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AD46C9" w14:textId="284AA1F9" w:rsidR="00176819" w:rsidRDefault="00176819" w:rsidP="00176819">
      <w:pPr>
        <w:pStyle w:val="Nagwek"/>
        <w:tabs>
          <w:tab w:val="clear" w:pos="9072"/>
          <w:tab w:val="right" w:pos="10200"/>
        </w:tabs>
        <w:rPr>
          <w:rFonts w:ascii="Georgia" w:hAnsi="Georgia" w:cs="Georgia"/>
        </w:rPr>
      </w:pPr>
      <w:bookmarkStart w:id="0" w:name="_Hlk59192356"/>
      <w:r>
        <w:rPr>
          <w:rFonts w:ascii="Georgia" w:hAnsi="Georgia" w:cs="Georgia"/>
        </w:rPr>
        <w:tab/>
      </w:r>
    </w:p>
    <w:p w14:paraId="14CF84B1" w14:textId="77777777" w:rsidR="00FE3859" w:rsidRPr="00176819" w:rsidRDefault="00FE3859" w:rsidP="00176819">
      <w:pPr>
        <w:pStyle w:val="Nagwek"/>
        <w:tabs>
          <w:tab w:val="clear" w:pos="9072"/>
          <w:tab w:val="right" w:pos="10200"/>
        </w:tabs>
        <w:rPr>
          <w:rFonts w:ascii="Georgia" w:hAnsi="Georgia"/>
          <w:sz w:val="22"/>
          <w:szCs w:val="22"/>
        </w:rPr>
      </w:pPr>
    </w:p>
    <w:p w14:paraId="5B9B27A7" w14:textId="4FE6D734" w:rsidR="00DB558E" w:rsidRPr="00E60300" w:rsidRDefault="00C2178B" w:rsidP="00390254">
      <w:pPr>
        <w:pStyle w:val="Nagwek30"/>
        <w:tabs>
          <w:tab w:val="center" w:pos="4247"/>
        </w:tabs>
        <w:spacing w:line="360" w:lineRule="auto"/>
        <w:rPr>
          <w:rFonts w:ascii="Georgia" w:hAnsi="Georgia" w:cs="Georgia"/>
        </w:rPr>
      </w:pPr>
      <w:r>
        <w:rPr>
          <w:noProof/>
        </w:rPr>
        <w:drawing>
          <wp:anchor distT="0" distB="0" distL="114300" distR="114300" simplePos="0" relativeHeight="251661312" behindDoc="0" locked="0" layoutInCell="1" allowOverlap="1" wp14:anchorId="3B843A14" wp14:editId="7C6F2B8E">
            <wp:simplePos x="542925" y="1476375"/>
            <wp:positionH relativeFrom="column">
              <wp:align>left</wp:align>
            </wp:positionH>
            <wp:positionV relativeFrom="paragraph">
              <wp:align>top</wp:align>
            </wp:positionV>
            <wp:extent cx="1194435" cy="1447800"/>
            <wp:effectExtent l="0" t="0" r="0" b="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4435" cy="1447800"/>
                    </a:xfrm>
                    <a:prstGeom prst="rect">
                      <a:avLst/>
                    </a:prstGeom>
                    <a:noFill/>
                  </pic:spPr>
                </pic:pic>
              </a:graphicData>
            </a:graphic>
          </wp:anchor>
        </w:drawing>
      </w:r>
      <w:r>
        <w:rPr>
          <w:rFonts w:ascii="Georgia" w:hAnsi="Georgia" w:cs="Georgia"/>
        </w:rPr>
        <w:br w:type="textWrapping" w:clear="all"/>
      </w:r>
    </w:p>
    <w:p w14:paraId="31B87BDB" w14:textId="77777777" w:rsidR="00DB558E" w:rsidRPr="00E60300" w:rsidRDefault="00DB558E" w:rsidP="00DB558E">
      <w:pPr>
        <w:spacing w:line="360" w:lineRule="auto"/>
        <w:rPr>
          <w:rFonts w:ascii="Georgia" w:hAnsi="Georgia" w:cs="Georgia"/>
          <w:b/>
          <w:bCs/>
          <w:sz w:val="20"/>
          <w:szCs w:val="20"/>
        </w:rPr>
      </w:pPr>
    </w:p>
    <w:p w14:paraId="0D745442" w14:textId="77777777" w:rsidR="00DB558E" w:rsidRPr="00CC380A" w:rsidRDefault="00DB558E" w:rsidP="00DB558E">
      <w:pPr>
        <w:spacing w:line="360" w:lineRule="auto"/>
        <w:jc w:val="center"/>
        <w:rPr>
          <w:rFonts w:ascii="Georgia" w:hAnsi="Georgia" w:cs="Georgia"/>
          <w:b/>
          <w:bCs/>
          <w:i/>
        </w:rPr>
      </w:pPr>
      <w:r w:rsidRPr="007945BB">
        <w:rPr>
          <w:rFonts w:ascii="Georgia" w:hAnsi="Georgia" w:cs="Georgia"/>
          <w:b/>
          <w:bCs/>
          <w:i/>
        </w:rPr>
        <w:t>SPECYFIKACJA WARUNKÓW ZAMÓWIENIA</w:t>
      </w:r>
    </w:p>
    <w:p w14:paraId="42D11755" w14:textId="77777777" w:rsidR="00DB558E" w:rsidRDefault="00DB558E" w:rsidP="00DB558E">
      <w:pPr>
        <w:spacing w:line="360" w:lineRule="auto"/>
        <w:rPr>
          <w:rFonts w:ascii="Georgia" w:hAnsi="Georgia" w:cs="Georgia"/>
          <w:sz w:val="20"/>
          <w:szCs w:val="20"/>
        </w:rPr>
      </w:pPr>
    </w:p>
    <w:p w14:paraId="6A78E9EC" w14:textId="4F3E5BE0" w:rsidR="00DB558E" w:rsidRPr="00E60300" w:rsidRDefault="00D91B5F" w:rsidP="00DB558E">
      <w:pPr>
        <w:spacing w:line="360" w:lineRule="auto"/>
        <w:rPr>
          <w:rFonts w:ascii="Georgia" w:hAnsi="Georgia" w:cs="Georgia"/>
          <w:sz w:val="20"/>
          <w:szCs w:val="20"/>
        </w:rPr>
      </w:pPr>
      <w:r>
        <w:rPr>
          <w:noProof/>
        </w:rPr>
        <mc:AlternateContent>
          <mc:Choice Requires="wps">
            <w:drawing>
              <wp:anchor distT="0" distB="0" distL="0" distR="0" simplePos="0" relativeHeight="251660288" behindDoc="0" locked="0" layoutInCell="1" allowOverlap="1" wp14:anchorId="264930AA" wp14:editId="0A6A5F45">
                <wp:simplePos x="0" y="0"/>
                <wp:positionH relativeFrom="column">
                  <wp:posOffset>151378</wp:posOffset>
                </wp:positionH>
                <wp:positionV relativeFrom="paragraph">
                  <wp:posOffset>137850</wp:posOffset>
                </wp:positionV>
                <wp:extent cx="6248400" cy="2568272"/>
                <wp:effectExtent l="0" t="0" r="19050" b="22860"/>
                <wp:wrapNone/>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2568272"/>
                        </a:xfrm>
                        <a:prstGeom prst="rect">
                          <a:avLst/>
                        </a:prstGeom>
                        <a:solidFill>
                          <a:srgbClr val="FFFFFF"/>
                        </a:solidFill>
                        <a:ln w="6350">
                          <a:solidFill>
                            <a:srgbClr val="000000"/>
                          </a:solidFill>
                          <a:miter lim="800000"/>
                          <a:headEnd/>
                          <a:tailEnd/>
                        </a:ln>
                      </wps:spPr>
                      <wps:txbx>
                        <w:txbxContent>
                          <w:p w14:paraId="73655A36" w14:textId="77777777" w:rsidR="00DB558E" w:rsidRDefault="00DB558E" w:rsidP="00DB558E">
                            <w:pPr>
                              <w:autoSpaceDE w:val="0"/>
                              <w:spacing w:line="480" w:lineRule="auto"/>
                              <w:jc w:val="center"/>
                              <w:rPr>
                                <w:rFonts w:ascii="Georgia" w:hAnsi="Georgia" w:cs="Georgia"/>
                                <w:i/>
                                <w:iCs/>
                              </w:rPr>
                            </w:pPr>
                          </w:p>
                          <w:p w14:paraId="1242C4CD" w14:textId="75E77F71" w:rsidR="00DB558E" w:rsidRPr="00103CC0" w:rsidRDefault="00DB558E" w:rsidP="00DB558E">
                            <w:pPr>
                              <w:autoSpaceDE w:val="0"/>
                              <w:spacing w:line="480" w:lineRule="auto"/>
                              <w:jc w:val="center"/>
                              <w:rPr>
                                <w:rStyle w:val="Domylnaczcionkaakapitu2"/>
                                <w:rFonts w:ascii="Georgia" w:hAnsi="Georgia" w:cs="Georgia"/>
                                <w:i/>
                                <w:iCs/>
                              </w:rPr>
                            </w:pPr>
                            <w:r>
                              <w:rPr>
                                <w:rFonts w:ascii="Georgia" w:hAnsi="Georgia" w:cs="Georgia"/>
                                <w:i/>
                                <w:iCs/>
                              </w:rPr>
                              <w:t>P</w:t>
                            </w:r>
                            <w:r w:rsidRPr="003F2DC4">
                              <w:rPr>
                                <w:rFonts w:ascii="Georgia" w:hAnsi="Georgia" w:cs="Georgia"/>
                                <w:i/>
                                <w:iCs/>
                              </w:rPr>
                              <w:t>ostępowanie o udzielenie zamówienia publicznego</w:t>
                            </w:r>
                            <w:r>
                              <w:rPr>
                                <w:rFonts w:ascii="Georgia" w:hAnsi="Georgia" w:cs="Georgia"/>
                                <w:i/>
                                <w:iCs/>
                              </w:rPr>
                              <w:t xml:space="preserve"> </w:t>
                            </w:r>
                            <w:r w:rsidRPr="003F2DC4">
                              <w:rPr>
                                <w:rFonts w:ascii="Georgia" w:hAnsi="Georgia" w:cs="Georgia"/>
                                <w:i/>
                                <w:iCs/>
                              </w:rPr>
                              <w:t>prowadzone w trybie przetargu nieograniczonego</w:t>
                            </w:r>
                            <w:r>
                              <w:rPr>
                                <w:rFonts w:ascii="Georgia" w:hAnsi="Georgia" w:cs="Georgia"/>
                                <w:i/>
                                <w:iCs/>
                              </w:rPr>
                              <w:t xml:space="preserve"> </w:t>
                            </w:r>
                            <w:r w:rsidRPr="003F2DC4">
                              <w:rPr>
                                <w:rFonts w:ascii="Georgia" w:hAnsi="Georgia" w:cs="Georgia"/>
                                <w:i/>
                                <w:iCs/>
                              </w:rPr>
                              <w:t xml:space="preserve">o </w:t>
                            </w:r>
                            <w:r w:rsidRPr="003F2DC4">
                              <w:rPr>
                                <w:rFonts w:ascii="Georgia" w:hAnsi="Georgia" w:cs="Arial"/>
                                <w:i/>
                                <w:shd w:val="clear" w:color="auto" w:fill="FFFFFF"/>
                              </w:rPr>
                              <w:t>wartości zamówienia przekraczającej progi</w:t>
                            </w:r>
                            <w:r>
                              <w:rPr>
                                <w:rFonts w:ascii="Georgia" w:hAnsi="Georgia" w:cs="Arial"/>
                                <w:i/>
                                <w:shd w:val="clear" w:color="auto" w:fill="FFFFFF"/>
                              </w:rPr>
                              <w:t xml:space="preserve"> </w:t>
                            </w:r>
                            <w:r w:rsidRPr="003F2DC4">
                              <w:rPr>
                                <w:rFonts w:ascii="Georgia" w:hAnsi="Georgia" w:cs="Arial"/>
                                <w:i/>
                                <w:shd w:val="clear" w:color="auto" w:fill="FFFFFF"/>
                              </w:rPr>
                              <w:t>unijne,</w:t>
                            </w:r>
                            <w:r>
                              <w:rPr>
                                <w:rFonts w:ascii="Georgia" w:hAnsi="Georgia" w:cs="Arial"/>
                                <w:i/>
                                <w:shd w:val="clear" w:color="auto" w:fill="FFFFFF"/>
                              </w:rPr>
                              <w:t xml:space="preserve"> </w:t>
                            </w:r>
                            <w:r w:rsidRPr="003F2DC4">
                              <w:rPr>
                                <w:rFonts w:ascii="Georgia" w:hAnsi="Georgia" w:cs="Arial"/>
                                <w:i/>
                                <w:shd w:val="clear" w:color="auto" w:fill="FFFFFF"/>
                              </w:rPr>
                              <w:t>o jakich stanowi art. 3 ustawy z 11.09.2019</w:t>
                            </w:r>
                            <w:r w:rsidR="00B72812">
                              <w:rPr>
                                <w:rFonts w:ascii="Georgia" w:hAnsi="Georgia" w:cs="Arial"/>
                                <w:i/>
                                <w:shd w:val="clear" w:color="auto" w:fill="FFFFFF"/>
                              </w:rPr>
                              <w:t xml:space="preserve"> </w:t>
                            </w:r>
                            <w:r w:rsidRPr="003F2DC4">
                              <w:rPr>
                                <w:rFonts w:ascii="Georgia" w:hAnsi="Georgia" w:cs="Arial"/>
                                <w:i/>
                                <w:shd w:val="clear" w:color="auto" w:fill="FFFFFF"/>
                              </w:rPr>
                              <w:t>r. -Prawo zamówień publicznych</w:t>
                            </w:r>
                            <w:r>
                              <w:rPr>
                                <w:rFonts w:ascii="Georgia" w:hAnsi="Georgia" w:cs="Arial"/>
                                <w:i/>
                                <w:shd w:val="clear" w:color="auto" w:fill="FFFFFF"/>
                              </w:rPr>
                              <w:br/>
                            </w:r>
                            <w:r w:rsidRPr="003F2DC4">
                              <w:rPr>
                                <w:rFonts w:ascii="Georgia" w:hAnsi="Georgia" w:cs="Arial"/>
                                <w:i/>
                                <w:shd w:val="clear" w:color="auto" w:fill="FFFFFF"/>
                              </w:rPr>
                              <w:t>(Dz. U. z 20</w:t>
                            </w:r>
                            <w:r>
                              <w:rPr>
                                <w:rFonts w:ascii="Georgia" w:hAnsi="Georgia" w:cs="Arial"/>
                                <w:i/>
                                <w:shd w:val="clear" w:color="auto" w:fill="FFFFFF"/>
                              </w:rPr>
                              <w:t>2</w:t>
                            </w:r>
                            <w:r w:rsidR="00C40370">
                              <w:rPr>
                                <w:rFonts w:ascii="Georgia" w:hAnsi="Georgia" w:cs="Arial"/>
                                <w:i/>
                                <w:shd w:val="clear" w:color="auto" w:fill="FFFFFF"/>
                              </w:rPr>
                              <w:t>3</w:t>
                            </w:r>
                            <w:r w:rsidR="00B72812">
                              <w:rPr>
                                <w:rFonts w:ascii="Georgia" w:hAnsi="Georgia" w:cs="Arial"/>
                                <w:i/>
                                <w:shd w:val="clear" w:color="auto" w:fill="FFFFFF"/>
                              </w:rPr>
                              <w:t xml:space="preserve"> </w:t>
                            </w:r>
                            <w:r w:rsidRPr="003F2DC4">
                              <w:rPr>
                                <w:rFonts w:ascii="Georgia" w:hAnsi="Georgia" w:cs="Arial"/>
                                <w:i/>
                                <w:shd w:val="clear" w:color="auto" w:fill="FFFFFF"/>
                              </w:rPr>
                              <w:t>r. poz.</w:t>
                            </w:r>
                            <w:r>
                              <w:rPr>
                                <w:rFonts w:ascii="Georgia" w:hAnsi="Georgia" w:cs="Arial"/>
                                <w:i/>
                                <w:shd w:val="clear" w:color="auto" w:fill="FFFFFF"/>
                              </w:rPr>
                              <w:t xml:space="preserve"> </w:t>
                            </w:r>
                            <w:r w:rsidR="00C40370">
                              <w:rPr>
                                <w:rFonts w:ascii="Georgia" w:hAnsi="Georgia" w:cs="Arial"/>
                                <w:i/>
                                <w:shd w:val="clear" w:color="auto" w:fill="FFFFFF"/>
                              </w:rPr>
                              <w:t>605 z późn.</w:t>
                            </w:r>
                            <w:r w:rsidR="00B32B5C">
                              <w:rPr>
                                <w:rFonts w:ascii="Georgia" w:hAnsi="Georgia" w:cs="Arial"/>
                                <w:i/>
                                <w:shd w:val="clear" w:color="auto" w:fill="FFFFFF"/>
                              </w:rPr>
                              <w:t xml:space="preserve"> zm.</w:t>
                            </w:r>
                            <w:r w:rsidRPr="003F2DC4">
                              <w:rPr>
                                <w:rFonts w:ascii="Georgia" w:hAnsi="Georgia" w:cs="Arial"/>
                                <w:i/>
                                <w:shd w:val="clear" w:color="auto" w:fill="FFFFFF"/>
                              </w:rPr>
                              <w:t xml:space="preserve">) </w:t>
                            </w:r>
                            <w:r w:rsidRPr="003F2DC4">
                              <w:rPr>
                                <w:rStyle w:val="Domylnaczcionkaakapitu2"/>
                                <w:rFonts w:ascii="Georgia" w:hAnsi="Georgia"/>
                                <w:i/>
                                <w:iCs/>
                              </w:rPr>
                              <w:t>zwanej dalej "ustawą</w:t>
                            </w:r>
                            <w:r w:rsidR="003D2687">
                              <w:rPr>
                                <w:rStyle w:val="Domylnaczcionkaakapitu2"/>
                                <w:rFonts w:ascii="Georgia" w:hAnsi="Georgia"/>
                                <w:i/>
                                <w:iCs/>
                              </w:rPr>
                              <w:t xml:space="preserve"> Pzp</w:t>
                            </w:r>
                            <w:r w:rsidRPr="003F2DC4">
                              <w:rPr>
                                <w:rStyle w:val="Domylnaczcionkaakapitu2"/>
                                <w:rFonts w:ascii="Georgia" w:hAnsi="Georgia"/>
                                <w:b/>
                                <w:bCs/>
                                <w:i/>
                                <w:iCs/>
                              </w:rPr>
                              <w:t>"</w:t>
                            </w:r>
                          </w:p>
                          <w:p w14:paraId="7F36336B" w14:textId="35BAF379" w:rsidR="00DB558E" w:rsidRPr="00FB1A43" w:rsidRDefault="00332F0A" w:rsidP="00FB1A43">
                            <w:pPr>
                              <w:pStyle w:val="Standard"/>
                              <w:autoSpaceDE w:val="0"/>
                              <w:spacing w:after="0" w:line="360" w:lineRule="auto"/>
                              <w:jc w:val="center"/>
                              <w:rPr>
                                <w:rStyle w:val="Domylnaczcionkaakapitu2"/>
                                <w:rFonts w:cs="Times New Roman"/>
                                <w:bCs w:val="0"/>
                                <w:sz w:val="24"/>
                                <w:szCs w:val="24"/>
                                <w:highlight w:val="yellow"/>
                              </w:rPr>
                            </w:pPr>
                            <w:r>
                              <w:rPr>
                                <w:rFonts w:cs="Times New Roman"/>
                                <w:bCs w:val="0"/>
                                <w:sz w:val="24"/>
                                <w:szCs w:val="24"/>
                              </w:rPr>
                              <w:t>pn</w:t>
                            </w:r>
                            <w:r w:rsidRPr="00FB1A43">
                              <w:rPr>
                                <w:rFonts w:cs="Times New Roman"/>
                                <w:bCs w:val="0"/>
                                <w:sz w:val="24"/>
                                <w:szCs w:val="24"/>
                              </w:rPr>
                              <w:t>.</w:t>
                            </w:r>
                            <w:r w:rsidR="00DB558E" w:rsidRPr="00FB1A43">
                              <w:rPr>
                                <w:rFonts w:cs="Times New Roman"/>
                                <w:bCs w:val="0"/>
                                <w:sz w:val="24"/>
                                <w:szCs w:val="24"/>
                              </w:rPr>
                              <w:t xml:space="preserve"> </w:t>
                            </w:r>
                            <w:r w:rsidRPr="00FB1A43">
                              <w:rPr>
                                <w:rFonts w:cs="Times New Roman"/>
                                <w:bCs w:val="0"/>
                                <w:sz w:val="24"/>
                                <w:szCs w:val="24"/>
                              </w:rPr>
                              <w:t>„</w:t>
                            </w:r>
                            <w:r w:rsidR="00BF4F8D" w:rsidRPr="00FB1A43">
                              <w:rPr>
                                <w:rFonts w:cs="Times New Roman"/>
                                <w:bCs w:val="0"/>
                                <w:sz w:val="24"/>
                                <w:szCs w:val="24"/>
                              </w:rPr>
                              <w:t xml:space="preserve">Dostawa </w:t>
                            </w:r>
                            <w:r w:rsidR="00FB1A43" w:rsidRPr="00FB1A43">
                              <w:rPr>
                                <w:rFonts w:cs="Times New Roman"/>
                                <w:bCs w:val="0"/>
                                <w:sz w:val="24"/>
                                <w:szCs w:val="24"/>
                              </w:rPr>
                              <w:t>wyposażenia do Szpitalnego Oddziału Ratunkowego</w:t>
                            </w:r>
                            <w:r w:rsidR="00FB1A43">
                              <w:rPr>
                                <w:rFonts w:cs="Times New Roman"/>
                                <w:bCs w:val="0"/>
                                <w:sz w:val="24"/>
                                <w:szCs w:val="24"/>
                              </w:rPr>
                              <w:br/>
                            </w:r>
                            <w:r w:rsidR="000D2A7A" w:rsidRPr="00FB1A43">
                              <w:rPr>
                                <w:rFonts w:cs="Times New Roman"/>
                                <w:bCs w:val="0"/>
                                <w:sz w:val="24"/>
                                <w:szCs w:val="24"/>
                              </w:rPr>
                              <w:t xml:space="preserve">ZZOZ w </w:t>
                            </w:r>
                            <w:r w:rsidR="00DB26BB" w:rsidRPr="00FB1A43">
                              <w:rPr>
                                <w:rFonts w:cs="Times New Roman"/>
                                <w:bCs w:val="0"/>
                                <w:sz w:val="24"/>
                                <w:szCs w:val="24"/>
                              </w:rPr>
                              <w:t>Wadowicach</w:t>
                            </w:r>
                            <w:r w:rsidRPr="00FB1A43">
                              <w:rPr>
                                <w:rFonts w:cs="Times New Roman"/>
                                <w:bCs w:val="0"/>
                                <w:sz w:val="24"/>
                                <w:szCs w:val="24"/>
                              </w:rPr>
                              <w:t>”</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4930AA" id="_x0000_t202" coordsize="21600,21600" o:spt="202" path="m,l,21600r21600,l21600,xe">
                <v:stroke joinstyle="miter"/>
                <v:path gradientshapeok="t" o:connecttype="rect"/>
              </v:shapetype>
              <v:shape id="Pole tekstowe 2" o:spid="_x0000_s1026" type="#_x0000_t202" style="position:absolute;margin-left:11.9pt;margin-top:10.85pt;width:492pt;height:202.25pt;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" strokeweight=".5pt">
                <v:textbox inset="7.45pt,3.85pt,7.45pt,3.85pt">
                  <w:txbxContent>
                    <w:p w14:paraId="73655A36" w14:textId="77777777" w:rsidR="00DB558E" w:rsidRDefault="00DB558E" w:rsidP="00DB558E">
                      <w:pPr>
                        <w:autoSpaceDE w:val="0"/>
                        <w:spacing w:line="480" w:lineRule="auto"/>
                        <w:jc w:val="center"/>
                        <w:rPr>
                          <w:rFonts w:ascii="Georgia" w:hAnsi="Georgia" w:cs="Georgia"/>
                          <w:i/>
                          <w:iCs/>
                        </w:rPr>
                      </w:pPr>
                    </w:p>
                    <w:p w14:paraId="1242C4CD" w14:textId="75E77F71" w:rsidR="00DB558E" w:rsidRPr="00103CC0" w:rsidRDefault="00DB558E" w:rsidP="00DB558E">
                      <w:pPr>
                        <w:autoSpaceDE w:val="0"/>
                        <w:spacing w:line="480" w:lineRule="auto"/>
                        <w:jc w:val="center"/>
                        <w:rPr>
                          <w:rStyle w:val="Domylnaczcionkaakapitu2"/>
                          <w:rFonts w:ascii="Georgia" w:hAnsi="Georgia" w:cs="Georgia"/>
                          <w:i/>
                          <w:iCs/>
                        </w:rPr>
                      </w:pPr>
                      <w:r>
                        <w:rPr>
                          <w:rFonts w:ascii="Georgia" w:hAnsi="Georgia" w:cs="Georgia"/>
                          <w:i/>
                          <w:iCs/>
                        </w:rPr>
                        <w:t>P</w:t>
                      </w:r>
                      <w:r w:rsidRPr="003F2DC4">
                        <w:rPr>
                          <w:rFonts w:ascii="Georgia" w:hAnsi="Georgia" w:cs="Georgia"/>
                          <w:i/>
                          <w:iCs/>
                        </w:rPr>
                        <w:t>ostępowanie o udzielenie zamówienia publicznego</w:t>
                      </w:r>
                      <w:r>
                        <w:rPr>
                          <w:rFonts w:ascii="Georgia" w:hAnsi="Georgia" w:cs="Georgia"/>
                          <w:i/>
                          <w:iCs/>
                        </w:rPr>
                        <w:t xml:space="preserve"> </w:t>
                      </w:r>
                      <w:r w:rsidRPr="003F2DC4">
                        <w:rPr>
                          <w:rFonts w:ascii="Georgia" w:hAnsi="Georgia" w:cs="Georgia"/>
                          <w:i/>
                          <w:iCs/>
                        </w:rPr>
                        <w:t>prowadzone w trybie przetargu nieograniczonego</w:t>
                      </w:r>
                      <w:r>
                        <w:rPr>
                          <w:rFonts w:ascii="Georgia" w:hAnsi="Georgia" w:cs="Georgia"/>
                          <w:i/>
                          <w:iCs/>
                        </w:rPr>
                        <w:t xml:space="preserve"> </w:t>
                      </w:r>
                      <w:r w:rsidRPr="003F2DC4">
                        <w:rPr>
                          <w:rFonts w:ascii="Georgia" w:hAnsi="Georgia" w:cs="Georgia"/>
                          <w:i/>
                          <w:iCs/>
                        </w:rPr>
                        <w:t xml:space="preserve">o </w:t>
                      </w:r>
                      <w:r w:rsidRPr="003F2DC4">
                        <w:rPr>
                          <w:rFonts w:ascii="Georgia" w:hAnsi="Georgia" w:cs="Arial"/>
                          <w:i/>
                          <w:shd w:val="clear" w:color="auto" w:fill="FFFFFF"/>
                        </w:rPr>
                        <w:t>wartości zamówienia przekraczającej progi</w:t>
                      </w:r>
                      <w:r>
                        <w:rPr>
                          <w:rFonts w:ascii="Georgia" w:hAnsi="Georgia" w:cs="Arial"/>
                          <w:i/>
                          <w:shd w:val="clear" w:color="auto" w:fill="FFFFFF"/>
                        </w:rPr>
                        <w:t xml:space="preserve"> </w:t>
                      </w:r>
                      <w:r w:rsidRPr="003F2DC4">
                        <w:rPr>
                          <w:rFonts w:ascii="Georgia" w:hAnsi="Georgia" w:cs="Arial"/>
                          <w:i/>
                          <w:shd w:val="clear" w:color="auto" w:fill="FFFFFF"/>
                        </w:rPr>
                        <w:t>unijne,</w:t>
                      </w:r>
                      <w:r>
                        <w:rPr>
                          <w:rFonts w:ascii="Georgia" w:hAnsi="Georgia" w:cs="Arial"/>
                          <w:i/>
                          <w:shd w:val="clear" w:color="auto" w:fill="FFFFFF"/>
                        </w:rPr>
                        <w:t xml:space="preserve"> </w:t>
                      </w:r>
                      <w:r w:rsidRPr="003F2DC4">
                        <w:rPr>
                          <w:rFonts w:ascii="Georgia" w:hAnsi="Georgia" w:cs="Arial"/>
                          <w:i/>
                          <w:shd w:val="clear" w:color="auto" w:fill="FFFFFF"/>
                        </w:rPr>
                        <w:t>o jakich stanowi art. 3 ustawy z 11.09.2019</w:t>
                      </w:r>
                      <w:r w:rsidR="00B72812">
                        <w:rPr>
                          <w:rFonts w:ascii="Georgia" w:hAnsi="Georgia" w:cs="Arial"/>
                          <w:i/>
                          <w:shd w:val="clear" w:color="auto" w:fill="FFFFFF"/>
                        </w:rPr>
                        <w:t xml:space="preserve"> </w:t>
                      </w:r>
                      <w:r w:rsidRPr="003F2DC4">
                        <w:rPr>
                          <w:rFonts w:ascii="Georgia" w:hAnsi="Georgia" w:cs="Arial"/>
                          <w:i/>
                          <w:shd w:val="clear" w:color="auto" w:fill="FFFFFF"/>
                        </w:rPr>
                        <w:t>r. -Prawo zamówień publicznych</w:t>
                      </w:r>
                      <w:r>
                        <w:rPr>
                          <w:rFonts w:ascii="Georgia" w:hAnsi="Georgia" w:cs="Arial"/>
                          <w:i/>
                          <w:shd w:val="clear" w:color="auto" w:fill="FFFFFF"/>
                        </w:rPr>
                        <w:br/>
                      </w:r>
                      <w:r w:rsidRPr="003F2DC4">
                        <w:rPr>
                          <w:rFonts w:ascii="Georgia" w:hAnsi="Georgia" w:cs="Arial"/>
                          <w:i/>
                          <w:shd w:val="clear" w:color="auto" w:fill="FFFFFF"/>
                        </w:rPr>
                        <w:t>(Dz. U. z 20</w:t>
                      </w:r>
                      <w:r>
                        <w:rPr>
                          <w:rFonts w:ascii="Georgia" w:hAnsi="Georgia" w:cs="Arial"/>
                          <w:i/>
                          <w:shd w:val="clear" w:color="auto" w:fill="FFFFFF"/>
                        </w:rPr>
                        <w:t>2</w:t>
                      </w:r>
                      <w:r w:rsidR="00C40370">
                        <w:rPr>
                          <w:rFonts w:ascii="Georgia" w:hAnsi="Georgia" w:cs="Arial"/>
                          <w:i/>
                          <w:shd w:val="clear" w:color="auto" w:fill="FFFFFF"/>
                        </w:rPr>
                        <w:t>3</w:t>
                      </w:r>
                      <w:r w:rsidR="00B72812">
                        <w:rPr>
                          <w:rFonts w:ascii="Georgia" w:hAnsi="Georgia" w:cs="Arial"/>
                          <w:i/>
                          <w:shd w:val="clear" w:color="auto" w:fill="FFFFFF"/>
                        </w:rPr>
                        <w:t xml:space="preserve"> </w:t>
                      </w:r>
                      <w:r w:rsidRPr="003F2DC4">
                        <w:rPr>
                          <w:rFonts w:ascii="Georgia" w:hAnsi="Georgia" w:cs="Arial"/>
                          <w:i/>
                          <w:shd w:val="clear" w:color="auto" w:fill="FFFFFF"/>
                        </w:rPr>
                        <w:t>r. poz.</w:t>
                      </w:r>
                      <w:r>
                        <w:rPr>
                          <w:rFonts w:ascii="Georgia" w:hAnsi="Georgia" w:cs="Arial"/>
                          <w:i/>
                          <w:shd w:val="clear" w:color="auto" w:fill="FFFFFF"/>
                        </w:rPr>
                        <w:t xml:space="preserve"> </w:t>
                      </w:r>
                      <w:r w:rsidR="00C40370">
                        <w:rPr>
                          <w:rFonts w:ascii="Georgia" w:hAnsi="Georgia" w:cs="Arial"/>
                          <w:i/>
                          <w:shd w:val="clear" w:color="auto" w:fill="FFFFFF"/>
                        </w:rPr>
                        <w:t>605 z późn.</w:t>
                      </w:r>
                      <w:r w:rsidR="00B32B5C">
                        <w:rPr>
                          <w:rFonts w:ascii="Georgia" w:hAnsi="Georgia" w:cs="Arial"/>
                          <w:i/>
                          <w:shd w:val="clear" w:color="auto" w:fill="FFFFFF"/>
                        </w:rPr>
                        <w:t xml:space="preserve"> zm.</w:t>
                      </w:r>
                      <w:r w:rsidRPr="003F2DC4">
                        <w:rPr>
                          <w:rFonts w:ascii="Georgia" w:hAnsi="Georgia" w:cs="Arial"/>
                          <w:i/>
                          <w:shd w:val="clear" w:color="auto" w:fill="FFFFFF"/>
                        </w:rPr>
                        <w:t xml:space="preserve">) </w:t>
                      </w:r>
                      <w:r w:rsidRPr="003F2DC4">
                        <w:rPr>
                          <w:rStyle w:val="Domylnaczcionkaakapitu2"/>
                          <w:rFonts w:ascii="Georgia" w:hAnsi="Georgia"/>
                          <w:i/>
                          <w:iCs/>
                        </w:rPr>
                        <w:t>zwanej dalej "ustawą</w:t>
                      </w:r>
                      <w:r w:rsidR="003D2687">
                        <w:rPr>
                          <w:rStyle w:val="Domylnaczcionkaakapitu2"/>
                          <w:rFonts w:ascii="Georgia" w:hAnsi="Georgia"/>
                          <w:i/>
                          <w:iCs/>
                        </w:rPr>
                        <w:t xml:space="preserve"> Pzp</w:t>
                      </w:r>
                      <w:r w:rsidRPr="003F2DC4">
                        <w:rPr>
                          <w:rStyle w:val="Domylnaczcionkaakapitu2"/>
                          <w:rFonts w:ascii="Georgia" w:hAnsi="Georgia"/>
                          <w:b/>
                          <w:bCs/>
                          <w:i/>
                          <w:iCs/>
                        </w:rPr>
                        <w:t>"</w:t>
                      </w:r>
                    </w:p>
                    <w:p w14:paraId="7F36336B" w14:textId="35BAF379" w:rsidR="00DB558E" w:rsidRPr="00FB1A43" w:rsidRDefault="00332F0A" w:rsidP="00FB1A43">
                      <w:pPr>
                        <w:pStyle w:val="Standard"/>
                        <w:autoSpaceDE w:val="0"/>
                        <w:spacing w:after="0" w:line="360" w:lineRule="auto"/>
                        <w:jc w:val="center"/>
                        <w:rPr>
                          <w:rStyle w:val="Domylnaczcionkaakapitu2"/>
                          <w:rFonts w:cs="Times New Roman"/>
                          <w:bCs w:val="0"/>
                          <w:sz w:val="24"/>
                          <w:szCs w:val="24"/>
                          <w:highlight w:val="yellow"/>
                        </w:rPr>
                      </w:pPr>
                      <w:r>
                        <w:rPr>
                          <w:rFonts w:cs="Times New Roman"/>
                          <w:bCs w:val="0"/>
                          <w:sz w:val="24"/>
                          <w:szCs w:val="24"/>
                        </w:rPr>
                        <w:t>pn</w:t>
                      </w:r>
                      <w:r w:rsidRPr="00FB1A43">
                        <w:rPr>
                          <w:rFonts w:cs="Times New Roman"/>
                          <w:bCs w:val="0"/>
                          <w:sz w:val="24"/>
                          <w:szCs w:val="24"/>
                        </w:rPr>
                        <w:t>.</w:t>
                      </w:r>
                      <w:r w:rsidR="00DB558E" w:rsidRPr="00FB1A43">
                        <w:rPr>
                          <w:rFonts w:cs="Times New Roman"/>
                          <w:bCs w:val="0"/>
                          <w:sz w:val="24"/>
                          <w:szCs w:val="24"/>
                        </w:rPr>
                        <w:t xml:space="preserve"> </w:t>
                      </w:r>
                      <w:r w:rsidRPr="00FB1A43">
                        <w:rPr>
                          <w:rFonts w:cs="Times New Roman"/>
                          <w:bCs w:val="0"/>
                          <w:sz w:val="24"/>
                          <w:szCs w:val="24"/>
                        </w:rPr>
                        <w:t>„</w:t>
                      </w:r>
                      <w:r w:rsidR="00BF4F8D" w:rsidRPr="00FB1A43">
                        <w:rPr>
                          <w:rFonts w:cs="Times New Roman"/>
                          <w:bCs w:val="0"/>
                          <w:sz w:val="24"/>
                          <w:szCs w:val="24"/>
                        </w:rPr>
                        <w:t xml:space="preserve">Dostawa </w:t>
                      </w:r>
                      <w:r w:rsidR="00FB1A43" w:rsidRPr="00FB1A43">
                        <w:rPr>
                          <w:rFonts w:cs="Times New Roman"/>
                          <w:bCs w:val="0"/>
                          <w:sz w:val="24"/>
                          <w:szCs w:val="24"/>
                        </w:rPr>
                        <w:t>wyposażenia do Szpitalnego Oddziału Ratunkowego</w:t>
                      </w:r>
                      <w:r w:rsidR="00FB1A43">
                        <w:rPr>
                          <w:rFonts w:cs="Times New Roman"/>
                          <w:bCs w:val="0"/>
                          <w:sz w:val="24"/>
                          <w:szCs w:val="24"/>
                        </w:rPr>
                        <w:br/>
                      </w:r>
                      <w:r w:rsidR="000D2A7A" w:rsidRPr="00FB1A43">
                        <w:rPr>
                          <w:rFonts w:cs="Times New Roman"/>
                          <w:bCs w:val="0"/>
                          <w:sz w:val="24"/>
                          <w:szCs w:val="24"/>
                        </w:rPr>
                        <w:t xml:space="preserve">ZZOZ w </w:t>
                      </w:r>
                      <w:r w:rsidR="00DB26BB" w:rsidRPr="00FB1A43">
                        <w:rPr>
                          <w:rFonts w:cs="Times New Roman"/>
                          <w:bCs w:val="0"/>
                          <w:sz w:val="24"/>
                          <w:szCs w:val="24"/>
                        </w:rPr>
                        <w:t>Wadowicach</w:t>
                      </w:r>
                      <w:r w:rsidRPr="00FB1A43">
                        <w:rPr>
                          <w:rFonts w:cs="Times New Roman"/>
                          <w:bCs w:val="0"/>
                          <w:sz w:val="24"/>
                          <w:szCs w:val="24"/>
                        </w:rPr>
                        <w:t>”</w:t>
                      </w:r>
                    </w:p>
                  </w:txbxContent>
                </v:textbox>
              </v:shape>
            </w:pict>
          </mc:Fallback>
        </mc:AlternateContent>
      </w:r>
    </w:p>
    <w:p w14:paraId="3BB2FEF7" w14:textId="77777777" w:rsidR="00DB558E" w:rsidRPr="00E60300" w:rsidRDefault="00DB558E" w:rsidP="00DB558E">
      <w:pPr>
        <w:spacing w:line="360" w:lineRule="auto"/>
        <w:rPr>
          <w:rFonts w:ascii="Georgia" w:hAnsi="Georgia" w:cs="Georgia"/>
          <w:sz w:val="20"/>
          <w:szCs w:val="20"/>
        </w:rPr>
      </w:pPr>
    </w:p>
    <w:p w14:paraId="5CEC29B6" w14:textId="77777777" w:rsidR="00DB558E" w:rsidRPr="00E60300" w:rsidRDefault="00DB558E" w:rsidP="00DB558E">
      <w:pPr>
        <w:spacing w:line="360" w:lineRule="auto"/>
        <w:rPr>
          <w:rFonts w:ascii="Georgia" w:hAnsi="Georgia" w:cs="Georgia"/>
          <w:sz w:val="20"/>
          <w:szCs w:val="20"/>
        </w:rPr>
      </w:pPr>
    </w:p>
    <w:p w14:paraId="6B091F1B" w14:textId="77777777" w:rsidR="00DB558E" w:rsidRPr="00E60300" w:rsidRDefault="00DB558E" w:rsidP="00DB558E">
      <w:pPr>
        <w:spacing w:line="360" w:lineRule="auto"/>
        <w:rPr>
          <w:rFonts w:ascii="Georgia" w:hAnsi="Georgia" w:cs="Georgia"/>
          <w:sz w:val="20"/>
          <w:szCs w:val="20"/>
        </w:rPr>
      </w:pPr>
    </w:p>
    <w:p w14:paraId="57FB2F8A" w14:textId="77777777" w:rsidR="00DB558E" w:rsidRPr="00E60300" w:rsidRDefault="00DB558E" w:rsidP="00DB558E">
      <w:pPr>
        <w:spacing w:line="360" w:lineRule="auto"/>
        <w:rPr>
          <w:rFonts w:ascii="Georgia" w:hAnsi="Georgia" w:cs="Georgia"/>
          <w:sz w:val="20"/>
          <w:szCs w:val="20"/>
        </w:rPr>
      </w:pPr>
    </w:p>
    <w:p w14:paraId="5A5BAE27" w14:textId="77777777" w:rsidR="00DB558E" w:rsidRPr="00E60300" w:rsidRDefault="00DB558E" w:rsidP="00DB558E">
      <w:pPr>
        <w:spacing w:line="360" w:lineRule="auto"/>
        <w:rPr>
          <w:rFonts w:ascii="Georgia" w:hAnsi="Georgia" w:cs="Georgia"/>
          <w:sz w:val="20"/>
          <w:szCs w:val="20"/>
        </w:rPr>
      </w:pPr>
    </w:p>
    <w:p w14:paraId="0A34F306" w14:textId="77777777" w:rsidR="00DB558E" w:rsidRPr="00E60300" w:rsidRDefault="00DB558E" w:rsidP="00DB558E">
      <w:pPr>
        <w:spacing w:line="360" w:lineRule="auto"/>
        <w:rPr>
          <w:rFonts w:ascii="Georgia" w:hAnsi="Georgia" w:cs="Georgia"/>
          <w:sz w:val="20"/>
          <w:szCs w:val="20"/>
        </w:rPr>
      </w:pPr>
    </w:p>
    <w:p w14:paraId="2C5BF364" w14:textId="77777777" w:rsidR="00DB558E" w:rsidRPr="00E60300" w:rsidRDefault="00DB558E" w:rsidP="00DB558E">
      <w:pPr>
        <w:spacing w:line="360" w:lineRule="auto"/>
        <w:rPr>
          <w:rFonts w:ascii="Georgia" w:hAnsi="Georgia" w:cs="Georgia"/>
          <w:sz w:val="20"/>
          <w:szCs w:val="20"/>
        </w:rPr>
      </w:pPr>
    </w:p>
    <w:p w14:paraId="5E94FE5F" w14:textId="77777777" w:rsidR="00DB558E" w:rsidRPr="00E60300" w:rsidRDefault="00DB558E" w:rsidP="00DB558E">
      <w:pPr>
        <w:spacing w:line="360" w:lineRule="auto"/>
        <w:rPr>
          <w:rFonts w:ascii="Georgia" w:hAnsi="Georgia" w:cs="Georgia"/>
          <w:sz w:val="20"/>
          <w:szCs w:val="20"/>
        </w:rPr>
      </w:pPr>
    </w:p>
    <w:p w14:paraId="14EF6173" w14:textId="77777777" w:rsidR="00DB558E" w:rsidRPr="00E60300" w:rsidRDefault="00DB558E" w:rsidP="00DB558E">
      <w:pPr>
        <w:spacing w:line="360" w:lineRule="auto"/>
        <w:rPr>
          <w:rFonts w:ascii="Georgia" w:hAnsi="Georgia" w:cs="Georgia"/>
          <w:sz w:val="20"/>
          <w:szCs w:val="20"/>
        </w:rPr>
      </w:pPr>
    </w:p>
    <w:p w14:paraId="3E7A3193" w14:textId="77777777" w:rsidR="00DB558E" w:rsidRPr="00E60300" w:rsidRDefault="00DB558E" w:rsidP="00DB558E">
      <w:pPr>
        <w:spacing w:line="360" w:lineRule="auto"/>
        <w:rPr>
          <w:rFonts w:ascii="Georgia" w:hAnsi="Georgia" w:cs="Georgia"/>
          <w:sz w:val="20"/>
          <w:szCs w:val="20"/>
        </w:rPr>
      </w:pPr>
    </w:p>
    <w:p w14:paraId="70CCA21A" w14:textId="77777777" w:rsidR="00DB558E" w:rsidRPr="00E60300" w:rsidRDefault="00DB558E" w:rsidP="00DB558E">
      <w:pPr>
        <w:spacing w:line="360" w:lineRule="auto"/>
        <w:rPr>
          <w:rFonts w:ascii="Georgia" w:hAnsi="Georgia" w:cs="Georgia"/>
          <w:sz w:val="20"/>
          <w:szCs w:val="20"/>
        </w:rPr>
      </w:pPr>
    </w:p>
    <w:p w14:paraId="7573A725" w14:textId="77777777" w:rsidR="00DB558E" w:rsidRPr="00E60300" w:rsidRDefault="00DB558E" w:rsidP="00DB558E">
      <w:pPr>
        <w:spacing w:line="360" w:lineRule="auto"/>
        <w:rPr>
          <w:rFonts w:ascii="Georgia" w:hAnsi="Georgia" w:cs="Georgia"/>
          <w:sz w:val="20"/>
          <w:szCs w:val="20"/>
        </w:rPr>
      </w:pPr>
    </w:p>
    <w:p w14:paraId="70E01F43" w14:textId="77777777" w:rsidR="00DB558E" w:rsidRPr="00E60300" w:rsidRDefault="00DB558E" w:rsidP="00DB558E">
      <w:pPr>
        <w:spacing w:line="360" w:lineRule="auto"/>
        <w:rPr>
          <w:rFonts w:ascii="Georgia" w:hAnsi="Georgia" w:cs="Georgia"/>
          <w:sz w:val="20"/>
          <w:szCs w:val="20"/>
        </w:rPr>
      </w:pPr>
    </w:p>
    <w:p w14:paraId="611C5209" w14:textId="77777777" w:rsidR="00DB558E" w:rsidRDefault="00DB558E" w:rsidP="00DB558E">
      <w:pPr>
        <w:autoSpaceDE w:val="0"/>
        <w:spacing w:line="360" w:lineRule="auto"/>
        <w:rPr>
          <w:rStyle w:val="Domylnaczcionkaakapitu2"/>
          <w:rFonts w:ascii="Georgia" w:hAnsi="Georgia"/>
          <w:sz w:val="20"/>
          <w:szCs w:val="20"/>
        </w:rPr>
      </w:pPr>
    </w:p>
    <w:p w14:paraId="1684177C" w14:textId="77777777" w:rsidR="00DB558E" w:rsidRPr="00103CC0" w:rsidRDefault="00DB558E" w:rsidP="00DB558E">
      <w:pPr>
        <w:autoSpaceDE w:val="0"/>
        <w:spacing w:line="360" w:lineRule="auto"/>
        <w:jc w:val="both"/>
        <w:rPr>
          <w:rStyle w:val="Domylnaczcionkaakapitu2"/>
          <w:rFonts w:ascii="Georgia" w:hAnsi="Georgia"/>
          <w:sz w:val="22"/>
          <w:szCs w:val="22"/>
        </w:rPr>
      </w:pPr>
      <w:r w:rsidRPr="00103CC0">
        <w:rPr>
          <w:rFonts w:ascii="Georgia" w:hAnsi="Georgia" w:cs="Arial"/>
          <w:sz w:val="22"/>
          <w:szCs w:val="22"/>
          <w:shd w:val="clear" w:color="auto" w:fill="FFFFFF"/>
        </w:rPr>
        <w:t xml:space="preserve">Przedmiotowe postępowanie prowadzone jest przy użyciu środków komunikacji elektronicznej. Składanie ofert następuje za pośrednictwem platformy zakupowej dostępnej pod adresem internetowym: </w:t>
      </w:r>
      <w:hyperlink r:id="rId9" w:history="1">
        <w:r w:rsidRPr="00A06338">
          <w:rPr>
            <w:rStyle w:val="Hipercze"/>
            <w:rFonts w:ascii="Georgia" w:hAnsi="Georgia" w:cs="Georgia"/>
            <w:sz w:val="20"/>
            <w:szCs w:val="20"/>
          </w:rPr>
          <w:t>www.platformazakupowa.pl/pn/zzozwadowice</w:t>
        </w:r>
      </w:hyperlink>
    </w:p>
    <w:p w14:paraId="6485BF52" w14:textId="77777777" w:rsidR="00DB558E" w:rsidRDefault="00DB558E" w:rsidP="00DB558E">
      <w:pPr>
        <w:autoSpaceDE w:val="0"/>
        <w:spacing w:line="360" w:lineRule="auto"/>
        <w:rPr>
          <w:rStyle w:val="Domylnaczcionkaakapitu2"/>
          <w:rFonts w:ascii="Georgia" w:hAnsi="Georgia"/>
          <w:sz w:val="20"/>
          <w:szCs w:val="20"/>
        </w:rPr>
      </w:pPr>
    </w:p>
    <w:p w14:paraId="7A098D5E" w14:textId="74D50485" w:rsidR="00DB558E" w:rsidRDefault="00DB558E" w:rsidP="00DB558E">
      <w:pPr>
        <w:autoSpaceDE w:val="0"/>
        <w:spacing w:line="360" w:lineRule="auto"/>
        <w:rPr>
          <w:rStyle w:val="Domylnaczcionkaakapitu2"/>
          <w:rFonts w:ascii="Georgia" w:hAnsi="Georgia"/>
          <w:sz w:val="20"/>
          <w:szCs w:val="20"/>
        </w:rPr>
      </w:pPr>
    </w:p>
    <w:p w14:paraId="0B945872" w14:textId="77777777" w:rsidR="00DB558E" w:rsidRDefault="00DB558E" w:rsidP="00DB558E">
      <w:pPr>
        <w:autoSpaceDE w:val="0"/>
        <w:spacing w:line="360" w:lineRule="auto"/>
        <w:rPr>
          <w:rStyle w:val="Domylnaczcionkaakapitu2"/>
          <w:rFonts w:ascii="Georgia" w:hAnsi="Georgia"/>
          <w:sz w:val="20"/>
          <w:szCs w:val="20"/>
        </w:rPr>
      </w:pPr>
    </w:p>
    <w:p w14:paraId="5511D6FE" w14:textId="77777777" w:rsidR="00DB558E" w:rsidRPr="00123693" w:rsidRDefault="00DB558E" w:rsidP="00DB558E">
      <w:pPr>
        <w:autoSpaceDE w:val="0"/>
        <w:spacing w:line="360" w:lineRule="auto"/>
        <w:rPr>
          <w:rStyle w:val="Domylnaczcionkaakapitu2"/>
          <w:rFonts w:ascii="Georgia" w:hAnsi="Georgia"/>
          <w:sz w:val="20"/>
          <w:szCs w:val="20"/>
        </w:rPr>
      </w:pPr>
    </w:p>
    <w:p w14:paraId="2871B65A" w14:textId="77777777" w:rsidR="00DB558E" w:rsidRDefault="00DB558E" w:rsidP="00DB558E">
      <w:pPr>
        <w:autoSpaceDE w:val="0"/>
        <w:spacing w:line="360" w:lineRule="auto"/>
        <w:rPr>
          <w:rStyle w:val="Domylnaczcionkaakapitu2"/>
          <w:rFonts w:ascii="Georgia" w:hAnsi="Georgia"/>
          <w:sz w:val="20"/>
          <w:szCs w:val="20"/>
        </w:rPr>
      </w:pPr>
      <w:r>
        <w:rPr>
          <w:rStyle w:val="Domylnaczcionkaakapitu2"/>
          <w:rFonts w:ascii="Georgia" w:hAnsi="Georgia"/>
          <w:sz w:val="20"/>
          <w:szCs w:val="20"/>
        </w:rPr>
        <w:t>Zamawiający</w:t>
      </w:r>
      <w:r w:rsidRPr="00123693">
        <w:rPr>
          <w:rStyle w:val="Domylnaczcionkaakapitu2"/>
          <w:rFonts w:ascii="Georgia" w:hAnsi="Georgia"/>
          <w:sz w:val="20"/>
          <w:szCs w:val="20"/>
        </w:rPr>
        <w:t>:</w:t>
      </w:r>
    </w:p>
    <w:p w14:paraId="2D6D59A3" w14:textId="77777777" w:rsidR="00DB558E" w:rsidRPr="00A06338" w:rsidRDefault="00DB558E" w:rsidP="00DB558E">
      <w:pPr>
        <w:autoSpaceDE w:val="0"/>
        <w:spacing w:line="360" w:lineRule="auto"/>
        <w:rPr>
          <w:rStyle w:val="Domylnaczcionkaakapitu2"/>
          <w:rFonts w:ascii="Georgia" w:hAnsi="Georgia"/>
          <w:b/>
          <w:bCs/>
          <w:sz w:val="20"/>
          <w:szCs w:val="20"/>
        </w:rPr>
      </w:pPr>
      <w:r w:rsidRPr="00A06338">
        <w:rPr>
          <w:rStyle w:val="Domylnaczcionkaakapitu2"/>
          <w:rFonts w:ascii="Georgia" w:hAnsi="Georgia"/>
          <w:b/>
          <w:bCs/>
          <w:sz w:val="20"/>
          <w:szCs w:val="20"/>
        </w:rPr>
        <w:t>Zespół Zakładów Opieki Zdrowotnej w Wadowicach</w:t>
      </w:r>
    </w:p>
    <w:p w14:paraId="57148BDE" w14:textId="77777777" w:rsidR="00DB558E" w:rsidRPr="00A06338" w:rsidRDefault="00DB558E" w:rsidP="00DB558E">
      <w:pPr>
        <w:autoSpaceDE w:val="0"/>
        <w:spacing w:line="360" w:lineRule="auto"/>
        <w:rPr>
          <w:rFonts w:ascii="Georgia" w:hAnsi="Georgia" w:cs="Georgia"/>
          <w:b/>
          <w:sz w:val="20"/>
          <w:szCs w:val="20"/>
        </w:rPr>
      </w:pPr>
      <w:r w:rsidRPr="00A06338">
        <w:rPr>
          <w:rFonts w:ascii="Georgia" w:hAnsi="Georgia" w:cs="Georgia"/>
          <w:b/>
          <w:sz w:val="20"/>
          <w:szCs w:val="20"/>
        </w:rPr>
        <w:t>ul. Karmelicka 5</w:t>
      </w:r>
    </w:p>
    <w:p w14:paraId="4A46B2B1" w14:textId="77777777" w:rsidR="00DB558E" w:rsidRPr="00A06338" w:rsidRDefault="00DB558E" w:rsidP="00DB558E">
      <w:pPr>
        <w:autoSpaceDE w:val="0"/>
        <w:spacing w:line="360" w:lineRule="auto"/>
        <w:rPr>
          <w:rStyle w:val="Domylnaczcionkaakapitu2"/>
          <w:rFonts w:ascii="Georgia" w:hAnsi="Georgia"/>
          <w:b/>
          <w:bCs/>
          <w:sz w:val="20"/>
          <w:szCs w:val="20"/>
        </w:rPr>
      </w:pPr>
      <w:r w:rsidRPr="00A06338">
        <w:rPr>
          <w:rFonts w:ascii="Georgia" w:hAnsi="Georgia" w:cs="Georgia"/>
          <w:b/>
          <w:sz w:val="20"/>
          <w:szCs w:val="20"/>
        </w:rPr>
        <w:t>34 – 100 Wadowice</w:t>
      </w:r>
    </w:p>
    <w:p w14:paraId="1542117C" w14:textId="77777777" w:rsidR="00DB558E" w:rsidRDefault="00DB558E" w:rsidP="00DB558E">
      <w:pPr>
        <w:autoSpaceDE w:val="0"/>
        <w:spacing w:line="360" w:lineRule="auto"/>
        <w:rPr>
          <w:rFonts w:ascii="Georgia" w:hAnsi="Georgia" w:cs="Georgia"/>
          <w:sz w:val="20"/>
          <w:szCs w:val="20"/>
        </w:rPr>
      </w:pPr>
      <w:r>
        <w:rPr>
          <w:rFonts w:ascii="Georgia" w:hAnsi="Georgia" w:cs="Georgia"/>
          <w:sz w:val="20"/>
          <w:szCs w:val="20"/>
        </w:rPr>
        <w:t>Adres strony internetowej Zamawiającego</w:t>
      </w:r>
      <w:r w:rsidRPr="00A06338">
        <w:rPr>
          <w:rFonts w:ascii="Georgia" w:hAnsi="Georgia" w:cs="Georgia"/>
          <w:sz w:val="20"/>
          <w:szCs w:val="20"/>
        </w:rPr>
        <w:t xml:space="preserve">: </w:t>
      </w:r>
      <w:hyperlink r:id="rId10" w:history="1">
        <w:r w:rsidRPr="00EB2DA1">
          <w:rPr>
            <w:rStyle w:val="Hipercze"/>
            <w:rFonts w:ascii="Georgia" w:hAnsi="Georgia" w:cs="Georgia"/>
            <w:sz w:val="20"/>
            <w:szCs w:val="20"/>
          </w:rPr>
          <w:t>www.zzozwadowice.pl</w:t>
        </w:r>
      </w:hyperlink>
    </w:p>
    <w:p w14:paraId="22A58C14" w14:textId="77777777" w:rsidR="00DB558E" w:rsidRPr="00B72812" w:rsidRDefault="00DB558E" w:rsidP="00DB558E">
      <w:pPr>
        <w:autoSpaceDE w:val="0"/>
        <w:spacing w:line="360" w:lineRule="auto"/>
        <w:rPr>
          <w:rFonts w:ascii="Georgia" w:hAnsi="Georgia" w:cs="Georgia"/>
          <w:sz w:val="20"/>
          <w:szCs w:val="20"/>
        </w:rPr>
      </w:pPr>
      <w:r w:rsidRPr="00B72812">
        <w:rPr>
          <w:rFonts w:ascii="Georgia" w:hAnsi="Georgia" w:cs="Georgia"/>
          <w:sz w:val="20"/>
          <w:szCs w:val="20"/>
        </w:rPr>
        <w:t>e-mail: zp@zzozwadowice.pl</w:t>
      </w:r>
    </w:p>
    <w:p w14:paraId="43FBA06D" w14:textId="77777777" w:rsidR="00DB558E" w:rsidRPr="00710E3A" w:rsidRDefault="00DB558E" w:rsidP="00710E3A">
      <w:pPr>
        <w:autoSpaceDE w:val="0"/>
        <w:spacing w:line="360" w:lineRule="auto"/>
        <w:jc w:val="both"/>
        <w:rPr>
          <w:rFonts w:ascii="Georgia" w:hAnsi="Georgia" w:cs="Georgia"/>
          <w:caps/>
          <w:sz w:val="20"/>
          <w:szCs w:val="20"/>
        </w:rPr>
      </w:pPr>
      <w:r w:rsidRPr="00B72812">
        <w:rPr>
          <w:rFonts w:ascii="Georgia" w:hAnsi="Georgia"/>
        </w:rPr>
        <w:br w:type="page"/>
      </w:r>
      <w:r w:rsidRPr="00710E3A">
        <w:rPr>
          <w:rFonts w:ascii="Georgia" w:hAnsi="Georgia"/>
          <w:caps/>
          <w:color w:val="000000"/>
          <w:sz w:val="20"/>
          <w:szCs w:val="20"/>
        </w:rPr>
        <w:lastRenderedPageBreak/>
        <w:t>SPIS TREŚCI</w:t>
      </w:r>
    </w:p>
    <w:p w14:paraId="2746422D" w14:textId="77777777" w:rsidR="00DB558E" w:rsidRPr="00710E3A" w:rsidRDefault="00DB558E" w:rsidP="00710E3A">
      <w:pPr>
        <w:pStyle w:val="Tekstpodstawowy21"/>
        <w:jc w:val="both"/>
        <w:rPr>
          <w:caps/>
          <w:color w:val="000000"/>
        </w:rPr>
        <w:sectPr w:rsidR="00DB558E" w:rsidRPr="00710E3A" w:rsidSect="000A110E">
          <w:headerReference w:type="default" r:id="rId11"/>
          <w:footerReference w:type="even" r:id="rId12"/>
          <w:footerReference w:type="default" r:id="rId13"/>
          <w:pgSz w:w="11906" w:h="16838"/>
          <w:pgMar w:top="954" w:right="851" w:bottom="1134" w:left="851" w:header="284" w:footer="709" w:gutter="0"/>
          <w:cols w:space="708"/>
        </w:sectPr>
      </w:pPr>
    </w:p>
    <w:p w14:paraId="1D9F1AD0" w14:textId="0F344EDB" w:rsidR="001937E5" w:rsidRPr="001937E5" w:rsidRDefault="00DB558E">
      <w:pPr>
        <w:pStyle w:val="Spistreci1"/>
        <w:rPr>
          <w:rFonts w:eastAsiaTheme="minorEastAsia" w:cstheme="minorBidi"/>
          <w:noProof/>
          <w:kern w:val="2"/>
          <w:sz w:val="20"/>
          <w:szCs w:val="20"/>
          <w:lang w:eastAsia="pl-PL"/>
          <w14:ligatures w14:val="standardContextual"/>
        </w:rPr>
      </w:pPr>
      <w:r w:rsidRPr="001937E5">
        <w:rPr>
          <w:caps/>
          <w:color w:val="000000"/>
          <w:kern w:val="20"/>
          <w:sz w:val="20"/>
          <w:szCs w:val="20"/>
          <w:highlight w:val="yellow"/>
        </w:rPr>
        <w:fldChar w:fldCharType="begin"/>
      </w:r>
      <w:r w:rsidRPr="001937E5">
        <w:rPr>
          <w:caps/>
          <w:color w:val="000000"/>
          <w:kern w:val="20"/>
          <w:sz w:val="20"/>
          <w:szCs w:val="20"/>
          <w:highlight w:val="yellow"/>
        </w:rPr>
        <w:instrText xml:space="preserve"> TOC </w:instrText>
      </w:r>
      <w:r w:rsidRPr="001937E5">
        <w:rPr>
          <w:caps/>
          <w:color w:val="000000"/>
          <w:kern w:val="20"/>
          <w:sz w:val="20"/>
          <w:szCs w:val="20"/>
          <w:highlight w:val="yellow"/>
        </w:rPr>
        <w:fldChar w:fldCharType="separate"/>
      </w:r>
      <w:r w:rsidR="001937E5" w:rsidRPr="001937E5">
        <w:rPr>
          <w:noProof/>
          <w:sz w:val="20"/>
          <w:szCs w:val="20"/>
        </w:rPr>
        <w:t>I. Nazwa oraz adres Zamawiającego:</w:t>
      </w:r>
      <w:r w:rsidR="001937E5" w:rsidRPr="001937E5">
        <w:rPr>
          <w:noProof/>
          <w:sz w:val="20"/>
          <w:szCs w:val="20"/>
        </w:rPr>
        <w:tab/>
      </w:r>
      <w:r w:rsidR="001937E5" w:rsidRPr="001937E5">
        <w:rPr>
          <w:noProof/>
          <w:sz w:val="20"/>
          <w:szCs w:val="20"/>
        </w:rPr>
        <w:fldChar w:fldCharType="begin"/>
      </w:r>
      <w:r w:rsidR="001937E5" w:rsidRPr="001937E5">
        <w:rPr>
          <w:noProof/>
          <w:sz w:val="20"/>
          <w:szCs w:val="20"/>
        </w:rPr>
        <w:instrText xml:space="preserve"> PAGEREF _Toc161313544 \h </w:instrText>
      </w:r>
      <w:r w:rsidR="001937E5" w:rsidRPr="001937E5">
        <w:rPr>
          <w:noProof/>
          <w:sz w:val="20"/>
          <w:szCs w:val="20"/>
        </w:rPr>
      </w:r>
      <w:r w:rsidR="001937E5" w:rsidRPr="001937E5">
        <w:rPr>
          <w:noProof/>
          <w:sz w:val="20"/>
          <w:szCs w:val="20"/>
        </w:rPr>
        <w:fldChar w:fldCharType="separate"/>
      </w:r>
      <w:r w:rsidR="00383DD8">
        <w:rPr>
          <w:noProof/>
          <w:sz w:val="20"/>
          <w:szCs w:val="20"/>
        </w:rPr>
        <w:t>3</w:t>
      </w:r>
      <w:r w:rsidR="001937E5" w:rsidRPr="001937E5">
        <w:rPr>
          <w:noProof/>
          <w:sz w:val="20"/>
          <w:szCs w:val="20"/>
        </w:rPr>
        <w:fldChar w:fldCharType="end"/>
      </w:r>
    </w:p>
    <w:p w14:paraId="7BD471B4" w14:textId="7F77D1D9" w:rsidR="001937E5" w:rsidRPr="001937E5" w:rsidRDefault="001937E5">
      <w:pPr>
        <w:pStyle w:val="Spistreci1"/>
        <w:rPr>
          <w:rFonts w:eastAsiaTheme="minorEastAsia" w:cstheme="minorBidi"/>
          <w:noProof/>
          <w:kern w:val="2"/>
          <w:sz w:val="20"/>
          <w:szCs w:val="20"/>
          <w:lang w:eastAsia="pl-PL"/>
          <w14:ligatures w14:val="standardContextual"/>
        </w:rPr>
      </w:pPr>
      <w:r w:rsidRPr="001937E5">
        <w:rPr>
          <w:noProof/>
          <w:sz w:val="20"/>
          <w:szCs w:val="20"/>
        </w:rPr>
        <w:t>II. Tryb udzielenia zamówienia:</w:t>
      </w:r>
      <w:r w:rsidRPr="001937E5">
        <w:rPr>
          <w:noProof/>
          <w:sz w:val="20"/>
          <w:szCs w:val="20"/>
        </w:rPr>
        <w:tab/>
      </w:r>
      <w:r w:rsidRPr="001937E5">
        <w:rPr>
          <w:noProof/>
          <w:sz w:val="20"/>
          <w:szCs w:val="20"/>
        </w:rPr>
        <w:fldChar w:fldCharType="begin"/>
      </w:r>
      <w:r w:rsidRPr="001937E5">
        <w:rPr>
          <w:noProof/>
          <w:sz w:val="20"/>
          <w:szCs w:val="20"/>
        </w:rPr>
        <w:instrText xml:space="preserve"> PAGEREF _Toc161313545 \h </w:instrText>
      </w:r>
      <w:r w:rsidRPr="001937E5">
        <w:rPr>
          <w:noProof/>
          <w:sz w:val="20"/>
          <w:szCs w:val="20"/>
        </w:rPr>
      </w:r>
      <w:r w:rsidRPr="001937E5">
        <w:rPr>
          <w:noProof/>
          <w:sz w:val="20"/>
          <w:szCs w:val="20"/>
        </w:rPr>
        <w:fldChar w:fldCharType="separate"/>
      </w:r>
      <w:r w:rsidR="00383DD8">
        <w:rPr>
          <w:noProof/>
          <w:sz w:val="20"/>
          <w:szCs w:val="20"/>
        </w:rPr>
        <w:t>3</w:t>
      </w:r>
      <w:r w:rsidRPr="001937E5">
        <w:rPr>
          <w:noProof/>
          <w:sz w:val="20"/>
          <w:szCs w:val="20"/>
        </w:rPr>
        <w:fldChar w:fldCharType="end"/>
      </w:r>
    </w:p>
    <w:p w14:paraId="201B05EC" w14:textId="33E9A9B6" w:rsidR="001937E5" w:rsidRPr="001937E5" w:rsidRDefault="001937E5">
      <w:pPr>
        <w:pStyle w:val="Spistreci1"/>
        <w:rPr>
          <w:rFonts w:eastAsiaTheme="minorEastAsia" w:cstheme="minorBidi"/>
          <w:noProof/>
          <w:kern w:val="2"/>
          <w:sz w:val="20"/>
          <w:szCs w:val="20"/>
          <w:lang w:eastAsia="pl-PL"/>
          <w14:ligatures w14:val="standardContextual"/>
        </w:rPr>
      </w:pPr>
      <w:r w:rsidRPr="001937E5">
        <w:rPr>
          <w:noProof/>
          <w:sz w:val="20"/>
          <w:szCs w:val="20"/>
        </w:rPr>
        <w:t>III. Opis przedmiotu zamówienia:</w:t>
      </w:r>
      <w:r w:rsidRPr="001937E5">
        <w:rPr>
          <w:noProof/>
          <w:sz w:val="20"/>
          <w:szCs w:val="20"/>
        </w:rPr>
        <w:tab/>
      </w:r>
      <w:r w:rsidRPr="001937E5">
        <w:rPr>
          <w:noProof/>
          <w:sz w:val="20"/>
          <w:szCs w:val="20"/>
        </w:rPr>
        <w:fldChar w:fldCharType="begin"/>
      </w:r>
      <w:r w:rsidRPr="001937E5">
        <w:rPr>
          <w:noProof/>
          <w:sz w:val="20"/>
          <w:szCs w:val="20"/>
        </w:rPr>
        <w:instrText xml:space="preserve"> PAGEREF _Toc161313546 \h </w:instrText>
      </w:r>
      <w:r w:rsidRPr="001937E5">
        <w:rPr>
          <w:noProof/>
          <w:sz w:val="20"/>
          <w:szCs w:val="20"/>
        </w:rPr>
      </w:r>
      <w:r w:rsidRPr="001937E5">
        <w:rPr>
          <w:noProof/>
          <w:sz w:val="20"/>
          <w:szCs w:val="20"/>
        </w:rPr>
        <w:fldChar w:fldCharType="separate"/>
      </w:r>
      <w:r w:rsidR="00383DD8">
        <w:rPr>
          <w:noProof/>
          <w:sz w:val="20"/>
          <w:szCs w:val="20"/>
        </w:rPr>
        <w:t>3</w:t>
      </w:r>
      <w:r w:rsidRPr="001937E5">
        <w:rPr>
          <w:noProof/>
          <w:sz w:val="20"/>
          <w:szCs w:val="20"/>
        </w:rPr>
        <w:fldChar w:fldCharType="end"/>
      </w:r>
    </w:p>
    <w:p w14:paraId="47BEE834" w14:textId="44E7C739" w:rsidR="001937E5" w:rsidRPr="001937E5" w:rsidRDefault="001937E5">
      <w:pPr>
        <w:pStyle w:val="Spistreci1"/>
        <w:rPr>
          <w:rFonts w:eastAsiaTheme="minorEastAsia" w:cstheme="minorBidi"/>
          <w:noProof/>
          <w:kern w:val="2"/>
          <w:sz w:val="20"/>
          <w:szCs w:val="20"/>
          <w:lang w:eastAsia="pl-PL"/>
          <w14:ligatures w14:val="standardContextual"/>
        </w:rPr>
      </w:pPr>
      <w:r w:rsidRPr="001937E5">
        <w:rPr>
          <w:noProof/>
          <w:color w:val="000000"/>
          <w:sz w:val="20"/>
          <w:szCs w:val="20"/>
        </w:rPr>
        <w:t>IV. Termin realizacji zamówienia</w:t>
      </w:r>
      <w:r w:rsidRPr="001937E5">
        <w:rPr>
          <w:noProof/>
          <w:sz w:val="20"/>
          <w:szCs w:val="20"/>
        </w:rPr>
        <w:t>:</w:t>
      </w:r>
      <w:r w:rsidRPr="001937E5">
        <w:rPr>
          <w:noProof/>
          <w:sz w:val="20"/>
          <w:szCs w:val="20"/>
        </w:rPr>
        <w:tab/>
      </w:r>
      <w:r w:rsidRPr="001937E5">
        <w:rPr>
          <w:noProof/>
          <w:sz w:val="20"/>
          <w:szCs w:val="20"/>
        </w:rPr>
        <w:fldChar w:fldCharType="begin"/>
      </w:r>
      <w:r w:rsidRPr="001937E5">
        <w:rPr>
          <w:noProof/>
          <w:sz w:val="20"/>
          <w:szCs w:val="20"/>
        </w:rPr>
        <w:instrText xml:space="preserve"> PAGEREF _Toc161313547 \h </w:instrText>
      </w:r>
      <w:r w:rsidRPr="001937E5">
        <w:rPr>
          <w:noProof/>
          <w:sz w:val="20"/>
          <w:szCs w:val="20"/>
        </w:rPr>
      </w:r>
      <w:r w:rsidRPr="001937E5">
        <w:rPr>
          <w:noProof/>
          <w:sz w:val="20"/>
          <w:szCs w:val="20"/>
        </w:rPr>
        <w:fldChar w:fldCharType="separate"/>
      </w:r>
      <w:r w:rsidR="00383DD8">
        <w:rPr>
          <w:noProof/>
          <w:sz w:val="20"/>
          <w:szCs w:val="20"/>
        </w:rPr>
        <w:t>4</w:t>
      </w:r>
      <w:r w:rsidRPr="001937E5">
        <w:rPr>
          <w:noProof/>
          <w:sz w:val="20"/>
          <w:szCs w:val="20"/>
        </w:rPr>
        <w:fldChar w:fldCharType="end"/>
      </w:r>
    </w:p>
    <w:p w14:paraId="01DEF8F2" w14:textId="518B29AD" w:rsidR="001937E5" w:rsidRPr="001937E5" w:rsidRDefault="001937E5">
      <w:pPr>
        <w:pStyle w:val="Spistreci1"/>
        <w:rPr>
          <w:rFonts w:eastAsiaTheme="minorEastAsia" w:cstheme="minorBidi"/>
          <w:noProof/>
          <w:kern w:val="2"/>
          <w:sz w:val="20"/>
          <w:szCs w:val="20"/>
          <w:lang w:eastAsia="pl-PL"/>
          <w14:ligatures w14:val="standardContextual"/>
        </w:rPr>
      </w:pPr>
      <w:r w:rsidRPr="001937E5">
        <w:rPr>
          <w:noProof/>
          <w:color w:val="000000"/>
          <w:sz w:val="20"/>
          <w:szCs w:val="20"/>
        </w:rPr>
        <w:t>V. W</w:t>
      </w:r>
      <w:r w:rsidRPr="001937E5">
        <w:rPr>
          <w:noProof/>
          <w:sz w:val="20"/>
          <w:szCs w:val="20"/>
        </w:rPr>
        <w:t>arunki udziału w postępowaniu:</w:t>
      </w:r>
      <w:r w:rsidRPr="001937E5">
        <w:rPr>
          <w:noProof/>
          <w:sz w:val="20"/>
          <w:szCs w:val="20"/>
        </w:rPr>
        <w:tab/>
      </w:r>
      <w:r w:rsidRPr="001937E5">
        <w:rPr>
          <w:noProof/>
          <w:sz w:val="20"/>
          <w:szCs w:val="20"/>
        </w:rPr>
        <w:fldChar w:fldCharType="begin"/>
      </w:r>
      <w:r w:rsidRPr="001937E5">
        <w:rPr>
          <w:noProof/>
          <w:sz w:val="20"/>
          <w:szCs w:val="20"/>
        </w:rPr>
        <w:instrText xml:space="preserve"> PAGEREF _Toc161313548 \h </w:instrText>
      </w:r>
      <w:r w:rsidRPr="001937E5">
        <w:rPr>
          <w:noProof/>
          <w:sz w:val="20"/>
          <w:szCs w:val="20"/>
        </w:rPr>
      </w:r>
      <w:r w:rsidRPr="001937E5">
        <w:rPr>
          <w:noProof/>
          <w:sz w:val="20"/>
          <w:szCs w:val="20"/>
        </w:rPr>
        <w:fldChar w:fldCharType="separate"/>
      </w:r>
      <w:r w:rsidR="00383DD8">
        <w:rPr>
          <w:noProof/>
          <w:sz w:val="20"/>
          <w:szCs w:val="20"/>
        </w:rPr>
        <w:t>4</w:t>
      </w:r>
      <w:r w:rsidRPr="001937E5">
        <w:rPr>
          <w:noProof/>
          <w:sz w:val="20"/>
          <w:szCs w:val="20"/>
        </w:rPr>
        <w:fldChar w:fldCharType="end"/>
      </w:r>
    </w:p>
    <w:p w14:paraId="62011E86" w14:textId="1334FB9B" w:rsidR="001937E5" w:rsidRPr="001937E5" w:rsidRDefault="001937E5">
      <w:pPr>
        <w:pStyle w:val="Spistreci1"/>
        <w:rPr>
          <w:rFonts w:eastAsiaTheme="minorEastAsia" w:cstheme="minorBidi"/>
          <w:noProof/>
          <w:kern w:val="2"/>
          <w:sz w:val="20"/>
          <w:szCs w:val="20"/>
          <w:lang w:eastAsia="pl-PL"/>
          <w14:ligatures w14:val="standardContextual"/>
        </w:rPr>
      </w:pPr>
      <w:r w:rsidRPr="001937E5">
        <w:rPr>
          <w:noProof/>
          <w:color w:val="000000"/>
          <w:sz w:val="20"/>
          <w:szCs w:val="20"/>
        </w:rPr>
        <w:t>VI. Podstawy wykluczenia z postępowania</w:t>
      </w:r>
      <w:r w:rsidRPr="001937E5">
        <w:rPr>
          <w:noProof/>
          <w:sz w:val="20"/>
          <w:szCs w:val="20"/>
        </w:rPr>
        <w:t>:</w:t>
      </w:r>
      <w:r w:rsidRPr="001937E5">
        <w:rPr>
          <w:noProof/>
          <w:sz w:val="20"/>
          <w:szCs w:val="20"/>
        </w:rPr>
        <w:tab/>
      </w:r>
      <w:r w:rsidRPr="001937E5">
        <w:rPr>
          <w:noProof/>
          <w:sz w:val="20"/>
          <w:szCs w:val="20"/>
        </w:rPr>
        <w:fldChar w:fldCharType="begin"/>
      </w:r>
      <w:r w:rsidRPr="001937E5">
        <w:rPr>
          <w:noProof/>
          <w:sz w:val="20"/>
          <w:szCs w:val="20"/>
        </w:rPr>
        <w:instrText xml:space="preserve"> PAGEREF _Toc161313549 \h </w:instrText>
      </w:r>
      <w:r w:rsidRPr="001937E5">
        <w:rPr>
          <w:noProof/>
          <w:sz w:val="20"/>
          <w:szCs w:val="20"/>
        </w:rPr>
      </w:r>
      <w:r w:rsidRPr="001937E5">
        <w:rPr>
          <w:noProof/>
          <w:sz w:val="20"/>
          <w:szCs w:val="20"/>
        </w:rPr>
        <w:fldChar w:fldCharType="separate"/>
      </w:r>
      <w:r w:rsidR="00383DD8">
        <w:rPr>
          <w:noProof/>
          <w:sz w:val="20"/>
          <w:szCs w:val="20"/>
        </w:rPr>
        <w:t>5</w:t>
      </w:r>
      <w:r w:rsidRPr="001937E5">
        <w:rPr>
          <w:noProof/>
          <w:sz w:val="20"/>
          <w:szCs w:val="20"/>
        </w:rPr>
        <w:fldChar w:fldCharType="end"/>
      </w:r>
    </w:p>
    <w:p w14:paraId="5FFCE6E0" w14:textId="43FD74CD" w:rsidR="001937E5" w:rsidRPr="001937E5" w:rsidRDefault="001937E5">
      <w:pPr>
        <w:pStyle w:val="Spistreci1"/>
        <w:rPr>
          <w:rFonts w:eastAsiaTheme="minorEastAsia" w:cstheme="minorBidi"/>
          <w:noProof/>
          <w:kern w:val="2"/>
          <w:sz w:val="20"/>
          <w:szCs w:val="20"/>
          <w:lang w:eastAsia="pl-PL"/>
          <w14:ligatures w14:val="standardContextual"/>
        </w:rPr>
      </w:pPr>
      <w:r w:rsidRPr="001937E5">
        <w:rPr>
          <w:noProof/>
          <w:color w:val="000000"/>
          <w:sz w:val="20"/>
          <w:szCs w:val="20"/>
        </w:rPr>
        <w:t>VII. Podmiotowe środki dowodowe i wykaz oświadczeń lub dokumentów, potwierdzających spełnienie warunków udziału w postępowaniu oraz braku podstaw wykluczenia</w:t>
      </w:r>
      <w:r w:rsidRPr="001937E5">
        <w:rPr>
          <w:noProof/>
          <w:sz w:val="20"/>
          <w:szCs w:val="20"/>
        </w:rPr>
        <w:t>:</w:t>
      </w:r>
      <w:r w:rsidRPr="001937E5">
        <w:rPr>
          <w:noProof/>
          <w:sz w:val="20"/>
          <w:szCs w:val="20"/>
        </w:rPr>
        <w:tab/>
      </w:r>
      <w:r w:rsidRPr="001937E5">
        <w:rPr>
          <w:noProof/>
          <w:sz w:val="20"/>
          <w:szCs w:val="20"/>
        </w:rPr>
        <w:fldChar w:fldCharType="begin"/>
      </w:r>
      <w:r w:rsidRPr="001937E5">
        <w:rPr>
          <w:noProof/>
          <w:sz w:val="20"/>
          <w:szCs w:val="20"/>
        </w:rPr>
        <w:instrText xml:space="preserve"> PAGEREF _Toc161313550 \h </w:instrText>
      </w:r>
      <w:r w:rsidRPr="001937E5">
        <w:rPr>
          <w:noProof/>
          <w:sz w:val="20"/>
          <w:szCs w:val="20"/>
        </w:rPr>
      </w:r>
      <w:r w:rsidRPr="001937E5">
        <w:rPr>
          <w:noProof/>
          <w:sz w:val="20"/>
          <w:szCs w:val="20"/>
        </w:rPr>
        <w:fldChar w:fldCharType="separate"/>
      </w:r>
      <w:r w:rsidR="00383DD8">
        <w:rPr>
          <w:noProof/>
          <w:sz w:val="20"/>
          <w:szCs w:val="20"/>
        </w:rPr>
        <w:t>6</w:t>
      </w:r>
      <w:r w:rsidRPr="001937E5">
        <w:rPr>
          <w:noProof/>
          <w:sz w:val="20"/>
          <w:szCs w:val="20"/>
        </w:rPr>
        <w:fldChar w:fldCharType="end"/>
      </w:r>
    </w:p>
    <w:p w14:paraId="04321B4F" w14:textId="00C0CFC5" w:rsidR="001937E5" w:rsidRPr="001937E5" w:rsidRDefault="001937E5">
      <w:pPr>
        <w:pStyle w:val="Spistreci1"/>
        <w:rPr>
          <w:rFonts w:eastAsiaTheme="minorEastAsia" w:cstheme="minorBidi"/>
          <w:noProof/>
          <w:kern w:val="2"/>
          <w:sz w:val="20"/>
          <w:szCs w:val="20"/>
          <w:lang w:eastAsia="pl-PL"/>
          <w14:ligatures w14:val="standardContextual"/>
        </w:rPr>
      </w:pPr>
      <w:r w:rsidRPr="001937E5">
        <w:rPr>
          <w:noProof/>
          <w:color w:val="000000"/>
          <w:sz w:val="20"/>
          <w:szCs w:val="20"/>
        </w:rPr>
        <w:t>VIII. Przedmiotowe środki dowodowe</w:t>
      </w:r>
      <w:r w:rsidRPr="001937E5">
        <w:rPr>
          <w:noProof/>
          <w:sz w:val="20"/>
          <w:szCs w:val="20"/>
        </w:rPr>
        <w:t>:</w:t>
      </w:r>
      <w:r w:rsidRPr="001937E5">
        <w:rPr>
          <w:noProof/>
          <w:sz w:val="20"/>
          <w:szCs w:val="20"/>
        </w:rPr>
        <w:tab/>
      </w:r>
      <w:r w:rsidRPr="001937E5">
        <w:rPr>
          <w:noProof/>
          <w:sz w:val="20"/>
          <w:szCs w:val="20"/>
        </w:rPr>
        <w:fldChar w:fldCharType="begin"/>
      </w:r>
      <w:r w:rsidRPr="001937E5">
        <w:rPr>
          <w:noProof/>
          <w:sz w:val="20"/>
          <w:szCs w:val="20"/>
        </w:rPr>
        <w:instrText xml:space="preserve"> PAGEREF _Toc161313551 \h </w:instrText>
      </w:r>
      <w:r w:rsidRPr="001937E5">
        <w:rPr>
          <w:noProof/>
          <w:sz w:val="20"/>
          <w:szCs w:val="20"/>
        </w:rPr>
      </w:r>
      <w:r w:rsidRPr="001937E5">
        <w:rPr>
          <w:noProof/>
          <w:sz w:val="20"/>
          <w:szCs w:val="20"/>
        </w:rPr>
        <w:fldChar w:fldCharType="separate"/>
      </w:r>
      <w:r w:rsidR="00383DD8">
        <w:rPr>
          <w:noProof/>
          <w:sz w:val="20"/>
          <w:szCs w:val="20"/>
        </w:rPr>
        <w:t>9</w:t>
      </w:r>
      <w:r w:rsidRPr="001937E5">
        <w:rPr>
          <w:noProof/>
          <w:sz w:val="20"/>
          <w:szCs w:val="20"/>
        </w:rPr>
        <w:fldChar w:fldCharType="end"/>
      </w:r>
    </w:p>
    <w:p w14:paraId="114E69D0" w14:textId="1EA93854" w:rsidR="001937E5" w:rsidRPr="001937E5" w:rsidRDefault="001937E5">
      <w:pPr>
        <w:pStyle w:val="Spistreci1"/>
        <w:rPr>
          <w:rFonts w:eastAsiaTheme="minorEastAsia" w:cstheme="minorBidi"/>
          <w:noProof/>
          <w:kern w:val="2"/>
          <w:sz w:val="20"/>
          <w:szCs w:val="20"/>
          <w:lang w:eastAsia="pl-PL"/>
          <w14:ligatures w14:val="standardContextual"/>
        </w:rPr>
      </w:pPr>
      <w:r w:rsidRPr="001937E5">
        <w:rPr>
          <w:noProof/>
          <w:color w:val="000000"/>
          <w:sz w:val="20"/>
          <w:szCs w:val="20"/>
        </w:rPr>
        <w:t>IX. Poleganie na zasobach innych podmiotów</w:t>
      </w:r>
      <w:r w:rsidRPr="001937E5">
        <w:rPr>
          <w:noProof/>
          <w:sz w:val="20"/>
          <w:szCs w:val="20"/>
        </w:rPr>
        <w:t>:</w:t>
      </w:r>
      <w:r w:rsidRPr="001937E5">
        <w:rPr>
          <w:noProof/>
          <w:sz w:val="20"/>
          <w:szCs w:val="20"/>
        </w:rPr>
        <w:tab/>
      </w:r>
      <w:r w:rsidRPr="001937E5">
        <w:rPr>
          <w:noProof/>
          <w:sz w:val="20"/>
          <w:szCs w:val="20"/>
        </w:rPr>
        <w:fldChar w:fldCharType="begin"/>
      </w:r>
      <w:r w:rsidRPr="001937E5">
        <w:rPr>
          <w:noProof/>
          <w:sz w:val="20"/>
          <w:szCs w:val="20"/>
        </w:rPr>
        <w:instrText xml:space="preserve"> PAGEREF _Toc161313552 \h </w:instrText>
      </w:r>
      <w:r w:rsidRPr="001937E5">
        <w:rPr>
          <w:noProof/>
          <w:sz w:val="20"/>
          <w:szCs w:val="20"/>
        </w:rPr>
      </w:r>
      <w:r w:rsidRPr="001937E5">
        <w:rPr>
          <w:noProof/>
          <w:sz w:val="20"/>
          <w:szCs w:val="20"/>
        </w:rPr>
        <w:fldChar w:fldCharType="separate"/>
      </w:r>
      <w:r w:rsidR="00383DD8">
        <w:rPr>
          <w:noProof/>
          <w:sz w:val="20"/>
          <w:szCs w:val="20"/>
        </w:rPr>
        <w:t>9</w:t>
      </w:r>
      <w:r w:rsidRPr="001937E5">
        <w:rPr>
          <w:noProof/>
          <w:sz w:val="20"/>
          <w:szCs w:val="20"/>
        </w:rPr>
        <w:fldChar w:fldCharType="end"/>
      </w:r>
    </w:p>
    <w:p w14:paraId="083E0850" w14:textId="7E535499" w:rsidR="001937E5" w:rsidRPr="001937E5" w:rsidRDefault="001937E5">
      <w:pPr>
        <w:pStyle w:val="Spistreci1"/>
        <w:rPr>
          <w:rFonts w:eastAsiaTheme="minorEastAsia" w:cstheme="minorBidi"/>
          <w:noProof/>
          <w:kern w:val="2"/>
          <w:sz w:val="20"/>
          <w:szCs w:val="20"/>
          <w:lang w:eastAsia="pl-PL"/>
          <w14:ligatures w14:val="standardContextual"/>
        </w:rPr>
      </w:pPr>
      <w:r w:rsidRPr="001937E5">
        <w:rPr>
          <w:noProof/>
          <w:color w:val="000000"/>
          <w:sz w:val="20"/>
          <w:szCs w:val="20"/>
        </w:rPr>
        <w:t>X. Informacja dla wykonawców wspólnie ubiegających się o udzielenie zamówienia (spółki cywilne/konsorcja)</w:t>
      </w:r>
      <w:r w:rsidRPr="001937E5">
        <w:rPr>
          <w:noProof/>
          <w:sz w:val="20"/>
          <w:szCs w:val="20"/>
        </w:rPr>
        <w:t>:</w:t>
      </w:r>
      <w:r w:rsidRPr="001937E5">
        <w:rPr>
          <w:noProof/>
          <w:sz w:val="20"/>
          <w:szCs w:val="20"/>
        </w:rPr>
        <w:tab/>
      </w:r>
      <w:r w:rsidRPr="001937E5">
        <w:rPr>
          <w:noProof/>
          <w:sz w:val="20"/>
          <w:szCs w:val="20"/>
        </w:rPr>
        <w:fldChar w:fldCharType="begin"/>
      </w:r>
      <w:r w:rsidRPr="001937E5">
        <w:rPr>
          <w:noProof/>
          <w:sz w:val="20"/>
          <w:szCs w:val="20"/>
        </w:rPr>
        <w:instrText xml:space="preserve"> PAGEREF _Toc161313553 \h </w:instrText>
      </w:r>
      <w:r w:rsidRPr="001937E5">
        <w:rPr>
          <w:noProof/>
          <w:sz w:val="20"/>
          <w:szCs w:val="20"/>
        </w:rPr>
      </w:r>
      <w:r w:rsidRPr="001937E5">
        <w:rPr>
          <w:noProof/>
          <w:sz w:val="20"/>
          <w:szCs w:val="20"/>
        </w:rPr>
        <w:fldChar w:fldCharType="separate"/>
      </w:r>
      <w:r w:rsidR="00383DD8">
        <w:rPr>
          <w:noProof/>
          <w:sz w:val="20"/>
          <w:szCs w:val="20"/>
        </w:rPr>
        <w:t>11</w:t>
      </w:r>
      <w:r w:rsidRPr="001937E5">
        <w:rPr>
          <w:noProof/>
          <w:sz w:val="20"/>
          <w:szCs w:val="20"/>
        </w:rPr>
        <w:fldChar w:fldCharType="end"/>
      </w:r>
    </w:p>
    <w:p w14:paraId="4ED19DEF" w14:textId="295BE5DC" w:rsidR="001937E5" w:rsidRPr="001937E5" w:rsidRDefault="001937E5">
      <w:pPr>
        <w:pStyle w:val="Spistreci1"/>
        <w:rPr>
          <w:rFonts w:eastAsiaTheme="minorEastAsia" w:cstheme="minorBidi"/>
          <w:noProof/>
          <w:kern w:val="2"/>
          <w:sz w:val="20"/>
          <w:szCs w:val="20"/>
          <w:lang w:eastAsia="pl-PL"/>
          <w14:ligatures w14:val="standardContextual"/>
        </w:rPr>
      </w:pPr>
      <w:r w:rsidRPr="001937E5">
        <w:rPr>
          <w:noProof/>
          <w:color w:val="000000"/>
          <w:sz w:val="20"/>
          <w:szCs w:val="20"/>
        </w:rPr>
        <w:t>XI. Podwykonawstwo:</w:t>
      </w:r>
      <w:r w:rsidRPr="001937E5">
        <w:rPr>
          <w:noProof/>
          <w:sz w:val="20"/>
          <w:szCs w:val="20"/>
        </w:rPr>
        <w:tab/>
      </w:r>
      <w:r w:rsidRPr="001937E5">
        <w:rPr>
          <w:noProof/>
          <w:sz w:val="20"/>
          <w:szCs w:val="20"/>
        </w:rPr>
        <w:fldChar w:fldCharType="begin"/>
      </w:r>
      <w:r w:rsidRPr="001937E5">
        <w:rPr>
          <w:noProof/>
          <w:sz w:val="20"/>
          <w:szCs w:val="20"/>
        </w:rPr>
        <w:instrText xml:space="preserve"> PAGEREF _Toc161313554 \h </w:instrText>
      </w:r>
      <w:r w:rsidRPr="001937E5">
        <w:rPr>
          <w:noProof/>
          <w:sz w:val="20"/>
          <w:szCs w:val="20"/>
        </w:rPr>
      </w:r>
      <w:r w:rsidRPr="001937E5">
        <w:rPr>
          <w:noProof/>
          <w:sz w:val="20"/>
          <w:szCs w:val="20"/>
        </w:rPr>
        <w:fldChar w:fldCharType="separate"/>
      </w:r>
      <w:r w:rsidR="00383DD8">
        <w:rPr>
          <w:noProof/>
          <w:sz w:val="20"/>
          <w:szCs w:val="20"/>
        </w:rPr>
        <w:t>12</w:t>
      </w:r>
      <w:r w:rsidRPr="001937E5">
        <w:rPr>
          <w:noProof/>
          <w:sz w:val="20"/>
          <w:szCs w:val="20"/>
        </w:rPr>
        <w:fldChar w:fldCharType="end"/>
      </w:r>
    </w:p>
    <w:p w14:paraId="5AA4AE7E" w14:textId="7101C78E" w:rsidR="001937E5" w:rsidRPr="001937E5" w:rsidRDefault="001937E5">
      <w:pPr>
        <w:pStyle w:val="Spistreci1"/>
        <w:rPr>
          <w:rFonts w:eastAsiaTheme="minorEastAsia" w:cstheme="minorBidi"/>
          <w:noProof/>
          <w:kern w:val="2"/>
          <w:sz w:val="20"/>
          <w:szCs w:val="20"/>
          <w:lang w:eastAsia="pl-PL"/>
          <w14:ligatures w14:val="standardContextual"/>
        </w:rPr>
      </w:pPr>
      <w:r w:rsidRPr="001937E5">
        <w:rPr>
          <w:noProof/>
          <w:color w:val="000000"/>
          <w:sz w:val="20"/>
          <w:szCs w:val="20"/>
        </w:rPr>
        <w:t>XII. Informacja o sposobie porozumiewania się zamawiającego z wykonawcami oraz przekazywania oświadczeń i dokumentów, a także wskazanie osób uprawnionych do porozumiewania się z wykonawcami</w:t>
      </w:r>
      <w:r w:rsidRPr="001937E5">
        <w:rPr>
          <w:noProof/>
          <w:sz w:val="20"/>
          <w:szCs w:val="20"/>
        </w:rPr>
        <w:t>:</w:t>
      </w:r>
      <w:r w:rsidRPr="001937E5">
        <w:rPr>
          <w:noProof/>
          <w:sz w:val="20"/>
          <w:szCs w:val="20"/>
        </w:rPr>
        <w:tab/>
      </w:r>
      <w:r w:rsidRPr="001937E5">
        <w:rPr>
          <w:noProof/>
          <w:sz w:val="20"/>
          <w:szCs w:val="20"/>
        </w:rPr>
        <w:fldChar w:fldCharType="begin"/>
      </w:r>
      <w:r w:rsidRPr="001937E5">
        <w:rPr>
          <w:noProof/>
          <w:sz w:val="20"/>
          <w:szCs w:val="20"/>
        </w:rPr>
        <w:instrText xml:space="preserve"> PAGEREF _Toc161313555 \h </w:instrText>
      </w:r>
      <w:r w:rsidRPr="001937E5">
        <w:rPr>
          <w:noProof/>
          <w:sz w:val="20"/>
          <w:szCs w:val="20"/>
        </w:rPr>
      </w:r>
      <w:r w:rsidRPr="001937E5">
        <w:rPr>
          <w:noProof/>
          <w:sz w:val="20"/>
          <w:szCs w:val="20"/>
        </w:rPr>
        <w:fldChar w:fldCharType="separate"/>
      </w:r>
      <w:r w:rsidR="00383DD8">
        <w:rPr>
          <w:noProof/>
          <w:sz w:val="20"/>
          <w:szCs w:val="20"/>
        </w:rPr>
        <w:t>12</w:t>
      </w:r>
      <w:r w:rsidRPr="001937E5">
        <w:rPr>
          <w:noProof/>
          <w:sz w:val="20"/>
          <w:szCs w:val="20"/>
        </w:rPr>
        <w:fldChar w:fldCharType="end"/>
      </w:r>
    </w:p>
    <w:p w14:paraId="7AC6FB5A" w14:textId="110BBA9D" w:rsidR="001937E5" w:rsidRPr="001937E5" w:rsidRDefault="001937E5">
      <w:pPr>
        <w:pStyle w:val="Spistreci1"/>
        <w:rPr>
          <w:rFonts w:eastAsiaTheme="minorEastAsia" w:cstheme="minorBidi"/>
          <w:noProof/>
          <w:kern w:val="2"/>
          <w:sz w:val="20"/>
          <w:szCs w:val="20"/>
          <w:lang w:eastAsia="pl-PL"/>
          <w14:ligatures w14:val="standardContextual"/>
        </w:rPr>
      </w:pPr>
      <w:r w:rsidRPr="001937E5">
        <w:rPr>
          <w:noProof/>
          <w:color w:val="000000"/>
          <w:sz w:val="20"/>
          <w:szCs w:val="20"/>
        </w:rPr>
        <w:t>XIII. Wymagania dotyczące wadium</w:t>
      </w:r>
      <w:r w:rsidRPr="001937E5">
        <w:rPr>
          <w:noProof/>
          <w:sz w:val="20"/>
          <w:szCs w:val="20"/>
        </w:rPr>
        <w:t>:</w:t>
      </w:r>
      <w:r w:rsidRPr="001937E5">
        <w:rPr>
          <w:noProof/>
          <w:sz w:val="20"/>
          <w:szCs w:val="20"/>
        </w:rPr>
        <w:tab/>
      </w:r>
      <w:r w:rsidRPr="001937E5">
        <w:rPr>
          <w:noProof/>
          <w:sz w:val="20"/>
          <w:szCs w:val="20"/>
        </w:rPr>
        <w:fldChar w:fldCharType="begin"/>
      </w:r>
      <w:r w:rsidRPr="001937E5">
        <w:rPr>
          <w:noProof/>
          <w:sz w:val="20"/>
          <w:szCs w:val="20"/>
        </w:rPr>
        <w:instrText xml:space="preserve"> PAGEREF _Toc161313556 \h </w:instrText>
      </w:r>
      <w:r w:rsidRPr="001937E5">
        <w:rPr>
          <w:noProof/>
          <w:sz w:val="20"/>
          <w:szCs w:val="20"/>
        </w:rPr>
      </w:r>
      <w:r w:rsidRPr="001937E5">
        <w:rPr>
          <w:noProof/>
          <w:sz w:val="20"/>
          <w:szCs w:val="20"/>
        </w:rPr>
        <w:fldChar w:fldCharType="separate"/>
      </w:r>
      <w:r w:rsidR="00383DD8">
        <w:rPr>
          <w:noProof/>
          <w:sz w:val="20"/>
          <w:szCs w:val="20"/>
        </w:rPr>
        <w:t>14</w:t>
      </w:r>
      <w:r w:rsidRPr="001937E5">
        <w:rPr>
          <w:noProof/>
          <w:sz w:val="20"/>
          <w:szCs w:val="20"/>
        </w:rPr>
        <w:fldChar w:fldCharType="end"/>
      </w:r>
    </w:p>
    <w:p w14:paraId="3EA594E5" w14:textId="27B4978A" w:rsidR="001937E5" w:rsidRPr="001937E5" w:rsidRDefault="001937E5">
      <w:pPr>
        <w:pStyle w:val="Spistreci1"/>
        <w:rPr>
          <w:rFonts w:eastAsiaTheme="minorEastAsia" w:cstheme="minorBidi"/>
          <w:noProof/>
          <w:kern w:val="2"/>
          <w:sz w:val="20"/>
          <w:szCs w:val="20"/>
          <w:lang w:eastAsia="pl-PL"/>
          <w14:ligatures w14:val="standardContextual"/>
        </w:rPr>
      </w:pPr>
      <w:r w:rsidRPr="001937E5">
        <w:rPr>
          <w:noProof/>
          <w:color w:val="000000"/>
          <w:sz w:val="20"/>
          <w:szCs w:val="20"/>
        </w:rPr>
        <w:t>XIV. Termin związania ofertą</w:t>
      </w:r>
      <w:r w:rsidRPr="001937E5">
        <w:rPr>
          <w:noProof/>
          <w:sz w:val="20"/>
          <w:szCs w:val="20"/>
        </w:rPr>
        <w:t>:</w:t>
      </w:r>
      <w:r w:rsidRPr="001937E5">
        <w:rPr>
          <w:noProof/>
          <w:sz w:val="20"/>
          <w:szCs w:val="20"/>
        </w:rPr>
        <w:tab/>
      </w:r>
      <w:r w:rsidRPr="001937E5">
        <w:rPr>
          <w:noProof/>
          <w:sz w:val="20"/>
          <w:szCs w:val="20"/>
        </w:rPr>
        <w:fldChar w:fldCharType="begin"/>
      </w:r>
      <w:r w:rsidRPr="001937E5">
        <w:rPr>
          <w:noProof/>
          <w:sz w:val="20"/>
          <w:szCs w:val="20"/>
        </w:rPr>
        <w:instrText xml:space="preserve"> PAGEREF _Toc161313557 \h </w:instrText>
      </w:r>
      <w:r w:rsidRPr="001937E5">
        <w:rPr>
          <w:noProof/>
          <w:sz w:val="20"/>
          <w:szCs w:val="20"/>
        </w:rPr>
      </w:r>
      <w:r w:rsidRPr="001937E5">
        <w:rPr>
          <w:noProof/>
          <w:sz w:val="20"/>
          <w:szCs w:val="20"/>
        </w:rPr>
        <w:fldChar w:fldCharType="separate"/>
      </w:r>
      <w:r w:rsidR="00383DD8">
        <w:rPr>
          <w:noProof/>
          <w:sz w:val="20"/>
          <w:szCs w:val="20"/>
        </w:rPr>
        <w:t>16</w:t>
      </w:r>
      <w:r w:rsidRPr="001937E5">
        <w:rPr>
          <w:noProof/>
          <w:sz w:val="20"/>
          <w:szCs w:val="20"/>
        </w:rPr>
        <w:fldChar w:fldCharType="end"/>
      </w:r>
    </w:p>
    <w:p w14:paraId="714DEFED" w14:textId="18E6852F" w:rsidR="001937E5" w:rsidRPr="001937E5" w:rsidRDefault="001937E5">
      <w:pPr>
        <w:pStyle w:val="Spistreci1"/>
        <w:rPr>
          <w:rFonts w:eastAsiaTheme="minorEastAsia" w:cstheme="minorBidi"/>
          <w:noProof/>
          <w:kern w:val="2"/>
          <w:sz w:val="20"/>
          <w:szCs w:val="20"/>
          <w:lang w:eastAsia="pl-PL"/>
          <w14:ligatures w14:val="standardContextual"/>
        </w:rPr>
      </w:pPr>
      <w:r w:rsidRPr="001937E5">
        <w:rPr>
          <w:noProof/>
          <w:color w:val="000000"/>
          <w:sz w:val="20"/>
          <w:szCs w:val="20"/>
        </w:rPr>
        <w:t>XV. Opis sposobu przygotowania ofert</w:t>
      </w:r>
      <w:r w:rsidRPr="001937E5">
        <w:rPr>
          <w:noProof/>
          <w:sz w:val="20"/>
          <w:szCs w:val="20"/>
        </w:rPr>
        <w:t>:</w:t>
      </w:r>
      <w:r w:rsidRPr="001937E5">
        <w:rPr>
          <w:noProof/>
          <w:sz w:val="20"/>
          <w:szCs w:val="20"/>
        </w:rPr>
        <w:tab/>
      </w:r>
      <w:r w:rsidRPr="001937E5">
        <w:rPr>
          <w:noProof/>
          <w:sz w:val="20"/>
          <w:szCs w:val="20"/>
        </w:rPr>
        <w:fldChar w:fldCharType="begin"/>
      </w:r>
      <w:r w:rsidRPr="001937E5">
        <w:rPr>
          <w:noProof/>
          <w:sz w:val="20"/>
          <w:szCs w:val="20"/>
        </w:rPr>
        <w:instrText xml:space="preserve"> PAGEREF _Toc161313558 \h </w:instrText>
      </w:r>
      <w:r w:rsidRPr="001937E5">
        <w:rPr>
          <w:noProof/>
          <w:sz w:val="20"/>
          <w:szCs w:val="20"/>
        </w:rPr>
      </w:r>
      <w:r w:rsidRPr="001937E5">
        <w:rPr>
          <w:noProof/>
          <w:sz w:val="20"/>
          <w:szCs w:val="20"/>
        </w:rPr>
        <w:fldChar w:fldCharType="separate"/>
      </w:r>
      <w:r w:rsidR="00383DD8">
        <w:rPr>
          <w:noProof/>
          <w:sz w:val="20"/>
          <w:szCs w:val="20"/>
        </w:rPr>
        <w:t>16</w:t>
      </w:r>
      <w:r w:rsidRPr="001937E5">
        <w:rPr>
          <w:noProof/>
          <w:sz w:val="20"/>
          <w:szCs w:val="20"/>
        </w:rPr>
        <w:fldChar w:fldCharType="end"/>
      </w:r>
    </w:p>
    <w:p w14:paraId="55FA5606" w14:textId="5A9CC445" w:rsidR="001937E5" w:rsidRPr="001937E5" w:rsidRDefault="001937E5">
      <w:pPr>
        <w:pStyle w:val="Spistreci1"/>
        <w:rPr>
          <w:rFonts w:eastAsiaTheme="minorEastAsia" w:cstheme="minorBidi"/>
          <w:noProof/>
          <w:kern w:val="2"/>
          <w:sz w:val="20"/>
          <w:szCs w:val="20"/>
          <w:lang w:eastAsia="pl-PL"/>
          <w14:ligatures w14:val="standardContextual"/>
        </w:rPr>
      </w:pPr>
      <w:r w:rsidRPr="001937E5">
        <w:rPr>
          <w:noProof/>
          <w:color w:val="000000"/>
          <w:sz w:val="20"/>
          <w:szCs w:val="20"/>
        </w:rPr>
        <w:t>XVI. Miejsce oraz termin składania i otwarcia ofert</w:t>
      </w:r>
      <w:r w:rsidRPr="001937E5">
        <w:rPr>
          <w:noProof/>
          <w:sz w:val="20"/>
          <w:szCs w:val="20"/>
        </w:rPr>
        <w:t>:</w:t>
      </w:r>
      <w:r w:rsidRPr="001937E5">
        <w:rPr>
          <w:noProof/>
          <w:sz w:val="20"/>
          <w:szCs w:val="20"/>
        </w:rPr>
        <w:tab/>
      </w:r>
      <w:r w:rsidRPr="001937E5">
        <w:rPr>
          <w:noProof/>
          <w:sz w:val="20"/>
          <w:szCs w:val="20"/>
        </w:rPr>
        <w:fldChar w:fldCharType="begin"/>
      </w:r>
      <w:r w:rsidRPr="001937E5">
        <w:rPr>
          <w:noProof/>
          <w:sz w:val="20"/>
          <w:szCs w:val="20"/>
        </w:rPr>
        <w:instrText xml:space="preserve"> PAGEREF _Toc161313559 \h </w:instrText>
      </w:r>
      <w:r w:rsidRPr="001937E5">
        <w:rPr>
          <w:noProof/>
          <w:sz w:val="20"/>
          <w:szCs w:val="20"/>
        </w:rPr>
      </w:r>
      <w:r w:rsidRPr="001937E5">
        <w:rPr>
          <w:noProof/>
          <w:sz w:val="20"/>
          <w:szCs w:val="20"/>
        </w:rPr>
        <w:fldChar w:fldCharType="separate"/>
      </w:r>
      <w:r w:rsidR="00383DD8">
        <w:rPr>
          <w:noProof/>
          <w:sz w:val="20"/>
          <w:szCs w:val="20"/>
        </w:rPr>
        <w:t>18</w:t>
      </w:r>
      <w:r w:rsidRPr="001937E5">
        <w:rPr>
          <w:noProof/>
          <w:sz w:val="20"/>
          <w:szCs w:val="20"/>
        </w:rPr>
        <w:fldChar w:fldCharType="end"/>
      </w:r>
    </w:p>
    <w:p w14:paraId="7FC318FD" w14:textId="01DC2614" w:rsidR="001937E5" w:rsidRPr="001937E5" w:rsidRDefault="001937E5">
      <w:pPr>
        <w:pStyle w:val="Spistreci1"/>
        <w:rPr>
          <w:rFonts w:eastAsiaTheme="minorEastAsia" w:cstheme="minorBidi"/>
          <w:noProof/>
          <w:kern w:val="2"/>
          <w:sz w:val="20"/>
          <w:szCs w:val="20"/>
          <w:lang w:eastAsia="pl-PL"/>
          <w14:ligatures w14:val="standardContextual"/>
        </w:rPr>
      </w:pPr>
      <w:r w:rsidRPr="001937E5">
        <w:rPr>
          <w:noProof/>
          <w:color w:val="000000"/>
          <w:sz w:val="20"/>
          <w:szCs w:val="20"/>
        </w:rPr>
        <w:t>XVII. Opis sposobu obliczenia ceny</w:t>
      </w:r>
      <w:r w:rsidRPr="001937E5">
        <w:rPr>
          <w:noProof/>
          <w:sz w:val="20"/>
          <w:szCs w:val="20"/>
        </w:rPr>
        <w:t>:</w:t>
      </w:r>
      <w:r w:rsidRPr="001937E5">
        <w:rPr>
          <w:noProof/>
          <w:sz w:val="20"/>
          <w:szCs w:val="20"/>
        </w:rPr>
        <w:tab/>
      </w:r>
      <w:r w:rsidRPr="001937E5">
        <w:rPr>
          <w:noProof/>
          <w:sz w:val="20"/>
          <w:szCs w:val="20"/>
        </w:rPr>
        <w:fldChar w:fldCharType="begin"/>
      </w:r>
      <w:r w:rsidRPr="001937E5">
        <w:rPr>
          <w:noProof/>
          <w:sz w:val="20"/>
          <w:szCs w:val="20"/>
        </w:rPr>
        <w:instrText xml:space="preserve"> PAGEREF _Toc161313560 \h </w:instrText>
      </w:r>
      <w:r w:rsidRPr="001937E5">
        <w:rPr>
          <w:noProof/>
          <w:sz w:val="20"/>
          <w:szCs w:val="20"/>
        </w:rPr>
      </w:r>
      <w:r w:rsidRPr="001937E5">
        <w:rPr>
          <w:noProof/>
          <w:sz w:val="20"/>
          <w:szCs w:val="20"/>
        </w:rPr>
        <w:fldChar w:fldCharType="separate"/>
      </w:r>
      <w:r w:rsidR="00383DD8">
        <w:rPr>
          <w:noProof/>
          <w:sz w:val="20"/>
          <w:szCs w:val="20"/>
        </w:rPr>
        <w:t>19</w:t>
      </w:r>
      <w:r w:rsidRPr="001937E5">
        <w:rPr>
          <w:noProof/>
          <w:sz w:val="20"/>
          <w:szCs w:val="20"/>
        </w:rPr>
        <w:fldChar w:fldCharType="end"/>
      </w:r>
    </w:p>
    <w:p w14:paraId="7AA2A8ED" w14:textId="1AD7DA38" w:rsidR="001937E5" w:rsidRPr="001937E5" w:rsidRDefault="001937E5">
      <w:pPr>
        <w:pStyle w:val="Spistreci1"/>
        <w:rPr>
          <w:rFonts w:eastAsiaTheme="minorEastAsia" w:cstheme="minorBidi"/>
          <w:noProof/>
          <w:kern w:val="2"/>
          <w:sz w:val="20"/>
          <w:szCs w:val="20"/>
          <w:lang w:eastAsia="pl-PL"/>
          <w14:ligatures w14:val="standardContextual"/>
        </w:rPr>
      </w:pPr>
      <w:r w:rsidRPr="001937E5">
        <w:rPr>
          <w:noProof/>
          <w:color w:val="000000"/>
          <w:sz w:val="20"/>
          <w:szCs w:val="20"/>
        </w:rPr>
        <w:t>XVIII. Opis kryteriów, którymi Zamawiający będzie się kierował przy wyborze oferty, wraz z podaniem znaczenia tych kryteriów i sposobu oceny ofert</w:t>
      </w:r>
      <w:r w:rsidRPr="001937E5">
        <w:rPr>
          <w:noProof/>
          <w:sz w:val="20"/>
          <w:szCs w:val="20"/>
        </w:rPr>
        <w:t>:</w:t>
      </w:r>
      <w:r w:rsidRPr="001937E5">
        <w:rPr>
          <w:noProof/>
          <w:sz w:val="20"/>
          <w:szCs w:val="20"/>
        </w:rPr>
        <w:tab/>
      </w:r>
      <w:r w:rsidRPr="001937E5">
        <w:rPr>
          <w:noProof/>
          <w:sz w:val="20"/>
          <w:szCs w:val="20"/>
        </w:rPr>
        <w:fldChar w:fldCharType="begin"/>
      </w:r>
      <w:r w:rsidRPr="001937E5">
        <w:rPr>
          <w:noProof/>
          <w:sz w:val="20"/>
          <w:szCs w:val="20"/>
        </w:rPr>
        <w:instrText xml:space="preserve"> PAGEREF _Toc161313561 \h </w:instrText>
      </w:r>
      <w:r w:rsidRPr="001937E5">
        <w:rPr>
          <w:noProof/>
          <w:sz w:val="20"/>
          <w:szCs w:val="20"/>
        </w:rPr>
      </w:r>
      <w:r w:rsidRPr="001937E5">
        <w:rPr>
          <w:noProof/>
          <w:sz w:val="20"/>
          <w:szCs w:val="20"/>
        </w:rPr>
        <w:fldChar w:fldCharType="separate"/>
      </w:r>
      <w:r w:rsidR="00383DD8">
        <w:rPr>
          <w:noProof/>
          <w:sz w:val="20"/>
          <w:szCs w:val="20"/>
        </w:rPr>
        <w:t>19</w:t>
      </w:r>
      <w:r w:rsidRPr="001937E5">
        <w:rPr>
          <w:noProof/>
          <w:sz w:val="20"/>
          <w:szCs w:val="20"/>
        </w:rPr>
        <w:fldChar w:fldCharType="end"/>
      </w:r>
    </w:p>
    <w:p w14:paraId="4D379896" w14:textId="2B6EEF26" w:rsidR="001937E5" w:rsidRPr="001937E5" w:rsidRDefault="001937E5">
      <w:pPr>
        <w:pStyle w:val="Spistreci1"/>
        <w:rPr>
          <w:rFonts w:eastAsiaTheme="minorEastAsia" w:cstheme="minorBidi"/>
          <w:noProof/>
          <w:kern w:val="2"/>
          <w:sz w:val="20"/>
          <w:szCs w:val="20"/>
          <w:lang w:eastAsia="pl-PL"/>
          <w14:ligatures w14:val="standardContextual"/>
        </w:rPr>
      </w:pPr>
      <w:r w:rsidRPr="001937E5">
        <w:rPr>
          <w:noProof/>
          <w:sz w:val="20"/>
          <w:szCs w:val="20"/>
        </w:rPr>
        <w:t>XIX. Informacje o formalnościach, jakie powinny zostać dopełnione po wyborze oferty w celu zawarcia umowy w sprawie zamówienia publicznego:</w:t>
      </w:r>
      <w:r w:rsidRPr="001937E5">
        <w:rPr>
          <w:noProof/>
          <w:sz w:val="20"/>
          <w:szCs w:val="20"/>
        </w:rPr>
        <w:tab/>
      </w:r>
      <w:r w:rsidRPr="001937E5">
        <w:rPr>
          <w:noProof/>
          <w:sz w:val="20"/>
          <w:szCs w:val="20"/>
        </w:rPr>
        <w:fldChar w:fldCharType="begin"/>
      </w:r>
      <w:r w:rsidRPr="001937E5">
        <w:rPr>
          <w:noProof/>
          <w:sz w:val="20"/>
          <w:szCs w:val="20"/>
        </w:rPr>
        <w:instrText xml:space="preserve"> PAGEREF _Toc161313562 \h </w:instrText>
      </w:r>
      <w:r w:rsidRPr="001937E5">
        <w:rPr>
          <w:noProof/>
          <w:sz w:val="20"/>
          <w:szCs w:val="20"/>
        </w:rPr>
      </w:r>
      <w:r w:rsidRPr="001937E5">
        <w:rPr>
          <w:noProof/>
          <w:sz w:val="20"/>
          <w:szCs w:val="20"/>
        </w:rPr>
        <w:fldChar w:fldCharType="separate"/>
      </w:r>
      <w:r w:rsidR="00383DD8">
        <w:rPr>
          <w:noProof/>
          <w:sz w:val="20"/>
          <w:szCs w:val="20"/>
        </w:rPr>
        <w:t>22</w:t>
      </w:r>
      <w:r w:rsidRPr="001937E5">
        <w:rPr>
          <w:noProof/>
          <w:sz w:val="20"/>
          <w:szCs w:val="20"/>
        </w:rPr>
        <w:fldChar w:fldCharType="end"/>
      </w:r>
    </w:p>
    <w:p w14:paraId="68E5A282" w14:textId="008CCE96" w:rsidR="001937E5" w:rsidRPr="001937E5" w:rsidRDefault="001937E5">
      <w:pPr>
        <w:pStyle w:val="Spistreci1"/>
        <w:rPr>
          <w:rFonts w:eastAsiaTheme="minorEastAsia" w:cstheme="minorBidi"/>
          <w:noProof/>
          <w:kern w:val="2"/>
          <w:sz w:val="20"/>
          <w:szCs w:val="20"/>
          <w:lang w:eastAsia="pl-PL"/>
          <w14:ligatures w14:val="standardContextual"/>
        </w:rPr>
      </w:pPr>
      <w:r w:rsidRPr="001937E5">
        <w:rPr>
          <w:noProof/>
          <w:color w:val="000000"/>
          <w:sz w:val="20"/>
          <w:szCs w:val="20"/>
        </w:rPr>
        <w:t>XX. Wymagania dotyczące zabezpieczenia należytego wykonania umowy</w:t>
      </w:r>
      <w:r w:rsidRPr="001937E5">
        <w:rPr>
          <w:noProof/>
          <w:sz w:val="20"/>
          <w:szCs w:val="20"/>
        </w:rPr>
        <w:t>:</w:t>
      </w:r>
      <w:r w:rsidRPr="001937E5">
        <w:rPr>
          <w:noProof/>
          <w:sz w:val="20"/>
          <w:szCs w:val="20"/>
        </w:rPr>
        <w:tab/>
      </w:r>
      <w:r w:rsidRPr="001937E5">
        <w:rPr>
          <w:noProof/>
          <w:sz w:val="20"/>
          <w:szCs w:val="20"/>
        </w:rPr>
        <w:fldChar w:fldCharType="begin"/>
      </w:r>
      <w:r w:rsidRPr="001937E5">
        <w:rPr>
          <w:noProof/>
          <w:sz w:val="20"/>
          <w:szCs w:val="20"/>
        </w:rPr>
        <w:instrText xml:space="preserve"> PAGEREF _Toc161313563 \h </w:instrText>
      </w:r>
      <w:r w:rsidRPr="001937E5">
        <w:rPr>
          <w:noProof/>
          <w:sz w:val="20"/>
          <w:szCs w:val="20"/>
        </w:rPr>
      </w:r>
      <w:r w:rsidRPr="001937E5">
        <w:rPr>
          <w:noProof/>
          <w:sz w:val="20"/>
          <w:szCs w:val="20"/>
        </w:rPr>
        <w:fldChar w:fldCharType="separate"/>
      </w:r>
      <w:r w:rsidR="00383DD8">
        <w:rPr>
          <w:noProof/>
          <w:sz w:val="20"/>
          <w:szCs w:val="20"/>
        </w:rPr>
        <w:t>22</w:t>
      </w:r>
      <w:r w:rsidRPr="001937E5">
        <w:rPr>
          <w:noProof/>
          <w:sz w:val="20"/>
          <w:szCs w:val="20"/>
        </w:rPr>
        <w:fldChar w:fldCharType="end"/>
      </w:r>
    </w:p>
    <w:p w14:paraId="4C984445" w14:textId="4495CF68" w:rsidR="001937E5" w:rsidRPr="001937E5" w:rsidRDefault="001937E5">
      <w:pPr>
        <w:pStyle w:val="Spistreci1"/>
        <w:rPr>
          <w:rFonts w:eastAsiaTheme="minorEastAsia" w:cstheme="minorBidi"/>
          <w:noProof/>
          <w:kern w:val="2"/>
          <w:sz w:val="20"/>
          <w:szCs w:val="20"/>
          <w:lang w:eastAsia="pl-PL"/>
          <w14:ligatures w14:val="standardContextual"/>
        </w:rPr>
      </w:pPr>
      <w:r w:rsidRPr="001937E5">
        <w:rPr>
          <w:noProof/>
          <w:color w:val="000000"/>
          <w:sz w:val="20"/>
          <w:szCs w:val="20"/>
        </w:rPr>
        <w:t>XXI. Pouczenie o środkach ochrony prawnej przysługujących wykonawcy w toku postępowania o udzielenie zamówienia</w:t>
      </w:r>
      <w:r w:rsidRPr="001937E5">
        <w:rPr>
          <w:noProof/>
          <w:sz w:val="20"/>
          <w:szCs w:val="20"/>
        </w:rPr>
        <w:t>:</w:t>
      </w:r>
      <w:r w:rsidRPr="001937E5">
        <w:rPr>
          <w:noProof/>
          <w:sz w:val="20"/>
          <w:szCs w:val="20"/>
        </w:rPr>
        <w:tab/>
      </w:r>
      <w:r w:rsidRPr="001937E5">
        <w:rPr>
          <w:noProof/>
          <w:sz w:val="20"/>
          <w:szCs w:val="20"/>
        </w:rPr>
        <w:fldChar w:fldCharType="begin"/>
      </w:r>
      <w:r w:rsidRPr="001937E5">
        <w:rPr>
          <w:noProof/>
          <w:sz w:val="20"/>
          <w:szCs w:val="20"/>
        </w:rPr>
        <w:instrText xml:space="preserve"> PAGEREF _Toc161313564 \h </w:instrText>
      </w:r>
      <w:r w:rsidRPr="001937E5">
        <w:rPr>
          <w:noProof/>
          <w:sz w:val="20"/>
          <w:szCs w:val="20"/>
        </w:rPr>
      </w:r>
      <w:r w:rsidRPr="001937E5">
        <w:rPr>
          <w:noProof/>
          <w:sz w:val="20"/>
          <w:szCs w:val="20"/>
        </w:rPr>
        <w:fldChar w:fldCharType="separate"/>
      </w:r>
      <w:r w:rsidR="00383DD8">
        <w:rPr>
          <w:noProof/>
          <w:sz w:val="20"/>
          <w:szCs w:val="20"/>
        </w:rPr>
        <w:t>23</w:t>
      </w:r>
      <w:r w:rsidRPr="001937E5">
        <w:rPr>
          <w:noProof/>
          <w:sz w:val="20"/>
          <w:szCs w:val="20"/>
        </w:rPr>
        <w:fldChar w:fldCharType="end"/>
      </w:r>
    </w:p>
    <w:p w14:paraId="087FEC41" w14:textId="0E7E70E8" w:rsidR="001937E5" w:rsidRPr="001937E5" w:rsidRDefault="001937E5">
      <w:pPr>
        <w:pStyle w:val="Spistreci1"/>
        <w:rPr>
          <w:rFonts w:eastAsiaTheme="minorEastAsia" w:cstheme="minorBidi"/>
          <w:noProof/>
          <w:kern w:val="2"/>
          <w:sz w:val="20"/>
          <w:szCs w:val="20"/>
          <w:lang w:eastAsia="pl-PL"/>
          <w14:ligatures w14:val="standardContextual"/>
        </w:rPr>
      </w:pPr>
      <w:r w:rsidRPr="001937E5">
        <w:rPr>
          <w:noProof/>
          <w:color w:val="000000"/>
          <w:sz w:val="20"/>
          <w:szCs w:val="20"/>
        </w:rPr>
        <w:t xml:space="preserve">XXII. </w:t>
      </w:r>
      <w:r w:rsidRPr="001937E5">
        <w:rPr>
          <w:rFonts w:cs="Arial"/>
          <w:noProof/>
          <w:sz w:val="20"/>
          <w:szCs w:val="20"/>
        </w:rPr>
        <w:t>Ochrona danych osobowych</w:t>
      </w:r>
      <w:r w:rsidRPr="001937E5">
        <w:rPr>
          <w:noProof/>
          <w:sz w:val="20"/>
          <w:szCs w:val="20"/>
        </w:rPr>
        <w:t>:</w:t>
      </w:r>
      <w:r w:rsidRPr="001937E5">
        <w:rPr>
          <w:noProof/>
          <w:sz w:val="20"/>
          <w:szCs w:val="20"/>
        </w:rPr>
        <w:tab/>
      </w:r>
      <w:r w:rsidRPr="001937E5">
        <w:rPr>
          <w:noProof/>
          <w:sz w:val="20"/>
          <w:szCs w:val="20"/>
        </w:rPr>
        <w:fldChar w:fldCharType="begin"/>
      </w:r>
      <w:r w:rsidRPr="001937E5">
        <w:rPr>
          <w:noProof/>
          <w:sz w:val="20"/>
          <w:szCs w:val="20"/>
        </w:rPr>
        <w:instrText xml:space="preserve"> PAGEREF _Toc161313565 \h </w:instrText>
      </w:r>
      <w:r w:rsidRPr="001937E5">
        <w:rPr>
          <w:noProof/>
          <w:sz w:val="20"/>
          <w:szCs w:val="20"/>
        </w:rPr>
      </w:r>
      <w:r w:rsidRPr="001937E5">
        <w:rPr>
          <w:noProof/>
          <w:sz w:val="20"/>
          <w:szCs w:val="20"/>
        </w:rPr>
        <w:fldChar w:fldCharType="separate"/>
      </w:r>
      <w:r w:rsidR="00383DD8">
        <w:rPr>
          <w:noProof/>
          <w:sz w:val="20"/>
          <w:szCs w:val="20"/>
        </w:rPr>
        <w:t>23</w:t>
      </w:r>
      <w:r w:rsidRPr="001937E5">
        <w:rPr>
          <w:noProof/>
          <w:sz w:val="20"/>
          <w:szCs w:val="20"/>
        </w:rPr>
        <w:fldChar w:fldCharType="end"/>
      </w:r>
    </w:p>
    <w:p w14:paraId="2E971D48" w14:textId="5027D93C" w:rsidR="001937E5" w:rsidRPr="001937E5" w:rsidRDefault="001937E5">
      <w:pPr>
        <w:pStyle w:val="Spistreci1"/>
        <w:rPr>
          <w:rFonts w:eastAsiaTheme="minorEastAsia" w:cstheme="minorBidi"/>
          <w:noProof/>
          <w:kern w:val="2"/>
          <w:sz w:val="20"/>
          <w:szCs w:val="20"/>
          <w:lang w:eastAsia="pl-PL"/>
          <w14:ligatures w14:val="standardContextual"/>
        </w:rPr>
      </w:pPr>
      <w:r w:rsidRPr="001937E5">
        <w:rPr>
          <w:noProof/>
          <w:color w:val="000000"/>
          <w:sz w:val="20"/>
          <w:szCs w:val="20"/>
        </w:rPr>
        <w:t>XXII. Załączniki:</w:t>
      </w:r>
      <w:r w:rsidRPr="001937E5">
        <w:rPr>
          <w:noProof/>
          <w:sz w:val="20"/>
          <w:szCs w:val="20"/>
        </w:rPr>
        <w:tab/>
      </w:r>
      <w:r w:rsidRPr="001937E5">
        <w:rPr>
          <w:noProof/>
          <w:sz w:val="20"/>
          <w:szCs w:val="20"/>
        </w:rPr>
        <w:fldChar w:fldCharType="begin"/>
      </w:r>
      <w:r w:rsidRPr="001937E5">
        <w:rPr>
          <w:noProof/>
          <w:sz w:val="20"/>
          <w:szCs w:val="20"/>
        </w:rPr>
        <w:instrText xml:space="preserve"> PAGEREF _Toc161313566 \h </w:instrText>
      </w:r>
      <w:r w:rsidRPr="001937E5">
        <w:rPr>
          <w:noProof/>
          <w:sz w:val="20"/>
          <w:szCs w:val="20"/>
        </w:rPr>
      </w:r>
      <w:r w:rsidRPr="001937E5">
        <w:rPr>
          <w:noProof/>
          <w:sz w:val="20"/>
          <w:szCs w:val="20"/>
        </w:rPr>
        <w:fldChar w:fldCharType="separate"/>
      </w:r>
      <w:r w:rsidR="00383DD8">
        <w:rPr>
          <w:noProof/>
          <w:sz w:val="20"/>
          <w:szCs w:val="20"/>
        </w:rPr>
        <w:t>25</w:t>
      </w:r>
      <w:r w:rsidRPr="001937E5">
        <w:rPr>
          <w:noProof/>
          <w:sz w:val="20"/>
          <w:szCs w:val="20"/>
        </w:rPr>
        <w:fldChar w:fldCharType="end"/>
      </w:r>
    </w:p>
    <w:p w14:paraId="764B1850" w14:textId="73992292" w:rsidR="001937E5" w:rsidRPr="001937E5" w:rsidRDefault="001937E5">
      <w:pPr>
        <w:pStyle w:val="Spistreci1"/>
        <w:rPr>
          <w:rFonts w:eastAsiaTheme="minorEastAsia" w:cstheme="minorBidi"/>
          <w:noProof/>
          <w:kern w:val="2"/>
          <w:sz w:val="20"/>
          <w:szCs w:val="20"/>
          <w:lang w:eastAsia="pl-PL"/>
          <w14:ligatures w14:val="standardContextual"/>
        </w:rPr>
      </w:pPr>
      <w:r w:rsidRPr="001937E5">
        <w:rPr>
          <w:noProof/>
          <w:color w:val="000000"/>
          <w:sz w:val="20"/>
          <w:szCs w:val="20"/>
        </w:rPr>
        <w:t>Załącznik nr 1 do SWZ</w:t>
      </w:r>
      <w:r w:rsidRPr="001937E5">
        <w:rPr>
          <w:noProof/>
          <w:sz w:val="20"/>
          <w:szCs w:val="20"/>
        </w:rPr>
        <w:tab/>
      </w:r>
      <w:r w:rsidRPr="001937E5">
        <w:rPr>
          <w:noProof/>
          <w:sz w:val="20"/>
          <w:szCs w:val="20"/>
        </w:rPr>
        <w:fldChar w:fldCharType="begin"/>
      </w:r>
      <w:r w:rsidRPr="001937E5">
        <w:rPr>
          <w:noProof/>
          <w:sz w:val="20"/>
          <w:szCs w:val="20"/>
        </w:rPr>
        <w:instrText xml:space="preserve"> PAGEREF _Toc161313567 \h </w:instrText>
      </w:r>
      <w:r w:rsidRPr="001937E5">
        <w:rPr>
          <w:noProof/>
          <w:sz w:val="20"/>
          <w:szCs w:val="20"/>
        </w:rPr>
      </w:r>
      <w:r w:rsidRPr="001937E5">
        <w:rPr>
          <w:noProof/>
          <w:sz w:val="20"/>
          <w:szCs w:val="20"/>
        </w:rPr>
        <w:fldChar w:fldCharType="separate"/>
      </w:r>
      <w:r w:rsidR="00383DD8">
        <w:rPr>
          <w:noProof/>
          <w:sz w:val="20"/>
          <w:szCs w:val="20"/>
        </w:rPr>
        <w:t>26</w:t>
      </w:r>
      <w:r w:rsidRPr="001937E5">
        <w:rPr>
          <w:noProof/>
          <w:sz w:val="20"/>
          <w:szCs w:val="20"/>
        </w:rPr>
        <w:fldChar w:fldCharType="end"/>
      </w:r>
    </w:p>
    <w:p w14:paraId="39F0A801" w14:textId="524CD8FA" w:rsidR="001937E5" w:rsidRPr="001937E5" w:rsidRDefault="001937E5">
      <w:pPr>
        <w:pStyle w:val="Spistreci1"/>
        <w:rPr>
          <w:rFonts w:eastAsiaTheme="minorEastAsia" w:cstheme="minorBidi"/>
          <w:noProof/>
          <w:kern w:val="2"/>
          <w:sz w:val="20"/>
          <w:szCs w:val="20"/>
          <w:lang w:eastAsia="pl-PL"/>
          <w14:ligatures w14:val="standardContextual"/>
        </w:rPr>
      </w:pPr>
      <w:r w:rsidRPr="001937E5">
        <w:rPr>
          <w:noProof/>
          <w:color w:val="000000"/>
          <w:sz w:val="20"/>
          <w:szCs w:val="20"/>
        </w:rPr>
        <w:t>Załącznik nr 2a do SWZ</w:t>
      </w:r>
      <w:r w:rsidRPr="001937E5">
        <w:rPr>
          <w:noProof/>
          <w:sz w:val="20"/>
          <w:szCs w:val="20"/>
        </w:rPr>
        <w:tab/>
      </w:r>
      <w:r w:rsidRPr="001937E5">
        <w:rPr>
          <w:noProof/>
          <w:sz w:val="20"/>
          <w:szCs w:val="20"/>
        </w:rPr>
        <w:fldChar w:fldCharType="begin"/>
      </w:r>
      <w:r w:rsidRPr="001937E5">
        <w:rPr>
          <w:noProof/>
          <w:sz w:val="20"/>
          <w:szCs w:val="20"/>
        </w:rPr>
        <w:instrText xml:space="preserve"> PAGEREF _Toc161313568 \h </w:instrText>
      </w:r>
      <w:r w:rsidRPr="001937E5">
        <w:rPr>
          <w:noProof/>
          <w:sz w:val="20"/>
          <w:szCs w:val="20"/>
        </w:rPr>
      </w:r>
      <w:r w:rsidRPr="001937E5">
        <w:rPr>
          <w:noProof/>
          <w:sz w:val="20"/>
          <w:szCs w:val="20"/>
        </w:rPr>
        <w:fldChar w:fldCharType="separate"/>
      </w:r>
      <w:r w:rsidR="00383DD8">
        <w:rPr>
          <w:noProof/>
          <w:sz w:val="20"/>
          <w:szCs w:val="20"/>
        </w:rPr>
        <w:t>47</w:t>
      </w:r>
      <w:r w:rsidRPr="001937E5">
        <w:rPr>
          <w:noProof/>
          <w:sz w:val="20"/>
          <w:szCs w:val="20"/>
        </w:rPr>
        <w:fldChar w:fldCharType="end"/>
      </w:r>
    </w:p>
    <w:p w14:paraId="5CB89C5B" w14:textId="794E0835" w:rsidR="001937E5" w:rsidRPr="001937E5" w:rsidRDefault="001937E5">
      <w:pPr>
        <w:pStyle w:val="Spistreci1"/>
        <w:rPr>
          <w:rFonts w:eastAsiaTheme="minorEastAsia" w:cstheme="minorBidi"/>
          <w:noProof/>
          <w:kern w:val="2"/>
          <w:sz w:val="20"/>
          <w:szCs w:val="20"/>
          <w:lang w:eastAsia="pl-PL"/>
          <w14:ligatures w14:val="standardContextual"/>
        </w:rPr>
      </w:pPr>
      <w:r w:rsidRPr="001937E5">
        <w:rPr>
          <w:noProof/>
          <w:color w:val="000000"/>
          <w:sz w:val="20"/>
          <w:szCs w:val="20"/>
        </w:rPr>
        <w:t>Załącznik nr 2b do SWZ</w:t>
      </w:r>
      <w:r w:rsidRPr="001937E5">
        <w:rPr>
          <w:noProof/>
          <w:sz w:val="20"/>
          <w:szCs w:val="20"/>
        </w:rPr>
        <w:tab/>
      </w:r>
      <w:r w:rsidRPr="001937E5">
        <w:rPr>
          <w:noProof/>
          <w:sz w:val="20"/>
          <w:szCs w:val="20"/>
        </w:rPr>
        <w:fldChar w:fldCharType="begin"/>
      </w:r>
      <w:r w:rsidRPr="001937E5">
        <w:rPr>
          <w:noProof/>
          <w:sz w:val="20"/>
          <w:szCs w:val="20"/>
        </w:rPr>
        <w:instrText xml:space="preserve"> PAGEREF _Toc161313569 \h </w:instrText>
      </w:r>
      <w:r w:rsidRPr="001937E5">
        <w:rPr>
          <w:noProof/>
          <w:sz w:val="20"/>
          <w:szCs w:val="20"/>
        </w:rPr>
      </w:r>
      <w:r w:rsidRPr="001937E5">
        <w:rPr>
          <w:noProof/>
          <w:sz w:val="20"/>
          <w:szCs w:val="20"/>
        </w:rPr>
        <w:fldChar w:fldCharType="separate"/>
      </w:r>
      <w:r w:rsidR="00383DD8">
        <w:rPr>
          <w:noProof/>
          <w:sz w:val="20"/>
          <w:szCs w:val="20"/>
        </w:rPr>
        <w:t>48</w:t>
      </w:r>
      <w:r w:rsidRPr="001937E5">
        <w:rPr>
          <w:noProof/>
          <w:sz w:val="20"/>
          <w:szCs w:val="20"/>
        </w:rPr>
        <w:fldChar w:fldCharType="end"/>
      </w:r>
    </w:p>
    <w:p w14:paraId="315345D2" w14:textId="5C1178D6" w:rsidR="001937E5" w:rsidRPr="001937E5" w:rsidRDefault="001937E5">
      <w:pPr>
        <w:pStyle w:val="Spistreci1"/>
        <w:rPr>
          <w:rFonts w:eastAsiaTheme="minorEastAsia" w:cstheme="minorBidi"/>
          <w:noProof/>
          <w:kern w:val="2"/>
          <w:sz w:val="20"/>
          <w:szCs w:val="20"/>
          <w:lang w:eastAsia="pl-PL"/>
          <w14:ligatures w14:val="standardContextual"/>
        </w:rPr>
      </w:pPr>
      <w:r w:rsidRPr="001937E5">
        <w:rPr>
          <w:noProof/>
          <w:color w:val="000000"/>
          <w:sz w:val="20"/>
          <w:szCs w:val="20"/>
        </w:rPr>
        <w:t>Załącznik nr 3 do SWZ</w:t>
      </w:r>
      <w:r w:rsidRPr="001937E5">
        <w:rPr>
          <w:noProof/>
          <w:sz w:val="20"/>
          <w:szCs w:val="20"/>
        </w:rPr>
        <w:tab/>
      </w:r>
      <w:r w:rsidRPr="001937E5">
        <w:rPr>
          <w:noProof/>
          <w:sz w:val="20"/>
          <w:szCs w:val="20"/>
        </w:rPr>
        <w:fldChar w:fldCharType="begin"/>
      </w:r>
      <w:r w:rsidRPr="001937E5">
        <w:rPr>
          <w:noProof/>
          <w:sz w:val="20"/>
          <w:szCs w:val="20"/>
        </w:rPr>
        <w:instrText xml:space="preserve"> PAGEREF _Toc161313571 \h </w:instrText>
      </w:r>
      <w:r w:rsidRPr="001937E5">
        <w:rPr>
          <w:noProof/>
          <w:sz w:val="20"/>
          <w:szCs w:val="20"/>
        </w:rPr>
      </w:r>
      <w:r w:rsidRPr="001937E5">
        <w:rPr>
          <w:noProof/>
          <w:sz w:val="20"/>
          <w:szCs w:val="20"/>
        </w:rPr>
        <w:fldChar w:fldCharType="separate"/>
      </w:r>
      <w:r w:rsidR="00383DD8">
        <w:rPr>
          <w:noProof/>
          <w:sz w:val="20"/>
          <w:szCs w:val="20"/>
        </w:rPr>
        <w:t>49</w:t>
      </w:r>
      <w:r w:rsidRPr="001937E5">
        <w:rPr>
          <w:noProof/>
          <w:sz w:val="20"/>
          <w:szCs w:val="20"/>
        </w:rPr>
        <w:fldChar w:fldCharType="end"/>
      </w:r>
    </w:p>
    <w:p w14:paraId="62AA5F4E" w14:textId="61712594" w:rsidR="001937E5" w:rsidRPr="001937E5" w:rsidRDefault="001937E5">
      <w:pPr>
        <w:pStyle w:val="Spistreci1"/>
        <w:rPr>
          <w:rFonts w:eastAsiaTheme="minorEastAsia" w:cstheme="minorBidi"/>
          <w:noProof/>
          <w:kern w:val="2"/>
          <w:sz w:val="20"/>
          <w:szCs w:val="20"/>
          <w:lang w:eastAsia="pl-PL"/>
          <w14:ligatures w14:val="standardContextual"/>
        </w:rPr>
      </w:pPr>
      <w:r w:rsidRPr="001937E5">
        <w:rPr>
          <w:noProof/>
          <w:color w:val="000000"/>
          <w:sz w:val="20"/>
          <w:szCs w:val="20"/>
        </w:rPr>
        <w:t>Załącznik nr 4 do SWZ</w:t>
      </w:r>
      <w:r w:rsidRPr="001937E5">
        <w:rPr>
          <w:noProof/>
          <w:sz w:val="20"/>
          <w:szCs w:val="20"/>
        </w:rPr>
        <w:tab/>
      </w:r>
      <w:r w:rsidRPr="001937E5">
        <w:rPr>
          <w:noProof/>
          <w:sz w:val="20"/>
          <w:szCs w:val="20"/>
        </w:rPr>
        <w:fldChar w:fldCharType="begin"/>
      </w:r>
      <w:r w:rsidRPr="001937E5">
        <w:rPr>
          <w:noProof/>
          <w:sz w:val="20"/>
          <w:szCs w:val="20"/>
        </w:rPr>
        <w:instrText xml:space="preserve"> PAGEREF _Toc161313572 \h </w:instrText>
      </w:r>
      <w:r w:rsidRPr="001937E5">
        <w:rPr>
          <w:noProof/>
          <w:sz w:val="20"/>
          <w:szCs w:val="20"/>
        </w:rPr>
      </w:r>
      <w:r w:rsidRPr="001937E5">
        <w:rPr>
          <w:noProof/>
          <w:sz w:val="20"/>
          <w:szCs w:val="20"/>
        </w:rPr>
        <w:fldChar w:fldCharType="separate"/>
      </w:r>
      <w:r w:rsidR="00383DD8">
        <w:rPr>
          <w:noProof/>
          <w:sz w:val="20"/>
          <w:szCs w:val="20"/>
        </w:rPr>
        <w:t>50</w:t>
      </w:r>
      <w:r w:rsidRPr="001937E5">
        <w:rPr>
          <w:noProof/>
          <w:sz w:val="20"/>
          <w:szCs w:val="20"/>
        </w:rPr>
        <w:fldChar w:fldCharType="end"/>
      </w:r>
    </w:p>
    <w:p w14:paraId="3D172142" w14:textId="4FBDFC17" w:rsidR="001937E5" w:rsidRPr="001937E5" w:rsidRDefault="001937E5">
      <w:pPr>
        <w:pStyle w:val="Spistreci1"/>
        <w:rPr>
          <w:rFonts w:eastAsiaTheme="minorEastAsia" w:cstheme="minorBidi"/>
          <w:noProof/>
          <w:kern w:val="2"/>
          <w:sz w:val="20"/>
          <w:szCs w:val="20"/>
          <w:lang w:eastAsia="pl-PL"/>
          <w14:ligatures w14:val="standardContextual"/>
        </w:rPr>
      </w:pPr>
      <w:r w:rsidRPr="001937E5">
        <w:rPr>
          <w:noProof/>
          <w:color w:val="000000"/>
          <w:sz w:val="20"/>
          <w:szCs w:val="20"/>
        </w:rPr>
        <w:t>Załącznik nr 5 do SWZ</w:t>
      </w:r>
      <w:r w:rsidRPr="001937E5">
        <w:rPr>
          <w:noProof/>
          <w:sz w:val="20"/>
          <w:szCs w:val="20"/>
        </w:rPr>
        <w:tab/>
      </w:r>
      <w:r w:rsidRPr="001937E5">
        <w:rPr>
          <w:noProof/>
          <w:sz w:val="20"/>
          <w:szCs w:val="20"/>
        </w:rPr>
        <w:fldChar w:fldCharType="begin"/>
      </w:r>
      <w:r w:rsidRPr="001937E5">
        <w:rPr>
          <w:noProof/>
          <w:sz w:val="20"/>
          <w:szCs w:val="20"/>
        </w:rPr>
        <w:instrText xml:space="preserve"> PAGEREF _Toc161313573 \h </w:instrText>
      </w:r>
      <w:r w:rsidRPr="001937E5">
        <w:rPr>
          <w:noProof/>
          <w:sz w:val="20"/>
          <w:szCs w:val="20"/>
        </w:rPr>
      </w:r>
      <w:r w:rsidRPr="001937E5">
        <w:rPr>
          <w:noProof/>
          <w:sz w:val="20"/>
          <w:szCs w:val="20"/>
        </w:rPr>
        <w:fldChar w:fldCharType="separate"/>
      </w:r>
      <w:r w:rsidR="00383DD8">
        <w:rPr>
          <w:noProof/>
          <w:sz w:val="20"/>
          <w:szCs w:val="20"/>
        </w:rPr>
        <w:t>51</w:t>
      </w:r>
      <w:r w:rsidRPr="001937E5">
        <w:rPr>
          <w:noProof/>
          <w:sz w:val="20"/>
          <w:szCs w:val="20"/>
        </w:rPr>
        <w:fldChar w:fldCharType="end"/>
      </w:r>
    </w:p>
    <w:p w14:paraId="3B63A65C" w14:textId="40FFCAFF" w:rsidR="001937E5" w:rsidRPr="001937E5" w:rsidRDefault="001937E5">
      <w:pPr>
        <w:pStyle w:val="Spistreci1"/>
        <w:rPr>
          <w:rFonts w:eastAsiaTheme="minorEastAsia" w:cstheme="minorBidi"/>
          <w:noProof/>
          <w:kern w:val="2"/>
          <w:sz w:val="20"/>
          <w:szCs w:val="20"/>
          <w:lang w:eastAsia="pl-PL"/>
          <w14:ligatures w14:val="standardContextual"/>
        </w:rPr>
      </w:pPr>
      <w:r w:rsidRPr="001937E5">
        <w:rPr>
          <w:noProof/>
          <w:color w:val="000000"/>
          <w:sz w:val="20"/>
          <w:szCs w:val="20"/>
        </w:rPr>
        <w:t>Załącznik nr 6 do SWZ</w:t>
      </w:r>
      <w:r w:rsidRPr="001937E5">
        <w:rPr>
          <w:noProof/>
          <w:sz w:val="20"/>
          <w:szCs w:val="20"/>
        </w:rPr>
        <w:tab/>
      </w:r>
      <w:r w:rsidRPr="001937E5">
        <w:rPr>
          <w:noProof/>
          <w:sz w:val="20"/>
          <w:szCs w:val="20"/>
        </w:rPr>
        <w:fldChar w:fldCharType="begin"/>
      </w:r>
      <w:r w:rsidRPr="001937E5">
        <w:rPr>
          <w:noProof/>
          <w:sz w:val="20"/>
          <w:szCs w:val="20"/>
        </w:rPr>
        <w:instrText xml:space="preserve"> PAGEREF _Toc161313574 \h </w:instrText>
      </w:r>
      <w:r w:rsidRPr="001937E5">
        <w:rPr>
          <w:noProof/>
          <w:sz w:val="20"/>
          <w:szCs w:val="20"/>
        </w:rPr>
      </w:r>
      <w:r w:rsidRPr="001937E5">
        <w:rPr>
          <w:noProof/>
          <w:sz w:val="20"/>
          <w:szCs w:val="20"/>
        </w:rPr>
        <w:fldChar w:fldCharType="separate"/>
      </w:r>
      <w:r w:rsidR="00383DD8">
        <w:rPr>
          <w:noProof/>
          <w:sz w:val="20"/>
          <w:szCs w:val="20"/>
        </w:rPr>
        <w:t>53</w:t>
      </w:r>
      <w:r w:rsidRPr="001937E5">
        <w:rPr>
          <w:noProof/>
          <w:sz w:val="20"/>
          <w:szCs w:val="20"/>
        </w:rPr>
        <w:fldChar w:fldCharType="end"/>
      </w:r>
    </w:p>
    <w:p w14:paraId="78F1F8E7" w14:textId="283461CC" w:rsidR="001937E5" w:rsidRPr="001937E5" w:rsidRDefault="001937E5">
      <w:pPr>
        <w:pStyle w:val="Spistreci1"/>
        <w:rPr>
          <w:rFonts w:eastAsiaTheme="minorEastAsia" w:cstheme="minorBidi"/>
          <w:noProof/>
          <w:kern w:val="2"/>
          <w:sz w:val="20"/>
          <w:szCs w:val="20"/>
          <w:lang w:eastAsia="pl-PL"/>
          <w14:ligatures w14:val="standardContextual"/>
        </w:rPr>
      </w:pPr>
      <w:r w:rsidRPr="001937E5">
        <w:rPr>
          <w:noProof/>
          <w:sz w:val="20"/>
          <w:szCs w:val="20"/>
        </w:rPr>
        <w:t>Załącznik nr 7 do SWZ</w:t>
      </w:r>
      <w:r w:rsidRPr="001937E5">
        <w:rPr>
          <w:noProof/>
          <w:sz w:val="20"/>
          <w:szCs w:val="20"/>
        </w:rPr>
        <w:tab/>
      </w:r>
      <w:r w:rsidRPr="001937E5">
        <w:rPr>
          <w:noProof/>
          <w:sz w:val="20"/>
          <w:szCs w:val="20"/>
        </w:rPr>
        <w:fldChar w:fldCharType="begin"/>
      </w:r>
      <w:r w:rsidRPr="001937E5">
        <w:rPr>
          <w:noProof/>
          <w:sz w:val="20"/>
          <w:szCs w:val="20"/>
        </w:rPr>
        <w:instrText xml:space="preserve"> PAGEREF _Toc161313575 \h </w:instrText>
      </w:r>
      <w:r w:rsidRPr="001937E5">
        <w:rPr>
          <w:noProof/>
          <w:sz w:val="20"/>
          <w:szCs w:val="20"/>
        </w:rPr>
      </w:r>
      <w:r w:rsidRPr="001937E5">
        <w:rPr>
          <w:noProof/>
          <w:sz w:val="20"/>
          <w:szCs w:val="20"/>
        </w:rPr>
        <w:fldChar w:fldCharType="separate"/>
      </w:r>
      <w:r w:rsidR="00383DD8">
        <w:rPr>
          <w:noProof/>
          <w:sz w:val="20"/>
          <w:szCs w:val="20"/>
        </w:rPr>
        <w:t>56</w:t>
      </w:r>
      <w:r w:rsidRPr="001937E5">
        <w:rPr>
          <w:noProof/>
          <w:sz w:val="20"/>
          <w:szCs w:val="20"/>
        </w:rPr>
        <w:fldChar w:fldCharType="end"/>
      </w:r>
    </w:p>
    <w:p w14:paraId="084313A8" w14:textId="2AF4A254" w:rsidR="00DB558E" w:rsidRPr="00EC7500" w:rsidRDefault="00DB558E" w:rsidP="000259DD">
      <w:pPr>
        <w:pStyle w:val="Spistreci8"/>
        <w:tabs>
          <w:tab w:val="right" w:leader="dot" w:pos="10194"/>
        </w:tabs>
        <w:rPr>
          <w:sz w:val="20"/>
          <w:szCs w:val="20"/>
        </w:rPr>
      </w:pPr>
      <w:r w:rsidRPr="001937E5">
        <w:rPr>
          <w:rFonts w:ascii="Georgia" w:hAnsi="Georgia"/>
          <w:caps/>
          <w:color w:val="000000"/>
          <w:kern w:val="20"/>
          <w:sz w:val="20"/>
          <w:szCs w:val="20"/>
          <w:highlight w:val="yellow"/>
        </w:rPr>
        <w:fldChar w:fldCharType="end"/>
      </w:r>
      <w:r w:rsidRPr="00EC7500">
        <w:rPr>
          <w:sz w:val="20"/>
          <w:szCs w:val="20"/>
        </w:rPr>
        <w:br w:type="page"/>
      </w:r>
    </w:p>
    <w:p w14:paraId="1055C93C" w14:textId="77777777" w:rsidR="00DB558E" w:rsidRPr="00E60300" w:rsidRDefault="00DB558E" w:rsidP="00DB558E">
      <w:pPr>
        <w:pStyle w:val="Nagwek1"/>
        <w:shd w:val="clear" w:color="auto" w:fill="F2F2F2"/>
        <w:tabs>
          <w:tab w:val="left" w:pos="399"/>
        </w:tabs>
        <w:spacing w:before="0" w:after="0" w:line="360" w:lineRule="auto"/>
        <w:rPr>
          <w:rFonts w:ascii="Georgia" w:hAnsi="Georgia" w:cs="Georgia"/>
          <w:b/>
          <w:bCs w:val="0"/>
          <w:sz w:val="20"/>
          <w:szCs w:val="20"/>
        </w:rPr>
      </w:pPr>
      <w:bookmarkStart w:id="2" w:name="_Toc161313544"/>
      <w:r w:rsidRPr="00E60300">
        <w:rPr>
          <w:rFonts w:ascii="Georgia" w:hAnsi="Georgia" w:cs="Georgia"/>
          <w:b/>
          <w:bCs w:val="0"/>
          <w:sz w:val="20"/>
          <w:szCs w:val="20"/>
        </w:rPr>
        <w:t xml:space="preserve">I. </w:t>
      </w:r>
      <w:bookmarkStart w:id="3" w:name="_Toc266275239"/>
      <w:r w:rsidRPr="00E60300">
        <w:rPr>
          <w:rFonts w:ascii="Georgia" w:hAnsi="Georgia" w:cs="Georgia"/>
          <w:b/>
          <w:bCs w:val="0"/>
          <w:sz w:val="20"/>
          <w:szCs w:val="20"/>
        </w:rPr>
        <w:t>Nazwa oraz adres Zamawiającego:</w:t>
      </w:r>
      <w:bookmarkEnd w:id="2"/>
      <w:bookmarkEnd w:id="3"/>
    </w:p>
    <w:p w14:paraId="4615B4ED" w14:textId="77777777" w:rsidR="00DB558E" w:rsidRPr="002F4938" w:rsidRDefault="00DB558E" w:rsidP="00DB558E">
      <w:pPr>
        <w:spacing w:line="360" w:lineRule="auto"/>
        <w:rPr>
          <w:rFonts w:ascii="Georgia" w:hAnsi="Georgia" w:cs="Georgia"/>
          <w:sz w:val="20"/>
          <w:szCs w:val="20"/>
        </w:rPr>
      </w:pPr>
      <w:r w:rsidRPr="002F4938">
        <w:rPr>
          <w:rFonts w:ascii="Georgia" w:hAnsi="Georgia" w:cs="Georgia"/>
          <w:sz w:val="20"/>
          <w:szCs w:val="20"/>
        </w:rPr>
        <w:t>Zespół Zakładów Opieki Zdrowotnej w Wadowicach</w:t>
      </w:r>
    </w:p>
    <w:p w14:paraId="49CAAF6E" w14:textId="77777777" w:rsidR="00DB558E" w:rsidRPr="002F4938" w:rsidRDefault="00DB558E" w:rsidP="00DB558E">
      <w:pPr>
        <w:spacing w:line="360" w:lineRule="auto"/>
        <w:rPr>
          <w:rFonts w:ascii="Georgia" w:hAnsi="Georgia" w:cs="Georgia"/>
          <w:sz w:val="20"/>
          <w:szCs w:val="20"/>
        </w:rPr>
      </w:pPr>
      <w:r w:rsidRPr="002F4938">
        <w:rPr>
          <w:rFonts w:ascii="Georgia" w:hAnsi="Georgia" w:cs="Georgia"/>
          <w:sz w:val="20"/>
          <w:szCs w:val="20"/>
        </w:rPr>
        <w:t>ul. Karmelicka 5; 34-100 Wadowice</w:t>
      </w:r>
    </w:p>
    <w:p w14:paraId="7FB8E5CD" w14:textId="77777777" w:rsidR="00DB558E" w:rsidRDefault="00DB558E" w:rsidP="00DB558E">
      <w:pPr>
        <w:spacing w:line="360" w:lineRule="auto"/>
        <w:rPr>
          <w:rFonts w:ascii="Georgia" w:hAnsi="Georgia" w:cs="Georgia"/>
          <w:sz w:val="20"/>
          <w:szCs w:val="20"/>
        </w:rPr>
      </w:pPr>
      <w:r w:rsidRPr="002F4938">
        <w:rPr>
          <w:rFonts w:ascii="Georgia" w:hAnsi="Georgia" w:cs="Georgia"/>
          <w:sz w:val="20"/>
          <w:szCs w:val="20"/>
        </w:rPr>
        <w:t>tel. 33 87 21 200; 87 21 300; fax. 823 22 30</w:t>
      </w:r>
    </w:p>
    <w:p w14:paraId="7354D751" w14:textId="77777777" w:rsidR="00DB558E" w:rsidRPr="002F4938" w:rsidRDefault="00DB558E" w:rsidP="00DB558E">
      <w:pPr>
        <w:spacing w:line="360" w:lineRule="auto"/>
        <w:rPr>
          <w:rFonts w:ascii="Georgia" w:hAnsi="Georgia" w:cs="Georgia"/>
          <w:sz w:val="20"/>
          <w:szCs w:val="20"/>
        </w:rPr>
      </w:pPr>
      <w:r>
        <w:rPr>
          <w:rFonts w:ascii="Georgia" w:hAnsi="Georgia" w:cs="Georgia"/>
          <w:sz w:val="20"/>
          <w:szCs w:val="20"/>
        </w:rPr>
        <w:t>e-mail: zp@zzozwadowice.pl</w:t>
      </w:r>
    </w:p>
    <w:p w14:paraId="18D5235B" w14:textId="77777777" w:rsidR="00DB558E" w:rsidRDefault="00DB558E" w:rsidP="00DB558E">
      <w:pPr>
        <w:spacing w:line="360" w:lineRule="auto"/>
        <w:rPr>
          <w:rFonts w:ascii="Georgia" w:hAnsi="Georgia"/>
          <w:sz w:val="20"/>
          <w:szCs w:val="20"/>
        </w:rPr>
      </w:pPr>
      <w:r>
        <w:rPr>
          <w:rFonts w:ascii="Georgia" w:hAnsi="Georgia"/>
          <w:sz w:val="20"/>
          <w:szCs w:val="20"/>
        </w:rPr>
        <w:t>a</w:t>
      </w:r>
      <w:r w:rsidRPr="002F4938">
        <w:rPr>
          <w:rFonts w:ascii="Georgia" w:hAnsi="Georgia"/>
          <w:sz w:val="20"/>
          <w:szCs w:val="20"/>
        </w:rPr>
        <w:t>dres strony internetowej</w:t>
      </w:r>
      <w:r>
        <w:rPr>
          <w:rFonts w:ascii="Georgia" w:hAnsi="Georgia"/>
          <w:sz w:val="20"/>
          <w:szCs w:val="20"/>
        </w:rPr>
        <w:t xml:space="preserve">: </w:t>
      </w:r>
      <w:hyperlink r:id="rId14" w:history="1">
        <w:r w:rsidRPr="001D0DFA">
          <w:rPr>
            <w:rStyle w:val="Hipercze"/>
            <w:rFonts w:ascii="Georgia" w:hAnsi="Georgia"/>
            <w:sz w:val="20"/>
            <w:szCs w:val="20"/>
          </w:rPr>
          <w:t>https://zzozwadowice.pl/</w:t>
        </w:r>
      </w:hyperlink>
      <w:r>
        <w:rPr>
          <w:rFonts w:ascii="Georgia" w:hAnsi="Georgia"/>
          <w:sz w:val="20"/>
          <w:szCs w:val="20"/>
        </w:rPr>
        <w:t xml:space="preserve"> </w:t>
      </w:r>
    </w:p>
    <w:p w14:paraId="43BA274F" w14:textId="77777777" w:rsidR="00DB558E" w:rsidRDefault="00DB558E" w:rsidP="00DB558E">
      <w:pPr>
        <w:spacing w:line="360" w:lineRule="auto"/>
        <w:rPr>
          <w:rFonts w:ascii="Georgia" w:hAnsi="Georgia"/>
          <w:sz w:val="20"/>
          <w:szCs w:val="20"/>
        </w:rPr>
      </w:pPr>
      <w:r>
        <w:rPr>
          <w:rFonts w:ascii="Georgia" w:hAnsi="Georgia"/>
          <w:sz w:val="20"/>
          <w:szCs w:val="20"/>
        </w:rPr>
        <w:t xml:space="preserve">Godziny urzędowania: od 7.00 do 15.00 </w:t>
      </w:r>
    </w:p>
    <w:p w14:paraId="5782E5F4" w14:textId="77777777" w:rsidR="00DB558E" w:rsidRDefault="00DB558E" w:rsidP="00DB558E">
      <w:pPr>
        <w:spacing w:line="360" w:lineRule="auto"/>
        <w:rPr>
          <w:rFonts w:ascii="Georgia" w:hAnsi="Georgia"/>
          <w:sz w:val="20"/>
          <w:szCs w:val="20"/>
        </w:rPr>
      </w:pPr>
    </w:p>
    <w:p w14:paraId="53BC9CD4" w14:textId="77777777" w:rsidR="00DB558E" w:rsidRPr="006C3A13" w:rsidRDefault="00DB558E" w:rsidP="00DB558E">
      <w:pPr>
        <w:spacing w:line="360" w:lineRule="auto"/>
        <w:rPr>
          <w:rFonts w:ascii="Georgia" w:hAnsi="Georgia"/>
          <w:sz w:val="20"/>
          <w:szCs w:val="20"/>
        </w:rPr>
      </w:pPr>
      <w:r w:rsidRPr="006C3A13">
        <w:rPr>
          <w:rFonts w:ascii="Georgia" w:hAnsi="Georgia" w:cs="Arial"/>
          <w:sz w:val="20"/>
          <w:szCs w:val="20"/>
          <w:shd w:val="clear" w:color="auto" w:fill="FFFFFF"/>
        </w:rPr>
        <w:t>Adres strony internetowej, na której jest prowadzone postępow</w:t>
      </w:r>
      <w:r>
        <w:rPr>
          <w:rFonts w:ascii="Georgia" w:hAnsi="Georgia" w:cs="Arial"/>
          <w:sz w:val="20"/>
          <w:szCs w:val="20"/>
          <w:shd w:val="clear" w:color="auto" w:fill="FFFFFF"/>
        </w:rPr>
        <w:t xml:space="preserve">anie i na której będą dostępne wszelkie dokumenty związane z prowadzoną </w:t>
      </w:r>
      <w:r w:rsidRPr="006C3A13">
        <w:rPr>
          <w:rFonts w:ascii="Georgia" w:hAnsi="Georgia" w:cs="Arial"/>
          <w:sz w:val="20"/>
          <w:szCs w:val="20"/>
          <w:shd w:val="clear" w:color="auto" w:fill="FFFFFF"/>
        </w:rPr>
        <w:t xml:space="preserve">procedurą: </w:t>
      </w:r>
      <w:hyperlink r:id="rId15" w:history="1">
        <w:r w:rsidRPr="00A06338">
          <w:rPr>
            <w:rStyle w:val="Hipercze"/>
            <w:rFonts w:ascii="Georgia" w:hAnsi="Georgia" w:cs="Georgia"/>
            <w:sz w:val="20"/>
            <w:szCs w:val="20"/>
          </w:rPr>
          <w:t>www.platformazakupowa.pl/pn/zzozwadowice</w:t>
        </w:r>
      </w:hyperlink>
    </w:p>
    <w:p w14:paraId="05D94D08" w14:textId="77777777" w:rsidR="00DB558E" w:rsidRPr="00E60300" w:rsidRDefault="00DB558E" w:rsidP="00DB558E">
      <w:pPr>
        <w:spacing w:line="360" w:lineRule="auto"/>
        <w:rPr>
          <w:rFonts w:ascii="Georgia" w:hAnsi="Georgia" w:cs="Georgia"/>
          <w:sz w:val="20"/>
          <w:szCs w:val="20"/>
        </w:rPr>
      </w:pPr>
    </w:p>
    <w:p w14:paraId="7C6CE17A" w14:textId="77777777" w:rsidR="00DB558E" w:rsidRPr="00E60300" w:rsidRDefault="00DB558E" w:rsidP="00DB558E">
      <w:pPr>
        <w:pStyle w:val="Nagwek1"/>
        <w:shd w:val="clear" w:color="auto" w:fill="F2F2F2"/>
        <w:tabs>
          <w:tab w:val="left" w:pos="399"/>
        </w:tabs>
        <w:spacing w:before="0" w:after="0" w:line="360" w:lineRule="auto"/>
        <w:rPr>
          <w:rFonts w:ascii="Georgia" w:hAnsi="Georgia" w:cs="Georgia"/>
          <w:b/>
          <w:bCs w:val="0"/>
          <w:sz w:val="20"/>
          <w:szCs w:val="20"/>
        </w:rPr>
      </w:pPr>
      <w:bookmarkStart w:id="4" w:name="_Toc161313545"/>
      <w:r w:rsidRPr="00E60300">
        <w:rPr>
          <w:rFonts w:ascii="Georgia" w:hAnsi="Georgia" w:cs="Georgia"/>
          <w:b/>
          <w:bCs w:val="0"/>
          <w:sz w:val="20"/>
          <w:szCs w:val="20"/>
        </w:rPr>
        <w:t xml:space="preserve">II. </w:t>
      </w:r>
      <w:bookmarkStart w:id="5" w:name="_Toc266275240"/>
      <w:r w:rsidRPr="00E60300">
        <w:rPr>
          <w:rFonts w:ascii="Georgia" w:hAnsi="Georgia" w:cs="Georgia"/>
          <w:b/>
          <w:bCs w:val="0"/>
          <w:sz w:val="20"/>
          <w:szCs w:val="20"/>
        </w:rPr>
        <w:t>Tryb udzielenia zamówienia:</w:t>
      </w:r>
      <w:bookmarkEnd w:id="4"/>
      <w:bookmarkEnd w:id="5"/>
    </w:p>
    <w:p w14:paraId="1658D452" w14:textId="35AF01F2" w:rsidR="003D2687" w:rsidRPr="00CA136D" w:rsidRDefault="00DB558E" w:rsidP="003D2687">
      <w:pPr>
        <w:pStyle w:val="Tekstpodstawowywcity22"/>
        <w:numPr>
          <w:ilvl w:val="0"/>
          <w:numId w:val="11"/>
        </w:numPr>
        <w:spacing w:after="0"/>
        <w:ind w:left="0" w:firstLine="0"/>
        <w:rPr>
          <w:rFonts w:cs="Arial"/>
        </w:rPr>
      </w:pPr>
      <w:r>
        <w:rPr>
          <w:rFonts w:cs="Arial"/>
          <w:shd w:val="clear" w:color="auto" w:fill="FFFFFF"/>
        </w:rPr>
        <w:t>Niniejsze</w:t>
      </w:r>
      <w:r w:rsidRPr="00BF3297">
        <w:rPr>
          <w:rFonts w:cs="Arial"/>
          <w:shd w:val="clear" w:color="auto" w:fill="FFFFFF"/>
        </w:rPr>
        <w:t xml:space="preserve"> po</w:t>
      </w:r>
      <w:r>
        <w:rPr>
          <w:rFonts w:cs="Arial"/>
          <w:shd w:val="clear" w:color="auto" w:fill="FFFFFF"/>
        </w:rPr>
        <w:t xml:space="preserve">stępowanie </w:t>
      </w:r>
      <w:r w:rsidR="003D2687" w:rsidRPr="003D2687">
        <w:rPr>
          <w:rStyle w:val="markedcontent"/>
          <w:rFonts w:cs="Arial"/>
        </w:rPr>
        <w:t>o udzielenie zamówienia publicznego prowadzone jest w trybie</w:t>
      </w:r>
      <w:r w:rsidR="003D2687" w:rsidRPr="003D2687">
        <w:t xml:space="preserve"> </w:t>
      </w:r>
      <w:r w:rsidR="003D2687" w:rsidRPr="003D2687">
        <w:rPr>
          <w:rStyle w:val="markedcontent"/>
          <w:rFonts w:cs="Arial"/>
        </w:rPr>
        <w:t>przetargu nieograniczonego na podstawie art. 132-139 w związku z art. 129 ust. 2</w:t>
      </w:r>
      <w:r w:rsidR="003D2687" w:rsidRPr="003D2687">
        <w:t xml:space="preserve"> </w:t>
      </w:r>
      <w:r w:rsidR="003D2687" w:rsidRPr="003D2687">
        <w:rPr>
          <w:rStyle w:val="markedcontent"/>
          <w:rFonts w:cs="Arial"/>
        </w:rPr>
        <w:t xml:space="preserve">ustawy z dnia 11 września 2019 r. Prawo </w:t>
      </w:r>
      <w:r w:rsidR="003D2687" w:rsidRPr="00CA136D">
        <w:rPr>
          <w:rStyle w:val="markedcontent"/>
          <w:rFonts w:cs="Arial"/>
        </w:rPr>
        <w:t>zamówień publicznych (Dz. U. z 202</w:t>
      </w:r>
      <w:r w:rsidR="00C40370" w:rsidRPr="00CA136D">
        <w:rPr>
          <w:rStyle w:val="markedcontent"/>
          <w:rFonts w:cs="Arial"/>
        </w:rPr>
        <w:t>3</w:t>
      </w:r>
      <w:r w:rsidR="003D2687" w:rsidRPr="00CA136D">
        <w:rPr>
          <w:rStyle w:val="markedcontent"/>
          <w:rFonts w:cs="Arial"/>
        </w:rPr>
        <w:t xml:space="preserve"> r.</w:t>
      </w:r>
      <w:r w:rsidR="003D2687" w:rsidRPr="00CA136D">
        <w:t xml:space="preserve"> </w:t>
      </w:r>
      <w:r w:rsidR="003D2687" w:rsidRPr="00CA136D">
        <w:rPr>
          <w:rStyle w:val="markedcontent"/>
          <w:rFonts w:cs="Arial"/>
        </w:rPr>
        <w:t>poz. 1</w:t>
      </w:r>
      <w:r w:rsidR="00C40370" w:rsidRPr="00CA136D">
        <w:rPr>
          <w:rStyle w:val="markedcontent"/>
          <w:rFonts w:cs="Arial"/>
        </w:rPr>
        <w:t>605</w:t>
      </w:r>
      <w:r w:rsidR="003D2687" w:rsidRPr="00CA136D">
        <w:rPr>
          <w:rStyle w:val="markedcontent"/>
          <w:rFonts w:cs="Arial"/>
        </w:rPr>
        <w:t xml:space="preserve"> </w:t>
      </w:r>
      <w:r w:rsidR="00C40370" w:rsidRPr="00CA136D">
        <w:rPr>
          <w:rStyle w:val="markedcontent"/>
          <w:rFonts w:cs="Arial"/>
        </w:rPr>
        <w:t xml:space="preserve">z </w:t>
      </w:r>
      <w:proofErr w:type="spellStart"/>
      <w:r w:rsidR="00C40370" w:rsidRPr="00CA136D">
        <w:rPr>
          <w:rStyle w:val="markedcontent"/>
          <w:rFonts w:cs="Arial"/>
        </w:rPr>
        <w:t>późn</w:t>
      </w:r>
      <w:proofErr w:type="spellEnd"/>
      <w:r w:rsidR="00C40370" w:rsidRPr="00CA136D">
        <w:rPr>
          <w:rStyle w:val="markedcontent"/>
          <w:rFonts w:cs="Arial"/>
        </w:rPr>
        <w:t xml:space="preserve">, </w:t>
      </w:r>
      <w:r w:rsidR="003D2687" w:rsidRPr="00CA136D">
        <w:rPr>
          <w:rStyle w:val="markedcontent"/>
          <w:rFonts w:cs="Arial"/>
        </w:rPr>
        <w:t xml:space="preserve">zm.) zwanej dalej „ustawą </w:t>
      </w:r>
      <w:proofErr w:type="spellStart"/>
      <w:r w:rsidR="003D2687" w:rsidRPr="00CA136D">
        <w:rPr>
          <w:rStyle w:val="markedcontent"/>
          <w:rFonts w:cs="Arial"/>
        </w:rPr>
        <w:t>Pzp</w:t>
      </w:r>
      <w:proofErr w:type="spellEnd"/>
      <w:r w:rsidR="003D2687" w:rsidRPr="00CA136D">
        <w:rPr>
          <w:rStyle w:val="markedcontent"/>
          <w:rFonts w:cs="Arial"/>
        </w:rPr>
        <w:t>”.</w:t>
      </w:r>
    </w:p>
    <w:p w14:paraId="0C0CDFE9" w14:textId="453C5128" w:rsidR="00DB558E" w:rsidRPr="00CA136D" w:rsidRDefault="00DB558E" w:rsidP="00FC49D9">
      <w:pPr>
        <w:pStyle w:val="Tekstpodstawowywcity22"/>
        <w:numPr>
          <w:ilvl w:val="0"/>
          <w:numId w:val="11"/>
        </w:numPr>
        <w:spacing w:after="0"/>
        <w:ind w:left="0" w:firstLine="0"/>
        <w:rPr>
          <w:rFonts w:cs="Arial"/>
          <w:shd w:val="clear" w:color="auto" w:fill="FFFFFF"/>
        </w:rPr>
      </w:pPr>
      <w:r w:rsidRPr="00CA136D">
        <w:rPr>
          <w:rFonts w:cs="Arial"/>
          <w:shd w:val="clear" w:color="auto" w:fill="FFFFFF"/>
        </w:rPr>
        <w:t>Szacunkowa wartość zamówienia przekracza kwotę określoną w obwieszczeniu Prezesa Urzędu Zamówień Publicznych wydanym na podstawie art. 3 ust. 2 Ustaw</w:t>
      </w:r>
      <w:r w:rsidR="00B72812" w:rsidRPr="00CA136D">
        <w:rPr>
          <w:rFonts w:cs="Arial"/>
          <w:shd w:val="clear" w:color="auto" w:fill="FFFFFF"/>
        </w:rPr>
        <w:t>y</w:t>
      </w:r>
      <w:r w:rsidRPr="00CA136D">
        <w:rPr>
          <w:rFonts w:cs="Arial"/>
          <w:shd w:val="clear" w:color="auto" w:fill="FFFFFF"/>
        </w:rPr>
        <w:t xml:space="preserve"> </w:t>
      </w:r>
      <w:proofErr w:type="spellStart"/>
      <w:r w:rsidRPr="00CA136D">
        <w:rPr>
          <w:rFonts w:cs="Arial"/>
          <w:shd w:val="clear" w:color="auto" w:fill="FFFFFF"/>
        </w:rPr>
        <w:t>Pzp</w:t>
      </w:r>
      <w:proofErr w:type="spellEnd"/>
      <w:r w:rsidRPr="00CA136D">
        <w:rPr>
          <w:rFonts w:cs="Arial"/>
          <w:shd w:val="clear" w:color="auto" w:fill="FFFFFF"/>
        </w:rPr>
        <w:t>.</w:t>
      </w:r>
    </w:p>
    <w:p w14:paraId="5C8C0540" w14:textId="66621B7B" w:rsidR="00AD52EB" w:rsidRPr="00AD52EB" w:rsidRDefault="00AD52EB" w:rsidP="00FC49D9">
      <w:pPr>
        <w:pStyle w:val="Tekstpodstawowywcity22"/>
        <w:numPr>
          <w:ilvl w:val="0"/>
          <w:numId w:val="11"/>
        </w:numPr>
        <w:spacing w:after="0"/>
        <w:ind w:left="0" w:firstLine="0"/>
        <w:rPr>
          <w:rFonts w:cs="Arial"/>
          <w:shd w:val="clear" w:color="auto" w:fill="FFFFFF"/>
        </w:rPr>
      </w:pPr>
      <w:r w:rsidRPr="00AD52EB">
        <w:rPr>
          <w:rFonts w:cs="Calibri Light"/>
          <w:lang w:eastAsia="pl-PL"/>
        </w:rPr>
        <w:t xml:space="preserve">W </w:t>
      </w:r>
      <w:r w:rsidR="00B635DA">
        <w:rPr>
          <w:rFonts w:cs="Calibri Light"/>
          <w:lang w:eastAsia="pl-PL"/>
        </w:rPr>
        <w:t>postępowaniu mają zastosowanie</w:t>
      </w:r>
      <w:r w:rsidRPr="00AD52EB">
        <w:rPr>
          <w:rFonts w:cs="Calibri Light"/>
          <w:lang w:eastAsia="pl-PL"/>
        </w:rPr>
        <w:t xml:space="preserve"> przepisy Ustawy </w:t>
      </w:r>
      <w:proofErr w:type="spellStart"/>
      <w:r w:rsidRPr="00AD52EB">
        <w:rPr>
          <w:rFonts w:cs="Calibri Light"/>
          <w:lang w:eastAsia="pl-PL"/>
        </w:rPr>
        <w:t>Pzp</w:t>
      </w:r>
      <w:proofErr w:type="spellEnd"/>
      <w:r w:rsidRPr="00AD52EB">
        <w:rPr>
          <w:rFonts w:cs="Calibri Light"/>
          <w:lang w:eastAsia="pl-PL"/>
        </w:rPr>
        <w:t xml:space="preserve"> oraz akty wykonawcze wydane na jej podstawie </w:t>
      </w:r>
      <w:r w:rsidR="00B72812">
        <w:rPr>
          <w:rFonts w:cs="Calibri Light"/>
          <w:lang w:eastAsia="pl-PL"/>
        </w:rPr>
        <w:br/>
      </w:r>
      <w:r w:rsidRPr="00AD52EB">
        <w:rPr>
          <w:rFonts w:cs="Calibri Light"/>
          <w:lang w:eastAsia="pl-PL"/>
        </w:rPr>
        <w:t xml:space="preserve">a w sprawach nieuregulowanych przepisy Ustawy z dnia 23 kwietnia 1964 r – Kodeks Cywilny </w:t>
      </w:r>
      <w:r w:rsidR="00BA233B" w:rsidRPr="00BA233B">
        <w:rPr>
          <w:rFonts w:cs="Calibri Light"/>
          <w:lang w:eastAsia="pl-PL"/>
        </w:rPr>
        <w:t>(</w:t>
      </w:r>
      <w:proofErr w:type="spellStart"/>
      <w:r w:rsidR="00BA233B" w:rsidRPr="00BA233B">
        <w:rPr>
          <w:rFonts w:cs="Calibri Light"/>
          <w:lang w:eastAsia="pl-PL"/>
        </w:rPr>
        <w:t>t.j</w:t>
      </w:r>
      <w:proofErr w:type="spellEnd"/>
      <w:r w:rsidR="00BA233B" w:rsidRPr="00BA233B">
        <w:rPr>
          <w:rFonts w:cs="Calibri Light"/>
          <w:lang w:eastAsia="pl-PL"/>
        </w:rPr>
        <w:t>. Dz. U. z 2023 r. poz. 1610</w:t>
      </w:r>
      <w:r w:rsidR="00BA233B">
        <w:rPr>
          <w:rFonts w:cs="Calibri Light"/>
          <w:lang w:eastAsia="pl-PL"/>
        </w:rPr>
        <w:t>)</w:t>
      </w:r>
    </w:p>
    <w:p w14:paraId="64F6AE02" w14:textId="567AF205" w:rsidR="00DB558E" w:rsidRPr="00CA136D" w:rsidRDefault="00DB558E" w:rsidP="00FC49D9">
      <w:pPr>
        <w:pStyle w:val="Tekstpodstawowywcity22"/>
        <w:numPr>
          <w:ilvl w:val="0"/>
          <w:numId w:val="11"/>
        </w:numPr>
        <w:spacing w:after="0"/>
        <w:ind w:left="0" w:firstLine="0"/>
        <w:rPr>
          <w:rFonts w:cs="Arial"/>
          <w:shd w:val="clear" w:color="auto" w:fill="FFFFFF"/>
        </w:rPr>
      </w:pPr>
      <w:r w:rsidRPr="00634925">
        <w:rPr>
          <w:rFonts w:cs="Arial"/>
          <w:shd w:val="clear" w:color="auto" w:fill="FFFFFF"/>
        </w:rPr>
        <w:t xml:space="preserve">Zamawiający przewiduje zastosowanie tzw. procedury odwróconej, o której mowa w art. 139 ust. 1 Ustawy </w:t>
      </w:r>
      <w:proofErr w:type="spellStart"/>
      <w:r w:rsidRPr="00634925">
        <w:rPr>
          <w:rFonts w:cs="Arial"/>
          <w:shd w:val="clear" w:color="auto" w:fill="FFFFFF"/>
        </w:rPr>
        <w:t>Pzp</w:t>
      </w:r>
      <w:proofErr w:type="spellEnd"/>
      <w:r w:rsidRPr="00634925">
        <w:rPr>
          <w:rFonts w:cs="Arial"/>
          <w:shd w:val="clear" w:color="auto" w:fill="FFFFFF"/>
        </w:rPr>
        <w:t xml:space="preserve">, tj. Zamawiający najpierw dokona badania i oceny ofert, a następnie dokona kwalifikacji podmiotowej wykonawcy, którego oferta została najwyżej oceniona, w zakresie braku podstaw wykluczenia oraz spełniania </w:t>
      </w:r>
      <w:r w:rsidRPr="00CA136D">
        <w:rPr>
          <w:rFonts w:cs="Arial"/>
          <w:shd w:val="clear" w:color="auto" w:fill="FFFFFF"/>
        </w:rPr>
        <w:t>warunków udziału w postępowaniu.</w:t>
      </w:r>
    </w:p>
    <w:p w14:paraId="45A397A9" w14:textId="38DF34BE" w:rsidR="003775B9" w:rsidRPr="00CA136D" w:rsidRDefault="003775B9" w:rsidP="003775B9">
      <w:pPr>
        <w:pStyle w:val="Tekstpodstawowywcity22"/>
        <w:numPr>
          <w:ilvl w:val="0"/>
          <w:numId w:val="11"/>
        </w:numPr>
        <w:spacing w:after="0"/>
        <w:ind w:left="0" w:firstLine="0"/>
        <w:rPr>
          <w:rFonts w:cs="Arial"/>
          <w:shd w:val="clear" w:color="auto" w:fill="FFFFFF"/>
        </w:rPr>
      </w:pPr>
      <w:r w:rsidRPr="00CA136D">
        <w:rPr>
          <w:rFonts w:eastAsiaTheme="minorHAnsi" w:cs="Verdana"/>
          <w:kern w:val="0"/>
          <w:lang w:eastAsia="en-US"/>
        </w:rPr>
        <w:t xml:space="preserve">Zamawiający przewiduje możliwość unieważnienia postępowania o udzielenie zamówienia na podstawie art. 257 ustawy </w:t>
      </w:r>
      <w:proofErr w:type="spellStart"/>
      <w:r w:rsidRPr="00CA136D">
        <w:rPr>
          <w:rFonts w:eastAsiaTheme="minorHAnsi" w:cs="Verdana"/>
          <w:kern w:val="0"/>
          <w:lang w:eastAsia="en-US"/>
        </w:rPr>
        <w:t>Pzp</w:t>
      </w:r>
      <w:proofErr w:type="spellEnd"/>
      <w:r w:rsidRPr="00CA136D">
        <w:rPr>
          <w:rFonts w:eastAsiaTheme="minorHAnsi" w:cs="Verdana"/>
          <w:kern w:val="0"/>
          <w:lang w:eastAsia="en-US"/>
        </w:rPr>
        <w:t xml:space="preserve"> jeżeli środki publiczne, które Zamawiający zamierzał przeznaczyć na sfinansowanie całości lub części zamówienia, nie zostaną mu przyznane.</w:t>
      </w:r>
    </w:p>
    <w:p w14:paraId="667E5DB0" w14:textId="77777777" w:rsidR="00DB558E" w:rsidRPr="00CA136D" w:rsidRDefault="00DB558E" w:rsidP="00FC49D9">
      <w:pPr>
        <w:pStyle w:val="Tekstpodstawowywcity22"/>
        <w:numPr>
          <w:ilvl w:val="0"/>
          <w:numId w:val="11"/>
        </w:numPr>
        <w:spacing w:after="0"/>
        <w:ind w:left="0" w:firstLine="0"/>
        <w:rPr>
          <w:rFonts w:cs="Arial"/>
          <w:shd w:val="clear" w:color="auto" w:fill="FFFFFF"/>
        </w:rPr>
      </w:pPr>
      <w:r w:rsidRPr="00CA136D">
        <w:rPr>
          <w:rFonts w:cs="Arial"/>
        </w:rPr>
        <w:t>Zamawiający nie przewiduje możliwości żądania JEDZ wyłącznie od wykonawcy, którego oferta została najwyżej oceniona.</w:t>
      </w:r>
    </w:p>
    <w:p w14:paraId="18DD1669" w14:textId="77777777" w:rsidR="00DB558E" w:rsidRPr="00CA136D" w:rsidRDefault="00DB558E" w:rsidP="00FC49D9">
      <w:pPr>
        <w:pStyle w:val="Tekstpodstawowywcity22"/>
        <w:numPr>
          <w:ilvl w:val="0"/>
          <w:numId w:val="11"/>
        </w:numPr>
        <w:spacing w:after="0"/>
        <w:ind w:left="0" w:firstLine="0"/>
        <w:rPr>
          <w:rFonts w:cs="Arial"/>
          <w:shd w:val="clear" w:color="auto" w:fill="FFFFFF"/>
        </w:rPr>
      </w:pPr>
      <w:r w:rsidRPr="00CA136D">
        <w:rPr>
          <w:rFonts w:cs="Arial"/>
        </w:rPr>
        <w:t>Zamawiający nie przewiduje aukcji elektronicznej.</w:t>
      </w:r>
    </w:p>
    <w:p w14:paraId="57F20579" w14:textId="77777777" w:rsidR="00DB558E" w:rsidRPr="00CA136D" w:rsidRDefault="00DB558E" w:rsidP="00FC49D9">
      <w:pPr>
        <w:pStyle w:val="Tekstpodstawowywcity22"/>
        <w:numPr>
          <w:ilvl w:val="0"/>
          <w:numId w:val="11"/>
        </w:numPr>
        <w:spacing w:after="0"/>
        <w:ind w:left="0" w:firstLine="0"/>
        <w:rPr>
          <w:rFonts w:cs="Arial"/>
          <w:shd w:val="clear" w:color="auto" w:fill="FFFFFF"/>
        </w:rPr>
      </w:pPr>
      <w:r w:rsidRPr="00CA136D">
        <w:rPr>
          <w:rFonts w:cs="Garamond"/>
          <w:color w:val="000000"/>
        </w:rPr>
        <w:t>Zamawiający nie dopuszcza do rozliczeń w walutach obcych.</w:t>
      </w:r>
    </w:p>
    <w:p w14:paraId="7AC8D6AF" w14:textId="77777777" w:rsidR="00DB558E" w:rsidRPr="00CA136D" w:rsidRDefault="00DB558E" w:rsidP="00FC49D9">
      <w:pPr>
        <w:pStyle w:val="Tekstpodstawowywcity22"/>
        <w:numPr>
          <w:ilvl w:val="0"/>
          <w:numId w:val="11"/>
        </w:numPr>
        <w:spacing w:after="0"/>
        <w:ind w:left="0" w:firstLine="0"/>
        <w:rPr>
          <w:rFonts w:cs="Arial"/>
          <w:shd w:val="clear" w:color="auto" w:fill="FFFFFF"/>
        </w:rPr>
      </w:pPr>
      <w:r w:rsidRPr="00CA136D">
        <w:rPr>
          <w:rFonts w:cs="Arial"/>
        </w:rPr>
        <w:t>Zamawiający nie prowadzi postępowania w celu zawarcia umowy ramowej.</w:t>
      </w:r>
    </w:p>
    <w:p w14:paraId="05E0EEB7" w14:textId="77777777" w:rsidR="00DB558E" w:rsidRPr="00CA136D" w:rsidRDefault="00DB558E" w:rsidP="00FC49D9">
      <w:pPr>
        <w:pStyle w:val="Tekstpodstawowywcity22"/>
        <w:numPr>
          <w:ilvl w:val="0"/>
          <w:numId w:val="11"/>
        </w:numPr>
        <w:spacing w:after="0"/>
        <w:ind w:left="0" w:firstLine="0"/>
        <w:rPr>
          <w:rFonts w:cs="Arial"/>
          <w:shd w:val="clear" w:color="auto" w:fill="FFFFFF"/>
        </w:rPr>
      </w:pPr>
      <w:r w:rsidRPr="00CA136D">
        <w:rPr>
          <w:rFonts w:cs="Garamond"/>
          <w:color w:val="000000"/>
        </w:rPr>
        <w:t>Zamawiający nie przewiduje zwrotu kosztów udziału w postępowaniu.</w:t>
      </w:r>
    </w:p>
    <w:p w14:paraId="21328EC4" w14:textId="27093D1B" w:rsidR="00DB558E" w:rsidRPr="00CA136D" w:rsidRDefault="00DB558E" w:rsidP="00FC49D9">
      <w:pPr>
        <w:pStyle w:val="Tekstpodstawowywcity22"/>
        <w:numPr>
          <w:ilvl w:val="0"/>
          <w:numId w:val="11"/>
        </w:numPr>
        <w:spacing w:after="0"/>
        <w:ind w:left="0" w:firstLine="0"/>
        <w:rPr>
          <w:rFonts w:cs="Arial"/>
          <w:shd w:val="clear" w:color="auto" w:fill="FFFFFF"/>
        </w:rPr>
      </w:pPr>
      <w:r w:rsidRPr="00CA136D">
        <w:rPr>
          <w:rFonts w:eastAsia="Arial" w:cs="Arial"/>
          <w:color w:val="000000"/>
        </w:rPr>
        <w:t xml:space="preserve">Zamawiający nie przewiduje możliwości udzielenia zamówień podobnych, o których mowa w art. 214 ust. 1 pkt 7 i 8 </w:t>
      </w:r>
      <w:r w:rsidRPr="00CA136D">
        <w:rPr>
          <w:rFonts w:eastAsia="Arial" w:cs="Arial"/>
          <w:color w:val="000000" w:themeColor="text1"/>
        </w:rPr>
        <w:t xml:space="preserve">Ustawy </w:t>
      </w:r>
      <w:proofErr w:type="spellStart"/>
      <w:r w:rsidRPr="00CA136D">
        <w:rPr>
          <w:rFonts w:eastAsia="Arial" w:cs="Arial"/>
          <w:color w:val="000000" w:themeColor="text1"/>
        </w:rPr>
        <w:t>Pzp</w:t>
      </w:r>
      <w:proofErr w:type="spellEnd"/>
      <w:r w:rsidR="00437B80" w:rsidRPr="00CA136D">
        <w:rPr>
          <w:rFonts w:eastAsia="Arial" w:cs="Arial"/>
          <w:color w:val="000000" w:themeColor="text1"/>
        </w:rPr>
        <w:t xml:space="preserve"> </w:t>
      </w:r>
      <w:r w:rsidR="00390254" w:rsidRPr="00CA136D">
        <w:rPr>
          <w:rFonts w:eastAsia="Arial" w:cs="Arial"/>
          <w:color w:val="000000" w:themeColor="text1"/>
        </w:rPr>
        <w:t>.</w:t>
      </w:r>
    </w:p>
    <w:p w14:paraId="2879F7DF" w14:textId="6B2904AE" w:rsidR="008937DE" w:rsidRPr="00CA136D" w:rsidRDefault="008937DE" w:rsidP="008937DE">
      <w:pPr>
        <w:pStyle w:val="Tekstpodstawowywcity22"/>
        <w:numPr>
          <w:ilvl w:val="0"/>
          <w:numId w:val="11"/>
        </w:numPr>
        <w:spacing w:after="0"/>
        <w:ind w:left="0" w:firstLine="0"/>
        <w:rPr>
          <w:rFonts w:cs="Arial"/>
          <w:shd w:val="clear" w:color="auto" w:fill="FFFFFF"/>
        </w:rPr>
      </w:pPr>
      <w:r w:rsidRPr="00CA136D">
        <w:t xml:space="preserve">Zamawiający nie przewiduje możliwość odbycia przez Wykonawcę wizji lokalnej lub sprawdzenia przez niego dokumentów niezbędnych do realizacji zamówienia dostępnych na miejscu u Zamawiającego. </w:t>
      </w:r>
    </w:p>
    <w:p w14:paraId="5C4776C2" w14:textId="77777777" w:rsidR="0064635A" w:rsidRPr="00604531" w:rsidRDefault="0064635A" w:rsidP="00DB558E">
      <w:pPr>
        <w:pStyle w:val="pkt"/>
        <w:spacing w:before="0" w:after="0" w:line="360" w:lineRule="auto"/>
        <w:ind w:left="0" w:firstLine="0"/>
        <w:rPr>
          <w:rFonts w:ascii="Georgia" w:hAnsi="Georgia" w:cs="Arial"/>
          <w:sz w:val="20"/>
        </w:rPr>
      </w:pPr>
    </w:p>
    <w:p w14:paraId="3A7D9DCE" w14:textId="77777777" w:rsidR="00DB558E" w:rsidRPr="00604531" w:rsidRDefault="00DB558E" w:rsidP="00DB558E">
      <w:pPr>
        <w:pStyle w:val="Nagwek1"/>
        <w:shd w:val="clear" w:color="auto" w:fill="F2F2F2"/>
        <w:tabs>
          <w:tab w:val="left" w:pos="399"/>
        </w:tabs>
        <w:spacing w:before="0" w:after="0" w:line="360" w:lineRule="auto"/>
        <w:rPr>
          <w:rFonts w:ascii="Georgia" w:hAnsi="Georgia" w:cs="Georgia"/>
          <w:b/>
          <w:bCs w:val="0"/>
          <w:sz w:val="20"/>
          <w:szCs w:val="20"/>
        </w:rPr>
      </w:pPr>
      <w:bookmarkStart w:id="6" w:name="_Toc161313546"/>
      <w:r w:rsidRPr="00604531">
        <w:rPr>
          <w:rFonts w:ascii="Georgia" w:hAnsi="Georgia" w:cs="Georgia"/>
          <w:b/>
          <w:bCs w:val="0"/>
          <w:sz w:val="20"/>
          <w:szCs w:val="20"/>
        </w:rPr>
        <w:t>III. Opis przedmiotu zamówienia:</w:t>
      </w:r>
      <w:bookmarkEnd w:id="6"/>
    </w:p>
    <w:p w14:paraId="101DC501" w14:textId="7867B8C3" w:rsidR="00831619" w:rsidRPr="00831619" w:rsidRDefault="000D2A7A" w:rsidP="00831619">
      <w:pPr>
        <w:pStyle w:val="Standard"/>
        <w:spacing w:line="360" w:lineRule="auto"/>
        <w:ind w:left="357"/>
        <w:jc w:val="both"/>
        <w:rPr>
          <w:rStyle w:val="Hipercze"/>
          <w:rFonts w:ascii="Georgia" w:hAnsi="Georgia" w:cs="Georgia"/>
          <w:b w:val="0"/>
          <w:bCs w:val="0"/>
          <w:i w:val="0"/>
          <w:iCs w:val="0"/>
          <w:color w:val="auto"/>
          <w:sz w:val="20"/>
          <w:szCs w:val="20"/>
        </w:rPr>
      </w:pPr>
      <w:r w:rsidRPr="005A1BA2">
        <w:rPr>
          <w:b w:val="0"/>
          <w:bCs w:val="0"/>
          <w:i w:val="0"/>
          <w:color w:val="000000" w:themeColor="text1"/>
          <w:sz w:val="20"/>
          <w:szCs w:val="20"/>
        </w:rPr>
        <w:t>Główny kod CPV:</w:t>
      </w:r>
      <w:r w:rsidRPr="005A1BA2">
        <w:rPr>
          <w:b w:val="0"/>
          <w:bCs w:val="0"/>
          <w:color w:val="000000" w:themeColor="text1"/>
          <w:sz w:val="20"/>
          <w:szCs w:val="20"/>
        </w:rPr>
        <w:t xml:space="preserve"> </w:t>
      </w:r>
      <w:r w:rsidRPr="005A1BA2">
        <w:rPr>
          <w:b w:val="0"/>
          <w:bCs w:val="0"/>
          <w:color w:val="000000" w:themeColor="text1"/>
          <w:sz w:val="20"/>
          <w:szCs w:val="20"/>
        </w:rPr>
        <w:tab/>
      </w:r>
      <w:r w:rsidRPr="005A1BA2">
        <w:rPr>
          <w:b w:val="0"/>
          <w:bCs w:val="0"/>
          <w:color w:val="000000" w:themeColor="text1"/>
          <w:sz w:val="20"/>
          <w:szCs w:val="20"/>
        </w:rPr>
        <w:tab/>
      </w:r>
      <w:r w:rsidR="00831619" w:rsidRPr="00831619">
        <w:rPr>
          <w:b w:val="0"/>
          <w:bCs w:val="0"/>
          <w:i w:val="0"/>
          <w:iCs w:val="0"/>
          <w:sz w:val="20"/>
          <w:szCs w:val="20"/>
        </w:rPr>
        <w:fldChar w:fldCharType="begin"/>
      </w:r>
      <w:r w:rsidR="00831619" w:rsidRPr="00831619">
        <w:rPr>
          <w:b w:val="0"/>
          <w:bCs w:val="0"/>
          <w:i w:val="0"/>
          <w:iCs w:val="0"/>
          <w:sz w:val="20"/>
          <w:szCs w:val="20"/>
        </w:rPr>
        <w:instrText>HYPERLINK "https://www.portalzp.pl/kody-cpv/szczegoly/rozne-urzadzenia-i-produkty-medyczne-2966"</w:instrText>
      </w:r>
      <w:r w:rsidR="00831619" w:rsidRPr="00831619">
        <w:rPr>
          <w:b w:val="0"/>
          <w:bCs w:val="0"/>
          <w:i w:val="0"/>
          <w:iCs w:val="0"/>
          <w:sz w:val="20"/>
          <w:szCs w:val="20"/>
        </w:rPr>
      </w:r>
      <w:r w:rsidR="00831619" w:rsidRPr="00831619">
        <w:rPr>
          <w:b w:val="0"/>
          <w:bCs w:val="0"/>
          <w:i w:val="0"/>
          <w:iCs w:val="0"/>
          <w:sz w:val="20"/>
          <w:szCs w:val="20"/>
        </w:rPr>
        <w:fldChar w:fldCharType="separate"/>
      </w:r>
      <w:r w:rsidR="00831619" w:rsidRPr="00831619">
        <w:rPr>
          <w:rStyle w:val="Hipercze"/>
          <w:rFonts w:ascii="Georgia" w:hAnsi="Georgia" w:cs="Georgia"/>
          <w:b w:val="0"/>
          <w:bCs w:val="0"/>
          <w:i w:val="0"/>
          <w:iCs w:val="0"/>
          <w:color w:val="auto"/>
          <w:sz w:val="20"/>
          <w:szCs w:val="20"/>
        </w:rPr>
        <w:t>33190000-8: Różne urządzenia i produkty medyczne</w:t>
      </w:r>
    </w:p>
    <w:p w14:paraId="1C471E21" w14:textId="611B76FA" w:rsidR="00831619" w:rsidRDefault="00831619" w:rsidP="00831619">
      <w:pPr>
        <w:pStyle w:val="Standard"/>
        <w:spacing w:line="360" w:lineRule="auto"/>
        <w:ind w:left="357"/>
        <w:jc w:val="both"/>
        <w:rPr>
          <w:b w:val="0"/>
          <w:bCs w:val="0"/>
          <w:color w:val="000000" w:themeColor="text1"/>
          <w:sz w:val="20"/>
          <w:szCs w:val="20"/>
        </w:rPr>
      </w:pPr>
      <w:r w:rsidRPr="00831619">
        <w:rPr>
          <w:b w:val="0"/>
          <w:bCs w:val="0"/>
          <w:i w:val="0"/>
          <w:iCs w:val="0"/>
          <w:sz w:val="20"/>
          <w:szCs w:val="20"/>
        </w:rPr>
        <w:fldChar w:fldCharType="end"/>
      </w:r>
    </w:p>
    <w:p w14:paraId="3E459BA1" w14:textId="68555E8A" w:rsidR="005F13C0" w:rsidRDefault="00831619" w:rsidP="005A1BA2">
      <w:pPr>
        <w:pStyle w:val="Standard"/>
        <w:spacing w:after="0" w:line="360" w:lineRule="auto"/>
        <w:jc w:val="both"/>
        <w:rPr>
          <w:b w:val="0"/>
          <w:bCs w:val="0"/>
          <w:i w:val="0"/>
          <w:iCs w:val="0"/>
          <w:color w:val="000000" w:themeColor="text1"/>
          <w:sz w:val="20"/>
          <w:szCs w:val="20"/>
        </w:rPr>
      </w:pPr>
      <w:r w:rsidRPr="000D745F">
        <w:rPr>
          <w:b w:val="0"/>
          <w:bCs w:val="0"/>
          <w:i w:val="0"/>
          <w:iCs w:val="0"/>
          <w:color w:val="000000" w:themeColor="text1"/>
          <w:sz w:val="20"/>
          <w:szCs w:val="20"/>
        </w:rPr>
        <w:t>33112200-0: Aparaty ultrasonograficzne</w:t>
      </w:r>
    </w:p>
    <w:p w14:paraId="5B961A8F" w14:textId="34992650" w:rsidR="006654BE" w:rsidRDefault="006654BE" w:rsidP="005A1BA2">
      <w:pPr>
        <w:pStyle w:val="Standard"/>
        <w:spacing w:after="0" w:line="360" w:lineRule="auto"/>
        <w:jc w:val="both"/>
        <w:rPr>
          <w:b w:val="0"/>
          <w:bCs w:val="0"/>
          <w:i w:val="0"/>
          <w:iCs w:val="0"/>
          <w:color w:val="000000" w:themeColor="text1"/>
          <w:sz w:val="20"/>
          <w:szCs w:val="20"/>
        </w:rPr>
      </w:pPr>
      <w:r>
        <w:rPr>
          <w:b w:val="0"/>
          <w:bCs w:val="0"/>
          <w:i w:val="0"/>
          <w:iCs w:val="0"/>
          <w:color w:val="000000" w:themeColor="text1"/>
          <w:sz w:val="20"/>
          <w:szCs w:val="20"/>
        </w:rPr>
        <w:t>33192300-5 Meble medyczne</w:t>
      </w:r>
    </w:p>
    <w:p w14:paraId="576624B2" w14:textId="41AA40B3" w:rsidR="006654BE" w:rsidRDefault="006654BE" w:rsidP="005A1BA2">
      <w:pPr>
        <w:pStyle w:val="Standard"/>
        <w:spacing w:after="0" w:line="360" w:lineRule="auto"/>
        <w:jc w:val="both"/>
        <w:rPr>
          <w:b w:val="0"/>
          <w:bCs w:val="0"/>
          <w:i w:val="0"/>
          <w:iCs w:val="0"/>
          <w:color w:val="000000" w:themeColor="text1"/>
          <w:sz w:val="20"/>
          <w:szCs w:val="20"/>
        </w:rPr>
      </w:pPr>
      <w:r>
        <w:rPr>
          <w:b w:val="0"/>
          <w:bCs w:val="0"/>
          <w:i w:val="0"/>
          <w:iCs w:val="0"/>
          <w:color w:val="000000" w:themeColor="text1"/>
          <w:sz w:val="20"/>
          <w:szCs w:val="20"/>
        </w:rPr>
        <w:t xml:space="preserve">33192340-7 Meble </w:t>
      </w:r>
      <w:r w:rsidR="00EC0FDB">
        <w:rPr>
          <w:b w:val="0"/>
          <w:bCs w:val="0"/>
          <w:i w:val="0"/>
          <w:iCs w:val="0"/>
          <w:color w:val="000000" w:themeColor="text1"/>
          <w:sz w:val="20"/>
          <w:szCs w:val="20"/>
        </w:rPr>
        <w:t>ze stali kwasoodpornej</w:t>
      </w:r>
    </w:p>
    <w:p w14:paraId="5CC989C9" w14:textId="2F2C7662" w:rsidR="00EC0FDB" w:rsidRDefault="00EC0FDB" w:rsidP="005A1BA2">
      <w:pPr>
        <w:pStyle w:val="Standard"/>
        <w:spacing w:after="0" w:line="360" w:lineRule="auto"/>
        <w:jc w:val="both"/>
        <w:rPr>
          <w:b w:val="0"/>
          <w:bCs w:val="0"/>
          <w:i w:val="0"/>
          <w:iCs w:val="0"/>
          <w:color w:val="000000" w:themeColor="text1"/>
          <w:sz w:val="20"/>
          <w:szCs w:val="20"/>
        </w:rPr>
      </w:pPr>
      <w:r>
        <w:rPr>
          <w:b w:val="0"/>
          <w:bCs w:val="0"/>
          <w:i w:val="0"/>
          <w:iCs w:val="0"/>
          <w:color w:val="000000" w:themeColor="text1"/>
          <w:sz w:val="20"/>
          <w:szCs w:val="20"/>
        </w:rPr>
        <w:t>39112000-0 Krzesła</w:t>
      </w:r>
    </w:p>
    <w:p w14:paraId="6F112786" w14:textId="52DDBDFD" w:rsidR="00EC0FDB" w:rsidRDefault="00EC0FDB" w:rsidP="005A1BA2">
      <w:pPr>
        <w:pStyle w:val="Standard"/>
        <w:spacing w:after="0" w:line="360" w:lineRule="auto"/>
        <w:jc w:val="both"/>
        <w:rPr>
          <w:b w:val="0"/>
          <w:bCs w:val="0"/>
          <w:i w:val="0"/>
          <w:iCs w:val="0"/>
          <w:color w:val="000000" w:themeColor="text1"/>
          <w:sz w:val="20"/>
          <w:szCs w:val="20"/>
        </w:rPr>
      </w:pPr>
      <w:r>
        <w:rPr>
          <w:b w:val="0"/>
          <w:bCs w:val="0"/>
          <w:i w:val="0"/>
          <w:iCs w:val="0"/>
          <w:color w:val="000000" w:themeColor="text1"/>
          <w:sz w:val="20"/>
          <w:szCs w:val="20"/>
        </w:rPr>
        <w:t>39113100-8 Fotele obrotowe</w:t>
      </w:r>
    </w:p>
    <w:p w14:paraId="51002773" w14:textId="2213600C" w:rsidR="00EC0FDB" w:rsidRDefault="00EC0FDB" w:rsidP="005A1BA2">
      <w:pPr>
        <w:pStyle w:val="Standard"/>
        <w:spacing w:after="0" w:line="360" w:lineRule="auto"/>
        <w:jc w:val="both"/>
        <w:rPr>
          <w:b w:val="0"/>
          <w:bCs w:val="0"/>
          <w:i w:val="0"/>
          <w:iCs w:val="0"/>
          <w:color w:val="000000" w:themeColor="text1"/>
          <w:sz w:val="20"/>
          <w:szCs w:val="20"/>
        </w:rPr>
      </w:pPr>
      <w:r>
        <w:rPr>
          <w:b w:val="0"/>
          <w:bCs w:val="0"/>
          <w:i w:val="0"/>
          <w:iCs w:val="0"/>
          <w:color w:val="000000" w:themeColor="text1"/>
          <w:sz w:val="20"/>
          <w:szCs w:val="20"/>
        </w:rPr>
        <w:t>39516100-3 Meble tapicerowane</w:t>
      </w:r>
    </w:p>
    <w:p w14:paraId="462A9D5C" w14:textId="39517050" w:rsidR="00EC0FDB" w:rsidRDefault="00EC0FDB" w:rsidP="005A1BA2">
      <w:pPr>
        <w:pStyle w:val="Standard"/>
        <w:spacing w:after="0" w:line="360" w:lineRule="auto"/>
        <w:jc w:val="both"/>
        <w:rPr>
          <w:b w:val="0"/>
          <w:bCs w:val="0"/>
          <w:i w:val="0"/>
          <w:iCs w:val="0"/>
          <w:color w:val="000000" w:themeColor="text1"/>
          <w:sz w:val="20"/>
          <w:szCs w:val="20"/>
        </w:rPr>
      </w:pPr>
      <w:r>
        <w:rPr>
          <w:b w:val="0"/>
          <w:bCs w:val="0"/>
          <w:i w:val="0"/>
          <w:iCs w:val="0"/>
          <w:color w:val="000000" w:themeColor="text1"/>
          <w:sz w:val="20"/>
          <w:szCs w:val="20"/>
        </w:rPr>
        <w:t>39113200-9 Taborety</w:t>
      </w:r>
    </w:p>
    <w:p w14:paraId="58601CE4" w14:textId="45007C63" w:rsidR="00EC0FDB" w:rsidRPr="00EC0FDB" w:rsidRDefault="00EC0FDB" w:rsidP="00EC0FDB">
      <w:pPr>
        <w:pStyle w:val="Standard"/>
        <w:spacing w:line="360" w:lineRule="auto"/>
        <w:jc w:val="both"/>
        <w:rPr>
          <w:rStyle w:val="Hipercze"/>
          <w:rFonts w:ascii="Georgia" w:hAnsi="Georgia" w:cs="Georgia"/>
          <w:b w:val="0"/>
          <w:bCs w:val="0"/>
          <w:i w:val="0"/>
          <w:iCs w:val="0"/>
          <w:color w:val="auto"/>
          <w:sz w:val="20"/>
          <w:szCs w:val="20"/>
          <w:u w:val="none"/>
        </w:rPr>
      </w:pPr>
      <w:r w:rsidRPr="00EC0FDB">
        <w:rPr>
          <w:b w:val="0"/>
          <w:bCs w:val="0"/>
          <w:i w:val="0"/>
          <w:iCs w:val="0"/>
          <w:sz w:val="20"/>
          <w:szCs w:val="20"/>
        </w:rPr>
        <w:fldChar w:fldCharType="begin"/>
      </w:r>
      <w:r w:rsidRPr="00EC0FDB">
        <w:rPr>
          <w:b w:val="0"/>
          <w:bCs w:val="0"/>
          <w:i w:val="0"/>
          <w:iCs w:val="0"/>
          <w:sz w:val="20"/>
          <w:szCs w:val="20"/>
        </w:rPr>
        <w:instrText>HYPERLINK "https://www.portalzp.pl/kody-cpv/szczegoly/rozny-sprzet-komputerowy-2026"</w:instrText>
      </w:r>
      <w:r w:rsidRPr="00EC0FDB">
        <w:rPr>
          <w:b w:val="0"/>
          <w:bCs w:val="0"/>
          <w:i w:val="0"/>
          <w:iCs w:val="0"/>
          <w:sz w:val="20"/>
          <w:szCs w:val="20"/>
        </w:rPr>
      </w:r>
      <w:r w:rsidRPr="00EC0FDB">
        <w:rPr>
          <w:b w:val="0"/>
          <w:bCs w:val="0"/>
          <w:i w:val="0"/>
          <w:iCs w:val="0"/>
          <w:sz w:val="20"/>
          <w:szCs w:val="20"/>
        </w:rPr>
        <w:fldChar w:fldCharType="separate"/>
      </w:r>
      <w:r w:rsidRPr="00EC0FDB">
        <w:rPr>
          <w:rStyle w:val="Hipercze"/>
          <w:rFonts w:ascii="Georgia" w:hAnsi="Georgia" w:cs="Georgia"/>
          <w:b w:val="0"/>
          <w:bCs w:val="0"/>
          <w:i w:val="0"/>
          <w:iCs w:val="0"/>
          <w:color w:val="auto"/>
          <w:sz w:val="20"/>
          <w:szCs w:val="20"/>
          <w:u w:val="none"/>
        </w:rPr>
        <w:t xml:space="preserve">30236000-2: Różny sprzęt komputerowy </w:t>
      </w:r>
    </w:p>
    <w:p w14:paraId="5237D0A4" w14:textId="3EB0A879" w:rsidR="003775B9" w:rsidRPr="00E17725" w:rsidRDefault="00EC0FDB" w:rsidP="00EC0FDB">
      <w:pPr>
        <w:pStyle w:val="Standard"/>
        <w:spacing w:after="0" w:line="360" w:lineRule="auto"/>
        <w:jc w:val="both"/>
        <w:rPr>
          <w:rFonts w:eastAsia="Lucida Sans Unicode" w:cs="Tahoma"/>
          <w:b w:val="0"/>
          <w:i w:val="0"/>
          <w:color w:val="000000"/>
          <w:sz w:val="20"/>
          <w:szCs w:val="20"/>
        </w:rPr>
      </w:pPr>
      <w:r w:rsidRPr="00EC0FDB">
        <w:rPr>
          <w:b w:val="0"/>
          <w:bCs w:val="0"/>
          <w:i w:val="0"/>
          <w:iCs w:val="0"/>
          <w:sz w:val="20"/>
          <w:szCs w:val="20"/>
        </w:rPr>
        <w:fldChar w:fldCharType="end"/>
      </w:r>
      <w:r w:rsidR="00DB558E" w:rsidRPr="002B0483">
        <w:rPr>
          <w:b w:val="0"/>
          <w:i w:val="0"/>
          <w:sz w:val="20"/>
          <w:szCs w:val="20"/>
        </w:rPr>
        <w:t xml:space="preserve">Szczegółowy opis wymagań </w:t>
      </w:r>
      <w:r w:rsidR="00DB558E" w:rsidRPr="00E17725">
        <w:rPr>
          <w:b w:val="0"/>
          <w:i w:val="0"/>
          <w:sz w:val="20"/>
          <w:szCs w:val="20"/>
        </w:rPr>
        <w:t xml:space="preserve">Zamawiającego określa </w:t>
      </w:r>
      <w:r w:rsidR="00DB558E" w:rsidRPr="00E17725">
        <w:rPr>
          <w:bCs w:val="0"/>
          <w:i w:val="0"/>
          <w:sz w:val="20"/>
          <w:szCs w:val="20"/>
        </w:rPr>
        <w:t>załącznik nr 1 do SWZ.</w:t>
      </w:r>
    </w:p>
    <w:p w14:paraId="0F178DAD" w14:textId="216AC36A" w:rsidR="00AD025A" w:rsidRPr="007476A7" w:rsidRDefault="00AD025A" w:rsidP="00AD025A">
      <w:pPr>
        <w:pStyle w:val="Standard"/>
        <w:numPr>
          <w:ilvl w:val="3"/>
          <w:numId w:val="3"/>
        </w:numPr>
        <w:tabs>
          <w:tab w:val="clear" w:pos="568"/>
          <w:tab w:val="num" w:pos="426"/>
          <w:tab w:val="num" w:pos="709"/>
        </w:tabs>
        <w:spacing w:after="0" w:line="360" w:lineRule="auto"/>
        <w:ind w:left="0"/>
        <w:jc w:val="both"/>
        <w:rPr>
          <w:rFonts w:cs="Arial"/>
          <w:sz w:val="20"/>
          <w:szCs w:val="20"/>
        </w:rPr>
      </w:pPr>
      <w:r w:rsidRPr="007476A7">
        <w:rPr>
          <w:rFonts w:cs="Arial"/>
          <w:b w:val="0"/>
          <w:i w:val="0"/>
          <w:sz w:val="20"/>
          <w:szCs w:val="20"/>
        </w:rPr>
        <w:t xml:space="preserve">Przedmiot zamówienia został podzielony na części. </w:t>
      </w:r>
      <w:r w:rsidRPr="009011DD">
        <w:rPr>
          <w:rFonts w:cs="Arial"/>
          <w:b w:val="0"/>
          <w:i w:val="0"/>
          <w:sz w:val="20"/>
          <w:szCs w:val="20"/>
        </w:rPr>
        <w:t xml:space="preserve">Liczba </w:t>
      </w:r>
      <w:r w:rsidRPr="009011DD">
        <w:rPr>
          <w:rFonts w:cs="Arial"/>
          <w:b w:val="0"/>
          <w:bCs w:val="0"/>
          <w:i w:val="0"/>
          <w:iCs w:val="0"/>
          <w:sz w:val="20"/>
          <w:szCs w:val="20"/>
        </w:rPr>
        <w:t xml:space="preserve">części </w:t>
      </w:r>
      <w:r>
        <w:rPr>
          <w:rFonts w:cs="Arial"/>
          <w:b w:val="0"/>
          <w:bCs w:val="0"/>
          <w:i w:val="0"/>
          <w:iCs w:val="0"/>
          <w:sz w:val="20"/>
          <w:szCs w:val="20"/>
        </w:rPr>
        <w:t>9</w:t>
      </w:r>
      <w:r w:rsidRPr="009011DD">
        <w:rPr>
          <w:rFonts w:cs="Arial"/>
          <w:b w:val="0"/>
          <w:bCs w:val="0"/>
          <w:i w:val="0"/>
          <w:iCs w:val="0"/>
          <w:sz w:val="20"/>
          <w:szCs w:val="20"/>
        </w:rPr>
        <w:t>.</w:t>
      </w:r>
    </w:p>
    <w:p w14:paraId="15A2D821" w14:textId="77777777" w:rsidR="00AD025A" w:rsidRPr="007476A7" w:rsidRDefault="00AD025A" w:rsidP="00AD025A">
      <w:pPr>
        <w:pStyle w:val="Standard"/>
        <w:numPr>
          <w:ilvl w:val="3"/>
          <w:numId w:val="3"/>
        </w:numPr>
        <w:tabs>
          <w:tab w:val="clear" w:pos="568"/>
          <w:tab w:val="num" w:pos="426"/>
          <w:tab w:val="num" w:pos="709"/>
        </w:tabs>
        <w:spacing w:after="0" w:line="360" w:lineRule="auto"/>
        <w:ind w:left="0"/>
        <w:jc w:val="both"/>
        <w:rPr>
          <w:rFonts w:eastAsia="Lucida Sans Unicode" w:cs="Tahoma"/>
          <w:b w:val="0"/>
          <w:bCs w:val="0"/>
          <w:i w:val="0"/>
          <w:iCs w:val="0"/>
          <w:color w:val="000000"/>
          <w:sz w:val="20"/>
          <w:szCs w:val="20"/>
        </w:rPr>
      </w:pPr>
      <w:r w:rsidRPr="00D613C1">
        <w:rPr>
          <w:b w:val="0"/>
          <w:bCs w:val="0"/>
          <w:i w:val="0"/>
          <w:iCs w:val="0"/>
          <w:sz w:val="20"/>
        </w:rPr>
        <w:t>Zamawiający dopuszcza składania ofert częściowy</w:t>
      </w:r>
      <w:r w:rsidRPr="005C267A">
        <w:rPr>
          <w:b w:val="0"/>
          <w:bCs w:val="0"/>
          <w:i w:val="0"/>
          <w:iCs w:val="0"/>
          <w:sz w:val="20"/>
        </w:rPr>
        <w:t>ch</w:t>
      </w:r>
      <w:r>
        <w:rPr>
          <w:b w:val="0"/>
          <w:bCs w:val="0"/>
          <w:i w:val="0"/>
          <w:iCs w:val="0"/>
          <w:sz w:val="20"/>
        </w:rPr>
        <w:t xml:space="preserve"> </w:t>
      </w:r>
      <w:r w:rsidRPr="007476A7">
        <w:rPr>
          <w:b w:val="0"/>
          <w:bCs w:val="0"/>
          <w:i w:val="0"/>
          <w:iCs w:val="0"/>
          <w:sz w:val="20"/>
        </w:rPr>
        <w:t>na poszczególne pakiety.</w:t>
      </w:r>
    </w:p>
    <w:p w14:paraId="234A18E5" w14:textId="77777777" w:rsidR="00AD025A" w:rsidRPr="001B6F5F" w:rsidRDefault="00AD025A" w:rsidP="00AD025A">
      <w:pPr>
        <w:pStyle w:val="Standard"/>
        <w:numPr>
          <w:ilvl w:val="3"/>
          <w:numId w:val="3"/>
        </w:numPr>
        <w:tabs>
          <w:tab w:val="clear" w:pos="568"/>
          <w:tab w:val="num" w:pos="426"/>
          <w:tab w:val="num" w:pos="709"/>
        </w:tabs>
        <w:spacing w:after="0" w:line="360" w:lineRule="auto"/>
        <w:ind w:left="0"/>
        <w:jc w:val="both"/>
        <w:rPr>
          <w:rFonts w:eastAsia="Lucida Sans Unicode" w:cs="Tahoma"/>
          <w:b w:val="0"/>
          <w:bCs w:val="0"/>
          <w:i w:val="0"/>
          <w:iCs w:val="0"/>
          <w:color w:val="000000"/>
          <w:sz w:val="20"/>
          <w:szCs w:val="20"/>
        </w:rPr>
      </w:pPr>
      <w:r w:rsidRPr="007476A7">
        <w:rPr>
          <w:b w:val="0"/>
          <w:bCs w:val="0"/>
          <w:i w:val="0"/>
          <w:iCs w:val="0"/>
          <w:sz w:val="20"/>
        </w:rPr>
        <w:t>Zamawiający nie dopuszcza składania ofert częściowych na poszczególne pozycje w pakietach.</w:t>
      </w:r>
    </w:p>
    <w:p w14:paraId="27D8E251" w14:textId="7BF0C3BF" w:rsidR="0017229F" w:rsidRPr="00BA233B" w:rsidRDefault="0017229F" w:rsidP="003775B9">
      <w:pPr>
        <w:pStyle w:val="Standard"/>
        <w:numPr>
          <w:ilvl w:val="3"/>
          <w:numId w:val="3"/>
        </w:numPr>
        <w:tabs>
          <w:tab w:val="clear" w:pos="568"/>
          <w:tab w:val="num" w:pos="426"/>
          <w:tab w:val="num" w:pos="709"/>
        </w:tabs>
        <w:spacing w:after="0" w:line="360" w:lineRule="auto"/>
        <w:ind w:left="0"/>
        <w:jc w:val="both"/>
        <w:rPr>
          <w:rFonts w:eastAsia="Lucida Sans Unicode" w:cs="Tahoma"/>
          <w:b w:val="0"/>
          <w:bCs w:val="0"/>
          <w:i w:val="0"/>
          <w:iCs w:val="0"/>
          <w:color w:val="000000"/>
          <w:sz w:val="20"/>
          <w:szCs w:val="20"/>
        </w:rPr>
      </w:pPr>
      <w:r w:rsidRPr="0017229F">
        <w:rPr>
          <w:rFonts w:eastAsia="Lucida Sans Unicode" w:cs="Tahoma"/>
          <w:b w:val="0"/>
          <w:bCs w:val="0"/>
          <w:i w:val="0"/>
          <w:iCs w:val="0"/>
          <w:color w:val="000000"/>
          <w:sz w:val="20"/>
          <w:szCs w:val="20"/>
        </w:rPr>
        <w:t>Zamawiający nie przewiduje składania ofert wariantowych i częściowych.</w:t>
      </w:r>
    </w:p>
    <w:p w14:paraId="1E95437A" w14:textId="77777777" w:rsidR="008707BA" w:rsidRPr="00987EE1" w:rsidRDefault="008707BA" w:rsidP="00DB558E">
      <w:pPr>
        <w:suppressAutoHyphens w:val="0"/>
        <w:spacing w:line="360" w:lineRule="auto"/>
        <w:jc w:val="both"/>
        <w:rPr>
          <w:rFonts w:ascii="Georgia" w:hAnsi="Georgia" w:cs="Georgia"/>
          <w:color w:val="000000"/>
          <w:sz w:val="20"/>
          <w:szCs w:val="20"/>
          <w:lang w:eastAsia="pl-PL"/>
        </w:rPr>
      </w:pPr>
    </w:p>
    <w:p w14:paraId="60E7C0BE" w14:textId="77777777" w:rsidR="00DB558E" w:rsidRPr="00987EE1" w:rsidRDefault="00DB558E" w:rsidP="00DB558E">
      <w:pPr>
        <w:pStyle w:val="Nagwek1"/>
        <w:shd w:val="clear" w:color="auto" w:fill="F2F2F2"/>
        <w:tabs>
          <w:tab w:val="left" w:pos="399"/>
        </w:tabs>
        <w:spacing w:before="0" w:after="0" w:line="360" w:lineRule="auto"/>
        <w:rPr>
          <w:rFonts w:ascii="Georgia" w:hAnsi="Georgia" w:cs="Georgia"/>
          <w:color w:val="000000"/>
          <w:sz w:val="20"/>
          <w:szCs w:val="20"/>
        </w:rPr>
      </w:pPr>
      <w:bookmarkStart w:id="7" w:name="_Toc266275243"/>
      <w:bookmarkStart w:id="8" w:name="_Toc161313547"/>
      <w:r>
        <w:rPr>
          <w:rFonts w:ascii="Georgia" w:hAnsi="Georgia" w:cs="Georgia"/>
          <w:b/>
          <w:bCs w:val="0"/>
          <w:color w:val="000000"/>
          <w:sz w:val="20"/>
          <w:szCs w:val="20"/>
        </w:rPr>
        <w:t>I</w:t>
      </w:r>
      <w:r w:rsidRPr="00987EE1">
        <w:rPr>
          <w:rFonts w:ascii="Georgia" w:hAnsi="Georgia" w:cs="Georgia"/>
          <w:b/>
          <w:bCs w:val="0"/>
          <w:color w:val="000000"/>
          <w:sz w:val="20"/>
          <w:szCs w:val="20"/>
        </w:rPr>
        <w:t xml:space="preserve">V. Termin realizacji </w:t>
      </w:r>
      <w:bookmarkEnd w:id="7"/>
      <w:r w:rsidRPr="00987EE1">
        <w:rPr>
          <w:rFonts w:ascii="Georgia" w:hAnsi="Georgia" w:cs="Georgia"/>
          <w:b/>
          <w:bCs w:val="0"/>
          <w:color w:val="000000"/>
          <w:sz w:val="20"/>
          <w:szCs w:val="20"/>
        </w:rPr>
        <w:t>zamówienia</w:t>
      </w:r>
      <w:r w:rsidRPr="00E60300">
        <w:rPr>
          <w:rFonts w:ascii="Georgia" w:hAnsi="Georgia" w:cs="Georgia"/>
          <w:b/>
          <w:bCs w:val="0"/>
          <w:sz w:val="20"/>
          <w:szCs w:val="20"/>
        </w:rPr>
        <w:t>:</w:t>
      </w:r>
      <w:bookmarkEnd w:id="8"/>
    </w:p>
    <w:p w14:paraId="43849748" w14:textId="77777777" w:rsidR="00AD025A" w:rsidRPr="00AD025A" w:rsidRDefault="00DB558E">
      <w:pPr>
        <w:pStyle w:val="Akapitzlist"/>
        <w:numPr>
          <w:ilvl w:val="0"/>
          <w:numId w:val="32"/>
        </w:numPr>
        <w:tabs>
          <w:tab w:val="left" w:pos="0"/>
          <w:tab w:val="left" w:pos="426"/>
        </w:tabs>
        <w:spacing w:line="360" w:lineRule="auto"/>
        <w:jc w:val="both"/>
        <w:textAlignment w:val="auto"/>
        <w:rPr>
          <w:rFonts w:ascii="Georgia" w:hAnsi="Georgia"/>
          <w:sz w:val="20"/>
          <w:szCs w:val="20"/>
        </w:rPr>
      </w:pPr>
      <w:r w:rsidRPr="00604531">
        <w:rPr>
          <w:rFonts w:ascii="Georgia" w:hAnsi="Georgia"/>
          <w:bCs/>
          <w:color w:val="000000"/>
          <w:sz w:val="20"/>
          <w:szCs w:val="20"/>
        </w:rPr>
        <w:t>Termin realizacji zamówienia</w:t>
      </w:r>
      <w:r w:rsidRPr="004C1869">
        <w:rPr>
          <w:rFonts w:ascii="Georgia" w:hAnsi="Georgia"/>
          <w:color w:val="000000"/>
          <w:sz w:val="20"/>
          <w:szCs w:val="20"/>
        </w:rPr>
        <w:t>:</w:t>
      </w:r>
      <w:r w:rsidR="00C02545" w:rsidRPr="004C1869">
        <w:rPr>
          <w:rFonts w:ascii="Georgia" w:hAnsi="Georgia"/>
          <w:color w:val="000000"/>
          <w:sz w:val="20"/>
          <w:szCs w:val="20"/>
        </w:rPr>
        <w:t xml:space="preserve"> </w:t>
      </w:r>
    </w:p>
    <w:p w14:paraId="2D8B4B32" w14:textId="28095BA4" w:rsidR="00C43C7D" w:rsidRPr="00AD025A" w:rsidRDefault="00AD025A" w:rsidP="00AD025A">
      <w:pPr>
        <w:tabs>
          <w:tab w:val="left" w:pos="0"/>
          <w:tab w:val="left" w:pos="426"/>
        </w:tabs>
        <w:spacing w:line="360" w:lineRule="auto"/>
        <w:jc w:val="both"/>
        <w:textAlignment w:val="auto"/>
        <w:rPr>
          <w:rFonts w:ascii="Georgia" w:hAnsi="Georgia"/>
          <w:color w:val="000000"/>
          <w:sz w:val="20"/>
          <w:szCs w:val="20"/>
        </w:rPr>
      </w:pPr>
      <w:r w:rsidRPr="00AD025A">
        <w:rPr>
          <w:rFonts w:ascii="Georgia" w:hAnsi="Georgia"/>
          <w:color w:val="000000"/>
          <w:sz w:val="20"/>
          <w:szCs w:val="20"/>
        </w:rPr>
        <w:t xml:space="preserve">Pakiet nr 1 </w:t>
      </w:r>
      <w:r w:rsidR="00D368E6" w:rsidRPr="00AD025A">
        <w:rPr>
          <w:rFonts w:ascii="Georgia" w:hAnsi="Georgia"/>
          <w:color w:val="000000"/>
          <w:sz w:val="20"/>
          <w:szCs w:val="20"/>
        </w:rPr>
        <w:t xml:space="preserve">max </w:t>
      </w:r>
      <w:r w:rsidRPr="00AD025A">
        <w:rPr>
          <w:rFonts w:ascii="Georgia" w:hAnsi="Georgia"/>
          <w:color w:val="000000"/>
          <w:sz w:val="20"/>
          <w:szCs w:val="20"/>
        </w:rPr>
        <w:t>42</w:t>
      </w:r>
      <w:r w:rsidR="008C32BB" w:rsidRPr="00AD025A">
        <w:rPr>
          <w:rFonts w:ascii="Georgia" w:hAnsi="Georgia"/>
          <w:color w:val="000000"/>
          <w:sz w:val="20"/>
          <w:szCs w:val="20"/>
        </w:rPr>
        <w:t xml:space="preserve"> </w:t>
      </w:r>
      <w:r w:rsidR="005F13C0" w:rsidRPr="00AD025A">
        <w:rPr>
          <w:rFonts w:ascii="Georgia" w:hAnsi="Georgia"/>
          <w:color w:val="000000"/>
          <w:sz w:val="20"/>
          <w:szCs w:val="20"/>
        </w:rPr>
        <w:t xml:space="preserve">dni od dnia zawarcia umowy </w:t>
      </w:r>
    </w:p>
    <w:p w14:paraId="0D2161FD" w14:textId="0F6011E7" w:rsidR="00AD025A" w:rsidRDefault="00AD025A" w:rsidP="00AD025A">
      <w:pPr>
        <w:tabs>
          <w:tab w:val="left" w:pos="0"/>
          <w:tab w:val="left" w:pos="426"/>
        </w:tabs>
        <w:spacing w:line="360" w:lineRule="auto"/>
        <w:jc w:val="both"/>
        <w:textAlignment w:val="auto"/>
        <w:rPr>
          <w:rFonts w:ascii="Georgia" w:hAnsi="Georgia"/>
          <w:color w:val="000000"/>
          <w:sz w:val="20"/>
          <w:szCs w:val="20"/>
        </w:rPr>
      </w:pPr>
      <w:bookmarkStart w:id="9" w:name="_Hlk173408879"/>
      <w:r w:rsidRPr="00AD025A">
        <w:rPr>
          <w:rFonts w:ascii="Georgia" w:hAnsi="Georgia"/>
          <w:color w:val="000000"/>
          <w:sz w:val="20"/>
          <w:szCs w:val="20"/>
        </w:rPr>
        <w:t>Pakiet nr 2-7 max 14 dni od dnia zakończen</w:t>
      </w:r>
      <w:r>
        <w:rPr>
          <w:rFonts w:ascii="Georgia" w:hAnsi="Georgia"/>
          <w:color w:val="000000"/>
          <w:sz w:val="20"/>
          <w:szCs w:val="20"/>
        </w:rPr>
        <w:t>ia prac budowlanych. (Planowany termin zakończenia: listopad 2024)</w:t>
      </w:r>
      <w:r w:rsidRPr="00AD025A">
        <w:rPr>
          <w:rFonts w:ascii="Georgia" w:hAnsi="Georgia"/>
          <w:color w:val="000000"/>
          <w:sz w:val="20"/>
          <w:szCs w:val="20"/>
        </w:rPr>
        <w:t xml:space="preserve"> </w:t>
      </w:r>
    </w:p>
    <w:p w14:paraId="32A273F4" w14:textId="5402820B" w:rsidR="00AD025A" w:rsidRDefault="00AD025A" w:rsidP="00AD025A">
      <w:pPr>
        <w:tabs>
          <w:tab w:val="left" w:pos="0"/>
          <w:tab w:val="left" w:pos="426"/>
        </w:tabs>
        <w:spacing w:line="360" w:lineRule="auto"/>
        <w:jc w:val="both"/>
        <w:textAlignment w:val="auto"/>
        <w:rPr>
          <w:rFonts w:ascii="Georgia" w:hAnsi="Georgia"/>
          <w:color w:val="000000"/>
          <w:sz w:val="20"/>
          <w:szCs w:val="20"/>
        </w:rPr>
      </w:pPr>
      <w:r w:rsidRPr="009F4C4F">
        <w:rPr>
          <w:rFonts w:ascii="Georgia" w:hAnsi="Georgia"/>
          <w:color w:val="000000"/>
          <w:sz w:val="20"/>
          <w:szCs w:val="20"/>
        </w:rPr>
        <w:t xml:space="preserve">Pakiet nr 8 i 9 max </w:t>
      </w:r>
      <w:r w:rsidR="009F4C4F" w:rsidRPr="009F4C4F">
        <w:rPr>
          <w:rFonts w:ascii="Georgia" w:hAnsi="Georgia"/>
          <w:color w:val="000000"/>
          <w:sz w:val="20"/>
          <w:szCs w:val="20"/>
        </w:rPr>
        <w:t>30</w:t>
      </w:r>
      <w:r w:rsidRPr="009F4C4F">
        <w:rPr>
          <w:rFonts w:ascii="Georgia" w:hAnsi="Georgia"/>
          <w:color w:val="000000"/>
          <w:sz w:val="20"/>
          <w:szCs w:val="20"/>
        </w:rPr>
        <w:t xml:space="preserve"> dni od dnia zawarcia umowy</w:t>
      </w:r>
      <w:r w:rsidRPr="00AD025A">
        <w:rPr>
          <w:rFonts w:ascii="Georgia" w:hAnsi="Georgia"/>
          <w:color w:val="000000"/>
          <w:sz w:val="20"/>
          <w:szCs w:val="20"/>
        </w:rPr>
        <w:t xml:space="preserve"> </w:t>
      </w:r>
    </w:p>
    <w:bookmarkEnd w:id="9"/>
    <w:p w14:paraId="644CBE49" w14:textId="77777777" w:rsidR="00604531" w:rsidRPr="006B0364" w:rsidRDefault="00604531" w:rsidP="006B0364">
      <w:pPr>
        <w:tabs>
          <w:tab w:val="left" w:pos="0"/>
          <w:tab w:val="left" w:pos="426"/>
        </w:tabs>
        <w:spacing w:line="360" w:lineRule="auto"/>
        <w:jc w:val="both"/>
        <w:textAlignment w:val="auto"/>
        <w:rPr>
          <w:rFonts w:ascii="Georgia" w:hAnsi="Georgia"/>
          <w:sz w:val="20"/>
          <w:szCs w:val="20"/>
        </w:rPr>
      </w:pPr>
    </w:p>
    <w:p w14:paraId="7BAC64C5" w14:textId="27453CB8" w:rsidR="00DB558E" w:rsidRDefault="00DB558E" w:rsidP="00DB558E">
      <w:pPr>
        <w:pStyle w:val="Nagwek1"/>
        <w:shd w:val="clear" w:color="auto" w:fill="F2F2F2"/>
        <w:tabs>
          <w:tab w:val="left" w:pos="399"/>
        </w:tabs>
        <w:spacing w:before="0" w:after="0" w:line="360" w:lineRule="auto"/>
        <w:jc w:val="both"/>
        <w:rPr>
          <w:rStyle w:val="Domylnaczcionkaakapitu2"/>
          <w:color w:val="000000"/>
          <w:sz w:val="20"/>
          <w:szCs w:val="20"/>
        </w:rPr>
      </w:pPr>
      <w:bookmarkStart w:id="10" w:name="_Toc161313548"/>
      <w:r w:rsidRPr="00123693">
        <w:rPr>
          <w:rFonts w:ascii="Georgia" w:hAnsi="Georgia" w:cs="Georgia"/>
          <w:b/>
          <w:bCs w:val="0"/>
          <w:color w:val="000000"/>
          <w:sz w:val="20"/>
          <w:szCs w:val="20"/>
        </w:rPr>
        <w:t>V. W</w:t>
      </w:r>
      <w:r w:rsidRPr="00123693">
        <w:rPr>
          <w:rFonts w:ascii="Georgia" w:hAnsi="Georgia" w:cs="Georgia"/>
          <w:b/>
          <w:sz w:val="20"/>
          <w:szCs w:val="20"/>
        </w:rPr>
        <w:t>arunki udziału w postępowaniu</w:t>
      </w:r>
      <w:r w:rsidRPr="00E60300">
        <w:rPr>
          <w:rFonts w:ascii="Georgia" w:hAnsi="Georgia" w:cs="Georgia"/>
          <w:b/>
          <w:bCs w:val="0"/>
          <w:sz w:val="20"/>
          <w:szCs w:val="20"/>
        </w:rPr>
        <w:t>:</w:t>
      </w:r>
      <w:bookmarkEnd w:id="10"/>
    </w:p>
    <w:p w14:paraId="1FA2E0BD" w14:textId="77777777" w:rsidR="00DB558E" w:rsidRPr="00DE526A" w:rsidRDefault="00DB558E" w:rsidP="00DB558E">
      <w:pPr>
        <w:pStyle w:val="pkt"/>
        <w:numPr>
          <w:ilvl w:val="0"/>
          <w:numId w:val="2"/>
        </w:numPr>
        <w:tabs>
          <w:tab w:val="left" w:pos="426"/>
        </w:tabs>
        <w:spacing w:before="0" w:after="0" w:line="360" w:lineRule="auto"/>
        <w:ind w:left="0" w:firstLine="0"/>
        <w:rPr>
          <w:rFonts w:ascii="Georgia" w:hAnsi="Georgia" w:cs="Verdana"/>
          <w:sz w:val="20"/>
          <w:shd w:val="clear" w:color="auto" w:fill="FFFFFF"/>
        </w:rPr>
      </w:pPr>
      <w:bookmarkStart w:id="11" w:name="bookmark3"/>
      <w:r>
        <w:rPr>
          <w:rFonts w:ascii="Georgia" w:hAnsi="Georgia"/>
          <w:sz w:val="20"/>
        </w:rPr>
        <w:t xml:space="preserve"> </w:t>
      </w:r>
      <w:r w:rsidRPr="00DE526A">
        <w:rPr>
          <w:rFonts w:ascii="Georgia" w:hAnsi="Georgia"/>
          <w:sz w:val="20"/>
        </w:rPr>
        <w:t xml:space="preserve">O udzielenie zamówienia mogą ubiegać się </w:t>
      </w:r>
      <w:r>
        <w:rPr>
          <w:rFonts w:ascii="Georgia" w:hAnsi="Georgia"/>
          <w:sz w:val="20"/>
        </w:rPr>
        <w:t>w</w:t>
      </w:r>
      <w:r w:rsidRPr="00DE526A">
        <w:rPr>
          <w:rFonts w:ascii="Georgia" w:hAnsi="Georgia"/>
          <w:sz w:val="20"/>
        </w:rPr>
        <w:t>ykonawcy, którzy spełniają warunki dotyczące:</w:t>
      </w:r>
      <w:bookmarkEnd w:id="11"/>
    </w:p>
    <w:p w14:paraId="46948036" w14:textId="77777777" w:rsidR="00DB558E" w:rsidRPr="00DE526A" w:rsidRDefault="00DB558E">
      <w:pPr>
        <w:pStyle w:val="Teksttreci0"/>
        <w:numPr>
          <w:ilvl w:val="1"/>
          <w:numId w:val="25"/>
        </w:numPr>
        <w:shd w:val="clear" w:color="auto" w:fill="auto"/>
        <w:spacing w:line="360" w:lineRule="auto"/>
        <w:ind w:right="20"/>
        <w:jc w:val="both"/>
        <w:rPr>
          <w:rFonts w:ascii="Georgia" w:hAnsi="Georgia" w:cs="Times New Roman"/>
          <w:sz w:val="20"/>
          <w:szCs w:val="20"/>
        </w:rPr>
      </w:pPr>
      <w:r w:rsidRPr="00DE526A">
        <w:rPr>
          <w:rFonts w:ascii="Georgia" w:hAnsi="Georgia" w:cs="Times New Roman"/>
          <w:sz w:val="20"/>
          <w:szCs w:val="20"/>
        </w:rPr>
        <w:t>zdolności do występowania w obrocie gospodarczym:</w:t>
      </w:r>
    </w:p>
    <w:p w14:paraId="4A077162" w14:textId="77777777" w:rsidR="00DB558E" w:rsidRPr="00DE526A" w:rsidRDefault="00DB558E" w:rsidP="00DB558E">
      <w:pPr>
        <w:pStyle w:val="Teksttreci0"/>
        <w:shd w:val="clear" w:color="auto" w:fill="auto"/>
        <w:spacing w:line="360" w:lineRule="auto"/>
        <w:ind w:right="20" w:firstLine="0"/>
        <w:jc w:val="both"/>
        <w:rPr>
          <w:rFonts w:ascii="Georgia" w:hAnsi="Georgia" w:cs="Times New Roman"/>
          <w:sz w:val="20"/>
          <w:szCs w:val="20"/>
        </w:rPr>
      </w:pPr>
      <w:r w:rsidRPr="00DE526A">
        <w:rPr>
          <w:rFonts w:ascii="Georgia" w:hAnsi="Georgia" w:cs="Times New Roman"/>
          <w:sz w:val="20"/>
          <w:szCs w:val="20"/>
        </w:rPr>
        <w:t>Zamawiający nie stawia warunku w powyższym zakresie.</w:t>
      </w:r>
    </w:p>
    <w:p w14:paraId="1A95874F" w14:textId="14E5B2BF" w:rsidR="00DB558E" w:rsidRPr="00DE526A" w:rsidRDefault="00DB558E">
      <w:pPr>
        <w:pStyle w:val="Teksttreci0"/>
        <w:numPr>
          <w:ilvl w:val="1"/>
          <w:numId w:val="25"/>
        </w:numPr>
        <w:shd w:val="clear" w:color="auto" w:fill="auto"/>
        <w:spacing w:line="360" w:lineRule="auto"/>
        <w:ind w:left="0" w:right="23" w:firstLine="0"/>
        <w:jc w:val="both"/>
        <w:rPr>
          <w:rFonts w:ascii="Georgia" w:hAnsi="Georgia" w:cs="Times New Roman"/>
          <w:sz w:val="20"/>
          <w:szCs w:val="20"/>
        </w:rPr>
      </w:pPr>
      <w:r w:rsidRPr="00DE526A">
        <w:rPr>
          <w:rFonts w:ascii="Georgia" w:hAnsi="Georgia" w:cs="Times New Roman"/>
          <w:sz w:val="20"/>
          <w:szCs w:val="20"/>
        </w:rPr>
        <w:t>uprawnień do prowadzenia określonej działalności gospodarczej lub zawodowej, o ile wynika to</w:t>
      </w:r>
      <w:r w:rsidR="002E591C">
        <w:rPr>
          <w:rFonts w:ascii="Georgia" w:hAnsi="Georgia" w:cs="Times New Roman"/>
          <w:sz w:val="20"/>
          <w:szCs w:val="20"/>
        </w:rPr>
        <w:t xml:space="preserve"> </w:t>
      </w:r>
      <w:r w:rsidRPr="00DE526A">
        <w:rPr>
          <w:rFonts w:ascii="Georgia" w:hAnsi="Georgia" w:cs="Times New Roman"/>
          <w:sz w:val="20"/>
          <w:szCs w:val="20"/>
        </w:rPr>
        <w:t>z odrębnych przepisów:</w:t>
      </w:r>
    </w:p>
    <w:p w14:paraId="075B0149" w14:textId="77777777" w:rsidR="00F628F0" w:rsidRPr="00DE526A" w:rsidRDefault="00F628F0" w:rsidP="00F628F0">
      <w:pPr>
        <w:pStyle w:val="Teksttreci0"/>
        <w:shd w:val="clear" w:color="auto" w:fill="auto"/>
        <w:spacing w:line="360" w:lineRule="auto"/>
        <w:ind w:right="20" w:firstLine="0"/>
        <w:jc w:val="both"/>
        <w:rPr>
          <w:rFonts w:ascii="Georgia" w:hAnsi="Georgia" w:cs="Times New Roman"/>
          <w:sz w:val="20"/>
          <w:szCs w:val="20"/>
        </w:rPr>
      </w:pPr>
      <w:r w:rsidRPr="00DE526A">
        <w:rPr>
          <w:rFonts w:ascii="Georgia" w:hAnsi="Georgia" w:cs="Times New Roman"/>
          <w:sz w:val="20"/>
          <w:szCs w:val="20"/>
        </w:rPr>
        <w:t>Zamawiający nie stawia warunku w powyższym zakresie.</w:t>
      </w:r>
    </w:p>
    <w:p w14:paraId="2B386E4E" w14:textId="093A5182" w:rsidR="00544478" w:rsidRPr="00D76464" w:rsidRDefault="00DB558E">
      <w:pPr>
        <w:pStyle w:val="Teksttreci0"/>
        <w:numPr>
          <w:ilvl w:val="1"/>
          <w:numId w:val="25"/>
        </w:numPr>
        <w:shd w:val="clear" w:color="auto" w:fill="auto"/>
        <w:spacing w:line="360" w:lineRule="auto"/>
        <w:ind w:right="20"/>
        <w:jc w:val="both"/>
        <w:rPr>
          <w:rFonts w:ascii="Georgia" w:hAnsi="Georgia" w:cs="Times New Roman"/>
          <w:sz w:val="20"/>
          <w:szCs w:val="20"/>
        </w:rPr>
      </w:pPr>
      <w:r w:rsidRPr="00DE526A">
        <w:rPr>
          <w:rFonts w:ascii="Georgia" w:hAnsi="Georgia" w:cs="Times New Roman"/>
          <w:sz w:val="20"/>
          <w:szCs w:val="20"/>
        </w:rPr>
        <w:t xml:space="preserve">sytuacji ekonomicznej lub </w:t>
      </w:r>
      <w:r w:rsidRPr="00E144C3">
        <w:rPr>
          <w:rFonts w:ascii="Georgia" w:hAnsi="Georgia" w:cs="Times New Roman"/>
          <w:sz w:val="20"/>
          <w:szCs w:val="20"/>
        </w:rPr>
        <w:t>finansowej:</w:t>
      </w:r>
      <w:r w:rsidR="00AD4B90">
        <w:rPr>
          <w:rFonts w:ascii="Georgia" w:hAnsi="Georgia" w:cs="Times New Roman"/>
          <w:sz w:val="20"/>
          <w:szCs w:val="20"/>
        </w:rPr>
        <w:t xml:space="preserve"> </w:t>
      </w:r>
    </w:p>
    <w:p w14:paraId="5F124974" w14:textId="77777777" w:rsidR="007759E6" w:rsidRPr="00DE526A" w:rsidRDefault="007759E6" w:rsidP="007759E6">
      <w:pPr>
        <w:pStyle w:val="Teksttreci0"/>
        <w:shd w:val="clear" w:color="auto" w:fill="auto"/>
        <w:spacing w:line="360" w:lineRule="auto"/>
        <w:ind w:right="20" w:firstLine="0"/>
        <w:jc w:val="both"/>
        <w:rPr>
          <w:rFonts w:ascii="Georgia" w:hAnsi="Georgia" w:cs="Times New Roman"/>
          <w:sz w:val="20"/>
          <w:szCs w:val="20"/>
        </w:rPr>
      </w:pPr>
      <w:r w:rsidRPr="00DE526A">
        <w:rPr>
          <w:rFonts w:ascii="Georgia" w:hAnsi="Georgia" w:cs="Times New Roman"/>
          <w:sz w:val="20"/>
          <w:szCs w:val="20"/>
        </w:rPr>
        <w:t>Zamawiający nie stawia warunku w powyższym zakresie.</w:t>
      </w:r>
    </w:p>
    <w:p w14:paraId="67B48748" w14:textId="79B8C93F" w:rsidR="00DB558E" w:rsidRDefault="00DB558E">
      <w:pPr>
        <w:pStyle w:val="Teksttreci0"/>
        <w:numPr>
          <w:ilvl w:val="1"/>
          <w:numId w:val="25"/>
        </w:numPr>
        <w:shd w:val="clear" w:color="auto" w:fill="auto"/>
        <w:spacing w:line="360" w:lineRule="auto"/>
        <w:ind w:right="23"/>
        <w:jc w:val="both"/>
        <w:rPr>
          <w:rFonts w:ascii="Georgia" w:hAnsi="Georgia" w:cs="Times New Roman"/>
          <w:bCs/>
          <w:sz w:val="20"/>
          <w:szCs w:val="20"/>
        </w:rPr>
      </w:pPr>
      <w:r w:rsidRPr="00F876E8">
        <w:rPr>
          <w:rFonts w:ascii="Georgia" w:hAnsi="Georgia" w:cs="Times New Roman"/>
          <w:bCs/>
          <w:sz w:val="20"/>
          <w:szCs w:val="20"/>
        </w:rPr>
        <w:t>zdolności technicznej lub zawodowej:</w:t>
      </w:r>
      <w:r w:rsidR="007D32A1">
        <w:rPr>
          <w:rFonts w:ascii="Georgia" w:hAnsi="Georgia" w:cs="Times New Roman"/>
          <w:bCs/>
          <w:sz w:val="20"/>
          <w:szCs w:val="20"/>
        </w:rPr>
        <w:t xml:space="preserve"> </w:t>
      </w:r>
    </w:p>
    <w:p w14:paraId="410D76FD" w14:textId="5F21EBF1" w:rsidR="00D76464" w:rsidRPr="00D76464" w:rsidRDefault="00D76464" w:rsidP="00D76464">
      <w:pPr>
        <w:pStyle w:val="Teksttreci0"/>
        <w:shd w:val="clear" w:color="auto" w:fill="auto"/>
        <w:spacing w:line="360" w:lineRule="auto"/>
        <w:ind w:right="20" w:firstLine="0"/>
        <w:jc w:val="both"/>
        <w:rPr>
          <w:rFonts w:ascii="Georgia" w:hAnsi="Georgia" w:cs="Times New Roman"/>
          <w:sz w:val="20"/>
          <w:szCs w:val="20"/>
        </w:rPr>
      </w:pPr>
      <w:r w:rsidRPr="00DE526A">
        <w:rPr>
          <w:rFonts w:ascii="Georgia" w:hAnsi="Georgia" w:cs="Times New Roman"/>
          <w:sz w:val="20"/>
          <w:szCs w:val="20"/>
        </w:rPr>
        <w:t>Zamawiający nie stawia warunku w powyższym zakresie.</w:t>
      </w:r>
    </w:p>
    <w:p w14:paraId="1EBC49FA" w14:textId="77777777" w:rsidR="00DB558E" w:rsidRPr="00B0452E" w:rsidRDefault="00DB558E">
      <w:pPr>
        <w:pStyle w:val="Akapitzlist"/>
        <w:numPr>
          <w:ilvl w:val="0"/>
          <w:numId w:val="25"/>
        </w:numPr>
        <w:overflowPunct w:val="0"/>
        <w:autoSpaceDE w:val="0"/>
        <w:autoSpaceDN w:val="0"/>
        <w:adjustRightInd w:val="0"/>
        <w:spacing w:line="360" w:lineRule="auto"/>
        <w:ind w:left="0" w:firstLine="0"/>
        <w:jc w:val="both"/>
        <w:rPr>
          <w:rFonts w:ascii="Georgia" w:hAnsi="Georgia" w:cs="Arial"/>
          <w:bCs/>
          <w:iCs/>
          <w:sz w:val="20"/>
          <w:szCs w:val="20"/>
        </w:rPr>
      </w:pPr>
      <w:r w:rsidRPr="00364491">
        <w:rPr>
          <w:rFonts w:ascii="Georgia" w:hAnsi="Georgia" w:cs="Arial"/>
          <w:bCs/>
          <w:iCs/>
          <w:sz w:val="20"/>
          <w:szCs w:val="20"/>
        </w:rPr>
        <w:t xml:space="preserve">Zamawiający może na każdym etapie postępowania uznać, że </w:t>
      </w:r>
      <w:r>
        <w:rPr>
          <w:rFonts w:ascii="Georgia" w:hAnsi="Georgia" w:cs="Arial"/>
          <w:bCs/>
          <w:iCs/>
          <w:sz w:val="20"/>
          <w:szCs w:val="20"/>
        </w:rPr>
        <w:t>w</w:t>
      </w:r>
      <w:r w:rsidRPr="00364491">
        <w:rPr>
          <w:rFonts w:ascii="Georgia" w:hAnsi="Georgia" w:cs="Arial"/>
          <w:bCs/>
          <w:iCs/>
          <w:sz w:val="20"/>
          <w:szCs w:val="20"/>
        </w:rPr>
        <w:t xml:space="preserve">ykonawca nie posiada wymaganych zdolności, jeżeli zaangażowanie zasobów technicznych </w:t>
      </w:r>
      <w:r>
        <w:rPr>
          <w:rFonts w:ascii="Georgia" w:hAnsi="Georgia" w:cs="Arial"/>
          <w:bCs/>
          <w:iCs/>
          <w:sz w:val="20"/>
          <w:szCs w:val="20"/>
        </w:rPr>
        <w:t>lub zawodowych w</w:t>
      </w:r>
      <w:r w:rsidRPr="00364491">
        <w:rPr>
          <w:rFonts w:ascii="Georgia" w:hAnsi="Georgia" w:cs="Arial"/>
          <w:bCs/>
          <w:iCs/>
          <w:sz w:val="20"/>
          <w:szCs w:val="20"/>
        </w:rPr>
        <w:t xml:space="preserve">ykonawcy w inne przedsięwzięcia gospodarcze </w:t>
      </w:r>
      <w:r>
        <w:rPr>
          <w:rFonts w:ascii="Georgia" w:hAnsi="Georgia" w:cs="Arial"/>
          <w:bCs/>
          <w:iCs/>
          <w:sz w:val="20"/>
          <w:szCs w:val="20"/>
        </w:rPr>
        <w:t>w</w:t>
      </w:r>
      <w:r w:rsidRPr="00364491">
        <w:rPr>
          <w:rFonts w:ascii="Georgia" w:hAnsi="Georgia" w:cs="Arial"/>
          <w:bCs/>
          <w:iCs/>
          <w:sz w:val="20"/>
          <w:szCs w:val="20"/>
        </w:rPr>
        <w:t xml:space="preserve">ykonawcy może mieć negatywny wpływ na realizację </w:t>
      </w:r>
      <w:r>
        <w:rPr>
          <w:rFonts w:ascii="Georgia" w:hAnsi="Georgia" w:cs="Arial"/>
          <w:bCs/>
          <w:iCs/>
          <w:sz w:val="20"/>
          <w:szCs w:val="20"/>
        </w:rPr>
        <w:t>z</w:t>
      </w:r>
      <w:r w:rsidRPr="00364491">
        <w:rPr>
          <w:rFonts w:ascii="Georgia" w:hAnsi="Georgia" w:cs="Arial"/>
          <w:bCs/>
          <w:iCs/>
          <w:sz w:val="20"/>
          <w:szCs w:val="20"/>
        </w:rPr>
        <w:t>amówienia.</w:t>
      </w:r>
    </w:p>
    <w:p w14:paraId="386EB3DE" w14:textId="77777777" w:rsidR="00DB558E" w:rsidRPr="00723ED4" w:rsidRDefault="00DB558E">
      <w:pPr>
        <w:pStyle w:val="Akapitzlist"/>
        <w:numPr>
          <w:ilvl w:val="0"/>
          <w:numId w:val="25"/>
        </w:numPr>
        <w:suppressAutoHyphens w:val="0"/>
        <w:spacing w:line="360" w:lineRule="auto"/>
        <w:ind w:left="0" w:firstLine="0"/>
        <w:jc w:val="both"/>
        <w:textAlignment w:val="auto"/>
        <w:rPr>
          <w:rFonts w:ascii="Georgia" w:hAnsi="Georgia" w:cs="Arial"/>
          <w:bCs/>
          <w:i/>
          <w:iCs/>
          <w:sz w:val="20"/>
          <w:szCs w:val="20"/>
        </w:rPr>
      </w:pPr>
      <w:r w:rsidRPr="000A6EE2">
        <w:rPr>
          <w:rFonts w:ascii="Georgia" w:hAnsi="Georgia" w:cs="Arial"/>
          <w:sz w:val="20"/>
          <w:szCs w:val="20"/>
        </w:rPr>
        <w:t>Ocena spełnienia ww. warunków dokonana zostanie zgodnie z formułą „spełnia – nie spełnia”, w oparciu</w:t>
      </w:r>
      <w:r>
        <w:rPr>
          <w:rFonts w:ascii="Georgia" w:hAnsi="Georgia" w:cs="Arial"/>
          <w:sz w:val="20"/>
          <w:szCs w:val="20"/>
        </w:rPr>
        <w:br/>
      </w:r>
      <w:r w:rsidRPr="000A6EE2">
        <w:rPr>
          <w:rFonts w:ascii="Georgia" w:hAnsi="Georgia" w:cs="Arial"/>
          <w:sz w:val="20"/>
          <w:szCs w:val="20"/>
        </w:rPr>
        <w:t xml:space="preserve">o informacje zawarte w JEDZ oraz oświadczeniach i dokumentach, jakie mają dostarczyć </w:t>
      </w:r>
      <w:r>
        <w:rPr>
          <w:rFonts w:ascii="Georgia" w:hAnsi="Georgia" w:cs="Arial"/>
          <w:sz w:val="20"/>
          <w:szCs w:val="20"/>
        </w:rPr>
        <w:t>w</w:t>
      </w:r>
      <w:r w:rsidRPr="000A6EE2">
        <w:rPr>
          <w:rFonts w:ascii="Georgia" w:hAnsi="Georgia" w:cs="Arial"/>
          <w:sz w:val="20"/>
          <w:szCs w:val="20"/>
        </w:rPr>
        <w:t>ykonawcy w celu potwierdzenia spełnienia warunków udziału w postępowaniu.</w:t>
      </w:r>
    </w:p>
    <w:p w14:paraId="09F72065" w14:textId="600648AA" w:rsidR="00DB558E" w:rsidRPr="00803815" w:rsidRDefault="00DB558E">
      <w:pPr>
        <w:pStyle w:val="Akapitzlist"/>
        <w:numPr>
          <w:ilvl w:val="0"/>
          <w:numId w:val="25"/>
        </w:numPr>
        <w:suppressAutoHyphens w:val="0"/>
        <w:spacing w:line="360" w:lineRule="auto"/>
        <w:ind w:left="0" w:firstLine="0"/>
        <w:jc w:val="both"/>
        <w:textAlignment w:val="auto"/>
        <w:rPr>
          <w:rFonts w:ascii="Georgia" w:hAnsi="Georgia" w:cs="Arial"/>
          <w:bCs/>
          <w:i/>
          <w:iCs/>
          <w:sz w:val="20"/>
          <w:szCs w:val="20"/>
        </w:rPr>
      </w:pPr>
      <w:r w:rsidRPr="00723ED4">
        <w:rPr>
          <w:rFonts w:ascii="Georgia" w:eastAsia="Arial" w:hAnsi="Georgia" w:cs="Arial"/>
          <w:color w:val="000000"/>
          <w:sz w:val="20"/>
          <w:szCs w:val="20"/>
        </w:rPr>
        <w:t xml:space="preserve">W celu potwierdzenia spełniania warunków udziału w postępowaniu oraz braku podstaw do wykluczenia </w:t>
      </w:r>
      <w:r w:rsidRPr="00723ED4">
        <w:rPr>
          <w:rFonts w:ascii="Georgia" w:eastAsia="Arial" w:hAnsi="Georgia" w:cs="Arial"/>
          <w:color w:val="000000"/>
          <w:sz w:val="20"/>
          <w:szCs w:val="20"/>
        </w:rPr>
        <w:br/>
        <w:t xml:space="preserve">z postępowania, Zamawiający wymaga, złożenia oświadczenia własnego </w:t>
      </w:r>
      <w:r>
        <w:rPr>
          <w:rFonts w:ascii="Georgia" w:eastAsia="Arial" w:hAnsi="Georgia" w:cs="Arial"/>
          <w:color w:val="000000"/>
          <w:sz w:val="20"/>
          <w:szCs w:val="20"/>
        </w:rPr>
        <w:t>w</w:t>
      </w:r>
      <w:r w:rsidRPr="00723ED4">
        <w:rPr>
          <w:rFonts w:ascii="Georgia" w:eastAsia="Arial" w:hAnsi="Georgia" w:cs="Arial"/>
          <w:color w:val="000000"/>
          <w:sz w:val="20"/>
          <w:szCs w:val="20"/>
        </w:rPr>
        <w:t xml:space="preserve">ykonawcy w postaci jednolitego europejskiego dokumentu zamówienia (JEDZ). W przypadku </w:t>
      </w:r>
      <w:r>
        <w:rPr>
          <w:rFonts w:ascii="Georgia" w:eastAsia="Arial" w:hAnsi="Georgia" w:cs="Arial"/>
          <w:color w:val="000000"/>
          <w:sz w:val="20"/>
          <w:szCs w:val="20"/>
        </w:rPr>
        <w:t>w</w:t>
      </w:r>
      <w:r w:rsidRPr="00723ED4">
        <w:rPr>
          <w:rFonts w:ascii="Georgia" w:eastAsia="Arial" w:hAnsi="Georgia" w:cs="Arial"/>
          <w:color w:val="000000"/>
          <w:sz w:val="20"/>
          <w:szCs w:val="20"/>
        </w:rPr>
        <w:t xml:space="preserve">ykonawców wspólnie ubiegających się </w:t>
      </w:r>
      <w:r w:rsidRPr="00723ED4">
        <w:rPr>
          <w:rFonts w:ascii="Georgia" w:eastAsia="Arial" w:hAnsi="Georgia" w:cs="Arial"/>
          <w:color w:val="000000"/>
          <w:sz w:val="20"/>
          <w:szCs w:val="20"/>
        </w:rPr>
        <w:br/>
        <w:t xml:space="preserve">o udzielenie zamówienia formularz JEDZ składa każdy z </w:t>
      </w:r>
      <w:r>
        <w:rPr>
          <w:rFonts w:ascii="Georgia" w:eastAsia="Arial" w:hAnsi="Georgia" w:cs="Arial"/>
          <w:color w:val="000000"/>
          <w:sz w:val="20"/>
          <w:szCs w:val="20"/>
        </w:rPr>
        <w:t>w</w:t>
      </w:r>
      <w:r w:rsidRPr="00723ED4">
        <w:rPr>
          <w:rFonts w:ascii="Georgia" w:eastAsia="Arial" w:hAnsi="Georgia" w:cs="Arial"/>
          <w:color w:val="000000"/>
          <w:sz w:val="20"/>
          <w:szCs w:val="20"/>
        </w:rPr>
        <w:t xml:space="preserve">ykonawców. Wzór formularza JEDZ określa Rozporządzenie Wykonawcze Komisji (UE) 2016/7 z dnia 5 stycznia 2016 r. (Dz. Urz. UE L 3/16), którego wzór </w:t>
      </w:r>
      <w:r w:rsidRPr="007A3A7D">
        <w:rPr>
          <w:rFonts w:ascii="Georgia" w:eastAsia="Arial" w:hAnsi="Georgia" w:cs="Arial"/>
          <w:color w:val="000000"/>
          <w:sz w:val="20"/>
          <w:szCs w:val="20"/>
        </w:rPr>
        <w:t xml:space="preserve">stanowi </w:t>
      </w:r>
      <w:r w:rsidRPr="0053629F">
        <w:rPr>
          <w:rFonts w:ascii="Georgia" w:eastAsia="Arial" w:hAnsi="Georgia" w:cs="Arial"/>
          <w:b/>
          <w:bCs/>
          <w:color w:val="000000"/>
          <w:sz w:val="20"/>
          <w:szCs w:val="20"/>
        </w:rPr>
        <w:t>Załącznik nr 2 do SWZ.</w:t>
      </w:r>
      <w:r w:rsidRPr="00723ED4">
        <w:rPr>
          <w:rFonts w:ascii="Georgia" w:eastAsia="Arial" w:hAnsi="Georgia" w:cs="Arial"/>
          <w:b/>
          <w:color w:val="000000"/>
          <w:sz w:val="20"/>
          <w:szCs w:val="20"/>
        </w:rPr>
        <w:t xml:space="preserve"> </w:t>
      </w:r>
    </w:p>
    <w:p w14:paraId="6C1E91C6" w14:textId="77777777" w:rsidR="00803815" w:rsidRPr="00723ED4" w:rsidRDefault="00803815" w:rsidP="00803815">
      <w:pPr>
        <w:pStyle w:val="Akapitzlist"/>
        <w:suppressAutoHyphens w:val="0"/>
        <w:spacing w:line="360" w:lineRule="auto"/>
        <w:ind w:left="0"/>
        <w:jc w:val="both"/>
        <w:textAlignment w:val="auto"/>
        <w:rPr>
          <w:rFonts w:ascii="Georgia" w:hAnsi="Georgia" w:cs="Arial"/>
          <w:bCs/>
          <w:i/>
          <w:iCs/>
          <w:sz w:val="20"/>
          <w:szCs w:val="20"/>
        </w:rPr>
      </w:pPr>
    </w:p>
    <w:p w14:paraId="3E1D2474" w14:textId="77777777" w:rsidR="00DB558E" w:rsidRPr="00CE322B" w:rsidRDefault="00DB558E" w:rsidP="00DB558E">
      <w:pPr>
        <w:pStyle w:val="Nagwek1"/>
        <w:shd w:val="clear" w:color="auto" w:fill="F2F2F2"/>
        <w:tabs>
          <w:tab w:val="left" w:pos="399"/>
        </w:tabs>
        <w:spacing w:before="0" w:after="0" w:line="360" w:lineRule="auto"/>
        <w:jc w:val="both"/>
        <w:rPr>
          <w:rStyle w:val="Domylnaczcionkaakapitu2"/>
          <w:rFonts w:ascii="Georgia" w:hAnsi="Georgia"/>
          <w:color w:val="000000"/>
          <w:sz w:val="20"/>
          <w:szCs w:val="20"/>
        </w:rPr>
      </w:pPr>
      <w:bookmarkStart w:id="12" w:name="_Toc161313549"/>
      <w:r w:rsidRPr="00CE322B">
        <w:rPr>
          <w:rFonts w:ascii="Georgia" w:hAnsi="Georgia" w:cs="Georgia"/>
          <w:b/>
          <w:bCs w:val="0"/>
          <w:color w:val="000000"/>
          <w:sz w:val="20"/>
          <w:szCs w:val="20"/>
        </w:rPr>
        <w:t>VI. Podstawy wykluczenia z postępowania</w:t>
      </w:r>
      <w:r w:rsidRPr="00E60300">
        <w:rPr>
          <w:rFonts w:ascii="Georgia" w:hAnsi="Georgia" w:cs="Georgia"/>
          <w:b/>
          <w:bCs w:val="0"/>
          <w:sz w:val="20"/>
          <w:szCs w:val="20"/>
        </w:rPr>
        <w:t>:</w:t>
      </w:r>
      <w:bookmarkEnd w:id="12"/>
    </w:p>
    <w:p w14:paraId="7F0C5140" w14:textId="1C64AE88" w:rsidR="00DB558E" w:rsidRPr="00FC0874" w:rsidRDefault="00DB558E">
      <w:pPr>
        <w:pStyle w:val="pkt"/>
        <w:numPr>
          <w:ilvl w:val="3"/>
          <w:numId w:val="15"/>
        </w:numPr>
        <w:spacing w:before="0" w:after="0" w:line="360" w:lineRule="auto"/>
        <w:ind w:left="0" w:firstLine="0"/>
        <w:rPr>
          <w:rFonts w:ascii="Georgia" w:hAnsi="Georgia"/>
          <w:sz w:val="20"/>
        </w:rPr>
      </w:pPr>
      <w:r w:rsidRPr="00FC0874">
        <w:rPr>
          <w:rFonts w:ascii="Georgia" w:hAnsi="Georgia"/>
          <w:sz w:val="20"/>
        </w:rPr>
        <w:t xml:space="preserve">Z postępowania o udzielenie </w:t>
      </w:r>
      <w:r w:rsidRPr="00053345">
        <w:rPr>
          <w:rFonts w:ascii="Georgia" w:hAnsi="Georgia"/>
          <w:sz w:val="20"/>
        </w:rPr>
        <w:t xml:space="preserve">zamówienia wyklucza się </w:t>
      </w:r>
      <w:r>
        <w:rPr>
          <w:rFonts w:ascii="Georgia" w:hAnsi="Georgia"/>
          <w:sz w:val="20"/>
        </w:rPr>
        <w:t>w</w:t>
      </w:r>
      <w:r w:rsidRPr="00053345">
        <w:rPr>
          <w:rFonts w:ascii="Georgia" w:hAnsi="Georgia"/>
          <w:sz w:val="20"/>
        </w:rPr>
        <w:t xml:space="preserve">ykonawców, w stosunku do których zachodzi którakolwiek z okoliczności wskazanych </w:t>
      </w:r>
      <w:r w:rsidRPr="0053629F">
        <w:rPr>
          <w:rFonts w:ascii="Georgia" w:hAnsi="Georgia"/>
          <w:sz w:val="20"/>
        </w:rPr>
        <w:t>w art. 108 ust. 1 oraz art. 109 ust. 1</w:t>
      </w:r>
      <w:r w:rsidRPr="00053345">
        <w:rPr>
          <w:rFonts w:ascii="Georgia" w:hAnsi="Georgia"/>
          <w:sz w:val="20"/>
        </w:rPr>
        <w:t xml:space="preserve"> </w:t>
      </w:r>
      <w:r>
        <w:rPr>
          <w:rFonts w:ascii="Georgia" w:hAnsi="Georgia"/>
          <w:sz w:val="20"/>
        </w:rPr>
        <w:t xml:space="preserve">pkt 4 </w:t>
      </w:r>
      <w:r w:rsidRPr="00FC0874">
        <w:rPr>
          <w:rFonts w:ascii="Georgia" w:hAnsi="Georgia"/>
          <w:sz w:val="20"/>
        </w:rPr>
        <w:t xml:space="preserve">Ustawy </w:t>
      </w:r>
      <w:proofErr w:type="spellStart"/>
      <w:r w:rsidRPr="00FC0874">
        <w:rPr>
          <w:rFonts w:ascii="Georgia" w:hAnsi="Georgia"/>
          <w:sz w:val="20"/>
        </w:rPr>
        <w:t>Pzp</w:t>
      </w:r>
      <w:proofErr w:type="spellEnd"/>
      <w:r w:rsidRPr="00FC0874">
        <w:rPr>
          <w:rFonts w:ascii="Georgia" w:hAnsi="Georgia"/>
          <w:sz w:val="20"/>
        </w:rPr>
        <w:t>.</w:t>
      </w:r>
    </w:p>
    <w:p w14:paraId="1695FFA9" w14:textId="77777777" w:rsidR="00DB558E" w:rsidRPr="00FC0874" w:rsidRDefault="00DB558E">
      <w:pPr>
        <w:pStyle w:val="pkt"/>
        <w:numPr>
          <w:ilvl w:val="3"/>
          <w:numId w:val="15"/>
        </w:numPr>
        <w:spacing w:before="0" w:after="0" w:line="360" w:lineRule="auto"/>
        <w:ind w:left="0" w:firstLine="0"/>
        <w:rPr>
          <w:rFonts w:ascii="Georgia" w:hAnsi="Georgia"/>
          <w:sz w:val="20"/>
        </w:rPr>
      </w:pPr>
      <w:r w:rsidRPr="00FC0874">
        <w:rPr>
          <w:rFonts w:ascii="Georgia" w:hAnsi="Georgia"/>
          <w:sz w:val="20"/>
        </w:rPr>
        <w:t xml:space="preserve">Wykluczenie </w:t>
      </w:r>
      <w:r>
        <w:rPr>
          <w:rFonts w:ascii="Georgia" w:hAnsi="Georgia"/>
          <w:sz w:val="20"/>
        </w:rPr>
        <w:t>w</w:t>
      </w:r>
      <w:r w:rsidRPr="00FC0874">
        <w:rPr>
          <w:rFonts w:ascii="Georgia" w:hAnsi="Georgia"/>
          <w:sz w:val="20"/>
        </w:rPr>
        <w:t xml:space="preserve">ykonawcy następuje zgodnie z art. 111 Ustawy </w:t>
      </w:r>
      <w:proofErr w:type="spellStart"/>
      <w:r w:rsidRPr="00FC0874">
        <w:rPr>
          <w:rFonts w:ascii="Georgia" w:hAnsi="Georgia"/>
          <w:sz w:val="20"/>
        </w:rPr>
        <w:t>Pzp</w:t>
      </w:r>
      <w:proofErr w:type="spellEnd"/>
      <w:r w:rsidRPr="00FC0874">
        <w:rPr>
          <w:rFonts w:ascii="Georgia" w:hAnsi="Georgia"/>
          <w:sz w:val="20"/>
        </w:rPr>
        <w:t xml:space="preserve">. </w:t>
      </w:r>
    </w:p>
    <w:p w14:paraId="137DB02B" w14:textId="6B74FB4D" w:rsidR="00DB558E" w:rsidRPr="00FC0874" w:rsidRDefault="00DB558E">
      <w:pPr>
        <w:pStyle w:val="pkt"/>
        <w:numPr>
          <w:ilvl w:val="3"/>
          <w:numId w:val="15"/>
        </w:numPr>
        <w:spacing w:before="0" w:after="0" w:line="360" w:lineRule="auto"/>
        <w:ind w:left="0" w:firstLine="0"/>
        <w:rPr>
          <w:rFonts w:ascii="Georgia" w:hAnsi="Georgia"/>
          <w:sz w:val="20"/>
        </w:rPr>
      </w:pPr>
      <w:r w:rsidRPr="00FC0874">
        <w:rPr>
          <w:rFonts w:ascii="Georgia" w:hAnsi="Georgia"/>
          <w:sz w:val="20"/>
          <w:shd w:val="clear" w:color="auto" w:fill="FFFFFF"/>
        </w:rPr>
        <w:t xml:space="preserve">Wykonawca nie podlega </w:t>
      </w:r>
      <w:r w:rsidRPr="00FC0874">
        <w:rPr>
          <w:rFonts w:ascii="Georgia" w:hAnsi="Georgia"/>
          <w:sz w:val="20"/>
        </w:rPr>
        <w:t>wykluczeniu</w:t>
      </w:r>
      <w:r w:rsidRPr="00FC0874">
        <w:rPr>
          <w:rFonts w:ascii="Georgia" w:hAnsi="Georgia"/>
          <w:sz w:val="20"/>
          <w:shd w:val="clear" w:color="auto" w:fill="FFFFFF"/>
        </w:rPr>
        <w:t xml:space="preserve"> w okolicznościach określonych w art. 108 ust. 1 pkt 1, 2 i 5 </w:t>
      </w:r>
      <w:r w:rsidR="00ED2CA1">
        <w:rPr>
          <w:rFonts w:ascii="Georgia" w:hAnsi="Georgia"/>
          <w:sz w:val="20"/>
          <w:shd w:val="clear" w:color="auto" w:fill="FFFFFF"/>
        </w:rPr>
        <w:t xml:space="preserve">lub art. 109 ust 1 pkt 4 </w:t>
      </w:r>
      <w:r w:rsidRPr="00FC0874">
        <w:rPr>
          <w:rFonts w:ascii="Georgia" w:hAnsi="Georgia"/>
          <w:sz w:val="20"/>
          <w:shd w:val="clear" w:color="auto" w:fill="FFFFFF"/>
        </w:rPr>
        <w:t xml:space="preserve">Ustawy </w:t>
      </w:r>
      <w:proofErr w:type="spellStart"/>
      <w:r w:rsidRPr="00FC0874">
        <w:rPr>
          <w:rFonts w:ascii="Georgia" w:hAnsi="Georgia"/>
          <w:sz w:val="20"/>
          <w:shd w:val="clear" w:color="auto" w:fill="FFFFFF"/>
        </w:rPr>
        <w:t>Pzp</w:t>
      </w:r>
      <w:proofErr w:type="spellEnd"/>
      <w:r w:rsidRPr="00FC0874">
        <w:rPr>
          <w:rFonts w:ascii="Georgia" w:hAnsi="Georgia"/>
          <w:sz w:val="20"/>
          <w:shd w:val="clear" w:color="auto" w:fill="FFFFFF"/>
        </w:rPr>
        <w:t>, jeżeli udowodni zamawiającemu, że spełnił łącznie przesłanki:</w:t>
      </w:r>
    </w:p>
    <w:p w14:paraId="57DC16D2" w14:textId="77777777" w:rsidR="00DB558E" w:rsidRPr="00BF0D63" w:rsidRDefault="00DB558E" w:rsidP="00DB558E">
      <w:pPr>
        <w:suppressAutoHyphens w:val="0"/>
        <w:autoSpaceDE w:val="0"/>
        <w:autoSpaceDN w:val="0"/>
        <w:adjustRightInd w:val="0"/>
        <w:spacing w:line="360" w:lineRule="auto"/>
        <w:jc w:val="both"/>
        <w:textAlignment w:val="auto"/>
        <w:rPr>
          <w:rFonts w:ascii="Georgia" w:eastAsiaTheme="minorHAnsi" w:hAnsi="Georgia"/>
          <w:color w:val="000000"/>
          <w:kern w:val="0"/>
          <w:sz w:val="20"/>
          <w:szCs w:val="20"/>
          <w:lang w:eastAsia="en-US"/>
        </w:rPr>
      </w:pPr>
      <w:r>
        <w:rPr>
          <w:rFonts w:ascii="Georgia" w:eastAsiaTheme="minorHAnsi" w:hAnsi="Georgia"/>
          <w:color w:val="000000"/>
          <w:kern w:val="0"/>
          <w:sz w:val="20"/>
          <w:szCs w:val="20"/>
          <w:lang w:eastAsia="en-US"/>
        </w:rPr>
        <w:t xml:space="preserve">3.1. </w:t>
      </w:r>
      <w:r w:rsidRPr="00BF0D63">
        <w:rPr>
          <w:rFonts w:ascii="Georgia" w:eastAsiaTheme="minorHAnsi" w:hAnsi="Georgia"/>
          <w:color w:val="000000"/>
          <w:kern w:val="0"/>
          <w:sz w:val="20"/>
          <w:szCs w:val="20"/>
          <w:lang w:eastAsia="en-US"/>
        </w:rPr>
        <w:t xml:space="preserve">naprawił lub zobowiązał się do naprawienia szkody wyrządzonej przestępstwem, wykroczeniem lub swoim nieprawidłowym postępowaniem, w tym poprzez zadośćuczynienie pieniężne; </w:t>
      </w:r>
    </w:p>
    <w:p w14:paraId="31644EC8" w14:textId="77777777" w:rsidR="00DB558E" w:rsidRPr="00CE322B" w:rsidRDefault="00DB558E" w:rsidP="00DB558E">
      <w:pPr>
        <w:suppressAutoHyphens w:val="0"/>
        <w:autoSpaceDE w:val="0"/>
        <w:autoSpaceDN w:val="0"/>
        <w:adjustRightInd w:val="0"/>
        <w:spacing w:line="360" w:lineRule="auto"/>
        <w:jc w:val="both"/>
        <w:textAlignment w:val="auto"/>
        <w:rPr>
          <w:rFonts w:ascii="Georgia" w:eastAsiaTheme="minorHAnsi" w:hAnsi="Georgia"/>
          <w:color w:val="000000"/>
          <w:kern w:val="0"/>
          <w:sz w:val="20"/>
          <w:szCs w:val="20"/>
          <w:lang w:eastAsia="en-US"/>
        </w:rPr>
      </w:pPr>
      <w:r>
        <w:rPr>
          <w:rFonts w:ascii="Georgia" w:eastAsiaTheme="minorHAnsi" w:hAnsi="Georgia"/>
          <w:color w:val="000000"/>
          <w:kern w:val="0"/>
          <w:sz w:val="20"/>
          <w:szCs w:val="20"/>
          <w:lang w:eastAsia="en-US"/>
        </w:rPr>
        <w:t xml:space="preserve">3.2. </w:t>
      </w:r>
      <w:r w:rsidRPr="00CE322B">
        <w:rPr>
          <w:rFonts w:ascii="Georgia" w:eastAsiaTheme="minorHAnsi" w:hAnsi="Georgia"/>
          <w:color w:val="000000"/>
          <w:kern w:val="0"/>
          <w:sz w:val="20"/>
          <w:szCs w:val="20"/>
          <w:lang w:eastAsia="en-US"/>
        </w:rPr>
        <w:t>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14:paraId="702F15FC" w14:textId="77777777" w:rsidR="00DB558E" w:rsidRPr="00BF0D63" w:rsidRDefault="00DB558E" w:rsidP="00DB558E">
      <w:pPr>
        <w:suppressAutoHyphens w:val="0"/>
        <w:autoSpaceDE w:val="0"/>
        <w:autoSpaceDN w:val="0"/>
        <w:adjustRightInd w:val="0"/>
        <w:spacing w:line="360" w:lineRule="auto"/>
        <w:jc w:val="both"/>
        <w:textAlignment w:val="auto"/>
        <w:rPr>
          <w:rFonts w:ascii="Georgia" w:eastAsiaTheme="minorHAnsi" w:hAnsi="Georgia"/>
          <w:color w:val="000000"/>
          <w:kern w:val="0"/>
          <w:sz w:val="20"/>
          <w:szCs w:val="20"/>
          <w:lang w:eastAsia="en-US"/>
        </w:rPr>
      </w:pPr>
      <w:r>
        <w:rPr>
          <w:rFonts w:ascii="Georgia" w:eastAsiaTheme="minorHAnsi" w:hAnsi="Georgia"/>
          <w:color w:val="000000"/>
          <w:kern w:val="0"/>
          <w:sz w:val="20"/>
          <w:szCs w:val="20"/>
          <w:lang w:eastAsia="en-US"/>
        </w:rPr>
        <w:t xml:space="preserve">3.3. </w:t>
      </w:r>
      <w:r w:rsidRPr="00BF0D63">
        <w:rPr>
          <w:rFonts w:ascii="Georgia" w:eastAsiaTheme="minorHAnsi" w:hAnsi="Georgia"/>
          <w:color w:val="000000"/>
          <w:kern w:val="0"/>
          <w:sz w:val="20"/>
          <w:szCs w:val="20"/>
          <w:lang w:eastAsia="en-US"/>
        </w:rPr>
        <w:t xml:space="preserve">podjął konkretne środki techniczne, organizacyjne i kadrowe, odpowiednie dla zapobiegania dalszym przestępstwom, wykroczeniom lub nieprawidłowemu postępowaniu, w szczególności: </w:t>
      </w:r>
    </w:p>
    <w:p w14:paraId="596B61C0" w14:textId="77777777" w:rsidR="00DB558E" w:rsidRPr="00BF0D63" w:rsidRDefault="00DB558E" w:rsidP="00DB558E">
      <w:pPr>
        <w:suppressAutoHyphens w:val="0"/>
        <w:autoSpaceDE w:val="0"/>
        <w:autoSpaceDN w:val="0"/>
        <w:adjustRightInd w:val="0"/>
        <w:spacing w:line="360" w:lineRule="auto"/>
        <w:jc w:val="both"/>
        <w:textAlignment w:val="auto"/>
        <w:rPr>
          <w:rFonts w:ascii="Georgia" w:eastAsiaTheme="minorHAnsi" w:hAnsi="Georgia"/>
          <w:color w:val="000000"/>
          <w:kern w:val="0"/>
          <w:sz w:val="20"/>
          <w:szCs w:val="20"/>
          <w:lang w:eastAsia="en-US"/>
        </w:rPr>
      </w:pPr>
      <w:r w:rsidRPr="00BF0D63">
        <w:rPr>
          <w:rFonts w:ascii="Georgia" w:eastAsiaTheme="minorHAnsi" w:hAnsi="Georgia"/>
          <w:color w:val="000000"/>
          <w:kern w:val="0"/>
          <w:sz w:val="20"/>
          <w:szCs w:val="20"/>
          <w:lang w:eastAsia="en-US"/>
        </w:rPr>
        <w:t xml:space="preserve">a) zerwał wszelkie powiązania z osobami lub podmiotami odpowiedzialnymi za nieprawidłowe postępowanie wykonawcy, </w:t>
      </w:r>
    </w:p>
    <w:p w14:paraId="0791F0AC" w14:textId="77777777" w:rsidR="00DB558E" w:rsidRPr="00CE322B" w:rsidRDefault="00DB558E" w:rsidP="00DB558E">
      <w:pPr>
        <w:suppressAutoHyphens w:val="0"/>
        <w:autoSpaceDE w:val="0"/>
        <w:autoSpaceDN w:val="0"/>
        <w:adjustRightInd w:val="0"/>
        <w:spacing w:line="360" w:lineRule="auto"/>
        <w:jc w:val="both"/>
        <w:textAlignment w:val="auto"/>
        <w:rPr>
          <w:rFonts w:ascii="Georgia" w:eastAsiaTheme="minorHAnsi" w:hAnsi="Georgia"/>
          <w:color w:val="000000"/>
          <w:kern w:val="0"/>
          <w:sz w:val="20"/>
          <w:szCs w:val="20"/>
          <w:lang w:eastAsia="en-US"/>
        </w:rPr>
      </w:pPr>
      <w:r w:rsidRPr="00BF0D63">
        <w:rPr>
          <w:rFonts w:ascii="Georgia" w:eastAsiaTheme="minorHAnsi" w:hAnsi="Georgia"/>
          <w:color w:val="000000"/>
          <w:kern w:val="0"/>
          <w:sz w:val="20"/>
          <w:szCs w:val="20"/>
          <w:lang w:eastAsia="en-US"/>
        </w:rPr>
        <w:t xml:space="preserve">b) zreorganizował personel, </w:t>
      </w:r>
    </w:p>
    <w:p w14:paraId="04CABBDF" w14:textId="77777777" w:rsidR="00DB558E" w:rsidRPr="00CE322B" w:rsidRDefault="00DB558E" w:rsidP="00DB558E">
      <w:pPr>
        <w:suppressAutoHyphens w:val="0"/>
        <w:autoSpaceDE w:val="0"/>
        <w:autoSpaceDN w:val="0"/>
        <w:adjustRightInd w:val="0"/>
        <w:spacing w:line="360" w:lineRule="auto"/>
        <w:jc w:val="both"/>
        <w:textAlignment w:val="auto"/>
        <w:rPr>
          <w:rFonts w:ascii="Georgia" w:eastAsiaTheme="minorHAnsi" w:hAnsi="Georgia"/>
          <w:color w:val="000000"/>
          <w:kern w:val="0"/>
          <w:sz w:val="20"/>
          <w:szCs w:val="20"/>
          <w:lang w:eastAsia="en-US"/>
        </w:rPr>
      </w:pPr>
      <w:r w:rsidRPr="00CE322B">
        <w:rPr>
          <w:rFonts w:ascii="Georgia" w:eastAsiaTheme="minorHAnsi" w:hAnsi="Georgia"/>
          <w:color w:val="000000"/>
          <w:kern w:val="0"/>
          <w:sz w:val="20"/>
          <w:szCs w:val="20"/>
          <w:lang w:eastAsia="en-US"/>
        </w:rPr>
        <w:t xml:space="preserve">c) wdrożył system sprawozdawczości i kontroli, </w:t>
      </w:r>
    </w:p>
    <w:p w14:paraId="70961521" w14:textId="77777777" w:rsidR="00DB558E" w:rsidRPr="00CE322B" w:rsidRDefault="00DB558E" w:rsidP="00DB558E">
      <w:pPr>
        <w:suppressAutoHyphens w:val="0"/>
        <w:autoSpaceDE w:val="0"/>
        <w:autoSpaceDN w:val="0"/>
        <w:adjustRightInd w:val="0"/>
        <w:spacing w:line="360" w:lineRule="auto"/>
        <w:jc w:val="both"/>
        <w:textAlignment w:val="auto"/>
        <w:rPr>
          <w:rFonts w:ascii="Georgia" w:eastAsiaTheme="minorHAnsi" w:hAnsi="Georgia"/>
          <w:color w:val="000000"/>
          <w:kern w:val="0"/>
          <w:sz w:val="20"/>
          <w:szCs w:val="20"/>
          <w:lang w:eastAsia="en-US"/>
        </w:rPr>
      </w:pPr>
      <w:r w:rsidRPr="00CE322B">
        <w:rPr>
          <w:rFonts w:ascii="Georgia" w:eastAsiaTheme="minorHAnsi" w:hAnsi="Georgia"/>
          <w:color w:val="000000"/>
          <w:kern w:val="0"/>
          <w:sz w:val="20"/>
          <w:szCs w:val="20"/>
          <w:lang w:eastAsia="en-US"/>
        </w:rPr>
        <w:t xml:space="preserve">d) utworzył struktury audytu wewnętrznego do monitorowania przestrzegania przepisów, wewnętrznych regulacji lub standardów, </w:t>
      </w:r>
    </w:p>
    <w:p w14:paraId="48B578E4" w14:textId="77777777" w:rsidR="00DB558E" w:rsidRPr="006E78E7" w:rsidRDefault="00DB558E" w:rsidP="00DB558E">
      <w:pPr>
        <w:suppressAutoHyphens w:val="0"/>
        <w:autoSpaceDE w:val="0"/>
        <w:autoSpaceDN w:val="0"/>
        <w:adjustRightInd w:val="0"/>
        <w:spacing w:line="360" w:lineRule="auto"/>
        <w:jc w:val="both"/>
        <w:textAlignment w:val="auto"/>
        <w:rPr>
          <w:rFonts w:ascii="Georgia" w:eastAsiaTheme="minorHAnsi" w:hAnsi="Georgia"/>
          <w:color w:val="000000"/>
          <w:kern w:val="0"/>
          <w:sz w:val="20"/>
          <w:szCs w:val="20"/>
          <w:lang w:eastAsia="en-US"/>
        </w:rPr>
      </w:pPr>
      <w:r w:rsidRPr="00CE322B">
        <w:rPr>
          <w:rFonts w:ascii="Georgia" w:eastAsiaTheme="minorHAnsi" w:hAnsi="Georgia"/>
          <w:color w:val="000000"/>
          <w:kern w:val="0"/>
          <w:sz w:val="20"/>
          <w:szCs w:val="20"/>
          <w:lang w:eastAsia="en-US"/>
        </w:rPr>
        <w:t>e) wprowadził wewnętrzne regulacje dotyczące odpowiedzialności i odszkodowań za nieprzestrzeganie przepisów, wewnętrznych regulacji lub standardów.</w:t>
      </w:r>
    </w:p>
    <w:p w14:paraId="74EB9DDD" w14:textId="77777777" w:rsidR="00DB558E" w:rsidRDefault="00DB558E">
      <w:pPr>
        <w:pStyle w:val="Akapitzlist"/>
        <w:numPr>
          <w:ilvl w:val="0"/>
          <w:numId w:val="16"/>
        </w:numPr>
        <w:suppressAutoHyphens w:val="0"/>
        <w:autoSpaceDE w:val="0"/>
        <w:autoSpaceDN w:val="0"/>
        <w:adjustRightInd w:val="0"/>
        <w:spacing w:line="360" w:lineRule="auto"/>
        <w:ind w:left="0" w:firstLine="0"/>
        <w:jc w:val="both"/>
        <w:textAlignment w:val="auto"/>
        <w:rPr>
          <w:rFonts w:ascii="Georgia" w:eastAsiaTheme="minorHAnsi" w:hAnsi="Georgia"/>
          <w:kern w:val="0"/>
          <w:sz w:val="20"/>
          <w:szCs w:val="20"/>
          <w:lang w:eastAsia="en-US"/>
        </w:rPr>
      </w:pPr>
      <w:r w:rsidRPr="00CE322B">
        <w:rPr>
          <w:rFonts w:ascii="Georgia" w:eastAsiaTheme="minorHAnsi" w:hAnsi="Georgia"/>
          <w:kern w:val="0"/>
          <w:sz w:val="20"/>
          <w:szCs w:val="20"/>
          <w:lang w:eastAsia="en-US"/>
        </w:rPr>
        <w:t xml:space="preserve">Zamawiający ocenia, czy podjęte przez </w:t>
      </w:r>
      <w:r w:rsidRPr="00416343">
        <w:rPr>
          <w:rFonts w:ascii="Georgia" w:eastAsiaTheme="minorHAnsi" w:hAnsi="Georgia"/>
          <w:kern w:val="0"/>
          <w:sz w:val="20"/>
          <w:szCs w:val="20"/>
          <w:lang w:eastAsia="en-US"/>
        </w:rPr>
        <w:t>wykonawcę czynności, o których mowa w pkt. 3, są wystarczające do wykazania jego rzetelności, uwzględniając wagę i szczególne okoliczności czynu wykonawcy. Jeżeli podjęte przez wykonawcę czynności, o których mowa w pkt.</w:t>
      </w:r>
      <w:r w:rsidRPr="00CE322B">
        <w:rPr>
          <w:rFonts w:ascii="Georgia" w:eastAsiaTheme="minorHAnsi" w:hAnsi="Georgia"/>
          <w:kern w:val="0"/>
          <w:sz w:val="20"/>
          <w:szCs w:val="20"/>
          <w:lang w:eastAsia="en-US"/>
        </w:rPr>
        <w:t xml:space="preserve"> </w:t>
      </w:r>
      <w:r>
        <w:rPr>
          <w:rFonts w:ascii="Georgia" w:eastAsiaTheme="minorHAnsi" w:hAnsi="Georgia"/>
          <w:kern w:val="0"/>
          <w:sz w:val="20"/>
          <w:szCs w:val="20"/>
          <w:lang w:eastAsia="en-US"/>
        </w:rPr>
        <w:t>3</w:t>
      </w:r>
      <w:r w:rsidRPr="00CE322B">
        <w:rPr>
          <w:rFonts w:ascii="Georgia" w:eastAsiaTheme="minorHAnsi" w:hAnsi="Georgia"/>
          <w:kern w:val="0"/>
          <w:sz w:val="20"/>
          <w:szCs w:val="20"/>
          <w:lang w:eastAsia="en-US"/>
        </w:rPr>
        <w:t>, nie są wystarczające do wykazania jego rzetelności, zamawiający wyklucza wykonawcę.</w:t>
      </w:r>
    </w:p>
    <w:p w14:paraId="59453F89" w14:textId="77777777" w:rsidR="00FC3C6D" w:rsidRPr="00A7794E" w:rsidRDefault="00FC3C6D">
      <w:pPr>
        <w:pStyle w:val="Akapitzlist"/>
        <w:numPr>
          <w:ilvl w:val="0"/>
          <w:numId w:val="16"/>
        </w:numPr>
        <w:suppressAutoHyphens w:val="0"/>
        <w:autoSpaceDE w:val="0"/>
        <w:autoSpaceDN w:val="0"/>
        <w:adjustRightInd w:val="0"/>
        <w:spacing w:line="360" w:lineRule="auto"/>
        <w:ind w:left="0" w:firstLine="0"/>
        <w:jc w:val="both"/>
        <w:textAlignment w:val="auto"/>
        <w:rPr>
          <w:rFonts w:ascii="Georgia" w:eastAsiaTheme="minorHAnsi" w:hAnsi="Georgia"/>
          <w:color w:val="000000" w:themeColor="text1"/>
          <w:kern w:val="0"/>
          <w:sz w:val="20"/>
          <w:szCs w:val="20"/>
          <w:lang w:eastAsia="en-US"/>
        </w:rPr>
      </w:pPr>
      <w:r w:rsidRPr="00A7794E">
        <w:rPr>
          <w:rFonts w:ascii="Georgia" w:hAnsi="Georgia"/>
          <w:color w:val="000000" w:themeColor="text1"/>
          <w:sz w:val="20"/>
          <w:szCs w:val="20"/>
        </w:rPr>
        <w:t xml:space="preserve">Z postępowania o udzielenie zamówienia wyklucza się Wykonawców </w:t>
      </w:r>
      <w:r w:rsidRPr="00A7794E">
        <w:rPr>
          <w:rFonts w:ascii="Georgia" w:hAnsi="Georgia" w:cs="Verdana"/>
          <w:bCs/>
          <w:color w:val="000000" w:themeColor="text1"/>
          <w:sz w:val="20"/>
          <w:szCs w:val="20"/>
        </w:rPr>
        <w:t>o których mowa w art. 5k rozporządzenia Rady (UE) nr 833/2014 z dnia 31 lipca 2014 r. dotyczącego środków ograniczających w związku z działaniami Rosji destabilizującymi sytuację na Ukrainie oraz art. 7 ust. 1 ustawy o szczególnych rozwiązaniach w zakresie przeciwdziałania wspieraniu agresji na Ukrainę oraz służących ochronie bezpieczeństwa narodowego</w:t>
      </w:r>
      <w:r w:rsidRPr="00A7794E">
        <w:rPr>
          <w:rFonts w:ascii="Georgia" w:hAnsi="Georgia"/>
          <w:color w:val="000000" w:themeColor="text1"/>
          <w:sz w:val="20"/>
          <w:szCs w:val="20"/>
          <w:vertAlign w:val="superscript"/>
        </w:rPr>
        <w:footnoteReference w:id="1"/>
      </w:r>
      <w:r w:rsidRPr="00A7794E">
        <w:rPr>
          <w:rFonts w:ascii="Georgia" w:hAnsi="Georgia" w:cs="Verdana"/>
          <w:bCs/>
          <w:color w:val="000000" w:themeColor="text1"/>
          <w:sz w:val="20"/>
          <w:szCs w:val="20"/>
        </w:rPr>
        <w:t xml:space="preserve"> </w:t>
      </w:r>
      <w:proofErr w:type="spellStart"/>
      <w:r w:rsidRPr="00A7794E">
        <w:rPr>
          <w:rFonts w:ascii="Georgia" w:hAnsi="Georgia" w:cs="Verdana"/>
          <w:bCs/>
          <w:color w:val="000000" w:themeColor="text1"/>
          <w:sz w:val="20"/>
          <w:szCs w:val="20"/>
        </w:rPr>
        <w:t>tj</w:t>
      </w:r>
      <w:proofErr w:type="spellEnd"/>
      <w:r w:rsidRPr="00A7794E">
        <w:rPr>
          <w:rFonts w:ascii="Georgia" w:hAnsi="Georgia" w:cs="Verdana"/>
          <w:bCs/>
          <w:color w:val="000000" w:themeColor="text1"/>
          <w:sz w:val="20"/>
          <w:szCs w:val="20"/>
        </w:rPr>
        <w:t>;</w:t>
      </w:r>
    </w:p>
    <w:p w14:paraId="50A34701" w14:textId="77777777" w:rsidR="00FC3C6D" w:rsidRPr="00A7794E" w:rsidRDefault="00FC3C6D" w:rsidP="00FC3C6D">
      <w:pPr>
        <w:tabs>
          <w:tab w:val="left" w:pos="567"/>
        </w:tabs>
        <w:spacing w:line="360" w:lineRule="auto"/>
        <w:jc w:val="both"/>
        <w:rPr>
          <w:rFonts w:ascii="Georgia" w:hAnsi="Georgia" w:cs="Arial"/>
          <w:color w:val="000000" w:themeColor="text1"/>
          <w:sz w:val="20"/>
          <w:szCs w:val="20"/>
        </w:rPr>
      </w:pPr>
      <w:r w:rsidRPr="00A7794E">
        <w:rPr>
          <w:rFonts w:ascii="Georgia" w:hAnsi="Georgia" w:cs="Arial"/>
          <w:color w:val="000000" w:themeColor="text1"/>
          <w:sz w:val="20"/>
          <w:szCs w:val="20"/>
        </w:rPr>
        <w:t>- wykonawcę oraz uczestnika konkursu wymienionego w wykazach określonych w rozporządzeniu 765/2006 i rozporządzeniu 269/2014 albo wpisanego na listę na podstawie decyzji w sprawie wpisu na listę rozstrzygającej o zastosowaniu środka, o którym mowa w art. 1 pkt 3 (Ustawy z dnia 13 kwietnia 2022r. o szczególnych rozwiązaniach w zakresie przeciwdziałania wspieraniu agresji na Ukrainę oraz służących ochronie bezpieczeństwa narodowego);</w:t>
      </w:r>
    </w:p>
    <w:p w14:paraId="22E7E235" w14:textId="77777777" w:rsidR="00FC3C6D" w:rsidRPr="00A7794E" w:rsidRDefault="00FC3C6D" w:rsidP="00FC3C6D">
      <w:pPr>
        <w:tabs>
          <w:tab w:val="left" w:pos="567"/>
        </w:tabs>
        <w:spacing w:line="360" w:lineRule="auto"/>
        <w:jc w:val="both"/>
        <w:rPr>
          <w:rFonts w:ascii="Georgia" w:hAnsi="Georgia" w:cs="Arial"/>
          <w:color w:val="000000" w:themeColor="text1"/>
          <w:sz w:val="20"/>
          <w:szCs w:val="20"/>
        </w:rPr>
      </w:pPr>
      <w:r w:rsidRPr="00A7794E">
        <w:rPr>
          <w:rFonts w:ascii="Georgia" w:hAnsi="Georgia" w:cs="Arial"/>
          <w:color w:val="000000" w:themeColor="text1"/>
          <w:sz w:val="20"/>
          <w:szCs w:val="20"/>
        </w:rPr>
        <w:t>-wykonawcę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3(Ustawy z dnia 13 kwietnia 2022r. o szczególnych rozwiązaniach w zakresie przeciwdziałania wspieraniu agresji na Ukrainę oraz służących ochronie bezpieczeństwa narodowego);</w:t>
      </w:r>
    </w:p>
    <w:p w14:paraId="34DDD3DC" w14:textId="77777777" w:rsidR="00FC3C6D" w:rsidRPr="00A7794E" w:rsidRDefault="00FC3C6D" w:rsidP="00FC3C6D">
      <w:pPr>
        <w:tabs>
          <w:tab w:val="left" w:pos="567"/>
        </w:tabs>
        <w:spacing w:line="360" w:lineRule="auto"/>
        <w:jc w:val="both"/>
        <w:rPr>
          <w:rFonts w:ascii="Georgia" w:hAnsi="Georgia" w:cs="Arial"/>
          <w:color w:val="000000" w:themeColor="text1"/>
          <w:sz w:val="20"/>
          <w:szCs w:val="20"/>
        </w:rPr>
      </w:pPr>
      <w:r w:rsidRPr="00A7794E">
        <w:rPr>
          <w:rFonts w:ascii="Georgia" w:hAnsi="Georgia" w:cs="Arial"/>
          <w:color w:val="000000" w:themeColor="text1"/>
          <w:sz w:val="20"/>
          <w:szCs w:val="20"/>
        </w:rPr>
        <w:t>-wykonawcę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3(Ustawy z dnia 13 kwietnia 2022r. o szczególnych rozwiązaniach w zakresie przeciwdziałania wspieraniu agresji na Ukrainę oraz służących ochronie bezpieczeństwa narodowego).</w:t>
      </w:r>
    </w:p>
    <w:p w14:paraId="3D157923" w14:textId="77777777" w:rsidR="00FC3C6D" w:rsidRPr="00A7794E" w:rsidRDefault="00FC3C6D">
      <w:pPr>
        <w:numPr>
          <w:ilvl w:val="0"/>
          <w:numId w:val="16"/>
        </w:numPr>
        <w:tabs>
          <w:tab w:val="left" w:pos="426"/>
        </w:tabs>
        <w:spacing w:line="360" w:lineRule="auto"/>
        <w:ind w:left="0" w:firstLine="0"/>
        <w:jc w:val="both"/>
        <w:rPr>
          <w:rFonts w:ascii="Georgia" w:hAnsi="Georgia" w:cs="Arial"/>
          <w:color w:val="000000" w:themeColor="text1"/>
          <w:sz w:val="20"/>
          <w:szCs w:val="20"/>
        </w:rPr>
      </w:pPr>
      <w:r w:rsidRPr="00A7794E">
        <w:rPr>
          <w:rFonts w:ascii="Georgia" w:hAnsi="Georgia" w:cs="Arial"/>
          <w:color w:val="000000" w:themeColor="text1"/>
          <w:sz w:val="20"/>
          <w:szCs w:val="20"/>
        </w:rPr>
        <w:t>Wykluczenie następuje na okres trwania okoliczności określonych w pkt. 5.</w:t>
      </w:r>
    </w:p>
    <w:p w14:paraId="7BD501DD" w14:textId="77777777" w:rsidR="00FC3C6D" w:rsidRPr="00A7794E" w:rsidRDefault="00FC3C6D">
      <w:pPr>
        <w:numPr>
          <w:ilvl w:val="0"/>
          <w:numId w:val="16"/>
        </w:numPr>
        <w:tabs>
          <w:tab w:val="left" w:pos="426"/>
        </w:tabs>
        <w:spacing w:line="360" w:lineRule="auto"/>
        <w:ind w:left="0" w:firstLine="0"/>
        <w:jc w:val="both"/>
        <w:rPr>
          <w:rFonts w:ascii="Georgia" w:hAnsi="Georgia" w:cs="Arial"/>
          <w:color w:val="000000" w:themeColor="text1"/>
          <w:sz w:val="20"/>
          <w:szCs w:val="20"/>
        </w:rPr>
      </w:pPr>
      <w:r w:rsidRPr="00A7794E">
        <w:rPr>
          <w:rFonts w:ascii="Georgia" w:hAnsi="Georgia" w:cs="Arial"/>
          <w:color w:val="000000" w:themeColor="text1"/>
          <w:sz w:val="20"/>
          <w:szCs w:val="20"/>
        </w:rPr>
        <w:t>W przypadku wykonawcy lub uczestnika konkursu wykluczonego na podstawie pkt 5, zamawiający odrzuca wniosek o dopuszczenie do udziału w postępowaniu o udzielnie zamówienia publicznego lub ofertę takiego wykonawcy lub uczestnika konkursu, nie zaprasza go do złożenia oferty wstępnej, oferty podlegającej negocjacjom, oferty dodatkowej, oferty lub oferty ostatecznej, nie zaprasza go do negocjacji lub dialogu, a także nie prowadzi z takim wykonawcą negocjacji lub dialogu, odrzuca wniosek o dopuszczenie do udziału w konkursie, nie zaprasza do złożenia pracy konkursowej lub nie przeprowadza oceny pracy konkursowej, odpowiednio do trybu stosowanego do udzielenia zamówienia publicznego oraz etapu prowadzonego postępowania o udzielenie zamówienia publicznego.</w:t>
      </w:r>
    </w:p>
    <w:p w14:paraId="35B5666F" w14:textId="6C4CB275" w:rsidR="00FC3C6D" w:rsidRPr="00A7794E" w:rsidRDefault="00FC3C6D" w:rsidP="00770D64">
      <w:pPr>
        <w:spacing w:line="360" w:lineRule="auto"/>
        <w:jc w:val="both"/>
        <w:rPr>
          <w:rFonts w:ascii="Georgia" w:hAnsi="Georgia" w:cs="Verdana"/>
          <w:bCs/>
          <w:color w:val="000000" w:themeColor="text1"/>
          <w:sz w:val="20"/>
          <w:szCs w:val="20"/>
          <w:u w:val="single"/>
        </w:rPr>
      </w:pPr>
      <w:r w:rsidRPr="00A7794E">
        <w:rPr>
          <w:rFonts w:ascii="Georgia" w:hAnsi="Georgia" w:cs="Verdana"/>
          <w:bCs/>
          <w:color w:val="000000" w:themeColor="text1"/>
          <w:sz w:val="20"/>
          <w:szCs w:val="20"/>
          <w:u w:val="single"/>
        </w:rPr>
        <w:t>Zamawiający wskazuje, że w zakresie przesłanki wykluczenia, o której mowa w pkt 5 powyżej Wykonawca składa oświadczenie w Części III Sekcja D jednolitego dokumentu „Podstawy wykluczenia o charakterze wyłącznie krajowym”.</w:t>
      </w:r>
      <w:r w:rsidR="00770D64">
        <w:rPr>
          <w:rFonts w:ascii="Georgia" w:hAnsi="Georgia" w:cs="Verdana"/>
          <w:bCs/>
          <w:color w:val="000000" w:themeColor="text1"/>
          <w:sz w:val="20"/>
          <w:szCs w:val="20"/>
          <w:u w:val="single"/>
        </w:rPr>
        <w:t xml:space="preserve"> </w:t>
      </w:r>
      <w:r w:rsidR="00770D64" w:rsidRPr="00770D64">
        <w:rPr>
          <w:rFonts w:ascii="Georgia" w:hAnsi="Georgia" w:cs="Verdana"/>
          <w:bCs/>
          <w:color w:val="000000" w:themeColor="text1"/>
          <w:sz w:val="20"/>
          <w:szCs w:val="20"/>
          <w:u w:val="single"/>
        </w:rPr>
        <w:t>Ponadto Zamawiający, w ramach weryfikacji przesłanek wykluczenia, o których mowa</w:t>
      </w:r>
      <w:r w:rsidR="00770D64">
        <w:rPr>
          <w:rFonts w:ascii="Georgia" w:hAnsi="Georgia" w:cs="Verdana"/>
          <w:bCs/>
          <w:color w:val="000000" w:themeColor="text1"/>
          <w:sz w:val="20"/>
          <w:szCs w:val="20"/>
          <w:u w:val="single"/>
        </w:rPr>
        <w:t xml:space="preserve"> </w:t>
      </w:r>
      <w:r w:rsidR="00770D64" w:rsidRPr="00770D64">
        <w:rPr>
          <w:rFonts w:ascii="Georgia" w:hAnsi="Georgia" w:cs="Verdana"/>
          <w:bCs/>
          <w:color w:val="000000" w:themeColor="text1"/>
          <w:sz w:val="20"/>
          <w:szCs w:val="20"/>
          <w:u w:val="single"/>
        </w:rPr>
        <w:t>powyżej, zastrzega możliwość wezwania Wykonawcy do złożenia wyjaśnień.</w:t>
      </w:r>
    </w:p>
    <w:p w14:paraId="34786C89" w14:textId="79EF5FEB" w:rsidR="00DB558E" w:rsidRDefault="00FC3C6D">
      <w:pPr>
        <w:pStyle w:val="Akapitzlist"/>
        <w:numPr>
          <w:ilvl w:val="0"/>
          <w:numId w:val="16"/>
        </w:numPr>
        <w:suppressAutoHyphens w:val="0"/>
        <w:autoSpaceDE w:val="0"/>
        <w:autoSpaceDN w:val="0"/>
        <w:adjustRightInd w:val="0"/>
        <w:spacing w:line="360" w:lineRule="auto"/>
        <w:ind w:left="0" w:firstLine="0"/>
        <w:jc w:val="both"/>
        <w:textAlignment w:val="auto"/>
        <w:rPr>
          <w:rFonts w:ascii="Georgia" w:eastAsiaTheme="minorHAnsi" w:hAnsi="Georgia"/>
          <w:kern w:val="0"/>
          <w:sz w:val="20"/>
          <w:szCs w:val="20"/>
          <w:lang w:eastAsia="en-US"/>
        </w:rPr>
      </w:pPr>
      <w:r w:rsidRPr="0098176F">
        <w:rPr>
          <w:rFonts w:ascii="Georgia" w:eastAsiaTheme="minorHAnsi" w:hAnsi="Georgia"/>
          <w:kern w:val="0"/>
          <w:sz w:val="20"/>
          <w:szCs w:val="20"/>
          <w:lang w:eastAsia="en-US"/>
        </w:rPr>
        <w:t>Zamawiający może wykluczyć wykonawcę na każdym etapie postępowania o udzielenie zamówienia</w:t>
      </w:r>
    </w:p>
    <w:p w14:paraId="6F3FC00A" w14:textId="77777777" w:rsidR="004E5089" w:rsidRPr="004E5089" w:rsidRDefault="004E5089" w:rsidP="004E5089">
      <w:pPr>
        <w:pStyle w:val="Akapitzlist"/>
        <w:suppressAutoHyphens w:val="0"/>
        <w:autoSpaceDE w:val="0"/>
        <w:autoSpaceDN w:val="0"/>
        <w:adjustRightInd w:val="0"/>
        <w:spacing w:line="360" w:lineRule="auto"/>
        <w:ind w:left="0"/>
        <w:jc w:val="both"/>
        <w:textAlignment w:val="auto"/>
        <w:rPr>
          <w:rFonts w:ascii="Georgia" w:eastAsiaTheme="minorHAnsi" w:hAnsi="Georgia"/>
          <w:kern w:val="0"/>
          <w:sz w:val="20"/>
          <w:szCs w:val="20"/>
          <w:lang w:eastAsia="en-US"/>
        </w:rPr>
      </w:pPr>
    </w:p>
    <w:p w14:paraId="0AE8A5EE" w14:textId="77777777" w:rsidR="00DB558E" w:rsidRPr="00A60453" w:rsidRDefault="00DB558E" w:rsidP="00DB558E">
      <w:pPr>
        <w:pStyle w:val="Nagwek1"/>
        <w:shd w:val="clear" w:color="auto" w:fill="F2F2F2"/>
        <w:tabs>
          <w:tab w:val="left" w:pos="399"/>
        </w:tabs>
        <w:spacing w:before="0" w:after="0" w:line="360" w:lineRule="auto"/>
        <w:jc w:val="both"/>
        <w:rPr>
          <w:rFonts w:ascii="Georgia" w:hAnsi="Georgia"/>
          <w:color w:val="000000"/>
          <w:sz w:val="20"/>
          <w:szCs w:val="20"/>
        </w:rPr>
      </w:pPr>
      <w:bookmarkStart w:id="13" w:name="_Toc161313550"/>
      <w:r w:rsidRPr="00CE322B">
        <w:rPr>
          <w:rFonts w:ascii="Georgia" w:hAnsi="Georgia" w:cs="Georgia"/>
          <w:b/>
          <w:bCs w:val="0"/>
          <w:color w:val="000000"/>
          <w:sz w:val="20"/>
          <w:szCs w:val="20"/>
        </w:rPr>
        <w:t>V</w:t>
      </w:r>
      <w:r>
        <w:rPr>
          <w:rFonts w:ascii="Georgia" w:hAnsi="Georgia" w:cs="Georgia"/>
          <w:b/>
          <w:bCs w:val="0"/>
          <w:color w:val="000000"/>
          <w:sz w:val="20"/>
          <w:szCs w:val="20"/>
        </w:rPr>
        <w:t>II</w:t>
      </w:r>
      <w:r w:rsidRPr="00CE322B">
        <w:rPr>
          <w:rFonts w:ascii="Georgia" w:hAnsi="Georgia" w:cs="Georgia"/>
          <w:b/>
          <w:bCs w:val="0"/>
          <w:color w:val="000000"/>
          <w:sz w:val="20"/>
          <w:szCs w:val="20"/>
        </w:rPr>
        <w:t xml:space="preserve">. </w:t>
      </w:r>
      <w:r>
        <w:rPr>
          <w:rFonts w:ascii="Georgia" w:hAnsi="Georgia" w:cs="Georgia"/>
          <w:b/>
          <w:bCs w:val="0"/>
          <w:color w:val="000000"/>
          <w:sz w:val="20"/>
          <w:szCs w:val="20"/>
        </w:rPr>
        <w:t>Podmiotowe środki dowodowe i wykaz oświadczeń lub dokumentów, potwierdzających spełnienie warunków udziału w postępowaniu oraz braku podstaw wykluczenia</w:t>
      </w:r>
      <w:r w:rsidRPr="00E60300">
        <w:rPr>
          <w:rFonts w:ascii="Georgia" w:hAnsi="Georgia" w:cs="Georgia"/>
          <w:b/>
          <w:bCs w:val="0"/>
          <w:sz w:val="20"/>
          <w:szCs w:val="20"/>
        </w:rPr>
        <w:t>:</w:t>
      </w:r>
      <w:bookmarkEnd w:id="13"/>
    </w:p>
    <w:p w14:paraId="1A324CFE" w14:textId="77777777" w:rsidR="00DB558E" w:rsidRPr="00A60453" w:rsidRDefault="00DB558E" w:rsidP="00DB558E">
      <w:pPr>
        <w:spacing w:line="360" w:lineRule="auto"/>
        <w:rPr>
          <w:rFonts w:ascii="Georgia" w:hAnsi="Georgia" w:cs="Arial"/>
          <w:sz w:val="20"/>
          <w:szCs w:val="20"/>
          <w:lang w:eastAsia="en-US"/>
        </w:rPr>
      </w:pPr>
      <w:r w:rsidRPr="00A60453">
        <w:rPr>
          <w:rFonts w:ascii="Georgia" w:hAnsi="Georgia" w:cs="Arial"/>
          <w:b/>
          <w:sz w:val="20"/>
          <w:szCs w:val="20"/>
          <w:lang w:eastAsia="en-US"/>
        </w:rPr>
        <w:t>Część A</w:t>
      </w:r>
    </w:p>
    <w:p w14:paraId="16C0623A" w14:textId="77777777" w:rsidR="00DB558E" w:rsidRPr="00A60453" w:rsidRDefault="00DB558E">
      <w:pPr>
        <w:pStyle w:val="Akapitzlist"/>
        <w:numPr>
          <w:ilvl w:val="1"/>
          <w:numId w:val="28"/>
        </w:numPr>
        <w:suppressAutoHyphens w:val="0"/>
        <w:spacing w:line="360" w:lineRule="auto"/>
        <w:jc w:val="both"/>
        <w:textAlignment w:val="auto"/>
        <w:rPr>
          <w:rFonts w:ascii="Georgia" w:hAnsi="Georgia" w:cs="Arial"/>
          <w:sz w:val="20"/>
          <w:szCs w:val="20"/>
          <w:lang w:eastAsia="en-US"/>
        </w:rPr>
      </w:pPr>
      <w:r w:rsidRPr="00A60453">
        <w:rPr>
          <w:rFonts w:ascii="Georgia" w:hAnsi="Georgia" w:cs="Arial"/>
          <w:sz w:val="20"/>
          <w:szCs w:val="20"/>
          <w:lang w:eastAsia="en-US"/>
        </w:rPr>
        <w:t xml:space="preserve">W celu wstępnego potwierdzenia, że </w:t>
      </w:r>
      <w:r>
        <w:rPr>
          <w:rFonts w:ascii="Georgia" w:hAnsi="Georgia" w:cs="Arial"/>
          <w:sz w:val="20"/>
          <w:szCs w:val="20"/>
          <w:lang w:eastAsia="en-US"/>
        </w:rPr>
        <w:t>w</w:t>
      </w:r>
      <w:r w:rsidRPr="00A60453">
        <w:rPr>
          <w:rFonts w:ascii="Georgia" w:hAnsi="Georgia" w:cs="Arial"/>
          <w:sz w:val="20"/>
          <w:szCs w:val="20"/>
          <w:lang w:eastAsia="en-US"/>
        </w:rPr>
        <w:t>ykonawca nie podlega wykluczeniu oraz spełnia warunki udziału</w:t>
      </w:r>
      <w:r>
        <w:rPr>
          <w:rFonts w:ascii="Georgia" w:hAnsi="Georgia" w:cs="Arial"/>
          <w:sz w:val="20"/>
          <w:szCs w:val="20"/>
          <w:lang w:eastAsia="en-US"/>
        </w:rPr>
        <w:br/>
      </w:r>
      <w:r w:rsidRPr="00A60453">
        <w:rPr>
          <w:rFonts w:ascii="Georgia" w:hAnsi="Georgia" w:cs="Arial"/>
          <w:sz w:val="20"/>
          <w:szCs w:val="20"/>
          <w:lang w:eastAsia="en-US"/>
        </w:rPr>
        <w:t xml:space="preserve">w postępowaniu, </w:t>
      </w:r>
      <w:r>
        <w:rPr>
          <w:rFonts w:ascii="Georgia" w:hAnsi="Georgia" w:cs="Arial"/>
          <w:sz w:val="20"/>
          <w:szCs w:val="20"/>
          <w:lang w:eastAsia="en-US"/>
        </w:rPr>
        <w:t>w</w:t>
      </w:r>
      <w:r w:rsidRPr="00A60453">
        <w:rPr>
          <w:rFonts w:ascii="Georgia" w:hAnsi="Georgia" w:cs="Arial"/>
          <w:sz w:val="20"/>
          <w:szCs w:val="20"/>
          <w:lang w:eastAsia="en-US"/>
        </w:rPr>
        <w:t xml:space="preserve">ykonawca składa </w:t>
      </w:r>
      <w:r w:rsidRPr="00A60453">
        <w:rPr>
          <w:rFonts w:ascii="Georgia" w:hAnsi="Georgia" w:cs="Arial"/>
          <w:bCs/>
          <w:iCs/>
          <w:sz w:val="20"/>
          <w:szCs w:val="20"/>
        </w:rPr>
        <w:t xml:space="preserve">aktualne na dzień składania ofert oświadczenie w formie JEDZ, które sporządza się, zgodnie ze wzorem standardowego formularza </w:t>
      </w:r>
      <w:r w:rsidRPr="00416343">
        <w:rPr>
          <w:rFonts w:ascii="Georgia" w:hAnsi="Georgia" w:cs="Arial"/>
          <w:bCs/>
          <w:iCs/>
          <w:sz w:val="20"/>
          <w:szCs w:val="20"/>
        </w:rPr>
        <w:t>określonego w rozporządzeniu wykonawczym Komisji Europejskiej wydanym na podstawie art. 59 ust. 2 dyrektywy</w:t>
      </w:r>
      <w:r w:rsidRPr="00A60453">
        <w:rPr>
          <w:rFonts w:ascii="Georgia" w:hAnsi="Georgia" w:cs="Arial"/>
          <w:bCs/>
          <w:iCs/>
          <w:sz w:val="20"/>
          <w:szCs w:val="20"/>
        </w:rPr>
        <w:t xml:space="preserve"> 2014/24/UE oraz art. 80 </w:t>
      </w:r>
      <w:r>
        <w:rPr>
          <w:rFonts w:ascii="Georgia" w:hAnsi="Georgia" w:cs="Arial"/>
          <w:bCs/>
          <w:iCs/>
          <w:sz w:val="20"/>
          <w:szCs w:val="20"/>
        </w:rPr>
        <w:t>ust.</w:t>
      </w:r>
      <w:r w:rsidRPr="00A60453">
        <w:rPr>
          <w:rFonts w:ascii="Georgia" w:hAnsi="Georgia" w:cs="Arial"/>
          <w:bCs/>
          <w:iCs/>
          <w:sz w:val="20"/>
          <w:szCs w:val="20"/>
        </w:rPr>
        <w:t xml:space="preserve"> 3 dyrektywy 2014/25/UE. </w:t>
      </w:r>
    </w:p>
    <w:p w14:paraId="7DD3DB2D" w14:textId="77777777" w:rsidR="006D5791" w:rsidRDefault="006D5791">
      <w:pPr>
        <w:pStyle w:val="Akapitzlist"/>
        <w:numPr>
          <w:ilvl w:val="1"/>
          <w:numId w:val="28"/>
        </w:numPr>
        <w:suppressAutoHyphens w:val="0"/>
        <w:spacing w:line="360" w:lineRule="auto"/>
        <w:jc w:val="both"/>
        <w:textAlignment w:val="auto"/>
        <w:rPr>
          <w:rFonts w:ascii="Georgia" w:hAnsi="Georgia" w:cs="Arial"/>
          <w:sz w:val="20"/>
          <w:szCs w:val="20"/>
          <w:lang w:eastAsia="en-US"/>
        </w:rPr>
      </w:pPr>
      <w:r>
        <w:rPr>
          <w:rFonts w:ascii="Georgia" w:hAnsi="Georgia" w:cs="Arial"/>
          <w:bCs/>
          <w:iCs/>
          <w:sz w:val="20"/>
          <w:szCs w:val="20"/>
        </w:rPr>
        <w:t xml:space="preserve">Zamawiający </w:t>
      </w:r>
      <w:r>
        <w:rPr>
          <w:rFonts w:ascii="Georgia" w:hAnsi="Georgia" w:cs="Arial"/>
          <w:b/>
          <w:bCs/>
          <w:iCs/>
          <w:sz w:val="20"/>
          <w:szCs w:val="20"/>
        </w:rPr>
        <w:t>zaleca</w:t>
      </w:r>
      <w:r>
        <w:rPr>
          <w:rFonts w:ascii="Georgia" w:hAnsi="Georgia" w:cs="Arial"/>
          <w:bCs/>
          <w:iCs/>
          <w:sz w:val="20"/>
          <w:szCs w:val="20"/>
        </w:rPr>
        <w:t>, aby wykonawca sporządził ww. oświadczenie za pomocą pliku ESPD poprzez serwis umożliwiający wypełnienie ESPD, znajdujący się pod adresem:</w:t>
      </w:r>
    </w:p>
    <w:p w14:paraId="20E42105" w14:textId="77777777" w:rsidR="00DB558E" w:rsidRPr="00A60453" w:rsidRDefault="00DB558E" w:rsidP="00DB558E">
      <w:pPr>
        <w:pStyle w:val="Akapitzlist"/>
        <w:spacing w:line="360" w:lineRule="auto"/>
        <w:ind w:left="0"/>
        <w:jc w:val="both"/>
        <w:rPr>
          <w:rFonts w:ascii="Georgia" w:hAnsi="Georgia" w:cs="Arial"/>
          <w:bCs/>
          <w:iCs/>
          <w:sz w:val="20"/>
          <w:szCs w:val="20"/>
        </w:rPr>
      </w:pPr>
      <w:r w:rsidRPr="00A60453">
        <w:rPr>
          <w:rFonts w:ascii="Georgia" w:hAnsi="Georgia" w:cs="Arial"/>
          <w:bCs/>
          <w:iCs/>
          <w:sz w:val="20"/>
          <w:szCs w:val="20"/>
        </w:rPr>
        <w:t xml:space="preserve">https://espd.uzp.gov.pl </w:t>
      </w:r>
    </w:p>
    <w:p w14:paraId="557CF8F5" w14:textId="77777777" w:rsidR="00E521A4" w:rsidRDefault="00E521A4">
      <w:pPr>
        <w:pStyle w:val="Akapitzlist"/>
        <w:numPr>
          <w:ilvl w:val="1"/>
          <w:numId w:val="34"/>
        </w:numPr>
        <w:suppressAutoHyphens w:val="0"/>
        <w:spacing w:line="360" w:lineRule="auto"/>
        <w:jc w:val="both"/>
        <w:textAlignment w:val="auto"/>
        <w:rPr>
          <w:rFonts w:ascii="Georgia" w:hAnsi="Georgia" w:cs="Arial"/>
          <w:bCs/>
          <w:iCs/>
          <w:sz w:val="20"/>
          <w:szCs w:val="20"/>
        </w:rPr>
      </w:pPr>
      <w:r>
        <w:rPr>
          <w:rFonts w:ascii="Georgia" w:hAnsi="Georgia" w:cs="Arial"/>
          <w:bCs/>
          <w:iCs/>
          <w:sz w:val="20"/>
          <w:szCs w:val="20"/>
        </w:rPr>
        <w:t xml:space="preserve">Po uruchomieniu wyżej wymienionej strony internetowej, należy wybrać: „język polski”, a potem zaznaczyć: „Jestem wykonawcą” (także w sytuacji, gdy formularz JEDZ wypełnia podmiot, na którego zdolnościach technicznych lub zawodowych polega wykonawca). Odpowiednikiem warunków udziału w postępowaniu w rozumieniu ustawy są kryteria kwalifikacji, o których mowa w JEDZ.   </w:t>
      </w:r>
    </w:p>
    <w:p w14:paraId="3667B50F" w14:textId="77777777" w:rsidR="00E521A4" w:rsidRDefault="00E521A4">
      <w:pPr>
        <w:pStyle w:val="Akapitzlist"/>
        <w:numPr>
          <w:ilvl w:val="1"/>
          <w:numId w:val="34"/>
        </w:numPr>
        <w:suppressAutoHyphens w:val="0"/>
        <w:spacing w:line="360" w:lineRule="auto"/>
        <w:jc w:val="both"/>
        <w:textAlignment w:val="auto"/>
        <w:rPr>
          <w:rFonts w:ascii="Georgia" w:hAnsi="Georgia" w:cs="Arial"/>
          <w:bCs/>
          <w:iCs/>
          <w:sz w:val="20"/>
          <w:szCs w:val="20"/>
        </w:rPr>
      </w:pPr>
      <w:r>
        <w:rPr>
          <w:rFonts w:ascii="Georgia" w:hAnsi="Georgia" w:cs="Arial"/>
          <w:bCs/>
          <w:iCs/>
          <w:sz w:val="20"/>
          <w:szCs w:val="20"/>
        </w:rPr>
        <w:t>Instrukcja wypełnienia formularza JEDZ znajduje się na stronie internetowej Urzędu Zamówień Publicznych pod adresem:</w:t>
      </w:r>
    </w:p>
    <w:p w14:paraId="4399C310" w14:textId="77777777" w:rsidR="00E521A4" w:rsidRDefault="00E521A4" w:rsidP="00E521A4">
      <w:pPr>
        <w:pStyle w:val="Akapitzlist"/>
        <w:spacing w:line="360" w:lineRule="auto"/>
        <w:ind w:left="0"/>
        <w:jc w:val="both"/>
        <w:rPr>
          <w:rFonts w:ascii="Georgia" w:hAnsi="Georgia" w:cs="Arial"/>
          <w:sz w:val="20"/>
          <w:szCs w:val="20"/>
          <w:lang w:eastAsia="en-US"/>
        </w:rPr>
      </w:pPr>
      <w:r>
        <w:rPr>
          <w:rFonts w:ascii="Georgia" w:hAnsi="Georgia" w:cs="Arial"/>
          <w:sz w:val="20"/>
          <w:szCs w:val="20"/>
        </w:rPr>
        <w:t>https://www.uzp.gov.pl/__data/assets/pdf_file/0025/36196/Instrukcja-skladania-JEDZ-elektronicznie.pdf</w:t>
      </w:r>
    </w:p>
    <w:p w14:paraId="7CDD02A4" w14:textId="77777777" w:rsidR="00E521A4" w:rsidRDefault="00E521A4">
      <w:pPr>
        <w:pStyle w:val="Akapitzlist"/>
        <w:numPr>
          <w:ilvl w:val="1"/>
          <w:numId w:val="34"/>
        </w:numPr>
        <w:suppressAutoHyphens w:val="0"/>
        <w:spacing w:line="360" w:lineRule="auto"/>
        <w:jc w:val="both"/>
        <w:textAlignment w:val="auto"/>
        <w:rPr>
          <w:rFonts w:ascii="Georgia" w:hAnsi="Georgia" w:cs="Arial"/>
          <w:sz w:val="20"/>
          <w:szCs w:val="20"/>
          <w:lang w:eastAsia="en-US"/>
        </w:rPr>
      </w:pPr>
      <w:r>
        <w:rPr>
          <w:rFonts w:ascii="Georgia" w:hAnsi="Georgia" w:cs="Arial"/>
          <w:color w:val="000000"/>
          <w:sz w:val="20"/>
          <w:szCs w:val="20"/>
        </w:rPr>
        <w:t>Po stworzeniu lub wygenerowaniu przez wykonawcę dokumentu elektronicznego JEDZ, wykonawca podpisuje ww. dokument kwalifikowanym podpisem elektronicznym, wystawionym przez dostawcę kwalifikowanej usługi zaufania, będącego podmiotem świadczącym usługi certyfikacyjne - podpis elektroniczny, spełniające wymogi bezpieczeństwa określone w ustawie.</w:t>
      </w:r>
    </w:p>
    <w:p w14:paraId="45BB58DF" w14:textId="77777777" w:rsidR="00E521A4" w:rsidRDefault="00E521A4">
      <w:pPr>
        <w:pStyle w:val="Akapitzlist"/>
        <w:numPr>
          <w:ilvl w:val="1"/>
          <w:numId w:val="34"/>
        </w:numPr>
        <w:suppressAutoHyphens w:val="0"/>
        <w:spacing w:line="360" w:lineRule="auto"/>
        <w:jc w:val="both"/>
        <w:textAlignment w:val="auto"/>
        <w:rPr>
          <w:rFonts w:ascii="Georgia" w:hAnsi="Georgia" w:cs="Arial"/>
          <w:sz w:val="20"/>
          <w:szCs w:val="20"/>
          <w:lang w:eastAsia="en-US"/>
        </w:rPr>
      </w:pPr>
      <w:r>
        <w:rPr>
          <w:rFonts w:ascii="Georgia" w:hAnsi="Georgia" w:cs="Arial"/>
          <w:color w:val="000000"/>
          <w:sz w:val="20"/>
          <w:szCs w:val="20"/>
        </w:rPr>
        <w:t xml:space="preserve">Upoważnienie osób podpisujących JEDZ musi wynikać bezpośrednio z dokumentu stwierdzającego status prawny wykonawcy (odpisu z właściwego rejestru), a w przypadku ustanowienia pełnomocnika ze stosowanego pełnomocnictwa (załączonego do oferty) </w:t>
      </w:r>
      <w:r>
        <w:rPr>
          <w:rFonts w:ascii="Georgia" w:hAnsi="Georgia" w:cs="Arial"/>
          <w:sz w:val="20"/>
          <w:szCs w:val="20"/>
        </w:rPr>
        <w:t xml:space="preserve">w formie elektronicznej podpisanej kwalifikowanym podpisem elektronicznym </w:t>
      </w:r>
      <w:r>
        <w:rPr>
          <w:rFonts w:ascii="Georgia" w:hAnsi="Georgia" w:cs="Arial"/>
          <w:color w:val="000000"/>
          <w:sz w:val="20"/>
          <w:szCs w:val="20"/>
        </w:rPr>
        <w:t>przez osoby uprawnione do reprezentacji Wykonawcy.</w:t>
      </w:r>
    </w:p>
    <w:p w14:paraId="3F4D3043" w14:textId="77777777" w:rsidR="00E521A4" w:rsidRDefault="00E521A4">
      <w:pPr>
        <w:numPr>
          <w:ilvl w:val="1"/>
          <w:numId w:val="35"/>
        </w:numPr>
        <w:suppressAutoHyphens w:val="0"/>
        <w:spacing w:line="360" w:lineRule="auto"/>
        <w:ind w:left="0" w:firstLine="0"/>
        <w:jc w:val="both"/>
        <w:textAlignment w:val="auto"/>
        <w:rPr>
          <w:rFonts w:ascii="Georgia" w:hAnsi="Georgia" w:cs="Arial"/>
          <w:sz w:val="20"/>
          <w:szCs w:val="20"/>
          <w:lang w:eastAsia="en-US"/>
        </w:rPr>
      </w:pPr>
      <w:r>
        <w:rPr>
          <w:rFonts w:ascii="Georgia" w:hAnsi="Georgia" w:cs="Arial"/>
          <w:bCs/>
          <w:iCs/>
          <w:sz w:val="20"/>
          <w:szCs w:val="20"/>
        </w:rPr>
        <w:t xml:space="preserve">Zamawiający wymaga by wykonawca podczas wypełniania formularza JEDZ w zakresie części IV (kryteria kwalifikacji) odznaczył </w:t>
      </w:r>
      <w:r>
        <w:rPr>
          <w:rFonts w:ascii="Georgia" w:hAnsi="Georgia" w:cs="Arial"/>
          <w:bCs/>
          <w:i/>
          <w:iCs/>
          <w:sz w:val="20"/>
          <w:szCs w:val="20"/>
        </w:rPr>
        <w:t>pole α: Ogólne oświadczenie dotyczące wszystkich kryteriów kwalifikacji</w:t>
      </w:r>
      <w:r>
        <w:rPr>
          <w:rFonts w:ascii="Georgia" w:hAnsi="Georgia" w:cs="Arial"/>
          <w:bCs/>
          <w:iCs/>
          <w:sz w:val="20"/>
          <w:szCs w:val="20"/>
        </w:rPr>
        <w:t>. W takim przypadku pozostałe sekcje formularza będą nieaktywne – wykonawca nie ma obowiązku ich wypełnienia.</w:t>
      </w:r>
    </w:p>
    <w:p w14:paraId="0F415E99" w14:textId="77777777" w:rsidR="00E521A4" w:rsidRDefault="00E521A4">
      <w:pPr>
        <w:numPr>
          <w:ilvl w:val="1"/>
          <w:numId w:val="35"/>
        </w:numPr>
        <w:suppressAutoHyphens w:val="0"/>
        <w:spacing w:line="360" w:lineRule="auto"/>
        <w:ind w:left="0" w:firstLine="0"/>
        <w:jc w:val="both"/>
        <w:textAlignment w:val="auto"/>
        <w:rPr>
          <w:rFonts w:ascii="Georgia" w:hAnsi="Georgia" w:cs="Arial"/>
          <w:sz w:val="20"/>
          <w:szCs w:val="20"/>
          <w:lang w:eastAsia="en-US"/>
        </w:rPr>
      </w:pPr>
      <w:r>
        <w:rPr>
          <w:rFonts w:ascii="Georgia" w:hAnsi="Georgia" w:cs="Arial"/>
          <w:bCs/>
          <w:iCs/>
          <w:sz w:val="20"/>
          <w:szCs w:val="20"/>
        </w:rPr>
        <w:t xml:space="preserve">W </w:t>
      </w:r>
      <w:r>
        <w:rPr>
          <w:rFonts w:ascii="Georgia" w:hAnsi="Georgia" w:cs="Arial"/>
          <w:sz w:val="20"/>
          <w:szCs w:val="20"/>
        </w:rPr>
        <w:t>przypadku wykonawców wspólnie ubiegających się o udzielenie Zamówienia, należy złożyć odrębny JEDZ zawierający informacje wymagane w częściach II-IV dla każdego z wykonawców wspólnie ubiegających się o Zamówienie.</w:t>
      </w:r>
    </w:p>
    <w:p w14:paraId="59D6C868" w14:textId="77777777" w:rsidR="00E521A4" w:rsidRDefault="00E521A4">
      <w:pPr>
        <w:numPr>
          <w:ilvl w:val="1"/>
          <w:numId w:val="35"/>
        </w:numPr>
        <w:suppressAutoHyphens w:val="0"/>
        <w:spacing w:line="360" w:lineRule="auto"/>
        <w:ind w:left="0" w:firstLine="0"/>
        <w:jc w:val="both"/>
        <w:textAlignment w:val="auto"/>
        <w:rPr>
          <w:rFonts w:ascii="Georgia" w:hAnsi="Georgia" w:cs="Arial"/>
          <w:bCs/>
          <w:iCs/>
          <w:sz w:val="20"/>
          <w:szCs w:val="20"/>
          <w:lang w:eastAsia="en-US"/>
        </w:rPr>
      </w:pPr>
      <w:r>
        <w:rPr>
          <w:rFonts w:ascii="Georgia" w:hAnsi="Georgia" w:cs="Arial"/>
          <w:bCs/>
          <w:iCs/>
          <w:sz w:val="20"/>
          <w:szCs w:val="20"/>
        </w:rPr>
        <w:t>Wykonawca, który powołuje się na zasoby innych podmiotów, w celu wykazania braku istnienia wobec nich podstaw wykluczenia oraz spełnienia, w zakresie w jakim powołuje się na ich zasoby, warunków udziału w postępowaniu, składa także JEDZ dotyczące tych podmiotów, podpisane przez podmiot, którego dokumenty dotyczą.</w:t>
      </w:r>
    </w:p>
    <w:p w14:paraId="1A7D9940" w14:textId="700BE604" w:rsidR="00A7794E" w:rsidRDefault="00DB558E" w:rsidP="00DB558E">
      <w:pPr>
        <w:spacing w:line="360" w:lineRule="auto"/>
        <w:jc w:val="both"/>
        <w:rPr>
          <w:rFonts w:ascii="Georgia" w:hAnsi="Georgia" w:cs="Arial"/>
          <w:b/>
          <w:sz w:val="20"/>
          <w:szCs w:val="20"/>
          <w:lang w:eastAsia="en-US"/>
        </w:rPr>
      </w:pPr>
      <w:r w:rsidRPr="00A60453">
        <w:rPr>
          <w:rFonts w:ascii="Georgia" w:hAnsi="Georgia" w:cs="Arial"/>
          <w:b/>
          <w:sz w:val="20"/>
          <w:szCs w:val="20"/>
          <w:lang w:eastAsia="en-US"/>
        </w:rPr>
        <w:t>Część B</w:t>
      </w:r>
      <w:r>
        <w:rPr>
          <w:rFonts w:ascii="Georgia" w:hAnsi="Georgia" w:cs="Arial"/>
          <w:b/>
          <w:sz w:val="20"/>
          <w:szCs w:val="20"/>
          <w:lang w:eastAsia="en-US"/>
        </w:rPr>
        <w:t xml:space="preserve"> </w:t>
      </w:r>
    </w:p>
    <w:p w14:paraId="138407E4" w14:textId="0C7E5003" w:rsidR="00A7794E" w:rsidRPr="00A60453" w:rsidRDefault="00A7794E" w:rsidP="00DB558E">
      <w:pPr>
        <w:spacing w:line="360" w:lineRule="auto"/>
        <w:jc w:val="both"/>
        <w:rPr>
          <w:rFonts w:ascii="Georgia" w:hAnsi="Georgia" w:cs="Arial"/>
          <w:b/>
          <w:sz w:val="20"/>
          <w:szCs w:val="20"/>
          <w:lang w:eastAsia="en-US"/>
        </w:rPr>
      </w:pPr>
      <w:r>
        <w:rPr>
          <w:rFonts w:ascii="Georgia" w:hAnsi="Georgia" w:cs="Arial"/>
          <w:b/>
          <w:sz w:val="20"/>
          <w:szCs w:val="20"/>
          <w:lang w:eastAsia="en-US"/>
        </w:rPr>
        <w:t xml:space="preserve">W celu potwierdzenie braku </w:t>
      </w:r>
      <w:r w:rsidR="008510AB">
        <w:rPr>
          <w:rFonts w:ascii="Georgia" w:hAnsi="Georgia" w:cs="Arial"/>
          <w:b/>
          <w:sz w:val="20"/>
          <w:szCs w:val="20"/>
          <w:lang w:eastAsia="en-US"/>
        </w:rPr>
        <w:t>podstaw</w:t>
      </w:r>
      <w:r>
        <w:rPr>
          <w:rFonts w:ascii="Georgia" w:hAnsi="Georgia" w:cs="Arial"/>
          <w:b/>
          <w:sz w:val="20"/>
          <w:szCs w:val="20"/>
          <w:lang w:eastAsia="en-US"/>
        </w:rPr>
        <w:t xml:space="preserve"> wykluczenia z udziału w postępowaniu o udzielenie zamówienia wykonawca </w:t>
      </w:r>
      <w:r w:rsidR="008510AB">
        <w:rPr>
          <w:rFonts w:ascii="Georgia" w:hAnsi="Georgia" w:cs="Arial"/>
          <w:b/>
          <w:sz w:val="20"/>
          <w:szCs w:val="20"/>
          <w:lang w:eastAsia="en-US"/>
        </w:rPr>
        <w:t>składa:</w:t>
      </w:r>
    </w:p>
    <w:p w14:paraId="64EEA0D9" w14:textId="77777777" w:rsidR="00DB558E" w:rsidRPr="00A60453" w:rsidRDefault="00DB558E">
      <w:pPr>
        <w:numPr>
          <w:ilvl w:val="1"/>
          <w:numId w:val="38"/>
        </w:numPr>
        <w:suppressAutoHyphens w:val="0"/>
        <w:spacing w:line="360" w:lineRule="auto"/>
        <w:jc w:val="both"/>
        <w:textAlignment w:val="auto"/>
        <w:rPr>
          <w:rFonts w:ascii="Georgia" w:hAnsi="Georgia" w:cs="Arial"/>
          <w:sz w:val="20"/>
          <w:szCs w:val="20"/>
          <w:lang w:eastAsia="en-US"/>
        </w:rPr>
      </w:pPr>
      <w:r w:rsidRPr="00A60453">
        <w:rPr>
          <w:rFonts w:ascii="Georgia" w:hAnsi="Georgia" w:cs="Arial"/>
          <w:sz w:val="20"/>
          <w:szCs w:val="20"/>
        </w:rPr>
        <w:t xml:space="preserve">Zamawiający przed udzieleniem zamówienia wezwie </w:t>
      </w:r>
      <w:r>
        <w:rPr>
          <w:rFonts w:ascii="Georgia" w:hAnsi="Georgia" w:cs="Arial"/>
          <w:sz w:val="20"/>
          <w:szCs w:val="20"/>
        </w:rPr>
        <w:t>w</w:t>
      </w:r>
      <w:r w:rsidRPr="00A60453">
        <w:rPr>
          <w:rFonts w:ascii="Georgia" w:hAnsi="Georgia" w:cs="Arial"/>
          <w:sz w:val="20"/>
          <w:szCs w:val="20"/>
        </w:rPr>
        <w:t xml:space="preserve">ykonawcę, którego oferta została najwyżej oceniona, do złożenia w wyznaczonym terminie, nie krótszym niż 10 dni, aktualnych na dzień złożenia podmiotowych środków dowodowych potwierdzających okoliczności, o których mowa w </w:t>
      </w:r>
      <w:r>
        <w:rPr>
          <w:rFonts w:ascii="Georgia" w:hAnsi="Georgia" w:cs="Arial"/>
          <w:bCs/>
          <w:iCs/>
          <w:sz w:val="20"/>
          <w:szCs w:val="20"/>
        </w:rPr>
        <w:t>Rozdziale VI</w:t>
      </w:r>
      <w:r w:rsidRPr="00A60453">
        <w:rPr>
          <w:rFonts w:ascii="Georgia" w:hAnsi="Georgia" w:cs="Arial"/>
          <w:bCs/>
          <w:iCs/>
          <w:sz w:val="20"/>
          <w:szCs w:val="20"/>
        </w:rPr>
        <w:t>, to jest:</w:t>
      </w:r>
    </w:p>
    <w:p w14:paraId="319D8245" w14:textId="77777777" w:rsidR="00DB558E" w:rsidRDefault="00DB558E">
      <w:pPr>
        <w:pStyle w:val="Akapitzlist"/>
        <w:numPr>
          <w:ilvl w:val="1"/>
          <w:numId w:val="29"/>
        </w:numPr>
        <w:suppressAutoHyphens w:val="0"/>
        <w:spacing w:line="360" w:lineRule="auto"/>
        <w:jc w:val="both"/>
        <w:textAlignment w:val="auto"/>
        <w:rPr>
          <w:rFonts w:ascii="Georgia" w:hAnsi="Georgia" w:cs="Arial"/>
          <w:sz w:val="20"/>
          <w:szCs w:val="20"/>
          <w:lang w:eastAsia="en-US"/>
        </w:rPr>
      </w:pPr>
      <w:r w:rsidRPr="00A60453">
        <w:rPr>
          <w:rFonts w:ascii="Georgia" w:hAnsi="Georgia" w:cs="Arial"/>
          <w:sz w:val="20"/>
          <w:szCs w:val="20"/>
        </w:rPr>
        <w:t xml:space="preserve">informacji z Krajowego Rejestru Karnego, w zakresie: </w:t>
      </w:r>
    </w:p>
    <w:p w14:paraId="029B57F4" w14:textId="77777777" w:rsidR="00DB558E" w:rsidRDefault="00DB558E" w:rsidP="00DB558E">
      <w:pPr>
        <w:pStyle w:val="Akapitzlist"/>
        <w:numPr>
          <w:ilvl w:val="1"/>
          <w:numId w:val="2"/>
        </w:numPr>
        <w:suppressAutoHyphens w:val="0"/>
        <w:spacing w:line="360" w:lineRule="auto"/>
        <w:jc w:val="both"/>
        <w:textAlignment w:val="auto"/>
        <w:rPr>
          <w:rFonts w:ascii="Georgia" w:hAnsi="Georgia" w:cs="Arial"/>
          <w:sz w:val="20"/>
          <w:szCs w:val="20"/>
          <w:lang w:eastAsia="en-US"/>
        </w:rPr>
      </w:pPr>
      <w:r>
        <w:rPr>
          <w:rFonts w:ascii="Georgia" w:hAnsi="Georgia" w:cs="Arial"/>
          <w:sz w:val="20"/>
          <w:szCs w:val="20"/>
        </w:rPr>
        <w:t xml:space="preserve"> </w:t>
      </w:r>
      <w:r w:rsidRPr="00A60453">
        <w:rPr>
          <w:rFonts w:ascii="Georgia" w:hAnsi="Georgia" w:cs="Arial"/>
          <w:sz w:val="20"/>
          <w:szCs w:val="20"/>
        </w:rPr>
        <w:t>art. 108 ust. 1 pkt 1 i 2 ustawy z dnia 11 września 2019 r. – Prawo zamówień publicznych,</w:t>
      </w:r>
    </w:p>
    <w:p w14:paraId="1C89D8AD" w14:textId="0F2BFB95" w:rsidR="00DB558E" w:rsidRPr="00416343" w:rsidRDefault="00DB558E" w:rsidP="00DB558E">
      <w:pPr>
        <w:pStyle w:val="Akapitzlist"/>
        <w:numPr>
          <w:ilvl w:val="1"/>
          <w:numId w:val="2"/>
        </w:numPr>
        <w:suppressAutoHyphens w:val="0"/>
        <w:spacing w:line="360" w:lineRule="auto"/>
        <w:jc w:val="both"/>
        <w:textAlignment w:val="auto"/>
        <w:rPr>
          <w:rFonts w:ascii="Georgia" w:hAnsi="Georgia" w:cs="Arial"/>
          <w:sz w:val="20"/>
          <w:szCs w:val="20"/>
          <w:lang w:eastAsia="en-US"/>
        </w:rPr>
      </w:pPr>
      <w:r>
        <w:rPr>
          <w:rFonts w:ascii="Georgia" w:hAnsi="Georgia" w:cs="Arial"/>
          <w:sz w:val="20"/>
          <w:szCs w:val="20"/>
        </w:rPr>
        <w:t xml:space="preserve"> </w:t>
      </w:r>
      <w:r w:rsidRPr="00416343">
        <w:rPr>
          <w:rFonts w:ascii="Georgia" w:hAnsi="Georgia" w:cs="Arial"/>
          <w:sz w:val="20"/>
          <w:szCs w:val="20"/>
        </w:rPr>
        <w:t>art. 108 ust. 1 pkt 4 ustawy, odnośnie</w:t>
      </w:r>
      <w:r w:rsidR="00655B5F">
        <w:rPr>
          <w:rFonts w:ascii="Georgia" w:hAnsi="Georgia" w:cs="Arial"/>
          <w:sz w:val="20"/>
          <w:szCs w:val="20"/>
        </w:rPr>
        <w:t xml:space="preserve"> do</w:t>
      </w:r>
      <w:r w:rsidRPr="00416343">
        <w:rPr>
          <w:rFonts w:ascii="Georgia" w:hAnsi="Georgia" w:cs="Arial"/>
          <w:sz w:val="20"/>
          <w:szCs w:val="20"/>
        </w:rPr>
        <w:t xml:space="preserve"> orzeczenia zakazu ubiegania się o zamówienie publiczne tytułem środka karnego, </w:t>
      </w:r>
    </w:p>
    <w:p w14:paraId="6F4A1EB1" w14:textId="77777777" w:rsidR="00DB558E" w:rsidRPr="00416343" w:rsidRDefault="00DB558E" w:rsidP="00DB558E">
      <w:pPr>
        <w:spacing w:line="360" w:lineRule="auto"/>
        <w:jc w:val="both"/>
        <w:rPr>
          <w:rFonts w:ascii="Georgia" w:hAnsi="Georgia" w:cs="Arial"/>
          <w:sz w:val="20"/>
          <w:szCs w:val="20"/>
        </w:rPr>
      </w:pPr>
      <w:r w:rsidRPr="00416343">
        <w:rPr>
          <w:rFonts w:ascii="Georgia" w:hAnsi="Georgia" w:cs="Arial"/>
          <w:sz w:val="20"/>
          <w:szCs w:val="20"/>
        </w:rPr>
        <w:t>- sporządzonej nie wcześniej niż 6 miesięcy przed jej złożeniem.</w:t>
      </w:r>
    </w:p>
    <w:p w14:paraId="2CD6EAA2" w14:textId="77777777" w:rsidR="00DB558E" w:rsidRPr="00A60453" w:rsidRDefault="00DB558E">
      <w:pPr>
        <w:pStyle w:val="Akapitzlist"/>
        <w:numPr>
          <w:ilvl w:val="1"/>
          <w:numId w:val="29"/>
        </w:numPr>
        <w:suppressAutoHyphens w:val="0"/>
        <w:spacing w:line="360" w:lineRule="auto"/>
        <w:jc w:val="both"/>
        <w:textAlignment w:val="auto"/>
        <w:rPr>
          <w:rFonts w:ascii="Georgia" w:hAnsi="Georgia" w:cs="Arial"/>
          <w:sz w:val="20"/>
          <w:szCs w:val="20"/>
          <w:lang w:eastAsia="en-US"/>
        </w:rPr>
      </w:pPr>
      <w:r w:rsidRPr="004C553E">
        <w:rPr>
          <w:rFonts w:ascii="Georgia" w:hAnsi="Georgia" w:cs="Arial"/>
          <w:sz w:val="20"/>
          <w:szCs w:val="20"/>
          <w:lang w:eastAsia="en-US"/>
        </w:rPr>
        <w:t>odpisu lub informacji z Krajowego Rejestru Sądowego lub z Centralnej Ewidencji i Informacji o Działalności Gospodarczej,</w:t>
      </w:r>
      <w:r w:rsidRPr="00247267">
        <w:rPr>
          <w:rFonts w:ascii="Georgia" w:hAnsi="Georgia" w:cs="Arial"/>
          <w:sz w:val="20"/>
          <w:szCs w:val="20"/>
          <w:lang w:eastAsia="en-US"/>
        </w:rPr>
        <w:t xml:space="preserve"> w zakresie art. 109 ust. 1 pkt 4 ustawy</w:t>
      </w:r>
      <w:r>
        <w:rPr>
          <w:rFonts w:ascii="Georgia" w:hAnsi="Georgia" w:cs="Arial"/>
          <w:sz w:val="20"/>
          <w:szCs w:val="20"/>
          <w:lang w:eastAsia="en-US"/>
        </w:rPr>
        <w:t xml:space="preserve"> </w:t>
      </w:r>
      <w:proofErr w:type="spellStart"/>
      <w:r>
        <w:rPr>
          <w:rFonts w:ascii="Georgia" w:hAnsi="Georgia" w:cs="Arial"/>
          <w:sz w:val="20"/>
          <w:szCs w:val="20"/>
          <w:lang w:eastAsia="en-US"/>
        </w:rPr>
        <w:t>Pzp</w:t>
      </w:r>
      <w:proofErr w:type="spellEnd"/>
      <w:r w:rsidRPr="00247267">
        <w:rPr>
          <w:rFonts w:ascii="Georgia" w:hAnsi="Georgia" w:cs="Arial"/>
          <w:sz w:val="20"/>
          <w:szCs w:val="20"/>
          <w:lang w:eastAsia="en-US"/>
        </w:rPr>
        <w:t>, sporządzonych nie wcześniej niż 3 miesiące przed jej złożeniem, jeżeli odrębne</w:t>
      </w:r>
      <w:r w:rsidRPr="00A60453">
        <w:rPr>
          <w:rFonts w:ascii="Georgia" w:hAnsi="Georgia" w:cs="Arial"/>
          <w:sz w:val="20"/>
          <w:szCs w:val="20"/>
          <w:lang w:eastAsia="en-US"/>
        </w:rPr>
        <w:t xml:space="preserve"> przepisy wymagają wpisu do rejestru lub ewidencji;</w:t>
      </w:r>
    </w:p>
    <w:p w14:paraId="4BF413DB" w14:textId="77777777" w:rsidR="00DB558E" w:rsidRPr="00557408" w:rsidRDefault="00DB558E">
      <w:pPr>
        <w:pStyle w:val="Akapitzlist"/>
        <w:numPr>
          <w:ilvl w:val="1"/>
          <w:numId w:val="29"/>
        </w:numPr>
        <w:suppressAutoHyphens w:val="0"/>
        <w:spacing w:line="360" w:lineRule="auto"/>
        <w:jc w:val="both"/>
        <w:textAlignment w:val="auto"/>
        <w:rPr>
          <w:rFonts w:ascii="Georgia" w:hAnsi="Georgia" w:cs="Arial"/>
          <w:sz w:val="20"/>
          <w:szCs w:val="20"/>
          <w:lang w:eastAsia="en-US"/>
        </w:rPr>
      </w:pPr>
      <w:r w:rsidRPr="00557408">
        <w:rPr>
          <w:rFonts w:ascii="Georgia" w:hAnsi="Georgia" w:cs="Arial"/>
          <w:b/>
          <w:sz w:val="20"/>
          <w:szCs w:val="20"/>
        </w:rPr>
        <w:t xml:space="preserve">oświadczenia </w:t>
      </w:r>
      <w:r>
        <w:rPr>
          <w:rFonts w:ascii="Georgia" w:hAnsi="Georgia" w:cs="Arial"/>
          <w:b/>
          <w:sz w:val="20"/>
          <w:szCs w:val="20"/>
        </w:rPr>
        <w:t>w</w:t>
      </w:r>
      <w:r w:rsidRPr="00557408">
        <w:rPr>
          <w:rFonts w:ascii="Georgia" w:hAnsi="Georgia" w:cs="Arial"/>
          <w:b/>
          <w:sz w:val="20"/>
          <w:szCs w:val="20"/>
        </w:rPr>
        <w:t xml:space="preserve">ykonawcy o aktualności informacji zawartych w oświadczeniu, o którym mowa w art. 125 ust. 1 ustawy </w:t>
      </w:r>
      <w:proofErr w:type="spellStart"/>
      <w:r w:rsidRPr="00557408">
        <w:rPr>
          <w:rFonts w:ascii="Georgia" w:hAnsi="Georgia" w:cs="Arial"/>
          <w:b/>
          <w:sz w:val="20"/>
          <w:szCs w:val="20"/>
        </w:rPr>
        <w:t>Pzp</w:t>
      </w:r>
      <w:proofErr w:type="spellEnd"/>
      <w:r w:rsidRPr="00557408">
        <w:rPr>
          <w:rFonts w:ascii="Georgia" w:hAnsi="Georgia" w:cs="Arial"/>
          <w:sz w:val="20"/>
          <w:szCs w:val="20"/>
        </w:rPr>
        <w:t xml:space="preserve">, w zakresie podstaw wykluczenia z postępowania wskazanych przez zamawiającego, o których mowa w: </w:t>
      </w:r>
    </w:p>
    <w:p w14:paraId="6DAA8B94" w14:textId="77777777" w:rsidR="00DB558E" w:rsidRPr="00557408" w:rsidRDefault="00DB558E" w:rsidP="00DB558E">
      <w:pPr>
        <w:pBdr>
          <w:top w:val="nil"/>
          <w:left w:val="nil"/>
          <w:bottom w:val="nil"/>
          <w:right w:val="nil"/>
          <w:between w:val="nil"/>
        </w:pBdr>
        <w:spacing w:line="360" w:lineRule="auto"/>
        <w:ind w:left="1080"/>
        <w:jc w:val="both"/>
        <w:rPr>
          <w:rFonts w:ascii="Georgia" w:hAnsi="Georgia" w:cs="Arial"/>
          <w:sz w:val="20"/>
          <w:szCs w:val="20"/>
        </w:rPr>
      </w:pPr>
      <w:r w:rsidRPr="00557408">
        <w:rPr>
          <w:rFonts w:ascii="Georgia" w:hAnsi="Georgia" w:cs="Arial"/>
          <w:sz w:val="20"/>
          <w:szCs w:val="20"/>
        </w:rPr>
        <w:t xml:space="preserve">- art. 108 ust. 1 pkt 3 ustawy PZP, </w:t>
      </w:r>
    </w:p>
    <w:p w14:paraId="42B9907F" w14:textId="77777777" w:rsidR="00DB558E" w:rsidRPr="00557408" w:rsidRDefault="00DB558E" w:rsidP="00DB558E">
      <w:pPr>
        <w:pBdr>
          <w:top w:val="nil"/>
          <w:left w:val="nil"/>
          <w:bottom w:val="nil"/>
          <w:right w:val="nil"/>
          <w:between w:val="nil"/>
        </w:pBdr>
        <w:spacing w:line="360" w:lineRule="auto"/>
        <w:ind w:left="1080"/>
        <w:jc w:val="both"/>
        <w:rPr>
          <w:rFonts w:ascii="Georgia" w:hAnsi="Georgia" w:cs="Arial"/>
          <w:sz w:val="20"/>
          <w:szCs w:val="20"/>
        </w:rPr>
      </w:pPr>
      <w:r w:rsidRPr="00557408">
        <w:rPr>
          <w:rFonts w:ascii="Georgia" w:hAnsi="Georgia" w:cs="Arial"/>
          <w:sz w:val="20"/>
          <w:szCs w:val="20"/>
        </w:rPr>
        <w:t xml:space="preserve">- art. 108 ust. 1 pkt 4 ustawy PZP, dotyczących orzeczenia zakazu ubiegania się o zamówienie publiczne tytułem środka zapobiegawczego, </w:t>
      </w:r>
    </w:p>
    <w:p w14:paraId="63E928FC" w14:textId="77777777" w:rsidR="00DB558E" w:rsidRPr="00557408" w:rsidRDefault="00DB558E" w:rsidP="00DB558E">
      <w:pPr>
        <w:pBdr>
          <w:top w:val="nil"/>
          <w:left w:val="nil"/>
          <w:bottom w:val="nil"/>
          <w:right w:val="nil"/>
          <w:between w:val="nil"/>
        </w:pBdr>
        <w:spacing w:line="360" w:lineRule="auto"/>
        <w:ind w:left="1080"/>
        <w:jc w:val="both"/>
        <w:rPr>
          <w:rFonts w:ascii="Georgia" w:hAnsi="Georgia" w:cs="Arial"/>
          <w:sz w:val="20"/>
          <w:szCs w:val="20"/>
        </w:rPr>
      </w:pPr>
      <w:r w:rsidRPr="00557408">
        <w:rPr>
          <w:rFonts w:ascii="Georgia" w:hAnsi="Georgia" w:cs="Arial"/>
          <w:sz w:val="20"/>
          <w:szCs w:val="20"/>
        </w:rPr>
        <w:t xml:space="preserve">- art. 108 ust. 1 pkt 5 ustawy PZP, dotyczących zawarcia z innymi wykonawcami porozumienia mającego na celu zakłócenie konkurencji, </w:t>
      </w:r>
    </w:p>
    <w:p w14:paraId="02D62504" w14:textId="7C137CC7" w:rsidR="00DB558E" w:rsidRDefault="00DB558E" w:rsidP="00DB558E">
      <w:pPr>
        <w:pBdr>
          <w:top w:val="nil"/>
          <w:left w:val="nil"/>
          <w:bottom w:val="nil"/>
          <w:right w:val="nil"/>
          <w:between w:val="nil"/>
        </w:pBdr>
        <w:spacing w:line="360" w:lineRule="auto"/>
        <w:ind w:left="1080"/>
        <w:jc w:val="both"/>
        <w:rPr>
          <w:rFonts w:ascii="Georgia" w:hAnsi="Georgia" w:cs="Arial"/>
          <w:sz w:val="20"/>
          <w:szCs w:val="20"/>
        </w:rPr>
      </w:pPr>
      <w:r w:rsidRPr="00557408">
        <w:rPr>
          <w:rFonts w:ascii="Georgia" w:hAnsi="Georgia" w:cs="Arial"/>
          <w:sz w:val="20"/>
          <w:szCs w:val="20"/>
        </w:rPr>
        <w:t xml:space="preserve">- art. 108 ust. 1 pkt 6 ustawy PZP, </w:t>
      </w:r>
    </w:p>
    <w:p w14:paraId="6C56B948" w14:textId="51916BEC" w:rsidR="00DB558E" w:rsidRPr="00557408" w:rsidRDefault="00DB558E" w:rsidP="00DB558E">
      <w:pPr>
        <w:pBdr>
          <w:top w:val="nil"/>
          <w:left w:val="nil"/>
          <w:bottom w:val="nil"/>
          <w:right w:val="nil"/>
          <w:between w:val="nil"/>
        </w:pBdr>
        <w:spacing w:line="360" w:lineRule="auto"/>
        <w:jc w:val="both"/>
        <w:rPr>
          <w:rFonts w:ascii="Georgia" w:eastAsia="Cambria" w:hAnsi="Georgia" w:cs="Arial"/>
          <w:color w:val="000000"/>
          <w:sz w:val="20"/>
          <w:szCs w:val="20"/>
          <w:u w:val="single"/>
        </w:rPr>
      </w:pPr>
      <w:r w:rsidRPr="00557408">
        <w:rPr>
          <w:rFonts w:ascii="Georgia" w:hAnsi="Georgia" w:cs="Arial"/>
          <w:sz w:val="20"/>
          <w:szCs w:val="20"/>
          <w:u w:val="single"/>
        </w:rPr>
        <w:t xml:space="preserve">Przedmiotowe oświadczenia należy złożyć na formularzu, którego wzór stanowi </w:t>
      </w:r>
      <w:r w:rsidRPr="00F60CFB">
        <w:rPr>
          <w:rFonts w:ascii="Georgia" w:hAnsi="Georgia" w:cs="Arial"/>
          <w:b/>
          <w:sz w:val="20"/>
          <w:szCs w:val="20"/>
          <w:u w:val="single"/>
        </w:rPr>
        <w:t xml:space="preserve">załącznik nr </w:t>
      </w:r>
      <w:r w:rsidR="004072E1">
        <w:rPr>
          <w:rFonts w:ascii="Georgia" w:hAnsi="Georgia" w:cs="Arial"/>
          <w:b/>
          <w:sz w:val="20"/>
          <w:szCs w:val="20"/>
          <w:u w:val="single"/>
        </w:rPr>
        <w:t>3</w:t>
      </w:r>
      <w:r w:rsidRPr="00F60CFB">
        <w:rPr>
          <w:rFonts w:ascii="Georgia" w:hAnsi="Georgia" w:cs="Arial"/>
          <w:b/>
          <w:sz w:val="20"/>
          <w:szCs w:val="20"/>
          <w:u w:val="single"/>
        </w:rPr>
        <w:t xml:space="preserve"> do SWZ.</w:t>
      </w:r>
    </w:p>
    <w:p w14:paraId="560EED27" w14:textId="607591A4" w:rsidR="00DB558E" w:rsidRPr="00FC45F6" w:rsidRDefault="00DB558E">
      <w:pPr>
        <w:pStyle w:val="Akapitzlist"/>
        <w:numPr>
          <w:ilvl w:val="1"/>
          <w:numId w:val="29"/>
        </w:numPr>
        <w:pBdr>
          <w:top w:val="nil"/>
          <w:left w:val="nil"/>
          <w:bottom w:val="nil"/>
          <w:right w:val="nil"/>
          <w:between w:val="nil"/>
        </w:pBdr>
        <w:suppressAutoHyphens w:val="0"/>
        <w:spacing w:line="360" w:lineRule="auto"/>
        <w:contextualSpacing/>
        <w:jc w:val="both"/>
        <w:textAlignment w:val="auto"/>
        <w:rPr>
          <w:rFonts w:ascii="Georgia" w:eastAsia="Arial" w:hAnsi="Georgia" w:cs="Arial"/>
          <w:color w:val="000000"/>
          <w:sz w:val="20"/>
          <w:szCs w:val="20"/>
        </w:rPr>
      </w:pPr>
      <w:r w:rsidRPr="00557408">
        <w:rPr>
          <w:rFonts w:ascii="Georgia" w:hAnsi="Georgia" w:cs="Arial"/>
          <w:b/>
          <w:sz w:val="20"/>
          <w:szCs w:val="20"/>
        </w:rPr>
        <w:t xml:space="preserve">oświadczenia wykonawcy, w zakresie art. 108 ust. 1 pkt 5 ustawy </w:t>
      </w:r>
      <w:proofErr w:type="spellStart"/>
      <w:r w:rsidRPr="00557408">
        <w:rPr>
          <w:rFonts w:ascii="Georgia" w:hAnsi="Georgia" w:cs="Arial"/>
          <w:b/>
          <w:sz w:val="20"/>
          <w:szCs w:val="20"/>
        </w:rPr>
        <w:t>P</w:t>
      </w:r>
      <w:r>
        <w:rPr>
          <w:rFonts w:ascii="Georgia" w:hAnsi="Georgia" w:cs="Arial"/>
          <w:b/>
          <w:sz w:val="20"/>
          <w:szCs w:val="20"/>
        </w:rPr>
        <w:t>zp</w:t>
      </w:r>
      <w:proofErr w:type="spellEnd"/>
      <w:r w:rsidRPr="00557408">
        <w:rPr>
          <w:rFonts w:ascii="Georgia" w:hAnsi="Georgia" w:cs="Arial"/>
          <w:sz w:val="20"/>
          <w:szCs w:val="20"/>
        </w:rPr>
        <w:t xml:space="preserve">, o braku przynależności </w:t>
      </w:r>
      <w:r w:rsidR="00655B5F">
        <w:rPr>
          <w:rFonts w:ascii="Georgia" w:hAnsi="Georgia" w:cs="Arial"/>
          <w:sz w:val="20"/>
          <w:szCs w:val="20"/>
        </w:rPr>
        <w:br/>
      </w:r>
      <w:r w:rsidRPr="00557408">
        <w:rPr>
          <w:rFonts w:ascii="Georgia" w:hAnsi="Georgia" w:cs="Arial"/>
          <w:sz w:val="20"/>
          <w:szCs w:val="20"/>
        </w:rPr>
        <w:t xml:space="preserve">do tej samej grupy kapitałowej w rozumieniu ustawy z dnia 16 lutego 2007 r. o ochronie konkurencji </w:t>
      </w:r>
      <w:r w:rsidR="00655B5F">
        <w:rPr>
          <w:rFonts w:ascii="Georgia" w:hAnsi="Georgia" w:cs="Arial"/>
          <w:sz w:val="20"/>
          <w:szCs w:val="20"/>
        </w:rPr>
        <w:br/>
      </w:r>
      <w:r w:rsidRPr="00557408">
        <w:rPr>
          <w:rFonts w:ascii="Georgia" w:hAnsi="Georgia" w:cs="Arial"/>
          <w:sz w:val="20"/>
          <w:szCs w:val="20"/>
        </w:rPr>
        <w:t xml:space="preserve">i konsumentów (Dz. U. z 2020 r. poz. 1076 i 1086), z innym wykonawcą, który złożył odrębną ofertę, albo oświadczenia o przynależności do tej samej grupy kapitałowej wraz z dokumentami lub informacjami potwierdzającymi </w:t>
      </w:r>
      <w:r w:rsidRPr="002D7681">
        <w:rPr>
          <w:rFonts w:ascii="Georgia" w:hAnsi="Georgia" w:cs="Arial"/>
          <w:sz w:val="20"/>
          <w:szCs w:val="20"/>
        </w:rPr>
        <w:t xml:space="preserve">przygotowanie oferty, niezależnie od innego wykonawcy należącego do tej samej grupy kapitałowej – </w:t>
      </w:r>
      <w:r w:rsidRPr="002D7681">
        <w:rPr>
          <w:rFonts w:ascii="Georgia" w:hAnsi="Georgia" w:cs="Arial"/>
          <w:b/>
          <w:sz w:val="20"/>
          <w:szCs w:val="20"/>
        </w:rPr>
        <w:t xml:space="preserve">wzór oświadczenia stanowi </w:t>
      </w:r>
      <w:r w:rsidRPr="00F60CFB">
        <w:rPr>
          <w:rFonts w:ascii="Georgia" w:hAnsi="Georgia" w:cs="Arial"/>
          <w:b/>
          <w:sz w:val="20"/>
          <w:szCs w:val="20"/>
        </w:rPr>
        <w:t xml:space="preserve">załącznik nr </w:t>
      </w:r>
      <w:r w:rsidR="004072E1">
        <w:rPr>
          <w:rFonts w:ascii="Georgia" w:hAnsi="Georgia" w:cs="Arial"/>
          <w:b/>
          <w:sz w:val="20"/>
          <w:szCs w:val="20"/>
        </w:rPr>
        <w:t>4</w:t>
      </w:r>
      <w:r w:rsidRPr="00F60CFB">
        <w:rPr>
          <w:rFonts w:ascii="Georgia" w:hAnsi="Georgia" w:cs="Arial"/>
          <w:b/>
          <w:sz w:val="20"/>
          <w:szCs w:val="20"/>
        </w:rPr>
        <w:t xml:space="preserve"> do SWZ.</w:t>
      </w:r>
    </w:p>
    <w:p w14:paraId="15ACD49A" w14:textId="77777777" w:rsidR="00DB558E" w:rsidRPr="00FC45F6" w:rsidRDefault="00DB558E">
      <w:pPr>
        <w:pStyle w:val="Akapitzlist"/>
        <w:numPr>
          <w:ilvl w:val="0"/>
          <w:numId w:val="29"/>
        </w:numPr>
        <w:pBdr>
          <w:top w:val="nil"/>
          <w:left w:val="nil"/>
          <w:bottom w:val="nil"/>
          <w:right w:val="nil"/>
          <w:between w:val="nil"/>
        </w:pBdr>
        <w:suppressAutoHyphens w:val="0"/>
        <w:spacing w:line="360" w:lineRule="auto"/>
        <w:contextualSpacing/>
        <w:jc w:val="both"/>
        <w:textAlignment w:val="auto"/>
        <w:rPr>
          <w:rFonts w:ascii="Georgia" w:eastAsia="Arial" w:hAnsi="Georgia" w:cs="Arial"/>
          <w:color w:val="000000"/>
          <w:sz w:val="20"/>
          <w:szCs w:val="20"/>
        </w:rPr>
      </w:pPr>
      <w:r w:rsidRPr="00FC45F6">
        <w:rPr>
          <w:rFonts w:ascii="Georgia" w:eastAsia="Arial" w:hAnsi="Georgia" w:cs="Arial"/>
          <w:color w:val="000000"/>
          <w:sz w:val="20"/>
          <w:szCs w:val="20"/>
        </w:rPr>
        <w:t>Jeżeli wykonawca ma siedzibę lub miejsce zamieszkania poza granicami Rzeczypospolitej Polskiej, zamiast dokumentów, o których mowa w:</w:t>
      </w:r>
    </w:p>
    <w:p w14:paraId="2264CCD9" w14:textId="65087DBC" w:rsidR="00DB558E" w:rsidRDefault="00DB558E">
      <w:pPr>
        <w:pStyle w:val="Akapitzlist"/>
        <w:numPr>
          <w:ilvl w:val="1"/>
          <w:numId w:val="29"/>
        </w:numPr>
        <w:pBdr>
          <w:top w:val="nil"/>
          <w:left w:val="nil"/>
          <w:bottom w:val="nil"/>
          <w:right w:val="nil"/>
          <w:between w:val="nil"/>
        </w:pBdr>
        <w:suppressAutoHyphens w:val="0"/>
        <w:spacing w:line="360" w:lineRule="auto"/>
        <w:jc w:val="both"/>
        <w:textAlignment w:val="auto"/>
        <w:rPr>
          <w:rFonts w:ascii="Georgia" w:eastAsia="Arial" w:hAnsi="Georgia" w:cs="Arial"/>
          <w:color w:val="000000"/>
          <w:sz w:val="20"/>
          <w:szCs w:val="20"/>
        </w:rPr>
      </w:pPr>
      <w:r>
        <w:rPr>
          <w:rFonts w:ascii="Georgia" w:eastAsia="Arial" w:hAnsi="Georgia" w:cs="Arial"/>
          <w:color w:val="000000"/>
          <w:sz w:val="20"/>
          <w:szCs w:val="20"/>
        </w:rPr>
        <w:t xml:space="preserve">pkt 6 </w:t>
      </w:r>
      <w:proofErr w:type="spellStart"/>
      <w:r>
        <w:rPr>
          <w:rFonts w:ascii="Georgia" w:eastAsia="Arial" w:hAnsi="Georgia" w:cs="Arial"/>
          <w:color w:val="000000"/>
          <w:sz w:val="20"/>
          <w:szCs w:val="20"/>
        </w:rPr>
        <w:t>ppkt</w:t>
      </w:r>
      <w:proofErr w:type="spellEnd"/>
      <w:r>
        <w:rPr>
          <w:rFonts w:ascii="Georgia" w:eastAsia="Arial" w:hAnsi="Georgia" w:cs="Arial"/>
          <w:color w:val="000000"/>
          <w:sz w:val="20"/>
          <w:szCs w:val="20"/>
        </w:rPr>
        <w:t xml:space="preserve"> 6.1.</w:t>
      </w:r>
      <w:r w:rsidRPr="007430CB">
        <w:rPr>
          <w:rFonts w:ascii="Georgia" w:eastAsia="Arial" w:hAnsi="Georgia" w:cs="Arial"/>
          <w:color w:val="000000"/>
          <w:sz w:val="20"/>
          <w:szCs w:val="20"/>
        </w:rPr>
        <w:t xml:space="preserve"> - składa informację z odpowiedniego rejestru, takiego jak rejestr sądowy, albo</w:t>
      </w:r>
      <w:r w:rsidR="00655B5F">
        <w:rPr>
          <w:rFonts w:ascii="Georgia" w:eastAsia="Arial" w:hAnsi="Georgia" w:cs="Arial"/>
          <w:color w:val="000000"/>
          <w:sz w:val="20"/>
          <w:szCs w:val="20"/>
        </w:rPr>
        <w:t xml:space="preserve"> </w:t>
      </w:r>
      <w:r w:rsidRPr="007430CB">
        <w:rPr>
          <w:rFonts w:ascii="Georgia" w:eastAsia="Arial" w:hAnsi="Georgia" w:cs="Arial"/>
          <w:color w:val="000000"/>
          <w:sz w:val="20"/>
          <w:szCs w:val="20"/>
        </w:rPr>
        <w:t>w przypadku braku takiego rejestru, inny równoważny dokument wydany przez właściwy organ sądowy lub administracyjny kraju, w którym wykonawca ma siedzibę lub miejsce zamieszkania</w:t>
      </w:r>
      <w:r w:rsidR="00131485">
        <w:rPr>
          <w:rFonts w:ascii="Georgia" w:eastAsia="Arial" w:hAnsi="Georgia" w:cs="Arial"/>
          <w:color w:val="000000"/>
          <w:sz w:val="20"/>
          <w:szCs w:val="20"/>
        </w:rPr>
        <w:t xml:space="preserve"> lub miejsca zamieszkania ma osoba, której dotyczy informacja albo dokument</w:t>
      </w:r>
      <w:r w:rsidRPr="007430CB">
        <w:rPr>
          <w:rFonts w:ascii="Georgia" w:eastAsia="Arial" w:hAnsi="Georgia" w:cs="Arial"/>
          <w:color w:val="000000"/>
          <w:sz w:val="20"/>
          <w:szCs w:val="20"/>
        </w:rPr>
        <w:t xml:space="preserve">, w zakresie określonym w art. 108 ust. 1 pkt 1, 2 i 4 </w:t>
      </w:r>
      <w:r w:rsidRPr="00416343">
        <w:rPr>
          <w:rFonts w:ascii="Georgia" w:eastAsia="Arial" w:hAnsi="Georgia" w:cs="Arial"/>
          <w:color w:val="000000"/>
          <w:sz w:val="20"/>
          <w:szCs w:val="20"/>
        </w:rPr>
        <w:t xml:space="preserve">ustawy </w:t>
      </w:r>
      <w:proofErr w:type="spellStart"/>
      <w:r w:rsidRPr="00416343">
        <w:rPr>
          <w:rFonts w:ascii="Georgia" w:eastAsia="Arial" w:hAnsi="Georgia" w:cs="Arial"/>
          <w:color w:val="000000"/>
          <w:sz w:val="20"/>
          <w:szCs w:val="20"/>
        </w:rPr>
        <w:t>Pzp</w:t>
      </w:r>
      <w:proofErr w:type="spellEnd"/>
      <w:r w:rsidRPr="00416343">
        <w:rPr>
          <w:rFonts w:ascii="Georgia" w:eastAsia="Arial" w:hAnsi="Georgia" w:cs="Arial"/>
          <w:color w:val="000000"/>
          <w:sz w:val="20"/>
          <w:szCs w:val="20"/>
        </w:rPr>
        <w:t>;</w:t>
      </w:r>
    </w:p>
    <w:p w14:paraId="39BF8890" w14:textId="136F07BF" w:rsidR="00DB558E" w:rsidRPr="00131485" w:rsidRDefault="00DB558E" w:rsidP="00131485">
      <w:pPr>
        <w:pStyle w:val="Akapitzlist"/>
        <w:numPr>
          <w:ilvl w:val="1"/>
          <w:numId w:val="29"/>
        </w:numPr>
        <w:pBdr>
          <w:top w:val="nil"/>
          <w:left w:val="nil"/>
          <w:bottom w:val="nil"/>
          <w:right w:val="nil"/>
          <w:between w:val="nil"/>
        </w:pBdr>
        <w:suppressAutoHyphens w:val="0"/>
        <w:spacing w:line="360" w:lineRule="auto"/>
        <w:jc w:val="both"/>
        <w:textAlignment w:val="auto"/>
        <w:rPr>
          <w:rFonts w:ascii="Georgia" w:eastAsia="Arial" w:hAnsi="Georgia" w:cs="Arial"/>
          <w:color w:val="000000"/>
          <w:sz w:val="20"/>
          <w:szCs w:val="20"/>
        </w:rPr>
      </w:pPr>
      <w:r w:rsidRPr="00131485">
        <w:rPr>
          <w:rFonts w:ascii="Georgia" w:hAnsi="Georgia" w:cs="Arial"/>
          <w:sz w:val="20"/>
          <w:szCs w:val="20"/>
        </w:rPr>
        <w:t>odpis albo informacj</w:t>
      </w:r>
      <w:r w:rsidR="00131485">
        <w:rPr>
          <w:rFonts w:ascii="Georgia" w:hAnsi="Georgia" w:cs="Arial"/>
          <w:sz w:val="20"/>
          <w:szCs w:val="20"/>
        </w:rPr>
        <w:t>a</w:t>
      </w:r>
      <w:r w:rsidRPr="00131485">
        <w:rPr>
          <w:rFonts w:ascii="Georgia" w:hAnsi="Georgia" w:cs="Arial"/>
          <w:sz w:val="20"/>
          <w:szCs w:val="20"/>
        </w:rPr>
        <w:t xml:space="preserve"> z Krajowego Rejestru Sądowego lub z Centralnej Ewidencji i Informacji o Działalności Gospodarczej</w:t>
      </w:r>
      <w:r w:rsidRPr="00131485">
        <w:rPr>
          <w:rFonts w:ascii="Georgia" w:eastAsia="Arial" w:hAnsi="Georgia" w:cs="Arial"/>
          <w:color w:val="000000"/>
          <w:sz w:val="20"/>
          <w:szCs w:val="20"/>
        </w:rPr>
        <w:t xml:space="preserve"> </w:t>
      </w:r>
      <w:r w:rsidRPr="00131485">
        <w:rPr>
          <w:rFonts w:ascii="Georgia" w:hAnsi="Georgia" w:cs="Arial"/>
          <w:sz w:val="20"/>
          <w:szCs w:val="20"/>
        </w:rPr>
        <w:t>– składa dokument lub dokumenty wystawione w kraju, w którym wykonawca ma siedzibę lub miejsce zamieszkania, potwierdzające odpowiednio, że</w:t>
      </w:r>
      <w:r w:rsidR="00131485">
        <w:rPr>
          <w:rFonts w:ascii="Georgia" w:hAnsi="Georgia" w:cs="Arial"/>
          <w:sz w:val="20"/>
          <w:szCs w:val="20"/>
        </w:rPr>
        <w:t xml:space="preserve"> </w:t>
      </w:r>
      <w:r w:rsidRPr="00131485">
        <w:rPr>
          <w:rFonts w:ascii="Georgia" w:hAnsi="Georgia" w:cs="Arial"/>
          <w:sz w:val="20"/>
          <w:szCs w:val="20"/>
        </w:rPr>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714F2DBB" w14:textId="1226B142" w:rsidR="0098412F" w:rsidRPr="00416343" w:rsidRDefault="0098412F">
      <w:pPr>
        <w:pStyle w:val="Akapitzlist"/>
        <w:numPr>
          <w:ilvl w:val="0"/>
          <w:numId w:val="29"/>
        </w:numPr>
        <w:pBdr>
          <w:top w:val="nil"/>
          <w:left w:val="nil"/>
          <w:bottom w:val="nil"/>
          <w:right w:val="nil"/>
          <w:between w:val="nil"/>
        </w:pBdr>
        <w:suppressAutoHyphens w:val="0"/>
        <w:spacing w:line="360" w:lineRule="auto"/>
        <w:contextualSpacing/>
        <w:jc w:val="both"/>
        <w:textAlignment w:val="auto"/>
        <w:rPr>
          <w:rFonts w:ascii="Georgia" w:hAnsi="Georgia"/>
          <w:color w:val="000000"/>
          <w:sz w:val="20"/>
          <w:szCs w:val="20"/>
        </w:rPr>
      </w:pPr>
      <w:r w:rsidRPr="00416343">
        <w:rPr>
          <w:rFonts w:ascii="Georgia" w:eastAsia="Arial" w:hAnsi="Georgia" w:cs="Arial"/>
          <w:color w:val="000000"/>
          <w:sz w:val="20"/>
          <w:szCs w:val="20"/>
        </w:rPr>
        <w:t xml:space="preserve">Dokument, o którym mowa w pkt 6 </w:t>
      </w:r>
      <w:proofErr w:type="spellStart"/>
      <w:r w:rsidRPr="00416343">
        <w:rPr>
          <w:rFonts w:ascii="Georgia" w:eastAsia="Arial" w:hAnsi="Georgia" w:cs="Arial"/>
          <w:color w:val="000000"/>
          <w:sz w:val="20"/>
          <w:szCs w:val="20"/>
        </w:rPr>
        <w:t>ppkt</w:t>
      </w:r>
      <w:proofErr w:type="spellEnd"/>
      <w:r w:rsidRPr="00416343">
        <w:rPr>
          <w:rFonts w:ascii="Georgia" w:eastAsia="Arial" w:hAnsi="Georgia" w:cs="Arial"/>
          <w:color w:val="000000"/>
          <w:sz w:val="20"/>
          <w:szCs w:val="20"/>
        </w:rPr>
        <w:t xml:space="preserve"> 6.1., powinien być wystawiony nie wcześniej niż 6 miesięcy </w:t>
      </w:r>
      <w:r>
        <w:rPr>
          <w:rFonts w:ascii="Georgia" w:eastAsia="Arial" w:hAnsi="Georgia" w:cs="Arial"/>
          <w:color w:val="000000"/>
          <w:sz w:val="20"/>
          <w:szCs w:val="20"/>
        </w:rPr>
        <w:t>jego złożeniem</w:t>
      </w:r>
      <w:r w:rsidRPr="00416343">
        <w:rPr>
          <w:rFonts w:ascii="Georgia" w:eastAsia="Arial" w:hAnsi="Georgia" w:cs="Arial"/>
          <w:color w:val="000000"/>
          <w:sz w:val="20"/>
          <w:szCs w:val="20"/>
        </w:rPr>
        <w:t xml:space="preserve">. Dokument, o którym mowa w pkt 6 </w:t>
      </w:r>
      <w:proofErr w:type="spellStart"/>
      <w:r w:rsidRPr="00416343">
        <w:rPr>
          <w:rFonts w:ascii="Georgia" w:eastAsia="Arial" w:hAnsi="Georgia" w:cs="Arial"/>
          <w:color w:val="000000"/>
          <w:sz w:val="20"/>
          <w:szCs w:val="20"/>
        </w:rPr>
        <w:t>ppkt</w:t>
      </w:r>
      <w:proofErr w:type="spellEnd"/>
      <w:r w:rsidRPr="00416343">
        <w:rPr>
          <w:rFonts w:ascii="Georgia" w:eastAsia="Arial" w:hAnsi="Georgia" w:cs="Arial"/>
          <w:color w:val="000000"/>
          <w:sz w:val="20"/>
          <w:szCs w:val="20"/>
        </w:rPr>
        <w:t xml:space="preserve"> 6.2. powinien być wystawiony nie wcześniej niż 3 miesiące przed </w:t>
      </w:r>
      <w:r>
        <w:rPr>
          <w:rFonts w:ascii="Georgia" w:eastAsia="Arial" w:hAnsi="Georgia" w:cs="Arial"/>
          <w:color w:val="000000"/>
          <w:sz w:val="20"/>
          <w:szCs w:val="20"/>
        </w:rPr>
        <w:t>ich złożeniem</w:t>
      </w:r>
      <w:r w:rsidRPr="00416343">
        <w:rPr>
          <w:rFonts w:ascii="Georgia" w:eastAsia="Arial" w:hAnsi="Georgia" w:cs="Arial"/>
          <w:color w:val="000000"/>
          <w:sz w:val="20"/>
          <w:szCs w:val="20"/>
        </w:rPr>
        <w:t>.</w:t>
      </w:r>
    </w:p>
    <w:p w14:paraId="490E8F36" w14:textId="4A06BCA2" w:rsidR="00DB558E" w:rsidRPr="007430CB" w:rsidRDefault="00DB558E">
      <w:pPr>
        <w:pStyle w:val="Akapitzlist"/>
        <w:numPr>
          <w:ilvl w:val="0"/>
          <w:numId w:val="29"/>
        </w:numPr>
        <w:pBdr>
          <w:top w:val="nil"/>
          <w:left w:val="nil"/>
          <w:bottom w:val="nil"/>
          <w:right w:val="nil"/>
          <w:between w:val="nil"/>
        </w:pBdr>
        <w:suppressAutoHyphens w:val="0"/>
        <w:spacing w:line="360" w:lineRule="auto"/>
        <w:contextualSpacing/>
        <w:jc w:val="both"/>
        <w:textAlignment w:val="auto"/>
        <w:rPr>
          <w:rFonts w:ascii="Georgia" w:hAnsi="Georgia"/>
          <w:color w:val="000000"/>
          <w:sz w:val="20"/>
          <w:szCs w:val="20"/>
        </w:rPr>
      </w:pPr>
      <w:r w:rsidRPr="00416343">
        <w:rPr>
          <w:rFonts w:ascii="Georgia" w:eastAsia="Arial" w:hAnsi="Georgia" w:cs="Arial"/>
          <w:color w:val="000000"/>
          <w:sz w:val="20"/>
          <w:szCs w:val="20"/>
        </w:rPr>
        <w:t>Jeżeli w kraju, w którym wykonawca</w:t>
      </w:r>
      <w:r w:rsidRPr="007430CB">
        <w:rPr>
          <w:rFonts w:ascii="Georgia" w:eastAsia="Arial" w:hAnsi="Georgia" w:cs="Arial"/>
          <w:color w:val="000000"/>
          <w:sz w:val="20"/>
          <w:szCs w:val="20"/>
        </w:rPr>
        <w:t xml:space="preserve"> ma siedzibę lub miejsce zamieszkania</w:t>
      </w:r>
      <w:r w:rsidR="00131485">
        <w:rPr>
          <w:rFonts w:ascii="Georgia" w:eastAsia="Arial" w:hAnsi="Georgia" w:cs="Arial"/>
          <w:color w:val="000000"/>
          <w:sz w:val="20"/>
          <w:szCs w:val="20"/>
        </w:rPr>
        <w:t xml:space="preserve"> lub miejsce zamieszkania ma osoba, której dokument dotyczy</w:t>
      </w:r>
      <w:r w:rsidRPr="007430CB">
        <w:rPr>
          <w:rFonts w:ascii="Georgia" w:eastAsia="Arial" w:hAnsi="Georgia" w:cs="Arial"/>
          <w:color w:val="000000"/>
          <w:sz w:val="20"/>
          <w:szCs w:val="20"/>
        </w:rPr>
        <w:t xml:space="preserve">, nie wydaje się dokumentów, o których mowa w pkt 6 </w:t>
      </w:r>
      <w:proofErr w:type="spellStart"/>
      <w:r w:rsidRPr="007430CB">
        <w:rPr>
          <w:rFonts w:ascii="Georgia" w:eastAsia="Arial" w:hAnsi="Georgia" w:cs="Arial"/>
          <w:color w:val="000000"/>
          <w:sz w:val="20"/>
          <w:szCs w:val="20"/>
        </w:rPr>
        <w:t>ppkt</w:t>
      </w:r>
      <w:proofErr w:type="spellEnd"/>
      <w:r w:rsidRPr="007430CB">
        <w:rPr>
          <w:rFonts w:ascii="Georgia" w:eastAsia="Arial" w:hAnsi="Georgia" w:cs="Arial"/>
          <w:color w:val="000000"/>
          <w:sz w:val="20"/>
          <w:szCs w:val="20"/>
        </w:rPr>
        <w:t xml:space="preserve"> 6.</w:t>
      </w:r>
      <w:r w:rsidR="00131485">
        <w:rPr>
          <w:rFonts w:ascii="Georgia" w:eastAsia="Arial" w:hAnsi="Georgia" w:cs="Arial"/>
          <w:color w:val="000000"/>
          <w:sz w:val="20"/>
          <w:szCs w:val="20"/>
        </w:rPr>
        <w:t>1</w:t>
      </w:r>
      <w:r w:rsidRPr="007430CB">
        <w:rPr>
          <w:rFonts w:ascii="Georgia" w:eastAsia="Arial" w:hAnsi="Georgia" w:cs="Arial"/>
          <w:color w:val="000000"/>
          <w:sz w:val="20"/>
          <w:szCs w:val="20"/>
        </w:rPr>
        <w:t xml:space="preserve">., </w:t>
      </w:r>
      <w:bookmarkStart w:id="14" w:name="_Hlk60469068"/>
      <w:r w:rsidR="00770D64">
        <w:rPr>
          <w:rFonts w:ascii="Georgia" w:eastAsia="Arial" w:hAnsi="Georgia" w:cs="Arial"/>
          <w:color w:val="000000"/>
          <w:sz w:val="20"/>
          <w:szCs w:val="20"/>
        </w:rPr>
        <w:t>lub gdy dokumenty te nie odnoszą się do wszystkich przypadków, o których mowa w art. 108 ust 1 pkt 1, 2 i</w:t>
      </w:r>
      <w:r w:rsidR="00131485">
        <w:rPr>
          <w:rFonts w:ascii="Georgia" w:eastAsia="Arial" w:hAnsi="Georgia" w:cs="Arial"/>
          <w:color w:val="000000"/>
          <w:sz w:val="20"/>
          <w:szCs w:val="20"/>
        </w:rPr>
        <w:t xml:space="preserve"> </w:t>
      </w:r>
      <w:r w:rsidR="00770D64">
        <w:rPr>
          <w:rFonts w:ascii="Georgia" w:eastAsia="Arial" w:hAnsi="Georgia" w:cs="Arial"/>
          <w:color w:val="000000"/>
          <w:sz w:val="20"/>
          <w:szCs w:val="20"/>
        </w:rPr>
        <w:t>4</w:t>
      </w:r>
      <w:r w:rsidR="00131485">
        <w:rPr>
          <w:rFonts w:ascii="Georgia" w:eastAsia="Arial" w:hAnsi="Georgia" w:cs="Arial"/>
          <w:color w:val="000000"/>
          <w:sz w:val="20"/>
          <w:szCs w:val="20"/>
        </w:rPr>
        <w:t xml:space="preserve"> </w:t>
      </w:r>
      <w:r w:rsidR="00770D64">
        <w:rPr>
          <w:rFonts w:ascii="Georgia" w:eastAsia="Arial" w:hAnsi="Georgia" w:cs="Arial"/>
          <w:color w:val="000000"/>
          <w:sz w:val="20"/>
          <w:szCs w:val="20"/>
        </w:rPr>
        <w:t xml:space="preserve">ustawy </w:t>
      </w:r>
      <w:proofErr w:type="spellStart"/>
      <w:r w:rsidR="00770D64">
        <w:rPr>
          <w:rFonts w:ascii="Georgia" w:eastAsia="Arial" w:hAnsi="Georgia" w:cs="Arial"/>
          <w:color w:val="000000"/>
          <w:sz w:val="20"/>
          <w:szCs w:val="20"/>
        </w:rPr>
        <w:t>Pzp</w:t>
      </w:r>
      <w:proofErr w:type="spellEnd"/>
      <w:r w:rsidR="00770D64">
        <w:rPr>
          <w:rFonts w:ascii="Georgia" w:eastAsia="Arial" w:hAnsi="Georgia" w:cs="Arial"/>
          <w:color w:val="000000"/>
          <w:sz w:val="20"/>
          <w:szCs w:val="20"/>
        </w:rPr>
        <w:t xml:space="preserve">, </w:t>
      </w:r>
      <w:r w:rsidRPr="007430CB">
        <w:rPr>
          <w:rFonts w:ascii="Georgia" w:eastAsia="Arial" w:hAnsi="Georgia" w:cs="Arial"/>
          <w:color w:val="000000"/>
          <w:sz w:val="20"/>
          <w:szCs w:val="20"/>
        </w:rPr>
        <w:t xml:space="preserve">zastępuje się je </w:t>
      </w:r>
      <w:r w:rsidR="00770D64">
        <w:rPr>
          <w:rFonts w:ascii="Georgia" w:eastAsia="Arial" w:hAnsi="Georgia" w:cs="Arial"/>
          <w:color w:val="000000"/>
          <w:sz w:val="20"/>
          <w:szCs w:val="20"/>
        </w:rPr>
        <w:t xml:space="preserve">odpowiednio w całości lub w części </w:t>
      </w:r>
      <w:r w:rsidRPr="007430CB">
        <w:rPr>
          <w:rFonts w:ascii="Georgia" w:eastAsia="Arial" w:hAnsi="Georgia" w:cs="Arial"/>
          <w:color w:val="000000"/>
          <w:sz w:val="20"/>
          <w:szCs w:val="20"/>
        </w:rPr>
        <w:t xml:space="preserve">dokumentem zawierającym odpowiednio oświadczenie </w:t>
      </w:r>
      <w:r>
        <w:rPr>
          <w:rFonts w:ascii="Georgia" w:eastAsia="Arial" w:hAnsi="Georgia" w:cs="Arial"/>
          <w:color w:val="000000"/>
          <w:sz w:val="20"/>
          <w:szCs w:val="20"/>
        </w:rPr>
        <w:t>w</w:t>
      </w:r>
      <w:r w:rsidRPr="007430CB">
        <w:rPr>
          <w:rFonts w:ascii="Georgia" w:eastAsia="Arial" w:hAnsi="Georgia" w:cs="Arial"/>
          <w:color w:val="000000"/>
          <w:sz w:val="20"/>
          <w:szCs w:val="20"/>
        </w:rPr>
        <w:t xml:space="preserve">ykonawcy, ze wskazaniem osoby albo osób uprawnionych do jego reprezentacji, lub oświadczenie osoby, której dokument miał dotyczyć, złożone pod przysięgą, lub jeżeli w kraju, w którym </w:t>
      </w:r>
      <w:r>
        <w:rPr>
          <w:rFonts w:ascii="Georgia" w:eastAsia="Arial" w:hAnsi="Georgia" w:cs="Arial"/>
          <w:color w:val="000000"/>
          <w:sz w:val="20"/>
          <w:szCs w:val="20"/>
        </w:rPr>
        <w:t>w</w:t>
      </w:r>
      <w:r w:rsidRPr="007430CB">
        <w:rPr>
          <w:rFonts w:ascii="Georgia" w:eastAsia="Arial" w:hAnsi="Georgia" w:cs="Arial"/>
          <w:color w:val="000000"/>
          <w:sz w:val="20"/>
          <w:szCs w:val="20"/>
        </w:rPr>
        <w:t>ykonawca ma siedzibę lub miejsce zamieszkania</w:t>
      </w:r>
      <w:r w:rsidR="00131485">
        <w:rPr>
          <w:rFonts w:ascii="Georgia" w:eastAsia="Arial" w:hAnsi="Georgia" w:cs="Arial"/>
          <w:color w:val="000000"/>
          <w:sz w:val="20"/>
          <w:szCs w:val="20"/>
        </w:rPr>
        <w:t xml:space="preserve"> lub miejsce zamieszkania ma osoba, której dokument miał dotyczyć,</w:t>
      </w:r>
      <w:r w:rsidRPr="007430CB">
        <w:rPr>
          <w:rFonts w:ascii="Georgia" w:eastAsia="Arial" w:hAnsi="Georgia" w:cs="Arial"/>
          <w:color w:val="000000"/>
          <w:sz w:val="20"/>
          <w:szCs w:val="20"/>
        </w:rPr>
        <w:t xml:space="preserve"> nie ma przepisów o oświadczeniu pod przysięgą, złożone przed organem sądowym lub administracyjnym, notariuszem, organem samorządu zawodowego lub gospodarczego właściwym </w:t>
      </w:r>
      <w:r w:rsidRPr="00416343">
        <w:rPr>
          <w:rFonts w:ascii="Georgia" w:eastAsia="Arial" w:hAnsi="Georgia" w:cs="Arial"/>
          <w:color w:val="000000"/>
          <w:sz w:val="20"/>
          <w:szCs w:val="20"/>
        </w:rPr>
        <w:t>ze względu na siedzibę lub miejsce zamieszkania wykonawcy lub miejsce zamieszkania osoby</w:t>
      </w:r>
      <w:r w:rsidR="00131485">
        <w:rPr>
          <w:rFonts w:ascii="Georgia" w:eastAsia="Arial" w:hAnsi="Georgia" w:cs="Arial"/>
          <w:color w:val="000000"/>
          <w:sz w:val="20"/>
          <w:szCs w:val="20"/>
        </w:rPr>
        <w:t>, której dokument miał dotyczyć</w:t>
      </w:r>
      <w:r w:rsidRPr="00416343">
        <w:rPr>
          <w:rFonts w:ascii="Georgia" w:eastAsia="Arial" w:hAnsi="Georgia" w:cs="Arial"/>
          <w:color w:val="000000"/>
          <w:sz w:val="20"/>
          <w:szCs w:val="20"/>
        </w:rPr>
        <w:t>. Postanowienia pkt. 8 stosuje się odpowiednio</w:t>
      </w:r>
      <w:bookmarkEnd w:id="14"/>
      <w:r w:rsidRPr="00416343">
        <w:rPr>
          <w:rFonts w:ascii="Georgia" w:eastAsia="Arial" w:hAnsi="Georgia" w:cs="Arial"/>
          <w:color w:val="000000"/>
          <w:sz w:val="20"/>
          <w:szCs w:val="20"/>
        </w:rPr>
        <w:t>.</w:t>
      </w:r>
    </w:p>
    <w:p w14:paraId="334238DE" w14:textId="77777777" w:rsidR="00770D64" w:rsidRDefault="00DB558E">
      <w:pPr>
        <w:pStyle w:val="Akapitzlist"/>
        <w:numPr>
          <w:ilvl w:val="0"/>
          <w:numId w:val="29"/>
        </w:numPr>
        <w:pBdr>
          <w:top w:val="nil"/>
          <w:left w:val="nil"/>
          <w:bottom w:val="nil"/>
          <w:right w:val="nil"/>
          <w:between w:val="nil"/>
        </w:pBdr>
        <w:suppressAutoHyphens w:val="0"/>
        <w:spacing w:line="360" w:lineRule="auto"/>
        <w:contextualSpacing/>
        <w:jc w:val="both"/>
        <w:textAlignment w:val="auto"/>
        <w:rPr>
          <w:rFonts w:ascii="Georgia" w:hAnsi="Georgia"/>
          <w:color w:val="000000"/>
          <w:sz w:val="20"/>
          <w:szCs w:val="20"/>
        </w:rPr>
      </w:pPr>
      <w:r w:rsidRPr="007430CB">
        <w:rPr>
          <w:rFonts w:ascii="Georgia" w:hAnsi="Georgia" w:cs="Arial"/>
          <w:sz w:val="20"/>
          <w:szCs w:val="20"/>
        </w:rPr>
        <w:t xml:space="preserve">W przypadku wątpliwości co do treści dokumentu złożonego przez </w:t>
      </w:r>
      <w:r w:rsidR="00E064B7">
        <w:rPr>
          <w:rFonts w:ascii="Georgia" w:hAnsi="Georgia" w:cs="Arial"/>
          <w:sz w:val="20"/>
          <w:szCs w:val="20"/>
        </w:rPr>
        <w:t>W</w:t>
      </w:r>
      <w:r w:rsidRPr="007430CB">
        <w:rPr>
          <w:rFonts w:ascii="Georgia" w:hAnsi="Georgia" w:cs="Arial"/>
          <w:sz w:val="20"/>
          <w:szCs w:val="20"/>
        </w:rPr>
        <w:t xml:space="preserve">ykonawcę, Zamawiający może zwrócić się do bezpośrednio właściwych organów kraju, w którym </w:t>
      </w:r>
      <w:r w:rsidR="00E064B7">
        <w:rPr>
          <w:rFonts w:ascii="Georgia" w:hAnsi="Georgia" w:cs="Arial"/>
          <w:sz w:val="20"/>
          <w:szCs w:val="20"/>
        </w:rPr>
        <w:t>W</w:t>
      </w:r>
      <w:r w:rsidRPr="007430CB">
        <w:rPr>
          <w:rFonts w:ascii="Georgia" w:hAnsi="Georgia" w:cs="Arial"/>
          <w:sz w:val="20"/>
          <w:szCs w:val="20"/>
        </w:rPr>
        <w:t>ykonawca ma siedzibę lub miejsce zamieszkania lub miejsce zamieszkania, o udzielenie niezbędnych informacji dotyczących tego dokumentu.</w:t>
      </w:r>
    </w:p>
    <w:p w14:paraId="2E5B0262" w14:textId="6EF4753B" w:rsidR="00EB4B99" w:rsidRPr="00770D64" w:rsidRDefault="00EB4B99">
      <w:pPr>
        <w:pStyle w:val="Akapitzlist"/>
        <w:numPr>
          <w:ilvl w:val="0"/>
          <w:numId w:val="29"/>
        </w:numPr>
        <w:pBdr>
          <w:top w:val="nil"/>
          <w:left w:val="nil"/>
          <w:bottom w:val="nil"/>
          <w:right w:val="nil"/>
          <w:between w:val="nil"/>
        </w:pBdr>
        <w:suppressAutoHyphens w:val="0"/>
        <w:spacing w:line="360" w:lineRule="auto"/>
        <w:contextualSpacing/>
        <w:jc w:val="both"/>
        <w:textAlignment w:val="auto"/>
        <w:rPr>
          <w:rFonts w:ascii="Georgia" w:hAnsi="Georgia"/>
          <w:color w:val="000000"/>
          <w:sz w:val="20"/>
          <w:szCs w:val="20"/>
        </w:rPr>
      </w:pPr>
      <w:r w:rsidRPr="00770D64">
        <w:rPr>
          <w:rFonts w:ascii="Georgia" w:hAnsi="Georgia"/>
          <w:bCs/>
          <w:sz w:val="20"/>
          <w:szCs w:val="20"/>
        </w:rPr>
        <w:t>Zamawiający nie wzywa do złożenia podmiotowych środków dowodowych, jeżeli:</w:t>
      </w:r>
    </w:p>
    <w:p w14:paraId="74773247" w14:textId="7856364D" w:rsidR="00EB4B99" w:rsidRPr="00EB4B99" w:rsidRDefault="00EB4B99">
      <w:pPr>
        <w:pStyle w:val="Tekstpodstawowy2"/>
        <w:numPr>
          <w:ilvl w:val="1"/>
          <w:numId w:val="29"/>
        </w:numPr>
        <w:suppressAutoHyphens w:val="0"/>
        <w:spacing w:after="0" w:line="360" w:lineRule="auto"/>
        <w:jc w:val="both"/>
        <w:textAlignment w:val="auto"/>
        <w:rPr>
          <w:rFonts w:ascii="Georgia" w:hAnsi="Georgia"/>
          <w:bCs/>
          <w:sz w:val="20"/>
          <w:szCs w:val="20"/>
        </w:rPr>
      </w:pPr>
      <w:r w:rsidRPr="00EB4B99">
        <w:rPr>
          <w:rFonts w:ascii="Georgia" w:hAnsi="Georgia"/>
          <w:bCs/>
          <w:sz w:val="20"/>
          <w:szCs w:val="20"/>
        </w:rPr>
        <w:t>może je uzyskać za pomocą bezpłatnych i ogólnodostępnych baz danych, w szczególności rejestrów publicznych w rozumieniu ustawy z dnia 17.02.2005</w:t>
      </w:r>
      <w:r w:rsidR="00655B5F">
        <w:rPr>
          <w:rFonts w:ascii="Georgia" w:hAnsi="Georgia"/>
          <w:bCs/>
          <w:sz w:val="20"/>
          <w:szCs w:val="20"/>
        </w:rPr>
        <w:t xml:space="preserve"> </w:t>
      </w:r>
      <w:r w:rsidRPr="00EB4B99">
        <w:rPr>
          <w:rFonts w:ascii="Georgia" w:hAnsi="Georgia"/>
          <w:bCs/>
          <w:sz w:val="20"/>
          <w:szCs w:val="20"/>
        </w:rPr>
        <w:t>r. o informatyzacji działalności podmiotów realizujących zadania publiczne, o ile Wykonawca wskazał w jednolitym dokumencie dane umożliwiające dostęp do tych środków;</w:t>
      </w:r>
    </w:p>
    <w:p w14:paraId="1BD0D557" w14:textId="7E9938C6" w:rsidR="00EB4B99" w:rsidRPr="00EB4B99" w:rsidRDefault="00EB4B99">
      <w:pPr>
        <w:pStyle w:val="Tekstpodstawowy2"/>
        <w:numPr>
          <w:ilvl w:val="1"/>
          <w:numId w:val="29"/>
        </w:numPr>
        <w:suppressAutoHyphens w:val="0"/>
        <w:spacing w:after="0" w:line="360" w:lineRule="auto"/>
        <w:ind w:left="0" w:firstLine="0"/>
        <w:jc w:val="both"/>
        <w:textAlignment w:val="auto"/>
        <w:rPr>
          <w:rFonts w:ascii="Georgia" w:hAnsi="Georgia"/>
          <w:bCs/>
          <w:sz w:val="20"/>
          <w:szCs w:val="20"/>
        </w:rPr>
      </w:pPr>
      <w:r w:rsidRPr="00EB4B99">
        <w:rPr>
          <w:rFonts w:ascii="Georgia" w:hAnsi="Georgia"/>
          <w:bCs/>
          <w:sz w:val="20"/>
          <w:szCs w:val="20"/>
        </w:rPr>
        <w:t>podmiotowym środkiem dowodowym jest oświadczenie, którego treść odpowiada zakresowi oświadczenia,</w:t>
      </w:r>
      <w:r w:rsidR="006E329C">
        <w:rPr>
          <w:rFonts w:ascii="Georgia" w:hAnsi="Georgia"/>
          <w:bCs/>
          <w:sz w:val="20"/>
          <w:szCs w:val="20"/>
        </w:rPr>
        <w:br/>
      </w:r>
      <w:r w:rsidR="00665079" w:rsidRPr="000C79B0">
        <w:rPr>
          <w:rFonts w:ascii="Georgia" w:eastAsia="Arial" w:hAnsi="Georgia" w:cs="Arial"/>
          <w:color w:val="000000"/>
          <w:sz w:val="20"/>
          <w:szCs w:val="20"/>
        </w:rPr>
        <w:t xml:space="preserve">o którym mowa w art. 125 ust. 1 ustawy </w:t>
      </w:r>
      <w:proofErr w:type="spellStart"/>
      <w:r w:rsidR="00665079" w:rsidRPr="000C79B0">
        <w:rPr>
          <w:rFonts w:ascii="Georgia" w:eastAsia="Arial" w:hAnsi="Georgia" w:cs="Arial"/>
          <w:color w:val="000000"/>
          <w:sz w:val="20"/>
          <w:szCs w:val="20"/>
        </w:rPr>
        <w:t>Pzp</w:t>
      </w:r>
      <w:proofErr w:type="spellEnd"/>
      <w:r w:rsidR="00665079" w:rsidRPr="000C79B0">
        <w:rPr>
          <w:rFonts w:ascii="Georgia" w:eastAsia="Arial" w:hAnsi="Georgia" w:cs="Arial"/>
          <w:color w:val="000000"/>
          <w:sz w:val="20"/>
          <w:szCs w:val="20"/>
        </w:rPr>
        <w:t>.</w:t>
      </w:r>
    </w:p>
    <w:p w14:paraId="178D6E7D" w14:textId="7EF3B5BA" w:rsidR="00EB4B99" w:rsidRPr="00EB4B99" w:rsidRDefault="00EB4B99">
      <w:pPr>
        <w:pStyle w:val="Akapitzlist"/>
        <w:numPr>
          <w:ilvl w:val="0"/>
          <w:numId w:val="29"/>
        </w:numPr>
        <w:tabs>
          <w:tab w:val="left" w:pos="851"/>
          <w:tab w:val="left" w:pos="9639"/>
        </w:tabs>
        <w:spacing w:line="360" w:lineRule="auto"/>
        <w:ind w:left="0" w:right="-2" w:firstLine="0"/>
        <w:jc w:val="both"/>
        <w:rPr>
          <w:rStyle w:val="Wyrnieniedelikatne"/>
          <w:rFonts w:ascii="Georgia" w:hAnsi="Georgia"/>
          <w:bCs/>
          <w:i w:val="0"/>
          <w:color w:val="000000" w:themeColor="text1"/>
          <w:sz w:val="20"/>
          <w:szCs w:val="20"/>
        </w:rPr>
      </w:pPr>
      <w:r w:rsidRPr="00EB4B99">
        <w:rPr>
          <w:rStyle w:val="Wyrnieniedelikatne"/>
          <w:rFonts w:ascii="Georgia" w:hAnsi="Georgia"/>
          <w:bCs/>
          <w:i w:val="0"/>
          <w:color w:val="000000" w:themeColor="text1"/>
          <w:sz w:val="20"/>
          <w:szCs w:val="20"/>
        </w:rPr>
        <w:t xml:space="preserve">Wykonawca nie jest zobowiązany do złożenia podmiotowych środków dowodowych, które Zamawiający posiada, jeżeli Wykonawca wskaże te środki (poprzez podanie numeru referencyjnego postępowania lub nazwy postępowania) oraz potwierdzi ich prawidłowość i aktualność. </w:t>
      </w:r>
    </w:p>
    <w:p w14:paraId="0AF15656" w14:textId="77777777" w:rsidR="008937DE" w:rsidRDefault="00EB4B99">
      <w:pPr>
        <w:pStyle w:val="Akapitzlist"/>
        <w:numPr>
          <w:ilvl w:val="0"/>
          <w:numId w:val="29"/>
        </w:numPr>
        <w:tabs>
          <w:tab w:val="left" w:pos="851"/>
        </w:tabs>
        <w:spacing w:line="360" w:lineRule="auto"/>
        <w:ind w:left="0" w:right="-2" w:firstLine="0"/>
        <w:jc w:val="both"/>
        <w:rPr>
          <w:rFonts w:ascii="Georgia" w:hAnsi="Georgia"/>
          <w:bCs/>
          <w:iCs/>
          <w:color w:val="000000" w:themeColor="text1"/>
          <w:sz w:val="20"/>
          <w:szCs w:val="20"/>
        </w:rPr>
      </w:pPr>
      <w:r w:rsidRPr="00EB4B99">
        <w:rPr>
          <w:rFonts w:ascii="Georgia" w:hAnsi="Georgia" w:cs="Verdana"/>
          <w:bCs/>
          <w:sz w:val="20"/>
          <w:szCs w:val="20"/>
        </w:rPr>
        <w:t>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w:t>
      </w:r>
    </w:p>
    <w:p w14:paraId="0A2B2160" w14:textId="24D14283" w:rsidR="00DB558E" w:rsidRPr="008937DE" w:rsidRDefault="00EB4B99">
      <w:pPr>
        <w:pStyle w:val="Akapitzlist"/>
        <w:numPr>
          <w:ilvl w:val="0"/>
          <w:numId w:val="29"/>
        </w:numPr>
        <w:tabs>
          <w:tab w:val="left" w:pos="851"/>
        </w:tabs>
        <w:spacing w:line="360" w:lineRule="auto"/>
        <w:ind w:left="0" w:right="-2" w:firstLine="0"/>
        <w:jc w:val="both"/>
        <w:rPr>
          <w:rFonts w:ascii="Georgia" w:hAnsi="Georgia"/>
          <w:bCs/>
          <w:iCs/>
          <w:color w:val="000000" w:themeColor="text1"/>
          <w:sz w:val="20"/>
          <w:szCs w:val="20"/>
        </w:rPr>
      </w:pPr>
      <w:r w:rsidRPr="008937DE">
        <w:rPr>
          <w:rFonts w:ascii="Georgia" w:hAnsi="Georgia" w:cs="Verdana"/>
          <w:bCs/>
          <w:sz w:val="20"/>
          <w:szCs w:val="20"/>
        </w:rPr>
        <w:t>Jeżeli zachodzą uzasadnione podstawy do uznania, że złożone uprzednio podmiotowe środki dowodowe nie są już aktualne, Zamawiający może w każdym czasie wezwać Wykonawcę lub Wykonawców do złożenia wszystkich lub niektórych podmiotowych środków dowodowych aktualnych na dzień ich złożenia.</w:t>
      </w:r>
    </w:p>
    <w:p w14:paraId="6F0E76B2" w14:textId="77777777" w:rsidR="00EB4B99" w:rsidRPr="00EB4B99" w:rsidRDefault="00EB4B99" w:rsidP="00EB4B99">
      <w:pPr>
        <w:pStyle w:val="Akapitzlist"/>
        <w:pBdr>
          <w:top w:val="nil"/>
          <w:left w:val="nil"/>
          <w:bottom w:val="nil"/>
          <w:right w:val="nil"/>
          <w:between w:val="nil"/>
        </w:pBdr>
        <w:suppressAutoHyphens w:val="0"/>
        <w:spacing w:line="360" w:lineRule="auto"/>
        <w:ind w:left="360"/>
        <w:jc w:val="both"/>
        <w:textAlignment w:val="auto"/>
        <w:rPr>
          <w:rFonts w:ascii="Georgia" w:hAnsi="Georgia"/>
          <w:bCs/>
          <w:color w:val="000000"/>
          <w:sz w:val="20"/>
          <w:szCs w:val="20"/>
        </w:rPr>
      </w:pPr>
    </w:p>
    <w:p w14:paraId="33AC0677" w14:textId="77777777" w:rsidR="00DB558E" w:rsidRPr="00EA5A25" w:rsidRDefault="00DB558E" w:rsidP="00DB558E">
      <w:pPr>
        <w:pStyle w:val="Nagwek1"/>
        <w:shd w:val="clear" w:color="auto" w:fill="F2F2F2"/>
        <w:tabs>
          <w:tab w:val="left" w:pos="570"/>
        </w:tabs>
        <w:spacing w:before="0" w:after="0" w:line="360" w:lineRule="auto"/>
        <w:jc w:val="both"/>
        <w:rPr>
          <w:rStyle w:val="Domylnaczcionkaakapitu2"/>
          <w:rFonts w:ascii="Georgia" w:hAnsi="Georgia"/>
          <w:b/>
          <w:bCs w:val="0"/>
          <w:color w:val="000000"/>
          <w:sz w:val="20"/>
          <w:szCs w:val="20"/>
        </w:rPr>
      </w:pPr>
      <w:bookmarkStart w:id="15" w:name="_Toc161313551"/>
      <w:r w:rsidRPr="00EA5A25">
        <w:rPr>
          <w:rFonts w:ascii="Georgia" w:hAnsi="Georgia" w:cs="Georgia"/>
          <w:b/>
          <w:bCs w:val="0"/>
          <w:color w:val="000000"/>
          <w:sz w:val="20"/>
          <w:szCs w:val="20"/>
        </w:rPr>
        <w:t xml:space="preserve">VIII. </w:t>
      </w:r>
      <w:r>
        <w:rPr>
          <w:rFonts w:ascii="Georgia" w:hAnsi="Georgia" w:cs="Georgia"/>
          <w:b/>
          <w:bCs w:val="0"/>
          <w:color w:val="000000"/>
          <w:sz w:val="20"/>
          <w:szCs w:val="20"/>
        </w:rPr>
        <w:t>Przedmiotowe środki dowodowe</w:t>
      </w:r>
      <w:r w:rsidRPr="00E60300">
        <w:rPr>
          <w:rFonts w:ascii="Georgia" w:hAnsi="Georgia" w:cs="Georgia"/>
          <w:b/>
          <w:bCs w:val="0"/>
          <w:sz w:val="20"/>
          <w:szCs w:val="20"/>
        </w:rPr>
        <w:t>:</w:t>
      </w:r>
      <w:bookmarkEnd w:id="15"/>
    </w:p>
    <w:p w14:paraId="01969F81" w14:textId="1C226914" w:rsidR="000B4A78" w:rsidRPr="00C83D3D" w:rsidRDefault="001E4ADB" w:rsidP="000B4A78">
      <w:pPr>
        <w:pStyle w:val="Akapitzlist"/>
        <w:widowControl w:val="0"/>
        <w:numPr>
          <w:ilvl w:val="3"/>
          <w:numId w:val="2"/>
        </w:numPr>
        <w:tabs>
          <w:tab w:val="left" w:pos="-240"/>
          <w:tab w:val="left" w:pos="600"/>
        </w:tabs>
        <w:spacing w:line="360" w:lineRule="auto"/>
        <w:ind w:left="0"/>
        <w:jc w:val="both"/>
        <w:rPr>
          <w:rFonts w:ascii="Georgia" w:hAnsi="Georgia" w:cs="Georgia"/>
          <w:i/>
          <w:color w:val="000000"/>
          <w:sz w:val="20"/>
          <w:szCs w:val="20"/>
        </w:rPr>
      </w:pPr>
      <w:bookmarkStart w:id="16" w:name="_Hlk64973594"/>
      <w:r w:rsidRPr="00C83D3D">
        <w:rPr>
          <w:rFonts w:ascii="Georgia" w:hAnsi="Georgia"/>
          <w:sz w:val="20"/>
          <w:szCs w:val="20"/>
          <w:lang w:eastAsia="pl-PL"/>
        </w:rPr>
        <w:t>Karty katalogowe, ulotki, materiały informacyjne od producenta (w języku polskim) dla oferowanego sprzętu. Wykonawca winien w katalogach wskazać, zaznaczyć oferowane parametry</w:t>
      </w:r>
      <w:r w:rsidR="00F1316C" w:rsidRPr="00C83D3D">
        <w:rPr>
          <w:rFonts w:ascii="Georgia" w:hAnsi="Georgia" w:cs="Georgia"/>
          <w:i/>
          <w:color w:val="000000"/>
          <w:sz w:val="20"/>
          <w:szCs w:val="20"/>
        </w:rPr>
        <w:t>.</w:t>
      </w:r>
      <w:r w:rsidR="0068229E" w:rsidRPr="00C83D3D">
        <w:rPr>
          <w:rFonts w:ascii="Georgia" w:hAnsi="Georgia" w:cs="Georgia"/>
          <w:iCs/>
          <w:color w:val="000000"/>
          <w:sz w:val="20"/>
          <w:szCs w:val="20"/>
        </w:rPr>
        <w:t xml:space="preserve"> - </w:t>
      </w:r>
      <w:r w:rsidR="0068229E" w:rsidRPr="00C83D3D">
        <w:rPr>
          <w:rFonts w:ascii="Georgia" w:hAnsi="Georgia" w:cs="Georgia"/>
          <w:i/>
          <w:color w:val="000000"/>
          <w:sz w:val="20"/>
          <w:szCs w:val="20"/>
        </w:rPr>
        <w:t>Dotyczy Pakietu nr 1</w:t>
      </w:r>
    </w:p>
    <w:p w14:paraId="759F27DB" w14:textId="77777777" w:rsidR="00C83D3D" w:rsidRDefault="0068229E" w:rsidP="00C83D3D">
      <w:pPr>
        <w:pStyle w:val="Akapitzlist"/>
        <w:widowControl w:val="0"/>
        <w:numPr>
          <w:ilvl w:val="3"/>
          <w:numId w:val="2"/>
        </w:numPr>
        <w:tabs>
          <w:tab w:val="left" w:pos="-240"/>
          <w:tab w:val="left" w:pos="600"/>
        </w:tabs>
        <w:spacing w:line="360" w:lineRule="auto"/>
        <w:ind w:left="0"/>
        <w:jc w:val="both"/>
        <w:rPr>
          <w:rFonts w:ascii="Georgia" w:hAnsi="Georgia" w:cs="Georgia"/>
          <w:i/>
          <w:color w:val="000000"/>
          <w:sz w:val="20"/>
          <w:szCs w:val="20"/>
        </w:rPr>
      </w:pPr>
      <w:r w:rsidRPr="00C83D3D">
        <w:rPr>
          <w:rFonts w:ascii="Georgia" w:hAnsi="Georgia" w:cs="Georgia"/>
          <w:sz w:val="20"/>
          <w:szCs w:val="20"/>
        </w:rPr>
        <w:t>Deklaracja zgodności wystawiona przez wytwórcę lub certyfikat CE dla wyposażenia będącego wyrobem medycznym.</w:t>
      </w:r>
    </w:p>
    <w:p w14:paraId="726DCAF8" w14:textId="77777777" w:rsidR="00C83D3D" w:rsidRDefault="002B75E3" w:rsidP="00C83D3D">
      <w:pPr>
        <w:pStyle w:val="Akapitzlist"/>
        <w:widowControl w:val="0"/>
        <w:numPr>
          <w:ilvl w:val="3"/>
          <w:numId w:val="2"/>
        </w:numPr>
        <w:tabs>
          <w:tab w:val="left" w:pos="-240"/>
          <w:tab w:val="left" w:pos="600"/>
        </w:tabs>
        <w:spacing w:line="360" w:lineRule="auto"/>
        <w:ind w:left="0"/>
        <w:jc w:val="both"/>
        <w:rPr>
          <w:rFonts w:ascii="Georgia" w:hAnsi="Georgia" w:cs="Georgia"/>
          <w:i/>
          <w:color w:val="000000"/>
          <w:sz w:val="20"/>
          <w:szCs w:val="20"/>
        </w:rPr>
      </w:pPr>
      <w:r w:rsidRPr="00C83D3D">
        <w:rPr>
          <w:rFonts w:ascii="Georgia" w:hAnsi="Georgia" w:cs="Georgia"/>
          <w:iCs/>
          <w:color w:val="000000"/>
          <w:sz w:val="20"/>
          <w:szCs w:val="20"/>
        </w:rPr>
        <w:t xml:space="preserve">Zaświadczenie niezależnego podmiotu zajmującego się poświadczeniami zgodności działań producenta z normami jakościowymi, tj. certyfikat ISO 9001 lub równoważny, w zakresie minimum produkcji przedmiotu zamówienia. – </w:t>
      </w:r>
      <w:r w:rsidRPr="00C83D3D">
        <w:rPr>
          <w:rFonts w:ascii="Georgia" w:hAnsi="Georgia" w:cs="Georgia"/>
          <w:i/>
          <w:color w:val="000000"/>
          <w:sz w:val="20"/>
          <w:szCs w:val="20"/>
        </w:rPr>
        <w:t xml:space="preserve">Dotyczy Pakietu nr </w:t>
      </w:r>
      <w:r w:rsidR="003D4F82" w:rsidRPr="00C83D3D">
        <w:rPr>
          <w:rFonts w:ascii="Georgia" w:hAnsi="Georgia" w:cs="Georgia"/>
          <w:i/>
          <w:color w:val="000000"/>
          <w:sz w:val="20"/>
          <w:szCs w:val="20"/>
        </w:rPr>
        <w:t>2</w:t>
      </w:r>
      <w:r w:rsidR="00C83D3D">
        <w:rPr>
          <w:rFonts w:ascii="Georgia" w:hAnsi="Georgia" w:cs="Georgia"/>
          <w:i/>
          <w:color w:val="000000"/>
          <w:sz w:val="20"/>
          <w:szCs w:val="20"/>
        </w:rPr>
        <w:t xml:space="preserve"> i 3</w:t>
      </w:r>
    </w:p>
    <w:p w14:paraId="17C4F30D" w14:textId="77777777" w:rsidR="00C83D3D" w:rsidRDefault="002B75E3" w:rsidP="00C83D3D">
      <w:pPr>
        <w:pStyle w:val="Akapitzlist"/>
        <w:widowControl w:val="0"/>
        <w:numPr>
          <w:ilvl w:val="3"/>
          <w:numId w:val="2"/>
        </w:numPr>
        <w:tabs>
          <w:tab w:val="left" w:pos="-240"/>
          <w:tab w:val="left" w:pos="600"/>
        </w:tabs>
        <w:spacing w:line="360" w:lineRule="auto"/>
        <w:ind w:left="0"/>
        <w:jc w:val="both"/>
        <w:rPr>
          <w:rFonts w:ascii="Georgia" w:hAnsi="Georgia" w:cs="Georgia"/>
          <w:i/>
          <w:color w:val="000000"/>
          <w:sz w:val="20"/>
          <w:szCs w:val="20"/>
        </w:rPr>
      </w:pPr>
      <w:r w:rsidRPr="00C83D3D">
        <w:rPr>
          <w:rFonts w:ascii="Georgia" w:hAnsi="Georgia" w:cs="Georgia"/>
          <w:iCs/>
          <w:color w:val="000000"/>
          <w:sz w:val="20"/>
          <w:szCs w:val="20"/>
        </w:rPr>
        <w:t xml:space="preserve">Zaświadczenie niezależnego podmiotu zajmującego się poświadczaniem zgodności działań producenta z normami jakościowymi, tj. certyfikat ISO 13485 lub równoważny, w zakresie minimum produkcji przedmiotu zamówienia - </w:t>
      </w:r>
      <w:r w:rsidRPr="00C83D3D">
        <w:rPr>
          <w:rFonts w:ascii="Georgia" w:hAnsi="Georgia" w:cs="Georgia"/>
          <w:i/>
          <w:color w:val="000000"/>
          <w:sz w:val="20"/>
          <w:szCs w:val="20"/>
        </w:rPr>
        <w:t xml:space="preserve">Dotyczy Pakietu nr </w:t>
      </w:r>
      <w:r w:rsidR="003D4F82" w:rsidRPr="00C83D3D">
        <w:rPr>
          <w:rFonts w:ascii="Georgia" w:hAnsi="Georgia" w:cs="Georgia"/>
          <w:i/>
          <w:color w:val="000000"/>
          <w:sz w:val="20"/>
          <w:szCs w:val="20"/>
        </w:rPr>
        <w:t>2</w:t>
      </w:r>
      <w:r w:rsidR="00C83D3D" w:rsidRPr="00C83D3D">
        <w:rPr>
          <w:rFonts w:ascii="Georgia" w:hAnsi="Georgia" w:cs="Georgia"/>
          <w:i/>
          <w:color w:val="000000"/>
          <w:sz w:val="20"/>
          <w:szCs w:val="20"/>
        </w:rPr>
        <w:t xml:space="preserve"> i 3</w:t>
      </w:r>
    </w:p>
    <w:p w14:paraId="7E6E1A93" w14:textId="77777777" w:rsidR="00C83D3D" w:rsidRDefault="0068229E" w:rsidP="003D4F82">
      <w:pPr>
        <w:pStyle w:val="Akapitzlist"/>
        <w:widowControl w:val="0"/>
        <w:numPr>
          <w:ilvl w:val="3"/>
          <w:numId w:val="2"/>
        </w:numPr>
        <w:tabs>
          <w:tab w:val="left" w:pos="-240"/>
          <w:tab w:val="left" w:pos="600"/>
        </w:tabs>
        <w:spacing w:line="360" w:lineRule="auto"/>
        <w:ind w:left="0"/>
        <w:jc w:val="both"/>
        <w:rPr>
          <w:rFonts w:ascii="Georgia" w:hAnsi="Georgia" w:cs="Georgia"/>
          <w:i/>
          <w:color w:val="000000"/>
          <w:sz w:val="20"/>
          <w:szCs w:val="20"/>
        </w:rPr>
      </w:pPr>
      <w:r w:rsidRPr="00C83D3D">
        <w:rPr>
          <w:rFonts w:ascii="Georgia" w:hAnsi="Georgia" w:cs="Georgia"/>
          <w:iCs/>
          <w:color w:val="000000"/>
          <w:sz w:val="20"/>
          <w:szCs w:val="20"/>
        </w:rPr>
        <w:t xml:space="preserve">Zaświadczenie niezależnego podmiotu zajmującego się poświadczeniami zgodności działań producenta z normami jakościowymi, tj. certyfikat ISO 14001 lub równoważny, w zakresie minimum produkcji przedmiotu zamówienia - </w:t>
      </w:r>
      <w:r w:rsidRPr="00C83D3D">
        <w:rPr>
          <w:rFonts w:ascii="Georgia" w:hAnsi="Georgia" w:cs="Georgia"/>
          <w:i/>
          <w:color w:val="000000"/>
          <w:sz w:val="20"/>
          <w:szCs w:val="20"/>
        </w:rPr>
        <w:t>Dotyczy Pakietu nr 3</w:t>
      </w:r>
    </w:p>
    <w:p w14:paraId="099A0426" w14:textId="77777777" w:rsidR="00C83D3D" w:rsidRDefault="003D4F82" w:rsidP="003D4F82">
      <w:pPr>
        <w:pStyle w:val="Akapitzlist"/>
        <w:widowControl w:val="0"/>
        <w:numPr>
          <w:ilvl w:val="3"/>
          <w:numId w:val="2"/>
        </w:numPr>
        <w:tabs>
          <w:tab w:val="left" w:pos="-240"/>
          <w:tab w:val="left" w:pos="600"/>
        </w:tabs>
        <w:spacing w:line="360" w:lineRule="auto"/>
        <w:ind w:left="0"/>
        <w:jc w:val="both"/>
        <w:rPr>
          <w:rFonts w:ascii="Georgia" w:hAnsi="Georgia" w:cs="Georgia"/>
          <w:i/>
          <w:color w:val="000000"/>
          <w:sz w:val="20"/>
          <w:szCs w:val="20"/>
        </w:rPr>
      </w:pPr>
      <w:r w:rsidRPr="00C83D3D">
        <w:rPr>
          <w:rFonts w:ascii="Georgia" w:hAnsi="Georgia" w:cstheme="minorHAnsi"/>
          <w:bCs/>
          <w:color w:val="000000" w:themeColor="text1"/>
          <w:sz w:val="20"/>
          <w:szCs w:val="20"/>
        </w:rPr>
        <w:t>System zarządzania jakością - certyfikat ISO9001 lub równoważny dla producenta sprzętu (dokument potwierdzający spełnianie wymogu)</w:t>
      </w:r>
      <w:r w:rsidRPr="00C83D3D">
        <w:rPr>
          <w:rFonts w:ascii="Georgia" w:hAnsi="Georgia" w:cs="Georgia"/>
          <w:iCs/>
          <w:color w:val="000000"/>
          <w:sz w:val="20"/>
          <w:szCs w:val="20"/>
        </w:rPr>
        <w:t xml:space="preserve"> - </w:t>
      </w:r>
      <w:r w:rsidRPr="00C83D3D">
        <w:rPr>
          <w:rFonts w:ascii="Georgia" w:hAnsi="Georgia" w:cs="Georgia"/>
          <w:i/>
          <w:color w:val="000000"/>
          <w:sz w:val="20"/>
          <w:szCs w:val="20"/>
        </w:rPr>
        <w:t xml:space="preserve">Dotyczy Pakietu nr </w:t>
      </w:r>
      <w:r w:rsidR="00C83D3D">
        <w:rPr>
          <w:rFonts w:ascii="Georgia" w:hAnsi="Georgia" w:cs="Georgia"/>
          <w:i/>
          <w:color w:val="000000"/>
          <w:sz w:val="20"/>
          <w:szCs w:val="20"/>
        </w:rPr>
        <w:t>7.</w:t>
      </w:r>
    </w:p>
    <w:p w14:paraId="5A495522" w14:textId="77777777" w:rsidR="00C83D3D" w:rsidRDefault="003D4F82" w:rsidP="003D4F82">
      <w:pPr>
        <w:pStyle w:val="Akapitzlist"/>
        <w:widowControl w:val="0"/>
        <w:numPr>
          <w:ilvl w:val="3"/>
          <w:numId w:val="2"/>
        </w:numPr>
        <w:tabs>
          <w:tab w:val="left" w:pos="-240"/>
          <w:tab w:val="left" w:pos="600"/>
        </w:tabs>
        <w:spacing w:line="360" w:lineRule="auto"/>
        <w:ind w:left="0"/>
        <w:jc w:val="both"/>
        <w:rPr>
          <w:rFonts w:ascii="Georgia" w:hAnsi="Georgia" w:cs="Georgia"/>
          <w:i/>
          <w:color w:val="000000"/>
          <w:sz w:val="20"/>
          <w:szCs w:val="20"/>
        </w:rPr>
      </w:pPr>
      <w:r w:rsidRPr="00C83D3D">
        <w:rPr>
          <w:rFonts w:ascii="Georgia" w:hAnsi="Georgia" w:cstheme="minorHAnsi"/>
          <w:bCs/>
          <w:color w:val="000000" w:themeColor="text1"/>
          <w:sz w:val="20"/>
          <w:szCs w:val="20"/>
        </w:rPr>
        <w:t>System zarządzania środowiskowego - certyfikat ISO14001 lub równoważny dla producenta sprzętu (dokument potwierdzający spełnianie wymogu)</w:t>
      </w:r>
      <w:r w:rsidRPr="00C83D3D">
        <w:rPr>
          <w:rFonts w:ascii="Georgia" w:hAnsi="Georgia" w:cs="Georgia"/>
          <w:i/>
          <w:color w:val="000000"/>
          <w:sz w:val="20"/>
          <w:szCs w:val="20"/>
        </w:rPr>
        <w:t xml:space="preserve"> - Dotyczy Pakietu nr 7</w:t>
      </w:r>
    </w:p>
    <w:p w14:paraId="5A15CCDF" w14:textId="77777777" w:rsidR="00C83D3D" w:rsidRDefault="003D4F82" w:rsidP="003D4F82">
      <w:pPr>
        <w:pStyle w:val="Akapitzlist"/>
        <w:widowControl w:val="0"/>
        <w:numPr>
          <w:ilvl w:val="3"/>
          <w:numId w:val="2"/>
        </w:numPr>
        <w:tabs>
          <w:tab w:val="left" w:pos="-240"/>
          <w:tab w:val="left" w:pos="600"/>
        </w:tabs>
        <w:spacing w:line="360" w:lineRule="auto"/>
        <w:ind w:left="0"/>
        <w:jc w:val="both"/>
        <w:rPr>
          <w:rFonts w:ascii="Georgia" w:hAnsi="Georgia" w:cs="Georgia"/>
          <w:i/>
          <w:color w:val="000000"/>
          <w:sz w:val="20"/>
          <w:szCs w:val="20"/>
        </w:rPr>
      </w:pPr>
      <w:r w:rsidRPr="00C83D3D">
        <w:rPr>
          <w:rFonts w:ascii="Georgia" w:hAnsi="Georgia" w:cstheme="minorHAnsi"/>
          <w:bCs/>
          <w:color w:val="000000" w:themeColor="text1"/>
          <w:sz w:val="20"/>
          <w:szCs w:val="20"/>
        </w:rPr>
        <w:t>System zarządzania energią - certyfikat ISO50001 lub równoważny dla producenta sprzętu (dokument potwierdzający spełnianie wymogu)</w:t>
      </w:r>
      <w:r w:rsidRPr="00C83D3D">
        <w:rPr>
          <w:rFonts w:ascii="Georgia" w:hAnsi="Georgia" w:cs="Georgia"/>
          <w:i/>
          <w:color w:val="000000"/>
          <w:sz w:val="20"/>
          <w:szCs w:val="20"/>
        </w:rPr>
        <w:t xml:space="preserve"> - Dotyczy Pakietu nr 7</w:t>
      </w:r>
    </w:p>
    <w:p w14:paraId="742EDA08" w14:textId="67CE813D" w:rsidR="002B75E3" w:rsidRPr="00C83D3D" w:rsidRDefault="003D4F82" w:rsidP="00C83D3D">
      <w:pPr>
        <w:pStyle w:val="Akapitzlist"/>
        <w:widowControl w:val="0"/>
        <w:numPr>
          <w:ilvl w:val="3"/>
          <w:numId w:val="2"/>
        </w:numPr>
        <w:tabs>
          <w:tab w:val="left" w:pos="-240"/>
          <w:tab w:val="left" w:pos="600"/>
        </w:tabs>
        <w:spacing w:line="360" w:lineRule="auto"/>
        <w:ind w:left="0"/>
        <w:jc w:val="both"/>
        <w:rPr>
          <w:rFonts w:ascii="Georgia" w:hAnsi="Georgia" w:cs="Georgia"/>
          <w:i/>
          <w:color w:val="000000"/>
          <w:sz w:val="20"/>
          <w:szCs w:val="20"/>
        </w:rPr>
      </w:pPr>
      <w:r w:rsidRPr="00C83D3D">
        <w:rPr>
          <w:rFonts w:ascii="Georgia" w:hAnsi="Georgia" w:cstheme="minorHAnsi"/>
          <w:bCs/>
          <w:color w:val="000000" w:themeColor="text1"/>
          <w:sz w:val="20"/>
          <w:szCs w:val="20"/>
        </w:rPr>
        <w:t xml:space="preserve">Deklaracja zgodności CE </w:t>
      </w:r>
      <w:r w:rsidRPr="00C83D3D">
        <w:rPr>
          <w:rFonts w:ascii="Georgia" w:hAnsi="Georgia" w:cs="Georgia"/>
          <w:i/>
          <w:color w:val="000000"/>
          <w:sz w:val="20"/>
          <w:szCs w:val="20"/>
        </w:rPr>
        <w:t xml:space="preserve"> - Dotyczy Pakietu nr 7</w:t>
      </w:r>
    </w:p>
    <w:p w14:paraId="5A516AC9" w14:textId="7431D400" w:rsidR="00196CE3" w:rsidRPr="007613A3" w:rsidRDefault="00DB558E" w:rsidP="000B4A78">
      <w:pPr>
        <w:pStyle w:val="Akapitzlist"/>
        <w:widowControl w:val="0"/>
        <w:numPr>
          <w:ilvl w:val="3"/>
          <w:numId w:val="2"/>
        </w:numPr>
        <w:tabs>
          <w:tab w:val="left" w:pos="-240"/>
          <w:tab w:val="left" w:pos="600"/>
        </w:tabs>
        <w:spacing w:line="360" w:lineRule="auto"/>
        <w:ind w:left="0"/>
        <w:jc w:val="both"/>
        <w:rPr>
          <w:rFonts w:ascii="Georgia" w:hAnsi="Georgia" w:cs="Georgia"/>
          <w:i/>
          <w:color w:val="000000"/>
          <w:sz w:val="20"/>
          <w:szCs w:val="20"/>
        </w:rPr>
      </w:pPr>
      <w:r w:rsidRPr="007613A3">
        <w:rPr>
          <w:rFonts w:ascii="Georgia" w:hAnsi="Georgia" w:cs="Arial"/>
          <w:color w:val="000000" w:themeColor="text1"/>
          <w:sz w:val="20"/>
          <w:szCs w:val="20"/>
        </w:rPr>
        <w:t>Zamawiający</w:t>
      </w:r>
      <w:bookmarkEnd w:id="16"/>
      <w:r w:rsidRPr="007613A3">
        <w:rPr>
          <w:rFonts w:ascii="Georgia" w:hAnsi="Georgia" w:cs="Arial"/>
          <w:color w:val="000000" w:themeColor="text1"/>
          <w:sz w:val="20"/>
          <w:szCs w:val="20"/>
        </w:rPr>
        <w:t xml:space="preserve"> informuje, iż w przypadku</w:t>
      </w:r>
      <w:r w:rsidR="004C4D29" w:rsidRPr="007613A3">
        <w:rPr>
          <w:rFonts w:ascii="Georgia" w:hAnsi="Georgia" w:cs="Arial"/>
          <w:color w:val="000000" w:themeColor="text1"/>
          <w:sz w:val="20"/>
          <w:szCs w:val="20"/>
        </w:rPr>
        <w:t>,</w:t>
      </w:r>
      <w:r w:rsidRPr="007613A3">
        <w:rPr>
          <w:rFonts w:ascii="Georgia" w:hAnsi="Georgia" w:cs="Arial"/>
          <w:color w:val="000000" w:themeColor="text1"/>
          <w:sz w:val="20"/>
          <w:szCs w:val="20"/>
        </w:rPr>
        <w:t xml:space="preserve"> gdy wykonawca nie złoży przedmiotowych środków dowodowych lub złożone przedmiotowe środki dowodowe będą niekompletne, Zamawiający wezwie do ich złożenia, poprawienia lub uzupełnienia w wyznaczonym terminie.</w:t>
      </w:r>
    </w:p>
    <w:p w14:paraId="0EE841CD" w14:textId="5743AD05" w:rsidR="00014EDB" w:rsidRPr="00196CE3" w:rsidRDefault="00014EDB" w:rsidP="007C2D56">
      <w:pPr>
        <w:pStyle w:val="Akapitzlist"/>
        <w:numPr>
          <w:ilvl w:val="3"/>
          <w:numId w:val="2"/>
        </w:numPr>
        <w:pBdr>
          <w:top w:val="nil"/>
          <w:left w:val="nil"/>
          <w:bottom w:val="nil"/>
          <w:right w:val="nil"/>
          <w:between w:val="nil"/>
        </w:pBdr>
        <w:suppressAutoHyphens w:val="0"/>
        <w:spacing w:line="360" w:lineRule="auto"/>
        <w:ind w:left="0"/>
        <w:contextualSpacing/>
        <w:jc w:val="both"/>
        <w:textAlignment w:val="auto"/>
        <w:rPr>
          <w:rFonts w:ascii="Georgia" w:eastAsia="Arial" w:hAnsi="Georgia" w:cs="Arial"/>
          <w:color w:val="000000"/>
          <w:sz w:val="20"/>
          <w:szCs w:val="20"/>
        </w:rPr>
      </w:pPr>
      <w:r w:rsidRPr="007613A3">
        <w:rPr>
          <w:rFonts w:ascii="Georgia" w:eastAsiaTheme="minorHAnsi" w:hAnsi="Georgia" w:cs="Arial"/>
          <w:color w:val="000000"/>
          <w:kern w:val="0"/>
          <w:sz w:val="20"/>
          <w:szCs w:val="20"/>
          <w:lang w:eastAsia="en-US"/>
        </w:rPr>
        <w:t>Zamawiający</w:t>
      </w:r>
      <w:r w:rsidRPr="00196CE3">
        <w:rPr>
          <w:rFonts w:ascii="Georgia" w:eastAsiaTheme="minorHAnsi" w:hAnsi="Georgia" w:cs="Arial"/>
          <w:color w:val="000000"/>
          <w:kern w:val="0"/>
          <w:sz w:val="20"/>
          <w:szCs w:val="20"/>
          <w:lang w:eastAsia="en-US"/>
        </w:rPr>
        <w:t xml:space="preserve"> akceptuje odpowiednie przedmiotowe środki dowodowe, inne niż te, o których mowa w art. 105 ust. 1 i 3 ustawy </w:t>
      </w:r>
      <w:proofErr w:type="spellStart"/>
      <w:r w:rsidRPr="00196CE3">
        <w:rPr>
          <w:rFonts w:ascii="Georgia" w:eastAsiaTheme="minorHAnsi" w:hAnsi="Georgia" w:cs="Arial"/>
          <w:color w:val="000000"/>
          <w:kern w:val="0"/>
          <w:sz w:val="20"/>
          <w:szCs w:val="20"/>
          <w:lang w:eastAsia="en-US"/>
        </w:rPr>
        <w:t>Pzp</w:t>
      </w:r>
      <w:proofErr w:type="spellEnd"/>
      <w:r w:rsidRPr="00196CE3">
        <w:rPr>
          <w:rFonts w:ascii="Georgia" w:eastAsiaTheme="minorHAnsi" w:hAnsi="Georgia" w:cs="Arial"/>
          <w:color w:val="000000"/>
          <w:kern w:val="0"/>
          <w:sz w:val="20"/>
          <w:szCs w:val="20"/>
          <w:lang w:eastAsia="en-US"/>
        </w:rPr>
        <w:t xml:space="preserve">, w szczególności dokumentację techniczną producenta, w przypadku gdy dany wykonawca nie ma ani dostępu do certyfikatów lub sprawozdań z badań, o których mowa w art. 105 ust. 1 i 3 ustawy </w:t>
      </w:r>
      <w:proofErr w:type="spellStart"/>
      <w:r w:rsidRPr="00196CE3">
        <w:rPr>
          <w:rFonts w:ascii="Georgia" w:eastAsiaTheme="minorHAnsi" w:hAnsi="Georgia" w:cs="Arial"/>
          <w:color w:val="000000"/>
          <w:kern w:val="0"/>
          <w:sz w:val="20"/>
          <w:szCs w:val="20"/>
          <w:lang w:eastAsia="en-US"/>
        </w:rPr>
        <w:t>Pzp</w:t>
      </w:r>
      <w:proofErr w:type="spellEnd"/>
      <w:r w:rsidRPr="00196CE3">
        <w:rPr>
          <w:rFonts w:ascii="Georgia" w:eastAsiaTheme="minorHAnsi" w:hAnsi="Georgia" w:cs="Arial"/>
          <w:color w:val="000000"/>
          <w:kern w:val="0"/>
          <w:sz w:val="20"/>
          <w:szCs w:val="20"/>
          <w:lang w:eastAsia="en-US"/>
        </w:rPr>
        <w:t>, ani możliwości ich uzyskania w odpowiednim terminie, o ile ten brak dostępu nie może być przypisany danemu wykonawcy, oraz pod warunkiem że dany wykonawca udowodni, że wykonywane przez niego dostawy spełniają wymagania, cechy lub kryteria określone w opisie przedmiotu zamówienia lub kryteriów oceny ofert, lub wymagania związane z realizacją zamówienia.</w:t>
      </w:r>
      <w:r w:rsidRPr="00196CE3">
        <w:rPr>
          <w:rFonts w:ascii="Arial" w:eastAsiaTheme="minorHAnsi" w:hAnsi="Arial" w:cs="Arial"/>
          <w:color w:val="000000"/>
          <w:kern w:val="0"/>
          <w:sz w:val="18"/>
          <w:szCs w:val="18"/>
          <w:lang w:eastAsia="en-US"/>
        </w:rPr>
        <w:t xml:space="preserve"> </w:t>
      </w:r>
    </w:p>
    <w:p w14:paraId="6E57036A" w14:textId="77777777" w:rsidR="00DB558E" w:rsidRPr="00123693" w:rsidRDefault="00DB558E" w:rsidP="00DB558E">
      <w:pPr>
        <w:pStyle w:val="Akapitzlist1"/>
        <w:widowControl w:val="0"/>
        <w:tabs>
          <w:tab w:val="left" w:pos="360"/>
          <w:tab w:val="left" w:pos="426"/>
        </w:tabs>
        <w:spacing w:line="360" w:lineRule="auto"/>
        <w:ind w:left="0"/>
        <w:jc w:val="both"/>
        <w:rPr>
          <w:rFonts w:ascii="Georgia" w:hAnsi="Georgia"/>
          <w:color w:val="000000"/>
          <w:sz w:val="20"/>
          <w:szCs w:val="20"/>
        </w:rPr>
      </w:pPr>
    </w:p>
    <w:p w14:paraId="1B2AF178" w14:textId="77777777" w:rsidR="00DB558E" w:rsidRPr="006C06AF" w:rsidRDefault="00DB558E" w:rsidP="00DB558E">
      <w:pPr>
        <w:pStyle w:val="Nagwek1"/>
        <w:shd w:val="clear" w:color="auto" w:fill="F2F2F2"/>
        <w:tabs>
          <w:tab w:val="left" w:pos="570"/>
        </w:tabs>
        <w:spacing w:before="0" w:after="0" w:line="360" w:lineRule="auto"/>
        <w:jc w:val="both"/>
        <w:rPr>
          <w:rFonts w:ascii="Georgia" w:hAnsi="Georgia"/>
          <w:b/>
          <w:bCs w:val="0"/>
          <w:color w:val="000000"/>
          <w:sz w:val="20"/>
          <w:szCs w:val="20"/>
        </w:rPr>
      </w:pPr>
      <w:bookmarkStart w:id="17" w:name="_Toc161313552"/>
      <w:r w:rsidRPr="00EA5A25">
        <w:rPr>
          <w:rFonts w:ascii="Georgia" w:hAnsi="Georgia" w:cs="Georgia"/>
          <w:b/>
          <w:bCs w:val="0"/>
          <w:color w:val="000000"/>
          <w:sz w:val="20"/>
          <w:szCs w:val="20"/>
        </w:rPr>
        <w:t>I</w:t>
      </w:r>
      <w:r>
        <w:rPr>
          <w:rFonts w:ascii="Georgia" w:hAnsi="Georgia" w:cs="Georgia"/>
          <w:b/>
          <w:bCs w:val="0"/>
          <w:color w:val="000000"/>
          <w:sz w:val="20"/>
          <w:szCs w:val="20"/>
        </w:rPr>
        <w:t>X</w:t>
      </w:r>
      <w:r w:rsidRPr="00EA5A25">
        <w:rPr>
          <w:rFonts w:ascii="Georgia" w:hAnsi="Georgia" w:cs="Georgia"/>
          <w:b/>
          <w:bCs w:val="0"/>
          <w:color w:val="000000"/>
          <w:sz w:val="20"/>
          <w:szCs w:val="20"/>
        </w:rPr>
        <w:t>. Poleganie na zasobach innych podmiotów</w:t>
      </w:r>
      <w:r w:rsidRPr="00E60300">
        <w:rPr>
          <w:rFonts w:ascii="Georgia" w:hAnsi="Georgia" w:cs="Georgia"/>
          <w:b/>
          <w:bCs w:val="0"/>
          <w:sz w:val="20"/>
          <w:szCs w:val="20"/>
        </w:rPr>
        <w:t>:</w:t>
      </w:r>
      <w:bookmarkEnd w:id="17"/>
    </w:p>
    <w:p w14:paraId="259F7BB4" w14:textId="77777777" w:rsidR="000C550F" w:rsidRDefault="000C550F">
      <w:pPr>
        <w:pStyle w:val="Standard"/>
        <w:numPr>
          <w:ilvl w:val="1"/>
          <w:numId w:val="36"/>
        </w:numPr>
        <w:autoSpaceDN/>
        <w:spacing w:after="0" w:line="360" w:lineRule="auto"/>
        <w:ind w:left="0" w:firstLine="0"/>
        <w:jc w:val="both"/>
        <w:rPr>
          <w:rFonts w:cs="Arial"/>
          <w:b w:val="0"/>
          <w:i w:val="0"/>
          <w:color w:val="000000"/>
          <w:sz w:val="20"/>
          <w:szCs w:val="20"/>
        </w:rPr>
      </w:pPr>
      <w:r>
        <w:rPr>
          <w:rFonts w:cs="Arial"/>
          <w:b w:val="0"/>
          <w:i w:val="0"/>
          <w:color w:val="000000"/>
          <w:sz w:val="20"/>
          <w:szCs w:val="20"/>
        </w:rPr>
        <w:t>Wykonawca może w celu potwierdzenia spełniania warunków udziału w postępowaniu,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w:t>
      </w:r>
    </w:p>
    <w:p w14:paraId="72595D5D" w14:textId="77777777" w:rsidR="000C550F" w:rsidRPr="004875CD" w:rsidRDefault="000C550F">
      <w:pPr>
        <w:pStyle w:val="Standard"/>
        <w:numPr>
          <w:ilvl w:val="1"/>
          <w:numId w:val="36"/>
        </w:numPr>
        <w:autoSpaceDN/>
        <w:spacing w:after="0" w:line="360" w:lineRule="auto"/>
        <w:ind w:left="0" w:firstLine="0"/>
        <w:jc w:val="both"/>
        <w:rPr>
          <w:rFonts w:cs="Arial"/>
          <w:b w:val="0"/>
          <w:bCs w:val="0"/>
          <w:i w:val="0"/>
          <w:iCs w:val="0"/>
          <w:color w:val="000000"/>
          <w:sz w:val="20"/>
          <w:szCs w:val="20"/>
        </w:rPr>
      </w:pPr>
      <w:r w:rsidRPr="004875CD">
        <w:rPr>
          <w:rFonts w:cs="Arial"/>
          <w:b w:val="0"/>
          <w:bCs w:val="0"/>
          <w:i w:val="0"/>
          <w:iCs w:val="0"/>
          <w:sz w:val="20"/>
          <w:szCs w:val="20"/>
        </w:rPr>
        <w:t>W odniesieniu do warunków dotyczących wykształcenia, kwalifikacji zawodowych lub doświadczenia, wykonawcy mogą polegać na zdolnościach podmiotów udostępniających zasoby, jeśli podmioty te zrealizują roboty budowlane oraz dostawy, do realizacji których te zdolności są wymagane.</w:t>
      </w:r>
    </w:p>
    <w:p w14:paraId="695FB9BC" w14:textId="7D981B40" w:rsidR="000C550F" w:rsidRPr="00C209E2" w:rsidRDefault="000C550F">
      <w:pPr>
        <w:pStyle w:val="Standard"/>
        <w:numPr>
          <w:ilvl w:val="1"/>
          <w:numId w:val="36"/>
        </w:numPr>
        <w:autoSpaceDN/>
        <w:spacing w:after="0" w:line="360" w:lineRule="auto"/>
        <w:ind w:left="0" w:firstLine="0"/>
        <w:jc w:val="both"/>
        <w:rPr>
          <w:rFonts w:cs="Arial"/>
          <w:b w:val="0"/>
          <w:i w:val="0"/>
          <w:color w:val="000000"/>
          <w:sz w:val="20"/>
          <w:szCs w:val="20"/>
        </w:rPr>
      </w:pPr>
      <w:r>
        <w:rPr>
          <w:rFonts w:cs="Arial"/>
          <w:b w:val="0"/>
          <w:i w:val="0"/>
          <w:color w:val="000000"/>
          <w:sz w:val="20"/>
          <w:szCs w:val="20"/>
        </w:rPr>
        <w:t xml:space="preserve">Wykonawca, który polega na zdolnościach lub sytuacji podmiotów udostępniających zasoby, składa, wraz </w:t>
      </w:r>
      <w:r w:rsidR="004C4D29">
        <w:rPr>
          <w:rFonts w:cs="Arial"/>
          <w:b w:val="0"/>
          <w:i w:val="0"/>
          <w:color w:val="000000"/>
          <w:sz w:val="20"/>
          <w:szCs w:val="20"/>
        </w:rPr>
        <w:br/>
      </w:r>
      <w:r w:rsidRPr="001A226F">
        <w:rPr>
          <w:rFonts w:cs="Arial"/>
          <w:b w:val="0"/>
          <w:i w:val="0"/>
          <w:color w:val="000000"/>
          <w:sz w:val="20"/>
          <w:szCs w:val="20"/>
        </w:rPr>
        <w:t xml:space="preserve">z </w:t>
      </w:r>
      <w:r w:rsidR="00374CE9" w:rsidRPr="001A226F">
        <w:rPr>
          <w:rFonts w:cs="Arial"/>
          <w:b w:val="0"/>
          <w:i w:val="0"/>
          <w:color w:val="000000"/>
          <w:sz w:val="20"/>
          <w:szCs w:val="20"/>
        </w:rPr>
        <w:t xml:space="preserve">wnioskiem do udziału w postępowaniu albo odpowiednio </w:t>
      </w:r>
      <w:r w:rsidRPr="001A226F">
        <w:rPr>
          <w:rFonts w:cs="Arial"/>
          <w:b w:val="0"/>
          <w:i w:val="0"/>
          <w:color w:val="000000"/>
          <w:sz w:val="20"/>
          <w:szCs w:val="20"/>
        </w:rPr>
        <w:t>wraz</w:t>
      </w:r>
      <w:r w:rsidRPr="00BD0576">
        <w:rPr>
          <w:rFonts w:cs="Arial"/>
          <w:b w:val="0"/>
          <w:i w:val="0"/>
          <w:strike/>
          <w:color w:val="000000"/>
          <w:sz w:val="20"/>
          <w:szCs w:val="20"/>
        </w:rPr>
        <w:t xml:space="preserve"> </w:t>
      </w:r>
      <w:r>
        <w:rPr>
          <w:rFonts w:cs="Arial"/>
          <w:b w:val="0"/>
          <w:i w:val="0"/>
          <w:color w:val="000000"/>
          <w:sz w:val="20"/>
          <w:szCs w:val="20"/>
        </w:rPr>
        <w:t>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w:t>
      </w:r>
      <w:r w:rsidR="00C209E2">
        <w:rPr>
          <w:rFonts w:cs="Arial"/>
          <w:b w:val="0"/>
          <w:i w:val="0"/>
          <w:color w:val="000000"/>
          <w:sz w:val="20"/>
          <w:szCs w:val="20"/>
        </w:rPr>
        <w:t xml:space="preserve"> </w:t>
      </w:r>
      <w:r w:rsidRPr="00C209E2">
        <w:rPr>
          <w:rFonts w:cs="Arial"/>
          <w:b w:val="0"/>
          <w:i w:val="0"/>
          <w:color w:val="000000"/>
          <w:sz w:val="20"/>
          <w:szCs w:val="20"/>
        </w:rPr>
        <w:t>Zobowiązanie podmiotu udostępniającego zasoby, o którym mowa w</w:t>
      </w:r>
      <w:r w:rsidR="00823A33">
        <w:rPr>
          <w:rFonts w:cs="Arial"/>
          <w:b w:val="0"/>
          <w:i w:val="0"/>
          <w:color w:val="000000"/>
          <w:sz w:val="20"/>
          <w:szCs w:val="20"/>
        </w:rPr>
        <w:t> </w:t>
      </w:r>
      <w:r w:rsidRPr="00C209E2">
        <w:rPr>
          <w:rFonts w:cs="Arial"/>
          <w:b w:val="0"/>
          <w:i w:val="0"/>
          <w:color w:val="000000"/>
          <w:sz w:val="20"/>
          <w:szCs w:val="20"/>
        </w:rPr>
        <w:t xml:space="preserve">zdaniu poprzedzającym, potwierdza, że stosunek łączący </w:t>
      </w:r>
      <w:r w:rsidR="00C209E2">
        <w:rPr>
          <w:rFonts w:cs="Arial"/>
          <w:b w:val="0"/>
          <w:i w:val="0"/>
          <w:color w:val="000000"/>
          <w:sz w:val="20"/>
          <w:szCs w:val="20"/>
        </w:rPr>
        <w:t>W</w:t>
      </w:r>
      <w:r w:rsidRPr="00C209E2">
        <w:rPr>
          <w:rFonts w:cs="Arial"/>
          <w:b w:val="0"/>
          <w:i w:val="0"/>
          <w:color w:val="000000"/>
          <w:sz w:val="20"/>
          <w:szCs w:val="20"/>
        </w:rPr>
        <w:t>ykonawcę z podmiotami udostępniającymi zasoby gwarantuje rzeczywisty dostęp do tych zasobów oraz określa w szczególności:</w:t>
      </w:r>
    </w:p>
    <w:p w14:paraId="1865525E" w14:textId="77777777" w:rsidR="000C550F" w:rsidRDefault="000C550F">
      <w:pPr>
        <w:pStyle w:val="Standard"/>
        <w:numPr>
          <w:ilvl w:val="1"/>
          <w:numId w:val="37"/>
        </w:numPr>
        <w:autoSpaceDN/>
        <w:spacing w:after="0" w:line="360" w:lineRule="auto"/>
        <w:jc w:val="both"/>
        <w:rPr>
          <w:rFonts w:cs="Arial"/>
          <w:b w:val="0"/>
          <w:i w:val="0"/>
          <w:color w:val="000000"/>
          <w:sz w:val="20"/>
          <w:szCs w:val="20"/>
        </w:rPr>
      </w:pPr>
      <w:r>
        <w:rPr>
          <w:rFonts w:cs="Arial"/>
          <w:b w:val="0"/>
          <w:i w:val="0"/>
          <w:color w:val="000000"/>
          <w:sz w:val="20"/>
          <w:szCs w:val="20"/>
        </w:rPr>
        <w:t xml:space="preserve"> zakres dostępnych wykonawcy zasobów podmiotu udostępniającego zasoby; </w:t>
      </w:r>
    </w:p>
    <w:p w14:paraId="0215974D" w14:textId="77777777" w:rsidR="000C550F" w:rsidRDefault="000C550F">
      <w:pPr>
        <w:pStyle w:val="Standard"/>
        <w:numPr>
          <w:ilvl w:val="1"/>
          <w:numId w:val="37"/>
        </w:numPr>
        <w:autoSpaceDN/>
        <w:spacing w:after="0" w:line="360" w:lineRule="auto"/>
        <w:jc w:val="both"/>
        <w:rPr>
          <w:rFonts w:cs="Arial"/>
          <w:b w:val="0"/>
          <w:i w:val="0"/>
          <w:color w:val="000000"/>
          <w:sz w:val="20"/>
          <w:szCs w:val="20"/>
        </w:rPr>
      </w:pPr>
      <w:r>
        <w:rPr>
          <w:rFonts w:cs="Arial"/>
          <w:b w:val="0"/>
          <w:i w:val="0"/>
          <w:color w:val="000000"/>
          <w:sz w:val="20"/>
          <w:szCs w:val="20"/>
        </w:rPr>
        <w:t xml:space="preserve">sposób i okres udostępnienia wykonawcy i wykorzystania przez niego zasobów podmiotu udostępniającego te zasoby przy wykonywaniu zamówienia; </w:t>
      </w:r>
    </w:p>
    <w:p w14:paraId="115A0C77" w14:textId="77777777" w:rsidR="000C550F" w:rsidRDefault="000C550F">
      <w:pPr>
        <w:pStyle w:val="Standard"/>
        <w:numPr>
          <w:ilvl w:val="1"/>
          <w:numId w:val="37"/>
        </w:numPr>
        <w:autoSpaceDN/>
        <w:spacing w:after="0" w:line="360" w:lineRule="auto"/>
        <w:jc w:val="both"/>
        <w:rPr>
          <w:rFonts w:cs="Arial"/>
          <w:b w:val="0"/>
          <w:i w:val="0"/>
          <w:color w:val="000000"/>
          <w:sz w:val="20"/>
          <w:szCs w:val="20"/>
        </w:rPr>
      </w:pPr>
      <w:r>
        <w:rPr>
          <w:rFonts w:cs="Arial"/>
          <w:b w:val="0"/>
          <w:i w:val="0"/>
          <w:color w:val="000000"/>
          <w:sz w:val="20"/>
          <w:szCs w:val="20"/>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w:t>
      </w:r>
    </w:p>
    <w:p w14:paraId="469CDA25" w14:textId="37D315EA" w:rsidR="000C550F" w:rsidRDefault="000C550F">
      <w:pPr>
        <w:pStyle w:val="Standard"/>
        <w:numPr>
          <w:ilvl w:val="1"/>
          <w:numId w:val="36"/>
        </w:numPr>
        <w:autoSpaceDN/>
        <w:spacing w:after="0" w:line="360" w:lineRule="auto"/>
        <w:ind w:left="0" w:firstLine="0"/>
        <w:jc w:val="both"/>
        <w:rPr>
          <w:rFonts w:cs="Arial"/>
          <w:b w:val="0"/>
          <w:i w:val="0"/>
          <w:color w:val="000000"/>
          <w:sz w:val="20"/>
          <w:szCs w:val="20"/>
        </w:rPr>
      </w:pPr>
      <w:r>
        <w:rPr>
          <w:rFonts w:cs="Arial"/>
          <w:b w:val="0"/>
          <w:i w:val="0"/>
          <w:color w:val="000000"/>
          <w:sz w:val="20"/>
          <w:szCs w:val="20"/>
        </w:rPr>
        <w:t>Zamawiający ocenia, czy udostępniane wykonawcy przez podmioty udostępniające zasoby zdolności techniczne lub zawodowe lub ich sytuacja finansowa lub ekonomiczna, pozwalają na wykazanie przez wykonawcę spełniania warunków udziału w postępowaniu, o których mowa w art. 112 ust. 2 pkt 3 i 4, oraz jeżeli to dotyczy, kryteriów selekcji, a także bada, czy nie zachodzą</w:t>
      </w:r>
      <w:r w:rsidR="004C4D29">
        <w:rPr>
          <w:rFonts w:cs="Arial"/>
          <w:b w:val="0"/>
          <w:i w:val="0"/>
          <w:color w:val="000000"/>
          <w:sz w:val="20"/>
          <w:szCs w:val="20"/>
        </w:rPr>
        <w:t xml:space="preserve"> </w:t>
      </w:r>
      <w:r>
        <w:rPr>
          <w:rFonts w:cs="Arial"/>
          <w:b w:val="0"/>
          <w:i w:val="0"/>
          <w:color w:val="000000"/>
          <w:sz w:val="20"/>
          <w:szCs w:val="20"/>
        </w:rPr>
        <w:t>wobec tego podmiotu podstawy wykluczenia, które zostały przewidziane względem wykonawcy. (</w:t>
      </w:r>
      <w:r>
        <w:rPr>
          <w:b w:val="0"/>
          <w:i w:val="0"/>
          <w:sz w:val="20"/>
        </w:rPr>
        <w:t>art. 108 ust. 1</w:t>
      </w:r>
      <w:r w:rsidR="00B375A6">
        <w:rPr>
          <w:b w:val="0"/>
          <w:i w:val="0"/>
          <w:sz w:val="20"/>
        </w:rPr>
        <w:t xml:space="preserve">, </w:t>
      </w:r>
      <w:r>
        <w:rPr>
          <w:b w:val="0"/>
          <w:i w:val="0"/>
          <w:sz w:val="20"/>
        </w:rPr>
        <w:t xml:space="preserve">art. 109 ust 1 pkt 4 Ustawy </w:t>
      </w:r>
      <w:proofErr w:type="spellStart"/>
      <w:r>
        <w:rPr>
          <w:b w:val="0"/>
          <w:i w:val="0"/>
          <w:sz w:val="20"/>
        </w:rPr>
        <w:t>Pzp</w:t>
      </w:r>
      <w:proofErr w:type="spellEnd"/>
      <w:r w:rsidR="00300BCD">
        <w:rPr>
          <w:b w:val="0"/>
          <w:i w:val="0"/>
          <w:sz w:val="20"/>
        </w:rPr>
        <w:t xml:space="preserve">, </w:t>
      </w:r>
      <w:r w:rsidR="00B375A6" w:rsidRPr="00B375A6">
        <w:rPr>
          <w:rFonts w:cs="Verdana"/>
          <w:b w:val="0"/>
          <w:bCs w:val="0"/>
          <w:i w:val="0"/>
          <w:iCs w:val="0"/>
          <w:color w:val="000000" w:themeColor="text1"/>
          <w:sz w:val="20"/>
          <w:szCs w:val="20"/>
        </w:rPr>
        <w:t>art. 5k rozporządzenia Rady (UE) nr 833/2014 z dnia 31 lipca 2014 r. dotyczącego środków ograniczających w związku z działaniami Rosji destabilizującymi sytuację na Ukrainie oraz art. 7 ust. 1 ustawy o szczególnych rozwiązaniach w zakresie przeciwdziałania wspieraniu agresji na Ukrainę oraz służących ochronie bezpieczeństwa narodowego</w:t>
      </w:r>
      <w:r w:rsidRPr="00B375A6">
        <w:rPr>
          <w:b w:val="0"/>
          <w:bCs w:val="0"/>
          <w:i w:val="0"/>
          <w:iCs w:val="0"/>
          <w:sz w:val="20"/>
        </w:rPr>
        <w:t>.)</w:t>
      </w:r>
    </w:p>
    <w:p w14:paraId="0A698EAB" w14:textId="27CD78C3" w:rsidR="000C550F" w:rsidRDefault="000C550F">
      <w:pPr>
        <w:pStyle w:val="Standard"/>
        <w:numPr>
          <w:ilvl w:val="1"/>
          <w:numId w:val="36"/>
        </w:numPr>
        <w:autoSpaceDN/>
        <w:spacing w:after="0" w:line="360" w:lineRule="auto"/>
        <w:ind w:left="0" w:firstLine="0"/>
        <w:jc w:val="both"/>
        <w:rPr>
          <w:rFonts w:cs="Arial"/>
          <w:b w:val="0"/>
          <w:i w:val="0"/>
          <w:color w:val="000000"/>
          <w:sz w:val="20"/>
          <w:szCs w:val="20"/>
        </w:rPr>
      </w:pPr>
      <w:r>
        <w:rPr>
          <w:rFonts w:cs="Arial"/>
          <w:b w:val="0"/>
          <w:i w:val="0"/>
          <w:sz w:val="20"/>
          <w:szCs w:val="20"/>
        </w:rPr>
        <w:t>Jeżeli zdolności techniczne lub zawodowe</w:t>
      </w:r>
      <w:r>
        <w:rPr>
          <w:rFonts w:cs="Arial"/>
          <w:b w:val="0"/>
          <w:i w:val="0"/>
          <w:color w:val="000000"/>
          <w:sz w:val="20"/>
          <w:szCs w:val="20"/>
        </w:rPr>
        <w:t xml:space="preserve"> sytuacja finansowa lub ekonomiczna</w:t>
      </w:r>
      <w:r>
        <w:rPr>
          <w:rFonts w:cs="Arial"/>
          <w:b w:val="0"/>
          <w:i w:val="0"/>
          <w:sz w:val="20"/>
          <w:szCs w:val="20"/>
        </w:rPr>
        <w:t xml:space="preserve"> podmiotu udostępniającego zasoby nie potwierdzają spełniania przez Wykonawcę warunków udziału w postępowaniu lub zachodzą</w:t>
      </w:r>
      <w:r w:rsidR="004C4D29">
        <w:rPr>
          <w:rFonts w:cs="Arial"/>
          <w:b w:val="0"/>
          <w:i w:val="0"/>
          <w:sz w:val="20"/>
          <w:szCs w:val="20"/>
        </w:rPr>
        <w:t xml:space="preserve"> </w:t>
      </w:r>
      <w:r>
        <w:rPr>
          <w:rFonts w:cs="Arial"/>
          <w:b w:val="0"/>
          <w:i w:val="0"/>
          <w:sz w:val="20"/>
          <w:szCs w:val="20"/>
        </w:rPr>
        <w:t>wobec tego podmiotu podstawy wykluczenia, Zamawiający żąda, aby Wykonawca w terminie określonym przez Zamawiającego zastąpił ten podmiot innym podmiotem lub podmiotami albo wykazał, że samodzielnie spełnia warunki udziału w postępowaniu.</w:t>
      </w:r>
    </w:p>
    <w:p w14:paraId="0E92E5B4" w14:textId="358014B7" w:rsidR="000C550F" w:rsidRPr="002F6A7D" w:rsidRDefault="000C550F">
      <w:pPr>
        <w:pStyle w:val="Standard"/>
        <w:numPr>
          <w:ilvl w:val="1"/>
          <w:numId w:val="36"/>
        </w:numPr>
        <w:autoSpaceDN/>
        <w:spacing w:after="0" w:line="360" w:lineRule="auto"/>
        <w:ind w:left="0" w:firstLine="0"/>
        <w:jc w:val="both"/>
        <w:rPr>
          <w:rFonts w:cs="Arial"/>
          <w:b w:val="0"/>
          <w:i w:val="0"/>
          <w:color w:val="000000"/>
          <w:sz w:val="20"/>
          <w:szCs w:val="20"/>
        </w:rPr>
      </w:pPr>
      <w:r>
        <w:rPr>
          <w:rFonts w:cs="Arial"/>
          <w:b w:val="0"/>
          <w:i w:val="0"/>
          <w:sz w:val="20"/>
          <w:szCs w:val="2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5B273067" w14:textId="4B269A82" w:rsidR="002755BB" w:rsidRPr="00907BC6" w:rsidRDefault="002F6A7D">
      <w:pPr>
        <w:pStyle w:val="Standard"/>
        <w:numPr>
          <w:ilvl w:val="1"/>
          <w:numId w:val="36"/>
        </w:numPr>
        <w:autoSpaceDN/>
        <w:spacing w:after="0" w:line="360" w:lineRule="auto"/>
        <w:ind w:left="0" w:firstLine="0"/>
        <w:jc w:val="both"/>
        <w:rPr>
          <w:rFonts w:cs="Arial"/>
          <w:b w:val="0"/>
          <w:i w:val="0"/>
          <w:color w:val="000000"/>
          <w:sz w:val="20"/>
          <w:szCs w:val="20"/>
        </w:rPr>
      </w:pPr>
      <w:r>
        <w:rPr>
          <w:rFonts w:cs="Arial"/>
          <w:b w:val="0"/>
          <w:i w:val="0"/>
          <w:sz w:val="20"/>
          <w:szCs w:val="20"/>
        </w:rPr>
        <w:t xml:space="preserve">Podmiot, który zobowiązał się do udostępnienia zasobów, odpowiada solidarnie z Wykonawcą, który polega na jego sytuacji finansowej lub ekonomicznej, za szkodę poniesioną przez Zamawiającego powstałą wskutek </w:t>
      </w:r>
      <w:r w:rsidRPr="00907BC6">
        <w:rPr>
          <w:rFonts w:cs="Arial"/>
          <w:b w:val="0"/>
          <w:i w:val="0"/>
          <w:sz w:val="20"/>
          <w:szCs w:val="20"/>
        </w:rPr>
        <w:t>nieudostępnienia tych zasobów, chyba, że za nieudostępnieni</w:t>
      </w:r>
      <w:r w:rsidR="00832245">
        <w:rPr>
          <w:rFonts w:cs="Arial"/>
          <w:b w:val="0"/>
          <w:i w:val="0"/>
          <w:sz w:val="20"/>
          <w:szCs w:val="20"/>
        </w:rPr>
        <w:t>e</w:t>
      </w:r>
      <w:r w:rsidRPr="00907BC6">
        <w:rPr>
          <w:rFonts w:cs="Arial"/>
          <w:b w:val="0"/>
          <w:i w:val="0"/>
          <w:sz w:val="20"/>
          <w:szCs w:val="20"/>
        </w:rPr>
        <w:t xml:space="preserve"> zasobów podmiot ten nie ponosi winy</w:t>
      </w:r>
      <w:r w:rsidR="00C209E2" w:rsidRPr="00907BC6">
        <w:rPr>
          <w:rFonts w:cs="Arial"/>
          <w:b w:val="0"/>
          <w:i w:val="0"/>
          <w:sz w:val="20"/>
          <w:szCs w:val="20"/>
        </w:rPr>
        <w:t>.</w:t>
      </w:r>
    </w:p>
    <w:p w14:paraId="3AE4CEF6" w14:textId="36C3D25F" w:rsidR="000C550F" w:rsidRPr="00907BC6" w:rsidRDefault="000C550F">
      <w:pPr>
        <w:pStyle w:val="Standard"/>
        <w:numPr>
          <w:ilvl w:val="1"/>
          <w:numId w:val="36"/>
        </w:numPr>
        <w:autoSpaceDN/>
        <w:spacing w:after="0" w:line="360" w:lineRule="auto"/>
        <w:ind w:left="0" w:firstLine="0"/>
        <w:jc w:val="both"/>
        <w:rPr>
          <w:rFonts w:cs="Arial"/>
          <w:b w:val="0"/>
          <w:i w:val="0"/>
          <w:color w:val="000000"/>
          <w:sz w:val="20"/>
          <w:szCs w:val="20"/>
        </w:rPr>
      </w:pPr>
      <w:r w:rsidRPr="00907BC6">
        <w:rPr>
          <w:rFonts w:cs="Arial"/>
          <w:b w:val="0"/>
          <w:i w:val="0"/>
          <w:sz w:val="20"/>
          <w:szCs w:val="20"/>
        </w:rPr>
        <w:t>Wykonawca, w przypadku polegania na zdolnościach lub sytuacji podmiotów udostępniających zasoby, przedstawia, wraz z oświadczeniem, o którym mowa w Rozdziale VII pkt. 1 SWZ</w:t>
      </w:r>
      <w:r w:rsidR="00E8350C" w:rsidRPr="00907BC6">
        <w:rPr>
          <w:rFonts w:cs="Arial"/>
          <w:b w:val="0"/>
          <w:i w:val="0"/>
          <w:sz w:val="20"/>
          <w:szCs w:val="20"/>
        </w:rPr>
        <w:t xml:space="preserve"> </w:t>
      </w:r>
      <w:r w:rsidRPr="00907BC6">
        <w:rPr>
          <w:rFonts w:cs="Arial"/>
          <w:b w:val="0"/>
          <w:i w:val="0"/>
          <w:sz w:val="20"/>
          <w:szCs w:val="20"/>
        </w:rPr>
        <w:t xml:space="preserve">podmiotu udostępniającego zasoby, potwierdzające brak podstaw wykluczenia tego podmiotu oraz odpowiednio spełnianie warunków udziału </w:t>
      </w:r>
      <w:r w:rsidR="004C4D29">
        <w:rPr>
          <w:rFonts w:cs="Arial"/>
          <w:b w:val="0"/>
          <w:i w:val="0"/>
          <w:sz w:val="20"/>
          <w:szCs w:val="20"/>
        </w:rPr>
        <w:br/>
      </w:r>
      <w:r w:rsidRPr="00907BC6">
        <w:rPr>
          <w:rFonts w:cs="Arial"/>
          <w:b w:val="0"/>
          <w:i w:val="0"/>
          <w:sz w:val="20"/>
          <w:szCs w:val="20"/>
        </w:rPr>
        <w:t xml:space="preserve">w postępowaniu, w zakresie, w jakim </w:t>
      </w:r>
      <w:r w:rsidR="00E8350C" w:rsidRPr="00907BC6">
        <w:rPr>
          <w:rFonts w:cs="Arial"/>
          <w:b w:val="0"/>
          <w:i w:val="0"/>
          <w:sz w:val="20"/>
          <w:szCs w:val="20"/>
        </w:rPr>
        <w:t>W</w:t>
      </w:r>
      <w:r w:rsidRPr="00907BC6">
        <w:rPr>
          <w:rFonts w:cs="Arial"/>
          <w:b w:val="0"/>
          <w:i w:val="0"/>
          <w:sz w:val="20"/>
          <w:szCs w:val="20"/>
        </w:rPr>
        <w:t>ykonawca powołuje się na jego zasoby, zgodnie z katalogiem dokumentów określonych w Rozdziale VII SWZ</w:t>
      </w:r>
      <w:r w:rsidRPr="00907BC6">
        <w:rPr>
          <w:rStyle w:val="Zakotwiczenieprzypisudolnego"/>
          <w:rFonts w:cs="Arial"/>
          <w:b w:val="0"/>
          <w:i w:val="0"/>
          <w:sz w:val="20"/>
          <w:szCs w:val="20"/>
        </w:rPr>
        <w:footnoteReference w:id="2"/>
      </w:r>
      <w:r w:rsidRPr="00907BC6">
        <w:rPr>
          <w:rFonts w:cs="Arial"/>
          <w:b w:val="0"/>
          <w:i w:val="0"/>
          <w:sz w:val="20"/>
          <w:szCs w:val="20"/>
        </w:rPr>
        <w:t xml:space="preserve">, </w:t>
      </w:r>
    </w:p>
    <w:p w14:paraId="76E49106" w14:textId="37FC8029" w:rsidR="000C550F" w:rsidRPr="00907BC6" w:rsidRDefault="000C550F" w:rsidP="000C550F">
      <w:pPr>
        <w:pStyle w:val="Standarduser"/>
        <w:spacing w:after="0" w:line="360" w:lineRule="auto"/>
        <w:jc w:val="both"/>
        <w:rPr>
          <w:b w:val="0"/>
          <w:bCs w:val="0"/>
          <w:i w:val="0"/>
          <w:iCs w:val="0"/>
          <w:sz w:val="20"/>
          <w:szCs w:val="20"/>
        </w:rPr>
      </w:pPr>
      <w:r w:rsidRPr="00907BC6">
        <w:rPr>
          <w:b w:val="0"/>
          <w:bCs w:val="0"/>
          <w:i w:val="0"/>
          <w:iCs w:val="0"/>
          <w:sz w:val="20"/>
          <w:szCs w:val="20"/>
        </w:rPr>
        <w:t xml:space="preserve">Oświadczenia podmiotów udostępniających zasoby </w:t>
      </w:r>
      <w:r w:rsidR="00E8350C" w:rsidRPr="00907BC6">
        <w:rPr>
          <w:b w:val="0"/>
          <w:bCs w:val="0"/>
          <w:i w:val="0"/>
          <w:iCs w:val="0"/>
          <w:sz w:val="20"/>
          <w:szCs w:val="20"/>
        </w:rPr>
        <w:t xml:space="preserve">składane na formularzu JEDZ </w:t>
      </w:r>
      <w:r w:rsidRPr="00907BC6">
        <w:rPr>
          <w:b w:val="0"/>
          <w:bCs w:val="0"/>
          <w:i w:val="0"/>
          <w:iCs w:val="0"/>
          <w:sz w:val="20"/>
          <w:szCs w:val="20"/>
        </w:rPr>
        <w:t xml:space="preserve">powinny być złożone w formie </w:t>
      </w:r>
      <w:r w:rsidRPr="00907BC6">
        <w:rPr>
          <w:i w:val="0"/>
          <w:iCs w:val="0"/>
          <w:sz w:val="20"/>
          <w:szCs w:val="20"/>
        </w:rPr>
        <w:t>elektronicznej</w:t>
      </w:r>
      <w:r w:rsidR="00E8350C" w:rsidRPr="00907BC6">
        <w:rPr>
          <w:b w:val="0"/>
          <w:bCs w:val="0"/>
          <w:i w:val="0"/>
          <w:iCs w:val="0"/>
          <w:sz w:val="20"/>
          <w:szCs w:val="20"/>
        </w:rPr>
        <w:t xml:space="preserve"> (tj. podpisanego kwalifikowanym podpisem elektronicznym przez każdy z tych podmiotów) </w:t>
      </w:r>
      <w:r w:rsidRPr="00907BC6">
        <w:rPr>
          <w:b w:val="0"/>
          <w:bCs w:val="0"/>
          <w:i w:val="0"/>
          <w:iCs w:val="0"/>
          <w:sz w:val="20"/>
          <w:szCs w:val="20"/>
        </w:rPr>
        <w:t>w</w:t>
      </w:r>
      <w:r w:rsidR="00823A33">
        <w:rPr>
          <w:b w:val="0"/>
          <w:bCs w:val="0"/>
          <w:i w:val="0"/>
          <w:iCs w:val="0"/>
          <w:sz w:val="20"/>
          <w:szCs w:val="20"/>
        </w:rPr>
        <w:t> </w:t>
      </w:r>
      <w:r w:rsidRPr="00907BC6">
        <w:rPr>
          <w:b w:val="0"/>
          <w:bCs w:val="0"/>
          <w:i w:val="0"/>
          <w:iCs w:val="0"/>
          <w:sz w:val="20"/>
          <w:szCs w:val="20"/>
        </w:rPr>
        <w:t xml:space="preserve">zakresie w jakim potwierdzają okoliczności, o których mowa w treści art. </w:t>
      </w:r>
      <w:r w:rsidR="00E8350C" w:rsidRPr="00907BC6">
        <w:rPr>
          <w:b w:val="0"/>
          <w:bCs w:val="0"/>
          <w:i w:val="0"/>
          <w:iCs w:val="0"/>
          <w:sz w:val="20"/>
          <w:szCs w:val="20"/>
        </w:rPr>
        <w:t>124</w:t>
      </w:r>
      <w:r w:rsidRPr="00907BC6">
        <w:rPr>
          <w:b w:val="0"/>
          <w:bCs w:val="0"/>
          <w:i w:val="0"/>
          <w:iCs w:val="0"/>
          <w:sz w:val="20"/>
          <w:szCs w:val="20"/>
        </w:rPr>
        <w:t xml:space="preserve"> ust. 1 ustawy </w:t>
      </w:r>
      <w:proofErr w:type="spellStart"/>
      <w:r w:rsidRPr="00907BC6">
        <w:rPr>
          <w:b w:val="0"/>
          <w:bCs w:val="0"/>
          <w:i w:val="0"/>
          <w:iCs w:val="0"/>
          <w:sz w:val="20"/>
          <w:szCs w:val="20"/>
        </w:rPr>
        <w:t>Pzp</w:t>
      </w:r>
      <w:proofErr w:type="spellEnd"/>
      <w:r w:rsidRPr="00907BC6">
        <w:rPr>
          <w:b w:val="0"/>
          <w:bCs w:val="0"/>
          <w:i w:val="0"/>
          <w:iCs w:val="0"/>
          <w:sz w:val="20"/>
          <w:szCs w:val="20"/>
        </w:rPr>
        <w:t>. Należy je przesłać zgodnie z zasadami określonymi w Rozdziale XI</w:t>
      </w:r>
      <w:r w:rsidR="00300BCD">
        <w:rPr>
          <w:b w:val="0"/>
          <w:bCs w:val="0"/>
          <w:i w:val="0"/>
          <w:iCs w:val="0"/>
          <w:sz w:val="20"/>
          <w:szCs w:val="20"/>
        </w:rPr>
        <w:t>I</w:t>
      </w:r>
      <w:r w:rsidRPr="00907BC6">
        <w:rPr>
          <w:b w:val="0"/>
          <w:bCs w:val="0"/>
          <w:i w:val="0"/>
          <w:iCs w:val="0"/>
          <w:sz w:val="20"/>
          <w:szCs w:val="20"/>
        </w:rPr>
        <w:t xml:space="preserve"> SWZ.</w:t>
      </w:r>
    </w:p>
    <w:p w14:paraId="355CCFC7" w14:textId="50322D76" w:rsidR="00907BC6" w:rsidRDefault="00907BC6" w:rsidP="00907BC6">
      <w:pPr>
        <w:pStyle w:val="Tekstpodstawowy2"/>
        <w:spacing w:after="0" w:line="360" w:lineRule="auto"/>
        <w:jc w:val="both"/>
        <w:rPr>
          <w:rFonts w:ascii="Georgia" w:hAnsi="Georgia" w:cs="Verdana"/>
          <w:bCs/>
          <w:sz w:val="20"/>
          <w:szCs w:val="20"/>
        </w:rPr>
      </w:pPr>
      <w:r w:rsidRPr="00907BC6">
        <w:rPr>
          <w:rFonts w:ascii="Georgia" w:hAnsi="Georgia" w:cs="Verdana"/>
          <w:bCs/>
          <w:sz w:val="20"/>
          <w:szCs w:val="20"/>
        </w:rPr>
        <w:t xml:space="preserve">W zakresie „części IV Kryteria kwalifikacji” </w:t>
      </w:r>
      <w:bookmarkStart w:id="18" w:name="_Hlk161298546"/>
      <w:r w:rsidRPr="00907BC6">
        <w:rPr>
          <w:rFonts w:ascii="Georgia" w:hAnsi="Georgia" w:cs="Verdana"/>
          <w:bCs/>
          <w:sz w:val="20"/>
          <w:szCs w:val="20"/>
        </w:rPr>
        <w:t>JEDZ</w:t>
      </w:r>
      <w:bookmarkEnd w:id="18"/>
      <w:r w:rsidRPr="00907BC6">
        <w:rPr>
          <w:rFonts w:ascii="Georgia" w:hAnsi="Georgia" w:cs="Verdana"/>
          <w:bCs/>
          <w:sz w:val="20"/>
          <w:szCs w:val="20"/>
        </w:rPr>
        <w:t xml:space="preserve"> podmiot udostępniający zasoby przedstawia oświadczenie w</w:t>
      </w:r>
      <w:r w:rsidR="00823A33">
        <w:rPr>
          <w:rFonts w:ascii="Georgia" w:hAnsi="Georgia" w:cs="Verdana"/>
          <w:bCs/>
          <w:sz w:val="20"/>
          <w:szCs w:val="20"/>
        </w:rPr>
        <w:t> </w:t>
      </w:r>
      <w:r w:rsidRPr="00907BC6">
        <w:rPr>
          <w:rFonts w:ascii="Georgia" w:hAnsi="Georgia" w:cs="Verdana"/>
          <w:bCs/>
          <w:sz w:val="20"/>
          <w:szCs w:val="20"/>
        </w:rPr>
        <w:t xml:space="preserve">zakresie zdolności udostępnianych Wykonawcy. Podmiot udostępniający zasoby może ograniczyć się do wypełnienia sekcji </w:t>
      </w:r>
      <w:r w:rsidRPr="00907BC6">
        <w:rPr>
          <w:rFonts w:ascii="Georgia" w:hAnsi="Georgia" w:cs="Verdana"/>
          <w:bCs/>
          <w:sz w:val="20"/>
          <w:szCs w:val="20"/>
        </w:rPr>
        <w:sym w:font="Symbol" w:char="F061"/>
      </w:r>
      <w:r w:rsidRPr="00907BC6">
        <w:rPr>
          <w:rFonts w:ascii="Georgia" w:hAnsi="Georgia" w:cs="Verdana"/>
          <w:bCs/>
          <w:sz w:val="20"/>
          <w:szCs w:val="20"/>
        </w:rPr>
        <w:t xml:space="preserve">. W takim przypadku ogólne oświadczenie podmiotu udostępniającego zasoby będzie interpretowane jedynie w zakresie udostępnianych zdolności.  </w:t>
      </w:r>
    </w:p>
    <w:p w14:paraId="46FFCE66" w14:textId="13F3A415" w:rsidR="000C550F" w:rsidRPr="00B31395" w:rsidRDefault="00907BC6">
      <w:pPr>
        <w:pStyle w:val="Tekstpodstawowy2"/>
        <w:numPr>
          <w:ilvl w:val="1"/>
          <w:numId w:val="36"/>
        </w:numPr>
        <w:tabs>
          <w:tab w:val="left" w:pos="709"/>
        </w:tabs>
        <w:spacing w:after="0" w:line="360" w:lineRule="auto"/>
        <w:ind w:left="0" w:firstLine="0"/>
        <w:jc w:val="both"/>
        <w:rPr>
          <w:rFonts w:ascii="Georgia" w:hAnsi="Georgia"/>
          <w:bCs/>
          <w:iCs/>
          <w:sz w:val="20"/>
          <w:szCs w:val="20"/>
        </w:rPr>
      </w:pPr>
      <w:r w:rsidRPr="00907BC6">
        <w:rPr>
          <w:rFonts w:ascii="Georgia" w:hAnsi="Georgia"/>
          <w:bCs/>
          <w:iCs/>
          <w:sz w:val="20"/>
          <w:szCs w:val="20"/>
        </w:rPr>
        <w:t xml:space="preserve">Na wezwanie Zamawiającego Wykonawca, który polega na zdolnościach lub sytuacji podmiotów udostępniających zasoby na zasadach określonych w art. 118 ustawy </w:t>
      </w:r>
      <w:proofErr w:type="spellStart"/>
      <w:r w:rsidRPr="00907BC6">
        <w:rPr>
          <w:rFonts w:ascii="Georgia" w:hAnsi="Georgia"/>
          <w:bCs/>
          <w:iCs/>
          <w:sz w:val="20"/>
          <w:szCs w:val="20"/>
        </w:rPr>
        <w:t>Pzp</w:t>
      </w:r>
      <w:proofErr w:type="spellEnd"/>
      <w:r w:rsidRPr="00907BC6">
        <w:rPr>
          <w:rFonts w:ascii="Georgia" w:hAnsi="Georgia"/>
          <w:bCs/>
          <w:iCs/>
          <w:sz w:val="20"/>
          <w:szCs w:val="20"/>
        </w:rPr>
        <w:t>, zobowiązany jest do przedstawienia w</w:t>
      </w:r>
      <w:r w:rsidR="00823A33">
        <w:rPr>
          <w:rFonts w:ascii="Georgia" w:hAnsi="Georgia"/>
          <w:bCs/>
          <w:iCs/>
          <w:sz w:val="20"/>
          <w:szCs w:val="20"/>
        </w:rPr>
        <w:t> </w:t>
      </w:r>
      <w:r w:rsidRPr="00907BC6">
        <w:rPr>
          <w:rFonts w:ascii="Georgia" w:hAnsi="Georgia"/>
          <w:bCs/>
          <w:iCs/>
          <w:sz w:val="20"/>
          <w:szCs w:val="20"/>
        </w:rPr>
        <w:t xml:space="preserve">odniesieniu do tych podmiotów podmiotowych środków dowodowych, o których mowa w </w:t>
      </w:r>
      <w:r w:rsidR="00C04044">
        <w:rPr>
          <w:rFonts w:ascii="Georgia" w:hAnsi="Georgia"/>
          <w:bCs/>
          <w:iCs/>
          <w:sz w:val="20"/>
          <w:szCs w:val="20"/>
        </w:rPr>
        <w:t xml:space="preserve">Rozdziale VII Część B </w:t>
      </w:r>
      <w:r w:rsidRPr="00907BC6">
        <w:rPr>
          <w:rFonts w:ascii="Georgia" w:hAnsi="Georgia"/>
          <w:bCs/>
          <w:iCs/>
          <w:sz w:val="20"/>
          <w:szCs w:val="20"/>
        </w:rPr>
        <w:t xml:space="preserve">pkt. </w:t>
      </w:r>
      <w:r w:rsidR="00C04044">
        <w:rPr>
          <w:rFonts w:ascii="Georgia" w:hAnsi="Georgia"/>
          <w:bCs/>
          <w:iCs/>
          <w:sz w:val="20"/>
          <w:szCs w:val="20"/>
        </w:rPr>
        <w:t>6</w:t>
      </w:r>
      <w:r w:rsidRPr="00907BC6">
        <w:rPr>
          <w:rFonts w:ascii="Georgia" w:hAnsi="Georgia"/>
          <w:bCs/>
          <w:iCs/>
          <w:sz w:val="20"/>
          <w:szCs w:val="20"/>
        </w:rPr>
        <w:t xml:space="preserve">. potwierdzających, że nie zachodzą wobec tych podmiotów podstawy do wykluczenia z postępowania. Do podmiotów udostępniających zasoby stosuje się odpowiednio postanowienia </w:t>
      </w:r>
      <w:r w:rsidR="008904E5">
        <w:rPr>
          <w:rFonts w:ascii="Georgia" w:hAnsi="Georgia"/>
          <w:bCs/>
          <w:iCs/>
          <w:sz w:val="20"/>
          <w:szCs w:val="20"/>
        </w:rPr>
        <w:t>Rozdziału VII pkt 7 do 9</w:t>
      </w:r>
      <w:r w:rsidR="00B31395">
        <w:rPr>
          <w:rFonts w:ascii="Georgia" w:hAnsi="Georgia"/>
          <w:bCs/>
          <w:iCs/>
          <w:sz w:val="20"/>
          <w:szCs w:val="20"/>
        </w:rPr>
        <w:t>.</w:t>
      </w:r>
    </w:p>
    <w:p w14:paraId="522BD4A2" w14:textId="77777777" w:rsidR="00DB558E" w:rsidRPr="00123693" w:rsidRDefault="00DB558E" w:rsidP="00DB558E">
      <w:pPr>
        <w:pStyle w:val="Akapitzlist1"/>
        <w:widowControl w:val="0"/>
        <w:tabs>
          <w:tab w:val="left" w:pos="360"/>
          <w:tab w:val="left" w:pos="426"/>
        </w:tabs>
        <w:spacing w:line="360" w:lineRule="auto"/>
        <w:ind w:left="0"/>
        <w:jc w:val="both"/>
        <w:rPr>
          <w:rFonts w:ascii="Georgia" w:hAnsi="Georgia"/>
          <w:color w:val="000000"/>
          <w:sz w:val="20"/>
          <w:szCs w:val="20"/>
        </w:rPr>
      </w:pPr>
    </w:p>
    <w:p w14:paraId="09095BA6" w14:textId="22390A0A" w:rsidR="00396B64" w:rsidRPr="00272CDD" w:rsidRDefault="00DB558E" w:rsidP="00272CDD">
      <w:pPr>
        <w:pStyle w:val="Nagwek1"/>
        <w:shd w:val="clear" w:color="auto" w:fill="F2F2F2"/>
        <w:tabs>
          <w:tab w:val="left" w:pos="570"/>
        </w:tabs>
        <w:spacing w:before="0" w:after="0" w:line="360" w:lineRule="auto"/>
        <w:jc w:val="both"/>
        <w:rPr>
          <w:rFonts w:ascii="Georgia" w:hAnsi="Georgia"/>
          <w:b/>
          <w:bCs w:val="0"/>
          <w:color w:val="000000"/>
          <w:sz w:val="20"/>
          <w:szCs w:val="20"/>
        </w:rPr>
      </w:pPr>
      <w:bookmarkStart w:id="19" w:name="_Toc161313553"/>
      <w:r w:rsidRPr="00123693">
        <w:rPr>
          <w:rFonts w:ascii="Georgia" w:hAnsi="Georgia" w:cs="Georgia"/>
          <w:b/>
          <w:bCs w:val="0"/>
          <w:color w:val="000000"/>
          <w:sz w:val="20"/>
          <w:szCs w:val="20"/>
        </w:rPr>
        <w:t xml:space="preserve">X. Informacja dla </w:t>
      </w:r>
      <w:r>
        <w:rPr>
          <w:rFonts w:ascii="Georgia" w:hAnsi="Georgia" w:cs="Georgia"/>
          <w:b/>
          <w:bCs w:val="0"/>
          <w:color w:val="000000"/>
          <w:sz w:val="20"/>
          <w:szCs w:val="20"/>
        </w:rPr>
        <w:t>w</w:t>
      </w:r>
      <w:r w:rsidRPr="00123693">
        <w:rPr>
          <w:rFonts w:ascii="Georgia" w:hAnsi="Georgia" w:cs="Georgia"/>
          <w:b/>
          <w:bCs w:val="0"/>
          <w:color w:val="000000"/>
          <w:sz w:val="20"/>
          <w:szCs w:val="20"/>
        </w:rPr>
        <w:t>ykonawców wspólnie ubiegających się o udziel</w:t>
      </w:r>
      <w:r>
        <w:rPr>
          <w:rFonts w:ascii="Georgia" w:hAnsi="Georgia" w:cs="Georgia"/>
          <w:b/>
          <w:bCs w:val="0"/>
          <w:color w:val="000000"/>
          <w:sz w:val="20"/>
          <w:szCs w:val="20"/>
        </w:rPr>
        <w:t>e</w:t>
      </w:r>
      <w:r w:rsidRPr="00123693">
        <w:rPr>
          <w:rFonts w:ascii="Georgia" w:hAnsi="Georgia" w:cs="Georgia"/>
          <w:b/>
          <w:bCs w:val="0"/>
          <w:color w:val="000000"/>
          <w:sz w:val="20"/>
          <w:szCs w:val="20"/>
        </w:rPr>
        <w:t>nie z</w:t>
      </w:r>
      <w:r>
        <w:rPr>
          <w:rFonts w:ascii="Georgia" w:hAnsi="Georgia" w:cs="Georgia"/>
          <w:b/>
          <w:bCs w:val="0"/>
          <w:color w:val="000000"/>
          <w:sz w:val="20"/>
          <w:szCs w:val="20"/>
        </w:rPr>
        <w:t>a</w:t>
      </w:r>
      <w:r w:rsidRPr="00123693">
        <w:rPr>
          <w:rFonts w:ascii="Georgia" w:hAnsi="Georgia" w:cs="Georgia"/>
          <w:b/>
          <w:bCs w:val="0"/>
          <w:color w:val="000000"/>
          <w:sz w:val="20"/>
          <w:szCs w:val="20"/>
        </w:rPr>
        <w:t>mówienia (spółki cywilne/konsorcja)</w:t>
      </w:r>
      <w:r w:rsidRPr="00E60300">
        <w:rPr>
          <w:rFonts w:ascii="Georgia" w:hAnsi="Georgia" w:cs="Georgia"/>
          <w:b/>
          <w:bCs w:val="0"/>
          <w:sz w:val="20"/>
          <w:szCs w:val="20"/>
        </w:rPr>
        <w:t>:</w:t>
      </w:r>
      <w:bookmarkEnd w:id="19"/>
    </w:p>
    <w:p w14:paraId="1F6D83DA" w14:textId="5D4AE610" w:rsidR="00396B64" w:rsidRPr="00272CDD" w:rsidRDefault="00396B64" w:rsidP="00FC49D9">
      <w:pPr>
        <w:pStyle w:val="Akapitzlist"/>
        <w:numPr>
          <w:ilvl w:val="0"/>
          <w:numId w:val="12"/>
        </w:numPr>
        <w:tabs>
          <w:tab w:val="clear" w:pos="1009"/>
          <w:tab w:val="num" w:pos="709"/>
        </w:tabs>
        <w:suppressAutoHyphens w:val="0"/>
        <w:spacing w:line="360" w:lineRule="auto"/>
        <w:ind w:left="0" w:firstLine="0"/>
        <w:contextualSpacing/>
        <w:jc w:val="both"/>
        <w:textAlignment w:val="auto"/>
        <w:rPr>
          <w:rFonts w:ascii="Georgia" w:hAnsi="Georgia" w:cs="Arial"/>
          <w:sz w:val="20"/>
          <w:szCs w:val="20"/>
        </w:rPr>
      </w:pPr>
      <w:r w:rsidRPr="00272CDD">
        <w:rPr>
          <w:rFonts w:ascii="Georgia" w:hAnsi="Georgia" w:cs="Arial"/>
          <w:sz w:val="20"/>
          <w:szCs w:val="20"/>
        </w:rPr>
        <w:t xml:space="preserve">Wykonawcy mogą wspólnie ubiegać się o udzielenie zamówienia. W takim przypadku Wykonawcy ustanawiają pełnomocnika do reprezentowania ich w postępowaniu albo do reprezentowania w postępowaniu </w:t>
      </w:r>
      <w:r w:rsidR="004C4D29">
        <w:rPr>
          <w:rFonts w:ascii="Georgia" w:hAnsi="Georgia" w:cs="Arial"/>
          <w:sz w:val="20"/>
          <w:szCs w:val="20"/>
        </w:rPr>
        <w:br/>
      </w:r>
      <w:r w:rsidRPr="00272CDD">
        <w:rPr>
          <w:rFonts w:ascii="Georgia" w:hAnsi="Georgia" w:cs="Arial"/>
          <w:sz w:val="20"/>
          <w:szCs w:val="20"/>
        </w:rPr>
        <w:t>i zawarcia umowy w sprawie zamówienia publicznego. Pełnomocnictwo</w:t>
      </w:r>
      <w:r w:rsidRPr="00272CDD">
        <w:rPr>
          <w:rFonts w:ascii="Georgia" w:hAnsi="Georgia" w:cs="Arial"/>
          <w:b/>
          <w:sz w:val="20"/>
          <w:szCs w:val="20"/>
        </w:rPr>
        <w:t xml:space="preserve"> </w:t>
      </w:r>
      <w:r w:rsidRPr="00272CDD">
        <w:rPr>
          <w:rFonts w:ascii="Georgia" w:hAnsi="Georgia" w:cs="Arial"/>
          <w:sz w:val="20"/>
          <w:szCs w:val="20"/>
        </w:rPr>
        <w:t xml:space="preserve">winno być załączone do oferty. </w:t>
      </w:r>
    </w:p>
    <w:p w14:paraId="4768034F" w14:textId="57631492" w:rsidR="00396B64" w:rsidRPr="00272CDD" w:rsidRDefault="00396B64" w:rsidP="00FC49D9">
      <w:pPr>
        <w:pStyle w:val="Akapitzlist"/>
        <w:numPr>
          <w:ilvl w:val="0"/>
          <w:numId w:val="12"/>
        </w:numPr>
        <w:tabs>
          <w:tab w:val="clear" w:pos="1009"/>
          <w:tab w:val="num" w:pos="709"/>
        </w:tabs>
        <w:suppressAutoHyphens w:val="0"/>
        <w:spacing w:line="360" w:lineRule="auto"/>
        <w:ind w:left="0" w:firstLine="0"/>
        <w:contextualSpacing/>
        <w:jc w:val="both"/>
        <w:textAlignment w:val="auto"/>
        <w:rPr>
          <w:rFonts w:ascii="Georgia" w:hAnsi="Georgia" w:cs="Arial"/>
          <w:sz w:val="20"/>
          <w:szCs w:val="20"/>
        </w:rPr>
      </w:pPr>
      <w:r w:rsidRPr="00272CDD">
        <w:rPr>
          <w:rFonts w:ascii="Georgia" w:eastAsiaTheme="minorHAnsi" w:hAnsi="Georgia" w:cs="Arial"/>
          <w:color w:val="000000"/>
          <w:kern w:val="0"/>
          <w:sz w:val="20"/>
          <w:szCs w:val="20"/>
          <w:lang w:eastAsia="en-US"/>
        </w:rPr>
        <w:t xml:space="preserve">W odniesieniu do wymagań postawionych przez Zamawiającego, każdy z Wykonawców ubiegających się wspólnie o zamówienie, oddzielnie musi udokumentować, że nie podlega wykluczeniu z Postępowania na podstawie </w:t>
      </w:r>
      <w:r w:rsidR="005015FA" w:rsidRPr="00272CDD">
        <w:rPr>
          <w:rFonts w:ascii="Georgia" w:hAnsi="Georgia"/>
          <w:sz w:val="20"/>
        </w:rPr>
        <w:t>art. 108 ust. 1</w:t>
      </w:r>
      <w:r w:rsidR="00B44955">
        <w:rPr>
          <w:rFonts w:ascii="Georgia" w:hAnsi="Georgia"/>
          <w:sz w:val="20"/>
        </w:rPr>
        <w:t xml:space="preserve">, </w:t>
      </w:r>
      <w:r w:rsidR="005015FA" w:rsidRPr="00272CDD">
        <w:rPr>
          <w:rFonts w:ascii="Georgia" w:hAnsi="Georgia"/>
          <w:sz w:val="20"/>
        </w:rPr>
        <w:t xml:space="preserve">art. 109 ust 1 pkt 4 Ustawy </w:t>
      </w:r>
      <w:proofErr w:type="spellStart"/>
      <w:r w:rsidR="005015FA" w:rsidRPr="00272CDD">
        <w:rPr>
          <w:rFonts w:ascii="Georgia" w:hAnsi="Georgia"/>
          <w:sz w:val="20"/>
        </w:rPr>
        <w:t>Pzp</w:t>
      </w:r>
      <w:bookmarkStart w:id="20" w:name="_Hlk110247916"/>
      <w:proofErr w:type="spellEnd"/>
      <w:r w:rsidR="00300BCD">
        <w:rPr>
          <w:rFonts w:ascii="Georgia" w:hAnsi="Georgia"/>
          <w:sz w:val="20"/>
        </w:rPr>
        <w:t xml:space="preserve">, </w:t>
      </w:r>
      <w:r w:rsidR="00B44955" w:rsidRPr="00A7794E">
        <w:rPr>
          <w:rFonts w:ascii="Georgia" w:hAnsi="Georgia" w:cs="Verdana"/>
          <w:bCs/>
          <w:color w:val="000000" w:themeColor="text1"/>
          <w:sz w:val="20"/>
          <w:szCs w:val="20"/>
        </w:rPr>
        <w:t>art. 5k rozporządzenia Rady (UE) nr 833/2014 z dnia 31 lipca 2014 r. dotyczącego środków ograniczających w związku z działaniami Rosji destabilizującymi sytuację na Ukrainie oraz art. 7 ust. 1 ustawy o szczególnych rozwiązaniach w zakresie przeciwdziałania wspieraniu agresji na Ukrainę oraz służących ochronie bezpieczeństwa narodowego</w:t>
      </w:r>
    </w:p>
    <w:bookmarkEnd w:id="20"/>
    <w:p w14:paraId="4D5E9832" w14:textId="32AD1C5C" w:rsidR="00B9276A" w:rsidRDefault="00396B64" w:rsidP="00FC49D9">
      <w:pPr>
        <w:pStyle w:val="Akapitzlist"/>
        <w:numPr>
          <w:ilvl w:val="0"/>
          <w:numId w:val="12"/>
        </w:numPr>
        <w:tabs>
          <w:tab w:val="clear" w:pos="1009"/>
          <w:tab w:val="num" w:pos="709"/>
        </w:tabs>
        <w:suppressAutoHyphens w:val="0"/>
        <w:spacing w:line="360" w:lineRule="auto"/>
        <w:ind w:left="0" w:firstLine="0"/>
        <w:contextualSpacing/>
        <w:jc w:val="both"/>
        <w:textAlignment w:val="auto"/>
        <w:rPr>
          <w:rFonts w:ascii="Georgia" w:hAnsi="Georgia" w:cs="Arial"/>
          <w:sz w:val="20"/>
          <w:szCs w:val="20"/>
        </w:rPr>
      </w:pPr>
      <w:r w:rsidRPr="00272CDD">
        <w:rPr>
          <w:rFonts w:ascii="Georgia" w:hAnsi="Georgia" w:cs="Arial"/>
          <w:sz w:val="20"/>
          <w:szCs w:val="20"/>
        </w:rPr>
        <w:t xml:space="preserve">W przypadku Wykonawców wspólnie ubiegających się o udzielenie zamówienia, oświadczenia, o których mowa w Rozdziale VII pkt 2 SWZ, składa każdy z </w:t>
      </w:r>
      <w:r w:rsidR="00272CDD" w:rsidRPr="00272CDD">
        <w:rPr>
          <w:rFonts w:ascii="Georgia" w:hAnsi="Georgia" w:cs="Arial"/>
          <w:sz w:val="20"/>
          <w:szCs w:val="20"/>
        </w:rPr>
        <w:t>W</w:t>
      </w:r>
      <w:r w:rsidRPr="00272CDD">
        <w:rPr>
          <w:rFonts w:ascii="Georgia" w:hAnsi="Georgia" w:cs="Arial"/>
          <w:sz w:val="20"/>
          <w:szCs w:val="20"/>
        </w:rPr>
        <w:t>ykonawców wspólnie ubiegający się o zamówienie. Oświadczenia te potwierdzają brak podstaw wykluczenia oraz spełnianie warunków udziału w postępowaniu w</w:t>
      </w:r>
      <w:r w:rsidR="00823A33">
        <w:rPr>
          <w:rFonts w:ascii="Georgia" w:hAnsi="Georgia" w:cs="Arial"/>
          <w:sz w:val="20"/>
          <w:szCs w:val="20"/>
        </w:rPr>
        <w:t> </w:t>
      </w:r>
      <w:r w:rsidRPr="00272CDD">
        <w:rPr>
          <w:rFonts w:ascii="Georgia" w:hAnsi="Georgia" w:cs="Arial"/>
          <w:sz w:val="20"/>
          <w:szCs w:val="20"/>
        </w:rPr>
        <w:t>zakresie, w jakim każdy z wykonawców wykazuje spełnianie warunków udziału w postępowaniu.</w:t>
      </w:r>
    </w:p>
    <w:p w14:paraId="398B010B" w14:textId="45BA9E60" w:rsidR="00B9276A" w:rsidRPr="00B9276A" w:rsidRDefault="00B9276A" w:rsidP="00FC49D9">
      <w:pPr>
        <w:pStyle w:val="Akapitzlist"/>
        <w:numPr>
          <w:ilvl w:val="0"/>
          <w:numId w:val="12"/>
        </w:numPr>
        <w:tabs>
          <w:tab w:val="clear" w:pos="1009"/>
          <w:tab w:val="num" w:pos="709"/>
        </w:tabs>
        <w:suppressAutoHyphens w:val="0"/>
        <w:spacing w:line="360" w:lineRule="auto"/>
        <w:ind w:left="0" w:firstLine="0"/>
        <w:contextualSpacing/>
        <w:jc w:val="both"/>
        <w:textAlignment w:val="auto"/>
        <w:rPr>
          <w:rFonts w:ascii="Georgia" w:hAnsi="Georgia" w:cs="Arial"/>
          <w:sz w:val="20"/>
          <w:szCs w:val="20"/>
        </w:rPr>
      </w:pPr>
      <w:r w:rsidRPr="00B9276A">
        <w:rPr>
          <w:rFonts w:ascii="Georgia" w:hAnsi="Georgia" w:cs="Verdana"/>
          <w:bCs/>
          <w:sz w:val="20"/>
          <w:szCs w:val="20"/>
        </w:rPr>
        <w:t xml:space="preserve">W przypadku wspólnego ubiegania się o zamówienie przez Wykonawców są oni zobowiązani na wezwanie Zamawiającego złożyć aktualne na dzień złożenia podmiotowe środki dowodowe, o których mowa w </w:t>
      </w:r>
      <w:r w:rsidR="003C3770">
        <w:rPr>
          <w:rFonts w:ascii="Georgia" w:hAnsi="Georgia" w:cs="Verdana"/>
          <w:bCs/>
          <w:sz w:val="20"/>
          <w:szCs w:val="20"/>
        </w:rPr>
        <w:t>Rozdziale VII</w:t>
      </w:r>
      <w:r w:rsidRPr="00B9276A">
        <w:rPr>
          <w:rFonts w:ascii="Georgia" w:hAnsi="Georgia" w:cs="Verdana"/>
          <w:bCs/>
          <w:sz w:val="20"/>
          <w:szCs w:val="20"/>
        </w:rPr>
        <w:t>, przy czym:</w:t>
      </w:r>
    </w:p>
    <w:p w14:paraId="2E399902" w14:textId="05D75029" w:rsidR="00B9276A" w:rsidRDefault="00B9276A">
      <w:pPr>
        <w:pStyle w:val="Tekstpodstawowy2"/>
        <w:numPr>
          <w:ilvl w:val="1"/>
          <w:numId w:val="39"/>
        </w:numPr>
        <w:suppressAutoHyphens w:val="0"/>
        <w:spacing w:after="0" w:line="360" w:lineRule="auto"/>
        <w:jc w:val="both"/>
        <w:textAlignment w:val="auto"/>
        <w:rPr>
          <w:rFonts w:ascii="Georgia" w:hAnsi="Georgia" w:cs="Verdana"/>
          <w:bCs/>
          <w:sz w:val="20"/>
          <w:szCs w:val="20"/>
        </w:rPr>
      </w:pPr>
      <w:r w:rsidRPr="00B9276A">
        <w:rPr>
          <w:rFonts w:ascii="Georgia" w:hAnsi="Georgia" w:cs="Verdana"/>
          <w:bCs/>
          <w:sz w:val="20"/>
          <w:szCs w:val="20"/>
        </w:rPr>
        <w:t xml:space="preserve">podmiotowe środki dowodowe, o których mowa w </w:t>
      </w:r>
      <w:r w:rsidR="003C3770">
        <w:rPr>
          <w:rFonts w:ascii="Georgia" w:hAnsi="Georgia" w:cs="Verdana"/>
          <w:bCs/>
          <w:sz w:val="20"/>
          <w:szCs w:val="20"/>
        </w:rPr>
        <w:t>Rozdziale VII Część C</w:t>
      </w:r>
      <w:r w:rsidRPr="00B9276A">
        <w:rPr>
          <w:rFonts w:ascii="Georgia" w:hAnsi="Georgia" w:cs="Verdana"/>
          <w:bCs/>
          <w:sz w:val="20"/>
          <w:szCs w:val="20"/>
        </w:rPr>
        <w:t xml:space="preserve"> składa odpowiednio Wykonawca/Wykonawcy, który/którzy wykazuje/ą spełnianie warunku, w zakresie i na zasadach opisanych w </w:t>
      </w:r>
      <w:r w:rsidR="003C3770">
        <w:rPr>
          <w:rFonts w:ascii="Georgia" w:hAnsi="Georgia" w:cs="Verdana"/>
          <w:bCs/>
          <w:sz w:val="20"/>
          <w:szCs w:val="20"/>
        </w:rPr>
        <w:t>Rozdziale V</w:t>
      </w:r>
      <w:r w:rsidR="00B44955">
        <w:rPr>
          <w:rFonts w:ascii="Georgia" w:hAnsi="Georgia" w:cs="Verdana"/>
          <w:bCs/>
          <w:sz w:val="20"/>
          <w:szCs w:val="20"/>
        </w:rPr>
        <w:t xml:space="preserve"> -</w:t>
      </w:r>
      <w:r w:rsidR="00B44955" w:rsidRPr="00B44955">
        <w:rPr>
          <w:rFonts w:ascii="Georgia" w:hAnsi="Georgia" w:cs="Verdana"/>
          <w:bCs/>
          <w:i/>
          <w:iCs/>
          <w:sz w:val="20"/>
          <w:szCs w:val="20"/>
        </w:rPr>
        <w:t>jeśli dotyczy</w:t>
      </w:r>
    </w:p>
    <w:p w14:paraId="1FAAF7C4" w14:textId="027A7743" w:rsidR="00B9276A" w:rsidRPr="00B9276A" w:rsidRDefault="00B9276A">
      <w:pPr>
        <w:pStyle w:val="Tekstpodstawowy2"/>
        <w:numPr>
          <w:ilvl w:val="1"/>
          <w:numId w:val="39"/>
        </w:numPr>
        <w:suppressAutoHyphens w:val="0"/>
        <w:spacing w:after="0" w:line="360" w:lineRule="auto"/>
        <w:jc w:val="both"/>
        <w:textAlignment w:val="auto"/>
        <w:rPr>
          <w:rFonts w:ascii="Georgia" w:hAnsi="Georgia" w:cs="Verdana"/>
          <w:bCs/>
          <w:sz w:val="20"/>
          <w:szCs w:val="20"/>
        </w:rPr>
      </w:pPr>
      <w:r w:rsidRPr="00B9276A">
        <w:rPr>
          <w:rFonts w:ascii="Georgia" w:hAnsi="Georgia" w:cs="Verdana"/>
          <w:bCs/>
          <w:sz w:val="20"/>
          <w:szCs w:val="20"/>
        </w:rPr>
        <w:t xml:space="preserve">podmiotowe środki dowodowe, o których mowa w </w:t>
      </w:r>
      <w:r w:rsidR="009859A1">
        <w:rPr>
          <w:rFonts w:ascii="Georgia" w:hAnsi="Georgia" w:cs="Verdana"/>
          <w:bCs/>
          <w:sz w:val="20"/>
          <w:szCs w:val="20"/>
        </w:rPr>
        <w:t>Rozdziale VII Część B</w:t>
      </w:r>
      <w:r w:rsidRPr="00B9276A">
        <w:rPr>
          <w:rFonts w:ascii="Georgia" w:hAnsi="Georgia" w:cs="Verdana"/>
          <w:bCs/>
          <w:sz w:val="20"/>
          <w:szCs w:val="20"/>
        </w:rPr>
        <w:t xml:space="preserve"> składa każdy z nich.</w:t>
      </w:r>
    </w:p>
    <w:p w14:paraId="7CEFE102" w14:textId="635FF9B8" w:rsidR="00B9276A" w:rsidRPr="00B9276A" w:rsidRDefault="00B9276A" w:rsidP="00FC49D9">
      <w:pPr>
        <w:pStyle w:val="Tekstpodstawowy2"/>
        <w:numPr>
          <w:ilvl w:val="0"/>
          <w:numId w:val="12"/>
        </w:numPr>
        <w:tabs>
          <w:tab w:val="clear" w:pos="1009"/>
          <w:tab w:val="num" w:pos="567"/>
        </w:tabs>
        <w:spacing w:after="0" w:line="360" w:lineRule="auto"/>
        <w:ind w:left="0" w:firstLine="0"/>
        <w:jc w:val="both"/>
        <w:rPr>
          <w:rFonts w:ascii="Georgia" w:hAnsi="Georgia"/>
          <w:bCs/>
          <w:i/>
          <w:iCs/>
          <w:color w:val="2E74B5"/>
          <w:sz w:val="20"/>
          <w:szCs w:val="20"/>
        </w:rPr>
      </w:pPr>
      <w:r w:rsidRPr="00B9276A">
        <w:rPr>
          <w:rFonts w:ascii="Georgia" w:hAnsi="Georgia" w:cs="Verdana"/>
          <w:bCs/>
          <w:sz w:val="20"/>
          <w:szCs w:val="20"/>
        </w:rPr>
        <w:t>Zamawiający nie określił odmiennych wymagań związanych z realizacją zamówienia w odniesieniu do Wykonawców wspólnie ubiegających się o udzielenie zamówienia.</w:t>
      </w:r>
    </w:p>
    <w:p w14:paraId="015E19F3" w14:textId="77777777" w:rsidR="00396B64" w:rsidRDefault="00396B64" w:rsidP="00DB558E">
      <w:pPr>
        <w:pStyle w:val="Akapitzlist1"/>
        <w:widowControl w:val="0"/>
        <w:tabs>
          <w:tab w:val="left" w:pos="360"/>
          <w:tab w:val="left" w:pos="426"/>
        </w:tabs>
        <w:spacing w:line="360" w:lineRule="auto"/>
        <w:ind w:left="0"/>
        <w:jc w:val="both"/>
        <w:rPr>
          <w:rFonts w:ascii="Georgia" w:hAnsi="Georgia"/>
          <w:color w:val="000000"/>
          <w:sz w:val="20"/>
          <w:szCs w:val="20"/>
        </w:rPr>
      </w:pPr>
    </w:p>
    <w:p w14:paraId="1863C029" w14:textId="50916760" w:rsidR="00E902E9" w:rsidRPr="006C06AF" w:rsidRDefault="00E902E9" w:rsidP="00E902E9">
      <w:pPr>
        <w:pStyle w:val="Nagwek1"/>
        <w:shd w:val="clear" w:color="auto" w:fill="F2F2F2"/>
        <w:tabs>
          <w:tab w:val="left" w:pos="570"/>
        </w:tabs>
        <w:spacing w:before="0" w:after="0" w:line="360" w:lineRule="auto"/>
        <w:jc w:val="both"/>
        <w:rPr>
          <w:rFonts w:ascii="Georgia" w:hAnsi="Georgia"/>
          <w:b/>
          <w:bCs w:val="0"/>
          <w:color w:val="000000"/>
          <w:sz w:val="20"/>
          <w:szCs w:val="20"/>
        </w:rPr>
      </w:pPr>
      <w:bookmarkStart w:id="21" w:name="_Toc161313554"/>
      <w:r>
        <w:rPr>
          <w:rFonts w:ascii="Georgia" w:hAnsi="Georgia" w:cs="Georgia"/>
          <w:b/>
          <w:bCs w:val="0"/>
          <w:color w:val="000000"/>
          <w:sz w:val="20"/>
          <w:szCs w:val="20"/>
        </w:rPr>
        <w:t>X</w:t>
      </w:r>
      <w:r w:rsidR="009724F7">
        <w:rPr>
          <w:rFonts w:ascii="Georgia" w:hAnsi="Georgia" w:cs="Georgia"/>
          <w:b/>
          <w:bCs w:val="0"/>
          <w:color w:val="000000"/>
          <w:sz w:val="20"/>
          <w:szCs w:val="20"/>
        </w:rPr>
        <w:t>I</w:t>
      </w:r>
      <w:r w:rsidRPr="00EA5A25">
        <w:rPr>
          <w:rFonts w:ascii="Georgia" w:hAnsi="Georgia" w:cs="Georgia"/>
          <w:b/>
          <w:bCs w:val="0"/>
          <w:color w:val="000000"/>
          <w:sz w:val="20"/>
          <w:szCs w:val="20"/>
        </w:rPr>
        <w:t xml:space="preserve">. </w:t>
      </w:r>
      <w:r>
        <w:rPr>
          <w:rFonts w:ascii="Georgia" w:hAnsi="Georgia" w:cs="Georgia"/>
          <w:b/>
          <w:bCs w:val="0"/>
          <w:color w:val="000000"/>
          <w:sz w:val="20"/>
          <w:szCs w:val="20"/>
        </w:rPr>
        <w:t>Podwykonawstwo:</w:t>
      </w:r>
      <w:bookmarkEnd w:id="21"/>
    </w:p>
    <w:p w14:paraId="0D0A0B8B" w14:textId="77777777" w:rsidR="009D5903" w:rsidRDefault="00E902E9" w:rsidP="009D5903">
      <w:pPr>
        <w:pStyle w:val="Standard"/>
        <w:numPr>
          <w:ilvl w:val="3"/>
          <w:numId w:val="91"/>
        </w:numPr>
        <w:tabs>
          <w:tab w:val="left" w:pos="567"/>
        </w:tabs>
        <w:spacing w:after="0" w:line="360" w:lineRule="auto"/>
        <w:ind w:left="0" w:firstLine="0"/>
        <w:jc w:val="both"/>
        <w:rPr>
          <w:rFonts w:eastAsia="Lucida Sans Unicode" w:cs="Tahoma"/>
          <w:b w:val="0"/>
          <w:i w:val="0"/>
          <w:color w:val="000000"/>
          <w:sz w:val="20"/>
          <w:szCs w:val="20"/>
        </w:rPr>
      </w:pPr>
      <w:r w:rsidRPr="000A5D37">
        <w:rPr>
          <w:b w:val="0"/>
          <w:i w:val="0"/>
          <w:sz w:val="20"/>
          <w:szCs w:val="20"/>
        </w:rPr>
        <w:t>Zamawiający nie zastrzega obowiązku osobistego wykonania przez wykonawcę kluczowych części zamówienia.</w:t>
      </w:r>
      <w:r w:rsidR="009D5903">
        <w:rPr>
          <w:rFonts w:eastAsia="Lucida Sans Unicode" w:cs="Tahoma"/>
          <w:b w:val="0"/>
          <w:i w:val="0"/>
          <w:color w:val="000000"/>
          <w:sz w:val="20"/>
          <w:szCs w:val="20"/>
        </w:rPr>
        <w:t xml:space="preserve"> </w:t>
      </w:r>
    </w:p>
    <w:p w14:paraId="6783356C" w14:textId="33E5AC26" w:rsidR="009D5903" w:rsidRPr="00A768EA" w:rsidRDefault="009D5903" w:rsidP="009D5903">
      <w:pPr>
        <w:pStyle w:val="Standard"/>
        <w:numPr>
          <w:ilvl w:val="3"/>
          <w:numId w:val="91"/>
        </w:numPr>
        <w:tabs>
          <w:tab w:val="left" w:pos="567"/>
        </w:tabs>
        <w:spacing w:after="0" w:line="360" w:lineRule="auto"/>
        <w:ind w:left="0" w:firstLine="0"/>
        <w:jc w:val="both"/>
        <w:rPr>
          <w:rFonts w:eastAsia="Lucida Sans Unicode" w:cs="Tahoma"/>
          <w:b w:val="0"/>
          <w:i w:val="0"/>
          <w:color w:val="000000"/>
          <w:sz w:val="20"/>
          <w:szCs w:val="20"/>
        </w:rPr>
      </w:pPr>
      <w:r w:rsidRPr="00A768EA">
        <w:rPr>
          <w:b w:val="0"/>
          <w:bCs w:val="0"/>
          <w:i w:val="0"/>
          <w:iCs w:val="0"/>
          <w:sz w:val="20"/>
          <w:szCs w:val="20"/>
        </w:rPr>
        <w:t>Zamawiający żąda wskazania przez Wykonawcę części zamówienia, których</w:t>
      </w:r>
      <w:r w:rsidRPr="009D5903">
        <w:rPr>
          <w:b w:val="0"/>
          <w:bCs w:val="0"/>
          <w:i w:val="0"/>
          <w:iCs w:val="0"/>
          <w:sz w:val="20"/>
          <w:szCs w:val="20"/>
        </w:rPr>
        <w:t xml:space="preserve"> </w:t>
      </w:r>
      <w:r w:rsidRPr="00A768EA">
        <w:rPr>
          <w:b w:val="0"/>
          <w:bCs w:val="0"/>
          <w:i w:val="0"/>
          <w:iCs w:val="0"/>
          <w:sz w:val="20"/>
          <w:szCs w:val="20"/>
        </w:rPr>
        <w:t>wykonanie zamierza powierzyć podwykonawcom, oraz podania nazw</w:t>
      </w:r>
      <w:r w:rsidRPr="009D5903">
        <w:rPr>
          <w:b w:val="0"/>
          <w:bCs w:val="0"/>
          <w:i w:val="0"/>
          <w:iCs w:val="0"/>
          <w:sz w:val="20"/>
          <w:szCs w:val="20"/>
        </w:rPr>
        <w:t xml:space="preserve"> </w:t>
      </w:r>
      <w:r w:rsidRPr="00A768EA">
        <w:rPr>
          <w:b w:val="0"/>
          <w:bCs w:val="0"/>
          <w:i w:val="0"/>
          <w:iCs w:val="0"/>
          <w:sz w:val="20"/>
          <w:szCs w:val="20"/>
        </w:rPr>
        <w:t>ewentualnych podwykonawców, jeżeli są już znani. Wykonawca, który zamierza</w:t>
      </w:r>
    </w:p>
    <w:p w14:paraId="2FA55A7C" w14:textId="77777777" w:rsidR="009D5903" w:rsidRPr="00A768EA" w:rsidRDefault="009D5903" w:rsidP="009D5903">
      <w:pPr>
        <w:pStyle w:val="Standard"/>
        <w:numPr>
          <w:ilvl w:val="0"/>
          <w:numId w:val="91"/>
        </w:numPr>
        <w:spacing w:after="0" w:line="360" w:lineRule="auto"/>
        <w:jc w:val="both"/>
        <w:rPr>
          <w:b w:val="0"/>
          <w:bCs w:val="0"/>
          <w:i w:val="0"/>
          <w:iCs w:val="0"/>
          <w:sz w:val="20"/>
          <w:szCs w:val="20"/>
        </w:rPr>
      </w:pPr>
      <w:r w:rsidRPr="00A768EA">
        <w:rPr>
          <w:b w:val="0"/>
          <w:bCs w:val="0"/>
          <w:i w:val="0"/>
          <w:iCs w:val="0"/>
          <w:sz w:val="20"/>
          <w:szCs w:val="20"/>
        </w:rPr>
        <w:t>powierzyć wykonanie części zamówienia podwykonawcom, na etapie</w:t>
      </w:r>
      <w:r>
        <w:rPr>
          <w:b w:val="0"/>
          <w:bCs w:val="0"/>
          <w:i w:val="0"/>
          <w:iCs w:val="0"/>
          <w:sz w:val="20"/>
          <w:szCs w:val="20"/>
        </w:rPr>
        <w:t xml:space="preserve"> </w:t>
      </w:r>
      <w:r w:rsidRPr="00A768EA">
        <w:rPr>
          <w:b w:val="0"/>
          <w:bCs w:val="0"/>
          <w:i w:val="0"/>
          <w:iCs w:val="0"/>
          <w:sz w:val="20"/>
          <w:szCs w:val="20"/>
        </w:rPr>
        <w:t>postępowania o udzielenie zamówienia publicznego:</w:t>
      </w:r>
    </w:p>
    <w:p w14:paraId="758D1040" w14:textId="377427EB" w:rsidR="009D5903" w:rsidRPr="00A768EA" w:rsidRDefault="009D5903" w:rsidP="009D5903">
      <w:pPr>
        <w:pStyle w:val="Standard"/>
        <w:numPr>
          <w:ilvl w:val="0"/>
          <w:numId w:val="91"/>
        </w:numPr>
        <w:spacing w:after="0" w:line="360" w:lineRule="auto"/>
        <w:jc w:val="both"/>
        <w:rPr>
          <w:b w:val="0"/>
          <w:bCs w:val="0"/>
          <w:i w:val="0"/>
          <w:iCs w:val="0"/>
          <w:sz w:val="20"/>
          <w:szCs w:val="20"/>
        </w:rPr>
      </w:pPr>
      <w:r>
        <w:rPr>
          <w:b w:val="0"/>
          <w:bCs w:val="0"/>
          <w:i w:val="0"/>
          <w:iCs w:val="0"/>
          <w:sz w:val="20"/>
          <w:szCs w:val="20"/>
        </w:rPr>
        <w:t xml:space="preserve">2.1. </w:t>
      </w:r>
      <w:r w:rsidRPr="00A768EA">
        <w:rPr>
          <w:b w:val="0"/>
          <w:bCs w:val="0"/>
          <w:i w:val="0"/>
          <w:iCs w:val="0"/>
          <w:sz w:val="20"/>
          <w:szCs w:val="20"/>
        </w:rPr>
        <w:t xml:space="preserve"> jest zobowiązany wypełnić część II sekcja D</w:t>
      </w:r>
      <w:r w:rsidR="00300BCD" w:rsidRPr="00300BCD">
        <w:rPr>
          <w:rFonts w:cs="Verdana"/>
          <w:b w:val="0"/>
          <w:i w:val="0"/>
          <w:iCs w:val="0"/>
          <w:kern w:val="1"/>
          <w:sz w:val="20"/>
          <w:szCs w:val="20"/>
          <w:lang w:eastAsia="ar-SA"/>
        </w:rPr>
        <w:t xml:space="preserve"> </w:t>
      </w:r>
      <w:r w:rsidR="00300BCD" w:rsidRPr="00300BCD">
        <w:rPr>
          <w:b w:val="0"/>
          <w:bCs w:val="0"/>
          <w:i w:val="0"/>
          <w:iCs w:val="0"/>
          <w:sz w:val="20"/>
          <w:szCs w:val="20"/>
        </w:rPr>
        <w:t>JEDZ</w:t>
      </w:r>
      <w:r w:rsidRPr="00A768EA">
        <w:rPr>
          <w:b w:val="0"/>
          <w:bCs w:val="0"/>
          <w:i w:val="0"/>
          <w:iCs w:val="0"/>
          <w:sz w:val="20"/>
          <w:szCs w:val="20"/>
        </w:rPr>
        <w:t>, w tym, o</w:t>
      </w:r>
      <w:r>
        <w:rPr>
          <w:b w:val="0"/>
          <w:bCs w:val="0"/>
          <w:i w:val="0"/>
          <w:iCs w:val="0"/>
          <w:sz w:val="20"/>
          <w:szCs w:val="20"/>
        </w:rPr>
        <w:t xml:space="preserve"> </w:t>
      </w:r>
      <w:r w:rsidRPr="00A768EA">
        <w:rPr>
          <w:b w:val="0"/>
          <w:bCs w:val="0"/>
          <w:i w:val="0"/>
          <w:iCs w:val="0"/>
          <w:sz w:val="20"/>
          <w:szCs w:val="20"/>
        </w:rPr>
        <w:t>ile jest to wiadome, podać firmy podwykonawców;</w:t>
      </w:r>
    </w:p>
    <w:p w14:paraId="3FB552D9" w14:textId="41F71C32" w:rsidR="009D5903" w:rsidRPr="00A768EA" w:rsidRDefault="009D5903" w:rsidP="009D5903">
      <w:pPr>
        <w:pStyle w:val="Standard"/>
        <w:numPr>
          <w:ilvl w:val="0"/>
          <w:numId w:val="91"/>
        </w:numPr>
        <w:spacing w:after="0" w:line="360" w:lineRule="auto"/>
        <w:jc w:val="both"/>
        <w:rPr>
          <w:b w:val="0"/>
          <w:bCs w:val="0"/>
          <w:i w:val="0"/>
          <w:iCs w:val="0"/>
          <w:sz w:val="20"/>
          <w:szCs w:val="20"/>
        </w:rPr>
      </w:pPr>
      <w:r>
        <w:rPr>
          <w:b w:val="0"/>
          <w:bCs w:val="0"/>
          <w:i w:val="0"/>
          <w:iCs w:val="0"/>
          <w:sz w:val="20"/>
          <w:szCs w:val="20"/>
        </w:rPr>
        <w:t xml:space="preserve">2.2. </w:t>
      </w:r>
      <w:r w:rsidRPr="00A768EA">
        <w:rPr>
          <w:b w:val="0"/>
          <w:bCs w:val="0"/>
          <w:i w:val="0"/>
          <w:iCs w:val="0"/>
          <w:sz w:val="20"/>
          <w:szCs w:val="20"/>
        </w:rPr>
        <w:t xml:space="preserve"> nie jest zobowiązany do przedstawienia dla każdego podwykonawcy informacji</w:t>
      </w:r>
      <w:r>
        <w:rPr>
          <w:b w:val="0"/>
          <w:bCs w:val="0"/>
          <w:i w:val="0"/>
          <w:iCs w:val="0"/>
          <w:sz w:val="20"/>
          <w:szCs w:val="20"/>
        </w:rPr>
        <w:t xml:space="preserve"> </w:t>
      </w:r>
      <w:r w:rsidRPr="00A768EA">
        <w:rPr>
          <w:b w:val="0"/>
          <w:bCs w:val="0"/>
          <w:i w:val="0"/>
          <w:iCs w:val="0"/>
          <w:sz w:val="20"/>
          <w:szCs w:val="20"/>
        </w:rPr>
        <w:t xml:space="preserve">wymaganych w części II Sekcja A i B oraz części III </w:t>
      </w:r>
      <w:r w:rsidR="00300BCD" w:rsidRPr="00300BCD">
        <w:rPr>
          <w:b w:val="0"/>
          <w:bCs w:val="0"/>
          <w:i w:val="0"/>
          <w:iCs w:val="0"/>
          <w:sz w:val="20"/>
          <w:szCs w:val="20"/>
        </w:rPr>
        <w:t>JEDZ</w:t>
      </w:r>
      <w:r w:rsidRPr="00A768EA">
        <w:rPr>
          <w:b w:val="0"/>
          <w:bCs w:val="0"/>
          <w:i w:val="0"/>
          <w:iCs w:val="0"/>
          <w:sz w:val="20"/>
          <w:szCs w:val="20"/>
        </w:rPr>
        <w:t>.</w:t>
      </w:r>
    </w:p>
    <w:p w14:paraId="2A382261" w14:textId="1374774D" w:rsidR="009D5903" w:rsidRPr="00A768EA" w:rsidRDefault="009D5903" w:rsidP="009D5903">
      <w:pPr>
        <w:pStyle w:val="Standard"/>
        <w:numPr>
          <w:ilvl w:val="0"/>
          <w:numId w:val="91"/>
        </w:numPr>
        <w:spacing w:after="0" w:line="360" w:lineRule="auto"/>
        <w:jc w:val="both"/>
        <w:rPr>
          <w:b w:val="0"/>
          <w:bCs w:val="0"/>
          <w:i w:val="0"/>
          <w:iCs w:val="0"/>
          <w:sz w:val="20"/>
          <w:szCs w:val="20"/>
        </w:rPr>
      </w:pPr>
      <w:r>
        <w:rPr>
          <w:b w:val="0"/>
          <w:bCs w:val="0"/>
          <w:i w:val="0"/>
          <w:iCs w:val="0"/>
          <w:sz w:val="20"/>
          <w:szCs w:val="20"/>
        </w:rPr>
        <w:t xml:space="preserve">2.3. </w:t>
      </w:r>
      <w:r w:rsidRPr="00A768EA">
        <w:rPr>
          <w:b w:val="0"/>
          <w:bCs w:val="0"/>
          <w:i w:val="0"/>
          <w:iCs w:val="0"/>
          <w:sz w:val="20"/>
          <w:szCs w:val="20"/>
        </w:rPr>
        <w:t xml:space="preserve"> jest zobowiązany wskazać w Ofercie części zamówienia, których wykonanie</w:t>
      </w:r>
      <w:r>
        <w:rPr>
          <w:b w:val="0"/>
          <w:bCs w:val="0"/>
          <w:i w:val="0"/>
          <w:iCs w:val="0"/>
          <w:sz w:val="20"/>
          <w:szCs w:val="20"/>
        </w:rPr>
        <w:t xml:space="preserve"> </w:t>
      </w:r>
      <w:r w:rsidRPr="00A768EA">
        <w:rPr>
          <w:b w:val="0"/>
          <w:bCs w:val="0"/>
          <w:i w:val="0"/>
          <w:iCs w:val="0"/>
          <w:sz w:val="20"/>
          <w:szCs w:val="20"/>
        </w:rPr>
        <w:t>zamierza powierzyć podwykonawcom.</w:t>
      </w:r>
    </w:p>
    <w:p w14:paraId="188B298A" w14:textId="13A41BC9" w:rsidR="00E902E9" w:rsidRPr="00A768EA" w:rsidRDefault="00E902E9" w:rsidP="009D5903">
      <w:pPr>
        <w:pStyle w:val="Standard"/>
        <w:numPr>
          <w:ilvl w:val="0"/>
          <w:numId w:val="92"/>
        </w:numPr>
        <w:tabs>
          <w:tab w:val="clear" w:pos="1009"/>
        </w:tabs>
        <w:spacing w:after="0" w:line="360" w:lineRule="auto"/>
        <w:ind w:left="0" w:firstLine="0"/>
        <w:jc w:val="both"/>
        <w:rPr>
          <w:rFonts w:eastAsia="Lucida Sans Unicode" w:cs="Tahoma"/>
          <w:b w:val="0"/>
          <w:bCs w:val="0"/>
          <w:i w:val="0"/>
          <w:iCs w:val="0"/>
          <w:color w:val="000000"/>
          <w:sz w:val="20"/>
          <w:szCs w:val="20"/>
        </w:rPr>
      </w:pPr>
      <w:r w:rsidRPr="00C454D5">
        <w:rPr>
          <w:b w:val="0"/>
          <w:bCs w:val="0"/>
          <w:i w:val="0"/>
          <w:iCs w:val="0"/>
          <w:sz w:val="20"/>
        </w:rPr>
        <w:t xml:space="preserve">Powierzenie części zamówienia podwykonawcom nie zwalnia wykonawcy z odpowiedzialności za należyte </w:t>
      </w:r>
      <w:r w:rsidRPr="009F03B9">
        <w:rPr>
          <w:b w:val="0"/>
          <w:bCs w:val="0"/>
          <w:i w:val="0"/>
          <w:iCs w:val="0"/>
          <w:sz w:val="20"/>
          <w:szCs w:val="20"/>
        </w:rPr>
        <w:t>wykonanie zamówienia.</w:t>
      </w:r>
    </w:p>
    <w:p w14:paraId="060A0B23" w14:textId="77777777" w:rsidR="00E902E9" w:rsidRPr="00123693" w:rsidRDefault="00E902E9" w:rsidP="00DB558E">
      <w:pPr>
        <w:pStyle w:val="Akapitzlist1"/>
        <w:widowControl w:val="0"/>
        <w:tabs>
          <w:tab w:val="left" w:pos="360"/>
          <w:tab w:val="left" w:pos="426"/>
        </w:tabs>
        <w:spacing w:line="360" w:lineRule="auto"/>
        <w:ind w:left="0"/>
        <w:jc w:val="both"/>
        <w:rPr>
          <w:rFonts w:ascii="Georgia" w:hAnsi="Georgia"/>
          <w:color w:val="000000"/>
          <w:sz w:val="20"/>
          <w:szCs w:val="20"/>
        </w:rPr>
      </w:pPr>
    </w:p>
    <w:p w14:paraId="112E4F26" w14:textId="7537AE74" w:rsidR="00DB558E" w:rsidRPr="00BD2719" w:rsidRDefault="00DB558E" w:rsidP="00DB558E">
      <w:pPr>
        <w:pStyle w:val="Nagwek1"/>
        <w:shd w:val="clear" w:color="auto" w:fill="F2F2F2"/>
        <w:tabs>
          <w:tab w:val="left" w:pos="570"/>
        </w:tabs>
        <w:spacing w:before="0" w:after="0" w:line="360" w:lineRule="auto"/>
        <w:jc w:val="both"/>
        <w:rPr>
          <w:rFonts w:ascii="Georgia" w:hAnsi="Georgia"/>
          <w:b/>
          <w:bCs w:val="0"/>
          <w:color w:val="000000"/>
          <w:sz w:val="20"/>
          <w:szCs w:val="20"/>
        </w:rPr>
      </w:pPr>
      <w:bookmarkStart w:id="22" w:name="_Toc161313555"/>
      <w:r w:rsidRPr="00123693">
        <w:rPr>
          <w:rFonts w:ascii="Georgia" w:hAnsi="Georgia" w:cs="Georgia"/>
          <w:b/>
          <w:bCs w:val="0"/>
          <w:color w:val="000000"/>
          <w:sz w:val="20"/>
          <w:szCs w:val="20"/>
        </w:rPr>
        <w:t>X</w:t>
      </w:r>
      <w:r>
        <w:rPr>
          <w:rFonts w:ascii="Georgia" w:hAnsi="Georgia" w:cs="Georgia"/>
          <w:b/>
          <w:bCs w:val="0"/>
          <w:color w:val="000000"/>
          <w:sz w:val="20"/>
          <w:szCs w:val="20"/>
        </w:rPr>
        <w:t>I</w:t>
      </w:r>
      <w:r w:rsidR="009724F7">
        <w:rPr>
          <w:rFonts w:ascii="Georgia" w:hAnsi="Georgia" w:cs="Georgia"/>
          <w:b/>
          <w:bCs w:val="0"/>
          <w:color w:val="000000"/>
          <w:sz w:val="20"/>
          <w:szCs w:val="20"/>
        </w:rPr>
        <w:t>I</w:t>
      </w:r>
      <w:r w:rsidRPr="00123693">
        <w:rPr>
          <w:rFonts w:ascii="Georgia" w:hAnsi="Georgia" w:cs="Georgia"/>
          <w:b/>
          <w:bCs w:val="0"/>
          <w:color w:val="000000"/>
          <w:sz w:val="20"/>
          <w:szCs w:val="20"/>
        </w:rPr>
        <w:t xml:space="preserve">. </w:t>
      </w:r>
      <w:bookmarkStart w:id="23" w:name="_Toc266275246"/>
      <w:r w:rsidRPr="00123693">
        <w:rPr>
          <w:rFonts w:ascii="Georgia" w:hAnsi="Georgia" w:cs="Georgia"/>
          <w:b/>
          <w:bCs w:val="0"/>
          <w:color w:val="000000"/>
          <w:sz w:val="20"/>
          <w:szCs w:val="20"/>
        </w:rPr>
        <w:t xml:space="preserve">Informacja o sposobie porozumiewania się </w:t>
      </w:r>
      <w:r>
        <w:rPr>
          <w:rFonts w:ascii="Georgia" w:hAnsi="Georgia" w:cs="Georgia"/>
          <w:b/>
          <w:bCs w:val="0"/>
          <w:color w:val="000000"/>
          <w:sz w:val="20"/>
          <w:szCs w:val="20"/>
        </w:rPr>
        <w:t>z</w:t>
      </w:r>
      <w:r w:rsidRPr="00123693">
        <w:rPr>
          <w:rFonts w:ascii="Georgia" w:hAnsi="Georgia" w:cs="Georgia"/>
          <w:b/>
          <w:bCs w:val="0"/>
          <w:color w:val="000000"/>
          <w:sz w:val="20"/>
          <w:szCs w:val="20"/>
        </w:rPr>
        <w:t>amawiającego z wykonawcami oraz przekazywania oświadczeń i dokumentów, a także wskazanie osób uprawnionych do porozumiewania się z </w:t>
      </w:r>
      <w:r>
        <w:rPr>
          <w:rFonts w:ascii="Georgia" w:hAnsi="Georgia" w:cs="Georgia"/>
          <w:b/>
          <w:bCs w:val="0"/>
          <w:color w:val="000000"/>
          <w:sz w:val="20"/>
          <w:szCs w:val="20"/>
        </w:rPr>
        <w:t>w</w:t>
      </w:r>
      <w:r w:rsidRPr="00123693">
        <w:rPr>
          <w:rFonts w:ascii="Georgia" w:hAnsi="Georgia" w:cs="Georgia"/>
          <w:b/>
          <w:bCs w:val="0"/>
          <w:color w:val="000000"/>
          <w:sz w:val="20"/>
          <w:szCs w:val="20"/>
        </w:rPr>
        <w:t>ykonawcami</w:t>
      </w:r>
      <w:bookmarkEnd w:id="23"/>
      <w:r w:rsidRPr="00E60300">
        <w:rPr>
          <w:rFonts w:ascii="Georgia" w:hAnsi="Georgia" w:cs="Georgia"/>
          <w:b/>
          <w:bCs w:val="0"/>
          <w:sz w:val="20"/>
          <w:szCs w:val="20"/>
        </w:rPr>
        <w:t>:</w:t>
      </w:r>
      <w:bookmarkEnd w:id="22"/>
    </w:p>
    <w:p w14:paraId="389F192E" w14:textId="77777777" w:rsidR="00DB558E" w:rsidRPr="00821509" w:rsidRDefault="00DB558E">
      <w:pPr>
        <w:pStyle w:val="Normalny3"/>
        <w:numPr>
          <w:ilvl w:val="0"/>
          <w:numId w:val="18"/>
        </w:numPr>
        <w:spacing w:line="320" w:lineRule="auto"/>
        <w:ind w:left="0" w:firstLine="0"/>
        <w:jc w:val="both"/>
        <w:rPr>
          <w:rFonts w:ascii="Georgia" w:eastAsia="Calibri" w:hAnsi="Georgia" w:cs="Calibri"/>
          <w:sz w:val="20"/>
          <w:szCs w:val="20"/>
        </w:rPr>
      </w:pPr>
      <w:r w:rsidRPr="00821509">
        <w:rPr>
          <w:rFonts w:ascii="Georgia" w:eastAsia="Calibri" w:hAnsi="Georgia" w:cs="Calibri"/>
          <w:sz w:val="20"/>
          <w:szCs w:val="20"/>
        </w:rPr>
        <w:t xml:space="preserve">Osobą uprawnioną do kontaktu z </w:t>
      </w:r>
      <w:r>
        <w:rPr>
          <w:rFonts w:ascii="Georgia" w:eastAsia="Calibri" w:hAnsi="Georgia" w:cs="Calibri"/>
          <w:sz w:val="20"/>
          <w:szCs w:val="20"/>
        </w:rPr>
        <w:t>w</w:t>
      </w:r>
      <w:r w:rsidRPr="00821509">
        <w:rPr>
          <w:rFonts w:ascii="Georgia" w:eastAsia="Calibri" w:hAnsi="Georgia" w:cs="Calibri"/>
          <w:sz w:val="20"/>
          <w:szCs w:val="20"/>
        </w:rPr>
        <w:t xml:space="preserve">ykonawcami jest: </w:t>
      </w:r>
    </w:p>
    <w:p w14:paraId="4A95D247" w14:textId="69612E2C" w:rsidR="00DB558E" w:rsidRPr="00821509" w:rsidRDefault="00B375A6">
      <w:pPr>
        <w:pStyle w:val="Akapitzlist"/>
        <w:numPr>
          <w:ilvl w:val="1"/>
          <w:numId w:val="18"/>
        </w:numPr>
        <w:tabs>
          <w:tab w:val="left" w:pos="426"/>
          <w:tab w:val="num" w:pos="1080"/>
        </w:tabs>
        <w:suppressAutoHyphens w:val="0"/>
        <w:autoSpaceDE w:val="0"/>
        <w:autoSpaceDN w:val="0"/>
        <w:adjustRightInd w:val="0"/>
        <w:spacing w:line="360" w:lineRule="auto"/>
        <w:jc w:val="both"/>
        <w:textAlignment w:val="auto"/>
        <w:rPr>
          <w:rFonts w:ascii="Georgia" w:hAnsi="Georgia"/>
          <w:b/>
          <w:kern w:val="0"/>
          <w:sz w:val="20"/>
          <w:szCs w:val="20"/>
          <w:lang w:eastAsia="pl-PL"/>
        </w:rPr>
      </w:pPr>
      <w:r>
        <w:rPr>
          <w:rFonts w:ascii="Georgia" w:hAnsi="Georgia"/>
          <w:sz w:val="20"/>
          <w:szCs w:val="20"/>
        </w:rPr>
        <w:t xml:space="preserve">Katarzyna </w:t>
      </w:r>
      <w:proofErr w:type="spellStart"/>
      <w:r>
        <w:rPr>
          <w:rFonts w:ascii="Georgia" w:hAnsi="Georgia"/>
          <w:sz w:val="20"/>
          <w:szCs w:val="20"/>
        </w:rPr>
        <w:t>Grzybczyk</w:t>
      </w:r>
      <w:proofErr w:type="spellEnd"/>
      <w:r w:rsidR="00DB558E" w:rsidRPr="00821509">
        <w:rPr>
          <w:rFonts w:ascii="Georgia" w:hAnsi="Georgia"/>
          <w:sz w:val="20"/>
          <w:szCs w:val="20"/>
        </w:rPr>
        <w:t xml:space="preserve"> - w zakresie procedury przetargowej,</w:t>
      </w:r>
      <w:bookmarkStart w:id="24" w:name="_Hlk532981701"/>
    </w:p>
    <w:p w14:paraId="70B0BC17" w14:textId="64D6831B" w:rsidR="00DB558E" w:rsidRPr="00821509" w:rsidRDefault="00A6142E">
      <w:pPr>
        <w:pStyle w:val="Akapitzlist"/>
        <w:numPr>
          <w:ilvl w:val="1"/>
          <w:numId w:val="18"/>
        </w:numPr>
        <w:tabs>
          <w:tab w:val="left" w:pos="426"/>
          <w:tab w:val="num" w:pos="1080"/>
        </w:tabs>
        <w:suppressAutoHyphens w:val="0"/>
        <w:autoSpaceDE w:val="0"/>
        <w:autoSpaceDN w:val="0"/>
        <w:adjustRightInd w:val="0"/>
        <w:spacing w:line="360" w:lineRule="auto"/>
        <w:jc w:val="both"/>
        <w:textAlignment w:val="auto"/>
        <w:rPr>
          <w:rStyle w:val="Domylnaczcionkaakapitu1"/>
          <w:rFonts w:ascii="Georgia" w:hAnsi="Georgia"/>
          <w:b/>
          <w:kern w:val="0"/>
          <w:sz w:val="20"/>
          <w:szCs w:val="20"/>
          <w:lang w:eastAsia="pl-PL"/>
        </w:rPr>
      </w:pPr>
      <w:r>
        <w:rPr>
          <w:rStyle w:val="Domylnaczcionkaakapitu1"/>
          <w:rFonts w:ascii="Georgia" w:hAnsi="Georgia"/>
          <w:bCs/>
          <w:sz w:val="20"/>
          <w:szCs w:val="20"/>
        </w:rPr>
        <w:t>Barbara Zajda</w:t>
      </w:r>
      <w:r w:rsidR="006B0364">
        <w:rPr>
          <w:rStyle w:val="Domylnaczcionkaakapitu1"/>
          <w:rFonts w:ascii="Georgia" w:hAnsi="Georgia"/>
          <w:bCs/>
          <w:sz w:val="20"/>
          <w:szCs w:val="20"/>
        </w:rPr>
        <w:t xml:space="preserve"> </w:t>
      </w:r>
      <w:r w:rsidR="00C23205">
        <w:rPr>
          <w:rStyle w:val="Domylnaczcionkaakapitu1"/>
          <w:rFonts w:ascii="Georgia" w:hAnsi="Georgia"/>
          <w:bCs/>
          <w:sz w:val="20"/>
          <w:szCs w:val="20"/>
        </w:rPr>
        <w:t>lub</w:t>
      </w:r>
      <w:r w:rsidR="006B0364">
        <w:rPr>
          <w:rStyle w:val="Domylnaczcionkaakapitu1"/>
          <w:rFonts w:ascii="Georgia" w:hAnsi="Georgia"/>
          <w:bCs/>
          <w:sz w:val="20"/>
          <w:szCs w:val="20"/>
        </w:rPr>
        <w:t xml:space="preserve"> </w:t>
      </w:r>
      <w:r w:rsidR="00660263">
        <w:rPr>
          <w:rStyle w:val="Domylnaczcionkaakapitu1"/>
          <w:rFonts w:ascii="Georgia" w:hAnsi="Georgia"/>
          <w:bCs/>
          <w:sz w:val="20"/>
          <w:szCs w:val="20"/>
        </w:rPr>
        <w:t>Robert</w:t>
      </w:r>
      <w:r w:rsidR="006B0364">
        <w:rPr>
          <w:rStyle w:val="Domylnaczcionkaakapitu1"/>
          <w:rFonts w:ascii="Georgia" w:hAnsi="Georgia"/>
          <w:bCs/>
          <w:sz w:val="20"/>
          <w:szCs w:val="20"/>
        </w:rPr>
        <w:t xml:space="preserve"> </w:t>
      </w:r>
      <w:proofErr w:type="spellStart"/>
      <w:r w:rsidR="006B0364">
        <w:rPr>
          <w:rStyle w:val="Domylnaczcionkaakapitu1"/>
          <w:rFonts w:ascii="Georgia" w:hAnsi="Georgia"/>
          <w:bCs/>
          <w:sz w:val="20"/>
          <w:szCs w:val="20"/>
        </w:rPr>
        <w:t>Widlarz</w:t>
      </w:r>
      <w:proofErr w:type="spellEnd"/>
      <w:r w:rsidR="00DB558E" w:rsidRPr="00821509">
        <w:rPr>
          <w:rStyle w:val="Domylnaczcionkaakapitu1"/>
          <w:rFonts w:ascii="Georgia" w:hAnsi="Georgia"/>
          <w:b/>
          <w:sz w:val="20"/>
          <w:szCs w:val="20"/>
        </w:rPr>
        <w:t xml:space="preserve"> </w:t>
      </w:r>
      <w:r w:rsidR="00660263" w:rsidRPr="00660263">
        <w:rPr>
          <w:rStyle w:val="Domylnaczcionkaakapitu1"/>
          <w:rFonts w:ascii="Georgia" w:hAnsi="Georgia"/>
          <w:bCs/>
          <w:sz w:val="20"/>
          <w:szCs w:val="20"/>
        </w:rPr>
        <w:t>(sprzęt komputerowy)</w:t>
      </w:r>
      <w:r w:rsidR="00660263">
        <w:rPr>
          <w:rStyle w:val="Domylnaczcionkaakapitu1"/>
          <w:rFonts w:ascii="Georgia" w:hAnsi="Georgia"/>
          <w:b/>
          <w:sz w:val="20"/>
          <w:szCs w:val="20"/>
        </w:rPr>
        <w:t xml:space="preserve"> </w:t>
      </w:r>
      <w:r w:rsidR="00DB558E" w:rsidRPr="00821509">
        <w:rPr>
          <w:rStyle w:val="Domylnaczcionkaakapitu1"/>
          <w:rFonts w:ascii="Georgia" w:hAnsi="Georgia"/>
          <w:b/>
          <w:color w:val="000000"/>
          <w:sz w:val="20"/>
          <w:szCs w:val="20"/>
        </w:rPr>
        <w:t>-</w:t>
      </w:r>
      <w:r w:rsidR="00DB558E" w:rsidRPr="00821509">
        <w:rPr>
          <w:rStyle w:val="Domylnaczcionkaakapitu1"/>
          <w:rFonts w:ascii="Georgia" w:hAnsi="Georgia"/>
          <w:color w:val="000000"/>
          <w:sz w:val="20"/>
          <w:szCs w:val="20"/>
        </w:rPr>
        <w:t xml:space="preserve"> w zakresie przedmiotu zamówienia</w:t>
      </w:r>
      <w:bookmarkEnd w:id="24"/>
      <w:r w:rsidR="00DB558E" w:rsidRPr="00821509">
        <w:rPr>
          <w:rStyle w:val="Domylnaczcionkaakapitu1"/>
          <w:rFonts w:ascii="Georgia" w:hAnsi="Georgia"/>
          <w:color w:val="000000"/>
          <w:sz w:val="20"/>
          <w:szCs w:val="20"/>
        </w:rPr>
        <w:t>.</w:t>
      </w:r>
    </w:p>
    <w:p w14:paraId="472CB771" w14:textId="77777777" w:rsidR="00DB558E" w:rsidRPr="00DE5A44" w:rsidRDefault="00DB558E">
      <w:pPr>
        <w:pStyle w:val="Normalny3"/>
        <w:numPr>
          <w:ilvl w:val="0"/>
          <w:numId w:val="18"/>
        </w:numPr>
        <w:tabs>
          <w:tab w:val="left" w:pos="426"/>
        </w:tabs>
        <w:spacing w:line="320" w:lineRule="auto"/>
        <w:ind w:left="0" w:firstLine="0"/>
        <w:jc w:val="both"/>
        <w:rPr>
          <w:rFonts w:ascii="Georgia" w:eastAsia="Calibri" w:hAnsi="Georgia" w:cs="Calibri"/>
          <w:sz w:val="20"/>
          <w:szCs w:val="20"/>
        </w:rPr>
      </w:pPr>
      <w:r w:rsidRPr="00DE5A44">
        <w:rPr>
          <w:rFonts w:ascii="Georgia" w:eastAsia="Calibri" w:hAnsi="Georgia" w:cs="Calibri"/>
          <w:sz w:val="20"/>
          <w:szCs w:val="20"/>
        </w:rPr>
        <w:t xml:space="preserve">Postępowanie prowadzone jest w języku polskim w formie elektronicznej za pośrednictwem </w:t>
      </w:r>
      <w:hyperlink r:id="rId16">
        <w:r w:rsidRPr="00DE5A44">
          <w:rPr>
            <w:rFonts w:ascii="Georgia" w:eastAsia="Calibri" w:hAnsi="Georgia" w:cs="Calibri"/>
            <w:color w:val="1155CC"/>
            <w:sz w:val="20"/>
            <w:szCs w:val="20"/>
            <w:u w:val="single"/>
          </w:rPr>
          <w:t>platformazakupowa.pl</w:t>
        </w:r>
      </w:hyperlink>
      <w:r w:rsidRPr="00DE5A44">
        <w:rPr>
          <w:rFonts w:ascii="Georgia" w:eastAsia="Calibri" w:hAnsi="Georgia" w:cs="Calibri"/>
          <w:sz w:val="20"/>
          <w:szCs w:val="20"/>
        </w:rPr>
        <w:t xml:space="preserve"> pod adresem: </w:t>
      </w:r>
      <w:hyperlink r:id="rId17" w:history="1">
        <w:r w:rsidRPr="00DE5A44">
          <w:rPr>
            <w:rStyle w:val="Hipercze"/>
            <w:rFonts w:ascii="Georgia" w:hAnsi="Georgia" w:cs="Georgia"/>
            <w:sz w:val="20"/>
            <w:szCs w:val="20"/>
          </w:rPr>
          <w:t>www.platformazakupowa.pl/pn/zzozwadowice</w:t>
        </w:r>
      </w:hyperlink>
    </w:p>
    <w:p w14:paraId="198631E9" w14:textId="77777777" w:rsidR="00DB558E" w:rsidRPr="00DE5A44" w:rsidRDefault="00DB558E">
      <w:pPr>
        <w:pStyle w:val="Normalny3"/>
        <w:numPr>
          <w:ilvl w:val="0"/>
          <w:numId w:val="18"/>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 xml:space="preserve">W celu skrócenia czasu udzielenia odpowiedzi na pytania preferuje się, aby komunikacja między zamawiającym a wykonawcami, w tym wszelkie oświadczenia, wnioski, zawiadomienia oraz informacje, </w:t>
      </w:r>
      <w:r w:rsidRPr="0087609A">
        <w:rPr>
          <w:rFonts w:ascii="Georgia" w:eastAsia="Calibri" w:hAnsi="Georgia" w:cs="Calibri"/>
          <w:sz w:val="20"/>
          <w:szCs w:val="20"/>
        </w:rPr>
        <w:t>przekazywane były w</w:t>
      </w:r>
      <w:r w:rsidRPr="00DE5A44">
        <w:rPr>
          <w:rFonts w:ascii="Georgia" w:eastAsia="Calibri" w:hAnsi="Georgia" w:cs="Calibri"/>
          <w:sz w:val="20"/>
          <w:szCs w:val="20"/>
        </w:rPr>
        <w:t xml:space="preserve"> formie elektronicznej za pośrednictwem </w:t>
      </w:r>
      <w:hyperlink r:id="rId18">
        <w:r w:rsidRPr="00DE5A44">
          <w:rPr>
            <w:rFonts w:ascii="Georgia" w:eastAsia="Calibri" w:hAnsi="Georgia" w:cs="Calibri"/>
            <w:color w:val="1155CC"/>
            <w:sz w:val="20"/>
            <w:szCs w:val="20"/>
            <w:u w:val="single"/>
          </w:rPr>
          <w:t>platformazakupowa.pl</w:t>
        </w:r>
      </w:hyperlink>
      <w:r w:rsidRPr="00DE5A44">
        <w:rPr>
          <w:rFonts w:ascii="Georgia" w:eastAsia="Calibri" w:hAnsi="Georgia" w:cs="Calibri"/>
          <w:sz w:val="20"/>
          <w:szCs w:val="20"/>
        </w:rPr>
        <w:t xml:space="preserve"> i formularza „Wyślij wiadomość do zamawiającego”. </w:t>
      </w:r>
    </w:p>
    <w:p w14:paraId="4C35728A" w14:textId="77777777" w:rsidR="00DB558E" w:rsidRPr="00DE5A44" w:rsidRDefault="00DB558E" w:rsidP="00DB558E">
      <w:pPr>
        <w:pStyle w:val="Normalny3"/>
        <w:spacing w:line="360" w:lineRule="auto"/>
        <w:jc w:val="both"/>
        <w:rPr>
          <w:rFonts w:ascii="Georgia" w:eastAsia="Calibri" w:hAnsi="Georgia" w:cs="Calibri"/>
          <w:sz w:val="20"/>
          <w:szCs w:val="20"/>
        </w:rPr>
      </w:pPr>
      <w:r w:rsidRPr="00DE5A44">
        <w:rPr>
          <w:rFonts w:ascii="Georgia" w:eastAsia="Calibri" w:hAnsi="Georgia" w:cs="Calibri"/>
          <w:sz w:val="20"/>
          <w:szCs w:val="20"/>
        </w:rPr>
        <w:t xml:space="preserve">Za datę przekazania (wpływu) oświadczeń, wniosków, zawiadomień oraz informacji przyjmuje się datę ich przesłania za pośrednictwem </w:t>
      </w:r>
      <w:hyperlink r:id="rId19">
        <w:r w:rsidRPr="00DE5A44">
          <w:rPr>
            <w:rFonts w:ascii="Georgia" w:eastAsia="Calibri" w:hAnsi="Georgia" w:cs="Calibri"/>
            <w:color w:val="1155CC"/>
            <w:sz w:val="20"/>
            <w:szCs w:val="20"/>
            <w:u w:val="single"/>
          </w:rPr>
          <w:t>platformazakupowa.pl</w:t>
        </w:r>
      </w:hyperlink>
      <w:r w:rsidRPr="00DE5A44">
        <w:rPr>
          <w:rFonts w:ascii="Georgia" w:eastAsia="Calibri" w:hAnsi="Georgia" w:cs="Calibri"/>
          <w:sz w:val="20"/>
          <w:szCs w:val="20"/>
        </w:rPr>
        <w:t xml:space="preserve"> poprzez kliknięcie przycisku „Wyślij wiadomość do zamawiającego” po których pojawi się komunikat, że wiadomość została wysłana do zamawiającego.</w:t>
      </w:r>
    </w:p>
    <w:p w14:paraId="3977E922" w14:textId="77777777" w:rsidR="00DB558E" w:rsidRPr="00DE5A44" w:rsidRDefault="00DB558E">
      <w:pPr>
        <w:pStyle w:val="Normalny3"/>
        <w:numPr>
          <w:ilvl w:val="0"/>
          <w:numId w:val="18"/>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 xml:space="preserve">Zamawiający będzie przekazywał wykonawcom informacje w formie elektronicznej za pośrednictwem </w:t>
      </w:r>
      <w:hyperlink r:id="rId20">
        <w:r w:rsidRPr="00DE5A44">
          <w:rPr>
            <w:rFonts w:ascii="Georgia" w:eastAsia="Calibri" w:hAnsi="Georgia" w:cs="Calibri"/>
            <w:color w:val="1155CC"/>
            <w:sz w:val="20"/>
            <w:szCs w:val="20"/>
            <w:u w:val="single"/>
          </w:rPr>
          <w:t>platformazakupowa.pl</w:t>
        </w:r>
      </w:hyperlink>
      <w:r w:rsidRPr="00DE5A44">
        <w:rPr>
          <w:rFonts w:ascii="Georgia" w:eastAsia="Calibri" w:hAnsi="Georgia" w:cs="Calibri"/>
          <w:sz w:val="20"/>
          <w:szCs w:val="20"/>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w formie elektronicznej za pośrednictwem </w:t>
      </w:r>
      <w:hyperlink r:id="rId21">
        <w:r w:rsidRPr="00DE5A44">
          <w:rPr>
            <w:rFonts w:ascii="Georgia" w:eastAsia="Calibri" w:hAnsi="Georgia" w:cs="Calibri"/>
            <w:color w:val="1155CC"/>
            <w:sz w:val="20"/>
            <w:szCs w:val="20"/>
            <w:u w:val="single"/>
          </w:rPr>
          <w:t>platformazakupowa.pl</w:t>
        </w:r>
      </w:hyperlink>
      <w:r w:rsidRPr="00DE5A44">
        <w:rPr>
          <w:rFonts w:ascii="Georgia" w:eastAsia="Calibri" w:hAnsi="Georgia" w:cs="Calibri"/>
          <w:sz w:val="20"/>
          <w:szCs w:val="20"/>
        </w:rPr>
        <w:t xml:space="preserve"> do konkretnego wykonawcy.</w:t>
      </w:r>
    </w:p>
    <w:p w14:paraId="48377E64" w14:textId="77777777" w:rsidR="00DB558E" w:rsidRPr="00DE5A44" w:rsidRDefault="00DB558E">
      <w:pPr>
        <w:pStyle w:val="Normalny3"/>
        <w:numPr>
          <w:ilvl w:val="0"/>
          <w:numId w:val="18"/>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Wykonawca jako podmiot profesjonalny ma obowiązek sprawdzania komunikatów i wiadomości bezpośrednio na platformazakupowa.pl przesłanych przez zamawiającego, gdyż system powiadomień może ulec awarii lub powiadomienie może trafić do folderu SPAM.</w:t>
      </w:r>
    </w:p>
    <w:p w14:paraId="13F88F48" w14:textId="251C4B3A" w:rsidR="00DB558E" w:rsidRPr="00DE5A44" w:rsidRDefault="00DB558E">
      <w:pPr>
        <w:pStyle w:val="Normalny3"/>
        <w:numPr>
          <w:ilvl w:val="0"/>
          <w:numId w:val="18"/>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 xml:space="preserve">Zamawiający, zgodnie z Rozporządzeniem </w:t>
      </w:r>
      <w:r w:rsidRPr="00DE5A44">
        <w:rPr>
          <w:rFonts w:ascii="Georgia" w:eastAsia="Roboto" w:hAnsi="Georgia" w:cs="Roboto"/>
          <w:color w:val="202124"/>
          <w:sz w:val="20"/>
          <w:szCs w:val="20"/>
          <w:shd w:val="clear" w:color="auto" w:fill="F8F9FA"/>
        </w:rPr>
        <w:t>Prezesa Rady Ministrów z dnia 30 grudnia 2020</w:t>
      </w:r>
      <w:r w:rsidR="004C4D29">
        <w:rPr>
          <w:rFonts w:ascii="Georgia" w:eastAsia="Roboto" w:hAnsi="Georgia" w:cs="Roboto"/>
          <w:color w:val="202124"/>
          <w:sz w:val="20"/>
          <w:szCs w:val="20"/>
          <w:shd w:val="clear" w:color="auto" w:fill="F8F9FA"/>
        </w:rPr>
        <w:t xml:space="preserve"> </w:t>
      </w:r>
      <w:r w:rsidRPr="00DE5A44">
        <w:rPr>
          <w:rFonts w:ascii="Georgia" w:eastAsia="Roboto" w:hAnsi="Georgia" w:cs="Roboto"/>
          <w:color w:val="202124"/>
          <w:sz w:val="20"/>
          <w:szCs w:val="20"/>
          <w:shd w:val="clear" w:color="auto" w:fill="F8F9FA"/>
        </w:rPr>
        <w:t>r. w sprawie sposobu sporządzania i przekazywania informacji oraz wymagań technicznych dla dokumentów elektronicznych oraz środków komunikacji elektronicznej w postępowaniu o udzielenie zamówienia publicznego lub konkursie (Dz. U. z 2020r. poz. 2452)</w:t>
      </w:r>
      <w:r w:rsidRPr="00DE5A44">
        <w:rPr>
          <w:rFonts w:ascii="Georgia" w:eastAsia="Calibri" w:hAnsi="Georgia" w:cs="Calibri"/>
          <w:sz w:val="20"/>
          <w:szCs w:val="20"/>
        </w:rPr>
        <w:t xml:space="preserve">, określa niezbędne wymagania sprzętowo - aplikacyjne umożliwiające pracę na </w:t>
      </w:r>
      <w:hyperlink r:id="rId22">
        <w:r w:rsidRPr="00DE5A44">
          <w:rPr>
            <w:rFonts w:ascii="Georgia" w:eastAsia="Calibri" w:hAnsi="Georgia" w:cs="Calibri"/>
            <w:color w:val="1155CC"/>
            <w:sz w:val="20"/>
            <w:szCs w:val="20"/>
            <w:u w:val="single"/>
          </w:rPr>
          <w:t>platformazakupowa.pl</w:t>
        </w:r>
      </w:hyperlink>
      <w:r w:rsidRPr="00DE5A44">
        <w:rPr>
          <w:rFonts w:ascii="Georgia" w:eastAsia="Calibri" w:hAnsi="Georgia" w:cs="Calibri"/>
          <w:sz w:val="20"/>
          <w:szCs w:val="20"/>
        </w:rPr>
        <w:t>, tj.:</w:t>
      </w:r>
    </w:p>
    <w:p w14:paraId="419D858A" w14:textId="77777777" w:rsidR="00DB558E" w:rsidRPr="00DE5A44" w:rsidRDefault="00DB558E">
      <w:pPr>
        <w:pStyle w:val="Normalny3"/>
        <w:numPr>
          <w:ilvl w:val="1"/>
          <w:numId w:val="18"/>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 xml:space="preserve">stały dostęp do sieci Internet o gwarantowanej przepustowości nie mniejszej niż 512 </w:t>
      </w:r>
      <w:proofErr w:type="spellStart"/>
      <w:r w:rsidRPr="00DE5A44">
        <w:rPr>
          <w:rFonts w:ascii="Georgia" w:eastAsia="Calibri" w:hAnsi="Georgia" w:cs="Calibri"/>
          <w:sz w:val="20"/>
          <w:szCs w:val="20"/>
        </w:rPr>
        <w:t>kb</w:t>
      </w:r>
      <w:proofErr w:type="spellEnd"/>
      <w:r w:rsidRPr="00DE5A44">
        <w:rPr>
          <w:rFonts w:ascii="Georgia" w:eastAsia="Calibri" w:hAnsi="Georgia" w:cs="Calibri"/>
          <w:sz w:val="20"/>
          <w:szCs w:val="20"/>
        </w:rPr>
        <w:t>/s,</w:t>
      </w:r>
    </w:p>
    <w:p w14:paraId="5318C471" w14:textId="77777777" w:rsidR="00DB558E" w:rsidRPr="00DE5A44" w:rsidRDefault="00DB558E">
      <w:pPr>
        <w:pStyle w:val="Normalny3"/>
        <w:numPr>
          <w:ilvl w:val="1"/>
          <w:numId w:val="18"/>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komputer klasy PC lub MAC o następującej konfiguracji: pamięć min. 2 GB Ram, procesor Intel IV 2 GHZ lub jego nowsza wersja, jeden z systemów operacyjnych - MS Windows 7, Mac Os x 10 4, Linux, lub ich nowsze wersje,</w:t>
      </w:r>
    </w:p>
    <w:p w14:paraId="7834FD90" w14:textId="77777777" w:rsidR="00DB558E" w:rsidRPr="00DE5A44" w:rsidRDefault="00DB558E">
      <w:pPr>
        <w:pStyle w:val="Normalny3"/>
        <w:numPr>
          <w:ilvl w:val="1"/>
          <w:numId w:val="18"/>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zainstalowana dowolna przeglądarka internetowa, w przypadku Internet Explorer minimalnie wersja 10 0.,</w:t>
      </w:r>
    </w:p>
    <w:p w14:paraId="23F06757" w14:textId="77777777" w:rsidR="00DB558E" w:rsidRPr="00DE5A44" w:rsidRDefault="00DB558E">
      <w:pPr>
        <w:pStyle w:val="Normalny3"/>
        <w:numPr>
          <w:ilvl w:val="1"/>
          <w:numId w:val="18"/>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włączona obsługa JavaScript,</w:t>
      </w:r>
    </w:p>
    <w:p w14:paraId="58B928FB" w14:textId="77777777" w:rsidR="00DB558E" w:rsidRPr="00DE5A44" w:rsidRDefault="00DB558E">
      <w:pPr>
        <w:pStyle w:val="Normalny3"/>
        <w:numPr>
          <w:ilvl w:val="1"/>
          <w:numId w:val="18"/>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 xml:space="preserve">zainstalowany program Adobe </w:t>
      </w:r>
      <w:proofErr w:type="spellStart"/>
      <w:r w:rsidRPr="00DE5A44">
        <w:rPr>
          <w:rFonts w:ascii="Georgia" w:eastAsia="Calibri" w:hAnsi="Georgia" w:cs="Calibri"/>
          <w:sz w:val="20"/>
          <w:szCs w:val="20"/>
        </w:rPr>
        <w:t>Acrobat</w:t>
      </w:r>
      <w:proofErr w:type="spellEnd"/>
      <w:r w:rsidRPr="00DE5A44">
        <w:rPr>
          <w:rFonts w:ascii="Georgia" w:eastAsia="Calibri" w:hAnsi="Georgia" w:cs="Calibri"/>
          <w:sz w:val="20"/>
          <w:szCs w:val="20"/>
        </w:rPr>
        <w:t xml:space="preserve"> Reader lub inny obsługujący format plików .pdf,</w:t>
      </w:r>
    </w:p>
    <w:p w14:paraId="5265FDBF" w14:textId="77777777" w:rsidR="00DB558E" w:rsidRPr="00DE5A44" w:rsidRDefault="00DB558E">
      <w:pPr>
        <w:pStyle w:val="Normalny3"/>
        <w:numPr>
          <w:ilvl w:val="1"/>
          <w:numId w:val="18"/>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Platformazakupowa.pl działa według standardu przyjętego w komunikacji sieciowej - kodowanie UTF8,</w:t>
      </w:r>
    </w:p>
    <w:p w14:paraId="2DC47D0D" w14:textId="77777777" w:rsidR="00DB558E" w:rsidRPr="00DE5A44" w:rsidRDefault="00DB558E">
      <w:pPr>
        <w:pStyle w:val="Normalny3"/>
        <w:numPr>
          <w:ilvl w:val="1"/>
          <w:numId w:val="18"/>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Oznaczenie czasu odbioru danych przez platformę zakupową stanowi datę oraz dokładny czas (</w:t>
      </w:r>
      <w:proofErr w:type="spellStart"/>
      <w:r w:rsidRPr="00DE5A44">
        <w:rPr>
          <w:rFonts w:ascii="Georgia" w:eastAsia="Calibri" w:hAnsi="Georgia" w:cs="Calibri"/>
          <w:sz w:val="20"/>
          <w:szCs w:val="20"/>
        </w:rPr>
        <w:t>hh:mm:ss</w:t>
      </w:r>
      <w:proofErr w:type="spellEnd"/>
      <w:r w:rsidRPr="00DE5A44">
        <w:rPr>
          <w:rFonts w:ascii="Georgia" w:eastAsia="Calibri" w:hAnsi="Georgia" w:cs="Calibri"/>
          <w:sz w:val="20"/>
          <w:szCs w:val="20"/>
        </w:rPr>
        <w:t>) generowany wg. czasu lokalnego serwera synchronizowanego z zegarem Głównego Urzędu Miar.</w:t>
      </w:r>
    </w:p>
    <w:p w14:paraId="65FE2E71" w14:textId="77777777" w:rsidR="00DB558E" w:rsidRPr="00DE5A44" w:rsidRDefault="00DB558E">
      <w:pPr>
        <w:pStyle w:val="Normalny3"/>
        <w:numPr>
          <w:ilvl w:val="0"/>
          <w:numId w:val="18"/>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Wykonawca, przystępując do niniejszego postępowania o udzielenie zamówienia publicznego:</w:t>
      </w:r>
    </w:p>
    <w:p w14:paraId="63489345" w14:textId="77777777" w:rsidR="00DB558E" w:rsidRPr="00DE5A44" w:rsidRDefault="00DB558E">
      <w:pPr>
        <w:pStyle w:val="Normalny3"/>
        <w:numPr>
          <w:ilvl w:val="1"/>
          <w:numId w:val="18"/>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 xml:space="preserve">akceptuje warunki korzystania z </w:t>
      </w:r>
      <w:hyperlink r:id="rId23">
        <w:r w:rsidRPr="00DE5A44">
          <w:rPr>
            <w:rFonts w:ascii="Georgia" w:eastAsia="Calibri" w:hAnsi="Georgia" w:cs="Calibri"/>
            <w:color w:val="1155CC"/>
            <w:sz w:val="20"/>
            <w:szCs w:val="20"/>
            <w:u w:val="single"/>
          </w:rPr>
          <w:t>platformazakupowa.pl</w:t>
        </w:r>
      </w:hyperlink>
      <w:r w:rsidRPr="00DE5A44">
        <w:rPr>
          <w:rFonts w:ascii="Georgia" w:eastAsia="Calibri" w:hAnsi="Georgia" w:cs="Calibri"/>
          <w:sz w:val="20"/>
          <w:szCs w:val="20"/>
        </w:rPr>
        <w:t xml:space="preserve"> określone w Regulaminie zamieszczonym na stronie internetowej </w:t>
      </w:r>
      <w:hyperlink r:id="rId24">
        <w:r w:rsidRPr="00DE5A44">
          <w:rPr>
            <w:rFonts w:ascii="Georgia" w:eastAsia="Calibri" w:hAnsi="Georgia" w:cs="Calibri"/>
            <w:sz w:val="20"/>
            <w:szCs w:val="20"/>
          </w:rPr>
          <w:t>pod linkiem</w:t>
        </w:r>
      </w:hyperlink>
      <w:r w:rsidRPr="00DE5A44">
        <w:rPr>
          <w:rFonts w:ascii="Georgia" w:eastAsia="Calibri" w:hAnsi="Georgia" w:cs="Calibri"/>
          <w:sz w:val="20"/>
          <w:szCs w:val="20"/>
        </w:rPr>
        <w:t xml:space="preserve"> w zakładce „Regulamin" oraz uznaje go za wiążący,</w:t>
      </w:r>
    </w:p>
    <w:p w14:paraId="72469F52" w14:textId="77777777" w:rsidR="00DB558E" w:rsidRPr="00DE5A44" w:rsidRDefault="00DB558E">
      <w:pPr>
        <w:pStyle w:val="Normalny3"/>
        <w:numPr>
          <w:ilvl w:val="1"/>
          <w:numId w:val="18"/>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 xml:space="preserve">zapoznał i stosuje się do Instrukcji składania ofert/wniosków dostępnej </w:t>
      </w:r>
      <w:hyperlink r:id="rId25">
        <w:r w:rsidRPr="00DE5A44">
          <w:rPr>
            <w:rFonts w:ascii="Georgia" w:eastAsia="Calibri" w:hAnsi="Georgia" w:cs="Calibri"/>
            <w:color w:val="1155CC"/>
            <w:sz w:val="20"/>
            <w:szCs w:val="20"/>
            <w:u w:val="single"/>
          </w:rPr>
          <w:t>pod linkiem</w:t>
        </w:r>
      </w:hyperlink>
      <w:r w:rsidRPr="00DE5A44">
        <w:rPr>
          <w:rFonts w:ascii="Georgia" w:eastAsia="Calibri" w:hAnsi="Georgia" w:cs="Calibri"/>
          <w:sz w:val="20"/>
          <w:szCs w:val="20"/>
        </w:rPr>
        <w:t xml:space="preserve">. </w:t>
      </w:r>
    </w:p>
    <w:p w14:paraId="1A5B0427" w14:textId="77777777" w:rsidR="00DB558E" w:rsidRPr="00DE5A44" w:rsidRDefault="00DB558E">
      <w:pPr>
        <w:pStyle w:val="Normalny3"/>
        <w:numPr>
          <w:ilvl w:val="0"/>
          <w:numId w:val="18"/>
        </w:numPr>
        <w:spacing w:line="360" w:lineRule="auto"/>
        <w:ind w:left="0" w:firstLine="0"/>
        <w:jc w:val="both"/>
        <w:rPr>
          <w:rFonts w:ascii="Georgia" w:eastAsia="Calibri" w:hAnsi="Georgia" w:cs="Calibri"/>
          <w:sz w:val="20"/>
          <w:szCs w:val="20"/>
        </w:rPr>
      </w:pPr>
      <w:r w:rsidRPr="00DE5A44">
        <w:rPr>
          <w:rFonts w:ascii="Georgia" w:eastAsia="Calibri" w:hAnsi="Georgia" w:cs="Calibri"/>
          <w:b/>
          <w:sz w:val="20"/>
          <w:szCs w:val="20"/>
        </w:rPr>
        <w:t>Zamawiający nie ponosi odpowiedzialności za złożenie oferty w sposób niezgodny</w:t>
      </w:r>
      <w:r>
        <w:rPr>
          <w:rFonts w:ascii="Georgia" w:eastAsia="Calibri" w:hAnsi="Georgia" w:cs="Calibri"/>
          <w:b/>
          <w:sz w:val="20"/>
          <w:szCs w:val="20"/>
        </w:rPr>
        <w:br/>
      </w:r>
      <w:r w:rsidRPr="00DE5A44">
        <w:rPr>
          <w:rFonts w:ascii="Georgia" w:eastAsia="Calibri" w:hAnsi="Georgia" w:cs="Calibri"/>
          <w:b/>
          <w:sz w:val="20"/>
          <w:szCs w:val="20"/>
        </w:rPr>
        <w:t xml:space="preserve">z Instrukcją korzystania z </w:t>
      </w:r>
      <w:hyperlink r:id="rId26">
        <w:r w:rsidRPr="00DE5A44">
          <w:rPr>
            <w:rFonts w:ascii="Georgia" w:eastAsia="Calibri" w:hAnsi="Georgia" w:cs="Calibri"/>
            <w:b/>
            <w:color w:val="1155CC"/>
            <w:sz w:val="20"/>
            <w:szCs w:val="20"/>
            <w:u w:val="single"/>
          </w:rPr>
          <w:t>platformazakupowa.pl</w:t>
        </w:r>
      </w:hyperlink>
      <w:r w:rsidRPr="00DE5A44">
        <w:rPr>
          <w:rFonts w:ascii="Georgia" w:eastAsia="Calibri" w:hAnsi="Georgia" w:cs="Calibri"/>
          <w:sz w:val="20"/>
          <w:szCs w:val="20"/>
        </w:rPr>
        <w:t xml:space="preserve">, w szczególności za sytuację, gdy zamawiający zapozna się z treścią oferty przed upływem terminu składania ofert (np. złożenie oferty w zakładce „Wyślij wiadomość do zamawiającego”). </w:t>
      </w:r>
      <w:r w:rsidRPr="00DE5A44">
        <w:rPr>
          <w:rFonts w:ascii="Georgia" w:eastAsia="Calibri" w:hAnsi="Georgia" w:cs="Calibri"/>
          <w:sz w:val="20"/>
          <w:szCs w:val="20"/>
        </w:rPr>
        <w:br/>
        <w:t>Taka oferta zostanie uznana przez Zamawiającego za ofertę handlową i nie będzie brana pod uwagę</w:t>
      </w:r>
      <w:r>
        <w:rPr>
          <w:rFonts w:ascii="Georgia" w:eastAsia="Calibri" w:hAnsi="Georgia" w:cs="Calibri"/>
          <w:sz w:val="20"/>
          <w:szCs w:val="20"/>
        </w:rPr>
        <w:br/>
      </w:r>
      <w:r w:rsidRPr="00DE5A44">
        <w:rPr>
          <w:rFonts w:ascii="Georgia" w:eastAsia="Calibri" w:hAnsi="Georgia" w:cs="Calibri"/>
          <w:sz w:val="20"/>
          <w:szCs w:val="20"/>
        </w:rPr>
        <w:t>w przedmiotowym postępowaniu ponieważ nie został spełniony obowiązek narzucony w art. 221 Ustawy Prawo Zamówień Publicznych.</w:t>
      </w:r>
    </w:p>
    <w:p w14:paraId="30BB0D48" w14:textId="77777777" w:rsidR="00DB558E" w:rsidRPr="00DE5A44" w:rsidRDefault="00DB558E">
      <w:pPr>
        <w:pStyle w:val="Normalny3"/>
        <w:numPr>
          <w:ilvl w:val="0"/>
          <w:numId w:val="18"/>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 xml:space="preserve">Zamawiający informuje, że instrukcje korzystania z </w:t>
      </w:r>
      <w:hyperlink r:id="rId27">
        <w:r w:rsidRPr="00DE5A44">
          <w:rPr>
            <w:rFonts w:ascii="Georgia" w:eastAsia="Calibri" w:hAnsi="Georgia" w:cs="Calibri"/>
            <w:color w:val="1155CC"/>
            <w:sz w:val="20"/>
            <w:szCs w:val="20"/>
            <w:u w:val="single"/>
          </w:rPr>
          <w:t>platformazakupowa.pl</w:t>
        </w:r>
      </w:hyperlink>
      <w:r w:rsidRPr="00DE5A44">
        <w:rPr>
          <w:rFonts w:ascii="Georgia" w:eastAsia="Calibri" w:hAnsi="Georgia" w:cs="Calibri"/>
          <w:sz w:val="20"/>
          <w:szCs w:val="20"/>
        </w:rPr>
        <w:t xml:space="preserve"> dotyczące w szczególności logowania, składania wniosków o wyjaśnienie treści SWZ, składania ofert oraz innych czynności podejmowanych w niniejszym postępowaniu przy użyciu </w:t>
      </w:r>
      <w:hyperlink r:id="rId28">
        <w:r w:rsidRPr="00DE5A44">
          <w:rPr>
            <w:rFonts w:ascii="Georgia" w:eastAsia="Calibri" w:hAnsi="Georgia" w:cs="Calibri"/>
            <w:color w:val="1155CC"/>
            <w:sz w:val="20"/>
            <w:szCs w:val="20"/>
            <w:u w:val="single"/>
          </w:rPr>
          <w:t>platformazakupowa.pl</w:t>
        </w:r>
      </w:hyperlink>
      <w:r w:rsidRPr="00DE5A44">
        <w:rPr>
          <w:rFonts w:ascii="Georgia" w:eastAsia="Calibri" w:hAnsi="Georgia" w:cs="Calibri"/>
          <w:sz w:val="20"/>
          <w:szCs w:val="20"/>
        </w:rPr>
        <w:t xml:space="preserve"> znajdują się w zakładce „Instrukcje dla Wykonawców" na stronie internetowej pod adresem: </w:t>
      </w:r>
      <w:hyperlink r:id="rId29">
        <w:r w:rsidRPr="00DE5A44">
          <w:rPr>
            <w:rFonts w:ascii="Georgia" w:eastAsia="Calibri" w:hAnsi="Georgia" w:cs="Calibri"/>
            <w:color w:val="1155CC"/>
            <w:sz w:val="20"/>
            <w:szCs w:val="20"/>
            <w:u w:val="single"/>
          </w:rPr>
          <w:t>https://platformazakupowa.pl/strona/45-instrukcje</w:t>
        </w:r>
      </w:hyperlink>
    </w:p>
    <w:p w14:paraId="12F95714" w14:textId="77777777" w:rsidR="00DB558E" w:rsidRPr="00DE5A44" w:rsidRDefault="00DB558E">
      <w:pPr>
        <w:pStyle w:val="Normalny3"/>
        <w:numPr>
          <w:ilvl w:val="0"/>
          <w:numId w:val="18"/>
        </w:numPr>
        <w:spacing w:line="360" w:lineRule="auto"/>
        <w:ind w:left="0" w:firstLine="0"/>
        <w:jc w:val="both"/>
        <w:rPr>
          <w:rFonts w:ascii="Georgia" w:eastAsia="Calibri" w:hAnsi="Georgia" w:cs="Calibri"/>
          <w:sz w:val="20"/>
          <w:szCs w:val="20"/>
        </w:rPr>
      </w:pPr>
      <w:r w:rsidRPr="00DE5A44">
        <w:rPr>
          <w:rFonts w:ascii="Georgia" w:hAnsi="Georgia"/>
          <w:sz w:val="20"/>
          <w:szCs w:val="20"/>
        </w:rPr>
        <w:t>W sytuacjach awaryjnych np. w przypadku przerwy w funkcjonowaniu lub awarii niedziałania</w:t>
      </w:r>
      <w:r w:rsidRPr="00DE5A44">
        <w:rPr>
          <w:rFonts w:ascii="Georgia" w:hAnsi="Georgia"/>
          <w:color w:val="0070C0"/>
          <w:sz w:val="20"/>
          <w:szCs w:val="20"/>
        </w:rPr>
        <w:t xml:space="preserve"> </w:t>
      </w:r>
      <w:hyperlink r:id="rId30" w:history="1">
        <w:r w:rsidRPr="00DE5A44">
          <w:rPr>
            <w:rStyle w:val="Hipercze"/>
            <w:rFonts w:ascii="Georgia" w:eastAsia="Lucida Sans Unicode" w:hAnsi="Georgia"/>
            <w:kern w:val="3"/>
            <w:sz w:val="20"/>
            <w:szCs w:val="20"/>
            <w:lang w:eastAsia="zh-CN"/>
          </w:rPr>
          <w:t xml:space="preserve">www.platformazakupowa.pl/pn/zzozwadowice </w:t>
        </w:r>
      </w:hyperlink>
      <w:r w:rsidRPr="00DE5A44">
        <w:rPr>
          <w:rFonts w:ascii="Georgia" w:hAnsi="Georgia"/>
          <w:color w:val="0000FF"/>
          <w:kern w:val="3"/>
          <w:sz w:val="20"/>
          <w:szCs w:val="20"/>
          <w:lang w:eastAsia="zh-CN"/>
        </w:rPr>
        <w:t xml:space="preserve"> </w:t>
      </w:r>
      <w:r w:rsidRPr="00DE5A44">
        <w:rPr>
          <w:rFonts w:ascii="Georgia" w:hAnsi="Georgia"/>
          <w:sz w:val="20"/>
          <w:szCs w:val="20"/>
        </w:rPr>
        <w:t xml:space="preserve">Zamawiający może również komunikować się z </w:t>
      </w:r>
      <w:r>
        <w:rPr>
          <w:rFonts w:ascii="Georgia" w:hAnsi="Georgia"/>
          <w:sz w:val="20"/>
          <w:szCs w:val="20"/>
        </w:rPr>
        <w:t>w</w:t>
      </w:r>
      <w:r w:rsidRPr="00DE5A44">
        <w:rPr>
          <w:rFonts w:ascii="Georgia" w:hAnsi="Georgia"/>
          <w:sz w:val="20"/>
          <w:szCs w:val="20"/>
        </w:rPr>
        <w:t>ykonawcami za pomocą poczty elektronicznej, gdzie adres Zamawiającego jest dostępny w SWZ dot. danego postępowania.</w:t>
      </w:r>
    </w:p>
    <w:p w14:paraId="028E5E88" w14:textId="1879C6C7" w:rsidR="00DB558E" w:rsidRPr="00651C82" w:rsidRDefault="00DB558E">
      <w:pPr>
        <w:pStyle w:val="Normalny3"/>
        <w:numPr>
          <w:ilvl w:val="0"/>
          <w:numId w:val="18"/>
        </w:numPr>
        <w:spacing w:line="360" w:lineRule="auto"/>
        <w:ind w:left="0" w:firstLine="0"/>
        <w:jc w:val="both"/>
        <w:rPr>
          <w:rFonts w:ascii="Georgia" w:eastAsia="Calibri" w:hAnsi="Georgia" w:cs="Calibri"/>
          <w:sz w:val="20"/>
          <w:szCs w:val="20"/>
        </w:rPr>
      </w:pPr>
      <w:r w:rsidRPr="00651C82">
        <w:rPr>
          <w:rFonts w:ascii="Georgia" w:eastAsia="Calibri" w:hAnsi="Georgia" w:cs="Calibri"/>
          <w:b/>
          <w:sz w:val="20"/>
          <w:szCs w:val="20"/>
        </w:rPr>
        <w:t>Formaty plików wykorzystywanych przez wykonawców powinny być zgodne</w:t>
      </w:r>
      <w:r w:rsidR="00E576CF">
        <w:rPr>
          <w:rFonts w:ascii="Georgia" w:eastAsia="Calibri" w:hAnsi="Georgia" w:cs="Calibri"/>
          <w:b/>
          <w:sz w:val="20"/>
          <w:szCs w:val="20"/>
        </w:rPr>
        <w:br/>
      </w:r>
      <w:r w:rsidRPr="00651C82">
        <w:rPr>
          <w:rFonts w:ascii="Georgia" w:eastAsia="Calibri" w:hAnsi="Georgia" w:cs="Calibri"/>
          <w:b/>
          <w:sz w:val="20"/>
          <w:szCs w:val="20"/>
        </w:rPr>
        <w:t>z</w:t>
      </w:r>
      <w:r w:rsidRPr="00651C82">
        <w:rPr>
          <w:rFonts w:ascii="Georgia" w:eastAsia="Calibri" w:hAnsi="Georgia" w:cs="Calibri"/>
          <w:sz w:val="20"/>
          <w:szCs w:val="20"/>
        </w:rPr>
        <w:t xml:space="preserve"> </w:t>
      </w:r>
      <w:r>
        <w:rPr>
          <w:rFonts w:ascii="Georgia" w:eastAsia="Calibri" w:hAnsi="Georgia" w:cs="Calibri"/>
          <w:sz w:val="20"/>
          <w:szCs w:val="20"/>
        </w:rPr>
        <w:t>„</w:t>
      </w:r>
      <w:r w:rsidRPr="00651C82">
        <w:rPr>
          <w:rFonts w:ascii="Georgia" w:eastAsia="Calibri" w:hAnsi="Georgia" w:cs="Calibri"/>
          <w:sz w:val="20"/>
          <w:szCs w:val="20"/>
        </w:rPr>
        <w:t>OBWIESZCZENIEM PREZESA RADY MINISTRÓW z dnia 9 listopada 2017 r. w sprawie ogłoszenia jednolitego tekstu rozporządzenia Rady Ministrów w sprawie Krajowych Ram Interoperacyjności, minimalnych wymagań dla rejestrów publicznych i wymiany informacji w postaci elektronicznej oraz minimalnych wymagań dla systemów teleinformatycznych”.</w:t>
      </w:r>
    </w:p>
    <w:p w14:paraId="2ACD26BA" w14:textId="77777777" w:rsidR="00DB558E" w:rsidRPr="00651C82" w:rsidRDefault="00DB558E">
      <w:pPr>
        <w:pStyle w:val="Normalny3"/>
        <w:numPr>
          <w:ilvl w:val="0"/>
          <w:numId w:val="18"/>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Zamawiający rekomenduje wykorzystanie formatów: .pdf .</w:t>
      </w:r>
      <w:proofErr w:type="spellStart"/>
      <w:r w:rsidRPr="00651C82">
        <w:rPr>
          <w:rFonts w:ascii="Georgia" w:eastAsia="Calibri" w:hAnsi="Georgia" w:cs="Calibri"/>
          <w:sz w:val="20"/>
          <w:szCs w:val="20"/>
        </w:rPr>
        <w:t>doc</w:t>
      </w:r>
      <w:proofErr w:type="spellEnd"/>
      <w:r w:rsidRPr="00651C82">
        <w:rPr>
          <w:rFonts w:ascii="Georgia" w:eastAsia="Calibri" w:hAnsi="Georgia" w:cs="Calibri"/>
          <w:sz w:val="20"/>
          <w:szCs w:val="20"/>
        </w:rPr>
        <w:t xml:space="preserve"> .xls .jpg (.</w:t>
      </w:r>
      <w:proofErr w:type="spellStart"/>
      <w:r w:rsidRPr="00651C82">
        <w:rPr>
          <w:rFonts w:ascii="Georgia" w:eastAsia="Calibri" w:hAnsi="Georgia" w:cs="Calibri"/>
          <w:sz w:val="20"/>
          <w:szCs w:val="20"/>
        </w:rPr>
        <w:t>jpeg</w:t>
      </w:r>
      <w:proofErr w:type="spellEnd"/>
      <w:r w:rsidRPr="00651C82">
        <w:rPr>
          <w:rFonts w:ascii="Georgia" w:eastAsia="Calibri" w:hAnsi="Georgia" w:cs="Calibri"/>
          <w:sz w:val="20"/>
          <w:szCs w:val="20"/>
        </w:rPr>
        <w:t xml:space="preserve">) </w:t>
      </w:r>
      <w:r w:rsidRPr="00651C82">
        <w:rPr>
          <w:rFonts w:ascii="Georgia" w:eastAsia="Calibri" w:hAnsi="Georgia" w:cs="Calibri"/>
          <w:b/>
          <w:sz w:val="20"/>
          <w:szCs w:val="20"/>
        </w:rPr>
        <w:t>ze szczególnym wskazaniem na .pdf</w:t>
      </w:r>
    </w:p>
    <w:p w14:paraId="1B538491" w14:textId="77777777" w:rsidR="00DB558E" w:rsidRPr="00651C82" w:rsidRDefault="00DB558E">
      <w:pPr>
        <w:pStyle w:val="Normalny3"/>
        <w:numPr>
          <w:ilvl w:val="0"/>
          <w:numId w:val="18"/>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W celu ewentualnej kompresji danych Zamawiający rekomenduje wykorzystanie jednego z formatów:</w:t>
      </w:r>
    </w:p>
    <w:p w14:paraId="6E1174BB" w14:textId="77777777" w:rsidR="00DB558E" w:rsidRPr="00651C82" w:rsidRDefault="00DB558E">
      <w:pPr>
        <w:pStyle w:val="Normalny3"/>
        <w:numPr>
          <w:ilvl w:val="1"/>
          <w:numId w:val="18"/>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 xml:space="preserve">.zip </w:t>
      </w:r>
    </w:p>
    <w:p w14:paraId="2EB823C5" w14:textId="77777777" w:rsidR="00DB558E" w:rsidRPr="00651C82" w:rsidRDefault="00DB558E">
      <w:pPr>
        <w:pStyle w:val="Normalny3"/>
        <w:numPr>
          <w:ilvl w:val="1"/>
          <w:numId w:val="18"/>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.7Z</w:t>
      </w:r>
    </w:p>
    <w:p w14:paraId="6940FD87" w14:textId="1A987DB4" w:rsidR="00DB558E" w:rsidRPr="00651C82" w:rsidRDefault="00DB558E">
      <w:pPr>
        <w:pStyle w:val="Normalny3"/>
        <w:numPr>
          <w:ilvl w:val="0"/>
          <w:numId w:val="18"/>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 xml:space="preserve">Wśród formatów powszechnych a </w:t>
      </w:r>
      <w:r w:rsidRPr="00651C82">
        <w:rPr>
          <w:rFonts w:ascii="Georgia" w:eastAsia="Calibri" w:hAnsi="Georgia" w:cs="Calibri"/>
          <w:b/>
          <w:sz w:val="20"/>
          <w:szCs w:val="20"/>
        </w:rPr>
        <w:t>NIE występujących</w:t>
      </w:r>
      <w:r w:rsidRPr="00651C82">
        <w:rPr>
          <w:rFonts w:ascii="Georgia" w:eastAsia="Calibri" w:hAnsi="Georgia" w:cs="Calibri"/>
          <w:sz w:val="20"/>
          <w:szCs w:val="20"/>
        </w:rPr>
        <w:t xml:space="preserve"> w rozporządzeniu występują: .</w:t>
      </w:r>
      <w:proofErr w:type="spellStart"/>
      <w:r w:rsidRPr="00651C82">
        <w:rPr>
          <w:rFonts w:ascii="Georgia" w:eastAsia="Calibri" w:hAnsi="Georgia" w:cs="Calibri"/>
          <w:sz w:val="20"/>
          <w:szCs w:val="20"/>
        </w:rPr>
        <w:t>rar</w:t>
      </w:r>
      <w:proofErr w:type="spellEnd"/>
      <w:r w:rsidRPr="00651C82">
        <w:rPr>
          <w:rFonts w:ascii="Georgia" w:eastAsia="Calibri" w:hAnsi="Georgia" w:cs="Calibri"/>
          <w:sz w:val="20"/>
          <w:szCs w:val="20"/>
        </w:rPr>
        <w:t xml:space="preserve"> .gif .</w:t>
      </w:r>
      <w:proofErr w:type="spellStart"/>
      <w:r w:rsidRPr="00651C82">
        <w:rPr>
          <w:rFonts w:ascii="Georgia" w:eastAsia="Calibri" w:hAnsi="Georgia" w:cs="Calibri"/>
          <w:sz w:val="20"/>
          <w:szCs w:val="20"/>
        </w:rPr>
        <w:t>bmp</w:t>
      </w:r>
      <w:proofErr w:type="spellEnd"/>
      <w:r w:rsidRPr="00651C82">
        <w:rPr>
          <w:rFonts w:ascii="Georgia" w:eastAsia="Calibri" w:hAnsi="Georgia" w:cs="Calibri"/>
          <w:sz w:val="20"/>
          <w:szCs w:val="20"/>
        </w:rPr>
        <w:t>.</w:t>
      </w:r>
      <w:r w:rsidR="004C4D29">
        <w:rPr>
          <w:rFonts w:ascii="Georgia" w:eastAsia="Calibri" w:hAnsi="Georgia" w:cs="Calibri"/>
          <w:sz w:val="20"/>
          <w:szCs w:val="20"/>
        </w:rPr>
        <w:t xml:space="preserve"> </w:t>
      </w:r>
      <w:proofErr w:type="spellStart"/>
      <w:r w:rsidRPr="00651C82">
        <w:rPr>
          <w:rFonts w:ascii="Georgia" w:eastAsia="Calibri" w:hAnsi="Georgia" w:cs="Calibri"/>
          <w:sz w:val="20"/>
          <w:szCs w:val="20"/>
        </w:rPr>
        <w:t>numbers</w:t>
      </w:r>
      <w:proofErr w:type="spellEnd"/>
      <w:r w:rsidRPr="00651C82">
        <w:rPr>
          <w:rFonts w:ascii="Georgia" w:eastAsia="Calibri" w:hAnsi="Georgia" w:cs="Calibri"/>
          <w:sz w:val="20"/>
          <w:szCs w:val="20"/>
        </w:rPr>
        <w:t xml:space="preserve"> .</w:t>
      </w:r>
      <w:proofErr w:type="spellStart"/>
      <w:r w:rsidRPr="00651C82">
        <w:rPr>
          <w:rFonts w:ascii="Georgia" w:eastAsia="Calibri" w:hAnsi="Georgia" w:cs="Calibri"/>
          <w:sz w:val="20"/>
          <w:szCs w:val="20"/>
        </w:rPr>
        <w:t>pages</w:t>
      </w:r>
      <w:proofErr w:type="spellEnd"/>
      <w:r w:rsidRPr="00651C82">
        <w:rPr>
          <w:rFonts w:ascii="Georgia" w:eastAsia="Calibri" w:hAnsi="Georgia" w:cs="Calibri"/>
          <w:sz w:val="20"/>
          <w:szCs w:val="20"/>
        </w:rPr>
        <w:t xml:space="preserve">. </w:t>
      </w:r>
      <w:r w:rsidRPr="00651C82">
        <w:rPr>
          <w:rFonts w:ascii="Georgia" w:eastAsia="Calibri" w:hAnsi="Georgia" w:cs="Calibri"/>
          <w:b/>
          <w:sz w:val="20"/>
          <w:szCs w:val="20"/>
        </w:rPr>
        <w:t>Dokumenty złożone w takich plikach zostaną uznane za złożone nieskutecznie.</w:t>
      </w:r>
    </w:p>
    <w:p w14:paraId="7D4B1063" w14:textId="77777777" w:rsidR="00DB558E" w:rsidRPr="00651C82" w:rsidRDefault="00DB558E">
      <w:pPr>
        <w:pStyle w:val="Normalny3"/>
        <w:numPr>
          <w:ilvl w:val="0"/>
          <w:numId w:val="18"/>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 xml:space="preserve">Zamawiający zwraca uwagę na ograniczenia wielkości plików podpisywanych profilem zaufanym, który wynosi max 10MB, oraz na ograniczenie wielkości plików podpisywanych w aplikacji </w:t>
      </w:r>
      <w:proofErr w:type="spellStart"/>
      <w:r w:rsidRPr="00651C82">
        <w:rPr>
          <w:rFonts w:ascii="Georgia" w:eastAsia="Calibri" w:hAnsi="Georgia" w:cs="Calibri"/>
          <w:sz w:val="20"/>
          <w:szCs w:val="20"/>
        </w:rPr>
        <w:t>eDoApp</w:t>
      </w:r>
      <w:proofErr w:type="spellEnd"/>
      <w:r w:rsidRPr="00651C82">
        <w:rPr>
          <w:rFonts w:ascii="Georgia" w:eastAsia="Calibri" w:hAnsi="Georgia" w:cs="Calibri"/>
          <w:sz w:val="20"/>
          <w:szCs w:val="20"/>
        </w:rPr>
        <w:t xml:space="preserve"> służącej do składania podpisu osobistego, który wynosi max 5MB.</w:t>
      </w:r>
    </w:p>
    <w:p w14:paraId="43C098D4" w14:textId="77777777" w:rsidR="00DB558E" w:rsidRPr="00651C82" w:rsidRDefault="00DB558E">
      <w:pPr>
        <w:pStyle w:val="Normalny3"/>
        <w:numPr>
          <w:ilvl w:val="0"/>
          <w:numId w:val="18"/>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 xml:space="preserve">Ze względu na niskie ryzyko naruszenia integralności pliku oraz łatwiejszą weryfikację podpisu, zamawiający zaleca, w miarę możliwości, przekonwertowanie plików składających się na ofertę na format .pdf </w:t>
      </w:r>
      <w:r>
        <w:rPr>
          <w:rFonts w:ascii="Georgia" w:eastAsia="Calibri" w:hAnsi="Georgia" w:cs="Calibri"/>
          <w:sz w:val="20"/>
          <w:szCs w:val="20"/>
        </w:rPr>
        <w:br/>
      </w:r>
      <w:r w:rsidRPr="00651C82">
        <w:rPr>
          <w:rFonts w:ascii="Georgia" w:eastAsia="Calibri" w:hAnsi="Georgia" w:cs="Calibri"/>
          <w:sz w:val="20"/>
          <w:szCs w:val="20"/>
        </w:rPr>
        <w:t xml:space="preserve">i opatrzenie ich podpisem kwalifikowanym </w:t>
      </w:r>
      <w:proofErr w:type="spellStart"/>
      <w:r w:rsidRPr="00651C82">
        <w:rPr>
          <w:rFonts w:ascii="Georgia" w:eastAsia="Calibri" w:hAnsi="Georgia" w:cs="Calibri"/>
          <w:sz w:val="20"/>
          <w:szCs w:val="20"/>
        </w:rPr>
        <w:t>PAdES</w:t>
      </w:r>
      <w:proofErr w:type="spellEnd"/>
      <w:r w:rsidRPr="00651C82">
        <w:rPr>
          <w:rFonts w:ascii="Georgia" w:eastAsia="Calibri" w:hAnsi="Georgia" w:cs="Calibri"/>
          <w:sz w:val="20"/>
          <w:szCs w:val="20"/>
        </w:rPr>
        <w:t xml:space="preserve">. </w:t>
      </w:r>
    </w:p>
    <w:p w14:paraId="4EB3E863" w14:textId="77777777" w:rsidR="00DB558E" w:rsidRPr="00651C82" w:rsidRDefault="00DB558E">
      <w:pPr>
        <w:pStyle w:val="Normalny3"/>
        <w:numPr>
          <w:ilvl w:val="0"/>
          <w:numId w:val="18"/>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 xml:space="preserve">Pliki w innych formatach niż PDF zaleca się opatrzyć zewnętrznym podpisem </w:t>
      </w:r>
      <w:proofErr w:type="spellStart"/>
      <w:r w:rsidRPr="00651C82">
        <w:rPr>
          <w:rFonts w:ascii="Georgia" w:eastAsia="Calibri" w:hAnsi="Georgia" w:cs="Calibri"/>
          <w:sz w:val="20"/>
          <w:szCs w:val="20"/>
        </w:rPr>
        <w:t>XAdES</w:t>
      </w:r>
      <w:proofErr w:type="spellEnd"/>
      <w:r w:rsidRPr="00651C82">
        <w:rPr>
          <w:rFonts w:ascii="Georgia" w:eastAsia="Calibri" w:hAnsi="Georgia" w:cs="Calibri"/>
          <w:sz w:val="20"/>
          <w:szCs w:val="20"/>
        </w:rPr>
        <w:t>. Wykonawca powinien pamiętać, aby plik z podpisem przekazywać łącznie z dokumentem podpisywanym.</w:t>
      </w:r>
    </w:p>
    <w:p w14:paraId="66E702F7" w14:textId="7190B3FF" w:rsidR="00DB558E" w:rsidRPr="00651C82" w:rsidRDefault="00DB558E">
      <w:pPr>
        <w:pStyle w:val="Normalny3"/>
        <w:numPr>
          <w:ilvl w:val="0"/>
          <w:numId w:val="18"/>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Zamawiający zaleca</w:t>
      </w:r>
      <w:r w:rsidR="004C4D29">
        <w:rPr>
          <w:rFonts w:ascii="Georgia" w:eastAsia="Calibri" w:hAnsi="Georgia" w:cs="Calibri"/>
          <w:sz w:val="20"/>
          <w:szCs w:val="20"/>
        </w:rPr>
        <w:t>,</w:t>
      </w:r>
      <w:r w:rsidRPr="00651C82">
        <w:rPr>
          <w:rFonts w:ascii="Georgia" w:eastAsia="Calibri" w:hAnsi="Georgia" w:cs="Calibri"/>
          <w:sz w:val="20"/>
          <w:szCs w:val="20"/>
        </w:rPr>
        <w:t xml:space="preserve"> aby w przypadku podpisywania pliku przez kilka osób, stosować podpisy tego samego rodzaju. Podpisywanie różnymi rodzajami podpisów np. osobistym i kwalifikowanym może doprowadzić do problemów w weryfikacji plików. </w:t>
      </w:r>
    </w:p>
    <w:p w14:paraId="4769B83D" w14:textId="77777777" w:rsidR="00DB558E" w:rsidRPr="00651C82" w:rsidRDefault="00DB558E">
      <w:pPr>
        <w:pStyle w:val="Normalny3"/>
        <w:numPr>
          <w:ilvl w:val="0"/>
          <w:numId w:val="18"/>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 xml:space="preserve">Zamawiający zaleca, aby </w:t>
      </w:r>
      <w:r>
        <w:rPr>
          <w:rFonts w:ascii="Georgia" w:eastAsia="Calibri" w:hAnsi="Georgia" w:cs="Calibri"/>
          <w:sz w:val="20"/>
          <w:szCs w:val="20"/>
        </w:rPr>
        <w:t>w</w:t>
      </w:r>
      <w:r w:rsidRPr="00651C82">
        <w:rPr>
          <w:rFonts w:ascii="Georgia" w:eastAsia="Calibri" w:hAnsi="Georgia" w:cs="Calibri"/>
          <w:sz w:val="20"/>
          <w:szCs w:val="20"/>
        </w:rPr>
        <w:t>ykonawca z odpowiednim wyprzedzeniem przetestował możliwość prawidłowego wykorzystania wybranej metody podpisania plików oferty.</w:t>
      </w:r>
    </w:p>
    <w:p w14:paraId="3DCDD553" w14:textId="77777777" w:rsidR="00DB558E" w:rsidRPr="00651C82" w:rsidRDefault="00DB558E">
      <w:pPr>
        <w:pStyle w:val="Normalny3"/>
        <w:numPr>
          <w:ilvl w:val="0"/>
          <w:numId w:val="18"/>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Zaleca się, aby komunikacja z wykonawcami odbywała się tylko na Platformie za pośrednictwem formularza “Wyślij wiadomość do zamawiającego”, nie za pośrednictwem adresu email.</w:t>
      </w:r>
    </w:p>
    <w:p w14:paraId="1C7DB0D7" w14:textId="77777777" w:rsidR="00DB558E" w:rsidRPr="00651C82" w:rsidRDefault="00DB558E">
      <w:pPr>
        <w:pStyle w:val="Normalny3"/>
        <w:numPr>
          <w:ilvl w:val="0"/>
          <w:numId w:val="18"/>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Osobą składającą ofertę powinna być osoba kontaktowa podawana w dokumentacji.</w:t>
      </w:r>
    </w:p>
    <w:p w14:paraId="1CF5D9DC" w14:textId="77777777" w:rsidR="00DB558E" w:rsidRPr="00651C82" w:rsidRDefault="00DB558E">
      <w:pPr>
        <w:pStyle w:val="Normalny3"/>
        <w:numPr>
          <w:ilvl w:val="0"/>
          <w:numId w:val="18"/>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w:t>
      </w:r>
    </w:p>
    <w:p w14:paraId="1EB397C7" w14:textId="77777777" w:rsidR="00DB558E" w:rsidRPr="00651C82" w:rsidRDefault="00DB558E">
      <w:pPr>
        <w:pStyle w:val="Normalny3"/>
        <w:numPr>
          <w:ilvl w:val="0"/>
          <w:numId w:val="18"/>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 xml:space="preserve">Podczas podpisywania plików zaleca się stosowanie algorytmu skrótu SHA2 zamiast SHA1.  </w:t>
      </w:r>
    </w:p>
    <w:p w14:paraId="6AD27260" w14:textId="77777777" w:rsidR="00DB558E" w:rsidRPr="00651C82" w:rsidRDefault="00DB558E">
      <w:pPr>
        <w:pStyle w:val="Normalny3"/>
        <w:numPr>
          <w:ilvl w:val="0"/>
          <w:numId w:val="18"/>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 xml:space="preserve">Jeśli wykonawca pakuje dokumenty np. w plik ZIP zalecamy wcześniejsze podpisanie każdego ze skompresowanych plików. </w:t>
      </w:r>
    </w:p>
    <w:p w14:paraId="267AB8D9" w14:textId="77777777" w:rsidR="00DB558E" w:rsidRPr="00651C82" w:rsidRDefault="00DB558E">
      <w:pPr>
        <w:pStyle w:val="Normalny3"/>
        <w:numPr>
          <w:ilvl w:val="0"/>
          <w:numId w:val="18"/>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Zamawiający rekomenduje wykorzystanie podpisu z kwalifikowanym znacznikiem czasu.</w:t>
      </w:r>
    </w:p>
    <w:p w14:paraId="4D122CEE" w14:textId="74CE1648" w:rsidR="00DB558E" w:rsidRDefault="00DB558E">
      <w:pPr>
        <w:pStyle w:val="Normalny3"/>
        <w:numPr>
          <w:ilvl w:val="0"/>
          <w:numId w:val="18"/>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Zamawiający zaleca</w:t>
      </w:r>
      <w:r w:rsidR="004C4D29">
        <w:rPr>
          <w:rFonts w:ascii="Georgia" w:eastAsia="Calibri" w:hAnsi="Georgia" w:cs="Calibri"/>
          <w:sz w:val="20"/>
          <w:szCs w:val="20"/>
        </w:rPr>
        <w:t>,</w:t>
      </w:r>
      <w:r w:rsidRPr="00651C82">
        <w:rPr>
          <w:rFonts w:ascii="Georgia" w:eastAsia="Calibri" w:hAnsi="Georgia" w:cs="Calibri"/>
          <w:sz w:val="20"/>
          <w:szCs w:val="20"/>
        </w:rPr>
        <w:t xml:space="preserve"> aby </w:t>
      </w:r>
      <w:r w:rsidRPr="00651C82">
        <w:rPr>
          <w:rFonts w:ascii="Georgia" w:eastAsia="Calibri" w:hAnsi="Georgia" w:cs="Calibri"/>
          <w:sz w:val="20"/>
          <w:szCs w:val="20"/>
          <w:u w:val="single"/>
        </w:rPr>
        <w:t>nie</w:t>
      </w:r>
      <w:r w:rsidRPr="00651C82">
        <w:rPr>
          <w:rFonts w:ascii="Georgia" w:eastAsia="Calibri" w:hAnsi="Georgia" w:cs="Calibri"/>
          <w:sz w:val="20"/>
          <w:szCs w:val="20"/>
        </w:rPr>
        <w:t xml:space="preserve"> wprowadzać jakichkolwiek zmian w plikach po podpisaniu ich podpisem kwalifikowanym. Może to skutkować naruszeniem integralności plików co równoważne będzie z koniecznością odrzucenia oferty w postępowaniu.</w:t>
      </w:r>
      <w:bookmarkStart w:id="25" w:name="_wp2umuqo1p7z" w:colFirst="0" w:colLast="0"/>
      <w:bookmarkEnd w:id="25"/>
    </w:p>
    <w:p w14:paraId="4D5286F8" w14:textId="77777777" w:rsidR="00DB558E" w:rsidRPr="00D96CA3" w:rsidRDefault="00DB558E">
      <w:pPr>
        <w:pStyle w:val="Normalny3"/>
        <w:numPr>
          <w:ilvl w:val="0"/>
          <w:numId w:val="18"/>
        </w:numPr>
        <w:spacing w:line="360" w:lineRule="auto"/>
        <w:ind w:left="0" w:firstLine="0"/>
        <w:jc w:val="both"/>
        <w:rPr>
          <w:rFonts w:ascii="Georgia" w:eastAsia="Calibri" w:hAnsi="Georgia" w:cs="Calibri"/>
          <w:sz w:val="20"/>
          <w:szCs w:val="20"/>
        </w:rPr>
      </w:pPr>
      <w:r w:rsidRPr="00D96CA3">
        <w:rPr>
          <w:rFonts w:ascii="Georgia" w:hAnsi="Georgia" w:cs="Garamond"/>
          <w:color w:val="000000"/>
          <w:sz w:val="20"/>
          <w:szCs w:val="20"/>
        </w:rPr>
        <w:t>Wykonawca może zwrócić się do Zamawiającego o wyjaśnienie treści SWZ.</w:t>
      </w:r>
    </w:p>
    <w:p w14:paraId="7210B022" w14:textId="27E3D587" w:rsidR="00DB558E" w:rsidRPr="0087609A" w:rsidRDefault="00DB558E">
      <w:pPr>
        <w:pStyle w:val="Normalny3"/>
        <w:numPr>
          <w:ilvl w:val="0"/>
          <w:numId w:val="18"/>
        </w:numPr>
        <w:spacing w:line="360" w:lineRule="auto"/>
        <w:ind w:left="0" w:firstLine="0"/>
        <w:jc w:val="both"/>
        <w:rPr>
          <w:rFonts w:ascii="Georgia" w:eastAsia="Calibri" w:hAnsi="Georgia" w:cs="Calibri"/>
          <w:sz w:val="20"/>
          <w:szCs w:val="20"/>
        </w:rPr>
      </w:pPr>
      <w:r w:rsidRPr="00D96CA3">
        <w:rPr>
          <w:rFonts w:ascii="Georgia" w:hAnsi="Georgia" w:cs="Garamond"/>
          <w:color w:val="000000"/>
          <w:sz w:val="20"/>
          <w:szCs w:val="20"/>
        </w:rPr>
        <w:t xml:space="preserve">Zamawiający udzieli wyjaśnień </w:t>
      </w:r>
      <w:r w:rsidRPr="00D96CA3">
        <w:rPr>
          <w:rFonts w:ascii="Georgia" w:hAnsi="Georgia"/>
          <w:color w:val="000000"/>
          <w:sz w:val="20"/>
          <w:szCs w:val="20"/>
        </w:rPr>
        <w:t>niezwłocznie, jednak nie później niż na 6 dni przed upływem terminu składania ofert albo nie później niż na 4 dni przed upływem terminu składania ofert w przypadku, o</w:t>
      </w:r>
      <w:r>
        <w:rPr>
          <w:rFonts w:ascii="Georgia" w:hAnsi="Georgia"/>
          <w:color w:val="000000"/>
          <w:sz w:val="20"/>
          <w:szCs w:val="20"/>
        </w:rPr>
        <w:t xml:space="preserve"> </w:t>
      </w:r>
      <w:r w:rsidRPr="00D96CA3">
        <w:rPr>
          <w:rFonts w:ascii="Georgia" w:hAnsi="Georgia"/>
          <w:color w:val="000000"/>
          <w:sz w:val="20"/>
          <w:szCs w:val="20"/>
        </w:rPr>
        <w:t xml:space="preserve">którym mowa </w:t>
      </w:r>
      <w:r w:rsidR="004C4D29">
        <w:rPr>
          <w:rFonts w:ascii="Georgia" w:hAnsi="Georgia"/>
          <w:color w:val="000000"/>
          <w:sz w:val="20"/>
          <w:szCs w:val="20"/>
        </w:rPr>
        <w:br/>
      </w:r>
      <w:r w:rsidRPr="00D96CA3">
        <w:rPr>
          <w:rFonts w:ascii="Georgia" w:hAnsi="Georgia"/>
          <w:color w:val="000000"/>
          <w:sz w:val="20"/>
          <w:szCs w:val="20"/>
        </w:rPr>
        <w:t>w</w:t>
      </w:r>
      <w:r>
        <w:rPr>
          <w:rFonts w:ascii="Georgia" w:hAnsi="Georgia"/>
          <w:color w:val="000000"/>
          <w:sz w:val="20"/>
          <w:szCs w:val="20"/>
        </w:rPr>
        <w:t xml:space="preserve"> </w:t>
      </w:r>
      <w:r w:rsidRPr="00D96CA3">
        <w:rPr>
          <w:rFonts w:ascii="Georgia" w:hAnsi="Georgia"/>
          <w:color w:val="000000"/>
          <w:sz w:val="20"/>
          <w:szCs w:val="20"/>
        </w:rPr>
        <w:t>art.</w:t>
      </w:r>
      <w:r>
        <w:rPr>
          <w:rFonts w:ascii="Georgia" w:hAnsi="Georgia"/>
          <w:color w:val="000000"/>
          <w:sz w:val="20"/>
          <w:szCs w:val="20"/>
        </w:rPr>
        <w:t xml:space="preserve"> </w:t>
      </w:r>
      <w:r w:rsidRPr="00D96CA3">
        <w:rPr>
          <w:rFonts w:ascii="Georgia" w:hAnsi="Georgia"/>
          <w:color w:val="000000"/>
          <w:sz w:val="20"/>
          <w:szCs w:val="20"/>
        </w:rPr>
        <w:t>138</w:t>
      </w:r>
      <w:r>
        <w:rPr>
          <w:rFonts w:ascii="Georgia" w:hAnsi="Georgia"/>
          <w:color w:val="000000"/>
          <w:sz w:val="20"/>
          <w:szCs w:val="20"/>
        </w:rPr>
        <w:t xml:space="preserve"> </w:t>
      </w:r>
      <w:r w:rsidRPr="00D96CA3">
        <w:rPr>
          <w:rFonts w:ascii="Georgia" w:hAnsi="Georgia"/>
          <w:color w:val="000000"/>
          <w:sz w:val="20"/>
          <w:szCs w:val="20"/>
        </w:rPr>
        <w:t>ust.</w:t>
      </w:r>
      <w:r>
        <w:rPr>
          <w:rFonts w:ascii="Georgia" w:hAnsi="Georgia"/>
          <w:color w:val="000000"/>
          <w:sz w:val="20"/>
          <w:szCs w:val="20"/>
        </w:rPr>
        <w:t xml:space="preserve"> </w:t>
      </w:r>
      <w:r w:rsidRPr="00D96CA3">
        <w:rPr>
          <w:rFonts w:ascii="Georgia" w:hAnsi="Georgia"/>
          <w:color w:val="000000"/>
          <w:sz w:val="20"/>
          <w:szCs w:val="20"/>
        </w:rPr>
        <w:t>2</w:t>
      </w:r>
      <w:r>
        <w:rPr>
          <w:rFonts w:ascii="Georgia" w:hAnsi="Georgia"/>
          <w:color w:val="000000"/>
          <w:sz w:val="20"/>
          <w:szCs w:val="20"/>
        </w:rPr>
        <w:t xml:space="preserve"> </w:t>
      </w:r>
      <w:r w:rsidRPr="00D96CA3">
        <w:rPr>
          <w:rFonts w:ascii="Georgia" w:hAnsi="Georgia"/>
          <w:color w:val="000000"/>
          <w:sz w:val="20"/>
          <w:szCs w:val="20"/>
        </w:rPr>
        <w:t>pkt</w:t>
      </w:r>
      <w:r>
        <w:rPr>
          <w:rFonts w:ascii="Georgia" w:hAnsi="Georgia"/>
          <w:color w:val="000000"/>
          <w:sz w:val="20"/>
          <w:szCs w:val="20"/>
        </w:rPr>
        <w:t xml:space="preserve"> </w:t>
      </w:r>
      <w:r w:rsidRPr="00D96CA3">
        <w:rPr>
          <w:rFonts w:ascii="Georgia" w:hAnsi="Georgia"/>
          <w:color w:val="000000"/>
          <w:sz w:val="20"/>
          <w:szCs w:val="20"/>
        </w:rPr>
        <w:t xml:space="preserve">2 </w:t>
      </w:r>
      <w:r w:rsidRPr="0087609A">
        <w:rPr>
          <w:rFonts w:ascii="Georgia" w:hAnsi="Georgia"/>
          <w:color w:val="000000"/>
          <w:sz w:val="20"/>
          <w:szCs w:val="20"/>
        </w:rPr>
        <w:t xml:space="preserve">ustawy </w:t>
      </w:r>
      <w:proofErr w:type="spellStart"/>
      <w:r w:rsidRPr="0087609A">
        <w:rPr>
          <w:rFonts w:ascii="Georgia" w:hAnsi="Georgia"/>
          <w:color w:val="000000"/>
          <w:sz w:val="20"/>
          <w:szCs w:val="20"/>
        </w:rPr>
        <w:t>Pzp</w:t>
      </w:r>
      <w:proofErr w:type="spellEnd"/>
      <w:r w:rsidRPr="0087609A">
        <w:rPr>
          <w:rFonts w:ascii="Georgia" w:hAnsi="Georgia"/>
          <w:color w:val="000000"/>
          <w:sz w:val="20"/>
          <w:szCs w:val="20"/>
        </w:rPr>
        <w:t>, pod warunkiem</w:t>
      </w:r>
      <w:r w:rsidR="004C4D29">
        <w:rPr>
          <w:rFonts w:ascii="Georgia" w:hAnsi="Georgia"/>
          <w:color w:val="000000"/>
          <w:sz w:val="20"/>
          <w:szCs w:val="20"/>
        </w:rPr>
        <w:t>,</w:t>
      </w:r>
      <w:r w:rsidRPr="0087609A">
        <w:rPr>
          <w:rFonts w:ascii="Georgia" w:hAnsi="Georgia"/>
          <w:color w:val="000000"/>
          <w:sz w:val="20"/>
          <w:szCs w:val="20"/>
        </w:rPr>
        <w:t xml:space="preserve"> że wniosek o wyjaśnienie treści SWZ wpłynął do zamawiającego nie później niż na odpowiednio 14 przed upływem terminu składania ofert.</w:t>
      </w:r>
    </w:p>
    <w:p w14:paraId="0541F29B" w14:textId="77777777" w:rsidR="00DB558E" w:rsidRPr="0087609A" w:rsidRDefault="00DB558E">
      <w:pPr>
        <w:pStyle w:val="Normalny3"/>
        <w:numPr>
          <w:ilvl w:val="0"/>
          <w:numId w:val="18"/>
        </w:numPr>
        <w:spacing w:line="360" w:lineRule="auto"/>
        <w:ind w:left="0" w:firstLine="0"/>
        <w:jc w:val="both"/>
        <w:rPr>
          <w:rFonts w:ascii="Georgia" w:eastAsia="Calibri" w:hAnsi="Georgia" w:cs="Calibri"/>
          <w:sz w:val="20"/>
          <w:szCs w:val="20"/>
        </w:rPr>
      </w:pPr>
      <w:r w:rsidRPr="0087609A">
        <w:rPr>
          <w:rFonts w:ascii="Georgia" w:hAnsi="Georgia" w:cs="Garamond"/>
          <w:color w:val="000000"/>
          <w:sz w:val="20"/>
          <w:szCs w:val="20"/>
        </w:rPr>
        <w:t>W przypadku gdy wniosek o wyjaśnienie treści SWZ nie wpłynął w terminie, o którym mowa w pkt. 28, zamawiający nie ma obowiązku udzielania wyjaśnień SWZ oraz obowiązku przedłużenia terminu składania ofert.</w:t>
      </w:r>
    </w:p>
    <w:p w14:paraId="4E04C74D" w14:textId="77777777" w:rsidR="00DB558E" w:rsidRPr="00C00850" w:rsidRDefault="00DB558E">
      <w:pPr>
        <w:pStyle w:val="Normalny3"/>
        <w:numPr>
          <w:ilvl w:val="0"/>
          <w:numId w:val="18"/>
        </w:numPr>
        <w:spacing w:line="360" w:lineRule="auto"/>
        <w:ind w:left="0" w:firstLine="0"/>
        <w:jc w:val="both"/>
        <w:rPr>
          <w:rStyle w:val="Hipercze"/>
          <w:rFonts w:ascii="Georgia" w:eastAsia="Calibri" w:hAnsi="Georgia" w:cs="Calibri"/>
          <w:color w:val="auto"/>
          <w:sz w:val="20"/>
          <w:szCs w:val="20"/>
          <w:u w:val="none"/>
        </w:rPr>
      </w:pPr>
      <w:r w:rsidRPr="0087609A">
        <w:rPr>
          <w:rFonts w:ascii="Georgia" w:hAnsi="Georgia"/>
          <w:sz w:val="20"/>
          <w:szCs w:val="20"/>
        </w:rPr>
        <w:t>Treść zapytań wraz z wyjaśnieniami bez ujawniania źródła zapytania, Zamawiający zamieszcza na stronie internetowej na której udostępniony jest SWZ</w:t>
      </w:r>
      <w:r w:rsidRPr="00D96CA3">
        <w:rPr>
          <w:rFonts w:ascii="Georgia" w:hAnsi="Georgia"/>
          <w:sz w:val="20"/>
          <w:szCs w:val="20"/>
        </w:rPr>
        <w:t>, tj.</w:t>
      </w:r>
      <w:r>
        <w:rPr>
          <w:rFonts w:ascii="Georgia" w:hAnsi="Georgia"/>
          <w:sz w:val="20"/>
          <w:szCs w:val="20"/>
        </w:rPr>
        <w:t xml:space="preserve"> </w:t>
      </w:r>
      <w:hyperlink r:id="rId31" w:history="1">
        <w:r w:rsidRPr="00D22A34">
          <w:rPr>
            <w:rStyle w:val="Hipercze"/>
            <w:rFonts w:ascii="Georgia" w:eastAsia="Lucida Sans Unicode" w:hAnsi="Georgia"/>
            <w:b/>
            <w:i/>
            <w:kern w:val="3"/>
            <w:sz w:val="20"/>
            <w:szCs w:val="20"/>
            <w:lang w:eastAsia="zh-CN"/>
          </w:rPr>
          <w:t>www.platformazakupowa.pl/pn/zzozwadowice</w:t>
        </w:r>
        <w:r w:rsidRPr="00D22A34">
          <w:rPr>
            <w:rStyle w:val="Hipercze"/>
            <w:rFonts w:ascii="Georgia" w:hAnsi="Georgia"/>
            <w:b/>
            <w:i/>
            <w:kern w:val="3"/>
            <w:sz w:val="20"/>
            <w:szCs w:val="20"/>
            <w:lang w:eastAsia="zh-CN"/>
          </w:rPr>
          <w:t xml:space="preserve"> </w:t>
        </w:r>
      </w:hyperlink>
    </w:p>
    <w:p w14:paraId="285EA825" w14:textId="77777777" w:rsidR="00DB558E" w:rsidRPr="00C00850" w:rsidRDefault="00DB558E">
      <w:pPr>
        <w:pStyle w:val="Normalny3"/>
        <w:numPr>
          <w:ilvl w:val="0"/>
          <w:numId w:val="18"/>
        </w:numPr>
        <w:spacing w:line="360" w:lineRule="auto"/>
        <w:ind w:left="0" w:firstLine="0"/>
        <w:jc w:val="both"/>
        <w:rPr>
          <w:rStyle w:val="Domylnaczcionkaakapitu1"/>
          <w:rFonts w:ascii="Georgia" w:eastAsia="Calibri" w:hAnsi="Georgia" w:cs="Calibri"/>
          <w:sz w:val="20"/>
          <w:szCs w:val="20"/>
        </w:rPr>
      </w:pPr>
      <w:r w:rsidRPr="00C00850">
        <w:rPr>
          <w:rStyle w:val="Domylnaczcionkaakapitu1"/>
          <w:rFonts w:ascii="Georgia" w:hAnsi="Georgia"/>
          <w:bCs/>
          <w:sz w:val="20"/>
          <w:szCs w:val="20"/>
        </w:rPr>
        <w:t>W uzasadnionych przypadkach Zamawiający może przed upływem terminu składania ofert zmienić treść SWZ. Dokonaną zmianę specyfikacji Zamawiający udostępnia na stronie internetowej –</w:t>
      </w:r>
      <w:hyperlink r:id="rId32" w:history="1">
        <w:r w:rsidRPr="00C00850">
          <w:rPr>
            <w:rStyle w:val="Hipercze"/>
            <w:rFonts w:ascii="Georgia" w:eastAsia="Lucida Sans Unicode" w:hAnsi="Georgia"/>
            <w:b/>
            <w:i/>
            <w:kern w:val="3"/>
            <w:sz w:val="20"/>
            <w:szCs w:val="20"/>
            <w:lang w:eastAsia="zh-CN"/>
          </w:rPr>
          <w:t>www.platformazakupowa.pl/pn/zzozwadowice</w:t>
        </w:r>
        <w:r w:rsidRPr="00C00850">
          <w:rPr>
            <w:rStyle w:val="Hipercze"/>
            <w:rFonts w:ascii="Georgia" w:hAnsi="Georgia"/>
            <w:b/>
            <w:i/>
            <w:kern w:val="3"/>
            <w:sz w:val="20"/>
            <w:szCs w:val="20"/>
            <w:lang w:eastAsia="zh-CN"/>
          </w:rPr>
          <w:t xml:space="preserve"> </w:t>
        </w:r>
      </w:hyperlink>
      <w:r w:rsidRPr="00C00850">
        <w:rPr>
          <w:rFonts w:ascii="Georgia" w:hAnsi="Georgia"/>
          <w:b/>
          <w:i/>
          <w:color w:val="0000FF"/>
          <w:kern w:val="3"/>
          <w:sz w:val="20"/>
          <w:szCs w:val="20"/>
          <w:lang w:eastAsia="zh-CN"/>
        </w:rPr>
        <w:t>,</w:t>
      </w:r>
      <w:r w:rsidRPr="00C00850">
        <w:rPr>
          <w:rStyle w:val="Domylnaczcionkaakapitu1"/>
          <w:rFonts w:ascii="Georgia" w:hAnsi="Georgia"/>
          <w:bCs/>
          <w:sz w:val="20"/>
          <w:szCs w:val="20"/>
        </w:rPr>
        <w:t xml:space="preserve"> na której udostępniona jest specyfikacja.</w:t>
      </w:r>
    </w:p>
    <w:p w14:paraId="52655EBE" w14:textId="77777777" w:rsidR="00DB558E" w:rsidRPr="00C00850" w:rsidRDefault="00DB558E">
      <w:pPr>
        <w:pStyle w:val="Normalny3"/>
        <w:numPr>
          <w:ilvl w:val="0"/>
          <w:numId w:val="18"/>
        </w:numPr>
        <w:spacing w:line="360" w:lineRule="auto"/>
        <w:ind w:left="0" w:firstLine="0"/>
        <w:jc w:val="both"/>
        <w:rPr>
          <w:rFonts w:ascii="Georgia" w:eastAsia="Calibri" w:hAnsi="Georgia" w:cs="Calibri"/>
          <w:sz w:val="20"/>
          <w:szCs w:val="20"/>
        </w:rPr>
      </w:pPr>
      <w:r w:rsidRPr="00C00850">
        <w:rPr>
          <w:rFonts w:ascii="Georgia" w:hAnsi="Georgia"/>
          <w:sz w:val="20"/>
          <w:szCs w:val="20"/>
        </w:rPr>
        <w:t>Każda wprowadzona przez Zamawiającego zmiana SWZ stanie się jej integralną częścią.</w:t>
      </w:r>
    </w:p>
    <w:p w14:paraId="15F08DEC" w14:textId="77777777" w:rsidR="00DB558E" w:rsidRPr="00C00850" w:rsidRDefault="00DB558E">
      <w:pPr>
        <w:pStyle w:val="Normalny3"/>
        <w:numPr>
          <w:ilvl w:val="0"/>
          <w:numId w:val="18"/>
        </w:numPr>
        <w:spacing w:line="360" w:lineRule="auto"/>
        <w:ind w:left="0" w:firstLine="0"/>
        <w:jc w:val="both"/>
        <w:rPr>
          <w:rFonts w:ascii="Georgia" w:eastAsia="Calibri" w:hAnsi="Georgia" w:cs="Calibri"/>
          <w:sz w:val="20"/>
          <w:szCs w:val="20"/>
        </w:rPr>
      </w:pPr>
      <w:r w:rsidRPr="00C00850">
        <w:rPr>
          <w:rFonts w:ascii="Georgia" w:hAnsi="Georgia"/>
          <w:sz w:val="20"/>
          <w:szCs w:val="20"/>
        </w:rPr>
        <w:t>W przypadku rozbieżności pomiędzy treścią niniejszej SWZ a treścią udzielonych wyjaśnień lub zmian SWZ, jako obowiązującą należy przyjąć treść późniejszego oświadczenia Zamawiającego.</w:t>
      </w:r>
    </w:p>
    <w:p w14:paraId="4881439E" w14:textId="77777777" w:rsidR="00DB558E" w:rsidRPr="00123693" w:rsidRDefault="00DB558E" w:rsidP="00DB558E">
      <w:pPr>
        <w:pStyle w:val="Tekstpodstawowy"/>
        <w:tabs>
          <w:tab w:val="left" w:pos="0"/>
          <w:tab w:val="left" w:pos="426"/>
        </w:tabs>
        <w:spacing w:after="0" w:line="360" w:lineRule="auto"/>
        <w:jc w:val="both"/>
        <w:rPr>
          <w:rFonts w:ascii="Georgia" w:hAnsi="Georgia" w:cs="Georgia"/>
          <w:b w:val="0"/>
          <w:bCs w:val="0"/>
          <w:i w:val="0"/>
          <w:iCs w:val="0"/>
          <w:sz w:val="20"/>
          <w:szCs w:val="20"/>
          <w:lang w:val="pl-PL" w:eastAsia="en-US"/>
        </w:rPr>
      </w:pPr>
    </w:p>
    <w:p w14:paraId="220BD6AC" w14:textId="742C9D83" w:rsidR="00DB558E" w:rsidRPr="00BE7805" w:rsidRDefault="00DB558E" w:rsidP="00DB558E">
      <w:pPr>
        <w:pStyle w:val="Nagwek1"/>
        <w:shd w:val="clear" w:color="auto" w:fill="F2F2F2"/>
        <w:tabs>
          <w:tab w:val="left" w:pos="-105"/>
        </w:tabs>
        <w:spacing w:before="0" w:after="0" w:line="360" w:lineRule="auto"/>
        <w:jc w:val="both"/>
        <w:rPr>
          <w:rFonts w:ascii="Georgia" w:hAnsi="Georgia" w:cs="Georgia"/>
          <w:b/>
          <w:bCs w:val="0"/>
          <w:color w:val="000000"/>
          <w:sz w:val="20"/>
          <w:szCs w:val="20"/>
        </w:rPr>
      </w:pPr>
      <w:bookmarkStart w:id="26" w:name="_Toc161313556"/>
      <w:r w:rsidRPr="00BE7805">
        <w:rPr>
          <w:rFonts w:ascii="Georgia" w:hAnsi="Georgia" w:cs="Georgia"/>
          <w:b/>
          <w:bCs w:val="0"/>
          <w:color w:val="000000"/>
          <w:sz w:val="20"/>
          <w:szCs w:val="20"/>
        </w:rPr>
        <w:t>XI</w:t>
      </w:r>
      <w:r w:rsidR="009724F7" w:rsidRPr="00BE7805">
        <w:rPr>
          <w:rFonts w:ascii="Georgia" w:hAnsi="Georgia" w:cs="Georgia"/>
          <w:b/>
          <w:bCs w:val="0"/>
          <w:color w:val="000000"/>
          <w:sz w:val="20"/>
          <w:szCs w:val="20"/>
        </w:rPr>
        <w:t>I</w:t>
      </w:r>
      <w:r w:rsidRPr="00BE7805">
        <w:rPr>
          <w:rFonts w:ascii="Georgia" w:hAnsi="Georgia" w:cs="Georgia"/>
          <w:b/>
          <w:bCs w:val="0"/>
          <w:color w:val="000000"/>
          <w:sz w:val="20"/>
          <w:szCs w:val="20"/>
        </w:rPr>
        <w:t xml:space="preserve">I. </w:t>
      </w:r>
      <w:bookmarkStart w:id="27" w:name="_Toc266275247"/>
      <w:r w:rsidRPr="00BE7805">
        <w:rPr>
          <w:rFonts w:ascii="Georgia" w:hAnsi="Georgia" w:cs="Georgia"/>
          <w:b/>
          <w:bCs w:val="0"/>
          <w:color w:val="000000"/>
          <w:sz w:val="20"/>
          <w:szCs w:val="20"/>
        </w:rPr>
        <w:t>Wymagania dotyczące wadium</w:t>
      </w:r>
      <w:bookmarkEnd w:id="27"/>
      <w:r w:rsidRPr="00BE7805">
        <w:rPr>
          <w:rFonts w:ascii="Georgia" w:hAnsi="Georgia" w:cs="Georgia"/>
          <w:b/>
          <w:bCs w:val="0"/>
          <w:sz w:val="20"/>
          <w:szCs w:val="20"/>
        </w:rPr>
        <w:t>:</w:t>
      </w:r>
      <w:bookmarkEnd w:id="26"/>
    </w:p>
    <w:p w14:paraId="49020EF6" w14:textId="77777777" w:rsidR="008E533D" w:rsidRDefault="00055B1D" w:rsidP="008E5791">
      <w:pPr>
        <w:numPr>
          <w:ilvl w:val="3"/>
          <w:numId w:val="40"/>
        </w:numPr>
        <w:tabs>
          <w:tab w:val="clear" w:pos="2880"/>
          <w:tab w:val="num" w:pos="709"/>
        </w:tabs>
        <w:suppressAutoHyphens w:val="0"/>
        <w:spacing w:line="360" w:lineRule="auto"/>
        <w:ind w:left="0" w:firstLine="0"/>
        <w:jc w:val="both"/>
        <w:textAlignment w:val="auto"/>
        <w:rPr>
          <w:rFonts w:ascii="Georgia" w:hAnsi="Georgia" w:cs="Arial"/>
          <w:sz w:val="20"/>
          <w:szCs w:val="20"/>
        </w:rPr>
      </w:pPr>
      <w:r w:rsidRPr="00BE7805">
        <w:rPr>
          <w:rFonts w:ascii="Georgia" w:hAnsi="Georgia" w:cs="Arial"/>
          <w:sz w:val="20"/>
          <w:szCs w:val="20"/>
        </w:rPr>
        <w:t xml:space="preserve">Wykonawca zobowiązany jest do zabezpieczenia swojej oferty </w:t>
      </w:r>
      <w:r w:rsidR="008E5791" w:rsidRPr="00BE7805">
        <w:rPr>
          <w:rFonts w:ascii="Georgia" w:hAnsi="Georgia" w:cs="Arial"/>
          <w:sz w:val="20"/>
          <w:szCs w:val="20"/>
        </w:rPr>
        <w:t xml:space="preserve">wadium w wysokości: </w:t>
      </w:r>
    </w:p>
    <w:tbl>
      <w:tblPr>
        <w:tblW w:w="3539" w:type="dxa"/>
        <w:tblCellMar>
          <w:left w:w="70" w:type="dxa"/>
          <w:right w:w="70" w:type="dxa"/>
        </w:tblCellMar>
        <w:tblLook w:val="04A0" w:firstRow="1" w:lastRow="0" w:firstColumn="1" w:lastColumn="0" w:noHBand="0" w:noVBand="1"/>
      </w:tblPr>
      <w:tblGrid>
        <w:gridCol w:w="1980"/>
        <w:gridCol w:w="1559"/>
      </w:tblGrid>
      <w:tr w:rsidR="008E533D" w:rsidRPr="008E533D" w14:paraId="5B1A7000" w14:textId="77777777" w:rsidTr="008E533D">
        <w:trPr>
          <w:trHeight w:val="300"/>
        </w:trPr>
        <w:tc>
          <w:tcPr>
            <w:tcW w:w="1980" w:type="dxa"/>
            <w:shd w:val="clear" w:color="auto" w:fill="auto"/>
            <w:vAlign w:val="center"/>
            <w:hideMark/>
          </w:tcPr>
          <w:p w14:paraId="08E228A7" w14:textId="77777777" w:rsidR="008E533D" w:rsidRPr="0003282C" w:rsidRDefault="008E533D" w:rsidP="00962671">
            <w:pPr>
              <w:spacing w:line="240" w:lineRule="auto"/>
              <w:jc w:val="center"/>
              <w:rPr>
                <w:rFonts w:ascii="Georgia" w:hAnsi="Georgia" w:cs="Arial"/>
                <w:kern w:val="0"/>
                <w:sz w:val="20"/>
                <w:szCs w:val="20"/>
                <w:lang w:eastAsia="pl-PL"/>
              </w:rPr>
            </w:pPr>
            <w:bookmarkStart w:id="28" w:name="_Hlk173408864"/>
            <w:r w:rsidRPr="0003282C">
              <w:rPr>
                <w:rFonts w:ascii="Georgia" w:hAnsi="Georgia" w:cs="Arial"/>
                <w:kern w:val="0"/>
                <w:sz w:val="20"/>
                <w:szCs w:val="20"/>
                <w:lang w:eastAsia="pl-PL"/>
              </w:rPr>
              <w:t>Pakiet nr 1</w:t>
            </w:r>
          </w:p>
        </w:tc>
        <w:tc>
          <w:tcPr>
            <w:tcW w:w="1559" w:type="dxa"/>
            <w:shd w:val="clear" w:color="auto" w:fill="auto"/>
            <w:noWrap/>
            <w:vAlign w:val="bottom"/>
            <w:hideMark/>
          </w:tcPr>
          <w:p w14:paraId="673E4643" w14:textId="425D1EEA" w:rsidR="008E533D" w:rsidRPr="0003282C" w:rsidRDefault="008E533D" w:rsidP="008E533D">
            <w:pPr>
              <w:suppressAutoHyphens w:val="0"/>
              <w:spacing w:line="360" w:lineRule="auto"/>
              <w:jc w:val="both"/>
              <w:textAlignment w:val="auto"/>
              <w:rPr>
                <w:rFonts w:ascii="Georgia" w:hAnsi="Georgia" w:cs="Arial"/>
                <w:sz w:val="20"/>
                <w:szCs w:val="20"/>
              </w:rPr>
            </w:pPr>
            <w:r w:rsidRPr="0003282C">
              <w:rPr>
                <w:rFonts w:ascii="Georgia" w:hAnsi="Georgia" w:cs="Calibri"/>
                <w:color w:val="000000"/>
                <w:kern w:val="0"/>
                <w:sz w:val="20"/>
                <w:szCs w:val="20"/>
                <w:lang w:eastAsia="pl-PL"/>
              </w:rPr>
              <w:t>5000</w:t>
            </w:r>
            <w:r w:rsidRPr="008E533D">
              <w:rPr>
                <w:rFonts w:ascii="Georgia" w:hAnsi="Georgia" w:cs="Calibri"/>
                <w:color w:val="000000"/>
                <w:kern w:val="0"/>
                <w:sz w:val="20"/>
                <w:szCs w:val="20"/>
                <w:lang w:eastAsia="pl-PL"/>
              </w:rPr>
              <w:t>,00</w:t>
            </w:r>
            <w:r w:rsidRPr="008E533D">
              <w:rPr>
                <w:rFonts w:ascii="Georgia" w:hAnsi="Georgia" w:cs="Arial"/>
                <w:sz w:val="20"/>
                <w:szCs w:val="20"/>
              </w:rPr>
              <w:t xml:space="preserve"> zł.</w:t>
            </w:r>
          </w:p>
        </w:tc>
      </w:tr>
      <w:tr w:rsidR="008E533D" w:rsidRPr="008E533D" w14:paraId="32737733" w14:textId="77777777" w:rsidTr="008E533D">
        <w:trPr>
          <w:trHeight w:val="300"/>
        </w:trPr>
        <w:tc>
          <w:tcPr>
            <w:tcW w:w="1980" w:type="dxa"/>
            <w:shd w:val="clear" w:color="auto" w:fill="auto"/>
            <w:vAlign w:val="center"/>
            <w:hideMark/>
          </w:tcPr>
          <w:p w14:paraId="20478CEA" w14:textId="77777777" w:rsidR="008E533D" w:rsidRPr="0003282C" w:rsidRDefault="008E533D" w:rsidP="00962671">
            <w:pPr>
              <w:spacing w:line="240" w:lineRule="auto"/>
              <w:jc w:val="center"/>
              <w:rPr>
                <w:rFonts w:ascii="Georgia" w:hAnsi="Georgia" w:cs="Arial"/>
                <w:kern w:val="0"/>
                <w:sz w:val="20"/>
                <w:szCs w:val="20"/>
                <w:lang w:eastAsia="pl-PL"/>
              </w:rPr>
            </w:pPr>
            <w:r w:rsidRPr="0003282C">
              <w:rPr>
                <w:rFonts w:ascii="Georgia" w:hAnsi="Georgia" w:cs="Arial"/>
                <w:kern w:val="0"/>
                <w:sz w:val="20"/>
                <w:szCs w:val="20"/>
                <w:lang w:eastAsia="pl-PL"/>
              </w:rPr>
              <w:t>Pakiet nr 2</w:t>
            </w:r>
          </w:p>
        </w:tc>
        <w:tc>
          <w:tcPr>
            <w:tcW w:w="1559" w:type="dxa"/>
            <w:shd w:val="clear" w:color="auto" w:fill="auto"/>
            <w:noWrap/>
            <w:vAlign w:val="bottom"/>
            <w:hideMark/>
          </w:tcPr>
          <w:p w14:paraId="73F5A979" w14:textId="0977D220" w:rsidR="008E533D" w:rsidRPr="0003282C" w:rsidRDefault="008E533D" w:rsidP="008E533D">
            <w:pPr>
              <w:suppressAutoHyphens w:val="0"/>
              <w:spacing w:line="360" w:lineRule="auto"/>
              <w:jc w:val="both"/>
              <w:textAlignment w:val="auto"/>
              <w:rPr>
                <w:rFonts w:ascii="Georgia" w:hAnsi="Georgia" w:cs="Arial"/>
                <w:sz w:val="20"/>
                <w:szCs w:val="20"/>
              </w:rPr>
            </w:pPr>
            <w:r w:rsidRPr="0003282C">
              <w:rPr>
                <w:rFonts w:ascii="Georgia" w:hAnsi="Georgia" w:cs="Calibri"/>
                <w:color w:val="000000"/>
                <w:kern w:val="0"/>
                <w:sz w:val="20"/>
                <w:szCs w:val="20"/>
                <w:lang w:eastAsia="pl-PL"/>
              </w:rPr>
              <w:t>2600</w:t>
            </w:r>
            <w:r w:rsidRPr="008E533D">
              <w:rPr>
                <w:rFonts w:ascii="Georgia" w:hAnsi="Georgia" w:cs="Calibri"/>
                <w:color w:val="000000"/>
                <w:kern w:val="0"/>
                <w:sz w:val="20"/>
                <w:szCs w:val="20"/>
                <w:lang w:eastAsia="pl-PL"/>
              </w:rPr>
              <w:t>,00</w:t>
            </w:r>
            <w:r w:rsidRPr="008E533D">
              <w:rPr>
                <w:rFonts w:ascii="Georgia" w:hAnsi="Georgia" w:cs="Arial"/>
                <w:sz w:val="20"/>
                <w:szCs w:val="20"/>
              </w:rPr>
              <w:t xml:space="preserve"> zł.</w:t>
            </w:r>
          </w:p>
        </w:tc>
      </w:tr>
      <w:tr w:rsidR="008E533D" w:rsidRPr="008E533D" w14:paraId="04DFFFFF" w14:textId="77777777" w:rsidTr="008E533D">
        <w:trPr>
          <w:trHeight w:val="300"/>
        </w:trPr>
        <w:tc>
          <w:tcPr>
            <w:tcW w:w="1980" w:type="dxa"/>
            <w:shd w:val="clear" w:color="auto" w:fill="auto"/>
            <w:vAlign w:val="center"/>
            <w:hideMark/>
          </w:tcPr>
          <w:p w14:paraId="12B0BD44" w14:textId="77777777" w:rsidR="008E533D" w:rsidRPr="0003282C" w:rsidRDefault="008E533D" w:rsidP="00962671">
            <w:pPr>
              <w:spacing w:line="240" w:lineRule="auto"/>
              <w:jc w:val="center"/>
              <w:rPr>
                <w:rFonts w:ascii="Georgia" w:hAnsi="Georgia" w:cs="Arial"/>
                <w:kern w:val="0"/>
                <w:sz w:val="20"/>
                <w:szCs w:val="20"/>
                <w:lang w:eastAsia="pl-PL"/>
              </w:rPr>
            </w:pPr>
            <w:r w:rsidRPr="0003282C">
              <w:rPr>
                <w:rFonts w:ascii="Georgia" w:hAnsi="Georgia" w:cs="Arial"/>
                <w:kern w:val="0"/>
                <w:sz w:val="20"/>
                <w:szCs w:val="20"/>
                <w:lang w:eastAsia="pl-PL"/>
              </w:rPr>
              <w:t>Pakiet nr 3</w:t>
            </w:r>
          </w:p>
        </w:tc>
        <w:tc>
          <w:tcPr>
            <w:tcW w:w="1559" w:type="dxa"/>
            <w:shd w:val="clear" w:color="auto" w:fill="auto"/>
            <w:noWrap/>
            <w:vAlign w:val="bottom"/>
            <w:hideMark/>
          </w:tcPr>
          <w:p w14:paraId="21599619" w14:textId="54C4C44E" w:rsidR="008E533D" w:rsidRPr="0003282C" w:rsidRDefault="008E533D" w:rsidP="008E533D">
            <w:pPr>
              <w:suppressAutoHyphens w:val="0"/>
              <w:spacing w:line="360" w:lineRule="auto"/>
              <w:jc w:val="both"/>
              <w:textAlignment w:val="auto"/>
              <w:rPr>
                <w:rFonts w:ascii="Georgia" w:hAnsi="Georgia" w:cs="Arial"/>
                <w:sz w:val="20"/>
                <w:szCs w:val="20"/>
              </w:rPr>
            </w:pPr>
            <w:r w:rsidRPr="0003282C">
              <w:rPr>
                <w:rFonts w:ascii="Georgia" w:hAnsi="Georgia" w:cs="Calibri"/>
                <w:color w:val="000000"/>
                <w:kern w:val="0"/>
                <w:sz w:val="20"/>
                <w:szCs w:val="20"/>
                <w:lang w:eastAsia="pl-PL"/>
              </w:rPr>
              <w:t>2500</w:t>
            </w:r>
            <w:r w:rsidRPr="008E533D">
              <w:rPr>
                <w:rFonts w:ascii="Georgia" w:hAnsi="Georgia" w:cs="Calibri"/>
                <w:color w:val="000000"/>
                <w:kern w:val="0"/>
                <w:sz w:val="20"/>
                <w:szCs w:val="20"/>
                <w:lang w:eastAsia="pl-PL"/>
              </w:rPr>
              <w:t>,00</w:t>
            </w:r>
            <w:r w:rsidRPr="008E533D">
              <w:rPr>
                <w:rFonts w:ascii="Georgia" w:hAnsi="Georgia" w:cs="Arial"/>
                <w:sz w:val="20"/>
                <w:szCs w:val="20"/>
              </w:rPr>
              <w:t xml:space="preserve"> zł.</w:t>
            </w:r>
          </w:p>
        </w:tc>
      </w:tr>
      <w:tr w:rsidR="008E533D" w:rsidRPr="008E533D" w14:paraId="03C2302B" w14:textId="77777777" w:rsidTr="008E533D">
        <w:trPr>
          <w:trHeight w:val="300"/>
        </w:trPr>
        <w:tc>
          <w:tcPr>
            <w:tcW w:w="1980" w:type="dxa"/>
            <w:shd w:val="clear" w:color="auto" w:fill="auto"/>
            <w:vAlign w:val="center"/>
            <w:hideMark/>
          </w:tcPr>
          <w:p w14:paraId="206C94FB" w14:textId="77777777" w:rsidR="008E533D" w:rsidRPr="0003282C" w:rsidRDefault="008E533D" w:rsidP="00962671">
            <w:pPr>
              <w:spacing w:line="240" w:lineRule="auto"/>
              <w:jc w:val="center"/>
              <w:rPr>
                <w:rFonts w:ascii="Georgia" w:hAnsi="Georgia" w:cs="Arial"/>
                <w:kern w:val="0"/>
                <w:sz w:val="20"/>
                <w:szCs w:val="20"/>
                <w:lang w:eastAsia="pl-PL"/>
              </w:rPr>
            </w:pPr>
            <w:r w:rsidRPr="0003282C">
              <w:rPr>
                <w:rFonts w:ascii="Georgia" w:hAnsi="Georgia" w:cs="Arial"/>
                <w:kern w:val="0"/>
                <w:sz w:val="20"/>
                <w:szCs w:val="20"/>
                <w:lang w:eastAsia="pl-PL"/>
              </w:rPr>
              <w:t>Pakiet nr 4</w:t>
            </w:r>
          </w:p>
        </w:tc>
        <w:tc>
          <w:tcPr>
            <w:tcW w:w="1559" w:type="dxa"/>
            <w:shd w:val="clear" w:color="auto" w:fill="auto"/>
            <w:noWrap/>
            <w:vAlign w:val="bottom"/>
            <w:hideMark/>
          </w:tcPr>
          <w:p w14:paraId="009C35A2" w14:textId="1BABC466" w:rsidR="008E533D" w:rsidRPr="0003282C" w:rsidRDefault="008E533D" w:rsidP="008E533D">
            <w:pPr>
              <w:suppressAutoHyphens w:val="0"/>
              <w:spacing w:line="360" w:lineRule="auto"/>
              <w:jc w:val="both"/>
              <w:textAlignment w:val="auto"/>
              <w:rPr>
                <w:rFonts w:ascii="Georgia" w:hAnsi="Georgia" w:cs="Arial"/>
                <w:sz w:val="20"/>
                <w:szCs w:val="20"/>
              </w:rPr>
            </w:pPr>
            <w:r w:rsidRPr="0003282C">
              <w:rPr>
                <w:rFonts w:ascii="Georgia" w:hAnsi="Georgia" w:cs="Calibri"/>
                <w:color w:val="000000"/>
                <w:kern w:val="0"/>
                <w:sz w:val="20"/>
                <w:szCs w:val="20"/>
                <w:lang w:eastAsia="pl-PL"/>
              </w:rPr>
              <w:t>300</w:t>
            </w:r>
            <w:r w:rsidRPr="008E533D">
              <w:rPr>
                <w:rFonts w:ascii="Georgia" w:hAnsi="Georgia" w:cs="Calibri"/>
                <w:color w:val="000000"/>
                <w:kern w:val="0"/>
                <w:sz w:val="20"/>
                <w:szCs w:val="20"/>
                <w:lang w:eastAsia="pl-PL"/>
              </w:rPr>
              <w:t>,00</w:t>
            </w:r>
            <w:r w:rsidRPr="008E533D">
              <w:rPr>
                <w:rFonts w:ascii="Georgia" w:hAnsi="Georgia" w:cs="Arial"/>
                <w:sz w:val="20"/>
                <w:szCs w:val="20"/>
              </w:rPr>
              <w:t xml:space="preserve"> zł.</w:t>
            </w:r>
          </w:p>
        </w:tc>
      </w:tr>
      <w:tr w:rsidR="008E533D" w:rsidRPr="008E533D" w14:paraId="13DC6436" w14:textId="77777777" w:rsidTr="008E533D">
        <w:trPr>
          <w:trHeight w:val="300"/>
        </w:trPr>
        <w:tc>
          <w:tcPr>
            <w:tcW w:w="1980" w:type="dxa"/>
            <w:shd w:val="clear" w:color="auto" w:fill="auto"/>
            <w:vAlign w:val="center"/>
            <w:hideMark/>
          </w:tcPr>
          <w:p w14:paraId="4BBE8A75" w14:textId="77777777" w:rsidR="008E533D" w:rsidRPr="0003282C" w:rsidRDefault="008E533D" w:rsidP="00962671">
            <w:pPr>
              <w:spacing w:line="240" w:lineRule="auto"/>
              <w:jc w:val="center"/>
              <w:rPr>
                <w:rFonts w:ascii="Georgia" w:hAnsi="Georgia" w:cs="Arial"/>
                <w:kern w:val="0"/>
                <w:sz w:val="20"/>
                <w:szCs w:val="20"/>
                <w:lang w:eastAsia="pl-PL"/>
              </w:rPr>
            </w:pPr>
            <w:r w:rsidRPr="0003282C">
              <w:rPr>
                <w:rFonts w:ascii="Georgia" w:hAnsi="Georgia" w:cs="Arial"/>
                <w:kern w:val="0"/>
                <w:sz w:val="20"/>
                <w:szCs w:val="20"/>
                <w:lang w:eastAsia="pl-PL"/>
              </w:rPr>
              <w:t>Pakiet nr 5</w:t>
            </w:r>
          </w:p>
        </w:tc>
        <w:tc>
          <w:tcPr>
            <w:tcW w:w="1559" w:type="dxa"/>
            <w:shd w:val="clear" w:color="auto" w:fill="auto"/>
            <w:noWrap/>
            <w:vAlign w:val="bottom"/>
            <w:hideMark/>
          </w:tcPr>
          <w:p w14:paraId="67D28F9D" w14:textId="279A2B4A" w:rsidR="008E533D" w:rsidRPr="0003282C" w:rsidRDefault="008E533D" w:rsidP="008E533D">
            <w:pPr>
              <w:suppressAutoHyphens w:val="0"/>
              <w:spacing w:line="360" w:lineRule="auto"/>
              <w:jc w:val="both"/>
              <w:textAlignment w:val="auto"/>
              <w:rPr>
                <w:rFonts w:ascii="Georgia" w:hAnsi="Georgia" w:cs="Arial"/>
                <w:sz w:val="20"/>
                <w:szCs w:val="20"/>
              </w:rPr>
            </w:pPr>
            <w:r w:rsidRPr="0003282C">
              <w:rPr>
                <w:rFonts w:ascii="Georgia" w:hAnsi="Georgia" w:cs="Calibri"/>
                <w:color w:val="000000"/>
                <w:kern w:val="0"/>
                <w:sz w:val="20"/>
                <w:szCs w:val="20"/>
                <w:lang w:eastAsia="pl-PL"/>
              </w:rPr>
              <w:t>300</w:t>
            </w:r>
            <w:r w:rsidRPr="008E533D">
              <w:rPr>
                <w:rFonts w:ascii="Georgia" w:hAnsi="Georgia" w:cs="Calibri"/>
                <w:color w:val="000000"/>
                <w:kern w:val="0"/>
                <w:sz w:val="20"/>
                <w:szCs w:val="20"/>
                <w:lang w:eastAsia="pl-PL"/>
              </w:rPr>
              <w:t>,00</w:t>
            </w:r>
            <w:r w:rsidRPr="008E533D">
              <w:rPr>
                <w:rFonts w:ascii="Georgia" w:hAnsi="Georgia" w:cs="Arial"/>
                <w:sz w:val="20"/>
                <w:szCs w:val="20"/>
              </w:rPr>
              <w:t xml:space="preserve"> zł.</w:t>
            </w:r>
          </w:p>
        </w:tc>
      </w:tr>
      <w:tr w:rsidR="008E533D" w:rsidRPr="008E533D" w14:paraId="4B9E2B2E" w14:textId="77777777" w:rsidTr="008E533D">
        <w:trPr>
          <w:trHeight w:val="300"/>
        </w:trPr>
        <w:tc>
          <w:tcPr>
            <w:tcW w:w="1980" w:type="dxa"/>
            <w:shd w:val="clear" w:color="auto" w:fill="auto"/>
            <w:vAlign w:val="center"/>
            <w:hideMark/>
          </w:tcPr>
          <w:p w14:paraId="08FD2DDC" w14:textId="77777777" w:rsidR="008E533D" w:rsidRPr="0003282C" w:rsidRDefault="008E533D" w:rsidP="00962671">
            <w:pPr>
              <w:spacing w:line="240" w:lineRule="auto"/>
              <w:jc w:val="center"/>
              <w:rPr>
                <w:rFonts w:ascii="Georgia" w:hAnsi="Georgia" w:cs="Arial"/>
                <w:kern w:val="0"/>
                <w:sz w:val="20"/>
                <w:szCs w:val="20"/>
                <w:lang w:eastAsia="pl-PL"/>
              </w:rPr>
            </w:pPr>
            <w:r w:rsidRPr="0003282C">
              <w:rPr>
                <w:rFonts w:ascii="Georgia" w:hAnsi="Georgia" w:cs="Arial"/>
                <w:kern w:val="0"/>
                <w:sz w:val="20"/>
                <w:szCs w:val="20"/>
                <w:lang w:eastAsia="pl-PL"/>
              </w:rPr>
              <w:t>Pakiet nr 6</w:t>
            </w:r>
          </w:p>
        </w:tc>
        <w:tc>
          <w:tcPr>
            <w:tcW w:w="1559" w:type="dxa"/>
            <w:shd w:val="clear" w:color="auto" w:fill="auto"/>
            <w:noWrap/>
            <w:vAlign w:val="bottom"/>
            <w:hideMark/>
          </w:tcPr>
          <w:p w14:paraId="73D4F3E9" w14:textId="607B6C21" w:rsidR="008E533D" w:rsidRPr="0003282C" w:rsidRDefault="008E533D" w:rsidP="008E533D">
            <w:pPr>
              <w:suppressAutoHyphens w:val="0"/>
              <w:spacing w:line="360" w:lineRule="auto"/>
              <w:jc w:val="both"/>
              <w:textAlignment w:val="auto"/>
              <w:rPr>
                <w:rFonts w:ascii="Georgia" w:hAnsi="Georgia" w:cs="Arial"/>
                <w:sz w:val="20"/>
                <w:szCs w:val="20"/>
              </w:rPr>
            </w:pPr>
            <w:r w:rsidRPr="0003282C">
              <w:rPr>
                <w:rFonts w:ascii="Georgia" w:hAnsi="Georgia" w:cs="Calibri"/>
                <w:color w:val="000000"/>
                <w:kern w:val="0"/>
                <w:sz w:val="20"/>
                <w:szCs w:val="20"/>
                <w:lang w:eastAsia="pl-PL"/>
              </w:rPr>
              <w:t>700</w:t>
            </w:r>
            <w:r w:rsidRPr="008E533D">
              <w:rPr>
                <w:rFonts w:ascii="Georgia" w:hAnsi="Georgia" w:cs="Calibri"/>
                <w:color w:val="000000"/>
                <w:kern w:val="0"/>
                <w:sz w:val="20"/>
                <w:szCs w:val="20"/>
                <w:lang w:eastAsia="pl-PL"/>
              </w:rPr>
              <w:t>,00</w:t>
            </w:r>
            <w:r w:rsidRPr="008E533D">
              <w:rPr>
                <w:rFonts w:ascii="Georgia" w:hAnsi="Georgia" w:cs="Arial"/>
                <w:sz w:val="20"/>
                <w:szCs w:val="20"/>
              </w:rPr>
              <w:t xml:space="preserve"> zł.</w:t>
            </w:r>
          </w:p>
        </w:tc>
      </w:tr>
      <w:tr w:rsidR="008E533D" w:rsidRPr="008E533D" w14:paraId="6015AE92" w14:textId="77777777" w:rsidTr="008E533D">
        <w:trPr>
          <w:trHeight w:val="300"/>
        </w:trPr>
        <w:tc>
          <w:tcPr>
            <w:tcW w:w="1980" w:type="dxa"/>
            <w:shd w:val="clear" w:color="auto" w:fill="auto"/>
            <w:vAlign w:val="center"/>
            <w:hideMark/>
          </w:tcPr>
          <w:p w14:paraId="0DEB4F2B" w14:textId="77777777" w:rsidR="008E533D" w:rsidRPr="0003282C" w:rsidRDefault="008E533D" w:rsidP="00962671">
            <w:pPr>
              <w:spacing w:line="240" w:lineRule="auto"/>
              <w:jc w:val="center"/>
              <w:rPr>
                <w:rFonts w:ascii="Georgia" w:hAnsi="Georgia" w:cs="Arial"/>
                <w:kern w:val="0"/>
                <w:sz w:val="20"/>
                <w:szCs w:val="20"/>
                <w:lang w:eastAsia="pl-PL"/>
              </w:rPr>
            </w:pPr>
            <w:r w:rsidRPr="0003282C">
              <w:rPr>
                <w:rFonts w:ascii="Georgia" w:hAnsi="Georgia" w:cs="Arial"/>
                <w:kern w:val="0"/>
                <w:sz w:val="20"/>
                <w:szCs w:val="20"/>
                <w:lang w:eastAsia="pl-PL"/>
              </w:rPr>
              <w:t>Pakiet nr 7</w:t>
            </w:r>
          </w:p>
        </w:tc>
        <w:tc>
          <w:tcPr>
            <w:tcW w:w="1559" w:type="dxa"/>
            <w:shd w:val="clear" w:color="auto" w:fill="auto"/>
            <w:noWrap/>
            <w:vAlign w:val="bottom"/>
            <w:hideMark/>
          </w:tcPr>
          <w:p w14:paraId="1748D4BA" w14:textId="1CD88E80" w:rsidR="008E533D" w:rsidRPr="0003282C" w:rsidRDefault="008E533D" w:rsidP="008E533D">
            <w:pPr>
              <w:suppressAutoHyphens w:val="0"/>
              <w:spacing w:line="360" w:lineRule="auto"/>
              <w:jc w:val="both"/>
              <w:textAlignment w:val="auto"/>
              <w:rPr>
                <w:rFonts w:ascii="Georgia" w:hAnsi="Georgia" w:cs="Arial"/>
                <w:sz w:val="20"/>
                <w:szCs w:val="20"/>
              </w:rPr>
            </w:pPr>
            <w:r w:rsidRPr="0003282C">
              <w:rPr>
                <w:rFonts w:ascii="Georgia" w:hAnsi="Georgia" w:cs="Calibri"/>
                <w:color w:val="000000"/>
                <w:kern w:val="0"/>
                <w:sz w:val="20"/>
                <w:szCs w:val="20"/>
                <w:lang w:eastAsia="pl-PL"/>
              </w:rPr>
              <w:t>500</w:t>
            </w:r>
            <w:r w:rsidRPr="008E533D">
              <w:rPr>
                <w:rFonts w:ascii="Georgia" w:hAnsi="Georgia" w:cs="Calibri"/>
                <w:color w:val="000000"/>
                <w:kern w:val="0"/>
                <w:sz w:val="20"/>
                <w:szCs w:val="20"/>
                <w:lang w:eastAsia="pl-PL"/>
              </w:rPr>
              <w:t>,00</w:t>
            </w:r>
            <w:r w:rsidRPr="008E533D">
              <w:rPr>
                <w:rFonts w:ascii="Georgia" w:hAnsi="Georgia" w:cs="Arial"/>
                <w:sz w:val="20"/>
                <w:szCs w:val="20"/>
              </w:rPr>
              <w:t xml:space="preserve"> zł.</w:t>
            </w:r>
          </w:p>
        </w:tc>
      </w:tr>
      <w:tr w:rsidR="008E533D" w:rsidRPr="008E533D" w14:paraId="2F18EE81" w14:textId="77777777" w:rsidTr="008E533D">
        <w:trPr>
          <w:trHeight w:val="300"/>
        </w:trPr>
        <w:tc>
          <w:tcPr>
            <w:tcW w:w="1980" w:type="dxa"/>
            <w:shd w:val="clear" w:color="auto" w:fill="auto"/>
            <w:vAlign w:val="center"/>
            <w:hideMark/>
          </w:tcPr>
          <w:p w14:paraId="3AD7106C" w14:textId="77777777" w:rsidR="008E533D" w:rsidRPr="0003282C" w:rsidRDefault="008E533D" w:rsidP="00962671">
            <w:pPr>
              <w:spacing w:line="240" w:lineRule="auto"/>
              <w:jc w:val="center"/>
              <w:rPr>
                <w:rFonts w:ascii="Georgia" w:hAnsi="Georgia" w:cs="Arial"/>
                <w:kern w:val="0"/>
                <w:sz w:val="20"/>
                <w:szCs w:val="20"/>
                <w:lang w:eastAsia="pl-PL"/>
              </w:rPr>
            </w:pPr>
            <w:r w:rsidRPr="0003282C">
              <w:rPr>
                <w:rFonts w:ascii="Georgia" w:hAnsi="Georgia" w:cs="Arial"/>
                <w:kern w:val="0"/>
                <w:sz w:val="20"/>
                <w:szCs w:val="20"/>
                <w:lang w:eastAsia="pl-PL"/>
              </w:rPr>
              <w:t>Pakiet nr 8</w:t>
            </w:r>
          </w:p>
        </w:tc>
        <w:tc>
          <w:tcPr>
            <w:tcW w:w="1559" w:type="dxa"/>
            <w:shd w:val="clear" w:color="auto" w:fill="auto"/>
            <w:noWrap/>
            <w:vAlign w:val="bottom"/>
            <w:hideMark/>
          </w:tcPr>
          <w:p w14:paraId="679DE2F6" w14:textId="3ADF786D" w:rsidR="008E533D" w:rsidRPr="0003282C" w:rsidRDefault="008E533D" w:rsidP="008E533D">
            <w:pPr>
              <w:suppressAutoHyphens w:val="0"/>
              <w:spacing w:line="360" w:lineRule="auto"/>
              <w:jc w:val="both"/>
              <w:textAlignment w:val="auto"/>
              <w:rPr>
                <w:rFonts w:ascii="Georgia" w:hAnsi="Georgia" w:cs="Arial"/>
                <w:sz w:val="20"/>
                <w:szCs w:val="20"/>
              </w:rPr>
            </w:pPr>
            <w:r w:rsidRPr="0003282C">
              <w:rPr>
                <w:rFonts w:ascii="Georgia" w:hAnsi="Georgia" w:cs="Calibri"/>
                <w:color w:val="000000"/>
                <w:kern w:val="0"/>
                <w:sz w:val="20"/>
                <w:szCs w:val="20"/>
                <w:lang w:eastAsia="pl-PL"/>
              </w:rPr>
              <w:t>1200</w:t>
            </w:r>
            <w:r w:rsidRPr="008E533D">
              <w:rPr>
                <w:rFonts w:ascii="Georgia" w:hAnsi="Georgia" w:cs="Calibri"/>
                <w:color w:val="000000"/>
                <w:kern w:val="0"/>
                <w:sz w:val="20"/>
                <w:szCs w:val="20"/>
                <w:lang w:eastAsia="pl-PL"/>
              </w:rPr>
              <w:t>,00</w:t>
            </w:r>
            <w:r w:rsidRPr="008E533D">
              <w:rPr>
                <w:rFonts w:ascii="Georgia" w:hAnsi="Georgia" w:cs="Arial"/>
                <w:sz w:val="20"/>
                <w:szCs w:val="20"/>
              </w:rPr>
              <w:t xml:space="preserve"> zł.</w:t>
            </w:r>
          </w:p>
        </w:tc>
      </w:tr>
      <w:tr w:rsidR="008E533D" w:rsidRPr="008E533D" w14:paraId="195838EB" w14:textId="77777777" w:rsidTr="008E533D">
        <w:trPr>
          <w:trHeight w:val="300"/>
        </w:trPr>
        <w:tc>
          <w:tcPr>
            <w:tcW w:w="1980" w:type="dxa"/>
            <w:shd w:val="clear" w:color="auto" w:fill="auto"/>
            <w:vAlign w:val="center"/>
            <w:hideMark/>
          </w:tcPr>
          <w:p w14:paraId="6A829D5B" w14:textId="77777777" w:rsidR="008E533D" w:rsidRPr="0003282C" w:rsidRDefault="008E533D" w:rsidP="00962671">
            <w:pPr>
              <w:spacing w:line="240" w:lineRule="auto"/>
              <w:jc w:val="center"/>
              <w:rPr>
                <w:rFonts w:ascii="Georgia" w:hAnsi="Georgia" w:cs="Arial"/>
                <w:kern w:val="0"/>
                <w:sz w:val="20"/>
                <w:szCs w:val="20"/>
                <w:lang w:eastAsia="pl-PL"/>
              </w:rPr>
            </w:pPr>
            <w:r w:rsidRPr="0003282C">
              <w:rPr>
                <w:rFonts w:ascii="Georgia" w:hAnsi="Georgia" w:cs="Arial"/>
                <w:kern w:val="0"/>
                <w:sz w:val="20"/>
                <w:szCs w:val="20"/>
                <w:lang w:eastAsia="pl-PL"/>
              </w:rPr>
              <w:t>Pakiet nr 9</w:t>
            </w:r>
          </w:p>
        </w:tc>
        <w:tc>
          <w:tcPr>
            <w:tcW w:w="1559" w:type="dxa"/>
            <w:shd w:val="clear" w:color="auto" w:fill="auto"/>
            <w:noWrap/>
            <w:vAlign w:val="bottom"/>
            <w:hideMark/>
          </w:tcPr>
          <w:p w14:paraId="2FDBABBD" w14:textId="2A1BC2B8" w:rsidR="008E533D" w:rsidRPr="0003282C" w:rsidRDefault="008E533D" w:rsidP="008E533D">
            <w:pPr>
              <w:suppressAutoHyphens w:val="0"/>
              <w:spacing w:line="360" w:lineRule="auto"/>
              <w:jc w:val="both"/>
              <w:textAlignment w:val="auto"/>
              <w:rPr>
                <w:rFonts w:ascii="Georgia" w:hAnsi="Georgia" w:cs="Arial"/>
                <w:sz w:val="20"/>
                <w:szCs w:val="20"/>
              </w:rPr>
            </w:pPr>
            <w:r w:rsidRPr="0003282C">
              <w:rPr>
                <w:rFonts w:ascii="Georgia" w:hAnsi="Georgia" w:cs="Calibri"/>
                <w:color w:val="000000"/>
                <w:kern w:val="0"/>
                <w:sz w:val="20"/>
                <w:szCs w:val="20"/>
                <w:lang w:eastAsia="pl-PL"/>
              </w:rPr>
              <w:t>250</w:t>
            </w:r>
            <w:r w:rsidRPr="008E533D">
              <w:rPr>
                <w:rFonts w:ascii="Georgia" w:hAnsi="Georgia" w:cs="Calibri"/>
                <w:color w:val="000000"/>
                <w:kern w:val="0"/>
                <w:sz w:val="20"/>
                <w:szCs w:val="20"/>
                <w:lang w:eastAsia="pl-PL"/>
              </w:rPr>
              <w:t xml:space="preserve">,00 </w:t>
            </w:r>
            <w:r w:rsidRPr="008E533D">
              <w:rPr>
                <w:rFonts w:ascii="Georgia" w:hAnsi="Georgia" w:cs="Arial"/>
                <w:sz w:val="20"/>
                <w:szCs w:val="20"/>
              </w:rPr>
              <w:t>zł.</w:t>
            </w:r>
          </w:p>
        </w:tc>
      </w:tr>
      <w:bookmarkEnd w:id="28"/>
    </w:tbl>
    <w:p w14:paraId="64A4900C" w14:textId="77777777" w:rsidR="00646034" w:rsidRDefault="00646034" w:rsidP="00646034">
      <w:pPr>
        <w:suppressAutoHyphens w:val="0"/>
        <w:spacing w:line="360" w:lineRule="auto"/>
        <w:jc w:val="both"/>
        <w:textAlignment w:val="auto"/>
        <w:rPr>
          <w:rFonts w:ascii="Georgia" w:hAnsi="Georgia" w:cs="Arial"/>
          <w:sz w:val="20"/>
          <w:szCs w:val="20"/>
        </w:rPr>
      </w:pPr>
    </w:p>
    <w:p w14:paraId="0192774F" w14:textId="6AE169CB" w:rsidR="00055B1D" w:rsidRPr="00BE7805" w:rsidRDefault="00055B1D">
      <w:pPr>
        <w:numPr>
          <w:ilvl w:val="3"/>
          <w:numId w:val="40"/>
        </w:numPr>
        <w:tabs>
          <w:tab w:val="clear" w:pos="2880"/>
          <w:tab w:val="num" w:pos="0"/>
        </w:tabs>
        <w:suppressAutoHyphens w:val="0"/>
        <w:spacing w:line="360" w:lineRule="auto"/>
        <w:ind w:left="0" w:firstLine="0"/>
        <w:jc w:val="both"/>
        <w:textAlignment w:val="auto"/>
        <w:rPr>
          <w:rFonts w:ascii="Georgia" w:hAnsi="Georgia" w:cs="Arial"/>
          <w:sz w:val="20"/>
          <w:szCs w:val="20"/>
        </w:rPr>
      </w:pPr>
      <w:r w:rsidRPr="00BE7805">
        <w:rPr>
          <w:rFonts w:ascii="Georgia" w:hAnsi="Georgia" w:cs="Arial"/>
          <w:sz w:val="20"/>
          <w:szCs w:val="20"/>
        </w:rPr>
        <w:t>Wadium wnosi się przed upływem terminu składania ofert.</w:t>
      </w:r>
    </w:p>
    <w:p w14:paraId="6AF7BDFB" w14:textId="77777777" w:rsidR="00055B1D" w:rsidRPr="00BE7805" w:rsidRDefault="00055B1D">
      <w:pPr>
        <w:numPr>
          <w:ilvl w:val="3"/>
          <w:numId w:val="40"/>
        </w:numPr>
        <w:tabs>
          <w:tab w:val="clear" w:pos="2880"/>
          <w:tab w:val="left" w:pos="0"/>
        </w:tabs>
        <w:suppressAutoHyphens w:val="0"/>
        <w:spacing w:line="360" w:lineRule="auto"/>
        <w:ind w:left="0" w:firstLine="0"/>
        <w:jc w:val="both"/>
        <w:textAlignment w:val="auto"/>
        <w:rPr>
          <w:rFonts w:ascii="Georgia" w:hAnsi="Georgia" w:cs="Arial"/>
          <w:sz w:val="20"/>
          <w:szCs w:val="20"/>
        </w:rPr>
      </w:pPr>
      <w:r w:rsidRPr="00BE7805">
        <w:rPr>
          <w:rFonts w:ascii="Georgia" w:hAnsi="Georgia" w:cs="Arial"/>
          <w:sz w:val="20"/>
          <w:szCs w:val="20"/>
        </w:rPr>
        <w:t>Wadium może być wnoszone w jednej lub kilku następujących formach:</w:t>
      </w:r>
    </w:p>
    <w:p w14:paraId="3D402D70" w14:textId="77777777" w:rsidR="00055B1D" w:rsidRDefault="00055B1D">
      <w:pPr>
        <w:pStyle w:val="Akapitzlist"/>
        <w:numPr>
          <w:ilvl w:val="1"/>
          <w:numId w:val="41"/>
        </w:numPr>
        <w:suppressAutoHyphens w:val="0"/>
        <w:spacing w:line="360" w:lineRule="auto"/>
        <w:jc w:val="both"/>
        <w:textAlignment w:val="auto"/>
        <w:rPr>
          <w:rFonts w:ascii="Georgia" w:hAnsi="Georgia" w:cs="Arial"/>
          <w:sz w:val="20"/>
          <w:szCs w:val="20"/>
        </w:rPr>
      </w:pPr>
      <w:r>
        <w:rPr>
          <w:rFonts w:ascii="Georgia" w:hAnsi="Georgia" w:cs="Arial"/>
          <w:sz w:val="20"/>
          <w:szCs w:val="20"/>
        </w:rPr>
        <w:t xml:space="preserve">pieniądzu; </w:t>
      </w:r>
    </w:p>
    <w:p w14:paraId="621BEC3D" w14:textId="77777777" w:rsidR="00055B1D" w:rsidRDefault="00055B1D">
      <w:pPr>
        <w:pStyle w:val="Akapitzlist"/>
        <w:numPr>
          <w:ilvl w:val="1"/>
          <w:numId w:val="41"/>
        </w:numPr>
        <w:suppressAutoHyphens w:val="0"/>
        <w:spacing w:line="360" w:lineRule="auto"/>
        <w:jc w:val="both"/>
        <w:textAlignment w:val="auto"/>
        <w:rPr>
          <w:rFonts w:ascii="Georgia" w:hAnsi="Georgia" w:cs="Arial"/>
          <w:sz w:val="20"/>
          <w:szCs w:val="20"/>
        </w:rPr>
      </w:pPr>
      <w:r>
        <w:rPr>
          <w:rFonts w:ascii="Georgia" w:hAnsi="Georgia" w:cs="Arial"/>
          <w:sz w:val="20"/>
          <w:szCs w:val="20"/>
        </w:rPr>
        <w:t>gwarancjach bankowych;</w:t>
      </w:r>
    </w:p>
    <w:p w14:paraId="6442D618" w14:textId="77777777" w:rsidR="00055B1D" w:rsidRDefault="00055B1D">
      <w:pPr>
        <w:pStyle w:val="Akapitzlist"/>
        <w:numPr>
          <w:ilvl w:val="1"/>
          <w:numId w:val="41"/>
        </w:numPr>
        <w:suppressAutoHyphens w:val="0"/>
        <w:spacing w:line="360" w:lineRule="auto"/>
        <w:jc w:val="both"/>
        <w:textAlignment w:val="auto"/>
        <w:rPr>
          <w:rFonts w:ascii="Georgia" w:hAnsi="Georgia" w:cs="Arial"/>
          <w:sz w:val="20"/>
          <w:szCs w:val="20"/>
        </w:rPr>
      </w:pPr>
      <w:r>
        <w:rPr>
          <w:rFonts w:ascii="Georgia" w:hAnsi="Georgia" w:cs="Arial"/>
          <w:sz w:val="20"/>
          <w:szCs w:val="20"/>
        </w:rPr>
        <w:t>gwarancjach ubezpieczeniowych;</w:t>
      </w:r>
    </w:p>
    <w:p w14:paraId="731C532C" w14:textId="77777777" w:rsidR="00055B1D" w:rsidRPr="00811652" w:rsidRDefault="00055B1D">
      <w:pPr>
        <w:pStyle w:val="Akapitzlist"/>
        <w:numPr>
          <w:ilvl w:val="1"/>
          <w:numId w:val="41"/>
        </w:numPr>
        <w:suppressAutoHyphens w:val="0"/>
        <w:spacing w:line="360" w:lineRule="auto"/>
        <w:ind w:left="709"/>
        <w:jc w:val="both"/>
        <w:textAlignment w:val="auto"/>
        <w:rPr>
          <w:rFonts w:ascii="Georgia" w:hAnsi="Georgia" w:cs="Arial"/>
          <w:sz w:val="20"/>
          <w:szCs w:val="20"/>
        </w:rPr>
      </w:pPr>
      <w:r>
        <w:rPr>
          <w:rFonts w:ascii="Georgia" w:hAnsi="Georgia" w:cs="Arial"/>
          <w:sz w:val="20"/>
          <w:szCs w:val="20"/>
        </w:rPr>
        <w:t xml:space="preserve">poręczeniach udzielanych przez podmioty, o których </w:t>
      </w:r>
      <w:r w:rsidRPr="00811652">
        <w:rPr>
          <w:rFonts w:ascii="Georgia" w:hAnsi="Georgia" w:cs="Arial"/>
          <w:sz w:val="20"/>
          <w:szCs w:val="20"/>
        </w:rPr>
        <w:t>mowa w art. 6b ust. 5 pkt 2 ustawy z dnia 9 listopada 2000 r. o utworzeniu Polskiej Agencji Rozwoju Przedsiębiorczości (</w:t>
      </w:r>
      <w:proofErr w:type="spellStart"/>
      <w:r w:rsidRPr="00811652">
        <w:rPr>
          <w:rFonts w:ascii="Georgia" w:hAnsi="Georgia" w:cs="Arial"/>
          <w:sz w:val="20"/>
          <w:szCs w:val="20"/>
        </w:rPr>
        <w:t>t.j</w:t>
      </w:r>
      <w:proofErr w:type="spellEnd"/>
      <w:r w:rsidRPr="00811652">
        <w:rPr>
          <w:rFonts w:ascii="Georgia" w:hAnsi="Georgia" w:cs="Arial"/>
          <w:sz w:val="20"/>
          <w:szCs w:val="20"/>
        </w:rPr>
        <w:t>. Dz. U. z 2020 r. poz. 299).</w:t>
      </w:r>
    </w:p>
    <w:p w14:paraId="20AFB3E0" w14:textId="5A2F75B4" w:rsidR="00055B1D" w:rsidRPr="00811652" w:rsidRDefault="00055B1D">
      <w:pPr>
        <w:numPr>
          <w:ilvl w:val="3"/>
          <w:numId w:val="40"/>
        </w:numPr>
        <w:tabs>
          <w:tab w:val="clear" w:pos="2880"/>
          <w:tab w:val="left" w:pos="0"/>
          <w:tab w:val="num" w:pos="709"/>
        </w:tabs>
        <w:suppressAutoHyphens w:val="0"/>
        <w:spacing w:line="360" w:lineRule="auto"/>
        <w:ind w:left="0" w:firstLine="0"/>
        <w:jc w:val="both"/>
        <w:textAlignment w:val="auto"/>
        <w:rPr>
          <w:rFonts w:ascii="Georgia" w:hAnsi="Georgia" w:cs="Arial"/>
          <w:sz w:val="20"/>
          <w:szCs w:val="20"/>
        </w:rPr>
      </w:pPr>
      <w:r w:rsidRPr="00811652">
        <w:rPr>
          <w:rFonts w:ascii="Georgia" w:hAnsi="Georgia" w:cs="Arial"/>
          <w:sz w:val="20"/>
          <w:szCs w:val="20"/>
        </w:rPr>
        <w:t xml:space="preserve">Wadium wnoszone w pieniądzu należy wpłacić przelewem </w:t>
      </w:r>
      <w:r w:rsidRPr="00811652">
        <w:rPr>
          <w:rFonts w:ascii="Georgia" w:hAnsi="Georgia"/>
          <w:bCs/>
          <w:iCs/>
          <w:sz w:val="20"/>
          <w:szCs w:val="20"/>
          <w:lang w:eastAsia="pl-PL"/>
        </w:rPr>
        <w:t>na rachunek bankowy Zamawiającego</w:t>
      </w:r>
      <w:r w:rsidRPr="00811652">
        <w:rPr>
          <w:rFonts w:ascii="Georgia" w:hAnsi="Georgia"/>
          <w:b/>
          <w:bCs/>
          <w:i/>
          <w:iCs/>
          <w:sz w:val="20"/>
          <w:szCs w:val="20"/>
          <w:lang w:eastAsia="pl-PL"/>
        </w:rPr>
        <w:t xml:space="preserve"> </w:t>
      </w:r>
      <w:r w:rsidR="00483893" w:rsidRPr="00811652">
        <w:rPr>
          <w:rStyle w:val="Domylnaczcionkaakapitu2"/>
          <w:rFonts w:ascii="Georgia" w:hAnsi="Georgia"/>
          <w:sz w:val="20"/>
          <w:szCs w:val="20"/>
        </w:rPr>
        <w:t xml:space="preserve">PKO BP </w:t>
      </w:r>
      <w:r w:rsidRPr="00811652">
        <w:rPr>
          <w:rStyle w:val="Domylnaczcionkaakapitu2"/>
          <w:rFonts w:ascii="Georgia" w:hAnsi="Georgia"/>
          <w:sz w:val="20"/>
          <w:szCs w:val="20"/>
        </w:rPr>
        <w:t xml:space="preserve">S.A. O/Wadowice, </w:t>
      </w:r>
      <w:r w:rsidRPr="00811652">
        <w:rPr>
          <w:rFonts w:ascii="Georgia" w:hAnsi="Georgia"/>
          <w:b/>
          <w:bCs/>
          <w:i/>
          <w:iCs/>
          <w:sz w:val="20"/>
          <w:szCs w:val="20"/>
          <w:lang w:eastAsia="pl-PL"/>
        </w:rPr>
        <w:t xml:space="preserve">nr </w:t>
      </w:r>
      <w:r w:rsidR="008E5791">
        <w:rPr>
          <w:rFonts w:ascii="Georgia" w:hAnsi="Georgia"/>
          <w:b/>
          <w:bCs/>
          <w:i/>
          <w:iCs/>
          <w:sz w:val="20"/>
          <w:szCs w:val="20"/>
        </w:rPr>
        <w:t>16 1020 2892 0000 5102 0832 0972</w:t>
      </w:r>
      <w:r w:rsidRPr="00811652">
        <w:rPr>
          <w:rFonts w:ascii="Georgia" w:hAnsi="Georgia"/>
          <w:b/>
          <w:bCs/>
          <w:i/>
          <w:iCs/>
          <w:sz w:val="20"/>
          <w:szCs w:val="20"/>
        </w:rPr>
        <w:t xml:space="preserve"> </w:t>
      </w:r>
      <w:r w:rsidRPr="00811652">
        <w:rPr>
          <w:rFonts w:ascii="Georgia" w:hAnsi="Georgia" w:cs="Arial"/>
          <w:sz w:val="20"/>
          <w:szCs w:val="20"/>
        </w:rPr>
        <w:t xml:space="preserve">z dopiskiem „Wadium – </w:t>
      </w:r>
      <w:r w:rsidRPr="00811652">
        <w:rPr>
          <w:rFonts w:ascii="Georgia" w:hAnsi="Georgia" w:cs="Arial"/>
          <w:i/>
          <w:sz w:val="20"/>
          <w:szCs w:val="20"/>
        </w:rPr>
        <w:t>nr postępowania</w:t>
      </w:r>
      <w:r w:rsidRPr="00811652">
        <w:rPr>
          <w:rFonts w:ascii="Georgia" w:hAnsi="Georgia" w:cs="Arial"/>
          <w:sz w:val="20"/>
          <w:szCs w:val="20"/>
        </w:rPr>
        <w:t>”.</w:t>
      </w:r>
    </w:p>
    <w:p w14:paraId="0F9459A4" w14:textId="5A7A5DFD" w:rsidR="00055B1D" w:rsidRPr="00811652" w:rsidRDefault="00055B1D" w:rsidP="00055B1D">
      <w:pPr>
        <w:widowControl w:val="0"/>
        <w:tabs>
          <w:tab w:val="left" w:pos="0"/>
        </w:tabs>
        <w:suppressAutoHyphens w:val="0"/>
        <w:spacing w:line="360" w:lineRule="auto"/>
        <w:jc w:val="both"/>
        <w:textAlignment w:val="auto"/>
        <w:rPr>
          <w:rFonts w:ascii="Georgia" w:hAnsi="Georgia"/>
          <w:sz w:val="20"/>
          <w:szCs w:val="20"/>
        </w:rPr>
      </w:pPr>
      <w:r w:rsidRPr="00811652">
        <w:rPr>
          <w:rFonts w:ascii="Georgia" w:hAnsi="Georgia" w:cs="Arial"/>
          <w:b/>
          <w:sz w:val="20"/>
          <w:szCs w:val="20"/>
        </w:rPr>
        <w:t xml:space="preserve">UWAGA: </w:t>
      </w:r>
      <w:r w:rsidRPr="00811652">
        <w:rPr>
          <w:rFonts w:ascii="Georgia" w:hAnsi="Georgia" w:cs="Garamond"/>
          <w:color w:val="000000"/>
          <w:sz w:val="20"/>
          <w:szCs w:val="20"/>
        </w:rPr>
        <w:t>Za skutecznie wniesione wadium w pieniądzu, zamawiający uważa wadium, które w oznaczonym terminie (przed upływem terminu składania ofert) znajdzie się na rachunku bankowym Zamawiającego (decyduje data i godzina uznania rachunku Zamawiającego).</w:t>
      </w:r>
    </w:p>
    <w:p w14:paraId="493FA412" w14:textId="77777777" w:rsidR="00055B1D" w:rsidRDefault="00055B1D">
      <w:pPr>
        <w:pStyle w:val="Akapitzlist"/>
        <w:numPr>
          <w:ilvl w:val="0"/>
          <w:numId w:val="42"/>
        </w:numPr>
        <w:suppressAutoHyphens w:val="0"/>
        <w:spacing w:line="360" w:lineRule="auto"/>
        <w:ind w:left="0" w:firstLine="0"/>
        <w:jc w:val="both"/>
        <w:textAlignment w:val="auto"/>
        <w:rPr>
          <w:rFonts w:ascii="Georgia" w:hAnsi="Georgia" w:cs="Arial"/>
          <w:sz w:val="20"/>
          <w:szCs w:val="20"/>
        </w:rPr>
      </w:pPr>
      <w:r>
        <w:rPr>
          <w:rFonts w:ascii="Georgia" w:hAnsi="Georgia" w:cs="Arial"/>
          <w:sz w:val="20"/>
          <w:szCs w:val="20"/>
        </w:rPr>
        <w:t>Wadium wnoszone w formie poręczeń lub gwarancji musi być złożone jako oryginał gwarancji lub poręczenia w postaci elektronicznej i spełniać co najmniej poniższe wymagania:</w:t>
      </w:r>
    </w:p>
    <w:p w14:paraId="298628EC" w14:textId="0683D939" w:rsidR="00055B1D" w:rsidRDefault="00055B1D">
      <w:pPr>
        <w:pStyle w:val="Akapitzlist"/>
        <w:numPr>
          <w:ilvl w:val="1"/>
          <w:numId w:val="42"/>
        </w:numPr>
        <w:suppressAutoHyphens w:val="0"/>
        <w:spacing w:line="360" w:lineRule="auto"/>
        <w:ind w:left="0" w:firstLine="0"/>
        <w:jc w:val="both"/>
        <w:textAlignment w:val="auto"/>
        <w:rPr>
          <w:rFonts w:ascii="Georgia" w:hAnsi="Georgia" w:cs="Arial"/>
          <w:sz w:val="20"/>
          <w:szCs w:val="20"/>
        </w:rPr>
      </w:pPr>
      <w:r>
        <w:rPr>
          <w:rFonts w:ascii="Georgia" w:hAnsi="Georgia" w:cs="Arial"/>
          <w:sz w:val="20"/>
          <w:szCs w:val="20"/>
        </w:rPr>
        <w:t xml:space="preserve">musi obejmować odpowiedzialność za wszystkie przypadki powodujące utratę wadium przez wykonawcę określone w </w:t>
      </w:r>
      <w:r w:rsidR="00F37CDD">
        <w:rPr>
          <w:rFonts w:ascii="Georgia" w:hAnsi="Georgia" w:cs="Arial"/>
          <w:sz w:val="20"/>
          <w:szCs w:val="20"/>
        </w:rPr>
        <w:t xml:space="preserve">art. 98 ust 6 </w:t>
      </w:r>
      <w:r>
        <w:rPr>
          <w:rFonts w:ascii="Georgia" w:hAnsi="Georgia" w:cs="Arial"/>
          <w:sz w:val="20"/>
          <w:szCs w:val="20"/>
        </w:rPr>
        <w:t>Ustaw</w:t>
      </w:r>
      <w:r w:rsidR="00F37CDD">
        <w:rPr>
          <w:rFonts w:ascii="Georgia" w:hAnsi="Georgia" w:cs="Arial"/>
          <w:sz w:val="20"/>
          <w:szCs w:val="20"/>
        </w:rPr>
        <w:t>y</w:t>
      </w:r>
      <w:r>
        <w:rPr>
          <w:rFonts w:ascii="Georgia" w:hAnsi="Georgia" w:cs="Arial"/>
          <w:sz w:val="20"/>
          <w:szCs w:val="20"/>
        </w:rPr>
        <w:t xml:space="preserve"> </w:t>
      </w:r>
      <w:proofErr w:type="spellStart"/>
      <w:r>
        <w:rPr>
          <w:rFonts w:ascii="Georgia" w:hAnsi="Georgia" w:cs="Arial"/>
          <w:sz w:val="20"/>
          <w:szCs w:val="20"/>
        </w:rPr>
        <w:t>Pzp</w:t>
      </w:r>
      <w:proofErr w:type="spellEnd"/>
      <w:r>
        <w:rPr>
          <w:rFonts w:ascii="Georgia" w:hAnsi="Georgia" w:cs="Arial"/>
          <w:sz w:val="20"/>
          <w:szCs w:val="20"/>
        </w:rPr>
        <w:t xml:space="preserve">. </w:t>
      </w:r>
    </w:p>
    <w:p w14:paraId="1ADCAC2B" w14:textId="77777777" w:rsidR="00055B1D" w:rsidRDefault="00055B1D">
      <w:pPr>
        <w:pStyle w:val="Akapitzlist"/>
        <w:numPr>
          <w:ilvl w:val="1"/>
          <w:numId w:val="42"/>
        </w:numPr>
        <w:suppressAutoHyphens w:val="0"/>
        <w:spacing w:line="360" w:lineRule="auto"/>
        <w:ind w:left="0" w:firstLine="0"/>
        <w:jc w:val="both"/>
        <w:textAlignment w:val="auto"/>
        <w:rPr>
          <w:rFonts w:ascii="Georgia" w:hAnsi="Georgia" w:cs="Arial"/>
          <w:sz w:val="20"/>
          <w:szCs w:val="20"/>
        </w:rPr>
      </w:pPr>
      <w:r>
        <w:rPr>
          <w:rFonts w:ascii="Georgia" w:hAnsi="Georgia" w:cs="Arial"/>
          <w:sz w:val="20"/>
          <w:szCs w:val="20"/>
        </w:rPr>
        <w:t>z jej treści powinno jednoznacznej wynikać zobowiązanie gwaranta do zapłaty całej kwoty wadium;</w:t>
      </w:r>
    </w:p>
    <w:p w14:paraId="1EC5BD92" w14:textId="77777777" w:rsidR="00055B1D" w:rsidRDefault="00055B1D">
      <w:pPr>
        <w:pStyle w:val="Akapitzlist"/>
        <w:numPr>
          <w:ilvl w:val="1"/>
          <w:numId w:val="42"/>
        </w:numPr>
        <w:suppressAutoHyphens w:val="0"/>
        <w:spacing w:line="360" w:lineRule="auto"/>
        <w:ind w:left="0" w:firstLine="0"/>
        <w:jc w:val="both"/>
        <w:textAlignment w:val="auto"/>
        <w:rPr>
          <w:rFonts w:ascii="Georgia" w:hAnsi="Georgia" w:cs="Arial"/>
          <w:sz w:val="20"/>
          <w:szCs w:val="20"/>
        </w:rPr>
      </w:pPr>
      <w:r>
        <w:rPr>
          <w:rFonts w:ascii="Georgia" w:hAnsi="Georgia" w:cs="Arial"/>
          <w:sz w:val="20"/>
          <w:szCs w:val="20"/>
        </w:rPr>
        <w:t>powinno być nieodwołalne i bezwarunkowe oraz płatne na pierwsze żądanie;</w:t>
      </w:r>
    </w:p>
    <w:p w14:paraId="23065C9D" w14:textId="1FB3622A" w:rsidR="00055B1D" w:rsidRDefault="00055B1D">
      <w:pPr>
        <w:pStyle w:val="Akapitzlist"/>
        <w:numPr>
          <w:ilvl w:val="1"/>
          <w:numId w:val="42"/>
        </w:numPr>
        <w:suppressAutoHyphens w:val="0"/>
        <w:spacing w:line="360" w:lineRule="auto"/>
        <w:ind w:left="0" w:firstLine="0"/>
        <w:jc w:val="both"/>
        <w:textAlignment w:val="auto"/>
        <w:rPr>
          <w:rFonts w:ascii="Georgia" w:hAnsi="Georgia" w:cs="Arial"/>
          <w:sz w:val="20"/>
          <w:szCs w:val="20"/>
        </w:rPr>
      </w:pPr>
      <w:r>
        <w:rPr>
          <w:rFonts w:ascii="Georgia" w:hAnsi="Georgia" w:cs="Arial"/>
          <w:sz w:val="20"/>
          <w:szCs w:val="20"/>
        </w:rPr>
        <w:t>termin obowiązywania poręczenia lub gwarancji nie może być krótszy niż termin związania ofertą</w:t>
      </w:r>
      <w:r>
        <w:rPr>
          <w:rFonts w:ascii="Georgia" w:hAnsi="Georgia" w:cs="Arial"/>
          <w:sz w:val="20"/>
          <w:szCs w:val="20"/>
        </w:rPr>
        <w:br/>
        <w:t>(z zastrzeżeniem</w:t>
      </w:r>
      <w:r w:rsidR="004C4D29">
        <w:rPr>
          <w:rFonts w:ascii="Georgia" w:hAnsi="Georgia" w:cs="Arial"/>
          <w:sz w:val="20"/>
          <w:szCs w:val="20"/>
        </w:rPr>
        <w:t>,</w:t>
      </w:r>
      <w:r>
        <w:rPr>
          <w:rFonts w:ascii="Georgia" w:hAnsi="Georgia" w:cs="Arial"/>
          <w:sz w:val="20"/>
          <w:szCs w:val="20"/>
        </w:rPr>
        <w:t xml:space="preserve"> iż pierwszym dniem związania ofertą jest dzień składania ofert); </w:t>
      </w:r>
    </w:p>
    <w:p w14:paraId="461BACF4" w14:textId="77777777" w:rsidR="00055B1D" w:rsidRDefault="00055B1D">
      <w:pPr>
        <w:pStyle w:val="Akapitzlist"/>
        <w:numPr>
          <w:ilvl w:val="1"/>
          <w:numId w:val="42"/>
        </w:numPr>
        <w:suppressAutoHyphens w:val="0"/>
        <w:spacing w:line="360" w:lineRule="auto"/>
        <w:ind w:left="0" w:firstLine="0"/>
        <w:jc w:val="both"/>
        <w:textAlignment w:val="auto"/>
        <w:rPr>
          <w:rFonts w:ascii="Georgia" w:hAnsi="Georgia" w:cs="Arial"/>
          <w:sz w:val="20"/>
          <w:szCs w:val="20"/>
        </w:rPr>
      </w:pPr>
      <w:r>
        <w:rPr>
          <w:rFonts w:ascii="Georgia" w:hAnsi="Georgia" w:cs="Arial"/>
          <w:sz w:val="20"/>
          <w:szCs w:val="20"/>
        </w:rPr>
        <w:t>w treści poręczenia lub gwarancji powinna znaleźć się nazwa oraz numer przedmiotowego postępowania;</w:t>
      </w:r>
    </w:p>
    <w:p w14:paraId="2EC6F624" w14:textId="77777777" w:rsidR="00055B1D" w:rsidRDefault="00055B1D">
      <w:pPr>
        <w:pStyle w:val="Akapitzlist"/>
        <w:numPr>
          <w:ilvl w:val="1"/>
          <w:numId w:val="42"/>
        </w:numPr>
        <w:suppressAutoHyphens w:val="0"/>
        <w:spacing w:line="360" w:lineRule="auto"/>
        <w:ind w:left="0" w:firstLine="0"/>
        <w:jc w:val="both"/>
        <w:textAlignment w:val="auto"/>
        <w:rPr>
          <w:rFonts w:ascii="Georgia" w:hAnsi="Georgia" w:cs="Arial"/>
          <w:sz w:val="20"/>
          <w:szCs w:val="20"/>
        </w:rPr>
      </w:pPr>
      <w:r>
        <w:rPr>
          <w:rFonts w:ascii="Georgia" w:hAnsi="Georgia" w:cs="Arial"/>
          <w:sz w:val="20"/>
          <w:szCs w:val="20"/>
        </w:rPr>
        <w:t xml:space="preserve">beneficjentem poręczenia lub gwarancji jest: Zespół Zakładów Opieki Zdrowotnej w Wadowicach. </w:t>
      </w:r>
    </w:p>
    <w:p w14:paraId="21DD9354" w14:textId="4CEA1849" w:rsidR="00055B1D" w:rsidRDefault="00055B1D">
      <w:pPr>
        <w:pStyle w:val="Akapitzlist"/>
        <w:numPr>
          <w:ilvl w:val="1"/>
          <w:numId w:val="42"/>
        </w:numPr>
        <w:suppressAutoHyphens w:val="0"/>
        <w:spacing w:line="360" w:lineRule="auto"/>
        <w:ind w:left="0" w:firstLine="0"/>
        <w:jc w:val="both"/>
        <w:textAlignment w:val="auto"/>
        <w:rPr>
          <w:rFonts w:ascii="Georgia" w:hAnsi="Georgia" w:cs="Arial"/>
          <w:sz w:val="20"/>
          <w:szCs w:val="20"/>
        </w:rPr>
      </w:pPr>
      <w:r>
        <w:rPr>
          <w:rFonts w:ascii="Georgia" w:hAnsi="Georgia" w:cs="Arial"/>
          <w:sz w:val="20"/>
          <w:szCs w:val="20"/>
        </w:rPr>
        <w:t xml:space="preserve">w przypadku wykonawców wspólnie ubiegających się o udzielenie zamówienia (art. 58 Ustawy </w:t>
      </w:r>
      <w:proofErr w:type="spellStart"/>
      <w:r>
        <w:rPr>
          <w:rFonts w:ascii="Georgia" w:hAnsi="Georgia" w:cs="Arial"/>
          <w:sz w:val="20"/>
          <w:szCs w:val="20"/>
        </w:rPr>
        <w:t>Pzp</w:t>
      </w:r>
      <w:proofErr w:type="spellEnd"/>
      <w:r>
        <w:rPr>
          <w:rFonts w:ascii="Georgia" w:hAnsi="Georgia" w:cs="Arial"/>
          <w:sz w:val="20"/>
          <w:szCs w:val="20"/>
        </w:rPr>
        <w:t>), Zamawiający wymaga</w:t>
      </w:r>
      <w:r w:rsidR="004C4D29">
        <w:rPr>
          <w:rFonts w:ascii="Georgia" w:hAnsi="Georgia" w:cs="Arial"/>
          <w:sz w:val="20"/>
          <w:szCs w:val="20"/>
        </w:rPr>
        <w:t>,</w:t>
      </w:r>
      <w:r>
        <w:rPr>
          <w:rFonts w:ascii="Georgia" w:hAnsi="Georgia" w:cs="Arial"/>
          <w:sz w:val="20"/>
          <w:szCs w:val="20"/>
        </w:rPr>
        <w:t xml:space="preserve"> aby poręczenie lub gwarancja obejmowała swą treścią (tj. zobowiązanych z tytułu poręczenia lub gwarancji) wszystkich wykonawców wspólnie ubiegających się o udzielenie zamówienia lub aby z jej treści wynikało, że zabezpiecza ofertę wykonawców wspólnie ubiegających się o udzielenie zamówienia (konsorcjum);</w:t>
      </w:r>
    </w:p>
    <w:p w14:paraId="4C69C599" w14:textId="77777777" w:rsidR="00055B1D" w:rsidRDefault="00055B1D">
      <w:pPr>
        <w:pStyle w:val="Akapitzlist"/>
        <w:numPr>
          <w:ilvl w:val="0"/>
          <w:numId w:val="42"/>
        </w:numPr>
        <w:suppressAutoHyphens w:val="0"/>
        <w:spacing w:line="360" w:lineRule="auto"/>
        <w:ind w:left="0" w:firstLine="0"/>
        <w:jc w:val="both"/>
        <w:textAlignment w:val="auto"/>
        <w:rPr>
          <w:rFonts w:ascii="Georgia" w:hAnsi="Georgia" w:cs="Arial"/>
          <w:sz w:val="20"/>
          <w:szCs w:val="20"/>
        </w:rPr>
      </w:pPr>
      <w:r>
        <w:rPr>
          <w:rFonts w:ascii="Georgia" w:hAnsi="Georgia" w:cs="Arial"/>
          <w:sz w:val="20"/>
          <w:szCs w:val="20"/>
        </w:rPr>
        <w:t>Oferta wykonawcy, który nie wniesie wadium, wniesie wadium w sposób nieprawidłowy lub nie utrzyma wadium nieprzerwanie do upływu terminu związania ofertą zostanie odrzucona.</w:t>
      </w:r>
    </w:p>
    <w:p w14:paraId="10CE4E62" w14:textId="77777777" w:rsidR="00055B1D" w:rsidRDefault="00055B1D">
      <w:pPr>
        <w:pStyle w:val="Akapitzlist"/>
        <w:numPr>
          <w:ilvl w:val="0"/>
          <w:numId w:val="42"/>
        </w:numPr>
        <w:suppressAutoHyphens w:val="0"/>
        <w:spacing w:line="360" w:lineRule="auto"/>
        <w:ind w:left="0" w:firstLine="0"/>
        <w:jc w:val="both"/>
        <w:textAlignment w:val="auto"/>
        <w:rPr>
          <w:rFonts w:ascii="Georgia" w:hAnsi="Georgia" w:cs="Arial"/>
          <w:sz w:val="20"/>
          <w:szCs w:val="20"/>
        </w:rPr>
      </w:pPr>
      <w:r>
        <w:rPr>
          <w:rFonts w:ascii="Georgia" w:hAnsi="Georgia" w:cs="Arial"/>
          <w:sz w:val="20"/>
          <w:szCs w:val="20"/>
        </w:rPr>
        <w:t>Potwierdzenie wniesienia wadium musi być dołączone do oferty.</w:t>
      </w:r>
    </w:p>
    <w:p w14:paraId="55A1CA3C" w14:textId="77777777" w:rsidR="00055B1D" w:rsidRDefault="00055B1D">
      <w:pPr>
        <w:pStyle w:val="Akapitzlist"/>
        <w:numPr>
          <w:ilvl w:val="0"/>
          <w:numId w:val="42"/>
        </w:numPr>
        <w:suppressAutoHyphens w:val="0"/>
        <w:spacing w:line="360" w:lineRule="auto"/>
        <w:ind w:left="0" w:firstLine="0"/>
        <w:jc w:val="both"/>
        <w:textAlignment w:val="auto"/>
        <w:rPr>
          <w:rFonts w:ascii="Georgia" w:hAnsi="Georgia" w:cs="Arial"/>
          <w:sz w:val="20"/>
          <w:szCs w:val="20"/>
        </w:rPr>
      </w:pPr>
      <w:r>
        <w:rPr>
          <w:rFonts w:ascii="Georgia" w:hAnsi="Georgia" w:cs="Garamond"/>
          <w:color w:val="000000"/>
          <w:sz w:val="20"/>
          <w:szCs w:val="20"/>
        </w:rPr>
        <w:t xml:space="preserve">Wadium wnoszone w formie innej niż w pieniądzu musi być potwierdzone stosownym dokumentem podpisanym przez gwaranta kwalifikowanym podpisem elektronicznym, który należy: </w:t>
      </w:r>
      <w:r>
        <w:rPr>
          <w:rFonts w:ascii="Georgia" w:hAnsi="Georgia" w:cs="Calibri Light"/>
          <w:color w:val="000000"/>
          <w:sz w:val="20"/>
          <w:szCs w:val="20"/>
        </w:rPr>
        <w:t>dołączyć do zaszyfrowanej w sposób wskazany w SWZ oferty lub wnieść w oryginale w postaci elektronicznej zgodnie z zasadami komunikacji określonymi w SWZ przed upływem terminu składania ofert.</w:t>
      </w:r>
    </w:p>
    <w:p w14:paraId="3AD84853" w14:textId="77777777" w:rsidR="00055B1D" w:rsidRDefault="00055B1D">
      <w:pPr>
        <w:pStyle w:val="Akapitzlist"/>
        <w:numPr>
          <w:ilvl w:val="0"/>
          <w:numId w:val="42"/>
        </w:numPr>
        <w:suppressAutoHyphens w:val="0"/>
        <w:spacing w:line="360" w:lineRule="auto"/>
        <w:ind w:left="0" w:firstLine="0"/>
        <w:jc w:val="both"/>
        <w:textAlignment w:val="auto"/>
        <w:rPr>
          <w:rFonts w:ascii="Georgia" w:hAnsi="Georgia" w:cs="Arial"/>
          <w:sz w:val="20"/>
          <w:szCs w:val="20"/>
        </w:rPr>
      </w:pPr>
      <w:r>
        <w:rPr>
          <w:rFonts w:ascii="Georgia" w:hAnsi="Georgia" w:cs="Garamond"/>
          <w:color w:val="000000"/>
          <w:sz w:val="20"/>
          <w:szCs w:val="20"/>
        </w:rPr>
        <w:t xml:space="preserve">Zamawiający </w:t>
      </w:r>
      <w:r>
        <w:rPr>
          <w:rFonts w:ascii="Georgia" w:hAnsi="Georgia" w:cs="Garamond"/>
          <w:b/>
          <w:color w:val="000000"/>
          <w:sz w:val="20"/>
          <w:szCs w:val="20"/>
        </w:rPr>
        <w:t>zwraca</w:t>
      </w:r>
      <w:r>
        <w:rPr>
          <w:rFonts w:ascii="Georgia" w:hAnsi="Georgia" w:cs="Garamond"/>
          <w:color w:val="000000"/>
          <w:sz w:val="20"/>
          <w:szCs w:val="20"/>
        </w:rPr>
        <w:t xml:space="preserve"> wadium zgodnie z warunkami określonymi w art. 98 ust. 1 i 2 </w:t>
      </w:r>
      <w:r>
        <w:rPr>
          <w:rFonts w:ascii="Georgia" w:hAnsi="Georgia" w:cs="Arial"/>
          <w:sz w:val="20"/>
          <w:szCs w:val="20"/>
        </w:rPr>
        <w:t xml:space="preserve">ustawy </w:t>
      </w:r>
      <w:proofErr w:type="spellStart"/>
      <w:r>
        <w:rPr>
          <w:rFonts w:ascii="Georgia" w:hAnsi="Georgia" w:cs="Arial"/>
          <w:sz w:val="20"/>
          <w:szCs w:val="20"/>
        </w:rPr>
        <w:t>Pzp</w:t>
      </w:r>
      <w:proofErr w:type="spellEnd"/>
      <w:r>
        <w:rPr>
          <w:rFonts w:ascii="Georgia" w:hAnsi="Georgia" w:cs="Arial"/>
          <w:sz w:val="20"/>
          <w:szCs w:val="20"/>
        </w:rPr>
        <w:t>.</w:t>
      </w:r>
    </w:p>
    <w:p w14:paraId="165B5A8B" w14:textId="77777777" w:rsidR="00055B1D" w:rsidRDefault="00055B1D">
      <w:pPr>
        <w:pStyle w:val="Akapitzlist"/>
        <w:numPr>
          <w:ilvl w:val="0"/>
          <w:numId w:val="42"/>
        </w:numPr>
        <w:suppressAutoHyphens w:val="0"/>
        <w:spacing w:line="360" w:lineRule="auto"/>
        <w:ind w:left="0" w:firstLine="0"/>
        <w:jc w:val="both"/>
        <w:textAlignment w:val="auto"/>
        <w:rPr>
          <w:rFonts w:ascii="Georgia" w:hAnsi="Georgia" w:cs="Arial"/>
          <w:sz w:val="20"/>
          <w:szCs w:val="20"/>
        </w:rPr>
      </w:pPr>
      <w:r>
        <w:rPr>
          <w:rFonts w:ascii="Georgia" w:hAnsi="Georgia" w:cs="Calibri Light"/>
          <w:color w:val="000000"/>
          <w:sz w:val="20"/>
          <w:szCs w:val="20"/>
        </w:rPr>
        <w:t xml:space="preserve">Zamawiający </w:t>
      </w:r>
      <w:r>
        <w:rPr>
          <w:rFonts w:ascii="Georgia" w:hAnsi="Georgia" w:cs="Calibri Light"/>
          <w:b/>
          <w:color w:val="000000"/>
          <w:sz w:val="20"/>
          <w:szCs w:val="20"/>
        </w:rPr>
        <w:t>zatrzymuje</w:t>
      </w:r>
      <w:r>
        <w:rPr>
          <w:rFonts w:ascii="Georgia" w:hAnsi="Georgia" w:cs="Calibri Light"/>
          <w:color w:val="000000"/>
          <w:sz w:val="20"/>
          <w:szCs w:val="20"/>
        </w:rPr>
        <w:t xml:space="preserve"> wadium na warunkach określonych w art. </w:t>
      </w:r>
      <w:r>
        <w:rPr>
          <w:rFonts w:ascii="Georgia" w:hAnsi="Georgia" w:cs="Garamond"/>
          <w:color w:val="000000"/>
          <w:sz w:val="20"/>
          <w:szCs w:val="20"/>
        </w:rPr>
        <w:t xml:space="preserve">98 ust. 6 </w:t>
      </w:r>
      <w:r>
        <w:rPr>
          <w:rFonts w:ascii="Georgia" w:hAnsi="Georgia" w:cs="Arial"/>
          <w:sz w:val="20"/>
          <w:szCs w:val="20"/>
        </w:rPr>
        <w:t xml:space="preserve">ustawy </w:t>
      </w:r>
      <w:proofErr w:type="spellStart"/>
      <w:r>
        <w:rPr>
          <w:rFonts w:ascii="Georgia" w:hAnsi="Georgia" w:cs="Arial"/>
          <w:sz w:val="20"/>
          <w:szCs w:val="20"/>
        </w:rPr>
        <w:t>Pzp</w:t>
      </w:r>
      <w:proofErr w:type="spellEnd"/>
      <w:r>
        <w:rPr>
          <w:rFonts w:ascii="Georgia" w:hAnsi="Georgia" w:cs="Arial"/>
          <w:sz w:val="20"/>
          <w:szCs w:val="20"/>
        </w:rPr>
        <w:t>.</w:t>
      </w:r>
    </w:p>
    <w:p w14:paraId="1A99B668" w14:textId="77777777" w:rsidR="00DB558E" w:rsidRPr="0007351C" w:rsidRDefault="00DB558E" w:rsidP="00DB558E">
      <w:pPr>
        <w:pStyle w:val="Tekstpodstawowy"/>
        <w:tabs>
          <w:tab w:val="left" w:pos="0"/>
        </w:tabs>
        <w:spacing w:after="0" w:line="360" w:lineRule="auto"/>
        <w:jc w:val="both"/>
        <w:rPr>
          <w:rFonts w:ascii="Georgia" w:hAnsi="Georgia"/>
          <w:b w:val="0"/>
          <w:bCs w:val="0"/>
          <w:i w:val="0"/>
          <w:iCs w:val="0"/>
          <w:sz w:val="20"/>
          <w:szCs w:val="20"/>
          <w:lang w:val="pl-PL" w:eastAsia="pl-PL"/>
        </w:rPr>
      </w:pPr>
    </w:p>
    <w:p w14:paraId="15F7798B" w14:textId="0378611E" w:rsidR="00DB558E" w:rsidRPr="0007351C" w:rsidRDefault="00DB558E" w:rsidP="00DB558E">
      <w:pPr>
        <w:pStyle w:val="Nagwek1"/>
        <w:shd w:val="clear" w:color="auto" w:fill="F2F2F2"/>
        <w:tabs>
          <w:tab w:val="left" w:pos="-144"/>
        </w:tabs>
        <w:spacing w:before="0" w:after="0" w:line="360" w:lineRule="auto"/>
        <w:ind w:left="131"/>
        <w:rPr>
          <w:rFonts w:ascii="Georgia" w:hAnsi="Georgia" w:cs="Georgia"/>
          <w:b/>
          <w:bCs w:val="0"/>
          <w:color w:val="000000"/>
          <w:sz w:val="20"/>
          <w:szCs w:val="20"/>
        </w:rPr>
      </w:pPr>
      <w:bookmarkStart w:id="29" w:name="_Toc161313557"/>
      <w:r w:rsidRPr="0007351C">
        <w:rPr>
          <w:rFonts w:ascii="Georgia" w:hAnsi="Georgia" w:cs="Georgia"/>
          <w:b/>
          <w:bCs w:val="0"/>
          <w:color w:val="000000"/>
          <w:sz w:val="20"/>
          <w:szCs w:val="20"/>
        </w:rPr>
        <w:t>X</w:t>
      </w:r>
      <w:r w:rsidR="009724F7">
        <w:rPr>
          <w:rFonts w:ascii="Georgia" w:hAnsi="Georgia" w:cs="Georgia"/>
          <w:b/>
          <w:bCs w:val="0"/>
          <w:color w:val="000000"/>
          <w:sz w:val="20"/>
          <w:szCs w:val="20"/>
        </w:rPr>
        <w:t>IV</w:t>
      </w:r>
      <w:r w:rsidRPr="0007351C">
        <w:rPr>
          <w:rFonts w:ascii="Georgia" w:hAnsi="Georgia" w:cs="Georgia"/>
          <w:b/>
          <w:bCs w:val="0"/>
          <w:color w:val="000000"/>
          <w:sz w:val="20"/>
          <w:szCs w:val="20"/>
        </w:rPr>
        <w:t xml:space="preserve">. </w:t>
      </w:r>
      <w:bookmarkStart w:id="30" w:name="_Toc266275248"/>
      <w:r w:rsidRPr="0007351C">
        <w:rPr>
          <w:rFonts w:ascii="Georgia" w:hAnsi="Georgia" w:cs="Georgia"/>
          <w:b/>
          <w:bCs w:val="0"/>
          <w:color w:val="000000"/>
          <w:sz w:val="20"/>
          <w:szCs w:val="20"/>
        </w:rPr>
        <w:t>Termin związania ofertą</w:t>
      </w:r>
      <w:bookmarkEnd w:id="30"/>
      <w:r w:rsidRPr="00E60300">
        <w:rPr>
          <w:rFonts w:ascii="Georgia" w:hAnsi="Georgia" w:cs="Georgia"/>
          <w:b/>
          <w:bCs w:val="0"/>
          <w:sz w:val="20"/>
          <w:szCs w:val="20"/>
        </w:rPr>
        <w:t>:</w:t>
      </w:r>
      <w:bookmarkEnd w:id="29"/>
    </w:p>
    <w:p w14:paraId="51FE8118" w14:textId="1310ABDA" w:rsidR="00DB558E" w:rsidRPr="0007351C" w:rsidRDefault="00DB558E">
      <w:pPr>
        <w:numPr>
          <w:ilvl w:val="0"/>
          <w:numId w:val="13"/>
        </w:numPr>
        <w:tabs>
          <w:tab w:val="clear" w:pos="1800"/>
        </w:tabs>
        <w:suppressAutoHyphens w:val="0"/>
        <w:spacing w:line="360" w:lineRule="auto"/>
        <w:ind w:left="0" w:firstLine="0"/>
        <w:jc w:val="both"/>
        <w:textAlignment w:val="auto"/>
        <w:rPr>
          <w:rFonts w:ascii="Georgia" w:hAnsi="Georgia" w:cs="Arial"/>
          <w:sz w:val="20"/>
          <w:szCs w:val="20"/>
        </w:rPr>
      </w:pPr>
      <w:r w:rsidRPr="0007351C">
        <w:rPr>
          <w:rFonts w:ascii="Georgia" w:hAnsi="Georgia" w:cs="Arial"/>
          <w:sz w:val="20"/>
          <w:szCs w:val="20"/>
        </w:rPr>
        <w:t xml:space="preserve">Wykonawca będzie związany ofertą przez </w:t>
      </w:r>
      <w:r w:rsidRPr="00222FD7">
        <w:rPr>
          <w:rFonts w:ascii="Georgia" w:hAnsi="Georgia" w:cs="Arial"/>
          <w:sz w:val="20"/>
          <w:szCs w:val="20"/>
        </w:rPr>
        <w:t xml:space="preserve">okres </w:t>
      </w:r>
      <w:r w:rsidRPr="00222FD7">
        <w:rPr>
          <w:rFonts w:ascii="Georgia" w:hAnsi="Georgia" w:cs="Arial"/>
          <w:b/>
          <w:sz w:val="20"/>
          <w:szCs w:val="20"/>
        </w:rPr>
        <w:t>90 dni</w:t>
      </w:r>
      <w:r w:rsidRPr="00222FD7">
        <w:rPr>
          <w:rFonts w:ascii="Georgia" w:hAnsi="Georgia" w:cs="Arial"/>
          <w:sz w:val="20"/>
          <w:szCs w:val="20"/>
        </w:rPr>
        <w:t xml:space="preserve">, tj. do dnia </w:t>
      </w:r>
      <w:r w:rsidR="00C23205">
        <w:rPr>
          <w:rFonts w:ascii="Georgia" w:hAnsi="Georgia" w:cs="Arial"/>
          <w:b/>
          <w:bCs/>
          <w:caps/>
          <w:sz w:val="20"/>
          <w:szCs w:val="20"/>
          <w:highlight w:val="cyan"/>
          <w:u w:val="single"/>
        </w:rPr>
        <w:t>0</w:t>
      </w:r>
      <w:r w:rsidR="00646034">
        <w:rPr>
          <w:rFonts w:ascii="Georgia" w:hAnsi="Georgia" w:cs="Arial"/>
          <w:b/>
          <w:bCs/>
          <w:caps/>
          <w:sz w:val="20"/>
          <w:szCs w:val="20"/>
          <w:highlight w:val="cyan"/>
          <w:u w:val="single"/>
        </w:rPr>
        <w:t>7</w:t>
      </w:r>
      <w:r w:rsidR="002D6EFE" w:rsidRPr="00267D73">
        <w:rPr>
          <w:rFonts w:ascii="Georgia" w:hAnsi="Georgia" w:cs="Arial"/>
          <w:b/>
          <w:bCs/>
          <w:caps/>
          <w:sz w:val="20"/>
          <w:szCs w:val="20"/>
          <w:highlight w:val="cyan"/>
          <w:u w:val="single"/>
        </w:rPr>
        <w:t>.</w:t>
      </w:r>
      <w:r w:rsidR="00C23205">
        <w:rPr>
          <w:rFonts w:ascii="Georgia" w:hAnsi="Georgia" w:cs="Arial"/>
          <w:b/>
          <w:bCs/>
          <w:caps/>
          <w:sz w:val="20"/>
          <w:szCs w:val="20"/>
          <w:highlight w:val="cyan"/>
          <w:u w:val="single"/>
        </w:rPr>
        <w:t>12</w:t>
      </w:r>
      <w:r w:rsidR="002D6EFE" w:rsidRPr="00267D73">
        <w:rPr>
          <w:rFonts w:ascii="Georgia" w:hAnsi="Georgia" w:cs="Arial"/>
          <w:b/>
          <w:bCs/>
          <w:caps/>
          <w:sz w:val="20"/>
          <w:szCs w:val="20"/>
          <w:highlight w:val="cyan"/>
          <w:u w:val="single"/>
        </w:rPr>
        <w:t>.202</w:t>
      </w:r>
      <w:r w:rsidR="00267D73" w:rsidRPr="00267D73">
        <w:rPr>
          <w:rFonts w:ascii="Georgia" w:hAnsi="Georgia" w:cs="Arial"/>
          <w:b/>
          <w:bCs/>
          <w:caps/>
          <w:sz w:val="20"/>
          <w:szCs w:val="20"/>
          <w:highlight w:val="cyan"/>
          <w:u w:val="single"/>
        </w:rPr>
        <w:t>4</w:t>
      </w:r>
      <w:r w:rsidR="002D6EFE" w:rsidRPr="00267D73">
        <w:rPr>
          <w:rFonts w:ascii="Georgia" w:hAnsi="Georgia" w:cs="Arial"/>
          <w:b/>
          <w:bCs/>
          <w:caps/>
          <w:sz w:val="20"/>
          <w:szCs w:val="20"/>
          <w:highlight w:val="cyan"/>
          <w:u w:val="single"/>
        </w:rPr>
        <w:t xml:space="preserve"> </w:t>
      </w:r>
      <w:r w:rsidR="002D6EFE" w:rsidRPr="00267D73">
        <w:rPr>
          <w:rFonts w:ascii="Georgia" w:hAnsi="Georgia" w:cs="Arial"/>
          <w:b/>
          <w:bCs/>
          <w:sz w:val="20"/>
          <w:szCs w:val="20"/>
          <w:highlight w:val="cyan"/>
        </w:rPr>
        <w:t>r</w:t>
      </w:r>
      <w:r w:rsidRPr="00222FD7">
        <w:rPr>
          <w:rFonts w:ascii="Georgia" w:hAnsi="Georgia" w:cs="Arial"/>
          <w:sz w:val="20"/>
          <w:szCs w:val="20"/>
          <w:u w:val="single"/>
        </w:rPr>
        <w:t>.</w:t>
      </w:r>
      <w:r w:rsidRPr="00222FD7">
        <w:rPr>
          <w:rFonts w:ascii="Georgia" w:hAnsi="Georgia" w:cs="Arial"/>
          <w:sz w:val="20"/>
          <w:szCs w:val="20"/>
        </w:rPr>
        <w:t xml:space="preserve"> Bieg</w:t>
      </w:r>
      <w:r w:rsidRPr="0007351C">
        <w:rPr>
          <w:rFonts w:ascii="Georgia" w:hAnsi="Georgia" w:cs="Arial"/>
          <w:sz w:val="20"/>
          <w:szCs w:val="20"/>
        </w:rPr>
        <w:t xml:space="preserve"> terminu związania ofertą rozpoczyna się wraz z upływem terminu składania ofert.</w:t>
      </w:r>
      <w:r w:rsidR="002D6EFE">
        <w:rPr>
          <w:rFonts w:ascii="Georgia" w:hAnsi="Georgia" w:cs="Arial"/>
          <w:sz w:val="20"/>
          <w:szCs w:val="20"/>
        </w:rPr>
        <w:t xml:space="preserve"> </w:t>
      </w:r>
    </w:p>
    <w:p w14:paraId="2BAB4704" w14:textId="77777777" w:rsidR="00DB558E" w:rsidRPr="00E7103D" w:rsidRDefault="00DB558E">
      <w:pPr>
        <w:numPr>
          <w:ilvl w:val="0"/>
          <w:numId w:val="13"/>
        </w:numPr>
        <w:tabs>
          <w:tab w:val="clear" w:pos="1800"/>
        </w:tabs>
        <w:suppressAutoHyphens w:val="0"/>
        <w:spacing w:line="360" w:lineRule="auto"/>
        <w:ind w:left="0" w:firstLine="0"/>
        <w:jc w:val="both"/>
        <w:textAlignment w:val="auto"/>
        <w:rPr>
          <w:rFonts w:ascii="Georgia" w:hAnsi="Georgia" w:cs="Arial"/>
          <w:sz w:val="20"/>
          <w:szCs w:val="20"/>
        </w:rPr>
      </w:pPr>
      <w:r w:rsidRPr="0007351C">
        <w:rPr>
          <w:rFonts w:ascii="Georgia" w:hAnsi="Georgia" w:cs="Arial"/>
          <w:sz w:val="20"/>
          <w:szCs w:val="20"/>
        </w:rPr>
        <w:t xml:space="preserve">W przypadku gdy wybór najkorzystniejszej oferty nie nastąpi przed upływem terminu związania ofertą wskazanego </w:t>
      </w:r>
      <w:r w:rsidRPr="0087609A">
        <w:rPr>
          <w:rFonts w:ascii="Georgia" w:hAnsi="Georgia" w:cs="Arial"/>
          <w:sz w:val="20"/>
          <w:szCs w:val="20"/>
        </w:rPr>
        <w:t>w pkt. 1,</w:t>
      </w:r>
      <w:r w:rsidRPr="0007351C">
        <w:rPr>
          <w:rFonts w:ascii="Georgia" w:hAnsi="Georgia" w:cs="Arial"/>
          <w:sz w:val="20"/>
          <w:szCs w:val="20"/>
        </w:rPr>
        <w:t xml:space="preserve"> Zamawiający przed upływem terminu związania ofertą zwraca się jednokrotnie do wykonawców o wyrażenie zgody na przedłużenie tego terminu o wskazywany przez niego okres, nie dłuższy </w:t>
      </w:r>
      <w:r w:rsidRPr="00E7103D">
        <w:rPr>
          <w:rFonts w:ascii="Georgia" w:hAnsi="Georgia" w:cs="Arial"/>
          <w:sz w:val="20"/>
          <w:szCs w:val="20"/>
        </w:rPr>
        <w:t xml:space="preserve">niż 60 dni. </w:t>
      </w:r>
    </w:p>
    <w:p w14:paraId="64D0415D" w14:textId="77777777" w:rsidR="00DB558E" w:rsidRDefault="00DB558E">
      <w:pPr>
        <w:numPr>
          <w:ilvl w:val="0"/>
          <w:numId w:val="13"/>
        </w:numPr>
        <w:tabs>
          <w:tab w:val="clear" w:pos="1800"/>
        </w:tabs>
        <w:suppressAutoHyphens w:val="0"/>
        <w:spacing w:line="360" w:lineRule="auto"/>
        <w:ind w:left="0" w:firstLine="0"/>
        <w:jc w:val="both"/>
        <w:textAlignment w:val="auto"/>
        <w:rPr>
          <w:rFonts w:ascii="Georgia" w:hAnsi="Georgia" w:cs="Arial"/>
          <w:sz w:val="20"/>
          <w:szCs w:val="20"/>
        </w:rPr>
      </w:pPr>
      <w:r w:rsidRPr="0007351C">
        <w:rPr>
          <w:rFonts w:ascii="Georgia" w:hAnsi="Georgia" w:cs="Arial"/>
          <w:sz w:val="20"/>
          <w:szCs w:val="20"/>
        </w:rPr>
        <w:t>Przedłużenie terminu związania ofertą wymaga złożenia przez wykonawcę pisemnego oświadczenia</w:t>
      </w:r>
      <w:r>
        <w:rPr>
          <w:rFonts w:ascii="Georgia" w:hAnsi="Georgia" w:cs="Arial"/>
          <w:sz w:val="20"/>
          <w:szCs w:val="20"/>
        </w:rPr>
        <w:br/>
      </w:r>
      <w:r w:rsidRPr="0007351C">
        <w:rPr>
          <w:rFonts w:ascii="Georgia" w:hAnsi="Georgia" w:cs="Arial"/>
          <w:sz w:val="20"/>
          <w:szCs w:val="20"/>
        </w:rPr>
        <w:t>o wyrażeniu zgody na przedłużenie terminu związania ofertą.</w:t>
      </w:r>
    </w:p>
    <w:p w14:paraId="24686F9E" w14:textId="77777777" w:rsidR="00DB558E" w:rsidRPr="00CE5C2B" w:rsidRDefault="00DB558E">
      <w:pPr>
        <w:numPr>
          <w:ilvl w:val="0"/>
          <w:numId w:val="13"/>
        </w:numPr>
        <w:tabs>
          <w:tab w:val="clear" w:pos="1800"/>
        </w:tabs>
        <w:suppressAutoHyphens w:val="0"/>
        <w:spacing w:line="360" w:lineRule="auto"/>
        <w:ind w:left="0" w:firstLine="0"/>
        <w:jc w:val="both"/>
        <w:textAlignment w:val="auto"/>
        <w:rPr>
          <w:rFonts w:ascii="Georgia" w:hAnsi="Georgia" w:cs="Arial"/>
          <w:sz w:val="20"/>
          <w:szCs w:val="20"/>
        </w:rPr>
      </w:pPr>
      <w:r w:rsidRPr="00CE5C2B">
        <w:rPr>
          <w:rFonts w:ascii="Georgia" w:hAnsi="Georgia" w:cs="Arial"/>
          <w:color w:val="000000"/>
          <w:sz w:val="20"/>
          <w:szCs w:val="20"/>
        </w:rPr>
        <w:t>W</w:t>
      </w:r>
      <w:r>
        <w:rPr>
          <w:rFonts w:ascii="Georgia" w:hAnsi="Georgia" w:cs="Arial"/>
          <w:color w:val="000000"/>
          <w:sz w:val="20"/>
          <w:szCs w:val="20"/>
        </w:rPr>
        <w:t xml:space="preserve"> </w:t>
      </w:r>
      <w:r w:rsidRPr="00CE5C2B">
        <w:rPr>
          <w:rFonts w:ascii="Georgia" w:hAnsi="Georgia" w:cs="Arial"/>
          <w:color w:val="000000"/>
          <w:sz w:val="20"/>
          <w:szCs w:val="20"/>
        </w:rPr>
        <w:t>przypadku gdy zamawiający żąda wniesienia wadium, przedłużenie terminu związania</w:t>
      </w:r>
      <w:r>
        <w:rPr>
          <w:rFonts w:ascii="Georgia" w:hAnsi="Georgia" w:cs="Arial"/>
          <w:color w:val="000000"/>
          <w:sz w:val="20"/>
          <w:szCs w:val="20"/>
        </w:rPr>
        <w:t xml:space="preserve"> ofertą, o którym mowa w pkt </w:t>
      </w:r>
      <w:r w:rsidRPr="00CE5C2B">
        <w:rPr>
          <w:rFonts w:ascii="Georgia" w:hAnsi="Georgia" w:cs="Arial"/>
          <w:color w:val="000000"/>
          <w:sz w:val="20"/>
          <w:szCs w:val="20"/>
        </w:rPr>
        <w:t>1, następuje wraz z przedłużeniem okresu ważności wadium albo, jeżeli nie jest to możliwe,</w:t>
      </w:r>
      <w:r>
        <w:rPr>
          <w:rFonts w:ascii="Georgia" w:hAnsi="Georgia" w:cs="Arial"/>
          <w:color w:val="000000"/>
          <w:sz w:val="20"/>
          <w:szCs w:val="20"/>
        </w:rPr>
        <w:br/>
      </w:r>
      <w:r w:rsidRPr="00CE5C2B">
        <w:rPr>
          <w:rFonts w:ascii="Georgia" w:hAnsi="Georgia" w:cs="Arial"/>
          <w:color w:val="000000"/>
          <w:sz w:val="20"/>
          <w:szCs w:val="20"/>
        </w:rPr>
        <w:t>z wniesieniem nowego wadium na przedłużony okres związania ofertą.</w:t>
      </w:r>
    </w:p>
    <w:p w14:paraId="558ECA47" w14:textId="77777777" w:rsidR="00DB558E" w:rsidRPr="0007351C" w:rsidRDefault="00DB558E">
      <w:pPr>
        <w:numPr>
          <w:ilvl w:val="0"/>
          <w:numId w:val="13"/>
        </w:numPr>
        <w:tabs>
          <w:tab w:val="clear" w:pos="1800"/>
        </w:tabs>
        <w:suppressAutoHyphens w:val="0"/>
        <w:spacing w:line="360" w:lineRule="auto"/>
        <w:ind w:left="0" w:firstLine="0"/>
        <w:jc w:val="both"/>
        <w:textAlignment w:val="auto"/>
        <w:rPr>
          <w:rFonts w:ascii="Georgia" w:hAnsi="Georgia" w:cs="Arial"/>
          <w:sz w:val="20"/>
          <w:szCs w:val="20"/>
        </w:rPr>
      </w:pPr>
      <w:r w:rsidRPr="0007351C">
        <w:rPr>
          <w:rFonts w:ascii="Georgia" w:hAnsi="Georgia" w:cs="Arial"/>
          <w:sz w:val="20"/>
          <w:szCs w:val="20"/>
        </w:rPr>
        <w:t>Odmowa wyrażenia zgody na przedłużenie terminu związania ofertą nie powoduje utraty wadium.</w:t>
      </w:r>
    </w:p>
    <w:p w14:paraId="61F2E360" w14:textId="77777777" w:rsidR="00DB558E" w:rsidRPr="00123693" w:rsidRDefault="00DB558E" w:rsidP="00DB558E">
      <w:pPr>
        <w:widowControl w:val="0"/>
        <w:tabs>
          <w:tab w:val="left" w:pos="360"/>
        </w:tabs>
        <w:spacing w:line="360" w:lineRule="auto"/>
        <w:jc w:val="both"/>
        <w:rPr>
          <w:rFonts w:ascii="Georgia" w:hAnsi="Georgia" w:cs="Georgia"/>
          <w:color w:val="000000"/>
          <w:sz w:val="20"/>
          <w:szCs w:val="20"/>
        </w:rPr>
      </w:pPr>
    </w:p>
    <w:p w14:paraId="3E09D50F" w14:textId="3C325B12" w:rsidR="00DB558E" w:rsidRPr="00DC4EA6" w:rsidRDefault="00DB558E" w:rsidP="00DB558E">
      <w:pPr>
        <w:pStyle w:val="Nagwek1"/>
        <w:shd w:val="clear" w:color="auto" w:fill="F2F2F2"/>
        <w:tabs>
          <w:tab w:val="left" w:pos="-57"/>
        </w:tabs>
        <w:spacing w:before="0" w:after="0" w:line="360" w:lineRule="auto"/>
        <w:ind w:left="161"/>
        <w:rPr>
          <w:rFonts w:ascii="Georgia" w:hAnsi="Georgia" w:cs="Georgia"/>
          <w:b/>
          <w:bCs w:val="0"/>
          <w:color w:val="000000"/>
          <w:sz w:val="20"/>
          <w:szCs w:val="20"/>
        </w:rPr>
      </w:pPr>
      <w:bookmarkStart w:id="31" w:name="_Toc161313558"/>
      <w:r w:rsidRPr="00123693">
        <w:rPr>
          <w:rFonts w:ascii="Georgia" w:hAnsi="Georgia" w:cs="Georgia"/>
          <w:b/>
          <w:bCs w:val="0"/>
          <w:color w:val="000000"/>
          <w:sz w:val="20"/>
          <w:szCs w:val="20"/>
        </w:rPr>
        <w:t>X</w:t>
      </w:r>
      <w:r>
        <w:rPr>
          <w:rFonts w:ascii="Georgia" w:hAnsi="Georgia" w:cs="Georgia"/>
          <w:b/>
          <w:bCs w:val="0"/>
          <w:color w:val="000000"/>
          <w:sz w:val="20"/>
          <w:szCs w:val="20"/>
        </w:rPr>
        <w:t>V</w:t>
      </w:r>
      <w:r w:rsidRPr="00123693">
        <w:rPr>
          <w:rFonts w:ascii="Georgia" w:hAnsi="Georgia" w:cs="Georgia"/>
          <w:b/>
          <w:bCs w:val="0"/>
          <w:color w:val="000000"/>
          <w:sz w:val="20"/>
          <w:szCs w:val="20"/>
        </w:rPr>
        <w:t xml:space="preserve">. </w:t>
      </w:r>
      <w:bookmarkStart w:id="32" w:name="_Toc266275249"/>
      <w:r w:rsidRPr="00123693">
        <w:rPr>
          <w:rFonts w:ascii="Georgia" w:hAnsi="Georgia" w:cs="Georgia"/>
          <w:b/>
          <w:bCs w:val="0"/>
          <w:color w:val="000000"/>
          <w:sz w:val="20"/>
          <w:szCs w:val="20"/>
        </w:rPr>
        <w:t>Opis sposobu przygotowania ofert</w:t>
      </w:r>
      <w:bookmarkEnd w:id="32"/>
      <w:r w:rsidRPr="00E60300">
        <w:rPr>
          <w:rFonts w:ascii="Georgia" w:hAnsi="Georgia" w:cs="Georgia"/>
          <w:b/>
          <w:bCs w:val="0"/>
          <w:sz w:val="20"/>
          <w:szCs w:val="20"/>
        </w:rPr>
        <w:t>:</w:t>
      </w:r>
      <w:bookmarkEnd w:id="31"/>
    </w:p>
    <w:p w14:paraId="1A3F6B9B" w14:textId="77777777" w:rsidR="00DB558E" w:rsidRPr="00DC4EA6" w:rsidRDefault="00DB558E" w:rsidP="00FC49D9">
      <w:pPr>
        <w:pStyle w:val="Normalny3"/>
        <w:numPr>
          <w:ilvl w:val="0"/>
          <w:numId w:val="8"/>
        </w:numPr>
        <w:spacing w:line="360" w:lineRule="auto"/>
        <w:ind w:left="0" w:firstLine="0"/>
        <w:jc w:val="both"/>
        <w:rPr>
          <w:rFonts w:ascii="Georgia" w:hAnsi="Georgia"/>
          <w:sz w:val="20"/>
          <w:szCs w:val="20"/>
        </w:rPr>
      </w:pPr>
      <w:r w:rsidRPr="00DC4EA6">
        <w:rPr>
          <w:rFonts w:ascii="Georgia" w:eastAsia="Calibri" w:hAnsi="Georgia" w:cs="Calibri"/>
          <w:sz w:val="20"/>
          <w:szCs w:val="20"/>
        </w:rPr>
        <w:t>Oferta, wniosek oraz przedmiotowe środki dowodowe (jeżeli były wymagane) składane elektronicznie muszą zostać podpisane elektron</w:t>
      </w:r>
      <w:r>
        <w:rPr>
          <w:rFonts w:ascii="Georgia" w:eastAsia="Calibri" w:hAnsi="Georgia" w:cs="Calibri"/>
          <w:sz w:val="20"/>
          <w:szCs w:val="20"/>
        </w:rPr>
        <w:t>icznym kwalifikowanym podpisem</w:t>
      </w:r>
      <w:r w:rsidRPr="00DC4EA6">
        <w:rPr>
          <w:rFonts w:ascii="Georgia" w:eastAsia="Calibri" w:hAnsi="Georgia" w:cs="Calibri"/>
          <w:sz w:val="20"/>
          <w:szCs w:val="20"/>
        </w:rPr>
        <w:t>. W procesie składania oferty, wniosku w tym przedmiotowych śro</w:t>
      </w:r>
      <w:r>
        <w:rPr>
          <w:rFonts w:ascii="Georgia" w:eastAsia="Calibri" w:hAnsi="Georgia" w:cs="Calibri"/>
          <w:sz w:val="20"/>
          <w:szCs w:val="20"/>
        </w:rPr>
        <w:t xml:space="preserve">dków dowodowych na platformie, </w:t>
      </w:r>
      <w:r w:rsidRPr="00DC4EA6">
        <w:rPr>
          <w:rFonts w:ascii="Georgia" w:eastAsia="Calibri" w:hAnsi="Georgia" w:cs="Calibri"/>
          <w:sz w:val="20"/>
          <w:szCs w:val="20"/>
        </w:rPr>
        <w:t>kwalifikowany podpis elektroniczny wykonawca składa bezpośrednio na dokumencie, który następnie przesyła do systemu</w:t>
      </w:r>
      <w:r w:rsidRPr="00DC4EA6">
        <w:rPr>
          <w:rFonts w:ascii="Georgia" w:eastAsia="Calibri" w:hAnsi="Georgia" w:cs="Calibri"/>
          <w:sz w:val="20"/>
          <w:szCs w:val="20"/>
          <w:vertAlign w:val="superscript"/>
        </w:rPr>
        <w:footnoteReference w:id="3"/>
      </w:r>
      <w:r w:rsidRPr="00DC4EA6">
        <w:rPr>
          <w:rFonts w:ascii="Georgia" w:eastAsia="Calibri" w:hAnsi="Georgia" w:cs="Calibri"/>
          <w:sz w:val="20"/>
          <w:szCs w:val="20"/>
        </w:rPr>
        <w:t xml:space="preserve"> (</w:t>
      </w:r>
      <w:r w:rsidRPr="00DC4EA6">
        <w:rPr>
          <w:rFonts w:ascii="Georgia" w:eastAsia="Calibri" w:hAnsi="Georgia" w:cs="Calibri"/>
          <w:b/>
          <w:sz w:val="20"/>
          <w:szCs w:val="20"/>
        </w:rPr>
        <w:t xml:space="preserve">opcja rekomendowana </w:t>
      </w:r>
      <w:r w:rsidRPr="00DC4EA6">
        <w:rPr>
          <w:rFonts w:ascii="Georgia" w:eastAsia="Calibri" w:hAnsi="Georgia" w:cs="Calibri"/>
          <w:sz w:val="20"/>
          <w:szCs w:val="20"/>
        </w:rPr>
        <w:t>przez</w:t>
      </w:r>
      <w:r w:rsidRPr="00DC4EA6">
        <w:rPr>
          <w:rFonts w:ascii="Georgia" w:eastAsia="Calibri" w:hAnsi="Georgia" w:cs="Calibri"/>
          <w:b/>
          <w:sz w:val="20"/>
          <w:szCs w:val="20"/>
        </w:rPr>
        <w:t xml:space="preserve"> </w:t>
      </w:r>
      <w:hyperlink r:id="rId33">
        <w:r w:rsidRPr="00DC4EA6">
          <w:rPr>
            <w:rFonts w:ascii="Georgia" w:eastAsia="Calibri" w:hAnsi="Georgia" w:cs="Calibri"/>
            <w:b/>
            <w:color w:val="1155CC"/>
            <w:sz w:val="20"/>
            <w:szCs w:val="20"/>
            <w:u w:val="single"/>
          </w:rPr>
          <w:t>platformazakupowa.pl</w:t>
        </w:r>
      </w:hyperlink>
      <w:r w:rsidRPr="00DC4EA6">
        <w:rPr>
          <w:rFonts w:ascii="Georgia" w:eastAsia="Calibri" w:hAnsi="Georgia" w:cs="Calibri"/>
          <w:sz w:val="20"/>
          <w:szCs w:val="20"/>
        </w:rPr>
        <w:t>).</w:t>
      </w:r>
    </w:p>
    <w:p w14:paraId="0E0FD3E8" w14:textId="77777777" w:rsidR="00DB558E" w:rsidRPr="00DC4EA6" w:rsidRDefault="00DB558E" w:rsidP="00FC49D9">
      <w:pPr>
        <w:pStyle w:val="Normalny3"/>
        <w:numPr>
          <w:ilvl w:val="0"/>
          <w:numId w:val="8"/>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kwalifikowanym podpisem elektronicznym przez osobę/osoby upoważnioną/upoważnione. Poświadczenie za zgodność z oryginałem następuje w formie elektronicznej podpisane kwalifikowanym podpisem elektronicznym przez osobę/osoby upoważnioną/upoważnione. </w:t>
      </w:r>
    </w:p>
    <w:p w14:paraId="10412069" w14:textId="77777777" w:rsidR="00DB558E" w:rsidRPr="00DC4EA6" w:rsidRDefault="00DB558E" w:rsidP="00FC49D9">
      <w:pPr>
        <w:pStyle w:val="Normalny3"/>
        <w:numPr>
          <w:ilvl w:val="0"/>
          <w:numId w:val="8"/>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Oferta powinna być:</w:t>
      </w:r>
    </w:p>
    <w:p w14:paraId="2D85074E" w14:textId="77777777" w:rsidR="00DB558E" w:rsidRPr="00DC4EA6" w:rsidRDefault="00DB558E" w:rsidP="00FC49D9">
      <w:pPr>
        <w:pStyle w:val="Normalny3"/>
        <w:numPr>
          <w:ilvl w:val="1"/>
          <w:numId w:val="8"/>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sporządzona na podstawie załączników niniejszej SWZ w języku polskim,</w:t>
      </w:r>
    </w:p>
    <w:p w14:paraId="637606C9" w14:textId="77777777" w:rsidR="00DB558E" w:rsidRPr="00DC4EA6" w:rsidRDefault="00DB558E" w:rsidP="00FC49D9">
      <w:pPr>
        <w:pStyle w:val="Normalny3"/>
        <w:numPr>
          <w:ilvl w:val="1"/>
          <w:numId w:val="8"/>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 xml:space="preserve">złożona przy użyciu środków komunikacji elektronicznej tzn. za pośrednictwem </w:t>
      </w:r>
      <w:hyperlink r:id="rId34">
        <w:r w:rsidRPr="00DC4EA6">
          <w:rPr>
            <w:rFonts w:ascii="Georgia" w:eastAsia="Calibri" w:hAnsi="Georgia" w:cs="Calibri"/>
            <w:color w:val="1155CC"/>
            <w:sz w:val="20"/>
            <w:szCs w:val="20"/>
            <w:u w:val="single"/>
          </w:rPr>
          <w:t>platformazakupowa.pl</w:t>
        </w:r>
      </w:hyperlink>
      <w:r w:rsidRPr="00DC4EA6">
        <w:rPr>
          <w:rFonts w:ascii="Georgia" w:eastAsia="Calibri" w:hAnsi="Georgia" w:cs="Calibri"/>
          <w:sz w:val="20"/>
          <w:szCs w:val="20"/>
        </w:rPr>
        <w:t>,</w:t>
      </w:r>
    </w:p>
    <w:p w14:paraId="41EF49DA" w14:textId="77777777" w:rsidR="00DB558E" w:rsidRPr="00DC4EA6" w:rsidRDefault="00DB558E" w:rsidP="00FC49D9">
      <w:pPr>
        <w:pStyle w:val="Normalny3"/>
        <w:numPr>
          <w:ilvl w:val="1"/>
          <w:numId w:val="8"/>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podpisana kwalifikowanym podpisem elektronicznym przez osobę/osoby upoważnioną/upoważnione</w:t>
      </w:r>
      <w:r>
        <w:rPr>
          <w:rFonts w:ascii="Georgia" w:eastAsia="Calibri" w:hAnsi="Georgia" w:cs="Calibri"/>
          <w:sz w:val="20"/>
          <w:szCs w:val="20"/>
        </w:rPr>
        <w:t>.</w:t>
      </w:r>
    </w:p>
    <w:p w14:paraId="13F0FB34" w14:textId="77777777" w:rsidR="00DB558E" w:rsidRPr="00DC4EA6" w:rsidRDefault="00DB558E" w:rsidP="00FC49D9">
      <w:pPr>
        <w:pStyle w:val="Normalny3"/>
        <w:numPr>
          <w:ilvl w:val="0"/>
          <w:numId w:val="8"/>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DC4EA6">
        <w:rPr>
          <w:rFonts w:ascii="Georgia" w:eastAsia="Calibri" w:hAnsi="Georgia" w:cs="Calibri"/>
          <w:sz w:val="20"/>
          <w:szCs w:val="20"/>
        </w:rPr>
        <w:t>eIDAS</w:t>
      </w:r>
      <w:proofErr w:type="spellEnd"/>
      <w:r w:rsidRPr="00DC4EA6">
        <w:rPr>
          <w:rFonts w:ascii="Georgia" w:eastAsia="Calibri" w:hAnsi="Georgia" w:cs="Calibri"/>
          <w:sz w:val="20"/>
          <w:szCs w:val="20"/>
        </w:rPr>
        <w:t>) (UE) nr 910/2014 - od 1 lipca 2016 roku”.</w:t>
      </w:r>
    </w:p>
    <w:p w14:paraId="1EE1A68D" w14:textId="77777777" w:rsidR="00DB558E" w:rsidRPr="00DC4EA6" w:rsidRDefault="00DB558E" w:rsidP="00FC49D9">
      <w:pPr>
        <w:pStyle w:val="Normalny3"/>
        <w:numPr>
          <w:ilvl w:val="0"/>
          <w:numId w:val="8"/>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 xml:space="preserve">W przypadku wykorzystania formatu podpisu </w:t>
      </w:r>
      <w:proofErr w:type="spellStart"/>
      <w:r w:rsidRPr="00DC4EA6">
        <w:rPr>
          <w:rFonts w:ascii="Georgia" w:eastAsia="Calibri" w:hAnsi="Georgia" w:cs="Calibri"/>
          <w:sz w:val="20"/>
          <w:szCs w:val="20"/>
        </w:rPr>
        <w:t>XAdES</w:t>
      </w:r>
      <w:proofErr w:type="spellEnd"/>
      <w:r w:rsidRPr="00DC4EA6">
        <w:rPr>
          <w:rFonts w:ascii="Georgia" w:eastAsia="Calibri" w:hAnsi="Georgia" w:cs="Calibri"/>
          <w:sz w:val="20"/>
          <w:szCs w:val="20"/>
        </w:rPr>
        <w:t xml:space="preserve"> zewnętrzny. Zamawiający wymaga dołączenia odpowiedniej ilości plików tj. podpisywanych plików z danymi oraz plików podpisu w formacie </w:t>
      </w:r>
      <w:proofErr w:type="spellStart"/>
      <w:r w:rsidRPr="00DC4EA6">
        <w:rPr>
          <w:rFonts w:ascii="Georgia" w:eastAsia="Calibri" w:hAnsi="Georgia" w:cs="Calibri"/>
          <w:sz w:val="20"/>
          <w:szCs w:val="20"/>
        </w:rPr>
        <w:t>XAdES</w:t>
      </w:r>
      <w:proofErr w:type="spellEnd"/>
      <w:r w:rsidRPr="00DC4EA6">
        <w:rPr>
          <w:rFonts w:ascii="Georgia" w:eastAsia="Calibri" w:hAnsi="Georgia" w:cs="Calibri"/>
          <w:sz w:val="20"/>
          <w:szCs w:val="20"/>
        </w:rPr>
        <w:t>.</w:t>
      </w:r>
    </w:p>
    <w:p w14:paraId="4A38DDA4" w14:textId="78E95300" w:rsidR="00F309E4" w:rsidRPr="00F309E4" w:rsidRDefault="00DB558E" w:rsidP="00F309E4">
      <w:pPr>
        <w:pStyle w:val="Normalny3"/>
        <w:numPr>
          <w:ilvl w:val="0"/>
          <w:numId w:val="8"/>
        </w:numPr>
        <w:spacing w:line="360" w:lineRule="auto"/>
        <w:ind w:left="0" w:firstLine="0"/>
        <w:jc w:val="both"/>
        <w:rPr>
          <w:rFonts w:ascii="Georgia" w:eastAsia="Calibri" w:hAnsi="Georgia" w:cs="Calibri"/>
          <w:sz w:val="20"/>
          <w:szCs w:val="20"/>
        </w:rPr>
      </w:pPr>
      <w:r>
        <w:rPr>
          <w:rFonts w:ascii="Georgia" w:eastAsia="Calibri" w:hAnsi="Georgia" w:cs="Calibri"/>
          <w:sz w:val="20"/>
          <w:szCs w:val="20"/>
        </w:rPr>
        <w:t>Zgodnie z art. 18 ust. 3 U</w:t>
      </w:r>
      <w:r w:rsidRPr="00DC4EA6">
        <w:rPr>
          <w:rFonts w:ascii="Georgia" w:eastAsia="Calibri" w:hAnsi="Georgia" w:cs="Calibri"/>
          <w:sz w:val="20"/>
          <w:szCs w:val="20"/>
        </w:rPr>
        <w:t xml:space="preserve">stawy </w:t>
      </w:r>
      <w:proofErr w:type="spellStart"/>
      <w:r w:rsidRPr="00DC4EA6">
        <w:rPr>
          <w:rFonts w:ascii="Georgia" w:eastAsia="Calibri" w:hAnsi="Georgia" w:cs="Calibri"/>
          <w:sz w:val="20"/>
          <w:szCs w:val="20"/>
        </w:rPr>
        <w:t>Pzp</w:t>
      </w:r>
      <w:proofErr w:type="spellEnd"/>
      <w:r w:rsidRPr="00DC4EA6">
        <w:rPr>
          <w:rFonts w:ascii="Georgia" w:eastAsia="Calibri" w:hAnsi="Georgia" w:cs="Calibri"/>
          <w:sz w:val="20"/>
          <w:szCs w:val="20"/>
        </w:rPr>
        <w:t xml:space="preserve">, nie ujawnia się informacji stanowiących tajemnicę przedsiębiorstwa, </w:t>
      </w:r>
      <w:r w:rsidR="004C4D29">
        <w:rPr>
          <w:rFonts w:ascii="Georgia" w:eastAsia="Calibri" w:hAnsi="Georgia" w:cs="Calibri"/>
          <w:sz w:val="20"/>
          <w:szCs w:val="20"/>
        </w:rPr>
        <w:br/>
      </w:r>
      <w:r w:rsidRPr="00DC4EA6">
        <w:rPr>
          <w:rFonts w:ascii="Georgia" w:eastAsia="Calibri" w:hAnsi="Georgia" w:cs="Calibri"/>
          <w:sz w:val="20"/>
          <w:szCs w:val="20"/>
        </w:rPr>
        <w:t>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r w:rsidR="00F309E4">
        <w:rPr>
          <w:rFonts w:ascii="Georgia" w:eastAsia="Calibri" w:hAnsi="Georgia" w:cs="Calibri"/>
          <w:sz w:val="20"/>
          <w:szCs w:val="20"/>
        </w:rPr>
        <w:t xml:space="preserve"> </w:t>
      </w:r>
      <w:r w:rsidR="00F309E4" w:rsidRPr="00F309E4">
        <w:rPr>
          <w:rFonts w:ascii="Georgia" w:eastAsia="Calibri" w:hAnsi="Georgia" w:cs="Calibri"/>
          <w:sz w:val="20"/>
          <w:szCs w:val="20"/>
        </w:rPr>
        <w:t>Wykonawca</w:t>
      </w:r>
      <w:r w:rsidR="00F309E4">
        <w:rPr>
          <w:rFonts w:ascii="Georgia" w:eastAsia="Calibri" w:hAnsi="Georgia" w:cs="Calibri"/>
          <w:sz w:val="20"/>
          <w:szCs w:val="20"/>
        </w:rPr>
        <w:t xml:space="preserve"> </w:t>
      </w:r>
      <w:r w:rsidR="00F309E4" w:rsidRPr="00F309E4">
        <w:rPr>
          <w:rFonts w:ascii="Georgia" w:eastAsia="Calibri" w:hAnsi="Georgia" w:cs="Calibri"/>
          <w:sz w:val="20"/>
          <w:szCs w:val="20"/>
        </w:rPr>
        <w:t xml:space="preserve">nie może zastrzec informacji, o których mowa w art. 222 ust. 5 </w:t>
      </w:r>
      <w:r w:rsidR="00B91249">
        <w:rPr>
          <w:rFonts w:ascii="Georgia" w:eastAsia="Calibri" w:hAnsi="Georgia" w:cs="Calibri"/>
          <w:sz w:val="20"/>
          <w:szCs w:val="20"/>
        </w:rPr>
        <w:t>U</w:t>
      </w:r>
      <w:r w:rsidR="00F309E4" w:rsidRPr="00F309E4">
        <w:rPr>
          <w:rFonts w:ascii="Georgia" w:eastAsia="Calibri" w:hAnsi="Georgia" w:cs="Calibri"/>
          <w:sz w:val="20"/>
          <w:szCs w:val="20"/>
        </w:rPr>
        <w:t xml:space="preserve">stawy </w:t>
      </w:r>
      <w:proofErr w:type="spellStart"/>
      <w:r w:rsidR="00F309E4" w:rsidRPr="00F309E4">
        <w:rPr>
          <w:rFonts w:ascii="Georgia" w:eastAsia="Calibri" w:hAnsi="Georgia" w:cs="Calibri"/>
          <w:sz w:val="20"/>
          <w:szCs w:val="20"/>
        </w:rPr>
        <w:t>Pzp</w:t>
      </w:r>
      <w:proofErr w:type="spellEnd"/>
      <w:r w:rsidR="00F309E4" w:rsidRPr="00F309E4">
        <w:rPr>
          <w:rFonts w:ascii="Georgia" w:eastAsia="Calibri" w:hAnsi="Georgia" w:cs="Calibri"/>
          <w:sz w:val="20"/>
          <w:szCs w:val="20"/>
        </w:rPr>
        <w:t>. W</w:t>
      </w:r>
      <w:r w:rsidR="00F309E4">
        <w:rPr>
          <w:rFonts w:ascii="Georgia" w:eastAsia="Calibri" w:hAnsi="Georgia" w:cs="Calibri"/>
          <w:sz w:val="20"/>
          <w:szCs w:val="20"/>
        </w:rPr>
        <w:t xml:space="preserve"> </w:t>
      </w:r>
      <w:r w:rsidR="00F309E4" w:rsidRPr="00F309E4">
        <w:rPr>
          <w:rFonts w:ascii="Georgia" w:eastAsia="Calibri" w:hAnsi="Georgia" w:cs="Calibri"/>
          <w:sz w:val="20"/>
          <w:szCs w:val="20"/>
        </w:rPr>
        <w:t>sytuacji, gdy wykonawca zastrzeże w ofercie informacje, które nie stanowią</w:t>
      </w:r>
      <w:r w:rsidR="00F309E4">
        <w:rPr>
          <w:rFonts w:ascii="Georgia" w:eastAsia="Calibri" w:hAnsi="Georgia" w:cs="Calibri"/>
          <w:sz w:val="20"/>
          <w:szCs w:val="20"/>
        </w:rPr>
        <w:t xml:space="preserve"> </w:t>
      </w:r>
      <w:r w:rsidR="00F309E4" w:rsidRPr="00F309E4">
        <w:rPr>
          <w:rFonts w:ascii="Georgia" w:eastAsia="Calibri" w:hAnsi="Georgia" w:cs="Calibri"/>
          <w:sz w:val="20"/>
          <w:szCs w:val="20"/>
        </w:rPr>
        <w:t xml:space="preserve">tajemnicy przedsiębiorstwa lub są jawne na podstawie przepisów </w:t>
      </w:r>
      <w:r w:rsidR="00B91249">
        <w:rPr>
          <w:rFonts w:ascii="Georgia" w:eastAsia="Calibri" w:hAnsi="Georgia" w:cs="Calibri"/>
          <w:sz w:val="20"/>
          <w:szCs w:val="20"/>
        </w:rPr>
        <w:t>U</w:t>
      </w:r>
      <w:r w:rsidR="00F309E4" w:rsidRPr="00F309E4">
        <w:rPr>
          <w:rFonts w:ascii="Georgia" w:eastAsia="Calibri" w:hAnsi="Georgia" w:cs="Calibri"/>
          <w:sz w:val="20"/>
          <w:szCs w:val="20"/>
        </w:rPr>
        <w:t xml:space="preserve">stawy </w:t>
      </w:r>
      <w:proofErr w:type="spellStart"/>
      <w:r w:rsidR="00F309E4" w:rsidRPr="00F309E4">
        <w:rPr>
          <w:rFonts w:ascii="Georgia" w:eastAsia="Calibri" w:hAnsi="Georgia" w:cs="Calibri"/>
          <w:sz w:val="20"/>
          <w:szCs w:val="20"/>
        </w:rPr>
        <w:t>Pzp</w:t>
      </w:r>
      <w:proofErr w:type="spellEnd"/>
      <w:r w:rsidR="00F309E4" w:rsidRPr="00F309E4">
        <w:rPr>
          <w:rFonts w:ascii="Georgia" w:eastAsia="Calibri" w:hAnsi="Georgia" w:cs="Calibri"/>
          <w:sz w:val="20"/>
          <w:szCs w:val="20"/>
        </w:rPr>
        <w:t xml:space="preserve"> lub</w:t>
      </w:r>
      <w:r w:rsidR="00F309E4">
        <w:rPr>
          <w:rFonts w:ascii="Georgia" w:eastAsia="Calibri" w:hAnsi="Georgia" w:cs="Calibri"/>
          <w:sz w:val="20"/>
          <w:szCs w:val="20"/>
        </w:rPr>
        <w:t xml:space="preserve"> </w:t>
      </w:r>
      <w:r w:rsidR="00F309E4" w:rsidRPr="00F309E4">
        <w:rPr>
          <w:rFonts w:ascii="Georgia" w:eastAsia="Calibri" w:hAnsi="Georgia" w:cs="Calibri"/>
          <w:sz w:val="20"/>
          <w:szCs w:val="20"/>
        </w:rPr>
        <w:t>odrębnych przepisów, informacje te będą podlegały odtajnieniu i będą</w:t>
      </w:r>
      <w:r w:rsidR="00F309E4">
        <w:rPr>
          <w:rFonts w:ascii="Georgia" w:eastAsia="Calibri" w:hAnsi="Georgia" w:cs="Calibri"/>
          <w:sz w:val="20"/>
          <w:szCs w:val="20"/>
        </w:rPr>
        <w:t xml:space="preserve"> </w:t>
      </w:r>
      <w:r w:rsidR="00F309E4" w:rsidRPr="00F309E4">
        <w:rPr>
          <w:rFonts w:ascii="Georgia" w:eastAsia="Calibri" w:hAnsi="Georgia" w:cs="Calibri"/>
          <w:sz w:val="20"/>
          <w:szCs w:val="20"/>
        </w:rPr>
        <w:t>udostępniane na takich samych zasadach, jak pozostałe niezastrzeżone</w:t>
      </w:r>
      <w:r w:rsidR="00F309E4">
        <w:rPr>
          <w:rFonts w:ascii="Georgia" w:eastAsia="Calibri" w:hAnsi="Georgia" w:cs="Calibri"/>
          <w:sz w:val="20"/>
          <w:szCs w:val="20"/>
        </w:rPr>
        <w:t xml:space="preserve"> </w:t>
      </w:r>
      <w:r w:rsidR="00F309E4" w:rsidRPr="00F309E4">
        <w:rPr>
          <w:rFonts w:ascii="Georgia" w:eastAsia="Calibri" w:hAnsi="Georgia" w:cs="Calibri"/>
          <w:sz w:val="20"/>
          <w:szCs w:val="20"/>
        </w:rPr>
        <w:t>informacje.</w:t>
      </w:r>
    </w:p>
    <w:p w14:paraId="2E1E6DA1" w14:textId="77777777" w:rsidR="00DB558E" w:rsidRPr="00DC4EA6" w:rsidRDefault="00DB558E" w:rsidP="00FC49D9">
      <w:pPr>
        <w:pStyle w:val="Normalny3"/>
        <w:numPr>
          <w:ilvl w:val="0"/>
          <w:numId w:val="8"/>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 xml:space="preserve">Wykonawca, za pośrednictwem </w:t>
      </w:r>
      <w:hyperlink r:id="rId35">
        <w:r w:rsidRPr="00DC4EA6">
          <w:rPr>
            <w:rFonts w:ascii="Georgia" w:eastAsia="Calibri" w:hAnsi="Georgia" w:cs="Calibri"/>
            <w:color w:val="1155CC"/>
            <w:sz w:val="20"/>
            <w:szCs w:val="20"/>
            <w:u w:val="single"/>
          </w:rPr>
          <w:t>platformazakupowa.pl</w:t>
        </w:r>
      </w:hyperlink>
      <w:r w:rsidRPr="00DC4EA6">
        <w:rPr>
          <w:rFonts w:ascii="Georgia" w:eastAsia="Calibri" w:hAnsi="Georgia" w:cs="Calibri"/>
          <w:sz w:val="20"/>
          <w:szCs w:val="20"/>
        </w:rPr>
        <w:t xml:space="preserve"> może przed upływem terminu do składania ofert zmienić lub wycofać ofertę. Sposób dokonywania zmiany lub wycofania oferty zamieszczono w instrukcji zamieszczonej na stronie internetowej pod adresem:</w:t>
      </w:r>
    </w:p>
    <w:p w14:paraId="60608BFC" w14:textId="77777777" w:rsidR="00DB558E" w:rsidRPr="00DC4EA6" w:rsidRDefault="00000000" w:rsidP="00DB558E">
      <w:pPr>
        <w:pStyle w:val="Normalny3"/>
        <w:spacing w:line="360" w:lineRule="auto"/>
        <w:jc w:val="both"/>
        <w:rPr>
          <w:rFonts w:ascii="Georgia" w:eastAsia="Calibri" w:hAnsi="Georgia" w:cs="Calibri"/>
          <w:sz w:val="20"/>
          <w:szCs w:val="20"/>
        </w:rPr>
      </w:pPr>
      <w:hyperlink r:id="rId36">
        <w:r w:rsidR="00DB558E" w:rsidRPr="00DC4EA6">
          <w:rPr>
            <w:rFonts w:ascii="Georgia" w:eastAsia="Calibri" w:hAnsi="Georgia" w:cs="Calibri"/>
            <w:color w:val="1155CC"/>
            <w:sz w:val="20"/>
            <w:szCs w:val="20"/>
            <w:u w:val="single"/>
          </w:rPr>
          <w:t>https://platformazakupowa.pl/strona/45-instrukcje</w:t>
        </w:r>
      </w:hyperlink>
    </w:p>
    <w:p w14:paraId="72E71BDC" w14:textId="77777777" w:rsidR="00DB558E" w:rsidRPr="00DC4EA6" w:rsidRDefault="00DB558E" w:rsidP="00FC49D9">
      <w:pPr>
        <w:pStyle w:val="Normalny3"/>
        <w:numPr>
          <w:ilvl w:val="0"/>
          <w:numId w:val="8"/>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Każdy z wykonawców może złożyć tylko jedną ofertę. Złożenie większej liczby ofert lub oferty zawierającej propozycje wariantowe spowoduje podlegać będzie odrzuceniu.</w:t>
      </w:r>
    </w:p>
    <w:p w14:paraId="2724B48B" w14:textId="77777777" w:rsidR="00DB558E" w:rsidRPr="00DC4EA6" w:rsidRDefault="00DB558E" w:rsidP="00FC49D9">
      <w:pPr>
        <w:pStyle w:val="Normalny3"/>
        <w:numPr>
          <w:ilvl w:val="0"/>
          <w:numId w:val="8"/>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Ceny oferty muszą zawierać wszystkie koszty, jakie musi ponieść wykonawca, aby zrealizować zamówienie z najwyższą starannością oraz ewentualne rabaty.</w:t>
      </w:r>
    </w:p>
    <w:p w14:paraId="462F0872" w14:textId="77777777" w:rsidR="00DB558E" w:rsidRPr="00DC4EA6" w:rsidRDefault="00DB558E" w:rsidP="00FC49D9">
      <w:pPr>
        <w:pStyle w:val="Normalny3"/>
        <w:numPr>
          <w:ilvl w:val="0"/>
          <w:numId w:val="8"/>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Dokumenty i oświadczenia składane przez wykonawcę powinny być w języku polskim, chyba że w SWZ d</w:t>
      </w:r>
      <w:r>
        <w:rPr>
          <w:rFonts w:ascii="Georgia" w:eastAsia="Calibri" w:hAnsi="Georgia" w:cs="Calibri"/>
          <w:sz w:val="20"/>
          <w:szCs w:val="20"/>
        </w:rPr>
        <w:t>opuszczono inaczej. W przypadku</w:t>
      </w:r>
      <w:r w:rsidRPr="00DC4EA6">
        <w:rPr>
          <w:rFonts w:ascii="Georgia" w:eastAsia="Calibri" w:hAnsi="Georgia" w:cs="Calibri"/>
          <w:sz w:val="20"/>
          <w:szCs w:val="20"/>
        </w:rPr>
        <w:t xml:space="preserve"> załączenia dokumentów sporządzonych w innym języku niż dopuszczony, wykonawca zobowiązany jest załączyć tłumaczenie na język polski.</w:t>
      </w:r>
    </w:p>
    <w:p w14:paraId="1563CFFD" w14:textId="77777777" w:rsidR="00DB558E" w:rsidRPr="00DC4EA6" w:rsidRDefault="00DB558E" w:rsidP="00FC49D9">
      <w:pPr>
        <w:pStyle w:val="Normalny3"/>
        <w:numPr>
          <w:ilvl w:val="0"/>
          <w:numId w:val="8"/>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Zgodnie z definicją dokumen</w:t>
      </w:r>
      <w:r>
        <w:rPr>
          <w:rFonts w:ascii="Georgia" w:eastAsia="Calibri" w:hAnsi="Georgia" w:cs="Calibri"/>
          <w:sz w:val="20"/>
          <w:szCs w:val="20"/>
        </w:rPr>
        <w:t>tu elektronicznego z art.3 ust</w:t>
      </w:r>
      <w:r w:rsidRPr="00DC4EA6">
        <w:rPr>
          <w:rFonts w:ascii="Georgia" w:eastAsia="Calibri" w:hAnsi="Georgia" w:cs="Calibri"/>
          <w:sz w:val="20"/>
          <w:szCs w:val="20"/>
        </w:rPr>
        <w:t xml:space="preserve">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312ED6D5" w14:textId="77777777" w:rsidR="00DB558E" w:rsidRDefault="00DB558E" w:rsidP="00FC49D9">
      <w:pPr>
        <w:pStyle w:val="Normalny3"/>
        <w:numPr>
          <w:ilvl w:val="0"/>
          <w:numId w:val="8"/>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Maksymalny rozmiar jednego pliku przesyłanego za pośrednictwem dedykowanych formularzy do: złożenia, zmiany, wycofania oferty wynosi 150 MB natomiast przy komunikacji wielkość pliku to maksymalnie 500 MB.</w:t>
      </w:r>
    </w:p>
    <w:p w14:paraId="6CF46C83" w14:textId="77777777" w:rsidR="00DB558E" w:rsidRPr="00564183" w:rsidRDefault="00DB558E" w:rsidP="00FC49D9">
      <w:pPr>
        <w:pStyle w:val="Normalny3"/>
        <w:numPr>
          <w:ilvl w:val="0"/>
          <w:numId w:val="8"/>
        </w:numPr>
        <w:spacing w:line="360" w:lineRule="auto"/>
        <w:ind w:left="0" w:firstLine="0"/>
        <w:jc w:val="both"/>
        <w:rPr>
          <w:rFonts w:ascii="Georgia" w:eastAsia="Calibri" w:hAnsi="Georgia" w:cs="Calibri"/>
          <w:bCs/>
          <w:sz w:val="20"/>
          <w:szCs w:val="20"/>
          <w:highlight w:val="cyan"/>
        </w:rPr>
      </w:pPr>
      <w:r w:rsidRPr="00564183">
        <w:rPr>
          <w:rFonts w:ascii="Georgia" w:hAnsi="Georgia"/>
          <w:bCs/>
          <w:sz w:val="20"/>
          <w:szCs w:val="20"/>
          <w:highlight w:val="cyan"/>
        </w:rPr>
        <w:t>Dokumenty składające się na ofertę:</w:t>
      </w:r>
    </w:p>
    <w:p w14:paraId="77F3D433" w14:textId="500BB691" w:rsidR="00DB558E" w:rsidRPr="00564183" w:rsidRDefault="00DB558E" w:rsidP="00FC49D9">
      <w:pPr>
        <w:pStyle w:val="Akapitzlist"/>
        <w:numPr>
          <w:ilvl w:val="1"/>
          <w:numId w:val="8"/>
        </w:numPr>
        <w:pBdr>
          <w:top w:val="nil"/>
          <w:left w:val="nil"/>
          <w:bottom w:val="nil"/>
          <w:right w:val="nil"/>
          <w:between w:val="nil"/>
        </w:pBdr>
        <w:suppressAutoHyphens w:val="0"/>
        <w:spacing w:line="360" w:lineRule="auto"/>
        <w:jc w:val="both"/>
        <w:textAlignment w:val="auto"/>
        <w:rPr>
          <w:rFonts w:ascii="Georgia" w:eastAsia="Arial" w:hAnsi="Georgia" w:cs="Arial"/>
          <w:bCs/>
          <w:sz w:val="20"/>
          <w:szCs w:val="20"/>
          <w:highlight w:val="cyan"/>
        </w:rPr>
      </w:pPr>
      <w:r w:rsidRPr="00564183">
        <w:rPr>
          <w:rFonts w:ascii="Georgia" w:eastAsia="Arial" w:hAnsi="Georgia" w:cs="Arial"/>
          <w:bCs/>
          <w:sz w:val="20"/>
          <w:szCs w:val="20"/>
          <w:highlight w:val="cyan"/>
        </w:rPr>
        <w:t xml:space="preserve">formularz ofertowy, według wzoru określonego w </w:t>
      </w:r>
      <w:r w:rsidRPr="00564183">
        <w:rPr>
          <w:rFonts w:ascii="Georgia" w:eastAsia="Arial" w:hAnsi="Georgia" w:cs="Arial"/>
          <w:b/>
          <w:sz w:val="20"/>
          <w:szCs w:val="20"/>
          <w:highlight w:val="cyan"/>
        </w:rPr>
        <w:t xml:space="preserve">Załączniku nr </w:t>
      </w:r>
      <w:r w:rsidR="00F37CDD">
        <w:rPr>
          <w:rFonts w:ascii="Georgia" w:eastAsia="Arial" w:hAnsi="Georgia" w:cs="Arial"/>
          <w:b/>
          <w:sz w:val="20"/>
          <w:szCs w:val="20"/>
          <w:highlight w:val="cyan"/>
        </w:rPr>
        <w:t>6</w:t>
      </w:r>
      <w:r w:rsidR="00440413" w:rsidRPr="00564183">
        <w:rPr>
          <w:rFonts w:ascii="Georgia" w:eastAsia="Arial" w:hAnsi="Georgia" w:cs="Arial"/>
          <w:b/>
          <w:sz w:val="20"/>
          <w:szCs w:val="20"/>
          <w:highlight w:val="cyan"/>
        </w:rPr>
        <w:t xml:space="preserve"> </w:t>
      </w:r>
      <w:r w:rsidRPr="00564183">
        <w:rPr>
          <w:rFonts w:ascii="Georgia" w:eastAsia="Arial" w:hAnsi="Georgia" w:cs="Arial"/>
          <w:b/>
          <w:sz w:val="20"/>
          <w:szCs w:val="20"/>
          <w:highlight w:val="cyan"/>
        </w:rPr>
        <w:t>do SWZ</w:t>
      </w:r>
      <w:r w:rsidRPr="00564183">
        <w:rPr>
          <w:rFonts w:ascii="Georgia" w:eastAsia="Arial" w:hAnsi="Georgia" w:cs="Arial"/>
          <w:bCs/>
          <w:sz w:val="20"/>
          <w:szCs w:val="20"/>
          <w:highlight w:val="cyan"/>
        </w:rPr>
        <w:t>,</w:t>
      </w:r>
    </w:p>
    <w:p w14:paraId="6020970C" w14:textId="2F0B1E32" w:rsidR="00DB558E" w:rsidRPr="00564183" w:rsidRDefault="00DB558E" w:rsidP="00FC49D9">
      <w:pPr>
        <w:pStyle w:val="Akapitzlist"/>
        <w:numPr>
          <w:ilvl w:val="1"/>
          <w:numId w:val="8"/>
        </w:numPr>
        <w:pBdr>
          <w:top w:val="nil"/>
          <w:left w:val="nil"/>
          <w:bottom w:val="nil"/>
          <w:right w:val="nil"/>
          <w:between w:val="nil"/>
        </w:pBdr>
        <w:suppressAutoHyphens w:val="0"/>
        <w:spacing w:line="360" w:lineRule="auto"/>
        <w:jc w:val="both"/>
        <w:textAlignment w:val="auto"/>
        <w:rPr>
          <w:rStyle w:val="Domylnaczcionkaakapitu2"/>
          <w:rFonts w:ascii="Georgia" w:eastAsia="Arial" w:hAnsi="Georgia" w:cs="Arial"/>
          <w:bCs/>
          <w:sz w:val="20"/>
          <w:szCs w:val="20"/>
          <w:highlight w:val="cyan"/>
          <w:u w:val="single"/>
        </w:rPr>
      </w:pPr>
      <w:r w:rsidRPr="00564183">
        <w:rPr>
          <w:rFonts w:ascii="Georgia" w:eastAsia="Arial" w:hAnsi="Georgia" w:cs="Arial"/>
          <w:bCs/>
          <w:sz w:val="20"/>
          <w:szCs w:val="20"/>
          <w:highlight w:val="cyan"/>
          <w:u w:val="single"/>
        </w:rPr>
        <w:t xml:space="preserve">dokumenty i oświadczenia potwierdzające spełnianie przez wykonawcę warunków udziału w Postępowaniu </w:t>
      </w:r>
      <w:r w:rsidR="004C4D29" w:rsidRPr="00564183">
        <w:rPr>
          <w:rFonts w:ascii="Georgia" w:eastAsia="Arial" w:hAnsi="Georgia" w:cs="Arial"/>
          <w:bCs/>
          <w:sz w:val="20"/>
          <w:szCs w:val="20"/>
          <w:highlight w:val="cyan"/>
          <w:u w:val="single"/>
        </w:rPr>
        <w:br/>
      </w:r>
      <w:r w:rsidRPr="00564183">
        <w:rPr>
          <w:rFonts w:ascii="Georgia" w:eastAsia="Arial" w:hAnsi="Georgia" w:cs="Arial"/>
          <w:bCs/>
          <w:sz w:val="20"/>
          <w:szCs w:val="20"/>
          <w:highlight w:val="cyan"/>
          <w:u w:val="single"/>
        </w:rPr>
        <w:t>i brak podstaw do wykluczenia (wymienione w Rozdziale VII SWZ -</w:t>
      </w:r>
      <w:r w:rsidRPr="00564183">
        <w:rPr>
          <w:rStyle w:val="Domylnaczcionkaakapitu2"/>
          <w:rFonts w:ascii="Georgia" w:hAnsi="Georgia"/>
          <w:sz w:val="20"/>
          <w:szCs w:val="20"/>
          <w:highlight w:val="cyan"/>
          <w:u w:val="single"/>
          <w:lang w:eastAsia="en-US"/>
        </w:rPr>
        <w:t>JEDZ);</w:t>
      </w:r>
    </w:p>
    <w:p w14:paraId="5D4F7E33" w14:textId="233A0E0E" w:rsidR="00DB558E" w:rsidRPr="00564183" w:rsidRDefault="00DB558E" w:rsidP="00FC49D9">
      <w:pPr>
        <w:pStyle w:val="Akapitzlist"/>
        <w:numPr>
          <w:ilvl w:val="1"/>
          <w:numId w:val="8"/>
        </w:numPr>
        <w:pBdr>
          <w:top w:val="nil"/>
          <w:left w:val="nil"/>
          <w:bottom w:val="nil"/>
          <w:right w:val="nil"/>
          <w:between w:val="nil"/>
        </w:pBdr>
        <w:suppressAutoHyphens w:val="0"/>
        <w:spacing w:line="360" w:lineRule="auto"/>
        <w:jc w:val="both"/>
        <w:textAlignment w:val="auto"/>
        <w:rPr>
          <w:rStyle w:val="Domylnaczcionkaakapitu2"/>
          <w:rFonts w:ascii="Georgia" w:eastAsia="Arial" w:hAnsi="Georgia" w:cs="Arial"/>
          <w:bCs/>
          <w:sz w:val="20"/>
          <w:szCs w:val="20"/>
          <w:highlight w:val="cyan"/>
          <w:u w:val="single"/>
        </w:rPr>
      </w:pPr>
      <w:r w:rsidRPr="00564183">
        <w:rPr>
          <w:rStyle w:val="Domylnaczcionkaakapitu2"/>
          <w:rFonts w:ascii="Georgia" w:hAnsi="Georgia"/>
          <w:sz w:val="20"/>
          <w:szCs w:val="20"/>
          <w:highlight w:val="cyan"/>
          <w:u w:val="single"/>
          <w:lang w:eastAsia="en-US"/>
        </w:rPr>
        <w:t>Dokumenty wskazane w Rozdziale VIII SWZ,</w:t>
      </w:r>
      <w:r w:rsidR="00D567EE" w:rsidRPr="00564183">
        <w:rPr>
          <w:rStyle w:val="Domylnaczcionkaakapitu2"/>
          <w:rFonts w:ascii="Georgia" w:hAnsi="Georgia"/>
          <w:sz w:val="20"/>
          <w:szCs w:val="20"/>
          <w:highlight w:val="cyan"/>
          <w:u w:val="single"/>
          <w:lang w:eastAsia="en-US"/>
        </w:rPr>
        <w:t>- przedmiotowe środki dowodowe</w:t>
      </w:r>
    </w:p>
    <w:p w14:paraId="4DA9585F" w14:textId="77777777" w:rsidR="00DB558E" w:rsidRPr="00564183" w:rsidRDefault="00DB558E" w:rsidP="00FC49D9">
      <w:pPr>
        <w:pStyle w:val="Akapitzlist"/>
        <w:numPr>
          <w:ilvl w:val="1"/>
          <w:numId w:val="8"/>
        </w:numPr>
        <w:pBdr>
          <w:top w:val="nil"/>
          <w:left w:val="nil"/>
          <w:bottom w:val="nil"/>
          <w:right w:val="nil"/>
          <w:between w:val="nil"/>
        </w:pBdr>
        <w:suppressAutoHyphens w:val="0"/>
        <w:spacing w:line="360" w:lineRule="auto"/>
        <w:jc w:val="both"/>
        <w:textAlignment w:val="auto"/>
        <w:rPr>
          <w:rFonts w:ascii="Georgia" w:eastAsia="Arial" w:hAnsi="Georgia" w:cs="Arial"/>
          <w:bCs/>
          <w:sz w:val="20"/>
          <w:szCs w:val="20"/>
          <w:highlight w:val="cyan"/>
          <w:u w:val="single"/>
        </w:rPr>
      </w:pPr>
      <w:r w:rsidRPr="00564183">
        <w:rPr>
          <w:rFonts w:ascii="Georgia" w:eastAsia="Arial" w:hAnsi="Georgia" w:cs="Arial"/>
          <w:bCs/>
          <w:sz w:val="20"/>
          <w:szCs w:val="20"/>
          <w:highlight w:val="cyan"/>
          <w:u w:val="single"/>
        </w:rPr>
        <w:t>w przypadku wykonawców działających przez pełnomocnika – pełnomocnictwo,</w:t>
      </w:r>
    </w:p>
    <w:p w14:paraId="74B0194A" w14:textId="340EC14D" w:rsidR="00DB558E" w:rsidRPr="00564183" w:rsidRDefault="00DB558E" w:rsidP="00FC49D9">
      <w:pPr>
        <w:pStyle w:val="Akapitzlist"/>
        <w:numPr>
          <w:ilvl w:val="1"/>
          <w:numId w:val="8"/>
        </w:numPr>
        <w:pBdr>
          <w:top w:val="nil"/>
          <w:left w:val="nil"/>
          <w:bottom w:val="nil"/>
          <w:right w:val="nil"/>
          <w:between w:val="nil"/>
        </w:pBdr>
        <w:suppressAutoHyphens w:val="0"/>
        <w:spacing w:line="360" w:lineRule="auto"/>
        <w:jc w:val="both"/>
        <w:textAlignment w:val="auto"/>
        <w:rPr>
          <w:rFonts w:ascii="Georgia" w:eastAsia="Arial" w:hAnsi="Georgia" w:cs="Arial"/>
          <w:bCs/>
          <w:sz w:val="20"/>
          <w:szCs w:val="20"/>
          <w:highlight w:val="cyan"/>
          <w:u w:val="single"/>
        </w:rPr>
      </w:pPr>
      <w:r w:rsidRPr="00564183">
        <w:rPr>
          <w:rFonts w:ascii="Georgia" w:eastAsia="Arial" w:hAnsi="Georgia" w:cs="Arial"/>
          <w:bCs/>
          <w:sz w:val="20"/>
          <w:szCs w:val="20"/>
          <w:highlight w:val="cyan"/>
          <w:u w:val="single"/>
        </w:rPr>
        <w:t xml:space="preserve">w przypadku wykonawców wspólnie ubiegających się o zamówienie – dokument stwierdzający ustanowienie przez wykonawców wspólnie ubiegających się o zamówienie pełnomocnika do reprezentowania ich </w:t>
      </w:r>
      <w:r w:rsidR="004C4D29" w:rsidRPr="00564183">
        <w:rPr>
          <w:rFonts w:ascii="Georgia" w:eastAsia="Arial" w:hAnsi="Georgia" w:cs="Arial"/>
          <w:bCs/>
          <w:sz w:val="20"/>
          <w:szCs w:val="20"/>
          <w:highlight w:val="cyan"/>
          <w:u w:val="single"/>
        </w:rPr>
        <w:br/>
      </w:r>
      <w:r w:rsidRPr="00564183">
        <w:rPr>
          <w:rFonts w:ascii="Georgia" w:eastAsia="Arial" w:hAnsi="Georgia" w:cs="Arial"/>
          <w:bCs/>
          <w:sz w:val="20"/>
          <w:szCs w:val="20"/>
          <w:highlight w:val="cyan"/>
          <w:u w:val="single"/>
        </w:rPr>
        <w:t>w Postępowaniu o udzielenie zamówienia albo reprezentowania w Postępowaniu i zawarcia umowy w sprawie zamówienia publicznego,</w:t>
      </w:r>
    </w:p>
    <w:p w14:paraId="22C7117D" w14:textId="4F58CEAB" w:rsidR="00DB558E" w:rsidRPr="00564183" w:rsidRDefault="008A375F" w:rsidP="00FC49D9">
      <w:pPr>
        <w:pStyle w:val="Akapitzlist"/>
        <w:numPr>
          <w:ilvl w:val="1"/>
          <w:numId w:val="8"/>
        </w:numPr>
        <w:pBdr>
          <w:top w:val="nil"/>
          <w:left w:val="nil"/>
          <w:bottom w:val="nil"/>
          <w:right w:val="nil"/>
          <w:between w:val="nil"/>
        </w:pBdr>
        <w:suppressAutoHyphens w:val="0"/>
        <w:spacing w:line="360" w:lineRule="auto"/>
        <w:jc w:val="both"/>
        <w:textAlignment w:val="auto"/>
        <w:rPr>
          <w:rFonts w:ascii="Georgia" w:eastAsia="Arial" w:hAnsi="Georgia" w:cs="Arial"/>
          <w:bCs/>
          <w:sz w:val="20"/>
          <w:szCs w:val="20"/>
          <w:highlight w:val="cyan"/>
          <w:u w:val="single"/>
        </w:rPr>
      </w:pPr>
      <w:r w:rsidRPr="00564183">
        <w:rPr>
          <w:rFonts w:ascii="Georgia" w:eastAsia="Arial" w:hAnsi="Georgia" w:cs="Arial"/>
          <w:bCs/>
          <w:sz w:val="20"/>
          <w:szCs w:val="20"/>
          <w:highlight w:val="cyan"/>
          <w:u w:val="single"/>
        </w:rPr>
        <w:t>potwierdzenie wniesienia wadium</w:t>
      </w:r>
      <w:r>
        <w:rPr>
          <w:rFonts w:ascii="Georgia" w:eastAsia="Arial" w:hAnsi="Georgia" w:cs="Arial"/>
          <w:bCs/>
          <w:sz w:val="20"/>
          <w:szCs w:val="20"/>
          <w:highlight w:val="cyan"/>
          <w:u w:val="single"/>
        </w:rPr>
        <w:t xml:space="preserve"> lub </w:t>
      </w:r>
      <w:r w:rsidR="00F37CDD">
        <w:rPr>
          <w:rFonts w:ascii="Georgia" w:eastAsia="Arial" w:hAnsi="Georgia" w:cs="Arial"/>
          <w:bCs/>
          <w:sz w:val="20"/>
          <w:szCs w:val="20"/>
          <w:highlight w:val="cyan"/>
          <w:u w:val="single"/>
        </w:rPr>
        <w:t>oryginał gwarancji lub poręczenia, jeśli wadium wnoszone jest w innej formie niż pieniądzu</w:t>
      </w:r>
      <w:r>
        <w:rPr>
          <w:rFonts w:ascii="Georgia" w:eastAsia="Arial" w:hAnsi="Georgia" w:cs="Arial"/>
          <w:bCs/>
          <w:sz w:val="20"/>
          <w:szCs w:val="20"/>
          <w:highlight w:val="cyan"/>
          <w:u w:val="single"/>
        </w:rPr>
        <w:t>, z uwzględnieniem postanowień Rozdziału XIII pkt 5 SWZ</w:t>
      </w:r>
      <w:r w:rsidR="008D48E5" w:rsidRPr="00564183">
        <w:rPr>
          <w:rFonts w:ascii="Georgia" w:eastAsia="Arial" w:hAnsi="Georgia" w:cs="Arial"/>
          <w:bCs/>
          <w:sz w:val="20"/>
          <w:szCs w:val="20"/>
          <w:highlight w:val="cyan"/>
          <w:u w:val="single"/>
        </w:rPr>
        <w:t>,</w:t>
      </w:r>
    </w:p>
    <w:p w14:paraId="49F6A793" w14:textId="114354CD" w:rsidR="00DB558E" w:rsidRPr="00564183" w:rsidRDefault="00DB558E" w:rsidP="00FC49D9">
      <w:pPr>
        <w:pStyle w:val="Akapitzlist"/>
        <w:numPr>
          <w:ilvl w:val="1"/>
          <w:numId w:val="8"/>
        </w:numPr>
        <w:pBdr>
          <w:top w:val="nil"/>
          <w:left w:val="nil"/>
          <w:bottom w:val="nil"/>
          <w:right w:val="nil"/>
          <w:between w:val="nil"/>
        </w:pBdr>
        <w:suppressAutoHyphens w:val="0"/>
        <w:spacing w:line="360" w:lineRule="auto"/>
        <w:jc w:val="both"/>
        <w:textAlignment w:val="auto"/>
        <w:rPr>
          <w:rFonts w:ascii="Georgia" w:eastAsia="Arial" w:hAnsi="Georgia" w:cs="Arial"/>
          <w:bCs/>
          <w:sz w:val="20"/>
          <w:szCs w:val="20"/>
          <w:highlight w:val="cyan"/>
          <w:u w:val="single"/>
        </w:rPr>
      </w:pPr>
      <w:r w:rsidRPr="00564183">
        <w:rPr>
          <w:rFonts w:ascii="Georgia" w:eastAsia="Arial" w:hAnsi="Georgia" w:cs="Arial"/>
          <w:bCs/>
          <w:sz w:val="20"/>
          <w:szCs w:val="20"/>
          <w:highlight w:val="cyan"/>
          <w:u w:val="single"/>
        </w:rPr>
        <w:t>zobowiązania wymagane postanowieniami Rozdziału IX pkt 3 SWZ, w przypadku</w:t>
      </w:r>
      <w:r w:rsidR="008D48E5" w:rsidRPr="00564183">
        <w:rPr>
          <w:rFonts w:ascii="Georgia" w:eastAsia="Arial" w:hAnsi="Georgia" w:cs="Arial"/>
          <w:bCs/>
          <w:sz w:val="20"/>
          <w:szCs w:val="20"/>
          <w:highlight w:val="cyan"/>
          <w:u w:val="single"/>
        </w:rPr>
        <w:t>,</w:t>
      </w:r>
      <w:r w:rsidRPr="00564183">
        <w:rPr>
          <w:rFonts w:ascii="Georgia" w:eastAsia="Arial" w:hAnsi="Georgia" w:cs="Arial"/>
          <w:bCs/>
          <w:sz w:val="20"/>
          <w:szCs w:val="20"/>
          <w:highlight w:val="cyan"/>
          <w:u w:val="single"/>
        </w:rPr>
        <w:t xml:space="preserve"> gdy Wykonawca polega na zdolnościach podmiotów udostępniających zasobu w celu potwierdzenia spełnienia warunków udziału </w:t>
      </w:r>
      <w:r w:rsidR="008D48E5" w:rsidRPr="00564183">
        <w:rPr>
          <w:rFonts w:ascii="Georgia" w:eastAsia="Arial" w:hAnsi="Georgia" w:cs="Arial"/>
          <w:bCs/>
          <w:sz w:val="20"/>
          <w:szCs w:val="20"/>
          <w:highlight w:val="cyan"/>
          <w:u w:val="single"/>
        </w:rPr>
        <w:br/>
      </w:r>
      <w:r w:rsidRPr="00564183">
        <w:rPr>
          <w:rFonts w:ascii="Georgia" w:eastAsia="Arial" w:hAnsi="Georgia" w:cs="Arial"/>
          <w:bCs/>
          <w:sz w:val="20"/>
          <w:szCs w:val="20"/>
          <w:highlight w:val="cyan"/>
          <w:u w:val="single"/>
        </w:rPr>
        <w:t xml:space="preserve">w postępowaniu wraz z pełnomocnictwem, jeżeli prawo do podpisania danego zobowiązania nie wynika </w:t>
      </w:r>
      <w:r w:rsidR="008D48E5" w:rsidRPr="00564183">
        <w:rPr>
          <w:rFonts w:ascii="Georgia" w:eastAsia="Arial" w:hAnsi="Georgia" w:cs="Arial"/>
          <w:bCs/>
          <w:sz w:val="20"/>
          <w:szCs w:val="20"/>
          <w:highlight w:val="cyan"/>
          <w:u w:val="single"/>
        </w:rPr>
        <w:br/>
      </w:r>
      <w:r w:rsidRPr="00564183">
        <w:rPr>
          <w:rFonts w:ascii="Georgia" w:eastAsia="Arial" w:hAnsi="Georgia" w:cs="Arial"/>
          <w:bCs/>
          <w:sz w:val="20"/>
          <w:szCs w:val="20"/>
          <w:highlight w:val="cyan"/>
          <w:u w:val="single"/>
        </w:rPr>
        <w:t>z dokumentów określonych w Rozdziału VII Część B pkt 6.</w:t>
      </w:r>
      <w:r w:rsidR="00F37CDD">
        <w:rPr>
          <w:rFonts w:ascii="Georgia" w:eastAsia="Arial" w:hAnsi="Georgia" w:cs="Arial"/>
          <w:bCs/>
          <w:sz w:val="20"/>
          <w:szCs w:val="20"/>
          <w:highlight w:val="cyan"/>
          <w:u w:val="single"/>
        </w:rPr>
        <w:t>2</w:t>
      </w:r>
      <w:r w:rsidRPr="00564183">
        <w:rPr>
          <w:rFonts w:ascii="Georgia" w:eastAsia="Arial" w:hAnsi="Georgia" w:cs="Arial"/>
          <w:bCs/>
          <w:sz w:val="20"/>
          <w:szCs w:val="20"/>
          <w:highlight w:val="cyan"/>
          <w:u w:val="single"/>
        </w:rPr>
        <w:t xml:space="preserve"> SWZ.</w:t>
      </w:r>
      <w:r w:rsidR="00CB494D" w:rsidRPr="00564183">
        <w:rPr>
          <w:rFonts w:ascii="Georgia" w:eastAsia="Arial" w:hAnsi="Georgia" w:cs="Arial"/>
          <w:bCs/>
          <w:sz w:val="20"/>
          <w:szCs w:val="20"/>
          <w:highlight w:val="cyan"/>
          <w:u w:val="single"/>
        </w:rPr>
        <w:t xml:space="preserve"> – Propozycja w</w:t>
      </w:r>
      <w:r w:rsidR="00CB494D" w:rsidRPr="00564183">
        <w:rPr>
          <w:rFonts w:ascii="Georgia" w:eastAsia="Arial" w:hAnsi="Georgia" w:cs="Arial"/>
          <w:b/>
          <w:sz w:val="20"/>
          <w:szCs w:val="20"/>
          <w:highlight w:val="cyan"/>
          <w:u w:val="single"/>
        </w:rPr>
        <w:t xml:space="preserve"> Załączniku nr 2a do SWZ</w:t>
      </w:r>
    </w:p>
    <w:p w14:paraId="168790F7" w14:textId="1422E64D" w:rsidR="00DB558E" w:rsidRPr="00564183" w:rsidRDefault="00DB558E" w:rsidP="00FC49D9">
      <w:pPr>
        <w:pStyle w:val="Akapitzlist"/>
        <w:numPr>
          <w:ilvl w:val="1"/>
          <w:numId w:val="8"/>
        </w:numPr>
        <w:pBdr>
          <w:top w:val="nil"/>
          <w:left w:val="nil"/>
          <w:bottom w:val="nil"/>
          <w:right w:val="nil"/>
          <w:between w:val="nil"/>
        </w:pBdr>
        <w:suppressAutoHyphens w:val="0"/>
        <w:spacing w:line="360" w:lineRule="auto"/>
        <w:jc w:val="both"/>
        <w:textAlignment w:val="auto"/>
        <w:rPr>
          <w:rFonts w:ascii="Georgia" w:eastAsia="Arial" w:hAnsi="Georgia" w:cs="Arial"/>
          <w:bCs/>
          <w:sz w:val="20"/>
          <w:szCs w:val="20"/>
          <w:highlight w:val="cyan"/>
          <w:u w:val="single"/>
        </w:rPr>
      </w:pPr>
      <w:r w:rsidRPr="00564183">
        <w:rPr>
          <w:rFonts w:ascii="Georgia" w:eastAsia="Arial" w:hAnsi="Georgia" w:cs="Arial"/>
          <w:bCs/>
          <w:sz w:val="20"/>
          <w:szCs w:val="20"/>
          <w:highlight w:val="cyan"/>
          <w:u w:val="single"/>
        </w:rPr>
        <w:t xml:space="preserve">Oświadczenie Wykonawców wspólnie ubiegających się o udzielenie zamówienia, o których mowa w art. 117 ust 4 ustawy </w:t>
      </w:r>
      <w:proofErr w:type="spellStart"/>
      <w:r w:rsidRPr="00564183">
        <w:rPr>
          <w:rFonts w:ascii="Georgia" w:eastAsia="Arial" w:hAnsi="Georgia" w:cs="Arial"/>
          <w:bCs/>
          <w:sz w:val="20"/>
          <w:szCs w:val="20"/>
          <w:highlight w:val="cyan"/>
          <w:u w:val="single"/>
        </w:rPr>
        <w:t>Pzp</w:t>
      </w:r>
      <w:proofErr w:type="spellEnd"/>
      <w:r w:rsidRPr="00564183">
        <w:rPr>
          <w:rFonts w:ascii="Georgia" w:eastAsia="Arial" w:hAnsi="Georgia" w:cs="Arial"/>
          <w:bCs/>
          <w:sz w:val="20"/>
          <w:szCs w:val="20"/>
          <w:highlight w:val="cyan"/>
          <w:u w:val="single"/>
        </w:rPr>
        <w:t>.</w:t>
      </w:r>
      <w:r w:rsidR="00CB494D" w:rsidRPr="00564183">
        <w:rPr>
          <w:rFonts w:ascii="Georgia" w:eastAsia="Arial" w:hAnsi="Georgia" w:cs="Arial"/>
          <w:bCs/>
          <w:sz w:val="20"/>
          <w:szCs w:val="20"/>
          <w:highlight w:val="cyan"/>
          <w:u w:val="single"/>
        </w:rPr>
        <w:t xml:space="preserve"> według wzoru określonego w </w:t>
      </w:r>
      <w:r w:rsidR="00CB494D" w:rsidRPr="00564183">
        <w:rPr>
          <w:rFonts w:ascii="Georgia" w:eastAsia="Arial" w:hAnsi="Georgia" w:cs="Arial"/>
          <w:b/>
          <w:sz w:val="20"/>
          <w:szCs w:val="20"/>
          <w:highlight w:val="cyan"/>
          <w:u w:val="single"/>
        </w:rPr>
        <w:t>Załączniku nr 2b do SWZ</w:t>
      </w:r>
      <w:r w:rsidR="00CB494D" w:rsidRPr="00564183">
        <w:rPr>
          <w:rFonts w:ascii="Georgia" w:eastAsia="Arial" w:hAnsi="Georgia" w:cs="Arial"/>
          <w:bCs/>
          <w:sz w:val="20"/>
          <w:szCs w:val="20"/>
          <w:highlight w:val="cyan"/>
          <w:u w:val="single"/>
        </w:rPr>
        <w:t>,</w:t>
      </w:r>
    </w:p>
    <w:p w14:paraId="19E9DB7C" w14:textId="5CF8F515" w:rsidR="002E1BFD" w:rsidRPr="00564183" w:rsidRDefault="002E1BFD" w:rsidP="002E1BFD">
      <w:pPr>
        <w:pStyle w:val="Akapitzlist"/>
        <w:numPr>
          <w:ilvl w:val="1"/>
          <w:numId w:val="8"/>
        </w:numPr>
        <w:pBdr>
          <w:top w:val="nil"/>
          <w:left w:val="nil"/>
          <w:bottom w:val="nil"/>
          <w:right w:val="nil"/>
          <w:between w:val="nil"/>
        </w:pBdr>
        <w:suppressAutoHyphens w:val="0"/>
        <w:spacing w:line="360" w:lineRule="auto"/>
        <w:jc w:val="both"/>
        <w:textAlignment w:val="auto"/>
        <w:rPr>
          <w:rFonts w:ascii="Georgia" w:eastAsia="Arial" w:hAnsi="Georgia" w:cs="Arial"/>
          <w:bCs/>
          <w:i/>
          <w:iCs/>
          <w:sz w:val="20"/>
          <w:szCs w:val="20"/>
          <w:highlight w:val="cyan"/>
          <w:u w:val="single"/>
        </w:rPr>
      </w:pPr>
      <w:r w:rsidRPr="00564183">
        <w:rPr>
          <w:rFonts w:ascii="Georgia" w:hAnsi="Georgia" w:cs="Verdana"/>
          <w:sz w:val="20"/>
          <w:szCs w:val="20"/>
          <w:highlight w:val="cyan"/>
          <w:u w:val="single"/>
        </w:rPr>
        <w:t xml:space="preserve">Oświadczenie dotyczące przepisów sankcyjnych związanych z wojną w Ukrainie  (składa: Wykonawca, każdy z Wykonawców wspólnie ubiegający się o udzielenie zamówienia, podmiot udostępniający zasoby). Oświadczenie to przekazuje się w postaci elektronicznej i opatruje kwalifikowanym podpisem elektronicznym. </w:t>
      </w:r>
      <w:r w:rsidRPr="00564183">
        <w:rPr>
          <w:rFonts w:ascii="Georgia" w:eastAsia="Arial" w:hAnsi="Georgia" w:cs="Arial"/>
          <w:bCs/>
          <w:sz w:val="20"/>
          <w:szCs w:val="20"/>
          <w:highlight w:val="cyan"/>
          <w:u w:val="single"/>
        </w:rPr>
        <w:t>według wzoru określonego w</w:t>
      </w:r>
      <w:r w:rsidRPr="00564183">
        <w:rPr>
          <w:rFonts w:ascii="Georgia" w:eastAsia="Arial" w:hAnsi="Georgia" w:cs="Arial"/>
          <w:bCs/>
          <w:i/>
          <w:iCs/>
          <w:sz w:val="20"/>
          <w:szCs w:val="20"/>
          <w:highlight w:val="cyan"/>
          <w:u w:val="single"/>
        </w:rPr>
        <w:t xml:space="preserve"> </w:t>
      </w:r>
      <w:r w:rsidRPr="00564183">
        <w:rPr>
          <w:rFonts w:ascii="Georgia" w:eastAsia="Arial" w:hAnsi="Georgia" w:cs="Arial"/>
          <w:b/>
          <w:sz w:val="20"/>
          <w:szCs w:val="20"/>
          <w:highlight w:val="cyan"/>
          <w:u w:val="single"/>
        </w:rPr>
        <w:t xml:space="preserve">Załączniku nr </w:t>
      </w:r>
      <w:r w:rsidR="00F37CDD">
        <w:rPr>
          <w:rFonts w:ascii="Georgia" w:eastAsia="Arial" w:hAnsi="Georgia" w:cs="Arial"/>
          <w:b/>
          <w:sz w:val="20"/>
          <w:szCs w:val="20"/>
          <w:highlight w:val="cyan"/>
          <w:u w:val="single"/>
        </w:rPr>
        <w:t>5</w:t>
      </w:r>
      <w:r w:rsidRPr="00564183">
        <w:rPr>
          <w:rFonts w:ascii="Georgia" w:eastAsia="Arial" w:hAnsi="Georgia" w:cs="Arial"/>
          <w:b/>
          <w:sz w:val="20"/>
          <w:szCs w:val="20"/>
          <w:highlight w:val="cyan"/>
          <w:u w:val="single"/>
        </w:rPr>
        <w:t xml:space="preserve"> do SWZ</w:t>
      </w:r>
      <w:r w:rsidRPr="00564183">
        <w:rPr>
          <w:rFonts w:ascii="Georgia" w:eastAsia="Arial" w:hAnsi="Georgia" w:cs="Arial"/>
          <w:bCs/>
          <w:sz w:val="20"/>
          <w:szCs w:val="20"/>
          <w:highlight w:val="cyan"/>
          <w:u w:val="single"/>
        </w:rPr>
        <w:t>,</w:t>
      </w:r>
    </w:p>
    <w:p w14:paraId="69D1100C" w14:textId="2EBE92F8" w:rsidR="00DB558E" w:rsidRPr="00E96216" w:rsidRDefault="00DB558E" w:rsidP="00FC49D9">
      <w:pPr>
        <w:pStyle w:val="Akapitzlist"/>
        <w:numPr>
          <w:ilvl w:val="0"/>
          <w:numId w:val="8"/>
        </w:numPr>
        <w:pBdr>
          <w:top w:val="nil"/>
          <w:left w:val="nil"/>
          <w:bottom w:val="nil"/>
          <w:right w:val="nil"/>
          <w:between w:val="nil"/>
        </w:pBdr>
        <w:shd w:val="clear" w:color="auto" w:fill="FFFFFF"/>
        <w:suppressAutoHyphens w:val="0"/>
        <w:spacing w:line="360" w:lineRule="auto"/>
        <w:ind w:left="0" w:firstLine="0"/>
        <w:jc w:val="both"/>
        <w:textAlignment w:val="auto"/>
        <w:rPr>
          <w:rFonts w:ascii="Georgia" w:hAnsi="Georgia"/>
          <w:color w:val="000000"/>
          <w:sz w:val="20"/>
          <w:szCs w:val="20"/>
        </w:rPr>
      </w:pPr>
      <w:r w:rsidRPr="00E96216">
        <w:rPr>
          <w:rFonts w:ascii="Georgia" w:eastAsia="Arial" w:hAnsi="Georgia" w:cs="Arial"/>
          <w:b/>
          <w:color w:val="000000"/>
          <w:sz w:val="20"/>
          <w:szCs w:val="20"/>
        </w:rPr>
        <w:t>Treść złożonej oferty musi odpowiadać treści Specyfikacji. Zamawiający zaleca</w:t>
      </w:r>
      <w:r w:rsidR="008D48E5">
        <w:rPr>
          <w:rFonts w:ascii="Georgia" w:eastAsia="Arial" w:hAnsi="Georgia" w:cs="Arial"/>
          <w:b/>
          <w:color w:val="000000"/>
          <w:sz w:val="20"/>
          <w:szCs w:val="20"/>
        </w:rPr>
        <w:t>,</w:t>
      </w:r>
      <w:r w:rsidRPr="00E96216">
        <w:rPr>
          <w:rFonts w:ascii="Georgia" w:eastAsia="Arial" w:hAnsi="Georgia" w:cs="Arial"/>
          <w:b/>
          <w:color w:val="000000"/>
          <w:sz w:val="20"/>
          <w:szCs w:val="20"/>
        </w:rPr>
        <w:t xml:space="preserve"> aby przy sporządzeniu oferty, </w:t>
      </w:r>
      <w:r>
        <w:rPr>
          <w:rFonts w:ascii="Georgia" w:eastAsia="Arial" w:hAnsi="Georgia" w:cs="Arial"/>
          <w:b/>
          <w:color w:val="000000"/>
          <w:sz w:val="20"/>
          <w:szCs w:val="20"/>
        </w:rPr>
        <w:t>w</w:t>
      </w:r>
      <w:r w:rsidRPr="00E96216">
        <w:rPr>
          <w:rFonts w:ascii="Georgia" w:eastAsia="Arial" w:hAnsi="Georgia" w:cs="Arial"/>
          <w:b/>
          <w:color w:val="000000"/>
          <w:sz w:val="20"/>
          <w:szCs w:val="20"/>
        </w:rPr>
        <w:t xml:space="preserve">ykonawca skorzystał z wzorów przygotowanych przez Zamawiającego. </w:t>
      </w:r>
      <w:r w:rsidRPr="00E96216">
        <w:rPr>
          <w:rFonts w:ascii="Georgia" w:eastAsia="Arial" w:hAnsi="Georgia" w:cs="Arial"/>
          <w:color w:val="000000"/>
          <w:sz w:val="20"/>
          <w:szCs w:val="20"/>
        </w:rPr>
        <w:t>Wykonawca może przedstawić ofertę na swoich formularzach z zastrzeżeniem, że muszą one zawierać wszystkie informacje określone przez Zamawiającego w Specyfikacji.</w:t>
      </w:r>
    </w:p>
    <w:p w14:paraId="14617EAB" w14:textId="77777777" w:rsidR="00DB558E" w:rsidRPr="00E96216" w:rsidRDefault="00DB558E" w:rsidP="00FC49D9">
      <w:pPr>
        <w:pStyle w:val="Akapitzlist"/>
        <w:numPr>
          <w:ilvl w:val="0"/>
          <w:numId w:val="8"/>
        </w:numPr>
        <w:pBdr>
          <w:top w:val="nil"/>
          <w:left w:val="nil"/>
          <w:bottom w:val="nil"/>
          <w:right w:val="nil"/>
          <w:between w:val="nil"/>
        </w:pBdr>
        <w:shd w:val="clear" w:color="auto" w:fill="FFFFFF"/>
        <w:suppressAutoHyphens w:val="0"/>
        <w:spacing w:line="360" w:lineRule="auto"/>
        <w:ind w:left="0" w:firstLine="0"/>
        <w:jc w:val="both"/>
        <w:textAlignment w:val="auto"/>
        <w:rPr>
          <w:rFonts w:ascii="Georgia" w:hAnsi="Georgia"/>
          <w:color w:val="000000"/>
          <w:sz w:val="20"/>
          <w:szCs w:val="20"/>
        </w:rPr>
      </w:pPr>
      <w:r w:rsidRPr="00E96216">
        <w:rPr>
          <w:rFonts w:ascii="Georgia" w:eastAsia="Arial" w:hAnsi="Georgia" w:cs="Arial"/>
          <w:color w:val="000000"/>
          <w:sz w:val="20"/>
          <w:szCs w:val="20"/>
        </w:rPr>
        <w:t>Ofertę należy sporządzić w języku polskim. Dokumenty sporządzone w języku obcym muszą być składane wraz z tłumaczeniem na język polski.</w:t>
      </w:r>
    </w:p>
    <w:p w14:paraId="7B452595" w14:textId="77777777" w:rsidR="00DB558E" w:rsidRPr="00E96216" w:rsidRDefault="00DB558E" w:rsidP="00FC49D9">
      <w:pPr>
        <w:pStyle w:val="Akapitzlist"/>
        <w:numPr>
          <w:ilvl w:val="0"/>
          <w:numId w:val="8"/>
        </w:numPr>
        <w:pBdr>
          <w:top w:val="nil"/>
          <w:left w:val="nil"/>
          <w:bottom w:val="nil"/>
          <w:right w:val="nil"/>
          <w:between w:val="nil"/>
        </w:pBdr>
        <w:shd w:val="clear" w:color="auto" w:fill="FFFFFF"/>
        <w:suppressAutoHyphens w:val="0"/>
        <w:spacing w:line="360" w:lineRule="auto"/>
        <w:ind w:left="0" w:firstLine="0"/>
        <w:jc w:val="both"/>
        <w:textAlignment w:val="auto"/>
        <w:rPr>
          <w:rFonts w:ascii="Georgia" w:hAnsi="Georgia"/>
          <w:color w:val="000000"/>
          <w:sz w:val="20"/>
          <w:szCs w:val="20"/>
        </w:rPr>
      </w:pPr>
      <w:r w:rsidRPr="00E96216">
        <w:rPr>
          <w:rFonts w:ascii="Georgia" w:eastAsia="Arial" w:hAnsi="Georgia" w:cs="Arial"/>
          <w:color w:val="000000"/>
          <w:sz w:val="20"/>
          <w:szCs w:val="20"/>
        </w:rPr>
        <w:t>Wykonawca ponosi wszelkie koszty związane z przygotowaniem i złożeniem oferty.</w:t>
      </w:r>
    </w:p>
    <w:p w14:paraId="2A2D478C" w14:textId="70066281" w:rsidR="00D44039" w:rsidRPr="004D04E4" w:rsidRDefault="00D44039" w:rsidP="00D44039">
      <w:pPr>
        <w:pStyle w:val="Akapitzlist"/>
        <w:numPr>
          <w:ilvl w:val="0"/>
          <w:numId w:val="8"/>
        </w:numPr>
        <w:pBdr>
          <w:top w:val="nil"/>
          <w:left w:val="nil"/>
          <w:bottom w:val="nil"/>
          <w:right w:val="nil"/>
          <w:between w:val="nil"/>
        </w:pBdr>
        <w:shd w:val="clear" w:color="auto" w:fill="FFFFFF"/>
        <w:suppressAutoHyphens w:val="0"/>
        <w:spacing w:line="360" w:lineRule="auto"/>
        <w:ind w:left="0" w:firstLine="0"/>
        <w:jc w:val="both"/>
        <w:textAlignment w:val="auto"/>
        <w:rPr>
          <w:rFonts w:ascii="Georgia" w:hAnsi="Georgia"/>
          <w:color w:val="000000"/>
          <w:sz w:val="20"/>
          <w:szCs w:val="20"/>
        </w:rPr>
      </w:pPr>
      <w:r w:rsidRPr="004D04E4">
        <w:rPr>
          <w:rFonts w:ascii="Georgia" w:eastAsia="Arial" w:hAnsi="Georgia" w:cs="Arial"/>
          <w:bCs/>
          <w:color w:val="000000"/>
          <w:sz w:val="20"/>
          <w:szCs w:val="20"/>
        </w:rPr>
        <w:t xml:space="preserve">Oferta i załączniki do oferty pod rygorem nieważności składa się z formie </w:t>
      </w:r>
      <w:r w:rsidRPr="00301D2C">
        <w:rPr>
          <w:rFonts w:ascii="Georgia" w:hAnsi="Georgia" w:cs="Arial"/>
          <w:color w:val="000000"/>
          <w:sz w:val="20"/>
          <w:szCs w:val="20"/>
        </w:rPr>
        <w:t>w postaci elektronicznej opatrzonej kwalifikowanym podpisem elektronicznym</w:t>
      </w:r>
      <w:r w:rsidRPr="004D04E4">
        <w:rPr>
          <w:rFonts w:ascii="Georgia" w:hAnsi="Georgia" w:cs="Arial"/>
          <w:i/>
          <w:iCs/>
          <w:color w:val="000000"/>
          <w:sz w:val="20"/>
          <w:szCs w:val="20"/>
        </w:rPr>
        <w:t>,</w:t>
      </w:r>
      <w:r w:rsidRPr="004D04E4">
        <w:rPr>
          <w:rFonts w:ascii="Georgia" w:eastAsia="Arial" w:hAnsi="Georgia" w:cs="Arial"/>
          <w:bCs/>
          <w:color w:val="000000"/>
          <w:sz w:val="20"/>
          <w:szCs w:val="20"/>
        </w:rPr>
        <w:t xml:space="preserve"> muszą być podpisane przez upoważnionego (upoważnionych) przedstawiciela (przedstawicieli) </w:t>
      </w:r>
    </w:p>
    <w:p w14:paraId="2524C9A9" w14:textId="77777777" w:rsidR="00DB558E" w:rsidRPr="00E96216" w:rsidRDefault="00DB558E" w:rsidP="00FC49D9">
      <w:pPr>
        <w:pStyle w:val="Akapitzlist"/>
        <w:numPr>
          <w:ilvl w:val="0"/>
          <w:numId w:val="8"/>
        </w:numPr>
        <w:pBdr>
          <w:top w:val="nil"/>
          <w:left w:val="nil"/>
          <w:bottom w:val="nil"/>
          <w:right w:val="nil"/>
          <w:between w:val="nil"/>
        </w:pBdr>
        <w:shd w:val="clear" w:color="auto" w:fill="FFFFFF"/>
        <w:suppressAutoHyphens w:val="0"/>
        <w:spacing w:line="360" w:lineRule="auto"/>
        <w:ind w:left="0" w:firstLine="0"/>
        <w:jc w:val="both"/>
        <w:textAlignment w:val="auto"/>
        <w:rPr>
          <w:rFonts w:ascii="Georgia" w:hAnsi="Georgia"/>
          <w:color w:val="000000"/>
          <w:sz w:val="20"/>
          <w:szCs w:val="20"/>
        </w:rPr>
      </w:pPr>
      <w:r w:rsidRPr="00E96216">
        <w:rPr>
          <w:rFonts w:ascii="Georgia" w:eastAsia="Arial" w:hAnsi="Georgia" w:cs="Arial"/>
          <w:color w:val="000000"/>
          <w:sz w:val="20"/>
          <w:szCs w:val="20"/>
        </w:rPr>
        <w:t xml:space="preserve">W przypadku, gdy </w:t>
      </w:r>
      <w:r>
        <w:rPr>
          <w:rFonts w:ascii="Georgia" w:eastAsia="Arial" w:hAnsi="Georgia" w:cs="Arial"/>
          <w:color w:val="000000"/>
          <w:sz w:val="20"/>
          <w:szCs w:val="20"/>
        </w:rPr>
        <w:t>w</w:t>
      </w:r>
      <w:r w:rsidRPr="00E96216">
        <w:rPr>
          <w:rFonts w:ascii="Georgia" w:eastAsia="Arial" w:hAnsi="Georgia" w:cs="Arial"/>
          <w:color w:val="000000"/>
          <w:sz w:val="20"/>
          <w:szCs w:val="20"/>
        </w:rPr>
        <w:t xml:space="preserve">ykonawcę reprezentuje Pełnomocnik wraz z ofertą winno być złożone pełnomocnictwo dla tej osoby określające jego zakres. Pełnomocnictwo winno być podpisane przez osoby uprawnione do reprezentowania </w:t>
      </w:r>
      <w:r>
        <w:rPr>
          <w:rFonts w:ascii="Georgia" w:eastAsia="Arial" w:hAnsi="Georgia" w:cs="Arial"/>
          <w:color w:val="000000"/>
          <w:sz w:val="20"/>
          <w:szCs w:val="20"/>
        </w:rPr>
        <w:t>w</w:t>
      </w:r>
      <w:r w:rsidRPr="00E96216">
        <w:rPr>
          <w:rFonts w:ascii="Georgia" w:eastAsia="Arial" w:hAnsi="Georgia" w:cs="Arial"/>
          <w:color w:val="000000"/>
          <w:sz w:val="20"/>
          <w:szCs w:val="20"/>
        </w:rPr>
        <w:t>ykonawcy.</w:t>
      </w:r>
    </w:p>
    <w:p w14:paraId="0F5923C7" w14:textId="77777777" w:rsidR="00DB558E" w:rsidRPr="0087609A" w:rsidRDefault="00DB558E" w:rsidP="00DB558E">
      <w:pPr>
        <w:pBdr>
          <w:top w:val="nil"/>
          <w:left w:val="nil"/>
          <w:bottom w:val="nil"/>
          <w:right w:val="nil"/>
          <w:between w:val="nil"/>
        </w:pBdr>
        <w:spacing w:line="360" w:lineRule="auto"/>
        <w:jc w:val="both"/>
        <w:rPr>
          <w:rFonts w:ascii="Georgia" w:eastAsia="Arial" w:hAnsi="Georgia" w:cs="Arial"/>
          <w:color w:val="000000"/>
          <w:sz w:val="20"/>
          <w:szCs w:val="20"/>
        </w:rPr>
      </w:pPr>
      <w:r w:rsidRPr="00E96216">
        <w:rPr>
          <w:rFonts w:ascii="Georgia" w:eastAsia="Arial" w:hAnsi="Georgia" w:cs="Arial"/>
          <w:color w:val="000000"/>
          <w:sz w:val="20"/>
          <w:szCs w:val="20"/>
        </w:rPr>
        <w:t>Wszelkie pełnomocnictwa winny być załączone do oferty w formie oryginału lub urzędowo poświadczonego odpisu pełnomocnictwa (</w:t>
      </w:r>
      <w:r w:rsidRPr="0087609A">
        <w:rPr>
          <w:rFonts w:ascii="Georgia" w:eastAsia="Arial" w:hAnsi="Georgia" w:cs="Arial"/>
          <w:color w:val="000000"/>
          <w:sz w:val="20"/>
          <w:szCs w:val="20"/>
        </w:rPr>
        <w:t>notarialnie – art. 97 ust. 2 ustawy z 14 lutego 1991 r. – Prawo o notariacie (</w:t>
      </w:r>
      <w:proofErr w:type="spellStart"/>
      <w:r w:rsidRPr="0087609A">
        <w:rPr>
          <w:rFonts w:ascii="Georgia" w:eastAsia="Arial" w:hAnsi="Georgia" w:cs="Arial"/>
          <w:color w:val="000000"/>
          <w:sz w:val="20"/>
          <w:szCs w:val="20"/>
        </w:rPr>
        <w:t>t.j</w:t>
      </w:r>
      <w:proofErr w:type="spellEnd"/>
      <w:r w:rsidRPr="0087609A">
        <w:rPr>
          <w:rFonts w:ascii="Georgia" w:eastAsia="Arial" w:hAnsi="Georgia" w:cs="Arial"/>
          <w:color w:val="000000"/>
          <w:sz w:val="20"/>
          <w:szCs w:val="20"/>
        </w:rPr>
        <w:t>. Dz. U. z 2020r. poz. 1192 ze zm.)).</w:t>
      </w:r>
    </w:p>
    <w:p w14:paraId="69BE326D" w14:textId="77777777" w:rsidR="00DB558E" w:rsidRPr="00E96216" w:rsidRDefault="00DB558E" w:rsidP="00DB558E">
      <w:pPr>
        <w:pBdr>
          <w:top w:val="nil"/>
          <w:left w:val="nil"/>
          <w:bottom w:val="nil"/>
          <w:right w:val="nil"/>
          <w:between w:val="nil"/>
        </w:pBdr>
        <w:spacing w:line="360" w:lineRule="auto"/>
        <w:jc w:val="both"/>
        <w:rPr>
          <w:rFonts w:ascii="Georgia" w:eastAsia="Arial" w:hAnsi="Georgia" w:cs="Arial"/>
          <w:color w:val="000000"/>
          <w:sz w:val="20"/>
          <w:szCs w:val="20"/>
        </w:rPr>
      </w:pPr>
    </w:p>
    <w:p w14:paraId="40A17516" w14:textId="72DC8A97" w:rsidR="00DB558E" w:rsidRPr="00E37A79" w:rsidRDefault="00DB558E" w:rsidP="00DB558E">
      <w:pPr>
        <w:pStyle w:val="Nagwek1"/>
        <w:shd w:val="clear" w:color="auto" w:fill="F2F2F2"/>
        <w:tabs>
          <w:tab w:val="left" w:pos="-60"/>
        </w:tabs>
        <w:spacing w:before="0" w:after="0" w:line="360" w:lineRule="auto"/>
        <w:ind w:left="101"/>
        <w:rPr>
          <w:rFonts w:ascii="Georgia" w:hAnsi="Georgia" w:cs="Georgia"/>
          <w:b/>
          <w:bCs w:val="0"/>
          <w:color w:val="000000"/>
          <w:sz w:val="20"/>
          <w:szCs w:val="20"/>
        </w:rPr>
      </w:pPr>
      <w:bookmarkStart w:id="33" w:name="_Toc161313559"/>
      <w:r w:rsidRPr="00123693">
        <w:rPr>
          <w:rFonts w:ascii="Georgia" w:hAnsi="Georgia" w:cs="Georgia"/>
          <w:b/>
          <w:bCs w:val="0"/>
          <w:color w:val="000000"/>
          <w:sz w:val="20"/>
          <w:szCs w:val="20"/>
        </w:rPr>
        <w:t>XV</w:t>
      </w:r>
      <w:r w:rsidR="009724F7">
        <w:rPr>
          <w:rFonts w:ascii="Georgia" w:hAnsi="Georgia" w:cs="Georgia"/>
          <w:b/>
          <w:bCs w:val="0"/>
          <w:color w:val="000000"/>
          <w:sz w:val="20"/>
          <w:szCs w:val="20"/>
        </w:rPr>
        <w:t>I</w:t>
      </w:r>
      <w:r w:rsidRPr="00123693">
        <w:rPr>
          <w:rFonts w:ascii="Georgia" w:hAnsi="Georgia" w:cs="Georgia"/>
          <w:b/>
          <w:bCs w:val="0"/>
          <w:color w:val="000000"/>
          <w:sz w:val="20"/>
          <w:szCs w:val="20"/>
        </w:rPr>
        <w:t xml:space="preserve">. </w:t>
      </w:r>
      <w:bookmarkStart w:id="34" w:name="_Toc266275250"/>
      <w:r w:rsidRPr="00123693">
        <w:rPr>
          <w:rFonts w:ascii="Georgia" w:hAnsi="Georgia" w:cs="Georgia"/>
          <w:b/>
          <w:bCs w:val="0"/>
          <w:color w:val="000000"/>
          <w:sz w:val="20"/>
          <w:szCs w:val="20"/>
        </w:rPr>
        <w:t>Miejsce oraz termin składania i otwarcia ofert</w:t>
      </w:r>
      <w:bookmarkEnd w:id="34"/>
      <w:r w:rsidRPr="00E60300">
        <w:rPr>
          <w:rFonts w:ascii="Georgia" w:hAnsi="Georgia" w:cs="Georgia"/>
          <w:b/>
          <w:bCs w:val="0"/>
          <w:sz w:val="20"/>
          <w:szCs w:val="20"/>
        </w:rPr>
        <w:t>:</w:t>
      </w:r>
      <w:bookmarkEnd w:id="33"/>
    </w:p>
    <w:p w14:paraId="0D159FA4" w14:textId="3F14CE0E" w:rsidR="00DB558E" w:rsidRPr="004072E1" w:rsidRDefault="00DB558E" w:rsidP="00FC49D9">
      <w:pPr>
        <w:pStyle w:val="Normalny3"/>
        <w:numPr>
          <w:ilvl w:val="0"/>
          <w:numId w:val="10"/>
        </w:numPr>
        <w:spacing w:line="320" w:lineRule="auto"/>
        <w:ind w:left="0" w:firstLine="0"/>
        <w:jc w:val="both"/>
        <w:rPr>
          <w:rFonts w:ascii="Georgia" w:eastAsia="Calibri" w:hAnsi="Georgia" w:cs="Calibri"/>
          <w:sz w:val="20"/>
          <w:szCs w:val="20"/>
        </w:rPr>
      </w:pPr>
      <w:r w:rsidRPr="00E37A79">
        <w:rPr>
          <w:rFonts w:ascii="Georgia" w:eastAsia="Calibri" w:hAnsi="Georgia" w:cs="Calibri"/>
          <w:sz w:val="20"/>
          <w:szCs w:val="20"/>
        </w:rPr>
        <w:t xml:space="preserve">Ofertę wraz z wymaganymi dokumentami należy umieścić na </w:t>
      </w:r>
      <w:hyperlink r:id="rId37">
        <w:r w:rsidRPr="00E37A79">
          <w:rPr>
            <w:rFonts w:ascii="Georgia" w:eastAsia="Calibri" w:hAnsi="Georgia" w:cs="Calibri"/>
            <w:color w:val="1155CC"/>
            <w:sz w:val="20"/>
            <w:szCs w:val="20"/>
            <w:u w:val="single"/>
          </w:rPr>
          <w:t>platformazakupowa.pl</w:t>
        </w:r>
      </w:hyperlink>
      <w:r w:rsidRPr="00E37A79">
        <w:rPr>
          <w:rFonts w:ascii="Georgia" w:eastAsia="Calibri" w:hAnsi="Georgia" w:cs="Calibri"/>
          <w:sz w:val="20"/>
          <w:szCs w:val="20"/>
        </w:rPr>
        <w:t xml:space="preserve"> pod adresem</w:t>
      </w:r>
      <w:r w:rsidRPr="00E37A79">
        <w:rPr>
          <w:rFonts w:ascii="Georgia" w:eastAsia="Calibri" w:hAnsi="Georgia" w:cs="Calibri"/>
          <w:sz w:val="20"/>
          <w:szCs w:val="20"/>
          <w:vertAlign w:val="superscript"/>
        </w:rPr>
        <w:footnoteReference w:id="4"/>
      </w:r>
      <w:r w:rsidRPr="00E37A79">
        <w:rPr>
          <w:rFonts w:ascii="Georgia" w:eastAsia="Calibri" w:hAnsi="Georgia" w:cs="Calibri"/>
          <w:sz w:val="20"/>
          <w:szCs w:val="20"/>
        </w:rPr>
        <w:t>: …</w:t>
      </w:r>
      <w:r w:rsidRPr="00E37A79">
        <w:rPr>
          <w:rFonts w:ascii="Georgia" w:eastAsia="Lucida Sans Unicode" w:hAnsi="Georgia" w:cs="Times New Roman"/>
          <w:i/>
          <w:kern w:val="3"/>
          <w:sz w:val="20"/>
          <w:szCs w:val="20"/>
          <w:lang w:eastAsia="zh-CN"/>
        </w:rPr>
        <w:t>www.platformazakupowa.pl/pn/zzozwadowice</w:t>
      </w:r>
      <w:r w:rsidRPr="00E37A79">
        <w:rPr>
          <w:rFonts w:ascii="Georgia" w:hAnsi="Georgia" w:cs="Times New Roman"/>
          <w:i/>
          <w:kern w:val="3"/>
          <w:sz w:val="20"/>
          <w:szCs w:val="20"/>
          <w:lang w:eastAsia="zh-CN"/>
        </w:rPr>
        <w:t xml:space="preserve"> </w:t>
      </w:r>
      <w:r w:rsidRPr="00E37A79">
        <w:rPr>
          <w:rFonts w:ascii="Georgia" w:eastAsia="Calibri" w:hAnsi="Georgia" w:cs="Calibri"/>
          <w:sz w:val="20"/>
          <w:szCs w:val="20"/>
        </w:rPr>
        <w:t xml:space="preserve">w myśl Ustawy </w:t>
      </w:r>
      <w:proofErr w:type="spellStart"/>
      <w:r w:rsidRPr="00E37A79">
        <w:rPr>
          <w:rFonts w:ascii="Georgia" w:eastAsia="Calibri" w:hAnsi="Georgia" w:cs="Calibri"/>
          <w:sz w:val="20"/>
          <w:szCs w:val="20"/>
        </w:rPr>
        <w:t>Pzp</w:t>
      </w:r>
      <w:proofErr w:type="spellEnd"/>
      <w:r w:rsidRPr="00E37A79">
        <w:rPr>
          <w:rFonts w:ascii="Georgia" w:eastAsia="Calibri" w:hAnsi="Georgia" w:cs="Calibri"/>
          <w:sz w:val="20"/>
          <w:szCs w:val="20"/>
        </w:rPr>
        <w:t xml:space="preserve"> na stronie internetowej prowadzonego postępowania </w:t>
      </w:r>
      <w:r w:rsidRPr="009B3200">
        <w:rPr>
          <w:rFonts w:ascii="Georgia" w:eastAsia="Calibri" w:hAnsi="Georgia" w:cs="Calibri"/>
          <w:b/>
          <w:bCs/>
          <w:sz w:val="20"/>
          <w:szCs w:val="20"/>
        </w:rPr>
        <w:t xml:space="preserve">do </w:t>
      </w:r>
      <w:r w:rsidRPr="004072E1">
        <w:rPr>
          <w:rFonts w:ascii="Georgia" w:eastAsia="Calibri" w:hAnsi="Georgia" w:cs="Calibri"/>
          <w:b/>
          <w:bCs/>
          <w:sz w:val="20"/>
          <w:szCs w:val="20"/>
        </w:rPr>
        <w:t xml:space="preserve">dnia </w:t>
      </w:r>
      <w:bookmarkStart w:id="35" w:name="_Hlk161299168"/>
      <w:r w:rsidR="00C23205">
        <w:rPr>
          <w:rFonts w:ascii="Georgia" w:eastAsia="Calibri" w:hAnsi="Georgia" w:cs="Calibri"/>
          <w:b/>
          <w:bCs/>
          <w:sz w:val="20"/>
          <w:szCs w:val="20"/>
          <w:highlight w:val="cyan"/>
        </w:rPr>
        <w:t>09.</w:t>
      </w:r>
      <w:r w:rsidR="00CF3A4C" w:rsidRPr="000E6A21">
        <w:rPr>
          <w:rFonts w:ascii="Georgia" w:eastAsia="Calibri" w:hAnsi="Georgia" w:cs="Calibri"/>
          <w:b/>
          <w:bCs/>
          <w:sz w:val="20"/>
          <w:szCs w:val="20"/>
          <w:highlight w:val="cyan"/>
        </w:rPr>
        <w:t>0</w:t>
      </w:r>
      <w:r w:rsidR="00C23205">
        <w:rPr>
          <w:rFonts w:ascii="Georgia" w:eastAsia="Calibri" w:hAnsi="Georgia" w:cs="Calibri"/>
          <w:b/>
          <w:bCs/>
          <w:sz w:val="20"/>
          <w:szCs w:val="20"/>
          <w:highlight w:val="cyan"/>
        </w:rPr>
        <w:t>9</w:t>
      </w:r>
      <w:r w:rsidR="00CF3A4C" w:rsidRPr="000E6A21">
        <w:rPr>
          <w:rFonts w:ascii="Georgia" w:eastAsia="Calibri" w:hAnsi="Georgia" w:cs="Calibri"/>
          <w:b/>
          <w:bCs/>
          <w:sz w:val="20"/>
          <w:szCs w:val="20"/>
          <w:highlight w:val="cyan"/>
        </w:rPr>
        <w:t>.</w:t>
      </w:r>
      <w:r w:rsidRPr="000E6A21">
        <w:rPr>
          <w:rFonts w:ascii="Georgia" w:eastAsia="Calibri" w:hAnsi="Georgia" w:cs="Calibri"/>
          <w:b/>
          <w:bCs/>
          <w:sz w:val="20"/>
          <w:szCs w:val="20"/>
          <w:highlight w:val="cyan"/>
        </w:rPr>
        <w:t>202</w:t>
      </w:r>
      <w:r w:rsidR="00F37CDD" w:rsidRPr="000E6A21">
        <w:rPr>
          <w:rFonts w:ascii="Georgia" w:eastAsia="Calibri" w:hAnsi="Georgia" w:cs="Calibri"/>
          <w:b/>
          <w:bCs/>
          <w:sz w:val="20"/>
          <w:szCs w:val="20"/>
          <w:highlight w:val="cyan"/>
        </w:rPr>
        <w:t>4</w:t>
      </w:r>
      <w:r w:rsidRPr="000E6A21">
        <w:rPr>
          <w:rFonts w:ascii="Georgia" w:eastAsia="Calibri" w:hAnsi="Georgia" w:cs="Calibri"/>
          <w:b/>
          <w:bCs/>
          <w:sz w:val="20"/>
          <w:szCs w:val="20"/>
          <w:highlight w:val="cyan"/>
        </w:rPr>
        <w:t xml:space="preserve">r. </w:t>
      </w:r>
      <w:bookmarkEnd w:id="35"/>
      <w:proofErr w:type="spellStart"/>
      <w:r w:rsidRPr="000E6A21">
        <w:rPr>
          <w:rFonts w:ascii="Georgia" w:eastAsia="Calibri" w:hAnsi="Georgia" w:cs="Calibri"/>
          <w:b/>
          <w:bCs/>
          <w:sz w:val="20"/>
          <w:szCs w:val="20"/>
          <w:highlight w:val="cyan"/>
        </w:rPr>
        <w:t>godz</w:t>
      </w:r>
      <w:proofErr w:type="spellEnd"/>
      <w:r w:rsidRPr="000E6A21">
        <w:rPr>
          <w:rFonts w:ascii="Georgia" w:eastAsia="Calibri" w:hAnsi="Georgia" w:cs="Calibri"/>
          <w:b/>
          <w:bCs/>
          <w:sz w:val="20"/>
          <w:szCs w:val="20"/>
          <w:highlight w:val="cyan"/>
        </w:rPr>
        <w:t xml:space="preserve"> 10:00</w:t>
      </w:r>
    </w:p>
    <w:p w14:paraId="119A1778" w14:textId="77777777" w:rsidR="00DB558E" w:rsidRPr="004072E1" w:rsidRDefault="00DB558E" w:rsidP="00FC49D9">
      <w:pPr>
        <w:pStyle w:val="Normalny3"/>
        <w:numPr>
          <w:ilvl w:val="0"/>
          <w:numId w:val="10"/>
        </w:numPr>
        <w:spacing w:line="360" w:lineRule="auto"/>
        <w:ind w:left="0" w:firstLine="0"/>
        <w:jc w:val="both"/>
        <w:rPr>
          <w:rFonts w:ascii="Georgia" w:eastAsia="Calibri" w:hAnsi="Georgia" w:cs="Calibri"/>
          <w:sz w:val="20"/>
          <w:szCs w:val="20"/>
        </w:rPr>
      </w:pPr>
      <w:r w:rsidRPr="004072E1">
        <w:rPr>
          <w:rFonts w:ascii="Georgia" w:eastAsia="Calibri" w:hAnsi="Georgia" w:cs="Calibri"/>
          <w:sz w:val="20"/>
          <w:szCs w:val="20"/>
        </w:rPr>
        <w:t>Po wypełnieniu Formularza składania oferty lub wniosku i dołączenia wszystkich wymaganych załączników należy kliknąć przycisk „Przejdź do podsumowania”.</w:t>
      </w:r>
    </w:p>
    <w:p w14:paraId="5F83159B" w14:textId="77777777" w:rsidR="00DB558E" w:rsidRPr="004072E1" w:rsidRDefault="00DB558E" w:rsidP="00FC49D9">
      <w:pPr>
        <w:pStyle w:val="Normalny3"/>
        <w:numPr>
          <w:ilvl w:val="0"/>
          <w:numId w:val="10"/>
        </w:numPr>
        <w:spacing w:line="360" w:lineRule="auto"/>
        <w:ind w:left="0" w:firstLine="0"/>
        <w:jc w:val="both"/>
        <w:rPr>
          <w:rFonts w:ascii="Georgia" w:eastAsia="Calibri" w:hAnsi="Georgia" w:cs="Calibri"/>
          <w:sz w:val="20"/>
          <w:szCs w:val="20"/>
        </w:rPr>
      </w:pPr>
      <w:r w:rsidRPr="004072E1">
        <w:rPr>
          <w:rFonts w:ascii="Georgia" w:eastAsia="Calibri" w:hAnsi="Georgia" w:cs="Calibri"/>
          <w:sz w:val="20"/>
          <w:szCs w:val="20"/>
        </w:rPr>
        <w:t xml:space="preserve">Oferta lub wniosek składana elektronicznie musi zostać podpisana elektronicznym podpisem kwalifikowanym. W procesie składania oferty za pośrednictwem </w:t>
      </w:r>
      <w:hyperlink r:id="rId38">
        <w:r w:rsidRPr="004072E1">
          <w:rPr>
            <w:rFonts w:ascii="Georgia" w:eastAsia="Calibri" w:hAnsi="Georgia" w:cs="Calibri"/>
            <w:color w:val="1155CC"/>
            <w:sz w:val="20"/>
            <w:szCs w:val="20"/>
            <w:u w:val="single"/>
          </w:rPr>
          <w:t>platformazakupowa.pl</w:t>
        </w:r>
      </w:hyperlink>
      <w:r w:rsidRPr="004072E1">
        <w:rPr>
          <w:rFonts w:ascii="Georgia" w:eastAsia="Calibri" w:hAnsi="Georgia" w:cs="Calibri"/>
          <w:sz w:val="20"/>
          <w:szCs w:val="20"/>
        </w:rPr>
        <w:t xml:space="preserve">, wykonawca powinien złożyć podpis bezpośrednio na dokumentach przesłanych za pośrednictwem </w:t>
      </w:r>
      <w:hyperlink r:id="rId39">
        <w:r w:rsidRPr="004072E1">
          <w:rPr>
            <w:rFonts w:ascii="Georgia" w:eastAsia="Calibri" w:hAnsi="Georgia" w:cs="Calibri"/>
            <w:color w:val="1155CC"/>
            <w:sz w:val="20"/>
            <w:szCs w:val="20"/>
            <w:u w:val="single"/>
          </w:rPr>
          <w:t>platformazakupowa.pl</w:t>
        </w:r>
      </w:hyperlink>
      <w:r w:rsidRPr="004072E1">
        <w:rPr>
          <w:rFonts w:ascii="Georgia" w:eastAsia="Calibri" w:hAnsi="Georgia" w:cs="Calibri"/>
          <w:sz w:val="20"/>
          <w:szCs w:val="20"/>
        </w:rPr>
        <w:t xml:space="preserve">. Zalecamy stosowanie podpisu na każdym załączonym pliku osobno, w szczególności wskazanych w art. 63 ust. 1 ustawy </w:t>
      </w:r>
      <w:proofErr w:type="spellStart"/>
      <w:r w:rsidRPr="004072E1">
        <w:rPr>
          <w:rFonts w:ascii="Georgia" w:eastAsia="Calibri" w:hAnsi="Georgia" w:cs="Calibri"/>
          <w:sz w:val="20"/>
          <w:szCs w:val="20"/>
        </w:rPr>
        <w:t>Pzp</w:t>
      </w:r>
      <w:proofErr w:type="spellEnd"/>
      <w:r w:rsidRPr="004072E1">
        <w:rPr>
          <w:rFonts w:ascii="Georgia" w:eastAsia="Calibri" w:hAnsi="Georgia" w:cs="Calibri"/>
          <w:sz w:val="20"/>
          <w:szCs w:val="20"/>
        </w:rPr>
        <w:t xml:space="preserve">, gdzie zaznaczono, iż oferty, wnioski o dopuszczenie do udziału w postępowaniu oraz oświadczenie, o którym mowa w art. 125 ust. 1 ustawy </w:t>
      </w:r>
      <w:proofErr w:type="spellStart"/>
      <w:r w:rsidRPr="004072E1">
        <w:rPr>
          <w:rFonts w:ascii="Georgia" w:eastAsia="Calibri" w:hAnsi="Georgia" w:cs="Calibri"/>
          <w:sz w:val="20"/>
          <w:szCs w:val="20"/>
        </w:rPr>
        <w:t>Pzp</w:t>
      </w:r>
      <w:proofErr w:type="spellEnd"/>
      <w:r w:rsidRPr="004072E1">
        <w:rPr>
          <w:rFonts w:ascii="Georgia" w:eastAsia="Calibri" w:hAnsi="Georgia" w:cs="Calibri"/>
          <w:sz w:val="20"/>
          <w:szCs w:val="20"/>
        </w:rPr>
        <w:t xml:space="preserve"> sporządza się, pod rygorem nieważności, w postaci lub formie elektronicznej i opatruje się odpowiednio w odniesieniu do wartości postępowania kwalifikowanym podpisem elektronicznym.</w:t>
      </w:r>
    </w:p>
    <w:p w14:paraId="42E0D24B" w14:textId="77777777" w:rsidR="00DB558E" w:rsidRPr="004072E1" w:rsidRDefault="00DB558E" w:rsidP="00FC49D9">
      <w:pPr>
        <w:pStyle w:val="Normalny3"/>
        <w:numPr>
          <w:ilvl w:val="0"/>
          <w:numId w:val="10"/>
        </w:numPr>
        <w:spacing w:line="360" w:lineRule="auto"/>
        <w:ind w:left="0" w:firstLine="0"/>
        <w:jc w:val="both"/>
        <w:rPr>
          <w:rFonts w:ascii="Georgia" w:eastAsia="Calibri" w:hAnsi="Georgia" w:cs="Calibri"/>
          <w:sz w:val="20"/>
          <w:szCs w:val="20"/>
        </w:rPr>
      </w:pPr>
      <w:r w:rsidRPr="004072E1">
        <w:rPr>
          <w:rFonts w:ascii="Georgia" w:eastAsia="Calibri" w:hAnsi="Georgia" w:cs="Calibri"/>
          <w:sz w:val="20"/>
          <w:szCs w:val="20"/>
        </w:rPr>
        <w:t>Za datę złożenia oferty przyjmuje się datę jej przekazania w systemie (platformie) w drugim kroku składania oferty poprzez kliknięcie przycisku “Złóż ofertę” i wyświetlenie się komunikatu, że oferta została zaszyfrowana i złożona.</w:t>
      </w:r>
    </w:p>
    <w:p w14:paraId="45F0722B" w14:textId="77777777" w:rsidR="00DB558E" w:rsidRPr="004072E1" w:rsidRDefault="00DB558E" w:rsidP="00FC49D9">
      <w:pPr>
        <w:pStyle w:val="Normalny3"/>
        <w:numPr>
          <w:ilvl w:val="0"/>
          <w:numId w:val="10"/>
        </w:numPr>
        <w:spacing w:line="360" w:lineRule="auto"/>
        <w:ind w:left="0" w:firstLine="0"/>
        <w:jc w:val="both"/>
        <w:rPr>
          <w:rFonts w:ascii="Georgia" w:eastAsia="Calibri" w:hAnsi="Georgia" w:cs="Calibri"/>
          <w:sz w:val="20"/>
          <w:szCs w:val="20"/>
        </w:rPr>
      </w:pPr>
      <w:r w:rsidRPr="004072E1">
        <w:rPr>
          <w:rFonts w:ascii="Georgia" w:eastAsia="Calibri" w:hAnsi="Georgia" w:cs="Calibri"/>
          <w:sz w:val="20"/>
          <w:szCs w:val="20"/>
        </w:rPr>
        <w:t xml:space="preserve">Szczegółowa instrukcja dla wykonawców dotycząca złożenia, zmiany i wycofania oferty znajduje się na stronie internetowej pod </w:t>
      </w:r>
      <w:proofErr w:type="spellStart"/>
      <w:r w:rsidRPr="004072E1">
        <w:rPr>
          <w:rFonts w:ascii="Georgia" w:eastAsia="Calibri" w:hAnsi="Georgia" w:cs="Calibri"/>
          <w:sz w:val="20"/>
          <w:szCs w:val="20"/>
        </w:rPr>
        <w:t>adresem:</w:t>
      </w:r>
      <w:hyperlink r:id="rId40" w:history="1">
        <w:r w:rsidRPr="004072E1">
          <w:rPr>
            <w:rStyle w:val="Hipercze"/>
            <w:rFonts w:ascii="Georgia" w:eastAsia="Calibri" w:hAnsi="Georgia" w:cs="Calibri"/>
            <w:sz w:val="20"/>
            <w:szCs w:val="20"/>
          </w:rPr>
          <w:t>https</w:t>
        </w:r>
        <w:proofErr w:type="spellEnd"/>
        <w:r w:rsidRPr="004072E1">
          <w:rPr>
            <w:rStyle w:val="Hipercze"/>
            <w:rFonts w:ascii="Georgia" w:eastAsia="Calibri" w:hAnsi="Georgia" w:cs="Calibri"/>
            <w:sz w:val="20"/>
            <w:szCs w:val="20"/>
          </w:rPr>
          <w:t>://platformazakupowa.pl/strona/45-instrukcje</w:t>
        </w:r>
      </w:hyperlink>
    </w:p>
    <w:p w14:paraId="3458BD2E" w14:textId="6768AAA0" w:rsidR="00DB558E" w:rsidRPr="004072E1" w:rsidRDefault="00DB558E" w:rsidP="00FC49D9">
      <w:pPr>
        <w:pStyle w:val="Normalny3"/>
        <w:numPr>
          <w:ilvl w:val="0"/>
          <w:numId w:val="10"/>
        </w:numPr>
        <w:spacing w:line="360" w:lineRule="auto"/>
        <w:ind w:left="0" w:firstLine="0"/>
        <w:jc w:val="both"/>
        <w:rPr>
          <w:rFonts w:ascii="Georgia" w:eastAsia="Calibri" w:hAnsi="Georgia" w:cs="Calibri"/>
          <w:sz w:val="20"/>
          <w:szCs w:val="20"/>
        </w:rPr>
      </w:pPr>
      <w:r w:rsidRPr="004072E1">
        <w:rPr>
          <w:rFonts w:ascii="Georgia" w:eastAsia="Calibri" w:hAnsi="Georgia" w:cs="Calibri"/>
          <w:sz w:val="20"/>
          <w:szCs w:val="20"/>
        </w:rPr>
        <w:t>Otwarcie ofert następuje niezwłocznie po upływie terminu składania ofert, nie później niż następnego dnia po dniu, w którym upłynął termin składania ofert tj.</w:t>
      </w:r>
      <w:r w:rsidRPr="004072E1">
        <w:rPr>
          <w:rFonts w:ascii="Georgia" w:eastAsia="Calibri" w:hAnsi="Georgia" w:cs="Calibri"/>
          <w:b/>
          <w:sz w:val="20"/>
          <w:szCs w:val="20"/>
        </w:rPr>
        <w:t xml:space="preserve"> </w:t>
      </w:r>
      <w:r w:rsidR="00C23205">
        <w:rPr>
          <w:rFonts w:ascii="Georgia" w:eastAsia="Calibri" w:hAnsi="Georgia" w:cs="Calibri"/>
          <w:b/>
          <w:bCs/>
          <w:sz w:val="20"/>
          <w:szCs w:val="20"/>
          <w:highlight w:val="cyan"/>
        </w:rPr>
        <w:t>09</w:t>
      </w:r>
      <w:r w:rsidR="00F37CDD" w:rsidRPr="000E6A21">
        <w:rPr>
          <w:rFonts w:ascii="Georgia" w:eastAsia="Calibri" w:hAnsi="Georgia" w:cs="Calibri"/>
          <w:b/>
          <w:bCs/>
          <w:sz w:val="20"/>
          <w:szCs w:val="20"/>
          <w:highlight w:val="cyan"/>
        </w:rPr>
        <w:t>.0</w:t>
      </w:r>
      <w:r w:rsidR="00C23205">
        <w:rPr>
          <w:rFonts w:ascii="Georgia" w:eastAsia="Calibri" w:hAnsi="Georgia" w:cs="Calibri"/>
          <w:b/>
          <w:bCs/>
          <w:sz w:val="20"/>
          <w:szCs w:val="20"/>
          <w:highlight w:val="cyan"/>
        </w:rPr>
        <w:t>9</w:t>
      </w:r>
      <w:r w:rsidR="00F37CDD" w:rsidRPr="000E6A21">
        <w:rPr>
          <w:rFonts w:ascii="Georgia" w:eastAsia="Calibri" w:hAnsi="Georgia" w:cs="Calibri"/>
          <w:b/>
          <w:bCs/>
          <w:sz w:val="20"/>
          <w:szCs w:val="20"/>
          <w:highlight w:val="cyan"/>
        </w:rPr>
        <w:t>.2024r</w:t>
      </w:r>
      <w:r w:rsidRPr="000E6A21">
        <w:rPr>
          <w:rFonts w:ascii="Georgia" w:eastAsia="Calibri" w:hAnsi="Georgia" w:cs="Calibri"/>
          <w:b/>
          <w:sz w:val="20"/>
          <w:szCs w:val="20"/>
          <w:highlight w:val="cyan"/>
        </w:rPr>
        <w:t xml:space="preserve">. </w:t>
      </w:r>
      <w:proofErr w:type="spellStart"/>
      <w:r w:rsidRPr="000E6A21">
        <w:rPr>
          <w:rFonts w:ascii="Georgia" w:eastAsia="Calibri" w:hAnsi="Georgia" w:cs="Calibri"/>
          <w:b/>
          <w:sz w:val="20"/>
          <w:szCs w:val="20"/>
          <w:highlight w:val="cyan"/>
        </w:rPr>
        <w:t>godz</w:t>
      </w:r>
      <w:proofErr w:type="spellEnd"/>
      <w:r w:rsidRPr="000E6A21">
        <w:rPr>
          <w:rFonts w:ascii="Georgia" w:eastAsia="Calibri" w:hAnsi="Georgia" w:cs="Calibri"/>
          <w:b/>
          <w:sz w:val="20"/>
          <w:szCs w:val="20"/>
          <w:highlight w:val="cyan"/>
        </w:rPr>
        <w:t xml:space="preserve"> 10:30</w:t>
      </w:r>
    </w:p>
    <w:p w14:paraId="4B5E5438" w14:textId="77777777" w:rsidR="00DB558E" w:rsidRPr="00252D36" w:rsidRDefault="00DB558E" w:rsidP="00FC49D9">
      <w:pPr>
        <w:pStyle w:val="Normalny3"/>
        <w:numPr>
          <w:ilvl w:val="0"/>
          <w:numId w:val="10"/>
        </w:numPr>
        <w:spacing w:line="360" w:lineRule="auto"/>
        <w:ind w:left="0" w:firstLine="0"/>
        <w:jc w:val="both"/>
        <w:rPr>
          <w:rFonts w:ascii="Georgia" w:eastAsia="Calibri" w:hAnsi="Georgia" w:cs="Calibri"/>
          <w:sz w:val="20"/>
          <w:szCs w:val="20"/>
        </w:rPr>
      </w:pPr>
      <w:r w:rsidRPr="004072E1">
        <w:rPr>
          <w:rFonts w:ascii="Georgia" w:eastAsia="Calibri" w:hAnsi="Georgia" w:cs="Calibri"/>
          <w:sz w:val="20"/>
          <w:szCs w:val="20"/>
        </w:rPr>
        <w:t>Jeżeli otwarcie ofert następuje przy użyciu systemu teleinformatycznego, w</w:t>
      </w:r>
      <w:r w:rsidRPr="00252D36">
        <w:rPr>
          <w:rFonts w:ascii="Georgia" w:eastAsia="Calibri" w:hAnsi="Georgia" w:cs="Calibri"/>
          <w:sz w:val="20"/>
          <w:szCs w:val="20"/>
        </w:rPr>
        <w:t xml:space="preserve"> przypadku awarii tego systemu, która powoduje brak możliwości otwarcia ofert w terminie określonym przez zamawiającego, otwarcie ofert następuje niezwłocznie po usunięciu awarii.</w:t>
      </w:r>
    </w:p>
    <w:p w14:paraId="7CD1BF42" w14:textId="77777777" w:rsidR="00DB558E" w:rsidRPr="00252D36" w:rsidRDefault="00DB558E" w:rsidP="00FC49D9">
      <w:pPr>
        <w:pStyle w:val="Normalny3"/>
        <w:numPr>
          <w:ilvl w:val="0"/>
          <w:numId w:val="10"/>
        </w:numPr>
        <w:spacing w:line="360" w:lineRule="auto"/>
        <w:ind w:left="0" w:firstLine="0"/>
        <w:jc w:val="both"/>
        <w:rPr>
          <w:rFonts w:ascii="Georgia" w:eastAsia="Calibri" w:hAnsi="Georgia" w:cs="Calibri"/>
          <w:sz w:val="20"/>
          <w:szCs w:val="20"/>
        </w:rPr>
      </w:pPr>
      <w:r w:rsidRPr="00252D36">
        <w:rPr>
          <w:rFonts w:ascii="Georgia" w:eastAsia="Calibri" w:hAnsi="Georgia" w:cs="Calibri"/>
          <w:sz w:val="20"/>
          <w:szCs w:val="20"/>
        </w:rPr>
        <w:t>Zamawiający poinformuje o zmianie terminu otwarcia ofert na stronie internetowej prowadzonego postępowania.</w:t>
      </w:r>
    </w:p>
    <w:p w14:paraId="15A33BCB" w14:textId="77777777" w:rsidR="00DB558E" w:rsidRPr="00252D36" w:rsidRDefault="00DB558E" w:rsidP="00FC49D9">
      <w:pPr>
        <w:pStyle w:val="Normalny3"/>
        <w:numPr>
          <w:ilvl w:val="0"/>
          <w:numId w:val="10"/>
        </w:numPr>
        <w:spacing w:line="360" w:lineRule="auto"/>
        <w:ind w:left="0" w:firstLine="0"/>
        <w:jc w:val="both"/>
        <w:rPr>
          <w:rFonts w:ascii="Georgia" w:eastAsia="Calibri" w:hAnsi="Georgia" w:cs="Calibri"/>
          <w:sz w:val="20"/>
          <w:szCs w:val="20"/>
        </w:rPr>
      </w:pPr>
      <w:r w:rsidRPr="00252D36">
        <w:rPr>
          <w:rFonts w:ascii="Georgia" w:eastAsia="Calibri" w:hAnsi="Georgia" w:cs="Calibri"/>
          <w:sz w:val="20"/>
          <w:szCs w:val="20"/>
        </w:rPr>
        <w:t>Zamawiający, najpóźniej przed otwarciem ofert, udostępnia na stronie internetowej prowadzonego postępowania informację o kwocie, jaką zamierza przeznaczyć na sfinansowanie zamówienia.</w:t>
      </w:r>
    </w:p>
    <w:p w14:paraId="3239951E" w14:textId="77777777" w:rsidR="00DB558E" w:rsidRPr="00252D36" w:rsidRDefault="00DB558E" w:rsidP="00FC49D9">
      <w:pPr>
        <w:pStyle w:val="Normalny3"/>
        <w:numPr>
          <w:ilvl w:val="0"/>
          <w:numId w:val="10"/>
        </w:numPr>
        <w:spacing w:line="360" w:lineRule="auto"/>
        <w:ind w:left="0" w:firstLine="0"/>
        <w:jc w:val="both"/>
        <w:rPr>
          <w:rFonts w:ascii="Georgia" w:eastAsia="Calibri" w:hAnsi="Georgia" w:cs="Calibri"/>
          <w:sz w:val="20"/>
          <w:szCs w:val="20"/>
        </w:rPr>
      </w:pPr>
      <w:r w:rsidRPr="00252D36">
        <w:rPr>
          <w:rFonts w:ascii="Georgia" w:eastAsia="Calibri" w:hAnsi="Georgia" w:cs="Calibri"/>
          <w:sz w:val="20"/>
          <w:szCs w:val="20"/>
        </w:rPr>
        <w:t>Zamawiający, niezwłocznie po otwarciu ofert, udostępnia na stronie internetowej prowadzonego postępowania informacje o:</w:t>
      </w:r>
    </w:p>
    <w:p w14:paraId="661A667B" w14:textId="77777777" w:rsidR="00DB558E" w:rsidRPr="00252D36" w:rsidRDefault="00DB558E">
      <w:pPr>
        <w:pStyle w:val="Normalny3"/>
        <w:numPr>
          <w:ilvl w:val="1"/>
          <w:numId w:val="22"/>
        </w:numPr>
        <w:shd w:val="clear" w:color="auto" w:fill="FFFFFF"/>
        <w:spacing w:line="360" w:lineRule="auto"/>
        <w:jc w:val="both"/>
        <w:rPr>
          <w:rFonts w:ascii="Georgia" w:eastAsia="Calibri" w:hAnsi="Georgia" w:cs="Calibri"/>
          <w:sz w:val="20"/>
          <w:szCs w:val="20"/>
        </w:rPr>
      </w:pPr>
      <w:r w:rsidRPr="00252D36">
        <w:rPr>
          <w:rFonts w:ascii="Georgia" w:eastAsia="Calibri" w:hAnsi="Georgia" w:cs="Calibri"/>
          <w:sz w:val="20"/>
          <w:szCs w:val="20"/>
        </w:rPr>
        <w:t>nazwach albo imionach i nazwiskach oraz siedzibach lub miejscach prowadzonej działalności gospodarczej albo miejscach zamieszkania wykonawców, których oferty zostały otwarte;</w:t>
      </w:r>
    </w:p>
    <w:p w14:paraId="1DDA5A92" w14:textId="77777777" w:rsidR="00DB558E" w:rsidRPr="00252D36" w:rsidRDefault="00DB558E">
      <w:pPr>
        <w:pStyle w:val="Normalny3"/>
        <w:numPr>
          <w:ilvl w:val="1"/>
          <w:numId w:val="22"/>
        </w:numPr>
        <w:shd w:val="clear" w:color="auto" w:fill="FFFFFF"/>
        <w:spacing w:line="360" w:lineRule="auto"/>
        <w:jc w:val="both"/>
        <w:rPr>
          <w:rFonts w:ascii="Georgia" w:eastAsia="Calibri" w:hAnsi="Georgia" w:cs="Calibri"/>
          <w:sz w:val="20"/>
          <w:szCs w:val="20"/>
        </w:rPr>
      </w:pPr>
      <w:r w:rsidRPr="00252D36">
        <w:rPr>
          <w:rFonts w:ascii="Georgia" w:eastAsia="Calibri" w:hAnsi="Georgia" w:cs="Calibri"/>
          <w:sz w:val="20"/>
          <w:szCs w:val="20"/>
        </w:rPr>
        <w:t>cenach lub kosztach zawartych w ofertach.</w:t>
      </w:r>
    </w:p>
    <w:p w14:paraId="5CD15D5E" w14:textId="77777777" w:rsidR="00DB558E" w:rsidRPr="00252D36" w:rsidRDefault="00DB558E">
      <w:pPr>
        <w:pStyle w:val="Normalny3"/>
        <w:numPr>
          <w:ilvl w:val="0"/>
          <w:numId w:val="22"/>
        </w:numPr>
        <w:shd w:val="clear" w:color="auto" w:fill="FFFFFF"/>
        <w:spacing w:line="360" w:lineRule="auto"/>
        <w:jc w:val="both"/>
        <w:rPr>
          <w:rFonts w:ascii="Georgia" w:eastAsia="Calibri" w:hAnsi="Georgia" w:cs="Calibri"/>
          <w:sz w:val="20"/>
          <w:szCs w:val="20"/>
        </w:rPr>
      </w:pPr>
      <w:r w:rsidRPr="00252D36">
        <w:rPr>
          <w:rFonts w:ascii="Georgia" w:eastAsia="Calibri" w:hAnsi="Georgia" w:cs="Calibri"/>
          <w:sz w:val="20"/>
          <w:szCs w:val="20"/>
        </w:rPr>
        <w:t>Informacja zostanie opublikowana na stronie postępowania na</w:t>
      </w:r>
      <w:hyperlink r:id="rId41">
        <w:r w:rsidRPr="00252D36">
          <w:rPr>
            <w:rFonts w:ascii="Georgia" w:eastAsia="Calibri" w:hAnsi="Georgia" w:cs="Calibri"/>
            <w:color w:val="1155CC"/>
            <w:sz w:val="20"/>
            <w:szCs w:val="20"/>
            <w:u w:val="single"/>
          </w:rPr>
          <w:t xml:space="preserve"> platformazakupowa.pl</w:t>
        </w:r>
      </w:hyperlink>
      <w:r w:rsidRPr="00252D36">
        <w:rPr>
          <w:rFonts w:ascii="Georgia" w:eastAsia="Calibri" w:hAnsi="Georgia" w:cs="Calibri"/>
          <w:sz w:val="20"/>
          <w:szCs w:val="20"/>
        </w:rPr>
        <w:t xml:space="preserve"> w sekcji ,,Komunikaty” .</w:t>
      </w:r>
    </w:p>
    <w:p w14:paraId="66F7C02E" w14:textId="77777777" w:rsidR="00DB558E" w:rsidRPr="00796E4C" w:rsidRDefault="00DB558E">
      <w:pPr>
        <w:pStyle w:val="Normalny3"/>
        <w:numPr>
          <w:ilvl w:val="0"/>
          <w:numId w:val="22"/>
        </w:numPr>
        <w:shd w:val="clear" w:color="auto" w:fill="FFFFFF"/>
        <w:spacing w:line="360" w:lineRule="auto"/>
        <w:ind w:left="0" w:firstLine="0"/>
        <w:jc w:val="both"/>
        <w:rPr>
          <w:rFonts w:ascii="Georgia" w:eastAsia="Calibri" w:hAnsi="Georgia" w:cs="Calibri"/>
          <w:sz w:val="20"/>
          <w:szCs w:val="20"/>
        </w:rPr>
      </w:pPr>
      <w:r w:rsidRPr="00252D36">
        <w:rPr>
          <w:rFonts w:ascii="Georgia" w:eastAsia="Calibri" w:hAnsi="Georgia" w:cs="Calibri"/>
          <w:sz w:val="20"/>
          <w:szCs w:val="20"/>
        </w:rPr>
        <w:t>Zgodnie z Ustawą Prawo Zamówień Publicznych Zamawiający nie ma obowiązku przeprowadzania jawnej sesji otwarcia ofert w sposób jawny z udziałem wykonawców lub transmitowania sesji otwarcia za pośrednictwem elektronicznych narzędzi do przekazu wideo on-line</w:t>
      </w:r>
      <w:r>
        <w:rPr>
          <w:rFonts w:ascii="Georgia" w:eastAsia="Calibri" w:hAnsi="Georgia" w:cs="Calibri"/>
          <w:sz w:val="20"/>
          <w:szCs w:val="20"/>
        </w:rPr>
        <w:t>,</w:t>
      </w:r>
      <w:r w:rsidRPr="00252D36">
        <w:rPr>
          <w:rFonts w:ascii="Georgia" w:eastAsia="Calibri" w:hAnsi="Georgia" w:cs="Calibri"/>
          <w:sz w:val="20"/>
          <w:szCs w:val="20"/>
        </w:rPr>
        <w:t xml:space="preserve"> a ma jedynie takie uprawnienie.</w:t>
      </w:r>
    </w:p>
    <w:p w14:paraId="4994872B" w14:textId="77777777" w:rsidR="00DB558E" w:rsidRPr="00123693" w:rsidRDefault="00DB558E" w:rsidP="00DB558E">
      <w:pPr>
        <w:spacing w:line="360" w:lineRule="auto"/>
        <w:jc w:val="both"/>
        <w:rPr>
          <w:rFonts w:ascii="Georgia" w:hAnsi="Georgia" w:cs="Georgia"/>
          <w:b/>
          <w:bCs/>
          <w:i/>
          <w:iCs/>
          <w:color w:val="000000"/>
          <w:sz w:val="20"/>
          <w:szCs w:val="20"/>
          <w:shd w:val="clear" w:color="auto" w:fill="C0C0C0"/>
        </w:rPr>
      </w:pPr>
    </w:p>
    <w:p w14:paraId="62124A05" w14:textId="11BDC6E2" w:rsidR="00DB558E" w:rsidRPr="00DC6D92" w:rsidRDefault="00DB558E" w:rsidP="00DB558E">
      <w:pPr>
        <w:pStyle w:val="Nagwek1"/>
        <w:shd w:val="clear" w:color="auto" w:fill="F2F2F2"/>
        <w:tabs>
          <w:tab w:val="left" w:pos="26"/>
        </w:tabs>
        <w:spacing w:before="0" w:after="0" w:line="360" w:lineRule="auto"/>
        <w:ind w:left="26"/>
        <w:rPr>
          <w:rFonts w:ascii="Georgia" w:hAnsi="Georgia" w:cs="Georgia"/>
          <w:b/>
          <w:bCs w:val="0"/>
          <w:color w:val="000000"/>
          <w:sz w:val="20"/>
          <w:szCs w:val="20"/>
        </w:rPr>
      </w:pPr>
      <w:bookmarkStart w:id="36" w:name="_Toc161313560"/>
      <w:r w:rsidRPr="00123693">
        <w:rPr>
          <w:rFonts w:ascii="Georgia" w:hAnsi="Georgia" w:cs="Georgia"/>
          <w:b/>
          <w:bCs w:val="0"/>
          <w:color w:val="000000"/>
          <w:sz w:val="20"/>
          <w:szCs w:val="20"/>
        </w:rPr>
        <w:t>XV</w:t>
      </w:r>
      <w:r w:rsidR="009724F7">
        <w:rPr>
          <w:rFonts w:ascii="Georgia" w:hAnsi="Georgia" w:cs="Georgia"/>
          <w:b/>
          <w:bCs w:val="0"/>
          <w:color w:val="000000"/>
          <w:sz w:val="20"/>
          <w:szCs w:val="20"/>
        </w:rPr>
        <w:t>I</w:t>
      </w:r>
      <w:r>
        <w:rPr>
          <w:rFonts w:ascii="Georgia" w:hAnsi="Georgia" w:cs="Georgia"/>
          <w:b/>
          <w:bCs w:val="0"/>
          <w:color w:val="000000"/>
          <w:sz w:val="20"/>
          <w:szCs w:val="20"/>
        </w:rPr>
        <w:t>I</w:t>
      </w:r>
      <w:r w:rsidRPr="00123693">
        <w:rPr>
          <w:rFonts w:ascii="Georgia" w:hAnsi="Georgia" w:cs="Georgia"/>
          <w:b/>
          <w:bCs w:val="0"/>
          <w:color w:val="000000"/>
          <w:sz w:val="20"/>
          <w:szCs w:val="20"/>
        </w:rPr>
        <w:t xml:space="preserve">. </w:t>
      </w:r>
      <w:bookmarkStart w:id="37" w:name="_Toc266275251"/>
      <w:r w:rsidRPr="00123693">
        <w:rPr>
          <w:rFonts w:ascii="Georgia" w:hAnsi="Georgia" w:cs="Georgia"/>
          <w:b/>
          <w:bCs w:val="0"/>
          <w:color w:val="000000"/>
          <w:sz w:val="20"/>
          <w:szCs w:val="20"/>
        </w:rPr>
        <w:t>Opis sposobu obliczenia ceny</w:t>
      </w:r>
      <w:bookmarkEnd w:id="37"/>
      <w:r w:rsidRPr="00E60300">
        <w:rPr>
          <w:rFonts w:ascii="Georgia" w:hAnsi="Georgia" w:cs="Georgia"/>
          <w:b/>
          <w:bCs w:val="0"/>
          <w:sz w:val="20"/>
          <w:szCs w:val="20"/>
        </w:rPr>
        <w:t>:</w:t>
      </w:r>
      <w:bookmarkEnd w:id="36"/>
    </w:p>
    <w:p w14:paraId="71262C23" w14:textId="63692980" w:rsidR="00E741AC" w:rsidRPr="009742C2" w:rsidRDefault="00E741AC">
      <w:pPr>
        <w:pStyle w:val="Akapitzlist"/>
        <w:numPr>
          <w:ilvl w:val="1"/>
          <w:numId w:val="30"/>
        </w:numPr>
        <w:suppressAutoHyphens w:val="0"/>
        <w:spacing w:line="360" w:lineRule="auto"/>
        <w:jc w:val="both"/>
        <w:textAlignment w:val="auto"/>
        <w:rPr>
          <w:rFonts w:ascii="Georgia" w:hAnsi="Georgia" w:cs="Arial"/>
          <w:color w:val="00B0F0"/>
          <w:sz w:val="20"/>
          <w:szCs w:val="20"/>
        </w:rPr>
      </w:pPr>
      <w:r w:rsidRPr="00243598">
        <w:rPr>
          <w:rFonts w:ascii="Georgia" w:hAnsi="Georgia" w:cs="Arial"/>
          <w:sz w:val="20"/>
          <w:szCs w:val="20"/>
        </w:rPr>
        <w:t xml:space="preserve">Zaoferowaną cenę całkowitą (brutto) należy przedstawić w Formularzu ofertowym zgodnym z wzorem </w:t>
      </w:r>
      <w:r w:rsidRPr="009B3200">
        <w:rPr>
          <w:rFonts w:ascii="Georgia" w:hAnsi="Georgia" w:cs="Arial"/>
          <w:sz w:val="20"/>
          <w:szCs w:val="20"/>
        </w:rPr>
        <w:t xml:space="preserve">stanowiącym </w:t>
      </w:r>
      <w:r w:rsidRPr="007E1AAD">
        <w:rPr>
          <w:rFonts w:ascii="Georgia" w:hAnsi="Georgia" w:cs="Arial"/>
          <w:b/>
          <w:sz w:val="20"/>
          <w:szCs w:val="20"/>
        </w:rPr>
        <w:t xml:space="preserve">Załącznik nr </w:t>
      </w:r>
      <w:r w:rsidR="00F37CDD">
        <w:rPr>
          <w:rFonts w:ascii="Georgia" w:hAnsi="Georgia" w:cs="Arial"/>
          <w:b/>
          <w:sz w:val="20"/>
          <w:szCs w:val="20"/>
        </w:rPr>
        <w:t>6</w:t>
      </w:r>
      <w:r w:rsidRPr="007E1AAD">
        <w:rPr>
          <w:rFonts w:ascii="Georgia" w:hAnsi="Georgia" w:cs="Arial"/>
          <w:b/>
          <w:sz w:val="20"/>
          <w:szCs w:val="20"/>
        </w:rPr>
        <w:t xml:space="preserve"> do SWZ</w:t>
      </w:r>
      <w:r w:rsidR="008D48E5" w:rsidRPr="007E1AAD">
        <w:rPr>
          <w:rFonts w:ascii="Georgia" w:hAnsi="Georgia" w:cs="Arial"/>
          <w:sz w:val="20"/>
          <w:szCs w:val="20"/>
        </w:rPr>
        <w:t xml:space="preserve"> </w:t>
      </w:r>
      <w:r w:rsidR="001A226F" w:rsidRPr="007E1AAD">
        <w:rPr>
          <w:rFonts w:ascii="Georgia" w:hAnsi="Georgia" w:cs="Arial"/>
          <w:sz w:val="20"/>
          <w:szCs w:val="20"/>
        </w:rPr>
        <w:t>.</w:t>
      </w:r>
    </w:p>
    <w:p w14:paraId="60782051" w14:textId="32AD42DF" w:rsidR="00E741AC" w:rsidRPr="009742C2" w:rsidRDefault="00E741AC">
      <w:pPr>
        <w:numPr>
          <w:ilvl w:val="1"/>
          <w:numId w:val="30"/>
        </w:numPr>
        <w:suppressAutoHyphens w:val="0"/>
        <w:spacing w:line="360" w:lineRule="auto"/>
        <w:jc w:val="both"/>
        <w:textAlignment w:val="auto"/>
        <w:rPr>
          <w:rFonts w:ascii="Georgia" w:hAnsi="Georgia" w:cs="Arial"/>
          <w:b/>
          <w:color w:val="00B0F0"/>
          <w:sz w:val="20"/>
          <w:szCs w:val="20"/>
        </w:rPr>
      </w:pPr>
      <w:r w:rsidRPr="009742C2">
        <w:rPr>
          <w:rFonts w:ascii="Georgia" w:hAnsi="Georgia" w:cs="Arial"/>
          <w:sz w:val="20"/>
          <w:szCs w:val="20"/>
        </w:rPr>
        <w:t>Cena określona w ofercie uwzględnia wszelkie koszty wynagrodzenia wykonawcy</w:t>
      </w:r>
      <w:r w:rsidR="008D48E5" w:rsidRPr="009742C2">
        <w:rPr>
          <w:rFonts w:ascii="Georgia" w:hAnsi="Georgia" w:cs="Arial"/>
          <w:sz w:val="20"/>
          <w:szCs w:val="20"/>
        </w:rPr>
        <w:t>,</w:t>
      </w:r>
      <w:r w:rsidRPr="009742C2">
        <w:rPr>
          <w:rFonts w:ascii="Georgia" w:hAnsi="Georgia" w:cs="Arial"/>
          <w:sz w:val="20"/>
          <w:szCs w:val="20"/>
        </w:rPr>
        <w:t xml:space="preserve"> jakie Zamawiający zapłaci z tytułu realizacji przedmiotu zamówienia</w:t>
      </w:r>
      <w:r w:rsidR="008D48E5" w:rsidRPr="009742C2">
        <w:rPr>
          <w:rFonts w:ascii="Georgia" w:hAnsi="Georgia" w:cs="Arial"/>
          <w:sz w:val="20"/>
          <w:szCs w:val="20"/>
        </w:rPr>
        <w:t xml:space="preserve"> </w:t>
      </w:r>
      <w:r w:rsidR="001A226F" w:rsidRPr="009742C2">
        <w:rPr>
          <w:rFonts w:ascii="Georgia" w:hAnsi="Georgia" w:cs="Arial"/>
          <w:sz w:val="20"/>
          <w:szCs w:val="20"/>
        </w:rPr>
        <w:t>.</w:t>
      </w:r>
    </w:p>
    <w:p w14:paraId="7B7CA8F3" w14:textId="4BF955CE" w:rsidR="00E741AC" w:rsidRPr="009742C2" w:rsidRDefault="00E741AC">
      <w:pPr>
        <w:numPr>
          <w:ilvl w:val="1"/>
          <w:numId w:val="30"/>
        </w:numPr>
        <w:suppressAutoHyphens w:val="0"/>
        <w:spacing w:line="360" w:lineRule="auto"/>
        <w:jc w:val="both"/>
        <w:textAlignment w:val="auto"/>
        <w:rPr>
          <w:rFonts w:ascii="Georgia" w:hAnsi="Georgia" w:cs="Arial"/>
          <w:sz w:val="20"/>
          <w:szCs w:val="20"/>
        </w:rPr>
      </w:pPr>
      <w:r w:rsidRPr="009742C2">
        <w:rPr>
          <w:rFonts w:ascii="Georgia" w:hAnsi="Georgia" w:cs="Arial"/>
          <w:sz w:val="20"/>
          <w:szCs w:val="20"/>
        </w:rPr>
        <w:t>Kwoty należy zaokrąglić do pełnych groszy, przy czym końcówki poniżej 0,5 grosza pomija się, a końcówki 0,5 i wyższe zaokrągla się do 1 grosza (ostatnią pozostawioną cyfrę powiększa się o jednostkę), zgodnie z art. 106e ust. 11 ustawy z dnia 11 marca 2004 r. o podatku od towarów i usług (</w:t>
      </w:r>
      <w:proofErr w:type="spellStart"/>
      <w:r w:rsidRPr="009742C2">
        <w:rPr>
          <w:rFonts w:ascii="Georgia" w:hAnsi="Georgia" w:cs="Arial"/>
          <w:sz w:val="20"/>
          <w:szCs w:val="20"/>
        </w:rPr>
        <w:t>t.j</w:t>
      </w:r>
      <w:proofErr w:type="spellEnd"/>
      <w:r w:rsidRPr="009742C2">
        <w:rPr>
          <w:rFonts w:ascii="Georgia" w:hAnsi="Georgia" w:cs="Arial"/>
          <w:sz w:val="20"/>
          <w:szCs w:val="20"/>
        </w:rPr>
        <w:t>. Dz. U. 2020</w:t>
      </w:r>
      <w:r w:rsidR="008D48E5" w:rsidRPr="009742C2">
        <w:rPr>
          <w:rFonts w:ascii="Georgia" w:hAnsi="Georgia" w:cs="Arial"/>
          <w:sz w:val="20"/>
          <w:szCs w:val="20"/>
        </w:rPr>
        <w:t xml:space="preserve"> </w:t>
      </w:r>
      <w:r w:rsidRPr="009742C2">
        <w:rPr>
          <w:rFonts w:ascii="Georgia" w:hAnsi="Georgia" w:cs="Arial"/>
          <w:sz w:val="20"/>
          <w:szCs w:val="20"/>
        </w:rPr>
        <w:t>r. poz. 106 ze zm.)</w:t>
      </w:r>
      <w:r w:rsidR="008D48E5" w:rsidRPr="009742C2">
        <w:rPr>
          <w:rFonts w:ascii="Georgia" w:hAnsi="Georgia" w:cs="Arial"/>
          <w:sz w:val="20"/>
          <w:szCs w:val="20"/>
        </w:rPr>
        <w:t xml:space="preserve"> </w:t>
      </w:r>
      <w:r w:rsidR="001A226F" w:rsidRPr="009742C2">
        <w:rPr>
          <w:rFonts w:ascii="Georgia" w:hAnsi="Georgia" w:cs="Arial"/>
          <w:sz w:val="20"/>
          <w:szCs w:val="20"/>
        </w:rPr>
        <w:t>.</w:t>
      </w:r>
    </w:p>
    <w:p w14:paraId="786A7732" w14:textId="77777777" w:rsidR="00E741AC" w:rsidRPr="009742C2" w:rsidRDefault="00E741AC">
      <w:pPr>
        <w:numPr>
          <w:ilvl w:val="1"/>
          <w:numId w:val="30"/>
        </w:numPr>
        <w:suppressAutoHyphens w:val="0"/>
        <w:spacing w:line="360" w:lineRule="auto"/>
        <w:jc w:val="both"/>
        <w:textAlignment w:val="auto"/>
        <w:rPr>
          <w:rFonts w:ascii="Georgia" w:hAnsi="Georgia" w:cs="Arial"/>
          <w:sz w:val="20"/>
          <w:szCs w:val="20"/>
        </w:rPr>
      </w:pPr>
      <w:r w:rsidRPr="009742C2">
        <w:rPr>
          <w:rFonts w:ascii="Georgia" w:hAnsi="Georgia" w:cs="Arial"/>
          <w:sz w:val="20"/>
          <w:szCs w:val="20"/>
        </w:rPr>
        <w:t xml:space="preserve">Rozliczenia między Zamawiającym a wykonawcą prowadzone będą w PLN. </w:t>
      </w:r>
    </w:p>
    <w:p w14:paraId="44A7B70C" w14:textId="7F07F12C" w:rsidR="00E741AC" w:rsidRPr="00FB3E59" w:rsidRDefault="00E741AC">
      <w:pPr>
        <w:numPr>
          <w:ilvl w:val="1"/>
          <w:numId w:val="30"/>
        </w:numPr>
        <w:suppressAutoHyphens w:val="0"/>
        <w:spacing w:line="360" w:lineRule="auto"/>
        <w:jc w:val="both"/>
        <w:textAlignment w:val="auto"/>
        <w:rPr>
          <w:rFonts w:ascii="Georgia" w:hAnsi="Georgia" w:cs="Arial"/>
          <w:sz w:val="20"/>
          <w:szCs w:val="20"/>
        </w:rPr>
      </w:pPr>
      <w:r w:rsidRPr="009742C2">
        <w:rPr>
          <w:rFonts w:ascii="Georgia" w:hAnsi="Georgia" w:cs="Arial"/>
          <w:sz w:val="20"/>
          <w:szCs w:val="20"/>
        </w:rPr>
        <w:t xml:space="preserve">Sposób zapłaty i zasady rozliczenia za realizację zamówienia, określone zostały w </w:t>
      </w:r>
      <w:r w:rsidRPr="007E1AAD">
        <w:rPr>
          <w:rFonts w:ascii="Georgia" w:hAnsi="Georgia" w:cs="Arial"/>
          <w:b/>
          <w:sz w:val="20"/>
          <w:szCs w:val="20"/>
        </w:rPr>
        <w:t xml:space="preserve">Załączniku nr </w:t>
      </w:r>
      <w:r w:rsidR="00F37CDD">
        <w:rPr>
          <w:rFonts w:ascii="Georgia" w:hAnsi="Georgia" w:cs="Arial"/>
          <w:b/>
          <w:sz w:val="20"/>
          <w:szCs w:val="20"/>
        </w:rPr>
        <w:t>7</w:t>
      </w:r>
      <w:r w:rsidR="00FE14FD" w:rsidRPr="009742C2">
        <w:rPr>
          <w:rFonts w:ascii="Georgia" w:hAnsi="Georgia" w:cs="Arial"/>
          <w:b/>
          <w:sz w:val="20"/>
          <w:szCs w:val="20"/>
        </w:rPr>
        <w:t xml:space="preserve"> </w:t>
      </w:r>
      <w:r w:rsidRPr="009742C2">
        <w:rPr>
          <w:rFonts w:ascii="Georgia" w:hAnsi="Georgia" w:cs="Arial"/>
          <w:b/>
          <w:sz w:val="20"/>
          <w:szCs w:val="20"/>
        </w:rPr>
        <w:t>do SWZ – Projekt Umowy</w:t>
      </w:r>
      <w:r w:rsidRPr="00FB3E59">
        <w:rPr>
          <w:rFonts w:ascii="Georgia" w:hAnsi="Georgia" w:cs="Arial"/>
          <w:b/>
          <w:sz w:val="20"/>
          <w:szCs w:val="20"/>
        </w:rPr>
        <w:t>.</w:t>
      </w:r>
    </w:p>
    <w:p w14:paraId="7DFCA8E4" w14:textId="57871C7E" w:rsidR="00E02E21" w:rsidRPr="00A25CBD" w:rsidRDefault="00E02E21">
      <w:pPr>
        <w:pStyle w:val="Akapitzlist"/>
        <w:numPr>
          <w:ilvl w:val="1"/>
          <w:numId w:val="30"/>
        </w:numPr>
        <w:suppressAutoHyphens w:val="0"/>
        <w:spacing w:line="360" w:lineRule="auto"/>
        <w:jc w:val="both"/>
        <w:textAlignment w:val="auto"/>
        <w:rPr>
          <w:rFonts w:ascii="Georgia" w:hAnsi="Georgia" w:cs="Arial"/>
          <w:color w:val="00B0F0"/>
          <w:sz w:val="20"/>
          <w:szCs w:val="20"/>
        </w:rPr>
      </w:pPr>
      <w:r w:rsidRPr="00A25CBD">
        <w:rPr>
          <w:rFonts w:ascii="Georgia" w:eastAsiaTheme="minorHAnsi" w:hAnsi="Georgia" w:cs="Verdana"/>
          <w:kern w:val="0"/>
          <w:sz w:val="20"/>
          <w:szCs w:val="20"/>
          <w:lang w:eastAsia="en-US"/>
        </w:rPr>
        <w:t>Jeżeli złożona zostanie oferta, której wybór prowadzić będzie do powstania u</w:t>
      </w:r>
      <w:r w:rsidR="00A25CBD">
        <w:rPr>
          <w:rFonts w:ascii="Georgia" w:eastAsiaTheme="minorHAnsi" w:hAnsi="Georgia" w:cs="Verdana"/>
          <w:kern w:val="0"/>
          <w:sz w:val="20"/>
          <w:szCs w:val="20"/>
          <w:lang w:eastAsia="en-US"/>
        </w:rPr>
        <w:t xml:space="preserve"> </w:t>
      </w:r>
      <w:r w:rsidRPr="00A25CBD">
        <w:rPr>
          <w:rFonts w:ascii="Georgia" w:eastAsiaTheme="minorHAnsi" w:hAnsi="Georgia" w:cs="Verdana"/>
          <w:kern w:val="0"/>
          <w:sz w:val="20"/>
          <w:szCs w:val="20"/>
          <w:lang w:eastAsia="en-US"/>
        </w:rPr>
        <w:t>Zamawiającego obowiązku podatkowego zgodnie z przepisami o podatku od</w:t>
      </w:r>
      <w:r w:rsidR="00A25CBD">
        <w:rPr>
          <w:rFonts w:ascii="Georgia" w:eastAsiaTheme="minorHAnsi" w:hAnsi="Georgia" w:cs="Verdana"/>
          <w:kern w:val="0"/>
          <w:sz w:val="20"/>
          <w:szCs w:val="20"/>
          <w:lang w:eastAsia="en-US"/>
        </w:rPr>
        <w:t xml:space="preserve"> </w:t>
      </w:r>
      <w:r w:rsidRPr="00A25CBD">
        <w:rPr>
          <w:rFonts w:ascii="Georgia" w:eastAsiaTheme="minorHAnsi" w:hAnsi="Georgia" w:cs="Verdana"/>
          <w:kern w:val="0"/>
          <w:sz w:val="20"/>
          <w:szCs w:val="20"/>
          <w:lang w:eastAsia="en-US"/>
        </w:rPr>
        <w:t>towarów i usług, dla celów zastosowania kryterium ceny Zamawiający doliczy do</w:t>
      </w:r>
      <w:r w:rsidR="00A25CBD">
        <w:rPr>
          <w:rFonts w:ascii="Georgia" w:eastAsiaTheme="minorHAnsi" w:hAnsi="Georgia" w:cs="Verdana"/>
          <w:kern w:val="0"/>
          <w:sz w:val="20"/>
          <w:szCs w:val="20"/>
          <w:lang w:eastAsia="en-US"/>
        </w:rPr>
        <w:t xml:space="preserve"> </w:t>
      </w:r>
      <w:r w:rsidRPr="00A25CBD">
        <w:rPr>
          <w:rFonts w:ascii="Georgia" w:eastAsiaTheme="minorHAnsi" w:hAnsi="Georgia" w:cs="Verdana"/>
          <w:kern w:val="0"/>
          <w:sz w:val="20"/>
          <w:szCs w:val="20"/>
          <w:lang w:eastAsia="en-US"/>
        </w:rPr>
        <w:t>przedstawionej w Ofercie ceny kwotę podatku od towarów i usług, którą miałby</w:t>
      </w:r>
      <w:r w:rsidR="00A25CBD">
        <w:rPr>
          <w:rFonts w:ascii="Georgia" w:eastAsiaTheme="minorHAnsi" w:hAnsi="Georgia" w:cs="Verdana"/>
          <w:kern w:val="0"/>
          <w:sz w:val="20"/>
          <w:szCs w:val="20"/>
          <w:lang w:eastAsia="en-US"/>
        </w:rPr>
        <w:t xml:space="preserve"> </w:t>
      </w:r>
      <w:r w:rsidRPr="00A25CBD">
        <w:rPr>
          <w:rFonts w:ascii="Georgia" w:eastAsiaTheme="minorHAnsi" w:hAnsi="Georgia" w:cs="Verdana"/>
          <w:kern w:val="0"/>
          <w:sz w:val="20"/>
          <w:szCs w:val="20"/>
          <w:lang w:eastAsia="en-US"/>
        </w:rPr>
        <w:t>obowiązek rozliczyć zgodnie z tymi przepisami. W Ofercie Wykonawca ma</w:t>
      </w:r>
      <w:r w:rsidR="00A25CBD" w:rsidRPr="00A25CBD">
        <w:rPr>
          <w:rFonts w:ascii="Georgia" w:eastAsiaTheme="minorHAnsi" w:hAnsi="Georgia" w:cs="Verdana"/>
          <w:kern w:val="0"/>
          <w:sz w:val="20"/>
          <w:szCs w:val="20"/>
          <w:lang w:eastAsia="en-US"/>
        </w:rPr>
        <w:t xml:space="preserve"> </w:t>
      </w:r>
      <w:r w:rsidRPr="00A25CBD">
        <w:rPr>
          <w:rFonts w:ascii="Georgia" w:eastAsiaTheme="minorHAnsi" w:hAnsi="Georgia" w:cs="Verdana"/>
          <w:kern w:val="0"/>
          <w:sz w:val="20"/>
          <w:szCs w:val="20"/>
          <w:lang w:eastAsia="en-US"/>
        </w:rPr>
        <w:t>obowiązek:</w:t>
      </w:r>
    </w:p>
    <w:p w14:paraId="4659A9D3" w14:textId="1DA96A57" w:rsidR="00E02E21" w:rsidRPr="00E02E21" w:rsidRDefault="001A226F" w:rsidP="00425111">
      <w:pPr>
        <w:suppressAutoHyphens w:val="0"/>
        <w:autoSpaceDE w:val="0"/>
        <w:autoSpaceDN w:val="0"/>
        <w:adjustRightInd w:val="0"/>
        <w:spacing w:line="360" w:lineRule="auto"/>
        <w:jc w:val="both"/>
        <w:textAlignment w:val="auto"/>
        <w:rPr>
          <w:rFonts w:ascii="Georgia" w:eastAsiaTheme="minorHAnsi" w:hAnsi="Georgia" w:cs="Verdana"/>
          <w:kern w:val="0"/>
          <w:sz w:val="20"/>
          <w:szCs w:val="20"/>
          <w:lang w:eastAsia="en-US"/>
        </w:rPr>
      </w:pPr>
      <w:r>
        <w:rPr>
          <w:rFonts w:ascii="Georgia" w:eastAsia="SymbolMT" w:hAnsi="Georgia" w:cs="SymbolMT"/>
          <w:kern w:val="0"/>
          <w:sz w:val="20"/>
          <w:szCs w:val="20"/>
          <w:lang w:eastAsia="en-US"/>
        </w:rPr>
        <w:t>6</w:t>
      </w:r>
      <w:r w:rsidR="00A25CBD">
        <w:rPr>
          <w:rFonts w:ascii="Georgia" w:eastAsia="SymbolMT" w:hAnsi="Georgia" w:cs="SymbolMT"/>
          <w:kern w:val="0"/>
          <w:sz w:val="20"/>
          <w:szCs w:val="20"/>
          <w:lang w:eastAsia="en-US"/>
        </w:rPr>
        <w:t xml:space="preserve">.1. </w:t>
      </w:r>
      <w:r w:rsidR="00E02E21" w:rsidRPr="00E02E21">
        <w:rPr>
          <w:rFonts w:ascii="Georgia" w:eastAsiaTheme="minorHAnsi" w:hAnsi="Georgia" w:cs="Verdana"/>
          <w:kern w:val="0"/>
          <w:sz w:val="20"/>
          <w:szCs w:val="20"/>
          <w:lang w:eastAsia="en-US"/>
        </w:rPr>
        <w:t>poinformowania Zamawiającego, że wybór jego oferty będzie prowadzić do</w:t>
      </w:r>
      <w:r w:rsidR="00A25CBD">
        <w:rPr>
          <w:rFonts w:ascii="Georgia" w:eastAsiaTheme="minorHAnsi" w:hAnsi="Georgia" w:cs="Verdana"/>
          <w:kern w:val="0"/>
          <w:sz w:val="20"/>
          <w:szCs w:val="20"/>
          <w:lang w:eastAsia="en-US"/>
        </w:rPr>
        <w:t xml:space="preserve"> </w:t>
      </w:r>
      <w:r w:rsidR="00E02E21" w:rsidRPr="00E02E21">
        <w:rPr>
          <w:rFonts w:ascii="Georgia" w:eastAsiaTheme="minorHAnsi" w:hAnsi="Georgia" w:cs="Verdana"/>
          <w:kern w:val="0"/>
          <w:sz w:val="20"/>
          <w:szCs w:val="20"/>
          <w:lang w:eastAsia="en-US"/>
        </w:rPr>
        <w:t>powstania u Zamawiającego obowiązku podatkowego,</w:t>
      </w:r>
    </w:p>
    <w:p w14:paraId="17EBEBD6" w14:textId="3AD1A260" w:rsidR="00E02E21" w:rsidRPr="00E02E21" w:rsidRDefault="001A226F" w:rsidP="00E02E21">
      <w:pPr>
        <w:suppressAutoHyphens w:val="0"/>
        <w:autoSpaceDE w:val="0"/>
        <w:autoSpaceDN w:val="0"/>
        <w:adjustRightInd w:val="0"/>
        <w:spacing w:line="360" w:lineRule="auto"/>
        <w:textAlignment w:val="auto"/>
        <w:rPr>
          <w:rFonts w:ascii="Georgia" w:eastAsiaTheme="minorHAnsi" w:hAnsi="Georgia" w:cs="Verdana"/>
          <w:kern w:val="0"/>
          <w:sz w:val="20"/>
          <w:szCs w:val="20"/>
          <w:lang w:eastAsia="en-US"/>
        </w:rPr>
      </w:pPr>
      <w:r>
        <w:rPr>
          <w:rFonts w:ascii="Georgia" w:eastAsia="SymbolMT" w:hAnsi="Georgia" w:cs="SymbolMT"/>
          <w:kern w:val="0"/>
          <w:sz w:val="20"/>
          <w:szCs w:val="20"/>
          <w:lang w:eastAsia="en-US"/>
        </w:rPr>
        <w:t>6</w:t>
      </w:r>
      <w:r w:rsidR="00A25CBD">
        <w:rPr>
          <w:rFonts w:ascii="Georgia" w:eastAsia="SymbolMT" w:hAnsi="Georgia" w:cs="SymbolMT"/>
          <w:kern w:val="0"/>
          <w:sz w:val="20"/>
          <w:szCs w:val="20"/>
          <w:lang w:eastAsia="en-US"/>
        </w:rPr>
        <w:t xml:space="preserve">.2. </w:t>
      </w:r>
      <w:r w:rsidR="00E02E21" w:rsidRPr="00E02E21">
        <w:rPr>
          <w:rFonts w:ascii="Georgia" w:eastAsiaTheme="minorHAnsi" w:hAnsi="Georgia" w:cs="Verdana"/>
          <w:kern w:val="0"/>
          <w:sz w:val="20"/>
          <w:szCs w:val="20"/>
          <w:lang w:eastAsia="en-US"/>
        </w:rPr>
        <w:t>wskazania nazwy (rodzaju) towaru lub usługi, których dostawa lub</w:t>
      </w:r>
      <w:r w:rsidR="00A25CBD">
        <w:rPr>
          <w:rFonts w:ascii="Georgia" w:eastAsiaTheme="minorHAnsi" w:hAnsi="Georgia" w:cs="Verdana"/>
          <w:kern w:val="0"/>
          <w:sz w:val="20"/>
          <w:szCs w:val="20"/>
          <w:lang w:eastAsia="en-US"/>
        </w:rPr>
        <w:t xml:space="preserve"> </w:t>
      </w:r>
      <w:r w:rsidR="00E02E21" w:rsidRPr="00E02E21">
        <w:rPr>
          <w:rFonts w:ascii="Georgia" w:eastAsiaTheme="minorHAnsi" w:hAnsi="Georgia" w:cs="Verdana"/>
          <w:kern w:val="0"/>
          <w:sz w:val="20"/>
          <w:szCs w:val="20"/>
          <w:lang w:eastAsia="en-US"/>
        </w:rPr>
        <w:t>świadczenie będą prowadziły do powstania obowiązku podatkowego,</w:t>
      </w:r>
    </w:p>
    <w:p w14:paraId="6DC396CD" w14:textId="50D0D485" w:rsidR="00E02E21" w:rsidRPr="00E02E21" w:rsidRDefault="001A226F" w:rsidP="00E02E21">
      <w:pPr>
        <w:suppressAutoHyphens w:val="0"/>
        <w:autoSpaceDE w:val="0"/>
        <w:autoSpaceDN w:val="0"/>
        <w:adjustRightInd w:val="0"/>
        <w:spacing w:line="360" w:lineRule="auto"/>
        <w:textAlignment w:val="auto"/>
        <w:rPr>
          <w:rFonts w:ascii="Georgia" w:eastAsiaTheme="minorHAnsi" w:hAnsi="Georgia" w:cs="Verdana"/>
          <w:kern w:val="0"/>
          <w:sz w:val="20"/>
          <w:szCs w:val="20"/>
          <w:lang w:eastAsia="en-US"/>
        </w:rPr>
      </w:pPr>
      <w:r>
        <w:rPr>
          <w:rFonts w:ascii="Georgia" w:eastAsia="SymbolMT" w:hAnsi="Georgia" w:cs="SymbolMT"/>
          <w:kern w:val="0"/>
          <w:sz w:val="20"/>
          <w:szCs w:val="20"/>
          <w:lang w:eastAsia="en-US"/>
        </w:rPr>
        <w:t>6</w:t>
      </w:r>
      <w:r w:rsidR="00A25CBD">
        <w:rPr>
          <w:rFonts w:ascii="Georgia" w:eastAsia="SymbolMT" w:hAnsi="Georgia" w:cs="SymbolMT"/>
          <w:kern w:val="0"/>
          <w:sz w:val="20"/>
          <w:szCs w:val="20"/>
          <w:lang w:eastAsia="en-US"/>
        </w:rPr>
        <w:t xml:space="preserve">.3. </w:t>
      </w:r>
      <w:r w:rsidR="00E02E21" w:rsidRPr="00E02E21">
        <w:rPr>
          <w:rFonts w:ascii="Georgia" w:eastAsiaTheme="minorHAnsi" w:hAnsi="Georgia" w:cs="Verdana"/>
          <w:kern w:val="0"/>
          <w:sz w:val="20"/>
          <w:szCs w:val="20"/>
          <w:lang w:eastAsia="en-US"/>
        </w:rPr>
        <w:t>wskazania wartości towaru lub usługi objętych obowiązkiem podatkowym</w:t>
      </w:r>
      <w:r w:rsidR="00A25CBD">
        <w:rPr>
          <w:rFonts w:ascii="Georgia" w:eastAsiaTheme="minorHAnsi" w:hAnsi="Georgia" w:cs="Verdana"/>
          <w:kern w:val="0"/>
          <w:sz w:val="20"/>
          <w:szCs w:val="20"/>
          <w:lang w:eastAsia="en-US"/>
        </w:rPr>
        <w:t xml:space="preserve"> </w:t>
      </w:r>
      <w:r w:rsidR="00E02E21" w:rsidRPr="00E02E21">
        <w:rPr>
          <w:rFonts w:ascii="Georgia" w:eastAsiaTheme="minorHAnsi" w:hAnsi="Georgia" w:cs="Verdana"/>
          <w:kern w:val="0"/>
          <w:sz w:val="20"/>
          <w:szCs w:val="20"/>
          <w:lang w:eastAsia="en-US"/>
        </w:rPr>
        <w:t>Zamawiającego, bez kwoty podatku,</w:t>
      </w:r>
    </w:p>
    <w:p w14:paraId="5F2073BF" w14:textId="23E32124" w:rsidR="00E02E21" w:rsidRPr="00E741AC" w:rsidRDefault="001A226F" w:rsidP="00E741AC">
      <w:pPr>
        <w:suppressAutoHyphens w:val="0"/>
        <w:autoSpaceDE w:val="0"/>
        <w:autoSpaceDN w:val="0"/>
        <w:adjustRightInd w:val="0"/>
        <w:spacing w:line="360" w:lineRule="auto"/>
        <w:textAlignment w:val="auto"/>
        <w:rPr>
          <w:rFonts w:ascii="Georgia" w:eastAsiaTheme="minorHAnsi" w:hAnsi="Georgia" w:cs="Verdana"/>
          <w:kern w:val="0"/>
          <w:sz w:val="20"/>
          <w:szCs w:val="20"/>
          <w:lang w:eastAsia="en-US"/>
        </w:rPr>
      </w:pPr>
      <w:r>
        <w:rPr>
          <w:rFonts w:ascii="Georgia" w:eastAsia="SymbolMT" w:hAnsi="Georgia" w:cs="SymbolMT"/>
          <w:kern w:val="0"/>
          <w:sz w:val="20"/>
          <w:szCs w:val="20"/>
          <w:lang w:eastAsia="en-US"/>
        </w:rPr>
        <w:t>6</w:t>
      </w:r>
      <w:r w:rsidR="00A25CBD">
        <w:rPr>
          <w:rFonts w:ascii="Georgia" w:eastAsia="SymbolMT" w:hAnsi="Georgia" w:cs="SymbolMT"/>
          <w:kern w:val="0"/>
          <w:sz w:val="20"/>
          <w:szCs w:val="20"/>
          <w:lang w:eastAsia="en-US"/>
        </w:rPr>
        <w:t xml:space="preserve">.4. </w:t>
      </w:r>
      <w:r w:rsidR="00E02E21" w:rsidRPr="00E02E21">
        <w:rPr>
          <w:rFonts w:ascii="Georgia" w:eastAsiaTheme="minorHAnsi" w:hAnsi="Georgia" w:cs="Verdana"/>
          <w:kern w:val="0"/>
          <w:sz w:val="20"/>
          <w:szCs w:val="20"/>
          <w:lang w:eastAsia="en-US"/>
        </w:rPr>
        <w:t>wskazania stawki podatku od towarów i usług, która zgodnie z wiedzą</w:t>
      </w:r>
      <w:r w:rsidR="00A25CBD">
        <w:rPr>
          <w:rFonts w:ascii="Georgia" w:eastAsiaTheme="minorHAnsi" w:hAnsi="Georgia" w:cs="Verdana"/>
          <w:kern w:val="0"/>
          <w:sz w:val="20"/>
          <w:szCs w:val="20"/>
          <w:lang w:eastAsia="en-US"/>
        </w:rPr>
        <w:t xml:space="preserve"> </w:t>
      </w:r>
      <w:r w:rsidR="00E02E21" w:rsidRPr="00E02E21">
        <w:rPr>
          <w:rFonts w:ascii="Georgia" w:eastAsiaTheme="minorHAnsi" w:hAnsi="Georgia" w:cs="Verdana"/>
          <w:kern w:val="0"/>
          <w:sz w:val="20"/>
          <w:szCs w:val="20"/>
          <w:lang w:eastAsia="en-US"/>
        </w:rPr>
        <w:t>Wykonawcy będzie miała zastosowanie.</w:t>
      </w:r>
    </w:p>
    <w:p w14:paraId="4D031055" w14:textId="77777777" w:rsidR="00DB558E" w:rsidRPr="00123693" w:rsidRDefault="00DB558E" w:rsidP="00DB558E">
      <w:pPr>
        <w:widowControl w:val="0"/>
        <w:tabs>
          <w:tab w:val="left" w:pos="240"/>
          <w:tab w:val="left" w:pos="426"/>
        </w:tabs>
        <w:spacing w:line="360" w:lineRule="auto"/>
        <w:jc w:val="both"/>
        <w:textAlignment w:val="auto"/>
        <w:rPr>
          <w:rFonts w:ascii="Georgia" w:hAnsi="Georgia" w:cs="Georgia"/>
          <w:color w:val="000000"/>
          <w:sz w:val="20"/>
          <w:szCs w:val="20"/>
        </w:rPr>
      </w:pPr>
    </w:p>
    <w:p w14:paraId="09966539" w14:textId="388381AD" w:rsidR="00DB558E" w:rsidRPr="00123693" w:rsidRDefault="00DB558E" w:rsidP="00DB558E">
      <w:pPr>
        <w:pStyle w:val="Nagwek1"/>
        <w:shd w:val="clear" w:color="auto" w:fill="F2F2F2"/>
        <w:tabs>
          <w:tab w:val="left" w:pos="627"/>
        </w:tabs>
        <w:spacing w:before="0" w:after="0" w:line="360" w:lineRule="auto"/>
        <w:jc w:val="both"/>
        <w:rPr>
          <w:rFonts w:ascii="Georgia" w:hAnsi="Georgia" w:cs="Georgia"/>
          <w:b/>
          <w:bCs w:val="0"/>
          <w:color w:val="000000"/>
          <w:sz w:val="20"/>
          <w:szCs w:val="20"/>
        </w:rPr>
      </w:pPr>
      <w:bookmarkStart w:id="38" w:name="_Toc161313561"/>
      <w:r w:rsidRPr="00123693">
        <w:rPr>
          <w:rFonts w:ascii="Georgia" w:hAnsi="Georgia" w:cs="Georgia"/>
          <w:b/>
          <w:bCs w:val="0"/>
          <w:color w:val="000000"/>
          <w:sz w:val="20"/>
          <w:szCs w:val="20"/>
        </w:rPr>
        <w:t>XV</w:t>
      </w:r>
      <w:r>
        <w:rPr>
          <w:rFonts w:ascii="Georgia" w:hAnsi="Georgia" w:cs="Georgia"/>
          <w:b/>
          <w:bCs w:val="0"/>
          <w:color w:val="000000"/>
          <w:sz w:val="20"/>
          <w:szCs w:val="20"/>
        </w:rPr>
        <w:t>I</w:t>
      </w:r>
      <w:r w:rsidR="009724F7">
        <w:rPr>
          <w:rFonts w:ascii="Georgia" w:hAnsi="Georgia" w:cs="Georgia"/>
          <w:b/>
          <w:bCs w:val="0"/>
          <w:color w:val="000000"/>
          <w:sz w:val="20"/>
          <w:szCs w:val="20"/>
        </w:rPr>
        <w:t>I</w:t>
      </w:r>
      <w:r w:rsidRPr="00123693">
        <w:rPr>
          <w:rFonts w:ascii="Georgia" w:hAnsi="Georgia" w:cs="Georgia"/>
          <w:b/>
          <w:bCs w:val="0"/>
          <w:color w:val="000000"/>
          <w:sz w:val="20"/>
          <w:szCs w:val="20"/>
        </w:rPr>
        <w:t xml:space="preserve">I. </w:t>
      </w:r>
      <w:bookmarkStart w:id="39" w:name="_Toc266275252"/>
      <w:r w:rsidRPr="00123693">
        <w:rPr>
          <w:rFonts w:ascii="Georgia" w:hAnsi="Georgia" w:cs="Georgia"/>
          <w:b/>
          <w:bCs w:val="0"/>
          <w:color w:val="000000"/>
          <w:sz w:val="20"/>
          <w:szCs w:val="20"/>
        </w:rPr>
        <w:t>Opis kryteriów, którymi Zamawiający będzie się kierował przy wyborze oferty, wraz z podaniem znaczenia tych kryteriów i sposobu oceny ofert</w:t>
      </w:r>
      <w:bookmarkEnd w:id="39"/>
      <w:r w:rsidRPr="00E60300">
        <w:rPr>
          <w:rFonts w:ascii="Georgia" w:hAnsi="Georgia" w:cs="Georgia"/>
          <w:b/>
          <w:bCs w:val="0"/>
          <w:sz w:val="20"/>
          <w:szCs w:val="20"/>
        </w:rPr>
        <w:t>:</w:t>
      </w:r>
      <w:bookmarkEnd w:id="38"/>
    </w:p>
    <w:p w14:paraId="107BACBC" w14:textId="73743CFA" w:rsidR="00D368E6" w:rsidRDefault="00D368E6" w:rsidP="00D368E6">
      <w:pPr>
        <w:pStyle w:val="Tekstpodstawowy"/>
        <w:tabs>
          <w:tab w:val="left" w:pos="567"/>
        </w:tabs>
        <w:spacing w:after="0" w:line="360" w:lineRule="auto"/>
        <w:jc w:val="both"/>
        <w:textAlignment w:val="auto"/>
        <w:rPr>
          <w:rFonts w:ascii="Georgia" w:hAnsi="Georgia" w:cs="Georgia"/>
          <w:b w:val="0"/>
          <w:bCs w:val="0"/>
          <w:i w:val="0"/>
          <w:iCs w:val="0"/>
          <w:sz w:val="20"/>
          <w:szCs w:val="20"/>
          <w:lang w:val="pl-PL"/>
        </w:rPr>
      </w:pPr>
      <w:r>
        <w:rPr>
          <w:rFonts w:ascii="Georgia" w:hAnsi="Georgia" w:cs="Georgia"/>
          <w:b w:val="0"/>
          <w:bCs w:val="0"/>
          <w:i w:val="0"/>
          <w:iCs w:val="0"/>
          <w:sz w:val="20"/>
          <w:szCs w:val="20"/>
          <w:lang w:val="pl-PL"/>
        </w:rPr>
        <w:t>Ocena będzie dokonywana wg skali punktowej, przy założeniu, że maksymalna punktacja wynosi 100 punktów.</w:t>
      </w:r>
    </w:p>
    <w:p w14:paraId="32ED506D" w14:textId="092CBFE9" w:rsidR="009F72BA" w:rsidRPr="008056B3" w:rsidRDefault="00504E41" w:rsidP="008056B3">
      <w:pPr>
        <w:pStyle w:val="Akapitzlist"/>
        <w:numPr>
          <w:ilvl w:val="0"/>
          <w:numId w:val="98"/>
        </w:numPr>
        <w:autoSpaceDE w:val="0"/>
        <w:spacing w:line="360" w:lineRule="auto"/>
        <w:jc w:val="both"/>
        <w:rPr>
          <w:rFonts w:ascii="Georgia" w:hAnsi="Georgia" w:cs="Georgia"/>
          <w:b/>
          <w:bCs/>
          <w:sz w:val="20"/>
          <w:szCs w:val="20"/>
        </w:rPr>
      </w:pPr>
      <w:r w:rsidRPr="008056B3">
        <w:rPr>
          <w:rFonts w:ascii="Georgia" w:hAnsi="Georgia" w:cs="Georgia"/>
          <w:b/>
          <w:bCs/>
          <w:sz w:val="20"/>
          <w:szCs w:val="20"/>
        </w:rPr>
        <w:t xml:space="preserve">Opis kryterium w zakresie Pakietu nr 1 </w:t>
      </w:r>
    </w:p>
    <w:tbl>
      <w:tblPr>
        <w:tblW w:w="0" w:type="auto"/>
        <w:tblInd w:w="1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02"/>
        <w:gridCol w:w="2278"/>
      </w:tblGrid>
      <w:tr w:rsidR="009F72BA" w:rsidRPr="00D40E6F" w14:paraId="6AE4C3C3" w14:textId="77777777" w:rsidTr="00BC4E90">
        <w:tc>
          <w:tcPr>
            <w:tcW w:w="3302" w:type="dxa"/>
            <w:shd w:val="clear" w:color="auto" w:fill="CCCCCC"/>
            <w:vAlign w:val="center"/>
          </w:tcPr>
          <w:p w14:paraId="55332151" w14:textId="77777777" w:rsidR="009F72BA" w:rsidRPr="00D40E6F" w:rsidRDefault="009F72BA" w:rsidP="00BC4E90">
            <w:pPr>
              <w:autoSpaceDE w:val="0"/>
              <w:spacing w:line="360" w:lineRule="auto"/>
              <w:jc w:val="both"/>
              <w:rPr>
                <w:rFonts w:ascii="Georgia" w:hAnsi="Georgia" w:cs="Georgia"/>
                <w:sz w:val="20"/>
                <w:szCs w:val="20"/>
              </w:rPr>
            </w:pPr>
            <w:r w:rsidRPr="00D40E6F">
              <w:rPr>
                <w:rFonts w:ascii="Georgia" w:hAnsi="Georgia" w:cs="Georgia"/>
                <w:sz w:val="20"/>
                <w:szCs w:val="20"/>
              </w:rPr>
              <w:t>Kryterium</w:t>
            </w:r>
          </w:p>
        </w:tc>
        <w:tc>
          <w:tcPr>
            <w:tcW w:w="2278" w:type="dxa"/>
            <w:shd w:val="clear" w:color="auto" w:fill="CCCCCC"/>
            <w:vAlign w:val="center"/>
          </w:tcPr>
          <w:p w14:paraId="2591F15A" w14:textId="77777777" w:rsidR="009F72BA" w:rsidRPr="00D40E6F" w:rsidRDefault="009F72BA" w:rsidP="00BC4E90">
            <w:pPr>
              <w:autoSpaceDE w:val="0"/>
              <w:spacing w:line="360" w:lineRule="auto"/>
              <w:jc w:val="both"/>
              <w:rPr>
                <w:rFonts w:ascii="Georgia" w:hAnsi="Georgia" w:cs="Georgia"/>
                <w:sz w:val="20"/>
                <w:szCs w:val="20"/>
              </w:rPr>
            </w:pPr>
            <w:r w:rsidRPr="00D40E6F">
              <w:rPr>
                <w:rFonts w:ascii="Georgia" w:hAnsi="Georgia" w:cs="Georgia"/>
                <w:sz w:val="20"/>
                <w:szCs w:val="20"/>
              </w:rPr>
              <w:t>Waga</w:t>
            </w:r>
          </w:p>
        </w:tc>
      </w:tr>
      <w:tr w:rsidR="009F72BA" w:rsidRPr="00D40E6F" w14:paraId="3DF49F0B" w14:textId="77777777" w:rsidTr="00BC4E90">
        <w:tc>
          <w:tcPr>
            <w:tcW w:w="3302" w:type="dxa"/>
            <w:vAlign w:val="center"/>
          </w:tcPr>
          <w:p w14:paraId="65370746" w14:textId="77777777" w:rsidR="009F72BA" w:rsidRPr="00D40E6F" w:rsidRDefault="009F72BA" w:rsidP="00BC4E90">
            <w:pPr>
              <w:autoSpaceDE w:val="0"/>
              <w:spacing w:line="360" w:lineRule="auto"/>
              <w:jc w:val="both"/>
              <w:rPr>
                <w:rFonts w:ascii="Georgia" w:hAnsi="Georgia" w:cs="Georgia"/>
                <w:sz w:val="20"/>
                <w:szCs w:val="20"/>
              </w:rPr>
            </w:pPr>
            <w:r w:rsidRPr="00D40E6F">
              <w:rPr>
                <w:rFonts w:ascii="Georgia" w:hAnsi="Georgia" w:cs="Georgia"/>
                <w:sz w:val="20"/>
                <w:szCs w:val="20"/>
              </w:rPr>
              <w:t>Cena</w:t>
            </w:r>
          </w:p>
        </w:tc>
        <w:tc>
          <w:tcPr>
            <w:tcW w:w="2278" w:type="dxa"/>
            <w:vAlign w:val="center"/>
          </w:tcPr>
          <w:p w14:paraId="0B1EF6F4" w14:textId="77777777" w:rsidR="009F72BA" w:rsidRPr="00D40E6F" w:rsidRDefault="009F72BA" w:rsidP="00BC4E90">
            <w:pPr>
              <w:autoSpaceDE w:val="0"/>
              <w:spacing w:line="360" w:lineRule="auto"/>
              <w:jc w:val="both"/>
              <w:rPr>
                <w:rFonts w:ascii="Georgia" w:hAnsi="Georgia" w:cs="Georgia"/>
                <w:sz w:val="20"/>
                <w:szCs w:val="20"/>
              </w:rPr>
            </w:pPr>
            <w:r w:rsidRPr="00D40E6F">
              <w:rPr>
                <w:rFonts w:ascii="Georgia" w:hAnsi="Georgia" w:cs="Georgia"/>
                <w:sz w:val="20"/>
                <w:szCs w:val="20"/>
              </w:rPr>
              <w:t>60%</w:t>
            </w:r>
          </w:p>
        </w:tc>
      </w:tr>
      <w:tr w:rsidR="002220E6" w:rsidRPr="00D40E6F" w14:paraId="7795EA6F" w14:textId="77777777" w:rsidTr="00BC4E90">
        <w:tc>
          <w:tcPr>
            <w:tcW w:w="3302" w:type="dxa"/>
            <w:vAlign w:val="center"/>
          </w:tcPr>
          <w:p w14:paraId="5D70E5E1" w14:textId="5E4392B4" w:rsidR="002220E6" w:rsidRPr="00D40E6F" w:rsidRDefault="00675F13" w:rsidP="00BC4E90">
            <w:pPr>
              <w:autoSpaceDE w:val="0"/>
              <w:spacing w:line="360" w:lineRule="auto"/>
              <w:jc w:val="both"/>
              <w:rPr>
                <w:rFonts w:ascii="Georgia" w:hAnsi="Georgia" w:cs="Georgia"/>
                <w:sz w:val="20"/>
                <w:szCs w:val="20"/>
              </w:rPr>
            </w:pPr>
            <w:r>
              <w:rPr>
                <w:rFonts w:ascii="Georgia" w:hAnsi="Georgia" w:cs="Georgia"/>
                <w:sz w:val="20"/>
                <w:szCs w:val="20"/>
              </w:rPr>
              <w:t>O</w:t>
            </w:r>
            <w:r w:rsidRPr="003E340C">
              <w:rPr>
                <w:rFonts w:ascii="Georgia" w:hAnsi="Georgia" w:cs="Georgia"/>
                <w:sz w:val="20"/>
                <w:szCs w:val="20"/>
              </w:rPr>
              <w:t>kres gwarancji</w:t>
            </w:r>
          </w:p>
        </w:tc>
        <w:tc>
          <w:tcPr>
            <w:tcW w:w="2278" w:type="dxa"/>
            <w:vAlign w:val="center"/>
          </w:tcPr>
          <w:p w14:paraId="4F2FCB45" w14:textId="43B481D9" w:rsidR="002220E6" w:rsidRDefault="00504E41" w:rsidP="00BC4E90">
            <w:pPr>
              <w:autoSpaceDE w:val="0"/>
              <w:spacing w:line="360" w:lineRule="auto"/>
              <w:jc w:val="both"/>
              <w:rPr>
                <w:rFonts w:ascii="Georgia" w:hAnsi="Georgia" w:cs="Georgia"/>
                <w:sz w:val="20"/>
                <w:szCs w:val="20"/>
              </w:rPr>
            </w:pPr>
            <w:r>
              <w:rPr>
                <w:rFonts w:ascii="Georgia" w:hAnsi="Georgia" w:cs="Georgia"/>
                <w:sz w:val="20"/>
                <w:szCs w:val="20"/>
              </w:rPr>
              <w:t>2</w:t>
            </w:r>
            <w:r w:rsidR="00675F13">
              <w:rPr>
                <w:rFonts w:ascii="Georgia" w:hAnsi="Georgia" w:cs="Georgia"/>
                <w:sz w:val="20"/>
                <w:szCs w:val="20"/>
              </w:rPr>
              <w:t>0 %</w:t>
            </w:r>
          </w:p>
        </w:tc>
      </w:tr>
      <w:tr w:rsidR="009F72BA" w:rsidRPr="00D40E6F" w14:paraId="2A1CFDE0" w14:textId="77777777" w:rsidTr="00BC4E90">
        <w:tc>
          <w:tcPr>
            <w:tcW w:w="3302" w:type="dxa"/>
            <w:vAlign w:val="center"/>
          </w:tcPr>
          <w:p w14:paraId="6C864FDF" w14:textId="77777777" w:rsidR="009F72BA" w:rsidRPr="00D40E6F" w:rsidRDefault="009F72BA" w:rsidP="00BC4E90">
            <w:pPr>
              <w:autoSpaceDE w:val="0"/>
              <w:spacing w:line="360" w:lineRule="auto"/>
              <w:jc w:val="both"/>
              <w:rPr>
                <w:rFonts w:ascii="Georgia" w:hAnsi="Georgia" w:cs="Georgia"/>
                <w:sz w:val="20"/>
                <w:szCs w:val="20"/>
              </w:rPr>
            </w:pPr>
            <w:r w:rsidRPr="00D40E6F">
              <w:rPr>
                <w:rFonts w:ascii="Georgia" w:hAnsi="Georgia" w:cs="Georgia"/>
                <w:sz w:val="20"/>
                <w:szCs w:val="20"/>
              </w:rPr>
              <w:t>Parametry oceniane</w:t>
            </w:r>
          </w:p>
        </w:tc>
        <w:tc>
          <w:tcPr>
            <w:tcW w:w="2278" w:type="dxa"/>
            <w:vAlign w:val="center"/>
          </w:tcPr>
          <w:p w14:paraId="77B306E9" w14:textId="5EEB656B" w:rsidR="009F72BA" w:rsidRPr="00D40E6F" w:rsidRDefault="00504E41" w:rsidP="00BC4E90">
            <w:pPr>
              <w:autoSpaceDE w:val="0"/>
              <w:spacing w:line="360" w:lineRule="auto"/>
              <w:jc w:val="both"/>
              <w:rPr>
                <w:rFonts w:ascii="Georgia" w:hAnsi="Georgia" w:cs="Georgia"/>
                <w:sz w:val="20"/>
                <w:szCs w:val="20"/>
              </w:rPr>
            </w:pPr>
            <w:r>
              <w:rPr>
                <w:rFonts w:ascii="Georgia" w:hAnsi="Georgia" w:cs="Georgia"/>
                <w:sz w:val="20"/>
                <w:szCs w:val="20"/>
              </w:rPr>
              <w:t>2</w:t>
            </w:r>
            <w:r w:rsidR="009F72BA" w:rsidRPr="00D40E6F">
              <w:rPr>
                <w:rFonts w:ascii="Georgia" w:hAnsi="Georgia" w:cs="Georgia"/>
                <w:sz w:val="20"/>
                <w:szCs w:val="20"/>
              </w:rPr>
              <w:t>0%</w:t>
            </w:r>
          </w:p>
        </w:tc>
      </w:tr>
    </w:tbl>
    <w:p w14:paraId="35443D23" w14:textId="77777777" w:rsidR="009F72BA" w:rsidRPr="00D40E6F" w:rsidRDefault="009F72BA" w:rsidP="009F72BA">
      <w:pPr>
        <w:autoSpaceDE w:val="0"/>
        <w:spacing w:line="360" w:lineRule="auto"/>
        <w:jc w:val="both"/>
        <w:rPr>
          <w:rFonts w:ascii="Georgia" w:hAnsi="Georgia" w:cs="Georgia"/>
          <w:i/>
          <w:iCs/>
          <w:sz w:val="20"/>
          <w:szCs w:val="20"/>
        </w:rPr>
      </w:pPr>
    </w:p>
    <w:p w14:paraId="15EA3B7D" w14:textId="77777777" w:rsidR="009F72BA" w:rsidRPr="00D40E6F" w:rsidRDefault="009F72BA" w:rsidP="009F72BA">
      <w:pPr>
        <w:numPr>
          <w:ilvl w:val="1"/>
          <w:numId w:val="1"/>
        </w:numPr>
        <w:autoSpaceDE w:val="0"/>
        <w:spacing w:line="360" w:lineRule="auto"/>
        <w:jc w:val="both"/>
        <w:rPr>
          <w:rFonts w:ascii="Georgia" w:hAnsi="Georgia" w:cs="Georgia"/>
          <w:sz w:val="20"/>
          <w:szCs w:val="20"/>
        </w:rPr>
      </w:pPr>
      <w:r w:rsidRPr="00D40E6F">
        <w:rPr>
          <w:rFonts w:ascii="Georgia" w:hAnsi="Georgia" w:cs="Georgia"/>
          <w:sz w:val="20"/>
          <w:szCs w:val="20"/>
        </w:rPr>
        <w:t>1. Cena 60%</w:t>
      </w:r>
    </w:p>
    <w:tbl>
      <w:tblPr>
        <w:tblpPr w:leftFromText="141" w:rightFromText="141" w:vertAnchor="text" w:horzAnchor="margin" w:tblpY="190"/>
        <w:tblW w:w="9900" w:type="dxa"/>
        <w:tblLayout w:type="fixed"/>
        <w:tblCellMar>
          <w:left w:w="70" w:type="dxa"/>
          <w:right w:w="70" w:type="dxa"/>
        </w:tblCellMar>
        <w:tblLook w:val="0000" w:firstRow="0" w:lastRow="0" w:firstColumn="0" w:lastColumn="0" w:noHBand="0" w:noVBand="0"/>
      </w:tblPr>
      <w:tblGrid>
        <w:gridCol w:w="1800"/>
        <w:gridCol w:w="4210"/>
        <w:gridCol w:w="3890"/>
      </w:tblGrid>
      <w:tr w:rsidR="009F72BA" w:rsidRPr="00D40E6F" w14:paraId="74CFD0BC" w14:textId="77777777" w:rsidTr="00BC4E90">
        <w:trPr>
          <w:cantSplit/>
          <w:trHeight w:hRule="exact" w:val="426"/>
        </w:trPr>
        <w:tc>
          <w:tcPr>
            <w:tcW w:w="1800" w:type="dxa"/>
            <w:vMerge w:val="restart"/>
            <w:vAlign w:val="center"/>
          </w:tcPr>
          <w:p w14:paraId="55F8E0BB" w14:textId="77777777" w:rsidR="009F72BA" w:rsidRPr="00D40E6F" w:rsidRDefault="009F72BA" w:rsidP="00BC4E90">
            <w:pPr>
              <w:autoSpaceDE w:val="0"/>
              <w:spacing w:line="360" w:lineRule="auto"/>
              <w:jc w:val="both"/>
              <w:rPr>
                <w:rFonts w:ascii="Georgia" w:hAnsi="Georgia" w:cs="Georgia"/>
                <w:sz w:val="20"/>
                <w:szCs w:val="20"/>
              </w:rPr>
            </w:pPr>
            <w:r w:rsidRPr="00D40E6F">
              <w:rPr>
                <w:rFonts w:ascii="Georgia" w:hAnsi="Georgia" w:cs="Georgia"/>
                <w:sz w:val="20"/>
                <w:szCs w:val="20"/>
              </w:rPr>
              <w:t>Liczba punktów =</w:t>
            </w:r>
          </w:p>
        </w:tc>
        <w:tc>
          <w:tcPr>
            <w:tcW w:w="4210" w:type="dxa"/>
          </w:tcPr>
          <w:p w14:paraId="47D25A39" w14:textId="77777777" w:rsidR="009F72BA" w:rsidRPr="00D40E6F" w:rsidRDefault="009F72BA" w:rsidP="00BC4E90">
            <w:pPr>
              <w:autoSpaceDE w:val="0"/>
              <w:spacing w:line="360" w:lineRule="auto"/>
              <w:jc w:val="both"/>
              <w:rPr>
                <w:rFonts w:ascii="Georgia" w:hAnsi="Georgia" w:cs="Georgia"/>
                <w:sz w:val="20"/>
                <w:szCs w:val="20"/>
              </w:rPr>
            </w:pPr>
            <w:r w:rsidRPr="00D40E6F">
              <w:rPr>
                <w:rFonts w:ascii="Georgia" w:hAnsi="Georgia" w:cs="Georgia"/>
                <w:sz w:val="20"/>
                <w:szCs w:val="20"/>
              </w:rPr>
              <w:t>Cena najniższa spośród wszystkich ofert</w:t>
            </w:r>
          </w:p>
        </w:tc>
        <w:tc>
          <w:tcPr>
            <w:tcW w:w="3890" w:type="dxa"/>
            <w:vMerge w:val="restart"/>
            <w:vAlign w:val="center"/>
          </w:tcPr>
          <w:p w14:paraId="6BDC12F2" w14:textId="77777777" w:rsidR="009F72BA" w:rsidRPr="00D40E6F" w:rsidRDefault="009F72BA" w:rsidP="00BC4E90">
            <w:pPr>
              <w:autoSpaceDE w:val="0"/>
              <w:spacing w:line="360" w:lineRule="auto"/>
              <w:jc w:val="both"/>
              <w:rPr>
                <w:rFonts w:ascii="Georgia" w:hAnsi="Georgia" w:cs="Georgia"/>
                <w:sz w:val="20"/>
                <w:szCs w:val="20"/>
              </w:rPr>
            </w:pPr>
            <w:r w:rsidRPr="00D40E6F">
              <w:rPr>
                <w:rFonts w:ascii="Georgia" w:hAnsi="Georgia" w:cs="Georgia"/>
                <w:sz w:val="20"/>
                <w:szCs w:val="20"/>
              </w:rPr>
              <w:t>x 100 x 60 %</w:t>
            </w:r>
          </w:p>
        </w:tc>
      </w:tr>
      <w:tr w:rsidR="009F72BA" w:rsidRPr="00D40E6F" w14:paraId="19862367" w14:textId="77777777" w:rsidTr="00BC4E90">
        <w:trPr>
          <w:cantSplit/>
          <w:trHeight w:hRule="exact" w:val="275"/>
        </w:trPr>
        <w:tc>
          <w:tcPr>
            <w:tcW w:w="1800" w:type="dxa"/>
            <w:vMerge/>
            <w:vAlign w:val="center"/>
          </w:tcPr>
          <w:p w14:paraId="6387C231" w14:textId="77777777" w:rsidR="009F72BA" w:rsidRPr="00D40E6F" w:rsidRDefault="009F72BA" w:rsidP="00BC4E90">
            <w:pPr>
              <w:autoSpaceDE w:val="0"/>
              <w:spacing w:line="360" w:lineRule="auto"/>
              <w:jc w:val="both"/>
              <w:rPr>
                <w:rFonts w:ascii="Georgia" w:hAnsi="Georgia" w:cs="Georgia"/>
                <w:sz w:val="20"/>
                <w:szCs w:val="20"/>
              </w:rPr>
            </w:pPr>
          </w:p>
        </w:tc>
        <w:tc>
          <w:tcPr>
            <w:tcW w:w="4210" w:type="dxa"/>
            <w:tcBorders>
              <w:top w:val="single" w:sz="1" w:space="0" w:color="000000"/>
            </w:tcBorders>
          </w:tcPr>
          <w:p w14:paraId="6A31C26A" w14:textId="77777777" w:rsidR="009F72BA" w:rsidRPr="00D40E6F" w:rsidRDefault="009F72BA" w:rsidP="00BC4E90">
            <w:pPr>
              <w:autoSpaceDE w:val="0"/>
              <w:spacing w:line="360" w:lineRule="auto"/>
              <w:jc w:val="both"/>
              <w:rPr>
                <w:rFonts w:ascii="Georgia" w:hAnsi="Georgia" w:cs="Georgia"/>
                <w:sz w:val="20"/>
                <w:szCs w:val="20"/>
              </w:rPr>
            </w:pPr>
            <w:r w:rsidRPr="00D40E6F">
              <w:rPr>
                <w:rFonts w:ascii="Georgia" w:hAnsi="Georgia" w:cs="Georgia"/>
                <w:sz w:val="20"/>
                <w:szCs w:val="20"/>
              </w:rPr>
              <w:t>Cena oferowana</w:t>
            </w:r>
          </w:p>
        </w:tc>
        <w:tc>
          <w:tcPr>
            <w:tcW w:w="3890" w:type="dxa"/>
            <w:vMerge/>
            <w:vAlign w:val="center"/>
          </w:tcPr>
          <w:p w14:paraId="11FC5CF0" w14:textId="77777777" w:rsidR="009F72BA" w:rsidRPr="00D40E6F" w:rsidRDefault="009F72BA" w:rsidP="00BC4E90">
            <w:pPr>
              <w:autoSpaceDE w:val="0"/>
              <w:spacing w:line="360" w:lineRule="auto"/>
              <w:jc w:val="both"/>
              <w:rPr>
                <w:rFonts w:ascii="Georgia" w:hAnsi="Georgia" w:cs="Georgia"/>
                <w:sz w:val="20"/>
                <w:szCs w:val="20"/>
              </w:rPr>
            </w:pPr>
          </w:p>
        </w:tc>
      </w:tr>
    </w:tbl>
    <w:p w14:paraId="4A08F372" w14:textId="77777777" w:rsidR="009F72BA" w:rsidRDefault="009F72BA" w:rsidP="009F72BA">
      <w:pPr>
        <w:autoSpaceDE w:val="0"/>
        <w:spacing w:line="360" w:lineRule="auto"/>
        <w:jc w:val="both"/>
        <w:rPr>
          <w:rFonts w:ascii="Georgia" w:hAnsi="Georgia" w:cs="Georgia"/>
          <w:sz w:val="20"/>
          <w:szCs w:val="20"/>
        </w:rPr>
      </w:pPr>
    </w:p>
    <w:p w14:paraId="0E66AFA9" w14:textId="3CD0E2B9" w:rsidR="00675F13" w:rsidRPr="003E340C" w:rsidRDefault="00675F13" w:rsidP="00675F13">
      <w:pPr>
        <w:autoSpaceDE w:val="0"/>
        <w:spacing w:line="360" w:lineRule="auto"/>
        <w:jc w:val="both"/>
        <w:rPr>
          <w:rFonts w:ascii="Georgia" w:hAnsi="Georgia" w:cs="Georgia"/>
          <w:sz w:val="20"/>
          <w:szCs w:val="20"/>
          <w:lang w:val="en-US"/>
        </w:rPr>
      </w:pPr>
      <w:r w:rsidRPr="00EC7B55">
        <w:rPr>
          <w:rFonts w:ascii="Georgia" w:hAnsi="Georgia" w:cs="Georgia"/>
          <w:sz w:val="20"/>
          <w:szCs w:val="20"/>
          <w:lang w:val="en-US"/>
        </w:rPr>
        <w:t>2.</w:t>
      </w:r>
      <w:r w:rsidRPr="003E340C">
        <w:rPr>
          <w:rFonts w:ascii="Georgia" w:hAnsi="Georgia" w:cs="Georgia"/>
          <w:sz w:val="20"/>
          <w:szCs w:val="20"/>
        </w:rPr>
        <w:t>Kryterium okres gwarancji</w:t>
      </w:r>
      <w:r w:rsidR="00504E41">
        <w:rPr>
          <w:rFonts w:ascii="Georgia" w:hAnsi="Georgia" w:cs="Georgia"/>
          <w:sz w:val="20"/>
          <w:szCs w:val="20"/>
        </w:rPr>
        <w:t xml:space="preserve"> 2</w:t>
      </w:r>
      <w:r w:rsidRPr="003E340C">
        <w:rPr>
          <w:rFonts w:ascii="Georgia" w:hAnsi="Georgia" w:cs="Georgia"/>
          <w:sz w:val="20"/>
          <w:szCs w:val="20"/>
        </w:rPr>
        <w:t>0%</w:t>
      </w:r>
    </w:p>
    <w:tbl>
      <w:tblPr>
        <w:tblW w:w="0" w:type="auto"/>
        <w:tblInd w:w="70" w:type="dxa"/>
        <w:tblLayout w:type="fixed"/>
        <w:tblCellMar>
          <w:left w:w="70" w:type="dxa"/>
          <w:right w:w="70" w:type="dxa"/>
        </w:tblCellMar>
        <w:tblLook w:val="0000" w:firstRow="0" w:lastRow="0" w:firstColumn="0" w:lastColumn="0" w:noHBand="0" w:noVBand="0"/>
      </w:tblPr>
      <w:tblGrid>
        <w:gridCol w:w="1800"/>
        <w:gridCol w:w="960"/>
        <w:gridCol w:w="1440"/>
      </w:tblGrid>
      <w:tr w:rsidR="00675F13" w:rsidRPr="000544F1" w14:paraId="1BF063FB" w14:textId="77777777" w:rsidTr="00875BF3">
        <w:trPr>
          <w:cantSplit/>
          <w:trHeight w:val="297"/>
        </w:trPr>
        <w:tc>
          <w:tcPr>
            <w:tcW w:w="1800" w:type="dxa"/>
            <w:vMerge w:val="restart"/>
            <w:vAlign w:val="center"/>
          </w:tcPr>
          <w:p w14:paraId="146DA556" w14:textId="77777777" w:rsidR="00675F13" w:rsidRPr="003E340C" w:rsidRDefault="00675F13" w:rsidP="00875BF3">
            <w:pPr>
              <w:pStyle w:val="Tekstpodstawowy"/>
              <w:snapToGrid w:val="0"/>
              <w:spacing w:after="0" w:line="360" w:lineRule="auto"/>
              <w:jc w:val="both"/>
              <w:rPr>
                <w:rFonts w:ascii="Georgia" w:hAnsi="Georgia" w:cs="Georgia"/>
                <w:b w:val="0"/>
                <w:bCs w:val="0"/>
                <w:i w:val="0"/>
                <w:iCs w:val="0"/>
                <w:sz w:val="20"/>
                <w:szCs w:val="20"/>
              </w:rPr>
            </w:pPr>
            <w:proofErr w:type="spellStart"/>
            <w:r w:rsidRPr="003E340C">
              <w:rPr>
                <w:rFonts w:ascii="Georgia" w:hAnsi="Georgia" w:cs="Georgia"/>
                <w:b w:val="0"/>
                <w:bCs w:val="0"/>
                <w:i w:val="0"/>
                <w:iCs w:val="0"/>
                <w:sz w:val="20"/>
                <w:szCs w:val="20"/>
              </w:rPr>
              <w:t>Liczba</w:t>
            </w:r>
            <w:proofErr w:type="spellEnd"/>
            <w:r w:rsidRPr="003E340C">
              <w:rPr>
                <w:rFonts w:ascii="Georgia" w:hAnsi="Georgia" w:cs="Georgia"/>
                <w:b w:val="0"/>
                <w:bCs w:val="0"/>
                <w:i w:val="0"/>
                <w:iCs w:val="0"/>
                <w:sz w:val="20"/>
                <w:szCs w:val="20"/>
              </w:rPr>
              <w:t xml:space="preserve"> </w:t>
            </w:r>
            <w:proofErr w:type="spellStart"/>
            <w:r w:rsidRPr="003E340C">
              <w:rPr>
                <w:rFonts w:ascii="Georgia" w:hAnsi="Georgia" w:cs="Georgia"/>
                <w:b w:val="0"/>
                <w:bCs w:val="0"/>
                <w:i w:val="0"/>
                <w:iCs w:val="0"/>
                <w:sz w:val="20"/>
                <w:szCs w:val="20"/>
              </w:rPr>
              <w:t>punktów</w:t>
            </w:r>
            <w:proofErr w:type="spellEnd"/>
            <w:r w:rsidRPr="003E340C">
              <w:rPr>
                <w:rFonts w:ascii="Georgia" w:hAnsi="Georgia" w:cs="Georgia"/>
                <w:b w:val="0"/>
                <w:bCs w:val="0"/>
                <w:i w:val="0"/>
                <w:iCs w:val="0"/>
                <w:sz w:val="20"/>
                <w:szCs w:val="20"/>
              </w:rPr>
              <w:t>=</w:t>
            </w:r>
          </w:p>
        </w:tc>
        <w:tc>
          <w:tcPr>
            <w:tcW w:w="960" w:type="dxa"/>
            <w:tcBorders>
              <w:top w:val="nil"/>
              <w:left w:val="nil"/>
              <w:bottom w:val="single" w:sz="4" w:space="0" w:color="auto"/>
              <w:right w:val="nil"/>
            </w:tcBorders>
          </w:tcPr>
          <w:p w14:paraId="4D6C9DE5" w14:textId="77777777" w:rsidR="00675F13" w:rsidRPr="003E340C" w:rsidRDefault="00675F13" w:rsidP="00875BF3">
            <w:pPr>
              <w:pStyle w:val="Tekstpodstawowy"/>
              <w:snapToGrid w:val="0"/>
              <w:spacing w:after="0" w:line="360" w:lineRule="auto"/>
              <w:jc w:val="both"/>
              <w:rPr>
                <w:rFonts w:ascii="Georgia" w:hAnsi="Georgia" w:cs="Georgia"/>
                <w:b w:val="0"/>
                <w:bCs w:val="0"/>
                <w:i w:val="0"/>
                <w:iCs w:val="0"/>
                <w:sz w:val="20"/>
                <w:szCs w:val="20"/>
              </w:rPr>
            </w:pPr>
            <w:r w:rsidRPr="003E340C">
              <w:rPr>
                <w:rFonts w:ascii="Georgia" w:hAnsi="Georgia" w:cs="Georgia"/>
                <w:b w:val="0"/>
                <w:bCs w:val="0"/>
                <w:i w:val="0"/>
                <w:iCs w:val="0"/>
                <w:sz w:val="20"/>
                <w:szCs w:val="20"/>
              </w:rPr>
              <w:t>G</w:t>
            </w:r>
            <w:r w:rsidRPr="003E340C">
              <w:rPr>
                <w:rFonts w:ascii="Georgia" w:hAnsi="Georgia" w:cs="Georgia"/>
                <w:b w:val="0"/>
                <w:bCs w:val="0"/>
                <w:i w:val="0"/>
                <w:iCs w:val="0"/>
                <w:kern w:val="20"/>
                <w:sz w:val="20"/>
                <w:szCs w:val="20"/>
                <w:vertAlign w:val="subscript"/>
              </w:rPr>
              <w:t>o</w:t>
            </w:r>
          </w:p>
        </w:tc>
        <w:tc>
          <w:tcPr>
            <w:tcW w:w="1440" w:type="dxa"/>
            <w:vMerge w:val="restart"/>
            <w:vAlign w:val="center"/>
          </w:tcPr>
          <w:p w14:paraId="5AF2493C" w14:textId="1B5019E2" w:rsidR="00675F13" w:rsidRPr="003E340C" w:rsidRDefault="00675F13" w:rsidP="00875BF3">
            <w:pPr>
              <w:pStyle w:val="Tekstpodstawowy"/>
              <w:snapToGrid w:val="0"/>
              <w:spacing w:after="0" w:line="360" w:lineRule="auto"/>
              <w:jc w:val="both"/>
              <w:rPr>
                <w:rFonts w:ascii="Georgia" w:hAnsi="Georgia" w:cs="Georgia"/>
                <w:b w:val="0"/>
                <w:bCs w:val="0"/>
                <w:i w:val="0"/>
                <w:iCs w:val="0"/>
                <w:sz w:val="20"/>
                <w:szCs w:val="20"/>
              </w:rPr>
            </w:pPr>
            <w:r w:rsidRPr="003E340C">
              <w:rPr>
                <w:rFonts w:ascii="Georgia" w:hAnsi="Georgia" w:cs="Georgia"/>
                <w:b w:val="0"/>
                <w:bCs w:val="0"/>
                <w:i w:val="0"/>
                <w:iCs w:val="0"/>
                <w:sz w:val="20"/>
                <w:szCs w:val="20"/>
              </w:rPr>
              <w:t xml:space="preserve">x 100 x </w:t>
            </w:r>
            <w:r w:rsidR="00504E41">
              <w:rPr>
                <w:rFonts w:ascii="Georgia" w:hAnsi="Georgia" w:cs="Georgia"/>
                <w:b w:val="0"/>
                <w:bCs w:val="0"/>
                <w:i w:val="0"/>
                <w:iCs w:val="0"/>
                <w:sz w:val="20"/>
                <w:szCs w:val="20"/>
              </w:rPr>
              <w:t>2</w:t>
            </w:r>
            <w:r w:rsidRPr="003E340C">
              <w:rPr>
                <w:rFonts w:ascii="Georgia" w:hAnsi="Georgia" w:cs="Georgia"/>
                <w:b w:val="0"/>
                <w:bCs w:val="0"/>
                <w:i w:val="0"/>
                <w:iCs w:val="0"/>
                <w:sz w:val="20"/>
                <w:szCs w:val="20"/>
              </w:rPr>
              <w:t>0 %</w:t>
            </w:r>
          </w:p>
        </w:tc>
      </w:tr>
      <w:tr w:rsidR="00675F13" w:rsidRPr="000544F1" w14:paraId="5C4AD6CE" w14:textId="77777777" w:rsidTr="00875BF3">
        <w:trPr>
          <w:cantSplit/>
          <w:trHeight w:val="279"/>
        </w:trPr>
        <w:tc>
          <w:tcPr>
            <w:tcW w:w="1800" w:type="dxa"/>
            <w:vMerge/>
            <w:vAlign w:val="center"/>
          </w:tcPr>
          <w:p w14:paraId="70385E36" w14:textId="77777777" w:rsidR="00675F13" w:rsidRPr="003E340C" w:rsidRDefault="00675F13" w:rsidP="00875BF3">
            <w:pPr>
              <w:suppressAutoHyphens w:val="0"/>
              <w:spacing w:line="360" w:lineRule="auto"/>
              <w:rPr>
                <w:rFonts w:ascii="Georgia" w:hAnsi="Georgia" w:cs="Georgia"/>
                <w:color w:val="000000"/>
                <w:sz w:val="20"/>
                <w:szCs w:val="20"/>
              </w:rPr>
            </w:pPr>
          </w:p>
        </w:tc>
        <w:tc>
          <w:tcPr>
            <w:tcW w:w="960" w:type="dxa"/>
            <w:tcBorders>
              <w:top w:val="single" w:sz="4" w:space="0" w:color="auto"/>
              <w:left w:val="nil"/>
              <w:bottom w:val="nil"/>
              <w:right w:val="nil"/>
            </w:tcBorders>
          </w:tcPr>
          <w:p w14:paraId="3D832924" w14:textId="77777777" w:rsidR="00675F13" w:rsidRPr="003E340C" w:rsidRDefault="00675F13" w:rsidP="00875BF3">
            <w:pPr>
              <w:pStyle w:val="Tekstpodstawowy"/>
              <w:snapToGrid w:val="0"/>
              <w:spacing w:after="0" w:line="360" w:lineRule="auto"/>
              <w:jc w:val="both"/>
              <w:rPr>
                <w:rFonts w:ascii="Georgia" w:hAnsi="Georgia" w:cs="Georgia"/>
                <w:b w:val="0"/>
                <w:bCs w:val="0"/>
                <w:i w:val="0"/>
                <w:iCs w:val="0"/>
                <w:sz w:val="20"/>
                <w:szCs w:val="20"/>
              </w:rPr>
            </w:pPr>
            <w:proofErr w:type="spellStart"/>
            <w:r w:rsidRPr="003E340C">
              <w:rPr>
                <w:rFonts w:ascii="Georgia" w:hAnsi="Georgia" w:cs="Georgia"/>
                <w:b w:val="0"/>
                <w:bCs w:val="0"/>
                <w:i w:val="0"/>
                <w:iCs w:val="0"/>
                <w:sz w:val="20"/>
                <w:szCs w:val="20"/>
              </w:rPr>
              <w:t>G</w:t>
            </w:r>
            <w:r w:rsidRPr="003E340C">
              <w:rPr>
                <w:rFonts w:ascii="Georgia" w:hAnsi="Georgia" w:cs="Georgia"/>
                <w:b w:val="0"/>
                <w:bCs w:val="0"/>
                <w:i w:val="0"/>
                <w:iCs w:val="0"/>
                <w:kern w:val="20"/>
                <w:sz w:val="20"/>
                <w:szCs w:val="20"/>
                <w:vertAlign w:val="subscript"/>
              </w:rPr>
              <w:t>naj</w:t>
            </w:r>
            <w:proofErr w:type="spellEnd"/>
          </w:p>
        </w:tc>
        <w:tc>
          <w:tcPr>
            <w:tcW w:w="1440" w:type="dxa"/>
            <w:vMerge/>
            <w:vAlign w:val="center"/>
          </w:tcPr>
          <w:p w14:paraId="6BCE16BA" w14:textId="77777777" w:rsidR="00675F13" w:rsidRPr="000544F1" w:rsidRDefault="00675F13" w:rsidP="00875BF3">
            <w:pPr>
              <w:suppressAutoHyphens w:val="0"/>
              <w:spacing w:line="360" w:lineRule="auto"/>
              <w:rPr>
                <w:rFonts w:ascii="Georgia" w:hAnsi="Georgia" w:cs="Georgia"/>
                <w:color w:val="000000"/>
                <w:sz w:val="20"/>
                <w:szCs w:val="20"/>
              </w:rPr>
            </w:pPr>
          </w:p>
        </w:tc>
      </w:tr>
    </w:tbl>
    <w:p w14:paraId="3E1F72C7" w14:textId="77777777" w:rsidR="00675F13" w:rsidRPr="000544F1" w:rsidRDefault="00675F13" w:rsidP="00675F13">
      <w:pPr>
        <w:tabs>
          <w:tab w:val="num" w:pos="900"/>
        </w:tabs>
        <w:spacing w:line="360" w:lineRule="auto"/>
        <w:jc w:val="both"/>
        <w:rPr>
          <w:rFonts w:ascii="Georgia" w:hAnsi="Georgia"/>
          <w:color w:val="000000"/>
          <w:sz w:val="20"/>
          <w:szCs w:val="20"/>
        </w:rPr>
      </w:pPr>
    </w:p>
    <w:p w14:paraId="5783233E" w14:textId="77777777" w:rsidR="00675F13" w:rsidRPr="009F4C4F" w:rsidRDefault="00675F13" w:rsidP="00675F13">
      <w:pPr>
        <w:tabs>
          <w:tab w:val="num" w:pos="900"/>
        </w:tabs>
        <w:spacing w:line="360" w:lineRule="auto"/>
        <w:jc w:val="both"/>
        <w:rPr>
          <w:rFonts w:ascii="Georgia" w:hAnsi="Georgia"/>
          <w:color w:val="000000"/>
          <w:sz w:val="20"/>
          <w:szCs w:val="20"/>
        </w:rPr>
      </w:pPr>
      <w:r w:rsidRPr="009F4C4F">
        <w:rPr>
          <w:rFonts w:ascii="Georgia" w:hAnsi="Georgia"/>
          <w:color w:val="000000"/>
          <w:sz w:val="20"/>
          <w:szCs w:val="20"/>
        </w:rPr>
        <w:t>G</w:t>
      </w:r>
      <w:r w:rsidRPr="009F4C4F">
        <w:rPr>
          <w:rFonts w:ascii="Georgia" w:hAnsi="Georgia"/>
          <w:color w:val="000000"/>
          <w:sz w:val="20"/>
          <w:szCs w:val="20"/>
          <w:vertAlign w:val="subscript"/>
        </w:rPr>
        <w:t>o</w:t>
      </w:r>
      <w:r w:rsidRPr="009F4C4F">
        <w:rPr>
          <w:rFonts w:ascii="Georgia" w:hAnsi="Georgia"/>
          <w:color w:val="000000"/>
          <w:sz w:val="20"/>
          <w:szCs w:val="20"/>
        </w:rPr>
        <w:t xml:space="preserve"> – długość gwarancji w badanej ofercie</w:t>
      </w:r>
    </w:p>
    <w:p w14:paraId="5CEBF164" w14:textId="77777777" w:rsidR="00675F13" w:rsidRPr="009F4C4F" w:rsidRDefault="00675F13" w:rsidP="00675F13">
      <w:pPr>
        <w:tabs>
          <w:tab w:val="num" w:pos="900"/>
        </w:tabs>
        <w:spacing w:line="360" w:lineRule="auto"/>
        <w:jc w:val="both"/>
        <w:rPr>
          <w:rFonts w:ascii="Georgia" w:hAnsi="Georgia"/>
          <w:color w:val="000000"/>
          <w:sz w:val="20"/>
          <w:szCs w:val="20"/>
        </w:rPr>
      </w:pPr>
      <w:r w:rsidRPr="009F4C4F">
        <w:rPr>
          <w:rFonts w:ascii="Georgia" w:hAnsi="Georgia"/>
          <w:color w:val="000000"/>
          <w:sz w:val="20"/>
          <w:szCs w:val="20"/>
        </w:rPr>
        <w:t>G</w:t>
      </w:r>
      <w:r w:rsidRPr="009F4C4F">
        <w:rPr>
          <w:rFonts w:ascii="Georgia" w:hAnsi="Georgia"/>
          <w:color w:val="000000"/>
          <w:sz w:val="20"/>
          <w:szCs w:val="20"/>
          <w:vertAlign w:val="subscript"/>
        </w:rPr>
        <w:t>naj</w:t>
      </w:r>
      <w:r w:rsidRPr="009F4C4F">
        <w:rPr>
          <w:rFonts w:ascii="Georgia" w:hAnsi="Georgia"/>
          <w:color w:val="000000"/>
          <w:sz w:val="20"/>
          <w:szCs w:val="20"/>
        </w:rPr>
        <w:t xml:space="preserve"> - najdłuższa gwarancja zaoferowana w postępowaniu wśród ocenianych ofert.</w:t>
      </w:r>
    </w:p>
    <w:p w14:paraId="62986A6F" w14:textId="67F6A78C" w:rsidR="00675F13" w:rsidRPr="000544F1" w:rsidRDefault="00675F13" w:rsidP="00675F13">
      <w:pPr>
        <w:tabs>
          <w:tab w:val="num" w:pos="900"/>
        </w:tabs>
        <w:spacing w:line="360" w:lineRule="auto"/>
        <w:jc w:val="both"/>
        <w:rPr>
          <w:rFonts w:ascii="Georgia" w:hAnsi="Georgia"/>
          <w:b/>
          <w:color w:val="000000"/>
          <w:sz w:val="20"/>
          <w:szCs w:val="20"/>
          <w:u w:val="single"/>
        </w:rPr>
      </w:pPr>
      <w:r w:rsidRPr="009F4C4F">
        <w:rPr>
          <w:rFonts w:ascii="Georgia" w:hAnsi="Georgia"/>
          <w:b/>
          <w:color w:val="000000"/>
          <w:sz w:val="20"/>
          <w:szCs w:val="20"/>
          <w:u w:val="single"/>
        </w:rPr>
        <w:t xml:space="preserve">Wymagany okres gwarancji – nie mniejszy niż </w:t>
      </w:r>
      <w:r w:rsidR="001937E5" w:rsidRPr="009F4C4F">
        <w:rPr>
          <w:rFonts w:ascii="Georgia" w:hAnsi="Georgia"/>
          <w:b/>
          <w:color w:val="000000"/>
          <w:sz w:val="20"/>
          <w:szCs w:val="20"/>
          <w:u w:val="single"/>
        </w:rPr>
        <w:t>24</w:t>
      </w:r>
      <w:r w:rsidRPr="009F4C4F">
        <w:rPr>
          <w:rFonts w:ascii="Georgia" w:hAnsi="Georgia"/>
          <w:b/>
          <w:color w:val="000000"/>
          <w:sz w:val="20"/>
          <w:szCs w:val="20"/>
          <w:u w:val="single"/>
        </w:rPr>
        <w:t xml:space="preserve"> miesięcy.</w:t>
      </w:r>
    </w:p>
    <w:p w14:paraId="343B5FBF" w14:textId="77777777" w:rsidR="00675F13" w:rsidRPr="00D40E6F" w:rsidRDefault="00675F13" w:rsidP="009F72BA">
      <w:pPr>
        <w:autoSpaceDE w:val="0"/>
        <w:spacing w:line="360" w:lineRule="auto"/>
        <w:jc w:val="both"/>
        <w:rPr>
          <w:rFonts w:ascii="Georgia" w:hAnsi="Georgia" w:cs="Georgia"/>
          <w:sz w:val="20"/>
          <w:szCs w:val="20"/>
        </w:rPr>
      </w:pPr>
    </w:p>
    <w:p w14:paraId="54702BC3" w14:textId="107CD96F" w:rsidR="009F72BA" w:rsidRPr="00D40E6F" w:rsidRDefault="00675F13" w:rsidP="009F72BA">
      <w:pPr>
        <w:autoSpaceDE w:val="0"/>
        <w:spacing w:line="360" w:lineRule="auto"/>
        <w:jc w:val="both"/>
        <w:rPr>
          <w:rFonts w:ascii="Georgia" w:hAnsi="Georgia" w:cs="Georgia"/>
          <w:sz w:val="20"/>
          <w:szCs w:val="20"/>
          <w:lang w:val="en-US"/>
        </w:rPr>
      </w:pPr>
      <w:r>
        <w:rPr>
          <w:rFonts w:ascii="Georgia" w:hAnsi="Georgia" w:cs="Georgia"/>
          <w:sz w:val="20"/>
          <w:szCs w:val="20"/>
          <w:lang w:val="en-US"/>
        </w:rPr>
        <w:t>3</w:t>
      </w:r>
      <w:r w:rsidR="009F72BA" w:rsidRPr="00D40E6F">
        <w:rPr>
          <w:rFonts w:ascii="Georgia" w:hAnsi="Georgia" w:cs="Georgia"/>
          <w:sz w:val="20"/>
          <w:szCs w:val="20"/>
          <w:lang w:val="en-US"/>
        </w:rPr>
        <w:t xml:space="preserve">.Parametry </w:t>
      </w:r>
      <w:proofErr w:type="spellStart"/>
      <w:r w:rsidR="009F72BA" w:rsidRPr="00D40E6F">
        <w:rPr>
          <w:rFonts w:ascii="Georgia" w:hAnsi="Georgia" w:cs="Georgia"/>
          <w:sz w:val="20"/>
          <w:szCs w:val="20"/>
          <w:lang w:val="en-US"/>
        </w:rPr>
        <w:t>oceniane</w:t>
      </w:r>
      <w:proofErr w:type="spellEnd"/>
      <w:r w:rsidR="009F72BA" w:rsidRPr="00D40E6F">
        <w:rPr>
          <w:rFonts w:ascii="Georgia" w:hAnsi="Georgia" w:cs="Georgia"/>
          <w:sz w:val="20"/>
          <w:szCs w:val="20"/>
          <w:lang w:val="en-US"/>
        </w:rPr>
        <w:t xml:space="preserve"> </w:t>
      </w:r>
      <w:r w:rsidR="00504E41">
        <w:rPr>
          <w:rFonts w:ascii="Georgia" w:hAnsi="Georgia" w:cs="Georgia"/>
          <w:sz w:val="20"/>
          <w:szCs w:val="20"/>
          <w:lang w:val="en-US"/>
        </w:rPr>
        <w:t>2</w:t>
      </w:r>
      <w:r w:rsidR="009F72BA" w:rsidRPr="00D40E6F">
        <w:rPr>
          <w:rFonts w:ascii="Georgia" w:hAnsi="Georgia" w:cs="Georgia"/>
          <w:sz w:val="20"/>
          <w:szCs w:val="20"/>
          <w:lang w:val="en-US"/>
        </w:rPr>
        <w:t>0%</w:t>
      </w:r>
    </w:p>
    <w:p w14:paraId="6E4BBF63" w14:textId="77777777" w:rsidR="009F72BA" w:rsidRPr="00D40E6F" w:rsidRDefault="009F72BA" w:rsidP="009F72BA">
      <w:pPr>
        <w:autoSpaceDE w:val="0"/>
        <w:spacing w:line="360" w:lineRule="auto"/>
        <w:jc w:val="both"/>
        <w:rPr>
          <w:rFonts w:ascii="Georgia" w:hAnsi="Georgia" w:cs="Georgia"/>
          <w:sz w:val="20"/>
          <w:szCs w:val="20"/>
        </w:rPr>
      </w:pPr>
    </w:p>
    <w:tbl>
      <w:tblPr>
        <w:tblW w:w="0" w:type="auto"/>
        <w:tblInd w:w="70" w:type="dxa"/>
        <w:tblLayout w:type="fixed"/>
        <w:tblCellMar>
          <w:left w:w="70" w:type="dxa"/>
          <w:right w:w="70" w:type="dxa"/>
        </w:tblCellMar>
        <w:tblLook w:val="0000" w:firstRow="0" w:lastRow="0" w:firstColumn="0" w:lastColumn="0" w:noHBand="0" w:noVBand="0"/>
      </w:tblPr>
      <w:tblGrid>
        <w:gridCol w:w="1168"/>
        <w:gridCol w:w="4592"/>
        <w:gridCol w:w="2577"/>
      </w:tblGrid>
      <w:tr w:rsidR="009F72BA" w:rsidRPr="00D40E6F" w14:paraId="28A09E0B" w14:textId="77777777" w:rsidTr="00BC4E90">
        <w:trPr>
          <w:cantSplit/>
          <w:trHeight w:hRule="exact" w:val="274"/>
        </w:trPr>
        <w:tc>
          <w:tcPr>
            <w:tcW w:w="1168" w:type="dxa"/>
            <w:vMerge w:val="restart"/>
            <w:tcBorders>
              <w:top w:val="nil"/>
              <w:left w:val="nil"/>
              <w:bottom w:val="nil"/>
              <w:right w:val="nil"/>
            </w:tcBorders>
            <w:vAlign w:val="center"/>
          </w:tcPr>
          <w:p w14:paraId="6AFA3A37" w14:textId="77777777" w:rsidR="009F72BA" w:rsidRPr="00D40E6F" w:rsidRDefault="009F72BA" w:rsidP="00BC4E90">
            <w:pPr>
              <w:autoSpaceDE w:val="0"/>
              <w:spacing w:line="360" w:lineRule="auto"/>
              <w:jc w:val="both"/>
              <w:rPr>
                <w:rFonts w:ascii="Georgia" w:hAnsi="Georgia" w:cs="Georgia"/>
                <w:sz w:val="20"/>
                <w:szCs w:val="20"/>
                <w:lang w:val="en-US"/>
              </w:rPr>
            </w:pPr>
            <w:proofErr w:type="spellStart"/>
            <w:r w:rsidRPr="00D40E6F">
              <w:rPr>
                <w:rFonts w:ascii="Georgia" w:hAnsi="Georgia" w:cs="Georgia"/>
                <w:sz w:val="20"/>
                <w:szCs w:val="20"/>
                <w:lang w:val="en-US"/>
              </w:rPr>
              <w:t>Parametry</w:t>
            </w:r>
            <w:proofErr w:type="spellEnd"/>
            <w:r w:rsidRPr="00D40E6F">
              <w:rPr>
                <w:rFonts w:ascii="Georgia" w:hAnsi="Georgia" w:cs="Georgia"/>
                <w:sz w:val="20"/>
                <w:szCs w:val="20"/>
                <w:lang w:val="en-US"/>
              </w:rPr>
              <w:t xml:space="preserve"> </w:t>
            </w:r>
            <w:proofErr w:type="spellStart"/>
            <w:r w:rsidRPr="00D40E6F">
              <w:rPr>
                <w:rFonts w:ascii="Georgia" w:hAnsi="Georgia" w:cs="Georgia"/>
                <w:sz w:val="20"/>
                <w:szCs w:val="20"/>
                <w:lang w:val="en-US"/>
              </w:rPr>
              <w:t>oceniane</w:t>
            </w:r>
            <w:proofErr w:type="spellEnd"/>
            <w:r w:rsidRPr="00D40E6F">
              <w:rPr>
                <w:rFonts w:ascii="Georgia" w:hAnsi="Georgia" w:cs="Georgia"/>
                <w:sz w:val="20"/>
                <w:szCs w:val="20"/>
                <w:lang w:val="en-US"/>
              </w:rPr>
              <w:t xml:space="preserve"> =</w:t>
            </w:r>
          </w:p>
        </w:tc>
        <w:tc>
          <w:tcPr>
            <w:tcW w:w="4592" w:type="dxa"/>
            <w:tcBorders>
              <w:top w:val="nil"/>
              <w:left w:val="nil"/>
              <w:bottom w:val="nil"/>
              <w:right w:val="nil"/>
            </w:tcBorders>
          </w:tcPr>
          <w:p w14:paraId="1C98368F" w14:textId="77777777" w:rsidR="009F72BA" w:rsidRPr="00D40E6F" w:rsidRDefault="009F72BA" w:rsidP="00BC4E90">
            <w:pPr>
              <w:autoSpaceDE w:val="0"/>
              <w:spacing w:line="360" w:lineRule="auto"/>
              <w:jc w:val="both"/>
              <w:rPr>
                <w:rFonts w:ascii="Georgia" w:hAnsi="Georgia" w:cs="Georgia"/>
                <w:sz w:val="20"/>
                <w:szCs w:val="20"/>
                <w:lang w:val="en-US"/>
              </w:rPr>
            </w:pPr>
            <w:proofErr w:type="spellStart"/>
            <w:r w:rsidRPr="00D40E6F">
              <w:rPr>
                <w:rFonts w:ascii="Georgia" w:hAnsi="Georgia" w:cs="Georgia"/>
                <w:sz w:val="20"/>
                <w:szCs w:val="20"/>
                <w:lang w:val="en-US"/>
              </w:rPr>
              <w:t>Liczba</w:t>
            </w:r>
            <w:proofErr w:type="spellEnd"/>
            <w:r w:rsidRPr="00D40E6F">
              <w:rPr>
                <w:rFonts w:ascii="Georgia" w:hAnsi="Georgia" w:cs="Georgia"/>
                <w:sz w:val="20"/>
                <w:szCs w:val="20"/>
                <w:lang w:val="en-US"/>
              </w:rPr>
              <w:t xml:space="preserve"> pkt </w:t>
            </w:r>
            <w:proofErr w:type="spellStart"/>
            <w:r w:rsidRPr="00D40E6F">
              <w:rPr>
                <w:rFonts w:ascii="Georgia" w:hAnsi="Georgia" w:cs="Georgia"/>
                <w:sz w:val="20"/>
                <w:szCs w:val="20"/>
                <w:lang w:val="en-US"/>
              </w:rPr>
              <w:t>uzyskanych</w:t>
            </w:r>
            <w:proofErr w:type="spellEnd"/>
          </w:p>
        </w:tc>
        <w:tc>
          <w:tcPr>
            <w:tcW w:w="2577" w:type="dxa"/>
            <w:vMerge w:val="restart"/>
            <w:tcBorders>
              <w:top w:val="nil"/>
              <w:left w:val="nil"/>
              <w:bottom w:val="nil"/>
              <w:right w:val="nil"/>
            </w:tcBorders>
            <w:vAlign w:val="center"/>
          </w:tcPr>
          <w:p w14:paraId="1671D90E" w14:textId="57E8A6E6" w:rsidR="009F72BA" w:rsidRPr="00D40E6F" w:rsidRDefault="009F72BA" w:rsidP="00BC4E90">
            <w:pPr>
              <w:autoSpaceDE w:val="0"/>
              <w:spacing w:line="360" w:lineRule="auto"/>
              <w:jc w:val="both"/>
              <w:rPr>
                <w:rFonts w:ascii="Georgia" w:hAnsi="Georgia" w:cs="Georgia"/>
                <w:sz w:val="20"/>
                <w:szCs w:val="20"/>
                <w:lang w:val="en-US"/>
              </w:rPr>
            </w:pPr>
            <w:r w:rsidRPr="00D40E6F">
              <w:rPr>
                <w:rFonts w:ascii="Georgia" w:hAnsi="Georgia" w:cs="Georgia"/>
                <w:sz w:val="20"/>
                <w:szCs w:val="20"/>
                <w:lang w:val="en-US"/>
              </w:rPr>
              <w:t xml:space="preserve">x 100 x </w:t>
            </w:r>
            <w:r w:rsidR="00504E41">
              <w:rPr>
                <w:rFonts w:ascii="Georgia" w:hAnsi="Georgia" w:cs="Georgia"/>
                <w:sz w:val="20"/>
                <w:szCs w:val="20"/>
                <w:lang w:val="en-US"/>
              </w:rPr>
              <w:t>2</w:t>
            </w:r>
            <w:r w:rsidRPr="00D40E6F">
              <w:rPr>
                <w:rFonts w:ascii="Georgia" w:hAnsi="Georgia" w:cs="Georgia"/>
                <w:sz w:val="20"/>
                <w:szCs w:val="20"/>
                <w:lang w:val="en-US"/>
              </w:rPr>
              <w:t>0 %</w:t>
            </w:r>
          </w:p>
        </w:tc>
      </w:tr>
      <w:tr w:rsidR="009F72BA" w:rsidRPr="00D40E6F" w14:paraId="2EF19AFE" w14:textId="77777777" w:rsidTr="00BC4E90">
        <w:trPr>
          <w:cantSplit/>
          <w:trHeight w:hRule="exact" w:val="279"/>
        </w:trPr>
        <w:tc>
          <w:tcPr>
            <w:tcW w:w="1168" w:type="dxa"/>
            <w:vMerge/>
            <w:tcBorders>
              <w:top w:val="nil"/>
              <w:left w:val="nil"/>
              <w:bottom w:val="nil"/>
              <w:right w:val="nil"/>
            </w:tcBorders>
            <w:vAlign w:val="center"/>
          </w:tcPr>
          <w:p w14:paraId="34DBC910" w14:textId="77777777" w:rsidR="009F72BA" w:rsidRPr="00D40E6F" w:rsidRDefault="009F72BA" w:rsidP="00BC4E90">
            <w:pPr>
              <w:autoSpaceDE w:val="0"/>
              <w:spacing w:line="360" w:lineRule="auto"/>
              <w:jc w:val="both"/>
              <w:rPr>
                <w:rFonts w:ascii="Georgia" w:hAnsi="Georgia" w:cs="Georgia"/>
                <w:sz w:val="20"/>
                <w:szCs w:val="20"/>
              </w:rPr>
            </w:pPr>
          </w:p>
        </w:tc>
        <w:tc>
          <w:tcPr>
            <w:tcW w:w="4592" w:type="dxa"/>
            <w:tcBorders>
              <w:top w:val="single" w:sz="2" w:space="0" w:color="000000"/>
              <w:left w:val="nil"/>
              <w:bottom w:val="nil"/>
              <w:right w:val="nil"/>
            </w:tcBorders>
          </w:tcPr>
          <w:p w14:paraId="6EBD4613" w14:textId="77777777" w:rsidR="009F72BA" w:rsidRPr="00D40E6F" w:rsidRDefault="009F72BA" w:rsidP="00BC4E90">
            <w:pPr>
              <w:autoSpaceDE w:val="0"/>
              <w:spacing w:line="360" w:lineRule="auto"/>
              <w:jc w:val="both"/>
              <w:rPr>
                <w:rFonts w:ascii="Georgia" w:hAnsi="Georgia" w:cs="Georgia"/>
                <w:sz w:val="20"/>
                <w:szCs w:val="20"/>
              </w:rPr>
            </w:pPr>
            <w:r w:rsidRPr="00D40E6F">
              <w:rPr>
                <w:rFonts w:ascii="Georgia" w:hAnsi="Georgia" w:cs="Georgia"/>
                <w:sz w:val="20"/>
                <w:szCs w:val="20"/>
              </w:rPr>
              <w:t>Maksymalna ilość pkt osiągnięta dla kryterium</w:t>
            </w:r>
          </w:p>
        </w:tc>
        <w:tc>
          <w:tcPr>
            <w:tcW w:w="2577" w:type="dxa"/>
            <w:vMerge/>
            <w:tcBorders>
              <w:top w:val="nil"/>
              <w:left w:val="nil"/>
              <w:bottom w:val="nil"/>
              <w:right w:val="nil"/>
            </w:tcBorders>
            <w:vAlign w:val="center"/>
          </w:tcPr>
          <w:p w14:paraId="6E3629E1" w14:textId="77777777" w:rsidR="009F72BA" w:rsidRPr="00D40E6F" w:rsidRDefault="009F72BA" w:rsidP="00BC4E90">
            <w:pPr>
              <w:autoSpaceDE w:val="0"/>
              <w:spacing w:line="360" w:lineRule="auto"/>
              <w:jc w:val="both"/>
              <w:rPr>
                <w:rFonts w:ascii="Georgia" w:hAnsi="Georgia" w:cs="Georgia"/>
                <w:sz w:val="20"/>
                <w:szCs w:val="20"/>
              </w:rPr>
            </w:pPr>
          </w:p>
        </w:tc>
      </w:tr>
    </w:tbl>
    <w:p w14:paraId="05D3DEAA" w14:textId="77777777" w:rsidR="009F72BA" w:rsidRPr="00D40E6F" w:rsidRDefault="009F72BA" w:rsidP="009F72BA">
      <w:pPr>
        <w:autoSpaceDE w:val="0"/>
        <w:spacing w:line="360" w:lineRule="auto"/>
        <w:jc w:val="both"/>
        <w:rPr>
          <w:rFonts w:ascii="Georgia" w:hAnsi="Georgia" w:cs="Georgia"/>
          <w:sz w:val="20"/>
          <w:szCs w:val="20"/>
        </w:rPr>
      </w:pPr>
    </w:p>
    <w:p w14:paraId="2C11D1D0" w14:textId="3F875B3E" w:rsidR="009F72BA" w:rsidRPr="00D40E6F" w:rsidRDefault="009F72BA" w:rsidP="009F72BA">
      <w:pPr>
        <w:autoSpaceDE w:val="0"/>
        <w:spacing w:line="360" w:lineRule="auto"/>
        <w:jc w:val="both"/>
        <w:rPr>
          <w:rFonts w:ascii="Georgia" w:hAnsi="Georgia" w:cs="Georgia"/>
          <w:sz w:val="20"/>
          <w:szCs w:val="20"/>
        </w:rPr>
      </w:pPr>
      <w:r w:rsidRPr="00D40E6F">
        <w:rPr>
          <w:rFonts w:ascii="Georgia" w:hAnsi="Georgia" w:cs="Georgia"/>
          <w:iCs/>
          <w:sz w:val="20"/>
          <w:szCs w:val="20"/>
        </w:rPr>
        <w:t xml:space="preserve">Powyższe kryterium zostanie obliczone na podstawie informacji zawartej w </w:t>
      </w:r>
      <w:r w:rsidRPr="00660263">
        <w:rPr>
          <w:rFonts w:ascii="Georgia" w:hAnsi="Georgia" w:cs="Georgia"/>
          <w:iCs/>
          <w:sz w:val="20"/>
          <w:szCs w:val="20"/>
        </w:rPr>
        <w:t xml:space="preserve">Załączniku nr </w:t>
      </w:r>
      <w:r w:rsidR="00F37CDD" w:rsidRPr="00660263">
        <w:rPr>
          <w:rFonts w:ascii="Georgia" w:hAnsi="Georgia" w:cs="Georgia"/>
          <w:iCs/>
          <w:sz w:val="20"/>
          <w:szCs w:val="20"/>
        </w:rPr>
        <w:t>6</w:t>
      </w:r>
      <w:r w:rsidRPr="00660263">
        <w:rPr>
          <w:rFonts w:ascii="Georgia" w:hAnsi="Georgia" w:cs="Georgia"/>
          <w:iCs/>
          <w:sz w:val="20"/>
          <w:szCs w:val="20"/>
        </w:rPr>
        <w:t xml:space="preserve"> do SWZ</w:t>
      </w:r>
      <w:r w:rsidRPr="00D40E6F">
        <w:rPr>
          <w:rFonts w:ascii="Georgia" w:hAnsi="Georgia" w:cs="Georgia"/>
          <w:iCs/>
          <w:sz w:val="20"/>
          <w:szCs w:val="20"/>
        </w:rPr>
        <w:t xml:space="preserve"> </w:t>
      </w:r>
    </w:p>
    <w:p w14:paraId="42AAD8ED" w14:textId="77777777" w:rsidR="009F72BA" w:rsidRPr="00D40E6F" w:rsidRDefault="009F72BA" w:rsidP="009F72BA">
      <w:pPr>
        <w:autoSpaceDE w:val="0"/>
        <w:spacing w:line="360" w:lineRule="auto"/>
        <w:jc w:val="both"/>
        <w:rPr>
          <w:rFonts w:ascii="Georgia" w:hAnsi="Georgia" w:cs="Georgia"/>
          <w:sz w:val="20"/>
          <w:szCs w:val="20"/>
        </w:rPr>
      </w:pPr>
    </w:p>
    <w:p w14:paraId="2F50D710" w14:textId="77777777" w:rsidR="009F72BA" w:rsidRPr="00D40E6F" w:rsidRDefault="009F72BA" w:rsidP="009F72BA">
      <w:pPr>
        <w:autoSpaceDE w:val="0"/>
        <w:spacing w:line="360" w:lineRule="auto"/>
        <w:jc w:val="both"/>
        <w:rPr>
          <w:rFonts w:ascii="Georgia" w:hAnsi="Georgia" w:cs="Georgia"/>
          <w:sz w:val="20"/>
          <w:szCs w:val="20"/>
        </w:rPr>
      </w:pPr>
      <w:r w:rsidRPr="00D40E6F">
        <w:rPr>
          <w:rFonts w:ascii="Georgia" w:hAnsi="Georgia" w:cs="Georgia"/>
          <w:sz w:val="20"/>
          <w:szCs w:val="20"/>
        </w:rPr>
        <w:t>Opis kryterium oceny:</w:t>
      </w:r>
    </w:p>
    <w:p w14:paraId="4B5747EB" w14:textId="4ED00555" w:rsidR="009F72BA" w:rsidRPr="00C25700" w:rsidRDefault="009F72BA" w:rsidP="00345462">
      <w:pPr>
        <w:autoSpaceDE w:val="0"/>
        <w:spacing w:line="240" w:lineRule="auto"/>
        <w:jc w:val="both"/>
        <w:rPr>
          <w:rFonts w:ascii="Georgia" w:hAnsi="Georgia" w:cs="Georgia"/>
          <w:sz w:val="20"/>
          <w:szCs w:val="20"/>
        </w:rPr>
      </w:pPr>
      <w:r w:rsidRPr="00C25700">
        <w:rPr>
          <w:rFonts w:ascii="Georgia" w:hAnsi="Georgia" w:cs="Georgia"/>
          <w:sz w:val="20"/>
          <w:szCs w:val="20"/>
        </w:rPr>
        <w:t xml:space="preserve">W zakresie kryterium parametry oceniane przedmiotu zamówienia oferta może uzyskać </w:t>
      </w:r>
      <w:r w:rsidRPr="00660263">
        <w:rPr>
          <w:rFonts w:ascii="Georgia" w:hAnsi="Georgia" w:cs="Georgia"/>
          <w:sz w:val="20"/>
          <w:szCs w:val="20"/>
        </w:rPr>
        <w:t xml:space="preserve">maksymalnie </w:t>
      </w:r>
      <w:r w:rsidR="00504E41" w:rsidRPr="00660263">
        <w:rPr>
          <w:rFonts w:ascii="Georgia" w:hAnsi="Georgia" w:cs="Georgia"/>
          <w:sz w:val="20"/>
          <w:szCs w:val="20"/>
        </w:rPr>
        <w:t>9</w:t>
      </w:r>
      <w:r w:rsidRPr="00660263">
        <w:rPr>
          <w:rFonts w:ascii="Georgia" w:hAnsi="Georgia" w:cs="Georgia"/>
          <w:sz w:val="20"/>
          <w:szCs w:val="20"/>
        </w:rPr>
        <w:t>0 punktów</w:t>
      </w:r>
      <w:r w:rsidRPr="00C25700">
        <w:rPr>
          <w:rFonts w:ascii="Georgia" w:hAnsi="Georgia" w:cs="Georgia"/>
          <w:sz w:val="20"/>
          <w:szCs w:val="20"/>
        </w:rPr>
        <w:t xml:space="preserve">. </w:t>
      </w:r>
    </w:p>
    <w:p w14:paraId="6E6EEAAB" w14:textId="77777777" w:rsidR="009F72BA" w:rsidRPr="00C25700" w:rsidRDefault="009F72BA" w:rsidP="00345462">
      <w:pPr>
        <w:autoSpaceDE w:val="0"/>
        <w:spacing w:line="240" w:lineRule="auto"/>
        <w:jc w:val="both"/>
        <w:rPr>
          <w:rFonts w:ascii="Georgia" w:hAnsi="Georgia" w:cs="Georgia"/>
          <w:iCs/>
          <w:sz w:val="20"/>
          <w:szCs w:val="20"/>
        </w:rPr>
      </w:pPr>
      <w:r w:rsidRPr="00C25700">
        <w:rPr>
          <w:rFonts w:ascii="Georgia" w:hAnsi="Georgia" w:cs="Georgia"/>
          <w:iCs/>
          <w:sz w:val="20"/>
          <w:szCs w:val="20"/>
        </w:rPr>
        <w:t>Zamawiający będzie przyznawał punkty Wykonawcy wg kryterium „parametry oferowanego sprzętu” w sposób następujący:</w:t>
      </w:r>
    </w:p>
    <w:tbl>
      <w:tblPr>
        <w:tblW w:w="10206" w:type="dxa"/>
        <w:tblInd w:w="108" w:type="dxa"/>
        <w:tblLayout w:type="fixed"/>
        <w:tblCellMar>
          <w:top w:w="85" w:type="dxa"/>
          <w:bottom w:w="85" w:type="dxa"/>
        </w:tblCellMar>
        <w:tblLook w:val="0000" w:firstRow="0" w:lastRow="0" w:firstColumn="0" w:lastColumn="0" w:noHBand="0" w:noVBand="0"/>
      </w:tblPr>
      <w:tblGrid>
        <w:gridCol w:w="567"/>
        <w:gridCol w:w="6270"/>
        <w:gridCol w:w="3369"/>
      </w:tblGrid>
      <w:tr w:rsidR="009F72BA" w:rsidRPr="00660263" w14:paraId="02B898E5" w14:textId="77777777" w:rsidTr="00660263">
        <w:trPr>
          <w:trHeight w:val="23"/>
        </w:trPr>
        <w:tc>
          <w:tcPr>
            <w:tcW w:w="567" w:type="dxa"/>
            <w:tcBorders>
              <w:top w:val="single" w:sz="4" w:space="0" w:color="auto"/>
              <w:left w:val="single" w:sz="1" w:space="0" w:color="000000"/>
              <w:bottom w:val="single" w:sz="1" w:space="0" w:color="000000"/>
            </w:tcBorders>
            <w:shd w:val="clear" w:color="auto" w:fill="auto"/>
            <w:vAlign w:val="center"/>
          </w:tcPr>
          <w:p w14:paraId="302D9C55" w14:textId="77777777" w:rsidR="009F72BA" w:rsidRPr="00660263" w:rsidRDefault="009F72BA" w:rsidP="00660263">
            <w:pPr>
              <w:autoSpaceDE w:val="0"/>
              <w:spacing w:line="240" w:lineRule="auto"/>
              <w:jc w:val="both"/>
              <w:rPr>
                <w:rFonts w:ascii="Georgia" w:hAnsi="Georgia" w:cs="Georgia"/>
                <w:sz w:val="20"/>
                <w:szCs w:val="20"/>
                <w:lang w:bidi="pl-PL"/>
              </w:rPr>
            </w:pPr>
            <w:r w:rsidRPr="00660263">
              <w:rPr>
                <w:rFonts w:ascii="Georgia" w:hAnsi="Georgia" w:cs="Georgia"/>
                <w:sz w:val="20"/>
                <w:szCs w:val="20"/>
                <w:lang w:bidi="pl-PL"/>
              </w:rPr>
              <w:t>Lp.</w:t>
            </w:r>
          </w:p>
        </w:tc>
        <w:tc>
          <w:tcPr>
            <w:tcW w:w="6270" w:type="dxa"/>
            <w:tcBorders>
              <w:top w:val="single" w:sz="4" w:space="0" w:color="auto"/>
              <w:left w:val="single" w:sz="1" w:space="0" w:color="000000"/>
              <w:bottom w:val="single" w:sz="1" w:space="0" w:color="000000"/>
            </w:tcBorders>
            <w:shd w:val="clear" w:color="auto" w:fill="auto"/>
            <w:vAlign w:val="center"/>
          </w:tcPr>
          <w:p w14:paraId="60D3263E" w14:textId="77777777" w:rsidR="009F72BA" w:rsidRPr="00660263" w:rsidRDefault="009F72BA" w:rsidP="00660263">
            <w:pPr>
              <w:autoSpaceDE w:val="0"/>
              <w:spacing w:line="240" w:lineRule="auto"/>
              <w:jc w:val="both"/>
              <w:rPr>
                <w:rFonts w:ascii="Georgia" w:hAnsi="Georgia" w:cs="Georgia"/>
                <w:sz w:val="20"/>
                <w:szCs w:val="20"/>
                <w:lang w:bidi="pl-PL"/>
              </w:rPr>
            </w:pPr>
            <w:r w:rsidRPr="00660263">
              <w:rPr>
                <w:rFonts w:ascii="Georgia" w:hAnsi="Georgia" w:cs="Georgia"/>
                <w:sz w:val="20"/>
                <w:szCs w:val="20"/>
                <w:lang w:bidi="pl-PL"/>
              </w:rPr>
              <w:t>Parametry oceniane</w:t>
            </w:r>
          </w:p>
        </w:tc>
        <w:tc>
          <w:tcPr>
            <w:tcW w:w="3369" w:type="dxa"/>
            <w:tcBorders>
              <w:top w:val="single" w:sz="4" w:space="0" w:color="auto"/>
              <w:left w:val="single" w:sz="1" w:space="0" w:color="000000"/>
              <w:bottom w:val="single" w:sz="1" w:space="0" w:color="000000"/>
              <w:right w:val="single" w:sz="1" w:space="0" w:color="000000"/>
            </w:tcBorders>
            <w:shd w:val="clear" w:color="auto" w:fill="auto"/>
            <w:vAlign w:val="center"/>
          </w:tcPr>
          <w:p w14:paraId="1F6F0FA9" w14:textId="77777777" w:rsidR="009F72BA" w:rsidRPr="00660263" w:rsidRDefault="009F72BA" w:rsidP="00660263">
            <w:pPr>
              <w:autoSpaceDE w:val="0"/>
              <w:spacing w:line="240" w:lineRule="auto"/>
              <w:jc w:val="both"/>
              <w:rPr>
                <w:rFonts w:ascii="Georgia" w:hAnsi="Georgia" w:cs="Georgia"/>
                <w:sz w:val="20"/>
                <w:szCs w:val="20"/>
                <w:lang w:bidi="pl-PL"/>
              </w:rPr>
            </w:pPr>
            <w:r w:rsidRPr="00660263">
              <w:rPr>
                <w:rFonts w:ascii="Georgia" w:hAnsi="Georgia" w:cs="Georgia"/>
                <w:sz w:val="20"/>
                <w:szCs w:val="20"/>
                <w:lang w:bidi="pl-PL"/>
              </w:rPr>
              <w:t>Punktacja</w:t>
            </w:r>
          </w:p>
        </w:tc>
      </w:tr>
      <w:tr w:rsidR="00660263" w:rsidRPr="00660263" w14:paraId="7D69EA24" w14:textId="77777777" w:rsidTr="00660263">
        <w:trPr>
          <w:trHeight w:val="94"/>
        </w:trPr>
        <w:tc>
          <w:tcPr>
            <w:tcW w:w="567" w:type="dxa"/>
            <w:tcBorders>
              <w:top w:val="single" w:sz="1" w:space="0" w:color="000000"/>
              <w:left w:val="single" w:sz="1" w:space="0" w:color="000000"/>
              <w:bottom w:val="single" w:sz="1" w:space="0" w:color="000000"/>
            </w:tcBorders>
            <w:vAlign w:val="center"/>
          </w:tcPr>
          <w:p w14:paraId="3F349FE7" w14:textId="77777777" w:rsidR="00660263" w:rsidRPr="00660263" w:rsidRDefault="00660263" w:rsidP="00660263">
            <w:pPr>
              <w:autoSpaceDE w:val="0"/>
              <w:spacing w:line="240" w:lineRule="auto"/>
              <w:jc w:val="both"/>
              <w:rPr>
                <w:rFonts w:ascii="Georgia" w:hAnsi="Georgia" w:cs="Georgia"/>
                <w:sz w:val="20"/>
                <w:szCs w:val="20"/>
                <w:lang w:bidi="pl-PL"/>
              </w:rPr>
            </w:pPr>
            <w:r w:rsidRPr="00660263">
              <w:rPr>
                <w:rFonts w:ascii="Georgia" w:hAnsi="Georgia" w:cs="Georgia"/>
                <w:sz w:val="20"/>
                <w:szCs w:val="20"/>
                <w:lang w:bidi="pl-PL"/>
              </w:rPr>
              <w:t>1</w:t>
            </w:r>
          </w:p>
        </w:tc>
        <w:tc>
          <w:tcPr>
            <w:tcW w:w="6270" w:type="dxa"/>
            <w:tcBorders>
              <w:top w:val="single" w:sz="1" w:space="0" w:color="000000"/>
              <w:left w:val="single" w:sz="1" w:space="0" w:color="000000"/>
              <w:bottom w:val="single" w:sz="1" w:space="0" w:color="000000"/>
            </w:tcBorders>
          </w:tcPr>
          <w:p w14:paraId="60E749D1" w14:textId="1F91E05A" w:rsidR="00660263" w:rsidRPr="00660263" w:rsidRDefault="00660263" w:rsidP="00660263">
            <w:pPr>
              <w:autoSpaceDE w:val="0"/>
              <w:spacing w:line="240" w:lineRule="auto"/>
              <w:jc w:val="both"/>
              <w:rPr>
                <w:rFonts w:ascii="Georgia" w:hAnsi="Georgia" w:cs="Georgia"/>
                <w:sz w:val="20"/>
                <w:szCs w:val="20"/>
              </w:rPr>
            </w:pPr>
            <w:r w:rsidRPr="00660263">
              <w:rPr>
                <w:rFonts w:ascii="Georgia" w:hAnsi="Georgia" w:cstheme="minorHAnsi"/>
                <w:sz w:val="20"/>
                <w:szCs w:val="20"/>
              </w:rPr>
              <w:t>Kontrast monitora, min. 150 000:1</w:t>
            </w:r>
          </w:p>
        </w:tc>
        <w:tc>
          <w:tcPr>
            <w:tcW w:w="3369" w:type="dxa"/>
            <w:tcBorders>
              <w:top w:val="single" w:sz="1" w:space="0" w:color="000000"/>
              <w:left w:val="single" w:sz="1" w:space="0" w:color="000000"/>
              <w:bottom w:val="single" w:sz="1" w:space="0" w:color="000000"/>
              <w:right w:val="single" w:sz="1" w:space="0" w:color="000000"/>
            </w:tcBorders>
            <w:vAlign w:val="center"/>
          </w:tcPr>
          <w:p w14:paraId="09CC4257" w14:textId="77777777" w:rsidR="00660263" w:rsidRPr="00660263" w:rsidRDefault="00660263" w:rsidP="00660263">
            <w:pPr>
              <w:tabs>
                <w:tab w:val="left" w:pos="567"/>
              </w:tabs>
              <w:spacing w:line="240" w:lineRule="auto"/>
              <w:ind w:left="39" w:right="1"/>
              <w:jc w:val="center"/>
              <w:rPr>
                <w:rFonts w:ascii="Georgia" w:hAnsi="Georgia"/>
                <w:sz w:val="20"/>
                <w:szCs w:val="20"/>
              </w:rPr>
            </w:pPr>
            <w:r w:rsidRPr="00660263">
              <w:rPr>
                <w:rFonts w:ascii="Georgia" w:hAnsi="Georgia" w:cstheme="minorHAnsi"/>
                <w:sz w:val="20"/>
                <w:szCs w:val="20"/>
                <w:lang w:eastAsia="pl-PL"/>
              </w:rPr>
              <w:t>1 000:1 – 150 000:1 – 0 pkt</w:t>
            </w:r>
          </w:p>
          <w:p w14:paraId="57CA0D37" w14:textId="7C19C278" w:rsidR="00660263" w:rsidRPr="00660263" w:rsidRDefault="00660263" w:rsidP="00660263">
            <w:pPr>
              <w:spacing w:line="240" w:lineRule="auto"/>
              <w:jc w:val="center"/>
              <w:rPr>
                <w:rFonts w:ascii="Georgia" w:hAnsi="Georgia" w:cs="Calibri"/>
                <w:sz w:val="20"/>
                <w:szCs w:val="20"/>
              </w:rPr>
            </w:pPr>
            <w:r w:rsidRPr="00660263">
              <w:rPr>
                <w:rFonts w:ascii="Georgia" w:eastAsia="Andale Sans UI" w:hAnsi="Georgia" w:cs="Calibri"/>
                <w:kern w:val="2"/>
                <w:sz w:val="20"/>
                <w:szCs w:val="20"/>
                <w:lang w:eastAsia="pl-PL"/>
              </w:rPr>
              <w:t>Powyżej 150 000:1 – 10 pkt</w:t>
            </w:r>
          </w:p>
        </w:tc>
      </w:tr>
      <w:tr w:rsidR="00660263" w:rsidRPr="00660263" w14:paraId="10E92B3A" w14:textId="77777777" w:rsidTr="00660263">
        <w:trPr>
          <w:trHeight w:val="122"/>
        </w:trPr>
        <w:tc>
          <w:tcPr>
            <w:tcW w:w="567" w:type="dxa"/>
            <w:tcBorders>
              <w:top w:val="single" w:sz="1" w:space="0" w:color="000000"/>
              <w:left w:val="single" w:sz="1" w:space="0" w:color="000000"/>
              <w:bottom w:val="single" w:sz="1" w:space="0" w:color="000000"/>
            </w:tcBorders>
            <w:vAlign w:val="center"/>
          </w:tcPr>
          <w:p w14:paraId="17DF94BE" w14:textId="07D840E3" w:rsidR="00660263" w:rsidRPr="00660263" w:rsidRDefault="00660263" w:rsidP="00660263">
            <w:pPr>
              <w:autoSpaceDE w:val="0"/>
              <w:spacing w:line="240" w:lineRule="auto"/>
              <w:jc w:val="both"/>
              <w:rPr>
                <w:rFonts w:ascii="Georgia" w:hAnsi="Georgia" w:cs="Georgia"/>
                <w:sz w:val="20"/>
                <w:szCs w:val="20"/>
                <w:lang w:bidi="pl-PL"/>
              </w:rPr>
            </w:pPr>
            <w:r w:rsidRPr="00660263">
              <w:rPr>
                <w:rFonts w:ascii="Georgia" w:hAnsi="Georgia" w:cs="Georgia"/>
                <w:sz w:val="20"/>
                <w:szCs w:val="20"/>
                <w:lang w:bidi="pl-PL"/>
              </w:rPr>
              <w:t>2</w:t>
            </w:r>
          </w:p>
        </w:tc>
        <w:tc>
          <w:tcPr>
            <w:tcW w:w="6270" w:type="dxa"/>
            <w:tcBorders>
              <w:top w:val="single" w:sz="1" w:space="0" w:color="000000"/>
              <w:left w:val="single" w:sz="1" w:space="0" w:color="000000"/>
              <w:bottom w:val="single" w:sz="1" w:space="0" w:color="000000"/>
            </w:tcBorders>
          </w:tcPr>
          <w:p w14:paraId="775A0D0B" w14:textId="03868A76" w:rsidR="00660263" w:rsidRPr="006B5779" w:rsidRDefault="00660263" w:rsidP="006B5779">
            <w:pPr>
              <w:spacing w:line="240" w:lineRule="auto"/>
              <w:jc w:val="both"/>
              <w:rPr>
                <w:rFonts w:ascii="Georgia" w:hAnsi="Georgia"/>
                <w:sz w:val="20"/>
                <w:szCs w:val="20"/>
              </w:rPr>
            </w:pPr>
            <w:r w:rsidRPr="00660263">
              <w:rPr>
                <w:rFonts w:ascii="Georgia" w:hAnsi="Georgia" w:cstheme="minorHAnsi"/>
                <w:sz w:val="20"/>
                <w:szCs w:val="20"/>
              </w:rPr>
              <w:t xml:space="preserve">Wbudowana bateria </w:t>
            </w:r>
            <w:proofErr w:type="spellStart"/>
            <w:r w:rsidRPr="00660263">
              <w:rPr>
                <w:rFonts w:ascii="Georgia" w:hAnsi="Georgia" w:cstheme="minorHAnsi"/>
                <w:sz w:val="20"/>
                <w:szCs w:val="20"/>
              </w:rPr>
              <w:t>zasilacjąca</w:t>
            </w:r>
            <w:proofErr w:type="spellEnd"/>
            <w:r w:rsidRPr="00660263">
              <w:rPr>
                <w:rFonts w:ascii="Georgia" w:hAnsi="Georgia" w:cstheme="minorHAnsi"/>
                <w:sz w:val="20"/>
                <w:szCs w:val="20"/>
              </w:rPr>
              <w:t xml:space="preserve"> pozwalająca na badanie min 60 min</w:t>
            </w:r>
          </w:p>
        </w:tc>
        <w:tc>
          <w:tcPr>
            <w:tcW w:w="3369" w:type="dxa"/>
            <w:tcBorders>
              <w:top w:val="single" w:sz="1" w:space="0" w:color="000000"/>
              <w:left w:val="single" w:sz="1" w:space="0" w:color="000000"/>
              <w:bottom w:val="single" w:sz="1" w:space="0" w:color="000000"/>
              <w:right w:val="single" w:sz="1" w:space="0" w:color="000000"/>
            </w:tcBorders>
            <w:vAlign w:val="center"/>
          </w:tcPr>
          <w:p w14:paraId="3A825AB7" w14:textId="77777777" w:rsidR="00660263" w:rsidRPr="00660263" w:rsidRDefault="00660263" w:rsidP="00660263">
            <w:pPr>
              <w:tabs>
                <w:tab w:val="left" w:pos="567"/>
              </w:tabs>
              <w:spacing w:line="240" w:lineRule="auto"/>
              <w:ind w:left="61" w:right="1"/>
              <w:jc w:val="center"/>
              <w:rPr>
                <w:rFonts w:ascii="Georgia" w:hAnsi="Georgia"/>
                <w:sz w:val="20"/>
                <w:szCs w:val="20"/>
              </w:rPr>
            </w:pPr>
            <w:r w:rsidRPr="00660263">
              <w:rPr>
                <w:rFonts w:ascii="Georgia" w:hAnsi="Georgia" w:cstheme="minorHAnsi"/>
                <w:sz w:val="20"/>
                <w:szCs w:val="20"/>
                <w:lang w:eastAsia="pl-PL"/>
              </w:rPr>
              <w:t>Nie – 0 pkt</w:t>
            </w:r>
          </w:p>
          <w:p w14:paraId="004C79CC" w14:textId="35DEF88C" w:rsidR="00660263" w:rsidRPr="00660263" w:rsidRDefault="00660263" w:rsidP="00660263">
            <w:pPr>
              <w:pStyle w:val="Domylnie"/>
              <w:spacing w:line="240" w:lineRule="auto"/>
              <w:jc w:val="center"/>
              <w:rPr>
                <w:rFonts w:ascii="Georgia" w:hAnsi="Georgia"/>
                <w:sz w:val="20"/>
                <w:szCs w:val="20"/>
                <w:lang w:val="pl-PL"/>
              </w:rPr>
            </w:pPr>
            <w:r w:rsidRPr="00660263">
              <w:rPr>
                <w:rFonts w:ascii="Georgia" w:hAnsi="Georgia" w:cs="Calibri"/>
                <w:sz w:val="20"/>
                <w:szCs w:val="20"/>
                <w:lang w:eastAsia="pl-PL"/>
              </w:rPr>
              <w:t>Tak – 10 pkt</w:t>
            </w:r>
          </w:p>
        </w:tc>
      </w:tr>
      <w:tr w:rsidR="00660263" w:rsidRPr="00660263" w14:paraId="66F8EC19" w14:textId="77777777" w:rsidTr="00660263">
        <w:trPr>
          <w:trHeight w:val="183"/>
        </w:trPr>
        <w:tc>
          <w:tcPr>
            <w:tcW w:w="567" w:type="dxa"/>
            <w:tcBorders>
              <w:top w:val="single" w:sz="1" w:space="0" w:color="000000"/>
              <w:left w:val="single" w:sz="1" w:space="0" w:color="000000"/>
              <w:bottom w:val="single" w:sz="1" w:space="0" w:color="000000"/>
            </w:tcBorders>
            <w:vAlign w:val="center"/>
          </w:tcPr>
          <w:p w14:paraId="27D99FA1" w14:textId="7AB6C636" w:rsidR="00660263" w:rsidRPr="00660263" w:rsidRDefault="00660263" w:rsidP="00660263">
            <w:pPr>
              <w:autoSpaceDE w:val="0"/>
              <w:spacing w:line="240" w:lineRule="auto"/>
              <w:jc w:val="both"/>
              <w:rPr>
                <w:rFonts w:ascii="Georgia" w:hAnsi="Georgia" w:cs="Georgia"/>
                <w:sz w:val="20"/>
                <w:szCs w:val="20"/>
                <w:lang w:bidi="pl-PL"/>
              </w:rPr>
            </w:pPr>
            <w:r w:rsidRPr="00660263">
              <w:rPr>
                <w:rFonts w:ascii="Georgia" w:hAnsi="Georgia" w:cs="Georgia"/>
                <w:sz w:val="20"/>
                <w:szCs w:val="20"/>
                <w:lang w:bidi="pl-PL"/>
              </w:rPr>
              <w:t>3</w:t>
            </w:r>
          </w:p>
        </w:tc>
        <w:tc>
          <w:tcPr>
            <w:tcW w:w="6270" w:type="dxa"/>
            <w:tcBorders>
              <w:top w:val="single" w:sz="1" w:space="0" w:color="000000"/>
              <w:left w:val="single" w:sz="1" w:space="0" w:color="000000"/>
              <w:bottom w:val="single" w:sz="1" w:space="0" w:color="000000"/>
            </w:tcBorders>
          </w:tcPr>
          <w:p w14:paraId="62CDA68C" w14:textId="7C9B14A1" w:rsidR="00660263" w:rsidRPr="00660263" w:rsidRDefault="00660263" w:rsidP="00660263">
            <w:pPr>
              <w:autoSpaceDE w:val="0"/>
              <w:spacing w:line="240" w:lineRule="auto"/>
              <w:jc w:val="both"/>
              <w:rPr>
                <w:rFonts w:ascii="Georgia" w:hAnsi="Georgia"/>
                <w:sz w:val="20"/>
                <w:szCs w:val="20"/>
              </w:rPr>
            </w:pPr>
            <w:r w:rsidRPr="00660263">
              <w:rPr>
                <w:rFonts w:ascii="Georgia" w:hAnsi="Georgia" w:cstheme="minorHAnsi"/>
                <w:sz w:val="20"/>
                <w:szCs w:val="20"/>
              </w:rPr>
              <w:t>Maksymalna głębokość obrazowania min. 40 cm</w:t>
            </w:r>
          </w:p>
        </w:tc>
        <w:tc>
          <w:tcPr>
            <w:tcW w:w="3369" w:type="dxa"/>
            <w:tcBorders>
              <w:top w:val="single" w:sz="1" w:space="0" w:color="000000"/>
              <w:left w:val="single" w:sz="1" w:space="0" w:color="000000"/>
              <w:bottom w:val="single" w:sz="1" w:space="0" w:color="000000"/>
              <w:right w:val="single" w:sz="1" w:space="0" w:color="000000"/>
            </w:tcBorders>
            <w:vAlign w:val="center"/>
          </w:tcPr>
          <w:p w14:paraId="3B5A9B7F" w14:textId="77777777" w:rsidR="00660263" w:rsidRPr="00660263" w:rsidRDefault="00660263" w:rsidP="00660263">
            <w:pPr>
              <w:widowControl w:val="0"/>
              <w:suppressLineNumbers/>
              <w:snapToGrid w:val="0"/>
              <w:spacing w:line="240" w:lineRule="auto"/>
              <w:jc w:val="center"/>
              <w:rPr>
                <w:rFonts w:ascii="Georgia" w:hAnsi="Georgia"/>
                <w:sz w:val="20"/>
                <w:szCs w:val="20"/>
              </w:rPr>
            </w:pPr>
            <w:r w:rsidRPr="00660263">
              <w:rPr>
                <w:rFonts w:ascii="Georgia" w:eastAsia="Andale Sans UI" w:hAnsi="Georgia" w:cstheme="minorHAnsi"/>
                <w:kern w:val="2"/>
                <w:sz w:val="20"/>
                <w:szCs w:val="20"/>
                <w:lang w:eastAsia="pl-PL"/>
              </w:rPr>
              <w:t>40 cm – 0 pkt</w:t>
            </w:r>
          </w:p>
          <w:p w14:paraId="1E0C1AB9" w14:textId="77777777" w:rsidR="00660263" w:rsidRPr="00660263" w:rsidRDefault="00660263" w:rsidP="00660263">
            <w:pPr>
              <w:widowControl w:val="0"/>
              <w:suppressLineNumbers/>
              <w:snapToGrid w:val="0"/>
              <w:spacing w:line="240" w:lineRule="auto"/>
              <w:jc w:val="center"/>
              <w:rPr>
                <w:rFonts w:ascii="Georgia" w:hAnsi="Georgia"/>
                <w:sz w:val="20"/>
                <w:szCs w:val="20"/>
              </w:rPr>
            </w:pPr>
            <w:r w:rsidRPr="00660263">
              <w:rPr>
                <w:rFonts w:ascii="Georgia" w:eastAsia="Andale Sans UI" w:hAnsi="Georgia" w:cstheme="minorHAnsi"/>
                <w:kern w:val="2"/>
                <w:sz w:val="20"/>
                <w:szCs w:val="20"/>
                <w:lang w:eastAsia="pl-PL"/>
              </w:rPr>
              <w:t>80 cm – 10 pkt</w:t>
            </w:r>
          </w:p>
          <w:p w14:paraId="11B8509A" w14:textId="3D62769F" w:rsidR="00660263" w:rsidRPr="00660263" w:rsidRDefault="00660263" w:rsidP="00660263">
            <w:pPr>
              <w:widowControl w:val="0"/>
              <w:suppressLineNumbers/>
              <w:snapToGrid w:val="0"/>
              <w:spacing w:line="240" w:lineRule="auto"/>
              <w:jc w:val="center"/>
              <w:rPr>
                <w:rFonts w:ascii="Georgia" w:hAnsi="Georgia"/>
                <w:sz w:val="20"/>
                <w:szCs w:val="20"/>
              </w:rPr>
            </w:pPr>
            <w:r w:rsidRPr="00660263">
              <w:rPr>
                <w:rFonts w:ascii="Georgia" w:eastAsia="Andale Sans UI" w:hAnsi="Georgia" w:cstheme="minorHAnsi"/>
                <w:kern w:val="2"/>
                <w:sz w:val="20"/>
                <w:szCs w:val="20"/>
                <w:lang w:eastAsia="pl-PL"/>
              </w:rPr>
              <w:t>100 cm i więcej – 20 pkt</w:t>
            </w:r>
          </w:p>
        </w:tc>
      </w:tr>
      <w:tr w:rsidR="00660263" w:rsidRPr="00660263" w14:paraId="77BACCC0" w14:textId="77777777" w:rsidTr="00660263">
        <w:trPr>
          <w:trHeight w:val="21"/>
        </w:trPr>
        <w:tc>
          <w:tcPr>
            <w:tcW w:w="567" w:type="dxa"/>
            <w:tcBorders>
              <w:top w:val="single" w:sz="1" w:space="0" w:color="000000"/>
              <w:left w:val="single" w:sz="1" w:space="0" w:color="000000"/>
              <w:bottom w:val="single" w:sz="1" w:space="0" w:color="000000"/>
            </w:tcBorders>
            <w:vAlign w:val="center"/>
          </w:tcPr>
          <w:p w14:paraId="19EF4CA1" w14:textId="14F81199" w:rsidR="00660263" w:rsidRPr="00660263" w:rsidRDefault="00660263" w:rsidP="00660263">
            <w:pPr>
              <w:autoSpaceDE w:val="0"/>
              <w:spacing w:line="240" w:lineRule="auto"/>
              <w:jc w:val="both"/>
              <w:rPr>
                <w:rFonts w:ascii="Georgia" w:hAnsi="Georgia" w:cs="Georgia"/>
                <w:sz w:val="20"/>
                <w:szCs w:val="20"/>
                <w:lang w:bidi="pl-PL"/>
              </w:rPr>
            </w:pPr>
            <w:r w:rsidRPr="00660263">
              <w:rPr>
                <w:rFonts w:ascii="Georgia" w:hAnsi="Georgia" w:cs="Georgia"/>
                <w:sz w:val="20"/>
                <w:szCs w:val="20"/>
                <w:lang w:bidi="pl-PL"/>
              </w:rPr>
              <w:t>4</w:t>
            </w:r>
          </w:p>
        </w:tc>
        <w:tc>
          <w:tcPr>
            <w:tcW w:w="6270" w:type="dxa"/>
            <w:tcBorders>
              <w:top w:val="single" w:sz="1" w:space="0" w:color="000000"/>
              <w:left w:val="single" w:sz="1" w:space="0" w:color="000000"/>
              <w:bottom w:val="single" w:sz="1" w:space="0" w:color="000000"/>
            </w:tcBorders>
          </w:tcPr>
          <w:p w14:paraId="0C5B736A" w14:textId="1A894665" w:rsidR="00660263" w:rsidRPr="00660263" w:rsidRDefault="00660263" w:rsidP="00660263">
            <w:pPr>
              <w:pStyle w:val="Domylnie"/>
              <w:spacing w:line="240" w:lineRule="auto"/>
              <w:jc w:val="both"/>
              <w:rPr>
                <w:rFonts w:ascii="Georgia" w:hAnsi="Georgia"/>
                <w:sz w:val="20"/>
                <w:szCs w:val="20"/>
                <w:lang w:val="pl-PL"/>
              </w:rPr>
            </w:pPr>
            <w:proofErr w:type="spellStart"/>
            <w:r w:rsidRPr="00660263">
              <w:rPr>
                <w:rFonts w:ascii="Georgia" w:hAnsi="Georgia" w:cstheme="minorHAnsi"/>
                <w:sz w:val="20"/>
                <w:szCs w:val="20"/>
              </w:rPr>
              <w:t>Częstotliwość</w:t>
            </w:r>
            <w:proofErr w:type="spellEnd"/>
            <w:r w:rsidRPr="00660263">
              <w:rPr>
                <w:rFonts w:ascii="Georgia" w:hAnsi="Georgia" w:cstheme="minorHAnsi"/>
                <w:sz w:val="20"/>
                <w:szCs w:val="20"/>
              </w:rPr>
              <w:t xml:space="preserve"> </w:t>
            </w:r>
            <w:proofErr w:type="spellStart"/>
            <w:r w:rsidRPr="00660263">
              <w:rPr>
                <w:rFonts w:ascii="Georgia" w:hAnsi="Georgia" w:cstheme="minorHAnsi"/>
                <w:sz w:val="20"/>
                <w:szCs w:val="20"/>
              </w:rPr>
              <w:t>odświeżania</w:t>
            </w:r>
            <w:proofErr w:type="spellEnd"/>
            <w:r w:rsidRPr="00660263">
              <w:rPr>
                <w:rFonts w:ascii="Georgia" w:hAnsi="Georgia" w:cstheme="minorHAnsi"/>
                <w:sz w:val="20"/>
                <w:szCs w:val="20"/>
              </w:rPr>
              <w:t xml:space="preserve"> </w:t>
            </w:r>
            <w:proofErr w:type="spellStart"/>
            <w:r w:rsidRPr="00660263">
              <w:rPr>
                <w:rFonts w:ascii="Georgia" w:hAnsi="Georgia" w:cstheme="minorHAnsi"/>
                <w:sz w:val="20"/>
                <w:szCs w:val="20"/>
              </w:rPr>
              <w:t>obrazu</w:t>
            </w:r>
            <w:proofErr w:type="spellEnd"/>
            <w:r w:rsidRPr="00660263">
              <w:rPr>
                <w:rFonts w:ascii="Georgia" w:hAnsi="Georgia" w:cstheme="minorHAnsi"/>
                <w:sz w:val="20"/>
                <w:szCs w:val="20"/>
              </w:rPr>
              <w:t xml:space="preserve">  (</w:t>
            </w:r>
            <w:proofErr w:type="spellStart"/>
            <w:r w:rsidRPr="00660263">
              <w:rPr>
                <w:rFonts w:ascii="Georgia" w:hAnsi="Georgia" w:cstheme="minorHAnsi"/>
                <w:sz w:val="20"/>
                <w:szCs w:val="20"/>
              </w:rPr>
              <w:t>dla</w:t>
            </w:r>
            <w:proofErr w:type="spellEnd"/>
            <w:r w:rsidRPr="00660263">
              <w:rPr>
                <w:rFonts w:ascii="Georgia" w:hAnsi="Georgia" w:cstheme="minorHAnsi"/>
                <w:sz w:val="20"/>
                <w:szCs w:val="20"/>
              </w:rPr>
              <w:t xml:space="preserve"> </w:t>
            </w:r>
            <w:proofErr w:type="spellStart"/>
            <w:r w:rsidRPr="00660263">
              <w:rPr>
                <w:rFonts w:ascii="Georgia" w:hAnsi="Georgia" w:cstheme="minorHAnsi"/>
                <w:sz w:val="20"/>
                <w:szCs w:val="20"/>
              </w:rPr>
              <w:t>obrazowania</w:t>
            </w:r>
            <w:proofErr w:type="spellEnd"/>
            <w:r w:rsidRPr="00660263">
              <w:rPr>
                <w:rFonts w:ascii="Georgia" w:hAnsi="Georgia" w:cstheme="minorHAnsi"/>
                <w:sz w:val="20"/>
                <w:szCs w:val="20"/>
              </w:rPr>
              <w:t xml:space="preserve"> 2D) min. 8 000 fps</w:t>
            </w:r>
          </w:p>
        </w:tc>
        <w:tc>
          <w:tcPr>
            <w:tcW w:w="3369" w:type="dxa"/>
            <w:tcBorders>
              <w:top w:val="single" w:sz="1" w:space="0" w:color="000000"/>
              <w:left w:val="single" w:sz="1" w:space="0" w:color="000000"/>
              <w:bottom w:val="single" w:sz="1" w:space="0" w:color="000000"/>
              <w:right w:val="single" w:sz="1" w:space="0" w:color="000000"/>
            </w:tcBorders>
            <w:vAlign w:val="center"/>
          </w:tcPr>
          <w:p w14:paraId="089B2718" w14:textId="77777777" w:rsidR="00660263" w:rsidRPr="00660263" w:rsidRDefault="00660263" w:rsidP="00660263">
            <w:pPr>
              <w:tabs>
                <w:tab w:val="left" w:pos="567"/>
              </w:tabs>
              <w:spacing w:line="240" w:lineRule="auto"/>
              <w:ind w:left="61" w:right="1"/>
              <w:jc w:val="center"/>
              <w:rPr>
                <w:rFonts w:ascii="Georgia" w:hAnsi="Georgia"/>
                <w:sz w:val="20"/>
                <w:szCs w:val="20"/>
              </w:rPr>
            </w:pPr>
            <w:r w:rsidRPr="00660263">
              <w:rPr>
                <w:rFonts w:ascii="Georgia" w:hAnsi="Georgia" w:cstheme="minorHAnsi"/>
                <w:sz w:val="20"/>
                <w:szCs w:val="20"/>
                <w:lang w:eastAsia="pl-PL"/>
              </w:rPr>
              <w:t xml:space="preserve">2000 </w:t>
            </w:r>
            <w:proofErr w:type="spellStart"/>
            <w:r w:rsidRPr="00660263">
              <w:rPr>
                <w:rFonts w:ascii="Georgia" w:hAnsi="Georgia" w:cstheme="minorHAnsi"/>
                <w:sz w:val="20"/>
                <w:szCs w:val="20"/>
                <w:lang w:eastAsia="pl-PL"/>
              </w:rPr>
              <w:t>fps</w:t>
            </w:r>
            <w:proofErr w:type="spellEnd"/>
            <w:r w:rsidRPr="00660263">
              <w:rPr>
                <w:rFonts w:ascii="Georgia" w:hAnsi="Georgia" w:cstheme="minorHAnsi"/>
                <w:sz w:val="20"/>
                <w:szCs w:val="20"/>
                <w:lang w:eastAsia="pl-PL"/>
              </w:rPr>
              <w:t xml:space="preserve"> – 8000 </w:t>
            </w:r>
            <w:proofErr w:type="spellStart"/>
            <w:r w:rsidRPr="00660263">
              <w:rPr>
                <w:rFonts w:ascii="Georgia" w:hAnsi="Georgia" w:cstheme="minorHAnsi"/>
                <w:sz w:val="20"/>
                <w:szCs w:val="20"/>
                <w:lang w:eastAsia="pl-PL"/>
              </w:rPr>
              <w:t>fps</w:t>
            </w:r>
            <w:proofErr w:type="spellEnd"/>
            <w:r w:rsidRPr="00660263">
              <w:rPr>
                <w:rFonts w:ascii="Georgia" w:hAnsi="Georgia" w:cstheme="minorHAnsi"/>
                <w:sz w:val="20"/>
                <w:szCs w:val="20"/>
                <w:lang w:eastAsia="pl-PL"/>
              </w:rPr>
              <w:t xml:space="preserve"> – 0 pkt</w:t>
            </w:r>
          </w:p>
          <w:p w14:paraId="3838D7C7" w14:textId="43378AF0" w:rsidR="00660263" w:rsidRPr="00660263" w:rsidRDefault="00660263" w:rsidP="00660263">
            <w:pPr>
              <w:pStyle w:val="Domylnie"/>
              <w:spacing w:line="240" w:lineRule="auto"/>
              <w:jc w:val="center"/>
              <w:rPr>
                <w:rFonts w:ascii="Georgia" w:hAnsi="Georgia"/>
                <w:sz w:val="20"/>
                <w:szCs w:val="20"/>
                <w:lang w:val="pl-PL"/>
              </w:rPr>
            </w:pPr>
            <w:proofErr w:type="spellStart"/>
            <w:r w:rsidRPr="00660263">
              <w:rPr>
                <w:rFonts w:ascii="Georgia" w:eastAsia="Andale Sans UI" w:hAnsi="Georgia" w:cs="Calibri"/>
                <w:kern w:val="2"/>
                <w:sz w:val="20"/>
                <w:szCs w:val="20"/>
                <w:lang w:eastAsia="pl-PL"/>
              </w:rPr>
              <w:t>Powyżej</w:t>
            </w:r>
            <w:proofErr w:type="spellEnd"/>
            <w:r w:rsidRPr="00660263">
              <w:rPr>
                <w:rFonts w:ascii="Georgia" w:eastAsia="Andale Sans UI" w:hAnsi="Georgia" w:cs="Calibri"/>
                <w:kern w:val="2"/>
                <w:sz w:val="20"/>
                <w:szCs w:val="20"/>
                <w:lang w:eastAsia="pl-PL"/>
              </w:rPr>
              <w:t xml:space="preserve"> 9000 fps – 10 pkt</w:t>
            </w:r>
          </w:p>
        </w:tc>
      </w:tr>
      <w:tr w:rsidR="00660263" w:rsidRPr="00660263" w14:paraId="6DFBCD46" w14:textId="77777777" w:rsidTr="00660263">
        <w:trPr>
          <w:trHeight w:val="23"/>
        </w:trPr>
        <w:tc>
          <w:tcPr>
            <w:tcW w:w="567" w:type="dxa"/>
            <w:tcBorders>
              <w:top w:val="single" w:sz="1" w:space="0" w:color="000000"/>
              <w:left w:val="single" w:sz="1" w:space="0" w:color="000000"/>
              <w:bottom w:val="single" w:sz="1" w:space="0" w:color="000000"/>
            </w:tcBorders>
            <w:vAlign w:val="center"/>
          </w:tcPr>
          <w:p w14:paraId="49A4C3CC" w14:textId="09FF9539" w:rsidR="00660263" w:rsidRPr="00660263" w:rsidRDefault="00660263" w:rsidP="00660263">
            <w:pPr>
              <w:autoSpaceDE w:val="0"/>
              <w:spacing w:line="240" w:lineRule="auto"/>
              <w:jc w:val="both"/>
              <w:rPr>
                <w:rFonts w:ascii="Georgia" w:hAnsi="Georgia" w:cs="Georgia"/>
                <w:sz w:val="20"/>
                <w:szCs w:val="20"/>
                <w:lang w:bidi="pl-PL"/>
              </w:rPr>
            </w:pPr>
            <w:r w:rsidRPr="00660263">
              <w:rPr>
                <w:rFonts w:ascii="Georgia" w:hAnsi="Georgia" w:cs="Georgia"/>
                <w:sz w:val="20"/>
                <w:szCs w:val="20"/>
                <w:lang w:bidi="pl-PL"/>
              </w:rPr>
              <w:t>5</w:t>
            </w:r>
          </w:p>
        </w:tc>
        <w:tc>
          <w:tcPr>
            <w:tcW w:w="6270" w:type="dxa"/>
            <w:tcBorders>
              <w:top w:val="single" w:sz="1" w:space="0" w:color="000000"/>
              <w:left w:val="single" w:sz="1" w:space="0" w:color="000000"/>
              <w:bottom w:val="single" w:sz="1" w:space="0" w:color="000000"/>
            </w:tcBorders>
          </w:tcPr>
          <w:p w14:paraId="50F854DB" w14:textId="4C1052B9" w:rsidR="00660263" w:rsidRPr="00660263" w:rsidRDefault="00660263" w:rsidP="00660263">
            <w:pPr>
              <w:pStyle w:val="Domylnie"/>
              <w:spacing w:line="240" w:lineRule="auto"/>
              <w:jc w:val="both"/>
              <w:rPr>
                <w:rFonts w:ascii="Georgia" w:hAnsi="Georgia"/>
                <w:sz w:val="20"/>
                <w:szCs w:val="20"/>
                <w:lang w:val="pl-PL"/>
              </w:rPr>
            </w:pPr>
            <w:proofErr w:type="spellStart"/>
            <w:r w:rsidRPr="00660263">
              <w:rPr>
                <w:rFonts w:ascii="Georgia" w:hAnsi="Georgia"/>
                <w:sz w:val="20"/>
                <w:szCs w:val="20"/>
              </w:rPr>
              <w:t>Tryb</w:t>
            </w:r>
            <w:proofErr w:type="spellEnd"/>
            <w:r w:rsidRPr="00660263">
              <w:rPr>
                <w:rFonts w:ascii="Georgia" w:hAnsi="Georgia"/>
                <w:sz w:val="20"/>
                <w:szCs w:val="20"/>
              </w:rPr>
              <w:t xml:space="preserve"> </w:t>
            </w:r>
            <w:proofErr w:type="spellStart"/>
            <w:r w:rsidRPr="00660263">
              <w:rPr>
                <w:rFonts w:ascii="Georgia" w:hAnsi="Georgia"/>
                <w:sz w:val="20"/>
                <w:szCs w:val="20"/>
              </w:rPr>
              <w:t>obrazowania</w:t>
            </w:r>
            <w:proofErr w:type="spellEnd"/>
            <w:r w:rsidRPr="00660263">
              <w:rPr>
                <w:rFonts w:ascii="Georgia" w:hAnsi="Georgia"/>
                <w:sz w:val="20"/>
                <w:szCs w:val="20"/>
              </w:rPr>
              <w:t xml:space="preserve"> </w:t>
            </w:r>
            <w:proofErr w:type="spellStart"/>
            <w:r w:rsidRPr="00660263">
              <w:rPr>
                <w:rFonts w:ascii="Georgia" w:hAnsi="Georgia"/>
                <w:sz w:val="20"/>
                <w:szCs w:val="20"/>
              </w:rPr>
              <w:t>wolnych</w:t>
            </w:r>
            <w:proofErr w:type="spellEnd"/>
            <w:r w:rsidRPr="00660263">
              <w:rPr>
                <w:rFonts w:ascii="Georgia" w:hAnsi="Georgia"/>
                <w:sz w:val="20"/>
                <w:szCs w:val="20"/>
              </w:rPr>
              <w:t xml:space="preserve"> </w:t>
            </w:r>
            <w:proofErr w:type="spellStart"/>
            <w:r w:rsidRPr="00660263">
              <w:rPr>
                <w:rFonts w:ascii="Georgia" w:hAnsi="Georgia"/>
                <w:sz w:val="20"/>
                <w:szCs w:val="20"/>
              </w:rPr>
              <w:t>przepływów</w:t>
            </w:r>
            <w:proofErr w:type="spellEnd"/>
            <w:r w:rsidRPr="00660263">
              <w:rPr>
                <w:rFonts w:ascii="Georgia" w:hAnsi="Georgia"/>
                <w:sz w:val="20"/>
                <w:szCs w:val="20"/>
              </w:rPr>
              <w:t xml:space="preserve"> bez </w:t>
            </w:r>
            <w:proofErr w:type="spellStart"/>
            <w:r w:rsidRPr="00660263">
              <w:rPr>
                <w:rFonts w:ascii="Georgia" w:hAnsi="Georgia"/>
                <w:sz w:val="20"/>
                <w:szCs w:val="20"/>
              </w:rPr>
              <w:t>użycia</w:t>
            </w:r>
            <w:proofErr w:type="spellEnd"/>
            <w:r w:rsidRPr="00660263">
              <w:rPr>
                <w:rFonts w:ascii="Georgia" w:hAnsi="Georgia"/>
                <w:sz w:val="20"/>
                <w:szCs w:val="20"/>
              </w:rPr>
              <w:t xml:space="preserve"> </w:t>
            </w:r>
            <w:proofErr w:type="spellStart"/>
            <w:r w:rsidRPr="00660263">
              <w:rPr>
                <w:rFonts w:ascii="Georgia" w:hAnsi="Georgia"/>
                <w:sz w:val="20"/>
                <w:szCs w:val="20"/>
              </w:rPr>
              <w:t>techniki</w:t>
            </w:r>
            <w:proofErr w:type="spellEnd"/>
            <w:r w:rsidRPr="00660263">
              <w:rPr>
                <w:rFonts w:ascii="Georgia" w:hAnsi="Georgia"/>
                <w:sz w:val="20"/>
                <w:szCs w:val="20"/>
              </w:rPr>
              <w:t xml:space="preserve"> </w:t>
            </w:r>
            <w:proofErr w:type="spellStart"/>
            <w:r w:rsidRPr="00660263">
              <w:rPr>
                <w:rFonts w:ascii="Georgia" w:hAnsi="Georgia"/>
                <w:sz w:val="20"/>
                <w:szCs w:val="20"/>
              </w:rPr>
              <w:t>dopplerowskiej</w:t>
            </w:r>
            <w:proofErr w:type="spellEnd"/>
            <w:r w:rsidRPr="00660263">
              <w:rPr>
                <w:rFonts w:ascii="Georgia" w:hAnsi="Georgia"/>
                <w:sz w:val="20"/>
                <w:szCs w:val="20"/>
              </w:rPr>
              <w:t xml:space="preserve"> – </w:t>
            </w:r>
            <w:proofErr w:type="spellStart"/>
            <w:r w:rsidRPr="00660263">
              <w:rPr>
                <w:rFonts w:ascii="Georgia" w:hAnsi="Georgia"/>
                <w:sz w:val="20"/>
                <w:szCs w:val="20"/>
              </w:rPr>
              <w:t>opisać</w:t>
            </w:r>
            <w:proofErr w:type="spellEnd"/>
            <w:r w:rsidRPr="00660263">
              <w:rPr>
                <w:rFonts w:ascii="Georgia" w:hAnsi="Georgia"/>
                <w:sz w:val="20"/>
                <w:szCs w:val="20"/>
              </w:rPr>
              <w:t xml:space="preserve"> </w:t>
            </w:r>
            <w:proofErr w:type="spellStart"/>
            <w:r w:rsidRPr="00660263">
              <w:rPr>
                <w:rFonts w:ascii="Georgia" w:hAnsi="Georgia"/>
                <w:sz w:val="20"/>
                <w:szCs w:val="20"/>
              </w:rPr>
              <w:t>technologię</w:t>
            </w:r>
            <w:proofErr w:type="spellEnd"/>
          </w:p>
        </w:tc>
        <w:tc>
          <w:tcPr>
            <w:tcW w:w="3369" w:type="dxa"/>
            <w:tcBorders>
              <w:top w:val="single" w:sz="1" w:space="0" w:color="000000"/>
              <w:left w:val="single" w:sz="1" w:space="0" w:color="000000"/>
              <w:bottom w:val="single" w:sz="1" w:space="0" w:color="000000"/>
              <w:right w:val="single" w:sz="1" w:space="0" w:color="000000"/>
            </w:tcBorders>
            <w:vAlign w:val="center"/>
          </w:tcPr>
          <w:p w14:paraId="1A70E4A6" w14:textId="056D81CA" w:rsidR="00660263" w:rsidRPr="00660263" w:rsidRDefault="00660263" w:rsidP="00660263">
            <w:pPr>
              <w:widowControl w:val="0"/>
              <w:suppressLineNumbers/>
              <w:snapToGrid w:val="0"/>
              <w:spacing w:line="240" w:lineRule="auto"/>
              <w:jc w:val="center"/>
              <w:rPr>
                <w:rFonts w:ascii="Georgia" w:hAnsi="Georgia"/>
                <w:sz w:val="20"/>
                <w:szCs w:val="20"/>
              </w:rPr>
            </w:pPr>
            <w:r w:rsidRPr="00660263">
              <w:rPr>
                <w:rFonts w:ascii="Georgia" w:eastAsia="Andale Sans UI" w:hAnsi="Georgia" w:cstheme="minorHAnsi"/>
                <w:kern w:val="2"/>
                <w:sz w:val="20"/>
                <w:szCs w:val="20"/>
                <w:lang w:eastAsia="pl-PL"/>
              </w:rPr>
              <w:t>Nie - 0 pkt</w:t>
            </w:r>
          </w:p>
          <w:p w14:paraId="05DC42D0" w14:textId="5518D58F" w:rsidR="00660263" w:rsidRPr="00660263" w:rsidRDefault="00660263" w:rsidP="00660263">
            <w:pPr>
              <w:pStyle w:val="Domylnie"/>
              <w:spacing w:line="240" w:lineRule="auto"/>
              <w:jc w:val="center"/>
              <w:rPr>
                <w:rFonts w:ascii="Georgia" w:hAnsi="Georgia"/>
                <w:sz w:val="20"/>
                <w:szCs w:val="20"/>
                <w:lang w:val="pl-PL"/>
              </w:rPr>
            </w:pPr>
            <w:r w:rsidRPr="00660263">
              <w:rPr>
                <w:rFonts w:ascii="Georgia" w:eastAsia="Andale Sans UI" w:hAnsi="Georgia" w:cstheme="minorHAnsi"/>
                <w:kern w:val="2"/>
                <w:sz w:val="20"/>
                <w:szCs w:val="20"/>
                <w:lang w:eastAsia="pl-PL"/>
              </w:rPr>
              <w:t>Tak - 10 pkt</w:t>
            </w:r>
          </w:p>
        </w:tc>
      </w:tr>
      <w:tr w:rsidR="00660263" w:rsidRPr="00660263" w14:paraId="05B6E343" w14:textId="77777777" w:rsidTr="00660263">
        <w:trPr>
          <w:trHeight w:val="446"/>
        </w:trPr>
        <w:tc>
          <w:tcPr>
            <w:tcW w:w="567" w:type="dxa"/>
            <w:tcBorders>
              <w:top w:val="single" w:sz="1" w:space="0" w:color="000000"/>
              <w:left w:val="single" w:sz="1" w:space="0" w:color="000000"/>
              <w:bottom w:val="single" w:sz="1" w:space="0" w:color="000000"/>
            </w:tcBorders>
            <w:vAlign w:val="center"/>
          </w:tcPr>
          <w:p w14:paraId="7CFD1E92" w14:textId="013FDEBA" w:rsidR="00660263" w:rsidRPr="00660263" w:rsidRDefault="00660263" w:rsidP="00660263">
            <w:pPr>
              <w:autoSpaceDE w:val="0"/>
              <w:spacing w:line="240" w:lineRule="auto"/>
              <w:jc w:val="both"/>
              <w:rPr>
                <w:rFonts w:ascii="Georgia" w:hAnsi="Georgia" w:cs="Georgia"/>
                <w:sz w:val="20"/>
                <w:szCs w:val="20"/>
                <w:lang w:bidi="pl-PL"/>
              </w:rPr>
            </w:pPr>
            <w:r w:rsidRPr="00660263">
              <w:rPr>
                <w:rFonts w:ascii="Georgia" w:hAnsi="Georgia" w:cs="Georgia"/>
                <w:sz w:val="20"/>
                <w:szCs w:val="20"/>
                <w:lang w:bidi="pl-PL"/>
              </w:rPr>
              <w:t>6</w:t>
            </w:r>
          </w:p>
        </w:tc>
        <w:tc>
          <w:tcPr>
            <w:tcW w:w="6270" w:type="dxa"/>
            <w:tcBorders>
              <w:top w:val="single" w:sz="1" w:space="0" w:color="000000"/>
              <w:left w:val="single" w:sz="1" w:space="0" w:color="000000"/>
              <w:bottom w:val="single" w:sz="1" w:space="0" w:color="000000"/>
            </w:tcBorders>
          </w:tcPr>
          <w:p w14:paraId="158AC885" w14:textId="0A7645F4" w:rsidR="00660263" w:rsidRPr="00660263" w:rsidRDefault="00660263" w:rsidP="00660263">
            <w:pPr>
              <w:pStyle w:val="Domylnie"/>
              <w:spacing w:line="240" w:lineRule="auto"/>
              <w:jc w:val="both"/>
              <w:rPr>
                <w:rFonts w:ascii="Georgia" w:hAnsi="Georgia"/>
                <w:sz w:val="20"/>
                <w:szCs w:val="20"/>
                <w:lang w:val="pl-PL"/>
              </w:rPr>
            </w:pPr>
            <w:proofErr w:type="spellStart"/>
            <w:r w:rsidRPr="00660263">
              <w:rPr>
                <w:rFonts w:ascii="Georgia" w:hAnsi="Georgia" w:cstheme="minorHAnsi"/>
                <w:sz w:val="20"/>
                <w:szCs w:val="20"/>
              </w:rPr>
              <w:t>Urządzenie</w:t>
            </w:r>
            <w:proofErr w:type="spellEnd"/>
            <w:r w:rsidRPr="00660263">
              <w:rPr>
                <w:rFonts w:ascii="Georgia" w:hAnsi="Georgia" w:cstheme="minorHAnsi"/>
                <w:sz w:val="20"/>
                <w:szCs w:val="20"/>
              </w:rPr>
              <w:t xml:space="preserve"> </w:t>
            </w:r>
            <w:proofErr w:type="spellStart"/>
            <w:r w:rsidRPr="00660263">
              <w:rPr>
                <w:rFonts w:ascii="Georgia" w:hAnsi="Georgia" w:cstheme="minorHAnsi"/>
                <w:sz w:val="20"/>
                <w:szCs w:val="20"/>
              </w:rPr>
              <w:t>wyposażone</w:t>
            </w:r>
            <w:proofErr w:type="spellEnd"/>
            <w:r w:rsidRPr="00660263">
              <w:rPr>
                <w:rFonts w:ascii="Georgia" w:hAnsi="Georgia" w:cstheme="minorHAnsi"/>
                <w:sz w:val="20"/>
                <w:szCs w:val="20"/>
              </w:rPr>
              <w:t xml:space="preserve"> w </w:t>
            </w:r>
            <w:proofErr w:type="spellStart"/>
            <w:r w:rsidRPr="00660263">
              <w:rPr>
                <w:rFonts w:ascii="Georgia" w:hAnsi="Georgia" w:cstheme="minorHAnsi"/>
                <w:sz w:val="20"/>
                <w:szCs w:val="20"/>
              </w:rPr>
              <w:t>wewnętrzny</w:t>
            </w:r>
            <w:proofErr w:type="spellEnd"/>
            <w:r w:rsidRPr="00660263">
              <w:rPr>
                <w:rFonts w:ascii="Georgia" w:hAnsi="Georgia" w:cstheme="minorHAnsi"/>
                <w:sz w:val="20"/>
                <w:szCs w:val="20"/>
              </w:rPr>
              <w:t xml:space="preserve"> </w:t>
            </w:r>
            <w:proofErr w:type="spellStart"/>
            <w:r w:rsidRPr="00660263">
              <w:rPr>
                <w:rFonts w:ascii="Georgia" w:hAnsi="Georgia" w:cstheme="minorHAnsi"/>
                <w:sz w:val="20"/>
                <w:szCs w:val="20"/>
              </w:rPr>
              <w:t>twardy</w:t>
            </w:r>
            <w:proofErr w:type="spellEnd"/>
            <w:r w:rsidRPr="00660263">
              <w:rPr>
                <w:rFonts w:ascii="Georgia" w:hAnsi="Georgia" w:cstheme="minorHAnsi"/>
                <w:sz w:val="20"/>
                <w:szCs w:val="20"/>
              </w:rPr>
              <w:t xml:space="preserve"> </w:t>
            </w:r>
            <w:proofErr w:type="spellStart"/>
            <w:r w:rsidRPr="00660263">
              <w:rPr>
                <w:rFonts w:ascii="Georgia" w:hAnsi="Georgia" w:cstheme="minorHAnsi"/>
                <w:sz w:val="20"/>
                <w:szCs w:val="20"/>
              </w:rPr>
              <w:t>dysk</w:t>
            </w:r>
            <w:proofErr w:type="spellEnd"/>
            <w:r w:rsidRPr="00660263">
              <w:rPr>
                <w:rFonts w:ascii="Georgia" w:hAnsi="Georgia" w:cstheme="minorHAnsi"/>
                <w:sz w:val="20"/>
                <w:szCs w:val="20"/>
              </w:rPr>
              <w:t xml:space="preserve"> o </w:t>
            </w:r>
            <w:proofErr w:type="spellStart"/>
            <w:r w:rsidRPr="00660263">
              <w:rPr>
                <w:rFonts w:ascii="Georgia" w:hAnsi="Georgia" w:cstheme="minorHAnsi"/>
                <w:sz w:val="20"/>
                <w:szCs w:val="20"/>
              </w:rPr>
              <w:t>poj</w:t>
            </w:r>
            <w:proofErr w:type="spellEnd"/>
            <w:r w:rsidRPr="00660263">
              <w:rPr>
                <w:rFonts w:ascii="Georgia" w:hAnsi="Georgia" w:cstheme="minorHAnsi"/>
                <w:sz w:val="20"/>
                <w:szCs w:val="20"/>
              </w:rPr>
              <w:t xml:space="preserve">. Min. 500 GB </w:t>
            </w:r>
            <w:proofErr w:type="spellStart"/>
            <w:r w:rsidRPr="00660263">
              <w:rPr>
                <w:rFonts w:ascii="Georgia" w:hAnsi="Georgia" w:cstheme="minorHAnsi"/>
                <w:sz w:val="20"/>
                <w:szCs w:val="20"/>
              </w:rPr>
              <w:t>umożliwiający</w:t>
            </w:r>
            <w:proofErr w:type="spellEnd"/>
            <w:r w:rsidRPr="00660263">
              <w:rPr>
                <w:rFonts w:ascii="Georgia" w:hAnsi="Georgia" w:cstheme="minorHAnsi"/>
                <w:sz w:val="20"/>
                <w:szCs w:val="20"/>
              </w:rPr>
              <w:t xml:space="preserve"> </w:t>
            </w:r>
            <w:proofErr w:type="spellStart"/>
            <w:r w:rsidRPr="00660263">
              <w:rPr>
                <w:rFonts w:ascii="Georgia" w:hAnsi="Georgia" w:cstheme="minorHAnsi"/>
                <w:sz w:val="20"/>
                <w:szCs w:val="20"/>
              </w:rPr>
              <w:t>archiwizację</w:t>
            </w:r>
            <w:proofErr w:type="spellEnd"/>
            <w:r w:rsidRPr="00660263">
              <w:rPr>
                <w:rFonts w:ascii="Georgia" w:hAnsi="Georgia" w:cstheme="minorHAnsi"/>
                <w:sz w:val="20"/>
                <w:szCs w:val="20"/>
              </w:rPr>
              <w:t xml:space="preserve"> </w:t>
            </w:r>
            <w:proofErr w:type="spellStart"/>
            <w:r w:rsidRPr="00660263">
              <w:rPr>
                <w:rFonts w:ascii="Georgia" w:hAnsi="Georgia" w:cstheme="minorHAnsi"/>
                <w:sz w:val="20"/>
                <w:szCs w:val="20"/>
              </w:rPr>
              <w:t>raportów</w:t>
            </w:r>
            <w:proofErr w:type="spellEnd"/>
            <w:r w:rsidRPr="00660263">
              <w:rPr>
                <w:rFonts w:ascii="Georgia" w:hAnsi="Georgia" w:cstheme="minorHAnsi"/>
                <w:sz w:val="20"/>
                <w:szCs w:val="20"/>
              </w:rPr>
              <w:t xml:space="preserve"> z </w:t>
            </w:r>
            <w:proofErr w:type="spellStart"/>
            <w:r w:rsidRPr="00660263">
              <w:rPr>
                <w:rFonts w:ascii="Georgia" w:hAnsi="Georgia" w:cstheme="minorHAnsi"/>
                <w:sz w:val="20"/>
                <w:szCs w:val="20"/>
              </w:rPr>
              <w:t>badań</w:t>
            </w:r>
            <w:proofErr w:type="spellEnd"/>
            <w:r w:rsidRPr="00660263">
              <w:rPr>
                <w:rFonts w:ascii="Georgia" w:hAnsi="Georgia" w:cstheme="minorHAnsi"/>
                <w:sz w:val="20"/>
                <w:szCs w:val="20"/>
              </w:rPr>
              <w:t xml:space="preserve">, </w:t>
            </w:r>
            <w:proofErr w:type="spellStart"/>
            <w:r w:rsidRPr="00660263">
              <w:rPr>
                <w:rFonts w:ascii="Georgia" w:hAnsi="Georgia" w:cstheme="minorHAnsi"/>
                <w:sz w:val="20"/>
                <w:szCs w:val="20"/>
              </w:rPr>
              <w:t>obrazów</w:t>
            </w:r>
            <w:proofErr w:type="spellEnd"/>
            <w:r w:rsidRPr="00660263">
              <w:rPr>
                <w:rFonts w:ascii="Georgia" w:hAnsi="Georgia" w:cstheme="minorHAnsi"/>
                <w:sz w:val="20"/>
                <w:szCs w:val="20"/>
              </w:rPr>
              <w:t xml:space="preserve"> </w:t>
            </w:r>
            <w:proofErr w:type="spellStart"/>
            <w:r w:rsidRPr="00660263">
              <w:rPr>
                <w:rFonts w:ascii="Georgia" w:hAnsi="Georgia" w:cstheme="minorHAnsi"/>
                <w:sz w:val="20"/>
                <w:szCs w:val="20"/>
              </w:rPr>
              <w:t>i</w:t>
            </w:r>
            <w:proofErr w:type="spellEnd"/>
            <w:r w:rsidRPr="00660263">
              <w:rPr>
                <w:rFonts w:ascii="Georgia" w:hAnsi="Georgia" w:cstheme="minorHAnsi"/>
                <w:sz w:val="20"/>
                <w:szCs w:val="20"/>
              </w:rPr>
              <w:t xml:space="preserve"> </w:t>
            </w:r>
            <w:proofErr w:type="spellStart"/>
            <w:r w:rsidRPr="00660263">
              <w:rPr>
                <w:rFonts w:ascii="Georgia" w:hAnsi="Georgia" w:cstheme="minorHAnsi"/>
                <w:sz w:val="20"/>
                <w:szCs w:val="20"/>
              </w:rPr>
              <w:t>pętli</w:t>
            </w:r>
            <w:proofErr w:type="spellEnd"/>
            <w:r w:rsidRPr="00660263">
              <w:rPr>
                <w:rFonts w:ascii="Georgia" w:hAnsi="Georgia" w:cstheme="minorHAnsi"/>
                <w:sz w:val="20"/>
                <w:szCs w:val="20"/>
              </w:rPr>
              <w:t xml:space="preserve"> </w:t>
            </w:r>
            <w:proofErr w:type="spellStart"/>
            <w:r w:rsidRPr="00660263">
              <w:rPr>
                <w:rFonts w:ascii="Georgia" w:hAnsi="Georgia" w:cstheme="minorHAnsi"/>
                <w:sz w:val="20"/>
                <w:szCs w:val="20"/>
              </w:rPr>
              <w:t>obrazowych</w:t>
            </w:r>
            <w:proofErr w:type="spellEnd"/>
          </w:p>
        </w:tc>
        <w:tc>
          <w:tcPr>
            <w:tcW w:w="3369" w:type="dxa"/>
            <w:tcBorders>
              <w:top w:val="single" w:sz="1" w:space="0" w:color="000000"/>
              <w:left w:val="single" w:sz="1" w:space="0" w:color="000000"/>
              <w:bottom w:val="single" w:sz="1" w:space="0" w:color="000000"/>
              <w:right w:val="single" w:sz="1" w:space="0" w:color="000000"/>
            </w:tcBorders>
            <w:vAlign w:val="center"/>
          </w:tcPr>
          <w:p w14:paraId="4DC55E1D" w14:textId="77777777" w:rsidR="00660263" w:rsidRPr="00660263" w:rsidRDefault="00660263" w:rsidP="00660263">
            <w:pPr>
              <w:spacing w:line="240" w:lineRule="auto"/>
              <w:jc w:val="center"/>
              <w:rPr>
                <w:rFonts w:ascii="Georgia" w:hAnsi="Georgia"/>
                <w:sz w:val="20"/>
                <w:szCs w:val="20"/>
              </w:rPr>
            </w:pPr>
            <w:r w:rsidRPr="00660263">
              <w:rPr>
                <w:rFonts w:ascii="Georgia" w:hAnsi="Georgia" w:cstheme="minorHAnsi"/>
                <w:sz w:val="20"/>
                <w:szCs w:val="20"/>
              </w:rPr>
              <w:t>500 GB- 0 pkt</w:t>
            </w:r>
          </w:p>
          <w:p w14:paraId="27B8681C" w14:textId="77777777" w:rsidR="00660263" w:rsidRPr="00660263" w:rsidRDefault="00660263" w:rsidP="00660263">
            <w:pPr>
              <w:spacing w:line="240" w:lineRule="auto"/>
              <w:jc w:val="center"/>
              <w:rPr>
                <w:rFonts w:ascii="Georgia" w:hAnsi="Georgia"/>
                <w:sz w:val="20"/>
                <w:szCs w:val="20"/>
              </w:rPr>
            </w:pPr>
            <w:r w:rsidRPr="00660263">
              <w:rPr>
                <w:rFonts w:ascii="Georgia" w:hAnsi="Georgia" w:cstheme="minorHAnsi"/>
                <w:sz w:val="20"/>
                <w:szCs w:val="20"/>
              </w:rPr>
              <w:t>750 GB- 10 pkt</w:t>
            </w:r>
          </w:p>
          <w:p w14:paraId="64D2CAB1" w14:textId="687ED163" w:rsidR="00660263" w:rsidRPr="00660263" w:rsidRDefault="00660263" w:rsidP="00660263">
            <w:pPr>
              <w:pStyle w:val="Domylnie"/>
              <w:spacing w:line="240" w:lineRule="auto"/>
              <w:jc w:val="center"/>
              <w:rPr>
                <w:rFonts w:ascii="Georgia" w:hAnsi="Georgia"/>
                <w:sz w:val="20"/>
                <w:szCs w:val="20"/>
                <w:lang w:val="pl-PL"/>
              </w:rPr>
            </w:pPr>
            <w:r w:rsidRPr="00660263">
              <w:rPr>
                <w:rFonts w:ascii="Georgia" w:hAnsi="Georgia" w:cstheme="minorHAnsi"/>
                <w:sz w:val="20"/>
                <w:szCs w:val="20"/>
              </w:rPr>
              <w:t>1000 GB (1TB) -20 pkt</w:t>
            </w:r>
          </w:p>
        </w:tc>
      </w:tr>
      <w:tr w:rsidR="00660263" w:rsidRPr="00660263" w14:paraId="7727A4FA" w14:textId="77777777" w:rsidTr="00660263">
        <w:trPr>
          <w:trHeight w:val="23"/>
        </w:trPr>
        <w:tc>
          <w:tcPr>
            <w:tcW w:w="567" w:type="dxa"/>
            <w:tcBorders>
              <w:top w:val="single" w:sz="1" w:space="0" w:color="000000"/>
              <w:left w:val="single" w:sz="1" w:space="0" w:color="000000"/>
              <w:bottom w:val="single" w:sz="1" w:space="0" w:color="000000"/>
            </w:tcBorders>
            <w:vAlign w:val="center"/>
          </w:tcPr>
          <w:p w14:paraId="54393796" w14:textId="72BE2084" w:rsidR="00660263" w:rsidRPr="00660263" w:rsidRDefault="00660263" w:rsidP="00660263">
            <w:pPr>
              <w:autoSpaceDE w:val="0"/>
              <w:spacing w:line="240" w:lineRule="auto"/>
              <w:jc w:val="both"/>
              <w:rPr>
                <w:rFonts w:ascii="Georgia" w:hAnsi="Georgia" w:cs="Georgia"/>
                <w:sz w:val="20"/>
                <w:szCs w:val="20"/>
                <w:lang w:bidi="pl-PL"/>
              </w:rPr>
            </w:pPr>
            <w:r w:rsidRPr="00660263">
              <w:rPr>
                <w:rFonts w:ascii="Georgia" w:hAnsi="Georgia" w:cs="Georgia"/>
                <w:sz w:val="20"/>
                <w:szCs w:val="20"/>
                <w:lang w:bidi="pl-PL"/>
              </w:rPr>
              <w:t>7</w:t>
            </w:r>
          </w:p>
        </w:tc>
        <w:tc>
          <w:tcPr>
            <w:tcW w:w="6270" w:type="dxa"/>
            <w:tcBorders>
              <w:top w:val="single" w:sz="1" w:space="0" w:color="000000"/>
              <w:left w:val="single" w:sz="1" w:space="0" w:color="000000"/>
              <w:bottom w:val="single" w:sz="1" w:space="0" w:color="000000"/>
            </w:tcBorders>
          </w:tcPr>
          <w:p w14:paraId="321662D0" w14:textId="7F6BC8EB" w:rsidR="00660263" w:rsidRPr="00660263" w:rsidRDefault="00660263" w:rsidP="00660263">
            <w:pPr>
              <w:pStyle w:val="Domylnie"/>
              <w:spacing w:line="240" w:lineRule="auto"/>
              <w:jc w:val="both"/>
              <w:rPr>
                <w:rFonts w:ascii="Georgia" w:hAnsi="Georgia"/>
                <w:sz w:val="20"/>
                <w:szCs w:val="20"/>
                <w:lang w:val="pl-PL"/>
              </w:rPr>
            </w:pPr>
            <w:proofErr w:type="spellStart"/>
            <w:r w:rsidRPr="00660263">
              <w:rPr>
                <w:rFonts w:ascii="Georgia" w:hAnsi="Georgia" w:cs="Calibri"/>
                <w:sz w:val="20"/>
                <w:szCs w:val="20"/>
              </w:rPr>
              <w:t>Aparat</w:t>
            </w:r>
            <w:proofErr w:type="spellEnd"/>
            <w:r w:rsidRPr="00660263">
              <w:rPr>
                <w:rFonts w:ascii="Georgia" w:hAnsi="Georgia" w:cs="Calibri"/>
                <w:sz w:val="20"/>
                <w:szCs w:val="20"/>
              </w:rPr>
              <w:t xml:space="preserve"> </w:t>
            </w:r>
            <w:proofErr w:type="spellStart"/>
            <w:r w:rsidRPr="00660263">
              <w:rPr>
                <w:rFonts w:ascii="Georgia" w:hAnsi="Georgia" w:cs="Calibri"/>
                <w:sz w:val="20"/>
                <w:szCs w:val="20"/>
              </w:rPr>
              <w:t>wyposażony</w:t>
            </w:r>
            <w:proofErr w:type="spellEnd"/>
            <w:r w:rsidRPr="00660263">
              <w:rPr>
                <w:rFonts w:ascii="Georgia" w:hAnsi="Georgia" w:cs="Calibri"/>
                <w:sz w:val="20"/>
                <w:szCs w:val="20"/>
              </w:rPr>
              <w:t xml:space="preserve"> w </w:t>
            </w:r>
            <w:proofErr w:type="spellStart"/>
            <w:r w:rsidRPr="00660263">
              <w:rPr>
                <w:rFonts w:ascii="Georgia" w:hAnsi="Georgia" w:cs="Calibri"/>
                <w:sz w:val="20"/>
                <w:szCs w:val="20"/>
              </w:rPr>
              <w:t>moduł</w:t>
            </w:r>
            <w:proofErr w:type="spellEnd"/>
            <w:r w:rsidRPr="00660263">
              <w:rPr>
                <w:rFonts w:ascii="Georgia" w:hAnsi="Georgia" w:cs="Calibri"/>
                <w:sz w:val="20"/>
                <w:szCs w:val="20"/>
              </w:rPr>
              <w:t xml:space="preserve"> </w:t>
            </w:r>
            <w:proofErr w:type="spellStart"/>
            <w:r w:rsidRPr="00660263">
              <w:rPr>
                <w:rFonts w:ascii="Georgia" w:hAnsi="Georgia" w:cs="Calibri"/>
                <w:sz w:val="20"/>
                <w:szCs w:val="20"/>
              </w:rPr>
              <w:t>umożliwiający</w:t>
            </w:r>
            <w:proofErr w:type="spellEnd"/>
            <w:r w:rsidRPr="00660263">
              <w:rPr>
                <w:rFonts w:ascii="Georgia" w:hAnsi="Georgia" w:cs="Calibri"/>
                <w:sz w:val="20"/>
                <w:szCs w:val="20"/>
              </w:rPr>
              <w:t xml:space="preserve"> </w:t>
            </w:r>
            <w:proofErr w:type="spellStart"/>
            <w:r w:rsidRPr="00660263">
              <w:rPr>
                <w:rFonts w:ascii="Georgia" w:hAnsi="Georgia" w:cs="Calibri"/>
                <w:sz w:val="20"/>
                <w:szCs w:val="20"/>
              </w:rPr>
              <w:t>zdalne</w:t>
            </w:r>
            <w:proofErr w:type="spellEnd"/>
            <w:r w:rsidRPr="00660263">
              <w:rPr>
                <w:rFonts w:ascii="Georgia" w:hAnsi="Georgia" w:cs="Calibri"/>
                <w:sz w:val="20"/>
                <w:szCs w:val="20"/>
              </w:rPr>
              <w:t xml:space="preserve"> </w:t>
            </w:r>
            <w:proofErr w:type="spellStart"/>
            <w:r w:rsidRPr="00660263">
              <w:rPr>
                <w:rFonts w:ascii="Georgia" w:hAnsi="Georgia" w:cs="Calibri"/>
                <w:sz w:val="20"/>
                <w:szCs w:val="20"/>
              </w:rPr>
              <w:t>serwisowanie</w:t>
            </w:r>
            <w:proofErr w:type="spellEnd"/>
            <w:r w:rsidRPr="00660263">
              <w:rPr>
                <w:rFonts w:ascii="Georgia" w:hAnsi="Georgia" w:cs="Calibri"/>
                <w:sz w:val="20"/>
                <w:szCs w:val="20"/>
              </w:rPr>
              <w:t xml:space="preserve"> </w:t>
            </w:r>
            <w:proofErr w:type="spellStart"/>
            <w:r w:rsidRPr="00660263">
              <w:rPr>
                <w:rFonts w:ascii="Georgia" w:hAnsi="Georgia" w:cs="Calibri"/>
                <w:sz w:val="20"/>
                <w:szCs w:val="20"/>
              </w:rPr>
              <w:t>aparatu</w:t>
            </w:r>
            <w:proofErr w:type="spellEnd"/>
            <w:r w:rsidRPr="00660263">
              <w:rPr>
                <w:rFonts w:ascii="Georgia" w:hAnsi="Georgia" w:cs="Calibri"/>
                <w:sz w:val="20"/>
                <w:szCs w:val="20"/>
              </w:rPr>
              <w:t xml:space="preserve">, </w:t>
            </w:r>
            <w:proofErr w:type="spellStart"/>
            <w:r w:rsidRPr="00660263">
              <w:rPr>
                <w:rFonts w:ascii="Georgia" w:hAnsi="Georgia" w:cs="Calibri"/>
                <w:sz w:val="20"/>
                <w:szCs w:val="20"/>
              </w:rPr>
              <w:t>korektę</w:t>
            </w:r>
            <w:proofErr w:type="spellEnd"/>
            <w:r w:rsidRPr="00660263">
              <w:rPr>
                <w:rFonts w:ascii="Georgia" w:hAnsi="Georgia" w:cs="Calibri"/>
                <w:sz w:val="20"/>
                <w:szCs w:val="20"/>
              </w:rPr>
              <w:t xml:space="preserve"> </w:t>
            </w:r>
            <w:proofErr w:type="spellStart"/>
            <w:r w:rsidRPr="00660263">
              <w:rPr>
                <w:rFonts w:ascii="Georgia" w:hAnsi="Georgia" w:cs="Calibri"/>
                <w:sz w:val="20"/>
                <w:szCs w:val="20"/>
              </w:rPr>
              <w:t>parametrów</w:t>
            </w:r>
            <w:proofErr w:type="spellEnd"/>
            <w:r w:rsidRPr="00660263">
              <w:rPr>
                <w:rFonts w:ascii="Georgia" w:hAnsi="Georgia" w:cs="Calibri"/>
                <w:sz w:val="20"/>
                <w:szCs w:val="20"/>
              </w:rPr>
              <w:t xml:space="preserve"> </w:t>
            </w:r>
            <w:proofErr w:type="spellStart"/>
            <w:r w:rsidRPr="00660263">
              <w:rPr>
                <w:rFonts w:ascii="Georgia" w:hAnsi="Georgia" w:cs="Calibri"/>
                <w:sz w:val="20"/>
                <w:szCs w:val="20"/>
              </w:rPr>
              <w:t>obrazowania</w:t>
            </w:r>
            <w:proofErr w:type="spellEnd"/>
            <w:r w:rsidRPr="00660263">
              <w:rPr>
                <w:rFonts w:ascii="Georgia" w:hAnsi="Georgia" w:cs="Calibri"/>
                <w:sz w:val="20"/>
                <w:szCs w:val="20"/>
              </w:rPr>
              <w:t xml:space="preserve">, </w:t>
            </w:r>
            <w:proofErr w:type="spellStart"/>
            <w:r w:rsidRPr="00660263">
              <w:rPr>
                <w:rFonts w:ascii="Georgia" w:hAnsi="Georgia" w:cs="Calibri"/>
                <w:sz w:val="20"/>
                <w:szCs w:val="20"/>
              </w:rPr>
              <w:t>aktualizację</w:t>
            </w:r>
            <w:proofErr w:type="spellEnd"/>
            <w:r w:rsidRPr="00660263">
              <w:rPr>
                <w:rFonts w:ascii="Georgia" w:hAnsi="Georgia" w:cs="Calibri"/>
                <w:sz w:val="20"/>
                <w:szCs w:val="20"/>
              </w:rPr>
              <w:t xml:space="preserve"> </w:t>
            </w:r>
            <w:proofErr w:type="spellStart"/>
            <w:r w:rsidRPr="00660263">
              <w:rPr>
                <w:rFonts w:ascii="Georgia" w:hAnsi="Georgia" w:cs="Calibri"/>
                <w:sz w:val="20"/>
                <w:szCs w:val="20"/>
              </w:rPr>
              <w:t>oprogramowania</w:t>
            </w:r>
            <w:proofErr w:type="spellEnd"/>
          </w:p>
        </w:tc>
        <w:tc>
          <w:tcPr>
            <w:tcW w:w="3369" w:type="dxa"/>
            <w:tcBorders>
              <w:top w:val="single" w:sz="1" w:space="0" w:color="000000"/>
              <w:left w:val="single" w:sz="1" w:space="0" w:color="000000"/>
              <w:bottom w:val="single" w:sz="1" w:space="0" w:color="000000"/>
              <w:right w:val="single" w:sz="1" w:space="0" w:color="000000"/>
            </w:tcBorders>
            <w:vAlign w:val="center"/>
          </w:tcPr>
          <w:p w14:paraId="7BFBD40E" w14:textId="77777777" w:rsidR="00660263" w:rsidRPr="00660263" w:rsidRDefault="00660263" w:rsidP="00660263">
            <w:pPr>
              <w:tabs>
                <w:tab w:val="left" w:pos="567"/>
              </w:tabs>
              <w:spacing w:line="240" w:lineRule="auto"/>
              <w:ind w:left="61" w:right="1"/>
              <w:jc w:val="center"/>
              <w:rPr>
                <w:rFonts w:ascii="Georgia" w:hAnsi="Georgia"/>
                <w:sz w:val="20"/>
                <w:szCs w:val="20"/>
              </w:rPr>
            </w:pPr>
            <w:r w:rsidRPr="00660263">
              <w:rPr>
                <w:rFonts w:ascii="Georgia" w:hAnsi="Georgia" w:cstheme="minorHAnsi"/>
                <w:sz w:val="20"/>
                <w:szCs w:val="20"/>
                <w:lang w:eastAsia="pl-PL"/>
              </w:rPr>
              <w:t>Nie – 0 pkt</w:t>
            </w:r>
          </w:p>
          <w:p w14:paraId="7AD9232E" w14:textId="07032443" w:rsidR="00660263" w:rsidRPr="00660263" w:rsidRDefault="00660263" w:rsidP="00660263">
            <w:pPr>
              <w:pStyle w:val="Domylnie"/>
              <w:spacing w:line="240" w:lineRule="auto"/>
              <w:jc w:val="center"/>
              <w:rPr>
                <w:rFonts w:ascii="Georgia" w:hAnsi="Georgia"/>
                <w:sz w:val="20"/>
                <w:szCs w:val="20"/>
                <w:lang w:val="pl-PL"/>
              </w:rPr>
            </w:pPr>
            <w:r w:rsidRPr="00660263">
              <w:rPr>
                <w:rFonts w:ascii="Georgia" w:hAnsi="Georgia" w:cs="Calibri"/>
                <w:sz w:val="20"/>
                <w:szCs w:val="20"/>
                <w:lang w:eastAsia="pl-PL"/>
              </w:rPr>
              <w:t>Tak – 10 pkt</w:t>
            </w:r>
          </w:p>
        </w:tc>
      </w:tr>
    </w:tbl>
    <w:p w14:paraId="6232E3BE" w14:textId="77777777" w:rsidR="009F72BA" w:rsidRPr="00D40E6F" w:rsidRDefault="009F72BA" w:rsidP="009F72BA">
      <w:pPr>
        <w:autoSpaceDE w:val="0"/>
        <w:spacing w:line="360" w:lineRule="auto"/>
        <w:jc w:val="both"/>
        <w:rPr>
          <w:rFonts w:ascii="Georgia" w:hAnsi="Georgia" w:cs="Georgia"/>
          <w:i/>
          <w:iCs/>
          <w:sz w:val="20"/>
          <w:szCs w:val="20"/>
        </w:rPr>
      </w:pPr>
      <w:r w:rsidRPr="00D40E6F">
        <w:rPr>
          <w:rFonts w:ascii="Georgia" w:hAnsi="Georgia" w:cs="Georgia"/>
          <w:i/>
          <w:iCs/>
          <w:sz w:val="20"/>
          <w:szCs w:val="20"/>
        </w:rPr>
        <w:t>Brak ocenianego parametru nie dyskwalifikuje oferty –powoduje jedynie brak dodatkowych punktów</w:t>
      </w:r>
    </w:p>
    <w:p w14:paraId="3D063A09" w14:textId="77777777" w:rsidR="009F72BA" w:rsidRDefault="009F72BA" w:rsidP="00E85909">
      <w:pPr>
        <w:pStyle w:val="Tekstpodstawowy"/>
        <w:spacing w:after="0" w:line="360" w:lineRule="auto"/>
        <w:jc w:val="both"/>
        <w:rPr>
          <w:rFonts w:ascii="Georgia" w:hAnsi="Georgia"/>
          <w:b w:val="0"/>
          <w:bCs w:val="0"/>
          <w:i w:val="0"/>
          <w:iCs w:val="0"/>
          <w:kern w:val="2"/>
          <w:sz w:val="20"/>
          <w:szCs w:val="20"/>
        </w:rPr>
      </w:pPr>
    </w:p>
    <w:p w14:paraId="7EDEC9B8" w14:textId="5293D184" w:rsidR="00504E41" w:rsidRPr="008056B3" w:rsidRDefault="00504E41" w:rsidP="008056B3">
      <w:pPr>
        <w:pStyle w:val="Akapitzlist"/>
        <w:numPr>
          <w:ilvl w:val="0"/>
          <w:numId w:val="98"/>
        </w:numPr>
        <w:autoSpaceDE w:val="0"/>
        <w:spacing w:line="360" w:lineRule="auto"/>
        <w:jc w:val="both"/>
        <w:rPr>
          <w:rFonts w:ascii="Georgia" w:hAnsi="Georgia" w:cs="Georgia"/>
          <w:b/>
          <w:bCs/>
          <w:sz w:val="20"/>
          <w:szCs w:val="20"/>
        </w:rPr>
      </w:pPr>
      <w:r w:rsidRPr="008056B3">
        <w:rPr>
          <w:rFonts w:ascii="Georgia" w:hAnsi="Georgia" w:cs="Georgia"/>
          <w:b/>
          <w:bCs/>
          <w:sz w:val="20"/>
          <w:szCs w:val="20"/>
        </w:rPr>
        <w:t xml:space="preserve">Opis kryterium w zakresie Pakietu nr od 2 do </w:t>
      </w:r>
      <w:r w:rsidR="00584D71">
        <w:rPr>
          <w:rFonts w:ascii="Georgia" w:hAnsi="Georgia" w:cs="Georgia"/>
          <w:b/>
          <w:bCs/>
          <w:sz w:val="20"/>
          <w:szCs w:val="20"/>
        </w:rPr>
        <w:t>7</w:t>
      </w:r>
    </w:p>
    <w:tbl>
      <w:tblPr>
        <w:tblW w:w="0" w:type="auto"/>
        <w:tblInd w:w="1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02"/>
        <w:gridCol w:w="2278"/>
      </w:tblGrid>
      <w:tr w:rsidR="00504E41" w:rsidRPr="00D40E6F" w14:paraId="06981E8B" w14:textId="77777777" w:rsidTr="00962671">
        <w:tc>
          <w:tcPr>
            <w:tcW w:w="3302" w:type="dxa"/>
            <w:shd w:val="clear" w:color="auto" w:fill="CCCCCC"/>
            <w:vAlign w:val="center"/>
          </w:tcPr>
          <w:p w14:paraId="43ED950D" w14:textId="77777777" w:rsidR="00504E41" w:rsidRPr="00D40E6F" w:rsidRDefault="00504E41" w:rsidP="00962671">
            <w:pPr>
              <w:autoSpaceDE w:val="0"/>
              <w:spacing w:line="360" w:lineRule="auto"/>
              <w:jc w:val="both"/>
              <w:rPr>
                <w:rFonts w:ascii="Georgia" w:hAnsi="Georgia" w:cs="Georgia"/>
                <w:sz w:val="20"/>
                <w:szCs w:val="20"/>
              </w:rPr>
            </w:pPr>
            <w:r w:rsidRPr="00D40E6F">
              <w:rPr>
                <w:rFonts w:ascii="Georgia" w:hAnsi="Georgia" w:cs="Georgia"/>
                <w:sz w:val="20"/>
                <w:szCs w:val="20"/>
              </w:rPr>
              <w:t>Kryterium</w:t>
            </w:r>
          </w:p>
        </w:tc>
        <w:tc>
          <w:tcPr>
            <w:tcW w:w="2278" w:type="dxa"/>
            <w:shd w:val="clear" w:color="auto" w:fill="CCCCCC"/>
            <w:vAlign w:val="center"/>
          </w:tcPr>
          <w:p w14:paraId="0C7BDB48" w14:textId="77777777" w:rsidR="00504E41" w:rsidRPr="00D40E6F" w:rsidRDefault="00504E41" w:rsidP="00962671">
            <w:pPr>
              <w:autoSpaceDE w:val="0"/>
              <w:spacing w:line="360" w:lineRule="auto"/>
              <w:jc w:val="both"/>
              <w:rPr>
                <w:rFonts w:ascii="Georgia" w:hAnsi="Georgia" w:cs="Georgia"/>
                <w:sz w:val="20"/>
                <w:szCs w:val="20"/>
              </w:rPr>
            </w:pPr>
            <w:r w:rsidRPr="00D40E6F">
              <w:rPr>
                <w:rFonts w:ascii="Georgia" w:hAnsi="Georgia" w:cs="Georgia"/>
                <w:sz w:val="20"/>
                <w:szCs w:val="20"/>
              </w:rPr>
              <w:t>Waga</w:t>
            </w:r>
          </w:p>
        </w:tc>
      </w:tr>
      <w:tr w:rsidR="00504E41" w:rsidRPr="00D40E6F" w14:paraId="56C8EB39" w14:textId="77777777" w:rsidTr="00962671">
        <w:tc>
          <w:tcPr>
            <w:tcW w:w="3302" w:type="dxa"/>
            <w:vAlign w:val="center"/>
          </w:tcPr>
          <w:p w14:paraId="14D8759E" w14:textId="77777777" w:rsidR="00504E41" w:rsidRPr="00D40E6F" w:rsidRDefault="00504E41" w:rsidP="00962671">
            <w:pPr>
              <w:autoSpaceDE w:val="0"/>
              <w:spacing w:line="360" w:lineRule="auto"/>
              <w:jc w:val="both"/>
              <w:rPr>
                <w:rFonts w:ascii="Georgia" w:hAnsi="Georgia" w:cs="Georgia"/>
                <w:sz w:val="20"/>
                <w:szCs w:val="20"/>
              </w:rPr>
            </w:pPr>
            <w:r w:rsidRPr="00D40E6F">
              <w:rPr>
                <w:rFonts w:ascii="Georgia" w:hAnsi="Georgia" w:cs="Georgia"/>
                <w:sz w:val="20"/>
                <w:szCs w:val="20"/>
              </w:rPr>
              <w:t>Cena</w:t>
            </w:r>
          </w:p>
        </w:tc>
        <w:tc>
          <w:tcPr>
            <w:tcW w:w="2278" w:type="dxa"/>
            <w:vAlign w:val="center"/>
          </w:tcPr>
          <w:p w14:paraId="4F24EDF0" w14:textId="77777777" w:rsidR="00504E41" w:rsidRPr="00D40E6F" w:rsidRDefault="00504E41" w:rsidP="00962671">
            <w:pPr>
              <w:autoSpaceDE w:val="0"/>
              <w:spacing w:line="360" w:lineRule="auto"/>
              <w:jc w:val="both"/>
              <w:rPr>
                <w:rFonts w:ascii="Georgia" w:hAnsi="Georgia" w:cs="Georgia"/>
                <w:sz w:val="20"/>
                <w:szCs w:val="20"/>
              </w:rPr>
            </w:pPr>
            <w:r w:rsidRPr="00D40E6F">
              <w:rPr>
                <w:rFonts w:ascii="Georgia" w:hAnsi="Georgia" w:cs="Georgia"/>
                <w:sz w:val="20"/>
                <w:szCs w:val="20"/>
              </w:rPr>
              <w:t>60%</w:t>
            </w:r>
          </w:p>
        </w:tc>
      </w:tr>
      <w:tr w:rsidR="00504E41" w:rsidRPr="00D40E6F" w14:paraId="6B79490E" w14:textId="77777777" w:rsidTr="00962671">
        <w:tc>
          <w:tcPr>
            <w:tcW w:w="3302" w:type="dxa"/>
            <w:vAlign w:val="center"/>
          </w:tcPr>
          <w:p w14:paraId="74F4DE25" w14:textId="77777777" w:rsidR="00504E41" w:rsidRPr="00D40E6F" w:rsidRDefault="00504E41" w:rsidP="00962671">
            <w:pPr>
              <w:autoSpaceDE w:val="0"/>
              <w:spacing w:line="360" w:lineRule="auto"/>
              <w:jc w:val="both"/>
              <w:rPr>
                <w:rFonts w:ascii="Georgia" w:hAnsi="Georgia" w:cs="Georgia"/>
                <w:sz w:val="20"/>
                <w:szCs w:val="20"/>
              </w:rPr>
            </w:pPr>
            <w:bookmarkStart w:id="40" w:name="_Hlk173409532"/>
            <w:r>
              <w:rPr>
                <w:rFonts w:ascii="Georgia" w:hAnsi="Georgia" w:cs="Georgia"/>
                <w:sz w:val="20"/>
                <w:szCs w:val="20"/>
              </w:rPr>
              <w:t>O</w:t>
            </w:r>
            <w:r w:rsidRPr="003E340C">
              <w:rPr>
                <w:rFonts w:ascii="Georgia" w:hAnsi="Georgia" w:cs="Georgia"/>
                <w:sz w:val="20"/>
                <w:szCs w:val="20"/>
              </w:rPr>
              <w:t>kres gwarancji</w:t>
            </w:r>
            <w:bookmarkEnd w:id="40"/>
          </w:p>
        </w:tc>
        <w:tc>
          <w:tcPr>
            <w:tcW w:w="2278" w:type="dxa"/>
            <w:vAlign w:val="center"/>
          </w:tcPr>
          <w:p w14:paraId="70FB159E" w14:textId="4992DE12" w:rsidR="00504E41" w:rsidRDefault="00504E41" w:rsidP="00962671">
            <w:pPr>
              <w:autoSpaceDE w:val="0"/>
              <w:spacing w:line="360" w:lineRule="auto"/>
              <w:jc w:val="both"/>
              <w:rPr>
                <w:rFonts w:ascii="Georgia" w:hAnsi="Georgia" w:cs="Georgia"/>
                <w:sz w:val="20"/>
                <w:szCs w:val="20"/>
              </w:rPr>
            </w:pPr>
            <w:r>
              <w:rPr>
                <w:rFonts w:ascii="Georgia" w:hAnsi="Georgia" w:cs="Georgia"/>
                <w:sz w:val="20"/>
                <w:szCs w:val="20"/>
              </w:rPr>
              <w:t>40 %</w:t>
            </w:r>
          </w:p>
        </w:tc>
      </w:tr>
    </w:tbl>
    <w:p w14:paraId="4451E936" w14:textId="77777777" w:rsidR="00504E41" w:rsidRPr="00D40E6F" w:rsidRDefault="00504E41" w:rsidP="00504E41">
      <w:pPr>
        <w:autoSpaceDE w:val="0"/>
        <w:spacing w:line="360" w:lineRule="auto"/>
        <w:jc w:val="both"/>
        <w:rPr>
          <w:rFonts w:ascii="Georgia" w:hAnsi="Georgia" w:cs="Georgia"/>
          <w:i/>
          <w:iCs/>
          <w:sz w:val="20"/>
          <w:szCs w:val="20"/>
        </w:rPr>
      </w:pPr>
    </w:p>
    <w:p w14:paraId="156CA213" w14:textId="77777777" w:rsidR="00504E41" w:rsidRPr="00D40E6F" w:rsidRDefault="00504E41" w:rsidP="00504E41">
      <w:pPr>
        <w:numPr>
          <w:ilvl w:val="1"/>
          <w:numId w:val="1"/>
        </w:numPr>
        <w:autoSpaceDE w:val="0"/>
        <w:spacing w:line="360" w:lineRule="auto"/>
        <w:jc w:val="both"/>
        <w:rPr>
          <w:rFonts w:ascii="Georgia" w:hAnsi="Georgia" w:cs="Georgia"/>
          <w:sz w:val="20"/>
          <w:szCs w:val="20"/>
        </w:rPr>
      </w:pPr>
      <w:r w:rsidRPr="00D40E6F">
        <w:rPr>
          <w:rFonts w:ascii="Georgia" w:hAnsi="Georgia" w:cs="Georgia"/>
          <w:sz w:val="20"/>
          <w:szCs w:val="20"/>
        </w:rPr>
        <w:t>1. Cena 60%</w:t>
      </w:r>
    </w:p>
    <w:tbl>
      <w:tblPr>
        <w:tblpPr w:leftFromText="141" w:rightFromText="141" w:vertAnchor="text" w:horzAnchor="margin" w:tblpY="190"/>
        <w:tblW w:w="9900" w:type="dxa"/>
        <w:tblLayout w:type="fixed"/>
        <w:tblCellMar>
          <w:left w:w="70" w:type="dxa"/>
          <w:right w:w="70" w:type="dxa"/>
        </w:tblCellMar>
        <w:tblLook w:val="0000" w:firstRow="0" w:lastRow="0" w:firstColumn="0" w:lastColumn="0" w:noHBand="0" w:noVBand="0"/>
      </w:tblPr>
      <w:tblGrid>
        <w:gridCol w:w="1800"/>
        <w:gridCol w:w="4210"/>
        <w:gridCol w:w="3890"/>
      </w:tblGrid>
      <w:tr w:rsidR="00504E41" w:rsidRPr="00D40E6F" w14:paraId="53069D69" w14:textId="77777777" w:rsidTr="00962671">
        <w:trPr>
          <w:cantSplit/>
          <w:trHeight w:hRule="exact" w:val="426"/>
        </w:trPr>
        <w:tc>
          <w:tcPr>
            <w:tcW w:w="1800" w:type="dxa"/>
            <w:vMerge w:val="restart"/>
            <w:vAlign w:val="center"/>
          </w:tcPr>
          <w:p w14:paraId="03926422" w14:textId="77777777" w:rsidR="00504E41" w:rsidRPr="00D40E6F" w:rsidRDefault="00504E41" w:rsidP="00962671">
            <w:pPr>
              <w:autoSpaceDE w:val="0"/>
              <w:spacing w:line="360" w:lineRule="auto"/>
              <w:jc w:val="both"/>
              <w:rPr>
                <w:rFonts w:ascii="Georgia" w:hAnsi="Georgia" w:cs="Georgia"/>
                <w:sz w:val="20"/>
                <w:szCs w:val="20"/>
              </w:rPr>
            </w:pPr>
            <w:r w:rsidRPr="00D40E6F">
              <w:rPr>
                <w:rFonts w:ascii="Georgia" w:hAnsi="Georgia" w:cs="Georgia"/>
                <w:sz w:val="20"/>
                <w:szCs w:val="20"/>
              </w:rPr>
              <w:t>Liczba punktów =</w:t>
            </w:r>
          </w:p>
        </w:tc>
        <w:tc>
          <w:tcPr>
            <w:tcW w:w="4210" w:type="dxa"/>
          </w:tcPr>
          <w:p w14:paraId="22182CCB" w14:textId="77777777" w:rsidR="00504E41" w:rsidRPr="00D40E6F" w:rsidRDefault="00504E41" w:rsidP="00962671">
            <w:pPr>
              <w:autoSpaceDE w:val="0"/>
              <w:spacing w:line="360" w:lineRule="auto"/>
              <w:jc w:val="both"/>
              <w:rPr>
                <w:rFonts w:ascii="Georgia" w:hAnsi="Georgia" w:cs="Georgia"/>
                <w:sz w:val="20"/>
                <w:szCs w:val="20"/>
              </w:rPr>
            </w:pPr>
            <w:r w:rsidRPr="00D40E6F">
              <w:rPr>
                <w:rFonts w:ascii="Georgia" w:hAnsi="Georgia" w:cs="Georgia"/>
                <w:sz w:val="20"/>
                <w:szCs w:val="20"/>
              </w:rPr>
              <w:t>Cena najniższa spośród wszystkich ofert</w:t>
            </w:r>
          </w:p>
        </w:tc>
        <w:tc>
          <w:tcPr>
            <w:tcW w:w="3890" w:type="dxa"/>
            <w:vMerge w:val="restart"/>
            <w:vAlign w:val="center"/>
          </w:tcPr>
          <w:p w14:paraId="147B2351" w14:textId="77777777" w:rsidR="00504E41" w:rsidRPr="00D40E6F" w:rsidRDefault="00504E41" w:rsidP="00962671">
            <w:pPr>
              <w:autoSpaceDE w:val="0"/>
              <w:spacing w:line="360" w:lineRule="auto"/>
              <w:jc w:val="both"/>
              <w:rPr>
                <w:rFonts w:ascii="Georgia" w:hAnsi="Georgia" w:cs="Georgia"/>
                <w:sz w:val="20"/>
                <w:szCs w:val="20"/>
              </w:rPr>
            </w:pPr>
            <w:r w:rsidRPr="00D40E6F">
              <w:rPr>
                <w:rFonts w:ascii="Georgia" w:hAnsi="Georgia" w:cs="Georgia"/>
                <w:sz w:val="20"/>
                <w:szCs w:val="20"/>
              </w:rPr>
              <w:t>x 100 x 60 %</w:t>
            </w:r>
          </w:p>
        </w:tc>
      </w:tr>
      <w:tr w:rsidR="00504E41" w:rsidRPr="00D40E6F" w14:paraId="40343EAC" w14:textId="77777777" w:rsidTr="00962671">
        <w:trPr>
          <w:cantSplit/>
          <w:trHeight w:hRule="exact" w:val="275"/>
        </w:trPr>
        <w:tc>
          <w:tcPr>
            <w:tcW w:w="1800" w:type="dxa"/>
            <w:vMerge/>
            <w:vAlign w:val="center"/>
          </w:tcPr>
          <w:p w14:paraId="3FD1ADD2" w14:textId="77777777" w:rsidR="00504E41" w:rsidRPr="00D40E6F" w:rsidRDefault="00504E41" w:rsidP="00962671">
            <w:pPr>
              <w:autoSpaceDE w:val="0"/>
              <w:spacing w:line="360" w:lineRule="auto"/>
              <w:jc w:val="both"/>
              <w:rPr>
                <w:rFonts w:ascii="Georgia" w:hAnsi="Georgia" w:cs="Georgia"/>
                <w:sz w:val="20"/>
                <w:szCs w:val="20"/>
              </w:rPr>
            </w:pPr>
          </w:p>
        </w:tc>
        <w:tc>
          <w:tcPr>
            <w:tcW w:w="4210" w:type="dxa"/>
            <w:tcBorders>
              <w:top w:val="single" w:sz="1" w:space="0" w:color="000000"/>
            </w:tcBorders>
          </w:tcPr>
          <w:p w14:paraId="6A06219C" w14:textId="77777777" w:rsidR="00504E41" w:rsidRPr="00D40E6F" w:rsidRDefault="00504E41" w:rsidP="00962671">
            <w:pPr>
              <w:autoSpaceDE w:val="0"/>
              <w:spacing w:line="360" w:lineRule="auto"/>
              <w:jc w:val="both"/>
              <w:rPr>
                <w:rFonts w:ascii="Georgia" w:hAnsi="Georgia" w:cs="Georgia"/>
                <w:sz w:val="20"/>
                <w:szCs w:val="20"/>
              </w:rPr>
            </w:pPr>
            <w:r w:rsidRPr="00D40E6F">
              <w:rPr>
                <w:rFonts w:ascii="Georgia" w:hAnsi="Georgia" w:cs="Georgia"/>
                <w:sz w:val="20"/>
                <w:szCs w:val="20"/>
              </w:rPr>
              <w:t>Cena oferowana</w:t>
            </w:r>
          </w:p>
        </w:tc>
        <w:tc>
          <w:tcPr>
            <w:tcW w:w="3890" w:type="dxa"/>
            <w:vMerge/>
            <w:vAlign w:val="center"/>
          </w:tcPr>
          <w:p w14:paraId="08445317" w14:textId="77777777" w:rsidR="00504E41" w:rsidRPr="00D40E6F" w:rsidRDefault="00504E41" w:rsidP="00962671">
            <w:pPr>
              <w:autoSpaceDE w:val="0"/>
              <w:spacing w:line="360" w:lineRule="auto"/>
              <w:jc w:val="both"/>
              <w:rPr>
                <w:rFonts w:ascii="Georgia" w:hAnsi="Georgia" w:cs="Georgia"/>
                <w:sz w:val="20"/>
                <w:szCs w:val="20"/>
              </w:rPr>
            </w:pPr>
          </w:p>
        </w:tc>
      </w:tr>
    </w:tbl>
    <w:p w14:paraId="2F55117F" w14:textId="77777777" w:rsidR="00504E41" w:rsidRDefault="00504E41" w:rsidP="00504E41">
      <w:pPr>
        <w:autoSpaceDE w:val="0"/>
        <w:spacing w:line="360" w:lineRule="auto"/>
        <w:jc w:val="both"/>
        <w:rPr>
          <w:rFonts w:ascii="Georgia" w:hAnsi="Georgia" w:cs="Georgia"/>
          <w:sz w:val="20"/>
          <w:szCs w:val="20"/>
        </w:rPr>
      </w:pPr>
    </w:p>
    <w:p w14:paraId="155E5C87" w14:textId="77777777" w:rsidR="009F4C4F" w:rsidRPr="009137AE" w:rsidRDefault="009F4C4F" w:rsidP="009F4C4F">
      <w:pPr>
        <w:tabs>
          <w:tab w:val="left" w:pos="993"/>
        </w:tabs>
        <w:suppressAutoHyphens w:val="0"/>
        <w:spacing w:line="360" w:lineRule="auto"/>
        <w:jc w:val="both"/>
        <w:textAlignment w:val="auto"/>
        <w:rPr>
          <w:rFonts w:ascii="Georgia" w:eastAsia="Calibri" w:hAnsi="Georgia"/>
          <w:sz w:val="20"/>
          <w:szCs w:val="20"/>
        </w:rPr>
      </w:pPr>
      <w:r w:rsidRPr="009137AE">
        <w:rPr>
          <w:rFonts w:ascii="Georgia" w:eastAsia="Calibri" w:hAnsi="Georgia"/>
          <w:sz w:val="20"/>
          <w:szCs w:val="20"/>
        </w:rPr>
        <w:t>W ramach tego kryterium można uzyskać max 60,00 pkt.</w:t>
      </w:r>
    </w:p>
    <w:p w14:paraId="4B3D9A89" w14:textId="77777777" w:rsidR="009F4C4F" w:rsidRDefault="009F4C4F" w:rsidP="009F4C4F">
      <w:pPr>
        <w:autoSpaceDE w:val="0"/>
        <w:spacing w:line="360" w:lineRule="auto"/>
        <w:jc w:val="both"/>
        <w:rPr>
          <w:rFonts w:ascii="Georgia" w:eastAsia="Calibri" w:hAnsi="Georgia"/>
          <w:b/>
          <w:sz w:val="20"/>
          <w:szCs w:val="20"/>
        </w:rPr>
      </w:pPr>
    </w:p>
    <w:p w14:paraId="2FB36F0C" w14:textId="04737D33" w:rsidR="009F4C4F" w:rsidRPr="009F4C4F" w:rsidRDefault="009F4C4F" w:rsidP="009F4C4F">
      <w:pPr>
        <w:pStyle w:val="Akapitzlist"/>
        <w:numPr>
          <w:ilvl w:val="0"/>
          <w:numId w:val="1"/>
        </w:numPr>
        <w:autoSpaceDE w:val="0"/>
        <w:spacing w:line="360" w:lineRule="auto"/>
        <w:jc w:val="both"/>
        <w:rPr>
          <w:rFonts w:ascii="Georgia" w:hAnsi="Georgia" w:cs="Georgia"/>
          <w:bCs/>
          <w:sz w:val="20"/>
          <w:szCs w:val="20"/>
        </w:rPr>
      </w:pPr>
      <w:r w:rsidRPr="009F4C4F">
        <w:rPr>
          <w:rFonts w:ascii="Georgia" w:eastAsia="Calibri" w:hAnsi="Georgia"/>
          <w:bCs/>
          <w:sz w:val="20"/>
          <w:szCs w:val="20"/>
        </w:rPr>
        <w:t>Okres gwaranc</w:t>
      </w:r>
      <w:r>
        <w:rPr>
          <w:rFonts w:ascii="Georgia" w:eastAsia="Calibri" w:hAnsi="Georgia"/>
          <w:bCs/>
          <w:sz w:val="20"/>
          <w:szCs w:val="20"/>
        </w:rPr>
        <w:t>ji</w:t>
      </w:r>
      <w:r w:rsidRPr="009F4C4F">
        <w:rPr>
          <w:rFonts w:ascii="Georgia" w:hAnsi="Georgia" w:cs="Georgia"/>
          <w:bCs/>
          <w:sz w:val="20"/>
          <w:szCs w:val="20"/>
        </w:rPr>
        <w:t xml:space="preserve"> 40%</w:t>
      </w:r>
    </w:p>
    <w:p w14:paraId="11B7EA84" w14:textId="77777777" w:rsidR="009F4C4F" w:rsidRDefault="009F4C4F" w:rsidP="009F4C4F">
      <w:pPr>
        <w:tabs>
          <w:tab w:val="left" w:pos="993"/>
        </w:tabs>
        <w:suppressAutoHyphens w:val="0"/>
        <w:spacing w:line="360" w:lineRule="auto"/>
        <w:contextualSpacing/>
        <w:jc w:val="both"/>
        <w:textAlignment w:val="auto"/>
        <w:rPr>
          <w:rFonts w:ascii="Georgia" w:eastAsia="Calibri" w:hAnsi="Georgia"/>
          <w:bCs/>
          <w:sz w:val="20"/>
          <w:szCs w:val="20"/>
        </w:rPr>
      </w:pPr>
      <w:bookmarkStart w:id="41" w:name="_Hlk514143462"/>
      <w:r w:rsidRPr="001769DB">
        <w:rPr>
          <w:rFonts w:ascii="Georgia" w:eastAsia="Calibri" w:hAnsi="Georgia"/>
          <w:bCs/>
          <w:sz w:val="20"/>
          <w:szCs w:val="20"/>
        </w:rPr>
        <w:t xml:space="preserve">W kryterium „Okres usług gwarancyjnych” </w:t>
      </w:r>
      <w:r>
        <w:rPr>
          <w:rFonts w:ascii="Georgia" w:eastAsia="Calibri" w:hAnsi="Georgia"/>
          <w:bCs/>
          <w:sz w:val="20"/>
          <w:szCs w:val="20"/>
        </w:rPr>
        <w:t>s</w:t>
      </w:r>
      <w:r w:rsidRPr="001769DB">
        <w:rPr>
          <w:rFonts w:ascii="Georgia" w:eastAsia="Calibri" w:hAnsi="Georgia"/>
          <w:bCs/>
          <w:sz w:val="20"/>
          <w:szCs w:val="20"/>
        </w:rPr>
        <w:t>posób przyznania punktacji będzie miało miejsce według następujących zasad:</w:t>
      </w:r>
    </w:p>
    <w:p w14:paraId="57AC848C" w14:textId="7C3D779B" w:rsidR="009F4C4F" w:rsidRPr="001769DB" w:rsidRDefault="009F4C4F" w:rsidP="009F4C4F">
      <w:pPr>
        <w:tabs>
          <w:tab w:val="left" w:pos="993"/>
        </w:tabs>
        <w:suppressAutoHyphens w:val="0"/>
        <w:spacing w:line="360" w:lineRule="auto"/>
        <w:contextualSpacing/>
        <w:jc w:val="both"/>
        <w:textAlignment w:val="auto"/>
        <w:rPr>
          <w:rFonts w:ascii="Georgia" w:eastAsia="Calibri" w:hAnsi="Georgia"/>
          <w:bCs/>
          <w:sz w:val="20"/>
          <w:szCs w:val="20"/>
        </w:rPr>
      </w:pPr>
      <w:r w:rsidRPr="001769DB">
        <w:rPr>
          <w:rFonts w:ascii="Georgia" w:eastAsia="Calibri" w:hAnsi="Georgia"/>
          <w:bCs/>
          <w:sz w:val="20"/>
          <w:szCs w:val="20"/>
        </w:rPr>
        <w:t xml:space="preserve">W przypadku, gdy wykonawca w treści formularza oferty (załącznik nr </w:t>
      </w:r>
      <w:r>
        <w:rPr>
          <w:rFonts w:ascii="Georgia" w:eastAsia="Calibri" w:hAnsi="Georgia"/>
          <w:bCs/>
          <w:sz w:val="20"/>
          <w:szCs w:val="20"/>
        </w:rPr>
        <w:t>6</w:t>
      </w:r>
      <w:r w:rsidRPr="001769DB">
        <w:rPr>
          <w:rFonts w:ascii="Georgia" w:eastAsia="Calibri" w:hAnsi="Georgia"/>
          <w:bCs/>
          <w:sz w:val="20"/>
          <w:szCs w:val="20"/>
        </w:rPr>
        <w:t xml:space="preserve"> do SWZ) zaoferuje:</w:t>
      </w:r>
    </w:p>
    <w:p w14:paraId="1065CA5A" w14:textId="77777777" w:rsidR="009F4C4F" w:rsidRPr="001769DB" w:rsidRDefault="009F4C4F" w:rsidP="009F4C4F">
      <w:pPr>
        <w:pStyle w:val="Akapitzlist"/>
        <w:numPr>
          <w:ilvl w:val="1"/>
          <w:numId w:val="113"/>
        </w:numPr>
        <w:tabs>
          <w:tab w:val="left" w:pos="993"/>
        </w:tabs>
        <w:suppressAutoHyphens w:val="0"/>
        <w:spacing w:line="360" w:lineRule="auto"/>
        <w:contextualSpacing/>
        <w:jc w:val="both"/>
        <w:textAlignment w:val="auto"/>
        <w:rPr>
          <w:rFonts w:ascii="Georgia" w:eastAsia="Calibri" w:hAnsi="Georgia"/>
          <w:bCs/>
          <w:sz w:val="20"/>
          <w:szCs w:val="20"/>
        </w:rPr>
      </w:pPr>
      <w:r w:rsidRPr="001769DB">
        <w:rPr>
          <w:rFonts w:ascii="Georgia" w:eastAsia="Calibri" w:hAnsi="Georgia"/>
          <w:bCs/>
          <w:sz w:val="20"/>
          <w:szCs w:val="20"/>
        </w:rPr>
        <w:t xml:space="preserve">Okres usług gwarancyjnych wynoszący </w:t>
      </w:r>
      <w:r>
        <w:rPr>
          <w:rFonts w:ascii="Georgia" w:eastAsia="Calibri" w:hAnsi="Georgia"/>
          <w:bCs/>
          <w:sz w:val="20"/>
          <w:szCs w:val="20"/>
        </w:rPr>
        <w:t>24</w:t>
      </w:r>
      <w:r w:rsidRPr="001769DB">
        <w:rPr>
          <w:rFonts w:ascii="Georgia" w:eastAsia="Calibri" w:hAnsi="Georgia"/>
          <w:bCs/>
          <w:sz w:val="20"/>
          <w:szCs w:val="20"/>
        </w:rPr>
        <w:t xml:space="preserve"> miesięcy  – wykonawca otrzyma 0,00 pkt,</w:t>
      </w:r>
    </w:p>
    <w:p w14:paraId="2C1089DB" w14:textId="77777777" w:rsidR="009F4C4F" w:rsidRDefault="009F4C4F" w:rsidP="009F4C4F">
      <w:pPr>
        <w:pStyle w:val="Akapitzlist"/>
        <w:numPr>
          <w:ilvl w:val="1"/>
          <w:numId w:val="113"/>
        </w:numPr>
        <w:tabs>
          <w:tab w:val="left" w:pos="993"/>
        </w:tabs>
        <w:suppressAutoHyphens w:val="0"/>
        <w:spacing w:line="360" w:lineRule="auto"/>
        <w:contextualSpacing/>
        <w:jc w:val="both"/>
        <w:textAlignment w:val="auto"/>
        <w:rPr>
          <w:rFonts w:ascii="Georgia" w:eastAsia="Calibri" w:hAnsi="Georgia"/>
          <w:bCs/>
          <w:sz w:val="20"/>
          <w:szCs w:val="20"/>
        </w:rPr>
      </w:pPr>
      <w:r w:rsidRPr="001769DB">
        <w:rPr>
          <w:rFonts w:ascii="Georgia" w:eastAsia="Calibri" w:hAnsi="Georgia"/>
          <w:bCs/>
          <w:sz w:val="20"/>
          <w:szCs w:val="20"/>
        </w:rPr>
        <w:t xml:space="preserve"> Okres usług gwarancyjnych</w:t>
      </w:r>
      <w:r>
        <w:rPr>
          <w:rFonts w:ascii="Georgia" w:eastAsia="Calibri" w:hAnsi="Georgia"/>
          <w:bCs/>
          <w:sz w:val="20"/>
          <w:szCs w:val="20"/>
        </w:rPr>
        <w:t xml:space="preserve"> </w:t>
      </w:r>
      <w:r w:rsidRPr="001769DB">
        <w:rPr>
          <w:rFonts w:ascii="Georgia" w:eastAsia="Calibri" w:hAnsi="Georgia"/>
          <w:bCs/>
          <w:sz w:val="20"/>
          <w:szCs w:val="20"/>
        </w:rPr>
        <w:t xml:space="preserve">wynoszący </w:t>
      </w:r>
      <w:r>
        <w:rPr>
          <w:rFonts w:ascii="Georgia" w:eastAsia="Calibri" w:hAnsi="Georgia"/>
          <w:bCs/>
          <w:sz w:val="20"/>
          <w:szCs w:val="20"/>
        </w:rPr>
        <w:t xml:space="preserve">od 25 do 30 </w:t>
      </w:r>
      <w:r w:rsidRPr="001769DB">
        <w:rPr>
          <w:rFonts w:ascii="Georgia" w:eastAsia="Calibri" w:hAnsi="Georgia"/>
          <w:bCs/>
          <w:sz w:val="20"/>
          <w:szCs w:val="20"/>
        </w:rPr>
        <w:t xml:space="preserve">miesięcy – wykonawca otrzyma </w:t>
      </w:r>
      <w:r>
        <w:rPr>
          <w:rFonts w:ascii="Georgia" w:eastAsia="Calibri" w:hAnsi="Georgia"/>
          <w:bCs/>
          <w:sz w:val="20"/>
          <w:szCs w:val="20"/>
        </w:rPr>
        <w:t>1</w:t>
      </w:r>
      <w:r w:rsidRPr="001769DB">
        <w:rPr>
          <w:rFonts w:ascii="Georgia" w:eastAsia="Calibri" w:hAnsi="Georgia"/>
          <w:bCs/>
          <w:sz w:val="20"/>
          <w:szCs w:val="20"/>
        </w:rPr>
        <w:t>0,00 pkt.</w:t>
      </w:r>
    </w:p>
    <w:p w14:paraId="11856204" w14:textId="77777777" w:rsidR="009F4C4F" w:rsidRDefault="009F4C4F" w:rsidP="009F4C4F">
      <w:pPr>
        <w:pStyle w:val="Akapitzlist"/>
        <w:numPr>
          <w:ilvl w:val="1"/>
          <w:numId w:val="113"/>
        </w:numPr>
        <w:tabs>
          <w:tab w:val="left" w:pos="993"/>
        </w:tabs>
        <w:suppressAutoHyphens w:val="0"/>
        <w:spacing w:line="360" w:lineRule="auto"/>
        <w:contextualSpacing/>
        <w:jc w:val="both"/>
        <w:textAlignment w:val="auto"/>
        <w:rPr>
          <w:rFonts w:ascii="Georgia" w:eastAsia="Calibri" w:hAnsi="Georgia"/>
          <w:bCs/>
          <w:sz w:val="20"/>
          <w:szCs w:val="20"/>
        </w:rPr>
      </w:pPr>
      <w:r w:rsidRPr="001769DB">
        <w:rPr>
          <w:rFonts w:ascii="Georgia" w:eastAsia="Calibri" w:hAnsi="Georgia"/>
          <w:bCs/>
          <w:sz w:val="20"/>
          <w:szCs w:val="20"/>
        </w:rPr>
        <w:t>Okres usług gwarancyjnych</w:t>
      </w:r>
      <w:r>
        <w:rPr>
          <w:rFonts w:ascii="Georgia" w:eastAsia="Calibri" w:hAnsi="Georgia"/>
          <w:bCs/>
          <w:sz w:val="20"/>
          <w:szCs w:val="20"/>
        </w:rPr>
        <w:t xml:space="preserve"> </w:t>
      </w:r>
      <w:r w:rsidRPr="001769DB">
        <w:rPr>
          <w:rFonts w:ascii="Georgia" w:eastAsia="Calibri" w:hAnsi="Georgia"/>
          <w:bCs/>
          <w:sz w:val="20"/>
          <w:szCs w:val="20"/>
        </w:rPr>
        <w:t xml:space="preserve">wynoszący </w:t>
      </w:r>
      <w:r>
        <w:rPr>
          <w:rFonts w:ascii="Georgia" w:eastAsia="Calibri" w:hAnsi="Georgia"/>
          <w:bCs/>
          <w:sz w:val="20"/>
          <w:szCs w:val="20"/>
        </w:rPr>
        <w:t xml:space="preserve">od 31 do 40 </w:t>
      </w:r>
      <w:r w:rsidRPr="001769DB">
        <w:rPr>
          <w:rFonts w:ascii="Georgia" w:eastAsia="Calibri" w:hAnsi="Georgia"/>
          <w:bCs/>
          <w:sz w:val="20"/>
          <w:szCs w:val="20"/>
        </w:rPr>
        <w:t xml:space="preserve">miesięcy – wykonawca otrzyma </w:t>
      </w:r>
      <w:r>
        <w:rPr>
          <w:rFonts w:ascii="Georgia" w:eastAsia="Calibri" w:hAnsi="Georgia"/>
          <w:bCs/>
          <w:sz w:val="20"/>
          <w:szCs w:val="20"/>
        </w:rPr>
        <w:t>2</w:t>
      </w:r>
      <w:r w:rsidRPr="001769DB">
        <w:rPr>
          <w:rFonts w:ascii="Georgia" w:eastAsia="Calibri" w:hAnsi="Georgia"/>
          <w:bCs/>
          <w:sz w:val="20"/>
          <w:szCs w:val="20"/>
        </w:rPr>
        <w:t>0,00 pkt.</w:t>
      </w:r>
    </w:p>
    <w:p w14:paraId="450DE38F" w14:textId="77777777" w:rsidR="009F4C4F" w:rsidRDefault="009F4C4F" w:rsidP="009F4C4F">
      <w:pPr>
        <w:pStyle w:val="Akapitzlist"/>
        <w:numPr>
          <w:ilvl w:val="1"/>
          <w:numId w:val="113"/>
        </w:numPr>
        <w:tabs>
          <w:tab w:val="left" w:pos="993"/>
        </w:tabs>
        <w:suppressAutoHyphens w:val="0"/>
        <w:spacing w:line="360" w:lineRule="auto"/>
        <w:contextualSpacing/>
        <w:jc w:val="both"/>
        <w:textAlignment w:val="auto"/>
        <w:rPr>
          <w:rFonts w:ascii="Georgia" w:eastAsia="Calibri" w:hAnsi="Georgia"/>
          <w:bCs/>
          <w:sz w:val="20"/>
          <w:szCs w:val="20"/>
        </w:rPr>
      </w:pPr>
      <w:r w:rsidRPr="001769DB">
        <w:rPr>
          <w:rFonts w:ascii="Georgia" w:eastAsia="Calibri" w:hAnsi="Georgia"/>
          <w:bCs/>
          <w:sz w:val="20"/>
          <w:szCs w:val="20"/>
        </w:rPr>
        <w:t>Okres usług gwarancyjnych</w:t>
      </w:r>
      <w:r>
        <w:rPr>
          <w:rFonts w:ascii="Georgia" w:eastAsia="Calibri" w:hAnsi="Georgia"/>
          <w:bCs/>
          <w:sz w:val="20"/>
          <w:szCs w:val="20"/>
        </w:rPr>
        <w:t xml:space="preserve"> </w:t>
      </w:r>
      <w:r w:rsidRPr="001769DB">
        <w:rPr>
          <w:rFonts w:ascii="Georgia" w:eastAsia="Calibri" w:hAnsi="Georgia"/>
          <w:bCs/>
          <w:sz w:val="20"/>
          <w:szCs w:val="20"/>
        </w:rPr>
        <w:t xml:space="preserve">wynoszący </w:t>
      </w:r>
      <w:r>
        <w:rPr>
          <w:rFonts w:ascii="Georgia" w:eastAsia="Calibri" w:hAnsi="Georgia"/>
          <w:bCs/>
          <w:sz w:val="20"/>
          <w:szCs w:val="20"/>
        </w:rPr>
        <w:t xml:space="preserve">od 41 do 50 </w:t>
      </w:r>
      <w:r w:rsidRPr="001769DB">
        <w:rPr>
          <w:rFonts w:ascii="Georgia" w:eastAsia="Calibri" w:hAnsi="Georgia"/>
          <w:bCs/>
          <w:sz w:val="20"/>
          <w:szCs w:val="20"/>
        </w:rPr>
        <w:t xml:space="preserve">miesięcy – wykonawca otrzyma </w:t>
      </w:r>
      <w:r>
        <w:rPr>
          <w:rFonts w:ascii="Georgia" w:eastAsia="Calibri" w:hAnsi="Georgia"/>
          <w:bCs/>
          <w:sz w:val="20"/>
          <w:szCs w:val="20"/>
        </w:rPr>
        <w:t>3</w:t>
      </w:r>
      <w:r w:rsidRPr="001769DB">
        <w:rPr>
          <w:rFonts w:ascii="Georgia" w:eastAsia="Calibri" w:hAnsi="Georgia"/>
          <w:bCs/>
          <w:sz w:val="20"/>
          <w:szCs w:val="20"/>
        </w:rPr>
        <w:t>0,00 pkt.</w:t>
      </w:r>
    </w:p>
    <w:p w14:paraId="40DFAFF4" w14:textId="77777777" w:rsidR="009F4C4F" w:rsidRPr="00311296" w:rsidRDefault="009F4C4F" w:rsidP="009F4C4F">
      <w:pPr>
        <w:pStyle w:val="Akapitzlist"/>
        <w:numPr>
          <w:ilvl w:val="1"/>
          <w:numId w:val="113"/>
        </w:numPr>
        <w:tabs>
          <w:tab w:val="left" w:pos="993"/>
        </w:tabs>
        <w:suppressAutoHyphens w:val="0"/>
        <w:spacing w:line="360" w:lineRule="auto"/>
        <w:contextualSpacing/>
        <w:jc w:val="both"/>
        <w:textAlignment w:val="auto"/>
        <w:rPr>
          <w:rFonts w:ascii="Georgia" w:eastAsia="Calibri" w:hAnsi="Georgia"/>
          <w:bCs/>
          <w:sz w:val="20"/>
          <w:szCs w:val="20"/>
        </w:rPr>
      </w:pPr>
      <w:r w:rsidRPr="001769DB">
        <w:rPr>
          <w:rFonts w:ascii="Georgia" w:eastAsia="Calibri" w:hAnsi="Georgia"/>
          <w:bCs/>
          <w:sz w:val="20"/>
          <w:szCs w:val="20"/>
        </w:rPr>
        <w:t>Okres usług gwarancyjnych</w:t>
      </w:r>
      <w:r>
        <w:rPr>
          <w:rFonts w:ascii="Georgia" w:eastAsia="Calibri" w:hAnsi="Georgia"/>
          <w:bCs/>
          <w:sz w:val="20"/>
          <w:szCs w:val="20"/>
        </w:rPr>
        <w:t xml:space="preserve"> </w:t>
      </w:r>
      <w:r w:rsidRPr="001769DB">
        <w:rPr>
          <w:rFonts w:ascii="Georgia" w:eastAsia="Calibri" w:hAnsi="Georgia"/>
          <w:bCs/>
          <w:sz w:val="20"/>
          <w:szCs w:val="20"/>
        </w:rPr>
        <w:t xml:space="preserve">wynoszący </w:t>
      </w:r>
      <w:r>
        <w:rPr>
          <w:rFonts w:ascii="Georgia" w:eastAsia="Calibri" w:hAnsi="Georgia"/>
          <w:bCs/>
          <w:sz w:val="20"/>
          <w:szCs w:val="20"/>
        </w:rPr>
        <w:t xml:space="preserve">od 51 do 60 </w:t>
      </w:r>
      <w:r w:rsidRPr="001769DB">
        <w:rPr>
          <w:rFonts w:ascii="Georgia" w:eastAsia="Calibri" w:hAnsi="Georgia"/>
          <w:bCs/>
          <w:sz w:val="20"/>
          <w:szCs w:val="20"/>
        </w:rPr>
        <w:t xml:space="preserve">miesięcy – wykonawca otrzyma </w:t>
      </w:r>
      <w:r>
        <w:rPr>
          <w:rFonts w:ascii="Georgia" w:eastAsia="Calibri" w:hAnsi="Georgia"/>
          <w:bCs/>
          <w:sz w:val="20"/>
          <w:szCs w:val="20"/>
        </w:rPr>
        <w:t>4</w:t>
      </w:r>
      <w:r w:rsidRPr="001769DB">
        <w:rPr>
          <w:rFonts w:ascii="Georgia" w:eastAsia="Calibri" w:hAnsi="Georgia"/>
          <w:bCs/>
          <w:sz w:val="20"/>
          <w:szCs w:val="20"/>
        </w:rPr>
        <w:t>0,00 pkt.</w:t>
      </w:r>
    </w:p>
    <w:p w14:paraId="606DF6A9" w14:textId="77777777" w:rsidR="009F4C4F" w:rsidRPr="001769DB" w:rsidRDefault="009F4C4F" w:rsidP="009F4C4F">
      <w:pPr>
        <w:widowControl w:val="0"/>
        <w:tabs>
          <w:tab w:val="left" w:pos="993"/>
        </w:tabs>
        <w:suppressAutoHyphens w:val="0"/>
        <w:autoSpaceDE w:val="0"/>
        <w:autoSpaceDN w:val="0"/>
        <w:spacing w:line="360" w:lineRule="auto"/>
        <w:contextualSpacing/>
        <w:jc w:val="both"/>
        <w:textAlignment w:val="auto"/>
        <w:rPr>
          <w:rFonts w:ascii="Georgia" w:eastAsia="Calibri" w:hAnsi="Georgia"/>
          <w:sz w:val="20"/>
          <w:szCs w:val="20"/>
        </w:rPr>
      </w:pPr>
    </w:p>
    <w:p w14:paraId="759C951F" w14:textId="77777777" w:rsidR="009F4C4F" w:rsidRDefault="009F4C4F" w:rsidP="009F4C4F">
      <w:pPr>
        <w:widowControl w:val="0"/>
        <w:tabs>
          <w:tab w:val="left" w:pos="993"/>
        </w:tabs>
        <w:suppressAutoHyphens w:val="0"/>
        <w:autoSpaceDE w:val="0"/>
        <w:autoSpaceDN w:val="0"/>
        <w:spacing w:line="360" w:lineRule="auto"/>
        <w:contextualSpacing/>
        <w:jc w:val="both"/>
        <w:textAlignment w:val="auto"/>
        <w:rPr>
          <w:rFonts w:ascii="Georgia" w:eastAsia="Calibri" w:hAnsi="Georgia"/>
          <w:sz w:val="20"/>
          <w:szCs w:val="20"/>
        </w:rPr>
      </w:pPr>
      <w:r>
        <w:rPr>
          <w:rFonts w:ascii="Georgia" w:eastAsia="Calibri" w:hAnsi="Georgia"/>
          <w:sz w:val="20"/>
          <w:szCs w:val="20"/>
        </w:rPr>
        <w:t xml:space="preserve">Wymagany okres </w:t>
      </w:r>
      <w:r w:rsidRPr="009137AE">
        <w:rPr>
          <w:rFonts w:ascii="Georgia" w:hAnsi="Georgia"/>
          <w:sz w:val="20"/>
          <w:szCs w:val="20"/>
          <w:lang w:eastAsia="pl-PL"/>
        </w:rPr>
        <w:t>usług gwarancyjnych</w:t>
      </w:r>
      <w:r>
        <w:rPr>
          <w:rFonts w:ascii="Georgia" w:hAnsi="Georgia"/>
          <w:sz w:val="20"/>
          <w:szCs w:val="20"/>
          <w:lang w:eastAsia="pl-PL"/>
        </w:rPr>
        <w:t xml:space="preserve"> nie mniejszy niż 24 miesiące, nie dłuższy niż 60 miesięcy.</w:t>
      </w:r>
    </w:p>
    <w:p w14:paraId="1311BD67" w14:textId="14A2A1DD" w:rsidR="009F4C4F" w:rsidRPr="00913D58" w:rsidRDefault="009F4C4F" w:rsidP="009F4C4F">
      <w:pPr>
        <w:widowControl w:val="0"/>
        <w:tabs>
          <w:tab w:val="left" w:pos="993"/>
        </w:tabs>
        <w:suppressAutoHyphens w:val="0"/>
        <w:autoSpaceDE w:val="0"/>
        <w:autoSpaceDN w:val="0"/>
        <w:spacing w:line="360" w:lineRule="auto"/>
        <w:contextualSpacing/>
        <w:jc w:val="both"/>
        <w:textAlignment w:val="auto"/>
        <w:rPr>
          <w:rFonts w:ascii="Georgia" w:eastAsia="Calibri" w:hAnsi="Georgia"/>
          <w:sz w:val="20"/>
          <w:szCs w:val="20"/>
        </w:rPr>
      </w:pPr>
      <w:r w:rsidRPr="001769DB">
        <w:rPr>
          <w:rFonts w:ascii="Georgia" w:eastAsia="Calibri" w:hAnsi="Georgia"/>
          <w:sz w:val="20"/>
          <w:szCs w:val="20"/>
        </w:rPr>
        <w:t xml:space="preserve">Wskazanie okresu winno mieć miejsce </w:t>
      </w:r>
      <w:r w:rsidRPr="005F4AA2">
        <w:rPr>
          <w:rFonts w:ascii="Georgia" w:eastAsia="Calibri" w:hAnsi="Georgia"/>
          <w:sz w:val="20"/>
          <w:szCs w:val="20"/>
        </w:rPr>
        <w:t xml:space="preserve">w pkt. </w:t>
      </w:r>
      <w:r w:rsidR="00646034">
        <w:rPr>
          <w:rFonts w:ascii="Georgia" w:eastAsia="Calibri" w:hAnsi="Georgia"/>
          <w:sz w:val="20"/>
          <w:szCs w:val="20"/>
        </w:rPr>
        <w:t>5</w:t>
      </w:r>
      <w:r w:rsidRPr="005F4AA2">
        <w:rPr>
          <w:rFonts w:ascii="Georgia" w:eastAsia="Calibri" w:hAnsi="Georgia"/>
          <w:sz w:val="20"/>
          <w:szCs w:val="20"/>
        </w:rPr>
        <w:t xml:space="preserve"> Formularza ofertowego, stanowiącego załącznik nr </w:t>
      </w:r>
      <w:r w:rsidR="00584D71">
        <w:rPr>
          <w:rFonts w:ascii="Georgia" w:eastAsia="Calibri" w:hAnsi="Georgia"/>
          <w:sz w:val="20"/>
          <w:szCs w:val="20"/>
        </w:rPr>
        <w:t>6</w:t>
      </w:r>
      <w:r w:rsidRPr="005F4AA2">
        <w:rPr>
          <w:rFonts w:ascii="Georgia" w:eastAsia="Calibri" w:hAnsi="Georgia"/>
          <w:sz w:val="20"/>
          <w:szCs w:val="20"/>
        </w:rPr>
        <w:t xml:space="preserve"> do SWZ </w:t>
      </w:r>
      <w:r w:rsidRPr="00913D58">
        <w:rPr>
          <w:rFonts w:ascii="Georgia" w:eastAsia="Calibri" w:hAnsi="Georgia"/>
          <w:sz w:val="20"/>
          <w:szCs w:val="20"/>
        </w:rPr>
        <w:t xml:space="preserve">wyłącznie w pełnych miesiącach wskazanych </w:t>
      </w:r>
      <w:r>
        <w:rPr>
          <w:rFonts w:ascii="Georgia" w:eastAsia="Calibri" w:hAnsi="Georgia"/>
          <w:sz w:val="20"/>
          <w:szCs w:val="20"/>
        </w:rPr>
        <w:t xml:space="preserve">w </w:t>
      </w:r>
      <w:r w:rsidRPr="00913D58">
        <w:rPr>
          <w:rFonts w:ascii="Georgia" w:eastAsia="Calibri" w:hAnsi="Georgia"/>
          <w:sz w:val="20"/>
          <w:szCs w:val="20"/>
        </w:rPr>
        <w:t>ramach kryterium nr 2</w:t>
      </w:r>
    </w:p>
    <w:p w14:paraId="2A9BC4B4" w14:textId="2B56EC88" w:rsidR="009F4C4F" w:rsidRPr="00913D58" w:rsidRDefault="009F4C4F" w:rsidP="009F4C4F">
      <w:pPr>
        <w:widowControl w:val="0"/>
        <w:tabs>
          <w:tab w:val="left" w:pos="993"/>
        </w:tabs>
        <w:suppressAutoHyphens w:val="0"/>
        <w:autoSpaceDE w:val="0"/>
        <w:autoSpaceDN w:val="0"/>
        <w:spacing w:line="360" w:lineRule="auto"/>
        <w:contextualSpacing/>
        <w:jc w:val="both"/>
        <w:textAlignment w:val="auto"/>
        <w:rPr>
          <w:rFonts w:ascii="Georgia" w:eastAsia="Calibri" w:hAnsi="Georgia"/>
          <w:sz w:val="20"/>
          <w:szCs w:val="20"/>
        </w:rPr>
      </w:pPr>
      <w:r w:rsidRPr="00913D58">
        <w:rPr>
          <w:rFonts w:ascii="Georgia" w:eastAsia="Calibri" w:hAnsi="Georgia"/>
          <w:sz w:val="20"/>
          <w:szCs w:val="20"/>
        </w:rPr>
        <w:t xml:space="preserve">W przypadku, gdy wykonawca nie zaoferuje (nie wpisze ilości miesięcy w pkt. </w:t>
      </w:r>
      <w:r w:rsidR="00646034">
        <w:rPr>
          <w:rFonts w:ascii="Georgia" w:eastAsia="Calibri" w:hAnsi="Georgia"/>
          <w:sz w:val="20"/>
          <w:szCs w:val="20"/>
        </w:rPr>
        <w:t>5</w:t>
      </w:r>
      <w:r w:rsidRPr="00913D58">
        <w:rPr>
          <w:rFonts w:ascii="Georgia" w:eastAsia="Calibri" w:hAnsi="Georgia"/>
          <w:sz w:val="20"/>
          <w:szCs w:val="20"/>
        </w:rPr>
        <w:t xml:space="preserve"> formularza ofertowego) okresu usług gwarancyjnych, albo uzupełni go w sposób odmienny niż wskazany </w:t>
      </w:r>
      <w:r>
        <w:rPr>
          <w:rFonts w:ascii="Georgia" w:eastAsia="Calibri" w:hAnsi="Georgia"/>
          <w:sz w:val="20"/>
          <w:szCs w:val="20"/>
        </w:rPr>
        <w:t xml:space="preserve">w </w:t>
      </w:r>
      <w:r w:rsidRPr="00913D58">
        <w:rPr>
          <w:rFonts w:ascii="Georgia" w:eastAsia="Calibri" w:hAnsi="Georgia"/>
          <w:sz w:val="20"/>
          <w:szCs w:val="20"/>
        </w:rPr>
        <w:t>ramach kryterium nr 2 (np. nie wpisze okresu lub wskaże inny okres niż zawarty w ramach kryterium nr 2</w:t>
      </w:r>
      <w:r>
        <w:rPr>
          <w:rFonts w:ascii="Georgia" w:eastAsia="Calibri" w:hAnsi="Georgia"/>
          <w:sz w:val="20"/>
          <w:szCs w:val="20"/>
        </w:rPr>
        <w:t xml:space="preserve">) </w:t>
      </w:r>
      <w:r w:rsidRPr="00913D58">
        <w:rPr>
          <w:rFonts w:ascii="Georgia" w:eastAsia="Calibri" w:hAnsi="Georgia"/>
          <w:sz w:val="20"/>
          <w:szCs w:val="20"/>
        </w:rPr>
        <w:t>Zamawiający uzna, że wykonawca zaoferował okres wynoszący 24 miesiące i otrzyma wówczas 0,00 pkt w ramach kryterium nr 2.</w:t>
      </w:r>
    </w:p>
    <w:p w14:paraId="34D5EE48" w14:textId="77777777" w:rsidR="009F4C4F" w:rsidRPr="00913D58" w:rsidRDefault="009F4C4F" w:rsidP="009F4C4F">
      <w:pPr>
        <w:widowControl w:val="0"/>
        <w:tabs>
          <w:tab w:val="left" w:pos="993"/>
        </w:tabs>
        <w:suppressAutoHyphens w:val="0"/>
        <w:autoSpaceDE w:val="0"/>
        <w:autoSpaceDN w:val="0"/>
        <w:spacing w:line="360" w:lineRule="auto"/>
        <w:contextualSpacing/>
        <w:jc w:val="both"/>
        <w:textAlignment w:val="auto"/>
        <w:rPr>
          <w:rFonts w:ascii="Georgia" w:eastAsia="Calibri" w:hAnsi="Georgia"/>
          <w:sz w:val="20"/>
          <w:szCs w:val="20"/>
        </w:rPr>
      </w:pPr>
      <w:r w:rsidRPr="00913D58">
        <w:rPr>
          <w:rFonts w:ascii="Georgia" w:eastAsia="Calibri" w:hAnsi="Georgia"/>
          <w:sz w:val="20"/>
          <w:szCs w:val="20"/>
        </w:rPr>
        <w:t xml:space="preserve">Zaoferowany okres nie może być krótszy niż 24 miesiące. W przypadku, gdy Wykonawca zaoferuje okres krótszy niż 24 miesiące, oferta wykonawcy będzie podlegać odrzuceniu na podstawie art. 226 ust. 1 pkt 5 ustawy </w:t>
      </w:r>
      <w:proofErr w:type="spellStart"/>
      <w:r w:rsidRPr="00913D58">
        <w:rPr>
          <w:rFonts w:ascii="Georgia" w:eastAsia="Calibri" w:hAnsi="Georgia"/>
          <w:sz w:val="20"/>
          <w:szCs w:val="20"/>
        </w:rPr>
        <w:t>Pzp</w:t>
      </w:r>
      <w:proofErr w:type="spellEnd"/>
      <w:r w:rsidRPr="00913D58">
        <w:rPr>
          <w:rFonts w:ascii="Georgia" w:eastAsia="Calibri" w:hAnsi="Georgia"/>
          <w:sz w:val="20"/>
          <w:szCs w:val="20"/>
        </w:rPr>
        <w:t>.</w:t>
      </w:r>
    </w:p>
    <w:p w14:paraId="0E22FF2D" w14:textId="77777777" w:rsidR="009F4C4F" w:rsidRDefault="009F4C4F" w:rsidP="009F4C4F">
      <w:pPr>
        <w:widowControl w:val="0"/>
        <w:tabs>
          <w:tab w:val="left" w:pos="993"/>
        </w:tabs>
        <w:suppressAutoHyphens w:val="0"/>
        <w:autoSpaceDE w:val="0"/>
        <w:autoSpaceDN w:val="0"/>
        <w:spacing w:line="360" w:lineRule="auto"/>
        <w:contextualSpacing/>
        <w:jc w:val="both"/>
        <w:textAlignment w:val="auto"/>
        <w:rPr>
          <w:rFonts w:ascii="Georgia" w:eastAsia="Calibri" w:hAnsi="Georgia"/>
          <w:sz w:val="20"/>
          <w:szCs w:val="20"/>
        </w:rPr>
      </w:pPr>
      <w:r w:rsidRPr="00913D58">
        <w:rPr>
          <w:rFonts w:ascii="Georgia" w:eastAsia="Calibri" w:hAnsi="Georgia"/>
          <w:sz w:val="20"/>
          <w:szCs w:val="20"/>
        </w:rPr>
        <w:t>W ramach tego kryterium można uzyskać max. 40,00 pkt.</w:t>
      </w:r>
      <w:bookmarkEnd w:id="41"/>
    </w:p>
    <w:p w14:paraId="770F2476" w14:textId="77777777" w:rsidR="009F4C4F" w:rsidRDefault="009F4C4F" w:rsidP="00504E41">
      <w:pPr>
        <w:autoSpaceDE w:val="0"/>
        <w:spacing w:line="360" w:lineRule="auto"/>
        <w:jc w:val="both"/>
        <w:rPr>
          <w:rFonts w:ascii="Georgia" w:hAnsi="Georgia" w:cs="Georgia"/>
          <w:sz w:val="20"/>
          <w:szCs w:val="20"/>
        </w:rPr>
      </w:pPr>
    </w:p>
    <w:p w14:paraId="7FBC8BD9" w14:textId="057C0F1B" w:rsidR="00584D71" w:rsidRPr="008056B3" w:rsidRDefault="00584D71" w:rsidP="00584D71">
      <w:pPr>
        <w:pStyle w:val="Akapitzlist"/>
        <w:numPr>
          <w:ilvl w:val="0"/>
          <w:numId w:val="98"/>
        </w:numPr>
        <w:autoSpaceDE w:val="0"/>
        <w:spacing w:line="360" w:lineRule="auto"/>
        <w:jc w:val="both"/>
        <w:rPr>
          <w:rFonts w:ascii="Georgia" w:hAnsi="Georgia" w:cs="Georgia"/>
          <w:b/>
          <w:bCs/>
          <w:sz w:val="20"/>
          <w:szCs w:val="20"/>
        </w:rPr>
      </w:pPr>
      <w:r w:rsidRPr="008056B3">
        <w:rPr>
          <w:rFonts w:ascii="Georgia" w:hAnsi="Georgia" w:cs="Georgia"/>
          <w:b/>
          <w:bCs/>
          <w:sz w:val="20"/>
          <w:szCs w:val="20"/>
        </w:rPr>
        <w:t xml:space="preserve">Opis kryterium w zakresie Pakietu nr od </w:t>
      </w:r>
      <w:r>
        <w:rPr>
          <w:rFonts w:ascii="Georgia" w:hAnsi="Georgia" w:cs="Georgia"/>
          <w:b/>
          <w:bCs/>
          <w:sz w:val="20"/>
          <w:szCs w:val="20"/>
        </w:rPr>
        <w:t>8</w:t>
      </w:r>
      <w:r w:rsidRPr="008056B3">
        <w:rPr>
          <w:rFonts w:ascii="Georgia" w:hAnsi="Georgia" w:cs="Georgia"/>
          <w:b/>
          <w:bCs/>
          <w:sz w:val="20"/>
          <w:szCs w:val="20"/>
        </w:rPr>
        <w:t xml:space="preserve"> do </w:t>
      </w:r>
      <w:r>
        <w:rPr>
          <w:rFonts w:ascii="Georgia" w:hAnsi="Georgia" w:cs="Georgia"/>
          <w:b/>
          <w:bCs/>
          <w:sz w:val="20"/>
          <w:szCs w:val="20"/>
        </w:rPr>
        <w:t>9</w:t>
      </w:r>
    </w:p>
    <w:tbl>
      <w:tblPr>
        <w:tblW w:w="0" w:type="auto"/>
        <w:tblInd w:w="1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02"/>
        <w:gridCol w:w="2278"/>
      </w:tblGrid>
      <w:tr w:rsidR="00584D71" w:rsidRPr="00D40E6F" w14:paraId="110555CD" w14:textId="77777777" w:rsidTr="00962671">
        <w:tc>
          <w:tcPr>
            <w:tcW w:w="3302" w:type="dxa"/>
            <w:shd w:val="clear" w:color="auto" w:fill="CCCCCC"/>
            <w:vAlign w:val="center"/>
          </w:tcPr>
          <w:p w14:paraId="7F4DFC77" w14:textId="77777777" w:rsidR="00584D71" w:rsidRPr="00D40E6F" w:rsidRDefault="00584D71" w:rsidP="00962671">
            <w:pPr>
              <w:autoSpaceDE w:val="0"/>
              <w:spacing w:line="360" w:lineRule="auto"/>
              <w:jc w:val="both"/>
              <w:rPr>
                <w:rFonts w:ascii="Georgia" w:hAnsi="Georgia" w:cs="Georgia"/>
                <w:sz w:val="20"/>
                <w:szCs w:val="20"/>
              </w:rPr>
            </w:pPr>
            <w:r w:rsidRPr="00D40E6F">
              <w:rPr>
                <w:rFonts w:ascii="Georgia" w:hAnsi="Georgia" w:cs="Georgia"/>
                <w:sz w:val="20"/>
                <w:szCs w:val="20"/>
              </w:rPr>
              <w:t>Kryterium</w:t>
            </w:r>
          </w:p>
        </w:tc>
        <w:tc>
          <w:tcPr>
            <w:tcW w:w="2278" w:type="dxa"/>
            <w:shd w:val="clear" w:color="auto" w:fill="CCCCCC"/>
            <w:vAlign w:val="center"/>
          </w:tcPr>
          <w:p w14:paraId="6DDB4C27" w14:textId="77777777" w:rsidR="00584D71" w:rsidRPr="00D40E6F" w:rsidRDefault="00584D71" w:rsidP="00962671">
            <w:pPr>
              <w:autoSpaceDE w:val="0"/>
              <w:spacing w:line="360" w:lineRule="auto"/>
              <w:jc w:val="both"/>
              <w:rPr>
                <w:rFonts w:ascii="Georgia" w:hAnsi="Georgia" w:cs="Georgia"/>
                <w:sz w:val="20"/>
                <w:szCs w:val="20"/>
              </w:rPr>
            </w:pPr>
            <w:r w:rsidRPr="00D40E6F">
              <w:rPr>
                <w:rFonts w:ascii="Georgia" w:hAnsi="Georgia" w:cs="Georgia"/>
                <w:sz w:val="20"/>
                <w:szCs w:val="20"/>
              </w:rPr>
              <w:t>Waga</w:t>
            </w:r>
          </w:p>
        </w:tc>
      </w:tr>
      <w:tr w:rsidR="00584D71" w:rsidRPr="00D40E6F" w14:paraId="7926509D" w14:textId="77777777" w:rsidTr="00962671">
        <w:tc>
          <w:tcPr>
            <w:tcW w:w="3302" w:type="dxa"/>
            <w:vAlign w:val="center"/>
          </w:tcPr>
          <w:p w14:paraId="14B96707" w14:textId="77777777" w:rsidR="00584D71" w:rsidRPr="00D40E6F" w:rsidRDefault="00584D71" w:rsidP="00962671">
            <w:pPr>
              <w:autoSpaceDE w:val="0"/>
              <w:spacing w:line="360" w:lineRule="auto"/>
              <w:jc w:val="both"/>
              <w:rPr>
                <w:rFonts w:ascii="Georgia" w:hAnsi="Georgia" w:cs="Georgia"/>
                <w:sz w:val="20"/>
                <w:szCs w:val="20"/>
              </w:rPr>
            </w:pPr>
            <w:r w:rsidRPr="00D40E6F">
              <w:rPr>
                <w:rFonts w:ascii="Georgia" w:hAnsi="Georgia" w:cs="Georgia"/>
                <w:sz w:val="20"/>
                <w:szCs w:val="20"/>
              </w:rPr>
              <w:t>Cena</w:t>
            </w:r>
          </w:p>
        </w:tc>
        <w:tc>
          <w:tcPr>
            <w:tcW w:w="2278" w:type="dxa"/>
            <w:vAlign w:val="center"/>
          </w:tcPr>
          <w:p w14:paraId="27B22AF2" w14:textId="77777777" w:rsidR="00584D71" w:rsidRPr="00D40E6F" w:rsidRDefault="00584D71" w:rsidP="00962671">
            <w:pPr>
              <w:autoSpaceDE w:val="0"/>
              <w:spacing w:line="360" w:lineRule="auto"/>
              <w:jc w:val="both"/>
              <w:rPr>
                <w:rFonts w:ascii="Georgia" w:hAnsi="Georgia" w:cs="Georgia"/>
                <w:sz w:val="20"/>
                <w:szCs w:val="20"/>
              </w:rPr>
            </w:pPr>
            <w:r w:rsidRPr="00D40E6F">
              <w:rPr>
                <w:rFonts w:ascii="Georgia" w:hAnsi="Georgia" w:cs="Georgia"/>
                <w:sz w:val="20"/>
                <w:szCs w:val="20"/>
              </w:rPr>
              <w:t>60%</w:t>
            </w:r>
          </w:p>
        </w:tc>
      </w:tr>
      <w:tr w:rsidR="00584D71" w:rsidRPr="00D40E6F" w14:paraId="0C97996A" w14:textId="77777777" w:rsidTr="00962671">
        <w:tc>
          <w:tcPr>
            <w:tcW w:w="3302" w:type="dxa"/>
            <w:vAlign w:val="center"/>
          </w:tcPr>
          <w:p w14:paraId="4DEF9AE9" w14:textId="77777777" w:rsidR="00584D71" w:rsidRPr="00D40E6F" w:rsidRDefault="00584D71" w:rsidP="00962671">
            <w:pPr>
              <w:autoSpaceDE w:val="0"/>
              <w:spacing w:line="360" w:lineRule="auto"/>
              <w:jc w:val="both"/>
              <w:rPr>
                <w:rFonts w:ascii="Georgia" w:hAnsi="Georgia" w:cs="Georgia"/>
                <w:sz w:val="20"/>
                <w:szCs w:val="20"/>
              </w:rPr>
            </w:pPr>
            <w:r>
              <w:rPr>
                <w:rFonts w:ascii="Georgia" w:hAnsi="Georgia" w:cs="Georgia"/>
                <w:sz w:val="20"/>
                <w:szCs w:val="20"/>
              </w:rPr>
              <w:t>O</w:t>
            </w:r>
            <w:r w:rsidRPr="003E340C">
              <w:rPr>
                <w:rFonts w:ascii="Georgia" w:hAnsi="Georgia" w:cs="Georgia"/>
                <w:sz w:val="20"/>
                <w:szCs w:val="20"/>
              </w:rPr>
              <w:t>kres gwarancji</w:t>
            </w:r>
          </w:p>
        </w:tc>
        <w:tc>
          <w:tcPr>
            <w:tcW w:w="2278" w:type="dxa"/>
            <w:vAlign w:val="center"/>
          </w:tcPr>
          <w:p w14:paraId="7C16AA7E" w14:textId="77777777" w:rsidR="00584D71" w:rsidRDefault="00584D71" w:rsidP="00962671">
            <w:pPr>
              <w:autoSpaceDE w:val="0"/>
              <w:spacing w:line="360" w:lineRule="auto"/>
              <w:jc w:val="both"/>
              <w:rPr>
                <w:rFonts w:ascii="Georgia" w:hAnsi="Georgia" w:cs="Georgia"/>
                <w:sz w:val="20"/>
                <w:szCs w:val="20"/>
              </w:rPr>
            </w:pPr>
            <w:r>
              <w:rPr>
                <w:rFonts w:ascii="Georgia" w:hAnsi="Georgia" w:cs="Georgia"/>
                <w:sz w:val="20"/>
                <w:szCs w:val="20"/>
              </w:rPr>
              <w:t>40 %</w:t>
            </w:r>
          </w:p>
        </w:tc>
      </w:tr>
    </w:tbl>
    <w:p w14:paraId="2EE531E1" w14:textId="77777777" w:rsidR="00584D71" w:rsidRPr="00D40E6F" w:rsidRDefault="00584D71" w:rsidP="00584D71">
      <w:pPr>
        <w:autoSpaceDE w:val="0"/>
        <w:spacing w:line="360" w:lineRule="auto"/>
        <w:jc w:val="both"/>
        <w:rPr>
          <w:rFonts w:ascii="Georgia" w:hAnsi="Georgia" w:cs="Georgia"/>
          <w:i/>
          <w:iCs/>
          <w:sz w:val="20"/>
          <w:szCs w:val="20"/>
        </w:rPr>
      </w:pPr>
    </w:p>
    <w:p w14:paraId="29B74B53" w14:textId="77777777" w:rsidR="00584D71" w:rsidRPr="00D40E6F" w:rsidRDefault="00584D71" w:rsidP="00584D71">
      <w:pPr>
        <w:numPr>
          <w:ilvl w:val="1"/>
          <w:numId w:val="1"/>
        </w:numPr>
        <w:autoSpaceDE w:val="0"/>
        <w:spacing w:line="360" w:lineRule="auto"/>
        <w:jc w:val="both"/>
        <w:rPr>
          <w:rFonts w:ascii="Georgia" w:hAnsi="Georgia" w:cs="Georgia"/>
          <w:sz w:val="20"/>
          <w:szCs w:val="20"/>
        </w:rPr>
      </w:pPr>
      <w:r w:rsidRPr="00D40E6F">
        <w:rPr>
          <w:rFonts w:ascii="Georgia" w:hAnsi="Georgia" w:cs="Georgia"/>
          <w:sz w:val="20"/>
          <w:szCs w:val="20"/>
        </w:rPr>
        <w:t>1. Cena 60%</w:t>
      </w:r>
    </w:p>
    <w:tbl>
      <w:tblPr>
        <w:tblpPr w:leftFromText="141" w:rightFromText="141" w:vertAnchor="text" w:horzAnchor="margin" w:tblpY="190"/>
        <w:tblW w:w="9900" w:type="dxa"/>
        <w:tblLayout w:type="fixed"/>
        <w:tblCellMar>
          <w:left w:w="70" w:type="dxa"/>
          <w:right w:w="70" w:type="dxa"/>
        </w:tblCellMar>
        <w:tblLook w:val="0000" w:firstRow="0" w:lastRow="0" w:firstColumn="0" w:lastColumn="0" w:noHBand="0" w:noVBand="0"/>
      </w:tblPr>
      <w:tblGrid>
        <w:gridCol w:w="1800"/>
        <w:gridCol w:w="4210"/>
        <w:gridCol w:w="3890"/>
      </w:tblGrid>
      <w:tr w:rsidR="00584D71" w:rsidRPr="00D40E6F" w14:paraId="4B1DDBB2" w14:textId="77777777" w:rsidTr="00962671">
        <w:trPr>
          <w:cantSplit/>
          <w:trHeight w:hRule="exact" w:val="426"/>
        </w:trPr>
        <w:tc>
          <w:tcPr>
            <w:tcW w:w="1800" w:type="dxa"/>
            <w:vMerge w:val="restart"/>
            <w:vAlign w:val="center"/>
          </w:tcPr>
          <w:p w14:paraId="77D166AC" w14:textId="77777777" w:rsidR="00584D71" w:rsidRPr="00D40E6F" w:rsidRDefault="00584D71" w:rsidP="00962671">
            <w:pPr>
              <w:autoSpaceDE w:val="0"/>
              <w:spacing w:line="360" w:lineRule="auto"/>
              <w:jc w:val="both"/>
              <w:rPr>
                <w:rFonts w:ascii="Georgia" w:hAnsi="Georgia" w:cs="Georgia"/>
                <w:sz w:val="20"/>
                <w:szCs w:val="20"/>
              </w:rPr>
            </w:pPr>
            <w:r w:rsidRPr="00D40E6F">
              <w:rPr>
                <w:rFonts w:ascii="Georgia" w:hAnsi="Georgia" w:cs="Georgia"/>
                <w:sz w:val="20"/>
                <w:szCs w:val="20"/>
              </w:rPr>
              <w:t>Liczba punktów =</w:t>
            </w:r>
          </w:p>
        </w:tc>
        <w:tc>
          <w:tcPr>
            <w:tcW w:w="4210" w:type="dxa"/>
          </w:tcPr>
          <w:p w14:paraId="375CC52D" w14:textId="77777777" w:rsidR="00584D71" w:rsidRPr="00D40E6F" w:rsidRDefault="00584D71" w:rsidP="00962671">
            <w:pPr>
              <w:autoSpaceDE w:val="0"/>
              <w:spacing w:line="360" w:lineRule="auto"/>
              <w:jc w:val="both"/>
              <w:rPr>
                <w:rFonts w:ascii="Georgia" w:hAnsi="Georgia" w:cs="Georgia"/>
                <w:sz w:val="20"/>
                <w:szCs w:val="20"/>
              </w:rPr>
            </w:pPr>
            <w:r w:rsidRPr="00D40E6F">
              <w:rPr>
                <w:rFonts w:ascii="Georgia" w:hAnsi="Georgia" w:cs="Georgia"/>
                <w:sz w:val="20"/>
                <w:szCs w:val="20"/>
              </w:rPr>
              <w:t>Cena najniższa spośród wszystkich ofert</w:t>
            </w:r>
          </w:p>
        </w:tc>
        <w:tc>
          <w:tcPr>
            <w:tcW w:w="3890" w:type="dxa"/>
            <w:vMerge w:val="restart"/>
            <w:vAlign w:val="center"/>
          </w:tcPr>
          <w:p w14:paraId="7D053060" w14:textId="77777777" w:rsidR="00584D71" w:rsidRPr="00D40E6F" w:rsidRDefault="00584D71" w:rsidP="00962671">
            <w:pPr>
              <w:autoSpaceDE w:val="0"/>
              <w:spacing w:line="360" w:lineRule="auto"/>
              <w:jc w:val="both"/>
              <w:rPr>
                <w:rFonts w:ascii="Georgia" w:hAnsi="Georgia" w:cs="Georgia"/>
                <w:sz w:val="20"/>
                <w:szCs w:val="20"/>
              </w:rPr>
            </w:pPr>
            <w:r w:rsidRPr="00D40E6F">
              <w:rPr>
                <w:rFonts w:ascii="Georgia" w:hAnsi="Georgia" w:cs="Georgia"/>
                <w:sz w:val="20"/>
                <w:szCs w:val="20"/>
              </w:rPr>
              <w:t>x 100 x 60 %</w:t>
            </w:r>
          </w:p>
        </w:tc>
      </w:tr>
      <w:tr w:rsidR="00584D71" w:rsidRPr="00D40E6F" w14:paraId="40F40DDE" w14:textId="77777777" w:rsidTr="00962671">
        <w:trPr>
          <w:cantSplit/>
          <w:trHeight w:hRule="exact" w:val="275"/>
        </w:trPr>
        <w:tc>
          <w:tcPr>
            <w:tcW w:w="1800" w:type="dxa"/>
            <w:vMerge/>
            <w:vAlign w:val="center"/>
          </w:tcPr>
          <w:p w14:paraId="53820937" w14:textId="77777777" w:rsidR="00584D71" w:rsidRPr="00D40E6F" w:rsidRDefault="00584D71" w:rsidP="00962671">
            <w:pPr>
              <w:autoSpaceDE w:val="0"/>
              <w:spacing w:line="360" w:lineRule="auto"/>
              <w:jc w:val="both"/>
              <w:rPr>
                <w:rFonts w:ascii="Georgia" w:hAnsi="Georgia" w:cs="Georgia"/>
                <w:sz w:val="20"/>
                <w:szCs w:val="20"/>
              </w:rPr>
            </w:pPr>
          </w:p>
        </w:tc>
        <w:tc>
          <w:tcPr>
            <w:tcW w:w="4210" w:type="dxa"/>
            <w:tcBorders>
              <w:top w:val="single" w:sz="1" w:space="0" w:color="000000"/>
            </w:tcBorders>
          </w:tcPr>
          <w:p w14:paraId="3EA85CBF" w14:textId="77777777" w:rsidR="00584D71" w:rsidRPr="00D40E6F" w:rsidRDefault="00584D71" w:rsidP="00962671">
            <w:pPr>
              <w:autoSpaceDE w:val="0"/>
              <w:spacing w:line="360" w:lineRule="auto"/>
              <w:jc w:val="both"/>
              <w:rPr>
                <w:rFonts w:ascii="Georgia" w:hAnsi="Georgia" w:cs="Georgia"/>
                <w:sz w:val="20"/>
                <w:szCs w:val="20"/>
              </w:rPr>
            </w:pPr>
            <w:r w:rsidRPr="00D40E6F">
              <w:rPr>
                <w:rFonts w:ascii="Georgia" w:hAnsi="Georgia" w:cs="Georgia"/>
                <w:sz w:val="20"/>
                <w:szCs w:val="20"/>
              </w:rPr>
              <w:t>Cena oferowana</w:t>
            </w:r>
          </w:p>
        </w:tc>
        <w:tc>
          <w:tcPr>
            <w:tcW w:w="3890" w:type="dxa"/>
            <w:vMerge/>
            <w:vAlign w:val="center"/>
          </w:tcPr>
          <w:p w14:paraId="5BFAD617" w14:textId="77777777" w:rsidR="00584D71" w:rsidRPr="00D40E6F" w:rsidRDefault="00584D71" w:rsidP="00962671">
            <w:pPr>
              <w:autoSpaceDE w:val="0"/>
              <w:spacing w:line="360" w:lineRule="auto"/>
              <w:jc w:val="both"/>
              <w:rPr>
                <w:rFonts w:ascii="Georgia" w:hAnsi="Georgia" w:cs="Georgia"/>
                <w:sz w:val="20"/>
                <w:szCs w:val="20"/>
              </w:rPr>
            </w:pPr>
          </w:p>
        </w:tc>
      </w:tr>
    </w:tbl>
    <w:p w14:paraId="6DC4CB7F" w14:textId="77777777" w:rsidR="00584D71" w:rsidRDefault="00584D71" w:rsidP="00584D71">
      <w:pPr>
        <w:autoSpaceDE w:val="0"/>
        <w:spacing w:line="360" w:lineRule="auto"/>
        <w:jc w:val="both"/>
        <w:rPr>
          <w:rFonts w:ascii="Georgia" w:hAnsi="Georgia" w:cs="Georgia"/>
          <w:sz w:val="20"/>
          <w:szCs w:val="20"/>
        </w:rPr>
      </w:pPr>
    </w:p>
    <w:p w14:paraId="31BFBCC6" w14:textId="77777777" w:rsidR="00584D71" w:rsidRPr="009137AE" w:rsidRDefault="00584D71" w:rsidP="00584D71">
      <w:pPr>
        <w:tabs>
          <w:tab w:val="left" w:pos="993"/>
        </w:tabs>
        <w:suppressAutoHyphens w:val="0"/>
        <w:spacing w:line="360" w:lineRule="auto"/>
        <w:jc w:val="both"/>
        <w:textAlignment w:val="auto"/>
        <w:rPr>
          <w:rFonts w:ascii="Georgia" w:eastAsia="Calibri" w:hAnsi="Georgia"/>
          <w:sz w:val="20"/>
          <w:szCs w:val="20"/>
        </w:rPr>
      </w:pPr>
      <w:r w:rsidRPr="009137AE">
        <w:rPr>
          <w:rFonts w:ascii="Georgia" w:eastAsia="Calibri" w:hAnsi="Georgia"/>
          <w:sz w:val="20"/>
          <w:szCs w:val="20"/>
        </w:rPr>
        <w:t>W ramach tego kryterium można uzyskać max 60,00 pkt.</w:t>
      </w:r>
    </w:p>
    <w:p w14:paraId="718FAB81" w14:textId="77777777" w:rsidR="009F4C4F" w:rsidRDefault="009F4C4F" w:rsidP="00504E41">
      <w:pPr>
        <w:autoSpaceDE w:val="0"/>
        <w:spacing w:line="360" w:lineRule="auto"/>
        <w:jc w:val="both"/>
        <w:rPr>
          <w:rFonts w:ascii="Georgia" w:hAnsi="Georgia" w:cs="Georgia"/>
          <w:sz w:val="20"/>
          <w:szCs w:val="20"/>
        </w:rPr>
      </w:pPr>
    </w:p>
    <w:p w14:paraId="6D8CF3C6" w14:textId="109A7D9D" w:rsidR="00504E41" w:rsidRPr="00221917" w:rsidRDefault="00504E41" w:rsidP="00504E41">
      <w:pPr>
        <w:autoSpaceDE w:val="0"/>
        <w:spacing w:line="360" w:lineRule="auto"/>
        <w:jc w:val="both"/>
        <w:rPr>
          <w:rFonts w:ascii="Georgia" w:hAnsi="Georgia" w:cs="Georgia"/>
          <w:sz w:val="20"/>
          <w:szCs w:val="20"/>
          <w:lang w:val="en-US"/>
        </w:rPr>
      </w:pPr>
      <w:r w:rsidRPr="00221917">
        <w:rPr>
          <w:rFonts w:ascii="Georgia" w:hAnsi="Georgia" w:cs="Georgia"/>
          <w:sz w:val="20"/>
          <w:szCs w:val="20"/>
          <w:lang w:val="en-US"/>
        </w:rPr>
        <w:t>2.</w:t>
      </w:r>
      <w:r w:rsidRPr="00221917">
        <w:rPr>
          <w:rFonts w:ascii="Georgia" w:hAnsi="Georgia" w:cs="Georgia"/>
          <w:sz w:val="20"/>
          <w:szCs w:val="20"/>
        </w:rPr>
        <w:t>Kryterium okres gwarancji 40%</w:t>
      </w:r>
    </w:p>
    <w:tbl>
      <w:tblPr>
        <w:tblW w:w="0" w:type="auto"/>
        <w:tblInd w:w="70" w:type="dxa"/>
        <w:tblLayout w:type="fixed"/>
        <w:tblCellMar>
          <w:left w:w="70" w:type="dxa"/>
          <w:right w:w="70" w:type="dxa"/>
        </w:tblCellMar>
        <w:tblLook w:val="0000" w:firstRow="0" w:lastRow="0" w:firstColumn="0" w:lastColumn="0" w:noHBand="0" w:noVBand="0"/>
      </w:tblPr>
      <w:tblGrid>
        <w:gridCol w:w="1800"/>
        <w:gridCol w:w="960"/>
        <w:gridCol w:w="1440"/>
      </w:tblGrid>
      <w:tr w:rsidR="00504E41" w:rsidRPr="00221917" w14:paraId="25F925BF" w14:textId="77777777" w:rsidTr="00962671">
        <w:trPr>
          <w:cantSplit/>
          <w:trHeight w:val="297"/>
        </w:trPr>
        <w:tc>
          <w:tcPr>
            <w:tcW w:w="1800" w:type="dxa"/>
            <w:vMerge w:val="restart"/>
            <w:vAlign w:val="center"/>
          </w:tcPr>
          <w:p w14:paraId="5370ED70" w14:textId="77777777" w:rsidR="00504E41" w:rsidRPr="00221917" w:rsidRDefault="00504E41" w:rsidP="00962671">
            <w:pPr>
              <w:pStyle w:val="Tekstpodstawowy"/>
              <w:snapToGrid w:val="0"/>
              <w:spacing w:after="0" w:line="360" w:lineRule="auto"/>
              <w:jc w:val="both"/>
              <w:rPr>
                <w:rFonts w:ascii="Georgia" w:hAnsi="Georgia" w:cs="Georgia"/>
                <w:b w:val="0"/>
                <w:bCs w:val="0"/>
                <w:i w:val="0"/>
                <w:iCs w:val="0"/>
                <w:sz w:val="20"/>
                <w:szCs w:val="20"/>
              </w:rPr>
            </w:pPr>
            <w:proofErr w:type="spellStart"/>
            <w:r w:rsidRPr="00221917">
              <w:rPr>
                <w:rFonts w:ascii="Georgia" w:hAnsi="Georgia" w:cs="Georgia"/>
                <w:b w:val="0"/>
                <w:bCs w:val="0"/>
                <w:i w:val="0"/>
                <w:iCs w:val="0"/>
                <w:sz w:val="20"/>
                <w:szCs w:val="20"/>
              </w:rPr>
              <w:t>Liczba</w:t>
            </w:r>
            <w:proofErr w:type="spellEnd"/>
            <w:r w:rsidRPr="00221917">
              <w:rPr>
                <w:rFonts w:ascii="Georgia" w:hAnsi="Georgia" w:cs="Georgia"/>
                <w:b w:val="0"/>
                <w:bCs w:val="0"/>
                <w:i w:val="0"/>
                <w:iCs w:val="0"/>
                <w:sz w:val="20"/>
                <w:szCs w:val="20"/>
              </w:rPr>
              <w:t xml:space="preserve"> </w:t>
            </w:r>
            <w:proofErr w:type="spellStart"/>
            <w:r w:rsidRPr="00221917">
              <w:rPr>
                <w:rFonts w:ascii="Georgia" w:hAnsi="Georgia" w:cs="Georgia"/>
                <w:b w:val="0"/>
                <w:bCs w:val="0"/>
                <w:i w:val="0"/>
                <w:iCs w:val="0"/>
                <w:sz w:val="20"/>
                <w:szCs w:val="20"/>
              </w:rPr>
              <w:t>punktów</w:t>
            </w:r>
            <w:proofErr w:type="spellEnd"/>
            <w:r w:rsidRPr="00221917">
              <w:rPr>
                <w:rFonts w:ascii="Georgia" w:hAnsi="Georgia" w:cs="Georgia"/>
                <w:b w:val="0"/>
                <w:bCs w:val="0"/>
                <w:i w:val="0"/>
                <w:iCs w:val="0"/>
                <w:sz w:val="20"/>
                <w:szCs w:val="20"/>
              </w:rPr>
              <w:t>=</w:t>
            </w:r>
          </w:p>
        </w:tc>
        <w:tc>
          <w:tcPr>
            <w:tcW w:w="960" w:type="dxa"/>
            <w:tcBorders>
              <w:top w:val="nil"/>
              <w:left w:val="nil"/>
              <w:bottom w:val="single" w:sz="4" w:space="0" w:color="auto"/>
              <w:right w:val="nil"/>
            </w:tcBorders>
          </w:tcPr>
          <w:p w14:paraId="2E51BAEE" w14:textId="77777777" w:rsidR="00504E41" w:rsidRPr="00221917" w:rsidRDefault="00504E41" w:rsidP="00962671">
            <w:pPr>
              <w:pStyle w:val="Tekstpodstawowy"/>
              <w:snapToGrid w:val="0"/>
              <w:spacing w:after="0" w:line="360" w:lineRule="auto"/>
              <w:jc w:val="both"/>
              <w:rPr>
                <w:rFonts w:ascii="Georgia" w:hAnsi="Georgia" w:cs="Georgia"/>
                <w:b w:val="0"/>
                <w:bCs w:val="0"/>
                <w:i w:val="0"/>
                <w:iCs w:val="0"/>
                <w:sz w:val="20"/>
                <w:szCs w:val="20"/>
              </w:rPr>
            </w:pPr>
            <w:r w:rsidRPr="00221917">
              <w:rPr>
                <w:rFonts w:ascii="Georgia" w:hAnsi="Georgia" w:cs="Georgia"/>
                <w:b w:val="0"/>
                <w:bCs w:val="0"/>
                <w:i w:val="0"/>
                <w:iCs w:val="0"/>
                <w:sz w:val="20"/>
                <w:szCs w:val="20"/>
              </w:rPr>
              <w:t>G</w:t>
            </w:r>
            <w:r w:rsidRPr="00221917">
              <w:rPr>
                <w:rFonts w:ascii="Georgia" w:hAnsi="Georgia" w:cs="Georgia"/>
                <w:b w:val="0"/>
                <w:bCs w:val="0"/>
                <w:i w:val="0"/>
                <w:iCs w:val="0"/>
                <w:kern w:val="20"/>
                <w:sz w:val="20"/>
                <w:szCs w:val="20"/>
                <w:vertAlign w:val="subscript"/>
              </w:rPr>
              <w:t>o</w:t>
            </w:r>
          </w:p>
        </w:tc>
        <w:tc>
          <w:tcPr>
            <w:tcW w:w="1440" w:type="dxa"/>
            <w:vMerge w:val="restart"/>
            <w:vAlign w:val="center"/>
          </w:tcPr>
          <w:p w14:paraId="107CFCC1" w14:textId="356328C4" w:rsidR="00504E41" w:rsidRPr="00221917" w:rsidRDefault="00504E41" w:rsidP="00962671">
            <w:pPr>
              <w:pStyle w:val="Tekstpodstawowy"/>
              <w:snapToGrid w:val="0"/>
              <w:spacing w:after="0" w:line="360" w:lineRule="auto"/>
              <w:jc w:val="both"/>
              <w:rPr>
                <w:rFonts w:ascii="Georgia" w:hAnsi="Georgia" w:cs="Georgia"/>
                <w:b w:val="0"/>
                <w:bCs w:val="0"/>
                <w:i w:val="0"/>
                <w:iCs w:val="0"/>
                <w:sz w:val="20"/>
                <w:szCs w:val="20"/>
              </w:rPr>
            </w:pPr>
            <w:r w:rsidRPr="00221917">
              <w:rPr>
                <w:rFonts w:ascii="Georgia" w:hAnsi="Georgia" w:cs="Georgia"/>
                <w:b w:val="0"/>
                <w:bCs w:val="0"/>
                <w:i w:val="0"/>
                <w:iCs w:val="0"/>
                <w:sz w:val="20"/>
                <w:szCs w:val="20"/>
              </w:rPr>
              <w:t>x 100 x 40 %</w:t>
            </w:r>
          </w:p>
        </w:tc>
      </w:tr>
      <w:tr w:rsidR="00504E41" w:rsidRPr="00221917" w14:paraId="42A90758" w14:textId="77777777" w:rsidTr="00962671">
        <w:trPr>
          <w:cantSplit/>
          <w:trHeight w:val="279"/>
        </w:trPr>
        <w:tc>
          <w:tcPr>
            <w:tcW w:w="1800" w:type="dxa"/>
            <w:vMerge/>
            <w:vAlign w:val="center"/>
          </w:tcPr>
          <w:p w14:paraId="6229DB9D" w14:textId="77777777" w:rsidR="00504E41" w:rsidRPr="00221917" w:rsidRDefault="00504E41" w:rsidP="00962671">
            <w:pPr>
              <w:suppressAutoHyphens w:val="0"/>
              <w:spacing w:line="360" w:lineRule="auto"/>
              <w:rPr>
                <w:rFonts w:ascii="Georgia" w:hAnsi="Georgia" w:cs="Georgia"/>
                <w:color w:val="000000"/>
                <w:sz w:val="20"/>
                <w:szCs w:val="20"/>
              </w:rPr>
            </w:pPr>
          </w:p>
        </w:tc>
        <w:tc>
          <w:tcPr>
            <w:tcW w:w="960" w:type="dxa"/>
            <w:tcBorders>
              <w:top w:val="single" w:sz="4" w:space="0" w:color="auto"/>
              <w:left w:val="nil"/>
              <w:bottom w:val="nil"/>
              <w:right w:val="nil"/>
            </w:tcBorders>
          </w:tcPr>
          <w:p w14:paraId="7ADAFDF5" w14:textId="77777777" w:rsidR="00504E41" w:rsidRPr="00221917" w:rsidRDefault="00504E41" w:rsidP="00962671">
            <w:pPr>
              <w:pStyle w:val="Tekstpodstawowy"/>
              <w:snapToGrid w:val="0"/>
              <w:spacing w:after="0" w:line="360" w:lineRule="auto"/>
              <w:jc w:val="both"/>
              <w:rPr>
                <w:rFonts w:ascii="Georgia" w:hAnsi="Georgia" w:cs="Georgia"/>
                <w:b w:val="0"/>
                <w:bCs w:val="0"/>
                <w:i w:val="0"/>
                <w:iCs w:val="0"/>
                <w:sz w:val="20"/>
                <w:szCs w:val="20"/>
              </w:rPr>
            </w:pPr>
            <w:proofErr w:type="spellStart"/>
            <w:r w:rsidRPr="00221917">
              <w:rPr>
                <w:rFonts w:ascii="Georgia" w:hAnsi="Georgia" w:cs="Georgia"/>
                <w:b w:val="0"/>
                <w:bCs w:val="0"/>
                <w:i w:val="0"/>
                <w:iCs w:val="0"/>
                <w:sz w:val="20"/>
                <w:szCs w:val="20"/>
              </w:rPr>
              <w:t>G</w:t>
            </w:r>
            <w:r w:rsidRPr="00221917">
              <w:rPr>
                <w:rFonts w:ascii="Georgia" w:hAnsi="Georgia" w:cs="Georgia"/>
                <w:b w:val="0"/>
                <w:bCs w:val="0"/>
                <w:i w:val="0"/>
                <w:iCs w:val="0"/>
                <w:kern w:val="20"/>
                <w:sz w:val="20"/>
                <w:szCs w:val="20"/>
                <w:vertAlign w:val="subscript"/>
              </w:rPr>
              <w:t>naj</w:t>
            </w:r>
            <w:proofErr w:type="spellEnd"/>
          </w:p>
        </w:tc>
        <w:tc>
          <w:tcPr>
            <w:tcW w:w="1440" w:type="dxa"/>
            <w:vMerge/>
            <w:vAlign w:val="center"/>
          </w:tcPr>
          <w:p w14:paraId="3E4D9DBC" w14:textId="77777777" w:rsidR="00504E41" w:rsidRPr="00221917" w:rsidRDefault="00504E41" w:rsidP="00962671">
            <w:pPr>
              <w:suppressAutoHyphens w:val="0"/>
              <w:spacing w:line="360" w:lineRule="auto"/>
              <w:rPr>
                <w:rFonts w:ascii="Georgia" w:hAnsi="Georgia" w:cs="Georgia"/>
                <w:color w:val="000000"/>
                <w:sz w:val="20"/>
                <w:szCs w:val="20"/>
              </w:rPr>
            </w:pPr>
          </w:p>
        </w:tc>
      </w:tr>
    </w:tbl>
    <w:p w14:paraId="698B90D6" w14:textId="77777777" w:rsidR="00504E41" w:rsidRPr="00221917" w:rsidRDefault="00504E41" w:rsidP="00504E41">
      <w:pPr>
        <w:tabs>
          <w:tab w:val="num" w:pos="900"/>
        </w:tabs>
        <w:spacing w:line="360" w:lineRule="auto"/>
        <w:jc w:val="both"/>
        <w:rPr>
          <w:rFonts w:ascii="Georgia" w:hAnsi="Georgia"/>
          <w:color w:val="000000"/>
          <w:sz w:val="20"/>
          <w:szCs w:val="20"/>
        </w:rPr>
      </w:pPr>
    </w:p>
    <w:p w14:paraId="2A4041BA" w14:textId="77777777" w:rsidR="00504E41" w:rsidRPr="00221917" w:rsidRDefault="00504E41" w:rsidP="00504E41">
      <w:pPr>
        <w:tabs>
          <w:tab w:val="num" w:pos="900"/>
        </w:tabs>
        <w:spacing w:line="360" w:lineRule="auto"/>
        <w:jc w:val="both"/>
        <w:rPr>
          <w:rFonts w:ascii="Georgia" w:hAnsi="Georgia"/>
          <w:color w:val="000000"/>
          <w:sz w:val="20"/>
          <w:szCs w:val="20"/>
        </w:rPr>
      </w:pPr>
      <w:r w:rsidRPr="00221917">
        <w:rPr>
          <w:rFonts w:ascii="Georgia" w:hAnsi="Georgia"/>
          <w:color w:val="000000"/>
          <w:sz w:val="20"/>
          <w:szCs w:val="20"/>
        </w:rPr>
        <w:t>G</w:t>
      </w:r>
      <w:r w:rsidRPr="00221917">
        <w:rPr>
          <w:rFonts w:ascii="Georgia" w:hAnsi="Georgia"/>
          <w:color w:val="000000"/>
          <w:sz w:val="20"/>
          <w:szCs w:val="20"/>
          <w:vertAlign w:val="subscript"/>
        </w:rPr>
        <w:t>o</w:t>
      </w:r>
      <w:r w:rsidRPr="00221917">
        <w:rPr>
          <w:rFonts w:ascii="Georgia" w:hAnsi="Georgia"/>
          <w:color w:val="000000"/>
          <w:sz w:val="20"/>
          <w:szCs w:val="20"/>
        </w:rPr>
        <w:t xml:space="preserve"> – długość gwarancji w badanej ofercie</w:t>
      </w:r>
    </w:p>
    <w:p w14:paraId="7E264A31" w14:textId="77777777" w:rsidR="00504E41" w:rsidRPr="00221917" w:rsidRDefault="00504E41" w:rsidP="00504E41">
      <w:pPr>
        <w:tabs>
          <w:tab w:val="num" w:pos="900"/>
        </w:tabs>
        <w:spacing w:line="360" w:lineRule="auto"/>
        <w:jc w:val="both"/>
        <w:rPr>
          <w:rFonts w:ascii="Georgia" w:hAnsi="Georgia"/>
          <w:color w:val="000000"/>
          <w:sz w:val="20"/>
          <w:szCs w:val="20"/>
        </w:rPr>
      </w:pPr>
      <w:r w:rsidRPr="00221917">
        <w:rPr>
          <w:rFonts w:ascii="Georgia" w:hAnsi="Georgia"/>
          <w:color w:val="000000"/>
          <w:sz w:val="20"/>
          <w:szCs w:val="20"/>
        </w:rPr>
        <w:t>G</w:t>
      </w:r>
      <w:r w:rsidRPr="00221917">
        <w:rPr>
          <w:rFonts w:ascii="Georgia" w:hAnsi="Georgia"/>
          <w:color w:val="000000"/>
          <w:sz w:val="20"/>
          <w:szCs w:val="20"/>
          <w:vertAlign w:val="subscript"/>
        </w:rPr>
        <w:t>naj</w:t>
      </w:r>
      <w:r w:rsidRPr="00221917">
        <w:rPr>
          <w:rFonts w:ascii="Georgia" w:hAnsi="Georgia"/>
          <w:color w:val="000000"/>
          <w:sz w:val="20"/>
          <w:szCs w:val="20"/>
        </w:rPr>
        <w:t xml:space="preserve"> - najdłuższa gwarancja zaoferowana w postępowaniu wśród ocenianych ofert.</w:t>
      </w:r>
    </w:p>
    <w:p w14:paraId="59F09DB3" w14:textId="5F975C17" w:rsidR="00504E41" w:rsidRPr="00221917" w:rsidRDefault="00221917" w:rsidP="00221917">
      <w:pPr>
        <w:tabs>
          <w:tab w:val="left" w:pos="993"/>
        </w:tabs>
        <w:suppressAutoHyphens w:val="0"/>
        <w:spacing w:line="360" w:lineRule="auto"/>
        <w:jc w:val="both"/>
        <w:textAlignment w:val="auto"/>
        <w:rPr>
          <w:rFonts w:ascii="Georgia" w:eastAsia="Calibri" w:hAnsi="Georgia"/>
          <w:sz w:val="20"/>
          <w:szCs w:val="20"/>
        </w:rPr>
      </w:pPr>
      <w:r w:rsidRPr="00221917">
        <w:rPr>
          <w:rFonts w:ascii="Georgia" w:eastAsia="Calibri" w:hAnsi="Georgia"/>
          <w:sz w:val="20"/>
          <w:szCs w:val="20"/>
        </w:rPr>
        <w:t>W ramach tego kryterium można uzyskać max 40,00 pkt.</w:t>
      </w:r>
    </w:p>
    <w:p w14:paraId="1B33D80C" w14:textId="77777777" w:rsidR="00504E41" w:rsidRPr="00221917" w:rsidRDefault="00504E41" w:rsidP="00E85909">
      <w:pPr>
        <w:pStyle w:val="Tekstpodstawowy"/>
        <w:spacing w:after="0" w:line="360" w:lineRule="auto"/>
        <w:jc w:val="both"/>
        <w:rPr>
          <w:rFonts w:ascii="Georgia" w:hAnsi="Georgia"/>
          <w:b w:val="0"/>
          <w:bCs w:val="0"/>
          <w:i w:val="0"/>
          <w:iCs w:val="0"/>
          <w:kern w:val="2"/>
          <w:sz w:val="20"/>
          <w:szCs w:val="20"/>
        </w:rPr>
      </w:pPr>
    </w:p>
    <w:p w14:paraId="542D7F46" w14:textId="5494BB6D" w:rsidR="00020353" w:rsidRPr="00221917" w:rsidRDefault="00020353" w:rsidP="00803030">
      <w:pPr>
        <w:suppressAutoHyphens w:val="0"/>
        <w:autoSpaceDE w:val="0"/>
        <w:autoSpaceDN w:val="0"/>
        <w:adjustRightInd w:val="0"/>
        <w:spacing w:line="360" w:lineRule="auto"/>
        <w:textAlignment w:val="auto"/>
        <w:rPr>
          <w:rFonts w:ascii="Georgia" w:eastAsiaTheme="minorHAnsi" w:hAnsi="Georgia" w:cs="Georgia-Bold"/>
          <w:b/>
          <w:bCs/>
          <w:i/>
          <w:iCs/>
          <w:kern w:val="0"/>
          <w:sz w:val="20"/>
          <w:szCs w:val="20"/>
          <w:lang w:eastAsia="en-US"/>
        </w:rPr>
      </w:pPr>
      <w:r w:rsidRPr="00221917">
        <w:rPr>
          <w:rFonts w:ascii="Georgia" w:eastAsiaTheme="minorHAnsi" w:hAnsi="Georgia" w:cs="Georgia"/>
          <w:kern w:val="0"/>
          <w:sz w:val="20"/>
          <w:szCs w:val="20"/>
          <w:lang w:eastAsia="en-US"/>
        </w:rPr>
        <w:t>Jeżeli nie można wybrać oferty najkorzystniejszej z uwagi na to, że dwie lub więcej ofert przedstawia taki sam bilans</w:t>
      </w:r>
      <w:r w:rsidR="00803030" w:rsidRPr="00221917">
        <w:rPr>
          <w:rFonts w:ascii="Georgia" w:eastAsiaTheme="minorHAnsi" w:hAnsi="Georgia" w:cs="Georgia"/>
          <w:kern w:val="0"/>
          <w:sz w:val="20"/>
          <w:szCs w:val="20"/>
          <w:lang w:eastAsia="en-US"/>
        </w:rPr>
        <w:t xml:space="preserve"> </w:t>
      </w:r>
      <w:r w:rsidRPr="00221917">
        <w:rPr>
          <w:rFonts w:ascii="Georgia" w:eastAsiaTheme="minorHAnsi" w:hAnsi="Georgia" w:cs="Georgia"/>
          <w:kern w:val="0"/>
          <w:sz w:val="20"/>
          <w:szCs w:val="20"/>
          <w:lang w:eastAsia="en-US"/>
        </w:rPr>
        <w:t>ceny i innych kryteriów oceny ofert, Zamawiający spośród tych ofert wybiera ofertę z najniższą ceną.</w:t>
      </w:r>
    </w:p>
    <w:p w14:paraId="7078952A" w14:textId="77777777" w:rsidR="00020353" w:rsidRDefault="00020353" w:rsidP="00020353">
      <w:pPr>
        <w:pStyle w:val="Tekstpodstawowy"/>
        <w:tabs>
          <w:tab w:val="left" w:pos="77"/>
          <w:tab w:val="left" w:pos="284"/>
        </w:tabs>
        <w:spacing w:after="0" w:line="360" w:lineRule="auto"/>
        <w:jc w:val="both"/>
        <w:rPr>
          <w:rFonts w:ascii="Georgia" w:hAnsi="Georgia" w:cs="Georgia"/>
          <w:b w:val="0"/>
          <w:bCs w:val="0"/>
          <w:i w:val="0"/>
          <w:iCs w:val="0"/>
          <w:color w:val="auto"/>
          <w:kern w:val="2"/>
          <w:sz w:val="20"/>
          <w:szCs w:val="20"/>
          <w:lang w:val="pl-PL"/>
        </w:rPr>
      </w:pPr>
      <w:r w:rsidRPr="00221917">
        <w:rPr>
          <w:rFonts w:ascii="Georgia" w:hAnsi="Georgia" w:cs="Georgia"/>
          <w:b w:val="0"/>
          <w:bCs w:val="0"/>
          <w:i w:val="0"/>
          <w:iCs w:val="0"/>
          <w:kern w:val="2"/>
          <w:sz w:val="20"/>
          <w:szCs w:val="20"/>
          <w:lang w:val="pl-PL"/>
        </w:rPr>
        <w:t>Członkowie Komisji Przetargowej ocenią każdą ofertę wg podanych algorytmów przyznając jej ocenę punktową. Zamawiający za najkorzystniejszą uzna ofertę, która uzyska największą ilość punktów obliczonych wg powyższych algorytmów.</w:t>
      </w:r>
    </w:p>
    <w:p w14:paraId="34A8F6B2" w14:textId="77777777" w:rsidR="00DB558E" w:rsidRDefault="00DB558E" w:rsidP="00DB558E">
      <w:pPr>
        <w:autoSpaceDE w:val="0"/>
        <w:jc w:val="both"/>
        <w:rPr>
          <w:rFonts w:ascii="Georgia" w:hAnsi="Georgia"/>
          <w:i/>
          <w:sz w:val="18"/>
          <w:szCs w:val="18"/>
        </w:rPr>
      </w:pPr>
    </w:p>
    <w:p w14:paraId="510CE57A" w14:textId="021B90DD" w:rsidR="00DB558E" w:rsidRPr="008034AB" w:rsidRDefault="00DB558E" w:rsidP="00DB558E">
      <w:pPr>
        <w:pStyle w:val="Nagwek1"/>
        <w:shd w:val="clear" w:color="auto" w:fill="F2F2F2"/>
        <w:tabs>
          <w:tab w:val="left" w:pos="-48"/>
        </w:tabs>
        <w:spacing w:before="0" w:after="0" w:line="360" w:lineRule="auto"/>
        <w:ind w:left="56"/>
        <w:jc w:val="both"/>
        <w:rPr>
          <w:rFonts w:ascii="Georgia" w:hAnsi="Georgia" w:cs="Georgia"/>
          <w:b/>
          <w:bCs w:val="0"/>
          <w:sz w:val="20"/>
          <w:szCs w:val="20"/>
        </w:rPr>
      </w:pPr>
      <w:bookmarkStart w:id="42" w:name="_Toc161313562"/>
      <w:r w:rsidRPr="008034AB">
        <w:rPr>
          <w:rFonts w:ascii="Georgia" w:hAnsi="Georgia" w:cs="Georgia"/>
          <w:b/>
          <w:bCs w:val="0"/>
          <w:sz w:val="20"/>
          <w:szCs w:val="20"/>
        </w:rPr>
        <w:t>XI</w:t>
      </w:r>
      <w:r w:rsidR="009724F7">
        <w:rPr>
          <w:rFonts w:ascii="Georgia" w:hAnsi="Georgia" w:cs="Georgia"/>
          <w:b/>
          <w:bCs w:val="0"/>
          <w:sz w:val="20"/>
          <w:szCs w:val="20"/>
        </w:rPr>
        <w:t>X</w:t>
      </w:r>
      <w:r w:rsidRPr="008034AB">
        <w:rPr>
          <w:rFonts w:ascii="Georgia" w:hAnsi="Georgia" w:cs="Georgia"/>
          <w:b/>
          <w:bCs w:val="0"/>
          <w:sz w:val="20"/>
          <w:szCs w:val="20"/>
        </w:rPr>
        <w:t xml:space="preserve">. </w:t>
      </w:r>
      <w:bookmarkStart w:id="43" w:name="_Toc266275253"/>
      <w:r w:rsidRPr="008034AB">
        <w:rPr>
          <w:rFonts w:ascii="Georgia" w:hAnsi="Georgia" w:cs="Georgia"/>
          <w:b/>
          <w:bCs w:val="0"/>
          <w:sz w:val="20"/>
          <w:szCs w:val="20"/>
        </w:rPr>
        <w:t>Informacje o formalnościach, jakie powinny zostać dopełnione po wyborze oferty w celu zawarcia umowy w sprawie zamówienia publicznego</w:t>
      </w:r>
      <w:bookmarkEnd w:id="43"/>
      <w:r w:rsidRPr="00E60300">
        <w:rPr>
          <w:rFonts w:ascii="Georgia" w:hAnsi="Georgia" w:cs="Georgia"/>
          <w:b/>
          <w:bCs w:val="0"/>
          <w:sz w:val="20"/>
          <w:szCs w:val="20"/>
        </w:rPr>
        <w:t>:</w:t>
      </w:r>
      <w:bookmarkEnd w:id="42"/>
    </w:p>
    <w:p w14:paraId="76CC58DA" w14:textId="77777777" w:rsidR="00DB558E" w:rsidRPr="008034AB" w:rsidRDefault="00DB558E" w:rsidP="00FC49D9">
      <w:pPr>
        <w:pStyle w:val="Akapitzlist"/>
        <w:widowControl w:val="0"/>
        <w:numPr>
          <w:ilvl w:val="6"/>
          <w:numId w:val="10"/>
        </w:numPr>
        <w:tabs>
          <w:tab w:val="left" w:pos="0"/>
        </w:tabs>
        <w:suppressAutoHyphens w:val="0"/>
        <w:autoSpaceDN w:val="0"/>
        <w:spacing w:line="360" w:lineRule="auto"/>
        <w:ind w:left="0" w:firstLine="0"/>
        <w:jc w:val="both"/>
        <w:textAlignment w:val="auto"/>
        <w:rPr>
          <w:rFonts w:ascii="Georgia" w:hAnsi="Georgia"/>
          <w:sz w:val="20"/>
          <w:szCs w:val="20"/>
        </w:rPr>
      </w:pPr>
      <w:r w:rsidRPr="008034AB">
        <w:rPr>
          <w:rFonts w:ascii="Georgia" w:hAnsi="Georgia" w:cs="Garamond"/>
          <w:color w:val="000000"/>
          <w:sz w:val="20"/>
          <w:szCs w:val="20"/>
        </w:rPr>
        <w:t xml:space="preserve">O wyniku postępowania Zamawiający powiadomi </w:t>
      </w:r>
      <w:r>
        <w:rPr>
          <w:rFonts w:ascii="Georgia" w:hAnsi="Georgia" w:cs="Garamond"/>
          <w:color w:val="000000"/>
          <w:sz w:val="20"/>
          <w:szCs w:val="20"/>
        </w:rPr>
        <w:t>wykonawcę</w:t>
      </w:r>
      <w:r w:rsidRPr="008034AB">
        <w:rPr>
          <w:rFonts w:ascii="Georgia" w:hAnsi="Georgia" w:cs="Garamond"/>
          <w:color w:val="000000"/>
          <w:sz w:val="20"/>
          <w:szCs w:val="20"/>
        </w:rPr>
        <w:t xml:space="preserve"> uczestniczącego w postępowaniu oraz zamieści informację na swojej stronie internetowej </w:t>
      </w:r>
      <w:hyperlink r:id="rId42" w:history="1">
        <w:r w:rsidRPr="008034AB">
          <w:rPr>
            <w:rStyle w:val="Hipercze"/>
            <w:rFonts w:ascii="Georgia" w:eastAsia="Lucida Sans Unicode" w:hAnsi="Georgia"/>
            <w:b/>
            <w:i/>
            <w:kern w:val="3"/>
            <w:sz w:val="20"/>
            <w:szCs w:val="20"/>
            <w:lang w:eastAsia="zh-CN"/>
          </w:rPr>
          <w:t>www.platformazakupowa.pl/pn/zzozwadowice</w:t>
        </w:r>
        <w:r w:rsidRPr="008034AB">
          <w:rPr>
            <w:rStyle w:val="Hipercze"/>
            <w:rFonts w:ascii="Georgia" w:hAnsi="Georgia"/>
            <w:b/>
            <w:i/>
            <w:kern w:val="3"/>
            <w:sz w:val="20"/>
            <w:szCs w:val="20"/>
            <w:lang w:eastAsia="zh-CN"/>
          </w:rPr>
          <w:t xml:space="preserve"> </w:t>
        </w:r>
      </w:hyperlink>
    </w:p>
    <w:p w14:paraId="187993BE" w14:textId="77777777" w:rsidR="00DB558E" w:rsidRPr="008034AB" w:rsidRDefault="00DB558E" w:rsidP="00FC49D9">
      <w:pPr>
        <w:pStyle w:val="Akapitzlist"/>
        <w:widowControl w:val="0"/>
        <w:numPr>
          <w:ilvl w:val="6"/>
          <w:numId w:val="10"/>
        </w:numPr>
        <w:tabs>
          <w:tab w:val="left" w:pos="0"/>
        </w:tabs>
        <w:suppressAutoHyphens w:val="0"/>
        <w:autoSpaceDN w:val="0"/>
        <w:spacing w:line="360" w:lineRule="auto"/>
        <w:ind w:left="0" w:firstLine="0"/>
        <w:jc w:val="both"/>
        <w:textAlignment w:val="auto"/>
        <w:rPr>
          <w:rFonts w:ascii="Georgia" w:hAnsi="Georgia"/>
          <w:sz w:val="20"/>
          <w:szCs w:val="20"/>
        </w:rPr>
      </w:pPr>
      <w:r w:rsidRPr="008034AB">
        <w:rPr>
          <w:rFonts w:ascii="Georgia" w:hAnsi="Georgia" w:cs="Garamond"/>
          <w:color w:val="000000"/>
          <w:sz w:val="20"/>
          <w:szCs w:val="20"/>
        </w:rPr>
        <w:t xml:space="preserve">Umowa z </w:t>
      </w:r>
      <w:r>
        <w:rPr>
          <w:rFonts w:ascii="Georgia" w:hAnsi="Georgia" w:cs="Garamond"/>
          <w:color w:val="000000"/>
          <w:sz w:val="20"/>
          <w:szCs w:val="20"/>
        </w:rPr>
        <w:t>w</w:t>
      </w:r>
      <w:r w:rsidRPr="008034AB">
        <w:rPr>
          <w:rFonts w:ascii="Georgia" w:hAnsi="Georgia" w:cs="Garamond"/>
          <w:color w:val="000000"/>
          <w:sz w:val="20"/>
          <w:szCs w:val="20"/>
        </w:rPr>
        <w:t>ykonawcą, którego oferta zostanie wybrana jako najkorzystniejsza, zostanie zawarta w terminie nie krótszym, niż 10 dni od dnia przekazania zawiadomienia o wyborze oferty, z zastrzeżeniem art. 264 ust. 2 ustawy Prawo zamówień publicznych.</w:t>
      </w:r>
    </w:p>
    <w:p w14:paraId="0B258CE9" w14:textId="1C667275" w:rsidR="00DB558E" w:rsidRPr="008034AB" w:rsidRDefault="00DB558E" w:rsidP="00FC49D9">
      <w:pPr>
        <w:pStyle w:val="Akapitzlist"/>
        <w:widowControl w:val="0"/>
        <w:numPr>
          <w:ilvl w:val="6"/>
          <w:numId w:val="10"/>
        </w:numPr>
        <w:tabs>
          <w:tab w:val="left" w:pos="0"/>
        </w:tabs>
        <w:suppressAutoHyphens w:val="0"/>
        <w:autoSpaceDN w:val="0"/>
        <w:spacing w:line="360" w:lineRule="auto"/>
        <w:ind w:left="0" w:firstLine="0"/>
        <w:jc w:val="both"/>
        <w:textAlignment w:val="auto"/>
        <w:rPr>
          <w:rFonts w:ascii="Georgia" w:hAnsi="Georgia"/>
          <w:sz w:val="20"/>
          <w:szCs w:val="20"/>
        </w:rPr>
      </w:pPr>
      <w:r w:rsidRPr="008034AB">
        <w:rPr>
          <w:rFonts w:ascii="Georgia" w:hAnsi="Georgia" w:cs="Arial"/>
          <w:sz w:val="20"/>
          <w:szCs w:val="20"/>
        </w:rPr>
        <w:t xml:space="preserve">W przypadku wyboru oferty złożonej przez </w:t>
      </w:r>
      <w:r>
        <w:rPr>
          <w:rFonts w:ascii="Georgia" w:hAnsi="Georgia" w:cs="Arial"/>
          <w:sz w:val="20"/>
          <w:szCs w:val="20"/>
        </w:rPr>
        <w:t>w</w:t>
      </w:r>
      <w:r w:rsidRPr="008034AB">
        <w:rPr>
          <w:rFonts w:ascii="Georgia" w:hAnsi="Georgia" w:cs="Arial"/>
          <w:sz w:val="20"/>
          <w:szCs w:val="20"/>
        </w:rPr>
        <w:t>ykonawców wspólnie ubiegających się o udzielenie zamówienia</w:t>
      </w:r>
      <w:r w:rsidR="00460792">
        <w:rPr>
          <w:rFonts w:ascii="Georgia" w:hAnsi="Georgia" w:cs="Arial"/>
          <w:sz w:val="20"/>
          <w:szCs w:val="20"/>
        </w:rPr>
        <w:t>,</w:t>
      </w:r>
      <w:r w:rsidRPr="008034AB">
        <w:rPr>
          <w:rFonts w:ascii="Georgia" w:hAnsi="Georgia" w:cs="Arial"/>
          <w:sz w:val="20"/>
          <w:szCs w:val="20"/>
        </w:rPr>
        <w:t xml:space="preserve"> Zamawiający zastrzega sobie prawo żądania przed zawarciem umowy w sprawie zamówienia publicznego umowy regulującej współpracę tych Wykonawców.</w:t>
      </w:r>
    </w:p>
    <w:p w14:paraId="3A9B728E" w14:textId="77777777" w:rsidR="00DB558E" w:rsidRPr="008034AB" w:rsidRDefault="00DB558E" w:rsidP="00FC49D9">
      <w:pPr>
        <w:pStyle w:val="Akapitzlist"/>
        <w:widowControl w:val="0"/>
        <w:numPr>
          <w:ilvl w:val="6"/>
          <w:numId w:val="10"/>
        </w:numPr>
        <w:tabs>
          <w:tab w:val="left" w:pos="0"/>
        </w:tabs>
        <w:suppressAutoHyphens w:val="0"/>
        <w:autoSpaceDN w:val="0"/>
        <w:spacing w:line="360" w:lineRule="auto"/>
        <w:ind w:left="0" w:firstLine="0"/>
        <w:jc w:val="both"/>
        <w:textAlignment w:val="auto"/>
        <w:rPr>
          <w:rFonts w:ascii="Georgia" w:hAnsi="Georgia"/>
          <w:sz w:val="20"/>
          <w:szCs w:val="20"/>
        </w:rPr>
      </w:pPr>
      <w:r w:rsidRPr="008034AB">
        <w:rPr>
          <w:rFonts w:ascii="Georgia" w:hAnsi="Georgia" w:cs="Arial"/>
          <w:sz w:val="20"/>
          <w:szCs w:val="20"/>
        </w:rPr>
        <w:t>Wykonawca będzie zobowiązany do podpisania umowy w miejscu i terminie wskazanym przez Zamawiającego.</w:t>
      </w:r>
    </w:p>
    <w:p w14:paraId="788675FE" w14:textId="12A32C36" w:rsidR="00DB558E" w:rsidRPr="00194779" w:rsidRDefault="00DB558E" w:rsidP="00FC49D9">
      <w:pPr>
        <w:pStyle w:val="Akapitzlist"/>
        <w:widowControl w:val="0"/>
        <w:numPr>
          <w:ilvl w:val="6"/>
          <w:numId w:val="10"/>
        </w:numPr>
        <w:tabs>
          <w:tab w:val="left" w:pos="0"/>
        </w:tabs>
        <w:suppressAutoHyphens w:val="0"/>
        <w:autoSpaceDN w:val="0"/>
        <w:spacing w:line="360" w:lineRule="auto"/>
        <w:ind w:left="0" w:firstLine="0"/>
        <w:jc w:val="both"/>
        <w:textAlignment w:val="auto"/>
        <w:rPr>
          <w:rFonts w:ascii="Georgia" w:hAnsi="Georgia"/>
          <w:sz w:val="20"/>
          <w:szCs w:val="20"/>
        </w:rPr>
      </w:pPr>
      <w:r w:rsidRPr="008034AB">
        <w:rPr>
          <w:rFonts w:ascii="Georgia" w:hAnsi="Georgia" w:cs="Arial"/>
          <w:sz w:val="20"/>
          <w:szCs w:val="20"/>
        </w:rPr>
        <w:t xml:space="preserve">Wybrany </w:t>
      </w:r>
      <w:r>
        <w:rPr>
          <w:rFonts w:ascii="Georgia" w:hAnsi="Georgia" w:cs="Arial"/>
          <w:sz w:val="20"/>
          <w:szCs w:val="20"/>
        </w:rPr>
        <w:t>w</w:t>
      </w:r>
      <w:r w:rsidRPr="008034AB">
        <w:rPr>
          <w:rFonts w:ascii="Georgia" w:hAnsi="Georgia" w:cs="Arial"/>
          <w:sz w:val="20"/>
          <w:szCs w:val="20"/>
        </w:rPr>
        <w:t xml:space="preserve">ykonawca jest zobowiązany do zawarcia umowy w sprawie zamówienia publicznego na warunkach </w:t>
      </w:r>
      <w:r w:rsidRPr="00194779">
        <w:rPr>
          <w:rFonts w:ascii="Georgia" w:hAnsi="Georgia" w:cs="Arial"/>
          <w:sz w:val="20"/>
          <w:szCs w:val="20"/>
        </w:rPr>
        <w:t xml:space="preserve">określonych w Projekcie Umowy, stanowiącym </w:t>
      </w:r>
      <w:r w:rsidRPr="008554CF">
        <w:rPr>
          <w:rFonts w:ascii="Georgia" w:hAnsi="Georgia" w:cs="Arial"/>
          <w:b/>
          <w:sz w:val="20"/>
          <w:szCs w:val="20"/>
        </w:rPr>
        <w:t xml:space="preserve">Załącznik nr </w:t>
      </w:r>
      <w:r w:rsidR="00F37CDD">
        <w:rPr>
          <w:rFonts w:ascii="Georgia" w:hAnsi="Georgia" w:cs="Arial"/>
          <w:b/>
          <w:sz w:val="20"/>
          <w:szCs w:val="20"/>
        </w:rPr>
        <w:t>7</w:t>
      </w:r>
      <w:r w:rsidR="009264D7" w:rsidRPr="008554CF">
        <w:rPr>
          <w:rFonts w:ascii="Georgia" w:hAnsi="Georgia" w:cs="Arial"/>
          <w:b/>
          <w:sz w:val="20"/>
          <w:szCs w:val="20"/>
        </w:rPr>
        <w:t xml:space="preserve"> </w:t>
      </w:r>
      <w:r w:rsidRPr="008554CF">
        <w:rPr>
          <w:rFonts w:ascii="Georgia" w:hAnsi="Georgia" w:cs="Arial"/>
          <w:b/>
          <w:sz w:val="20"/>
          <w:szCs w:val="20"/>
        </w:rPr>
        <w:t>do SWZ</w:t>
      </w:r>
      <w:r w:rsidR="009742C2" w:rsidRPr="008554CF">
        <w:rPr>
          <w:rFonts w:ascii="Georgia" w:hAnsi="Georgia" w:cs="Arial"/>
          <w:b/>
          <w:sz w:val="20"/>
          <w:szCs w:val="20"/>
        </w:rPr>
        <w:t>.</w:t>
      </w:r>
    </w:p>
    <w:p w14:paraId="59698B41" w14:textId="77777777" w:rsidR="00DB558E" w:rsidRPr="00194779" w:rsidRDefault="00DB558E" w:rsidP="00FC49D9">
      <w:pPr>
        <w:pStyle w:val="Akapitzlist"/>
        <w:widowControl w:val="0"/>
        <w:numPr>
          <w:ilvl w:val="6"/>
          <w:numId w:val="10"/>
        </w:numPr>
        <w:tabs>
          <w:tab w:val="left" w:pos="0"/>
        </w:tabs>
        <w:suppressAutoHyphens w:val="0"/>
        <w:autoSpaceDN w:val="0"/>
        <w:spacing w:line="360" w:lineRule="auto"/>
        <w:ind w:left="0" w:firstLine="0"/>
        <w:jc w:val="both"/>
        <w:textAlignment w:val="auto"/>
        <w:rPr>
          <w:rFonts w:ascii="Georgia" w:hAnsi="Georgia"/>
          <w:sz w:val="20"/>
          <w:szCs w:val="20"/>
        </w:rPr>
      </w:pPr>
      <w:r w:rsidRPr="00194779">
        <w:rPr>
          <w:rFonts w:ascii="Georgia" w:hAnsi="Georgia" w:cs="Arial"/>
          <w:sz w:val="20"/>
          <w:szCs w:val="20"/>
        </w:rPr>
        <w:t>Zakres świadczenia wykonawcy wynikający z umowy jest tożsamy z jego zobowiązaniem zawartym w ofercie.</w:t>
      </w:r>
    </w:p>
    <w:p w14:paraId="411031BA" w14:textId="76E94369" w:rsidR="00DB558E" w:rsidRPr="00194779" w:rsidRDefault="00DB558E" w:rsidP="00FC49D9">
      <w:pPr>
        <w:pStyle w:val="Akapitzlist"/>
        <w:widowControl w:val="0"/>
        <w:numPr>
          <w:ilvl w:val="6"/>
          <w:numId w:val="10"/>
        </w:numPr>
        <w:tabs>
          <w:tab w:val="left" w:pos="0"/>
        </w:tabs>
        <w:suppressAutoHyphens w:val="0"/>
        <w:autoSpaceDN w:val="0"/>
        <w:spacing w:line="360" w:lineRule="auto"/>
        <w:ind w:left="0" w:firstLine="0"/>
        <w:jc w:val="both"/>
        <w:textAlignment w:val="auto"/>
        <w:rPr>
          <w:rFonts w:ascii="Georgia" w:hAnsi="Georgia"/>
          <w:sz w:val="20"/>
          <w:szCs w:val="20"/>
        </w:rPr>
      </w:pPr>
      <w:r w:rsidRPr="00194779">
        <w:rPr>
          <w:rFonts w:ascii="Georgia" w:hAnsi="Georgia" w:cs="Arial"/>
          <w:sz w:val="20"/>
          <w:szCs w:val="20"/>
        </w:rPr>
        <w:t xml:space="preserve">Zamawiający przewiduje możliwość zmiany zawartej umowy w stosunku do treści wybranej oferty w </w:t>
      </w:r>
      <w:r w:rsidRPr="008554CF">
        <w:rPr>
          <w:rFonts w:ascii="Georgia" w:hAnsi="Georgia" w:cs="Arial"/>
          <w:sz w:val="20"/>
          <w:szCs w:val="20"/>
        </w:rPr>
        <w:t xml:space="preserve">zakresie uregulowanym w art. 454-455 Ustawy </w:t>
      </w:r>
      <w:proofErr w:type="spellStart"/>
      <w:r w:rsidRPr="008554CF">
        <w:rPr>
          <w:rFonts w:ascii="Georgia" w:hAnsi="Georgia" w:cs="Arial"/>
          <w:sz w:val="20"/>
          <w:szCs w:val="20"/>
        </w:rPr>
        <w:t>Pzp</w:t>
      </w:r>
      <w:proofErr w:type="spellEnd"/>
      <w:r w:rsidRPr="008554CF">
        <w:rPr>
          <w:rFonts w:ascii="Georgia" w:hAnsi="Georgia" w:cs="Arial"/>
          <w:sz w:val="20"/>
          <w:szCs w:val="20"/>
        </w:rPr>
        <w:t xml:space="preserve"> oraz wskazanym w Projekcie Umowy, stanowiącym </w:t>
      </w:r>
      <w:r w:rsidRPr="008554CF">
        <w:rPr>
          <w:rFonts w:ascii="Georgia" w:hAnsi="Georgia" w:cs="Arial"/>
          <w:b/>
          <w:sz w:val="20"/>
          <w:szCs w:val="20"/>
        </w:rPr>
        <w:t xml:space="preserve">Załącznik nr </w:t>
      </w:r>
      <w:r w:rsidR="00F37CDD">
        <w:rPr>
          <w:rFonts w:ascii="Georgia" w:hAnsi="Georgia" w:cs="Arial"/>
          <w:b/>
          <w:sz w:val="20"/>
          <w:szCs w:val="20"/>
        </w:rPr>
        <w:t>7</w:t>
      </w:r>
      <w:r w:rsidR="009264D7" w:rsidRPr="008554CF">
        <w:rPr>
          <w:rFonts w:ascii="Georgia" w:hAnsi="Georgia" w:cs="Arial"/>
          <w:b/>
          <w:sz w:val="20"/>
          <w:szCs w:val="20"/>
        </w:rPr>
        <w:t xml:space="preserve"> </w:t>
      </w:r>
      <w:r w:rsidRPr="008554CF">
        <w:rPr>
          <w:rFonts w:ascii="Georgia" w:hAnsi="Georgia" w:cs="Arial"/>
          <w:b/>
          <w:sz w:val="20"/>
          <w:szCs w:val="20"/>
        </w:rPr>
        <w:t>SWZ</w:t>
      </w:r>
      <w:r w:rsidRPr="008554CF">
        <w:rPr>
          <w:rFonts w:ascii="Georgia" w:hAnsi="Georgia" w:cs="Arial"/>
          <w:sz w:val="20"/>
          <w:szCs w:val="20"/>
        </w:rPr>
        <w:t>.</w:t>
      </w:r>
    </w:p>
    <w:p w14:paraId="255082BD" w14:textId="3FADCED7" w:rsidR="00DB558E" w:rsidRPr="008034AB" w:rsidRDefault="00DB558E" w:rsidP="00FC49D9">
      <w:pPr>
        <w:pStyle w:val="Akapitzlist"/>
        <w:widowControl w:val="0"/>
        <w:numPr>
          <w:ilvl w:val="6"/>
          <w:numId w:val="10"/>
        </w:numPr>
        <w:tabs>
          <w:tab w:val="left" w:pos="0"/>
        </w:tabs>
        <w:suppressAutoHyphens w:val="0"/>
        <w:autoSpaceDN w:val="0"/>
        <w:spacing w:line="360" w:lineRule="auto"/>
        <w:ind w:left="0" w:firstLine="0"/>
        <w:jc w:val="both"/>
        <w:textAlignment w:val="auto"/>
        <w:rPr>
          <w:rFonts w:ascii="Georgia" w:hAnsi="Georgia"/>
          <w:sz w:val="20"/>
          <w:szCs w:val="20"/>
        </w:rPr>
      </w:pPr>
      <w:r w:rsidRPr="00472FBD">
        <w:rPr>
          <w:rFonts w:ascii="Georgia" w:hAnsi="Georgia" w:cs="Arial"/>
          <w:sz w:val="20"/>
          <w:szCs w:val="20"/>
        </w:rPr>
        <w:t>Zmiana</w:t>
      </w:r>
      <w:r w:rsidRPr="008034AB">
        <w:rPr>
          <w:rFonts w:ascii="Georgia" w:hAnsi="Georgia" w:cs="Arial"/>
          <w:sz w:val="20"/>
          <w:szCs w:val="20"/>
        </w:rPr>
        <w:t xml:space="preserve"> umowy wymaga dla swej ważności</w:t>
      </w:r>
      <w:r w:rsidR="00460792">
        <w:rPr>
          <w:rFonts w:ascii="Georgia" w:hAnsi="Georgia" w:cs="Arial"/>
          <w:sz w:val="20"/>
          <w:szCs w:val="20"/>
        </w:rPr>
        <w:t xml:space="preserve"> </w:t>
      </w:r>
      <w:r w:rsidRPr="008034AB">
        <w:rPr>
          <w:rFonts w:ascii="Georgia" w:hAnsi="Georgia" w:cs="Arial"/>
          <w:sz w:val="20"/>
          <w:szCs w:val="20"/>
        </w:rPr>
        <w:t>zachowania formy pisemnej.</w:t>
      </w:r>
    </w:p>
    <w:p w14:paraId="1CB46228" w14:textId="77777777" w:rsidR="00DB558E" w:rsidRPr="00123693" w:rsidRDefault="00DB558E" w:rsidP="00DB558E">
      <w:pPr>
        <w:widowControl w:val="0"/>
        <w:tabs>
          <w:tab w:val="left" w:pos="0"/>
          <w:tab w:val="left" w:pos="106"/>
        </w:tabs>
        <w:spacing w:line="360" w:lineRule="auto"/>
        <w:jc w:val="both"/>
        <w:rPr>
          <w:rStyle w:val="Domylnaczcionkaakapitu2"/>
          <w:rFonts w:ascii="Georgia" w:hAnsi="Georgia"/>
          <w:color w:val="000000"/>
          <w:sz w:val="20"/>
          <w:szCs w:val="20"/>
        </w:rPr>
      </w:pPr>
    </w:p>
    <w:p w14:paraId="4F2655AC" w14:textId="76911266" w:rsidR="00DB558E" w:rsidRPr="00BA793A" w:rsidRDefault="00DB558E" w:rsidP="00DB558E">
      <w:pPr>
        <w:pStyle w:val="Nagwek1"/>
        <w:shd w:val="clear" w:color="auto" w:fill="F2F2F2"/>
        <w:tabs>
          <w:tab w:val="left" w:pos="116"/>
        </w:tabs>
        <w:spacing w:before="0" w:after="0" w:line="360" w:lineRule="auto"/>
        <w:ind w:left="116"/>
        <w:jc w:val="both"/>
        <w:rPr>
          <w:rFonts w:ascii="Georgia" w:hAnsi="Georgia" w:cs="Georgia"/>
          <w:b/>
          <w:bCs w:val="0"/>
          <w:color w:val="000000"/>
          <w:sz w:val="20"/>
          <w:szCs w:val="20"/>
          <w:shd w:val="clear" w:color="auto" w:fill="FFFF00"/>
        </w:rPr>
      </w:pPr>
      <w:bookmarkStart w:id="44" w:name="_Toc161313563"/>
      <w:r w:rsidRPr="00BA793A">
        <w:rPr>
          <w:rFonts w:ascii="Georgia" w:hAnsi="Georgia" w:cs="Georgia"/>
          <w:b/>
          <w:bCs w:val="0"/>
          <w:color w:val="000000"/>
          <w:sz w:val="20"/>
          <w:szCs w:val="20"/>
        </w:rPr>
        <w:t>X</w:t>
      </w:r>
      <w:r>
        <w:rPr>
          <w:rFonts w:ascii="Georgia" w:hAnsi="Georgia" w:cs="Georgia"/>
          <w:b/>
          <w:bCs w:val="0"/>
          <w:color w:val="000000"/>
          <w:sz w:val="20"/>
          <w:szCs w:val="20"/>
        </w:rPr>
        <w:t>X</w:t>
      </w:r>
      <w:r w:rsidRPr="00BA793A">
        <w:rPr>
          <w:rFonts w:ascii="Georgia" w:hAnsi="Georgia" w:cs="Georgia"/>
          <w:b/>
          <w:bCs w:val="0"/>
          <w:color w:val="000000"/>
          <w:sz w:val="20"/>
          <w:szCs w:val="20"/>
        </w:rPr>
        <w:t>. Wymagania dotyczące zabezpieczenia należytego wykonania umowy</w:t>
      </w:r>
      <w:r w:rsidRPr="00E60300">
        <w:rPr>
          <w:rFonts w:ascii="Georgia" w:hAnsi="Georgia" w:cs="Georgia"/>
          <w:b/>
          <w:bCs w:val="0"/>
          <w:sz w:val="20"/>
          <w:szCs w:val="20"/>
        </w:rPr>
        <w:t>:</w:t>
      </w:r>
      <w:bookmarkEnd w:id="44"/>
    </w:p>
    <w:p w14:paraId="5A4AAAFB" w14:textId="0F7FAE62" w:rsidR="00DB558E" w:rsidRDefault="009742C2" w:rsidP="00DB558E">
      <w:pPr>
        <w:pStyle w:val="Tekstpodstawowywcity22"/>
        <w:suppressAutoHyphens w:val="0"/>
        <w:spacing w:after="0"/>
        <w:ind w:left="0"/>
        <w:rPr>
          <w:rFonts w:cs="Tahoma"/>
          <w:color w:val="000000"/>
        </w:rPr>
      </w:pPr>
      <w:r>
        <w:rPr>
          <w:rFonts w:cs="Tahoma"/>
          <w:color w:val="000000"/>
        </w:rPr>
        <w:t>Zamawiający nie wymaga zabezpieczenia należytego wykonania umowy.</w:t>
      </w:r>
    </w:p>
    <w:p w14:paraId="21B4AC19" w14:textId="77777777" w:rsidR="009742C2" w:rsidRPr="00123693" w:rsidRDefault="009742C2" w:rsidP="00DB558E">
      <w:pPr>
        <w:pStyle w:val="Tekstpodstawowywcity22"/>
        <w:suppressAutoHyphens w:val="0"/>
        <w:spacing w:after="0"/>
        <w:ind w:left="0"/>
        <w:rPr>
          <w:rFonts w:cs="Tahoma"/>
          <w:color w:val="000000"/>
        </w:rPr>
      </w:pPr>
    </w:p>
    <w:p w14:paraId="7D8E3785" w14:textId="367BC207" w:rsidR="00DB558E" w:rsidRPr="00694220" w:rsidRDefault="00DB558E" w:rsidP="00DB558E">
      <w:pPr>
        <w:pStyle w:val="Nagwek1"/>
        <w:shd w:val="clear" w:color="auto" w:fill="F2F2F2"/>
        <w:tabs>
          <w:tab w:val="left" w:pos="131"/>
        </w:tabs>
        <w:spacing w:before="0" w:after="0" w:line="360" w:lineRule="auto"/>
        <w:ind w:left="131"/>
        <w:jc w:val="both"/>
        <w:rPr>
          <w:rFonts w:ascii="Georgia" w:hAnsi="Georgia" w:cs="Georgia"/>
          <w:b/>
          <w:bCs w:val="0"/>
          <w:color w:val="000000"/>
          <w:sz w:val="20"/>
          <w:szCs w:val="20"/>
        </w:rPr>
      </w:pPr>
      <w:bookmarkStart w:id="45" w:name="_Toc161313564"/>
      <w:r w:rsidRPr="00694220">
        <w:rPr>
          <w:rFonts w:ascii="Georgia" w:hAnsi="Georgia" w:cs="Georgia"/>
          <w:b/>
          <w:bCs w:val="0"/>
          <w:color w:val="000000"/>
          <w:sz w:val="20"/>
          <w:szCs w:val="20"/>
        </w:rPr>
        <w:t>XX</w:t>
      </w:r>
      <w:r w:rsidR="009724F7">
        <w:rPr>
          <w:rFonts w:ascii="Georgia" w:hAnsi="Georgia" w:cs="Georgia"/>
          <w:b/>
          <w:bCs w:val="0"/>
          <w:color w:val="000000"/>
          <w:sz w:val="20"/>
          <w:szCs w:val="20"/>
        </w:rPr>
        <w:t>I</w:t>
      </w:r>
      <w:r w:rsidRPr="00694220">
        <w:rPr>
          <w:rFonts w:ascii="Georgia" w:hAnsi="Georgia" w:cs="Georgia"/>
          <w:b/>
          <w:bCs w:val="0"/>
          <w:color w:val="000000"/>
          <w:sz w:val="20"/>
          <w:szCs w:val="20"/>
        </w:rPr>
        <w:t xml:space="preserve">. </w:t>
      </w:r>
      <w:bookmarkStart w:id="46" w:name="_Toc266275255"/>
      <w:r w:rsidRPr="00694220">
        <w:rPr>
          <w:rFonts w:ascii="Georgia" w:hAnsi="Georgia" w:cs="Georgia"/>
          <w:b/>
          <w:bCs w:val="0"/>
          <w:color w:val="000000"/>
          <w:sz w:val="20"/>
          <w:szCs w:val="20"/>
        </w:rPr>
        <w:t xml:space="preserve">Pouczenie o środkach ochrony prawnej przysługujących </w:t>
      </w:r>
      <w:r>
        <w:rPr>
          <w:rFonts w:ascii="Georgia" w:hAnsi="Georgia" w:cs="Georgia"/>
          <w:b/>
          <w:bCs w:val="0"/>
          <w:color w:val="000000"/>
          <w:sz w:val="20"/>
          <w:szCs w:val="20"/>
        </w:rPr>
        <w:t>w</w:t>
      </w:r>
      <w:r w:rsidRPr="00694220">
        <w:rPr>
          <w:rFonts w:ascii="Georgia" w:hAnsi="Georgia" w:cs="Georgia"/>
          <w:b/>
          <w:bCs w:val="0"/>
          <w:color w:val="000000"/>
          <w:sz w:val="20"/>
          <w:szCs w:val="20"/>
        </w:rPr>
        <w:t>ykonawcy w toku postępowania</w:t>
      </w:r>
      <w:r w:rsidRPr="00694220">
        <w:rPr>
          <w:rFonts w:ascii="Georgia" w:hAnsi="Georgia" w:cs="Georgia"/>
          <w:b/>
          <w:bCs w:val="0"/>
          <w:color w:val="000000"/>
          <w:sz w:val="20"/>
          <w:szCs w:val="20"/>
        </w:rPr>
        <w:br/>
        <w:t>o udzielenie zamówienia</w:t>
      </w:r>
      <w:bookmarkEnd w:id="46"/>
      <w:r w:rsidRPr="00E60300">
        <w:rPr>
          <w:rFonts w:ascii="Georgia" w:hAnsi="Georgia" w:cs="Georgia"/>
          <w:b/>
          <w:bCs w:val="0"/>
          <w:sz w:val="20"/>
          <w:szCs w:val="20"/>
        </w:rPr>
        <w:t>:</w:t>
      </w:r>
      <w:bookmarkEnd w:id="45"/>
    </w:p>
    <w:p w14:paraId="53F4EF70" w14:textId="77777777" w:rsidR="00DB558E" w:rsidRPr="00694220" w:rsidRDefault="00DB558E">
      <w:pPr>
        <w:numPr>
          <w:ilvl w:val="0"/>
          <w:numId w:val="14"/>
        </w:numPr>
        <w:tabs>
          <w:tab w:val="clear" w:pos="360"/>
        </w:tabs>
        <w:spacing w:line="360" w:lineRule="auto"/>
        <w:ind w:left="0" w:firstLine="0"/>
        <w:jc w:val="both"/>
        <w:textAlignment w:val="auto"/>
        <w:rPr>
          <w:rFonts w:ascii="Georgia" w:hAnsi="Georgia" w:cs="Arial"/>
          <w:sz w:val="20"/>
          <w:szCs w:val="20"/>
        </w:rPr>
      </w:pPr>
      <w:r w:rsidRPr="00694220">
        <w:rPr>
          <w:rFonts w:ascii="Georgia" w:hAnsi="Georgia" w:cs="Arial"/>
          <w:sz w:val="20"/>
          <w:szCs w:val="20"/>
        </w:rPr>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w:t>
      </w:r>
      <w:r>
        <w:rPr>
          <w:rFonts w:ascii="Georgia" w:hAnsi="Georgia" w:cs="Arial"/>
          <w:sz w:val="20"/>
          <w:szCs w:val="20"/>
        </w:rPr>
        <w:t xml:space="preserve">Ustawy </w:t>
      </w:r>
      <w:proofErr w:type="spellStart"/>
      <w:r>
        <w:rPr>
          <w:rFonts w:ascii="Georgia" w:hAnsi="Georgia" w:cs="Arial"/>
          <w:sz w:val="20"/>
          <w:szCs w:val="20"/>
        </w:rPr>
        <w:t>Pzp</w:t>
      </w:r>
      <w:proofErr w:type="spellEnd"/>
      <w:r w:rsidRPr="00694220">
        <w:rPr>
          <w:rFonts w:ascii="Georgia" w:hAnsi="Georgia" w:cs="Arial"/>
          <w:sz w:val="20"/>
          <w:szCs w:val="20"/>
        </w:rPr>
        <w:t xml:space="preserve">. </w:t>
      </w:r>
    </w:p>
    <w:p w14:paraId="76927AEB" w14:textId="47F2F9AA" w:rsidR="00DB558E" w:rsidRPr="00694220" w:rsidRDefault="00DB558E">
      <w:pPr>
        <w:numPr>
          <w:ilvl w:val="0"/>
          <w:numId w:val="14"/>
        </w:numPr>
        <w:tabs>
          <w:tab w:val="clear" w:pos="360"/>
        </w:tabs>
        <w:spacing w:line="360" w:lineRule="auto"/>
        <w:ind w:left="0" w:firstLine="0"/>
        <w:jc w:val="both"/>
        <w:textAlignment w:val="auto"/>
        <w:rPr>
          <w:rFonts w:ascii="Georgia" w:hAnsi="Georgia" w:cs="Arial"/>
          <w:sz w:val="20"/>
          <w:szCs w:val="20"/>
        </w:rPr>
      </w:pPr>
      <w:r w:rsidRPr="00694220">
        <w:rPr>
          <w:rFonts w:ascii="Georgia" w:hAnsi="Georgia" w:cs="Arial"/>
          <w:sz w:val="20"/>
          <w:szCs w:val="20"/>
        </w:rPr>
        <w:t>Środki ochrony prawnej wobec ogłoszenia wszczynającego postępowanie o udzielenie zamówienia lub ogłoszenia o konkursie oraz dokumentów zamówienia przysługują również organizacjom wpisanym na listę, o</w:t>
      </w:r>
      <w:r w:rsidR="00D45A84">
        <w:rPr>
          <w:rFonts w:ascii="Georgia" w:hAnsi="Georgia" w:cs="Arial"/>
          <w:sz w:val="20"/>
          <w:szCs w:val="20"/>
        </w:rPr>
        <w:t> </w:t>
      </w:r>
      <w:r w:rsidRPr="00694220">
        <w:rPr>
          <w:rFonts w:ascii="Georgia" w:hAnsi="Georgia" w:cs="Arial"/>
          <w:sz w:val="20"/>
          <w:szCs w:val="20"/>
        </w:rPr>
        <w:t xml:space="preserve">której mowa w art. 469 pkt 15 </w:t>
      </w:r>
      <w:r>
        <w:rPr>
          <w:rFonts w:ascii="Georgia" w:hAnsi="Georgia" w:cs="Arial"/>
          <w:sz w:val="20"/>
          <w:szCs w:val="20"/>
        </w:rPr>
        <w:t xml:space="preserve">Ustawy </w:t>
      </w:r>
      <w:proofErr w:type="spellStart"/>
      <w:r>
        <w:rPr>
          <w:rFonts w:ascii="Georgia" w:hAnsi="Georgia" w:cs="Arial"/>
          <w:sz w:val="20"/>
          <w:szCs w:val="20"/>
        </w:rPr>
        <w:t>Pzp</w:t>
      </w:r>
      <w:proofErr w:type="spellEnd"/>
      <w:r w:rsidRPr="00694220">
        <w:rPr>
          <w:rFonts w:ascii="Georgia" w:hAnsi="Georgia" w:cs="Arial"/>
          <w:sz w:val="20"/>
          <w:szCs w:val="20"/>
        </w:rPr>
        <w:t xml:space="preserve"> oraz Rzecznikowi Małych i Średnich Przedsiębiorców.</w:t>
      </w:r>
    </w:p>
    <w:p w14:paraId="6C828467" w14:textId="77777777" w:rsidR="00DB558E" w:rsidRPr="00694220" w:rsidRDefault="00DB558E">
      <w:pPr>
        <w:numPr>
          <w:ilvl w:val="0"/>
          <w:numId w:val="14"/>
        </w:numPr>
        <w:tabs>
          <w:tab w:val="clear" w:pos="360"/>
        </w:tabs>
        <w:spacing w:line="360" w:lineRule="auto"/>
        <w:ind w:left="0" w:firstLine="0"/>
        <w:jc w:val="both"/>
        <w:textAlignment w:val="auto"/>
        <w:rPr>
          <w:rFonts w:ascii="Georgia" w:hAnsi="Georgia" w:cs="Arial"/>
          <w:sz w:val="20"/>
          <w:szCs w:val="20"/>
        </w:rPr>
      </w:pPr>
      <w:r w:rsidRPr="00694220">
        <w:rPr>
          <w:rFonts w:ascii="Georgia" w:hAnsi="Georgia" w:cs="Arial"/>
          <w:sz w:val="20"/>
          <w:szCs w:val="20"/>
        </w:rPr>
        <w:t>Odwołanie przysługuje na:</w:t>
      </w:r>
    </w:p>
    <w:p w14:paraId="661E4725" w14:textId="0504C622" w:rsidR="00DB558E" w:rsidRPr="00694220" w:rsidRDefault="00DB558E" w:rsidP="00DB558E">
      <w:pPr>
        <w:spacing w:line="360" w:lineRule="auto"/>
        <w:jc w:val="both"/>
        <w:rPr>
          <w:rFonts w:ascii="Georgia" w:hAnsi="Georgia" w:cs="Arial"/>
          <w:sz w:val="20"/>
          <w:szCs w:val="20"/>
        </w:rPr>
      </w:pPr>
      <w:r>
        <w:rPr>
          <w:rFonts w:ascii="Georgia" w:hAnsi="Georgia" w:cs="Arial"/>
          <w:sz w:val="20"/>
          <w:szCs w:val="20"/>
        </w:rPr>
        <w:t xml:space="preserve">3.1. </w:t>
      </w:r>
      <w:r w:rsidRPr="00694220">
        <w:rPr>
          <w:rFonts w:ascii="Georgia" w:hAnsi="Georgia" w:cs="Arial"/>
          <w:sz w:val="20"/>
          <w:szCs w:val="20"/>
        </w:rPr>
        <w:t>niezgodną z przepisami ustawy czynność Zamawiającego, podjętą w postępowaniu o udzielenie zamówienia, w</w:t>
      </w:r>
      <w:r w:rsidR="00D45A84">
        <w:rPr>
          <w:rFonts w:ascii="Georgia" w:hAnsi="Georgia" w:cs="Arial"/>
          <w:sz w:val="20"/>
          <w:szCs w:val="20"/>
        </w:rPr>
        <w:t> </w:t>
      </w:r>
      <w:r w:rsidRPr="00694220">
        <w:rPr>
          <w:rFonts w:ascii="Georgia" w:hAnsi="Georgia" w:cs="Arial"/>
          <w:sz w:val="20"/>
          <w:szCs w:val="20"/>
        </w:rPr>
        <w:t>tym na projektowane postanowienie umowy;</w:t>
      </w:r>
    </w:p>
    <w:p w14:paraId="329C4DA7" w14:textId="77777777" w:rsidR="00DB558E" w:rsidRPr="00694220" w:rsidRDefault="00DB558E" w:rsidP="00DB558E">
      <w:pPr>
        <w:spacing w:line="360" w:lineRule="auto"/>
        <w:jc w:val="both"/>
        <w:rPr>
          <w:rFonts w:ascii="Georgia" w:hAnsi="Georgia" w:cs="Arial"/>
          <w:sz w:val="20"/>
          <w:szCs w:val="20"/>
        </w:rPr>
      </w:pPr>
      <w:r>
        <w:rPr>
          <w:rFonts w:ascii="Georgia" w:hAnsi="Georgia" w:cs="Arial"/>
          <w:sz w:val="20"/>
          <w:szCs w:val="20"/>
        </w:rPr>
        <w:t xml:space="preserve">3.2. </w:t>
      </w:r>
      <w:r w:rsidRPr="00694220">
        <w:rPr>
          <w:rFonts w:ascii="Georgia" w:hAnsi="Georgia" w:cs="Arial"/>
          <w:sz w:val="20"/>
          <w:szCs w:val="20"/>
        </w:rPr>
        <w:t>zaniechanie czynności w postępowaniu o udzielenie zamówienia do której zamawiający był obowiązany na podstawie ustawy;</w:t>
      </w:r>
    </w:p>
    <w:p w14:paraId="315BD922" w14:textId="77777777" w:rsidR="00DB558E" w:rsidRPr="005B0532" w:rsidRDefault="00DB558E" w:rsidP="005B0532">
      <w:pPr>
        <w:numPr>
          <w:ilvl w:val="0"/>
          <w:numId w:val="14"/>
        </w:numPr>
        <w:tabs>
          <w:tab w:val="clear" w:pos="360"/>
        </w:tabs>
        <w:spacing w:line="360" w:lineRule="auto"/>
        <w:ind w:left="0" w:firstLine="0"/>
        <w:jc w:val="both"/>
        <w:textAlignment w:val="auto"/>
        <w:rPr>
          <w:rFonts w:ascii="Georgia" w:hAnsi="Georgia" w:cs="Arial"/>
          <w:sz w:val="20"/>
          <w:szCs w:val="20"/>
        </w:rPr>
      </w:pPr>
      <w:r w:rsidRPr="005B0532">
        <w:rPr>
          <w:rFonts w:ascii="Georgia" w:hAnsi="Georgia" w:cs="Arial"/>
          <w:sz w:val="20"/>
          <w:szCs w:val="20"/>
        </w:rPr>
        <w:t>Odwołanie wnosi się do Prezesa Izby. Odwołujący przekazuje kopię odwołania zamawiającemu przed upływem terminu do wniesienia odwołania w taki sposób, aby mógł on zapoznać się z jego treścią przed upływem tego terminu.</w:t>
      </w:r>
    </w:p>
    <w:p w14:paraId="11253C7E" w14:textId="77777777" w:rsidR="00DB558E" w:rsidRPr="005B0532" w:rsidRDefault="00DB558E" w:rsidP="005B0532">
      <w:pPr>
        <w:numPr>
          <w:ilvl w:val="0"/>
          <w:numId w:val="14"/>
        </w:numPr>
        <w:tabs>
          <w:tab w:val="clear" w:pos="360"/>
        </w:tabs>
        <w:spacing w:line="360" w:lineRule="auto"/>
        <w:ind w:left="0" w:firstLine="0"/>
        <w:jc w:val="both"/>
        <w:textAlignment w:val="auto"/>
        <w:rPr>
          <w:rFonts w:ascii="Georgia" w:hAnsi="Georgia" w:cs="Arial"/>
          <w:sz w:val="20"/>
          <w:szCs w:val="20"/>
        </w:rPr>
      </w:pPr>
      <w:r w:rsidRPr="005B0532">
        <w:rPr>
          <w:rFonts w:ascii="Georgia" w:hAnsi="Georgia" w:cs="Arial"/>
          <w:sz w:val="20"/>
          <w:szCs w:val="20"/>
        </w:rPr>
        <w:t>Odwołanie wnosi się w terminie:</w:t>
      </w:r>
    </w:p>
    <w:p w14:paraId="3DA975D4" w14:textId="25A6C6C0" w:rsidR="005B0532" w:rsidRPr="005B0532" w:rsidRDefault="00600C87" w:rsidP="005B0532">
      <w:pPr>
        <w:suppressAutoHyphens w:val="0"/>
        <w:autoSpaceDE w:val="0"/>
        <w:autoSpaceDN w:val="0"/>
        <w:adjustRightInd w:val="0"/>
        <w:spacing w:line="360" w:lineRule="auto"/>
        <w:jc w:val="both"/>
        <w:textAlignment w:val="auto"/>
        <w:rPr>
          <w:rFonts w:ascii="Georgia" w:eastAsiaTheme="minorHAnsi" w:hAnsi="Georgia" w:cs="Verdana"/>
          <w:kern w:val="0"/>
          <w:sz w:val="20"/>
          <w:szCs w:val="20"/>
          <w:lang w:eastAsia="en-US"/>
        </w:rPr>
      </w:pPr>
      <w:r w:rsidRPr="005B0532">
        <w:rPr>
          <w:rFonts w:ascii="Georgia" w:hAnsi="Georgia" w:cs="Arial"/>
          <w:sz w:val="20"/>
          <w:szCs w:val="20"/>
        </w:rPr>
        <w:t>5</w:t>
      </w:r>
      <w:r w:rsidR="00DB558E" w:rsidRPr="005B0532">
        <w:rPr>
          <w:rFonts w:ascii="Georgia" w:hAnsi="Georgia" w:cs="Arial"/>
          <w:sz w:val="20"/>
          <w:szCs w:val="20"/>
        </w:rPr>
        <w:t>.1.</w:t>
      </w:r>
      <w:r w:rsidR="005B0532" w:rsidRPr="005B0532">
        <w:rPr>
          <w:rFonts w:ascii="Georgia" w:eastAsiaTheme="minorHAnsi" w:hAnsi="Georgia" w:cs="Verdana"/>
          <w:kern w:val="0"/>
          <w:sz w:val="20"/>
          <w:szCs w:val="20"/>
          <w:lang w:eastAsia="en-US"/>
        </w:rPr>
        <w:t xml:space="preserve"> 10 dni od dnia przesłania informacji o czynności Zamawiającego stanowiącej podstawę jego wniesienia, jeżeli informacja została przekazana przy użyciu środków komunikacji elektronicznej albo w terminie 15 dni – jeżeli informacja została przekazana w inny sposób;</w:t>
      </w:r>
    </w:p>
    <w:p w14:paraId="62377419" w14:textId="6C176CA1" w:rsidR="005B0532" w:rsidRPr="005B0532" w:rsidRDefault="005B0532" w:rsidP="005B0532">
      <w:pPr>
        <w:suppressAutoHyphens w:val="0"/>
        <w:autoSpaceDE w:val="0"/>
        <w:autoSpaceDN w:val="0"/>
        <w:adjustRightInd w:val="0"/>
        <w:spacing w:line="360" w:lineRule="auto"/>
        <w:jc w:val="both"/>
        <w:textAlignment w:val="auto"/>
        <w:rPr>
          <w:rFonts w:ascii="Georgia" w:eastAsiaTheme="minorHAnsi" w:hAnsi="Georgia" w:cs="Verdana"/>
          <w:kern w:val="0"/>
          <w:sz w:val="20"/>
          <w:szCs w:val="20"/>
          <w:lang w:eastAsia="en-US"/>
        </w:rPr>
      </w:pPr>
      <w:r w:rsidRPr="005B0532">
        <w:rPr>
          <w:rFonts w:ascii="Georgia" w:eastAsiaTheme="minorHAnsi" w:hAnsi="Georgia" w:cs="Verdana"/>
          <w:kern w:val="0"/>
          <w:sz w:val="20"/>
          <w:szCs w:val="20"/>
          <w:lang w:eastAsia="en-US"/>
        </w:rPr>
        <w:t xml:space="preserve">5.2. 10 dni od dnia publikacji ogłoszenia w Dzienniku Urzędowym Unii Europejskiej lub zamieszczenia dokumentów zamówienia na </w:t>
      </w:r>
      <w:r w:rsidR="007617B5">
        <w:rPr>
          <w:rFonts w:ascii="Georgia" w:eastAsiaTheme="minorHAnsi" w:hAnsi="Georgia" w:cs="Verdana"/>
          <w:kern w:val="0"/>
          <w:sz w:val="20"/>
          <w:szCs w:val="20"/>
          <w:lang w:eastAsia="en-US"/>
        </w:rPr>
        <w:t xml:space="preserve">stronie internetowej </w:t>
      </w:r>
      <w:r w:rsidR="0068229E">
        <w:rPr>
          <w:rFonts w:ascii="Georgia" w:eastAsiaTheme="minorHAnsi" w:hAnsi="Georgia" w:cs="Verdana"/>
          <w:kern w:val="0"/>
          <w:sz w:val="20"/>
          <w:szCs w:val="20"/>
          <w:lang w:eastAsia="en-US"/>
        </w:rPr>
        <w:t>Zamawiającego</w:t>
      </w:r>
      <w:r w:rsidRPr="005B0532">
        <w:rPr>
          <w:rFonts w:ascii="Georgia" w:eastAsiaTheme="minorHAnsi" w:hAnsi="Georgia" w:cs="Verdana"/>
          <w:kern w:val="0"/>
          <w:sz w:val="20"/>
          <w:szCs w:val="20"/>
          <w:lang w:eastAsia="en-US"/>
        </w:rPr>
        <w:t xml:space="preserve"> wobec treści ogłoszenia o zamówieniu lub wobec treści dokumentów zamówienia;</w:t>
      </w:r>
    </w:p>
    <w:p w14:paraId="32872956" w14:textId="77777777" w:rsidR="00600C87" w:rsidRPr="005B0532" w:rsidRDefault="00DB558E" w:rsidP="005B0532">
      <w:pPr>
        <w:pStyle w:val="Akapitzlist"/>
        <w:numPr>
          <w:ilvl w:val="0"/>
          <w:numId w:val="14"/>
        </w:numPr>
        <w:tabs>
          <w:tab w:val="clear" w:pos="360"/>
          <w:tab w:val="num" w:pos="567"/>
        </w:tabs>
        <w:spacing w:line="360" w:lineRule="auto"/>
        <w:ind w:left="0" w:firstLine="0"/>
        <w:jc w:val="both"/>
        <w:rPr>
          <w:rFonts w:ascii="Georgia" w:hAnsi="Georgia" w:cs="Arial"/>
          <w:sz w:val="20"/>
          <w:szCs w:val="20"/>
        </w:rPr>
      </w:pPr>
      <w:r w:rsidRPr="005B0532">
        <w:rPr>
          <w:rFonts w:ascii="Georgia" w:hAnsi="Georgia" w:cs="Arial"/>
          <w:sz w:val="20"/>
          <w:szCs w:val="20"/>
        </w:rPr>
        <w:t>Odwołanie w przypadkach innych niż określone w pkt 5 wnosi się w terminie 10 dni od dnia, w którym powzięto lub przy zachowaniu należytej staranności można było powziąć wiadomość o okolicznościach stanowiących podstawę jego wniesienia.</w:t>
      </w:r>
    </w:p>
    <w:p w14:paraId="54EB9DAB" w14:textId="77777777" w:rsidR="00600C87" w:rsidRDefault="00DB558E" w:rsidP="00600C87">
      <w:pPr>
        <w:pStyle w:val="Akapitzlist"/>
        <w:numPr>
          <w:ilvl w:val="0"/>
          <w:numId w:val="14"/>
        </w:numPr>
        <w:tabs>
          <w:tab w:val="clear" w:pos="360"/>
          <w:tab w:val="num" w:pos="567"/>
        </w:tabs>
        <w:spacing w:line="360" w:lineRule="auto"/>
        <w:ind w:left="0" w:firstLine="0"/>
        <w:jc w:val="both"/>
        <w:rPr>
          <w:rFonts w:ascii="Georgia" w:hAnsi="Georgia" w:cs="Arial"/>
          <w:sz w:val="20"/>
          <w:szCs w:val="20"/>
        </w:rPr>
      </w:pPr>
      <w:r w:rsidRPr="00600C87">
        <w:rPr>
          <w:rFonts w:ascii="Georgia" w:hAnsi="Georgia" w:cs="Arial"/>
          <w:sz w:val="20"/>
          <w:szCs w:val="20"/>
        </w:rPr>
        <w:t xml:space="preserve">Na orzeczenie Izby oraz postanowienie Prezesa Izby, o którym mowa w art. 519 ust. 1 Ustawy </w:t>
      </w:r>
      <w:proofErr w:type="spellStart"/>
      <w:r w:rsidRPr="00600C87">
        <w:rPr>
          <w:rFonts w:ascii="Georgia" w:hAnsi="Georgia" w:cs="Arial"/>
          <w:sz w:val="20"/>
          <w:szCs w:val="20"/>
        </w:rPr>
        <w:t>Pzp</w:t>
      </w:r>
      <w:proofErr w:type="spellEnd"/>
      <w:r w:rsidRPr="00600C87">
        <w:rPr>
          <w:rFonts w:ascii="Georgia" w:hAnsi="Georgia" w:cs="Arial"/>
          <w:sz w:val="20"/>
          <w:szCs w:val="20"/>
        </w:rPr>
        <w:t>., stronom oraz uczestnikom postępowania odwoławczego przysługuje skarga do sądu.</w:t>
      </w:r>
    </w:p>
    <w:p w14:paraId="6F6AB434" w14:textId="77777777" w:rsidR="00600C87" w:rsidRDefault="00DB558E" w:rsidP="00600C87">
      <w:pPr>
        <w:pStyle w:val="Akapitzlist"/>
        <w:numPr>
          <w:ilvl w:val="0"/>
          <w:numId w:val="14"/>
        </w:numPr>
        <w:tabs>
          <w:tab w:val="clear" w:pos="360"/>
          <w:tab w:val="num" w:pos="567"/>
        </w:tabs>
        <w:spacing w:line="360" w:lineRule="auto"/>
        <w:ind w:left="0" w:firstLine="0"/>
        <w:jc w:val="both"/>
        <w:rPr>
          <w:rFonts w:ascii="Georgia" w:hAnsi="Georgia" w:cs="Arial"/>
          <w:sz w:val="20"/>
          <w:szCs w:val="20"/>
        </w:rPr>
      </w:pPr>
      <w:r w:rsidRPr="00600C87">
        <w:rPr>
          <w:rFonts w:ascii="Georgia" w:hAnsi="Georgia" w:cs="Arial"/>
          <w:sz w:val="20"/>
          <w:szCs w:val="20"/>
        </w:rPr>
        <w:t>W postępowaniu toczącym się wskutek wniesienia skargi stosuje się odpowiednio przepisy ustawy z dnia 17 listopada 1964 r. - Kodeks postępowania cywilnego o apelacji, jeżeli przepisy niniejszego rozdziału nie stanowią inaczej.</w:t>
      </w:r>
    </w:p>
    <w:p w14:paraId="6F6E4853" w14:textId="77777777" w:rsidR="00600C87" w:rsidRDefault="00DB558E" w:rsidP="00600C87">
      <w:pPr>
        <w:pStyle w:val="Akapitzlist"/>
        <w:numPr>
          <w:ilvl w:val="0"/>
          <w:numId w:val="14"/>
        </w:numPr>
        <w:tabs>
          <w:tab w:val="clear" w:pos="360"/>
          <w:tab w:val="num" w:pos="567"/>
        </w:tabs>
        <w:spacing w:line="360" w:lineRule="auto"/>
        <w:ind w:left="0" w:firstLine="0"/>
        <w:jc w:val="both"/>
        <w:rPr>
          <w:rFonts w:ascii="Georgia" w:hAnsi="Georgia" w:cs="Arial"/>
          <w:sz w:val="20"/>
          <w:szCs w:val="20"/>
        </w:rPr>
      </w:pPr>
      <w:r w:rsidRPr="00600C87">
        <w:rPr>
          <w:rFonts w:ascii="Georgia" w:hAnsi="Georgia" w:cs="Arial"/>
          <w:sz w:val="20"/>
          <w:szCs w:val="20"/>
        </w:rPr>
        <w:t>Skargę wnosi się do Sądu Okręgowego w Warszawie - sądu zamówień publicznych, zwanego dalej "sądem zamówień publicznych".</w:t>
      </w:r>
    </w:p>
    <w:p w14:paraId="77C414E4" w14:textId="77777777" w:rsidR="00600C87" w:rsidRDefault="00DB558E" w:rsidP="00600C87">
      <w:pPr>
        <w:pStyle w:val="Akapitzlist"/>
        <w:numPr>
          <w:ilvl w:val="0"/>
          <w:numId w:val="14"/>
        </w:numPr>
        <w:tabs>
          <w:tab w:val="clear" w:pos="360"/>
          <w:tab w:val="num" w:pos="567"/>
        </w:tabs>
        <w:spacing w:line="360" w:lineRule="auto"/>
        <w:ind w:left="0" w:firstLine="0"/>
        <w:jc w:val="both"/>
        <w:rPr>
          <w:rFonts w:ascii="Georgia" w:hAnsi="Georgia" w:cs="Arial"/>
          <w:sz w:val="20"/>
          <w:szCs w:val="20"/>
        </w:rPr>
      </w:pPr>
      <w:r w:rsidRPr="00600C87">
        <w:rPr>
          <w:rFonts w:ascii="Georgia" w:hAnsi="Georgia" w:cs="Arial"/>
          <w:sz w:val="20"/>
          <w:szCs w:val="20"/>
        </w:rPr>
        <w:t xml:space="preserve">Skargę wnosi się za pośrednictwem Prezesa Izby, w terminie 14 dni od dnia doręczenia orzeczenia Izby lub postanowienia Prezesa Izby, o którym mowa w art. 519 ust. 1 Ustawy </w:t>
      </w:r>
      <w:proofErr w:type="spellStart"/>
      <w:r w:rsidRPr="00600C87">
        <w:rPr>
          <w:rFonts w:ascii="Georgia" w:hAnsi="Georgia" w:cs="Arial"/>
          <w:sz w:val="20"/>
          <w:szCs w:val="20"/>
        </w:rPr>
        <w:t>Pzp</w:t>
      </w:r>
      <w:proofErr w:type="spellEnd"/>
      <w:r w:rsidRPr="00600C87">
        <w:rPr>
          <w:rFonts w:ascii="Georgia" w:hAnsi="Georgia" w:cs="Arial"/>
          <w:sz w:val="20"/>
          <w:szCs w:val="20"/>
        </w:rPr>
        <w:t xml:space="preserve"> przesyłając jednocześnie jej odpis przeciwnikowi skargi. Złożenie skargi w placówce pocztowej operatora wyznaczonego w rozumieniu ustawy z dnia 23 listopada 2012 r. - Prawo pocztowe jest równoznaczne z jej wniesieniem.</w:t>
      </w:r>
    </w:p>
    <w:p w14:paraId="19F52A21" w14:textId="12EAC0DF" w:rsidR="00DB558E" w:rsidRPr="00600C87" w:rsidRDefault="00DB558E" w:rsidP="00600C87">
      <w:pPr>
        <w:pStyle w:val="Akapitzlist"/>
        <w:numPr>
          <w:ilvl w:val="0"/>
          <w:numId w:val="14"/>
        </w:numPr>
        <w:tabs>
          <w:tab w:val="clear" w:pos="360"/>
          <w:tab w:val="num" w:pos="567"/>
        </w:tabs>
        <w:spacing w:line="360" w:lineRule="auto"/>
        <w:ind w:left="0" w:firstLine="0"/>
        <w:jc w:val="both"/>
        <w:rPr>
          <w:rFonts w:ascii="Georgia" w:hAnsi="Georgia" w:cs="Arial"/>
          <w:sz w:val="20"/>
          <w:szCs w:val="20"/>
        </w:rPr>
      </w:pPr>
      <w:r w:rsidRPr="00600C87">
        <w:rPr>
          <w:rFonts w:ascii="Georgia" w:hAnsi="Georgia" w:cs="Arial"/>
          <w:sz w:val="20"/>
          <w:szCs w:val="20"/>
        </w:rPr>
        <w:t>Prezes Izby przekazuje skargę wraz z aktami postępowania odwoławczego do sądu zamówień publicznych</w:t>
      </w:r>
      <w:r w:rsidR="00600C87">
        <w:rPr>
          <w:rFonts w:ascii="Georgia" w:hAnsi="Georgia" w:cs="Arial"/>
          <w:sz w:val="20"/>
          <w:szCs w:val="20"/>
        </w:rPr>
        <w:br/>
      </w:r>
      <w:r w:rsidRPr="00600C87">
        <w:rPr>
          <w:rFonts w:ascii="Georgia" w:hAnsi="Georgia" w:cs="Arial"/>
          <w:sz w:val="20"/>
          <w:szCs w:val="20"/>
        </w:rPr>
        <w:t>w terminie 7 dni od dnia jej otrzymania.</w:t>
      </w:r>
    </w:p>
    <w:p w14:paraId="6D5DF28D" w14:textId="77777777" w:rsidR="00DB558E" w:rsidRPr="00123693" w:rsidRDefault="00DB558E" w:rsidP="00DB558E">
      <w:pPr>
        <w:pStyle w:val="NormalnyWeb"/>
        <w:tabs>
          <w:tab w:val="left" w:pos="345"/>
        </w:tabs>
        <w:spacing w:before="0" w:after="0" w:line="360" w:lineRule="auto"/>
        <w:ind w:right="-31"/>
        <w:rPr>
          <w:rFonts w:ascii="Georgia" w:hAnsi="Georgia" w:cs="Georgia"/>
          <w:i/>
          <w:iCs/>
          <w:color w:val="000000"/>
          <w:sz w:val="20"/>
          <w:szCs w:val="20"/>
        </w:rPr>
      </w:pPr>
    </w:p>
    <w:p w14:paraId="482EFEC3" w14:textId="44CF5165" w:rsidR="00DB558E" w:rsidRPr="00C019C4" w:rsidRDefault="00DB558E" w:rsidP="00DB558E">
      <w:pPr>
        <w:pStyle w:val="Nagwek1"/>
        <w:shd w:val="clear" w:color="auto" w:fill="F2F2F2"/>
        <w:tabs>
          <w:tab w:val="left" w:pos="131"/>
        </w:tabs>
        <w:spacing w:before="0" w:after="0" w:line="360" w:lineRule="auto"/>
        <w:jc w:val="both"/>
        <w:rPr>
          <w:rFonts w:ascii="Georgia" w:hAnsi="Georgia" w:cs="Georgia"/>
          <w:b/>
          <w:bCs w:val="0"/>
          <w:color w:val="000000"/>
          <w:sz w:val="20"/>
          <w:szCs w:val="20"/>
        </w:rPr>
      </w:pPr>
      <w:bookmarkStart w:id="47" w:name="_Toc10012918"/>
      <w:bookmarkStart w:id="48" w:name="_Toc161313565"/>
      <w:r w:rsidRPr="00C019C4">
        <w:rPr>
          <w:rFonts w:ascii="Georgia" w:hAnsi="Georgia" w:cs="Georgia"/>
          <w:b/>
          <w:color w:val="000000"/>
          <w:sz w:val="20"/>
          <w:szCs w:val="20"/>
        </w:rPr>
        <w:t>XXI</w:t>
      </w:r>
      <w:r w:rsidR="009724F7">
        <w:rPr>
          <w:rFonts w:ascii="Georgia" w:hAnsi="Georgia" w:cs="Georgia"/>
          <w:b/>
          <w:color w:val="000000"/>
          <w:sz w:val="20"/>
          <w:szCs w:val="20"/>
        </w:rPr>
        <w:t>I</w:t>
      </w:r>
      <w:r w:rsidRPr="00C019C4">
        <w:rPr>
          <w:rFonts w:ascii="Georgia" w:hAnsi="Georgia" w:cs="Georgia"/>
          <w:b/>
          <w:color w:val="000000"/>
          <w:sz w:val="20"/>
          <w:szCs w:val="20"/>
        </w:rPr>
        <w:t xml:space="preserve">. </w:t>
      </w:r>
      <w:bookmarkEnd w:id="47"/>
      <w:r w:rsidRPr="00C019C4">
        <w:rPr>
          <w:rFonts w:ascii="Georgia" w:hAnsi="Georgia" w:cs="Arial"/>
          <w:b/>
          <w:sz w:val="20"/>
          <w:szCs w:val="20"/>
        </w:rPr>
        <w:t>Ochrona danych osobowych</w:t>
      </w:r>
      <w:r w:rsidRPr="00C019C4">
        <w:rPr>
          <w:rFonts w:ascii="Georgia" w:hAnsi="Georgia" w:cs="Georgia"/>
          <w:b/>
          <w:bCs w:val="0"/>
          <w:sz w:val="20"/>
          <w:szCs w:val="20"/>
        </w:rPr>
        <w:t>:</w:t>
      </w:r>
      <w:bookmarkEnd w:id="48"/>
    </w:p>
    <w:p w14:paraId="4DF05C46" w14:textId="77777777" w:rsidR="00DB558E" w:rsidRPr="008861BB" w:rsidRDefault="00DB558E" w:rsidP="00DB558E">
      <w:pPr>
        <w:pStyle w:val="pkt"/>
        <w:spacing w:before="0" w:after="0" w:line="360" w:lineRule="auto"/>
        <w:ind w:left="0" w:firstLine="0"/>
        <w:rPr>
          <w:rFonts w:ascii="Georgia" w:hAnsi="Georgia"/>
          <w:sz w:val="20"/>
        </w:rPr>
      </w:pPr>
      <w:r w:rsidRPr="008861BB">
        <w:rPr>
          <w:rFonts w:ascii="Georgia" w:hAnsi="Georgia"/>
          <w:sz w:val="20"/>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1910D6AE"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1</w:t>
      </w:r>
      <w:r w:rsidRPr="008861BB">
        <w:rPr>
          <w:rFonts w:ascii="Georgia" w:hAnsi="Georgia"/>
          <w:sz w:val="20"/>
        </w:rPr>
        <w:tab/>
        <w:t>administratorem Pani/Pana danych osobowych jest Zespół Zakładów Opieki Zdrowotnej w Wadowicach</w:t>
      </w:r>
    </w:p>
    <w:p w14:paraId="36087E3E"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2</w:t>
      </w:r>
      <w:r w:rsidRPr="008861BB">
        <w:rPr>
          <w:rFonts w:ascii="Georgia" w:hAnsi="Georgia"/>
          <w:sz w:val="20"/>
        </w:rPr>
        <w:tab/>
        <w:t>administrator wyznaczył Inspektora Danych Osobowych, z którym można się kontaktować pod adresem e-mail: iod@zzozwadowice.pl</w:t>
      </w:r>
    </w:p>
    <w:p w14:paraId="7EDFF0BA" w14:textId="4428FD68"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3</w:t>
      </w:r>
      <w:r w:rsidRPr="008861BB">
        <w:rPr>
          <w:rFonts w:ascii="Georgia" w:hAnsi="Georgia"/>
          <w:sz w:val="20"/>
        </w:rPr>
        <w:tab/>
        <w:t>Pani/Pana dane osobowe przetwarzane będą na podstawie art. 6 ust. 1 lit. c RODO w celu związanym z</w:t>
      </w:r>
      <w:r w:rsidR="00D45A84">
        <w:rPr>
          <w:rFonts w:ascii="Georgia" w:hAnsi="Georgia"/>
          <w:sz w:val="20"/>
        </w:rPr>
        <w:t> </w:t>
      </w:r>
      <w:r w:rsidRPr="008861BB">
        <w:rPr>
          <w:rFonts w:ascii="Georgia" w:hAnsi="Georgia"/>
          <w:sz w:val="20"/>
        </w:rPr>
        <w:t>przedmiotowym postępowaniem o udzielenie zamówienia publicznego, prowadzonym w trybie przetargu nieograniczonego.</w:t>
      </w:r>
    </w:p>
    <w:p w14:paraId="70231876"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4</w:t>
      </w:r>
      <w:r w:rsidRPr="008861BB">
        <w:rPr>
          <w:rFonts w:ascii="Georgia" w:hAnsi="Georgia"/>
          <w:sz w:val="20"/>
        </w:rPr>
        <w:tab/>
        <w:t xml:space="preserve">odbiorcami Pani/Pana danych osobowych będą osoby lub podmioty, którym udostępniona zostanie dokumentacja postępowania w oparciu o art. 74 Ustawy </w:t>
      </w:r>
      <w:proofErr w:type="spellStart"/>
      <w:r w:rsidRPr="008861BB">
        <w:rPr>
          <w:rFonts w:ascii="Georgia" w:hAnsi="Georgia"/>
          <w:sz w:val="20"/>
        </w:rPr>
        <w:t>Pzp</w:t>
      </w:r>
      <w:proofErr w:type="spellEnd"/>
      <w:r w:rsidRPr="008861BB">
        <w:rPr>
          <w:rFonts w:ascii="Georgia" w:hAnsi="Georgia"/>
          <w:sz w:val="20"/>
        </w:rPr>
        <w:t>.</w:t>
      </w:r>
    </w:p>
    <w:p w14:paraId="0D6E61AE"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5</w:t>
      </w:r>
      <w:r w:rsidRPr="008861BB">
        <w:rPr>
          <w:rFonts w:ascii="Georgia" w:hAnsi="Georgia"/>
          <w:sz w:val="20"/>
        </w:rPr>
        <w:tab/>
        <w:t xml:space="preserve">Pani/Pana dane osobowe będą przechowywane, zgodnie z art. 78 ust. 1 Ustawy </w:t>
      </w:r>
      <w:proofErr w:type="spellStart"/>
      <w:r w:rsidRPr="008861BB">
        <w:rPr>
          <w:rFonts w:ascii="Georgia" w:hAnsi="Georgia"/>
          <w:sz w:val="20"/>
        </w:rPr>
        <w:t>Pzp</w:t>
      </w:r>
      <w:proofErr w:type="spellEnd"/>
      <w:r w:rsidRPr="008861BB">
        <w:rPr>
          <w:rFonts w:ascii="Georgia" w:hAnsi="Georgia"/>
          <w:sz w:val="20"/>
        </w:rPr>
        <w:t>. przez okres 4 lat od dnia zakończenia postępowania o udzielenie zamówienia, a jeżeli czas trwania umowy przekracza 4 lata, okres przechowywania obejmuje cały czas trwania umowy;</w:t>
      </w:r>
    </w:p>
    <w:p w14:paraId="5EA5F899"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6</w:t>
      </w:r>
      <w:r w:rsidRPr="008861BB">
        <w:rPr>
          <w:rFonts w:ascii="Georgia" w:hAnsi="Georgia"/>
          <w:sz w:val="20"/>
        </w:rPr>
        <w:tab/>
        <w:t xml:space="preserve">obowiązek podania przez Panią/Pana danych osobowych bezpośrednio Pani/Pana dotyczących jest wymogiem ustawowym określonym w przepisach Ustawy </w:t>
      </w:r>
      <w:proofErr w:type="spellStart"/>
      <w:r w:rsidRPr="008861BB">
        <w:rPr>
          <w:rFonts w:ascii="Georgia" w:hAnsi="Georgia"/>
          <w:sz w:val="20"/>
        </w:rPr>
        <w:t>Pzp</w:t>
      </w:r>
      <w:proofErr w:type="spellEnd"/>
      <w:r w:rsidRPr="008861BB">
        <w:rPr>
          <w:rFonts w:ascii="Georgia" w:hAnsi="Georgia"/>
          <w:sz w:val="20"/>
        </w:rPr>
        <w:t xml:space="preserve"> związanym z udziałem w postępowaniu o udzielenie zamówienia publicznego.</w:t>
      </w:r>
    </w:p>
    <w:p w14:paraId="203EDBC0"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7</w:t>
      </w:r>
      <w:r w:rsidRPr="008861BB">
        <w:rPr>
          <w:rFonts w:ascii="Georgia" w:hAnsi="Georgia"/>
          <w:sz w:val="20"/>
        </w:rPr>
        <w:tab/>
        <w:t>w odniesieniu do Pani/Pana danych osobowych decyzje nie będą podejmowane w sposób zautomatyzowany, stosownie do art. 22 RODO.</w:t>
      </w:r>
    </w:p>
    <w:p w14:paraId="26812A3F" w14:textId="77777777" w:rsidR="00DB558E" w:rsidRPr="008861BB" w:rsidRDefault="00DB558E" w:rsidP="00DB558E">
      <w:pPr>
        <w:pStyle w:val="pkt"/>
        <w:spacing w:before="0" w:after="0" w:line="360" w:lineRule="auto"/>
        <w:ind w:left="0" w:firstLine="0"/>
        <w:rPr>
          <w:rFonts w:ascii="Georgia" w:hAnsi="Georgia"/>
          <w:sz w:val="20"/>
        </w:rPr>
      </w:pPr>
      <w:r w:rsidRPr="008861BB">
        <w:rPr>
          <w:rFonts w:ascii="Georgia" w:hAnsi="Georgia"/>
          <w:sz w:val="20"/>
        </w:rPr>
        <w:t>8</w:t>
      </w:r>
      <w:r w:rsidRPr="008861BB">
        <w:rPr>
          <w:rFonts w:ascii="Georgia" w:hAnsi="Georgia"/>
          <w:sz w:val="20"/>
        </w:rPr>
        <w:tab/>
        <w:t>posiada Pani/Pan:</w:t>
      </w:r>
    </w:p>
    <w:p w14:paraId="443E7007"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 xml:space="preserve">8.1. </w:t>
      </w:r>
      <w:r w:rsidRPr="008861BB">
        <w:rPr>
          <w:rFonts w:ascii="Georgia" w:hAnsi="Georgia"/>
          <w:sz w:val="20"/>
        </w:rPr>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2A5C9EC7"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 xml:space="preserve">8.2. </w:t>
      </w:r>
      <w:r w:rsidRPr="008861BB">
        <w:rPr>
          <w:rFonts w:ascii="Georgia" w:hAnsi="Georgia"/>
          <w:sz w:val="20"/>
        </w:rPr>
        <w:t>na podstawie art. 16 RODO prawo do sprostowania Pani/Pana danych osobowych (</w:t>
      </w:r>
      <w:r w:rsidRPr="008861BB">
        <w:rPr>
          <w:rFonts w:ascii="Georgia" w:hAnsi="Georgia"/>
          <w:i/>
          <w:sz w:val="20"/>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8861BB">
        <w:rPr>
          <w:rFonts w:ascii="Georgia" w:hAnsi="Georgia"/>
          <w:sz w:val="20"/>
        </w:rPr>
        <w:t>);</w:t>
      </w:r>
    </w:p>
    <w:p w14:paraId="3E43F0CA"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 xml:space="preserve">8.3. </w:t>
      </w:r>
      <w:r w:rsidRPr="008861BB">
        <w:rPr>
          <w:rFonts w:ascii="Georgia" w:hAnsi="Georgia"/>
          <w:sz w:val="20"/>
        </w:rPr>
        <w:t>na podstawie art. 18 RODO prawo żądania od administratora ograniczenia przetwarzania danych osobowych z zastrzeżeniem okresu trwania postępowania o udzielenie zamówienia publicznego lub konkursu oraz przypadków, o których mowa w art. 18 ust. 2 RODO (</w:t>
      </w:r>
      <w:r w:rsidRPr="008861BB">
        <w:rPr>
          <w:rFonts w:ascii="Georgia" w:hAnsi="Georgia"/>
          <w:i/>
          <w:sz w:val="20"/>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8861BB">
        <w:rPr>
          <w:rFonts w:ascii="Georgia" w:hAnsi="Georgia"/>
          <w:sz w:val="20"/>
        </w:rPr>
        <w:t>);</w:t>
      </w:r>
    </w:p>
    <w:p w14:paraId="4F794D93"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 xml:space="preserve">8.4. </w:t>
      </w:r>
      <w:r w:rsidRPr="008861BB">
        <w:rPr>
          <w:rFonts w:ascii="Georgia" w:hAnsi="Georgia"/>
          <w:sz w:val="20"/>
        </w:rPr>
        <w:t xml:space="preserve">prawo do wniesienia skargi do Prezesa Urzędu Ochrony Danych Osobowych, gdy uzna Pani/Pan, że przetwarzanie danych osobowych Pani/Pana dotyczących narusza przepisy RODO; </w:t>
      </w:r>
      <w:r w:rsidRPr="008861BB">
        <w:rPr>
          <w:rFonts w:ascii="Georgia" w:hAnsi="Georgia"/>
          <w:i/>
          <w:sz w:val="20"/>
        </w:rPr>
        <w:t xml:space="preserve"> </w:t>
      </w:r>
    </w:p>
    <w:p w14:paraId="7BA1D239"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9</w:t>
      </w:r>
      <w:r w:rsidRPr="008861BB">
        <w:rPr>
          <w:rFonts w:ascii="Georgia" w:hAnsi="Georgia"/>
          <w:sz w:val="20"/>
        </w:rPr>
        <w:tab/>
        <w:t>nie przysługuje Pani/Panu:</w:t>
      </w:r>
    </w:p>
    <w:p w14:paraId="0A0ABC09"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 xml:space="preserve">9.1. </w:t>
      </w:r>
      <w:r w:rsidRPr="008861BB">
        <w:rPr>
          <w:rFonts w:ascii="Georgia" w:hAnsi="Georgia"/>
          <w:sz w:val="20"/>
        </w:rPr>
        <w:t>w związku z art. 17 ust. 3 lit. b, d lub e RODO prawo do usunięcia danych osobowych;</w:t>
      </w:r>
    </w:p>
    <w:p w14:paraId="58DC6B54"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 xml:space="preserve">9.2. </w:t>
      </w:r>
      <w:r w:rsidRPr="008861BB">
        <w:rPr>
          <w:rFonts w:ascii="Georgia" w:hAnsi="Georgia"/>
          <w:sz w:val="20"/>
        </w:rPr>
        <w:t>prawo do przenoszenia danych osobowych, o którym mowa w art. 20 RODO;</w:t>
      </w:r>
    </w:p>
    <w:p w14:paraId="1B0E48FD"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 xml:space="preserve">9.3. </w:t>
      </w:r>
      <w:r w:rsidRPr="008861BB">
        <w:rPr>
          <w:rFonts w:ascii="Georgia" w:hAnsi="Georgia"/>
          <w:sz w:val="20"/>
        </w:rPr>
        <w:t xml:space="preserve">na podstawie art. 21 RODO prawo sprzeciwu, wobec przetwarzania danych osobowych, gdyż podstawą prawną przetwarzania Pani/Pana danych osobowych jest art. 6 ust. 1 lit. c RODO; </w:t>
      </w:r>
    </w:p>
    <w:p w14:paraId="0E12D2BA"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10</w:t>
      </w:r>
      <w:r w:rsidRPr="008861BB">
        <w:rPr>
          <w:rFonts w:ascii="Georgia" w:hAnsi="Georgia"/>
          <w:sz w:val="20"/>
        </w:rPr>
        <w:tab/>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032AE19F" w14:textId="77777777" w:rsidR="00DB558E" w:rsidRPr="00123693" w:rsidRDefault="00DB558E" w:rsidP="00DB558E">
      <w:pPr>
        <w:tabs>
          <w:tab w:val="left" w:pos="360"/>
        </w:tabs>
        <w:spacing w:line="360" w:lineRule="auto"/>
        <w:jc w:val="both"/>
        <w:rPr>
          <w:rFonts w:ascii="Georgia" w:hAnsi="Georgia" w:cs="Georgia"/>
          <w:color w:val="000000"/>
          <w:sz w:val="20"/>
          <w:szCs w:val="20"/>
        </w:rPr>
      </w:pPr>
    </w:p>
    <w:p w14:paraId="1F1E3F25" w14:textId="77777777" w:rsidR="00DB558E" w:rsidRPr="0070749B" w:rsidRDefault="00DB558E" w:rsidP="00DB558E">
      <w:pPr>
        <w:pStyle w:val="Nagwek1"/>
        <w:shd w:val="clear" w:color="auto" w:fill="F2F2F2"/>
        <w:tabs>
          <w:tab w:val="left" w:pos="627"/>
        </w:tabs>
        <w:spacing w:before="0" w:after="0" w:line="360" w:lineRule="auto"/>
        <w:jc w:val="both"/>
        <w:rPr>
          <w:rFonts w:ascii="Georgia" w:hAnsi="Georgia" w:cs="Georgia"/>
          <w:b/>
          <w:bCs w:val="0"/>
          <w:color w:val="000000"/>
          <w:sz w:val="20"/>
          <w:szCs w:val="20"/>
        </w:rPr>
      </w:pPr>
      <w:bookmarkStart w:id="49" w:name="_Toc161313566"/>
      <w:r w:rsidRPr="0070749B">
        <w:rPr>
          <w:rFonts w:ascii="Georgia" w:hAnsi="Georgia" w:cs="Georgia"/>
          <w:b/>
          <w:bCs w:val="0"/>
          <w:color w:val="000000"/>
          <w:sz w:val="20"/>
          <w:szCs w:val="20"/>
        </w:rPr>
        <w:t>XXII.</w:t>
      </w:r>
      <w:bookmarkStart w:id="50" w:name="_Toc266275257"/>
      <w:r w:rsidRPr="0070749B">
        <w:rPr>
          <w:rFonts w:ascii="Georgia" w:hAnsi="Georgia" w:cs="Georgia"/>
          <w:b/>
          <w:bCs w:val="0"/>
          <w:color w:val="000000"/>
          <w:sz w:val="20"/>
          <w:szCs w:val="20"/>
        </w:rPr>
        <w:t xml:space="preserve"> Załączniki:</w:t>
      </w:r>
      <w:bookmarkEnd w:id="49"/>
      <w:bookmarkEnd w:id="50"/>
    </w:p>
    <w:p w14:paraId="0B1D7080" w14:textId="03718817" w:rsidR="00743EAF" w:rsidRPr="008554CF" w:rsidRDefault="00DB558E" w:rsidP="00DB558E">
      <w:pPr>
        <w:spacing w:line="360" w:lineRule="auto"/>
        <w:jc w:val="both"/>
        <w:rPr>
          <w:rFonts w:ascii="Georgia" w:hAnsi="Georgia" w:cs="Georgia"/>
          <w:color w:val="000000"/>
          <w:sz w:val="20"/>
          <w:szCs w:val="20"/>
        </w:rPr>
      </w:pPr>
      <w:r w:rsidRPr="008554CF">
        <w:rPr>
          <w:rFonts w:ascii="Georgia" w:hAnsi="Georgia" w:cs="Georgia"/>
          <w:color w:val="000000"/>
          <w:sz w:val="20"/>
          <w:szCs w:val="20"/>
        </w:rPr>
        <w:t>Załącznik nr 1</w:t>
      </w:r>
      <w:r w:rsidRPr="008554CF">
        <w:rPr>
          <w:rFonts w:ascii="Georgia" w:hAnsi="Georgia" w:cs="Georgia"/>
          <w:color w:val="000000"/>
          <w:sz w:val="20"/>
          <w:szCs w:val="20"/>
        </w:rPr>
        <w:tab/>
      </w:r>
      <w:r w:rsidRPr="008554CF">
        <w:rPr>
          <w:rFonts w:ascii="Georgia" w:hAnsi="Georgia" w:cs="Georgia"/>
          <w:color w:val="000000"/>
          <w:sz w:val="20"/>
          <w:szCs w:val="20"/>
        </w:rPr>
        <w:tab/>
      </w:r>
      <w:r w:rsidR="00743EAF" w:rsidRPr="008554CF">
        <w:rPr>
          <w:rFonts w:ascii="Georgia" w:hAnsi="Georgia" w:cs="Georgia"/>
          <w:color w:val="000000"/>
          <w:sz w:val="20"/>
          <w:szCs w:val="20"/>
        </w:rPr>
        <w:tab/>
      </w:r>
      <w:r w:rsidRPr="008554CF">
        <w:rPr>
          <w:rFonts w:ascii="Georgia" w:hAnsi="Georgia" w:cs="Georgia"/>
          <w:color w:val="000000"/>
          <w:sz w:val="20"/>
          <w:szCs w:val="20"/>
        </w:rPr>
        <w:tab/>
        <w:t>Opis przedmiotu zamówienia</w:t>
      </w:r>
    </w:p>
    <w:p w14:paraId="6CC82034" w14:textId="3C2FDBF4" w:rsidR="00DB558E" w:rsidRPr="008554CF" w:rsidRDefault="00DB558E" w:rsidP="00DB558E">
      <w:pPr>
        <w:spacing w:line="360" w:lineRule="auto"/>
        <w:jc w:val="both"/>
        <w:rPr>
          <w:rFonts w:ascii="Georgia" w:hAnsi="Georgia"/>
          <w:bCs/>
          <w:color w:val="000000"/>
          <w:sz w:val="20"/>
          <w:szCs w:val="20"/>
        </w:rPr>
      </w:pPr>
      <w:r w:rsidRPr="008554CF">
        <w:rPr>
          <w:rFonts w:ascii="Georgia" w:hAnsi="Georgia" w:cs="Georgia"/>
          <w:color w:val="000000"/>
          <w:sz w:val="20"/>
          <w:szCs w:val="20"/>
        </w:rPr>
        <w:t>Załącznik nr 2</w:t>
      </w:r>
      <w:r w:rsidRPr="008554CF">
        <w:rPr>
          <w:rFonts w:ascii="Georgia" w:hAnsi="Georgia" w:cs="Georgia"/>
          <w:color w:val="000000"/>
          <w:sz w:val="20"/>
          <w:szCs w:val="20"/>
        </w:rPr>
        <w:tab/>
      </w:r>
      <w:r w:rsidRPr="008554CF">
        <w:rPr>
          <w:rFonts w:ascii="Georgia" w:hAnsi="Georgia" w:cs="Georgia"/>
          <w:color w:val="000000"/>
          <w:sz w:val="20"/>
          <w:szCs w:val="20"/>
        </w:rPr>
        <w:tab/>
      </w:r>
      <w:r w:rsidR="00743EAF" w:rsidRPr="008554CF">
        <w:rPr>
          <w:rFonts w:ascii="Georgia" w:hAnsi="Georgia" w:cs="Georgia"/>
          <w:color w:val="000000"/>
          <w:sz w:val="20"/>
          <w:szCs w:val="20"/>
        </w:rPr>
        <w:tab/>
      </w:r>
      <w:r w:rsidRPr="008554CF">
        <w:rPr>
          <w:rFonts w:ascii="Georgia" w:hAnsi="Georgia" w:cs="Georgia"/>
          <w:color w:val="000000"/>
          <w:sz w:val="20"/>
          <w:szCs w:val="20"/>
        </w:rPr>
        <w:tab/>
      </w:r>
      <w:r w:rsidRPr="008554CF">
        <w:rPr>
          <w:rFonts w:ascii="Georgia" w:hAnsi="Georgia"/>
          <w:bCs/>
          <w:color w:val="000000"/>
          <w:sz w:val="20"/>
          <w:szCs w:val="20"/>
        </w:rPr>
        <w:t>Jednolity Europejski Dokument Zamówienia</w:t>
      </w:r>
    </w:p>
    <w:p w14:paraId="5488634D" w14:textId="6FD28621" w:rsidR="00DB558E" w:rsidRPr="008554CF" w:rsidRDefault="00DB558E" w:rsidP="00DB558E">
      <w:pPr>
        <w:spacing w:line="360" w:lineRule="auto"/>
        <w:jc w:val="both"/>
        <w:rPr>
          <w:rFonts w:ascii="Georgia" w:hAnsi="Georgia" w:cs="Georgia"/>
          <w:color w:val="000000"/>
          <w:sz w:val="20"/>
          <w:szCs w:val="20"/>
        </w:rPr>
      </w:pPr>
      <w:r w:rsidRPr="008554CF">
        <w:rPr>
          <w:rFonts w:ascii="Georgia" w:hAnsi="Georgia" w:cs="Georgia"/>
          <w:color w:val="000000"/>
          <w:sz w:val="20"/>
          <w:szCs w:val="20"/>
        </w:rPr>
        <w:t xml:space="preserve">Załącznik nr </w:t>
      </w:r>
      <w:r w:rsidR="00743EAF" w:rsidRPr="008554CF">
        <w:rPr>
          <w:rFonts w:ascii="Georgia" w:hAnsi="Georgia" w:cs="Georgia"/>
          <w:color w:val="000000"/>
          <w:sz w:val="20"/>
          <w:szCs w:val="20"/>
        </w:rPr>
        <w:t xml:space="preserve">2a, 2b, </w:t>
      </w:r>
      <w:r w:rsidRPr="008554CF">
        <w:rPr>
          <w:rFonts w:ascii="Georgia" w:hAnsi="Georgia" w:cs="Georgia"/>
          <w:color w:val="000000"/>
          <w:sz w:val="20"/>
          <w:szCs w:val="20"/>
        </w:rPr>
        <w:t>3, 4, 5</w:t>
      </w:r>
      <w:r w:rsidR="0018140C" w:rsidRPr="008554CF">
        <w:rPr>
          <w:rFonts w:ascii="Georgia" w:hAnsi="Georgia" w:cs="Georgia"/>
          <w:color w:val="000000"/>
          <w:sz w:val="20"/>
          <w:szCs w:val="20"/>
        </w:rPr>
        <w:t>,</w:t>
      </w:r>
      <w:r w:rsidR="0021375A" w:rsidRPr="008554CF">
        <w:rPr>
          <w:rFonts w:ascii="Georgia" w:hAnsi="Georgia" w:cs="Georgia"/>
          <w:color w:val="000000"/>
          <w:sz w:val="20"/>
          <w:szCs w:val="20"/>
        </w:rPr>
        <w:t xml:space="preserve"> </w:t>
      </w:r>
      <w:r w:rsidRPr="008554CF">
        <w:rPr>
          <w:rFonts w:ascii="Georgia" w:hAnsi="Georgia" w:cs="Georgia"/>
          <w:color w:val="000000"/>
          <w:sz w:val="20"/>
          <w:szCs w:val="20"/>
        </w:rPr>
        <w:tab/>
      </w:r>
      <w:r w:rsidRPr="008554CF">
        <w:rPr>
          <w:rFonts w:ascii="Georgia" w:hAnsi="Georgia" w:cs="Georgia"/>
          <w:color w:val="000000"/>
          <w:sz w:val="20"/>
          <w:szCs w:val="20"/>
        </w:rPr>
        <w:tab/>
        <w:t>Wzór oświadczenia</w:t>
      </w:r>
    </w:p>
    <w:p w14:paraId="0F5656EB" w14:textId="4D9EAAE5" w:rsidR="00DB558E" w:rsidRPr="008554CF" w:rsidRDefault="00DB558E" w:rsidP="00DB558E">
      <w:pPr>
        <w:spacing w:line="360" w:lineRule="auto"/>
        <w:jc w:val="both"/>
        <w:rPr>
          <w:rFonts w:ascii="Georgia" w:hAnsi="Georgia" w:cs="Georgia"/>
          <w:color w:val="000000"/>
          <w:sz w:val="20"/>
          <w:szCs w:val="20"/>
        </w:rPr>
      </w:pPr>
      <w:r w:rsidRPr="008554CF">
        <w:rPr>
          <w:rFonts w:ascii="Georgia" w:hAnsi="Georgia" w:cs="Georgia"/>
          <w:color w:val="000000"/>
          <w:sz w:val="20"/>
          <w:szCs w:val="20"/>
        </w:rPr>
        <w:t xml:space="preserve">Załącznik nr </w:t>
      </w:r>
      <w:r w:rsidR="003B7007">
        <w:rPr>
          <w:rFonts w:ascii="Georgia" w:hAnsi="Georgia" w:cs="Georgia"/>
          <w:color w:val="000000"/>
          <w:sz w:val="20"/>
          <w:szCs w:val="20"/>
        </w:rPr>
        <w:t>6</w:t>
      </w:r>
      <w:r w:rsidR="009264D7" w:rsidRPr="008554CF">
        <w:rPr>
          <w:rFonts w:ascii="Georgia" w:hAnsi="Georgia" w:cs="Georgia"/>
          <w:color w:val="000000"/>
          <w:sz w:val="20"/>
          <w:szCs w:val="20"/>
        </w:rPr>
        <w:tab/>
      </w:r>
      <w:r w:rsidRPr="008554CF">
        <w:rPr>
          <w:rFonts w:ascii="Georgia" w:hAnsi="Georgia" w:cs="Georgia"/>
          <w:color w:val="000000"/>
          <w:sz w:val="20"/>
          <w:szCs w:val="20"/>
        </w:rPr>
        <w:tab/>
      </w:r>
      <w:r w:rsidRPr="008554CF">
        <w:rPr>
          <w:rFonts w:ascii="Georgia" w:hAnsi="Georgia" w:cs="Georgia"/>
          <w:color w:val="000000"/>
          <w:sz w:val="20"/>
          <w:szCs w:val="20"/>
        </w:rPr>
        <w:tab/>
      </w:r>
      <w:r w:rsidRPr="008554CF">
        <w:rPr>
          <w:rFonts w:ascii="Georgia" w:hAnsi="Georgia" w:cs="Georgia"/>
          <w:color w:val="000000"/>
          <w:sz w:val="20"/>
          <w:szCs w:val="20"/>
        </w:rPr>
        <w:tab/>
        <w:t>Formularz ofertowy</w:t>
      </w:r>
    </w:p>
    <w:p w14:paraId="7E5135F5" w14:textId="67A51232" w:rsidR="00DB558E" w:rsidRPr="008554CF" w:rsidRDefault="00DB558E" w:rsidP="00DB558E">
      <w:pPr>
        <w:pStyle w:val="Standard"/>
        <w:spacing w:after="0" w:line="360" w:lineRule="auto"/>
        <w:jc w:val="both"/>
        <w:rPr>
          <w:b w:val="0"/>
          <w:i w:val="0"/>
          <w:color w:val="000000"/>
          <w:sz w:val="20"/>
          <w:szCs w:val="20"/>
        </w:rPr>
      </w:pPr>
      <w:r w:rsidRPr="008554CF">
        <w:rPr>
          <w:b w:val="0"/>
          <w:i w:val="0"/>
          <w:color w:val="000000"/>
          <w:sz w:val="20"/>
          <w:szCs w:val="20"/>
        </w:rPr>
        <w:t xml:space="preserve">Załącznik nr </w:t>
      </w:r>
      <w:r w:rsidR="003B7007">
        <w:rPr>
          <w:b w:val="0"/>
          <w:i w:val="0"/>
          <w:color w:val="000000"/>
          <w:sz w:val="20"/>
          <w:szCs w:val="20"/>
        </w:rPr>
        <w:t>7</w:t>
      </w:r>
      <w:r w:rsidR="009264D7" w:rsidRPr="008554CF">
        <w:rPr>
          <w:b w:val="0"/>
          <w:i w:val="0"/>
          <w:color w:val="000000"/>
          <w:sz w:val="20"/>
          <w:szCs w:val="20"/>
        </w:rPr>
        <w:tab/>
      </w:r>
      <w:r w:rsidRPr="008554CF">
        <w:rPr>
          <w:b w:val="0"/>
          <w:i w:val="0"/>
          <w:color w:val="000000"/>
          <w:sz w:val="20"/>
          <w:szCs w:val="20"/>
        </w:rPr>
        <w:tab/>
      </w:r>
      <w:r w:rsidRPr="008554CF">
        <w:rPr>
          <w:b w:val="0"/>
          <w:i w:val="0"/>
          <w:color w:val="000000"/>
          <w:sz w:val="20"/>
          <w:szCs w:val="20"/>
        </w:rPr>
        <w:tab/>
      </w:r>
      <w:r w:rsidRPr="008554CF">
        <w:rPr>
          <w:b w:val="0"/>
          <w:i w:val="0"/>
          <w:color w:val="000000"/>
          <w:sz w:val="20"/>
          <w:szCs w:val="20"/>
        </w:rPr>
        <w:tab/>
        <w:t>Projekt um</w:t>
      </w:r>
      <w:r w:rsidR="00832245">
        <w:rPr>
          <w:b w:val="0"/>
          <w:i w:val="0"/>
          <w:color w:val="000000"/>
          <w:sz w:val="20"/>
          <w:szCs w:val="20"/>
        </w:rPr>
        <w:t>o</w:t>
      </w:r>
      <w:r w:rsidRPr="008554CF">
        <w:rPr>
          <w:b w:val="0"/>
          <w:i w:val="0"/>
          <w:color w:val="000000"/>
          <w:sz w:val="20"/>
          <w:szCs w:val="20"/>
        </w:rPr>
        <w:t>w</w:t>
      </w:r>
      <w:r w:rsidR="00832245">
        <w:rPr>
          <w:b w:val="0"/>
          <w:i w:val="0"/>
          <w:color w:val="000000"/>
          <w:sz w:val="20"/>
          <w:szCs w:val="20"/>
        </w:rPr>
        <w:t>y</w:t>
      </w:r>
      <w:r w:rsidRPr="008554CF">
        <w:rPr>
          <w:b w:val="0"/>
          <w:i w:val="0"/>
          <w:color w:val="000000"/>
          <w:sz w:val="20"/>
          <w:szCs w:val="20"/>
        </w:rPr>
        <w:t xml:space="preserve"> </w:t>
      </w:r>
    </w:p>
    <w:p w14:paraId="39FE9718" w14:textId="77777777" w:rsidR="006B76A0" w:rsidRPr="008554CF" w:rsidRDefault="006B76A0" w:rsidP="00DB558E">
      <w:pPr>
        <w:pStyle w:val="Standard"/>
        <w:spacing w:after="0" w:line="360" w:lineRule="auto"/>
        <w:jc w:val="both"/>
        <w:rPr>
          <w:b w:val="0"/>
          <w:i w:val="0"/>
          <w:color w:val="000000"/>
          <w:sz w:val="20"/>
          <w:szCs w:val="20"/>
        </w:rPr>
      </w:pPr>
    </w:p>
    <w:p w14:paraId="0C8FE7E0" w14:textId="6324A1AC" w:rsidR="00DB558E" w:rsidRPr="00123693" w:rsidRDefault="00DB558E" w:rsidP="00DB558E">
      <w:pPr>
        <w:spacing w:line="360" w:lineRule="auto"/>
        <w:jc w:val="both"/>
        <w:rPr>
          <w:rFonts w:ascii="Georgia" w:hAnsi="Georgia" w:cs="Georgia"/>
          <w:bCs/>
          <w:iCs/>
          <w:sz w:val="20"/>
          <w:szCs w:val="20"/>
        </w:rPr>
      </w:pPr>
      <w:r w:rsidRPr="008554CF">
        <w:rPr>
          <w:rFonts w:ascii="Georgia" w:hAnsi="Georgia" w:cs="Georgia"/>
          <w:b/>
          <w:bCs/>
          <w:iCs/>
          <w:sz w:val="20"/>
          <w:szCs w:val="20"/>
        </w:rPr>
        <w:t>UWAGA!</w:t>
      </w:r>
      <w:r w:rsidRPr="008554CF">
        <w:rPr>
          <w:rFonts w:ascii="Georgia" w:hAnsi="Georgia" w:cs="Georgia"/>
          <w:bCs/>
          <w:iCs/>
          <w:sz w:val="20"/>
          <w:szCs w:val="20"/>
        </w:rPr>
        <w:t xml:space="preserve"> </w:t>
      </w:r>
      <w:r w:rsidRPr="008554CF">
        <w:rPr>
          <w:rFonts w:ascii="Georgia" w:hAnsi="Georgia" w:cs="Georgia"/>
          <w:color w:val="000000"/>
          <w:sz w:val="20"/>
          <w:szCs w:val="20"/>
        </w:rPr>
        <w:t>Załącznik nr 2 stanowi osobny dokument</w:t>
      </w:r>
      <w:r w:rsidRPr="008554CF">
        <w:rPr>
          <w:rFonts w:ascii="Georgia" w:hAnsi="Georgia" w:cs="Georgia"/>
          <w:bCs/>
          <w:iCs/>
          <w:sz w:val="20"/>
          <w:szCs w:val="20"/>
        </w:rPr>
        <w:t xml:space="preserve"> będący integralną częścią niniejszej SWZ.</w:t>
      </w:r>
    </w:p>
    <w:p w14:paraId="221EBFC9" w14:textId="25496A94" w:rsidR="00DB558E" w:rsidRDefault="00DB558E" w:rsidP="00DB558E">
      <w:pPr>
        <w:spacing w:line="240" w:lineRule="auto"/>
        <w:jc w:val="both"/>
        <w:rPr>
          <w:rFonts w:ascii="Georgia" w:hAnsi="Georgia" w:cs="Georgia"/>
          <w:i/>
          <w:iCs/>
          <w:sz w:val="20"/>
          <w:szCs w:val="20"/>
        </w:rPr>
      </w:pPr>
    </w:p>
    <w:p w14:paraId="0C8A85A3" w14:textId="4989EFFB" w:rsidR="00904332" w:rsidRDefault="00904332" w:rsidP="00DB558E">
      <w:pPr>
        <w:spacing w:line="240" w:lineRule="auto"/>
        <w:jc w:val="both"/>
        <w:rPr>
          <w:rFonts w:ascii="Georgia" w:hAnsi="Georgia" w:cs="Georgia"/>
          <w:i/>
          <w:iCs/>
          <w:sz w:val="20"/>
          <w:szCs w:val="20"/>
        </w:rPr>
      </w:pPr>
    </w:p>
    <w:p w14:paraId="4BC83D0F" w14:textId="3B5B6A96" w:rsidR="00085F7C" w:rsidRDefault="00085F7C" w:rsidP="00DB558E">
      <w:pPr>
        <w:spacing w:line="240" w:lineRule="auto"/>
        <w:jc w:val="both"/>
        <w:rPr>
          <w:rFonts w:ascii="Georgia" w:hAnsi="Georgia" w:cs="Georgia"/>
          <w:i/>
          <w:iCs/>
          <w:sz w:val="20"/>
          <w:szCs w:val="20"/>
        </w:rPr>
      </w:pPr>
    </w:p>
    <w:p w14:paraId="3D14D415" w14:textId="356AA7CE" w:rsidR="00112EA4" w:rsidRDefault="00112EA4" w:rsidP="00DB558E">
      <w:pPr>
        <w:spacing w:line="240" w:lineRule="auto"/>
        <w:jc w:val="both"/>
        <w:rPr>
          <w:rFonts w:ascii="Georgia" w:hAnsi="Georgia" w:cs="Georgia"/>
          <w:i/>
          <w:iCs/>
          <w:sz w:val="20"/>
          <w:szCs w:val="20"/>
        </w:rPr>
      </w:pPr>
    </w:p>
    <w:p w14:paraId="380E691A" w14:textId="05F86D90" w:rsidR="00564183" w:rsidRDefault="00564183" w:rsidP="00DB558E">
      <w:pPr>
        <w:spacing w:line="240" w:lineRule="auto"/>
        <w:jc w:val="both"/>
        <w:rPr>
          <w:rFonts w:ascii="Georgia" w:hAnsi="Georgia" w:cs="Georgia"/>
          <w:i/>
          <w:iCs/>
          <w:sz w:val="20"/>
          <w:szCs w:val="20"/>
        </w:rPr>
      </w:pPr>
    </w:p>
    <w:p w14:paraId="268FD7E0" w14:textId="77596671" w:rsidR="00EC7B55" w:rsidRDefault="00EC7B55" w:rsidP="00DB558E">
      <w:pPr>
        <w:spacing w:line="240" w:lineRule="auto"/>
        <w:jc w:val="both"/>
        <w:rPr>
          <w:rFonts w:ascii="Georgia" w:hAnsi="Georgia" w:cs="Georgia"/>
          <w:i/>
          <w:iCs/>
          <w:sz w:val="20"/>
          <w:szCs w:val="20"/>
        </w:rPr>
      </w:pPr>
    </w:p>
    <w:p w14:paraId="60267630" w14:textId="77777777" w:rsidR="00E37AB1" w:rsidRDefault="00E37AB1" w:rsidP="00DB558E">
      <w:pPr>
        <w:spacing w:line="240" w:lineRule="auto"/>
        <w:jc w:val="both"/>
        <w:rPr>
          <w:rFonts w:ascii="Georgia" w:hAnsi="Georgia" w:cs="Georgia"/>
          <w:i/>
          <w:iCs/>
          <w:sz w:val="20"/>
          <w:szCs w:val="20"/>
        </w:rPr>
      </w:pPr>
    </w:p>
    <w:p w14:paraId="0CD0CC0E" w14:textId="77777777" w:rsidR="00E37AB1" w:rsidRDefault="00E37AB1" w:rsidP="00DB558E">
      <w:pPr>
        <w:spacing w:line="240" w:lineRule="auto"/>
        <w:jc w:val="both"/>
        <w:rPr>
          <w:rFonts w:ascii="Georgia" w:hAnsi="Georgia" w:cs="Georgia"/>
          <w:i/>
          <w:iCs/>
          <w:sz w:val="20"/>
          <w:szCs w:val="20"/>
        </w:rPr>
      </w:pPr>
    </w:p>
    <w:p w14:paraId="5C430D12" w14:textId="77777777" w:rsidR="00E37AB1" w:rsidRDefault="00E37AB1" w:rsidP="00DB558E">
      <w:pPr>
        <w:spacing w:line="240" w:lineRule="auto"/>
        <w:jc w:val="both"/>
        <w:rPr>
          <w:rFonts w:ascii="Georgia" w:hAnsi="Georgia" w:cs="Georgia"/>
          <w:i/>
          <w:iCs/>
          <w:sz w:val="20"/>
          <w:szCs w:val="20"/>
        </w:rPr>
      </w:pPr>
    </w:p>
    <w:p w14:paraId="64683928" w14:textId="77777777" w:rsidR="00E37AB1" w:rsidRDefault="00E37AB1" w:rsidP="00DB558E">
      <w:pPr>
        <w:spacing w:line="240" w:lineRule="auto"/>
        <w:jc w:val="both"/>
        <w:rPr>
          <w:rFonts w:ascii="Georgia" w:hAnsi="Georgia" w:cs="Georgia"/>
          <w:i/>
          <w:iCs/>
          <w:sz w:val="20"/>
          <w:szCs w:val="20"/>
        </w:rPr>
      </w:pPr>
    </w:p>
    <w:p w14:paraId="0E4BCBE6" w14:textId="77777777" w:rsidR="00E37AB1" w:rsidRDefault="00E37AB1" w:rsidP="00DB558E">
      <w:pPr>
        <w:spacing w:line="240" w:lineRule="auto"/>
        <w:jc w:val="both"/>
        <w:rPr>
          <w:rFonts w:ascii="Georgia" w:hAnsi="Georgia" w:cs="Georgia"/>
          <w:i/>
          <w:iCs/>
          <w:sz w:val="20"/>
          <w:szCs w:val="20"/>
        </w:rPr>
      </w:pPr>
    </w:p>
    <w:p w14:paraId="58BDBC71" w14:textId="01F321EE" w:rsidR="00EC7B55" w:rsidRDefault="00EC7B55" w:rsidP="00DB558E">
      <w:pPr>
        <w:spacing w:line="240" w:lineRule="auto"/>
        <w:jc w:val="both"/>
        <w:rPr>
          <w:rFonts w:ascii="Georgia" w:hAnsi="Georgia" w:cs="Georgia"/>
          <w:i/>
          <w:iCs/>
          <w:color w:val="000000"/>
          <w:sz w:val="20"/>
          <w:szCs w:val="20"/>
        </w:rPr>
      </w:pPr>
    </w:p>
    <w:p w14:paraId="24246BA4" w14:textId="77777777" w:rsidR="00AC705B" w:rsidRDefault="00AC705B" w:rsidP="00DB558E">
      <w:pPr>
        <w:spacing w:line="240" w:lineRule="auto"/>
        <w:jc w:val="both"/>
        <w:rPr>
          <w:rFonts w:ascii="Georgia" w:hAnsi="Georgia" w:cs="Georgia"/>
          <w:i/>
          <w:iCs/>
          <w:color w:val="000000"/>
          <w:sz w:val="20"/>
          <w:szCs w:val="20"/>
        </w:rPr>
      </w:pPr>
    </w:p>
    <w:p w14:paraId="1C07D2BD" w14:textId="77777777" w:rsidR="00AC705B" w:rsidRDefault="00AC705B" w:rsidP="00DB558E">
      <w:pPr>
        <w:spacing w:line="240" w:lineRule="auto"/>
        <w:jc w:val="both"/>
        <w:rPr>
          <w:rFonts w:ascii="Georgia" w:hAnsi="Georgia" w:cs="Georgia"/>
          <w:i/>
          <w:iCs/>
          <w:color w:val="000000"/>
          <w:sz w:val="20"/>
          <w:szCs w:val="20"/>
        </w:rPr>
      </w:pPr>
    </w:p>
    <w:p w14:paraId="0861057E" w14:textId="77777777" w:rsidR="00AC705B" w:rsidRDefault="00AC705B" w:rsidP="00DB558E">
      <w:pPr>
        <w:spacing w:line="240" w:lineRule="auto"/>
        <w:jc w:val="both"/>
        <w:rPr>
          <w:rFonts w:ascii="Georgia" w:hAnsi="Georgia" w:cs="Georgia"/>
          <w:i/>
          <w:iCs/>
          <w:sz w:val="20"/>
          <w:szCs w:val="20"/>
        </w:rPr>
      </w:pPr>
    </w:p>
    <w:p w14:paraId="676969FF" w14:textId="77777777" w:rsidR="00EC7B55" w:rsidRDefault="00EC7B55" w:rsidP="00DB558E">
      <w:pPr>
        <w:spacing w:line="240" w:lineRule="auto"/>
        <w:jc w:val="both"/>
        <w:rPr>
          <w:rFonts w:ascii="Georgia" w:eastAsiaTheme="minorEastAsia" w:hAnsi="Georgia"/>
          <w:i/>
          <w:iCs/>
          <w:color w:val="000000" w:themeColor="text1"/>
          <w:sz w:val="20"/>
          <w:szCs w:val="20"/>
          <w:lang w:eastAsia="pl-PL"/>
        </w:rPr>
      </w:pPr>
    </w:p>
    <w:p w14:paraId="6A70B549" w14:textId="77777777" w:rsidR="00564183" w:rsidRPr="00E84FF5" w:rsidRDefault="00564183" w:rsidP="00DB558E">
      <w:pPr>
        <w:spacing w:line="240" w:lineRule="auto"/>
        <w:jc w:val="both"/>
        <w:rPr>
          <w:rFonts w:ascii="Georgia" w:hAnsi="Georgia" w:cs="Georgia"/>
          <w:i/>
          <w:iCs/>
          <w:sz w:val="20"/>
          <w:szCs w:val="20"/>
        </w:rPr>
      </w:pPr>
    </w:p>
    <w:p w14:paraId="150DF405" w14:textId="631D9063" w:rsidR="00DB558E" w:rsidRPr="00123693" w:rsidRDefault="00DB558E" w:rsidP="00DB558E">
      <w:pPr>
        <w:spacing w:line="240" w:lineRule="auto"/>
        <w:jc w:val="both"/>
        <w:rPr>
          <w:rStyle w:val="Domylnaczcionkaakapitu2"/>
          <w:rFonts w:ascii="Georgia" w:hAnsi="Georgia"/>
          <w:b/>
          <w:bCs/>
          <w:color w:val="000000"/>
          <w:sz w:val="20"/>
          <w:szCs w:val="20"/>
        </w:rPr>
      </w:pPr>
      <w:r w:rsidRPr="00646034">
        <w:rPr>
          <w:rStyle w:val="Domylnaczcionkaakapitu2"/>
          <w:rFonts w:ascii="Georgia" w:hAnsi="Georgia"/>
          <w:color w:val="000000"/>
          <w:sz w:val="20"/>
          <w:szCs w:val="20"/>
        </w:rPr>
        <w:t xml:space="preserve">Wadowice, dnia </w:t>
      </w:r>
      <w:r w:rsidR="007D4D71" w:rsidRPr="00646034">
        <w:rPr>
          <w:rStyle w:val="Domylnaczcionkaakapitu2"/>
          <w:rFonts w:ascii="Georgia" w:hAnsi="Georgia"/>
          <w:color w:val="000000"/>
          <w:sz w:val="20"/>
          <w:szCs w:val="20"/>
        </w:rPr>
        <w:t>02</w:t>
      </w:r>
      <w:r w:rsidR="004401D5" w:rsidRPr="00646034">
        <w:rPr>
          <w:rStyle w:val="Domylnaczcionkaakapitu2"/>
          <w:rFonts w:ascii="Georgia" w:hAnsi="Georgia"/>
          <w:color w:val="000000"/>
          <w:sz w:val="20"/>
          <w:szCs w:val="20"/>
        </w:rPr>
        <w:t>.</w:t>
      </w:r>
      <w:r w:rsidR="00743EAF" w:rsidRPr="00646034">
        <w:rPr>
          <w:rStyle w:val="Domylnaczcionkaakapitu2"/>
          <w:rFonts w:ascii="Georgia" w:hAnsi="Georgia"/>
          <w:color w:val="000000"/>
          <w:sz w:val="20"/>
          <w:szCs w:val="20"/>
        </w:rPr>
        <w:t>0</w:t>
      </w:r>
      <w:r w:rsidR="007D4D71" w:rsidRPr="00646034">
        <w:rPr>
          <w:rStyle w:val="Domylnaczcionkaakapitu2"/>
          <w:rFonts w:ascii="Georgia" w:hAnsi="Georgia"/>
          <w:color w:val="000000"/>
          <w:sz w:val="20"/>
          <w:szCs w:val="20"/>
        </w:rPr>
        <w:t>8</w:t>
      </w:r>
      <w:r w:rsidRPr="00646034">
        <w:rPr>
          <w:rStyle w:val="Domylnaczcionkaakapitu2"/>
          <w:rFonts w:ascii="Georgia" w:hAnsi="Georgia"/>
          <w:color w:val="000000"/>
          <w:sz w:val="20"/>
          <w:szCs w:val="20"/>
        </w:rPr>
        <w:t>.202</w:t>
      </w:r>
      <w:r w:rsidR="003B7007" w:rsidRPr="00646034">
        <w:rPr>
          <w:rStyle w:val="Domylnaczcionkaakapitu2"/>
          <w:rFonts w:ascii="Georgia" w:hAnsi="Georgia"/>
          <w:color w:val="000000"/>
          <w:sz w:val="20"/>
          <w:szCs w:val="20"/>
        </w:rPr>
        <w:t>4</w:t>
      </w:r>
      <w:r w:rsidRPr="00646034">
        <w:rPr>
          <w:rStyle w:val="Domylnaczcionkaakapitu2"/>
          <w:rFonts w:ascii="Georgia" w:hAnsi="Georgia"/>
          <w:color w:val="000000"/>
          <w:sz w:val="20"/>
          <w:szCs w:val="20"/>
        </w:rPr>
        <w:t>r.</w:t>
      </w:r>
      <w:r w:rsidRPr="00E84FF5">
        <w:rPr>
          <w:rStyle w:val="Domylnaczcionkaakapitu2"/>
          <w:rFonts w:ascii="Georgia" w:hAnsi="Georgia"/>
          <w:color w:val="000000"/>
          <w:sz w:val="20"/>
          <w:szCs w:val="20"/>
        </w:rPr>
        <w:tab/>
      </w:r>
      <w:r w:rsidRPr="00E84FF5">
        <w:rPr>
          <w:rStyle w:val="Domylnaczcionkaakapitu2"/>
          <w:rFonts w:ascii="Georgia" w:hAnsi="Georgia"/>
          <w:color w:val="000000"/>
          <w:sz w:val="20"/>
          <w:szCs w:val="20"/>
        </w:rPr>
        <w:tab/>
      </w:r>
      <w:r w:rsidRPr="00E84FF5">
        <w:rPr>
          <w:rStyle w:val="Domylnaczcionkaakapitu2"/>
          <w:rFonts w:ascii="Georgia" w:hAnsi="Georgia"/>
          <w:color w:val="000000"/>
          <w:sz w:val="20"/>
          <w:szCs w:val="20"/>
        </w:rPr>
        <w:tab/>
        <w:t xml:space="preserve">Zatwierdzam </w:t>
      </w:r>
      <w:r w:rsidRPr="00E84FF5">
        <w:rPr>
          <w:rStyle w:val="Domylnaczcionkaakapitu2"/>
          <w:rFonts w:ascii="Georgia" w:hAnsi="Georgia"/>
          <w:b/>
          <w:bCs/>
          <w:color w:val="000000"/>
          <w:sz w:val="20"/>
          <w:szCs w:val="20"/>
        </w:rPr>
        <w:t>………………….........………..........…….</w:t>
      </w:r>
    </w:p>
    <w:p w14:paraId="5357242E" w14:textId="77777777" w:rsidR="00DB558E" w:rsidRDefault="00DB558E" w:rsidP="00DB558E">
      <w:pPr>
        <w:pStyle w:val="Tekstpodstawowywcity2"/>
        <w:ind w:left="6237"/>
        <w:rPr>
          <w:rStyle w:val="Domylnaczcionkaakapitu2"/>
          <w:i/>
          <w:color w:val="000000"/>
          <w:sz w:val="16"/>
          <w:szCs w:val="16"/>
        </w:rPr>
      </w:pPr>
      <w:r w:rsidRPr="00E60300">
        <w:rPr>
          <w:rStyle w:val="Domylnaczcionkaakapitu2"/>
          <w:i/>
          <w:color w:val="000000"/>
          <w:sz w:val="16"/>
          <w:szCs w:val="16"/>
        </w:rPr>
        <w:t>(podpis Dyrektora ZZOZ w Wadowicach</w:t>
      </w:r>
    </w:p>
    <w:p w14:paraId="5DFF658A" w14:textId="77777777" w:rsidR="00DB558E" w:rsidRDefault="00DB558E" w:rsidP="0018140C">
      <w:pPr>
        <w:pStyle w:val="Tekstpodstawowywcity2"/>
        <w:ind w:left="6237"/>
        <w:rPr>
          <w:rStyle w:val="Domylnaczcionkaakapitu2"/>
          <w:i/>
          <w:color w:val="000000"/>
          <w:sz w:val="16"/>
          <w:szCs w:val="16"/>
        </w:rPr>
      </w:pPr>
      <w:r w:rsidRPr="00E60300">
        <w:rPr>
          <w:rStyle w:val="Domylnaczcionkaakapitu2"/>
          <w:i/>
          <w:color w:val="000000"/>
          <w:sz w:val="16"/>
          <w:szCs w:val="16"/>
        </w:rPr>
        <w:t xml:space="preserve">lub osoby przez niego </w:t>
      </w:r>
      <w:bookmarkStart w:id="51" w:name="_Toc286135481"/>
      <w:r w:rsidR="0018140C" w:rsidRPr="00E60300">
        <w:rPr>
          <w:rStyle w:val="Domylnaczcionkaakapitu2"/>
          <w:i/>
          <w:color w:val="000000"/>
          <w:sz w:val="16"/>
          <w:szCs w:val="16"/>
        </w:rPr>
        <w:t>upoważnio</w:t>
      </w:r>
      <w:r w:rsidR="0018140C">
        <w:rPr>
          <w:rStyle w:val="Domylnaczcionkaakapitu2"/>
          <w:i/>
          <w:color w:val="000000"/>
          <w:sz w:val="16"/>
          <w:szCs w:val="16"/>
        </w:rPr>
        <w:t>na)</w:t>
      </w:r>
    </w:p>
    <w:p w14:paraId="4FA25594" w14:textId="0A9BC756" w:rsidR="00A6474B" w:rsidRDefault="00A6474B">
      <w:pPr>
        <w:suppressAutoHyphens w:val="0"/>
        <w:spacing w:after="160" w:line="259" w:lineRule="auto"/>
        <w:textAlignment w:val="auto"/>
        <w:rPr>
          <w:rFonts w:ascii="Georgia" w:hAnsi="Georgia"/>
          <w:i/>
          <w:color w:val="000000"/>
          <w:sz w:val="16"/>
          <w:szCs w:val="16"/>
        </w:rPr>
      </w:pPr>
      <w:r>
        <w:rPr>
          <w:i/>
          <w:color w:val="000000"/>
          <w:sz w:val="16"/>
          <w:szCs w:val="16"/>
        </w:rPr>
        <w:br w:type="page"/>
      </w:r>
    </w:p>
    <w:p w14:paraId="7417943C" w14:textId="77777777" w:rsidR="007741F8" w:rsidRPr="00483D29" w:rsidRDefault="007741F8" w:rsidP="0018140C">
      <w:pPr>
        <w:pStyle w:val="Tekstpodstawowywcity2"/>
        <w:ind w:left="6237"/>
        <w:rPr>
          <w:i/>
          <w:color w:val="000000"/>
          <w:sz w:val="16"/>
          <w:szCs w:val="16"/>
        </w:rPr>
        <w:sectPr w:rsidR="007741F8" w:rsidRPr="00483D29" w:rsidSect="000A110E">
          <w:type w:val="continuous"/>
          <w:pgSz w:w="11906" w:h="16838" w:code="9"/>
          <w:pgMar w:top="1560" w:right="851" w:bottom="709" w:left="851" w:header="426" w:footer="115" w:gutter="0"/>
          <w:cols w:space="708"/>
        </w:sectPr>
      </w:pPr>
    </w:p>
    <w:p w14:paraId="65801B2D" w14:textId="4A2E4FE1" w:rsidR="000C3820" w:rsidRPr="00D83DF6" w:rsidRDefault="00483D29" w:rsidP="00D83DF6">
      <w:pPr>
        <w:pStyle w:val="Nagwek1"/>
        <w:pageBreakBefore/>
        <w:tabs>
          <w:tab w:val="left" w:pos="5775"/>
          <w:tab w:val="right" w:pos="10204"/>
        </w:tabs>
        <w:spacing w:line="360" w:lineRule="auto"/>
        <w:jc w:val="right"/>
        <w:rPr>
          <w:rFonts w:ascii="Georgia" w:hAnsi="Georgia" w:cs="Georgia"/>
          <w:b/>
          <w:bCs w:val="0"/>
          <w:i/>
          <w:iCs/>
          <w:sz w:val="20"/>
          <w:szCs w:val="20"/>
        </w:rPr>
      </w:pPr>
      <w:bookmarkStart w:id="52" w:name="_Toc88558260"/>
      <w:bookmarkStart w:id="53" w:name="_Toc91766460"/>
      <w:r>
        <w:rPr>
          <w:rFonts w:ascii="Georgia" w:hAnsi="Georgia" w:cs="Georgia"/>
          <w:b/>
          <w:bCs w:val="0"/>
          <w:i/>
          <w:iCs/>
          <w:sz w:val="20"/>
          <w:szCs w:val="20"/>
        </w:rPr>
        <w:tab/>
      </w:r>
      <w:bookmarkStart w:id="54" w:name="_Toc161313567"/>
      <w:r w:rsidR="00710E3A" w:rsidRPr="00E71577">
        <w:rPr>
          <w:rFonts w:ascii="Georgia" w:hAnsi="Georgia" w:cs="Georgia"/>
          <w:b/>
          <w:bCs w:val="0"/>
          <w:i/>
          <w:iCs/>
          <w:color w:val="000000"/>
          <w:sz w:val="20"/>
          <w:szCs w:val="20"/>
        </w:rPr>
        <w:t>Załącznik nr</w:t>
      </w:r>
      <w:r w:rsidR="00710E3A">
        <w:rPr>
          <w:rFonts w:ascii="Georgia" w:hAnsi="Georgia" w:cs="Georgia"/>
          <w:b/>
          <w:bCs w:val="0"/>
          <w:i/>
          <w:iCs/>
          <w:color w:val="000000"/>
          <w:sz w:val="20"/>
          <w:szCs w:val="20"/>
        </w:rPr>
        <w:t xml:space="preserve"> 1</w:t>
      </w:r>
      <w:r w:rsidR="00710E3A" w:rsidRPr="00E71577">
        <w:rPr>
          <w:rFonts w:ascii="Georgia" w:hAnsi="Georgia" w:cs="Georgia"/>
          <w:b/>
          <w:bCs w:val="0"/>
          <w:i/>
          <w:iCs/>
          <w:color w:val="000000"/>
          <w:sz w:val="20"/>
          <w:szCs w:val="20"/>
        </w:rPr>
        <w:t xml:space="preserve"> do SWZ</w:t>
      </w:r>
      <w:bookmarkStart w:id="55" w:name="_Toc378325798"/>
      <w:bookmarkEnd w:id="54"/>
    </w:p>
    <w:p w14:paraId="5EB26ADF" w14:textId="77777777" w:rsidR="003E7C37" w:rsidRDefault="003E7C37" w:rsidP="003E7C37">
      <w:pPr>
        <w:rPr>
          <w:sz w:val="16"/>
        </w:rPr>
      </w:pPr>
    </w:p>
    <w:p w14:paraId="646BFE82" w14:textId="1B0F1518" w:rsidR="00A10E39" w:rsidRDefault="00A10E39" w:rsidP="00A10E39">
      <w:pPr>
        <w:pStyle w:val="Bezodstpw"/>
        <w:spacing w:line="360" w:lineRule="auto"/>
        <w:jc w:val="center"/>
        <w:rPr>
          <w:rFonts w:ascii="Georgia" w:hAnsi="Georgia" w:cs="Georgia"/>
          <w:b/>
          <w:bCs/>
          <w:i/>
          <w:iCs/>
          <w:color w:val="000000" w:themeColor="text1"/>
          <w:sz w:val="24"/>
          <w:szCs w:val="24"/>
          <w:lang w:eastAsia="ar-SA"/>
        </w:rPr>
      </w:pPr>
      <w:r w:rsidRPr="00FF07B6">
        <w:rPr>
          <w:rFonts w:ascii="Georgia" w:hAnsi="Georgia" w:cs="Georgia"/>
          <w:b/>
          <w:bCs/>
          <w:i/>
          <w:iCs/>
          <w:color w:val="000000" w:themeColor="text1"/>
          <w:sz w:val="24"/>
          <w:szCs w:val="24"/>
          <w:lang w:eastAsia="ar-SA"/>
        </w:rPr>
        <w:t>Opis przedmiotu zamówienia</w:t>
      </w:r>
    </w:p>
    <w:p w14:paraId="212E159F" w14:textId="77777777" w:rsidR="007D4D71" w:rsidRPr="00976A0E" w:rsidRDefault="007D4D71" w:rsidP="007D4D71">
      <w:pPr>
        <w:jc w:val="both"/>
        <w:rPr>
          <w:rFonts w:ascii="Georgia" w:hAnsi="Georgia"/>
        </w:rPr>
      </w:pPr>
    </w:p>
    <w:p w14:paraId="00004337" w14:textId="6305788A" w:rsidR="007D4D71" w:rsidRPr="00976A0E" w:rsidRDefault="007D4D71" w:rsidP="007D4D71">
      <w:pPr>
        <w:shd w:val="clear" w:color="auto" w:fill="00FFFF"/>
        <w:snapToGrid w:val="0"/>
        <w:ind w:left="-30"/>
        <w:jc w:val="center"/>
        <w:rPr>
          <w:rFonts w:ascii="Georgia" w:hAnsi="Georgia"/>
          <w:b/>
          <w:i/>
          <w:shd w:val="clear" w:color="auto" w:fill="00FFFF"/>
        </w:rPr>
      </w:pPr>
      <w:r w:rsidRPr="00976A0E">
        <w:rPr>
          <w:rFonts w:ascii="Georgia" w:hAnsi="Georgia"/>
          <w:b/>
          <w:i/>
          <w:shd w:val="clear" w:color="auto" w:fill="00FFFF"/>
        </w:rPr>
        <w:t xml:space="preserve">Pakiet nr </w:t>
      </w:r>
      <w:r>
        <w:rPr>
          <w:rFonts w:ascii="Georgia" w:hAnsi="Georgia"/>
          <w:b/>
          <w:i/>
          <w:shd w:val="clear" w:color="auto" w:fill="00FFFF"/>
        </w:rPr>
        <w:t>1</w:t>
      </w:r>
    </w:p>
    <w:p w14:paraId="4CE9C521" w14:textId="27C57124" w:rsidR="007D4D71" w:rsidRPr="003E45E3" w:rsidRDefault="007D4D71" w:rsidP="003E45E3">
      <w:pPr>
        <w:spacing w:line="360" w:lineRule="auto"/>
        <w:jc w:val="both"/>
        <w:rPr>
          <w:rFonts w:ascii="Georgia" w:hAnsi="Georgia"/>
          <w:b/>
          <w:bCs/>
          <w:sz w:val="20"/>
          <w:szCs w:val="20"/>
          <w:u w:val="single"/>
        </w:rPr>
      </w:pPr>
      <w:r>
        <w:rPr>
          <w:rFonts w:ascii="Georgia" w:eastAsia="Calibri" w:hAnsi="Georgia" w:cs="Calibri"/>
          <w:b/>
          <w:bCs/>
          <w:sz w:val="20"/>
          <w:szCs w:val="20"/>
        </w:rPr>
        <w:t xml:space="preserve">Aparat USG – 1 </w:t>
      </w:r>
      <w:proofErr w:type="spellStart"/>
      <w:r>
        <w:rPr>
          <w:rFonts w:ascii="Georgia" w:eastAsia="Calibri" w:hAnsi="Georgia" w:cs="Calibri"/>
          <w:b/>
          <w:bCs/>
          <w:sz w:val="20"/>
          <w:szCs w:val="20"/>
        </w:rPr>
        <w:t>szt</w:t>
      </w:r>
      <w:proofErr w:type="spellEnd"/>
    </w:p>
    <w:tbl>
      <w:tblPr>
        <w:tblW w:w="9918" w:type="dxa"/>
        <w:tblLayout w:type="fixed"/>
        <w:tblCellMar>
          <w:top w:w="55" w:type="dxa"/>
          <w:left w:w="55" w:type="dxa"/>
          <w:bottom w:w="55" w:type="dxa"/>
          <w:right w:w="55" w:type="dxa"/>
        </w:tblCellMar>
        <w:tblLook w:val="04A0" w:firstRow="1" w:lastRow="0" w:firstColumn="1" w:lastColumn="0" w:noHBand="0" w:noVBand="1"/>
      </w:tblPr>
      <w:tblGrid>
        <w:gridCol w:w="562"/>
        <w:gridCol w:w="6376"/>
        <w:gridCol w:w="2980"/>
      </w:tblGrid>
      <w:tr w:rsidR="007D4D71" w:rsidRPr="007D4D71" w14:paraId="11598266" w14:textId="77777777" w:rsidTr="00962671">
        <w:tc>
          <w:tcPr>
            <w:tcW w:w="56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F3C5376" w14:textId="77777777" w:rsidR="007D4D71" w:rsidRPr="007D4D71" w:rsidRDefault="007D4D71" w:rsidP="002B75E3">
            <w:pPr>
              <w:widowControl w:val="0"/>
              <w:suppressLineNumbers/>
              <w:snapToGrid w:val="0"/>
              <w:spacing w:line="240" w:lineRule="auto"/>
              <w:jc w:val="center"/>
              <w:rPr>
                <w:rFonts w:ascii="Georgia" w:eastAsia="Andale Sans UI" w:hAnsi="Georgia" w:cstheme="minorHAnsi"/>
                <w:b/>
                <w:kern w:val="2"/>
                <w:sz w:val="20"/>
                <w:szCs w:val="20"/>
                <w:lang w:eastAsia="pl-PL"/>
              </w:rPr>
            </w:pPr>
            <w:r w:rsidRPr="007D4D71">
              <w:rPr>
                <w:rFonts w:ascii="Georgia" w:eastAsia="Andale Sans UI" w:hAnsi="Georgia" w:cstheme="minorHAnsi"/>
                <w:b/>
                <w:kern w:val="2"/>
                <w:sz w:val="20"/>
                <w:szCs w:val="20"/>
                <w:lang w:eastAsia="pl-PL"/>
              </w:rPr>
              <w:t>Lp.</w:t>
            </w:r>
          </w:p>
        </w:tc>
        <w:tc>
          <w:tcPr>
            <w:tcW w:w="63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85AB2DB" w14:textId="77777777" w:rsidR="007D4D71" w:rsidRPr="007D4D71" w:rsidRDefault="007D4D71" w:rsidP="002B75E3">
            <w:pPr>
              <w:widowControl w:val="0"/>
              <w:suppressLineNumbers/>
              <w:snapToGrid w:val="0"/>
              <w:spacing w:line="240" w:lineRule="auto"/>
              <w:jc w:val="center"/>
              <w:rPr>
                <w:rFonts w:ascii="Georgia" w:hAnsi="Georgia"/>
                <w:sz w:val="20"/>
                <w:szCs w:val="20"/>
              </w:rPr>
            </w:pPr>
            <w:r w:rsidRPr="007D4D71">
              <w:rPr>
                <w:rFonts w:ascii="Georgia" w:eastAsia="Andale Sans UI" w:hAnsi="Georgia" w:cstheme="minorHAnsi"/>
                <w:b/>
                <w:kern w:val="2"/>
                <w:sz w:val="20"/>
                <w:szCs w:val="20"/>
                <w:lang w:eastAsia="pl-PL"/>
              </w:rPr>
              <w:t>OPIS PARAMETRU</w:t>
            </w:r>
          </w:p>
        </w:tc>
        <w:tc>
          <w:tcPr>
            <w:tcW w:w="29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A8C3EFF" w14:textId="77777777" w:rsidR="007D4D71" w:rsidRPr="007D4D71" w:rsidRDefault="007D4D71" w:rsidP="002B75E3">
            <w:pPr>
              <w:widowControl w:val="0"/>
              <w:suppressLineNumbers/>
              <w:snapToGrid w:val="0"/>
              <w:spacing w:line="240" w:lineRule="auto"/>
              <w:jc w:val="center"/>
              <w:rPr>
                <w:rFonts w:ascii="Georgia" w:hAnsi="Georgia"/>
                <w:sz w:val="20"/>
                <w:szCs w:val="20"/>
              </w:rPr>
            </w:pPr>
            <w:r w:rsidRPr="007D4D71">
              <w:rPr>
                <w:rFonts w:ascii="Georgia" w:eastAsia="Andale Sans UI" w:hAnsi="Georgia" w:cstheme="minorHAnsi"/>
                <w:b/>
                <w:kern w:val="2"/>
                <w:sz w:val="20"/>
                <w:szCs w:val="20"/>
                <w:lang w:eastAsia="pl-PL"/>
              </w:rPr>
              <w:t>PARAMETR PUNKTOWANY</w:t>
            </w:r>
          </w:p>
        </w:tc>
      </w:tr>
      <w:tr w:rsidR="007D4D71" w:rsidRPr="007D4D71" w14:paraId="4E92E9F7" w14:textId="77777777" w:rsidTr="00962671">
        <w:tc>
          <w:tcPr>
            <w:tcW w:w="9918" w:type="dxa"/>
            <w:gridSpan w:val="3"/>
            <w:tcBorders>
              <w:top w:val="single" w:sz="4" w:space="0" w:color="000000"/>
              <w:left w:val="single" w:sz="4" w:space="0" w:color="000000"/>
              <w:bottom w:val="single" w:sz="4" w:space="0" w:color="000000"/>
              <w:right w:val="single" w:sz="4" w:space="0" w:color="000000"/>
            </w:tcBorders>
            <w:vAlign w:val="center"/>
          </w:tcPr>
          <w:p w14:paraId="31EC3AA7" w14:textId="77777777" w:rsidR="007D4D71" w:rsidRPr="007D4D71" w:rsidRDefault="007D4D71" w:rsidP="002B75E3">
            <w:pPr>
              <w:widowControl w:val="0"/>
              <w:suppressLineNumbers/>
              <w:snapToGrid w:val="0"/>
              <w:spacing w:line="240" w:lineRule="auto"/>
              <w:rPr>
                <w:rFonts w:ascii="Georgia" w:hAnsi="Georgia"/>
                <w:sz w:val="20"/>
                <w:szCs w:val="20"/>
              </w:rPr>
            </w:pPr>
            <w:r w:rsidRPr="007D4D71">
              <w:rPr>
                <w:rFonts w:ascii="Georgia" w:eastAsia="Andale Sans UI" w:hAnsi="Georgia" w:cstheme="minorHAnsi"/>
                <w:b/>
                <w:kern w:val="2"/>
                <w:sz w:val="20"/>
                <w:szCs w:val="20"/>
                <w:lang w:eastAsia="pl-PL"/>
              </w:rPr>
              <w:t>PARAMETRY OGÓLNE</w:t>
            </w:r>
          </w:p>
        </w:tc>
      </w:tr>
      <w:tr w:rsidR="007D4D71" w:rsidRPr="007D4D71" w14:paraId="338190A3" w14:textId="77777777" w:rsidTr="00962671">
        <w:tc>
          <w:tcPr>
            <w:tcW w:w="562" w:type="dxa"/>
            <w:tcBorders>
              <w:top w:val="single" w:sz="4" w:space="0" w:color="000000"/>
              <w:left w:val="single" w:sz="4" w:space="0" w:color="000000"/>
              <w:bottom w:val="single" w:sz="4" w:space="0" w:color="000000"/>
              <w:right w:val="single" w:sz="4" w:space="0" w:color="000000"/>
            </w:tcBorders>
            <w:vAlign w:val="center"/>
          </w:tcPr>
          <w:p w14:paraId="752685A3" w14:textId="77777777" w:rsidR="007D4D71" w:rsidRPr="007D4D71" w:rsidRDefault="007D4D71" w:rsidP="002B75E3">
            <w:pPr>
              <w:pStyle w:val="Akapitzlist"/>
              <w:widowControl w:val="0"/>
              <w:numPr>
                <w:ilvl w:val="0"/>
                <w:numId w:val="105"/>
              </w:numPr>
              <w:suppressLineNumbers/>
              <w:snapToGrid w:val="0"/>
              <w:spacing w:line="240" w:lineRule="auto"/>
              <w:contextualSpacing/>
              <w:jc w:val="center"/>
              <w:textAlignment w:val="auto"/>
              <w:rPr>
                <w:rFonts w:ascii="Georgia" w:eastAsia="Andale Sans UI" w:hAnsi="Georgia" w:cstheme="minorHAnsi"/>
                <w:color w:val="000000"/>
                <w:kern w:val="2"/>
                <w:sz w:val="20"/>
                <w:szCs w:val="20"/>
                <w:lang w:eastAsia="pl-PL"/>
              </w:rPr>
            </w:pPr>
          </w:p>
        </w:tc>
        <w:tc>
          <w:tcPr>
            <w:tcW w:w="6376" w:type="dxa"/>
            <w:tcBorders>
              <w:top w:val="single" w:sz="4" w:space="0" w:color="000000"/>
              <w:left w:val="single" w:sz="4" w:space="0" w:color="000000"/>
              <w:bottom w:val="single" w:sz="4" w:space="0" w:color="000000"/>
              <w:right w:val="single" w:sz="4" w:space="0" w:color="000000"/>
            </w:tcBorders>
            <w:shd w:val="clear" w:color="auto" w:fill="auto"/>
          </w:tcPr>
          <w:p w14:paraId="61E1C768" w14:textId="77777777" w:rsidR="007D4D71" w:rsidRPr="007D4D71" w:rsidRDefault="007D4D71" w:rsidP="002B75E3">
            <w:pPr>
              <w:spacing w:line="240" w:lineRule="auto"/>
              <w:jc w:val="both"/>
              <w:rPr>
                <w:rFonts w:ascii="Georgia" w:hAnsi="Georgia"/>
                <w:sz w:val="20"/>
                <w:szCs w:val="20"/>
              </w:rPr>
            </w:pPr>
            <w:r w:rsidRPr="007D4D71">
              <w:rPr>
                <w:rFonts w:ascii="Georgia" w:hAnsi="Georgia" w:cstheme="minorHAnsi"/>
                <w:sz w:val="20"/>
                <w:szCs w:val="20"/>
              </w:rPr>
              <w:t xml:space="preserve">Aparat ultrasonograficzny, fabrycznie nowy, </w:t>
            </w:r>
            <w:proofErr w:type="spellStart"/>
            <w:r w:rsidRPr="007D4D71">
              <w:rPr>
                <w:rFonts w:ascii="Georgia" w:hAnsi="Georgia" w:cstheme="minorHAnsi"/>
                <w:sz w:val="20"/>
                <w:szCs w:val="20"/>
              </w:rPr>
              <w:t>niepowystawowy</w:t>
            </w:r>
            <w:proofErr w:type="spellEnd"/>
            <w:r w:rsidRPr="007D4D71">
              <w:rPr>
                <w:rFonts w:ascii="Georgia" w:hAnsi="Georgia" w:cstheme="minorHAnsi"/>
                <w:sz w:val="20"/>
                <w:szCs w:val="20"/>
              </w:rPr>
              <w:t>, nieużywany, oznakowany znakiem CE. Wszystkie części składowe aparatu nowe, rok produkcji  2024</w:t>
            </w:r>
          </w:p>
        </w:tc>
        <w:tc>
          <w:tcPr>
            <w:tcW w:w="2980" w:type="dxa"/>
            <w:tcBorders>
              <w:top w:val="single" w:sz="4" w:space="0" w:color="000000"/>
              <w:left w:val="single" w:sz="4" w:space="0" w:color="000000"/>
              <w:bottom w:val="single" w:sz="4" w:space="0" w:color="000000"/>
              <w:right w:val="single" w:sz="4" w:space="0" w:color="000000"/>
            </w:tcBorders>
            <w:vAlign w:val="center"/>
          </w:tcPr>
          <w:p w14:paraId="2DABD11A" w14:textId="77777777" w:rsidR="007D4D71" w:rsidRPr="007D4D71" w:rsidRDefault="007D4D71" w:rsidP="002B75E3">
            <w:pPr>
              <w:widowControl w:val="0"/>
              <w:suppressLineNumbers/>
              <w:snapToGrid w:val="0"/>
              <w:spacing w:line="240" w:lineRule="auto"/>
              <w:jc w:val="center"/>
              <w:rPr>
                <w:rFonts w:ascii="Georgia" w:hAnsi="Georgia" w:cs="Calibri"/>
                <w:sz w:val="20"/>
                <w:szCs w:val="20"/>
              </w:rPr>
            </w:pPr>
          </w:p>
        </w:tc>
      </w:tr>
      <w:tr w:rsidR="007D4D71" w:rsidRPr="007D4D71" w14:paraId="0E25A01D" w14:textId="77777777" w:rsidTr="00962671">
        <w:tc>
          <w:tcPr>
            <w:tcW w:w="562" w:type="dxa"/>
            <w:tcBorders>
              <w:top w:val="single" w:sz="4" w:space="0" w:color="000000"/>
              <w:left w:val="single" w:sz="4" w:space="0" w:color="000000"/>
              <w:bottom w:val="single" w:sz="4" w:space="0" w:color="000000"/>
              <w:right w:val="single" w:sz="4" w:space="0" w:color="000000"/>
            </w:tcBorders>
            <w:vAlign w:val="center"/>
          </w:tcPr>
          <w:p w14:paraId="0C968DEB" w14:textId="77777777" w:rsidR="007D4D71" w:rsidRPr="007D4D71" w:rsidRDefault="007D4D71" w:rsidP="002B75E3">
            <w:pPr>
              <w:pStyle w:val="Akapitzlist"/>
              <w:widowControl w:val="0"/>
              <w:numPr>
                <w:ilvl w:val="0"/>
                <w:numId w:val="105"/>
              </w:numPr>
              <w:suppressLineNumbers/>
              <w:snapToGrid w:val="0"/>
              <w:spacing w:line="240" w:lineRule="auto"/>
              <w:contextualSpacing/>
              <w:jc w:val="center"/>
              <w:textAlignment w:val="auto"/>
              <w:rPr>
                <w:rFonts w:ascii="Georgia" w:eastAsia="Andale Sans UI" w:hAnsi="Georgia" w:cstheme="minorHAnsi"/>
                <w:color w:val="000000"/>
                <w:kern w:val="2"/>
                <w:sz w:val="20"/>
                <w:szCs w:val="20"/>
                <w:lang w:eastAsia="pl-PL"/>
              </w:rPr>
            </w:pPr>
          </w:p>
        </w:tc>
        <w:tc>
          <w:tcPr>
            <w:tcW w:w="6376" w:type="dxa"/>
            <w:tcBorders>
              <w:top w:val="single" w:sz="4" w:space="0" w:color="000000"/>
              <w:left w:val="single" w:sz="4" w:space="0" w:color="000000"/>
              <w:bottom w:val="single" w:sz="4" w:space="0" w:color="000000"/>
              <w:right w:val="single" w:sz="4" w:space="0" w:color="000000"/>
            </w:tcBorders>
            <w:shd w:val="clear" w:color="auto" w:fill="auto"/>
          </w:tcPr>
          <w:p w14:paraId="06CF158A" w14:textId="77777777" w:rsidR="007D4D71" w:rsidRPr="007D4D71" w:rsidRDefault="007D4D71" w:rsidP="002B75E3">
            <w:pPr>
              <w:spacing w:line="240" w:lineRule="auto"/>
              <w:jc w:val="both"/>
              <w:rPr>
                <w:rFonts w:ascii="Georgia" w:hAnsi="Georgia"/>
                <w:sz w:val="20"/>
                <w:szCs w:val="20"/>
              </w:rPr>
            </w:pPr>
            <w:r w:rsidRPr="007D4D71">
              <w:rPr>
                <w:rFonts w:ascii="Georgia" w:hAnsi="Georgia" w:cstheme="minorHAnsi"/>
                <w:sz w:val="20"/>
                <w:szCs w:val="20"/>
              </w:rPr>
              <w:t>Aparat stacjonarny, z podstawą jezdną na kołach z możliwością ich blokady</w:t>
            </w:r>
          </w:p>
        </w:tc>
        <w:tc>
          <w:tcPr>
            <w:tcW w:w="2980" w:type="dxa"/>
            <w:tcBorders>
              <w:top w:val="single" w:sz="4" w:space="0" w:color="000000"/>
              <w:left w:val="single" w:sz="4" w:space="0" w:color="000000"/>
              <w:bottom w:val="single" w:sz="4" w:space="0" w:color="000000"/>
              <w:right w:val="single" w:sz="4" w:space="0" w:color="000000"/>
            </w:tcBorders>
            <w:vAlign w:val="center"/>
          </w:tcPr>
          <w:p w14:paraId="517A0634" w14:textId="77777777" w:rsidR="007D4D71" w:rsidRPr="007D4D71" w:rsidRDefault="007D4D71" w:rsidP="002B75E3">
            <w:pPr>
              <w:widowControl w:val="0"/>
              <w:suppressLineNumbers/>
              <w:snapToGrid w:val="0"/>
              <w:spacing w:line="240" w:lineRule="auto"/>
              <w:jc w:val="center"/>
              <w:rPr>
                <w:rFonts w:ascii="Georgia" w:hAnsi="Georgia" w:cs="Calibri"/>
                <w:sz w:val="20"/>
                <w:szCs w:val="20"/>
              </w:rPr>
            </w:pPr>
          </w:p>
          <w:p w14:paraId="514CE623" w14:textId="77777777" w:rsidR="007D4D71" w:rsidRPr="007D4D71" w:rsidRDefault="007D4D71" w:rsidP="002B75E3">
            <w:pPr>
              <w:widowControl w:val="0"/>
              <w:suppressLineNumbers/>
              <w:snapToGrid w:val="0"/>
              <w:spacing w:line="240" w:lineRule="auto"/>
              <w:jc w:val="center"/>
              <w:rPr>
                <w:rFonts w:ascii="Georgia" w:eastAsia="Andale Sans UI" w:hAnsi="Georgia" w:cstheme="minorHAnsi"/>
                <w:kern w:val="2"/>
                <w:sz w:val="20"/>
                <w:szCs w:val="20"/>
                <w:shd w:val="clear" w:color="auto" w:fill="E8F2A1"/>
                <w:lang w:eastAsia="pl-PL"/>
              </w:rPr>
            </w:pPr>
          </w:p>
        </w:tc>
      </w:tr>
      <w:tr w:rsidR="007D4D71" w:rsidRPr="007D4D71" w14:paraId="01CC10E6" w14:textId="77777777" w:rsidTr="00962671">
        <w:tc>
          <w:tcPr>
            <w:tcW w:w="562" w:type="dxa"/>
            <w:tcBorders>
              <w:top w:val="single" w:sz="4" w:space="0" w:color="000000"/>
              <w:left w:val="single" w:sz="4" w:space="0" w:color="000000"/>
              <w:bottom w:val="single" w:sz="4" w:space="0" w:color="000000"/>
              <w:right w:val="single" w:sz="4" w:space="0" w:color="000000"/>
            </w:tcBorders>
            <w:vAlign w:val="center"/>
          </w:tcPr>
          <w:p w14:paraId="547C3261" w14:textId="77777777" w:rsidR="007D4D71" w:rsidRPr="007D4D71" w:rsidRDefault="007D4D71" w:rsidP="002B75E3">
            <w:pPr>
              <w:pStyle w:val="Akapitzlist"/>
              <w:widowControl w:val="0"/>
              <w:numPr>
                <w:ilvl w:val="0"/>
                <w:numId w:val="105"/>
              </w:numPr>
              <w:suppressLineNumbers/>
              <w:snapToGrid w:val="0"/>
              <w:spacing w:line="240" w:lineRule="auto"/>
              <w:contextualSpacing/>
              <w:jc w:val="center"/>
              <w:textAlignment w:val="auto"/>
              <w:rPr>
                <w:rFonts w:ascii="Georgia" w:eastAsia="Andale Sans UI" w:hAnsi="Georgia" w:cstheme="minorHAnsi"/>
                <w:color w:val="000000"/>
                <w:kern w:val="2"/>
                <w:sz w:val="20"/>
                <w:szCs w:val="20"/>
                <w:lang w:eastAsia="pl-PL"/>
              </w:rPr>
            </w:pPr>
          </w:p>
        </w:tc>
        <w:tc>
          <w:tcPr>
            <w:tcW w:w="6376" w:type="dxa"/>
            <w:tcBorders>
              <w:top w:val="single" w:sz="4" w:space="0" w:color="000000"/>
              <w:left w:val="single" w:sz="4" w:space="0" w:color="000000"/>
              <w:bottom w:val="single" w:sz="4" w:space="0" w:color="000000"/>
              <w:right w:val="single" w:sz="4" w:space="0" w:color="000000"/>
            </w:tcBorders>
            <w:shd w:val="clear" w:color="auto" w:fill="auto"/>
          </w:tcPr>
          <w:p w14:paraId="3BA595C5" w14:textId="77777777" w:rsidR="007D4D71" w:rsidRPr="007D4D71" w:rsidRDefault="007D4D71" w:rsidP="002B75E3">
            <w:pPr>
              <w:spacing w:line="240" w:lineRule="auto"/>
              <w:jc w:val="both"/>
              <w:rPr>
                <w:rFonts w:ascii="Georgia" w:hAnsi="Georgia"/>
                <w:sz w:val="20"/>
                <w:szCs w:val="20"/>
              </w:rPr>
            </w:pPr>
            <w:r w:rsidRPr="007D4D71">
              <w:rPr>
                <w:rFonts w:ascii="Georgia" w:hAnsi="Georgia" w:cstheme="minorHAnsi"/>
                <w:sz w:val="20"/>
                <w:szCs w:val="20"/>
              </w:rPr>
              <w:t>Liczba niezależnych gniazd do podłączenia głowic obrazowych min. 4</w:t>
            </w:r>
          </w:p>
        </w:tc>
        <w:tc>
          <w:tcPr>
            <w:tcW w:w="2980" w:type="dxa"/>
            <w:tcBorders>
              <w:top w:val="single" w:sz="4" w:space="0" w:color="000000"/>
              <w:left w:val="single" w:sz="4" w:space="0" w:color="000000"/>
              <w:bottom w:val="single" w:sz="4" w:space="0" w:color="000000"/>
              <w:right w:val="single" w:sz="4" w:space="0" w:color="000000"/>
            </w:tcBorders>
            <w:vAlign w:val="center"/>
          </w:tcPr>
          <w:p w14:paraId="5A6F7AEF" w14:textId="77777777" w:rsidR="007D4D71" w:rsidRPr="007D4D71" w:rsidRDefault="007D4D71" w:rsidP="002B75E3">
            <w:pPr>
              <w:widowControl w:val="0"/>
              <w:suppressLineNumbers/>
              <w:snapToGrid w:val="0"/>
              <w:spacing w:line="240" w:lineRule="auto"/>
              <w:jc w:val="center"/>
              <w:rPr>
                <w:rFonts w:ascii="Georgia" w:eastAsia="Andale Sans UI" w:hAnsi="Georgia" w:cs="Calibri"/>
                <w:kern w:val="2"/>
                <w:sz w:val="20"/>
                <w:szCs w:val="20"/>
                <w:lang w:eastAsia="pl-PL"/>
              </w:rPr>
            </w:pPr>
          </w:p>
        </w:tc>
      </w:tr>
      <w:tr w:rsidR="007D4D71" w:rsidRPr="007D4D71" w14:paraId="05DB3D7B" w14:textId="77777777" w:rsidTr="00962671">
        <w:tc>
          <w:tcPr>
            <w:tcW w:w="562" w:type="dxa"/>
            <w:tcBorders>
              <w:top w:val="single" w:sz="4" w:space="0" w:color="000000"/>
              <w:left w:val="single" w:sz="4" w:space="0" w:color="000000"/>
              <w:bottom w:val="single" w:sz="4" w:space="0" w:color="000000"/>
              <w:right w:val="single" w:sz="4" w:space="0" w:color="000000"/>
            </w:tcBorders>
            <w:vAlign w:val="center"/>
          </w:tcPr>
          <w:p w14:paraId="0CB0F484" w14:textId="77777777" w:rsidR="007D4D71" w:rsidRPr="007D4D71" w:rsidRDefault="007D4D71" w:rsidP="002B75E3">
            <w:pPr>
              <w:pStyle w:val="Akapitzlist"/>
              <w:widowControl w:val="0"/>
              <w:numPr>
                <w:ilvl w:val="0"/>
                <w:numId w:val="105"/>
              </w:numPr>
              <w:suppressLineNumbers/>
              <w:snapToGrid w:val="0"/>
              <w:spacing w:line="240" w:lineRule="auto"/>
              <w:contextualSpacing/>
              <w:jc w:val="center"/>
              <w:textAlignment w:val="auto"/>
              <w:rPr>
                <w:rFonts w:ascii="Georgia" w:eastAsia="Andale Sans UI" w:hAnsi="Georgia" w:cstheme="minorHAnsi"/>
                <w:color w:val="000000"/>
                <w:kern w:val="2"/>
                <w:sz w:val="20"/>
                <w:szCs w:val="20"/>
                <w:lang w:eastAsia="pl-PL"/>
              </w:rPr>
            </w:pPr>
          </w:p>
        </w:tc>
        <w:tc>
          <w:tcPr>
            <w:tcW w:w="6376" w:type="dxa"/>
            <w:tcBorders>
              <w:top w:val="single" w:sz="4" w:space="0" w:color="000000"/>
              <w:left w:val="single" w:sz="4" w:space="0" w:color="000000"/>
              <w:bottom w:val="single" w:sz="4" w:space="0" w:color="000000"/>
              <w:right w:val="single" w:sz="4" w:space="0" w:color="000000"/>
            </w:tcBorders>
            <w:shd w:val="clear" w:color="auto" w:fill="auto"/>
          </w:tcPr>
          <w:p w14:paraId="7BA11ED4" w14:textId="77777777" w:rsidR="007D4D71" w:rsidRPr="007D4D71" w:rsidRDefault="007D4D71" w:rsidP="002B75E3">
            <w:pPr>
              <w:pStyle w:val="BodyText31"/>
              <w:spacing w:after="0"/>
              <w:rPr>
                <w:rFonts w:ascii="Georgia" w:hAnsi="Georgia"/>
                <w:sz w:val="20"/>
                <w:szCs w:val="20"/>
              </w:rPr>
            </w:pPr>
            <w:r w:rsidRPr="007D4D71">
              <w:rPr>
                <w:rFonts w:ascii="Georgia" w:hAnsi="Georgia" w:cstheme="minorHAnsi"/>
                <w:sz w:val="20"/>
                <w:szCs w:val="20"/>
              </w:rPr>
              <w:t xml:space="preserve">Monitor LCD HDU przekątna min. 23”, </w:t>
            </w:r>
            <w:r w:rsidRPr="007D4D71">
              <w:rPr>
                <w:rFonts w:ascii="Georgia" w:hAnsi="Georgia" w:cs="Arial"/>
                <w:sz w:val="20"/>
                <w:szCs w:val="20"/>
              </w:rPr>
              <w:t>Rozdzielczość 1920 x1080 pikseli</w:t>
            </w:r>
          </w:p>
        </w:tc>
        <w:tc>
          <w:tcPr>
            <w:tcW w:w="2980" w:type="dxa"/>
            <w:tcBorders>
              <w:top w:val="single" w:sz="4" w:space="0" w:color="000000"/>
              <w:left w:val="single" w:sz="4" w:space="0" w:color="000000"/>
              <w:bottom w:val="single" w:sz="4" w:space="0" w:color="000000"/>
              <w:right w:val="single" w:sz="4" w:space="0" w:color="000000"/>
            </w:tcBorders>
            <w:vAlign w:val="center"/>
          </w:tcPr>
          <w:p w14:paraId="6F28A8A9" w14:textId="77777777" w:rsidR="007D4D71" w:rsidRPr="007D4D71" w:rsidRDefault="007D4D71" w:rsidP="002B75E3">
            <w:pPr>
              <w:widowControl w:val="0"/>
              <w:suppressLineNumbers/>
              <w:snapToGrid w:val="0"/>
              <w:spacing w:line="240" w:lineRule="auto"/>
              <w:jc w:val="center"/>
              <w:rPr>
                <w:rFonts w:ascii="Georgia" w:eastAsia="Andale Sans UI" w:hAnsi="Georgia" w:cs="Arial"/>
                <w:kern w:val="2"/>
                <w:sz w:val="20"/>
                <w:szCs w:val="20"/>
                <w:lang w:eastAsia="pl-PL"/>
              </w:rPr>
            </w:pPr>
          </w:p>
        </w:tc>
      </w:tr>
      <w:tr w:rsidR="007D4D71" w:rsidRPr="007D4D71" w14:paraId="7CF8CF00" w14:textId="77777777" w:rsidTr="00962671">
        <w:tc>
          <w:tcPr>
            <w:tcW w:w="562" w:type="dxa"/>
            <w:tcBorders>
              <w:top w:val="single" w:sz="4" w:space="0" w:color="000000"/>
              <w:left w:val="single" w:sz="4" w:space="0" w:color="000000"/>
              <w:bottom w:val="single" w:sz="4" w:space="0" w:color="000000"/>
              <w:right w:val="single" w:sz="4" w:space="0" w:color="000000"/>
            </w:tcBorders>
            <w:vAlign w:val="center"/>
          </w:tcPr>
          <w:p w14:paraId="46D24251" w14:textId="77777777" w:rsidR="007D4D71" w:rsidRPr="007D4D71" w:rsidRDefault="007D4D71" w:rsidP="002B75E3">
            <w:pPr>
              <w:pStyle w:val="Akapitzlist"/>
              <w:widowControl w:val="0"/>
              <w:numPr>
                <w:ilvl w:val="0"/>
                <w:numId w:val="105"/>
              </w:numPr>
              <w:suppressLineNumbers/>
              <w:snapToGrid w:val="0"/>
              <w:spacing w:line="240" w:lineRule="auto"/>
              <w:contextualSpacing/>
              <w:jc w:val="center"/>
              <w:textAlignment w:val="auto"/>
              <w:rPr>
                <w:rFonts w:ascii="Georgia" w:eastAsia="Andale Sans UI" w:hAnsi="Georgia" w:cstheme="minorHAnsi"/>
                <w:color w:val="000000"/>
                <w:kern w:val="2"/>
                <w:sz w:val="20"/>
                <w:szCs w:val="20"/>
                <w:lang w:eastAsia="pl-PL"/>
              </w:rPr>
            </w:pPr>
          </w:p>
        </w:tc>
        <w:tc>
          <w:tcPr>
            <w:tcW w:w="6376" w:type="dxa"/>
            <w:tcBorders>
              <w:top w:val="single" w:sz="4" w:space="0" w:color="000000"/>
              <w:left w:val="single" w:sz="4" w:space="0" w:color="000000"/>
              <w:bottom w:val="single" w:sz="4" w:space="0" w:color="000000"/>
              <w:right w:val="single" w:sz="4" w:space="0" w:color="000000"/>
            </w:tcBorders>
            <w:shd w:val="clear" w:color="auto" w:fill="auto"/>
          </w:tcPr>
          <w:p w14:paraId="0B4704D5" w14:textId="77777777" w:rsidR="007D4D71" w:rsidRPr="007D4D71" w:rsidRDefault="007D4D71" w:rsidP="002B75E3">
            <w:pPr>
              <w:spacing w:line="240" w:lineRule="auto"/>
              <w:jc w:val="both"/>
              <w:rPr>
                <w:rFonts w:ascii="Georgia" w:hAnsi="Georgia"/>
                <w:sz w:val="20"/>
                <w:szCs w:val="20"/>
              </w:rPr>
            </w:pPr>
            <w:r w:rsidRPr="007D4D71">
              <w:rPr>
                <w:rFonts w:ascii="Georgia" w:hAnsi="Georgia" w:cstheme="minorHAnsi"/>
                <w:sz w:val="20"/>
                <w:szCs w:val="20"/>
              </w:rPr>
              <w:t>Kontrast monitora, min. 150 000:1</w:t>
            </w:r>
          </w:p>
        </w:tc>
        <w:tc>
          <w:tcPr>
            <w:tcW w:w="2980" w:type="dxa"/>
            <w:tcBorders>
              <w:top w:val="single" w:sz="4" w:space="0" w:color="000000"/>
              <w:left w:val="single" w:sz="4" w:space="0" w:color="000000"/>
              <w:bottom w:val="single" w:sz="4" w:space="0" w:color="000000"/>
              <w:right w:val="single" w:sz="4" w:space="0" w:color="000000"/>
            </w:tcBorders>
            <w:vAlign w:val="center"/>
          </w:tcPr>
          <w:p w14:paraId="5C9EC379" w14:textId="77777777" w:rsidR="007D4D71" w:rsidRPr="002B75E3" w:rsidRDefault="007D4D71" w:rsidP="002B75E3">
            <w:pPr>
              <w:tabs>
                <w:tab w:val="left" w:pos="567"/>
              </w:tabs>
              <w:spacing w:line="240" w:lineRule="auto"/>
              <w:ind w:left="39" w:right="1"/>
              <w:rPr>
                <w:rFonts w:ascii="Georgia" w:hAnsi="Georgia"/>
                <w:bCs/>
                <w:sz w:val="20"/>
                <w:szCs w:val="20"/>
              </w:rPr>
            </w:pPr>
            <w:r w:rsidRPr="002B75E3">
              <w:rPr>
                <w:rFonts w:ascii="Georgia" w:hAnsi="Georgia" w:cstheme="minorHAnsi"/>
                <w:bCs/>
                <w:sz w:val="20"/>
                <w:szCs w:val="20"/>
                <w:lang w:eastAsia="pl-PL"/>
              </w:rPr>
              <w:t>1 000:1 – 150 000:1 – 0 pkt</w:t>
            </w:r>
          </w:p>
          <w:p w14:paraId="51BDE4A1" w14:textId="77777777" w:rsidR="007D4D71" w:rsidRPr="002B75E3" w:rsidRDefault="007D4D71" w:rsidP="002B75E3">
            <w:pPr>
              <w:tabs>
                <w:tab w:val="left" w:pos="567"/>
              </w:tabs>
              <w:spacing w:line="240" w:lineRule="auto"/>
              <w:ind w:left="39" w:right="1"/>
              <w:rPr>
                <w:rFonts w:ascii="Georgia" w:hAnsi="Georgia"/>
                <w:bCs/>
                <w:sz w:val="20"/>
                <w:szCs w:val="20"/>
              </w:rPr>
            </w:pPr>
            <w:r w:rsidRPr="002B75E3">
              <w:rPr>
                <w:rFonts w:ascii="Georgia" w:eastAsia="Andale Sans UI" w:hAnsi="Georgia" w:cs="Calibri"/>
                <w:bCs/>
                <w:kern w:val="2"/>
                <w:sz w:val="20"/>
                <w:szCs w:val="20"/>
                <w:lang w:eastAsia="pl-PL"/>
              </w:rPr>
              <w:t>Powyżej 150 000:1 – 10 pkt</w:t>
            </w:r>
          </w:p>
        </w:tc>
      </w:tr>
      <w:tr w:rsidR="007D4D71" w:rsidRPr="007D4D71" w14:paraId="40E9695C" w14:textId="77777777" w:rsidTr="00962671">
        <w:tc>
          <w:tcPr>
            <w:tcW w:w="562" w:type="dxa"/>
            <w:tcBorders>
              <w:top w:val="single" w:sz="4" w:space="0" w:color="000000"/>
              <w:left w:val="single" w:sz="4" w:space="0" w:color="000000"/>
              <w:bottom w:val="single" w:sz="4" w:space="0" w:color="000000"/>
              <w:right w:val="single" w:sz="4" w:space="0" w:color="000000"/>
            </w:tcBorders>
            <w:vAlign w:val="center"/>
          </w:tcPr>
          <w:p w14:paraId="702A1D05" w14:textId="77777777" w:rsidR="007D4D71" w:rsidRPr="007D4D71" w:rsidRDefault="007D4D71" w:rsidP="002B75E3">
            <w:pPr>
              <w:pStyle w:val="Akapitzlist"/>
              <w:widowControl w:val="0"/>
              <w:numPr>
                <w:ilvl w:val="0"/>
                <w:numId w:val="105"/>
              </w:numPr>
              <w:suppressLineNumbers/>
              <w:snapToGrid w:val="0"/>
              <w:spacing w:line="240" w:lineRule="auto"/>
              <w:contextualSpacing/>
              <w:jc w:val="center"/>
              <w:textAlignment w:val="auto"/>
              <w:rPr>
                <w:rFonts w:ascii="Georgia" w:eastAsia="Andale Sans UI" w:hAnsi="Georgia" w:cstheme="minorHAnsi"/>
                <w:color w:val="000000"/>
                <w:kern w:val="2"/>
                <w:sz w:val="20"/>
                <w:szCs w:val="20"/>
                <w:lang w:eastAsia="pl-PL"/>
              </w:rPr>
            </w:pPr>
          </w:p>
        </w:tc>
        <w:tc>
          <w:tcPr>
            <w:tcW w:w="6376" w:type="dxa"/>
            <w:tcBorders>
              <w:top w:val="single" w:sz="4" w:space="0" w:color="000000"/>
              <w:left w:val="single" w:sz="4" w:space="0" w:color="000000"/>
              <w:bottom w:val="single" w:sz="4" w:space="0" w:color="000000"/>
              <w:right w:val="single" w:sz="4" w:space="0" w:color="000000"/>
            </w:tcBorders>
            <w:shd w:val="clear" w:color="auto" w:fill="auto"/>
          </w:tcPr>
          <w:p w14:paraId="1AA849EC" w14:textId="77777777" w:rsidR="007D4D71" w:rsidRPr="007D4D71" w:rsidRDefault="007D4D71" w:rsidP="002B75E3">
            <w:pPr>
              <w:spacing w:line="240" w:lineRule="auto"/>
              <w:jc w:val="both"/>
              <w:rPr>
                <w:rFonts w:ascii="Georgia" w:hAnsi="Georgia"/>
                <w:sz w:val="20"/>
                <w:szCs w:val="20"/>
              </w:rPr>
            </w:pPr>
            <w:r w:rsidRPr="007D4D71">
              <w:rPr>
                <w:rFonts w:ascii="Georgia" w:hAnsi="Georgia" w:cstheme="minorHAnsi"/>
                <w:sz w:val="20"/>
                <w:szCs w:val="20"/>
              </w:rPr>
              <w:t>Regulowane położenie konsoli w pionie (wysokość) i poziomie (obrót)</w:t>
            </w:r>
          </w:p>
        </w:tc>
        <w:tc>
          <w:tcPr>
            <w:tcW w:w="2980" w:type="dxa"/>
            <w:tcBorders>
              <w:top w:val="single" w:sz="4" w:space="0" w:color="000000"/>
              <w:left w:val="single" w:sz="4" w:space="0" w:color="000000"/>
              <w:bottom w:val="single" w:sz="4" w:space="0" w:color="000000"/>
              <w:right w:val="single" w:sz="4" w:space="0" w:color="000000"/>
            </w:tcBorders>
            <w:vAlign w:val="center"/>
          </w:tcPr>
          <w:p w14:paraId="45289503" w14:textId="77777777" w:rsidR="007D4D71" w:rsidRPr="002B75E3" w:rsidRDefault="007D4D71" w:rsidP="002B75E3">
            <w:pPr>
              <w:widowControl w:val="0"/>
              <w:suppressLineNumbers/>
              <w:snapToGrid w:val="0"/>
              <w:spacing w:line="240" w:lineRule="auto"/>
              <w:jc w:val="center"/>
              <w:rPr>
                <w:rFonts w:ascii="Georgia" w:eastAsia="Andale Sans UI" w:hAnsi="Georgia" w:cs="Calibri"/>
                <w:bCs/>
                <w:kern w:val="2"/>
                <w:sz w:val="20"/>
                <w:szCs w:val="20"/>
                <w:lang w:eastAsia="pl-PL"/>
              </w:rPr>
            </w:pPr>
          </w:p>
        </w:tc>
      </w:tr>
      <w:tr w:rsidR="007D4D71" w:rsidRPr="007D4D71" w14:paraId="7A8E7E7E" w14:textId="77777777" w:rsidTr="00962671">
        <w:tc>
          <w:tcPr>
            <w:tcW w:w="562" w:type="dxa"/>
            <w:tcBorders>
              <w:top w:val="single" w:sz="4" w:space="0" w:color="000000"/>
              <w:left w:val="single" w:sz="4" w:space="0" w:color="000000"/>
              <w:bottom w:val="single" w:sz="4" w:space="0" w:color="000000"/>
              <w:right w:val="single" w:sz="4" w:space="0" w:color="000000"/>
            </w:tcBorders>
            <w:vAlign w:val="center"/>
          </w:tcPr>
          <w:p w14:paraId="557BBD05" w14:textId="77777777" w:rsidR="007D4D71" w:rsidRPr="007D4D71" w:rsidRDefault="007D4D71" w:rsidP="002B75E3">
            <w:pPr>
              <w:pStyle w:val="Akapitzlist"/>
              <w:widowControl w:val="0"/>
              <w:numPr>
                <w:ilvl w:val="0"/>
                <w:numId w:val="105"/>
              </w:numPr>
              <w:suppressLineNumbers/>
              <w:snapToGrid w:val="0"/>
              <w:spacing w:line="240" w:lineRule="auto"/>
              <w:contextualSpacing/>
              <w:jc w:val="center"/>
              <w:textAlignment w:val="auto"/>
              <w:rPr>
                <w:rFonts w:ascii="Georgia" w:eastAsia="Andale Sans UI" w:hAnsi="Georgia" w:cstheme="minorHAnsi"/>
                <w:color w:val="000000"/>
                <w:kern w:val="2"/>
                <w:sz w:val="20"/>
                <w:szCs w:val="20"/>
                <w:lang w:eastAsia="pl-PL"/>
              </w:rPr>
            </w:pPr>
          </w:p>
        </w:tc>
        <w:tc>
          <w:tcPr>
            <w:tcW w:w="6376" w:type="dxa"/>
            <w:tcBorders>
              <w:top w:val="single" w:sz="4" w:space="0" w:color="000000"/>
              <w:left w:val="single" w:sz="4" w:space="0" w:color="000000"/>
              <w:bottom w:val="single" w:sz="4" w:space="0" w:color="000000"/>
              <w:right w:val="single" w:sz="4" w:space="0" w:color="000000"/>
            </w:tcBorders>
            <w:shd w:val="clear" w:color="auto" w:fill="auto"/>
          </w:tcPr>
          <w:p w14:paraId="070F576A" w14:textId="77777777" w:rsidR="007D4D71" w:rsidRPr="007D4D71" w:rsidRDefault="007D4D71" w:rsidP="002B75E3">
            <w:pPr>
              <w:spacing w:line="240" w:lineRule="auto"/>
              <w:jc w:val="both"/>
              <w:rPr>
                <w:rFonts w:ascii="Georgia" w:hAnsi="Georgia"/>
                <w:sz w:val="20"/>
                <w:szCs w:val="20"/>
              </w:rPr>
            </w:pPr>
            <w:r w:rsidRPr="007D4D71">
              <w:rPr>
                <w:rFonts w:ascii="Georgia" w:hAnsi="Georgia" w:cstheme="minorHAnsi"/>
                <w:sz w:val="20"/>
                <w:szCs w:val="20"/>
              </w:rPr>
              <w:t>Ekran pomocniczy dotykowy min. 12”</w:t>
            </w:r>
          </w:p>
        </w:tc>
        <w:tc>
          <w:tcPr>
            <w:tcW w:w="2980" w:type="dxa"/>
            <w:tcBorders>
              <w:top w:val="single" w:sz="4" w:space="0" w:color="000000"/>
              <w:left w:val="single" w:sz="4" w:space="0" w:color="000000"/>
              <w:bottom w:val="single" w:sz="4" w:space="0" w:color="000000"/>
              <w:right w:val="single" w:sz="4" w:space="0" w:color="000000"/>
            </w:tcBorders>
            <w:vAlign w:val="center"/>
          </w:tcPr>
          <w:p w14:paraId="729934E1" w14:textId="77777777" w:rsidR="007D4D71" w:rsidRPr="002B75E3" w:rsidRDefault="007D4D71" w:rsidP="002B75E3">
            <w:pPr>
              <w:widowControl w:val="0"/>
              <w:suppressLineNumbers/>
              <w:snapToGrid w:val="0"/>
              <w:spacing w:line="240" w:lineRule="auto"/>
              <w:jc w:val="center"/>
              <w:rPr>
                <w:rFonts w:ascii="Georgia" w:eastAsia="Andale Sans UI" w:hAnsi="Georgia" w:cs="Calibri"/>
                <w:bCs/>
                <w:kern w:val="2"/>
                <w:sz w:val="20"/>
                <w:szCs w:val="20"/>
                <w:lang w:eastAsia="pl-PL"/>
              </w:rPr>
            </w:pPr>
          </w:p>
        </w:tc>
      </w:tr>
      <w:tr w:rsidR="007D4D71" w:rsidRPr="007D4D71" w14:paraId="6613FFBB" w14:textId="77777777" w:rsidTr="00962671">
        <w:tc>
          <w:tcPr>
            <w:tcW w:w="562" w:type="dxa"/>
            <w:tcBorders>
              <w:top w:val="single" w:sz="4" w:space="0" w:color="000000"/>
              <w:left w:val="single" w:sz="4" w:space="0" w:color="000000"/>
              <w:bottom w:val="single" w:sz="4" w:space="0" w:color="000000"/>
              <w:right w:val="single" w:sz="4" w:space="0" w:color="000000"/>
            </w:tcBorders>
            <w:vAlign w:val="center"/>
          </w:tcPr>
          <w:p w14:paraId="47979133" w14:textId="77777777" w:rsidR="007D4D71" w:rsidRPr="007D4D71" w:rsidRDefault="007D4D71" w:rsidP="002B75E3">
            <w:pPr>
              <w:pStyle w:val="Akapitzlist"/>
              <w:widowControl w:val="0"/>
              <w:numPr>
                <w:ilvl w:val="0"/>
                <w:numId w:val="105"/>
              </w:numPr>
              <w:suppressLineNumbers/>
              <w:snapToGrid w:val="0"/>
              <w:spacing w:line="240" w:lineRule="auto"/>
              <w:contextualSpacing/>
              <w:jc w:val="center"/>
              <w:textAlignment w:val="auto"/>
              <w:rPr>
                <w:rFonts w:ascii="Georgia" w:eastAsia="Andale Sans UI" w:hAnsi="Georgia" w:cstheme="minorHAnsi"/>
                <w:color w:val="000000"/>
                <w:kern w:val="2"/>
                <w:sz w:val="20"/>
                <w:szCs w:val="20"/>
                <w:lang w:eastAsia="pl-PL"/>
              </w:rPr>
            </w:pPr>
          </w:p>
        </w:tc>
        <w:tc>
          <w:tcPr>
            <w:tcW w:w="6376" w:type="dxa"/>
            <w:tcBorders>
              <w:top w:val="single" w:sz="4" w:space="0" w:color="000000"/>
              <w:left w:val="single" w:sz="4" w:space="0" w:color="000000"/>
              <w:bottom w:val="single" w:sz="4" w:space="0" w:color="000000"/>
              <w:right w:val="single" w:sz="4" w:space="0" w:color="000000"/>
            </w:tcBorders>
            <w:shd w:val="clear" w:color="auto" w:fill="auto"/>
          </w:tcPr>
          <w:p w14:paraId="1CAA1AE2" w14:textId="77777777" w:rsidR="007D4D71" w:rsidRPr="007D4D71" w:rsidRDefault="007D4D71" w:rsidP="002B75E3">
            <w:pPr>
              <w:spacing w:line="240" w:lineRule="auto"/>
              <w:jc w:val="both"/>
              <w:rPr>
                <w:rFonts w:ascii="Georgia" w:hAnsi="Georgia"/>
                <w:sz w:val="20"/>
                <w:szCs w:val="20"/>
              </w:rPr>
            </w:pPr>
            <w:r w:rsidRPr="007D4D71">
              <w:rPr>
                <w:rFonts w:ascii="Georgia" w:hAnsi="Georgia" w:cstheme="minorHAnsi"/>
                <w:sz w:val="20"/>
                <w:szCs w:val="20"/>
              </w:rPr>
              <w:t>Wbudowany fabrycznie podgrzewacz żelu</w:t>
            </w:r>
          </w:p>
        </w:tc>
        <w:tc>
          <w:tcPr>
            <w:tcW w:w="2980" w:type="dxa"/>
            <w:tcBorders>
              <w:top w:val="single" w:sz="4" w:space="0" w:color="000000"/>
              <w:left w:val="single" w:sz="4" w:space="0" w:color="000000"/>
              <w:bottom w:val="single" w:sz="4" w:space="0" w:color="000000"/>
              <w:right w:val="single" w:sz="4" w:space="0" w:color="000000"/>
            </w:tcBorders>
            <w:vAlign w:val="center"/>
          </w:tcPr>
          <w:p w14:paraId="44D62346" w14:textId="77777777" w:rsidR="007D4D71" w:rsidRPr="002B75E3" w:rsidRDefault="007D4D71" w:rsidP="002B75E3">
            <w:pPr>
              <w:widowControl w:val="0"/>
              <w:suppressLineNumbers/>
              <w:snapToGrid w:val="0"/>
              <w:spacing w:line="240" w:lineRule="auto"/>
              <w:jc w:val="center"/>
              <w:rPr>
                <w:rFonts w:ascii="Georgia" w:eastAsia="Andale Sans UI" w:hAnsi="Georgia" w:cs="Calibri"/>
                <w:bCs/>
                <w:kern w:val="2"/>
                <w:sz w:val="20"/>
                <w:szCs w:val="20"/>
                <w:lang w:eastAsia="pl-PL"/>
              </w:rPr>
            </w:pPr>
          </w:p>
        </w:tc>
      </w:tr>
      <w:tr w:rsidR="007D4D71" w:rsidRPr="007D4D71" w14:paraId="72CF231B" w14:textId="77777777" w:rsidTr="00962671">
        <w:tc>
          <w:tcPr>
            <w:tcW w:w="562" w:type="dxa"/>
            <w:tcBorders>
              <w:top w:val="single" w:sz="4" w:space="0" w:color="000000"/>
              <w:left w:val="single" w:sz="4" w:space="0" w:color="000000"/>
              <w:bottom w:val="single" w:sz="4" w:space="0" w:color="000000"/>
              <w:right w:val="single" w:sz="4" w:space="0" w:color="000000"/>
            </w:tcBorders>
            <w:vAlign w:val="center"/>
          </w:tcPr>
          <w:p w14:paraId="284697D4" w14:textId="77777777" w:rsidR="007D4D71" w:rsidRPr="007D4D71" w:rsidRDefault="007D4D71" w:rsidP="002B75E3">
            <w:pPr>
              <w:pStyle w:val="Akapitzlist"/>
              <w:widowControl w:val="0"/>
              <w:numPr>
                <w:ilvl w:val="0"/>
                <w:numId w:val="105"/>
              </w:numPr>
              <w:suppressLineNumbers/>
              <w:snapToGrid w:val="0"/>
              <w:spacing w:line="240" w:lineRule="auto"/>
              <w:contextualSpacing/>
              <w:jc w:val="center"/>
              <w:textAlignment w:val="auto"/>
              <w:rPr>
                <w:rFonts w:ascii="Georgia" w:eastAsia="Andale Sans UI" w:hAnsi="Georgia" w:cstheme="minorHAnsi"/>
                <w:color w:val="000000"/>
                <w:kern w:val="2"/>
                <w:sz w:val="20"/>
                <w:szCs w:val="20"/>
                <w:lang w:eastAsia="pl-PL"/>
              </w:rPr>
            </w:pPr>
          </w:p>
        </w:tc>
        <w:tc>
          <w:tcPr>
            <w:tcW w:w="6376" w:type="dxa"/>
            <w:tcBorders>
              <w:top w:val="single" w:sz="4" w:space="0" w:color="000000"/>
              <w:left w:val="single" w:sz="4" w:space="0" w:color="000000"/>
              <w:bottom w:val="single" w:sz="4" w:space="0" w:color="000000"/>
              <w:right w:val="single" w:sz="4" w:space="0" w:color="000000"/>
            </w:tcBorders>
            <w:shd w:val="clear" w:color="auto" w:fill="auto"/>
          </w:tcPr>
          <w:p w14:paraId="373B7343" w14:textId="77777777" w:rsidR="007D4D71" w:rsidRPr="007D4D71" w:rsidRDefault="007D4D71" w:rsidP="002B75E3">
            <w:pPr>
              <w:spacing w:line="240" w:lineRule="auto"/>
              <w:jc w:val="both"/>
              <w:rPr>
                <w:rFonts w:ascii="Georgia" w:hAnsi="Georgia"/>
                <w:sz w:val="20"/>
                <w:szCs w:val="20"/>
              </w:rPr>
            </w:pPr>
            <w:r w:rsidRPr="007D4D71">
              <w:rPr>
                <w:rFonts w:ascii="Georgia" w:hAnsi="Georgia" w:cstheme="minorHAnsi"/>
                <w:sz w:val="20"/>
                <w:szCs w:val="20"/>
              </w:rPr>
              <w:t>Standardowe zasilanie sieciowe (230 V /50Hz)</w:t>
            </w:r>
          </w:p>
        </w:tc>
        <w:tc>
          <w:tcPr>
            <w:tcW w:w="2980" w:type="dxa"/>
            <w:tcBorders>
              <w:top w:val="single" w:sz="4" w:space="0" w:color="000000"/>
              <w:left w:val="single" w:sz="4" w:space="0" w:color="000000"/>
              <w:bottom w:val="single" w:sz="4" w:space="0" w:color="000000"/>
              <w:right w:val="single" w:sz="4" w:space="0" w:color="000000"/>
            </w:tcBorders>
            <w:vAlign w:val="center"/>
          </w:tcPr>
          <w:p w14:paraId="7EC1A39C" w14:textId="77777777" w:rsidR="007D4D71" w:rsidRPr="002B75E3" w:rsidRDefault="007D4D71" w:rsidP="002B75E3">
            <w:pPr>
              <w:widowControl w:val="0"/>
              <w:suppressLineNumbers/>
              <w:snapToGrid w:val="0"/>
              <w:spacing w:line="240" w:lineRule="auto"/>
              <w:jc w:val="center"/>
              <w:rPr>
                <w:rFonts w:ascii="Georgia" w:hAnsi="Georgia" w:cs="Calibri"/>
                <w:bCs/>
                <w:sz w:val="20"/>
                <w:szCs w:val="20"/>
              </w:rPr>
            </w:pPr>
          </w:p>
          <w:p w14:paraId="65AE8271" w14:textId="77777777" w:rsidR="007D4D71" w:rsidRPr="002B75E3" w:rsidRDefault="007D4D71" w:rsidP="002B75E3">
            <w:pPr>
              <w:widowControl w:val="0"/>
              <w:suppressLineNumbers/>
              <w:snapToGrid w:val="0"/>
              <w:spacing w:line="240" w:lineRule="auto"/>
              <w:jc w:val="center"/>
              <w:rPr>
                <w:rFonts w:ascii="Georgia" w:hAnsi="Georgia" w:cs="Calibri"/>
                <w:bCs/>
                <w:sz w:val="20"/>
                <w:szCs w:val="20"/>
              </w:rPr>
            </w:pPr>
          </w:p>
        </w:tc>
      </w:tr>
      <w:tr w:rsidR="007D4D71" w:rsidRPr="007D4D71" w14:paraId="01B252EF" w14:textId="77777777" w:rsidTr="00962671">
        <w:tc>
          <w:tcPr>
            <w:tcW w:w="562" w:type="dxa"/>
            <w:tcBorders>
              <w:top w:val="single" w:sz="4" w:space="0" w:color="000000"/>
              <w:left w:val="single" w:sz="4" w:space="0" w:color="000000"/>
              <w:bottom w:val="single" w:sz="4" w:space="0" w:color="000000"/>
              <w:right w:val="single" w:sz="4" w:space="0" w:color="000000"/>
            </w:tcBorders>
            <w:vAlign w:val="center"/>
          </w:tcPr>
          <w:p w14:paraId="0F82BEE5" w14:textId="77777777" w:rsidR="007D4D71" w:rsidRPr="007D4D71" w:rsidRDefault="007D4D71" w:rsidP="002B75E3">
            <w:pPr>
              <w:pStyle w:val="Akapitzlist"/>
              <w:widowControl w:val="0"/>
              <w:numPr>
                <w:ilvl w:val="0"/>
                <w:numId w:val="105"/>
              </w:numPr>
              <w:suppressLineNumbers/>
              <w:snapToGrid w:val="0"/>
              <w:spacing w:line="240" w:lineRule="auto"/>
              <w:contextualSpacing/>
              <w:jc w:val="center"/>
              <w:textAlignment w:val="auto"/>
              <w:rPr>
                <w:rFonts w:ascii="Georgia" w:eastAsia="Andale Sans UI" w:hAnsi="Georgia" w:cstheme="minorHAnsi"/>
                <w:color w:val="000000"/>
                <w:kern w:val="2"/>
                <w:sz w:val="20"/>
                <w:szCs w:val="20"/>
                <w:lang w:eastAsia="pl-PL"/>
              </w:rPr>
            </w:pPr>
          </w:p>
        </w:tc>
        <w:tc>
          <w:tcPr>
            <w:tcW w:w="6376" w:type="dxa"/>
            <w:tcBorders>
              <w:top w:val="single" w:sz="4" w:space="0" w:color="000000"/>
              <w:left w:val="single" w:sz="4" w:space="0" w:color="000000"/>
              <w:bottom w:val="single" w:sz="4" w:space="0" w:color="000000"/>
              <w:right w:val="single" w:sz="4" w:space="0" w:color="000000"/>
            </w:tcBorders>
            <w:shd w:val="clear" w:color="auto" w:fill="auto"/>
          </w:tcPr>
          <w:p w14:paraId="25E202E0" w14:textId="77777777" w:rsidR="007D4D71" w:rsidRPr="007D4D71" w:rsidRDefault="007D4D71" w:rsidP="002B75E3">
            <w:pPr>
              <w:spacing w:line="240" w:lineRule="auto"/>
              <w:jc w:val="both"/>
              <w:rPr>
                <w:rFonts w:ascii="Georgia" w:hAnsi="Georgia"/>
                <w:sz w:val="20"/>
                <w:szCs w:val="20"/>
              </w:rPr>
            </w:pPr>
            <w:r w:rsidRPr="007D4D71">
              <w:rPr>
                <w:rFonts w:ascii="Georgia" w:hAnsi="Georgia" w:cstheme="minorHAnsi"/>
                <w:sz w:val="20"/>
                <w:szCs w:val="20"/>
              </w:rPr>
              <w:t xml:space="preserve">Wbudowana bateria </w:t>
            </w:r>
            <w:proofErr w:type="spellStart"/>
            <w:r w:rsidRPr="007D4D71">
              <w:rPr>
                <w:rFonts w:ascii="Georgia" w:hAnsi="Georgia" w:cstheme="minorHAnsi"/>
                <w:sz w:val="20"/>
                <w:szCs w:val="20"/>
              </w:rPr>
              <w:t>zasilacjąca</w:t>
            </w:r>
            <w:proofErr w:type="spellEnd"/>
            <w:r w:rsidRPr="007D4D71">
              <w:rPr>
                <w:rFonts w:ascii="Georgia" w:hAnsi="Georgia" w:cstheme="minorHAnsi"/>
                <w:sz w:val="20"/>
                <w:szCs w:val="20"/>
              </w:rPr>
              <w:t xml:space="preserve"> pozwalająca na badanie min 60 min</w:t>
            </w:r>
          </w:p>
          <w:p w14:paraId="6A95213E" w14:textId="77777777" w:rsidR="007D4D71" w:rsidRPr="007D4D71" w:rsidRDefault="007D4D71" w:rsidP="002B75E3">
            <w:pPr>
              <w:spacing w:line="240" w:lineRule="auto"/>
              <w:jc w:val="both"/>
              <w:rPr>
                <w:rFonts w:ascii="Georgia" w:hAnsi="Georgia" w:cs="Calibri"/>
                <w:sz w:val="20"/>
                <w:szCs w:val="20"/>
              </w:rPr>
            </w:pPr>
          </w:p>
        </w:tc>
        <w:tc>
          <w:tcPr>
            <w:tcW w:w="2980" w:type="dxa"/>
            <w:tcBorders>
              <w:top w:val="single" w:sz="4" w:space="0" w:color="000000"/>
              <w:left w:val="single" w:sz="4" w:space="0" w:color="000000"/>
              <w:bottom w:val="single" w:sz="4" w:space="0" w:color="000000"/>
              <w:right w:val="single" w:sz="4" w:space="0" w:color="000000"/>
            </w:tcBorders>
            <w:vAlign w:val="center"/>
          </w:tcPr>
          <w:p w14:paraId="76292781" w14:textId="77777777" w:rsidR="007D4D71" w:rsidRPr="002B75E3" w:rsidRDefault="007D4D71" w:rsidP="002B75E3">
            <w:pPr>
              <w:tabs>
                <w:tab w:val="left" w:pos="567"/>
              </w:tabs>
              <w:spacing w:line="240" w:lineRule="auto"/>
              <w:ind w:left="61" w:right="1"/>
              <w:jc w:val="center"/>
              <w:rPr>
                <w:rFonts w:ascii="Georgia" w:hAnsi="Georgia"/>
                <w:bCs/>
                <w:sz w:val="20"/>
                <w:szCs w:val="20"/>
              </w:rPr>
            </w:pPr>
            <w:r w:rsidRPr="002B75E3">
              <w:rPr>
                <w:rFonts w:ascii="Georgia" w:hAnsi="Georgia" w:cstheme="minorHAnsi"/>
                <w:bCs/>
                <w:sz w:val="20"/>
                <w:szCs w:val="20"/>
                <w:lang w:eastAsia="pl-PL"/>
              </w:rPr>
              <w:t>Nie – 0 pkt</w:t>
            </w:r>
          </w:p>
          <w:p w14:paraId="23DD73DB" w14:textId="77777777" w:rsidR="007D4D71" w:rsidRPr="002B75E3" w:rsidRDefault="007D4D71" w:rsidP="002B75E3">
            <w:pPr>
              <w:tabs>
                <w:tab w:val="left" w:pos="567"/>
              </w:tabs>
              <w:spacing w:line="240" w:lineRule="auto"/>
              <w:ind w:left="61" w:right="1"/>
              <w:jc w:val="center"/>
              <w:rPr>
                <w:rFonts w:ascii="Georgia" w:hAnsi="Georgia"/>
                <w:bCs/>
                <w:sz w:val="20"/>
                <w:szCs w:val="20"/>
              </w:rPr>
            </w:pPr>
            <w:r w:rsidRPr="002B75E3">
              <w:rPr>
                <w:rFonts w:ascii="Georgia" w:hAnsi="Georgia" w:cs="Calibri"/>
                <w:bCs/>
                <w:sz w:val="20"/>
                <w:szCs w:val="20"/>
                <w:lang w:val="en-US" w:eastAsia="pl-PL"/>
              </w:rPr>
              <w:t>Tak – 10 pkt</w:t>
            </w:r>
          </w:p>
        </w:tc>
      </w:tr>
      <w:tr w:rsidR="007D4D71" w:rsidRPr="007D4D71" w14:paraId="55F9F2E2" w14:textId="77777777" w:rsidTr="00962671">
        <w:tc>
          <w:tcPr>
            <w:tcW w:w="9918" w:type="dxa"/>
            <w:gridSpan w:val="3"/>
            <w:tcBorders>
              <w:top w:val="single" w:sz="4" w:space="0" w:color="000000"/>
              <w:left w:val="single" w:sz="4" w:space="0" w:color="000000"/>
              <w:bottom w:val="single" w:sz="4" w:space="0" w:color="000000"/>
              <w:right w:val="single" w:sz="4" w:space="0" w:color="000000"/>
            </w:tcBorders>
            <w:vAlign w:val="center"/>
          </w:tcPr>
          <w:p w14:paraId="31243B0B" w14:textId="77777777" w:rsidR="007D4D71" w:rsidRPr="007D4D71" w:rsidRDefault="007D4D71" w:rsidP="002B75E3">
            <w:pPr>
              <w:widowControl w:val="0"/>
              <w:suppressLineNumbers/>
              <w:snapToGrid w:val="0"/>
              <w:spacing w:line="240" w:lineRule="auto"/>
              <w:rPr>
                <w:rFonts w:ascii="Georgia" w:hAnsi="Georgia"/>
                <w:sz w:val="20"/>
                <w:szCs w:val="20"/>
              </w:rPr>
            </w:pPr>
            <w:r w:rsidRPr="007D4D71">
              <w:rPr>
                <w:rFonts w:ascii="Georgia" w:eastAsia="Andale Sans UI" w:hAnsi="Georgia" w:cstheme="minorHAnsi"/>
                <w:b/>
                <w:kern w:val="2"/>
                <w:sz w:val="20"/>
                <w:szCs w:val="20"/>
                <w:lang w:eastAsia="pl-PL"/>
              </w:rPr>
              <w:t>PARAMETRY OBRAZOWANIA</w:t>
            </w:r>
          </w:p>
        </w:tc>
      </w:tr>
      <w:tr w:rsidR="007D4D71" w:rsidRPr="007D4D71" w14:paraId="10AFC155" w14:textId="77777777" w:rsidTr="00962671">
        <w:tc>
          <w:tcPr>
            <w:tcW w:w="562" w:type="dxa"/>
            <w:tcBorders>
              <w:top w:val="single" w:sz="4" w:space="0" w:color="000000"/>
              <w:left w:val="single" w:sz="4" w:space="0" w:color="000000"/>
              <w:bottom w:val="single" w:sz="4" w:space="0" w:color="000000"/>
              <w:right w:val="single" w:sz="4" w:space="0" w:color="000000"/>
            </w:tcBorders>
            <w:vAlign w:val="center"/>
          </w:tcPr>
          <w:p w14:paraId="70E7A96E" w14:textId="77777777" w:rsidR="007D4D71" w:rsidRPr="007D4D71" w:rsidRDefault="007D4D71" w:rsidP="002B75E3">
            <w:pPr>
              <w:pStyle w:val="Akapitzlist"/>
              <w:widowControl w:val="0"/>
              <w:numPr>
                <w:ilvl w:val="0"/>
                <w:numId w:val="105"/>
              </w:numPr>
              <w:suppressLineNumbers/>
              <w:snapToGrid w:val="0"/>
              <w:spacing w:line="240" w:lineRule="auto"/>
              <w:contextualSpacing/>
              <w:jc w:val="center"/>
              <w:textAlignment w:val="auto"/>
              <w:rPr>
                <w:rFonts w:ascii="Georgia" w:eastAsia="Andale Sans UI" w:hAnsi="Georgia" w:cstheme="minorHAnsi"/>
                <w:color w:val="000000"/>
                <w:kern w:val="2"/>
                <w:sz w:val="20"/>
                <w:szCs w:val="20"/>
                <w:lang w:eastAsia="pl-PL"/>
              </w:rPr>
            </w:pPr>
          </w:p>
        </w:tc>
        <w:tc>
          <w:tcPr>
            <w:tcW w:w="6376" w:type="dxa"/>
            <w:tcBorders>
              <w:top w:val="single" w:sz="4" w:space="0" w:color="000000"/>
              <w:left w:val="single" w:sz="4" w:space="0" w:color="000000"/>
              <w:bottom w:val="single" w:sz="4" w:space="0" w:color="000000"/>
              <w:right w:val="single" w:sz="4" w:space="0" w:color="000000"/>
            </w:tcBorders>
          </w:tcPr>
          <w:p w14:paraId="025BDF4B" w14:textId="77777777" w:rsidR="007D4D71" w:rsidRPr="007D4D71" w:rsidRDefault="007D4D71" w:rsidP="002B75E3">
            <w:pPr>
              <w:spacing w:line="240" w:lineRule="auto"/>
              <w:jc w:val="both"/>
              <w:rPr>
                <w:rFonts w:ascii="Georgia" w:hAnsi="Georgia"/>
                <w:sz w:val="20"/>
                <w:szCs w:val="20"/>
              </w:rPr>
            </w:pPr>
            <w:r w:rsidRPr="007D4D71">
              <w:rPr>
                <w:rFonts w:ascii="Georgia" w:hAnsi="Georgia" w:cstheme="minorHAnsi"/>
                <w:sz w:val="20"/>
                <w:szCs w:val="20"/>
              </w:rPr>
              <w:t>Zakres pracy aparatu min. 1,5-22 MHz</w:t>
            </w:r>
          </w:p>
        </w:tc>
        <w:tc>
          <w:tcPr>
            <w:tcW w:w="2980" w:type="dxa"/>
            <w:tcBorders>
              <w:top w:val="single" w:sz="4" w:space="0" w:color="000000"/>
              <w:left w:val="single" w:sz="4" w:space="0" w:color="000000"/>
              <w:bottom w:val="single" w:sz="4" w:space="0" w:color="000000"/>
              <w:right w:val="single" w:sz="4" w:space="0" w:color="000000"/>
            </w:tcBorders>
            <w:vAlign w:val="center"/>
          </w:tcPr>
          <w:p w14:paraId="1991FD51" w14:textId="77777777" w:rsidR="007D4D71" w:rsidRPr="007D4D71" w:rsidRDefault="007D4D71" w:rsidP="002B75E3">
            <w:pPr>
              <w:widowControl w:val="0"/>
              <w:suppressLineNumbers/>
              <w:snapToGrid w:val="0"/>
              <w:spacing w:line="240" w:lineRule="auto"/>
              <w:jc w:val="center"/>
              <w:rPr>
                <w:rFonts w:ascii="Georgia" w:eastAsia="Andale Sans UI" w:hAnsi="Georgia" w:cs="Calibri"/>
                <w:kern w:val="2"/>
                <w:sz w:val="20"/>
                <w:szCs w:val="20"/>
                <w:lang w:eastAsia="pl-PL"/>
              </w:rPr>
            </w:pPr>
          </w:p>
        </w:tc>
      </w:tr>
      <w:tr w:rsidR="007D4D71" w:rsidRPr="007D4D71" w14:paraId="0165EEAC" w14:textId="77777777" w:rsidTr="002B75E3">
        <w:trPr>
          <w:trHeight w:val="819"/>
        </w:trPr>
        <w:tc>
          <w:tcPr>
            <w:tcW w:w="562" w:type="dxa"/>
            <w:tcBorders>
              <w:top w:val="single" w:sz="4" w:space="0" w:color="000000"/>
              <w:left w:val="single" w:sz="4" w:space="0" w:color="000000"/>
              <w:bottom w:val="single" w:sz="4" w:space="0" w:color="000000"/>
              <w:right w:val="single" w:sz="4" w:space="0" w:color="000000"/>
            </w:tcBorders>
            <w:vAlign w:val="center"/>
          </w:tcPr>
          <w:p w14:paraId="41988723" w14:textId="77777777" w:rsidR="007D4D71" w:rsidRPr="007D4D71" w:rsidRDefault="007D4D71" w:rsidP="002B75E3">
            <w:pPr>
              <w:pStyle w:val="Akapitzlist"/>
              <w:widowControl w:val="0"/>
              <w:numPr>
                <w:ilvl w:val="0"/>
                <w:numId w:val="105"/>
              </w:numPr>
              <w:suppressLineNumbers/>
              <w:snapToGrid w:val="0"/>
              <w:spacing w:line="240" w:lineRule="auto"/>
              <w:contextualSpacing/>
              <w:jc w:val="center"/>
              <w:textAlignment w:val="auto"/>
              <w:rPr>
                <w:rFonts w:ascii="Georgia" w:eastAsia="Andale Sans UI" w:hAnsi="Georgia" w:cstheme="minorHAnsi"/>
                <w:color w:val="000000"/>
                <w:kern w:val="2"/>
                <w:sz w:val="20"/>
                <w:szCs w:val="20"/>
                <w:lang w:eastAsia="pl-PL"/>
              </w:rPr>
            </w:pPr>
          </w:p>
        </w:tc>
        <w:tc>
          <w:tcPr>
            <w:tcW w:w="6376" w:type="dxa"/>
            <w:tcBorders>
              <w:top w:val="single" w:sz="4" w:space="0" w:color="000000"/>
              <w:left w:val="single" w:sz="4" w:space="0" w:color="000000"/>
              <w:bottom w:val="single" w:sz="4" w:space="0" w:color="000000"/>
              <w:right w:val="single" w:sz="4" w:space="0" w:color="000000"/>
            </w:tcBorders>
          </w:tcPr>
          <w:p w14:paraId="13851878" w14:textId="77777777" w:rsidR="007D4D71" w:rsidRPr="007D4D71" w:rsidRDefault="007D4D71" w:rsidP="002B75E3">
            <w:pPr>
              <w:spacing w:line="240" w:lineRule="auto"/>
              <w:jc w:val="both"/>
              <w:rPr>
                <w:rFonts w:ascii="Georgia" w:hAnsi="Georgia"/>
                <w:sz w:val="20"/>
                <w:szCs w:val="20"/>
              </w:rPr>
            </w:pPr>
            <w:r w:rsidRPr="007D4D71">
              <w:rPr>
                <w:rFonts w:ascii="Georgia" w:hAnsi="Georgia" w:cstheme="minorHAnsi"/>
                <w:sz w:val="20"/>
                <w:szCs w:val="20"/>
              </w:rPr>
              <w:t>Maksymalna głębokość obrazowania min. 40 cm</w:t>
            </w:r>
          </w:p>
        </w:tc>
        <w:tc>
          <w:tcPr>
            <w:tcW w:w="2980" w:type="dxa"/>
            <w:tcBorders>
              <w:top w:val="single" w:sz="4" w:space="0" w:color="000000"/>
              <w:left w:val="single" w:sz="4" w:space="0" w:color="000000"/>
              <w:bottom w:val="single" w:sz="4" w:space="0" w:color="000000"/>
              <w:right w:val="single" w:sz="4" w:space="0" w:color="000000"/>
            </w:tcBorders>
            <w:vAlign w:val="center"/>
          </w:tcPr>
          <w:p w14:paraId="74086365" w14:textId="77777777" w:rsidR="007D4D71" w:rsidRPr="002B75E3" w:rsidRDefault="007D4D71" w:rsidP="002B75E3">
            <w:pPr>
              <w:widowControl w:val="0"/>
              <w:suppressLineNumbers/>
              <w:snapToGrid w:val="0"/>
              <w:spacing w:line="240" w:lineRule="auto"/>
              <w:jc w:val="center"/>
              <w:rPr>
                <w:rFonts w:ascii="Georgia" w:hAnsi="Georgia"/>
                <w:bCs/>
                <w:sz w:val="20"/>
                <w:szCs w:val="20"/>
              </w:rPr>
            </w:pPr>
            <w:r w:rsidRPr="002B75E3">
              <w:rPr>
                <w:rFonts w:ascii="Georgia" w:eastAsia="Andale Sans UI" w:hAnsi="Georgia" w:cstheme="minorHAnsi"/>
                <w:bCs/>
                <w:kern w:val="2"/>
                <w:sz w:val="20"/>
                <w:szCs w:val="20"/>
                <w:lang w:eastAsia="pl-PL"/>
              </w:rPr>
              <w:t>40 cm – 0 pkt</w:t>
            </w:r>
          </w:p>
          <w:p w14:paraId="00DA158D" w14:textId="77777777" w:rsidR="007D4D71" w:rsidRPr="002B75E3" w:rsidRDefault="007D4D71" w:rsidP="002B75E3">
            <w:pPr>
              <w:widowControl w:val="0"/>
              <w:suppressLineNumbers/>
              <w:snapToGrid w:val="0"/>
              <w:spacing w:line="240" w:lineRule="auto"/>
              <w:jc w:val="center"/>
              <w:rPr>
                <w:rFonts w:ascii="Georgia" w:hAnsi="Georgia"/>
                <w:bCs/>
                <w:sz w:val="20"/>
                <w:szCs w:val="20"/>
              </w:rPr>
            </w:pPr>
            <w:r w:rsidRPr="002B75E3">
              <w:rPr>
                <w:rFonts w:ascii="Georgia" w:eastAsia="Andale Sans UI" w:hAnsi="Georgia" w:cstheme="minorHAnsi"/>
                <w:bCs/>
                <w:kern w:val="2"/>
                <w:sz w:val="20"/>
                <w:szCs w:val="20"/>
                <w:lang w:eastAsia="pl-PL"/>
              </w:rPr>
              <w:t>80 cm – 10 pkt</w:t>
            </w:r>
          </w:p>
          <w:p w14:paraId="551AD4E3" w14:textId="4A017299" w:rsidR="007D4D71" w:rsidRPr="002B75E3" w:rsidRDefault="007D4D71" w:rsidP="002B75E3">
            <w:pPr>
              <w:widowControl w:val="0"/>
              <w:suppressLineNumbers/>
              <w:snapToGrid w:val="0"/>
              <w:spacing w:line="240" w:lineRule="auto"/>
              <w:jc w:val="center"/>
              <w:rPr>
                <w:rFonts w:ascii="Georgia" w:hAnsi="Georgia"/>
                <w:bCs/>
                <w:sz w:val="20"/>
                <w:szCs w:val="20"/>
              </w:rPr>
            </w:pPr>
            <w:r w:rsidRPr="002B75E3">
              <w:rPr>
                <w:rFonts w:ascii="Georgia" w:eastAsia="Andale Sans UI" w:hAnsi="Georgia" w:cstheme="minorHAnsi"/>
                <w:bCs/>
                <w:kern w:val="2"/>
                <w:sz w:val="20"/>
                <w:szCs w:val="20"/>
                <w:lang w:eastAsia="pl-PL"/>
              </w:rPr>
              <w:t>100 cm i więcej – 20 pkt</w:t>
            </w:r>
          </w:p>
        </w:tc>
      </w:tr>
      <w:tr w:rsidR="007D4D71" w:rsidRPr="007D4D71" w14:paraId="1E274A60" w14:textId="77777777" w:rsidTr="00962671">
        <w:tc>
          <w:tcPr>
            <w:tcW w:w="562" w:type="dxa"/>
            <w:tcBorders>
              <w:top w:val="single" w:sz="4" w:space="0" w:color="000000"/>
              <w:left w:val="single" w:sz="4" w:space="0" w:color="000000"/>
              <w:bottom w:val="single" w:sz="4" w:space="0" w:color="000000"/>
              <w:right w:val="single" w:sz="4" w:space="0" w:color="000000"/>
            </w:tcBorders>
            <w:vAlign w:val="center"/>
          </w:tcPr>
          <w:p w14:paraId="3E81E6AB" w14:textId="77777777" w:rsidR="007D4D71" w:rsidRPr="007D4D71" w:rsidRDefault="007D4D71" w:rsidP="002B75E3">
            <w:pPr>
              <w:pStyle w:val="Akapitzlist"/>
              <w:widowControl w:val="0"/>
              <w:numPr>
                <w:ilvl w:val="0"/>
                <w:numId w:val="105"/>
              </w:numPr>
              <w:suppressLineNumbers/>
              <w:snapToGrid w:val="0"/>
              <w:spacing w:line="240" w:lineRule="auto"/>
              <w:contextualSpacing/>
              <w:jc w:val="center"/>
              <w:textAlignment w:val="auto"/>
              <w:rPr>
                <w:rFonts w:ascii="Georgia" w:eastAsia="Andale Sans UI" w:hAnsi="Georgia" w:cstheme="minorHAnsi"/>
                <w:color w:val="000000"/>
                <w:kern w:val="2"/>
                <w:sz w:val="20"/>
                <w:szCs w:val="20"/>
                <w:lang w:eastAsia="pl-PL"/>
              </w:rPr>
            </w:pPr>
          </w:p>
        </w:tc>
        <w:tc>
          <w:tcPr>
            <w:tcW w:w="6376" w:type="dxa"/>
            <w:tcBorders>
              <w:top w:val="single" w:sz="4" w:space="0" w:color="000000"/>
              <w:left w:val="single" w:sz="4" w:space="0" w:color="000000"/>
              <w:bottom w:val="single" w:sz="4" w:space="0" w:color="000000"/>
              <w:right w:val="single" w:sz="4" w:space="0" w:color="000000"/>
            </w:tcBorders>
          </w:tcPr>
          <w:p w14:paraId="187B1214" w14:textId="77777777" w:rsidR="007D4D71" w:rsidRPr="007D4D71" w:rsidRDefault="007D4D71" w:rsidP="002B75E3">
            <w:pPr>
              <w:spacing w:line="240" w:lineRule="auto"/>
              <w:jc w:val="both"/>
              <w:rPr>
                <w:rFonts w:ascii="Georgia" w:hAnsi="Georgia"/>
                <w:sz w:val="20"/>
                <w:szCs w:val="20"/>
              </w:rPr>
            </w:pPr>
            <w:r w:rsidRPr="007D4D71">
              <w:rPr>
                <w:rFonts w:ascii="Georgia" w:hAnsi="Georgia" w:cstheme="minorHAnsi"/>
                <w:sz w:val="20"/>
                <w:szCs w:val="20"/>
              </w:rPr>
              <w:t xml:space="preserve">Częstotliwość odświeżania obrazu  (dla obrazowania 2D) min. 8 000 </w:t>
            </w:r>
            <w:proofErr w:type="spellStart"/>
            <w:r w:rsidRPr="007D4D71">
              <w:rPr>
                <w:rFonts w:ascii="Georgia" w:hAnsi="Georgia" w:cstheme="minorHAnsi"/>
                <w:sz w:val="20"/>
                <w:szCs w:val="20"/>
              </w:rPr>
              <w:t>fps</w:t>
            </w:r>
            <w:proofErr w:type="spellEnd"/>
          </w:p>
        </w:tc>
        <w:tc>
          <w:tcPr>
            <w:tcW w:w="2980" w:type="dxa"/>
            <w:tcBorders>
              <w:top w:val="single" w:sz="4" w:space="0" w:color="000000"/>
              <w:left w:val="single" w:sz="4" w:space="0" w:color="000000"/>
              <w:bottom w:val="single" w:sz="4" w:space="0" w:color="000000"/>
              <w:right w:val="single" w:sz="4" w:space="0" w:color="000000"/>
            </w:tcBorders>
            <w:vAlign w:val="center"/>
          </w:tcPr>
          <w:p w14:paraId="4AB20E79" w14:textId="77777777" w:rsidR="007D4D71" w:rsidRPr="002B75E3" w:rsidRDefault="007D4D71" w:rsidP="002B75E3">
            <w:pPr>
              <w:tabs>
                <w:tab w:val="left" w:pos="567"/>
              </w:tabs>
              <w:spacing w:line="240" w:lineRule="auto"/>
              <w:ind w:left="61" w:right="1"/>
              <w:rPr>
                <w:rFonts w:ascii="Georgia" w:hAnsi="Georgia"/>
                <w:bCs/>
                <w:sz w:val="20"/>
                <w:szCs w:val="20"/>
              </w:rPr>
            </w:pPr>
            <w:r w:rsidRPr="002B75E3">
              <w:rPr>
                <w:rFonts w:ascii="Georgia" w:hAnsi="Georgia" w:cstheme="minorHAnsi"/>
                <w:bCs/>
                <w:sz w:val="20"/>
                <w:szCs w:val="20"/>
                <w:lang w:eastAsia="pl-PL"/>
              </w:rPr>
              <w:t xml:space="preserve">2000 </w:t>
            </w:r>
            <w:proofErr w:type="spellStart"/>
            <w:r w:rsidRPr="002B75E3">
              <w:rPr>
                <w:rFonts w:ascii="Georgia" w:hAnsi="Georgia" w:cstheme="minorHAnsi"/>
                <w:bCs/>
                <w:sz w:val="20"/>
                <w:szCs w:val="20"/>
                <w:lang w:eastAsia="pl-PL"/>
              </w:rPr>
              <w:t>fps</w:t>
            </w:r>
            <w:proofErr w:type="spellEnd"/>
            <w:r w:rsidRPr="002B75E3">
              <w:rPr>
                <w:rFonts w:ascii="Georgia" w:hAnsi="Georgia" w:cstheme="minorHAnsi"/>
                <w:bCs/>
                <w:sz w:val="20"/>
                <w:szCs w:val="20"/>
                <w:lang w:eastAsia="pl-PL"/>
              </w:rPr>
              <w:t xml:space="preserve"> – 8000 </w:t>
            </w:r>
            <w:proofErr w:type="spellStart"/>
            <w:r w:rsidRPr="002B75E3">
              <w:rPr>
                <w:rFonts w:ascii="Georgia" w:hAnsi="Georgia" w:cstheme="minorHAnsi"/>
                <w:bCs/>
                <w:sz w:val="20"/>
                <w:szCs w:val="20"/>
                <w:lang w:eastAsia="pl-PL"/>
              </w:rPr>
              <w:t>fps</w:t>
            </w:r>
            <w:proofErr w:type="spellEnd"/>
            <w:r w:rsidRPr="002B75E3">
              <w:rPr>
                <w:rFonts w:ascii="Georgia" w:hAnsi="Georgia" w:cstheme="minorHAnsi"/>
                <w:bCs/>
                <w:sz w:val="20"/>
                <w:szCs w:val="20"/>
                <w:lang w:eastAsia="pl-PL"/>
              </w:rPr>
              <w:t xml:space="preserve"> – 0 pkt</w:t>
            </w:r>
          </w:p>
          <w:p w14:paraId="2BE2280D" w14:textId="77777777" w:rsidR="007D4D71" w:rsidRPr="002B75E3" w:rsidRDefault="007D4D71" w:rsidP="002B75E3">
            <w:pPr>
              <w:tabs>
                <w:tab w:val="left" w:pos="567"/>
              </w:tabs>
              <w:spacing w:line="240" w:lineRule="auto"/>
              <w:ind w:left="61" w:right="1"/>
              <w:rPr>
                <w:rFonts w:ascii="Georgia" w:hAnsi="Georgia"/>
                <w:bCs/>
                <w:sz w:val="20"/>
                <w:szCs w:val="20"/>
              </w:rPr>
            </w:pPr>
            <w:r w:rsidRPr="002B75E3">
              <w:rPr>
                <w:rFonts w:ascii="Georgia" w:eastAsia="Andale Sans UI" w:hAnsi="Georgia" w:cs="Calibri"/>
                <w:bCs/>
                <w:kern w:val="2"/>
                <w:sz w:val="20"/>
                <w:szCs w:val="20"/>
                <w:lang w:eastAsia="pl-PL"/>
              </w:rPr>
              <w:t xml:space="preserve">Powyżej 9000 </w:t>
            </w:r>
            <w:proofErr w:type="spellStart"/>
            <w:r w:rsidRPr="002B75E3">
              <w:rPr>
                <w:rFonts w:ascii="Georgia" w:eastAsia="Andale Sans UI" w:hAnsi="Georgia" w:cs="Calibri"/>
                <w:bCs/>
                <w:kern w:val="2"/>
                <w:sz w:val="20"/>
                <w:szCs w:val="20"/>
                <w:lang w:eastAsia="pl-PL"/>
              </w:rPr>
              <w:t>fps</w:t>
            </w:r>
            <w:proofErr w:type="spellEnd"/>
            <w:r w:rsidRPr="002B75E3">
              <w:rPr>
                <w:rFonts w:ascii="Georgia" w:eastAsia="Andale Sans UI" w:hAnsi="Georgia" w:cs="Calibri"/>
                <w:bCs/>
                <w:kern w:val="2"/>
                <w:sz w:val="20"/>
                <w:szCs w:val="20"/>
                <w:lang w:eastAsia="pl-PL"/>
              </w:rPr>
              <w:t xml:space="preserve"> – 10 pkt</w:t>
            </w:r>
          </w:p>
        </w:tc>
      </w:tr>
      <w:tr w:rsidR="007D4D71" w:rsidRPr="007D4D71" w14:paraId="6603DE13" w14:textId="77777777" w:rsidTr="00962671">
        <w:tc>
          <w:tcPr>
            <w:tcW w:w="562" w:type="dxa"/>
            <w:tcBorders>
              <w:top w:val="single" w:sz="4" w:space="0" w:color="000000"/>
              <w:left w:val="single" w:sz="4" w:space="0" w:color="000000"/>
              <w:bottom w:val="single" w:sz="4" w:space="0" w:color="000000"/>
              <w:right w:val="single" w:sz="4" w:space="0" w:color="000000"/>
            </w:tcBorders>
            <w:vAlign w:val="center"/>
          </w:tcPr>
          <w:p w14:paraId="645CFB92" w14:textId="77777777" w:rsidR="007D4D71" w:rsidRPr="007D4D71" w:rsidRDefault="007D4D71" w:rsidP="002B75E3">
            <w:pPr>
              <w:pStyle w:val="Akapitzlist"/>
              <w:widowControl w:val="0"/>
              <w:numPr>
                <w:ilvl w:val="0"/>
                <w:numId w:val="105"/>
              </w:numPr>
              <w:suppressLineNumbers/>
              <w:snapToGrid w:val="0"/>
              <w:spacing w:line="240" w:lineRule="auto"/>
              <w:contextualSpacing/>
              <w:jc w:val="center"/>
              <w:textAlignment w:val="auto"/>
              <w:rPr>
                <w:rFonts w:ascii="Georgia" w:eastAsia="Andale Sans UI" w:hAnsi="Georgia" w:cstheme="minorHAnsi"/>
                <w:color w:val="000000"/>
                <w:kern w:val="2"/>
                <w:sz w:val="20"/>
                <w:szCs w:val="20"/>
                <w:lang w:eastAsia="pl-PL"/>
              </w:rPr>
            </w:pPr>
          </w:p>
        </w:tc>
        <w:tc>
          <w:tcPr>
            <w:tcW w:w="6376" w:type="dxa"/>
            <w:tcBorders>
              <w:top w:val="single" w:sz="4" w:space="0" w:color="000000"/>
              <w:left w:val="single" w:sz="4" w:space="0" w:color="000000"/>
              <w:bottom w:val="single" w:sz="4" w:space="0" w:color="000000"/>
              <w:right w:val="single" w:sz="4" w:space="0" w:color="000000"/>
            </w:tcBorders>
          </w:tcPr>
          <w:p w14:paraId="5E2C00CE" w14:textId="77777777" w:rsidR="007D4D71" w:rsidRPr="007D4D71" w:rsidRDefault="007D4D71" w:rsidP="002B75E3">
            <w:pPr>
              <w:spacing w:line="240" w:lineRule="auto"/>
              <w:jc w:val="both"/>
              <w:rPr>
                <w:rFonts w:ascii="Georgia" w:hAnsi="Georgia"/>
                <w:sz w:val="20"/>
                <w:szCs w:val="20"/>
              </w:rPr>
            </w:pPr>
            <w:r w:rsidRPr="007D4D71">
              <w:rPr>
                <w:rFonts w:ascii="Georgia" w:hAnsi="Georgia" w:cstheme="minorHAnsi"/>
                <w:sz w:val="20"/>
                <w:szCs w:val="20"/>
              </w:rPr>
              <w:t xml:space="preserve">Pamięć </w:t>
            </w:r>
            <w:proofErr w:type="spellStart"/>
            <w:r w:rsidRPr="007D4D71">
              <w:rPr>
                <w:rFonts w:ascii="Georgia" w:hAnsi="Georgia" w:cstheme="minorHAnsi"/>
                <w:sz w:val="20"/>
                <w:szCs w:val="20"/>
              </w:rPr>
              <w:t>Cineloop</w:t>
            </w:r>
            <w:proofErr w:type="spellEnd"/>
            <w:r w:rsidRPr="007D4D71">
              <w:rPr>
                <w:rFonts w:ascii="Georgia" w:hAnsi="Georgia" w:cstheme="minorHAnsi"/>
                <w:sz w:val="20"/>
                <w:szCs w:val="20"/>
              </w:rPr>
              <w:t xml:space="preserve"> dla 2D min 700000 obrazów</w:t>
            </w:r>
          </w:p>
        </w:tc>
        <w:tc>
          <w:tcPr>
            <w:tcW w:w="2980" w:type="dxa"/>
            <w:tcBorders>
              <w:top w:val="single" w:sz="4" w:space="0" w:color="000000"/>
              <w:left w:val="single" w:sz="4" w:space="0" w:color="000000"/>
              <w:bottom w:val="single" w:sz="4" w:space="0" w:color="000000"/>
              <w:right w:val="single" w:sz="4" w:space="0" w:color="000000"/>
            </w:tcBorders>
            <w:vAlign w:val="center"/>
          </w:tcPr>
          <w:p w14:paraId="5927C6D6" w14:textId="77777777" w:rsidR="007D4D71" w:rsidRPr="007D4D71" w:rsidRDefault="007D4D71" w:rsidP="002B75E3">
            <w:pPr>
              <w:spacing w:line="240" w:lineRule="auto"/>
              <w:jc w:val="both"/>
              <w:rPr>
                <w:rFonts w:ascii="Georgia" w:eastAsia="Andale Sans UI" w:hAnsi="Georgia" w:cs="Calibri"/>
                <w:kern w:val="2"/>
                <w:sz w:val="20"/>
                <w:szCs w:val="20"/>
                <w:lang w:eastAsia="pl-PL"/>
              </w:rPr>
            </w:pPr>
          </w:p>
        </w:tc>
      </w:tr>
      <w:tr w:rsidR="007D4D71" w:rsidRPr="007D4D71" w14:paraId="5E29354D" w14:textId="77777777" w:rsidTr="00962671">
        <w:tc>
          <w:tcPr>
            <w:tcW w:w="9918" w:type="dxa"/>
            <w:gridSpan w:val="3"/>
            <w:tcBorders>
              <w:top w:val="single" w:sz="4" w:space="0" w:color="000000"/>
              <w:left w:val="single" w:sz="4" w:space="0" w:color="000000"/>
              <w:bottom w:val="single" w:sz="4" w:space="0" w:color="000000"/>
              <w:right w:val="single" w:sz="4" w:space="0" w:color="000000"/>
            </w:tcBorders>
            <w:vAlign w:val="center"/>
          </w:tcPr>
          <w:p w14:paraId="3D6B730B" w14:textId="77777777" w:rsidR="007D4D71" w:rsidRPr="007D4D71" w:rsidRDefault="007D4D71" w:rsidP="002B75E3">
            <w:pPr>
              <w:widowControl w:val="0"/>
              <w:suppressLineNumbers/>
              <w:snapToGrid w:val="0"/>
              <w:spacing w:line="240" w:lineRule="auto"/>
              <w:rPr>
                <w:rFonts w:ascii="Georgia" w:hAnsi="Georgia"/>
                <w:sz w:val="20"/>
                <w:szCs w:val="20"/>
              </w:rPr>
            </w:pPr>
            <w:r w:rsidRPr="007D4D71">
              <w:rPr>
                <w:rFonts w:ascii="Georgia" w:eastAsia="Andale Sans UI" w:hAnsi="Georgia" w:cstheme="minorHAnsi"/>
                <w:b/>
                <w:kern w:val="2"/>
                <w:sz w:val="20"/>
                <w:szCs w:val="20"/>
                <w:lang w:eastAsia="pl-PL"/>
              </w:rPr>
              <w:t>TRYBY OBRAZOWANIA</w:t>
            </w:r>
          </w:p>
        </w:tc>
      </w:tr>
      <w:tr w:rsidR="007D4D71" w:rsidRPr="007D4D71" w14:paraId="62454102" w14:textId="77777777" w:rsidTr="00962671">
        <w:tc>
          <w:tcPr>
            <w:tcW w:w="562" w:type="dxa"/>
            <w:tcBorders>
              <w:top w:val="single" w:sz="4" w:space="0" w:color="000000"/>
              <w:left w:val="single" w:sz="4" w:space="0" w:color="000000"/>
              <w:bottom w:val="single" w:sz="4" w:space="0" w:color="000000"/>
              <w:right w:val="single" w:sz="4" w:space="0" w:color="000000"/>
            </w:tcBorders>
            <w:vAlign w:val="center"/>
          </w:tcPr>
          <w:p w14:paraId="6DEEAFAC" w14:textId="77777777" w:rsidR="007D4D71" w:rsidRPr="007D4D71" w:rsidRDefault="007D4D71" w:rsidP="002B75E3">
            <w:pPr>
              <w:pStyle w:val="Akapitzlist"/>
              <w:widowControl w:val="0"/>
              <w:numPr>
                <w:ilvl w:val="0"/>
                <w:numId w:val="105"/>
              </w:numPr>
              <w:suppressLineNumbers/>
              <w:snapToGrid w:val="0"/>
              <w:spacing w:line="240" w:lineRule="auto"/>
              <w:contextualSpacing/>
              <w:jc w:val="center"/>
              <w:textAlignment w:val="auto"/>
              <w:rPr>
                <w:rFonts w:ascii="Georgia" w:eastAsia="Andale Sans UI" w:hAnsi="Georgia" w:cstheme="minorHAnsi"/>
                <w:color w:val="000000"/>
                <w:kern w:val="2"/>
                <w:sz w:val="20"/>
                <w:szCs w:val="20"/>
                <w:lang w:eastAsia="pl-PL"/>
              </w:rPr>
            </w:pPr>
          </w:p>
        </w:tc>
        <w:tc>
          <w:tcPr>
            <w:tcW w:w="6376" w:type="dxa"/>
            <w:tcBorders>
              <w:top w:val="single" w:sz="4" w:space="0" w:color="000000"/>
              <w:left w:val="single" w:sz="4" w:space="0" w:color="000000"/>
              <w:bottom w:val="single" w:sz="4" w:space="0" w:color="000000"/>
              <w:right w:val="single" w:sz="4" w:space="0" w:color="000000"/>
            </w:tcBorders>
          </w:tcPr>
          <w:p w14:paraId="78D65E7B" w14:textId="77777777" w:rsidR="007D4D71" w:rsidRPr="007D4D71" w:rsidRDefault="007D4D71" w:rsidP="002B75E3">
            <w:pPr>
              <w:spacing w:line="240" w:lineRule="auto"/>
              <w:jc w:val="both"/>
              <w:rPr>
                <w:rFonts w:ascii="Georgia" w:hAnsi="Georgia"/>
                <w:sz w:val="20"/>
                <w:szCs w:val="20"/>
              </w:rPr>
            </w:pPr>
            <w:r w:rsidRPr="007D4D71">
              <w:rPr>
                <w:rFonts w:ascii="Georgia" w:hAnsi="Georgia" w:cstheme="minorHAnsi"/>
                <w:sz w:val="20"/>
                <w:szCs w:val="20"/>
              </w:rPr>
              <w:t>2D</w:t>
            </w:r>
          </w:p>
        </w:tc>
        <w:tc>
          <w:tcPr>
            <w:tcW w:w="2980" w:type="dxa"/>
            <w:tcBorders>
              <w:top w:val="single" w:sz="4" w:space="0" w:color="000000"/>
              <w:left w:val="single" w:sz="4" w:space="0" w:color="000000"/>
              <w:bottom w:val="single" w:sz="4" w:space="0" w:color="000000"/>
              <w:right w:val="single" w:sz="4" w:space="0" w:color="000000"/>
            </w:tcBorders>
            <w:vAlign w:val="center"/>
          </w:tcPr>
          <w:p w14:paraId="52F37E68" w14:textId="77777777" w:rsidR="007D4D71" w:rsidRPr="007D4D71" w:rsidRDefault="007D4D71" w:rsidP="002B75E3">
            <w:pPr>
              <w:widowControl w:val="0"/>
              <w:suppressLineNumbers/>
              <w:snapToGrid w:val="0"/>
              <w:spacing w:line="240" w:lineRule="auto"/>
              <w:jc w:val="center"/>
              <w:rPr>
                <w:rFonts w:ascii="Georgia" w:eastAsia="Andale Sans UI" w:hAnsi="Georgia" w:cs="Calibri"/>
                <w:kern w:val="2"/>
                <w:sz w:val="20"/>
                <w:szCs w:val="20"/>
                <w:lang w:eastAsia="pl-PL"/>
              </w:rPr>
            </w:pPr>
          </w:p>
        </w:tc>
      </w:tr>
      <w:tr w:rsidR="007D4D71" w:rsidRPr="007D4D71" w14:paraId="0E47EE99" w14:textId="77777777" w:rsidTr="00962671">
        <w:tc>
          <w:tcPr>
            <w:tcW w:w="562" w:type="dxa"/>
            <w:tcBorders>
              <w:left w:val="single" w:sz="4" w:space="0" w:color="000000"/>
              <w:bottom w:val="single" w:sz="4" w:space="0" w:color="000000"/>
              <w:right w:val="single" w:sz="4" w:space="0" w:color="000000"/>
            </w:tcBorders>
            <w:vAlign w:val="center"/>
          </w:tcPr>
          <w:p w14:paraId="15DBD2C7" w14:textId="77777777" w:rsidR="007D4D71" w:rsidRPr="007D4D71" w:rsidRDefault="007D4D71" w:rsidP="002B75E3">
            <w:pPr>
              <w:pStyle w:val="Akapitzlist"/>
              <w:widowControl w:val="0"/>
              <w:numPr>
                <w:ilvl w:val="0"/>
                <w:numId w:val="105"/>
              </w:numPr>
              <w:suppressLineNumbers/>
              <w:snapToGrid w:val="0"/>
              <w:spacing w:line="240" w:lineRule="auto"/>
              <w:contextualSpacing/>
              <w:jc w:val="center"/>
              <w:textAlignment w:val="auto"/>
              <w:rPr>
                <w:rFonts w:ascii="Georgia" w:eastAsia="Andale Sans UI" w:hAnsi="Georgia" w:cstheme="minorHAnsi"/>
                <w:color w:val="000000"/>
                <w:kern w:val="2"/>
                <w:sz w:val="20"/>
                <w:szCs w:val="20"/>
                <w:lang w:eastAsia="pl-PL"/>
              </w:rPr>
            </w:pPr>
          </w:p>
        </w:tc>
        <w:tc>
          <w:tcPr>
            <w:tcW w:w="6376" w:type="dxa"/>
            <w:tcBorders>
              <w:left w:val="single" w:sz="4" w:space="0" w:color="000000"/>
              <w:bottom w:val="single" w:sz="4" w:space="0" w:color="000000"/>
              <w:right w:val="single" w:sz="4" w:space="0" w:color="000000"/>
            </w:tcBorders>
          </w:tcPr>
          <w:p w14:paraId="2D31E919" w14:textId="77777777" w:rsidR="007D4D71" w:rsidRPr="007D4D71" w:rsidRDefault="007D4D71" w:rsidP="002B75E3">
            <w:pPr>
              <w:spacing w:line="240" w:lineRule="auto"/>
              <w:jc w:val="both"/>
              <w:rPr>
                <w:rFonts w:ascii="Georgia" w:hAnsi="Georgia"/>
                <w:sz w:val="20"/>
                <w:szCs w:val="20"/>
              </w:rPr>
            </w:pPr>
            <w:r w:rsidRPr="007D4D71">
              <w:rPr>
                <w:rFonts w:ascii="Georgia" w:hAnsi="Georgia" w:cstheme="minorHAnsi"/>
                <w:sz w:val="20"/>
                <w:szCs w:val="20"/>
              </w:rPr>
              <w:t>Obrazowanie harmoniczne, min 6 pasm</w:t>
            </w:r>
          </w:p>
        </w:tc>
        <w:tc>
          <w:tcPr>
            <w:tcW w:w="2980" w:type="dxa"/>
            <w:tcBorders>
              <w:left w:val="single" w:sz="4" w:space="0" w:color="000000"/>
              <w:bottom w:val="single" w:sz="4" w:space="0" w:color="000000"/>
              <w:right w:val="single" w:sz="4" w:space="0" w:color="000000"/>
            </w:tcBorders>
            <w:vAlign w:val="center"/>
          </w:tcPr>
          <w:p w14:paraId="6EC81E86" w14:textId="77777777" w:rsidR="007D4D71" w:rsidRPr="007D4D71" w:rsidRDefault="007D4D71" w:rsidP="002B75E3">
            <w:pPr>
              <w:widowControl w:val="0"/>
              <w:suppressLineNumbers/>
              <w:snapToGrid w:val="0"/>
              <w:spacing w:line="240" w:lineRule="auto"/>
              <w:jc w:val="center"/>
              <w:rPr>
                <w:rFonts w:ascii="Georgia" w:hAnsi="Georgia"/>
                <w:sz w:val="20"/>
                <w:szCs w:val="20"/>
                <w:shd w:val="clear" w:color="auto" w:fill="E8F2A1"/>
              </w:rPr>
            </w:pPr>
          </w:p>
        </w:tc>
      </w:tr>
      <w:tr w:rsidR="007D4D71" w:rsidRPr="007D4D71" w14:paraId="009126A3" w14:textId="77777777" w:rsidTr="00962671">
        <w:tc>
          <w:tcPr>
            <w:tcW w:w="562" w:type="dxa"/>
            <w:tcBorders>
              <w:top w:val="single" w:sz="4" w:space="0" w:color="000000"/>
              <w:left w:val="single" w:sz="4" w:space="0" w:color="000000"/>
              <w:bottom w:val="single" w:sz="4" w:space="0" w:color="000000"/>
              <w:right w:val="single" w:sz="4" w:space="0" w:color="000000"/>
            </w:tcBorders>
            <w:vAlign w:val="center"/>
          </w:tcPr>
          <w:p w14:paraId="7899170E" w14:textId="77777777" w:rsidR="007D4D71" w:rsidRPr="007D4D71" w:rsidRDefault="007D4D71" w:rsidP="002B75E3">
            <w:pPr>
              <w:pStyle w:val="Akapitzlist"/>
              <w:widowControl w:val="0"/>
              <w:numPr>
                <w:ilvl w:val="0"/>
                <w:numId w:val="105"/>
              </w:numPr>
              <w:suppressLineNumbers/>
              <w:snapToGrid w:val="0"/>
              <w:spacing w:line="240" w:lineRule="auto"/>
              <w:contextualSpacing/>
              <w:jc w:val="center"/>
              <w:textAlignment w:val="auto"/>
              <w:rPr>
                <w:rFonts w:ascii="Georgia" w:eastAsia="Andale Sans UI" w:hAnsi="Georgia" w:cstheme="minorHAnsi"/>
                <w:color w:val="000000"/>
                <w:kern w:val="2"/>
                <w:sz w:val="20"/>
                <w:szCs w:val="20"/>
                <w:lang w:eastAsia="pl-PL"/>
              </w:rPr>
            </w:pPr>
          </w:p>
        </w:tc>
        <w:tc>
          <w:tcPr>
            <w:tcW w:w="6376" w:type="dxa"/>
            <w:tcBorders>
              <w:top w:val="single" w:sz="4" w:space="0" w:color="000000"/>
              <w:left w:val="single" w:sz="4" w:space="0" w:color="000000"/>
              <w:bottom w:val="single" w:sz="4" w:space="0" w:color="000000"/>
              <w:right w:val="single" w:sz="4" w:space="0" w:color="000000"/>
            </w:tcBorders>
          </w:tcPr>
          <w:p w14:paraId="24166C20" w14:textId="77777777" w:rsidR="007D4D71" w:rsidRPr="007D4D71" w:rsidRDefault="007D4D71" w:rsidP="002B75E3">
            <w:pPr>
              <w:spacing w:line="240" w:lineRule="auto"/>
              <w:jc w:val="both"/>
              <w:rPr>
                <w:rFonts w:ascii="Georgia" w:hAnsi="Georgia"/>
                <w:sz w:val="20"/>
                <w:szCs w:val="20"/>
              </w:rPr>
            </w:pPr>
            <w:r w:rsidRPr="007D4D71">
              <w:rPr>
                <w:rFonts w:ascii="Georgia" w:hAnsi="Georgia" w:cstheme="minorHAnsi"/>
                <w:sz w:val="20"/>
                <w:szCs w:val="20"/>
              </w:rPr>
              <w:t>Automatyczna optymalizacja obrazu w zależności od jego treści przy pomocy jednego przycisku na panelu sterowania</w:t>
            </w:r>
          </w:p>
        </w:tc>
        <w:tc>
          <w:tcPr>
            <w:tcW w:w="2980" w:type="dxa"/>
            <w:tcBorders>
              <w:top w:val="single" w:sz="4" w:space="0" w:color="000000"/>
              <w:left w:val="single" w:sz="4" w:space="0" w:color="000000"/>
              <w:bottom w:val="single" w:sz="4" w:space="0" w:color="000000"/>
              <w:right w:val="single" w:sz="4" w:space="0" w:color="000000"/>
            </w:tcBorders>
            <w:vAlign w:val="center"/>
          </w:tcPr>
          <w:p w14:paraId="0B3EBACE" w14:textId="77777777" w:rsidR="007D4D71" w:rsidRPr="007D4D71" w:rsidRDefault="007D4D71" w:rsidP="002B75E3">
            <w:pPr>
              <w:widowControl w:val="0"/>
              <w:suppressLineNumbers/>
              <w:snapToGrid w:val="0"/>
              <w:spacing w:line="240" w:lineRule="auto"/>
              <w:jc w:val="center"/>
              <w:rPr>
                <w:rFonts w:ascii="Georgia" w:hAnsi="Georgia" w:cs="Calibri"/>
                <w:sz w:val="20"/>
                <w:szCs w:val="20"/>
              </w:rPr>
            </w:pPr>
          </w:p>
        </w:tc>
      </w:tr>
      <w:tr w:rsidR="007D4D71" w:rsidRPr="007D4D71" w14:paraId="7DA104A9" w14:textId="77777777" w:rsidTr="00962671">
        <w:tc>
          <w:tcPr>
            <w:tcW w:w="562" w:type="dxa"/>
            <w:tcBorders>
              <w:top w:val="single" w:sz="4" w:space="0" w:color="000000"/>
              <w:left w:val="single" w:sz="4" w:space="0" w:color="000000"/>
              <w:bottom w:val="single" w:sz="4" w:space="0" w:color="000000"/>
              <w:right w:val="single" w:sz="4" w:space="0" w:color="000000"/>
            </w:tcBorders>
            <w:vAlign w:val="center"/>
          </w:tcPr>
          <w:p w14:paraId="5B83FEB9" w14:textId="77777777" w:rsidR="007D4D71" w:rsidRPr="007D4D71" w:rsidRDefault="007D4D71" w:rsidP="002B75E3">
            <w:pPr>
              <w:pStyle w:val="Akapitzlist"/>
              <w:widowControl w:val="0"/>
              <w:numPr>
                <w:ilvl w:val="0"/>
                <w:numId w:val="105"/>
              </w:numPr>
              <w:suppressLineNumbers/>
              <w:snapToGrid w:val="0"/>
              <w:spacing w:line="240" w:lineRule="auto"/>
              <w:contextualSpacing/>
              <w:jc w:val="center"/>
              <w:textAlignment w:val="auto"/>
              <w:rPr>
                <w:rFonts w:ascii="Georgia" w:eastAsia="Andale Sans UI" w:hAnsi="Georgia" w:cstheme="minorHAnsi"/>
                <w:color w:val="000000"/>
                <w:kern w:val="2"/>
                <w:sz w:val="20"/>
                <w:szCs w:val="20"/>
                <w:lang w:eastAsia="pl-PL"/>
              </w:rPr>
            </w:pPr>
          </w:p>
        </w:tc>
        <w:tc>
          <w:tcPr>
            <w:tcW w:w="6376" w:type="dxa"/>
            <w:tcBorders>
              <w:top w:val="single" w:sz="4" w:space="0" w:color="000000"/>
              <w:left w:val="single" w:sz="4" w:space="0" w:color="000000"/>
              <w:bottom w:val="single" w:sz="4" w:space="0" w:color="000000"/>
              <w:right w:val="single" w:sz="4" w:space="0" w:color="000000"/>
            </w:tcBorders>
          </w:tcPr>
          <w:p w14:paraId="71CFF24C" w14:textId="77777777" w:rsidR="007D4D71" w:rsidRPr="007D4D71" w:rsidRDefault="007D4D71" w:rsidP="002B75E3">
            <w:pPr>
              <w:spacing w:line="240" w:lineRule="auto"/>
              <w:jc w:val="both"/>
              <w:rPr>
                <w:rFonts w:ascii="Georgia" w:hAnsi="Georgia"/>
                <w:sz w:val="20"/>
                <w:szCs w:val="20"/>
              </w:rPr>
            </w:pPr>
            <w:r w:rsidRPr="007D4D71">
              <w:rPr>
                <w:rFonts w:ascii="Georgia" w:hAnsi="Georgia" w:cstheme="minorHAnsi"/>
                <w:sz w:val="20"/>
                <w:szCs w:val="20"/>
              </w:rPr>
              <w:t>2D+M</w:t>
            </w:r>
          </w:p>
        </w:tc>
        <w:tc>
          <w:tcPr>
            <w:tcW w:w="2980" w:type="dxa"/>
            <w:tcBorders>
              <w:top w:val="single" w:sz="4" w:space="0" w:color="000000"/>
              <w:left w:val="single" w:sz="4" w:space="0" w:color="000000"/>
              <w:bottom w:val="single" w:sz="4" w:space="0" w:color="000000"/>
              <w:right w:val="single" w:sz="4" w:space="0" w:color="000000"/>
            </w:tcBorders>
            <w:vAlign w:val="center"/>
          </w:tcPr>
          <w:p w14:paraId="518F32E9" w14:textId="77777777" w:rsidR="007D4D71" w:rsidRPr="007D4D71" w:rsidRDefault="007D4D71" w:rsidP="002B75E3">
            <w:pPr>
              <w:widowControl w:val="0"/>
              <w:suppressLineNumbers/>
              <w:snapToGrid w:val="0"/>
              <w:spacing w:line="240" w:lineRule="auto"/>
              <w:jc w:val="center"/>
              <w:rPr>
                <w:rFonts w:ascii="Georgia" w:eastAsia="Andale Sans UI" w:hAnsi="Georgia" w:cs="Calibri"/>
                <w:kern w:val="2"/>
                <w:sz w:val="20"/>
                <w:szCs w:val="20"/>
                <w:lang w:eastAsia="pl-PL"/>
              </w:rPr>
            </w:pPr>
          </w:p>
        </w:tc>
      </w:tr>
      <w:tr w:rsidR="007D4D71" w:rsidRPr="007D4D71" w14:paraId="24B0BEF0" w14:textId="77777777" w:rsidTr="00962671">
        <w:tc>
          <w:tcPr>
            <w:tcW w:w="562" w:type="dxa"/>
            <w:tcBorders>
              <w:top w:val="single" w:sz="4" w:space="0" w:color="000000"/>
              <w:left w:val="single" w:sz="4" w:space="0" w:color="000000"/>
              <w:bottom w:val="single" w:sz="4" w:space="0" w:color="000000"/>
              <w:right w:val="single" w:sz="4" w:space="0" w:color="000000"/>
            </w:tcBorders>
            <w:vAlign w:val="center"/>
          </w:tcPr>
          <w:p w14:paraId="253CB671" w14:textId="77777777" w:rsidR="007D4D71" w:rsidRPr="007D4D71" w:rsidRDefault="007D4D71" w:rsidP="002B75E3">
            <w:pPr>
              <w:pStyle w:val="Akapitzlist"/>
              <w:widowControl w:val="0"/>
              <w:numPr>
                <w:ilvl w:val="0"/>
                <w:numId w:val="105"/>
              </w:numPr>
              <w:suppressLineNumbers/>
              <w:snapToGrid w:val="0"/>
              <w:spacing w:line="240" w:lineRule="auto"/>
              <w:contextualSpacing/>
              <w:jc w:val="center"/>
              <w:textAlignment w:val="auto"/>
              <w:rPr>
                <w:rFonts w:ascii="Georgia" w:eastAsia="Andale Sans UI" w:hAnsi="Georgia" w:cstheme="minorHAnsi"/>
                <w:color w:val="000000"/>
                <w:kern w:val="2"/>
                <w:sz w:val="20"/>
                <w:szCs w:val="20"/>
                <w:lang w:eastAsia="pl-PL"/>
              </w:rPr>
            </w:pPr>
          </w:p>
        </w:tc>
        <w:tc>
          <w:tcPr>
            <w:tcW w:w="6376" w:type="dxa"/>
            <w:tcBorders>
              <w:top w:val="single" w:sz="4" w:space="0" w:color="000000"/>
              <w:left w:val="single" w:sz="4" w:space="0" w:color="000000"/>
              <w:bottom w:val="single" w:sz="4" w:space="0" w:color="000000"/>
              <w:right w:val="single" w:sz="4" w:space="0" w:color="000000"/>
            </w:tcBorders>
          </w:tcPr>
          <w:p w14:paraId="252FC805" w14:textId="77777777" w:rsidR="007D4D71" w:rsidRPr="007D4D71" w:rsidRDefault="007D4D71" w:rsidP="002B75E3">
            <w:pPr>
              <w:spacing w:line="240" w:lineRule="auto"/>
              <w:jc w:val="both"/>
              <w:rPr>
                <w:rFonts w:ascii="Georgia" w:hAnsi="Georgia"/>
                <w:sz w:val="20"/>
                <w:szCs w:val="20"/>
              </w:rPr>
            </w:pPr>
            <w:r w:rsidRPr="007D4D71">
              <w:rPr>
                <w:rFonts w:ascii="Georgia" w:hAnsi="Georgia" w:cstheme="minorHAnsi"/>
                <w:sz w:val="20"/>
                <w:szCs w:val="20"/>
              </w:rPr>
              <w:t>Tryb M-</w:t>
            </w:r>
            <w:proofErr w:type="spellStart"/>
            <w:r w:rsidRPr="007D4D71">
              <w:rPr>
                <w:rFonts w:ascii="Georgia" w:hAnsi="Georgia" w:cstheme="minorHAnsi"/>
                <w:sz w:val="20"/>
                <w:szCs w:val="20"/>
              </w:rPr>
              <w:t>Mode</w:t>
            </w:r>
            <w:proofErr w:type="spellEnd"/>
          </w:p>
        </w:tc>
        <w:tc>
          <w:tcPr>
            <w:tcW w:w="2980" w:type="dxa"/>
            <w:tcBorders>
              <w:top w:val="single" w:sz="4" w:space="0" w:color="000000"/>
              <w:left w:val="single" w:sz="4" w:space="0" w:color="000000"/>
              <w:bottom w:val="single" w:sz="4" w:space="0" w:color="000000"/>
              <w:right w:val="single" w:sz="4" w:space="0" w:color="000000"/>
            </w:tcBorders>
            <w:vAlign w:val="center"/>
          </w:tcPr>
          <w:p w14:paraId="35193FC9" w14:textId="77777777" w:rsidR="007D4D71" w:rsidRPr="007D4D71" w:rsidRDefault="007D4D71" w:rsidP="002B75E3">
            <w:pPr>
              <w:widowControl w:val="0"/>
              <w:suppressLineNumbers/>
              <w:snapToGrid w:val="0"/>
              <w:spacing w:line="240" w:lineRule="auto"/>
              <w:jc w:val="center"/>
              <w:rPr>
                <w:rFonts w:ascii="Georgia" w:eastAsia="Andale Sans UI" w:hAnsi="Georgia" w:cs="Calibri"/>
                <w:kern w:val="2"/>
                <w:sz w:val="20"/>
                <w:szCs w:val="20"/>
                <w:lang w:eastAsia="pl-PL"/>
              </w:rPr>
            </w:pPr>
          </w:p>
        </w:tc>
      </w:tr>
      <w:tr w:rsidR="007D4D71" w:rsidRPr="007D4D71" w14:paraId="482894E0" w14:textId="77777777" w:rsidTr="00962671">
        <w:tc>
          <w:tcPr>
            <w:tcW w:w="562" w:type="dxa"/>
            <w:tcBorders>
              <w:top w:val="single" w:sz="4" w:space="0" w:color="000000"/>
              <w:left w:val="single" w:sz="4" w:space="0" w:color="000000"/>
              <w:bottom w:val="single" w:sz="4" w:space="0" w:color="000000"/>
              <w:right w:val="single" w:sz="4" w:space="0" w:color="000000"/>
            </w:tcBorders>
            <w:vAlign w:val="center"/>
          </w:tcPr>
          <w:p w14:paraId="2B99CA84" w14:textId="77777777" w:rsidR="007D4D71" w:rsidRPr="007D4D71" w:rsidRDefault="007D4D71" w:rsidP="002B75E3">
            <w:pPr>
              <w:pStyle w:val="Akapitzlist"/>
              <w:widowControl w:val="0"/>
              <w:numPr>
                <w:ilvl w:val="0"/>
                <w:numId w:val="105"/>
              </w:numPr>
              <w:suppressLineNumbers/>
              <w:snapToGrid w:val="0"/>
              <w:spacing w:line="240" w:lineRule="auto"/>
              <w:contextualSpacing/>
              <w:jc w:val="center"/>
              <w:textAlignment w:val="auto"/>
              <w:rPr>
                <w:rFonts w:ascii="Georgia" w:eastAsia="Andale Sans UI" w:hAnsi="Georgia" w:cstheme="minorHAnsi"/>
                <w:color w:val="000000"/>
                <w:kern w:val="2"/>
                <w:sz w:val="20"/>
                <w:szCs w:val="20"/>
                <w:lang w:eastAsia="pl-PL"/>
              </w:rPr>
            </w:pPr>
          </w:p>
        </w:tc>
        <w:tc>
          <w:tcPr>
            <w:tcW w:w="6376" w:type="dxa"/>
            <w:tcBorders>
              <w:top w:val="single" w:sz="4" w:space="0" w:color="000000"/>
              <w:left w:val="single" w:sz="4" w:space="0" w:color="000000"/>
              <w:bottom w:val="single" w:sz="4" w:space="0" w:color="000000"/>
              <w:right w:val="single" w:sz="4" w:space="0" w:color="000000"/>
            </w:tcBorders>
          </w:tcPr>
          <w:p w14:paraId="45FAEED0" w14:textId="77777777" w:rsidR="007D4D71" w:rsidRPr="007D4D71" w:rsidRDefault="007D4D71" w:rsidP="002B75E3">
            <w:pPr>
              <w:spacing w:line="240" w:lineRule="auto"/>
              <w:jc w:val="both"/>
              <w:rPr>
                <w:rFonts w:ascii="Georgia" w:hAnsi="Georgia"/>
                <w:sz w:val="20"/>
                <w:szCs w:val="20"/>
              </w:rPr>
            </w:pPr>
            <w:r w:rsidRPr="007D4D71">
              <w:rPr>
                <w:rFonts w:ascii="Georgia" w:hAnsi="Georgia" w:cstheme="minorHAnsi"/>
                <w:sz w:val="20"/>
                <w:szCs w:val="20"/>
              </w:rPr>
              <w:t>Anatomiczny M-</w:t>
            </w:r>
            <w:proofErr w:type="spellStart"/>
            <w:r w:rsidRPr="007D4D71">
              <w:rPr>
                <w:rFonts w:ascii="Georgia" w:hAnsi="Georgia" w:cstheme="minorHAnsi"/>
                <w:sz w:val="20"/>
                <w:szCs w:val="20"/>
              </w:rPr>
              <w:t>mode</w:t>
            </w:r>
            <w:proofErr w:type="spellEnd"/>
            <w:r w:rsidRPr="007D4D71">
              <w:rPr>
                <w:rFonts w:ascii="Georgia" w:hAnsi="Georgia" w:cstheme="minorHAnsi"/>
                <w:sz w:val="20"/>
                <w:szCs w:val="20"/>
              </w:rPr>
              <w:t xml:space="preserve"> w czasie rzeczywistym</w:t>
            </w:r>
          </w:p>
        </w:tc>
        <w:tc>
          <w:tcPr>
            <w:tcW w:w="2980" w:type="dxa"/>
            <w:tcBorders>
              <w:top w:val="single" w:sz="4" w:space="0" w:color="000000"/>
              <w:left w:val="single" w:sz="4" w:space="0" w:color="000000"/>
              <w:bottom w:val="single" w:sz="4" w:space="0" w:color="000000"/>
              <w:right w:val="single" w:sz="4" w:space="0" w:color="000000"/>
            </w:tcBorders>
            <w:vAlign w:val="center"/>
          </w:tcPr>
          <w:p w14:paraId="46A878A1" w14:textId="77777777" w:rsidR="007D4D71" w:rsidRPr="007D4D71" w:rsidRDefault="007D4D71" w:rsidP="002B75E3">
            <w:pPr>
              <w:widowControl w:val="0"/>
              <w:suppressLineNumbers/>
              <w:snapToGrid w:val="0"/>
              <w:spacing w:line="240" w:lineRule="auto"/>
              <w:jc w:val="center"/>
              <w:rPr>
                <w:rFonts w:ascii="Georgia" w:eastAsia="Andale Sans UI" w:hAnsi="Georgia" w:cs="Calibri"/>
                <w:kern w:val="2"/>
                <w:sz w:val="20"/>
                <w:szCs w:val="20"/>
                <w:lang w:eastAsia="pl-PL"/>
              </w:rPr>
            </w:pPr>
          </w:p>
        </w:tc>
      </w:tr>
      <w:tr w:rsidR="007D4D71" w:rsidRPr="007D4D71" w14:paraId="12302BD3" w14:textId="77777777" w:rsidTr="00962671">
        <w:tc>
          <w:tcPr>
            <w:tcW w:w="562" w:type="dxa"/>
            <w:tcBorders>
              <w:top w:val="single" w:sz="4" w:space="0" w:color="000000"/>
              <w:left w:val="single" w:sz="4" w:space="0" w:color="000000"/>
              <w:bottom w:val="single" w:sz="4" w:space="0" w:color="000000"/>
              <w:right w:val="single" w:sz="4" w:space="0" w:color="000000"/>
            </w:tcBorders>
            <w:vAlign w:val="center"/>
          </w:tcPr>
          <w:p w14:paraId="57E42DCA" w14:textId="77777777" w:rsidR="007D4D71" w:rsidRPr="007D4D71" w:rsidRDefault="007D4D71" w:rsidP="002B75E3">
            <w:pPr>
              <w:pStyle w:val="Akapitzlist"/>
              <w:widowControl w:val="0"/>
              <w:numPr>
                <w:ilvl w:val="0"/>
                <w:numId w:val="105"/>
              </w:numPr>
              <w:suppressLineNumbers/>
              <w:snapToGrid w:val="0"/>
              <w:spacing w:line="240" w:lineRule="auto"/>
              <w:contextualSpacing/>
              <w:jc w:val="center"/>
              <w:textAlignment w:val="auto"/>
              <w:rPr>
                <w:rFonts w:ascii="Georgia" w:eastAsia="Andale Sans UI" w:hAnsi="Georgia" w:cstheme="minorHAnsi"/>
                <w:color w:val="000000"/>
                <w:kern w:val="2"/>
                <w:sz w:val="20"/>
                <w:szCs w:val="20"/>
                <w:lang w:eastAsia="pl-PL"/>
              </w:rPr>
            </w:pPr>
          </w:p>
        </w:tc>
        <w:tc>
          <w:tcPr>
            <w:tcW w:w="6376" w:type="dxa"/>
            <w:tcBorders>
              <w:top w:val="single" w:sz="4" w:space="0" w:color="000000"/>
              <w:left w:val="single" w:sz="4" w:space="0" w:color="000000"/>
              <w:bottom w:val="single" w:sz="4" w:space="0" w:color="000000"/>
              <w:right w:val="single" w:sz="4" w:space="0" w:color="000000"/>
            </w:tcBorders>
          </w:tcPr>
          <w:p w14:paraId="67BD851B" w14:textId="77777777" w:rsidR="007D4D71" w:rsidRPr="007D4D71" w:rsidRDefault="007D4D71" w:rsidP="002B75E3">
            <w:pPr>
              <w:spacing w:line="240" w:lineRule="auto"/>
              <w:jc w:val="both"/>
              <w:rPr>
                <w:rFonts w:ascii="Georgia" w:hAnsi="Georgia"/>
                <w:sz w:val="20"/>
                <w:szCs w:val="20"/>
              </w:rPr>
            </w:pPr>
            <w:r w:rsidRPr="007D4D71">
              <w:rPr>
                <w:rFonts w:ascii="Georgia" w:hAnsi="Georgia" w:cstheme="minorHAnsi"/>
                <w:sz w:val="20"/>
                <w:szCs w:val="20"/>
              </w:rPr>
              <w:t>Anatomiczny M-</w:t>
            </w:r>
            <w:proofErr w:type="spellStart"/>
            <w:r w:rsidRPr="007D4D71">
              <w:rPr>
                <w:rFonts w:ascii="Georgia" w:hAnsi="Georgia" w:cstheme="minorHAnsi"/>
                <w:sz w:val="20"/>
                <w:szCs w:val="20"/>
              </w:rPr>
              <w:t>mode</w:t>
            </w:r>
            <w:proofErr w:type="spellEnd"/>
            <w:r w:rsidRPr="007D4D71">
              <w:rPr>
                <w:rFonts w:ascii="Georgia" w:hAnsi="Georgia" w:cstheme="minorHAnsi"/>
                <w:sz w:val="20"/>
                <w:szCs w:val="20"/>
              </w:rPr>
              <w:t xml:space="preserve"> na pętlach obrazowych 2D zapisanych w pamięci CINE oraz na twardym dysku urządzenia</w:t>
            </w:r>
          </w:p>
        </w:tc>
        <w:tc>
          <w:tcPr>
            <w:tcW w:w="2980" w:type="dxa"/>
            <w:tcBorders>
              <w:top w:val="single" w:sz="4" w:space="0" w:color="000000"/>
              <w:left w:val="single" w:sz="4" w:space="0" w:color="000000"/>
              <w:bottom w:val="single" w:sz="4" w:space="0" w:color="000000"/>
              <w:right w:val="single" w:sz="4" w:space="0" w:color="000000"/>
            </w:tcBorders>
            <w:vAlign w:val="center"/>
          </w:tcPr>
          <w:p w14:paraId="6CA85E22" w14:textId="77777777" w:rsidR="007D4D71" w:rsidRPr="007D4D71" w:rsidRDefault="007D4D71" w:rsidP="002B75E3">
            <w:pPr>
              <w:widowControl w:val="0"/>
              <w:suppressLineNumbers/>
              <w:snapToGrid w:val="0"/>
              <w:spacing w:line="240" w:lineRule="auto"/>
              <w:jc w:val="center"/>
              <w:rPr>
                <w:rFonts w:ascii="Georgia" w:eastAsia="Andale Sans UI" w:hAnsi="Georgia" w:cs="Calibri"/>
                <w:kern w:val="2"/>
                <w:sz w:val="20"/>
                <w:szCs w:val="20"/>
                <w:lang w:eastAsia="pl-PL"/>
              </w:rPr>
            </w:pPr>
          </w:p>
        </w:tc>
      </w:tr>
      <w:tr w:rsidR="007D4D71" w:rsidRPr="007D4D71" w14:paraId="55DC80A8" w14:textId="77777777" w:rsidTr="00962671">
        <w:tc>
          <w:tcPr>
            <w:tcW w:w="562" w:type="dxa"/>
            <w:tcBorders>
              <w:top w:val="single" w:sz="4" w:space="0" w:color="000000"/>
              <w:left w:val="single" w:sz="4" w:space="0" w:color="000000"/>
              <w:bottom w:val="single" w:sz="4" w:space="0" w:color="000000"/>
              <w:right w:val="single" w:sz="4" w:space="0" w:color="000000"/>
            </w:tcBorders>
            <w:vAlign w:val="center"/>
          </w:tcPr>
          <w:p w14:paraId="5D0DFFAA" w14:textId="77777777" w:rsidR="007D4D71" w:rsidRPr="007D4D71" w:rsidRDefault="007D4D71" w:rsidP="002B75E3">
            <w:pPr>
              <w:pStyle w:val="Akapitzlist"/>
              <w:widowControl w:val="0"/>
              <w:numPr>
                <w:ilvl w:val="0"/>
                <w:numId w:val="105"/>
              </w:numPr>
              <w:suppressLineNumbers/>
              <w:snapToGrid w:val="0"/>
              <w:spacing w:line="240" w:lineRule="auto"/>
              <w:contextualSpacing/>
              <w:jc w:val="center"/>
              <w:textAlignment w:val="auto"/>
              <w:rPr>
                <w:rFonts w:ascii="Georgia" w:eastAsia="Andale Sans UI" w:hAnsi="Georgia" w:cstheme="minorHAnsi"/>
                <w:color w:val="000000"/>
                <w:kern w:val="2"/>
                <w:sz w:val="20"/>
                <w:szCs w:val="20"/>
                <w:lang w:eastAsia="pl-PL"/>
              </w:rPr>
            </w:pPr>
          </w:p>
        </w:tc>
        <w:tc>
          <w:tcPr>
            <w:tcW w:w="6376" w:type="dxa"/>
            <w:tcBorders>
              <w:top w:val="single" w:sz="4" w:space="0" w:color="000000"/>
              <w:left w:val="single" w:sz="4" w:space="0" w:color="000000"/>
              <w:bottom w:val="single" w:sz="4" w:space="0" w:color="000000"/>
              <w:right w:val="single" w:sz="4" w:space="0" w:color="000000"/>
            </w:tcBorders>
          </w:tcPr>
          <w:p w14:paraId="7D15F791" w14:textId="77777777" w:rsidR="007D4D71" w:rsidRPr="007D4D71" w:rsidRDefault="007D4D71" w:rsidP="002B75E3">
            <w:pPr>
              <w:spacing w:line="240" w:lineRule="auto"/>
              <w:jc w:val="both"/>
              <w:rPr>
                <w:rFonts w:ascii="Georgia" w:hAnsi="Georgia"/>
                <w:sz w:val="20"/>
                <w:szCs w:val="20"/>
              </w:rPr>
            </w:pPr>
            <w:r w:rsidRPr="007D4D71">
              <w:rPr>
                <w:rFonts w:ascii="Georgia" w:hAnsi="Georgia" w:cstheme="minorHAnsi"/>
                <w:sz w:val="20"/>
                <w:szCs w:val="20"/>
              </w:rPr>
              <w:t>Kolor M-</w:t>
            </w:r>
            <w:proofErr w:type="spellStart"/>
            <w:r w:rsidRPr="007D4D71">
              <w:rPr>
                <w:rFonts w:ascii="Georgia" w:hAnsi="Georgia" w:cstheme="minorHAnsi"/>
                <w:sz w:val="20"/>
                <w:szCs w:val="20"/>
              </w:rPr>
              <w:t>Mode</w:t>
            </w:r>
            <w:proofErr w:type="spellEnd"/>
          </w:p>
        </w:tc>
        <w:tc>
          <w:tcPr>
            <w:tcW w:w="2980" w:type="dxa"/>
            <w:tcBorders>
              <w:top w:val="single" w:sz="4" w:space="0" w:color="000000"/>
              <w:left w:val="single" w:sz="4" w:space="0" w:color="000000"/>
              <w:bottom w:val="single" w:sz="4" w:space="0" w:color="000000"/>
              <w:right w:val="single" w:sz="4" w:space="0" w:color="000000"/>
            </w:tcBorders>
            <w:vAlign w:val="center"/>
          </w:tcPr>
          <w:p w14:paraId="4EC77B92" w14:textId="77777777" w:rsidR="007D4D71" w:rsidRPr="007D4D71" w:rsidRDefault="007D4D71" w:rsidP="002B75E3">
            <w:pPr>
              <w:widowControl w:val="0"/>
              <w:suppressLineNumbers/>
              <w:snapToGrid w:val="0"/>
              <w:spacing w:line="240" w:lineRule="auto"/>
              <w:jc w:val="center"/>
              <w:rPr>
                <w:rFonts w:ascii="Georgia" w:hAnsi="Georgia" w:cs="Calibri"/>
                <w:sz w:val="20"/>
                <w:szCs w:val="20"/>
                <w:lang w:val="en-US"/>
              </w:rPr>
            </w:pPr>
          </w:p>
        </w:tc>
      </w:tr>
      <w:tr w:rsidR="007D4D71" w:rsidRPr="007D4D71" w14:paraId="0B800691" w14:textId="77777777" w:rsidTr="00962671">
        <w:tc>
          <w:tcPr>
            <w:tcW w:w="562" w:type="dxa"/>
            <w:tcBorders>
              <w:left w:val="single" w:sz="4" w:space="0" w:color="000000"/>
              <w:bottom w:val="single" w:sz="4" w:space="0" w:color="000000"/>
              <w:right w:val="single" w:sz="4" w:space="0" w:color="000000"/>
            </w:tcBorders>
            <w:vAlign w:val="center"/>
          </w:tcPr>
          <w:p w14:paraId="07408719" w14:textId="77777777" w:rsidR="007D4D71" w:rsidRPr="007D4D71" w:rsidRDefault="007D4D71" w:rsidP="002B75E3">
            <w:pPr>
              <w:pStyle w:val="Akapitzlist"/>
              <w:widowControl w:val="0"/>
              <w:numPr>
                <w:ilvl w:val="0"/>
                <w:numId w:val="105"/>
              </w:numPr>
              <w:suppressLineNumbers/>
              <w:snapToGrid w:val="0"/>
              <w:spacing w:line="240" w:lineRule="auto"/>
              <w:contextualSpacing/>
              <w:jc w:val="center"/>
              <w:textAlignment w:val="auto"/>
              <w:rPr>
                <w:rFonts w:ascii="Georgia" w:eastAsia="Andale Sans UI" w:hAnsi="Georgia" w:cstheme="minorHAnsi"/>
                <w:color w:val="000000"/>
                <w:kern w:val="2"/>
                <w:sz w:val="20"/>
                <w:szCs w:val="20"/>
                <w:lang w:eastAsia="pl-PL"/>
              </w:rPr>
            </w:pPr>
          </w:p>
        </w:tc>
        <w:tc>
          <w:tcPr>
            <w:tcW w:w="6376" w:type="dxa"/>
            <w:tcBorders>
              <w:left w:val="single" w:sz="4" w:space="0" w:color="000000"/>
              <w:bottom w:val="single" w:sz="4" w:space="0" w:color="000000"/>
              <w:right w:val="single" w:sz="4" w:space="0" w:color="000000"/>
            </w:tcBorders>
          </w:tcPr>
          <w:p w14:paraId="518B8A4B" w14:textId="77777777" w:rsidR="007D4D71" w:rsidRPr="007D4D71" w:rsidRDefault="007D4D71" w:rsidP="002B75E3">
            <w:pPr>
              <w:spacing w:line="240" w:lineRule="auto"/>
              <w:jc w:val="both"/>
              <w:rPr>
                <w:rFonts w:ascii="Georgia" w:hAnsi="Georgia"/>
                <w:sz w:val="20"/>
                <w:szCs w:val="20"/>
              </w:rPr>
            </w:pPr>
            <w:r w:rsidRPr="007D4D71">
              <w:rPr>
                <w:rFonts w:ascii="Georgia" w:hAnsi="Georgia" w:cs="Calibri"/>
                <w:sz w:val="20"/>
                <w:szCs w:val="20"/>
              </w:rPr>
              <w:t xml:space="preserve">Power </w:t>
            </w:r>
            <w:proofErr w:type="spellStart"/>
            <w:r w:rsidRPr="007D4D71">
              <w:rPr>
                <w:rFonts w:ascii="Georgia" w:hAnsi="Georgia" w:cs="Calibri"/>
                <w:sz w:val="20"/>
                <w:szCs w:val="20"/>
              </w:rPr>
              <w:t>doppler</w:t>
            </w:r>
            <w:proofErr w:type="spellEnd"/>
            <w:r w:rsidRPr="007D4D71">
              <w:rPr>
                <w:rFonts w:ascii="Georgia" w:hAnsi="Georgia" w:cs="Calibri"/>
                <w:sz w:val="20"/>
                <w:szCs w:val="20"/>
              </w:rPr>
              <w:t xml:space="preserve"> z oznaczeniem kierunku przepływu</w:t>
            </w:r>
          </w:p>
        </w:tc>
        <w:tc>
          <w:tcPr>
            <w:tcW w:w="2980" w:type="dxa"/>
            <w:tcBorders>
              <w:left w:val="single" w:sz="4" w:space="0" w:color="000000"/>
              <w:bottom w:val="single" w:sz="4" w:space="0" w:color="000000"/>
              <w:right w:val="single" w:sz="4" w:space="0" w:color="000000"/>
            </w:tcBorders>
            <w:vAlign w:val="center"/>
          </w:tcPr>
          <w:p w14:paraId="714552A2" w14:textId="77777777" w:rsidR="007D4D71" w:rsidRPr="007D4D71" w:rsidRDefault="007D4D71" w:rsidP="002B75E3">
            <w:pPr>
              <w:widowControl w:val="0"/>
              <w:suppressLineNumbers/>
              <w:snapToGrid w:val="0"/>
              <w:spacing w:line="240" w:lineRule="auto"/>
              <w:jc w:val="center"/>
              <w:rPr>
                <w:rFonts w:ascii="Georgia" w:eastAsia="Andale Sans UI" w:hAnsi="Georgia" w:cs="Calibri"/>
                <w:kern w:val="2"/>
                <w:sz w:val="20"/>
                <w:szCs w:val="20"/>
                <w:lang w:eastAsia="pl-PL"/>
              </w:rPr>
            </w:pPr>
          </w:p>
        </w:tc>
      </w:tr>
      <w:tr w:rsidR="007D4D71" w:rsidRPr="007D4D71" w14:paraId="66D565AB" w14:textId="77777777" w:rsidTr="00962671">
        <w:tc>
          <w:tcPr>
            <w:tcW w:w="562" w:type="dxa"/>
            <w:tcBorders>
              <w:top w:val="single" w:sz="4" w:space="0" w:color="000000"/>
              <w:left w:val="single" w:sz="4" w:space="0" w:color="000000"/>
              <w:bottom w:val="single" w:sz="4" w:space="0" w:color="000000"/>
              <w:right w:val="single" w:sz="4" w:space="0" w:color="000000"/>
            </w:tcBorders>
            <w:vAlign w:val="center"/>
          </w:tcPr>
          <w:p w14:paraId="4988A9F0" w14:textId="77777777" w:rsidR="007D4D71" w:rsidRPr="007D4D71" w:rsidRDefault="007D4D71" w:rsidP="002B75E3">
            <w:pPr>
              <w:pStyle w:val="Akapitzlist"/>
              <w:widowControl w:val="0"/>
              <w:numPr>
                <w:ilvl w:val="0"/>
                <w:numId w:val="105"/>
              </w:numPr>
              <w:suppressLineNumbers/>
              <w:snapToGrid w:val="0"/>
              <w:spacing w:line="240" w:lineRule="auto"/>
              <w:contextualSpacing/>
              <w:jc w:val="center"/>
              <w:textAlignment w:val="auto"/>
              <w:rPr>
                <w:rFonts w:ascii="Georgia" w:eastAsia="Andale Sans UI" w:hAnsi="Georgia" w:cstheme="minorHAnsi"/>
                <w:color w:val="000000"/>
                <w:kern w:val="2"/>
                <w:sz w:val="20"/>
                <w:szCs w:val="20"/>
                <w:lang w:val="en-US" w:eastAsia="pl-PL"/>
              </w:rPr>
            </w:pPr>
          </w:p>
        </w:tc>
        <w:tc>
          <w:tcPr>
            <w:tcW w:w="6376" w:type="dxa"/>
            <w:tcBorders>
              <w:top w:val="single" w:sz="4" w:space="0" w:color="000000"/>
              <w:left w:val="single" w:sz="4" w:space="0" w:color="000000"/>
              <w:bottom w:val="single" w:sz="4" w:space="0" w:color="000000"/>
              <w:right w:val="single" w:sz="4" w:space="0" w:color="000000"/>
            </w:tcBorders>
          </w:tcPr>
          <w:p w14:paraId="1AEC3E0C" w14:textId="77777777" w:rsidR="007D4D71" w:rsidRPr="007D4D71" w:rsidRDefault="007D4D71" w:rsidP="002B75E3">
            <w:pPr>
              <w:spacing w:line="240" w:lineRule="auto"/>
              <w:jc w:val="both"/>
              <w:rPr>
                <w:rFonts w:ascii="Georgia" w:hAnsi="Georgia"/>
                <w:sz w:val="20"/>
                <w:szCs w:val="20"/>
              </w:rPr>
            </w:pPr>
            <w:r w:rsidRPr="007D4D71">
              <w:rPr>
                <w:rFonts w:ascii="Georgia" w:hAnsi="Georgia" w:cstheme="minorHAnsi"/>
                <w:sz w:val="20"/>
                <w:szCs w:val="20"/>
              </w:rPr>
              <w:t>Możliwość regulacji linii bazowej i korekcji kąta na obrazach zapisanych w archiwum dla PW</w:t>
            </w:r>
          </w:p>
        </w:tc>
        <w:tc>
          <w:tcPr>
            <w:tcW w:w="2980" w:type="dxa"/>
            <w:tcBorders>
              <w:top w:val="single" w:sz="4" w:space="0" w:color="000000"/>
              <w:left w:val="single" w:sz="4" w:space="0" w:color="000000"/>
              <w:bottom w:val="single" w:sz="4" w:space="0" w:color="000000"/>
              <w:right w:val="single" w:sz="4" w:space="0" w:color="000000"/>
            </w:tcBorders>
            <w:vAlign w:val="center"/>
          </w:tcPr>
          <w:p w14:paraId="74150E60" w14:textId="77777777" w:rsidR="007D4D71" w:rsidRPr="007D4D71" w:rsidRDefault="007D4D71" w:rsidP="002B75E3">
            <w:pPr>
              <w:widowControl w:val="0"/>
              <w:suppressLineNumbers/>
              <w:snapToGrid w:val="0"/>
              <w:spacing w:line="240" w:lineRule="auto"/>
              <w:jc w:val="center"/>
              <w:rPr>
                <w:rFonts w:ascii="Georgia" w:eastAsia="Andale Sans UI" w:hAnsi="Georgia" w:cs="Calibri"/>
                <w:kern w:val="2"/>
                <w:sz w:val="20"/>
                <w:szCs w:val="20"/>
                <w:lang w:eastAsia="pl-PL"/>
              </w:rPr>
            </w:pPr>
          </w:p>
        </w:tc>
      </w:tr>
      <w:tr w:rsidR="007D4D71" w:rsidRPr="007D4D71" w14:paraId="50194F75" w14:textId="77777777" w:rsidTr="00962671">
        <w:tc>
          <w:tcPr>
            <w:tcW w:w="562" w:type="dxa"/>
            <w:tcBorders>
              <w:top w:val="single" w:sz="4" w:space="0" w:color="000000"/>
              <w:left w:val="single" w:sz="4" w:space="0" w:color="000000"/>
              <w:bottom w:val="single" w:sz="4" w:space="0" w:color="000000"/>
              <w:right w:val="single" w:sz="4" w:space="0" w:color="000000"/>
            </w:tcBorders>
            <w:vAlign w:val="center"/>
          </w:tcPr>
          <w:p w14:paraId="23AA476F" w14:textId="77777777" w:rsidR="007D4D71" w:rsidRPr="007D4D71" w:rsidRDefault="007D4D71" w:rsidP="002B75E3">
            <w:pPr>
              <w:pStyle w:val="Akapitzlist"/>
              <w:widowControl w:val="0"/>
              <w:numPr>
                <w:ilvl w:val="0"/>
                <w:numId w:val="105"/>
              </w:numPr>
              <w:suppressLineNumbers/>
              <w:snapToGrid w:val="0"/>
              <w:spacing w:line="240" w:lineRule="auto"/>
              <w:contextualSpacing/>
              <w:jc w:val="center"/>
              <w:textAlignment w:val="auto"/>
              <w:rPr>
                <w:rFonts w:ascii="Georgia" w:eastAsia="Andale Sans UI" w:hAnsi="Georgia" w:cstheme="minorHAnsi"/>
                <w:color w:val="000000"/>
                <w:kern w:val="2"/>
                <w:sz w:val="20"/>
                <w:szCs w:val="20"/>
                <w:lang w:eastAsia="pl-PL"/>
              </w:rPr>
            </w:pPr>
          </w:p>
        </w:tc>
        <w:tc>
          <w:tcPr>
            <w:tcW w:w="6376" w:type="dxa"/>
            <w:tcBorders>
              <w:top w:val="single" w:sz="4" w:space="0" w:color="000000"/>
              <w:left w:val="single" w:sz="4" w:space="0" w:color="000000"/>
              <w:bottom w:val="single" w:sz="4" w:space="0" w:color="000000"/>
              <w:right w:val="single" w:sz="4" w:space="0" w:color="000000"/>
            </w:tcBorders>
          </w:tcPr>
          <w:p w14:paraId="56833FE5" w14:textId="77777777" w:rsidR="007D4D71" w:rsidRPr="007D4D71" w:rsidRDefault="007D4D71" w:rsidP="002B75E3">
            <w:pPr>
              <w:spacing w:line="240" w:lineRule="auto"/>
              <w:jc w:val="both"/>
              <w:rPr>
                <w:rFonts w:ascii="Georgia" w:hAnsi="Georgia"/>
                <w:sz w:val="20"/>
                <w:szCs w:val="20"/>
              </w:rPr>
            </w:pPr>
            <w:r w:rsidRPr="007D4D71">
              <w:rPr>
                <w:rFonts w:ascii="Georgia" w:hAnsi="Georgia" w:cstheme="minorHAnsi"/>
                <w:sz w:val="20"/>
                <w:szCs w:val="20"/>
              </w:rPr>
              <w:t>Regulacja wielkości bramki (zakres min. 0,5-18 mm)</w:t>
            </w:r>
          </w:p>
        </w:tc>
        <w:tc>
          <w:tcPr>
            <w:tcW w:w="2980" w:type="dxa"/>
            <w:tcBorders>
              <w:top w:val="single" w:sz="4" w:space="0" w:color="000000"/>
              <w:left w:val="single" w:sz="4" w:space="0" w:color="000000"/>
              <w:bottom w:val="single" w:sz="4" w:space="0" w:color="000000"/>
              <w:right w:val="single" w:sz="4" w:space="0" w:color="000000"/>
            </w:tcBorders>
            <w:vAlign w:val="center"/>
          </w:tcPr>
          <w:p w14:paraId="0437147A" w14:textId="77777777" w:rsidR="007D4D71" w:rsidRPr="007D4D71" w:rsidRDefault="007D4D71" w:rsidP="002B75E3">
            <w:pPr>
              <w:widowControl w:val="0"/>
              <w:suppressLineNumbers/>
              <w:snapToGrid w:val="0"/>
              <w:spacing w:line="240" w:lineRule="auto"/>
              <w:jc w:val="center"/>
              <w:rPr>
                <w:rFonts w:ascii="Georgia" w:eastAsia="Andale Sans UI" w:hAnsi="Georgia" w:cs="Calibri"/>
                <w:kern w:val="2"/>
                <w:sz w:val="20"/>
                <w:szCs w:val="20"/>
                <w:lang w:eastAsia="pl-PL"/>
              </w:rPr>
            </w:pPr>
          </w:p>
        </w:tc>
      </w:tr>
      <w:tr w:rsidR="007D4D71" w:rsidRPr="007D4D71" w14:paraId="16720C2F" w14:textId="77777777" w:rsidTr="00962671">
        <w:tc>
          <w:tcPr>
            <w:tcW w:w="562" w:type="dxa"/>
            <w:tcBorders>
              <w:top w:val="single" w:sz="4" w:space="0" w:color="000000"/>
              <w:left w:val="single" w:sz="4" w:space="0" w:color="000000"/>
              <w:bottom w:val="single" w:sz="4" w:space="0" w:color="000000"/>
              <w:right w:val="single" w:sz="4" w:space="0" w:color="000000"/>
            </w:tcBorders>
            <w:vAlign w:val="center"/>
          </w:tcPr>
          <w:p w14:paraId="760A0BC0" w14:textId="77777777" w:rsidR="007D4D71" w:rsidRPr="007D4D71" w:rsidRDefault="007D4D71" w:rsidP="002B75E3">
            <w:pPr>
              <w:pStyle w:val="Akapitzlist"/>
              <w:widowControl w:val="0"/>
              <w:numPr>
                <w:ilvl w:val="0"/>
                <w:numId w:val="105"/>
              </w:numPr>
              <w:suppressLineNumbers/>
              <w:snapToGrid w:val="0"/>
              <w:spacing w:line="240" w:lineRule="auto"/>
              <w:contextualSpacing/>
              <w:jc w:val="center"/>
              <w:textAlignment w:val="auto"/>
              <w:rPr>
                <w:rFonts w:ascii="Georgia" w:eastAsia="Andale Sans UI" w:hAnsi="Georgia" w:cstheme="minorHAnsi"/>
                <w:color w:val="000000"/>
                <w:kern w:val="2"/>
                <w:sz w:val="20"/>
                <w:szCs w:val="20"/>
                <w:lang w:eastAsia="pl-PL"/>
              </w:rPr>
            </w:pPr>
          </w:p>
        </w:tc>
        <w:tc>
          <w:tcPr>
            <w:tcW w:w="6376" w:type="dxa"/>
            <w:tcBorders>
              <w:top w:val="single" w:sz="4" w:space="0" w:color="000000"/>
              <w:left w:val="single" w:sz="4" w:space="0" w:color="000000"/>
              <w:bottom w:val="single" w:sz="4" w:space="0" w:color="000000"/>
              <w:right w:val="single" w:sz="4" w:space="0" w:color="000000"/>
            </w:tcBorders>
          </w:tcPr>
          <w:p w14:paraId="7A71B331" w14:textId="77777777" w:rsidR="007D4D71" w:rsidRPr="007D4D71" w:rsidRDefault="007D4D71" w:rsidP="002B75E3">
            <w:pPr>
              <w:spacing w:line="240" w:lineRule="auto"/>
              <w:jc w:val="both"/>
              <w:rPr>
                <w:rFonts w:ascii="Georgia" w:hAnsi="Georgia"/>
                <w:sz w:val="20"/>
                <w:szCs w:val="20"/>
              </w:rPr>
            </w:pPr>
            <w:r w:rsidRPr="007D4D71">
              <w:rPr>
                <w:rFonts w:ascii="Georgia" w:hAnsi="Georgia" w:cstheme="minorHAnsi"/>
                <w:sz w:val="20"/>
                <w:szCs w:val="20"/>
              </w:rPr>
              <w:t>Kolor Doppler, maksymalna prędkość przepływu min. 2,5 m/s</w:t>
            </w:r>
          </w:p>
        </w:tc>
        <w:tc>
          <w:tcPr>
            <w:tcW w:w="2980" w:type="dxa"/>
            <w:tcBorders>
              <w:top w:val="single" w:sz="4" w:space="0" w:color="000000"/>
              <w:left w:val="single" w:sz="4" w:space="0" w:color="000000"/>
              <w:bottom w:val="single" w:sz="4" w:space="0" w:color="000000"/>
              <w:right w:val="single" w:sz="4" w:space="0" w:color="000000"/>
            </w:tcBorders>
            <w:vAlign w:val="center"/>
          </w:tcPr>
          <w:p w14:paraId="76F4551C" w14:textId="77777777" w:rsidR="007D4D71" w:rsidRPr="007D4D71" w:rsidRDefault="007D4D71" w:rsidP="002B75E3">
            <w:pPr>
              <w:widowControl w:val="0"/>
              <w:suppressLineNumbers/>
              <w:snapToGrid w:val="0"/>
              <w:spacing w:line="240" w:lineRule="auto"/>
              <w:jc w:val="center"/>
              <w:rPr>
                <w:rFonts w:ascii="Georgia" w:hAnsi="Georgia" w:cstheme="minorHAnsi"/>
                <w:color w:val="000000"/>
                <w:sz w:val="20"/>
                <w:szCs w:val="20"/>
              </w:rPr>
            </w:pPr>
          </w:p>
        </w:tc>
      </w:tr>
      <w:tr w:rsidR="007D4D71" w:rsidRPr="007D4D71" w14:paraId="7C3D4CD9" w14:textId="77777777" w:rsidTr="00962671">
        <w:tc>
          <w:tcPr>
            <w:tcW w:w="562" w:type="dxa"/>
            <w:tcBorders>
              <w:top w:val="single" w:sz="4" w:space="0" w:color="000000"/>
              <w:left w:val="single" w:sz="4" w:space="0" w:color="000000"/>
              <w:bottom w:val="single" w:sz="4" w:space="0" w:color="000000"/>
              <w:right w:val="single" w:sz="4" w:space="0" w:color="000000"/>
            </w:tcBorders>
            <w:vAlign w:val="center"/>
          </w:tcPr>
          <w:p w14:paraId="304A280A" w14:textId="77777777" w:rsidR="007D4D71" w:rsidRPr="007D4D71" w:rsidRDefault="007D4D71" w:rsidP="002B75E3">
            <w:pPr>
              <w:pStyle w:val="Akapitzlist"/>
              <w:widowControl w:val="0"/>
              <w:numPr>
                <w:ilvl w:val="0"/>
                <w:numId w:val="105"/>
              </w:numPr>
              <w:suppressLineNumbers/>
              <w:snapToGrid w:val="0"/>
              <w:spacing w:line="240" w:lineRule="auto"/>
              <w:contextualSpacing/>
              <w:jc w:val="center"/>
              <w:textAlignment w:val="auto"/>
              <w:rPr>
                <w:rFonts w:ascii="Georgia" w:eastAsia="Andale Sans UI" w:hAnsi="Georgia" w:cstheme="minorHAnsi"/>
                <w:color w:val="000000"/>
                <w:kern w:val="2"/>
                <w:sz w:val="20"/>
                <w:szCs w:val="20"/>
                <w:lang w:eastAsia="pl-PL"/>
              </w:rPr>
            </w:pPr>
          </w:p>
        </w:tc>
        <w:tc>
          <w:tcPr>
            <w:tcW w:w="6376" w:type="dxa"/>
            <w:tcBorders>
              <w:top w:val="single" w:sz="4" w:space="0" w:color="000000"/>
              <w:left w:val="single" w:sz="4" w:space="0" w:color="000000"/>
              <w:bottom w:val="single" w:sz="4" w:space="0" w:color="000000"/>
              <w:right w:val="single" w:sz="4" w:space="0" w:color="000000"/>
            </w:tcBorders>
          </w:tcPr>
          <w:p w14:paraId="27EECD9E" w14:textId="77777777" w:rsidR="007D4D71" w:rsidRPr="007D4D71" w:rsidRDefault="007D4D71" w:rsidP="002B75E3">
            <w:pPr>
              <w:spacing w:line="240" w:lineRule="auto"/>
              <w:jc w:val="both"/>
              <w:rPr>
                <w:rFonts w:ascii="Georgia" w:hAnsi="Georgia"/>
                <w:sz w:val="20"/>
                <w:szCs w:val="20"/>
              </w:rPr>
            </w:pPr>
            <w:r w:rsidRPr="007D4D71">
              <w:rPr>
                <w:rFonts w:ascii="Georgia" w:hAnsi="Georgia" w:cstheme="minorHAnsi"/>
                <w:sz w:val="20"/>
                <w:szCs w:val="20"/>
              </w:rPr>
              <w:t>Obrazowanie z analizą przestrzenną energii przepływu (wizualizowana jak 3D)</w:t>
            </w:r>
          </w:p>
        </w:tc>
        <w:tc>
          <w:tcPr>
            <w:tcW w:w="2980" w:type="dxa"/>
            <w:tcBorders>
              <w:top w:val="single" w:sz="4" w:space="0" w:color="000000"/>
              <w:left w:val="single" w:sz="4" w:space="0" w:color="000000"/>
              <w:bottom w:val="single" w:sz="4" w:space="0" w:color="000000"/>
              <w:right w:val="single" w:sz="4" w:space="0" w:color="000000"/>
            </w:tcBorders>
            <w:vAlign w:val="center"/>
          </w:tcPr>
          <w:p w14:paraId="0F52F2E7" w14:textId="77777777" w:rsidR="007D4D71" w:rsidRPr="007D4D71" w:rsidRDefault="007D4D71" w:rsidP="002B75E3">
            <w:pPr>
              <w:widowControl w:val="0"/>
              <w:suppressLineNumbers/>
              <w:snapToGrid w:val="0"/>
              <w:spacing w:line="240" w:lineRule="auto"/>
              <w:jc w:val="center"/>
              <w:rPr>
                <w:rFonts w:ascii="Georgia" w:eastAsia="Andale Sans UI" w:hAnsi="Georgia" w:cs="Calibri"/>
                <w:kern w:val="2"/>
                <w:sz w:val="20"/>
                <w:szCs w:val="20"/>
                <w:lang w:eastAsia="pl-PL"/>
              </w:rPr>
            </w:pPr>
          </w:p>
        </w:tc>
      </w:tr>
      <w:tr w:rsidR="007D4D71" w:rsidRPr="007D4D71" w14:paraId="720CA077" w14:textId="77777777" w:rsidTr="00962671">
        <w:tc>
          <w:tcPr>
            <w:tcW w:w="562" w:type="dxa"/>
            <w:tcBorders>
              <w:top w:val="single" w:sz="4" w:space="0" w:color="000000"/>
              <w:left w:val="single" w:sz="4" w:space="0" w:color="000000"/>
              <w:bottom w:val="single" w:sz="4" w:space="0" w:color="000000"/>
              <w:right w:val="single" w:sz="4" w:space="0" w:color="000000"/>
            </w:tcBorders>
            <w:vAlign w:val="center"/>
          </w:tcPr>
          <w:p w14:paraId="56BA253B" w14:textId="77777777" w:rsidR="007D4D71" w:rsidRPr="007D4D71" w:rsidRDefault="007D4D71" w:rsidP="002B75E3">
            <w:pPr>
              <w:pStyle w:val="Akapitzlist"/>
              <w:widowControl w:val="0"/>
              <w:numPr>
                <w:ilvl w:val="0"/>
                <w:numId w:val="105"/>
              </w:numPr>
              <w:suppressLineNumbers/>
              <w:snapToGrid w:val="0"/>
              <w:spacing w:line="240" w:lineRule="auto"/>
              <w:contextualSpacing/>
              <w:jc w:val="center"/>
              <w:textAlignment w:val="auto"/>
              <w:rPr>
                <w:rFonts w:ascii="Georgia" w:eastAsia="Andale Sans UI" w:hAnsi="Georgia" w:cstheme="minorHAnsi"/>
                <w:color w:val="000000"/>
                <w:kern w:val="2"/>
                <w:sz w:val="20"/>
                <w:szCs w:val="20"/>
                <w:lang w:eastAsia="pl-PL"/>
              </w:rPr>
            </w:pPr>
          </w:p>
        </w:tc>
        <w:tc>
          <w:tcPr>
            <w:tcW w:w="6376" w:type="dxa"/>
            <w:tcBorders>
              <w:top w:val="single" w:sz="4" w:space="0" w:color="000000"/>
              <w:left w:val="single" w:sz="4" w:space="0" w:color="000000"/>
              <w:bottom w:val="single" w:sz="4" w:space="0" w:color="000000"/>
              <w:right w:val="single" w:sz="4" w:space="0" w:color="000000"/>
            </w:tcBorders>
            <w:shd w:val="clear" w:color="auto" w:fill="auto"/>
          </w:tcPr>
          <w:p w14:paraId="3E3320C6" w14:textId="77777777" w:rsidR="007D4D71" w:rsidRPr="007D4D71" w:rsidRDefault="007D4D71" w:rsidP="002B75E3">
            <w:pPr>
              <w:spacing w:line="240" w:lineRule="auto"/>
              <w:jc w:val="both"/>
              <w:rPr>
                <w:rFonts w:ascii="Georgia" w:hAnsi="Georgia"/>
                <w:sz w:val="20"/>
                <w:szCs w:val="20"/>
              </w:rPr>
            </w:pPr>
            <w:r w:rsidRPr="007D4D71">
              <w:rPr>
                <w:rFonts w:ascii="Georgia" w:hAnsi="Georgia" w:cs="Tahoma"/>
                <w:sz w:val="20"/>
                <w:szCs w:val="20"/>
              </w:rPr>
              <w:t>Tryb obrazowania wolnych przepływów bez użycia techniki dopplerowskiej – opisać technologię</w:t>
            </w:r>
          </w:p>
        </w:tc>
        <w:tc>
          <w:tcPr>
            <w:tcW w:w="2980" w:type="dxa"/>
            <w:tcBorders>
              <w:top w:val="single" w:sz="4" w:space="0" w:color="000000"/>
              <w:left w:val="single" w:sz="4" w:space="0" w:color="000000"/>
              <w:bottom w:val="single" w:sz="4" w:space="0" w:color="000000"/>
              <w:right w:val="single" w:sz="4" w:space="0" w:color="000000"/>
            </w:tcBorders>
            <w:vAlign w:val="center"/>
          </w:tcPr>
          <w:p w14:paraId="3F01DE06" w14:textId="21D4FB3A" w:rsidR="007D4D71" w:rsidRPr="002B75E3" w:rsidRDefault="007D4D71" w:rsidP="002B75E3">
            <w:pPr>
              <w:widowControl w:val="0"/>
              <w:suppressLineNumbers/>
              <w:snapToGrid w:val="0"/>
              <w:spacing w:line="240" w:lineRule="auto"/>
              <w:jc w:val="center"/>
              <w:rPr>
                <w:rFonts w:ascii="Georgia" w:hAnsi="Georgia"/>
                <w:sz w:val="20"/>
                <w:szCs w:val="20"/>
              </w:rPr>
            </w:pPr>
            <w:r w:rsidRPr="002B75E3">
              <w:rPr>
                <w:rFonts w:ascii="Georgia" w:eastAsia="Andale Sans UI" w:hAnsi="Georgia" w:cstheme="minorHAnsi"/>
                <w:kern w:val="2"/>
                <w:sz w:val="20"/>
                <w:szCs w:val="20"/>
                <w:lang w:eastAsia="pl-PL"/>
              </w:rPr>
              <w:t>Nie - 0 pkt</w:t>
            </w:r>
          </w:p>
          <w:p w14:paraId="45AF52E9" w14:textId="77777777" w:rsidR="007D4D71" w:rsidRPr="007D4D71" w:rsidRDefault="007D4D71" w:rsidP="002B75E3">
            <w:pPr>
              <w:widowControl w:val="0"/>
              <w:suppressLineNumbers/>
              <w:snapToGrid w:val="0"/>
              <w:spacing w:line="240" w:lineRule="auto"/>
              <w:jc w:val="center"/>
              <w:rPr>
                <w:rFonts w:ascii="Georgia" w:hAnsi="Georgia"/>
                <w:sz w:val="20"/>
                <w:szCs w:val="20"/>
              </w:rPr>
            </w:pPr>
            <w:r w:rsidRPr="002B75E3">
              <w:rPr>
                <w:rFonts w:ascii="Georgia" w:eastAsia="Andale Sans UI" w:hAnsi="Georgia" w:cstheme="minorHAnsi"/>
                <w:kern w:val="2"/>
                <w:sz w:val="20"/>
                <w:szCs w:val="20"/>
                <w:lang w:eastAsia="pl-PL"/>
              </w:rPr>
              <w:t xml:space="preserve">  Tak - 10 pkt</w:t>
            </w:r>
          </w:p>
        </w:tc>
      </w:tr>
      <w:tr w:rsidR="007D4D71" w:rsidRPr="007D4D71" w14:paraId="0ABF4247" w14:textId="77777777" w:rsidTr="00962671">
        <w:tc>
          <w:tcPr>
            <w:tcW w:w="562" w:type="dxa"/>
            <w:tcBorders>
              <w:top w:val="single" w:sz="4" w:space="0" w:color="000000"/>
              <w:left w:val="single" w:sz="4" w:space="0" w:color="000000"/>
              <w:bottom w:val="single" w:sz="4" w:space="0" w:color="000000"/>
              <w:right w:val="single" w:sz="4" w:space="0" w:color="000000"/>
            </w:tcBorders>
            <w:vAlign w:val="center"/>
          </w:tcPr>
          <w:p w14:paraId="6974DDAE" w14:textId="77777777" w:rsidR="007D4D71" w:rsidRPr="007D4D71" w:rsidRDefault="007D4D71" w:rsidP="002B75E3">
            <w:pPr>
              <w:pStyle w:val="Akapitzlist"/>
              <w:widowControl w:val="0"/>
              <w:numPr>
                <w:ilvl w:val="0"/>
                <w:numId w:val="105"/>
              </w:numPr>
              <w:suppressLineNumbers/>
              <w:snapToGrid w:val="0"/>
              <w:spacing w:line="240" w:lineRule="auto"/>
              <w:contextualSpacing/>
              <w:jc w:val="center"/>
              <w:textAlignment w:val="auto"/>
              <w:rPr>
                <w:rFonts w:ascii="Georgia" w:eastAsia="Andale Sans UI" w:hAnsi="Georgia" w:cstheme="minorHAnsi"/>
                <w:color w:val="000000"/>
                <w:kern w:val="2"/>
                <w:sz w:val="20"/>
                <w:szCs w:val="20"/>
                <w:lang w:eastAsia="pl-PL"/>
              </w:rPr>
            </w:pPr>
          </w:p>
        </w:tc>
        <w:tc>
          <w:tcPr>
            <w:tcW w:w="6376" w:type="dxa"/>
            <w:tcBorders>
              <w:top w:val="single" w:sz="4" w:space="0" w:color="000000"/>
              <w:left w:val="single" w:sz="4" w:space="0" w:color="000000"/>
              <w:bottom w:val="single" w:sz="4" w:space="0" w:color="000000"/>
              <w:right w:val="single" w:sz="4" w:space="0" w:color="000000"/>
            </w:tcBorders>
            <w:shd w:val="clear" w:color="auto" w:fill="auto"/>
          </w:tcPr>
          <w:p w14:paraId="43693E24" w14:textId="77777777" w:rsidR="007D4D71" w:rsidRPr="007D4D71" w:rsidRDefault="007D4D71" w:rsidP="002B75E3">
            <w:pPr>
              <w:spacing w:line="240" w:lineRule="auto"/>
              <w:jc w:val="both"/>
              <w:rPr>
                <w:rFonts w:ascii="Georgia" w:hAnsi="Georgia"/>
                <w:sz w:val="20"/>
                <w:szCs w:val="20"/>
              </w:rPr>
            </w:pPr>
            <w:bookmarkStart w:id="56" w:name="OLE_LINK38"/>
            <w:r w:rsidRPr="007D4D71">
              <w:rPr>
                <w:rFonts w:ascii="Georgia" w:hAnsi="Georgia" w:cstheme="minorHAnsi"/>
                <w:sz w:val="20"/>
                <w:szCs w:val="20"/>
              </w:rPr>
              <w:t xml:space="preserve">Automatyczne wyznaczenie grubości </w:t>
            </w:r>
            <w:proofErr w:type="spellStart"/>
            <w:r w:rsidRPr="007D4D71">
              <w:rPr>
                <w:rFonts w:ascii="Georgia" w:hAnsi="Georgia" w:cstheme="minorHAnsi"/>
                <w:sz w:val="20"/>
                <w:szCs w:val="20"/>
              </w:rPr>
              <w:t>Intima</w:t>
            </w:r>
            <w:proofErr w:type="spellEnd"/>
            <w:r w:rsidRPr="007D4D71">
              <w:rPr>
                <w:rFonts w:ascii="Georgia" w:hAnsi="Georgia" w:cstheme="minorHAnsi"/>
                <w:sz w:val="20"/>
                <w:szCs w:val="20"/>
              </w:rPr>
              <w:t xml:space="preserve"> Media dla przedniej i tylnej ściany tętnicy z min 200 pkt</w:t>
            </w:r>
            <w:bookmarkEnd w:id="56"/>
          </w:p>
        </w:tc>
        <w:tc>
          <w:tcPr>
            <w:tcW w:w="2980" w:type="dxa"/>
            <w:tcBorders>
              <w:top w:val="single" w:sz="4" w:space="0" w:color="000000"/>
              <w:left w:val="single" w:sz="4" w:space="0" w:color="000000"/>
              <w:bottom w:val="single" w:sz="4" w:space="0" w:color="000000"/>
              <w:right w:val="single" w:sz="4" w:space="0" w:color="000000"/>
            </w:tcBorders>
            <w:vAlign w:val="center"/>
          </w:tcPr>
          <w:p w14:paraId="3781D46E" w14:textId="77777777" w:rsidR="007D4D71" w:rsidRPr="007D4D71" w:rsidRDefault="007D4D71" w:rsidP="002B75E3">
            <w:pPr>
              <w:widowControl w:val="0"/>
              <w:suppressLineNumbers/>
              <w:snapToGrid w:val="0"/>
              <w:spacing w:line="240" w:lineRule="auto"/>
              <w:jc w:val="center"/>
              <w:rPr>
                <w:rFonts w:ascii="Georgia" w:hAnsi="Georgia" w:cstheme="minorHAnsi"/>
                <w:sz w:val="20"/>
                <w:szCs w:val="20"/>
              </w:rPr>
            </w:pPr>
          </w:p>
        </w:tc>
      </w:tr>
      <w:tr w:rsidR="007D4D71" w:rsidRPr="007D4D71" w14:paraId="1A85F033" w14:textId="77777777" w:rsidTr="00962671">
        <w:tc>
          <w:tcPr>
            <w:tcW w:w="562" w:type="dxa"/>
            <w:tcBorders>
              <w:left w:val="single" w:sz="4" w:space="0" w:color="000000"/>
              <w:bottom w:val="single" w:sz="4" w:space="0" w:color="000000"/>
              <w:right w:val="single" w:sz="4" w:space="0" w:color="000000"/>
            </w:tcBorders>
            <w:vAlign w:val="center"/>
          </w:tcPr>
          <w:p w14:paraId="665E47C0" w14:textId="77777777" w:rsidR="007D4D71" w:rsidRPr="007D4D71" w:rsidRDefault="007D4D71" w:rsidP="002B75E3">
            <w:pPr>
              <w:pStyle w:val="Akapitzlist"/>
              <w:widowControl w:val="0"/>
              <w:numPr>
                <w:ilvl w:val="0"/>
                <w:numId w:val="105"/>
              </w:numPr>
              <w:suppressLineNumbers/>
              <w:snapToGrid w:val="0"/>
              <w:spacing w:line="240" w:lineRule="auto"/>
              <w:contextualSpacing/>
              <w:jc w:val="center"/>
              <w:textAlignment w:val="auto"/>
              <w:rPr>
                <w:rFonts w:ascii="Georgia" w:eastAsia="Andale Sans UI" w:hAnsi="Georgia" w:cstheme="minorHAnsi"/>
                <w:color w:val="000000"/>
                <w:kern w:val="2"/>
                <w:sz w:val="20"/>
                <w:szCs w:val="20"/>
                <w:lang w:eastAsia="pl-PL"/>
              </w:rPr>
            </w:pPr>
          </w:p>
        </w:tc>
        <w:tc>
          <w:tcPr>
            <w:tcW w:w="6376" w:type="dxa"/>
            <w:tcBorders>
              <w:left w:val="single" w:sz="4" w:space="0" w:color="000000"/>
              <w:bottom w:val="single" w:sz="4" w:space="0" w:color="000000"/>
              <w:right w:val="single" w:sz="4" w:space="0" w:color="000000"/>
            </w:tcBorders>
            <w:shd w:val="clear" w:color="auto" w:fill="auto"/>
          </w:tcPr>
          <w:p w14:paraId="49F3862A" w14:textId="77777777" w:rsidR="007D4D71" w:rsidRPr="007D4D71" w:rsidRDefault="007D4D71" w:rsidP="002B75E3">
            <w:pPr>
              <w:spacing w:line="240" w:lineRule="auto"/>
              <w:jc w:val="both"/>
              <w:rPr>
                <w:rFonts w:ascii="Georgia" w:hAnsi="Georgia"/>
                <w:sz w:val="20"/>
                <w:szCs w:val="20"/>
              </w:rPr>
            </w:pPr>
            <w:r w:rsidRPr="007D4D71">
              <w:rPr>
                <w:rFonts w:ascii="Georgia" w:hAnsi="Georgia"/>
                <w:sz w:val="20"/>
                <w:szCs w:val="20"/>
              </w:rPr>
              <w:t>Doppler Tkankowy</w:t>
            </w:r>
          </w:p>
        </w:tc>
        <w:tc>
          <w:tcPr>
            <w:tcW w:w="2980" w:type="dxa"/>
            <w:tcBorders>
              <w:left w:val="single" w:sz="4" w:space="0" w:color="000000"/>
              <w:bottom w:val="single" w:sz="4" w:space="0" w:color="000000"/>
              <w:right w:val="single" w:sz="4" w:space="0" w:color="000000"/>
            </w:tcBorders>
            <w:vAlign w:val="center"/>
          </w:tcPr>
          <w:p w14:paraId="1E6EC4F0" w14:textId="77777777" w:rsidR="007D4D71" w:rsidRPr="007D4D71" w:rsidRDefault="007D4D71" w:rsidP="002B75E3">
            <w:pPr>
              <w:widowControl w:val="0"/>
              <w:suppressLineNumbers/>
              <w:snapToGrid w:val="0"/>
              <w:spacing w:line="240" w:lineRule="auto"/>
              <w:jc w:val="center"/>
              <w:rPr>
                <w:rFonts w:ascii="Georgia" w:hAnsi="Georgia" w:cstheme="minorHAnsi"/>
                <w:sz w:val="20"/>
                <w:szCs w:val="20"/>
              </w:rPr>
            </w:pPr>
          </w:p>
        </w:tc>
      </w:tr>
      <w:tr w:rsidR="007D4D71" w:rsidRPr="007D4D71" w14:paraId="4D7A59D5" w14:textId="77777777" w:rsidTr="00962671">
        <w:tc>
          <w:tcPr>
            <w:tcW w:w="562" w:type="dxa"/>
            <w:tcBorders>
              <w:left w:val="single" w:sz="4" w:space="0" w:color="000000"/>
              <w:bottom w:val="single" w:sz="4" w:space="0" w:color="000000"/>
              <w:right w:val="single" w:sz="4" w:space="0" w:color="000000"/>
            </w:tcBorders>
            <w:vAlign w:val="center"/>
          </w:tcPr>
          <w:p w14:paraId="1F5C932B" w14:textId="77777777" w:rsidR="007D4D71" w:rsidRPr="007D4D71" w:rsidRDefault="007D4D71" w:rsidP="002B75E3">
            <w:pPr>
              <w:pStyle w:val="Akapitzlist"/>
              <w:widowControl w:val="0"/>
              <w:numPr>
                <w:ilvl w:val="0"/>
                <w:numId w:val="105"/>
              </w:numPr>
              <w:suppressLineNumbers/>
              <w:snapToGrid w:val="0"/>
              <w:spacing w:line="240" w:lineRule="auto"/>
              <w:contextualSpacing/>
              <w:jc w:val="center"/>
              <w:textAlignment w:val="auto"/>
              <w:rPr>
                <w:rFonts w:ascii="Georgia" w:eastAsia="Andale Sans UI" w:hAnsi="Georgia" w:cstheme="minorHAnsi"/>
                <w:color w:val="000000"/>
                <w:kern w:val="2"/>
                <w:sz w:val="20"/>
                <w:szCs w:val="20"/>
                <w:lang w:eastAsia="pl-PL"/>
              </w:rPr>
            </w:pPr>
          </w:p>
        </w:tc>
        <w:tc>
          <w:tcPr>
            <w:tcW w:w="6376" w:type="dxa"/>
            <w:tcBorders>
              <w:left w:val="single" w:sz="4" w:space="0" w:color="000000"/>
              <w:bottom w:val="single" w:sz="4" w:space="0" w:color="000000"/>
              <w:right w:val="single" w:sz="4" w:space="0" w:color="000000"/>
            </w:tcBorders>
            <w:shd w:val="clear" w:color="auto" w:fill="auto"/>
          </w:tcPr>
          <w:p w14:paraId="3D86ACC4" w14:textId="77777777" w:rsidR="007D4D71" w:rsidRPr="007D4D71" w:rsidRDefault="007D4D71" w:rsidP="002B75E3">
            <w:pPr>
              <w:spacing w:line="240" w:lineRule="auto"/>
              <w:jc w:val="both"/>
              <w:rPr>
                <w:rFonts w:ascii="Georgia" w:hAnsi="Georgia"/>
                <w:sz w:val="20"/>
                <w:szCs w:val="20"/>
              </w:rPr>
            </w:pPr>
            <w:proofErr w:type="spellStart"/>
            <w:r w:rsidRPr="007D4D71">
              <w:rPr>
                <w:rFonts w:ascii="Georgia" w:hAnsi="Georgia"/>
                <w:sz w:val="20"/>
                <w:szCs w:val="20"/>
              </w:rPr>
              <w:t>Elastografia</w:t>
            </w:r>
            <w:proofErr w:type="spellEnd"/>
            <w:r w:rsidRPr="007D4D71">
              <w:rPr>
                <w:rFonts w:ascii="Georgia" w:hAnsi="Georgia"/>
                <w:sz w:val="20"/>
                <w:szCs w:val="20"/>
              </w:rPr>
              <w:t xml:space="preserve"> </w:t>
            </w:r>
            <w:proofErr w:type="spellStart"/>
            <w:r w:rsidRPr="007D4D71">
              <w:rPr>
                <w:rFonts w:ascii="Georgia" w:hAnsi="Georgia"/>
                <w:sz w:val="20"/>
                <w:szCs w:val="20"/>
              </w:rPr>
              <w:t>ShearWave</w:t>
            </w:r>
            <w:proofErr w:type="spellEnd"/>
            <w:r w:rsidRPr="007D4D71">
              <w:rPr>
                <w:rFonts w:ascii="Georgia" w:hAnsi="Georgia"/>
                <w:sz w:val="20"/>
                <w:szCs w:val="20"/>
              </w:rPr>
              <w:t xml:space="preserve"> z analizą statystyczną pomiarów (min 10)</w:t>
            </w:r>
          </w:p>
        </w:tc>
        <w:tc>
          <w:tcPr>
            <w:tcW w:w="2980" w:type="dxa"/>
            <w:tcBorders>
              <w:left w:val="single" w:sz="4" w:space="0" w:color="000000"/>
              <w:bottom w:val="single" w:sz="4" w:space="0" w:color="000000"/>
              <w:right w:val="single" w:sz="4" w:space="0" w:color="000000"/>
            </w:tcBorders>
            <w:vAlign w:val="center"/>
          </w:tcPr>
          <w:p w14:paraId="729EB45D" w14:textId="77777777" w:rsidR="007D4D71" w:rsidRPr="007D4D71" w:rsidRDefault="007D4D71" w:rsidP="002B75E3">
            <w:pPr>
              <w:widowControl w:val="0"/>
              <w:suppressLineNumbers/>
              <w:snapToGrid w:val="0"/>
              <w:spacing w:line="240" w:lineRule="auto"/>
              <w:jc w:val="center"/>
              <w:rPr>
                <w:rFonts w:ascii="Georgia" w:hAnsi="Georgia" w:cstheme="minorHAnsi"/>
                <w:sz w:val="20"/>
                <w:szCs w:val="20"/>
              </w:rPr>
            </w:pPr>
          </w:p>
        </w:tc>
      </w:tr>
      <w:tr w:rsidR="007D4D71" w:rsidRPr="007D4D71" w14:paraId="576B9A3B" w14:textId="77777777" w:rsidTr="00962671">
        <w:tc>
          <w:tcPr>
            <w:tcW w:w="562" w:type="dxa"/>
            <w:tcBorders>
              <w:top w:val="single" w:sz="4" w:space="0" w:color="000000"/>
              <w:left w:val="single" w:sz="4" w:space="0" w:color="000000"/>
              <w:bottom w:val="single" w:sz="4" w:space="0" w:color="000000"/>
              <w:right w:val="single" w:sz="4" w:space="0" w:color="000000"/>
            </w:tcBorders>
            <w:vAlign w:val="center"/>
          </w:tcPr>
          <w:p w14:paraId="69D51891" w14:textId="77777777" w:rsidR="007D4D71" w:rsidRPr="007D4D71" w:rsidRDefault="007D4D71" w:rsidP="002B75E3">
            <w:pPr>
              <w:pStyle w:val="Akapitzlist"/>
              <w:widowControl w:val="0"/>
              <w:numPr>
                <w:ilvl w:val="0"/>
                <w:numId w:val="105"/>
              </w:numPr>
              <w:suppressLineNumbers/>
              <w:snapToGrid w:val="0"/>
              <w:spacing w:line="240" w:lineRule="auto"/>
              <w:contextualSpacing/>
              <w:jc w:val="center"/>
              <w:textAlignment w:val="auto"/>
              <w:rPr>
                <w:rFonts w:ascii="Georgia" w:eastAsia="Andale Sans UI" w:hAnsi="Georgia" w:cstheme="minorHAnsi"/>
                <w:color w:val="000000"/>
                <w:kern w:val="2"/>
                <w:sz w:val="20"/>
                <w:szCs w:val="20"/>
                <w:lang w:eastAsia="pl-PL"/>
              </w:rPr>
            </w:pPr>
          </w:p>
        </w:tc>
        <w:tc>
          <w:tcPr>
            <w:tcW w:w="6376" w:type="dxa"/>
            <w:tcBorders>
              <w:top w:val="single" w:sz="4" w:space="0" w:color="000000"/>
              <w:left w:val="single" w:sz="4" w:space="0" w:color="000000"/>
              <w:bottom w:val="single" w:sz="4" w:space="0" w:color="000000"/>
              <w:right w:val="single" w:sz="4" w:space="0" w:color="000000"/>
            </w:tcBorders>
            <w:shd w:val="clear" w:color="auto" w:fill="auto"/>
          </w:tcPr>
          <w:p w14:paraId="2F1C6ADD" w14:textId="77777777" w:rsidR="007D4D71" w:rsidRPr="007D4D71" w:rsidRDefault="007D4D71" w:rsidP="002B75E3">
            <w:pPr>
              <w:spacing w:line="240" w:lineRule="auto"/>
              <w:jc w:val="both"/>
              <w:rPr>
                <w:rFonts w:ascii="Georgia" w:hAnsi="Georgia"/>
                <w:sz w:val="20"/>
                <w:szCs w:val="20"/>
              </w:rPr>
            </w:pPr>
            <w:r w:rsidRPr="007D4D71">
              <w:rPr>
                <w:rFonts w:ascii="Georgia" w:hAnsi="Georgia" w:cstheme="minorHAnsi"/>
                <w:sz w:val="20"/>
                <w:szCs w:val="20"/>
              </w:rPr>
              <w:t>Oprogramowanie do normalizacji badań (niezależnie od operatora) poprzez zaprogramowanie kolejnych proponowanych  wizualizacji   i pomiarów</w:t>
            </w:r>
          </w:p>
        </w:tc>
        <w:tc>
          <w:tcPr>
            <w:tcW w:w="2980" w:type="dxa"/>
            <w:tcBorders>
              <w:top w:val="single" w:sz="4" w:space="0" w:color="000000"/>
              <w:left w:val="single" w:sz="4" w:space="0" w:color="000000"/>
              <w:bottom w:val="single" w:sz="4" w:space="0" w:color="000000"/>
              <w:right w:val="single" w:sz="4" w:space="0" w:color="000000"/>
            </w:tcBorders>
            <w:vAlign w:val="center"/>
          </w:tcPr>
          <w:p w14:paraId="703C613F" w14:textId="77777777" w:rsidR="007D4D71" w:rsidRPr="007D4D71" w:rsidRDefault="007D4D71" w:rsidP="002B75E3">
            <w:pPr>
              <w:widowControl w:val="0"/>
              <w:suppressLineNumbers/>
              <w:snapToGrid w:val="0"/>
              <w:spacing w:line="240" w:lineRule="auto"/>
              <w:jc w:val="center"/>
              <w:rPr>
                <w:rFonts w:ascii="Georgia" w:eastAsia="Andale Sans UI" w:hAnsi="Georgia" w:cstheme="minorHAnsi"/>
                <w:kern w:val="2"/>
                <w:sz w:val="20"/>
                <w:szCs w:val="20"/>
                <w:lang w:eastAsia="pl-PL"/>
              </w:rPr>
            </w:pPr>
          </w:p>
        </w:tc>
      </w:tr>
      <w:tr w:rsidR="007D4D71" w:rsidRPr="007D4D71" w14:paraId="72C26018" w14:textId="77777777" w:rsidTr="00962671">
        <w:tc>
          <w:tcPr>
            <w:tcW w:w="562" w:type="dxa"/>
            <w:tcBorders>
              <w:top w:val="single" w:sz="4" w:space="0" w:color="000000"/>
              <w:left w:val="single" w:sz="4" w:space="0" w:color="000000"/>
              <w:bottom w:val="single" w:sz="4" w:space="0" w:color="000000"/>
              <w:right w:val="single" w:sz="4" w:space="0" w:color="000000"/>
            </w:tcBorders>
            <w:vAlign w:val="center"/>
          </w:tcPr>
          <w:p w14:paraId="5608BC73" w14:textId="77777777" w:rsidR="007D4D71" w:rsidRPr="007D4D71" w:rsidRDefault="007D4D71" w:rsidP="002B75E3">
            <w:pPr>
              <w:pStyle w:val="Akapitzlist"/>
              <w:widowControl w:val="0"/>
              <w:numPr>
                <w:ilvl w:val="0"/>
                <w:numId w:val="105"/>
              </w:numPr>
              <w:suppressLineNumbers/>
              <w:snapToGrid w:val="0"/>
              <w:spacing w:line="240" w:lineRule="auto"/>
              <w:contextualSpacing/>
              <w:jc w:val="center"/>
              <w:textAlignment w:val="auto"/>
              <w:rPr>
                <w:rFonts w:ascii="Georgia" w:eastAsia="Andale Sans UI" w:hAnsi="Georgia" w:cstheme="minorHAnsi"/>
                <w:color w:val="000000"/>
                <w:kern w:val="2"/>
                <w:sz w:val="20"/>
                <w:szCs w:val="20"/>
                <w:lang w:eastAsia="pl-PL"/>
              </w:rPr>
            </w:pPr>
          </w:p>
        </w:tc>
        <w:tc>
          <w:tcPr>
            <w:tcW w:w="6376" w:type="dxa"/>
            <w:tcBorders>
              <w:top w:val="single" w:sz="4" w:space="0" w:color="000000"/>
              <w:left w:val="single" w:sz="4" w:space="0" w:color="000000"/>
              <w:bottom w:val="single" w:sz="4" w:space="0" w:color="000000"/>
              <w:right w:val="single" w:sz="4" w:space="0" w:color="000000"/>
            </w:tcBorders>
          </w:tcPr>
          <w:p w14:paraId="28325AA6" w14:textId="77777777" w:rsidR="007D4D71" w:rsidRPr="007D4D71" w:rsidRDefault="007D4D71" w:rsidP="002B75E3">
            <w:pPr>
              <w:spacing w:line="240" w:lineRule="auto"/>
              <w:jc w:val="both"/>
              <w:rPr>
                <w:rFonts w:ascii="Georgia" w:hAnsi="Georgia"/>
                <w:sz w:val="20"/>
                <w:szCs w:val="20"/>
              </w:rPr>
            </w:pPr>
            <w:r w:rsidRPr="007D4D71">
              <w:rPr>
                <w:rFonts w:ascii="Georgia" w:hAnsi="Georgia" w:cstheme="minorHAnsi"/>
                <w:sz w:val="20"/>
                <w:szCs w:val="20"/>
              </w:rPr>
              <w:t>Możliwość rozbudowy aparatu o funkcję Fuzji z CT/MRI/USG z detekcją położenia bieżącego głowicy</w:t>
            </w:r>
          </w:p>
        </w:tc>
        <w:tc>
          <w:tcPr>
            <w:tcW w:w="2980" w:type="dxa"/>
            <w:tcBorders>
              <w:top w:val="single" w:sz="4" w:space="0" w:color="000000"/>
              <w:left w:val="single" w:sz="4" w:space="0" w:color="000000"/>
              <w:bottom w:val="single" w:sz="4" w:space="0" w:color="000000"/>
              <w:right w:val="single" w:sz="4" w:space="0" w:color="000000"/>
            </w:tcBorders>
            <w:vAlign w:val="center"/>
          </w:tcPr>
          <w:p w14:paraId="2ECC6819" w14:textId="77777777" w:rsidR="007D4D71" w:rsidRPr="007D4D71" w:rsidRDefault="007D4D71" w:rsidP="002B75E3">
            <w:pPr>
              <w:widowControl w:val="0"/>
              <w:suppressLineNumbers/>
              <w:snapToGrid w:val="0"/>
              <w:spacing w:line="240" w:lineRule="auto"/>
              <w:jc w:val="center"/>
              <w:rPr>
                <w:rFonts w:ascii="Georgia" w:eastAsia="Andale Sans UI" w:hAnsi="Georgia" w:cstheme="minorHAnsi"/>
                <w:kern w:val="2"/>
                <w:sz w:val="20"/>
                <w:szCs w:val="20"/>
                <w:lang w:eastAsia="pl-PL"/>
              </w:rPr>
            </w:pPr>
          </w:p>
        </w:tc>
      </w:tr>
      <w:tr w:rsidR="007D4D71" w:rsidRPr="007D4D71" w14:paraId="5EE18C33" w14:textId="77777777" w:rsidTr="00962671">
        <w:tc>
          <w:tcPr>
            <w:tcW w:w="562" w:type="dxa"/>
            <w:tcBorders>
              <w:top w:val="single" w:sz="4" w:space="0" w:color="000000"/>
              <w:left w:val="single" w:sz="4" w:space="0" w:color="000000"/>
              <w:bottom w:val="single" w:sz="4" w:space="0" w:color="000000"/>
              <w:right w:val="single" w:sz="4" w:space="0" w:color="000000"/>
            </w:tcBorders>
            <w:vAlign w:val="center"/>
          </w:tcPr>
          <w:p w14:paraId="25ED70D5" w14:textId="77777777" w:rsidR="007D4D71" w:rsidRPr="007D4D71" w:rsidRDefault="007D4D71" w:rsidP="002B75E3">
            <w:pPr>
              <w:pStyle w:val="Akapitzlist"/>
              <w:widowControl w:val="0"/>
              <w:numPr>
                <w:ilvl w:val="0"/>
                <w:numId w:val="105"/>
              </w:numPr>
              <w:suppressLineNumbers/>
              <w:snapToGrid w:val="0"/>
              <w:spacing w:line="240" w:lineRule="auto"/>
              <w:contextualSpacing/>
              <w:jc w:val="center"/>
              <w:textAlignment w:val="auto"/>
              <w:rPr>
                <w:rFonts w:ascii="Georgia" w:eastAsia="Andale Sans UI" w:hAnsi="Georgia" w:cstheme="minorHAnsi"/>
                <w:color w:val="000000"/>
                <w:kern w:val="2"/>
                <w:sz w:val="20"/>
                <w:szCs w:val="20"/>
                <w:lang w:eastAsia="pl-PL"/>
              </w:rPr>
            </w:pPr>
          </w:p>
        </w:tc>
        <w:tc>
          <w:tcPr>
            <w:tcW w:w="6376" w:type="dxa"/>
            <w:tcBorders>
              <w:top w:val="single" w:sz="4" w:space="0" w:color="000000"/>
              <w:left w:val="single" w:sz="4" w:space="0" w:color="000000"/>
              <w:bottom w:val="single" w:sz="4" w:space="0" w:color="000000"/>
              <w:right w:val="single" w:sz="4" w:space="0" w:color="000000"/>
            </w:tcBorders>
          </w:tcPr>
          <w:p w14:paraId="210E5573" w14:textId="77777777" w:rsidR="007D4D71" w:rsidRPr="007D4D71" w:rsidRDefault="007D4D71" w:rsidP="002B75E3">
            <w:pPr>
              <w:spacing w:line="240" w:lineRule="auto"/>
              <w:jc w:val="both"/>
              <w:rPr>
                <w:rFonts w:ascii="Georgia" w:hAnsi="Georgia"/>
                <w:sz w:val="20"/>
                <w:szCs w:val="20"/>
              </w:rPr>
            </w:pPr>
            <w:r w:rsidRPr="007D4D71">
              <w:rPr>
                <w:rFonts w:ascii="Georgia" w:hAnsi="Georgia"/>
                <w:sz w:val="20"/>
                <w:szCs w:val="20"/>
              </w:rPr>
              <w:t>Możliwość rozbudowy o oprogramowanie umożliwiające automatyczną ilościową ocenę ryzyka opartą na sztucznej inteligencji która jest dostosowana do kategorii BI-RADS,TI-RADS</w:t>
            </w:r>
          </w:p>
        </w:tc>
        <w:tc>
          <w:tcPr>
            <w:tcW w:w="2980" w:type="dxa"/>
            <w:tcBorders>
              <w:top w:val="single" w:sz="4" w:space="0" w:color="000000"/>
              <w:left w:val="single" w:sz="4" w:space="0" w:color="000000"/>
              <w:bottom w:val="single" w:sz="4" w:space="0" w:color="000000"/>
              <w:right w:val="single" w:sz="4" w:space="0" w:color="000000"/>
            </w:tcBorders>
            <w:vAlign w:val="center"/>
          </w:tcPr>
          <w:p w14:paraId="3DF0EDDA" w14:textId="77777777" w:rsidR="007D4D71" w:rsidRPr="007D4D71" w:rsidRDefault="007D4D71" w:rsidP="002B75E3">
            <w:pPr>
              <w:widowControl w:val="0"/>
              <w:suppressLineNumbers/>
              <w:snapToGrid w:val="0"/>
              <w:spacing w:line="240" w:lineRule="auto"/>
              <w:jc w:val="center"/>
              <w:rPr>
                <w:rFonts w:ascii="Georgia" w:eastAsia="Andale Sans UI" w:hAnsi="Georgia" w:cstheme="minorHAnsi"/>
                <w:kern w:val="2"/>
                <w:sz w:val="20"/>
                <w:szCs w:val="20"/>
                <w:lang w:eastAsia="pl-PL"/>
              </w:rPr>
            </w:pPr>
          </w:p>
        </w:tc>
      </w:tr>
      <w:tr w:rsidR="007D4D71" w:rsidRPr="007D4D71" w14:paraId="76E6D4F6" w14:textId="77777777" w:rsidTr="00962671">
        <w:tc>
          <w:tcPr>
            <w:tcW w:w="9918" w:type="dxa"/>
            <w:gridSpan w:val="3"/>
            <w:tcBorders>
              <w:top w:val="single" w:sz="4" w:space="0" w:color="000000"/>
              <w:left w:val="single" w:sz="4" w:space="0" w:color="000000"/>
              <w:bottom w:val="single" w:sz="4" w:space="0" w:color="000000"/>
              <w:right w:val="single" w:sz="4" w:space="0" w:color="000000"/>
            </w:tcBorders>
            <w:vAlign w:val="center"/>
          </w:tcPr>
          <w:p w14:paraId="0DCC6FB9" w14:textId="77777777" w:rsidR="007D4D71" w:rsidRPr="007D4D71" w:rsidRDefault="007D4D71" w:rsidP="002B75E3">
            <w:pPr>
              <w:spacing w:line="240" w:lineRule="auto"/>
              <w:rPr>
                <w:rFonts w:ascii="Georgia" w:hAnsi="Georgia"/>
                <w:sz w:val="20"/>
                <w:szCs w:val="20"/>
              </w:rPr>
            </w:pPr>
            <w:r w:rsidRPr="007D4D71">
              <w:rPr>
                <w:rFonts w:ascii="Georgia" w:hAnsi="Georgia" w:cstheme="minorHAnsi"/>
                <w:b/>
                <w:sz w:val="20"/>
                <w:szCs w:val="20"/>
              </w:rPr>
              <w:t>GŁOWICE</w:t>
            </w:r>
          </w:p>
        </w:tc>
      </w:tr>
      <w:tr w:rsidR="007D4D71" w:rsidRPr="007D4D71" w14:paraId="7631F624" w14:textId="77777777" w:rsidTr="00962671">
        <w:tc>
          <w:tcPr>
            <w:tcW w:w="562" w:type="dxa"/>
            <w:tcBorders>
              <w:top w:val="single" w:sz="4" w:space="0" w:color="000000"/>
              <w:left w:val="single" w:sz="4" w:space="0" w:color="000000"/>
              <w:bottom w:val="single" w:sz="4" w:space="0" w:color="000000"/>
              <w:right w:val="single" w:sz="4" w:space="0" w:color="000000"/>
            </w:tcBorders>
            <w:vAlign w:val="center"/>
          </w:tcPr>
          <w:p w14:paraId="1084C985" w14:textId="77777777" w:rsidR="007D4D71" w:rsidRPr="007D4D71" w:rsidRDefault="007D4D71" w:rsidP="002B75E3">
            <w:pPr>
              <w:pStyle w:val="Akapitzlist"/>
              <w:widowControl w:val="0"/>
              <w:numPr>
                <w:ilvl w:val="0"/>
                <w:numId w:val="105"/>
              </w:numPr>
              <w:suppressLineNumbers/>
              <w:snapToGrid w:val="0"/>
              <w:spacing w:line="240" w:lineRule="auto"/>
              <w:contextualSpacing/>
              <w:jc w:val="center"/>
              <w:textAlignment w:val="auto"/>
              <w:rPr>
                <w:rFonts w:ascii="Georgia" w:eastAsia="Andale Sans UI" w:hAnsi="Georgia" w:cstheme="minorHAnsi"/>
                <w:color w:val="000000"/>
                <w:kern w:val="2"/>
                <w:sz w:val="20"/>
                <w:szCs w:val="20"/>
                <w:lang w:eastAsia="pl-PL"/>
              </w:rPr>
            </w:pPr>
          </w:p>
        </w:tc>
        <w:tc>
          <w:tcPr>
            <w:tcW w:w="6376" w:type="dxa"/>
            <w:tcBorders>
              <w:top w:val="single" w:sz="4" w:space="0" w:color="000000"/>
              <w:left w:val="single" w:sz="4" w:space="0" w:color="000000"/>
              <w:bottom w:val="single" w:sz="4" w:space="0" w:color="000000"/>
              <w:right w:val="single" w:sz="4" w:space="0" w:color="000000"/>
            </w:tcBorders>
            <w:shd w:val="clear" w:color="auto" w:fill="auto"/>
          </w:tcPr>
          <w:p w14:paraId="5133B960" w14:textId="77777777" w:rsidR="007D4D71" w:rsidRPr="007D4D71" w:rsidRDefault="007D4D71" w:rsidP="002B75E3">
            <w:pPr>
              <w:spacing w:line="240" w:lineRule="auto"/>
              <w:jc w:val="both"/>
              <w:rPr>
                <w:rFonts w:ascii="Georgia" w:hAnsi="Georgia"/>
                <w:sz w:val="20"/>
                <w:szCs w:val="20"/>
              </w:rPr>
            </w:pPr>
            <w:r w:rsidRPr="007D4D71">
              <w:rPr>
                <w:rFonts w:ascii="Georgia" w:hAnsi="Georgia" w:cstheme="minorHAnsi"/>
                <w:bCs/>
                <w:sz w:val="20"/>
                <w:szCs w:val="20"/>
              </w:rPr>
              <w:t>Głowica liniowa, matrycowa o częstotliwościach obrazowania w zakresie min. 4,0-15,0 MHz, (możliwość wyboru częstotliwości przez operatora)</w:t>
            </w:r>
          </w:p>
        </w:tc>
        <w:tc>
          <w:tcPr>
            <w:tcW w:w="2980" w:type="dxa"/>
            <w:tcBorders>
              <w:top w:val="single" w:sz="4" w:space="0" w:color="000000"/>
              <w:left w:val="single" w:sz="4" w:space="0" w:color="000000"/>
              <w:bottom w:val="single" w:sz="4" w:space="0" w:color="000000"/>
              <w:right w:val="single" w:sz="4" w:space="0" w:color="000000"/>
            </w:tcBorders>
            <w:vAlign w:val="center"/>
          </w:tcPr>
          <w:p w14:paraId="485B6B58" w14:textId="77777777" w:rsidR="007D4D71" w:rsidRPr="007D4D71" w:rsidRDefault="007D4D71" w:rsidP="002B75E3">
            <w:pPr>
              <w:spacing w:line="240" w:lineRule="auto"/>
              <w:jc w:val="center"/>
              <w:rPr>
                <w:rFonts w:ascii="Georgia" w:hAnsi="Georgia" w:cs="Calibri"/>
                <w:sz w:val="20"/>
                <w:szCs w:val="20"/>
              </w:rPr>
            </w:pPr>
          </w:p>
        </w:tc>
      </w:tr>
      <w:tr w:rsidR="007D4D71" w:rsidRPr="007D4D71" w14:paraId="38F7483F" w14:textId="77777777" w:rsidTr="00962671">
        <w:tc>
          <w:tcPr>
            <w:tcW w:w="562" w:type="dxa"/>
            <w:tcBorders>
              <w:top w:val="single" w:sz="4" w:space="0" w:color="000000"/>
              <w:left w:val="single" w:sz="4" w:space="0" w:color="000000"/>
              <w:bottom w:val="single" w:sz="4" w:space="0" w:color="000000"/>
              <w:right w:val="single" w:sz="4" w:space="0" w:color="000000"/>
            </w:tcBorders>
            <w:vAlign w:val="center"/>
          </w:tcPr>
          <w:p w14:paraId="75BCC7D9" w14:textId="77777777" w:rsidR="007D4D71" w:rsidRPr="007D4D71" w:rsidRDefault="007D4D71" w:rsidP="002B75E3">
            <w:pPr>
              <w:pStyle w:val="Akapitzlist"/>
              <w:widowControl w:val="0"/>
              <w:numPr>
                <w:ilvl w:val="0"/>
                <w:numId w:val="105"/>
              </w:numPr>
              <w:suppressLineNumbers/>
              <w:snapToGrid w:val="0"/>
              <w:spacing w:line="240" w:lineRule="auto"/>
              <w:contextualSpacing/>
              <w:jc w:val="center"/>
              <w:textAlignment w:val="auto"/>
              <w:rPr>
                <w:rFonts w:ascii="Georgia" w:eastAsia="Andale Sans UI" w:hAnsi="Georgia" w:cstheme="minorHAnsi"/>
                <w:color w:val="000000"/>
                <w:kern w:val="2"/>
                <w:sz w:val="20"/>
                <w:szCs w:val="20"/>
                <w:lang w:eastAsia="pl-PL"/>
              </w:rPr>
            </w:pPr>
          </w:p>
        </w:tc>
        <w:tc>
          <w:tcPr>
            <w:tcW w:w="6376" w:type="dxa"/>
            <w:tcBorders>
              <w:top w:val="single" w:sz="4" w:space="0" w:color="000000"/>
              <w:left w:val="single" w:sz="4" w:space="0" w:color="000000"/>
              <w:bottom w:val="single" w:sz="4" w:space="0" w:color="000000"/>
              <w:right w:val="single" w:sz="4" w:space="0" w:color="000000"/>
            </w:tcBorders>
            <w:shd w:val="clear" w:color="auto" w:fill="auto"/>
          </w:tcPr>
          <w:p w14:paraId="664BCAF0" w14:textId="77777777" w:rsidR="007D4D71" w:rsidRPr="007D4D71" w:rsidRDefault="007D4D71" w:rsidP="002B75E3">
            <w:pPr>
              <w:spacing w:line="240" w:lineRule="auto"/>
              <w:jc w:val="both"/>
              <w:rPr>
                <w:rFonts w:ascii="Georgia" w:hAnsi="Georgia"/>
                <w:sz w:val="20"/>
                <w:szCs w:val="20"/>
              </w:rPr>
            </w:pPr>
            <w:bookmarkStart w:id="57" w:name="OLE_LINK31"/>
            <w:r w:rsidRPr="007D4D71">
              <w:rPr>
                <w:rFonts w:ascii="Georgia" w:hAnsi="Georgia" w:cstheme="minorHAnsi"/>
                <w:bCs/>
                <w:sz w:val="20"/>
                <w:szCs w:val="20"/>
              </w:rPr>
              <w:t>Wykonanie w technologii z pojedynczego monokryształu piezoelektrycznego</w:t>
            </w:r>
            <w:bookmarkEnd w:id="57"/>
          </w:p>
        </w:tc>
        <w:tc>
          <w:tcPr>
            <w:tcW w:w="2980" w:type="dxa"/>
            <w:tcBorders>
              <w:top w:val="single" w:sz="4" w:space="0" w:color="000000"/>
              <w:left w:val="single" w:sz="4" w:space="0" w:color="000000"/>
              <w:bottom w:val="single" w:sz="4" w:space="0" w:color="000000"/>
              <w:right w:val="single" w:sz="4" w:space="0" w:color="000000"/>
            </w:tcBorders>
            <w:vAlign w:val="center"/>
          </w:tcPr>
          <w:p w14:paraId="04B543D0" w14:textId="77777777" w:rsidR="007D4D71" w:rsidRPr="007D4D71" w:rsidRDefault="007D4D71" w:rsidP="002B75E3">
            <w:pPr>
              <w:spacing w:line="240" w:lineRule="auto"/>
              <w:jc w:val="center"/>
              <w:rPr>
                <w:rFonts w:ascii="Georgia" w:hAnsi="Georgia" w:cs="Calibri"/>
                <w:sz w:val="20"/>
                <w:szCs w:val="20"/>
              </w:rPr>
            </w:pPr>
          </w:p>
        </w:tc>
      </w:tr>
      <w:tr w:rsidR="007D4D71" w:rsidRPr="007D4D71" w14:paraId="19D1ECFF" w14:textId="77777777" w:rsidTr="00962671">
        <w:tc>
          <w:tcPr>
            <w:tcW w:w="562" w:type="dxa"/>
            <w:tcBorders>
              <w:top w:val="single" w:sz="4" w:space="0" w:color="000000"/>
              <w:left w:val="single" w:sz="4" w:space="0" w:color="000000"/>
              <w:bottom w:val="single" w:sz="4" w:space="0" w:color="000000"/>
              <w:right w:val="single" w:sz="4" w:space="0" w:color="000000"/>
            </w:tcBorders>
            <w:vAlign w:val="center"/>
          </w:tcPr>
          <w:p w14:paraId="019B6FE2" w14:textId="77777777" w:rsidR="007D4D71" w:rsidRPr="007D4D71" w:rsidRDefault="007D4D71" w:rsidP="002B75E3">
            <w:pPr>
              <w:pStyle w:val="Akapitzlist"/>
              <w:widowControl w:val="0"/>
              <w:numPr>
                <w:ilvl w:val="0"/>
                <w:numId w:val="105"/>
              </w:numPr>
              <w:suppressLineNumbers/>
              <w:snapToGrid w:val="0"/>
              <w:spacing w:line="240" w:lineRule="auto"/>
              <w:contextualSpacing/>
              <w:jc w:val="center"/>
              <w:textAlignment w:val="auto"/>
              <w:rPr>
                <w:rFonts w:ascii="Georgia" w:eastAsia="Andale Sans UI" w:hAnsi="Georgia" w:cstheme="minorHAnsi"/>
                <w:color w:val="000000"/>
                <w:kern w:val="2"/>
                <w:sz w:val="20"/>
                <w:szCs w:val="20"/>
                <w:lang w:eastAsia="pl-PL"/>
              </w:rPr>
            </w:pPr>
          </w:p>
        </w:tc>
        <w:tc>
          <w:tcPr>
            <w:tcW w:w="6376" w:type="dxa"/>
            <w:tcBorders>
              <w:top w:val="single" w:sz="4" w:space="0" w:color="000000"/>
              <w:left w:val="single" w:sz="4" w:space="0" w:color="000000"/>
              <w:bottom w:val="single" w:sz="4" w:space="0" w:color="000000"/>
              <w:right w:val="single" w:sz="4" w:space="0" w:color="000000"/>
            </w:tcBorders>
            <w:shd w:val="clear" w:color="auto" w:fill="auto"/>
          </w:tcPr>
          <w:p w14:paraId="431FE028" w14:textId="77777777" w:rsidR="007D4D71" w:rsidRPr="007D4D71" w:rsidRDefault="007D4D71" w:rsidP="002B75E3">
            <w:pPr>
              <w:spacing w:line="240" w:lineRule="auto"/>
              <w:jc w:val="both"/>
              <w:rPr>
                <w:rFonts w:ascii="Georgia" w:hAnsi="Georgia"/>
                <w:sz w:val="20"/>
                <w:szCs w:val="20"/>
              </w:rPr>
            </w:pPr>
            <w:bookmarkStart w:id="58" w:name="OLE_LINK32"/>
            <w:r w:rsidRPr="007D4D71">
              <w:rPr>
                <w:rFonts w:ascii="Georgia" w:hAnsi="Georgia" w:cstheme="minorHAnsi"/>
                <w:sz w:val="20"/>
                <w:szCs w:val="20"/>
              </w:rPr>
              <w:t xml:space="preserve">Pole obrazowania </w:t>
            </w:r>
            <w:bookmarkEnd w:id="58"/>
            <w:r w:rsidRPr="007D4D71">
              <w:rPr>
                <w:rFonts w:ascii="Georgia" w:hAnsi="Georgia" w:cstheme="minorHAnsi"/>
                <w:sz w:val="20"/>
                <w:szCs w:val="20"/>
              </w:rPr>
              <w:t>45-55 mm</w:t>
            </w:r>
          </w:p>
        </w:tc>
        <w:tc>
          <w:tcPr>
            <w:tcW w:w="2980" w:type="dxa"/>
            <w:tcBorders>
              <w:top w:val="single" w:sz="4" w:space="0" w:color="000000"/>
              <w:left w:val="single" w:sz="4" w:space="0" w:color="000000"/>
              <w:bottom w:val="single" w:sz="4" w:space="0" w:color="000000"/>
              <w:right w:val="single" w:sz="4" w:space="0" w:color="000000"/>
            </w:tcBorders>
            <w:vAlign w:val="center"/>
          </w:tcPr>
          <w:p w14:paraId="38E73B12" w14:textId="77777777" w:rsidR="007D4D71" w:rsidRPr="007D4D71" w:rsidRDefault="007D4D71" w:rsidP="002B75E3">
            <w:pPr>
              <w:spacing w:line="240" w:lineRule="auto"/>
              <w:jc w:val="center"/>
              <w:rPr>
                <w:rFonts w:ascii="Georgia" w:hAnsi="Georgia" w:cs="Calibri"/>
                <w:sz w:val="20"/>
                <w:szCs w:val="20"/>
              </w:rPr>
            </w:pPr>
          </w:p>
        </w:tc>
      </w:tr>
      <w:tr w:rsidR="007D4D71" w:rsidRPr="007D4D71" w14:paraId="6CE5090A" w14:textId="77777777" w:rsidTr="00962671">
        <w:tc>
          <w:tcPr>
            <w:tcW w:w="562" w:type="dxa"/>
            <w:tcBorders>
              <w:top w:val="single" w:sz="4" w:space="0" w:color="000000"/>
              <w:left w:val="single" w:sz="4" w:space="0" w:color="000000"/>
              <w:bottom w:val="single" w:sz="4" w:space="0" w:color="000000"/>
              <w:right w:val="single" w:sz="4" w:space="0" w:color="000000"/>
            </w:tcBorders>
            <w:vAlign w:val="center"/>
          </w:tcPr>
          <w:p w14:paraId="257DA2BE" w14:textId="77777777" w:rsidR="007D4D71" w:rsidRPr="007D4D71" w:rsidRDefault="007D4D71" w:rsidP="002B75E3">
            <w:pPr>
              <w:pStyle w:val="Akapitzlist"/>
              <w:widowControl w:val="0"/>
              <w:numPr>
                <w:ilvl w:val="0"/>
                <w:numId w:val="105"/>
              </w:numPr>
              <w:suppressLineNumbers/>
              <w:snapToGrid w:val="0"/>
              <w:spacing w:line="240" w:lineRule="auto"/>
              <w:contextualSpacing/>
              <w:jc w:val="center"/>
              <w:textAlignment w:val="auto"/>
              <w:rPr>
                <w:rFonts w:ascii="Georgia" w:eastAsia="Andale Sans UI" w:hAnsi="Georgia" w:cstheme="minorHAnsi"/>
                <w:color w:val="000000"/>
                <w:kern w:val="2"/>
                <w:sz w:val="20"/>
                <w:szCs w:val="20"/>
                <w:lang w:eastAsia="pl-PL"/>
              </w:rPr>
            </w:pPr>
          </w:p>
        </w:tc>
        <w:tc>
          <w:tcPr>
            <w:tcW w:w="6376" w:type="dxa"/>
            <w:tcBorders>
              <w:top w:val="single" w:sz="4" w:space="0" w:color="000000"/>
              <w:left w:val="single" w:sz="4" w:space="0" w:color="000000"/>
              <w:bottom w:val="single" w:sz="4" w:space="0" w:color="000000"/>
              <w:right w:val="single" w:sz="4" w:space="0" w:color="000000"/>
            </w:tcBorders>
            <w:shd w:val="clear" w:color="auto" w:fill="auto"/>
          </w:tcPr>
          <w:p w14:paraId="5FD91E06" w14:textId="77777777" w:rsidR="007D4D71" w:rsidRPr="007D4D71" w:rsidRDefault="007D4D71" w:rsidP="002B75E3">
            <w:pPr>
              <w:spacing w:line="240" w:lineRule="auto"/>
              <w:jc w:val="both"/>
              <w:rPr>
                <w:rFonts w:ascii="Georgia" w:hAnsi="Georgia"/>
                <w:sz w:val="20"/>
                <w:szCs w:val="20"/>
              </w:rPr>
            </w:pPr>
            <w:bookmarkStart w:id="59" w:name="OLE_LINK33"/>
            <w:r w:rsidRPr="007D4D71">
              <w:rPr>
                <w:rFonts w:ascii="Georgia" w:hAnsi="Georgia" w:cstheme="minorHAnsi"/>
                <w:sz w:val="20"/>
                <w:szCs w:val="20"/>
              </w:rPr>
              <w:t>Obrazowanie w technice 2-ej harmonicznej</w:t>
            </w:r>
            <w:bookmarkEnd w:id="59"/>
          </w:p>
        </w:tc>
        <w:tc>
          <w:tcPr>
            <w:tcW w:w="2980" w:type="dxa"/>
            <w:tcBorders>
              <w:top w:val="single" w:sz="4" w:space="0" w:color="000000"/>
              <w:left w:val="single" w:sz="4" w:space="0" w:color="000000"/>
              <w:bottom w:val="single" w:sz="4" w:space="0" w:color="000000"/>
              <w:right w:val="single" w:sz="4" w:space="0" w:color="000000"/>
            </w:tcBorders>
            <w:vAlign w:val="center"/>
          </w:tcPr>
          <w:p w14:paraId="2761C591" w14:textId="77777777" w:rsidR="007D4D71" w:rsidRPr="007D4D71" w:rsidRDefault="007D4D71" w:rsidP="002B75E3">
            <w:pPr>
              <w:spacing w:line="240" w:lineRule="auto"/>
              <w:jc w:val="center"/>
              <w:rPr>
                <w:rFonts w:ascii="Georgia" w:hAnsi="Georgia" w:cs="Calibri"/>
                <w:sz w:val="20"/>
                <w:szCs w:val="20"/>
              </w:rPr>
            </w:pPr>
          </w:p>
        </w:tc>
      </w:tr>
      <w:tr w:rsidR="007D4D71" w:rsidRPr="007D4D71" w14:paraId="11CD2F08" w14:textId="77777777" w:rsidTr="00962671">
        <w:tc>
          <w:tcPr>
            <w:tcW w:w="562" w:type="dxa"/>
            <w:tcBorders>
              <w:top w:val="single" w:sz="4" w:space="0" w:color="000000"/>
              <w:left w:val="single" w:sz="4" w:space="0" w:color="000000"/>
              <w:bottom w:val="single" w:sz="4" w:space="0" w:color="000000"/>
              <w:right w:val="single" w:sz="4" w:space="0" w:color="000000"/>
            </w:tcBorders>
            <w:vAlign w:val="center"/>
          </w:tcPr>
          <w:p w14:paraId="2998BBC5" w14:textId="77777777" w:rsidR="007D4D71" w:rsidRPr="007D4D71" w:rsidRDefault="007D4D71" w:rsidP="002B75E3">
            <w:pPr>
              <w:pStyle w:val="Akapitzlist"/>
              <w:widowControl w:val="0"/>
              <w:numPr>
                <w:ilvl w:val="0"/>
                <w:numId w:val="105"/>
              </w:numPr>
              <w:suppressLineNumbers/>
              <w:snapToGrid w:val="0"/>
              <w:spacing w:line="240" w:lineRule="auto"/>
              <w:contextualSpacing/>
              <w:jc w:val="center"/>
              <w:textAlignment w:val="auto"/>
              <w:rPr>
                <w:rFonts w:ascii="Georgia" w:eastAsia="Andale Sans UI" w:hAnsi="Georgia" w:cstheme="minorHAnsi"/>
                <w:color w:val="000000"/>
                <w:kern w:val="2"/>
                <w:sz w:val="20"/>
                <w:szCs w:val="20"/>
                <w:lang w:eastAsia="pl-PL"/>
              </w:rPr>
            </w:pPr>
          </w:p>
        </w:tc>
        <w:tc>
          <w:tcPr>
            <w:tcW w:w="6376" w:type="dxa"/>
            <w:tcBorders>
              <w:top w:val="single" w:sz="4" w:space="0" w:color="000000"/>
              <w:left w:val="single" w:sz="4" w:space="0" w:color="000000"/>
              <w:bottom w:val="single" w:sz="4" w:space="0" w:color="000000"/>
              <w:right w:val="single" w:sz="4" w:space="0" w:color="000000"/>
            </w:tcBorders>
            <w:shd w:val="clear" w:color="auto" w:fill="auto"/>
          </w:tcPr>
          <w:p w14:paraId="63684736" w14:textId="77777777" w:rsidR="007D4D71" w:rsidRPr="007D4D71" w:rsidRDefault="007D4D71" w:rsidP="002B75E3">
            <w:pPr>
              <w:spacing w:line="240" w:lineRule="auto"/>
              <w:jc w:val="both"/>
              <w:rPr>
                <w:rFonts w:ascii="Georgia" w:hAnsi="Georgia"/>
                <w:sz w:val="20"/>
                <w:szCs w:val="20"/>
              </w:rPr>
            </w:pPr>
            <w:r w:rsidRPr="007D4D71">
              <w:rPr>
                <w:rFonts w:ascii="Georgia" w:hAnsi="Georgia" w:cstheme="minorHAnsi"/>
                <w:sz w:val="20"/>
                <w:szCs w:val="20"/>
              </w:rPr>
              <w:t>Liczba kryształów piezoelektrycznych w głowicy - min. 1000</w:t>
            </w:r>
          </w:p>
        </w:tc>
        <w:tc>
          <w:tcPr>
            <w:tcW w:w="2980" w:type="dxa"/>
            <w:tcBorders>
              <w:top w:val="single" w:sz="4" w:space="0" w:color="000000"/>
              <w:left w:val="single" w:sz="4" w:space="0" w:color="000000"/>
              <w:bottom w:val="single" w:sz="4" w:space="0" w:color="000000"/>
              <w:right w:val="single" w:sz="4" w:space="0" w:color="000000"/>
            </w:tcBorders>
            <w:vAlign w:val="center"/>
          </w:tcPr>
          <w:p w14:paraId="3280C9DF" w14:textId="77777777" w:rsidR="007D4D71" w:rsidRPr="007D4D71" w:rsidRDefault="007D4D71" w:rsidP="002B75E3">
            <w:pPr>
              <w:spacing w:line="240" w:lineRule="auto"/>
              <w:jc w:val="center"/>
              <w:rPr>
                <w:rFonts w:ascii="Georgia" w:hAnsi="Georgia" w:cs="Calibri"/>
                <w:sz w:val="20"/>
                <w:szCs w:val="20"/>
              </w:rPr>
            </w:pPr>
          </w:p>
        </w:tc>
      </w:tr>
      <w:tr w:rsidR="007D4D71" w:rsidRPr="007D4D71" w14:paraId="14F72194" w14:textId="77777777" w:rsidTr="00962671">
        <w:tc>
          <w:tcPr>
            <w:tcW w:w="562" w:type="dxa"/>
            <w:tcBorders>
              <w:top w:val="single" w:sz="4" w:space="0" w:color="000000"/>
              <w:left w:val="single" w:sz="4" w:space="0" w:color="000000"/>
              <w:bottom w:val="single" w:sz="4" w:space="0" w:color="000000"/>
              <w:right w:val="single" w:sz="4" w:space="0" w:color="000000"/>
            </w:tcBorders>
            <w:vAlign w:val="center"/>
          </w:tcPr>
          <w:p w14:paraId="0791F02B" w14:textId="77777777" w:rsidR="007D4D71" w:rsidRPr="007D4D71" w:rsidRDefault="007D4D71" w:rsidP="002B75E3">
            <w:pPr>
              <w:pStyle w:val="Akapitzlist"/>
              <w:widowControl w:val="0"/>
              <w:numPr>
                <w:ilvl w:val="0"/>
                <w:numId w:val="105"/>
              </w:numPr>
              <w:suppressLineNumbers/>
              <w:snapToGrid w:val="0"/>
              <w:spacing w:line="240" w:lineRule="auto"/>
              <w:contextualSpacing/>
              <w:jc w:val="center"/>
              <w:textAlignment w:val="auto"/>
              <w:rPr>
                <w:rFonts w:ascii="Georgia" w:eastAsia="Andale Sans UI" w:hAnsi="Georgia" w:cstheme="minorHAnsi"/>
                <w:color w:val="000000"/>
                <w:kern w:val="2"/>
                <w:sz w:val="20"/>
                <w:szCs w:val="20"/>
                <w:shd w:val="clear" w:color="auto" w:fill="E8F2A1"/>
                <w:lang w:eastAsia="pl-PL"/>
              </w:rPr>
            </w:pPr>
          </w:p>
        </w:tc>
        <w:tc>
          <w:tcPr>
            <w:tcW w:w="6376" w:type="dxa"/>
            <w:tcBorders>
              <w:top w:val="single" w:sz="4" w:space="0" w:color="000000"/>
              <w:left w:val="single" w:sz="4" w:space="0" w:color="000000"/>
              <w:bottom w:val="single" w:sz="4" w:space="0" w:color="000000"/>
              <w:right w:val="single" w:sz="4" w:space="0" w:color="000000"/>
            </w:tcBorders>
            <w:shd w:val="clear" w:color="auto" w:fill="auto"/>
          </w:tcPr>
          <w:p w14:paraId="04B7662F" w14:textId="77777777" w:rsidR="007D4D71" w:rsidRPr="007D4D71" w:rsidRDefault="007D4D71" w:rsidP="002B75E3">
            <w:pPr>
              <w:spacing w:line="240" w:lineRule="auto"/>
              <w:jc w:val="both"/>
              <w:rPr>
                <w:rFonts w:ascii="Georgia" w:hAnsi="Georgia"/>
                <w:sz w:val="20"/>
                <w:szCs w:val="20"/>
              </w:rPr>
            </w:pPr>
            <w:bookmarkStart w:id="60" w:name="OLE_LINK10"/>
            <w:r w:rsidRPr="007D4D71">
              <w:rPr>
                <w:rFonts w:ascii="Georgia" w:hAnsi="Georgia" w:cstheme="minorHAnsi"/>
                <w:sz w:val="20"/>
                <w:szCs w:val="20"/>
              </w:rPr>
              <w:t xml:space="preserve">Głowica </w:t>
            </w:r>
            <w:proofErr w:type="spellStart"/>
            <w:r w:rsidRPr="007D4D71">
              <w:rPr>
                <w:rFonts w:ascii="Georgia" w:hAnsi="Georgia" w:cstheme="minorHAnsi"/>
                <w:sz w:val="20"/>
                <w:szCs w:val="20"/>
              </w:rPr>
              <w:t>convex</w:t>
            </w:r>
            <w:proofErr w:type="spellEnd"/>
            <w:r w:rsidRPr="007D4D71">
              <w:rPr>
                <w:rFonts w:ascii="Georgia" w:hAnsi="Georgia" w:cstheme="minorHAnsi"/>
                <w:sz w:val="20"/>
                <w:szCs w:val="20"/>
              </w:rPr>
              <w:t>, matrycowa o częstotliwościach obrazowania w zakresie min. 2,0-6,0 MHz, (możliwość wyboru częstotliwości przez operatora)</w:t>
            </w:r>
            <w:bookmarkEnd w:id="60"/>
          </w:p>
        </w:tc>
        <w:tc>
          <w:tcPr>
            <w:tcW w:w="2980" w:type="dxa"/>
            <w:tcBorders>
              <w:top w:val="single" w:sz="4" w:space="0" w:color="000000"/>
              <w:left w:val="single" w:sz="4" w:space="0" w:color="000000"/>
              <w:bottom w:val="single" w:sz="4" w:space="0" w:color="000000"/>
              <w:right w:val="single" w:sz="4" w:space="0" w:color="000000"/>
            </w:tcBorders>
            <w:vAlign w:val="center"/>
          </w:tcPr>
          <w:p w14:paraId="0AD7D445" w14:textId="77777777" w:rsidR="007D4D71" w:rsidRPr="007D4D71" w:rsidRDefault="007D4D71" w:rsidP="002B75E3">
            <w:pPr>
              <w:spacing w:line="240" w:lineRule="auto"/>
              <w:jc w:val="center"/>
              <w:rPr>
                <w:rFonts w:ascii="Georgia" w:hAnsi="Georgia" w:cstheme="minorHAnsi"/>
                <w:sz w:val="20"/>
                <w:szCs w:val="20"/>
              </w:rPr>
            </w:pPr>
          </w:p>
        </w:tc>
      </w:tr>
      <w:tr w:rsidR="007D4D71" w:rsidRPr="007D4D71" w14:paraId="5756CAE7" w14:textId="77777777" w:rsidTr="00962671">
        <w:tc>
          <w:tcPr>
            <w:tcW w:w="562" w:type="dxa"/>
            <w:tcBorders>
              <w:top w:val="single" w:sz="4" w:space="0" w:color="000000"/>
              <w:left w:val="single" w:sz="4" w:space="0" w:color="000000"/>
              <w:bottom w:val="single" w:sz="4" w:space="0" w:color="000000"/>
              <w:right w:val="single" w:sz="4" w:space="0" w:color="000000"/>
            </w:tcBorders>
            <w:vAlign w:val="center"/>
          </w:tcPr>
          <w:p w14:paraId="67CFDB51" w14:textId="77777777" w:rsidR="007D4D71" w:rsidRPr="007D4D71" w:rsidRDefault="007D4D71" w:rsidP="002B75E3">
            <w:pPr>
              <w:pStyle w:val="Akapitzlist"/>
              <w:widowControl w:val="0"/>
              <w:numPr>
                <w:ilvl w:val="0"/>
                <w:numId w:val="105"/>
              </w:numPr>
              <w:suppressLineNumbers/>
              <w:snapToGrid w:val="0"/>
              <w:spacing w:line="240" w:lineRule="auto"/>
              <w:contextualSpacing/>
              <w:jc w:val="center"/>
              <w:textAlignment w:val="auto"/>
              <w:rPr>
                <w:rFonts w:ascii="Georgia" w:eastAsia="Andale Sans UI" w:hAnsi="Georgia" w:cstheme="minorHAnsi"/>
                <w:color w:val="000000"/>
                <w:kern w:val="2"/>
                <w:sz w:val="20"/>
                <w:szCs w:val="20"/>
                <w:shd w:val="clear" w:color="auto" w:fill="E8F2A1"/>
                <w:lang w:eastAsia="pl-PL"/>
              </w:rPr>
            </w:pPr>
          </w:p>
        </w:tc>
        <w:tc>
          <w:tcPr>
            <w:tcW w:w="6376" w:type="dxa"/>
            <w:tcBorders>
              <w:top w:val="single" w:sz="4" w:space="0" w:color="000000"/>
              <w:left w:val="single" w:sz="4" w:space="0" w:color="000000"/>
              <w:bottom w:val="single" w:sz="4" w:space="0" w:color="000000"/>
              <w:right w:val="single" w:sz="4" w:space="0" w:color="000000"/>
            </w:tcBorders>
            <w:shd w:val="clear" w:color="auto" w:fill="auto"/>
          </w:tcPr>
          <w:p w14:paraId="2C1DA73E" w14:textId="77777777" w:rsidR="007D4D71" w:rsidRPr="007D4D71" w:rsidRDefault="007D4D71" w:rsidP="002B75E3">
            <w:pPr>
              <w:spacing w:line="240" w:lineRule="auto"/>
              <w:jc w:val="both"/>
              <w:rPr>
                <w:rFonts w:ascii="Georgia" w:hAnsi="Georgia"/>
                <w:sz w:val="20"/>
                <w:szCs w:val="20"/>
              </w:rPr>
            </w:pPr>
            <w:r w:rsidRPr="007D4D71">
              <w:rPr>
                <w:rFonts w:ascii="Georgia" w:hAnsi="Georgia" w:cstheme="minorHAnsi"/>
                <w:sz w:val="20"/>
                <w:szCs w:val="20"/>
              </w:rPr>
              <w:t>Wykonanie w technologii z pojedynczego monokryształu piezoelektrycznego</w:t>
            </w:r>
          </w:p>
        </w:tc>
        <w:tc>
          <w:tcPr>
            <w:tcW w:w="2980" w:type="dxa"/>
            <w:tcBorders>
              <w:top w:val="single" w:sz="4" w:space="0" w:color="000000"/>
              <w:left w:val="single" w:sz="4" w:space="0" w:color="000000"/>
              <w:bottom w:val="single" w:sz="4" w:space="0" w:color="000000"/>
              <w:right w:val="single" w:sz="4" w:space="0" w:color="000000"/>
            </w:tcBorders>
          </w:tcPr>
          <w:p w14:paraId="08A5AFD2" w14:textId="77777777" w:rsidR="007D4D71" w:rsidRPr="007D4D71" w:rsidRDefault="007D4D71" w:rsidP="002B75E3">
            <w:pPr>
              <w:spacing w:line="240" w:lineRule="auto"/>
              <w:jc w:val="center"/>
              <w:rPr>
                <w:rFonts w:ascii="Georgia" w:hAnsi="Georgia" w:cstheme="minorHAnsi"/>
                <w:sz w:val="20"/>
                <w:szCs w:val="20"/>
              </w:rPr>
            </w:pPr>
          </w:p>
        </w:tc>
      </w:tr>
      <w:tr w:rsidR="007D4D71" w:rsidRPr="007D4D71" w14:paraId="212F327E" w14:textId="77777777" w:rsidTr="00962671">
        <w:tc>
          <w:tcPr>
            <w:tcW w:w="562" w:type="dxa"/>
            <w:tcBorders>
              <w:top w:val="single" w:sz="4" w:space="0" w:color="000000"/>
              <w:left w:val="single" w:sz="4" w:space="0" w:color="000000"/>
              <w:bottom w:val="single" w:sz="4" w:space="0" w:color="000000"/>
              <w:right w:val="single" w:sz="4" w:space="0" w:color="000000"/>
            </w:tcBorders>
            <w:vAlign w:val="center"/>
          </w:tcPr>
          <w:p w14:paraId="37B2E1ED" w14:textId="77777777" w:rsidR="007D4D71" w:rsidRPr="007D4D71" w:rsidRDefault="007D4D71" w:rsidP="002B75E3">
            <w:pPr>
              <w:pStyle w:val="Akapitzlist"/>
              <w:widowControl w:val="0"/>
              <w:numPr>
                <w:ilvl w:val="0"/>
                <w:numId w:val="105"/>
              </w:numPr>
              <w:suppressLineNumbers/>
              <w:snapToGrid w:val="0"/>
              <w:spacing w:line="240" w:lineRule="auto"/>
              <w:contextualSpacing/>
              <w:jc w:val="center"/>
              <w:textAlignment w:val="auto"/>
              <w:rPr>
                <w:rFonts w:ascii="Georgia" w:eastAsia="Andale Sans UI" w:hAnsi="Georgia" w:cstheme="minorHAnsi"/>
                <w:color w:val="000000"/>
                <w:kern w:val="2"/>
                <w:sz w:val="20"/>
                <w:szCs w:val="20"/>
                <w:shd w:val="clear" w:color="auto" w:fill="E8F2A1"/>
                <w:lang w:eastAsia="pl-PL"/>
              </w:rPr>
            </w:pPr>
          </w:p>
        </w:tc>
        <w:tc>
          <w:tcPr>
            <w:tcW w:w="6376" w:type="dxa"/>
            <w:tcBorders>
              <w:top w:val="single" w:sz="4" w:space="0" w:color="000000"/>
              <w:left w:val="single" w:sz="4" w:space="0" w:color="000000"/>
              <w:bottom w:val="single" w:sz="4" w:space="0" w:color="000000"/>
              <w:right w:val="single" w:sz="4" w:space="0" w:color="000000"/>
            </w:tcBorders>
            <w:shd w:val="clear" w:color="auto" w:fill="auto"/>
          </w:tcPr>
          <w:p w14:paraId="64920B0D" w14:textId="77777777" w:rsidR="007D4D71" w:rsidRPr="007D4D71" w:rsidRDefault="007D4D71" w:rsidP="002B75E3">
            <w:pPr>
              <w:spacing w:line="240" w:lineRule="auto"/>
              <w:jc w:val="both"/>
              <w:rPr>
                <w:rFonts w:ascii="Georgia" w:hAnsi="Georgia"/>
                <w:sz w:val="20"/>
                <w:szCs w:val="20"/>
              </w:rPr>
            </w:pPr>
            <w:r w:rsidRPr="007D4D71">
              <w:rPr>
                <w:rFonts w:ascii="Georgia" w:hAnsi="Georgia" w:cstheme="minorHAnsi"/>
                <w:sz w:val="20"/>
                <w:szCs w:val="20"/>
              </w:rPr>
              <w:t>Pole obrazowania min 70</w:t>
            </w:r>
            <w:r w:rsidRPr="007D4D71">
              <w:rPr>
                <w:rFonts w:ascii="Georgia" w:hAnsi="Georgia" w:cstheme="minorHAnsi"/>
                <w:sz w:val="20"/>
                <w:szCs w:val="20"/>
                <w:vertAlign w:val="superscript"/>
              </w:rPr>
              <w:t>0</w:t>
            </w:r>
          </w:p>
        </w:tc>
        <w:tc>
          <w:tcPr>
            <w:tcW w:w="2980" w:type="dxa"/>
            <w:tcBorders>
              <w:top w:val="single" w:sz="4" w:space="0" w:color="000000"/>
              <w:left w:val="single" w:sz="4" w:space="0" w:color="000000"/>
              <w:bottom w:val="single" w:sz="4" w:space="0" w:color="000000"/>
              <w:right w:val="single" w:sz="4" w:space="0" w:color="000000"/>
            </w:tcBorders>
            <w:vAlign w:val="center"/>
          </w:tcPr>
          <w:p w14:paraId="51BED647" w14:textId="77777777" w:rsidR="007D4D71" w:rsidRPr="007D4D71" w:rsidRDefault="007D4D71" w:rsidP="002B75E3">
            <w:pPr>
              <w:spacing w:line="240" w:lineRule="auto"/>
              <w:jc w:val="center"/>
              <w:rPr>
                <w:rFonts w:ascii="Georgia" w:hAnsi="Georgia" w:cstheme="minorHAnsi"/>
                <w:sz w:val="20"/>
                <w:szCs w:val="20"/>
              </w:rPr>
            </w:pPr>
          </w:p>
        </w:tc>
      </w:tr>
      <w:tr w:rsidR="007D4D71" w:rsidRPr="007D4D71" w14:paraId="057B88F1" w14:textId="77777777" w:rsidTr="00962671">
        <w:tc>
          <w:tcPr>
            <w:tcW w:w="562" w:type="dxa"/>
            <w:tcBorders>
              <w:top w:val="single" w:sz="4" w:space="0" w:color="000000"/>
              <w:left w:val="single" w:sz="4" w:space="0" w:color="000000"/>
              <w:bottom w:val="single" w:sz="4" w:space="0" w:color="000000"/>
              <w:right w:val="single" w:sz="4" w:space="0" w:color="000000"/>
            </w:tcBorders>
            <w:vAlign w:val="center"/>
          </w:tcPr>
          <w:p w14:paraId="2AB0D74E" w14:textId="77777777" w:rsidR="007D4D71" w:rsidRPr="007D4D71" w:rsidRDefault="007D4D71" w:rsidP="002B75E3">
            <w:pPr>
              <w:pStyle w:val="Akapitzlist"/>
              <w:widowControl w:val="0"/>
              <w:numPr>
                <w:ilvl w:val="0"/>
                <w:numId w:val="105"/>
              </w:numPr>
              <w:suppressLineNumbers/>
              <w:snapToGrid w:val="0"/>
              <w:spacing w:line="240" w:lineRule="auto"/>
              <w:contextualSpacing/>
              <w:jc w:val="center"/>
              <w:textAlignment w:val="auto"/>
              <w:rPr>
                <w:rFonts w:ascii="Georgia" w:eastAsia="Andale Sans UI" w:hAnsi="Georgia" w:cstheme="minorHAnsi"/>
                <w:color w:val="000000"/>
                <w:kern w:val="2"/>
                <w:sz w:val="20"/>
                <w:szCs w:val="20"/>
                <w:shd w:val="clear" w:color="auto" w:fill="E8F2A1"/>
                <w:lang w:eastAsia="pl-PL"/>
              </w:rPr>
            </w:pPr>
          </w:p>
        </w:tc>
        <w:tc>
          <w:tcPr>
            <w:tcW w:w="6376" w:type="dxa"/>
            <w:tcBorders>
              <w:top w:val="single" w:sz="4" w:space="0" w:color="000000"/>
              <w:left w:val="single" w:sz="4" w:space="0" w:color="000000"/>
              <w:bottom w:val="single" w:sz="4" w:space="0" w:color="000000"/>
              <w:right w:val="single" w:sz="4" w:space="0" w:color="000000"/>
            </w:tcBorders>
            <w:shd w:val="clear" w:color="auto" w:fill="auto"/>
          </w:tcPr>
          <w:p w14:paraId="5D408268" w14:textId="77777777" w:rsidR="007D4D71" w:rsidRPr="007D4D71" w:rsidRDefault="007D4D71" w:rsidP="002B75E3">
            <w:pPr>
              <w:spacing w:line="240" w:lineRule="auto"/>
              <w:jc w:val="both"/>
              <w:rPr>
                <w:rFonts w:ascii="Georgia" w:hAnsi="Georgia"/>
                <w:sz w:val="20"/>
                <w:szCs w:val="20"/>
              </w:rPr>
            </w:pPr>
            <w:r w:rsidRPr="007D4D71">
              <w:rPr>
                <w:rFonts w:ascii="Georgia" w:hAnsi="Georgia" w:cstheme="minorHAnsi"/>
                <w:sz w:val="20"/>
                <w:szCs w:val="20"/>
              </w:rPr>
              <w:t>Obrazowanie w technice 2-ej harmonicznej</w:t>
            </w:r>
          </w:p>
        </w:tc>
        <w:tc>
          <w:tcPr>
            <w:tcW w:w="2980" w:type="dxa"/>
            <w:tcBorders>
              <w:top w:val="single" w:sz="4" w:space="0" w:color="000000"/>
              <w:left w:val="single" w:sz="4" w:space="0" w:color="000000"/>
              <w:bottom w:val="single" w:sz="4" w:space="0" w:color="000000"/>
              <w:right w:val="single" w:sz="4" w:space="0" w:color="000000"/>
            </w:tcBorders>
            <w:vAlign w:val="center"/>
          </w:tcPr>
          <w:p w14:paraId="0ED7BD08" w14:textId="77777777" w:rsidR="007D4D71" w:rsidRPr="007D4D71" w:rsidRDefault="007D4D71" w:rsidP="002B75E3">
            <w:pPr>
              <w:spacing w:line="240" w:lineRule="auto"/>
              <w:jc w:val="center"/>
              <w:rPr>
                <w:rFonts w:ascii="Georgia" w:hAnsi="Georgia" w:cstheme="minorHAnsi"/>
                <w:sz w:val="20"/>
                <w:szCs w:val="20"/>
              </w:rPr>
            </w:pPr>
          </w:p>
        </w:tc>
      </w:tr>
      <w:tr w:rsidR="007D4D71" w:rsidRPr="007D4D71" w14:paraId="641F51D7" w14:textId="77777777" w:rsidTr="00962671">
        <w:tc>
          <w:tcPr>
            <w:tcW w:w="562" w:type="dxa"/>
            <w:tcBorders>
              <w:top w:val="single" w:sz="4" w:space="0" w:color="000000"/>
              <w:left w:val="single" w:sz="4" w:space="0" w:color="000000"/>
              <w:bottom w:val="single" w:sz="4" w:space="0" w:color="000000"/>
              <w:right w:val="single" w:sz="4" w:space="0" w:color="000000"/>
            </w:tcBorders>
            <w:vAlign w:val="center"/>
          </w:tcPr>
          <w:p w14:paraId="6F413F65" w14:textId="77777777" w:rsidR="007D4D71" w:rsidRPr="007D4D71" w:rsidRDefault="007D4D71" w:rsidP="002B75E3">
            <w:pPr>
              <w:pStyle w:val="Akapitzlist"/>
              <w:widowControl w:val="0"/>
              <w:numPr>
                <w:ilvl w:val="0"/>
                <w:numId w:val="105"/>
              </w:numPr>
              <w:suppressLineNumbers/>
              <w:snapToGrid w:val="0"/>
              <w:spacing w:line="240" w:lineRule="auto"/>
              <w:contextualSpacing/>
              <w:jc w:val="center"/>
              <w:textAlignment w:val="auto"/>
              <w:rPr>
                <w:rFonts w:ascii="Georgia" w:eastAsia="Andale Sans UI" w:hAnsi="Georgia" w:cstheme="minorHAnsi"/>
                <w:color w:val="000000"/>
                <w:kern w:val="2"/>
                <w:sz w:val="20"/>
                <w:szCs w:val="20"/>
                <w:shd w:val="clear" w:color="auto" w:fill="E8F2A1"/>
                <w:lang w:eastAsia="pl-PL"/>
              </w:rPr>
            </w:pPr>
          </w:p>
        </w:tc>
        <w:tc>
          <w:tcPr>
            <w:tcW w:w="6376" w:type="dxa"/>
            <w:tcBorders>
              <w:top w:val="single" w:sz="4" w:space="0" w:color="000000"/>
              <w:left w:val="single" w:sz="4" w:space="0" w:color="000000"/>
              <w:bottom w:val="single" w:sz="4" w:space="0" w:color="000000"/>
              <w:right w:val="single" w:sz="4" w:space="0" w:color="000000"/>
            </w:tcBorders>
            <w:shd w:val="clear" w:color="auto" w:fill="auto"/>
          </w:tcPr>
          <w:p w14:paraId="3529E839" w14:textId="77777777" w:rsidR="007D4D71" w:rsidRPr="007D4D71" w:rsidRDefault="007D4D71" w:rsidP="002B75E3">
            <w:pPr>
              <w:spacing w:line="240" w:lineRule="auto"/>
              <w:jc w:val="both"/>
              <w:rPr>
                <w:rFonts w:ascii="Georgia" w:hAnsi="Georgia"/>
                <w:sz w:val="20"/>
                <w:szCs w:val="20"/>
              </w:rPr>
            </w:pPr>
            <w:r w:rsidRPr="007D4D71">
              <w:rPr>
                <w:rFonts w:ascii="Georgia" w:hAnsi="Georgia" w:cstheme="minorHAnsi"/>
                <w:sz w:val="20"/>
                <w:szCs w:val="20"/>
              </w:rPr>
              <w:t>Liczba kryształów piezoelektrycznych w głowicy - min. 192</w:t>
            </w:r>
          </w:p>
        </w:tc>
        <w:tc>
          <w:tcPr>
            <w:tcW w:w="2980" w:type="dxa"/>
            <w:tcBorders>
              <w:top w:val="single" w:sz="4" w:space="0" w:color="000000"/>
              <w:left w:val="single" w:sz="4" w:space="0" w:color="000000"/>
              <w:bottom w:val="single" w:sz="4" w:space="0" w:color="000000"/>
              <w:right w:val="single" w:sz="4" w:space="0" w:color="000000"/>
            </w:tcBorders>
            <w:vAlign w:val="center"/>
          </w:tcPr>
          <w:p w14:paraId="23BEA727" w14:textId="77777777" w:rsidR="007D4D71" w:rsidRPr="007D4D71" w:rsidRDefault="007D4D71" w:rsidP="002B75E3">
            <w:pPr>
              <w:spacing w:line="240" w:lineRule="auto"/>
              <w:jc w:val="center"/>
              <w:rPr>
                <w:rFonts w:ascii="Georgia" w:hAnsi="Georgia" w:cstheme="minorHAnsi"/>
                <w:sz w:val="20"/>
                <w:szCs w:val="20"/>
              </w:rPr>
            </w:pPr>
          </w:p>
        </w:tc>
      </w:tr>
      <w:tr w:rsidR="007D4D71" w:rsidRPr="007D4D71" w14:paraId="71FDB159" w14:textId="77777777" w:rsidTr="00962671">
        <w:tc>
          <w:tcPr>
            <w:tcW w:w="562" w:type="dxa"/>
            <w:tcBorders>
              <w:top w:val="single" w:sz="4" w:space="0" w:color="000000"/>
              <w:left w:val="single" w:sz="4" w:space="0" w:color="000000"/>
              <w:bottom w:val="single" w:sz="4" w:space="0" w:color="000000"/>
              <w:right w:val="single" w:sz="4" w:space="0" w:color="000000"/>
            </w:tcBorders>
            <w:vAlign w:val="center"/>
          </w:tcPr>
          <w:p w14:paraId="20939AAC" w14:textId="77777777" w:rsidR="007D4D71" w:rsidRPr="007D4D71" w:rsidRDefault="007D4D71" w:rsidP="002B75E3">
            <w:pPr>
              <w:pStyle w:val="Akapitzlist"/>
              <w:widowControl w:val="0"/>
              <w:numPr>
                <w:ilvl w:val="0"/>
                <w:numId w:val="105"/>
              </w:numPr>
              <w:suppressLineNumbers/>
              <w:snapToGrid w:val="0"/>
              <w:spacing w:line="240" w:lineRule="auto"/>
              <w:contextualSpacing/>
              <w:jc w:val="center"/>
              <w:textAlignment w:val="auto"/>
              <w:rPr>
                <w:rFonts w:ascii="Georgia" w:eastAsia="Andale Sans UI" w:hAnsi="Georgia" w:cstheme="minorHAnsi"/>
                <w:color w:val="000000"/>
                <w:kern w:val="2"/>
                <w:sz w:val="20"/>
                <w:szCs w:val="20"/>
                <w:lang w:eastAsia="pl-PL"/>
              </w:rPr>
            </w:pPr>
          </w:p>
        </w:tc>
        <w:tc>
          <w:tcPr>
            <w:tcW w:w="6376" w:type="dxa"/>
            <w:tcBorders>
              <w:top w:val="single" w:sz="4" w:space="0" w:color="000000"/>
              <w:left w:val="single" w:sz="4" w:space="0" w:color="000000"/>
              <w:bottom w:val="single" w:sz="4" w:space="0" w:color="000000"/>
              <w:right w:val="single" w:sz="4" w:space="0" w:color="000000"/>
            </w:tcBorders>
            <w:shd w:val="clear" w:color="auto" w:fill="auto"/>
          </w:tcPr>
          <w:p w14:paraId="59A16BBC" w14:textId="77777777" w:rsidR="007D4D71" w:rsidRPr="007D4D71" w:rsidRDefault="007D4D71" w:rsidP="002B75E3">
            <w:pPr>
              <w:spacing w:line="240" w:lineRule="auto"/>
              <w:jc w:val="both"/>
              <w:rPr>
                <w:rFonts w:ascii="Georgia" w:hAnsi="Georgia"/>
                <w:sz w:val="20"/>
                <w:szCs w:val="20"/>
              </w:rPr>
            </w:pPr>
            <w:r w:rsidRPr="007D4D71">
              <w:rPr>
                <w:rFonts w:ascii="Georgia" w:hAnsi="Georgia" w:cstheme="minorHAnsi"/>
                <w:sz w:val="20"/>
                <w:szCs w:val="20"/>
              </w:rPr>
              <w:t>Możliwość rozbudowy o głowicę sektorową o częstotliwościach obrazowania w zakresie min. 1,5-4,0 MHz, (możliwość wyboru częstotliwości przez operatora)</w:t>
            </w:r>
          </w:p>
        </w:tc>
        <w:tc>
          <w:tcPr>
            <w:tcW w:w="2980" w:type="dxa"/>
            <w:tcBorders>
              <w:top w:val="single" w:sz="4" w:space="0" w:color="000000"/>
              <w:left w:val="single" w:sz="4" w:space="0" w:color="000000"/>
              <w:bottom w:val="single" w:sz="4" w:space="0" w:color="000000"/>
              <w:right w:val="single" w:sz="4" w:space="0" w:color="000000"/>
            </w:tcBorders>
          </w:tcPr>
          <w:p w14:paraId="20AEEE6E" w14:textId="77777777" w:rsidR="007D4D71" w:rsidRPr="007D4D71" w:rsidRDefault="007D4D71" w:rsidP="002B75E3">
            <w:pPr>
              <w:spacing w:line="240" w:lineRule="auto"/>
              <w:jc w:val="center"/>
              <w:rPr>
                <w:rFonts w:ascii="Georgia" w:hAnsi="Georgia" w:cs="Calibri"/>
                <w:sz w:val="20"/>
                <w:szCs w:val="20"/>
              </w:rPr>
            </w:pPr>
          </w:p>
        </w:tc>
      </w:tr>
      <w:tr w:rsidR="007D4D71" w:rsidRPr="007D4D71" w14:paraId="30249CB3" w14:textId="77777777" w:rsidTr="00962671">
        <w:tc>
          <w:tcPr>
            <w:tcW w:w="562" w:type="dxa"/>
            <w:tcBorders>
              <w:top w:val="single" w:sz="4" w:space="0" w:color="000000"/>
              <w:left w:val="single" w:sz="4" w:space="0" w:color="000000"/>
              <w:bottom w:val="single" w:sz="4" w:space="0" w:color="000000"/>
              <w:right w:val="single" w:sz="4" w:space="0" w:color="000000"/>
            </w:tcBorders>
            <w:vAlign w:val="center"/>
          </w:tcPr>
          <w:p w14:paraId="2C8996CC" w14:textId="77777777" w:rsidR="007D4D71" w:rsidRPr="007D4D71" w:rsidRDefault="007D4D71" w:rsidP="002B75E3">
            <w:pPr>
              <w:pStyle w:val="Akapitzlist"/>
              <w:widowControl w:val="0"/>
              <w:numPr>
                <w:ilvl w:val="0"/>
                <w:numId w:val="105"/>
              </w:numPr>
              <w:suppressLineNumbers/>
              <w:snapToGrid w:val="0"/>
              <w:spacing w:line="240" w:lineRule="auto"/>
              <w:contextualSpacing/>
              <w:jc w:val="center"/>
              <w:textAlignment w:val="auto"/>
              <w:rPr>
                <w:rFonts w:ascii="Georgia" w:eastAsia="Andale Sans UI" w:hAnsi="Georgia" w:cstheme="minorHAnsi"/>
                <w:color w:val="000000"/>
                <w:kern w:val="2"/>
                <w:sz w:val="20"/>
                <w:szCs w:val="20"/>
                <w:lang w:eastAsia="pl-PL"/>
              </w:rPr>
            </w:pPr>
          </w:p>
        </w:tc>
        <w:tc>
          <w:tcPr>
            <w:tcW w:w="6376" w:type="dxa"/>
            <w:tcBorders>
              <w:top w:val="single" w:sz="4" w:space="0" w:color="000000"/>
              <w:left w:val="single" w:sz="4" w:space="0" w:color="000000"/>
              <w:bottom w:val="single" w:sz="4" w:space="0" w:color="000000"/>
              <w:right w:val="single" w:sz="4" w:space="0" w:color="000000"/>
            </w:tcBorders>
            <w:shd w:val="clear" w:color="auto" w:fill="auto"/>
          </w:tcPr>
          <w:p w14:paraId="356AE681" w14:textId="77777777" w:rsidR="007D4D71" w:rsidRPr="007D4D71" w:rsidRDefault="007D4D71" w:rsidP="002B75E3">
            <w:pPr>
              <w:spacing w:line="240" w:lineRule="auto"/>
              <w:jc w:val="both"/>
              <w:rPr>
                <w:rFonts w:ascii="Georgia" w:hAnsi="Georgia"/>
                <w:sz w:val="20"/>
                <w:szCs w:val="20"/>
              </w:rPr>
            </w:pPr>
            <w:r w:rsidRPr="007D4D71">
              <w:rPr>
                <w:rFonts w:ascii="Georgia" w:hAnsi="Georgia" w:cstheme="minorHAnsi"/>
                <w:sz w:val="20"/>
                <w:szCs w:val="20"/>
              </w:rPr>
              <w:t>Wykonanie w technologii z pojedynczego monokryształu piezoelektrycznego w układzie matrycowym</w:t>
            </w:r>
          </w:p>
        </w:tc>
        <w:tc>
          <w:tcPr>
            <w:tcW w:w="2980" w:type="dxa"/>
            <w:tcBorders>
              <w:top w:val="single" w:sz="4" w:space="0" w:color="000000"/>
              <w:left w:val="single" w:sz="4" w:space="0" w:color="000000"/>
              <w:bottom w:val="single" w:sz="4" w:space="0" w:color="000000"/>
              <w:right w:val="single" w:sz="4" w:space="0" w:color="000000"/>
            </w:tcBorders>
          </w:tcPr>
          <w:p w14:paraId="6119A6E5" w14:textId="77777777" w:rsidR="007D4D71" w:rsidRPr="007D4D71" w:rsidRDefault="007D4D71" w:rsidP="002B75E3">
            <w:pPr>
              <w:tabs>
                <w:tab w:val="left" w:pos="540"/>
              </w:tabs>
              <w:spacing w:line="240" w:lineRule="auto"/>
              <w:rPr>
                <w:rFonts w:ascii="Georgia" w:hAnsi="Georgia" w:cs="Calibri"/>
                <w:sz w:val="20"/>
                <w:szCs w:val="20"/>
              </w:rPr>
            </w:pPr>
          </w:p>
        </w:tc>
      </w:tr>
      <w:tr w:rsidR="007D4D71" w:rsidRPr="007D4D71" w14:paraId="52DDC9DF" w14:textId="77777777" w:rsidTr="00962671">
        <w:tc>
          <w:tcPr>
            <w:tcW w:w="562" w:type="dxa"/>
            <w:tcBorders>
              <w:top w:val="single" w:sz="4" w:space="0" w:color="000000"/>
              <w:left w:val="single" w:sz="4" w:space="0" w:color="000000"/>
              <w:bottom w:val="single" w:sz="4" w:space="0" w:color="000000"/>
              <w:right w:val="single" w:sz="4" w:space="0" w:color="000000"/>
            </w:tcBorders>
            <w:vAlign w:val="center"/>
          </w:tcPr>
          <w:p w14:paraId="079C3C06" w14:textId="77777777" w:rsidR="007D4D71" w:rsidRPr="007D4D71" w:rsidRDefault="007D4D71" w:rsidP="002B75E3">
            <w:pPr>
              <w:pStyle w:val="Akapitzlist"/>
              <w:widowControl w:val="0"/>
              <w:numPr>
                <w:ilvl w:val="0"/>
                <w:numId w:val="105"/>
              </w:numPr>
              <w:suppressLineNumbers/>
              <w:snapToGrid w:val="0"/>
              <w:spacing w:line="240" w:lineRule="auto"/>
              <w:contextualSpacing/>
              <w:jc w:val="center"/>
              <w:textAlignment w:val="auto"/>
              <w:rPr>
                <w:rFonts w:ascii="Georgia" w:eastAsia="Andale Sans UI" w:hAnsi="Georgia" w:cstheme="minorHAnsi"/>
                <w:color w:val="000000"/>
                <w:kern w:val="2"/>
                <w:sz w:val="20"/>
                <w:szCs w:val="20"/>
                <w:lang w:eastAsia="pl-PL"/>
              </w:rPr>
            </w:pPr>
          </w:p>
        </w:tc>
        <w:tc>
          <w:tcPr>
            <w:tcW w:w="6376" w:type="dxa"/>
            <w:tcBorders>
              <w:top w:val="single" w:sz="4" w:space="0" w:color="000000"/>
              <w:left w:val="single" w:sz="4" w:space="0" w:color="000000"/>
              <w:bottom w:val="single" w:sz="4" w:space="0" w:color="000000"/>
              <w:right w:val="single" w:sz="4" w:space="0" w:color="000000"/>
            </w:tcBorders>
            <w:shd w:val="clear" w:color="auto" w:fill="auto"/>
          </w:tcPr>
          <w:p w14:paraId="0FB7601D" w14:textId="77777777" w:rsidR="007D4D71" w:rsidRPr="007D4D71" w:rsidRDefault="007D4D71" w:rsidP="002B75E3">
            <w:pPr>
              <w:spacing w:line="240" w:lineRule="auto"/>
              <w:jc w:val="both"/>
              <w:rPr>
                <w:rFonts w:ascii="Georgia" w:hAnsi="Georgia"/>
                <w:sz w:val="20"/>
                <w:szCs w:val="20"/>
              </w:rPr>
            </w:pPr>
            <w:r w:rsidRPr="007D4D71">
              <w:rPr>
                <w:rFonts w:ascii="Georgia" w:hAnsi="Georgia" w:cstheme="minorHAnsi"/>
                <w:sz w:val="20"/>
                <w:szCs w:val="20"/>
              </w:rPr>
              <w:t xml:space="preserve">Pole obrazowania min </w:t>
            </w:r>
            <w:bookmarkStart w:id="61" w:name="OLE_LINK40"/>
            <w:r w:rsidRPr="007D4D71">
              <w:rPr>
                <w:rFonts w:ascii="Georgia" w:hAnsi="Georgia" w:cstheme="minorHAnsi"/>
                <w:sz w:val="20"/>
                <w:szCs w:val="20"/>
              </w:rPr>
              <w:t>90</w:t>
            </w:r>
            <w:r w:rsidRPr="007D4D71">
              <w:rPr>
                <w:rFonts w:ascii="Georgia" w:hAnsi="Georgia" w:cstheme="minorHAnsi"/>
                <w:sz w:val="20"/>
                <w:szCs w:val="20"/>
                <w:vertAlign w:val="superscript"/>
              </w:rPr>
              <w:t>0</w:t>
            </w:r>
            <w:bookmarkEnd w:id="61"/>
          </w:p>
        </w:tc>
        <w:tc>
          <w:tcPr>
            <w:tcW w:w="2980" w:type="dxa"/>
            <w:tcBorders>
              <w:top w:val="single" w:sz="4" w:space="0" w:color="000000"/>
              <w:left w:val="single" w:sz="4" w:space="0" w:color="000000"/>
              <w:bottom w:val="single" w:sz="4" w:space="0" w:color="000000"/>
              <w:right w:val="single" w:sz="4" w:space="0" w:color="000000"/>
            </w:tcBorders>
          </w:tcPr>
          <w:p w14:paraId="08EEF947" w14:textId="77777777" w:rsidR="007D4D71" w:rsidRPr="007D4D71" w:rsidRDefault="007D4D71" w:rsidP="002B75E3">
            <w:pPr>
              <w:spacing w:line="240" w:lineRule="auto"/>
              <w:jc w:val="center"/>
              <w:rPr>
                <w:rFonts w:ascii="Georgia" w:hAnsi="Georgia" w:cs="Calibri"/>
                <w:sz w:val="20"/>
                <w:szCs w:val="20"/>
                <w:vertAlign w:val="superscript"/>
              </w:rPr>
            </w:pPr>
          </w:p>
        </w:tc>
      </w:tr>
      <w:tr w:rsidR="007D4D71" w:rsidRPr="007D4D71" w14:paraId="539CEA39" w14:textId="77777777" w:rsidTr="00962671">
        <w:tc>
          <w:tcPr>
            <w:tcW w:w="562" w:type="dxa"/>
            <w:tcBorders>
              <w:top w:val="single" w:sz="4" w:space="0" w:color="000000"/>
              <w:left w:val="single" w:sz="4" w:space="0" w:color="000000"/>
              <w:bottom w:val="single" w:sz="4" w:space="0" w:color="000000"/>
              <w:right w:val="single" w:sz="4" w:space="0" w:color="000000"/>
            </w:tcBorders>
            <w:vAlign w:val="center"/>
          </w:tcPr>
          <w:p w14:paraId="219648E1" w14:textId="77777777" w:rsidR="007D4D71" w:rsidRPr="007D4D71" w:rsidRDefault="007D4D71" w:rsidP="002B75E3">
            <w:pPr>
              <w:pStyle w:val="Akapitzlist"/>
              <w:widowControl w:val="0"/>
              <w:numPr>
                <w:ilvl w:val="0"/>
                <w:numId w:val="105"/>
              </w:numPr>
              <w:suppressLineNumbers/>
              <w:snapToGrid w:val="0"/>
              <w:spacing w:line="240" w:lineRule="auto"/>
              <w:contextualSpacing/>
              <w:jc w:val="center"/>
              <w:textAlignment w:val="auto"/>
              <w:rPr>
                <w:rFonts w:ascii="Georgia" w:eastAsia="Andale Sans UI" w:hAnsi="Georgia" w:cstheme="minorHAnsi"/>
                <w:color w:val="000000"/>
                <w:kern w:val="2"/>
                <w:sz w:val="20"/>
                <w:szCs w:val="20"/>
                <w:lang w:eastAsia="pl-PL"/>
              </w:rPr>
            </w:pPr>
          </w:p>
        </w:tc>
        <w:tc>
          <w:tcPr>
            <w:tcW w:w="6376" w:type="dxa"/>
            <w:tcBorders>
              <w:top w:val="single" w:sz="4" w:space="0" w:color="000000"/>
              <w:left w:val="single" w:sz="4" w:space="0" w:color="000000"/>
              <w:bottom w:val="single" w:sz="4" w:space="0" w:color="000000"/>
              <w:right w:val="single" w:sz="4" w:space="0" w:color="000000"/>
            </w:tcBorders>
            <w:shd w:val="clear" w:color="auto" w:fill="auto"/>
          </w:tcPr>
          <w:p w14:paraId="1D76A38D" w14:textId="77777777" w:rsidR="007D4D71" w:rsidRPr="007D4D71" w:rsidRDefault="007D4D71" w:rsidP="002B75E3">
            <w:pPr>
              <w:spacing w:line="240" w:lineRule="auto"/>
              <w:jc w:val="both"/>
              <w:rPr>
                <w:rFonts w:ascii="Georgia" w:hAnsi="Georgia"/>
                <w:sz w:val="20"/>
                <w:szCs w:val="20"/>
              </w:rPr>
            </w:pPr>
            <w:r w:rsidRPr="007D4D71">
              <w:rPr>
                <w:rFonts w:ascii="Georgia" w:hAnsi="Georgia" w:cstheme="minorHAnsi"/>
                <w:sz w:val="20"/>
                <w:szCs w:val="20"/>
              </w:rPr>
              <w:t>Liczba kryształów piezoelektrycznych w głowicy - min. 200</w:t>
            </w:r>
          </w:p>
        </w:tc>
        <w:tc>
          <w:tcPr>
            <w:tcW w:w="2980" w:type="dxa"/>
            <w:tcBorders>
              <w:top w:val="single" w:sz="4" w:space="0" w:color="000000"/>
              <w:left w:val="single" w:sz="4" w:space="0" w:color="000000"/>
              <w:bottom w:val="single" w:sz="4" w:space="0" w:color="000000"/>
              <w:right w:val="single" w:sz="4" w:space="0" w:color="000000"/>
            </w:tcBorders>
          </w:tcPr>
          <w:p w14:paraId="6B6D1A75" w14:textId="77777777" w:rsidR="007D4D71" w:rsidRPr="007D4D71" w:rsidRDefault="007D4D71" w:rsidP="002B75E3">
            <w:pPr>
              <w:spacing w:line="240" w:lineRule="auto"/>
              <w:rPr>
                <w:rFonts w:ascii="Georgia" w:hAnsi="Georgia" w:cs="Calibri"/>
                <w:sz w:val="20"/>
                <w:szCs w:val="20"/>
              </w:rPr>
            </w:pPr>
          </w:p>
        </w:tc>
      </w:tr>
      <w:tr w:rsidR="007D4D71" w:rsidRPr="007D4D71" w14:paraId="667459A8" w14:textId="77777777" w:rsidTr="00962671">
        <w:tc>
          <w:tcPr>
            <w:tcW w:w="562" w:type="dxa"/>
            <w:tcBorders>
              <w:top w:val="single" w:sz="4" w:space="0" w:color="000000"/>
              <w:left w:val="single" w:sz="4" w:space="0" w:color="000000"/>
              <w:bottom w:val="single" w:sz="4" w:space="0" w:color="000000"/>
              <w:right w:val="single" w:sz="4" w:space="0" w:color="000000"/>
            </w:tcBorders>
            <w:vAlign w:val="center"/>
          </w:tcPr>
          <w:p w14:paraId="45D25FF4" w14:textId="77777777" w:rsidR="007D4D71" w:rsidRPr="007D4D71" w:rsidRDefault="007D4D71" w:rsidP="002B75E3">
            <w:pPr>
              <w:pStyle w:val="Akapitzlist"/>
              <w:widowControl w:val="0"/>
              <w:numPr>
                <w:ilvl w:val="0"/>
                <w:numId w:val="105"/>
              </w:numPr>
              <w:suppressLineNumbers/>
              <w:snapToGrid w:val="0"/>
              <w:spacing w:line="240" w:lineRule="auto"/>
              <w:contextualSpacing/>
              <w:jc w:val="center"/>
              <w:textAlignment w:val="auto"/>
              <w:rPr>
                <w:rFonts w:ascii="Georgia" w:eastAsia="Andale Sans UI" w:hAnsi="Georgia" w:cstheme="minorHAnsi"/>
                <w:color w:val="000000"/>
                <w:kern w:val="2"/>
                <w:sz w:val="20"/>
                <w:szCs w:val="20"/>
                <w:lang w:eastAsia="pl-PL"/>
              </w:rPr>
            </w:pPr>
          </w:p>
        </w:tc>
        <w:tc>
          <w:tcPr>
            <w:tcW w:w="6376" w:type="dxa"/>
            <w:tcBorders>
              <w:top w:val="single" w:sz="4" w:space="0" w:color="000000"/>
              <w:left w:val="single" w:sz="4" w:space="0" w:color="000000"/>
              <w:bottom w:val="single" w:sz="4" w:space="0" w:color="000000"/>
              <w:right w:val="single" w:sz="4" w:space="0" w:color="000000"/>
            </w:tcBorders>
            <w:shd w:val="clear" w:color="auto" w:fill="auto"/>
          </w:tcPr>
          <w:p w14:paraId="32B7E5EA" w14:textId="77777777" w:rsidR="007D4D71" w:rsidRPr="007D4D71" w:rsidRDefault="007D4D71" w:rsidP="002B75E3">
            <w:pPr>
              <w:spacing w:line="240" w:lineRule="auto"/>
              <w:jc w:val="both"/>
              <w:rPr>
                <w:rFonts w:ascii="Georgia" w:hAnsi="Georgia"/>
                <w:sz w:val="20"/>
                <w:szCs w:val="20"/>
              </w:rPr>
            </w:pPr>
            <w:r w:rsidRPr="007D4D71">
              <w:rPr>
                <w:rFonts w:ascii="Georgia" w:hAnsi="Georgia" w:cstheme="minorHAnsi"/>
                <w:sz w:val="20"/>
                <w:szCs w:val="20"/>
              </w:rPr>
              <w:t>Możliwość rozbudowy o głowicę liniową śródoperacyjną o częstotliwościach obrazowania w zakresie min. 6,0 - 20,0 MHz, (możliwość wyboru częstotliwości przez operatora)</w:t>
            </w:r>
          </w:p>
          <w:p w14:paraId="53FC066B" w14:textId="77777777" w:rsidR="007D4D71" w:rsidRPr="007D4D71" w:rsidRDefault="007D4D71" w:rsidP="002B75E3">
            <w:pPr>
              <w:spacing w:line="240" w:lineRule="auto"/>
              <w:jc w:val="both"/>
              <w:rPr>
                <w:rFonts w:ascii="Georgia" w:hAnsi="Georgia"/>
                <w:sz w:val="20"/>
                <w:szCs w:val="20"/>
              </w:rPr>
            </w:pPr>
            <w:r w:rsidRPr="007D4D71">
              <w:rPr>
                <w:rFonts w:ascii="Georgia" w:hAnsi="Georgia" w:cstheme="minorHAnsi"/>
                <w:bCs/>
                <w:sz w:val="20"/>
                <w:szCs w:val="20"/>
              </w:rPr>
              <w:t>- Wykonanie w technologii z pojedynczego monokryształu piezoelektrycznego</w:t>
            </w:r>
          </w:p>
          <w:p w14:paraId="068F0A7F" w14:textId="77777777" w:rsidR="007D4D71" w:rsidRPr="007D4D71" w:rsidRDefault="007D4D71" w:rsidP="002B75E3">
            <w:pPr>
              <w:spacing w:line="240" w:lineRule="auto"/>
              <w:jc w:val="both"/>
              <w:rPr>
                <w:rFonts w:ascii="Georgia" w:hAnsi="Georgia"/>
                <w:sz w:val="20"/>
                <w:szCs w:val="20"/>
              </w:rPr>
            </w:pPr>
            <w:r w:rsidRPr="007D4D71">
              <w:rPr>
                <w:rFonts w:ascii="Georgia" w:hAnsi="Georgia" w:cstheme="minorHAnsi"/>
                <w:sz w:val="20"/>
                <w:szCs w:val="20"/>
              </w:rPr>
              <w:t>- Pole obrazowania 24-30 mm</w:t>
            </w:r>
          </w:p>
          <w:p w14:paraId="38925286" w14:textId="77777777" w:rsidR="007D4D71" w:rsidRPr="007D4D71" w:rsidRDefault="007D4D71" w:rsidP="002B75E3">
            <w:pPr>
              <w:spacing w:line="240" w:lineRule="auto"/>
              <w:jc w:val="both"/>
              <w:rPr>
                <w:rFonts w:ascii="Georgia" w:hAnsi="Georgia"/>
                <w:sz w:val="20"/>
                <w:szCs w:val="20"/>
              </w:rPr>
            </w:pPr>
            <w:r w:rsidRPr="007D4D71">
              <w:rPr>
                <w:rFonts w:ascii="Georgia" w:hAnsi="Georgia" w:cstheme="minorHAnsi"/>
                <w:sz w:val="20"/>
                <w:szCs w:val="20"/>
              </w:rPr>
              <w:t>- Obrazowanie w technice 2-ej harmonicznej</w:t>
            </w:r>
          </w:p>
          <w:p w14:paraId="6074B4D8" w14:textId="77777777" w:rsidR="007D4D71" w:rsidRPr="007D4D71" w:rsidRDefault="007D4D71" w:rsidP="002B75E3">
            <w:pPr>
              <w:spacing w:line="240" w:lineRule="auto"/>
              <w:jc w:val="both"/>
              <w:rPr>
                <w:rFonts w:ascii="Georgia" w:hAnsi="Georgia"/>
                <w:sz w:val="20"/>
                <w:szCs w:val="20"/>
              </w:rPr>
            </w:pPr>
            <w:bookmarkStart w:id="62" w:name="OLE_LINK34"/>
            <w:r w:rsidRPr="007D4D71">
              <w:rPr>
                <w:rFonts w:ascii="Georgia" w:hAnsi="Georgia" w:cstheme="minorHAnsi"/>
                <w:sz w:val="20"/>
                <w:szCs w:val="20"/>
              </w:rPr>
              <w:t>- Liczba kryształów piezoelektrycznych w głowicy min 190</w:t>
            </w:r>
            <w:bookmarkEnd w:id="62"/>
          </w:p>
        </w:tc>
        <w:tc>
          <w:tcPr>
            <w:tcW w:w="2980" w:type="dxa"/>
            <w:tcBorders>
              <w:top w:val="single" w:sz="4" w:space="0" w:color="000000"/>
              <w:left w:val="single" w:sz="4" w:space="0" w:color="000000"/>
              <w:bottom w:val="single" w:sz="4" w:space="0" w:color="000000"/>
              <w:right w:val="single" w:sz="4" w:space="0" w:color="000000"/>
            </w:tcBorders>
          </w:tcPr>
          <w:p w14:paraId="784ABE52" w14:textId="77777777" w:rsidR="007D4D71" w:rsidRPr="007D4D71" w:rsidRDefault="007D4D71" w:rsidP="002B75E3">
            <w:pPr>
              <w:spacing w:line="240" w:lineRule="auto"/>
              <w:rPr>
                <w:rFonts w:ascii="Georgia" w:hAnsi="Georgia" w:cs="Calibri"/>
                <w:sz w:val="20"/>
                <w:szCs w:val="20"/>
              </w:rPr>
            </w:pPr>
          </w:p>
        </w:tc>
      </w:tr>
      <w:tr w:rsidR="007D4D71" w:rsidRPr="007D4D71" w14:paraId="5C333D33" w14:textId="77777777" w:rsidTr="00962671">
        <w:tc>
          <w:tcPr>
            <w:tcW w:w="9918" w:type="dxa"/>
            <w:gridSpan w:val="3"/>
            <w:tcBorders>
              <w:top w:val="single" w:sz="4" w:space="0" w:color="000000"/>
              <w:left w:val="single" w:sz="4" w:space="0" w:color="000000"/>
              <w:bottom w:val="single" w:sz="4" w:space="0" w:color="000000"/>
              <w:right w:val="single" w:sz="4" w:space="0" w:color="000000"/>
            </w:tcBorders>
            <w:vAlign w:val="center"/>
          </w:tcPr>
          <w:p w14:paraId="18A06444" w14:textId="77777777" w:rsidR="007D4D71" w:rsidRPr="007D4D71" w:rsidRDefault="007D4D71" w:rsidP="002B75E3">
            <w:pPr>
              <w:spacing w:line="240" w:lineRule="auto"/>
              <w:rPr>
                <w:rFonts w:ascii="Georgia" w:hAnsi="Georgia"/>
                <w:sz w:val="20"/>
                <w:szCs w:val="20"/>
              </w:rPr>
            </w:pPr>
            <w:r w:rsidRPr="007D4D71">
              <w:rPr>
                <w:rFonts w:ascii="Georgia" w:hAnsi="Georgia" w:cstheme="minorHAnsi"/>
                <w:b/>
                <w:sz w:val="20"/>
                <w:szCs w:val="20"/>
              </w:rPr>
              <w:t>ARCHIWIZACJA</w:t>
            </w:r>
          </w:p>
        </w:tc>
      </w:tr>
      <w:tr w:rsidR="007D4D71" w:rsidRPr="007D4D71" w14:paraId="2A980BFA" w14:textId="77777777" w:rsidTr="00962671">
        <w:tc>
          <w:tcPr>
            <w:tcW w:w="562" w:type="dxa"/>
            <w:tcBorders>
              <w:top w:val="single" w:sz="4" w:space="0" w:color="000000"/>
              <w:left w:val="single" w:sz="4" w:space="0" w:color="000000"/>
              <w:bottom w:val="single" w:sz="4" w:space="0" w:color="000000"/>
              <w:right w:val="single" w:sz="4" w:space="0" w:color="000000"/>
            </w:tcBorders>
            <w:vAlign w:val="center"/>
          </w:tcPr>
          <w:p w14:paraId="34BFA5B8" w14:textId="77777777" w:rsidR="007D4D71" w:rsidRPr="007D4D71" w:rsidRDefault="007D4D71" w:rsidP="002B75E3">
            <w:pPr>
              <w:pStyle w:val="Akapitzlist"/>
              <w:widowControl w:val="0"/>
              <w:numPr>
                <w:ilvl w:val="0"/>
                <w:numId w:val="105"/>
              </w:numPr>
              <w:suppressLineNumbers/>
              <w:snapToGrid w:val="0"/>
              <w:spacing w:line="240" w:lineRule="auto"/>
              <w:contextualSpacing/>
              <w:jc w:val="center"/>
              <w:textAlignment w:val="auto"/>
              <w:rPr>
                <w:rFonts w:ascii="Georgia" w:eastAsia="Andale Sans UI" w:hAnsi="Georgia" w:cstheme="minorHAnsi"/>
                <w:color w:val="000000"/>
                <w:kern w:val="2"/>
                <w:sz w:val="20"/>
                <w:szCs w:val="20"/>
                <w:lang w:eastAsia="pl-PL"/>
              </w:rPr>
            </w:pPr>
          </w:p>
        </w:tc>
        <w:tc>
          <w:tcPr>
            <w:tcW w:w="6376" w:type="dxa"/>
            <w:tcBorders>
              <w:top w:val="single" w:sz="4" w:space="0" w:color="000000"/>
              <w:left w:val="single" w:sz="4" w:space="0" w:color="000000"/>
              <w:bottom w:val="single" w:sz="4" w:space="0" w:color="000000"/>
              <w:right w:val="single" w:sz="4" w:space="0" w:color="000000"/>
            </w:tcBorders>
            <w:shd w:val="clear" w:color="auto" w:fill="auto"/>
          </w:tcPr>
          <w:p w14:paraId="374555AB" w14:textId="77777777" w:rsidR="007D4D71" w:rsidRPr="007D4D71" w:rsidRDefault="007D4D71" w:rsidP="002B75E3">
            <w:pPr>
              <w:spacing w:line="240" w:lineRule="auto"/>
              <w:jc w:val="both"/>
              <w:rPr>
                <w:rFonts w:ascii="Georgia" w:hAnsi="Georgia"/>
                <w:sz w:val="20"/>
                <w:szCs w:val="20"/>
              </w:rPr>
            </w:pPr>
            <w:r w:rsidRPr="007D4D71">
              <w:rPr>
                <w:rFonts w:ascii="Georgia" w:hAnsi="Georgia" w:cstheme="minorHAnsi"/>
                <w:sz w:val="20"/>
                <w:szCs w:val="20"/>
              </w:rPr>
              <w:t>Możliwość porównania obrazów z kilku cykli badań tego samego pacjenta</w:t>
            </w:r>
          </w:p>
        </w:tc>
        <w:tc>
          <w:tcPr>
            <w:tcW w:w="2980" w:type="dxa"/>
            <w:tcBorders>
              <w:top w:val="single" w:sz="4" w:space="0" w:color="000000"/>
              <w:left w:val="single" w:sz="4" w:space="0" w:color="000000"/>
              <w:bottom w:val="single" w:sz="4" w:space="0" w:color="000000"/>
              <w:right w:val="single" w:sz="4" w:space="0" w:color="000000"/>
            </w:tcBorders>
          </w:tcPr>
          <w:p w14:paraId="79F44215" w14:textId="77777777" w:rsidR="007D4D71" w:rsidRPr="007D4D71" w:rsidRDefault="007D4D71" w:rsidP="002B75E3">
            <w:pPr>
              <w:spacing w:line="240" w:lineRule="auto"/>
              <w:jc w:val="center"/>
              <w:rPr>
                <w:rFonts w:ascii="Georgia" w:hAnsi="Georgia" w:cstheme="minorHAnsi"/>
                <w:sz w:val="20"/>
                <w:szCs w:val="20"/>
              </w:rPr>
            </w:pPr>
          </w:p>
        </w:tc>
      </w:tr>
      <w:tr w:rsidR="007D4D71" w:rsidRPr="007D4D71" w14:paraId="5C85D0ED" w14:textId="77777777" w:rsidTr="00962671">
        <w:tc>
          <w:tcPr>
            <w:tcW w:w="562" w:type="dxa"/>
            <w:tcBorders>
              <w:top w:val="single" w:sz="4" w:space="0" w:color="000000"/>
              <w:left w:val="single" w:sz="4" w:space="0" w:color="000000"/>
              <w:bottom w:val="single" w:sz="4" w:space="0" w:color="000000"/>
              <w:right w:val="single" w:sz="4" w:space="0" w:color="000000"/>
            </w:tcBorders>
            <w:vAlign w:val="center"/>
          </w:tcPr>
          <w:p w14:paraId="26104279" w14:textId="77777777" w:rsidR="007D4D71" w:rsidRPr="007D4D71" w:rsidRDefault="007D4D71" w:rsidP="002B75E3">
            <w:pPr>
              <w:pStyle w:val="Akapitzlist"/>
              <w:widowControl w:val="0"/>
              <w:numPr>
                <w:ilvl w:val="0"/>
                <w:numId w:val="105"/>
              </w:numPr>
              <w:suppressLineNumbers/>
              <w:snapToGrid w:val="0"/>
              <w:spacing w:line="240" w:lineRule="auto"/>
              <w:contextualSpacing/>
              <w:jc w:val="center"/>
              <w:textAlignment w:val="auto"/>
              <w:rPr>
                <w:rFonts w:ascii="Georgia" w:eastAsia="Andale Sans UI" w:hAnsi="Georgia" w:cstheme="minorHAnsi"/>
                <w:color w:val="000000"/>
                <w:kern w:val="2"/>
                <w:sz w:val="20"/>
                <w:szCs w:val="20"/>
                <w:lang w:eastAsia="pl-PL"/>
              </w:rPr>
            </w:pPr>
          </w:p>
        </w:tc>
        <w:tc>
          <w:tcPr>
            <w:tcW w:w="6376" w:type="dxa"/>
            <w:tcBorders>
              <w:top w:val="single" w:sz="4" w:space="0" w:color="000000"/>
              <w:left w:val="single" w:sz="4" w:space="0" w:color="000000"/>
              <w:bottom w:val="single" w:sz="4" w:space="0" w:color="000000"/>
              <w:right w:val="single" w:sz="4" w:space="0" w:color="000000"/>
            </w:tcBorders>
            <w:shd w:val="clear" w:color="auto" w:fill="auto"/>
          </w:tcPr>
          <w:p w14:paraId="58D2EED4" w14:textId="77777777" w:rsidR="007D4D71" w:rsidRPr="007D4D71" w:rsidRDefault="007D4D71" w:rsidP="002B75E3">
            <w:pPr>
              <w:spacing w:line="240" w:lineRule="auto"/>
              <w:jc w:val="both"/>
              <w:rPr>
                <w:rFonts w:ascii="Georgia" w:hAnsi="Georgia"/>
                <w:sz w:val="20"/>
                <w:szCs w:val="20"/>
              </w:rPr>
            </w:pPr>
            <w:r w:rsidRPr="007D4D71">
              <w:rPr>
                <w:rFonts w:ascii="Georgia" w:hAnsi="Georgia" w:cstheme="minorHAnsi"/>
                <w:sz w:val="20"/>
                <w:szCs w:val="20"/>
              </w:rPr>
              <w:t xml:space="preserve">Urządzenie wyposażone w wewnętrzny twardy dysk o poj. Min. 500 GB </w:t>
            </w:r>
            <w:bookmarkStart w:id="63" w:name="OLE_LINK29"/>
            <w:r w:rsidRPr="007D4D71">
              <w:rPr>
                <w:rFonts w:ascii="Georgia" w:hAnsi="Georgia" w:cstheme="minorHAnsi"/>
                <w:sz w:val="20"/>
                <w:szCs w:val="20"/>
              </w:rPr>
              <w:t>umożliwiający archiwizację raportów z badań, obrazów i pętli obrazowych</w:t>
            </w:r>
            <w:bookmarkEnd w:id="63"/>
          </w:p>
        </w:tc>
        <w:tc>
          <w:tcPr>
            <w:tcW w:w="2980" w:type="dxa"/>
            <w:tcBorders>
              <w:top w:val="single" w:sz="4" w:space="0" w:color="000000"/>
              <w:left w:val="single" w:sz="4" w:space="0" w:color="000000"/>
              <w:bottom w:val="single" w:sz="4" w:space="0" w:color="000000"/>
              <w:right w:val="single" w:sz="4" w:space="0" w:color="000000"/>
            </w:tcBorders>
            <w:vAlign w:val="center"/>
          </w:tcPr>
          <w:p w14:paraId="2F2110CF" w14:textId="77777777" w:rsidR="007D4D71" w:rsidRPr="002B75E3" w:rsidRDefault="007D4D71" w:rsidP="002B75E3">
            <w:pPr>
              <w:spacing w:line="240" w:lineRule="auto"/>
              <w:jc w:val="center"/>
              <w:rPr>
                <w:rFonts w:ascii="Georgia" w:hAnsi="Georgia"/>
                <w:sz w:val="20"/>
                <w:szCs w:val="20"/>
              </w:rPr>
            </w:pPr>
            <w:r w:rsidRPr="002B75E3">
              <w:rPr>
                <w:rFonts w:ascii="Georgia" w:hAnsi="Georgia" w:cstheme="minorHAnsi"/>
                <w:sz w:val="20"/>
                <w:szCs w:val="20"/>
              </w:rPr>
              <w:t>500 GB- 0 pkt</w:t>
            </w:r>
          </w:p>
          <w:p w14:paraId="228EAE37" w14:textId="77777777" w:rsidR="007D4D71" w:rsidRPr="002B75E3" w:rsidRDefault="007D4D71" w:rsidP="002B75E3">
            <w:pPr>
              <w:spacing w:line="240" w:lineRule="auto"/>
              <w:jc w:val="center"/>
              <w:rPr>
                <w:rFonts w:ascii="Georgia" w:hAnsi="Georgia"/>
                <w:sz w:val="20"/>
                <w:szCs w:val="20"/>
              </w:rPr>
            </w:pPr>
            <w:r w:rsidRPr="002B75E3">
              <w:rPr>
                <w:rFonts w:ascii="Georgia" w:hAnsi="Georgia" w:cstheme="minorHAnsi"/>
                <w:sz w:val="20"/>
                <w:szCs w:val="20"/>
              </w:rPr>
              <w:t>750 GB- 10 pkt</w:t>
            </w:r>
          </w:p>
          <w:p w14:paraId="56BE45BA" w14:textId="77777777" w:rsidR="007D4D71" w:rsidRPr="002B75E3" w:rsidRDefault="007D4D71" w:rsidP="002B75E3">
            <w:pPr>
              <w:spacing w:line="240" w:lineRule="auto"/>
              <w:jc w:val="center"/>
              <w:rPr>
                <w:rFonts w:ascii="Georgia" w:hAnsi="Georgia"/>
                <w:sz w:val="20"/>
                <w:szCs w:val="20"/>
              </w:rPr>
            </w:pPr>
            <w:r w:rsidRPr="002B75E3">
              <w:rPr>
                <w:rFonts w:ascii="Georgia" w:hAnsi="Georgia" w:cstheme="minorHAnsi"/>
                <w:sz w:val="20"/>
                <w:szCs w:val="20"/>
              </w:rPr>
              <w:t>1000 GB (1TB) -20 pkt</w:t>
            </w:r>
          </w:p>
        </w:tc>
      </w:tr>
      <w:tr w:rsidR="007D4D71" w:rsidRPr="007D4D71" w14:paraId="1847FE87" w14:textId="77777777" w:rsidTr="00962671">
        <w:tc>
          <w:tcPr>
            <w:tcW w:w="562" w:type="dxa"/>
            <w:tcBorders>
              <w:top w:val="single" w:sz="4" w:space="0" w:color="000000"/>
              <w:left w:val="single" w:sz="4" w:space="0" w:color="000000"/>
              <w:bottom w:val="single" w:sz="4" w:space="0" w:color="000000"/>
              <w:right w:val="single" w:sz="4" w:space="0" w:color="000000"/>
            </w:tcBorders>
            <w:vAlign w:val="center"/>
          </w:tcPr>
          <w:p w14:paraId="14AD0491" w14:textId="77777777" w:rsidR="007D4D71" w:rsidRPr="007D4D71" w:rsidRDefault="007D4D71" w:rsidP="002B75E3">
            <w:pPr>
              <w:pStyle w:val="Akapitzlist"/>
              <w:widowControl w:val="0"/>
              <w:numPr>
                <w:ilvl w:val="0"/>
                <w:numId w:val="105"/>
              </w:numPr>
              <w:suppressLineNumbers/>
              <w:snapToGrid w:val="0"/>
              <w:spacing w:line="240" w:lineRule="auto"/>
              <w:contextualSpacing/>
              <w:jc w:val="center"/>
              <w:textAlignment w:val="auto"/>
              <w:rPr>
                <w:rFonts w:ascii="Georgia" w:eastAsia="Andale Sans UI" w:hAnsi="Georgia" w:cstheme="minorHAnsi"/>
                <w:color w:val="000000"/>
                <w:kern w:val="2"/>
                <w:sz w:val="20"/>
                <w:szCs w:val="20"/>
                <w:lang w:eastAsia="pl-PL"/>
              </w:rPr>
            </w:pPr>
          </w:p>
        </w:tc>
        <w:tc>
          <w:tcPr>
            <w:tcW w:w="6376" w:type="dxa"/>
            <w:tcBorders>
              <w:top w:val="single" w:sz="4" w:space="0" w:color="000000"/>
              <w:left w:val="single" w:sz="4" w:space="0" w:color="000000"/>
              <w:bottom w:val="single" w:sz="4" w:space="0" w:color="000000"/>
              <w:right w:val="single" w:sz="4" w:space="0" w:color="000000"/>
            </w:tcBorders>
            <w:shd w:val="clear" w:color="auto" w:fill="auto"/>
          </w:tcPr>
          <w:p w14:paraId="4C94FACD" w14:textId="77777777" w:rsidR="007D4D71" w:rsidRPr="007D4D71" w:rsidRDefault="007D4D71" w:rsidP="002B75E3">
            <w:pPr>
              <w:spacing w:line="240" w:lineRule="auto"/>
              <w:jc w:val="both"/>
              <w:rPr>
                <w:rFonts w:ascii="Georgia" w:hAnsi="Georgia"/>
                <w:sz w:val="20"/>
                <w:szCs w:val="20"/>
              </w:rPr>
            </w:pPr>
            <w:r w:rsidRPr="007D4D71">
              <w:rPr>
                <w:rFonts w:ascii="Georgia" w:hAnsi="Georgia" w:cstheme="minorHAnsi"/>
                <w:sz w:val="20"/>
                <w:szCs w:val="20"/>
              </w:rPr>
              <w:t xml:space="preserve">Możliwość zapisu obrazów i pętli obrazowych na nośnikach ze złączem USB w formatach </w:t>
            </w:r>
            <w:r w:rsidRPr="007D4D71">
              <w:rPr>
                <w:rFonts w:ascii="Georgia" w:hAnsi="Georgia" w:cs="Arial"/>
                <w:sz w:val="20"/>
                <w:szCs w:val="20"/>
              </w:rPr>
              <w:t xml:space="preserve">WMV, </w:t>
            </w:r>
            <w:proofErr w:type="spellStart"/>
            <w:r w:rsidRPr="007D4D71">
              <w:rPr>
                <w:rFonts w:ascii="Georgia" w:hAnsi="Georgia" w:cs="Arial"/>
                <w:sz w:val="20"/>
                <w:szCs w:val="20"/>
              </w:rPr>
              <w:t>Mpeg</w:t>
            </w:r>
            <w:proofErr w:type="spellEnd"/>
            <w:r w:rsidRPr="007D4D71">
              <w:rPr>
                <w:rFonts w:ascii="Georgia" w:hAnsi="Georgia" w:cs="Arial"/>
                <w:sz w:val="20"/>
                <w:szCs w:val="20"/>
              </w:rPr>
              <w:t xml:space="preserve"> JPEG, DICOM, AVI , RAW DATA (surowe dane)</w:t>
            </w:r>
          </w:p>
        </w:tc>
        <w:tc>
          <w:tcPr>
            <w:tcW w:w="2980" w:type="dxa"/>
            <w:tcBorders>
              <w:top w:val="single" w:sz="4" w:space="0" w:color="000000"/>
              <w:left w:val="single" w:sz="4" w:space="0" w:color="000000"/>
              <w:bottom w:val="single" w:sz="4" w:space="0" w:color="000000"/>
              <w:right w:val="single" w:sz="4" w:space="0" w:color="000000"/>
            </w:tcBorders>
            <w:vAlign w:val="center"/>
          </w:tcPr>
          <w:p w14:paraId="0A66794C" w14:textId="77777777" w:rsidR="007D4D71" w:rsidRPr="002B75E3" w:rsidRDefault="007D4D71" w:rsidP="002B75E3">
            <w:pPr>
              <w:spacing w:line="240" w:lineRule="auto"/>
              <w:jc w:val="center"/>
              <w:rPr>
                <w:rFonts w:ascii="Georgia" w:hAnsi="Georgia" w:cs="Calibri"/>
                <w:sz w:val="20"/>
                <w:szCs w:val="20"/>
              </w:rPr>
            </w:pPr>
            <w:bookmarkStart w:id="64" w:name="OLE_LINK26"/>
            <w:bookmarkEnd w:id="64"/>
          </w:p>
        </w:tc>
      </w:tr>
      <w:tr w:rsidR="007D4D71" w:rsidRPr="007D4D71" w14:paraId="5E0AC0DE" w14:textId="77777777" w:rsidTr="00962671">
        <w:tc>
          <w:tcPr>
            <w:tcW w:w="562" w:type="dxa"/>
            <w:tcBorders>
              <w:top w:val="single" w:sz="4" w:space="0" w:color="000000"/>
              <w:left w:val="single" w:sz="4" w:space="0" w:color="000000"/>
              <w:bottom w:val="single" w:sz="4" w:space="0" w:color="000000"/>
              <w:right w:val="single" w:sz="4" w:space="0" w:color="000000"/>
            </w:tcBorders>
            <w:vAlign w:val="center"/>
          </w:tcPr>
          <w:p w14:paraId="1CFC3113" w14:textId="77777777" w:rsidR="007D4D71" w:rsidRPr="007D4D71" w:rsidRDefault="007D4D71" w:rsidP="002B75E3">
            <w:pPr>
              <w:pStyle w:val="Akapitzlist"/>
              <w:widowControl w:val="0"/>
              <w:numPr>
                <w:ilvl w:val="0"/>
                <w:numId w:val="105"/>
              </w:numPr>
              <w:suppressLineNumbers/>
              <w:snapToGrid w:val="0"/>
              <w:spacing w:line="240" w:lineRule="auto"/>
              <w:contextualSpacing/>
              <w:jc w:val="center"/>
              <w:textAlignment w:val="auto"/>
              <w:rPr>
                <w:rFonts w:ascii="Georgia" w:eastAsia="Andale Sans UI" w:hAnsi="Georgia" w:cstheme="minorHAnsi"/>
                <w:color w:val="000000"/>
                <w:kern w:val="2"/>
                <w:sz w:val="20"/>
                <w:szCs w:val="20"/>
                <w:lang w:eastAsia="pl-PL"/>
              </w:rPr>
            </w:pPr>
          </w:p>
        </w:tc>
        <w:tc>
          <w:tcPr>
            <w:tcW w:w="6376" w:type="dxa"/>
            <w:tcBorders>
              <w:top w:val="single" w:sz="4" w:space="0" w:color="000000"/>
              <w:left w:val="single" w:sz="4" w:space="0" w:color="000000"/>
              <w:bottom w:val="single" w:sz="4" w:space="0" w:color="000000"/>
              <w:right w:val="single" w:sz="4" w:space="0" w:color="000000"/>
            </w:tcBorders>
            <w:shd w:val="clear" w:color="auto" w:fill="auto"/>
          </w:tcPr>
          <w:p w14:paraId="11F369F1" w14:textId="77777777" w:rsidR="007D4D71" w:rsidRPr="007D4D71" w:rsidRDefault="007D4D71" w:rsidP="002B75E3">
            <w:pPr>
              <w:spacing w:line="240" w:lineRule="auto"/>
              <w:jc w:val="both"/>
              <w:rPr>
                <w:rFonts w:ascii="Georgia" w:hAnsi="Georgia"/>
                <w:sz w:val="20"/>
                <w:szCs w:val="20"/>
              </w:rPr>
            </w:pPr>
            <w:proofErr w:type="spellStart"/>
            <w:r w:rsidRPr="007D4D71">
              <w:rPr>
                <w:rFonts w:ascii="Georgia" w:hAnsi="Georgia" w:cstheme="minorHAnsi"/>
                <w:sz w:val="20"/>
                <w:szCs w:val="20"/>
              </w:rPr>
              <w:t>Videoprinter</w:t>
            </w:r>
            <w:proofErr w:type="spellEnd"/>
            <w:r w:rsidRPr="007D4D71">
              <w:rPr>
                <w:rFonts w:ascii="Georgia" w:hAnsi="Georgia" w:cstheme="minorHAnsi"/>
                <w:sz w:val="20"/>
                <w:szCs w:val="20"/>
              </w:rPr>
              <w:t xml:space="preserve"> czarno-biały sterowany z klawiatury aparatu</w:t>
            </w:r>
          </w:p>
        </w:tc>
        <w:tc>
          <w:tcPr>
            <w:tcW w:w="2980" w:type="dxa"/>
            <w:tcBorders>
              <w:top w:val="single" w:sz="4" w:space="0" w:color="000000"/>
              <w:left w:val="single" w:sz="4" w:space="0" w:color="000000"/>
              <w:bottom w:val="single" w:sz="4" w:space="0" w:color="000000"/>
              <w:right w:val="single" w:sz="4" w:space="0" w:color="000000"/>
            </w:tcBorders>
            <w:vAlign w:val="center"/>
          </w:tcPr>
          <w:p w14:paraId="4233F354" w14:textId="77777777" w:rsidR="007D4D71" w:rsidRPr="002B75E3" w:rsidRDefault="007D4D71" w:rsidP="002B75E3">
            <w:pPr>
              <w:spacing w:line="240" w:lineRule="auto"/>
              <w:jc w:val="center"/>
              <w:rPr>
                <w:rFonts w:ascii="Georgia" w:hAnsi="Georgia" w:cs="Calibri"/>
                <w:sz w:val="20"/>
                <w:szCs w:val="20"/>
              </w:rPr>
            </w:pPr>
          </w:p>
        </w:tc>
      </w:tr>
      <w:tr w:rsidR="007D4D71" w:rsidRPr="007D4D71" w14:paraId="7183B95E" w14:textId="77777777" w:rsidTr="00962671">
        <w:tc>
          <w:tcPr>
            <w:tcW w:w="562" w:type="dxa"/>
            <w:tcBorders>
              <w:left w:val="single" w:sz="4" w:space="0" w:color="000000"/>
              <w:bottom w:val="single" w:sz="4" w:space="0" w:color="000000"/>
              <w:right w:val="single" w:sz="4" w:space="0" w:color="000000"/>
            </w:tcBorders>
            <w:vAlign w:val="center"/>
          </w:tcPr>
          <w:p w14:paraId="5D95FF4E" w14:textId="77777777" w:rsidR="007D4D71" w:rsidRPr="007D4D71" w:rsidRDefault="007D4D71" w:rsidP="002B75E3">
            <w:pPr>
              <w:pStyle w:val="Akapitzlist"/>
              <w:widowControl w:val="0"/>
              <w:numPr>
                <w:ilvl w:val="0"/>
                <w:numId w:val="105"/>
              </w:numPr>
              <w:suppressLineNumbers/>
              <w:snapToGrid w:val="0"/>
              <w:spacing w:line="240" w:lineRule="auto"/>
              <w:contextualSpacing/>
              <w:jc w:val="center"/>
              <w:textAlignment w:val="auto"/>
              <w:rPr>
                <w:rFonts w:ascii="Georgia" w:eastAsia="Andale Sans UI" w:hAnsi="Georgia" w:cstheme="minorHAnsi"/>
                <w:color w:val="000000"/>
                <w:kern w:val="2"/>
                <w:sz w:val="20"/>
                <w:szCs w:val="20"/>
                <w:shd w:val="clear" w:color="auto" w:fill="E8F2A1"/>
                <w:lang w:eastAsia="pl-PL"/>
              </w:rPr>
            </w:pPr>
          </w:p>
        </w:tc>
        <w:tc>
          <w:tcPr>
            <w:tcW w:w="6376" w:type="dxa"/>
            <w:tcBorders>
              <w:left w:val="single" w:sz="4" w:space="0" w:color="000000"/>
              <w:bottom w:val="single" w:sz="4" w:space="0" w:color="000000"/>
              <w:right w:val="single" w:sz="4" w:space="0" w:color="000000"/>
            </w:tcBorders>
            <w:shd w:val="clear" w:color="auto" w:fill="auto"/>
          </w:tcPr>
          <w:p w14:paraId="5E703A70" w14:textId="77777777" w:rsidR="007D4D71" w:rsidRPr="007D4D71" w:rsidRDefault="007D4D71" w:rsidP="002B75E3">
            <w:pPr>
              <w:tabs>
                <w:tab w:val="left" w:pos="567"/>
              </w:tabs>
              <w:spacing w:line="240" w:lineRule="auto"/>
              <w:ind w:left="34" w:right="1"/>
              <w:rPr>
                <w:rFonts w:ascii="Georgia" w:hAnsi="Georgia"/>
                <w:sz w:val="20"/>
                <w:szCs w:val="20"/>
              </w:rPr>
            </w:pPr>
            <w:r w:rsidRPr="007D4D71">
              <w:rPr>
                <w:rFonts w:ascii="Georgia" w:hAnsi="Georgia" w:cs="Calibri"/>
                <w:sz w:val="20"/>
                <w:szCs w:val="20"/>
              </w:rPr>
              <w:t>Aparat wyposażony w moduł umożliwiający zdalne serwisowanie aparatu, korektę parametrów obrazowania, aktualizację oprogramowania</w:t>
            </w:r>
          </w:p>
        </w:tc>
        <w:tc>
          <w:tcPr>
            <w:tcW w:w="2980" w:type="dxa"/>
            <w:tcBorders>
              <w:left w:val="single" w:sz="4" w:space="0" w:color="000000"/>
              <w:bottom w:val="single" w:sz="4" w:space="0" w:color="000000"/>
              <w:right w:val="single" w:sz="4" w:space="0" w:color="000000"/>
            </w:tcBorders>
            <w:vAlign w:val="center"/>
          </w:tcPr>
          <w:p w14:paraId="127EB222" w14:textId="77777777" w:rsidR="007D4D71" w:rsidRPr="002B75E3" w:rsidRDefault="007D4D71" w:rsidP="002B75E3">
            <w:pPr>
              <w:tabs>
                <w:tab w:val="left" w:pos="567"/>
              </w:tabs>
              <w:spacing w:line="240" w:lineRule="auto"/>
              <w:ind w:left="61" w:right="1"/>
              <w:jc w:val="center"/>
              <w:rPr>
                <w:rFonts w:ascii="Georgia" w:hAnsi="Georgia"/>
                <w:sz w:val="20"/>
                <w:szCs w:val="20"/>
              </w:rPr>
            </w:pPr>
            <w:r w:rsidRPr="002B75E3">
              <w:rPr>
                <w:rFonts w:ascii="Georgia" w:hAnsi="Georgia" w:cstheme="minorHAnsi"/>
                <w:sz w:val="20"/>
                <w:szCs w:val="20"/>
                <w:lang w:eastAsia="pl-PL"/>
              </w:rPr>
              <w:t>Nie – 0 pkt</w:t>
            </w:r>
          </w:p>
          <w:p w14:paraId="218474DB" w14:textId="77777777" w:rsidR="007D4D71" w:rsidRPr="002B75E3" w:rsidRDefault="007D4D71" w:rsidP="002B75E3">
            <w:pPr>
              <w:tabs>
                <w:tab w:val="left" w:pos="567"/>
              </w:tabs>
              <w:spacing w:line="240" w:lineRule="auto"/>
              <w:ind w:left="61" w:right="1"/>
              <w:jc w:val="center"/>
              <w:rPr>
                <w:rFonts w:ascii="Georgia" w:hAnsi="Georgia"/>
                <w:sz w:val="20"/>
                <w:szCs w:val="20"/>
              </w:rPr>
            </w:pPr>
            <w:r w:rsidRPr="002B75E3">
              <w:rPr>
                <w:rFonts w:ascii="Georgia" w:hAnsi="Georgia" w:cs="Calibri"/>
                <w:sz w:val="20"/>
                <w:szCs w:val="20"/>
                <w:lang w:eastAsia="pl-PL"/>
              </w:rPr>
              <w:t>Tak – 10 pkt</w:t>
            </w:r>
          </w:p>
        </w:tc>
      </w:tr>
      <w:tr w:rsidR="007D4D71" w:rsidRPr="007D4D71" w14:paraId="686B547C" w14:textId="77777777" w:rsidTr="00962671">
        <w:tc>
          <w:tcPr>
            <w:tcW w:w="562" w:type="dxa"/>
            <w:tcBorders>
              <w:left w:val="single" w:sz="4" w:space="0" w:color="000000"/>
              <w:bottom w:val="single" w:sz="4" w:space="0" w:color="000000"/>
              <w:right w:val="single" w:sz="4" w:space="0" w:color="000000"/>
            </w:tcBorders>
            <w:vAlign w:val="center"/>
          </w:tcPr>
          <w:p w14:paraId="656B33BF" w14:textId="77777777" w:rsidR="007D4D71" w:rsidRPr="007D4D71" w:rsidRDefault="007D4D71" w:rsidP="002B75E3">
            <w:pPr>
              <w:pStyle w:val="Akapitzlist"/>
              <w:widowControl w:val="0"/>
              <w:numPr>
                <w:ilvl w:val="0"/>
                <w:numId w:val="105"/>
              </w:numPr>
              <w:suppressLineNumbers/>
              <w:snapToGrid w:val="0"/>
              <w:spacing w:line="240" w:lineRule="auto"/>
              <w:contextualSpacing/>
              <w:jc w:val="center"/>
              <w:textAlignment w:val="auto"/>
              <w:rPr>
                <w:rFonts w:ascii="Georgia" w:eastAsia="Andale Sans UI" w:hAnsi="Georgia" w:cstheme="minorHAnsi"/>
                <w:color w:val="000000"/>
                <w:kern w:val="2"/>
                <w:sz w:val="20"/>
                <w:szCs w:val="20"/>
                <w:lang w:eastAsia="pl-PL"/>
              </w:rPr>
            </w:pPr>
          </w:p>
        </w:tc>
        <w:tc>
          <w:tcPr>
            <w:tcW w:w="6376" w:type="dxa"/>
            <w:tcBorders>
              <w:left w:val="single" w:sz="4" w:space="0" w:color="000000"/>
              <w:bottom w:val="single" w:sz="4" w:space="0" w:color="000000"/>
              <w:right w:val="single" w:sz="4" w:space="0" w:color="000000"/>
            </w:tcBorders>
            <w:shd w:val="clear" w:color="auto" w:fill="auto"/>
          </w:tcPr>
          <w:p w14:paraId="5CAD161A" w14:textId="77777777" w:rsidR="007D4D71" w:rsidRPr="007D4D71" w:rsidRDefault="007D4D71" w:rsidP="002B75E3">
            <w:pPr>
              <w:spacing w:line="240" w:lineRule="auto"/>
              <w:jc w:val="both"/>
              <w:rPr>
                <w:rFonts w:ascii="Georgia" w:hAnsi="Georgia"/>
                <w:sz w:val="20"/>
                <w:szCs w:val="20"/>
              </w:rPr>
            </w:pPr>
            <w:r w:rsidRPr="007D4D71">
              <w:rPr>
                <w:rFonts w:ascii="Georgia" w:hAnsi="Georgia" w:cstheme="minorHAnsi"/>
                <w:sz w:val="20"/>
                <w:szCs w:val="20"/>
              </w:rPr>
              <w:t>Gwarancja min.24 miesiące</w:t>
            </w:r>
          </w:p>
        </w:tc>
        <w:tc>
          <w:tcPr>
            <w:tcW w:w="2980" w:type="dxa"/>
            <w:tcBorders>
              <w:left w:val="single" w:sz="4" w:space="0" w:color="000000"/>
              <w:bottom w:val="single" w:sz="4" w:space="0" w:color="000000"/>
              <w:right w:val="single" w:sz="4" w:space="0" w:color="000000"/>
            </w:tcBorders>
            <w:vAlign w:val="center"/>
          </w:tcPr>
          <w:p w14:paraId="7735DCFA" w14:textId="77777777" w:rsidR="007D4D71" w:rsidRPr="007D4D71" w:rsidRDefault="007D4D71" w:rsidP="002B75E3">
            <w:pPr>
              <w:spacing w:line="240" w:lineRule="auto"/>
              <w:jc w:val="center"/>
              <w:rPr>
                <w:rFonts w:ascii="Georgia" w:hAnsi="Georgia" w:cstheme="minorHAnsi"/>
                <w:sz w:val="20"/>
                <w:szCs w:val="20"/>
                <w:shd w:val="clear" w:color="auto" w:fill="FFA6A6"/>
              </w:rPr>
            </w:pPr>
          </w:p>
        </w:tc>
      </w:tr>
    </w:tbl>
    <w:p w14:paraId="78950803" w14:textId="77777777" w:rsidR="007D4D71" w:rsidRDefault="007D4D71" w:rsidP="007D4D71">
      <w:pPr>
        <w:spacing w:line="288" w:lineRule="auto"/>
        <w:jc w:val="both"/>
        <w:rPr>
          <w:rFonts w:cstheme="minorHAnsi"/>
          <w:b/>
          <w:color w:val="000000" w:themeColor="text1"/>
        </w:rPr>
      </w:pPr>
    </w:p>
    <w:p w14:paraId="08615BAC" w14:textId="77777777" w:rsidR="007D4D71" w:rsidRDefault="007D4D71" w:rsidP="007D4D71">
      <w:pPr>
        <w:pStyle w:val="Tekstpodstawowy3"/>
        <w:ind w:left="5386"/>
        <w:jc w:val="right"/>
        <w:rPr>
          <w:rFonts w:asciiTheme="minorHAnsi" w:hAnsiTheme="minorHAnsi" w:cstheme="minorHAnsi"/>
          <w:szCs w:val="22"/>
          <w:lang w:val="en-US"/>
        </w:rPr>
      </w:pPr>
    </w:p>
    <w:p w14:paraId="472371E3" w14:textId="77777777" w:rsidR="007D4D71" w:rsidRDefault="007D4D71" w:rsidP="003E45E3">
      <w:pPr>
        <w:spacing w:line="360" w:lineRule="auto"/>
        <w:rPr>
          <w:rFonts w:ascii="Georgia" w:eastAsia="Lucida Sans Unicode" w:hAnsi="Georgia" w:cs="Georgia"/>
          <w:color w:val="000000"/>
          <w:kern w:val="2"/>
          <w:sz w:val="20"/>
          <w:szCs w:val="20"/>
          <w:u w:val="single"/>
          <w:lang w:eastAsia="zh-CN" w:bidi="hi-IN"/>
        </w:rPr>
      </w:pPr>
    </w:p>
    <w:p w14:paraId="7BDC64C4" w14:textId="77777777" w:rsidR="002B75E3" w:rsidRPr="002B75E3" w:rsidRDefault="002B75E3" w:rsidP="003E45E3">
      <w:pPr>
        <w:jc w:val="center"/>
        <w:rPr>
          <w:rFonts w:ascii="Georgia" w:eastAsia="Lucida Sans Unicode" w:hAnsi="Georgia" w:cs="Georgia"/>
          <w:color w:val="000000"/>
          <w:kern w:val="2"/>
          <w:u w:val="single"/>
          <w:lang w:eastAsia="zh-CN" w:bidi="hi-IN"/>
        </w:rPr>
      </w:pPr>
      <w:r w:rsidRPr="002B75E3">
        <w:rPr>
          <w:rFonts w:ascii="Georgia" w:eastAsia="Lucida Sans Unicode" w:hAnsi="Georgia" w:cs="Georgia"/>
          <w:b/>
          <w:bCs/>
          <w:color w:val="000000"/>
          <w:kern w:val="2"/>
          <w:u w:val="single"/>
          <w:lang w:eastAsia="zh-CN" w:bidi="hi-IN"/>
        </w:rPr>
        <w:t>Zakup, dostawa i montaż wyposażenia</w:t>
      </w:r>
    </w:p>
    <w:p w14:paraId="51129AC1" w14:textId="77777777" w:rsidR="002B75E3" w:rsidRPr="002B75E3" w:rsidRDefault="002B75E3" w:rsidP="0068229E">
      <w:pPr>
        <w:spacing w:line="360" w:lineRule="auto"/>
        <w:jc w:val="both"/>
        <w:rPr>
          <w:rFonts w:ascii="Georgia" w:eastAsia="Lucida Sans Unicode" w:hAnsi="Georgia" w:cs="Georgia"/>
          <w:color w:val="000000"/>
          <w:kern w:val="2"/>
          <w:sz w:val="20"/>
          <w:szCs w:val="20"/>
          <w:u w:val="single"/>
          <w:lang w:eastAsia="zh-CN" w:bidi="hi-IN"/>
        </w:rPr>
      </w:pPr>
    </w:p>
    <w:p w14:paraId="51C7B927" w14:textId="77777777" w:rsidR="002B75E3" w:rsidRPr="002B75E3" w:rsidRDefault="002B75E3" w:rsidP="0068229E">
      <w:pPr>
        <w:spacing w:line="360" w:lineRule="auto"/>
        <w:jc w:val="both"/>
        <w:rPr>
          <w:rFonts w:ascii="Georgia" w:eastAsia="Lucida Sans Unicode" w:hAnsi="Georgia" w:cs="Georgia"/>
          <w:color w:val="000000"/>
          <w:kern w:val="2"/>
          <w:sz w:val="20"/>
          <w:szCs w:val="20"/>
          <w:lang w:eastAsia="zh-CN" w:bidi="hi-IN"/>
        </w:rPr>
      </w:pPr>
      <w:r w:rsidRPr="002B75E3">
        <w:rPr>
          <w:rFonts w:ascii="Georgia" w:eastAsia="Lucida Sans Unicode" w:hAnsi="Georgia" w:cs="Georgia"/>
          <w:color w:val="000000"/>
          <w:kern w:val="2"/>
          <w:sz w:val="20"/>
          <w:szCs w:val="20"/>
          <w:lang w:eastAsia="zh-CN" w:bidi="hi-IN"/>
        </w:rPr>
        <w:t xml:space="preserve">Pomieszczenia należy wyposażyć w optymalny pod względem higieny i komfortu pracy sprzęt - ergonomiczny, energooszczędny, trwały, odporny na intensywne użytkowanie, </w:t>
      </w:r>
      <w:proofErr w:type="spellStart"/>
      <w:r w:rsidRPr="002B75E3">
        <w:rPr>
          <w:rFonts w:ascii="Georgia" w:eastAsia="Lucida Sans Unicode" w:hAnsi="Georgia" w:cs="Georgia"/>
          <w:color w:val="000000"/>
          <w:kern w:val="2"/>
          <w:sz w:val="20"/>
          <w:szCs w:val="20"/>
          <w:lang w:eastAsia="zh-CN" w:bidi="hi-IN"/>
        </w:rPr>
        <w:t>łatwozmywalny</w:t>
      </w:r>
      <w:proofErr w:type="spellEnd"/>
      <w:r w:rsidRPr="002B75E3">
        <w:rPr>
          <w:rFonts w:ascii="Georgia" w:eastAsia="Lucida Sans Unicode" w:hAnsi="Georgia" w:cs="Georgia"/>
          <w:color w:val="000000"/>
          <w:kern w:val="2"/>
          <w:sz w:val="20"/>
          <w:szCs w:val="20"/>
          <w:lang w:eastAsia="zh-CN" w:bidi="hi-IN"/>
        </w:rPr>
        <w:t>, a także odporny na używane środki czyszcząco-dezynfekujące i wielokrotne cykle czyszczenia.</w:t>
      </w:r>
    </w:p>
    <w:p w14:paraId="7616DB3E" w14:textId="77777777" w:rsidR="002B75E3" w:rsidRPr="002B75E3" w:rsidRDefault="002B75E3" w:rsidP="0068229E">
      <w:pPr>
        <w:spacing w:line="360" w:lineRule="auto"/>
        <w:jc w:val="both"/>
        <w:rPr>
          <w:rFonts w:ascii="Georgia" w:eastAsia="Lucida Sans Unicode" w:hAnsi="Georgia" w:cs="Georgia"/>
          <w:color w:val="000000"/>
          <w:kern w:val="2"/>
          <w:sz w:val="20"/>
          <w:szCs w:val="20"/>
          <w:lang w:eastAsia="zh-CN" w:bidi="hi-IN"/>
        </w:rPr>
      </w:pPr>
      <w:r w:rsidRPr="002B75E3">
        <w:rPr>
          <w:rFonts w:ascii="Georgia" w:eastAsia="Lucida Sans Unicode" w:hAnsi="Georgia" w:cs="Georgia"/>
          <w:color w:val="000000"/>
          <w:kern w:val="2"/>
          <w:sz w:val="20"/>
          <w:szCs w:val="20"/>
          <w:lang w:eastAsia="zh-CN" w:bidi="hi-IN"/>
        </w:rPr>
        <w:t>Ze względu na ilość i różnorodność występujących w budynku urządzeń, Dostawca jest zobowiązany do maksymalnego ograniczenia ilości różnych dostawców i producentów sprzętu do niezbędnego minimum, w celu zapewnienia optymalnych warunków serwisowych i gwarancyjnych.</w:t>
      </w:r>
    </w:p>
    <w:p w14:paraId="65E5BDB3" w14:textId="77777777" w:rsidR="002B75E3" w:rsidRPr="002B75E3" w:rsidRDefault="002B75E3" w:rsidP="0068229E">
      <w:pPr>
        <w:spacing w:line="360" w:lineRule="auto"/>
        <w:jc w:val="both"/>
        <w:rPr>
          <w:rFonts w:ascii="Georgia" w:eastAsia="Lucida Sans Unicode" w:hAnsi="Georgia" w:cs="Georgia"/>
          <w:color w:val="000000"/>
          <w:kern w:val="2"/>
          <w:sz w:val="20"/>
          <w:szCs w:val="20"/>
          <w:lang w:eastAsia="zh-CN" w:bidi="hi-IN"/>
        </w:rPr>
      </w:pPr>
      <w:r w:rsidRPr="002B75E3">
        <w:rPr>
          <w:rFonts w:ascii="Georgia" w:eastAsia="Lucida Sans Unicode" w:hAnsi="Georgia" w:cs="Georgia"/>
          <w:color w:val="000000"/>
          <w:kern w:val="2"/>
          <w:sz w:val="20"/>
          <w:szCs w:val="20"/>
          <w:lang w:eastAsia="zh-CN" w:bidi="hi-IN"/>
        </w:rPr>
        <w:t>W szczególności należy zapewnić taki dobór dostawców, aby w miarę możliwości umeblowanie poszczególnych pomieszczeń pochodziło od jednego producenta, a przewidziany sprzęt medyczny był wzajemnie kompatybilny.</w:t>
      </w:r>
    </w:p>
    <w:p w14:paraId="39AB76B0" w14:textId="77777777" w:rsidR="002B75E3" w:rsidRPr="002B75E3" w:rsidRDefault="002B75E3" w:rsidP="0068229E">
      <w:pPr>
        <w:spacing w:line="360" w:lineRule="auto"/>
        <w:jc w:val="both"/>
        <w:rPr>
          <w:rFonts w:ascii="Georgia" w:eastAsia="Lucida Sans Unicode" w:hAnsi="Georgia" w:cs="Georgia"/>
          <w:b/>
          <w:bCs/>
          <w:color w:val="000000"/>
          <w:kern w:val="2"/>
          <w:sz w:val="20"/>
          <w:szCs w:val="20"/>
          <w:lang w:eastAsia="zh-CN" w:bidi="hi-IN"/>
        </w:rPr>
      </w:pPr>
      <w:r w:rsidRPr="002B75E3">
        <w:rPr>
          <w:rFonts w:ascii="Georgia" w:eastAsia="Lucida Sans Unicode" w:hAnsi="Georgia" w:cs="Georgia"/>
          <w:color w:val="000000"/>
          <w:kern w:val="2"/>
          <w:sz w:val="20"/>
          <w:szCs w:val="20"/>
          <w:lang w:eastAsia="zh-CN" w:bidi="hi-IN"/>
        </w:rPr>
        <w:t xml:space="preserve">Dostawca przed realizacją zamówienia jest zobowiązany do sprawdzenia zaprojektowanych warunków przyłączenia oraz sprawdzenie realnych wymiarów na budowie. </w:t>
      </w:r>
      <w:r w:rsidRPr="002B75E3">
        <w:rPr>
          <w:rFonts w:ascii="Georgia" w:eastAsia="Lucida Sans Unicode" w:hAnsi="Georgia" w:cs="Georgia"/>
          <w:b/>
          <w:bCs/>
          <w:color w:val="000000"/>
          <w:kern w:val="2"/>
          <w:sz w:val="20"/>
          <w:szCs w:val="20"/>
          <w:lang w:eastAsia="zh-CN" w:bidi="hi-IN"/>
        </w:rPr>
        <w:t>Przed przystąpieniem do realizacji zamówienia należy dokonać własnych pomiarów, inwentaryzacji pomieszczeń w celu ewentualnej korekty parametrów. Kolorystykę mebli należy  ustalić z Zamawiającym.</w:t>
      </w:r>
    </w:p>
    <w:p w14:paraId="01F4FEAE" w14:textId="77777777" w:rsidR="002B75E3" w:rsidRPr="002B75E3" w:rsidRDefault="002B75E3" w:rsidP="0068229E">
      <w:pPr>
        <w:spacing w:line="360" w:lineRule="auto"/>
        <w:jc w:val="both"/>
        <w:rPr>
          <w:rFonts w:ascii="Georgia" w:eastAsia="Lucida Sans Unicode" w:hAnsi="Georgia" w:cs="Georgia"/>
          <w:color w:val="000000"/>
          <w:kern w:val="2"/>
          <w:sz w:val="20"/>
          <w:szCs w:val="20"/>
          <w:lang w:eastAsia="zh-CN" w:bidi="hi-IN"/>
        </w:rPr>
      </w:pPr>
    </w:p>
    <w:p w14:paraId="194FBF73" w14:textId="20CED7B6" w:rsidR="003E45E3" w:rsidRDefault="002B75E3" w:rsidP="0068229E">
      <w:pPr>
        <w:spacing w:line="360" w:lineRule="auto"/>
        <w:jc w:val="both"/>
        <w:rPr>
          <w:rFonts w:ascii="Georgia" w:eastAsia="Lucida Sans Unicode" w:hAnsi="Georgia" w:cs="Georgia"/>
          <w:color w:val="000000"/>
          <w:kern w:val="2"/>
          <w:sz w:val="20"/>
          <w:szCs w:val="20"/>
          <w:lang w:eastAsia="zh-CN" w:bidi="hi-IN"/>
        </w:rPr>
      </w:pPr>
      <w:r w:rsidRPr="002B75E3">
        <w:rPr>
          <w:rFonts w:ascii="Georgia" w:eastAsia="Lucida Sans Unicode" w:hAnsi="Georgia" w:cs="Georgia"/>
          <w:color w:val="000000"/>
          <w:kern w:val="2"/>
          <w:sz w:val="20"/>
          <w:szCs w:val="20"/>
          <w:lang w:eastAsia="zh-CN" w:bidi="hi-IN"/>
        </w:rPr>
        <w:t>Podane przez Zamawiającego ewentualne nazwy lub znaki towarowe mają charakter</w:t>
      </w:r>
      <w:r w:rsidR="003E45E3">
        <w:rPr>
          <w:rFonts w:ascii="Georgia" w:eastAsia="Lucida Sans Unicode" w:hAnsi="Georgia" w:cs="Georgia"/>
          <w:color w:val="000000"/>
          <w:kern w:val="2"/>
          <w:sz w:val="20"/>
          <w:szCs w:val="20"/>
          <w:lang w:eastAsia="zh-CN" w:bidi="hi-IN"/>
        </w:rPr>
        <w:t xml:space="preserve"> </w:t>
      </w:r>
      <w:r w:rsidRPr="002B75E3">
        <w:rPr>
          <w:rFonts w:ascii="Georgia" w:eastAsia="Lucida Sans Unicode" w:hAnsi="Georgia" w:cs="Georgia"/>
          <w:color w:val="000000"/>
          <w:kern w:val="2"/>
          <w:sz w:val="20"/>
          <w:szCs w:val="20"/>
          <w:lang w:eastAsia="zh-CN" w:bidi="hi-IN"/>
        </w:rPr>
        <w:t xml:space="preserve">przykładowy, a ich wskazanie ma na celu określenie oczekiwanego standardu. Jeżeli dla danych pozycji zamawiający wskazał klasę, markę czy znak towarowy elementu/mebla, to dopuszcza się zaoferowanie elementu/przedmiotu zamówienia równoważnego pod warunkiem zachowania norm, konstrukcji, parametrów i standardów, którymi charakteryzuje się mebel/element wskazany przez Zamawiającego. </w:t>
      </w:r>
    </w:p>
    <w:p w14:paraId="2EDB0A4A" w14:textId="237056FA" w:rsidR="002B75E3" w:rsidRPr="002B75E3" w:rsidRDefault="002B75E3" w:rsidP="0068229E">
      <w:pPr>
        <w:spacing w:line="360" w:lineRule="auto"/>
        <w:jc w:val="both"/>
        <w:rPr>
          <w:rFonts w:ascii="Georgia" w:eastAsia="Lucida Sans Unicode" w:hAnsi="Georgia" w:cs="Georgia"/>
          <w:color w:val="000000"/>
          <w:kern w:val="2"/>
          <w:sz w:val="20"/>
          <w:szCs w:val="20"/>
          <w:lang w:eastAsia="zh-CN" w:bidi="hi-IN"/>
        </w:rPr>
      </w:pPr>
    </w:p>
    <w:p w14:paraId="242691C1" w14:textId="77777777" w:rsidR="002B75E3" w:rsidRPr="002B75E3" w:rsidRDefault="002B75E3" w:rsidP="0068229E">
      <w:pPr>
        <w:spacing w:line="360" w:lineRule="auto"/>
        <w:jc w:val="both"/>
        <w:rPr>
          <w:rFonts w:ascii="Georgia" w:eastAsia="Lucida Sans Unicode" w:hAnsi="Georgia" w:cs="Georgia"/>
          <w:color w:val="000000"/>
          <w:kern w:val="2"/>
          <w:sz w:val="20"/>
          <w:szCs w:val="20"/>
          <w:lang w:eastAsia="zh-CN" w:bidi="hi-IN"/>
        </w:rPr>
      </w:pPr>
      <w:r w:rsidRPr="002B75E3">
        <w:rPr>
          <w:rFonts w:ascii="Georgia" w:eastAsia="Lucida Sans Unicode" w:hAnsi="Georgia" w:cs="Georgia"/>
          <w:color w:val="000000"/>
          <w:kern w:val="2"/>
          <w:sz w:val="20"/>
          <w:szCs w:val="20"/>
          <w:lang w:eastAsia="zh-CN" w:bidi="hi-IN"/>
        </w:rPr>
        <w:t xml:space="preserve">Wszystkie meble należy wykonać jako szczelnie przylegające do podłogi, ścian oraz między sobą nawzajem, blaty ciągów meblowych należy wykonać w jednym kawałku, wzdłuż blatów zamontować trwałe, estetyczne i szczelne listwy przyścienne, styki blatu ze zlewami i umywalkami </w:t>
      </w:r>
      <w:proofErr w:type="spellStart"/>
      <w:r w:rsidRPr="002B75E3">
        <w:rPr>
          <w:rFonts w:ascii="Georgia" w:eastAsia="Lucida Sans Unicode" w:hAnsi="Georgia" w:cs="Georgia"/>
          <w:color w:val="000000"/>
          <w:kern w:val="2"/>
          <w:sz w:val="20"/>
          <w:szCs w:val="20"/>
          <w:lang w:eastAsia="zh-CN" w:bidi="hi-IN"/>
        </w:rPr>
        <w:t>nablatowymi</w:t>
      </w:r>
      <w:proofErr w:type="spellEnd"/>
      <w:r w:rsidRPr="002B75E3">
        <w:rPr>
          <w:rFonts w:ascii="Georgia" w:eastAsia="Lucida Sans Unicode" w:hAnsi="Georgia" w:cs="Georgia"/>
          <w:color w:val="000000"/>
          <w:kern w:val="2"/>
          <w:sz w:val="20"/>
          <w:szCs w:val="20"/>
          <w:lang w:eastAsia="zh-CN" w:bidi="hi-IN"/>
        </w:rPr>
        <w:t xml:space="preserve"> uszczelnić przezroczystym silikonem.</w:t>
      </w:r>
    </w:p>
    <w:p w14:paraId="76B24D8F" w14:textId="5FF62F61" w:rsidR="002B75E3" w:rsidRPr="002B75E3" w:rsidRDefault="002B75E3" w:rsidP="0068229E">
      <w:pPr>
        <w:spacing w:line="360" w:lineRule="auto"/>
        <w:jc w:val="both"/>
        <w:rPr>
          <w:rFonts w:ascii="Georgia" w:eastAsia="Lucida Sans Unicode" w:hAnsi="Georgia" w:cs="Georgia"/>
          <w:color w:val="000000"/>
          <w:kern w:val="2"/>
          <w:sz w:val="20"/>
          <w:szCs w:val="20"/>
          <w:lang w:eastAsia="zh-CN" w:bidi="hi-IN"/>
        </w:rPr>
      </w:pPr>
      <w:r w:rsidRPr="002B75E3">
        <w:rPr>
          <w:rFonts w:ascii="Georgia" w:eastAsia="Lucida Sans Unicode" w:hAnsi="Georgia" w:cs="Georgia"/>
          <w:color w:val="000000"/>
          <w:kern w:val="2"/>
          <w:sz w:val="20"/>
          <w:szCs w:val="20"/>
          <w:lang w:eastAsia="zh-CN" w:bidi="hi-IN"/>
        </w:rPr>
        <w:t xml:space="preserve">Ciągi meblowe kuchenne oraz blaty projektowane na indywidualne zamówienie wraz z wyposażeniem przed montażem należy szczegółowo uzgodnić  z  Zamawiającym. </w:t>
      </w:r>
    </w:p>
    <w:p w14:paraId="31566CD9" w14:textId="77777777" w:rsidR="002B75E3" w:rsidRDefault="002B75E3" w:rsidP="002B75E3">
      <w:pPr>
        <w:jc w:val="both"/>
        <w:rPr>
          <w:rFonts w:ascii="Georgia" w:eastAsia="Lucida Sans Unicode" w:hAnsi="Georgia" w:cs="Georgia"/>
          <w:color w:val="000000"/>
          <w:kern w:val="2"/>
          <w:sz w:val="20"/>
          <w:szCs w:val="20"/>
          <w:u w:val="single"/>
          <w:lang w:eastAsia="zh-CN" w:bidi="hi-IN"/>
        </w:rPr>
      </w:pPr>
    </w:p>
    <w:p w14:paraId="6FF6AB7D" w14:textId="77777777" w:rsidR="0068229E" w:rsidRDefault="0068229E" w:rsidP="002B75E3">
      <w:pPr>
        <w:jc w:val="both"/>
        <w:rPr>
          <w:rFonts w:ascii="Georgia" w:eastAsia="Lucida Sans Unicode" w:hAnsi="Georgia" w:cs="Georgia"/>
          <w:color w:val="000000"/>
          <w:kern w:val="2"/>
          <w:sz w:val="20"/>
          <w:szCs w:val="20"/>
          <w:u w:val="single"/>
          <w:lang w:eastAsia="zh-CN" w:bidi="hi-IN"/>
        </w:rPr>
      </w:pPr>
    </w:p>
    <w:p w14:paraId="41D7B322" w14:textId="77777777" w:rsidR="0068229E" w:rsidRPr="002B75E3" w:rsidRDefault="0068229E" w:rsidP="002B75E3">
      <w:pPr>
        <w:jc w:val="both"/>
        <w:rPr>
          <w:rFonts w:ascii="Georgia" w:eastAsia="Lucida Sans Unicode" w:hAnsi="Georgia" w:cs="Georgia"/>
          <w:color w:val="000000"/>
          <w:kern w:val="2"/>
          <w:sz w:val="20"/>
          <w:szCs w:val="20"/>
          <w:u w:val="single"/>
          <w:lang w:eastAsia="zh-CN" w:bidi="hi-IN"/>
        </w:rPr>
      </w:pPr>
    </w:p>
    <w:p w14:paraId="0D98D842" w14:textId="01BEEFE9" w:rsidR="007D4D71" w:rsidRPr="003D5F83" w:rsidRDefault="007D4D71" w:rsidP="003D5F83">
      <w:pPr>
        <w:shd w:val="clear" w:color="auto" w:fill="00FFFF"/>
        <w:snapToGrid w:val="0"/>
        <w:ind w:left="-30"/>
        <w:jc w:val="center"/>
        <w:rPr>
          <w:rFonts w:ascii="Georgia" w:hAnsi="Georgia"/>
          <w:b/>
          <w:i/>
          <w:shd w:val="clear" w:color="auto" w:fill="00FFFF"/>
        </w:rPr>
      </w:pPr>
      <w:r w:rsidRPr="00106488">
        <w:rPr>
          <w:rFonts w:ascii="Georgia" w:hAnsi="Georgia"/>
          <w:b/>
          <w:i/>
          <w:shd w:val="clear" w:color="auto" w:fill="00FFFF"/>
        </w:rPr>
        <w:t xml:space="preserve">Pakiet nr </w:t>
      </w:r>
      <w:r w:rsidR="003E45E3">
        <w:rPr>
          <w:rFonts w:ascii="Georgia" w:hAnsi="Georgia"/>
          <w:b/>
          <w:i/>
          <w:shd w:val="clear" w:color="auto" w:fill="00FFFF"/>
        </w:rPr>
        <w:t>2</w:t>
      </w:r>
    </w:p>
    <w:p w14:paraId="4DCB4601" w14:textId="60ED5BD7" w:rsidR="002B75E3" w:rsidRPr="002B75E3" w:rsidRDefault="002B75E3" w:rsidP="002B75E3">
      <w:pPr>
        <w:spacing w:line="360" w:lineRule="auto"/>
        <w:jc w:val="both"/>
        <w:rPr>
          <w:rFonts w:ascii="Georgia" w:eastAsia="Lucida Sans Unicode" w:hAnsi="Georgia" w:cs="Georgia"/>
          <w:b/>
          <w:bCs/>
          <w:color w:val="000000"/>
          <w:kern w:val="2"/>
          <w:sz w:val="20"/>
          <w:szCs w:val="20"/>
          <w:lang w:eastAsia="zh-CN" w:bidi="hi-IN"/>
        </w:rPr>
      </w:pPr>
      <w:r w:rsidRPr="002B75E3">
        <w:rPr>
          <w:rFonts w:ascii="Georgia" w:eastAsia="Lucida Sans Unicode" w:hAnsi="Georgia" w:cs="Georgia"/>
          <w:b/>
          <w:bCs/>
          <w:color w:val="000000"/>
          <w:kern w:val="2"/>
          <w:sz w:val="20"/>
          <w:szCs w:val="20"/>
          <w:lang w:eastAsia="zh-CN" w:bidi="hi-IN"/>
        </w:rPr>
        <w:t xml:space="preserve">MEBLE MEDYCZNE, MEBLE </w:t>
      </w:r>
      <w:r w:rsidRPr="002B75E3">
        <w:rPr>
          <w:rFonts w:ascii="Georgia" w:eastAsia="Lucida Sans Unicode" w:hAnsi="Georgia" w:cs="Georgia"/>
          <w:b/>
          <w:color w:val="000000"/>
          <w:kern w:val="2"/>
          <w:sz w:val="20"/>
          <w:szCs w:val="20"/>
          <w:lang w:eastAsia="zh-CN" w:bidi="hi-IN"/>
        </w:rPr>
        <w:t xml:space="preserve"> Z PŁYTY MEBLOWEJ</w:t>
      </w:r>
    </w:p>
    <w:p w14:paraId="0A4961FE" w14:textId="77777777" w:rsidR="002B75E3" w:rsidRPr="002B75E3" w:rsidRDefault="002B75E3" w:rsidP="002B75E3">
      <w:pPr>
        <w:spacing w:line="360" w:lineRule="auto"/>
        <w:jc w:val="both"/>
        <w:rPr>
          <w:rFonts w:ascii="Georgia" w:eastAsia="Lucida Sans Unicode" w:hAnsi="Georgia" w:cs="Georgia"/>
          <w:color w:val="000000"/>
          <w:kern w:val="2"/>
          <w:sz w:val="20"/>
          <w:szCs w:val="20"/>
          <w:lang w:eastAsia="zh-CN" w:bidi="hi-IN"/>
        </w:rPr>
      </w:pPr>
      <w:r w:rsidRPr="002B75E3">
        <w:rPr>
          <w:rFonts w:ascii="Georgia" w:eastAsia="Lucida Sans Unicode" w:hAnsi="Georgia" w:cs="Georgia"/>
          <w:color w:val="000000"/>
          <w:kern w:val="2"/>
          <w:sz w:val="20"/>
          <w:szCs w:val="20"/>
          <w:lang w:eastAsia="zh-CN" w:bidi="hi-IN"/>
        </w:rPr>
        <w:t>Wymagania dotyczące mebli  z płyty meblowej</w:t>
      </w:r>
    </w:p>
    <w:p w14:paraId="3C4107A5" w14:textId="77777777" w:rsidR="002B75E3" w:rsidRPr="002B75E3" w:rsidRDefault="002B75E3" w:rsidP="002B75E3">
      <w:pPr>
        <w:numPr>
          <w:ilvl w:val="0"/>
          <w:numId w:val="106"/>
        </w:numPr>
        <w:spacing w:line="360" w:lineRule="auto"/>
        <w:jc w:val="both"/>
        <w:rPr>
          <w:rFonts w:ascii="Georgia" w:eastAsia="Lucida Sans Unicode" w:hAnsi="Georgia" w:cs="Georgia"/>
          <w:color w:val="000000"/>
          <w:kern w:val="2"/>
          <w:sz w:val="20"/>
          <w:szCs w:val="20"/>
          <w:lang w:eastAsia="zh-CN" w:bidi="hi-IN"/>
        </w:rPr>
      </w:pPr>
      <w:r w:rsidRPr="002B75E3">
        <w:rPr>
          <w:rFonts w:ascii="Georgia" w:eastAsia="Lucida Sans Unicode" w:hAnsi="Georgia" w:cs="Georgia"/>
          <w:color w:val="000000"/>
          <w:kern w:val="2"/>
          <w:sz w:val="20"/>
          <w:szCs w:val="20"/>
          <w:lang w:eastAsia="zh-CN" w:bidi="hi-IN"/>
        </w:rPr>
        <w:t xml:space="preserve">Korpusy mebli, plecy szaf oraz fronty wykonane z płyty wiórowej o grubości 18 mm </w:t>
      </w:r>
      <w:proofErr w:type="spellStart"/>
      <w:r w:rsidRPr="002B75E3">
        <w:rPr>
          <w:rFonts w:ascii="Georgia" w:eastAsia="Lucida Sans Unicode" w:hAnsi="Georgia" w:cs="Georgia"/>
          <w:color w:val="000000"/>
          <w:kern w:val="2"/>
          <w:sz w:val="20"/>
          <w:szCs w:val="20"/>
          <w:lang w:eastAsia="zh-CN" w:bidi="hi-IN"/>
        </w:rPr>
        <w:t>melaminowanej</w:t>
      </w:r>
      <w:proofErr w:type="spellEnd"/>
      <w:r w:rsidRPr="002B75E3">
        <w:rPr>
          <w:rFonts w:ascii="Georgia" w:eastAsia="Lucida Sans Unicode" w:hAnsi="Georgia" w:cs="Georgia"/>
          <w:color w:val="000000"/>
          <w:kern w:val="2"/>
          <w:sz w:val="20"/>
          <w:szCs w:val="20"/>
          <w:lang w:eastAsia="zh-CN" w:bidi="hi-IN"/>
        </w:rPr>
        <w:t xml:space="preserve"> obustronnie, charakteryzującej się wysoką odpornością na ścieranie w klasie higieniczności E1.</w:t>
      </w:r>
    </w:p>
    <w:p w14:paraId="25CF0B87" w14:textId="77777777" w:rsidR="002B75E3" w:rsidRPr="002B75E3" w:rsidRDefault="002B75E3" w:rsidP="002B75E3">
      <w:pPr>
        <w:numPr>
          <w:ilvl w:val="0"/>
          <w:numId w:val="106"/>
        </w:numPr>
        <w:spacing w:line="360" w:lineRule="auto"/>
        <w:jc w:val="both"/>
        <w:rPr>
          <w:rFonts w:ascii="Georgia" w:eastAsia="Lucida Sans Unicode" w:hAnsi="Georgia" w:cs="Georgia"/>
          <w:color w:val="000000"/>
          <w:kern w:val="2"/>
          <w:sz w:val="20"/>
          <w:szCs w:val="20"/>
          <w:lang w:eastAsia="zh-CN" w:bidi="hi-IN"/>
        </w:rPr>
      </w:pPr>
      <w:r w:rsidRPr="002B75E3">
        <w:rPr>
          <w:rFonts w:ascii="Georgia" w:eastAsia="Lucida Sans Unicode" w:hAnsi="Georgia" w:cs="Georgia"/>
          <w:color w:val="000000"/>
          <w:kern w:val="2"/>
          <w:sz w:val="20"/>
          <w:szCs w:val="20"/>
          <w:lang w:eastAsia="zh-CN" w:bidi="hi-IN"/>
        </w:rPr>
        <w:t>Wszystkie nieosłonięte krawędzie mebla zabezpieczone okleiną PCV 1 mm lub jeśli wymaga tego konstrukcja 2 mm (fronty).</w:t>
      </w:r>
    </w:p>
    <w:p w14:paraId="12F9F191" w14:textId="77777777" w:rsidR="002B75E3" w:rsidRPr="002B75E3" w:rsidRDefault="002B75E3" w:rsidP="002B75E3">
      <w:pPr>
        <w:numPr>
          <w:ilvl w:val="0"/>
          <w:numId w:val="106"/>
        </w:numPr>
        <w:spacing w:line="360" w:lineRule="auto"/>
        <w:jc w:val="both"/>
        <w:rPr>
          <w:rFonts w:ascii="Georgia" w:eastAsia="Lucida Sans Unicode" w:hAnsi="Georgia" w:cs="Georgia"/>
          <w:color w:val="000000"/>
          <w:kern w:val="2"/>
          <w:sz w:val="20"/>
          <w:szCs w:val="20"/>
          <w:lang w:eastAsia="zh-CN" w:bidi="hi-IN"/>
        </w:rPr>
      </w:pPr>
      <w:r w:rsidRPr="002B75E3">
        <w:rPr>
          <w:rFonts w:ascii="Georgia" w:eastAsia="Lucida Sans Unicode" w:hAnsi="Georgia" w:cs="Georgia"/>
          <w:color w:val="000000"/>
          <w:kern w:val="2"/>
          <w:sz w:val="20"/>
          <w:szCs w:val="20"/>
          <w:lang w:eastAsia="zh-CN" w:bidi="hi-IN"/>
        </w:rPr>
        <w:t xml:space="preserve">W przypadku zastosowania płyt </w:t>
      </w:r>
      <w:proofErr w:type="spellStart"/>
      <w:r w:rsidRPr="002B75E3">
        <w:rPr>
          <w:rFonts w:ascii="Georgia" w:eastAsia="Lucida Sans Unicode" w:hAnsi="Georgia" w:cs="Georgia"/>
          <w:color w:val="000000"/>
          <w:kern w:val="2"/>
          <w:sz w:val="20"/>
          <w:szCs w:val="20"/>
          <w:lang w:eastAsia="zh-CN" w:bidi="hi-IN"/>
        </w:rPr>
        <w:t>melaminowanych</w:t>
      </w:r>
      <w:proofErr w:type="spellEnd"/>
      <w:r w:rsidRPr="002B75E3">
        <w:rPr>
          <w:rFonts w:ascii="Georgia" w:eastAsia="Lucida Sans Unicode" w:hAnsi="Georgia" w:cs="Georgia"/>
          <w:color w:val="000000"/>
          <w:kern w:val="2"/>
          <w:sz w:val="20"/>
          <w:szCs w:val="20"/>
          <w:lang w:eastAsia="zh-CN" w:bidi="hi-IN"/>
        </w:rPr>
        <w:t xml:space="preserve"> o strukturze drewna, słoje powinny być ułożone wzdłuż dłuższej krawędzi.</w:t>
      </w:r>
    </w:p>
    <w:p w14:paraId="19B51202" w14:textId="77777777" w:rsidR="002B75E3" w:rsidRPr="002B75E3" w:rsidRDefault="002B75E3" w:rsidP="002B75E3">
      <w:pPr>
        <w:numPr>
          <w:ilvl w:val="0"/>
          <w:numId w:val="106"/>
        </w:numPr>
        <w:spacing w:line="360" w:lineRule="auto"/>
        <w:jc w:val="both"/>
        <w:rPr>
          <w:rFonts w:ascii="Georgia" w:eastAsia="Lucida Sans Unicode" w:hAnsi="Georgia" w:cs="Georgia"/>
          <w:color w:val="000000"/>
          <w:kern w:val="2"/>
          <w:sz w:val="20"/>
          <w:szCs w:val="20"/>
          <w:lang w:eastAsia="zh-CN" w:bidi="hi-IN"/>
        </w:rPr>
      </w:pPr>
      <w:r w:rsidRPr="002B75E3">
        <w:rPr>
          <w:rFonts w:ascii="Georgia" w:eastAsia="Lucida Sans Unicode" w:hAnsi="Georgia" w:cs="Georgia"/>
          <w:color w:val="000000"/>
          <w:kern w:val="2"/>
          <w:sz w:val="20"/>
          <w:szCs w:val="20"/>
          <w:lang w:eastAsia="zh-CN" w:bidi="hi-IN"/>
        </w:rPr>
        <w:t>Kolor płyty oraz blatów dostosowany do wymagań Zamawiającego.</w:t>
      </w:r>
    </w:p>
    <w:p w14:paraId="52809165" w14:textId="77777777" w:rsidR="002B75E3" w:rsidRPr="002B75E3" w:rsidRDefault="002B75E3" w:rsidP="002B75E3">
      <w:pPr>
        <w:numPr>
          <w:ilvl w:val="0"/>
          <w:numId w:val="106"/>
        </w:numPr>
        <w:spacing w:line="360" w:lineRule="auto"/>
        <w:jc w:val="both"/>
        <w:rPr>
          <w:rFonts w:ascii="Georgia" w:eastAsia="Lucida Sans Unicode" w:hAnsi="Georgia" w:cs="Georgia"/>
          <w:color w:val="000000"/>
          <w:kern w:val="2"/>
          <w:sz w:val="20"/>
          <w:szCs w:val="20"/>
          <w:lang w:eastAsia="zh-CN" w:bidi="hi-IN"/>
        </w:rPr>
      </w:pPr>
      <w:r w:rsidRPr="002B75E3">
        <w:rPr>
          <w:rFonts w:ascii="Georgia" w:eastAsia="Lucida Sans Unicode" w:hAnsi="Georgia" w:cs="Georgia"/>
          <w:color w:val="000000"/>
          <w:kern w:val="2"/>
          <w:sz w:val="20"/>
          <w:szCs w:val="20"/>
          <w:lang w:eastAsia="zh-CN" w:bidi="hi-IN"/>
        </w:rPr>
        <w:t xml:space="preserve">Szuflady na prowadnicach łożyskowych, z pełnym wysuwem, z cichym systemem </w:t>
      </w:r>
      <w:proofErr w:type="spellStart"/>
      <w:r w:rsidRPr="002B75E3">
        <w:rPr>
          <w:rFonts w:ascii="Georgia" w:eastAsia="Lucida Sans Unicode" w:hAnsi="Georgia" w:cs="Georgia"/>
          <w:color w:val="000000"/>
          <w:kern w:val="2"/>
          <w:sz w:val="20"/>
          <w:szCs w:val="20"/>
          <w:lang w:eastAsia="zh-CN" w:bidi="hi-IN"/>
        </w:rPr>
        <w:t>samodomykania</w:t>
      </w:r>
      <w:proofErr w:type="spellEnd"/>
      <w:r w:rsidRPr="002B75E3">
        <w:rPr>
          <w:rFonts w:ascii="Georgia" w:eastAsia="Lucida Sans Unicode" w:hAnsi="Georgia" w:cs="Georgia"/>
          <w:color w:val="000000"/>
          <w:kern w:val="2"/>
          <w:sz w:val="20"/>
          <w:szCs w:val="20"/>
          <w:lang w:eastAsia="zh-CN" w:bidi="hi-IN"/>
        </w:rPr>
        <w:t>.</w:t>
      </w:r>
    </w:p>
    <w:p w14:paraId="2956B226" w14:textId="77777777" w:rsidR="002B75E3" w:rsidRPr="002B75E3" w:rsidRDefault="002B75E3" w:rsidP="002B75E3">
      <w:pPr>
        <w:numPr>
          <w:ilvl w:val="0"/>
          <w:numId w:val="106"/>
        </w:numPr>
        <w:spacing w:line="360" w:lineRule="auto"/>
        <w:jc w:val="both"/>
        <w:rPr>
          <w:rFonts w:ascii="Georgia" w:eastAsia="Lucida Sans Unicode" w:hAnsi="Georgia" w:cs="Georgia"/>
          <w:color w:val="000000"/>
          <w:kern w:val="2"/>
          <w:sz w:val="20"/>
          <w:szCs w:val="20"/>
          <w:lang w:eastAsia="zh-CN" w:bidi="hi-IN"/>
        </w:rPr>
      </w:pPr>
      <w:r w:rsidRPr="002B75E3">
        <w:rPr>
          <w:rFonts w:ascii="Georgia" w:eastAsia="Lucida Sans Unicode" w:hAnsi="Georgia" w:cs="Georgia"/>
          <w:color w:val="000000"/>
          <w:kern w:val="2"/>
          <w:sz w:val="20"/>
          <w:szCs w:val="20"/>
          <w:lang w:eastAsia="zh-CN" w:bidi="hi-IN"/>
        </w:rPr>
        <w:t>Półki zabezpieczone przed wypadaniem i przypadkowym wyciągnięciem, oklejone z 4 stron.</w:t>
      </w:r>
    </w:p>
    <w:p w14:paraId="7DFD2934" w14:textId="77777777" w:rsidR="002B75E3" w:rsidRPr="002B75E3" w:rsidRDefault="002B75E3" w:rsidP="002B75E3">
      <w:pPr>
        <w:numPr>
          <w:ilvl w:val="0"/>
          <w:numId w:val="106"/>
        </w:numPr>
        <w:spacing w:line="360" w:lineRule="auto"/>
        <w:jc w:val="both"/>
        <w:rPr>
          <w:rFonts w:ascii="Georgia" w:eastAsia="Lucida Sans Unicode" w:hAnsi="Georgia" w:cs="Georgia"/>
          <w:color w:val="000000"/>
          <w:kern w:val="2"/>
          <w:sz w:val="20"/>
          <w:szCs w:val="20"/>
          <w:lang w:eastAsia="zh-CN" w:bidi="hi-IN"/>
        </w:rPr>
      </w:pPr>
      <w:r w:rsidRPr="002B75E3">
        <w:rPr>
          <w:rFonts w:ascii="Georgia" w:eastAsia="Lucida Sans Unicode" w:hAnsi="Georgia" w:cs="Georgia"/>
          <w:color w:val="000000"/>
          <w:kern w:val="2"/>
          <w:sz w:val="20"/>
          <w:szCs w:val="20"/>
          <w:lang w:eastAsia="zh-CN" w:bidi="hi-IN"/>
        </w:rPr>
        <w:t xml:space="preserve">Zawiasy z cichym </w:t>
      </w:r>
      <w:proofErr w:type="spellStart"/>
      <w:r w:rsidRPr="002B75E3">
        <w:rPr>
          <w:rFonts w:ascii="Georgia" w:eastAsia="Lucida Sans Unicode" w:hAnsi="Georgia" w:cs="Georgia"/>
          <w:color w:val="000000"/>
          <w:kern w:val="2"/>
          <w:sz w:val="20"/>
          <w:szCs w:val="20"/>
          <w:lang w:eastAsia="zh-CN" w:bidi="hi-IN"/>
        </w:rPr>
        <w:t>domykiem</w:t>
      </w:r>
      <w:proofErr w:type="spellEnd"/>
    </w:p>
    <w:p w14:paraId="7422A214" w14:textId="3F27CA63" w:rsidR="002B75E3" w:rsidRPr="002B75E3" w:rsidRDefault="002B75E3" w:rsidP="002B75E3">
      <w:pPr>
        <w:numPr>
          <w:ilvl w:val="0"/>
          <w:numId w:val="106"/>
        </w:numPr>
        <w:spacing w:line="360" w:lineRule="auto"/>
        <w:jc w:val="both"/>
        <w:rPr>
          <w:rFonts w:ascii="Georgia" w:eastAsia="Lucida Sans Unicode" w:hAnsi="Georgia" w:cs="Georgia"/>
          <w:color w:val="000000"/>
          <w:kern w:val="2"/>
          <w:sz w:val="20"/>
          <w:szCs w:val="20"/>
          <w:lang w:eastAsia="zh-CN" w:bidi="hi-IN"/>
        </w:rPr>
      </w:pPr>
      <w:r w:rsidRPr="002B75E3">
        <w:rPr>
          <w:rFonts w:ascii="Georgia" w:eastAsia="Lucida Sans Unicode" w:hAnsi="Georgia" w:cs="Georgia"/>
          <w:color w:val="000000"/>
          <w:kern w:val="2"/>
          <w:sz w:val="20"/>
          <w:szCs w:val="20"/>
          <w:lang w:eastAsia="zh-CN" w:bidi="hi-IN"/>
        </w:rPr>
        <w:t>W przypadku, gdy wymaga tego konstrukcja należy zastosować zamki patentowe, w ciągach szuflad – zamki centralne, nie dotyczy szafek zlewozmywakowych i umywalkowych.</w:t>
      </w:r>
    </w:p>
    <w:p w14:paraId="6FB0D292" w14:textId="77777777" w:rsidR="002B75E3" w:rsidRPr="002B75E3" w:rsidRDefault="002B75E3" w:rsidP="002B75E3">
      <w:pPr>
        <w:numPr>
          <w:ilvl w:val="0"/>
          <w:numId w:val="106"/>
        </w:numPr>
        <w:spacing w:line="360" w:lineRule="auto"/>
        <w:jc w:val="both"/>
        <w:rPr>
          <w:rFonts w:ascii="Georgia" w:eastAsia="Lucida Sans Unicode" w:hAnsi="Georgia" w:cs="Georgia"/>
          <w:color w:val="000000"/>
          <w:kern w:val="2"/>
          <w:sz w:val="20"/>
          <w:szCs w:val="20"/>
          <w:lang w:eastAsia="zh-CN" w:bidi="hi-IN"/>
        </w:rPr>
      </w:pPr>
      <w:r w:rsidRPr="002B75E3">
        <w:rPr>
          <w:rFonts w:ascii="Georgia" w:eastAsia="Lucida Sans Unicode" w:hAnsi="Georgia" w:cs="Georgia"/>
          <w:color w:val="000000"/>
          <w:kern w:val="2"/>
          <w:sz w:val="20"/>
          <w:szCs w:val="20"/>
          <w:lang w:eastAsia="zh-CN" w:bidi="hi-IN"/>
        </w:rPr>
        <w:t>Uchwyty C-kształtne o rozstawie min 128 mm, wykonane z metalu.</w:t>
      </w:r>
    </w:p>
    <w:p w14:paraId="6D8B2E3C" w14:textId="77777777" w:rsidR="002B75E3" w:rsidRPr="002B75E3" w:rsidRDefault="002B75E3" w:rsidP="002B75E3">
      <w:pPr>
        <w:numPr>
          <w:ilvl w:val="0"/>
          <w:numId w:val="106"/>
        </w:numPr>
        <w:spacing w:line="360" w:lineRule="auto"/>
        <w:jc w:val="both"/>
        <w:rPr>
          <w:rFonts w:ascii="Georgia" w:eastAsia="Lucida Sans Unicode" w:hAnsi="Georgia" w:cs="Georgia"/>
          <w:color w:val="000000"/>
          <w:kern w:val="2"/>
          <w:sz w:val="20"/>
          <w:szCs w:val="20"/>
          <w:lang w:eastAsia="zh-CN" w:bidi="hi-IN"/>
        </w:rPr>
      </w:pPr>
      <w:r w:rsidRPr="002B75E3">
        <w:rPr>
          <w:rFonts w:ascii="Georgia" w:eastAsia="Lucida Sans Unicode" w:hAnsi="Georgia" w:cs="Georgia"/>
          <w:color w:val="000000"/>
          <w:kern w:val="2"/>
          <w:sz w:val="20"/>
          <w:szCs w:val="20"/>
          <w:lang w:eastAsia="zh-CN" w:bidi="hi-IN"/>
        </w:rPr>
        <w:t>Meble medyczne należy wykonać na nóżkach umożliwiających mycie i dezynfekcję podłóg.</w:t>
      </w:r>
    </w:p>
    <w:p w14:paraId="0F79B61A" w14:textId="77777777" w:rsidR="002B75E3" w:rsidRPr="002B75E3" w:rsidRDefault="002B75E3" w:rsidP="002B75E3">
      <w:pPr>
        <w:numPr>
          <w:ilvl w:val="0"/>
          <w:numId w:val="106"/>
        </w:numPr>
        <w:spacing w:line="360" w:lineRule="auto"/>
        <w:jc w:val="both"/>
        <w:rPr>
          <w:rFonts w:ascii="Georgia" w:eastAsia="Lucida Sans Unicode" w:hAnsi="Georgia" w:cs="Georgia"/>
          <w:color w:val="000000"/>
          <w:kern w:val="2"/>
          <w:sz w:val="20"/>
          <w:szCs w:val="20"/>
          <w:lang w:eastAsia="zh-CN" w:bidi="hi-IN"/>
        </w:rPr>
      </w:pPr>
      <w:r w:rsidRPr="002B75E3">
        <w:rPr>
          <w:rFonts w:ascii="Georgia" w:eastAsia="Lucida Sans Unicode" w:hAnsi="Georgia" w:cs="Georgia"/>
          <w:color w:val="000000"/>
          <w:kern w:val="2"/>
          <w:sz w:val="20"/>
          <w:szCs w:val="20"/>
          <w:lang w:eastAsia="zh-CN" w:bidi="hi-IN"/>
        </w:rPr>
        <w:t>Meble oparte na nóżkach metalowych o wysokości min. 150 mm z możliwością poziomowania w zakresie min 20 mm.</w:t>
      </w:r>
    </w:p>
    <w:p w14:paraId="4B4BB220" w14:textId="77777777" w:rsidR="002B75E3" w:rsidRPr="002B75E3" w:rsidRDefault="002B75E3" w:rsidP="002B75E3">
      <w:pPr>
        <w:numPr>
          <w:ilvl w:val="0"/>
          <w:numId w:val="106"/>
        </w:numPr>
        <w:spacing w:line="360" w:lineRule="auto"/>
        <w:jc w:val="both"/>
        <w:rPr>
          <w:rFonts w:ascii="Georgia" w:eastAsia="Lucida Sans Unicode" w:hAnsi="Georgia" w:cs="Georgia"/>
          <w:color w:val="000000"/>
          <w:kern w:val="2"/>
          <w:sz w:val="20"/>
          <w:szCs w:val="20"/>
          <w:lang w:eastAsia="zh-CN" w:bidi="hi-IN"/>
        </w:rPr>
      </w:pPr>
      <w:r w:rsidRPr="002B75E3">
        <w:rPr>
          <w:rFonts w:ascii="Georgia" w:eastAsia="Lucida Sans Unicode" w:hAnsi="Georgia" w:cs="Georgia"/>
          <w:color w:val="000000"/>
          <w:kern w:val="2"/>
          <w:sz w:val="20"/>
          <w:szCs w:val="20"/>
          <w:lang w:eastAsia="zh-CN" w:bidi="hi-IN"/>
        </w:rPr>
        <w:t>W przypadku zastosowania szkła we frontach należy szkło umieścić w ramie aluminiowej, szkło zastosowane musi być bezpieczne lub hartowane.</w:t>
      </w:r>
    </w:p>
    <w:p w14:paraId="31FD55AF" w14:textId="77777777" w:rsidR="002B75E3" w:rsidRPr="002B75E3" w:rsidRDefault="002B75E3" w:rsidP="002B75E3">
      <w:pPr>
        <w:numPr>
          <w:ilvl w:val="0"/>
          <w:numId w:val="106"/>
        </w:numPr>
        <w:spacing w:line="360" w:lineRule="auto"/>
        <w:jc w:val="both"/>
        <w:rPr>
          <w:rFonts w:ascii="Georgia" w:eastAsia="Lucida Sans Unicode" w:hAnsi="Georgia" w:cs="Georgia"/>
          <w:color w:val="000000"/>
          <w:kern w:val="2"/>
          <w:sz w:val="20"/>
          <w:szCs w:val="20"/>
          <w:lang w:eastAsia="zh-CN" w:bidi="hi-IN"/>
        </w:rPr>
      </w:pPr>
      <w:r w:rsidRPr="002B75E3">
        <w:rPr>
          <w:rFonts w:ascii="Georgia" w:eastAsia="Lucida Sans Unicode" w:hAnsi="Georgia" w:cs="Georgia"/>
          <w:color w:val="000000"/>
          <w:kern w:val="2"/>
          <w:sz w:val="20"/>
          <w:szCs w:val="20"/>
          <w:lang w:eastAsia="zh-CN" w:bidi="hi-IN"/>
        </w:rPr>
        <w:t xml:space="preserve">Korpusy wszystkich mebli muszą być składane za pomocą połączeń mimośrodowych w przypadku uszkodzenia elementu mebla umożliwiającego łatwą wymianę. Nie dopuszcza się mebli z widocznymi zewnętrznymi połączeniami typu </w:t>
      </w:r>
      <w:proofErr w:type="spellStart"/>
      <w:r w:rsidRPr="002B75E3">
        <w:rPr>
          <w:rFonts w:ascii="Georgia" w:eastAsia="Lucida Sans Unicode" w:hAnsi="Georgia" w:cs="Georgia"/>
          <w:color w:val="000000"/>
          <w:kern w:val="2"/>
          <w:sz w:val="20"/>
          <w:szCs w:val="20"/>
          <w:lang w:eastAsia="zh-CN" w:bidi="hi-IN"/>
        </w:rPr>
        <w:t>konfirmat</w:t>
      </w:r>
      <w:proofErr w:type="spellEnd"/>
      <w:r w:rsidRPr="002B75E3">
        <w:rPr>
          <w:rFonts w:ascii="Georgia" w:eastAsia="Lucida Sans Unicode" w:hAnsi="Georgia" w:cs="Georgia"/>
          <w:color w:val="000000"/>
          <w:kern w:val="2"/>
          <w:sz w:val="20"/>
          <w:szCs w:val="20"/>
          <w:lang w:eastAsia="zh-CN" w:bidi="hi-IN"/>
        </w:rPr>
        <w:t>.</w:t>
      </w:r>
    </w:p>
    <w:p w14:paraId="5ECCEF2B" w14:textId="77777777" w:rsidR="002B75E3" w:rsidRPr="002B75E3" w:rsidRDefault="002B75E3" w:rsidP="002B75E3">
      <w:pPr>
        <w:numPr>
          <w:ilvl w:val="0"/>
          <w:numId w:val="106"/>
        </w:numPr>
        <w:spacing w:line="360" w:lineRule="auto"/>
        <w:jc w:val="both"/>
        <w:rPr>
          <w:rFonts w:ascii="Georgia" w:eastAsia="Lucida Sans Unicode" w:hAnsi="Georgia" w:cs="Georgia"/>
          <w:color w:val="000000"/>
          <w:kern w:val="2"/>
          <w:sz w:val="20"/>
          <w:szCs w:val="20"/>
          <w:lang w:eastAsia="zh-CN" w:bidi="hi-IN"/>
        </w:rPr>
      </w:pPr>
      <w:r w:rsidRPr="002B75E3">
        <w:rPr>
          <w:rFonts w:ascii="Georgia" w:eastAsia="Lucida Sans Unicode" w:hAnsi="Georgia" w:cs="Georgia"/>
          <w:color w:val="000000"/>
          <w:kern w:val="2"/>
          <w:sz w:val="20"/>
          <w:szCs w:val="20"/>
          <w:lang w:eastAsia="zh-CN" w:bidi="hi-IN"/>
        </w:rPr>
        <w:t>Wszystkie szafki muszą posiadać dwa własne boki – nie dopuszcza się łączenia szafek w ciągi ze wspólnym bokiem. Każdy mebel musi posiadać możliwość samodzielnego postawienia.</w:t>
      </w:r>
    </w:p>
    <w:p w14:paraId="7700213B" w14:textId="77777777" w:rsidR="002B75E3" w:rsidRPr="002B75E3" w:rsidRDefault="002B75E3" w:rsidP="002B75E3">
      <w:pPr>
        <w:numPr>
          <w:ilvl w:val="0"/>
          <w:numId w:val="106"/>
        </w:numPr>
        <w:spacing w:line="360" w:lineRule="auto"/>
        <w:jc w:val="both"/>
        <w:rPr>
          <w:rFonts w:ascii="Georgia" w:eastAsia="Lucida Sans Unicode" w:hAnsi="Georgia" w:cs="Georgia"/>
          <w:color w:val="000000"/>
          <w:kern w:val="2"/>
          <w:sz w:val="20"/>
          <w:szCs w:val="20"/>
          <w:lang w:eastAsia="zh-CN" w:bidi="hi-IN"/>
        </w:rPr>
      </w:pPr>
      <w:r w:rsidRPr="002B75E3">
        <w:rPr>
          <w:rFonts w:ascii="Georgia" w:eastAsia="Lucida Sans Unicode" w:hAnsi="Georgia" w:cs="Georgia"/>
          <w:color w:val="000000"/>
          <w:kern w:val="2"/>
          <w:sz w:val="20"/>
          <w:szCs w:val="20"/>
          <w:lang w:eastAsia="zh-CN" w:bidi="hi-IN"/>
        </w:rPr>
        <w:t xml:space="preserve">Blaty w zabudowach meblowych o grubości min 38 mm </w:t>
      </w:r>
      <w:proofErr w:type="spellStart"/>
      <w:r w:rsidRPr="002B75E3">
        <w:rPr>
          <w:rFonts w:ascii="Georgia" w:eastAsia="Lucida Sans Unicode" w:hAnsi="Georgia" w:cs="Georgia"/>
          <w:color w:val="000000"/>
          <w:kern w:val="2"/>
          <w:sz w:val="20"/>
          <w:szCs w:val="20"/>
          <w:lang w:eastAsia="zh-CN" w:bidi="hi-IN"/>
        </w:rPr>
        <w:t>postforming</w:t>
      </w:r>
      <w:proofErr w:type="spellEnd"/>
      <w:r w:rsidRPr="002B75E3">
        <w:rPr>
          <w:rFonts w:ascii="Georgia" w:eastAsia="Lucida Sans Unicode" w:hAnsi="Georgia" w:cs="Georgia"/>
          <w:color w:val="000000"/>
          <w:kern w:val="2"/>
          <w:sz w:val="20"/>
          <w:szCs w:val="20"/>
          <w:lang w:eastAsia="zh-CN" w:bidi="hi-IN"/>
        </w:rPr>
        <w:t xml:space="preserve"> pokryte HPL.</w:t>
      </w:r>
    </w:p>
    <w:p w14:paraId="5B07C1C1" w14:textId="77777777" w:rsidR="002B75E3" w:rsidRPr="002B75E3" w:rsidRDefault="002B75E3" w:rsidP="002B75E3">
      <w:pPr>
        <w:numPr>
          <w:ilvl w:val="0"/>
          <w:numId w:val="106"/>
        </w:numPr>
        <w:spacing w:line="360" w:lineRule="auto"/>
        <w:jc w:val="both"/>
        <w:rPr>
          <w:rFonts w:ascii="Georgia" w:eastAsia="Lucida Sans Unicode" w:hAnsi="Georgia" w:cs="Georgia"/>
          <w:color w:val="000000"/>
          <w:kern w:val="2"/>
          <w:sz w:val="20"/>
          <w:szCs w:val="20"/>
          <w:lang w:eastAsia="zh-CN" w:bidi="hi-IN"/>
        </w:rPr>
      </w:pPr>
      <w:r w:rsidRPr="002B75E3">
        <w:rPr>
          <w:rFonts w:ascii="Georgia" w:eastAsia="Lucida Sans Unicode" w:hAnsi="Georgia" w:cs="Georgia"/>
          <w:color w:val="000000"/>
          <w:kern w:val="2"/>
          <w:sz w:val="20"/>
          <w:szCs w:val="20"/>
          <w:lang w:eastAsia="zh-CN" w:bidi="hi-IN"/>
        </w:rPr>
        <w:t xml:space="preserve">Blaty biurek, stołów i stolików wykonane z płyty wiórowej o grubości m.in. 25 mm </w:t>
      </w:r>
      <w:proofErr w:type="spellStart"/>
      <w:r w:rsidRPr="002B75E3">
        <w:rPr>
          <w:rFonts w:ascii="Georgia" w:eastAsia="Lucida Sans Unicode" w:hAnsi="Georgia" w:cs="Georgia"/>
          <w:color w:val="000000"/>
          <w:kern w:val="2"/>
          <w:sz w:val="20"/>
          <w:szCs w:val="20"/>
          <w:lang w:eastAsia="zh-CN" w:bidi="hi-IN"/>
        </w:rPr>
        <w:t>melaminowanej</w:t>
      </w:r>
      <w:proofErr w:type="spellEnd"/>
      <w:r w:rsidRPr="002B75E3">
        <w:rPr>
          <w:rFonts w:ascii="Georgia" w:eastAsia="Lucida Sans Unicode" w:hAnsi="Georgia" w:cs="Georgia"/>
          <w:color w:val="000000"/>
          <w:kern w:val="2"/>
          <w:sz w:val="20"/>
          <w:szCs w:val="20"/>
          <w:lang w:eastAsia="zh-CN" w:bidi="hi-IN"/>
        </w:rPr>
        <w:t xml:space="preserve"> obustronnie , charakteryzującej się wysoką odpornością na ścieranie w klasie higieniczności E1. </w:t>
      </w:r>
    </w:p>
    <w:p w14:paraId="53A0E38D" w14:textId="748C03CA" w:rsidR="002B75E3" w:rsidRPr="002B75E3" w:rsidRDefault="002B75E3" w:rsidP="002B75E3">
      <w:pPr>
        <w:numPr>
          <w:ilvl w:val="0"/>
          <w:numId w:val="106"/>
        </w:numPr>
        <w:spacing w:line="360" w:lineRule="auto"/>
        <w:jc w:val="both"/>
        <w:rPr>
          <w:rFonts w:ascii="Georgia" w:eastAsia="Lucida Sans Unicode" w:hAnsi="Georgia" w:cs="Georgia"/>
          <w:color w:val="000000"/>
          <w:kern w:val="2"/>
          <w:sz w:val="20"/>
          <w:szCs w:val="20"/>
          <w:lang w:eastAsia="zh-CN" w:bidi="hi-IN"/>
        </w:rPr>
      </w:pPr>
      <w:r w:rsidRPr="002B75E3">
        <w:rPr>
          <w:rFonts w:ascii="Georgia" w:eastAsia="Lucida Sans Unicode" w:hAnsi="Georgia" w:cs="Georgia"/>
          <w:color w:val="000000"/>
          <w:kern w:val="2"/>
          <w:sz w:val="20"/>
          <w:szCs w:val="20"/>
          <w:lang w:eastAsia="zh-CN" w:bidi="hi-IN"/>
        </w:rPr>
        <w:t>Stoły, stoliki na stelażu metalowym malowanym proszkowo, profil nogi o przekroju 50x50 mm. Blat wsparty na ramie metalowej malowanej proszkowo po całym obwodzie.</w:t>
      </w:r>
    </w:p>
    <w:p w14:paraId="5E467B47" w14:textId="77777777" w:rsidR="002B75E3" w:rsidRPr="002B75E3" w:rsidRDefault="002B75E3" w:rsidP="002B75E3">
      <w:pPr>
        <w:spacing w:line="360" w:lineRule="auto"/>
        <w:jc w:val="both"/>
        <w:rPr>
          <w:rFonts w:ascii="Georgia" w:eastAsia="Lucida Sans Unicode" w:hAnsi="Georgia" w:cs="Georgia"/>
          <w:color w:val="000000"/>
          <w:kern w:val="2"/>
          <w:sz w:val="20"/>
          <w:szCs w:val="20"/>
          <w:lang w:eastAsia="zh-CN" w:bidi="hi-IN"/>
        </w:rPr>
      </w:pPr>
    </w:p>
    <w:p w14:paraId="50F43194" w14:textId="77777777" w:rsidR="002B75E3" w:rsidRPr="002B75E3" w:rsidRDefault="002B75E3" w:rsidP="002B75E3">
      <w:pPr>
        <w:spacing w:line="360" w:lineRule="auto"/>
        <w:jc w:val="both"/>
        <w:rPr>
          <w:rFonts w:ascii="Georgia" w:eastAsia="Lucida Sans Unicode" w:hAnsi="Georgia" w:cs="Georgia"/>
          <w:b/>
          <w:bCs/>
          <w:color w:val="000000"/>
          <w:kern w:val="2"/>
          <w:sz w:val="20"/>
          <w:szCs w:val="20"/>
          <w:lang w:eastAsia="zh-CN" w:bidi="hi-IN"/>
        </w:rPr>
      </w:pPr>
      <w:r w:rsidRPr="002B75E3">
        <w:rPr>
          <w:rFonts w:ascii="Georgia" w:eastAsia="Lucida Sans Unicode" w:hAnsi="Georgia" w:cs="Georgia"/>
          <w:b/>
          <w:bCs/>
          <w:color w:val="000000"/>
          <w:kern w:val="2"/>
          <w:sz w:val="20"/>
          <w:szCs w:val="20"/>
          <w:lang w:eastAsia="zh-CN" w:bidi="hi-IN"/>
        </w:rPr>
        <w:t xml:space="preserve">WYMAGANIA DOTYCZĄCE MEBLI MEDYCZNYCH </w:t>
      </w:r>
    </w:p>
    <w:p w14:paraId="431ECBFD" w14:textId="77777777" w:rsidR="002B75E3" w:rsidRPr="002B75E3" w:rsidRDefault="002B75E3" w:rsidP="002B75E3">
      <w:pPr>
        <w:numPr>
          <w:ilvl w:val="1"/>
          <w:numId w:val="107"/>
        </w:numPr>
        <w:spacing w:line="360" w:lineRule="auto"/>
        <w:jc w:val="both"/>
        <w:rPr>
          <w:rFonts w:ascii="Georgia" w:eastAsia="Lucida Sans Unicode" w:hAnsi="Georgia" w:cs="Georgia"/>
          <w:color w:val="000000"/>
          <w:kern w:val="2"/>
          <w:sz w:val="20"/>
          <w:szCs w:val="20"/>
          <w:lang w:eastAsia="zh-CN" w:bidi="hi-IN"/>
        </w:rPr>
      </w:pPr>
      <w:r w:rsidRPr="002B75E3">
        <w:rPr>
          <w:rFonts w:ascii="Georgia" w:eastAsia="Lucida Sans Unicode" w:hAnsi="Georgia" w:cs="Georgia"/>
          <w:color w:val="000000"/>
          <w:kern w:val="2"/>
          <w:sz w:val="20"/>
          <w:szCs w:val="20"/>
          <w:lang w:eastAsia="zh-CN" w:bidi="hi-IN"/>
        </w:rPr>
        <w:t xml:space="preserve">Konstrukcja: korpus wykonany z zamkniętych profili aluminiowych anodowanych, zabezpieczonych elektrolitycznie przed korozją, umożliwiającą wykonanie zabudowy „pod wymiar”.  Zewnętrzna (widoczna) część </w:t>
      </w:r>
      <w:proofErr w:type="spellStart"/>
      <w:r w:rsidRPr="002B75E3">
        <w:rPr>
          <w:rFonts w:ascii="Georgia" w:eastAsia="Lucida Sans Unicode" w:hAnsi="Georgia" w:cs="Georgia"/>
          <w:color w:val="000000"/>
          <w:kern w:val="2"/>
          <w:sz w:val="20"/>
          <w:szCs w:val="20"/>
          <w:lang w:eastAsia="zh-CN" w:bidi="hi-IN"/>
        </w:rPr>
        <w:t>profila</w:t>
      </w:r>
      <w:proofErr w:type="spellEnd"/>
      <w:r w:rsidRPr="002B75E3">
        <w:rPr>
          <w:rFonts w:ascii="Georgia" w:eastAsia="Lucida Sans Unicode" w:hAnsi="Georgia" w:cs="Georgia"/>
          <w:color w:val="000000"/>
          <w:kern w:val="2"/>
          <w:sz w:val="20"/>
          <w:szCs w:val="20"/>
          <w:lang w:eastAsia="zh-CN" w:bidi="hi-IN"/>
        </w:rPr>
        <w:t xml:space="preserve"> gładka bez żadnych załamań.</w:t>
      </w:r>
    </w:p>
    <w:p w14:paraId="0F847EDB" w14:textId="77777777" w:rsidR="002B75E3" w:rsidRPr="002B75E3" w:rsidRDefault="002B75E3" w:rsidP="002B75E3">
      <w:pPr>
        <w:numPr>
          <w:ilvl w:val="1"/>
          <w:numId w:val="107"/>
        </w:numPr>
        <w:tabs>
          <w:tab w:val="num" w:pos="284"/>
        </w:tabs>
        <w:spacing w:line="360" w:lineRule="auto"/>
        <w:jc w:val="both"/>
        <w:rPr>
          <w:rFonts w:ascii="Georgia" w:eastAsia="Lucida Sans Unicode" w:hAnsi="Georgia" w:cs="Georgia"/>
          <w:color w:val="000000"/>
          <w:kern w:val="2"/>
          <w:sz w:val="20"/>
          <w:szCs w:val="20"/>
          <w:lang w:eastAsia="zh-CN" w:bidi="hi-IN"/>
        </w:rPr>
      </w:pPr>
      <w:r w:rsidRPr="002B75E3">
        <w:rPr>
          <w:rFonts w:ascii="Georgia" w:eastAsia="Lucida Sans Unicode" w:hAnsi="Georgia" w:cs="Georgia"/>
          <w:color w:val="000000"/>
          <w:kern w:val="2"/>
          <w:sz w:val="20"/>
          <w:szCs w:val="20"/>
          <w:lang w:eastAsia="zh-CN" w:bidi="hi-IN"/>
        </w:rPr>
        <w:t>Profile aluminiowe zabezpieczone przed korozją poprzez anodowanie.</w:t>
      </w:r>
    </w:p>
    <w:p w14:paraId="69035825" w14:textId="77777777" w:rsidR="002B75E3" w:rsidRPr="002B75E3" w:rsidRDefault="002B75E3" w:rsidP="002B75E3">
      <w:pPr>
        <w:numPr>
          <w:ilvl w:val="1"/>
          <w:numId w:val="107"/>
        </w:numPr>
        <w:spacing w:line="360" w:lineRule="auto"/>
        <w:jc w:val="both"/>
        <w:rPr>
          <w:rFonts w:ascii="Georgia" w:eastAsia="Lucida Sans Unicode" w:hAnsi="Georgia" w:cs="Georgia"/>
          <w:color w:val="000000"/>
          <w:kern w:val="2"/>
          <w:sz w:val="20"/>
          <w:szCs w:val="20"/>
          <w:lang w:eastAsia="zh-CN" w:bidi="hi-IN"/>
        </w:rPr>
      </w:pPr>
      <w:r w:rsidRPr="002B75E3">
        <w:rPr>
          <w:rFonts w:ascii="Georgia" w:eastAsia="Lucida Sans Unicode" w:hAnsi="Georgia" w:cs="Georgia"/>
          <w:color w:val="000000"/>
          <w:kern w:val="2"/>
          <w:sz w:val="20"/>
          <w:szCs w:val="20"/>
          <w:lang w:eastAsia="zh-CN" w:bidi="hi-IN"/>
        </w:rPr>
        <w:t>Przekrój profili aluminiowych stanowiących szkielet mebla w stanowiskach nie mniejszy niż 25x25 mm.</w:t>
      </w:r>
    </w:p>
    <w:p w14:paraId="4059734F" w14:textId="77777777" w:rsidR="002B75E3" w:rsidRPr="002B75E3" w:rsidRDefault="002B75E3" w:rsidP="002B75E3">
      <w:pPr>
        <w:numPr>
          <w:ilvl w:val="1"/>
          <w:numId w:val="107"/>
        </w:numPr>
        <w:spacing w:line="360" w:lineRule="auto"/>
        <w:jc w:val="both"/>
        <w:rPr>
          <w:rFonts w:ascii="Georgia" w:eastAsia="Lucida Sans Unicode" w:hAnsi="Georgia" w:cs="Georgia"/>
          <w:color w:val="000000"/>
          <w:kern w:val="2"/>
          <w:sz w:val="20"/>
          <w:szCs w:val="20"/>
          <w:lang w:eastAsia="zh-CN" w:bidi="hi-IN"/>
        </w:rPr>
      </w:pPr>
      <w:r w:rsidRPr="002B75E3">
        <w:rPr>
          <w:rFonts w:ascii="Georgia" w:eastAsia="Lucida Sans Unicode" w:hAnsi="Georgia" w:cs="Georgia"/>
          <w:color w:val="000000"/>
          <w:kern w:val="2"/>
          <w:sz w:val="20"/>
          <w:szCs w:val="20"/>
          <w:lang w:eastAsia="zh-CN" w:bidi="hi-IN"/>
        </w:rPr>
        <w:t>W profilach typu ćwierćwałek boki min. 25 mm.</w:t>
      </w:r>
    </w:p>
    <w:p w14:paraId="42A97ECE" w14:textId="77777777" w:rsidR="002B75E3" w:rsidRPr="002B75E3" w:rsidRDefault="002B75E3" w:rsidP="002B75E3">
      <w:pPr>
        <w:numPr>
          <w:ilvl w:val="1"/>
          <w:numId w:val="107"/>
        </w:numPr>
        <w:spacing w:line="360" w:lineRule="auto"/>
        <w:jc w:val="both"/>
        <w:rPr>
          <w:rFonts w:ascii="Georgia" w:eastAsia="Lucida Sans Unicode" w:hAnsi="Georgia" w:cs="Georgia"/>
          <w:color w:val="000000"/>
          <w:kern w:val="2"/>
          <w:sz w:val="20"/>
          <w:szCs w:val="20"/>
          <w:lang w:eastAsia="zh-CN" w:bidi="hi-IN"/>
        </w:rPr>
      </w:pPr>
      <w:r w:rsidRPr="002B75E3">
        <w:rPr>
          <w:rFonts w:ascii="Georgia" w:eastAsia="Lucida Sans Unicode" w:hAnsi="Georgia" w:cs="Georgia"/>
          <w:color w:val="000000"/>
          <w:kern w:val="2"/>
          <w:sz w:val="20"/>
          <w:szCs w:val="20"/>
          <w:lang w:eastAsia="zh-CN" w:bidi="hi-IN"/>
        </w:rPr>
        <w:t xml:space="preserve">Wszystkie krawędzie pionowe przednie stelaży mebli, mają być wykonane z </w:t>
      </w:r>
      <w:proofErr w:type="spellStart"/>
      <w:r w:rsidRPr="002B75E3">
        <w:rPr>
          <w:rFonts w:ascii="Georgia" w:eastAsia="Lucida Sans Unicode" w:hAnsi="Georgia" w:cs="Georgia"/>
          <w:color w:val="000000"/>
          <w:kern w:val="2"/>
          <w:sz w:val="20"/>
          <w:szCs w:val="20"/>
          <w:lang w:eastAsia="zh-CN" w:bidi="hi-IN"/>
        </w:rPr>
        <w:t>profila</w:t>
      </w:r>
      <w:proofErr w:type="spellEnd"/>
      <w:r w:rsidRPr="002B75E3">
        <w:rPr>
          <w:rFonts w:ascii="Georgia" w:eastAsia="Lucida Sans Unicode" w:hAnsi="Georgia" w:cs="Georgia"/>
          <w:color w:val="000000"/>
          <w:kern w:val="2"/>
          <w:sz w:val="20"/>
          <w:szCs w:val="20"/>
          <w:lang w:eastAsia="zh-CN" w:bidi="hi-IN"/>
        </w:rPr>
        <w:t xml:space="preserve"> typu ćwierćwałek (nie dotyczy mebli dwu lub trzy sekcyjnych w tym przypadku jedynie zewnętrzne krawędzie mebla wykonane z </w:t>
      </w:r>
      <w:proofErr w:type="spellStart"/>
      <w:r w:rsidRPr="002B75E3">
        <w:rPr>
          <w:rFonts w:ascii="Georgia" w:eastAsia="Lucida Sans Unicode" w:hAnsi="Georgia" w:cs="Georgia"/>
          <w:color w:val="000000"/>
          <w:kern w:val="2"/>
          <w:sz w:val="20"/>
          <w:szCs w:val="20"/>
          <w:lang w:eastAsia="zh-CN" w:bidi="hi-IN"/>
        </w:rPr>
        <w:t>profila</w:t>
      </w:r>
      <w:proofErr w:type="spellEnd"/>
      <w:r w:rsidRPr="002B75E3">
        <w:rPr>
          <w:rFonts w:ascii="Georgia" w:eastAsia="Lucida Sans Unicode" w:hAnsi="Georgia" w:cs="Georgia"/>
          <w:color w:val="000000"/>
          <w:kern w:val="2"/>
          <w:sz w:val="20"/>
          <w:szCs w:val="20"/>
          <w:lang w:eastAsia="zh-CN" w:bidi="hi-IN"/>
        </w:rPr>
        <w:t xml:space="preserve"> typu ćwierćwałek)</w:t>
      </w:r>
    </w:p>
    <w:p w14:paraId="7B728E42" w14:textId="77777777" w:rsidR="002B75E3" w:rsidRPr="002B75E3" w:rsidRDefault="002B75E3" w:rsidP="002B75E3">
      <w:pPr>
        <w:numPr>
          <w:ilvl w:val="1"/>
          <w:numId w:val="107"/>
        </w:numPr>
        <w:spacing w:line="360" w:lineRule="auto"/>
        <w:jc w:val="both"/>
        <w:rPr>
          <w:rFonts w:ascii="Georgia" w:eastAsia="Lucida Sans Unicode" w:hAnsi="Georgia" w:cs="Georgia"/>
          <w:color w:val="000000"/>
          <w:kern w:val="2"/>
          <w:sz w:val="20"/>
          <w:szCs w:val="20"/>
          <w:lang w:eastAsia="zh-CN" w:bidi="hi-IN"/>
        </w:rPr>
      </w:pPr>
      <w:r w:rsidRPr="002B75E3">
        <w:rPr>
          <w:rFonts w:ascii="Georgia" w:eastAsia="Lucida Sans Unicode" w:hAnsi="Georgia" w:cs="Georgia"/>
          <w:color w:val="000000"/>
          <w:kern w:val="2"/>
          <w:sz w:val="20"/>
          <w:szCs w:val="20"/>
          <w:lang w:eastAsia="zh-CN" w:bidi="hi-IN"/>
        </w:rPr>
        <w:t>Wszystkie profile aluminiowe szafek zabudów dolnych, szaf, regałów, biurek, kontenerów muszą być połączone złączkami z tworzywa ABS z rdzeniem metalowym (nie dopuszcza się łączenia profili bez złączek).</w:t>
      </w:r>
    </w:p>
    <w:p w14:paraId="74C8699E" w14:textId="77777777" w:rsidR="002B75E3" w:rsidRPr="002B75E3" w:rsidRDefault="002B75E3" w:rsidP="002B75E3">
      <w:pPr>
        <w:numPr>
          <w:ilvl w:val="1"/>
          <w:numId w:val="107"/>
        </w:numPr>
        <w:spacing w:line="360" w:lineRule="auto"/>
        <w:jc w:val="both"/>
        <w:rPr>
          <w:rFonts w:ascii="Georgia" w:eastAsia="Lucida Sans Unicode" w:hAnsi="Georgia" w:cs="Georgia"/>
          <w:color w:val="000000"/>
          <w:kern w:val="2"/>
          <w:sz w:val="20"/>
          <w:szCs w:val="20"/>
          <w:lang w:eastAsia="zh-CN" w:bidi="hi-IN"/>
        </w:rPr>
      </w:pPr>
      <w:r w:rsidRPr="002B75E3">
        <w:rPr>
          <w:rFonts w:ascii="Georgia" w:eastAsia="Lucida Sans Unicode" w:hAnsi="Georgia" w:cs="Georgia"/>
          <w:color w:val="000000"/>
          <w:kern w:val="2"/>
          <w:sz w:val="20"/>
          <w:szCs w:val="20"/>
          <w:lang w:eastAsia="zh-CN" w:bidi="hi-IN"/>
        </w:rPr>
        <w:t>Wszystkie profile aluminiowe szafek wiszących muszą być połączone złączkami z tworzywa ABS (nie dopuszcza się łączenia profili bez złączek).</w:t>
      </w:r>
    </w:p>
    <w:p w14:paraId="4788C51D" w14:textId="77777777" w:rsidR="002B75E3" w:rsidRPr="002B75E3" w:rsidRDefault="002B75E3" w:rsidP="002B75E3">
      <w:pPr>
        <w:numPr>
          <w:ilvl w:val="1"/>
          <w:numId w:val="107"/>
        </w:numPr>
        <w:spacing w:line="360" w:lineRule="auto"/>
        <w:jc w:val="both"/>
        <w:rPr>
          <w:rFonts w:ascii="Georgia" w:eastAsia="Lucida Sans Unicode" w:hAnsi="Georgia" w:cs="Georgia"/>
          <w:color w:val="000000"/>
          <w:kern w:val="2"/>
          <w:sz w:val="20"/>
          <w:szCs w:val="20"/>
          <w:lang w:eastAsia="zh-CN" w:bidi="hi-IN"/>
        </w:rPr>
      </w:pPr>
      <w:r w:rsidRPr="002B75E3">
        <w:rPr>
          <w:rFonts w:ascii="Georgia" w:eastAsia="Lucida Sans Unicode" w:hAnsi="Georgia" w:cs="Georgia"/>
          <w:color w:val="000000"/>
          <w:kern w:val="2"/>
          <w:sz w:val="20"/>
          <w:szCs w:val="20"/>
          <w:lang w:eastAsia="zh-CN" w:bidi="hi-IN"/>
        </w:rPr>
        <w:t>Mebel musi posiadać własne wieńce (dolny i górny) pełne z profili aluminiowych połączonych złączkami.</w:t>
      </w:r>
    </w:p>
    <w:p w14:paraId="64FEC6F8" w14:textId="77777777" w:rsidR="002B75E3" w:rsidRPr="002B75E3" w:rsidRDefault="002B75E3" w:rsidP="002B75E3">
      <w:pPr>
        <w:numPr>
          <w:ilvl w:val="1"/>
          <w:numId w:val="107"/>
        </w:numPr>
        <w:tabs>
          <w:tab w:val="num" w:pos="709"/>
        </w:tabs>
        <w:spacing w:line="360" w:lineRule="auto"/>
        <w:jc w:val="both"/>
        <w:rPr>
          <w:rFonts w:ascii="Georgia" w:eastAsia="Lucida Sans Unicode" w:hAnsi="Georgia" w:cs="Georgia"/>
          <w:color w:val="000000"/>
          <w:kern w:val="2"/>
          <w:sz w:val="20"/>
          <w:szCs w:val="20"/>
          <w:lang w:eastAsia="zh-CN" w:bidi="hi-IN"/>
        </w:rPr>
      </w:pPr>
      <w:r w:rsidRPr="002B75E3">
        <w:rPr>
          <w:rFonts w:ascii="Georgia" w:eastAsia="Lucida Sans Unicode" w:hAnsi="Georgia" w:cs="Georgia"/>
          <w:color w:val="000000"/>
          <w:kern w:val="2"/>
          <w:sz w:val="20"/>
          <w:szCs w:val="20"/>
          <w:lang w:eastAsia="zh-CN" w:bidi="hi-IN"/>
        </w:rPr>
        <w:t xml:space="preserve">Wypełnienie szkieletu mebli – wykonane z obustronnie laminowanej płyty meblowej o gr. 18 mm.  kolor uzgodniony z Zamawiającym, </w:t>
      </w:r>
    </w:p>
    <w:p w14:paraId="1D240557" w14:textId="77777777" w:rsidR="002B75E3" w:rsidRPr="002B75E3" w:rsidRDefault="002B75E3" w:rsidP="002B75E3">
      <w:pPr>
        <w:numPr>
          <w:ilvl w:val="1"/>
          <w:numId w:val="107"/>
        </w:numPr>
        <w:tabs>
          <w:tab w:val="num" w:pos="709"/>
        </w:tabs>
        <w:spacing w:line="360" w:lineRule="auto"/>
        <w:jc w:val="both"/>
        <w:rPr>
          <w:rFonts w:ascii="Georgia" w:eastAsia="Lucida Sans Unicode" w:hAnsi="Georgia" w:cs="Georgia"/>
          <w:color w:val="000000"/>
          <w:kern w:val="2"/>
          <w:sz w:val="20"/>
          <w:szCs w:val="20"/>
          <w:lang w:eastAsia="zh-CN" w:bidi="hi-IN"/>
        </w:rPr>
      </w:pPr>
      <w:r w:rsidRPr="002B75E3">
        <w:rPr>
          <w:rFonts w:ascii="Georgia" w:eastAsia="Lucida Sans Unicode" w:hAnsi="Georgia" w:cs="Georgia"/>
          <w:color w:val="000000"/>
          <w:kern w:val="2"/>
          <w:sz w:val="20"/>
          <w:szCs w:val="20"/>
          <w:lang w:eastAsia="zh-CN" w:bidi="hi-IN"/>
        </w:rPr>
        <w:t xml:space="preserve">Fronty  wykonane z płyty  wiórowej dwustronnie laminowanej gr. 18 mm oklejone obrzeżem ABS lub PCV o gr 2 mm.. </w:t>
      </w:r>
    </w:p>
    <w:p w14:paraId="09EDAE01" w14:textId="77777777" w:rsidR="002B75E3" w:rsidRPr="002B75E3" w:rsidRDefault="002B75E3" w:rsidP="002B75E3">
      <w:pPr>
        <w:numPr>
          <w:ilvl w:val="1"/>
          <w:numId w:val="107"/>
        </w:numPr>
        <w:tabs>
          <w:tab w:val="num" w:pos="851"/>
        </w:tabs>
        <w:spacing w:line="360" w:lineRule="auto"/>
        <w:jc w:val="both"/>
        <w:rPr>
          <w:rFonts w:ascii="Georgia" w:eastAsia="Lucida Sans Unicode" w:hAnsi="Georgia" w:cs="Georgia"/>
          <w:color w:val="000000"/>
          <w:kern w:val="2"/>
          <w:sz w:val="20"/>
          <w:szCs w:val="20"/>
          <w:lang w:eastAsia="zh-CN" w:bidi="hi-IN"/>
        </w:rPr>
      </w:pPr>
      <w:r w:rsidRPr="002B75E3">
        <w:rPr>
          <w:rFonts w:ascii="Georgia" w:eastAsia="Lucida Sans Unicode" w:hAnsi="Georgia" w:cs="Georgia"/>
          <w:color w:val="000000"/>
          <w:kern w:val="2"/>
          <w:sz w:val="20"/>
          <w:szCs w:val="20"/>
          <w:lang w:eastAsia="zh-CN" w:bidi="hi-IN"/>
        </w:rPr>
        <w:t xml:space="preserve">Półki mebli wykonane z płyty wiórowej obustronnie laminowanej o gr. 18 mm. Widoczne krawędzie oklejone obrzeżem ABS lub PCV o gr. 0,5 - 1 mm. </w:t>
      </w:r>
    </w:p>
    <w:p w14:paraId="7E391634" w14:textId="77777777" w:rsidR="002B75E3" w:rsidRPr="002B75E3" w:rsidRDefault="002B75E3" w:rsidP="002B75E3">
      <w:pPr>
        <w:numPr>
          <w:ilvl w:val="1"/>
          <w:numId w:val="107"/>
        </w:numPr>
        <w:tabs>
          <w:tab w:val="num" w:pos="567"/>
        </w:tabs>
        <w:spacing w:line="360" w:lineRule="auto"/>
        <w:jc w:val="both"/>
        <w:rPr>
          <w:rFonts w:ascii="Georgia" w:eastAsia="Lucida Sans Unicode" w:hAnsi="Georgia" w:cs="Georgia"/>
          <w:color w:val="000000"/>
          <w:kern w:val="2"/>
          <w:sz w:val="20"/>
          <w:szCs w:val="20"/>
          <w:lang w:eastAsia="zh-CN" w:bidi="hi-IN"/>
        </w:rPr>
      </w:pPr>
      <w:r w:rsidRPr="002B75E3">
        <w:rPr>
          <w:rFonts w:ascii="Georgia" w:eastAsia="Lucida Sans Unicode" w:hAnsi="Georgia" w:cs="Georgia"/>
          <w:color w:val="000000"/>
          <w:kern w:val="2"/>
          <w:sz w:val="20"/>
          <w:szCs w:val="20"/>
          <w:lang w:eastAsia="zh-CN" w:bidi="hi-IN"/>
        </w:rPr>
        <w:t xml:space="preserve">Widoczne zewnętrzne części korpusu szafek nie mogą mieć widocznych elementów łączeniowych (zachowanie jednolitej nienaruszonej płaszczyzny laminatu) </w:t>
      </w:r>
    </w:p>
    <w:p w14:paraId="6F15D1C8" w14:textId="77777777" w:rsidR="002B75E3" w:rsidRPr="002B75E3" w:rsidRDefault="002B75E3" w:rsidP="002B75E3">
      <w:pPr>
        <w:numPr>
          <w:ilvl w:val="1"/>
          <w:numId w:val="107"/>
        </w:numPr>
        <w:tabs>
          <w:tab w:val="num" w:pos="567"/>
        </w:tabs>
        <w:spacing w:line="360" w:lineRule="auto"/>
        <w:jc w:val="both"/>
        <w:rPr>
          <w:rFonts w:ascii="Georgia" w:eastAsia="Lucida Sans Unicode" w:hAnsi="Georgia" w:cs="Georgia"/>
          <w:color w:val="000000"/>
          <w:kern w:val="2"/>
          <w:sz w:val="20"/>
          <w:szCs w:val="20"/>
          <w:lang w:eastAsia="zh-CN" w:bidi="hi-IN"/>
        </w:rPr>
      </w:pPr>
      <w:r w:rsidRPr="002B75E3">
        <w:rPr>
          <w:rFonts w:ascii="Georgia" w:eastAsia="Lucida Sans Unicode" w:hAnsi="Georgia" w:cs="Georgia"/>
          <w:color w:val="000000"/>
          <w:kern w:val="2"/>
          <w:sz w:val="20"/>
          <w:szCs w:val="20"/>
          <w:lang w:eastAsia="zh-CN" w:bidi="hi-IN"/>
        </w:rPr>
        <w:t>Tylna ścianka wykonana z płyty  wiórowej dwustronnie laminowanej o gr. 18 mm</w:t>
      </w:r>
    </w:p>
    <w:p w14:paraId="331DE077" w14:textId="77777777" w:rsidR="002B75E3" w:rsidRPr="002B75E3" w:rsidRDefault="002B75E3" w:rsidP="002B75E3">
      <w:pPr>
        <w:numPr>
          <w:ilvl w:val="1"/>
          <w:numId w:val="107"/>
        </w:numPr>
        <w:tabs>
          <w:tab w:val="num" w:pos="567"/>
        </w:tabs>
        <w:spacing w:line="360" w:lineRule="auto"/>
        <w:jc w:val="both"/>
        <w:rPr>
          <w:rFonts w:ascii="Georgia" w:eastAsia="Lucida Sans Unicode" w:hAnsi="Georgia" w:cs="Georgia"/>
          <w:color w:val="000000"/>
          <w:kern w:val="2"/>
          <w:sz w:val="20"/>
          <w:szCs w:val="20"/>
          <w:lang w:eastAsia="zh-CN" w:bidi="hi-IN"/>
        </w:rPr>
      </w:pPr>
      <w:r w:rsidRPr="002B75E3">
        <w:rPr>
          <w:rFonts w:ascii="Georgia" w:eastAsia="Lucida Sans Unicode" w:hAnsi="Georgia" w:cs="Georgia"/>
          <w:color w:val="000000"/>
          <w:kern w:val="2"/>
          <w:sz w:val="20"/>
          <w:szCs w:val="20"/>
          <w:lang w:eastAsia="zh-CN" w:bidi="hi-IN"/>
        </w:rPr>
        <w:t xml:space="preserve">Widoczne tylne ścianki szafek z płyty korpusowej bez widocznych elementów łączeniowych. </w:t>
      </w:r>
    </w:p>
    <w:p w14:paraId="1C3903FC" w14:textId="77777777" w:rsidR="002B75E3" w:rsidRPr="002B75E3" w:rsidRDefault="002B75E3" w:rsidP="002B75E3">
      <w:pPr>
        <w:numPr>
          <w:ilvl w:val="1"/>
          <w:numId w:val="107"/>
        </w:numPr>
        <w:tabs>
          <w:tab w:val="num" w:pos="567"/>
        </w:tabs>
        <w:spacing w:line="360" w:lineRule="auto"/>
        <w:jc w:val="both"/>
        <w:rPr>
          <w:rFonts w:ascii="Georgia" w:eastAsia="Lucida Sans Unicode" w:hAnsi="Georgia" w:cs="Georgia"/>
          <w:color w:val="000000"/>
          <w:kern w:val="2"/>
          <w:sz w:val="20"/>
          <w:szCs w:val="20"/>
          <w:lang w:eastAsia="zh-CN" w:bidi="hi-IN"/>
        </w:rPr>
      </w:pPr>
      <w:r w:rsidRPr="002B75E3">
        <w:rPr>
          <w:rFonts w:ascii="Georgia" w:eastAsia="Lucida Sans Unicode" w:hAnsi="Georgia" w:cs="Georgia"/>
          <w:color w:val="000000"/>
          <w:kern w:val="2"/>
          <w:sz w:val="20"/>
          <w:szCs w:val="20"/>
          <w:lang w:eastAsia="zh-CN" w:bidi="hi-IN"/>
        </w:rPr>
        <w:t>Wszystkie szafki dolne oraz szafy wysokie stojące na nóżkach systemowych konstrukcyjnie połączonych z szafką o wysokości 150 mm z możliwością poziomowania w zakresie min. 20 mm.</w:t>
      </w:r>
    </w:p>
    <w:p w14:paraId="525A8A5A" w14:textId="77777777" w:rsidR="002B75E3" w:rsidRPr="002B75E3" w:rsidRDefault="002B75E3" w:rsidP="002B75E3">
      <w:pPr>
        <w:numPr>
          <w:ilvl w:val="1"/>
          <w:numId w:val="107"/>
        </w:numPr>
        <w:tabs>
          <w:tab w:val="num" w:pos="567"/>
        </w:tabs>
        <w:spacing w:line="360" w:lineRule="auto"/>
        <w:jc w:val="both"/>
        <w:rPr>
          <w:rFonts w:ascii="Georgia" w:eastAsia="Lucida Sans Unicode" w:hAnsi="Georgia" w:cs="Georgia"/>
          <w:color w:val="000000"/>
          <w:kern w:val="2"/>
          <w:sz w:val="20"/>
          <w:szCs w:val="20"/>
          <w:lang w:eastAsia="zh-CN" w:bidi="hi-IN"/>
        </w:rPr>
      </w:pPr>
      <w:r w:rsidRPr="002B75E3">
        <w:rPr>
          <w:rFonts w:ascii="Georgia" w:eastAsia="Lucida Sans Unicode" w:hAnsi="Georgia" w:cs="Georgia"/>
          <w:color w:val="000000"/>
          <w:kern w:val="2"/>
          <w:sz w:val="20"/>
          <w:szCs w:val="20"/>
          <w:lang w:eastAsia="zh-CN" w:bidi="hi-IN"/>
        </w:rPr>
        <w:t xml:space="preserve">Szafki górne wyposażone w systemy zawieszek regulowanych w dwóch płaszczyznach . </w:t>
      </w:r>
    </w:p>
    <w:p w14:paraId="767A742F" w14:textId="77777777" w:rsidR="002B75E3" w:rsidRPr="002B75E3" w:rsidRDefault="002B75E3" w:rsidP="002B75E3">
      <w:pPr>
        <w:numPr>
          <w:ilvl w:val="1"/>
          <w:numId w:val="107"/>
        </w:numPr>
        <w:tabs>
          <w:tab w:val="num" w:pos="567"/>
        </w:tabs>
        <w:spacing w:line="360" w:lineRule="auto"/>
        <w:jc w:val="both"/>
        <w:rPr>
          <w:rFonts w:ascii="Georgia" w:eastAsia="Lucida Sans Unicode" w:hAnsi="Georgia" w:cs="Georgia"/>
          <w:color w:val="000000"/>
          <w:kern w:val="2"/>
          <w:sz w:val="20"/>
          <w:szCs w:val="20"/>
          <w:lang w:eastAsia="zh-CN" w:bidi="hi-IN"/>
        </w:rPr>
      </w:pPr>
      <w:r w:rsidRPr="002B75E3">
        <w:rPr>
          <w:rFonts w:ascii="Georgia" w:eastAsia="Lucida Sans Unicode" w:hAnsi="Georgia" w:cs="Georgia"/>
          <w:color w:val="000000"/>
          <w:kern w:val="2"/>
          <w:sz w:val="20"/>
          <w:szCs w:val="20"/>
          <w:lang w:eastAsia="zh-CN" w:bidi="hi-IN"/>
        </w:rPr>
        <w:t>Szafki górne  z frontami otwieranymi na zawiasach .</w:t>
      </w:r>
    </w:p>
    <w:p w14:paraId="52C838F1" w14:textId="77777777" w:rsidR="002B75E3" w:rsidRPr="002B75E3" w:rsidRDefault="002B75E3" w:rsidP="002B75E3">
      <w:pPr>
        <w:numPr>
          <w:ilvl w:val="1"/>
          <w:numId w:val="107"/>
        </w:numPr>
        <w:tabs>
          <w:tab w:val="num" w:pos="567"/>
        </w:tabs>
        <w:spacing w:line="360" w:lineRule="auto"/>
        <w:jc w:val="both"/>
        <w:rPr>
          <w:rFonts w:ascii="Georgia" w:eastAsia="Lucida Sans Unicode" w:hAnsi="Georgia" w:cs="Georgia"/>
          <w:color w:val="000000"/>
          <w:kern w:val="2"/>
          <w:sz w:val="20"/>
          <w:szCs w:val="20"/>
          <w:lang w:eastAsia="zh-CN" w:bidi="hi-IN"/>
        </w:rPr>
      </w:pPr>
      <w:r w:rsidRPr="002B75E3">
        <w:rPr>
          <w:rFonts w:ascii="Georgia" w:eastAsia="Lucida Sans Unicode" w:hAnsi="Georgia" w:cs="Georgia"/>
          <w:color w:val="000000"/>
          <w:kern w:val="2"/>
          <w:sz w:val="20"/>
          <w:szCs w:val="20"/>
          <w:lang w:eastAsia="zh-CN" w:bidi="hi-IN"/>
        </w:rPr>
        <w:t>W przypadku zastosowania szkła we frontach należy zabezpieczyć ramą aluminiową, szkło musi być bezpieczne lub hartowane.</w:t>
      </w:r>
    </w:p>
    <w:p w14:paraId="663D57C8" w14:textId="77777777" w:rsidR="002B75E3" w:rsidRPr="002B75E3" w:rsidRDefault="002B75E3" w:rsidP="002B75E3">
      <w:pPr>
        <w:numPr>
          <w:ilvl w:val="1"/>
          <w:numId w:val="107"/>
        </w:numPr>
        <w:spacing w:line="360" w:lineRule="auto"/>
        <w:jc w:val="both"/>
        <w:rPr>
          <w:rFonts w:ascii="Georgia" w:eastAsia="Lucida Sans Unicode" w:hAnsi="Georgia" w:cs="Georgia"/>
          <w:color w:val="000000"/>
          <w:kern w:val="2"/>
          <w:sz w:val="20"/>
          <w:szCs w:val="20"/>
          <w:lang w:eastAsia="zh-CN" w:bidi="hi-IN"/>
        </w:rPr>
      </w:pPr>
      <w:r w:rsidRPr="002B75E3">
        <w:rPr>
          <w:rFonts w:ascii="Georgia" w:eastAsia="Lucida Sans Unicode" w:hAnsi="Georgia" w:cs="Georgia"/>
          <w:color w:val="000000"/>
          <w:kern w:val="2"/>
          <w:sz w:val="20"/>
          <w:szCs w:val="20"/>
          <w:lang w:eastAsia="zh-CN" w:bidi="hi-IN"/>
        </w:rPr>
        <w:t xml:space="preserve">Zawiasy puszkowe wyposażone w zintegrowane elementy amortyzujące gwarantujące ciche domykanie </w:t>
      </w:r>
    </w:p>
    <w:p w14:paraId="5A5D7284" w14:textId="77777777" w:rsidR="002B75E3" w:rsidRPr="002B75E3" w:rsidRDefault="002B75E3" w:rsidP="002B75E3">
      <w:pPr>
        <w:numPr>
          <w:ilvl w:val="1"/>
          <w:numId w:val="107"/>
        </w:numPr>
        <w:tabs>
          <w:tab w:val="num" w:pos="993"/>
        </w:tabs>
        <w:spacing w:line="360" w:lineRule="auto"/>
        <w:jc w:val="both"/>
        <w:rPr>
          <w:rFonts w:ascii="Georgia" w:eastAsia="Lucida Sans Unicode" w:hAnsi="Georgia" w:cs="Georgia"/>
          <w:color w:val="000000"/>
          <w:kern w:val="2"/>
          <w:sz w:val="20"/>
          <w:szCs w:val="20"/>
          <w:lang w:eastAsia="zh-CN" w:bidi="hi-IN"/>
        </w:rPr>
      </w:pPr>
      <w:r w:rsidRPr="002B75E3">
        <w:rPr>
          <w:rFonts w:ascii="Georgia" w:eastAsia="Lucida Sans Unicode" w:hAnsi="Georgia" w:cs="Georgia"/>
          <w:color w:val="000000"/>
          <w:kern w:val="2"/>
          <w:sz w:val="20"/>
          <w:szCs w:val="20"/>
          <w:lang w:eastAsia="zh-CN" w:bidi="hi-IN"/>
        </w:rPr>
        <w:t xml:space="preserve">Prowadnice szuflad łożyskowane ze zintegrowanymi bokami metalowymi zapewniające pełne wysuw oraz dociąg i ciche domykanie (typu </w:t>
      </w:r>
      <w:proofErr w:type="spellStart"/>
      <w:r w:rsidRPr="002B75E3">
        <w:rPr>
          <w:rFonts w:ascii="Georgia" w:eastAsia="Lucida Sans Unicode" w:hAnsi="Georgia" w:cs="Georgia"/>
          <w:color w:val="000000"/>
          <w:kern w:val="2"/>
          <w:sz w:val="20"/>
          <w:szCs w:val="20"/>
          <w:lang w:eastAsia="zh-CN" w:bidi="hi-IN"/>
        </w:rPr>
        <w:t>tandembox</w:t>
      </w:r>
      <w:proofErr w:type="spellEnd"/>
      <w:r w:rsidRPr="002B75E3">
        <w:rPr>
          <w:rFonts w:ascii="Georgia" w:eastAsia="Lucida Sans Unicode" w:hAnsi="Georgia" w:cs="Georgia"/>
          <w:color w:val="000000"/>
          <w:kern w:val="2"/>
          <w:sz w:val="20"/>
          <w:szCs w:val="20"/>
          <w:lang w:eastAsia="zh-CN" w:bidi="hi-IN"/>
        </w:rPr>
        <w:t xml:space="preserve"> firmy BLUM lub równoważny). Wytrzymałość dynamiczna min 30 kg</w:t>
      </w:r>
    </w:p>
    <w:p w14:paraId="4DFF0A25" w14:textId="77777777" w:rsidR="002B75E3" w:rsidRPr="002B75E3" w:rsidRDefault="002B75E3" w:rsidP="002B75E3">
      <w:pPr>
        <w:numPr>
          <w:ilvl w:val="1"/>
          <w:numId w:val="107"/>
        </w:numPr>
        <w:tabs>
          <w:tab w:val="num" w:pos="567"/>
        </w:tabs>
        <w:spacing w:line="360" w:lineRule="auto"/>
        <w:jc w:val="both"/>
        <w:rPr>
          <w:rFonts w:ascii="Georgia" w:eastAsia="Lucida Sans Unicode" w:hAnsi="Georgia" w:cs="Georgia"/>
          <w:color w:val="000000"/>
          <w:kern w:val="2"/>
          <w:sz w:val="20"/>
          <w:szCs w:val="20"/>
          <w:lang w:eastAsia="zh-CN" w:bidi="hi-IN"/>
        </w:rPr>
      </w:pPr>
      <w:r w:rsidRPr="002B75E3">
        <w:rPr>
          <w:rFonts w:ascii="Georgia" w:eastAsia="Lucida Sans Unicode" w:hAnsi="Georgia" w:cs="Georgia"/>
          <w:color w:val="000000"/>
          <w:kern w:val="2"/>
          <w:sz w:val="20"/>
          <w:szCs w:val="20"/>
          <w:lang w:eastAsia="zh-CN" w:bidi="hi-IN"/>
        </w:rPr>
        <w:t>Uchwyty ze stali nierdzewnej o średnicy 8 mm, C- kształtne o min   rozstawie 128 mm.</w:t>
      </w:r>
    </w:p>
    <w:p w14:paraId="4C34FF43" w14:textId="77777777" w:rsidR="002B75E3" w:rsidRPr="002B75E3" w:rsidRDefault="002B75E3" w:rsidP="002B75E3">
      <w:pPr>
        <w:numPr>
          <w:ilvl w:val="1"/>
          <w:numId w:val="107"/>
        </w:numPr>
        <w:spacing w:line="360" w:lineRule="auto"/>
        <w:jc w:val="both"/>
        <w:rPr>
          <w:rFonts w:ascii="Georgia" w:eastAsia="Lucida Sans Unicode" w:hAnsi="Georgia" w:cs="Georgia"/>
          <w:color w:val="000000"/>
          <w:kern w:val="2"/>
          <w:sz w:val="20"/>
          <w:szCs w:val="20"/>
          <w:lang w:eastAsia="zh-CN" w:bidi="hi-IN"/>
        </w:rPr>
      </w:pPr>
      <w:r w:rsidRPr="002B75E3">
        <w:rPr>
          <w:rFonts w:ascii="Georgia" w:eastAsia="Lucida Sans Unicode" w:hAnsi="Georgia" w:cs="Georgia"/>
          <w:color w:val="000000"/>
          <w:kern w:val="2"/>
          <w:sz w:val="20"/>
          <w:szCs w:val="20"/>
          <w:lang w:eastAsia="zh-CN" w:bidi="hi-IN"/>
        </w:rPr>
        <w:t>Blat mineralno-akrylowy o głębokości 600 mm o grubości min 30 mm z podbudową.</w:t>
      </w:r>
    </w:p>
    <w:p w14:paraId="283194AB" w14:textId="77777777" w:rsidR="002B75E3" w:rsidRPr="002B75E3" w:rsidRDefault="002B75E3" w:rsidP="002B75E3">
      <w:pPr>
        <w:numPr>
          <w:ilvl w:val="1"/>
          <w:numId w:val="107"/>
        </w:numPr>
        <w:spacing w:line="360" w:lineRule="auto"/>
        <w:jc w:val="both"/>
        <w:rPr>
          <w:rFonts w:ascii="Georgia" w:eastAsia="Lucida Sans Unicode" w:hAnsi="Georgia" w:cs="Georgia"/>
          <w:color w:val="000000"/>
          <w:kern w:val="2"/>
          <w:sz w:val="20"/>
          <w:szCs w:val="20"/>
          <w:lang w:eastAsia="zh-CN" w:bidi="hi-IN"/>
        </w:rPr>
      </w:pPr>
      <w:r w:rsidRPr="002B75E3">
        <w:rPr>
          <w:rFonts w:ascii="Georgia" w:eastAsia="Lucida Sans Unicode" w:hAnsi="Georgia" w:cs="Georgia"/>
          <w:color w:val="000000"/>
          <w:kern w:val="2"/>
          <w:sz w:val="20"/>
          <w:szCs w:val="20"/>
          <w:lang w:eastAsia="zh-CN" w:bidi="hi-IN"/>
        </w:rPr>
        <w:t xml:space="preserve">Podpory blatów i nogi metalowe chromowane o średnicy 60 mm. Możliwość regulacji wysokości. </w:t>
      </w:r>
    </w:p>
    <w:p w14:paraId="11212A1B" w14:textId="77777777" w:rsidR="002B75E3" w:rsidRPr="002B75E3" w:rsidRDefault="002B75E3" w:rsidP="002B75E3">
      <w:pPr>
        <w:numPr>
          <w:ilvl w:val="1"/>
          <w:numId w:val="107"/>
        </w:numPr>
        <w:spacing w:line="360" w:lineRule="auto"/>
        <w:jc w:val="both"/>
        <w:rPr>
          <w:rFonts w:ascii="Georgia" w:eastAsia="Lucida Sans Unicode" w:hAnsi="Georgia" w:cs="Georgia"/>
          <w:color w:val="000000"/>
          <w:kern w:val="2"/>
          <w:sz w:val="20"/>
          <w:szCs w:val="20"/>
          <w:lang w:eastAsia="zh-CN" w:bidi="hi-IN"/>
        </w:rPr>
      </w:pPr>
      <w:r w:rsidRPr="002B75E3">
        <w:rPr>
          <w:rFonts w:ascii="Georgia" w:eastAsia="Lucida Sans Unicode" w:hAnsi="Georgia" w:cs="Georgia"/>
          <w:color w:val="000000"/>
          <w:kern w:val="2"/>
          <w:sz w:val="20"/>
          <w:szCs w:val="20"/>
          <w:lang w:eastAsia="zh-CN" w:bidi="hi-IN"/>
        </w:rPr>
        <w:t xml:space="preserve">Kółka do szafek mobilnych przystosowane do miękkiego podłoża. </w:t>
      </w:r>
    </w:p>
    <w:p w14:paraId="40591A50" w14:textId="77777777" w:rsidR="002B75E3" w:rsidRPr="002B75E3" w:rsidRDefault="002B75E3" w:rsidP="002B75E3">
      <w:pPr>
        <w:numPr>
          <w:ilvl w:val="1"/>
          <w:numId w:val="107"/>
        </w:numPr>
        <w:spacing w:line="360" w:lineRule="auto"/>
        <w:jc w:val="both"/>
        <w:rPr>
          <w:rFonts w:ascii="Georgia" w:eastAsia="Lucida Sans Unicode" w:hAnsi="Georgia" w:cs="Georgia"/>
          <w:color w:val="000000"/>
          <w:kern w:val="2"/>
          <w:sz w:val="20"/>
          <w:szCs w:val="20"/>
          <w:lang w:eastAsia="zh-CN" w:bidi="hi-IN"/>
        </w:rPr>
      </w:pPr>
      <w:r w:rsidRPr="002B75E3">
        <w:rPr>
          <w:rFonts w:ascii="Georgia" w:eastAsia="Lucida Sans Unicode" w:hAnsi="Georgia" w:cs="Georgia"/>
          <w:color w:val="000000"/>
          <w:kern w:val="2"/>
          <w:sz w:val="20"/>
          <w:szCs w:val="20"/>
          <w:lang w:eastAsia="zh-CN" w:bidi="hi-IN"/>
        </w:rPr>
        <w:t>Wszystkie szafki zamykane na klucz.</w:t>
      </w:r>
    </w:p>
    <w:p w14:paraId="355333FF" w14:textId="77777777" w:rsidR="002B75E3" w:rsidRPr="002B75E3" w:rsidRDefault="002B75E3" w:rsidP="002B75E3">
      <w:pPr>
        <w:spacing w:line="360" w:lineRule="auto"/>
        <w:jc w:val="both"/>
        <w:rPr>
          <w:rFonts w:ascii="Georgia" w:eastAsia="Lucida Sans Unicode" w:hAnsi="Georgia" w:cs="Georgia"/>
          <w:color w:val="000000"/>
          <w:kern w:val="2"/>
          <w:sz w:val="20"/>
          <w:szCs w:val="20"/>
          <w:lang w:eastAsia="zh-CN" w:bidi="hi-IN"/>
        </w:rPr>
      </w:pPr>
    </w:p>
    <w:p w14:paraId="53FE9BAC" w14:textId="77777777" w:rsidR="002B75E3" w:rsidRPr="002B75E3" w:rsidRDefault="002B75E3" w:rsidP="002B75E3">
      <w:pPr>
        <w:spacing w:line="360" w:lineRule="auto"/>
        <w:jc w:val="both"/>
        <w:rPr>
          <w:rFonts w:ascii="Georgia" w:eastAsia="Lucida Sans Unicode" w:hAnsi="Georgia" w:cs="Georgia"/>
          <w:b/>
          <w:color w:val="000000"/>
          <w:kern w:val="2"/>
          <w:sz w:val="20"/>
          <w:szCs w:val="20"/>
          <w:lang w:eastAsia="zh-CN" w:bidi="hi-IN"/>
        </w:rPr>
      </w:pPr>
      <w:r w:rsidRPr="002B75E3">
        <w:rPr>
          <w:rFonts w:ascii="Georgia" w:eastAsia="Lucida Sans Unicode" w:hAnsi="Georgia" w:cs="Georgia"/>
          <w:b/>
          <w:color w:val="000000"/>
          <w:kern w:val="2"/>
          <w:sz w:val="20"/>
          <w:szCs w:val="20"/>
          <w:lang w:eastAsia="zh-CN" w:bidi="hi-IN"/>
        </w:rPr>
        <w:t xml:space="preserve">Wykaz wymagań, atestów i norm oraz innych dokumentów stwierdzających jakość mebli wymaganych w postępowaniu na dostawę i montaż mebli: </w:t>
      </w:r>
    </w:p>
    <w:p w14:paraId="69A6EDBF" w14:textId="77777777" w:rsidR="002B75E3" w:rsidRPr="002B75E3" w:rsidRDefault="002B75E3" w:rsidP="002B75E3">
      <w:pPr>
        <w:numPr>
          <w:ilvl w:val="0"/>
          <w:numId w:val="108"/>
        </w:numPr>
        <w:spacing w:line="360" w:lineRule="auto"/>
        <w:jc w:val="both"/>
        <w:rPr>
          <w:rFonts w:ascii="Georgia" w:eastAsia="Lucida Sans Unicode" w:hAnsi="Georgia" w:cs="Georgia"/>
          <w:b/>
          <w:color w:val="000000"/>
          <w:kern w:val="2"/>
          <w:sz w:val="20"/>
          <w:szCs w:val="20"/>
          <w:lang w:eastAsia="zh-CN" w:bidi="hi-IN"/>
        </w:rPr>
      </w:pPr>
      <w:r w:rsidRPr="002B75E3">
        <w:rPr>
          <w:rFonts w:ascii="Georgia" w:eastAsia="Lucida Sans Unicode" w:hAnsi="Georgia" w:cs="Georgia"/>
          <w:bCs/>
          <w:color w:val="000000"/>
          <w:kern w:val="2"/>
          <w:sz w:val="20"/>
          <w:szCs w:val="20"/>
          <w:lang w:eastAsia="zh-CN" w:bidi="hi-IN"/>
        </w:rPr>
        <w:t>Meble, jako gotowy wyrób muszą posiadać atest higieniczny (wystawiony przez uprawnioną jednostkę) dopuszczający ich stosowanie w laboratoriach, placówkach medycznych i dydaktycznych.</w:t>
      </w:r>
    </w:p>
    <w:p w14:paraId="43FBB78A" w14:textId="77777777" w:rsidR="002B75E3" w:rsidRPr="002B75E3" w:rsidRDefault="002B75E3" w:rsidP="002B75E3">
      <w:pPr>
        <w:numPr>
          <w:ilvl w:val="0"/>
          <w:numId w:val="108"/>
        </w:numPr>
        <w:spacing w:line="360" w:lineRule="auto"/>
        <w:jc w:val="both"/>
        <w:rPr>
          <w:rFonts w:ascii="Georgia" w:eastAsia="Lucida Sans Unicode" w:hAnsi="Georgia" w:cs="Georgia"/>
          <w:b/>
          <w:color w:val="000000"/>
          <w:kern w:val="2"/>
          <w:sz w:val="20"/>
          <w:szCs w:val="20"/>
          <w:lang w:eastAsia="zh-CN" w:bidi="hi-IN"/>
        </w:rPr>
      </w:pPr>
      <w:r w:rsidRPr="002B75E3">
        <w:rPr>
          <w:rFonts w:ascii="Georgia" w:eastAsia="Lucida Sans Unicode" w:hAnsi="Georgia" w:cs="Georgia"/>
          <w:color w:val="000000"/>
          <w:kern w:val="2"/>
          <w:sz w:val="20"/>
          <w:szCs w:val="20"/>
          <w:lang w:eastAsia="zh-CN" w:bidi="hi-IN"/>
        </w:rPr>
        <w:t xml:space="preserve">Odporność na środki myjąco-dezynfekujące przeznaczone do mebli medycznych. </w:t>
      </w:r>
    </w:p>
    <w:p w14:paraId="318F2BF7" w14:textId="322D3AF8" w:rsidR="002B75E3" w:rsidRPr="002B75E3" w:rsidRDefault="002B75E3" w:rsidP="002B75E3">
      <w:pPr>
        <w:numPr>
          <w:ilvl w:val="0"/>
          <w:numId w:val="108"/>
        </w:numPr>
        <w:spacing w:line="360" w:lineRule="auto"/>
        <w:jc w:val="both"/>
        <w:rPr>
          <w:rFonts w:ascii="Georgia" w:eastAsia="Lucida Sans Unicode" w:hAnsi="Georgia" w:cs="Georgia"/>
          <w:b/>
          <w:color w:val="000000"/>
          <w:kern w:val="2"/>
          <w:sz w:val="20"/>
          <w:szCs w:val="20"/>
          <w:lang w:eastAsia="zh-CN" w:bidi="hi-IN"/>
        </w:rPr>
      </w:pPr>
      <w:r w:rsidRPr="002B75E3">
        <w:rPr>
          <w:rFonts w:ascii="Georgia" w:eastAsia="Lucida Sans Unicode" w:hAnsi="Georgia" w:cs="Georgia"/>
          <w:color w:val="000000"/>
          <w:kern w:val="2"/>
          <w:sz w:val="20"/>
          <w:szCs w:val="20"/>
          <w:lang w:eastAsia="zh-CN" w:bidi="hi-IN"/>
        </w:rPr>
        <w:t>Meble płycinowe:</w:t>
      </w:r>
    </w:p>
    <w:p w14:paraId="5C966BB6" w14:textId="09215C1A" w:rsidR="002B75E3" w:rsidRPr="002B75E3" w:rsidRDefault="002B75E3" w:rsidP="002B75E3">
      <w:pPr>
        <w:numPr>
          <w:ilvl w:val="3"/>
          <w:numId w:val="106"/>
        </w:numPr>
        <w:spacing w:line="360" w:lineRule="auto"/>
        <w:ind w:left="426"/>
        <w:jc w:val="both"/>
        <w:rPr>
          <w:rFonts w:ascii="Georgia" w:eastAsia="Lucida Sans Unicode" w:hAnsi="Georgia" w:cs="Georgia"/>
          <w:bCs/>
          <w:color w:val="000000"/>
          <w:kern w:val="2"/>
          <w:sz w:val="20"/>
          <w:szCs w:val="20"/>
          <w:lang w:eastAsia="zh-CN" w:bidi="hi-IN"/>
        </w:rPr>
      </w:pPr>
      <w:r w:rsidRPr="002B75E3">
        <w:rPr>
          <w:rFonts w:ascii="Georgia" w:eastAsia="Lucida Sans Unicode" w:hAnsi="Georgia" w:cs="Georgia"/>
          <w:bCs/>
          <w:color w:val="000000"/>
          <w:kern w:val="2"/>
          <w:sz w:val="20"/>
          <w:szCs w:val="20"/>
          <w:lang w:eastAsia="zh-CN" w:bidi="hi-IN"/>
        </w:rPr>
        <w:t>Biurka i stoły robocze  musza posiadać atesty  PN-EN 527-1:2011; PN-EN 527-2+A1:2019; PN EN 1730:2013</w:t>
      </w:r>
      <w:r w:rsidR="00C06CB6">
        <w:rPr>
          <w:rFonts w:ascii="Georgia" w:eastAsia="Lucida Sans Unicode" w:hAnsi="Georgia" w:cs="Georgia"/>
          <w:bCs/>
          <w:color w:val="000000"/>
          <w:kern w:val="2"/>
          <w:sz w:val="20"/>
          <w:szCs w:val="20"/>
          <w:lang w:eastAsia="zh-CN" w:bidi="hi-IN"/>
        </w:rPr>
        <w:t xml:space="preserve"> </w:t>
      </w:r>
      <w:r w:rsidR="00C06CB6" w:rsidRPr="002B75E3">
        <w:rPr>
          <w:rFonts w:ascii="Georgia" w:eastAsia="Lucida Sans Unicode" w:hAnsi="Georgia" w:cs="Georgia"/>
          <w:color w:val="000000"/>
          <w:kern w:val="2"/>
          <w:sz w:val="20"/>
          <w:szCs w:val="20"/>
          <w:lang w:eastAsia="zh-CN" w:bidi="hi-IN"/>
        </w:rPr>
        <w:t>lub równoważn</w:t>
      </w:r>
      <w:r w:rsidR="00C06CB6">
        <w:rPr>
          <w:rFonts w:ascii="Georgia" w:eastAsia="Lucida Sans Unicode" w:hAnsi="Georgia" w:cs="Georgia"/>
          <w:color w:val="000000"/>
          <w:kern w:val="2"/>
          <w:sz w:val="20"/>
          <w:szCs w:val="20"/>
          <w:lang w:eastAsia="zh-CN" w:bidi="hi-IN"/>
        </w:rPr>
        <w:t>e</w:t>
      </w:r>
      <w:r w:rsidRPr="002B75E3">
        <w:rPr>
          <w:rFonts w:ascii="Georgia" w:eastAsia="Lucida Sans Unicode" w:hAnsi="Georgia" w:cs="Georgia"/>
          <w:bCs/>
          <w:color w:val="000000"/>
          <w:kern w:val="2"/>
          <w:sz w:val="20"/>
          <w:szCs w:val="20"/>
          <w:lang w:eastAsia="zh-CN" w:bidi="hi-IN"/>
        </w:rPr>
        <w:t>.</w:t>
      </w:r>
    </w:p>
    <w:p w14:paraId="11AEFBD0" w14:textId="77777777" w:rsidR="002B75E3" w:rsidRPr="002B75E3" w:rsidRDefault="002B75E3" w:rsidP="002B75E3">
      <w:pPr>
        <w:numPr>
          <w:ilvl w:val="3"/>
          <w:numId w:val="106"/>
        </w:numPr>
        <w:spacing w:line="360" w:lineRule="auto"/>
        <w:ind w:left="426"/>
        <w:jc w:val="both"/>
        <w:rPr>
          <w:rFonts w:ascii="Georgia" w:eastAsia="Lucida Sans Unicode" w:hAnsi="Georgia" w:cs="Georgia"/>
          <w:bCs/>
          <w:color w:val="000000"/>
          <w:kern w:val="2"/>
          <w:sz w:val="20"/>
          <w:szCs w:val="20"/>
          <w:lang w:eastAsia="zh-CN" w:bidi="hi-IN"/>
        </w:rPr>
      </w:pPr>
      <w:r w:rsidRPr="002B75E3">
        <w:rPr>
          <w:rFonts w:ascii="Georgia" w:eastAsia="Lucida Sans Unicode" w:hAnsi="Georgia" w:cs="Georgia"/>
          <w:bCs/>
          <w:color w:val="000000"/>
          <w:kern w:val="2"/>
          <w:sz w:val="20"/>
          <w:szCs w:val="20"/>
          <w:lang w:eastAsia="zh-CN" w:bidi="hi-IN"/>
        </w:rPr>
        <w:t>Szafy, regały aktowe, kontenery pod blatowe muszą posiadać atesty: PN-EN 14073-2:2006; PN-EN 14073-3:2006, PN-EN 14074:2006.</w:t>
      </w:r>
    </w:p>
    <w:p w14:paraId="00FF141D" w14:textId="62AF4B93" w:rsidR="002B75E3" w:rsidRPr="002B75E3" w:rsidRDefault="002B75E3" w:rsidP="00C06CB6">
      <w:pPr>
        <w:numPr>
          <w:ilvl w:val="3"/>
          <w:numId w:val="106"/>
        </w:numPr>
        <w:spacing w:line="360" w:lineRule="auto"/>
        <w:ind w:left="426"/>
        <w:jc w:val="both"/>
        <w:rPr>
          <w:rFonts w:ascii="Georgia" w:eastAsia="Lucida Sans Unicode" w:hAnsi="Georgia" w:cs="Georgia"/>
          <w:bCs/>
          <w:color w:val="000000"/>
          <w:kern w:val="2"/>
          <w:sz w:val="20"/>
          <w:szCs w:val="20"/>
          <w:lang w:eastAsia="zh-CN" w:bidi="hi-IN"/>
        </w:rPr>
      </w:pPr>
      <w:r w:rsidRPr="002B75E3">
        <w:rPr>
          <w:rFonts w:ascii="Georgia" w:eastAsia="Lucida Sans Unicode" w:hAnsi="Georgia" w:cs="Georgia"/>
          <w:bCs/>
          <w:color w:val="000000"/>
          <w:kern w:val="2"/>
          <w:sz w:val="20"/>
          <w:szCs w:val="20"/>
          <w:lang w:eastAsia="zh-CN" w:bidi="hi-IN"/>
        </w:rPr>
        <w:t>Szafki wiszące muszą posiadać atesty PN-EN 16121+A1:2017; PN-EN 16122:2012</w:t>
      </w:r>
      <w:r w:rsidR="00C06CB6">
        <w:rPr>
          <w:rFonts w:ascii="Georgia" w:eastAsia="Lucida Sans Unicode" w:hAnsi="Georgia" w:cs="Georgia"/>
          <w:bCs/>
          <w:color w:val="000000"/>
          <w:kern w:val="2"/>
          <w:sz w:val="20"/>
          <w:szCs w:val="20"/>
          <w:lang w:eastAsia="zh-CN" w:bidi="hi-IN"/>
        </w:rPr>
        <w:t xml:space="preserve"> </w:t>
      </w:r>
      <w:r w:rsidR="00C06CB6" w:rsidRPr="002B75E3">
        <w:rPr>
          <w:rFonts w:ascii="Georgia" w:eastAsia="Lucida Sans Unicode" w:hAnsi="Georgia" w:cs="Georgia"/>
          <w:color w:val="000000"/>
          <w:kern w:val="2"/>
          <w:sz w:val="20"/>
          <w:szCs w:val="20"/>
          <w:lang w:eastAsia="zh-CN" w:bidi="hi-IN"/>
        </w:rPr>
        <w:t>lub równoważn</w:t>
      </w:r>
      <w:r w:rsidR="00C06CB6">
        <w:rPr>
          <w:rFonts w:ascii="Georgia" w:eastAsia="Lucida Sans Unicode" w:hAnsi="Georgia" w:cs="Georgia"/>
          <w:color w:val="000000"/>
          <w:kern w:val="2"/>
          <w:sz w:val="20"/>
          <w:szCs w:val="20"/>
          <w:lang w:eastAsia="zh-CN" w:bidi="hi-IN"/>
        </w:rPr>
        <w:t>e</w:t>
      </w:r>
      <w:r w:rsidR="00C06CB6" w:rsidRPr="002B75E3">
        <w:rPr>
          <w:rFonts w:ascii="Georgia" w:eastAsia="Lucida Sans Unicode" w:hAnsi="Georgia" w:cs="Georgia"/>
          <w:bCs/>
          <w:color w:val="000000"/>
          <w:kern w:val="2"/>
          <w:sz w:val="20"/>
          <w:szCs w:val="20"/>
          <w:lang w:eastAsia="zh-CN" w:bidi="hi-IN"/>
        </w:rPr>
        <w:t>.</w:t>
      </w:r>
    </w:p>
    <w:p w14:paraId="54B33CD4" w14:textId="77777777" w:rsidR="002B75E3" w:rsidRPr="002B75E3" w:rsidRDefault="002B75E3" w:rsidP="002B75E3">
      <w:pPr>
        <w:spacing w:line="360" w:lineRule="auto"/>
        <w:jc w:val="both"/>
        <w:rPr>
          <w:rFonts w:ascii="Georgia" w:eastAsia="Lucida Sans Unicode" w:hAnsi="Georgia" w:cs="Georgia"/>
          <w:color w:val="000000"/>
          <w:kern w:val="2"/>
          <w:sz w:val="20"/>
          <w:szCs w:val="20"/>
          <w:lang w:eastAsia="zh-CN" w:bidi="hi-IN"/>
        </w:rPr>
      </w:pPr>
      <w:r w:rsidRPr="002B75E3">
        <w:rPr>
          <w:rFonts w:ascii="Georgia" w:eastAsia="Lucida Sans Unicode" w:hAnsi="Georgia" w:cs="Georgia"/>
          <w:color w:val="000000"/>
          <w:kern w:val="2"/>
          <w:sz w:val="20"/>
          <w:szCs w:val="20"/>
          <w:lang w:eastAsia="zh-CN" w:bidi="hi-IN"/>
        </w:rPr>
        <w:t>W celu potwierdzenia, że oferowane dostawy, spełniają określone przez Zamawiającego wymagania, Zamawiający wymaga od Dostawcy złożenia wraz z ofertą następujących  przedmiotowych środków dowodowych:</w:t>
      </w:r>
    </w:p>
    <w:p w14:paraId="7B3175DE" w14:textId="77777777" w:rsidR="002B75E3" w:rsidRPr="002B75E3" w:rsidRDefault="002B75E3" w:rsidP="002B75E3">
      <w:pPr>
        <w:numPr>
          <w:ilvl w:val="0"/>
          <w:numId w:val="109"/>
        </w:numPr>
        <w:spacing w:line="360" w:lineRule="auto"/>
        <w:jc w:val="both"/>
        <w:rPr>
          <w:rFonts w:ascii="Georgia" w:eastAsia="Lucida Sans Unicode" w:hAnsi="Georgia" w:cs="Georgia"/>
          <w:color w:val="000000"/>
          <w:kern w:val="2"/>
          <w:sz w:val="20"/>
          <w:szCs w:val="20"/>
          <w:lang w:eastAsia="zh-CN" w:bidi="hi-IN"/>
        </w:rPr>
      </w:pPr>
      <w:r w:rsidRPr="002B75E3">
        <w:rPr>
          <w:rFonts w:ascii="Georgia" w:eastAsia="Lucida Sans Unicode" w:hAnsi="Georgia" w:cs="Georgia"/>
          <w:color w:val="000000"/>
          <w:kern w:val="2"/>
          <w:sz w:val="20"/>
          <w:szCs w:val="20"/>
          <w:lang w:eastAsia="zh-CN" w:bidi="hi-IN"/>
        </w:rPr>
        <w:t xml:space="preserve"> </w:t>
      </w:r>
      <w:bookmarkStart w:id="65" w:name="_Hlk173404345"/>
      <w:r w:rsidRPr="002B75E3">
        <w:rPr>
          <w:rFonts w:ascii="Georgia" w:eastAsia="Lucida Sans Unicode" w:hAnsi="Georgia" w:cs="Georgia"/>
          <w:color w:val="000000"/>
          <w:kern w:val="2"/>
          <w:sz w:val="20"/>
          <w:szCs w:val="20"/>
          <w:lang w:eastAsia="zh-CN" w:bidi="hi-IN"/>
        </w:rPr>
        <w:t xml:space="preserve">Zaświadczenie niezależnego podmiotu zajmującego się poświadczeniami zgodności działań producenta z normami jakościowymi, tj. certyfikat ISO 9001 lub równoważny, w zakresie minimum produkcji przedmiotu zamówienia </w:t>
      </w:r>
    </w:p>
    <w:p w14:paraId="3383BDAF" w14:textId="77777777" w:rsidR="002B75E3" w:rsidRPr="002B75E3" w:rsidRDefault="002B75E3" w:rsidP="002B75E3">
      <w:pPr>
        <w:numPr>
          <w:ilvl w:val="0"/>
          <w:numId w:val="109"/>
        </w:numPr>
        <w:spacing w:line="360" w:lineRule="auto"/>
        <w:jc w:val="both"/>
        <w:rPr>
          <w:rFonts w:ascii="Georgia" w:eastAsia="Lucida Sans Unicode" w:hAnsi="Georgia" w:cs="Georgia"/>
          <w:color w:val="000000"/>
          <w:kern w:val="2"/>
          <w:sz w:val="20"/>
          <w:szCs w:val="20"/>
          <w:lang w:eastAsia="zh-CN" w:bidi="hi-IN"/>
        </w:rPr>
      </w:pPr>
      <w:r w:rsidRPr="002B75E3">
        <w:rPr>
          <w:rFonts w:ascii="Georgia" w:eastAsia="Lucida Sans Unicode" w:hAnsi="Georgia" w:cs="Georgia"/>
          <w:color w:val="000000"/>
          <w:kern w:val="2"/>
          <w:sz w:val="20"/>
          <w:szCs w:val="20"/>
          <w:lang w:eastAsia="zh-CN" w:bidi="hi-IN"/>
        </w:rPr>
        <w:t xml:space="preserve">Zaświadczenie niezależnego podmiotu zajmującego się poświadczaniem zgodności działań producenta z normami jakościowymi, tj. certyfikat ISO 13485 lub równoważny, w zakresie minimum produkcji przedmiotu zamówienia </w:t>
      </w:r>
    </w:p>
    <w:bookmarkEnd w:id="65"/>
    <w:p w14:paraId="2F557DF2" w14:textId="77777777" w:rsidR="007D4D71" w:rsidRPr="00B66E9E" w:rsidRDefault="007D4D71" w:rsidP="007D4D71">
      <w:pPr>
        <w:pStyle w:val="Akapitzlist"/>
        <w:tabs>
          <w:tab w:val="left" w:pos="426"/>
        </w:tabs>
        <w:suppressAutoHyphens w:val="0"/>
        <w:spacing w:line="360" w:lineRule="auto"/>
        <w:ind w:left="0"/>
        <w:textAlignment w:val="auto"/>
        <w:rPr>
          <w:rFonts w:ascii="Georgia" w:hAnsi="Georgia" w:cs="Calibri"/>
          <w:bCs/>
          <w:sz w:val="20"/>
          <w:szCs w:val="20"/>
        </w:rPr>
      </w:pPr>
    </w:p>
    <w:tbl>
      <w:tblPr>
        <w:tblW w:w="10170" w:type="dxa"/>
        <w:tblInd w:w="-11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531"/>
        <w:gridCol w:w="8505"/>
        <w:gridCol w:w="1134"/>
      </w:tblGrid>
      <w:tr w:rsidR="007D4D71" w:rsidRPr="00447017" w14:paraId="3089A189" w14:textId="77777777" w:rsidTr="007B3D05">
        <w:trPr>
          <w:trHeight w:val="255"/>
        </w:trPr>
        <w:tc>
          <w:tcPr>
            <w:tcW w:w="531" w:type="dxa"/>
            <w:tcBorders>
              <w:top w:val="single" w:sz="4" w:space="0" w:color="auto"/>
              <w:left w:val="single" w:sz="4" w:space="0" w:color="auto"/>
              <w:bottom w:val="single" w:sz="4" w:space="0" w:color="auto"/>
              <w:right w:val="single" w:sz="4" w:space="0" w:color="auto"/>
            </w:tcBorders>
            <w:vAlign w:val="center"/>
          </w:tcPr>
          <w:p w14:paraId="7DCD73A5" w14:textId="77777777" w:rsidR="007D4D71" w:rsidRPr="003D5F83" w:rsidRDefault="007D4D71" w:rsidP="00962671">
            <w:pPr>
              <w:spacing w:line="240" w:lineRule="auto"/>
              <w:ind w:left="-108" w:firstLine="38"/>
              <w:jc w:val="center"/>
              <w:rPr>
                <w:rFonts w:ascii="Georgia" w:hAnsi="Georgia"/>
                <w:kern w:val="2"/>
                <w:sz w:val="20"/>
                <w:szCs w:val="20"/>
              </w:rPr>
            </w:pPr>
            <w:r w:rsidRPr="003D5F83">
              <w:rPr>
                <w:rFonts w:ascii="Georgia" w:hAnsi="Georgia"/>
                <w:sz w:val="20"/>
                <w:szCs w:val="20"/>
              </w:rPr>
              <w:t>Lp.</w:t>
            </w:r>
          </w:p>
        </w:tc>
        <w:tc>
          <w:tcPr>
            <w:tcW w:w="8505" w:type="dxa"/>
            <w:tcBorders>
              <w:top w:val="single" w:sz="4" w:space="0" w:color="auto"/>
              <w:left w:val="single" w:sz="4" w:space="0" w:color="auto"/>
              <w:bottom w:val="single" w:sz="4" w:space="0" w:color="auto"/>
              <w:right w:val="single" w:sz="4" w:space="0" w:color="auto"/>
            </w:tcBorders>
            <w:noWrap/>
            <w:vAlign w:val="center"/>
          </w:tcPr>
          <w:p w14:paraId="4DDA6CC3" w14:textId="77777777" w:rsidR="007D4D71" w:rsidRPr="003D5F83" w:rsidRDefault="007D4D71" w:rsidP="00962671">
            <w:pPr>
              <w:spacing w:line="240" w:lineRule="auto"/>
              <w:ind w:left="7" w:right="110"/>
              <w:jc w:val="center"/>
              <w:rPr>
                <w:rFonts w:ascii="Georgia" w:hAnsi="Georgia"/>
                <w:kern w:val="2"/>
                <w:sz w:val="20"/>
                <w:szCs w:val="20"/>
              </w:rPr>
            </w:pPr>
            <w:r w:rsidRPr="003D5F83">
              <w:rPr>
                <w:rFonts w:ascii="Georgia" w:hAnsi="Georgia" w:cs="Calibri"/>
                <w:b/>
                <w:bCs/>
                <w:sz w:val="20"/>
                <w:szCs w:val="20"/>
              </w:rPr>
              <w:t>OPIS / PARAMETR WYMAGANY</w:t>
            </w:r>
          </w:p>
        </w:tc>
        <w:tc>
          <w:tcPr>
            <w:tcW w:w="1134" w:type="dxa"/>
            <w:tcBorders>
              <w:top w:val="single" w:sz="4" w:space="0" w:color="auto"/>
              <w:left w:val="single" w:sz="4" w:space="0" w:color="auto"/>
              <w:bottom w:val="single" w:sz="4" w:space="0" w:color="auto"/>
              <w:right w:val="single" w:sz="4" w:space="0" w:color="auto"/>
            </w:tcBorders>
            <w:vAlign w:val="center"/>
          </w:tcPr>
          <w:p w14:paraId="4F8B5D5D" w14:textId="77777777" w:rsidR="007D4D71" w:rsidRPr="003D5F83" w:rsidRDefault="007D4D71" w:rsidP="00962671">
            <w:pPr>
              <w:spacing w:line="240" w:lineRule="auto"/>
              <w:ind w:left="7" w:right="99"/>
              <w:jc w:val="center"/>
              <w:rPr>
                <w:rFonts w:ascii="Georgia" w:hAnsi="Georgia"/>
                <w:kern w:val="2"/>
                <w:sz w:val="20"/>
                <w:szCs w:val="20"/>
              </w:rPr>
            </w:pPr>
            <w:r w:rsidRPr="003D5F83">
              <w:rPr>
                <w:rFonts w:ascii="Georgia" w:hAnsi="Georgia"/>
                <w:sz w:val="20"/>
                <w:szCs w:val="20"/>
              </w:rPr>
              <w:t>Ilość (</w:t>
            </w:r>
            <w:proofErr w:type="spellStart"/>
            <w:r w:rsidRPr="003D5F83">
              <w:rPr>
                <w:rFonts w:ascii="Georgia" w:hAnsi="Georgia"/>
                <w:sz w:val="20"/>
                <w:szCs w:val="20"/>
              </w:rPr>
              <w:t>szt</w:t>
            </w:r>
            <w:proofErr w:type="spellEnd"/>
            <w:r w:rsidRPr="003D5F83">
              <w:rPr>
                <w:rFonts w:ascii="Georgia" w:hAnsi="Georgia"/>
                <w:sz w:val="20"/>
                <w:szCs w:val="20"/>
              </w:rPr>
              <w:t>)</w:t>
            </w:r>
          </w:p>
        </w:tc>
      </w:tr>
      <w:tr w:rsidR="003D5F83" w:rsidRPr="00447017" w14:paraId="521D9CD1" w14:textId="77777777" w:rsidTr="007B3D05">
        <w:trPr>
          <w:trHeight w:val="436"/>
        </w:trPr>
        <w:tc>
          <w:tcPr>
            <w:tcW w:w="531" w:type="dxa"/>
            <w:tcBorders>
              <w:top w:val="single" w:sz="4" w:space="0" w:color="auto"/>
              <w:left w:val="single" w:sz="4" w:space="0" w:color="auto"/>
              <w:bottom w:val="single" w:sz="4" w:space="0" w:color="auto"/>
              <w:right w:val="single" w:sz="4" w:space="0" w:color="auto"/>
            </w:tcBorders>
            <w:vAlign w:val="center"/>
          </w:tcPr>
          <w:p w14:paraId="64A43582" w14:textId="292F3390" w:rsidR="003D5F83" w:rsidRPr="003D5F83" w:rsidRDefault="003D5F83" w:rsidP="003D5F83">
            <w:pPr>
              <w:spacing w:line="240" w:lineRule="auto"/>
              <w:ind w:left="-108" w:firstLine="38"/>
              <w:jc w:val="center"/>
              <w:rPr>
                <w:rFonts w:ascii="Georgia" w:hAnsi="Georgia"/>
                <w:sz w:val="20"/>
                <w:szCs w:val="20"/>
              </w:rPr>
            </w:pPr>
            <w:r w:rsidRPr="003D5F83">
              <w:rPr>
                <w:rFonts w:ascii="Georgia" w:hAnsi="Georgia"/>
                <w:sz w:val="20"/>
                <w:szCs w:val="20"/>
              </w:rPr>
              <w:t>1</w:t>
            </w:r>
          </w:p>
        </w:tc>
        <w:tc>
          <w:tcPr>
            <w:tcW w:w="8505" w:type="dxa"/>
            <w:tcBorders>
              <w:top w:val="single" w:sz="4" w:space="0" w:color="auto"/>
              <w:left w:val="single" w:sz="4" w:space="0" w:color="auto"/>
              <w:bottom w:val="single" w:sz="4" w:space="0" w:color="auto"/>
              <w:right w:val="single" w:sz="4" w:space="0" w:color="auto"/>
            </w:tcBorders>
            <w:noWrap/>
            <w:vAlign w:val="center"/>
          </w:tcPr>
          <w:p w14:paraId="4EEF2738" w14:textId="77777777" w:rsidR="003D5F83" w:rsidRPr="003D5F83" w:rsidRDefault="003D5F83" w:rsidP="003D5F83">
            <w:pPr>
              <w:suppressAutoHyphens w:val="0"/>
              <w:spacing w:line="240" w:lineRule="auto"/>
              <w:jc w:val="both"/>
              <w:rPr>
                <w:rFonts w:ascii="Georgia" w:hAnsi="Georgia"/>
                <w:sz w:val="20"/>
                <w:szCs w:val="20"/>
              </w:rPr>
            </w:pPr>
            <w:r w:rsidRPr="003D5F83">
              <w:rPr>
                <w:rFonts w:ascii="Georgia" w:hAnsi="Georgia"/>
                <w:sz w:val="20"/>
                <w:szCs w:val="20"/>
              </w:rPr>
              <w:t xml:space="preserve">Szafka meblowa, </w:t>
            </w:r>
            <w:proofErr w:type="spellStart"/>
            <w:r w:rsidRPr="003D5F83">
              <w:rPr>
                <w:rFonts w:ascii="Georgia" w:hAnsi="Georgia"/>
                <w:sz w:val="20"/>
                <w:szCs w:val="20"/>
              </w:rPr>
              <w:t>podblatowa</w:t>
            </w:r>
            <w:proofErr w:type="spellEnd"/>
            <w:r w:rsidRPr="003D5F83">
              <w:rPr>
                <w:rFonts w:ascii="Georgia" w:hAnsi="Georgia"/>
                <w:sz w:val="20"/>
                <w:szCs w:val="20"/>
              </w:rPr>
              <w:t xml:space="preserve">, stojąca, niska z 4 szufladami </w:t>
            </w:r>
          </w:p>
          <w:p w14:paraId="0AA5B89C" w14:textId="47C0686F" w:rsidR="003D5F83" w:rsidRPr="003D5F83" w:rsidRDefault="003D5F83" w:rsidP="003D5F83">
            <w:pPr>
              <w:pStyle w:val="Domylnie"/>
              <w:spacing w:line="240" w:lineRule="auto"/>
              <w:jc w:val="both"/>
              <w:rPr>
                <w:rFonts w:ascii="Georgia" w:hAnsi="Georgia"/>
                <w:sz w:val="20"/>
                <w:szCs w:val="20"/>
              </w:rPr>
            </w:pPr>
            <w:r w:rsidRPr="003D5F83">
              <w:rPr>
                <w:rFonts w:ascii="Georgia" w:hAnsi="Georgia" w:cs="Times New Roman"/>
                <w:color w:val="auto"/>
                <w:sz w:val="20"/>
                <w:szCs w:val="20"/>
              </w:rPr>
              <w:t xml:space="preserve">(Ce01) </w:t>
            </w:r>
            <w:proofErr w:type="spellStart"/>
            <w:r w:rsidRPr="003D5F83">
              <w:rPr>
                <w:rFonts w:ascii="Georgia" w:hAnsi="Georgia" w:cs="Times New Roman"/>
                <w:color w:val="auto"/>
                <w:sz w:val="20"/>
                <w:szCs w:val="20"/>
              </w:rPr>
              <w:t>wymiary</w:t>
            </w:r>
            <w:proofErr w:type="spellEnd"/>
            <w:r w:rsidRPr="003D5F83">
              <w:rPr>
                <w:rFonts w:ascii="Georgia" w:hAnsi="Georgia" w:cs="Times New Roman"/>
                <w:color w:val="auto"/>
                <w:sz w:val="20"/>
                <w:szCs w:val="20"/>
              </w:rPr>
              <w:t xml:space="preserve"> 55x45x70 cm </w:t>
            </w:r>
          </w:p>
        </w:tc>
        <w:tc>
          <w:tcPr>
            <w:tcW w:w="1134" w:type="dxa"/>
            <w:tcBorders>
              <w:top w:val="single" w:sz="4" w:space="0" w:color="auto"/>
              <w:left w:val="single" w:sz="4" w:space="0" w:color="auto"/>
              <w:bottom w:val="single" w:sz="4" w:space="0" w:color="auto"/>
              <w:right w:val="single" w:sz="4" w:space="0" w:color="auto"/>
            </w:tcBorders>
            <w:vAlign w:val="center"/>
          </w:tcPr>
          <w:p w14:paraId="4FDFB2DE" w14:textId="77777777" w:rsidR="003D5F83" w:rsidRPr="003D5F83" w:rsidRDefault="003D5F83" w:rsidP="003D5F83">
            <w:pPr>
              <w:spacing w:line="240" w:lineRule="auto"/>
              <w:ind w:left="7" w:right="99"/>
              <w:jc w:val="center"/>
              <w:rPr>
                <w:rFonts w:ascii="Georgia" w:hAnsi="Georgia"/>
                <w:sz w:val="20"/>
                <w:szCs w:val="20"/>
              </w:rPr>
            </w:pPr>
            <w:r w:rsidRPr="003D5F83">
              <w:rPr>
                <w:rFonts w:ascii="Georgia" w:hAnsi="Georgia"/>
                <w:sz w:val="20"/>
                <w:szCs w:val="20"/>
              </w:rPr>
              <w:t>6</w:t>
            </w:r>
          </w:p>
          <w:p w14:paraId="12A8003B" w14:textId="3B73430A" w:rsidR="003D5F83" w:rsidRPr="003D5F83" w:rsidRDefault="003D5F83" w:rsidP="003D5F83">
            <w:pPr>
              <w:spacing w:line="240" w:lineRule="auto"/>
              <w:ind w:left="7" w:right="99"/>
              <w:jc w:val="center"/>
              <w:rPr>
                <w:rFonts w:ascii="Georgia" w:hAnsi="Georgia"/>
                <w:sz w:val="20"/>
                <w:szCs w:val="20"/>
              </w:rPr>
            </w:pPr>
          </w:p>
        </w:tc>
      </w:tr>
      <w:tr w:rsidR="003D5F83" w:rsidRPr="00447017" w14:paraId="671F871C" w14:textId="77777777" w:rsidTr="007B3D05">
        <w:trPr>
          <w:trHeight w:val="255"/>
        </w:trPr>
        <w:tc>
          <w:tcPr>
            <w:tcW w:w="531" w:type="dxa"/>
            <w:tcBorders>
              <w:top w:val="single" w:sz="4" w:space="0" w:color="auto"/>
              <w:left w:val="single" w:sz="4" w:space="0" w:color="auto"/>
              <w:bottom w:val="single" w:sz="4" w:space="0" w:color="auto"/>
              <w:right w:val="single" w:sz="4" w:space="0" w:color="auto"/>
            </w:tcBorders>
            <w:vAlign w:val="center"/>
          </w:tcPr>
          <w:p w14:paraId="5515DF68" w14:textId="01D3AD62" w:rsidR="003D5F83" w:rsidRPr="003D5F83" w:rsidRDefault="003D5F83" w:rsidP="003D5F83">
            <w:pPr>
              <w:spacing w:line="240" w:lineRule="auto"/>
              <w:ind w:left="-108" w:firstLine="38"/>
              <w:jc w:val="center"/>
              <w:rPr>
                <w:rFonts w:ascii="Georgia" w:hAnsi="Georgia"/>
                <w:sz w:val="20"/>
                <w:szCs w:val="20"/>
              </w:rPr>
            </w:pPr>
            <w:r w:rsidRPr="003D5F83">
              <w:rPr>
                <w:rFonts w:ascii="Georgia" w:hAnsi="Georgia"/>
                <w:sz w:val="20"/>
                <w:szCs w:val="20"/>
              </w:rPr>
              <w:t>2</w:t>
            </w:r>
          </w:p>
        </w:tc>
        <w:tc>
          <w:tcPr>
            <w:tcW w:w="8505" w:type="dxa"/>
            <w:tcBorders>
              <w:top w:val="single" w:sz="4" w:space="0" w:color="auto"/>
              <w:left w:val="single" w:sz="4" w:space="0" w:color="auto"/>
              <w:bottom w:val="single" w:sz="4" w:space="0" w:color="auto"/>
              <w:right w:val="single" w:sz="4" w:space="0" w:color="auto"/>
            </w:tcBorders>
            <w:noWrap/>
            <w:vAlign w:val="center"/>
          </w:tcPr>
          <w:p w14:paraId="4DAEFC4B" w14:textId="77777777" w:rsidR="003D5F83" w:rsidRPr="003D5F83" w:rsidRDefault="003D5F83" w:rsidP="003D5F83">
            <w:pPr>
              <w:suppressAutoHyphens w:val="0"/>
              <w:spacing w:line="240" w:lineRule="auto"/>
              <w:jc w:val="both"/>
              <w:rPr>
                <w:rFonts w:ascii="Georgia" w:hAnsi="Georgia"/>
                <w:sz w:val="20"/>
                <w:szCs w:val="20"/>
              </w:rPr>
            </w:pPr>
            <w:r w:rsidRPr="003D5F83">
              <w:rPr>
                <w:rFonts w:ascii="Georgia" w:hAnsi="Georgia"/>
                <w:sz w:val="20"/>
                <w:szCs w:val="20"/>
              </w:rPr>
              <w:t xml:space="preserve">Szafka meblowa, </w:t>
            </w:r>
            <w:proofErr w:type="spellStart"/>
            <w:r w:rsidRPr="003D5F83">
              <w:rPr>
                <w:rFonts w:ascii="Georgia" w:hAnsi="Georgia"/>
                <w:sz w:val="20"/>
                <w:szCs w:val="20"/>
              </w:rPr>
              <w:t>podblatowa</w:t>
            </w:r>
            <w:proofErr w:type="spellEnd"/>
            <w:r w:rsidRPr="003D5F83">
              <w:rPr>
                <w:rFonts w:ascii="Georgia" w:hAnsi="Georgia"/>
                <w:sz w:val="20"/>
                <w:szCs w:val="20"/>
              </w:rPr>
              <w:t xml:space="preserve"> stojąca, niska, otwarta na komputer </w:t>
            </w:r>
          </w:p>
          <w:p w14:paraId="43287EAF" w14:textId="4D11A508" w:rsidR="003D5F83" w:rsidRPr="003D5F83" w:rsidRDefault="003D5F83" w:rsidP="003D5F83">
            <w:pPr>
              <w:pStyle w:val="Domylnie"/>
              <w:spacing w:line="240" w:lineRule="auto"/>
              <w:jc w:val="both"/>
              <w:rPr>
                <w:rFonts w:ascii="Georgia" w:hAnsi="Georgia"/>
                <w:sz w:val="20"/>
                <w:szCs w:val="20"/>
              </w:rPr>
            </w:pPr>
            <w:r w:rsidRPr="003D5F83">
              <w:rPr>
                <w:rFonts w:ascii="Georgia" w:hAnsi="Georgia" w:cs="Times New Roman"/>
                <w:color w:val="auto"/>
                <w:sz w:val="20"/>
                <w:szCs w:val="20"/>
              </w:rPr>
              <w:t xml:space="preserve">(Ce02) </w:t>
            </w:r>
            <w:proofErr w:type="spellStart"/>
            <w:r w:rsidRPr="003D5F83">
              <w:rPr>
                <w:rFonts w:ascii="Georgia" w:hAnsi="Georgia" w:cs="Times New Roman"/>
                <w:color w:val="auto"/>
                <w:sz w:val="20"/>
                <w:szCs w:val="20"/>
              </w:rPr>
              <w:t>wymiary</w:t>
            </w:r>
            <w:proofErr w:type="spellEnd"/>
            <w:r w:rsidRPr="003D5F83">
              <w:rPr>
                <w:rFonts w:ascii="Georgia" w:hAnsi="Georgia" w:cs="Times New Roman"/>
                <w:color w:val="auto"/>
                <w:sz w:val="20"/>
                <w:szCs w:val="20"/>
              </w:rPr>
              <w:t xml:space="preserve"> 44x45x70 cm</w:t>
            </w:r>
          </w:p>
        </w:tc>
        <w:tc>
          <w:tcPr>
            <w:tcW w:w="1134" w:type="dxa"/>
            <w:tcBorders>
              <w:top w:val="single" w:sz="4" w:space="0" w:color="auto"/>
              <w:left w:val="single" w:sz="4" w:space="0" w:color="auto"/>
              <w:bottom w:val="single" w:sz="4" w:space="0" w:color="auto"/>
              <w:right w:val="single" w:sz="4" w:space="0" w:color="auto"/>
            </w:tcBorders>
            <w:vAlign w:val="center"/>
          </w:tcPr>
          <w:p w14:paraId="2CA5984E" w14:textId="77777777" w:rsidR="003D5F83" w:rsidRPr="003D5F83" w:rsidRDefault="003D5F83" w:rsidP="003D5F83">
            <w:pPr>
              <w:spacing w:line="240" w:lineRule="auto"/>
              <w:ind w:left="7" w:right="99"/>
              <w:jc w:val="center"/>
              <w:rPr>
                <w:rFonts w:ascii="Georgia" w:hAnsi="Georgia"/>
                <w:sz w:val="20"/>
                <w:szCs w:val="20"/>
              </w:rPr>
            </w:pPr>
            <w:r w:rsidRPr="003D5F83">
              <w:rPr>
                <w:rFonts w:ascii="Georgia" w:hAnsi="Georgia"/>
                <w:sz w:val="20"/>
                <w:szCs w:val="20"/>
              </w:rPr>
              <w:t>5</w:t>
            </w:r>
          </w:p>
          <w:p w14:paraId="0390DA9E" w14:textId="38F5114D" w:rsidR="003D5F83" w:rsidRPr="003D5F83" w:rsidRDefault="003D5F83" w:rsidP="003D5F83">
            <w:pPr>
              <w:spacing w:line="240" w:lineRule="auto"/>
              <w:ind w:left="7" w:right="99"/>
              <w:jc w:val="center"/>
              <w:rPr>
                <w:rFonts w:ascii="Georgia" w:hAnsi="Georgia"/>
                <w:sz w:val="20"/>
                <w:szCs w:val="20"/>
              </w:rPr>
            </w:pPr>
          </w:p>
        </w:tc>
      </w:tr>
      <w:tr w:rsidR="003D5F83" w:rsidRPr="00447017" w14:paraId="408F42B7" w14:textId="77777777" w:rsidTr="007B3D05">
        <w:trPr>
          <w:trHeight w:val="255"/>
        </w:trPr>
        <w:tc>
          <w:tcPr>
            <w:tcW w:w="531" w:type="dxa"/>
            <w:tcBorders>
              <w:top w:val="single" w:sz="4" w:space="0" w:color="auto"/>
              <w:left w:val="single" w:sz="4" w:space="0" w:color="auto"/>
              <w:bottom w:val="single" w:sz="4" w:space="0" w:color="auto"/>
              <w:right w:val="single" w:sz="4" w:space="0" w:color="auto"/>
            </w:tcBorders>
            <w:vAlign w:val="center"/>
          </w:tcPr>
          <w:p w14:paraId="3F8F215A" w14:textId="4E6E2D41" w:rsidR="003D5F83" w:rsidRPr="003D5F83" w:rsidRDefault="003D5F83" w:rsidP="003D5F83">
            <w:pPr>
              <w:spacing w:line="240" w:lineRule="auto"/>
              <w:ind w:left="-108" w:firstLine="38"/>
              <w:jc w:val="center"/>
              <w:rPr>
                <w:rFonts w:ascii="Georgia" w:hAnsi="Georgia"/>
                <w:sz w:val="20"/>
                <w:szCs w:val="20"/>
              </w:rPr>
            </w:pPr>
            <w:r w:rsidRPr="003D5F83">
              <w:rPr>
                <w:rFonts w:ascii="Georgia" w:hAnsi="Georgia"/>
                <w:sz w:val="20"/>
                <w:szCs w:val="20"/>
              </w:rPr>
              <w:t>3</w:t>
            </w:r>
          </w:p>
        </w:tc>
        <w:tc>
          <w:tcPr>
            <w:tcW w:w="8505" w:type="dxa"/>
            <w:tcBorders>
              <w:top w:val="single" w:sz="4" w:space="0" w:color="auto"/>
              <w:left w:val="single" w:sz="4" w:space="0" w:color="auto"/>
              <w:bottom w:val="single" w:sz="4" w:space="0" w:color="auto"/>
              <w:right w:val="single" w:sz="4" w:space="0" w:color="auto"/>
            </w:tcBorders>
            <w:noWrap/>
            <w:vAlign w:val="center"/>
          </w:tcPr>
          <w:p w14:paraId="49975969" w14:textId="77777777" w:rsidR="003D5F83" w:rsidRPr="003D5F83" w:rsidRDefault="003D5F83" w:rsidP="003D5F83">
            <w:pPr>
              <w:suppressAutoHyphens w:val="0"/>
              <w:spacing w:line="240" w:lineRule="auto"/>
              <w:jc w:val="both"/>
              <w:rPr>
                <w:rFonts w:ascii="Georgia" w:hAnsi="Georgia"/>
                <w:sz w:val="20"/>
                <w:szCs w:val="20"/>
              </w:rPr>
            </w:pPr>
            <w:r w:rsidRPr="003D5F83">
              <w:rPr>
                <w:rFonts w:ascii="Georgia" w:hAnsi="Georgia"/>
                <w:sz w:val="20"/>
                <w:szCs w:val="20"/>
              </w:rPr>
              <w:t xml:space="preserve">Blat laminowany z płyty wiórowej </w:t>
            </w:r>
          </w:p>
          <w:p w14:paraId="70FF4DE9" w14:textId="4E4DE849" w:rsidR="003D5F83" w:rsidRPr="003D5F83" w:rsidRDefault="003D5F83" w:rsidP="003D5F83">
            <w:pPr>
              <w:pStyle w:val="Domylnie"/>
              <w:spacing w:line="240" w:lineRule="auto"/>
              <w:jc w:val="both"/>
              <w:rPr>
                <w:rFonts w:ascii="Georgia" w:hAnsi="Georgia"/>
                <w:sz w:val="20"/>
                <w:szCs w:val="20"/>
              </w:rPr>
            </w:pPr>
            <w:r w:rsidRPr="003D5F83">
              <w:rPr>
                <w:rFonts w:ascii="Georgia" w:hAnsi="Georgia" w:cs="Times New Roman"/>
                <w:color w:val="auto"/>
                <w:sz w:val="20"/>
                <w:szCs w:val="20"/>
              </w:rPr>
              <w:t xml:space="preserve">(Dk1) </w:t>
            </w:r>
            <w:proofErr w:type="spellStart"/>
            <w:r w:rsidRPr="003D5F83">
              <w:rPr>
                <w:rFonts w:ascii="Georgia" w:hAnsi="Georgia" w:cs="Times New Roman"/>
                <w:color w:val="auto"/>
                <w:sz w:val="20"/>
                <w:szCs w:val="20"/>
              </w:rPr>
              <w:t>szerokość</w:t>
            </w:r>
            <w:proofErr w:type="spellEnd"/>
            <w:r w:rsidRPr="003D5F83">
              <w:rPr>
                <w:rFonts w:ascii="Georgia" w:hAnsi="Georgia" w:cs="Times New Roman"/>
                <w:color w:val="auto"/>
                <w:sz w:val="20"/>
                <w:szCs w:val="20"/>
              </w:rPr>
              <w:t xml:space="preserve"> blatu 60 cm                    </w:t>
            </w:r>
          </w:p>
        </w:tc>
        <w:tc>
          <w:tcPr>
            <w:tcW w:w="1134" w:type="dxa"/>
            <w:tcBorders>
              <w:top w:val="single" w:sz="4" w:space="0" w:color="auto"/>
              <w:left w:val="single" w:sz="4" w:space="0" w:color="auto"/>
              <w:bottom w:val="single" w:sz="4" w:space="0" w:color="auto"/>
              <w:right w:val="single" w:sz="4" w:space="0" w:color="auto"/>
            </w:tcBorders>
            <w:vAlign w:val="center"/>
          </w:tcPr>
          <w:p w14:paraId="0D5CEA25" w14:textId="139B34AC" w:rsidR="003D5F83" w:rsidRPr="003D5F83" w:rsidRDefault="003D5F83" w:rsidP="003D5F83">
            <w:pPr>
              <w:spacing w:line="240" w:lineRule="auto"/>
              <w:ind w:left="7" w:right="99"/>
              <w:jc w:val="center"/>
              <w:rPr>
                <w:rFonts w:ascii="Georgia" w:hAnsi="Georgia"/>
                <w:sz w:val="20"/>
                <w:szCs w:val="20"/>
              </w:rPr>
            </w:pPr>
            <w:r w:rsidRPr="003D5F83">
              <w:rPr>
                <w:rFonts w:ascii="Georgia" w:hAnsi="Georgia"/>
                <w:sz w:val="20"/>
                <w:szCs w:val="20"/>
              </w:rPr>
              <w:t xml:space="preserve">13,1 </w:t>
            </w:r>
            <w:proofErr w:type="spellStart"/>
            <w:r w:rsidRPr="003D5F83">
              <w:rPr>
                <w:rFonts w:ascii="Georgia" w:hAnsi="Georgia"/>
                <w:sz w:val="20"/>
                <w:szCs w:val="20"/>
              </w:rPr>
              <w:t>mb</w:t>
            </w:r>
            <w:proofErr w:type="spellEnd"/>
          </w:p>
        </w:tc>
      </w:tr>
      <w:tr w:rsidR="003D5F83" w:rsidRPr="00447017" w14:paraId="325B0C69" w14:textId="77777777" w:rsidTr="007B3D05">
        <w:trPr>
          <w:trHeight w:val="255"/>
        </w:trPr>
        <w:tc>
          <w:tcPr>
            <w:tcW w:w="531" w:type="dxa"/>
            <w:tcBorders>
              <w:top w:val="single" w:sz="4" w:space="0" w:color="auto"/>
              <w:left w:val="single" w:sz="4" w:space="0" w:color="auto"/>
              <w:bottom w:val="single" w:sz="4" w:space="0" w:color="auto"/>
              <w:right w:val="single" w:sz="4" w:space="0" w:color="auto"/>
            </w:tcBorders>
            <w:vAlign w:val="center"/>
          </w:tcPr>
          <w:p w14:paraId="52FF45F0" w14:textId="765E4125" w:rsidR="003D5F83" w:rsidRPr="003D5F83" w:rsidRDefault="003D5F83" w:rsidP="003D5F83">
            <w:pPr>
              <w:spacing w:line="240" w:lineRule="auto"/>
              <w:ind w:left="-108" w:firstLine="38"/>
              <w:jc w:val="center"/>
              <w:rPr>
                <w:rFonts w:ascii="Georgia" w:hAnsi="Georgia"/>
                <w:sz w:val="20"/>
                <w:szCs w:val="20"/>
              </w:rPr>
            </w:pPr>
            <w:r w:rsidRPr="003D5F83">
              <w:rPr>
                <w:rFonts w:ascii="Georgia" w:hAnsi="Georgia"/>
                <w:sz w:val="20"/>
                <w:szCs w:val="20"/>
              </w:rPr>
              <w:t>4</w:t>
            </w:r>
          </w:p>
        </w:tc>
        <w:tc>
          <w:tcPr>
            <w:tcW w:w="8505" w:type="dxa"/>
            <w:tcBorders>
              <w:top w:val="single" w:sz="4" w:space="0" w:color="auto"/>
              <w:left w:val="single" w:sz="4" w:space="0" w:color="auto"/>
              <w:bottom w:val="single" w:sz="4" w:space="0" w:color="auto"/>
              <w:right w:val="single" w:sz="4" w:space="0" w:color="auto"/>
            </w:tcBorders>
            <w:noWrap/>
            <w:vAlign w:val="center"/>
          </w:tcPr>
          <w:p w14:paraId="365CB572" w14:textId="77777777" w:rsidR="003D5F83" w:rsidRPr="003D5F83" w:rsidRDefault="003D5F83" w:rsidP="003D5F83">
            <w:pPr>
              <w:suppressAutoHyphens w:val="0"/>
              <w:spacing w:line="240" w:lineRule="auto"/>
              <w:jc w:val="both"/>
              <w:rPr>
                <w:rFonts w:ascii="Georgia" w:hAnsi="Georgia"/>
                <w:sz w:val="20"/>
                <w:szCs w:val="20"/>
              </w:rPr>
            </w:pPr>
            <w:r w:rsidRPr="003D5F83">
              <w:rPr>
                <w:rFonts w:ascii="Georgia" w:hAnsi="Georgia"/>
                <w:sz w:val="20"/>
                <w:szCs w:val="20"/>
              </w:rPr>
              <w:t>Szafka meblowa wisząca "80" podwójne drzwi</w:t>
            </w:r>
          </w:p>
          <w:p w14:paraId="262AF1C3" w14:textId="1DA9A697" w:rsidR="003D5F83" w:rsidRPr="003D5F83" w:rsidRDefault="003D5F83" w:rsidP="003D5F83">
            <w:pPr>
              <w:pStyle w:val="Domylnie"/>
              <w:spacing w:line="240" w:lineRule="auto"/>
              <w:jc w:val="both"/>
              <w:rPr>
                <w:rFonts w:ascii="Georgia" w:hAnsi="Georgia"/>
                <w:sz w:val="20"/>
                <w:szCs w:val="20"/>
              </w:rPr>
            </w:pPr>
            <w:r w:rsidRPr="003D5F83">
              <w:rPr>
                <w:rFonts w:ascii="Georgia" w:hAnsi="Georgia" w:cs="Times New Roman"/>
                <w:color w:val="auto"/>
                <w:sz w:val="20"/>
                <w:szCs w:val="20"/>
              </w:rPr>
              <w:t xml:space="preserve">(Cc2g) </w:t>
            </w:r>
            <w:proofErr w:type="spellStart"/>
            <w:r w:rsidRPr="003D5F83">
              <w:rPr>
                <w:rFonts w:ascii="Georgia" w:hAnsi="Georgia" w:cs="Times New Roman"/>
                <w:color w:val="auto"/>
                <w:sz w:val="20"/>
                <w:szCs w:val="20"/>
              </w:rPr>
              <w:t>wymiary</w:t>
            </w:r>
            <w:proofErr w:type="spellEnd"/>
            <w:r w:rsidRPr="003D5F83">
              <w:rPr>
                <w:rFonts w:ascii="Georgia" w:hAnsi="Georgia" w:cs="Times New Roman"/>
                <w:color w:val="auto"/>
                <w:sz w:val="20"/>
                <w:szCs w:val="20"/>
              </w:rPr>
              <w:t xml:space="preserve"> 80x30x60 cm</w:t>
            </w:r>
          </w:p>
        </w:tc>
        <w:tc>
          <w:tcPr>
            <w:tcW w:w="1134" w:type="dxa"/>
            <w:tcBorders>
              <w:top w:val="single" w:sz="4" w:space="0" w:color="auto"/>
              <w:left w:val="single" w:sz="4" w:space="0" w:color="auto"/>
              <w:bottom w:val="single" w:sz="4" w:space="0" w:color="auto"/>
              <w:right w:val="single" w:sz="4" w:space="0" w:color="auto"/>
            </w:tcBorders>
            <w:vAlign w:val="center"/>
          </w:tcPr>
          <w:p w14:paraId="58899D0E" w14:textId="1B339104" w:rsidR="003D5F83" w:rsidRPr="003D5F83" w:rsidRDefault="003D5F83" w:rsidP="003D5F83">
            <w:pPr>
              <w:spacing w:line="240" w:lineRule="auto"/>
              <w:ind w:left="7" w:right="99"/>
              <w:jc w:val="center"/>
              <w:rPr>
                <w:rFonts w:ascii="Georgia" w:hAnsi="Georgia"/>
                <w:sz w:val="20"/>
                <w:szCs w:val="20"/>
              </w:rPr>
            </w:pPr>
            <w:r w:rsidRPr="003D5F83">
              <w:rPr>
                <w:rFonts w:ascii="Georgia" w:hAnsi="Georgia"/>
                <w:sz w:val="20"/>
                <w:szCs w:val="20"/>
              </w:rPr>
              <w:t>2</w:t>
            </w:r>
          </w:p>
        </w:tc>
      </w:tr>
      <w:tr w:rsidR="003D5F83" w:rsidRPr="00447017" w14:paraId="36516B5E" w14:textId="77777777" w:rsidTr="007B3D05">
        <w:trPr>
          <w:trHeight w:val="255"/>
        </w:trPr>
        <w:tc>
          <w:tcPr>
            <w:tcW w:w="531" w:type="dxa"/>
            <w:tcBorders>
              <w:top w:val="single" w:sz="4" w:space="0" w:color="auto"/>
              <w:left w:val="single" w:sz="4" w:space="0" w:color="auto"/>
              <w:bottom w:val="single" w:sz="4" w:space="0" w:color="auto"/>
              <w:right w:val="single" w:sz="4" w:space="0" w:color="auto"/>
            </w:tcBorders>
            <w:vAlign w:val="center"/>
          </w:tcPr>
          <w:p w14:paraId="69F7E851" w14:textId="075AD42B" w:rsidR="003D5F83" w:rsidRPr="003D5F83" w:rsidRDefault="003D5F83" w:rsidP="003D5F83">
            <w:pPr>
              <w:spacing w:line="240" w:lineRule="auto"/>
              <w:ind w:left="-108" w:firstLine="38"/>
              <w:jc w:val="center"/>
              <w:rPr>
                <w:rFonts w:ascii="Georgia" w:hAnsi="Georgia"/>
                <w:sz w:val="20"/>
                <w:szCs w:val="20"/>
              </w:rPr>
            </w:pPr>
            <w:r w:rsidRPr="003D5F83">
              <w:rPr>
                <w:rFonts w:ascii="Georgia" w:hAnsi="Georgia"/>
                <w:sz w:val="20"/>
                <w:szCs w:val="20"/>
              </w:rPr>
              <w:t>5</w:t>
            </w:r>
          </w:p>
        </w:tc>
        <w:tc>
          <w:tcPr>
            <w:tcW w:w="8505" w:type="dxa"/>
            <w:tcBorders>
              <w:top w:val="single" w:sz="4" w:space="0" w:color="auto"/>
              <w:left w:val="single" w:sz="4" w:space="0" w:color="auto"/>
              <w:bottom w:val="single" w:sz="4" w:space="0" w:color="auto"/>
              <w:right w:val="single" w:sz="4" w:space="0" w:color="auto"/>
            </w:tcBorders>
            <w:noWrap/>
            <w:vAlign w:val="center"/>
          </w:tcPr>
          <w:p w14:paraId="48EA3AAB" w14:textId="77777777" w:rsidR="003D5F83" w:rsidRPr="003D5F83" w:rsidRDefault="003D5F83" w:rsidP="003D5F83">
            <w:pPr>
              <w:suppressAutoHyphens w:val="0"/>
              <w:spacing w:line="240" w:lineRule="auto"/>
              <w:jc w:val="both"/>
              <w:rPr>
                <w:rFonts w:ascii="Georgia" w:hAnsi="Georgia"/>
                <w:sz w:val="20"/>
                <w:szCs w:val="20"/>
              </w:rPr>
            </w:pPr>
            <w:r w:rsidRPr="003D5F83">
              <w:rPr>
                <w:rFonts w:ascii="Georgia" w:hAnsi="Georgia"/>
                <w:sz w:val="20"/>
                <w:szCs w:val="20"/>
              </w:rPr>
              <w:t>Biurko biurowe, dwuszafkowe, narożne,</w:t>
            </w:r>
          </w:p>
          <w:p w14:paraId="669852E6" w14:textId="5CD98EA8" w:rsidR="003D5F83" w:rsidRPr="003D5F83" w:rsidRDefault="003D5F83" w:rsidP="003D5F83">
            <w:pPr>
              <w:pStyle w:val="Domylnie"/>
              <w:spacing w:line="240" w:lineRule="auto"/>
              <w:jc w:val="both"/>
              <w:rPr>
                <w:rFonts w:ascii="Georgia" w:hAnsi="Georgia"/>
                <w:sz w:val="20"/>
                <w:szCs w:val="20"/>
              </w:rPr>
            </w:pPr>
            <w:r w:rsidRPr="003D5F83">
              <w:rPr>
                <w:rFonts w:ascii="Georgia" w:hAnsi="Georgia" w:cs="Times New Roman"/>
                <w:color w:val="auto"/>
                <w:sz w:val="20"/>
                <w:szCs w:val="20"/>
              </w:rPr>
              <w:t xml:space="preserve">(Ea13) </w:t>
            </w:r>
            <w:proofErr w:type="spellStart"/>
            <w:r w:rsidRPr="003D5F83">
              <w:rPr>
                <w:rFonts w:ascii="Georgia" w:hAnsi="Georgia" w:cs="Times New Roman"/>
                <w:color w:val="auto"/>
                <w:sz w:val="20"/>
                <w:szCs w:val="20"/>
              </w:rPr>
              <w:t>wymiary</w:t>
            </w:r>
            <w:proofErr w:type="spellEnd"/>
            <w:r w:rsidRPr="003D5F83">
              <w:rPr>
                <w:rFonts w:ascii="Georgia" w:hAnsi="Georgia" w:cs="Times New Roman"/>
                <w:color w:val="auto"/>
                <w:sz w:val="20"/>
                <w:szCs w:val="20"/>
              </w:rPr>
              <w:t xml:space="preserve"> 160x120x74 cm</w:t>
            </w:r>
          </w:p>
        </w:tc>
        <w:tc>
          <w:tcPr>
            <w:tcW w:w="1134" w:type="dxa"/>
            <w:tcBorders>
              <w:top w:val="single" w:sz="4" w:space="0" w:color="auto"/>
              <w:left w:val="single" w:sz="4" w:space="0" w:color="auto"/>
              <w:bottom w:val="single" w:sz="4" w:space="0" w:color="auto"/>
              <w:right w:val="single" w:sz="4" w:space="0" w:color="auto"/>
            </w:tcBorders>
            <w:vAlign w:val="center"/>
          </w:tcPr>
          <w:p w14:paraId="7CB13BD6" w14:textId="1568F317" w:rsidR="003D5F83" w:rsidRPr="003D5F83" w:rsidRDefault="003D5F83" w:rsidP="003D5F83">
            <w:pPr>
              <w:spacing w:line="240" w:lineRule="auto"/>
              <w:ind w:left="7" w:right="99"/>
              <w:jc w:val="center"/>
              <w:rPr>
                <w:rFonts w:ascii="Georgia" w:hAnsi="Georgia"/>
                <w:sz w:val="20"/>
                <w:szCs w:val="20"/>
              </w:rPr>
            </w:pPr>
            <w:r w:rsidRPr="003D5F83">
              <w:rPr>
                <w:rFonts w:ascii="Georgia" w:hAnsi="Georgia"/>
                <w:sz w:val="20"/>
                <w:szCs w:val="20"/>
              </w:rPr>
              <w:t>1</w:t>
            </w:r>
          </w:p>
        </w:tc>
      </w:tr>
      <w:tr w:rsidR="003D5F83" w:rsidRPr="00447017" w14:paraId="195FB7F2" w14:textId="77777777" w:rsidTr="007B3D05">
        <w:trPr>
          <w:trHeight w:val="255"/>
        </w:trPr>
        <w:tc>
          <w:tcPr>
            <w:tcW w:w="531" w:type="dxa"/>
            <w:tcBorders>
              <w:top w:val="single" w:sz="4" w:space="0" w:color="auto"/>
              <w:left w:val="single" w:sz="4" w:space="0" w:color="auto"/>
              <w:bottom w:val="single" w:sz="4" w:space="0" w:color="auto"/>
              <w:right w:val="single" w:sz="4" w:space="0" w:color="auto"/>
            </w:tcBorders>
            <w:vAlign w:val="center"/>
          </w:tcPr>
          <w:p w14:paraId="6C90BAE7" w14:textId="6D9DD5D1" w:rsidR="003D5F83" w:rsidRPr="003D5F83" w:rsidRDefault="003D5F83" w:rsidP="003D5F83">
            <w:pPr>
              <w:spacing w:line="240" w:lineRule="auto"/>
              <w:ind w:left="-108" w:firstLine="38"/>
              <w:jc w:val="center"/>
              <w:rPr>
                <w:rFonts w:ascii="Georgia" w:hAnsi="Georgia"/>
                <w:sz w:val="20"/>
                <w:szCs w:val="20"/>
              </w:rPr>
            </w:pPr>
            <w:r w:rsidRPr="003D5F83">
              <w:rPr>
                <w:rFonts w:ascii="Georgia" w:hAnsi="Georgia"/>
                <w:sz w:val="20"/>
                <w:szCs w:val="20"/>
              </w:rPr>
              <w:t>6</w:t>
            </w:r>
          </w:p>
        </w:tc>
        <w:tc>
          <w:tcPr>
            <w:tcW w:w="8505" w:type="dxa"/>
            <w:tcBorders>
              <w:top w:val="single" w:sz="4" w:space="0" w:color="auto"/>
              <w:left w:val="single" w:sz="4" w:space="0" w:color="auto"/>
              <w:bottom w:val="single" w:sz="4" w:space="0" w:color="auto"/>
              <w:right w:val="single" w:sz="4" w:space="0" w:color="auto"/>
            </w:tcBorders>
            <w:noWrap/>
            <w:vAlign w:val="center"/>
          </w:tcPr>
          <w:p w14:paraId="0C8578C7" w14:textId="77777777" w:rsidR="003D5F83" w:rsidRPr="003D5F83" w:rsidRDefault="003D5F83" w:rsidP="003D5F83">
            <w:pPr>
              <w:suppressAutoHyphens w:val="0"/>
              <w:spacing w:line="240" w:lineRule="auto"/>
              <w:jc w:val="both"/>
              <w:rPr>
                <w:rFonts w:ascii="Georgia" w:hAnsi="Georgia"/>
                <w:sz w:val="20"/>
                <w:szCs w:val="20"/>
              </w:rPr>
            </w:pPr>
            <w:r w:rsidRPr="003D5F83">
              <w:rPr>
                <w:rFonts w:ascii="Georgia" w:hAnsi="Georgia"/>
                <w:sz w:val="20"/>
                <w:szCs w:val="20"/>
              </w:rPr>
              <w:t>Szafka meblowa wisząca "60" pojedyncze drzwi</w:t>
            </w:r>
          </w:p>
          <w:p w14:paraId="075F343F" w14:textId="77772D93" w:rsidR="003D5F83" w:rsidRPr="003D5F83" w:rsidRDefault="003D5F83" w:rsidP="003D5F83">
            <w:pPr>
              <w:pStyle w:val="Domylnie"/>
              <w:spacing w:line="240" w:lineRule="auto"/>
              <w:jc w:val="both"/>
              <w:rPr>
                <w:rFonts w:ascii="Georgia" w:hAnsi="Georgia"/>
                <w:sz w:val="20"/>
                <w:szCs w:val="20"/>
              </w:rPr>
            </w:pPr>
            <w:r w:rsidRPr="003D5F83">
              <w:rPr>
                <w:rFonts w:ascii="Georgia" w:hAnsi="Georgia" w:cs="Times New Roman"/>
                <w:color w:val="auto"/>
                <w:sz w:val="20"/>
                <w:szCs w:val="20"/>
              </w:rPr>
              <w:t xml:space="preserve">(Cc2d) </w:t>
            </w:r>
            <w:proofErr w:type="spellStart"/>
            <w:r w:rsidRPr="003D5F83">
              <w:rPr>
                <w:rFonts w:ascii="Georgia" w:hAnsi="Georgia" w:cs="Times New Roman"/>
                <w:color w:val="auto"/>
                <w:sz w:val="20"/>
                <w:szCs w:val="20"/>
              </w:rPr>
              <w:t>wymiary</w:t>
            </w:r>
            <w:proofErr w:type="spellEnd"/>
            <w:r w:rsidRPr="003D5F83">
              <w:rPr>
                <w:rFonts w:ascii="Georgia" w:hAnsi="Georgia" w:cs="Times New Roman"/>
                <w:color w:val="auto"/>
                <w:sz w:val="20"/>
                <w:szCs w:val="20"/>
              </w:rPr>
              <w:t xml:space="preserve"> 60x30x60 cm</w:t>
            </w:r>
          </w:p>
        </w:tc>
        <w:tc>
          <w:tcPr>
            <w:tcW w:w="1134" w:type="dxa"/>
            <w:tcBorders>
              <w:top w:val="single" w:sz="4" w:space="0" w:color="auto"/>
              <w:left w:val="single" w:sz="4" w:space="0" w:color="auto"/>
              <w:bottom w:val="single" w:sz="4" w:space="0" w:color="auto"/>
              <w:right w:val="single" w:sz="4" w:space="0" w:color="auto"/>
            </w:tcBorders>
            <w:vAlign w:val="center"/>
          </w:tcPr>
          <w:p w14:paraId="6A63FFF8" w14:textId="0659A48F" w:rsidR="003D5F83" w:rsidRPr="003D5F83" w:rsidRDefault="003D5F83" w:rsidP="003D5F83">
            <w:pPr>
              <w:spacing w:line="240" w:lineRule="auto"/>
              <w:ind w:left="7" w:right="99"/>
              <w:jc w:val="center"/>
              <w:rPr>
                <w:rFonts w:ascii="Georgia" w:hAnsi="Georgia"/>
                <w:sz w:val="20"/>
                <w:szCs w:val="20"/>
              </w:rPr>
            </w:pPr>
            <w:r w:rsidRPr="003D5F83">
              <w:rPr>
                <w:rFonts w:ascii="Georgia" w:hAnsi="Georgia"/>
                <w:sz w:val="20"/>
                <w:szCs w:val="20"/>
              </w:rPr>
              <w:t>9</w:t>
            </w:r>
          </w:p>
        </w:tc>
      </w:tr>
      <w:tr w:rsidR="003D5F83" w:rsidRPr="00447017" w14:paraId="7194B994" w14:textId="77777777" w:rsidTr="007B3D05">
        <w:trPr>
          <w:trHeight w:val="255"/>
        </w:trPr>
        <w:tc>
          <w:tcPr>
            <w:tcW w:w="531" w:type="dxa"/>
            <w:tcBorders>
              <w:top w:val="single" w:sz="4" w:space="0" w:color="auto"/>
              <w:left w:val="single" w:sz="4" w:space="0" w:color="auto"/>
              <w:bottom w:val="single" w:sz="4" w:space="0" w:color="auto"/>
              <w:right w:val="single" w:sz="4" w:space="0" w:color="auto"/>
            </w:tcBorders>
            <w:vAlign w:val="center"/>
          </w:tcPr>
          <w:p w14:paraId="08207325" w14:textId="0D85CC48" w:rsidR="003D5F83" w:rsidRPr="003D5F83" w:rsidRDefault="003D5F83" w:rsidP="003D5F83">
            <w:pPr>
              <w:spacing w:line="240" w:lineRule="auto"/>
              <w:ind w:left="-108" w:firstLine="38"/>
              <w:jc w:val="center"/>
              <w:rPr>
                <w:rFonts w:ascii="Georgia" w:hAnsi="Georgia"/>
                <w:sz w:val="20"/>
                <w:szCs w:val="20"/>
              </w:rPr>
            </w:pPr>
            <w:r w:rsidRPr="003D5F83">
              <w:rPr>
                <w:rFonts w:ascii="Georgia" w:hAnsi="Georgia"/>
                <w:sz w:val="20"/>
                <w:szCs w:val="20"/>
              </w:rPr>
              <w:t>7</w:t>
            </w:r>
          </w:p>
        </w:tc>
        <w:tc>
          <w:tcPr>
            <w:tcW w:w="8505" w:type="dxa"/>
            <w:tcBorders>
              <w:top w:val="single" w:sz="4" w:space="0" w:color="auto"/>
              <w:left w:val="single" w:sz="4" w:space="0" w:color="auto"/>
              <w:bottom w:val="single" w:sz="4" w:space="0" w:color="auto"/>
              <w:right w:val="single" w:sz="4" w:space="0" w:color="auto"/>
            </w:tcBorders>
            <w:noWrap/>
            <w:vAlign w:val="center"/>
          </w:tcPr>
          <w:p w14:paraId="0AB93872" w14:textId="77777777" w:rsidR="003D5F83" w:rsidRPr="003D5F83" w:rsidRDefault="003D5F83" w:rsidP="003D5F83">
            <w:pPr>
              <w:suppressAutoHyphens w:val="0"/>
              <w:spacing w:line="240" w:lineRule="auto"/>
              <w:jc w:val="both"/>
              <w:rPr>
                <w:rFonts w:ascii="Georgia" w:hAnsi="Georgia"/>
                <w:sz w:val="20"/>
                <w:szCs w:val="20"/>
              </w:rPr>
            </w:pPr>
            <w:r w:rsidRPr="003D5F83">
              <w:rPr>
                <w:rFonts w:ascii="Georgia" w:hAnsi="Georgia"/>
                <w:sz w:val="20"/>
                <w:szCs w:val="20"/>
              </w:rPr>
              <w:t>Noga pod blat stalowa, chromowana powłoka, regulowana</w:t>
            </w:r>
          </w:p>
          <w:p w14:paraId="5FEDF6B5" w14:textId="7EB7333E" w:rsidR="003D5F83" w:rsidRPr="003D5F83" w:rsidRDefault="003D5F83" w:rsidP="003D5F83">
            <w:pPr>
              <w:pStyle w:val="Domylnie"/>
              <w:spacing w:line="240" w:lineRule="auto"/>
              <w:jc w:val="both"/>
              <w:rPr>
                <w:rFonts w:ascii="Georgia" w:hAnsi="Georgia"/>
                <w:sz w:val="20"/>
                <w:szCs w:val="20"/>
              </w:rPr>
            </w:pPr>
            <w:r w:rsidRPr="003D5F83">
              <w:rPr>
                <w:rFonts w:ascii="Georgia" w:hAnsi="Georgia" w:cs="Times New Roman"/>
                <w:color w:val="auto"/>
                <w:sz w:val="20"/>
                <w:szCs w:val="20"/>
              </w:rPr>
              <w:t xml:space="preserve"> (Dh01) </w:t>
            </w:r>
            <w:proofErr w:type="spellStart"/>
            <w:r w:rsidRPr="003D5F83">
              <w:rPr>
                <w:rFonts w:ascii="Georgia" w:hAnsi="Georgia" w:cs="Times New Roman"/>
                <w:color w:val="auto"/>
                <w:sz w:val="20"/>
                <w:szCs w:val="20"/>
              </w:rPr>
              <w:t>wysokość</w:t>
            </w:r>
            <w:proofErr w:type="spellEnd"/>
            <w:r w:rsidRPr="003D5F83">
              <w:rPr>
                <w:rFonts w:ascii="Georgia" w:hAnsi="Georgia" w:cs="Times New Roman"/>
                <w:color w:val="auto"/>
                <w:sz w:val="20"/>
                <w:szCs w:val="20"/>
              </w:rPr>
              <w:t xml:space="preserve"> 60-107 cm  Ø6</w:t>
            </w:r>
          </w:p>
        </w:tc>
        <w:tc>
          <w:tcPr>
            <w:tcW w:w="1134" w:type="dxa"/>
            <w:tcBorders>
              <w:top w:val="single" w:sz="4" w:space="0" w:color="auto"/>
              <w:left w:val="single" w:sz="4" w:space="0" w:color="auto"/>
              <w:bottom w:val="single" w:sz="4" w:space="0" w:color="auto"/>
              <w:right w:val="single" w:sz="4" w:space="0" w:color="auto"/>
            </w:tcBorders>
            <w:vAlign w:val="center"/>
          </w:tcPr>
          <w:p w14:paraId="471E544C" w14:textId="7804752C" w:rsidR="003D5F83" w:rsidRPr="003D5F83" w:rsidRDefault="003D5F83" w:rsidP="00E45AF7">
            <w:pPr>
              <w:suppressAutoHyphens w:val="0"/>
              <w:spacing w:line="240" w:lineRule="auto"/>
              <w:jc w:val="center"/>
              <w:rPr>
                <w:rFonts w:ascii="Georgia" w:hAnsi="Georgia"/>
                <w:sz w:val="20"/>
                <w:szCs w:val="20"/>
              </w:rPr>
            </w:pPr>
            <w:r w:rsidRPr="003D5F83">
              <w:rPr>
                <w:rFonts w:ascii="Georgia" w:hAnsi="Georgia"/>
                <w:sz w:val="20"/>
                <w:szCs w:val="20"/>
              </w:rPr>
              <w:t>4</w:t>
            </w:r>
          </w:p>
        </w:tc>
      </w:tr>
      <w:tr w:rsidR="003D5F83" w:rsidRPr="00447017" w14:paraId="1ACC769B" w14:textId="77777777" w:rsidTr="007B3D05">
        <w:trPr>
          <w:trHeight w:val="255"/>
        </w:trPr>
        <w:tc>
          <w:tcPr>
            <w:tcW w:w="531" w:type="dxa"/>
            <w:tcBorders>
              <w:top w:val="single" w:sz="4" w:space="0" w:color="auto"/>
              <w:left w:val="single" w:sz="4" w:space="0" w:color="auto"/>
              <w:bottom w:val="single" w:sz="4" w:space="0" w:color="auto"/>
              <w:right w:val="single" w:sz="4" w:space="0" w:color="auto"/>
            </w:tcBorders>
            <w:vAlign w:val="center"/>
          </w:tcPr>
          <w:p w14:paraId="71A05807" w14:textId="76C66C21" w:rsidR="003D5F83" w:rsidRPr="003D5F83" w:rsidRDefault="003D5F83" w:rsidP="003D5F83">
            <w:pPr>
              <w:spacing w:line="240" w:lineRule="auto"/>
              <w:ind w:left="-108" w:firstLine="38"/>
              <w:jc w:val="center"/>
              <w:rPr>
                <w:rFonts w:ascii="Georgia" w:hAnsi="Georgia"/>
                <w:sz w:val="20"/>
                <w:szCs w:val="20"/>
              </w:rPr>
            </w:pPr>
            <w:r w:rsidRPr="003D5F83">
              <w:rPr>
                <w:rFonts w:ascii="Georgia" w:hAnsi="Georgia"/>
                <w:sz w:val="20"/>
                <w:szCs w:val="20"/>
              </w:rPr>
              <w:t>8</w:t>
            </w:r>
          </w:p>
        </w:tc>
        <w:tc>
          <w:tcPr>
            <w:tcW w:w="8505" w:type="dxa"/>
            <w:tcBorders>
              <w:top w:val="single" w:sz="4" w:space="0" w:color="auto"/>
              <w:left w:val="single" w:sz="4" w:space="0" w:color="auto"/>
              <w:bottom w:val="single" w:sz="4" w:space="0" w:color="auto"/>
              <w:right w:val="single" w:sz="4" w:space="0" w:color="auto"/>
            </w:tcBorders>
            <w:noWrap/>
            <w:vAlign w:val="center"/>
          </w:tcPr>
          <w:p w14:paraId="6E5F3BB8" w14:textId="77777777" w:rsidR="003D5F83" w:rsidRPr="003D5F83" w:rsidRDefault="003D5F83" w:rsidP="003D5F83">
            <w:pPr>
              <w:suppressAutoHyphens w:val="0"/>
              <w:spacing w:line="240" w:lineRule="auto"/>
              <w:jc w:val="both"/>
              <w:rPr>
                <w:rFonts w:ascii="Georgia" w:hAnsi="Georgia"/>
                <w:sz w:val="20"/>
                <w:szCs w:val="20"/>
              </w:rPr>
            </w:pPr>
            <w:r w:rsidRPr="003D5F83">
              <w:rPr>
                <w:rFonts w:ascii="Georgia" w:hAnsi="Georgia"/>
                <w:sz w:val="20"/>
                <w:szCs w:val="20"/>
              </w:rPr>
              <w:t xml:space="preserve">Szafka stojąca „40”- linia medyczna, konstrukcja: korpus z profili aluminiowych, wypełnionych płytą meblową, ruchoma półka, pojedyncze drzwi, zamek, 2 klucze, nóżki z profili aluminiowych z możliwością regulacji wysokości, blat laminowany </w:t>
            </w:r>
          </w:p>
          <w:p w14:paraId="2F5DE8B9" w14:textId="5682FD2D" w:rsidR="003D5F83" w:rsidRPr="003D5F83" w:rsidRDefault="003D5F83" w:rsidP="003D5F83">
            <w:pPr>
              <w:pStyle w:val="Domylnie"/>
              <w:spacing w:line="240" w:lineRule="auto"/>
              <w:jc w:val="both"/>
              <w:rPr>
                <w:rFonts w:ascii="Georgia" w:hAnsi="Georgia"/>
                <w:bCs/>
                <w:sz w:val="20"/>
                <w:szCs w:val="20"/>
              </w:rPr>
            </w:pPr>
            <w:r w:rsidRPr="003D5F83">
              <w:rPr>
                <w:rFonts w:ascii="Georgia" w:hAnsi="Georgia" w:cs="Times New Roman"/>
                <w:color w:val="auto"/>
                <w:sz w:val="20"/>
                <w:szCs w:val="20"/>
              </w:rPr>
              <w:t xml:space="preserve">(Cm1a) </w:t>
            </w:r>
            <w:proofErr w:type="spellStart"/>
            <w:r w:rsidRPr="003D5F83">
              <w:rPr>
                <w:rFonts w:ascii="Georgia" w:hAnsi="Georgia" w:cs="Times New Roman"/>
                <w:color w:val="auto"/>
                <w:sz w:val="20"/>
                <w:szCs w:val="20"/>
              </w:rPr>
              <w:t>wymiary</w:t>
            </w:r>
            <w:proofErr w:type="spellEnd"/>
            <w:r w:rsidRPr="003D5F83">
              <w:rPr>
                <w:rFonts w:ascii="Georgia" w:hAnsi="Georgia" w:cs="Times New Roman"/>
                <w:color w:val="auto"/>
                <w:sz w:val="20"/>
                <w:szCs w:val="20"/>
              </w:rPr>
              <w:t xml:space="preserve"> 40x60x81 cm </w:t>
            </w:r>
          </w:p>
        </w:tc>
        <w:tc>
          <w:tcPr>
            <w:tcW w:w="1134" w:type="dxa"/>
            <w:tcBorders>
              <w:top w:val="single" w:sz="4" w:space="0" w:color="auto"/>
              <w:left w:val="single" w:sz="4" w:space="0" w:color="auto"/>
              <w:bottom w:val="single" w:sz="4" w:space="0" w:color="auto"/>
              <w:right w:val="single" w:sz="4" w:space="0" w:color="auto"/>
            </w:tcBorders>
            <w:vAlign w:val="center"/>
          </w:tcPr>
          <w:p w14:paraId="40B5D580" w14:textId="5E100D0C" w:rsidR="003D5F83" w:rsidRPr="003D5F83" w:rsidRDefault="003D5F83" w:rsidP="00E45AF7">
            <w:pPr>
              <w:spacing w:line="240" w:lineRule="auto"/>
              <w:ind w:left="7" w:right="99"/>
              <w:jc w:val="center"/>
              <w:rPr>
                <w:rFonts w:ascii="Georgia" w:hAnsi="Georgia"/>
                <w:sz w:val="20"/>
                <w:szCs w:val="20"/>
              </w:rPr>
            </w:pPr>
            <w:r w:rsidRPr="003D5F83">
              <w:rPr>
                <w:rFonts w:ascii="Georgia" w:hAnsi="Georgia"/>
                <w:sz w:val="20"/>
                <w:szCs w:val="20"/>
              </w:rPr>
              <w:t>1</w:t>
            </w:r>
          </w:p>
        </w:tc>
      </w:tr>
      <w:tr w:rsidR="003D5F83" w:rsidRPr="00447017" w14:paraId="532D3809" w14:textId="77777777" w:rsidTr="007B3D05">
        <w:trPr>
          <w:trHeight w:val="255"/>
        </w:trPr>
        <w:tc>
          <w:tcPr>
            <w:tcW w:w="531" w:type="dxa"/>
            <w:tcBorders>
              <w:top w:val="single" w:sz="4" w:space="0" w:color="auto"/>
              <w:left w:val="single" w:sz="4" w:space="0" w:color="auto"/>
              <w:bottom w:val="single" w:sz="4" w:space="0" w:color="auto"/>
              <w:right w:val="single" w:sz="4" w:space="0" w:color="auto"/>
            </w:tcBorders>
            <w:vAlign w:val="center"/>
          </w:tcPr>
          <w:p w14:paraId="30EEC963" w14:textId="36637FA8" w:rsidR="003D5F83" w:rsidRPr="003D5F83" w:rsidRDefault="003D5F83" w:rsidP="003D5F83">
            <w:pPr>
              <w:spacing w:line="240" w:lineRule="auto"/>
              <w:ind w:left="-108" w:firstLine="38"/>
              <w:jc w:val="center"/>
              <w:rPr>
                <w:rFonts w:ascii="Georgia" w:hAnsi="Georgia"/>
                <w:sz w:val="20"/>
                <w:szCs w:val="20"/>
              </w:rPr>
            </w:pPr>
            <w:r w:rsidRPr="003D5F83">
              <w:rPr>
                <w:rFonts w:ascii="Georgia" w:hAnsi="Georgia"/>
                <w:sz w:val="20"/>
                <w:szCs w:val="20"/>
              </w:rPr>
              <w:t>9</w:t>
            </w:r>
          </w:p>
        </w:tc>
        <w:tc>
          <w:tcPr>
            <w:tcW w:w="8505" w:type="dxa"/>
            <w:tcBorders>
              <w:top w:val="single" w:sz="4" w:space="0" w:color="auto"/>
              <w:left w:val="single" w:sz="4" w:space="0" w:color="auto"/>
              <w:bottom w:val="single" w:sz="4" w:space="0" w:color="auto"/>
              <w:right w:val="single" w:sz="4" w:space="0" w:color="auto"/>
            </w:tcBorders>
            <w:noWrap/>
            <w:vAlign w:val="center"/>
          </w:tcPr>
          <w:p w14:paraId="07A4579A" w14:textId="77777777" w:rsidR="003D5F83" w:rsidRPr="003D5F83" w:rsidRDefault="003D5F83" w:rsidP="003D5F83">
            <w:pPr>
              <w:suppressAutoHyphens w:val="0"/>
              <w:spacing w:line="240" w:lineRule="auto"/>
              <w:jc w:val="both"/>
              <w:rPr>
                <w:rFonts w:ascii="Georgia" w:hAnsi="Georgia"/>
                <w:sz w:val="20"/>
                <w:szCs w:val="20"/>
              </w:rPr>
            </w:pPr>
            <w:r w:rsidRPr="003D5F83">
              <w:rPr>
                <w:rFonts w:ascii="Georgia" w:hAnsi="Georgia"/>
                <w:sz w:val="20"/>
                <w:szCs w:val="20"/>
              </w:rPr>
              <w:t xml:space="preserve">Szafka stojąca </w:t>
            </w:r>
            <w:proofErr w:type="spellStart"/>
            <w:r w:rsidRPr="003D5F83">
              <w:rPr>
                <w:rFonts w:ascii="Georgia" w:hAnsi="Georgia"/>
                <w:sz w:val="20"/>
                <w:szCs w:val="20"/>
              </w:rPr>
              <w:t>podblatowa</w:t>
            </w:r>
            <w:proofErr w:type="spellEnd"/>
            <w:r w:rsidRPr="003D5F83">
              <w:rPr>
                <w:rFonts w:ascii="Georgia" w:hAnsi="Georgia"/>
                <w:sz w:val="20"/>
                <w:szCs w:val="20"/>
              </w:rPr>
              <w:t xml:space="preserve"> „40” na komputer - linia medyczna </w:t>
            </w:r>
          </w:p>
          <w:p w14:paraId="53B0B3D4" w14:textId="46C1536F" w:rsidR="003D5F83" w:rsidRPr="003D5F83" w:rsidRDefault="003D5F83" w:rsidP="003D5F83">
            <w:pPr>
              <w:pStyle w:val="Domylnie"/>
              <w:spacing w:line="240" w:lineRule="auto"/>
              <w:jc w:val="both"/>
              <w:rPr>
                <w:rFonts w:ascii="Georgia" w:hAnsi="Georgia"/>
                <w:sz w:val="20"/>
                <w:szCs w:val="20"/>
              </w:rPr>
            </w:pPr>
            <w:r w:rsidRPr="003D5F83">
              <w:rPr>
                <w:rFonts w:ascii="Georgia" w:hAnsi="Georgia" w:cs="Times New Roman"/>
                <w:color w:val="auto"/>
                <w:sz w:val="20"/>
                <w:szCs w:val="20"/>
              </w:rPr>
              <w:t xml:space="preserve">(Cm1bn) </w:t>
            </w:r>
            <w:proofErr w:type="spellStart"/>
            <w:r w:rsidRPr="003D5F83">
              <w:rPr>
                <w:rFonts w:ascii="Georgia" w:hAnsi="Georgia" w:cs="Times New Roman"/>
                <w:color w:val="auto"/>
                <w:sz w:val="20"/>
                <w:szCs w:val="20"/>
              </w:rPr>
              <w:t>wymiary</w:t>
            </w:r>
            <w:proofErr w:type="spellEnd"/>
            <w:r w:rsidRPr="003D5F83">
              <w:rPr>
                <w:rFonts w:ascii="Georgia" w:hAnsi="Georgia" w:cs="Times New Roman"/>
                <w:color w:val="auto"/>
                <w:sz w:val="20"/>
                <w:szCs w:val="20"/>
              </w:rPr>
              <w:t xml:space="preserve"> 40x57x71 cm</w:t>
            </w:r>
          </w:p>
        </w:tc>
        <w:tc>
          <w:tcPr>
            <w:tcW w:w="1134" w:type="dxa"/>
            <w:tcBorders>
              <w:top w:val="single" w:sz="4" w:space="0" w:color="auto"/>
              <w:left w:val="single" w:sz="4" w:space="0" w:color="auto"/>
              <w:bottom w:val="single" w:sz="4" w:space="0" w:color="auto"/>
              <w:right w:val="single" w:sz="4" w:space="0" w:color="auto"/>
            </w:tcBorders>
            <w:vAlign w:val="center"/>
          </w:tcPr>
          <w:p w14:paraId="3CEFB631" w14:textId="0CE5D58B" w:rsidR="003D5F83" w:rsidRPr="003D5F83" w:rsidRDefault="003D5F83" w:rsidP="003D5F83">
            <w:pPr>
              <w:spacing w:line="240" w:lineRule="auto"/>
              <w:ind w:left="7" w:right="99"/>
              <w:jc w:val="center"/>
              <w:rPr>
                <w:rFonts w:ascii="Georgia" w:hAnsi="Georgia"/>
                <w:sz w:val="20"/>
                <w:szCs w:val="20"/>
              </w:rPr>
            </w:pPr>
            <w:r w:rsidRPr="003D5F83">
              <w:rPr>
                <w:rFonts w:ascii="Georgia" w:hAnsi="Georgia"/>
                <w:sz w:val="20"/>
                <w:szCs w:val="20"/>
              </w:rPr>
              <w:t>5</w:t>
            </w:r>
          </w:p>
        </w:tc>
      </w:tr>
      <w:tr w:rsidR="003D5F83" w:rsidRPr="00447017" w14:paraId="41F44E5B" w14:textId="77777777" w:rsidTr="007B3D05">
        <w:trPr>
          <w:trHeight w:val="255"/>
        </w:trPr>
        <w:tc>
          <w:tcPr>
            <w:tcW w:w="531" w:type="dxa"/>
            <w:tcBorders>
              <w:top w:val="single" w:sz="4" w:space="0" w:color="auto"/>
              <w:left w:val="single" w:sz="4" w:space="0" w:color="auto"/>
              <w:bottom w:val="single" w:sz="4" w:space="0" w:color="auto"/>
              <w:right w:val="single" w:sz="4" w:space="0" w:color="auto"/>
            </w:tcBorders>
            <w:vAlign w:val="center"/>
          </w:tcPr>
          <w:p w14:paraId="08CBA0FE" w14:textId="28A6F211" w:rsidR="003D5F83" w:rsidRPr="003D5F83" w:rsidRDefault="003D5F83" w:rsidP="003D5F83">
            <w:pPr>
              <w:spacing w:line="240" w:lineRule="auto"/>
              <w:ind w:left="-108" w:firstLine="38"/>
              <w:jc w:val="center"/>
              <w:rPr>
                <w:rFonts w:ascii="Georgia" w:hAnsi="Georgia"/>
                <w:sz w:val="20"/>
                <w:szCs w:val="20"/>
              </w:rPr>
            </w:pPr>
            <w:r w:rsidRPr="003D5F83">
              <w:rPr>
                <w:rFonts w:ascii="Georgia" w:hAnsi="Georgia"/>
                <w:sz w:val="20"/>
                <w:szCs w:val="20"/>
              </w:rPr>
              <w:t>10</w:t>
            </w:r>
          </w:p>
        </w:tc>
        <w:tc>
          <w:tcPr>
            <w:tcW w:w="8505" w:type="dxa"/>
            <w:tcBorders>
              <w:top w:val="single" w:sz="4" w:space="0" w:color="auto"/>
              <w:left w:val="single" w:sz="4" w:space="0" w:color="auto"/>
              <w:bottom w:val="single" w:sz="4" w:space="0" w:color="auto"/>
              <w:right w:val="single" w:sz="4" w:space="0" w:color="auto"/>
            </w:tcBorders>
            <w:noWrap/>
            <w:vAlign w:val="center"/>
          </w:tcPr>
          <w:p w14:paraId="06EBDD16" w14:textId="6F3A6125" w:rsidR="003D5F83" w:rsidRPr="003D5F83" w:rsidRDefault="003D5F83" w:rsidP="003D5F83">
            <w:pPr>
              <w:pStyle w:val="Domylnie"/>
              <w:spacing w:line="240" w:lineRule="auto"/>
              <w:jc w:val="both"/>
              <w:rPr>
                <w:rFonts w:ascii="Georgia" w:hAnsi="Georgia"/>
                <w:sz w:val="20"/>
                <w:szCs w:val="20"/>
              </w:rPr>
            </w:pPr>
            <w:proofErr w:type="spellStart"/>
            <w:r w:rsidRPr="003D5F83">
              <w:rPr>
                <w:rFonts w:ascii="Georgia" w:hAnsi="Georgia" w:cs="Times New Roman"/>
                <w:color w:val="auto"/>
                <w:sz w:val="20"/>
                <w:szCs w:val="20"/>
              </w:rPr>
              <w:t>Szafka</w:t>
            </w:r>
            <w:proofErr w:type="spellEnd"/>
            <w:r w:rsidRPr="003D5F83">
              <w:rPr>
                <w:rFonts w:ascii="Georgia" w:hAnsi="Georgia" w:cs="Times New Roman"/>
                <w:color w:val="auto"/>
                <w:sz w:val="20"/>
                <w:szCs w:val="20"/>
              </w:rPr>
              <w:t xml:space="preserve"> </w:t>
            </w:r>
            <w:proofErr w:type="spellStart"/>
            <w:r w:rsidRPr="003D5F83">
              <w:rPr>
                <w:rFonts w:ascii="Georgia" w:hAnsi="Georgia" w:cs="Times New Roman"/>
                <w:color w:val="auto"/>
                <w:sz w:val="20"/>
                <w:szCs w:val="20"/>
              </w:rPr>
              <w:t>stojąca</w:t>
            </w:r>
            <w:proofErr w:type="spellEnd"/>
            <w:r w:rsidRPr="003D5F83">
              <w:rPr>
                <w:rFonts w:ascii="Georgia" w:hAnsi="Georgia" w:cs="Times New Roman"/>
                <w:color w:val="auto"/>
                <w:sz w:val="20"/>
                <w:szCs w:val="20"/>
              </w:rPr>
              <w:t xml:space="preserve"> „60” do </w:t>
            </w:r>
            <w:proofErr w:type="spellStart"/>
            <w:r w:rsidRPr="003D5F83">
              <w:rPr>
                <w:rFonts w:ascii="Georgia" w:hAnsi="Georgia" w:cs="Times New Roman"/>
                <w:color w:val="auto"/>
                <w:sz w:val="20"/>
                <w:szCs w:val="20"/>
              </w:rPr>
              <w:t>zabudowy</w:t>
            </w:r>
            <w:proofErr w:type="spellEnd"/>
            <w:r w:rsidRPr="003D5F83">
              <w:rPr>
                <w:rFonts w:ascii="Georgia" w:hAnsi="Georgia" w:cs="Times New Roman"/>
                <w:color w:val="auto"/>
                <w:sz w:val="20"/>
                <w:szCs w:val="20"/>
              </w:rPr>
              <w:t xml:space="preserve"> </w:t>
            </w:r>
            <w:proofErr w:type="spellStart"/>
            <w:r w:rsidRPr="003D5F83">
              <w:rPr>
                <w:rFonts w:ascii="Georgia" w:hAnsi="Georgia" w:cs="Times New Roman"/>
                <w:color w:val="auto"/>
                <w:sz w:val="20"/>
                <w:szCs w:val="20"/>
              </w:rPr>
              <w:t>umywalki</w:t>
            </w:r>
            <w:proofErr w:type="spellEnd"/>
            <w:r w:rsidRPr="003D5F83">
              <w:rPr>
                <w:rFonts w:ascii="Georgia" w:hAnsi="Georgia" w:cs="Times New Roman"/>
                <w:color w:val="auto"/>
                <w:sz w:val="20"/>
                <w:szCs w:val="20"/>
              </w:rPr>
              <w:t xml:space="preserve">, </w:t>
            </w:r>
            <w:proofErr w:type="spellStart"/>
            <w:r w:rsidRPr="003D5F83">
              <w:rPr>
                <w:rFonts w:ascii="Georgia" w:hAnsi="Georgia" w:cs="Times New Roman"/>
                <w:color w:val="auto"/>
                <w:sz w:val="20"/>
                <w:szCs w:val="20"/>
              </w:rPr>
              <w:t>zlewu</w:t>
            </w:r>
            <w:proofErr w:type="spellEnd"/>
            <w:r w:rsidRPr="003D5F83">
              <w:rPr>
                <w:rFonts w:ascii="Georgia" w:hAnsi="Georgia" w:cs="Times New Roman"/>
                <w:color w:val="auto"/>
                <w:sz w:val="20"/>
                <w:szCs w:val="20"/>
              </w:rPr>
              <w:t xml:space="preserve">, </w:t>
            </w:r>
            <w:proofErr w:type="spellStart"/>
            <w:r w:rsidRPr="003D5F83">
              <w:rPr>
                <w:rFonts w:ascii="Georgia" w:hAnsi="Georgia" w:cs="Times New Roman"/>
                <w:color w:val="auto"/>
                <w:sz w:val="20"/>
                <w:szCs w:val="20"/>
              </w:rPr>
              <w:t>lodówki</w:t>
            </w:r>
            <w:proofErr w:type="spellEnd"/>
            <w:r w:rsidRPr="003D5F83">
              <w:rPr>
                <w:rFonts w:ascii="Georgia" w:hAnsi="Georgia" w:cs="Times New Roman"/>
                <w:color w:val="auto"/>
                <w:sz w:val="20"/>
                <w:szCs w:val="20"/>
              </w:rPr>
              <w:t xml:space="preserve"> - </w:t>
            </w:r>
            <w:proofErr w:type="spellStart"/>
            <w:r w:rsidRPr="003D5F83">
              <w:rPr>
                <w:rFonts w:ascii="Georgia" w:hAnsi="Georgia" w:cs="Times New Roman"/>
                <w:color w:val="auto"/>
                <w:sz w:val="20"/>
                <w:szCs w:val="20"/>
              </w:rPr>
              <w:t>linia</w:t>
            </w:r>
            <w:proofErr w:type="spellEnd"/>
            <w:r w:rsidRPr="003D5F83">
              <w:rPr>
                <w:rFonts w:ascii="Georgia" w:hAnsi="Georgia" w:cs="Times New Roman"/>
                <w:color w:val="auto"/>
                <w:sz w:val="20"/>
                <w:szCs w:val="20"/>
              </w:rPr>
              <w:t xml:space="preserve"> </w:t>
            </w:r>
            <w:proofErr w:type="spellStart"/>
            <w:r w:rsidRPr="003D5F83">
              <w:rPr>
                <w:rFonts w:ascii="Georgia" w:hAnsi="Georgia" w:cs="Times New Roman"/>
                <w:color w:val="auto"/>
                <w:sz w:val="20"/>
                <w:szCs w:val="20"/>
              </w:rPr>
              <w:t>medyczna</w:t>
            </w:r>
            <w:proofErr w:type="spellEnd"/>
            <w:r w:rsidRPr="003D5F83">
              <w:rPr>
                <w:rFonts w:ascii="Georgia" w:hAnsi="Georgia" w:cs="Times New Roman"/>
                <w:color w:val="auto"/>
                <w:sz w:val="20"/>
                <w:szCs w:val="20"/>
              </w:rPr>
              <w:t xml:space="preserve"> (Cm1z1) </w:t>
            </w:r>
            <w:proofErr w:type="spellStart"/>
            <w:r w:rsidRPr="003D5F83">
              <w:rPr>
                <w:rFonts w:ascii="Georgia" w:hAnsi="Georgia" w:cs="Times New Roman"/>
                <w:color w:val="auto"/>
                <w:sz w:val="20"/>
                <w:szCs w:val="20"/>
              </w:rPr>
              <w:t>wymiary</w:t>
            </w:r>
            <w:proofErr w:type="spellEnd"/>
            <w:r w:rsidRPr="003D5F83">
              <w:rPr>
                <w:rFonts w:ascii="Georgia" w:hAnsi="Georgia" w:cs="Times New Roman"/>
                <w:color w:val="auto"/>
                <w:sz w:val="20"/>
                <w:szCs w:val="20"/>
              </w:rPr>
              <w:t xml:space="preserve"> 60x60x81 cm</w:t>
            </w:r>
          </w:p>
        </w:tc>
        <w:tc>
          <w:tcPr>
            <w:tcW w:w="1134" w:type="dxa"/>
            <w:tcBorders>
              <w:top w:val="single" w:sz="4" w:space="0" w:color="auto"/>
              <w:left w:val="single" w:sz="4" w:space="0" w:color="auto"/>
              <w:bottom w:val="single" w:sz="4" w:space="0" w:color="auto"/>
              <w:right w:val="single" w:sz="4" w:space="0" w:color="auto"/>
            </w:tcBorders>
            <w:vAlign w:val="center"/>
          </w:tcPr>
          <w:p w14:paraId="218D39EF" w14:textId="28D16D23" w:rsidR="003D5F83" w:rsidRPr="003D5F83" w:rsidRDefault="003D5F83" w:rsidP="00E45AF7">
            <w:pPr>
              <w:spacing w:line="240" w:lineRule="auto"/>
              <w:ind w:left="7" w:right="99"/>
              <w:jc w:val="center"/>
              <w:rPr>
                <w:rFonts w:ascii="Georgia" w:hAnsi="Georgia"/>
                <w:sz w:val="20"/>
                <w:szCs w:val="20"/>
              </w:rPr>
            </w:pPr>
            <w:r w:rsidRPr="003D5F83">
              <w:rPr>
                <w:rFonts w:ascii="Georgia" w:hAnsi="Georgia"/>
                <w:sz w:val="20"/>
                <w:szCs w:val="20"/>
              </w:rPr>
              <w:t>2</w:t>
            </w:r>
          </w:p>
        </w:tc>
      </w:tr>
      <w:tr w:rsidR="003D5F83" w:rsidRPr="00447017" w14:paraId="0A717841" w14:textId="77777777" w:rsidTr="007B3D05">
        <w:trPr>
          <w:trHeight w:val="255"/>
        </w:trPr>
        <w:tc>
          <w:tcPr>
            <w:tcW w:w="531" w:type="dxa"/>
            <w:tcBorders>
              <w:top w:val="single" w:sz="4" w:space="0" w:color="auto"/>
              <w:left w:val="single" w:sz="4" w:space="0" w:color="auto"/>
              <w:bottom w:val="single" w:sz="4" w:space="0" w:color="auto"/>
              <w:right w:val="single" w:sz="4" w:space="0" w:color="auto"/>
            </w:tcBorders>
            <w:vAlign w:val="center"/>
          </w:tcPr>
          <w:p w14:paraId="546ECC4E" w14:textId="34038C41" w:rsidR="003D5F83" w:rsidRPr="003D5F83" w:rsidRDefault="003D5F83" w:rsidP="003D5F83">
            <w:pPr>
              <w:spacing w:line="240" w:lineRule="auto"/>
              <w:ind w:left="-108" w:firstLine="38"/>
              <w:jc w:val="center"/>
              <w:rPr>
                <w:rFonts w:ascii="Georgia" w:hAnsi="Georgia"/>
                <w:sz w:val="20"/>
                <w:szCs w:val="20"/>
              </w:rPr>
            </w:pPr>
            <w:r w:rsidRPr="003D5F83">
              <w:rPr>
                <w:rFonts w:ascii="Georgia" w:hAnsi="Georgia"/>
                <w:sz w:val="20"/>
                <w:szCs w:val="20"/>
              </w:rPr>
              <w:t>11</w:t>
            </w:r>
          </w:p>
        </w:tc>
        <w:tc>
          <w:tcPr>
            <w:tcW w:w="8505" w:type="dxa"/>
            <w:tcBorders>
              <w:top w:val="single" w:sz="4" w:space="0" w:color="auto"/>
              <w:left w:val="single" w:sz="4" w:space="0" w:color="auto"/>
              <w:bottom w:val="single" w:sz="4" w:space="0" w:color="auto"/>
              <w:right w:val="single" w:sz="4" w:space="0" w:color="auto"/>
            </w:tcBorders>
            <w:noWrap/>
            <w:vAlign w:val="center"/>
          </w:tcPr>
          <w:p w14:paraId="370A0D7E" w14:textId="77777777" w:rsidR="003D5F83" w:rsidRPr="003D5F83" w:rsidRDefault="003D5F83" w:rsidP="003D5F83">
            <w:pPr>
              <w:suppressAutoHyphens w:val="0"/>
              <w:spacing w:line="240" w:lineRule="auto"/>
              <w:rPr>
                <w:rFonts w:ascii="Georgia" w:hAnsi="Georgia"/>
                <w:sz w:val="20"/>
                <w:szCs w:val="20"/>
              </w:rPr>
            </w:pPr>
            <w:r w:rsidRPr="003D5F83">
              <w:rPr>
                <w:rFonts w:ascii="Georgia" w:hAnsi="Georgia"/>
                <w:sz w:val="20"/>
                <w:szCs w:val="20"/>
              </w:rPr>
              <w:t xml:space="preserve">Szafka wisząca, przeszklona „40”- linia medyczna, konstrukcja: korpus z profili aluminiowych, wypełnionych płytą meblową, ruchoma półka, pojedyncze drzwi, zamek, 2 klucze </w:t>
            </w:r>
          </w:p>
          <w:p w14:paraId="39A09E9C" w14:textId="17B471B1" w:rsidR="003D5F83" w:rsidRPr="003D5F83" w:rsidRDefault="003D5F83" w:rsidP="003D5F83">
            <w:pPr>
              <w:pStyle w:val="Domylnie"/>
              <w:spacing w:line="240" w:lineRule="auto"/>
              <w:jc w:val="both"/>
              <w:rPr>
                <w:rFonts w:ascii="Georgia" w:hAnsi="Georgia"/>
                <w:sz w:val="20"/>
                <w:szCs w:val="20"/>
              </w:rPr>
            </w:pPr>
            <w:r w:rsidRPr="003D5F83">
              <w:rPr>
                <w:rFonts w:ascii="Georgia" w:hAnsi="Georgia" w:cs="Times New Roman"/>
                <w:color w:val="auto"/>
                <w:sz w:val="20"/>
                <w:szCs w:val="20"/>
              </w:rPr>
              <w:t xml:space="preserve">(Cm2a) </w:t>
            </w:r>
            <w:proofErr w:type="spellStart"/>
            <w:r w:rsidRPr="003D5F83">
              <w:rPr>
                <w:rFonts w:ascii="Georgia" w:hAnsi="Georgia" w:cs="Times New Roman"/>
                <w:color w:val="auto"/>
                <w:sz w:val="20"/>
                <w:szCs w:val="20"/>
              </w:rPr>
              <w:t>wymiary</w:t>
            </w:r>
            <w:proofErr w:type="spellEnd"/>
            <w:r w:rsidRPr="003D5F83">
              <w:rPr>
                <w:rFonts w:ascii="Georgia" w:hAnsi="Georgia" w:cs="Times New Roman"/>
                <w:color w:val="auto"/>
                <w:sz w:val="20"/>
                <w:szCs w:val="20"/>
              </w:rPr>
              <w:t xml:space="preserve"> 40x30x60 cm</w:t>
            </w:r>
          </w:p>
        </w:tc>
        <w:tc>
          <w:tcPr>
            <w:tcW w:w="1134" w:type="dxa"/>
            <w:tcBorders>
              <w:top w:val="single" w:sz="4" w:space="0" w:color="auto"/>
              <w:left w:val="single" w:sz="4" w:space="0" w:color="auto"/>
              <w:bottom w:val="single" w:sz="4" w:space="0" w:color="auto"/>
              <w:right w:val="single" w:sz="4" w:space="0" w:color="auto"/>
            </w:tcBorders>
            <w:vAlign w:val="center"/>
          </w:tcPr>
          <w:p w14:paraId="61F18B14" w14:textId="0554A126" w:rsidR="003D5F83" w:rsidRPr="003D5F83" w:rsidRDefault="003D5F83" w:rsidP="00E45AF7">
            <w:pPr>
              <w:spacing w:line="240" w:lineRule="auto"/>
              <w:ind w:left="7" w:right="99"/>
              <w:jc w:val="center"/>
              <w:rPr>
                <w:rFonts w:ascii="Georgia" w:hAnsi="Georgia"/>
                <w:sz w:val="20"/>
                <w:szCs w:val="20"/>
              </w:rPr>
            </w:pPr>
            <w:r w:rsidRPr="003D5F83">
              <w:rPr>
                <w:rFonts w:ascii="Georgia" w:hAnsi="Georgia"/>
                <w:sz w:val="20"/>
                <w:szCs w:val="20"/>
              </w:rPr>
              <w:t>1</w:t>
            </w:r>
          </w:p>
        </w:tc>
      </w:tr>
      <w:tr w:rsidR="003D5F83" w:rsidRPr="00447017" w14:paraId="75B90309" w14:textId="77777777" w:rsidTr="007B3D05">
        <w:trPr>
          <w:trHeight w:val="255"/>
        </w:trPr>
        <w:tc>
          <w:tcPr>
            <w:tcW w:w="531" w:type="dxa"/>
            <w:tcBorders>
              <w:top w:val="single" w:sz="4" w:space="0" w:color="auto"/>
              <w:left w:val="single" w:sz="4" w:space="0" w:color="auto"/>
              <w:bottom w:val="single" w:sz="4" w:space="0" w:color="auto"/>
              <w:right w:val="single" w:sz="4" w:space="0" w:color="auto"/>
            </w:tcBorders>
            <w:vAlign w:val="center"/>
          </w:tcPr>
          <w:p w14:paraId="3E1EFE00" w14:textId="2D31EA19" w:rsidR="003D5F83" w:rsidRPr="003D5F83" w:rsidRDefault="003D5F83" w:rsidP="003D5F83">
            <w:pPr>
              <w:spacing w:line="240" w:lineRule="auto"/>
              <w:ind w:left="-108" w:firstLine="38"/>
              <w:jc w:val="center"/>
              <w:rPr>
                <w:rFonts w:ascii="Georgia" w:hAnsi="Georgia"/>
                <w:sz w:val="20"/>
                <w:szCs w:val="20"/>
              </w:rPr>
            </w:pPr>
            <w:r w:rsidRPr="003D5F83">
              <w:rPr>
                <w:rFonts w:ascii="Georgia" w:hAnsi="Georgia"/>
                <w:sz w:val="20"/>
                <w:szCs w:val="20"/>
              </w:rPr>
              <w:t>12</w:t>
            </w:r>
          </w:p>
        </w:tc>
        <w:tc>
          <w:tcPr>
            <w:tcW w:w="8505" w:type="dxa"/>
            <w:tcBorders>
              <w:top w:val="single" w:sz="4" w:space="0" w:color="auto"/>
              <w:left w:val="single" w:sz="4" w:space="0" w:color="auto"/>
              <w:bottom w:val="single" w:sz="4" w:space="0" w:color="auto"/>
              <w:right w:val="single" w:sz="4" w:space="0" w:color="auto"/>
            </w:tcBorders>
            <w:noWrap/>
            <w:vAlign w:val="center"/>
          </w:tcPr>
          <w:p w14:paraId="513BD29B" w14:textId="77777777" w:rsidR="003D5F83" w:rsidRPr="003D5F83" w:rsidRDefault="003D5F83" w:rsidP="003D5F83">
            <w:pPr>
              <w:suppressAutoHyphens w:val="0"/>
              <w:spacing w:line="240" w:lineRule="auto"/>
              <w:jc w:val="both"/>
              <w:rPr>
                <w:rFonts w:ascii="Georgia" w:hAnsi="Georgia"/>
                <w:sz w:val="20"/>
                <w:szCs w:val="20"/>
              </w:rPr>
            </w:pPr>
            <w:r w:rsidRPr="003D5F83">
              <w:rPr>
                <w:rFonts w:ascii="Georgia" w:hAnsi="Georgia"/>
                <w:sz w:val="20"/>
                <w:szCs w:val="20"/>
              </w:rPr>
              <w:t>Szafka wisząca, przeszklona „60”- linia medyczna</w:t>
            </w:r>
          </w:p>
          <w:p w14:paraId="46031C2B" w14:textId="7F0B68C9" w:rsidR="003D5F83" w:rsidRPr="003D5F83" w:rsidRDefault="003D5F83" w:rsidP="003D5F83">
            <w:pPr>
              <w:pStyle w:val="Domylnie"/>
              <w:spacing w:line="240" w:lineRule="auto"/>
              <w:jc w:val="both"/>
              <w:rPr>
                <w:rFonts w:ascii="Georgia" w:hAnsi="Georgia"/>
                <w:sz w:val="20"/>
                <w:szCs w:val="20"/>
              </w:rPr>
            </w:pPr>
            <w:r w:rsidRPr="003D5F83">
              <w:rPr>
                <w:rFonts w:ascii="Georgia" w:hAnsi="Georgia" w:cs="Times New Roman"/>
                <w:color w:val="auto"/>
                <w:sz w:val="20"/>
                <w:szCs w:val="20"/>
              </w:rPr>
              <w:t xml:space="preserve">(Cm2b) </w:t>
            </w:r>
            <w:proofErr w:type="spellStart"/>
            <w:r w:rsidRPr="003D5F83">
              <w:rPr>
                <w:rFonts w:ascii="Georgia" w:hAnsi="Georgia" w:cs="Times New Roman"/>
                <w:color w:val="auto"/>
                <w:sz w:val="20"/>
                <w:szCs w:val="20"/>
              </w:rPr>
              <w:t>wymiary</w:t>
            </w:r>
            <w:proofErr w:type="spellEnd"/>
            <w:r w:rsidRPr="003D5F83">
              <w:rPr>
                <w:rFonts w:ascii="Georgia" w:hAnsi="Georgia" w:cs="Times New Roman"/>
                <w:color w:val="auto"/>
                <w:sz w:val="20"/>
                <w:szCs w:val="20"/>
              </w:rPr>
              <w:t xml:space="preserve"> 60x30x60 cm</w:t>
            </w:r>
          </w:p>
        </w:tc>
        <w:tc>
          <w:tcPr>
            <w:tcW w:w="1134" w:type="dxa"/>
            <w:tcBorders>
              <w:top w:val="single" w:sz="4" w:space="0" w:color="auto"/>
              <w:left w:val="single" w:sz="4" w:space="0" w:color="auto"/>
              <w:bottom w:val="single" w:sz="4" w:space="0" w:color="auto"/>
              <w:right w:val="single" w:sz="4" w:space="0" w:color="auto"/>
            </w:tcBorders>
            <w:vAlign w:val="center"/>
          </w:tcPr>
          <w:p w14:paraId="005C731E" w14:textId="1AB6E295" w:rsidR="003D5F83" w:rsidRPr="003D5F83" w:rsidRDefault="003D5F83" w:rsidP="00E45AF7">
            <w:pPr>
              <w:spacing w:line="240" w:lineRule="auto"/>
              <w:ind w:left="7" w:right="99"/>
              <w:jc w:val="center"/>
              <w:rPr>
                <w:rFonts w:ascii="Georgia" w:hAnsi="Georgia"/>
                <w:sz w:val="20"/>
                <w:szCs w:val="20"/>
              </w:rPr>
            </w:pPr>
            <w:r w:rsidRPr="003D5F83">
              <w:rPr>
                <w:rFonts w:ascii="Georgia" w:hAnsi="Georgia"/>
                <w:sz w:val="20"/>
                <w:szCs w:val="20"/>
              </w:rPr>
              <w:t>3</w:t>
            </w:r>
          </w:p>
        </w:tc>
      </w:tr>
      <w:tr w:rsidR="003D5F83" w:rsidRPr="00447017" w14:paraId="7ECFE191" w14:textId="77777777" w:rsidTr="007B3D05">
        <w:trPr>
          <w:trHeight w:val="255"/>
        </w:trPr>
        <w:tc>
          <w:tcPr>
            <w:tcW w:w="531" w:type="dxa"/>
            <w:tcBorders>
              <w:top w:val="single" w:sz="4" w:space="0" w:color="auto"/>
              <w:left w:val="single" w:sz="4" w:space="0" w:color="auto"/>
              <w:bottom w:val="single" w:sz="4" w:space="0" w:color="auto"/>
              <w:right w:val="single" w:sz="4" w:space="0" w:color="auto"/>
            </w:tcBorders>
            <w:vAlign w:val="center"/>
          </w:tcPr>
          <w:p w14:paraId="55B678DD" w14:textId="0077CBFE" w:rsidR="003D5F83" w:rsidRPr="003D5F83" w:rsidRDefault="003D5F83" w:rsidP="003D5F83">
            <w:pPr>
              <w:spacing w:line="240" w:lineRule="auto"/>
              <w:ind w:left="-108" w:firstLine="38"/>
              <w:jc w:val="center"/>
              <w:rPr>
                <w:rFonts w:ascii="Georgia" w:hAnsi="Georgia"/>
                <w:sz w:val="20"/>
                <w:szCs w:val="20"/>
              </w:rPr>
            </w:pPr>
            <w:r w:rsidRPr="003D5F83">
              <w:rPr>
                <w:rFonts w:ascii="Georgia" w:hAnsi="Georgia"/>
                <w:sz w:val="20"/>
                <w:szCs w:val="20"/>
              </w:rPr>
              <w:t>13</w:t>
            </w:r>
          </w:p>
        </w:tc>
        <w:tc>
          <w:tcPr>
            <w:tcW w:w="8505" w:type="dxa"/>
            <w:tcBorders>
              <w:top w:val="single" w:sz="4" w:space="0" w:color="auto"/>
              <w:left w:val="single" w:sz="4" w:space="0" w:color="auto"/>
              <w:bottom w:val="single" w:sz="4" w:space="0" w:color="auto"/>
              <w:right w:val="single" w:sz="4" w:space="0" w:color="auto"/>
            </w:tcBorders>
            <w:noWrap/>
            <w:vAlign w:val="center"/>
          </w:tcPr>
          <w:p w14:paraId="4AFB0018" w14:textId="77777777" w:rsidR="003D5F83" w:rsidRPr="003D5F83" w:rsidRDefault="003D5F83" w:rsidP="003D5F83">
            <w:pPr>
              <w:suppressAutoHyphens w:val="0"/>
              <w:spacing w:line="240" w:lineRule="auto"/>
              <w:jc w:val="both"/>
              <w:rPr>
                <w:rFonts w:ascii="Georgia" w:hAnsi="Georgia"/>
                <w:sz w:val="20"/>
                <w:szCs w:val="20"/>
              </w:rPr>
            </w:pPr>
            <w:r w:rsidRPr="003D5F83">
              <w:rPr>
                <w:rFonts w:ascii="Georgia" w:hAnsi="Georgia"/>
                <w:sz w:val="20"/>
                <w:szCs w:val="20"/>
              </w:rPr>
              <w:t xml:space="preserve">Blat mineralno-akrylowy szer. 60 </w:t>
            </w:r>
          </w:p>
          <w:p w14:paraId="5447A39B" w14:textId="1A3F6E7A" w:rsidR="003D5F83" w:rsidRPr="003D5F83" w:rsidRDefault="003D5F83" w:rsidP="003D5F83">
            <w:pPr>
              <w:pStyle w:val="Domylnie"/>
              <w:spacing w:line="240" w:lineRule="auto"/>
              <w:jc w:val="both"/>
              <w:rPr>
                <w:rFonts w:ascii="Georgia" w:hAnsi="Georgia"/>
                <w:sz w:val="20"/>
                <w:szCs w:val="20"/>
              </w:rPr>
            </w:pPr>
            <w:r w:rsidRPr="003D5F83">
              <w:rPr>
                <w:rFonts w:ascii="Georgia" w:hAnsi="Georgia" w:cs="Times New Roman"/>
                <w:color w:val="auto"/>
                <w:sz w:val="20"/>
                <w:szCs w:val="20"/>
              </w:rPr>
              <w:t xml:space="preserve">(Dk4) </w:t>
            </w:r>
            <w:proofErr w:type="spellStart"/>
            <w:r w:rsidRPr="003D5F83">
              <w:rPr>
                <w:rFonts w:ascii="Georgia" w:hAnsi="Georgia" w:cs="Times New Roman"/>
                <w:color w:val="auto"/>
                <w:sz w:val="20"/>
                <w:szCs w:val="20"/>
              </w:rPr>
              <w:t>szer</w:t>
            </w:r>
            <w:proofErr w:type="spellEnd"/>
            <w:r w:rsidRPr="003D5F83">
              <w:rPr>
                <w:rFonts w:ascii="Georgia" w:hAnsi="Georgia" w:cs="Times New Roman"/>
                <w:color w:val="auto"/>
                <w:sz w:val="20"/>
                <w:szCs w:val="20"/>
              </w:rPr>
              <w:t xml:space="preserve">. 60 cm   </w:t>
            </w:r>
          </w:p>
        </w:tc>
        <w:tc>
          <w:tcPr>
            <w:tcW w:w="1134" w:type="dxa"/>
            <w:tcBorders>
              <w:top w:val="single" w:sz="4" w:space="0" w:color="auto"/>
              <w:left w:val="single" w:sz="4" w:space="0" w:color="auto"/>
              <w:bottom w:val="single" w:sz="4" w:space="0" w:color="auto"/>
              <w:right w:val="single" w:sz="4" w:space="0" w:color="auto"/>
            </w:tcBorders>
            <w:vAlign w:val="center"/>
          </w:tcPr>
          <w:p w14:paraId="5B5C4BAC" w14:textId="751F354F" w:rsidR="003D5F83" w:rsidRPr="003D5F83" w:rsidRDefault="003D5F83" w:rsidP="00E45AF7">
            <w:pPr>
              <w:suppressAutoHyphens w:val="0"/>
              <w:spacing w:line="240" w:lineRule="auto"/>
              <w:jc w:val="center"/>
              <w:rPr>
                <w:rFonts w:ascii="Georgia" w:hAnsi="Georgia"/>
                <w:sz w:val="20"/>
                <w:szCs w:val="20"/>
              </w:rPr>
            </w:pPr>
            <w:r w:rsidRPr="003D5F83">
              <w:rPr>
                <w:rFonts w:ascii="Georgia" w:hAnsi="Georgia"/>
                <w:sz w:val="20"/>
                <w:szCs w:val="20"/>
              </w:rPr>
              <w:t>8,6</w:t>
            </w:r>
          </w:p>
        </w:tc>
      </w:tr>
      <w:tr w:rsidR="003D5F83" w:rsidRPr="00447017" w14:paraId="6D9D4387" w14:textId="77777777" w:rsidTr="007B3D05">
        <w:trPr>
          <w:trHeight w:val="255"/>
        </w:trPr>
        <w:tc>
          <w:tcPr>
            <w:tcW w:w="531" w:type="dxa"/>
            <w:tcBorders>
              <w:top w:val="single" w:sz="4" w:space="0" w:color="auto"/>
              <w:left w:val="single" w:sz="4" w:space="0" w:color="auto"/>
              <w:bottom w:val="single" w:sz="4" w:space="0" w:color="auto"/>
              <w:right w:val="single" w:sz="4" w:space="0" w:color="auto"/>
            </w:tcBorders>
            <w:vAlign w:val="center"/>
          </w:tcPr>
          <w:p w14:paraId="080D80F3" w14:textId="6F00ACEF" w:rsidR="003D5F83" w:rsidRPr="003D5F83" w:rsidRDefault="003D5F83" w:rsidP="003D5F83">
            <w:pPr>
              <w:spacing w:line="240" w:lineRule="auto"/>
              <w:ind w:left="-108" w:firstLine="38"/>
              <w:jc w:val="center"/>
              <w:rPr>
                <w:rFonts w:ascii="Georgia" w:hAnsi="Georgia"/>
                <w:sz w:val="20"/>
                <w:szCs w:val="20"/>
              </w:rPr>
            </w:pPr>
            <w:r w:rsidRPr="003D5F83">
              <w:rPr>
                <w:rFonts w:ascii="Georgia" w:hAnsi="Georgia"/>
                <w:sz w:val="20"/>
                <w:szCs w:val="20"/>
              </w:rPr>
              <w:t>14</w:t>
            </w:r>
          </w:p>
        </w:tc>
        <w:tc>
          <w:tcPr>
            <w:tcW w:w="8505" w:type="dxa"/>
            <w:tcBorders>
              <w:top w:val="single" w:sz="4" w:space="0" w:color="auto"/>
              <w:left w:val="single" w:sz="4" w:space="0" w:color="auto"/>
              <w:bottom w:val="single" w:sz="4" w:space="0" w:color="auto"/>
              <w:right w:val="single" w:sz="4" w:space="0" w:color="auto"/>
            </w:tcBorders>
            <w:noWrap/>
            <w:vAlign w:val="center"/>
          </w:tcPr>
          <w:p w14:paraId="31ACA166" w14:textId="77777777" w:rsidR="003D5F83" w:rsidRPr="003D5F83" w:rsidRDefault="003D5F83" w:rsidP="003D5F83">
            <w:pPr>
              <w:suppressAutoHyphens w:val="0"/>
              <w:spacing w:line="240" w:lineRule="auto"/>
              <w:jc w:val="both"/>
              <w:rPr>
                <w:rFonts w:ascii="Georgia" w:hAnsi="Georgia"/>
                <w:sz w:val="20"/>
                <w:szCs w:val="20"/>
              </w:rPr>
            </w:pPr>
            <w:r w:rsidRPr="003D5F83">
              <w:rPr>
                <w:rFonts w:ascii="Georgia" w:hAnsi="Georgia"/>
                <w:sz w:val="20"/>
                <w:szCs w:val="20"/>
              </w:rPr>
              <w:t>Szafka meblowa stojąca "60", pojedyncze drzwi</w:t>
            </w:r>
          </w:p>
          <w:p w14:paraId="091894C4" w14:textId="46B883A5" w:rsidR="003D5F83" w:rsidRPr="003D5F83" w:rsidRDefault="003D5F83" w:rsidP="003D5F83">
            <w:pPr>
              <w:pStyle w:val="Domylnie"/>
              <w:spacing w:line="240" w:lineRule="auto"/>
              <w:jc w:val="both"/>
              <w:rPr>
                <w:rFonts w:ascii="Georgia" w:hAnsi="Georgia"/>
                <w:sz w:val="20"/>
                <w:szCs w:val="20"/>
              </w:rPr>
            </w:pPr>
            <w:r w:rsidRPr="003D5F83">
              <w:rPr>
                <w:rFonts w:ascii="Georgia" w:hAnsi="Georgia" w:cs="Times New Roman"/>
                <w:color w:val="auto"/>
                <w:sz w:val="20"/>
                <w:szCs w:val="20"/>
              </w:rPr>
              <w:t xml:space="preserve">(Cc1d) </w:t>
            </w:r>
            <w:proofErr w:type="spellStart"/>
            <w:r w:rsidRPr="003D5F83">
              <w:rPr>
                <w:rFonts w:ascii="Georgia" w:hAnsi="Georgia" w:cs="Times New Roman"/>
                <w:color w:val="auto"/>
                <w:sz w:val="20"/>
                <w:szCs w:val="20"/>
              </w:rPr>
              <w:t>wymiary</w:t>
            </w:r>
            <w:proofErr w:type="spellEnd"/>
            <w:r w:rsidRPr="003D5F83">
              <w:rPr>
                <w:rFonts w:ascii="Georgia" w:hAnsi="Georgia" w:cs="Times New Roman"/>
                <w:color w:val="auto"/>
                <w:sz w:val="20"/>
                <w:szCs w:val="20"/>
              </w:rPr>
              <w:t xml:space="preserve"> 60x60x81 cm</w:t>
            </w:r>
          </w:p>
        </w:tc>
        <w:tc>
          <w:tcPr>
            <w:tcW w:w="1134" w:type="dxa"/>
            <w:tcBorders>
              <w:top w:val="single" w:sz="4" w:space="0" w:color="auto"/>
              <w:left w:val="single" w:sz="4" w:space="0" w:color="auto"/>
              <w:bottom w:val="single" w:sz="4" w:space="0" w:color="auto"/>
              <w:right w:val="single" w:sz="4" w:space="0" w:color="auto"/>
            </w:tcBorders>
            <w:vAlign w:val="center"/>
          </w:tcPr>
          <w:p w14:paraId="0F0FD64F" w14:textId="494D06F8" w:rsidR="003D5F83" w:rsidRPr="003D5F83" w:rsidRDefault="003D5F83" w:rsidP="00E45AF7">
            <w:pPr>
              <w:suppressAutoHyphens w:val="0"/>
              <w:spacing w:line="240" w:lineRule="auto"/>
              <w:jc w:val="center"/>
              <w:rPr>
                <w:rFonts w:ascii="Georgia" w:hAnsi="Georgia"/>
                <w:sz w:val="20"/>
                <w:szCs w:val="20"/>
              </w:rPr>
            </w:pPr>
            <w:r w:rsidRPr="003D5F83">
              <w:rPr>
                <w:rFonts w:ascii="Georgia" w:hAnsi="Georgia"/>
                <w:sz w:val="20"/>
                <w:szCs w:val="20"/>
              </w:rPr>
              <w:t>1</w:t>
            </w:r>
          </w:p>
        </w:tc>
      </w:tr>
      <w:tr w:rsidR="003D5F83" w:rsidRPr="00447017" w14:paraId="1EF22D90" w14:textId="77777777" w:rsidTr="007B3D05">
        <w:trPr>
          <w:trHeight w:val="255"/>
        </w:trPr>
        <w:tc>
          <w:tcPr>
            <w:tcW w:w="531" w:type="dxa"/>
            <w:tcBorders>
              <w:top w:val="single" w:sz="4" w:space="0" w:color="auto"/>
              <w:left w:val="single" w:sz="4" w:space="0" w:color="auto"/>
              <w:bottom w:val="single" w:sz="4" w:space="0" w:color="auto"/>
              <w:right w:val="single" w:sz="4" w:space="0" w:color="auto"/>
            </w:tcBorders>
            <w:vAlign w:val="center"/>
          </w:tcPr>
          <w:p w14:paraId="4534800A" w14:textId="49A6D18B" w:rsidR="003D5F83" w:rsidRPr="003D5F83" w:rsidRDefault="003D5F83" w:rsidP="003D5F83">
            <w:pPr>
              <w:spacing w:line="240" w:lineRule="auto"/>
              <w:ind w:left="-108" w:firstLine="38"/>
              <w:jc w:val="center"/>
              <w:rPr>
                <w:rFonts w:ascii="Georgia" w:hAnsi="Georgia"/>
                <w:sz w:val="20"/>
                <w:szCs w:val="20"/>
              </w:rPr>
            </w:pPr>
            <w:r w:rsidRPr="003D5F83">
              <w:rPr>
                <w:rFonts w:ascii="Georgia" w:hAnsi="Georgia"/>
                <w:sz w:val="20"/>
                <w:szCs w:val="20"/>
              </w:rPr>
              <w:t>15</w:t>
            </w:r>
          </w:p>
        </w:tc>
        <w:tc>
          <w:tcPr>
            <w:tcW w:w="8505" w:type="dxa"/>
            <w:tcBorders>
              <w:top w:val="single" w:sz="4" w:space="0" w:color="auto"/>
              <w:left w:val="single" w:sz="4" w:space="0" w:color="auto"/>
              <w:bottom w:val="single" w:sz="4" w:space="0" w:color="auto"/>
              <w:right w:val="single" w:sz="4" w:space="0" w:color="auto"/>
            </w:tcBorders>
            <w:noWrap/>
            <w:vAlign w:val="center"/>
          </w:tcPr>
          <w:p w14:paraId="622EBB60" w14:textId="77777777" w:rsidR="003D5F83" w:rsidRPr="003D5F83" w:rsidRDefault="003D5F83" w:rsidP="003D5F83">
            <w:pPr>
              <w:suppressAutoHyphens w:val="0"/>
              <w:spacing w:line="240" w:lineRule="auto"/>
              <w:jc w:val="both"/>
              <w:rPr>
                <w:rFonts w:ascii="Georgia" w:hAnsi="Georgia"/>
                <w:sz w:val="20"/>
                <w:szCs w:val="20"/>
              </w:rPr>
            </w:pPr>
            <w:r w:rsidRPr="003D5F83">
              <w:rPr>
                <w:rFonts w:ascii="Georgia" w:hAnsi="Georgia"/>
                <w:sz w:val="20"/>
                <w:szCs w:val="20"/>
              </w:rPr>
              <w:t>Szafka meblowa stojąca "60" 4 szuflady</w:t>
            </w:r>
          </w:p>
          <w:p w14:paraId="0A20CBFD" w14:textId="35D74E2F" w:rsidR="003D5F83" w:rsidRPr="003D5F83" w:rsidRDefault="003D5F83" w:rsidP="003D5F83">
            <w:pPr>
              <w:pStyle w:val="Domylnie"/>
              <w:spacing w:line="240" w:lineRule="auto"/>
              <w:jc w:val="both"/>
              <w:rPr>
                <w:rFonts w:ascii="Georgia" w:hAnsi="Georgia"/>
                <w:sz w:val="20"/>
                <w:szCs w:val="20"/>
              </w:rPr>
            </w:pPr>
            <w:r w:rsidRPr="003D5F83">
              <w:rPr>
                <w:rFonts w:ascii="Georgia" w:hAnsi="Georgia" w:cs="Times New Roman"/>
                <w:color w:val="auto"/>
                <w:sz w:val="20"/>
                <w:szCs w:val="20"/>
              </w:rPr>
              <w:t xml:space="preserve">(Cc1e) </w:t>
            </w:r>
            <w:proofErr w:type="spellStart"/>
            <w:r w:rsidRPr="003D5F83">
              <w:rPr>
                <w:rFonts w:ascii="Georgia" w:hAnsi="Georgia" w:cs="Times New Roman"/>
                <w:color w:val="auto"/>
                <w:sz w:val="20"/>
                <w:szCs w:val="20"/>
              </w:rPr>
              <w:t>wymiary</w:t>
            </w:r>
            <w:proofErr w:type="spellEnd"/>
            <w:r w:rsidRPr="003D5F83">
              <w:rPr>
                <w:rFonts w:ascii="Georgia" w:hAnsi="Georgia" w:cs="Times New Roman"/>
                <w:color w:val="auto"/>
                <w:sz w:val="20"/>
                <w:szCs w:val="20"/>
              </w:rPr>
              <w:t xml:space="preserve"> 60x60x81cm</w:t>
            </w:r>
          </w:p>
        </w:tc>
        <w:tc>
          <w:tcPr>
            <w:tcW w:w="1134" w:type="dxa"/>
            <w:tcBorders>
              <w:top w:val="single" w:sz="4" w:space="0" w:color="auto"/>
              <w:left w:val="single" w:sz="4" w:space="0" w:color="auto"/>
              <w:bottom w:val="single" w:sz="4" w:space="0" w:color="auto"/>
              <w:right w:val="single" w:sz="4" w:space="0" w:color="auto"/>
            </w:tcBorders>
            <w:vAlign w:val="center"/>
          </w:tcPr>
          <w:p w14:paraId="273E5FE9" w14:textId="2B1127E5" w:rsidR="003D5F83" w:rsidRPr="003D5F83" w:rsidRDefault="003D5F83" w:rsidP="00E45AF7">
            <w:pPr>
              <w:suppressAutoHyphens w:val="0"/>
              <w:spacing w:line="240" w:lineRule="auto"/>
              <w:jc w:val="center"/>
              <w:rPr>
                <w:rFonts w:ascii="Georgia" w:hAnsi="Georgia"/>
                <w:sz w:val="20"/>
                <w:szCs w:val="20"/>
              </w:rPr>
            </w:pPr>
            <w:r w:rsidRPr="003D5F83">
              <w:rPr>
                <w:rFonts w:ascii="Georgia" w:hAnsi="Georgia"/>
                <w:sz w:val="20"/>
                <w:szCs w:val="20"/>
              </w:rPr>
              <w:t>1</w:t>
            </w:r>
          </w:p>
        </w:tc>
      </w:tr>
      <w:tr w:rsidR="003D5F83" w:rsidRPr="00447017" w14:paraId="37007943" w14:textId="77777777" w:rsidTr="007B3D05">
        <w:trPr>
          <w:trHeight w:val="461"/>
        </w:trPr>
        <w:tc>
          <w:tcPr>
            <w:tcW w:w="531" w:type="dxa"/>
            <w:tcBorders>
              <w:top w:val="single" w:sz="4" w:space="0" w:color="auto"/>
              <w:left w:val="single" w:sz="4" w:space="0" w:color="auto"/>
              <w:bottom w:val="single" w:sz="4" w:space="0" w:color="auto"/>
              <w:right w:val="single" w:sz="4" w:space="0" w:color="auto"/>
            </w:tcBorders>
            <w:vAlign w:val="center"/>
          </w:tcPr>
          <w:p w14:paraId="4BCA9E77" w14:textId="0AF89DD7" w:rsidR="003D5F83" w:rsidRPr="003D5F83" w:rsidRDefault="003D5F83" w:rsidP="003D5F83">
            <w:pPr>
              <w:spacing w:line="240" w:lineRule="auto"/>
              <w:ind w:left="-108" w:firstLine="38"/>
              <w:jc w:val="center"/>
              <w:rPr>
                <w:rFonts w:ascii="Georgia" w:hAnsi="Georgia"/>
                <w:sz w:val="20"/>
                <w:szCs w:val="20"/>
              </w:rPr>
            </w:pPr>
            <w:r w:rsidRPr="003D5F83">
              <w:rPr>
                <w:rFonts w:ascii="Georgia" w:hAnsi="Georgia"/>
                <w:sz w:val="20"/>
                <w:szCs w:val="20"/>
              </w:rPr>
              <w:t>16</w:t>
            </w:r>
          </w:p>
        </w:tc>
        <w:tc>
          <w:tcPr>
            <w:tcW w:w="8505" w:type="dxa"/>
            <w:tcBorders>
              <w:top w:val="single" w:sz="4" w:space="0" w:color="auto"/>
              <w:left w:val="single" w:sz="4" w:space="0" w:color="auto"/>
              <w:bottom w:val="single" w:sz="4" w:space="0" w:color="auto"/>
              <w:right w:val="single" w:sz="4" w:space="0" w:color="auto"/>
            </w:tcBorders>
            <w:noWrap/>
            <w:vAlign w:val="center"/>
          </w:tcPr>
          <w:p w14:paraId="74B7442A" w14:textId="77777777" w:rsidR="003D5F83" w:rsidRPr="003D5F83" w:rsidRDefault="003D5F83" w:rsidP="003D5F83">
            <w:pPr>
              <w:suppressAutoHyphens w:val="0"/>
              <w:spacing w:line="240" w:lineRule="auto"/>
              <w:jc w:val="both"/>
              <w:rPr>
                <w:rFonts w:ascii="Georgia" w:hAnsi="Georgia"/>
                <w:sz w:val="20"/>
                <w:szCs w:val="20"/>
              </w:rPr>
            </w:pPr>
            <w:r w:rsidRPr="003D5F83">
              <w:rPr>
                <w:rFonts w:ascii="Georgia" w:hAnsi="Georgia"/>
                <w:sz w:val="20"/>
                <w:szCs w:val="20"/>
              </w:rPr>
              <w:t>Szafka meblowa stojąca "60" do zabudowy umywalki, zlewu, lodówki</w:t>
            </w:r>
          </w:p>
          <w:p w14:paraId="372E1B11" w14:textId="35BEF51F" w:rsidR="003D5F83" w:rsidRPr="003D5F83" w:rsidRDefault="003D5F83" w:rsidP="003D5F83">
            <w:pPr>
              <w:pStyle w:val="Domylnie"/>
              <w:spacing w:line="240" w:lineRule="auto"/>
              <w:jc w:val="both"/>
              <w:rPr>
                <w:rFonts w:ascii="Georgia" w:hAnsi="Georgia"/>
                <w:sz w:val="20"/>
                <w:szCs w:val="20"/>
              </w:rPr>
            </w:pPr>
            <w:r w:rsidRPr="003D5F83">
              <w:rPr>
                <w:rFonts w:ascii="Georgia" w:hAnsi="Georgia" w:cs="Times New Roman"/>
                <w:color w:val="auto"/>
                <w:sz w:val="20"/>
                <w:szCs w:val="20"/>
              </w:rPr>
              <w:t xml:space="preserve">(Cc1x) </w:t>
            </w:r>
            <w:proofErr w:type="spellStart"/>
            <w:r w:rsidRPr="003D5F83">
              <w:rPr>
                <w:rFonts w:ascii="Georgia" w:hAnsi="Georgia" w:cs="Times New Roman"/>
                <w:color w:val="auto"/>
                <w:sz w:val="20"/>
                <w:szCs w:val="20"/>
              </w:rPr>
              <w:t>wymiary</w:t>
            </w:r>
            <w:proofErr w:type="spellEnd"/>
            <w:r w:rsidRPr="003D5F83">
              <w:rPr>
                <w:rFonts w:ascii="Georgia" w:hAnsi="Georgia" w:cs="Times New Roman"/>
                <w:color w:val="auto"/>
                <w:sz w:val="20"/>
                <w:szCs w:val="20"/>
              </w:rPr>
              <w:t xml:space="preserve"> 60x60x81 cm</w:t>
            </w:r>
          </w:p>
        </w:tc>
        <w:tc>
          <w:tcPr>
            <w:tcW w:w="1134" w:type="dxa"/>
            <w:tcBorders>
              <w:top w:val="single" w:sz="4" w:space="0" w:color="auto"/>
              <w:left w:val="single" w:sz="4" w:space="0" w:color="auto"/>
              <w:bottom w:val="single" w:sz="4" w:space="0" w:color="auto"/>
              <w:right w:val="single" w:sz="4" w:space="0" w:color="auto"/>
            </w:tcBorders>
            <w:vAlign w:val="center"/>
          </w:tcPr>
          <w:p w14:paraId="7ED11ADC" w14:textId="4C3440D3" w:rsidR="003D5F83" w:rsidRPr="003D5F83" w:rsidRDefault="003D5F83" w:rsidP="00E45AF7">
            <w:pPr>
              <w:suppressAutoHyphens w:val="0"/>
              <w:spacing w:line="240" w:lineRule="auto"/>
              <w:jc w:val="center"/>
              <w:rPr>
                <w:rFonts w:ascii="Georgia" w:hAnsi="Georgia"/>
                <w:sz w:val="20"/>
                <w:szCs w:val="20"/>
              </w:rPr>
            </w:pPr>
            <w:r w:rsidRPr="003D5F83">
              <w:rPr>
                <w:rFonts w:ascii="Georgia" w:hAnsi="Georgia"/>
                <w:sz w:val="20"/>
                <w:szCs w:val="20"/>
              </w:rPr>
              <w:t>2</w:t>
            </w:r>
          </w:p>
        </w:tc>
      </w:tr>
      <w:tr w:rsidR="003D5F83" w:rsidRPr="00447017" w14:paraId="7FBF5719" w14:textId="77777777" w:rsidTr="007B3D05">
        <w:trPr>
          <w:trHeight w:val="565"/>
        </w:trPr>
        <w:tc>
          <w:tcPr>
            <w:tcW w:w="531" w:type="dxa"/>
            <w:tcBorders>
              <w:top w:val="single" w:sz="4" w:space="0" w:color="auto"/>
              <w:left w:val="single" w:sz="4" w:space="0" w:color="auto"/>
              <w:bottom w:val="single" w:sz="4" w:space="0" w:color="auto"/>
              <w:right w:val="single" w:sz="4" w:space="0" w:color="auto"/>
            </w:tcBorders>
            <w:vAlign w:val="center"/>
          </w:tcPr>
          <w:p w14:paraId="2838C540" w14:textId="04638F52" w:rsidR="003D5F83" w:rsidRPr="003D5F83" w:rsidRDefault="003D5F83" w:rsidP="003D5F83">
            <w:pPr>
              <w:spacing w:line="240" w:lineRule="auto"/>
              <w:ind w:left="-108" w:firstLine="38"/>
              <w:jc w:val="center"/>
              <w:rPr>
                <w:rFonts w:ascii="Georgia" w:hAnsi="Georgia"/>
                <w:sz w:val="20"/>
                <w:szCs w:val="20"/>
              </w:rPr>
            </w:pPr>
            <w:r w:rsidRPr="003D5F83">
              <w:rPr>
                <w:rFonts w:ascii="Georgia" w:hAnsi="Georgia"/>
                <w:sz w:val="20"/>
                <w:szCs w:val="20"/>
              </w:rPr>
              <w:t>17</w:t>
            </w:r>
          </w:p>
        </w:tc>
        <w:tc>
          <w:tcPr>
            <w:tcW w:w="8505" w:type="dxa"/>
            <w:tcBorders>
              <w:top w:val="single" w:sz="4" w:space="0" w:color="auto"/>
              <w:left w:val="single" w:sz="4" w:space="0" w:color="auto"/>
              <w:bottom w:val="single" w:sz="4" w:space="0" w:color="auto"/>
              <w:right w:val="single" w:sz="4" w:space="0" w:color="auto"/>
            </w:tcBorders>
            <w:noWrap/>
            <w:vAlign w:val="center"/>
          </w:tcPr>
          <w:p w14:paraId="4C465493" w14:textId="77777777" w:rsidR="003D5F83" w:rsidRPr="003D5F83" w:rsidRDefault="003D5F83" w:rsidP="003D5F83">
            <w:pPr>
              <w:suppressAutoHyphens w:val="0"/>
              <w:spacing w:line="240" w:lineRule="auto"/>
              <w:jc w:val="both"/>
              <w:rPr>
                <w:rFonts w:ascii="Georgia" w:hAnsi="Georgia"/>
                <w:sz w:val="20"/>
                <w:szCs w:val="20"/>
              </w:rPr>
            </w:pPr>
            <w:r w:rsidRPr="003D5F83">
              <w:rPr>
                <w:rFonts w:ascii="Georgia" w:hAnsi="Georgia"/>
                <w:sz w:val="20"/>
                <w:szCs w:val="20"/>
              </w:rPr>
              <w:t xml:space="preserve">Stół prostokątny z płyty meblowej zabezpieczony obrzeżem PCV, 4 nogi chromowane o średnicy 6 cm dł. 140cm  </w:t>
            </w:r>
          </w:p>
          <w:p w14:paraId="24F3EDC9" w14:textId="41275E33" w:rsidR="003D5F83" w:rsidRPr="003D5F83" w:rsidRDefault="003D5F83" w:rsidP="003D5F83">
            <w:pPr>
              <w:pStyle w:val="Domylnie"/>
              <w:spacing w:line="240" w:lineRule="auto"/>
              <w:jc w:val="both"/>
              <w:rPr>
                <w:rFonts w:ascii="Georgia" w:hAnsi="Georgia"/>
                <w:sz w:val="20"/>
                <w:szCs w:val="20"/>
              </w:rPr>
            </w:pPr>
            <w:r w:rsidRPr="003D5F83">
              <w:rPr>
                <w:rFonts w:ascii="Georgia" w:hAnsi="Georgia" w:cs="Times New Roman"/>
                <w:color w:val="auto"/>
                <w:sz w:val="20"/>
                <w:szCs w:val="20"/>
              </w:rPr>
              <w:t xml:space="preserve">(Ed11) </w:t>
            </w:r>
            <w:proofErr w:type="spellStart"/>
            <w:r w:rsidRPr="003D5F83">
              <w:rPr>
                <w:rFonts w:ascii="Georgia" w:hAnsi="Georgia" w:cs="Times New Roman"/>
                <w:color w:val="auto"/>
                <w:sz w:val="20"/>
                <w:szCs w:val="20"/>
              </w:rPr>
              <w:t>wymiary</w:t>
            </w:r>
            <w:proofErr w:type="spellEnd"/>
            <w:r w:rsidRPr="003D5F83">
              <w:rPr>
                <w:rFonts w:ascii="Georgia" w:hAnsi="Georgia" w:cs="Times New Roman"/>
                <w:color w:val="auto"/>
                <w:sz w:val="20"/>
                <w:szCs w:val="20"/>
              </w:rPr>
              <w:t xml:space="preserve"> 140x80x74 cm</w:t>
            </w:r>
          </w:p>
        </w:tc>
        <w:tc>
          <w:tcPr>
            <w:tcW w:w="1134" w:type="dxa"/>
            <w:tcBorders>
              <w:top w:val="single" w:sz="4" w:space="0" w:color="auto"/>
              <w:left w:val="single" w:sz="4" w:space="0" w:color="auto"/>
              <w:bottom w:val="single" w:sz="4" w:space="0" w:color="auto"/>
              <w:right w:val="single" w:sz="4" w:space="0" w:color="auto"/>
            </w:tcBorders>
            <w:vAlign w:val="center"/>
          </w:tcPr>
          <w:p w14:paraId="44941390" w14:textId="0BA7C72E" w:rsidR="003D5F83" w:rsidRPr="003D5F83" w:rsidRDefault="003D5F83" w:rsidP="00E45AF7">
            <w:pPr>
              <w:suppressAutoHyphens w:val="0"/>
              <w:spacing w:line="240" w:lineRule="auto"/>
              <w:jc w:val="center"/>
              <w:rPr>
                <w:rFonts w:ascii="Georgia" w:hAnsi="Georgia"/>
                <w:sz w:val="20"/>
                <w:szCs w:val="20"/>
              </w:rPr>
            </w:pPr>
            <w:r w:rsidRPr="003D5F83">
              <w:rPr>
                <w:rFonts w:ascii="Georgia" w:hAnsi="Georgia"/>
                <w:sz w:val="20"/>
                <w:szCs w:val="20"/>
              </w:rPr>
              <w:t>1</w:t>
            </w:r>
          </w:p>
        </w:tc>
      </w:tr>
      <w:tr w:rsidR="003D5F83" w:rsidRPr="00447017" w14:paraId="73816421" w14:textId="77777777" w:rsidTr="007B3D05">
        <w:trPr>
          <w:trHeight w:val="839"/>
        </w:trPr>
        <w:tc>
          <w:tcPr>
            <w:tcW w:w="531" w:type="dxa"/>
            <w:tcBorders>
              <w:top w:val="single" w:sz="4" w:space="0" w:color="auto"/>
              <w:left w:val="single" w:sz="4" w:space="0" w:color="auto"/>
              <w:bottom w:val="single" w:sz="4" w:space="0" w:color="auto"/>
              <w:right w:val="single" w:sz="4" w:space="0" w:color="auto"/>
            </w:tcBorders>
            <w:vAlign w:val="center"/>
          </w:tcPr>
          <w:p w14:paraId="6A7D477A" w14:textId="071F32C1" w:rsidR="003D5F83" w:rsidRPr="003D5F83" w:rsidRDefault="003D5F83" w:rsidP="003D5F83">
            <w:pPr>
              <w:spacing w:line="240" w:lineRule="auto"/>
              <w:ind w:left="-108" w:firstLine="38"/>
              <w:jc w:val="center"/>
              <w:rPr>
                <w:rFonts w:ascii="Georgia" w:hAnsi="Georgia"/>
                <w:sz w:val="20"/>
                <w:szCs w:val="20"/>
              </w:rPr>
            </w:pPr>
            <w:r w:rsidRPr="003D5F83">
              <w:rPr>
                <w:rFonts w:ascii="Georgia" w:hAnsi="Georgia"/>
                <w:sz w:val="20"/>
                <w:szCs w:val="20"/>
              </w:rPr>
              <w:t>18</w:t>
            </w:r>
          </w:p>
        </w:tc>
        <w:tc>
          <w:tcPr>
            <w:tcW w:w="8505" w:type="dxa"/>
            <w:tcBorders>
              <w:top w:val="single" w:sz="4" w:space="0" w:color="auto"/>
              <w:left w:val="single" w:sz="4" w:space="0" w:color="auto"/>
              <w:bottom w:val="single" w:sz="4" w:space="0" w:color="auto"/>
              <w:right w:val="single" w:sz="4" w:space="0" w:color="auto"/>
            </w:tcBorders>
            <w:noWrap/>
            <w:vAlign w:val="center"/>
          </w:tcPr>
          <w:p w14:paraId="15C5A633" w14:textId="77777777" w:rsidR="003D5F83" w:rsidRPr="003D5F83" w:rsidRDefault="003D5F83" w:rsidP="003D5F83">
            <w:pPr>
              <w:suppressAutoHyphens w:val="0"/>
              <w:spacing w:line="240" w:lineRule="auto"/>
              <w:jc w:val="both"/>
              <w:rPr>
                <w:rFonts w:ascii="Georgia" w:hAnsi="Georgia"/>
                <w:sz w:val="20"/>
                <w:szCs w:val="20"/>
              </w:rPr>
            </w:pPr>
            <w:r w:rsidRPr="003D5F83">
              <w:rPr>
                <w:rFonts w:ascii="Georgia" w:hAnsi="Georgia"/>
                <w:sz w:val="20"/>
                <w:szCs w:val="20"/>
              </w:rPr>
              <w:t>Regał biurowy, otwarty szer. 60 cm</w:t>
            </w:r>
          </w:p>
          <w:p w14:paraId="632BF4A6" w14:textId="5A85BCC8" w:rsidR="003D5F83" w:rsidRPr="003D5F83" w:rsidRDefault="003D5F83" w:rsidP="003D5F83">
            <w:pPr>
              <w:pStyle w:val="Domylnie"/>
              <w:spacing w:line="240" w:lineRule="auto"/>
              <w:jc w:val="both"/>
              <w:rPr>
                <w:rFonts w:ascii="Georgia" w:hAnsi="Georgia"/>
                <w:sz w:val="20"/>
                <w:szCs w:val="20"/>
              </w:rPr>
            </w:pPr>
            <w:r w:rsidRPr="003D5F83">
              <w:rPr>
                <w:rFonts w:ascii="Georgia" w:hAnsi="Georgia" w:cs="Times New Roman"/>
                <w:color w:val="auto"/>
                <w:sz w:val="20"/>
                <w:szCs w:val="20"/>
              </w:rPr>
              <w:t>(Ce07) 60x40x180 cm</w:t>
            </w:r>
          </w:p>
        </w:tc>
        <w:tc>
          <w:tcPr>
            <w:tcW w:w="1134" w:type="dxa"/>
            <w:tcBorders>
              <w:top w:val="single" w:sz="4" w:space="0" w:color="auto"/>
              <w:left w:val="single" w:sz="4" w:space="0" w:color="auto"/>
              <w:bottom w:val="single" w:sz="4" w:space="0" w:color="auto"/>
              <w:right w:val="single" w:sz="4" w:space="0" w:color="auto"/>
            </w:tcBorders>
            <w:vAlign w:val="center"/>
          </w:tcPr>
          <w:p w14:paraId="285582A3" w14:textId="3E90F219" w:rsidR="003D5F83" w:rsidRPr="003D5F83" w:rsidRDefault="003D5F83" w:rsidP="00E45AF7">
            <w:pPr>
              <w:suppressAutoHyphens w:val="0"/>
              <w:spacing w:line="240" w:lineRule="auto"/>
              <w:jc w:val="center"/>
              <w:rPr>
                <w:rFonts w:ascii="Georgia" w:hAnsi="Georgia"/>
                <w:sz w:val="20"/>
                <w:szCs w:val="20"/>
              </w:rPr>
            </w:pPr>
            <w:r w:rsidRPr="003D5F83">
              <w:rPr>
                <w:rFonts w:ascii="Georgia" w:hAnsi="Georgia"/>
                <w:sz w:val="20"/>
                <w:szCs w:val="20"/>
              </w:rPr>
              <w:t>1</w:t>
            </w:r>
          </w:p>
        </w:tc>
      </w:tr>
      <w:tr w:rsidR="003D5F83" w:rsidRPr="00447017" w14:paraId="023690D9" w14:textId="77777777" w:rsidTr="007B3D05">
        <w:trPr>
          <w:trHeight w:val="422"/>
        </w:trPr>
        <w:tc>
          <w:tcPr>
            <w:tcW w:w="531" w:type="dxa"/>
            <w:tcBorders>
              <w:top w:val="single" w:sz="4" w:space="0" w:color="auto"/>
              <w:left w:val="single" w:sz="4" w:space="0" w:color="auto"/>
              <w:bottom w:val="single" w:sz="4" w:space="0" w:color="auto"/>
              <w:right w:val="single" w:sz="4" w:space="0" w:color="auto"/>
            </w:tcBorders>
            <w:vAlign w:val="center"/>
          </w:tcPr>
          <w:p w14:paraId="45EB39AD" w14:textId="04DAFCB1" w:rsidR="003D5F83" w:rsidRPr="003D5F83" w:rsidRDefault="003D5F83" w:rsidP="003D5F83">
            <w:pPr>
              <w:spacing w:line="240" w:lineRule="auto"/>
              <w:ind w:left="-108" w:firstLine="38"/>
              <w:jc w:val="center"/>
              <w:rPr>
                <w:rFonts w:ascii="Georgia" w:hAnsi="Georgia"/>
                <w:sz w:val="20"/>
                <w:szCs w:val="20"/>
              </w:rPr>
            </w:pPr>
            <w:r w:rsidRPr="003D5F83">
              <w:rPr>
                <w:rFonts w:ascii="Georgia" w:hAnsi="Georgia"/>
                <w:sz w:val="20"/>
                <w:szCs w:val="20"/>
              </w:rPr>
              <w:t>19</w:t>
            </w:r>
          </w:p>
        </w:tc>
        <w:tc>
          <w:tcPr>
            <w:tcW w:w="8505" w:type="dxa"/>
            <w:tcBorders>
              <w:top w:val="single" w:sz="4" w:space="0" w:color="auto"/>
              <w:left w:val="single" w:sz="4" w:space="0" w:color="auto"/>
              <w:bottom w:val="single" w:sz="4" w:space="0" w:color="auto"/>
              <w:right w:val="single" w:sz="4" w:space="0" w:color="auto"/>
            </w:tcBorders>
            <w:noWrap/>
            <w:vAlign w:val="center"/>
          </w:tcPr>
          <w:p w14:paraId="4CEA3D4C" w14:textId="77777777" w:rsidR="003D5F83" w:rsidRPr="003D5F83" w:rsidRDefault="003D5F83" w:rsidP="003D5F83">
            <w:pPr>
              <w:suppressAutoHyphens w:val="0"/>
              <w:spacing w:line="240" w:lineRule="auto"/>
              <w:jc w:val="both"/>
              <w:rPr>
                <w:rFonts w:ascii="Georgia" w:hAnsi="Georgia"/>
                <w:sz w:val="20"/>
                <w:szCs w:val="20"/>
              </w:rPr>
            </w:pPr>
            <w:r w:rsidRPr="003D5F83">
              <w:rPr>
                <w:rFonts w:ascii="Georgia" w:hAnsi="Georgia"/>
                <w:sz w:val="20"/>
                <w:szCs w:val="20"/>
              </w:rPr>
              <w:t>Biurko biurowe, dwuszafkowe</w:t>
            </w:r>
          </w:p>
          <w:p w14:paraId="6C108D11" w14:textId="513E731C" w:rsidR="003D5F83" w:rsidRPr="003D5F83" w:rsidRDefault="003D5F83" w:rsidP="003D5F83">
            <w:pPr>
              <w:pStyle w:val="Domylnie"/>
              <w:spacing w:line="240" w:lineRule="auto"/>
              <w:jc w:val="both"/>
              <w:rPr>
                <w:rFonts w:ascii="Georgia" w:hAnsi="Georgia"/>
                <w:sz w:val="20"/>
                <w:szCs w:val="20"/>
              </w:rPr>
            </w:pPr>
            <w:r w:rsidRPr="003D5F83">
              <w:rPr>
                <w:rFonts w:ascii="Georgia" w:hAnsi="Georgia" w:cs="Times New Roman"/>
                <w:color w:val="auto"/>
                <w:sz w:val="20"/>
                <w:szCs w:val="20"/>
              </w:rPr>
              <w:t xml:space="preserve">(Ea12) </w:t>
            </w:r>
            <w:proofErr w:type="spellStart"/>
            <w:r w:rsidRPr="003D5F83">
              <w:rPr>
                <w:rFonts w:ascii="Georgia" w:hAnsi="Georgia" w:cs="Times New Roman"/>
                <w:color w:val="auto"/>
                <w:sz w:val="20"/>
                <w:szCs w:val="20"/>
              </w:rPr>
              <w:t>wymiary</w:t>
            </w:r>
            <w:proofErr w:type="spellEnd"/>
            <w:r w:rsidRPr="003D5F83">
              <w:rPr>
                <w:rFonts w:ascii="Georgia" w:hAnsi="Georgia" w:cs="Times New Roman"/>
                <w:color w:val="auto"/>
                <w:sz w:val="20"/>
                <w:szCs w:val="20"/>
              </w:rPr>
              <w:t xml:space="preserve"> 150x60x74 cm</w:t>
            </w:r>
          </w:p>
        </w:tc>
        <w:tc>
          <w:tcPr>
            <w:tcW w:w="1134" w:type="dxa"/>
            <w:tcBorders>
              <w:top w:val="single" w:sz="4" w:space="0" w:color="auto"/>
              <w:left w:val="single" w:sz="4" w:space="0" w:color="auto"/>
              <w:bottom w:val="single" w:sz="4" w:space="0" w:color="auto"/>
              <w:right w:val="single" w:sz="4" w:space="0" w:color="auto"/>
            </w:tcBorders>
            <w:vAlign w:val="center"/>
          </w:tcPr>
          <w:p w14:paraId="5200C29B" w14:textId="59A4805F" w:rsidR="003D5F83" w:rsidRPr="003D5F83" w:rsidRDefault="003D5F83" w:rsidP="00E45AF7">
            <w:pPr>
              <w:spacing w:line="240" w:lineRule="auto"/>
              <w:ind w:left="7" w:right="99"/>
              <w:jc w:val="center"/>
              <w:rPr>
                <w:rFonts w:ascii="Georgia" w:hAnsi="Georgia"/>
                <w:sz w:val="20"/>
                <w:szCs w:val="20"/>
              </w:rPr>
            </w:pPr>
            <w:r w:rsidRPr="003D5F83">
              <w:rPr>
                <w:rFonts w:ascii="Georgia" w:hAnsi="Georgia"/>
                <w:sz w:val="20"/>
                <w:szCs w:val="20"/>
              </w:rPr>
              <w:t>2</w:t>
            </w:r>
          </w:p>
        </w:tc>
      </w:tr>
      <w:tr w:rsidR="003D5F83" w:rsidRPr="00447017" w14:paraId="3BE0394C" w14:textId="77777777" w:rsidTr="007B3D05">
        <w:trPr>
          <w:trHeight w:val="255"/>
        </w:trPr>
        <w:tc>
          <w:tcPr>
            <w:tcW w:w="531" w:type="dxa"/>
            <w:tcBorders>
              <w:top w:val="single" w:sz="4" w:space="0" w:color="auto"/>
              <w:left w:val="single" w:sz="4" w:space="0" w:color="auto"/>
              <w:bottom w:val="single" w:sz="4" w:space="0" w:color="auto"/>
              <w:right w:val="single" w:sz="4" w:space="0" w:color="auto"/>
            </w:tcBorders>
            <w:vAlign w:val="center"/>
          </w:tcPr>
          <w:p w14:paraId="025F94D3" w14:textId="3F8C64F2" w:rsidR="003D5F83" w:rsidRPr="003D5F83" w:rsidRDefault="003D5F83" w:rsidP="003D5F83">
            <w:pPr>
              <w:spacing w:line="240" w:lineRule="auto"/>
              <w:ind w:left="-108" w:firstLine="38"/>
              <w:jc w:val="center"/>
              <w:rPr>
                <w:rFonts w:ascii="Georgia" w:hAnsi="Georgia"/>
                <w:sz w:val="20"/>
                <w:szCs w:val="20"/>
              </w:rPr>
            </w:pPr>
            <w:r w:rsidRPr="003D5F83">
              <w:rPr>
                <w:rFonts w:ascii="Georgia" w:hAnsi="Georgia"/>
                <w:sz w:val="20"/>
                <w:szCs w:val="20"/>
              </w:rPr>
              <w:t>20</w:t>
            </w:r>
          </w:p>
        </w:tc>
        <w:tc>
          <w:tcPr>
            <w:tcW w:w="8505" w:type="dxa"/>
            <w:tcBorders>
              <w:top w:val="single" w:sz="4" w:space="0" w:color="auto"/>
              <w:left w:val="single" w:sz="4" w:space="0" w:color="auto"/>
              <w:bottom w:val="single" w:sz="4" w:space="0" w:color="auto"/>
              <w:right w:val="single" w:sz="4" w:space="0" w:color="auto"/>
            </w:tcBorders>
            <w:noWrap/>
            <w:vAlign w:val="center"/>
          </w:tcPr>
          <w:p w14:paraId="6C9A5394" w14:textId="77777777" w:rsidR="003D5F83" w:rsidRPr="003D5F83" w:rsidRDefault="003D5F83" w:rsidP="003D5F83">
            <w:pPr>
              <w:suppressAutoHyphens w:val="0"/>
              <w:spacing w:line="240" w:lineRule="auto"/>
              <w:jc w:val="both"/>
              <w:rPr>
                <w:rFonts w:ascii="Georgia" w:hAnsi="Georgia"/>
                <w:sz w:val="20"/>
                <w:szCs w:val="20"/>
              </w:rPr>
            </w:pPr>
            <w:r w:rsidRPr="003D5F83">
              <w:rPr>
                <w:rFonts w:ascii="Georgia" w:hAnsi="Georgia"/>
                <w:sz w:val="20"/>
                <w:szCs w:val="20"/>
              </w:rPr>
              <w:t>Stolik prostokątny, niski</w:t>
            </w:r>
          </w:p>
          <w:p w14:paraId="27DD1AC7" w14:textId="778539D7" w:rsidR="003D5F83" w:rsidRPr="003D5F83" w:rsidRDefault="003D5F83" w:rsidP="003D5F83">
            <w:pPr>
              <w:pStyle w:val="Domylnie"/>
              <w:spacing w:line="240" w:lineRule="auto"/>
              <w:jc w:val="both"/>
              <w:rPr>
                <w:rFonts w:ascii="Georgia" w:hAnsi="Georgia"/>
                <w:sz w:val="20"/>
                <w:szCs w:val="20"/>
              </w:rPr>
            </w:pPr>
            <w:r w:rsidRPr="003D5F83">
              <w:rPr>
                <w:rFonts w:ascii="Georgia" w:hAnsi="Georgia" w:cs="Times New Roman"/>
                <w:color w:val="auto"/>
                <w:sz w:val="20"/>
                <w:szCs w:val="20"/>
              </w:rPr>
              <w:t>(Ed04) wymiary120x60x60 cm</w:t>
            </w:r>
          </w:p>
        </w:tc>
        <w:tc>
          <w:tcPr>
            <w:tcW w:w="1134" w:type="dxa"/>
            <w:tcBorders>
              <w:top w:val="single" w:sz="4" w:space="0" w:color="auto"/>
              <w:left w:val="single" w:sz="4" w:space="0" w:color="auto"/>
              <w:bottom w:val="single" w:sz="4" w:space="0" w:color="auto"/>
              <w:right w:val="single" w:sz="4" w:space="0" w:color="auto"/>
            </w:tcBorders>
            <w:vAlign w:val="center"/>
          </w:tcPr>
          <w:p w14:paraId="685910A3" w14:textId="6AB87F1E" w:rsidR="003D5F83" w:rsidRPr="003D5F83" w:rsidRDefault="003D5F83" w:rsidP="003D5F83">
            <w:pPr>
              <w:spacing w:line="240" w:lineRule="auto"/>
              <w:ind w:left="7" w:right="99"/>
              <w:jc w:val="center"/>
              <w:rPr>
                <w:rFonts w:ascii="Georgia" w:hAnsi="Georgia"/>
                <w:sz w:val="20"/>
                <w:szCs w:val="20"/>
              </w:rPr>
            </w:pPr>
            <w:r w:rsidRPr="003D5F83">
              <w:rPr>
                <w:rFonts w:ascii="Georgia" w:hAnsi="Georgia"/>
                <w:sz w:val="20"/>
                <w:szCs w:val="20"/>
              </w:rPr>
              <w:t>4</w:t>
            </w:r>
          </w:p>
        </w:tc>
      </w:tr>
      <w:tr w:rsidR="003D5F83" w:rsidRPr="00447017" w14:paraId="54D10535" w14:textId="77777777" w:rsidTr="007B3D05">
        <w:trPr>
          <w:trHeight w:val="255"/>
        </w:trPr>
        <w:tc>
          <w:tcPr>
            <w:tcW w:w="531" w:type="dxa"/>
            <w:tcBorders>
              <w:top w:val="single" w:sz="4" w:space="0" w:color="auto"/>
              <w:left w:val="single" w:sz="4" w:space="0" w:color="auto"/>
              <w:bottom w:val="single" w:sz="4" w:space="0" w:color="auto"/>
              <w:right w:val="single" w:sz="4" w:space="0" w:color="auto"/>
            </w:tcBorders>
            <w:vAlign w:val="center"/>
          </w:tcPr>
          <w:p w14:paraId="2402EAA8" w14:textId="4680A3AF" w:rsidR="003D5F83" w:rsidRPr="003D5F83" w:rsidRDefault="003D5F83" w:rsidP="003D5F83">
            <w:pPr>
              <w:spacing w:line="240" w:lineRule="auto"/>
              <w:ind w:left="-108" w:firstLine="38"/>
              <w:jc w:val="center"/>
              <w:rPr>
                <w:rFonts w:ascii="Georgia" w:hAnsi="Georgia"/>
                <w:sz w:val="20"/>
                <w:szCs w:val="20"/>
              </w:rPr>
            </w:pPr>
            <w:r w:rsidRPr="003D5F83">
              <w:rPr>
                <w:rFonts w:ascii="Georgia" w:hAnsi="Georgia"/>
                <w:sz w:val="20"/>
                <w:szCs w:val="20"/>
              </w:rPr>
              <w:t>21</w:t>
            </w:r>
          </w:p>
        </w:tc>
        <w:tc>
          <w:tcPr>
            <w:tcW w:w="8505" w:type="dxa"/>
            <w:tcBorders>
              <w:top w:val="single" w:sz="4" w:space="0" w:color="auto"/>
              <w:left w:val="single" w:sz="4" w:space="0" w:color="auto"/>
              <w:bottom w:val="single" w:sz="4" w:space="0" w:color="auto"/>
              <w:right w:val="single" w:sz="4" w:space="0" w:color="auto"/>
            </w:tcBorders>
            <w:noWrap/>
            <w:vAlign w:val="center"/>
          </w:tcPr>
          <w:p w14:paraId="356936D4" w14:textId="77777777" w:rsidR="003D5F83" w:rsidRPr="003D5F83" w:rsidRDefault="003D5F83" w:rsidP="003D5F83">
            <w:pPr>
              <w:suppressAutoHyphens w:val="0"/>
              <w:spacing w:line="240" w:lineRule="auto"/>
              <w:jc w:val="both"/>
              <w:rPr>
                <w:rFonts w:ascii="Georgia" w:hAnsi="Georgia"/>
                <w:sz w:val="20"/>
                <w:szCs w:val="20"/>
              </w:rPr>
            </w:pPr>
            <w:r w:rsidRPr="003D5F83">
              <w:rPr>
                <w:rFonts w:ascii="Georgia" w:hAnsi="Georgia"/>
                <w:sz w:val="20"/>
                <w:szCs w:val="20"/>
              </w:rPr>
              <w:t>Biurko biurowe, dwuszafkowe, z płyty meblowej z szafką na komputer, szafką z drzwiami zamykanymi na klucz i wysuwaną półką na klawiaturę</w:t>
            </w:r>
          </w:p>
          <w:p w14:paraId="1EF104E7" w14:textId="20692AA6" w:rsidR="003D5F83" w:rsidRPr="003D5F83" w:rsidRDefault="003D5F83" w:rsidP="003D5F83">
            <w:pPr>
              <w:pStyle w:val="Domylnie"/>
              <w:spacing w:line="240" w:lineRule="auto"/>
              <w:jc w:val="both"/>
              <w:rPr>
                <w:rFonts w:ascii="Georgia" w:hAnsi="Georgia"/>
                <w:sz w:val="20"/>
                <w:szCs w:val="20"/>
              </w:rPr>
            </w:pPr>
            <w:r w:rsidRPr="003D5F83">
              <w:rPr>
                <w:rFonts w:ascii="Georgia" w:hAnsi="Georgia" w:cs="Times New Roman"/>
                <w:color w:val="auto"/>
                <w:sz w:val="20"/>
                <w:szCs w:val="20"/>
              </w:rPr>
              <w:t xml:space="preserve">(Ea08) </w:t>
            </w:r>
            <w:proofErr w:type="spellStart"/>
            <w:r w:rsidRPr="003D5F83">
              <w:rPr>
                <w:rFonts w:ascii="Georgia" w:hAnsi="Georgia" w:cs="Times New Roman"/>
                <w:color w:val="auto"/>
                <w:sz w:val="20"/>
                <w:szCs w:val="20"/>
              </w:rPr>
              <w:t>wymiary</w:t>
            </w:r>
            <w:proofErr w:type="spellEnd"/>
            <w:r w:rsidRPr="003D5F83">
              <w:rPr>
                <w:rFonts w:ascii="Georgia" w:hAnsi="Georgia" w:cs="Times New Roman"/>
                <w:color w:val="auto"/>
                <w:sz w:val="20"/>
                <w:szCs w:val="20"/>
              </w:rPr>
              <w:t xml:space="preserve"> 140x60x74 cm</w:t>
            </w:r>
          </w:p>
        </w:tc>
        <w:tc>
          <w:tcPr>
            <w:tcW w:w="1134" w:type="dxa"/>
            <w:tcBorders>
              <w:top w:val="single" w:sz="4" w:space="0" w:color="auto"/>
              <w:left w:val="single" w:sz="4" w:space="0" w:color="auto"/>
              <w:bottom w:val="single" w:sz="4" w:space="0" w:color="auto"/>
              <w:right w:val="single" w:sz="4" w:space="0" w:color="auto"/>
            </w:tcBorders>
            <w:vAlign w:val="center"/>
          </w:tcPr>
          <w:p w14:paraId="396E3AC2" w14:textId="7D95EEA7" w:rsidR="003D5F83" w:rsidRPr="003D5F83" w:rsidRDefault="003D5F83" w:rsidP="003D5F83">
            <w:pPr>
              <w:spacing w:line="240" w:lineRule="auto"/>
              <w:ind w:left="7" w:right="99"/>
              <w:jc w:val="center"/>
              <w:rPr>
                <w:rFonts w:ascii="Georgia" w:hAnsi="Georgia"/>
                <w:sz w:val="20"/>
                <w:szCs w:val="20"/>
              </w:rPr>
            </w:pPr>
            <w:r w:rsidRPr="003D5F83">
              <w:rPr>
                <w:rFonts w:ascii="Georgia" w:hAnsi="Georgia"/>
                <w:sz w:val="20"/>
                <w:szCs w:val="20"/>
              </w:rPr>
              <w:t>1</w:t>
            </w:r>
          </w:p>
        </w:tc>
      </w:tr>
      <w:tr w:rsidR="003D5F83" w:rsidRPr="00447017" w14:paraId="61B6CBA5" w14:textId="77777777" w:rsidTr="007B3D05">
        <w:trPr>
          <w:trHeight w:val="526"/>
        </w:trPr>
        <w:tc>
          <w:tcPr>
            <w:tcW w:w="531" w:type="dxa"/>
            <w:tcBorders>
              <w:top w:val="single" w:sz="4" w:space="0" w:color="auto"/>
              <w:left w:val="single" w:sz="4" w:space="0" w:color="auto"/>
              <w:bottom w:val="single" w:sz="4" w:space="0" w:color="auto"/>
              <w:right w:val="single" w:sz="4" w:space="0" w:color="auto"/>
            </w:tcBorders>
            <w:vAlign w:val="center"/>
          </w:tcPr>
          <w:p w14:paraId="71C1AF32" w14:textId="7AD762C0" w:rsidR="003D5F83" w:rsidRPr="003D5F83" w:rsidRDefault="003D5F83" w:rsidP="003D5F83">
            <w:pPr>
              <w:spacing w:line="240" w:lineRule="auto"/>
              <w:ind w:left="-108" w:firstLine="38"/>
              <w:jc w:val="center"/>
              <w:rPr>
                <w:rFonts w:ascii="Georgia" w:hAnsi="Georgia"/>
                <w:sz w:val="20"/>
                <w:szCs w:val="20"/>
              </w:rPr>
            </w:pPr>
            <w:r w:rsidRPr="003D5F83">
              <w:rPr>
                <w:rFonts w:ascii="Georgia" w:hAnsi="Georgia"/>
                <w:sz w:val="20"/>
                <w:szCs w:val="20"/>
              </w:rPr>
              <w:t>22</w:t>
            </w:r>
          </w:p>
        </w:tc>
        <w:tc>
          <w:tcPr>
            <w:tcW w:w="8505" w:type="dxa"/>
            <w:tcBorders>
              <w:top w:val="single" w:sz="4" w:space="0" w:color="auto"/>
              <w:left w:val="single" w:sz="4" w:space="0" w:color="auto"/>
              <w:bottom w:val="single" w:sz="4" w:space="0" w:color="auto"/>
              <w:right w:val="single" w:sz="4" w:space="0" w:color="auto"/>
            </w:tcBorders>
            <w:noWrap/>
            <w:vAlign w:val="center"/>
          </w:tcPr>
          <w:p w14:paraId="42D25136" w14:textId="77777777" w:rsidR="003D5F83" w:rsidRPr="003D5F83" w:rsidRDefault="003D5F83" w:rsidP="003D5F83">
            <w:pPr>
              <w:suppressAutoHyphens w:val="0"/>
              <w:spacing w:line="240" w:lineRule="auto"/>
              <w:jc w:val="both"/>
              <w:rPr>
                <w:rFonts w:ascii="Georgia" w:hAnsi="Georgia"/>
                <w:sz w:val="20"/>
                <w:szCs w:val="20"/>
              </w:rPr>
            </w:pPr>
            <w:r w:rsidRPr="003D5F83">
              <w:rPr>
                <w:rFonts w:ascii="Georgia" w:hAnsi="Georgia"/>
                <w:sz w:val="20"/>
                <w:szCs w:val="20"/>
              </w:rPr>
              <w:t>Szafa biurowa, 2-drzwiowa, zamykana, z regulowanymi półkami wykonanymi z płyty wiórowej 18 mm dwustronnie laminowanej, obrzeża wykończone okleiną PCV</w:t>
            </w:r>
          </w:p>
          <w:p w14:paraId="2E6B156A" w14:textId="19826E45" w:rsidR="003D5F83" w:rsidRPr="003D5F83" w:rsidRDefault="003D5F83" w:rsidP="003D5F83">
            <w:pPr>
              <w:pStyle w:val="Domylnie"/>
              <w:spacing w:line="240" w:lineRule="auto"/>
              <w:jc w:val="both"/>
              <w:rPr>
                <w:rFonts w:ascii="Georgia" w:hAnsi="Georgia"/>
                <w:sz w:val="20"/>
                <w:szCs w:val="20"/>
              </w:rPr>
            </w:pPr>
            <w:r w:rsidRPr="003D5F83">
              <w:rPr>
                <w:rFonts w:ascii="Georgia" w:hAnsi="Georgia" w:cs="Times New Roman"/>
                <w:color w:val="auto"/>
                <w:sz w:val="20"/>
                <w:szCs w:val="20"/>
              </w:rPr>
              <w:t xml:space="preserve">(Ce13) </w:t>
            </w:r>
            <w:proofErr w:type="spellStart"/>
            <w:r w:rsidRPr="003D5F83">
              <w:rPr>
                <w:rFonts w:ascii="Georgia" w:hAnsi="Georgia" w:cs="Times New Roman"/>
                <w:color w:val="auto"/>
                <w:sz w:val="20"/>
                <w:szCs w:val="20"/>
              </w:rPr>
              <w:t>wymiary</w:t>
            </w:r>
            <w:proofErr w:type="spellEnd"/>
            <w:r w:rsidRPr="003D5F83">
              <w:rPr>
                <w:rFonts w:ascii="Georgia" w:hAnsi="Georgia" w:cs="Times New Roman"/>
                <w:color w:val="auto"/>
                <w:sz w:val="20"/>
                <w:szCs w:val="20"/>
              </w:rPr>
              <w:t xml:space="preserve"> 90x40x180 cm</w:t>
            </w:r>
          </w:p>
        </w:tc>
        <w:tc>
          <w:tcPr>
            <w:tcW w:w="1134" w:type="dxa"/>
            <w:tcBorders>
              <w:top w:val="single" w:sz="4" w:space="0" w:color="auto"/>
              <w:left w:val="single" w:sz="4" w:space="0" w:color="auto"/>
              <w:bottom w:val="single" w:sz="4" w:space="0" w:color="auto"/>
              <w:right w:val="single" w:sz="4" w:space="0" w:color="auto"/>
            </w:tcBorders>
            <w:vAlign w:val="center"/>
          </w:tcPr>
          <w:p w14:paraId="5D214DE9" w14:textId="16DDADCE" w:rsidR="003D5F83" w:rsidRPr="003D5F83" w:rsidRDefault="003D5F83" w:rsidP="00E45AF7">
            <w:pPr>
              <w:spacing w:line="240" w:lineRule="auto"/>
              <w:ind w:left="7" w:right="99"/>
              <w:jc w:val="center"/>
              <w:rPr>
                <w:rFonts w:ascii="Georgia" w:hAnsi="Georgia"/>
                <w:sz w:val="20"/>
                <w:szCs w:val="20"/>
              </w:rPr>
            </w:pPr>
            <w:r w:rsidRPr="003D5F83">
              <w:rPr>
                <w:rFonts w:ascii="Georgia" w:hAnsi="Georgia"/>
                <w:sz w:val="20"/>
                <w:szCs w:val="20"/>
              </w:rPr>
              <w:t>1</w:t>
            </w:r>
          </w:p>
        </w:tc>
      </w:tr>
    </w:tbl>
    <w:p w14:paraId="65E193C0" w14:textId="77777777" w:rsidR="007D4D71" w:rsidRPr="00976A0E" w:rsidRDefault="007D4D71" w:rsidP="007D4D71">
      <w:pPr>
        <w:jc w:val="both"/>
        <w:rPr>
          <w:rFonts w:ascii="Georgia" w:hAnsi="Georgia"/>
        </w:rPr>
      </w:pPr>
    </w:p>
    <w:p w14:paraId="19EE29F6" w14:textId="53E3C14A" w:rsidR="007D4D71" w:rsidRPr="00976A0E" w:rsidRDefault="007D4D71" w:rsidP="007D4D71">
      <w:pPr>
        <w:shd w:val="clear" w:color="auto" w:fill="00FFFF"/>
        <w:snapToGrid w:val="0"/>
        <w:ind w:left="-30"/>
        <w:jc w:val="center"/>
        <w:rPr>
          <w:rFonts w:ascii="Georgia" w:hAnsi="Georgia"/>
          <w:b/>
          <w:i/>
          <w:shd w:val="clear" w:color="auto" w:fill="00FFFF"/>
        </w:rPr>
      </w:pPr>
      <w:r w:rsidRPr="00976A0E">
        <w:rPr>
          <w:rFonts w:ascii="Georgia" w:hAnsi="Georgia"/>
          <w:b/>
          <w:i/>
          <w:shd w:val="clear" w:color="auto" w:fill="00FFFF"/>
        </w:rPr>
        <w:t xml:space="preserve">Pakiet nr </w:t>
      </w:r>
      <w:r w:rsidR="003E45E3">
        <w:rPr>
          <w:rFonts w:ascii="Georgia" w:hAnsi="Georgia"/>
          <w:b/>
          <w:i/>
          <w:shd w:val="clear" w:color="auto" w:fill="00FFFF"/>
        </w:rPr>
        <w:t>3</w:t>
      </w:r>
    </w:p>
    <w:p w14:paraId="513A5F67" w14:textId="77777777" w:rsidR="009B6C92" w:rsidRPr="009B6C92" w:rsidRDefault="009B6C92" w:rsidP="009B6C92">
      <w:pPr>
        <w:spacing w:line="360" w:lineRule="auto"/>
        <w:jc w:val="both"/>
        <w:rPr>
          <w:rFonts w:ascii="Georgia" w:eastAsia="Calibri" w:hAnsi="Georgia" w:cs="Calibri"/>
          <w:b/>
          <w:bCs/>
          <w:sz w:val="20"/>
          <w:szCs w:val="20"/>
          <w:u w:val="single"/>
        </w:rPr>
      </w:pPr>
      <w:r w:rsidRPr="009B6C92">
        <w:rPr>
          <w:rFonts w:ascii="Georgia" w:eastAsia="Calibri" w:hAnsi="Georgia" w:cs="Calibri"/>
          <w:b/>
          <w:bCs/>
          <w:sz w:val="20"/>
          <w:szCs w:val="20"/>
        </w:rPr>
        <w:t>MEBLE WYKONANE Z BLACHY ZE STALI KWASOODPORNEJ</w:t>
      </w:r>
    </w:p>
    <w:p w14:paraId="476ADA6B" w14:textId="77777777" w:rsidR="009B6C92" w:rsidRPr="009B6C92" w:rsidRDefault="009B6C92" w:rsidP="009B6C92">
      <w:pPr>
        <w:spacing w:line="360" w:lineRule="auto"/>
        <w:jc w:val="both"/>
        <w:rPr>
          <w:rFonts w:ascii="Georgia" w:eastAsia="Calibri" w:hAnsi="Georgia" w:cs="Calibri"/>
          <w:b/>
          <w:bCs/>
          <w:sz w:val="20"/>
          <w:szCs w:val="20"/>
        </w:rPr>
      </w:pPr>
    </w:p>
    <w:p w14:paraId="694A1934" w14:textId="77777777" w:rsidR="009B6C92" w:rsidRPr="009B6C92" w:rsidRDefault="009B6C92" w:rsidP="009B6C92">
      <w:pPr>
        <w:spacing w:line="360" w:lineRule="auto"/>
        <w:jc w:val="both"/>
        <w:rPr>
          <w:rFonts w:ascii="Georgia" w:eastAsia="Calibri" w:hAnsi="Georgia" w:cs="Calibri"/>
          <w:sz w:val="20"/>
          <w:szCs w:val="20"/>
        </w:rPr>
      </w:pPr>
      <w:r w:rsidRPr="009B6C92">
        <w:rPr>
          <w:rFonts w:ascii="Georgia" w:eastAsia="Calibri" w:hAnsi="Georgia" w:cs="Calibri"/>
          <w:sz w:val="20"/>
          <w:szCs w:val="20"/>
        </w:rPr>
        <w:t xml:space="preserve">Wymagania techniczno-eksploatacyjne technologii mebli ze stali kwasoodpornej : </w:t>
      </w:r>
    </w:p>
    <w:p w14:paraId="5AB5D407" w14:textId="77777777" w:rsidR="009B6C92" w:rsidRPr="009B6C92" w:rsidRDefault="009B6C92" w:rsidP="009B6C92">
      <w:pPr>
        <w:numPr>
          <w:ilvl w:val="0"/>
          <w:numId w:val="104"/>
        </w:numPr>
        <w:spacing w:line="360" w:lineRule="auto"/>
        <w:jc w:val="both"/>
        <w:rPr>
          <w:rFonts w:ascii="Georgia" w:eastAsia="Calibri" w:hAnsi="Georgia" w:cs="Calibri"/>
          <w:sz w:val="20"/>
          <w:szCs w:val="20"/>
        </w:rPr>
      </w:pPr>
      <w:r w:rsidRPr="009B6C92">
        <w:rPr>
          <w:rFonts w:ascii="Georgia" w:eastAsia="Calibri" w:hAnsi="Georgia" w:cs="Calibri"/>
          <w:sz w:val="20"/>
          <w:szCs w:val="20"/>
        </w:rPr>
        <w:t xml:space="preserve">Meble wykonane z blachy ze stali kwasoodpornej gat. OH18N9. </w:t>
      </w:r>
    </w:p>
    <w:p w14:paraId="0C93FF37" w14:textId="77777777" w:rsidR="009B6C92" w:rsidRPr="009B6C92" w:rsidRDefault="009B6C92" w:rsidP="009B6C92">
      <w:pPr>
        <w:numPr>
          <w:ilvl w:val="0"/>
          <w:numId w:val="104"/>
        </w:numPr>
        <w:spacing w:line="360" w:lineRule="auto"/>
        <w:jc w:val="both"/>
        <w:rPr>
          <w:rFonts w:ascii="Georgia" w:eastAsia="Calibri" w:hAnsi="Georgia" w:cs="Calibri"/>
          <w:sz w:val="20"/>
          <w:szCs w:val="20"/>
        </w:rPr>
      </w:pPr>
      <w:r w:rsidRPr="009B6C92">
        <w:rPr>
          <w:rFonts w:ascii="Georgia" w:eastAsia="Calibri" w:hAnsi="Georgia" w:cs="Calibri"/>
          <w:sz w:val="20"/>
          <w:szCs w:val="20"/>
        </w:rPr>
        <w:t xml:space="preserve">Korpusy wykonane z podwójnej blachy w systemie dwuwarstwowym  z lekkim wypełnieniem usztywniająco-wygłuszającym, zapewniające odpowiednią trwałość i stabilność. </w:t>
      </w:r>
    </w:p>
    <w:p w14:paraId="24B29F53" w14:textId="77777777" w:rsidR="009B6C92" w:rsidRPr="009B6C92" w:rsidRDefault="009B6C92" w:rsidP="009B6C92">
      <w:pPr>
        <w:numPr>
          <w:ilvl w:val="0"/>
          <w:numId w:val="104"/>
        </w:numPr>
        <w:spacing w:line="360" w:lineRule="auto"/>
        <w:jc w:val="both"/>
        <w:rPr>
          <w:rFonts w:ascii="Georgia" w:eastAsia="Calibri" w:hAnsi="Georgia" w:cs="Calibri"/>
          <w:sz w:val="20"/>
          <w:szCs w:val="20"/>
        </w:rPr>
      </w:pPr>
      <w:r w:rsidRPr="009B6C92">
        <w:rPr>
          <w:rFonts w:ascii="Georgia" w:eastAsia="Calibri" w:hAnsi="Georgia" w:cs="Calibri"/>
          <w:sz w:val="20"/>
          <w:szCs w:val="20"/>
        </w:rPr>
        <w:t xml:space="preserve">Powierzchnie gładkie bez ostrych krawędzi. </w:t>
      </w:r>
    </w:p>
    <w:p w14:paraId="7396EB6C" w14:textId="77777777" w:rsidR="009B6C92" w:rsidRPr="009B6C92" w:rsidRDefault="009B6C92" w:rsidP="009B6C92">
      <w:pPr>
        <w:numPr>
          <w:ilvl w:val="0"/>
          <w:numId w:val="104"/>
        </w:numPr>
        <w:spacing w:line="360" w:lineRule="auto"/>
        <w:jc w:val="both"/>
        <w:rPr>
          <w:rFonts w:ascii="Georgia" w:eastAsia="Calibri" w:hAnsi="Georgia" w:cs="Calibri"/>
          <w:sz w:val="20"/>
          <w:szCs w:val="20"/>
        </w:rPr>
      </w:pPr>
      <w:r w:rsidRPr="009B6C92">
        <w:rPr>
          <w:rFonts w:ascii="Georgia" w:eastAsia="Calibri" w:hAnsi="Georgia" w:cs="Calibri"/>
          <w:sz w:val="20"/>
          <w:szCs w:val="20"/>
        </w:rPr>
        <w:t xml:space="preserve">Dno szafek i szaf  z blachy pojedynczej o grubości  min. 1.0 mm. </w:t>
      </w:r>
    </w:p>
    <w:p w14:paraId="7FD277E1" w14:textId="77777777" w:rsidR="009B6C92" w:rsidRPr="009B6C92" w:rsidRDefault="009B6C92" w:rsidP="009B6C92">
      <w:pPr>
        <w:numPr>
          <w:ilvl w:val="0"/>
          <w:numId w:val="104"/>
        </w:numPr>
        <w:spacing w:line="360" w:lineRule="auto"/>
        <w:jc w:val="both"/>
        <w:rPr>
          <w:rFonts w:ascii="Georgia" w:eastAsia="Calibri" w:hAnsi="Georgia" w:cs="Calibri"/>
          <w:sz w:val="20"/>
          <w:szCs w:val="20"/>
        </w:rPr>
      </w:pPr>
      <w:r w:rsidRPr="009B6C92">
        <w:rPr>
          <w:rFonts w:ascii="Georgia" w:eastAsia="Calibri" w:hAnsi="Georgia" w:cs="Calibri"/>
          <w:sz w:val="20"/>
          <w:szCs w:val="20"/>
        </w:rPr>
        <w:t xml:space="preserve">Plecy szaf i szafek z blachy pojedynczej o widocznym niewielkim usztywniającym przetłoczeniem głębokość ok. 3 mm. </w:t>
      </w:r>
    </w:p>
    <w:p w14:paraId="484DF770" w14:textId="77777777" w:rsidR="009B6C92" w:rsidRPr="009B6C92" w:rsidRDefault="009B6C92" w:rsidP="009B6C92">
      <w:pPr>
        <w:numPr>
          <w:ilvl w:val="0"/>
          <w:numId w:val="104"/>
        </w:numPr>
        <w:spacing w:line="360" w:lineRule="auto"/>
        <w:jc w:val="both"/>
        <w:rPr>
          <w:rFonts w:ascii="Georgia" w:eastAsia="Calibri" w:hAnsi="Georgia" w:cs="Calibri"/>
          <w:sz w:val="20"/>
          <w:szCs w:val="20"/>
        </w:rPr>
      </w:pPr>
      <w:r w:rsidRPr="009B6C92">
        <w:rPr>
          <w:rFonts w:ascii="Georgia" w:eastAsia="Calibri" w:hAnsi="Georgia" w:cs="Calibri"/>
          <w:sz w:val="20"/>
          <w:szCs w:val="20"/>
        </w:rPr>
        <w:t xml:space="preserve">Powierzchnie korpusu gładkie nie zawierające ostrych krawędzi. Spawy szlifowane, bez wgłębień, powierzchnia w miejscu spawania jednorodna. Ściany wewnętrzne korpusów szafek i szaf gładkie bez wystających elementów i łączników, wyposażone w wycięte  rastry umożliwiające łatwą regulację wysokości położenia montowanych wewnątrz elementów takich jak półki, max. co 25 mm. </w:t>
      </w:r>
    </w:p>
    <w:p w14:paraId="721A5189" w14:textId="77777777" w:rsidR="009B6C92" w:rsidRPr="009B6C92" w:rsidRDefault="009B6C92" w:rsidP="009B6C92">
      <w:pPr>
        <w:numPr>
          <w:ilvl w:val="0"/>
          <w:numId w:val="104"/>
        </w:numPr>
        <w:spacing w:line="360" w:lineRule="auto"/>
        <w:jc w:val="both"/>
        <w:rPr>
          <w:rFonts w:ascii="Georgia" w:eastAsia="Calibri" w:hAnsi="Georgia" w:cs="Calibri"/>
          <w:sz w:val="20"/>
          <w:szCs w:val="20"/>
        </w:rPr>
      </w:pPr>
      <w:r w:rsidRPr="009B6C92">
        <w:rPr>
          <w:rFonts w:ascii="Georgia" w:eastAsia="Calibri" w:hAnsi="Georgia" w:cs="Calibri"/>
          <w:sz w:val="20"/>
          <w:szCs w:val="20"/>
        </w:rPr>
        <w:t xml:space="preserve">Fronty wykonane z podwójnej blachy z lekkim wypełnieniem usztywniająco-wygłuszającym, wyposażone w trwałe uszczelki z silikonu, konstrukcyjnie związane z elementami frontu z możliwością wymiany w przypadku uszkodzenia. </w:t>
      </w:r>
    </w:p>
    <w:p w14:paraId="76B6EA67" w14:textId="77777777" w:rsidR="009B6C92" w:rsidRPr="009B6C92" w:rsidRDefault="009B6C92" w:rsidP="009B6C92">
      <w:pPr>
        <w:numPr>
          <w:ilvl w:val="0"/>
          <w:numId w:val="104"/>
        </w:numPr>
        <w:spacing w:line="360" w:lineRule="auto"/>
        <w:jc w:val="both"/>
        <w:rPr>
          <w:rFonts w:ascii="Georgia" w:eastAsia="Calibri" w:hAnsi="Georgia" w:cs="Calibri"/>
          <w:sz w:val="20"/>
          <w:szCs w:val="20"/>
        </w:rPr>
      </w:pPr>
      <w:r w:rsidRPr="009B6C92">
        <w:rPr>
          <w:rFonts w:ascii="Georgia" w:eastAsia="Calibri" w:hAnsi="Georgia" w:cs="Calibri"/>
          <w:sz w:val="20"/>
          <w:szCs w:val="20"/>
        </w:rPr>
        <w:t>Uszczelki wykonane z tworzywa odpornego na działanie środków dezynfekcyjnych. Nie dopuszcza się uszczelek  przyklejanych powierzchniowo.</w:t>
      </w:r>
    </w:p>
    <w:p w14:paraId="624B7883" w14:textId="77777777" w:rsidR="009B6C92" w:rsidRPr="009B6C92" w:rsidRDefault="009B6C92" w:rsidP="009B6C92">
      <w:pPr>
        <w:numPr>
          <w:ilvl w:val="0"/>
          <w:numId w:val="104"/>
        </w:numPr>
        <w:spacing w:line="360" w:lineRule="auto"/>
        <w:jc w:val="both"/>
        <w:rPr>
          <w:rFonts w:ascii="Georgia" w:eastAsia="Calibri" w:hAnsi="Georgia" w:cs="Calibri"/>
          <w:sz w:val="20"/>
          <w:szCs w:val="20"/>
        </w:rPr>
      </w:pPr>
      <w:r w:rsidRPr="009B6C92">
        <w:rPr>
          <w:rFonts w:ascii="Georgia" w:eastAsia="Calibri" w:hAnsi="Georgia" w:cs="Calibri"/>
          <w:sz w:val="20"/>
          <w:szCs w:val="20"/>
        </w:rPr>
        <w:t xml:space="preserve"> Fronty malowane proszkowo w kolorze do wyboru przez Zamawiającego  z palety RAL.</w:t>
      </w:r>
    </w:p>
    <w:p w14:paraId="045B269D" w14:textId="77777777" w:rsidR="009B6C92" w:rsidRPr="009B6C92" w:rsidRDefault="009B6C92" w:rsidP="009B6C92">
      <w:pPr>
        <w:numPr>
          <w:ilvl w:val="0"/>
          <w:numId w:val="104"/>
        </w:numPr>
        <w:spacing w:line="360" w:lineRule="auto"/>
        <w:jc w:val="both"/>
        <w:rPr>
          <w:rFonts w:ascii="Georgia" w:eastAsia="Calibri" w:hAnsi="Georgia" w:cs="Calibri"/>
          <w:sz w:val="20"/>
          <w:szCs w:val="20"/>
        </w:rPr>
      </w:pPr>
      <w:r w:rsidRPr="009B6C92">
        <w:rPr>
          <w:rFonts w:ascii="Georgia" w:eastAsia="Calibri" w:hAnsi="Georgia" w:cs="Calibri"/>
          <w:sz w:val="20"/>
          <w:szCs w:val="20"/>
        </w:rPr>
        <w:t xml:space="preserve">Blaty robocze o grubości min 30 mm, wykonane ze stali kwasoodpornej </w:t>
      </w:r>
      <w:proofErr w:type="spellStart"/>
      <w:r w:rsidRPr="009B6C92">
        <w:rPr>
          <w:rFonts w:ascii="Georgia" w:eastAsia="Calibri" w:hAnsi="Georgia" w:cs="Calibri"/>
          <w:sz w:val="20"/>
          <w:szCs w:val="20"/>
        </w:rPr>
        <w:t>gat</w:t>
      </w:r>
      <w:proofErr w:type="spellEnd"/>
      <w:r w:rsidRPr="009B6C92">
        <w:rPr>
          <w:rFonts w:ascii="Georgia" w:eastAsia="Calibri" w:hAnsi="Georgia" w:cs="Calibri"/>
          <w:sz w:val="20"/>
          <w:szCs w:val="20"/>
        </w:rPr>
        <w:t xml:space="preserve"> OH18N9, wypełnione materiałem wygłuszającym. Miejsca styku blatów ze ścianą uszczelnione odpowiednim rantem o wysokości 40 mm. </w:t>
      </w:r>
    </w:p>
    <w:p w14:paraId="37E51387" w14:textId="77777777" w:rsidR="009B6C92" w:rsidRPr="009B6C92" w:rsidRDefault="009B6C92" w:rsidP="009B6C92">
      <w:pPr>
        <w:numPr>
          <w:ilvl w:val="0"/>
          <w:numId w:val="104"/>
        </w:numPr>
        <w:spacing w:line="360" w:lineRule="auto"/>
        <w:jc w:val="both"/>
        <w:rPr>
          <w:rFonts w:ascii="Georgia" w:eastAsia="Calibri" w:hAnsi="Georgia" w:cs="Calibri"/>
          <w:sz w:val="20"/>
          <w:szCs w:val="20"/>
        </w:rPr>
      </w:pPr>
      <w:r w:rsidRPr="009B6C92">
        <w:rPr>
          <w:rFonts w:ascii="Georgia" w:eastAsia="Calibri" w:hAnsi="Georgia" w:cs="Calibri"/>
          <w:sz w:val="20"/>
          <w:szCs w:val="20"/>
        </w:rPr>
        <w:t xml:space="preserve">Zamawiający wymaga aby blaty posadowione na szafkach </w:t>
      </w:r>
      <w:proofErr w:type="spellStart"/>
      <w:r w:rsidRPr="009B6C92">
        <w:rPr>
          <w:rFonts w:ascii="Georgia" w:eastAsia="Calibri" w:hAnsi="Georgia" w:cs="Calibri"/>
          <w:sz w:val="20"/>
          <w:szCs w:val="20"/>
        </w:rPr>
        <w:t>podblatowych</w:t>
      </w:r>
      <w:proofErr w:type="spellEnd"/>
      <w:r w:rsidRPr="009B6C92">
        <w:rPr>
          <w:rFonts w:ascii="Georgia" w:eastAsia="Calibri" w:hAnsi="Georgia" w:cs="Calibri"/>
          <w:sz w:val="20"/>
          <w:szCs w:val="20"/>
        </w:rPr>
        <w:t xml:space="preserve"> tworzących ciągi, były jednolite. Jeżeli blat jest dłuższy niż 290 cm dopuszcza się łączenie. </w:t>
      </w:r>
    </w:p>
    <w:p w14:paraId="6A2AE840" w14:textId="77777777" w:rsidR="009B6C92" w:rsidRPr="009B6C92" w:rsidRDefault="009B6C92" w:rsidP="009B6C92">
      <w:pPr>
        <w:numPr>
          <w:ilvl w:val="0"/>
          <w:numId w:val="104"/>
        </w:numPr>
        <w:spacing w:line="360" w:lineRule="auto"/>
        <w:jc w:val="both"/>
        <w:rPr>
          <w:rFonts w:ascii="Georgia" w:eastAsia="Calibri" w:hAnsi="Georgia" w:cs="Calibri"/>
          <w:sz w:val="20"/>
          <w:szCs w:val="20"/>
        </w:rPr>
      </w:pPr>
      <w:r w:rsidRPr="009B6C92">
        <w:rPr>
          <w:rFonts w:ascii="Georgia" w:eastAsia="Calibri" w:hAnsi="Georgia" w:cs="Calibri"/>
          <w:sz w:val="20"/>
          <w:szCs w:val="20"/>
        </w:rPr>
        <w:t xml:space="preserve">Zlewy i umywalki wbudowane w blat monolitycznie,  wypolerowane, gładkie bez zagłębień. </w:t>
      </w:r>
    </w:p>
    <w:p w14:paraId="0B1CC0A9" w14:textId="77777777" w:rsidR="009B6C92" w:rsidRPr="009B6C92" w:rsidRDefault="009B6C92" w:rsidP="009B6C92">
      <w:pPr>
        <w:numPr>
          <w:ilvl w:val="0"/>
          <w:numId w:val="104"/>
        </w:numPr>
        <w:spacing w:line="360" w:lineRule="auto"/>
        <w:jc w:val="both"/>
        <w:rPr>
          <w:rFonts w:ascii="Georgia" w:eastAsia="Calibri" w:hAnsi="Georgia" w:cs="Calibri"/>
          <w:sz w:val="20"/>
          <w:szCs w:val="20"/>
        </w:rPr>
      </w:pPr>
      <w:r w:rsidRPr="009B6C92">
        <w:rPr>
          <w:rFonts w:ascii="Georgia" w:eastAsia="Calibri" w:hAnsi="Georgia" w:cs="Calibri"/>
          <w:sz w:val="20"/>
          <w:szCs w:val="20"/>
        </w:rPr>
        <w:t>Konstrukcja powinna umożliwiać zachowanie oczekiwanych funkcji i warunków technicznych poszczególnych pomieszczeń. Zamawiający dopuszcza odchyłki wymiarowe od podanych wymiarów gabarytowych w zakresie +/- 10% lub podane w specyfikacji.</w:t>
      </w:r>
    </w:p>
    <w:p w14:paraId="6917CBF7" w14:textId="77777777" w:rsidR="009B6C92" w:rsidRPr="009B6C92" w:rsidRDefault="009B6C92" w:rsidP="009B6C92">
      <w:pPr>
        <w:spacing w:line="360" w:lineRule="auto"/>
        <w:jc w:val="both"/>
        <w:rPr>
          <w:rFonts w:ascii="Georgia" w:eastAsia="Calibri" w:hAnsi="Georgia" w:cs="Calibri"/>
          <w:sz w:val="20"/>
          <w:szCs w:val="20"/>
        </w:rPr>
      </w:pPr>
      <w:r w:rsidRPr="009B6C92">
        <w:rPr>
          <w:rFonts w:ascii="Georgia" w:eastAsia="Calibri" w:hAnsi="Georgia" w:cs="Calibri"/>
          <w:sz w:val="20"/>
          <w:szCs w:val="20"/>
        </w:rPr>
        <w:t>W celu potwierdzenia, że oferowane dostawy, spełniają określone przez Zamawiającego wymagania, Zamawiający wymaga od Dostawcy złożenia wraz z ofertą następujących  przedmiotowych środków dowodowych:</w:t>
      </w:r>
    </w:p>
    <w:p w14:paraId="50F8A1E4" w14:textId="77777777" w:rsidR="009B6C92" w:rsidRPr="009B6C92" w:rsidRDefault="009B6C92" w:rsidP="009B6C92">
      <w:pPr>
        <w:numPr>
          <w:ilvl w:val="0"/>
          <w:numId w:val="110"/>
        </w:numPr>
        <w:spacing w:line="360" w:lineRule="auto"/>
        <w:jc w:val="both"/>
        <w:rPr>
          <w:rFonts w:ascii="Georgia" w:eastAsia="Calibri" w:hAnsi="Georgia" w:cs="Calibri"/>
          <w:sz w:val="20"/>
          <w:szCs w:val="20"/>
        </w:rPr>
      </w:pPr>
      <w:r w:rsidRPr="009B6C92">
        <w:rPr>
          <w:rFonts w:ascii="Georgia" w:eastAsia="Calibri" w:hAnsi="Georgia" w:cs="Calibri"/>
          <w:sz w:val="20"/>
          <w:szCs w:val="20"/>
        </w:rPr>
        <w:t xml:space="preserve">zaświadczenie niezależnego podmiotu zajmującego się poświadczeniami zgodności działań producenta z normami jakościowymi, tj. certyfikat ISO 9001 lub równoważny, w zakresie minimum produkcji przedmiotu zamówienia </w:t>
      </w:r>
    </w:p>
    <w:p w14:paraId="6D677587" w14:textId="77777777" w:rsidR="009B6C92" w:rsidRPr="009B6C92" w:rsidRDefault="009B6C92" w:rsidP="009B6C92">
      <w:pPr>
        <w:numPr>
          <w:ilvl w:val="0"/>
          <w:numId w:val="110"/>
        </w:numPr>
        <w:spacing w:line="360" w:lineRule="auto"/>
        <w:jc w:val="both"/>
        <w:rPr>
          <w:rFonts w:ascii="Georgia" w:eastAsia="Calibri" w:hAnsi="Georgia" w:cs="Calibri"/>
          <w:sz w:val="20"/>
          <w:szCs w:val="20"/>
        </w:rPr>
      </w:pPr>
      <w:r w:rsidRPr="009B6C92">
        <w:rPr>
          <w:rFonts w:ascii="Georgia" w:eastAsia="Calibri" w:hAnsi="Georgia" w:cs="Calibri"/>
          <w:sz w:val="20"/>
          <w:szCs w:val="20"/>
        </w:rPr>
        <w:t xml:space="preserve">Zaświadczenie niezależnego podmiotu zajmującego się poświadczeniami zgodności działań producenta z normami jakościowymi, tj. certyfikat ISO 14001 lub równoważny, w zakresie minimum produkcji przedmiotu zamówienia </w:t>
      </w:r>
    </w:p>
    <w:p w14:paraId="3514A3BF" w14:textId="77777777" w:rsidR="009B6C92" w:rsidRPr="009B6C92" w:rsidRDefault="009B6C92" w:rsidP="009B6C92">
      <w:pPr>
        <w:numPr>
          <w:ilvl w:val="0"/>
          <w:numId w:val="110"/>
        </w:numPr>
        <w:spacing w:line="360" w:lineRule="auto"/>
        <w:jc w:val="both"/>
        <w:rPr>
          <w:rFonts w:ascii="Georgia" w:eastAsia="Calibri" w:hAnsi="Georgia" w:cs="Calibri"/>
          <w:sz w:val="20"/>
          <w:szCs w:val="20"/>
        </w:rPr>
      </w:pPr>
      <w:r w:rsidRPr="009B6C92">
        <w:rPr>
          <w:rFonts w:ascii="Georgia" w:eastAsia="Calibri" w:hAnsi="Georgia" w:cs="Calibri"/>
          <w:sz w:val="20"/>
          <w:szCs w:val="20"/>
        </w:rPr>
        <w:t>Zaświadczenie niezależnego podmiotu zajmującego się poświadczaniem zgodności działań producenta z normami jakościowymi, tj. certyfikat ISO 13485 lub równoważny, w zakresie minimum produkcji przedmiotu zamówienia.</w:t>
      </w:r>
    </w:p>
    <w:p w14:paraId="7B67ABA7" w14:textId="73DA98D8" w:rsidR="007D4D71" w:rsidRPr="009B6C92" w:rsidRDefault="009B6C92" w:rsidP="009B6C92">
      <w:pPr>
        <w:spacing w:line="360" w:lineRule="auto"/>
        <w:jc w:val="both"/>
        <w:rPr>
          <w:rFonts w:ascii="Georgia" w:eastAsia="Calibri" w:hAnsi="Georgia" w:cs="Calibri"/>
          <w:sz w:val="20"/>
          <w:szCs w:val="20"/>
        </w:rPr>
      </w:pPr>
      <w:r w:rsidRPr="009B6C92">
        <w:rPr>
          <w:rFonts w:ascii="Georgia" w:eastAsia="Calibri" w:hAnsi="Georgia" w:cs="Calibri"/>
          <w:sz w:val="20"/>
          <w:szCs w:val="20"/>
        </w:rPr>
        <w:t>Podane w specyfikacji wymiary są wymiarami przybliżonymi. Dostawca przed realizacją zamówienia jest zobowiązany do sprawdzenia zaprojektowanych warunków przyłączenia oraz sprawdzenie realnych wymiarów na budowie, pod kątem możliwości wykorzystania sprzętu ich produkcji. Przed przystąpieniem do realizacji zamówienia należy dokonać własnych pomiarów, inwentaryzacji pomieszczeń w celu ewentualnej korekty parametrów. Kolorystykę mebli należy  ustalić z Zamawiającym.</w:t>
      </w:r>
    </w:p>
    <w:p w14:paraId="6FAAE947" w14:textId="77777777" w:rsidR="009B6C92" w:rsidRDefault="009B6C92" w:rsidP="009B6C92">
      <w:pPr>
        <w:spacing w:line="360" w:lineRule="auto"/>
        <w:jc w:val="both"/>
        <w:rPr>
          <w:rFonts w:ascii="Georgia" w:hAnsi="Georgia"/>
          <w:b/>
          <w:bCs/>
          <w:sz w:val="20"/>
          <w:szCs w:val="20"/>
        </w:rPr>
      </w:pPr>
    </w:p>
    <w:tbl>
      <w:tblPr>
        <w:tblW w:w="10311" w:type="dxa"/>
        <w:tblInd w:w="-11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531"/>
        <w:gridCol w:w="8505"/>
        <w:gridCol w:w="1275"/>
      </w:tblGrid>
      <w:tr w:rsidR="007D4D71" w:rsidRPr="00686C81" w14:paraId="5FED827A" w14:textId="77777777" w:rsidTr="007B3D05">
        <w:trPr>
          <w:trHeight w:val="255"/>
        </w:trPr>
        <w:tc>
          <w:tcPr>
            <w:tcW w:w="531" w:type="dxa"/>
            <w:tcBorders>
              <w:top w:val="single" w:sz="4" w:space="0" w:color="auto"/>
              <w:left w:val="single" w:sz="4" w:space="0" w:color="auto"/>
              <w:bottom w:val="single" w:sz="4" w:space="0" w:color="auto"/>
              <w:right w:val="single" w:sz="4" w:space="0" w:color="auto"/>
            </w:tcBorders>
            <w:vAlign w:val="center"/>
          </w:tcPr>
          <w:p w14:paraId="5331110A" w14:textId="77777777" w:rsidR="007D4D71" w:rsidRPr="00686C81" w:rsidRDefault="007D4D71" w:rsidP="00962671">
            <w:pPr>
              <w:spacing w:line="240" w:lineRule="auto"/>
              <w:ind w:left="-108" w:firstLine="38"/>
              <w:jc w:val="center"/>
              <w:rPr>
                <w:rFonts w:ascii="Georgia" w:hAnsi="Georgia"/>
                <w:kern w:val="2"/>
                <w:sz w:val="20"/>
                <w:szCs w:val="20"/>
              </w:rPr>
            </w:pPr>
            <w:r w:rsidRPr="00686C81">
              <w:rPr>
                <w:rFonts w:ascii="Georgia" w:hAnsi="Georgia"/>
                <w:sz w:val="20"/>
                <w:szCs w:val="20"/>
              </w:rPr>
              <w:t>Lp.</w:t>
            </w:r>
          </w:p>
        </w:tc>
        <w:tc>
          <w:tcPr>
            <w:tcW w:w="8505" w:type="dxa"/>
            <w:tcBorders>
              <w:top w:val="single" w:sz="4" w:space="0" w:color="auto"/>
              <w:left w:val="single" w:sz="4" w:space="0" w:color="auto"/>
              <w:bottom w:val="single" w:sz="4" w:space="0" w:color="auto"/>
              <w:right w:val="single" w:sz="4" w:space="0" w:color="auto"/>
            </w:tcBorders>
            <w:noWrap/>
            <w:vAlign w:val="center"/>
          </w:tcPr>
          <w:p w14:paraId="1C6791B7" w14:textId="77777777" w:rsidR="007D4D71" w:rsidRPr="00686C81" w:rsidRDefault="007D4D71" w:rsidP="00962671">
            <w:pPr>
              <w:spacing w:line="240" w:lineRule="auto"/>
              <w:ind w:left="7" w:right="110"/>
              <w:jc w:val="center"/>
              <w:rPr>
                <w:rFonts w:ascii="Georgia" w:hAnsi="Georgia"/>
                <w:kern w:val="2"/>
                <w:sz w:val="20"/>
                <w:szCs w:val="20"/>
              </w:rPr>
            </w:pPr>
            <w:r w:rsidRPr="00686C81">
              <w:rPr>
                <w:rFonts w:ascii="Georgia" w:hAnsi="Georgia" w:cs="Calibri"/>
                <w:b/>
                <w:bCs/>
                <w:sz w:val="20"/>
                <w:szCs w:val="20"/>
              </w:rPr>
              <w:t>OPIS / PARAMETR WYMAGANY</w:t>
            </w:r>
          </w:p>
        </w:tc>
        <w:tc>
          <w:tcPr>
            <w:tcW w:w="1275" w:type="dxa"/>
            <w:tcBorders>
              <w:top w:val="single" w:sz="4" w:space="0" w:color="auto"/>
              <w:left w:val="single" w:sz="4" w:space="0" w:color="auto"/>
              <w:bottom w:val="single" w:sz="4" w:space="0" w:color="auto"/>
              <w:right w:val="single" w:sz="4" w:space="0" w:color="auto"/>
            </w:tcBorders>
            <w:vAlign w:val="center"/>
          </w:tcPr>
          <w:p w14:paraId="4C4DCE3B" w14:textId="77777777" w:rsidR="007D4D71" w:rsidRPr="00686C81" w:rsidRDefault="007D4D71" w:rsidP="00962671">
            <w:pPr>
              <w:spacing w:line="240" w:lineRule="auto"/>
              <w:ind w:left="7" w:right="99"/>
              <w:jc w:val="center"/>
              <w:rPr>
                <w:rFonts w:ascii="Georgia" w:hAnsi="Georgia"/>
                <w:kern w:val="2"/>
                <w:sz w:val="20"/>
                <w:szCs w:val="20"/>
              </w:rPr>
            </w:pPr>
            <w:r w:rsidRPr="00686C81">
              <w:rPr>
                <w:rFonts w:ascii="Georgia" w:hAnsi="Georgia"/>
                <w:sz w:val="20"/>
                <w:szCs w:val="20"/>
              </w:rPr>
              <w:t>Ilość (</w:t>
            </w:r>
            <w:proofErr w:type="spellStart"/>
            <w:r w:rsidRPr="00686C81">
              <w:rPr>
                <w:rFonts w:ascii="Georgia" w:hAnsi="Georgia"/>
                <w:sz w:val="20"/>
                <w:szCs w:val="20"/>
              </w:rPr>
              <w:t>szt</w:t>
            </w:r>
            <w:proofErr w:type="spellEnd"/>
            <w:r w:rsidRPr="00686C81">
              <w:rPr>
                <w:rFonts w:ascii="Georgia" w:hAnsi="Georgia"/>
                <w:sz w:val="20"/>
                <w:szCs w:val="20"/>
              </w:rPr>
              <w:t>)</w:t>
            </w:r>
          </w:p>
        </w:tc>
      </w:tr>
      <w:tr w:rsidR="009B6C92" w:rsidRPr="00686C81" w14:paraId="7637113A" w14:textId="77777777" w:rsidTr="007B3D05">
        <w:trPr>
          <w:trHeight w:val="283"/>
        </w:trPr>
        <w:tc>
          <w:tcPr>
            <w:tcW w:w="531" w:type="dxa"/>
            <w:tcBorders>
              <w:top w:val="single" w:sz="4" w:space="0" w:color="auto"/>
              <w:left w:val="single" w:sz="4" w:space="0" w:color="auto"/>
              <w:bottom w:val="single" w:sz="4" w:space="0" w:color="auto"/>
              <w:right w:val="single" w:sz="4" w:space="0" w:color="auto"/>
            </w:tcBorders>
            <w:vAlign w:val="center"/>
          </w:tcPr>
          <w:p w14:paraId="35B36261" w14:textId="0AEE74F2" w:rsidR="009B6C92" w:rsidRPr="009B6C92" w:rsidRDefault="009B6C92" w:rsidP="009B6C92">
            <w:pPr>
              <w:spacing w:line="240" w:lineRule="auto"/>
              <w:ind w:left="-108" w:firstLine="38"/>
              <w:jc w:val="center"/>
              <w:rPr>
                <w:rFonts w:ascii="Georgia" w:hAnsi="Georgia"/>
                <w:sz w:val="20"/>
                <w:szCs w:val="20"/>
              </w:rPr>
            </w:pPr>
            <w:r w:rsidRPr="009B6C92">
              <w:rPr>
                <w:rFonts w:ascii="Georgia" w:hAnsi="Georgia"/>
                <w:sz w:val="20"/>
                <w:szCs w:val="20"/>
              </w:rPr>
              <w:t>1</w:t>
            </w:r>
          </w:p>
        </w:tc>
        <w:tc>
          <w:tcPr>
            <w:tcW w:w="8505" w:type="dxa"/>
            <w:tcBorders>
              <w:top w:val="single" w:sz="4" w:space="0" w:color="auto"/>
              <w:left w:val="single" w:sz="4" w:space="0" w:color="auto"/>
              <w:bottom w:val="single" w:sz="4" w:space="0" w:color="auto"/>
              <w:right w:val="single" w:sz="4" w:space="0" w:color="auto"/>
            </w:tcBorders>
            <w:noWrap/>
            <w:vAlign w:val="center"/>
          </w:tcPr>
          <w:p w14:paraId="3DD1F7D5" w14:textId="6BE5AE96" w:rsidR="009B6C92" w:rsidRPr="009B6C92" w:rsidRDefault="009B6C92" w:rsidP="009B6C92">
            <w:pPr>
              <w:pStyle w:val="Domylnie"/>
              <w:spacing w:line="240" w:lineRule="auto"/>
              <w:jc w:val="both"/>
              <w:rPr>
                <w:rFonts w:ascii="Georgia" w:hAnsi="Georgia"/>
                <w:sz w:val="20"/>
                <w:szCs w:val="20"/>
              </w:rPr>
            </w:pPr>
            <w:proofErr w:type="spellStart"/>
            <w:r w:rsidRPr="009B6C92">
              <w:rPr>
                <w:rFonts w:ascii="Georgia" w:hAnsi="Georgia"/>
                <w:color w:val="auto"/>
                <w:sz w:val="20"/>
                <w:szCs w:val="20"/>
              </w:rPr>
              <w:t>Stolik</w:t>
            </w:r>
            <w:proofErr w:type="spellEnd"/>
            <w:r w:rsidRPr="009B6C92">
              <w:rPr>
                <w:rFonts w:ascii="Georgia" w:hAnsi="Georgia"/>
                <w:color w:val="auto"/>
                <w:sz w:val="20"/>
                <w:szCs w:val="20"/>
              </w:rPr>
              <w:t xml:space="preserve"> </w:t>
            </w:r>
            <w:proofErr w:type="spellStart"/>
            <w:r w:rsidRPr="009B6C92">
              <w:rPr>
                <w:rFonts w:ascii="Georgia" w:hAnsi="Georgia"/>
                <w:color w:val="auto"/>
                <w:sz w:val="20"/>
                <w:szCs w:val="20"/>
              </w:rPr>
              <w:t>zabiegowy</w:t>
            </w:r>
            <w:proofErr w:type="spellEnd"/>
            <w:r w:rsidRPr="009B6C92">
              <w:rPr>
                <w:rFonts w:ascii="Georgia" w:hAnsi="Georgia"/>
                <w:color w:val="auto"/>
                <w:sz w:val="20"/>
                <w:szCs w:val="20"/>
              </w:rPr>
              <w:t xml:space="preserve">, </w:t>
            </w:r>
            <w:proofErr w:type="spellStart"/>
            <w:r w:rsidRPr="009B6C92">
              <w:rPr>
                <w:rFonts w:ascii="Georgia" w:hAnsi="Georgia"/>
                <w:color w:val="auto"/>
                <w:sz w:val="20"/>
                <w:szCs w:val="20"/>
              </w:rPr>
              <w:t>metalowy</w:t>
            </w:r>
            <w:proofErr w:type="spellEnd"/>
            <w:r w:rsidRPr="009B6C92">
              <w:rPr>
                <w:rFonts w:ascii="Georgia" w:hAnsi="Georgia"/>
                <w:color w:val="auto"/>
                <w:sz w:val="20"/>
                <w:szCs w:val="20"/>
              </w:rPr>
              <w:t xml:space="preserve"> </w:t>
            </w:r>
            <w:proofErr w:type="spellStart"/>
            <w:r w:rsidRPr="009B6C92">
              <w:rPr>
                <w:rFonts w:ascii="Georgia" w:hAnsi="Georgia"/>
                <w:color w:val="auto"/>
                <w:sz w:val="20"/>
                <w:szCs w:val="20"/>
              </w:rPr>
              <w:t>szkielet</w:t>
            </w:r>
            <w:proofErr w:type="spellEnd"/>
            <w:r w:rsidRPr="009B6C92">
              <w:rPr>
                <w:rFonts w:ascii="Georgia" w:hAnsi="Georgia"/>
                <w:color w:val="auto"/>
                <w:sz w:val="20"/>
                <w:szCs w:val="20"/>
              </w:rPr>
              <w:t xml:space="preserve">, Df03 </w:t>
            </w:r>
            <w:proofErr w:type="spellStart"/>
            <w:r w:rsidRPr="009B6C92">
              <w:rPr>
                <w:rFonts w:ascii="Georgia" w:hAnsi="Georgia"/>
                <w:color w:val="auto"/>
                <w:sz w:val="20"/>
                <w:szCs w:val="20"/>
              </w:rPr>
              <w:t>wymiary</w:t>
            </w:r>
            <w:proofErr w:type="spellEnd"/>
            <w:r w:rsidRPr="009B6C92">
              <w:rPr>
                <w:rFonts w:ascii="Georgia" w:hAnsi="Georgia"/>
                <w:color w:val="auto"/>
                <w:sz w:val="20"/>
                <w:szCs w:val="20"/>
              </w:rPr>
              <w:t xml:space="preserve"> 72x42x83cm</w:t>
            </w:r>
          </w:p>
        </w:tc>
        <w:tc>
          <w:tcPr>
            <w:tcW w:w="1275" w:type="dxa"/>
            <w:tcBorders>
              <w:top w:val="single" w:sz="4" w:space="0" w:color="auto"/>
              <w:left w:val="single" w:sz="4" w:space="0" w:color="auto"/>
              <w:bottom w:val="single" w:sz="4" w:space="0" w:color="auto"/>
              <w:right w:val="single" w:sz="4" w:space="0" w:color="auto"/>
            </w:tcBorders>
            <w:vAlign w:val="center"/>
          </w:tcPr>
          <w:p w14:paraId="3B1D82FE" w14:textId="53A808CB" w:rsidR="009B6C92" w:rsidRPr="009B6C92" w:rsidRDefault="009B6C92" w:rsidP="009B6C92">
            <w:pPr>
              <w:spacing w:line="240" w:lineRule="auto"/>
              <w:ind w:left="7" w:right="99"/>
              <w:jc w:val="center"/>
              <w:rPr>
                <w:rFonts w:ascii="Georgia" w:hAnsi="Georgia"/>
                <w:sz w:val="20"/>
                <w:szCs w:val="20"/>
              </w:rPr>
            </w:pPr>
            <w:r w:rsidRPr="009B6C92">
              <w:rPr>
                <w:rFonts w:ascii="Georgia" w:hAnsi="Georgia"/>
                <w:sz w:val="20"/>
                <w:szCs w:val="20"/>
              </w:rPr>
              <w:t>2</w:t>
            </w:r>
          </w:p>
        </w:tc>
      </w:tr>
      <w:tr w:rsidR="009B6C92" w:rsidRPr="00686C81" w14:paraId="7339482A" w14:textId="77777777" w:rsidTr="007B3D05">
        <w:trPr>
          <w:trHeight w:val="436"/>
        </w:trPr>
        <w:tc>
          <w:tcPr>
            <w:tcW w:w="531" w:type="dxa"/>
            <w:tcBorders>
              <w:top w:val="single" w:sz="4" w:space="0" w:color="auto"/>
              <w:left w:val="single" w:sz="4" w:space="0" w:color="auto"/>
              <w:bottom w:val="single" w:sz="4" w:space="0" w:color="auto"/>
              <w:right w:val="single" w:sz="4" w:space="0" w:color="auto"/>
            </w:tcBorders>
            <w:vAlign w:val="center"/>
          </w:tcPr>
          <w:p w14:paraId="399CDECC" w14:textId="1B6B3F9B" w:rsidR="009B6C92" w:rsidRPr="009B6C92" w:rsidRDefault="009B6C92" w:rsidP="009B6C92">
            <w:pPr>
              <w:spacing w:line="240" w:lineRule="auto"/>
              <w:ind w:left="-108" w:firstLine="38"/>
              <w:jc w:val="center"/>
              <w:rPr>
                <w:rFonts w:ascii="Georgia" w:hAnsi="Georgia"/>
                <w:sz w:val="20"/>
                <w:szCs w:val="20"/>
              </w:rPr>
            </w:pPr>
            <w:r w:rsidRPr="009B6C92">
              <w:rPr>
                <w:rFonts w:ascii="Georgia" w:hAnsi="Georgia"/>
                <w:sz w:val="20"/>
                <w:szCs w:val="20"/>
              </w:rPr>
              <w:t>2</w:t>
            </w:r>
          </w:p>
        </w:tc>
        <w:tc>
          <w:tcPr>
            <w:tcW w:w="8505" w:type="dxa"/>
            <w:tcBorders>
              <w:top w:val="single" w:sz="4" w:space="0" w:color="auto"/>
              <w:left w:val="single" w:sz="4" w:space="0" w:color="auto"/>
              <w:bottom w:val="single" w:sz="4" w:space="0" w:color="auto"/>
              <w:right w:val="single" w:sz="4" w:space="0" w:color="auto"/>
            </w:tcBorders>
            <w:noWrap/>
            <w:vAlign w:val="center"/>
          </w:tcPr>
          <w:p w14:paraId="521C1458" w14:textId="043FA820" w:rsidR="009B6C92" w:rsidRPr="009B6C92" w:rsidRDefault="009B6C92" w:rsidP="009B6C92">
            <w:pPr>
              <w:pStyle w:val="Domylnie"/>
              <w:spacing w:line="240" w:lineRule="auto"/>
              <w:jc w:val="both"/>
              <w:rPr>
                <w:rFonts w:ascii="Georgia" w:hAnsi="Georgia"/>
                <w:sz w:val="20"/>
                <w:szCs w:val="20"/>
              </w:rPr>
            </w:pPr>
            <w:proofErr w:type="spellStart"/>
            <w:r w:rsidRPr="009B6C92">
              <w:rPr>
                <w:rFonts w:ascii="Georgia" w:hAnsi="Georgia"/>
                <w:color w:val="auto"/>
                <w:sz w:val="20"/>
                <w:szCs w:val="20"/>
              </w:rPr>
              <w:t>Szafka</w:t>
            </w:r>
            <w:proofErr w:type="spellEnd"/>
            <w:r w:rsidRPr="009B6C92">
              <w:rPr>
                <w:rFonts w:ascii="Georgia" w:hAnsi="Georgia"/>
                <w:color w:val="auto"/>
                <w:sz w:val="20"/>
                <w:szCs w:val="20"/>
              </w:rPr>
              <w:t xml:space="preserve"> </w:t>
            </w:r>
            <w:proofErr w:type="spellStart"/>
            <w:r w:rsidRPr="009B6C92">
              <w:rPr>
                <w:rFonts w:ascii="Georgia" w:hAnsi="Georgia"/>
                <w:color w:val="auto"/>
                <w:sz w:val="20"/>
                <w:szCs w:val="20"/>
              </w:rPr>
              <w:t>stojąca</w:t>
            </w:r>
            <w:proofErr w:type="spellEnd"/>
            <w:r w:rsidRPr="009B6C92">
              <w:rPr>
                <w:rFonts w:ascii="Georgia" w:hAnsi="Georgia"/>
                <w:color w:val="auto"/>
                <w:sz w:val="20"/>
                <w:szCs w:val="20"/>
              </w:rPr>
              <w:t xml:space="preserve"> do </w:t>
            </w:r>
            <w:proofErr w:type="spellStart"/>
            <w:r w:rsidRPr="009B6C92">
              <w:rPr>
                <w:rFonts w:ascii="Georgia" w:hAnsi="Georgia"/>
                <w:color w:val="auto"/>
                <w:sz w:val="20"/>
                <w:szCs w:val="20"/>
              </w:rPr>
              <w:t>zabudowy</w:t>
            </w:r>
            <w:proofErr w:type="spellEnd"/>
            <w:r w:rsidRPr="009B6C92">
              <w:rPr>
                <w:rFonts w:ascii="Georgia" w:hAnsi="Georgia"/>
                <w:color w:val="auto"/>
                <w:sz w:val="20"/>
                <w:szCs w:val="20"/>
              </w:rPr>
              <w:t xml:space="preserve"> </w:t>
            </w:r>
            <w:proofErr w:type="spellStart"/>
            <w:r w:rsidRPr="009B6C92">
              <w:rPr>
                <w:rFonts w:ascii="Georgia" w:hAnsi="Georgia"/>
                <w:color w:val="auto"/>
                <w:sz w:val="20"/>
                <w:szCs w:val="20"/>
              </w:rPr>
              <w:t>umywalki</w:t>
            </w:r>
            <w:proofErr w:type="spellEnd"/>
            <w:r w:rsidRPr="009B6C92">
              <w:rPr>
                <w:rFonts w:ascii="Georgia" w:hAnsi="Georgia"/>
                <w:color w:val="auto"/>
                <w:sz w:val="20"/>
                <w:szCs w:val="20"/>
              </w:rPr>
              <w:t xml:space="preserve">, </w:t>
            </w:r>
            <w:proofErr w:type="spellStart"/>
            <w:r w:rsidRPr="009B6C92">
              <w:rPr>
                <w:rFonts w:ascii="Georgia" w:hAnsi="Georgia"/>
                <w:color w:val="auto"/>
                <w:sz w:val="20"/>
                <w:szCs w:val="20"/>
              </w:rPr>
              <w:t>zlewu</w:t>
            </w:r>
            <w:proofErr w:type="spellEnd"/>
            <w:r w:rsidRPr="009B6C92">
              <w:rPr>
                <w:rFonts w:ascii="Georgia" w:hAnsi="Georgia"/>
                <w:color w:val="auto"/>
                <w:sz w:val="20"/>
                <w:szCs w:val="20"/>
              </w:rPr>
              <w:t xml:space="preserve"> </w:t>
            </w:r>
            <w:proofErr w:type="spellStart"/>
            <w:r w:rsidRPr="009B6C92">
              <w:rPr>
                <w:rFonts w:ascii="Georgia" w:hAnsi="Georgia"/>
                <w:color w:val="auto"/>
                <w:sz w:val="20"/>
                <w:szCs w:val="20"/>
              </w:rPr>
              <w:t>jednokomorowego</w:t>
            </w:r>
            <w:proofErr w:type="spellEnd"/>
            <w:r w:rsidRPr="009B6C92">
              <w:rPr>
                <w:rFonts w:ascii="Georgia" w:hAnsi="Georgia"/>
                <w:color w:val="auto"/>
                <w:sz w:val="20"/>
                <w:szCs w:val="20"/>
              </w:rPr>
              <w:t xml:space="preserve"> </w:t>
            </w:r>
            <w:proofErr w:type="spellStart"/>
            <w:r w:rsidRPr="009B6C92">
              <w:rPr>
                <w:rFonts w:ascii="Georgia" w:hAnsi="Georgia"/>
                <w:color w:val="auto"/>
                <w:sz w:val="20"/>
                <w:szCs w:val="20"/>
              </w:rPr>
              <w:t>lub</w:t>
            </w:r>
            <w:proofErr w:type="spellEnd"/>
            <w:r w:rsidRPr="009B6C92">
              <w:rPr>
                <w:rFonts w:ascii="Georgia" w:hAnsi="Georgia"/>
                <w:color w:val="auto"/>
                <w:sz w:val="20"/>
                <w:szCs w:val="20"/>
              </w:rPr>
              <w:t xml:space="preserve"> </w:t>
            </w:r>
            <w:proofErr w:type="spellStart"/>
            <w:r w:rsidRPr="009B6C92">
              <w:rPr>
                <w:rFonts w:ascii="Georgia" w:hAnsi="Georgia"/>
                <w:color w:val="auto"/>
                <w:sz w:val="20"/>
                <w:szCs w:val="20"/>
              </w:rPr>
              <w:t>lodówki</w:t>
            </w:r>
            <w:proofErr w:type="spellEnd"/>
            <w:r w:rsidRPr="009B6C92">
              <w:rPr>
                <w:rFonts w:ascii="Georgia" w:hAnsi="Georgia"/>
                <w:color w:val="auto"/>
                <w:sz w:val="20"/>
                <w:szCs w:val="20"/>
              </w:rPr>
              <w:t xml:space="preserve"> "60" ze </w:t>
            </w:r>
            <w:proofErr w:type="spellStart"/>
            <w:r w:rsidRPr="009B6C92">
              <w:rPr>
                <w:rFonts w:ascii="Georgia" w:hAnsi="Georgia"/>
                <w:color w:val="auto"/>
                <w:sz w:val="20"/>
                <w:szCs w:val="20"/>
              </w:rPr>
              <w:t>stali</w:t>
            </w:r>
            <w:proofErr w:type="spellEnd"/>
            <w:r w:rsidRPr="009B6C92">
              <w:rPr>
                <w:rFonts w:ascii="Georgia" w:hAnsi="Georgia"/>
                <w:color w:val="auto"/>
                <w:sz w:val="20"/>
                <w:szCs w:val="20"/>
              </w:rPr>
              <w:t xml:space="preserve"> </w:t>
            </w:r>
            <w:proofErr w:type="spellStart"/>
            <w:r w:rsidRPr="009B6C92">
              <w:rPr>
                <w:rFonts w:ascii="Georgia" w:hAnsi="Georgia"/>
                <w:color w:val="auto"/>
                <w:sz w:val="20"/>
                <w:szCs w:val="20"/>
              </w:rPr>
              <w:t>nierdzewnej</w:t>
            </w:r>
            <w:proofErr w:type="spellEnd"/>
            <w:r w:rsidRPr="009B6C92">
              <w:rPr>
                <w:rFonts w:ascii="Georgia" w:hAnsi="Georgia"/>
                <w:color w:val="auto"/>
                <w:sz w:val="20"/>
                <w:szCs w:val="20"/>
              </w:rPr>
              <w:t xml:space="preserve"> </w:t>
            </w:r>
            <w:proofErr w:type="spellStart"/>
            <w:r w:rsidRPr="009B6C92">
              <w:rPr>
                <w:rFonts w:ascii="Georgia" w:hAnsi="Georgia"/>
                <w:color w:val="auto"/>
                <w:sz w:val="20"/>
                <w:szCs w:val="20"/>
              </w:rPr>
              <w:t>kwasoodpornej</w:t>
            </w:r>
            <w:proofErr w:type="spellEnd"/>
            <w:r w:rsidRPr="009B6C92">
              <w:rPr>
                <w:rFonts w:ascii="Georgia" w:hAnsi="Georgia"/>
                <w:color w:val="auto"/>
                <w:sz w:val="20"/>
                <w:szCs w:val="20"/>
              </w:rPr>
              <w:t xml:space="preserve">, Cr1z </w:t>
            </w:r>
            <w:proofErr w:type="spellStart"/>
            <w:r w:rsidRPr="009B6C92">
              <w:rPr>
                <w:rFonts w:ascii="Georgia" w:hAnsi="Georgia"/>
                <w:color w:val="auto"/>
                <w:sz w:val="20"/>
                <w:szCs w:val="20"/>
              </w:rPr>
              <w:t>wymiary</w:t>
            </w:r>
            <w:proofErr w:type="spellEnd"/>
            <w:r w:rsidRPr="009B6C92">
              <w:rPr>
                <w:rFonts w:ascii="Georgia" w:hAnsi="Georgia"/>
                <w:color w:val="auto"/>
                <w:sz w:val="20"/>
                <w:szCs w:val="20"/>
              </w:rPr>
              <w:t xml:space="preserve"> 60x60x81cm</w:t>
            </w:r>
          </w:p>
        </w:tc>
        <w:tc>
          <w:tcPr>
            <w:tcW w:w="1275" w:type="dxa"/>
            <w:tcBorders>
              <w:top w:val="single" w:sz="4" w:space="0" w:color="auto"/>
              <w:left w:val="single" w:sz="4" w:space="0" w:color="auto"/>
              <w:bottom w:val="single" w:sz="4" w:space="0" w:color="auto"/>
              <w:right w:val="single" w:sz="4" w:space="0" w:color="auto"/>
            </w:tcBorders>
            <w:vAlign w:val="center"/>
          </w:tcPr>
          <w:p w14:paraId="1A4564D0" w14:textId="33DBDE0D" w:rsidR="009B6C92" w:rsidRPr="009B6C92" w:rsidRDefault="009B6C92" w:rsidP="009B6C92">
            <w:pPr>
              <w:spacing w:line="240" w:lineRule="auto"/>
              <w:ind w:left="7" w:right="99"/>
              <w:jc w:val="center"/>
              <w:rPr>
                <w:rFonts w:ascii="Georgia" w:hAnsi="Georgia"/>
                <w:sz w:val="20"/>
                <w:szCs w:val="20"/>
              </w:rPr>
            </w:pPr>
            <w:r w:rsidRPr="009B6C92">
              <w:rPr>
                <w:rFonts w:ascii="Georgia" w:hAnsi="Georgia"/>
                <w:sz w:val="20"/>
                <w:szCs w:val="20"/>
              </w:rPr>
              <w:t>2</w:t>
            </w:r>
          </w:p>
        </w:tc>
      </w:tr>
      <w:tr w:rsidR="009B6C92" w:rsidRPr="00686C81" w14:paraId="59001DCA" w14:textId="77777777" w:rsidTr="007B3D05">
        <w:trPr>
          <w:trHeight w:val="255"/>
        </w:trPr>
        <w:tc>
          <w:tcPr>
            <w:tcW w:w="531" w:type="dxa"/>
            <w:tcBorders>
              <w:top w:val="single" w:sz="4" w:space="0" w:color="auto"/>
              <w:left w:val="single" w:sz="4" w:space="0" w:color="auto"/>
              <w:bottom w:val="single" w:sz="4" w:space="0" w:color="auto"/>
              <w:right w:val="single" w:sz="4" w:space="0" w:color="auto"/>
            </w:tcBorders>
            <w:vAlign w:val="center"/>
          </w:tcPr>
          <w:p w14:paraId="779273D5" w14:textId="4F6B834F" w:rsidR="009B6C92" w:rsidRPr="009B6C92" w:rsidRDefault="009B6C92" w:rsidP="009B6C92">
            <w:pPr>
              <w:spacing w:line="240" w:lineRule="auto"/>
              <w:ind w:left="-108" w:firstLine="38"/>
              <w:jc w:val="center"/>
              <w:rPr>
                <w:rFonts w:ascii="Georgia" w:hAnsi="Georgia"/>
                <w:sz w:val="20"/>
                <w:szCs w:val="20"/>
              </w:rPr>
            </w:pPr>
            <w:r w:rsidRPr="009B6C92">
              <w:rPr>
                <w:rFonts w:ascii="Georgia" w:hAnsi="Georgia"/>
                <w:sz w:val="20"/>
                <w:szCs w:val="20"/>
              </w:rPr>
              <w:t>3</w:t>
            </w:r>
          </w:p>
        </w:tc>
        <w:tc>
          <w:tcPr>
            <w:tcW w:w="8505" w:type="dxa"/>
            <w:tcBorders>
              <w:top w:val="single" w:sz="4" w:space="0" w:color="auto"/>
              <w:left w:val="single" w:sz="4" w:space="0" w:color="auto"/>
              <w:bottom w:val="single" w:sz="4" w:space="0" w:color="auto"/>
              <w:right w:val="single" w:sz="4" w:space="0" w:color="auto"/>
            </w:tcBorders>
            <w:noWrap/>
            <w:vAlign w:val="center"/>
          </w:tcPr>
          <w:p w14:paraId="4872A6E4" w14:textId="1800AC49" w:rsidR="009B6C92" w:rsidRPr="009B6C92" w:rsidRDefault="009B6C92" w:rsidP="009B6C92">
            <w:pPr>
              <w:pStyle w:val="Domylnie"/>
              <w:spacing w:line="240" w:lineRule="auto"/>
              <w:jc w:val="both"/>
              <w:rPr>
                <w:rFonts w:ascii="Georgia" w:hAnsi="Georgia"/>
                <w:sz w:val="20"/>
                <w:szCs w:val="20"/>
              </w:rPr>
            </w:pPr>
            <w:proofErr w:type="spellStart"/>
            <w:r w:rsidRPr="009B6C92">
              <w:rPr>
                <w:rFonts w:ascii="Georgia" w:hAnsi="Georgia"/>
                <w:color w:val="auto"/>
                <w:sz w:val="20"/>
                <w:szCs w:val="20"/>
              </w:rPr>
              <w:t>Szafka</w:t>
            </w:r>
            <w:proofErr w:type="spellEnd"/>
            <w:r w:rsidRPr="009B6C92">
              <w:rPr>
                <w:rFonts w:ascii="Georgia" w:hAnsi="Georgia"/>
                <w:color w:val="auto"/>
                <w:sz w:val="20"/>
                <w:szCs w:val="20"/>
              </w:rPr>
              <w:t xml:space="preserve"> </w:t>
            </w:r>
            <w:proofErr w:type="spellStart"/>
            <w:r w:rsidRPr="009B6C92">
              <w:rPr>
                <w:rFonts w:ascii="Georgia" w:hAnsi="Georgia"/>
                <w:color w:val="auto"/>
                <w:sz w:val="20"/>
                <w:szCs w:val="20"/>
              </w:rPr>
              <w:t>wisząca</w:t>
            </w:r>
            <w:proofErr w:type="spellEnd"/>
            <w:r w:rsidRPr="009B6C92">
              <w:rPr>
                <w:rFonts w:ascii="Georgia" w:hAnsi="Georgia"/>
                <w:color w:val="auto"/>
                <w:sz w:val="20"/>
                <w:szCs w:val="20"/>
              </w:rPr>
              <w:t xml:space="preserve"> "60" ze </w:t>
            </w:r>
            <w:proofErr w:type="spellStart"/>
            <w:r w:rsidRPr="009B6C92">
              <w:rPr>
                <w:rFonts w:ascii="Georgia" w:hAnsi="Georgia"/>
                <w:color w:val="auto"/>
                <w:sz w:val="20"/>
                <w:szCs w:val="20"/>
              </w:rPr>
              <w:t>stali</w:t>
            </w:r>
            <w:proofErr w:type="spellEnd"/>
            <w:r w:rsidRPr="009B6C92">
              <w:rPr>
                <w:rFonts w:ascii="Georgia" w:hAnsi="Georgia"/>
                <w:color w:val="auto"/>
                <w:sz w:val="20"/>
                <w:szCs w:val="20"/>
              </w:rPr>
              <w:t xml:space="preserve"> </w:t>
            </w:r>
            <w:proofErr w:type="spellStart"/>
            <w:r w:rsidRPr="009B6C92">
              <w:rPr>
                <w:rFonts w:ascii="Georgia" w:hAnsi="Georgia"/>
                <w:color w:val="auto"/>
                <w:sz w:val="20"/>
                <w:szCs w:val="20"/>
              </w:rPr>
              <w:t>nierdzewnej</w:t>
            </w:r>
            <w:proofErr w:type="spellEnd"/>
            <w:r w:rsidRPr="009B6C92">
              <w:rPr>
                <w:rFonts w:ascii="Georgia" w:hAnsi="Georgia"/>
                <w:color w:val="auto"/>
                <w:sz w:val="20"/>
                <w:szCs w:val="20"/>
              </w:rPr>
              <w:t xml:space="preserve"> </w:t>
            </w:r>
            <w:proofErr w:type="spellStart"/>
            <w:r w:rsidRPr="009B6C92">
              <w:rPr>
                <w:rFonts w:ascii="Georgia" w:hAnsi="Georgia"/>
                <w:color w:val="auto"/>
                <w:sz w:val="20"/>
                <w:szCs w:val="20"/>
              </w:rPr>
              <w:t>kwasoodpornej</w:t>
            </w:r>
            <w:proofErr w:type="spellEnd"/>
            <w:r w:rsidRPr="009B6C92">
              <w:rPr>
                <w:rFonts w:ascii="Georgia" w:hAnsi="Georgia"/>
                <w:color w:val="auto"/>
                <w:sz w:val="20"/>
                <w:szCs w:val="20"/>
              </w:rPr>
              <w:t xml:space="preserve">, Cr2d </w:t>
            </w:r>
            <w:proofErr w:type="spellStart"/>
            <w:r w:rsidRPr="009B6C92">
              <w:rPr>
                <w:rFonts w:ascii="Georgia" w:hAnsi="Georgia"/>
                <w:color w:val="auto"/>
                <w:sz w:val="20"/>
                <w:szCs w:val="20"/>
              </w:rPr>
              <w:t>wymiary</w:t>
            </w:r>
            <w:proofErr w:type="spellEnd"/>
            <w:r w:rsidRPr="009B6C92">
              <w:rPr>
                <w:rFonts w:ascii="Georgia" w:hAnsi="Georgia"/>
                <w:color w:val="auto"/>
                <w:sz w:val="20"/>
                <w:szCs w:val="20"/>
              </w:rPr>
              <w:t xml:space="preserve"> 60x30x60 cm</w:t>
            </w:r>
          </w:p>
        </w:tc>
        <w:tc>
          <w:tcPr>
            <w:tcW w:w="1275" w:type="dxa"/>
            <w:tcBorders>
              <w:top w:val="single" w:sz="4" w:space="0" w:color="auto"/>
              <w:left w:val="single" w:sz="4" w:space="0" w:color="auto"/>
              <w:bottom w:val="single" w:sz="4" w:space="0" w:color="auto"/>
              <w:right w:val="single" w:sz="4" w:space="0" w:color="auto"/>
            </w:tcBorders>
            <w:vAlign w:val="center"/>
          </w:tcPr>
          <w:p w14:paraId="7179640C" w14:textId="24276126" w:rsidR="009B6C92" w:rsidRPr="009B6C92" w:rsidRDefault="009B6C92" w:rsidP="009B6C92">
            <w:pPr>
              <w:spacing w:line="240" w:lineRule="auto"/>
              <w:ind w:left="7" w:right="99"/>
              <w:jc w:val="center"/>
              <w:rPr>
                <w:rFonts w:ascii="Georgia" w:hAnsi="Georgia"/>
                <w:sz w:val="20"/>
                <w:szCs w:val="20"/>
              </w:rPr>
            </w:pPr>
            <w:r w:rsidRPr="009B6C92">
              <w:rPr>
                <w:rFonts w:ascii="Georgia" w:hAnsi="Georgia"/>
                <w:sz w:val="20"/>
                <w:szCs w:val="20"/>
              </w:rPr>
              <w:t>3</w:t>
            </w:r>
          </w:p>
        </w:tc>
      </w:tr>
      <w:tr w:rsidR="009B6C92" w:rsidRPr="00686C81" w14:paraId="41E813D4" w14:textId="77777777" w:rsidTr="007B3D05">
        <w:trPr>
          <w:trHeight w:val="255"/>
        </w:trPr>
        <w:tc>
          <w:tcPr>
            <w:tcW w:w="531" w:type="dxa"/>
            <w:tcBorders>
              <w:top w:val="single" w:sz="4" w:space="0" w:color="auto"/>
              <w:left w:val="single" w:sz="4" w:space="0" w:color="auto"/>
              <w:bottom w:val="single" w:sz="4" w:space="0" w:color="auto"/>
              <w:right w:val="single" w:sz="4" w:space="0" w:color="auto"/>
            </w:tcBorders>
            <w:vAlign w:val="center"/>
          </w:tcPr>
          <w:p w14:paraId="7483AAEB" w14:textId="05DE35B0" w:rsidR="009B6C92" w:rsidRPr="009B6C92" w:rsidRDefault="009B6C92" w:rsidP="009B6C92">
            <w:pPr>
              <w:spacing w:line="240" w:lineRule="auto"/>
              <w:ind w:left="-108" w:firstLine="38"/>
              <w:jc w:val="center"/>
              <w:rPr>
                <w:rFonts w:ascii="Georgia" w:hAnsi="Georgia"/>
                <w:sz w:val="20"/>
                <w:szCs w:val="20"/>
              </w:rPr>
            </w:pPr>
            <w:r w:rsidRPr="009B6C92">
              <w:rPr>
                <w:rFonts w:ascii="Georgia" w:hAnsi="Georgia"/>
                <w:sz w:val="20"/>
                <w:szCs w:val="20"/>
              </w:rPr>
              <w:t>4</w:t>
            </w:r>
          </w:p>
        </w:tc>
        <w:tc>
          <w:tcPr>
            <w:tcW w:w="8505" w:type="dxa"/>
            <w:tcBorders>
              <w:top w:val="single" w:sz="4" w:space="0" w:color="auto"/>
              <w:left w:val="single" w:sz="4" w:space="0" w:color="auto"/>
              <w:bottom w:val="single" w:sz="4" w:space="0" w:color="auto"/>
              <w:right w:val="single" w:sz="4" w:space="0" w:color="auto"/>
            </w:tcBorders>
            <w:noWrap/>
            <w:vAlign w:val="center"/>
          </w:tcPr>
          <w:p w14:paraId="7A40DFB8" w14:textId="770A0B93" w:rsidR="009B6C92" w:rsidRPr="009B6C92" w:rsidRDefault="009B6C92" w:rsidP="009B6C92">
            <w:pPr>
              <w:pStyle w:val="Domylnie"/>
              <w:spacing w:line="240" w:lineRule="auto"/>
              <w:jc w:val="both"/>
              <w:rPr>
                <w:rFonts w:ascii="Georgia" w:hAnsi="Georgia"/>
                <w:sz w:val="20"/>
                <w:szCs w:val="20"/>
              </w:rPr>
            </w:pPr>
            <w:proofErr w:type="spellStart"/>
            <w:r w:rsidRPr="009B6C92">
              <w:rPr>
                <w:rFonts w:ascii="Georgia" w:hAnsi="Georgia"/>
                <w:color w:val="auto"/>
                <w:sz w:val="20"/>
                <w:szCs w:val="20"/>
              </w:rPr>
              <w:t>Stolik</w:t>
            </w:r>
            <w:proofErr w:type="spellEnd"/>
            <w:r w:rsidRPr="009B6C92">
              <w:rPr>
                <w:rFonts w:ascii="Georgia" w:hAnsi="Georgia"/>
                <w:color w:val="auto"/>
                <w:sz w:val="20"/>
                <w:szCs w:val="20"/>
              </w:rPr>
              <w:t xml:space="preserve"> do </w:t>
            </w:r>
            <w:proofErr w:type="spellStart"/>
            <w:r w:rsidRPr="009B6C92">
              <w:rPr>
                <w:rFonts w:ascii="Georgia" w:hAnsi="Georgia"/>
                <w:color w:val="auto"/>
                <w:sz w:val="20"/>
                <w:szCs w:val="20"/>
              </w:rPr>
              <w:t>narzędzi</w:t>
            </w:r>
            <w:proofErr w:type="spellEnd"/>
            <w:r w:rsidRPr="009B6C92">
              <w:rPr>
                <w:rFonts w:ascii="Georgia" w:hAnsi="Georgia"/>
                <w:color w:val="auto"/>
                <w:sz w:val="20"/>
                <w:szCs w:val="20"/>
              </w:rPr>
              <w:t xml:space="preserve"> </w:t>
            </w:r>
            <w:proofErr w:type="spellStart"/>
            <w:r w:rsidRPr="009B6C92">
              <w:rPr>
                <w:rFonts w:ascii="Georgia" w:hAnsi="Georgia"/>
                <w:color w:val="auto"/>
                <w:sz w:val="20"/>
                <w:szCs w:val="20"/>
              </w:rPr>
              <w:t>typu</w:t>
            </w:r>
            <w:proofErr w:type="spellEnd"/>
            <w:r w:rsidRPr="009B6C92">
              <w:rPr>
                <w:rFonts w:ascii="Georgia" w:hAnsi="Georgia"/>
                <w:color w:val="auto"/>
                <w:sz w:val="20"/>
                <w:szCs w:val="20"/>
              </w:rPr>
              <w:t xml:space="preserve"> Mayo do </w:t>
            </w:r>
            <w:proofErr w:type="spellStart"/>
            <w:r w:rsidRPr="009B6C92">
              <w:rPr>
                <w:rFonts w:ascii="Georgia" w:hAnsi="Georgia"/>
                <w:color w:val="auto"/>
                <w:sz w:val="20"/>
                <w:szCs w:val="20"/>
              </w:rPr>
              <w:t>instrumentów</w:t>
            </w:r>
            <w:proofErr w:type="spellEnd"/>
            <w:r w:rsidRPr="009B6C92">
              <w:rPr>
                <w:rFonts w:ascii="Georgia" w:hAnsi="Georgia"/>
                <w:color w:val="auto"/>
                <w:sz w:val="20"/>
                <w:szCs w:val="20"/>
              </w:rPr>
              <w:t xml:space="preserve"> </w:t>
            </w:r>
            <w:proofErr w:type="spellStart"/>
            <w:r w:rsidRPr="009B6C92">
              <w:rPr>
                <w:rFonts w:ascii="Georgia" w:hAnsi="Georgia"/>
                <w:color w:val="auto"/>
                <w:sz w:val="20"/>
                <w:szCs w:val="20"/>
              </w:rPr>
              <w:t>chirurgicznych</w:t>
            </w:r>
            <w:proofErr w:type="spellEnd"/>
            <w:r w:rsidRPr="009B6C92">
              <w:rPr>
                <w:rFonts w:ascii="Georgia" w:hAnsi="Georgia"/>
                <w:color w:val="auto"/>
                <w:sz w:val="20"/>
                <w:szCs w:val="20"/>
              </w:rPr>
              <w:t xml:space="preserve"> De3 </w:t>
            </w:r>
            <w:proofErr w:type="spellStart"/>
            <w:r w:rsidRPr="009B6C92">
              <w:rPr>
                <w:rFonts w:ascii="Georgia" w:hAnsi="Georgia"/>
                <w:color w:val="auto"/>
                <w:sz w:val="20"/>
                <w:szCs w:val="20"/>
              </w:rPr>
              <w:t>wymiary</w:t>
            </w:r>
            <w:proofErr w:type="spellEnd"/>
            <w:r w:rsidRPr="009B6C92">
              <w:rPr>
                <w:rFonts w:ascii="Georgia" w:hAnsi="Georgia"/>
                <w:color w:val="auto"/>
                <w:sz w:val="20"/>
                <w:szCs w:val="20"/>
              </w:rPr>
              <w:t xml:space="preserve"> 74x49x960-137</w:t>
            </w:r>
          </w:p>
        </w:tc>
        <w:tc>
          <w:tcPr>
            <w:tcW w:w="1275" w:type="dxa"/>
            <w:tcBorders>
              <w:top w:val="single" w:sz="4" w:space="0" w:color="auto"/>
              <w:left w:val="single" w:sz="4" w:space="0" w:color="auto"/>
              <w:bottom w:val="single" w:sz="4" w:space="0" w:color="auto"/>
              <w:right w:val="single" w:sz="4" w:space="0" w:color="auto"/>
            </w:tcBorders>
            <w:vAlign w:val="center"/>
          </w:tcPr>
          <w:p w14:paraId="25D39AD8" w14:textId="407EB355" w:rsidR="009B6C92" w:rsidRPr="009B6C92" w:rsidRDefault="009B6C92" w:rsidP="009B6C92">
            <w:pPr>
              <w:spacing w:line="240" w:lineRule="auto"/>
              <w:ind w:left="7" w:right="99"/>
              <w:jc w:val="center"/>
              <w:rPr>
                <w:rFonts w:ascii="Georgia" w:hAnsi="Georgia"/>
                <w:sz w:val="20"/>
                <w:szCs w:val="20"/>
              </w:rPr>
            </w:pPr>
            <w:r w:rsidRPr="009B6C92">
              <w:rPr>
                <w:rFonts w:ascii="Georgia" w:hAnsi="Georgia"/>
                <w:sz w:val="20"/>
                <w:szCs w:val="20"/>
              </w:rPr>
              <w:t>1</w:t>
            </w:r>
          </w:p>
        </w:tc>
      </w:tr>
      <w:tr w:rsidR="009B6C92" w:rsidRPr="00686C81" w14:paraId="6CCB1F5D" w14:textId="77777777" w:rsidTr="007B3D05">
        <w:trPr>
          <w:trHeight w:val="255"/>
        </w:trPr>
        <w:tc>
          <w:tcPr>
            <w:tcW w:w="531" w:type="dxa"/>
            <w:tcBorders>
              <w:top w:val="single" w:sz="4" w:space="0" w:color="auto"/>
              <w:left w:val="single" w:sz="4" w:space="0" w:color="auto"/>
              <w:bottom w:val="single" w:sz="4" w:space="0" w:color="auto"/>
              <w:right w:val="single" w:sz="4" w:space="0" w:color="auto"/>
            </w:tcBorders>
            <w:vAlign w:val="center"/>
          </w:tcPr>
          <w:p w14:paraId="7F4D912A" w14:textId="77F5290F" w:rsidR="009B6C92" w:rsidRPr="009B6C92" w:rsidRDefault="009B6C92" w:rsidP="009B6C92">
            <w:pPr>
              <w:spacing w:line="240" w:lineRule="auto"/>
              <w:ind w:left="-108" w:firstLine="38"/>
              <w:jc w:val="center"/>
              <w:rPr>
                <w:rFonts w:ascii="Georgia" w:hAnsi="Georgia"/>
                <w:sz w:val="20"/>
                <w:szCs w:val="20"/>
              </w:rPr>
            </w:pPr>
            <w:r w:rsidRPr="009B6C92">
              <w:rPr>
                <w:rFonts w:ascii="Georgia" w:hAnsi="Georgia"/>
                <w:sz w:val="20"/>
                <w:szCs w:val="20"/>
              </w:rPr>
              <w:t>5</w:t>
            </w:r>
          </w:p>
        </w:tc>
        <w:tc>
          <w:tcPr>
            <w:tcW w:w="8505" w:type="dxa"/>
            <w:tcBorders>
              <w:top w:val="single" w:sz="4" w:space="0" w:color="auto"/>
              <w:left w:val="single" w:sz="4" w:space="0" w:color="auto"/>
              <w:bottom w:val="single" w:sz="4" w:space="0" w:color="auto"/>
              <w:right w:val="single" w:sz="4" w:space="0" w:color="auto"/>
            </w:tcBorders>
            <w:noWrap/>
            <w:vAlign w:val="center"/>
          </w:tcPr>
          <w:p w14:paraId="5DC700B3" w14:textId="780B5500" w:rsidR="009B6C92" w:rsidRPr="009B6C92" w:rsidRDefault="009B6C92" w:rsidP="009B6C92">
            <w:pPr>
              <w:pStyle w:val="Domylnie"/>
              <w:spacing w:line="240" w:lineRule="auto"/>
              <w:jc w:val="both"/>
              <w:rPr>
                <w:rFonts w:ascii="Georgia" w:hAnsi="Georgia"/>
                <w:sz w:val="20"/>
                <w:szCs w:val="20"/>
              </w:rPr>
            </w:pPr>
            <w:proofErr w:type="spellStart"/>
            <w:r w:rsidRPr="009B6C92">
              <w:rPr>
                <w:rFonts w:ascii="Georgia" w:hAnsi="Georgia"/>
                <w:color w:val="auto"/>
                <w:sz w:val="20"/>
                <w:szCs w:val="20"/>
              </w:rPr>
              <w:t>Stolik</w:t>
            </w:r>
            <w:proofErr w:type="spellEnd"/>
            <w:r w:rsidRPr="009B6C92">
              <w:rPr>
                <w:rFonts w:ascii="Georgia" w:hAnsi="Georgia"/>
                <w:color w:val="auto"/>
                <w:sz w:val="20"/>
                <w:szCs w:val="20"/>
              </w:rPr>
              <w:t xml:space="preserve"> </w:t>
            </w:r>
            <w:proofErr w:type="spellStart"/>
            <w:r w:rsidRPr="009B6C92">
              <w:rPr>
                <w:rFonts w:ascii="Georgia" w:hAnsi="Georgia"/>
                <w:color w:val="auto"/>
                <w:sz w:val="20"/>
                <w:szCs w:val="20"/>
              </w:rPr>
              <w:t>zabiegowy</w:t>
            </w:r>
            <w:proofErr w:type="spellEnd"/>
            <w:r w:rsidRPr="009B6C92">
              <w:rPr>
                <w:rFonts w:ascii="Georgia" w:hAnsi="Georgia"/>
                <w:color w:val="auto"/>
                <w:sz w:val="20"/>
                <w:szCs w:val="20"/>
              </w:rPr>
              <w:t xml:space="preserve">, </w:t>
            </w:r>
            <w:proofErr w:type="spellStart"/>
            <w:r w:rsidRPr="009B6C92">
              <w:rPr>
                <w:rFonts w:ascii="Georgia" w:hAnsi="Georgia"/>
                <w:color w:val="auto"/>
                <w:sz w:val="20"/>
                <w:szCs w:val="20"/>
              </w:rPr>
              <w:t>metalowy</w:t>
            </w:r>
            <w:proofErr w:type="spellEnd"/>
            <w:r w:rsidRPr="009B6C92">
              <w:rPr>
                <w:rFonts w:ascii="Georgia" w:hAnsi="Georgia"/>
                <w:color w:val="auto"/>
                <w:sz w:val="20"/>
                <w:szCs w:val="20"/>
              </w:rPr>
              <w:t xml:space="preserve"> </w:t>
            </w:r>
            <w:proofErr w:type="spellStart"/>
            <w:r w:rsidRPr="009B6C92">
              <w:rPr>
                <w:rFonts w:ascii="Georgia" w:hAnsi="Georgia"/>
                <w:color w:val="auto"/>
                <w:sz w:val="20"/>
                <w:szCs w:val="20"/>
              </w:rPr>
              <w:t>szkielet</w:t>
            </w:r>
            <w:proofErr w:type="spellEnd"/>
            <w:r w:rsidRPr="009B6C92">
              <w:rPr>
                <w:rFonts w:ascii="Georgia" w:hAnsi="Georgia"/>
                <w:color w:val="auto"/>
                <w:sz w:val="20"/>
                <w:szCs w:val="20"/>
              </w:rPr>
              <w:t xml:space="preserve"> Df03 </w:t>
            </w:r>
            <w:proofErr w:type="spellStart"/>
            <w:r w:rsidRPr="009B6C92">
              <w:rPr>
                <w:rFonts w:ascii="Georgia" w:hAnsi="Georgia"/>
                <w:color w:val="auto"/>
                <w:sz w:val="20"/>
                <w:szCs w:val="20"/>
              </w:rPr>
              <w:t>wymiary</w:t>
            </w:r>
            <w:proofErr w:type="spellEnd"/>
            <w:r w:rsidRPr="009B6C92">
              <w:rPr>
                <w:rFonts w:ascii="Georgia" w:hAnsi="Georgia"/>
                <w:color w:val="auto"/>
                <w:sz w:val="20"/>
                <w:szCs w:val="20"/>
              </w:rPr>
              <w:t xml:space="preserve"> 72x42x83 cm</w:t>
            </w:r>
          </w:p>
        </w:tc>
        <w:tc>
          <w:tcPr>
            <w:tcW w:w="1275" w:type="dxa"/>
            <w:tcBorders>
              <w:top w:val="single" w:sz="4" w:space="0" w:color="auto"/>
              <w:left w:val="single" w:sz="4" w:space="0" w:color="auto"/>
              <w:bottom w:val="single" w:sz="4" w:space="0" w:color="auto"/>
              <w:right w:val="single" w:sz="4" w:space="0" w:color="auto"/>
            </w:tcBorders>
            <w:vAlign w:val="center"/>
          </w:tcPr>
          <w:p w14:paraId="3672CA64" w14:textId="67856D6D" w:rsidR="009B6C92" w:rsidRPr="009B6C92" w:rsidRDefault="009B6C92" w:rsidP="009B6C92">
            <w:pPr>
              <w:spacing w:line="240" w:lineRule="auto"/>
              <w:ind w:left="7" w:right="99"/>
              <w:jc w:val="center"/>
              <w:rPr>
                <w:rFonts w:ascii="Georgia" w:hAnsi="Georgia"/>
                <w:sz w:val="20"/>
                <w:szCs w:val="20"/>
              </w:rPr>
            </w:pPr>
            <w:r w:rsidRPr="009B6C92">
              <w:rPr>
                <w:rFonts w:ascii="Georgia" w:hAnsi="Georgia"/>
                <w:sz w:val="20"/>
                <w:szCs w:val="20"/>
              </w:rPr>
              <w:t>1</w:t>
            </w:r>
          </w:p>
        </w:tc>
      </w:tr>
      <w:tr w:rsidR="009B6C92" w:rsidRPr="00686C81" w14:paraId="350669B5" w14:textId="77777777" w:rsidTr="007B3D05">
        <w:trPr>
          <w:trHeight w:val="255"/>
        </w:trPr>
        <w:tc>
          <w:tcPr>
            <w:tcW w:w="531" w:type="dxa"/>
            <w:tcBorders>
              <w:top w:val="single" w:sz="4" w:space="0" w:color="auto"/>
              <w:left w:val="single" w:sz="4" w:space="0" w:color="auto"/>
              <w:bottom w:val="single" w:sz="4" w:space="0" w:color="auto"/>
              <w:right w:val="single" w:sz="4" w:space="0" w:color="auto"/>
            </w:tcBorders>
            <w:vAlign w:val="center"/>
          </w:tcPr>
          <w:p w14:paraId="477F261A" w14:textId="66C4D8A8" w:rsidR="009B6C92" w:rsidRPr="009B6C92" w:rsidRDefault="009B6C92" w:rsidP="009B6C92">
            <w:pPr>
              <w:spacing w:line="240" w:lineRule="auto"/>
              <w:ind w:left="-108" w:firstLine="38"/>
              <w:jc w:val="center"/>
              <w:rPr>
                <w:rFonts w:ascii="Georgia" w:hAnsi="Georgia"/>
                <w:sz w:val="20"/>
                <w:szCs w:val="20"/>
              </w:rPr>
            </w:pPr>
            <w:r w:rsidRPr="009B6C92">
              <w:rPr>
                <w:rFonts w:ascii="Georgia" w:hAnsi="Georgia"/>
                <w:sz w:val="20"/>
                <w:szCs w:val="20"/>
              </w:rPr>
              <w:t>6</w:t>
            </w:r>
          </w:p>
        </w:tc>
        <w:tc>
          <w:tcPr>
            <w:tcW w:w="8505" w:type="dxa"/>
            <w:tcBorders>
              <w:top w:val="single" w:sz="4" w:space="0" w:color="auto"/>
              <w:left w:val="single" w:sz="4" w:space="0" w:color="auto"/>
              <w:bottom w:val="single" w:sz="4" w:space="0" w:color="auto"/>
              <w:right w:val="single" w:sz="4" w:space="0" w:color="auto"/>
            </w:tcBorders>
            <w:noWrap/>
            <w:vAlign w:val="center"/>
          </w:tcPr>
          <w:p w14:paraId="73E57BE6" w14:textId="4E4324FF" w:rsidR="009B6C92" w:rsidRPr="009B6C92" w:rsidRDefault="009B6C92" w:rsidP="009B6C92">
            <w:pPr>
              <w:pStyle w:val="Domylnie"/>
              <w:spacing w:line="240" w:lineRule="auto"/>
              <w:jc w:val="both"/>
              <w:rPr>
                <w:rFonts w:ascii="Georgia" w:hAnsi="Georgia"/>
                <w:sz w:val="20"/>
                <w:szCs w:val="20"/>
              </w:rPr>
            </w:pPr>
            <w:r w:rsidRPr="009B6C92">
              <w:rPr>
                <w:rFonts w:ascii="Georgia" w:hAnsi="Georgia"/>
                <w:color w:val="auto"/>
                <w:sz w:val="20"/>
                <w:szCs w:val="20"/>
              </w:rPr>
              <w:t xml:space="preserve">Blat ze </w:t>
            </w:r>
            <w:proofErr w:type="spellStart"/>
            <w:r w:rsidRPr="009B6C92">
              <w:rPr>
                <w:rFonts w:ascii="Georgia" w:hAnsi="Georgia"/>
                <w:color w:val="auto"/>
                <w:sz w:val="20"/>
                <w:szCs w:val="20"/>
              </w:rPr>
              <w:t>stali</w:t>
            </w:r>
            <w:proofErr w:type="spellEnd"/>
            <w:r w:rsidRPr="009B6C92">
              <w:rPr>
                <w:rFonts w:ascii="Georgia" w:hAnsi="Georgia"/>
                <w:color w:val="auto"/>
                <w:sz w:val="20"/>
                <w:szCs w:val="20"/>
              </w:rPr>
              <w:t xml:space="preserve"> </w:t>
            </w:r>
            <w:proofErr w:type="spellStart"/>
            <w:r w:rsidRPr="009B6C92">
              <w:rPr>
                <w:rFonts w:ascii="Georgia" w:hAnsi="Georgia"/>
                <w:color w:val="auto"/>
                <w:sz w:val="20"/>
                <w:szCs w:val="20"/>
              </w:rPr>
              <w:t>nierdzewnej</w:t>
            </w:r>
            <w:proofErr w:type="spellEnd"/>
            <w:r w:rsidRPr="009B6C92">
              <w:rPr>
                <w:rFonts w:ascii="Georgia" w:hAnsi="Georgia"/>
                <w:color w:val="auto"/>
                <w:sz w:val="20"/>
                <w:szCs w:val="20"/>
              </w:rPr>
              <w:t xml:space="preserve"> </w:t>
            </w:r>
            <w:proofErr w:type="spellStart"/>
            <w:r w:rsidRPr="009B6C92">
              <w:rPr>
                <w:rFonts w:ascii="Georgia" w:hAnsi="Georgia"/>
                <w:color w:val="auto"/>
                <w:sz w:val="20"/>
                <w:szCs w:val="20"/>
              </w:rPr>
              <w:t>kwasoodpornej</w:t>
            </w:r>
            <w:proofErr w:type="spellEnd"/>
            <w:r w:rsidRPr="009B6C92">
              <w:rPr>
                <w:rFonts w:ascii="Georgia" w:hAnsi="Georgia"/>
                <w:color w:val="auto"/>
                <w:sz w:val="20"/>
                <w:szCs w:val="20"/>
              </w:rPr>
              <w:t xml:space="preserve"> Dk3 </w:t>
            </w:r>
            <w:proofErr w:type="spellStart"/>
            <w:r w:rsidRPr="009B6C92">
              <w:rPr>
                <w:rFonts w:ascii="Georgia" w:hAnsi="Georgia"/>
                <w:color w:val="auto"/>
                <w:sz w:val="20"/>
                <w:szCs w:val="20"/>
              </w:rPr>
              <w:t>wymiary</w:t>
            </w:r>
            <w:proofErr w:type="spellEnd"/>
            <w:r w:rsidRPr="009B6C92">
              <w:rPr>
                <w:rFonts w:ascii="Georgia" w:hAnsi="Georgia"/>
                <w:color w:val="auto"/>
                <w:sz w:val="20"/>
                <w:szCs w:val="20"/>
              </w:rPr>
              <w:t xml:space="preserve"> </w:t>
            </w:r>
            <w:proofErr w:type="spellStart"/>
            <w:r w:rsidRPr="009B6C92">
              <w:rPr>
                <w:rFonts w:ascii="Georgia" w:hAnsi="Georgia"/>
                <w:color w:val="auto"/>
                <w:sz w:val="20"/>
                <w:szCs w:val="20"/>
              </w:rPr>
              <w:t>szer</w:t>
            </w:r>
            <w:proofErr w:type="spellEnd"/>
            <w:r w:rsidRPr="009B6C92">
              <w:rPr>
                <w:rFonts w:ascii="Georgia" w:hAnsi="Georgia"/>
                <w:color w:val="auto"/>
                <w:sz w:val="20"/>
                <w:szCs w:val="20"/>
              </w:rPr>
              <w:t xml:space="preserve">. 60 cm     </w:t>
            </w:r>
          </w:p>
        </w:tc>
        <w:tc>
          <w:tcPr>
            <w:tcW w:w="1275" w:type="dxa"/>
            <w:tcBorders>
              <w:top w:val="single" w:sz="4" w:space="0" w:color="auto"/>
              <w:left w:val="single" w:sz="4" w:space="0" w:color="auto"/>
              <w:bottom w:val="single" w:sz="4" w:space="0" w:color="auto"/>
              <w:right w:val="single" w:sz="4" w:space="0" w:color="auto"/>
            </w:tcBorders>
            <w:vAlign w:val="center"/>
          </w:tcPr>
          <w:p w14:paraId="45CF1932" w14:textId="6FE45EAC" w:rsidR="009B6C92" w:rsidRPr="009B6C92" w:rsidRDefault="009B6C92" w:rsidP="009B6C92">
            <w:pPr>
              <w:spacing w:line="240" w:lineRule="auto"/>
              <w:ind w:left="7" w:right="99"/>
              <w:jc w:val="center"/>
              <w:rPr>
                <w:rFonts w:ascii="Georgia" w:hAnsi="Georgia"/>
                <w:sz w:val="20"/>
                <w:szCs w:val="20"/>
              </w:rPr>
            </w:pPr>
            <w:r w:rsidRPr="009B6C92">
              <w:rPr>
                <w:rFonts w:ascii="Georgia" w:hAnsi="Georgia"/>
                <w:sz w:val="20"/>
                <w:szCs w:val="20"/>
              </w:rPr>
              <w:t>1,8</w:t>
            </w:r>
          </w:p>
        </w:tc>
      </w:tr>
      <w:tr w:rsidR="009B6C92" w:rsidRPr="00686C81" w14:paraId="1569AF48" w14:textId="77777777" w:rsidTr="007B3D05">
        <w:trPr>
          <w:trHeight w:val="255"/>
        </w:trPr>
        <w:tc>
          <w:tcPr>
            <w:tcW w:w="531" w:type="dxa"/>
            <w:tcBorders>
              <w:top w:val="single" w:sz="4" w:space="0" w:color="auto"/>
              <w:left w:val="single" w:sz="4" w:space="0" w:color="auto"/>
              <w:bottom w:val="single" w:sz="4" w:space="0" w:color="auto"/>
              <w:right w:val="single" w:sz="4" w:space="0" w:color="auto"/>
            </w:tcBorders>
            <w:vAlign w:val="center"/>
          </w:tcPr>
          <w:p w14:paraId="521216BA" w14:textId="4E71E35D" w:rsidR="009B6C92" w:rsidRPr="009B6C92" w:rsidRDefault="009B6C92" w:rsidP="009B6C92">
            <w:pPr>
              <w:spacing w:line="240" w:lineRule="auto"/>
              <w:ind w:left="-108" w:firstLine="38"/>
              <w:jc w:val="center"/>
              <w:rPr>
                <w:rFonts w:ascii="Georgia" w:hAnsi="Georgia"/>
                <w:sz w:val="20"/>
                <w:szCs w:val="20"/>
              </w:rPr>
            </w:pPr>
            <w:r w:rsidRPr="009B6C92">
              <w:rPr>
                <w:rFonts w:ascii="Georgia" w:hAnsi="Georgia"/>
                <w:sz w:val="20"/>
                <w:szCs w:val="20"/>
              </w:rPr>
              <w:t>7</w:t>
            </w:r>
          </w:p>
        </w:tc>
        <w:tc>
          <w:tcPr>
            <w:tcW w:w="8505" w:type="dxa"/>
            <w:tcBorders>
              <w:top w:val="single" w:sz="4" w:space="0" w:color="auto"/>
              <w:left w:val="single" w:sz="4" w:space="0" w:color="auto"/>
              <w:bottom w:val="single" w:sz="4" w:space="0" w:color="auto"/>
              <w:right w:val="single" w:sz="4" w:space="0" w:color="auto"/>
            </w:tcBorders>
            <w:noWrap/>
            <w:vAlign w:val="center"/>
          </w:tcPr>
          <w:p w14:paraId="1AFEAC79" w14:textId="794A4E2E" w:rsidR="009B6C92" w:rsidRPr="009B6C92" w:rsidRDefault="009B6C92" w:rsidP="009B6C92">
            <w:pPr>
              <w:pStyle w:val="Domylnie"/>
              <w:spacing w:line="240" w:lineRule="auto"/>
              <w:jc w:val="both"/>
              <w:rPr>
                <w:rFonts w:ascii="Georgia" w:hAnsi="Georgia"/>
                <w:sz w:val="20"/>
                <w:szCs w:val="20"/>
              </w:rPr>
            </w:pPr>
            <w:proofErr w:type="spellStart"/>
            <w:r w:rsidRPr="009B6C92">
              <w:rPr>
                <w:rFonts w:ascii="Georgia" w:hAnsi="Georgia"/>
                <w:color w:val="auto"/>
                <w:sz w:val="20"/>
                <w:szCs w:val="20"/>
              </w:rPr>
              <w:t>Stolik</w:t>
            </w:r>
            <w:proofErr w:type="spellEnd"/>
            <w:r w:rsidRPr="009B6C92">
              <w:rPr>
                <w:rFonts w:ascii="Georgia" w:hAnsi="Georgia"/>
                <w:color w:val="auto"/>
                <w:sz w:val="20"/>
                <w:szCs w:val="20"/>
              </w:rPr>
              <w:t xml:space="preserve"> ze </w:t>
            </w:r>
            <w:proofErr w:type="spellStart"/>
            <w:r w:rsidRPr="009B6C92">
              <w:rPr>
                <w:rFonts w:ascii="Georgia" w:hAnsi="Georgia"/>
                <w:color w:val="auto"/>
                <w:sz w:val="20"/>
                <w:szCs w:val="20"/>
              </w:rPr>
              <w:t>stali</w:t>
            </w:r>
            <w:proofErr w:type="spellEnd"/>
            <w:r w:rsidRPr="009B6C92">
              <w:rPr>
                <w:rFonts w:ascii="Georgia" w:hAnsi="Georgia"/>
                <w:color w:val="auto"/>
                <w:sz w:val="20"/>
                <w:szCs w:val="20"/>
              </w:rPr>
              <w:t xml:space="preserve"> </w:t>
            </w:r>
            <w:proofErr w:type="spellStart"/>
            <w:r w:rsidRPr="009B6C92">
              <w:rPr>
                <w:rFonts w:ascii="Georgia" w:hAnsi="Georgia"/>
                <w:color w:val="auto"/>
                <w:sz w:val="20"/>
                <w:szCs w:val="20"/>
              </w:rPr>
              <w:t>nierdzewnej</w:t>
            </w:r>
            <w:proofErr w:type="spellEnd"/>
            <w:r w:rsidRPr="009B6C92">
              <w:rPr>
                <w:rFonts w:ascii="Georgia" w:hAnsi="Georgia"/>
                <w:color w:val="auto"/>
                <w:sz w:val="20"/>
                <w:szCs w:val="20"/>
              </w:rPr>
              <w:t xml:space="preserve"> do </w:t>
            </w:r>
            <w:proofErr w:type="spellStart"/>
            <w:r w:rsidRPr="009B6C92">
              <w:rPr>
                <w:rFonts w:ascii="Georgia" w:hAnsi="Georgia"/>
                <w:color w:val="auto"/>
                <w:sz w:val="20"/>
                <w:szCs w:val="20"/>
              </w:rPr>
              <w:t>materiałów</w:t>
            </w:r>
            <w:proofErr w:type="spellEnd"/>
            <w:r w:rsidRPr="009B6C92">
              <w:rPr>
                <w:rFonts w:ascii="Georgia" w:hAnsi="Georgia"/>
                <w:color w:val="auto"/>
                <w:sz w:val="20"/>
                <w:szCs w:val="20"/>
              </w:rPr>
              <w:t xml:space="preserve"> </w:t>
            </w:r>
            <w:proofErr w:type="spellStart"/>
            <w:r w:rsidRPr="009B6C92">
              <w:rPr>
                <w:rFonts w:ascii="Georgia" w:hAnsi="Georgia"/>
                <w:color w:val="auto"/>
                <w:sz w:val="20"/>
                <w:szCs w:val="20"/>
              </w:rPr>
              <w:t>medycznych</w:t>
            </w:r>
            <w:proofErr w:type="spellEnd"/>
            <w:r w:rsidRPr="009B6C92">
              <w:rPr>
                <w:rFonts w:ascii="Georgia" w:hAnsi="Georgia"/>
                <w:color w:val="auto"/>
                <w:sz w:val="20"/>
                <w:szCs w:val="20"/>
              </w:rPr>
              <w:t xml:space="preserve"> </w:t>
            </w:r>
            <w:proofErr w:type="spellStart"/>
            <w:r w:rsidRPr="009B6C92">
              <w:rPr>
                <w:rFonts w:ascii="Georgia" w:hAnsi="Georgia"/>
                <w:color w:val="auto"/>
                <w:sz w:val="20"/>
                <w:szCs w:val="20"/>
              </w:rPr>
              <w:t>i</w:t>
            </w:r>
            <w:proofErr w:type="spellEnd"/>
            <w:r w:rsidRPr="009B6C92">
              <w:rPr>
                <w:rFonts w:ascii="Georgia" w:hAnsi="Georgia"/>
                <w:color w:val="auto"/>
                <w:sz w:val="20"/>
                <w:szCs w:val="20"/>
              </w:rPr>
              <w:t xml:space="preserve"> </w:t>
            </w:r>
            <w:proofErr w:type="spellStart"/>
            <w:r w:rsidRPr="009B6C92">
              <w:rPr>
                <w:rFonts w:ascii="Georgia" w:hAnsi="Georgia"/>
                <w:color w:val="auto"/>
                <w:sz w:val="20"/>
                <w:szCs w:val="20"/>
              </w:rPr>
              <w:t>instrumentów</w:t>
            </w:r>
            <w:proofErr w:type="spellEnd"/>
            <w:r w:rsidRPr="009B6C92">
              <w:rPr>
                <w:rFonts w:ascii="Georgia" w:hAnsi="Georgia"/>
                <w:color w:val="auto"/>
                <w:sz w:val="20"/>
                <w:szCs w:val="20"/>
              </w:rPr>
              <w:t xml:space="preserve"> </w:t>
            </w:r>
            <w:proofErr w:type="spellStart"/>
            <w:r w:rsidRPr="009B6C92">
              <w:rPr>
                <w:rFonts w:ascii="Georgia" w:hAnsi="Georgia"/>
                <w:color w:val="auto"/>
                <w:sz w:val="20"/>
                <w:szCs w:val="20"/>
              </w:rPr>
              <w:t>chirurgicznych</w:t>
            </w:r>
            <w:proofErr w:type="spellEnd"/>
            <w:r w:rsidRPr="009B6C92">
              <w:rPr>
                <w:rFonts w:ascii="Georgia" w:hAnsi="Georgia"/>
                <w:color w:val="auto"/>
                <w:sz w:val="20"/>
                <w:szCs w:val="20"/>
              </w:rPr>
              <w:t xml:space="preserve"> z </w:t>
            </w:r>
            <w:proofErr w:type="spellStart"/>
            <w:r w:rsidRPr="009B6C92">
              <w:rPr>
                <w:rFonts w:ascii="Georgia" w:hAnsi="Georgia"/>
                <w:color w:val="auto"/>
                <w:sz w:val="20"/>
                <w:szCs w:val="20"/>
              </w:rPr>
              <w:t>dwoma</w:t>
            </w:r>
            <w:proofErr w:type="spellEnd"/>
            <w:r w:rsidRPr="009B6C92">
              <w:rPr>
                <w:rFonts w:ascii="Georgia" w:hAnsi="Georgia"/>
                <w:color w:val="auto"/>
                <w:sz w:val="20"/>
                <w:szCs w:val="20"/>
              </w:rPr>
              <w:t xml:space="preserve"> </w:t>
            </w:r>
            <w:proofErr w:type="spellStart"/>
            <w:r w:rsidRPr="009B6C92">
              <w:rPr>
                <w:rFonts w:ascii="Georgia" w:hAnsi="Georgia"/>
                <w:color w:val="auto"/>
                <w:sz w:val="20"/>
                <w:szCs w:val="20"/>
              </w:rPr>
              <w:t>pojemnikami</w:t>
            </w:r>
            <w:proofErr w:type="spellEnd"/>
            <w:r w:rsidRPr="009B6C92">
              <w:rPr>
                <w:rFonts w:ascii="Georgia" w:hAnsi="Georgia"/>
                <w:color w:val="auto"/>
                <w:sz w:val="20"/>
                <w:szCs w:val="20"/>
              </w:rPr>
              <w:t xml:space="preserve"> Fb07 </w:t>
            </w:r>
            <w:proofErr w:type="spellStart"/>
            <w:r w:rsidRPr="009B6C92">
              <w:rPr>
                <w:rFonts w:ascii="Georgia" w:hAnsi="Georgia"/>
                <w:color w:val="auto"/>
                <w:sz w:val="20"/>
                <w:szCs w:val="20"/>
              </w:rPr>
              <w:t>wymiary</w:t>
            </w:r>
            <w:proofErr w:type="spellEnd"/>
            <w:r w:rsidRPr="009B6C92">
              <w:rPr>
                <w:rFonts w:ascii="Georgia" w:hAnsi="Georgia"/>
                <w:color w:val="auto"/>
                <w:sz w:val="20"/>
                <w:szCs w:val="20"/>
              </w:rPr>
              <w:t xml:space="preserve"> 86x44x85 cm</w:t>
            </w:r>
          </w:p>
        </w:tc>
        <w:tc>
          <w:tcPr>
            <w:tcW w:w="1275" w:type="dxa"/>
            <w:tcBorders>
              <w:top w:val="single" w:sz="4" w:space="0" w:color="auto"/>
              <w:left w:val="single" w:sz="4" w:space="0" w:color="auto"/>
              <w:bottom w:val="single" w:sz="4" w:space="0" w:color="auto"/>
              <w:right w:val="single" w:sz="4" w:space="0" w:color="auto"/>
            </w:tcBorders>
            <w:vAlign w:val="center"/>
          </w:tcPr>
          <w:p w14:paraId="372B5BB3" w14:textId="2AAB543D" w:rsidR="009B6C92" w:rsidRPr="009B6C92" w:rsidRDefault="009B6C92" w:rsidP="009B6C92">
            <w:pPr>
              <w:spacing w:line="240" w:lineRule="auto"/>
              <w:ind w:left="7" w:right="99"/>
              <w:jc w:val="center"/>
              <w:rPr>
                <w:rFonts w:ascii="Georgia" w:hAnsi="Georgia"/>
                <w:sz w:val="20"/>
                <w:szCs w:val="20"/>
              </w:rPr>
            </w:pPr>
            <w:r w:rsidRPr="009B6C92">
              <w:rPr>
                <w:rFonts w:ascii="Georgia" w:hAnsi="Georgia"/>
                <w:sz w:val="20"/>
                <w:szCs w:val="20"/>
              </w:rPr>
              <w:t>1</w:t>
            </w:r>
          </w:p>
        </w:tc>
      </w:tr>
      <w:tr w:rsidR="009B6C92" w:rsidRPr="00686C81" w14:paraId="076FAAF4" w14:textId="77777777" w:rsidTr="007B3D05">
        <w:trPr>
          <w:trHeight w:val="255"/>
        </w:trPr>
        <w:tc>
          <w:tcPr>
            <w:tcW w:w="531" w:type="dxa"/>
            <w:tcBorders>
              <w:top w:val="single" w:sz="4" w:space="0" w:color="auto"/>
              <w:left w:val="single" w:sz="4" w:space="0" w:color="auto"/>
              <w:bottom w:val="single" w:sz="4" w:space="0" w:color="auto"/>
              <w:right w:val="single" w:sz="4" w:space="0" w:color="auto"/>
            </w:tcBorders>
            <w:vAlign w:val="center"/>
          </w:tcPr>
          <w:p w14:paraId="12761B0D" w14:textId="5CBA8907" w:rsidR="009B6C92" w:rsidRPr="009B6C92" w:rsidRDefault="009B6C92" w:rsidP="009B6C92">
            <w:pPr>
              <w:spacing w:line="240" w:lineRule="auto"/>
              <w:ind w:left="-108" w:firstLine="38"/>
              <w:jc w:val="center"/>
              <w:rPr>
                <w:rFonts w:ascii="Georgia" w:hAnsi="Georgia"/>
                <w:sz w:val="20"/>
                <w:szCs w:val="20"/>
              </w:rPr>
            </w:pPr>
            <w:r w:rsidRPr="009B6C92">
              <w:rPr>
                <w:rFonts w:ascii="Georgia" w:hAnsi="Georgia"/>
                <w:sz w:val="20"/>
                <w:szCs w:val="20"/>
              </w:rPr>
              <w:t>8</w:t>
            </w:r>
          </w:p>
        </w:tc>
        <w:tc>
          <w:tcPr>
            <w:tcW w:w="8505" w:type="dxa"/>
            <w:tcBorders>
              <w:top w:val="single" w:sz="4" w:space="0" w:color="auto"/>
              <w:left w:val="single" w:sz="4" w:space="0" w:color="auto"/>
              <w:bottom w:val="single" w:sz="4" w:space="0" w:color="auto"/>
              <w:right w:val="single" w:sz="4" w:space="0" w:color="auto"/>
            </w:tcBorders>
            <w:noWrap/>
            <w:vAlign w:val="center"/>
          </w:tcPr>
          <w:p w14:paraId="57F8768C" w14:textId="3E0BA793" w:rsidR="009B6C92" w:rsidRPr="009B6C92" w:rsidRDefault="009B6C92" w:rsidP="009B6C92">
            <w:pPr>
              <w:pStyle w:val="Domylnie"/>
              <w:spacing w:line="240" w:lineRule="auto"/>
              <w:jc w:val="both"/>
              <w:rPr>
                <w:rFonts w:ascii="Georgia" w:hAnsi="Georgia"/>
                <w:sz w:val="20"/>
                <w:szCs w:val="20"/>
              </w:rPr>
            </w:pPr>
            <w:proofErr w:type="spellStart"/>
            <w:r w:rsidRPr="009B6C92">
              <w:rPr>
                <w:rFonts w:ascii="Georgia" w:hAnsi="Georgia"/>
                <w:color w:val="auto"/>
                <w:sz w:val="20"/>
                <w:szCs w:val="20"/>
              </w:rPr>
              <w:t>Stolik</w:t>
            </w:r>
            <w:proofErr w:type="spellEnd"/>
            <w:r w:rsidRPr="009B6C92">
              <w:rPr>
                <w:rFonts w:ascii="Georgia" w:hAnsi="Georgia"/>
                <w:color w:val="auto"/>
                <w:sz w:val="20"/>
                <w:szCs w:val="20"/>
              </w:rPr>
              <w:t xml:space="preserve"> </w:t>
            </w:r>
            <w:proofErr w:type="spellStart"/>
            <w:r w:rsidRPr="009B6C92">
              <w:rPr>
                <w:rFonts w:ascii="Georgia" w:hAnsi="Georgia"/>
                <w:color w:val="auto"/>
                <w:sz w:val="20"/>
                <w:szCs w:val="20"/>
              </w:rPr>
              <w:t>zabiegowy</w:t>
            </w:r>
            <w:proofErr w:type="spellEnd"/>
            <w:r w:rsidRPr="009B6C92">
              <w:rPr>
                <w:rFonts w:ascii="Georgia" w:hAnsi="Georgia"/>
                <w:color w:val="auto"/>
                <w:sz w:val="20"/>
                <w:szCs w:val="20"/>
              </w:rPr>
              <w:t xml:space="preserve">, </w:t>
            </w:r>
            <w:proofErr w:type="spellStart"/>
            <w:r w:rsidRPr="009B6C92">
              <w:rPr>
                <w:rFonts w:ascii="Georgia" w:hAnsi="Georgia"/>
                <w:color w:val="auto"/>
                <w:sz w:val="20"/>
                <w:szCs w:val="20"/>
              </w:rPr>
              <w:t>metalowy</w:t>
            </w:r>
            <w:proofErr w:type="spellEnd"/>
            <w:r w:rsidRPr="009B6C92">
              <w:rPr>
                <w:rFonts w:ascii="Georgia" w:hAnsi="Georgia"/>
                <w:color w:val="auto"/>
                <w:sz w:val="20"/>
                <w:szCs w:val="20"/>
              </w:rPr>
              <w:t xml:space="preserve"> </w:t>
            </w:r>
            <w:proofErr w:type="spellStart"/>
            <w:r w:rsidRPr="009B6C92">
              <w:rPr>
                <w:rFonts w:ascii="Georgia" w:hAnsi="Georgia"/>
                <w:color w:val="auto"/>
                <w:sz w:val="20"/>
                <w:szCs w:val="20"/>
              </w:rPr>
              <w:t>szkielet</w:t>
            </w:r>
            <w:proofErr w:type="spellEnd"/>
            <w:r w:rsidRPr="009B6C92">
              <w:rPr>
                <w:rFonts w:ascii="Georgia" w:hAnsi="Georgia"/>
                <w:color w:val="auto"/>
                <w:sz w:val="20"/>
                <w:szCs w:val="20"/>
              </w:rPr>
              <w:t xml:space="preserve"> Df03 </w:t>
            </w:r>
            <w:proofErr w:type="spellStart"/>
            <w:r w:rsidRPr="009B6C92">
              <w:rPr>
                <w:rFonts w:ascii="Georgia" w:hAnsi="Georgia"/>
                <w:color w:val="auto"/>
                <w:sz w:val="20"/>
                <w:szCs w:val="20"/>
              </w:rPr>
              <w:t>wymiary</w:t>
            </w:r>
            <w:proofErr w:type="spellEnd"/>
            <w:r w:rsidRPr="009B6C92">
              <w:rPr>
                <w:rFonts w:ascii="Georgia" w:hAnsi="Georgia"/>
                <w:color w:val="auto"/>
                <w:sz w:val="20"/>
                <w:szCs w:val="20"/>
              </w:rPr>
              <w:t xml:space="preserve"> 72x42x83 cm</w:t>
            </w:r>
          </w:p>
        </w:tc>
        <w:tc>
          <w:tcPr>
            <w:tcW w:w="1275" w:type="dxa"/>
            <w:tcBorders>
              <w:top w:val="single" w:sz="4" w:space="0" w:color="auto"/>
              <w:left w:val="single" w:sz="4" w:space="0" w:color="auto"/>
              <w:bottom w:val="single" w:sz="4" w:space="0" w:color="auto"/>
              <w:right w:val="single" w:sz="4" w:space="0" w:color="auto"/>
            </w:tcBorders>
            <w:vAlign w:val="center"/>
          </w:tcPr>
          <w:p w14:paraId="71E8B4DE" w14:textId="0B90DB1E" w:rsidR="009B6C92" w:rsidRPr="009B6C92" w:rsidRDefault="009B6C92" w:rsidP="009B6C92">
            <w:pPr>
              <w:spacing w:line="240" w:lineRule="auto"/>
              <w:ind w:left="7" w:right="99"/>
              <w:jc w:val="center"/>
              <w:rPr>
                <w:rFonts w:ascii="Georgia" w:hAnsi="Georgia"/>
                <w:sz w:val="20"/>
                <w:szCs w:val="20"/>
              </w:rPr>
            </w:pPr>
            <w:r w:rsidRPr="009B6C92">
              <w:rPr>
                <w:rFonts w:ascii="Georgia" w:hAnsi="Georgia"/>
                <w:sz w:val="20"/>
                <w:szCs w:val="20"/>
              </w:rPr>
              <w:t>1</w:t>
            </w:r>
          </w:p>
        </w:tc>
      </w:tr>
      <w:tr w:rsidR="009B6C92" w:rsidRPr="00686C81" w14:paraId="5490BD35" w14:textId="77777777" w:rsidTr="007B3D05">
        <w:trPr>
          <w:trHeight w:val="255"/>
        </w:trPr>
        <w:tc>
          <w:tcPr>
            <w:tcW w:w="531" w:type="dxa"/>
            <w:tcBorders>
              <w:top w:val="single" w:sz="4" w:space="0" w:color="auto"/>
              <w:left w:val="single" w:sz="4" w:space="0" w:color="auto"/>
              <w:bottom w:val="single" w:sz="4" w:space="0" w:color="auto"/>
              <w:right w:val="single" w:sz="4" w:space="0" w:color="auto"/>
            </w:tcBorders>
            <w:vAlign w:val="center"/>
          </w:tcPr>
          <w:p w14:paraId="61FE0152" w14:textId="6925D210" w:rsidR="009B6C92" w:rsidRPr="009B6C92" w:rsidRDefault="009B6C92" w:rsidP="009B6C92">
            <w:pPr>
              <w:spacing w:line="240" w:lineRule="auto"/>
              <w:ind w:left="-108" w:firstLine="38"/>
              <w:jc w:val="center"/>
              <w:rPr>
                <w:rFonts w:ascii="Georgia" w:hAnsi="Georgia"/>
                <w:sz w:val="20"/>
                <w:szCs w:val="20"/>
              </w:rPr>
            </w:pPr>
            <w:r w:rsidRPr="009B6C92">
              <w:rPr>
                <w:rFonts w:ascii="Georgia" w:hAnsi="Georgia"/>
                <w:sz w:val="20"/>
                <w:szCs w:val="20"/>
              </w:rPr>
              <w:t>9</w:t>
            </w:r>
          </w:p>
        </w:tc>
        <w:tc>
          <w:tcPr>
            <w:tcW w:w="8505" w:type="dxa"/>
            <w:tcBorders>
              <w:top w:val="single" w:sz="4" w:space="0" w:color="auto"/>
              <w:left w:val="single" w:sz="4" w:space="0" w:color="auto"/>
              <w:bottom w:val="single" w:sz="4" w:space="0" w:color="auto"/>
              <w:right w:val="single" w:sz="4" w:space="0" w:color="auto"/>
            </w:tcBorders>
            <w:noWrap/>
            <w:vAlign w:val="center"/>
          </w:tcPr>
          <w:p w14:paraId="688586D8" w14:textId="5E2CC1AA" w:rsidR="009B6C92" w:rsidRPr="009B6C92" w:rsidRDefault="009B6C92" w:rsidP="009B6C92">
            <w:pPr>
              <w:pStyle w:val="Domylnie"/>
              <w:spacing w:line="240" w:lineRule="auto"/>
              <w:jc w:val="both"/>
              <w:rPr>
                <w:rFonts w:ascii="Georgia" w:hAnsi="Georgia"/>
                <w:bCs/>
                <w:sz w:val="20"/>
                <w:szCs w:val="20"/>
              </w:rPr>
            </w:pPr>
            <w:proofErr w:type="spellStart"/>
            <w:r w:rsidRPr="009B6C92">
              <w:rPr>
                <w:rFonts w:ascii="Georgia" w:hAnsi="Georgia"/>
                <w:color w:val="auto"/>
                <w:sz w:val="20"/>
                <w:szCs w:val="20"/>
              </w:rPr>
              <w:t>Stolik</w:t>
            </w:r>
            <w:proofErr w:type="spellEnd"/>
            <w:r w:rsidRPr="009B6C92">
              <w:rPr>
                <w:rFonts w:ascii="Georgia" w:hAnsi="Georgia"/>
                <w:color w:val="auto"/>
                <w:sz w:val="20"/>
                <w:szCs w:val="20"/>
              </w:rPr>
              <w:t xml:space="preserve"> do </w:t>
            </w:r>
            <w:proofErr w:type="spellStart"/>
            <w:r w:rsidRPr="009B6C92">
              <w:rPr>
                <w:rFonts w:ascii="Georgia" w:hAnsi="Georgia"/>
                <w:color w:val="auto"/>
                <w:sz w:val="20"/>
                <w:szCs w:val="20"/>
              </w:rPr>
              <w:t>narzędzi</w:t>
            </w:r>
            <w:proofErr w:type="spellEnd"/>
            <w:r w:rsidRPr="009B6C92">
              <w:rPr>
                <w:rFonts w:ascii="Georgia" w:hAnsi="Georgia"/>
                <w:color w:val="auto"/>
                <w:sz w:val="20"/>
                <w:szCs w:val="20"/>
              </w:rPr>
              <w:t xml:space="preserve"> </w:t>
            </w:r>
            <w:proofErr w:type="spellStart"/>
            <w:r w:rsidRPr="009B6C92">
              <w:rPr>
                <w:rFonts w:ascii="Georgia" w:hAnsi="Georgia"/>
                <w:color w:val="auto"/>
                <w:sz w:val="20"/>
                <w:szCs w:val="20"/>
              </w:rPr>
              <w:t>typu</w:t>
            </w:r>
            <w:proofErr w:type="spellEnd"/>
            <w:r w:rsidRPr="009B6C92">
              <w:rPr>
                <w:rFonts w:ascii="Georgia" w:hAnsi="Georgia"/>
                <w:color w:val="auto"/>
                <w:sz w:val="20"/>
                <w:szCs w:val="20"/>
              </w:rPr>
              <w:t xml:space="preserve"> Mayo do </w:t>
            </w:r>
            <w:proofErr w:type="spellStart"/>
            <w:r w:rsidRPr="009B6C92">
              <w:rPr>
                <w:rFonts w:ascii="Georgia" w:hAnsi="Georgia"/>
                <w:color w:val="auto"/>
                <w:sz w:val="20"/>
                <w:szCs w:val="20"/>
              </w:rPr>
              <w:t>instrumentów</w:t>
            </w:r>
            <w:proofErr w:type="spellEnd"/>
            <w:r w:rsidRPr="009B6C92">
              <w:rPr>
                <w:rFonts w:ascii="Georgia" w:hAnsi="Georgia"/>
                <w:color w:val="auto"/>
                <w:sz w:val="20"/>
                <w:szCs w:val="20"/>
              </w:rPr>
              <w:t xml:space="preserve"> </w:t>
            </w:r>
            <w:proofErr w:type="spellStart"/>
            <w:r w:rsidRPr="009B6C92">
              <w:rPr>
                <w:rFonts w:ascii="Georgia" w:hAnsi="Georgia"/>
                <w:color w:val="auto"/>
                <w:sz w:val="20"/>
                <w:szCs w:val="20"/>
              </w:rPr>
              <w:t>chirurgicznych</w:t>
            </w:r>
            <w:proofErr w:type="spellEnd"/>
            <w:r w:rsidRPr="009B6C92">
              <w:rPr>
                <w:rFonts w:ascii="Georgia" w:hAnsi="Georgia"/>
                <w:color w:val="auto"/>
                <w:sz w:val="20"/>
                <w:szCs w:val="20"/>
              </w:rPr>
              <w:t xml:space="preserve"> De3 </w:t>
            </w:r>
            <w:proofErr w:type="spellStart"/>
            <w:r w:rsidRPr="009B6C92">
              <w:rPr>
                <w:rFonts w:ascii="Georgia" w:hAnsi="Georgia"/>
                <w:color w:val="auto"/>
                <w:sz w:val="20"/>
                <w:szCs w:val="20"/>
              </w:rPr>
              <w:t>wymiary</w:t>
            </w:r>
            <w:proofErr w:type="spellEnd"/>
            <w:r w:rsidRPr="009B6C92">
              <w:rPr>
                <w:rFonts w:ascii="Georgia" w:hAnsi="Georgia"/>
                <w:color w:val="auto"/>
                <w:sz w:val="20"/>
                <w:szCs w:val="20"/>
              </w:rPr>
              <w:t xml:space="preserve"> 74x49x960-137</w:t>
            </w:r>
          </w:p>
        </w:tc>
        <w:tc>
          <w:tcPr>
            <w:tcW w:w="1275" w:type="dxa"/>
            <w:tcBorders>
              <w:top w:val="single" w:sz="4" w:space="0" w:color="auto"/>
              <w:left w:val="single" w:sz="4" w:space="0" w:color="auto"/>
              <w:bottom w:val="single" w:sz="4" w:space="0" w:color="auto"/>
              <w:right w:val="single" w:sz="4" w:space="0" w:color="auto"/>
            </w:tcBorders>
            <w:vAlign w:val="center"/>
          </w:tcPr>
          <w:p w14:paraId="6593076D" w14:textId="23026F42" w:rsidR="009B6C92" w:rsidRPr="009B6C92" w:rsidRDefault="009B6C92" w:rsidP="009B6C92">
            <w:pPr>
              <w:spacing w:line="240" w:lineRule="auto"/>
              <w:ind w:left="7" w:right="99"/>
              <w:jc w:val="center"/>
              <w:rPr>
                <w:rFonts w:ascii="Georgia" w:hAnsi="Georgia"/>
                <w:sz w:val="20"/>
                <w:szCs w:val="20"/>
              </w:rPr>
            </w:pPr>
            <w:r w:rsidRPr="009B6C92">
              <w:rPr>
                <w:rFonts w:ascii="Georgia" w:hAnsi="Georgia"/>
                <w:sz w:val="20"/>
                <w:szCs w:val="20"/>
              </w:rPr>
              <w:t>2</w:t>
            </w:r>
          </w:p>
        </w:tc>
      </w:tr>
      <w:tr w:rsidR="009B6C92" w:rsidRPr="00686C81" w14:paraId="60BEB4C9" w14:textId="77777777" w:rsidTr="007B3D05">
        <w:trPr>
          <w:trHeight w:val="255"/>
        </w:trPr>
        <w:tc>
          <w:tcPr>
            <w:tcW w:w="531" w:type="dxa"/>
            <w:tcBorders>
              <w:top w:val="single" w:sz="4" w:space="0" w:color="auto"/>
              <w:left w:val="single" w:sz="4" w:space="0" w:color="auto"/>
              <w:bottom w:val="single" w:sz="4" w:space="0" w:color="auto"/>
              <w:right w:val="single" w:sz="4" w:space="0" w:color="auto"/>
            </w:tcBorders>
            <w:vAlign w:val="center"/>
          </w:tcPr>
          <w:p w14:paraId="4FB78793" w14:textId="668DB654" w:rsidR="009B6C92" w:rsidRPr="009B6C92" w:rsidRDefault="009B6C92" w:rsidP="009B6C92">
            <w:pPr>
              <w:spacing w:line="240" w:lineRule="auto"/>
              <w:ind w:left="-108" w:firstLine="38"/>
              <w:jc w:val="center"/>
              <w:rPr>
                <w:rFonts w:ascii="Georgia" w:hAnsi="Georgia"/>
                <w:sz w:val="20"/>
                <w:szCs w:val="20"/>
              </w:rPr>
            </w:pPr>
            <w:r w:rsidRPr="009B6C92">
              <w:rPr>
                <w:rFonts w:ascii="Georgia" w:hAnsi="Georgia"/>
                <w:sz w:val="20"/>
                <w:szCs w:val="20"/>
              </w:rPr>
              <w:t>10</w:t>
            </w:r>
          </w:p>
        </w:tc>
        <w:tc>
          <w:tcPr>
            <w:tcW w:w="8505" w:type="dxa"/>
            <w:tcBorders>
              <w:top w:val="single" w:sz="4" w:space="0" w:color="auto"/>
              <w:left w:val="single" w:sz="4" w:space="0" w:color="auto"/>
              <w:bottom w:val="single" w:sz="4" w:space="0" w:color="auto"/>
              <w:right w:val="single" w:sz="4" w:space="0" w:color="auto"/>
            </w:tcBorders>
            <w:noWrap/>
            <w:vAlign w:val="center"/>
          </w:tcPr>
          <w:p w14:paraId="4ED8ECC4" w14:textId="2B012F0E" w:rsidR="009B6C92" w:rsidRPr="009B6C92" w:rsidRDefault="009B6C92" w:rsidP="009B6C92">
            <w:pPr>
              <w:pStyle w:val="Domylnie"/>
              <w:spacing w:line="240" w:lineRule="auto"/>
              <w:jc w:val="both"/>
              <w:rPr>
                <w:rFonts w:ascii="Georgia" w:hAnsi="Georgia"/>
                <w:sz w:val="20"/>
                <w:szCs w:val="20"/>
              </w:rPr>
            </w:pPr>
            <w:proofErr w:type="spellStart"/>
            <w:r w:rsidRPr="009B6C92">
              <w:rPr>
                <w:rFonts w:ascii="Georgia" w:hAnsi="Georgia"/>
                <w:color w:val="auto"/>
                <w:sz w:val="20"/>
                <w:szCs w:val="20"/>
              </w:rPr>
              <w:t>Stolik</w:t>
            </w:r>
            <w:proofErr w:type="spellEnd"/>
            <w:r w:rsidRPr="009B6C92">
              <w:rPr>
                <w:rFonts w:ascii="Georgia" w:hAnsi="Georgia"/>
                <w:color w:val="auto"/>
                <w:sz w:val="20"/>
                <w:szCs w:val="20"/>
              </w:rPr>
              <w:t xml:space="preserve"> </w:t>
            </w:r>
            <w:proofErr w:type="spellStart"/>
            <w:r w:rsidRPr="009B6C92">
              <w:rPr>
                <w:rFonts w:ascii="Georgia" w:hAnsi="Georgia"/>
                <w:color w:val="auto"/>
                <w:sz w:val="20"/>
                <w:szCs w:val="20"/>
              </w:rPr>
              <w:t>zabiegowy</w:t>
            </w:r>
            <w:proofErr w:type="spellEnd"/>
            <w:r w:rsidRPr="009B6C92">
              <w:rPr>
                <w:rFonts w:ascii="Georgia" w:hAnsi="Georgia"/>
                <w:color w:val="auto"/>
                <w:sz w:val="20"/>
                <w:szCs w:val="20"/>
              </w:rPr>
              <w:t xml:space="preserve">, </w:t>
            </w:r>
            <w:proofErr w:type="spellStart"/>
            <w:r w:rsidRPr="009B6C92">
              <w:rPr>
                <w:rFonts w:ascii="Georgia" w:hAnsi="Georgia"/>
                <w:color w:val="auto"/>
                <w:sz w:val="20"/>
                <w:szCs w:val="20"/>
              </w:rPr>
              <w:t>metalowy</w:t>
            </w:r>
            <w:proofErr w:type="spellEnd"/>
            <w:r w:rsidRPr="009B6C92">
              <w:rPr>
                <w:rFonts w:ascii="Georgia" w:hAnsi="Georgia"/>
                <w:color w:val="auto"/>
                <w:sz w:val="20"/>
                <w:szCs w:val="20"/>
              </w:rPr>
              <w:t xml:space="preserve"> </w:t>
            </w:r>
            <w:proofErr w:type="spellStart"/>
            <w:r w:rsidRPr="009B6C92">
              <w:rPr>
                <w:rFonts w:ascii="Georgia" w:hAnsi="Georgia"/>
                <w:color w:val="auto"/>
                <w:sz w:val="20"/>
                <w:szCs w:val="20"/>
              </w:rPr>
              <w:t>szkielet</w:t>
            </w:r>
            <w:proofErr w:type="spellEnd"/>
            <w:r w:rsidRPr="009B6C92">
              <w:rPr>
                <w:rFonts w:ascii="Georgia" w:hAnsi="Georgia"/>
                <w:color w:val="auto"/>
                <w:sz w:val="20"/>
                <w:szCs w:val="20"/>
              </w:rPr>
              <w:t xml:space="preserve"> Df03 </w:t>
            </w:r>
            <w:proofErr w:type="spellStart"/>
            <w:r w:rsidRPr="009B6C92">
              <w:rPr>
                <w:rFonts w:ascii="Georgia" w:hAnsi="Georgia"/>
                <w:color w:val="auto"/>
                <w:sz w:val="20"/>
                <w:szCs w:val="20"/>
              </w:rPr>
              <w:t>wymiary</w:t>
            </w:r>
            <w:proofErr w:type="spellEnd"/>
            <w:r w:rsidRPr="009B6C92">
              <w:rPr>
                <w:rFonts w:ascii="Georgia" w:hAnsi="Georgia"/>
                <w:color w:val="auto"/>
                <w:sz w:val="20"/>
                <w:szCs w:val="20"/>
              </w:rPr>
              <w:t xml:space="preserve"> 72x42x 83cm</w:t>
            </w:r>
          </w:p>
        </w:tc>
        <w:tc>
          <w:tcPr>
            <w:tcW w:w="1275" w:type="dxa"/>
            <w:tcBorders>
              <w:top w:val="single" w:sz="4" w:space="0" w:color="auto"/>
              <w:left w:val="single" w:sz="4" w:space="0" w:color="auto"/>
              <w:bottom w:val="single" w:sz="4" w:space="0" w:color="auto"/>
              <w:right w:val="single" w:sz="4" w:space="0" w:color="auto"/>
            </w:tcBorders>
            <w:vAlign w:val="center"/>
          </w:tcPr>
          <w:p w14:paraId="72FFF74A" w14:textId="5C2B26C5" w:rsidR="009B6C92" w:rsidRPr="009B6C92" w:rsidRDefault="009B6C92" w:rsidP="009B6C92">
            <w:pPr>
              <w:spacing w:line="240" w:lineRule="auto"/>
              <w:ind w:left="7" w:right="99"/>
              <w:jc w:val="center"/>
              <w:rPr>
                <w:rFonts w:ascii="Georgia" w:hAnsi="Georgia"/>
                <w:sz w:val="20"/>
                <w:szCs w:val="20"/>
              </w:rPr>
            </w:pPr>
            <w:r w:rsidRPr="009B6C92">
              <w:rPr>
                <w:rFonts w:ascii="Georgia" w:hAnsi="Georgia"/>
                <w:sz w:val="20"/>
                <w:szCs w:val="20"/>
              </w:rPr>
              <w:t>2</w:t>
            </w:r>
          </w:p>
        </w:tc>
      </w:tr>
      <w:tr w:rsidR="009B6C92" w:rsidRPr="00686C81" w14:paraId="20BBBB75" w14:textId="77777777" w:rsidTr="007B3D05">
        <w:trPr>
          <w:trHeight w:val="255"/>
        </w:trPr>
        <w:tc>
          <w:tcPr>
            <w:tcW w:w="531" w:type="dxa"/>
            <w:tcBorders>
              <w:top w:val="single" w:sz="4" w:space="0" w:color="auto"/>
              <w:left w:val="single" w:sz="4" w:space="0" w:color="auto"/>
              <w:bottom w:val="single" w:sz="4" w:space="0" w:color="auto"/>
              <w:right w:val="single" w:sz="4" w:space="0" w:color="auto"/>
            </w:tcBorders>
            <w:vAlign w:val="center"/>
          </w:tcPr>
          <w:p w14:paraId="0F2A7A3C" w14:textId="5678813A" w:rsidR="009B6C92" w:rsidRPr="009B6C92" w:rsidRDefault="009B6C92" w:rsidP="009B6C92">
            <w:pPr>
              <w:spacing w:line="240" w:lineRule="auto"/>
              <w:ind w:left="-108" w:firstLine="38"/>
              <w:jc w:val="center"/>
              <w:rPr>
                <w:rFonts w:ascii="Georgia" w:hAnsi="Georgia"/>
                <w:sz w:val="20"/>
                <w:szCs w:val="20"/>
              </w:rPr>
            </w:pPr>
            <w:r w:rsidRPr="009B6C92">
              <w:rPr>
                <w:rFonts w:ascii="Georgia" w:hAnsi="Georgia"/>
                <w:sz w:val="20"/>
                <w:szCs w:val="20"/>
              </w:rPr>
              <w:t>11</w:t>
            </w:r>
          </w:p>
        </w:tc>
        <w:tc>
          <w:tcPr>
            <w:tcW w:w="8505" w:type="dxa"/>
            <w:tcBorders>
              <w:top w:val="single" w:sz="4" w:space="0" w:color="auto"/>
              <w:left w:val="single" w:sz="4" w:space="0" w:color="auto"/>
              <w:bottom w:val="single" w:sz="4" w:space="0" w:color="auto"/>
              <w:right w:val="single" w:sz="4" w:space="0" w:color="auto"/>
            </w:tcBorders>
            <w:noWrap/>
            <w:vAlign w:val="center"/>
          </w:tcPr>
          <w:p w14:paraId="6BA002E5" w14:textId="42FC7D6A" w:rsidR="009B6C92" w:rsidRPr="009B6C92" w:rsidRDefault="009B6C92" w:rsidP="009B6C92">
            <w:pPr>
              <w:pStyle w:val="Domylnie"/>
              <w:spacing w:line="240" w:lineRule="auto"/>
              <w:jc w:val="both"/>
              <w:rPr>
                <w:rFonts w:ascii="Georgia" w:hAnsi="Georgia"/>
                <w:sz w:val="20"/>
                <w:szCs w:val="20"/>
              </w:rPr>
            </w:pPr>
            <w:proofErr w:type="spellStart"/>
            <w:r w:rsidRPr="009B6C92">
              <w:rPr>
                <w:rFonts w:ascii="Georgia" w:hAnsi="Georgia"/>
                <w:color w:val="auto"/>
                <w:sz w:val="20"/>
                <w:szCs w:val="20"/>
              </w:rPr>
              <w:t>Wózek</w:t>
            </w:r>
            <w:proofErr w:type="spellEnd"/>
            <w:r w:rsidRPr="009B6C92">
              <w:rPr>
                <w:rFonts w:ascii="Georgia" w:hAnsi="Georgia"/>
                <w:color w:val="auto"/>
                <w:sz w:val="20"/>
                <w:szCs w:val="20"/>
              </w:rPr>
              <w:t xml:space="preserve"> - </w:t>
            </w:r>
            <w:proofErr w:type="spellStart"/>
            <w:r w:rsidRPr="009B6C92">
              <w:rPr>
                <w:rFonts w:ascii="Georgia" w:hAnsi="Georgia"/>
                <w:color w:val="auto"/>
                <w:sz w:val="20"/>
                <w:szCs w:val="20"/>
              </w:rPr>
              <w:t>konfiguracja</w:t>
            </w:r>
            <w:proofErr w:type="spellEnd"/>
            <w:r w:rsidRPr="009B6C92">
              <w:rPr>
                <w:rFonts w:ascii="Georgia" w:hAnsi="Georgia"/>
                <w:color w:val="auto"/>
                <w:sz w:val="20"/>
                <w:szCs w:val="20"/>
              </w:rPr>
              <w:t xml:space="preserve"> </w:t>
            </w:r>
            <w:proofErr w:type="spellStart"/>
            <w:r w:rsidRPr="009B6C92">
              <w:rPr>
                <w:rFonts w:ascii="Georgia" w:hAnsi="Georgia"/>
                <w:color w:val="auto"/>
                <w:sz w:val="20"/>
                <w:szCs w:val="20"/>
              </w:rPr>
              <w:t>anestezjologiczna</w:t>
            </w:r>
            <w:proofErr w:type="spellEnd"/>
            <w:r w:rsidRPr="009B6C92">
              <w:rPr>
                <w:rFonts w:ascii="Georgia" w:hAnsi="Georgia"/>
                <w:color w:val="auto"/>
                <w:sz w:val="20"/>
                <w:szCs w:val="20"/>
              </w:rPr>
              <w:t xml:space="preserve"> ze </w:t>
            </w:r>
            <w:proofErr w:type="spellStart"/>
            <w:r w:rsidRPr="009B6C92">
              <w:rPr>
                <w:rFonts w:ascii="Georgia" w:hAnsi="Georgia"/>
                <w:color w:val="auto"/>
                <w:sz w:val="20"/>
                <w:szCs w:val="20"/>
              </w:rPr>
              <w:t>stali</w:t>
            </w:r>
            <w:proofErr w:type="spellEnd"/>
            <w:r w:rsidRPr="009B6C92">
              <w:rPr>
                <w:rFonts w:ascii="Georgia" w:hAnsi="Georgia"/>
                <w:color w:val="auto"/>
                <w:sz w:val="20"/>
                <w:szCs w:val="20"/>
              </w:rPr>
              <w:t xml:space="preserve"> </w:t>
            </w:r>
            <w:proofErr w:type="spellStart"/>
            <w:r w:rsidRPr="009B6C92">
              <w:rPr>
                <w:rFonts w:ascii="Georgia" w:hAnsi="Georgia"/>
                <w:color w:val="auto"/>
                <w:sz w:val="20"/>
                <w:szCs w:val="20"/>
              </w:rPr>
              <w:t>nierdzewnej</w:t>
            </w:r>
            <w:proofErr w:type="spellEnd"/>
            <w:r w:rsidRPr="009B6C92">
              <w:rPr>
                <w:rFonts w:ascii="Georgia" w:hAnsi="Georgia"/>
                <w:color w:val="auto"/>
                <w:sz w:val="20"/>
                <w:szCs w:val="20"/>
              </w:rPr>
              <w:t xml:space="preserve"> Fb03 </w:t>
            </w:r>
            <w:proofErr w:type="spellStart"/>
            <w:r w:rsidRPr="009B6C92">
              <w:rPr>
                <w:rFonts w:ascii="Georgia" w:hAnsi="Georgia"/>
                <w:color w:val="auto"/>
                <w:sz w:val="20"/>
                <w:szCs w:val="20"/>
              </w:rPr>
              <w:t>wymiary</w:t>
            </w:r>
            <w:proofErr w:type="spellEnd"/>
            <w:r w:rsidRPr="009B6C92">
              <w:rPr>
                <w:rFonts w:ascii="Georgia" w:hAnsi="Georgia"/>
                <w:color w:val="auto"/>
                <w:sz w:val="20"/>
                <w:szCs w:val="20"/>
              </w:rPr>
              <w:t xml:space="preserve"> 69x70x99 cm</w:t>
            </w:r>
          </w:p>
        </w:tc>
        <w:tc>
          <w:tcPr>
            <w:tcW w:w="1275" w:type="dxa"/>
            <w:tcBorders>
              <w:top w:val="single" w:sz="4" w:space="0" w:color="auto"/>
              <w:left w:val="single" w:sz="4" w:space="0" w:color="auto"/>
              <w:bottom w:val="single" w:sz="4" w:space="0" w:color="auto"/>
              <w:right w:val="single" w:sz="4" w:space="0" w:color="auto"/>
            </w:tcBorders>
            <w:vAlign w:val="center"/>
          </w:tcPr>
          <w:p w14:paraId="749C06BF" w14:textId="7D07CCD8" w:rsidR="009B6C92" w:rsidRPr="009B6C92" w:rsidRDefault="009B6C92" w:rsidP="009B6C92">
            <w:pPr>
              <w:spacing w:line="240" w:lineRule="auto"/>
              <w:ind w:left="7" w:right="99"/>
              <w:jc w:val="center"/>
              <w:rPr>
                <w:rFonts w:ascii="Georgia" w:hAnsi="Georgia"/>
                <w:sz w:val="20"/>
                <w:szCs w:val="20"/>
              </w:rPr>
            </w:pPr>
            <w:r w:rsidRPr="009B6C92">
              <w:rPr>
                <w:rFonts w:ascii="Georgia" w:hAnsi="Georgia"/>
                <w:sz w:val="20"/>
                <w:szCs w:val="20"/>
              </w:rPr>
              <w:t>1</w:t>
            </w:r>
          </w:p>
        </w:tc>
      </w:tr>
      <w:tr w:rsidR="009B6C92" w:rsidRPr="00686C81" w14:paraId="4EFFA0E1" w14:textId="77777777" w:rsidTr="007B3D05">
        <w:trPr>
          <w:trHeight w:val="255"/>
        </w:trPr>
        <w:tc>
          <w:tcPr>
            <w:tcW w:w="531" w:type="dxa"/>
            <w:tcBorders>
              <w:top w:val="single" w:sz="4" w:space="0" w:color="auto"/>
              <w:left w:val="single" w:sz="4" w:space="0" w:color="auto"/>
              <w:bottom w:val="single" w:sz="4" w:space="0" w:color="auto"/>
              <w:right w:val="single" w:sz="4" w:space="0" w:color="auto"/>
            </w:tcBorders>
            <w:vAlign w:val="center"/>
          </w:tcPr>
          <w:p w14:paraId="5D134AE6" w14:textId="56AFF179" w:rsidR="009B6C92" w:rsidRPr="009B6C92" w:rsidRDefault="009B6C92" w:rsidP="009B6C92">
            <w:pPr>
              <w:spacing w:line="240" w:lineRule="auto"/>
              <w:ind w:left="-108" w:firstLine="38"/>
              <w:jc w:val="center"/>
              <w:rPr>
                <w:rFonts w:ascii="Georgia" w:hAnsi="Georgia"/>
                <w:sz w:val="20"/>
                <w:szCs w:val="20"/>
              </w:rPr>
            </w:pPr>
            <w:r w:rsidRPr="009B6C92">
              <w:rPr>
                <w:rFonts w:ascii="Georgia" w:hAnsi="Georgia"/>
                <w:sz w:val="20"/>
                <w:szCs w:val="20"/>
              </w:rPr>
              <w:t>12</w:t>
            </w:r>
          </w:p>
        </w:tc>
        <w:tc>
          <w:tcPr>
            <w:tcW w:w="8505" w:type="dxa"/>
            <w:tcBorders>
              <w:top w:val="single" w:sz="4" w:space="0" w:color="auto"/>
              <w:left w:val="single" w:sz="4" w:space="0" w:color="auto"/>
              <w:bottom w:val="single" w:sz="4" w:space="0" w:color="auto"/>
              <w:right w:val="single" w:sz="4" w:space="0" w:color="auto"/>
            </w:tcBorders>
            <w:noWrap/>
            <w:vAlign w:val="center"/>
          </w:tcPr>
          <w:p w14:paraId="482D39C3" w14:textId="53D0DF7F" w:rsidR="009B6C92" w:rsidRPr="009B6C92" w:rsidRDefault="009B6C92" w:rsidP="009B6C92">
            <w:pPr>
              <w:pStyle w:val="Domylnie"/>
              <w:spacing w:line="240" w:lineRule="auto"/>
              <w:jc w:val="both"/>
              <w:rPr>
                <w:rFonts w:ascii="Georgia" w:hAnsi="Georgia"/>
                <w:sz w:val="20"/>
                <w:szCs w:val="20"/>
              </w:rPr>
            </w:pPr>
            <w:proofErr w:type="spellStart"/>
            <w:r w:rsidRPr="009B6C92">
              <w:rPr>
                <w:rFonts w:ascii="Georgia" w:hAnsi="Georgia"/>
                <w:color w:val="auto"/>
                <w:sz w:val="20"/>
                <w:szCs w:val="20"/>
              </w:rPr>
              <w:t>Stolik</w:t>
            </w:r>
            <w:proofErr w:type="spellEnd"/>
            <w:r w:rsidRPr="009B6C92">
              <w:rPr>
                <w:rFonts w:ascii="Georgia" w:hAnsi="Georgia"/>
                <w:color w:val="auto"/>
                <w:sz w:val="20"/>
                <w:szCs w:val="20"/>
              </w:rPr>
              <w:t xml:space="preserve"> ze </w:t>
            </w:r>
            <w:proofErr w:type="spellStart"/>
            <w:r w:rsidRPr="009B6C92">
              <w:rPr>
                <w:rFonts w:ascii="Georgia" w:hAnsi="Georgia"/>
                <w:color w:val="auto"/>
                <w:sz w:val="20"/>
                <w:szCs w:val="20"/>
              </w:rPr>
              <w:t>stali</w:t>
            </w:r>
            <w:proofErr w:type="spellEnd"/>
            <w:r w:rsidRPr="009B6C92">
              <w:rPr>
                <w:rFonts w:ascii="Georgia" w:hAnsi="Georgia"/>
                <w:color w:val="auto"/>
                <w:sz w:val="20"/>
                <w:szCs w:val="20"/>
              </w:rPr>
              <w:t xml:space="preserve"> </w:t>
            </w:r>
            <w:proofErr w:type="spellStart"/>
            <w:r w:rsidRPr="009B6C92">
              <w:rPr>
                <w:rFonts w:ascii="Georgia" w:hAnsi="Georgia"/>
                <w:color w:val="auto"/>
                <w:sz w:val="20"/>
                <w:szCs w:val="20"/>
              </w:rPr>
              <w:t>nierdzewnej</w:t>
            </w:r>
            <w:proofErr w:type="spellEnd"/>
            <w:r w:rsidRPr="009B6C92">
              <w:rPr>
                <w:rFonts w:ascii="Georgia" w:hAnsi="Georgia"/>
                <w:color w:val="auto"/>
                <w:sz w:val="20"/>
                <w:szCs w:val="20"/>
              </w:rPr>
              <w:t xml:space="preserve"> do </w:t>
            </w:r>
            <w:proofErr w:type="spellStart"/>
            <w:r w:rsidRPr="009B6C92">
              <w:rPr>
                <w:rFonts w:ascii="Georgia" w:hAnsi="Georgia"/>
                <w:color w:val="auto"/>
                <w:sz w:val="20"/>
                <w:szCs w:val="20"/>
              </w:rPr>
              <w:t>materiałów</w:t>
            </w:r>
            <w:proofErr w:type="spellEnd"/>
            <w:r w:rsidRPr="009B6C92">
              <w:rPr>
                <w:rFonts w:ascii="Georgia" w:hAnsi="Georgia"/>
                <w:color w:val="auto"/>
                <w:sz w:val="20"/>
                <w:szCs w:val="20"/>
              </w:rPr>
              <w:t xml:space="preserve"> </w:t>
            </w:r>
            <w:proofErr w:type="spellStart"/>
            <w:r w:rsidRPr="009B6C92">
              <w:rPr>
                <w:rFonts w:ascii="Georgia" w:hAnsi="Georgia"/>
                <w:color w:val="auto"/>
                <w:sz w:val="20"/>
                <w:szCs w:val="20"/>
              </w:rPr>
              <w:t>medycznych</w:t>
            </w:r>
            <w:proofErr w:type="spellEnd"/>
            <w:r w:rsidRPr="009B6C92">
              <w:rPr>
                <w:rFonts w:ascii="Georgia" w:hAnsi="Georgia"/>
                <w:color w:val="auto"/>
                <w:sz w:val="20"/>
                <w:szCs w:val="20"/>
              </w:rPr>
              <w:t xml:space="preserve"> </w:t>
            </w:r>
            <w:proofErr w:type="spellStart"/>
            <w:r w:rsidRPr="009B6C92">
              <w:rPr>
                <w:rFonts w:ascii="Georgia" w:hAnsi="Georgia"/>
                <w:color w:val="auto"/>
                <w:sz w:val="20"/>
                <w:szCs w:val="20"/>
              </w:rPr>
              <w:t>i</w:t>
            </w:r>
            <w:proofErr w:type="spellEnd"/>
            <w:r w:rsidRPr="009B6C92">
              <w:rPr>
                <w:rFonts w:ascii="Georgia" w:hAnsi="Georgia"/>
                <w:color w:val="auto"/>
                <w:sz w:val="20"/>
                <w:szCs w:val="20"/>
              </w:rPr>
              <w:t xml:space="preserve"> </w:t>
            </w:r>
            <w:proofErr w:type="spellStart"/>
            <w:r w:rsidRPr="009B6C92">
              <w:rPr>
                <w:rFonts w:ascii="Georgia" w:hAnsi="Georgia"/>
                <w:color w:val="auto"/>
                <w:sz w:val="20"/>
                <w:szCs w:val="20"/>
              </w:rPr>
              <w:t>instrumentów</w:t>
            </w:r>
            <w:proofErr w:type="spellEnd"/>
            <w:r w:rsidRPr="009B6C92">
              <w:rPr>
                <w:rFonts w:ascii="Georgia" w:hAnsi="Georgia"/>
                <w:color w:val="auto"/>
                <w:sz w:val="20"/>
                <w:szCs w:val="20"/>
              </w:rPr>
              <w:t xml:space="preserve"> </w:t>
            </w:r>
            <w:proofErr w:type="spellStart"/>
            <w:r w:rsidRPr="009B6C92">
              <w:rPr>
                <w:rFonts w:ascii="Georgia" w:hAnsi="Georgia"/>
                <w:color w:val="auto"/>
                <w:sz w:val="20"/>
                <w:szCs w:val="20"/>
              </w:rPr>
              <w:t>chirurgicznych</w:t>
            </w:r>
            <w:proofErr w:type="spellEnd"/>
            <w:r w:rsidRPr="009B6C92">
              <w:rPr>
                <w:rFonts w:ascii="Georgia" w:hAnsi="Georgia"/>
                <w:color w:val="auto"/>
                <w:sz w:val="20"/>
                <w:szCs w:val="20"/>
              </w:rPr>
              <w:t xml:space="preserve"> z </w:t>
            </w:r>
            <w:proofErr w:type="spellStart"/>
            <w:r w:rsidRPr="009B6C92">
              <w:rPr>
                <w:rFonts w:ascii="Georgia" w:hAnsi="Georgia"/>
                <w:color w:val="auto"/>
                <w:sz w:val="20"/>
                <w:szCs w:val="20"/>
              </w:rPr>
              <w:t>dwoma</w:t>
            </w:r>
            <w:proofErr w:type="spellEnd"/>
            <w:r w:rsidRPr="009B6C92">
              <w:rPr>
                <w:rFonts w:ascii="Georgia" w:hAnsi="Georgia"/>
                <w:color w:val="auto"/>
                <w:sz w:val="20"/>
                <w:szCs w:val="20"/>
              </w:rPr>
              <w:t xml:space="preserve"> </w:t>
            </w:r>
            <w:proofErr w:type="spellStart"/>
            <w:r w:rsidRPr="009B6C92">
              <w:rPr>
                <w:rFonts w:ascii="Georgia" w:hAnsi="Georgia"/>
                <w:color w:val="auto"/>
                <w:sz w:val="20"/>
                <w:szCs w:val="20"/>
              </w:rPr>
              <w:t>pojemnikami</w:t>
            </w:r>
            <w:proofErr w:type="spellEnd"/>
            <w:r w:rsidRPr="009B6C92">
              <w:rPr>
                <w:rFonts w:ascii="Georgia" w:hAnsi="Georgia"/>
                <w:color w:val="auto"/>
                <w:sz w:val="20"/>
                <w:szCs w:val="20"/>
              </w:rPr>
              <w:t xml:space="preserve"> Fb07 </w:t>
            </w:r>
            <w:proofErr w:type="spellStart"/>
            <w:r w:rsidRPr="009B6C92">
              <w:rPr>
                <w:rFonts w:ascii="Georgia" w:hAnsi="Georgia"/>
                <w:color w:val="auto"/>
                <w:sz w:val="20"/>
                <w:szCs w:val="20"/>
              </w:rPr>
              <w:t>wymiary</w:t>
            </w:r>
            <w:proofErr w:type="spellEnd"/>
            <w:r w:rsidRPr="009B6C92">
              <w:rPr>
                <w:rFonts w:ascii="Georgia" w:hAnsi="Georgia"/>
                <w:color w:val="auto"/>
                <w:sz w:val="20"/>
                <w:szCs w:val="20"/>
              </w:rPr>
              <w:t xml:space="preserve"> 86x44x85 cm</w:t>
            </w:r>
          </w:p>
        </w:tc>
        <w:tc>
          <w:tcPr>
            <w:tcW w:w="1275" w:type="dxa"/>
            <w:tcBorders>
              <w:top w:val="single" w:sz="4" w:space="0" w:color="auto"/>
              <w:left w:val="single" w:sz="4" w:space="0" w:color="auto"/>
              <w:bottom w:val="single" w:sz="4" w:space="0" w:color="auto"/>
              <w:right w:val="single" w:sz="4" w:space="0" w:color="auto"/>
            </w:tcBorders>
            <w:vAlign w:val="center"/>
          </w:tcPr>
          <w:p w14:paraId="0A0DD060" w14:textId="14900ADA" w:rsidR="009B6C92" w:rsidRPr="009B6C92" w:rsidRDefault="009B6C92" w:rsidP="009B6C92">
            <w:pPr>
              <w:spacing w:line="240" w:lineRule="auto"/>
              <w:ind w:left="7" w:right="99"/>
              <w:jc w:val="center"/>
              <w:rPr>
                <w:rFonts w:ascii="Georgia" w:hAnsi="Georgia"/>
                <w:sz w:val="20"/>
                <w:szCs w:val="20"/>
              </w:rPr>
            </w:pPr>
            <w:r w:rsidRPr="009B6C92">
              <w:rPr>
                <w:rFonts w:ascii="Georgia" w:hAnsi="Georgia"/>
                <w:sz w:val="20"/>
                <w:szCs w:val="20"/>
              </w:rPr>
              <w:t>2</w:t>
            </w:r>
          </w:p>
        </w:tc>
      </w:tr>
      <w:tr w:rsidR="009B6C92" w:rsidRPr="00686C81" w14:paraId="7F5BEA3C" w14:textId="77777777" w:rsidTr="007B3D05">
        <w:trPr>
          <w:trHeight w:val="255"/>
        </w:trPr>
        <w:tc>
          <w:tcPr>
            <w:tcW w:w="531" w:type="dxa"/>
            <w:tcBorders>
              <w:top w:val="single" w:sz="4" w:space="0" w:color="auto"/>
              <w:left w:val="single" w:sz="4" w:space="0" w:color="auto"/>
              <w:bottom w:val="single" w:sz="4" w:space="0" w:color="auto"/>
              <w:right w:val="single" w:sz="4" w:space="0" w:color="auto"/>
            </w:tcBorders>
            <w:vAlign w:val="center"/>
          </w:tcPr>
          <w:p w14:paraId="3FCBC5CF" w14:textId="288E3DFA" w:rsidR="009B6C92" w:rsidRPr="009B6C92" w:rsidRDefault="009B6C92" w:rsidP="009B6C92">
            <w:pPr>
              <w:spacing w:line="240" w:lineRule="auto"/>
              <w:ind w:left="-108" w:firstLine="38"/>
              <w:jc w:val="center"/>
              <w:rPr>
                <w:rFonts w:ascii="Georgia" w:hAnsi="Georgia"/>
                <w:sz w:val="20"/>
                <w:szCs w:val="20"/>
              </w:rPr>
            </w:pPr>
            <w:r w:rsidRPr="009B6C92">
              <w:rPr>
                <w:rFonts w:ascii="Georgia" w:hAnsi="Georgia"/>
                <w:sz w:val="20"/>
                <w:szCs w:val="20"/>
              </w:rPr>
              <w:t>13</w:t>
            </w:r>
          </w:p>
        </w:tc>
        <w:tc>
          <w:tcPr>
            <w:tcW w:w="8505" w:type="dxa"/>
            <w:tcBorders>
              <w:top w:val="single" w:sz="4" w:space="0" w:color="auto"/>
              <w:left w:val="single" w:sz="4" w:space="0" w:color="auto"/>
              <w:bottom w:val="single" w:sz="4" w:space="0" w:color="auto"/>
              <w:right w:val="single" w:sz="4" w:space="0" w:color="auto"/>
            </w:tcBorders>
            <w:noWrap/>
            <w:vAlign w:val="center"/>
          </w:tcPr>
          <w:p w14:paraId="07706986" w14:textId="510165B4" w:rsidR="009B6C92" w:rsidRPr="009B6C92" w:rsidRDefault="009B6C92" w:rsidP="009B6C92">
            <w:pPr>
              <w:pStyle w:val="Domylnie"/>
              <w:spacing w:line="240" w:lineRule="auto"/>
              <w:jc w:val="both"/>
              <w:rPr>
                <w:rFonts w:ascii="Georgia" w:hAnsi="Georgia"/>
                <w:sz w:val="20"/>
                <w:szCs w:val="20"/>
              </w:rPr>
            </w:pPr>
            <w:proofErr w:type="spellStart"/>
            <w:r w:rsidRPr="009B6C92">
              <w:rPr>
                <w:rFonts w:ascii="Georgia" w:hAnsi="Georgia"/>
                <w:color w:val="auto"/>
                <w:sz w:val="20"/>
                <w:szCs w:val="20"/>
              </w:rPr>
              <w:t>Wózek</w:t>
            </w:r>
            <w:proofErr w:type="spellEnd"/>
            <w:r w:rsidRPr="009B6C92">
              <w:rPr>
                <w:rFonts w:ascii="Georgia" w:hAnsi="Georgia"/>
                <w:color w:val="auto"/>
                <w:sz w:val="20"/>
                <w:szCs w:val="20"/>
              </w:rPr>
              <w:t xml:space="preserve"> </w:t>
            </w:r>
            <w:proofErr w:type="spellStart"/>
            <w:r w:rsidRPr="009B6C92">
              <w:rPr>
                <w:rFonts w:ascii="Georgia" w:hAnsi="Georgia"/>
                <w:color w:val="auto"/>
                <w:sz w:val="20"/>
                <w:szCs w:val="20"/>
              </w:rPr>
              <w:t>opatrunkowy</w:t>
            </w:r>
            <w:proofErr w:type="spellEnd"/>
            <w:r w:rsidRPr="009B6C92">
              <w:rPr>
                <w:rFonts w:ascii="Georgia" w:hAnsi="Georgia"/>
                <w:color w:val="auto"/>
                <w:sz w:val="20"/>
                <w:szCs w:val="20"/>
              </w:rPr>
              <w:t xml:space="preserve"> Fb20 </w:t>
            </w:r>
            <w:proofErr w:type="spellStart"/>
            <w:r w:rsidRPr="009B6C92">
              <w:rPr>
                <w:rFonts w:ascii="Georgia" w:hAnsi="Georgia"/>
                <w:color w:val="auto"/>
                <w:sz w:val="20"/>
                <w:szCs w:val="20"/>
              </w:rPr>
              <w:t>wymiary</w:t>
            </w:r>
            <w:proofErr w:type="spellEnd"/>
            <w:r w:rsidRPr="009B6C92">
              <w:rPr>
                <w:rFonts w:ascii="Georgia" w:hAnsi="Georgia"/>
                <w:color w:val="auto"/>
                <w:sz w:val="20"/>
                <w:szCs w:val="20"/>
              </w:rPr>
              <w:t xml:space="preserve"> 63x57x78 cm</w:t>
            </w:r>
          </w:p>
        </w:tc>
        <w:tc>
          <w:tcPr>
            <w:tcW w:w="1275" w:type="dxa"/>
            <w:tcBorders>
              <w:top w:val="single" w:sz="4" w:space="0" w:color="auto"/>
              <w:left w:val="single" w:sz="4" w:space="0" w:color="auto"/>
              <w:bottom w:val="single" w:sz="4" w:space="0" w:color="auto"/>
              <w:right w:val="single" w:sz="4" w:space="0" w:color="auto"/>
            </w:tcBorders>
            <w:vAlign w:val="center"/>
          </w:tcPr>
          <w:p w14:paraId="7E8CEC8D" w14:textId="624E71A6" w:rsidR="009B6C92" w:rsidRPr="009B6C92" w:rsidRDefault="009B6C92" w:rsidP="009B6C92">
            <w:pPr>
              <w:spacing w:line="240" w:lineRule="auto"/>
              <w:ind w:left="7" w:right="99"/>
              <w:jc w:val="center"/>
              <w:rPr>
                <w:rFonts w:ascii="Georgia" w:hAnsi="Georgia"/>
                <w:sz w:val="20"/>
                <w:szCs w:val="20"/>
              </w:rPr>
            </w:pPr>
            <w:r w:rsidRPr="009B6C92">
              <w:rPr>
                <w:rFonts w:ascii="Georgia" w:hAnsi="Georgia"/>
                <w:sz w:val="20"/>
                <w:szCs w:val="20"/>
              </w:rPr>
              <w:t>1</w:t>
            </w:r>
          </w:p>
        </w:tc>
      </w:tr>
      <w:tr w:rsidR="009B6C92" w:rsidRPr="00686C81" w14:paraId="0ED9D615" w14:textId="77777777" w:rsidTr="007B3D05">
        <w:trPr>
          <w:trHeight w:val="255"/>
        </w:trPr>
        <w:tc>
          <w:tcPr>
            <w:tcW w:w="531" w:type="dxa"/>
            <w:tcBorders>
              <w:top w:val="single" w:sz="4" w:space="0" w:color="auto"/>
              <w:left w:val="single" w:sz="4" w:space="0" w:color="auto"/>
              <w:bottom w:val="single" w:sz="4" w:space="0" w:color="auto"/>
              <w:right w:val="single" w:sz="4" w:space="0" w:color="auto"/>
            </w:tcBorders>
            <w:vAlign w:val="center"/>
          </w:tcPr>
          <w:p w14:paraId="0435FA4F" w14:textId="7E8B2CE1" w:rsidR="009B6C92" w:rsidRPr="009B6C92" w:rsidRDefault="009B6C92" w:rsidP="009B6C92">
            <w:pPr>
              <w:spacing w:line="240" w:lineRule="auto"/>
              <w:ind w:left="-108" w:firstLine="38"/>
              <w:jc w:val="center"/>
              <w:rPr>
                <w:rFonts w:ascii="Georgia" w:hAnsi="Georgia"/>
                <w:sz w:val="20"/>
                <w:szCs w:val="20"/>
              </w:rPr>
            </w:pPr>
            <w:r w:rsidRPr="009B6C92">
              <w:rPr>
                <w:rFonts w:ascii="Georgia" w:hAnsi="Georgia"/>
                <w:sz w:val="20"/>
                <w:szCs w:val="20"/>
              </w:rPr>
              <w:t>14</w:t>
            </w:r>
          </w:p>
        </w:tc>
        <w:tc>
          <w:tcPr>
            <w:tcW w:w="8505" w:type="dxa"/>
            <w:tcBorders>
              <w:top w:val="single" w:sz="4" w:space="0" w:color="auto"/>
              <w:left w:val="single" w:sz="4" w:space="0" w:color="auto"/>
              <w:bottom w:val="single" w:sz="4" w:space="0" w:color="auto"/>
              <w:right w:val="single" w:sz="4" w:space="0" w:color="auto"/>
            </w:tcBorders>
            <w:noWrap/>
            <w:vAlign w:val="center"/>
          </w:tcPr>
          <w:p w14:paraId="25D05B94" w14:textId="57DE8443" w:rsidR="009B6C92" w:rsidRPr="009B6C92" w:rsidRDefault="009B6C92" w:rsidP="009B6C92">
            <w:pPr>
              <w:pStyle w:val="Domylnie"/>
              <w:spacing w:line="240" w:lineRule="auto"/>
              <w:jc w:val="both"/>
              <w:rPr>
                <w:rFonts w:ascii="Georgia" w:hAnsi="Georgia"/>
                <w:sz w:val="20"/>
                <w:szCs w:val="20"/>
              </w:rPr>
            </w:pPr>
            <w:proofErr w:type="spellStart"/>
            <w:r w:rsidRPr="009B6C92">
              <w:rPr>
                <w:rFonts w:ascii="Georgia" w:hAnsi="Georgia"/>
                <w:color w:val="auto"/>
                <w:sz w:val="20"/>
                <w:szCs w:val="20"/>
              </w:rPr>
              <w:t>Stelaż</w:t>
            </w:r>
            <w:proofErr w:type="spellEnd"/>
            <w:r w:rsidRPr="009B6C92">
              <w:rPr>
                <w:rFonts w:ascii="Georgia" w:hAnsi="Georgia"/>
                <w:color w:val="auto"/>
                <w:sz w:val="20"/>
                <w:szCs w:val="20"/>
              </w:rPr>
              <w:t xml:space="preserve"> do </w:t>
            </w:r>
            <w:proofErr w:type="spellStart"/>
            <w:r w:rsidRPr="009B6C92">
              <w:rPr>
                <w:rFonts w:ascii="Georgia" w:hAnsi="Georgia"/>
                <w:color w:val="auto"/>
                <w:sz w:val="20"/>
                <w:szCs w:val="20"/>
              </w:rPr>
              <w:t>worków</w:t>
            </w:r>
            <w:proofErr w:type="spellEnd"/>
            <w:r w:rsidRPr="009B6C92">
              <w:rPr>
                <w:rFonts w:ascii="Georgia" w:hAnsi="Georgia"/>
                <w:color w:val="auto"/>
                <w:sz w:val="20"/>
                <w:szCs w:val="20"/>
              </w:rPr>
              <w:t xml:space="preserve"> </w:t>
            </w:r>
            <w:proofErr w:type="spellStart"/>
            <w:r w:rsidRPr="009B6C92">
              <w:rPr>
                <w:rFonts w:ascii="Georgia" w:hAnsi="Georgia"/>
                <w:color w:val="auto"/>
                <w:sz w:val="20"/>
                <w:szCs w:val="20"/>
              </w:rPr>
              <w:t>foliowych</w:t>
            </w:r>
            <w:proofErr w:type="spellEnd"/>
            <w:r w:rsidRPr="009B6C92">
              <w:rPr>
                <w:rFonts w:ascii="Georgia" w:hAnsi="Georgia"/>
                <w:color w:val="auto"/>
                <w:sz w:val="20"/>
                <w:szCs w:val="20"/>
              </w:rPr>
              <w:t xml:space="preserve"> 120l - </w:t>
            </w:r>
            <w:proofErr w:type="spellStart"/>
            <w:r w:rsidRPr="009B6C92">
              <w:rPr>
                <w:rFonts w:ascii="Georgia" w:hAnsi="Georgia"/>
                <w:color w:val="auto"/>
                <w:sz w:val="20"/>
                <w:szCs w:val="20"/>
              </w:rPr>
              <w:t>pojedynczy</w:t>
            </w:r>
            <w:proofErr w:type="spellEnd"/>
            <w:r w:rsidRPr="009B6C92">
              <w:rPr>
                <w:rFonts w:ascii="Georgia" w:hAnsi="Georgia"/>
                <w:color w:val="auto"/>
                <w:sz w:val="20"/>
                <w:szCs w:val="20"/>
              </w:rPr>
              <w:t xml:space="preserve"> z </w:t>
            </w:r>
            <w:proofErr w:type="spellStart"/>
            <w:r w:rsidRPr="009B6C92">
              <w:rPr>
                <w:rFonts w:ascii="Georgia" w:hAnsi="Georgia"/>
                <w:color w:val="auto"/>
                <w:sz w:val="20"/>
                <w:szCs w:val="20"/>
              </w:rPr>
              <w:t>pokrywą</w:t>
            </w:r>
            <w:proofErr w:type="spellEnd"/>
            <w:r w:rsidRPr="009B6C92">
              <w:rPr>
                <w:rFonts w:ascii="Georgia" w:hAnsi="Georgia"/>
                <w:color w:val="auto"/>
                <w:sz w:val="20"/>
                <w:szCs w:val="20"/>
              </w:rPr>
              <w:t xml:space="preserve"> Ff03 </w:t>
            </w:r>
            <w:proofErr w:type="spellStart"/>
            <w:r w:rsidRPr="009B6C92">
              <w:rPr>
                <w:rFonts w:ascii="Georgia" w:hAnsi="Georgia"/>
                <w:color w:val="auto"/>
                <w:sz w:val="20"/>
                <w:szCs w:val="20"/>
              </w:rPr>
              <w:t>wymiary</w:t>
            </w:r>
            <w:proofErr w:type="spellEnd"/>
            <w:r w:rsidRPr="009B6C92">
              <w:rPr>
                <w:rFonts w:ascii="Georgia" w:hAnsi="Georgia"/>
                <w:color w:val="auto"/>
                <w:sz w:val="20"/>
                <w:szCs w:val="20"/>
              </w:rPr>
              <w:t xml:space="preserve"> 42x51x91 cm</w:t>
            </w:r>
          </w:p>
        </w:tc>
        <w:tc>
          <w:tcPr>
            <w:tcW w:w="1275" w:type="dxa"/>
            <w:tcBorders>
              <w:top w:val="single" w:sz="4" w:space="0" w:color="auto"/>
              <w:left w:val="single" w:sz="4" w:space="0" w:color="auto"/>
              <w:bottom w:val="single" w:sz="4" w:space="0" w:color="auto"/>
              <w:right w:val="single" w:sz="4" w:space="0" w:color="auto"/>
            </w:tcBorders>
            <w:vAlign w:val="center"/>
          </w:tcPr>
          <w:p w14:paraId="4555FD0E" w14:textId="1DD59B4D" w:rsidR="009B6C92" w:rsidRPr="009B6C92" w:rsidRDefault="009B6C92" w:rsidP="009B6C92">
            <w:pPr>
              <w:spacing w:line="240" w:lineRule="auto"/>
              <w:ind w:left="7" w:right="99"/>
              <w:jc w:val="center"/>
              <w:rPr>
                <w:rFonts w:ascii="Georgia" w:hAnsi="Georgia"/>
                <w:sz w:val="20"/>
                <w:szCs w:val="20"/>
              </w:rPr>
            </w:pPr>
            <w:r w:rsidRPr="009B6C92">
              <w:rPr>
                <w:rFonts w:ascii="Georgia" w:hAnsi="Georgia"/>
                <w:sz w:val="20"/>
                <w:szCs w:val="20"/>
              </w:rPr>
              <w:t>2</w:t>
            </w:r>
          </w:p>
        </w:tc>
      </w:tr>
      <w:tr w:rsidR="009B6C92" w:rsidRPr="00686C81" w14:paraId="0ECB978F" w14:textId="77777777" w:rsidTr="007B3D05">
        <w:trPr>
          <w:trHeight w:val="255"/>
        </w:trPr>
        <w:tc>
          <w:tcPr>
            <w:tcW w:w="531" w:type="dxa"/>
            <w:tcBorders>
              <w:top w:val="single" w:sz="4" w:space="0" w:color="auto"/>
              <w:left w:val="single" w:sz="4" w:space="0" w:color="auto"/>
              <w:bottom w:val="single" w:sz="4" w:space="0" w:color="auto"/>
              <w:right w:val="single" w:sz="4" w:space="0" w:color="auto"/>
            </w:tcBorders>
            <w:vAlign w:val="center"/>
          </w:tcPr>
          <w:p w14:paraId="55F6AEDB" w14:textId="54532497" w:rsidR="009B6C92" w:rsidRPr="009B6C92" w:rsidRDefault="009B6C92" w:rsidP="009B6C92">
            <w:pPr>
              <w:spacing w:line="240" w:lineRule="auto"/>
              <w:ind w:left="-108" w:firstLine="38"/>
              <w:jc w:val="center"/>
              <w:rPr>
                <w:rFonts w:ascii="Georgia" w:hAnsi="Georgia"/>
                <w:sz w:val="20"/>
                <w:szCs w:val="20"/>
              </w:rPr>
            </w:pPr>
            <w:r w:rsidRPr="009B6C92">
              <w:rPr>
                <w:rFonts w:ascii="Georgia" w:hAnsi="Georgia"/>
                <w:sz w:val="20"/>
                <w:szCs w:val="20"/>
              </w:rPr>
              <w:t>15</w:t>
            </w:r>
          </w:p>
        </w:tc>
        <w:tc>
          <w:tcPr>
            <w:tcW w:w="8505" w:type="dxa"/>
            <w:tcBorders>
              <w:top w:val="single" w:sz="4" w:space="0" w:color="auto"/>
              <w:left w:val="single" w:sz="4" w:space="0" w:color="auto"/>
              <w:bottom w:val="single" w:sz="4" w:space="0" w:color="auto"/>
              <w:right w:val="single" w:sz="4" w:space="0" w:color="auto"/>
            </w:tcBorders>
            <w:noWrap/>
            <w:vAlign w:val="center"/>
          </w:tcPr>
          <w:p w14:paraId="739EEF7B" w14:textId="30271BA3" w:rsidR="009B6C92" w:rsidRPr="009B6C92" w:rsidRDefault="009B6C92" w:rsidP="009B6C92">
            <w:pPr>
              <w:pStyle w:val="Domylnie"/>
              <w:spacing w:line="240" w:lineRule="auto"/>
              <w:jc w:val="both"/>
              <w:rPr>
                <w:rFonts w:ascii="Georgia" w:hAnsi="Georgia"/>
                <w:sz w:val="20"/>
                <w:szCs w:val="20"/>
              </w:rPr>
            </w:pPr>
            <w:proofErr w:type="spellStart"/>
            <w:r w:rsidRPr="009B6C92">
              <w:rPr>
                <w:rFonts w:ascii="Georgia" w:hAnsi="Georgia"/>
                <w:color w:val="auto"/>
                <w:sz w:val="20"/>
                <w:szCs w:val="20"/>
              </w:rPr>
              <w:t>Podest</w:t>
            </w:r>
            <w:proofErr w:type="spellEnd"/>
            <w:r w:rsidRPr="009B6C92">
              <w:rPr>
                <w:rFonts w:ascii="Georgia" w:hAnsi="Georgia"/>
                <w:color w:val="auto"/>
                <w:sz w:val="20"/>
                <w:szCs w:val="20"/>
              </w:rPr>
              <w:t xml:space="preserve"> </w:t>
            </w:r>
            <w:proofErr w:type="spellStart"/>
            <w:r w:rsidRPr="009B6C92">
              <w:rPr>
                <w:rFonts w:ascii="Georgia" w:hAnsi="Georgia"/>
                <w:color w:val="auto"/>
                <w:sz w:val="20"/>
                <w:szCs w:val="20"/>
              </w:rPr>
              <w:t>operacyjny</w:t>
            </w:r>
            <w:proofErr w:type="spellEnd"/>
            <w:r w:rsidRPr="009B6C92">
              <w:rPr>
                <w:rFonts w:ascii="Georgia" w:hAnsi="Georgia"/>
                <w:color w:val="auto"/>
                <w:sz w:val="20"/>
                <w:szCs w:val="20"/>
              </w:rPr>
              <w:t xml:space="preserve">, </w:t>
            </w:r>
            <w:proofErr w:type="spellStart"/>
            <w:r w:rsidRPr="009B6C92">
              <w:rPr>
                <w:rFonts w:ascii="Georgia" w:hAnsi="Georgia"/>
                <w:color w:val="auto"/>
                <w:sz w:val="20"/>
                <w:szCs w:val="20"/>
              </w:rPr>
              <w:t>jednostopniowy</w:t>
            </w:r>
            <w:proofErr w:type="spellEnd"/>
            <w:r w:rsidRPr="009B6C92">
              <w:rPr>
                <w:rFonts w:ascii="Georgia" w:hAnsi="Georgia"/>
                <w:color w:val="auto"/>
                <w:sz w:val="20"/>
                <w:szCs w:val="20"/>
              </w:rPr>
              <w:t xml:space="preserve"> ze </w:t>
            </w:r>
            <w:proofErr w:type="spellStart"/>
            <w:r w:rsidRPr="009B6C92">
              <w:rPr>
                <w:rFonts w:ascii="Georgia" w:hAnsi="Georgia"/>
                <w:color w:val="auto"/>
                <w:sz w:val="20"/>
                <w:szCs w:val="20"/>
              </w:rPr>
              <w:t>stali</w:t>
            </w:r>
            <w:proofErr w:type="spellEnd"/>
            <w:r w:rsidRPr="009B6C92">
              <w:rPr>
                <w:rFonts w:ascii="Georgia" w:hAnsi="Georgia"/>
                <w:color w:val="auto"/>
                <w:sz w:val="20"/>
                <w:szCs w:val="20"/>
              </w:rPr>
              <w:t xml:space="preserve"> </w:t>
            </w:r>
            <w:proofErr w:type="spellStart"/>
            <w:r w:rsidRPr="009B6C92">
              <w:rPr>
                <w:rFonts w:ascii="Georgia" w:hAnsi="Georgia"/>
                <w:color w:val="auto"/>
                <w:sz w:val="20"/>
                <w:szCs w:val="20"/>
              </w:rPr>
              <w:t>nierdzewnej</w:t>
            </w:r>
            <w:proofErr w:type="spellEnd"/>
            <w:r w:rsidRPr="009B6C92">
              <w:rPr>
                <w:rFonts w:ascii="Georgia" w:hAnsi="Georgia"/>
                <w:color w:val="auto"/>
                <w:sz w:val="20"/>
                <w:szCs w:val="20"/>
              </w:rPr>
              <w:t xml:space="preserve"> </w:t>
            </w:r>
            <w:proofErr w:type="spellStart"/>
            <w:r w:rsidRPr="009B6C92">
              <w:rPr>
                <w:rFonts w:ascii="Georgia" w:hAnsi="Georgia"/>
                <w:color w:val="auto"/>
                <w:sz w:val="20"/>
                <w:szCs w:val="20"/>
              </w:rPr>
              <w:t>na</w:t>
            </w:r>
            <w:proofErr w:type="spellEnd"/>
            <w:r w:rsidRPr="009B6C92">
              <w:rPr>
                <w:rFonts w:ascii="Georgia" w:hAnsi="Georgia"/>
                <w:color w:val="auto"/>
                <w:sz w:val="20"/>
                <w:szCs w:val="20"/>
              </w:rPr>
              <w:t xml:space="preserve"> </w:t>
            </w:r>
            <w:proofErr w:type="spellStart"/>
            <w:r w:rsidRPr="009B6C92">
              <w:rPr>
                <w:rFonts w:ascii="Georgia" w:hAnsi="Georgia"/>
                <w:color w:val="auto"/>
                <w:sz w:val="20"/>
                <w:szCs w:val="20"/>
              </w:rPr>
              <w:t>czterech</w:t>
            </w:r>
            <w:proofErr w:type="spellEnd"/>
            <w:r w:rsidRPr="009B6C92">
              <w:rPr>
                <w:rFonts w:ascii="Georgia" w:hAnsi="Georgia"/>
                <w:color w:val="auto"/>
                <w:sz w:val="20"/>
                <w:szCs w:val="20"/>
              </w:rPr>
              <w:t xml:space="preserve"> </w:t>
            </w:r>
            <w:proofErr w:type="spellStart"/>
            <w:r w:rsidRPr="009B6C92">
              <w:rPr>
                <w:rFonts w:ascii="Georgia" w:hAnsi="Georgia"/>
                <w:color w:val="auto"/>
                <w:sz w:val="20"/>
                <w:szCs w:val="20"/>
              </w:rPr>
              <w:t>nóżkach</w:t>
            </w:r>
            <w:proofErr w:type="spellEnd"/>
            <w:r w:rsidRPr="009B6C92">
              <w:rPr>
                <w:rFonts w:ascii="Georgia" w:hAnsi="Georgia"/>
                <w:color w:val="auto"/>
                <w:sz w:val="20"/>
                <w:szCs w:val="20"/>
              </w:rPr>
              <w:t xml:space="preserve"> Gf02 </w:t>
            </w:r>
            <w:proofErr w:type="spellStart"/>
            <w:r w:rsidRPr="009B6C92">
              <w:rPr>
                <w:rFonts w:ascii="Georgia" w:hAnsi="Georgia"/>
                <w:color w:val="auto"/>
                <w:sz w:val="20"/>
                <w:szCs w:val="20"/>
              </w:rPr>
              <w:t>wymiary</w:t>
            </w:r>
            <w:proofErr w:type="spellEnd"/>
            <w:r w:rsidRPr="009B6C92">
              <w:rPr>
                <w:rFonts w:ascii="Georgia" w:hAnsi="Georgia"/>
                <w:color w:val="auto"/>
                <w:sz w:val="20"/>
                <w:szCs w:val="20"/>
              </w:rPr>
              <w:t xml:space="preserve"> 50x30x12 cm</w:t>
            </w:r>
          </w:p>
        </w:tc>
        <w:tc>
          <w:tcPr>
            <w:tcW w:w="1275" w:type="dxa"/>
            <w:tcBorders>
              <w:top w:val="single" w:sz="4" w:space="0" w:color="auto"/>
              <w:left w:val="single" w:sz="4" w:space="0" w:color="auto"/>
              <w:bottom w:val="single" w:sz="4" w:space="0" w:color="auto"/>
              <w:right w:val="single" w:sz="4" w:space="0" w:color="auto"/>
            </w:tcBorders>
            <w:vAlign w:val="center"/>
          </w:tcPr>
          <w:p w14:paraId="33563F6A" w14:textId="4FBBEBCE" w:rsidR="009B6C92" w:rsidRPr="009B6C92" w:rsidRDefault="009B6C92" w:rsidP="009B6C92">
            <w:pPr>
              <w:spacing w:line="240" w:lineRule="auto"/>
              <w:ind w:left="7" w:right="99"/>
              <w:jc w:val="center"/>
              <w:rPr>
                <w:rFonts w:ascii="Georgia" w:hAnsi="Georgia"/>
                <w:sz w:val="20"/>
                <w:szCs w:val="20"/>
              </w:rPr>
            </w:pPr>
            <w:r w:rsidRPr="009B6C92">
              <w:rPr>
                <w:rFonts w:ascii="Georgia" w:hAnsi="Georgia"/>
                <w:sz w:val="20"/>
                <w:szCs w:val="20"/>
              </w:rPr>
              <w:t>2</w:t>
            </w:r>
          </w:p>
        </w:tc>
      </w:tr>
      <w:tr w:rsidR="009B6C92" w:rsidRPr="00686C81" w14:paraId="5FF6B6FB" w14:textId="77777777" w:rsidTr="007B3D05">
        <w:trPr>
          <w:trHeight w:val="414"/>
        </w:trPr>
        <w:tc>
          <w:tcPr>
            <w:tcW w:w="531" w:type="dxa"/>
            <w:tcBorders>
              <w:top w:val="single" w:sz="4" w:space="0" w:color="auto"/>
              <w:left w:val="single" w:sz="4" w:space="0" w:color="auto"/>
              <w:bottom w:val="single" w:sz="4" w:space="0" w:color="auto"/>
              <w:right w:val="single" w:sz="4" w:space="0" w:color="auto"/>
            </w:tcBorders>
            <w:vAlign w:val="center"/>
          </w:tcPr>
          <w:p w14:paraId="3381F874" w14:textId="23F5B2ED" w:rsidR="009B6C92" w:rsidRPr="009B6C92" w:rsidRDefault="009B6C92" w:rsidP="009B6C92">
            <w:pPr>
              <w:spacing w:line="240" w:lineRule="auto"/>
              <w:ind w:left="-108" w:firstLine="38"/>
              <w:jc w:val="center"/>
              <w:rPr>
                <w:rFonts w:ascii="Georgia" w:hAnsi="Georgia"/>
                <w:sz w:val="20"/>
                <w:szCs w:val="20"/>
              </w:rPr>
            </w:pPr>
            <w:r w:rsidRPr="009B6C92">
              <w:rPr>
                <w:rFonts w:ascii="Georgia" w:hAnsi="Georgia"/>
                <w:sz w:val="20"/>
                <w:szCs w:val="20"/>
              </w:rPr>
              <w:t>16</w:t>
            </w:r>
          </w:p>
        </w:tc>
        <w:tc>
          <w:tcPr>
            <w:tcW w:w="8505" w:type="dxa"/>
            <w:tcBorders>
              <w:top w:val="single" w:sz="4" w:space="0" w:color="auto"/>
              <w:left w:val="single" w:sz="4" w:space="0" w:color="auto"/>
              <w:bottom w:val="single" w:sz="4" w:space="0" w:color="auto"/>
              <w:right w:val="single" w:sz="4" w:space="0" w:color="auto"/>
            </w:tcBorders>
            <w:noWrap/>
            <w:vAlign w:val="center"/>
          </w:tcPr>
          <w:p w14:paraId="1C255A20" w14:textId="1514B432" w:rsidR="009B6C92" w:rsidRPr="009B6C92" w:rsidRDefault="009B6C92" w:rsidP="009B6C92">
            <w:pPr>
              <w:pStyle w:val="Domylnie"/>
              <w:spacing w:line="240" w:lineRule="auto"/>
              <w:jc w:val="both"/>
              <w:rPr>
                <w:rFonts w:ascii="Georgia" w:hAnsi="Georgia"/>
                <w:sz w:val="20"/>
                <w:szCs w:val="20"/>
              </w:rPr>
            </w:pPr>
            <w:proofErr w:type="spellStart"/>
            <w:r w:rsidRPr="009B6C92">
              <w:rPr>
                <w:rFonts w:ascii="Georgia" w:hAnsi="Georgia"/>
                <w:color w:val="auto"/>
                <w:sz w:val="20"/>
                <w:szCs w:val="20"/>
              </w:rPr>
              <w:t>Szafa</w:t>
            </w:r>
            <w:proofErr w:type="spellEnd"/>
            <w:r w:rsidRPr="009B6C92">
              <w:rPr>
                <w:rFonts w:ascii="Georgia" w:hAnsi="Georgia"/>
                <w:color w:val="auto"/>
                <w:sz w:val="20"/>
                <w:szCs w:val="20"/>
              </w:rPr>
              <w:t xml:space="preserve"> </w:t>
            </w:r>
            <w:proofErr w:type="spellStart"/>
            <w:r w:rsidRPr="009B6C92">
              <w:rPr>
                <w:rFonts w:ascii="Georgia" w:hAnsi="Georgia"/>
                <w:color w:val="auto"/>
                <w:sz w:val="20"/>
                <w:szCs w:val="20"/>
              </w:rPr>
              <w:t>medyczna</w:t>
            </w:r>
            <w:proofErr w:type="spellEnd"/>
            <w:r w:rsidRPr="009B6C92">
              <w:rPr>
                <w:rFonts w:ascii="Georgia" w:hAnsi="Georgia"/>
                <w:color w:val="auto"/>
                <w:sz w:val="20"/>
                <w:szCs w:val="20"/>
              </w:rPr>
              <w:t xml:space="preserve"> </w:t>
            </w:r>
            <w:proofErr w:type="spellStart"/>
            <w:r w:rsidRPr="009B6C92">
              <w:rPr>
                <w:rFonts w:ascii="Georgia" w:hAnsi="Georgia"/>
                <w:color w:val="auto"/>
                <w:sz w:val="20"/>
                <w:szCs w:val="20"/>
              </w:rPr>
              <w:t>wbudowana</w:t>
            </w:r>
            <w:proofErr w:type="spellEnd"/>
            <w:r w:rsidRPr="009B6C92">
              <w:rPr>
                <w:rFonts w:ascii="Georgia" w:hAnsi="Georgia"/>
                <w:color w:val="auto"/>
                <w:sz w:val="20"/>
                <w:szCs w:val="20"/>
              </w:rPr>
              <w:t xml:space="preserve"> ze </w:t>
            </w:r>
            <w:proofErr w:type="spellStart"/>
            <w:r w:rsidRPr="009B6C92">
              <w:rPr>
                <w:rFonts w:ascii="Georgia" w:hAnsi="Georgia"/>
                <w:color w:val="auto"/>
                <w:sz w:val="20"/>
                <w:szCs w:val="20"/>
              </w:rPr>
              <w:t>stali</w:t>
            </w:r>
            <w:proofErr w:type="spellEnd"/>
            <w:r w:rsidRPr="009B6C92">
              <w:rPr>
                <w:rFonts w:ascii="Georgia" w:hAnsi="Georgia"/>
                <w:color w:val="auto"/>
                <w:sz w:val="20"/>
                <w:szCs w:val="20"/>
              </w:rPr>
              <w:t xml:space="preserve"> </w:t>
            </w:r>
            <w:proofErr w:type="spellStart"/>
            <w:r w:rsidRPr="009B6C92">
              <w:rPr>
                <w:rFonts w:ascii="Georgia" w:hAnsi="Georgia"/>
                <w:color w:val="auto"/>
                <w:sz w:val="20"/>
                <w:szCs w:val="20"/>
              </w:rPr>
              <w:t>nierdzewnej</w:t>
            </w:r>
            <w:proofErr w:type="spellEnd"/>
            <w:r w:rsidRPr="009B6C92">
              <w:rPr>
                <w:rFonts w:ascii="Georgia" w:hAnsi="Georgia"/>
                <w:color w:val="auto"/>
                <w:sz w:val="20"/>
                <w:szCs w:val="20"/>
              </w:rPr>
              <w:t xml:space="preserve">. Cw08 </w:t>
            </w:r>
            <w:proofErr w:type="spellStart"/>
            <w:r w:rsidRPr="009B6C92">
              <w:rPr>
                <w:rFonts w:ascii="Georgia" w:hAnsi="Georgia"/>
                <w:color w:val="auto"/>
                <w:sz w:val="20"/>
                <w:szCs w:val="20"/>
              </w:rPr>
              <w:t>wymiary</w:t>
            </w:r>
            <w:proofErr w:type="spellEnd"/>
            <w:r w:rsidRPr="009B6C92">
              <w:rPr>
                <w:rFonts w:ascii="Georgia" w:hAnsi="Georgia"/>
                <w:color w:val="auto"/>
                <w:sz w:val="20"/>
                <w:szCs w:val="20"/>
              </w:rPr>
              <w:t xml:space="preserve"> 100x45x86 cm</w:t>
            </w:r>
          </w:p>
        </w:tc>
        <w:tc>
          <w:tcPr>
            <w:tcW w:w="1275" w:type="dxa"/>
            <w:tcBorders>
              <w:top w:val="single" w:sz="4" w:space="0" w:color="auto"/>
              <w:left w:val="single" w:sz="4" w:space="0" w:color="auto"/>
              <w:bottom w:val="single" w:sz="4" w:space="0" w:color="auto"/>
              <w:right w:val="single" w:sz="4" w:space="0" w:color="auto"/>
            </w:tcBorders>
            <w:vAlign w:val="center"/>
          </w:tcPr>
          <w:p w14:paraId="5FFF4B40" w14:textId="12009099" w:rsidR="009B6C92" w:rsidRPr="009B6C92" w:rsidRDefault="009B6C92" w:rsidP="009B6C92">
            <w:pPr>
              <w:spacing w:line="240" w:lineRule="auto"/>
              <w:ind w:left="7" w:right="99"/>
              <w:jc w:val="center"/>
              <w:rPr>
                <w:rFonts w:ascii="Georgia" w:hAnsi="Georgia"/>
                <w:sz w:val="20"/>
                <w:szCs w:val="20"/>
              </w:rPr>
            </w:pPr>
            <w:r w:rsidRPr="009B6C92">
              <w:rPr>
                <w:rFonts w:ascii="Georgia" w:hAnsi="Georgia"/>
                <w:sz w:val="20"/>
                <w:szCs w:val="20"/>
              </w:rPr>
              <w:t>6</w:t>
            </w:r>
          </w:p>
        </w:tc>
      </w:tr>
      <w:tr w:rsidR="009B6C92" w:rsidRPr="00686C81" w14:paraId="51C0B86C" w14:textId="77777777" w:rsidTr="007B3D05">
        <w:trPr>
          <w:trHeight w:val="461"/>
        </w:trPr>
        <w:tc>
          <w:tcPr>
            <w:tcW w:w="531" w:type="dxa"/>
            <w:tcBorders>
              <w:top w:val="single" w:sz="4" w:space="0" w:color="auto"/>
              <w:left w:val="single" w:sz="4" w:space="0" w:color="auto"/>
              <w:bottom w:val="single" w:sz="4" w:space="0" w:color="auto"/>
              <w:right w:val="single" w:sz="4" w:space="0" w:color="auto"/>
            </w:tcBorders>
            <w:vAlign w:val="center"/>
          </w:tcPr>
          <w:p w14:paraId="16D6A822" w14:textId="41003795" w:rsidR="009B6C92" w:rsidRPr="009B6C92" w:rsidRDefault="009B6C92" w:rsidP="009B6C92">
            <w:pPr>
              <w:spacing w:line="240" w:lineRule="auto"/>
              <w:ind w:left="-108" w:firstLine="38"/>
              <w:jc w:val="center"/>
              <w:rPr>
                <w:rFonts w:ascii="Georgia" w:hAnsi="Georgia"/>
                <w:sz w:val="20"/>
                <w:szCs w:val="20"/>
              </w:rPr>
            </w:pPr>
            <w:r w:rsidRPr="009B6C92">
              <w:rPr>
                <w:rFonts w:ascii="Georgia" w:hAnsi="Georgia"/>
                <w:sz w:val="20"/>
                <w:szCs w:val="20"/>
              </w:rPr>
              <w:t>17</w:t>
            </w:r>
          </w:p>
        </w:tc>
        <w:tc>
          <w:tcPr>
            <w:tcW w:w="8505" w:type="dxa"/>
            <w:tcBorders>
              <w:top w:val="single" w:sz="4" w:space="0" w:color="auto"/>
              <w:left w:val="single" w:sz="4" w:space="0" w:color="auto"/>
              <w:bottom w:val="single" w:sz="4" w:space="0" w:color="auto"/>
              <w:right w:val="single" w:sz="4" w:space="0" w:color="auto"/>
            </w:tcBorders>
            <w:noWrap/>
            <w:vAlign w:val="center"/>
          </w:tcPr>
          <w:p w14:paraId="43FCD7E0" w14:textId="6A4B0551" w:rsidR="009B6C92" w:rsidRPr="009B6C92" w:rsidRDefault="009B6C92" w:rsidP="009B6C92">
            <w:pPr>
              <w:pStyle w:val="Domylnie"/>
              <w:spacing w:line="240" w:lineRule="auto"/>
              <w:jc w:val="both"/>
              <w:rPr>
                <w:rFonts w:ascii="Georgia" w:hAnsi="Georgia"/>
                <w:sz w:val="20"/>
                <w:szCs w:val="20"/>
              </w:rPr>
            </w:pPr>
            <w:proofErr w:type="spellStart"/>
            <w:r w:rsidRPr="009B6C92">
              <w:rPr>
                <w:rFonts w:ascii="Georgia" w:hAnsi="Georgia"/>
                <w:color w:val="auto"/>
                <w:sz w:val="20"/>
                <w:szCs w:val="20"/>
              </w:rPr>
              <w:t>Regał</w:t>
            </w:r>
            <w:proofErr w:type="spellEnd"/>
            <w:r w:rsidRPr="009B6C92">
              <w:rPr>
                <w:rFonts w:ascii="Georgia" w:hAnsi="Georgia"/>
                <w:color w:val="auto"/>
                <w:sz w:val="20"/>
                <w:szCs w:val="20"/>
              </w:rPr>
              <w:t xml:space="preserve"> do </w:t>
            </w:r>
            <w:proofErr w:type="spellStart"/>
            <w:r w:rsidRPr="009B6C92">
              <w:rPr>
                <w:rFonts w:ascii="Georgia" w:hAnsi="Georgia"/>
                <w:color w:val="auto"/>
                <w:sz w:val="20"/>
                <w:szCs w:val="20"/>
              </w:rPr>
              <w:t>basenów</w:t>
            </w:r>
            <w:proofErr w:type="spellEnd"/>
            <w:r w:rsidRPr="009B6C92">
              <w:rPr>
                <w:rFonts w:ascii="Georgia" w:hAnsi="Georgia"/>
                <w:color w:val="auto"/>
                <w:sz w:val="20"/>
                <w:szCs w:val="20"/>
              </w:rPr>
              <w:t xml:space="preserve"> </w:t>
            </w:r>
            <w:proofErr w:type="spellStart"/>
            <w:r w:rsidRPr="009B6C92">
              <w:rPr>
                <w:rFonts w:ascii="Georgia" w:hAnsi="Georgia"/>
                <w:color w:val="auto"/>
                <w:sz w:val="20"/>
                <w:szCs w:val="20"/>
              </w:rPr>
              <w:t>i</w:t>
            </w:r>
            <w:proofErr w:type="spellEnd"/>
            <w:r w:rsidRPr="009B6C92">
              <w:rPr>
                <w:rFonts w:ascii="Georgia" w:hAnsi="Georgia"/>
                <w:color w:val="auto"/>
                <w:sz w:val="20"/>
                <w:szCs w:val="20"/>
              </w:rPr>
              <w:t xml:space="preserve"> </w:t>
            </w:r>
            <w:proofErr w:type="spellStart"/>
            <w:r w:rsidRPr="009B6C92">
              <w:rPr>
                <w:rFonts w:ascii="Georgia" w:hAnsi="Georgia"/>
                <w:color w:val="auto"/>
                <w:sz w:val="20"/>
                <w:szCs w:val="20"/>
              </w:rPr>
              <w:t>kaczek</w:t>
            </w:r>
            <w:proofErr w:type="spellEnd"/>
            <w:r w:rsidRPr="009B6C92">
              <w:rPr>
                <w:rFonts w:ascii="Georgia" w:hAnsi="Georgia"/>
                <w:color w:val="auto"/>
                <w:sz w:val="20"/>
                <w:szCs w:val="20"/>
              </w:rPr>
              <w:t xml:space="preserve"> ze </w:t>
            </w:r>
            <w:proofErr w:type="spellStart"/>
            <w:r w:rsidRPr="009B6C92">
              <w:rPr>
                <w:rFonts w:ascii="Georgia" w:hAnsi="Georgia"/>
                <w:color w:val="auto"/>
                <w:sz w:val="20"/>
                <w:szCs w:val="20"/>
              </w:rPr>
              <w:t>stali</w:t>
            </w:r>
            <w:proofErr w:type="spellEnd"/>
            <w:r w:rsidRPr="009B6C92">
              <w:rPr>
                <w:rFonts w:ascii="Georgia" w:hAnsi="Georgia"/>
                <w:color w:val="auto"/>
                <w:sz w:val="20"/>
                <w:szCs w:val="20"/>
              </w:rPr>
              <w:t xml:space="preserve"> </w:t>
            </w:r>
            <w:proofErr w:type="spellStart"/>
            <w:r w:rsidRPr="009B6C92">
              <w:rPr>
                <w:rFonts w:ascii="Georgia" w:hAnsi="Georgia"/>
                <w:color w:val="auto"/>
                <w:sz w:val="20"/>
                <w:szCs w:val="20"/>
              </w:rPr>
              <w:t>nierdzewnej</w:t>
            </w:r>
            <w:proofErr w:type="spellEnd"/>
            <w:r w:rsidRPr="009B6C92">
              <w:rPr>
                <w:rFonts w:ascii="Georgia" w:hAnsi="Georgia"/>
                <w:color w:val="auto"/>
                <w:sz w:val="20"/>
                <w:szCs w:val="20"/>
              </w:rPr>
              <w:t xml:space="preserve"> </w:t>
            </w:r>
            <w:proofErr w:type="spellStart"/>
            <w:r w:rsidRPr="009B6C92">
              <w:rPr>
                <w:rFonts w:ascii="Georgia" w:hAnsi="Georgia"/>
                <w:color w:val="auto"/>
                <w:sz w:val="20"/>
                <w:szCs w:val="20"/>
              </w:rPr>
              <w:t>kwasoodpornej</w:t>
            </w:r>
            <w:proofErr w:type="spellEnd"/>
            <w:r w:rsidRPr="009B6C92">
              <w:rPr>
                <w:rFonts w:ascii="Georgia" w:hAnsi="Georgia"/>
                <w:color w:val="auto"/>
                <w:sz w:val="20"/>
                <w:szCs w:val="20"/>
              </w:rPr>
              <w:t xml:space="preserve"> 4 </w:t>
            </w:r>
            <w:proofErr w:type="spellStart"/>
            <w:r w:rsidRPr="009B6C92">
              <w:rPr>
                <w:rFonts w:ascii="Georgia" w:hAnsi="Georgia"/>
                <w:color w:val="auto"/>
                <w:sz w:val="20"/>
                <w:szCs w:val="20"/>
              </w:rPr>
              <w:t>półki</w:t>
            </w:r>
            <w:proofErr w:type="spellEnd"/>
            <w:r w:rsidRPr="009B6C92">
              <w:rPr>
                <w:rFonts w:ascii="Georgia" w:hAnsi="Georgia"/>
                <w:color w:val="auto"/>
                <w:sz w:val="20"/>
                <w:szCs w:val="20"/>
              </w:rPr>
              <w:t xml:space="preserve"> Cl1 </w:t>
            </w:r>
            <w:proofErr w:type="spellStart"/>
            <w:r w:rsidRPr="009B6C92">
              <w:rPr>
                <w:rFonts w:ascii="Georgia" w:hAnsi="Georgia"/>
                <w:color w:val="auto"/>
                <w:sz w:val="20"/>
                <w:szCs w:val="20"/>
              </w:rPr>
              <w:t>wymiary</w:t>
            </w:r>
            <w:proofErr w:type="spellEnd"/>
            <w:r w:rsidRPr="009B6C92">
              <w:rPr>
                <w:rFonts w:ascii="Georgia" w:hAnsi="Georgia"/>
                <w:color w:val="auto"/>
                <w:sz w:val="20"/>
                <w:szCs w:val="20"/>
              </w:rPr>
              <w:t xml:space="preserve"> 60x40x200 cm</w:t>
            </w:r>
          </w:p>
        </w:tc>
        <w:tc>
          <w:tcPr>
            <w:tcW w:w="1275" w:type="dxa"/>
            <w:tcBorders>
              <w:top w:val="single" w:sz="4" w:space="0" w:color="auto"/>
              <w:left w:val="single" w:sz="4" w:space="0" w:color="auto"/>
              <w:bottom w:val="single" w:sz="4" w:space="0" w:color="auto"/>
              <w:right w:val="single" w:sz="4" w:space="0" w:color="auto"/>
            </w:tcBorders>
            <w:vAlign w:val="center"/>
          </w:tcPr>
          <w:p w14:paraId="55F276B4" w14:textId="3CE90603" w:rsidR="009B6C92" w:rsidRPr="009B6C92" w:rsidRDefault="009B6C92" w:rsidP="009B6C92">
            <w:pPr>
              <w:spacing w:line="240" w:lineRule="auto"/>
              <w:ind w:left="7" w:right="99"/>
              <w:jc w:val="center"/>
              <w:rPr>
                <w:rFonts w:ascii="Georgia" w:hAnsi="Georgia"/>
                <w:sz w:val="20"/>
                <w:szCs w:val="20"/>
              </w:rPr>
            </w:pPr>
            <w:r w:rsidRPr="009B6C92">
              <w:rPr>
                <w:rFonts w:ascii="Georgia" w:hAnsi="Georgia"/>
                <w:sz w:val="20"/>
                <w:szCs w:val="20"/>
              </w:rPr>
              <w:t xml:space="preserve">    11</w:t>
            </w:r>
          </w:p>
        </w:tc>
      </w:tr>
      <w:tr w:rsidR="009B6C92" w:rsidRPr="00686C81" w14:paraId="2F24804A" w14:textId="77777777" w:rsidTr="007B3D05">
        <w:trPr>
          <w:trHeight w:val="171"/>
        </w:trPr>
        <w:tc>
          <w:tcPr>
            <w:tcW w:w="531" w:type="dxa"/>
            <w:tcBorders>
              <w:top w:val="single" w:sz="4" w:space="0" w:color="auto"/>
              <w:left w:val="single" w:sz="4" w:space="0" w:color="auto"/>
              <w:bottom w:val="single" w:sz="4" w:space="0" w:color="auto"/>
              <w:right w:val="single" w:sz="4" w:space="0" w:color="auto"/>
            </w:tcBorders>
            <w:vAlign w:val="center"/>
          </w:tcPr>
          <w:p w14:paraId="696FE9B0" w14:textId="3D29DFB9" w:rsidR="009B6C92" w:rsidRPr="009B6C92" w:rsidRDefault="009B6C92" w:rsidP="009B6C92">
            <w:pPr>
              <w:spacing w:line="240" w:lineRule="auto"/>
              <w:ind w:left="-108" w:firstLine="38"/>
              <w:jc w:val="center"/>
              <w:rPr>
                <w:rFonts w:ascii="Georgia" w:hAnsi="Georgia"/>
                <w:sz w:val="20"/>
                <w:szCs w:val="20"/>
              </w:rPr>
            </w:pPr>
            <w:r w:rsidRPr="009B6C92">
              <w:rPr>
                <w:rFonts w:ascii="Georgia" w:hAnsi="Georgia"/>
                <w:sz w:val="20"/>
                <w:szCs w:val="20"/>
              </w:rPr>
              <w:t>18</w:t>
            </w:r>
          </w:p>
        </w:tc>
        <w:tc>
          <w:tcPr>
            <w:tcW w:w="8505" w:type="dxa"/>
            <w:tcBorders>
              <w:top w:val="single" w:sz="4" w:space="0" w:color="auto"/>
              <w:left w:val="single" w:sz="4" w:space="0" w:color="auto"/>
              <w:bottom w:val="single" w:sz="4" w:space="0" w:color="auto"/>
              <w:right w:val="single" w:sz="4" w:space="0" w:color="auto"/>
            </w:tcBorders>
            <w:noWrap/>
            <w:vAlign w:val="center"/>
          </w:tcPr>
          <w:p w14:paraId="0564F8B5" w14:textId="4CD0F6AC" w:rsidR="009B6C92" w:rsidRPr="009B6C92" w:rsidRDefault="009B6C92" w:rsidP="009B6C92">
            <w:pPr>
              <w:pStyle w:val="Domylnie"/>
              <w:spacing w:line="240" w:lineRule="auto"/>
              <w:jc w:val="both"/>
              <w:rPr>
                <w:rFonts w:ascii="Georgia" w:hAnsi="Georgia"/>
                <w:sz w:val="20"/>
                <w:szCs w:val="20"/>
              </w:rPr>
            </w:pPr>
            <w:proofErr w:type="spellStart"/>
            <w:r w:rsidRPr="009B6C92">
              <w:rPr>
                <w:rFonts w:ascii="Georgia" w:hAnsi="Georgia"/>
                <w:color w:val="auto"/>
                <w:sz w:val="20"/>
                <w:szCs w:val="20"/>
              </w:rPr>
              <w:t>Szafka</w:t>
            </w:r>
            <w:proofErr w:type="spellEnd"/>
            <w:r w:rsidRPr="009B6C92">
              <w:rPr>
                <w:rFonts w:ascii="Georgia" w:hAnsi="Georgia"/>
                <w:color w:val="auto"/>
                <w:sz w:val="20"/>
                <w:szCs w:val="20"/>
              </w:rPr>
              <w:t xml:space="preserve"> </w:t>
            </w:r>
            <w:proofErr w:type="spellStart"/>
            <w:r w:rsidRPr="009B6C92">
              <w:rPr>
                <w:rFonts w:ascii="Georgia" w:hAnsi="Georgia"/>
                <w:color w:val="auto"/>
                <w:sz w:val="20"/>
                <w:szCs w:val="20"/>
              </w:rPr>
              <w:t>stojąca</w:t>
            </w:r>
            <w:proofErr w:type="spellEnd"/>
            <w:r w:rsidRPr="009B6C92">
              <w:rPr>
                <w:rFonts w:ascii="Georgia" w:hAnsi="Georgia"/>
                <w:color w:val="auto"/>
                <w:sz w:val="20"/>
                <w:szCs w:val="20"/>
              </w:rPr>
              <w:t xml:space="preserve"> "30" ze </w:t>
            </w:r>
            <w:proofErr w:type="spellStart"/>
            <w:r w:rsidRPr="009B6C92">
              <w:rPr>
                <w:rFonts w:ascii="Georgia" w:hAnsi="Georgia"/>
                <w:color w:val="auto"/>
                <w:sz w:val="20"/>
                <w:szCs w:val="20"/>
              </w:rPr>
              <w:t>stali</w:t>
            </w:r>
            <w:proofErr w:type="spellEnd"/>
            <w:r w:rsidRPr="009B6C92">
              <w:rPr>
                <w:rFonts w:ascii="Georgia" w:hAnsi="Georgia"/>
                <w:color w:val="auto"/>
                <w:sz w:val="20"/>
                <w:szCs w:val="20"/>
              </w:rPr>
              <w:t xml:space="preserve"> </w:t>
            </w:r>
            <w:proofErr w:type="spellStart"/>
            <w:r w:rsidRPr="009B6C92">
              <w:rPr>
                <w:rFonts w:ascii="Georgia" w:hAnsi="Georgia"/>
                <w:color w:val="auto"/>
                <w:sz w:val="20"/>
                <w:szCs w:val="20"/>
              </w:rPr>
              <w:t>nierdzewnej</w:t>
            </w:r>
            <w:proofErr w:type="spellEnd"/>
            <w:r w:rsidRPr="009B6C92">
              <w:rPr>
                <w:rFonts w:ascii="Georgia" w:hAnsi="Georgia"/>
                <w:color w:val="auto"/>
                <w:sz w:val="20"/>
                <w:szCs w:val="20"/>
              </w:rPr>
              <w:t xml:space="preserve"> </w:t>
            </w:r>
            <w:proofErr w:type="spellStart"/>
            <w:r w:rsidRPr="009B6C92">
              <w:rPr>
                <w:rFonts w:ascii="Georgia" w:hAnsi="Georgia"/>
                <w:color w:val="auto"/>
                <w:sz w:val="20"/>
                <w:szCs w:val="20"/>
              </w:rPr>
              <w:t>kwasoodpornej</w:t>
            </w:r>
            <w:proofErr w:type="spellEnd"/>
            <w:r w:rsidRPr="009B6C92">
              <w:rPr>
                <w:rFonts w:ascii="Georgia" w:hAnsi="Georgia"/>
                <w:color w:val="auto"/>
                <w:sz w:val="20"/>
                <w:szCs w:val="20"/>
              </w:rPr>
              <w:t xml:space="preserve"> Cr1a </w:t>
            </w:r>
            <w:proofErr w:type="spellStart"/>
            <w:r w:rsidRPr="009B6C92">
              <w:rPr>
                <w:rFonts w:ascii="Georgia" w:hAnsi="Georgia"/>
                <w:color w:val="auto"/>
                <w:sz w:val="20"/>
                <w:szCs w:val="20"/>
              </w:rPr>
              <w:t>wymiary</w:t>
            </w:r>
            <w:proofErr w:type="spellEnd"/>
            <w:r w:rsidRPr="009B6C92">
              <w:rPr>
                <w:rFonts w:ascii="Georgia" w:hAnsi="Georgia"/>
                <w:color w:val="auto"/>
                <w:sz w:val="20"/>
                <w:szCs w:val="20"/>
              </w:rPr>
              <w:t xml:space="preserve"> 80x60x81 cm</w:t>
            </w:r>
          </w:p>
        </w:tc>
        <w:tc>
          <w:tcPr>
            <w:tcW w:w="1275" w:type="dxa"/>
            <w:tcBorders>
              <w:top w:val="single" w:sz="4" w:space="0" w:color="auto"/>
              <w:left w:val="single" w:sz="4" w:space="0" w:color="auto"/>
              <w:bottom w:val="single" w:sz="4" w:space="0" w:color="auto"/>
              <w:right w:val="single" w:sz="4" w:space="0" w:color="auto"/>
            </w:tcBorders>
            <w:vAlign w:val="center"/>
          </w:tcPr>
          <w:p w14:paraId="0DA5DD39" w14:textId="543D0010" w:rsidR="009B6C92" w:rsidRPr="009B6C92" w:rsidRDefault="009B6C92" w:rsidP="009B6C92">
            <w:pPr>
              <w:spacing w:line="240" w:lineRule="auto"/>
              <w:ind w:left="7" w:right="99"/>
              <w:jc w:val="center"/>
              <w:rPr>
                <w:rFonts w:ascii="Georgia" w:hAnsi="Georgia"/>
                <w:sz w:val="20"/>
                <w:szCs w:val="20"/>
              </w:rPr>
            </w:pPr>
            <w:r w:rsidRPr="009B6C92">
              <w:rPr>
                <w:rFonts w:ascii="Georgia" w:hAnsi="Georgia"/>
                <w:sz w:val="20"/>
                <w:szCs w:val="20"/>
              </w:rPr>
              <w:t>1</w:t>
            </w:r>
          </w:p>
        </w:tc>
      </w:tr>
      <w:tr w:rsidR="009B6C92" w:rsidRPr="00686C81" w14:paraId="531D2F1F" w14:textId="77777777" w:rsidTr="007B3D05">
        <w:trPr>
          <w:trHeight w:val="449"/>
        </w:trPr>
        <w:tc>
          <w:tcPr>
            <w:tcW w:w="531" w:type="dxa"/>
            <w:tcBorders>
              <w:top w:val="single" w:sz="4" w:space="0" w:color="auto"/>
              <w:left w:val="single" w:sz="4" w:space="0" w:color="auto"/>
              <w:bottom w:val="single" w:sz="4" w:space="0" w:color="auto"/>
              <w:right w:val="single" w:sz="4" w:space="0" w:color="auto"/>
            </w:tcBorders>
            <w:vAlign w:val="center"/>
          </w:tcPr>
          <w:p w14:paraId="265A73A5" w14:textId="630DD763" w:rsidR="009B6C92" w:rsidRPr="009B6C92" w:rsidRDefault="009B6C92" w:rsidP="009B6C92">
            <w:pPr>
              <w:spacing w:line="240" w:lineRule="auto"/>
              <w:ind w:left="-108" w:firstLine="38"/>
              <w:jc w:val="center"/>
              <w:rPr>
                <w:rFonts w:ascii="Georgia" w:hAnsi="Georgia"/>
                <w:sz w:val="20"/>
                <w:szCs w:val="20"/>
              </w:rPr>
            </w:pPr>
            <w:r w:rsidRPr="009B6C92">
              <w:rPr>
                <w:rFonts w:ascii="Georgia" w:hAnsi="Georgia"/>
                <w:sz w:val="20"/>
                <w:szCs w:val="20"/>
              </w:rPr>
              <w:t>19</w:t>
            </w:r>
          </w:p>
        </w:tc>
        <w:tc>
          <w:tcPr>
            <w:tcW w:w="8505" w:type="dxa"/>
            <w:tcBorders>
              <w:top w:val="single" w:sz="4" w:space="0" w:color="auto"/>
              <w:left w:val="single" w:sz="4" w:space="0" w:color="auto"/>
              <w:bottom w:val="single" w:sz="4" w:space="0" w:color="auto"/>
              <w:right w:val="single" w:sz="4" w:space="0" w:color="auto"/>
            </w:tcBorders>
            <w:noWrap/>
            <w:vAlign w:val="center"/>
          </w:tcPr>
          <w:p w14:paraId="771355D5" w14:textId="77850A3A" w:rsidR="009B6C92" w:rsidRPr="009B6C92" w:rsidRDefault="009B6C92" w:rsidP="009B6C92">
            <w:pPr>
              <w:pStyle w:val="Domylnie"/>
              <w:spacing w:line="240" w:lineRule="auto"/>
              <w:jc w:val="both"/>
              <w:rPr>
                <w:rFonts w:ascii="Georgia" w:hAnsi="Georgia"/>
                <w:sz w:val="20"/>
                <w:szCs w:val="20"/>
              </w:rPr>
            </w:pPr>
            <w:proofErr w:type="spellStart"/>
            <w:r w:rsidRPr="009B6C92">
              <w:rPr>
                <w:rFonts w:ascii="Georgia" w:hAnsi="Georgia"/>
                <w:color w:val="auto"/>
                <w:sz w:val="20"/>
                <w:szCs w:val="20"/>
              </w:rPr>
              <w:t>Szafka</w:t>
            </w:r>
            <w:proofErr w:type="spellEnd"/>
            <w:r w:rsidRPr="009B6C92">
              <w:rPr>
                <w:rFonts w:ascii="Georgia" w:hAnsi="Georgia"/>
                <w:color w:val="auto"/>
                <w:sz w:val="20"/>
                <w:szCs w:val="20"/>
              </w:rPr>
              <w:t xml:space="preserve"> </w:t>
            </w:r>
            <w:proofErr w:type="spellStart"/>
            <w:r w:rsidRPr="009B6C92">
              <w:rPr>
                <w:rFonts w:ascii="Georgia" w:hAnsi="Georgia"/>
                <w:color w:val="auto"/>
                <w:sz w:val="20"/>
                <w:szCs w:val="20"/>
              </w:rPr>
              <w:t>stojąca</w:t>
            </w:r>
            <w:proofErr w:type="spellEnd"/>
            <w:r w:rsidRPr="009B6C92">
              <w:rPr>
                <w:rFonts w:ascii="Georgia" w:hAnsi="Georgia"/>
                <w:color w:val="auto"/>
                <w:sz w:val="20"/>
                <w:szCs w:val="20"/>
              </w:rPr>
              <w:t xml:space="preserve"> "50" ze </w:t>
            </w:r>
            <w:proofErr w:type="spellStart"/>
            <w:r w:rsidRPr="009B6C92">
              <w:rPr>
                <w:rFonts w:ascii="Georgia" w:hAnsi="Georgia"/>
                <w:color w:val="auto"/>
                <w:sz w:val="20"/>
                <w:szCs w:val="20"/>
              </w:rPr>
              <w:t>stali</w:t>
            </w:r>
            <w:proofErr w:type="spellEnd"/>
            <w:r w:rsidRPr="009B6C92">
              <w:rPr>
                <w:rFonts w:ascii="Georgia" w:hAnsi="Georgia"/>
                <w:color w:val="auto"/>
                <w:sz w:val="20"/>
                <w:szCs w:val="20"/>
              </w:rPr>
              <w:t xml:space="preserve"> </w:t>
            </w:r>
            <w:proofErr w:type="spellStart"/>
            <w:r w:rsidRPr="009B6C92">
              <w:rPr>
                <w:rFonts w:ascii="Georgia" w:hAnsi="Georgia"/>
                <w:color w:val="auto"/>
                <w:sz w:val="20"/>
                <w:szCs w:val="20"/>
              </w:rPr>
              <w:t>nierdzewnej</w:t>
            </w:r>
            <w:proofErr w:type="spellEnd"/>
            <w:r w:rsidRPr="009B6C92">
              <w:rPr>
                <w:rFonts w:ascii="Georgia" w:hAnsi="Georgia"/>
                <w:color w:val="auto"/>
                <w:sz w:val="20"/>
                <w:szCs w:val="20"/>
              </w:rPr>
              <w:t xml:space="preserve"> </w:t>
            </w:r>
            <w:proofErr w:type="spellStart"/>
            <w:r w:rsidRPr="009B6C92">
              <w:rPr>
                <w:rFonts w:ascii="Georgia" w:hAnsi="Georgia"/>
                <w:color w:val="auto"/>
                <w:sz w:val="20"/>
                <w:szCs w:val="20"/>
              </w:rPr>
              <w:t>kwasoodpornej</w:t>
            </w:r>
            <w:proofErr w:type="spellEnd"/>
            <w:r w:rsidRPr="009B6C92">
              <w:rPr>
                <w:rFonts w:ascii="Georgia" w:hAnsi="Georgia"/>
                <w:color w:val="auto"/>
                <w:sz w:val="20"/>
                <w:szCs w:val="20"/>
              </w:rPr>
              <w:t xml:space="preserve"> Cr1c </w:t>
            </w:r>
            <w:proofErr w:type="spellStart"/>
            <w:r w:rsidRPr="009B6C92">
              <w:rPr>
                <w:rFonts w:ascii="Georgia" w:hAnsi="Georgia"/>
                <w:color w:val="auto"/>
                <w:sz w:val="20"/>
                <w:szCs w:val="20"/>
              </w:rPr>
              <w:t>wymiary</w:t>
            </w:r>
            <w:proofErr w:type="spellEnd"/>
            <w:r w:rsidRPr="009B6C92">
              <w:rPr>
                <w:rFonts w:ascii="Georgia" w:hAnsi="Georgia"/>
                <w:color w:val="auto"/>
                <w:sz w:val="20"/>
                <w:szCs w:val="20"/>
              </w:rPr>
              <w:t xml:space="preserve"> 50x60x81 cm</w:t>
            </w:r>
          </w:p>
        </w:tc>
        <w:tc>
          <w:tcPr>
            <w:tcW w:w="1275" w:type="dxa"/>
            <w:tcBorders>
              <w:top w:val="single" w:sz="4" w:space="0" w:color="auto"/>
              <w:left w:val="single" w:sz="4" w:space="0" w:color="auto"/>
              <w:bottom w:val="single" w:sz="4" w:space="0" w:color="auto"/>
              <w:right w:val="single" w:sz="4" w:space="0" w:color="auto"/>
            </w:tcBorders>
            <w:vAlign w:val="center"/>
          </w:tcPr>
          <w:p w14:paraId="3BD0C4DD" w14:textId="30BC2EAD" w:rsidR="009B6C92" w:rsidRPr="009B6C92" w:rsidRDefault="009B6C92" w:rsidP="009B6C92">
            <w:pPr>
              <w:spacing w:line="240" w:lineRule="auto"/>
              <w:ind w:left="7" w:right="99"/>
              <w:jc w:val="center"/>
              <w:rPr>
                <w:rFonts w:ascii="Georgia" w:hAnsi="Georgia"/>
                <w:sz w:val="20"/>
                <w:szCs w:val="20"/>
              </w:rPr>
            </w:pPr>
            <w:r w:rsidRPr="009B6C92">
              <w:rPr>
                <w:rFonts w:ascii="Georgia" w:hAnsi="Georgia"/>
                <w:sz w:val="20"/>
                <w:szCs w:val="20"/>
              </w:rPr>
              <w:t>1</w:t>
            </w:r>
          </w:p>
        </w:tc>
      </w:tr>
      <w:tr w:rsidR="009B6C92" w:rsidRPr="00686C81" w14:paraId="297FC2E4" w14:textId="77777777" w:rsidTr="007B3D05">
        <w:trPr>
          <w:trHeight w:val="422"/>
        </w:trPr>
        <w:tc>
          <w:tcPr>
            <w:tcW w:w="531" w:type="dxa"/>
            <w:tcBorders>
              <w:top w:val="single" w:sz="4" w:space="0" w:color="auto"/>
              <w:left w:val="single" w:sz="4" w:space="0" w:color="auto"/>
              <w:bottom w:val="single" w:sz="4" w:space="0" w:color="auto"/>
              <w:right w:val="single" w:sz="4" w:space="0" w:color="auto"/>
            </w:tcBorders>
            <w:vAlign w:val="center"/>
          </w:tcPr>
          <w:p w14:paraId="21A59420" w14:textId="3CFE219E" w:rsidR="009B6C92" w:rsidRPr="009B6C92" w:rsidRDefault="009B6C92" w:rsidP="009B6C92">
            <w:pPr>
              <w:spacing w:line="240" w:lineRule="auto"/>
              <w:ind w:left="-108" w:firstLine="38"/>
              <w:jc w:val="center"/>
              <w:rPr>
                <w:rFonts w:ascii="Georgia" w:hAnsi="Georgia"/>
                <w:sz w:val="20"/>
                <w:szCs w:val="20"/>
              </w:rPr>
            </w:pPr>
            <w:r w:rsidRPr="009B6C92">
              <w:rPr>
                <w:rFonts w:ascii="Georgia" w:hAnsi="Georgia"/>
                <w:sz w:val="20"/>
                <w:szCs w:val="20"/>
              </w:rPr>
              <w:t>20</w:t>
            </w:r>
          </w:p>
        </w:tc>
        <w:tc>
          <w:tcPr>
            <w:tcW w:w="8505" w:type="dxa"/>
            <w:tcBorders>
              <w:top w:val="single" w:sz="4" w:space="0" w:color="auto"/>
              <w:left w:val="single" w:sz="4" w:space="0" w:color="auto"/>
              <w:bottom w:val="single" w:sz="4" w:space="0" w:color="auto"/>
              <w:right w:val="single" w:sz="4" w:space="0" w:color="auto"/>
            </w:tcBorders>
            <w:noWrap/>
            <w:vAlign w:val="center"/>
          </w:tcPr>
          <w:p w14:paraId="2284A057" w14:textId="061E74C1" w:rsidR="009B6C92" w:rsidRPr="009B6C92" w:rsidRDefault="009B6C92" w:rsidP="009B6C92">
            <w:pPr>
              <w:pStyle w:val="Domylnie"/>
              <w:spacing w:line="240" w:lineRule="auto"/>
              <w:jc w:val="both"/>
              <w:rPr>
                <w:rFonts w:ascii="Georgia" w:hAnsi="Georgia"/>
                <w:sz w:val="20"/>
                <w:szCs w:val="20"/>
              </w:rPr>
            </w:pPr>
            <w:proofErr w:type="spellStart"/>
            <w:r w:rsidRPr="009B6C92">
              <w:rPr>
                <w:rFonts w:ascii="Georgia" w:hAnsi="Georgia"/>
                <w:color w:val="auto"/>
                <w:sz w:val="20"/>
                <w:szCs w:val="20"/>
              </w:rPr>
              <w:t>Szafka</w:t>
            </w:r>
            <w:proofErr w:type="spellEnd"/>
            <w:r w:rsidRPr="009B6C92">
              <w:rPr>
                <w:rFonts w:ascii="Georgia" w:hAnsi="Georgia"/>
                <w:color w:val="auto"/>
                <w:sz w:val="20"/>
                <w:szCs w:val="20"/>
              </w:rPr>
              <w:t xml:space="preserve"> </w:t>
            </w:r>
            <w:proofErr w:type="spellStart"/>
            <w:r w:rsidRPr="009B6C92">
              <w:rPr>
                <w:rFonts w:ascii="Georgia" w:hAnsi="Georgia"/>
                <w:color w:val="auto"/>
                <w:sz w:val="20"/>
                <w:szCs w:val="20"/>
              </w:rPr>
              <w:t>stojąca</w:t>
            </w:r>
            <w:proofErr w:type="spellEnd"/>
            <w:r w:rsidRPr="009B6C92">
              <w:rPr>
                <w:rFonts w:ascii="Georgia" w:hAnsi="Georgia"/>
                <w:color w:val="auto"/>
                <w:sz w:val="20"/>
                <w:szCs w:val="20"/>
              </w:rPr>
              <w:t xml:space="preserve"> do </w:t>
            </w:r>
            <w:proofErr w:type="spellStart"/>
            <w:r w:rsidRPr="009B6C92">
              <w:rPr>
                <w:rFonts w:ascii="Georgia" w:hAnsi="Georgia"/>
                <w:color w:val="auto"/>
                <w:sz w:val="20"/>
                <w:szCs w:val="20"/>
              </w:rPr>
              <w:t>zabudowy</w:t>
            </w:r>
            <w:proofErr w:type="spellEnd"/>
            <w:r w:rsidRPr="009B6C92">
              <w:rPr>
                <w:rFonts w:ascii="Georgia" w:hAnsi="Georgia"/>
                <w:color w:val="auto"/>
                <w:sz w:val="20"/>
                <w:szCs w:val="20"/>
              </w:rPr>
              <w:t xml:space="preserve"> </w:t>
            </w:r>
            <w:proofErr w:type="spellStart"/>
            <w:r w:rsidRPr="009B6C92">
              <w:rPr>
                <w:rFonts w:ascii="Georgia" w:hAnsi="Georgia"/>
                <w:color w:val="auto"/>
                <w:sz w:val="20"/>
                <w:szCs w:val="20"/>
              </w:rPr>
              <w:t>umywalki</w:t>
            </w:r>
            <w:proofErr w:type="spellEnd"/>
            <w:r w:rsidRPr="009B6C92">
              <w:rPr>
                <w:rFonts w:ascii="Georgia" w:hAnsi="Georgia"/>
                <w:color w:val="auto"/>
                <w:sz w:val="20"/>
                <w:szCs w:val="20"/>
              </w:rPr>
              <w:t xml:space="preserve">, </w:t>
            </w:r>
            <w:proofErr w:type="spellStart"/>
            <w:r w:rsidRPr="009B6C92">
              <w:rPr>
                <w:rFonts w:ascii="Georgia" w:hAnsi="Georgia"/>
                <w:color w:val="auto"/>
                <w:sz w:val="20"/>
                <w:szCs w:val="20"/>
              </w:rPr>
              <w:t>zlewu</w:t>
            </w:r>
            <w:proofErr w:type="spellEnd"/>
            <w:r w:rsidRPr="009B6C92">
              <w:rPr>
                <w:rFonts w:ascii="Georgia" w:hAnsi="Georgia"/>
                <w:color w:val="auto"/>
                <w:sz w:val="20"/>
                <w:szCs w:val="20"/>
              </w:rPr>
              <w:t xml:space="preserve"> </w:t>
            </w:r>
            <w:proofErr w:type="spellStart"/>
            <w:r w:rsidRPr="009B6C92">
              <w:rPr>
                <w:rFonts w:ascii="Georgia" w:hAnsi="Georgia"/>
                <w:color w:val="auto"/>
                <w:sz w:val="20"/>
                <w:szCs w:val="20"/>
              </w:rPr>
              <w:t>jednokomorowego</w:t>
            </w:r>
            <w:proofErr w:type="spellEnd"/>
            <w:r w:rsidRPr="009B6C92">
              <w:rPr>
                <w:rFonts w:ascii="Georgia" w:hAnsi="Georgia"/>
                <w:color w:val="auto"/>
                <w:sz w:val="20"/>
                <w:szCs w:val="20"/>
              </w:rPr>
              <w:t xml:space="preserve"> </w:t>
            </w:r>
            <w:proofErr w:type="spellStart"/>
            <w:r w:rsidRPr="009B6C92">
              <w:rPr>
                <w:rFonts w:ascii="Georgia" w:hAnsi="Georgia"/>
                <w:color w:val="auto"/>
                <w:sz w:val="20"/>
                <w:szCs w:val="20"/>
              </w:rPr>
              <w:t>lub</w:t>
            </w:r>
            <w:proofErr w:type="spellEnd"/>
            <w:r w:rsidRPr="009B6C92">
              <w:rPr>
                <w:rFonts w:ascii="Georgia" w:hAnsi="Georgia"/>
                <w:color w:val="auto"/>
                <w:sz w:val="20"/>
                <w:szCs w:val="20"/>
              </w:rPr>
              <w:t xml:space="preserve"> </w:t>
            </w:r>
            <w:proofErr w:type="spellStart"/>
            <w:r w:rsidRPr="009B6C92">
              <w:rPr>
                <w:rFonts w:ascii="Georgia" w:hAnsi="Georgia"/>
                <w:color w:val="auto"/>
                <w:sz w:val="20"/>
                <w:szCs w:val="20"/>
              </w:rPr>
              <w:t>lodówki</w:t>
            </w:r>
            <w:proofErr w:type="spellEnd"/>
            <w:r w:rsidRPr="009B6C92">
              <w:rPr>
                <w:rFonts w:ascii="Georgia" w:hAnsi="Georgia"/>
                <w:color w:val="auto"/>
                <w:sz w:val="20"/>
                <w:szCs w:val="20"/>
              </w:rPr>
              <w:t xml:space="preserve"> "60" ze </w:t>
            </w:r>
            <w:proofErr w:type="spellStart"/>
            <w:r w:rsidRPr="009B6C92">
              <w:rPr>
                <w:rFonts w:ascii="Georgia" w:hAnsi="Georgia"/>
                <w:color w:val="auto"/>
                <w:sz w:val="20"/>
                <w:szCs w:val="20"/>
              </w:rPr>
              <w:t>stali</w:t>
            </w:r>
            <w:proofErr w:type="spellEnd"/>
            <w:r w:rsidRPr="009B6C92">
              <w:rPr>
                <w:rFonts w:ascii="Georgia" w:hAnsi="Georgia"/>
                <w:color w:val="auto"/>
                <w:sz w:val="20"/>
                <w:szCs w:val="20"/>
              </w:rPr>
              <w:t xml:space="preserve"> </w:t>
            </w:r>
            <w:proofErr w:type="spellStart"/>
            <w:r w:rsidRPr="009B6C92">
              <w:rPr>
                <w:rFonts w:ascii="Georgia" w:hAnsi="Georgia"/>
                <w:color w:val="auto"/>
                <w:sz w:val="20"/>
                <w:szCs w:val="20"/>
              </w:rPr>
              <w:t>nierdzewnej</w:t>
            </w:r>
            <w:proofErr w:type="spellEnd"/>
            <w:r w:rsidRPr="009B6C92">
              <w:rPr>
                <w:rFonts w:ascii="Georgia" w:hAnsi="Georgia"/>
                <w:color w:val="auto"/>
                <w:sz w:val="20"/>
                <w:szCs w:val="20"/>
              </w:rPr>
              <w:t xml:space="preserve"> </w:t>
            </w:r>
            <w:proofErr w:type="spellStart"/>
            <w:r w:rsidRPr="009B6C92">
              <w:rPr>
                <w:rFonts w:ascii="Georgia" w:hAnsi="Georgia"/>
                <w:color w:val="auto"/>
                <w:sz w:val="20"/>
                <w:szCs w:val="20"/>
              </w:rPr>
              <w:t>kwasoodpornej</w:t>
            </w:r>
            <w:proofErr w:type="spellEnd"/>
            <w:r w:rsidRPr="009B6C92">
              <w:rPr>
                <w:rFonts w:ascii="Georgia" w:hAnsi="Georgia"/>
                <w:color w:val="auto"/>
                <w:sz w:val="20"/>
                <w:szCs w:val="20"/>
              </w:rPr>
              <w:t xml:space="preserve"> Cr1z </w:t>
            </w:r>
            <w:proofErr w:type="spellStart"/>
            <w:r w:rsidRPr="009B6C92">
              <w:rPr>
                <w:rFonts w:ascii="Georgia" w:hAnsi="Georgia"/>
                <w:color w:val="auto"/>
                <w:sz w:val="20"/>
                <w:szCs w:val="20"/>
              </w:rPr>
              <w:t>wymiary</w:t>
            </w:r>
            <w:proofErr w:type="spellEnd"/>
            <w:r w:rsidRPr="009B6C92">
              <w:rPr>
                <w:rFonts w:ascii="Georgia" w:hAnsi="Georgia"/>
                <w:color w:val="auto"/>
                <w:sz w:val="20"/>
                <w:szCs w:val="20"/>
              </w:rPr>
              <w:t xml:space="preserve"> 60x60x81 cm</w:t>
            </w:r>
          </w:p>
        </w:tc>
        <w:tc>
          <w:tcPr>
            <w:tcW w:w="1275" w:type="dxa"/>
            <w:tcBorders>
              <w:top w:val="single" w:sz="4" w:space="0" w:color="auto"/>
              <w:left w:val="single" w:sz="4" w:space="0" w:color="auto"/>
              <w:bottom w:val="single" w:sz="4" w:space="0" w:color="auto"/>
              <w:right w:val="single" w:sz="4" w:space="0" w:color="auto"/>
            </w:tcBorders>
            <w:vAlign w:val="center"/>
          </w:tcPr>
          <w:p w14:paraId="5507DB95" w14:textId="7F2C69B6" w:rsidR="009B6C92" w:rsidRPr="009B6C92" w:rsidRDefault="009B6C92" w:rsidP="009B6C92">
            <w:pPr>
              <w:spacing w:line="240" w:lineRule="auto"/>
              <w:ind w:left="7" w:right="99"/>
              <w:jc w:val="center"/>
              <w:rPr>
                <w:rFonts w:ascii="Georgia" w:hAnsi="Georgia"/>
                <w:sz w:val="20"/>
                <w:szCs w:val="20"/>
              </w:rPr>
            </w:pPr>
            <w:r w:rsidRPr="009B6C92">
              <w:rPr>
                <w:rFonts w:ascii="Georgia" w:hAnsi="Georgia"/>
                <w:sz w:val="20"/>
                <w:szCs w:val="20"/>
              </w:rPr>
              <w:t>1</w:t>
            </w:r>
          </w:p>
        </w:tc>
      </w:tr>
      <w:tr w:rsidR="009B6C92" w:rsidRPr="00686C81" w14:paraId="72D63CD5" w14:textId="77777777" w:rsidTr="007B3D05">
        <w:trPr>
          <w:trHeight w:val="255"/>
        </w:trPr>
        <w:tc>
          <w:tcPr>
            <w:tcW w:w="531" w:type="dxa"/>
            <w:tcBorders>
              <w:top w:val="single" w:sz="4" w:space="0" w:color="auto"/>
              <w:left w:val="single" w:sz="4" w:space="0" w:color="auto"/>
              <w:bottom w:val="single" w:sz="4" w:space="0" w:color="auto"/>
              <w:right w:val="single" w:sz="4" w:space="0" w:color="auto"/>
            </w:tcBorders>
            <w:vAlign w:val="center"/>
          </w:tcPr>
          <w:p w14:paraId="25645D8D" w14:textId="6AFE1781" w:rsidR="009B6C92" w:rsidRPr="009B6C92" w:rsidRDefault="009B6C92" w:rsidP="009B6C92">
            <w:pPr>
              <w:spacing w:line="240" w:lineRule="auto"/>
              <w:ind w:left="-108" w:firstLine="38"/>
              <w:jc w:val="center"/>
              <w:rPr>
                <w:rFonts w:ascii="Georgia" w:hAnsi="Georgia"/>
                <w:sz w:val="20"/>
                <w:szCs w:val="20"/>
              </w:rPr>
            </w:pPr>
            <w:r w:rsidRPr="009B6C92">
              <w:rPr>
                <w:rFonts w:ascii="Georgia" w:hAnsi="Georgia"/>
                <w:sz w:val="20"/>
                <w:szCs w:val="20"/>
              </w:rPr>
              <w:t>21</w:t>
            </w:r>
          </w:p>
        </w:tc>
        <w:tc>
          <w:tcPr>
            <w:tcW w:w="8505" w:type="dxa"/>
            <w:tcBorders>
              <w:top w:val="single" w:sz="4" w:space="0" w:color="auto"/>
              <w:left w:val="single" w:sz="4" w:space="0" w:color="auto"/>
              <w:bottom w:val="single" w:sz="4" w:space="0" w:color="auto"/>
              <w:right w:val="single" w:sz="4" w:space="0" w:color="auto"/>
            </w:tcBorders>
            <w:noWrap/>
            <w:vAlign w:val="center"/>
          </w:tcPr>
          <w:p w14:paraId="367FAC0B" w14:textId="7F7DA0D2" w:rsidR="009B6C92" w:rsidRPr="009B6C92" w:rsidRDefault="009B6C92" w:rsidP="009B6C92">
            <w:pPr>
              <w:pStyle w:val="Domylnie"/>
              <w:spacing w:line="240" w:lineRule="auto"/>
              <w:jc w:val="both"/>
              <w:rPr>
                <w:rFonts w:ascii="Georgia" w:hAnsi="Georgia"/>
                <w:sz w:val="20"/>
                <w:szCs w:val="20"/>
              </w:rPr>
            </w:pPr>
            <w:proofErr w:type="spellStart"/>
            <w:r w:rsidRPr="009B6C92">
              <w:rPr>
                <w:rFonts w:ascii="Georgia" w:hAnsi="Georgia"/>
                <w:color w:val="auto"/>
                <w:sz w:val="20"/>
                <w:szCs w:val="20"/>
              </w:rPr>
              <w:t>Szafka</w:t>
            </w:r>
            <w:proofErr w:type="spellEnd"/>
            <w:r w:rsidRPr="009B6C92">
              <w:rPr>
                <w:rFonts w:ascii="Georgia" w:hAnsi="Georgia"/>
                <w:color w:val="auto"/>
                <w:sz w:val="20"/>
                <w:szCs w:val="20"/>
              </w:rPr>
              <w:t xml:space="preserve"> </w:t>
            </w:r>
            <w:proofErr w:type="spellStart"/>
            <w:r w:rsidRPr="009B6C92">
              <w:rPr>
                <w:rFonts w:ascii="Georgia" w:hAnsi="Georgia"/>
                <w:color w:val="auto"/>
                <w:sz w:val="20"/>
                <w:szCs w:val="20"/>
              </w:rPr>
              <w:t>wisząca</w:t>
            </w:r>
            <w:proofErr w:type="spellEnd"/>
            <w:r w:rsidRPr="009B6C92">
              <w:rPr>
                <w:rFonts w:ascii="Georgia" w:hAnsi="Georgia"/>
                <w:color w:val="auto"/>
                <w:sz w:val="20"/>
                <w:szCs w:val="20"/>
              </w:rPr>
              <w:t xml:space="preserve"> "30" ze </w:t>
            </w:r>
            <w:proofErr w:type="spellStart"/>
            <w:r w:rsidRPr="009B6C92">
              <w:rPr>
                <w:rFonts w:ascii="Georgia" w:hAnsi="Georgia"/>
                <w:color w:val="auto"/>
                <w:sz w:val="20"/>
                <w:szCs w:val="20"/>
              </w:rPr>
              <w:t>stali</w:t>
            </w:r>
            <w:proofErr w:type="spellEnd"/>
            <w:r w:rsidRPr="009B6C92">
              <w:rPr>
                <w:rFonts w:ascii="Georgia" w:hAnsi="Georgia"/>
                <w:color w:val="auto"/>
                <w:sz w:val="20"/>
                <w:szCs w:val="20"/>
              </w:rPr>
              <w:t xml:space="preserve"> </w:t>
            </w:r>
            <w:proofErr w:type="spellStart"/>
            <w:r w:rsidRPr="009B6C92">
              <w:rPr>
                <w:rFonts w:ascii="Georgia" w:hAnsi="Georgia"/>
                <w:color w:val="auto"/>
                <w:sz w:val="20"/>
                <w:szCs w:val="20"/>
              </w:rPr>
              <w:t>nierdzewnej</w:t>
            </w:r>
            <w:proofErr w:type="spellEnd"/>
            <w:r w:rsidRPr="009B6C92">
              <w:rPr>
                <w:rFonts w:ascii="Georgia" w:hAnsi="Georgia"/>
                <w:color w:val="auto"/>
                <w:sz w:val="20"/>
                <w:szCs w:val="20"/>
              </w:rPr>
              <w:t xml:space="preserve"> </w:t>
            </w:r>
            <w:proofErr w:type="spellStart"/>
            <w:r w:rsidRPr="009B6C92">
              <w:rPr>
                <w:rFonts w:ascii="Georgia" w:hAnsi="Georgia"/>
                <w:color w:val="auto"/>
                <w:sz w:val="20"/>
                <w:szCs w:val="20"/>
              </w:rPr>
              <w:t>kwasoodpornej</w:t>
            </w:r>
            <w:proofErr w:type="spellEnd"/>
            <w:r w:rsidRPr="009B6C92">
              <w:rPr>
                <w:rFonts w:ascii="Georgia" w:hAnsi="Georgia"/>
                <w:color w:val="auto"/>
                <w:sz w:val="20"/>
                <w:szCs w:val="20"/>
              </w:rPr>
              <w:t xml:space="preserve"> Cr2a </w:t>
            </w:r>
            <w:proofErr w:type="spellStart"/>
            <w:r w:rsidRPr="009B6C92">
              <w:rPr>
                <w:rFonts w:ascii="Georgia" w:hAnsi="Georgia"/>
                <w:color w:val="auto"/>
                <w:sz w:val="20"/>
                <w:szCs w:val="20"/>
              </w:rPr>
              <w:t>wymiary</w:t>
            </w:r>
            <w:proofErr w:type="spellEnd"/>
            <w:r w:rsidRPr="009B6C92">
              <w:rPr>
                <w:rFonts w:ascii="Georgia" w:hAnsi="Georgia"/>
                <w:color w:val="auto"/>
                <w:sz w:val="20"/>
                <w:szCs w:val="20"/>
              </w:rPr>
              <w:t xml:space="preserve"> 40x30x60 cm</w:t>
            </w:r>
          </w:p>
        </w:tc>
        <w:tc>
          <w:tcPr>
            <w:tcW w:w="1275" w:type="dxa"/>
            <w:tcBorders>
              <w:top w:val="single" w:sz="4" w:space="0" w:color="auto"/>
              <w:left w:val="single" w:sz="4" w:space="0" w:color="auto"/>
              <w:bottom w:val="single" w:sz="4" w:space="0" w:color="auto"/>
              <w:right w:val="single" w:sz="4" w:space="0" w:color="auto"/>
            </w:tcBorders>
            <w:vAlign w:val="center"/>
          </w:tcPr>
          <w:p w14:paraId="5AF7E342" w14:textId="4A5EA82D" w:rsidR="009B6C92" w:rsidRPr="009B6C92" w:rsidRDefault="009B6C92" w:rsidP="009B6C92">
            <w:pPr>
              <w:spacing w:line="240" w:lineRule="auto"/>
              <w:ind w:left="7" w:right="99"/>
              <w:jc w:val="center"/>
              <w:rPr>
                <w:rFonts w:ascii="Georgia" w:hAnsi="Georgia"/>
                <w:sz w:val="20"/>
                <w:szCs w:val="20"/>
              </w:rPr>
            </w:pPr>
            <w:r w:rsidRPr="009B6C92">
              <w:rPr>
                <w:rFonts w:ascii="Georgia" w:hAnsi="Georgia"/>
                <w:sz w:val="20"/>
                <w:szCs w:val="20"/>
              </w:rPr>
              <w:t>1</w:t>
            </w:r>
          </w:p>
        </w:tc>
      </w:tr>
      <w:tr w:rsidR="009B6C92" w:rsidRPr="00686C81" w14:paraId="398C9DB0" w14:textId="77777777" w:rsidTr="007B3D05">
        <w:trPr>
          <w:trHeight w:val="255"/>
        </w:trPr>
        <w:tc>
          <w:tcPr>
            <w:tcW w:w="531" w:type="dxa"/>
            <w:tcBorders>
              <w:top w:val="single" w:sz="4" w:space="0" w:color="auto"/>
              <w:left w:val="single" w:sz="4" w:space="0" w:color="auto"/>
              <w:bottom w:val="single" w:sz="4" w:space="0" w:color="auto"/>
              <w:right w:val="single" w:sz="4" w:space="0" w:color="auto"/>
            </w:tcBorders>
            <w:vAlign w:val="center"/>
          </w:tcPr>
          <w:p w14:paraId="1FE899C3" w14:textId="78A33D07" w:rsidR="009B6C92" w:rsidRPr="009B6C92" w:rsidRDefault="009B6C92" w:rsidP="009B6C92">
            <w:pPr>
              <w:spacing w:line="240" w:lineRule="auto"/>
              <w:ind w:left="-108" w:firstLine="38"/>
              <w:jc w:val="center"/>
              <w:rPr>
                <w:rFonts w:ascii="Georgia" w:hAnsi="Georgia"/>
                <w:sz w:val="20"/>
                <w:szCs w:val="20"/>
              </w:rPr>
            </w:pPr>
            <w:r w:rsidRPr="009B6C92">
              <w:rPr>
                <w:rFonts w:ascii="Georgia" w:hAnsi="Georgia"/>
                <w:sz w:val="20"/>
                <w:szCs w:val="20"/>
              </w:rPr>
              <w:t>22</w:t>
            </w:r>
          </w:p>
        </w:tc>
        <w:tc>
          <w:tcPr>
            <w:tcW w:w="8505" w:type="dxa"/>
            <w:tcBorders>
              <w:top w:val="single" w:sz="4" w:space="0" w:color="auto"/>
              <w:left w:val="single" w:sz="4" w:space="0" w:color="auto"/>
              <w:bottom w:val="single" w:sz="4" w:space="0" w:color="auto"/>
              <w:right w:val="single" w:sz="4" w:space="0" w:color="auto"/>
            </w:tcBorders>
            <w:noWrap/>
            <w:vAlign w:val="center"/>
          </w:tcPr>
          <w:p w14:paraId="22CAF140" w14:textId="43E69611" w:rsidR="009B6C92" w:rsidRPr="009B6C92" w:rsidRDefault="009B6C92" w:rsidP="009B6C92">
            <w:pPr>
              <w:spacing w:line="240" w:lineRule="auto"/>
              <w:jc w:val="both"/>
              <w:rPr>
                <w:rFonts w:ascii="Georgia" w:hAnsi="Georgia"/>
                <w:b/>
                <w:bCs/>
                <w:sz w:val="20"/>
                <w:szCs w:val="20"/>
              </w:rPr>
            </w:pPr>
            <w:r w:rsidRPr="009B6C92">
              <w:rPr>
                <w:rFonts w:ascii="Georgia" w:hAnsi="Georgia"/>
                <w:sz w:val="20"/>
                <w:szCs w:val="20"/>
              </w:rPr>
              <w:t>Szafka wisząca "50" ze stali nierdzewnej kwasoodpornej, wykończenie powierzchni przez szlifowanie lub lakierowanie farbami proszkowymi, ruchoma półka pojedyncze drzwi wyposażone w uszczelkę trwale wbudowaną w elementy frontowe, zamek, 2 klucze Cr2c wymiary 50x30x60 cm</w:t>
            </w:r>
          </w:p>
        </w:tc>
        <w:tc>
          <w:tcPr>
            <w:tcW w:w="1275" w:type="dxa"/>
            <w:tcBorders>
              <w:top w:val="single" w:sz="4" w:space="0" w:color="auto"/>
              <w:left w:val="single" w:sz="4" w:space="0" w:color="auto"/>
              <w:bottom w:val="single" w:sz="4" w:space="0" w:color="auto"/>
              <w:right w:val="single" w:sz="4" w:space="0" w:color="auto"/>
            </w:tcBorders>
            <w:vAlign w:val="center"/>
          </w:tcPr>
          <w:p w14:paraId="5E95F2B3" w14:textId="3167CA0C" w:rsidR="009B6C92" w:rsidRPr="009B6C92" w:rsidRDefault="009B6C92" w:rsidP="009B6C92">
            <w:pPr>
              <w:spacing w:line="240" w:lineRule="auto"/>
              <w:ind w:left="7" w:right="99"/>
              <w:jc w:val="center"/>
              <w:rPr>
                <w:rFonts w:ascii="Georgia" w:hAnsi="Georgia"/>
                <w:sz w:val="20"/>
                <w:szCs w:val="20"/>
              </w:rPr>
            </w:pPr>
            <w:r w:rsidRPr="009B6C92">
              <w:rPr>
                <w:rFonts w:ascii="Georgia" w:hAnsi="Georgia"/>
                <w:sz w:val="20"/>
                <w:szCs w:val="20"/>
              </w:rPr>
              <w:t>1</w:t>
            </w:r>
          </w:p>
        </w:tc>
      </w:tr>
      <w:tr w:rsidR="009B6C92" w:rsidRPr="00686C81" w14:paraId="70BD7D6C" w14:textId="77777777" w:rsidTr="007B3D05">
        <w:trPr>
          <w:trHeight w:val="255"/>
        </w:trPr>
        <w:tc>
          <w:tcPr>
            <w:tcW w:w="531" w:type="dxa"/>
            <w:tcBorders>
              <w:top w:val="single" w:sz="4" w:space="0" w:color="auto"/>
              <w:left w:val="single" w:sz="4" w:space="0" w:color="auto"/>
              <w:bottom w:val="single" w:sz="4" w:space="0" w:color="auto"/>
              <w:right w:val="single" w:sz="4" w:space="0" w:color="auto"/>
            </w:tcBorders>
            <w:vAlign w:val="center"/>
          </w:tcPr>
          <w:p w14:paraId="74DDFF23" w14:textId="75BEF431" w:rsidR="009B6C92" w:rsidRPr="009B6C92" w:rsidRDefault="009B6C92" w:rsidP="009B6C92">
            <w:pPr>
              <w:spacing w:line="240" w:lineRule="auto"/>
              <w:ind w:left="-108" w:firstLine="38"/>
              <w:jc w:val="center"/>
              <w:rPr>
                <w:rFonts w:ascii="Georgia" w:hAnsi="Georgia"/>
                <w:sz w:val="20"/>
                <w:szCs w:val="20"/>
              </w:rPr>
            </w:pPr>
            <w:r w:rsidRPr="009B6C92">
              <w:rPr>
                <w:rFonts w:ascii="Georgia" w:hAnsi="Georgia"/>
                <w:sz w:val="20"/>
                <w:szCs w:val="20"/>
              </w:rPr>
              <w:t>23</w:t>
            </w:r>
          </w:p>
        </w:tc>
        <w:tc>
          <w:tcPr>
            <w:tcW w:w="8505" w:type="dxa"/>
            <w:tcBorders>
              <w:top w:val="single" w:sz="4" w:space="0" w:color="auto"/>
              <w:left w:val="single" w:sz="4" w:space="0" w:color="auto"/>
              <w:bottom w:val="single" w:sz="4" w:space="0" w:color="auto"/>
              <w:right w:val="single" w:sz="4" w:space="0" w:color="auto"/>
            </w:tcBorders>
            <w:noWrap/>
            <w:vAlign w:val="center"/>
          </w:tcPr>
          <w:p w14:paraId="0391E059" w14:textId="39AAEE5E" w:rsidR="009B6C92" w:rsidRPr="009B6C92" w:rsidRDefault="009B6C92" w:rsidP="009B6C92">
            <w:pPr>
              <w:pStyle w:val="NormalnyWeb"/>
              <w:spacing w:before="0" w:after="0" w:line="240" w:lineRule="auto"/>
              <w:rPr>
                <w:rFonts w:ascii="Georgia" w:hAnsi="Georgia"/>
                <w:b/>
                <w:bCs/>
                <w:sz w:val="20"/>
                <w:szCs w:val="20"/>
              </w:rPr>
            </w:pPr>
            <w:r w:rsidRPr="009B6C92">
              <w:rPr>
                <w:rFonts w:ascii="Georgia" w:hAnsi="Georgia"/>
                <w:sz w:val="20"/>
                <w:szCs w:val="20"/>
              </w:rPr>
              <w:t>Blat ze stali nierdzewnej kwasoodpornej Dk3 wymiary szer. 60 cm</w:t>
            </w:r>
          </w:p>
        </w:tc>
        <w:tc>
          <w:tcPr>
            <w:tcW w:w="1275" w:type="dxa"/>
            <w:tcBorders>
              <w:top w:val="single" w:sz="4" w:space="0" w:color="auto"/>
              <w:left w:val="single" w:sz="4" w:space="0" w:color="auto"/>
              <w:bottom w:val="single" w:sz="4" w:space="0" w:color="auto"/>
              <w:right w:val="single" w:sz="4" w:space="0" w:color="auto"/>
            </w:tcBorders>
            <w:vAlign w:val="center"/>
          </w:tcPr>
          <w:p w14:paraId="0E5868E9" w14:textId="6D875BA5" w:rsidR="009B6C92" w:rsidRPr="009B6C92" w:rsidRDefault="009B6C92" w:rsidP="009B6C92">
            <w:pPr>
              <w:spacing w:line="240" w:lineRule="auto"/>
              <w:ind w:left="7" w:right="99"/>
              <w:jc w:val="center"/>
              <w:rPr>
                <w:rFonts w:ascii="Georgia" w:hAnsi="Georgia"/>
                <w:sz w:val="20"/>
                <w:szCs w:val="20"/>
              </w:rPr>
            </w:pPr>
            <w:r w:rsidRPr="009B6C92">
              <w:rPr>
                <w:rFonts w:ascii="Georgia" w:hAnsi="Georgia"/>
                <w:sz w:val="20"/>
                <w:szCs w:val="20"/>
              </w:rPr>
              <w:t>2</w:t>
            </w:r>
          </w:p>
        </w:tc>
      </w:tr>
    </w:tbl>
    <w:p w14:paraId="628A288D" w14:textId="77777777" w:rsidR="007D4D71" w:rsidRPr="009C7202" w:rsidRDefault="007D4D71" w:rsidP="007D4D71">
      <w:pPr>
        <w:spacing w:line="360" w:lineRule="auto"/>
        <w:jc w:val="both"/>
        <w:rPr>
          <w:rFonts w:ascii="Georgia" w:hAnsi="Georgia"/>
          <w:b/>
          <w:bCs/>
          <w:sz w:val="20"/>
          <w:szCs w:val="20"/>
        </w:rPr>
      </w:pPr>
    </w:p>
    <w:p w14:paraId="69428B3A" w14:textId="6BDEF90F" w:rsidR="007D4D71" w:rsidRPr="00976A0E" w:rsidRDefault="007D4D71" w:rsidP="007D4D71">
      <w:pPr>
        <w:shd w:val="clear" w:color="auto" w:fill="00FFFF"/>
        <w:snapToGrid w:val="0"/>
        <w:ind w:left="-30"/>
        <w:jc w:val="center"/>
        <w:rPr>
          <w:rFonts w:ascii="Georgia" w:hAnsi="Georgia"/>
          <w:b/>
          <w:i/>
          <w:shd w:val="clear" w:color="auto" w:fill="00FFFF"/>
        </w:rPr>
      </w:pPr>
      <w:r w:rsidRPr="00976A0E">
        <w:rPr>
          <w:rFonts w:ascii="Georgia" w:hAnsi="Georgia"/>
          <w:b/>
          <w:i/>
          <w:shd w:val="clear" w:color="auto" w:fill="00FFFF"/>
        </w:rPr>
        <w:t xml:space="preserve">Pakiet nr </w:t>
      </w:r>
      <w:r w:rsidR="003E45E3">
        <w:rPr>
          <w:rFonts w:ascii="Georgia" w:hAnsi="Georgia"/>
          <w:b/>
          <w:i/>
          <w:shd w:val="clear" w:color="auto" w:fill="00FFFF"/>
        </w:rPr>
        <w:t>4</w:t>
      </w:r>
    </w:p>
    <w:p w14:paraId="45F9D0AE" w14:textId="3A61C0BD" w:rsidR="009B6C92" w:rsidRPr="003E45E3" w:rsidRDefault="009B6C92" w:rsidP="007D4D71">
      <w:pPr>
        <w:jc w:val="both"/>
        <w:rPr>
          <w:rFonts w:ascii="Georgia" w:hAnsi="Georgia"/>
          <w:b/>
          <w:bCs/>
          <w:sz w:val="20"/>
          <w:szCs w:val="20"/>
        </w:rPr>
      </w:pPr>
      <w:r w:rsidRPr="009B6C92">
        <w:rPr>
          <w:rFonts w:ascii="Georgia" w:hAnsi="Georgia"/>
          <w:b/>
          <w:bCs/>
          <w:sz w:val="20"/>
          <w:szCs w:val="20"/>
        </w:rPr>
        <w:t>Krzesła</w:t>
      </w:r>
    </w:p>
    <w:tbl>
      <w:tblPr>
        <w:tblW w:w="10311" w:type="dxa"/>
        <w:tblInd w:w="-11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531"/>
        <w:gridCol w:w="9780"/>
      </w:tblGrid>
      <w:tr w:rsidR="009B6C92" w:rsidRPr="009B6C92" w14:paraId="3CF4A5A5" w14:textId="77777777" w:rsidTr="007B3D05">
        <w:trPr>
          <w:trHeight w:val="406"/>
        </w:trPr>
        <w:tc>
          <w:tcPr>
            <w:tcW w:w="531" w:type="dxa"/>
            <w:tcBorders>
              <w:top w:val="single" w:sz="4" w:space="0" w:color="auto"/>
              <w:left w:val="single" w:sz="4" w:space="0" w:color="auto"/>
              <w:bottom w:val="single" w:sz="4" w:space="0" w:color="auto"/>
              <w:right w:val="single" w:sz="4" w:space="0" w:color="auto"/>
            </w:tcBorders>
            <w:vAlign w:val="center"/>
          </w:tcPr>
          <w:p w14:paraId="088C7105" w14:textId="77777777" w:rsidR="009B6C92" w:rsidRPr="009B6C92" w:rsidRDefault="009B6C92" w:rsidP="00962671">
            <w:pPr>
              <w:spacing w:line="240" w:lineRule="auto"/>
              <w:ind w:left="-108" w:firstLine="38"/>
              <w:jc w:val="center"/>
              <w:rPr>
                <w:rFonts w:ascii="Georgia" w:hAnsi="Georgia"/>
                <w:b/>
                <w:bCs/>
                <w:kern w:val="2"/>
                <w:sz w:val="20"/>
                <w:szCs w:val="20"/>
              </w:rPr>
            </w:pPr>
            <w:r w:rsidRPr="009B6C92">
              <w:rPr>
                <w:rFonts w:ascii="Georgia" w:hAnsi="Georgia"/>
                <w:b/>
                <w:bCs/>
                <w:sz w:val="20"/>
                <w:szCs w:val="20"/>
              </w:rPr>
              <w:t>Lp.</w:t>
            </w:r>
          </w:p>
        </w:tc>
        <w:tc>
          <w:tcPr>
            <w:tcW w:w="9780" w:type="dxa"/>
            <w:tcBorders>
              <w:top w:val="single" w:sz="4" w:space="0" w:color="auto"/>
              <w:left w:val="single" w:sz="4" w:space="0" w:color="auto"/>
              <w:bottom w:val="single" w:sz="4" w:space="0" w:color="auto"/>
              <w:right w:val="single" w:sz="4" w:space="0" w:color="auto"/>
            </w:tcBorders>
            <w:noWrap/>
            <w:vAlign w:val="center"/>
          </w:tcPr>
          <w:p w14:paraId="0ED871FC" w14:textId="77777777" w:rsidR="009B6C92" w:rsidRPr="009B6C92" w:rsidRDefault="009B6C92" w:rsidP="00962671">
            <w:pPr>
              <w:spacing w:line="240" w:lineRule="auto"/>
              <w:ind w:left="7" w:right="110"/>
              <w:jc w:val="center"/>
              <w:rPr>
                <w:rFonts w:ascii="Georgia" w:hAnsi="Georgia"/>
                <w:b/>
                <w:bCs/>
                <w:kern w:val="2"/>
                <w:sz w:val="20"/>
                <w:szCs w:val="20"/>
              </w:rPr>
            </w:pPr>
            <w:r w:rsidRPr="009B6C92">
              <w:rPr>
                <w:rFonts w:ascii="Georgia" w:hAnsi="Georgia" w:cs="Calibri"/>
                <w:b/>
                <w:bCs/>
                <w:sz w:val="20"/>
                <w:szCs w:val="20"/>
              </w:rPr>
              <w:t>OPIS / PARAMETR WYMAGANY</w:t>
            </w:r>
          </w:p>
        </w:tc>
      </w:tr>
      <w:tr w:rsidR="009B6C92" w:rsidRPr="009B6C92" w14:paraId="7F6FB27F" w14:textId="77777777" w:rsidTr="007B3D05">
        <w:trPr>
          <w:trHeight w:val="255"/>
        </w:trPr>
        <w:tc>
          <w:tcPr>
            <w:tcW w:w="531" w:type="dxa"/>
            <w:tcBorders>
              <w:top w:val="single" w:sz="4" w:space="0" w:color="auto"/>
              <w:left w:val="single" w:sz="4" w:space="0" w:color="auto"/>
              <w:bottom w:val="single" w:sz="4" w:space="0" w:color="auto"/>
              <w:right w:val="single" w:sz="4" w:space="0" w:color="auto"/>
            </w:tcBorders>
            <w:vAlign w:val="center"/>
          </w:tcPr>
          <w:p w14:paraId="10837E57" w14:textId="3195ECC3" w:rsidR="009B6C92" w:rsidRPr="009B6C92" w:rsidRDefault="009B6C92" w:rsidP="009B6C92">
            <w:pPr>
              <w:spacing w:line="240" w:lineRule="auto"/>
              <w:ind w:left="-108" w:firstLine="38"/>
              <w:jc w:val="center"/>
              <w:rPr>
                <w:rFonts w:ascii="Georgia" w:hAnsi="Georgia"/>
                <w:sz w:val="20"/>
                <w:szCs w:val="20"/>
              </w:rPr>
            </w:pPr>
            <w:r w:rsidRPr="009B6C92">
              <w:rPr>
                <w:rFonts w:ascii="Georgia" w:hAnsi="Georgia"/>
                <w:sz w:val="20"/>
                <w:szCs w:val="20"/>
              </w:rPr>
              <w:t>1</w:t>
            </w:r>
          </w:p>
        </w:tc>
        <w:tc>
          <w:tcPr>
            <w:tcW w:w="9780" w:type="dxa"/>
            <w:tcBorders>
              <w:top w:val="single" w:sz="4" w:space="0" w:color="auto"/>
              <w:left w:val="single" w:sz="4" w:space="0" w:color="auto"/>
              <w:bottom w:val="single" w:sz="4" w:space="0" w:color="auto"/>
              <w:right w:val="single" w:sz="4" w:space="0" w:color="auto"/>
            </w:tcBorders>
            <w:noWrap/>
            <w:vAlign w:val="center"/>
          </w:tcPr>
          <w:p w14:paraId="65BDEC8B" w14:textId="77777777" w:rsidR="009B6C92" w:rsidRPr="009B6C92" w:rsidRDefault="009B6C92" w:rsidP="009B6C92">
            <w:pPr>
              <w:pStyle w:val="Domylnie"/>
              <w:jc w:val="both"/>
              <w:rPr>
                <w:rFonts w:ascii="Georgia" w:hAnsi="Georgia"/>
                <w:sz w:val="20"/>
                <w:szCs w:val="20"/>
              </w:rPr>
            </w:pPr>
            <w:proofErr w:type="spellStart"/>
            <w:r w:rsidRPr="009B6C92">
              <w:rPr>
                <w:rFonts w:ascii="Georgia" w:hAnsi="Georgia"/>
                <w:b/>
                <w:sz w:val="20"/>
                <w:szCs w:val="20"/>
              </w:rPr>
              <w:t>Krzesło</w:t>
            </w:r>
            <w:proofErr w:type="spellEnd"/>
            <w:r w:rsidRPr="009B6C92">
              <w:rPr>
                <w:rFonts w:ascii="Georgia" w:hAnsi="Georgia"/>
                <w:b/>
                <w:sz w:val="20"/>
                <w:szCs w:val="20"/>
              </w:rPr>
              <w:t xml:space="preserve"> </w:t>
            </w:r>
            <w:proofErr w:type="spellStart"/>
            <w:r w:rsidRPr="009B6C92">
              <w:rPr>
                <w:rFonts w:ascii="Georgia" w:hAnsi="Georgia"/>
                <w:b/>
                <w:sz w:val="20"/>
                <w:szCs w:val="20"/>
              </w:rPr>
              <w:t>na</w:t>
            </w:r>
            <w:proofErr w:type="spellEnd"/>
            <w:r w:rsidRPr="009B6C92">
              <w:rPr>
                <w:rFonts w:ascii="Georgia" w:hAnsi="Georgia"/>
                <w:b/>
                <w:sz w:val="20"/>
                <w:szCs w:val="20"/>
              </w:rPr>
              <w:t xml:space="preserve"> </w:t>
            </w:r>
            <w:proofErr w:type="spellStart"/>
            <w:r w:rsidRPr="009B6C92">
              <w:rPr>
                <w:rFonts w:ascii="Georgia" w:hAnsi="Georgia"/>
                <w:b/>
                <w:sz w:val="20"/>
                <w:szCs w:val="20"/>
              </w:rPr>
              <w:t>metalowym</w:t>
            </w:r>
            <w:proofErr w:type="spellEnd"/>
            <w:r w:rsidRPr="009B6C92">
              <w:rPr>
                <w:rFonts w:ascii="Georgia" w:hAnsi="Georgia"/>
                <w:b/>
                <w:sz w:val="20"/>
                <w:szCs w:val="20"/>
              </w:rPr>
              <w:t xml:space="preserve"> </w:t>
            </w:r>
            <w:proofErr w:type="spellStart"/>
            <w:r w:rsidRPr="009B6C92">
              <w:rPr>
                <w:rFonts w:ascii="Georgia" w:hAnsi="Georgia"/>
                <w:b/>
                <w:sz w:val="20"/>
                <w:szCs w:val="20"/>
              </w:rPr>
              <w:t>chromowanym</w:t>
            </w:r>
            <w:proofErr w:type="spellEnd"/>
            <w:r w:rsidRPr="009B6C92">
              <w:rPr>
                <w:rFonts w:ascii="Georgia" w:hAnsi="Georgia"/>
                <w:b/>
                <w:sz w:val="20"/>
                <w:szCs w:val="20"/>
              </w:rPr>
              <w:t xml:space="preserve"> </w:t>
            </w:r>
            <w:proofErr w:type="spellStart"/>
            <w:r w:rsidRPr="009B6C92">
              <w:rPr>
                <w:rFonts w:ascii="Georgia" w:hAnsi="Georgia"/>
                <w:b/>
                <w:sz w:val="20"/>
                <w:szCs w:val="20"/>
              </w:rPr>
              <w:t>stelażu</w:t>
            </w:r>
            <w:proofErr w:type="spellEnd"/>
            <w:r w:rsidRPr="009B6C92">
              <w:rPr>
                <w:rFonts w:ascii="Georgia" w:hAnsi="Georgia" w:cs="Calibri"/>
                <w:b/>
                <w:sz w:val="20"/>
                <w:szCs w:val="20"/>
              </w:rPr>
              <w:t xml:space="preserve"> (Bb01)</w:t>
            </w:r>
            <w:r w:rsidRPr="009B6C92">
              <w:rPr>
                <w:rFonts w:ascii="Georgia" w:hAnsi="Georgia"/>
                <w:b/>
                <w:sz w:val="20"/>
                <w:szCs w:val="20"/>
              </w:rPr>
              <w:t xml:space="preserve"> – 7 </w:t>
            </w:r>
            <w:proofErr w:type="spellStart"/>
            <w:r w:rsidRPr="009B6C92">
              <w:rPr>
                <w:rFonts w:ascii="Georgia" w:hAnsi="Georgia"/>
                <w:b/>
                <w:sz w:val="20"/>
                <w:szCs w:val="20"/>
              </w:rPr>
              <w:t>szt</w:t>
            </w:r>
            <w:proofErr w:type="spellEnd"/>
            <w:r w:rsidRPr="009B6C92">
              <w:rPr>
                <w:rFonts w:ascii="Georgia" w:hAnsi="Georgia"/>
                <w:b/>
                <w:sz w:val="20"/>
                <w:szCs w:val="20"/>
              </w:rPr>
              <w:t xml:space="preserve">. </w:t>
            </w:r>
          </w:p>
          <w:p w14:paraId="4228737A" w14:textId="77777777" w:rsidR="009B6C92" w:rsidRPr="009B6C92" w:rsidRDefault="009B6C92" w:rsidP="009B6C92">
            <w:pPr>
              <w:rPr>
                <w:rFonts w:ascii="Georgia" w:hAnsi="Georgia"/>
                <w:sz w:val="20"/>
                <w:szCs w:val="20"/>
              </w:rPr>
            </w:pPr>
            <w:r w:rsidRPr="009B6C92">
              <w:rPr>
                <w:rFonts w:ascii="Georgia" w:hAnsi="Georgia"/>
                <w:bCs/>
                <w:i/>
                <w:iCs/>
                <w:sz w:val="20"/>
                <w:szCs w:val="20"/>
                <w:u w:val="single"/>
              </w:rPr>
              <w:t>Siedzisko i oparcie:</w:t>
            </w:r>
          </w:p>
          <w:p w14:paraId="24E2E723" w14:textId="77777777" w:rsidR="009B6C92" w:rsidRPr="009B6C92" w:rsidRDefault="009B6C92" w:rsidP="009B6C92">
            <w:pPr>
              <w:spacing w:line="360" w:lineRule="auto"/>
              <w:jc w:val="both"/>
              <w:rPr>
                <w:rFonts w:ascii="Georgia" w:hAnsi="Georgia"/>
                <w:sz w:val="20"/>
                <w:szCs w:val="20"/>
              </w:rPr>
            </w:pPr>
            <w:r w:rsidRPr="009B6C92">
              <w:rPr>
                <w:rFonts w:ascii="Georgia" w:hAnsi="Georgia"/>
                <w:sz w:val="20"/>
                <w:szCs w:val="20"/>
              </w:rPr>
              <w:t>Krzesło konferencyjne na 4 nogach. Stelaż wykonany z rury o przekroju fi22 wykonany w technologii gięcia bez zmiany przekroju w miejscu gięcia. Stelaż malowany proszkowo w  kolorze RAL 9005 czarny. Nogi od spodu zabezpieczone przegubowymi stopkami z dodatkowym zgrzewanym filcem. Wyprofilowane oparcie wykonane z tworzywa sztucznego montowane do stelaża bez użycia połączeń śrubowych. Siedzisko nie przykręcane do profilu stelaża mocowane na zasadzie łączenia śrubami formatki tworzywa siedziska z osłoną siedziska. Pozwala to na łatwą wymianę w przypadku uszkodzenia lub pobrudzenia, wykonane w całości z tworzywa sztucznego. Oparcie nabijane na profil stelaża krzesła - bez mocowania na śruby. Oparcie krzesła z otworowaniem pozwalające na zachowanie komfortu termicznego. Możliwość domontowania podłokietników w trakcie eksploatacji.  Krzesło z możliwością sztaplowania min 6 szt. Kolor stelaża RAL 9005 czarny, a siedziska 7040 szary.</w:t>
            </w:r>
          </w:p>
          <w:p w14:paraId="734AB804" w14:textId="77777777" w:rsidR="009B6C92" w:rsidRPr="009B6C92" w:rsidRDefault="009B6C92" w:rsidP="009B6C92">
            <w:pPr>
              <w:rPr>
                <w:rFonts w:ascii="Georgia" w:hAnsi="Georgia"/>
                <w:sz w:val="20"/>
                <w:szCs w:val="20"/>
              </w:rPr>
            </w:pPr>
          </w:p>
          <w:p w14:paraId="14825BEE" w14:textId="77777777" w:rsidR="009B6C92" w:rsidRPr="009B6C92" w:rsidRDefault="009B6C92" w:rsidP="009B6C92">
            <w:pPr>
              <w:rPr>
                <w:rFonts w:ascii="Georgia" w:hAnsi="Georgia"/>
                <w:sz w:val="20"/>
                <w:szCs w:val="20"/>
              </w:rPr>
            </w:pPr>
            <w:r w:rsidRPr="009B6C92">
              <w:rPr>
                <w:rFonts w:ascii="Georgia" w:hAnsi="Georgia"/>
                <w:noProof/>
                <w:sz w:val="20"/>
                <w:szCs w:val="20"/>
              </w:rPr>
              <w:drawing>
                <wp:anchor distT="0" distB="0" distL="0" distR="0" simplePos="0" relativeHeight="251670528" behindDoc="0" locked="0" layoutInCell="1" allowOverlap="1" wp14:anchorId="09DA1920" wp14:editId="0F02A5CA">
                  <wp:simplePos x="0" y="0"/>
                  <wp:positionH relativeFrom="column">
                    <wp:posOffset>2823210</wp:posOffset>
                  </wp:positionH>
                  <wp:positionV relativeFrom="paragraph">
                    <wp:posOffset>22225</wp:posOffset>
                  </wp:positionV>
                  <wp:extent cx="1393190" cy="1551940"/>
                  <wp:effectExtent l="0" t="0" r="0" b="0"/>
                  <wp:wrapSquare wrapText="largest"/>
                  <wp:docPr id="190771496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93190" cy="15519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80D7148" w14:textId="77777777" w:rsidR="009B6C92" w:rsidRPr="009B6C92" w:rsidRDefault="009B6C92" w:rsidP="009B6C92">
            <w:pPr>
              <w:rPr>
                <w:rFonts w:ascii="Georgia" w:hAnsi="Georgia"/>
                <w:sz w:val="20"/>
                <w:szCs w:val="20"/>
              </w:rPr>
            </w:pPr>
          </w:p>
          <w:p w14:paraId="66BFBD5B" w14:textId="77777777" w:rsidR="009B6C92" w:rsidRPr="009B6C92" w:rsidRDefault="009B6C92" w:rsidP="009B6C92">
            <w:pPr>
              <w:rPr>
                <w:rFonts w:ascii="Georgia" w:hAnsi="Georgia"/>
                <w:sz w:val="20"/>
                <w:szCs w:val="20"/>
              </w:rPr>
            </w:pPr>
          </w:p>
          <w:p w14:paraId="64D042F8" w14:textId="77777777" w:rsidR="009B6C92" w:rsidRPr="009B6C92" w:rsidRDefault="009B6C92" w:rsidP="009B6C92">
            <w:pPr>
              <w:rPr>
                <w:rFonts w:ascii="Georgia" w:hAnsi="Georgia"/>
                <w:sz w:val="20"/>
                <w:szCs w:val="20"/>
              </w:rPr>
            </w:pPr>
          </w:p>
          <w:p w14:paraId="24A6080D" w14:textId="77777777" w:rsidR="009B6C92" w:rsidRPr="009B6C92" w:rsidRDefault="009B6C92" w:rsidP="009B6C92">
            <w:pPr>
              <w:rPr>
                <w:rFonts w:ascii="Georgia" w:hAnsi="Georgia"/>
                <w:sz w:val="20"/>
                <w:szCs w:val="20"/>
              </w:rPr>
            </w:pPr>
            <w:r w:rsidRPr="009B6C92">
              <w:rPr>
                <w:rFonts w:ascii="Georgia" w:hAnsi="Georgia"/>
                <w:sz w:val="20"/>
                <w:szCs w:val="20"/>
              </w:rPr>
              <w:t xml:space="preserve">Zdjęcie poglądowe: </w:t>
            </w:r>
          </w:p>
          <w:p w14:paraId="108F9A0A" w14:textId="77777777" w:rsidR="009B6C92" w:rsidRPr="009B6C92" w:rsidRDefault="009B6C92" w:rsidP="009B6C92">
            <w:pPr>
              <w:rPr>
                <w:rFonts w:ascii="Georgia" w:hAnsi="Georgia"/>
                <w:sz w:val="20"/>
                <w:szCs w:val="20"/>
              </w:rPr>
            </w:pPr>
          </w:p>
          <w:p w14:paraId="701537C3" w14:textId="77777777" w:rsidR="009B6C92" w:rsidRPr="009B6C92" w:rsidRDefault="009B6C92" w:rsidP="009B6C92">
            <w:pPr>
              <w:rPr>
                <w:rFonts w:ascii="Georgia" w:hAnsi="Georgia"/>
                <w:sz w:val="20"/>
                <w:szCs w:val="20"/>
              </w:rPr>
            </w:pPr>
          </w:p>
          <w:p w14:paraId="790934A3" w14:textId="77777777" w:rsidR="009B6C92" w:rsidRPr="009B6C92" w:rsidRDefault="009B6C92" w:rsidP="009B6C92">
            <w:pPr>
              <w:rPr>
                <w:rFonts w:ascii="Georgia" w:hAnsi="Georgia"/>
                <w:sz w:val="20"/>
                <w:szCs w:val="20"/>
              </w:rPr>
            </w:pPr>
            <w:r w:rsidRPr="009B6C92">
              <w:rPr>
                <w:rFonts w:ascii="Georgia" w:hAnsi="Georgia"/>
                <w:sz w:val="20"/>
                <w:szCs w:val="20"/>
              </w:rPr>
              <w:t>Wymiary:</w:t>
            </w:r>
          </w:p>
          <w:p w14:paraId="71355AB5" w14:textId="77777777" w:rsidR="009B6C92" w:rsidRPr="009B6C92" w:rsidRDefault="009B6C92" w:rsidP="009B6C92">
            <w:pPr>
              <w:rPr>
                <w:rFonts w:ascii="Georgia" w:hAnsi="Georgia"/>
                <w:sz w:val="20"/>
                <w:szCs w:val="20"/>
              </w:rPr>
            </w:pPr>
            <w:r w:rsidRPr="009B6C92">
              <w:rPr>
                <w:rFonts w:ascii="Georgia" w:hAnsi="Georgia"/>
                <w:sz w:val="20"/>
                <w:szCs w:val="20"/>
              </w:rPr>
              <w:t xml:space="preserve">Wysokość całkowita: 800 mm (+/- 20 mm) </w:t>
            </w:r>
          </w:p>
          <w:p w14:paraId="26E5B795" w14:textId="77777777" w:rsidR="009B6C92" w:rsidRPr="009B6C92" w:rsidRDefault="009B6C92" w:rsidP="009B6C92">
            <w:pPr>
              <w:rPr>
                <w:rFonts w:ascii="Georgia" w:hAnsi="Georgia"/>
                <w:sz w:val="20"/>
                <w:szCs w:val="20"/>
              </w:rPr>
            </w:pPr>
          </w:p>
          <w:p w14:paraId="55C0A346" w14:textId="77777777" w:rsidR="009B6C92" w:rsidRPr="009B6C92" w:rsidRDefault="009B6C92" w:rsidP="009B6C92">
            <w:pPr>
              <w:rPr>
                <w:rFonts w:ascii="Georgia" w:hAnsi="Georgia"/>
                <w:sz w:val="20"/>
                <w:szCs w:val="20"/>
              </w:rPr>
            </w:pPr>
            <w:r w:rsidRPr="009B6C92">
              <w:rPr>
                <w:rFonts w:ascii="Georgia" w:hAnsi="Georgia"/>
                <w:sz w:val="20"/>
                <w:szCs w:val="20"/>
              </w:rPr>
              <w:t>Wysokość oparcia: 400 mm(+/- 20 mm)</w:t>
            </w:r>
          </w:p>
          <w:p w14:paraId="5A448D98" w14:textId="77777777" w:rsidR="009B6C92" w:rsidRPr="009B6C92" w:rsidRDefault="009B6C92" w:rsidP="009B6C92">
            <w:pPr>
              <w:rPr>
                <w:rFonts w:ascii="Georgia" w:hAnsi="Georgia"/>
                <w:sz w:val="20"/>
                <w:szCs w:val="20"/>
              </w:rPr>
            </w:pPr>
            <w:r w:rsidRPr="009B6C92">
              <w:rPr>
                <w:rFonts w:ascii="Georgia" w:hAnsi="Georgia"/>
                <w:sz w:val="20"/>
                <w:szCs w:val="20"/>
              </w:rPr>
              <w:t>Szerokość oparcia: 420 mm(+/- 20 mm)</w:t>
            </w:r>
          </w:p>
          <w:p w14:paraId="12F8DFE8" w14:textId="77777777" w:rsidR="009B6C92" w:rsidRPr="009B6C92" w:rsidRDefault="009B6C92" w:rsidP="009B6C92">
            <w:pPr>
              <w:rPr>
                <w:rFonts w:ascii="Georgia" w:hAnsi="Georgia"/>
                <w:sz w:val="20"/>
                <w:szCs w:val="20"/>
              </w:rPr>
            </w:pPr>
            <w:r w:rsidRPr="009B6C92">
              <w:rPr>
                <w:rFonts w:ascii="Georgia" w:hAnsi="Georgia"/>
                <w:sz w:val="20"/>
                <w:szCs w:val="20"/>
              </w:rPr>
              <w:t>Głębokość całkowita krzesła: 480 mm(+/-20 mm)</w:t>
            </w:r>
          </w:p>
          <w:p w14:paraId="72364834" w14:textId="70B27908" w:rsidR="009B6C92" w:rsidRPr="009B6C92" w:rsidRDefault="009B6C92" w:rsidP="009B6C92">
            <w:pPr>
              <w:pStyle w:val="Standard"/>
              <w:autoSpaceDE w:val="0"/>
              <w:spacing w:after="0" w:line="240" w:lineRule="auto"/>
              <w:jc w:val="both"/>
              <w:rPr>
                <w:rFonts w:cs="Times New Roman"/>
                <w:b w:val="0"/>
                <w:bCs w:val="0"/>
                <w:i w:val="0"/>
                <w:iCs w:val="0"/>
                <w:sz w:val="20"/>
                <w:szCs w:val="20"/>
              </w:rPr>
            </w:pPr>
            <w:r w:rsidRPr="009B6C92">
              <w:rPr>
                <w:rFonts w:cs="Times New Roman"/>
                <w:b w:val="0"/>
                <w:bCs w:val="0"/>
                <w:i w:val="0"/>
                <w:iCs w:val="0"/>
                <w:sz w:val="20"/>
                <w:szCs w:val="20"/>
              </w:rPr>
              <w:t>Wysokość siedziska: 470 mm(+/- 20 mm)</w:t>
            </w:r>
          </w:p>
        </w:tc>
      </w:tr>
      <w:tr w:rsidR="009B6C92" w:rsidRPr="009B6C92" w14:paraId="1A465F80" w14:textId="77777777" w:rsidTr="007B3D05">
        <w:trPr>
          <w:trHeight w:val="255"/>
        </w:trPr>
        <w:tc>
          <w:tcPr>
            <w:tcW w:w="531" w:type="dxa"/>
            <w:tcBorders>
              <w:top w:val="single" w:sz="4" w:space="0" w:color="auto"/>
              <w:left w:val="single" w:sz="4" w:space="0" w:color="auto"/>
              <w:bottom w:val="single" w:sz="4" w:space="0" w:color="auto"/>
              <w:right w:val="single" w:sz="4" w:space="0" w:color="auto"/>
            </w:tcBorders>
            <w:vAlign w:val="center"/>
          </w:tcPr>
          <w:p w14:paraId="4C181827" w14:textId="739EDC98" w:rsidR="009B6C92" w:rsidRPr="009B6C92" w:rsidRDefault="009B6C92" w:rsidP="009B6C92">
            <w:pPr>
              <w:spacing w:line="240" w:lineRule="auto"/>
              <w:ind w:left="-108" w:firstLine="38"/>
              <w:jc w:val="center"/>
              <w:rPr>
                <w:rFonts w:ascii="Georgia" w:hAnsi="Georgia"/>
                <w:sz w:val="20"/>
                <w:szCs w:val="20"/>
              </w:rPr>
            </w:pPr>
            <w:r w:rsidRPr="009B6C92">
              <w:rPr>
                <w:rFonts w:ascii="Georgia" w:hAnsi="Georgia"/>
                <w:sz w:val="20"/>
                <w:szCs w:val="20"/>
              </w:rPr>
              <w:t>2</w:t>
            </w:r>
          </w:p>
        </w:tc>
        <w:tc>
          <w:tcPr>
            <w:tcW w:w="9780" w:type="dxa"/>
            <w:tcBorders>
              <w:top w:val="single" w:sz="4" w:space="0" w:color="auto"/>
              <w:left w:val="single" w:sz="4" w:space="0" w:color="auto"/>
              <w:bottom w:val="single" w:sz="4" w:space="0" w:color="auto"/>
              <w:right w:val="single" w:sz="4" w:space="0" w:color="auto"/>
            </w:tcBorders>
            <w:noWrap/>
            <w:vAlign w:val="center"/>
          </w:tcPr>
          <w:p w14:paraId="3081A57C" w14:textId="77777777" w:rsidR="009B6C92" w:rsidRPr="009B6C92" w:rsidRDefault="009B6C92" w:rsidP="009B6C92">
            <w:pPr>
              <w:jc w:val="both"/>
              <w:rPr>
                <w:rFonts w:ascii="Georgia" w:hAnsi="Georgia"/>
                <w:sz w:val="20"/>
                <w:szCs w:val="20"/>
              </w:rPr>
            </w:pPr>
            <w:r w:rsidRPr="009B6C92">
              <w:rPr>
                <w:rFonts w:ascii="Georgia" w:hAnsi="Georgia" w:cs="Calibri"/>
                <w:b/>
                <w:sz w:val="20"/>
                <w:szCs w:val="20"/>
              </w:rPr>
              <w:t xml:space="preserve"> </w:t>
            </w:r>
            <w:r w:rsidRPr="009B6C92">
              <w:rPr>
                <w:rFonts w:ascii="Georgia" w:hAnsi="Georgia"/>
                <w:b/>
                <w:sz w:val="20"/>
                <w:szCs w:val="20"/>
              </w:rPr>
              <w:t>Krzesła łączone 4 – szt. na metalowym stelażu (Bb04)  - 3 szt.</w:t>
            </w:r>
            <w:r w:rsidRPr="009B6C92">
              <w:rPr>
                <w:rFonts w:ascii="Georgia" w:hAnsi="Georgia"/>
                <w:b/>
                <w:color w:val="C00000"/>
                <w:sz w:val="20"/>
                <w:szCs w:val="20"/>
              </w:rPr>
              <w:t xml:space="preserve"> </w:t>
            </w:r>
          </w:p>
          <w:p w14:paraId="78B66008" w14:textId="77777777" w:rsidR="009B6C92" w:rsidRPr="009B6C92" w:rsidRDefault="009B6C92" w:rsidP="009B6C92">
            <w:pPr>
              <w:jc w:val="both"/>
              <w:rPr>
                <w:rFonts w:ascii="Georgia" w:hAnsi="Georgia"/>
                <w:bCs/>
                <w:i/>
                <w:iCs/>
                <w:color w:val="C00000"/>
                <w:sz w:val="20"/>
                <w:szCs w:val="20"/>
                <w:u w:val="single"/>
              </w:rPr>
            </w:pPr>
          </w:p>
          <w:p w14:paraId="078F18E2" w14:textId="77777777" w:rsidR="009B6C92" w:rsidRPr="009B6C92" w:rsidRDefault="009B6C92" w:rsidP="009B6C92">
            <w:pPr>
              <w:spacing w:line="360" w:lineRule="auto"/>
              <w:rPr>
                <w:rFonts w:ascii="Georgia" w:hAnsi="Georgia"/>
                <w:sz w:val="20"/>
                <w:szCs w:val="20"/>
              </w:rPr>
            </w:pPr>
            <w:r w:rsidRPr="009B6C92">
              <w:rPr>
                <w:rFonts w:ascii="Georgia" w:hAnsi="Georgia"/>
                <w:bCs/>
                <w:i/>
                <w:iCs/>
                <w:sz w:val="20"/>
                <w:szCs w:val="20"/>
                <w:u w:val="single"/>
              </w:rPr>
              <w:t>Siedzisko i oparcie:</w:t>
            </w:r>
          </w:p>
          <w:p w14:paraId="17BA40E3" w14:textId="77777777" w:rsidR="009B6C92" w:rsidRPr="009B6C92" w:rsidRDefault="009B6C92" w:rsidP="009B6C92">
            <w:pPr>
              <w:spacing w:line="360" w:lineRule="auto"/>
              <w:jc w:val="both"/>
              <w:rPr>
                <w:rFonts w:ascii="Georgia" w:hAnsi="Georgia"/>
                <w:sz w:val="20"/>
                <w:szCs w:val="20"/>
              </w:rPr>
            </w:pPr>
            <w:r w:rsidRPr="009B6C92">
              <w:rPr>
                <w:rFonts w:ascii="Georgia" w:hAnsi="Georgia"/>
                <w:sz w:val="20"/>
                <w:szCs w:val="20"/>
              </w:rPr>
              <w:t>Krzesła łączone  z 4 siedziskami na szynie  z profilu 80x30 gr 3mm – nogi zestawu w kształcie litery V wykonane z ceownika oraz zwężające  się profilem ku dołowi. Stopy dolne wykonane z wysokiej jakości tworzywa z możliwością poziomowania na stopkach. Łączenie dwóch profili nogi ławki w postaci wypalonego zamka bez spawania elementów ( schemat poniżej i wzór nogi). Siedziska oraz konstrukcja nośna stanowią osobne elementy, które można w łatwy sposób zmontować i zdemontować podczas eksploatacji.</w:t>
            </w:r>
          </w:p>
          <w:p w14:paraId="5F581370" w14:textId="77777777" w:rsidR="009B6C92" w:rsidRPr="009B6C92" w:rsidRDefault="009B6C92" w:rsidP="009B6C92">
            <w:pPr>
              <w:spacing w:line="360" w:lineRule="auto"/>
              <w:jc w:val="both"/>
              <w:rPr>
                <w:rFonts w:ascii="Georgia" w:hAnsi="Georgia"/>
                <w:sz w:val="20"/>
                <w:szCs w:val="20"/>
              </w:rPr>
            </w:pPr>
            <w:r w:rsidRPr="009B6C92">
              <w:rPr>
                <w:rFonts w:ascii="Georgia" w:hAnsi="Georgia"/>
                <w:noProof/>
                <w:sz w:val="20"/>
                <w:szCs w:val="20"/>
              </w:rPr>
              <w:drawing>
                <wp:anchor distT="0" distB="0" distL="114300" distR="114300" simplePos="0" relativeHeight="251671552" behindDoc="0" locked="0" layoutInCell="1" allowOverlap="1" wp14:anchorId="3A4420D8" wp14:editId="62ACC101">
                  <wp:simplePos x="0" y="0"/>
                  <wp:positionH relativeFrom="margin">
                    <wp:align>center</wp:align>
                  </wp:positionH>
                  <wp:positionV relativeFrom="paragraph">
                    <wp:posOffset>4445</wp:posOffset>
                  </wp:positionV>
                  <wp:extent cx="2698115" cy="1704975"/>
                  <wp:effectExtent l="0" t="0" r="6985" b="9525"/>
                  <wp:wrapSquare wrapText="bothSides"/>
                  <wp:docPr id="170261307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98115" cy="17049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50EE9AC2" w14:textId="77777777" w:rsidR="009B6C92" w:rsidRPr="009B6C92" w:rsidRDefault="009B6C92" w:rsidP="009B6C92">
            <w:pPr>
              <w:spacing w:line="360" w:lineRule="auto"/>
              <w:jc w:val="both"/>
              <w:rPr>
                <w:rFonts w:ascii="Georgia" w:hAnsi="Georgia"/>
                <w:sz w:val="20"/>
                <w:szCs w:val="20"/>
              </w:rPr>
            </w:pPr>
          </w:p>
          <w:p w14:paraId="6CB3F3F8" w14:textId="77777777" w:rsidR="009B6C92" w:rsidRPr="009B6C92" w:rsidRDefault="009B6C92" w:rsidP="009B6C92">
            <w:pPr>
              <w:spacing w:line="360" w:lineRule="auto"/>
              <w:jc w:val="both"/>
              <w:rPr>
                <w:rFonts w:ascii="Georgia" w:hAnsi="Georgia"/>
                <w:sz w:val="20"/>
                <w:szCs w:val="20"/>
              </w:rPr>
            </w:pPr>
          </w:p>
          <w:p w14:paraId="4EA355B9" w14:textId="77777777" w:rsidR="009B6C92" w:rsidRPr="009B6C92" w:rsidRDefault="009B6C92" w:rsidP="009B6C92">
            <w:pPr>
              <w:spacing w:line="360" w:lineRule="auto"/>
              <w:jc w:val="both"/>
              <w:rPr>
                <w:rFonts w:ascii="Georgia" w:hAnsi="Georgia"/>
                <w:sz w:val="20"/>
                <w:szCs w:val="20"/>
              </w:rPr>
            </w:pPr>
          </w:p>
          <w:p w14:paraId="6B1C71F2" w14:textId="77777777" w:rsidR="009B6C92" w:rsidRPr="009B6C92" w:rsidRDefault="009B6C92" w:rsidP="009B6C92">
            <w:pPr>
              <w:spacing w:line="360" w:lineRule="auto"/>
              <w:jc w:val="both"/>
              <w:rPr>
                <w:rFonts w:ascii="Georgia" w:hAnsi="Georgia"/>
                <w:sz w:val="20"/>
                <w:szCs w:val="20"/>
              </w:rPr>
            </w:pPr>
          </w:p>
          <w:p w14:paraId="3D4C45A7" w14:textId="77777777" w:rsidR="009B6C92" w:rsidRPr="009B6C92" w:rsidRDefault="009B6C92" w:rsidP="009B6C92">
            <w:pPr>
              <w:spacing w:line="360" w:lineRule="auto"/>
              <w:jc w:val="both"/>
              <w:rPr>
                <w:rFonts w:ascii="Georgia" w:hAnsi="Georgia"/>
                <w:sz w:val="20"/>
                <w:szCs w:val="20"/>
              </w:rPr>
            </w:pPr>
          </w:p>
          <w:p w14:paraId="3218F182" w14:textId="77777777" w:rsidR="009B6C92" w:rsidRDefault="009B6C92" w:rsidP="009B6C92">
            <w:pPr>
              <w:spacing w:line="360" w:lineRule="auto"/>
              <w:jc w:val="both"/>
              <w:rPr>
                <w:rFonts w:ascii="Georgia" w:hAnsi="Georgia"/>
                <w:sz w:val="20"/>
                <w:szCs w:val="20"/>
              </w:rPr>
            </w:pPr>
          </w:p>
          <w:p w14:paraId="7D647DF0" w14:textId="77777777" w:rsidR="009B6C92" w:rsidRPr="009B6C92" w:rsidRDefault="009B6C92" w:rsidP="009B6C92">
            <w:pPr>
              <w:spacing w:line="360" w:lineRule="auto"/>
              <w:jc w:val="both"/>
              <w:rPr>
                <w:rFonts w:ascii="Georgia" w:hAnsi="Georgia"/>
                <w:sz w:val="20"/>
                <w:szCs w:val="20"/>
              </w:rPr>
            </w:pPr>
          </w:p>
          <w:p w14:paraId="01F5D9E7" w14:textId="77777777" w:rsidR="009B6C92" w:rsidRPr="009B6C92" w:rsidRDefault="009B6C92" w:rsidP="009B6C92">
            <w:pPr>
              <w:spacing w:line="360" w:lineRule="auto"/>
              <w:jc w:val="both"/>
              <w:rPr>
                <w:rFonts w:ascii="Georgia" w:hAnsi="Georgia"/>
                <w:sz w:val="20"/>
                <w:szCs w:val="20"/>
              </w:rPr>
            </w:pPr>
            <w:r w:rsidRPr="009B6C92">
              <w:rPr>
                <w:rFonts w:ascii="Georgia" w:hAnsi="Georgia"/>
                <w:sz w:val="20"/>
                <w:szCs w:val="20"/>
              </w:rPr>
              <w:t xml:space="preserve"> Zakres regulacji podstaw krzeseł łączonych w 4 siedziska  min 15 mm.</w:t>
            </w:r>
          </w:p>
          <w:p w14:paraId="4FB525F2" w14:textId="77777777" w:rsidR="009B6C92" w:rsidRPr="009B6C92" w:rsidRDefault="009B6C92" w:rsidP="009B6C92">
            <w:pPr>
              <w:spacing w:line="360" w:lineRule="auto"/>
              <w:jc w:val="both"/>
              <w:rPr>
                <w:rFonts w:ascii="Georgia" w:hAnsi="Georgia"/>
                <w:sz w:val="20"/>
                <w:szCs w:val="20"/>
              </w:rPr>
            </w:pPr>
            <w:r w:rsidRPr="009B6C92">
              <w:rPr>
                <w:rFonts w:ascii="Georgia" w:hAnsi="Georgia"/>
                <w:sz w:val="20"/>
                <w:szCs w:val="20"/>
              </w:rPr>
              <w:t xml:space="preserve">Stelaż  siedziska wykonany z rury o przekroju fi22 wykonany w technologii gięcia bez zmiany przekroju w miejscu gięcia. Konstrukcja stalowa w całości malowana proszkowo  nanoszona na fosforanowaną powierzchnie poprawiającą jakość i odporność powłoki lakierniczej. Wyprofilowane oparcie wykonane z tworzywa sztucznego z ażurowanym wzorem. Tylna górna krawędź oparcia skierowana łukiem z pochyleniem do tyłu z wyraźnie wyprofilowaniem pod plecy użytkownika. Oparcie montowane do stelaża bez użycia połączeń śrubowych, nabijane na stelaż konstrukcji zestawu. Panel  siedziska nie przykręcany do stelaża siedziska( połączenie śrubowe osłony siedziska z panelem właściwym siedziska) pozwalające na łatwą wymianę w przypadku uszkodzenia lub pobrudzenia. Siedzisko  wykonane  z tworzywa sztucznego. Wszystkie elementy z tworzywa zastosowane w siedziskach są  jednolitym kolorze  </w:t>
            </w:r>
          </w:p>
          <w:p w14:paraId="737D8324" w14:textId="77777777" w:rsidR="009B6C92" w:rsidRPr="009B6C92" w:rsidRDefault="009B6C92" w:rsidP="009B6C92">
            <w:pPr>
              <w:spacing w:line="360" w:lineRule="auto"/>
              <w:jc w:val="both"/>
              <w:rPr>
                <w:rFonts w:ascii="Georgia" w:hAnsi="Georgia"/>
                <w:sz w:val="20"/>
                <w:szCs w:val="20"/>
              </w:rPr>
            </w:pPr>
            <w:r w:rsidRPr="009B6C92">
              <w:rPr>
                <w:rFonts w:ascii="Georgia" w:hAnsi="Georgia"/>
                <w:sz w:val="20"/>
                <w:szCs w:val="20"/>
              </w:rPr>
              <w:t>Wszystkie połączenia śrubowe niewidoczne oraz zaślepki profilu z matowego tworzywa.</w:t>
            </w:r>
          </w:p>
          <w:p w14:paraId="311CDED6" w14:textId="77777777" w:rsidR="009B6C92" w:rsidRPr="009B6C92" w:rsidRDefault="009B6C92" w:rsidP="009B6C92">
            <w:pPr>
              <w:spacing w:line="360" w:lineRule="auto"/>
              <w:jc w:val="both"/>
              <w:rPr>
                <w:rFonts w:ascii="Georgia" w:hAnsi="Georgia"/>
                <w:sz w:val="20"/>
                <w:szCs w:val="20"/>
              </w:rPr>
            </w:pPr>
            <w:r w:rsidRPr="009B6C92">
              <w:rPr>
                <w:rFonts w:ascii="Georgia" w:hAnsi="Georgia"/>
                <w:sz w:val="20"/>
                <w:szCs w:val="20"/>
              </w:rPr>
              <w:t>Kolor stelaża RAL 9005 czarny, siedziska 7040 szary.</w:t>
            </w:r>
          </w:p>
          <w:p w14:paraId="3B9D7ACE" w14:textId="77777777" w:rsidR="009B6C92" w:rsidRPr="009B6C92" w:rsidRDefault="009B6C92" w:rsidP="009B6C92">
            <w:pPr>
              <w:spacing w:line="360" w:lineRule="auto"/>
              <w:rPr>
                <w:rFonts w:ascii="Georgia" w:hAnsi="Georgia"/>
                <w:sz w:val="20"/>
                <w:szCs w:val="20"/>
              </w:rPr>
            </w:pPr>
            <w:r w:rsidRPr="009B6C92">
              <w:rPr>
                <w:rFonts w:ascii="Georgia" w:hAnsi="Georgia"/>
                <w:sz w:val="20"/>
                <w:szCs w:val="20"/>
              </w:rPr>
              <w:t>Zdjęcie poglądowe:</w:t>
            </w:r>
          </w:p>
          <w:p w14:paraId="237CFA1E" w14:textId="1D6C93AC" w:rsidR="009B6C92" w:rsidRPr="009B6C92" w:rsidRDefault="009B6C92" w:rsidP="009B6C92">
            <w:pPr>
              <w:spacing w:line="360" w:lineRule="auto"/>
              <w:rPr>
                <w:rFonts w:ascii="Georgia" w:hAnsi="Georgia"/>
                <w:sz w:val="20"/>
                <w:szCs w:val="20"/>
              </w:rPr>
            </w:pPr>
            <w:r w:rsidRPr="009B6C92">
              <w:rPr>
                <w:rFonts w:ascii="Georgia" w:hAnsi="Georgia"/>
                <w:noProof/>
                <w:sz w:val="20"/>
                <w:szCs w:val="20"/>
              </w:rPr>
              <w:drawing>
                <wp:anchor distT="0" distB="0" distL="0" distR="0" simplePos="0" relativeHeight="251672576" behindDoc="0" locked="0" layoutInCell="1" allowOverlap="1" wp14:anchorId="18752898" wp14:editId="61A311E7">
                  <wp:simplePos x="0" y="0"/>
                  <wp:positionH relativeFrom="column">
                    <wp:posOffset>208915</wp:posOffset>
                  </wp:positionH>
                  <wp:positionV relativeFrom="paragraph">
                    <wp:posOffset>-13335</wp:posOffset>
                  </wp:positionV>
                  <wp:extent cx="4547870" cy="2141220"/>
                  <wp:effectExtent l="0" t="0" r="5080" b="0"/>
                  <wp:wrapSquare wrapText="largest"/>
                  <wp:docPr id="24051625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47870" cy="2141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522EA0DE" w14:textId="77777777" w:rsidR="009B6C92" w:rsidRDefault="009B6C92" w:rsidP="009B6C92">
            <w:pPr>
              <w:spacing w:line="360" w:lineRule="auto"/>
              <w:rPr>
                <w:rFonts w:ascii="Georgia" w:hAnsi="Georgia"/>
                <w:sz w:val="20"/>
                <w:szCs w:val="20"/>
              </w:rPr>
            </w:pPr>
          </w:p>
          <w:p w14:paraId="248364EE" w14:textId="77777777" w:rsidR="009B6C92" w:rsidRDefault="009B6C92" w:rsidP="009B6C92">
            <w:pPr>
              <w:spacing w:line="360" w:lineRule="auto"/>
              <w:rPr>
                <w:rFonts w:ascii="Georgia" w:hAnsi="Georgia"/>
                <w:sz w:val="20"/>
                <w:szCs w:val="20"/>
              </w:rPr>
            </w:pPr>
          </w:p>
          <w:p w14:paraId="7639E00F" w14:textId="77777777" w:rsidR="009B6C92" w:rsidRDefault="009B6C92" w:rsidP="009B6C92">
            <w:pPr>
              <w:spacing w:line="360" w:lineRule="auto"/>
              <w:rPr>
                <w:rFonts w:ascii="Georgia" w:hAnsi="Georgia"/>
                <w:sz w:val="20"/>
                <w:szCs w:val="20"/>
              </w:rPr>
            </w:pPr>
          </w:p>
          <w:p w14:paraId="5CD589B6" w14:textId="77777777" w:rsidR="009B6C92" w:rsidRDefault="009B6C92" w:rsidP="009B6C92">
            <w:pPr>
              <w:spacing w:line="360" w:lineRule="auto"/>
              <w:rPr>
                <w:rFonts w:ascii="Georgia" w:hAnsi="Georgia"/>
                <w:sz w:val="20"/>
                <w:szCs w:val="20"/>
              </w:rPr>
            </w:pPr>
          </w:p>
          <w:p w14:paraId="31C7132A" w14:textId="77777777" w:rsidR="009B6C92" w:rsidRDefault="009B6C92" w:rsidP="009B6C92">
            <w:pPr>
              <w:spacing w:line="360" w:lineRule="auto"/>
              <w:rPr>
                <w:rFonts w:ascii="Georgia" w:hAnsi="Georgia"/>
                <w:sz w:val="20"/>
                <w:szCs w:val="20"/>
              </w:rPr>
            </w:pPr>
          </w:p>
          <w:p w14:paraId="0100AD7A" w14:textId="77777777" w:rsidR="009B6C92" w:rsidRDefault="009B6C92" w:rsidP="009B6C92">
            <w:pPr>
              <w:spacing w:line="360" w:lineRule="auto"/>
              <w:rPr>
                <w:rFonts w:ascii="Georgia" w:hAnsi="Georgia"/>
                <w:sz w:val="20"/>
                <w:szCs w:val="20"/>
              </w:rPr>
            </w:pPr>
          </w:p>
          <w:p w14:paraId="6BE3BCCA" w14:textId="77777777" w:rsidR="009B6C92" w:rsidRDefault="009B6C92" w:rsidP="009B6C92">
            <w:pPr>
              <w:spacing w:line="360" w:lineRule="auto"/>
              <w:rPr>
                <w:rFonts w:ascii="Georgia" w:hAnsi="Georgia"/>
                <w:sz w:val="20"/>
                <w:szCs w:val="20"/>
              </w:rPr>
            </w:pPr>
          </w:p>
          <w:p w14:paraId="7CDBA101" w14:textId="77777777" w:rsidR="009B6C92" w:rsidRDefault="009B6C92" w:rsidP="009B6C92">
            <w:pPr>
              <w:spacing w:line="360" w:lineRule="auto"/>
              <w:rPr>
                <w:rFonts w:ascii="Georgia" w:hAnsi="Georgia"/>
                <w:sz w:val="20"/>
                <w:szCs w:val="20"/>
              </w:rPr>
            </w:pPr>
          </w:p>
          <w:p w14:paraId="2C9748FC" w14:textId="77777777" w:rsidR="009B6C92" w:rsidRDefault="009B6C92" w:rsidP="009B6C92">
            <w:pPr>
              <w:spacing w:line="360" w:lineRule="auto"/>
              <w:rPr>
                <w:rFonts w:ascii="Georgia" w:hAnsi="Georgia"/>
                <w:sz w:val="20"/>
                <w:szCs w:val="20"/>
              </w:rPr>
            </w:pPr>
          </w:p>
          <w:p w14:paraId="66698A6D" w14:textId="77777777" w:rsidR="009B6C92" w:rsidRDefault="009B6C92" w:rsidP="009B6C92">
            <w:pPr>
              <w:spacing w:line="360" w:lineRule="auto"/>
              <w:rPr>
                <w:rFonts w:ascii="Georgia" w:hAnsi="Georgia"/>
                <w:sz w:val="20"/>
                <w:szCs w:val="20"/>
              </w:rPr>
            </w:pPr>
          </w:p>
          <w:p w14:paraId="0C941D1B" w14:textId="42D7A88A" w:rsidR="009B6C92" w:rsidRPr="009B6C92" w:rsidRDefault="009B6C92" w:rsidP="009B6C92">
            <w:pPr>
              <w:spacing w:line="360" w:lineRule="auto"/>
              <w:rPr>
                <w:rFonts w:ascii="Georgia" w:hAnsi="Georgia"/>
                <w:sz w:val="20"/>
                <w:szCs w:val="20"/>
              </w:rPr>
            </w:pPr>
            <w:r w:rsidRPr="009B6C92">
              <w:rPr>
                <w:rFonts w:ascii="Georgia" w:hAnsi="Georgia"/>
                <w:sz w:val="20"/>
                <w:szCs w:val="20"/>
              </w:rPr>
              <w:t>Wymiary: dla krzesła łączonego  4-osobowego:</w:t>
            </w:r>
            <w:r w:rsidRPr="009B6C92">
              <w:rPr>
                <w:rFonts w:ascii="Georgia" w:hAnsi="Georgia"/>
                <w:sz w:val="20"/>
                <w:szCs w:val="20"/>
              </w:rPr>
              <w:br/>
            </w:r>
            <w:r w:rsidRPr="009B6C92">
              <w:rPr>
                <w:rFonts w:ascii="Georgia" w:hAnsi="Georgia"/>
                <w:sz w:val="20"/>
                <w:szCs w:val="20"/>
              </w:rPr>
              <w:tab/>
              <w:t>1.  długość całkowita: 2360 mm, (+/- 20 mm)</w:t>
            </w:r>
          </w:p>
          <w:p w14:paraId="292D3DDF" w14:textId="77777777" w:rsidR="009B6C92" w:rsidRPr="009B6C92" w:rsidRDefault="009B6C92" w:rsidP="009B6C92">
            <w:pPr>
              <w:spacing w:line="360" w:lineRule="auto"/>
              <w:rPr>
                <w:rFonts w:ascii="Georgia" w:hAnsi="Georgia"/>
                <w:sz w:val="20"/>
                <w:szCs w:val="20"/>
              </w:rPr>
            </w:pPr>
            <w:r w:rsidRPr="009B6C92">
              <w:rPr>
                <w:rFonts w:ascii="Georgia" w:hAnsi="Georgia"/>
                <w:sz w:val="20"/>
                <w:szCs w:val="20"/>
              </w:rPr>
              <w:tab/>
              <w:t>2.  głębokość całkowita: 650 mm, (+/- 20 mm)</w:t>
            </w:r>
          </w:p>
          <w:p w14:paraId="47AB5C2B" w14:textId="77777777" w:rsidR="009B6C92" w:rsidRPr="009B6C92" w:rsidRDefault="009B6C92" w:rsidP="009B6C92">
            <w:pPr>
              <w:spacing w:line="360" w:lineRule="auto"/>
              <w:rPr>
                <w:rFonts w:ascii="Georgia" w:hAnsi="Georgia"/>
                <w:sz w:val="20"/>
                <w:szCs w:val="20"/>
              </w:rPr>
            </w:pPr>
            <w:r w:rsidRPr="009B6C92">
              <w:rPr>
                <w:rFonts w:ascii="Georgia" w:hAnsi="Georgia"/>
                <w:sz w:val="20"/>
                <w:szCs w:val="20"/>
              </w:rPr>
              <w:tab/>
              <w:t>3.  wysokość siedziska: 450 mm, (+/- 20 mm)</w:t>
            </w:r>
          </w:p>
          <w:p w14:paraId="13FBB464" w14:textId="77777777" w:rsidR="009B6C92" w:rsidRPr="009B6C92" w:rsidRDefault="009B6C92" w:rsidP="009B6C92">
            <w:pPr>
              <w:spacing w:line="360" w:lineRule="auto"/>
              <w:rPr>
                <w:rFonts w:ascii="Georgia" w:hAnsi="Georgia"/>
                <w:sz w:val="20"/>
                <w:szCs w:val="20"/>
              </w:rPr>
            </w:pPr>
            <w:r w:rsidRPr="009B6C92">
              <w:rPr>
                <w:rFonts w:ascii="Georgia" w:hAnsi="Georgia"/>
                <w:sz w:val="20"/>
                <w:szCs w:val="20"/>
              </w:rPr>
              <w:tab/>
              <w:t xml:space="preserve">4.  wysokość całkowita: 820 mm. (+/- 20 mm)   </w:t>
            </w:r>
          </w:p>
          <w:p w14:paraId="5363759F" w14:textId="77777777" w:rsidR="009B6C92" w:rsidRPr="009B6C92" w:rsidRDefault="009B6C92" w:rsidP="009B6C92">
            <w:pPr>
              <w:pStyle w:val="Zwykytekst"/>
              <w:autoSpaceDE w:val="0"/>
              <w:jc w:val="both"/>
              <w:rPr>
                <w:rFonts w:ascii="Georgia" w:hAnsi="Georgia" w:cs="Times New Roman"/>
                <w:b/>
                <w:bCs/>
                <w:i/>
                <w:iCs/>
                <w:sz w:val="20"/>
                <w:szCs w:val="20"/>
              </w:rPr>
            </w:pPr>
          </w:p>
        </w:tc>
      </w:tr>
      <w:tr w:rsidR="009B6C92" w:rsidRPr="009B6C92" w14:paraId="24451558" w14:textId="77777777" w:rsidTr="007B3D05">
        <w:trPr>
          <w:trHeight w:val="255"/>
        </w:trPr>
        <w:tc>
          <w:tcPr>
            <w:tcW w:w="531" w:type="dxa"/>
            <w:tcBorders>
              <w:top w:val="single" w:sz="4" w:space="0" w:color="auto"/>
              <w:left w:val="single" w:sz="4" w:space="0" w:color="auto"/>
              <w:bottom w:val="single" w:sz="4" w:space="0" w:color="auto"/>
              <w:right w:val="single" w:sz="4" w:space="0" w:color="auto"/>
            </w:tcBorders>
            <w:vAlign w:val="center"/>
          </w:tcPr>
          <w:p w14:paraId="47445A62" w14:textId="77777777" w:rsidR="009B6C92" w:rsidRPr="009B6C92" w:rsidRDefault="009B6C92" w:rsidP="009B6C92">
            <w:pPr>
              <w:spacing w:line="240" w:lineRule="auto"/>
              <w:ind w:left="-108" w:firstLine="38"/>
              <w:jc w:val="center"/>
              <w:rPr>
                <w:rFonts w:ascii="Georgia" w:hAnsi="Georgia"/>
                <w:sz w:val="20"/>
                <w:szCs w:val="20"/>
              </w:rPr>
            </w:pPr>
          </w:p>
        </w:tc>
        <w:tc>
          <w:tcPr>
            <w:tcW w:w="9780" w:type="dxa"/>
            <w:tcBorders>
              <w:top w:val="single" w:sz="4" w:space="0" w:color="auto"/>
              <w:left w:val="single" w:sz="4" w:space="0" w:color="auto"/>
              <w:bottom w:val="single" w:sz="4" w:space="0" w:color="auto"/>
              <w:right w:val="single" w:sz="4" w:space="0" w:color="auto"/>
            </w:tcBorders>
            <w:noWrap/>
            <w:vAlign w:val="center"/>
          </w:tcPr>
          <w:p w14:paraId="47F2BE15" w14:textId="77777777" w:rsidR="009B6C92" w:rsidRPr="009B6C92" w:rsidRDefault="009B6C92" w:rsidP="009B6C92">
            <w:pPr>
              <w:jc w:val="both"/>
              <w:rPr>
                <w:rFonts w:ascii="Georgia" w:hAnsi="Georgia"/>
                <w:sz w:val="20"/>
                <w:szCs w:val="20"/>
              </w:rPr>
            </w:pPr>
            <w:r w:rsidRPr="009B6C92">
              <w:rPr>
                <w:rFonts w:ascii="Georgia" w:hAnsi="Georgia" w:cs="Calibri"/>
                <w:b/>
                <w:sz w:val="20"/>
                <w:szCs w:val="20"/>
              </w:rPr>
              <w:t xml:space="preserve"> </w:t>
            </w:r>
            <w:r w:rsidRPr="009B6C92">
              <w:rPr>
                <w:rFonts w:ascii="Georgia" w:hAnsi="Georgia"/>
                <w:b/>
                <w:sz w:val="20"/>
                <w:szCs w:val="20"/>
              </w:rPr>
              <w:t>Krzesła łączone 3 – szt. na metalowym stelażu (Bb03)  - 7 szt.</w:t>
            </w:r>
            <w:r w:rsidRPr="009B6C92">
              <w:rPr>
                <w:rFonts w:ascii="Georgia" w:hAnsi="Georgia"/>
                <w:b/>
                <w:color w:val="C00000"/>
                <w:sz w:val="20"/>
                <w:szCs w:val="20"/>
              </w:rPr>
              <w:t xml:space="preserve"> </w:t>
            </w:r>
          </w:p>
          <w:p w14:paraId="46730C70" w14:textId="77777777" w:rsidR="009B6C92" w:rsidRPr="009B6C92" w:rsidRDefault="009B6C92" w:rsidP="009B6C92">
            <w:pPr>
              <w:jc w:val="both"/>
              <w:rPr>
                <w:rFonts w:ascii="Georgia" w:hAnsi="Georgia"/>
                <w:bCs/>
                <w:i/>
                <w:iCs/>
                <w:color w:val="C00000"/>
                <w:sz w:val="20"/>
                <w:szCs w:val="20"/>
                <w:u w:val="single"/>
              </w:rPr>
            </w:pPr>
          </w:p>
          <w:p w14:paraId="46B0F23D" w14:textId="77777777" w:rsidR="009B6C92" w:rsidRPr="009B6C92" w:rsidRDefault="009B6C92" w:rsidP="009B6C92">
            <w:pPr>
              <w:spacing w:line="360" w:lineRule="auto"/>
              <w:rPr>
                <w:rFonts w:ascii="Georgia" w:hAnsi="Georgia"/>
                <w:sz w:val="20"/>
                <w:szCs w:val="20"/>
              </w:rPr>
            </w:pPr>
            <w:r w:rsidRPr="009B6C92">
              <w:rPr>
                <w:rFonts w:ascii="Georgia" w:hAnsi="Georgia"/>
                <w:bCs/>
                <w:i/>
                <w:iCs/>
                <w:sz w:val="20"/>
                <w:szCs w:val="20"/>
                <w:u w:val="single"/>
              </w:rPr>
              <w:t>Siedzisko i oparcie:</w:t>
            </w:r>
          </w:p>
          <w:p w14:paraId="0D49E7ED" w14:textId="77777777" w:rsidR="009B6C92" w:rsidRPr="009B6C92" w:rsidRDefault="009B6C92" w:rsidP="009B6C92">
            <w:pPr>
              <w:spacing w:line="360" w:lineRule="auto"/>
              <w:jc w:val="both"/>
              <w:rPr>
                <w:rFonts w:ascii="Georgia" w:hAnsi="Georgia"/>
                <w:sz w:val="20"/>
                <w:szCs w:val="20"/>
              </w:rPr>
            </w:pPr>
            <w:r w:rsidRPr="009B6C92">
              <w:rPr>
                <w:rFonts w:ascii="Georgia" w:hAnsi="Georgia"/>
                <w:sz w:val="20"/>
                <w:szCs w:val="20"/>
              </w:rPr>
              <w:t>Krzesła łączone  z 3 siedziskami na szynie  z profilu 80x30 gr 3mm – nogi zestawu w kształcie litery V wykonane z ceownika oraz zwężające  się profilem ku dołowi. Stopy dolne wykonane z wysokiej jakości tworzywa z możliwością poziomowania na stopkach. Łączenie dwóch profili nogi ławki w postaci wypalonego zamka bez spawania elementów ( schemat poniżej i wzór nogi). Siedziska oraz konstrukcja nośna stanowią osobne elementy, które można w łatwy sposób zmontować i zdemontować podczas eksploatacji.</w:t>
            </w:r>
          </w:p>
          <w:p w14:paraId="675339CD" w14:textId="77777777" w:rsidR="009B6C92" w:rsidRPr="009B6C92" w:rsidRDefault="009B6C92" w:rsidP="009B6C92">
            <w:pPr>
              <w:spacing w:line="360" w:lineRule="auto"/>
              <w:jc w:val="both"/>
              <w:rPr>
                <w:rFonts w:ascii="Georgia" w:hAnsi="Georgia"/>
                <w:sz w:val="20"/>
                <w:szCs w:val="20"/>
              </w:rPr>
            </w:pPr>
            <w:r w:rsidRPr="009B6C92">
              <w:rPr>
                <w:rFonts w:ascii="Georgia" w:hAnsi="Georgia"/>
                <w:noProof/>
                <w:sz w:val="20"/>
                <w:szCs w:val="20"/>
              </w:rPr>
              <w:drawing>
                <wp:anchor distT="0" distB="0" distL="114300" distR="114300" simplePos="0" relativeHeight="251673600" behindDoc="0" locked="0" layoutInCell="1" allowOverlap="1" wp14:anchorId="01ED1D51" wp14:editId="008A575D">
                  <wp:simplePos x="0" y="0"/>
                  <wp:positionH relativeFrom="margin">
                    <wp:align>center</wp:align>
                  </wp:positionH>
                  <wp:positionV relativeFrom="paragraph">
                    <wp:posOffset>4445</wp:posOffset>
                  </wp:positionV>
                  <wp:extent cx="2698115" cy="1704975"/>
                  <wp:effectExtent l="0" t="0" r="6985" b="9525"/>
                  <wp:wrapSquare wrapText="bothSides"/>
                  <wp:docPr id="1412142569"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98115" cy="17049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EDD4AFB" w14:textId="77777777" w:rsidR="009B6C92" w:rsidRPr="009B6C92" w:rsidRDefault="009B6C92" w:rsidP="009B6C92">
            <w:pPr>
              <w:spacing w:line="360" w:lineRule="auto"/>
              <w:jc w:val="both"/>
              <w:rPr>
                <w:rFonts w:ascii="Georgia" w:hAnsi="Georgia"/>
                <w:sz w:val="20"/>
                <w:szCs w:val="20"/>
              </w:rPr>
            </w:pPr>
          </w:p>
          <w:p w14:paraId="0A927367" w14:textId="77777777" w:rsidR="009B6C92" w:rsidRPr="009B6C92" w:rsidRDefault="009B6C92" w:rsidP="009B6C92">
            <w:pPr>
              <w:spacing w:line="360" w:lineRule="auto"/>
              <w:jc w:val="both"/>
              <w:rPr>
                <w:rFonts w:ascii="Georgia" w:hAnsi="Georgia"/>
                <w:sz w:val="20"/>
                <w:szCs w:val="20"/>
              </w:rPr>
            </w:pPr>
          </w:p>
          <w:p w14:paraId="2F61DF68" w14:textId="77777777" w:rsidR="009B6C92" w:rsidRPr="009B6C92" w:rsidRDefault="009B6C92" w:rsidP="009B6C92">
            <w:pPr>
              <w:spacing w:line="360" w:lineRule="auto"/>
              <w:jc w:val="both"/>
              <w:rPr>
                <w:rFonts w:ascii="Georgia" w:hAnsi="Georgia"/>
                <w:sz w:val="20"/>
                <w:szCs w:val="20"/>
              </w:rPr>
            </w:pPr>
          </w:p>
          <w:p w14:paraId="58C459F8" w14:textId="77777777" w:rsidR="009B6C92" w:rsidRPr="009B6C92" w:rsidRDefault="009B6C92" w:rsidP="009B6C92">
            <w:pPr>
              <w:spacing w:line="360" w:lineRule="auto"/>
              <w:jc w:val="both"/>
              <w:rPr>
                <w:rFonts w:ascii="Georgia" w:hAnsi="Georgia"/>
                <w:sz w:val="20"/>
                <w:szCs w:val="20"/>
              </w:rPr>
            </w:pPr>
          </w:p>
          <w:p w14:paraId="7FBC59FA" w14:textId="77777777" w:rsidR="009B6C92" w:rsidRPr="009B6C92" w:rsidRDefault="009B6C92" w:rsidP="009B6C92">
            <w:pPr>
              <w:spacing w:line="360" w:lineRule="auto"/>
              <w:jc w:val="both"/>
              <w:rPr>
                <w:rFonts w:ascii="Georgia" w:hAnsi="Georgia"/>
                <w:sz w:val="20"/>
                <w:szCs w:val="20"/>
              </w:rPr>
            </w:pPr>
          </w:p>
          <w:p w14:paraId="77D4D8AF" w14:textId="77777777" w:rsidR="009B6C92" w:rsidRPr="009B6C92" w:rsidRDefault="009B6C92" w:rsidP="009B6C92">
            <w:pPr>
              <w:spacing w:line="360" w:lineRule="auto"/>
              <w:jc w:val="both"/>
              <w:rPr>
                <w:rFonts w:ascii="Georgia" w:hAnsi="Georgia"/>
                <w:sz w:val="20"/>
                <w:szCs w:val="20"/>
              </w:rPr>
            </w:pPr>
          </w:p>
          <w:p w14:paraId="156DD079" w14:textId="77777777" w:rsidR="009B6C92" w:rsidRDefault="009B6C92" w:rsidP="009B6C92">
            <w:pPr>
              <w:spacing w:line="360" w:lineRule="auto"/>
              <w:jc w:val="both"/>
              <w:rPr>
                <w:rFonts w:ascii="Georgia" w:hAnsi="Georgia"/>
                <w:sz w:val="20"/>
                <w:szCs w:val="20"/>
              </w:rPr>
            </w:pPr>
            <w:r w:rsidRPr="009B6C92">
              <w:rPr>
                <w:rFonts w:ascii="Georgia" w:hAnsi="Georgia"/>
                <w:sz w:val="20"/>
                <w:szCs w:val="20"/>
              </w:rPr>
              <w:t xml:space="preserve"> </w:t>
            </w:r>
          </w:p>
          <w:p w14:paraId="3B899DFF" w14:textId="79F05EB2" w:rsidR="009B6C92" w:rsidRPr="009B6C92" w:rsidRDefault="009B6C92" w:rsidP="009B6C92">
            <w:pPr>
              <w:spacing w:line="360" w:lineRule="auto"/>
              <w:jc w:val="both"/>
              <w:rPr>
                <w:rFonts w:ascii="Georgia" w:hAnsi="Georgia"/>
                <w:sz w:val="20"/>
                <w:szCs w:val="20"/>
              </w:rPr>
            </w:pPr>
            <w:r w:rsidRPr="009B6C92">
              <w:rPr>
                <w:rFonts w:ascii="Georgia" w:hAnsi="Georgia"/>
                <w:sz w:val="20"/>
                <w:szCs w:val="20"/>
              </w:rPr>
              <w:t>Zakres regulacji podstaw krzeseł łączonych w 4 siedziska  min 15 mm.</w:t>
            </w:r>
          </w:p>
          <w:p w14:paraId="297F132F" w14:textId="77777777" w:rsidR="009B6C92" w:rsidRPr="009B6C92" w:rsidRDefault="009B6C92" w:rsidP="009B6C92">
            <w:pPr>
              <w:spacing w:line="360" w:lineRule="auto"/>
              <w:jc w:val="both"/>
              <w:rPr>
                <w:rFonts w:ascii="Georgia" w:hAnsi="Georgia"/>
                <w:sz w:val="20"/>
                <w:szCs w:val="20"/>
              </w:rPr>
            </w:pPr>
            <w:r w:rsidRPr="009B6C92">
              <w:rPr>
                <w:rFonts w:ascii="Georgia" w:hAnsi="Georgia"/>
                <w:sz w:val="20"/>
                <w:szCs w:val="20"/>
              </w:rPr>
              <w:t xml:space="preserve">Stelaż  siedziska wykonany z rury o przekroju fi22 wykonany w technologii gięcia bez zmiany przekroju w miejscu gięcia. Konstrukcja stalowa w całości malowana proszkowo  nanoszona na fosforanowaną powierzchnie poprawiającą jakość i odporność powłoki lakierniczej. Wyprofilowane oparcie wykonane z tworzywa sztucznego z ażurowanym wzorem. Tylna górna krawędź oparcia skierowana łukiem z pochyleniem do tyłu z wyraźnie wyprofilowaniem pod plecy użytkownika. Oparcie montowane do stelaża bez użycia połączeń śrubowych, nabijane na stelaż konstrukcji zestawu. Panel  siedziska nie przykręcany do stelaża siedziska( połączenie śrubowe osłony siedziska z panelem właściwym siedziska) pozwalające na łatwą wymianę w przypadku uszkodzenia lub pobrudzenia. Siedzisko  wykonane  z tworzywa sztucznego. Wszystkie elementy z tworzywa zastosowane w siedziskach są  jednolitym kolorze  </w:t>
            </w:r>
          </w:p>
          <w:p w14:paraId="0B0FB9DC" w14:textId="77777777" w:rsidR="009B6C92" w:rsidRPr="009B6C92" w:rsidRDefault="009B6C92" w:rsidP="009B6C92">
            <w:pPr>
              <w:spacing w:line="360" w:lineRule="auto"/>
              <w:jc w:val="both"/>
              <w:rPr>
                <w:rFonts w:ascii="Georgia" w:hAnsi="Georgia"/>
                <w:sz w:val="20"/>
                <w:szCs w:val="20"/>
              </w:rPr>
            </w:pPr>
            <w:r w:rsidRPr="009B6C92">
              <w:rPr>
                <w:rFonts w:ascii="Georgia" w:hAnsi="Georgia"/>
                <w:sz w:val="20"/>
                <w:szCs w:val="20"/>
              </w:rPr>
              <w:t>Wszystkie połączenia śrubowe niewidoczne oraz zaślepki profilu z matowego tworzywa.</w:t>
            </w:r>
          </w:p>
          <w:p w14:paraId="7559E0D8" w14:textId="77777777" w:rsidR="009B6C92" w:rsidRPr="009B6C92" w:rsidRDefault="009B6C92" w:rsidP="009B6C92">
            <w:pPr>
              <w:spacing w:line="360" w:lineRule="auto"/>
              <w:jc w:val="both"/>
              <w:rPr>
                <w:rFonts w:ascii="Georgia" w:hAnsi="Georgia"/>
                <w:sz w:val="20"/>
                <w:szCs w:val="20"/>
              </w:rPr>
            </w:pPr>
            <w:r w:rsidRPr="009B6C92">
              <w:rPr>
                <w:rFonts w:ascii="Georgia" w:hAnsi="Georgia"/>
                <w:sz w:val="20"/>
                <w:szCs w:val="20"/>
              </w:rPr>
              <w:t>Kolor stelaża RAL 9005 czarny, siedziska 7040 szary.</w:t>
            </w:r>
          </w:p>
          <w:p w14:paraId="1413B9F4" w14:textId="77777777" w:rsidR="009B6C92" w:rsidRPr="009B6C92" w:rsidRDefault="009B6C92" w:rsidP="009B6C92">
            <w:pPr>
              <w:spacing w:line="360" w:lineRule="auto"/>
              <w:rPr>
                <w:rFonts w:ascii="Georgia" w:hAnsi="Georgia"/>
                <w:sz w:val="20"/>
                <w:szCs w:val="20"/>
              </w:rPr>
            </w:pPr>
            <w:r w:rsidRPr="009B6C92">
              <w:rPr>
                <w:rFonts w:ascii="Georgia" w:hAnsi="Georgia"/>
                <w:sz w:val="20"/>
                <w:szCs w:val="20"/>
              </w:rPr>
              <w:t>Zdjęcie poglądowe:</w:t>
            </w:r>
          </w:p>
          <w:p w14:paraId="53D1864E" w14:textId="77777777" w:rsidR="009B6C92" w:rsidRPr="009B6C92" w:rsidRDefault="009B6C92" w:rsidP="009B6C92">
            <w:pPr>
              <w:spacing w:line="360" w:lineRule="auto"/>
              <w:rPr>
                <w:rFonts w:ascii="Georgia" w:hAnsi="Georgia"/>
                <w:sz w:val="20"/>
                <w:szCs w:val="20"/>
              </w:rPr>
            </w:pPr>
            <w:r w:rsidRPr="009B6C92">
              <w:rPr>
                <w:rFonts w:ascii="Georgia" w:hAnsi="Georgia"/>
                <w:noProof/>
                <w:sz w:val="20"/>
                <w:szCs w:val="20"/>
              </w:rPr>
              <w:drawing>
                <wp:anchor distT="0" distB="0" distL="0" distR="0" simplePos="0" relativeHeight="251674624" behindDoc="0" locked="0" layoutInCell="1" allowOverlap="1" wp14:anchorId="56464156" wp14:editId="604553B4">
                  <wp:simplePos x="0" y="0"/>
                  <wp:positionH relativeFrom="column">
                    <wp:posOffset>208915</wp:posOffset>
                  </wp:positionH>
                  <wp:positionV relativeFrom="paragraph">
                    <wp:posOffset>-13335</wp:posOffset>
                  </wp:positionV>
                  <wp:extent cx="4547870" cy="2141220"/>
                  <wp:effectExtent l="0" t="0" r="5080" b="0"/>
                  <wp:wrapSquare wrapText="largest"/>
                  <wp:docPr id="163494087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47870" cy="2141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1E94A68D" w14:textId="77777777" w:rsidR="009B6C92" w:rsidRDefault="009B6C92" w:rsidP="009B6C92">
            <w:pPr>
              <w:spacing w:line="360" w:lineRule="auto"/>
              <w:rPr>
                <w:rFonts w:ascii="Georgia" w:hAnsi="Georgia"/>
                <w:sz w:val="20"/>
                <w:szCs w:val="20"/>
              </w:rPr>
            </w:pPr>
          </w:p>
          <w:p w14:paraId="18C62C56" w14:textId="77777777" w:rsidR="009B6C92" w:rsidRDefault="009B6C92" w:rsidP="009B6C92">
            <w:pPr>
              <w:spacing w:line="360" w:lineRule="auto"/>
              <w:rPr>
                <w:rFonts w:ascii="Georgia" w:hAnsi="Georgia"/>
                <w:sz w:val="20"/>
                <w:szCs w:val="20"/>
              </w:rPr>
            </w:pPr>
          </w:p>
          <w:p w14:paraId="5A053DE3" w14:textId="77777777" w:rsidR="009B6C92" w:rsidRDefault="009B6C92" w:rsidP="009B6C92">
            <w:pPr>
              <w:spacing w:line="360" w:lineRule="auto"/>
              <w:rPr>
                <w:rFonts w:ascii="Georgia" w:hAnsi="Georgia"/>
                <w:sz w:val="20"/>
                <w:szCs w:val="20"/>
              </w:rPr>
            </w:pPr>
          </w:p>
          <w:p w14:paraId="02A8A570" w14:textId="77777777" w:rsidR="009B6C92" w:rsidRDefault="009B6C92" w:rsidP="009B6C92">
            <w:pPr>
              <w:spacing w:line="360" w:lineRule="auto"/>
              <w:rPr>
                <w:rFonts w:ascii="Georgia" w:hAnsi="Georgia"/>
                <w:sz w:val="20"/>
                <w:szCs w:val="20"/>
              </w:rPr>
            </w:pPr>
          </w:p>
          <w:p w14:paraId="09182E2D" w14:textId="77777777" w:rsidR="009B6C92" w:rsidRDefault="009B6C92" w:rsidP="009B6C92">
            <w:pPr>
              <w:spacing w:line="360" w:lineRule="auto"/>
              <w:rPr>
                <w:rFonts w:ascii="Georgia" w:hAnsi="Georgia"/>
                <w:sz w:val="20"/>
                <w:szCs w:val="20"/>
              </w:rPr>
            </w:pPr>
          </w:p>
          <w:p w14:paraId="24C671E3" w14:textId="77777777" w:rsidR="009B6C92" w:rsidRDefault="009B6C92" w:rsidP="009B6C92">
            <w:pPr>
              <w:spacing w:line="360" w:lineRule="auto"/>
              <w:rPr>
                <w:rFonts w:ascii="Georgia" w:hAnsi="Georgia"/>
                <w:sz w:val="20"/>
                <w:szCs w:val="20"/>
              </w:rPr>
            </w:pPr>
          </w:p>
          <w:p w14:paraId="1B699965" w14:textId="77777777" w:rsidR="009B6C92" w:rsidRDefault="009B6C92" w:rsidP="009B6C92">
            <w:pPr>
              <w:spacing w:line="360" w:lineRule="auto"/>
              <w:rPr>
                <w:rFonts w:ascii="Georgia" w:hAnsi="Georgia"/>
                <w:sz w:val="20"/>
                <w:szCs w:val="20"/>
              </w:rPr>
            </w:pPr>
          </w:p>
          <w:p w14:paraId="3D94EB76" w14:textId="77777777" w:rsidR="009B6C92" w:rsidRDefault="009B6C92" w:rsidP="009B6C92">
            <w:pPr>
              <w:spacing w:line="360" w:lineRule="auto"/>
              <w:rPr>
                <w:rFonts w:ascii="Georgia" w:hAnsi="Georgia"/>
                <w:sz w:val="20"/>
                <w:szCs w:val="20"/>
              </w:rPr>
            </w:pPr>
          </w:p>
          <w:p w14:paraId="1AA4C16A" w14:textId="77777777" w:rsidR="009B6C92" w:rsidRDefault="009B6C92" w:rsidP="009B6C92">
            <w:pPr>
              <w:spacing w:line="360" w:lineRule="auto"/>
              <w:rPr>
                <w:rFonts w:ascii="Georgia" w:hAnsi="Georgia"/>
                <w:sz w:val="20"/>
                <w:szCs w:val="20"/>
              </w:rPr>
            </w:pPr>
          </w:p>
          <w:p w14:paraId="281A2ED0" w14:textId="1519D248" w:rsidR="009B6C92" w:rsidRPr="009B6C92" w:rsidRDefault="009B6C92" w:rsidP="009B6C92">
            <w:pPr>
              <w:spacing w:line="360" w:lineRule="auto"/>
              <w:rPr>
                <w:rFonts w:ascii="Georgia" w:hAnsi="Georgia"/>
                <w:sz w:val="20"/>
                <w:szCs w:val="20"/>
              </w:rPr>
            </w:pPr>
            <w:r w:rsidRPr="009B6C92">
              <w:rPr>
                <w:rFonts w:ascii="Georgia" w:hAnsi="Georgia"/>
                <w:sz w:val="20"/>
                <w:szCs w:val="20"/>
              </w:rPr>
              <w:t>Wymiary: dla krzesła łączonego  3-osobowego:</w:t>
            </w:r>
            <w:r w:rsidRPr="009B6C92">
              <w:rPr>
                <w:rFonts w:ascii="Georgia" w:hAnsi="Georgia"/>
                <w:sz w:val="20"/>
                <w:szCs w:val="20"/>
              </w:rPr>
              <w:br/>
            </w:r>
            <w:r w:rsidRPr="009B6C92">
              <w:rPr>
                <w:rFonts w:ascii="Georgia" w:hAnsi="Georgia"/>
                <w:sz w:val="20"/>
                <w:szCs w:val="20"/>
              </w:rPr>
              <w:tab/>
              <w:t>1.  długość całkowita: 1770 mm, (+/- 20 mm)</w:t>
            </w:r>
          </w:p>
          <w:p w14:paraId="0F829830" w14:textId="77777777" w:rsidR="009B6C92" w:rsidRPr="009B6C92" w:rsidRDefault="009B6C92" w:rsidP="009B6C92">
            <w:pPr>
              <w:spacing w:line="360" w:lineRule="auto"/>
              <w:rPr>
                <w:rFonts w:ascii="Georgia" w:hAnsi="Georgia"/>
                <w:sz w:val="20"/>
                <w:szCs w:val="20"/>
              </w:rPr>
            </w:pPr>
            <w:r w:rsidRPr="009B6C92">
              <w:rPr>
                <w:rFonts w:ascii="Georgia" w:hAnsi="Georgia"/>
                <w:sz w:val="20"/>
                <w:szCs w:val="20"/>
              </w:rPr>
              <w:tab/>
              <w:t>2.  głębokość całkowita: 650 mm, (+/- 20 mm)</w:t>
            </w:r>
          </w:p>
          <w:p w14:paraId="20152CE0" w14:textId="77777777" w:rsidR="009B6C92" w:rsidRPr="009B6C92" w:rsidRDefault="009B6C92" w:rsidP="009B6C92">
            <w:pPr>
              <w:spacing w:line="360" w:lineRule="auto"/>
              <w:rPr>
                <w:rFonts w:ascii="Georgia" w:hAnsi="Georgia"/>
                <w:sz w:val="20"/>
                <w:szCs w:val="20"/>
              </w:rPr>
            </w:pPr>
            <w:r w:rsidRPr="009B6C92">
              <w:rPr>
                <w:rFonts w:ascii="Georgia" w:hAnsi="Georgia"/>
                <w:sz w:val="20"/>
                <w:szCs w:val="20"/>
              </w:rPr>
              <w:tab/>
              <w:t>3.  wysokość siedziska: 450 mm, (+/- 20 mm)</w:t>
            </w:r>
          </w:p>
          <w:p w14:paraId="67675322" w14:textId="77777777" w:rsidR="009B6C92" w:rsidRPr="009B6C92" w:rsidRDefault="009B6C92" w:rsidP="009B6C92">
            <w:pPr>
              <w:spacing w:line="360" w:lineRule="auto"/>
              <w:rPr>
                <w:rFonts w:ascii="Georgia" w:hAnsi="Georgia"/>
                <w:sz w:val="20"/>
                <w:szCs w:val="20"/>
              </w:rPr>
            </w:pPr>
            <w:r w:rsidRPr="009B6C92">
              <w:rPr>
                <w:rFonts w:ascii="Georgia" w:hAnsi="Georgia"/>
                <w:sz w:val="20"/>
                <w:szCs w:val="20"/>
              </w:rPr>
              <w:tab/>
              <w:t xml:space="preserve">4.  wysokość całkowita: 820 mm. (+/- 20 mm)   </w:t>
            </w:r>
          </w:p>
          <w:p w14:paraId="244C30A7" w14:textId="77777777" w:rsidR="009B6C92" w:rsidRPr="009B6C92" w:rsidRDefault="009B6C92" w:rsidP="009B6C92">
            <w:pPr>
              <w:pStyle w:val="Zwykytekst"/>
              <w:autoSpaceDE w:val="0"/>
              <w:jc w:val="both"/>
              <w:rPr>
                <w:rFonts w:ascii="Georgia" w:hAnsi="Georgia" w:cs="Times New Roman"/>
                <w:b/>
                <w:bCs/>
                <w:i/>
                <w:iCs/>
                <w:sz w:val="20"/>
                <w:szCs w:val="20"/>
              </w:rPr>
            </w:pPr>
          </w:p>
        </w:tc>
      </w:tr>
      <w:tr w:rsidR="009B6C92" w:rsidRPr="009B6C92" w14:paraId="51330EDF" w14:textId="77777777" w:rsidTr="007B3D05">
        <w:trPr>
          <w:trHeight w:val="255"/>
        </w:trPr>
        <w:tc>
          <w:tcPr>
            <w:tcW w:w="531" w:type="dxa"/>
            <w:tcBorders>
              <w:top w:val="single" w:sz="4" w:space="0" w:color="auto"/>
              <w:left w:val="single" w:sz="4" w:space="0" w:color="auto"/>
              <w:bottom w:val="single" w:sz="4" w:space="0" w:color="auto"/>
              <w:right w:val="single" w:sz="4" w:space="0" w:color="auto"/>
            </w:tcBorders>
            <w:vAlign w:val="center"/>
          </w:tcPr>
          <w:p w14:paraId="59999030" w14:textId="5EA91AD2" w:rsidR="009B6C92" w:rsidRPr="009B6C92" w:rsidRDefault="009B6C92" w:rsidP="009B6C92">
            <w:pPr>
              <w:spacing w:line="240" w:lineRule="auto"/>
              <w:ind w:left="-108" w:firstLine="38"/>
              <w:jc w:val="center"/>
              <w:rPr>
                <w:rFonts w:ascii="Georgia" w:hAnsi="Georgia"/>
                <w:sz w:val="20"/>
                <w:szCs w:val="20"/>
              </w:rPr>
            </w:pPr>
            <w:r w:rsidRPr="009B6C92">
              <w:rPr>
                <w:rFonts w:ascii="Georgia" w:hAnsi="Georgia"/>
                <w:sz w:val="20"/>
                <w:szCs w:val="20"/>
              </w:rPr>
              <w:t>1</w:t>
            </w:r>
          </w:p>
        </w:tc>
        <w:tc>
          <w:tcPr>
            <w:tcW w:w="9780" w:type="dxa"/>
            <w:tcBorders>
              <w:top w:val="single" w:sz="4" w:space="0" w:color="auto"/>
              <w:left w:val="single" w:sz="4" w:space="0" w:color="auto"/>
              <w:bottom w:val="single" w:sz="4" w:space="0" w:color="auto"/>
              <w:right w:val="single" w:sz="4" w:space="0" w:color="auto"/>
            </w:tcBorders>
            <w:noWrap/>
            <w:vAlign w:val="center"/>
          </w:tcPr>
          <w:p w14:paraId="1876E2DA" w14:textId="77777777" w:rsidR="009B6C92" w:rsidRPr="009B6C92" w:rsidRDefault="009B6C92" w:rsidP="009B6C92">
            <w:pPr>
              <w:pStyle w:val="Domylnie"/>
              <w:jc w:val="both"/>
              <w:rPr>
                <w:rFonts w:ascii="Georgia" w:hAnsi="Georgia"/>
                <w:sz w:val="20"/>
                <w:szCs w:val="20"/>
              </w:rPr>
            </w:pPr>
            <w:proofErr w:type="spellStart"/>
            <w:r w:rsidRPr="009B6C92">
              <w:rPr>
                <w:rFonts w:ascii="Georgia" w:hAnsi="Georgia"/>
                <w:b/>
                <w:sz w:val="20"/>
                <w:szCs w:val="20"/>
              </w:rPr>
              <w:t>Krzesło</w:t>
            </w:r>
            <w:proofErr w:type="spellEnd"/>
            <w:r w:rsidRPr="009B6C92">
              <w:rPr>
                <w:rFonts w:ascii="Georgia" w:hAnsi="Georgia"/>
                <w:b/>
                <w:sz w:val="20"/>
                <w:szCs w:val="20"/>
              </w:rPr>
              <w:t xml:space="preserve"> </w:t>
            </w:r>
            <w:proofErr w:type="spellStart"/>
            <w:r w:rsidRPr="009B6C92">
              <w:rPr>
                <w:rFonts w:ascii="Georgia" w:hAnsi="Georgia"/>
                <w:b/>
                <w:sz w:val="20"/>
                <w:szCs w:val="20"/>
              </w:rPr>
              <w:t>na</w:t>
            </w:r>
            <w:proofErr w:type="spellEnd"/>
            <w:r w:rsidRPr="009B6C92">
              <w:rPr>
                <w:rFonts w:ascii="Georgia" w:hAnsi="Georgia"/>
                <w:b/>
                <w:sz w:val="20"/>
                <w:szCs w:val="20"/>
              </w:rPr>
              <w:t xml:space="preserve"> </w:t>
            </w:r>
            <w:proofErr w:type="spellStart"/>
            <w:r w:rsidRPr="009B6C92">
              <w:rPr>
                <w:rFonts w:ascii="Georgia" w:hAnsi="Georgia"/>
                <w:b/>
                <w:sz w:val="20"/>
                <w:szCs w:val="20"/>
              </w:rPr>
              <w:t>metalowym</w:t>
            </w:r>
            <w:proofErr w:type="spellEnd"/>
            <w:r w:rsidRPr="009B6C92">
              <w:rPr>
                <w:rFonts w:ascii="Georgia" w:hAnsi="Georgia"/>
                <w:b/>
                <w:sz w:val="20"/>
                <w:szCs w:val="20"/>
              </w:rPr>
              <w:t xml:space="preserve"> </w:t>
            </w:r>
            <w:proofErr w:type="spellStart"/>
            <w:r w:rsidRPr="009B6C92">
              <w:rPr>
                <w:rFonts w:ascii="Georgia" w:hAnsi="Georgia"/>
                <w:b/>
                <w:sz w:val="20"/>
                <w:szCs w:val="20"/>
              </w:rPr>
              <w:t>chromowanym</w:t>
            </w:r>
            <w:proofErr w:type="spellEnd"/>
            <w:r w:rsidRPr="009B6C92">
              <w:rPr>
                <w:rFonts w:ascii="Georgia" w:hAnsi="Georgia"/>
                <w:b/>
                <w:sz w:val="20"/>
                <w:szCs w:val="20"/>
              </w:rPr>
              <w:t xml:space="preserve"> </w:t>
            </w:r>
            <w:proofErr w:type="spellStart"/>
            <w:r w:rsidRPr="009B6C92">
              <w:rPr>
                <w:rFonts w:ascii="Georgia" w:hAnsi="Georgia"/>
                <w:b/>
                <w:sz w:val="20"/>
                <w:szCs w:val="20"/>
              </w:rPr>
              <w:t>stelażu</w:t>
            </w:r>
            <w:proofErr w:type="spellEnd"/>
            <w:r w:rsidRPr="009B6C92">
              <w:rPr>
                <w:rFonts w:ascii="Georgia" w:hAnsi="Georgia" w:cs="Calibri"/>
                <w:b/>
                <w:sz w:val="20"/>
                <w:szCs w:val="20"/>
              </w:rPr>
              <w:t xml:space="preserve"> (Bb01)</w:t>
            </w:r>
            <w:r w:rsidRPr="009B6C92">
              <w:rPr>
                <w:rFonts w:ascii="Georgia" w:hAnsi="Georgia"/>
                <w:b/>
                <w:sz w:val="20"/>
                <w:szCs w:val="20"/>
              </w:rPr>
              <w:t xml:space="preserve"> – 7 </w:t>
            </w:r>
            <w:proofErr w:type="spellStart"/>
            <w:r w:rsidRPr="009B6C92">
              <w:rPr>
                <w:rFonts w:ascii="Georgia" w:hAnsi="Georgia"/>
                <w:b/>
                <w:sz w:val="20"/>
                <w:szCs w:val="20"/>
              </w:rPr>
              <w:t>szt</w:t>
            </w:r>
            <w:proofErr w:type="spellEnd"/>
            <w:r w:rsidRPr="009B6C92">
              <w:rPr>
                <w:rFonts w:ascii="Georgia" w:hAnsi="Georgia"/>
                <w:b/>
                <w:sz w:val="20"/>
                <w:szCs w:val="20"/>
              </w:rPr>
              <w:t xml:space="preserve">. </w:t>
            </w:r>
          </w:p>
          <w:p w14:paraId="23E982A3" w14:textId="77777777" w:rsidR="009B6C92" w:rsidRPr="009B6C92" w:rsidRDefault="009B6C92" w:rsidP="009B6C92">
            <w:pPr>
              <w:rPr>
                <w:rFonts w:ascii="Georgia" w:hAnsi="Georgia"/>
                <w:sz w:val="20"/>
                <w:szCs w:val="20"/>
              </w:rPr>
            </w:pPr>
            <w:r w:rsidRPr="009B6C92">
              <w:rPr>
                <w:rFonts w:ascii="Georgia" w:hAnsi="Georgia"/>
                <w:bCs/>
                <w:i/>
                <w:iCs/>
                <w:sz w:val="20"/>
                <w:szCs w:val="20"/>
                <w:u w:val="single"/>
              </w:rPr>
              <w:t>Siedzisko i oparcie:</w:t>
            </w:r>
          </w:p>
          <w:p w14:paraId="50457EF5" w14:textId="77777777" w:rsidR="009B6C92" w:rsidRPr="009B6C92" w:rsidRDefault="009B6C92" w:rsidP="009B6C92">
            <w:pPr>
              <w:spacing w:line="360" w:lineRule="auto"/>
              <w:jc w:val="both"/>
              <w:rPr>
                <w:rFonts w:ascii="Georgia" w:hAnsi="Georgia"/>
                <w:sz w:val="20"/>
                <w:szCs w:val="20"/>
              </w:rPr>
            </w:pPr>
            <w:r w:rsidRPr="009B6C92">
              <w:rPr>
                <w:rFonts w:ascii="Georgia" w:hAnsi="Georgia"/>
                <w:sz w:val="20"/>
                <w:szCs w:val="20"/>
              </w:rPr>
              <w:t>Krzesło konferencyjne na 4 nogach. Stelaż wykonany z rury o przekroju fi22 wykonany w technologii gięcia bez zmiany przekroju w miejscu gięcia. Stelaż malowany proszkowo w  kolorze RAL 9005 czarny. Nogi od spodu zabezpieczone przegubowymi stopkami z dodatkowym zgrzewanym filcem. Wyprofilowane oparcie wykonane z tworzywa sztucznego montowane do stelaża bez użycia połączeń śrubowych. Siedzisko nie przykręcane do profilu stelaża mocowane na zasadzie łączenia śrubami formatki tworzywa siedziska z osłoną siedziska. Pozwala to na łatwą wymianę w przypadku uszkodzenia lub pobrudzenia, wykonane w całości z tworzywa sztucznego. Oparcie nabijane na profil stelaża krzesła - bez mocowania na śruby. Oparcie krzesła z otworowaniem pozwalające na zachowanie komfortu termicznego. Możliwość domontowania podłokietników w trakcie eksploatacji.  Krzesło z możliwością sztaplowania min 6 szt. Kolor stelaża RAL 9005 czarny, a siedziska 7040 szary.</w:t>
            </w:r>
          </w:p>
          <w:p w14:paraId="15244B62" w14:textId="77777777" w:rsidR="009B6C92" w:rsidRPr="009B6C92" w:rsidRDefault="009B6C92" w:rsidP="009B6C92">
            <w:pPr>
              <w:rPr>
                <w:rFonts w:ascii="Georgia" w:hAnsi="Georgia"/>
                <w:sz w:val="20"/>
                <w:szCs w:val="20"/>
              </w:rPr>
            </w:pPr>
          </w:p>
          <w:p w14:paraId="2C6CA1EE" w14:textId="77777777" w:rsidR="009B6C92" w:rsidRPr="009B6C92" w:rsidRDefault="009B6C92" w:rsidP="009B6C92">
            <w:pPr>
              <w:rPr>
                <w:rFonts w:ascii="Georgia" w:hAnsi="Georgia"/>
                <w:sz w:val="20"/>
                <w:szCs w:val="20"/>
              </w:rPr>
            </w:pPr>
          </w:p>
          <w:p w14:paraId="5E8CEB32" w14:textId="77777777" w:rsidR="009B6C92" w:rsidRPr="009B6C92" w:rsidRDefault="009B6C92" w:rsidP="009B6C92">
            <w:pPr>
              <w:rPr>
                <w:rFonts w:ascii="Georgia" w:hAnsi="Georgia"/>
                <w:sz w:val="20"/>
                <w:szCs w:val="20"/>
              </w:rPr>
            </w:pPr>
            <w:r w:rsidRPr="009B6C92">
              <w:rPr>
                <w:rFonts w:ascii="Georgia" w:hAnsi="Georgia"/>
                <w:noProof/>
                <w:sz w:val="20"/>
                <w:szCs w:val="20"/>
              </w:rPr>
              <w:drawing>
                <wp:anchor distT="0" distB="0" distL="0" distR="0" simplePos="0" relativeHeight="251675648" behindDoc="0" locked="0" layoutInCell="1" allowOverlap="1" wp14:anchorId="1CD4A5E8" wp14:editId="24ED6AA2">
                  <wp:simplePos x="0" y="0"/>
                  <wp:positionH relativeFrom="column">
                    <wp:posOffset>2823210</wp:posOffset>
                  </wp:positionH>
                  <wp:positionV relativeFrom="paragraph">
                    <wp:posOffset>22225</wp:posOffset>
                  </wp:positionV>
                  <wp:extent cx="1393190" cy="1551940"/>
                  <wp:effectExtent l="0" t="0" r="0" b="0"/>
                  <wp:wrapSquare wrapText="largest"/>
                  <wp:docPr id="102437843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93190" cy="15519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5F27BECB" w14:textId="77777777" w:rsidR="009B6C92" w:rsidRPr="009B6C92" w:rsidRDefault="009B6C92" w:rsidP="009B6C92">
            <w:pPr>
              <w:rPr>
                <w:rFonts w:ascii="Georgia" w:hAnsi="Georgia"/>
                <w:sz w:val="20"/>
                <w:szCs w:val="20"/>
              </w:rPr>
            </w:pPr>
          </w:p>
          <w:p w14:paraId="12CF6597" w14:textId="77777777" w:rsidR="009B6C92" w:rsidRPr="009B6C92" w:rsidRDefault="009B6C92" w:rsidP="009B6C92">
            <w:pPr>
              <w:rPr>
                <w:rFonts w:ascii="Georgia" w:hAnsi="Georgia"/>
                <w:sz w:val="20"/>
                <w:szCs w:val="20"/>
              </w:rPr>
            </w:pPr>
          </w:p>
          <w:p w14:paraId="3978FE4A" w14:textId="77777777" w:rsidR="009B6C92" w:rsidRPr="009B6C92" w:rsidRDefault="009B6C92" w:rsidP="009B6C92">
            <w:pPr>
              <w:rPr>
                <w:rFonts w:ascii="Georgia" w:hAnsi="Georgia"/>
                <w:sz w:val="20"/>
                <w:szCs w:val="20"/>
              </w:rPr>
            </w:pPr>
          </w:p>
          <w:p w14:paraId="71C02BB4" w14:textId="77777777" w:rsidR="009B6C92" w:rsidRPr="009B6C92" w:rsidRDefault="009B6C92" w:rsidP="009B6C92">
            <w:pPr>
              <w:rPr>
                <w:rFonts w:ascii="Georgia" w:hAnsi="Georgia"/>
                <w:sz w:val="20"/>
                <w:szCs w:val="20"/>
              </w:rPr>
            </w:pPr>
            <w:r w:rsidRPr="009B6C92">
              <w:rPr>
                <w:rFonts w:ascii="Georgia" w:hAnsi="Georgia"/>
                <w:sz w:val="20"/>
                <w:szCs w:val="20"/>
              </w:rPr>
              <w:t xml:space="preserve">Zdjęcie poglądowe: </w:t>
            </w:r>
          </w:p>
          <w:p w14:paraId="74599BE3" w14:textId="77777777" w:rsidR="009B6C92" w:rsidRPr="009B6C92" w:rsidRDefault="009B6C92" w:rsidP="009B6C92">
            <w:pPr>
              <w:rPr>
                <w:rFonts w:ascii="Georgia" w:hAnsi="Georgia"/>
                <w:sz w:val="20"/>
                <w:szCs w:val="20"/>
              </w:rPr>
            </w:pPr>
          </w:p>
          <w:p w14:paraId="2CBE4B47" w14:textId="77777777" w:rsidR="009B6C92" w:rsidRPr="009B6C92" w:rsidRDefault="009B6C92" w:rsidP="009B6C92">
            <w:pPr>
              <w:rPr>
                <w:rFonts w:ascii="Georgia" w:hAnsi="Georgia"/>
                <w:sz w:val="20"/>
                <w:szCs w:val="20"/>
              </w:rPr>
            </w:pPr>
          </w:p>
          <w:p w14:paraId="1B5AA75B" w14:textId="77777777" w:rsidR="009B6C92" w:rsidRPr="009B6C92" w:rsidRDefault="009B6C92" w:rsidP="009B6C92">
            <w:pPr>
              <w:rPr>
                <w:rFonts w:ascii="Georgia" w:hAnsi="Georgia"/>
                <w:sz w:val="20"/>
                <w:szCs w:val="20"/>
              </w:rPr>
            </w:pPr>
            <w:r w:rsidRPr="009B6C92">
              <w:rPr>
                <w:rFonts w:ascii="Georgia" w:hAnsi="Georgia"/>
                <w:sz w:val="20"/>
                <w:szCs w:val="20"/>
              </w:rPr>
              <w:t>Wymiary:</w:t>
            </w:r>
          </w:p>
          <w:p w14:paraId="7FD30940" w14:textId="77777777" w:rsidR="009B6C92" w:rsidRPr="009B6C92" w:rsidRDefault="009B6C92" w:rsidP="009B6C92">
            <w:pPr>
              <w:rPr>
                <w:rFonts w:ascii="Georgia" w:hAnsi="Georgia"/>
                <w:sz w:val="20"/>
                <w:szCs w:val="20"/>
              </w:rPr>
            </w:pPr>
            <w:r w:rsidRPr="009B6C92">
              <w:rPr>
                <w:rFonts w:ascii="Georgia" w:hAnsi="Georgia"/>
                <w:sz w:val="20"/>
                <w:szCs w:val="20"/>
              </w:rPr>
              <w:t xml:space="preserve">Wysokość całkowita: 800 mm (+/- 20 mm) </w:t>
            </w:r>
          </w:p>
          <w:p w14:paraId="5E16C91F" w14:textId="77777777" w:rsidR="009B6C92" w:rsidRPr="009B6C92" w:rsidRDefault="009B6C92" w:rsidP="009B6C92">
            <w:pPr>
              <w:rPr>
                <w:rFonts w:ascii="Georgia" w:hAnsi="Georgia"/>
                <w:sz w:val="20"/>
                <w:szCs w:val="20"/>
              </w:rPr>
            </w:pPr>
          </w:p>
          <w:p w14:paraId="2B2E8141" w14:textId="77777777" w:rsidR="009B6C92" w:rsidRPr="009B6C92" w:rsidRDefault="009B6C92" w:rsidP="009B6C92">
            <w:pPr>
              <w:rPr>
                <w:rFonts w:ascii="Georgia" w:hAnsi="Georgia"/>
                <w:sz w:val="20"/>
                <w:szCs w:val="20"/>
              </w:rPr>
            </w:pPr>
            <w:r w:rsidRPr="009B6C92">
              <w:rPr>
                <w:rFonts w:ascii="Georgia" w:hAnsi="Georgia"/>
                <w:sz w:val="20"/>
                <w:szCs w:val="20"/>
              </w:rPr>
              <w:t>Wysokość oparcia: 400 mm(+/- 20 mm)</w:t>
            </w:r>
          </w:p>
          <w:p w14:paraId="32217008" w14:textId="77777777" w:rsidR="009B6C92" w:rsidRPr="009B6C92" w:rsidRDefault="009B6C92" w:rsidP="009B6C92">
            <w:pPr>
              <w:rPr>
                <w:rFonts w:ascii="Georgia" w:hAnsi="Georgia"/>
                <w:sz w:val="20"/>
                <w:szCs w:val="20"/>
              </w:rPr>
            </w:pPr>
            <w:r w:rsidRPr="009B6C92">
              <w:rPr>
                <w:rFonts w:ascii="Georgia" w:hAnsi="Georgia"/>
                <w:sz w:val="20"/>
                <w:szCs w:val="20"/>
              </w:rPr>
              <w:t>Szerokość oparcia: 420 mm(+/- 20 mm)</w:t>
            </w:r>
          </w:p>
          <w:p w14:paraId="47D3BF71" w14:textId="77777777" w:rsidR="009B6C92" w:rsidRPr="009B6C92" w:rsidRDefault="009B6C92" w:rsidP="009B6C92">
            <w:pPr>
              <w:rPr>
                <w:rFonts w:ascii="Georgia" w:hAnsi="Georgia"/>
                <w:sz w:val="20"/>
                <w:szCs w:val="20"/>
              </w:rPr>
            </w:pPr>
            <w:r w:rsidRPr="009B6C92">
              <w:rPr>
                <w:rFonts w:ascii="Georgia" w:hAnsi="Georgia"/>
                <w:sz w:val="20"/>
                <w:szCs w:val="20"/>
              </w:rPr>
              <w:t>Głębokość całkowita krzesła: 480 mm(+/-20 mm)</w:t>
            </w:r>
          </w:p>
          <w:p w14:paraId="2C15FD80" w14:textId="77777777" w:rsidR="009B6C92" w:rsidRDefault="009B6C92" w:rsidP="009B6C92">
            <w:pPr>
              <w:pStyle w:val="Zwykytekst"/>
              <w:autoSpaceDE w:val="0"/>
              <w:jc w:val="both"/>
              <w:rPr>
                <w:rFonts w:ascii="Georgia" w:hAnsi="Georgia" w:cs="Times New Roman"/>
                <w:sz w:val="20"/>
                <w:szCs w:val="20"/>
              </w:rPr>
            </w:pPr>
            <w:r w:rsidRPr="009B6C92">
              <w:rPr>
                <w:rFonts w:ascii="Georgia" w:hAnsi="Georgia" w:cs="Times New Roman"/>
                <w:sz w:val="20"/>
                <w:szCs w:val="20"/>
              </w:rPr>
              <w:t>Wysokość siedziska: 470 mm(+/- 20 mm)</w:t>
            </w:r>
          </w:p>
          <w:p w14:paraId="51BA56A2" w14:textId="77777777" w:rsidR="007B3D05" w:rsidRDefault="007B3D05" w:rsidP="009B6C92">
            <w:pPr>
              <w:pStyle w:val="Zwykytekst"/>
              <w:autoSpaceDE w:val="0"/>
              <w:jc w:val="both"/>
              <w:rPr>
                <w:rFonts w:ascii="Georgia" w:hAnsi="Georgia" w:cs="Times New Roman"/>
                <w:sz w:val="20"/>
                <w:szCs w:val="20"/>
              </w:rPr>
            </w:pPr>
          </w:p>
          <w:p w14:paraId="60AE23CA" w14:textId="77777777" w:rsidR="007B3D05" w:rsidRDefault="007B3D05" w:rsidP="009B6C92">
            <w:pPr>
              <w:pStyle w:val="Zwykytekst"/>
              <w:autoSpaceDE w:val="0"/>
              <w:jc w:val="both"/>
              <w:rPr>
                <w:rFonts w:ascii="Georgia" w:hAnsi="Georgia" w:cs="Times New Roman"/>
                <w:sz w:val="20"/>
                <w:szCs w:val="20"/>
              </w:rPr>
            </w:pPr>
          </w:p>
          <w:p w14:paraId="733D677D" w14:textId="21643868" w:rsidR="007B3D05" w:rsidRPr="009B6C92" w:rsidRDefault="007B3D05" w:rsidP="009B6C92">
            <w:pPr>
              <w:pStyle w:val="Zwykytekst"/>
              <w:autoSpaceDE w:val="0"/>
              <w:jc w:val="both"/>
              <w:rPr>
                <w:rFonts w:ascii="Georgia" w:hAnsi="Georgia" w:cs="Times New Roman"/>
                <w:b/>
                <w:bCs/>
                <w:i/>
                <w:iCs/>
                <w:sz w:val="20"/>
                <w:szCs w:val="20"/>
              </w:rPr>
            </w:pPr>
          </w:p>
        </w:tc>
      </w:tr>
    </w:tbl>
    <w:p w14:paraId="1C0CB6A0" w14:textId="7915627C" w:rsidR="00771E8B" w:rsidRDefault="00771E8B" w:rsidP="00771E8B">
      <w:pPr>
        <w:jc w:val="both"/>
        <w:rPr>
          <w:rFonts w:ascii="Georgia" w:hAnsi="Georgia"/>
          <w:b/>
          <w:bCs/>
          <w:sz w:val="20"/>
          <w:szCs w:val="20"/>
        </w:rPr>
      </w:pPr>
    </w:p>
    <w:p w14:paraId="1DC907E6" w14:textId="77777777" w:rsidR="007B3D05" w:rsidRDefault="007B3D05" w:rsidP="00771E8B">
      <w:pPr>
        <w:jc w:val="both"/>
        <w:rPr>
          <w:rFonts w:ascii="Georgia" w:hAnsi="Georgia"/>
          <w:b/>
          <w:bCs/>
          <w:sz w:val="20"/>
          <w:szCs w:val="20"/>
        </w:rPr>
      </w:pPr>
    </w:p>
    <w:p w14:paraId="6CB84F37" w14:textId="77777777" w:rsidR="007B3D05" w:rsidRDefault="007B3D05" w:rsidP="00771E8B">
      <w:pPr>
        <w:jc w:val="both"/>
        <w:rPr>
          <w:rFonts w:ascii="Georgia" w:hAnsi="Georgia"/>
          <w:b/>
          <w:bCs/>
          <w:sz w:val="20"/>
          <w:szCs w:val="20"/>
        </w:rPr>
      </w:pPr>
    </w:p>
    <w:p w14:paraId="771CDFDC" w14:textId="77777777" w:rsidR="007B3D05" w:rsidRDefault="007B3D05" w:rsidP="00771E8B">
      <w:pPr>
        <w:jc w:val="both"/>
        <w:rPr>
          <w:rFonts w:ascii="Georgia" w:hAnsi="Georgia"/>
          <w:b/>
          <w:bCs/>
          <w:sz w:val="20"/>
          <w:szCs w:val="20"/>
        </w:rPr>
      </w:pPr>
    </w:p>
    <w:p w14:paraId="0133F6CB" w14:textId="77777777" w:rsidR="007B3D05" w:rsidRDefault="007B3D05" w:rsidP="00771E8B">
      <w:pPr>
        <w:jc w:val="both"/>
        <w:rPr>
          <w:rFonts w:ascii="Georgia" w:hAnsi="Georgia"/>
          <w:b/>
          <w:bCs/>
          <w:sz w:val="20"/>
          <w:szCs w:val="20"/>
        </w:rPr>
      </w:pPr>
    </w:p>
    <w:p w14:paraId="3B16CA9C" w14:textId="77777777" w:rsidR="007B3D05" w:rsidRDefault="007B3D05" w:rsidP="00771E8B">
      <w:pPr>
        <w:jc w:val="both"/>
        <w:rPr>
          <w:rFonts w:ascii="Georgia" w:hAnsi="Georgia"/>
          <w:b/>
          <w:bCs/>
          <w:sz w:val="20"/>
          <w:szCs w:val="20"/>
        </w:rPr>
      </w:pPr>
    </w:p>
    <w:p w14:paraId="4636DBE6" w14:textId="77777777" w:rsidR="007B3D05" w:rsidRDefault="007B3D05" w:rsidP="00771E8B">
      <w:pPr>
        <w:jc w:val="both"/>
        <w:rPr>
          <w:rFonts w:ascii="Georgia" w:hAnsi="Georgia"/>
          <w:b/>
          <w:bCs/>
          <w:sz w:val="20"/>
          <w:szCs w:val="20"/>
        </w:rPr>
      </w:pPr>
    </w:p>
    <w:p w14:paraId="0832C76F" w14:textId="77777777" w:rsidR="007B3D05" w:rsidRDefault="007B3D05" w:rsidP="00771E8B">
      <w:pPr>
        <w:jc w:val="both"/>
        <w:rPr>
          <w:rFonts w:ascii="Georgia" w:hAnsi="Georgia"/>
          <w:b/>
          <w:bCs/>
          <w:sz w:val="20"/>
          <w:szCs w:val="20"/>
        </w:rPr>
      </w:pPr>
    </w:p>
    <w:p w14:paraId="36A4D9DA" w14:textId="77777777" w:rsidR="007B3D05" w:rsidRDefault="007B3D05" w:rsidP="00771E8B">
      <w:pPr>
        <w:jc w:val="both"/>
        <w:rPr>
          <w:rFonts w:ascii="Georgia" w:hAnsi="Georgia"/>
          <w:b/>
          <w:bCs/>
          <w:sz w:val="20"/>
          <w:szCs w:val="20"/>
        </w:rPr>
      </w:pPr>
    </w:p>
    <w:p w14:paraId="3BD40127" w14:textId="77777777" w:rsidR="007B3D05" w:rsidRDefault="007B3D05" w:rsidP="00771E8B">
      <w:pPr>
        <w:jc w:val="both"/>
        <w:rPr>
          <w:rFonts w:ascii="Georgia" w:hAnsi="Georgia"/>
          <w:b/>
          <w:bCs/>
          <w:sz w:val="20"/>
          <w:szCs w:val="20"/>
        </w:rPr>
      </w:pPr>
    </w:p>
    <w:p w14:paraId="74DD0CBD" w14:textId="77777777" w:rsidR="007B3D05" w:rsidRDefault="007B3D05" w:rsidP="00771E8B">
      <w:pPr>
        <w:jc w:val="both"/>
        <w:rPr>
          <w:rFonts w:ascii="Georgia" w:hAnsi="Georgia"/>
          <w:b/>
          <w:bCs/>
          <w:sz w:val="20"/>
          <w:szCs w:val="20"/>
        </w:rPr>
      </w:pPr>
    </w:p>
    <w:p w14:paraId="03795E05" w14:textId="77777777" w:rsidR="007B3D05" w:rsidRDefault="007B3D05" w:rsidP="00771E8B">
      <w:pPr>
        <w:jc w:val="both"/>
        <w:rPr>
          <w:rFonts w:ascii="Georgia" w:hAnsi="Georgia"/>
          <w:b/>
          <w:bCs/>
          <w:sz w:val="20"/>
          <w:szCs w:val="20"/>
        </w:rPr>
      </w:pPr>
    </w:p>
    <w:p w14:paraId="61EC2461" w14:textId="77777777" w:rsidR="007B3D05" w:rsidRDefault="007B3D05" w:rsidP="00771E8B">
      <w:pPr>
        <w:jc w:val="both"/>
        <w:rPr>
          <w:rFonts w:ascii="Georgia" w:hAnsi="Georgia"/>
          <w:b/>
          <w:bCs/>
          <w:sz w:val="20"/>
          <w:szCs w:val="20"/>
        </w:rPr>
      </w:pPr>
    </w:p>
    <w:p w14:paraId="19692F2C" w14:textId="77777777" w:rsidR="007B3D05" w:rsidRDefault="007B3D05" w:rsidP="00771E8B">
      <w:pPr>
        <w:jc w:val="both"/>
        <w:rPr>
          <w:rFonts w:ascii="Georgia" w:hAnsi="Georgia"/>
          <w:b/>
          <w:bCs/>
          <w:sz w:val="20"/>
          <w:szCs w:val="20"/>
        </w:rPr>
      </w:pPr>
    </w:p>
    <w:p w14:paraId="7E6B59EB" w14:textId="77777777" w:rsidR="007B3D05" w:rsidRDefault="007B3D05" w:rsidP="00771E8B">
      <w:pPr>
        <w:jc w:val="both"/>
        <w:rPr>
          <w:rFonts w:ascii="Georgia" w:hAnsi="Georgia"/>
          <w:b/>
          <w:bCs/>
          <w:sz w:val="20"/>
          <w:szCs w:val="20"/>
        </w:rPr>
      </w:pPr>
    </w:p>
    <w:p w14:paraId="0D6739CF" w14:textId="77777777" w:rsidR="007B3D05" w:rsidRDefault="007B3D05" w:rsidP="00771E8B">
      <w:pPr>
        <w:jc w:val="both"/>
        <w:rPr>
          <w:rFonts w:ascii="Georgia" w:hAnsi="Georgia"/>
          <w:b/>
          <w:bCs/>
          <w:sz w:val="20"/>
          <w:szCs w:val="20"/>
        </w:rPr>
      </w:pPr>
    </w:p>
    <w:p w14:paraId="39B2D4EF" w14:textId="77777777" w:rsidR="007B3D05" w:rsidRDefault="007B3D05" w:rsidP="00771E8B">
      <w:pPr>
        <w:jc w:val="both"/>
        <w:rPr>
          <w:rFonts w:ascii="Georgia" w:hAnsi="Georgia"/>
          <w:b/>
          <w:bCs/>
          <w:sz w:val="20"/>
          <w:szCs w:val="20"/>
        </w:rPr>
      </w:pPr>
    </w:p>
    <w:p w14:paraId="3410CC09" w14:textId="77777777" w:rsidR="007B3D05" w:rsidRDefault="007B3D05" w:rsidP="00771E8B">
      <w:pPr>
        <w:jc w:val="both"/>
        <w:rPr>
          <w:rFonts w:ascii="Georgia" w:hAnsi="Georgia"/>
          <w:b/>
          <w:bCs/>
          <w:sz w:val="20"/>
          <w:szCs w:val="20"/>
        </w:rPr>
      </w:pPr>
    </w:p>
    <w:p w14:paraId="056CC44C" w14:textId="77777777" w:rsidR="007B3D05" w:rsidRDefault="007B3D05" w:rsidP="00771E8B">
      <w:pPr>
        <w:jc w:val="both"/>
        <w:rPr>
          <w:rFonts w:ascii="Georgia" w:hAnsi="Georgia"/>
          <w:b/>
          <w:bCs/>
          <w:sz w:val="20"/>
          <w:szCs w:val="20"/>
        </w:rPr>
      </w:pPr>
    </w:p>
    <w:p w14:paraId="5240120F" w14:textId="77777777" w:rsidR="007B3D05" w:rsidRDefault="007B3D05" w:rsidP="00771E8B">
      <w:pPr>
        <w:jc w:val="both"/>
        <w:rPr>
          <w:rFonts w:ascii="Georgia" w:hAnsi="Georgia"/>
          <w:b/>
          <w:bCs/>
          <w:sz w:val="20"/>
          <w:szCs w:val="20"/>
        </w:rPr>
      </w:pPr>
    </w:p>
    <w:p w14:paraId="7DEA93A7" w14:textId="77777777" w:rsidR="007B3D05" w:rsidRDefault="007B3D05" w:rsidP="00771E8B">
      <w:pPr>
        <w:jc w:val="both"/>
        <w:rPr>
          <w:rFonts w:ascii="Georgia" w:hAnsi="Georgia"/>
          <w:b/>
          <w:bCs/>
          <w:sz w:val="20"/>
          <w:szCs w:val="20"/>
        </w:rPr>
      </w:pPr>
    </w:p>
    <w:p w14:paraId="5637CE84" w14:textId="77777777" w:rsidR="007B3D05" w:rsidRDefault="007B3D05" w:rsidP="00771E8B">
      <w:pPr>
        <w:jc w:val="both"/>
        <w:rPr>
          <w:rFonts w:ascii="Georgia" w:hAnsi="Georgia"/>
          <w:b/>
          <w:bCs/>
          <w:sz w:val="20"/>
          <w:szCs w:val="20"/>
        </w:rPr>
      </w:pPr>
    </w:p>
    <w:p w14:paraId="65B58E33" w14:textId="77777777" w:rsidR="007B3D05" w:rsidRDefault="007B3D05" w:rsidP="00771E8B">
      <w:pPr>
        <w:jc w:val="both"/>
        <w:rPr>
          <w:rFonts w:ascii="Georgia" w:hAnsi="Georgia"/>
          <w:b/>
          <w:bCs/>
          <w:sz w:val="20"/>
          <w:szCs w:val="20"/>
        </w:rPr>
      </w:pPr>
    </w:p>
    <w:p w14:paraId="5685EA95" w14:textId="77777777" w:rsidR="007B3D05" w:rsidRDefault="007B3D05" w:rsidP="00771E8B">
      <w:pPr>
        <w:jc w:val="both"/>
        <w:rPr>
          <w:rFonts w:ascii="Georgia" w:hAnsi="Georgia"/>
          <w:b/>
          <w:bCs/>
          <w:sz w:val="20"/>
          <w:szCs w:val="20"/>
        </w:rPr>
      </w:pPr>
    </w:p>
    <w:p w14:paraId="15D76F81" w14:textId="77777777" w:rsidR="007B3D05" w:rsidRPr="00976A0E" w:rsidRDefault="007B3D05" w:rsidP="007B3D05">
      <w:pPr>
        <w:shd w:val="clear" w:color="auto" w:fill="00FFFF"/>
        <w:snapToGrid w:val="0"/>
        <w:ind w:left="-30"/>
        <w:jc w:val="center"/>
        <w:rPr>
          <w:rFonts w:ascii="Georgia" w:hAnsi="Georgia"/>
          <w:b/>
          <w:i/>
          <w:shd w:val="clear" w:color="auto" w:fill="00FFFF"/>
        </w:rPr>
      </w:pPr>
      <w:r w:rsidRPr="00976A0E">
        <w:rPr>
          <w:rFonts w:ascii="Georgia" w:hAnsi="Georgia"/>
          <w:b/>
          <w:i/>
          <w:shd w:val="clear" w:color="auto" w:fill="00FFFF"/>
        </w:rPr>
        <w:t xml:space="preserve">Pakiet nr </w:t>
      </w:r>
      <w:r>
        <w:rPr>
          <w:rFonts w:ascii="Georgia" w:hAnsi="Georgia"/>
          <w:b/>
          <w:i/>
          <w:shd w:val="clear" w:color="auto" w:fill="00FFFF"/>
        </w:rPr>
        <w:t>5</w:t>
      </w:r>
    </w:p>
    <w:p w14:paraId="7A9DE141" w14:textId="67872433" w:rsidR="007B3D05" w:rsidRPr="00771E8B" w:rsidRDefault="007B3D05" w:rsidP="00771E8B">
      <w:pPr>
        <w:jc w:val="both"/>
        <w:rPr>
          <w:rFonts w:ascii="Georgia" w:hAnsi="Georgia"/>
          <w:b/>
          <w:bCs/>
          <w:sz w:val="20"/>
          <w:szCs w:val="20"/>
        </w:rPr>
      </w:pPr>
      <w:r w:rsidRPr="00771E8B">
        <w:rPr>
          <w:rFonts w:ascii="Georgia" w:hAnsi="Georgia"/>
          <w:b/>
          <w:bCs/>
          <w:color w:val="000000"/>
          <w:sz w:val="20"/>
          <w:szCs w:val="20"/>
        </w:rPr>
        <w:t>Fotele obrotowe tapicerowane</w:t>
      </w:r>
    </w:p>
    <w:tbl>
      <w:tblPr>
        <w:tblW w:w="10348" w:type="dxa"/>
        <w:tblInd w:w="-150" w:type="dxa"/>
        <w:tblLayout w:type="fixed"/>
        <w:tblCellMar>
          <w:left w:w="70" w:type="dxa"/>
          <w:right w:w="70" w:type="dxa"/>
        </w:tblCellMar>
        <w:tblLook w:val="04A0" w:firstRow="1" w:lastRow="0" w:firstColumn="1" w:lastColumn="0" w:noHBand="0" w:noVBand="1"/>
      </w:tblPr>
      <w:tblGrid>
        <w:gridCol w:w="568"/>
        <w:gridCol w:w="9780"/>
      </w:tblGrid>
      <w:tr w:rsidR="00771E8B" w14:paraId="3BA9C23E" w14:textId="77777777" w:rsidTr="007B3D05">
        <w:trPr>
          <w:cantSplit/>
        </w:trPr>
        <w:tc>
          <w:tcPr>
            <w:tcW w:w="568" w:type="dxa"/>
            <w:tcBorders>
              <w:top w:val="single" w:sz="6" w:space="0" w:color="auto"/>
              <w:left w:val="single" w:sz="6" w:space="0" w:color="auto"/>
              <w:bottom w:val="single" w:sz="6" w:space="0" w:color="auto"/>
              <w:right w:val="single" w:sz="6" w:space="0" w:color="auto"/>
            </w:tcBorders>
            <w:vAlign w:val="center"/>
          </w:tcPr>
          <w:p w14:paraId="20DD15FF" w14:textId="77777777" w:rsidR="00771E8B" w:rsidRDefault="00771E8B" w:rsidP="00771E8B">
            <w:pPr>
              <w:spacing w:line="240" w:lineRule="auto"/>
              <w:jc w:val="center"/>
              <w:rPr>
                <w:rFonts w:ascii="Tahoma" w:hAnsi="Tahoma" w:cs="Tahoma"/>
                <w:b/>
                <w:sz w:val="20"/>
              </w:rPr>
            </w:pPr>
            <w:r w:rsidRPr="00B66E9E">
              <w:rPr>
                <w:rFonts w:ascii="Georgia" w:hAnsi="Georgia"/>
                <w:sz w:val="20"/>
                <w:szCs w:val="20"/>
              </w:rPr>
              <w:t>Lp.</w:t>
            </w:r>
          </w:p>
        </w:tc>
        <w:tc>
          <w:tcPr>
            <w:tcW w:w="9780" w:type="dxa"/>
            <w:tcBorders>
              <w:top w:val="single" w:sz="6" w:space="0" w:color="auto"/>
              <w:left w:val="single" w:sz="6" w:space="0" w:color="auto"/>
              <w:bottom w:val="single" w:sz="4" w:space="0" w:color="auto"/>
              <w:right w:val="single" w:sz="6" w:space="0" w:color="auto"/>
            </w:tcBorders>
            <w:vAlign w:val="center"/>
          </w:tcPr>
          <w:p w14:paraId="5CA1918E" w14:textId="77777777" w:rsidR="00771E8B" w:rsidRPr="00ED75E3" w:rsidRDefault="00771E8B" w:rsidP="00771E8B">
            <w:pPr>
              <w:spacing w:line="240" w:lineRule="auto"/>
              <w:rPr>
                <w:rFonts w:ascii="Georgia" w:hAnsi="Georgia" w:cs="Tahoma"/>
                <w:b/>
                <w:sz w:val="20"/>
              </w:rPr>
            </w:pPr>
            <w:r w:rsidRPr="00B66E9E">
              <w:rPr>
                <w:rFonts w:ascii="Georgia" w:hAnsi="Georgia" w:cs="Calibri"/>
                <w:b/>
                <w:bCs/>
                <w:sz w:val="20"/>
                <w:szCs w:val="20"/>
              </w:rPr>
              <w:t>OPIS / PARAMETR WYMAGANY</w:t>
            </w:r>
          </w:p>
        </w:tc>
      </w:tr>
      <w:tr w:rsidR="00771E8B" w14:paraId="79D00A2A" w14:textId="77777777" w:rsidTr="007B3D05">
        <w:trPr>
          <w:cantSplit/>
          <w:trHeight w:val="195"/>
        </w:trPr>
        <w:tc>
          <w:tcPr>
            <w:tcW w:w="568" w:type="dxa"/>
            <w:tcBorders>
              <w:top w:val="single" w:sz="6" w:space="0" w:color="auto"/>
              <w:left w:val="single" w:sz="6" w:space="0" w:color="auto"/>
              <w:bottom w:val="single" w:sz="6" w:space="0" w:color="auto"/>
              <w:right w:val="single" w:sz="6" w:space="0" w:color="auto"/>
            </w:tcBorders>
            <w:vAlign w:val="center"/>
          </w:tcPr>
          <w:p w14:paraId="26290B10" w14:textId="67982BA9" w:rsidR="00771E8B" w:rsidRDefault="00771E8B" w:rsidP="00771E8B">
            <w:pPr>
              <w:numPr>
                <w:ilvl w:val="0"/>
                <w:numId w:val="102"/>
              </w:numPr>
              <w:suppressAutoHyphens w:val="0"/>
              <w:spacing w:line="240" w:lineRule="auto"/>
              <w:jc w:val="center"/>
              <w:textAlignment w:val="auto"/>
              <w:rPr>
                <w:rFonts w:ascii="Tahoma" w:hAnsi="Tahoma" w:cs="Tahoma"/>
                <w:sz w:val="20"/>
              </w:rPr>
            </w:pPr>
          </w:p>
        </w:tc>
        <w:tc>
          <w:tcPr>
            <w:tcW w:w="9780" w:type="dxa"/>
            <w:tcBorders>
              <w:top w:val="single" w:sz="4" w:space="0" w:color="auto"/>
              <w:left w:val="single" w:sz="6" w:space="0" w:color="auto"/>
              <w:bottom w:val="single" w:sz="4" w:space="0" w:color="auto"/>
              <w:right w:val="single" w:sz="6" w:space="0" w:color="auto"/>
            </w:tcBorders>
            <w:vAlign w:val="center"/>
          </w:tcPr>
          <w:p w14:paraId="334B5B30" w14:textId="723E210A" w:rsidR="00771E8B" w:rsidRPr="00771E8B" w:rsidRDefault="00771E8B" w:rsidP="00771E8B">
            <w:pPr>
              <w:spacing w:line="240" w:lineRule="auto"/>
              <w:rPr>
                <w:rFonts w:ascii="Georgia" w:hAnsi="Georgia"/>
                <w:color w:val="FF0000"/>
                <w:sz w:val="20"/>
                <w:szCs w:val="20"/>
              </w:rPr>
            </w:pPr>
            <w:r w:rsidRPr="00771E8B">
              <w:rPr>
                <w:rFonts w:ascii="Georgia" w:hAnsi="Georgia"/>
                <w:b/>
                <w:sz w:val="20"/>
                <w:szCs w:val="20"/>
              </w:rPr>
              <w:t xml:space="preserve">Fotel obrotowy (Bd02)- 11 szt. </w:t>
            </w:r>
          </w:p>
          <w:p w14:paraId="39607BB2" w14:textId="53CFE136" w:rsidR="00771E8B" w:rsidRPr="00771E8B" w:rsidRDefault="00771E8B" w:rsidP="00771E8B">
            <w:pPr>
              <w:pStyle w:val="Bezodstpw"/>
              <w:jc w:val="both"/>
              <w:rPr>
                <w:rFonts w:ascii="Georgia" w:hAnsi="Georgia"/>
                <w:sz w:val="20"/>
                <w:szCs w:val="20"/>
              </w:rPr>
            </w:pPr>
            <w:r w:rsidRPr="00771E8B">
              <w:rPr>
                <w:rFonts w:ascii="Georgia" w:hAnsi="Georgia"/>
                <w:sz w:val="20"/>
                <w:szCs w:val="20"/>
              </w:rPr>
              <w:t xml:space="preserve">Fotel obrotowy, gabinetowy z obszernym siedziskiem oraz wysokim oparciem pozwalającym na swobodne oparcie głowy. Ergonomiczne oparcie mocno wyprofilowane w odcinku lędźwiowym. Oparcie szyte z kawałków tkaniny z dwoma </w:t>
            </w:r>
            <w:proofErr w:type="spellStart"/>
            <w:r w:rsidRPr="00771E8B">
              <w:rPr>
                <w:rFonts w:ascii="Georgia" w:hAnsi="Georgia"/>
                <w:sz w:val="20"/>
                <w:szCs w:val="20"/>
              </w:rPr>
              <w:t>wciagami</w:t>
            </w:r>
            <w:proofErr w:type="spellEnd"/>
            <w:r w:rsidRPr="00771E8B">
              <w:rPr>
                <w:rFonts w:ascii="Georgia" w:hAnsi="Georgia"/>
                <w:sz w:val="20"/>
                <w:szCs w:val="20"/>
              </w:rPr>
              <w:t xml:space="preserve"> tapicerskimi zapewniającymi odpowiedni naciąg tkaniny.</w:t>
            </w:r>
            <w:r w:rsidRPr="00771E8B">
              <w:rPr>
                <w:rFonts w:ascii="Georgia" w:hAnsi="Georgia"/>
                <w:color w:val="FF0000"/>
                <w:sz w:val="20"/>
                <w:szCs w:val="20"/>
              </w:rPr>
              <w:t xml:space="preserve"> </w:t>
            </w:r>
            <w:r w:rsidRPr="00771E8B">
              <w:rPr>
                <w:rFonts w:ascii="Georgia" w:hAnsi="Georgia"/>
                <w:sz w:val="20"/>
                <w:szCs w:val="20"/>
              </w:rPr>
              <w:t xml:space="preserve">Wypełnienie siedziska i oparcia pianką poliuretanową o gęstości min. 40kg/m3.  Krzesło tapicerowane obustronnie tkaniną typu skaj. Rdzeń kubełka ze specjalnie wyprofilowanej sklejki o grubości min 12 mm. Wyposażony w mechanizm </w:t>
            </w:r>
            <w:proofErr w:type="spellStart"/>
            <w:r w:rsidRPr="00771E8B">
              <w:rPr>
                <w:rFonts w:ascii="Georgia" w:hAnsi="Georgia"/>
                <w:sz w:val="20"/>
                <w:szCs w:val="20"/>
              </w:rPr>
              <w:t>Multiblock</w:t>
            </w:r>
            <w:proofErr w:type="spellEnd"/>
            <w:r w:rsidRPr="00771E8B">
              <w:rPr>
                <w:rFonts w:ascii="Georgia" w:hAnsi="Georgia"/>
                <w:sz w:val="20"/>
                <w:szCs w:val="20"/>
              </w:rPr>
              <w:t>, z blokadą 5 pozycji manualnej regulacji siły odchylenia oparcia. Siła oporu stawiana przez fotel podczas „bujania” możliwa do regulowana przez użytkownika wg potrzeb własnych. Regulacja wysokości siedzenia za pomocą podnośnika pneumatycznego. Podstawa jezdna wykonana z polerowanego aluminium  fi 700 mm oraz wyposażona w kółka o średnicy fi.50 mm do twardych powierzchni. Podłokietniki stałe w kształcie rombu wykonane z chromowanej stali z nakładkami tapicerskimi w kolorze siedziska i oparcia, łączące oparcie z siedziskiem. Kolor jasny (beż, kremowy, jasny szary – do uzgodnienia z Zamawiającym po podpisaniu umowy ). Rok produkcji 2024</w:t>
            </w:r>
          </w:p>
          <w:p w14:paraId="45763DBF" w14:textId="77777777" w:rsidR="00771E8B" w:rsidRPr="00771E8B" w:rsidRDefault="00771E8B" w:rsidP="00771E8B">
            <w:pPr>
              <w:suppressAutoHyphens w:val="0"/>
              <w:spacing w:line="240" w:lineRule="auto"/>
              <w:jc w:val="both"/>
              <w:rPr>
                <w:rFonts w:ascii="Georgia" w:hAnsi="Georgia"/>
                <w:sz w:val="20"/>
                <w:szCs w:val="20"/>
              </w:rPr>
            </w:pPr>
            <w:r w:rsidRPr="00771E8B">
              <w:rPr>
                <w:rFonts w:ascii="Georgia" w:eastAsia="Calibri" w:hAnsi="Georgia"/>
                <w:sz w:val="20"/>
                <w:szCs w:val="20"/>
                <w:lang w:eastAsia="en-US"/>
              </w:rPr>
              <w:t>Wymiary:</w:t>
            </w:r>
          </w:p>
          <w:p w14:paraId="642B994F" w14:textId="77777777" w:rsidR="00771E8B" w:rsidRPr="00771E8B" w:rsidRDefault="00771E8B" w:rsidP="00771E8B">
            <w:pPr>
              <w:suppressAutoHyphens w:val="0"/>
              <w:spacing w:line="240" w:lineRule="auto"/>
              <w:jc w:val="both"/>
              <w:rPr>
                <w:rFonts w:ascii="Georgia" w:hAnsi="Georgia"/>
                <w:sz w:val="20"/>
                <w:szCs w:val="20"/>
              </w:rPr>
            </w:pPr>
            <w:r w:rsidRPr="00771E8B">
              <w:rPr>
                <w:rFonts w:ascii="Georgia" w:hAnsi="Georgia"/>
                <w:sz w:val="20"/>
                <w:szCs w:val="20"/>
              </w:rPr>
              <w:t>wysokość całkowita regulowana z zakresie: 1195 – 1285 mm</w:t>
            </w:r>
          </w:p>
          <w:p w14:paraId="77A54C21" w14:textId="77777777" w:rsidR="00771E8B" w:rsidRPr="00771E8B" w:rsidRDefault="00771E8B" w:rsidP="00771E8B">
            <w:pPr>
              <w:suppressAutoHyphens w:val="0"/>
              <w:spacing w:line="240" w:lineRule="auto"/>
              <w:jc w:val="both"/>
              <w:rPr>
                <w:rFonts w:ascii="Georgia" w:hAnsi="Georgia"/>
                <w:sz w:val="20"/>
                <w:szCs w:val="20"/>
              </w:rPr>
            </w:pPr>
            <w:r w:rsidRPr="00771E8B">
              <w:rPr>
                <w:rFonts w:ascii="Georgia" w:hAnsi="Georgia"/>
                <w:sz w:val="20"/>
                <w:szCs w:val="20"/>
              </w:rPr>
              <w:t>Wysokość siedziska regulowana w zakresie: 470 – 560mm</w:t>
            </w:r>
          </w:p>
          <w:p w14:paraId="1B66856D" w14:textId="77777777" w:rsidR="00771E8B" w:rsidRPr="00771E8B" w:rsidRDefault="00771E8B" w:rsidP="00771E8B">
            <w:pPr>
              <w:suppressAutoHyphens w:val="0"/>
              <w:spacing w:line="240" w:lineRule="auto"/>
              <w:jc w:val="both"/>
              <w:rPr>
                <w:rFonts w:ascii="Georgia" w:hAnsi="Georgia"/>
                <w:sz w:val="20"/>
                <w:szCs w:val="20"/>
              </w:rPr>
            </w:pPr>
            <w:r w:rsidRPr="00771E8B">
              <w:rPr>
                <w:rFonts w:ascii="Georgia" w:eastAsia="Calibri" w:hAnsi="Georgia"/>
                <w:sz w:val="20"/>
                <w:szCs w:val="20"/>
                <w:lang w:eastAsia="en-US"/>
              </w:rPr>
              <w:t xml:space="preserve">Szerokość siedziska: min. 520mm </w:t>
            </w:r>
          </w:p>
          <w:p w14:paraId="47196EC1" w14:textId="77777777" w:rsidR="00771E8B" w:rsidRPr="00771E8B" w:rsidRDefault="00771E8B" w:rsidP="00771E8B">
            <w:pPr>
              <w:suppressAutoHyphens w:val="0"/>
              <w:spacing w:line="240" w:lineRule="auto"/>
              <w:jc w:val="both"/>
              <w:rPr>
                <w:rFonts w:ascii="Georgia" w:hAnsi="Georgia"/>
                <w:sz w:val="20"/>
                <w:szCs w:val="20"/>
              </w:rPr>
            </w:pPr>
            <w:r w:rsidRPr="00771E8B">
              <w:rPr>
                <w:rFonts w:ascii="Georgia" w:eastAsia="Calibri" w:hAnsi="Georgia"/>
                <w:sz w:val="20"/>
                <w:szCs w:val="20"/>
                <w:lang w:eastAsia="en-US"/>
              </w:rPr>
              <w:t>Głębokość siedziska: min. 440mm</w:t>
            </w:r>
          </w:p>
          <w:p w14:paraId="35BAB8E2" w14:textId="77777777" w:rsidR="00771E8B" w:rsidRPr="00771E8B" w:rsidRDefault="00771E8B" w:rsidP="00771E8B">
            <w:pPr>
              <w:suppressAutoHyphens w:val="0"/>
              <w:spacing w:line="240" w:lineRule="auto"/>
              <w:jc w:val="both"/>
              <w:rPr>
                <w:rFonts w:ascii="Georgia" w:hAnsi="Georgia"/>
                <w:sz w:val="20"/>
                <w:szCs w:val="20"/>
              </w:rPr>
            </w:pPr>
            <w:r w:rsidRPr="00771E8B">
              <w:rPr>
                <w:rFonts w:ascii="Georgia" w:eastAsia="Calibri" w:hAnsi="Georgia"/>
                <w:sz w:val="20"/>
                <w:szCs w:val="20"/>
                <w:lang w:eastAsia="en-US"/>
              </w:rPr>
              <w:t xml:space="preserve">Wysokość oparcia: 690 mm – 725 mm </w:t>
            </w:r>
          </w:p>
          <w:p w14:paraId="5753769D" w14:textId="77777777" w:rsidR="00771E8B" w:rsidRPr="00771E8B" w:rsidRDefault="00771E8B" w:rsidP="00771E8B">
            <w:pPr>
              <w:suppressAutoHyphens w:val="0"/>
              <w:spacing w:line="240" w:lineRule="auto"/>
              <w:jc w:val="both"/>
              <w:rPr>
                <w:rFonts w:ascii="Georgia" w:hAnsi="Georgia"/>
                <w:sz w:val="20"/>
                <w:szCs w:val="20"/>
              </w:rPr>
            </w:pPr>
            <w:r w:rsidRPr="00771E8B">
              <w:rPr>
                <w:rFonts w:ascii="Georgia" w:eastAsia="Calibri" w:hAnsi="Georgia"/>
                <w:sz w:val="20"/>
                <w:szCs w:val="20"/>
                <w:lang w:eastAsia="en-US"/>
              </w:rPr>
              <w:t>Szerokość oparcia min 500mm</w:t>
            </w:r>
          </w:p>
          <w:p w14:paraId="37FA4DF0" w14:textId="77777777" w:rsidR="00771E8B" w:rsidRPr="00771E8B" w:rsidRDefault="00771E8B" w:rsidP="00771E8B">
            <w:pPr>
              <w:suppressAutoHyphens w:val="0"/>
              <w:spacing w:line="240" w:lineRule="auto"/>
              <w:jc w:val="both"/>
              <w:rPr>
                <w:rFonts w:ascii="Georgia" w:hAnsi="Georgia"/>
                <w:sz w:val="20"/>
                <w:szCs w:val="20"/>
              </w:rPr>
            </w:pPr>
            <w:r w:rsidRPr="00771E8B">
              <w:rPr>
                <w:rFonts w:ascii="Georgia" w:eastAsia="Calibri" w:hAnsi="Georgia"/>
                <w:sz w:val="20"/>
                <w:szCs w:val="20"/>
                <w:lang w:eastAsia="en-US"/>
              </w:rPr>
              <w:t>Wymiar podstawy: min 700 mm</w:t>
            </w:r>
          </w:p>
          <w:p w14:paraId="188CAF0E" w14:textId="77777777" w:rsidR="00771E8B" w:rsidRPr="00771E8B" w:rsidRDefault="00771E8B" w:rsidP="00771E8B">
            <w:pPr>
              <w:suppressAutoHyphens w:val="0"/>
              <w:spacing w:line="240" w:lineRule="auto"/>
              <w:jc w:val="both"/>
              <w:rPr>
                <w:rFonts w:ascii="Georgia" w:hAnsi="Georgia"/>
                <w:sz w:val="20"/>
                <w:szCs w:val="20"/>
              </w:rPr>
            </w:pPr>
            <w:r w:rsidRPr="00771E8B">
              <w:rPr>
                <w:rFonts w:ascii="Georgia" w:eastAsia="Calibri" w:hAnsi="Georgia"/>
                <w:sz w:val="20"/>
                <w:szCs w:val="20"/>
                <w:lang w:eastAsia="en-US"/>
              </w:rPr>
              <w:t xml:space="preserve">Nośność min.  130 kg </w:t>
            </w:r>
          </w:p>
          <w:p w14:paraId="68246EC5" w14:textId="77777777" w:rsidR="00771E8B" w:rsidRPr="00771E8B" w:rsidRDefault="00771E8B" w:rsidP="00771E8B">
            <w:pPr>
              <w:suppressAutoHyphens w:val="0"/>
              <w:spacing w:line="240" w:lineRule="auto"/>
              <w:contextualSpacing/>
              <w:rPr>
                <w:rFonts w:ascii="Georgia" w:hAnsi="Georgia"/>
                <w:bCs/>
                <w:sz w:val="20"/>
                <w:szCs w:val="20"/>
                <w:u w:val="single"/>
              </w:rPr>
            </w:pPr>
            <w:r w:rsidRPr="00771E8B">
              <w:rPr>
                <w:rFonts w:ascii="Georgia" w:eastAsia="Calibri" w:hAnsi="Georgia"/>
                <w:bCs/>
                <w:sz w:val="20"/>
                <w:szCs w:val="20"/>
                <w:u w:val="single"/>
                <w:lang w:eastAsia="zh-CN"/>
              </w:rPr>
              <w:t>Minimalne wymagania dotyczące parametrów  tapicerki:</w:t>
            </w:r>
          </w:p>
          <w:p w14:paraId="58BA6EBB" w14:textId="77777777" w:rsidR="00771E8B" w:rsidRPr="00771E8B" w:rsidRDefault="00771E8B" w:rsidP="00771E8B">
            <w:pPr>
              <w:suppressAutoHyphens w:val="0"/>
              <w:spacing w:line="240" w:lineRule="auto"/>
              <w:contextualSpacing/>
              <w:rPr>
                <w:rFonts w:ascii="Georgia" w:hAnsi="Georgia"/>
                <w:sz w:val="20"/>
                <w:szCs w:val="20"/>
              </w:rPr>
            </w:pPr>
            <w:r w:rsidRPr="00771E8B">
              <w:rPr>
                <w:rFonts w:ascii="Georgia" w:eastAsia="Calibri" w:hAnsi="Georgia"/>
                <w:bCs/>
                <w:sz w:val="20"/>
                <w:szCs w:val="20"/>
                <w:lang w:eastAsia="en-US"/>
              </w:rPr>
              <w:t xml:space="preserve">Ścieralność min 100 000 </w:t>
            </w:r>
            <w:proofErr w:type="spellStart"/>
            <w:r w:rsidRPr="00771E8B">
              <w:rPr>
                <w:rFonts w:ascii="Georgia" w:eastAsia="Calibri" w:hAnsi="Georgia"/>
                <w:bCs/>
                <w:sz w:val="20"/>
                <w:szCs w:val="20"/>
                <w:lang w:eastAsia="en-US"/>
              </w:rPr>
              <w:t>cylki</w:t>
            </w:r>
            <w:proofErr w:type="spellEnd"/>
            <w:r w:rsidRPr="00771E8B">
              <w:rPr>
                <w:rFonts w:ascii="Georgia" w:eastAsia="Calibri" w:hAnsi="Georgia"/>
                <w:bCs/>
                <w:sz w:val="20"/>
                <w:szCs w:val="20"/>
                <w:lang w:eastAsia="en-US"/>
              </w:rPr>
              <w:t xml:space="preserve"> </w:t>
            </w:r>
            <w:proofErr w:type="spellStart"/>
            <w:r w:rsidRPr="00771E8B">
              <w:rPr>
                <w:rFonts w:ascii="Georgia" w:eastAsia="Calibri" w:hAnsi="Georgia"/>
                <w:bCs/>
                <w:sz w:val="20"/>
                <w:szCs w:val="20"/>
                <w:lang w:eastAsia="en-US"/>
              </w:rPr>
              <w:t>Martindale</w:t>
            </w:r>
            <w:proofErr w:type="spellEnd"/>
          </w:p>
          <w:p w14:paraId="0336DCBF" w14:textId="77777777" w:rsidR="00771E8B" w:rsidRPr="00771E8B" w:rsidRDefault="00771E8B" w:rsidP="00771E8B">
            <w:pPr>
              <w:suppressAutoHyphens w:val="0"/>
              <w:spacing w:line="240" w:lineRule="auto"/>
              <w:contextualSpacing/>
              <w:jc w:val="both"/>
              <w:rPr>
                <w:rFonts w:ascii="Georgia" w:hAnsi="Georgia"/>
                <w:sz w:val="20"/>
                <w:szCs w:val="20"/>
              </w:rPr>
            </w:pPr>
            <w:r w:rsidRPr="00771E8B">
              <w:rPr>
                <w:rFonts w:ascii="Georgia" w:eastAsia="Calibri" w:hAnsi="Georgia"/>
                <w:bCs/>
                <w:sz w:val="20"/>
                <w:szCs w:val="20"/>
                <w:lang w:eastAsia="en-US"/>
              </w:rPr>
              <w:t>Gramatura min 220  g/m2 +/- 25 g</w:t>
            </w:r>
          </w:p>
          <w:p w14:paraId="6ABF3292" w14:textId="77777777" w:rsidR="00771E8B" w:rsidRPr="00771E8B" w:rsidRDefault="00771E8B" w:rsidP="00771E8B">
            <w:pPr>
              <w:suppressAutoHyphens w:val="0"/>
              <w:spacing w:line="240" w:lineRule="auto"/>
              <w:contextualSpacing/>
              <w:jc w:val="both"/>
              <w:rPr>
                <w:rFonts w:ascii="Georgia" w:hAnsi="Georgia"/>
                <w:sz w:val="20"/>
                <w:szCs w:val="20"/>
              </w:rPr>
            </w:pPr>
            <w:r w:rsidRPr="00771E8B">
              <w:rPr>
                <w:rFonts w:ascii="Georgia" w:eastAsia="Calibri" w:hAnsi="Georgia"/>
                <w:bCs/>
                <w:sz w:val="20"/>
                <w:szCs w:val="20"/>
                <w:lang w:eastAsia="en-US"/>
              </w:rPr>
              <w:t xml:space="preserve">Skład: 100% </w:t>
            </w:r>
            <w:proofErr w:type="spellStart"/>
            <w:r w:rsidRPr="00771E8B">
              <w:rPr>
                <w:rFonts w:ascii="Georgia" w:eastAsia="Calibri" w:hAnsi="Georgia"/>
                <w:bCs/>
                <w:sz w:val="20"/>
                <w:szCs w:val="20"/>
                <w:lang w:eastAsia="en-US"/>
              </w:rPr>
              <w:t>Vinyl</w:t>
            </w:r>
            <w:proofErr w:type="spellEnd"/>
            <w:r w:rsidRPr="00771E8B">
              <w:rPr>
                <w:rFonts w:ascii="Georgia" w:eastAsia="Calibri" w:hAnsi="Georgia"/>
                <w:bCs/>
                <w:sz w:val="20"/>
                <w:szCs w:val="20"/>
                <w:lang w:eastAsia="en-US"/>
              </w:rPr>
              <w:t xml:space="preserve"> powierzchnia – podkład bawełna/ poliester 100 %</w:t>
            </w:r>
          </w:p>
          <w:p w14:paraId="44040B2B" w14:textId="39655A78" w:rsidR="00771E8B" w:rsidRPr="00771E8B" w:rsidRDefault="00771E8B" w:rsidP="00771E8B">
            <w:pPr>
              <w:suppressAutoHyphens w:val="0"/>
              <w:spacing w:line="240" w:lineRule="auto"/>
              <w:contextualSpacing/>
              <w:jc w:val="both"/>
              <w:rPr>
                <w:rFonts w:ascii="Georgia" w:hAnsi="Georgia"/>
                <w:sz w:val="20"/>
                <w:szCs w:val="20"/>
              </w:rPr>
            </w:pPr>
            <w:r w:rsidRPr="00771E8B">
              <w:rPr>
                <w:rFonts w:ascii="Georgia" w:eastAsia="Calibri" w:hAnsi="Georgia"/>
                <w:bCs/>
                <w:sz w:val="20"/>
                <w:szCs w:val="20"/>
                <w:lang w:eastAsia="en-US"/>
              </w:rPr>
              <w:t xml:space="preserve">Trudnopalność, zgodność z normą PN EN 1021-1 </w:t>
            </w:r>
            <w:r w:rsidR="00886838">
              <w:rPr>
                <w:rFonts w:ascii="Georgia" w:eastAsia="Calibri" w:hAnsi="Georgia"/>
                <w:bCs/>
                <w:sz w:val="20"/>
                <w:szCs w:val="20"/>
                <w:lang w:eastAsia="en-US"/>
              </w:rPr>
              <w:t xml:space="preserve">lub </w:t>
            </w:r>
            <w:proofErr w:type="spellStart"/>
            <w:r w:rsidR="00886838">
              <w:rPr>
                <w:rFonts w:ascii="Georgia" w:eastAsia="Calibri" w:hAnsi="Georgia"/>
                <w:bCs/>
                <w:sz w:val="20"/>
                <w:szCs w:val="20"/>
                <w:lang w:eastAsia="en-US"/>
              </w:rPr>
              <w:t>równiważna</w:t>
            </w:r>
            <w:proofErr w:type="spellEnd"/>
          </w:p>
          <w:p w14:paraId="6A2D5253" w14:textId="77777777" w:rsidR="00771E8B" w:rsidRDefault="00771E8B" w:rsidP="00771E8B">
            <w:pPr>
              <w:spacing w:line="240" w:lineRule="auto"/>
              <w:jc w:val="center"/>
              <w:rPr>
                <w:rFonts w:ascii="Georgia" w:eastAsia="Calibri" w:hAnsi="Georgia"/>
                <w:bCs/>
                <w:sz w:val="20"/>
                <w:szCs w:val="20"/>
                <w:lang w:eastAsia="en-US"/>
              </w:rPr>
            </w:pPr>
            <w:r w:rsidRPr="00771E8B">
              <w:rPr>
                <w:rFonts w:ascii="Georgia" w:eastAsia="Calibri" w:hAnsi="Georgia"/>
                <w:bCs/>
                <w:sz w:val="20"/>
                <w:szCs w:val="20"/>
                <w:lang w:eastAsia="en-US"/>
              </w:rPr>
              <w:t>Zdjęcie podglądowe:</w:t>
            </w:r>
          </w:p>
          <w:p w14:paraId="4D7F5EB9" w14:textId="77777777" w:rsidR="00771E8B" w:rsidRDefault="00771E8B" w:rsidP="00771E8B">
            <w:pPr>
              <w:spacing w:line="240" w:lineRule="auto"/>
              <w:jc w:val="center"/>
              <w:rPr>
                <w:rFonts w:ascii="Georgia" w:eastAsia="Calibri" w:hAnsi="Georgia"/>
                <w:bCs/>
                <w:sz w:val="20"/>
                <w:szCs w:val="20"/>
                <w:lang w:eastAsia="en-US"/>
              </w:rPr>
            </w:pPr>
          </w:p>
          <w:p w14:paraId="0030481E" w14:textId="77777777" w:rsidR="00771E8B" w:rsidRPr="00771E8B" w:rsidRDefault="00771E8B" w:rsidP="00771E8B">
            <w:pPr>
              <w:spacing w:line="240" w:lineRule="auto"/>
              <w:jc w:val="center"/>
              <w:rPr>
                <w:rFonts w:ascii="Georgia" w:hAnsi="Georgia"/>
                <w:sz w:val="20"/>
                <w:szCs w:val="20"/>
              </w:rPr>
            </w:pPr>
          </w:p>
          <w:p w14:paraId="0F9A3C7B" w14:textId="67BC34F5" w:rsidR="00771E8B" w:rsidRPr="00ED75E3" w:rsidRDefault="00771E8B" w:rsidP="00771E8B">
            <w:pPr>
              <w:spacing w:line="240" w:lineRule="auto"/>
              <w:rPr>
                <w:rFonts w:ascii="Georgia" w:hAnsi="Georgia" w:cs="Tahoma"/>
                <w:sz w:val="20"/>
              </w:rPr>
            </w:pPr>
            <w:r w:rsidRPr="00D5235A">
              <w:rPr>
                <w:rFonts w:ascii="Bookman Old Style" w:hAnsi="Bookman Old Style"/>
                <w:noProof/>
                <w:sz w:val="22"/>
                <w:szCs w:val="22"/>
              </w:rPr>
              <w:drawing>
                <wp:inline distT="0" distB="0" distL="0" distR="0" wp14:anchorId="3A48900B" wp14:editId="0CCAC533">
                  <wp:extent cx="1524000" cy="2735580"/>
                  <wp:effectExtent l="0" t="0" r="0" b="7620"/>
                  <wp:docPr id="91818666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24000" cy="2735580"/>
                          </a:xfrm>
                          <a:prstGeom prst="rect">
                            <a:avLst/>
                          </a:prstGeom>
                          <a:solidFill>
                            <a:srgbClr val="FFFFFF"/>
                          </a:solidFill>
                          <a:ln>
                            <a:noFill/>
                          </a:ln>
                        </pic:spPr>
                      </pic:pic>
                    </a:graphicData>
                  </a:graphic>
                </wp:inline>
              </w:drawing>
            </w:r>
          </w:p>
        </w:tc>
      </w:tr>
    </w:tbl>
    <w:p w14:paraId="0899D8AF" w14:textId="77777777" w:rsidR="007D4D71" w:rsidRDefault="007D4D71" w:rsidP="007D4D71">
      <w:pPr>
        <w:pStyle w:val="Tekstpodstawowy"/>
        <w:jc w:val="both"/>
        <w:rPr>
          <w:rFonts w:ascii="Tahoma" w:hAnsi="Tahoma" w:cs="Tahoma"/>
          <w:sz w:val="20"/>
          <w:szCs w:val="20"/>
        </w:rPr>
      </w:pPr>
    </w:p>
    <w:p w14:paraId="111A7038" w14:textId="40B08A2B" w:rsidR="007D4D71" w:rsidRPr="00976A0E" w:rsidRDefault="007D4D71" w:rsidP="007D4D71">
      <w:pPr>
        <w:shd w:val="clear" w:color="auto" w:fill="00FFFF"/>
        <w:snapToGrid w:val="0"/>
        <w:ind w:left="-30"/>
        <w:jc w:val="center"/>
        <w:rPr>
          <w:rFonts w:ascii="Georgia" w:hAnsi="Georgia"/>
          <w:b/>
          <w:i/>
          <w:shd w:val="clear" w:color="auto" w:fill="00FFFF"/>
        </w:rPr>
      </w:pPr>
      <w:r w:rsidRPr="00976A0E">
        <w:rPr>
          <w:rFonts w:ascii="Georgia" w:hAnsi="Georgia"/>
          <w:b/>
          <w:i/>
          <w:shd w:val="clear" w:color="auto" w:fill="00FFFF"/>
        </w:rPr>
        <w:t xml:space="preserve">Pakiet nr </w:t>
      </w:r>
      <w:r w:rsidR="003E45E3">
        <w:rPr>
          <w:rFonts w:ascii="Georgia" w:hAnsi="Georgia"/>
          <w:b/>
          <w:i/>
          <w:shd w:val="clear" w:color="auto" w:fill="00FFFF"/>
        </w:rPr>
        <w:t>6</w:t>
      </w:r>
    </w:p>
    <w:p w14:paraId="3E4FC220" w14:textId="5282E170" w:rsidR="007D4D71" w:rsidRPr="00106488" w:rsidRDefault="00771E8B" w:rsidP="007D4D71">
      <w:pPr>
        <w:pStyle w:val="Nagwek1"/>
        <w:spacing w:before="60"/>
        <w:jc w:val="both"/>
        <w:rPr>
          <w:rFonts w:ascii="Georgia" w:hAnsi="Georgia"/>
          <w:b/>
          <w:bCs w:val="0"/>
          <w:sz w:val="20"/>
          <w:szCs w:val="20"/>
        </w:rPr>
      </w:pPr>
      <w:r w:rsidRPr="00771E8B">
        <w:rPr>
          <w:rFonts w:ascii="Georgia" w:hAnsi="Georgia"/>
          <w:b/>
          <w:sz w:val="20"/>
          <w:szCs w:val="20"/>
        </w:rPr>
        <w:t xml:space="preserve">Zestaw mebli </w:t>
      </w:r>
      <w:proofErr w:type="spellStart"/>
      <w:r w:rsidRPr="00771E8B">
        <w:rPr>
          <w:rFonts w:ascii="Georgia" w:hAnsi="Georgia"/>
          <w:b/>
          <w:sz w:val="20"/>
          <w:szCs w:val="20"/>
        </w:rPr>
        <w:t>tapicerowanych,wypoczynkowych</w:t>
      </w:r>
      <w:proofErr w:type="spellEnd"/>
      <w:r w:rsidRPr="00771E8B">
        <w:rPr>
          <w:rFonts w:ascii="Georgia" w:hAnsi="Georgia"/>
          <w:b/>
          <w:sz w:val="20"/>
          <w:szCs w:val="20"/>
        </w:rPr>
        <w:t xml:space="preserve">   </w:t>
      </w:r>
    </w:p>
    <w:tbl>
      <w:tblPr>
        <w:tblW w:w="10311" w:type="dxa"/>
        <w:tblInd w:w="-11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531"/>
        <w:gridCol w:w="9780"/>
      </w:tblGrid>
      <w:tr w:rsidR="00771E8B" w:rsidRPr="00771E8B" w14:paraId="345BFF1A" w14:textId="77777777" w:rsidTr="007B3D05">
        <w:trPr>
          <w:trHeight w:val="58"/>
        </w:trPr>
        <w:tc>
          <w:tcPr>
            <w:tcW w:w="531" w:type="dxa"/>
            <w:tcBorders>
              <w:top w:val="single" w:sz="4" w:space="0" w:color="auto"/>
              <w:left w:val="single" w:sz="4" w:space="0" w:color="auto"/>
              <w:bottom w:val="single" w:sz="4" w:space="0" w:color="auto"/>
              <w:right w:val="single" w:sz="4" w:space="0" w:color="auto"/>
            </w:tcBorders>
            <w:vAlign w:val="center"/>
          </w:tcPr>
          <w:p w14:paraId="14D71ECB" w14:textId="77777777" w:rsidR="00771E8B" w:rsidRPr="00771E8B" w:rsidRDefault="00771E8B" w:rsidP="00962671">
            <w:pPr>
              <w:spacing w:line="240" w:lineRule="auto"/>
              <w:ind w:left="-108" w:firstLine="38"/>
              <w:jc w:val="center"/>
              <w:rPr>
                <w:rFonts w:ascii="Georgia" w:hAnsi="Georgia"/>
                <w:kern w:val="2"/>
                <w:sz w:val="20"/>
                <w:szCs w:val="20"/>
              </w:rPr>
            </w:pPr>
            <w:r w:rsidRPr="00771E8B">
              <w:rPr>
                <w:rFonts w:ascii="Georgia" w:hAnsi="Georgia"/>
                <w:sz w:val="20"/>
                <w:szCs w:val="20"/>
              </w:rPr>
              <w:t>Lp.</w:t>
            </w:r>
          </w:p>
        </w:tc>
        <w:tc>
          <w:tcPr>
            <w:tcW w:w="9780" w:type="dxa"/>
            <w:tcBorders>
              <w:top w:val="single" w:sz="4" w:space="0" w:color="auto"/>
              <w:left w:val="single" w:sz="4" w:space="0" w:color="auto"/>
              <w:bottom w:val="single" w:sz="4" w:space="0" w:color="auto"/>
              <w:right w:val="single" w:sz="4" w:space="0" w:color="auto"/>
            </w:tcBorders>
            <w:noWrap/>
            <w:vAlign w:val="center"/>
          </w:tcPr>
          <w:p w14:paraId="1BC50B12" w14:textId="77777777" w:rsidR="00771E8B" w:rsidRPr="00771E8B" w:rsidRDefault="00771E8B" w:rsidP="00962671">
            <w:pPr>
              <w:spacing w:line="240" w:lineRule="auto"/>
              <w:ind w:left="7" w:right="110"/>
              <w:jc w:val="center"/>
              <w:rPr>
                <w:rFonts w:ascii="Georgia" w:hAnsi="Georgia"/>
                <w:kern w:val="2"/>
                <w:sz w:val="20"/>
                <w:szCs w:val="20"/>
              </w:rPr>
            </w:pPr>
            <w:r w:rsidRPr="00771E8B">
              <w:rPr>
                <w:rFonts w:ascii="Georgia" w:hAnsi="Georgia" w:cs="Calibri"/>
                <w:b/>
                <w:bCs/>
                <w:sz w:val="20"/>
                <w:szCs w:val="20"/>
              </w:rPr>
              <w:t>OPIS / PARAMETR WYMAGANY</w:t>
            </w:r>
          </w:p>
        </w:tc>
      </w:tr>
      <w:tr w:rsidR="00771E8B" w:rsidRPr="00771E8B" w14:paraId="1C8AB711" w14:textId="77777777" w:rsidTr="007B3D05">
        <w:trPr>
          <w:trHeight w:val="255"/>
        </w:trPr>
        <w:tc>
          <w:tcPr>
            <w:tcW w:w="531" w:type="dxa"/>
            <w:tcBorders>
              <w:top w:val="single" w:sz="4" w:space="0" w:color="auto"/>
              <w:left w:val="single" w:sz="4" w:space="0" w:color="auto"/>
              <w:bottom w:val="single" w:sz="4" w:space="0" w:color="auto"/>
              <w:right w:val="single" w:sz="4" w:space="0" w:color="auto"/>
            </w:tcBorders>
            <w:vAlign w:val="center"/>
          </w:tcPr>
          <w:p w14:paraId="48564D9B" w14:textId="0033772C" w:rsidR="00771E8B" w:rsidRPr="00771E8B" w:rsidRDefault="00771E8B" w:rsidP="00771E8B">
            <w:pPr>
              <w:spacing w:line="240" w:lineRule="auto"/>
              <w:ind w:left="-108" w:firstLine="38"/>
              <w:jc w:val="center"/>
              <w:rPr>
                <w:rFonts w:ascii="Georgia" w:hAnsi="Georgia"/>
                <w:sz w:val="20"/>
                <w:szCs w:val="20"/>
              </w:rPr>
            </w:pPr>
            <w:r w:rsidRPr="00771E8B">
              <w:rPr>
                <w:rFonts w:ascii="Georgia" w:hAnsi="Georgia"/>
                <w:sz w:val="20"/>
                <w:szCs w:val="20"/>
              </w:rPr>
              <w:t>1</w:t>
            </w:r>
          </w:p>
        </w:tc>
        <w:tc>
          <w:tcPr>
            <w:tcW w:w="9780" w:type="dxa"/>
            <w:tcBorders>
              <w:top w:val="single" w:sz="4" w:space="0" w:color="auto"/>
              <w:left w:val="single" w:sz="4" w:space="0" w:color="auto"/>
              <w:bottom w:val="single" w:sz="4" w:space="0" w:color="auto"/>
              <w:right w:val="single" w:sz="4" w:space="0" w:color="auto"/>
            </w:tcBorders>
            <w:noWrap/>
            <w:vAlign w:val="center"/>
          </w:tcPr>
          <w:p w14:paraId="3F2CE70A" w14:textId="77777777" w:rsidR="00771E8B" w:rsidRPr="00771E8B" w:rsidRDefault="00771E8B" w:rsidP="00771E8B">
            <w:pPr>
              <w:spacing w:line="240" w:lineRule="auto"/>
              <w:ind w:left="7" w:right="110"/>
              <w:rPr>
                <w:rFonts w:ascii="Georgia" w:hAnsi="Georgia"/>
                <w:sz w:val="20"/>
                <w:szCs w:val="20"/>
              </w:rPr>
            </w:pPr>
            <w:r w:rsidRPr="00771E8B">
              <w:rPr>
                <w:rFonts w:ascii="Georgia" w:hAnsi="Georgia"/>
                <w:b/>
                <w:bCs/>
                <w:sz w:val="20"/>
                <w:szCs w:val="20"/>
              </w:rPr>
              <w:t xml:space="preserve">Kanapa rozkładana z funkcją spania (Ad3) – 4 szt. </w:t>
            </w:r>
          </w:p>
          <w:p w14:paraId="38A84991" w14:textId="77777777" w:rsidR="00771E8B" w:rsidRPr="00771E8B" w:rsidRDefault="00771E8B" w:rsidP="00771E8B">
            <w:pPr>
              <w:spacing w:line="240" w:lineRule="auto"/>
              <w:ind w:left="7" w:right="110"/>
              <w:rPr>
                <w:rFonts w:ascii="Georgia" w:hAnsi="Georgia"/>
                <w:sz w:val="20"/>
                <w:szCs w:val="20"/>
              </w:rPr>
            </w:pPr>
          </w:p>
          <w:p w14:paraId="2B1B1ED6" w14:textId="77777777" w:rsidR="00771E8B" w:rsidRPr="00771E8B" w:rsidRDefault="00771E8B" w:rsidP="00771E8B">
            <w:pPr>
              <w:rPr>
                <w:rFonts w:ascii="Georgia" w:hAnsi="Georgia"/>
                <w:sz w:val="20"/>
                <w:szCs w:val="20"/>
              </w:rPr>
            </w:pPr>
            <w:r w:rsidRPr="00771E8B">
              <w:rPr>
                <w:rFonts w:ascii="Georgia" w:hAnsi="Georgia"/>
                <w:sz w:val="20"/>
                <w:szCs w:val="20"/>
              </w:rPr>
              <w:t xml:space="preserve">Nowoczesna kanapa typu skandynawskiego rozkładana z funkcją spania i pojemnikiem na pościel, tapicerka zmywalna, nóżki metalowe. </w:t>
            </w:r>
          </w:p>
          <w:p w14:paraId="4A7AC571" w14:textId="77777777" w:rsidR="00771E8B" w:rsidRPr="00771E8B" w:rsidRDefault="00771E8B" w:rsidP="00771E8B">
            <w:pPr>
              <w:spacing w:line="240" w:lineRule="auto"/>
              <w:rPr>
                <w:rFonts w:ascii="Georgia" w:hAnsi="Georgia"/>
                <w:sz w:val="20"/>
                <w:szCs w:val="20"/>
              </w:rPr>
            </w:pPr>
            <w:r w:rsidRPr="00771E8B">
              <w:rPr>
                <w:rFonts w:ascii="Georgia" w:eastAsia="Calibri" w:hAnsi="Georgia" w:cs="Calibri"/>
                <w:sz w:val="20"/>
                <w:szCs w:val="20"/>
              </w:rPr>
              <w:t xml:space="preserve">Rama kanapy wykonana z selekcjonowanego drewna iglastego , sprężyn </w:t>
            </w:r>
            <w:proofErr w:type="spellStart"/>
            <w:r w:rsidRPr="00771E8B">
              <w:rPr>
                <w:rFonts w:ascii="Georgia" w:eastAsia="Calibri" w:hAnsi="Georgia" w:cs="Calibri"/>
                <w:sz w:val="20"/>
                <w:szCs w:val="20"/>
              </w:rPr>
              <w:t>bonellowych</w:t>
            </w:r>
            <w:proofErr w:type="spellEnd"/>
            <w:r w:rsidRPr="00771E8B">
              <w:rPr>
                <w:rFonts w:ascii="Georgia" w:eastAsia="Calibri" w:hAnsi="Georgia" w:cs="Calibri"/>
                <w:sz w:val="20"/>
                <w:szCs w:val="20"/>
              </w:rPr>
              <w:t xml:space="preserve"> , filcu i pianki o zwiększonej sprężystości.</w:t>
            </w:r>
          </w:p>
          <w:p w14:paraId="62F567C0" w14:textId="77777777" w:rsidR="00771E8B" w:rsidRPr="00771E8B" w:rsidRDefault="00771E8B" w:rsidP="00771E8B">
            <w:pPr>
              <w:pStyle w:val="Bezodstpw"/>
              <w:rPr>
                <w:rFonts w:ascii="Georgia" w:hAnsi="Georgia"/>
                <w:sz w:val="20"/>
                <w:szCs w:val="20"/>
              </w:rPr>
            </w:pPr>
            <w:r w:rsidRPr="00771E8B">
              <w:rPr>
                <w:rFonts w:ascii="Georgia" w:hAnsi="Georgia"/>
                <w:sz w:val="20"/>
                <w:szCs w:val="20"/>
              </w:rPr>
              <w:t xml:space="preserve">Pojemnik  na pościel wykonywany z kantówki drewnianej, płyty wiórowej o gr. 1,8 cm. i płyty twardej </w:t>
            </w:r>
            <w:proofErr w:type="spellStart"/>
            <w:r w:rsidRPr="00771E8B">
              <w:rPr>
                <w:rFonts w:ascii="Georgia" w:hAnsi="Georgia"/>
                <w:sz w:val="20"/>
                <w:szCs w:val="20"/>
              </w:rPr>
              <w:t>mdf</w:t>
            </w:r>
            <w:proofErr w:type="spellEnd"/>
            <w:r w:rsidRPr="00771E8B">
              <w:rPr>
                <w:rFonts w:ascii="Georgia" w:hAnsi="Georgia"/>
                <w:sz w:val="20"/>
                <w:szCs w:val="20"/>
              </w:rPr>
              <w:t>. Rok produkcji 2024</w:t>
            </w:r>
          </w:p>
          <w:p w14:paraId="7B9A1992" w14:textId="77777777" w:rsidR="00771E8B" w:rsidRPr="00771E8B" w:rsidRDefault="00771E8B" w:rsidP="00771E8B">
            <w:pPr>
              <w:spacing w:line="240" w:lineRule="auto"/>
              <w:rPr>
                <w:rFonts w:ascii="Georgia" w:hAnsi="Georgia"/>
                <w:sz w:val="20"/>
                <w:szCs w:val="20"/>
              </w:rPr>
            </w:pPr>
          </w:p>
          <w:p w14:paraId="61D3FAA9" w14:textId="77777777" w:rsidR="00771E8B" w:rsidRPr="00771E8B" w:rsidRDefault="00771E8B" w:rsidP="00771E8B">
            <w:pPr>
              <w:spacing w:line="240" w:lineRule="auto"/>
              <w:rPr>
                <w:rFonts w:ascii="Georgia" w:hAnsi="Georgia"/>
                <w:sz w:val="20"/>
                <w:szCs w:val="20"/>
              </w:rPr>
            </w:pPr>
          </w:p>
          <w:p w14:paraId="1C4412B8" w14:textId="77777777" w:rsidR="00771E8B" w:rsidRPr="00771E8B" w:rsidRDefault="00771E8B" w:rsidP="00771E8B">
            <w:pPr>
              <w:jc w:val="both"/>
              <w:rPr>
                <w:rFonts w:ascii="Georgia" w:hAnsi="Georgia"/>
                <w:sz w:val="20"/>
                <w:szCs w:val="20"/>
              </w:rPr>
            </w:pPr>
            <w:r w:rsidRPr="00771E8B">
              <w:rPr>
                <w:rFonts w:ascii="Georgia" w:hAnsi="Georgia"/>
                <w:sz w:val="20"/>
                <w:szCs w:val="20"/>
              </w:rPr>
              <w:t xml:space="preserve">Wymiary: długość max 210 cm, </w:t>
            </w:r>
            <w:proofErr w:type="spellStart"/>
            <w:r w:rsidRPr="00771E8B">
              <w:rPr>
                <w:rFonts w:ascii="Georgia" w:hAnsi="Georgia"/>
                <w:sz w:val="20"/>
                <w:szCs w:val="20"/>
              </w:rPr>
              <w:t>szer</w:t>
            </w:r>
            <w:proofErr w:type="spellEnd"/>
            <w:r w:rsidRPr="00771E8B">
              <w:rPr>
                <w:rFonts w:ascii="Georgia" w:hAnsi="Georgia"/>
                <w:sz w:val="20"/>
                <w:szCs w:val="20"/>
              </w:rPr>
              <w:t xml:space="preserve"> max 90 cm, wysokość podłokietników 45 cm, powierzchnia spania min 180x130 cm. </w:t>
            </w:r>
          </w:p>
          <w:p w14:paraId="7A8ED0D7" w14:textId="77777777" w:rsidR="00771E8B" w:rsidRPr="00771E8B" w:rsidRDefault="00771E8B" w:rsidP="00771E8B">
            <w:pPr>
              <w:jc w:val="both"/>
              <w:rPr>
                <w:rFonts w:ascii="Georgia" w:hAnsi="Georgia"/>
                <w:sz w:val="20"/>
                <w:szCs w:val="20"/>
              </w:rPr>
            </w:pPr>
          </w:p>
          <w:p w14:paraId="53EECA8E" w14:textId="77777777" w:rsidR="00771E8B" w:rsidRPr="00771E8B" w:rsidRDefault="00771E8B" w:rsidP="00771E8B">
            <w:pPr>
              <w:jc w:val="both"/>
              <w:rPr>
                <w:rFonts w:ascii="Georgia" w:hAnsi="Georgia"/>
                <w:sz w:val="20"/>
                <w:szCs w:val="20"/>
              </w:rPr>
            </w:pPr>
            <w:r w:rsidRPr="00771E8B">
              <w:rPr>
                <w:rFonts w:ascii="Georgia" w:hAnsi="Georgia"/>
                <w:sz w:val="20"/>
                <w:szCs w:val="20"/>
              </w:rPr>
              <w:t>System rozkładania funkcji spania typu DL:</w:t>
            </w:r>
          </w:p>
          <w:p w14:paraId="0ADD8C92" w14:textId="77777777" w:rsidR="00771E8B" w:rsidRPr="00771E8B" w:rsidRDefault="00771E8B" w:rsidP="00771E8B">
            <w:pPr>
              <w:jc w:val="both"/>
              <w:rPr>
                <w:rFonts w:ascii="Georgia" w:hAnsi="Georgia"/>
                <w:sz w:val="20"/>
                <w:szCs w:val="20"/>
              </w:rPr>
            </w:pPr>
          </w:p>
          <w:p w14:paraId="70666E7D" w14:textId="77777777" w:rsidR="00771E8B" w:rsidRPr="00771E8B" w:rsidRDefault="00771E8B" w:rsidP="00771E8B">
            <w:pPr>
              <w:jc w:val="both"/>
              <w:rPr>
                <w:rFonts w:ascii="Georgia" w:hAnsi="Georgia"/>
                <w:sz w:val="20"/>
                <w:szCs w:val="20"/>
              </w:rPr>
            </w:pPr>
            <w:r w:rsidRPr="00771E8B">
              <w:rPr>
                <w:rFonts w:ascii="Georgia" w:hAnsi="Georgia"/>
                <w:noProof/>
                <w:sz w:val="20"/>
                <w:szCs w:val="20"/>
              </w:rPr>
              <w:drawing>
                <wp:inline distT="0" distB="0" distL="0" distR="0" wp14:anchorId="77E9DA32" wp14:editId="6164B7A2">
                  <wp:extent cx="4419600" cy="800100"/>
                  <wp:effectExtent l="0" t="0" r="0" b="0"/>
                  <wp:docPr id="821932651"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19600" cy="800100"/>
                          </a:xfrm>
                          <a:prstGeom prst="rect">
                            <a:avLst/>
                          </a:prstGeom>
                          <a:solidFill>
                            <a:srgbClr val="FFFFFF"/>
                          </a:solidFill>
                          <a:ln>
                            <a:noFill/>
                          </a:ln>
                        </pic:spPr>
                      </pic:pic>
                    </a:graphicData>
                  </a:graphic>
                </wp:inline>
              </w:drawing>
            </w:r>
          </w:p>
          <w:p w14:paraId="24A9AD1E" w14:textId="77777777" w:rsidR="00771E8B" w:rsidRPr="00771E8B" w:rsidRDefault="00771E8B" w:rsidP="00771E8B">
            <w:pPr>
              <w:jc w:val="both"/>
              <w:rPr>
                <w:rFonts w:ascii="Georgia" w:hAnsi="Georgia"/>
                <w:sz w:val="20"/>
                <w:szCs w:val="20"/>
              </w:rPr>
            </w:pPr>
          </w:p>
          <w:p w14:paraId="1C632D8B" w14:textId="77777777" w:rsidR="00771E8B" w:rsidRPr="00771E8B" w:rsidRDefault="00771E8B" w:rsidP="00771E8B">
            <w:pPr>
              <w:jc w:val="both"/>
              <w:rPr>
                <w:rFonts w:ascii="Georgia" w:hAnsi="Georgia"/>
                <w:sz w:val="20"/>
                <w:szCs w:val="20"/>
              </w:rPr>
            </w:pPr>
          </w:p>
          <w:p w14:paraId="23D6F894" w14:textId="77777777" w:rsidR="00771E8B" w:rsidRPr="00771E8B" w:rsidRDefault="00771E8B" w:rsidP="00771E8B">
            <w:pPr>
              <w:jc w:val="both"/>
              <w:rPr>
                <w:rFonts w:ascii="Georgia" w:hAnsi="Georgia"/>
                <w:sz w:val="20"/>
                <w:szCs w:val="20"/>
              </w:rPr>
            </w:pPr>
            <w:r w:rsidRPr="00771E8B">
              <w:rPr>
                <w:rFonts w:ascii="Georgia" w:hAnsi="Georgia"/>
                <w:sz w:val="20"/>
                <w:szCs w:val="20"/>
              </w:rPr>
              <w:t xml:space="preserve">Zdjęcie podglądowe: </w:t>
            </w:r>
          </w:p>
          <w:p w14:paraId="090AF965" w14:textId="77777777" w:rsidR="00771E8B" w:rsidRPr="00771E8B" w:rsidRDefault="00771E8B" w:rsidP="00771E8B">
            <w:pPr>
              <w:jc w:val="both"/>
              <w:rPr>
                <w:rFonts w:ascii="Georgia" w:hAnsi="Georgia"/>
                <w:sz w:val="20"/>
                <w:szCs w:val="20"/>
              </w:rPr>
            </w:pPr>
          </w:p>
          <w:p w14:paraId="050E50F1" w14:textId="77777777" w:rsidR="00771E8B" w:rsidRPr="00771E8B" w:rsidRDefault="00771E8B" w:rsidP="00771E8B">
            <w:pPr>
              <w:jc w:val="both"/>
              <w:rPr>
                <w:rFonts w:ascii="Georgia" w:eastAsia="NSimSun" w:hAnsi="Georgia"/>
                <w:sz w:val="20"/>
                <w:szCs w:val="20"/>
                <w:lang w:eastAsia="zh-CN"/>
              </w:rPr>
            </w:pPr>
            <w:r w:rsidRPr="00771E8B">
              <w:rPr>
                <w:rFonts w:ascii="Georgia" w:hAnsi="Georgia"/>
                <w:noProof/>
                <w:sz w:val="20"/>
                <w:szCs w:val="20"/>
              </w:rPr>
              <w:drawing>
                <wp:inline distT="0" distB="0" distL="0" distR="0" wp14:anchorId="6FE5AB46" wp14:editId="58E88C12">
                  <wp:extent cx="3992880" cy="1562100"/>
                  <wp:effectExtent l="0" t="0" r="7620" b="0"/>
                  <wp:docPr id="885738268"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92880" cy="1562100"/>
                          </a:xfrm>
                          <a:prstGeom prst="rect">
                            <a:avLst/>
                          </a:prstGeom>
                          <a:solidFill>
                            <a:srgbClr val="FFFFFF"/>
                          </a:solidFill>
                          <a:ln>
                            <a:noFill/>
                          </a:ln>
                        </pic:spPr>
                      </pic:pic>
                    </a:graphicData>
                  </a:graphic>
                </wp:inline>
              </w:drawing>
            </w:r>
          </w:p>
          <w:p w14:paraId="1143D857" w14:textId="77777777" w:rsidR="00771E8B" w:rsidRPr="00771E8B" w:rsidRDefault="00771E8B" w:rsidP="00771E8B">
            <w:pPr>
              <w:jc w:val="both"/>
              <w:rPr>
                <w:rFonts w:ascii="Georgia" w:eastAsia="NSimSun" w:hAnsi="Georgia"/>
                <w:sz w:val="20"/>
                <w:szCs w:val="20"/>
                <w:lang w:eastAsia="zh-CN"/>
              </w:rPr>
            </w:pPr>
          </w:p>
          <w:p w14:paraId="72CF2A37" w14:textId="77777777" w:rsidR="00771E8B" w:rsidRPr="00771E8B" w:rsidRDefault="00771E8B" w:rsidP="00771E8B">
            <w:pPr>
              <w:jc w:val="both"/>
              <w:rPr>
                <w:rFonts w:ascii="Georgia" w:eastAsia="NSimSun" w:hAnsi="Georgia"/>
                <w:sz w:val="20"/>
                <w:szCs w:val="20"/>
                <w:lang w:eastAsia="zh-CN"/>
              </w:rPr>
            </w:pPr>
          </w:p>
          <w:p w14:paraId="10936B0E" w14:textId="77777777" w:rsidR="00771E8B" w:rsidRPr="00771E8B" w:rsidRDefault="00771E8B" w:rsidP="00771E8B">
            <w:pPr>
              <w:suppressAutoHyphens w:val="0"/>
              <w:spacing w:line="240" w:lineRule="auto"/>
              <w:rPr>
                <w:rFonts w:ascii="Georgia" w:hAnsi="Georgia"/>
                <w:b/>
                <w:sz w:val="20"/>
                <w:szCs w:val="20"/>
              </w:rPr>
            </w:pPr>
            <w:r w:rsidRPr="00771E8B">
              <w:rPr>
                <w:rFonts w:ascii="Georgia" w:eastAsia="Calibri" w:hAnsi="Georgia"/>
                <w:b/>
                <w:sz w:val="20"/>
                <w:szCs w:val="20"/>
                <w:lang w:eastAsia="zh-CN"/>
              </w:rPr>
              <w:t xml:space="preserve">Minimalne wymagania dotyczące parametrów  tapicerki: </w:t>
            </w:r>
          </w:p>
          <w:p w14:paraId="027EC14C" w14:textId="77777777" w:rsidR="00771E8B" w:rsidRPr="00771E8B" w:rsidRDefault="00771E8B" w:rsidP="00771E8B">
            <w:pPr>
              <w:suppressAutoHyphens w:val="0"/>
              <w:spacing w:line="360" w:lineRule="auto"/>
              <w:rPr>
                <w:rFonts w:ascii="Georgia" w:hAnsi="Georgia"/>
                <w:sz w:val="20"/>
                <w:szCs w:val="20"/>
              </w:rPr>
            </w:pPr>
            <w:r w:rsidRPr="00771E8B">
              <w:rPr>
                <w:rFonts w:ascii="Georgia" w:hAnsi="Georgia"/>
                <w:sz w:val="20"/>
                <w:szCs w:val="20"/>
              </w:rPr>
              <w:t>Tapicerka zmywalna</w:t>
            </w:r>
          </w:p>
          <w:p w14:paraId="53CA1F7B" w14:textId="77777777" w:rsidR="00771E8B" w:rsidRPr="00771E8B" w:rsidRDefault="00771E8B" w:rsidP="00771E8B">
            <w:pPr>
              <w:suppressAutoHyphens w:val="0"/>
              <w:spacing w:line="360" w:lineRule="auto"/>
              <w:rPr>
                <w:rFonts w:ascii="Georgia" w:hAnsi="Georgia"/>
                <w:sz w:val="20"/>
                <w:szCs w:val="20"/>
              </w:rPr>
            </w:pPr>
            <w:r w:rsidRPr="00771E8B">
              <w:rPr>
                <w:rFonts w:ascii="Georgia" w:hAnsi="Georgia"/>
                <w:sz w:val="20"/>
                <w:szCs w:val="20"/>
              </w:rPr>
              <w:t>Rodzaj tkaniny: ekoskóra</w:t>
            </w:r>
          </w:p>
          <w:p w14:paraId="0C26853C" w14:textId="77777777" w:rsidR="00771E8B" w:rsidRPr="00771E8B" w:rsidRDefault="00771E8B" w:rsidP="00771E8B">
            <w:pPr>
              <w:suppressAutoHyphens w:val="0"/>
              <w:spacing w:line="360" w:lineRule="auto"/>
              <w:rPr>
                <w:rFonts w:ascii="Georgia" w:hAnsi="Georgia"/>
                <w:sz w:val="20"/>
                <w:szCs w:val="20"/>
              </w:rPr>
            </w:pPr>
            <w:r w:rsidRPr="00771E8B">
              <w:rPr>
                <w:rFonts w:ascii="Georgia" w:hAnsi="Georgia"/>
                <w:sz w:val="20"/>
                <w:szCs w:val="20"/>
              </w:rPr>
              <w:t>Gramatura min.: 420 g/</w:t>
            </w:r>
            <w:proofErr w:type="spellStart"/>
            <w:r w:rsidRPr="00771E8B">
              <w:rPr>
                <w:rFonts w:ascii="Georgia" w:hAnsi="Georgia"/>
                <w:sz w:val="20"/>
                <w:szCs w:val="20"/>
              </w:rPr>
              <w:t>mb</w:t>
            </w:r>
            <w:proofErr w:type="spellEnd"/>
            <w:r w:rsidRPr="00771E8B">
              <w:rPr>
                <w:rFonts w:ascii="Georgia" w:hAnsi="Georgia"/>
                <w:sz w:val="20"/>
                <w:szCs w:val="20"/>
              </w:rPr>
              <w:t xml:space="preserve"> +/- 5</w:t>
            </w:r>
          </w:p>
          <w:p w14:paraId="3CD20738" w14:textId="77777777" w:rsidR="00771E8B" w:rsidRPr="00771E8B" w:rsidRDefault="00771E8B" w:rsidP="00771E8B">
            <w:pPr>
              <w:suppressAutoHyphens w:val="0"/>
              <w:spacing w:line="360" w:lineRule="auto"/>
              <w:rPr>
                <w:rFonts w:ascii="Georgia" w:hAnsi="Georgia"/>
                <w:sz w:val="20"/>
                <w:szCs w:val="20"/>
              </w:rPr>
            </w:pPr>
            <w:r w:rsidRPr="00771E8B">
              <w:rPr>
                <w:rFonts w:ascii="Georgia" w:eastAsia="Calibri" w:hAnsi="Georgia"/>
                <w:sz w:val="20"/>
                <w:szCs w:val="20"/>
                <w:lang w:eastAsia="zh-CN"/>
              </w:rPr>
              <w:t>Odporność na ścieranie minimum:  100 000 cykli</w:t>
            </w:r>
          </w:p>
          <w:p w14:paraId="606BC090" w14:textId="77777777" w:rsidR="00771E8B" w:rsidRPr="00771E8B" w:rsidRDefault="00771E8B" w:rsidP="00771E8B">
            <w:pPr>
              <w:suppressAutoHyphens w:val="0"/>
              <w:spacing w:line="240" w:lineRule="auto"/>
              <w:rPr>
                <w:rFonts w:ascii="Georgia" w:hAnsi="Georgia"/>
                <w:sz w:val="20"/>
                <w:szCs w:val="20"/>
              </w:rPr>
            </w:pPr>
            <w:r w:rsidRPr="00771E8B">
              <w:rPr>
                <w:rFonts w:ascii="Georgia" w:eastAsia="Calibri" w:hAnsi="Georgia"/>
                <w:sz w:val="20"/>
                <w:szCs w:val="20"/>
                <w:lang w:eastAsia="zh-CN"/>
              </w:rPr>
              <w:t>Kolor jasny (beż, kremowy, jasny popiel – do ustalenia)</w:t>
            </w:r>
          </w:p>
          <w:p w14:paraId="31EBFFE3" w14:textId="516F8ACE" w:rsidR="00771E8B" w:rsidRPr="00771E8B" w:rsidRDefault="00771E8B" w:rsidP="00771E8B">
            <w:pPr>
              <w:pStyle w:val="Domylnie"/>
              <w:jc w:val="both"/>
              <w:rPr>
                <w:rFonts w:ascii="Georgia" w:hAnsi="Georgia"/>
                <w:sz w:val="20"/>
                <w:szCs w:val="20"/>
              </w:rPr>
            </w:pPr>
          </w:p>
        </w:tc>
      </w:tr>
      <w:tr w:rsidR="00771E8B" w:rsidRPr="00771E8B" w14:paraId="59F4559E" w14:textId="77777777" w:rsidTr="007B3D05">
        <w:trPr>
          <w:trHeight w:val="255"/>
        </w:trPr>
        <w:tc>
          <w:tcPr>
            <w:tcW w:w="531" w:type="dxa"/>
            <w:tcBorders>
              <w:top w:val="single" w:sz="4" w:space="0" w:color="auto"/>
              <w:left w:val="single" w:sz="4" w:space="0" w:color="auto"/>
              <w:bottom w:val="single" w:sz="4" w:space="0" w:color="auto"/>
              <w:right w:val="single" w:sz="4" w:space="0" w:color="auto"/>
            </w:tcBorders>
            <w:vAlign w:val="center"/>
          </w:tcPr>
          <w:p w14:paraId="109DB975" w14:textId="343577FA" w:rsidR="00771E8B" w:rsidRPr="00771E8B" w:rsidRDefault="00771E8B" w:rsidP="00771E8B">
            <w:pPr>
              <w:spacing w:line="240" w:lineRule="auto"/>
              <w:ind w:left="-108" w:firstLine="38"/>
              <w:jc w:val="center"/>
              <w:rPr>
                <w:rFonts w:ascii="Georgia" w:hAnsi="Georgia"/>
                <w:sz w:val="20"/>
                <w:szCs w:val="20"/>
              </w:rPr>
            </w:pPr>
            <w:r w:rsidRPr="00771E8B">
              <w:rPr>
                <w:rFonts w:ascii="Georgia" w:hAnsi="Georgia"/>
                <w:sz w:val="20"/>
                <w:szCs w:val="20"/>
              </w:rPr>
              <w:t>2</w:t>
            </w:r>
          </w:p>
        </w:tc>
        <w:tc>
          <w:tcPr>
            <w:tcW w:w="9780" w:type="dxa"/>
            <w:tcBorders>
              <w:top w:val="single" w:sz="4" w:space="0" w:color="auto"/>
              <w:left w:val="single" w:sz="4" w:space="0" w:color="auto"/>
              <w:bottom w:val="single" w:sz="4" w:space="0" w:color="auto"/>
              <w:right w:val="single" w:sz="4" w:space="0" w:color="auto"/>
            </w:tcBorders>
            <w:noWrap/>
            <w:vAlign w:val="center"/>
          </w:tcPr>
          <w:p w14:paraId="3045D08E" w14:textId="77777777" w:rsidR="00771E8B" w:rsidRPr="00771E8B" w:rsidRDefault="00771E8B" w:rsidP="00771E8B">
            <w:pPr>
              <w:jc w:val="both"/>
              <w:rPr>
                <w:rFonts w:ascii="Georgia" w:hAnsi="Georgia"/>
                <w:b/>
                <w:bCs/>
                <w:sz w:val="20"/>
                <w:szCs w:val="20"/>
              </w:rPr>
            </w:pPr>
            <w:r w:rsidRPr="00771E8B">
              <w:rPr>
                <w:rFonts w:ascii="Georgia" w:hAnsi="Georgia"/>
                <w:b/>
                <w:bCs/>
                <w:sz w:val="20"/>
                <w:szCs w:val="20"/>
              </w:rPr>
              <w:t xml:space="preserve">Krzesła (Bd04) – 8 szt. </w:t>
            </w:r>
          </w:p>
          <w:p w14:paraId="015EAF2F" w14:textId="77777777" w:rsidR="00771E8B" w:rsidRPr="00771E8B" w:rsidRDefault="00771E8B" w:rsidP="00771E8B">
            <w:pPr>
              <w:jc w:val="both"/>
              <w:rPr>
                <w:rFonts w:ascii="Georgia" w:hAnsi="Georgia"/>
                <w:sz w:val="20"/>
                <w:szCs w:val="20"/>
              </w:rPr>
            </w:pPr>
          </w:p>
          <w:p w14:paraId="28734F27" w14:textId="77777777" w:rsidR="00771E8B" w:rsidRPr="00771E8B" w:rsidRDefault="00771E8B" w:rsidP="00771E8B">
            <w:pPr>
              <w:jc w:val="both"/>
              <w:rPr>
                <w:rFonts w:ascii="Georgia" w:hAnsi="Georgia"/>
                <w:sz w:val="20"/>
                <w:szCs w:val="20"/>
              </w:rPr>
            </w:pPr>
            <w:r w:rsidRPr="00771E8B">
              <w:rPr>
                <w:rFonts w:ascii="Georgia" w:hAnsi="Georgia" w:cs="Calibri"/>
                <w:bCs/>
                <w:sz w:val="20"/>
                <w:szCs w:val="20"/>
              </w:rPr>
              <w:t xml:space="preserve">Fotel wypoczynkowy mały, nowoczesny w stylu skandynawskim, tapicerowany tapicerka zmywalną. </w:t>
            </w:r>
            <w:r w:rsidRPr="00771E8B">
              <w:rPr>
                <w:rFonts w:ascii="Georgia" w:hAnsi="Georgia" w:cs="Calibri"/>
                <w:bCs/>
                <w:color w:val="FF0000"/>
                <w:sz w:val="20"/>
                <w:szCs w:val="20"/>
              </w:rPr>
              <w:t xml:space="preserve"> </w:t>
            </w:r>
          </w:p>
          <w:p w14:paraId="6AB06408" w14:textId="77777777" w:rsidR="00771E8B" w:rsidRPr="00771E8B" w:rsidRDefault="00771E8B" w:rsidP="00771E8B">
            <w:pPr>
              <w:pStyle w:val="Bezodstpw"/>
              <w:rPr>
                <w:rFonts w:ascii="Georgia" w:hAnsi="Georgia"/>
                <w:sz w:val="20"/>
                <w:szCs w:val="20"/>
              </w:rPr>
            </w:pPr>
            <w:r w:rsidRPr="00771E8B">
              <w:rPr>
                <w:rFonts w:ascii="Georgia" w:hAnsi="Georgia"/>
                <w:bCs/>
                <w:sz w:val="20"/>
                <w:szCs w:val="20"/>
              </w:rPr>
              <w:t xml:space="preserve">Stelaż wykonany z drewna, wypełnienie pianka, sprężyny </w:t>
            </w:r>
            <w:proofErr w:type="spellStart"/>
            <w:r w:rsidRPr="00771E8B">
              <w:rPr>
                <w:rFonts w:ascii="Georgia" w:hAnsi="Georgia"/>
                <w:bCs/>
                <w:sz w:val="20"/>
                <w:szCs w:val="20"/>
              </w:rPr>
              <w:t>bonellowe</w:t>
            </w:r>
            <w:proofErr w:type="spellEnd"/>
            <w:r w:rsidRPr="00771E8B">
              <w:rPr>
                <w:rFonts w:ascii="Georgia" w:hAnsi="Georgia"/>
                <w:bCs/>
                <w:sz w:val="20"/>
                <w:szCs w:val="20"/>
              </w:rPr>
              <w:t xml:space="preserve">, nogi metalowe lub drewniane. </w:t>
            </w:r>
            <w:r w:rsidRPr="00771E8B">
              <w:rPr>
                <w:rFonts w:ascii="Georgia" w:hAnsi="Georgia"/>
                <w:sz w:val="20"/>
                <w:szCs w:val="20"/>
              </w:rPr>
              <w:t>Rok produkcji 2024</w:t>
            </w:r>
          </w:p>
          <w:p w14:paraId="0BFA7C96" w14:textId="77777777" w:rsidR="00771E8B" w:rsidRPr="00771E8B" w:rsidRDefault="00771E8B" w:rsidP="00771E8B">
            <w:pPr>
              <w:jc w:val="both"/>
              <w:rPr>
                <w:rFonts w:ascii="Georgia" w:hAnsi="Georgia"/>
                <w:sz w:val="20"/>
                <w:szCs w:val="20"/>
              </w:rPr>
            </w:pPr>
          </w:p>
          <w:p w14:paraId="238A310E" w14:textId="77777777" w:rsidR="00771E8B" w:rsidRPr="00771E8B" w:rsidRDefault="00771E8B" w:rsidP="00771E8B">
            <w:pPr>
              <w:suppressAutoHyphens w:val="0"/>
              <w:spacing w:line="240" w:lineRule="auto"/>
              <w:rPr>
                <w:rFonts w:ascii="Georgia" w:hAnsi="Georgia"/>
                <w:b/>
                <w:sz w:val="20"/>
                <w:szCs w:val="20"/>
              </w:rPr>
            </w:pPr>
            <w:r w:rsidRPr="00771E8B">
              <w:rPr>
                <w:rFonts w:ascii="Georgia" w:eastAsia="Calibri" w:hAnsi="Georgia"/>
                <w:b/>
                <w:sz w:val="20"/>
                <w:szCs w:val="20"/>
                <w:lang w:eastAsia="zh-CN"/>
              </w:rPr>
              <w:t xml:space="preserve">Minimalne wymagania dotyczące parametrów  tapicerki: </w:t>
            </w:r>
          </w:p>
          <w:p w14:paraId="0788A029" w14:textId="77777777" w:rsidR="00771E8B" w:rsidRPr="00771E8B" w:rsidRDefault="00771E8B" w:rsidP="00771E8B">
            <w:pPr>
              <w:suppressAutoHyphens w:val="0"/>
              <w:spacing w:line="360" w:lineRule="auto"/>
              <w:rPr>
                <w:rFonts w:ascii="Georgia" w:hAnsi="Georgia"/>
                <w:sz w:val="20"/>
                <w:szCs w:val="20"/>
              </w:rPr>
            </w:pPr>
            <w:r w:rsidRPr="00771E8B">
              <w:rPr>
                <w:rFonts w:ascii="Georgia" w:hAnsi="Georgia"/>
                <w:sz w:val="20"/>
                <w:szCs w:val="20"/>
              </w:rPr>
              <w:t>Tapicerka zmywalna</w:t>
            </w:r>
          </w:p>
          <w:p w14:paraId="1F74EF9B" w14:textId="77777777" w:rsidR="00771E8B" w:rsidRPr="00771E8B" w:rsidRDefault="00771E8B" w:rsidP="00771E8B">
            <w:pPr>
              <w:suppressAutoHyphens w:val="0"/>
              <w:spacing w:line="360" w:lineRule="auto"/>
              <w:rPr>
                <w:rFonts w:ascii="Georgia" w:hAnsi="Georgia"/>
                <w:sz w:val="20"/>
                <w:szCs w:val="20"/>
              </w:rPr>
            </w:pPr>
            <w:r w:rsidRPr="00771E8B">
              <w:rPr>
                <w:rFonts w:ascii="Georgia" w:hAnsi="Georgia"/>
                <w:sz w:val="20"/>
                <w:szCs w:val="20"/>
              </w:rPr>
              <w:t>Rodzaj tkaniny: ekoskóra</w:t>
            </w:r>
          </w:p>
          <w:p w14:paraId="6418D550" w14:textId="77777777" w:rsidR="00771E8B" w:rsidRPr="00771E8B" w:rsidRDefault="00771E8B" w:rsidP="00771E8B">
            <w:pPr>
              <w:suppressAutoHyphens w:val="0"/>
              <w:spacing w:line="360" w:lineRule="auto"/>
              <w:rPr>
                <w:rFonts w:ascii="Georgia" w:hAnsi="Georgia"/>
                <w:sz w:val="20"/>
                <w:szCs w:val="20"/>
              </w:rPr>
            </w:pPr>
            <w:r w:rsidRPr="00771E8B">
              <w:rPr>
                <w:rFonts w:ascii="Georgia" w:hAnsi="Georgia"/>
                <w:sz w:val="20"/>
                <w:szCs w:val="20"/>
              </w:rPr>
              <w:t>Gramatura min.: 420g/</w:t>
            </w:r>
            <w:proofErr w:type="spellStart"/>
            <w:r w:rsidRPr="00771E8B">
              <w:rPr>
                <w:rFonts w:ascii="Georgia" w:hAnsi="Georgia"/>
                <w:sz w:val="20"/>
                <w:szCs w:val="20"/>
              </w:rPr>
              <w:t>mb</w:t>
            </w:r>
            <w:proofErr w:type="spellEnd"/>
            <w:r w:rsidRPr="00771E8B">
              <w:rPr>
                <w:rFonts w:ascii="Georgia" w:hAnsi="Georgia"/>
                <w:sz w:val="20"/>
                <w:szCs w:val="20"/>
              </w:rPr>
              <w:t xml:space="preserve"> +/- 5</w:t>
            </w:r>
          </w:p>
          <w:p w14:paraId="27BC4D42" w14:textId="77777777" w:rsidR="00771E8B" w:rsidRPr="00771E8B" w:rsidRDefault="00771E8B" w:rsidP="00771E8B">
            <w:pPr>
              <w:suppressAutoHyphens w:val="0"/>
              <w:spacing w:line="360" w:lineRule="auto"/>
              <w:rPr>
                <w:rFonts w:ascii="Georgia" w:hAnsi="Georgia"/>
                <w:sz w:val="20"/>
                <w:szCs w:val="20"/>
              </w:rPr>
            </w:pPr>
            <w:r w:rsidRPr="00771E8B">
              <w:rPr>
                <w:rFonts w:ascii="Georgia" w:eastAsia="Calibri" w:hAnsi="Georgia"/>
                <w:sz w:val="20"/>
                <w:szCs w:val="20"/>
                <w:lang w:eastAsia="zh-CN"/>
              </w:rPr>
              <w:t>Odporność na ścieranie minimum:  100 000 cykli</w:t>
            </w:r>
          </w:p>
          <w:p w14:paraId="7DECA5BA" w14:textId="77777777" w:rsidR="00771E8B" w:rsidRPr="00771E8B" w:rsidRDefault="00771E8B" w:rsidP="00771E8B">
            <w:pPr>
              <w:suppressAutoHyphens w:val="0"/>
              <w:spacing w:line="240" w:lineRule="auto"/>
              <w:rPr>
                <w:rFonts w:ascii="Georgia" w:hAnsi="Georgia"/>
                <w:sz w:val="20"/>
                <w:szCs w:val="20"/>
              </w:rPr>
            </w:pPr>
            <w:r w:rsidRPr="00771E8B">
              <w:rPr>
                <w:rFonts w:ascii="Georgia" w:eastAsia="Calibri" w:hAnsi="Georgia"/>
                <w:sz w:val="20"/>
                <w:szCs w:val="20"/>
                <w:lang w:eastAsia="zh-CN"/>
              </w:rPr>
              <w:t>Kolor jasny (beż, kremowy, jasny popiel – do ustalenia)</w:t>
            </w:r>
          </w:p>
          <w:p w14:paraId="7A9EDF15" w14:textId="77777777" w:rsidR="00771E8B" w:rsidRPr="00771E8B" w:rsidRDefault="00771E8B" w:rsidP="00771E8B">
            <w:pPr>
              <w:suppressAutoHyphens w:val="0"/>
              <w:spacing w:line="240" w:lineRule="auto"/>
              <w:jc w:val="both"/>
              <w:rPr>
                <w:rFonts w:ascii="Georgia" w:hAnsi="Georgia"/>
                <w:sz w:val="20"/>
                <w:szCs w:val="20"/>
              </w:rPr>
            </w:pPr>
          </w:p>
          <w:p w14:paraId="3BE1150D" w14:textId="77777777" w:rsidR="00771E8B" w:rsidRPr="00771E8B" w:rsidRDefault="00771E8B" w:rsidP="00771E8B">
            <w:pPr>
              <w:spacing w:line="240" w:lineRule="auto"/>
              <w:ind w:left="7" w:right="110"/>
              <w:rPr>
                <w:rFonts w:ascii="Georgia" w:hAnsi="Georgia"/>
                <w:b/>
                <w:bCs/>
                <w:sz w:val="20"/>
                <w:szCs w:val="20"/>
              </w:rPr>
            </w:pPr>
            <w:r w:rsidRPr="00771E8B">
              <w:rPr>
                <w:rFonts w:ascii="Georgia" w:hAnsi="Georgia"/>
                <w:b/>
                <w:bCs/>
                <w:sz w:val="20"/>
                <w:szCs w:val="20"/>
              </w:rPr>
              <w:t>Zdjęcie podglądowe:</w:t>
            </w:r>
          </w:p>
          <w:p w14:paraId="44F16745" w14:textId="77777777" w:rsidR="00771E8B" w:rsidRPr="00771E8B" w:rsidRDefault="00771E8B" w:rsidP="00771E8B">
            <w:pPr>
              <w:spacing w:line="240" w:lineRule="auto"/>
              <w:ind w:left="7" w:right="110"/>
              <w:rPr>
                <w:rFonts w:ascii="Georgia" w:hAnsi="Georgia"/>
                <w:b/>
                <w:bCs/>
                <w:sz w:val="20"/>
                <w:szCs w:val="20"/>
              </w:rPr>
            </w:pPr>
          </w:p>
          <w:p w14:paraId="7C1389D8" w14:textId="77777777" w:rsidR="00771E8B" w:rsidRPr="00771E8B" w:rsidRDefault="00771E8B" w:rsidP="00771E8B">
            <w:pPr>
              <w:spacing w:line="240" w:lineRule="auto"/>
              <w:ind w:left="7" w:right="110"/>
              <w:rPr>
                <w:rFonts w:ascii="Georgia" w:hAnsi="Georgia"/>
                <w:b/>
                <w:bCs/>
                <w:sz w:val="20"/>
                <w:szCs w:val="20"/>
              </w:rPr>
            </w:pPr>
            <w:r w:rsidRPr="00771E8B">
              <w:rPr>
                <w:rFonts w:ascii="Georgia" w:hAnsi="Georgia"/>
                <w:b/>
                <w:bCs/>
                <w:noProof/>
                <w:sz w:val="20"/>
                <w:szCs w:val="20"/>
              </w:rPr>
              <w:drawing>
                <wp:inline distT="0" distB="0" distL="0" distR="0" wp14:anchorId="3A5F634F" wp14:editId="7871904F">
                  <wp:extent cx="3761740" cy="3561715"/>
                  <wp:effectExtent l="0" t="0" r="0" b="635"/>
                  <wp:docPr id="894050870"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61740" cy="3561715"/>
                          </a:xfrm>
                          <a:prstGeom prst="rect">
                            <a:avLst/>
                          </a:prstGeom>
                          <a:noFill/>
                        </pic:spPr>
                      </pic:pic>
                    </a:graphicData>
                  </a:graphic>
                </wp:inline>
              </w:drawing>
            </w:r>
          </w:p>
          <w:p w14:paraId="149C2420" w14:textId="77777777" w:rsidR="00771E8B" w:rsidRPr="00771E8B" w:rsidRDefault="00771E8B" w:rsidP="00771E8B">
            <w:pPr>
              <w:spacing w:line="240" w:lineRule="auto"/>
              <w:ind w:left="7" w:right="110"/>
              <w:rPr>
                <w:rFonts w:ascii="Georgia" w:hAnsi="Georgia"/>
                <w:b/>
                <w:bCs/>
                <w:sz w:val="20"/>
                <w:szCs w:val="20"/>
              </w:rPr>
            </w:pPr>
          </w:p>
          <w:p w14:paraId="45228E75" w14:textId="77777777" w:rsidR="00771E8B" w:rsidRPr="00771E8B" w:rsidRDefault="00771E8B" w:rsidP="00771E8B">
            <w:pPr>
              <w:spacing w:line="240" w:lineRule="auto"/>
              <w:ind w:left="7" w:right="110"/>
              <w:rPr>
                <w:rFonts w:ascii="Georgia" w:hAnsi="Georgia"/>
                <w:b/>
                <w:bCs/>
                <w:sz w:val="20"/>
                <w:szCs w:val="20"/>
              </w:rPr>
            </w:pPr>
          </w:p>
          <w:p w14:paraId="59BFE622" w14:textId="77777777" w:rsidR="00771E8B" w:rsidRPr="00771E8B" w:rsidRDefault="00771E8B" w:rsidP="00771E8B">
            <w:pPr>
              <w:jc w:val="both"/>
              <w:rPr>
                <w:rFonts w:ascii="Georgia" w:hAnsi="Georgia"/>
                <w:sz w:val="20"/>
                <w:szCs w:val="20"/>
              </w:rPr>
            </w:pPr>
            <w:r w:rsidRPr="00771E8B">
              <w:rPr>
                <w:rFonts w:ascii="Georgia" w:hAnsi="Georgia" w:cs="Calibri"/>
                <w:bCs/>
                <w:sz w:val="20"/>
                <w:szCs w:val="20"/>
              </w:rPr>
              <w:t>Wymiary :</w:t>
            </w:r>
          </w:p>
          <w:p w14:paraId="31EC9911" w14:textId="77777777" w:rsidR="00771E8B" w:rsidRPr="00771E8B" w:rsidRDefault="00771E8B" w:rsidP="00771E8B">
            <w:pPr>
              <w:jc w:val="both"/>
              <w:rPr>
                <w:rFonts w:ascii="Georgia" w:hAnsi="Georgia"/>
                <w:sz w:val="20"/>
                <w:szCs w:val="20"/>
              </w:rPr>
            </w:pPr>
            <w:r w:rsidRPr="00771E8B">
              <w:rPr>
                <w:rFonts w:ascii="Georgia" w:hAnsi="Georgia" w:cs="Calibri"/>
                <w:sz w:val="20"/>
                <w:szCs w:val="20"/>
              </w:rPr>
              <w:t xml:space="preserve">Szerokość: 80 cm (+/- 5 cm)  </w:t>
            </w:r>
          </w:p>
          <w:p w14:paraId="5CB8FE89" w14:textId="77777777" w:rsidR="00771E8B" w:rsidRPr="00771E8B" w:rsidRDefault="00771E8B" w:rsidP="00771E8B">
            <w:pPr>
              <w:jc w:val="both"/>
              <w:rPr>
                <w:rFonts w:ascii="Georgia" w:hAnsi="Georgia" w:cs="Calibri"/>
                <w:sz w:val="20"/>
                <w:szCs w:val="20"/>
              </w:rPr>
            </w:pPr>
            <w:r w:rsidRPr="00771E8B">
              <w:rPr>
                <w:rFonts w:ascii="Georgia" w:hAnsi="Georgia" w:cs="Calibri"/>
                <w:sz w:val="20"/>
                <w:szCs w:val="20"/>
              </w:rPr>
              <w:t xml:space="preserve">Wysokość: 85 cm (+/- 10 cm)  </w:t>
            </w:r>
          </w:p>
          <w:p w14:paraId="4009B40C" w14:textId="77777777" w:rsidR="00771E8B" w:rsidRPr="00771E8B" w:rsidRDefault="00771E8B" w:rsidP="00771E8B">
            <w:pPr>
              <w:jc w:val="both"/>
              <w:rPr>
                <w:rFonts w:ascii="Georgia" w:hAnsi="Georgia"/>
                <w:sz w:val="20"/>
                <w:szCs w:val="20"/>
              </w:rPr>
            </w:pPr>
            <w:r w:rsidRPr="00771E8B">
              <w:rPr>
                <w:rFonts w:ascii="Georgia" w:hAnsi="Georgia" w:cs="Calibri"/>
                <w:sz w:val="20"/>
                <w:szCs w:val="20"/>
              </w:rPr>
              <w:t xml:space="preserve">Głębokość: 80 cm (+/- 10 cm)  </w:t>
            </w:r>
          </w:p>
          <w:p w14:paraId="4F4D07E0" w14:textId="77777777" w:rsidR="00771E8B" w:rsidRPr="00771E8B" w:rsidRDefault="00771E8B" w:rsidP="00771E8B">
            <w:pPr>
              <w:jc w:val="both"/>
              <w:rPr>
                <w:rFonts w:ascii="Georgia" w:hAnsi="Georgia" w:cs="Calibri"/>
                <w:sz w:val="20"/>
                <w:szCs w:val="20"/>
              </w:rPr>
            </w:pPr>
            <w:r w:rsidRPr="00771E8B">
              <w:rPr>
                <w:rFonts w:ascii="Georgia" w:hAnsi="Georgia" w:cs="Calibri"/>
                <w:sz w:val="20"/>
                <w:szCs w:val="20"/>
              </w:rPr>
              <w:t xml:space="preserve">Głębokość siedziska: 57 cm (+/- 3 cm)  </w:t>
            </w:r>
          </w:p>
          <w:p w14:paraId="5933FC35" w14:textId="77777777" w:rsidR="00771E8B" w:rsidRPr="00771E8B" w:rsidRDefault="00771E8B" w:rsidP="00771E8B">
            <w:pPr>
              <w:jc w:val="both"/>
              <w:rPr>
                <w:rFonts w:ascii="Georgia" w:hAnsi="Georgia"/>
                <w:sz w:val="20"/>
                <w:szCs w:val="20"/>
              </w:rPr>
            </w:pPr>
            <w:r w:rsidRPr="00771E8B">
              <w:rPr>
                <w:rFonts w:ascii="Georgia" w:hAnsi="Georgia" w:cs="Calibri"/>
                <w:sz w:val="20"/>
                <w:szCs w:val="20"/>
                <w:shd w:val="clear" w:color="auto" w:fill="FFFFFF"/>
              </w:rPr>
              <w:t xml:space="preserve">Wysokość siedziska: 46 cm </w:t>
            </w:r>
            <w:r w:rsidRPr="00771E8B">
              <w:rPr>
                <w:rFonts w:ascii="Georgia" w:hAnsi="Georgia" w:cs="Calibri"/>
                <w:sz w:val="20"/>
                <w:szCs w:val="20"/>
              </w:rPr>
              <w:t xml:space="preserve">(+/- 2 cm)  </w:t>
            </w:r>
          </w:p>
          <w:p w14:paraId="0DE06C6A" w14:textId="024871E3" w:rsidR="00771E8B" w:rsidRPr="00771E8B" w:rsidRDefault="00771E8B" w:rsidP="00771E8B">
            <w:pPr>
              <w:pStyle w:val="Domylnie"/>
              <w:jc w:val="both"/>
              <w:rPr>
                <w:rFonts w:ascii="Georgia" w:hAnsi="Georgia"/>
                <w:sz w:val="20"/>
                <w:szCs w:val="20"/>
              </w:rPr>
            </w:pPr>
          </w:p>
        </w:tc>
      </w:tr>
    </w:tbl>
    <w:p w14:paraId="11F87847" w14:textId="77777777" w:rsidR="007D4D71" w:rsidRPr="00976A0E" w:rsidRDefault="007D4D71" w:rsidP="007D4D71">
      <w:pPr>
        <w:jc w:val="both"/>
        <w:rPr>
          <w:rFonts w:ascii="Georgia" w:hAnsi="Georgia"/>
        </w:rPr>
      </w:pPr>
    </w:p>
    <w:p w14:paraId="042AFB30" w14:textId="648ACB9D" w:rsidR="007D4D71" w:rsidRPr="00106488" w:rsidRDefault="007D4D71" w:rsidP="007D4D71">
      <w:pPr>
        <w:shd w:val="clear" w:color="auto" w:fill="00FFFF"/>
        <w:snapToGrid w:val="0"/>
        <w:ind w:left="-30"/>
        <w:jc w:val="center"/>
        <w:rPr>
          <w:rFonts w:ascii="Georgia" w:hAnsi="Georgia"/>
          <w:b/>
          <w:i/>
          <w:shd w:val="clear" w:color="auto" w:fill="00FFFF"/>
        </w:rPr>
      </w:pPr>
      <w:r w:rsidRPr="00106488">
        <w:rPr>
          <w:rFonts w:ascii="Georgia" w:hAnsi="Georgia"/>
          <w:b/>
          <w:i/>
          <w:shd w:val="clear" w:color="auto" w:fill="00FFFF"/>
        </w:rPr>
        <w:t xml:space="preserve">Pakiet nr </w:t>
      </w:r>
      <w:r w:rsidR="003E45E3">
        <w:rPr>
          <w:rFonts w:ascii="Georgia" w:hAnsi="Georgia"/>
          <w:b/>
          <w:i/>
          <w:shd w:val="clear" w:color="auto" w:fill="00FFFF"/>
        </w:rPr>
        <w:t>7</w:t>
      </w:r>
    </w:p>
    <w:p w14:paraId="7FF3072C" w14:textId="1F463260" w:rsidR="007D4D71" w:rsidRPr="003B540F" w:rsidRDefault="00934F81" w:rsidP="007D4D71">
      <w:pPr>
        <w:pStyle w:val="Domylnie"/>
        <w:jc w:val="both"/>
        <w:rPr>
          <w:rFonts w:ascii="Georgia" w:hAnsi="Georgia"/>
          <w:b/>
          <w:bCs/>
          <w:sz w:val="20"/>
          <w:szCs w:val="20"/>
        </w:rPr>
      </w:pPr>
      <w:r w:rsidRPr="00934F81">
        <w:rPr>
          <w:rFonts w:ascii="Georgia" w:hAnsi="Georgia"/>
          <w:b/>
          <w:bCs/>
          <w:sz w:val="20"/>
          <w:szCs w:val="20"/>
          <w:lang w:val="pl-PL"/>
        </w:rPr>
        <w:t>Taborety</w:t>
      </w:r>
    </w:p>
    <w:tbl>
      <w:tblPr>
        <w:tblW w:w="10311" w:type="dxa"/>
        <w:tblInd w:w="-11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531"/>
        <w:gridCol w:w="9780"/>
      </w:tblGrid>
      <w:tr w:rsidR="00934F81" w:rsidRPr="003B540F" w14:paraId="5E3BB228" w14:textId="77777777" w:rsidTr="007B3D05">
        <w:trPr>
          <w:trHeight w:val="255"/>
        </w:trPr>
        <w:tc>
          <w:tcPr>
            <w:tcW w:w="531" w:type="dxa"/>
            <w:tcBorders>
              <w:top w:val="single" w:sz="4" w:space="0" w:color="auto"/>
              <w:left w:val="single" w:sz="4" w:space="0" w:color="auto"/>
              <w:bottom w:val="single" w:sz="4" w:space="0" w:color="auto"/>
              <w:right w:val="single" w:sz="4" w:space="0" w:color="auto"/>
            </w:tcBorders>
            <w:vAlign w:val="center"/>
          </w:tcPr>
          <w:p w14:paraId="29671FAB" w14:textId="77777777" w:rsidR="00934F81" w:rsidRPr="00934F81" w:rsidRDefault="00934F81" w:rsidP="00962671">
            <w:pPr>
              <w:spacing w:line="240" w:lineRule="auto"/>
              <w:ind w:left="-108" w:firstLine="38"/>
              <w:jc w:val="center"/>
              <w:rPr>
                <w:rFonts w:ascii="Georgia" w:hAnsi="Georgia"/>
                <w:kern w:val="2"/>
                <w:sz w:val="20"/>
                <w:szCs w:val="20"/>
              </w:rPr>
            </w:pPr>
            <w:r w:rsidRPr="00934F81">
              <w:rPr>
                <w:rFonts w:ascii="Georgia" w:hAnsi="Georgia"/>
                <w:sz w:val="20"/>
                <w:szCs w:val="20"/>
              </w:rPr>
              <w:t>Lp.</w:t>
            </w:r>
          </w:p>
        </w:tc>
        <w:tc>
          <w:tcPr>
            <w:tcW w:w="9780" w:type="dxa"/>
            <w:tcBorders>
              <w:top w:val="single" w:sz="4" w:space="0" w:color="auto"/>
              <w:left w:val="single" w:sz="4" w:space="0" w:color="auto"/>
              <w:bottom w:val="single" w:sz="4" w:space="0" w:color="auto"/>
              <w:right w:val="single" w:sz="4" w:space="0" w:color="auto"/>
            </w:tcBorders>
            <w:noWrap/>
            <w:vAlign w:val="center"/>
          </w:tcPr>
          <w:p w14:paraId="7436A02F" w14:textId="77777777" w:rsidR="00934F81" w:rsidRPr="00934F81" w:rsidRDefault="00934F81" w:rsidP="00962671">
            <w:pPr>
              <w:spacing w:line="240" w:lineRule="auto"/>
              <w:ind w:left="7" w:right="110"/>
              <w:jc w:val="center"/>
              <w:rPr>
                <w:rFonts w:ascii="Georgia" w:hAnsi="Georgia"/>
                <w:kern w:val="2"/>
                <w:sz w:val="20"/>
                <w:szCs w:val="20"/>
              </w:rPr>
            </w:pPr>
            <w:r w:rsidRPr="00934F81">
              <w:rPr>
                <w:rFonts w:ascii="Georgia" w:hAnsi="Georgia" w:cs="Calibri"/>
                <w:b/>
                <w:bCs/>
                <w:sz w:val="20"/>
                <w:szCs w:val="20"/>
              </w:rPr>
              <w:t>OPIS / PARAMETR WYMAGANY</w:t>
            </w:r>
          </w:p>
        </w:tc>
      </w:tr>
      <w:tr w:rsidR="00934F81" w:rsidRPr="003B540F" w14:paraId="27A7924C" w14:textId="77777777" w:rsidTr="007B3D05">
        <w:trPr>
          <w:trHeight w:val="255"/>
        </w:trPr>
        <w:tc>
          <w:tcPr>
            <w:tcW w:w="531" w:type="dxa"/>
            <w:tcBorders>
              <w:top w:val="single" w:sz="4" w:space="0" w:color="auto"/>
              <w:left w:val="single" w:sz="4" w:space="0" w:color="auto"/>
              <w:bottom w:val="single" w:sz="4" w:space="0" w:color="auto"/>
              <w:right w:val="single" w:sz="4" w:space="0" w:color="auto"/>
            </w:tcBorders>
          </w:tcPr>
          <w:p w14:paraId="332E8E5C" w14:textId="2075871A" w:rsidR="00934F81" w:rsidRPr="00934F81" w:rsidRDefault="00934F81" w:rsidP="00934F81">
            <w:pPr>
              <w:spacing w:line="240" w:lineRule="auto"/>
              <w:ind w:left="-108" w:firstLine="38"/>
              <w:jc w:val="center"/>
              <w:rPr>
                <w:rFonts w:ascii="Georgia" w:hAnsi="Georgia"/>
                <w:sz w:val="20"/>
                <w:szCs w:val="20"/>
              </w:rPr>
            </w:pPr>
            <w:r w:rsidRPr="00934F81">
              <w:rPr>
                <w:rFonts w:ascii="Georgia" w:hAnsi="Georgia"/>
                <w:sz w:val="20"/>
                <w:szCs w:val="20"/>
                <w:lang w:eastAsia="pl-PL"/>
              </w:rPr>
              <w:t>1.</w:t>
            </w:r>
          </w:p>
        </w:tc>
        <w:tc>
          <w:tcPr>
            <w:tcW w:w="9780" w:type="dxa"/>
            <w:tcBorders>
              <w:top w:val="single" w:sz="4" w:space="0" w:color="auto"/>
              <w:left w:val="single" w:sz="4" w:space="0" w:color="auto"/>
              <w:bottom w:val="single" w:sz="4" w:space="0" w:color="auto"/>
              <w:right w:val="single" w:sz="4" w:space="0" w:color="auto"/>
            </w:tcBorders>
            <w:noWrap/>
          </w:tcPr>
          <w:p w14:paraId="64347E50" w14:textId="77777777" w:rsidR="00934F81" w:rsidRPr="00934F81" w:rsidRDefault="00934F81" w:rsidP="00934F81">
            <w:pPr>
              <w:rPr>
                <w:rFonts w:ascii="Georgia" w:hAnsi="Georgia"/>
                <w:b/>
                <w:bCs/>
                <w:color w:val="FF0000"/>
                <w:sz w:val="20"/>
                <w:szCs w:val="20"/>
              </w:rPr>
            </w:pPr>
            <w:r w:rsidRPr="00934F81">
              <w:rPr>
                <w:rFonts w:ascii="Georgia" w:hAnsi="Georgia"/>
                <w:b/>
                <w:bCs/>
                <w:sz w:val="20"/>
                <w:szCs w:val="20"/>
              </w:rPr>
              <w:t xml:space="preserve">Taboret z oparciem i siedziskiem tapicerowanym (Ba03)- 2 szt. </w:t>
            </w:r>
          </w:p>
          <w:p w14:paraId="4CDEB747" w14:textId="77777777" w:rsidR="00934F81" w:rsidRPr="00934F81" w:rsidRDefault="00934F81" w:rsidP="00934F81">
            <w:pPr>
              <w:pStyle w:val="Bezodstpw"/>
              <w:rPr>
                <w:rFonts w:ascii="Georgia" w:hAnsi="Georgia"/>
                <w:sz w:val="20"/>
                <w:szCs w:val="20"/>
              </w:rPr>
            </w:pPr>
            <w:r w:rsidRPr="00934F81">
              <w:rPr>
                <w:rFonts w:ascii="Georgia" w:hAnsi="Georgia"/>
                <w:sz w:val="20"/>
                <w:szCs w:val="20"/>
              </w:rPr>
              <w:t>Taboret z oparciem i siedziskiem tapicerowanym. Siedzisko okrągłe o średnicy min. 350 mm.</w:t>
            </w:r>
          </w:p>
          <w:p w14:paraId="1729EE12" w14:textId="77777777" w:rsidR="00934F81" w:rsidRPr="00934F81" w:rsidRDefault="00934F81" w:rsidP="00934F81">
            <w:pPr>
              <w:pStyle w:val="Bezodstpw"/>
              <w:rPr>
                <w:rFonts w:ascii="Georgia" w:hAnsi="Georgia"/>
                <w:sz w:val="20"/>
                <w:szCs w:val="20"/>
              </w:rPr>
            </w:pPr>
            <w:r w:rsidRPr="00934F81">
              <w:rPr>
                <w:rFonts w:ascii="Georgia" w:hAnsi="Georgia"/>
                <w:sz w:val="20"/>
                <w:szCs w:val="20"/>
              </w:rPr>
              <w:t xml:space="preserve">Siedzisko odporne na działanie środków dezynfekcyjnych stosowanych powszechnie na salach operacyjnych. </w:t>
            </w:r>
          </w:p>
          <w:p w14:paraId="3E9EE2C2" w14:textId="77777777" w:rsidR="00934F81" w:rsidRPr="00934F81" w:rsidRDefault="00934F81" w:rsidP="00934F81">
            <w:pPr>
              <w:pStyle w:val="Bezodstpw"/>
              <w:rPr>
                <w:rFonts w:ascii="Georgia" w:hAnsi="Georgia"/>
                <w:sz w:val="20"/>
                <w:szCs w:val="20"/>
              </w:rPr>
            </w:pPr>
            <w:r w:rsidRPr="00934F81">
              <w:rPr>
                <w:rFonts w:ascii="Georgia" w:hAnsi="Georgia"/>
                <w:sz w:val="20"/>
                <w:szCs w:val="20"/>
              </w:rPr>
              <w:t xml:space="preserve">Kolor tapicerki –do uzgodnienia z Zamawiającym. </w:t>
            </w:r>
          </w:p>
          <w:p w14:paraId="706E0B7C" w14:textId="77777777" w:rsidR="00934F81" w:rsidRPr="00934F81" w:rsidRDefault="00934F81" w:rsidP="00934F81">
            <w:pPr>
              <w:pStyle w:val="Bezodstpw"/>
              <w:rPr>
                <w:rFonts w:ascii="Georgia" w:hAnsi="Georgia"/>
                <w:sz w:val="20"/>
                <w:szCs w:val="20"/>
              </w:rPr>
            </w:pPr>
            <w:r w:rsidRPr="00934F81">
              <w:rPr>
                <w:rStyle w:val="cf01"/>
                <w:rFonts w:ascii="Georgia" w:hAnsi="Georgia"/>
                <w:sz w:val="20"/>
                <w:szCs w:val="20"/>
              </w:rPr>
              <w:t>Regulacja wysokości za pomocą siłownika pneumatycznego dźwignią ręczną</w:t>
            </w:r>
            <w:r w:rsidRPr="00934F81">
              <w:rPr>
                <w:rFonts w:ascii="Georgia" w:hAnsi="Georgia"/>
                <w:sz w:val="20"/>
                <w:szCs w:val="20"/>
              </w:rPr>
              <w:t xml:space="preserve"> . </w:t>
            </w:r>
          </w:p>
          <w:p w14:paraId="48BB7A2D" w14:textId="77777777" w:rsidR="00934F81" w:rsidRPr="00934F81" w:rsidRDefault="00934F81" w:rsidP="00934F81">
            <w:pPr>
              <w:pStyle w:val="Bezodstpw"/>
              <w:rPr>
                <w:rFonts w:ascii="Georgia" w:hAnsi="Georgia"/>
                <w:sz w:val="20"/>
                <w:szCs w:val="20"/>
              </w:rPr>
            </w:pPr>
            <w:r w:rsidRPr="00934F81">
              <w:rPr>
                <w:rFonts w:ascii="Georgia" w:hAnsi="Georgia"/>
                <w:sz w:val="20"/>
                <w:szCs w:val="20"/>
              </w:rPr>
              <w:t>Oparcie regulowane w płaszczyźnie góra-dół.</w:t>
            </w:r>
          </w:p>
          <w:p w14:paraId="5B4ADA00" w14:textId="77777777" w:rsidR="00934F81" w:rsidRPr="00934F81" w:rsidRDefault="00934F81" w:rsidP="00934F81">
            <w:pPr>
              <w:pStyle w:val="Bezodstpw"/>
              <w:rPr>
                <w:rFonts w:ascii="Georgia" w:hAnsi="Georgia"/>
                <w:sz w:val="20"/>
                <w:szCs w:val="20"/>
              </w:rPr>
            </w:pPr>
            <w:r w:rsidRPr="00934F81">
              <w:rPr>
                <w:rFonts w:ascii="Georgia" w:eastAsia="Times New Roman" w:hAnsi="Georgia" w:cs="Segoe UI"/>
                <w:color w:val="000000"/>
                <w:sz w:val="20"/>
                <w:szCs w:val="20"/>
                <w:lang w:eastAsia="pl-PL"/>
              </w:rPr>
              <w:t>Podstawa</w:t>
            </w:r>
            <w:r w:rsidRPr="00934F81">
              <w:rPr>
                <w:rFonts w:ascii="Georgia" w:eastAsia="Times New Roman" w:hAnsi="Georgia" w:cs="Segoe UI"/>
                <w:b/>
                <w:bCs/>
                <w:color w:val="000000"/>
                <w:sz w:val="20"/>
                <w:szCs w:val="20"/>
                <w:lang w:eastAsia="pl-PL"/>
              </w:rPr>
              <w:t xml:space="preserve"> </w:t>
            </w:r>
            <w:r w:rsidRPr="00934F81">
              <w:rPr>
                <w:rFonts w:ascii="Georgia" w:eastAsia="Times New Roman" w:hAnsi="Georgia" w:cs="Segoe UI"/>
                <w:color w:val="000000"/>
                <w:sz w:val="20"/>
                <w:szCs w:val="20"/>
                <w:lang w:eastAsia="pl-PL"/>
              </w:rPr>
              <w:t>ze stali kwasoodpornej gat. 0H18N9, pięcioramienna wyposażona w koła w obudowie stalowej ocynkowanej o średnicy min. 50mm,</w:t>
            </w:r>
          </w:p>
          <w:p w14:paraId="619A210B" w14:textId="77777777" w:rsidR="00934F81" w:rsidRPr="00934F81" w:rsidRDefault="00934F81" w:rsidP="00934F81">
            <w:pPr>
              <w:pStyle w:val="Bezodstpw"/>
              <w:rPr>
                <w:rFonts w:ascii="Georgia" w:hAnsi="Georgia"/>
                <w:sz w:val="20"/>
                <w:szCs w:val="20"/>
              </w:rPr>
            </w:pPr>
            <w:r w:rsidRPr="00934F81">
              <w:rPr>
                <w:rFonts w:ascii="Georgia" w:hAnsi="Georgia"/>
                <w:sz w:val="20"/>
                <w:szCs w:val="20"/>
              </w:rPr>
              <w:t xml:space="preserve">Oponki wykonane z materiału, który nie brudzi podłoża. Taboret z obręczą pod nogi. </w:t>
            </w:r>
          </w:p>
          <w:p w14:paraId="70F2842D" w14:textId="77777777" w:rsidR="00934F81" w:rsidRPr="00934F81" w:rsidRDefault="00934F81" w:rsidP="00934F81">
            <w:pPr>
              <w:pStyle w:val="Bezodstpw"/>
              <w:rPr>
                <w:rFonts w:ascii="Georgia" w:hAnsi="Georgia"/>
                <w:sz w:val="20"/>
                <w:szCs w:val="20"/>
              </w:rPr>
            </w:pPr>
            <w:r w:rsidRPr="00934F81">
              <w:rPr>
                <w:rStyle w:val="cf01"/>
                <w:rFonts w:ascii="Georgia" w:hAnsi="Georgia"/>
                <w:sz w:val="20"/>
                <w:szCs w:val="20"/>
              </w:rPr>
              <w:t>Maksymalne obciążenie taboretu nie może przekroczyć 150kg.</w:t>
            </w:r>
            <w:r w:rsidRPr="00934F81">
              <w:rPr>
                <w:rFonts w:ascii="Georgia" w:hAnsi="Georgia"/>
                <w:sz w:val="20"/>
                <w:szCs w:val="20"/>
              </w:rPr>
              <w:t xml:space="preserve">Wszystkie krawędzie zaokrąglone, bezpieczne.  </w:t>
            </w:r>
          </w:p>
          <w:p w14:paraId="22C5A2BE" w14:textId="77777777" w:rsidR="00934F81" w:rsidRPr="00934F81" w:rsidRDefault="00934F81" w:rsidP="00934F81">
            <w:pPr>
              <w:pStyle w:val="Bezodstpw"/>
              <w:rPr>
                <w:rFonts w:ascii="Georgia" w:hAnsi="Georgia"/>
                <w:sz w:val="20"/>
                <w:szCs w:val="20"/>
              </w:rPr>
            </w:pPr>
            <w:r w:rsidRPr="00934F81">
              <w:rPr>
                <w:rFonts w:ascii="Georgia" w:hAnsi="Georgia"/>
                <w:sz w:val="20"/>
                <w:szCs w:val="20"/>
              </w:rPr>
              <w:t>Rok produkcji 2024</w:t>
            </w:r>
          </w:p>
          <w:p w14:paraId="2C098FA7" w14:textId="77777777" w:rsidR="00934F81" w:rsidRPr="00934F81" w:rsidRDefault="00934F81" w:rsidP="00934F81">
            <w:pPr>
              <w:suppressAutoHyphens w:val="0"/>
              <w:autoSpaceDE w:val="0"/>
              <w:autoSpaceDN w:val="0"/>
              <w:adjustRightInd w:val="0"/>
              <w:spacing w:line="240" w:lineRule="auto"/>
              <w:rPr>
                <w:rFonts w:ascii="Georgia" w:eastAsiaTheme="minorEastAsia" w:hAnsi="Georgia" w:cs="TimesNewRoman"/>
                <w:sz w:val="20"/>
                <w:szCs w:val="20"/>
              </w:rPr>
            </w:pPr>
          </w:p>
          <w:p w14:paraId="677C3AF8" w14:textId="52BDB39E" w:rsidR="00934F81" w:rsidRPr="00C43BF9" w:rsidRDefault="00934F81" w:rsidP="00C43BF9">
            <w:pPr>
              <w:pStyle w:val="Bezodstpw"/>
              <w:rPr>
                <w:rFonts w:ascii="Georgia" w:hAnsi="Georgia"/>
                <w:sz w:val="20"/>
                <w:szCs w:val="20"/>
              </w:rPr>
            </w:pPr>
            <w:r w:rsidRPr="00934F81">
              <w:rPr>
                <w:rFonts w:ascii="Georgia" w:hAnsi="Georgia"/>
                <w:noProof/>
                <w:sz w:val="20"/>
                <w:szCs w:val="20"/>
              </w:rPr>
              <w:drawing>
                <wp:inline distT="0" distB="0" distL="0" distR="0" wp14:anchorId="774FB335" wp14:editId="479B015F">
                  <wp:extent cx="2956560" cy="2377074"/>
                  <wp:effectExtent l="0" t="0" r="0" b="4445"/>
                  <wp:docPr id="1330677587" name="Obraz 1330677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74630" cy="2391603"/>
                          </a:xfrm>
                          <a:prstGeom prst="rect">
                            <a:avLst/>
                          </a:prstGeom>
                          <a:noFill/>
                          <a:ln>
                            <a:noFill/>
                          </a:ln>
                        </pic:spPr>
                      </pic:pic>
                    </a:graphicData>
                  </a:graphic>
                </wp:inline>
              </w:drawing>
            </w:r>
          </w:p>
        </w:tc>
      </w:tr>
      <w:tr w:rsidR="00934F81" w:rsidRPr="003B540F" w14:paraId="3AF13121" w14:textId="77777777" w:rsidTr="007B3D05">
        <w:trPr>
          <w:trHeight w:val="893"/>
        </w:trPr>
        <w:tc>
          <w:tcPr>
            <w:tcW w:w="531" w:type="dxa"/>
            <w:tcBorders>
              <w:top w:val="single" w:sz="4" w:space="0" w:color="auto"/>
              <w:left w:val="single" w:sz="4" w:space="0" w:color="auto"/>
              <w:bottom w:val="single" w:sz="4" w:space="0" w:color="auto"/>
              <w:right w:val="single" w:sz="4" w:space="0" w:color="auto"/>
            </w:tcBorders>
          </w:tcPr>
          <w:p w14:paraId="62A43BFC" w14:textId="62FBFA77" w:rsidR="00934F81" w:rsidRPr="00934F81" w:rsidRDefault="00934F81" w:rsidP="00934F81">
            <w:pPr>
              <w:spacing w:line="240" w:lineRule="auto"/>
              <w:ind w:left="-108" w:firstLine="38"/>
              <w:jc w:val="center"/>
              <w:rPr>
                <w:rFonts w:ascii="Georgia" w:hAnsi="Georgia"/>
                <w:sz w:val="20"/>
                <w:szCs w:val="20"/>
              </w:rPr>
            </w:pPr>
            <w:r w:rsidRPr="00934F81">
              <w:rPr>
                <w:rFonts w:ascii="Georgia" w:hAnsi="Georgia"/>
                <w:sz w:val="20"/>
                <w:szCs w:val="20"/>
                <w:lang w:eastAsia="pl-PL"/>
              </w:rPr>
              <w:t>2.</w:t>
            </w:r>
          </w:p>
        </w:tc>
        <w:tc>
          <w:tcPr>
            <w:tcW w:w="9780" w:type="dxa"/>
            <w:tcBorders>
              <w:top w:val="single" w:sz="4" w:space="0" w:color="auto"/>
              <w:left w:val="single" w:sz="4" w:space="0" w:color="auto"/>
              <w:bottom w:val="single" w:sz="4" w:space="0" w:color="auto"/>
              <w:right w:val="single" w:sz="4" w:space="0" w:color="auto"/>
            </w:tcBorders>
            <w:noWrap/>
          </w:tcPr>
          <w:p w14:paraId="4C4CF688" w14:textId="77777777" w:rsidR="00934F81" w:rsidRPr="00934F81" w:rsidRDefault="00934F81" w:rsidP="00934F81">
            <w:pPr>
              <w:pStyle w:val="Domylnie"/>
              <w:jc w:val="both"/>
              <w:rPr>
                <w:rFonts w:ascii="Georgia" w:hAnsi="Georgia"/>
                <w:b/>
                <w:bCs/>
                <w:sz w:val="20"/>
                <w:szCs w:val="20"/>
              </w:rPr>
            </w:pPr>
            <w:r w:rsidRPr="00934F81">
              <w:rPr>
                <w:rFonts w:ascii="Georgia" w:hAnsi="Georgia"/>
                <w:b/>
                <w:bCs/>
                <w:sz w:val="20"/>
                <w:szCs w:val="20"/>
              </w:rPr>
              <w:t xml:space="preserve">Taboret bez </w:t>
            </w:r>
            <w:proofErr w:type="spellStart"/>
            <w:r w:rsidRPr="00934F81">
              <w:rPr>
                <w:rFonts w:ascii="Georgia" w:hAnsi="Georgia"/>
                <w:b/>
                <w:bCs/>
                <w:sz w:val="20"/>
                <w:szCs w:val="20"/>
              </w:rPr>
              <w:t>oparcia</w:t>
            </w:r>
            <w:proofErr w:type="spellEnd"/>
            <w:r w:rsidRPr="00934F81">
              <w:rPr>
                <w:rFonts w:ascii="Georgia" w:hAnsi="Georgia"/>
                <w:b/>
                <w:bCs/>
                <w:sz w:val="20"/>
                <w:szCs w:val="20"/>
              </w:rPr>
              <w:t xml:space="preserve">, </w:t>
            </w:r>
            <w:proofErr w:type="spellStart"/>
            <w:r w:rsidRPr="00934F81">
              <w:rPr>
                <w:rFonts w:ascii="Georgia" w:hAnsi="Georgia"/>
                <w:b/>
                <w:bCs/>
                <w:sz w:val="20"/>
                <w:szCs w:val="20"/>
              </w:rPr>
              <w:t>siedzisko</w:t>
            </w:r>
            <w:proofErr w:type="spellEnd"/>
            <w:r w:rsidRPr="00934F81">
              <w:rPr>
                <w:rFonts w:ascii="Georgia" w:hAnsi="Georgia"/>
                <w:b/>
                <w:bCs/>
                <w:sz w:val="20"/>
                <w:szCs w:val="20"/>
              </w:rPr>
              <w:t xml:space="preserve"> </w:t>
            </w:r>
            <w:proofErr w:type="spellStart"/>
            <w:r w:rsidRPr="00934F81">
              <w:rPr>
                <w:rFonts w:ascii="Georgia" w:hAnsi="Georgia"/>
                <w:b/>
                <w:bCs/>
                <w:sz w:val="20"/>
                <w:szCs w:val="20"/>
              </w:rPr>
              <w:t>tapicerowane</w:t>
            </w:r>
            <w:proofErr w:type="spellEnd"/>
            <w:r w:rsidRPr="00934F81">
              <w:rPr>
                <w:rFonts w:ascii="Georgia" w:hAnsi="Georgia"/>
                <w:b/>
                <w:bCs/>
                <w:sz w:val="20"/>
                <w:szCs w:val="20"/>
              </w:rPr>
              <w:t xml:space="preserve"> - </w:t>
            </w:r>
            <w:proofErr w:type="spellStart"/>
            <w:r w:rsidRPr="00934F81">
              <w:rPr>
                <w:rFonts w:ascii="Georgia" w:hAnsi="Georgia"/>
                <w:b/>
                <w:bCs/>
                <w:sz w:val="20"/>
                <w:szCs w:val="20"/>
              </w:rPr>
              <w:t>przeznaczony</w:t>
            </w:r>
            <w:proofErr w:type="spellEnd"/>
            <w:r w:rsidRPr="00934F81">
              <w:rPr>
                <w:rFonts w:ascii="Georgia" w:hAnsi="Georgia"/>
                <w:b/>
                <w:bCs/>
                <w:sz w:val="20"/>
                <w:szCs w:val="20"/>
              </w:rPr>
              <w:t xml:space="preserve"> do </w:t>
            </w:r>
            <w:proofErr w:type="spellStart"/>
            <w:r w:rsidRPr="00934F81">
              <w:rPr>
                <w:rFonts w:ascii="Georgia" w:hAnsi="Georgia"/>
                <w:b/>
                <w:bCs/>
                <w:sz w:val="20"/>
                <w:szCs w:val="20"/>
              </w:rPr>
              <w:t>sal</w:t>
            </w:r>
            <w:proofErr w:type="spellEnd"/>
            <w:r w:rsidRPr="00934F81">
              <w:rPr>
                <w:rFonts w:ascii="Georgia" w:hAnsi="Georgia"/>
                <w:b/>
                <w:bCs/>
                <w:sz w:val="20"/>
                <w:szCs w:val="20"/>
              </w:rPr>
              <w:t xml:space="preserve"> </w:t>
            </w:r>
            <w:proofErr w:type="spellStart"/>
            <w:r w:rsidRPr="00934F81">
              <w:rPr>
                <w:rFonts w:ascii="Georgia" w:hAnsi="Georgia"/>
                <w:b/>
                <w:bCs/>
                <w:sz w:val="20"/>
                <w:szCs w:val="20"/>
              </w:rPr>
              <w:t>operacyjnych</w:t>
            </w:r>
            <w:proofErr w:type="spellEnd"/>
            <w:r w:rsidRPr="00934F81">
              <w:rPr>
                <w:rFonts w:ascii="Georgia" w:hAnsi="Georgia"/>
                <w:b/>
                <w:bCs/>
                <w:sz w:val="20"/>
                <w:szCs w:val="20"/>
              </w:rPr>
              <w:t xml:space="preserve"> (Bc20)- 8 </w:t>
            </w:r>
            <w:proofErr w:type="spellStart"/>
            <w:r w:rsidRPr="00934F81">
              <w:rPr>
                <w:rFonts w:ascii="Georgia" w:hAnsi="Georgia"/>
                <w:b/>
                <w:bCs/>
                <w:sz w:val="20"/>
                <w:szCs w:val="20"/>
              </w:rPr>
              <w:t>szt</w:t>
            </w:r>
            <w:proofErr w:type="spellEnd"/>
            <w:r w:rsidRPr="00934F81">
              <w:rPr>
                <w:rFonts w:ascii="Georgia" w:hAnsi="Georgia"/>
                <w:b/>
                <w:bCs/>
                <w:sz w:val="20"/>
                <w:szCs w:val="20"/>
              </w:rPr>
              <w:t>.</w:t>
            </w:r>
          </w:p>
          <w:p w14:paraId="3F9AADED" w14:textId="5F18BAA8" w:rsidR="00934F81" w:rsidRPr="00934F81" w:rsidRDefault="00934F81" w:rsidP="00934F81">
            <w:pPr>
              <w:pStyle w:val="Bezodstpw"/>
              <w:jc w:val="both"/>
              <w:rPr>
                <w:rStyle w:val="cf01"/>
                <w:rFonts w:ascii="Georgia" w:hAnsi="Georgia"/>
                <w:sz w:val="20"/>
                <w:szCs w:val="20"/>
              </w:rPr>
            </w:pPr>
            <w:r w:rsidRPr="00934F81">
              <w:rPr>
                <w:rFonts w:ascii="Georgia" w:hAnsi="Georgia"/>
                <w:sz w:val="20"/>
                <w:szCs w:val="20"/>
              </w:rPr>
              <w:t>Taboret bez oparcia, wyposażony w siedzisko tapicerowane. Siedzisko okrągłe o średnicy min. 350 mm. Siedzisko odporne na działanie środków dezynfekcyjnych stosowanych powszechnie na salach operacyjnych. Kolor tapicerki do uzgodnienia z Zamawiającym. R</w:t>
            </w:r>
            <w:r w:rsidRPr="00934F81">
              <w:rPr>
                <w:rStyle w:val="cf01"/>
                <w:rFonts w:ascii="Georgia" w:hAnsi="Georgia"/>
                <w:sz w:val="20"/>
                <w:szCs w:val="20"/>
              </w:rPr>
              <w:t>egulacja wysokości za pomocą siłownika pneumatycznego, dźwignią nożną</w:t>
            </w:r>
          </w:p>
          <w:p w14:paraId="15FBF5FA" w14:textId="7820E1ED" w:rsidR="00934F81" w:rsidRPr="00C43BF9" w:rsidRDefault="00934F81" w:rsidP="00934F81">
            <w:pPr>
              <w:pStyle w:val="Bezodstpw"/>
              <w:jc w:val="both"/>
              <w:rPr>
                <w:rFonts w:ascii="Georgia" w:hAnsi="Georgia"/>
                <w:sz w:val="20"/>
                <w:szCs w:val="20"/>
              </w:rPr>
            </w:pPr>
            <w:r w:rsidRPr="00934F81">
              <w:rPr>
                <w:rFonts w:ascii="Georgia" w:hAnsi="Georgia"/>
                <w:sz w:val="20"/>
                <w:szCs w:val="20"/>
              </w:rPr>
              <w:t xml:space="preserve"> Rok produkcji 2024</w:t>
            </w:r>
          </w:p>
          <w:p w14:paraId="374843E5" w14:textId="52A0A683" w:rsidR="00934F81" w:rsidRPr="00C43BF9" w:rsidRDefault="00934F81" w:rsidP="00C43BF9">
            <w:pPr>
              <w:pStyle w:val="Bezodstpw"/>
              <w:jc w:val="both"/>
              <w:rPr>
                <w:rFonts w:ascii="Georgia" w:hAnsi="Georgia"/>
                <w:strike/>
                <w:sz w:val="20"/>
                <w:szCs w:val="20"/>
              </w:rPr>
            </w:pPr>
            <w:r w:rsidRPr="00934F81">
              <w:rPr>
                <w:rFonts w:ascii="Georgia" w:hAnsi="Georgia"/>
                <w:strike/>
                <w:noProof/>
                <w:sz w:val="20"/>
                <w:szCs w:val="20"/>
              </w:rPr>
              <w:drawing>
                <wp:inline distT="0" distB="0" distL="0" distR="0" wp14:anchorId="0BA3ED1F" wp14:editId="2ACC848C">
                  <wp:extent cx="3200400" cy="2404533"/>
                  <wp:effectExtent l="0" t="0" r="0" b="0"/>
                  <wp:docPr id="160078954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09531" cy="2411393"/>
                          </a:xfrm>
                          <a:prstGeom prst="rect">
                            <a:avLst/>
                          </a:prstGeom>
                          <a:noFill/>
                          <a:ln>
                            <a:noFill/>
                          </a:ln>
                        </pic:spPr>
                      </pic:pic>
                    </a:graphicData>
                  </a:graphic>
                </wp:inline>
              </w:drawing>
            </w:r>
          </w:p>
        </w:tc>
      </w:tr>
    </w:tbl>
    <w:p w14:paraId="577218A4" w14:textId="77777777" w:rsidR="007D4D71" w:rsidRDefault="007D4D71" w:rsidP="007D4D71">
      <w:pPr>
        <w:jc w:val="both"/>
        <w:rPr>
          <w:rFonts w:ascii="Georgia" w:hAnsi="Georgia"/>
        </w:rPr>
      </w:pPr>
    </w:p>
    <w:p w14:paraId="650C210C" w14:textId="77777777" w:rsidR="007B3D05" w:rsidRPr="00976A0E" w:rsidRDefault="007B3D05" w:rsidP="007D4D71">
      <w:pPr>
        <w:jc w:val="both"/>
        <w:rPr>
          <w:rFonts w:ascii="Georgia" w:hAnsi="Georgia"/>
        </w:rPr>
      </w:pPr>
    </w:p>
    <w:p w14:paraId="4F284350" w14:textId="7D5571D3" w:rsidR="007D4D71" w:rsidRPr="00976A0E" w:rsidRDefault="007D4D71" w:rsidP="007D4D71">
      <w:pPr>
        <w:shd w:val="clear" w:color="auto" w:fill="00FFFF"/>
        <w:snapToGrid w:val="0"/>
        <w:ind w:left="-30"/>
        <w:jc w:val="center"/>
        <w:rPr>
          <w:rFonts w:ascii="Georgia" w:hAnsi="Georgia"/>
          <w:b/>
          <w:i/>
          <w:shd w:val="clear" w:color="auto" w:fill="00FFFF"/>
        </w:rPr>
      </w:pPr>
      <w:r w:rsidRPr="00976A0E">
        <w:rPr>
          <w:rFonts w:ascii="Georgia" w:hAnsi="Georgia"/>
          <w:b/>
          <w:i/>
          <w:shd w:val="clear" w:color="auto" w:fill="00FFFF"/>
        </w:rPr>
        <w:t xml:space="preserve">Pakiet nr </w:t>
      </w:r>
      <w:r w:rsidR="003E45E3">
        <w:rPr>
          <w:rFonts w:ascii="Georgia" w:hAnsi="Georgia"/>
          <w:b/>
          <w:i/>
          <w:shd w:val="clear" w:color="auto" w:fill="00FFFF"/>
        </w:rPr>
        <w:t>8</w:t>
      </w:r>
    </w:p>
    <w:p w14:paraId="62B4CBDD" w14:textId="2053FE34" w:rsidR="007D4D71" w:rsidRPr="007B3D05" w:rsidRDefault="003D4F82" w:rsidP="007B3D05">
      <w:pPr>
        <w:pStyle w:val="Domylnie"/>
        <w:jc w:val="both"/>
        <w:rPr>
          <w:rFonts w:ascii="Georgia" w:hAnsi="Georgia"/>
          <w:b/>
          <w:bCs/>
          <w:sz w:val="20"/>
          <w:szCs w:val="20"/>
          <w:lang w:val="pl-PL"/>
        </w:rPr>
      </w:pPr>
      <w:r w:rsidRPr="003D4F82">
        <w:rPr>
          <w:rFonts w:ascii="Georgia" w:hAnsi="Georgia"/>
          <w:b/>
          <w:bCs/>
          <w:sz w:val="20"/>
          <w:szCs w:val="20"/>
          <w:lang w:val="pl-PL"/>
        </w:rPr>
        <w:t xml:space="preserve">Komputer stacjonarny </w:t>
      </w:r>
      <w:proofErr w:type="spellStart"/>
      <w:r w:rsidRPr="003D4F82">
        <w:rPr>
          <w:rFonts w:ascii="Georgia" w:hAnsi="Georgia"/>
          <w:b/>
          <w:bCs/>
          <w:sz w:val="20"/>
          <w:szCs w:val="20"/>
          <w:lang w:val="pl-PL"/>
        </w:rPr>
        <w:t>All</w:t>
      </w:r>
      <w:proofErr w:type="spellEnd"/>
      <w:r w:rsidRPr="003D4F82">
        <w:rPr>
          <w:rFonts w:ascii="Georgia" w:hAnsi="Georgia"/>
          <w:b/>
          <w:bCs/>
          <w:sz w:val="20"/>
          <w:szCs w:val="20"/>
          <w:lang w:val="pl-PL"/>
        </w:rPr>
        <w:t xml:space="preserve"> in One – 13 szt.</w:t>
      </w:r>
    </w:p>
    <w:tbl>
      <w:tblPr>
        <w:tblW w:w="5076"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firstRow="0" w:lastRow="0" w:firstColumn="0" w:lastColumn="0" w:noHBand="0" w:noVBand="0"/>
      </w:tblPr>
      <w:tblGrid>
        <w:gridCol w:w="1916"/>
        <w:gridCol w:w="2759"/>
        <w:gridCol w:w="5674"/>
      </w:tblGrid>
      <w:tr w:rsidR="003D4F82" w:rsidRPr="00592910" w14:paraId="4CA4D776" w14:textId="77777777" w:rsidTr="007B3D05">
        <w:trPr>
          <w:trHeight w:val="382"/>
        </w:trPr>
        <w:tc>
          <w:tcPr>
            <w:tcW w:w="814" w:type="pct"/>
            <w:shd w:val="clear" w:color="auto" w:fill="auto"/>
            <w:vAlign w:val="center"/>
          </w:tcPr>
          <w:p w14:paraId="25463C47" w14:textId="77777777" w:rsidR="003D4F82" w:rsidRPr="003D4F82" w:rsidRDefault="003D4F82" w:rsidP="00962671">
            <w:pPr>
              <w:jc w:val="center"/>
              <w:rPr>
                <w:rFonts w:ascii="Georgia" w:hAnsi="Georgia" w:cstheme="minorHAnsi"/>
                <w:b/>
                <w:sz w:val="20"/>
                <w:szCs w:val="20"/>
              </w:rPr>
            </w:pPr>
            <w:r w:rsidRPr="003D4F82">
              <w:rPr>
                <w:rFonts w:ascii="Georgia" w:hAnsi="Georgia" w:cstheme="minorHAnsi"/>
                <w:b/>
                <w:sz w:val="20"/>
                <w:szCs w:val="20"/>
              </w:rPr>
              <w:t>Nazwa</w:t>
            </w:r>
          </w:p>
        </w:tc>
        <w:tc>
          <w:tcPr>
            <w:tcW w:w="4186" w:type="pct"/>
            <w:gridSpan w:val="2"/>
            <w:shd w:val="clear" w:color="auto" w:fill="auto"/>
            <w:vAlign w:val="center"/>
          </w:tcPr>
          <w:p w14:paraId="12832811" w14:textId="1153264F" w:rsidR="003D4F82" w:rsidRPr="003D4F82" w:rsidRDefault="003D4F82" w:rsidP="00962671">
            <w:pPr>
              <w:ind w:left="-71"/>
              <w:jc w:val="center"/>
              <w:rPr>
                <w:rFonts w:ascii="Georgia" w:hAnsi="Georgia" w:cstheme="minorHAnsi"/>
                <w:b/>
                <w:color w:val="000000" w:themeColor="text1"/>
                <w:sz w:val="20"/>
                <w:szCs w:val="20"/>
              </w:rPr>
            </w:pPr>
            <w:r w:rsidRPr="003D4F82">
              <w:rPr>
                <w:rFonts w:ascii="Georgia" w:hAnsi="Georgia" w:cs="Calibri"/>
                <w:b/>
                <w:bCs/>
                <w:sz w:val="20"/>
                <w:szCs w:val="20"/>
              </w:rPr>
              <w:t>OPIS / PARAMETRY WYMAGANE</w:t>
            </w:r>
            <w:r w:rsidRPr="003D4F82">
              <w:rPr>
                <w:rFonts w:ascii="Georgia" w:hAnsi="Georgia" w:cstheme="minorHAnsi"/>
                <w:b/>
                <w:color w:val="000000" w:themeColor="text1"/>
                <w:sz w:val="20"/>
                <w:szCs w:val="20"/>
              </w:rPr>
              <w:t xml:space="preserve"> MINIMALNE</w:t>
            </w:r>
          </w:p>
        </w:tc>
      </w:tr>
      <w:tr w:rsidR="003D4F82" w:rsidRPr="00592910" w14:paraId="2BEAB4A6" w14:textId="77777777" w:rsidTr="007B3D05">
        <w:trPr>
          <w:trHeight w:val="284"/>
        </w:trPr>
        <w:tc>
          <w:tcPr>
            <w:tcW w:w="814" w:type="pct"/>
            <w:shd w:val="clear" w:color="auto" w:fill="auto"/>
          </w:tcPr>
          <w:p w14:paraId="6AEAA80D" w14:textId="77777777" w:rsidR="003D4F82" w:rsidRPr="003D4F82" w:rsidRDefault="003D4F82" w:rsidP="00962671">
            <w:pPr>
              <w:jc w:val="center"/>
              <w:rPr>
                <w:rFonts w:ascii="Georgia" w:hAnsi="Georgia" w:cstheme="minorHAnsi"/>
                <w:b/>
                <w:sz w:val="20"/>
                <w:szCs w:val="20"/>
              </w:rPr>
            </w:pPr>
            <w:r w:rsidRPr="003D4F82">
              <w:rPr>
                <w:rFonts w:ascii="Georgia" w:hAnsi="Georgia" w:cstheme="minorHAnsi"/>
                <w:b/>
                <w:sz w:val="20"/>
                <w:szCs w:val="20"/>
              </w:rPr>
              <w:t>Typ</w:t>
            </w:r>
          </w:p>
        </w:tc>
        <w:tc>
          <w:tcPr>
            <w:tcW w:w="4186" w:type="pct"/>
            <w:gridSpan w:val="2"/>
            <w:shd w:val="clear" w:color="auto" w:fill="auto"/>
          </w:tcPr>
          <w:p w14:paraId="473DE0ED" w14:textId="77777777" w:rsidR="003D4F82" w:rsidRPr="003D4F82" w:rsidRDefault="003D4F82" w:rsidP="00962671">
            <w:pPr>
              <w:jc w:val="both"/>
              <w:rPr>
                <w:rFonts w:ascii="Georgia" w:hAnsi="Georgia" w:cstheme="minorHAnsi"/>
                <w:bCs/>
                <w:color w:val="000000" w:themeColor="text1"/>
                <w:sz w:val="20"/>
                <w:szCs w:val="20"/>
              </w:rPr>
            </w:pPr>
            <w:r w:rsidRPr="003D4F82">
              <w:rPr>
                <w:rFonts w:ascii="Georgia" w:hAnsi="Georgia" w:cstheme="minorHAnsi"/>
                <w:bCs/>
                <w:color w:val="000000" w:themeColor="text1"/>
                <w:sz w:val="20"/>
                <w:szCs w:val="20"/>
              </w:rPr>
              <w:t xml:space="preserve">Komputer stacjonarny. Typu </w:t>
            </w:r>
            <w:proofErr w:type="spellStart"/>
            <w:r w:rsidRPr="003D4F82">
              <w:rPr>
                <w:rFonts w:ascii="Georgia" w:hAnsi="Georgia" w:cstheme="minorHAnsi"/>
                <w:bCs/>
                <w:color w:val="000000" w:themeColor="text1"/>
                <w:sz w:val="20"/>
                <w:szCs w:val="20"/>
              </w:rPr>
              <w:t>All</w:t>
            </w:r>
            <w:proofErr w:type="spellEnd"/>
            <w:r w:rsidRPr="003D4F82">
              <w:rPr>
                <w:rFonts w:ascii="Georgia" w:hAnsi="Georgia" w:cstheme="minorHAnsi"/>
                <w:bCs/>
                <w:color w:val="000000" w:themeColor="text1"/>
                <w:sz w:val="20"/>
                <w:szCs w:val="20"/>
              </w:rPr>
              <w:t xml:space="preserve"> in One, komputer fabrycznie wbudowany w obudowę monitora. W ofercie wymagane jest podanie modelu producenta komputera.</w:t>
            </w:r>
          </w:p>
        </w:tc>
      </w:tr>
      <w:tr w:rsidR="003D4F82" w:rsidRPr="00592910" w14:paraId="49FF9825" w14:textId="77777777" w:rsidTr="007B3D05">
        <w:trPr>
          <w:trHeight w:val="284"/>
        </w:trPr>
        <w:tc>
          <w:tcPr>
            <w:tcW w:w="814" w:type="pct"/>
            <w:shd w:val="clear" w:color="auto" w:fill="auto"/>
          </w:tcPr>
          <w:p w14:paraId="662101E5" w14:textId="77777777" w:rsidR="003D4F82" w:rsidRPr="003D4F82" w:rsidRDefault="003D4F82" w:rsidP="00962671">
            <w:pPr>
              <w:jc w:val="center"/>
              <w:rPr>
                <w:rFonts w:ascii="Georgia" w:hAnsi="Georgia" w:cstheme="minorHAnsi"/>
                <w:b/>
                <w:sz w:val="20"/>
                <w:szCs w:val="20"/>
              </w:rPr>
            </w:pPr>
            <w:r w:rsidRPr="003D4F82">
              <w:rPr>
                <w:rFonts w:ascii="Georgia" w:hAnsi="Georgia" w:cstheme="minorHAnsi"/>
                <w:b/>
                <w:sz w:val="20"/>
                <w:szCs w:val="20"/>
              </w:rPr>
              <w:t>Zastosowanie</w:t>
            </w:r>
          </w:p>
        </w:tc>
        <w:tc>
          <w:tcPr>
            <w:tcW w:w="4186" w:type="pct"/>
            <w:gridSpan w:val="2"/>
            <w:shd w:val="clear" w:color="auto" w:fill="auto"/>
          </w:tcPr>
          <w:p w14:paraId="1B5293DF" w14:textId="77777777" w:rsidR="003D4F82" w:rsidRPr="003D4F82" w:rsidRDefault="003D4F82" w:rsidP="00962671">
            <w:pPr>
              <w:jc w:val="both"/>
              <w:rPr>
                <w:rFonts w:ascii="Georgia" w:hAnsi="Georgia" w:cstheme="minorHAnsi"/>
                <w:bCs/>
                <w:color w:val="000000" w:themeColor="text1"/>
                <w:sz w:val="20"/>
                <w:szCs w:val="20"/>
              </w:rPr>
            </w:pPr>
            <w:r w:rsidRPr="003D4F82">
              <w:rPr>
                <w:rFonts w:ascii="Georgia" w:hAnsi="Georgia" w:cstheme="minorHAnsi"/>
                <w:bCs/>
                <w:color w:val="000000" w:themeColor="text1"/>
                <w:sz w:val="20"/>
                <w:szCs w:val="20"/>
              </w:rPr>
              <w:t>Komputer będzie wykorzystywany dla potrzeb aplikacji biurowych, aplikacji edukacyjnych, aplikacji obliczeniowych, dostępu do Internetu oraz poczty elektronicznej, jako lokalna baza danych, stacja programistyczna</w:t>
            </w:r>
          </w:p>
        </w:tc>
      </w:tr>
      <w:tr w:rsidR="003D4F82" w:rsidRPr="00592910" w14:paraId="7FB581AD" w14:textId="77777777" w:rsidTr="007B3D05">
        <w:trPr>
          <w:trHeight w:val="284"/>
        </w:trPr>
        <w:tc>
          <w:tcPr>
            <w:tcW w:w="814" w:type="pct"/>
            <w:shd w:val="clear" w:color="auto" w:fill="auto"/>
          </w:tcPr>
          <w:p w14:paraId="6D7C9DE1" w14:textId="77777777" w:rsidR="003D4F82" w:rsidRPr="003D4F82" w:rsidRDefault="003D4F82" w:rsidP="00962671">
            <w:pPr>
              <w:jc w:val="center"/>
              <w:rPr>
                <w:rFonts w:ascii="Georgia" w:hAnsi="Georgia" w:cstheme="minorHAnsi"/>
                <w:b/>
                <w:color w:val="00B050"/>
                <w:sz w:val="20"/>
                <w:szCs w:val="20"/>
              </w:rPr>
            </w:pPr>
            <w:r w:rsidRPr="003D4F82">
              <w:rPr>
                <w:rFonts w:ascii="Georgia" w:hAnsi="Georgia" w:cstheme="minorHAnsi"/>
                <w:b/>
                <w:sz w:val="20"/>
                <w:szCs w:val="20"/>
              </w:rPr>
              <w:t>Procesor</w:t>
            </w:r>
          </w:p>
        </w:tc>
        <w:tc>
          <w:tcPr>
            <w:tcW w:w="4186" w:type="pct"/>
            <w:gridSpan w:val="2"/>
            <w:shd w:val="clear" w:color="auto" w:fill="auto"/>
          </w:tcPr>
          <w:p w14:paraId="60C1A3CB" w14:textId="77777777" w:rsidR="003D4F82" w:rsidRPr="003D4F82" w:rsidRDefault="003D4F82" w:rsidP="00962671">
            <w:pPr>
              <w:jc w:val="both"/>
              <w:rPr>
                <w:rFonts w:ascii="Georgia" w:hAnsi="Georgia" w:cstheme="minorHAnsi"/>
                <w:color w:val="000000" w:themeColor="text1"/>
                <w:sz w:val="20"/>
                <w:szCs w:val="20"/>
              </w:rPr>
            </w:pPr>
            <w:r w:rsidRPr="003D4F82">
              <w:rPr>
                <w:rFonts w:ascii="Georgia" w:hAnsi="Georgia" w:cstheme="minorHAnsi"/>
                <w:bCs/>
                <w:color w:val="000000" w:themeColor="text1"/>
                <w:sz w:val="20"/>
                <w:szCs w:val="20"/>
              </w:rPr>
              <w:t xml:space="preserve">Procesor dedykowany do pracy w komputerach stacjonarnych, osiągający w teście </w:t>
            </w:r>
            <w:proofErr w:type="spellStart"/>
            <w:r w:rsidRPr="003D4F82">
              <w:rPr>
                <w:rFonts w:ascii="Georgia" w:hAnsi="Georgia" w:cstheme="minorHAnsi"/>
                <w:bCs/>
                <w:color w:val="000000" w:themeColor="text1"/>
                <w:sz w:val="20"/>
                <w:szCs w:val="20"/>
              </w:rPr>
              <w:t>Passmark</w:t>
            </w:r>
            <w:proofErr w:type="spellEnd"/>
            <w:r w:rsidRPr="003D4F82">
              <w:rPr>
                <w:rFonts w:ascii="Georgia" w:hAnsi="Georgia" w:cstheme="minorHAnsi"/>
                <w:bCs/>
                <w:color w:val="000000" w:themeColor="text1"/>
                <w:sz w:val="20"/>
                <w:szCs w:val="20"/>
              </w:rPr>
              <w:t xml:space="preserve"> CPU Mark, w kategorii </w:t>
            </w:r>
            <w:proofErr w:type="spellStart"/>
            <w:r w:rsidRPr="003D4F82">
              <w:rPr>
                <w:rFonts w:ascii="Georgia" w:hAnsi="Georgia" w:cstheme="minorHAnsi"/>
                <w:bCs/>
                <w:color w:val="000000" w:themeColor="text1"/>
                <w:sz w:val="20"/>
                <w:szCs w:val="20"/>
              </w:rPr>
              <w:t>Average</w:t>
            </w:r>
            <w:proofErr w:type="spellEnd"/>
            <w:r w:rsidRPr="003D4F82">
              <w:rPr>
                <w:rFonts w:ascii="Georgia" w:hAnsi="Georgia" w:cstheme="minorHAnsi"/>
                <w:bCs/>
                <w:color w:val="000000" w:themeColor="text1"/>
                <w:sz w:val="20"/>
                <w:szCs w:val="20"/>
              </w:rPr>
              <w:t xml:space="preserve"> CPU Mark wynik co najmniej 22100 pkt. według wyników opublikowanych na stronie </w:t>
            </w:r>
            <w:hyperlink r:id="rId52" w:history="1">
              <w:r w:rsidRPr="003D4F82">
                <w:rPr>
                  <w:rStyle w:val="Hipercze"/>
                  <w:rFonts w:ascii="Georgia" w:eastAsia="Lucida Sans Unicode" w:hAnsi="Georgia" w:cstheme="minorHAnsi"/>
                  <w:bCs/>
                  <w:color w:val="000000" w:themeColor="text1"/>
                  <w:sz w:val="20"/>
                  <w:szCs w:val="20"/>
                </w:rPr>
                <w:t>https://www.cpubenchmark.net/cpu_list.php</w:t>
              </w:r>
            </w:hyperlink>
          </w:p>
        </w:tc>
      </w:tr>
      <w:tr w:rsidR="003D4F82" w:rsidRPr="00592910" w14:paraId="35FAE823" w14:textId="77777777" w:rsidTr="007B3D05">
        <w:trPr>
          <w:trHeight w:val="284"/>
        </w:trPr>
        <w:tc>
          <w:tcPr>
            <w:tcW w:w="814" w:type="pct"/>
            <w:shd w:val="clear" w:color="auto" w:fill="auto"/>
          </w:tcPr>
          <w:p w14:paraId="713CCF5E" w14:textId="77777777" w:rsidR="003D4F82" w:rsidRPr="003D4F82" w:rsidRDefault="003D4F82" w:rsidP="00962671">
            <w:pPr>
              <w:jc w:val="center"/>
              <w:rPr>
                <w:rFonts w:ascii="Georgia" w:hAnsi="Georgia" w:cstheme="minorHAnsi"/>
                <w:b/>
                <w:sz w:val="20"/>
                <w:szCs w:val="20"/>
              </w:rPr>
            </w:pPr>
            <w:r w:rsidRPr="003D4F82">
              <w:rPr>
                <w:rFonts w:ascii="Georgia" w:hAnsi="Georgia" w:cstheme="minorHAnsi"/>
                <w:b/>
                <w:sz w:val="20"/>
                <w:szCs w:val="20"/>
              </w:rPr>
              <w:t>Pamięć RAM</w:t>
            </w:r>
          </w:p>
        </w:tc>
        <w:tc>
          <w:tcPr>
            <w:tcW w:w="4186" w:type="pct"/>
            <w:gridSpan w:val="2"/>
            <w:shd w:val="clear" w:color="auto" w:fill="auto"/>
          </w:tcPr>
          <w:p w14:paraId="44EC3D5D" w14:textId="77777777" w:rsidR="003D4F82" w:rsidRPr="003D4F82" w:rsidRDefault="003D4F82" w:rsidP="00962671">
            <w:pPr>
              <w:jc w:val="both"/>
              <w:rPr>
                <w:rFonts w:ascii="Georgia" w:hAnsi="Georgia" w:cstheme="minorHAnsi"/>
                <w:bCs/>
                <w:color w:val="000000" w:themeColor="text1"/>
                <w:sz w:val="20"/>
                <w:szCs w:val="20"/>
              </w:rPr>
            </w:pPr>
            <w:r w:rsidRPr="003D4F82">
              <w:rPr>
                <w:rFonts w:ascii="Georgia" w:hAnsi="Georgia" w:cstheme="minorHAnsi"/>
                <w:bCs/>
                <w:color w:val="000000" w:themeColor="text1"/>
                <w:sz w:val="20"/>
                <w:szCs w:val="20"/>
              </w:rPr>
              <w:t xml:space="preserve">16GB DDR5, jeden slot wolny. Możliwość rozbudowy do min 64GB.  </w:t>
            </w:r>
          </w:p>
        </w:tc>
      </w:tr>
      <w:tr w:rsidR="003D4F82" w:rsidRPr="00592910" w14:paraId="1DC51C6A" w14:textId="77777777" w:rsidTr="007B3D05">
        <w:trPr>
          <w:trHeight w:val="284"/>
        </w:trPr>
        <w:tc>
          <w:tcPr>
            <w:tcW w:w="814" w:type="pct"/>
            <w:shd w:val="clear" w:color="auto" w:fill="auto"/>
          </w:tcPr>
          <w:p w14:paraId="75A847E6" w14:textId="77777777" w:rsidR="003D4F82" w:rsidRPr="003D4F82" w:rsidRDefault="003D4F82" w:rsidP="00962671">
            <w:pPr>
              <w:jc w:val="center"/>
              <w:rPr>
                <w:rFonts w:ascii="Georgia" w:hAnsi="Georgia" w:cstheme="minorHAnsi"/>
                <w:b/>
                <w:sz w:val="20"/>
                <w:szCs w:val="20"/>
              </w:rPr>
            </w:pPr>
            <w:r w:rsidRPr="003D4F82">
              <w:rPr>
                <w:rFonts w:ascii="Georgia" w:hAnsi="Georgia" w:cstheme="minorHAnsi"/>
                <w:b/>
                <w:sz w:val="20"/>
                <w:szCs w:val="20"/>
              </w:rPr>
              <w:t>Pamięć masowa</w:t>
            </w:r>
          </w:p>
        </w:tc>
        <w:tc>
          <w:tcPr>
            <w:tcW w:w="4186" w:type="pct"/>
            <w:gridSpan w:val="2"/>
            <w:shd w:val="clear" w:color="auto" w:fill="auto"/>
          </w:tcPr>
          <w:p w14:paraId="53DB43CE" w14:textId="77777777" w:rsidR="003D4F82" w:rsidRPr="003D4F82" w:rsidRDefault="003D4F82" w:rsidP="00962671">
            <w:pPr>
              <w:jc w:val="both"/>
              <w:rPr>
                <w:rFonts w:ascii="Georgia" w:hAnsi="Georgia" w:cstheme="minorHAnsi"/>
                <w:bCs/>
                <w:color w:val="000000" w:themeColor="text1"/>
                <w:sz w:val="20"/>
                <w:szCs w:val="20"/>
                <w:lang w:eastAsia="en-US"/>
              </w:rPr>
            </w:pPr>
            <w:r w:rsidRPr="003D4F82">
              <w:rPr>
                <w:rFonts w:ascii="Georgia" w:hAnsi="Georgia" w:cstheme="minorHAnsi"/>
                <w:bCs/>
                <w:color w:val="000000" w:themeColor="text1"/>
                <w:sz w:val="20"/>
                <w:szCs w:val="20"/>
                <w:lang w:eastAsia="en-US"/>
              </w:rPr>
              <w:t xml:space="preserve">256GB SSD M.2 </w:t>
            </w:r>
            <w:proofErr w:type="spellStart"/>
            <w:r w:rsidRPr="003D4F82">
              <w:rPr>
                <w:rFonts w:ascii="Georgia" w:hAnsi="Georgia" w:cstheme="minorHAnsi"/>
                <w:bCs/>
                <w:color w:val="000000" w:themeColor="text1"/>
                <w:sz w:val="20"/>
                <w:szCs w:val="20"/>
                <w:lang w:eastAsia="en-US"/>
              </w:rPr>
              <w:t>NVMe</w:t>
            </w:r>
            <w:proofErr w:type="spellEnd"/>
          </w:p>
        </w:tc>
      </w:tr>
      <w:tr w:rsidR="003D4F82" w:rsidRPr="00592910" w14:paraId="1789F474" w14:textId="77777777" w:rsidTr="007B3D05">
        <w:trPr>
          <w:trHeight w:val="284"/>
        </w:trPr>
        <w:tc>
          <w:tcPr>
            <w:tcW w:w="814" w:type="pct"/>
            <w:shd w:val="clear" w:color="auto" w:fill="auto"/>
          </w:tcPr>
          <w:p w14:paraId="2DDFDB89" w14:textId="77777777" w:rsidR="003D4F82" w:rsidRPr="003D4F82" w:rsidRDefault="003D4F82" w:rsidP="00962671">
            <w:pPr>
              <w:jc w:val="center"/>
              <w:rPr>
                <w:rFonts w:ascii="Georgia" w:hAnsi="Georgia" w:cstheme="minorHAnsi"/>
                <w:b/>
                <w:sz w:val="20"/>
                <w:szCs w:val="20"/>
              </w:rPr>
            </w:pPr>
            <w:r w:rsidRPr="003D4F82">
              <w:rPr>
                <w:rFonts w:ascii="Georgia" w:hAnsi="Georgia" w:cstheme="minorHAnsi"/>
                <w:b/>
                <w:sz w:val="20"/>
                <w:szCs w:val="20"/>
              </w:rPr>
              <w:t>Wydajność grafiki</w:t>
            </w:r>
          </w:p>
        </w:tc>
        <w:tc>
          <w:tcPr>
            <w:tcW w:w="4186" w:type="pct"/>
            <w:gridSpan w:val="2"/>
            <w:shd w:val="clear" w:color="auto" w:fill="auto"/>
          </w:tcPr>
          <w:p w14:paraId="7FF5E61D" w14:textId="77777777" w:rsidR="003D4F82" w:rsidRPr="003D4F82" w:rsidRDefault="003D4F82" w:rsidP="00962671">
            <w:pPr>
              <w:autoSpaceDE w:val="0"/>
              <w:autoSpaceDN w:val="0"/>
              <w:adjustRightInd w:val="0"/>
              <w:jc w:val="both"/>
              <w:rPr>
                <w:rFonts w:ascii="Georgia" w:hAnsi="Georgia" w:cstheme="minorHAnsi"/>
                <w:b/>
                <w:color w:val="000000" w:themeColor="text1"/>
                <w:sz w:val="20"/>
                <w:szCs w:val="20"/>
                <w:lang w:val="sv-SE"/>
              </w:rPr>
            </w:pPr>
            <w:r w:rsidRPr="003D4F82">
              <w:rPr>
                <w:rFonts w:ascii="Georgia" w:hAnsi="Georgia" w:cstheme="minorHAnsi"/>
                <w:bCs/>
                <w:color w:val="000000" w:themeColor="text1"/>
                <w:sz w:val="20"/>
                <w:szCs w:val="20"/>
              </w:rPr>
              <w:t>Zintegrowana karta graficzna</w:t>
            </w:r>
            <w:r w:rsidRPr="003D4F82">
              <w:rPr>
                <w:rFonts w:ascii="Georgia" w:hAnsi="Georgia" w:cstheme="minorHAnsi"/>
                <w:b/>
                <w:color w:val="000000" w:themeColor="text1"/>
                <w:sz w:val="20"/>
                <w:szCs w:val="20"/>
                <w:lang w:val="sv-SE"/>
              </w:rPr>
              <w:t xml:space="preserve"> </w:t>
            </w:r>
          </w:p>
        </w:tc>
      </w:tr>
      <w:tr w:rsidR="003D4F82" w:rsidRPr="00592910" w14:paraId="05724EEF" w14:textId="77777777" w:rsidTr="007B3D05">
        <w:trPr>
          <w:trHeight w:val="204"/>
        </w:trPr>
        <w:tc>
          <w:tcPr>
            <w:tcW w:w="814" w:type="pct"/>
            <w:vMerge w:val="restart"/>
            <w:shd w:val="clear" w:color="auto" w:fill="auto"/>
          </w:tcPr>
          <w:p w14:paraId="2273BAD1" w14:textId="77777777" w:rsidR="003D4F82" w:rsidRPr="003D4F82" w:rsidRDefault="003D4F82" w:rsidP="00962671">
            <w:pPr>
              <w:jc w:val="center"/>
              <w:rPr>
                <w:rFonts w:ascii="Georgia" w:hAnsi="Georgia" w:cstheme="minorHAnsi"/>
                <w:b/>
                <w:sz w:val="20"/>
                <w:szCs w:val="20"/>
              </w:rPr>
            </w:pPr>
            <w:r w:rsidRPr="003D4F82">
              <w:rPr>
                <w:rFonts w:ascii="Georgia" w:hAnsi="Georgia" w:cstheme="minorHAnsi"/>
                <w:b/>
                <w:sz w:val="20"/>
                <w:szCs w:val="20"/>
              </w:rPr>
              <w:t>Matryca</w:t>
            </w:r>
          </w:p>
        </w:tc>
        <w:tc>
          <w:tcPr>
            <w:tcW w:w="1389" w:type="pct"/>
            <w:shd w:val="clear" w:color="auto" w:fill="auto"/>
          </w:tcPr>
          <w:p w14:paraId="4CD2B200" w14:textId="77777777" w:rsidR="003D4F82" w:rsidRPr="003D4F82" w:rsidRDefault="003D4F82" w:rsidP="00962671">
            <w:pPr>
              <w:jc w:val="both"/>
              <w:rPr>
                <w:rFonts w:ascii="Georgia" w:hAnsi="Georgia" w:cstheme="minorHAnsi"/>
                <w:bCs/>
                <w:color w:val="000000" w:themeColor="text1"/>
                <w:sz w:val="20"/>
                <w:szCs w:val="20"/>
              </w:rPr>
            </w:pPr>
            <w:r w:rsidRPr="003D4F82">
              <w:rPr>
                <w:rFonts w:ascii="Georgia" w:hAnsi="Georgia" w:cstheme="minorHAnsi"/>
                <w:bCs/>
                <w:color w:val="000000" w:themeColor="text1"/>
                <w:sz w:val="20"/>
                <w:szCs w:val="20"/>
              </w:rPr>
              <w:t>Rozmiar matrycy / plamki</w:t>
            </w:r>
          </w:p>
        </w:tc>
        <w:tc>
          <w:tcPr>
            <w:tcW w:w="2797" w:type="pct"/>
            <w:shd w:val="clear" w:color="auto" w:fill="auto"/>
          </w:tcPr>
          <w:p w14:paraId="4A038E2E" w14:textId="77777777" w:rsidR="003D4F82" w:rsidRPr="003D4F82" w:rsidRDefault="003D4F82" w:rsidP="00962671">
            <w:pPr>
              <w:jc w:val="both"/>
              <w:rPr>
                <w:rFonts w:ascii="Georgia" w:hAnsi="Georgia" w:cstheme="minorHAnsi"/>
                <w:bCs/>
                <w:color w:val="000000" w:themeColor="text1"/>
                <w:sz w:val="20"/>
                <w:szCs w:val="20"/>
              </w:rPr>
            </w:pPr>
            <w:r w:rsidRPr="003D4F82">
              <w:rPr>
                <w:rFonts w:ascii="Georgia" w:hAnsi="Georgia" w:cstheme="minorHAnsi"/>
                <w:bCs/>
                <w:color w:val="000000" w:themeColor="text1"/>
                <w:sz w:val="20"/>
                <w:szCs w:val="20"/>
              </w:rPr>
              <w:t xml:space="preserve">23,8” IPS / max. 0,275mm </w:t>
            </w:r>
          </w:p>
        </w:tc>
      </w:tr>
      <w:tr w:rsidR="003D4F82" w:rsidRPr="00592910" w14:paraId="31B0F823" w14:textId="77777777" w:rsidTr="007B3D05">
        <w:trPr>
          <w:trHeight w:val="255"/>
        </w:trPr>
        <w:tc>
          <w:tcPr>
            <w:tcW w:w="814" w:type="pct"/>
            <w:vMerge/>
            <w:shd w:val="clear" w:color="auto" w:fill="auto"/>
          </w:tcPr>
          <w:p w14:paraId="0D4AE099" w14:textId="77777777" w:rsidR="003D4F82" w:rsidRPr="003D4F82" w:rsidRDefault="003D4F82" w:rsidP="00962671">
            <w:pPr>
              <w:jc w:val="center"/>
              <w:rPr>
                <w:rFonts w:ascii="Georgia" w:hAnsi="Georgia" w:cstheme="minorHAnsi"/>
                <w:b/>
                <w:sz w:val="20"/>
                <w:szCs w:val="20"/>
              </w:rPr>
            </w:pPr>
          </w:p>
        </w:tc>
        <w:tc>
          <w:tcPr>
            <w:tcW w:w="1389" w:type="pct"/>
            <w:shd w:val="clear" w:color="auto" w:fill="auto"/>
          </w:tcPr>
          <w:p w14:paraId="0C9702C9" w14:textId="77777777" w:rsidR="003D4F82" w:rsidRPr="003D4F82" w:rsidRDefault="003D4F82" w:rsidP="00962671">
            <w:pPr>
              <w:jc w:val="both"/>
              <w:rPr>
                <w:rFonts w:ascii="Georgia" w:hAnsi="Georgia" w:cstheme="minorHAnsi"/>
                <w:bCs/>
                <w:color w:val="000000" w:themeColor="text1"/>
                <w:sz w:val="20"/>
                <w:szCs w:val="20"/>
              </w:rPr>
            </w:pPr>
            <w:r w:rsidRPr="003D4F82">
              <w:rPr>
                <w:rFonts w:ascii="Georgia" w:hAnsi="Georgia" w:cstheme="minorHAnsi"/>
                <w:bCs/>
                <w:color w:val="000000" w:themeColor="text1"/>
                <w:sz w:val="20"/>
                <w:szCs w:val="20"/>
              </w:rPr>
              <w:t>Rozdzielczość</w:t>
            </w:r>
          </w:p>
        </w:tc>
        <w:tc>
          <w:tcPr>
            <w:tcW w:w="2797" w:type="pct"/>
            <w:shd w:val="clear" w:color="auto" w:fill="auto"/>
          </w:tcPr>
          <w:p w14:paraId="18528B26" w14:textId="77777777" w:rsidR="003D4F82" w:rsidRPr="003D4F82" w:rsidRDefault="003D4F82" w:rsidP="00962671">
            <w:pPr>
              <w:jc w:val="both"/>
              <w:rPr>
                <w:rFonts w:ascii="Georgia" w:hAnsi="Georgia" w:cstheme="minorHAnsi"/>
                <w:b/>
                <w:bCs/>
                <w:color w:val="000000" w:themeColor="text1"/>
                <w:sz w:val="20"/>
                <w:szCs w:val="20"/>
              </w:rPr>
            </w:pPr>
            <w:r w:rsidRPr="003D4F82">
              <w:rPr>
                <w:rFonts w:ascii="Georgia" w:hAnsi="Georgia" w:cstheme="minorHAnsi"/>
                <w:bCs/>
                <w:color w:val="000000" w:themeColor="text1"/>
                <w:sz w:val="20"/>
                <w:szCs w:val="20"/>
              </w:rPr>
              <w:t>FHD (1920x1080)</w:t>
            </w:r>
          </w:p>
        </w:tc>
      </w:tr>
      <w:tr w:rsidR="003D4F82" w:rsidRPr="00592910" w14:paraId="271C5602" w14:textId="77777777" w:rsidTr="007B3D05">
        <w:trPr>
          <w:trHeight w:val="265"/>
        </w:trPr>
        <w:tc>
          <w:tcPr>
            <w:tcW w:w="814" w:type="pct"/>
            <w:vMerge/>
            <w:shd w:val="clear" w:color="auto" w:fill="auto"/>
          </w:tcPr>
          <w:p w14:paraId="6D2C2D8E" w14:textId="77777777" w:rsidR="003D4F82" w:rsidRPr="003D4F82" w:rsidRDefault="003D4F82" w:rsidP="00962671">
            <w:pPr>
              <w:jc w:val="center"/>
              <w:rPr>
                <w:rFonts w:ascii="Georgia" w:hAnsi="Georgia" w:cstheme="minorHAnsi"/>
                <w:b/>
                <w:sz w:val="20"/>
                <w:szCs w:val="20"/>
              </w:rPr>
            </w:pPr>
          </w:p>
        </w:tc>
        <w:tc>
          <w:tcPr>
            <w:tcW w:w="1389" w:type="pct"/>
            <w:shd w:val="clear" w:color="auto" w:fill="auto"/>
          </w:tcPr>
          <w:p w14:paraId="52DC8E6E" w14:textId="77777777" w:rsidR="003D4F82" w:rsidRPr="003D4F82" w:rsidRDefault="003D4F82" w:rsidP="00962671">
            <w:pPr>
              <w:jc w:val="both"/>
              <w:rPr>
                <w:rFonts w:ascii="Georgia" w:hAnsi="Georgia" w:cstheme="minorHAnsi"/>
                <w:bCs/>
                <w:color w:val="000000" w:themeColor="text1"/>
                <w:sz w:val="20"/>
                <w:szCs w:val="20"/>
              </w:rPr>
            </w:pPr>
            <w:r w:rsidRPr="003D4F82">
              <w:rPr>
                <w:rFonts w:ascii="Georgia" w:hAnsi="Georgia" w:cstheme="minorHAnsi"/>
                <w:bCs/>
                <w:color w:val="000000" w:themeColor="text1"/>
                <w:sz w:val="20"/>
                <w:szCs w:val="20"/>
              </w:rPr>
              <w:t>Jasność typowa</w:t>
            </w:r>
          </w:p>
        </w:tc>
        <w:tc>
          <w:tcPr>
            <w:tcW w:w="2797" w:type="pct"/>
            <w:shd w:val="clear" w:color="auto" w:fill="auto"/>
          </w:tcPr>
          <w:p w14:paraId="7250F6E3" w14:textId="77777777" w:rsidR="003D4F82" w:rsidRPr="003D4F82" w:rsidRDefault="003D4F82" w:rsidP="00962671">
            <w:pPr>
              <w:jc w:val="both"/>
              <w:rPr>
                <w:rFonts w:ascii="Georgia" w:hAnsi="Georgia" w:cstheme="minorHAnsi"/>
                <w:bCs/>
                <w:color w:val="000000" w:themeColor="text1"/>
                <w:sz w:val="20"/>
                <w:szCs w:val="20"/>
              </w:rPr>
            </w:pPr>
            <w:r w:rsidRPr="003D4F82">
              <w:rPr>
                <w:rFonts w:ascii="Georgia" w:hAnsi="Georgia" w:cstheme="minorHAnsi"/>
                <w:bCs/>
                <w:color w:val="000000" w:themeColor="text1"/>
                <w:sz w:val="20"/>
                <w:szCs w:val="20"/>
              </w:rPr>
              <w:t xml:space="preserve">250 cd/m² </w:t>
            </w:r>
          </w:p>
        </w:tc>
      </w:tr>
      <w:tr w:rsidR="003D4F82" w:rsidRPr="00592910" w14:paraId="537E1C59" w14:textId="77777777" w:rsidTr="007B3D05">
        <w:trPr>
          <w:trHeight w:val="250"/>
        </w:trPr>
        <w:tc>
          <w:tcPr>
            <w:tcW w:w="814" w:type="pct"/>
            <w:vMerge/>
            <w:shd w:val="clear" w:color="auto" w:fill="auto"/>
          </w:tcPr>
          <w:p w14:paraId="051C41CE" w14:textId="77777777" w:rsidR="003D4F82" w:rsidRPr="003D4F82" w:rsidRDefault="003D4F82" w:rsidP="00962671">
            <w:pPr>
              <w:jc w:val="center"/>
              <w:rPr>
                <w:rFonts w:ascii="Georgia" w:hAnsi="Georgia" w:cstheme="minorHAnsi"/>
                <w:b/>
                <w:sz w:val="20"/>
                <w:szCs w:val="20"/>
              </w:rPr>
            </w:pPr>
          </w:p>
        </w:tc>
        <w:tc>
          <w:tcPr>
            <w:tcW w:w="1389" w:type="pct"/>
            <w:shd w:val="clear" w:color="auto" w:fill="auto"/>
          </w:tcPr>
          <w:p w14:paraId="28151C5B" w14:textId="77777777" w:rsidR="003D4F82" w:rsidRPr="003D4F82" w:rsidRDefault="003D4F82" w:rsidP="00962671">
            <w:pPr>
              <w:jc w:val="both"/>
              <w:rPr>
                <w:rFonts w:ascii="Georgia" w:hAnsi="Georgia" w:cstheme="minorHAnsi"/>
                <w:bCs/>
                <w:color w:val="000000" w:themeColor="text1"/>
                <w:sz w:val="20"/>
                <w:szCs w:val="20"/>
              </w:rPr>
            </w:pPr>
            <w:r w:rsidRPr="003D4F82">
              <w:rPr>
                <w:rFonts w:ascii="Georgia" w:hAnsi="Georgia" w:cstheme="minorHAnsi"/>
                <w:bCs/>
                <w:color w:val="000000" w:themeColor="text1"/>
                <w:sz w:val="20"/>
                <w:szCs w:val="20"/>
              </w:rPr>
              <w:t>Kontrast typowy</w:t>
            </w:r>
          </w:p>
        </w:tc>
        <w:tc>
          <w:tcPr>
            <w:tcW w:w="2797" w:type="pct"/>
            <w:shd w:val="clear" w:color="auto" w:fill="auto"/>
          </w:tcPr>
          <w:p w14:paraId="4CEDA274" w14:textId="77777777" w:rsidR="003D4F82" w:rsidRPr="003D4F82" w:rsidRDefault="003D4F82" w:rsidP="00962671">
            <w:pPr>
              <w:jc w:val="both"/>
              <w:rPr>
                <w:rFonts w:ascii="Georgia" w:hAnsi="Georgia" w:cstheme="minorHAnsi"/>
                <w:bCs/>
                <w:color w:val="000000" w:themeColor="text1"/>
                <w:sz w:val="20"/>
                <w:szCs w:val="20"/>
              </w:rPr>
            </w:pPr>
            <w:r w:rsidRPr="003D4F82">
              <w:rPr>
                <w:rFonts w:ascii="Georgia" w:hAnsi="Georgia" w:cstheme="minorHAnsi"/>
                <w:bCs/>
                <w:color w:val="000000" w:themeColor="text1"/>
                <w:sz w:val="20"/>
                <w:szCs w:val="20"/>
              </w:rPr>
              <w:t>1000:1</w:t>
            </w:r>
          </w:p>
        </w:tc>
      </w:tr>
      <w:tr w:rsidR="003D4F82" w:rsidRPr="00592910" w14:paraId="7D63BFFA" w14:textId="77777777" w:rsidTr="007B3D05">
        <w:trPr>
          <w:trHeight w:val="255"/>
        </w:trPr>
        <w:tc>
          <w:tcPr>
            <w:tcW w:w="814" w:type="pct"/>
            <w:vMerge/>
            <w:shd w:val="clear" w:color="auto" w:fill="auto"/>
          </w:tcPr>
          <w:p w14:paraId="281264DD" w14:textId="77777777" w:rsidR="003D4F82" w:rsidRPr="003D4F82" w:rsidRDefault="003D4F82" w:rsidP="00962671">
            <w:pPr>
              <w:jc w:val="center"/>
              <w:rPr>
                <w:rFonts w:ascii="Georgia" w:hAnsi="Georgia" w:cstheme="minorHAnsi"/>
                <w:b/>
                <w:sz w:val="20"/>
                <w:szCs w:val="20"/>
              </w:rPr>
            </w:pPr>
          </w:p>
        </w:tc>
        <w:tc>
          <w:tcPr>
            <w:tcW w:w="1389" w:type="pct"/>
            <w:shd w:val="clear" w:color="auto" w:fill="auto"/>
          </w:tcPr>
          <w:p w14:paraId="64B446A7" w14:textId="77777777" w:rsidR="003D4F82" w:rsidRPr="003D4F82" w:rsidRDefault="003D4F82" w:rsidP="00962671">
            <w:pPr>
              <w:jc w:val="both"/>
              <w:rPr>
                <w:rFonts w:ascii="Georgia" w:hAnsi="Georgia" w:cstheme="minorHAnsi"/>
                <w:bCs/>
                <w:color w:val="000000" w:themeColor="text1"/>
                <w:sz w:val="20"/>
                <w:szCs w:val="20"/>
              </w:rPr>
            </w:pPr>
            <w:r w:rsidRPr="003D4F82">
              <w:rPr>
                <w:rFonts w:ascii="Georgia" w:hAnsi="Georgia" w:cstheme="minorHAnsi"/>
                <w:bCs/>
                <w:color w:val="000000" w:themeColor="text1"/>
                <w:sz w:val="20"/>
                <w:szCs w:val="20"/>
              </w:rPr>
              <w:t>Barwa koloru (typowa)</w:t>
            </w:r>
          </w:p>
        </w:tc>
        <w:tc>
          <w:tcPr>
            <w:tcW w:w="2797" w:type="pct"/>
            <w:shd w:val="clear" w:color="auto" w:fill="auto"/>
          </w:tcPr>
          <w:p w14:paraId="730762BC" w14:textId="77777777" w:rsidR="003D4F82" w:rsidRPr="003D4F82" w:rsidRDefault="003D4F82" w:rsidP="00962671">
            <w:pPr>
              <w:jc w:val="both"/>
              <w:rPr>
                <w:rFonts w:ascii="Georgia" w:hAnsi="Georgia" w:cstheme="minorHAnsi"/>
                <w:bCs/>
                <w:color w:val="000000" w:themeColor="text1"/>
                <w:sz w:val="20"/>
                <w:szCs w:val="20"/>
                <w:lang w:val="en-US"/>
              </w:rPr>
            </w:pPr>
            <w:r w:rsidRPr="003D4F82">
              <w:rPr>
                <w:rFonts w:ascii="Georgia" w:hAnsi="Georgia" w:cstheme="minorHAnsi"/>
                <w:bCs/>
                <w:color w:val="000000" w:themeColor="text1"/>
                <w:sz w:val="20"/>
                <w:szCs w:val="20"/>
              </w:rPr>
              <w:t xml:space="preserve">99% </w:t>
            </w:r>
            <w:proofErr w:type="spellStart"/>
            <w:r w:rsidRPr="003D4F82">
              <w:rPr>
                <w:rFonts w:ascii="Georgia" w:hAnsi="Georgia" w:cstheme="minorHAnsi"/>
                <w:bCs/>
                <w:color w:val="000000" w:themeColor="text1"/>
                <w:sz w:val="20"/>
                <w:szCs w:val="20"/>
              </w:rPr>
              <w:t>sRGB</w:t>
            </w:r>
            <w:proofErr w:type="spellEnd"/>
            <w:r w:rsidRPr="003D4F82">
              <w:rPr>
                <w:rFonts w:ascii="Georgia" w:hAnsi="Georgia" w:cstheme="minorHAnsi"/>
                <w:bCs/>
                <w:color w:val="000000" w:themeColor="text1"/>
                <w:sz w:val="20"/>
                <w:szCs w:val="20"/>
                <w:lang w:val="en-US"/>
              </w:rPr>
              <w:t xml:space="preserve"> </w:t>
            </w:r>
          </w:p>
        </w:tc>
      </w:tr>
      <w:tr w:rsidR="003D4F82" w:rsidRPr="00592910" w14:paraId="6146F5DB" w14:textId="77777777" w:rsidTr="007B3D05">
        <w:trPr>
          <w:trHeight w:val="285"/>
        </w:trPr>
        <w:tc>
          <w:tcPr>
            <w:tcW w:w="814" w:type="pct"/>
            <w:vMerge/>
            <w:shd w:val="clear" w:color="auto" w:fill="auto"/>
          </w:tcPr>
          <w:p w14:paraId="76C8D96C" w14:textId="77777777" w:rsidR="003D4F82" w:rsidRPr="003D4F82" w:rsidRDefault="003D4F82" w:rsidP="00962671">
            <w:pPr>
              <w:jc w:val="center"/>
              <w:rPr>
                <w:rFonts w:ascii="Georgia" w:hAnsi="Georgia" w:cstheme="minorHAnsi"/>
                <w:b/>
                <w:sz w:val="20"/>
                <w:szCs w:val="20"/>
                <w:lang w:val="en-US"/>
              </w:rPr>
            </w:pPr>
          </w:p>
        </w:tc>
        <w:tc>
          <w:tcPr>
            <w:tcW w:w="1389" w:type="pct"/>
            <w:shd w:val="clear" w:color="auto" w:fill="auto"/>
          </w:tcPr>
          <w:p w14:paraId="1249EAF7" w14:textId="77777777" w:rsidR="003D4F82" w:rsidRPr="003D4F82" w:rsidRDefault="003D4F82" w:rsidP="00962671">
            <w:pPr>
              <w:jc w:val="both"/>
              <w:rPr>
                <w:rFonts w:ascii="Georgia" w:hAnsi="Georgia" w:cstheme="minorHAnsi"/>
                <w:bCs/>
                <w:color w:val="000000" w:themeColor="text1"/>
                <w:sz w:val="20"/>
                <w:szCs w:val="20"/>
              </w:rPr>
            </w:pPr>
            <w:r w:rsidRPr="003D4F82">
              <w:rPr>
                <w:rFonts w:ascii="Georgia" w:hAnsi="Georgia" w:cstheme="minorHAnsi"/>
                <w:bCs/>
                <w:color w:val="000000" w:themeColor="text1"/>
                <w:sz w:val="20"/>
                <w:szCs w:val="20"/>
              </w:rPr>
              <w:t xml:space="preserve">Kąty typowe </w:t>
            </w:r>
          </w:p>
        </w:tc>
        <w:tc>
          <w:tcPr>
            <w:tcW w:w="2797" w:type="pct"/>
            <w:shd w:val="clear" w:color="auto" w:fill="auto"/>
          </w:tcPr>
          <w:p w14:paraId="38C7BA68" w14:textId="77777777" w:rsidR="003D4F82" w:rsidRPr="003D4F82" w:rsidRDefault="003D4F82" w:rsidP="00962671">
            <w:pPr>
              <w:jc w:val="both"/>
              <w:rPr>
                <w:rFonts w:ascii="Georgia" w:hAnsi="Georgia" w:cstheme="minorHAnsi"/>
                <w:bCs/>
                <w:color w:val="000000" w:themeColor="text1"/>
                <w:sz w:val="20"/>
                <w:szCs w:val="20"/>
              </w:rPr>
            </w:pPr>
            <w:r w:rsidRPr="003D4F82">
              <w:rPr>
                <w:rFonts w:ascii="Georgia" w:hAnsi="Georgia" w:cstheme="minorHAnsi"/>
                <w:bCs/>
                <w:color w:val="000000" w:themeColor="text1"/>
                <w:sz w:val="20"/>
                <w:szCs w:val="20"/>
              </w:rPr>
              <w:t>178(+/- 89) / 178 (+/-89)</w:t>
            </w:r>
          </w:p>
        </w:tc>
      </w:tr>
      <w:tr w:rsidR="003D4F82" w:rsidRPr="00592910" w14:paraId="77AF8592" w14:textId="77777777" w:rsidTr="007B3D05">
        <w:trPr>
          <w:trHeight w:val="301"/>
        </w:trPr>
        <w:tc>
          <w:tcPr>
            <w:tcW w:w="814" w:type="pct"/>
            <w:vMerge/>
            <w:shd w:val="clear" w:color="auto" w:fill="auto"/>
          </w:tcPr>
          <w:p w14:paraId="7A52B6BC" w14:textId="77777777" w:rsidR="003D4F82" w:rsidRPr="003D4F82" w:rsidRDefault="003D4F82" w:rsidP="00962671">
            <w:pPr>
              <w:jc w:val="center"/>
              <w:rPr>
                <w:rFonts w:ascii="Georgia" w:hAnsi="Georgia" w:cstheme="minorHAnsi"/>
                <w:b/>
                <w:sz w:val="20"/>
                <w:szCs w:val="20"/>
              </w:rPr>
            </w:pPr>
          </w:p>
        </w:tc>
        <w:tc>
          <w:tcPr>
            <w:tcW w:w="1389" w:type="pct"/>
            <w:shd w:val="clear" w:color="auto" w:fill="auto"/>
          </w:tcPr>
          <w:p w14:paraId="523944E1" w14:textId="77777777" w:rsidR="003D4F82" w:rsidRPr="003D4F82" w:rsidRDefault="003D4F82" w:rsidP="00962671">
            <w:pPr>
              <w:jc w:val="both"/>
              <w:rPr>
                <w:rFonts w:ascii="Georgia" w:hAnsi="Georgia" w:cstheme="minorHAnsi"/>
                <w:bCs/>
                <w:color w:val="000000" w:themeColor="text1"/>
                <w:sz w:val="20"/>
                <w:szCs w:val="20"/>
              </w:rPr>
            </w:pPr>
            <w:r w:rsidRPr="003D4F82">
              <w:rPr>
                <w:rFonts w:ascii="Georgia" w:hAnsi="Georgia" w:cstheme="minorHAnsi"/>
                <w:bCs/>
                <w:color w:val="000000" w:themeColor="text1"/>
                <w:sz w:val="20"/>
                <w:szCs w:val="20"/>
              </w:rPr>
              <w:t>Rodzaj matrycy</w:t>
            </w:r>
          </w:p>
        </w:tc>
        <w:tc>
          <w:tcPr>
            <w:tcW w:w="2797" w:type="pct"/>
            <w:shd w:val="clear" w:color="auto" w:fill="auto"/>
          </w:tcPr>
          <w:p w14:paraId="7A144BDE" w14:textId="77777777" w:rsidR="003D4F82" w:rsidRPr="003D4F82" w:rsidRDefault="003D4F82" w:rsidP="00962671">
            <w:pPr>
              <w:jc w:val="both"/>
              <w:rPr>
                <w:rFonts w:ascii="Georgia" w:hAnsi="Georgia" w:cstheme="minorHAnsi"/>
                <w:bCs/>
                <w:color w:val="000000" w:themeColor="text1"/>
                <w:sz w:val="20"/>
                <w:szCs w:val="20"/>
              </w:rPr>
            </w:pPr>
            <w:r w:rsidRPr="003D4F82">
              <w:rPr>
                <w:rFonts w:ascii="Georgia" w:hAnsi="Georgia" w:cstheme="minorHAnsi"/>
                <w:bCs/>
                <w:color w:val="000000" w:themeColor="text1"/>
                <w:sz w:val="20"/>
                <w:szCs w:val="20"/>
              </w:rPr>
              <w:t>Matowa IPS</w:t>
            </w:r>
          </w:p>
        </w:tc>
      </w:tr>
      <w:tr w:rsidR="003D4F82" w:rsidRPr="00592910" w14:paraId="199CDF5C" w14:textId="77777777" w:rsidTr="007B3D05">
        <w:trPr>
          <w:trHeight w:val="284"/>
        </w:trPr>
        <w:tc>
          <w:tcPr>
            <w:tcW w:w="814" w:type="pct"/>
            <w:shd w:val="clear" w:color="auto" w:fill="auto"/>
          </w:tcPr>
          <w:p w14:paraId="23A4310B" w14:textId="77777777" w:rsidR="003D4F82" w:rsidRPr="003D4F82" w:rsidRDefault="003D4F82" w:rsidP="00962671">
            <w:pPr>
              <w:jc w:val="center"/>
              <w:rPr>
                <w:rFonts w:ascii="Georgia" w:hAnsi="Georgia" w:cstheme="minorHAnsi"/>
                <w:b/>
                <w:sz w:val="20"/>
                <w:szCs w:val="20"/>
              </w:rPr>
            </w:pPr>
            <w:r w:rsidRPr="003D4F82">
              <w:rPr>
                <w:rFonts w:ascii="Georgia" w:hAnsi="Georgia" w:cstheme="minorHAnsi"/>
                <w:b/>
                <w:sz w:val="20"/>
                <w:szCs w:val="20"/>
              </w:rPr>
              <w:t>Wyposażenie multimedialne</w:t>
            </w:r>
          </w:p>
        </w:tc>
        <w:tc>
          <w:tcPr>
            <w:tcW w:w="4186" w:type="pct"/>
            <w:gridSpan w:val="2"/>
            <w:shd w:val="clear" w:color="auto" w:fill="auto"/>
          </w:tcPr>
          <w:p w14:paraId="6CFA4856" w14:textId="77777777" w:rsidR="003D4F82" w:rsidRPr="003D4F82" w:rsidRDefault="003D4F82" w:rsidP="00962671">
            <w:pPr>
              <w:jc w:val="both"/>
              <w:rPr>
                <w:rFonts w:ascii="Georgia" w:hAnsi="Georgia" w:cstheme="minorHAnsi"/>
                <w:bCs/>
                <w:color w:val="000000" w:themeColor="text1"/>
                <w:sz w:val="20"/>
                <w:szCs w:val="20"/>
              </w:rPr>
            </w:pPr>
            <w:r w:rsidRPr="003D4F82">
              <w:rPr>
                <w:rFonts w:ascii="Georgia" w:hAnsi="Georgia" w:cstheme="minorHAnsi"/>
                <w:bCs/>
                <w:color w:val="000000" w:themeColor="text1"/>
                <w:sz w:val="20"/>
                <w:szCs w:val="20"/>
              </w:rPr>
              <w:t xml:space="preserve">Karta dźwiękowa zintegrowana z płytą główną, wbudowane dwa głośniki min. 2W na kanał. </w:t>
            </w:r>
          </w:p>
          <w:p w14:paraId="58B6072C" w14:textId="77777777" w:rsidR="003D4F82" w:rsidRPr="003D4F82" w:rsidRDefault="003D4F82" w:rsidP="00962671">
            <w:pPr>
              <w:jc w:val="both"/>
              <w:rPr>
                <w:rFonts w:ascii="Georgia" w:hAnsi="Georgia" w:cstheme="minorHAnsi"/>
                <w:bCs/>
                <w:color w:val="000000" w:themeColor="text1"/>
                <w:sz w:val="20"/>
                <w:szCs w:val="20"/>
              </w:rPr>
            </w:pPr>
            <w:r w:rsidRPr="003D4F82">
              <w:rPr>
                <w:rFonts w:ascii="Georgia" w:hAnsi="Georgia" w:cstheme="minorHAnsi"/>
                <w:bCs/>
                <w:color w:val="000000" w:themeColor="text1"/>
                <w:sz w:val="20"/>
                <w:szCs w:val="20"/>
              </w:rPr>
              <w:t xml:space="preserve">Wbudowana w obudowę matrycy cyfrowa kamera RBG 2,0 MP. Mechanicznie chowana w obudowie (nie dopuszcza się kamer przekręcanych i wystających poza obrys obudowy) </w:t>
            </w:r>
          </w:p>
          <w:p w14:paraId="5A3E0D9B" w14:textId="77777777" w:rsidR="003D4F82" w:rsidRPr="003D4F82" w:rsidRDefault="003D4F82" w:rsidP="00962671">
            <w:pPr>
              <w:jc w:val="both"/>
              <w:rPr>
                <w:rFonts w:ascii="Georgia" w:hAnsi="Georgia" w:cstheme="minorHAnsi"/>
                <w:bCs/>
                <w:color w:val="000000" w:themeColor="text1"/>
                <w:sz w:val="20"/>
                <w:szCs w:val="20"/>
              </w:rPr>
            </w:pPr>
            <w:r w:rsidRPr="003D4F82">
              <w:rPr>
                <w:rFonts w:ascii="Georgia" w:hAnsi="Georgia" w:cstheme="minorHAnsi"/>
                <w:bCs/>
                <w:color w:val="000000" w:themeColor="text1"/>
                <w:sz w:val="20"/>
                <w:szCs w:val="20"/>
              </w:rPr>
              <w:t xml:space="preserve">Wbudowane w obudowę dwa mikrofony </w:t>
            </w:r>
          </w:p>
        </w:tc>
      </w:tr>
      <w:tr w:rsidR="003D4F82" w:rsidRPr="00592910" w14:paraId="7848DBF0" w14:textId="77777777" w:rsidTr="007B3D05">
        <w:trPr>
          <w:trHeight w:val="284"/>
        </w:trPr>
        <w:tc>
          <w:tcPr>
            <w:tcW w:w="814" w:type="pct"/>
            <w:shd w:val="clear" w:color="auto" w:fill="auto"/>
          </w:tcPr>
          <w:p w14:paraId="32317D0D" w14:textId="77777777" w:rsidR="003D4F82" w:rsidRPr="003D4F82" w:rsidRDefault="003D4F82" w:rsidP="00962671">
            <w:pPr>
              <w:ind w:left="360" w:hanging="360"/>
              <w:jc w:val="center"/>
              <w:rPr>
                <w:rFonts w:ascii="Georgia" w:hAnsi="Georgia" w:cstheme="minorHAnsi"/>
                <w:b/>
                <w:color w:val="000000"/>
                <w:sz w:val="20"/>
                <w:szCs w:val="20"/>
              </w:rPr>
            </w:pPr>
            <w:r w:rsidRPr="003D4F82">
              <w:rPr>
                <w:rFonts w:ascii="Georgia" w:hAnsi="Georgia" w:cstheme="minorHAnsi"/>
                <w:b/>
                <w:color w:val="000000"/>
                <w:sz w:val="20"/>
                <w:szCs w:val="20"/>
              </w:rPr>
              <w:t>Obudowa</w:t>
            </w:r>
          </w:p>
        </w:tc>
        <w:tc>
          <w:tcPr>
            <w:tcW w:w="4186" w:type="pct"/>
            <w:gridSpan w:val="2"/>
            <w:shd w:val="clear" w:color="auto" w:fill="auto"/>
          </w:tcPr>
          <w:p w14:paraId="2F973124" w14:textId="77777777" w:rsidR="003D4F82" w:rsidRPr="003D4F82" w:rsidRDefault="003D4F82" w:rsidP="00962671">
            <w:pPr>
              <w:jc w:val="both"/>
              <w:rPr>
                <w:rFonts w:ascii="Georgia" w:hAnsi="Georgia" w:cstheme="minorHAnsi"/>
                <w:bCs/>
                <w:color w:val="000000" w:themeColor="text1"/>
                <w:sz w:val="20"/>
                <w:szCs w:val="20"/>
              </w:rPr>
            </w:pPr>
            <w:r w:rsidRPr="003D4F82">
              <w:rPr>
                <w:rFonts w:ascii="Georgia" w:hAnsi="Georgia" w:cstheme="minorHAnsi"/>
                <w:bCs/>
                <w:color w:val="000000" w:themeColor="text1"/>
                <w:sz w:val="20"/>
                <w:szCs w:val="20"/>
              </w:rPr>
              <w:t xml:space="preserve">Typu </w:t>
            </w:r>
            <w:proofErr w:type="spellStart"/>
            <w:r w:rsidRPr="003D4F82">
              <w:rPr>
                <w:rFonts w:ascii="Georgia" w:hAnsi="Georgia" w:cstheme="minorHAnsi"/>
                <w:bCs/>
                <w:color w:val="000000" w:themeColor="text1"/>
                <w:sz w:val="20"/>
                <w:szCs w:val="20"/>
              </w:rPr>
              <w:t>All</w:t>
            </w:r>
            <w:proofErr w:type="spellEnd"/>
            <w:r w:rsidRPr="003D4F82">
              <w:rPr>
                <w:rFonts w:ascii="Georgia" w:hAnsi="Georgia" w:cstheme="minorHAnsi"/>
                <w:bCs/>
                <w:color w:val="000000" w:themeColor="text1"/>
                <w:sz w:val="20"/>
                <w:szCs w:val="20"/>
              </w:rPr>
              <w:t>-in-One zintegrowana z monitorem min. 23.8”. Obudowa musi umożliwiać zastosowanie zabezpieczenia fizycznego w postaci linki metalowej, demontaż tylnej pokrywy musi odbywać się bez użycia narzędzi. Systemu montażowy VESA 100. Suma wymiarów obudowy bez zainstalowanego standu max. 96cm.</w:t>
            </w:r>
          </w:p>
          <w:p w14:paraId="56450E9D" w14:textId="1D08E05B" w:rsidR="003D4F82" w:rsidRPr="003D4F82" w:rsidRDefault="003D4F82" w:rsidP="00962671">
            <w:pPr>
              <w:jc w:val="both"/>
              <w:rPr>
                <w:rFonts w:ascii="Georgia" w:hAnsi="Georgia" w:cstheme="minorHAnsi"/>
                <w:bCs/>
                <w:color w:val="000000" w:themeColor="text1"/>
                <w:sz w:val="20"/>
                <w:szCs w:val="20"/>
              </w:rPr>
            </w:pPr>
            <w:r w:rsidRPr="003D4F82">
              <w:rPr>
                <w:rFonts w:ascii="Georgia" w:hAnsi="Georgia" w:cstheme="minorHAnsi"/>
                <w:bCs/>
                <w:color w:val="000000" w:themeColor="text1"/>
                <w:sz w:val="20"/>
                <w:szCs w:val="20"/>
              </w:rPr>
              <w:t xml:space="preserve">Zasilacz zewnętrzny o mocy max. 130W  </w:t>
            </w:r>
          </w:p>
          <w:p w14:paraId="324E8363" w14:textId="77777777" w:rsidR="003D4F82" w:rsidRPr="003D4F82" w:rsidRDefault="003D4F82" w:rsidP="00962671">
            <w:pPr>
              <w:jc w:val="both"/>
              <w:rPr>
                <w:rFonts w:ascii="Georgia" w:hAnsi="Georgia" w:cstheme="minorHAnsi"/>
                <w:color w:val="000000" w:themeColor="text1"/>
                <w:sz w:val="20"/>
                <w:szCs w:val="20"/>
              </w:rPr>
            </w:pPr>
            <w:r w:rsidRPr="003D4F82">
              <w:rPr>
                <w:rFonts w:ascii="Georgia" w:hAnsi="Georgia" w:cstheme="minorHAnsi"/>
                <w:bCs/>
                <w:color w:val="000000" w:themeColor="text1"/>
                <w:sz w:val="20"/>
                <w:szCs w:val="20"/>
              </w:rPr>
              <w:t>Wbudowany w obudowie wizualny system diagnostyczny, służący do sygnalizowania i diagnozowania problemów z komputerem i jego komponentami, w szczególności: uszkodzenia lub braku pamięci RAM, uszkodzenia płyty głównej, awarii procesora. System musi zapisywać logi zdarzeń w BIOS. S</w:t>
            </w:r>
            <w:r w:rsidRPr="003D4F82">
              <w:rPr>
                <w:rFonts w:ascii="Georgia" w:hAnsi="Georgia" w:cstheme="minorHAnsi"/>
                <w:color w:val="000000" w:themeColor="text1"/>
                <w:sz w:val="20"/>
                <w:szCs w:val="20"/>
              </w:rPr>
              <w:t xml:space="preserve">ystem diagnostyczny nie może wykorzystywać minimalnej ilości wolnych slotów wymaganych w specyfikacji. </w:t>
            </w:r>
          </w:p>
          <w:p w14:paraId="09134B74" w14:textId="77777777" w:rsidR="003D4F82" w:rsidRPr="003D4F82" w:rsidRDefault="003D4F82" w:rsidP="00962671">
            <w:pPr>
              <w:jc w:val="both"/>
              <w:rPr>
                <w:rFonts w:ascii="Georgia" w:hAnsi="Georgia" w:cstheme="minorHAnsi"/>
                <w:bCs/>
                <w:color w:val="000000" w:themeColor="text1"/>
                <w:sz w:val="20"/>
                <w:szCs w:val="20"/>
              </w:rPr>
            </w:pPr>
            <w:r w:rsidRPr="003D4F82">
              <w:rPr>
                <w:rFonts w:ascii="Georgia" w:hAnsi="Georgia" w:cstheme="minorHAnsi"/>
                <w:bCs/>
                <w:color w:val="000000" w:themeColor="text1"/>
                <w:sz w:val="20"/>
                <w:szCs w:val="20"/>
              </w:rPr>
              <w:t>Każdy komputer musi być oznaczony niepowtarzalnym numerem seryjnym umieszonym na obudowie, oraz wpisanym na stałe w BIOS.</w:t>
            </w:r>
          </w:p>
          <w:p w14:paraId="4442567D" w14:textId="77777777" w:rsidR="003D4F82" w:rsidRPr="003D4F82" w:rsidRDefault="003D4F82" w:rsidP="00962671">
            <w:pPr>
              <w:jc w:val="both"/>
              <w:rPr>
                <w:rFonts w:ascii="Georgia" w:hAnsi="Georgia" w:cstheme="minorHAnsi"/>
                <w:bCs/>
                <w:color w:val="000000" w:themeColor="text1"/>
                <w:sz w:val="20"/>
                <w:szCs w:val="20"/>
              </w:rPr>
            </w:pPr>
            <w:r w:rsidRPr="003D4F82">
              <w:rPr>
                <w:rFonts w:ascii="Georgia" w:hAnsi="Georgia" w:cstheme="minorHAnsi"/>
                <w:bCs/>
                <w:color w:val="000000" w:themeColor="text1"/>
                <w:sz w:val="20"/>
                <w:szCs w:val="20"/>
              </w:rPr>
              <w:t xml:space="preserve">Podstawa jednostki typu </w:t>
            </w:r>
            <w:proofErr w:type="spellStart"/>
            <w:r w:rsidRPr="003D4F82">
              <w:rPr>
                <w:rFonts w:ascii="Georgia" w:hAnsi="Georgia" w:cstheme="minorHAnsi"/>
                <w:bCs/>
                <w:color w:val="000000" w:themeColor="text1"/>
                <w:sz w:val="20"/>
                <w:szCs w:val="20"/>
              </w:rPr>
              <w:t>All</w:t>
            </w:r>
            <w:proofErr w:type="spellEnd"/>
            <w:r w:rsidRPr="003D4F82">
              <w:rPr>
                <w:rFonts w:ascii="Georgia" w:hAnsi="Georgia" w:cstheme="minorHAnsi"/>
                <w:bCs/>
                <w:color w:val="000000" w:themeColor="text1"/>
                <w:sz w:val="20"/>
                <w:szCs w:val="20"/>
              </w:rPr>
              <w:t xml:space="preserve"> – in – One musi umożliwiać:</w:t>
            </w:r>
          </w:p>
          <w:p w14:paraId="3FFCDFD6" w14:textId="77777777" w:rsidR="003D4F82" w:rsidRPr="003D4F82" w:rsidRDefault="003D4F82" w:rsidP="00962671">
            <w:pPr>
              <w:jc w:val="both"/>
              <w:rPr>
                <w:rFonts w:ascii="Georgia" w:hAnsi="Georgia" w:cstheme="minorHAnsi"/>
                <w:bCs/>
                <w:color w:val="000000" w:themeColor="text1"/>
                <w:sz w:val="20"/>
                <w:szCs w:val="20"/>
              </w:rPr>
            </w:pPr>
            <w:r w:rsidRPr="003D4F82">
              <w:rPr>
                <w:rFonts w:ascii="Georgia" w:hAnsi="Georgia" w:cstheme="minorHAnsi"/>
                <w:bCs/>
                <w:color w:val="000000" w:themeColor="text1"/>
                <w:sz w:val="20"/>
                <w:szCs w:val="20"/>
              </w:rPr>
              <w:t>Regulację pochyłu pionowego w zakresie od -5 do 30 stopni.</w:t>
            </w:r>
          </w:p>
          <w:p w14:paraId="6323FA31" w14:textId="77777777" w:rsidR="003D4F82" w:rsidRPr="003D4F82" w:rsidRDefault="003D4F82" w:rsidP="00962671">
            <w:pPr>
              <w:jc w:val="both"/>
              <w:rPr>
                <w:rFonts w:ascii="Georgia" w:hAnsi="Georgia" w:cstheme="minorHAnsi"/>
                <w:bCs/>
                <w:color w:val="000000" w:themeColor="text1"/>
                <w:sz w:val="20"/>
                <w:szCs w:val="20"/>
              </w:rPr>
            </w:pPr>
            <w:r w:rsidRPr="003D4F82">
              <w:rPr>
                <w:rFonts w:ascii="Georgia" w:hAnsi="Georgia" w:cstheme="minorHAnsi"/>
                <w:bCs/>
                <w:color w:val="000000" w:themeColor="text1"/>
                <w:sz w:val="20"/>
                <w:szCs w:val="20"/>
              </w:rPr>
              <w:t>Regulację wysokości w zakresie minimum 10 cm.</w:t>
            </w:r>
          </w:p>
          <w:p w14:paraId="764227C1" w14:textId="77777777" w:rsidR="003D4F82" w:rsidRPr="003D4F82" w:rsidRDefault="003D4F82" w:rsidP="00962671">
            <w:pPr>
              <w:jc w:val="both"/>
              <w:rPr>
                <w:rFonts w:ascii="Georgia" w:hAnsi="Georgia" w:cstheme="minorHAnsi"/>
                <w:bCs/>
                <w:color w:val="000000" w:themeColor="text1"/>
                <w:sz w:val="20"/>
                <w:szCs w:val="20"/>
              </w:rPr>
            </w:pPr>
            <w:r w:rsidRPr="003D4F82">
              <w:rPr>
                <w:rFonts w:ascii="Georgia" w:hAnsi="Georgia" w:cstheme="minorHAnsi"/>
                <w:bCs/>
                <w:color w:val="000000" w:themeColor="text1"/>
                <w:sz w:val="20"/>
                <w:szCs w:val="20"/>
              </w:rPr>
              <w:t xml:space="preserve">Ustawienie jednostki w trybie </w:t>
            </w:r>
            <w:proofErr w:type="spellStart"/>
            <w:r w:rsidRPr="003D4F82">
              <w:rPr>
                <w:rFonts w:ascii="Georgia" w:hAnsi="Georgia" w:cstheme="minorHAnsi"/>
                <w:bCs/>
                <w:color w:val="000000" w:themeColor="text1"/>
                <w:sz w:val="20"/>
                <w:szCs w:val="20"/>
              </w:rPr>
              <w:t>Pivot</w:t>
            </w:r>
            <w:proofErr w:type="spellEnd"/>
            <w:r w:rsidRPr="003D4F82">
              <w:rPr>
                <w:rFonts w:ascii="Georgia" w:hAnsi="Georgia" w:cstheme="minorHAnsi"/>
                <w:bCs/>
                <w:color w:val="000000" w:themeColor="text1"/>
                <w:sz w:val="20"/>
                <w:szCs w:val="20"/>
              </w:rPr>
              <w:t>.</w:t>
            </w:r>
          </w:p>
          <w:p w14:paraId="62FBFDEA" w14:textId="77777777" w:rsidR="003D4F82" w:rsidRPr="003D4F82" w:rsidRDefault="003D4F82" w:rsidP="00962671">
            <w:pPr>
              <w:jc w:val="both"/>
              <w:rPr>
                <w:rFonts w:ascii="Georgia" w:hAnsi="Georgia" w:cstheme="minorHAnsi"/>
                <w:bCs/>
                <w:color w:val="000000" w:themeColor="text1"/>
                <w:sz w:val="20"/>
                <w:szCs w:val="20"/>
              </w:rPr>
            </w:pPr>
            <w:r w:rsidRPr="003D4F82">
              <w:rPr>
                <w:rFonts w:ascii="Georgia" w:hAnsi="Georgia" w:cstheme="minorHAnsi"/>
                <w:bCs/>
                <w:color w:val="000000" w:themeColor="text1"/>
                <w:sz w:val="20"/>
                <w:szCs w:val="20"/>
              </w:rPr>
              <w:t>Obrót podstawy w lewą oraz prawą stronę.</w:t>
            </w:r>
          </w:p>
        </w:tc>
      </w:tr>
      <w:tr w:rsidR="003D4F82" w:rsidRPr="00592910" w14:paraId="412D7C7B" w14:textId="77777777" w:rsidTr="007B3D05">
        <w:trPr>
          <w:trHeight w:val="284"/>
        </w:trPr>
        <w:tc>
          <w:tcPr>
            <w:tcW w:w="814" w:type="pct"/>
            <w:shd w:val="clear" w:color="auto" w:fill="auto"/>
          </w:tcPr>
          <w:p w14:paraId="1E2A6F8A" w14:textId="77777777" w:rsidR="003D4F82" w:rsidRPr="003D4F82" w:rsidRDefault="003D4F82" w:rsidP="00962671">
            <w:pPr>
              <w:jc w:val="center"/>
              <w:rPr>
                <w:rFonts w:ascii="Georgia" w:hAnsi="Georgia" w:cstheme="minorHAnsi"/>
                <w:b/>
                <w:sz w:val="20"/>
                <w:szCs w:val="20"/>
              </w:rPr>
            </w:pPr>
            <w:r w:rsidRPr="003D4F82">
              <w:rPr>
                <w:rFonts w:ascii="Georgia" w:hAnsi="Georgia" w:cstheme="minorHAnsi"/>
                <w:b/>
                <w:sz w:val="20"/>
                <w:szCs w:val="20"/>
              </w:rPr>
              <w:t>Zgodność z systemami operacyjnymi i standardami</w:t>
            </w:r>
          </w:p>
        </w:tc>
        <w:tc>
          <w:tcPr>
            <w:tcW w:w="4186" w:type="pct"/>
            <w:gridSpan w:val="2"/>
            <w:shd w:val="clear" w:color="auto" w:fill="auto"/>
          </w:tcPr>
          <w:p w14:paraId="5D05C398" w14:textId="77777777" w:rsidR="003D4F82" w:rsidRPr="003D4F82" w:rsidRDefault="003D4F82" w:rsidP="00962671">
            <w:pPr>
              <w:jc w:val="both"/>
              <w:rPr>
                <w:rFonts w:ascii="Georgia" w:hAnsi="Georgia" w:cstheme="minorHAnsi"/>
                <w:b/>
                <w:bCs/>
                <w:color w:val="000000" w:themeColor="text1"/>
                <w:sz w:val="20"/>
                <w:szCs w:val="20"/>
              </w:rPr>
            </w:pPr>
            <w:r w:rsidRPr="003D4F82">
              <w:rPr>
                <w:rFonts w:ascii="Georgia" w:hAnsi="Georgia" w:cstheme="minorHAnsi"/>
                <w:bCs/>
                <w:color w:val="000000" w:themeColor="text1"/>
                <w:sz w:val="20"/>
                <w:szCs w:val="20"/>
              </w:rPr>
              <w:t>Oferowane modele komputerów muszą poprawnie współpracować z zamawianymi systemami operacyjnymi (jako potwierdzenie poprawnej współpracy Wykonawca dołączy do oferty dokument w postaci wydruku potwierdzający certyfikację rodziny produktów bez względu na rodzaj obudowy, dodatkowo potwierdzony przez producenta oferowanego komputera ).</w:t>
            </w:r>
          </w:p>
        </w:tc>
      </w:tr>
      <w:tr w:rsidR="003D4F82" w:rsidRPr="00592910" w14:paraId="75D48219" w14:textId="77777777" w:rsidTr="007B3D05">
        <w:trPr>
          <w:trHeight w:val="284"/>
        </w:trPr>
        <w:tc>
          <w:tcPr>
            <w:tcW w:w="814" w:type="pct"/>
            <w:shd w:val="clear" w:color="auto" w:fill="auto"/>
          </w:tcPr>
          <w:p w14:paraId="090D417F" w14:textId="77777777" w:rsidR="003D4F82" w:rsidRPr="003D4F82" w:rsidRDefault="003D4F82" w:rsidP="00962671">
            <w:pPr>
              <w:jc w:val="center"/>
              <w:rPr>
                <w:rFonts w:ascii="Georgia" w:hAnsi="Georgia" w:cstheme="minorHAnsi"/>
                <w:b/>
                <w:color w:val="00B050"/>
                <w:sz w:val="20"/>
                <w:szCs w:val="20"/>
              </w:rPr>
            </w:pPr>
            <w:r w:rsidRPr="003D4F82">
              <w:rPr>
                <w:rFonts w:ascii="Georgia" w:hAnsi="Georgia" w:cstheme="minorHAnsi"/>
                <w:b/>
                <w:color w:val="00B050"/>
                <w:sz w:val="20"/>
                <w:szCs w:val="20"/>
              </w:rPr>
              <w:t>Zdalne zarządzanie</w:t>
            </w:r>
          </w:p>
        </w:tc>
        <w:tc>
          <w:tcPr>
            <w:tcW w:w="4186" w:type="pct"/>
            <w:gridSpan w:val="2"/>
            <w:shd w:val="clear" w:color="auto" w:fill="auto"/>
          </w:tcPr>
          <w:p w14:paraId="5C964B33" w14:textId="77777777" w:rsidR="003D4F82" w:rsidRPr="003D4F82" w:rsidRDefault="003D4F82" w:rsidP="00962671">
            <w:pPr>
              <w:jc w:val="both"/>
              <w:rPr>
                <w:rFonts w:ascii="Georgia" w:hAnsi="Georgia" w:cstheme="minorHAnsi"/>
                <w:bCs/>
                <w:color w:val="000000" w:themeColor="text1"/>
                <w:sz w:val="20"/>
                <w:szCs w:val="20"/>
              </w:rPr>
            </w:pPr>
            <w:r w:rsidRPr="003D4F82">
              <w:rPr>
                <w:rFonts w:ascii="Georgia" w:hAnsi="Georgia" w:cstheme="minorHAnsi"/>
                <w:bCs/>
                <w:color w:val="000000" w:themeColor="text1"/>
                <w:sz w:val="20"/>
                <w:szCs w:val="20"/>
              </w:rPr>
              <w:t>Wbudowana w płytę główną technologia zarządzania i monitorowania komputerem na poziomie sprzętowym działająca niezależnie od stanu czy obecności systemu operacyjnego oraz stanu włączenia komputera podczas pracy na zasilaczu sieciowym AC, obsługująca zdalną komunikację sieciową w oparciu o protokół IPv4 oraz IPv6, a także zapewniająca:</w:t>
            </w:r>
          </w:p>
          <w:p w14:paraId="0CCFC7DC" w14:textId="77777777" w:rsidR="003D4F82" w:rsidRPr="003D4F82" w:rsidRDefault="003D4F82" w:rsidP="003D4F82">
            <w:pPr>
              <w:numPr>
                <w:ilvl w:val="0"/>
                <w:numId w:val="112"/>
              </w:numPr>
              <w:suppressAutoHyphens w:val="0"/>
              <w:spacing w:line="240" w:lineRule="auto"/>
              <w:jc w:val="both"/>
              <w:textAlignment w:val="auto"/>
              <w:rPr>
                <w:rFonts w:ascii="Georgia" w:hAnsi="Georgia" w:cstheme="minorHAnsi"/>
                <w:bCs/>
                <w:color w:val="000000" w:themeColor="text1"/>
                <w:sz w:val="20"/>
                <w:szCs w:val="20"/>
              </w:rPr>
            </w:pPr>
            <w:r w:rsidRPr="003D4F82">
              <w:rPr>
                <w:rFonts w:ascii="Georgia" w:hAnsi="Georgia" w:cstheme="minorHAnsi"/>
                <w:bCs/>
                <w:color w:val="000000" w:themeColor="text1"/>
                <w:sz w:val="20"/>
                <w:szCs w:val="20"/>
              </w:rPr>
              <w:t xml:space="preserve">monitorowanie konfiguracji komponentów komputera - CPU, Pamięć, HDD wersja BIOS płyty głównej; </w:t>
            </w:r>
          </w:p>
          <w:p w14:paraId="1A32FEB8" w14:textId="77777777" w:rsidR="003D4F82" w:rsidRPr="003D4F82" w:rsidRDefault="003D4F82" w:rsidP="003D4F82">
            <w:pPr>
              <w:numPr>
                <w:ilvl w:val="0"/>
                <w:numId w:val="112"/>
              </w:numPr>
              <w:suppressAutoHyphens w:val="0"/>
              <w:spacing w:line="240" w:lineRule="auto"/>
              <w:jc w:val="both"/>
              <w:textAlignment w:val="auto"/>
              <w:rPr>
                <w:rFonts w:ascii="Georgia" w:hAnsi="Georgia" w:cstheme="minorHAnsi"/>
                <w:bCs/>
                <w:color w:val="000000" w:themeColor="text1"/>
                <w:sz w:val="20"/>
                <w:szCs w:val="20"/>
              </w:rPr>
            </w:pPr>
            <w:r w:rsidRPr="003D4F82">
              <w:rPr>
                <w:rFonts w:ascii="Georgia" w:hAnsi="Georgia" w:cstheme="minorHAnsi"/>
                <w:bCs/>
                <w:color w:val="000000" w:themeColor="text1"/>
                <w:sz w:val="20"/>
                <w:szCs w:val="20"/>
              </w:rPr>
              <w:t>zdalną konfigurację ustawień BIOS,</w:t>
            </w:r>
          </w:p>
          <w:p w14:paraId="31628A5F" w14:textId="77777777" w:rsidR="003D4F82" w:rsidRPr="003D4F82" w:rsidRDefault="003D4F82" w:rsidP="003D4F82">
            <w:pPr>
              <w:numPr>
                <w:ilvl w:val="0"/>
                <w:numId w:val="112"/>
              </w:numPr>
              <w:suppressAutoHyphens w:val="0"/>
              <w:spacing w:line="240" w:lineRule="auto"/>
              <w:jc w:val="both"/>
              <w:textAlignment w:val="auto"/>
              <w:rPr>
                <w:rFonts w:ascii="Georgia" w:hAnsi="Georgia" w:cstheme="minorHAnsi"/>
                <w:bCs/>
                <w:color w:val="000000" w:themeColor="text1"/>
                <w:sz w:val="20"/>
                <w:szCs w:val="20"/>
              </w:rPr>
            </w:pPr>
            <w:r w:rsidRPr="003D4F82">
              <w:rPr>
                <w:rFonts w:ascii="Georgia" w:hAnsi="Georgia" w:cstheme="minorHAnsi"/>
                <w:bCs/>
                <w:color w:val="000000" w:themeColor="text1"/>
                <w:sz w:val="20"/>
                <w:szCs w:val="20"/>
              </w:rPr>
              <w:t>zdalne przejęcie konsoli tekstowej systemu, przekierowanie procesu ładowania systemu operacyjnego z wirtualnego CD ROM lub FDD z  serwera zarządzającego;</w:t>
            </w:r>
          </w:p>
          <w:p w14:paraId="2C633AD3" w14:textId="77777777" w:rsidR="003D4F82" w:rsidRPr="003D4F82" w:rsidRDefault="003D4F82" w:rsidP="00962671">
            <w:pPr>
              <w:jc w:val="both"/>
              <w:rPr>
                <w:rFonts w:ascii="Georgia" w:hAnsi="Georgia" w:cstheme="minorHAnsi"/>
                <w:bCs/>
                <w:color w:val="000000" w:themeColor="text1"/>
                <w:sz w:val="20"/>
                <w:szCs w:val="20"/>
              </w:rPr>
            </w:pPr>
            <w:r w:rsidRPr="003D4F82">
              <w:rPr>
                <w:rFonts w:ascii="Georgia" w:hAnsi="Georgia" w:cstheme="minorHAnsi"/>
                <w:bCs/>
                <w:color w:val="000000" w:themeColor="text1"/>
                <w:sz w:val="20"/>
                <w:szCs w:val="20"/>
              </w:rPr>
              <w:t xml:space="preserve">zdalne przejecie pełnej konsoli graficznej systemu tzw. KVM </w:t>
            </w:r>
            <w:proofErr w:type="spellStart"/>
            <w:r w:rsidRPr="003D4F82">
              <w:rPr>
                <w:rFonts w:ascii="Georgia" w:hAnsi="Georgia" w:cstheme="minorHAnsi"/>
                <w:bCs/>
                <w:color w:val="000000" w:themeColor="text1"/>
                <w:sz w:val="20"/>
                <w:szCs w:val="20"/>
              </w:rPr>
              <w:t>Redirection</w:t>
            </w:r>
            <w:proofErr w:type="spellEnd"/>
            <w:r w:rsidRPr="003D4F82">
              <w:rPr>
                <w:rFonts w:ascii="Georgia" w:hAnsi="Georgia" w:cstheme="minorHAnsi"/>
                <w:bCs/>
                <w:color w:val="000000" w:themeColor="text1"/>
                <w:sz w:val="20"/>
                <w:szCs w:val="20"/>
              </w:rPr>
              <w:t xml:space="preserve"> (Keyboard, Video, Mouse) bez udziału systemu operacyjnego ani dodatkowych programów, również w przypadku braku lub uszkodzenia systemu operacyjnego do rozdzielczości 1920x1080 włącznie;</w:t>
            </w:r>
          </w:p>
        </w:tc>
      </w:tr>
      <w:tr w:rsidR="003D4F82" w:rsidRPr="00592910" w14:paraId="709A786D" w14:textId="77777777" w:rsidTr="007B3D05">
        <w:trPr>
          <w:trHeight w:val="284"/>
        </w:trPr>
        <w:tc>
          <w:tcPr>
            <w:tcW w:w="814" w:type="pct"/>
            <w:shd w:val="clear" w:color="auto" w:fill="auto"/>
          </w:tcPr>
          <w:p w14:paraId="748FE3ED" w14:textId="77777777" w:rsidR="003D4F82" w:rsidRPr="003D4F82" w:rsidRDefault="003D4F82" w:rsidP="00962671">
            <w:pPr>
              <w:jc w:val="center"/>
              <w:rPr>
                <w:rFonts w:ascii="Georgia" w:hAnsi="Georgia" w:cstheme="minorHAnsi"/>
                <w:b/>
                <w:sz w:val="20"/>
                <w:szCs w:val="20"/>
              </w:rPr>
            </w:pPr>
            <w:r w:rsidRPr="003D4F82">
              <w:rPr>
                <w:rFonts w:ascii="Georgia" w:hAnsi="Georgia" w:cstheme="minorHAnsi"/>
                <w:b/>
                <w:sz w:val="20"/>
                <w:szCs w:val="20"/>
              </w:rPr>
              <w:t>Bezpieczeństwo / diagnostyka</w:t>
            </w:r>
          </w:p>
        </w:tc>
        <w:tc>
          <w:tcPr>
            <w:tcW w:w="4186" w:type="pct"/>
            <w:gridSpan w:val="2"/>
            <w:shd w:val="clear" w:color="auto" w:fill="auto"/>
          </w:tcPr>
          <w:p w14:paraId="4F27FC33" w14:textId="77777777" w:rsidR="003D4F82" w:rsidRPr="003D4F82" w:rsidRDefault="003D4F82" w:rsidP="00962671">
            <w:pPr>
              <w:jc w:val="both"/>
              <w:rPr>
                <w:rFonts w:ascii="Georgia" w:hAnsi="Georgia" w:cstheme="minorHAnsi"/>
                <w:bCs/>
                <w:color w:val="000000" w:themeColor="text1"/>
                <w:sz w:val="20"/>
                <w:szCs w:val="20"/>
              </w:rPr>
            </w:pPr>
            <w:r w:rsidRPr="003D4F82">
              <w:rPr>
                <w:rFonts w:ascii="Georgia" w:hAnsi="Georgia" w:cstheme="minorHAnsi"/>
                <w:bCs/>
                <w:color w:val="000000" w:themeColor="text1"/>
                <w:sz w:val="20"/>
                <w:szCs w:val="20"/>
              </w:rPr>
              <w:t>Płyta główna zawierająca układ sprzętowy służący do tworzenia i zarządzania wygenerowanymi przez komputer kluczami szyfrowania. Zabezpieczenie to musi posiadać możliwość szyfrowania poufnych dokumentów przechowywanych na dysku twardym przy użyciu klucza sprzętowego</w:t>
            </w:r>
          </w:p>
          <w:p w14:paraId="4C03092B" w14:textId="77777777" w:rsidR="003D4F82" w:rsidRPr="003D4F82" w:rsidRDefault="003D4F82" w:rsidP="00962671">
            <w:pPr>
              <w:jc w:val="both"/>
              <w:rPr>
                <w:rFonts w:ascii="Georgia" w:hAnsi="Georgia" w:cstheme="minorHAnsi"/>
                <w:bCs/>
                <w:color w:val="000000" w:themeColor="text1"/>
                <w:sz w:val="20"/>
                <w:szCs w:val="20"/>
              </w:rPr>
            </w:pPr>
            <w:r w:rsidRPr="003D4F82">
              <w:rPr>
                <w:rFonts w:ascii="Georgia" w:hAnsi="Georgia" w:cstheme="minorHAnsi"/>
                <w:bCs/>
                <w:color w:val="000000" w:themeColor="text1"/>
                <w:sz w:val="20"/>
                <w:szCs w:val="20"/>
              </w:rPr>
              <w:t xml:space="preserve">Zaimplementowany w BIOS system diagnostyczny z graficznym interfejsem użytkownika dostępny z poziomu BIOS lub szybkiego menu </w:t>
            </w:r>
            <w:proofErr w:type="spellStart"/>
            <w:r w:rsidRPr="003D4F82">
              <w:rPr>
                <w:rFonts w:ascii="Georgia" w:hAnsi="Georgia" w:cstheme="minorHAnsi"/>
                <w:bCs/>
                <w:color w:val="000000" w:themeColor="text1"/>
                <w:sz w:val="20"/>
                <w:szCs w:val="20"/>
              </w:rPr>
              <w:t>boot’owania</w:t>
            </w:r>
            <w:proofErr w:type="spellEnd"/>
            <w:r w:rsidRPr="003D4F82">
              <w:rPr>
                <w:rFonts w:ascii="Georgia" w:hAnsi="Georgia" w:cstheme="minorHAnsi"/>
                <w:bCs/>
                <w:color w:val="000000" w:themeColor="text1"/>
                <w:sz w:val="20"/>
                <w:szCs w:val="20"/>
              </w:rPr>
              <w:t xml:space="preserve">, umożliwiający przetestowanie w celu wykrycia usterki zainstalowanych komponentów bez konieczności uruchamiania systemu operacyjnego. System musi posiadać wszystkie swoje funkcjonalności w przypadku: braku dysku, uszkodzenia dysku, sformatowania dysku, braku dostępu do sieci, </w:t>
            </w:r>
            <w:proofErr w:type="spellStart"/>
            <w:r w:rsidRPr="003D4F82">
              <w:rPr>
                <w:rFonts w:ascii="Georgia" w:hAnsi="Georgia" w:cstheme="minorHAnsi"/>
                <w:bCs/>
                <w:color w:val="000000" w:themeColor="text1"/>
                <w:sz w:val="20"/>
                <w:szCs w:val="20"/>
              </w:rPr>
              <w:t>internetu</w:t>
            </w:r>
            <w:proofErr w:type="spellEnd"/>
            <w:r w:rsidRPr="003D4F82">
              <w:rPr>
                <w:rFonts w:ascii="Georgia" w:hAnsi="Georgia" w:cstheme="minorHAnsi"/>
                <w:bCs/>
                <w:color w:val="000000" w:themeColor="text1"/>
                <w:sz w:val="20"/>
                <w:szCs w:val="20"/>
              </w:rPr>
              <w:t>. Nie dopuszcza się stosowania wewnętrznych i zewnętrznych urządzeń w celu uzyskania funkcjonalności systemu diagnostycznego. Pełna obsługa systemu diagnostycznego za pomocą klawiatury i myszy jak i samej myszy.</w:t>
            </w:r>
          </w:p>
          <w:p w14:paraId="2B838BE4" w14:textId="77777777" w:rsidR="003D4F82" w:rsidRPr="003D4F82" w:rsidRDefault="003D4F82" w:rsidP="00962671">
            <w:pPr>
              <w:jc w:val="both"/>
              <w:rPr>
                <w:rFonts w:ascii="Georgia" w:hAnsi="Georgia" w:cstheme="minorHAnsi"/>
                <w:color w:val="000000" w:themeColor="text1"/>
                <w:sz w:val="20"/>
                <w:szCs w:val="20"/>
              </w:rPr>
            </w:pPr>
            <w:r w:rsidRPr="003D4F82">
              <w:rPr>
                <w:rFonts w:ascii="Georgia" w:hAnsi="Georgia" w:cstheme="minorHAnsi"/>
                <w:bCs/>
                <w:color w:val="000000" w:themeColor="text1"/>
                <w:sz w:val="20"/>
                <w:szCs w:val="20"/>
              </w:rPr>
              <w:t xml:space="preserve">Czujnik otwarcia obudowy, musi zbierać zdarzenia i zapisywać je w BIOS </w:t>
            </w:r>
          </w:p>
        </w:tc>
      </w:tr>
      <w:tr w:rsidR="003D4F82" w:rsidRPr="00592910" w14:paraId="46DF8CFB" w14:textId="77777777" w:rsidTr="007B3D05">
        <w:trPr>
          <w:trHeight w:val="284"/>
        </w:trPr>
        <w:tc>
          <w:tcPr>
            <w:tcW w:w="814" w:type="pct"/>
            <w:shd w:val="clear" w:color="auto" w:fill="auto"/>
          </w:tcPr>
          <w:p w14:paraId="710ADC30" w14:textId="77777777" w:rsidR="003D4F82" w:rsidRPr="003D4F82" w:rsidRDefault="003D4F82" w:rsidP="00962671">
            <w:pPr>
              <w:jc w:val="center"/>
              <w:rPr>
                <w:rFonts w:ascii="Georgia" w:hAnsi="Georgia" w:cstheme="minorHAnsi"/>
                <w:b/>
                <w:sz w:val="20"/>
                <w:szCs w:val="20"/>
              </w:rPr>
            </w:pPr>
            <w:r w:rsidRPr="003D4F82">
              <w:rPr>
                <w:rFonts w:ascii="Georgia" w:hAnsi="Georgia" w:cstheme="minorHAnsi"/>
                <w:b/>
                <w:sz w:val="20"/>
                <w:szCs w:val="20"/>
              </w:rPr>
              <w:t>BIOS</w:t>
            </w:r>
          </w:p>
        </w:tc>
        <w:tc>
          <w:tcPr>
            <w:tcW w:w="4186" w:type="pct"/>
            <w:gridSpan w:val="2"/>
            <w:shd w:val="clear" w:color="auto" w:fill="auto"/>
          </w:tcPr>
          <w:p w14:paraId="48AE2189" w14:textId="77777777" w:rsidR="003D4F82" w:rsidRPr="003D4F82" w:rsidRDefault="003D4F82" w:rsidP="00962671">
            <w:pPr>
              <w:jc w:val="both"/>
              <w:rPr>
                <w:rFonts w:ascii="Georgia" w:hAnsi="Georgia" w:cstheme="minorHAnsi"/>
                <w:bCs/>
                <w:color w:val="000000" w:themeColor="text1"/>
                <w:sz w:val="20"/>
                <w:szCs w:val="20"/>
              </w:rPr>
            </w:pPr>
            <w:r w:rsidRPr="003D4F82">
              <w:rPr>
                <w:rFonts w:ascii="Georgia" w:hAnsi="Georgia" w:cstheme="minorHAnsi"/>
                <w:bCs/>
                <w:color w:val="000000" w:themeColor="text1"/>
                <w:sz w:val="20"/>
                <w:szCs w:val="20"/>
              </w:rPr>
              <w:t xml:space="preserve">BIOS zgodny ze specyfikacją UEFI, wyprodukowany przez producenta komputera, zawierający logo producenta komputera lub nazwę producenta komputera lub nazwę modelu oferowanego komputera. Pełna obsługa BIOS za pomocą klawiatury i myszy oraz samej myszy. BIOS wyposażony w automatyczną detekcję zmiany konfiguracji, automatycznie nanoszący zmiany w konfiguracji w szczególności: procesor, wielkość pamięci, pojemność dysku. Możliwość, bez uruchamiania systemu operacyjnego z dysku twardego komputera, bez dodatkowego oprogramowania (w tym również systemu diagnostycznego) i podłączonych do niego urządzeń zewnętrznych odczytania z BIOS informacji o: wersji BIOS, nr seryjnym komputera, ilości zainstalowanej pamięci RAM, prędkości zainstalowanych pamięci RAM, technologii wykonania pamięci, sposobie obsadzeniu slotów pamięci z rozbiciem na wielkości pamięci i banki, typie zainstalowanego procesora, ilości rdzeni zainstalowanego procesora, minimalnej i maksymalnej osiąganej prędkości zainstalowanego procesora, pojemności zainstalowanego lub zainstalowanych dysków twardych, MAC adresie zintegrowanej karty sieciowej, zintegrowanym układzie graficznym, kontrolerze audio. Funkcja umożliwiająca </w:t>
            </w:r>
            <w:proofErr w:type="spellStart"/>
            <w:r w:rsidRPr="003D4F82">
              <w:rPr>
                <w:rFonts w:ascii="Georgia" w:hAnsi="Georgia" w:cstheme="minorHAnsi"/>
                <w:bCs/>
                <w:color w:val="000000" w:themeColor="text1"/>
                <w:sz w:val="20"/>
                <w:szCs w:val="20"/>
              </w:rPr>
              <w:t>wł</w:t>
            </w:r>
            <w:proofErr w:type="spellEnd"/>
            <w:r w:rsidRPr="003D4F82">
              <w:rPr>
                <w:rFonts w:ascii="Georgia" w:hAnsi="Georgia" w:cstheme="minorHAnsi"/>
                <w:bCs/>
                <w:color w:val="000000" w:themeColor="text1"/>
                <w:sz w:val="20"/>
                <w:szCs w:val="20"/>
              </w:rPr>
              <w:t>/wy kamery, mikrofonu, audio.</w:t>
            </w:r>
          </w:p>
          <w:p w14:paraId="5B496799" w14:textId="77777777" w:rsidR="003D4F82" w:rsidRPr="003D4F82" w:rsidRDefault="003D4F82" w:rsidP="00962671">
            <w:pPr>
              <w:widowControl w:val="0"/>
              <w:autoSpaceDE w:val="0"/>
              <w:autoSpaceDN w:val="0"/>
              <w:adjustRightInd w:val="0"/>
              <w:ind w:right="50"/>
              <w:jc w:val="both"/>
              <w:rPr>
                <w:rFonts w:ascii="Georgia" w:hAnsi="Georgia" w:cstheme="minorHAnsi"/>
                <w:bCs/>
                <w:color w:val="000000" w:themeColor="text1"/>
                <w:sz w:val="20"/>
                <w:szCs w:val="20"/>
              </w:rPr>
            </w:pPr>
            <w:r w:rsidRPr="003D4F82">
              <w:rPr>
                <w:rFonts w:ascii="Georgia" w:hAnsi="Georgia" w:cstheme="minorHAnsi"/>
                <w:bCs/>
                <w:color w:val="000000" w:themeColor="text1"/>
                <w:sz w:val="20"/>
                <w:szCs w:val="20"/>
              </w:rPr>
              <w:t>Do odczytu wskazanych informacji nie mogą być stosowane rozwiązania oparte o pamięć masową (wewnętrzną lub zewnętrzną), zaimplementowane poza systemem BIOS narzędzia, np. system diagnostyczny, dodatkowe oprogramowanie.</w:t>
            </w:r>
          </w:p>
          <w:p w14:paraId="2A1848D4" w14:textId="77777777" w:rsidR="003D4F82" w:rsidRPr="003D4F82" w:rsidRDefault="003D4F82" w:rsidP="00962671">
            <w:pPr>
              <w:widowControl w:val="0"/>
              <w:autoSpaceDE w:val="0"/>
              <w:autoSpaceDN w:val="0"/>
              <w:adjustRightInd w:val="0"/>
              <w:ind w:right="50"/>
              <w:jc w:val="both"/>
              <w:rPr>
                <w:rFonts w:ascii="Georgia" w:hAnsi="Georgia" w:cstheme="minorHAnsi"/>
                <w:bCs/>
                <w:color w:val="000000" w:themeColor="text1"/>
                <w:sz w:val="20"/>
                <w:szCs w:val="20"/>
              </w:rPr>
            </w:pPr>
            <w:r w:rsidRPr="003D4F82">
              <w:rPr>
                <w:rFonts w:ascii="Georgia" w:hAnsi="Georgia" w:cstheme="minorHAnsi"/>
                <w:bCs/>
                <w:color w:val="000000" w:themeColor="text1"/>
                <w:sz w:val="20"/>
                <w:szCs w:val="20"/>
              </w:rPr>
              <w:t>Funkcja blokowania/odblokowania BOOT-</w:t>
            </w:r>
            <w:proofErr w:type="spellStart"/>
            <w:r w:rsidRPr="003D4F82">
              <w:rPr>
                <w:rFonts w:ascii="Georgia" w:hAnsi="Georgia" w:cstheme="minorHAnsi"/>
                <w:bCs/>
                <w:color w:val="000000" w:themeColor="text1"/>
                <w:sz w:val="20"/>
                <w:szCs w:val="20"/>
              </w:rPr>
              <w:t>owania</w:t>
            </w:r>
            <w:proofErr w:type="spellEnd"/>
            <w:r w:rsidRPr="003D4F82">
              <w:rPr>
                <w:rFonts w:ascii="Georgia" w:hAnsi="Georgia" w:cstheme="minorHAnsi"/>
                <w:bCs/>
                <w:color w:val="000000" w:themeColor="text1"/>
                <w:sz w:val="20"/>
                <w:szCs w:val="20"/>
              </w:rPr>
              <w:t xml:space="preserve"> stacji roboczej z zewnętrznych urządzeń, możliwość ustawienia hasła systemowego/użytkownika umożliwiającego uruchomienie komputera (zabezpieczenie przed nieautoryzowanym uruchomieniem) przy jednoczesnym zdefiniowanym haśle administratora. Użytkownik po wpisaniu hasła systemowego/użytkownika w BIOS jest wstanie zidentyfikować ustawienia oraz dokonać zmiany hasła systemowego/użytkownika. Możliwość ustawienia haseł użytkownika i administratora składających się z cyfr, małych liter, dużych liter oraz znaków specjalnych. Możliwość ustawienia portów USB w trybie „no BOOT” (podczas startu komputer nie wykrywa urządzeń </w:t>
            </w:r>
            <w:proofErr w:type="spellStart"/>
            <w:r w:rsidRPr="003D4F82">
              <w:rPr>
                <w:rFonts w:ascii="Georgia" w:hAnsi="Georgia" w:cstheme="minorHAnsi"/>
                <w:bCs/>
                <w:color w:val="000000" w:themeColor="text1"/>
                <w:sz w:val="20"/>
                <w:szCs w:val="20"/>
              </w:rPr>
              <w:t>bootujących</w:t>
            </w:r>
            <w:proofErr w:type="spellEnd"/>
            <w:r w:rsidRPr="003D4F82">
              <w:rPr>
                <w:rFonts w:ascii="Georgia" w:hAnsi="Georgia" w:cstheme="minorHAnsi"/>
                <w:bCs/>
                <w:color w:val="000000" w:themeColor="text1"/>
                <w:sz w:val="20"/>
                <w:szCs w:val="20"/>
              </w:rPr>
              <w:t xml:space="preserve"> typu USB). Możliwość wyłączania portów USB pojedynczo. </w:t>
            </w:r>
          </w:p>
          <w:p w14:paraId="00AEA43E" w14:textId="77777777" w:rsidR="003D4F82" w:rsidRPr="003D4F82" w:rsidRDefault="003D4F82" w:rsidP="00962671">
            <w:pPr>
              <w:widowControl w:val="0"/>
              <w:autoSpaceDE w:val="0"/>
              <w:autoSpaceDN w:val="0"/>
              <w:adjustRightInd w:val="0"/>
              <w:ind w:right="50"/>
              <w:jc w:val="both"/>
              <w:rPr>
                <w:rFonts w:ascii="Georgia" w:hAnsi="Georgia" w:cstheme="minorHAnsi"/>
                <w:bCs/>
                <w:color w:val="000000" w:themeColor="text1"/>
                <w:sz w:val="20"/>
                <w:szCs w:val="20"/>
              </w:rPr>
            </w:pPr>
            <w:r w:rsidRPr="003D4F82">
              <w:rPr>
                <w:rFonts w:ascii="Georgia" w:hAnsi="Georgia" w:cstheme="minorHAnsi"/>
                <w:bCs/>
                <w:color w:val="000000" w:themeColor="text1"/>
                <w:sz w:val="20"/>
                <w:szCs w:val="20"/>
              </w:rPr>
              <w:t>Dedykowane pole inwentarzowe umożliwiająca wpisanie oznaczenia sprzętu. Pole po nadaniu numeru nie może być edytowalne.</w:t>
            </w:r>
          </w:p>
        </w:tc>
      </w:tr>
      <w:tr w:rsidR="003D4F82" w:rsidRPr="00592910" w14:paraId="3616DDF3" w14:textId="77777777" w:rsidTr="007B3D05">
        <w:trPr>
          <w:trHeight w:val="284"/>
        </w:trPr>
        <w:tc>
          <w:tcPr>
            <w:tcW w:w="814" w:type="pct"/>
            <w:shd w:val="clear" w:color="auto" w:fill="auto"/>
          </w:tcPr>
          <w:p w14:paraId="09304457" w14:textId="77777777" w:rsidR="003D4F82" w:rsidRPr="003D4F82" w:rsidRDefault="003D4F82" w:rsidP="00962671">
            <w:pPr>
              <w:jc w:val="center"/>
              <w:rPr>
                <w:rFonts w:ascii="Georgia" w:hAnsi="Georgia" w:cstheme="minorHAnsi"/>
                <w:b/>
                <w:sz w:val="20"/>
                <w:szCs w:val="20"/>
              </w:rPr>
            </w:pPr>
            <w:r w:rsidRPr="003D4F82">
              <w:rPr>
                <w:rFonts w:ascii="Georgia" w:hAnsi="Georgia" w:cstheme="minorHAnsi"/>
                <w:b/>
                <w:sz w:val="20"/>
                <w:szCs w:val="20"/>
              </w:rPr>
              <w:t>Certyfikaty i standardy</w:t>
            </w:r>
          </w:p>
        </w:tc>
        <w:tc>
          <w:tcPr>
            <w:tcW w:w="4186" w:type="pct"/>
            <w:gridSpan w:val="2"/>
            <w:shd w:val="clear" w:color="auto" w:fill="auto"/>
          </w:tcPr>
          <w:p w14:paraId="1BBA83AA" w14:textId="54938AC2" w:rsidR="003D4F82" w:rsidRPr="003D4F82" w:rsidRDefault="003D4F82" w:rsidP="00962671">
            <w:pPr>
              <w:jc w:val="both"/>
              <w:rPr>
                <w:rFonts w:ascii="Georgia" w:hAnsi="Georgia" w:cstheme="minorHAnsi"/>
                <w:bCs/>
                <w:color w:val="000000" w:themeColor="text1"/>
                <w:sz w:val="20"/>
                <w:szCs w:val="20"/>
              </w:rPr>
            </w:pPr>
            <w:r w:rsidRPr="003D4F82">
              <w:rPr>
                <w:rFonts w:ascii="Georgia" w:hAnsi="Georgia" w:cstheme="minorHAnsi"/>
                <w:bCs/>
                <w:color w:val="000000" w:themeColor="text1"/>
                <w:sz w:val="20"/>
                <w:szCs w:val="20"/>
              </w:rPr>
              <w:t xml:space="preserve">System zarządzania jakością - certyfikat ISO9001 </w:t>
            </w:r>
            <w:r>
              <w:rPr>
                <w:rFonts w:ascii="Georgia" w:hAnsi="Georgia" w:cstheme="minorHAnsi"/>
                <w:bCs/>
                <w:color w:val="000000" w:themeColor="text1"/>
                <w:sz w:val="20"/>
                <w:szCs w:val="20"/>
              </w:rPr>
              <w:t xml:space="preserve">lub równoważny </w:t>
            </w:r>
            <w:r w:rsidRPr="003D4F82">
              <w:rPr>
                <w:rFonts w:ascii="Georgia" w:hAnsi="Georgia" w:cstheme="minorHAnsi"/>
                <w:bCs/>
                <w:color w:val="000000" w:themeColor="text1"/>
                <w:sz w:val="20"/>
                <w:szCs w:val="20"/>
              </w:rPr>
              <w:t>dla producenta sprzętu (załączyć dokument potwierdzający spełnianie wymogu)</w:t>
            </w:r>
          </w:p>
          <w:p w14:paraId="5D59E43A" w14:textId="7EFDB51C" w:rsidR="003D4F82" w:rsidRPr="003D4F82" w:rsidRDefault="003D4F82" w:rsidP="00962671">
            <w:pPr>
              <w:jc w:val="both"/>
              <w:rPr>
                <w:rFonts w:ascii="Georgia" w:hAnsi="Georgia" w:cstheme="minorHAnsi"/>
                <w:bCs/>
                <w:color w:val="000000" w:themeColor="text1"/>
                <w:sz w:val="20"/>
                <w:szCs w:val="20"/>
              </w:rPr>
            </w:pPr>
            <w:r w:rsidRPr="003D4F82">
              <w:rPr>
                <w:rFonts w:ascii="Georgia" w:hAnsi="Georgia" w:cstheme="minorHAnsi"/>
                <w:bCs/>
                <w:color w:val="000000" w:themeColor="text1"/>
                <w:sz w:val="20"/>
                <w:szCs w:val="20"/>
              </w:rPr>
              <w:t xml:space="preserve">System zarządzania środowiskowego - certyfikat ISO14001 </w:t>
            </w:r>
            <w:r>
              <w:rPr>
                <w:rFonts w:ascii="Georgia" w:hAnsi="Georgia" w:cstheme="minorHAnsi"/>
                <w:bCs/>
                <w:color w:val="000000" w:themeColor="text1"/>
                <w:sz w:val="20"/>
                <w:szCs w:val="20"/>
              </w:rPr>
              <w:t xml:space="preserve">lub równoważny </w:t>
            </w:r>
            <w:r w:rsidRPr="003D4F82">
              <w:rPr>
                <w:rFonts w:ascii="Georgia" w:hAnsi="Georgia" w:cstheme="minorHAnsi"/>
                <w:bCs/>
                <w:color w:val="000000" w:themeColor="text1"/>
                <w:sz w:val="20"/>
                <w:szCs w:val="20"/>
              </w:rPr>
              <w:t>dla producenta sprzętu (załączyć dokument potwierdzający spełnianie wymogu)</w:t>
            </w:r>
          </w:p>
          <w:p w14:paraId="5C956C3F" w14:textId="7D880EB3" w:rsidR="003D4F82" w:rsidRPr="003D4F82" w:rsidRDefault="003D4F82" w:rsidP="00962671">
            <w:pPr>
              <w:jc w:val="both"/>
              <w:rPr>
                <w:rFonts w:ascii="Georgia" w:hAnsi="Georgia" w:cstheme="minorHAnsi"/>
                <w:bCs/>
                <w:color w:val="000000" w:themeColor="text1"/>
                <w:sz w:val="20"/>
                <w:szCs w:val="20"/>
              </w:rPr>
            </w:pPr>
            <w:r w:rsidRPr="003D4F82">
              <w:rPr>
                <w:rFonts w:ascii="Georgia" w:hAnsi="Georgia" w:cstheme="minorHAnsi"/>
                <w:bCs/>
                <w:color w:val="000000" w:themeColor="text1"/>
                <w:sz w:val="20"/>
                <w:szCs w:val="20"/>
              </w:rPr>
              <w:t>System zarządzania energią - certyfikat ISO50001</w:t>
            </w:r>
            <w:r>
              <w:rPr>
                <w:rFonts w:ascii="Georgia" w:hAnsi="Georgia" w:cstheme="minorHAnsi"/>
                <w:bCs/>
                <w:color w:val="000000" w:themeColor="text1"/>
                <w:sz w:val="20"/>
                <w:szCs w:val="20"/>
              </w:rPr>
              <w:t xml:space="preserve"> lub równoważny</w:t>
            </w:r>
            <w:r w:rsidRPr="003D4F82">
              <w:rPr>
                <w:rFonts w:ascii="Georgia" w:hAnsi="Georgia" w:cstheme="minorHAnsi"/>
                <w:bCs/>
                <w:color w:val="000000" w:themeColor="text1"/>
                <w:sz w:val="20"/>
                <w:szCs w:val="20"/>
              </w:rPr>
              <w:t xml:space="preserve"> dla producenta sprzętu (załączyć dokument potwierdzający spełnianie wymogu)</w:t>
            </w:r>
          </w:p>
          <w:p w14:paraId="6B668B4B" w14:textId="77777777" w:rsidR="003D4F82" w:rsidRPr="003D4F82" w:rsidRDefault="003D4F82" w:rsidP="00962671">
            <w:pPr>
              <w:jc w:val="both"/>
              <w:rPr>
                <w:rFonts w:ascii="Georgia" w:hAnsi="Georgia" w:cstheme="minorHAnsi"/>
                <w:bCs/>
                <w:color w:val="000000" w:themeColor="text1"/>
                <w:sz w:val="20"/>
                <w:szCs w:val="20"/>
              </w:rPr>
            </w:pPr>
            <w:r w:rsidRPr="003D4F82">
              <w:rPr>
                <w:rFonts w:ascii="Georgia" w:hAnsi="Georgia" w:cstheme="minorHAnsi"/>
                <w:bCs/>
                <w:color w:val="000000" w:themeColor="text1"/>
                <w:sz w:val="20"/>
                <w:szCs w:val="20"/>
              </w:rPr>
              <w:t>Deklaracja zgodności CE (załączyć do oferty)</w:t>
            </w:r>
          </w:p>
          <w:p w14:paraId="57FAB75A" w14:textId="436A641F" w:rsidR="003D4F82" w:rsidRPr="003D4F82" w:rsidRDefault="003D4F82" w:rsidP="00962671">
            <w:pPr>
              <w:jc w:val="both"/>
              <w:rPr>
                <w:rFonts w:ascii="Georgia" w:hAnsi="Georgia" w:cstheme="minorHAnsi"/>
                <w:bCs/>
                <w:color w:val="000000" w:themeColor="text1"/>
                <w:sz w:val="20"/>
                <w:szCs w:val="20"/>
              </w:rPr>
            </w:pPr>
            <w:r w:rsidRPr="003D4F82">
              <w:rPr>
                <w:rFonts w:ascii="Georgia" w:hAnsi="Georgia" w:cstheme="minorHAnsi"/>
                <w:bCs/>
                <w:color w:val="000000" w:themeColor="text1"/>
                <w:sz w:val="20"/>
                <w:szCs w:val="20"/>
              </w:rPr>
              <w:t>Urządzenia wyprodukowane są przez producenta, zgodnie z normą PN-EN  ISO 50001</w:t>
            </w:r>
            <w:r>
              <w:rPr>
                <w:rFonts w:ascii="Georgia" w:hAnsi="Georgia" w:cstheme="minorHAnsi"/>
                <w:bCs/>
                <w:color w:val="000000" w:themeColor="text1"/>
                <w:sz w:val="20"/>
                <w:szCs w:val="20"/>
              </w:rPr>
              <w:t xml:space="preserve"> lub równoważny</w:t>
            </w:r>
          </w:p>
          <w:p w14:paraId="4858E251" w14:textId="77777777" w:rsidR="003D4F82" w:rsidRPr="003D4F82" w:rsidRDefault="003D4F82" w:rsidP="00962671">
            <w:pPr>
              <w:jc w:val="both"/>
              <w:rPr>
                <w:rFonts w:ascii="Georgia" w:hAnsi="Georgia" w:cstheme="minorHAnsi"/>
                <w:bCs/>
                <w:color w:val="000000" w:themeColor="text1"/>
                <w:sz w:val="20"/>
                <w:szCs w:val="20"/>
              </w:rPr>
            </w:pPr>
            <w:r w:rsidRPr="003D4F82">
              <w:rPr>
                <w:rFonts w:ascii="Georgia" w:hAnsi="Georgia" w:cstheme="minorHAnsi"/>
                <w:bCs/>
                <w:color w:val="000000" w:themeColor="text1"/>
                <w:sz w:val="20"/>
                <w:szCs w:val="20"/>
              </w:rPr>
              <w:t xml:space="preserve">Certyfikat EPEAT dla Polski na poziomie co najmniej Silver. Wymagana certyfikacja na stronie: </w:t>
            </w:r>
            <w:hyperlink r:id="rId53" w:history="1">
              <w:r w:rsidRPr="003D4F82">
                <w:rPr>
                  <w:rStyle w:val="Hipercze"/>
                  <w:rFonts w:ascii="Georgia" w:eastAsia="Lucida Sans Unicode" w:hAnsi="Georgia" w:cstheme="minorHAnsi"/>
                  <w:bCs/>
                  <w:color w:val="000000" w:themeColor="text1"/>
                  <w:sz w:val="20"/>
                  <w:szCs w:val="20"/>
                </w:rPr>
                <w:t>https://www.epeat.net/search-computers-and-displays</w:t>
              </w:r>
            </w:hyperlink>
          </w:p>
          <w:p w14:paraId="14EF297A" w14:textId="2E4343B9" w:rsidR="003D4F82" w:rsidRPr="003D4F82" w:rsidRDefault="003D4F82" w:rsidP="00962671">
            <w:pPr>
              <w:jc w:val="both"/>
              <w:rPr>
                <w:rFonts w:ascii="Georgia" w:hAnsi="Georgia" w:cstheme="minorHAnsi"/>
                <w:bCs/>
                <w:color w:val="000000" w:themeColor="text1"/>
                <w:sz w:val="20"/>
                <w:szCs w:val="20"/>
              </w:rPr>
            </w:pPr>
            <w:r w:rsidRPr="003D4F82">
              <w:rPr>
                <w:rFonts w:ascii="Georgia" w:hAnsi="Georgia" w:cstheme="minorHAnsi"/>
                <w:bCs/>
                <w:color w:val="000000" w:themeColor="text1"/>
                <w:sz w:val="20"/>
                <w:szCs w:val="20"/>
              </w:rPr>
              <w:t xml:space="preserve">Potwierdzenie spełnienia kryteriów środowiskowych, w tym zgodności z dyrektywą </w:t>
            </w:r>
            <w:proofErr w:type="spellStart"/>
            <w:r w:rsidRPr="003D4F82">
              <w:rPr>
                <w:rFonts w:ascii="Georgia" w:hAnsi="Georgia" w:cstheme="minorHAnsi"/>
                <w:bCs/>
                <w:color w:val="000000" w:themeColor="text1"/>
                <w:sz w:val="20"/>
                <w:szCs w:val="20"/>
              </w:rPr>
              <w:t>RoHS</w:t>
            </w:r>
            <w:proofErr w:type="spellEnd"/>
            <w:r w:rsidRPr="003D4F82">
              <w:rPr>
                <w:rFonts w:ascii="Georgia" w:hAnsi="Georgia" w:cstheme="minorHAnsi"/>
                <w:bCs/>
                <w:color w:val="000000" w:themeColor="text1"/>
                <w:sz w:val="20"/>
                <w:szCs w:val="20"/>
              </w:rPr>
              <w:t xml:space="preserve"> Unii Europejskiej o eliminacji substancji niebezpiecznych w postaci oświadczenia producenta jednostki (wg wytycznych Krajowej Agencji Poszanowania Energii S.A., zawartych w dokumencie „Opracowanie propozycji kryteriów środowiskowych dla produktów zużywających energię możliwych do wykorzystania przy formułowaniu specyfikacji na potrzeby zamówień publicznych”, pkt. 3.4.2.1; dokument z grudnia 2006), w szczególności zgodności z normą ISO 1043-4 </w:t>
            </w:r>
            <w:r>
              <w:rPr>
                <w:rFonts w:ascii="Georgia" w:hAnsi="Georgia" w:cstheme="minorHAnsi"/>
                <w:bCs/>
                <w:color w:val="000000" w:themeColor="text1"/>
                <w:sz w:val="20"/>
                <w:szCs w:val="20"/>
              </w:rPr>
              <w:t xml:space="preserve">lub równoważną </w:t>
            </w:r>
            <w:r w:rsidRPr="003D4F82">
              <w:rPr>
                <w:rFonts w:ascii="Georgia" w:hAnsi="Georgia" w:cstheme="minorHAnsi"/>
                <w:bCs/>
                <w:color w:val="000000" w:themeColor="text1"/>
                <w:sz w:val="20"/>
                <w:szCs w:val="20"/>
              </w:rPr>
              <w:t>dla płyty głównej oraz elementów wykonanych z tworzyw sztucznych o masie powyżej 25 gram.</w:t>
            </w:r>
          </w:p>
        </w:tc>
      </w:tr>
      <w:tr w:rsidR="003D4F82" w:rsidRPr="00592910" w14:paraId="1F0F17E2" w14:textId="77777777" w:rsidTr="007B3D05">
        <w:trPr>
          <w:trHeight w:val="284"/>
        </w:trPr>
        <w:tc>
          <w:tcPr>
            <w:tcW w:w="814" w:type="pct"/>
            <w:shd w:val="clear" w:color="auto" w:fill="auto"/>
          </w:tcPr>
          <w:p w14:paraId="264D88B3" w14:textId="77777777" w:rsidR="003D4F82" w:rsidRPr="003D4F82" w:rsidRDefault="003D4F82" w:rsidP="00962671">
            <w:pPr>
              <w:jc w:val="center"/>
              <w:rPr>
                <w:rFonts w:ascii="Georgia" w:hAnsi="Georgia" w:cstheme="minorHAnsi"/>
                <w:b/>
                <w:sz w:val="20"/>
                <w:szCs w:val="20"/>
              </w:rPr>
            </w:pPr>
            <w:r w:rsidRPr="003D4F82">
              <w:rPr>
                <w:rFonts w:ascii="Georgia" w:hAnsi="Georgia" w:cstheme="minorHAnsi"/>
                <w:b/>
                <w:sz w:val="20"/>
                <w:szCs w:val="20"/>
              </w:rPr>
              <w:t>Ergonomia</w:t>
            </w:r>
          </w:p>
        </w:tc>
        <w:tc>
          <w:tcPr>
            <w:tcW w:w="4186" w:type="pct"/>
            <w:gridSpan w:val="2"/>
            <w:shd w:val="clear" w:color="auto" w:fill="auto"/>
          </w:tcPr>
          <w:p w14:paraId="0781F134" w14:textId="5CC5D12F" w:rsidR="003D4F82" w:rsidRPr="003D4F82" w:rsidRDefault="003D4F82" w:rsidP="00962671">
            <w:pPr>
              <w:jc w:val="both"/>
              <w:rPr>
                <w:rFonts w:ascii="Georgia" w:hAnsi="Georgia" w:cstheme="minorHAnsi"/>
                <w:bCs/>
                <w:color w:val="000000" w:themeColor="text1"/>
                <w:sz w:val="20"/>
                <w:szCs w:val="20"/>
              </w:rPr>
            </w:pPr>
            <w:r w:rsidRPr="003D4F82">
              <w:rPr>
                <w:rFonts w:ascii="Georgia" w:hAnsi="Georgia" w:cstheme="minorHAnsi"/>
                <w:bCs/>
                <w:color w:val="000000" w:themeColor="text1"/>
                <w:sz w:val="20"/>
                <w:szCs w:val="20"/>
              </w:rPr>
              <w:t xml:space="preserve">Głośność jednostki centralnej mierzona zgodnie z normą ISO 7779 </w:t>
            </w:r>
            <w:r>
              <w:rPr>
                <w:rFonts w:ascii="Georgia" w:hAnsi="Georgia" w:cstheme="minorHAnsi"/>
                <w:bCs/>
                <w:color w:val="000000" w:themeColor="text1"/>
                <w:sz w:val="20"/>
                <w:szCs w:val="20"/>
              </w:rPr>
              <w:t xml:space="preserve">lub równoważną </w:t>
            </w:r>
            <w:r w:rsidRPr="003D4F82">
              <w:rPr>
                <w:rFonts w:ascii="Georgia" w:hAnsi="Georgia" w:cstheme="minorHAnsi"/>
                <w:bCs/>
                <w:color w:val="000000" w:themeColor="text1"/>
                <w:sz w:val="20"/>
                <w:szCs w:val="20"/>
              </w:rPr>
              <w:t xml:space="preserve">oraz wykazana zgodnie z normą ISO 9296 w </w:t>
            </w:r>
            <w:r w:rsidR="00886838">
              <w:rPr>
                <w:rFonts w:ascii="Georgia" w:hAnsi="Georgia" w:cstheme="minorHAnsi"/>
                <w:bCs/>
                <w:color w:val="000000" w:themeColor="text1"/>
                <w:sz w:val="20"/>
                <w:szCs w:val="20"/>
              </w:rPr>
              <w:t xml:space="preserve">lub równoważną </w:t>
            </w:r>
            <w:r w:rsidRPr="003D4F82">
              <w:rPr>
                <w:rFonts w:ascii="Georgia" w:hAnsi="Georgia" w:cstheme="minorHAnsi"/>
                <w:bCs/>
                <w:color w:val="000000" w:themeColor="text1"/>
                <w:sz w:val="20"/>
                <w:szCs w:val="20"/>
              </w:rPr>
              <w:t xml:space="preserve">pozycji operatora w trybie pracy jałowej dysku twardego (IDLE) wynosząca maksymalnie 24 </w:t>
            </w:r>
            <w:proofErr w:type="spellStart"/>
            <w:r w:rsidRPr="003D4F82">
              <w:rPr>
                <w:rFonts w:ascii="Georgia" w:hAnsi="Georgia" w:cstheme="minorHAnsi"/>
                <w:bCs/>
                <w:color w:val="000000" w:themeColor="text1"/>
                <w:sz w:val="20"/>
                <w:szCs w:val="20"/>
              </w:rPr>
              <w:t>dB</w:t>
            </w:r>
            <w:proofErr w:type="spellEnd"/>
            <w:r w:rsidRPr="003D4F82">
              <w:rPr>
                <w:rFonts w:ascii="Georgia" w:hAnsi="Georgia" w:cstheme="minorHAnsi"/>
                <w:bCs/>
                <w:color w:val="000000" w:themeColor="text1"/>
                <w:sz w:val="20"/>
                <w:szCs w:val="20"/>
              </w:rPr>
              <w:t xml:space="preserve"> (załączyć opatrzone numerem postępowania oświadczenie wykonawcy poparte oświadczeniem producenta)</w:t>
            </w:r>
          </w:p>
        </w:tc>
      </w:tr>
      <w:tr w:rsidR="003D4F82" w:rsidRPr="00592910" w14:paraId="301937DA" w14:textId="77777777" w:rsidTr="007B3D05">
        <w:tc>
          <w:tcPr>
            <w:tcW w:w="814" w:type="pct"/>
            <w:shd w:val="clear" w:color="auto" w:fill="auto"/>
          </w:tcPr>
          <w:p w14:paraId="2113F13A" w14:textId="77777777" w:rsidR="003D4F82" w:rsidRPr="003D4F82" w:rsidRDefault="003D4F82" w:rsidP="00962671">
            <w:pPr>
              <w:jc w:val="center"/>
              <w:rPr>
                <w:rFonts w:ascii="Georgia" w:hAnsi="Georgia" w:cstheme="minorHAnsi"/>
                <w:b/>
                <w:sz w:val="20"/>
                <w:szCs w:val="20"/>
              </w:rPr>
            </w:pPr>
            <w:r w:rsidRPr="003D4F82">
              <w:rPr>
                <w:rFonts w:ascii="Georgia" w:hAnsi="Georgia" w:cstheme="minorHAnsi"/>
                <w:b/>
                <w:sz w:val="20"/>
                <w:szCs w:val="20"/>
              </w:rPr>
              <w:t>System Operacyjny</w:t>
            </w:r>
          </w:p>
        </w:tc>
        <w:tc>
          <w:tcPr>
            <w:tcW w:w="4186" w:type="pct"/>
            <w:gridSpan w:val="2"/>
            <w:shd w:val="clear" w:color="auto" w:fill="auto"/>
          </w:tcPr>
          <w:p w14:paraId="1519F36C" w14:textId="77777777" w:rsidR="003D4F82" w:rsidRPr="003D4F82" w:rsidRDefault="003D4F82" w:rsidP="00962671">
            <w:pPr>
              <w:rPr>
                <w:rFonts w:ascii="Georgia" w:hAnsi="Georgia" w:cstheme="minorHAnsi"/>
                <w:sz w:val="20"/>
                <w:szCs w:val="20"/>
              </w:rPr>
            </w:pPr>
            <w:r w:rsidRPr="003D4F82">
              <w:rPr>
                <w:rFonts w:ascii="Georgia" w:hAnsi="Georgia" w:cstheme="minorHAnsi"/>
                <w:sz w:val="20"/>
                <w:szCs w:val="20"/>
              </w:rPr>
              <w:t>Windows Professional 11 lub równoważny:</w:t>
            </w:r>
          </w:p>
          <w:p w14:paraId="1F9C364D" w14:textId="77777777" w:rsidR="003D4F82" w:rsidRPr="003D4F82" w:rsidRDefault="003D4F82" w:rsidP="00962671">
            <w:pPr>
              <w:rPr>
                <w:rFonts w:ascii="Georgia" w:hAnsi="Georgia" w:cstheme="minorHAnsi"/>
                <w:sz w:val="20"/>
                <w:szCs w:val="20"/>
              </w:rPr>
            </w:pPr>
            <w:r w:rsidRPr="003D4F82">
              <w:rPr>
                <w:rFonts w:ascii="Georgia" w:hAnsi="Georgia" w:cstheme="minorHAnsi"/>
                <w:sz w:val="20"/>
                <w:szCs w:val="20"/>
              </w:rPr>
              <w:t xml:space="preserve"> 1.Możliwość dokonywania aktualizacji i poprawek systemu przez Internet z możliwością wyboru instalowanych poprawek.</w:t>
            </w:r>
          </w:p>
          <w:p w14:paraId="46DBE710" w14:textId="77777777" w:rsidR="003D4F82" w:rsidRPr="003D4F82" w:rsidRDefault="003D4F82" w:rsidP="00962671">
            <w:pPr>
              <w:rPr>
                <w:rFonts w:ascii="Georgia" w:hAnsi="Georgia" w:cstheme="minorHAnsi"/>
                <w:sz w:val="20"/>
                <w:szCs w:val="20"/>
              </w:rPr>
            </w:pPr>
            <w:r w:rsidRPr="003D4F82">
              <w:rPr>
                <w:rFonts w:ascii="Georgia" w:hAnsi="Georgia" w:cstheme="minorHAnsi"/>
                <w:sz w:val="20"/>
                <w:szCs w:val="20"/>
              </w:rPr>
              <w:t>2.Możliwość dokonywania uaktualnień sterowników urządzeń przez Internet –witrynę producenta systemu.</w:t>
            </w:r>
          </w:p>
          <w:p w14:paraId="7D3C2866" w14:textId="77777777" w:rsidR="003D4F82" w:rsidRPr="003D4F82" w:rsidRDefault="003D4F82" w:rsidP="00962671">
            <w:pPr>
              <w:rPr>
                <w:rFonts w:ascii="Georgia" w:hAnsi="Georgia" w:cstheme="minorHAnsi"/>
                <w:sz w:val="20"/>
                <w:szCs w:val="20"/>
              </w:rPr>
            </w:pPr>
            <w:r w:rsidRPr="003D4F82">
              <w:rPr>
                <w:rFonts w:ascii="Georgia" w:hAnsi="Georgia" w:cstheme="minorHAnsi"/>
                <w:sz w:val="20"/>
                <w:szCs w:val="20"/>
              </w:rPr>
              <w:t>3.Darmowe aktualizacje w ramach wersji systemu operacyjnego przez Internet (niezbędne aktualizacje, poprawki, biuletyny bezpieczeństwa muszą być dostarczane bez dodatkowych opłat) –wymagane podanie nazwy strony serwera WWW.</w:t>
            </w:r>
          </w:p>
          <w:p w14:paraId="07E6DE39" w14:textId="77777777" w:rsidR="003D4F82" w:rsidRPr="003D4F82" w:rsidRDefault="003D4F82" w:rsidP="00962671">
            <w:pPr>
              <w:rPr>
                <w:rFonts w:ascii="Georgia" w:hAnsi="Georgia" w:cstheme="minorHAnsi"/>
                <w:sz w:val="20"/>
                <w:szCs w:val="20"/>
              </w:rPr>
            </w:pPr>
            <w:r w:rsidRPr="003D4F82">
              <w:rPr>
                <w:rFonts w:ascii="Georgia" w:hAnsi="Georgia" w:cstheme="minorHAnsi"/>
                <w:sz w:val="20"/>
                <w:szCs w:val="20"/>
              </w:rPr>
              <w:t>4.Internetowa aktualizacja zapewniona w języku polskim.</w:t>
            </w:r>
          </w:p>
          <w:p w14:paraId="3EE7EC47" w14:textId="77777777" w:rsidR="003D4F82" w:rsidRPr="003D4F82" w:rsidRDefault="003D4F82" w:rsidP="00962671">
            <w:pPr>
              <w:rPr>
                <w:rFonts w:ascii="Georgia" w:hAnsi="Georgia" w:cstheme="minorHAnsi"/>
                <w:sz w:val="20"/>
                <w:szCs w:val="20"/>
              </w:rPr>
            </w:pPr>
            <w:r w:rsidRPr="003D4F82">
              <w:rPr>
                <w:rFonts w:ascii="Georgia" w:hAnsi="Georgia" w:cstheme="minorHAnsi"/>
                <w:sz w:val="20"/>
                <w:szCs w:val="20"/>
              </w:rPr>
              <w:t>5.Wbudowana zapora internetowa (firewall) dla ochrony połączeń internetowych; zintegrowana z systemem konsola do zarządzania ustawieniami zapory i regułami IP v4 i v6.</w:t>
            </w:r>
          </w:p>
          <w:p w14:paraId="626022C7" w14:textId="77777777" w:rsidR="003D4F82" w:rsidRPr="003D4F82" w:rsidRDefault="003D4F82" w:rsidP="00962671">
            <w:pPr>
              <w:rPr>
                <w:rFonts w:ascii="Georgia" w:hAnsi="Georgia" w:cstheme="minorHAnsi"/>
                <w:sz w:val="20"/>
                <w:szCs w:val="20"/>
              </w:rPr>
            </w:pPr>
            <w:r w:rsidRPr="003D4F82">
              <w:rPr>
                <w:rFonts w:ascii="Georgia" w:hAnsi="Georgia" w:cstheme="minorHAnsi"/>
                <w:sz w:val="20"/>
                <w:szCs w:val="20"/>
              </w:rPr>
              <w:t xml:space="preserve">6.Wsparcie dla większości powszechnie używanych urządzeń peryferyjnych (drukarek, urządzeń sieciowych, standardów USB, </w:t>
            </w:r>
            <w:proofErr w:type="spellStart"/>
            <w:r w:rsidRPr="003D4F82">
              <w:rPr>
                <w:rFonts w:ascii="Georgia" w:hAnsi="Georgia" w:cstheme="minorHAnsi"/>
                <w:sz w:val="20"/>
                <w:szCs w:val="20"/>
              </w:rPr>
              <w:t>Plug&amp;Play</w:t>
            </w:r>
            <w:proofErr w:type="spellEnd"/>
            <w:r w:rsidRPr="003D4F82">
              <w:rPr>
                <w:rFonts w:ascii="Georgia" w:hAnsi="Georgia" w:cstheme="minorHAnsi"/>
                <w:sz w:val="20"/>
                <w:szCs w:val="20"/>
              </w:rPr>
              <w:t>, Wi-Fi).</w:t>
            </w:r>
          </w:p>
          <w:p w14:paraId="1D2314F8" w14:textId="77777777" w:rsidR="003D4F82" w:rsidRPr="003D4F82" w:rsidRDefault="003D4F82" w:rsidP="00962671">
            <w:pPr>
              <w:rPr>
                <w:rFonts w:ascii="Georgia" w:hAnsi="Georgia" w:cstheme="minorHAnsi"/>
                <w:sz w:val="20"/>
                <w:szCs w:val="20"/>
              </w:rPr>
            </w:pPr>
            <w:r w:rsidRPr="003D4F82">
              <w:rPr>
                <w:rFonts w:ascii="Georgia" w:hAnsi="Georgia" w:cstheme="minorHAnsi"/>
                <w:sz w:val="20"/>
                <w:szCs w:val="20"/>
              </w:rPr>
              <w:t>7.Funkcjonalność automatycznej zmiany domyślnej drukarki w zależności od sieci, do której podłączony jest komputer.</w:t>
            </w:r>
          </w:p>
          <w:p w14:paraId="65E83E6A" w14:textId="77777777" w:rsidR="003D4F82" w:rsidRPr="003D4F82" w:rsidRDefault="003D4F82" w:rsidP="00962671">
            <w:pPr>
              <w:rPr>
                <w:rFonts w:ascii="Georgia" w:hAnsi="Georgia" w:cstheme="minorHAnsi"/>
                <w:sz w:val="20"/>
                <w:szCs w:val="20"/>
              </w:rPr>
            </w:pPr>
            <w:r w:rsidRPr="003D4F82">
              <w:rPr>
                <w:rFonts w:ascii="Georgia" w:hAnsi="Georgia" w:cstheme="minorHAnsi"/>
                <w:sz w:val="20"/>
                <w:szCs w:val="20"/>
              </w:rPr>
              <w:t>8.Interfejs użytkownika działający w trybie graficznym, zintegrowana z interfejsem użytkownika interaktywna część pulpitu służącą do uruchamiania aplikacji, które użytkownik może dowolnie wymieniać i pobrać ze strony producenta.</w:t>
            </w:r>
          </w:p>
          <w:p w14:paraId="19AF5DEC" w14:textId="77777777" w:rsidR="003D4F82" w:rsidRPr="003D4F82" w:rsidRDefault="003D4F82" w:rsidP="00962671">
            <w:pPr>
              <w:rPr>
                <w:rFonts w:ascii="Georgia" w:hAnsi="Georgia" w:cstheme="minorHAnsi"/>
                <w:sz w:val="20"/>
                <w:szCs w:val="20"/>
              </w:rPr>
            </w:pPr>
            <w:r w:rsidRPr="003D4F82">
              <w:rPr>
                <w:rFonts w:ascii="Georgia" w:hAnsi="Georgia" w:cstheme="minorHAnsi"/>
                <w:sz w:val="20"/>
                <w:szCs w:val="20"/>
              </w:rPr>
              <w:t>9.Możliwość zdalnej automatycznej instalacji, konfiguracji, administrowania oraz aktualizowania systemu.</w:t>
            </w:r>
          </w:p>
          <w:p w14:paraId="77B2F269" w14:textId="77777777" w:rsidR="003D4F82" w:rsidRPr="003D4F82" w:rsidRDefault="003D4F82" w:rsidP="00962671">
            <w:pPr>
              <w:rPr>
                <w:rFonts w:ascii="Georgia" w:hAnsi="Georgia" w:cstheme="minorHAnsi"/>
                <w:sz w:val="20"/>
                <w:szCs w:val="20"/>
              </w:rPr>
            </w:pPr>
            <w:r w:rsidRPr="003D4F82">
              <w:rPr>
                <w:rFonts w:ascii="Georgia" w:hAnsi="Georgia" w:cstheme="minorHAnsi"/>
                <w:sz w:val="20"/>
                <w:szCs w:val="20"/>
              </w:rPr>
              <w:t>10.Możliwość zintegrowania uwierzytelniania użytkowników z usługą katalogową Active Directory.</w:t>
            </w:r>
          </w:p>
          <w:p w14:paraId="270A9185" w14:textId="77777777" w:rsidR="003D4F82" w:rsidRPr="003D4F82" w:rsidRDefault="003D4F82" w:rsidP="00962671">
            <w:pPr>
              <w:rPr>
                <w:rFonts w:ascii="Georgia" w:hAnsi="Georgia" w:cstheme="minorHAnsi"/>
                <w:sz w:val="20"/>
                <w:szCs w:val="20"/>
              </w:rPr>
            </w:pPr>
            <w:r w:rsidRPr="003D4F82">
              <w:rPr>
                <w:rFonts w:ascii="Georgia" w:hAnsi="Georgia" w:cstheme="minorHAnsi"/>
                <w:sz w:val="20"/>
                <w:szCs w:val="20"/>
              </w:rPr>
              <w:t>11.Zabezpieczony hasłem hierarchiczny dostęp do systemu, konta i profile użytkowników zarządzane zdalnie; praca systemu w trybie ochrony kont użytkowników.</w:t>
            </w:r>
          </w:p>
          <w:p w14:paraId="5B7D5A08" w14:textId="77777777" w:rsidR="003D4F82" w:rsidRPr="003D4F82" w:rsidRDefault="003D4F82" w:rsidP="00962671">
            <w:pPr>
              <w:rPr>
                <w:rFonts w:ascii="Georgia" w:hAnsi="Georgia" w:cstheme="minorHAnsi"/>
                <w:sz w:val="20"/>
                <w:szCs w:val="20"/>
              </w:rPr>
            </w:pPr>
            <w:r w:rsidRPr="003D4F82">
              <w:rPr>
                <w:rFonts w:ascii="Georgia" w:hAnsi="Georgia" w:cstheme="minorHAnsi"/>
                <w:sz w:val="20"/>
                <w:szCs w:val="20"/>
              </w:rPr>
              <w:t>12.Zintegrowany z systemem moduł wyszukiwania informacji (plików różnego typu) dostępny z kilku poziomów: poziom menu, poziom otwartego okna systemu operacyjnego; system wyszukiwania oparty na konfigurowalnym przez użytkownika module indeksacji zasobów lokalnych.</w:t>
            </w:r>
          </w:p>
          <w:p w14:paraId="72F3C004" w14:textId="77777777" w:rsidR="003D4F82" w:rsidRPr="003D4F82" w:rsidRDefault="003D4F82" w:rsidP="00962671">
            <w:pPr>
              <w:rPr>
                <w:rFonts w:ascii="Georgia" w:hAnsi="Georgia" w:cstheme="minorHAnsi"/>
                <w:sz w:val="20"/>
                <w:szCs w:val="20"/>
              </w:rPr>
            </w:pPr>
            <w:r w:rsidRPr="003D4F82">
              <w:rPr>
                <w:rFonts w:ascii="Georgia" w:hAnsi="Georgia" w:cstheme="minorHAnsi"/>
                <w:sz w:val="20"/>
                <w:szCs w:val="20"/>
              </w:rPr>
              <w:t>13.Zintegrowane z systemem operacyjnym narzędzia zwalczające złośliwe oprogramowanie; aktualizacje dostępne u producenta nieodpłatnie bez ograniczeń czasowych.</w:t>
            </w:r>
          </w:p>
          <w:p w14:paraId="0C1A54DD" w14:textId="77777777" w:rsidR="003D4F82" w:rsidRPr="003D4F82" w:rsidRDefault="003D4F82" w:rsidP="00962671">
            <w:pPr>
              <w:rPr>
                <w:rFonts w:ascii="Georgia" w:hAnsi="Georgia" w:cstheme="minorHAnsi"/>
                <w:sz w:val="20"/>
                <w:szCs w:val="20"/>
              </w:rPr>
            </w:pPr>
            <w:r w:rsidRPr="003D4F82">
              <w:rPr>
                <w:rFonts w:ascii="Georgia" w:hAnsi="Georgia" w:cstheme="minorHAnsi"/>
                <w:sz w:val="20"/>
                <w:szCs w:val="20"/>
              </w:rPr>
              <w:t>14.Zintegrowany z systemem operacyjnym moduł synchronizacji komputera z urządzeniami zewnętrznymi.</w:t>
            </w:r>
          </w:p>
          <w:p w14:paraId="69365C0D" w14:textId="77777777" w:rsidR="003D4F82" w:rsidRPr="003D4F82" w:rsidRDefault="003D4F82" w:rsidP="00962671">
            <w:pPr>
              <w:rPr>
                <w:rFonts w:ascii="Georgia" w:hAnsi="Georgia" w:cstheme="minorHAnsi"/>
                <w:sz w:val="20"/>
                <w:szCs w:val="20"/>
              </w:rPr>
            </w:pPr>
            <w:r w:rsidRPr="003D4F82">
              <w:rPr>
                <w:rFonts w:ascii="Georgia" w:hAnsi="Georgia" w:cstheme="minorHAnsi"/>
                <w:sz w:val="20"/>
                <w:szCs w:val="20"/>
              </w:rPr>
              <w:t>15.Wbudowany system pomocy w języku polskim.</w:t>
            </w:r>
          </w:p>
          <w:p w14:paraId="657660A5" w14:textId="77777777" w:rsidR="003D4F82" w:rsidRPr="003D4F82" w:rsidRDefault="003D4F82" w:rsidP="00962671">
            <w:pPr>
              <w:rPr>
                <w:rFonts w:ascii="Georgia" w:hAnsi="Georgia" w:cstheme="minorHAnsi"/>
                <w:sz w:val="20"/>
                <w:szCs w:val="20"/>
              </w:rPr>
            </w:pPr>
            <w:r w:rsidRPr="003D4F82">
              <w:rPr>
                <w:rFonts w:ascii="Georgia" w:hAnsi="Georgia" w:cstheme="minorHAnsi"/>
                <w:sz w:val="20"/>
                <w:szCs w:val="20"/>
              </w:rPr>
              <w:t>16.Certyfikat producenta oprogramowania na dostarczany sprzęt.</w:t>
            </w:r>
          </w:p>
          <w:p w14:paraId="096698CC" w14:textId="77777777" w:rsidR="003D4F82" w:rsidRPr="003D4F82" w:rsidRDefault="003D4F82" w:rsidP="00962671">
            <w:pPr>
              <w:rPr>
                <w:rFonts w:ascii="Georgia" w:hAnsi="Georgia" w:cstheme="minorHAnsi"/>
                <w:sz w:val="20"/>
                <w:szCs w:val="20"/>
              </w:rPr>
            </w:pPr>
            <w:r w:rsidRPr="003D4F82">
              <w:rPr>
                <w:rFonts w:ascii="Georgia" w:hAnsi="Georgia" w:cstheme="minorHAnsi"/>
                <w:sz w:val="20"/>
                <w:szCs w:val="20"/>
              </w:rPr>
              <w:t>17.Możliwość przystosowania stanowiska dla osób niepełnosprawnych (np. słabo widzących).</w:t>
            </w:r>
          </w:p>
          <w:p w14:paraId="40009171" w14:textId="77777777" w:rsidR="003D4F82" w:rsidRPr="003D4F82" w:rsidRDefault="003D4F82" w:rsidP="00962671">
            <w:pPr>
              <w:rPr>
                <w:rFonts w:ascii="Georgia" w:hAnsi="Georgia" w:cstheme="minorHAnsi"/>
                <w:sz w:val="20"/>
                <w:szCs w:val="20"/>
              </w:rPr>
            </w:pPr>
            <w:r w:rsidRPr="003D4F82">
              <w:rPr>
                <w:rFonts w:ascii="Georgia" w:hAnsi="Georgia" w:cstheme="minorHAnsi"/>
                <w:sz w:val="20"/>
                <w:szCs w:val="20"/>
              </w:rPr>
              <w:t>18.Możliwość zarządzania stacją roboczą poprzez polityki –przez politykę rozumiemy zestaw reguł definiujących lub ograniczających funkcjonalność systemu lub aplikacji.</w:t>
            </w:r>
          </w:p>
          <w:p w14:paraId="70D872E4" w14:textId="77777777" w:rsidR="003D4F82" w:rsidRPr="003D4F82" w:rsidRDefault="003D4F82" w:rsidP="00962671">
            <w:pPr>
              <w:rPr>
                <w:rFonts w:ascii="Georgia" w:hAnsi="Georgia" w:cstheme="minorHAnsi"/>
                <w:sz w:val="20"/>
                <w:szCs w:val="20"/>
              </w:rPr>
            </w:pPr>
            <w:r w:rsidRPr="003D4F82">
              <w:rPr>
                <w:rFonts w:ascii="Georgia" w:hAnsi="Georgia" w:cstheme="minorHAnsi"/>
                <w:sz w:val="20"/>
                <w:szCs w:val="20"/>
              </w:rPr>
              <w:t>19.Wdrażanie IPSEC oparte na politykach –wdrażanie IPSEC oparte na zestawach reguł definiujących ustawienia zarządzanych w sposób centralny.</w:t>
            </w:r>
          </w:p>
          <w:p w14:paraId="3ABC82AC" w14:textId="77777777" w:rsidR="003D4F82" w:rsidRPr="003D4F82" w:rsidRDefault="003D4F82" w:rsidP="00962671">
            <w:pPr>
              <w:rPr>
                <w:rFonts w:ascii="Georgia" w:hAnsi="Georgia" w:cstheme="minorHAnsi"/>
                <w:sz w:val="20"/>
                <w:szCs w:val="20"/>
              </w:rPr>
            </w:pPr>
            <w:r w:rsidRPr="003D4F82">
              <w:rPr>
                <w:rFonts w:ascii="Georgia" w:hAnsi="Georgia" w:cstheme="minorHAnsi"/>
                <w:sz w:val="20"/>
                <w:szCs w:val="20"/>
              </w:rPr>
              <w:t>20.Automatyczne występowanie i używanie (wystawianie) certyfikatów PKI X.509.</w:t>
            </w:r>
          </w:p>
          <w:p w14:paraId="6CEDE569" w14:textId="77777777" w:rsidR="003D4F82" w:rsidRPr="003D4F82" w:rsidRDefault="003D4F82" w:rsidP="00962671">
            <w:pPr>
              <w:rPr>
                <w:rFonts w:ascii="Georgia" w:hAnsi="Georgia" w:cstheme="minorHAnsi"/>
                <w:sz w:val="20"/>
                <w:szCs w:val="20"/>
              </w:rPr>
            </w:pPr>
            <w:r w:rsidRPr="003D4F82">
              <w:rPr>
                <w:rFonts w:ascii="Georgia" w:hAnsi="Georgia" w:cstheme="minorHAnsi"/>
                <w:sz w:val="20"/>
                <w:szCs w:val="20"/>
              </w:rPr>
              <w:t>21.System posiada narzędzia służące do administracji, do wykonywania kopii zapasowych polityk i ich odtwarzania oraz generowania raportów z ustawień polityk.</w:t>
            </w:r>
          </w:p>
          <w:p w14:paraId="7D86E0AE" w14:textId="77777777" w:rsidR="003D4F82" w:rsidRPr="003D4F82" w:rsidRDefault="003D4F82" w:rsidP="00962671">
            <w:pPr>
              <w:rPr>
                <w:rFonts w:ascii="Georgia" w:hAnsi="Georgia" w:cstheme="minorHAnsi"/>
                <w:sz w:val="20"/>
                <w:szCs w:val="20"/>
              </w:rPr>
            </w:pPr>
            <w:r w:rsidRPr="003D4F82">
              <w:rPr>
                <w:rFonts w:ascii="Georgia" w:hAnsi="Georgia" w:cstheme="minorHAnsi"/>
                <w:sz w:val="20"/>
                <w:szCs w:val="20"/>
              </w:rPr>
              <w:t>22.Wsparcie dla Sun Java i .NET Framework –możliwość uruchomienia aplikacji działających we wskazanych środowiskach.</w:t>
            </w:r>
          </w:p>
          <w:p w14:paraId="3A667703" w14:textId="77777777" w:rsidR="003D4F82" w:rsidRPr="003D4F82" w:rsidRDefault="003D4F82" w:rsidP="00962671">
            <w:pPr>
              <w:rPr>
                <w:rFonts w:ascii="Georgia" w:hAnsi="Georgia" w:cstheme="minorHAnsi"/>
                <w:sz w:val="20"/>
                <w:szCs w:val="20"/>
              </w:rPr>
            </w:pPr>
            <w:r w:rsidRPr="003D4F82">
              <w:rPr>
                <w:rFonts w:ascii="Georgia" w:hAnsi="Georgia" w:cstheme="minorHAnsi"/>
                <w:sz w:val="20"/>
                <w:szCs w:val="20"/>
              </w:rPr>
              <w:t xml:space="preserve">23.Wsparcie dla JScript i </w:t>
            </w:r>
            <w:proofErr w:type="spellStart"/>
            <w:r w:rsidRPr="003D4F82">
              <w:rPr>
                <w:rFonts w:ascii="Georgia" w:hAnsi="Georgia" w:cstheme="minorHAnsi"/>
                <w:sz w:val="20"/>
                <w:szCs w:val="20"/>
              </w:rPr>
              <w:t>VBScript</w:t>
            </w:r>
            <w:proofErr w:type="spellEnd"/>
            <w:r w:rsidRPr="003D4F82">
              <w:rPr>
                <w:rFonts w:ascii="Georgia" w:hAnsi="Georgia" w:cstheme="minorHAnsi"/>
                <w:sz w:val="20"/>
                <w:szCs w:val="20"/>
              </w:rPr>
              <w:t xml:space="preserve"> –możliwość uruchamiania interpretera poleceń.</w:t>
            </w:r>
          </w:p>
          <w:p w14:paraId="07F0750D" w14:textId="77777777" w:rsidR="003D4F82" w:rsidRPr="003D4F82" w:rsidRDefault="003D4F82" w:rsidP="00962671">
            <w:pPr>
              <w:rPr>
                <w:rFonts w:ascii="Georgia" w:hAnsi="Georgia" w:cstheme="minorHAnsi"/>
                <w:sz w:val="20"/>
                <w:szCs w:val="20"/>
              </w:rPr>
            </w:pPr>
            <w:r w:rsidRPr="003D4F82">
              <w:rPr>
                <w:rFonts w:ascii="Georgia" w:hAnsi="Georgia" w:cstheme="minorHAnsi"/>
                <w:sz w:val="20"/>
                <w:szCs w:val="20"/>
              </w:rPr>
              <w:t>24.Zdalna pomoc i współdzielenie aplikacji –możliwość zdalnego przejęcia sesji zalogowanego użytkownika w celu rozwiązania problemu z komputerem.</w:t>
            </w:r>
          </w:p>
          <w:p w14:paraId="2EC727B9" w14:textId="77777777" w:rsidR="003D4F82" w:rsidRPr="003D4F82" w:rsidRDefault="003D4F82" w:rsidP="00962671">
            <w:pPr>
              <w:rPr>
                <w:rFonts w:ascii="Georgia" w:hAnsi="Georgia" w:cstheme="minorHAnsi"/>
                <w:sz w:val="20"/>
                <w:szCs w:val="20"/>
              </w:rPr>
            </w:pPr>
            <w:r w:rsidRPr="003D4F82">
              <w:rPr>
                <w:rFonts w:ascii="Georgia" w:hAnsi="Georgia" w:cstheme="minorHAnsi"/>
                <w:sz w:val="20"/>
                <w:szCs w:val="20"/>
              </w:rPr>
              <w:t>25.Możliwość zbudowania obrazu systemu wraz z aplikacjami. Rozwiązanie to ma umożliwiać szybką instalację systemu poprzez sieć komputerową.</w:t>
            </w:r>
          </w:p>
          <w:p w14:paraId="294BC04C" w14:textId="77777777" w:rsidR="003D4F82" w:rsidRPr="003D4F82" w:rsidRDefault="003D4F82" w:rsidP="00962671">
            <w:pPr>
              <w:rPr>
                <w:rFonts w:ascii="Georgia" w:hAnsi="Georgia" w:cstheme="minorHAnsi"/>
                <w:sz w:val="20"/>
                <w:szCs w:val="20"/>
              </w:rPr>
            </w:pPr>
            <w:r w:rsidRPr="003D4F82">
              <w:rPr>
                <w:rFonts w:ascii="Georgia" w:hAnsi="Georgia" w:cstheme="minorHAnsi"/>
                <w:sz w:val="20"/>
                <w:szCs w:val="20"/>
              </w:rPr>
              <w:t>26.Graficzne środowisko instalacji i konfiguracji.</w:t>
            </w:r>
          </w:p>
          <w:p w14:paraId="5A1CE026" w14:textId="77777777" w:rsidR="003D4F82" w:rsidRPr="003D4F82" w:rsidRDefault="003D4F82" w:rsidP="00962671">
            <w:pPr>
              <w:rPr>
                <w:rFonts w:ascii="Georgia" w:hAnsi="Georgia" w:cstheme="minorHAnsi"/>
                <w:sz w:val="20"/>
                <w:szCs w:val="20"/>
              </w:rPr>
            </w:pPr>
            <w:r w:rsidRPr="003D4F82">
              <w:rPr>
                <w:rFonts w:ascii="Georgia" w:hAnsi="Georgia" w:cstheme="minorHAnsi"/>
                <w:sz w:val="20"/>
                <w:szCs w:val="20"/>
              </w:rPr>
              <w:t xml:space="preserve">27.Transakcyjny system plików pozwalający na stosowanie przydziałów (ang. </w:t>
            </w:r>
            <w:proofErr w:type="spellStart"/>
            <w:r w:rsidRPr="003D4F82">
              <w:rPr>
                <w:rFonts w:ascii="Georgia" w:hAnsi="Georgia" w:cstheme="minorHAnsi"/>
                <w:sz w:val="20"/>
                <w:szCs w:val="20"/>
              </w:rPr>
              <w:t>quota</w:t>
            </w:r>
            <w:proofErr w:type="spellEnd"/>
            <w:r w:rsidRPr="003D4F82">
              <w:rPr>
                <w:rFonts w:ascii="Georgia" w:hAnsi="Georgia" w:cstheme="minorHAnsi"/>
                <w:sz w:val="20"/>
                <w:szCs w:val="20"/>
              </w:rPr>
              <w:t>) na dysku dla użytkowników oraz zapewniający większą niezawodność i pozwalający tworzyć kopie zapasowe.</w:t>
            </w:r>
          </w:p>
          <w:p w14:paraId="20D00905" w14:textId="77777777" w:rsidR="003D4F82" w:rsidRPr="003D4F82" w:rsidRDefault="003D4F82" w:rsidP="00962671">
            <w:pPr>
              <w:rPr>
                <w:rFonts w:ascii="Georgia" w:hAnsi="Georgia" w:cstheme="minorHAnsi"/>
                <w:sz w:val="20"/>
                <w:szCs w:val="20"/>
              </w:rPr>
            </w:pPr>
            <w:r w:rsidRPr="003D4F82">
              <w:rPr>
                <w:rFonts w:ascii="Georgia" w:hAnsi="Georgia" w:cstheme="minorHAnsi"/>
                <w:sz w:val="20"/>
                <w:szCs w:val="20"/>
              </w:rPr>
              <w:t>28.Zarządzanie kontami użytkowników sieci oraz urządzeniami sieciowymi tj. drukarki, modemy, woluminy dyskowe, usługi katalogowe.</w:t>
            </w:r>
          </w:p>
          <w:p w14:paraId="67F6B7EA" w14:textId="77777777" w:rsidR="003D4F82" w:rsidRPr="003D4F82" w:rsidRDefault="003D4F82" w:rsidP="00962671">
            <w:pPr>
              <w:rPr>
                <w:rFonts w:ascii="Georgia" w:hAnsi="Georgia" w:cstheme="minorHAnsi"/>
                <w:sz w:val="20"/>
                <w:szCs w:val="20"/>
              </w:rPr>
            </w:pPr>
            <w:r w:rsidRPr="003D4F82">
              <w:rPr>
                <w:rFonts w:ascii="Georgia" w:hAnsi="Georgia" w:cstheme="minorHAnsi"/>
                <w:sz w:val="20"/>
                <w:szCs w:val="20"/>
              </w:rPr>
              <w:t>29.Oprogramowanie dla tworzenia kopii zapasowych (Backup); automatyczne wykonywanie kopii plików z możliwością automatycznego przywrócenia wersji wcześniejszej.</w:t>
            </w:r>
          </w:p>
          <w:p w14:paraId="7EFA8790" w14:textId="77777777" w:rsidR="003D4F82" w:rsidRPr="003D4F82" w:rsidRDefault="003D4F82" w:rsidP="00962671">
            <w:pPr>
              <w:rPr>
                <w:rFonts w:ascii="Georgia" w:hAnsi="Georgia" w:cstheme="minorHAnsi"/>
                <w:sz w:val="20"/>
                <w:szCs w:val="20"/>
              </w:rPr>
            </w:pPr>
            <w:r w:rsidRPr="003D4F82">
              <w:rPr>
                <w:rFonts w:ascii="Georgia" w:hAnsi="Georgia" w:cstheme="minorHAnsi"/>
                <w:sz w:val="20"/>
                <w:szCs w:val="20"/>
              </w:rPr>
              <w:t>30.Możliwość przywracania plików systemowych.</w:t>
            </w:r>
          </w:p>
          <w:p w14:paraId="6C2F8D4E" w14:textId="77777777" w:rsidR="003D4F82" w:rsidRPr="003D4F82" w:rsidRDefault="003D4F82" w:rsidP="00962671">
            <w:pPr>
              <w:rPr>
                <w:rFonts w:ascii="Georgia" w:hAnsi="Georgia" w:cstheme="minorHAnsi"/>
                <w:sz w:val="20"/>
                <w:szCs w:val="20"/>
              </w:rPr>
            </w:pPr>
            <w:r w:rsidRPr="003D4F82">
              <w:rPr>
                <w:rFonts w:ascii="Georgia" w:hAnsi="Georgia" w:cstheme="minorHAnsi"/>
                <w:sz w:val="20"/>
                <w:szCs w:val="20"/>
              </w:rPr>
              <w:t>31.System operacyjny musi posiadać funkcjonalność pozwalającą na identyfikację sieci komputerowych, do których jest podłączony, zapamiętywanie ustawień i przypisywanie do min. 3 kategorii bezpieczeństwa (z predefiniowanymi odpowiednio do kategorii ustawieniami zapory sieciowej, udostępniania plików itp.).</w:t>
            </w:r>
          </w:p>
          <w:p w14:paraId="774CDC0C" w14:textId="77777777" w:rsidR="003D4F82" w:rsidRPr="003D4F82" w:rsidRDefault="003D4F82" w:rsidP="00962671">
            <w:pPr>
              <w:rPr>
                <w:rFonts w:ascii="Georgia" w:hAnsi="Georgia" w:cstheme="minorHAnsi"/>
                <w:sz w:val="20"/>
                <w:szCs w:val="20"/>
              </w:rPr>
            </w:pPr>
            <w:r w:rsidRPr="003D4F82">
              <w:rPr>
                <w:rFonts w:ascii="Georgia" w:hAnsi="Georgia" w:cstheme="minorHAnsi"/>
                <w:sz w:val="20"/>
                <w:szCs w:val="20"/>
              </w:rPr>
              <w:t>32.Możliwość blokowania lub dopuszczania dowolnych urządzeń peryferyjnych za pomocą polityk grupowych (np. przy użyciu numerów identyfikacyjnych sprzętu).</w:t>
            </w:r>
          </w:p>
          <w:p w14:paraId="5AA2BC28" w14:textId="77777777" w:rsidR="003D4F82" w:rsidRPr="003D4F82" w:rsidRDefault="003D4F82" w:rsidP="00962671">
            <w:pPr>
              <w:jc w:val="both"/>
              <w:rPr>
                <w:rFonts w:ascii="Georgia" w:hAnsi="Georgia" w:cstheme="minorHAnsi"/>
                <w:b/>
                <w:bCs/>
                <w:color w:val="000000" w:themeColor="text1"/>
                <w:sz w:val="20"/>
                <w:szCs w:val="20"/>
                <w:bdr w:val="none" w:sz="0" w:space="0" w:color="auto" w:frame="1"/>
              </w:rPr>
            </w:pPr>
            <w:r w:rsidRPr="003D4F82">
              <w:rPr>
                <w:rFonts w:ascii="Georgia" w:hAnsi="Georgia" w:cstheme="minorHAnsi"/>
                <w:bCs/>
                <w:color w:val="000000" w:themeColor="text1"/>
                <w:sz w:val="20"/>
                <w:szCs w:val="20"/>
              </w:rPr>
              <w:t xml:space="preserve">Klucz licencyjny zapisany trwale w BIOS, umożliwiać </w:t>
            </w:r>
            <w:proofErr w:type="spellStart"/>
            <w:r w:rsidRPr="003D4F82">
              <w:rPr>
                <w:rFonts w:ascii="Georgia" w:hAnsi="Georgia" w:cstheme="minorHAnsi"/>
                <w:bCs/>
                <w:color w:val="000000" w:themeColor="text1"/>
                <w:sz w:val="20"/>
                <w:szCs w:val="20"/>
              </w:rPr>
              <w:t>reinstalację</w:t>
            </w:r>
            <w:proofErr w:type="spellEnd"/>
            <w:r w:rsidRPr="003D4F82">
              <w:rPr>
                <w:rFonts w:ascii="Georgia" w:hAnsi="Georgia" w:cstheme="minorHAnsi"/>
                <w:bCs/>
                <w:color w:val="000000" w:themeColor="text1"/>
                <w:sz w:val="20"/>
                <w:szCs w:val="20"/>
              </w:rPr>
              <w:t xml:space="preserve"> systemu operacyjnego bez potrzeby ręcznego wpisywania klucza licencyjnego.</w:t>
            </w:r>
            <w:r w:rsidRPr="003D4F82">
              <w:rPr>
                <w:rFonts w:ascii="Georgia" w:hAnsi="Georgia" w:cstheme="minorHAnsi"/>
                <w:b/>
                <w:bCs/>
                <w:color w:val="000000" w:themeColor="text1"/>
                <w:sz w:val="20"/>
                <w:szCs w:val="20"/>
                <w:bdr w:val="none" w:sz="0" w:space="0" w:color="auto" w:frame="1"/>
              </w:rPr>
              <w:t xml:space="preserve"> </w:t>
            </w:r>
          </w:p>
        </w:tc>
      </w:tr>
      <w:tr w:rsidR="003D4F82" w:rsidRPr="00592910" w14:paraId="3FAF945E" w14:textId="77777777" w:rsidTr="007B3D05">
        <w:tc>
          <w:tcPr>
            <w:tcW w:w="814" w:type="pct"/>
            <w:shd w:val="clear" w:color="auto" w:fill="auto"/>
          </w:tcPr>
          <w:p w14:paraId="5280808F" w14:textId="77777777" w:rsidR="003D4F82" w:rsidRPr="003D4F82" w:rsidRDefault="003D4F82" w:rsidP="00962671">
            <w:pPr>
              <w:jc w:val="center"/>
              <w:rPr>
                <w:rFonts w:ascii="Georgia" w:hAnsi="Georgia" w:cstheme="minorHAnsi"/>
                <w:b/>
                <w:sz w:val="20"/>
                <w:szCs w:val="20"/>
              </w:rPr>
            </w:pPr>
            <w:r w:rsidRPr="003D4F82">
              <w:rPr>
                <w:rFonts w:ascii="Georgia" w:hAnsi="Georgia" w:cstheme="minorHAnsi"/>
                <w:b/>
                <w:sz w:val="20"/>
                <w:szCs w:val="20"/>
              </w:rPr>
              <w:t>Wymagania dodatkowe</w:t>
            </w:r>
          </w:p>
        </w:tc>
        <w:tc>
          <w:tcPr>
            <w:tcW w:w="4186" w:type="pct"/>
            <w:gridSpan w:val="2"/>
            <w:shd w:val="clear" w:color="auto" w:fill="auto"/>
          </w:tcPr>
          <w:p w14:paraId="26D0CA0A" w14:textId="77777777" w:rsidR="003D4F82" w:rsidRPr="003D4F82" w:rsidRDefault="003D4F82" w:rsidP="00962671">
            <w:pPr>
              <w:jc w:val="both"/>
              <w:rPr>
                <w:rFonts w:ascii="Georgia" w:hAnsi="Georgia" w:cstheme="minorHAnsi"/>
                <w:bCs/>
                <w:color w:val="000000" w:themeColor="text1"/>
                <w:sz w:val="20"/>
                <w:szCs w:val="20"/>
              </w:rPr>
            </w:pPr>
            <w:r w:rsidRPr="003D4F82">
              <w:rPr>
                <w:rFonts w:ascii="Georgia" w:hAnsi="Georgia" w:cstheme="minorHAnsi"/>
                <w:bCs/>
                <w:color w:val="000000" w:themeColor="text1"/>
                <w:sz w:val="20"/>
                <w:szCs w:val="20"/>
              </w:rPr>
              <w:t xml:space="preserve">Wbudowane porty: </w:t>
            </w:r>
          </w:p>
          <w:p w14:paraId="32E39E2D" w14:textId="77777777" w:rsidR="003D4F82" w:rsidRPr="003D4F82" w:rsidRDefault="003D4F82" w:rsidP="00962671">
            <w:pPr>
              <w:jc w:val="both"/>
              <w:rPr>
                <w:rFonts w:ascii="Georgia" w:hAnsi="Georgia" w:cstheme="minorHAnsi"/>
                <w:bCs/>
                <w:color w:val="000000" w:themeColor="text1"/>
                <w:sz w:val="20"/>
                <w:szCs w:val="20"/>
              </w:rPr>
            </w:pPr>
            <w:r w:rsidRPr="003D4F82">
              <w:rPr>
                <w:rFonts w:ascii="Georgia" w:hAnsi="Georgia" w:cstheme="minorHAnsi"/>
                <w:bCs/>
                <w:color w:val="000000" w:themeColor="text1"/>
                <w:sz w:val="20"/>
                <w:szCs w:val="20"/>
              </w:rPr>
              <w:t>1x  DP++ 1.4a</w:t>
            </w:r>
          </w:p>
          <w:p w14:paraId="6137F532" w14:textId="77777777" w:rsidR="003D4F82" w:rsidRPr="003D4F82" w:rsidRDefault="003D4F82" w:rsidP="00962671">
            <w:pPr>
              <w:jc w:val="both"/>
              <w:rPr>
                <w:rFonts w:ascii="Georgia" w:hAnsi="Georgia" w:cstheme="minorHAnsi"/>
                <w:bCs/>
                <w:color w:val="000000" w:themeColor="text1"/>
                <w:sz w:val="20"/>
                <w:szCs w:val="20"/>
              </w:rPr>
            </w:pPr>
            <w:r w:rsidRPr="003D4F82">
              <w:rPr>
                <w:rFonts w:ascii="Georgia" w:hAnsi="Georgia" w:cstheme="minorHAnsi"/>
                <w:bCs/>
                <w:color w:val="000000" w:themeColor="text1"/>
                <w:sz w:val="20"/>
                <w:szCs w:val="20"/>
              </w:rPr>
              <w:t xml:space="preserve">1x USB 3.2 Gen 2 (10 </w:t>
            </w:r>
            <w:proofErr w:type="spellStart"/>
            <w:r w:rsidRPr="003D4F82">
              <w:rPr>
                <w:rFonts w:ascii="Georgia" w:hAnsi="Georgia" w:cstheme="minorHAnsi"/>
                <w:bCs/>
                <w:color w:val="000000" w:themeColor="text1"/>
                <w:sz w:val="20"/>
                <w:szCs w:val="20"/>
              </w:rPr>
              <w:t>Gbps</w:t>
            </w:r>
            <w:proofErr w:type="spellEnd"/>
            <w:r w:rsidRPr="003D4F82">
              <w:rPr>
                <w:rFonts w:ascii="Georgia" w:hAnsi="Georgia" w:cstheme="minorHAnsi"/>
                <w:bCs/>
                <w:color w:val="000000" w:themeColor="text1"/>
                <w:sz w:val="20"/>
                <w:szCs w:val="20"/>
              </w:rPr>
              <w:t xml:space="preserve">) z </w:t>
            </w:r>
            <w:proofErr w:type="spellStart"/>
            <w:r w:rsidRPr="003D4F82">
              <w:rPr>
                <w:rFonts w:ascii="Georgia" w:hAnsi="Georgia" w:cstheme="minorHAnsi"/>
                <w:bCs/>
                <w:color w:val="000000" w:themeColor="text1"/>
                <w:sz w:val="20"/>
                <w:szCs w:val="20"/>
              </w:rPr>
              <w:t>PowerShare</w:t>
            </w:r>
            <w:proofErr w:type="spellEnd"/>
          </w:p>
          <w:p w14:paraId="3AC658A1" w14:textId="77777777" w:rsidR="003D4F82" w:rsidRPr="003D4F82" w:rsidRDefault="003D4F82" w:rsidP="00962671">
            <w:pPr>
              <w:jc w:val="both"/>
              <w:rPr>
                <w:rFonts w:ascii="Georgia" w:hAnsi="Georgia" w:cstheme="minorHAnsi"/>
                <w:bCs/>
                <w:color w:val="000000" w:themeColor="text1"/>
                <w:sz w:val="20"/>
                <w:szCs w:val="20"/>
                <w:lang w:val="sv-SE"/>
              </w:rPr>
            </w:pPr>
            <w:r w:rsidRPr="003D4F82">
              <w:rPr>
                <w:rFonts w:ascii="Georgia" w:hAnsi="Georgia" w:cstheme="minorHAnsi"/>
                <w:bCs/>
                <w:color w:val="000000" w:themeColor="text1"/>
                <w:sz w:val="20"/>
                <w:szCs w:val="20"/>
                <w:lang w:val="sv-SE"/>
              </w:rPr>
              <w:t>1x USB 3.2 Gen 2 (10 Gbps) Type-C</w:t>
            </w:r>
          </w:p>
          <w:p w14:paraId="6642EDAE" w14:textId="77777777" w:rsidR="003D4F82" w:rsidRPr="003D4F82" w:rsidRDefault="003D4F82" w:rsidP="00962671">
            <w:pPr>
              <w:jc w:val="both"/>
              <w:rPr>
                <w:rFonts w:ascii="Georgia" w:hAnsi="Georgia" w:cstheme="minorHAnsi"/>
                <w:bCs/>
                <w:color w:val="000000" w:themeColor="text1"/>
                <w:sz w:val="20"/>
                <w:szCs w:val="20"/>
                <w:lang w:val="sv-SE"/>
              </w:rPr>
            </w:pPr>
            <w:r w:rsidRPr="003D4F82">
              <w:rPr>
                <w:rFonts w:ascii="Georgia" w:hAnsi="Georgia" w:cstheme="minorHAnsi"/>
                <w:bCs/>
                <w:color w:val="000000" w:themeColor="text1"/>
                <w:sz w:val="20"/>
                <w:szCs w:val="20"/>
                <w:lang w:val="sv-SE"/>
              </w:rPr>
              <w:t>2x USB 3.2 Gen 1 (5 Gbps)</w:t>
            </w:r>
          </w:p>
          <w:p w14:paraId="30A51A35" w14:textId="77777777" w:rsidR="003D4F82" w:rsidRPr="003D4F82" w:rsidRDefault="003D4F82" w:rsidP="00962671">
            <w:pPr>
              <w:jc w:val="both"/>
              <w:rPr>
                <w:rFonts w:ascii="Georgia" w:hAnsi="Georgia" w:cstheme="minorHAnsi"/>
                <w:bCs/>
                <w:color w:val="000000" w:themeColor="text1"/>
                <w:sz w:val="20"/>
                <w:szCs w:val="20"/>
                <w:lang w:val="en-US"/>
              </w:rPr>
            </w:pPr>
            <w:r w:rsidRPr="003D4F82">
              <w:rPr>
                <w:rFonts w:ascii="Georgia" w:hAnsi="Georgia" w:cstheme="minorHAnsi"/>
                <w:bCs/>
                <w:color w:val="000000" w:themeColor="text1"/>
                <w:sz w:val="20"/>
                <w:szCs w:val="20"/>
                <w:lang w:val="en-US"/>
              </w:rPr>
              <w:t xml:space="preserve">2x USB 2.0 Gen (480 Mbps) </w:t>
            </w:r>
          </w:p>
          <w:p w14:paraId="48EB2F9B" w14:textId="77777777" w:rsidR="003D4F82" w:rsidRPr="003D4F82" w:rsidRDefault="003D4F82" w:rsidP="00962671">
            <w:pPr>
              <w:jc w:val="both"/>
              <w:rPr>
                <w:rFonts w:ascii="Georgia" w:hAnsi="Georgia" w:cstheme="minorHAnsi"/>
                <w:bCs/>
                <w:color w:val="000000" w:themeColor="text1"/>
                <w:sz w:val="20"/>
                <w:szCs w:val="20"/>
              </w:rPr>
            </w:pPr>
            <w:r w:rsidRPr="003D4F82">
              <w:rPr>
                <w:rFonts w:ascii="Georgia" w:hAnsi="Georgia" w:cstheme="minorHAnsi"/>
                <w:bCs/>
                <w:color w:val="000000" w:themeColor="text1"/>
                <w:sz w:val="20"/>
                <w:szCs w:val="20"/>
              </w:rPr>
              <w:t xml:space="preserve">Wymagane porty USB wbudowane w obudowie , nie dopuszcza się stosowania rozgałęziaczy, </w:t>
            </w:r>
            <w:proofErr w:type="spellStart"/>
            <w:r w:rsidRPr="003D4F82">
              <w:rPr>
                <w:rFonts w:ascii="Georgia" w:hAnsi="Georgia" w:cstheme="minorHAnsi"/>
                <w:bCs/>
                <w:color w:val="000000" w:themeColor="text1"/>
                <w:sz w:val="20"/>
                <w:szCs w:val="20"/>
              </w:rPr>
              <w:t>hub’ów</w:t>
            </w:r>
            <w:proofErr w:type="spellEnd"/>
            <w:r w:rsidRPr="003D4F82">
              <w:rPr>
                <w:rFonts w:ascii="Georgia" w:hAnsi="Georgia" w:cstheme="minorHAnsi"/>
                <w:bCs/>
                <w:color w:val="000000" w:themeColor="text1"/>
                <w:sz w:val="20"/>
                <w:szCs w:val="20"/>
              </w:rPr>
              <w:t xml:space="preserve"> itp. </w:t>
            </w:r>
          </w:p>
          <w:p w14:paraId="018E2AAC" w14:textId="77777777" w:rsidR="003D4F82" w:rsidRPr="003D4F82" w:rsidRDefault="003D4F82" w:rsidP="00962671">
            <w:pPr>
              <w:jc w:val="both"/>
              <w:rPr>
                <w:rFonts w:ascii="Georgia" w:hAnsi="Georgia" w:cstheme="minorHAnsi"/>
                <w:bCs/>
                <w:color w:val="000000" w:themeColor="text1"/>
                <w:sz w:val="20"/>
                <w:szCs w:val="20"/>
                <w:lang w:val="en-US"/>
              </w:rPr>
            </w:pPr>
            <w:r w:rsidRPr="003D4F82">
              <w:rPr>
                <w:rFonts w:ascii="Georgia" w:hAnsi="Georgia" w:cstheme="minorHAnsi"/>
                <w:bCs/>
                <w:color w:val="000000" w:themeColor="text1"/>
                <w:sz w:val="20"/>
                <w:szCs w:val="20"/>
                <w:lang w:val="en-US"/>
              </w:rPr>
              <w:t xml:space="preserve">1x Universal audio jack </w:t>
            </w:r>
          </w:p>
          <w:p w14:paraId="4607C866" w14:textId="77777777" w:rsidR="003D4F82" w:rsidRPr="003D4F82" w:rsidRDefault="003D4F82" w:rsidP="00962671">
            <w:pPr>
              <w:jc w:val="both"/>
              <w:rPr>
                <w:rFonts w:ascii="Georgia" w:hAnsi="Georgia" w:cstheme="minorHAnsi"/>
                <w:bCs/>
                <w:color w:val="000000" w:themeColor="text1"/>
                <w:sz w:val="20"/>
                <w:szCs w:val="20"/>
                <w:lang w:val="en-US"/>
              </w:rPr>
            </w:pPr>
            <w:r w:rsidRPr="003D4F82">
              <w:rPr>
                <w:rFonts w:ascii="Georgia" w:hAnsi="Georgia" w:cstheme="minorHAnsi"/>
                <w:bCs/>
                <w:color w:val="000000" w:themeColor="text1"/>
                <w:sz w:val="20"/>
                <w:szCs w:val="20"/>
                <w:lang w:val="en-US"/>
              </w:rPr>
              <w:t>1x  Line-out audio</w:t>
            </w:r>
          </w:p>
          <w:p w14:paraId="339FC893" w14:textId="77777777" w:rsidR="003D4F82" w:rsidRPr="003D4F82" w:rsidRDefault="003D4F82" w:rsidP="00962671">
            <w:pPr>
              <w:jc w:val="both"/>
              <w:rPr>
                <w:rFonts w:ascii="Georgia" w:hAnsi="Georgia" w:cstheme="minorHAnsi"/>
                <w:bCs/>
                <w:color w:val="000000" w:themeColor="text1"/>
                <w:sz w:val="20"/>
                <w:szCs w:val="20"/>
              </w:rPr>
            </w:pPr>
            <w:r w:rsidRPr="003D4F82">
              <w:rPr>
                <w:rFonts w:ascii="Georgia" w:hAnsi="Georgia" w:cstheme="minorHAnsi"/>
                <w:bCs/>
                <w:color w:val="000000" w:themeColor="text1"/>
                <w:sz w:val="20"/>
                <w:szCs w:val="20"/>
              </w:rPr>
              <w:t xml:space="preserve">1x  RJ-45 port 10/100/1000 </w:t>
            </w:r>
            <w:proofErr w:type="spellStart"/>
            <w:r w:rsidRPr="003D4F82">
              <w:rPr>
                <w:rFonts w:ascii="Georgia" w:hAnsi="Georgia" w:cstheme="minorHAnsi"/>
                <w:bCs/>
                <w:color w:val="000000" w:themeColor="text1"/>
                <w:sz w:val="20"/>
                <w:szCs w:val="20"/>
              </w:rPr>
              <w:t>Mbps</w:t>
            </w:r>
            <w:proofErr w:type="spellEnd"/>
          </w:p>
          <w:p w14:paraId="13DE7457" w14:textId="77777777" w:rsidR="003D4F82" w:rsidRPr="003D4F82" w:rsidRDefault="003D4F82" w:rsidP="00962671">
            <w:pPr>
              <w:jc w:val="both"/>
              <w:rPr>
                <w:rFonts w:ascii="Georgia" w:hAnsi="Georgia" w:cstheme="minorHAnsi"/>
                <w:bCs/>
                <w:color w:val="000000" w:themeColor="text1"/>
                <w:sz w:val="20"/>
                <w:szCs w:val="20"/>
              </w:rPr>
            </w:pPr>
            <w:r w:rsidRPr="003D4F82">
              <w:rPr>
                <w:rFonts w:ascii="Georgia" w:hAnsi="Georgia" w:cstheme="minorHAnsi"/>
                <w:bCs/>
                <w:color w:val="000000" w:themeColor="text1"/>
                <w:sz w:val="20"/>
                <w:szCs w:val="20"/>
              </w:rPr>
              <w:t xml:space="preserve">Czytnik kart SD 4.0 </w:t>
            </w:r>
          </w:p>
          <w:p w14:paraId="5821E547" w14:textId="77777777" w:rsidR="003D4F82" w:rsidRPr="003D4F82" w:rsidRDefault="003D4F82" w:rsidP="00962671">
            <w:pPr>
              <w:jc w:val="both"/>
              <w:rPr>
                <w:rFonts w:ascii="Georgia" w:hAnsi="Georgia" w:cstheme="minorHAnsi"/>
                <w:bCs/>
                <w:color w:val="000000" w:themeColor="text1"/>
                <w:sz w:val="20"/>
                <w:szCs w:val="20"/>
                <w:lang w:val="en-US"/>
              </w:rPr>
            </w:pPr>
            <w:r w:rsidRPr="003D4F82">
              <w:rPr>
                <w:rFonts w:ascii="Georgia" w:hAnsi="Georgia" w:cstheme="minorHAnsi"/>
                <w:bCs/>
                <w:color w:val="000000" w:themeColor="text1"/>
                <w:sz w:val="20"/>
                <w:szCs w:val="20"/>
                <w:lang w:val="en-US"/>
              </w:rPr>
              <w:t xml:space="preserve">Karta </w:t>
            </w:r>
            <w:proofErr w:type="spellStart"/>
            <w:r w:rsidRPr="003D4F82">
              <w:rPr>
                <w:rFonts w:ascii="Georgia" w:hAnsi="Georgia" w:cstheme="minorHAnsi"/>
                <w:bCs/>
                <w:color w:val="000000" w:themeColor="text1"/>
                <w:sz w:val="20"/>
                <w:szCs w:val="20"/>
                <w:lang w:val="en-US"/>
              </w:rPr>
              <w:t>WiFi</w:t>
            </w:r>
            <w:proofErr w:type="spellEnd"/>
            <w:r w:rsidRPr="003D4F82">
              <w:rPr>
                <w:rFonts w:ascii="Georgia" w:hAnsi="Georgia" w:cstheme="minorHAnsi"/>
                <w:bCs/>
                <w:color w:val="000000" w:themeColor="text1"/>
                <w:sz w:val="20"/>
                <w:szCs w:val="20"/>
                <w:lang w:val="en-US"/>
              </w:rPr>
              <w:t xml:space="preserve"> 6 AX + </w:t>
            </w:r>
            <w:proofErr w:type="spellStart"/>
            <w:r w:rsidRPr="003D4F82">
              <w:rPr>
                <w:rFonts w:ascii="Georgia" w:hAnsi="Georgia" w:cstheme="minorHAnsi"/>
                <w:bCs/>
                <w:color w:val="000000" w:themeColor="text1"/>
                <w:sz w:val="20"/>
                <w:szCs w:val="20"/>
                <w:lang w:val="en-US"/>
              </w:rPr>
              <w:t>bluetooth</w:t>
            </w:r>
            <w:proofErr w:type="spellEnd"/>
            <w:r w:rsidRPr="003D4F82">
              <w:rPr>
                <w:rFonts w:ascii="Georgia" w:hAnsi="Georgia" w:cstheme="minorHAnsi"/>
                <w:bCs/>
                <w:color w:val="000000" w:themeColor="text1"/>
                <w:sz w:val="20"/>
                <w:szCs w:val="20"/>
                <w:lang w:val="en-US"/>
              </w:rPr>
              <w:t xml:space="preserve"> 5.3     </w:t>
            </w:r>
          </w:p>
          <w:p w14:paraId="2765AD0F" w14:textId="77777777" w:rsidR="003D4F82" w:rsidRPr="003D4F82" w:rsidRDefault="003D4F82" w:rsidP="00962671">
            <w:pPr>
              <w:jc w:val="both"/>
              <w:rPr>
                <w:rFonts w:ascii="Georgia" w:hAnsi="Georgia" w:cstheme="minorHAnsi"/>
                <w:bCs/>
                <w:color w:val="000000" w:themeColor="text1"/>
                <w:sz w:val="20"/>
                <w:szCs w:val="20"/>
              </w:rPr>
            </w:pPr>
            <w:r w:rsidRPr="003D4F82">
              <w:rPr>
                <w:rFonts w:ascii="Georgia" w:hAnsi="Georgia" w:cstheme="minorHAnsi"/>
                <w:bCs/>
                <w:color w:val="000000" w:themeColor="text1"/>
                <w:sz w:val="20"/>
                <w:szCs w:val="20"/>
              </w:rPr>
              <w:t xml:space="preserve">Płyta główna </w:t>
            </w:r>
            <w:r w:rsidRPr="003D4F82">
              <w:rPr>
                <w:rFonts w:ascii="Georgia" w:hAnsi="Georgia" w:cstheme="minorHAnsi"/>
                <w:bCs/>
                <w:color w:val="000000" w:themeColor="text1"/>
                <w:sz w:val="20"/>
                <w:szCs w:val="20"/>
                <w:lang w:eastAsia="en-US"/>
              </w:rPr>
              <w:t xml:space="preserve">zaprojektowana i wyprodukowana na zlecenie producenta komputera, trwale oznaczona logo producenta oferowanej jednostki, dedykowana dla danego urządzenia; </w:t>
            </w:r>
            <w:r w:rsidRPr="003D4F82">
              <w:rPr>
                <w:rFonts w:ascii="Georgia" w:hAnsi="Georgia" w:cstheme="minorHAnsi"/>
                <w:bCs/>
                <w:color w:val="000000" w:themeColor="text1"/>
                <w:sz w:val="20"/>
                <w:szCs w:val="20"/>
              </w:rPr>
              <w:t xml:space="preserve">wyposażona w min. 2 złącza SO - DIMM z obsługą do 64GB DDR5 pamięci RAM, min. 1 złącze M.2 dla dysku twardego oraz 1 złącze M.2 karty </w:t>
            </w:r>
            <w:proofErr w:type="spellStart"/>
            <w:r w:rsidRPr="003D4F82">
              <w:rPr>
                <w:rFonts w:ascii="Georgia" w:hAnsi="Georgia" w:cstheme="minorHAnsi"/>
                <w:bCs/>
                <w:color w:val="000000" w:themeColor="text1"/>
                <w:sz w:val="20"/>
                <w:szCs w:val="20"/>
              </w:rPr>
              <w:t>WiFi</w:t>
            </w:r>
            <w:proofErr w:type="spellEnd"/>
            <w:r w:rsidRPr="003D4F82">
              <w:rPr>
                <w:rFonts w:ascii="Georgia" w:hAnsi="Georgia" w:cstheme="minorHAnsi"/>
                <w:bCs/>
                <w:color w:val="000000" w:themeColor="text1"/>
                <w:sz w:val="20"/>
                <w:szCs w:val="20"/>
              </w:rPr>
              <w:t>.</w:t>
            </w:r>
          </w:p>
          <w:p w14:paraId="02ACF13E" w14:textId="77777777" w:rsidR="003D4F82" w:rsidRPr="003D4F82" w:rsidRDefault="003D4F82" w:rsidP="00962671">
            <w:pPr>
              <w:rPr>
                <w:rFonts w:ascii="Georgia" w:hAnsi="Georgia" w:cstheme="minorHAnsi"/>
                <w:bCs/>
                <w:color w:val="000000" w:themeColor="text1"/>
                <w:sz w:val="20"/>
                <w:szCs w:val="20"/>
              </w:rPr>
            </w:pPr>
            <w:r w:rsidRPr="003D4F82">
              <w:rPr>
                <w:rFonts w:ascii="Georgia" w:hAnsi="Georgia" w:cstheme="minorHAnsi"/>
                <w:bCs/>
                <w:color w:val="000000" w:themeColor="text1"/>
                <w:sz w:val="20"/>
                <w:szCs w:val="20"/>
              </w:rPr>
              <w:t xml:space="preserve">Zestaw bezprzewodowy opatrzony logo producenta komputera składający się z klawiatury w układzie polski programisty oraz myszy optycznej z dwoma przyciskami oraz rolką </w:t>
            </w:r>
          </w:p>
        </w:tc>
      </w:tr>
      <w:tr w:rsidR="003D4F82" w:rsidRPr="00592910" w14:paraId="7346DCC1" w14:textId="77777777" w:rsidTr="007B3D05">
        <w:tc>
          <w:tcPr>
            <w:tcW w:w="814" w:type="pct"/>
            <w:shd w:val="clear" w:color="auto" w:fill="auto"/>
          </w:tcPr>
          <w:p w14:paraId="4DDBA082" w14:textId="77777777" w:rsidR="003D4F82" w:rsidRPr="003D4F82" w:rsidRDefault="003D4F82" w:rsidP="00962671">
            <w:pPr>
              <w:jc w:val="center"/>
              <w:rPr>
                <w:rFonts w:ascii="Georgia" w:hAnsi="Georgia" w:cstheme="minorHAnsi"/>
                <w:b/>
                <w:sz w:val="20"/>
                <w:szCs w:val="20"/>
              </w:rPr>
            </w:pPr>
            <w:r w:rsidRPr="003D4F82">
              <w:rPr>
                <w:rFonts w:ascii="Georgia" w:hAnsi="Georgia" w:cstheme="minorHAnsi"/>
                <w:b/>
                <w:sz w:val="20"/>
                <w:szCs w:val="20"/>
              </w:rPr>
              <w:t>Warunki gwarancji</w:t>
            </w:r>
          </w:p>
          <w:p w14:paraId="7DA97B35" w14:textId="77777777" w:rsidR="003D4F82" w:rsidRPr="003D4F82" w:rsidRDefault="003D4F82" w:rsidP="00962671">
            <w:pPr>
              <w:jc w:val="center"/>
              <w:rPr>
                <w:rFonts w:ascii="Georgia" w:hAnsi="Georgia" w:cstheme="minorHAnsi"/>
                <w:b/>
                <w:sz w:val="20"/>
                <w:szCs w:val="20"/>
              </w:rPr>
            </w:pPr>
            <w:r w:rsidRPr="003D4F82">
              <w:rPr>
                <w:rFonts w:ascii="Georgia" w:hAnsi="Georgia" w:cstheme="minorHAnsi"/>
                <w:b/>
                <w:sz w:val="20"/>
                <w:szCs w:val="20"/>
              </w:rPr>
              <w:t>Wsparcie techniczne</w:t>
            </w:r>
          </w:p>
        </w:tc>
        <w:tc>
          <w:tcPr>
            <w:tcW w:w="4186" w:type="pct"/>
            <w:gridSpan w:val="2"/>
            <w:shd w:val="clear" w:color="auto" w:fill="auto"/>
          </w:tcPr>
          <w:p w14:paraId="69E8943E" w14:textId="77777777" w:rsidR="003D4F82" w:rsidRPr="003D4F82" w:rsidRDefault="003D4F82" w:rsidP="00962671">
            <w:pPr>
              <w:jc w:val="both"/>
              <w:rPr>
                <w:rFonts w:ascii="Georgia" w:hAnsi="Georgia" w:cstheme="minorHAnsi"/>
                <w:bCs/>
                <w:color w:val="000000" w:themeColor="text1"/>
                <w:sz w:val="20"/>
                <w:szCs w:val="20"/>
              </w:rPr>
            </w:pPr>
            <w:r w:rsidRPr="003D4F82">
              <w:rPr>
                <w:rFonts w:ascii="Georgia" w:hAnsi="Georgia" w:cstheme="minorHAnsi"/>
                <w:bCs/>
                <w:color w:val="000000" w:themeColor="text1"/>
                <w:sz w:val="20"/>
                <w:szCs w:val="20"/>
              </w:rPr>
              <w:t xml:space="preserve">Firma serwisująca musi posiadać ISO 9001 na świadczenie usług serwisowych oraz posiadać autoryzacje producenta urządzeń – dokumenty potwierdzające należy załączyć do oferty. </w:t>
            </w:r>
          </w:p>
          <w:p w14:paraId="1A8BEF42" w14:textId="77777777" w:rsidR="003D4F82" w:rsidRPr="003D4F82" w:rsidRDefault="003D4F82" w:rsidP="00962671">
            <w:pPr>
              <w:jc w:val="both"/>
              <w:rPr>
                <w:rFonts w:ascii="Georgia" w:hAnsi="Georgia" w:cstheme="minorHAnsi"/>
                <w:bCs/>
                <w:color w:val="000000" w:themeColor="text1"/>
                <w:sz w:val="20"/>
                <w:szCs w:val="20"/>
              </w:rPr>
            </w:pPr>
            <w:r w:rsidRPr="003D4F82">
              <w:rPr>
                <w:rFonts w:ascii="Georgia" w:hAnsi="Georgia" w:cstheme="minorHAnsi"/>
                <w:bCs/>
                <w:color w:val="000000" w:themeColor="text1"/>
                <w:sz w:val="20"/>
                <w:szCs w:val="20"/>
              </w:rPr>
              <w:t xml:space="preserve">Wymagane dołączenie do oferty oświadczenia Producenta </w:t>
            </w:r>
            <w:proofErr w:type="spellStart"/>
            <w:r w:rsidRPr="003D4F82">
              <w:rPr>
                <w:rFonts w:ascii="Georgia" w:hAnsi="Georgia" w:cstheme="minorHAnsi"/>
                <w:bCs/>
                <w:color w:val="000000" w:themeColor="text1"/>
                <w:sz w:val="20"/>
                <w:szCs w:val="20"/>
              </w:rPr>
              <w:t>potwierdzając,że</w:t>
            </w:r>
            <w:proofErr w:type="spellEnd"/>
            <w:r w:rsidRPr="003D4F82">
              <w:rPr>
                <w:rFonts w:ascii="Georgia" w:hAnsi="Georgia" w:cstheme="minorHAnsi"/>
                <w:bCs/>
                <w:color w:val="000000" w:themeColor="text1"/>
                <w:sz w:val="20"/>
                <w:szCs w:val="20"/>
              </w:rPr>
              <w:t xml:space="preserve"> Serwis urządzeń będzie realizowany bezpośrednio przez Producenta i/lub we współpracy z Autoryzowanym Partnerem Serwisowym Producenta.</w:t>
            </w:r>
          </w:p>
          <w:p w14:paraId="05667D90" w14:textId="77777777" w:rsidR="003D4F82" w:rsidRPr="003D4F82" w:rsidRDefault="003D4F82" w:rsidP="00962671">
            <w:pPr>
              <w:jc w:val="both"/>
              <w:rPr>
                <w:rFonts w:ascii="Georgia" w:hAnsi="Georgia" w:cstheme="minorHAnsi"/>
                <w:b/>
                <w:color w:val="000000" w:themeColor="text1"/>
                <w:sz w:val="20"/>
                <w:szCs w:val="20"/>
              </w:rPr>
            </w:pPr>
            <w:r w:rsidRPr="003D4F82">
              <w:rPr>
                <w:rFonts w:ascii="Georgia" w:hAnsi="Georgia" w:cstheme="minorHAnsi"/>
                <w:color w:val="000000" w:themeColor="text1"/>
                <w:sz w:val="20"/>
                <w:szCs w:val="20"/>
              </w:rPr>
              <w:t>Zamawiający wymaga od podmiotu realizującego serwis lub producenta sprzętu dołączenia do oferty oświadczenia, że w przypadku wystąpienia awarii dysku twardego w urządzeniu objętym aktywnym wparciem technicznym, uszkodzony dysk twardy pozostaje u Zamawiającego.</w:t>
            </w:r>
            <w:r w:rsidRPr="003D4F82">
              <w:rPr>
                <w:rFonts w:ascii="Georgia" w:hAnsi="Georgia" w:cstheme="minorHAnsi"/>
                <w:b/>
                <w:color w:val="000000" w:themeColor="text1"/>
                <w:sz w:val="20"/>
                <w:szCs w:val="20"/>
              </w:rPr>
              <w:t xml:space="preserve"> </w:t>
            </w:r>
          </w:p>
          <w:p w14:paraId="47EBB4D6" w14:textId="77777777" w:rsidR="003D4F82" w:rsidRPr="003D4F82" w:rsidRDefault="003D4F82" w:rsidP="00962671">
            <w:pPr>
              <w:jc w:val="both"/>
              <w:rPr>
                <w:rFonts w:ascii="Georgia" w:hAnsi="Georgia" w:cstheme="minorHAnsi"/>
                <w:color w:val="000000" w:themeColor="text1"/>
                <w:sz w:val="20"/>
                <w:szCs w:val="20"/>
              </w:rPr>
            </w:pPr>
            <w:r w:rsidRPr="003D4F82">
              <w:rPr>
                <w:rFonts w:ascii="Georgia" w:hAnsi="Georgia" w:cstheme="minorHAnsi"/>
                <w:color w:val="000000" w:themeColor="text1"/>
                <w:sz w:val="20"/>
                <w:szCs w:val="20"/>
              </w:rPr>
              <w:t>Minimalny czas trwania wsparcia technicznego producenta wynosi 3 lata, z możliwością odpłatnego  przedłużenia tego okresu do 4 lub 5 lat od daty dostawy.</w:t>
            </w:r>
          </w:p>
          <w:p w14:paraId="38854012" w14:textId="77777777" w:rsidR="003D4F82" w:rsidRPr="003D4F82" w:rsidRDefault="003D4F82" w:rsidP="00962671">
            <w:pPr>
              <w:jc w:val="both"/>
              <w:rPr>
                <w:rFonts w:ascii="Georgia" w:hAnsi="Georgia" w:cstheme="minorHAnsi"/>
                <w:color w:val="000000" w:themeColor="text1"/>
                <w:sz w:val="20"/>
                <w:szCs w:val="20"/>
              </w:rPr>
            </w:pPr>
            <w:r w:rsidRPr="003D4F82">
              <w:rPr>
                <w:rFonts w:ascii="Georgia" w:hAnsi="Georgia" w:cstheme="minorHAnsi"/>
                <w:color w:val="000000" w:themeColor="text1"/>
                <w:sz w:val="20"/>
                <w:szCs w:val="20"/>
              </w:rPr>
              <w:t>Sposób realizacji usług wsparcia technicznego:</w:t>
            </w:r>
          </w:p>
          <w:p w14:paraId="6AF7D392" w14:textId="77777777" w:rsidR="003D4F82" w:rsidRPr="003D4F82" w:rsidRDefault="003D4F82" w:rsidP="003D4F82">
            <w:pPr>
              <w:pStyle w:val="Akapitzlist"/>
              <w:numPr>
                <w:ilvl w:val="0"/>
                <w:numId w:val="111"/>
              </w:numPr>
              <w:suppressAutoHyphens w:val="0"/>
              <w:spacing w:after="160" w:line="240" w:lineRule="auto"/>
              <w:contextualSpacing/>
              <w:jc w:val="both"/>
              <w:textAlignment w:val="auto"/>
              <w:rPr>
                <w:rFonts w:ascii="Georgia" w:hAnsi="Georgia" w:cstheme="minorHAnsi"/>
                <w:color w:val="000000" w:themeColor="text1"/>
                <w:sz w:val="20"/>
                <w:szCs w:val="20"/>
              </w:rPr>
            </w:pPr>
            <w:r w:rsidRPr="003D4F82">
              <w:rPr>
                <w:rFonts w:ascii="Georgia" w:hAnsi="Georgia" w:cstheme="minorHAnsi"/>
                <w:color w:val="000000" w:themeColor="text1"/>
                <w:sz w:val="20"/>
                <w:szCs w:val="20"/>
              </w:rPr>
              <w:t>Telefoniczne zgłaszanie usterek w trybie 24h / dobę, 7 dni w tygodniu (w języku polskim w dni robocze w godz. 8-17).</w:t>
            </w:r>
          </w:p>
          <w:p w14:paraId="407C6A7F" w14:textId="77777777" w:rsidR="003D4F82" w:rsidRPr="003D4F82" w:rsidRDefault="003D4F82" w:rsidP="003D4F82">
            <w:pPr>
              <w:pStyle w:val="Akapitzlist"/>
              <w:numPr>
                <w:ilvl w:val="0"/>
                <w:numId w:val="111"/>
              </w:numPr>
              <w:suppressAutoHyphens w:val="0"/>
              <w:spacing w:after="160" w:line="240" w:lineRule="auto"/>
              <w:contextualSpacing/>
              <w:jc w:val="both"/>
              <w:textAlignment w:val="auto"/>
              <w:rPr>
                <w:rFonts w:ascii="Georgia" w:hAnsi="Georgia" w:cstheme="minorHAnsi"/>
                <w:color w:val="000000" w:themeColor="text1"/>
                <w:sz w:val="20"/>
                <w:szCs w:val="20"/>
              </w:rPr>
            </w:pPr>
            <w:r w:rsidRPr="003D4F82">
              <w:rPr>
                <w:rFonts w:ascii="Georgia" w:hAnsi="Georgia" w:cstheme="minorHAnsi"/>
                <w:color w:val="000000" w:themeColor="text1"/>
                <w:sz w:val="20"/>
                <w:szCs w:val="20"/>
              </w:rPr>
              <w:t>Dostęp do bezpłatnego portalu technicznego producenta, który umożliwi zamawianie części zamiennych i/lub wizyt technika serwisowego, mający na celu przyśpieszenie procesu diagnostyki i skrócenia czasu usunięcia usterki.</w:t>
            </w:r>
          </w:p>
          <w:p w14:paraId="000E57B1" w14:textId="77777777" w:rsidR="003D4F82" w:rsidRPr="003D4F82" w:rsidRDefault="003D4F82" w:rsidP="003D4F82">
            <w:pPr>
              <w:pStyle w:val="Akapitzlist"/>
              <w:numPr>
                <w:ilvl w:val="0"/>
                <w:numId w:val="111"/>
              </w:numPr>
              <w:suppressAutoHyphens w:val="0"/>
              <w:spacing w:line="240" w:lineRule="auto"/>
              <w:contextualSpacing/>
              <w:jc w:val="both"/>
              <w:textAlignment w:val="auto"/>
              <w:rPr>
                <w:rFonts w:ascii="Georgia" w:hAnsi="Georgia" w:cstheme="minorHAnsi"/>
                <w:color w:val="000000" w:themeColor="text1"/>
                <w:sz w:val="20"/>
                <w:szCs w:val="20"/>
              </w:rPr>
            </w:pPr>
            <w:r w:rsidRPr="003D4F82">
              <w:rPr>
                <w:rFonts w:ascii="Georgia" w:hAnsi="Georgia" w:cstheme="minorHAnsi"/>
                <w:color w:val="000000" w:themeColor="text1"/>
                <w:sz w:val="20"/>
                <w:szCs w:val="20"/>
              </w:rPr>
              <w:t>Opcjonalna pomoc techniczna za pośrednictwem czat online.</w:t>
            </w:r>
          </w:p>
          <w:p w14:paraId="4146D4B4" w14:textId="77777777" w:rsidR="003D4F82" w:rsidRPr="003D4F82" w:rsidRDefault="003D4F82" w:rsidP="00962671">
            <w:pPr>
              <w:jc w:val="both"/>
              <w:rPr>
                <w:rFonts w:ascii="Georgia" w:hAnsi="Georgia" w:cstheme="minorHAnsi"/>
                <w:color w:val="000000" w:themeColor="text1"/>
                <w:sz w:val="20"/>
                <w:szCs w:val="20"/>
              </w:rPr>
            </w:pPr>
            <w:r w:rsidRPr="003D4F82">
              <w:rPr>
                <w:rFonts w:ascii="Georgia" w:hAnsi="Georgia" w:cstheme="minorHAnsi"/>
                <w:color w:val="000000" w:themeColor="text1"/>
                <w:sz w:val="20"/>
                <w:szCs w:val="20"/>
              </w:rPr>
              <w:t xml:space="preserve">Wsparcie techniczne świadczone przez pracowników producenta urządzeń dla sprzętu i wybranego oprogramowania OEM, zakupionego z urządzeniem, dostarczane zdalnie lub w miejscu instalacji urządzenia, w zależności od rodzaju zgłaszanej awarii. </w:t>
            </w:r>
          </w:p>
          <w:p w14:paraId="555AC818" w14:textId="77777777" w:rsidR="003D4F82" w:rsidRPr="003D4F82" w:rsidRDefault="003D4F82" w:rsidP="00962671">
            <w:pPr>
              <w:jc w:val="both"/>
              <w:rPr>
                <w:rFonts w:ascii="Georgia" w:hAnsi="Georgia" w:cstheme="minorHAnsi"/>
                <w:color w:val="000000" w:themeColor="text1"/>
                <w:sz w:val="20"/>
                <w:szCs w:val="20"/>
              </w:rPr>
            </w:pPr>
            <w:r w:rsidRPr="003D4F82">
              <w:rPr>
                <w:rFonts w:ascii="Georgia" w:hAnsi="Georgia" w:cstheme="minorHAnsi"/>
                <w:color w:val="000000" w:themeColor="text1"/>
                <w:sz w:val="20"/>
                <w:szCs w:val="20"/>
              </w:rPr>
              <w:t xml:space="preserve">W przypadku awarii zakwalifikowanej jako naprawa w miejscu instalacji urządzenia, część zamienna wymagana do naprawy i/lub technik serwisowy przybędzie na miejsce wskazane przez klienta na następny </w:t>
            </w:r>
            <w:proofErr w:type="spellStart"/>
            <w:r w:rsidRPr="003D4F82">
              <w:rPr>
                <w:rFonts w:ascii="Georgia" w:hAnsi="Georgia" w:cstheme="minorHAnsi"/>
                <w:color w:val="000000" w:themeColor="text1"/>
                <w:sz w:val="20"/>
                <w:szCs w:val="20"/>
              </w:rPr>
              <w:t>dzien</w:t>
            </w:r>
            <w:proofErr w:type="spellEnd"/>
            <w:r w:rsidRPr="003D4F82">
              <w:rPr>
                <w:rFonts w:ascii="Georgia" w:hAnsi="Georgia" w:cstheme="minorHAnsi"/>
                <w:color w:val="000000" w:themeColor="text1"/>
                <w:sz w:val="20"/>
                <w:szCs w:val="20"/>
              </w:rPr>
              <w:t xml:space="preserve"> roboczy od momentu skutecznego przyjęcia zgłoszenia przez Dział Wsparcia Technicznego.</w:t>
            </w:r>
          </w:p>
          <w:p w14:paraId="16BB2BDE" w14:textId="77777777" w:rsidR="003D4F82" w:rsidRPr="003D4F82" w:rsidRDefault="003D4F82" w:rsidP="00962671">
            <w:pPr>
              <w:jc w:val="both"/>
              <w:rPr>
                <w:rFonts w:ascii="Georgia" w:hAnsi="Georgia" w:cstheme="minorHAnsi"/>
                <w:color w:val="000000" w:themeColor="text1"/>
                <w:sz w:val="20"/>
                <w:szCs w:val="20"/>
              </w:rPr>
            </w:pPr>
            <w:r w:rsidRPr="003D4F82">
              <w:rPr>
                <w:rFonts w:ascii="Georgia" w:hAnsi="Georgia" w:cstheme="minorHAnsi"/>
                <w:color w:val="000000" w:themeColor="text1"/>
                <w:sz w:val="20"/>
                <w:szCs w:val="20"/>
              </w:rPr>
              <w:t>Możliwość sprawdzenia aktualnego okresu i poziomu wsparcia technicznego dla urządzeń za pośrednictwem strony internetowej producenta.</w:t>
            </w:r>
          </w:p>
          <w:p w14:paraId="258EB3C0" w14:textId="77777777" w:rsidR="003D4F82" w:rsidRPr="003D4F82" w:rsidRDefault="003D4F82" w:rsidP="00962671">
            <w:pPr>
              <w:jc w:val="both"/>
              <w:rPr>
                <w:rFonts w:ascii="Georgia" w:hAnsi="Georgia" w:cstheme="minorHAnsi"/>
                <w:color w:val="000000" w:themeColor="text1"/>
                <w:sz w:val="20"/>
                <w:szCs w:val="20"/>
              </w:rPr>
            </w:pPr>
            <w:proofErr w:type="spellStart"/>
            <w:r w:rsidRPr="003D4F82">
              <w:rPr>
                <w:rFonts w:ascii="Georgia" w:hAnsi="Georgia" w:cstheme="minorHAnsi"/>
                <w:color w:val="000000" w:themeColor="text1"/>
                <w:sz w:val="20"/>
                <w:szCs w:val="20"/>
              </w:rPr>
              <w:t>Mozliwość</w:t>
            </w:r>
            <w:proofErr w:type="spellEnd"/>
            <w:r w:rsidRPr="003D4F82">
              <w:rPr>
                <w:rFonts w:ascii="Georgia" w:hAnsi="Georgia" w:cstheme="minorHAnsi"/>
                <w:color w:val="000000" w:themeColor="text1"/>
                <w:sz w:val="20"/>
                <w:szCs w:val="20"/>
              </w:rPr>
              <w:t xml:space="preserve"> pobrania aktualnych wersji sterowników oraz </w:t>
            </w:r>
            <w:proofErr w:type="spellStart"/>
            <w:r w:rsidRPr="003D4F82">
              <w:rPr>
                <w:rFonts w:ascii="Georgia" w:hAnsi="Georgia" w:cstheme="minorHAnsi"/>
                <w:color w:val="000000" w:themeColor="text1"/>
                <w:sz w:val="20"/>
                <w:szCs w:val="20"/>
              </w:rPr>
              <w:t>firmware</w:t>
            </w:r>
            <w:proofErr w:type="spellEnd"/>
            <w:r w:rsidRPr="003D4F82">
              <w:rPr>
                <w:rFonts w:ascii="Georgia" w:hAnsi="Georgia" w:cstheme="minorHAnsi"/>
                <w:color w:val="000000" w:themeColor="text1"/>
                <w:sz w:val="20"/>
                <w:szCs w:val="20"/>
              </w:rPr>
              <w:t xml:space="preserve"> urządzenia za pośrednictwem strony internetowej producenta również dla urządzeń z nieaktywnym wsparciem technicznym.</w:t>
            </w:r>
          </w:p>
          <w:p w14:paraId="6E9286E4" w14:textId="77777777" w:rsidR="003D4F82" w:rsidRPr="003D4F82" w:rsidRDefault="003D4F82" w:rsidP="00962671">
            <w:pPr>
              <w:jc w:val="both"/>
              <w:rPr>
                <w:rFonts w:ascii="Georgia" w:hAnsi="Georgia" w:cstheme="minorHAnsi"/>
                <w:color w:val="000000" w:themeColor="text1"/>
                <w:sz w:val="20"/>
                <w:szCs w:val="20"/>
              </w:rPr>
            </w:pPr>
            <w:r w:rsidRPr="003D4F82">
              <w:rPr>
                <w:rFonts w:ascii="Georgia" w:hAnsi="Georgia" w:cstheme="minorHAnsi"/>
                <w:color w:val="000000" w:themeColor="text1"/>
                <w:sz w:val="20"/>
                <w:szCs w:val="20"/>
              </w:rPr>
              <w:t>Przydzielenie zasobu w postaci kierownika technicznego w przypadku eskalacji problemów serwisowych.</w:t>
            </w:r>
          </w:p>
          <w:p w14:paraId="064DD73C" w14:textId="77777777" w:rsidR="003D4F82" w:rsidRPr="003D4F82" w:rsidRDefault="003D4F82" w:rsidP="00962671">
            <w:pPr>
              <w:jc w:val="both"/>
              <w:rPr>
                <w:rFonts w:ascii="Georgia" w:hAnsi="Georgia" w:cstheme="minorHAnsi"/>
                <w:b/>
                <w:color w:val="000000" w:themeColor="text1"/>
                <w:sz w:val="20"/>
                <w:szCs w:val="20"/>
              </w:rPr>
            </w:pPr>
            <w:r w:rsidRPr="003D4F82">
              <w:rPr>
                <w:rFonts w:ascii="Georgia" w:hAnsi="Georgia" w:cstheme="minorHAnsi"/>
                <w:color w:val="000000" w:themeColor="text1"/>
                <w:sz w:val="20"/>
                <w:szCs w:val="20"/>
              </w:rPr>
              <w:t xml:space="preserve">Dostawca zapewni bezpłatne oprogramowanie do automatycznej diagnostyki, zdalnego zgłaszania awarii do serwisu i automatycznego zakładania zgłoszeń serwisowych. </w:t>
            </w:r>
          </w:p>
        </w:tc>
      </w:tr>
      <w:tr w:rsidR="003D4F82" w:rsidRPr="00592910" w14:paraId="3E82657B" w14:textId="77777777" w:rsidTr="007B3D05">
        <w:tc>
          <w:tcPr>
            <w:tcW w:w="814" w:type="pct"/>
            <w:tcBorders>
              <w:top w:val="single" w:sz="4" w:space="0" w:color="auto"/>
              <w:left w:val="single" w:sz="4" w:space="0" w:color="auto"/>
              <w:bottom w:val="single" w:sz="4" w:space="0" w:color="auto"/>
              <w:right w:val="single" w:sz="4" w:space="0" w:color="auto"/>
            </w:tcBorders>
            <w:shd w:val="clear" w:color="auto" w:fill="auto"/>
          </w:tcPr>
          <w:p w14:paraId="008FCEA7" w14:textId="77777777" w:rsidR="003D4F82" w:rsidRPr="003D4F82" w:rsidRDefault="003D4F82" w:rsidP="00962671">
            <w:pPr>
              <w:jc w:val="center"/>
              <w:rPr>
                <w:rFonts w:ascii="Georgia" w:hAnsi="Georgia" w:cstheme="minorHAnsi"/>
                <w:b/>
                <w:sz w:val="20"/>
                <w:szCs w:val="20"/>
              </w:rPr>
            </w:pPr>
            <w:r w:rsidRPr="003D4F82">
              <w:rPr>
                <w:rFonts w:ascii="Georgia" w:hAnsi="Georgia" w:cstheme="minorHAnsi"/>
                <w:b/>
                <w:sz w:val="20"/>
                <w:szCs w:val="20"/>
              </w:rPr>
              <w:t>Dodatkowe oprogramowanie</w:t>
            </w:r>
          </w:p>
        </w:tc>
        <w:tc>
          <w:tcPr>
            <w:tcW w:w="4186" w:type="pct"/>
            <w:gridSpan w:val="2"/>
            <w:tcBorders>
              <w:top w:val="single" w:sz="4" w:space="0" w:color="auto"/>
              <w:left w:val="single" w:sz="4" w:space="0" w:color="auto"/>
              <w:bottom w:val="single" w:sz="4" w:space="0" w:color="auto"/>
              <w:right w:val="single" w:sz="4" w:space="0" w:color="auto"/>
            </w:tcBorders>
            <w:shd w:val="clear" w:color="auto" w:fill="auto"/>
          </w:tcPr>
          <w:p w14:paraId="27F79DEF" w14:textId="77777777" w:rsidR="003D4F82" w:rsidRPr="003D4F82" w:rsidRDefault="003D4F82" w:rsidP="00962671">
            <w:pPr>
              <w:jc w:val="both"/>
              <w:rPr>
                <w:rFonts w:ascii="Georgia" w:hAnsi="Georgia" w:cstheme="minorHAnsi"/>
                <w:bCs/>
                <w:color w:val="000000" w:themeColor="text1"/>
                <w:sz w:val="20"/>
                <w:szCs w:val="20"/>
              </w:rPr>
            </w:pPr>
            <w:r w:rsidRPr="003D4F82">
              <w:rPr>
                <w:rFonts w:ascii="Georgia" w:hAnsi="Georgia" w:cstheme="minorHAnsi"/>
                <w:bCs/>
                <w:color w:val="000000" w:themeColor="text1"/>
                <w:sz w:val="20"/>
                <w:szCs w:val="20"/>
              </w:rPr>
              <w:t>Oprogramowanie producenta komputera z nieograniczoną czasowo licencją na użytkowanie umożliwiające:</w:t>
            </w:r>
          </w:p>
          <w:p w14:paraId="61729551" w14:textId="77777777" w:rsidR="003D4F82" w:rsidRPr="003D4F82" w:rsidRDefault="003D4F82" w:rsidP="00962671">
            <w:pPr>
              <w:jc w:val="both"/>
              <w:rPr>
                <w:rFonts w:ascii="Georgia" w:hAnsi="Georgia" w:cstheme="minorHAnsi"/>
                <w:bCs/>
                <w:color w:val="000000" w:themeColor="text1"/>
                <w:sz w:val="20"/>
                <w:szCs w:val="20"/>
              </w:rPr>
            </w:pPr>
            <w:r w:rsidRPr="003D4F82">
              <w:rPr>
                <w:rFonts w:ascii="Georgia" w:hAnsi="Georgia" w:cstheme="minorHAnsi"/>
                <w:bCs/>
                <w:color w:val="000000" w:themeColor="text1"/>
                <w:sz w:val="20"/>
                <w:szCs w:val="20"/>
              </w:rPr>
              <w:t xml:space="preserve">- </w:t>
            </w:r>
            <w:proofErr w:type="spellStart"/>
            <w:r w:rsidRPr="003D4F82">
              <w:rPr>
                <w:rFonts w:ascii="Georgia" w:hAnsi="Georgia" w:cstheme="minorHAnsi"/>
                <w:bCs/>
                <w:color w:val="000000" w:themeColor="text1"/>
                <w:sz w:val="20"/>
                <w:szCs w:val="20"/>
              </w:rPr>
              <w:t>upgrade</w:t>
            </w:r>
            <w:proofErr w:type="spellEnd"/>
            <w:r w:rsidRPr="003D4F82">
              <w:rPr>
                <w:rFonts w:ascii="Georgia" w:hAnsi="Georgia" w:cstheme="minorHAnsi"/>
                <w:bCs/>
                <w:color w:val="000000" w:themeColor="text1"/>
                <w:sz w:val="20"/>
                <w:szCs w:val="20"/>
              </w:rPr>
              <w:t xml:space="preserve"> i instalacje wszystkich sterowników, aplikacji dostarczonych w obrazie systemu operacyjnego producenta, </w:t>
            </w:r>
            <w:proofErr w:type="spellStart"/>
            <w:r w:rsidRPr="003D4F82">
              <w:rPr>
                <w:rFonts w:ascii="Georgia" w:hAnsi="Georgia" w:cstheme="minorHAnsi"/>
                <w:bCs/>
                <w:color w:val="000000" w:themeColor="text1"/>
                <w:sz w:val="20"/>
                <w:szCs w:val="20"/>
              </w:rPr>
              <w:t>BIOS’u</w:t>
            </w:r>
            <w:proofErr w:type="spellEnd"/>
            <w:r w:rsidRPr="003D4F82">
              <w:rPr>
                <w:rFonts w:ascii="Georgia" w:hAnsi="Georgia" w:cstheme="minorHAnsi"/>
                <w:bCs/>
                <w:color w:val="000000" w:themeColor="text1"/>
                <w:sz w:val="20"/>
                <w:szCs w:val="20"/>
              </w:rPr>
              <w:t xml:space="preserve"> z certyfikatem zgodności producenta do najnowszej dostępnej wersji, </w:t>
            </w:r>
          </w:p>
          <w:p w14:paraId="03D73250" w14:textId="77777777" w:rsidR="003D4F82" w:rsidRPr="003D4F82" w:rsidRDefault="003D4F82" w:rsidP="00962671">
            <w:pPr>
              <w:jc w:val="both"/>
              <w:rPr>
                <w:rFonts w:ascii="Georgia" w:hAnsi="Georgia" w:cstheme="minorHAnsi"/>
                <w:bCs/>
                <w:color w:val="000000" w:themeColor="text1"/>
                <w:sz w:val="20"/>
                <w:szCs w:val="20"/>
              </w:rPr>
            </w:pPr>
            <w:r w:rsidRPr="003D4F82">
              <w:rPr>
                <w:rFonts w:ascii="Georgia" w:hAnsi="Georgia" w:cstheme="minorHAnsi"/>
                <w:bCs/>
                <w:color w:val="000000" w:themeColor="text1"/>
                <w:sz w:val="20"/>
                <w:szCs w:val="20"/>
              </w:rPr>
              <w:t xml:space="preserve">- sprawdzenie przed zainstalowaniem wszystkich sterowników, aplikacji oraz BIOS bezpośrednio na stronie producenta przy użyciu połączenia internetowego z automatycznym przekierowaniem w celu uzyskania informacji o: poprawkach i usprawnieniach dotyczących aktualizacji, dacie wydania ostatniej aktualizacji, priorytecie aktualizacji, zgodności z systemami operacyjnymi                </w:t>
            </w:r>
          </w:p>
          <w:p w14:paraId="71B1D5D1" w14:textId="77777777" w:rsidR="003D4F82" w:rsidRPr="003D4F82" w:rsidRDefault="003D4F82" w:rsidP="00962671">
            <w:pPr>
              <w:jc w:val="both"/>
              <w:rPr>
                <w:rFonts w:ascii="Georgia" w:hAnsi="Georgia" w:cstheme="minorHAnsi"/>
                <w:bCs/>
                <w:color w:val="000000" w:themeColor="text1"/>
                <w:sz w:val="20"/>
                <w:szCs w:val="20"/>
              </w:rPr>
            </w:pPr>
            <w:r w:rsidRPr="003D4F82">
              <w:rPr>
                <w:rFonts w:ascii="Georgia" w:hAnsi="Georgia" w:cstheme="minorHAnsi"/>
                <w:bCs/>
                <w:color w:val="000000" w:themeColor="text1"/>
                <w:sz w:val="20"/>
                <w:szCs w:val="20"/>
              </w:rPr>
              <w:t>- dostęp do wykazu najnowszych aktualizacji z podziałem na krytyczne (wymagające natychmiastowej instalacji), rekomendowane i opcjonalne</w:t>
            </w:r>
          </w:p>
          <w:p w14:paraId="4E6499F4" w14:textId="77777777" w:rsidR="003D4F82" w:rsidRPr="003D4F82" w:rsidRDefault="003D4F82" w:rsidP="00962671">
            <w:pPr>
              <w:jc w:val="both"/>
              <w:rPr>
                <w:rFonts w:ascii="Georgia" w:hAnsi="Georgia" w:cstheme="minorHAnsi"/>
                <w:bCs/>
                <w:color w:val="000000" w:themeColor="text1"/>
                <w:sz w:val="20"/>
                <w:szCs w:val="20"/>
              </w:rPr>
            </w:pPr>
            <w:r w:rsidRPr="003D4F82">
              <w:rPr>
                <w:rFonts w:ascii="Georgia" w:hAnsi="Georgia" w:cstheme="minorHAnsi"/>
                <w:bCs/>
                <w:color w:val="000000" w:themeColor="text1"/>
                <w:sz w:val="20"/>
                <w:szCs w:val="20"/>
              </w:rPr>
              <w:t xml:space="preserve">- włączenie/wyłączenie funkcji automatycznego restartu w przypadku, kiedy jest wymagany przy instalacji sterownika, aplikacji </w:t>
            </w:r>
          </w:p>
          <w:p w14:paraId="0472F631" w14:textId="77777777" w:rsidR="003D4F82" w:rsidRPr="003D4F82" w:rsidRDefault="003D4F82" w:rsidP="00962671">
            <w:pPr>
              <w:jc w:val="both"/>
              <w:rPr>
                <w:rFonts w:ascii="Georgia" w:hAnsi="Georgia" w:cstheme="minorHAnsi"/>
                <w:bCs/>
                <w:color w:val="000000" w:themeColor="text1"/>
                <w:sz w:val="20"/>
                <w:szCs w:val="20"/>
              </w:rPr>
            </w:pPr>
            <w:r w:rsidRPr="003D4F82">
              <w:rPr>
                <w:rFonts w:ascii="Georgia" w:hAnsi="Georgia" w:cstheme="minorHAnsi"/>
                <w:bCs/>
                <w:color w:val="000000" w:themeColor="text1"/>
                <w:sz w:val="20"/>
                <w:szCs w:val="20"/>
              </w:rPr>
              <w:t>- sprawdzenie historii aktualizacji z informacją, jakie sterowniki były instalowane z dokładną datą i wersją (rewizja wydania)</w:t>
            </w:r>
          </w:p>
          <w:p w14:paraId="495B7364" w14:textId="77777777" w:rsidR="003D4F82" w:rsidRPr="003D4F82" w:rsidRDefault="003D4F82" w:rsidP="00962671">
            <w:pPr>
              <w:jc w:val="both"/>
              <w:rPr>
                <w:rFonts w:ascii="Georgia" w:hAnsi="Georgia" w:cstheme="minorHAnsi"/>
                <w:bCs/>
                <w:color w:val="000000" w:themeColor="text1"/>
                <w:sz w:val="20"/>
                <w:szCs w:val="20"/>
              </w:rPr>
            </w:pPr>
            <w:r w:rsidRPr="003D4F82">
              <w:rPr>
                <w:rFonts w:ascii="Georgia" w:hAnsi="Georgia" w:cstheme="minorHAnsi"/>
                <w:bCs/>
                <w:color w:val="000000" w:themeColor="text1"/>
                <w:sz w:val="20"/>
                <w:szCs w:val="20"/>
              </w:rPr>
              <w:t xml:space="preserve">- dostęp do wykaz wymaganych sterowników, aplikacji, </w:t>
            </w:r>
            <w:proofErr w:type="spellStart"/>
            <w:r w:rsidRPr="003D4F82">
              <w:rPr>
                <w:rFonts w:ascii="Georgia" w:hAnsi="Georgia" w:cstheme="minorHAnsi"/>
                <w:bCs/>
                <w:color w:val="000000" w:themeColor="text1"/>
                <w:sz w:val="20"/>
                <w:szCs w:val="20"/>
              </w:rPr>
              <w:t>BIOS’u</w:t>
            </w:r>
            <w:proofErr w:type="spellEnd"/>
            <w:r w:rsidRPr="003D4F82">
              <w:rPr>
                <w:rFonts w:ascii="Georgia" w:hAnsi="Georgia" w:cstheme="minorHAnsi"/>
                <w:bCs/>
                <w:color w:val="000000" w:themeColor="text1"/>
                <w:sz w:val="20"/>
                <w:szCs w:val="20"/>
              </w:rPr>
              <w:t xml:space="preserve"> z informacją o zainstalowanej obecnie wersji dla oferowanego komputera z możliwością exportu do pliku o rozszerzeniu *.</w:t>
            </w:r>
            <w:proofErr w:type="spellStart"/>
            <w:r w:rsidRPr="003D4F82">
              <w:rPr>
                <w:rFonts w:ascii="Georgia" w:hAnsi="Georgia" w:cstheme="minorHAnsi"/>
                <w:bCs/>
                <w:color w:val="000000" w:themeColor="text1"/>
                <w:sz w:val="20"/>
                <w:szCs w:val="20"/>
              </w:rPr>
              <w:t>xml</w:t>
            </w:r>
            <w:proofErr w:type="spellEnd"/>
          </w:p>
          <w:p w14:paraId="5466A901" w14:textId="77777777" w:rsidR="003D4F82" w:rsidRPr="003D4F82" w:rsidRDefault="003D4F82" w:rsidP="00962671">
            <w:pPr>
              <w:jc w:val="both"/>
              <w:rPr>
                <w:rFonts w:ascii="Georgia" w:hAnsi="Georgia" w:cstheme="minorHAnsi"/>
                <w:bCs/>
                <w:color w:val="000000" w:themeColor="text1"/>
                <w:sz w:val="20"/>
                <w:szCs w:val="20"/>
              </w:rPr>
            </w:pPr>
            <w:r w:rsidRPr="003D4F82">
              <w:rPr>
                <w:rFonts w:ascii="Georgia" w:hAnsi="Georgia" w:cstheme="minorHAnsi"/>
                <w:bCs/>
                <w:color w:val="000000" w:themeColor="text1"/>
                <w:sz w:val="20"/>
                <w:szCs w:val="20"/>
              </w:rPr>
              <w:t>- dostęp do raportu uwzględniającego informacje o znalezionych, pobranych i zainstalowanych aktualizacjach z informacją, jakich komponentów dotyczyły, możliwość exportu takiego raportu do pliku *.</w:t>
            </w:r>
            <w:proofErr w:type="spellStart"/>
            <w:r w:rsidRPr="003D4F82">
              <w:rPr>
                <w:rFonts w:ascii="Georgia" w:hAnsi="Georgia" w:cstheme="minorHAnsi"/>
                <w:bCs/>
                <w:color w:val="000000" w:themeColor="text1"/>
                <w:sz w:val="20"/>
                <w:szCs w:val="20"/>
              </w:rPr>
              <w:t>xml</w:t>
            </w:r>
            <w:proofErr w:type="spellEnd"/>
            <w:r w:rsidRPr="003D4F82">
              <w:rPr>
                <w:rFonts w:ascii="Georgia" w:hAnsi="Georgia" w:cstheme="minorHAnsi"/>
                <w:bCs/>
                <w:color w:val="000000" w:themeColor="text1"/>
                <w:sz w:val="20"/>
                <w:szCs w:val="20"/>
              </w:rPr>
              <w:t xml:space="preserve"> </w:t>
            </w:r>
          </w:p>
          <w:p w14:paraId="016E77DD" w14:textId="77777777" w:rsidR="003D4F82" w:rsidRPr="003D4F82" w:rsidRDefault="003D4F82" w:rsidP="00962671">
            <w:pPr>
              <w:jc w:val="both"/>
              <w:rPr>
                <w:rFonts w:ascii="Georgia" w:hAnsi="Georgia" w:cstheme="minorHAnsi"/>
                <w:bCs/>
                <w:color w:val="000000" w:themeColor="text1"/>
                <w:sz w:val="20"/>
                <w:szCs w:val="20"/>
              </w:rPr>
            </w:pPr>
            <w:r w:rsidRPr="003D4F82">
              <w:rPr>
                <w:rFonts w:ascii="Georgia" w:hAnsi="Georgia" w:cstheme="minorHAnsi"/>
                <w:bCs/>
                <w:color w:val="000000" w:themeColor="text1"/>
                <w:sz w:val="20"/>
                <w:szCs w:val="20"/>
              </w:rPr>
              <w:t>Raport musi zawierać datę i godzinę podjętych i wykonanych akcji/zadań w przedziale czasowym min. 1 roku.</w:t>
            </w:r>
          </w:p>
          <w:p w14:paraId="05F90D5D" w14:textId="77777777" w:rsidR="003D4F82" w:rsidRPr="003D4F82" w:rsidRDefault="003D4F82" w:rsidP="00962671">
            <w:pPr>
              <w:jc w:val="both"/>
              <w:rPr>
                <w:rFonts w:ascii="Georgia" w:hAnsi="Georgia" w:cstheme="minorHAnsi"/>
                <w:bCs/>
                <w:color w:val="000000" w:themeColor="text1"/>
                <w:sz w:val="20"/>
                <w:szCs w:val="20"/>
              </w:rPr>
            </w:pPr>
            <w:r w:rsidRPr="003D4F82">
              <w:rPr>
                <w:rFonts w:ascii="Georgia" w:hAnsi="Georgia" w:cstheme="minorHAnsi"/>
                <w:bCs/>
                <w:color w:val="000000" w:themeColor="text1"/>
                <w:sz w:val="20"/>
                <w:szCs w:val="20"/>
              </w:rPr>
              <w:t>W ofercie należy podać nazwę oprogramowania</w:t>
            </w:r>
          </w:p>
        </w:tc>
      </w:tr>
    </w:tbl>
    <w:p w14:paraId="4CFDCC67" w14:textId="77777777" w:rsidR="007D4D71" w:rsidRDefault="007D4D71" w:rsidP="007D4D71">
      <w:pPr>
        <w:pStyle w:val="Domylnie"/>
        <w:keepNext/>
        <w:spacing w:after="40"/>
        <w:jc w:val="both"/>
        <w:rPr>
          <w:rFonts w:ascii="Georgia" w:hAnsi="Georgia"/>
        </w:rPr>
      </w:pPr>
    </w:p>
    <w:p w14:paraId="4940DEDF" w14:textId="77777777" w:rsidR="003E45E3" w:rsidRPr="00976A0E" w:rsidRDefault="003E45E3" w:rsidP="003E45E3">
      <w:pPr>
        <w:jc w:val="both"/>
        <w:rPr>
          <w:rFonts w:ascii="Georgia" w:hAnsi="Georgia"/>
        </w:rPr>
      </w:pPr>
    </w:p>
    <w:p w14:paraId="58B2F171" w14:textId="540C04A9" w:rsidR="003E45E3" w:rsidRPr="00976A0E" w:rsidRDefault="003E45E3" w:rsidP="003E45E3">
      <w:pPr>
        <w:shd w:val="clear" w:color="auto" w:fill="00FFFF"/>
        <w:snapToGrid w:val="0"/>
        <w:ind w:left="-30"/>
        <w:jc w:val="center"/>
        <w:rPr>
          <w:rFonts w:ascii="Georgia" w:hAnsi="Georgia"/>
          <w:b/>
          <w:i/>
          <w:shd w:val="clear" w:color="auto" w:fill="00FFFF"/>
        </w:rPr>
      </w:pPr>
      <w:r w:rsidRPr="00976A0E">
        <w:rPr>
          <w:rFonts w:ascii="Georgia" w:hAnsi="Georgia"/>
          <w:b/>
          <w:i/>
          <w:shd w:val="clear" w:color="auto" w:fill="00FFFF"/>
        </w:rPr>
        <w:t xml:space="preserve">Pakiet nr </w:t>
      </w:r>
      <w:r>
        <w:rPr>
          <w:rFonts w:ascii="Georgia" w:hAnsi="Georgia"/>
          <w:b/>
          <w:i/>
          <w:shd w:val="clear" w:color="auto" w:fill="00FFFF"/>
        </w:rPr>
        <w:t>9</w:t>
      </w:r>
    </w:p>
    <w:p w14:paraId="748C4A6A" w14:textId="77777777" w:rsidR="003E45E3" w:rsidRPr="003D4F82" w:rsidRDefault="003E45E3" w:rsidP="003E45E3">
      <w:pPr>
        <w:pStyle w:val="Domylnie"/>
        <w:keepNext/>
        <w:spacing w:after="40"/>
        <w:jc w:val="both"/>
        <w:rPr>
          <w:rFonts w:ascii="Georgia" w:hAnsi="Georgia"/>
        </w:rPr>
      </w:pPr>
    </w:p>
    <w:tbl>
      <w:tblPr>
        <w:tblW w:w="5006"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firstRow="0" w:lastRow="0" w:firstColumn="0" w:lastColumn="0" w:noHBand="0" w:noVBand="0"/>
      </w:tblPr>
      <w:tblGrid>
        <w:gridCol w:w="851"/>
        <w:gridCol w:w="9355"/>
      </w:tblGrid>
      <w:tr w:rsidR="00842C8E" w:rsidRPr="00592910" w14:paraId="3CCA7898" w14:textId="77777777" w:rsidTr="00842C8E">
        <w:trPr>
          <w:trHeight w:val="382"/>
        </w:trPr>
        <w:tc>
          <w:tcPr>
            <w:tcW w:w="417" w:type="pct"/>
            <w:shd w:val="clear" w:color="auto" w:fill="auto"/>
            <w:vAlign w:val="center"/>
          </w:tcPr>
          <w:p w14:paraId="450FB3B4" w14:textId="4192AA22" w:rsidR="00842C8E" w:rsidRPr="00842C8E" w:rsidRDefault="00842C8E" w:rsidP="00842C8E">
            <w:pPr>
              <w:jc w:val="center"/>
              <w:rPr>
                <w:rFonts w:ascii="Georgia" w:hAnsi="Georgia" w:cstheme="minorHAnsi"/>
                <w:b/>
                <w:sz w:val="20"/>
                <w:szCs w:val="20"/>
              </w:rPr>
            </w:pPr>
            <w:r w:rsidRPr="00842C8E">
              <w:rPr>
                <w:rFonts w:ascii="Georgia" w:hAnsi="Georgia"/>
                <w:sz w:val="20"/>
                <w:szCs w:val="20"/>
              </w:rPr>
              <w:t>Lp.</w:t>
            </w:r>
          </w:p>
        </w:tc>
        <w:tc>
          <w:tcPr>
            <w:tcW w:w="4583" w:type="pct"/>
            <w:shd w:val="clear" w:color="auto" w:fill="auto"/>
            <w:vAlign w:val="center"/>
          </w:tcPr>
          <w:p w14:paraId="066DC926" w14:textId="77777777" w:rsidR="00842C8E" w:rsidRPr="00842C8E" w:rsidRDefault="00842C8E" w:rsidP="00842C8E">
            <w:pPr>
              <w:ind w:left="-71"/>
              <w:jc w:val="center"/>
              <w:rPr>
                <w:rFonts w:ascii="Georgia" w:hAnsi="Georgia" w:cstheme="minorHAnsi"/>
                <w:b/>
                <w:color w:val="000000" w:themeColor="text1"/>
                <w:sz w:val="20"/>
                <w:szCs w:val="20"/>
              </w:rPr>
            </w:pPr>
            <w:r w:rsidRPr="00842C8E">
              <w:rPr>
                <w:rFonts w:ascii="Georgia" w:hAnsi="Georgia" w:cs="Calibri"/>
                <w:b/>
                <w:bCs/>
                <w:sz w:val="20"/>
                <w:szCs w:val="20"/>
              </w:rPr>
              <w:t>OPIS / PARAMETRY WYMAGANE</w:t>
            </w:r>
            <w:r w:rsidRPr="00842C8E">
              <w:rPr>
                <w:rFonts w:ascii="Georgia" w:hAnsi="Georgia" w:cstheme="minorHAnsi"/>
                <w:b/>
                <w:color w:val="000000" w:themeColor="text1"/>
                <w:sz w:val="20"/>
                <w:szCs w:val="20"/>
              </w:rPr>
              <w:t xml:space="preserve"> MINIMALNE</w:t>
            </w:r>
          </w:p>
        </w:tc>
      </w:tr>
      <w:tr w:rsidR="00842C8E" w:rsidRPr="00592910" w14:paraId="4BBB2F6F" w14:textId="77777777" w:rsidTr="00842C8E">
        <w:trPr>
          <w:trHeight w:val="382"/>
        </w:trPr>
        <w:tc>
          <w:tcPr>
            <w:tcW w:w="5000" w:type="pct"/>
            <w:gridSpan w:val="2"/>
            <w:shd w:val="clear" w:color="auto" w:fill="auto"/>
            <w:vAlign w:val="center"/>
          </w:tcPr>
          <w:p w14:paraId="3C956E74" w14:textId="09DD7628" w:rsidR="00842C8E" w:rsidRPr="00842C8E" w:rsidRDefault="00842C8E" w:rsidP="00842C8E">
            <w:pPr>
              <w:ind w:left="-71"/>
              <w:rPr>
                <w:rFonts w:ascii="Georgia" w:hAnsi="Georgia" w:cs="Calibri"/>
                <w:b/>
                <w:bCs/>
                <w:sz w:val="20"/>
                <w:szCs w:val="20"/>
              </w:rPr>
            </w:pPr>
            <w:r w:rsidRPr="00842C8E">
              <w:rPr>
                <w:rFonts w:ascii="Georgia" w:hAnsi="Georgia" w:cs="Tahoma"/>
                <w:b/>
                <w:bCs/>
                <w:color w:val="000000"/>
                <w:kern w:val="0"/>
                <w:sz w:val="20"/>
                <w:szCs w:val="20"/>
                <w:lang w:eastAsia="en-US"/>
              </w:rPr>
              <w:t>Drukarka laserowa monochromatyczna – 8 szt.</w:t>
            </w:r>
          </w:p>
        </w:tc>
      </w:tr>
      <w:tr w:rsidR="00842C8E" w:rsidRPr="00592910" w14:paraId="187165BD" w14:textId="77777777" w:rsidTr="00842C8E">
        <w:trPr>
          <w:trHeight w:val="284"/>
        </w:trPr>
        <w:tc>
          <w:tcPr>
            <w:tcW w:w="417" w:type="pct"/>
            <w:shd w:val="clear" w:color="auto" w:fill="auto"/>
          </w:tcPr>
          <w:p w14:paraId="3E812521" w14:textId="3359D70B" w:rsidR="00842C8E" w:rsidRPr="00842C8E" w:rsidRDefault="00842C8E" w:rsidP="00842C8E">
            <w:pPr>
              <w:jc w:val="center"/>
              <w:rPr>
                <w:rFonts w:ascii="Georgia" w:hAnsi="Georgia" w:cstheme="minorHAnsi"/>
                <w:b/>
                <w:sz w:val="20"/>
                <w:szCs w:val="20"/>
              </w:rPr>
            </w:pPr>
            <w:r w:rsidRPr="00842C8E">
              <w:rPr>
                <w:rFonts w:ascii="Georgia" w:hAnsi="Georgia"/>
                <w:sz w:val="20"/>
                <w:szCs w:val="20"/>
                <w:lang w:eastAsia="pl-PL"/>
              </w:rPr>
              <w:t>1.</w:t>
            </w:r>
          </w:p>
        </w:tc>
        <w:tc>
          <w:tcPr>
            <w:tcW w:w="4583" w:type="pct"/>
            <w:shd w:val="clear" w:color="auto" w:fill="auto"/>
          </w:tcPr>
          <w:p w14:paraId="12850E12" w14:textId="77777777" w:rsidR="00842C8E" w:rsidRPr="00842C8E" w:rsidRDefault="00842C8E" w:rsidP="00842C8E">
            <w:pPr>
              <w:rPr>
                <w:rFonts w:ascii="Georgia" w:hAnsi="Georgia"/>
                <w:sz w:val="20"/>
                <w:szCs w:val="20"/>
              </w:rPr>
            </w:pPr>
            <w:r w:rsidRPr="00842C8E">
              <w:rPr>
                <w:rFonts w:ascii="Georgia" w:hAnsi="Georgia"/>
                <w:sz w:val="20"/>
                <w:szCs w:val="20"/>
              </w:rPr>
              <w:t>- rozdzielczość druku: min. 600x600dpi</w:t>
            </w:r>
          </w:p>
          <w:p w14:paraId="1579842F" w14:textId="77777777" w:rsidR="00842C8E" w:rsidRPr="00842C8E" w:rsidRDefault="00842C8E" w:rsidP="00842C8E">
            <w:pPr>
              <w:rPr>
                <w:rFonts w:ascii="Georgia" w:hAnsi="Georgia"/>
                <w:sz w:val="20"/>
                <w:szCs w:val="20"/>
              </w:rPr>
            </w:pPr>
            <w:r w:rsidRPr="00842C8E">
              <w:rPr>
                <w:rFonts w:ascii="Georgia" w:hAnsi="Georgia"/>
                <w:sz w:val="20"/>
                <w:szCs w:val="20"/>
              </w:rPr>
              <w:t>- format: A5, A4</w:t>
            </w:r>
          </w:p>
          <w:p w14:paraId="71D0C907" w14:textId="77777777" w:rsidR="00842C8E" w:rsidRPr="00842C8E" w:rsidRDefault="00842C8E" w:rsidP="00842C8E">
            <w:pPr>
              <w:rPr>
                <w:rFonts w:ascii="Georgia" w:hAnsi="Georgia"/>
                <w:sz w:val="20"/>
                <w:szCs w:val="20"/>
              </w:rPr>
            </w:pPr>
            <w:r w:rsidRPr="00842C8E">
              <w:rPr>
                <w:rFonts w:ascii="Georgia" w:hAnsi="Georgia"/>
                <w:sz w:val="20"/>
                <w:szCs w:val="20"/>
              </w:rPr>
              <w:t>- maksymalna szybkość druku mono: min. 22 stron A4/min</w:t>
            </w:r>
          </w:p>
          <w:p w14:paraId="71BCF618" w14:textId="77777777" w:rsidR="00842C8E" w:rsidRPr="00842C8E" w:rsidRDefault="00842C8E" w:rsidP="00842C8E">
            <w:pPr>
              <w:rPr>
                <w:rFonts w:ascii="Georgia" w:hAnsi="Georgia"/>
                <w:sz w:val="20"/>
                <w:szCs w:val="20"/>
              </w:rPr>
            </w:pPr>
            <w:r w:rsidRPr="00842C8E">
              <w:rPr>
                <w:rFonts w:ascii="Georgia" w:hAnsi="Georgia"/>
                <w:sz w:val="20"/>
                <w:szCs w:val="20"/>
              </w:rPr>
              <w:t>- automatyczny wydruk dwustronny</w:t>
            </w:r>
          </w:p>
          <w:p w14:paraId="7939EDED" w14:textId="77777777" w:rsidR="00842C8E" w:rsidRPr="00842C8E" w:rsidRDefault="00842C8E" w:rsidP="00842C8E">
            <w:pPr>
              <w:rPr>
                <w:rFonts w:ascii="Georgia" w:hAnsi="Georgia"/>
                <w:sz w:val="20"/>
                <w:szCs w:val="20"/>
              </w:rPr>
            </w:pPr>
            <w:r w:rsidRPr="00842C8E">
              <w:rPr>
                <w:rFonts w:ascii="Georgia" w:hAnsi="Georgia"/>
                <w:sz w:val="20"/>
                <w:szCs w:val="20"/>
              </w:rPr>
              <w:t>- pojemność podajnika papieru: min. 200 arkuszy</w:t>
            </w:r>
          </w:p>
          <w:p w14:paraId="3E699D00" w14:textId="77777777" w:rsidR="00842C8E" w:rsidRPr="00842C8E" w:rsidRDefault="00842C8E" w:rsidP="00842C8E">
            <w:pPr>
              <w:rPr>
                <w:rFonts w:ascii="Georgia" w:hAnsi="Georgia"/>
                <w:sz w:val="20"/>
                <w:szCs w:val="20"/>
              </w:rPr>
            </w:pPr>
            <w:r w:rsidRPr="00842C8E">
              <w:rPr>
                <w:rFonts w:ascii="Georgia" w:hAnsi="Georgia"/>
                <w:sz w:val="20"/>
                <w:szCs w:val="20"/>
              </w:rPr>
              <w:t xml:space="preserve">- komunikacja: USB, RJ45, </w:t>
            </w:r>
            <w:proofErr w:type="spellStart"/>
            <w:r w:rsidRPr="00842C8E">
              <w:rPr>
                <w:rFonts w:ascii="Georgia" w:hAnsi="Georgia"/>
                <w:sz w:val="20"/>
                <w:szCs w:val="20"/>
              </w:rPr>
              <w:t>WiFi</w:t>
            </w:r>
            <w:proofErr w:type="spellEnd"/>
            <w:r w:rsidRPr="00842C8E">
              <w:rPr>
                <w:rFonts w:ascii="Georgia" w:hAnsi="Georgia"/>
                <w:sz w:val="20"/>
                <w:szCs w:val="20"/>
              </w:rPr>
              <w:t xml:space="preserve"> Direct</w:t>
            </w:r>
          </w:p>
          <w:p w14:paraId="74B8E53C" w14:textId="77777777" w:rsidR="00842C8E" w:rsidRPr="00842C8E" w:rsidRDefault="00842C8E" w:rsidP="00842C8E">
            <w:pPr>
              <w:rPr>
                <w:rFonts w:ascii="Georgia" w:hAnsi="Georgia"/>
                <w:sz w:val="20"/>
                <w:szCs w:val="20"/>
              </w:rPr>
            </w:pPr>
            <w:r w:rsidRPr="00842C8E">
              <w:rPr>
                <w:rFonts w:ascii="Georgia" w:hAnsi="Georgia"/>
                <w:sz w:val="20"/>
                <w:szCs w:val="20"/>
              </w:rPr>
              <w:t>- wymiary maksymalne: szer. 350mm, głęb. z podajnikiem 400mm, wys. 220mm</w:t>
            </w:r>
          </w:p>
          <w:p w14:paraId="743F1FA3" w14:textId="77777777" w:rsidR="00842C8E" w:rsidRPr="00842C8E" w:rsidRDefault="00842C8E" w:rsidP="00842C8E">
            <w:pPr>
              <w:rPr>
                <w:rFonts w:ascii="Georgia" w:hAnsi="Georgia"/>
                <w:sz w:val="20"/>
                <w:szCs w:val="20"/>
              </w:rPr>
            </w:pPr>
            <w:r w:rsidRPr="00842C8E">
              <w:rPr>
                <w:rFonts w:ascii="Georgia" w:hAnsi="Georgia"/>
                <w:sz w:val="20"/>
                <w:szCs w:val="20"/>
              </w:rPr>
              <w:t>- zgodność z systemami operacyjnymi Windows 7/10/11 (posiadającymi przez zamawiającego)</w:t>
            </w:r>
          </w:p>
          <w:p w14:paraId="34AD9F56" w14:textId="77777777" w:rsidR="00842C8E" w:rsidRPr="00842C8E" w:rsidRDefault="00842C8E" w:rsidP="00842C8E">
            <w:pPr>
              <w:rPr>
                <w:rFonts w:ascii="Georgia" w:hAnsi="Georgia"/>
                <w:sz w:val="20"/>
                <w:szCs w:val="20"/>
              </w:rPr>
            </w:pPr>
            <w:r w:rsidRPr="00842C8E">
              <w:rPr>
                <w:rFonts w:ascii="Georgia" w:hAnsi="Georgia"/>
                <w:sz w:val="20"/>
                <w:szCs w:val="20"/>
              </w:rPr>
              <w:t>- gwarancja producenta: min. 36 miesięcy</w:t>
            </w:r>
          </w:p>
          <w:p w14:paraId="7B7A2885" w14:textId="41D13903" w:rsidR="00842C8E" w:rsidRPr="00842C8E" w:rsidRDefault="00842C8E" w:rsidP="00842C8E">
            <w:pPr>
              <w:jc w:val="both"/>
              <w:rPr>
                <w:rFonts w:ascii="Georgia" w:hAnsi="Georgia" w:cstheme="minorHAnsi"/>
                <w:bCs/>
                <w:color w:val="000000" w:themeColor="text1"/>
                <w:sz w:val="20"/>
                <w:szCs w:val="20"/>
              </w:rPr>
            </w:pPr>
          </w:p>
        </w:tc>
      </w:tr>
      <w:tr w:rsidR="00842C8E" w:rsidRPr="00592910" w14:paraId="544EE59A" w14:textId="77777777" w:rsidTr="00842C8E">
        <w:trPr>
          <w:trHeight w:val="284"/>
        </w:trPr>
        <w:tc>
          <w:tcPr>
            <w:tcW w:w="5000" w:type="pct"/>
            <w:gridSpan w:val="2"/>
            <w:shd w:val="clear" w:color="auto" w:fill="auto"/>
          </w:tcPr>
          <w:p w14:paraId="1F066B4B" w14:textId="3611A327" w:rsidR="00842C8E" w:rsidRPr="00842C8E" w:rsidRDefault="00842C8E" w:rsidP="00842C8E">
            <w:pPr>
              <w:rPr>
                <w:rFonts w:ascii="Georgia" w:hAnsi="Georgia"/>
                <w:sz w:val="20"/>
                <w:szCs w:val="20"/>
              </w:rPr>
            </w:pPr>
            <w:r w:rsidRPr="00842C8E">
              <w:rPr>
                <w:rFonts w:ascii="Georgia" w:hAnsi="Georgia"/>
                <w:sz w:val="20"/>
                <w:szCs w:val="20"/>
              </w:rPr>
              <w:t>Urządzenie wielofunkcyjne monochromatyczne – 1 szt.:</w:t>
            </w:r>
          </w:p>
        </w:tc>
      </w:tr>
      <w:tr w:rsidR="00842C8E" w:rsidRPr="00592910" w14:paraId="554C37BE" w14:textId="77777777" w:rsidTr="00842C8E">
        <w:trPr>
          <w:trHeight w:val="284"/>
        </w:trPr>
        <w:tc>
          <w:tcPr>
            <w:tcW w:w="417" w:type="pct"/>
            <w:shd w:val="clear" w:color="auto" w:fill="auto"/>
          </w:tcPr>
          <w:p w14:paraId="1037B0D8" w14:textId="481E9356" w:rsidR="00842C8E" w:rsidRPr="00842C8E" w:rsidRDefault="00842C8E" w:rsidP="00842C8E">
            <w:pPr>
              <w:jc w:val="center"/>
              <w:rPr>
                <w:rFonts w:ascii="Georgia" w:hAnsi="Georgia"/>
                <w:sz w:val="20"/>
                <w:szCs w:val="20"/>
                <w:lang w:eastAsia="pl-PL"/>
              </w:rPr>
            </w:pPr>
            <w:r w:rsidRPr="00842C8E">
              <w:rPr>
                <w:rFonts w:ascii="Georgia" w:hAnsi="Georgia"/>
                <w:sz w:val="20"/>
                <w:szCs w:val="20"/>
                <w:lang w:eastAsia="pl-PL"/>
              </w:rPr>
              <w:t>2</w:t>
            </w:r>
          </w:p>
        </w:tc>
        <w:tc>
          <w:tcPr>
            <w:tcW w:w="4583" w:type="pct"/>
            <w:shd w:val="clear" w:color="auto" w:fill="auto"/>
          </w:tcPr>
          <w:p w14:paraId="7E27DEAD" w14:textId="77777777" w:rsidR="00842C8E" w:rsidRPr="00842C8E" w:rsidRDefault="00842C8E" w:rsidP="00842C8E">
            <w:pPr>
              <w:rPr>
                <w:rFonts w:ascii="Georgia" w:hAnsi="Georgia"/>
                <w:sz w:val="20"/>
                <w:szCs w:val="20"/>
              </w:rPr>
            </w:pPr>
            <w:r w:rsidRPr="00842C8E">
              <w:rPr>
                <w:rFonts w:ascii="Georgia" w:hAnsi="Georgia"/>
                <w:sz w:val="20"/>
                <w:szCs w:val="20"/>
              </w:rPr>
              <w:t>rozdzielczość druku: min. 600x600dpi</w:t>
            </w:r>
          </w:p>
          <w:p w14:paraId="5A969A64" w14:textId="77777777" w:rsidR="00842C8E" w:rsidRPr="00842C8E" w:rsidRDefault="00842C8E" w:rsidP="00842C8E">
            <w:pPr>
              <w:rPr>
                <w:rFonts w:ascii="Georgia" w:hAnsi="Georgia"/>
                <w:sz w:val="20"/>
                <w:szCs w:val="20"/>
              </w:rPr>
            </w:pPr>
            <w:r w:rsidRPr="00842C8E">
              <w:rPr>
                <w:rFonts w:ascii="Georgia" w:hAnsi="Georgia"/>
                <w:sz w:val="20"/>
                <w:szCs w:val="20"/>
              </w:rPr>
              <w:t>- format: A5, A4</w:t>
            </w:r>
          </w:p>
          <w:p w14:paraId="5EADDECB" w14:textId="77777777" w:rsidR="00842C8E" w:rsidRPr="00842C8E" w:rsidRDefault="00842C8E" w:rsidP="00842C8E">
            <w:pPr>
              <w:rPr>
                <w:rFonts w:ascii="Georgia" w:hAnsi="Georgia"/>
                <w:sz w:val="20"/>
                <w:szCs w:val="20"/>
              </w:rPr>
            </w:pPr>
            <w:r w:rsidRPr="00842C8E">
              <w:rPr>
                <w:rFonts w:ascii="Georgia" w:hAnsi="Georgia"/>
                <w:sz w:val="20"/>
                <w:szCs w:val="20"/>
              </w:rPr>
              <w:t>- maksymalna szybkość druku mono: min. 22 stron A4/min</w:t>
            </w:r>
          </w:p>
          <w:p w14:paraId="4F49043C" w14:textId="77777777" w:rsidR="00842C8E" w:rsidRPr="00842C8E" w:rsidRDefault="00842C8E" w:rsidP="00842C8E">
            <w:pPr>
              <w:rPr>
                <w:rFonts w:ascii="Georgia" w:hAnsi="Georgia"/>
                <w:sz w:val="20"/>
                <w:szCs w:val="20"/>
              </w:rPr>
            </w:pPr>
            <w:r w:rsidRPr="00842C8E">
              <w:rPr>
                <w:rFonts w:ascii="Georgia" w:hAnsi="Georgia"/>
                <w:sz w:val="20"/>
                <w:szCs w:val="20"/>
              </w:rPr>
              <w:t>- automatyczny wydruk dwustronny</w:t>
            </w:r>
          </w:p>
          <w:p w14:paraId="3F34609E" w14:textId="77777777" w:rsidR="00842C8E" w:rsidRPr="00842C8E" w:rsidRDefault="00842C8E" w:rsidP="00842C8E">
            <w:pPr>
              <w:rPr>
                <w:rFonts w:ascii="Georgia" w:hAnsi="Georgia"/>
                <w:sz w:val="20"/>
                <w:szCs w:val="20"/>
              </w:rPr>
            </w:pPr>
            <w:r w:rsidRPr="00842C8E">
              <w:rPr>
                <w:rFonts w:ascii="Georgia" w:hAnsi="Georgia"/>
                <w:sz w:val="20"/>
                <w:szCs w:val="20"/>
              </w:rPr>
              <w:t>- pojemność podajnika papieru: min. 200 arkuszy</w:t>
            </w:r>
          </w:p>
          <w:p w14:paraId="576B59AD" w14:textId="77777777" w:rsidR="00842C8E" w:rsidRPr="00842C8E" w:rsidRDefault="00842C8E" w:rsidP="00842C8E">
            <w:pPr>
              <w:rPr>
                <w:rFonts w:ascii="Georgia" w:hAnsi="Georgia"/>
                <w:sz w:val="20"/>
                <w:szCs w:val="20"/>
              </w:rPr>
            </w:pPr>
            <w:r w:rsidRPr="00842C8E">
              <w:rPr>
                <w:rFonts w:ascii="Georgia" w:hAnsi="Georgia"/>
                <w:sz w:val="20"/>
                <w:szCs w:val="20"/>
              </w:rPr>
              <w:t>- rozdzielczość skanowania/kopiowania: min. 600x600dpi</w:t>
            </w:r>
          </w:p>
          <w:p w14:paraId="4C5C183D" w14:textId="77777777" w:rsidR="00842C8E" w:rsidRPr="00842C8E" w:rsidRDefault="00842C8E" w:rsidP="00842C8E">
            <w:pPr>
              <w:rPr>
                <w:rFonts w:ascii="Georgia" w:hAnsi="Georgia"/>
                <w:sz w:val="20"/>
                <w:szCs w:val="20"/>
              </w:rPr>
            </w:pPr>
            <w:r w:rsidRPr="00842C8E">
              <w:rPr>
                <w:rFonts w:ascii="Georgia" w:hAnsi="Georgia"/>
                <w:sz w:val="20"/>
                <w:szCs w:val="20"/>
              </w:rPr>
              <w:t>- skanowanie do plików w formatach: JPEG, BMP, PNG, TIFF, PDF</w:t>
            </w:r>
          </w:p>
          <w:p w14:paraId="041AC690" w14:textId="77777777" w:rsidR="00842C8E" w:rsidRPr="00842C8E" w:rsidRDefault="00842C8E" w:rsidP="00842C8E">
            <w:pPr>
              <w:rPr>
                <w:rFonts w:ascii="Georgia" w:hAnsi="Georgia"/>
                <w:sz w:val="20"/>
                <w:szCs w:val="20"/>
              </w:rPr>
            </w:pPr>
            <w:r w:rsidRPr="00842C8E">
              <w:rPr>
                <w:rFonts w:ascii="Georgia" w:hAnsi="Georgia"/>
                <w:sz w:val="20"/>
                <w:szCs w:val="20"/>
              </w:rPr>
              <w:t>- szybkość kopiowania: min. 10 kopii/min</w:t>
            </w:r>
          </w:p>
          <w:p w14:paraId="12403318" w14:textId="77777777" w:rsidR="00842C8E" w:rsidRPr="00842C8E" w:rsidRDefault="00842C8E" w:rsidP="00842C8E">
            <w:pPr>
              <w:rPr>
                <w:rFonts w:ascii="Georgia" w:hAnsi="Georgia"/>
                <w:sz w:val="20"/>
                <w:szCs w:val="20"/>
              </w:rPr>
            </w:pPr>
            <w:r w:rsidRPr="00842C8E">
              <w:rPr>
                <w:rFonts w:ascii="Georgia" w:hAnsi="Georgia"/>
                <w:sz w:val="20"/>
                <w:szCs w:val="20"/>
              </w:rPr>
              <w:t>- zakres skalowania kopii: min. 25%, max. 400%</w:t>
            </w:r>
          </w:p>
          <w:p w14:paraId="43F4DCB6" w14:textId="77777777" w:rsidR="00842C8E" w:rsidRPr="00842C8E" w:rsidRDefault="00842C8E" w:rsidP="00842C8E">
            <w:pPr>
              <w:rPr>
                <w:rFonts w:ascii="Georgia" w:hAnsi="Georgia"/>
                <w:sz w:val="20"/>
                <w:szCs w:val="20"/>
              </w:rPr>
            </w:pPr>
            <w:r w:rsidRPr="00842C8E">
              <w:rPr>
                <w:rFonts w:ascii="Georgia" w:hAnsi="Georgia"/>
                <w:sz w:val="20"/>
                <w:szCs w:val="20"/>
              </w:rPr>
              <w:t xml:space="preserve">- komunikacja: USB, RJ45, </w:t>
            </w:r>
            <w:proofErr w:type="spellStart"/>
            <w:r w:rsidRPr="00842C8E">
              <w:rPr>
                <w:rFonts w:ascii="Georgia" w:hAnsi="Georgia"/>
                <w:sz w:val="20"/>
                <w:szCs w:val="20"/>
              </w:rPr>
              <w:t>WiFi</w:t>
            </w:r>
            <w:proofErr w:type="spellEnd"/>
            <w:r w:rsidRPr="00842C8E">
              <w:rPr>
                <w:rFonts w:ascii="Georgia" w:hAnsi="Georgia"/>
                <w:sz w:val="20"/>
                <w:szCs w:val="20"/>
              </w:rPr>
              <w:t xml:space="preserve"> Direct</w:t>
            </w:r>
          </w:p>
          <w:p w14:paraId="23C4066A" w14:textId="77777777" w:rsidR="00842C8E" w:rsidRPr="00842C8E" w:rsidRDefault="00842C8E" w:rsidP="00842C8E">
            <w:pPr>
              <w:rPr>
                <w:rFonts w:ascii="Georgia" w:hAnsi="Georgia"/>
                <w:sz w:val="20"/>
                <w:szCs w:val="20"/>
              </w:rPr>
            </w:pPr>
            <w:r w:rsidRPr="00842C8E">
              <w:rPr>
                <w:rFonts w:ascii="Georgia" w:hAnsi="Georgia"/>
                <w:sz w:val="20"/>
                <w:szCs w:val="20"/>
              </w:rPr>
              <w:t>- wymiary maksymalne: szer. 370mm, głęb. z podajnikiem 400mm, wys. 260mm</w:t>
            </w:r>
          </w:p>
          <w:p w14:paraId="3236D13F" w14:textId="77777777" w:rsidR="00842C8E" w:rsidRPr="00842C8E" w:rsidRDefault="00842C8E" w:rsidP="00842C8E">
            <w:pPr>
              <w:rPr>
                <w:rFonts w:ascii="Georgia" w:hAnsi="Georgia"/>
                <w:sz w:val="20"/>
                <w:szCs w:val="20"/>
              </w:rPr>
            </w:pPr>
            <w:r w:rsidRPr="00842C8E">
              <w:rPr>
                <w:rFonts w:ascii="Georgia" w:hAnsi="Georgia"/>
                <w:sz w:val="20"/>
                <w:szCs w:val="20"/>
              </w:rPr>
              <w:t>- zgodność z systemami operacyjnymi Windows 7/10/11 (posiadającymi przez zamawiającego)</w:t>
            </w:r>
          </w:p>
          <w:p w14:paraId="7C063553" w14:textId="77777777" w:rsidR="00842C8E" w:rsidRPr="00842C8E" w:rsidRDefault="00842C8E" w:rsidP="00842C8E">
            <w:pPr>
              <w:rPr>
                <w:rFonts w:ascii="Georgia" w:hAnsi="Georgia"/>
                <w:sz w:val="20"/>
                <w:szCs w:val="20"/>
              </w:rPr>
            </w:pPr>
            <w:r w:rsidRPr="00842C8E">
              <w:rPr>
                <w:rFonts w:ascii="Georgia" w:hAnsi="Georgia"/>
                <w:sz w:val="20"/>
                <w:szCs w:val="20"/>
              </w:rPr>
              <w:t>- gwarancja producenta: min. 36 miesięcy</w:t>
            </w:r>
          </w:p>
          <w:p w14:paraId="43880C49" w14:textId="77777777" w:rsidR="00842C8E" w:rsidRPr="00842C8E" w:rsidRDefault="00842C8E" w:rsidP="00842C8E">
            <w:pPr>
              <w:rPr>
                <w:rFonts w:ascii="Georgia" w:hAnsi="Georgia"/>
                <w:sz w:val="20"/>
                <w:szCs w:val="20"/>
              </w:rPr>
            </w:pPr>
          </w:p>
        </w:tc>
      </w:tr>
      <w:tr w:rsidR="00842C8E" w:rsidRPr="00592910" w14:paraId="54466799" w14:textId="77777777" w:rsidTr="00842C8E">
        <w:trPr>
          <w:trHeight w:val="284"/>
        </w:trPr>
        <w:tc>
          <w:tcPr>
            <w:tcW w:w="5000" w:type="pct"/>
            <w:gridSpan w:val="2"/>
            <w:shd w:val="clear" w:color="auto" w:fill="auto"/>
          </w:tcPr>
          <w:p w14:paraId="2E858B86" w14:textId="6ED9D6C8" w:rsidR="00842C8E" w:rsidRPr="00842C8E" w:rsidRDefault="00842C8E" w:rsidP="00842C8E">
            <w:pPr>
              <w:rPr>
                <w:rFonts w:ascii="Georgia" w:hAnsi="Georgia"/>
                <w:sz w:val="20"/>
                <w:szCs w:val="20"/>
              </w:rPr>
            </w:pPr>
            <w:r w:rsidRPr="00842C8E">
              <w:rPr>
                <w:rFonts w:ascii="Georgia" w:hAnsi="Georgia"/>
                <w:sz w:val="20"/>
                <w:szCs w:val="20"/>
              </w:rPr>
              <w:t>Drukarka laserowa kolorowa – 1 szt.:</w:t>
            </w:r>
          </w:p>
        </w:tc>
      </w:tr>
      <w:tr w:rsidR="00842C8E" w:rsidRPr="00592910" w14:paraId="78D45F86" w14:textId="77777777" w:rsidTr="00842C8E">
        <w:trPr>
          <w:trHeight w:val="284"/>
        </w:trPr>
        <w:tc>
          <w:tcPr>
            <w:tcW w:w="417" w:type="pct"/>
            <w:shd w:val="clear" w:color="auto" w:fill="auto"/>
          </w:tcPr>
          <w:p w14:paraId="7D2F872D" w14:textId="58073756" w:rsidR="00842C8E" w:rsidRPr="00842C8E" w:rsidRDefault="00842C8E" w:rsidP="00842C8E">
            <w:pPr>
              <w:jc w:val="center"/>
              <w:rPr>
                <w:rFonts w:ascii="Georgia" w:hAnsi="Georgia"/>
                <w:sz w:val="20"/>
                <w:szCs w:val="20"/>
                <w:lang w:eastAsia="pl-PL"/>
              </w:rPr>
            </w:pPr>
            <w:r w:rsidRPr="00842C8E">
              <w:rPr>
                <w:rFonts w:ascii="Georgia" w:hAnsi="Georgia"/>
                <w:sz w:val="20"/>
                <w:szCs w:val="20"/>
                <w:lang w:eastAsia="pl-PL"/>
              </w:rPr>
              <w:t>3</w:t>
            </w:r>
          </w:p>
        </w:tc>
        <w:tc>
          <w:tcPr>
            <w:tcW w:w="4583" w:type="pct"/>
            <w:shd w:val="clear" w:color="auto" w:fill="auto"/>
          </w:tcPr>
          <w:p w14:paraId="32ECCD9D" w14:textId="77777777" w:rsidR="00842C8E" w:rsidRPr="00842C8E" w:rsidRDefault="00842C8E" w:rsidP="00842C8E">
            <w:pPr>
              <w:rPr>
                <w:rFonts w:ascii="Georgia" w:hAnsi="Georgia"/>
                <w:sz w:val="20"/>
                <w:szCs w:val="20"/>
              </w:rPr>
            </w:pPr>
            <w:r w:rsidRPr="00842C8E">
              <w:rPr>
                <w:rFonts w:ascii="Georgia" w:hAnsi="Georgia"/>
                <w:sz w:val="20"/>
                <w:szCs w:val="20"/>
              </w:rPr>
              <w:t>- rozdzielczość druku mono/kolor: min. 1200x1200dpi</w:t>
            </w:r>
          </w:p>
          <w:p w14:paraId="4198D17C" w14:textId="77777777" w:rsidR="00842C8E" w:rsidRPr="00842C8E" w:rsidRDefault="00842C8E" w:rsidP="00842C8E">
            <w:pPr>
              <w:rPr>
                <w:rFonts w:ascii="Georgia" w:hAnsi="Georgia"/>
                <w:sz w:val="20"/>
                <w:szCs w:val="20"/>
              </w:rPr>
            </w:pPr>
            <w:r w:rsidRPr="00842C8E">
              <w:rPr>
                <w:rFonts w:ascii="Georgia" w:hAnsi="Georgia"/>
                <w:sz w:val="20"/>
                <w:szCs w:val="20"/>
              </w:rPr>
              <w:t>- format: A5, A4</w:t>
            </w:r>
          </w:p>
          <w:p w14:paraId="1EA94689" w14:textId="77777777" w:rsidR="00842C8E" w:rsidRPr="00842C8E" w:rsidRDefault="00842C8E" w:rsidP="00842C8E">
            <w:pPr>
              <w:rPr>
                <w:rFonts w:ascii="Georgia" w:hAnsi="Georgia"/>
                <w:sz w:val="20"/>
                <w:szCs w:val="20"/>
              </w:rPr>
            </w:pPr>
            <w:r w:rsidRPr="00842C8E">
              <w:rPr>
                <w:rFonts w:ascii="Georgia" w:hAnsi="Georgia"/>
                <w:sz w:val="20"/>
                <w:szCs w:val="20"/>
              </w:rPr>
              <w:t>- maksymalna szybkość druku mono/kolor: min. 35 stron A4/min</w:t>
            </w:r>
          </w:p>
          <w:p w14:paraId="5F03A9FE" w14:textId="77777777" w:rsidR="00842C8E" w:rsidRPr="00842C8E" w:rsidRDefault="00842C8E" w:rsidP="00842C8E">
            <w:pPr>
              <w:rPr>
                <w:rFonts w:ascii="Georgia" w:hAnsi="Georgia"/>
                <w:sz w:val="20"/>
                <w:szCs w:val="20"/>
              </w:rPr>
            </w:pPr>
            <w:r w:rsidRPr="00842C8E">
              <w:rPr>
                <w:rFonts w:ascii="Georgia" w:hAnsi="Georgia"/>
                <w:sz w:val="20"/>
                <w:szCs w:val="20"/>
              </w:rPr>
              <w:t>- automatyczny wydruk dwustronny</w:t>
            </w:r>
          </w:p>
          <w:p w14:paraId="2A9D6644" w14:textId="77777777" w:rsidR="00842C8E" w:rsidRPr="00842C8E" w:rsidRDefault="00842C8E" w:rsidP="00842C8E">
            <w:pPr>
              <w:rPr>
                <w:rFonts w:ascii="Georgia" w:hAnsi="Georgia"/>
                <w:sz w:val="20"/>
                <w:szCs w:val="20"/>
              </w:rPr>
            </w:pPr>
            <w:r w:rsidRPr="00842C8E">
              <w:rPr>
                <w:rFonts w:ascii="Georgia" w:hAnsi="Georgia"/>
                <w:sz w:val="20"/>
                <w:szCs w:val="20"/>
              </w:rPr>
              <w:t>- ilość podajników papieru w standardzie: min. 2</w:t>
            </w:r>
          </w:p>
          <w:p w14:paraId="7369153E" w14:textId="77777777" w:rsidR="00842C8E" w:rsidRPr="00842C8E" w:rsidRDefault="00842C8E" w:rsidP="00842C8E">
            <w:pPr>
              <w:rPr>
                <w:rFonts w:ascii="Georgia" w:hAnsi="Georgia"/>
                <w:sz w:val="20"/>
                <w:szCs w:val="20"/>
              </w:rPr>
            </w:pPr>
            <w:r w:rsidRPr="00842C8E">
              <w:rPr>
                <w:rFonts w:ascii="Georgia" w:hAnsi="Georgia"/>
                <w:sz w:val="20"/>
                <w:szCs w:val="20"/>
              </w:rPr>
              <w:t>- pojemność podajnika papieru: min. 350 arkuszy</w:t>
            </w:r>
          </w:p>
          <w:p w14:paraId="2160E3DC" w14:textId="77777777" w:rsidR="00842C8E" w:rsidRPr="00842C8E" w:rsidRDefault="00842C8E" w:rsidP="00842C8E">
            <w:pPr>
              <w:rPr>
                <w:rFonts w:ascii="Georgia" w:hAnsi="Georgia"/>
                <w:sz w:val="20"/>
                <w:szCs w:val="20"/>
              </w:rPr>
            </w:pPr>
            <w:r w:rsidRPr="00842C8E">
              <w:rPr>
                <w:rFonts w:ascii="Georgia" w:hAnsi="Georgia"/>
                <w:sz w:val="20"/>
                <w:szCs w:val="20"/>
              </w:rPr>
              <w:t>- komunikacja: USB, RJ45</w:t>
            </w:r>
          </w:p>
          <w:p w14:paraId="1D123DF9" w14:textId="77777777" w:rsidR="00842C8E" w:rsidRPr="00842C8E" w:rsidRDefault="00842C8E" w:rsidP="00842C8E">
            <w:pPr>
              <w:rPr>
                <w:rFonts w:ascii="Georgia" w:hAnsi="Georgia"/>
                <w:sz w:val="20"/>
                <w:szCs w:val="20"/>
              </w:rPr>
            </w:pPr>
            <w:r w:rsidRPr="00842C8E">
              <w:rPr>
                <w:rFonts w:ascii="Georgia" w:hAnsi="Georgia"/>
                <w:sz w:val="20"/>
                <w:szCs w:val="20"/>
              </w:rPr>
              <w:t>- wymiary maksymalne: szer. 400mm, głęb. 450mm, wys. 300mm</w:t>
            </w:r>
          </w:p>
          <w:p w14:paraId="5FE04522" w14:textId="77777777" w:rsidR="00842C8E" w:rsidRPr="00842C8E" w:rsidRDefault="00842C8E" w:rsidP="00842C8E">
            <w:pPr>
              <w:rPr>
                <w:rFonts w:ascii="Georgia" w:hAnsi="Georgia"/>
                <w:sz w:val="20"/>
                <w:szCs w:val="20"/>
              </w:rPr>
            </w:pPr>
            <w:r w:rsidRPr="00842C8E">
              <w:rPr>
                <w:rFonts w:ascii="Georgia" w:hAnsi="Georgia"/>
                <w:sz w:val="20"/>
                <w:szCs w:val="20"/>
              </w:rPr>
              <w:t>- zgodność z systemami operacyjnymi Windows 7/10/11 (posiadającymi przez zamawiającego)</w:t>
            </w:r>
          </w:p>
          <w:p w14:paraId="39C914B9" w14:textId="77777777" w:rsidR="00842C8E" w:rsidRPr="00842C8E" w:rsidRDefault="00842C8E" w:rsidP="00842C8E">
            <w:pPr>
              <w:rPr>
                <w:rFonts w:ascii="Georgia" w:hAnsi="Georgia"/>
                <w:sz w:val="20"/>
                <w:szCs w:val="20"/>
              </w:rPr>
            </w:pPr>
            <w:r w:rsidRPr="00842C8E">
              <w:rPr>
                <w:rFonts w:ascii="Georgia" w:hAnsi="Georgia"/>
                <w:sz w:val="20"/>
                <w:szCs w:val="20"/>
              </w:rPr>
              <w:t>- gwarancja producenta: min. 36 miesięcy</w:t>
            </w:r>
          </w:p>
          <w:p w14:paraId="2361C522" w14:textId="77777777" w:rsidR="00842C8E" w:rsidRPr="00842C8E" w:rsidRDefault="00842C8E" w:rsidP="00842C8E">
            <w:pPr>
              <w:rPr>
                <w:rFonts w:ascii="Georgia" w:hAnsi="Georgia"/>
                <w:sz w:val="20"/>
                <w:szCs w:val="20"/>
              </w:rPr>
            </w:pPr>
          </w:p>
        </w:tc>
      </w:tr>
    </w:tbl>
    <w:p w14:paraId="6501C8F8" w14:textId="77777777" w:rsidR="003E45E3" w:rsidRDefault="003E45E3" w:rsidP="007D4D71">
      <w:pPr>
        <w:pStyle w:val="Domylnie"/>
        <w:keepNext/>
        <w:spacing w:after="40"/>
        <w:jc w:val="both"/>
        <w:rPr>
          <w:rFonts w:ascii="Georgia" w:hAnsi="Georgia"/>
        </w:rPr>
      </w:pPr>
    </w:p>
    <w:p w14:paraId="43FD91E7" w14:textId="37DFCFFD" w:rsidR="003E45E3" w:rsidRPr="000868D9" w:rsidRDefault="003E45E3" w:rsidP="000868D9"/>
    <w:p w14:paraId="3F977392" w14:textId="77777777" w:rsidR="007D4D71" w:rsidRPr="00CF5381" w:rsidRDefault="007D4D71" w:rsidP="007D4D71">
      <w:pPr>
        <w:jc w:val="center"/>
        <w:rPr>
          <w:rFonts w:ascii="Georgia" w:hAnsi="Georgia"/>
          <w:sz w:val="20"/>
          <w:szCs w:val="20"/>
        </w:rPr>
      </w:pPr>
    </w:p>
    <w:p w14:paraId="30396DF3" w14:textId="77777777" w:rsidR="007D4D71" w:rsidRPr="00CF5381" w:rsidRDefault="007D4D71" w:rsidP="007D4D71">
      <w:pPr>
        <w:jc w:val="center"/>
        <w:rPr>
          <w:rFonts w:ascii="Georgia" w:hAnsi="Georgia"/>
          <w:b/>
          <w:bCs/>
          <w:i/>
          <w:iCs/>
          <w:sz w:val="20"/>
          <w:szCs w:val="20"/>
        </w:rPr>
      </w:pPr>
      <w:r w:rsidRPr="00CF5381">
        <w:rPr>
          <w:rFonts w:ascii="Georgia" w:hAnsi="Georgia"/>
          <w:b/>
          <w:bCs/>
          <w:i/>
          <w:iCs/>
          <w:sz w:val="20"/>
          <w:szCs w:val="20"/>
          <w:u w:val="single"/>
        </w:rPr>
        <w:t>Niespełnienie jakiegokolwiek parametru będzie skutkowało odrzuceniem oferty</w:t>
      </w:r>
    </w:p>
    <w:p w14:paraId="263BC8D0" w14:textId="77777777" w:rsidR="007D4D71" w:rsidRPr="00CF5381" w:rsidRDefault="007D4D71" w:rsidP="007D4D71">
      <w:pPr>
        <w:jc w:val="center"/>
        <w:rPr>
          <w:rFonts w:ascii="Georgia" w:hAnsi="Georgia"/>
          <w:sz w:val="20"/>
          <w:szCs w:val="20"/>
        </w:rPr>
      </w:pPr>
    </w:p>
    <w:p w14:paraId="3DC6280E" w14:textId="77777777" w:rsidR="007D4D71" w:rsidRDefault="007D4D71" w:rsidP="00D936A0">
      <w:pPr>
        <w:spacing w:line="360" w:lineRule="auto"/>
        <w:jc w:val="center"/>
        <w:rPr>
          <w:rFonts w:ascii="Georgia" w:eastAsia="Lucida Sans Unicode" w:hAnsi="Georgia" w:cs="Georgia"/>
          <w:color w:val="000000"/>
          <w:kern w:val="2"/>
          <w:sz w:val="20"/>
          <w:szCs w:val="20"/>
          <w:u w:val="single"/>
          <w:lang w:eastAsia="zh-CN" w:bidi="hi-IN"/>
        </w:rPr>
      </w:pPr>
    </w:p>
    <w:p w14:paraId="4BD2C5D4" w14:textId="77777777" w:rsidR="007D4D71" w:rsidRDefault="007D4D71" w:rsidP="00D936A0">
      <w:pPr>
        <w:spacing w:line="360" w:lineRule="auto"/>
        <w:jc w:val="center"/>
        <w:rPr>
          <w:rFonts w:ascii="Georgia" w:eastAsia="Lucida Sans Unicode" w:hAnsi="Georgia" w:cs="Georgia"/>
          <w:color w:val="000000"/>
          <w:kern w:val="2"/>
          <w:sz w:val="20"/>
          <w:szCs w:val="20"/>
          <w:u w:val="single"/>
          <w:lang w:eastAsia="zh-CN" w:bidi="hi-IN"/>
        </w:rPr>
      </w:pPr>
    </w:p>
    <w:p w14:paraId="3AF25D24" w14:textId="77777777" w:rsidR="007D4D71" w:rsidRDefault="007D4D71" w:rsidP="00D936A0">
      <w:pPr>
        <w:spacing w:line="360" w:lineRule="auto"/>
        <w:jc w:val="center"/>
        <w:rPr>
          <w:rFonts w:ascii="Georgia" w:eastAsia="Lucida Sans Unicode" w:hAnsi="Georgia" w:cs="Georgia"/>
          <w:color w:val="000000"/>
          <w:kern w:val="2"/>
          <w:sz w:val="20"/>
          <w:szCs w:val="20"/>
          <w:u w:val="single"/>
          <w:lang w:eastAsia="zh-CN" w:bidi="hi-IN"/>
        </w:rPr>
      </w:pPr>
    </w:p>
    <w:bookmarkEnd w:id="55"/>
    <w:p w14:paraId="3CD47817" w14:textId="51207443" w:rsidR="006B76A0" w:rsidRDefault="006B76A0">
      <w:pPr>
        <w:suppressAutoHyphens w:val="0"/>
        <w:spacing w:after="160" w:line="259" w:lineRule="auto"/>
        <w:textAlignment w:val="auto"/>
        <w:rPr>
          <w:rFonts w:ascii="Georgia" w:hAnsi="Georgia" w:cs="Georgia"/>
          <w:b/>
          <w:i/>
          <w:iCs/>
          <w:sz w:val="20"/>
          <w:szCs w:val="20"/>
        </w:rPr>
      </w:pPr>
      <w:r>
        <w:rPr>
          <w:rFonts w:ascii="Georgia" w:hAnsi="Georgia" w:cs="Georgia"/>
          <w:b/>
          <w:bCs/>
          <w:i/>
          <w:iCs/>
          <w:sz w:val="20"/>
          <w:szCs w:val="20"/>
        </w:rPr>
        <w:br w:type="page"/>
      </w:r>
    </w:p>
    <w:p w14:paraId="18E5438A" w14:textId="7493D53B" w:rsidR="00743EAF" w:rsidRPr="008F0297" w:rsidRDefault="00710E3A" w:rsidP="00483D29">
      <w:pPr>
        <w:pStyle w:val="Nagwek1"/>
        <w:pageBreakBefore/>
        <w:tabs>
          <w:tab w:val="left" w:pos="5775"/>
          <w:tab w:val="right" w:pos="10204"/>
        </w:tabs>
        <w:spacing w:line="360" w:lineRule="auto"/>
        <w:jc w:val="right"/>
        <w:rPr>
          <w:rFonts w:ascii="Georgia" w:hAnsi="Georgia" w:cs="Georgia"/>
          <w:b/>
          <w:bCs w:val="0"/>
          <w:i/>
          <w:iCs/>
          <w:sz w:val="20"/>
          <w:szCs w:val="20"/>
        </w:rPr>
      </w:pPr>
      <w:bookmarkStart w:id="66" w:name="_Toc161313568"/>
      <w:bookmarkEnd w:id="52"/>
      <w:bookmarkEnd w:id="53"/>
      <w:r w:rsidRPr="00E71577">
        <w:rPr>
          <w:rFonts w:ascii="Georgia" w:hAnsi="Georgia" w:cs="Georgia"/>
          <w:b/>
          <w:bCs w:val="0"/>
          <w:i/>
          <w:iCs/>
          <w:color w:val="000000"/>
          <w:sz w:val="20"/>
          <w:szCs w:val="20"/>
        </w:rPr>
        <w:t>Załącznik nr</w:t>
      </w:r>
      <w:r>
        <w:rPr>
          <w:rFonts w:ascii="Georgia" w:hAnsi="Georgia" w:cs="Georgia"/>
          <w:b/>
          <w:bCs w:val="0"/>
          <w:i/>
          <w:iCs/>
          <w:color w:val="000000"/>
          <w:sz w:val="20"/>
          <w:szCs w:val="20"/>
        </w:rPr>
        <w:t xml:space="preserve"> 2a</w:t>
      </w:r>
      <w:r w:rsidRPr="00E71577">
        <w:rPr>
          <w:rFonts w:ascii="Georgia" w:hAnsi="Georgia" w:cs="Georgia"/>
          <w:b/>
          <w:bCs w:val="0"/>
          <w:i/>
          <w:iCs/>
          <w:color w:val="000000"/>
          <w:sz w:val="20"/>
          <w:szCs w:val="20"/>
        </w:rPr>
        <w:t xml:space="preserve"> do SWZ</w:t>
      </w:r>
      <w:bookmarkEnd w:id="66"/>
    </w:p>
    <w:p w14:paraId="2E5CD382" w14:textId="77777777" w:rsidR="00743EAF" w:rsidRPr="008F0297" w:rsidRDefault="00743EAF" w:rsidP="00743EAF"/>
    <w:p w14:paraId="3A2AFBEB" w14:textId="77777777" w:rsidR="00743EAF" w:rsidRPr="008F0297" w:rsidRDefault="00743EAF" w:rsidP="00743EAF">
      <w:pPr>
        <w:jc w:val="center"/>
        <w:rPr>
          <w:rFonts w:ascii="Georgia" w:hAnsi="Georgia"/>
          <w:b/>
          <w:sz w:val="20"/>
          <w:szCs w:val="20"/>
        </w:rPr>
      </w:pPr>
      <w:r w:rsidRPr="008F0297">
        <w:rPr>
          <w:rFonts w:ascii="Georgia" w:hAnsi="Georgia"/>
          <w:b/>
          <w:sz w:val="20"/>
          <w:szCs w:val="20"/>
        </w:rPr>
        <w:t>PROPOZYCJA TREŚCI ZOBOWIĄZANIA PODMIOTU</w:t>
      </w:r>
    </w:p>
    <w:p w14:paraId="1E0F2A1C" w14:textId="77777777" w:rsidR="00743EAF" w:rsidRPr="008F0297" w:rsidRDefault="00743EAF" w:rsidP="00743EAF">
      <w:pPr>
        <w:jc w:val="center"/>
        <w:rPr>
          <w:rFonts w:ascii="Georgia" w:hAnsi="Georgia"/>
          <w:b/>
          <w:sz w:val="20"/>
          <w:szCs w:val="20"/>
        </w:rPr>
      </w:pPr>
      <w:r w:rsidRPr="008F0297">
        <w:rPr>
          <w:rFonts w:ascii="Georgia" w:hAnsi="Georgia"/>
          <w:b/>
          <w:sz w:val="20"/>
          <w:szCs w:val="20"/>
        </w:rPr>
        <w:t>do oddania do dyspozycji Wykonawcy niezbędnych zasobów na potrzeby realizacji zamówienia</w:t>
      </w:r>
    </w:p>
    <w:p w14:paraId="46CF2F71" w14:textId="77777777" w:rsidR="00743EAF" w:rsidRPr="008F0297" w:rsidRDefault="00743EAF" w:rsidP="00743EAF">
      <w:pPr>
        <w:spacing w:before="120" w:after="120"/>
        <w:rPr>
          <w:rFonts w:ascii="Georgia" w:hAnsi="Georgia"/>
          <w:i/>
          <w:sz w:val="20"/>
          <w:szCs w:val="20"/>
        </w:rPr>
      </w:pPr>
    </w:p>
    <w:p w14:paraId="155BCF88" w14:textId="77777777" w:rsidR="00743EAF" w:rsidRPr="008F0297" w:rsidRDefault="00743EAF" w:rsidP="00743EAF">
      <w:pPr>
        <w:spacing w:line="360" w:lineRule="auto"/>
        <w:ind w:left="993" w:hanging="993"/>
        <w:jc w:val="both"/>
        <w:rPr>
          <w:rFonts w:ascii="Georgia" w:hAnsi="Georgia"/>
          <w:i/>
          <w:sz w:val="18"/>
          <w:szCs w:val="18"/>
        </w:rPr>
      </w:pPr>
      <w:r w:rsidRPr="008F0297">
        <w:rPr>
          <w:rFonts w:ascii="Georgia" w:hAnsi="Georgia"/>
          <w:i/>
          <w:sz w:val="18"/>
          <w:szCs w:val="18"/>
        </w:rPr>
        <w:t xml:space="preserve">UWAGA: </w:t>
      </w:r>
    </w:p>
    <w:p w14:paraId="7E3540D6" w14:textId="77777777" w:rsidR="00743EAF" w:rsidRPr="008F0297" w:rsidRDefault="00743EAF" w:rsidP="00743EAF">
      <w:pPr>
        <w:spacing w:line="360" w:lineRule="auto"/>
        <w:jc w:val="both"/>
        <w:rPr>
          <w:rFonts w:ascii="Georgia" w:hAnsi="Georgia" w:cs="Courier New"/>
          <w:i/>
          <w:sz w:val="18"/>
          <w:szCs w:val="18"/>
        </w:rPr>
      </w:pPr>
      <w:r w:rsidRPr="008F0297">
        <w:rPr>
          <w:rFonts w:ascii="Georgia" w:hAnsi="Georgia" w:cs="Courier New"/>
          <w:i/>
          <w:sz w:val="18"/>
          <w:szCs w:val="18"/>
        </w:rPr>
        <w:t>Zamiast niniejszego Formularza można przedstawić inne dokumenty, w szczególności:</w:t>
      </w:r>
    </w:p>
    <w:p w14:paraId="5C0546EE" w14:textId="77777777" w:rsidR="00743EAF" w:rsidRPr="008F0297" w:rsidRDefault="00743EAF">
      <w:pPr>
        <w:numPr>
          <w:ilvl w:val="0"/>
          <w:numId w:val="44"/>
        </w:numPr>
        <w:spacing w:line="360" w:lineRule="auto"/>
        <w:ind w:left="426" w:hanging="426"/>
        <w:jc w:val="both"/>
        <w:textAlignment w:val="auto"/>
        <w:rPr>
          <w:rFonts w:ascii="Georgia" w:hAnsi="Georgia" w:cs="Courier New"/>
          <w:i/>
          <w:sz w:val="18"/>
          <w:szCs w:val="18"/>
        </w:rPr>
      </w:pPr>
      <w:r w:rsidRPr="008F0297">
        <w:rPr>
          <w:rFonts w:ascii="Georgia" w:hAnsi="Georgia" w:cs="Courier New"/>
          <w:i/>
          <w:sz w:val="18"/>
          <w:szCs w:val="18"/>
        </w:rPr>
        <w:t xml:space="preserve">zobowiązanie podmiotu, o którym mowa w art. 118 ust. 4 ustawy </w:t>
      </w:r>
      <w:proofErr w:type="spellStart"/>
      <w:r w:rsidRPr="008F0297">
        <w:rPr>
          <w:rFonts w:ascii="Georgia" w:hAnsi="Georgia" w:cs="Courier New"/>
          <w:i/>
          <w:sz w:val="18"/>
          <w:szCs w:val="18"/>
        </w:rPr>
        <w:t>Pzp</w:t>
      </w:r>
      <w:proofErr w:type="spellEnd"/>
      <w:r w:rsidRPr="008F0297">
        <w:rPr>
          <w:rFonts w:ascii="Georgia" w:hAnsi="Georgia" w:cs="Courier New"/>
          <w:i/>
          <w:sz w:val="18"/>
          <w:szCs w:val="18"/>
        </w:rPr>
        <w:t xml:space="preserve"> sporządzone w oparciu o własny wzór</w:t>
      </w:r>
    </w:p>
    <w:p w14:paraId="517EF599" w14:textId="77777777" w:rsidR="00743EAF" w:rsidRPr="008F0297" w:rsidRDefault="00743EAF">
      <w:pPr>
        <w:numPr>
          <w:ilvl w:val="0"/>
          <w:numId w:val="44"/>
        </w:numPr>
        <w:spacing w:line="360" w:lineRule="auto"/>
        <w:ind w:left="426" w:hanging="426"/>
        <w:jc w:val="both"/>
        <w:textAlignment w:val="auto"/>
        <w:rPr>
          <w:rFonts w:ascii="Georgia" w:hAnsi="Georgia" w:cs="Courier New"/>
          <w:i/>
          <w:sz w:val="18"/>
          <w:szCs w:val="18"/>
        </w:rPr>
      </w:pPr>
      <w:r w:rsidRPr="008F0297">
        <w:rPr>
          <w:rFonts w:ascii="Georgia" w:hAnsi="Georgia" w:cs="Courier New"/>
          <w:i/>
          <w:sz w:val="18"/>
          <w:szCs w:val="18"/>
        </w:rPr>
        <w:t xml:space="preserve">inne dokumenty stanowiące dowód, że Wykonawca realizując zamówienie będzie dysponował niezbędnymi zasobami podmiotów </w:t>
      </w:r>
      <w:r w:rsidRPr="008F0297">
        <w:rPr>
          <w:rFonts w:ascii="Georgia" w:hAnsi="Georgia" w:cs="Verdana"/>
          <w:i/>
          <w:sz w:val="18"/>
          <w:szCs w:val="18"/>
        </w:rPr>
        <w:t>w stopniu umożliwiającym należyte wykonanie zamówienia publicznego oraz, że stosunek łączący Wykonawcę z tymi podmiotami będzie gwarantował rzeczywisty dostęp do ich zasobów, określające w szczególności</w:t>
      </w:r>
      <w:r w:rsidRPr="008F0297">
        <w:rPr>
          <w:rFonts w:ascii="Georgia" w:hAnsi="Georgia" w:cs="Courier New"/>
          <w:i/>
          <w:sz w:val="18"/>
          <w:szCs w:val="18"/>
        </w:rPr>
        <w:t>:</w:t>
      </w:r>
    </w:p>
    <w:p w14:paraId="0EA0BFF5" w14:textId="77777777" w:rsidR="00743EAF" w:rsidRPr="008F0297" w:rsidRDefault="00743EAF">
      <w:pPr>
        <w:numPr>
          <w:ilvl w:val="0"/>
          <w:numId w:val="43"/>
        </w:numPr>
        <w:tabs>
          <w:tab w:val="left" w:pos="851"/>
        </w:tabs>
        <w:spacing w:line="360" w:lineRule="auto"/>
        <w:ind w:left="851"/>
        <w:jc w:val="both"/>
        <w:textAlignment w:val="auto"/>
        <w:rPr>
          <w:rFonts w:ascii="Georgia" w:hAnsi="Georgia"/>
          <w:i/>
          <w:iCs/>
          <w:sz w:val="18"/>
          <w:szCs w:val="18"/>
        </w:rPr>
      </w:pPr>
      <w:r w:rsidRPr="008F0297">
        <w:rPr>
          <w:rFonts w:ascii="Georgia" w:hAnsi="Georgia"/>
          <w:i/>
          <w:iCs/>
          <w:sz w:val="18"/>
          <w:szCs w:val="18"/>
        </w:rPr>
        <w:t>zakres dostępnych Wykonawcy zasobów podmiotu udostępniającego zasoby,</w:t>
      </w:r>
    </w:p>
    <w:p w14:paraId="47F0D785" w14:textId="77777777" w:rsidR="00743EAF" w:rsidRPr="008F0297" w:rsidRDefault="00743EAF">
      <w:pPr>
        <w:numPr>
          <w:ilvl w:val="0"/>
          <w:numId w:val="43"/>
        </w:numPr>
        <w:tabs>
          <w:tab w:val="left" w:pos="851"/>
        </w:tabs>
        <w:spacing w:line="360" w:lineRule="auto"/>
        <w:ind w:left="851"/>
        <w:jc w:val="both"/>
        <w:textAlignment w:val="auto"/>
        <w:rPr>
          <w:rFonts w:ascii="Georgia" w:hAnsi="Georgia"/>
          <w:i/>
          <w:iCs/>
          <w:sz w:val="18"/>
          <w:szCs w:val="18"/>
        </w:rPr>
      </w:pPr>
      <w:r w:rsidRPr="008F0297">
        <w:rPr>
          <w:rFonts w:ascii="Georgia" w:hAnsi="Georgia"/>
          <w:i/>
          <w:iCs/>
          <w:sz w:val="18"/>
          <w:szCs w:val="18"/>
        </w:rPr>
        <w:t xml:space="preserve">sposób i okres udostępnienia Wykonawcy i wykorzystania przez niego zasobów podmiotu udostępniającego te zasoby przy wykonywaniu zamówienia, </w:t>
      </w:r>
    </w:p>
    <w:p w14:paraId="7D88E806" w14:textId="77777777" w:rsidR="00743EAF" w:rsidRPr="008F0297" w:rsidRDefault="00743EAF" w:rsidP="00743EAF">
      <w:pPr>
        <w:tabs>
          <w:tab w:val="left" w:pos="9214"/>
        </w:tabs>
        <w:spacing w:line="360" w:lineRule="auto"/>
        <w:jc w:val="both"/>
        <w:rPr>
          <w:rFonts w:ascii="Georgia" w:hAnsi="Georgia" w:cs="Courier New"/>
          <w:sz w:val="20"/>
          <w:szCs w:val="20"/>
        </w:rPr>
      </w:pPr>
      <w:r w:rsidRPr="008F0297">
        <w:rPr>
          <w:rFonts w:ascii="Georgia" w:hAnsi="Georgia" w:cs="Courier New"/>
          <w:sz w:val="20"/>
          <w:szCs w:val="20"/>
        </w:rPr>
        <w:t>Ja/My:</w:t>
      </w:r>
    </w:p>
    <w:p w14:paraId="083A1ECD" w14:textId="77777777" w:rsidR="00743EAF" w:rsidRPr="008F0297" w:rsidRDefault="00743EAF" w:rsidP="00743EAF">
      <w:pPr>
        <w:tabs>
          <w:tab w:val="left" w:pos="9214"/>
        </w:tabs>
        <w:spacing w:line="240" w:lineRule="auto"/>
        <w:jc w:val="both"/>
        <w:rPr>
          <w:rFonts w:ascii="Georgia" w:hAnsi="Georgia" w:cs="Courier New"/>
          <w:sz w:val="20"/>
          <w:szCs w:val="20"/>
        </w:rPr>
      </w:pPr>
      <w:r w:rsidRPr="008F0297">
        <w:rPr>
          <w:rFonts w:ascii="Georgia" w:hAnsi="Georgia" w:cs="Courier New"/>
          <w:sz w:val="20"/>
          <w:szCs w:val="20"/>
        </w:rPr>
        <w:t>______________________________________________________________________</w:t>
      </w:r>
    </w:p>
    <w:p w14:paraId="38BC5240" w14:textId="77777777" w:rsidR="00743EAF" w:rsidRPr="008F0297" w:rsidRDefault="00743EAF" w:rsidP="00743EAF">
      <w:pPr>
        <w:tabs>
          <w:tab w:val="left" w:pos="9214"/>
        </w:tabs>
        <w:spacing w:line="240" w:lineRule="auto"/>
        <w:jc w:val="center"/>
        <w:rPr>
          <w:rFonts w:ascii="Georgia" w:hAnsi="Georgia" w:cs="Courier New"/>
          <w:i/>
          <w:sz w:val="16"/>
          <w:szCs w:val="16"/>
        </w:rPr>
      </w:pPr>
      <w:r w:rsidRPr="008F0297">
        <w:rPr>
          <w:rFonts w:ascii="Georgia" w:hAnsi="Georgia" w:cs="Courier New"/>
          <w:i/>
          <w:sz w:val="16"/>
          <w:szCs w:val="16"/>
        </w:rPr>
        <w:t>(imię i nazwisko osoby/-</w:t>
      </w:r>
      <w:proofErr w:type="spellStart"/>
      <w:r w:rsidRPr="008F0297">
        <w:rPr>
          <w:rFonts w:ascii="Georgia" w:hAnsi="Georgia" w:cs="Courier New"/>
          <w:i/>
          <w:sz w:val="16"/>
          <w:szCs w:val="16"/>
        </w:rPr>
        <w:t>ób</w:t>
      </w:r>
      <w:proofErr w:type="spellEnd"/>
      <w:r w:rsidRPr="008F0297">
        <w:rPr>
          <w:rFonts w:ascii="Georgia" w:hAnsi="Georgia" w:cs="Courier New"/>
          <w:i/>
          <w:sz w:val="16"/>
          <w:szCs w:val="16"/>
        </w:rPr>
        <w:t xml:space="preserve"> upoważnionej/-</w:t>
      </w:r>
      <w:proofErr w:type="spellStart"/>
      <w:r w:rsidRPr="008F0297">
        <w:rPr>
          <w:rFonts w:ascii="Georgia" w:hAnsi="Georgia" w:cs="Courier New"/>
          <w:i/>
          <w:sz w:val="16"/>
          <w:szCs w:val="16"/>
        </w:rPr>
        <w:t>ch</w:t>
      </w:r>
      <w:proofErr w:type="spellEnd"/>
      <w:r w:rsidRPr="008F0297">
        <w:rPr>
          <w:rFonts w:ascii="Georgia" w:hAnsi="Georgia" w:cs="Courier New"/>
          <w:i/>
          <w:sz w:val="16"/>
          <w:szCs w:val="16"/>
        </w:rPr>
        <w:t xml:space="preserve"> do reprezentowania Podmiotu, stanowisko (właściciel, prezes zarządu, członek zarządu, prokurent, upełnomocniony reprezentant itp.))</w:t>
      </w:r>
    </w:p>
    <w:p w14:paraId="2BAC286F" w14:textId="77777777" w:rsidR="00743EAF" w:rsidRPr="008F0297" w:rsidRDefault="00743EAF" w:rsidP="00743EAF">
      <w:pPr>
        <w:tabs>
          <w:tab w:val="left" w:pos="9214"/>
        </w:tabs>
        <w:spacing w:line="240" w:lineRule="auto"/>
        <w:jc w:val="both"/>
        <w:rPr>
          <w:rFonts w:ascii="Georgia" w:hAnsi="Georgia" w:cs="Courier New"/>
          <w:sz w:val="20"/>
          <w:szCs w:val="20"/>
        </w:rPr>
      </w:pPr>
    </w:p>
    <w:p w14:paraId="0697F33C" w14:textId="77777777" w:rsidR="00743EAF" w:rsidRPr="008F0297" w:rsidRDefault="00743EAF" w:rsidP="00743EAF">
      <w:pPr>
        <w:tabs>
          <w:tab w:val="left" w:pos="9214"/>
        </w:tabs>
        <w:spacing w:line="360" w:lineRule="auto"/>
        <w:jc w:val="both"/>
        <w:rPr>
          <w:rFonts w:ascii="Georgia" w:hAnsi="Georgia" w:cs="Courier New"/>
          <w:sz w:val="20"/>
          <w:szCs w:val="20"/>
        </w:rPr>
      </w:pPr>
      <w:r w:rsidRPr="008F0297">
        <w:rPr>
          <w:rFonts w:ascii="Georgia" w:hAnsi="Georgia" w:cs="Courier New"/>
          <w:sz w:val="20"/>
          <w:szCs w:val="20"/>
        </w:rPr>
        <w:t>Działając w imieniu i na rzecz:</w:t>
      </w:r>
    </w:p>
    <w:p w14:paraId="0E5AEE29" w14:textId="77777777" w:rsidR="00743EAF" w:rsidRPr="008F0297" w:rsidRDefault="00743EAF" w:rsidP="00743EAF">
      <w:pPr>
        <w:tabs>
          <w:tab w:val="left" w:pos="9214"/>
        </w:tabs>
        <w:spacing w:line="240" w:lineRule="auto"/>
        <w:jc w:val="both"/>
        <w:rPr>
          <w:rFonts w:ascii="Georgia" w:hAnsi="Georgia" w:cs="Courier New"/>
          <w:sz w:val="20"/>
          <w:szCs w:val="20"/>
        </w:rPr>
      </w:pPr>
      <w:r w:rsidRPr="008F0297">
        <w:rPr>
          <w:rFonts w:ascii="Georgia" w:hAnsi="Georgia" w:cs="Courier New"/>
          <w:sz w:val="20"/>
          <w:szCs w:val="20"/>
        </w:rPr>
        <w:t>______________________________________________________________________</w:t>
      </w:r>
    </w:p>
    <w:p w14:paraId="516F588F" w14:textId="77777777" w:rsidR="00743EAF" w:rsidRPr="008F0297" w:rsidRDefault="00743EAF" w:rsidP="00743EAF">
      <w:pPr>
        <w:tabs>
          <w:tab w:val="left" w:pos="9214"/>
        </w:tabs>
        <w:spacing w:line="240" w:lineRule="auto"/>
        <w:jc w:val="center"/>
        <w:rPr>
          <w:rFonts w:ascii="Georgia" w:hAnsi="Georgia" w:cs="Courier New"/>
          <w:i/>
          <w:sz w:val="16"/>
          <w:szCs w:val="16"/>
        </w:rPr>
      </w:pPr>
      <w:r w:rsidRPr="008F0297">
        <w:rPr>
          <w:rFonts w:ascii="Georgia" w:hAnsi="Georgia" w:cs="Courier New"/>
          <w:i/>
          <w:sz w:val="16"/>
          <w:szCs w:val="16"/>
        </w:rPr>
        <w:t>(nazwa Podmiotu udostępniającego zasoby)</w:t>
      </w:r>
    </w:p>
    <w:p w14:paraId="37A55299" w14:textId="77777777" w:rsidR="00743EAF" w:rsidRPr="008F0297" w:rsidRDefault="00743EAF" w:rsidP="00743EAF">
      <w:pPr>
        <w:tabs>
          <w:tab w:val="left" w:pos="9214"/>
        </w:tabs>
        <w:spacing w:line="240" w:lineRule="auto"/>
        <w:jc w:val="both"/>
        <w:rPr>
          <w:rFonts w:ascii="Georgia" w:hAnsi="Georgia" w:cs="Courier New"/>
          <w:sz w:val="20"/>
          <w:szCs w:val="20"/>
        </w:rPr>
      </w:pPr>
    </w:p>
    <w:p w14:paraId="5C5E7998" w14:textId="77777777" w:rsidR="00743EAF" w:rsidRPr="008F0297" w:rsidRDefault="00743EAF" w:rsidP="00743EAF">
      <w:pPr>
        <w:tabs>
          <w:tab w:val="left" w:pos="9214"/>
        </w:tabs>
        <w:spacing w:line="360" w:lineRule="auto"/>
        <w:jc w:val="both"/>
        <w:rPr>
          <w:rFonts w:ascii="Georgia" w:hAnsi="Georgia" w:cs="Courier New"/>
          <w:sz w:val="20"/>
          <w:szCs w:val="20"/>
        </w:rPr>
      </w:pPr>
      <w:r w:rsidRPr="008F0297">
        <w:rPr>
          <w:rFonts w:ascii="Georgia" w:hAnsi="Georgia" w:cs="Courier New"/>
          <w:sz w:val="20"/>
          <w:szCs w:val="20"/>
        </w:rPr>
        <w:t>Zobowiązuję się do oddania nw. zasobów:</w:t>
      </w:r>
    </w:p>
    <w:p w14:paraId="2F6B9708" w14:textId="77777777" w:rsidR="00743EAF" w:rsidRPr="008F0297" w:rsidRDefault="00743EAF" w:rsidP="00743EAF">
      <w:pPr>
        <w:spacing w:line="240" w:lineRule="auto"/>
        <w:jc w:val="both"/>
        <w:rPr>
          <w:rFonts w:ascii="Georgia" w:hAnsi="Georgia" w:cs="Courier New"/>
          <w:sz w:val="20"/>
          <w:szCs w:val="20"/>
        </w:rPr>
      </w:pPr>
      <w:r w:rsidRPr="008F0297">
        <w:rPr>
          <w:rFonts w:ascii="Georgia" w:hAnsi="Georgia" w:cs="Courier New"/>
          <w:sz w:val="20"/>
          <w:szCs w:val="20"/>
        </w:rPr>
        <w:t>______________________________________________________________________</w:t>
      </w:r>
    </w:p>
    <w:p w14:paraId="4D8DED70" w14:textId="77777777" w:rsidR="00743EAF" w:rsidRPr="008F0297" w:rsidRDefault="00743EAF" w:rsidP="00743EAF">
      <w:pPr>
        <w:spacing w:line="240" w:lineRule="auto"/>
        <w:jc w:val="center"/>
        <w:rPr>
          <w:rFonts w:ascii="Georgia" w:hAnsi="Georgia"/>
          <w:i/>
          <w:sz w:val="16"/>
          <w:szCs w:val="16"/>
        </w:rPr>
      </w:pPr>
      <w:r w:rsidRPr="008F0297">
        <w:rPr>
          <w:rFonts w:ascii="Georgia" w:hAnsi="Georgia"/>
          <w:i/>
          <w:sz w:val="16"/>
          <w:szCs w:val="16"/>
        </w:rPr>
        <w:t>(określenie zasobu – doświadczenie, osoby skierowanej do realizacji zamówieni, zdolności techniczne, zdolności finansowe lub ekonomiczne))</w:t>
      </w:r>
    </w:p>
    <w:p w14:paraId="58DAD23B" w14:textId="77777777" w:rsidR="00743EAF" w:rsidRPr="008F0297" w:rsidRDefault="00743EAF" w:rsidP="00743EAF">
      <w:pPr>
        <w:tabs>
          <w:tab w:val="left" w:pos="9214"/>
        </w:tabs>
        <w:spacing w:line="240" w:lineRule="auto"/>
        <w:jc w:val="both"/>
        <w:rPr>
          <w:rFonts w:ascii="Georgia" w:hAnsi="Georgia" w:cs="Courier New"/>
          <w:sz w:val="20"/>
          <w:szCs w:val="20"/>
        </w:rPr>
      </w:pPr>
    </w:p>
    <w:p w14:paraId="5DBFF487" w14:textId="77777777" w:rsidR="00743EAF" w:rsidRPr="008F0297" w:rsidRDefault="00743EAF" w:rsidP="00743EAF">
      <w:pPr>
        <w:tabs>
          <w:tab w:val="left" w:pos="9214"/>
        </w:tabs>
        <w:spacing w:line="360" w:lineRule="auto"/>
        <w:jc w:val="both"/>
        <w:rPr>
          <w:rFonts w:ascii="Georgia" w:hAnsi="Georgia" w:cs="Courier New"/>
          <w:sz w:val="20"/>
          <w:szCs w:val="20"/>
        </w:rPr>
      </w:pPr>
      <w:r w:rsidRPr="008F0297">
        <w:rPr>
          <w:rFonts w:ascii="Georgia" w:hAnsi="Georgia" w:cs="Courier New"/>
          <w:sz w:val="20"/>
          <w:szCs w:val="20"/>
        </w:rPr>
        <w:t>do dyspozycji Wykonawcy:</w:t>
      </w:r>
    </w:p>
    <w:p w14:paraId="2814C9BE" w14:textId="77777777" w:rsidR="00743EAF" w:rsidRPr="008F0297" w:rsidRDefault="00743EAF" w:rsidP="00743EAF">
      <w:pPr>
        <w:spacing w:line="240" w:lineRule="auto"/>
        <w:jc w:val="both"/>
        <w:rPr>
          <w:rFonts w:ascii="Georgia" w:hAnsi="Georgia" w:cs="Courier New"/>
          <w:sz w:val="20"/>
          <w:szCs w:val="20"/>
        </w:rPr>
      </w:pPr>
      <w:r w:rsidRPr="008F0297">
        <w:rPr>
          <w:rFonts w:ascii="Georgia" w:hAnsi="Georgia" w:cs="Courier New"/>
          <w:sz w:val="20"/>
          <w:szCs w:val="20"/>
        </w:rPr>
        <w:t>______________________________________________________________________</w:t>
      </w:r>
    </w:p>
    <w:p w14:paraId="408C4AAD" w14:textId="77777777" w:rsidR="00743EAF" w:rsidRPr="008F0297" w:rsidRDefault="00743EAF" w:rsidP="00743EAF">
      <w:pPr>
        <w:spacing w:line="240" w:lineRule="auto"/>
        <w:jc w:val="center"/>
        <w:rPr>
          <w:rFonts w:ascii="Georgia" w:hAnsi="Georgia"/>
          <w:i/>
          <w:sz w:val="16"/>
          <w:szCs w:val="16"/>
        </w:rPr>
      </w:pPr>
      <w:r w:rsidRPr="008F0297">
        <w:rPr>
          <w:rFonts w:ascii="Georgia" w:hAnsi="Georgia"/>
          <w:i/>
          <w:sz w:val="16"/>
          <w:szCs w:val="16"/>
        </w:rPr>
        <w:t>(nazwa Wykonawcy)</w:t>
      </w:r>
    </w:p>
    <w:p w14:paraId="6119A1B7" w14:textId="77777777" w:rsidR="00743EAF" w:rsidRPr="008F0297" w:rsidRDefault="00743EAF" w:rsidP="00743EAF">
      <w:pPr>
        <w:spacing w:line="360" w:lineRule="auto"/>
        <w:jc w:val="both"/>
        <w:rPr>
          <w:rFonts w:ascii="Georgia" w:hAnsi="Georgia"/>
          <w:sz w:val="20"/>
          <w:szCs w:val="20"/>
        </w:rPr>
      </w:pPr>
    </w:p>
    <w:p w14:paraId="2F5DE5A3" w14:textId="68C1AD72" w:rsidR="00743EAF" w:rsidRPr="007B1339" w:rsidRDefault="00743EAF" w:rsidP="007B1339">
      <w:pPr>
        <w:pStyle w:val="Standard"/>
        <w:autoSpaceDE w:val="0"/>
        <w:spacing w:after="0" w:line="360" w:lineRule="auto"/>
        <w:jc w:val="both"/>
        <w:rPr>
          <w:rFonts w:cs="Times New Roman"/>
          <w:b w:val="0"/>
          <w:bCs w:val="0"/>
          <w:i w:val="0"/>
          <w:iCs w:val="0"/>
          <w:sz w:val="20"/>
          <w:szCs w:val="20"/>
        </w:rPr>
      </w:pPr>
      <w:r w:rsidRPr="007B1339">
        <w:rPr>
          <w:rFonts w:eastAsiaTheme="minorHAnsi" w:cs="Arial"/>
          <w:b w:val="0"/>
          <w:bCs w:val="0"/>
          <w:i w:val="0"/>
          <w:iCs w:val="0"/>
          <w:color w:val="000000"/>
          <w:kern w:val="0"/>
          <w:sz w:val="20"/>
          <w:szCs w:val="20"/>
          <w:lang w:eastAsia="en-US"/>
        </w:rPr>
        <w:t>Na potrzeby postępowania o udzielenie zamówienia publicznego</w:t>
      </w:r>
      <w:r w:rsidRPr="007B1339">
        <w:rPr>
          <w:b w:val="0"/>
          <w:bCs w:val="0"/>
          <w:i w:val="0"/>
          <w:iCs w:val="0"/>
          <w:sz w:val="20"/>
          <w:szCs w:val="20"/>
        </w:rPr>
        <w:t xml:space="preserve"> </w:t>
      </w:r>
      <w:r w:rsidRPr="007B1339">
        <w:rPr>
          <w:rFonts w:cs="Verdana"/>
          <w:b w:val="0"/>
          <w:bCs w:val="0"/>
          <w:i w:val="0"/>
          <w:iCs w:val="0"/>
          <w:sz w:val="20"/>
          <w:szCs w:val="20"/>
        </w:rPr>
        <w:t>pn</w:t>
      </w:r>
      <w:r w:rsidR="00460792">
        <w:rPr>
          <w:rFonts w:cs="Verdana"/>
          <w:b w:val="0"/>
          <w:bCs w:val="0"/>
          <w:i w:val="0"/>
          <w:iCs w:val="0"/>
          <w:sz w:val="20"/>
          <w:szCs w:val="20"/>
        </w:rPr>
        <w:t>.</w:t>
      </w:r>
      <w:r w:rsidRPr="007B1339">
        <w:rPr>
          <w:rFonts w:cs="Verdana"/>
          <w:b w:val="0"/>
          <w:bCs w:val="0"/>
          <w:i w:val="0"/>
          <w:iCs w:val="0"/>
          <w:sz w:val="20"/>
          <w:szCs w:val="20"/>
        </w:rPr>
        <w:t xml:space="preserve"> </w:t>
      </w:r>
      <w:r w:rsidRPr="00B908B8">
        <w:rPr>
          <w:rFonts w:cs="Verdana"/>
          <w:b w:val="0"/>
          <w:bCs w:val="0"/>
          <w:i w:val="0"/>
          <w:iCs w:val="0"/>
          <w:sz w:val="20"/>
          <w:szCs w:val="20"/>
        </w:rPr>
        <w:t>„</w:t>
      </w:r>
      <w:r w:rsidR="00FF1878" w:rsidRPr="00FF1878">
        <w:rPr>
          <w:rFonts w:cs="Times New Roman"/>
          <w:b w:val="0"/>
          <w:bCs w:val="0"/>
          <w:i w:val="0"/>
          <w:iCs w:val="0"/>
          <w:sz w:val="20"/>
          <w:szCs w:val="20"/>
        </w:rPr>
        <w:t>Dostawa wyposażenia do Szpitalnego Oddziału Ratunkowego</w:t>
      </w:r>
      <w:r w:rsidR="00FF1878">
        <w:rPr>
          <w:rFonts w:cs="Times New Roman"/>
          <w:b w:val="0"/>
          <w:bCs w:val="0"/>
          <w:i w:val="0"/>
          <w:iCs w:val="0"/>
          <w:sz w:val="20"/>
          <w:szCs w:val="20"/>
        </w:rPr>
        <w:t xml:space="preserve"> </w:t>
      </w:r>
      <w:r w:rsidR="00FF1878" w:rsidRPr="00FF1878">
        <w:rPr>
          <w:rFonts w:cs="Times New Roman"/>
          <w:b w:val="0"/>
          <w:bCs w:val="0"/>
          <w:i w:val="0"/>
          <w:iCs w:val="0"/>
          <w:sz w:val="20"/>
          <w:szCs w:val="20"/>
        </w:rPr>
        <w:t>ZZOZ w Wadowicach</w:t>
      </w:r>
      <w:r w:rsidRPr="00B908B8">
        <w:rPr>
          <w:b w:val="0"/>
          <w:bCs w:val="0"/>
          <w:i w:val="0"/>
          <w:iCs w:val="0"/>
          <w:sz w:val="20"/>
          <w:szCs w:val="20"/>
        </w:rPr>
        <w:t>"</w:t>
      </w:r>
      <w:r w:rsidRPr="007B1339">
        <w:rPr>
          <w:b w:val="0"/>
          <w:bCs w:val="0"/>
          <w:i w:val="0"/>
          <w:iCs w:val="0"/>
          <w:sz w:val="20"/>
          <w:szCs w:val="20"/>
        </w:rPr>
        <w:t>, prowadzonego przez Zespół Zakładów Opieki Zdrowotnej w Wadowicach, ul. Karmelicka 5; 34-100 Wadowice, oświadczam co następuje:</w:t>
      </w:r>
    </w:p>
    <w:p w14:paraId="403F773B" w14:textId="77777777" w:rsidR="00743EAF" w:rsidRPr="008F0297" w:rsidRDefault="00743EAF">
      <w:pPr>
        <w:pStyle w:val="Akapitzlist"/>
        <w:numPr>
          <w:ilvl w:val="3"/>
          <w:numId w:val="13"/>
        </w:numPr>
        <w:tabs>
          <w:tab w:val="clear" w:pos="2880"/>
        </w:tabs>
        <w:spacing w:line="360" w:lineRule="auto"/>
        <w:ind w:left="709"/>
        <w:jc w:val="both"/>
        <w:textAlignment w:val="auto"/>
        <w:rPr>
          <w:rFonts w:ascii="Georgia" w:hAnsi="Georgia" w:cs="Courier New"/>
          <w:sz w:val="20"/>
          <w:szCs w:val="20"/>
        </w:rPr>
      </w:pPr>
      <w:r w:rsidRPr="008F0297">
        <w:rPr>
          <w:rFonts w:ascii="Georgia" w:hAnsi="Georgia" w:cs="Courier New"/>
          <w:sz w:val="20"/>
          <w:szCs w:val="20"/>
        </w:rPr>
        <w:t>udostępniam Wykonawcy ww. zasoby, w następującym zakresie:</w:t>
      </w:r>
    </w:p>
    <w:p w14:paraId="5DCDE42E" w14:textId="77777777" w:rsidR="00743EAF" w:rsidRPr="008F0297" w:rsidRDefault="00743EAF" w:rsidP="00743EAF">
      <w:pPr>
        <w:spacing w:line="360" w:lineRule="auto"/>
        <w:ind w:left="720"/>
        <w:jc w:val="both"/>
        <w:rPr>
          <w:rFonts w:ascii="Georgia" w:hAnsi="Georgia" w:cs="Courier New"/>
          <w:sz w:val="20"/>
          <w:szCs w:val="20"/>
        </w:rPr>
      </w:pPr>
      <w:r w:rsidRPr="008F0297">
        <w:rPr>
          <w:rFonts w:ascii="Georgia" w:hAnsi="Georgia" w:cs="Courier New"/>
          <w:sz w:val="20"/>
          <w:szCs w:val="20"/>
        </w:rPr>
        <w:t>________________________________________________________________</w:t>
      </w:r>
    </w:p>
    <w:p w14:paraId="3EB79912" w14:textId="77777777" w:rsidR="00743EAF" w:rsidRPr="008F0297" w:rsidRDefault="00743EAF" w:rsidP="00743EAF">
      <w:pPr>
        <w:spacing w:line="360" w:lineRule="auto"/>
        <w:ind w:left="720"/>
        <w:jc w:val="both"/>
        <w:rPr>
          <w:rFonts w:ascii="Georgia" w:hAnsi="Georgia" w:cs="Courier New"/>
          <w:sz w:val="20"/>
          <w:szCs w:val="20"/>
        </w:rPr>
      </w:pPr>
      <w:r w:rsidRPr="008F0297">
        <w:rPr>
          <w:rFonts w:ascii="Georgia" w:hAnsi="Georgia" w:cs="Courier New"/>
          <w:sz w:val="20"/>
          <w:szCs w:val="20"/>
        </w:rPr>
        <w:t>________________________________________________________________</w:t>
      </w:r>
    </w:p>
    <w:p w14:paraId="247811A5" w14:textId="77777777" w:rsidR="00743EAF" w:rsidRPr="008F0297" w:rsidRDefault="00743EAF">
      <w:pPr>
        <w:pStyle w:val="Akapitzlist"/>
        <w:numPr>
          <w:ilvl w:val="3"/>
          <w:numId w:val="13"/>
        </w:numPr>
        <w:tabs>
          <w:tab w:val="clear" w:pos="2880"/>
          <w:tab w:val="num" w:pos="2552"/>
        </w:tabs>
        <w:spacing w:line="360" w:lineRule="auto"/>
        <w:ind w:left="709"/>
        <w:jc w:val="both"/>
        <w:textAlignment w:val="auto"/>
        <w:rPr>
          <w:rFonts w:ascii="Georgia" w:hAnsi="Georgia" w:cs="Courier New"/>
          <w:sz w:val="20"/>
          <w:szCs w:val="20"/>
        </w:rPr>
      </w:pPr>
      <w:r w:rsidRPr="008F0297">
        <w:rPr>
          <w:rFonts w:ascii="Georgia" w:hAnsi="Georgia" w:cs="Courier New"/>
          <w:sz w:val="20"/>
          <w:szCs w:val="20"/>
        </w:rPr>
        <w:t>sposób i okres udostępnienia oraz wykorzystania ww. zasobów będzie następujący:</w:t>
      </w:r>
    </w:p>
    <w:p w14:paraId="2D49B312" w14:textId="77777777" w:rsidR="00743EAF" w:rsidRPr="008F0297" w:rsidRDefault="00743EAF" w:rsidP="00743EAF">
      <w:pPr>
        <w:spacing w:line="360" w:lineRule="auto"/>
        <w:ind w:left="720"/>
        <w:jc w:val="both"/>
        <w:rPr>
          <w:rFonts w:ascii="Georgia" w:hAnsi="Georgia" w:cs="Courier New"/>
          <w:sz w:val="20"/>
          <w:szCs w:val="20"/>
        </w:rPr>
      </w:pPr>
      <w:r w:rsidRPr="008F0297">
        <w:rPr>
          <w:rFonts w:ascii="Georgia" w:hAnsi="Georgia" w:cs="Courier New"/>
          <w:sz w:val="20"/>
          <w:szCs w:val="20"/>
        </w:rPr>
        <w:t>________________________________________________________________</w:t>
      </w:r>
    </w:p>
    <w:p w14:paraId="7F6781FE" w14:textId="77777777" w:rsidR="00743EAF" w:rsidRPr="008F0297" w:rsidRDefault="00743EAF" w:rsidP="00743EAF">
      <w:pPr>
        <w:spacing w:line="360" w:lineRule="auto"/>
        <w:ind w:left="720"/>
        <w:jc w:val="both"/>
        <w:rPr>
          <w:rFonts w:ascii="Georgia" w:hAnsi="Georgia" w:cs="Courier New"/>
          <w:sz w:val="20"/>
          <w:szCs w:val="20"/>
        </w:rPr>
      </w:pPr>
      <w:r w:rsidRPr="008F0297">
        <w:rPr>
          <w:rFonts w:ascii="Georgia" w:hAnsi="Georgia" w:cs="Courier New"/>
          <w:sz w:val="20"/>
          <w:szCs w:val="20"/>
        </w:rPr>
        <w:t>________________________________________________________________</w:t>
      </w:r>
    </w:p>
    <w:p w14:paraId="40F2DFEA" w14:textId="77777777" w:rsidR="00743EAF" w:rsidRPr="008F0297" w:rsidRDefault="00743EAF">
      <w:pPr>
        <w:pStyle w:val="Akapitzlist"/>
        <w:numPr>
          <w:ilvl w:val="3"/>
          <w:numId w:val="13"/>
        </w:numPr>
        <w:tabs>
          <w:tab w:val="clear" w:pos="2880"/>
          <w:tab w:val="num" w:pos="2552"/>
        </w:tabs>
        <w:spacing w:line="360" w:lineRule="auto"/>
        <w:ind w:left="709"/>
        <w:jc w:val="both"/>
        <w:textAlignment w:val="auto"/>
        <w:rPr>
          <w:rFonts w:ascii="Georgia" w:hAnsi="Georgia" w:cs="Courier New"/>
          <w:sz w:val="20"/>
          <w:szCs w:val="20"/>
        </w:rPr>
      </w:pPr>
      <w:r w:rsidRPr="007B1339">
        <w:rPr>
          <w:rFonts w:ascii="Georgia" w:hAnsi="Georgia" w:cs="Courier New"/>
          <w:sz w:val="20"/>
          <w:szCs w:val="20"/>
        </w:rPr>
        <w:t>zrealizuję roboty budowlane/usługi/dostawy, których</w:t>
      </w:r>
      <w:r w:rsidRPr="008F0297">
        <w:rPr>
          <w:rFonts w:ascii="Georgia" w:hAnsi="Georgia" w:cs="Courier New"/>
          <w:sz w:val="20"/>
          <w:szCs w:val="20"/>
        </w:rPr>
        <w:t xml:space="preserve"> ww. zasoby (zdolności)dotyczą, w zakresie:</w:t>
      </w:r>
    </w:p>
    <w:p w14:paraId="4084EA8D" w14:textId="77777777" w:rsidR="00743EAF" w:rsidRPr="008F0297" w:rsidRDefault="00743EAF" w:rsidP="00743EAF">
      <w:pPr>
        <w:spacing w:line="360" w:lineRule="auto"/>
        <w:ind w:left="720"/>
        <w:jc w:val="both"/>
        <w:rPr>
          <w:rFonts w:ascii="Georgia" w:hAnsi="Georgia" w:cs="Courier New"/>
          <w:sz w:val="20"/>
          <w:szCs w:val="20"/>
        </w:rPr>
      </w:pPr>
      <w:r w:rsidRPr="008F0297">
        <w:rPr>
          <w:rFonts w:ascii="Georgia" w:hAnsi="Georgia" w:cs="Courier New"/>
          <w:sz w:val="20"/>
          <w:szCs w:val="20"/>
        </w:rPr>
        <w:t>________________________________________________________________</w:t>
      </w:r>
    </w:p>
    <w:p w14:paraId="4626F532" w14:textId="77777777" w:rsidR="00743EAF" w:rsidRPr="008F0297" w:rsidRDefault="00743EAF" w:rsidP="00743EAF">
      <w:pPr>
        <w:spacing w:line="360" w:lineRule="auto"/>
        <w:ind w:left="720"/>
        <w:jc w:val="both"/>
        <w:rPr>
          <w:rFonts w:ascii="Georgia" w:hAnsi="Georgia" w:cs="Courier New"/>
          <w:sz w:val="20"/>
          <w:szCs w:val="20"/>
        </w:rPr>
      </w:pPr>
      <w:r w:rsidRPr="008F0297">
        <w:rPr>
          <w:rFonts w:ascii="Georgia" w:hAnsi="Georgia" w:cs="Courier New"/>
          <w:sz w:val="20"/>
          <w:szCs w:val="20"/>
        </w:rPr>
        <w:t>________________________________________________________________</w:t>
      </w:r>
    </w:p>
    <w:p w14:paraId="5F994E10" w14:textId="77777777" w:rsidR="00743EAF" w:rsidRPr="008F0297" w:rsidRDefault="00743EAF" w:rsidP="00743EAF">
      <w:pPr>
        <w:spacing w:before="120"/>
        <w:ind w:right="-341"/>
        <w:jc w:val="both"/>
        <w:rPr>
          <w:rFonts w:ascii="Georgia" w:hAnsi="Georgia"/>
          <w:sz w:val="20"/>
          <w:szCs w:val="20"/>
        </w:rPr>
      </w:pPr>
    </w:p>
    <w:p w14:paraId="17549FEB" w14:textId="77777777" w:rsidR="00743EAF" w:rsidRPr="008F0297" w:rsidRDefault="00743EAF" w:rsidP="00743EAF">
      <w:pPr>
        <w:spacing w:before="120"/>
        <w:ind w:right="-341"/>
        <w:jc w:val="both"/>
        <w:rPr>
          <w:rFonts w:ascii="Georgia" w:hAnsi="Georgia"/>
          <w:sz w:val="20"/>
          <w:szCs w:val="20"/>
        </w:rPr>
      </w:pPr>
      <w:r w:rsidRPr="008F0297">
        <w:rPr>
          <w:rFonts w:ascii="Georgia" w:hAnsi="Georgia"/>
          <w:sz w:val="20"/>
          <w:szCs w:val="20"/>
        </w:rPr>
        <w:t xml:space="preserve">Zobowiązując się do udostępnienia zasobów, odpowiadam solidarnie z ww. Wykonawcą, który polega na mojej sytuacji finansowej lub ekonomicznej, za szkodę poniesioną przez Zamawiającego powstałą wskutek nieudostępnienia tych zasobów, chyba że za nieudostępnienie zasobów nie ponoszę winy. </w:t>
      </w:r>
    </w:p>
    <w:p w14:paraId="2487C7A0" w14:textId="0D5B9AC4" w:rsidR="00743EAF" w:rsidRPr="008F0297" w:rsidRDefault="00710E3A" w:rsidP="00743EAF">
      <w:pPr>
        <w:pStyle w:val="Nagwek1"/>
        <w:pageBreakBefore/>
        <w:spacing w:line="360" w:lineRule="auto"/>
        <w:jc w:val="right"/>
        <w:rPr>
          <w:rFonts w:ascii="Georgia" w:hAnsi="Georgia" w:cs="Georgia"/>
          <w:b/>
          <w:bCs w:val="0"/>
          <w:i/>
          <w:iCs/>
          <w:sz w:val="20"/>
          <w:szCs w:val="20"/>
        </w:rPr>
      </w:pPr>
      <w:bookmarkStart w:id="67" w:name="_Toc161313569"/>
      <w:r w:rsidRPr="00E71577">
        <w:rPr>
          <w:rFonts w:ascii="Georgia" w:hAnsi="Georgia" w:cs="Georgia"/>
          <w:b/>
          <w:bCs w:val="0"/>
          <w:i/>
          <w:iCs/>
          <w:color w:val="000000"/>
          <w:sz w:val="20"/>
          <w:szCs w:val="20"/>
        </w:rPr>
        <w:t>Załącznik nr</w:t>
      </w:r>
      <w:r>
        <w:rPr>
          <w:rFonts w:ascii="Georgia" w:hAnsi="Georgia" w:cs="Georgia"/>
          <w:b/>
          <w:bCs w:val="0"/>
          <w:i/>
          <w:iCs/>
          <w:color w:val="000000"/>
          <w:sz w:val="20"/>
          <w:szCs w:val="20"/>
        </w:rPr>
        <w:t xml:space="preserve"> 2b</w:t>
      </w:r>
      <w:r w:rsidRPr="00E71577">
        <w:rPr>
          <w:rFonts w:ascii="Georgia" w:hAnsi="Georgia" w:cs="Georgia"/>
          <w:b/>
          <w:bCs w:val="0"/>
          <w:i/>
          <w:iCs/>
          <w:color w:val="000000"/>
          <w:sz w:val="20"/>
          <w:szCs w:val="20"/>
        </w:rPr>
        <w:t xml:space="preserve"> do SWZ</w:t>
      </w:r>
      <w:bookmarkEnd w:id="67"/>
    </w:p>
    <w:p w14:paraId="08020305" w14:textId="77777777" w:rsidR="00743EAF" w:rsidRPr="008F0297" w:rsidRDefault="00743EAF" w:rsidP="00743EAF">
      <w:pPr>
        <w:spacing w:line="360" w:lineRule="auto"/>
        <w:ind w:left="4956" w:firstLine="708"/>
        <w:jc w:val="center"/>
        <w:rPr>
          <w:rFonts w:ascii="Georgia" w:hAnsi="Georgia"/>
          <w:b/>
          <w:bCs/>
          <w:sz w:val="20"/>
          <w:szCs w:val="20"/>
        </w:rPr>
      </w:pPr>
    </w:p>
    <w:p w14:paraId="503A8BA4" w14:textId="77777777" w:rsidR="00743EAF" w:rsidRPr="008F0297" w:rsidRDefault="00743EAF" w:rsidP="00743EAF">
      <w:pPr>
        <w:pStyle w:val="Normalny1"/>
        <w:spacing w:line="360" w:lineRule="auto"/>
        <w:jc w:val="center"/>
        <w:rPr>
          <w:rFonts w:cs="Verdana"/>
          <w:b/>
          <w:bCs/>
          <w:i/>
          <w:iCs/>
        </w:rPr>
      </w:pPr>
      <w:r w:rsidRPr="008F0297">
        <w:rPr>
          <w:b/>
          <w:bCs/>
          <w:i/>
          <w:iCs/>
        </w:rPr>
        <w:t xml:space="preserve">Oświadczenie </w:t>
      </w:r>
      <w:r w:rsidRPr="008F0297">
        <w:rPr>
          <w:rFonts w:cs="Verdana"/>
          <w:b/>
          <w:bCs/>
          <w:i/>
          <w:iCs/>
        </w:rPr>
        <w:t>wykonawców wspólnie ubiegających się o udzielenie zamówienia</w:t>
      </w:r>
    </w:p>
    <w:p w14:paraId="710BEE96" w14:textId="77777777" w:rsidR="00743EAF" w:rsidRPr="008F0297" w:rsidRDefault="00743EAF" w:rsidP="00743EAF">
      <w:pPr>
        <w:pStyle w:val="Normalny1"/>
        <w:spacing w:line="360" w:lineRule="auto"/>
        <w:jc w:val="center"/>
      </w:pPr>
      <w:r w:rsidRPr="008F0297">
        <w:rPr>
          <w:rFonts w:cs="Verdana"/>
          <w:sz w:val="20"/>
          <w:szCs w:val="20"/>
        </w:rPr>
        <w:t xml:space="preserve">w zakresie, o którym mowa w art. 117 ust. 4 ustawy </w:t>
      </w:r>
      <w:proofErr w:type="spellStart"/>
      <w:r w:rsidRPr="008F0297">
        <w:rPr>
          <w:rFonts w:cs="Verdana"/>
          <w:sz w:val="20"/>
          <w:szCs w:val="20"/>
        </w:rPr>
        <w:t>Pzp</w:t>
      </w:r>
      <w:proofErr w:type="spellEnd"/>
    </w:p>
    <w:p w14:paraId="71CCF2CA" w14:textId="77777777" w:rsidR="00743EAF" w:rsidRPr="008F0297" w:rsidRDefault="00743EAF" w:rsidP="00743EAF">
      <w:pPr>
        <w:spacing w:line="360" w:lineRule="auto"/>
        <w:ind w:left="4956" w:firstLine="708"/>
        <w:jc w:val="center"/>
        <w:rPr>
          <w:rFonts w:ascii="Georgia" w:hAnsi="Georgia"/>
          <w:b/>
          <w:bCs/>
          <w:sz w:val="20"/>
          <w:szCs w:val="20"/>
        </w:rPr>
      </w:pPr>
    </w:p>
    <w:p w14:paraId="5E8B2ACA" w14:textId="77777777" w:rsidR="00743EAF" w:rsidRPr="007B1339" w:rsidRDefault="00743EAF" w:rsidP="00743EAF">
      <w:pPr>
        <w:pStyle w:val="Zwykytekst1"/>
        <w:tabs>
          <w:tab w:val="left" w:leader="dot" w:pos="9360"/>
        </w:tabs>
        <w:spacing w:after="0" w:line="360" w:lineRule="auto"/>
        <w:ind w:right="-1"/>
        <w:jc w:val="both"/>
        <w:rPr>
          <w:b w:val="0"/>
          <w:lang w:val="pl-PL"/>
        </w:rPr>
      </w:pPr>
    </w:p>
    <w:p w14:paraId="1BF56785" w14:textId="099D9422" w:rsidR="00743EAF" w:rsidRPr="008F0297" w:rsidRDefault="00743EAF" w:rsidP="00743EAF">
      <w:pPr>
        <w:spacing w:line="360" w:lineRule="auto"/>
        <w:jc w:val="both"/>
        <w:rPr>
          <w:rFonts w:ascii="Georgia" w:hAnsi="Georgia"/>
          <w:sz w:val="20"/>
          <w:szCs w:val="20"/>
        </w:rPr>
      </w:pPr>
      <w:r w:rsidRPr="008F0297">
        <w:rPr>
          <w:rFonts w:ascii="Georgia" w:hAnsi="Georgia"/>
          <w:sz w:val="20"/>
        </w:rPr>
        <w:t xml:space="preserve">W związku z prowadzonym </w:t>
      </w:r>
      <w:r w:rsidRPr="00FF1878">
        <w:rPr>
          <w:rFonts w:ascii="Georgia" w:eastAsiaTheme="minorHAnsi" w:hAnsi="Georgia" w:cs="Arial"/>
          <w:color w:val="000000"/>
          <w:kern w:val="0"/>
          <w:sz w:val="20"/>
          <w:szCs w:val="20"/>
          <w:lang w:eastAsia="en-US"/>
        </w:rPr>
        <w:t>postępowaniem o udzielenie zamówienia publicznego pn</w:t>
      </w:r>
      <w:r w:rsidRPr="00FF1878">
        <w:rPr>
          <w:rFonts w:ascii="Georgia" w:hAnsi="Georgia" w:cs="Georgia"/>
          <w:sz w:val="20"/>
          <w:szCs w:val="20"/>
        </w:rPr>
        <w:t xml:space="preserve">. </w:t>
      </w:r>
      <w:r w:rsidR="00B908B8" w:rsidRPr="00FF1878">
        <w:rPr>
          <w:rFonts w:ascii="Georgia" w:hAnsi="Georgia" w:cs="Georgia"/>
          <w:sz w:val="20"/>
          <w:szCs w:val="20"/>
        </w:rPr>
        <w:t>„</w:t>
      </w:r>
      <w:r w:rsidR="00FF1878" w:rsidRPr="00FF1878">
        <w:rPr>
          <w:rFonts w:ascii="Georgia" w:hAnsi="Georgia"/>
          <w:sz w:val="20"/>
          <w:szCs w:val="20"/>
        </w:rPr>
        <w:t>Dostawa wyposażenia do Szpitalnego Oddziału Ratunkowego</w:t>
      </w:r>
      <w:r w:rsidR="00FF1878" w:rsidRPr="00FF1878">
        <w:rPr>
          <w:rFonts w:ascii="Georgia" w:hAnsi="Georgia"/>
          <w:b/>
          <w:bCs/>
          <w:i/>
          <w:iCs/>
          <w:sz w:val="20"/>
          <w:szCs w:val="20"/>
        </w:rPr>
        <w:t xml:space="preserve"> </w:t>
      </w:r>
      <w:r w:rsidR="00FF1878" w:rsidRPr="00FF1878">
        <w:rPr>
          <w:rFonts w:ascii="Georgia" w:hAnsi="Georgia"/>
          <w:sz w:val="20"/>
          <w:szCs w:val="20"/>
        </w:rPr>
        <w:t>ZZOZ w Wadowicach</w:t>
      </w:r>
      <w:r w:rsidR="00B908B8" w:rsidRPr="00FF1878">
        <w:rPr>
          <w:rFonts w:ascii="Georgia" w:hAnsi="Georgia" w:cs="Verdana"/>
          <w:sz w:val="20"/>
          <w:szCs w:val="20"/>
        </w:rPr>
        <w:t>”</w:t>
      </w:r>
      <w:r w:rsidRPr="00FF1878">
        <w:rPr>
          <w:rFonts w:ascii="Georgia" w:hAnsi="Georgia" w:cs="Georgia"/>
          <w:sz w:val="20"/>
          <w:szCs w:val="20"/>
        </w:rPr>
        <w:t>,</w:t>
      </w:r>
      <w:r w:rsidRPr="00FF1878">
        <w:rPr>
          <w:rFonts w:ascii="Georgia" w:hAnsi="Georgia" w:cs="Georgia"/>
          <w:i/>
          <w:iCs/>
          <w:sz w:val="20"/>
          <w:szCs w:val="20"/>
        </w:rPr>
        <w:t xml:space="preserve"> </w:t>
      </w:r>
      <w:r w:rsidRPr="00FF1878">
        <w:rPr>
          <w:rFonts w:ascii="Georgia" w:hAnsi="Georgia" w:cs="Georgia"/>
          <w:sz w:val="20"/>
          <w:szCs w:val="20"/>
        </w:rPr>
        <w:t>prowadzonego przez Zespół Zakładów Opieki Zdrowotnej</w:t>
      </w:r>
      <w:r w:rsidR="00B908B8" w:rsidRPr="00FF1878">
        <w:rPr>
          <w:rFonts w:ascii="Georgia" w:hAnsi="Georgia" w:cs="Georgia"/>
          <w:sz w:val="20"/>
          <w:szCs w:val="20"/>
        </w:rPr>
        <w:t xml:space="preserve"> </w:t>
      </w:r>
      <w:r w:rsidRPr="00FF1878">
        <w:rPr>
          <w:rFonts w:ascii="Georgia" w:hAnsi="Georgia" w:cs="Georgia"/>
          <w:sz w:val="20"/>
          <w:szCs w:val="20"/>
        </w:rPr>
        <w:t>w Wadowicach, ul. Karmelicka 5; 34-100 Wadowice,</w:t>
      </w:r>
      <w:r w:rsidRPr="008F0297">
        <w:rPr>
          <w:rFonts w:ascii="Georgia" w:hAnsi="Georgia" w:cs="Georgia"/>
          <w:sz w:val="20"/>
          <w:szCs w:val="20"/>
        </w:rPr>
        <w:t xml:space="preserve"> </w:t>
      </w:r>
    </w:p>
    <w:p w14:paraId="30910E84" w14:textId="77777777" w:rsidR="00743EAF" w:rsidRPr="007B1339" w:rsidRDefault="00743EAF" w:rsidP="00743EAF">
      <w:pPr>
        <w:pStyle w:val="Zwykytekst1"/>
        <w:tabs>
          <w:tab w:val="left" w:pos="9214"/>
        </w:tabs>
        <w:spacing w:after="120"/>
        <w:ind w:right="-1"/>
        <w:jc w:val="both"/>
        <w:rPr>
          <w:b w:val="0"/>
          <w:lang w:val="pl-PL"/>
        </w:rPr>
      </w:pPr>
    </w:p>
    <w:p w14:paraId="47E6B671" w14:textId="77777777" w:rsidR="00743EAF" w:rsidRPr="007B1339" w:rsidRDefault="00743EAF" w:rsidP="00743EAF">
      <w:pPr>
        <w:pStyle w:val="Zwykytekst1"/>
        <w:tabs>
          <w:tab w:val="left" w:pos="9214"/>
        </w:tabs>
        <w:spacing w:after="120"/>
        <w:ind w:right="-1"/>
        <w:jc w:val="both"/>
        <w:rPr>
          <w:b w:val="0"/>
          <w:bCs w:val="0"/>
          <w:i w:val="0"/>
          <w:iCs w:val="0"/>
          <w:sz w:val="20"/>
          <w:szCs w:val="20"/>
          <w:lang w:val="pl-PL"/>
        </w:rPr>
      </w:pPr>
      <w:r w:rsidRPr="007B1339">
        <w:rPr>
          <w:b w:val="0"/>
          <w:bCs w:val="0"/>
          <w:i w:val="0"/>
          <w:iCs w:val="0"/>
          <w:sz w:val="20"/>
          <w:szCs w:val="20"/>
          <w:lang w:val="pl-PL"/>
        </w:rPr>
        <w:t>Ja/My:</w:t>
      </w:r>
    </w:p>
    <w:p w14:paraId="78F1FABE" w14:textId="77777777" w:rsidR="00743EAF" w:rsidRPr="007B1339" w:rsidRDefault="00743EAF" w:rsidP="00743EAF">
      <w:pPr>
        <w:pStyle w:val="Zwykytekst1"/>
        <w:tabs>
          <w:tab w:val="left" w:pos="9214"/>
        </w:tabs>
        <w:spacing w:after="0" w:line="240" w:lineRule="auto"/>
        <w:ind w:right="-286"/>
        <w:jc w:val="both"/>
        <w:rPr>
          <w:lang w:val="pl-PL"/>
        </w:rPr>
      </w:pPr>
      <w:r w:rsidRPr="007B1339">
        <w:rPr>
          <w:lang w:val="pl-PL"/>
        </w:rPr>
        <w:t>______________________________________________________________</w:t>
      </w:r>
    </w:p>
    <w:p w14:paraId="762D483A" w14:textId="77777777" w:rsidR="00743EAF" w:rsidRPr="007B1339" w:rsidRDefault="00743EAF" w:rsidP="00743EAF">
      <w:pPr>
        <w:pStyle w:val="Zwykytekst1"/>
        <w:tabs>
          <w:tab w:val="left" w:pos="9214"/>
        </w:tabs>
        <w:spacing w:after="0" w:line="240" w:lineRule="auto"/>
        <w:ind w:right="141"/>
        <w:jc w:val="center"/>
        <w:rPr>
          <w:b w:val="0"/>
          <w:bCs w:val="0"/>
          <w:i w:val="0"/>
          <w:sz w:val="16"/>
          <w:szCs w:val="16"/>
          <w:lang w:val="pl-PL"/>
        </w:rPr>
      </w:pPr>
      <w:r w:rsidRPr="007B1339">
        <w:rPr>
          <w:b w:val="0"/>
          <w:bCs w:val="0"/>
          <w:sz w:val="16"/>
          <w:szCs w:val="16"/>
          <w:lang w:val="pl-PL"/>
        </w:rPr>
        <w:t>(imię i nazwisko osoby/osób upoważnionej/-</w:t>
      </w:r>
      <w:proofErr w:type="spellStart"/>
      <w:r w:rsidRPr="007B1339">
        <w:rPr>
          <w:b w:val="0"/>
          <w:bCs w:val="0"/>
          <w:sz w:val="16"/>
          <w:szCs w:val="16"/>
          <w:lang w:val="pl-PL"/>
        </w:rPr>
        <w:t>ych</w:t>
      </w:r>
      <w:proofErr w:type="spellEnd"/>
      <w:r w:rsidRPr="007B1339">
        <w:rPr>
          <w:b w:val="0"/>
          <w:bCs w:val="0"/>
          <w:sz w:val="16"/>
          <w:szCs w:val="16"/>
          <w:lang w:val="pl-PL"/>
        </w:rPr>
        <w:t xml:space="preserve"> do reprezentowania Wykonawców wspólnie ubiegających się o udzielenie zamówienia)</w:t>
      </w:r>
    </w:p>
    <w:p w14:paraId="4238C6FE" w14:textId="77777777" w:rsidR="00743EAF" w:rsidRPr="008F0297" w:rsidRDefault="00743EAF" w:rsidP="00743EAF">
      <w:pPr>
        <w:ind w:right="284"/>
        <w:jc w:val="both"/>
        <w:rPr>
          <w:rFonts w:ascii="Georgia" w:hAnsi="Georgia"/>
          <w:sz w:val="20"/>
          <w:szCs w:val="20"/>
        </w:rPr>
      </w:pPr>
    </w:p>
    <w:p w14:paraId="1736C3BC" w14:textId="77777777" w:rsidR="00743EAF" w:rsidRPr="008F0297" w:rsidRDefault="00743EAF" w:rsidP="00743EAF">
      <w:pPr>
        <w:ind w:right="284"/>
        <w:jc w:val="both"/>
        <w:rPr>
          <w:rFonts w:ascii="Georgia" w:hAnsi="Georgia"/>
          <w:sz w:val="20"/>
          <w:szCs w:val="20"/>
        </w:rPr>
      </w:pPr>
    </w:p>
    <w:p w14:paraId="2AFFC563" w14:textId="77777777" w:rsidR="00743EAF" w:rsidRPr="008F0297" w:rsidRDefault="00743EAF" w:rsidP="00743EAF">
      <w:pPr>
        <w:spacing w:line="360" w:lineRule="auto"/>
        <w:jc w:val="both"/>
        <w:rPr>
          <w:rFonts w:ascii="Georgia" w:hAnsi="Georgia"/>
          <w:sz w:val="20"/>
          <w:szCs w:val="20"/>
        </w:rPr>
      </w:pPr>
      <w:r w:rsidRPr="008F0297">
        <w:rPr>
          <w:rFonts w:ascii="Georgia" w:hAnsi="Georgia"/>
          <w:sz w:val="20"/>
          <w:szCs w:val="20"/>
        </w:rPr>
        <w:t>w imieniu Wykonawcy:</w:t>
      </w:r>
    </w:p>
    <w:p w14:paraId="31442262" w14:textId="77777777" w:rsidR="00743EAF" w:rsidRPr="008F0297" w:rsidRDefault="00743EAF" w:rsidP="00743EAF">
      <w:pPr>
        <w:spacing w:line="360" w:lineRule="auto"/>
        <w:jc w:val="both"/>
        <w:rPr>
          <w:rFonts w:ascii="Georgia" w:hAnsi="Georgia"/>
          <w:b/>
          <w:bCs/>
          <w:sz w:val="20"/>
          <w:szCs w:val="20"/>
        </w:rPr>
      </w:pPr>
      <w:r w:rsidRPr="008F0297">
        <w:rPr>
          <w:rFonts w:ascii="Georgia" w:hAnsi="Georgia"/>
          <w:b/>
          <w:bCs/>
          <w:sz w:val="20"/>
          <w:szCs w:val="20"/>
        </w:rPr>
        <w:t>_______________________________________________________________</w:t>
      </w:r>
    </w:p>
    <w:p w14:paraId="1DE7E504" w14:textId="77777777" w:rsidR="00743EAF" w:rsidRPr="008F0297" w:rsidRDefault="00743EAF" w:rsidP="00743EAF">
      <w:pPr>
        <w:jc w:val="center"/>
        <w:rPr>
          <w:rFonts w:ascii="Georgia" w:hAnsi="Georgia"/>
          <w:bCs/>
          <w:i/>
          <w:sz w:val="16"/>
          <w:szCs w:val="16"/>
        </w:rPr>
      </w:pPr>
      <w:r w:rsidRPr="008F0297">
        <w:rPr>
          <w:rFonts w:ascii="Georgia" w:hAnsi="Georgia"/>
          <w:bCs/>
          <w:i/>
          <w:sz w:val="16"/>
          <w:szCs w:val="16"/>
        </w:rPr>
        <w:t>(wpisać nazwy (firmy) Wykonawców wspólnie ubiegających się o udzielenie zamówienia)</w:t>
      </w:r>
    </w:p>
    <w:p w14:paraId="64499501" w14:textId="77777777" w:rsidR="00743EAF" w:rsidRPr="008F0297" w:rsidRDefault="00743EAF" w:rsidP="00743EAF">
      <w:pPr>
        <w:spacing w:after="120"/>
        <w:jc w:val="center"/>
        <w:rPr>
          <w:rFonts w:ascii="Georgia" w:hAnsi="Georgia"/>
          <w:bCs/>
          <w:i/>
          <w:sz w:val="16"/>
          <w:szCs w:val="16"/>
        </w:rPr>
      </w:pPr>
    </w:p>
    <w:p w14:paraId="75E63D4C" w14:textId="77777777" w:rsidR="00743EAF" w:rsidRPr="008F0297" w:rsidRDefault="00743EAF" w:rsidP="00743EAF">
      <w:pPr>
        <w:spacing w:after="120"/>
        <w:jc w:val="center"/>
        <w:rPr>
          <w:rFonts w:ascii="Georgia" w:hAnsi="Georgia"/>
          <w:bCs/>
          <w:i/>
          <w:sz w:val="16"/>
          <w:szCs w:val="16"/>
        </w:rPr>
      </w:pPr>
    </w:p>
    <w:p w14:paraId="1CCA8911" w14:textId="77777777" w:rsidR="00743EAF" w:rsidRPr="008F0297" w:rsidRDefault="00743EAF" w:rsidP="00743EAF">
      <w:pPr>
        <w:spacing w:before="200" w:line="360" w:lineRule="auto"/>
        <w:jc w:val="both"/>
        <w:rPr>
          <w:rFonts w:ascii="Georgia" w:hAnsi="Georgia"/>
          <w:sz w:val="20"/>
          <w:szCs w:val="20"/>
        </w:rPr>
      </w:pPr>
      <w:r w:rsidRPr="008F0297">
        <w:rPr>
          <w:rFonts w:ascii="Georgia" w:hAnsi="Georgia"/>
          <w:bCs/>
          <w:sz w:val="20"/>
          <w:szCs w:val="20"/>
        </w:rPr>
        <w:t>Oświadczam/-my</w:t>
      </w:r>
      <w:r w:rsidRPr="008F0297">
        <w:rPr>
          <w:rFonts w:ascii="Georgia" w:hAnsi="Georgia"/>
          <w:sz w:val="20"/>
          <w:szCs w:val="20"/>
        </w:rPr>
        <w:t>, iż następujące roboty budowlane/usługi/dostawy* wykonają poszczególni Wykonawcy wspólnie ubiegający się o udzielenie zamówienia:</w:t>
      </w:r>
    </w:p>
    <w:p w14:paraId="20F91FC7" w14:textId="77777777" w:rsidR="00743EAF" w:rsidRPr="008F0297" w:rsidRDefault="00743EAF" w:rsidP="00743EAF">
      <w:pPr>
        <w:spacing w:before="200" w:line="360" w:lineRule="auto"/>
        <w:jc w:val="both"/>
        <w:rPr>
          <w:rFonts w:ascii="Georgia" w:hAnsi="Georgia"/>
          <w:sz w:val="20"/>
          <w:szCs w:val="20"/>
        </w:rPr>
      </w:pPr>
    </w:p>
    <w:p w14:paraId="1044DD87" w14:textId="77777777" w:rsidR="00743EAF" w:rsidRPr="008F0297" w:rsidRDefault="00743EAF" w:rsidP="00743EAF">
      <w:pPr>
        <w:ind w:right="-2"/>
        <w:jc w:val="both"/>
        <w:rPr>
          <w:rFonts w:ascii="Georgia" w:hAnsi="Georgia"/>
          <w:sz w:val="20"/>
          <w:szCs w:val="20"/>
        </w:rPr>
      </w:pPr>
      <w:r w:rsidRPr="008F0297">
        <w:rPr>
          <w:rFonts w:ascii="Georgia" w:hAnsi="Georgia"/>
          <w:sz w:val="20"/>
          <w:szCs w:val="20"/>
        </w:rPr>
        <w:t>Wykonawca (nazwa): _______________ wykona: __________________________**</w:t>
      </w:r>
    </w:p>
    <w:p w14:paraId="3CF33B6A" w14:textId="77777777" w:rsidR="00743EAF" w:rsidRPr="008F0297" w:rsidRDefault="00743EAF" w:rsidP="00743EAF">
      <w:pPr>
        <w:ind w:right="-2"/>
        <w:jc w:val="both"/>
        <w:rPr>
          <w:rFonts w:ascii="Georgia" w:hAnsi="Georgia"/>
          <w:sz w:val="20"/>
          <w:szCs w:val="20"/>
        </w:rPr>
      </w:pPr>
    </w:p>
    <w:p w14:paraId="5A3B3443" w14:textId="77777777" w:rsidR="00743EAF" w:rsidRPr="008F0297" w:rsidRDefault="00743EAF" w:rsidP="00743EAF">
      <w:pPr>
        <w:ind w:right="-2"/>
        <w:jc w:val="both"/>
        <w:rPr>
          <w:rFonts w:ascii="Georgia" w:hAnsi="Georgia"/>
          <w:sz w:val="20"/>
          <w:szCs w:val="20"/>
        </w:rPr>
      </w:pPr>
    </w:p>
    <w:p w14:paraId="2C50D79E" w14:textId="77777777" w:rsidR="00743EAF" w:rsidRPr="008F0297" w:rsidRDefault="00743EAF" w:rsidP="00743EAF">
      <w:pPr>
        <w:ind w:right="-2"/>
        <w:jc w:val="both"/>
        <w:rPr>
          <w:rFonts w:ascii="Georgia" w:hAnsi="Georgia"/>
          <w:sz w:val="20"/>
          <w:szCs w:val="20"/>
        </w:rPr>
      </w:pPr>
      <w:r w:rsidRPr="008F0297">
        <w:rPr>
          <w:rFonts w:ascii="Georgia" w:hAnsi="Georgia"/>
          <w:sz w:val="20"/>
          <w:szCs w:val="20"/>
        </w:rPr>
        <w:t>Wykonawca (nazwa): _______________ wykona: __________________________**</w:t>
      </w:r>
    </w:p>
    <w:p w14:paraId="346C83BE" w14:textId="77777777" w:rsidR="00743EAF" w:rsidRPr="008F0297" w:rsidRDefault="00743EAF" w:rsidP="00743EAF">
      <w:pPr>
        <w:ind w:right="-2"/>
        <w:jc w:val="both"/>
        <w:rPr>
          <w:rFonts w:ascii="Georgia" w:hAnsi="Georgia"/>
          <w:sz w:val="20"/>
          <w:szCs w:val="20"/>
        </w:rPr>
      </w:pPr>
    </w:p>
    <w:p w14:paraId="4206E478" w14:textId="77777777" w:rsidR="00743EAF" w:rsidRPr="008F0297" w:rsidRDefault="00743EAF" w:rsidP="00743EAF">
      <w:pPr>
        <w:spacing w:after="120"/>
        <w:jc w:val="both"/>
        <w:rPr>
          <w:rFonts w:ascii="Georgia" w:hAnsi="Georgia"/>
          <w:spacing w:val="4"/>
          <w:sz w:val="16"/>
          <w:szCs w:val="16"/>
        </w:rPr>
      </w:pPr>
    </w:p>
    <w:p w14:paraId="1D779E45" w14:textId="77777777" w:rsidR="00743EAF" w:rsidRPr="008F0297" w:rsidRDefault="00743EAF" w:rsidP="00743EAF">
      <w:pPr>
        <w:spacing w:after="120"/>
        <w:jc w:val="both"/>
        <w:rPr>
          <w:rFonts w:ascii="Georgia" w:hAnsi="Georgia"/>
          <w:spacing w:val="4"/>
          <w:sz w:val="16"/>
          <w:szCs w:val="16"/>
        </w:rPr>
      </w:pPr>
    </w:p>
    <w:p w14:paraId="54F4948E" w14:textId="77777777" w:rsidR="00743EAF" w:rsidRPr="008F0297" w:rsidRDefault="00743EAF" w:rsidP="00743EAF">
      <w:pPr>
        <w:spacing w:after="120"/>
        <w:jc w:val="both"/>
        <w:rPr>
          <w:rFonts w:ascii="Georgia" w:hAnsi="Georgia"/>
          <w:spacing w:val="4"/>
          <w:sz w:val="16"/>
          <w:szCs w:val="16"/>
        </w:rPr>
      </w:pPr>
    </w:p>
    <w:p w14:paraId="45F3F157" w14:textId="77777777" w:rsidR="00743EAF" w:rsidRPr="008F0297" w:rsidRDefault="00743EAF" w:rsidP="00743EAF">
      <w:pPr>
        <w:spacing w:after="120"/>
        <w:jc w:val="both"/>
        <w:rPr>
          <w:rFonts w:ascii="Georgia" w:hAnsi="Georgia"/>
          <w:spacing w:val="4"/>
          <w:sz w:val="16"/>
          <w:szCs w:val="16"/>
        </w:rPr>
      </w:pPr>
    </w:p>
    <w:p w14:paraId="3A7E63B5" w14:textId="77777777" w:rsidR="00743EAF" w:rsidRPr="008F0297" w:rsidRDefault="00743EAF" w:rsidP="00743EAF">
      <w:pPr>
        <w:spacing w:after="120"/>
        <w:jc w:val="both"/>
        <w:rPr>
          <w:rFonts w:ascii="Georgia" w:hAnsi="Georgia"/>
          <w:spacing w:val="4"/>
          <w:sz w:val="16"/>
          <w:szCs w:val="16"/>
        </w:rPr>
      </w:pPr>
    </w:p>
    <w:p w14:paraId="1DC3ED13" w14:textId="77777777" w:rsidR="00743EAF" w:rsidRPr="008F0297" w:rsidRDefault="00743EAF" w:rsidP="00743EAF">
      <w:pPr>
        <w:spacing w:after="120"/>
        <w:jc w:val="both"/>
        <w:rPr>
          <w:rFonts w:ascii="Georgia" w:hAnsi="Georgia"/>
          <w:spacing w:val="4"/>
          <w:sz w:val="16"/>
          <w:szCs w:val="16"/>
        </w:rPr>
      </w:pPr>
    </w:p>
    <w:p w14:paraId="006AAEF9" w14:textId="77777777" w:rsidR="00743EAF" w:rsidRPr="008F0297" w:rsidRDefault="00743EAF" w:rsidP="00743EAF">
      <w:pPr>
        <w:spacing w:after="120"/>
        <w:jc w:val="both"/>
        <w:rPr>
          <w:rFonts w:ascii="Georgia" w:hAnsi="Georgia"/>
          <w:spacing w:val="4"/>
          <w:sz w:val="16"/>
          <w:szCs w:val="16"/>
        </w:rPr>
      </w:pPr>
    </w:p>
    <w:p w14:paraId="17C73B5C" w14:textId="77777777" w:rsidR="00743EAF" w:rsidRPr="008F0297" w:rsidRDefault="00743EAF" w:rsidP="00743EAF">
      <w:pPr>
        <w:spacing w:after="120"/>
        <w:jc w:val="both"/>
        <w:rPr>
          <w:rFonts w:ascii="Georgia" w:hAnsi="Georgia"/>
          <w:spacing w:val="4"/>
          <w:sz w:val="16"/>
          <w:szCs w:val="16"/>
        </w:rPr>
      </w:pPr>
    </w:p>
    <w:p w14:paraId="245E70C1" w14:textId="56186F0F" w:rsidR="004C4999" w:rsidRPr="008F0297" w:rsidRDefault="00743EAF" w:rsidP="00743EAF">
      <w:pPr>
        <w:spacing w:after="120"/>
        <w:jc w:val="both"/>
        <w:rPr>
          <w:rFonts w:ascii="Georgia" w:hAnsi="Georgia"/>
          <w:i/>
          <w:iCs/>
          <w:spacing w:val="4"/>
          <w:sz w:val="16"/>
          <w:szCs w:val="16"/>
        </w:rPr>
      </w:pPr>
      <w:r w:rsidRPr="008F0297">
        <w:rPr>
          <w:rFonts w:ascii="Georgia" w:hAnsi="Georgia"/>
          <w:i/>
          <w:iCs/>
          <w:spacing w:val="4"/>
          <w:sz w:val="16"/>
          <w:szCs w:val="16"/>
        </w:rPr>
        <w:t xml:space="preserve">* dostosować odpowiednio </w:t>
      </w:r>
    </w:p>
    <w:p w14:paraId="58E86412" w14:textId="77777777" w:rsidR="005A1798" w:rsidRDefault="00743EAF" w:rsidP="004C4999">
      <w:pPr>
        <w:pStyle w:val="Nagwek1"/>
        <w:spacing w:before="0" w:after="0" w:line="360" w:lineRule="auto"/>
        <w:rPr>
          <w:rFonts w:ascii="Georgia" w:hAnsi="Georgia"/>
          <w:i/>
          <w:iCs/>
          <w:spacing w:val="4"/>
          <w:sz w:val="16"/>
          <w:szCs w:val="16"/>
        </w:rPr>
      </w:pPr>
      <w:bookmarkStart w:id="68" w:name="_Toc92115677"/>
      <w:bookmarkStart w:id="69" w:name="_Toc92180591"/>
      <w:bookmarkStart w:id="70" w:name="_Toc93314444"/>
      <w:bookmarkStart w:id="71" w:name="_Toc96079924"/>
      <w:bookmarkStart w:id="72" w:name="_Toc96673392"/>
      <w:bookmarkStart w:id="73" w:name="_Toc106875417"/>
      <w:bookmarkStart w:id="74" w:name="_Toc108605930"/>
      <w:bookmarkStart w:id="75" w:name="_Toc108606017"/>
      <w:bookmarkStart w:id="76" w:name="_Toc110505308"/>
      <w:bookmarkStart w:id="77" w:name="_Toc125029264"/>
      <w:bookmarkStart w:id="78" w:name="_Toc161313570"/>
      <w:r w:rsidRPr="008F0297">
        <w:rPr>
          <w:rFonts w:ascii="Georgia" w:hAnsi="Georgia"/>
          <w:i/>
          <w:iCs/>
          <w:spacing w:val="4"/>
          <w:sz w:val="16"/>
          <w:szCs w:val="16"/>
        </w:rPr>
        <w:t>** należy dostosować do ilości Wykonawców wspólnie ubiegających się o udzielenie zamówienia</w:t>
      </w:r>
      <w:bookmarkEnd w:id="68"/>
      <w:bookmarkEnd w:id="69"/>
      <w:bookmarkEnd w:id="70"/>
      <w:bookmarkEnd w:id="71"/>
      <w:bookmarkEnd w:id="72"/>
      <w:bookmarkEnd w:id="73"/>
      <w:bookmarkEnd w:id="74"/>
      <w:bookmarkEnd w:id="75"/>
      <w:bookmarkEnd w:id="76"/>
      <w:bookmarkEnd w:id="77"/>
      <w:bookmarkEnd w:id="78"/>
    </w:p>
    <w:p w14:paraId="39FC3099" w14:textId="3D07C396" w:rsidR="00DB558E" w:rsidRPr="00483D29" w:rsidRDefault="005A1798" w:rsidP="00483D29">
      <w:pPr>
        <w:suppressAutoHyphens w:val="0"/>
        <w:spacing w:after="160" w:line="259" w:lineRule="auto"/>
        <w:textAlignment w:val="auto"/>
        <w:rPr>
          <w:rFonts w:ascii="Georgia" w:hAnsi="Georgia"/>
          <w:bCs/>
          <w:i/>
          <w:iCs/>
          <w:spacing w:val="4"/>
          <w:sz w:val="16"/>
          <w:szCs w:val="16"/>
        </w:rPr>
      </w:pPr>
      <w:r>
        <w:rPr>
          <w:rFonts w:ascii="Georgia" w:hAnsi="Georgia"/>
          <w:i/>
          <w:iCs/>
          <w:spacing w:val="4"/>
          <w:sz w:val="16"/>
          <w:szCs w:val="16"/>
        </w:rPr>
        <w:br w:type="page"/>
      </w:r>
    </w:p>
    <w:p w14:paraId="79011062" w14:textId="70A76022" w:rsidR="009264D7" w:rsidRDefault="009264D7">
      <w:pPr>
        <w:suppressAutoHyphens w:val="0"/>
        <w:spacing w:after="160" w:line="259" w:lineRule="auto"/>
        <w:textAlignment w:val="auto"/>
        <w:rPr>
          <w:rFonts w:ascii="Georgia" w:hAnsi="Georgia" w:cs="Georgia"/>
          <w:b/>
          <w:i/>
          <w:iCs/>
          <w:color w:val="000000"/>
          <w:sz w:val="20"/>
          <w:szCs w:val="20"/>
        </w:rPr>
      </w:pPr>
    </w:p>
    <w:p w14:paraId="4C07240F" w14:textId="46278A67" w:rsidR="00483D29" w:rsidRPr="00E71577" w:rsidRDefault="00483D29" w:rsidP="00483D29">
      <w:pPr>
        <w:pStyle w:val="Nagwek1"/>
        <w:spacing w:before="0" w:after="0" w:line="360" w:lineRule="auto"/>
        <w:jc w:val="right"/>
        <w:rPr>
          <w:rFonts w:ascii="Georgia" w:hAnsi="Georgia" w:cs="Georgia"/>
          <w:b/>
          <w:bCs w:val="0"/>
          <w:i/>
          <w:iCs/>
          <w:color w:val="000000"/>
          <w:sz w:val="20"/>
          <w:szCs w:val="20"/>
        </w:rPr>
      </w:pPr>
      <w:bookmarkStart w:id="79" w:name="_Toc161313571"/>
      <w:r w:rsidRPr="00E71577">
        <w:rPr>
          <w:rFonts w:ascii="Georgia" w:hAnsi="Georgia" w:cs="Georgia"/>
          <w:b/>
          <w:bCs w:val="0"/>
          <w:i/>
          <w:iCs/>
          <w:color w:val="000000"/>
          <w:sz w:val="20"/>
          <w:szCs w:val="20"/>
        </w:rPr>
        <w:t>Załącznik nr</w:t>
      </w:r>
      <w:r w:rsidR="00BA3864">
        <w:rPr>
          <w:rFonts w:ascii="Georgia" w:hAnsi="Georgia" w:cs="Georgia"/>
          <w:b/>
          <w:bCs w:val="0"/>
          <w:i/>
          <w:iCs/>
          <w:color w:val="000000"/>
          <w:sz w:val="20"/>
          <w:szCs w:val="20"/>
        </w:rPr>
        <w:t xml:space="preserve"> </w:t>
      </w:r>
      <w:r w:rsidR="009C5EDD">
        <w:rPr>
          <w:rFonts w:ascii="Georgia" w:hAnsi="Georgia" w:cs="Georgia"/>
          <w:b/>
          <w:bCs w:val="0"/>
          <w:i/>
          <w:iCs/>
          <w:color w:val="000000"/>
          <w:sz w:val="20"/>
          <w:szCs w:val="20"/>
        </w:rPr>
        <w:t>3</w:t>
      </w:r>
      <w:r w:rsidRPr="00E71577">
        <w:rPr>
          <w:rFonts w:ascii="Georgia" w:hAnsi="Georgia" w:cs="Georgia"/>
          <w:b/>
          <w:bCs w:val="0"/>
          <w:i/>
          <w:iCs/>
          <w:color w:val="000000"/>
          <w:sz w:val="20"/>
          <w:szCs w:val="20"/>
        </w:rPr>
        <w:t xml:space="preserve"> do SWZ</w:t>
      </w:r>
      <w:bookmarkEnd w:id="79"/>
    </w:p>
    <w:p w14:paraId="48FF3C6C" w14:textId="77777777" w:rsidR="00483D29" w:rsidRPr="00E71577" w:rsidRDefault="00483D29" w:rsidP="00483D29">
      <w:pPr>
        <w:tabs>
          <w:tab w:val="center" w:pos="4896"/>
          <w:tab w:val="right" w:pos="9432"/>
        </w:tabs>
        <w:snapToGrid w:val="0"/>
        <w:spacing w:before="40" w:after="40" w:line="360" w:lineRule="auto"/>
        <w:rPr>
          <w:rFonts w:ascii="Georgia" w:hAnsi="Georgia"/>
          <w:color w:val="000000"/>
        </w:rPr>
      </w:pPr>
    </w:p>
    <w:p w14:paraId="02BDE76F" w14:textId="77777777" w:rsidR="00483D29" w:rsidRPr="00E71577" w:rsidRDefault="00483D29" w:rsidP="00483D29">
      <w:pPr>
        <w:spacing w:line="360" w:lineRule="auto"/>
        <w:rPr>
          <w:rFonts w:ascii="Georgia" w:hAnsi="Georgia"/>
          <w:color w:val="000000"/>
        </w:rPr>
      </w:pPr>
    </w:p>
    <w:p w14:paraId="4A644BE4" w14:textId="77777777" w:rsidR="00483D29" w:rsidRPr="00E71577" w:rsidRDefault="00483D29" w:rsidP="00483D29">
      <w:pPr>
        <w:spacing w:line="360" w:lineRule="auto"/>
        <w:jc w:val="center"/>
        <w:rPr>
          <w:rFonts w:ascii="Georgia" w:hAnsi="Georgia" w:cs="Arial"/>
          <w:b/>
          <w:u w:val="single"/>
        </w:rPr>
      </w:pPr>
      <w:r w:rsidRPr="00E71577">
        <w:rPr>
          <w:rFonts w:ascii="Georgia" w:hAnsi="Georgia" w:cs="Arial"/>
          <w:b/>
          <w:u w:val="single"/>
        </w:rPr>
        <w:t xml:space="preserve">Oświadczenie wykonawcy </w:t>
      </w:r>
    </w:p>
    <w:p w14:paraId="04C03703" w14:textId="77777777" w:rsidR="00483D29" w:rsidRPr="00E71577" w:rsidRDefault="00483D29" w:rsidP="00483D29">
      <w:pPr>
        <w:pBdr>
          <w:top w:val="nil"/>
          <w:left w:val="nil"/>
          <w:bottom w:val="nil"/>
          <w:right w:val="nil"/>
          <w:between w:val="nil"/>
        </w:pBdr>
        <w:spacing w:line="360" w:lineRule="auto"/>
        <w:jc w:val="center"/>
        <w:rPr>
          <w:rFonts w:ascii="Georgia" w:eastAsia="Arial" w:hAnsi="Georgia" w:cs="Arial"/>
          <w:color w:val="000000"/>
        </w:rPr>
      </w:pPr>
      <w:r w:rsidRPr="00E71577">
        <w:rPr>
          <w:rFonts w:ascii="Georgia" w:hAnsi="Georgia" w:cs="Arial"/>
          <w:b/>
          <w:u w:val="single"/>
        </w:rPr>
        <w:t>DOTYCZĄCE PRZESŁANEK WYKLUCZENIA Z POSTĘPOWANIA</w:t>
      </w:r>
    </w:p>
    <w:p w14:paraId="5D0B15A7" w14:textId="77777777" w:rsidR="00483D29" w:rsidRPr="00C00F98" w:rsidRDefault="00483D29" w:rsidP="00483D29">
      <w:pPr>
        <w:pBdr>
          <w:top w:val="nil"/>
          <w:left w:val="nil"/>
          <w:bottom w:val="nil"/>
          <w:right w:val="nil"/>
          <w:between w:val="nil"/>
        </w:pBdr>
        <w:spacing w:after="200" w:line="276" w:lineRule="auto"/>
        <w:jc w:val="right"/>
        <w:rPr>
          <w:rFonts w:ascii="Georgia" w:eastAsia="Arial" w:hAnsi="Georgia" w:cs="Arial"/>
          <w:b/>
          <w:color w:val="000000"/>
          <w:sz w:val="20"/>
          <w:szCs w:val="20"/>
        </w:rPr>
      </w:pPr>
    </w:p>
    <w:p w14:paraId="0D4A7DEA" w14:textId="77777777" w:rsidR="00483D29" w:rsidRPr="00C00F98" w:rsidRDefault="00483D29" w:rsidP="00483D29">
      <w:pPr>
        <w:pBdr>
          <w:top w:val="nil"/>
          <w:left w:val="nil"/>
          <w:bottom w:val="nil"/>
          <w:right w:val="nil"/>
          <w:between w:val="nil"/>
        </w:pBdr>
        <w:spacing w:after="200" w:line="276" w:lineRule="auto"/>
        <w:jc w:val="both"/>
        <w:rPr>
          <w:rFonts w:ascii="Georgia" w:eastAsia="Arial" w:hAnsi="Georgia" w:cs="Arial"/>
          <w:color w:val="000000"/>
          <w:sz w:val="20"/>
          <w:szCs w:val="20"/>
        </w:rPr>
      </w:pPr>
      <w:r w:rsidRPr="00C00F98">
        <w:rPr>
          <w:rFonts w:ascii="Georgia" w:eastAsia="Arial" w:hAnsi="Georgia" w:cs="Arial"/>
          <w:color w:val="000000"/>
          <w:sz w:val="20"/>
          <w:szCs w:val="20"/>
        </w:rPr>
        <w:t>Nazwa wykonawcy.................................................................................................................................</w:t>
      </w:r>
    </w:p>
    <w:p w14:paraId="7DCD301A" w14:textId="77777777" w:rsidR="00483D29" w:rsidRPr="00C00F98" w:rsidRDefault="00483D29" w:rsidP="00483D29">
      <w:pPr>
        <w:pBdr>
          <w:top w:val="nil"/>
          <w:left w:val="nil"/>
          <w:bottom w:val="nil"/>
          <w:right w:val="nil"/>
          <w:between w:val="nil"/>
        </w:pBdr>
        <w:spacing w:after="200" w:line="276" w:lineRule="auto"/>
        <w:rPr>
          <w:rFonts w:ascii="Georgia" w:eastAsia="Arial" w:hAnsi="Georgia" w:cs="Arial"/>
          <w:color w:val="000000"/>
          <w:sz w:val="20"/>
          <w:szCs w:val="20"/>
        </w:rPr>
      </w:pPr>
      <w:r w:rsidRPr="00C00F98">
        <w:rPr>
          <w:rFonts w:ascii="Georgia" w:eastAsia="Arial" w:hAnsi="Georgia" w:cs="Arial"/>
          <w:color w:val="000000"/>
          <w:sz w:val="20"/>
          <w:szCs w:val="20"/>
        </w:rPr>
        <w:t>Adres wykonawcy...................................................................................................................................</w:t>
      </w:r>
    </w:p>
    <w:p w14:paraId="43BB5B31" w14:textId="77777777" w:rsidR="00483D29" w:rsidRPr="00C00F98" w:rsidRDefault="00483D29" w:rsidP="00483D29">
      <w:pPr>
        <w:pBdr>
          <w:top w:val="nil"/>
          <w:left w:val="nil"/>
          <w:bottom w:val="nil"/>
          <w:right w:val="nil"/>
          <w:between w:val="nil"/>
        </w:pBdr>
        <w:spacing w:after="200" w:line="276" w:lineRule="auto"/>
        <w:rPr>
          <w:rFonts w:ascii="Georgia" w:eastAsia="Arial" w:hAnsi="Georgia" w:cs="Arial"/>
          <w:b/>
          <w:color w:val="000000"/>
          <w:sz w:val="20"/>
          <w:szCs w:val="20"/>
        </w:rPr>
      </w:pPr>
    </w:p>
    <w:p w14:paraId="05A6497C" w14:textId="787B3D1E" w:rsidR="00483D29" w:rsidRPr="00C00F98" w:rsidRDefault="00483D29" w:rsidP="00483D29">
      <w:pPr>
        <w:pBdr>
          <w:top w:val="nil"/>
          <w:left w:val="nil"/>
          <w:bottom w:val="nil"/>
          <w:right w:val="nil"/>
          <w:between w:val="nil"/>
        </w:pBdr>
        <w:spacing w:after="200" w:line="276" w:lineRule="auto"/>
        <w:jc w:val="both"/>
        <w:rPr>
          <w:rFonts w:ascii="Georgia" w:eastAsia="Arial" w:hAnsi="Georgia" w:cs="Arial"/>
          <w:b/>
          <w:color w:val="000000"/>
          <w:sz w:val="20"/>
          <w:szCs w:val="20"/>
        </w:rPr>
      </w:pPr>
      <w:r w:rsidRPr="00C00F98">
        <w:rPr>
          <w:rFonts w:ascii="Georgia" w:eastAsia="Arial" w:hAnsi="Georgia" w:cs="Arial"/>
          <w:b/>
          <w:color w:val="000000"/>
          <w:sz w:val="20"/>
          <w:szCs w:val="20"/>
        </w:rPr>
        <w:t>Oświadczam</w:t>
      </w:r>
      <w:r w:rsidR="00460792">
        <w:rPr>
          <w:rFonts w:ascii="Georgia" w:eastAsia="Arial" w:hAnsi="Georgia" w:cs="Arial"/>
          <w:b/>
          <w:color w:val="000000"/>
          <w:sz w:val="20"/>
          <w:szCs w:val="20"/>
        </w:rPr>
        <w:t>,</w:t>
      </w:r>
      <w:r w:rsidRPr="00C00F98">
        <w:rPr>
          <w:rFonts w:ascii="Georgia" w:eastAsia="Arial" w:hAnsi="Georgia" w:cs="Arial"/>
          <w:b/>
          <w:color w:val="000000"/>
          <w:sz w:val="20"/>
          <w:szCs w:val="20"/>
        </w:rPr>
        <w:t xml:space="preserve"> </w:t>
      </w:r>
      <w:r w:rsidR="00460792">
        <w:rPr>
          <w:rFonts w:ascii="Georgia" w:eastAsia="Arial" w:hAnsi="Georgia" w:cs="Arial"/>
          <w:b/>
          <w:color w:val="000000"/>
          <w:sz w:val="20"/>
          <w:szCs w:val="20"/>
        </w:rPr>
        <w:t>że</w:t>
      </w:r>
    </w:p>
    <w:p w14:paraId="575DD5FD" w14:textId="77777777" w:rsidR="00483D29" w:rsidRPr="00C00F98" w:rsidRDefault="00483D29" w:rsidP="00483D29">
      <w:pPr>
        <w:spacing w:line="360" w:lineRule="auto"/>
        <w:jc w:val="both"/>
        <w:rPr>
          <w:rFonts w:ascii="Georgia" w:hAnsi="Georgia" w:cs="Arial"/>
          <w:sz w:val="20"/>
          <w:szCs w:val="20"/>
        </w:rPr>
      </w:pPr>
      <w:r w:rsidRPr="00C00F98">
        <w:rPr>
          <w:rFonts w:ascii="Georgia" w:hAnsi="Georgia" w:cs="Arial"/>
          <w:b/>
          <w:sz w:val="20"/>
          <w:szCs w:val="20"/>
        </w:rPr>
        <w:t xml:space="preserve">Informacje zawarte w oświadczeniu, o którym mowa w art. 125 ust. 1 ustawy PZP w zakresie podstaw wykluczenia z </w:t>
      </w:r>
      <w:r w:rsidRPr="00C00F98">
        <w:rPr>
          <w:rFonts w:ascii="Georgia" w:hAnsi="Georgia" w:cs="Arial"/>
          <w:sz w:val="20"/>
          <w:szCs w:val="20"/>
        </w:rPr>
        <w:t>postępowania wskazanych przez Zamawiającego, o których mowa w:</w:t>
      </w:r>
    </w:p>
    <w:p w14:paraId="45E730BD" w14:textId="77777777" w:rsidR="00483D29" w:rsidRPr="00E71577" w:rsidRDefault="00483D29" w:rsidP="00483D29">
      <w:pPr>
        <w:spacing w:line="360" w:lineRule="auto"/>
        <w:jc w:val="both"/>
        <w:rPr>
          <w:rFonts w:ascii="Georgia" w:hAnsi="Georgia" w:cs="Arial"/>
          <w:sz w:val="18"/>
          <w:szCs w:val="18"/>
        </w:rPr>
      </w:pPr>
    </w:p>
    <w:p w14:paraId="514596BB" w14:textId="77777777" w:rsidR="00483D29" w:rsidRPr="003D3178" w:rsidRDefault="00483D29">
      <w:pPr>
        <w:pStyle w:val="Akapitzlist"/>
        <w:numPr>
          <w:ilvl w:val="4"/>
          <w:numId w:val="27"/>
        </w:numPr>
        <w:overflowPunct w:val="0"/>
        <w:autoSpaceDE w:val="0"/>
        <w:spacing w:line="360" w:lineRule="auto"/>
        <w:ind w:left="0" w:firstLine="0"/>
        <w:contextualSpacing/>
        <w:jc w:val="both"/>
        <w:rPr>
          <w:rFonts w:ascii="Georgia" w:hAnsi="Georgia" w:cs="Arial"/>
          <w:sz w:val="20"/>
          <w:szCs w:val="20"/>
        </w:rPr>
      </w:pPr>
      <w:r w:rsidRPr="003D3178">
        <w:rPr>
          <w:rStyle w:val="Hipercze"/>
          <w:rFonts w:ascii="Georgia" w:hAnsi="Georgia" w:cs="Arial"/>
          <w:color w:val="auto"/>
          <w:sz w:val="20"/>
          <w:szCs w:val="20"/>
        </w:rPr>
        <w:t>art. 108 ust. 1 pkt 3</w:t>
      </w:r>
      <w:r w:rsidRPr="003D3178">
        <w:rPr>
          <w:rFonts w:ascii="Georgia" w:hAnsi="Georgia" w:cs="Arial"/>
          <w:sz w:val="20"/>
          <w:szCs w:val="20"/>
        </w:rPr>
        <w:t xml:space="preserve"> ustawy PZP,</w:t>
      </w:r>
    </w:p>
    <w:p w14:paraId="75B45621" w14:textId="77777777" w:rsidR="00483D29" w:rsidRPr="003D3178" w:rsidRDefault="00483D29">
      <w:pPr>
        <w:pStyle w:val="Akapitzlist"/>
        <w:numPr>
          <w:ilvl w:val="4"/>
          <w:numId w:val="27"/>
        </w:numPr>
        <w:overflowPunct w:val="0"/>
        <w:autoSpaceDE w:val="0"/>
        <w:spacing w:line="360" w:lineRule="auto"/>
        <w:ind w:left="0" w:firstLine="0"/>
        <w:contextualSpacing/>
        <w:jc w:val="both"/>
        <w:rPr>
          <w:rFonts w:ascii="Georgia" w:hAnsi="Georgia" w:cs="Arial"/>
          <w:sz w:val="20"/>
          <w:szCs w:val="20"/>
        </w:rPr>
      </w:pPr>
      <w:r w:rsidRPr="003D3178">
        <w:rPr>
          <w:rStyle w:val="Hipercze"/>
          <w:rFonts w:ascii="Georgia" w:hAnsi="Georgia" w:cs="Arial"/>
          <w:color w:val="auto"/>
          <w:sz w:val="20"/>
          <w:szCs w:val="20"/>
        </w:rPr>
        <w:t>art. 108 ust. 1 pkt 4</w:t>
      </w:r>
      <w:r w:rsidRPr="003D3178">
        <w:rPr>
          <w:rFonts w:ascii="Georgia" w:hAnsi="Georgia" w:cs="Arial"/>
          <w:sz w:val="20"/>
          <w:szCs w:val="20"/>
        </w:rPr>
        <w:t xml:space="preserve"> ustawy PZP, dotyczących orzeczenia zakazu ubiegania się o zamówienie publiczne tytułem środka zapobiegawczego,</w:t>
      </w:r>
    </w:p>
    <w:p w14:paraId="225913CB" w14:textId="77777777" w:rsidR="00483D29" w:rsidRPr="003D3178" w:rsidRDefault="00483D29">
      <w:pPr>
        <w:pStyle w:val="Akapitzlist"/>
        <w:numPr>
          <w:ilvl w:val="4"/>
          <w:numId w:val="27"/>
        </w:numPr>
        <w:overflowPunct w:val="0"/>
        <w:autoSpaceDE w:val="0"/>
        <w:spacing w:line="360" w:lineRule="auto"/>
        <w:ind w:left="0" w:firstLine="0"/>
        <w:contextualSpacing/>
        <w:jc w:val="both"/>
        <w:rPr>
          <w:rFonts w:ascii="Georgia" w:hAnsi="Georgia" w:cs="Arial"/>
          <w:sz w:val="20"/>
          <w:szCs w:val="20"/>
        </w:rPr>
      </w:pPr>
      <w:r w:rsidRPr="003D3178">
        <w:rPr>
          <w:rStyle w:val="Hipercze"/>
          <w:rFonts w:ascii="Georgia" w:hAnsi="Georgia" w:cs="Arial"/>
          <w:color w:val="auto"/>
          <w:sz w:val="20"/>
          <w:szCs w:val="20"/>
        </w:rPr>
        <w:t>art. 108 ust. 1 pkt 5</w:t>
      </w:r>
      <w:r w:rsidRPr="003D3178">
        <w:rPr>
          <w:rFonts w:ascii="Georgia" w:hAnsi="Georgia" w:cs="Arial"/>
          <w:sz w:val="20"/>
          <w:szCs w:val="20"/>
        </w:rPr>
        <w:t xml:space="preserve"> ustawy PZP, dotyczących zawarcia z innymi wykonawcami porozumienia mającego na celu zakłócenie konkurencji,</w:t>
      </w:r>
    </w:p>
    <w:p w14:paraId="4E592A7D" w14:textId="77777777" w:rsidR="00483D29" w:rsidRDefault="00483D29">
      <w:pPr>
        <w:pStyle w:val="Akapitzlist"/>
        <w:numPr>
          <w:ilvl w:val="4"/>
          <w:numId w:val="27"/>
        </w:numPr>
        <w:overflowPunct w:val="0"/>
        <w:autoSpaceDE w:val="0"/>
        <w:spacing w:line="360" w:lineRule="auto"/>
        <w:ind w:left="0" w:firstLine="0"/>
        <w:contextualSpacing/>
        <w:jc w:val="both"/>
        <w:rPr>
          <w:rFonts w:ascii="Georgia" w:hAnsi="Georgia" w:cs="Arial"/>
          <w:sz w:val="20"/>
          <w:szCs w:val="20"/>
        </w:rPr>
      </w:pPr>
      <w:r w:rsidRPr="003D3178">
        <w:rPr>
          <w:rStyle w:val="Hipercze"/>
          <w:rFonts w:ascii="Georgia" w:hAnsi="Georgia" w:cs="Arial"/>
          <w:color w:val="auto"/>
          <w:sz w:val="20"/>
          <w:szCs w:val="20"/>
        </w:rPr>
        <w:t>art. 108 ust. 1 pkt 6</w:t>
      </w:r>
      <w:r w:rsidRPr="003D3178">
        <w:rPr>
          <w:rFonts w:ascii="Georgia" w:hAnsi="Georgia" w:cs="Arial"/>
          <w:sz w:val="20"/>
          <w:szCs w:val="20"/>
        </w:rPr>
        <w:t xml:space="preserve"> ustawy PZP,</w:t>
      </w:r>
    </w:p>
    <w:p w14:paraId="59D432B0" w14:textId="77777777" w:rsidR="00B908B8" w:rsidRPr="003D3178" w:rsidRDefault="00B908B8" w:rsidP="00B908B8">
      <w:pPr>
        <w:pStyle w:val="Akapitzlist"/>
        <w:overflowPunct w:val="0"/>
        <w:autoSpaceDE w:val="0"/>
        <w:spacing w:line="360" w:lineRule="auto"/>
        <w:ind w:left="0"/>
        <w:contextualSpacing/>
        <w:jc w:val="both"/>
        <w:rPr>
          <w:rFonts w:ascii="Georgia" w:hAnsi="Georgia" w:cs="Arial"/>
          <w:sz w:val="20"/>
          <w:szCs w:val="20"/>
        </w:rPr>
      </w:pPr>
    </w:p>
    <w:p w14:paraId="51F9B7B5" w14:textId="77777777" w:rsidR="00483D29" w:rsidRDefault="00483D29" w:rsidP="00483D29">
      <w:pPr>
        <w:pStyle w:val="Akapitzlist"/>
        <w:overflowPunct w:val="0"/>
        <w:autoSpaceDE w:val="0"/>
        <w:spacing w:line="360" w:lineRule="auto"/>
        <w:ind w:left="1800"/>
        <w:jc w:val="both"/>
        <w:rPr>
          <w:rFonts w:ascii="Georgia" w:hAnsi="Georgia" w:cs="Arial"/>
          <w:sz w:val="18"/>
          <w:szCs w:val="18"/>
        </w:rPr>
      </w:pPr>
    </w:p>
    <w:p w14:paraId="4BD83EC5" w14:textId="77777777" w:rsidR="00B908B8" w:rsidRPr="00E71577" w:rsidRDefault="00B908B8" w:rsidP="00483D29">
      <w:pPr>
        <w:pStyle w:val="Akapitzlist"/>
        <w:overflowPunct w:val="0"/>
        <w:autoSpaceDE w:val="0"/>
        <w:spacing w:line="360" w:lineRule="auto"/>
        <w:ind w:left="1800"/>
        <w:jc w:val="both"/>
        <w:rPr>
          <w:rFonts w:ascii="Georgia" w:hAnsi="Georgia" w:cs="Arial"/>
          <w:sz w:val="18"/>
          <w:szCs w:val="18"/>
        </w:rPr>
      </w:pPr>
    </w:p>
    <w:p w14:paraId="740984D9" w14:textId="77777777" w:rsidR="00483D29" w:rsidRPr="00E71577" w:rsidRDefault="00483D29" w:rsidP="00483D29">
      <w:pPr>
        <w:spacing w:line="360" w:lineRule="auto"/>
        <w:rPr>
          <w:rFonts w:ascii="Georgia" w:hAnsi="Georgia" w:cs="Arial"/>
          <w:b/>
          <w:bCs/>
          <w:sz w:val="18"/>
          <w:szCs w:val="18"/>
          <w:u w:val="single"/>
        </w:rPr>
      </w:pPr>
      <w:r w:rsidRPr="00E71577">
        <w:rPr>
          <w:rFonts w:ascii="Georgia" w:hAnsi="Georgia" w:cs="Arial"/>
          <w:b/>
          <w:bCs/>
          <w:sz w:val="18"/>
          <w:szCs w:val="18"/>
          <w:u w:val="single"/>
        </w:rPr>
        <w:t>są nadal aktualne.</w:t>
      </w:r>
    </w:p>
    <w:p w14:paraId="2C3A80D4" w14:textId="77777777" w:rsidR="00483D29" w:rsidRDefault="00483D29" w:rsidP="00483D29">
      <w:pPr>
        <w:pBdr>
          <w:top w:val="nil"/>
          <w:left w:val="nil"/>
          <w:bottom w:val="nil"/>
          <w:right w:val="nil"/>
          <w:between w:val="nil"/>
        </w:pBdr>
        <w:spacing w:after="200" w:line="276" w:lineRule="auto"/>
        <w:jc w:val="right"/>
        <w:rPr>
          <w:rFonts w:ascii="Arial" w:eastAsia="Arial" w:hAnsi="Arial" w:cs="Arial"/>
          <w:b/>
          <w:color w:val="000000"/>
        </w:rPr>
      </w:pPr>
    </w:p>
    <w:p w14:paraId="5B6D1291" w14:textId="77777777" w:rsidR="00483D29" w:rsidRDefault="00483D29" w:rsidP="00483D29">
      <w:pPr>
        <w:pBdr>
          <w:top w:val="nil"/>
          <w:left w:val="nil"/>
          <w:bottom w:val="nil"/>
          <w:right w:val="nil"/>
          <w:between w:val="nil"/>
        </w:pBdr>
        <w:spacing w:after="200" w:line="276" w:lineRule="auto"/>
        <w:jc w:val="right"/>
        <w:rPr>
          <w:rFonts w:ascii="Arial" w:eastAsia="Arial" w:hAnsi="Arial" w:cs="Arial"/>
          <w:b/>
          <w:color w:val="000000"/>
        </w:rPr>
      </w:pPr>
    </w:p>
    <w:p w14:paraId="2FFBDD02" w14:textId="77777777" w:rsidR="00DA0F42" w:rsidRDefault="00DA0F42" w:rsidP="00483D29">
      <w:pPr>
        <w:ind w:left="4962"/>
        <w:rPr>
          <w:rFonts w:ascii="Georgia" w:hAnsi="Georgia" w:cs="Georgia"/>
          <w:i/>
          <w:iCs/>
          <w:color w:val="000000"/>
          <w:sz w:val="20"/>
          <w:szCs w:val="20"/>
        </w:rPr>
      </w:pPr>
    </w:p>
    <w:p w14:paraId="60AE2AEE" w14:textId="77777777" w:rsidR="00DA0F42" w:rsidRDefault="00DA0F42" w:rsidP="00483D29">
      <w:pPr>
        <w:ind w:left="4962"/>
        <w:rPr>
          <w:rFonts w:ascii="Georgia" w:hAnsi="Georgia" w:cs="Georgia"/>
          <w:i/>
          <w:iCs/>
          <w:color w:val="000000"/>
          <w:sz w:val="20"/>
          <w:szCs w:val="20"/>
        </w:rPr>
      </w:pPr>
    </w:p>
    <w:p w14:paraId="042AFCF9" w14:textId="77777777" w:rsidR="00DA0F42" w:rsidRDefault="00DA0F42" w:rsidP="00483D29">
      <w:pPr>
        <w:ind w:left="4962"/>
        <w:rPr>
          <w:rFonts w:ascii="Georgia" w:hAnsi="Georgia" w:cs="Georgia"/>
          <w:i/>
          <w:iCs/>
          <w:color w:val="000000"/>
          <w:sz w:val="20"/>
          <w:szCs w:val="20"/>
        </w:rPr>
      </w:pPr>
    </w:p>
    <w:p w14:paraId="75078CA0" w14:textId="14B1CDA5" w:rsidR="00483D29" w:rsidRPr="00E60300" w:rsidRDefault="00483D29" w:rsidP="00483D29">
      <w:pPr>
        <w:ind w:left="4962"/>
        <w:rPr>
          <w:rFonts w:ascii="Georgia" w:hAnsi="Georgia" w:cs="Georgia"/>
          <w:i/>
          <w:iCs/>
          <w:color w:val="000000"/>
          <w:sz w:val="20"/>
          <w:szCs w:val="20"/>
        </w:rPr>
      </w:pPr>
      <w:r w:rsidRPr="00E60300">
        <w:rPr>
          <w:rFonts w:ascii="Georgia" w:hAnsi="Georgia" w:cs="Georgia"/>
          <w:i/>
          <w:iCs/>
          <w:color w:val="000000"/>
          <w:sz w:val="20"/>
          <w:szCs w:val="20"/>
        </w:rPr>
        <w:t>…………………………………………………………………………</w:t>
      </w:r>
    </w:p>
    <w:p w14:paraId="3DAABAFB" w14:textId="63AA3A91" w:rsidR="00483D29" w:rsidRPr="00E60300" w:rsidRDefault="00483D29" w:rsidP="00483D29">
      <w:pPr>
        <w:pStyle w:val="Tekstpodstawowywcity21"/>
        <w:ind w:left="5040"/>
        <w:rPr>
          <w:sz w:val="20"/>
          <w:szCs w:val="20"/>
          <w:lang w:val="pl-PL"/>
        </w:rPr>
      </w:pPr>
      <w:r w:rsidRPr="00E60300">
        <w:rPr>
          <w:sz w:val="20"/>
          <w:szCs w:val="20"/>
          <w:lang w:val="pl-PL"/>
        </w:rPr>
        <w:t>podpis(y) osób(y) upoważnionej(</w:t>
      </w:r>
      <w:proofErr w:type="spellStart"/>
      <w:r w:rsidRPr="00E60300">
        <w:rPr>
          <w:sz w:val="20"/>
          <w:szCs w:val="20"/>
          <w:lang w:val="pl-PL"/>
        </w:rPr>
        <w:t>ych</w:t>
      </w:r>
      <w:proofErr w:type="spellEnd"/>
      <w:r w:rsidRPr="00E60300">
        <w:rPr>
          <w:sz w:val="20"/>
          <w:szCs w:val="20"/>
          <w:lang w:val="pl-PL"/>
        </w:rPr>
        <w:t xml:space="preserve">) do reprezentowania </w:t>
      </w:r>
      <w:r>
        <w:rPr>
          <w:sz w:val="20"/>
          <w:szCs w:val="20"/>
          <w:lang w:val="pl-PL"/>
        </w:rPr>
        <w:t>w</w:t>
      </w:r>
      <w:r w:rsidRPr="00E60300">
        <w:rPr>
          <w:sz w:val="20"/>
          <w:szCs w:val="20"/>
          <w:lang w:val="pl-PL"/>
        </w:rPr>
        <w:t>ykonawcy</w:t>
      </w:r>
    </w:p>
    <w:p w14:paraId="59D3F58A" w14:textId="77777777" w:rsidR="00483D29" w:rsidRPr="00E60300" w:rsidRDefault="00483D29" w:rsidP="00483D29">
      <w:pPr>
        <w:pStyle w:val="Akapitzlist1"/>
        <w:spacing w:line="360" w:lineRule="auto"/>
        <w:ind w:left="0"/>
        <w:jc w:val="both"/>
        <w:rPr>
          <w:rFonts w:ascii="Georgia" w:hAnsi="Georgia" w:cs="Georgia"/>
          <w:color w:val="000000"/>
          <w:sz w:val="20"/>
          <w:szCs w:val="20"/>
        </w:rPr>
      </w:pPr>
    </w:p>
    <w:p w14:paraId="0CC711EB" w14:textId="337F9E7A" w:rsidR="00483D29" w:rsidRDefault="00483D29">
      <w:pPr>
        <w:suppressAutoHyphens w:val="0"/>
        <w:spacing w:after="160" w:line="259" w:lineRule="auto"/>
        <w:textAlignment w:val="auto"/>
        <w:rPr>
          <w:rFonts w:ascii="Georgia" w:hAnsi="Georgia" w:cs="Georgia"/>
          <w:b/>
          <w:i/>
          <w:iCs/>
          <w:color w:val="000000"/>
          <w:sz w:val="20"/>
          <w:szCs w:val="20"/>
        </w:rPr>
      </w:pPr>
    </w:p>
    <w:p w14:paraId="233F1FFE" w14:textId="77777777" w:rsidR="006B1F19" w:rsidRDefault="006B1F19">
      <w:pPr>
        <w:suppressAutoHyphens w:val="0"/>
        <w:spacing w:after="160" w:line="259" w:lineRule="auto"/>
        <w:textAlignment w:val="auto"/>
        <w:rPr>
          <w:rFonts w:ascii="Georgia" w:hAnsi="Georgia" w:cs="Georgia"/>
          <w:b/>
          <w:i/>
          <w:iCs/>
          <w:color w:val="000000"/>
          <w:sz w:val="20"/>
          <w:szCs w:val="20"/>
        </w:rPr>
      </w:pPr>
      <w:r>
        <w:rPr>
          <w:rFonts w:ascii="Georgia" w:hAnsi="Georgia" w:cs="Georgia"/>
          <w:b/>
          <w:bCs/>
          <w:i/>
          <w:iCs/>
          <w:color w:val="000000"/>
          <w:sz w:val="20"/>
          <w:szCs w:val="20"/>
        </w:rPr>
        <w:br w:type="page"/>
      </w:r>
    </w:p>
    <w:p w14:paraId="2FCF8DAB" w14:textId="64D2A11E" w:rsidR="00DB558E" w:rsidRPr="00E71577" w:rsidRDefault="00DB558E" w:rsidP="00DB558E">
      <w:pPr>
        <w:pStyle w:val="Nagwek1"/>
        <w:spacing w:before="0" w:after="0" w:line="360" w:lineRule="auto"/>
        <w:jc w:val="right"/>
        <w:rPr>
          <w:rFonts w:ascii="Georgia" w:hAnsi="Georgia" w:cs="Georgia"/>
          <w:b/>
          <w:bCs w:val="0"/>
          <w:i/>
          <w:iCs/>
          <w:color w:val="000000"/>
          <w:sz w:val="20"/>
          <w:szCs w:val="20"/>
        </w:rPr>
      </w:pPr>
      <w:bookmarkStart w:id="80" w:name="_Toc161313572"/>
      <w:r w:rsidRPr="00E71577">
        <w:rPr>
          <w:rFonts w:ascii="Georgia" w:hAnsi="Georgia" w:cs="Georgia"/>
          <w:b/>
          <w:bCs w:val="0"/>
          <w:i/>
          <w:iCs/>
          <w:color w:val="000000"/>
          <w:sz w:val="20"/>
          <w:szCs w:val="20"/>
        </w:rPr>
        <w:t>Załącznik nr</w:t>
      </w:r>
      <w:r w:rsidR="009264D7">
        <w:rPr>
          <w:rFonts w:ascii="Georgia" w:hAnsi="Georgia" w:cs="Georgia"/>
          <w:b/>
          <w:bCs w:val="0"/>
          <w:i/>
          <w:iCs/>
          <w:color w:val="000000"/>
          <w:sz w:val="20"/>
          <w:szCs w:val="20"/>
        </w:rPr>
        <w:t xml:space="preserve"> </w:t>
      </w:r>
      <w:r w:rsidR="009C5EDD">
        <w:rPr>
          <w:rFonts w:ascii="Georgia" w:hAnsi="Georgia" w:cs="Georgia"/>
          <w:b/>
          <w:bCs w:val="0"/>
          <w:i/>
          <w:iCs/>
          <w:color w:val="000000"/>
          <w:sz w:val="20"/>
          <w:szCs w:val="20"/>
        </w:rPr>
        <w:t>4</w:t>
      </w:r>
      <w:r w:rsidRPr="00E71577">
        <w:rPr>
          <w:rFonts w:ascii="Georgia" w:hAnsi="Georgia" w:cs="Georgia"/>
          <w:b/>
          <w:bCs w:val="0"/>
          <w:i/>
          <w:iCs/>
          <w:color w:val="000000"/>
          <w:sz w:val="20"/>
          <w:szCs w:val="20"/>
        </w:rPr>
        <w:t xml:space="preserve"> do SWZ</w:t>
      </w:r>
      <w:bookmarkEnd w:id="80"/>
    </w:p>
    <w:p w14:paraId="487AA09A" w14:textId="77777777" w:rsidR="00DB558E" w:rsidRDefault="00DB558E" w:rsidP="00DB558E">
      <w:pPr>
        <w:pBdr>
          <w:top w:val="nil"/>
          <w:left w:val="nil"/>
          <w:bottom w:val="nil"/>
          <w:right w:val="nil"/>
          <w:between w:val="nil"/>
        </w:pBdr>
        <w:spacing w:line="240" w:lineRule="auto"/>
        <w:rPr>
          <w:rFonts w:ascii="Georgia" w:eastAsia="Arial" w:hAnsi="Georgia" w:cs="Arial"/>
          <w:b/>
          <w:i/>
          <w:iCs/>
          <w:color w:val="000000"/>
          <w:sz w:val="18"/>
          <w:szCs w:val="18"/>
        </w:rPr>
      </w:pPr>
      <w:r w:rsidRPr="00D4333C">
        <w:rPr>
          <w:rFonts w:ascii="Georgia" w:eastAsia="Arial" w:hAnsi="Georgia" w:cs="Arial"/>
          <w:b/>
          <w:i/>
          <w:iCs/>
          <w:color w:val="000000"/>
          <w:sz w:val="18"/>
          <w:szCs w:val="18"/>
        </w:rPr>
        <w:t>Wykonawca:</w:t>
      </w:r>
    </w:p>
    <w:p w14:paraId="237018BA" w14:textId="77777777" w:rsidR="00DB558E" w:rsidRDefault="00DB558E" w:rsidP="00DB558E">
      <w:pPr>
        <w:pBdr>
          <w:top w:val="nil"/>
          <w:left w:val="nil"/>
          <w:bottom w:val="nil"/>
          <w:right w:val="nil"/>
          <w:between w:val="nil"/>
        </w:pBdr>
        <w:spacing w:line="240" w:lineRule="auto"/>
        <w:rPr>
          <w:rFonts w:ascii="Georgia" w:eastAsia="Arial" w:hAnsi="Georgia" w:cs="Arial"/>
          <w:b/>
          <w:i/>
          <w:iCs/>
          <w:color w:val="000000"/>
          <w:sz w:val="18"/>
          <w:szCs w:val="18"/>
        </w:rPr>
      </w:pPr>
    </w:p>
    <w:p w14:paraId="1E7156D0" w14:textId="77777777" w:rsidR="00DB558E" w:rsidRPr="00D4333C" w:rsidRDefault="00DB558E" w:rsidP="00DB558E">
      <w:pPr>
        <w:pBdr>
          <w:top w:val="nil"/>
          <w:left w:val="nil"/>
          <w:bottom w:val="nil"/>
          <w:right w:val="nil"/>
          <w:between w:val="nil"/>
        </w:pBdr>
        <w:spacing w:line="240" w:lineRule="auto"/>
        <w:rPr>
          <w:rFonts w:ascii="Georgia" w:eastAsia="Arial" w:hAnsi="Georgia" w:cs="Arial"/>
          <w:i/>
          <w:iCs/>
          <w:color w:val="000000"/>
          <w:sz w:val="18"/>
          <w:szCs w:val="18"/>
        </w:rPr>
      </w:pPr>
    </w:p>
    <w:p w14:paraId="7D1C28B9" w14:textId="77777777" w:rsidR="00DB558E" w:rsidRPr="00E71577" w:rsidRDefault="00DB558E" w:rsidP="00DB558E">
      <w:pPr>
        <w:pBdr>
          <w:top w:val="nil"/>
          <w:left w:val="nil"/>
          <w:bottom w:val="nil"/>
          <w:right w:val="nil"/>
          <w:between w:val="nil"/>
        </w:pBdr>
        <w:spacing w:line="240" w:lineRule="auto"/>
        <w:ind w:right="5954"/>
        <w:rPr>
          <w:rFonts w:ascii="Georgia" w:eastAsia="Arial" w:hAnsi="Georgia" w:cs="Arial"/>
          <w:color w:val="000000"/>
          <w:sz w:val="18"/>
          <w:szCs w:val="18"/>
        </w:rPr>
      </w:pPr>
      <w:r w:rsidRPr="00E71577">
        <w:rPr>
          <w:rFonts w:ascii="Georgia" w:eastAsia="Arial" w:hAnsi="Georgia" w:cs="Arial"/>
          <w:color w:val="000000"/>
          <w:sz w:val="18"/>
          <w:szCs w:val="18"/>
        </w:rPr>
        <w:t>…………………………………………………………………………</w:t>
      </w:r>
    </w:p>
    <w:p w14:paraId="3C534621" w14:textId="77777777" w:rsidR="00DB558E" w:rsidRPr="00E71577" w:rsidRDefault="00DB558E" w:rsidP="00DB558E">
      <w:pPr>
        <w:pBdr>
          <w:top w:val="nil"/>
          <w:left w:val="nil"/>
          <w:bottom w:val="nil"/>
          <w:right w:val="nil"/>
          <w:between w:val="nil"/>
        </w:pBdr>
        <w:spacing w:line="240" w:lineRule="auto"/>
        <w:ind w:right="5953"/>
        <w:rPr>
          <w:rFonts w:ascii="Georgia" w:eastAsia="Arial" w:hAnsi="Georgia" w:cs="Arial"/>
          <w:color w:val="000000"/>
          <w:sz w:val="18"/>
          <w:szCs w:val="18"/>
        </w:rPr>
      </w:pPr>
      <w:r w:rsidRPr="00E71577">
        <w:rPr>
          <w:rFonts w:ascii="Georgia" w:eastAsia="Arial" w:hAnsi="Georgia" w:cs="Arial"/>
          <w:i/>
          <w:color w:val="000000"/>
          <w:sz w:val="18"/>
          <w:szCs w:val="18"/>
        </w:rPr>
        <w:t>(pełna nazwa/firma, adres, w zależności od podmiotu: NIP/PESEL, KRS/</w:t>
      </w:r>
      <w:proofErr w:type="spellStart"/>
      <w:r w:rsidRPr="00E71577">
        <w:rPr>
          <w:rFonts w:ascii="Georgia" w:eastAsia="Arial" w:hAnsi="Georgia" w:cs="Arial"/>
          <w:i/>
          <w:color w:val="000000"/>
          <w:sz w:val="18"/>
          <w:szCs w:val="18"/>
        </w:rPr>
        <w:t>CEiDG</w:t>
      </w:r>
      <w:proofErr w:type="spellEnd"/>
      <w:r w:rsidRPr="00E71577">
        <w:rPr>
          <w:rFonts w:ascii="Georgia" w:eastAsia="Arial" w:hAnsi="Georgia" w:cs="Arial"/>
          <w:i/>
          <w:color w:val="000000"/>
          <w:sz w:val="18"/>
          <w:szCs w:val="18"/>
        </w:rPr>
        <w:t>)</w:t>
      </w:r>
    </w:p>
    <w:p w14:paraId="61B642D1" w14:textId="77777777" w:rsidR="00DB558E" w:rsidRDefault="00DB558E" w:rsidP="00DB558E">
      <w:pPr>
        <w:pBdr>
          <w:top w:val="nil"/>
          <w:left w:val="nil"/>
          <w:bottom w:val="nil"/>
          <w:right w:val="nil"/>
          <w:between w:val="nil"/>
        </w:pBdr>
        <w:spacing w:line="240" w:lineRule="auto"/>
        <w:rPr>
          <w:rFonts w:ascii="Georgia" w:eastAsia="Arial" w:hAnsi="Georgia" w:cs="Arial"/>
          <w:color w:val="000000"/>
          <w:sz w:val="18"/>
          <w:szCs w:val="18"/>
          <w:u w:val="single"/>
        </w:rPr>
      </w:pPr>
      <w:r w:rsidRPr="00E71577">
        <w:rPr>
          <w:rFonts w:ascii="Georgia" w:eastAsia="Arial" w:hAnsi="Georgia" w:cs="Arial"/>
          <w:color w:val="000000"/>
          <w:sz w:val="18"/>
          <w:szCs w:val="18"/>
          <w:u w:val="single"/>
        </w:rPr>
        <w:t>reprezentowany przez:</w:t>
      </w:r>
    </w:p>
    <w:p w14:paraId="282E3C2C" w14:textId="77777777" w:rsidR="00DB558E" w:rsidRDefault="00DB558E" w:rsidP="00DB558E">
      <w:pPr>
        <w:pBdr>
          <w:top w:val="nil"/>
          <w:left w:val="nil"/>
          <w:bottom w:val="nil"/>
          <w:right w:val="nil"/>
          <w:between w:val="nil"/>
        </w:pBdr>
        <w:spacing w:line="240" w:lineRule="auto"/>
        <w:rPr>
          <w:rFonts w:ascii="Georgia" w:eastAsia="Arial" w:hAnsi="Georgia" w:cs="Arial"/>
          <w:color w:val="000000"/>
          <w:sz w:val="18"/>
          <w:szCs w:val="18"/>
          <w:u w:val="single"/>
        </w:rPr>
      </w:pPr>
    </w:p>
    <w:p w14:paraId="10C71B36" w14:textId="77777777" w:rsidR="00DB558E" w:rsidRDefault="00DB558E" w:rsidP="00DB558E">
      <w:pPr>
        <w:pBdr>
          <w:top w:val="nil"/>
          <w:left w:val="nil"/>
          <w:bottom w:val="nil"/>
          <w:right w:val="nil"/>
          <w:between w:val="nil"/>
        </w:pBdr>
        <w:spacing w:line="240" w:lineRule="auto"/>
        <w:rPr>
          <w:rFonts w:ascii="Georgia" w:eastAsia="Arial" w:hAnsi="Georgia" w:cs="Arial"/>
          <w:color w:val="000000"/>
          <w:sz w:val="18"/>
          <w:szCs w:val="18"/>
          <w:u w:val="single"/>
        </w:rPr>
      </w:pPr>
    </w:p>
    <w:p w14:paraId="416B9513" w14:textId="77777777" w:rsidR="00DB558E" w:rsidRDefault="00DB558E" w:rsidP="00DB558E">
      <w:pPr>
        <w:pBdr>
          <w:top w:val="nil"/>
          <w:left w:val="nil"/>
          <w:bottom w:val="nil"/>
          <w:right w:val="nil"/>
          <w:between w:val="nil"/>
        </w:pBdr>
        <w:spacing w:line="240" w:lineRule="auto"/>
        <w:rPr>
          <w:rFonts w:ascii="Georgia" w:eastAsia="Arial" w:hAnsi="Georgia" w:cs="Arial"/>
          <w:color w:val="000000"/>
          <w:sz w:val="18"/>
          <w:szCs w:val="18"/>
          <w:u w:val="single"/>
        </w:rPr>
      </w:pPr>
    </w:p>
    <w:p w14:paraId="5742C50E" w14:textId="77777777" w:rsidR="00DB558E" w:rsidRPr="00E71577" w:rsidRDefault="00DB558E" w:rsidP="00DB558E">
      <w:pPr>
        <w:pBdr>
          <w:top w:val="nil"/>
          <w:left w:val="nil"/>
          <w:bottom w:val="nil"/>
          <w:right w:val="nil"/>
          <w:between w:val="nil"/>
        </w:pBdr>
        <w:spacing w:line="240" w:lineRule="auto"/>
        <w:rPr>
          <w:rFonts w:ascii="Georgia" w:eastAsia="Arial" w:hAnsi="Georgia" w:cs="Arial"/>
          <w:color w:val="000000"/>
          <w:sz w:val="18"/>
          <w:szCs w:val="18"/>
          <w:u w:val="single"/>
        </w:rPr>
      </w:pPr>
    </w:p>
    <w:p w14:paraId="378E8B0B" w14:textId="77777777" w:rsidR="00DB558E" w:rsidRPr="00E71577" w:rsidRDefault="00DB558E" w:rsidP="00DB558E">
      <w:pPr>
        <w:pBdr>
          <w:top w:val="nil"/>
          <w:left w:val="nil"/>
          <w:bottom w:val="nil"/>
          <w:right w:val="nil"/>
          <w:between w:val="nil"/>
        </w:pBdr>
        <w:spacing w:line="240" w:lineRule="auto"/>
        <w:ind w:right="5954"/>
        <w:rPr>
          <w:rFonts w:ascii="Georgia" w:eastAsia="Arial" w:hAnsi="Georgia" w:cs="Arial"/>
          <w:color w:val="000000"/>
          <w:sz w:val="18"/>
          <w:szCs w:val="18"/>
        </w:rPr>
      </w:pPr>
      <w:r w:rsidRPr="00E71577">
        <w:rPr>
          <w:rFonts w:ascii="Georgia" w:eastAsia="Arial" w:hAnsi="Georgia" w:cs="Arial"/>
          <w:color w:val="000000"/>
          <w:sz w:val="18"/>
          <w:szCs w:val="18"/>
        </w:rPr>
        <w:t>…………………………………………………………………………</w:t>
      </w:r>
    </w:p>
    <w:p w14:paraId="7279007B" w14:textId="77777777" w:rsidR="00DB558E" w:rsidRDefault="00DB558E" w:rsidP="00DB558E">
      <w:pPr>
        <w:pBdr>
          <w:top w:val="nil"/>
          <w:left w:val="nil"/>
          <w:bottom w:val="nil"/>
          <w:right w:val="nil"/>
          <w:between w:val="nil"/>
        </w:pBdr>
        <w:spacing w:line="240" w:lineRule="auto"/>
        <w:ind w:right="5953"/>
        <w:rPr>
          <w:rFonts w:ascii="Georgia" w:eastAsia="Arial" w:hAnsi="Georgia" w:cs="Arial"/>
          <w:i/>
          <w:color w:val="000000"/>
          <w:sz w:val="18"/>
          <w:szCs w:val="18"/>
        </w:rPr>
      </w:pPr>
      <w:r w:rsidRPr="00E71577">
        <w:rPr>
          <w:rFonts w:ascii="Georgia" w:eastAsia="Arial" w:hAnsi="Georgia" w:cs="Arial"/>
          <w:i/>
          <w:color w:val="000000"/>
          <w:sz w:val="18"/>
          <w:szCs w:val="18"/>
        </w:rPr>
        <w:t>(imię, nazwisko, stanowisko/podstawa do  reprezentacji)</w:t>
      </w:r>
    </w:p>
    <w:p w14:paraId="27146692" w14:textId="77777777" w:rsidR="00DB558E" w:rsidRDefault="00DB558E" w:rsidP="00DB558E">
      <w:pPr>
        <w:pBdr>
          <w:top w:val="nil"/>
          <w:left w:val="nil"/>
          <w:bottom w:val="nil"/>
          <w:right w:val="nil"/>
          <w:between w:val="nil"/>
        </w:pBdr>
        <w:spacing w:line="240" w:lineRule="auto"/>
        <w:ind w:right="5953"/>
        <w:rPr>
          <w:rFonts w:ascii="Georgia" w:eastAsia="Arial" w:hAnsi="Georgia" w:cs="Arial"/>
          <w:i/>
          <w:color w:val="000000"/>
          <w:sz w:val="18"/>
          <w:szCs w:val="18"/>
        </w:rPr>
      </w:pPr>
    </w:p>
    <w:p w14:paraId="54AFBA7E" w14:textId="77777777" w:rsidR="00DB558E" w:rsidRDefault="00DB558E" w:rsidP="00DB558E">
      <w:pPr>
        <w:pBdr>
          <w:top w:val="nil"/>
          <w:left w:val="nil"/>
          <w:bottom w:val="nil"/>
          <w:right w:val="nil"/>
          <w:between w:val="nil"/>
        </w:pBdr>
        <w:spacing w:line="240" w:lineRule="auto"/>
        <w:ind w:right="5953"/>
        <w:rPr>
          <w:rFonts w:ascii="Georgia" w:eastAsia="Arial" w:hAnsi="Georgia" w:cs="Arial"/>
          <w:i/>
          <w:color w:val="000000"/>
          <w:sz w:val="18"/>
          <w:szCs w:val="18"/>
        </w:rPr>
      </w:pPr>
    </w:p>
    <w:p w14:paraId="74924A3D" w14:textId="77777777" w:rsidR="00DB558E" w:rsidRPr="00E71577" w:rsidRDefault="00DB558E" w:rsidP="00DB558E">
      <w:pPr>
        <w:pBdr>
          <w:top w:val="nil"/>
          <w:left w:val="nil"/>
          <w:bottom w:val="nil"/>
          <w:right w:val="nil"/>
          <w:between w:val="nil"/>
        </w:pBdr>
        <w:spacing w:line="360" w:lineRule="auto"/>
        <w:ind w:right="5953"/>
        <w:rPr>
          <w:rFonts w:ascii="Georgia" w:eastAsia="Arial" w:hAnsi="Georgia" w:cs="Arial"/>
          <w:color w:val="000000"/>
          <w:sz w:val="18"/>
          <w:szCs w:val="18"/>
        </w:rPr>
      </w:pPr>
    </w:p>
    <w:p w14:paraId="2B36F787" w14:textId="77777777" w:rsidR="00DB558E" w:rsidRPr="00E71577" w:rsidRDefault="00DB558E" w:rsidP="00DB558E">
      <w:pPr>
        <w:pBdr>
          <w:top w:val="nil"/>
          <w:left w:val="nil"/>
          <w:bottom w:val="nil"/>
          <w:right w:val="nil"/>
          <w:between w:val="nil"/>
        </w:pBdr>
        <w:spacing w:line="360" w:lineRule="auto"/>
        <w:jc w:val="center"/>
        <w:rPr>
          <w:rFonts w:ascii="Georgia" w:eastAsia="Arial" w:hAnsi="Georgia" w:cs="Arial"/>
          <w:color w:val="000000"/>
          <w:u w:val="single"/>
        </w:rPr>
      </w:pPr>
      <w:r w:rsidRPr="00E71577">
        <w:rPr>
          <w:rFonts w:ascii="Georgia" w:eastAsia="Arial" w:hAnsi="Georgia" w:cs="Arial"/>
          <w:b/>
          <w:color w:val="000000"/>
          <w:u w:val="single"/>
        </w:rPr>
        <w:t xml:space="preserve">Oświadczenie Wykonawcy </w:t>
      </w:r>
    </w:p>
    <w:p w14:paraId="76C2C923" w14:textId="77777777" w:rsidR="00DB558E" w:rsidRPr="0034102B" w:rsidRDefault="00DB558E" w:rsidP="00DB558E">
      <w:pPr>
        <w:pBdr>
          <w:top w:val="nil"/>
          <w:left w:val="nil"/>
          <w:bottom w:val="nil"/>
          <w:right w:val="nil"/>
          <w:between w:val="nil"/>
        </w:pBdr>
        <w:spacing w:line="360" w:lineRule="auto"/>
        <w:jc w:val="center"/>
        <w:rPr>
          <w:rFonts w:ascii="Georgia" w:eastAsia="Arial" w:hAnsi="Georgia" w:cs="Arial"/>
          <w:color w:val="000000"/>
          <w:sz w:val="20"/>
          <w:szCs w:val="20"/>
          <w:u w:val="single"/>
        </w:rPr>
      </w:pPr>
      <w:r w:rsidRPr="0034102B">
        <w:rPr>
          <w:rFonts w:ascii="Georgia" w:eastAsia="Arial" w:hAnsi="Georgia" w:cs="Arial"/>
          <w:b/>
          <w:color w:val="000000"/>
          <w:sz w:val="20"/>
          <w:szCs w:val="20"/>
          <w:u w:val="single"/>
        </w:rPr>
        <w:t>DOTYCZĄCE PRZYNALEŻNOŚCI LUB BRAKU PRZYNALEŻNOŚCI DO TEJ SAMEJ GRUPY KAPITAŁOWEJ</w:t>
      </w:r>
    </w:p>
    <w:p w14:paraId="29AB2E6A" w14:textId="6F652882" w:rsidR="00DB558E" w:rsidRPr="0034102B" w:rsidRDefault="00DB558E" w:rsidP="00DB558E">
      <w:pPr>
        <w:pStyle w:val="Tekstpodstawowywcity"/>
        <w:spacing w:after="0" w:line="360" w:lineRule="auto"/>
        <w:ind w:left="0"/>
        <w:jc w:val="both"/>
        <w:rPr>
          <w:rFonts w:cs="Arial"/>
          <w:b w:val="0"/>
          <w:bCs w:val="0"/>
          <w:i w:val="0"/>
          <w:iCs w:val="0"/>
          <w:sz w:val="20"/>
          <w:szCs w:val="20"/>
        </w:rPr>
      </w:pPr>
      <w:r w:rsidRPr="0034102B">
        <w:rPr>
          <w:rFonts w:cs="Arial"/>
          <w:b w:val="0"/>
          <w:bCs w:val="0"/>
          <w:i w:val="0"/>
          <w:iCs w:val="0"/>
          <w:sz w:val="20"/>
          <w:szCs w:val="20"/>
        </w:rPr>
        <w:t>Oświadcza</w:t>
      </w:r>
      <w:r w:rsidR="00460792">
        <w:rPr>
          <w:rFonts w:cs="Arial"/>
          <w:b w:val="0"/>
          <w:bCs w:val="0"/>
          <w:i w:val="0"/>
          <w:iCs w:val="0"/>
          <w:sz w:val="20"/>
          <w:szCs w:val="20"/>
        </w:rPr>
        <w:t>,</w:t>
      </w:r>
      <w:r w:rsidRPr="0034102B">
        <w:rPr>
          <w:rFonts w:cs="Arial"/>
          <w:b w:val="0"/>
          <w:bCs w:val="0"/>
          <w:i w:val="0"/>
          <w:iCs w:val="0"/>
          <w:sz w:val="20"/>
          <w:szCs w:val="20"/>
        </w:rPr>
        <w:t xml:space="preserve"> że: </w:t>
      </w:r>
    </w:p>
    <w:p w14:paraId="27206529" w14:textId="77777777" w:rsidR="00DB558E" w:rsidRPr="0034102B" w:rsidRDefault="00DB558E">
      <w:pPr>
        <w:pStyle w:val="Tekstpodstawowywcity"/>
        <w:numPr>
          <w:ilvl w:val="0"/>
          <w:numId w:val="26"/>
        </w:numPr>
        <w:overflowPunct w:val="0"/>
        <w:autoSpaceDE w:val="0"/>
        <w:spacing w:after="0" w:line="360" w:lineRule="auto"/>
        <w:jc w:val="both"/>
        <w:rPr>
          <w:rFonts w:cs="Arial"/>
          <w:b w:val="0"/>
          <w:bCs w:val="0"/>
          <w:i w:val="0"/>
          <w:iCs w:val="0"/>
          <w:sz w:val="20"/>
          <w:szCs w:val="20"/>
        </w:rPr>
      </w:pPr>
      <w:r w:rsidRPr="0034102B">
        <w:rPr>
          <w:rFonts w:cs="Arial"/>
          <w:b w:val="0"/>
          <w:bCs w:val="0"/>
          <w:i w:val="0"/>
          <w:iCs w:val="0"/>
          <w:sz w:val="20"/>
          <w:szCs w:val="20"/>
        </w:rPr>
        <w:t>NIE NALEŻY z innym wykonawcą, który złożył odrębną ofertę do grupy kapitałowej w rozumieniu ustawy z dnia 16 lutego 2007 r. o ochronie konkurencji i konsumentów (Dz. U. z 2020 r. poz. 1076 i 1086),</w:t>
      </w:r>
      <w:r>
        <w:rPr>
          <w:rFonts w:cs="Arial"/>
          <w:b w:val="0"/>
          <w:bCs w:val="0"/>
          <w:i w:val="0"/>
          <w:iCs w:val="0"/>
          <w:sz w:val="20"/>
          <w:szCs w:val="20"/>
        </w:rPr>
        <w:br/>
      </w:r>
      <w:r w:rsidRPr="0034102B">
        <w:rPr>
          <w:rFonts w:cs="Arial"/>
          <w:b w:val="0"/>
          <w:bCs w:val="0"/>
          <w:i w:val="0"/>
          <w:iCs w:val="0"/>
          <w:sz w:val="20"/>
          <w:szCs w:val="20"/>
        </w:rPr>
        <w:t>w zakresie wynikającym z art. 108 ust. 1 pkt 5 ustawy PZP*</w:t>
      </w:r>
    </w:p>
    <w:p w14:paraId="20D5A8C4" w14:textId="77777777" w:rsidR="00DB558E" w:rsidRPr="0034102B" w:rsidRDefault="00DB558E" w:rsidP="00DB558E">
      <w:pPr>
        <w:pStyle w:val="Tekstpodstawowywcity"/>
        <w:spacing w:after="0" w:line="360" w:lineRule="auto"/>
        <w:ind w:left="720"/>
        <w:jc w:val="both"/>
        <w:rPr>
          <w:rFonts w:cs="Arial"/>
          <w:b w:val="0"/>
          <w:bCs w:val="0"/>
          <w:i w:val="0"/>
          <w:iCs w:val="0"/>
          <w:sz w:val="20"/>
          <w:szCs w:val="20"/>
        </w:rPr>
      </w:pPr>
    </w:p>
    <w:p w14:paraId="3FB83CFF" w14:textId="77777777" w:rsidR="00DB558E" w:rsidRPr="0034102B" w:rsidRDefault="00DB558E">
      <w:pPr>
        <w:pStyle w:val="Tekstpodstawowywcity"/>
        <w:numPr>
          <w:ilvl w:val="0"/>
          <w:numId w:val="26"/>
        </w:numPr>
        <w:overflowPunct w:val="0"/>
        <w:autoSpaceDE w:val="0"/>
        <w:spacing w:after="0" w:line="360" w:lineRule="auto"/>
        <w:jc w:val="both"/>
        <w:rPr>
          <w:rFonts w:cs="Arial"/>
          <w:b w:val="0"/>
          <w:bCs w:val="0"/>
          <w:i w:val="0"/>
          <w:iCs w:val="0"/>
          <w:sz w:val="20"/>
          <w:szCs w:val="20"/>
        </w:rPr>
      </w:pPr>
      <w:r w:rsidRPr="0034102B">
        <w:rPr>
          <w:rFonts w:cs="Arial"/>
          <w:b w:val="0"/>
          <w:bCs w:val="0"/>
          <w:i w:val="0"/>
          <w:iCs w:val="0"/>
          <w:sz w:val="20"/>
          <w:szCs w:val="20"/>
        </w:rPr>
        <w:t xml:space="preserve">NALEŻY do tej samej grupy kapitałowej w rozumieniu ustawy z dnia 16 lutego 2007 r. o ochronie konkurencji i konsumentów (Dz. U. z 2020 r. poz. 1076 i 1086), w zakresie wynikającym z art. 108 ust. 1 pkt 5 ustawy PZP z następującymi </w:t>
      </w:r>
      <w:r>
        <w:rPr>
          <w:rFonts w:cs="Arial"/>
          <w:b w:val="0"/>
          <w:bCs w:val="0"/>
          <w:i w:val="0"/>
          <w:iCs w:val="0"/>
          <w:sz w:val="20"/>
          <w:szCs w:val="20"/>
        </w:rPr>
        <w:t>w</w:t>
      </w:r>
      <w:r w:rsidRPr="0034102B">
        <w:rPr>
          <w:rFonts w:cs="Arial"/>
          <w:b w:val="0"/>
          <w:bCs w:val="0"/>
          <w:i w:val="0"/>
          <w:iCs w:val="0"/>
          <w:sz w:val="20"/>
          <w:szCs w:val="20"/>
        </w:rPr>
        <w:t xml:space="preserve">ykonawcami*: </w:t>
      </w:r>
    </w:p>
    <w:p w14:paraId="1A08DBA7" w14:textId="77777777" w:rsidR="00DB558E" w:rsidRPr="0034102B" w:rsidRDefault="00DB558E" w:rsidP="00DB558E">
      <w:pPr>
        <w:pStyle w:val="Akapitzlist"/>
        <w:spacing w:line="360" w:lineRule="auto"/>
        <w:rPr>
          <w:rFonts w:ascii="Georgia" w:hAnsi="Georgia" w:cs="Arial"/>
          <w:sz w:val="20"/>
          <w:szCs w:val="20"/>
        </w:rPr>
      </w:pPr>
    </w:p>
    <w:p w14:paraId="60DF676A" w14:textId="77777777" w:rsidR="00DB558E" w:rsidRDefault="00DB558E">
      <w:pPr>
        <w:pStyle w:val="Tekstpodstawowywcity"/>
        <w:numPr>
          <w:ilvl w:val="1"/>
          <w:numId w:val="31"/>
        </w:numPr>
        <w:overflowPunct w:val="0"/>
        <w:autoSpaceDE w:val="0"/>
        <w:spacing w:after="0" w:line="360" w:lineRule="auto"/>
        <w:jc w:val="both"/>
        <w:rPr>
          <w:rFonts w:cs="Arial"/>
          <w:b w:val="0"/>
          <w:bCs w:val="0"/>
          <w:i w:val="0"/>
          <w:iCs w:val="0"/>
          <w:sz w:val="20"/>
          <w:szCs w:val="20"/>
        </w:rPr>
      </w:pPr>
      <w:r w:rsidRPr="0034102B">
        <w:rPr>
          <w:rFonts w:cs="Arial"/>
          <w:b w:val="0"/>
          <w:bCs w:val="0"/>
          <w:i w:val="0"/>
          <w:iCs w:val="0"/>
          <w:sz w:val="20"/>
          <w:szCs w:val="20"/>
        </w:rPr>
        <w:t>……………………………………..</w:t>
      </w:r>
    </w:p>
    <w:p w14:paraId="758F2DDD" w14:textId="77777777" w:rsidR="00DB558E" w:rsidRPr="0034102B" w:rsidRDefault="00DB558E">
      <w:pPr>
        <w:pStyle w:val="Tekstpodstawowywcity"/>
        <w:numPr>
          <w:ilvl w:val="1"/>
          <w:numId w:val="31"/>
        </w:numPr>
        <w:overflowPunct w:val="0"/>
        <w:autoSpaceDE w:val="0"/>
        <w:spacing w:after="0" w:line="360" w:lineRule="auto"/>
        <w:jc w:val="both"/>
        <w:rPr>
          <w:rFonts w:cs="Arial"/>
          <w:b w:val="0"/>
          <w:bCs w:val="0"/>
          <w:i w:val="0"/>
          <w:iCs w:val="0"/>
          <w:sz w:val="20"/>
          <w:szCs w:val="20"/>
        </w:rPr>
      </w:pPr>
      <w:r w:rsidRPr="0034102B">
        <w:rPr>
          <w:rFonts w:cs="Arial"/>
          <w:b w:val="0"/>
          <w:bCs w:val="0"/>
          <w:i w:val="0"/>
          <w:iCs w:val="0"/>
          <w:sz w:val="20"/>
          <w:szCs w:val="20"/>
        </w:rPr>
        <w:t>……………………………………..</w:t>
      </w:r>
    </w:p>
    <w:p w14:paraId="10DF67C1" w14:textId="77777777" w:rsidR="00DB558E" w:rsidRDefault="00DB558E" w:rsidP="00DB558E">
      <w:pPr>
        <w:pStyle w:val="Tekstpodstawowywcity"/>
        <w:jc w:val="both"/>
        <w:rPr>
          <w:rFonts w:cs="Arial"/>
          <w:b w:val="0"/>
          <w:bCs w:val="0"/>
          <w:i w:val="0"/>
          <w:iCs w:val="0"/>
          <w:sz w:val="18"/>
          <w:szCs w:val="18"/>
        </w:rPr>
      </w:pPr>
    </w:p>
    <w:p w14:paraId="10B94005" w14:textId="77777777" w:rsidR="00DA0F42" w:rsidRDefault="00DA0F42" w:rsidP="00DB558E">
      <w:pPr>
        <w:pStyle w:val="Tekstpodstawowywcity"/>
        <w:jc w:val="both"/>
        <w:rPr>
          <w:rFonts w:cs="Arial"/>
          <w:b w:val="0"/>
          <w:bCs w:val="0"/>
          <w:i w:val="0"/>
          <w:iCs w:val="0"/>
          <w:sz w:val="18"/>
          <w:szCs w:val="18"/>
        </w:rPr>
      </w:pPr>
    </w:p>
    <w:p w14:paraId="1521A604" w14:textId="77777777" w:rsidR="00DA0F42" w:rsidRPr="00E71577" w:rsidRDefault="00DA0F42" w:rsidP="00DB558E">
      <w:pPr>
        <w:pStyle w:val="Tekstpodstawowywcity"/>
        <w:jc w:val="both"/>
        <w:rPr>
          <w:rFonts w:cs="Arial"/>
          <w:b w:val="0"/>
          <w:bCs w:val="0"/>
          <w:i w:val="0"/>
          <w:iCs w:val="0"/>
          <w:sz w:val="18"/>
          <w:szCs w:val="18"/>
        </w:rPr>
      </w:pPr>
    </w:p>
    <w:p w14:paraId="659C2350" w14:textId="542E2E46" w:rsidR="00DB558E" w:rsidRPr="00E71577" w:rsidRDefault="00DB558E" w:rsidP="00DB558E">
      <w:pPr>
        <w:pStyle w:val="Tekstpodstawowywcity"/>
        <w:jc w:val="both"/>
        <w:rPr>
          <w:rFonts w:cs="Arial"/>
          <w:b w:val="0"/>
          <w:bCs w:val="0"/>
          <w:i w:val="0"/>
          <w:iCs w:val="0"/>
          <w:sz w:val="18"/>
          <w:szCs w:val="18"/>
        </w:rPr>
      </w:pPr>
      <w:r w:rsidRPr="00E71577">
        <w:rPr>
          <w:rFonts w:cs="Arial"/>
          <w:b w:val="0"/>
          <w:bCs w:val="0"/>
          <w:i w:val="0"/>
          <w:iCs w:val="0"/>
          <w:sz w:val="18"/>
          <w:szCs w:val="18"/>
        </w:rPr>
        <w:t xml:space="preserve">W załączeniu </w:t>
      </w:r>
      <w:r>
        <w:rPr>
          <w:rFonts w:cs="Arial"/>
          <w:b w:val="0"/>
          <w:bCs w:val="0"/>
          <w:i w:val="0"/>
          <w:iCs w:val="0"/>
          <w:sz w:val="18"/>
          <w:szCs w:val="18"/>
        </w:rPr>
        <w:t>w</w:t>
      </w:r>
      <w:r w:rsidRPr="00E71577">
        <w:rPr>
          <w:rFonts w:cs="Arial"/>
          <w:b w:val="0"/>
          <w:bCs w:val="0"/>
          <w:i w:val="0"/>
          <w:iCs w:val="0"/>
          <w:sz w:val="18"/>
          <w:szCs w:val="18"/>
        </w:rPr>
        <w:t>ykonawca przekazuje dokumenty lub informacje potwierdzające przygotowanie oferty niezależnie od innego wykonawcy należącego do tej samej grupy kapitałowej**.</w:t>
      </w:r>
    </w:p>
    <w:p w14:paraId="3203A9DA" w14:textId="77777777" w:rsidR="00DB558E" w:rsidRPr="00E71577" w:rsidRDefault="00DB558E" w:rsidP="00DB558E">
      <w:pPr>
        <w:ind w:left="708"/>
        <w:jc w:val="both"/>
        <w:rPr>
          <w:rFonts w:ascii="Georgia" w:hAnsi="Georgia" w:cs="Arial"/>
          <w:i/>
          <w:sz w:val="18"/>
          <w:szCs w:val="18"/>
        </w:rPr>
      </w:pPr>
      <w:r w:rsidRPr="00E71577">
        <w:rPr>
          <w:rFonts w:ascii="Georgia" w:hAnsi="Georgia" w:cs="Arial"/>
          <w:sz w:val="18"/>
          <w:szCs w:val="18"/>
        </w:rPr>
        <w:t>**</w:t>
      </w:r>
      <w:r w:rsidRPr="00E71577">
        <w:rPr>
          <w:rFonts w:ascii="Georgia" w:hAnsi="Georgia" w:cs="Arial"/>
          <w:i/>
          <w:sz w:val="18"/>
          <w:szCs w:val="18"/>
        </w:rPr>
        <w:t>(jeżeli dotyczy)</w:t>
      </w:r>
    </w:p>
    <w:p w14:paraId="5197D85A" w14:textId="77777777" w:rsidR="00DB558E" w:rsidRPr="00E71577" w:rsidRDefault="00DB558E" w:rsidP="00DB558E">
      <w:pPr>
        <w:pBdr>
          <w:top w:val="nil"/>
          <w:left w:val="nil"/>
          <w:bottom w:val="nil"/>
          <w:right w:val="nil"/>
          <w:between w:val="nil"/>
        </w:pBdr>
        <w:spacing w:after="200" w:line="360" w:lineRule="auto"/>
        <w:jc w:val="both"/>
        <w:rPr>
          <w:rFonts w:ascii="Georgia" w:eastAsia="Arial" w:hAnsi="Georgia" w:cs="Arial"/>
          <w:color w:val="000000"/>
          <w:sz w:val="18"/>
          <w:szCs w:val="18"/>
        </w:rPr>
      </w:pPr>
    </w:p>
    <w:p w14:paraId="4953CB76" w14:textId="77777777" w:rsidR="00DB558E" w:rsidRDefault="00DB558E" w:rsidP="00DB558E">
      <w:pPr>
        <w:pBdr>
          <w:top w:val="nil"/>
          <w:left w:val="nil"/>
          <w:bottom w:val="nil"/>
          <w:right w:val="nil"/>
          <w:between w:val="nil"/>
        </w:pBdr>
        <w:spacing w:after="200" w:line="360" w:lineRule="auto"/>
        <w:jc w:val="both"/>
        <w:rPr>
          <w:rFonts w:ascii="Georgia" w:eastAsia="Arial" w:hAnsi="Georgia" w:cs="Arial"/>
          <w:color w:val="000000"/>
          <w:sz w:val="16"/>
          <w:szCs w:val="16"/>
        </w:rPr>
      </w:pPr>
    </w:p>
    <w:p w14:paraId="233BD059" w14:textId="77777777" w:rsidR="00DA0F42" w:rsidRDefault="00DA0F42" w:rsidP="00DB558E">
      <w:pPr>
        <w:pBdr>
          <w:top w:val="nil"/>
          <w:left w:val="nil"/>
          <w:bottom w:val="nil"/>
          <w:right w:val="nil"/>
          <w:between w:val="nil"/>
        </w:pBdr>
        <w:spacing w:after="200" w:line="360" w:lineRule="auto"/>
        <w:jc w:val="both"/>
        <w:rPr>
          <w:rFonts w:ascii="Georgia" w:eastAsia="Arial" w:hAnsi="Georgia" w:cs="Arial"/>
          <w:color w:val="000000"/>
          <w:sz w:val="16"/>
          <w:szCs w:val="16"/>
        </w:rPr>
      </w:pPr>
    </w:p>
    <w:p w14:paraId="55017A69" w14:textId="77777777" w:rsidR="00DA0F42" w:rsidRDefault="00DA0F42" w:rsidP="00DB558E">
      <w:pPr>
        <w:pBdr>
          <w:top w:val="nil"/>
          <w:left w:val="nil"/>
          <w:bottom w:val="nil"/>
          <w:right w:val="nil"/>
          <w:between w:val="nil"/>
        </w:pBdr>
        <w:spacing w:after="200" w:line="360" w:lineRule="auto"/>
        <w:jc w:val="both"/>
        <w:rPr>
          <w:rFonts w:ascii="Georgia" w:eastAsia="Arial" w:hAnsi="Georgia" w:cs="Arial"/>
          <w:color w:val="000000"/>
          <w:sz w:val="16"/>
          <w:szCs w:val="16"/>
        </w:rPr>
      </w:pPr>
    </w:p>
    <w:p w14:paraId="5D5C0EAC" w14:textId="77777777" w:rsidR="00DB558E" w:rsidRPr="00D4333C" w:rsidRDefault="00DB558E" w:rsidP="00DB558E">
      <w:pPr>
        <w:ind w:left="4962"/>
        <w:rPr>
          <w:rFonts w:ascii="Georgia" w:hAnsi="Georgia" w:cs="Georgia"/>
          <w:i/>
          <w:iCs/>
          <w:color w:val="000000"/>
          <w:sz w:val="18"/>
          <w:szCs w:val="18"/>
        </w:rPr>
      </w:pPr>
      <w:r w:rsidRPr="00D4333C">
        <w:rPr>
          <w:rFonts w:ascii="Georgia" w:hAnsi="Georgia" w:cs="Georgia"/>
          <w:i/>
          <w:iCs/>
          <w:color w:val="000000"/>
          <w:sz w:val="18"/>
          <w:szCs w:val="18"/>
        </w:rPr>
        <w:t>…………………………………………………………………………</w:t>
      </w:r>
    </w:p>
    <w:p w14:paraId="2FABBD4B" w14:textId="18E61854" w:rsidR="00DB558E" w:rsidRPr="00A67D63" w:rsidRDefault="00DB558E" w:rsidP="00DB558E">
      <w:pPr>
        <w:pStyle w:val="Tekstpodstawowywcity21"/>
        <w:ind w:left="5040"/>
        <w:rPr>
          <w:sz w:val="18"/>
          <w:szCs w:val="18"/>
          <w:lang w:val="pl-PL"/>
        </w:rPr>
        <w:sectPr w:rsidR="00DB558E" w:rsidRPr="00A67D63" w:rsidSect="000A110E">
          <w:pgSz w:w="11906" w:h="16838" w:code="9"/>
          <w:pgMar w:top="1276" w:right="851" w:bottom="567" w:left="851" w:header="709" w:footer="263" w:gutter="0"/>
          <w:cols w:space="708"/>
        </w:sectPr>
      </w:pPr>
      <w:r w:rsidRPr="00D4333C">
        <w:rPr>
          <w:sz w:val="18"/>
          <w:szCs w:val="18"/>
          <w:lang w:val="pl-PL"/>
        </w:rPr>
        <w:t>podpis(y) osób(y) upoważnionej(</w:t>
      </w:r>
      <w:proofErr w:type="spellStart"/>
      <w:r w:rsidRPr="00D4333C">
        <w:rPr>
          <w:sz w:val="18"/>
          <w:szCs w:val="18"/>
          <w:lang w:val="pl-PL"/>
        </w:rPr>
        <w:t>ych</w:t>
      </w:r>
      <w:proofErr w:type="spellEnd"/>
      <w:r w:rsidRPr="00D4333C">
        <w:rPr>
          <w:sz w:val="18"/>
          <w:szCs w:val="18"/>
          <w:lang w:val="pl-PL"/>
        </w:rPr>
        <w:t xml:space="preserve">) do reprezentowania </w:t>
      </w:r>
      <w:r>
        <w:rPr>
          <w:sz w:val="18"/>
          <w:szCs w:val="18"/>
          <w:lang w:val="pl-PL"/>
        </w:rPr>
        <w:t>w</w:t>
      </w:r>
      <w:r w:rsidRPr="00D4333C">
        <w:rPr>
          <w:sz w:val="18"/>
          <w:szCs w:val="18"/>
          <w:lang w:val="pl-PL"/>
        </w:rPr>
        <w:t>ykonawc</w:t>
      </w:r>
      <w:bookmarkStart w:id="81" w:name="_Toc353787312"/>
      <w:bookmarkStart w:id="82" w:name="_Toc359390918"/>
      <w:bookmarkStart w:id="83" w:name="_Toc374948430"/>
      <w:bookmarkStart w:id="84" w:name="_Toc374948483"/>
      <w:bookmarkStart w:id="85" w:name="_Toc350854806"/>
      <w:bookmarkStart w:id="86" w:name="_Toc353787313"/>
      <w:r w:rsidR="00DA0F42">
        <w:rPr>
          <w:sz w:val="18"/>
          <w:szCs w:val="18"/>
          <w:lang w:val="pl-PL"/>
        </w:rPr>
        <w:t>a</w:t>
      </w:r>
    </w:p>
    <w:p w14:paraId="3C3DE031" w14:textId="1E10F0FD" w:rsidR="009C5EDD" w:rsidRPr="00E71577" w:rsidRDefault="009C5EDD" w:rsidP="009C5EDD">
      <w:pPr>
        <w:pStyle w:val="Nagwek1"/>
        <w:spacing w:before="0" w:after="0" w:line="360" w:lineRule="auto"/>
        <w:jc w:val="right"/>
        <w:rPr>
          <w:rFonts w:ascii="Georgia" w:hAnsi="Georgia" w:cs="Georgia"/>
          <w:b/>
          <w:bCs w:val="0"/>
          <w:i/>
          <w:iCs/>
          <w:color w:val="000000"/>
          <w:sz w:val="20"/>
          <w:szCs w:val="20"/>
        </w:rPr>
      </w:pPr>
      <w:bookmarkStart w:id="87" w:name="_Toc63945860"/>
      <w:bookmarkStart w:id="88" w:name="_Toc161313573"/>
      <w:bookmarkStart w:id="89" w:name="_Toc486250563"/>
      <w:bookmarkStart w:id="90" w:name="_Toc51835679"/>
      <w:bookmarkEnd w:id="51"/>
      <w:bookmarkEnd w:id="81"/>
      <w:bookmarkEnd w:id="82"/>
      <w:bookmarkEnd w:id="83"/>
      <w:bookmarkEnd w:id="84"/>
      <w:bookmarkEnd w:id="85"/>
      <w:bookmarkEnd w:id="86"/>
      <w:r w:rsidRPr="00E71577">
        <w:rPr>
          <w:rFonts w:ascii="Georgia" w:hAnsi="Georgia" w:cs="Georgia"/>
          <w:b/>
          <w:bCs w:val="0"/>
          <w:i/>
          <w:iCs/>
          <w:color w:val="000000"/>
          <w:sz w:val="20"/>
          <w:szCs w:val="20"/>
        </w:rPr>
        <w:t xml:space="preserve">Załącznik nr </w:t>
      </w:r>
      <w:r>
        <w:rPr>
          <w:rFonts w:ascii="Georgia" w:hAnsi="Georgia" w:cs="Georgia"/>
          <w:b/>
          <w:bCs w:val="0"/>
          <w:i/>
          <w:iCs/>
          <w:color w:val="000000"/>
          <w:sz w:val="20"/>
          <w:szCs w:val="20"/>
        </w:rPr>
        <w:t>5</w:t>
      </w:r>
      <w:r w:rsidRPr="00E71577">
        <w:rPr>
          <w:rFonts w:ascii="Georgia" w:hAnsi="Georgia" w:cs="Georgia"/>
          <w:b/>
          <w:bCs w:val="0"/>
          <w:i/>
          <w:iCs/>
          <w:color w:val="000000"/>
          <w:sz w:val="20"/>
          <w:szCs w:val="20"/>
        </w:rPr>
        <w:t xml:space="preserve"> do SWZ</w:t>
      </w:r>
      <w:bookmarkEnd w:id="87"/>
      <w:bookmarkEnd w:id="88"/>
    </w:p>
    <w:p w14:paraId="2CCE802F" w14:textId="77777777" w:rsidR="009C5EDD" w:rsidRPr="00A5779D" w:rsidRDefault="009C5EDD" w:rsidP="009C5EDD">
      <w:pPr>
        <w:rPr>
          <w:rFonts w:ascii="Georgia" w:eastAsia="TimesNewRoman" w:hAnsi="Georgia"/>
        </w:rPr>
      </w:pPr>
    </w:p>
    <w:p w14:paraId="4DFF087C" w14:textId="77777777" w:rsidR="002E1BFD" w:rsidRDefault="002E1BFD" w:rsidP="002E1BFD">
      <w:pPr>
        <w:pStyle w:val="Tekstpodstawowy2"/>
        <w:spacing w:after="0" w:line="360" w:lineRule="auto"/>
        <w:jc w:val="center"/>
        <w:rPr>
          <w:rFonts w:ascii="Georgia" w:hAnsi="Georgia" w:cs="Georgia"/>
          <w:b/>
          <w:bCs/>
          <w:i/>
          <w:sz w:val="22"/>
          <w:szCs w:val="22"/>
        </w:rPr>
      </w:pPr>
      <w:r w:rsidRPr="00E60300">
        <w:rPr>
          <w:rFonts w:ascii="Georgia" w:hAnsi="Georgia" w:cs="Georgia"/>
          <w:b/>
          <w:bCs/>
          <w:i/>
          <w:sz w:val="22"/>
          <w:szCs w:val="22"/>
        </w:rPr>
        <w:t>OŚWIADCZENIE</w:t>
      </w:r>
    </w:p>
    <w:p w14:paraId="4BF56605" w14:textId="77777777" w:rsidR="002E1BFD" w:rsidRPr="00E83DD6" w:rsidRDefault="002E1BFD" w:rsidP="002E1BFD">
      <w:pPr>
        <w:pStyle w:val="Tekstpodstawowy2"/>
        <w:spacing w:after="0" w:line="360" w:lineRule="auto"/>
        <w:jc w:val="center"/>
        <w:rPr>
          <w:rFonts w:ascii="Georgia" w:hAnsi="Georgia" w:cs="Georgia"/>
          <w:b/>
          <w:bCs/>
          <w:i/>
          <w:iCs/>
          <w:sz w:val="22"/>
          <w:szCs w:val="22"/>
        </w:rPr>
      </w:pPr>
      <w:r w:rsidRPr="00E83DD6">
        <w:rPr>
          <w:rFonts w:ascii="Georgia" w:hAnsi="Georgia" w:cs="Verdana"/>
          <w:i/>
          <w:iCs/>
          <w:sz w:val="20"/>
          <w:szCs w:val="20"/>
        </w:rPr>
        <w:t>dotyczące przepisów sankcyjnych związanych z wojną w Ukrainie</w:t>
      </w:r>
    </w:p>
    <w:p w14:paraId="2057BA04" w14:textId="77777777" w:rsidR="002E1BFD" w:rsidRPr="00E83DD6" w:rsidRDefault="002E1BFD" w:rsidP="002E1BFD">
      <w:pPr>
        <w:pStyle w:val="Zwykytekst1"/>
        <w:spacing w:after="0" w:line="360" w:lineRule="auto"/>
        <w:jc w:val="both"/>
        <w:rPr>
          <w:b w:val="0"/>
        </w:rPr>
      </w:pPr>
    </w:p>
    <w:p w14:paraId="59298EFE" w14:textId="2309579F" w:rsidR="002E1BFD" w:rsidRPr="00580CBB" w:rsidRDefault="002E1BFD" w:rsidP="00580CBB">
      <w:pPr>
        <w:spacing w:line="360" w:lineRule="auto"/>
        <w:jc w:val="both"/>
        <w:rPr>
          <w:rFonts w:ascii="Georgia" w:hAnsi="Georgia"/>
          <w:sz w:val="20"/>
          <w:szCs w:val="20"/>
        </w:rPr>
      </w:pPr>
      <w:r w:rsidRPr="00E83DD6">
        <w:rPr>
          <w:rFonts w:ascii="Georgia" w:hAnsi="Georgia"/>
          <w:bCs/>
          <w:sz w:val="20"/>
          <w:szCs w:val="20"/>
        </w:rPr>
        <w:t xml:space="preserve">W związku </w:t>
      </w:r>
      <w:r w:rsidRPr="00580CBB">
        <w:rPr>
          <w:rFonts w:ascii="Georgia" w:hAnsi="Georgia"/>
          <w:bCs/>
          <w:sz w:val="20"/>
          <w:szCs w:val="20"/>
        </w:rPr>
        <w:t>z prowadzonym postępowaniem o udzielenie zamówienia publicznego w trybie przetargu nieograniczonego</w:t>
      </w:r>
      <w:r w:rsidRPr="00580CBB">
        <w:rPr>
          <w:rFonts w:ascii="Georgia" w:hAnsi="Georgia"/>
          <w:b/>
          <w:sz w:val="20"/>
          <w:szCs w:val="20"/>
        </w:rPr>
        <w:t xml:space="preserve"> </w:t>
      </w:r>
      <w:proofErr w:type="spellStart"/>
      <w:r w:rsidRPr="00580CBB">
        <w:rPr>
          <w:rFonts w:ascii="Georgia" w:hAnsi="Georgia"/>
          <w:sz w:val="20"/>
          <w:szCs w:val="20"/>
        </w:rPr>
        <w:t>pn</w:t>
      </w:r>
      <w:proofErr w:type="spellEnd"/>
      <w:r w:rsidRPr="00580CBB">
        <w:rPr>
          <w:rFonts w:ascii="Georgia" w:hAnsi="Georgia"/>
          <w:sz w:val="20"/>
          <w:szCs w:val="20"/>
        </w:rPr>
        <w:t>:</w:t>
      </w:r>
      <w:r w:rsidRPr="00580CBB">
        <w:rPr>
          <w:rFonts w:ascii="Georgia" w:hAnsi="Georgia" w:cs="Verdana"/>
          <w:sz w:val="20"/>
          <w:szCs w:val="20"/>
        </w:rPr>
        <w:t xml:space="preserve"> </w:t>
      </w:r>
      <w:r w:rsidRPr="00B908B8">
        <w:rPr>
          <w:rFonts w:ascii="Georgia" w:hAnsi="Georgia" w:cs="Verdana"/>
          <w:sz w:val="20"/>
          <w:szCs w:val="20"/>
        </w:rPr>
        <w:t>„</w:t>
      </w:r>
      <w:r w:rsidR="00B765B1" w:rsidRPr="00B765B1">
        <w:rPr>
          <w:rFonts w:ascii="Georgia" w:hAnsi="Georgia"/>
          <w:sz w:val="20"/>
          <w:szCs w:val="20"/>
        </w:rPr>
        <w:t>Dostawa wyposażenia do Szpitalnego Oddziału Ratunkowego</w:t>
      </w:r>
      <w:r w:rsidR="00B765B1" w:rsidRPr="00B765B1">
        <w:rPr>
          <w:rFonts w:ascii="Georgia" w:hAnsi="Georgia"/>
          <w:b/>
          <w:bCs/>
          <w:i/>
          <w:iCs/>
          <w:sz w:val="20"/>
          <w:szCs w:val="20"/>
        </w:rPr>
        <w:t xml:space="preserve"> </w:t>
      </w:r>
      <w:r w:rsidR="00B765B1" w:rsidRPr="00B765B1">
        <w:rPr>
          <w:rFonts w:ascii="Georgia" w:hAnsi="Georgia"/>
          <w:sz w:val="20"/>
          <w:szCs w:val="20"/>
        </w:rPr>
        <w:t>ZZOZ w Wadowicach</w:t>
      </w:r>
      <w:r w:rsidR="00B908B8" w:rsidRPr="00B908B8">
        <w:rPr>
          <w:rFonts w:ascii="Georgia" w:hAnsi="Georgia"/>
          <w:sz w:val="20"/>
          <w:szCs w:val="20"/>
        </w:rPr>
        <w:t>”</w:t>
      </w:r>
      <w:r w:rsidRPr="00B908B8">
        <w:rPr>
          <w:rFonts w:ascii="Georgia" w:hAnsi="Georgia" w:cs="Georgia"/>
          <w:sz w:val="20"/>
          <w:szCs w:val="20"/>
        </w:rPr>
        <w:t>,</w:t>
      </w:r>
      <w:r w:rsidRPr="00580CBB">
        <w:rPr>
          <w:rFonts w:ascii="Georgia" w:hAnsi="Georgia" w:cs="Georgia"/>
          <w:sz w:val="20"/>
          <w:szCs w:val="20"/>
        </w:rPr>
        <w:t xml:space="preserve"> prowadzonego przez Zespół Zakładów Opieki Zdrowotnej w Wadowicach, ul. Karmelicka 5; 34-100 Wadowice, </w:t>
      </w:r>
    </w:p>
    <w:p w14:paraId="2A5F8390" w14:textId="77777777" w:rsidR="002E1BFD" w:rsidRPr="00E83DD6" w:rsidRDefault="002E1BFD" w:rsidP="002E1BFD">
      <w:pPr>
        <w:tabs>
          <w:tab w:val="left" w:pos="9214"/>
        </w:tabs>
        <w:spacing w:after="120"/>
        <w:ind w:right="-1"/>
        <w:jc w:val="both"/>
        <w:rPr>
          <w:rFonts w:ascii="Georgia" w:hAnsi="Georgia" w:cs="Courier New"/>
          <w:bCs/>
          <w:sz w:val="20"/>
          <w:szCs w:val="20"/>
        </w:rPr>
      </w:pPr>
      <w:r w:rsidRPr="00E83DD6">
        <w:rPr>
          <w:rFonts w:ascii="Georgia" w:hAnsi="Georgia" w:cs="Courier New"/>
          <w:bCs/>
          <w:sz w:val="20"/>
          <w:szCs w:val="20"/>
        </w:rPr>
        <w:t>JA/MY:</w:t>
      </w:r>
    </w:p>
    <w:p w14:paraId="2D46E442" w14:textId="77777777" w:rsidR="002E1BFD" w:rsidRPr="00E83DD6" w:rsidRDefault="002E1BFD" w:rsidP="002E1BFD">
      <w:pPr>
        <w:tabs>
          <w:tab w:val="left" w:pos="9214"/>
        </w:tabs>
        <w:ind w:right="-286"/>
        <w:jc w:val="both"/>
        <w:rPr>
          <w:rFonts w:ascii="Georgia" w:hAnsi="Georgia" w:cs="Courier New"/>
          <w:bCs/>
          <w:sz w:val="20"/>
          <w:szCs w:val="20"/>
        </w:rPr>
      </w:pPr>
      <w:r w:rsidRPr="00E83DD6">
        <w:rPr>
          <w:rFonts w:ascii="Georgia" w:hAnsi="Georgia" w:cs="Courier New"/>
          <w:bCs/>
          <w:sz w:val="20"/>
          <w:szCs w:val="20"/>
        </w:rPr>
        <w:t>_________________________________________________________________________</w:t>
      </w:r>
    </w:p>
    <w:p w14:paraId="13AF939E" w14:textId="77777777" w:rsidR="002E1BFD" w:rsidRPr="00E83DD6" w:rsidRDefault="002E1BFD" w:rsidP="002E1BFD">
      <w:pPr>
        <w:tabs>
          <w:tab w:val="left" w:pos="9214"/>
        </w:tabs>
        <w:ind w:right="141"/>
        <w:jc w:val="center"/>
        <w:rPr>
          <w:rFonts w:ascii="Georgia" w:hAnsi="Georgia" w:cs="Courier New"/>
          <w:bCs/>
          <w:i/>
          <w:sz w:val="16"/>
          <w:szCs w:val="16"/>
        </w:rPr>
      </w:pPr>
      <w:r w:rsidRPr="00E83DD6">
        <w:rPr>
          <w:rFonts w:ascii="Georgia" w:hAnsi="Georgia" w:cs="Courier New"/>
          <w:bCs/>
          <w:i/>
          <w:sz w:val="16"/>
          <w:szCs w:val="16"/>
        </w:rPr>
        <w:t>(imię i nazwisko osoby/osób upoważnionej/-</w:t>
      </w:r>
      <w:proofErr w:type="spellStart"/>
      <w:r w:rsidRPr="00E83DD6">
        <w:rPr>
          <w:rFonts w:ascii="Georgia" w:hAnsi="Georgia" w:cs="Courier New"/>
          <w:bCs/>
          <w:i/>
          <w:sz w:val="16"/>
          <w:szCs w:val="16"/>
        </w:rPr>
        <w:t>ych</w:t>
      </w:r>
      <w:proofErr w:type="spellEnd"/>
      <w:r w:rsidRPr="00E83DD6">
        <w:rPr>
          <w:rFonts w:ascii="Georgia" w:hAnsi="Georgia" w:cs="Courier New"/>
          <w:bCs/>
          <w:i/>
          <w:sz w:val="16"/>
          <w:szCs w:val="16"/>
        </w:rPr>
        <w:t xml:space="preserve"> do reprezentowania)</w:t>
      </w:r>
    </w:p>
    <w:p w14:paraId="51BECD7E" w14:textId="77777777" w:rsidR="002E1BFD" w:rsidRPr="00E83DD6" w:rsidRDefault="002E1BFD" w:rsidP="002E1BFD">
      <w:pPr>
        <w:ind w:right="284"/>
        <w:jc w:val="both"/>
        <w:rPr>
          <w:rFonts w:ascii="Georgia" w:hAnsi="Georgia"/>
          <w:bCs/>
          <w:sz w:val="20"/>
          <w:szCs w:val="20"/>
        </w:rPr>
      </w:pPr>
    </w:p>
    <w:p w14:paraId="1FDE445A" w14:textId="77777777" w:rsidR="002E1BFD" w:rsidRPr="00E83DD6" w:rsidRDefault="002E1BFD" w:rsidP="002E1BFD">
      <w:pPr>
        <w:jc w:val="both"/>
        <w:rPr>
          <w:rFonts w:ascii="Georgia" w:hAnsi="Georgia"/>
          <w:bCs/>
          <w:sz w:val="20"/>
          <w:szCs w:val="20"/>
        </w:rPr>
      </w:pPr>
      <w:r w:rsidRPr="00E83DD6">
        <w:rPr>
          <w:rFonts w:ascii="Georgia" w:hAnsi="Georgia"/>
          <w:bCs/>
          <w:sz w:val="20"/>
          <w:szCs w:val="20"/>
        </w:rPr>
        <w:t>działając w imieniu i na rzecz</w:t>
      </w:r>
    </w:p>
    <w:p w14:paraId="2CF0E18D" w14:textId="77777777" w:rsidR="002E1BFD" w:rsidRPr="00E83DD6" w:rsidRDefault="002E1BFD" w:rsidP="002E1BFD">
      <w:pPr>
        <w:jc w:val="both"/>
        <w:rPr>
          <w:rFonts w:ascii="Georgia" w:hAnsi="Georgia"/>
          <w:bCs/>
          <w:sz w:val="20"/>
          <w:szCs w:val="20"/>
        </w:rPr>
      </w:pPr>
    </w:p>
    <w:p w14:paraId="3009A22F" w14:textId="77777777" w:rsidR="002E1BFD" w:rsidRPr="00E83DD6" w:rsidRDefault="002E1BFD" w:rsidP="002E1BFD">
      <w:pPr>
        <w:jc w:val="both"/>
        <w:rPr>
          <w:rFonts w:ascii="Georgia" w:hAnsi="Georgia"/>
          <w:bCs/>
          <w:sz w:val="20"/>
          <w:szCs w:val="20"/>
        </w:rPr>
      </w:pPr>
      <w:r w:rsidRPr="00E83DD6">
        <w:rPr>
          <w:rFonts w:ascii="Georgia" w:hAnsi="Georgia"/>
          <w:bCs/>
          <w:sz w:val="20"/>
          <w:szCs w:val="20"/>
        </w:rPr>
        <w:t>_______________________________________________________________</w:t>
      </w:r>
    </w:p>
    <w:p w14:paraId="7C9FB53E" w14:textId="77777777" w:rsidR="002E1BFD" w:rsidRPr="00E83DD6" w:rsidRDefault="002E1BFD" w:rsidP="002E1BFD">
      <w:pPr>
        <w:jc w:val="center"/>
        <w:rPr>
          <w:rFonts w:ascii="Georgia" w:hAnsi="Georgia"/>
          <w:bCs/>
          <w:i/>
          <w:sz w:val="16"/>
          <w:szCs w:val="16"/>
        </w:rPr>
      </w:pPr>
      <w:r w:rsidRPr="00E83DD6">
        <w:rPr>
          <w:rFonts w:ascii="Georgia" w:hAnsi="Georgia"/>
          <w:bCs/>
          <w:i/>
          <w:sz w:val="16"/>
          <w:szCs w:val="16"/>
        </w:rPr>
        <w:t>(nazwa Wykonawcy* Wykonawcy wspólnie ubiegającego się o udzielenie zamówienia* Podmiotu udostępniającego zasoby*)</w:t>
      </w:r>
    </w:p>
    <w:p w14:paraId="15F9195E" w14:textId="77777777" w:rsidR="002E1BFD" w:rsidRPr="00E83DD6" w:rsidRDefault="002E1BFD" w:rsidP="002E1BFD">
      <w:pPr>
        <w:spacing w:after="120"/>
        <w:jc w:val="center"/>
        <w:rPr>
          <w:rFonts w:ascii="Georgia" w:hAnsi="Georgia"/>
          <w:bCs/>
          <w:i/>
          <w:sz w:val="16"/>
          <w:szCs w:val="16"/>
        </w:rPr>
      </w:pPr>
    </w:p>
    <w:p w14:paraId="104ED8C8" w14:textId="77777777" w:rsidR="002E1BFD" w:rsidRPr="00E83DD6" w:rsidRDefault="002E1BFD" w:rsidP="002E1BFD">
      <w:pPr>
        <w:ind w:right="-2"/>
        <w:jc w:val="both"/>
        <w:rPr>
          <w:rFonts w:ascii="Georgia" w:hAnsi="Georgia"/>
          <w:bCs/>
          <w:sz w:val="20"/>
          <w:szCs w:val="20"/>
        </w:rPr>
      </w:pPr>
    </w:p>
    <w:p w14:paraId="3BDF3BE3" w14:textId="77777777" w:rsidR="002E1BFD" w:rsidRPr="00E83DD6" w:rsidRDefault="002E1BFD" w:rsidP="002E1BFD">
      <w:pPr>
        <w:suppressAutoHyphens w:val="0"/>
        <w:spacing w:line="360" w:lineRule="auto"/>
        <w:jc w:val="both"/>
        <w:textAlignment w:val="auto"/>
        <w:rPr>
          <w:rFonts w:ascii="Georgia" w:hAnsi="Georgia" w:cs="Arial"/>
          <w:sz w:val="20"/>
          <w:szCs w:val="20"/>
          <w:lang w:eastAsia="en-US"/>
        </w:rPr>
      </w:pPr>
      <w:r>
        <w:rPr>
          <w:rFonts w:ascii="Georgia" w:hAnsi="Georgia" w:cs="Arial"/>
          <w:sz w:val="20"/>
          <w:szCs w:val="20"/>
          <w:lang w:eastAsia="en-US"/>
        </w:rPr>
        <w:t xml:space="preserve">I. </w:t>
      </w:r>
      <w:r w:rsidRPr="00E83DD6">
        <w:rPr>
          <w:rFonts w:ascii="Georgia" w:hAnsi="Georgia" w:cs="Arial"/>
          <w:sz w:val="20"/>
          <w:szCs w:val="20"/>
          <w:lang w:eastAsia="en-US"/>
        </w:rPr>
        <w:t xml:space="preserve">W związku z art. 7 ust. 1 ustawy z dnia 13 kwietnia 2022 r.  o szczególnych rozwiązaniach w zakresie przeciwdziałania wspieraniu agresji na Ukrainę oraz służących ochronie bezpieczeństwa narodowego </w:t>
      </w:r>
      <w:r w:rsidRPr="00E83DD6">
        <w:rPr>
          <w:rFonts w:ascii="Georgia" w:hAnsi="Georgia" w:cs="Arial"/>
          <w:b/>
          <w:sz w:val="20"/>
          <w:szCs w:val="20"/>
          <w:lang w:eastAsia="en-US"/>
        </w:rPr>
        <w:t>OŚWIADCZAM</w:t>
      </w:r>
      <w:r w:rsidRPr="00E83DD6">
        <w:rPr>
          <w:rFonts w:ascii="Georgia" w:hAnsi="Georgia" w:cs="Arial"/>
          <w:sz w:val="20"/>
          <w:szCs w:val="20"/>
          <w:lang w:eastAsia="en-US"/>
        </w:rPr>
        <w:t xml:space="preserve">, że: </w:t>
      </w:r>
    </w:p>
    <w:p w14:paraId="7E093506" w14:textId="77777777" w:rsidR="002E1BFD" w:rsidRPr="00E83DD6" w:rsidRDefault="002E1BFD" w:rsidP="002E1BFD">
      <w:pPr>
        <w:spacing w:line="360" w:lineRule="auto"/>
        <w:ind w:left="426" w:hanging="425"/>
        <w:jc w:val="both"/>
        <w:rPr>
          <w:rFonts w:ascii="Georgia" w:hAnsi="Georgia" w:cs="Arial"/>
          <w:sz w:val="20"/>
          <w:szCs w:val="20"/>
          <w:lang w:eastAsia="en-US"/>
        </w:rPr>
      </w:pPr>
      <w:r w:rsidRPr="00E83DD6">
        <w:rPr>
          <w:rFonts w:ascii="Georgia" w:hAnsi="Georgia" w:cs="Arial"/>
          <w:sz w:val="20"/>
          <w:szCs w:val="20"/>
          <w:lang w:eastAsia="en-US"/>
        </w:rPr>
        <w:t>1)</w:t>
      </w:r>
      <w:r w:rsidRPr="00E83DD6">
        <w:rPr>
          <w:rFonts w:ascii="Georgia" w:hAnsi="Georgia" w:cs="Arial"/>
          <w:sz w:val="20"/>
          <w:szCs w:val="20"/>
          <w:lang w:eastAsia="en-US"/>
        </w:rPr>
        <w:tab/>
        <w:t>Wykonawca</w:t>
      </w:r>
      <w:r w:rsidRPr="00E83DD6">
        <w:rPr>
          <w:rFonts w:ascii="Georgia" w:hAnsi="Georgia" w:cs="Arial"/>
          <w:b/>
          <w:sz w:val="20"/>
          <w:szCs w:val="20"/>
          <w:lang w:eastAsia="en-US"/>
        </w:rPr>
        <w:t xml:space="preserve"> jest* / nie jest* </w:t>
      </w:r>
      <w:r w:rsidRPr="00E83DD6">
        <w:rPr>
          <w:rFonts w:ascii="Georgia" w:hAnsi="Georgia" w:cs="Arial"/>
          <w:sz w:val="20"/>
          <w:szCs w:val="20"/>
          <w:lang w:eastAsia="en-US"/>
        </w:rPr>
        <w:t>wymieniony w wykazach określonych w rozporządzeniu 765/2006</w:t>
      </w:r>
      <w:r>
        <w:rPr>
          <w:rFonts w:ascii="Georgia" w:hAnsi="Georgia" w:cs="Arial"/>
          <w:sz w:val="20"/>
          <w:szCs w:val="20"/>
          <w:lang w:eastAsia="en-US"/>
        </w:rPr>
        <w:br/>
      </w:r>
      <w:r w:rsidRPr="00E83DD6">
        <w:rPr>
          <w:rFonts w:ascii="Georgia" w:hAnsi="Georgia" w:cs="Arial"/>
          <w:sz w:val="20"/>
          <w:szCs w:val="20"/>
          <w:lang w:eastAsia="en-US"/>
        </w:rPr>
        <w:t xml:space="preserve">i rozporządzeniu 269/2014 albo wpisany na listę na podstawie decyzji w sprawie wpisu na listę rozstrzygającej o zastosowaniu środka, o którym mowa w art. 1 pkt 3 ww. ustawy; </w:t>
      </w:r>
    </w:p>
    <w:p w14:paraId="424424E9" w14:textId="77777777" w:rsidR="002E1BFD" w:rsidRPr="00E83DD6" w:rsidRDefault="002E1BFD" w:rsidP="002E1BFD">
      <w:pPr>
        <w:spacing w:line="360" w:lineRule="auto"/>
        <w:ind w:left="426" w:hanging="425"/>
        <w:jc w:val="both"/>
        <w:rPr>
          <w:rFonts w:ascii="Georgia" w:hAnsi="Georgia" w:cs="Arial"/>
          <w:sz w:val="20"/>
          <w:szCs w:val="20"/>
          <w:lang w:eastAsia="en-US"/>
        </w:rPr>
      </w:pPr>
      <w:r w:rsidRPr="00E83DD6">
        <w:rPr>
          <w:rFonts w:ascii="Georgia" w:hAnsi="Georgia" w:cs="Arial"/>
          <w:sz w:val="20"/>
          <w:szCs w:val="20"/>
          <w:lang w:eastAsia="en-US"/>
        </w:rPr>
        <w:t>2)</w:t>
      </w:r>
      <w:r w:rsidRPr="00E83DD6">
        <w:rPr>
          <w:rFonts w:ascii="Georgia" w:hAnsi="Georgia" w:cs="Arial"/>
          <w:sz w:val="20"/>
          <w:szCs w:val="20"/>
          <w:lang w:eastAsia="en-US"/>
        </w:rPr>
        <w:tab/>
        <w:t xml:space="preserve">beneficjentem rzeczywistym Wykonawcy w rozumieniu ustawy z dnia 1 marca 2018 r. o przeciwdziałaniu praniu pieniędzy oraz finansowaniu terroryzmu (Dz. U. z 2022 r. poz. 593 i 655) </w:t>
      </w:r>
      <w:r w:rsidRPr="00E83DD6">
        <w:rPr>
          <w:rFonts w:ascii="Georgia" w:hAnsi="Georgia" w:cs="Arial"/>
          <w:b/>
          <w:sz w:val="20"/>
          <w:szCs w:val="20"/>
          <w:lang w:eastAsia="en-US"/>
        </w:rPr>
        <w:t xml:space="preserve">jest* / nie jest* </w:t>
      </w:r>
      <w:r w:rsidRPr="00E83DD6">
        <w:rPr>
          <w:rFonts w:ascii="Georgia" w:hAnsi="Georgia" w:cs="Arial"/>
          <w:sz w:val="20"/>
          <w:szCs w:val="20"/>
          <w:lang w:eastAsia="en-US"/>
        </w:rPr>
        <w:t xml:space="preserve">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ww. ustawy; </w:t>
      </w:r>
    </w:p>
    <w:p w14:paraId="4B48D0B1" w14:textId="77777777" w:rsidR="002E1BFD" w:rsidRPr="00E83DD6" w:rsidRDefault="002E1BFD" w:rsidP="002E1BFD">
      <w:pPr>
        <w:spacing w:line="360" w:lineRule="auto"/>
        <w:ind w:left="426" w:hanging="425"/>
        <w:jc w:val="both"/>
        <w:rPr>
          <w:rFonts w:ascii="Georgia" w:hAnsi="Georgia" w:cs="Arial"/>
          <w:sz w:val="20"/>
          <w:szCs w:val="20"/>
          <w:lang w:eastAsia="en-US"/>
        </w:rPr>
      </w:pPr>
      <w:r w:rsidRPr="00E83DD6">
        <w:rPr>
          <w:rFonts w:ascii="Georgia" w:hAnsi="Georgia" w:cs="Arial"/>
          <w:sz w:val="20"/>
          <w:szCs w:val="20"/>
          <w:lang w:eastAsia="en-US"/>
        </w:rPr>
        <w:t>3)</w:t>
      </w:r>
      <w:r w:rsidRPr="00E83DD6">
        <w:rPr>
          <w:rFonts w:ascii="Georgia" w:hAnsi="Georgia" w:cs="Arial"/>
          <w:sz w:val="20"/>
          <w:szCs w:val="20"/>
          <w:lang w:eastAsia="en-US"/>
        </w:rPr>
        <w:tab/>
        <w:t>jednostką dominującą Wykonawcy w rozumieniu art. 3 ust. 1 pkt 37 ustawy z dnia 29 września 1994 r.</w:t>
      </w:r>
      <w:r>
        <w:rPr>
          <w:rFonts w:ascii="Georgia" w:hAnsi="Georgia" w:cs="Arial"/>
          <w:sz w:val="20"/>
          <w:szCs w:val="20"/>
          <w:lang w:eastAsia="en-US"/>
        </w:rPr>
        <w:br/>
      </w:r>
      <w:r w:rsidRPr="00E83DD6">
        <w:rPr>
          <w:rFonts w:ascii="Georgia" w:hAnsi="Georgia" w:cs="Arial"/>
          <w:sz w:val="20"/>
          <w:szCs w:val="20"/>
          <w:lang w:eastAsia="en-US"/>
        </w:rPr>
        <w:t xml:space="preserve">o rachunkowości (Dz. U. z 2021 r. poz. 217, 2105 i 2106), </w:t>
      </w:r>
      <w:r w:rsidRPr="00E83DD6">
        <w:rPr>
          <w:rFonts w:ascii="Georgia" w:hAnsi="Georgia" w:cs="Arial"/>
          <w:b/>
          <w:sz w:val="20"/>
          <w:szCs w:val="20"/>
          <w:lang w:eastAsia="en-US"/>
        </w:rPr>
        <w:t xml:space="preserve">jest* / nie jest* </w:t>
      </w:r>
      <w:r w:rsidRPr="00E83DD6">
        <w:rPr>
          <w:rFonts w:ascii="Georgia" w:hAnsi="Georgia" w:cs="Arial"/>
          <w:sz w:val="20"/>
          <w:szCs w:val="20"/>
          <w:lang w:eastAsia="en-US"/>
        </w:rPr>
        <w:t>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ww. ustawy.</w:t>
      </w:r>
    </w:p>
    <w:p w14:paraId="437AEC2B" w14:textId="77777777" w:rsidR="002E1BFD" w:rsidRPr="00E83DD6" w:rsidRDefault="002E1BFD" w:rsidP="002E1BFD">
      <w:pPr>
        <w:spacing w:line="360" w:lineRule="auto"/>
        <w:ind w:right="-2"/>
        <w:jc w:val="both"/>
        <w:rPr>
          <w:rFonts w:ascii="Georgia" w:hAnsi="Georgia"/>
          <w:sz w:val="20"/>
          <w:szCs w:val="20"/>
        </w:rPr>
      </w:pPr>
    </w:p>
    <w:p w14:paraId="5DC30D9A" w14:textId="3481DAC3" w:rsidR="002E1BFD" w:rsidRPr="00E83DD6" w:rsidRDefault="00580CBB" w:rsidP="00580CBB">
      <w:pPr>
        <w:pStyle w:val="Akapitzlist"/>
        <w:suppressAutoHyphens w:val="0"/>
        <w:spacing w:line="360" w:lineRule="auto"/>
        <w:ind w:left="0"/>
        <w:jc w:val="both"/>
        <w:textAlignment w:val="auto"/>
        <w:rPr>
          <w:rFonts w:ascii="Georgia" w:hAnsi="Georgia" w:cs="Arial"/>
          <w:sz w:val="20"/>
          <w:szCs w:val="20"/>
          <w:lang w:eastAsia="en-US"/>
        </w:rPr>
      </w:pPr>
      <w:r>
        <w:rPr>
          <w:rFonts w:ascii="Georgia" w:hAnsi="Georgia" w:cs="Arial"/>
          <w:sz w:val="20"/>
          <w:szCs w:val="20"/>
          <w:lang w:eastAsia="en-US"/>
        </w:rPr>
        <w:t>II.</w:t>
      </w:r>
      <w:r w:rsidR="002E1BFD" w:rsidRPr="00E83DD6">
        <w:rPr>
          <w:rFonts w:ascii="Georgia" w:hAnsi="Georgia" w:cs="Arial"/>
          <w:sz w:val="20"/>
          <w:szCs w:val="20"/>
          <w:lang w:eastAsia="en-US"/>
        </w:rPr>
        <w:t xml:space="preserve">W związku z art. 5k ust. 1 Rozporządzenia Rady (UE) NR 833/2014 z dnia 31 lipca 2014 r. dotyczącego środków ograniczających w związku z działaniami Rosji destabilizującymi sytuację na Ukrainie </w:t>
      </w:r>
      <w:r w:rsidR="002E1BFD" w:rsidRPr="00E83DD6">
        <w:rPr>
          <w:rFonts w:ascii="Georgia" w:hAnsi="Georgia" w:cs="Arial"/>
          <w:b/>
          <w:sz w:val="20"/>
          <w:szCs w:val="20"/>
          <w:lang w:eastAsia="en-US"/>
        </w:rPr>
        <w:t>OŚWIADCZAM</w:t>
      </w:r>
      <w:r w:rsidR="002E1BFD" w:rsidRPr="00E83DD6">
        <w:rPr>
          <w:rFonts w:ascii="Georgia" w:hAnsi="Georgia" w:cs="Arial"/>
          <w:sz w:val="20"/>
          <w:szCs w:val="20"/>
          <w:lang w:eastAsia="en-US"/>
        </w:rPr>
        <w:t>, że</w:t>
      </w:r>
      <w:r w:rsidR="00DC776B">
        <w:rPr>
          <w:rFonts w:ascii="Georgia" w:hAnsi="Georgia" w:cs="Arial"/>
          <w:sz w:val="20"/>
          <w:szCs w:val="20"/>
          <w:lang w:eastAsia="en-US"/>
        </w:rPr>
        <w:t>**</w:t>
      </w:r>
      <w:r w:rsidR="002E1BFD" w:rsidRPr="00E83DD6">
        <w:rPr>
          <w:rFonts w:ascii="Georgia" w:hAnsi="Georgia" w:cs="Arial"/>
          <w:sz w:val="20"/>
          <w:szCs w:val="20"/>
          <w:lang w:eastAsia="en-US"/>
        </w:rPr>
        <w:t>:</w:t>
      </w:r>
    </w:p>
    <w:p w14:paraId="1EEDC0F0" w14:textId="77777777" w:rsidR="002E1BFD" w:rsidRPr="00E83DD6" w:rsidRDefault="002E1BFD">
      <w:pPr>
        <w:numPr>
          <w:ilvl w:val="1"/>
          <w:numId w:val="51"/>
        </w:numPr>
        <w:suppressAutoHyphens w:val="0"/>
        <w:spacing w:line="360" w:lineRule="auto"/>
        <w:ind w:left="0" w:firstLine="0"/>
        <w:jc w:val="both"/>
        <w:textAlignment w:val="auto"/>
        <w:rPr>
          <w:rFonts w:ascii="Georgia" w:hAnsi="Georgia" w:cs="Arial"/>
          <w:sz w:val="20"/>
          <w:szCs w:val="20"/>
          <w:lang w:eastAsia="en-US"/>
        </w:rPr>
      </w:pPr>
      <w:r w:rsidRPr="00E83DD6">
        <w:rPr>
          <w:rFonts w:ascii="Georgia" w:hAnsi="Georgia" w:cs="Arial"/>
          <w:b/>
          <w:sz w:val="20"/>
          <w:szCs w:val="20"/>
          <w:lang w:eastAsia="en-US"/>
        </w:rPr>
        <w:t xml:space="preserve">jestem* / nie jestem* </w:t>
      </w:r>
      <w:r w:rsidRPr="00E83DD6">
        <w:rPr>
          <w:rFonts w:ascii="Georgia" w:hAnsi="Georgia" w:cs="Arial"/>
          <w:sz w:val="20"/>
          <w:szCs w:val="20"/>
          <w:lang w:eastAsia="en-US"/>
        </w:rPr>
        <w:t>obywatelem rosyjskim lub osobą fizyczną lub prawną, podmiotem lub organem</w:t>
      </w:r>
      <w:r>
        <w:rPr>
          <w:rFonts w:ascii="Georgia" w:hAnsi="Georgia" w:cs="Arial"/>
          <w:sz w:val="20"/>
          <w:szCs w:val="20"/>
          <w:lang w:eastAsia="en-US"/>
        </w:rPr>
        <w:br/>
      </w:r>
      <w:r w:rsidRPr="00E83DD6">
        <w:rPr>
          <w:rFonts w:ascii="Georgia" w:hAnsi="Georgia" w:cs="Arial"/>
          <w:sz w:val="20"/>
          <w:szCs w:val="20"/>
          <w:lang w:eastAsia="en-US"/>
        </w:rPr>
        <w:t>z siedzibą w Rosji,</w:t>
      </w:r>
    </w:p>
    <w:p w14:paraId="220F718F" w14:textId="77777777" w:rsidR="002E1BFD" w:rsidRPr="00E83DD6" w:rsidRDefault="002E1BFD">
      <w:pPr>
        <w:numPr>
          <w:ilvl w:val="1"/>
          <w:numId w:val="51"/>
        </w:numPr>
        <w:suppressAutoHyphens w:val="0"/>
        <w:spacing w:line="360" w:lineRule="auto"/>
        <w:ind w:left="0" w:firstLine="0"/>
        <w:jc w:val="both"/>
        <w:textAlignment w:val="auto"/>
        <w:rPr>
          <w:rFonts w:ascii="Georgia" w:hAnsi="Georgia" w:cs="Arial"/>
          <w:sz w:val="20"/>
          <w:szCs w:val="20"/>
          <w:lang w:eastAsia="en-US"/>
        </w:rPr>
      </w:pPr>
      <w:r w:rsidRPr="00E83DD6">
        <w:rPr>
          <w:rFonts w:ascii="Georgia" w:hAnsi="Georgia" w:cs="Arial"/>
          <w:b/>
          <w:sz w:val="20"/>
          <w:szCs w:val="20"/>
          <w:lang w:eastAsia="en-US"/>
        </w:rPr>
        <w:t xml:space="preserve">jestem* / nie jestem* </w:t>
      </w:r>
      <w:r w:rsidRPr="00E83DD6">
        <w:rPr>
          <w:rFonts w:ascii="Georgia" w:hAnsi="Georgia" w:cs="Arial"/>
          <w:sz w:val="20"/>
          <w:szCs w:val="20"/>
          <w:lang w:eastAsia="en-US"/>
        </w:rPr>
        <w:t>osobą prawną, podmiotem lub organem, do których prawa własności bezpośrednio lub pośrednio w ponad 50% należą do podmiotu, o którym mowa w lit. a),</w:t>
      </w:r>
    </w:p>
    <w:p w14:paraId="45844188" w14:textId="109044C7" w:rsidR="002E1BFD" w:rsidRDefault="002E1BFD">
      <w:pPr>
        <w:numPr>
          <w:ilvl w:val="1"/>
          <w:numId w:val="51"/>
        </w:numPr>
        <w:suppressAutoHyphens w:val="0"/>
        <w:spacing w:line="360" w:lineRule="auto"/>
        <w:ind w:left="0" w:firstLine="0"/>
        <w:jc w:val="both"/>
        <w:textAlignment w:val="auto"/>
        <w:rPr>
          <w:rFonts w:ascii="Georgia" w:hAnsi="Georgia" w:cs="Arial"/>
          <w:sz w:val="20"/>
          <w:szCs w:val="20"/>
          <w:lang w:eastAsia="en-US"/>
        </w:rPr>
      </w:pPr>
      <w:r w:rsidRPr="00E83DD6">
        <w:rPr>
          <w:rFonts w:ascii="Georgia" w:hAnsi="Georgia" w:cs="Arial"/>
          <w:b/>
          <w:sz w:val="20"/>
          <w:szCs w:val="20"/>
          <w:lang w:eastAsia="en-US"/>
        </w:rPr>
        <w:t xml:space="preserve">jestem* / nie jestem* </w:t>
      </w:r>
      <w:r w:rsidRPr="00E83DD6">
        <w:rPr>
          <w:rFonts w:ascii="Georgia" w:hAnsi="Georgia" w:cs="Arial"/>
          <w:sz w:val="20"/>
          <w:szCs w:val="20"/>
          <w:lang w:eastAsia="en-US"/>
        </w:rPr>
        <w:t>osobą fizyczną lub prawną, podmiotem lub organem działającym w imieniu lub pod kierunkiem podmiotu, o którym mowa w lit. a) lub b);</w:t>
      </w:r>
    </w:p>
    <w:p w14:paraId="09AB3EDE" w14:textId="09978373" w:rsidR="00DC776B" w:rsidRDefault="00DC776B" w:rsidP="00DC776B">
      <w:pPr>
        <w:suppressAutoHyphens w:val="0"/>
        <w:spacing w:line="360" w:lineRule="auto"/>
        <w:jc w:val="both"/>
        <w:textAlignment w:val="auto"/>
        <w:rPr>
          <w:rFonts w:ascii="Georgia" w:hAnsi="Georgia" w:cs="Arial"/>
          <w:b/>
          <w:sz w:val="20"/>
          <w:szCs w:val="20"/>
          <w:lang w:eastAsia="en-US"/>
        </w:rPr>
      </w:pPr>
    </w:p>
    <w:p w14:paraId="0F4F14B9" w14:textId="034B545E" w:rsidR="00DC776B" w:rsidRPr="00DC776B" w:rsidRDefault="00DC776B" w:rsidP="00DC776B">
      <w:pPr>
        <w:pStyle w:val="Akapitzlist"/>
        <w:numPr>
          <w:ilvl w:val="0"/>
          <w:numId w:val="86"/>
        </w:numPr>
        <w:suppressAutoHyphens w:val="0"/>
        <w:spacing w:line="360" w:lineRule="auto"/>
        <w:ind w:left="0" w:firstLine="0"/>
        <w:jc w:val="both"/>
        <w:textAlignment w:val="auto"/>
        <w:rPr>
          <w:rFonts w:ascii="Georgia" w:hAnsi="Georgia" w:cs="Arial"/>
          <w:sz w:val="20"/>
          <w:szCs w:val="20"/>
          <w:lang w:eastAsia="en-US"/>
        </w:rPr>
      </w:pPr>
      <w:r w:rsidRPr="00DC776B">
        <w:rPr>
          <w:rFonts w:ascii="Georgia" w:hAnsi="Georgia" w:cs="Arial"/>
          <w:sz w:val="20"/>
          <w:szCs w:val="20"/>
          <w:lang w:eastAsia="en-US"/>
        </w:rPr>
        <w:t xml:space="preserve">W związku z art. 5k ust. 1 Rozporządzenia Rady (UE) NR 833/2014 z dnia 31 lipca 2014 r. dotyczącego środków ograniczających w związku z działaniami Rosji destabilizującymi sytuację na Ukrainie </w:t>
      </w:r>
      <w:r w:rsidRPr="00DC776B">
        <w:rPr>
          <w:rFonts w:ascii="Georgia" w:hAnsi="Georgia" w:cs="Arial"/>
          <w:b/>
          <w:sz w:val="20"/>
          <w:szCs w:val="20"/>
          <w:lang w:eastAsia="en-US"/>
        </w:rPr>
        <w:t>OŚWIADCZAM</w:t>
      </w:r>
      <w:r w:rsidRPr="00DC776B">
        <w:rPr>
          <w:rFonts w:ascii="Georgia" w:hAnsi="Georgia" w:cs="Arial"/>
          <w:sz w:val="20"/>
          <w:szCs w:val="20"/>
          <w:lang w:eastAsia="en-US"/>
        </w:rPr>
        <w:t>, że:</w:t>
      </w:r>
    </w:p>
    <w:p w14:paraId="67DAB759" w14:textId="77777777" w:rsidR="00DC776B" w:rsidRPr="00DC776B" w:rsidRDefault="00DC776B" w:rsidP="00DC776B">
      <w:pPr>
        <w:suppressAutoHyphens w:val="0"/>
        <w:spacing w:line="360" w:lineRule="auto"/>
        <w:jc w:val="both"/>
        <w:textAlignment w:val="auto"/>
        <w:rPr>
          <w:rFonts w:ascii="Georgia" w:hAnsi="Georgia" w:cs="Arial"/>
          <w:sz w:val="20"/>
          <w:szCs w:val="20"/>
          <w:lang w:eastAsia="en-US"/>
        </w:rPr>
      </w:pPr>
      <w:r w:rsidRPr="00DC776B">
        <w:rPr>
          <w:rFonts w:ascii="Georgia" w:hAnsi="Georgia" w:cs="Arial"/>
          <w:sz w:val="20"/>
          <w:szCs w:val="20"/>
          <w:lang w:eastAsia="en-US"/>
        </w:rPr>
        <w:t xml:space="preserve">w stosunku do następującego podmiotu, będącego podwykonawcą albo dostawcą, na którego przypada ponad 10% wartości zamówienia: …………………………………………………………………… </w:t>
      </w:r>
      <w:r w:rsidRPr="00DC776B">
        <w:rPr>
          <w:rFonts w:ascii="Georgia" w:hAnsi="Georgia" w:cs="Arial"/>
          <w:i/>
          <w:sz w:val="20"/>
          <w:szCs w:val="20"/>
          <w:lang w:eastAsia="en-US"/>
        </w:rPr>
        <w:t>(podać pełną nazwę/firmę,  adres, a także w zależności od podmiotu: NIP/PESEL, KRS/</w:t>
      </w:r>
      <w:proofErr w:type="spellStart"/>
      <w:r w:rsidRPr="00DC776B">
        <w:rPr>
          <w:rFonts w:ascii="Georgia" w:hAnsi="Georgia" w:cs="Arial"/>
          <w:i/>
          <w:sz w:val="20"/>
          <w:szCs w:val="20"/>
          <w:lang w:eastAsia="en-US"/>
        </w:rPr>
        <w:t>CEiDG</w:t>
      </w:r>
      <w:proofErr w:type="spellEnd"/>
      <w:r w:rsidRPr="00DC776B">
        <w:rPr>
          <w:rFonts w:ascii="Georgia" w:hAnsi="Georgia" w:cs="Arial"/>
          <w:i/>
          <w:sz w:val="20"/>
          <w:szCs w:val="20"/>
          <w:lang w:eastAsia="en-US"/>
        </w:rPr>
        <w:t>)</w:t>
      </w:r>
      <w:r w:rsidRPr="00DC776B">
        <w:rPr>
          <w:rFonts w:ascii="Georgia" w:hAnsi="Georgia" w:cs="Arial"/>
          <w:sz w:val="20"/>
          <w:szCs w:val="20"/>
          <w:lang w:eastAsia="en-US"/>
        </w:rPr>
        <w:t>, nie zachodzą podstawy wykluczenia z postępowania o udzielenie zamówienia przewidziane w  art.  5k rozporządzenia 833/2014 w brzmieniu nadanym rozporządzeniem 2022/576.***</w:t>
      </w:r>
    </w:p>
    <w:p w14:paraId="149A7A1E" w14:textId="6EA87C70" w:rsidR="00DC776B" w:rsidRDefault="00DC776B" w:rsidP="00DC776B">
      <w:pPr>
        <w:suppressAutoHyphens w:val="0"/>
        <w:spacing w:line="360" w:lineRule="auto"/>
        <w:jc w:val="both"/>
        <w:textAlignment w:val="auto"/>
        <w:rPr>
          <w:rFonts w:ascii="Georgia" w:hAnsi="Georgia" w:cs="Arial"/>
          <w:sz w:val="20"/>
          <w:szCs w:val="20"/>
          <w:lang w:eastAsia="en-US"/>
        </w:rPr>
      </w:pPr>
    </w:p>
    <w:p w14:paraId="50BAC3A8" w14:textId="27F0DE52" w:rsidR="00DC776B" w:rsidRDefault="00DC776B" w:rsidP="00DC776B">
      <w:pPr>
        <w:suppressAutoHyphens w:val="0"/>
        <w:spacing w:line="360" w:lineRule="auto"/>
        <w:jc w:val="both"/>
        <w:textAlignment w:val="auto"/>
        <w:rPr>
          <w:rFonts w:ascii="Georgia" w:hAnsi="Georgia" w:cs="Arial"/>
          <w:sz w:val="20"/>
          <w:szCs w:val="20"/>
          <w:lang w:eastAsia="en-US"/>
        </w:rPr>
      </w:pPr>
    </w:p>
    <w:p w14:paraId="5E8DC4E8" w14:textId="7FC7DF4E" w:rsidR="00DC776B" w:rsidRDefault="00DC776B" w:rsidP="00DC776B">
      <w:pPr>
        <w:suppressAutoHyphens w:val="0"/>
        <w:spacing w:line="360" w:lineRule="auto"/>
        <w:jc w:val="both"/>
        <w:textAlignment w:val="auto"/>
        <w:rPr>
          <w:rFonts w:ascii="Georgia" w:hAnsi="Georgia" w:cs="Arial"/>
          <w:sz w:val="20"/>
          <w:szCs w:val="20"/>
          <w:lang w:eastAsia="en-US"/>
        </w:rPr>
      </w:pPr>
    </w:p>
    <w:p w14:paraId="3DF2A0B9" w14:textId="77777777" w:rsidR="00DA0F42" w:rsidRDefault="00DA0F42" w:rsidP="00DC776B">
      <w:pPr>
        <w:suppressAutoHyphens w:val="0"/>
        <w:spacing w:line="360" w:lineRule="auto"/>
        <w:jc w:val="both"/>
        <w:textAlignment w:val="auto"/>
        <w:rPr>
          <w:rFonts w:ascii="Georgia" w:hAnsi="Georgia" w:cs="Arial"/>
          <w:sz w:val="20"/>
          <w:szCs w:val="20"/>
          <w:lang w:eastAsia="en-US"/>
        </w:rPr>
      </w:pPr>
    </w:p>
    <w:p w14:paraId="246B4BF2" w14:textId="77777777" w:rsidR="00DA0F42" w:rsidRDefault="00DA0F42" w:rsidP="00DC776B">
      <w:pPr>
        <w:suppressAutoHyphens w:val="0"/>
        <w:spacing w:line="360" w:lineRule="auto"/>
        <w:jc w:val="both"/>
        <w:textAlignment w:val="auto"/>
        <w:rPr>
          <w:rFonts w:ascii="Georgia" w:hAnsi="Georgia" w:cs="Arial"/>
          <w:sz w:val="20"/>
          <w:szCs w:val="20"/>
          <w:lang w:eastAsia="en-US"/>
        </w:rPr>
      </w:pPr>
    </w:p>
    <w:p w14:paraId="533B11E3" w14:textId="77777777" w:rsidR="00DA0F42" w:rsidRDefault="00DA0F42" w:rsidP="00DA0F42">
      <w:pPr>
        <w:ind w:left="4962"/>
        <w:rPr>
          <w:rFonts w:ascii="Georgia" w:hAnsi="Georgia" w:cs="Georgia"/>
          <w:i/>
          <w:iCs/>
          <w:color w:val="000000"/>
          <w:sz w:val="20"/>
          <w:szCs w:val="20"/>
        </w:rPr>
      </w:pPr>
    </w:p>
    <w:p w14:paraId="1C2A2276" w14:textId="77777777" w:rsidR="00DA0F42" w:rsidRPr="00E60300" w:rsidRDefault="00DA0F42" w:rsidP="00DA0F42">
      <w:pPr>
        <w:ind w:left="4962"/>
        <w:rPr>
          <w:rFonts w:ascii="Georgia" w:hAnsi="Georgia" w:cs="Georgia"/>
          <w:i/>
          <w:iCs/>
          <w:color w:val="000000"/>
          <w:sz w:val="20"/>
          <w:szCs w:val="20"/>
        </w:rPr>
      </w:pPr>
      <w:r w:rsidRPr="00E60300">
        <w:rPr>
          <w:rFonts w:ascii="Georgia" w:hAnsi="Georgia" w:cs="Georgia"/>
          <w:i/>
          <w:iCs/>
          <w:color w:val="000000"/>
          <w:sz w:val="20"/>
          <w:szCs w:val="20"/>
        </w:rPr>
        <w:t>…………………………………………………………………………</w:t>
      </w:r>
    </w:p>
    <w:p w14:paraId="1778B90D" w14:textId="77777777" w:rsidR="00DA0F42" w:rsidRPr="00E60300" w:rsidRDefault="00DA0F42" w:rsidP="00DA0F42">
      <w:pPr>
        <w:pStyle w:val="Tekstpodstawowywcity21"/>
        <w:ind w:left="5040"/>
        <w:rPr>
          <w:sz w:val="20"/>
          <w:szCs w:val="20"/>
          <w:lang w:val="pl-PL"/>
        </w:rPr>
      </w:pPr>
      <w:r w:rsidRPr="00E60300">
        <w:rPr>
          <w:sz w:val="20"/>
          <w:szCs w:val="20"/>
          <w:lang w:val="pl-PL"/>
        </w:rPr>
        <w:t>podpis(y) osób(y) upoważnionej(</w:t>
      </w:r>
      <w:proofErr w:type="spellStart"/>
      <w:r w:rsidRPr="00E60300">
        <w:rPr>
          <w:sz w:val="20"/>
          <w:szCs w:val="20"/>
          <w:lang w:val="pl-PL"/>
        </w:rPr>
        <w:t>ych</w:t>
      </w:r>
      <w:proofErr w:type="spellEnd"/>
      <w:r w:rsidRPr="00E60300">
        <w:rPr>
          <w:sz w:val="20"/>
          <w:szCs w:val="20"/>
          <w:lang w:val="pl-PL"/>
        </w:rPr>
        <w:t xml:space="preserve">) do reprezentowania </w:t>
      </w:r>
      <w:r>
        <w:rPr>
          <w:sz w:val="20"/>
          <w:szCs w:val="20"/>
          <w:lang w:val="pl-PL"/>
        </w:rPr>
        <w:t>w</w:t>
      </w:r>
      <w:r w:rsidRPr="00E60300">
        <w:rPr>
          <w:sz w:val="20"/>
          <w:szCs w:val="20"/>
          <w:lang w:val="pl-PL"/>
        </w:rPr>
        <w:t>ykonawcy</w:t>
      </w:r>
    </w:p>
    <w:p w14:paraId="5821E060" w14:textId="77777777" w:rsidR="00DA0F42" w:rsidRDefault="00DA0F42" w:rsidP="00DC776B">
      <w:pPr>
        <w:suppressAutoHyphens w:val="0"/>
        <w:spacing w:line="360" w:lineRule="auto"/>
        <w:jc w:val="both"/>
        <w:textAlignment w:val="auto"/>
        <w:rPr>
          <w:rFonts w:ascii="Georgia" w:hAnsi="Georgia" w:cs="Arial"/>
          <w:sz w:val="20"/>
          <w:szCs w:val="20"/>
          <w:lang w:eastAsia="en-US"/>
        </w:rPr>
      </w:pPr>
    </w:p>
    <w:p w14:paraId="5DC6984F" w14:textId="77777777" w:rsidR="00DA0F42" w:rsidRDefault="00DA0F42" w:rsidP="00DC776B">
      <w:pPr>
        <w:suppressAutoHyphens w:val="0"/>
        <w:spacing w:line="360" w:lineRule="auto"/>
        <w:jc w:val="both"/>
        <w:textAlignment w:val="auto"/>
        <w:rPr>
          <w:rFonts w:ascii="Georgia" w:hAnsi="Georgia" w:cs="Arial"/>
          <w:sz w:val="20"/>
          <w:szCs w:val="20"/>
          <w:lang w:eastAsia="en-US"/>
        </w:rPr>
      </w:pPr>
    </w:p>
    <w:p w14:paraId="46169F7B" w14:textId="77777777" w:rsidR="00DA0F42" w:rsidRDefault="00DA0F42" w:rsidP="00DC776B">
      <w:pPr>
        <w:suppressAutoHyphens w:val="0"/>
        <w:spacing w:line="360" w:lineRule="auto"/>
        <w:jc w:val="both"/>
        <w:textAlignment w:val="auto"/>
        <w:rPr>
          <w:rFonts w:ascii="Georgia" w:hAnsi="Georgia" w:cs="Arial"/>
          <w:sz w:val="20"/>
          <w:szCs w:val="20"/>
          <w:lang w:eastAsia="en-US"/>
        </w:rPr>
      </w:pPr>
    </w:p>
    <w:p w14:paraId="784DCE96" w14:textId="77777777" w:rsidR="00DA0F42" w:rsidRDefault="00DA0F42" w:rsidP="00DC776B">
      <w:pPr>
        <w:suppressAutoHyphens w:val="0"/>
        <w:spacing w:line="360" w:lineRule="auto"/>
        <w:jc w:val="both"/>
        <w:textAlignment w:val="auto"/>
        <w:rPr>
          <w:rFonts w:ascii="Georgia" w:hAnsi="Georgia" w:cs="Arial"/>
          <w:sz w:val="20"/>
          <w:szCs w:val="20"/>
          <w:lang w:eastAsia="en-US"/>
        </w:rPr>
      </w:pPr>
    </w:p>
    <w:p w14:paraId="0506E22D" w14:textId="77777777" w:rsidR="00DA0F42" w:rsidRDefault="00DA0F42" w:rsidP="00DC776B">
      <w:pPr>
        <w:suppressAutoHyphens w:val="0"/>
        <w:spacing w:line="360" w:lineRule="auto"/>
        <w:jc w:val="both"/>
        <w:textAlignment w:val="auto"/>
        <w:rPr>
          <w:rFonts w:ascii="Georgia" w:hAnsi="Georgia" w:cs="Arial"/>
          <w:sz w:val="20"/>
          <w:szCs w:val="20"/>
          <w:lang w:eastAsia="en-US"/>
        </w:rPr>
      </w:pPr>
    </w:p>
    <w:p w14:paraId="78413AF6" w14:textId="77777777" w:rsidR="00DA0F42" w:rsidRDefault="00DA0F42" w:rsidP="00DC776B">
      <w:pPr>
        <w:suppressAutoHyphens w:val="0"/>
        <w:spacing w:line="360" w:lineRule="auto"/>
        <w:jc w:val="both"/>
        <w:textAlignment w:val="auto"/>
        <w:rPr>
          <w:rFonts w:ascii="Georgia" w:hAnsi="Georgia" w:cs="Arial"/>
          <w:sz w:val="20"/>
          <w:szCs w:val="20"/>
          <w:lang w:eastAsia="en-US"/>
        </w:rPr>
      </w:pPr>
    </w:p>
    <w:p w14:paraId="3A1C9C8C" w14:textId="77777777" w:rsidR="00DA0F42" w:rsidRDefault="00DA0F42" w:rsidP="00DC776B">
      <w:pPr>
        <w:suppressAutoHyphens w:val="0"/>
        <w:spacing w:line="360" w:lineRule="auto"/>
        <w:jc w:val="both"/>
        <w:textAlignment w:val="auto"/>
        <w:rPr>
          <w:rFonts w:ascii="Georgia" w:hAnsi="Georgia" w:cs="Arial"/>
          <w:sz w:val="20"/>
          <w:szCs w:val="20"/>
          <w:lang w:eastAsia="en-US"/>
        </w:rPr>
      </w:pPr>
    </w:p>
    <w:p w14:paraId="31CEAA2C" w14:textId="77777777" w:rsidR="00DC776B" w:rsidRPr="00E83DD6" w:rsidRDefault="00DC776B" w:rsidP="00DC776B">
      <w:pPr>
        <w:suppressAutoHyphens w:val="0"/>
        <w:spacing w:line="360" w:lineRule="auto"/>
        <w:jc w:val="both"/>
        <w:textAlignment w:val="auto"/>
        <w:rPr>
          <w:rFonts w:ascii="Georgia" w:hAnsi="Georgia" w:cs="Arial"/>
          <w:sz w:val="20"/>
          <w:szCs w:val="20"/>
          <w:lang w:eastAsia="en-US"/>
        </w:rPr>
      </w:pPr>
    </w:p>
    <w:p w14:paraId="167E392A" w14:textId="77777777" w:rsidR="00DC776B" w:rsidRDefault="002E1BFD" w:rsidP="00580CBB">
      <w:pPr>
        <w:tabs>
          <w:tab w:val="left" w:pos="284"/>
        </w:tabs>
        <w:spacing w:before="120" w:after="120"/>
        <w:jc w:val="both"/>
        <w:rPr>
          <w:rFonts w:ascii="Georgia" w:hAnsi="Georgia"/>
          <w:i/>
          <w:iCs/>
          <w:spacing w:val="4"/>
          <w:sz w:val="16"/>
          <w:szCs w:val="16"/>
        </w:rPr>
      </w:pPr>
      <w:r w:rsidRPr="00E83DD6">
        <w:rPr>
          <w:rFonts w:ascii="Georgia" w:hAnsi="Georgia"/>
          <w:i/>
          <w:iCs/>
          <w:spacing w:val="4"/>
          <w:sz w:val="16"/>
          <w:szCs w:val="16"/>
        </w:rPr>
        <w:t>* niepotrzebne skreślić</w:t>
      </w:r>
    </w:p>
    <w:p w14:paraId="42065718" w14:textId="77777777" w:rsidR="00DC776B" w:rsidRPr="00DC776B" w:rsidRDefault="00DC776B" w:rsidP="00DC776B">
      <w:pPr>
        <w:tabs>
          <w:tab w:val="left" w:pos="284"/>
        </w:tabs>
        <w:spacing w:before="120" w:after="120"/>
        <w:jc w:val="both"/>
        <w:rPr>
          <w:rFonts w:ascii="Georgia" w:hAnsi="Georgia"/>
          <w:i/>
          <w:iCs/>
          <w:spacing w:val="4"/>
          <w:sz w:val="16"/>
          <w:szCs w:val="16"/>
        </w:rPr>
      </w:pPr>
      <w:r w:rsidRPr="00DC776B">
        <w:rPr>
          <w:rFonts w:ascii="Georgia" w:hAnsi="Georgia"/>
          <w:b/>
          <w:i/>
          <w:iCs/>
          <w:spacing w:val="4"/>
          <w:sz w:val="16"/>
          <w:szCs w:val="16"/>
        </w:rPr>
        <w:t>**</w:t>
      </w:r>
      <w:r w:rsidRPr="00DC776B">
        <w:rPr>
          <w:rFonts w:ascii="Georgia" w:hAnsi="Georgia"/>
          <w:i/>
          <w:iCs/>
          <w:spacing w:val="4"/>
          <w:sz w:val="16"/>
          <w:szCs w:val="16"/>
        </w:rPr>
        <w:t xml:space="preserve"> składa Podmiot udostepniający zasoby, </w:t>
      </w:r>
      <w:bookmarkStart w:id="91" w:name="_Hlk121390932"/>
      <w:r w:rsidRPr="00DC776B">
        <w:rPr>
          <w:rFonts w:ascii="Georgia" w:hAnsi="Georgia"/>
          <w:i/>
          <w:iCs/>
          <w:spacing w:val="4"/>
          <w:sz w:val="16"/>
          <w:szCs w:val="16"/>
        </w:rPr>
        <w:t>jeżeli przypada na niego ponad 10% wartości zamówienia</w:t>
      </w:r>
      <w:bookmarkEnd w:id="91"/>
    </w:p>
    <w:p w14:paraId="084800C0" w14:textId="77777777" w:rsidR="00DC776B" w:rsidRPr="00DC776B" w:rsidRDefault="00DC776B" w:rsidP="00DC776B">
      <w:pPr>
        <w:tabs>
          <w:tab w:val="left" w:pos="284"/>
        </w:tabs>
        <w:spacing w:before="120" w:after="120"/>
        <w:jc w:val="both"/>
        <w:rPr>
          <w:rFonts w:ascii="Georgia" w:hAnsi="Georgia"/>
          <w:i/>
          <w:iCs/>
          <w:spacing w:val="4"/>
          <w:sz w:val="16"/>
          <w:szCs w:val="16"/>
        </w:rPr>
      </w:pPr>
      <w:r w:rsidRPr="00DC776B">
        <w:rPr>
          <w:rFonts w:ascii="Georgia" w:hAnsi="Georgia"/>
          <w:b/>
          <w:i/>
          <w:iCs/>
          <w:spacing w:val="4"/>
          <w:sz w:val="16"/>
          <w:szCs w:val="16"/>
        </w:rPr>
        <w:t>***</w:t>
      </w:r>
      <w:r w:rsidRPr="00DC776B">
        <w:rPr>
          <w:rFonts w:ascii="Georgia" w:hAnsi="Georgia"/>
          <w:i/>
          <w:iCs/>
          <w:spacing w:val="4"/>
          <w:sz w:val="16"/>
          <w:szCs w:val="16"/>
        </w:rPr>
        <w:t xml:space="preserve"> składa Wykonawca, w przypadku gdy na planowanego podwykonawcę/dostawcę (o ile jest znany) przypada ponad 10% wartości zamówienia. Należy   wypełnić w stosunku, do każdego podwykonawcy/dostawcy, na którego przypada ponad 10% wartości zamówienia.</w:t>
      </w:r>
    </w:p>
    <w:p w14:paraId="7ADA64B2" w14:textId="77777777" w:rsidR="00DC776B" w:rsidRDefault="00DC776B" w:rsidP="00580CBB">
      <w:pPr>
        <w:tabs>
          <w:tab w:val="left" w:pos="284"/>
        </w:tabs>
        <w:spacing w:before="120" w:after="120"/>
        <w:jc w:val="both"/>
        <w:rPr>
          <w:rFonts w:ascii="Georgia" w:hAnsi="Georgia"/>
          <w:i/>
          <w:iCs/>
          <w:spacing w:val="4"/>
          <w:sz w:val="16"/>
          <w:szCs w:val="16"/>
        </w:rPr>
      </w:pPr>
    </w:p>
    <w:p w14:paraId="26D41432" w14:textId="77777777" w:rsidR="00DC776B" w:rsidRDefault="00DC776B" w:rsidP="00580CBB">
      <w:pPr>
        <w:tabs>
          <w:tab w:val="left" w:pos="284"/>
        </w:tabs>
        <w:spacing w:before="120" w:after="120"/>
        <w:jc w:val="both"/>
        <w:rPr>
          <w:rFonts w:ascii="Georgia" w:hAnsi="Georgia"/>
          <w:i/>
          <w:iCs/>
          <w:spacing w:val="4"/>
          <w:sz w:val="16"/>
          <w:szCs w:val="16"/>
        </w:rPr>
      </w:pPr>
    </w:p>
    <w:p w14:paraId="70A65118" w14:textId="77777777" w:rsidR="00DC776B" w:rsidRDefault="00DC776B" w:rsidP="00580CBB">
      <w:pPr>
        <w:tabs>
          <w:tab w:val="left" w:pos="284"/>
        </w:tabs>
        <w:spacing w:before="120" w:after="120"/>
        <w:jc w:val="both"/>
        <w:rPr>
          <w:rFonts w:ascii="Georgia" w:hAnsi="Georgia"/>
          <w:i/>
          <w:iCs/>
          <w:spacing w:val="4"/>
          <w:sz w:val="16"/>
          <w:szCs w:val="16"/>
        </w:rPr>
      </w:pPr>
    </w:p>
    <w:p w14:paraId="113B6B25" w14:textId="77777777" w:rsidR="00DC776B" w:rsidRDefault="00DC776B" w:rsidP="00580CBB">
      <w:pPr>
        <w:tabs>
          <w:tab w:val="left" w:pos="284"/>
        </w:tabs>
        <w:spacing w:before="120" w:after="120"/>
        <w:jc w:val="both"/>
        <w:rPr>
          <w:rFonts w:ascii="Georgia" w:hAnsi="Georgia"/>
          <w:i/>
          <w:iCs/>
          <w:spacing w:val="4"/>
          <w:sz w:val="16"/>
          <w:szCs w:val="16"/>
        </w:rPr>
      </w:pPr>
    </w:p>
    <w:p w14:paraId="19694C32" w14:textId="77777777" w:rsidR="00DA0F42" w:rsidRDefault="00DA0F42">
      <w:pPr>
        <w:suppressAutoHyphens w:val="0"/>
        <w:spacing w:after="160" w:line="259" w:lineRule="auto"/>
        <w:textAlignment w:val="auto"/>
        <w:rPr>
          <w:rFonts w:ascii="Georgia" w:hAnsi="Georgia" w:cs="Georgia"/>
          <w:b/>
          <w:bCs/>
          <w:i/>
          <w:color w:val="000000"/>
          <w:sz w:val="20"/>
          <w:szCs w:val="20"/>
        </w:rPr>
      </w:pPr>
      <w:r>
        <w:rPr>
          <w:rFonts w:ascii="Georgia" w:hAnsi="Georgia" w:cs="Georgia"/>
          <w:b/>
          <w:i/>
          <w:color w:val="000000"/>
          <w:sz w:val="20"/>
          <w:szCs w:val="20"/>
        </w:rPr>
        <w:br w:type="page"/>
      </w:r>
    </w:p>
    <w:p w14:paraId="536F5B33" w14:textId="3108764F" w:rsidR="00364304" w:rsidRDefault="00364304" w:rsidP="00364304">
      <w:pPr>
        <w:pStyle w:val="Nagwek1"/>
        <w:spacing w:before="0" w:after="0" w:line="360" w:lineRule="auto"/>
        <w:jc w:val="right"/>
        <w:rPr>
          <w:rFonts w:ascii="Georgia" w:hAnsi="Georgia" w:cs="Georgia"/>
          <w:b/>
          <w:i/>
          <w:color w:val="000000"/>
          <w:sz w:val="20"/>
          <w:szCs w:val="20"/>
        </w:rPr>
      </w:pPr>
      <w:bookmarkStart w:id="92" w:name="_Toc161313574"/>
      <w:r w:rsidRPr="008554CF">
        <w:rPr>
          <w:rFonts w:ascii="Georgia" w:hAnsi="Georgia" w:cs="Georgia"/>
          <w:b/>
          <w:i/>
          <w:color w:val="000000"/>
          <w:sz w:val="20"/>
          <w:szCs w:val="20"/>
        </w:rPr>
        <w:t>Załącznik nr</w:t>
      </w:r>
      <w:r w:rsidR="00DA0F42">
        <w:rPr>
          <w:rFonts w:ascii="Georgia" w:hAnsi="Georgia" w:cs="Georgia"/>
          <w:b/>
          <w:i/>
          <w:color w:val="000000"/>
          <w:sz w:val="20"/>
          <w:szCs w:val="20"/>
        </w:rPr>
        <w:t xml:space="preserve"> 6</w:t>
      </w:r>
      <w:r>
        <w:rPr>
          <w:rFonts w:ascii="Georgia" w:hAnsi="Georgia" w:cs="Georgia"/>
          <w:b/>
          <w:i/>
          <w:color w:val="000000"/>
          <w:sz w:val="20"/>
          <w:szCs w:val="20"/>
        </w:rPr>
        <w:t xml:space="preserve"> do SWZ</w:t>
      </w:r>
      <w:bookmarkEnd w:id="92"/>
    </w:p>
    <w:p w14:paraId="6D9751CA" w14:textId="77777777" w:rsidR="00364304" w:rsidRDefault="00364304" w:rsidP="00364304">
      <w:pPr>
        <w:pStyle w:val="Normalny1"/>
        <w:autoSpaceDE w:val="0"/>
        <w:spacing w:line="240" w:lineRule="auto"/>
        <w:jc w:val="both"/>
        <w:rPr>
          <w:b/>
          <w:i/>
          <w:iCs/>
          <w:color w:val="000000"/>
          <w:sz w:val="20"/>
          <w:szCs w:val="20"/>
        </w:rPr>
      </w:pPr>
    </w:p>
    <w:p w14:paraId="6129968F" w14:textId="574A1A9D" w:rsidR="00364304" w:rsidRPr="006C7784" w:rsidRDefault="00364304" w:rsidP="00364304">
      <w:pPr>
        <w:spacing w:before="40" w:after="40" w:line="360" w:lineRule="auto"/>
        <w:jc w:val="center"/>
        <w:rPr>
          <w:rFonts w:ascii="Georgia" w:hAnsi="Georgia" w:cs="Georgia"/>
          <w:b/>
          <w:bCs/>
          <w:color w:val="000000"/>
          <w:sz w:val="22"/>
          <w:szCs w:val="22"/>
        </w:rPr>
      </w:pPr>
      <w:r w:rsidRPr="006C7784">
        <w:rPr>
          <w:rFonts w:ascii="Georgia" w:hAnsi="Georgia" w:cs="Georgia"/>
          <w:b/>
          <w:bCs/>
          <w:color w:val="000000"/>
          <w:sz w:val="22"/>
          <w:szCs w:val="22"/>
        </w:rPr>
        <w:t>Formularz Ofertowy (wzór)</w:t>
      </w:r>
      <w:r w:rsidR="005A1798">
        <w:rPr>
          <w:rFonts w:ascii="Georgia" w:hAnsi="Georgia" w:cs="Georgia"/>
          <w:b/>
          <w:bCs/>
          <w:color w:val="000000"/>
          <w:sz w:val="22"/>
          <w:szCs w:val="22"/>
        </w:rPr>
        <w:t xml:space="preserve"> </w:t>
      </w:r>
    </w:p>
    <w:p w14:paraId="1381E69C" w14:textId="77777777" w:rsidR="00364304" w:rsidRDefault="00364304" w:rsidP="00364304">
      <w:pPr>
        <w:spacing w:before="40" w:after="40" w:line="360" w:lineRule="auto"/>
        <w:jc w:val="center"/>
        <w:rPr>
          <w:rFonts w:ascii="Georgia" w:hAnsi="Georgia" w:cs="Georgia"/>
          <w:b/>
          <w:bCs/>
          <w:color w:val="000000"/>
          <w:sz w:val="20"/>
          <w:szCs w:val="20"/>
        </w:rPr>
      </w:pPr>
    </w:p>
    <w:p w14:paraId="1640AF80" w14:textId="77777777" w:rsidR="00B5720F" w:rsidRDefault="00B5720F" w:rsidP="00B5720F">
      <w:pPr>
        <w:spacing w:line="360" w:lineRule="auto"/>
        <w:rPr>
          <w:rFonts w:ascii="Georgia" w:hAnsi="Georgia" w:cs="Georgia"/>
          <w:color w:val="000000"/>
          <w:sz w:val="20"/>
          <w:szCs w:val="20"/>
        </w:rPr>
      </w:pPr>
      <w:bookmarkStart w:id="93" w:name="_Toc353787315"/>
      <w:bookmarkStart w:id="94" w:name="_Toc424300300"/>
      <w:bookmarkStart w:id="95" w:name="_Toc464027667"/>
      <w:bookmarkStart w:id="96" w:name="_Toc51835682"/>
      <w:bookmarkStart w:id="97" w:name="_Toc309115904"/>
      <w:bookmarkStart w:id="98" w:name="_Toc309116011"/>
      <w:bookmarkStart w:id="99" w:name="_Toc346700792"/>
      <w:bookmarkStart w:id="100" w:name="_Toc346796412"/>
      <w:bookmarkStart w:id="101" w:name="_Toc352755662"/>
      <w:bookmarkStart w:id="102" w:name="_Toc353786984"/>
      <w:bookmarkStart w:id="103" w:name="_Toc353787316"/>
      <w:bookmarkStart w:id="104" w:name="_Toc356543047"/>
      <w:bookmarkStart w:id="105" w:name="_Toc359390922"/>
      <w:bookmarkStart w:id="106" w:name="_Toc374948433"/>
      <w:bookmarkStart w:id="107" w:name="_Toc374948486"/>
      <w:bookmarkStart w:id="108" w:name="_Toc378325806"/>
      <w:bookmarkStart w:id="109" w:name="_Hlk66093428"/>
      <w:bookmarkEnd w:id="89"/>
      <w:bookmarkEnd w:id="90"/>
      <w:r>
        <w:rPr>
          <w:rFonts w:ascii="Georgia" w:hAnsi="Georgia" w:cs="Georgia"/>
          <w:color w:val="000000"/>
          <w:sz w:val="20"/>
          <w:szCs w:val="20"/>
        </w:rPr>
        <w:t>Nazwa oraz siedziba Wykonawcy:......................................................................................................................................</w:t>
      </w:r>
    </w:p>
    <w:p w14:paraId="007EFA94" w14:textId="77777777" w:rsidR="00B5720F" w:rsidRDefault="00B5720F" w:rsidP="00B5720F">
      <w:pPr>
        <w:spacing w:line="360" w:lineRule="auto"/>
        <w:jc w:val="both"/>
        <w:rPr>
          <w:rFonts w:ascii="Georgia" w:hAnsi="Georgia" w:cs="Georgia"/>
          <w:color w:val="000000"/>
          <w:sz w:val="20"/>
          <w:szCs w:val="20"/>
          <w:lang w:val="de-DE"/>
        </w:rPr>
      </w:pPr>
      <w:r>
        <w:rPr>
          <w:rFonts w:ascii="Georgia" w:hAnsi="Georgia" w:cs="Georgia"/>
          <w:color w:val="000000"/>
          <w:sz w:val="20"/>
          <w:szCs w:val="20"/>
          <w:lang w:val="de-DE"/>
        </w:rPr>
        <w:t>REGON: ......................................................................., NIP: ............................................................................................</w:t>
      </w:r>
    </w:p>
    <w:p w14:paraId="5072F3E4" w14:textId="4A27548B" w:rsidR="009C0E70" w:rsidRPr="009C0E70" w:rsidRDefault="009C0E70" w:rsidP="009C0E70">
      <w:pPr>
        <w:pStyle w:val="WW-Tekstpodstawowy2"/>
        <w:suppressAutoHyphens w:val="0"/>
        <w:spacing w:before="0" w:after="0" w:line="360" w:lineRule="auto"/>
        <w:rPr>
          <w:rFonts w:ascii="Georgia" w:hAnsi="Georgia" w:cs="Georgia"/>
          <w:b w:val="0"/>
          <w:bCs w:val="0"/>
          <w:i w:val="0"/>
          <w:iCs w:val="0"/>
          <w:sz w:val="20"/>
          <w:szCs w:val="20"/>
          <w:lang w:val="pl-PL"/>
        </w:rPr>
      </w:pPr>
      <w:r w:rsidRPr="007B1339">
        <w:rPr>
          <w:rFonts w:ascii="Georgia" w:hAnsi="Georgia" w:cs="Georgia"/>
          <w:b w:val="0"/>
          <w:bCs w:val="0"/>
          <w:i w:val="0"/>
          <w:iCs w:val="0"/>
          <w:sz w:val="20"/>
          <w:szCs w:val="20"/>
          <w:lang w:val="pl-PL"/>
        </w:rPr>
        <w:t xml:space="preserve">TELEFON: ...................................................................; </w:t>
      </w:r>
    </w:p>
    <w:p w14:paraId="225FA0F6" w14:textId="77777777" w:rsidR="00B5720F" w:rsidRDefault="00B5720F" w:rsidP="00B5720F">
      <w:pPr>
        <w:spacing w:line="360" w:lineRule="auto"/>
        <w:jc w:val="both"/>
        <w:rPr>
          <w:rFonts w:ascii="Georgia" w:hAnsi="Georgia" w:cs="Georgia"/>
          <w:color w:val="000000"/>
          <w:sz w:val="20"/>
          <w:szCs w:val="20"/>
          <w:lang w:val="de-DE"/>
        </w:rPr>
      </w:pPr>
      <w:r>
        <w:rPr>
          <w:rFonts w:ascii="Georgia" w:hAnsi="Georgia" w:cs="Georgia"/>
          <w:color w:val="000000"/>
          <w:sz w:val="20"/>
          <w:szCs w:val="20"/>
          <w:lang w:val="de-DE"/>
        </w:rPr>
        <w:t xml:space="preserve">INTERNET: http: .........................................................; </w:t>
      </w:r>
      <w:proofErr w:type="spellStart"/>
      <w:r>
        <w:rPr>
          <w:rFonts w:ascii="Georgia" w:hAnsi="Georgia" w:cs="Georgia"/>
          <w:color w:val="000000"/>
          <w:sz w:val="20"/>
          <w:szCs w:val="20"/>
          <w:lang w:val="de-DE"/>
        </w:rPr>
        <w:t>e-mail</w:t>
      </w:r>
      <w:proofErr w:type="spellEnd"/>
      <w:r>
        <w:rPr>
          <w:rFonts w:ascii="Georgia" w:hAnsi="Georgia" w:cs="Georgia"/>
          <w:color w:val="000000"/>
          <w:sz w:val="20"/>
          <w:szCs w:val="20"/>
          <w:lang w:val="de-DE"/>
        </w:rPr>
        <w:t>: .......................................................................................</w:t>
      </w:r>
    </w:p>
    <w:p w14:paraId="49AEC2C0" w14:textId="77777777" w:rsidR="00B5720F" w:rsidRPr="003C70FE" w:rsidRDefault="00B5720F" w:rsidP="00B5720F">
      <w:pPr>
        <w:jc w:val="both"/>
        <w:rPr>
          <w:rFonts w:ascii="Georgia" w:hAnsi="Georgia" w:cs="Georgia"/>
          <w:color w:val="000000"/>
          <w:sz w:val="20"/>
          <w:szCs w:val="20"/>
          <w:lang w:val="en-US"/>
        </w:rPr>
      </w:pPr>
    </w:p>
    <w:p w14:paraId="50722CBC" w14:textId="77777777" w:rsidR="00B5720F" w:rsidRPr="00E60300" w:rsidRDefault="00B5720F" w:rsidP="00B5720F">
      <w:pPr>
        <w:jc w:val="both"/>
        <w:rPr>
          <w:rFonts w:ascii="Georgia" w:hAnsi="Georgia" w:cs="Georgia"/>
          <w:color w:val="000000"/>
          <w:sz w:val="20"/>
          <w:szCs w:val="20"/>
        </w:rPr>
      </w:pPr>
      <w:r w:rsidRPr="00E60300">
        <w:rPr>
          <w:rFonts w:ascii="Georgia" w:hAnsi="Georgia" w:cs="Georgia"/>
          <w:color w:val="000000"/>
          <w:sz w:val="20"/>
          <w:szCs w:val="20"/>
        </w:rPr>
        <w:t>Osoba odpowiedzialna za realizację umowy:………………………………………………</w:t>
      </w:r>
      <w:r>
        <w:rPr>
          <w:rFonts w:ascii="Georgia" w:hAnsi="Georgia" w:cs="Georgia"/>
          <w:color w:val="000000"/>
          <w:sz w:val="20"/>
          <w:szCs w:val="20"/>
        </w:rPr>
        <w:t>………………………………….</w:t>
      </w:r>
      <w:r w:rsidRPr="00E60300">
        <w:rPr>
          <w:rFonts w:ascii="Georgia" w:hAnsi="Georgia" w:cs="Georgia"/>
          <w:color w:val="000000"/>
          <w:sz w:val="20"/>
          <w:szCs w:val="20"/>
        </w:rPr>
        <w:t xml:space="preserve"> </w:t>
      </w:r>
    </w:p>
    <w:p w14:paraId="472AF686" w14:textId="77777777" w:rsidR="00B5720F" w:rsidRPr="00E60300" w:rsidRDefault="00B5720F" w:rsidP="00B5720F">
      <w:pPr>
        <w:ind w:left="4248" w:firstLine="708"/>
        <w:jc w:val="both"/>
        <w:rPr>
          <w:rFonts w:ascii="Georgia" w:hAnsi="Georgia" w:cs="Georgia"/>
          <w:i/>
          <w:color w:val="000000"/>
          <w:sz w:val="16"/>
          <w:szCs w:val="16"/>
        </w:rPr>
      </w:pPr>
      <w:r w:rsidRPr="00E60300">
        <w:rPr>
          <w:rFonts w:ascii="Georgia" w:hAnsi="Georgia" w:cs="Georgia"/>
          <w:i/>
          <w:color w:val="000000"/>
          <w:sz w:val="16"/>
          <w:szCs w:val="16"/>
        </w:rPr>
        <w:t>(imię nazwisko, tel. kontaktowy)</w:t>
      </w:r>
    </w:p>
    <w:p w14:paraId="56403E6E" w14:textId="77777777" w:rsidR="00B5720F" w:rsidRPr="00E60300" w:rsidRDefault="00B5720F" w:rsidP="00B5720F">
      <w:pPr>
        <w:jc w:val="both"/>
        <w:rPr>
          <w:rFonts w:ascii="Georgia" w:hAnsi="Georgia" w:cs="Georgia"/>
          <w:color w:val="000000"/>
          <w:sz w:val="20"/>
          <w:szCs w:val="20"/>
        </w:rPr>
      </w:pPr>
    </w:p>
    <w:p w14:paraId="79A7F44C" w14:textId="77777777" w:rsidR="00B5720F" w:rsidRPr="00E60300" w:rsidRDefault="00B5720F" w:rsidP="00B5720F">
      <w:pPr>
        <w:jc w:val="both"/>
        <w:rPr>
          <w:rFonts w:ascii="Georgia" w:hAnsi="Georgia" w:cs="Georgia"/>
          <w:color w:val="000000"/>
          <w:sz w:val="20"/>
          <w:szCs w:val="20"/>
        </w:rPr>
      </w:pPr>
      <w:r w:rsidRPr="00E60300">
        <w:rPr>
          <w:rFonts w:ascii="Georgia" w:hAnsi="Georgia" w:cs="Georgia"/>
          <w:color w:val="000000"/>
          <w:sz w:val="20"/>
          <w:szCs w:val="20"/>
        </w:rPr>
        <w:t>Osoba upoważniona do zawarcia umowy:………………………………………………………</w:t>
      </w:r>
      <w:r>
        <w:rPr>
          <w:rFonts w:ascii="Georgia" w:hAnsi="Georgia" w:cs="Georgia"/>
          <w:color w:val="000000"/>
          <w:sz w:val="20"/>
          <w:szCs w:val="20"/>
        </w:rPr>
        <w:t>..</w:t>
      </w:r>
      <w:r w:rsidRPr="00E60300">
        <w:rPr>
          <w:rFonts w:ascii="Georgia" w:hAnsi="Georgia" w:cs="Georgia"/>
          <w:color w:val="000000"/>
          <w:sz w:val="20"/>
          <w:szCs w:val="20"/>
        </w:rPr>
        <w:t xml:space="preserve">…………………….…….. </w:t>
      </w:r>
    </w:p>
    <w:p w14:paraId="3B540EDB" w14:textId="77777777" w:rsidR="00B5720F" w:rsidRPr="00E60300" w:rsidRDefault="00B5720F" w:rsidP="00B5720F">
      <w:pPr>
        <w:ind w:left="4248" w:firstLine="708"/>
        <w:jc w:val="both"/>
        <w:rPr>
          <w:rFonts w:ascii="Georgia" w:hAnsi="Georgia" w:cs="Georgia"/>
          <w:i/>
          <w:color w:val="000000"/>
          <w:sz w:val="16"/>
          <w:szCs w:val="16"/>
        </w:rPr>
      </w:pPr>
      <w:r w:rsidRPr="00E60300">
        <w:rPr>
          <w:rFonts w:ascii="Georgia" w:hAnsi="Georgia" w:cs="Georgia"/>
          <w:i/>
          <w:color w:val="000000"/>
          <w:sz w:val="16"/>
          <w:szCs w:val="16"/>
        </w:rPr>
        <w:t>(imię nazwisko,</w:t>
      </w:r>
      <w:r>
        <w:rPr>
          <w:rFonts w:ascii="Georgia" w:hAnsi="Georgia" w:cs="Georgia"/>
          <w:i/>
          <w:color w:val="000000"/>
          <w:sz w:val="16"/>
          <w:szCs w:val="16"/>
        </w:rPr>
        <w:t xml:space="preserve"> zajmowane </w:t>
      </w:r>
      <w:r w:rsidRPr="00E60300">
        <w:rPr>
          <w:rFonts w:ascii="Georgia" w:hAnsi="Georgia" w:cs="Georgia"/>
          <w:i/>
          <w:color w:val="000000"/>
          <w:sz w:val="16"/>
          <w:szCs w:val="16"/>
        </w:rPr>
        <w:t>stanowisko)</w:t>
      </w:r>
    </w:p>
    <w:p w14:paraId="22CABC28" w14:textId="77777777" w:rsidR="00B5720F" w:rsidRPr="00E60300" w:rsidRDefault="00B5720F" w:rsidP="00B5720F">
      <w:pPr>
        <w:ind w:left="4248" w:firstLine="708"/>
        <w:jc w:val="both"/>
        <w:rPr>
          <w:rFonts w:ascii="Georgia" w:hAnsi="Georgia" w:cs="Georgia"/>
          <w:i/>
          <w:color w:val="000000"/>
          <w:sz w:val="16"/>
          <w:szCs w:val="16"/>
        </w:rPr>
      </w:pPr>
    </w:p>
    <w:p w14:paraId="56A100C7" w14:textId="77777777" w:rsidR="00B5720F" w:rsidRPr="00E60300" w:rsidRDefault="00B5720F" w:rsidP="00B5720F">
      <w:pPr>
        <w:spacing w:line="360" w:lineRule="auto"/>
        <w:jc w:val="both"/>
        <w:rPr>
          <w:rFonts w:ascii="Georgia" w:hAnsi="Georgia" w:cs="Georgia"/>
          <w:color w:val="000000"/>
          <w:sz w:val="20"/>
          <w:szCs w:val="20"/>
        </w:rPr>
      </w:pPr>
    </w:p>
    <w:p w14:paraId="79A7BF9C" w14:textId="596B024D" w:rsidR="00B5720F" w:rsidRPr="00BD1D84" w:rsidRDefault="00B5720F" w:rsidP="00B5720F">
      <w:pPr>
        <w:spacing w:line="360" w:lineRule="auto"/>
        <w:jc w:val="center"/>
        <w:rPr>
          <w:rFonts w:ascii="Georgia" w:hAnsi="Georgia"/>
          <w:color w:val="000000"/>
          <w:sz w:val="20"/>
          <w:szCs w:val="20"/>
        </w:rPr>
      </w:pPr>
      <w:r w:rsidRPr="00E60300">
        <w:rPr>
          <w:rFonts w:ascii="Georgia" w:hAnsi="Georgia" w:cs="Georgia"/>
          <w:color w:val="000000"/>
          <w:sz w:val="20"/>
          <w:szCs w:val="20"/>
        </w:rPr>
        <w:t xml:space="preserve">Niniejsza oferta dotyczy postępowania o udzielenie zamówienia publicznego </w:t>
      </w:r>
      <w:r w:rsidRPr="002B7984">
        <w:rPr>
          <w:rFonts w:ascii="Georgia" w:hAnsi="Georgia" w:cs="Georgia"/>
          <w:color w:val="000000"/>
          <w:sz w:val="20"/>
          <w:szCs w:val="20"/>
        </w:rPr>
        <w:t xml:space="preserve">znak: </w:t>
      </w:r>
      <w:r w:rsidRPr="002B7984">
        <w:rPr>
          <w:rStyle w:val="Domylnaczcionkaakapitu2"/>
          <w:rFonts w:ascii="Georgia" w:hAnsi="Georgia"/>
          <w:color w:val="000000"/>
          <w:sz w:val="20"/>
          <w:szCs w:val="20"/>
        </w:rPr>
        <w:t>ZP.26.1</w:t>
      </w:r>
      <w:r w:rsidR="008C77DA">
        <w:rPr>
          <w:rStyle w:val="Domylnaczcionkaakapitu2"/>
          <w:rFonts w:ascii="Georgia" w:hAnsi="Georgia"/>
          <w:color w:val="000000"/>
          <w:sz w:val="20"/>
          <w:szCs w:val="20"/>
        </w:rPr>
        <w:t>.33</w:t>
      </w:r>
      <w:r w:rsidRPr="002B7984">
        <w:rPr>
          <w:rStyle w:val="Domylnaczcionkaakapitu2"/>
          <w:rFonts w:ascii="Georgia" w:hAnsi="Georgia"/>
          <w:color w:val="000000"/>
          <w:sz w:val="20"/>
          <w:szCs w:val="20"/>
        </w:rPr>
        <w:t>.202</w:t>
      </w:r>
      <w:r w:rsidR="00DA0F42">
        <w:rPr>
          <w:rStyle w:val="Domylnaczcionkaakapitu2"/>
          <w:rFonts w:ascii="Georgia" w:hAnsi="Georgia"/>
          <w:color w:val="000000"/>
          <w:sz w:val="20"/>
          <w:szCs w:val="20"/>
        </w:rPr>
        <w:t>4</w:t>
      </w:r>
    </w:p>
    <w:p w14:paraId="336EC466" w14:textId="77777777" w:rsidR="00B5720F" w:rsidRDefault="00B5720F" w:rsidP="00B5720F">
      <w:pPr>
        <w:pStyle w:val="Tekstpodstawowy"/>
        <w:tabs>
          <w:tab w:val="left" w:pos="345"/>
        </w:tabs>
        <w:suppressAutoHyphens w:val="0"/>
        <w:spacing w:after="0" w:line="240" w:lineRule="auto"/>
        <w:jc w:val="both"/>
        <w:rPr>
          <w:rFonts w:ascii="Georgia" w:hAnsi="Georgia"/>
          <w:b w:val="0"/>
          <w:bCs w:val="0"/>
          <w:sz w:val="16"/>
          <w:szCs w:val="16"/>
          <w:lang w:val="pl-PL"/>
        </w:rPr>
      </w:pPr>
    </w:p>
    <w:p w14:paraId="70B05421" w14:textId="77777777" w:rsidR="009C0E70" w:rsidRPr="004D3085" w:rsidRDefault="009C0E70" w:rsidP="009C0E70">
      <w:pPr>
        <w:autoSpaceDE w:val="0"/>
        <w:spacing w:line="240" w:lineRule="auto"/>
        <w:jc w:val="both"/>
        <w:rPr>
          <w:rFonts w:ascii="Georgia" w:hAnsi="Georgia"/>
          <w:b/>
          <w:bCs/>
          <w:kern w:val="2"/>
          <w:sz w:val="18"/>
          <w:szCs w:val="18"/>
          <w:lang w:val="en-US"/>
        </w:rPr>
      </w:pPr>
      <w:r w:rsidRPr="004D3085">
        <w:rPr>
          <w:rFonts w:ascii="Georgia" w:hAnsi="Georgia" w:cs="Georgia"/>
          <w:b/>
          <w:bCs/>
          <w:sz w:val="18"/>
          <w:szCs w:val="18"/>
        </w:rPr>
        <w:t xml:space="preserve">Pakiet nr </w:t>
      </w:r>
      <w:r>
        <w:rPr>
          <w:rFonts w:ascii="Georgia" w:hAnsi="Georgia" w:cs="Georgia"/>
          <w:b/>
          <w:bCs/>
          <w:sz w:val="18"/>
          <w:szCs w:val="18"/>
        </w:rPr>
        <w:t>….*</w:t>
      </w:r>
    </w:p>
    <w:tbl>
      <w:tblPr>
        <w:tblW w:w="10028" w:type="dxa"/>
        <w:tblInd w:w="-11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05"/>
        <w:gridCol w:w="738"/>
        <w:gridCol w:w="1951"/>
        <w:gridCol w:w="608"/>
        <w:gridCol w:w="665"/>
        <w:gridCol w:w="857"/>
        <w:gridCol w:w="701"/>
        <w:gridCol w:w="857"/>
        <w:gridCol w:w="857"/>
        <w:gridCol w:w="1213"/>
        <w:gridCol w:w="1276"/>
      </w:tblGrid>
      <w:tr w:rsidR="009C0E70" w:rsidRPr="00B35D1B" w14:paraId="79EC9628" w14:textId="77777777" w:rsidTr="00962671">
        <w:trPr>
          <w:trHeight w:val="255"/>
        </w:trPr>
        <w:tc>
          <w:tcPr>
            <w:tcW w:w="305" w:type="dxa"/>
            <w:tcBorders>
              <w:top w:val="single" w:sz="4" w:space="0" w:color="auto"/>
              <w:left w:val="single" w:sz="4" w:space="0" w:color="auto"/>
              <w:bottom w:val="single" w:sz="4" w:space="0" w:color="auto"/>
              <w:right w:val="single" w:sz="4" w:space="0" w:color="auto"/>
            </w:tcBorders>
            <w:vAlign w:val="center"/>
          </w:tcPr>
          <w:p w14:paraId="37986795" w14:textId="77777777" w:rsidR="009C0E70" w:rsidRPr="00B35D1B" w:rsidRDefault="009C0E70" w:rsidP="00962671">
            <w:pPr>
              <w:spacing w:line="240" w:lineRule="auto"/>
              <w:ind w:left="-108" w:firstLine="38"/>
              <w:jc w:val="center"/>
              <w:rPr>
                <w:rFonts w:ascii="Georgia" w:hAnsi="Georgia"/>
                <w:kern w:val="2"/>
                <w:sz w:val="16"/>
                <w:szCs w:val="16"/>
              </w:rPr>
            </w:pPr>
            <w:r w:rsidRPr="00B35D1B">
              <w:rPr>
                <w:rFonts w:ascii="Georgia" w:hAnsi="Georgia"/>
                <w:sz w:val="16"/>
                <w:szCs w:val="16"/>
              </w:rPr>
              <w:t>Lp.</w:t>
            </w:r>
          </w:p>
        </w:tc>
        <w:tc>
          <w:tcPr>
            <w:tcW w:w="738" w:type="dxa"/>
            <w:tcBorders>
              <w:top w:val="single" w:sz="4" w:space="0" w:color="auto"/>
              <w:left w:val="single" w:sz="4" w:space="0" w:color="auto"/>
              <w:bottom w:val="single" w:sz="4" w:space="0" w:color="auto"/>
              <w:right w:val="single" w:sz="4" w:space="0" w:color="auto"/>
            </w:tcBorders>
          </w:tcPr>
          <w:p w14:paraId="6CCA80B0" w14:textId="77777777" w:rsidR="009C0E70" w:rsidRPr="00B35D1B" w:rsidRDefault="009C0E70" w:rsidP="00962671">
            <w:pPr>
              <w:spacing w:line="240" w:lineRule="auto"/>
              <w:ind w:left="7" w:right="110"/>
              <w:jc w:val="center"/>
              <w:rPr>
                <w:rFonts w:ascii="Georgia" w:hAnsi="Georgia"/>
                <w:sz w:val="16"/>
                <w:szCs w:val="16"/>
              </w:rPr>
            </w:pPr>
          </w:p>
        </w:tc>
        <w:tc>
          <w:tcPr>
            <w:tcW w:w="1951" w:type="dxa"/>
            <w:tcBorders>
              <w:top w:val="single" w:sz="4" w:space="0" w:color="auto"/>
              <w:left w:val="single" w:sz="4" w:space="0" w:color="auto"/>
              <w:bottom w:val="single" w:sz="4" w:space="0" w:color="auto"/>
              <w:right w:val="single" w:sz="4" w:space="0" w:color="auto"/>
            </w:tcBorders>
            <w:noWrap/>
            <w:vAlign w:val="center"/>
          </w:tcPr>
          <w:p w14:paraId="2FB7DDAB" w14:textId="77777777" w:rsidR="009C0E70" w:rsidRPr="00B35D1B" w:rsidRDefault="009C0E70" w:rsidP="00962671">
            <w:pPr>
              <w:spacing w:line="240" w:lineRule="auto"/>
              <w:ind w:left="7" w:right="110"/>
              <w:jc w:val="center"/>
              <w:rPr>
                <w:rFonts w:ascii="Georgia" w:hAnsi="Georgia"/>
                <w:kern w:val="2"/>
                <w:sz w:val="16"/>
                <w:szCs w:val="16"/>
              </w:rPr>
            </w:pPr>
            <w:r w:rsidRPr="00B35D1B">
              <w:rPr>
                <w:rFonts w:ascii="Georgia" w:hAnsi="Georgia"/>
                <w:sz w:val="16"/>
                <w:szCs w:val="16"/>
              </w:rPr>
              <w:t>Nazwa</w:t>
            </w:r>
          </w:p>
        </w:tc>
        <w:tc>
          <w:tcPr>
            <w:tcW w:w="608" w:type="dxa"/>
            <w:tcBorders>
              <w:top w:val="single" w:sz="4" w:space="0" w:color="auto"/>
              <w:left w:val="single" w:sz="4" w:space="0" w:color="auto"/>
              <w:bottom w:val="single" w:sz="4" w:space="0" w:color="auto"/>
              <w:right w:val="single" w:sz="4" w:space="0" w:color="auto"/>
            </w:tcBorders>
            <w:vAlign w:val="center"/>
          </w:tcPr>
          <w:p w14:paraId="3BBFBB2B" w14:textId="77777777" w:rsidR="009C0E70" w:rsidRPr="00B35D1B" w:rsidRDefault="009C0E70" w:rsidP="00962671">
            <w:pPr>
              <w:spacing w:line="240" w:lineRule="auto"/>
              <w:ind w:left="7" w:right="99"/>
              <w:jc w:val="center"/>
              <w:rPr>
                <w:rFonts w:ascii="Georgia" w:hAnsi="Georgia"/>
                <w:kern w:val="2"/>
                <w:sz w:val="16"/>
                <w:szCs w:val="16"/>
              </w:rPr>
            </w:pPr>
            <w:r w:rsidRPr="00B35D1B">
              <w:rPr>
                <w:rFonts w:ascii="Georgia" w:hAnsi="Georgia"/>
                <w:sz w:val="16"/>
                <w:szCs w:val="16"/>
              </w:rPr>
              <w:t>Ilość (</w:t>
            </w:r>
            <w:proofErr w:type="spellStart"/>
            <w:r w:rsidRPr="00B35D1B">
              <w:rPr>
                <w:rFonts w:ascii="Georgia" w:hAnsi="Georgia"/>
                <w:sz w:val="16"/>
                <w:szCs w:val="16"/>
              </w:rPr>
              <w:t>szt</w:t>
            </w:r>
            <w:proofErr w:type="spellEnd"/>
            <w:r w:rsidRPr="00B35D1B">
              <w:rPr>
                <w:rFonts w:ascii="Georgia" w:hAnsi="Georgia"/>
                <w:sz w:val="16"/>
                <w:szCs w:val="16"/>
              </w:rPr>
              <w:t>)</w:t>
            </w:r>
          </w:p>
        </w:tc>
        <w:tc>
          <w:tcPr>
            <w:tcW w:w="665" w:type="dxa"/>
            <w:tcBorders>
              <w:top w:val="single" w:sz="4" w:space="0" w:color="auto"/>
              <w:left w:val="single" w:sz="4" w:space="0" w:color="auto"/>
              <w:bottom w:val="single" w:sz="4" w:space="0" w:color="auto"/>
              <w:right w:val="single" w:sz="4" w:space="0" w:color="auto"/>
            </w:tcBorders>
            <w:vAlign w:val="center"/>
          </w:tcPr>
          <w:p w14:paraId="457C367D" w14:textId="77777777" w:rsidR="009C0E70" w:rsidRPr="00B35D1B" w:rsidRDefault="009C0E70" w:rsidP="00962671">
            <w:pPr>
              <w:spacing w:line="240" w:lineRule="auto"/>
              <w:ind w:left="7" w:right="99"/>
              <w:jc w:val="center"/>
              <w:rPr>
                <w:rFonts w:ascii="Georgia" w:hAnsi="Georgia"/>
                <w:kern w:val="2"/>
                <w:sz w:val="16"/>
                <w:szCs w:val="16"/>
              </w:rPr>
            </w:pPr>
            <w:r w:rsidRPr="00B35D1B">
              <w:rPr>
                <w:rFonts w:ascii="Georgia" w:hAnsi="Georgia"/>
                <w:sz w:val="16"/>
                <w:szCs w:val="16"/>
              </w:rPr>
              <w:t>Cena jedn. netto</w:t>
            </w:r>
          </w:p>
        </w:tc>
        <w:tc>
          <w:tcPr>
            <w:tcW w:w="857" w:type="dxa"/>
            <w:tcBorders>
              <w:top w:val="single" w:sz="4" w:space="0" w:color="auto"/>
              <w:left w:val="single" w:sz="4" w:space="0" w:color="auto"/>
              <w:bottom w:val="single" w:sz="4" w:space="0" w:color="auto"/>
              <w:right w:val="single" w:sz="4" w:space="0" w:color="auto"/>
            </w:tcBorders>
            <w:vAlign w:val="center"/>
          </w:tcPr>
          <w:p w14:paraId="49433965" w14:textId="77777777" w:rsidR="009C0E70" w:rsidRPr="00B35D1B" w:rsidRDefault="009C0E70" w:rsidP="00962671">
            <w:pPr>
              <w:spacing w:line="240" w:lineRule="auto"/>
              <w:ind w:left="7" w:right="99"/>
              <w:jc w:val="center"/>
              <w:rPr>
                <w:rFonts w:ascii="Georgia" w:hAnsi="Georgia"/>
                <w:kern w:val="2"/>
                <w:sz w:val="16"/>
                <w:szCs w:val="16"/>
              </w:rPr>
            </w:pPr>
            <w:r w:rsidRPr="00B35D1B">
              <w:rPr>
                <w:rFonts w:ascii="Georgia" w:hAnsi="Georgia"/>
                <w:sz w:val="16"/>
                <w:szCs w:val="16"/>
              </w:rPr>
              <w:t>Wartość netto</w:t>
            </w:r>
          </w:p>
        </w:tc>
        <w:tc>
          <w:tcPr>
            <w:tcW w:w="701" w:type="dxa"/>
            <w:tcBorders>
              <w:top w:val="single" w:sz="4" w:space="0" w:color="auto"/>
              <w:left w:val="single" w:sz="4" w:space="0" w:color="auto"/>
              <w:bottom w:val="single" w:sz="4" w:space="0" w:color="auto"/>
              <w:right w:val="single" w:sz="4" w:space="0" w:color="auto"/>
            </w:tcBorders>
            <w:vAlign w:val="center"/>
          </w:tcPr>
          <w:p w14:paraId="32FDA551" w14:textId="77777777" w:rsidR="009C0E70" w:rsidRPr="00B35D1B" w:rsidRDefault="009C0E70" w:rsidP="00962671">
            <w:pPr>
              <w:spacing w:line="240" w:lineRule="auto"/>
              <w:ind w:left="7" w:right="99"/>
              <w:jc w:val="center"/>
              <w:rPr>
                <w:rFonts w:ascii="Georgia" w:hAnsi="Georgia"/>
                <w:kern w:val="2"/>
                <w:sz w:val="16"/>
                <w:szCs w:val="16"/>
              </w:rPr>
            </w:pPr>
            <w:r w:rsidRPr="00B35D1B">
              <w:rPr>
                <w:rFonts w:ascii="Georgia" w:hAnsi="Georgia"/>
                <w:sz w:val="16"/>
                <w:szCs w:val="16"/>
              </w:rPr>
              <w:t>%VAT</w:t>
            </w:r>
          </w:p>
        </w:tc>
        <w:tc>
          <w:tcPr>
            <w:tcW w:w="857" w:type="dxa"/>
            <w:tcBorders>
              <w:top w:val="single" w:sz="4" w:space="0" w:color="auto"/>
              <w:left w:val="single" w:sz="4" w:space="0" w:color="auto"/>
              <w:bottom w:val="single" w:sz="4" w:space="0" w:color="auto"/>
              <w:right w:val="single" w:sz="4" w:space="0" w:color="auto"/>
            </w:tcBorders>
            <w:vAlign w:val="center"/>
          </w:tcPr>
          <w:p w14:paraId="47BBF528" w14:textId="77777777" w:rsidR="009C0E70" w:rsidRPr="00B35D1B" w:rsidRDefault="009C0E70" w:rsidP="00962671">
            <w:pPr>
              <w:spacing w:line="240" w:lineRule="auto"/>
              <w:ind w:left="7" w:right="99"/>
              <w:jc w:val="center"/>
              <w:rPr>
                <w:rFonts w:ascii="Georgia" w:hAnsi="Georgia"/>
                <w:kern w:val="2"/>
                <w:sz w:val="16"/>
                <w:szCs w:val="16"/>
              </w:rPr>
            </w:pPr>
            <w:r w:rsidRPr="00B35D1B">
              <w:rPr>
                <w:rFonts w:ascii="Georgia" w:hAnsi="Georgia"/>
                <w:sz w:val="16"/>
                <w:szCs w:val="16"/>
              </w:rPr>
              <w:t>Wartość VAT</w:t>
            </w:r>
          </w:p>
        </w:tc>
        <w:tc>
          <w:tcPr>
            <w:tcW w:w="857" w:type="dxa"/>
            <w:tcBorders>
              <w:top w:val="single" w:sz="4" w:space="0" w:color="auto"/>
              <w:left w:val="single" w:sz="4" w:space="0" w:color="auto"/>
              <w:bottom w:val="single" w:sz="4" w:space="0" w:color="auto"/>
              <w:right w:val="single" w:sz="4" w:space="0" w:color="auto"/>
            </w:tcBorders>
            <w:vAlign w:val="center"/>
          </w:tcPr>
          <w:p w14:paraId="10B8EC7B" w14:textId="77777777" w:rsidR="009C0E70" w:rsidRPr="00B35D1B" w:rsidRDefault="009C0E70" w:rsidP="00962671">
            <w:pPr>
              <w:spacing w:line="240" w:lineRule="auto"/>
              <w:ind w:left="7" w:right="99"/>
              <w:jc w:val="center"/>
              <w:rPr>
                <w:rFonts w:ascii="Georgia" w:hAnsi="Georgia"/>
                <w:kern w:val="2"/>
                <w:sz w:val="16"/>
                <w:szCs w:val="16"/>
              </w:rPr>
            </w:pPr>
            <w:r w:rsidRPr="00B35D1B">
              <w:rPr>
                <w:rFonts w:ascii="Georgia" w:hAnsi="Georgia"/>
                <w:sz w:val="16"/>
                <w:szCs w:val="16"/>
              </w:rPr>
              <w:t>Wartość brutto</w:t>
            </w:r>
          </w:p>
        </w:tc>
        <w:tc>
          <w:tcPr>
            <w:tcW w:w="1213" w:type="dxa"/>
            <w:tcBorders>
              <w:top w:val="single" w:sz="4" w:space="0" w:color="auto"/>
              <w:left w:val="single" w:sz="4" w:space="0" w:color="auto"/>
              <w:bottom w:val="single" w:sz="4" w:space="0" w:color="auto"/>
              <w:right w:val="single" w:sz="4" w:space="0" w:color="auto"/>
            </w:tcBorders>
            <w:vAlign w:val="center"/>
          </w:tcPr>
          <w:p w14:paraId="2154E235" w14:textId="77777777" w:rsidR="009C0E70" w:rsidRPr="00B35D1B" w:rsidRDefault="009C0E70" w:rsidP="00962671">
            <w:pPr>
              <w:spacing w:line="240" w:lineRule="auto"/>
              <w:ind w:left="7" w:right="99"/>
              <w:jc w:val="center"/>
              <w:rPr>
                <w:rFonts w:ascii="Georgia" w:hAnsi="Georgia"/>
                <w:kern w:val="2"/>
                <w:sz w:val="16"/>
                <w:szCs w:val="16"/>
              </w:rPr>
            </w:pPr>
            <w:r w:rsidRPr="00B35D1B">
              <w:rPr>
                <w:rFonts w:ascii="Georgia" w:hAnsi="Georgia"/>
                <w:sz w:val="16"/>
                <w:szCs w:val="16"/>
              </w:rPr>
              <w:t>Typ/ model – jeśli dotyczy</w:t>
            </w:r>
          </w:p>
        </w:tc>
        <w:tc>
          <w:tcPr>
            <w:tcW w:w="1276" w:type="dxa"/>
            <w:tcBorders>
              <w:top w:val="single" w:sz="4" w:space="0" w:color="auto"/>
              <w:left w:val="single" w:sz="4" w:space="0" w:color="auto"/>
              <w:bottom w:val="single" w:sz="4" w:space="0" w:color="auto"/>
              <w:right w:val="single" w:sz="4" w:space="0" w:color="auto"/>
            </w:tcBorders>
            <w:vAlign w:val="center"/>
          </w:tcPr>
          <w:p w14:paraId="5076D595" w14:textId="77777777" w:rsidR="009C0E70" w:rsidRPr="00B35D1B" w:rsidRDefault="009C0E70" w:rsidP="00962671">
            <w:pPr>
              <w:spacing w:line="240" w:lineRule="auto"/>
              <w:ind w:right="99"/>
              <w:jc w:val="center"/>
              <w:rPr>
                <w:rFonts w:ascii="Georgia" w:hAnsi="Georgia"/>
                <w:kern w:val="2"/>
                <w:sz w:val="16"/>
                <w:szCs w:val="16"/>
              </w:rPr>
            </w:pPr>
            <w:r w:rsidRPr="00B35D1B">
              <w:rPr>
                <w:rFonts w:ascii="Georgia" w:hAnsi="Georgia"/>
                <w:sz w:val="16"/>
                <w:szCs w:val="16"/>
              </w:rPr>
              <w:t xml:space="preserve">Nazwa </w:t>
            </w:r>
            <w:proofErr w:type="spellStart"/>
            <w:r w:rsidRPr="00B35D1B">
              <w:rPr>
                <w:rFonts w:ascii="Georgia" w:hAnsi="Georgia"/>
                <w:sz w:val="16"/>
                <w:szCs w:val="16"/>
              </w:rPr>
              <w:t>handl</w:t>
            </w:r>
            <w:proofErr w:type="spellEnd"/>
            <w:r w:rsidRPr="00B35D1B">
              <w:rPr>
                <w:rFonts w:ascii="Georgia" w:hAnsi="Georgia"/>
                <w:sz w:val="16"/>
                <w:szCs w:val="16"/>
              </w:rPr>
              <w:t>.</w:t>
            </w:r>
            <w:r>
              <w:rPr>
                <w:rFonts w:ascii="Georgia" w:hAnsi="Georgia"/>
                <w:sz w:val="16"/>
                <w:szCs w:val="16"/>
              </w:rPr>
              <w:t>/</w:t>
            </w:r>
            <w:r w:rsidRPr="00B35D1B">
              <w:rPr>
                <w:rFonts w:ascii="Georgia" w:hAnsi="Georgia"/>
                <w:sz w:val="16"/>
                <w:szCs w:val="16"/>
              </w:rPr>
              <w:t>Nazwa Producenta</w:t>
            </w:r>
          </w:p>
        </w:tc>
      </w:tr>
      <w:tr w:rsidR="009C0E70" w:rsidRPr="00B35D1B" w14:paraId="2337082C" w14:textId="77777777" w:rsidTr="00962671">
        <w:trPr>
          <w:trHeight w:val="255"/>
        </w:trPr>
        <w:tc>
          <w:tcPr>
            <w:tcW w:w="305" w:type="dxa"/>
            <w:tcBorders>
              <w:top w:val="single" w:sz="4" w:space="0" w:color="auto"/>
              <w:left w:val="single" w:sz="4" w:space="0" w:color="auto"/>
              <w:bottom w:val="single" w:sz="4" w:space="0" w:color="auto"/>
              <w:right w:val="single" w:sz="4" w:space="0" w:color="auto"/>
            </w:tcBorders>
            <w:vAlign w:val="center"/>
          </w:tcPr>
          <w:p w14:paraId="0449855B" w14:textId="77777777" w:rsidR="009C0E70" w:rsidRPr="00B35D1B" w:rsidRDefault="009C0E70" w:rsidP="009C0E70">
            <w:pPr>
              <w:numPr>
                <w:ilvl w:val="0"/>
                <w:numId w:val="54"/>
              </w:numPr>
              <w:spacing w:line="240" w:lineRule="auto"/>
              <w:jc w:val="center"/>
              <w:rPr>
                <w:rFonts w:ascii="Georgia" w:hAnsi="Georgia"/>
                <w:kern w:val="2"/>
                <w:sz w:val="16"/>
                <w:szCs w:val="16"/>
              </w:rPr>
            </w:pPr>
          </w:p>
        </w:tc>
        <w:tc>
          <w:tcPr>
            <w:tcW w:w="738" w:type="dxa"/>
            <w:tcBorders>
              <w:top w:val="single" w:sz="4" w:space="0" w:color="auto"/>
              <w:left w:val="single" w:sz="4" w:space="0" w:color="auto"/>
              <w:bottom w:val="single" w:sz="4" w:space="0" w:color="auto"/>
              <w:right w:val="single" w:sz="4" w:space="0" w:color="auto"/>
            </w:tcBorders>
          </w:tcPr>
          <w:p w14:paraId="138D9B40" w14:textId="77777777" w:rsidR="009C0E70" w:rsidRPr="00B35D1B" w:rsidRDefault="009C0E70" w:rsidP="00962671">
            <w:pPr>
              <w:spacing w:line="240" w:lineRule="auto"/>
              <w:rPr>
                <w:rFonts w:ascii="Georgia" w:hAnsi="Georgia"/>
                <w:sz w:val="16"/>
                <w:szCs w:val="16"/>
              </w:rPr>
            </w:pPr>
          </w:p>
        </w:tc>
        <w:tc>
          <w:tcPr>
            <w:tcW w:w="1951" w:type="dxa"/>
            <w:tcBorders>
              <w:top w:val="single" w:sz="4" w:space="0" w:color="auto"/>
              <w:left w:val="single" w:sz="4" w:space="0" w:color="auto"/>
              <w:bottom w:val="single" w:sz="4" w:space="0" w:color="auto"/>
              <w:right w:val="single" w:sz="4" w:space="0" w:color="auto"/>
            </w:tcBorders>
            <w:noWrap/>
          </w:tcPr>
          <w:p w14:paraId="3A8999A7" w14:textId="77777777" w:rsidR="009C0E70" w:rsidRPr="00B35D1B" w:rsidRDefault="009C0E70" w:rsidP="00962671">
            <w:pPr>
              <w:spacing w:line="240" w:lineRule="auto"/>
              <w:rPr>
                <w:rFonts w:ascii="Georgia" w:hAnsi="Georgia"/>
                <w:sz w:val="16"/>
                <w:szCs w:val="16"/>
              </w:rPr>
            </w:pPr>
          </w:p>
        </w:tc>
        <w:tc>
          <w:tcPr>
            <w:tcW w:w="608" w:type="dxa"/>
            <w:tcBorders>
              <w:top w:val="single" w:sz="4" w:space="0" w:color="auto"/>
              <w:left w:val="single" w:sz="4" w:space="0" w:color="auto"/>
              <w:bottom w:val="single" w:sz="4" w:space="0" w:color="auto"/>
              <w:right w:val="single" w:sz="4" w:space="0" w:color="auto"/>
            </w:tcBorders>
            <w:vAlign w:val="center"/>
          </w:tcPr>
          <w:p w14:paraId="4BD8665F" w14:textId="77777777" w:rsidR="009C0E70" w:rsidRPr="00B35D1B" w:rsidRDefault="009C0E70" w:rsidP="00962671">
            <w:pPr>
              <w:spacing w:line="240" w:lineRule="auto"/>
              <w:ind w:left="7" w:right="99"/>
              <w:jc w:val="center"/>
              <w:rPr>
                <w:rFonts w:ascii="Georgia" w:hAnsi="Georgia"/>
                <w:kern w:val="2"/>
                <w:sz w:val="16"/>
                <w:szCs w:val="16"/>
              </w:rPr>
            </w:pPr>
          </w:p>
        </w:tc>
        <w:tc>
          <w:tcPr>
            <w:tcW w:w="665" w:type="dxa"/>
            <w:tcBorders>
              <w:top w:val="single" w:sz="4" w:space="0" w:color="auto"/>
              <w:left w:val="single" w:sz="4" w:space="0" w:color="auto"/>
              <w:bottom w:val="single" w:sz="4" w:space="0" w:color="auto"/>
              <w:right w:val="single" w:sz="4" w:space="0" w:color="auto"/>
            </w:tcBorders>
            <w:vAlign w:val="center"/>
          </w:tcPr>
          <w:p w14:paraId="47DC2806" w14:textId="77777777" w:rsidR="009C0E70" w:rsidRPr="00B35D1B" w:rsidRDefault="009C0E70" w:rsidP="00962671">
            <w:pPr>
              <w:spacing w:line="240" w:lineRule="auto"/>
              <w:ind w:left="7" w:right="99"/>
              <w:rPr>
                <w:rFonts w:ascii="Georgia" w:hAnsi="Georgia"/>
                <w:kern w:val="2"/>
                <w:sz w:val="16"/>
                <w:szCs w:val="16"/>
              </w:rPr>
            </w:pPr>
          </w:p>
        </w:tc>
        <w:tc>
          <w:tcPr>
            <w:tcW w:w="857" w:type="dxa"/>
            <w:tcBorders>
              <w:top w:val="single" w:sz="4" w:space="0" w:color="auto"/>
              <w:left w:val="single" w:sz="4" w:space="0" w:color="auto"/>
              <w:bottom w:val="single" w:sz="4" w:space="0" w:color="auto"/>
              <w:right w:val="single" w:sz="4" w:space="0" w:color="auto"/>
            </w:tcBorders>
            <w:vAlign w:val="center"/>
          </w:tcPr>
          <w:p w14:paraId="63F83C07" w14:textId="77777777" w:rsidR="009C0E70" w:rsidRPr="00B35D1B" w:rsidRDefault="009C0E70" w:rsidP="00962671">
            <w:pPr>
              <w:spacing w:line="240" w:lineRule="auto"/>
              <w:ind w:left="7" w:right="99"/>
              <w:rPr>
                <w:rFonts w:ascii="Georgia" w:hAnsi="Georgia"/>
                <w:kern w:val="2"/>
                <w:sz w:val="16"/>
                <w:szCs w:val="16"/>
              </w:rPr>
            </w:pPr>
          </w:p>
        </w:tc>
        <w:tc>
          <w:tcPr>
            <w:tcW w:w="701" w:type="dxa"/>
            <w:tcBorders>
              <w:top w:val="single" w:sz="4" w:space="0" w:color="auto"/>
              <w:left w:val="single" w:sz="4" w:space="0" w:color="auto"/>
              <w:bottom w:val="single" w:sz="4" w:space="0" w:color="auto"/>
              <w:right w:val="single" w:sz="4" w:space="0" w:color="auto"/>
            </w:tcBorders>
            <w:vAlign w:val="center"/>
          </w:tcPr>
          <w:p w14:paraId="4523CE2E" w14:textId="77777777" w:rsidR="009C0E70" w:rsidRPr="00B35D1B" w:rsidRDefault="009C0E70" w:rsidP="00962671">
            <w:pPr>
              <w:spacing w:line="240" w:lineRule="auto"/>
              <w:ind w:left="7" w:right="99"/>
              <w:rPr>
                <w:rFonts w:ascii="Georgia" w:hAnsi="Georgia"/>
                <w:kern w:val="2"/>
                <w:sz w:val="16"/>
                <w:szCs w:val="16"/>
              </w:rPr>
            </w:pPr>
          </w:p>
        </w:tc>
        <w:tc>
          <w:tcPr>
            <w:tcW w:w="857" w:type="dxa"/>
            <w:tcBorders>
              <w:top w:val="single" w:sz="4" w:space="0" w:color="auto"/>
              <w:left w:val="single" w:sz="4" w:space="0" w:color="auto"/>
              <w:bottom w:val="single" w:sz="4" w:space="0" w:color="auto"/>
              <w:right w:val="single" w:sz="4" w:space="0" w:color="auto"/>
            </w:tcBorders>
            <w:vAlign w:val="center"/>
          </w:tcPr>
          <w:p w14:paraId="09A99B4C" w14:textId="77777777" w:rsidR="009C0E70" w:rsidRPr="00B35D1B" w:rsidRDefault="009C0E70" w:rsidP="00962671">
            <w:pPr>
              <w:spacing w:line="240" w:lineRule="auto"/>
              <w:ind w:left="7" w:right="99"/>
              <w:rPr>
                <w:rFonts w:ascii="Georgia" w:hAnsi="Georgia"/>
                <w:kern w:val="2"/>
                <w:sz w:val="16"/>
                <w:szCs w:val="16"/>
              </w:rPr>
            </w:pPr>
          </w:p>
        </w:tc>
        <w:tc>
          <w:tcPr>
            <w:tcW w:w="857" w:type="dxa"/>
            <w:tcBorders>
              <w:top w:val="single" w:sz="4" w:space="0" w:color="auto"/>
              <w:left w:val="single" w:sz="4" w:space="0" w:color="auto"/>
              <w:bottom w:val="single" w:sz="4" w:space="0" w:color="auto"/>
              <w:right w:val="single" w:sz="4" w:space="0" w:color="auto"/>
            </w:tcBorders>
            <w:vAlign w:val="center"/>
          </w:tcPr>
          <w:p w14:paraId="4AB76B41" w14:textId="77777777" w:rsidR="009C0E70" w:rsidRPr="00B35D1B" w:rsidRDefault="009C0E70" w:rsidP="00962671">
            <w:pPr>
              <w:spacing w:line="240" w:lineRule="auto"/>
              <w:ind w:left="7" w:right="99"/>
              <w:rPr>
                <w:rFonts w:ascii="Georgia" w:hAnsi="Georgia"/>
                <w:kern w:val="2"/>
                <w:sz w:val="16"/>
                <w:szCs w:val="16"/>
              </w:rPr>
            </w:pPr>
          </w:p>
        </w:tc>
        <w:tc>
          <w:tcPr>
            <w:tcW w:w="1213" w:type="dxa"/>
            <w:tcBorders>
              <w:top w:val="single" w:sz="4" w:space="0" w:color="auto"/>
              <w:left w:val="single" w:sz="4" w:space="0" w:color="auto"/>
              <w:bottom w:val="single" w:sz="4" w:space="0" w:color="auto"/>
              <w:right w:val="single" w:sz="4" w:space="0" w:color="auto"/>
            </w:tcBorders>
            <w:vAlign w:val="center"/>
          </w:tcPr>
          <w:p w14:paraId="799A82BD" w14:textId="77777777" w:rsidR="009C0E70" w:rsidRPr="00B35D1B" w:rsidRDefault="009C0E70" w:rsidP="00962671">
            <w:pPr>
              <w:spacing w:line="240" w:lineRule="auto"/>
              <w:ind w:left="7" w:right="99"/>
              <w:rPr>
                <w:rFonts w:ascii="Georgia" w:hAnsi="Georgia"/>
                <w:kern w:val="2"/>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14:paraId="37967C9B" w14:textId="77777777" w:rsidR="009C0E70" w:rsidRPr="00B35D1B" w:rsidRDefault="009C0E70" w:rsidP="00962671">
            <w:pPr>
              <w:spacing w:line="240" w:lineRule="auto"/>
              <w:ind w:left="7" w:right="99"/>
              <w:rPr>
                <w:rFonts w:ascii="Georgia" w:hAnsi="Georgia"/>
                <w:kern w:val="2"/>
                <w:sz w:val="16"/>
                <w:szCs w:val="16"/>
              </w:rPr>
            </w:pPr>
          </w:p>
        </w:tc>
      </w:tr>
      <w:tr w:rsidR="009C0E70" w:rsidRPr="00B35D1B" w14:paraId="467C80AB" w14:textId="77777777" w:rsidTr="00962671">
        <w:trPr>
          <w:trHeight w:val="255"/>
        </w:trPr>
        <w:tc>
          <w:tcPr>
            <w:tcW w:w="4267" w:type="dxa"/>
            <w:gridSpan w:val="5"/>
            <w:tcBorders>
              <w:top w:val="single" w:sz="4" w:space="0" w:color="auto"/>
              <w:left w:val="single" w:sz="4" w:space="0" w:color="auto"/>
              <w:bottom w:val="single" w:sz="4" w:space="0" w:color="auto"/>
              <w:right w:val="single" w:sz="4" w:space="0" w:color="auto"/>
            </w:tcBorders>
          </w:tcPr>
          <w:p w14:paraId="11414CDD" w14:textId="77777777" w:rsidR="009C0E70" w:rsidRPr="00B35D1B" w:rsidRDefault="009C0E70" w:rsidP="00962671">
            <w:pPr>
              <w:suppressAutoHyphens w:val="0"/>
              <w:spacing w:line="240" w:lineRule="auto"/>
              <w:jc w:val="right"/>
              <w:rPr>
                <w:rFonts w:ascii="Georgia" w:hAnsi="Georgia"/>
                <w:kern w:val="0"/>
                <w:sz w:val="16"/>
                <w:szCs w:val="16"/>
                <w:lang w:eastAsia="pl-PL"/>
              </w:rPr>
            </w:pPr>
            <w:r w:rsidRPr="00B35D1B">
              <w:rPr>
                <w:rFonts w:ascii="Georgia" w:hAnsi="Georgia"/>
                <w:kern w:val="0"/>
                <w:sz w:val="16"/>
                <w:szCs w:val="16"/>
                <w:lang w:eastAsia="pl-PL"/>
              </w:rPr>
              <w:t>RAZEM:</w:t>
            </w:r>
          </w:p>
        </w:tc>
        <w:tc>
          <w:tcPr>
            <w:tcW w:w="857" w:type="dxa"/>
            <w:tcBorders>
              <w:top w:val="single" w:sz="4" w:space="0" w:color="auto"/>
              <w:left w:val="single" w:sz="4" w:space="0" w:color="auto"/>
              <w:bottom w:val="single" w:sz="4" w:space="0" w:color="auto"/>
              <w:right w:val="single" w:sz="4" w:space="0" w:color="auto"/>
            </w:tcBorders>
            <w:vAlign w:val="center"/>
          </w:tcPr>
          <w:p w14:paraId="112E7BB3" w14:textId="77777777" w:rsidR="009C0E70" w:rsidRPr="00B35D1B" w:rsidRDefault="009C0E70" w:rsidP="00962671">
            <w:pPr>
              <w:spacing w:line="240" w:lineRule="auto"/>
              <w:ind w:left="7" w:right="99"/>
              <w:jc w:val="center"/>
              <w:rPr>
                <w:rFonts w:ascii="Georgia" w:hAnsi="Georgia"/>
                <w:kern w:val="2"/>
                <w:sz w:val="16"/>
                <w:szCs w:val="16"/>
              </w:rPr>
            </w:pPr>
          </w:p>
        </w:tc>
        <w:tc>
          <w:tcPr>
            <w:tcW w:w="701" w:type="dxa"/>
            <w:tcBorders>
              <w:top w:val="single" w:sz="4" w:space="0" w:color="auto"/>
              <w:left w:val="single" w:sz="4" w:space="0" w:color="auto"/>
              <w:bottom w:val="single" w:sz="4" w:space="0" w:color="auto"/>
              <w:right w:val="single" w:sz="4" w:space="0" w:color="auto"/>
            </w:tcBorders>
            <w:vAlign w:val="center"/>
          </w:tcPr>
          <w:p w14:paraId="3F4C4B75" w14:textId="77777777" w:rsidR="009C0E70" w:rsidRPr="00B35D1B" w:rsidRDefault="009C0E70" w:rsidP="00962671">
            <w:pPr>
              <w:spacing w:line="240" w:lineRule="auto"/>
              <w:ind w:left="7" w:right="99"/>
              <w:jc w:val="center"/>
              <w:rPr>
                <w:rFonts w:ascii="Georgia" w:hAnsi="Georgia"/>
                <w:kern w:val="2"/>
                <w:sz w:val="16"/>
                <w:szCs w:val="16"/>
              </w:rPr>
            </w:pPr>
            <w:r w:rsidRPr="00B35D1B">
              <w:rPr>
                <w:rFonts w:ascii="Georgia" w:hAnsi="Georgia"/>
                <w:sz w:val="16"/>
                <w:szCs w:val="16"/>
              </w:rPr>
              <w:t>x</w:t>
            </w:r>
          </w:p>
        </w:tc>
        <w:tc>
          <w:tcPr>
            <w:tcW w:w="857" w:type="dxa"/>
            <w:tcBorders>
              <w:top w:val="single" w:sz="4" w:space="0" w:color="auto"/>
              <w:left w:val="single" w:sz="4" w:space="0" w:color="auto"/>
              <w:bottom w:val="single" w:sz="4" w:space="0" w:color="auto"/>
              <w:right w:val="single" w:sz="4" w:space="0" w:color="auto"/>
            </w:tcBorders>
            <w:vAlign w:val="center"/>
          </w:tcPr>
          <w:p w14:paraId="6CF7A1A4" w14:textId="390FB695" w:rsidR="009C0E70" w:rsidRPr="00B35D1B" w:rsidRDefault="009C0E70" w:rsidP="00962671">
            <w:pPr>
              <w:spacing w:line="240" w:lineRule="auto"/>
              <w:ind w:left="7" w:right="99"/>
              <w:jc w:val="center"/>
              <w:rPr>
                <w:rFonts w:ascii="Georgia" w:hAnsi="Georgia"/>
                <w:kern w:val="2"/>
                <w:sz w:val="16"/>
                <w:szCs w:val="16"/>
              </w:rPr>
            </w:pPr>
            <w:r>
              <w:rPr>
                <w:rFonts w:ascii="Georgia" w:hAnsi="Georgia"/>
                <w:kern w:val="2"/>
                <w:sz w:val="16"/>
                <w:szCs w:val="16"/>
              </w:rPr>
              <w:t>X</w:t>
            </w:r>
          </w:p>
        </w:tc>
        <w:tc>
          <w:tcPr>
            <w:tcW w:w="857" w:type="dxa"/>
            <w:tcBorders>
              <w:top w:val="single" w:sz="4" w:space="0" w:color="auto"/>
              <w:left w:val="single" w:sz="4" w:space="0" w:color="auto"/>
              <w:bottom w:val="single" w:sz="4" w:space="0" w:color="auto"/>
              <w:right w:val="single" w:sz="4" w:space="0" w:color="auto"/>
            </w:tcBorders>
            <w:vAlign w:val="center"/>
          </w:tcPr>
          <w:p w14:paraId="7300FE1F" w14:textId="77777777" w:rsidR="009C0E70" w:rsidRPr="00B35D1B" w:rsidRDefault="009C0E70" w:rsidP="00962671">
            <w:pPr>
              <w:spacing w:line="240" w:lineRule="auto"/>
              <w:ind w:left="7" w:right="99"/>
              <w:jc w:val="center"/>
              <w:rPr>
                <w:rFonts w:ascii="Georgia" w:hAnsi="Georgia"/>
                <w:kern w:val="2"/>
                <w:sz w:val="16"/>
                <w:szCs w:val="16"/>
              </w:rPr>
            </w:pPr>
          </w:p>
        </w:tc>
        <w:tc>
          <w:tcPr>
            <w:tcW w:w="1213" w:type="dxa"/>
            <w:tcBorders>
              <w:top w:val="single" w:sz="4" w:space="0" w:color="auto"/>
              <w:left w:val="single" w:sz="4" w:space="0" w:color="auto"/>
              <w:bottom w:val="single" w:sz="4" w:space="0" w:color="auto"/>
              <w:right w:val="single" w:sz="4" w:space="0" w:color="auto"/>
            </w:tcBorders>
            <w:vAlign w:val="center"/>
          </w:tcPr>
          <w:p w14:paraId="0821DAAF" w14:textId="77777777" w:rsidR="009C0E70" w:rsidRPr="00B35D1B" w:rsidRDefault="009C0E70" w:rsidP="00962671">
            <w:pPr>
              <w:spacing w:line="240" w:lineRule="auto"/>
              <w:ind w:left="7" w:right="99"/>
              <w:jc w:val="center"/>
              <w:rPr>
                <w:rFonts w:ascii="Georgia" w:hAnsi="Georgia"/>
                <w:kern w:val="2"/>
                <w:sz w:val="16"/>
                <w:szCs w:val="16"/>
              </w:rPr>
            </w:pPr>
            <w:r w:rsidRPr="00B35D1B">
              <w:rPr>
                <w:rFonts w:ascii="Georgia" w:hAnsi="Georgia"/>
                <w:sz w:val="16"/>
                <w:szCs w:val="16"/>
              </w:rPr>
              <w:t>x</w:t>
            </w:r>
          </w:p>
        </w:tc>
        <w:tc>
          <w:tcPr>
            <w:tcW w:w="1276" w:type="dxa"/>
            <w:tcBorders>
              <w:top w:val="single" w:sz="4" w:space="0" w:color="auto"/>
              <w:left w:val="single" w:sz="4" w:space="0" w:color="auto"/>
              <w:bottom w:val="single" w:sz="4" w:space="0" w:color="auto"/>
              <w:right w:val="single" w:sz="4" w:space="0" w:color="auto"/>
            </w:tcBorders>
            <w:vAlign w:val="center"/>
          </w:tcPr>
          <w:p w14:paraId="15CF22F3" w14:textId="77777777" w:rsidR="009C0E70" w:rsidRPr="00B35D1B" w:rsidRDefault="009C0E70" w:rsidP="00962671">
            <w:pPr>
              <w:spacing w:line="240" w:lineRule="auto"/>
              <w:ind w:left="7" w:right="99"/>
              <w:jc w:val="center"/>
              <w:rPr>
                <w:rFonts w:ascii="Georgia" w:hAnsi="Georgia"/>
                <w:kern w:val="2"/>
                <w:sz w:val="16"/>
                <w:szCs w:val="16"/>
              </w:rPr>
            </w:pPr>
            <w:r w:rsidRPr="00B35D1B">
              <w:rPr>
                <w:rFonts w:ascii="Georgia" w:hAnsi="Georgia"/>
                <w:sz w:val="16"/>
                <w:szCs w:val="16"/>
              </w:rPr>
              <w:t>x</w:t>
            </w:r>
          </w:p>
        </w:tc>
      </w:tr>
    </w:tbl>
    <w:p w14:paraId="31610966" w14:textId="77777777" w:rsidR="009C0E70" w:rsidRPr="00372523" w:rsidRDefault="009C0E70" w:rsidP="009C0E70">
      <w:pPr>
        <w:pStyle w:val="Tekstpodstawowy"/>
        <w:spacing w:after="0" w:line="240" w:lineRule="auto"/>
        <w:rPr>
          <w:rFonts w:ascii="Georgia" w:hAnsi="Georgia" w:cs="Georgia"/>
          <w:b w:val="0"/>
          <w:bCs w:val="0"/>
          <w:sz w:val="20"/>
          <w:szCs w:val="20"/>
          <w:lang w:val="pl-PL"/>
        </w:rPr>
      </w:pPr>
      <w:r w:rsidRPr="000A518E">
        <w:rPr>
          <w:rFonts w:ascii="Georgia" w:hAnsi="Georgia" w:cs="Georgia"/>
          <w:b w:val="0"/>
          <w:bCs w:val="0"/>
          <w:sz w:val="18"/>
          <w:szCs w:val="20"/>
          <w:lang w:val="pl-PL"/>
        </w:rPr>
        <w:t xml:space="preserve">*Tabelę należy </w:t>
      </w:r>
      <w:r w:rsidRPr="001B3195">
        <w:rPr>
          <w:rFonts w:ascii="Georgia" w:hAnsi="Georgia" w:cs="Georgia"/>
          <w:b w:val="0"/>
          <w:bCs w:val="0"/>
          <w:sz w:val="18"/>
          <w:szCs w:val="18"/>
          <w:lang w:val="pl-PL"/>
        </w:rPr>
        <w:t>powtórzyć dla każdego oferowanego Pakietu osobno z wyszczególnieniem każdej pozycji zgodnie z Opisem przedmiotu zamówienia.</w:t>
      </w:r>
      <w:r w:rsidRPr="00372523">
        <w:rPr>
          <w:rFonts w:ascii="Georgia" w:hAnsi="Georgia" w:cs="Georgia"/>
          <w:b w:val="0"/>
          <w:bCs w:val="0"/>
          <w:sz w:val="20"/>
          <w:szCs w:val="20"/>
          <w:lang w:val="pl-PL"/>
        </w:rPr>
        <w:t xml:space="preserve"> </w:t>
      </w:r>
    </w:p>
    <w:p w14:paraId="72B24965" w14:textId="77777777" w:rsidR="009C0E70" w:rsidRPr="00372523" w:rsidRDefault="009C0E70" w:rsidP="009C0E70">
      <w:pPr>
        <w:pStyle w:val="Tekstpodstawowy"/>
        <w:spacing w:after="0" w:line="360" w:lineRule="auto"/>
        <w:rPr>
          <w:rFonts w:ascii="Georgia" w:hAnsi="Georgia" w:cs="Georgia"/>
          <w:b w:val="0"/>
          <w:bCs w:val="0"/>
          <w:sz w:val="20"/>
          <w:szCs w:val="20"/>
          <w:lang w:val="pl-PL"/>
        </w:rPr>
      </w:pPr>
    </w:p>
    <w:p w14:paraId="0BE4323C" w14:textId="77777777" w:rsidR="00627902" w:rsidRDefault="00627902" w:rsidP="00B5720F">
      <w:pPr>
        <w:pStyle w:val="Tekstpodstawowy"/>
        <w:tabs>
          <w:tab w:val="left" w:pos="345"/>
        </w:tabs>
        <w:suppressAutoHyphens w:val="0"/>
        <w:spacing w:after="0" w:line="240" w:lineRule="auto"/>
        <w:jc w:val="both"/>
        <w:rPr>
          <w:rFonts w:ascii="Georgia" w:hAnsi="Georgia"/>
          <w:b w:val="0"/>
          <w:bCs w:val="0"/>
          <w:sz w:val="16"/>
          <w:szCs w:val="16"/>
          <w:lang w:val="pl-PL"/>
        </w:rPr>
      </w:pPr>
    </w:p>
    <w:p w14:paraId="0071A195" w14:textId="2704221E" w:rsidR="009C0E70" w:rsidRPr="00584478" w:rsidRDefault="00372523" w:rsidP="009C0E70">
      <w:pPr>
        <w:pStyle w:val="Tekstpodstawowy"/>
        <w:numPr>
          <w:ilvl w:val="0"/>
          <w:numId w:val="53"/>
        </w:numPr>
        <w:tabs>
          <w:tab w:val="left" w:pos="600"/>
        </w:tabs>
        <w:spacing w:after="0" w:line="360" w:lineRule="auto"/>
        <w:ind w:left="0" w:firstLine="0"/>
        <w:rPr>
          <w:rFonts w:ascii="Georgia" w:hAnsi="Georgia"/>
          <w:b w:val="0"/>
          <w:bCs w:val="0"/>
          <w:sz w:val="20"/>
          <w:szCs w:val="20"/>
          <w:lang w:val="pl-PL"/>
        </w:rPr>
      </w:pPr>
      <w:r w:rsidRPr="00584478">
        <w:rPr>
          <w:rFonts w:ascii="Georgia" w:hAnsi="Georgia"/>
          <w:b w:val="0"/>
          <w:bCs w:val="0"/>
          <w:i w:val="0"/>
          <w:iCs w:val="0"/>
          <w:sz w:val="20"/>
          <w:szCs w:val="20"/>
          <w:lang w:val="pl-PL"/>
        </w:rPr>
        <w:t xml:space="preserve">Wartość oferty </w:t>
      </w:r>
      <w:r w:rsidR="009C0E70" w:rsidRPr="00584478">
        <w:rPr>
          <w:rFonts w:ascii="Georgia" w:hAnsi="Georgia"/>
          <w:b w:val="0"/>
          <w:bCs w:val="0"/>
          <w:i w:val="0"/>
          <w:iCs w:val="0"/>
          <w:sz w:val="20"/>
          <w:szCs w:val="20"/>
          <w:lang w:val="pl-PL"/>
        </w:rPr>
        <w:t xml:space="preserve">dla Pakietu nr …..  </w:t>
      </w:r>
      <w:r w:rsidRPr="00584478">
        <w:rPr>
          <w:rFonts w:ascii="Georgia" w:hAnsi="Georgia"/>
          <w:b w:val="0"/>
          <w:bCs w:val="0"/>
          <w:i w:val="0"/>
          <w:iCs w:val="0"/>
          <w:sz w:val="20"/>
          <w:szCs w:val="20"/>
          <w:lang w:val="pl-PL"/>
        </w:rPr>
        <w:t>netto:................ zł, brutto:................. zł</w:t>
      </w:r>
      <w:r w:rsidR="009C0E70" w:rsidRPr="00584478">
        <w:rPr>
          <w:rFonts w:ascii="Georgia" w:hAnsi="Georgia"/>
          <w:b w:val="0"/>
          <w:bCs w:val="0"/>
          <w:i w:val="0"/>
          <w:iCs w:val="0"/>
          <w:sz w:val="20"/>
          <w:szCs w:val="20"/>
          <w:lang w:val="pl-PL"/>
        </w:rPr>
        <w:t xml:space="preserve"> -</w:t>
      </w:r>
      <w:r w:rsidR="009C0E70" w:rsidRPr="00584478">
        <w:rPr>
          <w:rFonts w:ascii="Georgia" w:hAnsi="Georgia"/>
          <w:b w:val="0"/>
          <w:bCs w:val="0"/>
          <w:sz w:val="20"/>
          <w:szCs w:val="20"/>
          <w:lang w:val="pl-PL"/>
        </w:rPr>
        <w:t xml:space="preserve">należy podać dla oferowanego Pakietu </w:t>
      </w:r>
    </w:p>
    <w:p w14:paraId="60A19519" w14:textId="61B0D96C" w:rsidR="000073E1" w:rsidRPr="00584478" w:rsidRDefault="00B5720F" w:rsidP="00584478">
      <w:pPr>
        <w:numPr>
          <w:ilvl w:val="0"/>
          <w:numId w:val="55"/>
        </w:numPr>
        <w:tabs>
          <w:tab w:val="left" w:pos="0"/>
        </w:tabs>
        <w:spacing w:line="360" w:lineRule="auto"/>
        <w:ind w:left="0" w:firstLine="0"/>
        <w:jc w:val="both"/>
        <w:textAlignment w:val="auto"/>
        <w:rPr>
          <w:rFonts w:ascii="Georgia" w:hAnsi="Georgia"/>
          <w:sz w:val="20"/>
          <w:szCs w:val="20"/>
        </w:rPr>
      </w:pPr>
      <w:r w:rsidRPr="00584478">
        <w:rPr>
          <w:rFonts w:ascii="Georgia" w:hAnsi="Georgia"/>
          <w:color w:val="000000"/>
          <w:sz w:val="20"/>
          <w:szCs w:val="20"/>
        </w:rPr>
        <w:t xml:space="preserve">Termin realizacji zamówienia: </w:t>
      </w:r>
      <w:r w:rsidR="00584478" w:rsidRPr="00584478">
        <w:rPr>
          <w:rFonts w:ascii="Georgia" w:hAnsi="Georgia"/>
          <w:color w:val="000000"/>
          <w:sz w:val="20"/>
          <w:szCs w:val="20"/>
        </w:rPr>
        <w:t>………(</w:t>
      </w:r>
      <w:r w:rsidR="00D77213" w:rsidRPr="00584478">
        <w:rPr>
          <w:rFonts w:ascii="Georgia" w:hAnsi="Georgia"/>
          <w:color w:val="000000"/>
          <w:sz w:val="20"/>
          <w:szCs w:val="20"/>
        </w:rPr>
        <w:t xml:space="preserve">max </w:t>
      </w:r>
      <w:r w:rsidR="000073E1" w:rsidRPr="00584478">
        <w:rPr>
          <w:rFonts w:ascii="Georgia" w:hAnsi="Georgia"/>
          <w:color w:val="000000"/>
          <w:sz w:val="20"/>
          <w:szCs w:val="20"/>
        </w:rPr>
        <w:t>42</w:t>
      </w:r>
      <w:r w:rsidR="00584478" w:rsidRPr="00584478">
        <w:rPr>
          <w:rFonts w:ascii="Georgia" w:hAnsi="Georgia"/>
          <w:color w:val="000000"/>
          <w:sz w:val="20"/>
          <w:szCs w:val="20"/>
        </w:rPr>
        <w:t>)</w:t>
      </w:r>
      <w:r w:rsidR="000073E1" w:rsidRPr="00584478">
        <w:rPr>
          <w:rFonts w:ascii="Georgia" w:hAnsi="Georgia"/>
          <w:color w:val="000000"/>
          <w:sz w:val="20"/>
          <w:szCs w:val="20"/>
        </w:rPr>
        <w:t xml:space="preserve"> dni od dnia zawarcia umowy </w:t>
      </w:r>
      <w:r w:rsidR="00D77213" w:rsidRPr="00584478">
        <w:rPr>
          <w:rFonts w:ascii="Georgia" w:hAnsi="Georgia"/>
          <w:color w:val="000000"/>
          <w:sz w:val="20"/>
          <w:szCs w:val="20"/>
        </w:rPr>
        <w:t xml:space="preserve">– </w:t>
      </w:r>
      <w:r w:rsidR="00D77213" w:rsidRPr="00584478">
        <w:rPr>
          <w:rFonts w:ascii="Georgia" w:hAnsi="Georgia"/>
          <w:i/>
          <w:iCs/>
          <w:color w:val="000000"/>
          <w:sz w:val="20"/>
          <w:szCs w:val="20"/>
        </w:rPr>
        <w:t>Dotyczy Pakietu nr 1</w:t>
      </w:r>
    </w:p>
    <w:p w14:paraId="38A58DBC" w14:textId="050E7534" w:rsidR="00584478" w:rsidRPr="00584478" w:rsidRDefault="00584478" w:rsidP="00584478">
      <w:pPr>
        <w:numPr>
          <w:ilvl w:val="0"/>
          <w:numId w:val="55"/>
        </w:numPr>
        <w:tabs>
          <w:tab w:val="left" w:pos="0"/>
        </w:tabs>
        <w:spacing w:line="360" w:lineRule="auto"/>
        <w:ind w:left="0" w:firstLine="0"/>
        <w:jc w:val="both"/>
        <w:textAlignment w:val="auto"/>
        <w:rPr>
          <w:rFonts w:ascii="Georgia" w:hAnsi="Georgia"/>
          <w:sz w:val="20"/>
          <w:szCs w:val="20"/>
        </w:rPr>
      </w:pPr>
      <w:r w:rsidRPr="00584478">
        <w:rPr>
          <w:rFonts w:ascii="Georgia" w:hAnsi="Georgia"/>
          <w:color w:val="000000"/>
          <w:sz w:val="20"/>
          <w:szCs w:val="20"/>
        </w:rPr>
        <w:t xml:space="preserve">Termin realizacji zamówienia: ………(max 14) dni od dnia zakończenia prac budowlanych – </w:t>
      </w:r>
      <w:r w:rsidRPr="00584478">
        <w:rPr>
          <w:rFonts w:ascii="Georgia" w:hAnsi="Georgia"/>
          <w:i/>
          <w:iCs/>
          <w:color w:val="000000"/>
          <w:sz w:val="20"/>
          <w:szCs w:val="20"/>
        </w:rPr>
        <w:t>Dotyczy Pakietu nr od 2 do 7</w:t>
      </w:r>
    </w:p>
    <w:p w14:paraId="4C291F46" w14:textId="69555C14" w:rsidR="000073E1" w:rsidRPr="00584478" w:rsidRDefault="00584478" w:rsidP="00584478">
      <w:pPr>
        <w:numPr>
          <w:ilvl w:val="0"/>
          <w:numId w:val="55"/>
        </w:numPr>
        <w:tabs>
          <w:tab w:val="left" w:pos="0"/>
        </w:tabs>
        <w:spacing w:line="360" w:lineRule="auto"/>
        <w:ind w:left="0" w:firstLine="0"/>
        <w:jc w:val="both"/>
        <w:textAlignment w:val="auto"/>
        <w:rPr>
          <w:rFonts w:ascii="Georgia" w:hAnsi="Georgia"/>
          <w:sz w:val="20"/>
          <w:szCs w:val="20"/>
        </w:rPr>
      </w:pPr>
      <w:r w:rsidRPr="00584478">
        <w:rPr>
          <w:rFonts w:ascii="Georgia" w:hAnsi="Georgia"/>
          <w:color w:val="000000"/>
          <w:sz w:val="20"/>
          <w:szCs w:val="20"/>
        </w:rPr>
        <w:t xml:space="preserve">Termin realizacji zamówienia: ………(max 30) dni od dnia zawarcia umowy – </w:t>
      </w:r>
      <w:r w:rsidRPr="00584478">
        <w:rPr>
          <w:rFonts w:ascii="Georgia" w:hAnsi="Georgia"/>
          <w:i/>
          <w:iCs/>
          <w:color w:val="000000"/>
          <w:sz w:val="20"/>
          <w:szCs w:val="20"/>
        </w:rPr>
        <w:t>Dotyczy Pakietu nr 8 i 9</w:t>
      </w:r>
    </w:p>
    <w:p w14:paraId="6F58E8D4" w14:textId="3E56EF4B" w:rsidR="00B5720F" w:rsidRPr="00584478" w:rsidRDefault="00B5720F">
      <w:pPr>
        <w:numPr>
          <w:ilvl w:val="0"/>
          <w:numId w:val="55"/>
        </w:numPr>
        <w:tabs>
          <w:tab w:val="left" w:pos="0"/>
        </w:tabs>
        <w:spacing w:line="360" w:lineRule="auto"/>
        <w:ind w:left="0" w:firstLine="0"/>
        <w:jc w:val="both"/>
        <w:textAlignment w:val="auto"/>
        <w:rPr>
          <w:rFonts w:ascii="Georgia" w:hAnsi="Georgia"/>
          <w:sz w:val="20"/>
          <w:szCs w:val="20"/>
        </w:rPr>
      </w:pPr>
      <w:r w:rsidRPr="00584478">
        <w:rPr>
          <w:rFonts w:ascii="Georgia" w:hAnsi="Georgia"/>
          <w:color w:val="000000"/>
          <w:sz w:val="20"/>
          <w:szCs w:val="20"/>
          <w:lang w:eastAsia="pl-PL"/>
        </w:rPr>
        <w:t>Okres gwarancji: …</w:t>
      </w:r>
      <w:r w:rsidR="00584478">
        <w:rPr>
          <w:rFonts w:ascii="Georgia" w:hAnsi="Georgia"/>
          <w:color w:val="000000"/>
          <w:sz w:val="20"/>
          <w:szCs w:val="20"/>
          <w:lang w:eastAsia="pl-PL"/>
        </w:rPr>
        <w:t>…….</w:t>
      </w:r>
      <w:r w:rsidRPr="00584478">
        <w:rPr>
          <w:rFonts w:ascii="Georgia" w:hAnsi="Georgia"/>
          <w:color w:val="000000"/>
          <w:sz w:val="20"/>
          <w:szCs w:val="20"/>
          <w:lang w:eastAsia="pl-PL"/>
        </w:rPr>
        <w:t>....… miesięcy od podpisania protokołu odbiorczego na warunkach nie gorszych niż w Kodeksie Cywilny</w:t>
      </w:r>
      <w:r w:rsidRPr="00584478">
        <w:rPr>
          <w:rFonts w:ascii="Georgia" w:hAnsi="Georgia" w:cs="Georgia"/>
          <w:color w:val="000000"/>
          <w:sz w:val="20"/>
          <w:szCs w:val="20"/>
          <w:lang w:eastAsia="pl-PL"/>
        </w:rPr>
        <w:t xml:space="preserve">m. </w:t>
      </w:r>
      <w:r w:rsidR="00584478" w:rsidRPr="00584478">
        <w:rPr>
          <w:rFonts w:ascii="Georgia" w:hAnsi="Georgia" w:cs="Georgia"/>
          <w:color w:val="000000"/>
          <w:sz w:val="20"/>
          <w:szCs w:val="20"/>
          <w:lang w:eastAsia="pl-PL"/>
        </w:rPr>
        <w:t>*</w:t>
      </w:r>
    </w:p>
    <w:p w14:paraId="36E436E3" w14:textId="50C97F20" w:rsidR="000522F5" w:rsidRPr="00DC776B" w:rsidRDefault="00372523" w:rsidP="00372523">
      <w:pPr>
        <w:pStyle w:val="Tekstpodstawowy"/>
        <w:spacing w:after="0" w:line="360" w:lineRule="auto"/>
        <w:jc w:val="both"/>
        <w:rPr>
          <w:rFonts w:ascii="Georgia" w:hAnsi="Georgia"/>
          <w:b w:val="0"/>
          <w:bCs w:val="0"/>
          <w:i w:val="0"/>
          <w:iCs w:val="0"/>
          <w:color w:val="auto"/>
          <w:sz w:val="18"/>
          <w:szCs w:val="18"/>
          <w:lang w:val="pl-PL"/>
        </w:rPr>
      </w:pPr>
      <w:r w:rsidRPr="00DC776B">
        <w:rPr>
          <w:rFonts w:ascii="Georgia" w:hAnsi="Georgia"/>
          <w:b w:val="0"/>
          <w:bCs w:val="0"/>
          <w:color w:val="auto"/>
          <w:sz w:val="18"/>
          <w:szCs w:val="18"/>
          <w:lang w:val="pl-PL"/>
        </w:rPr>
        <w:t>*UWAGA! Brak wpisania ocenianego parametru nie dyskwalifikuje oferty –powoduje jedynie brak dodatkowych punktów.</w:t>
      </w:r>
    </w:p>
    <w:p w14:paraId="6032B7A1" w14:textId="1DDA62BD" w:rsidR="00B5720F" w:rsidRPr="00372523" w:rsidRDefault="00E85909">
      <w:pPr>
        <w:numPr>
          <w:ilvl w:val="0"/>
          <w:numId w:val="55"/>
        </w:numPr>
        <w:tabs>
          <w:tab w:val="left" w:pos="0"/>
        </w:tabs>
        <w:spacing w:line="360" w:lineRule="auto"/>
        <w:ind w:left="0" w:firstLine="0"/>
        <w:jc w:val="both"/>
        <w:textAlignment w:val="auto"/>
        <w:rPr>
          <w:rFonts w:ascii="Georgia" w:hAnsi="Georgia"/>
          <w:sz w:val="20"/>
          <w:szCs w:val="20"/>
        </w:rPr>
      </w:pPr>
      <w:r w:rsidRPr="00372523">
        <w:rPr>
          <w:rFonts w:ascii="Georgia" w:hAnsi="Georgia"/>
          <w:sz w:val="20"/>
          <w:szCs w:val="20"/>
        </w:rPr>
        <w:t>Termin płatności: 60 dni w formie przelewu od daty dostarczenia prawidłowo wystawionej faktury VAT do siedziby Zamawiającego.</w:t>
      </w:r>
    </w:p>
    <w:p w14:paraId="14BB79FA" w14:textId="623A1A23" w:rsidR="00B5720F" w:rsidRPr="002E1789" w:rsidRDefault="00B5720F">
      <w:pPr>
        <w:numPr>
          <w:ilvl w:val="0"/>
          <w:numId w:val="55"/>
        </w:numPr>
        <w:overflowPunct w:val="0"/>
        <w:autoSpaceDE w:val="0"/>
        <w:spacing w:line="360" w:lineRule="auto"/>
        <w:ind w:left="0" w:firstLine="0"/>
        <w:jc w:val="both"/>
        <w:rPr>
          <w:rFonts w:ascii="Georgia" w:hAnsi="Georgia"/>
          <w:color w:val="000000"/>
          <w:sz w:val="20"/>
          <w:szCs w:val="20"/>
        </w:rPr>
      </w:pPr>
      <w:r w:rsidRPr="00E60300">
        <w:rPr>
          <w:rFonts w:ascii="Georgia" w:hAnsi="Georgia"/>
          <w:color w:val="000000"/>
          <w:sz w:val="20"/>
        </w:rPr>
        <w:t>Oświadczam/y, że oferowan</w:t>
      </w:r>
      <w:r w:rsidR="00E85909">
        <w:rPr>
          <w:rFonts w:ascii="Georgia" w:hAnsi="Georgia"/>
          <w:color w:val="000000"/>
          <w:sz w:val="20"/>
        </w:rPr>
        <w:t>y</w:t>
      </w:r>
      <w:r w:rsidRPr="00E60300">
        <w:rPr>
          <w:rFonts w:ascii="Georgia" w:hAnsi="Georgia"/>
          <w:color w:val="000000"/>
          <w:sz w:val="20"/>
        </w:rPr>
        <w:t xml:space="preserve"> </w:t>
      </w:r>
      <w:r w:rsidR="00E85909">
        <w:rPr>
          <w:rFonts w:ascii="Georgia" w:hAnsi="Georgia"/>
          <w:color w:val="000000"/>
          <w:sz w:val="20"/>
        </w:rPr>
        <w:t>sprzęt</w:t>
      </w:r>
      <w:r>
        <w:rPr>
          <w:rFonts w:ascii="Georgia" w:hAnsi="Georgia"/>
          <w:color w:val="000000"/>
          <w:sz w:val="20"/>
        </w:rPr>
        <w:t xml:space="preserve"> medyczne</w:t>
      </w:r>
      <w:r w:rsidRPr="00E60300">
        <w:rPr>
          <w:rFonts w:ascii="Georgia" w:hAnsi="Georgia"/>
          <w:color w:val="000000"/>
          <w:sz w:val="20"/>
        </w:rPr>
        <w:t xml:space="preserve"> będzie</w:t>
      </w:r>
      <w:r w:rsidRPr="00E60300">
        <w:rPr>
          <w:rFonts w:ascii="Georgia" w:hAnsi="Georgia"/>
          <w:color w:val="000000"/>
          <w:sz w:val="20"/>
          <w:szCs w:val="20"/>
        </w:rPr>
        <w:t xml:space="preserve"> kompletne do użytkowania bez żadnych dodatkowych zakupów i inwestycji.</w:t>
      </w:r>
    </w:p>
    <w:p w14:paraId="7743212B" w14:textId="77777777" w:rsidR="00B5720F" w:rsidRPr="009F064D" w:rsidRDefault="00B5720F" w:rsidP="00B5720F">
      <w:pPr>
        <w:spacing w:line="4" w:lineRule="exact"/>
        <w:rPr>
          <w:rFonts w:ascii="Georgia" w:eastAsia="Georgia" w:hAnsi="Georgia"/>
          <w:sz w:val="20"/>
          <w:szCs w:val="20"/>
        </w:rPr>
      </w:pPr>
    </w:p>
    <w:p w14:paraId="655C550C" w14:textId="77777777" w:rsidR="00B5720F" w:rsidRPr="009F064D" w:rsidRDefault="00B5720F" w:rsidP="00B5720F">
      <w:pPr>
        <w:spacing w:line="7" w:lineRule="exact"/>
        <w:rPr>
          <w:rFonts w:ascii="Georgia" w:eastAsia="Georgia" w:hAnsi="Georgia"/>
          <w:sz w:val="20"/>
          <w:szCs w:val="20"/>
        </w:rPr>
      </w:pPr>
    </w:p>
    <w:p w14:paraId="223792E4" w14:textId="48D18CD4" w:rsidR="00B5720F" w:rsidRPr="009F064D" w:rsidRDefault="00B5720F">
      <w:pPr>
        <w:numPr>
          <w:ilvl w:val="0"/>
          <w:numId w:val="55"/>
        </w:numPr>
        <w:tabs>
          <w:tab w:val="left" w:pos="600"/>
        </w:tabs>
        <w:suppressAutoHyphens w:val="0"/>
        <w:spacing w:line="358" w:lineRule="auto"/>
        <w:ind w:left="0" w:firstLine="0"/>
        <w:jc w:val="both"/>
        <w:textAlignment w:val="auto"/>
        <w:rPr>
          <w:rFonts w:ascii="Georgia" w:eastAsia="Georgia" w:hAnsi="Georgia"/>
          <w:sz w:val="20"/>
          <w:szCs w:val="20"/>
        </w:rPr>
      </w:pPr>
      <w:r w:rsidRPr="009F064D">
        <w:rPr>
          <w:rFonts w:ascii="Georgia" w:hAnsi="Georgia"/>
          <w:sz w:val="20"/>
          <w:szCs w:val="20"/>
        </w:rPr>
        <w:t>Oświadczam, że wartość oferty jest ceną ostateczną do zapłaty z uwzględnieniem wszystkich czynników określonych w SWZ oraz w projekcie umowy będącym</w:t>
      </w:r>
      <w:r w:rsidRPr="009F064D">
        <w:rPr>
          <w:rFonts w:ascii="Georgia" w:hAnsi="Georgia"/>
          <w:bCs/>
          <w:iCs/>
          <w:sz w:val="20"/>
          <w:szCs w:val="20"/>
        </w:rPr>
        <w:t xml:space="preserve"> </w:t>
      </w:r>
      <w:r w:rsidRPr="0070749B">
        <w:rPr>
          <w:rFonts w:ascii="Georgia" w:hAnsi="Georgia"/>
          <w:bCs/>
          <w:iCs/>
          <w:sz w:val="20"/>
          <w:szCs w:val="20"/>
        </w:rPr>
        <w:t xml:space="preserve">załącznikiem nr </w:t>
      </w:r>
      <w:r w:rsidR="00627902">
        <w:rPr>
          <w:rFonts w:ascii="Georgia" w:hAnsi="Georgia"/>
          <w:bCs/>
          <w:iCs/>
          <w:sz w:val="20"/>
          <w:szCs w:val="20"/>
        </w:rPr>
        <w:t>7</w:t>
      </w:r>
      <w:r w:rsidRPr="0070749B">
        <w:rPr>
          <w:rFonts w:ascii="Georgia" w:hAnsi="Georgia"/>
          <w:bCs/>
          <w:iCs/>
          <w:sz w:val="20"/>
          <w:szCs w:val="20"/>
        </w:rPr>
        <w:t xml:space="preserve"> do SWZ.</w:t>
      </w:r>
    </w:p>
    <w:p w14:paraId="4333E1DC" w14:textId="7A8A016E" w:rsidR="00B5720F" w:rsidRDefault="00B5720F">
      <w:pPr>
        <w:numPr>
          <w:ilvl w:val="0"/>
          <w:numId w:val="55"/>
        </w:numPr>
        <w:tabs>
          <w:tab w:val="left" w:pos="600"/>
        </w:tabs>
        <w:suppressAutoHyphens w:val="0"/>
        <w:spacing w:line="360" w:lineRule="auto"/>
        <w:ind w:left="0" w:firstLine="0"/>
        <w:jc w:val="both"/>
        <w:textAlignment w:val="auto"/>
        <w:rPr>
          <w:rFonts w:ascii="Georgia" w:eastAsia="Georgia" w:hAnsi="Georgia"/>
          <w:sz w:val="20"/>
          <w:szCs w:val="20"/>
        </w:rPr>
      </w:pPr>
      <w:r w:rsidRPr="009F064D">
        <w:rPr>
          <w:rFonts w:ascii="Georgia" w:eastAsia="Georgia" w:hAnsi="Georgia"/>
          <w:sz w:val="20"/>
          <w:szCs w:val="20"/>
        </w:rPr>
        <w:t>Oświadczam/ y, że zapoznałem/ liśmy się z warunkami określonymi w specyfikacji warunków zamówienia i</w:t>
      </w:r>
      <w:r w:rsidR="00827B2F">
        <w:rPr>
          <w:rFonts w:ascii="Georgia" w:eastAsia="Georgia" w:hAnsi="Georgia"/>
          <w:sz w:val="20"/>
          <w:szCs w:val="20"/>
        </w:rPr>
        <w:t> </w:t>
      </w:r>
      <w:r w:rsidRPr="009F064D">
        <w:rPr>
          <w:rFonts w:ascii="Georgia" w:eastAsia="Georgia" w:hAnsi="Georgia"/>
          <w:sz w:val="20"/>
          <w:szCs w:val="20"/>
        </w:rPr>
        <w:t xml:space="preserve">przyjmuję/ </w:t>
      </w:r>
      <w:proofErr w:type="spellStart"/>
      <w:r w:rsidRPr="009F064D">
        <w:rPr>
          <w:rFonts w:ascii="Georgia" w:eastAsia="Georgia" w:hAnsi="Georgia"/>
          <w:sz w:val="20"/>
          <w:szCs w:val="20"/>
        </w:rPr>
        <w:t>emy</w:t>
      </w:r>
      <w:proofErr w:type="spellEnd"/>
      <w:r w:rsidRPr="009F064D">
        <w:rPr>
          <w:rFonts w:ascii="Georgia" w:eastAsia="Georgia" w:hAnsi="Georgia"/>
          <w:sz w:val="20"/>
          <w:szCs w:val="20"/>
        </w:rPr>
        <w:t xml:space="preserve"> je bez zastrzeżeń.</w:t>
      </w:r>
    </w:p>
    <w:p w14:paraId="386C973B" w14:textId="2ECD009F" w:rsidR="00B5720F" w:rsidRDefault="00B5720F">
      <w:pPr>
        <w:numPr>
          <w:ilvl w:val="0"/>
          <w:numId w:val="55"/>
        </w:numPr>
        <w:tabs>
          <w:tab w:val="left" w:pos="600"/>
        </w:tabs>
        <w:suppressAutoHyphens w:val="0"/>
        <w:spacing w:line="360" w:lineRule="auto"/>
        <w:ind w:left="0" w:firstLine="0"/>
        <w:jc w:val="both"/>
        <w:textAlignment w:val="auto"/>
        <w:rPr>
          <w:rFonts w:ascii="Georgia" w:eastAsia="Georgia" w:hAnsi="Georgia"/>
          <w:sz w:val="20"/>
          <w:szCs w:val="20"/>
        </w:rPr>
      </w:pPr>
      <w:r w:rsidRPr="009F064D">
        <w:rPr>
          <w:rFonts w:ascii="Georgia" w:eastAsia="Georgia" w:hAnsi="Georgia"/>
          <w:sz w:val="20"/>
          <w:szCs w:val="20"/>
        </w:rPr>
        <w:t xml:space="preserve">Oświadczam/ y, że w przypadku uznania mojej/ naszej oferty za najkorzystniejszą zobowiązuję/ </w:t>
      </w:r>
      <w:proofErr w:type="spellStart"/>
      <w:r w:rsidRPr="009F064D">
        <w:rPr>
          <w:rFonts w:ascii="Georgia" w:eastAsia="Georgia" w:hAnsi="Georgia"/>
          <w:sz w:val="20"/>
          <w:szCs w:val="20"/>
        </w:rPr>
        <w:t>emy</w:t>
      </w:r>
      <w:proofErr w:type="spellEnd"/>
      <w:r w:rsidRPr="009F064D">
        <w:rPr>
          <w:rFonts w:ascii="Georgia" w:eastAsia="Georgia" w:hAnsi="Georgia"/>
          <w:sz w:val="20"/>
          <w:szCs w:val="20"/>
        </w:rPr>
        <w:t xml:space="preserve"> się do dostarczenia przedmiotu zamówienia na warunkach zawartych w specyfikacji warunków zamówienia wraz z</w:t>
      </w:r>
      <w:r w:rsidR="00827B2F">
        <w:rPr>
          <w:rFonts w:ascii="Georgia" w:eastAsia="Georgia" w:hAnsi="Georgia"/>
          <w:sz w:val="20"/>
          <w:szCs w:val="20"/>
        </w:rPr>
        <w:t> </w:t>
      </w:r>
      <w:r w:rsidRPr="009F064D">
        <w:rPr>
          <w:rFonts w:ascii="Georgia" w:eastAsia="Georgia" w:hAnsi="Georgia"/>
          <w:sz w:val="20"/>
          <w:szCs w:val="20"/>
        </w:rPr>
        <w:t>załączonym do niej projektem umowy oraz w złożonej ofercie.</w:t>
      </w:r>
    </w:p>
    <w:p w14:paraId="480858A0" w14:textId="77777777" w:rsidR="00B5720F" w:rsidRPr="000C79B0" w:rsidRDefault="00B5720F">
      <w:pPr>
        <w:numPr>
          <w:ilvl w:val="0"/>
          <w:numId w:val="55"/>
        </w:numPr>
        <w:overflowPunct w:val="0"/>
        <w:autoSpaceDE w:val="0"/>
        <w:spacing w:line="360" w:lineRule="auto"/>
        <w:ind w:left="0" w:firstLine="0"/>
        <w:jc w:val="both"/>
        <w:rPr>
          <w:rFonts w:ascii="Georgia" w:hAnsi="Georgia"/>
          <w:color w:val="000000"/>
          <w:sz w:val="20"/>
          <w:szCs w:val="20"/>
        </w:rPr>
      </w:pPr>
      <w:r w:rsidRPr="000C79B0">
        <w:rPr>
          <w:rFonts w:ascii="Georgia" w:hAnsi="Georgia" w:cs="Georgia"/>
          <w:sz w:val="20"/>
          <w:szCs w:val="20"/>
        </w:rPr>
        <w:t xml:space="preserve">Oświadczam/y, że </w:t>
      </w:r>
      <w:r w:rsidRPr="000C79B0">
        <w:rPr>
          <w:rFonts w:ascii="Georgia" w:hAnsi="Georgia"/>
          <w:sz w:val="20"/>
          <w:szCs w:val="20"/>
        </w:rPr>
        <w:t>jesteśmy :</w:t>
      </w:r>
      <w:r w:rsidRPr="000C79B0">
        <w:t xml:space="preserve"> </w:t>
      </w:r>
      <w:r w:rsidRPr="000C79B0">
        <w:rPr>
          <w:rStyle w:val="Zakotwiczenieprzypisudolnego"/>
        </w:rPr>
        <w:footnoteReference w:id="5"/>
      </w:r>
    </w:p>
    <w:p w14:paraId="033CC453" w14:textId="1F95AD8F" w:rsidR="00B5720F" w:rsidRPr="00BF3FA3" w:rsidRDefault="00B5720F" w:rsidP="00D723AE">
      <w:pPr>
        <w:pStyle w:val="Akapitzlist"/>
        <w:numPr>
          <w:ilvl w:val="1"/>
          <w:numId w:val="55"/>
        </w:numPr>
        <w:tabs>
          <w:tab w:val="left" w:pos="709"/>
        </w:tabs>
        <w:suppressAutoHyphens w:val="0"/>
        <w:spacing w:line="360" w:lineRule="auto"/>
        <w:ind w:left="0" w:firstLine="0"/>
        <w:jc w:val="both"/>
        <w:textAlignment w:val="auto"/>
        <w:rPr>
          <w:rFonts w:ascii="Georgia" w:hAnsi="Georgia" w:cs="Georgia"/>
          <w:sz w:val="20"/>
          <w:szCs w:val="20"/>
        </w:rPr>
      </w:pPr>
      <w:r w:rsidRPr="00BF3FA3">
        <w:rPr>
          <w:rFonts w:ascii="Georgia" w:hAnsi="Georgia"/>
          <w:sz w:val="20"/>
          <w:szCs w:val="20"/>
        </w:rPr>
        <w:t>mikroprzedsiębiorstwem*</w:t>
      </w:r>
    </w:p>
    <w:p w14:paraId="4D446198" w14:textId="77777777" w:rsidR="00B5720F" w:rsidRDefault="00B5720F" w:rsidP="00D723AE">
      <w:pPr>
        <w:pStyle w:val="Akapitzlist"/>
        <w:numPr>
          <w:ilvl w:val="1"/>
          <w:numId w:val="55"/>
        </w:numPr>
        <w:tabs>
          <w:tab w:val="left" w:pos="709"/>
        </w:tabs>
        <w:spacing w:line="360" w:lineRule="auto"/>
        <w:ind w:left="0" w:firstLine="0"/>
        <w:jc w:val="both"/>
        <w:rPr>
          <w:rFonts w:ascii="Georgia" w:hAnsi="Georgia" w:cs="Georgia"/>
          <w:sz w:val="20"/>
          <w:szCs w:val="20"/>
        </w:rPr>
      </w:pPr>
      <w:r>
        <w:rPr>
          <w:rFonts w:ascii="Georgia" w:hAnsi="Georgia"/>
          <w:sz w:val="20"/>
          <w:szCs w:val="20"/>
        </w:rPr>
        <w:t>małym przedsiębiorstwem*</w:t>
      </w:r>
    </w:p>
    <w:p w14:paraId="5360DBF6" w14:textId="77777777" w:rsidR="00B5720F" w:rsidRDefault="00B5720F" w:rsidP="00D723AE">
      <w:pPr>
        <w:pStyle w:val="Akapitzlist"/>
        <w:numPr>
          <w:ilvl w:val="1"/>
          <w:numId w:val="55"/>
        </w:numPr>
        <w:tabs>
          <w:tab w:val="left" w:pos="709"/>
        </w:tabs>
        <w:spacing w:line="360" w:lineRule="auto"/>
        <w:ind w:left="0" w:firstLine="0"/>
        <w:jc w:val="both"/>
        <w:rPr>
          <w:rFonts w:ascii="Georgia" w:hAnsi="Georgia" w:cs="Georgia"/>
          <w:sz w:val="20"/>
          <w:szCs w:val="20"/>
        </w:rPr>
      </w:pPr>
      <w:r>
        <w:rPr>
          <w:rFonts w:ascii="Georgia" w:hAnsi="Georgia"/>
          <w:sz w:val="20"/>
          <w:szCs w:val="20"/>
        </w:rPr>
        <w:t>średnim przedsiębiorstwem*</w:t>
      </w:r>
    </w:p>
    <w:p w14:paraId="45E351BF" w14:textId="7897755F" w:rsidR="00B5720F" w:rsidRPr="00BA7844" w:rsidRDefault="00B5720F" w:rsidP="00D723AE">
      <w:pPr>
        <w:pStyle w:val="Akapitzlist"/>
        <w:numPr>
          <w:ilvl w:val="1"/>
          <w:numId w:val="55"/>
        </w:numPr>
        <w:tabs>
          <w:tab w:val="left" w:pos="709"/>
        </w:tabs>
        <w:spacing w:line="360" w:lineRule="auto"/>
        <w:ind w:left="0" w:firstLine="0"/>
        <w:jc w:val="both"/>
        <w:rPr>
          <w:rFonts w:ascii="Georgia" w:hAnsi="Georgia" w:cs="Georgia"/>
          <w:sz w:val="20"/>
          <w:szCs w:val="20"/>
        </w:rPr>
      </w:pPr>
      <w:r>
        <w:rPr>
          <w:rFonts w:ascii="Georgia" w:hAnsi="Georgia"/>
          <w:sz w:val="20"/>
          <w:szCs w:val="20"/>
        </w:rPr>
        <w:t>dużym przedsiębiorstwem*</w:t>
      </w:r>
    </w:p>
    <w:p w14:paraId="657EABE1" w14:textId="3C89FC3F" w:rsidR="00BA7844" w:rsidRDefault="00BA7844">
      <w:pPr>
        <w:pStyle w:val="Akapitzlist"/>
        <w:numPr>
          <w:ilvl w:val="1"/>
          <w:numId w:val="55"/>
        </w:numPr>
        <w:tabs>
          <w:tab w:val="left" w:pos="709"/>
        </w:tabs>
        <w:spacing w:line="360" w:lineRule="auto"/>
        <w:ind w:left="0" w:firstLine="0"/>
        <w:jc w:val="both"/>
        <w:rPr>
          <w:rFonts w:ascii="Georgia" w:hAnsi="Georgia" w:cs="Georgia"/>
          <w:sz w:val="20"/>
          <w:szCs w:val="20"/>
        </w:rPr>
      </w:pPr>
      <w:r w:rsidRPr="00580327">
        <w:rPr>
          <w:rFonts w:ascii="Georgia" w:hAnsi="Georgia" w:cs="Georgia"/>
          <w:sz w:val="20"/>
          <w:szCs w:val="20"/>
        </w:rPr>
        <w:t>jednoosobowa działalność gospodarcza*</w:t>
      </w:r>
    </w:p>
    <w:p w14:paraId="149EDE39" w14:textId="3FAE9190" w:rsidR="00E01245" w:rsidRPr="00E01245" w:rsidRDefault="00E01245">
      <w:pPr>
        <w:pStyle w:val="Akapitzlist"/>
        <w:numPr>
          <w:ilvl w:val="1"/>
          <w:numId w:val="55"/>
        </w:numPr>
        <w:tabs>
          <w:tab w:val="left" w:pos="709"/>
        </w:tabs>
        <w:spacing w:line="360" w:lineRule="auto"/>
        <w:ind w:left="0" w:firstLine="0"/>
        <w:jc w:val="both"/>
        <w:rPr>
          <w:rFonts w:ascii="Georgia" w:hAnsi="Georgia" w:cs="Georgia"/>
          <w:sz w:val="20"/>
          <w:szCs w:val="20"/>
        </w:rPr>
      </w:pPr>
      <w:r>
        <w:rPr>
          <w:rFonts w:ascii="Georgia" w:hAnsi="Georgia" w:cs="Georgia"/>
          <w:sz w:val="20"/>
          <w:szCs w:val="20"/>
        </w:rPr>
        <w:t>osoba fizyczna nieprowadząca dzielności gospodarczej</w:t>
      </w:r>
      <w:r w:rsidRPr="00580327">
        <w:rPr>
          <w:rFonts w:ascii="Georgia" w:hAnsi="Georgia" w:cs="Georgia"/>
          <w:sz w:val="20"/>
          <w:szCs w:val="20"/>
        </w:rPr>
        <w:t>*</w:t>
      </w:r>
    </w:p>
    <w:p w14:paraId="3CC3DD03" w14:textId="77777777" w:rsidR="00B5720F" w:rsidRPr="009F064D" w:rsidRDefault="00B5720F">
      <w:pPr>
        <w:pStyle w:val="Akapitzlist"/>
        <w:numPr>
          <w:ilvl w:val="0"/>
          <w:numId w:val="55"/>
        </w:numPr>
        <w:tabs>
          <w:tab w:val="left" w:pos="142"/>
        </w:tabs>
        <w:suppressAutoHyphens w:val="0"/>
        <w:autoSpaceDE w:val="0"/>
        <w:autoSpaceDN w:val="0"/>
        <w:adjustRightInd w:val="0"/>
        <w:spacing w:line="360" w:lineRule="auto"/>
        <w:ind w:left="0" w:firstLine="0"/>
        <w:jc w:val="both"/>
        <w:textAlignment w:val="auto"/>
        <w:rPr>
          <w:rFonts w:ascii="Georgia" w:hAnsi="Georgia" w:cs="Georgia"/>
          <w:kern w:val="0"/>
          <w:sz w:val="20"/>
          <w:szCs w:val="20"/>
          <w:lang w:eastAsia="pl-PL"/>
        </w:rPr>
      </w:pPr>
      <w:r w:rsidRPr="009F064D">
        <w:rPr>
          <w:rFonts w:ascii="Georgia" w:hAnsi="Georgia" w:cs="Georgia"/>
          <w:sz w:val="20"/>
          <w:szCs w:val="20"/>
        </w:rPr>
        <w:t>Wykonawca informuje, że:*</w:t>
      </w:r>
    </w:p>
    <w:p w14:paraId="410280A6" w14:textId="32E0784B" w:rsidR="00B5720F" w:rsidRDefault="00B5720F">
      <w:pPr>
        <w:pStyle w:val="Akapitzlist"/>
        <w:numPr>
          <w:ilvl w:val="1"/>
          <w:numId w:val="55"/>
        </w:numPr>
        <w:tabs>
          <w:tab w:val="left" w:pos="142"/>
        </w:tabs>
        <w:suppressAutoHyphens w:val="0"/>
        <w:autoSpaceDE w:val="0"/>
        <w:autoSpaceDN w:val="0"/>
        <w:adjustRightInd w:val="0"/>
        <w:spacing w:line="360" w:lineRule="auto"/>
        <w:ind w:left="0" w:firstLine="0"/>
        <w:jc w:val="both"/>
        <w:textAlignment w:val="auto"/>
        <w:rPr>
          <w:rFonts w:ascii="Georgia" w:hAnsi="Georgia" w:cs="Georgia"/>
          <w:kern w:val="0"/>
          <w:sz w:val="20"/>
          <w:szCs w:val="20"/>
          <w:lang w:eastAsia="pl-PL"/>
        </w:rPr>
      </w:pPr>
      <w:r w:rsidRPr="00BF3FA3">
        <w:rPr>
          <w:rFonts w:ascii="Georgia" w:hAnsi="Georgia" w:cs="Georgia"/>
          <w:kern w:val="0"/>
          <w:sz w:val="20"/>
          <w:szCs w:val="20"/>
          <w:lang w:eastAsia="pl-PL"/>
        </w:rPr>
        <w:t>wybór oferty nie będzie prowadzić do powstania u Zamawiającego obowiązku podatkowego.</w:t>
      </w:r>
    </w:p>
    <w:p w14:paraId="180E41DD" w14:textId="77777777" w:rsidR="00B5720F" w:rsidRPr="00BF3FA3" w:rsidRDefault="00B5720F">
      <w:pPr>
        <w:pStyle w:val="Akapitzlist"/>
        <w:numPr>
          <w:ilvl w:val="1"/>
          <w:numId w:val="55"/>
        </w:numPr>
        <w:tabs>
          <w:tab w:val="left" w:pos="142"/>
        </w:tabs>
        <w:suppressAutoHyphens w:val="0"/>
        <w:autoSpaceDE w:val="0"/>
        <w:autoSpaceDN w:val="0"/>
        <w:adjustRightInd w:val="0"/>
        <w:spacing w:line="360" w:lineRule="auto"/>
        <w:ind w:left="0" w:firstLine="0"/>
        <w:jc w:val="both"/>
        <w:textAlignment w:val="auto"/>
        <w:rPr>
          <w:rFonts w:ascii="Georgia" w:hAnsi="Georgia" w:cs="Georgia"/>
          <w:kern w:val="0"/>
          <w:sz w:val="20"/>
          <w:szCs w:val="20"/>
          <w:lang w:eastAsia="pl-PL"/>
        </w:rPr>
      </w:pPr>
      <w:r w:rsidRPr="00BF3FA3">
        <w:rPr>
          <w:rFonts w:ascii="Georgia" w:hAnsi="Georgia" w:cs="Georgia"/>
          <w:kern w:val="0"/>
          <w:sz w:val="20"/>
          <w:szCs w:val="20"/>
          <w:lang w:eastAsia="pl-PL"/>
        </w:rPr>
        <w:t>wybór oferty będzie prowadzić do powstania u Zamawiającego obowiązku podatkowego w odniesieniu do następujących towarów ...................................................., których dostawa będzie prowadzić do jego powstania. Wartość towaru lub usług powodująca obowiązek podatkowy u Zamawiającego to ............ zł netto.**</w:t>
      </w:r>
    </w:p>
    <w:p w14:paraId="760181CA" w14:textId="77777777" w:rsidR="00B5720F" w:rsidRPr="009F064D" w:rsidRDefault="00B5720F">
      <w:pPr>
        <w:pStyle w:val="Tekstpodstawowywcity31"/>
        <w:numPr>
          <w:ilvl w:val="0"/>
          <w:numId w:val="55"/>
        </w:numPr>
        <w:tabs>
          <w:tab w:val="left" w:pos="540"/>
        </w:tabs>
        <w:ind w:left="0" w:firstLine="0"/>
        <w:rPr>
          <w:rFonts w:ascii="Georgia" w:hAnsi="Georgia" w:cs="Georgia"/>
        </w:rPr>
      </w:pPr>
      <w:r w:rsidRPr="009F064D">
        <w:rPr>
          <w:rFonts w:ascii="Georgia" w:hAnsi="Georgia"/>
        </w:rPr>
        <w:t>Wymienione niżej dokumenty stanowią tajemnicę przedsiębiorstwa i nie mogą być udostępniane osobom trzecim:</w:t>
      </w:r>
    </w:p>
    <w:p w14:paraId="32DD1FAA" w14:textId="77777777" w:rsidR="00B5720F" w:rsidRPr="009F064D" w:rsidRDefault="00B5720F">
      <w:pPr>
        <w:pStyle w:val="Tekstpodstawowy22"/>
        <w:numPr>
          <w:ilvl w:val="1"/>
          <w:numId w:val="55"/>
        </w:numPr>
        <w:tabs>
          <w:tab w:val="left" w:pos="540"/>
        </w:tabs>
        <w:suppressAutoHyphens w:val="0"/>
        <w:spacing w:before="0" w:after="0"/>
        <w:ind w:left="0" w:firstLine="0"/>
        <w:rPr>
          <w:rFonts w:cs="Arial"/>
          <w:b w:val="0"/>
          <w:i w:val="0"/>
          <w:iCs w:val="0"/>
          <w:lang w:val="pl-PL" w:eastAsia="pl-PL"/>
        </w:rPr>
      </w:pPr>
      <w:r w:rsidRPr="009F064D">
        <w:rPr>
          <w:b w:val="0"/>
          <w:i w:val="0"/>
          <w:iCs w:val="0"/>
          <w:lang w:val="pl-PL"/>
        </w:rPr>
        <w:t>…………………………………………………..</w:t>
      </w:r>
    </w:p>
    <w:p w14:paraId="68148B35" w14:textId="77777777" w:rsidR="00B5720F" w:rsidRPr="009F064D" w:rsidRDefault="00B5720F">
      <w:pPr>
        <w:pStyle w:val="Tekstpodstawowy22"/>
        <w:numPr>
          <w:ilvl w:val="1"/>
          <w:numId w:val="55"/>
        </w:numPr>
        <w:tabs>
          <w:tab w:val="left" w:pos="540"/>
        </w:tabs>
        <w:suppressAutoHyphens w:val="0"/>
        <w:spacing w:before="0" w:after="0"/>
        <w:ind w:left="0" w:firstLine="0"/>
        <w:rPr>
          <w:b w:val="0"/>
          <w:i w:val="0"/>
          <w:iCs w:val="0"/>
          <w:lang w:val="pl-PL"/>
        </w:rPr>
      </w:pPr>
      <w:r w:rsidRPr="009F064D">
        <w:rPr>
          <w:b w:val="0"/>
          <w:i w:val="0"/>
          <w:iCs w:val="0"/>
          <w:lang w:val="pl-PL"/>
        </w:rPr>
        <w:t>………………………………………………….</w:t>
      </w:r>
    </w:p>
    <w:p w14:paraId="772D50E9" w14:textId="77777777" w:rsidR="00B5720F" w:rsidRPr="009F064D" w:rsidRDefault="00B5720F">
      <w:pPr>
        <w:pStyle w:val="NormalnyWeb"/>
        <w:numPr>
          <w:ilvl w:val="0"/>
          <w:numId w:val="55"/>
        </w:numPr>
        <w:tabs>
          <w:tab w:val="left" w:pos="540"/>
        </w:tabs>
        <w:spacing w:before="0" w:after="0" w:line="360" w:lineRule="auto"/>
        <w:ind w:left="0" w:firstLine="0"/>
        <w:rPr>
          <w:rFonts w:ascii="Georgia" w:hAnsi="Georgia" w:cs="Georgia"/>
          <w:color w:val="000000"/>
          <w:sz w:val="20"/>
          <w:szCs w:val="20"/>
        </w:rPr>
      </w:pPr>
      <w:r w:rsidRPr="009F064D">
        <w:rPr>
          <w:rFonts w:ascii="Georgia" w:hAnsi="Georgia" w:cs="Georgia"/>
          <w:color w:val="000000"/>
          <w:sz w:val="20"/>
          <w:szCs w:val="20"/>
          <w:lang w:eastAsia="pl-PL"/>
        </w:rPr>
        <w:t>Oświadczam/y, że przewiduję/</w:t>
      </w:r>
      <w:proofErr w:type="spellStart"/>
      <w:r w:rsidRPr="009F064D">
        <w:rPr>
          <w:rFonts w:ascii="Georgia" w:hAnsi="Georgia" w:cs="Georgia"/>
          <w:color w:val="000000"/>
          <w:sz w:val="20"/>
          <w:szCs w:val="20"/>
          <w:lang w:eastAsia="pl-PL"/>
        </w:rPr>
        <w:t>emy</w:t>
      </w:r>
      <w:proofErr w:type="spellEnd"/>
      <w:r w:rsidRPr="009F064D">
        <w:rPr>
          <w:rFonts w:ascii="Georgia" w:hAnsi="Georgia" w:cs="Georgia"/>
          <w:color w:val="000000"/>
          <w:sz w:val="20"/>
          <w:szCs w:val="20"/>
          <w:lang w:eastAsia="pl-PL"/>
        </w:rPr>
        <w:t xml:space="preserve"> powierzenie zamówienia podwykonawcom  …………………………………………………….. </w:t>
      </w:r>
      <w:r w:rsidRPr="009F064D">
        <w:rPr>
          <w:rFonts w:ascii="Georgia" w:hAnsi="Georgia" w:cs="Georgia"/>
          <w:i/>
          <w:color w:val="000000"/>
          <w:sz w:val="20"/>
          <w:szCs w:val="20"/>
          <w:lang w:eastAsia="pl-PL"/>
        </w:rPr>
        <w:t>(podać nazwę firmy podwykonawcy)</w:t>
      </w:r>
      <w:r w:rsidRPr="009F064D">
        <w:rPr>
          <w:rFonts w:ascii="Georgia" w:hAnsi="Georgia" w:cs="Georgia"/>
          <w:color w:val="000000"/>
          <w:sz w:val="20"/>
          <w:szCs w:val="20"/>
        </w:rPr>
        <w:t xml:space="preserve"> </w:t>
      </w:r>
      <w:r w:rsidRPr="009F064D">
        <w:rPr>
          <w:rFonts w:ascii="Georgia" w:hAnsi="Georgia" w:cs="Georgia"/>
          <w:i/>
          <w:color w:val="000000"/>
          <w:sz w:val="20"/>
          <w:szCs w:val="20"/>
        </w:rPr>
        <w:t>……………………………………….(podać z</w:t>
      </w:r>
      <w:r w:rsidRPr="009F064D">
        <w:rPr>
          <w:rFonts w:ascii="Georgia" w:hAnsi="Georgia"/>
          <w:i/>
          <w:sz w:val="20"/>
          <w:szCs w:val="20"/>
        </w:rPr>
        <w:t>akres powierzonych prac) ………………………………………….. (podać wartość powierzanych prac (brutto)) ………………………………………………………………………(podać % udział (brutto) w cenie oferty)</w:t>
      </w:r>
    </w:p>
    <w:p w14:paraId="2085E0A0" w14:textId="503464E7" w:rsidR="00B5720F" w:rsidRPr="00DC776B" w:rsidRDefault="00B5720F">
      <w:pPr>
        <w:pStyle w:val="Normalny1"/>
        <w:numPr>
          <w:ilvl w:val="0"/>
          <w:numId w:val="55"/>
        </w:numPr>
        <w:tabs>
          <w:tab w:val="left" w:pos="540"/>
        </w:tabs>
        <w:autoSpaceDE w:val="0"/>
        <w:spacing w:line="360" w:lineRule="auto"/>
        <w:ind w:left="0" w:firstLine="0"/>
        <w:jc w:val="both"/>
        <w:rPr>
          <w:bCs/>
          <w:color w:val="000000"/>
          <w:sz w:val="20"/>
          <w:szCs w:val="20"/>
        </w:rPr>
      </w:pPr>
      <w:r w:rsidRPr="009F064D">
        <w:rPr>
          <w:color w:val="000000"/>
          <w:sz w:val="20"/>
          <w:szCs w:val="20"/>
          <w:lang w:eastAsia="pl-PL"/>
        </w:rPr>
        <w:t>Oświadczam/y, że nie przewiduję/</w:t>
      </w:r>
      <w:proofErr w:type="spellStart"/>
      <w:r w:rsidRPr="009F064D">
        <w:rPr>
          <w:color w:val="000000"/>
          <w:sz w:val="20"/>
          <w:szCs w:val="20"/>
          <w:lang w:eastAsia="pl-PL"/>
        </w:rPr>
        <w:t>emy</w:t>
      </w:r>
      <w:proofErr w:type="spellEnd"/>
      <w:r w:rsidRPr="009F064D">
        <w:rPr>
          <w:color w:val="000000"/>
          <w:sz w:val="20"/>
          <w:szCs w:val="20"/>
          <w:lang w:eastAsia="pl-PL"/>
        </w:rPr>
        <w:t xml:space="preserve"> powierzenia podwykonawcom realizacji części zamówienia*.</w:t>
      </w:r>
    </w:p>
    <w:p w14:paraId="050FDD5E" w14:textId="7B8424D0" w:rsidR="00DC776B" w:rsidRPr="00DC776B" w:rsidRDefault="00DC776B" w:rsidP="00DC776B">
      <w:pPr>
        <w:pStyle w:val="Normalny1"/>
        <w:numPr>
          <w:ilvl w:val="0"/>
          <w:numId w:val="55"/>
        </w:numPr>
        <w:tabs>
          <w:tab w:val="left" w:pos="540"/>
        </w:tabs>
        <w:autoSpaceDE w:val="0"/>
        <w:spacing w:line="360" w:lineRule="auto"/>
        <w:ind w:left="0" w:firstLine="0"/>
        <w:jc w:val="both"/>
        <w:rPr>
          <w:bCs/>
          <w:iCs/>
          <w:color w:val="000000"/>
          <w:sz w:val="20"/>
          <w:szCs w:val="20"/>
        </w:rPr>
      </w:pPr>
      <w:r w:rsidRPr="00DC776B">
        <w:rPr>
          <w:b/>
          <w:bCs/>
          <w:iCs/>
          <w:color w:val="000000"/>
          <w:sz w:val="20"/>
          <w:szCs w:val="20"/>
        </w:rPr>
        <w:t>ZOBOWIĄZUJEMY SIĘ</w:t>
      </w:r>
      <w:r w:rsidRPr="00DC776B">
        <w:rPr>
          <w:bCs/>
          <w:iCs/>
          <w:color w:val="000000"/>
          <w:sz w:val="20"/>
          <w:szCs w:val="20"/>
        </w:rPr>
        <w:t xml:space="preserve"> nie wykonywać zamówienia z udziałem podwykonawców, dostawców lub podmiotów, na których zdolności polega się w rozumieniu dyrektywy 2014/24/UE, o których mowa w art. 5k rozporządzenia Rady (UE) nr 833/2014 z dnia 31 lipca 2014 r. dotyczącego środków ograniczających w związku z działaniami Rosji destabilizującymi sytuację na Ukrainie, w przypadku gdy przypada na nich ponad 10% wartości zamówienia.</w:t>
      </w:r>
    </w:p>
    <w:p w14:paraId="4B0715D8" w14:textId="77777777" w:rsidR="00B5720F" w:rsidRPr="00C85E57" w:rsidRDefault="00B5720F">
      <w:pPr>
        <w:pStyle w:val="Normalny1"/>
        <w:numPr>
          <w:ilvl w:val="0"/>
          <w:numId w:val="55"/>
        </w:numPr>
        <w:tabs>
          <w:tab w:val="left" w:pos="540"/>
        </w:tabs>
        <w:autoSpaceDE w:val="0"/>
        <w:spacing w:line="360" w:lineRule="auto"/>
        <w:ind w:left="0" w:firstLine="0"/>
        <w:jc w:val="both"/>
        <w:rPr>
          <w:bCs/>
          <w:color w:val="000000"/>
          <w:sz w:val="20"/>
          <w:szCs w:val="20"/>
        </w:rPr>
      </w:pPr>
      <w:r w:rsidRPr="00C85E57">
        <w:rPr>
          <w:rFonts w:cs="Arial"/>
          <w:sz w:val="20"/>
          <w:szCs w:val="20"/>
        </w:rPr>
        <w:t>Oświadczam/y, że:</w:t>
      </w:r>
    </w:p>
    <w:p w14:paraId="69DDD064" w14:textId="7C8FA484" w:rsidR="00B5720F" w:rsidRDefault="00B5720F">
      <w:pPr>
        <w:pStyle w:val="Akapitzlist"/>
        <w:numPr>
          <w:ilvl w:val="1"/>
          <w:numId w:val="55"/>
        </w:numPr>
        <w:suppressAutoHyphens w:val="0"/>
        <w:spacing w:line="360" w:lineRule="auto"/>
        <w:ind w:left="0" w:firstLine="0"/>
        <w:contextualSpacing/>
        <w:jc w:val="both"/>
        <w:textAlignment w:val="auto"/>
        <w:rPr>
          <w:rFonts w:ascii="Georgia" w:hAnsi="Georgia" w:cs="Arial"/>
          <w:sz w:val="20"/>
          <w:szCs w:val="20"/>
        </w:rPr>
      </w:pPr>
      <w:r w:rsidRPr="009F064D">
        <w:rPr>
          <w:rFonts w:ascii="Georgia" w:hAnsi="Georgia" w:cs="Arial"/>
          <w:sz w:val="20"/>
          <w:szCs w:val="20"/>
        </w:rPr>
        <w:t>zostałem poinformowany zgodnie z art. 13 ust. 1 i 2 RODO</w:t>
      </w:r>
      <w:r w:rsidRPr="009F064D">
        <w:rPr>
          <w:rStyle w:val="Odwoanieprzypisudolnego"/>
          <w:rFonts w:ascii="Georgia" w:hAnsi="Georgia" w:cs="Arial"/>
          <w:sz w:val="20"/>
          <w:szCs w:val="20"/>
        </w:rPr>
        <w:footnoteReference w:id="6"/>
      </w:r>
      <w:r w:rsidRPr="009F064D">
        <w:rPr>
          <w:rFonts w:ascii="Georgia" w:hAnsi="Georgia" w:cs="Arial"/>
          <w:sz w:val="20"/>
          <w:szCs w:val="20"/>
        </w:rPr>
        <w:t xml:space="preserve"> o przetwarzaniu moich danych osobowych na potrzeby niniejszego postępowania o udzielenie zamówienia publicznego oraz zawarcia i realizacji umowy</w:t>
      </w:r>
      <w:r w:rsidRPr="009F064D">
        <w:rPr>
          <w:rStyle w:val="Odwoanieprzypisudolnego"/>
          <w:rFonts w:ascii="Georgia" w:hAnsi="Georgia" w:cs="Arial"/>
          <w:sz w:val="20"/>
          <w:szCs w:val="20"/>
        </w:rPr>
        <w:footnoteReference w:id="7"/>
      </w:r>
    </w:p>
    <w:p w14:paraId="3B72192F" w14:textId="4775C4E6" w:rsidR="00622953" w:rsidRPr="000C2174" w:rsidRDefault="00B5720F">
      <w:pPr>
        <w:pStyle w:val="Akapitzlist"/>
        <w:numPr>
          <w:ilvl w:val="1"/>
          <w:numId w:val="55"/>
        </w:numPr>
        <w:suppressAutoHyphens w:val="0"/>
        <w:spacing w:line="360" w:lineRule="auto"/>
        <w:ind w:left="0" w:firstLine="0"/>
        <w:contextualSpacing/>
        <w:jc w:val="both"/>
        <w:textAlignment w:val="auto"/>
        <w:rPr>
          <w:rFonts w:ascii="Georgia" w:hAnsi="Georgia" w:cs="Arial"/>
          <w:sz w:val="20"/>
          <w:szCs w:val="20"/>
        </w:rPr>
      </w:pPr>
      <w:r w:rsidRPr="009F064D">
        <w:rPr>
          <w:rFonts w:ascii="Georgia" w:hAnsi="Georgia" w:cs="Arial"/>
          <w:sz w:val="20"/>
          <w:szCs w:val="20"/>
        </w:rPr>
        <w:t>wypełniłem obowiązki informacyjne przewidziane w art. 13 lub art. 14 RODO wobec osób fizycznych, od których dane osobowe bezpośrednio lub pośrednio pozyskałem w celu ubiegania się o udzielenie zamówienia publicznego i zobowiązuję się wypełnić je wobec osób fizycznych od których dane osobowe bezpośrednio lub pośrednio pozyskam w celu zawarcia i realizacji umowy</w:t>
      </w:r>
      <w:r w:rsidRPr="009F064D">
        <w:rPr>
          <w:rStyle w:val="Odwoanieprzypisudolnego"/>
          <w:rFonts w:ascii="Georgia" w:hAnsi="Georgia" w:cs="Arial"/>
          <w:sz w:val="20"/>
          <w:szCs w:val="20"/>
        </w:rPr>
        <w:footnoteReference w:id="8"/>
      </w:r>
    </w:p>
    <w:p w14:paraId="79C96BC6" w14:textId="2C744C31" w:rsidR="00372523" w:rsidRPr="00372523" w:rsidRDefault="00372523">
      <w:pPr>
        <w:pStyle w:val="Akapitzlist"/>
        <w:numPr>
          <w:ilvl w:val="0"/>
          <w:numId w:val="55"/>
        </w:numPr>
        <w:tabs>
          <w:tab w:val="left" w:pos="600"/>
        </w:tabs>
        <w:overflowPunct w:val="0"/>
        <w:autoSpaceDE w:val="0"/>
        <w:spacing w:line="360" w:lineRule="auto"/>
        <w:ind w:left="0" w:firstLine="0"/>
        <w:jc w:val="both"/>
        <w:rPr>
          <w:rFonts w:ascii="Georgia" w:hAnsi="Georgia"/>
          <w:sz w:val="20"/>
          <w:szCs w:val="20"/>
        </w:rPr>
      </w:pPr>
      <w:r w:rsidRPr="00372523">
        <w:rPr>
          <w:rFonts w:ascii="Georgia" w:hAnsi="Georgia"/>
          <w:sz w:val="20"/>
          <w:szCs w:val="20"/>
        </w:rPr>
        <w:t>Oświadczam/y, że przedmiot zamówienia spełnia n/w warunki graniczne</w:t>
      </w:r>
      <w:r w:rsidR="006B5779">
        <w:rPr>
          <w:rFonts w:ascii="Georgia" w:hAnsi="Georgia"/>
          <w:sz w:val="20"/>
          <w:szCs w:val="20"/>
        </w:rPr>
        <w:t xml:space="preserve"> dla Pakietu nr 1</w:t>
      </w:r>
      <w:r w:rsidRPr="00372523">
        <w:rPr>
          <w:rFonts w:ascii="Georgia" w:hAnsi="Georgia"/>
          <w:sz w:val="20"/>
          <w:szCs w:val="20"/>
        </w:rPr>
        <w:t xml:space="preserve">: </w:t>
      </w:r>
    </w:p>
    <w:p w14:paraId="76C5AE87" w14:textId="77777777" w:rsidR="00372523" w:rsidRPr="00F07701" w:rsidRDefault="00372523" w:rsidP="00372523">
      <w:pPr>
        <w:pStyle w:val="Normalny1"/>
        <w:widowControl/>
        <w:tabs>
          <w:tab w:val="num" w:pos="600"/>
        </w:tabs>
        <w:suppressAutoHyphens w:val="0"/>
        <w:autoSpaceDE w:val="0"/>
        <w:spacing w:line="360" w:lineRule="auto"/>
        <w:jc w:val="both"/>
        <w:textAlignment w:val="auto"/>
        <w:rPr>
          <w:sz w:val="20"/>
          <w:szCs w:val="20"/>
        </w:rPr>
      </w:pPr>
      <w:r w:rsidRPr="00F07701">
        <w:rPr>
          <w:sz w:val="20"/>
          <w:szCs w:val="20"/>
        </w:rPr>
        <w:t>Producent</w:t>
      </w:r>
      <w:r w:rsidRPr="00F07701">
        <w:rPr>
          <w:sz w:val="20"/>
          <w:szCs w:val="20"/>
        </w:rPr>
        <w:tab/>
      </w:r>
      <w:r w:rsidRPr="00F07701">
        <w:rPr>
          <w:sz w:val="20"/>
          <w:szCs w:val="20"/>
        </w:rPr>
        <w:tab/>
      </w:r>
      <w:r w:rsidRPr="00F07701">
        <w:rPr>
          <w:sz w:val="20"/>
          <w:szCs w:val="20"/>
        </w:rPr>
        <w:tab/>
        <w:t xml:space="preserve"> ………………………………………........…….</w:t>
      </w:r>
    </w:p>
    <w:p w14:paraId="18C56509" w14:textId="77777777" w:rsidR="00372523" w:rsidRPr="00F07701" w:rsidRDefault="00372523" w:rsidP="00372523">
      <w:pPr>
        <w:pStyle w:val="Normalny1"/>
        <w:widowControl/>
        <w:tabs>
          <w:tab w:val="num" w:pos="600"/>
        </w:tabs>
        <w:suppressAutoHyphens w:val="0"/>
        <w:autoSpaceDE w:val="0"/>
        <w:spacing w:line="360" w:lineRule="auto"/>
        <w:jc w:val="both"/>
        <w:textAlignment w:val="auto"/>
        <w:rPr>
          <w:sz w:val="20"/>
          <w:szCs w:val="20"/>
        </w:rPr>
      </w:pPr>
      <w:r w:rsidRPr="00F07701">
        <w:rPr>
          <w:sz w:val="20"/>
          <w:szCs w:val="20"/>
        </w:rPr>
        <w:t>Typ/Model/Nr katalogowy</w:t>
      </w:r>
      <w:r w:rsidRPr="00F07701">
        <w:rPr>
          <w:sz w:val="20"/>
          <w:szCs w:val="20"/>
        </w:rPr>
        <w:tab/>
        <w:t>……………………………….……………………</w:t>
      </w:r>
    </w:p>
    <w:p w14:paraId="67C1C4A3" w14:textId="77777777" w:rsidR="00372523" w:rsidRPr="001D296C" w:rsidRDefault="00372523" w:rsidP="00372523">
      <w:pPr>
        <w:pStyle w:val="Normalny1"/>
        <w:widowControl/>
        <w:tabs>
          <w:tab w:val="num" w:pos="600"/>
        </w:tabs>
        <w:suppressAutoHyphens w:val="0"/>
        <w:autoSpaceDE w:val="0"/>
        <w:spacing w:line="360" w:lineRule="auto"/>
        <w:jc w:val="both"/>
        <w:textAlignment w:val="auto"/>
        <w:rPr>
          <w:sz w:val="20"/>
          <w:szCs w:val="20"/>
        </w:rPr>
      </w:pPr>
      <w:r w:rsidRPr="00F07701">
        <w:rPr>
          <w:sz w:val="20"/>
          <w:szCs w:val="20"/>
        </w:rPr>
        <w:t>Rok produkcji</w:t>
      </w:r>
      <w:r w:rsidRPr="00F07701">
        <w:rPr>
          <w:sz w:val="20"/>
          <w:szCs w:val="20"/>
        </w:rPr>
        <w:tab/>
      </w:r>
      <w:r w:rsidRPr="00F07701">
        <w:rPr>
          <w:sz w:val="20"/>
          <w:szCs w:val="20"/>
        </w:rPr>
        <w:tab/>
      </w:r>
      <w:r w:rsidRPr="00F07701">
        <w:rPr>
          <w:sz w:val="20"/>
          <w:szCs w:val="20"/>
        </w:rPr>
        <w:tab/>
        <w:t xml:space="preserve"> ………………………………..…………………..</w:t>
      </w:r>
    </w:p>
    <w:tbl>
      <w:tblPr>
        <w:tblW w:w="10320" w:type="dxa"/>
        <w:tblInd w:w="108" w:type="dxa"/>
        <w:tblLayout w:type="fixed"/>
        <w:tblLook w:val="0000" w:firstRow="0" w:lastRow="0" w:firstColumn="0" w:lastColumn="0" w:noHBand="0" w:noVBand="0"/>
      </w:tblPr>
      <w:tblGrid>
        <w:gridCol w:w="600"/>
        <w:gridCol w:w="4200"/>
        <w:gridCol w:w="5520"/>
      </w:tblGrid>
      <w:tr w:rsidR="00372523" w:rsidRPr="00F07701" w14:paraId="2A057695" w14:textId="77777777" w:rsidTr="00BC4E90">
        <w:tc>
          <w:tcPr>
            <w:tcW w:w="600" w:type="dxa"/>
            <w:tcBorders>
              <w:top w:val="single" w:sz="4" w:space="0" w:color="000000"/>
              <w:left w:val="single" w:sz="4" w:space="0" w:color="000000"/>
              <w:bottom w:val="single" w:sz="4" w:space="0" w:color="000000"/>
              <w:right w:val="single" w:sz="4" w:space="0" w:color="000000"/>
            </w:tcBorders>
            <w:vAlign w:val="center"/>
          </w:tcPr>
          <w:p w14:paraId="0FA18E2A" w14:textId="77777777" w:rsidR="00372523" w:rsidRPr="00F07701" w:rsidRDefault="00372523" w:rsidP="00BC4E90">
            <w:pPr>
              <w:pStyle w:val="Normalny1"/>
              <w:spacing w:line="240" w:lineRule="auto"/>
              <w:jc w:val="center"/>
              <w:rPr>
                <w:b/>
                <w:bCs/>
                <w:sz w:val="20"/>
                <w:szCs w:val="20"/>
              </w:rPr>
            </w:pPr>
            <w:proofErr w:type="spellStart"/>
            <w:r w:rsidRPr="00F07701">
              <w:rPr>
                <w:b/>
                <w:bCs/>
                <w:sz w:val="20"/>
                <w:szCs w:val="20"/>
              </w:rPr>
              <w:t>lp</w:t>
            </w:r>
            <w:proofErr w:type="spellEnd"/>
          </w:p>
        </w:tc>
        <w:tc>
          <w:tcPr>
            <w:tcW w:w="4200" w:type="dxa"/>
            <w:tcBorders>
              <w:top w:val="single" w:sz="4" w:space="0" w:color="000000"/>
              <w:left w:val="single" w:sz="4" w:space="0" w:color="000000"/>
              <w:bottom w:val="single" w:sz="4" w:space="0" w:color="000000"/>
              <w:right w:val="single" w:sz="4" w:space="0" w:color="000000"/>
            </w:tcBorders>
            <w:vAlign w:val="center"/>
          </w:tcPr>
          <w:p w14:paraId="43D798C8" w14:textId="77777777" w:rsidR="00372523" w:rsidRPr="00F07701" w:rsidRDefault="00372523" w:rsidP="00BC4E90">
            <w:pPr>
              <w:pStyle w:val="Normalny1"/>
              <w:spacing w:line="240" w:lineRule="auto"/>
              <w:jc w:val="center"/>
              <w:rPr>
                <w:b/>
                <w:bCs/>
                <w:sz w:val="20"/>
                <w:szCs w:val="20"/>
              </w:rPr>
            </w:pPr>
            <w:r w:rsidRPr="00F07701">
              <w:rPr>
                <w:b/>
                <w:bCs/>
                <w:sz w:val="20"/>
                <w:szCs w:val="20"/>
              </w:rPr>
              <w:t>Wymagane parametry</w:t>
            </w:r>
          </w:p>
        </w:tc>
        <w:tc>
          <w:tcPr>
            <w:tcW w:w="5520" w:type="dxa"/>
            <w:tcBorders>
              <w:top w:val="single" w:sz="4" w:space="0" w:color="000000"/>
              <w:left w:val="single" w:sz="4" w:space="0" w:color="000000"/>
              <w:bottom w:val="single" w:sz="4" w:space="0" w:color="000000"/>
              <w:right w:val="single" w:sz="4" w:space="0" w:color="000000"/>
            </w:tcBorders>
            <w:vAlign w:val="center"/>
          </w:tcPr>
          <w:p w14:paraId="410CFAFC" w14:textId="77777777" w:rsidR="00372523" w:rsidRPr="00F07701" w:rsidRDefault="00372523" w:rsidP="00BC4E90">
            <w:pPr>
              <w:pStyle w:val="Normalny1"/>
              <w:spacing w:line="240" w:lineRule="auto"/>
              <w:jc w:val="center"/>
              <w:rPr>
                <w:rStyle w:val="Domylnaczcionkaakapitu2"/>
                <w:sz w:val="20"/>
                <w:szCs w:val="20"/>
              </w:rPr>
            </w:pPr>
            <w:r w:rsidRPr="00F07701">
              <w:rPr>
                <w:rStyle w:val="Domylnaczcionkaakapitu2"/>
                <w:sz w:val="20"/>
                <w:szCs w:val="20"/>
              </w:rPr>
              <w:t xml:space="preserve">Podać oferowany przez Wykonawcę parametr </w:t>
            </w:r>
          </w:p>
        </w:tc>
      </w:tr>
      <w:tr w:rsidR="00372523" w:rsidRPr="00F07701" w14:paraId="00C5D6F3" w14:textId="77777777" w:rsidTr="00BC4E90">
        <w:trPr>
          <w:trHeight w:val="455"/>
        </w:trPr>
        <w:tc>
          <w:tcPr>
            <w:tcW w:w="600" w:type="dxa"/>
            <w:tcBorders>
              <w:top w:val="single" w:sz="4" w:space="0" w:color="000000"/>
              <w:left w:val="single" w:sz="4" w:space="0" w:color="000000"/>
              <w:bottom w:val="single" w:sz="4" w:space="0" w:color="000000"/>
              <w:right w:val="single" w:sz="4" w:space="0" w:color="000000"/>
            </w:tcBorders>
          </w:tcPr>
          <w:p w14:paraId="2EA2EE39" w14:textId="77777777" w:rsidR="00372523" w:rsidRPr="00F07701" w:rsidRDefault="00372523" w:rsidP="00BC4E90">
            <w:pPr>
              <w:pStyle w:val="Normalny1"/>
              <w:autoSpaceDE w:val="0"/>
              <w:spacing w:line="240" w:lineRule="auto"/>
              <w:jc w:val="both"/>
              <w:rPr>
                <w:sz w:val="20"/>
                <w:szCs w:val="20"/>
              </w:rPr>
            </w:pPr>
          </w:p>
        </w:tc>
        <w:tc>
          <w:tcPr>
            <w:tcW w:w="4200" w:type="dxa"/>
            <w:tcBorders>
              <w:top w:val="single" w:sz="4" w:space="0" w:color="000000"/>
              <w:left w:val="single" w:sz="4" w:space="0" w:color="000000"/>
              <w:bottom w:val="single" w:sz="4" w:space="0" w:color="000000"/>
              <w:right w:val="single" w:sz="4" w:space="0" w:color="000000"/>
            </w:tcBorders>
          </w:tcPr>
          <w:p w14:paraId="3B99CE1C" w14:textId="77777777" w:rsidR="00372523" w:rsidRPr="00F07701" w:rsidRDefault="00372523" w:rsidP="00BC4E90">
            <w:pPr>
              <w:pStyle w:val="Normalny1"/>
              <w:autoSpaceDE w:val="0"/>
              <w:spacing w:line="240" w:lineRule="auto"/>
              <w:jc w:val="both"/>
              <w:rPr>
                <w:sz w:val="20"/>
                <w:szCs w:val="20"/>
              </w:rPr>
            </w:pPr>
          </w:p>
        </w:tc>
        <w:tc>
          <w:tcPr>
            <w:tcW w:w="5520" w:type="dxa"/>
            <w:tcBorders>
              <w:top w:val="single" w:sz="4" w:space="0" w:color="000000"/>
              <w:left w:val="single" w:sz="4" w:space="0" w:color="000000"/>
              <w:bottom w:val="single" w:sz="4" w:space="0" w:color="000000"/>
              <w:right w:val="single" w:sz="4" w:space="0" w:color="000000"/>
            </w:tcBorders>
          </w:tcPr>
          <w:p w14:paraId="1684D401" w14:textId="77777777" w:rsidR="00372523" w:rsidRPr="00F07701" w:rsidRDefault="00372523" w:rsidP="00BC4E90">
            <w:pPr>
              <w:pStyle w:val="Normalny1"/>
              <w:autoSpaceDE w:val="0"/>
              <w:spacing w:line="240" w:lineRule="auto"/>
              <w:jc w:val="both"/>
              <w:rPr>
                <w:sz w:val="20"/>
                <w:szCs w:val="20"/>
              </w:rPr>
            </w:pPr>
          </w:p>
        </w:tc>
      </w:tr>
      <w:tr w:rsidR="00372523" w:rsidRPr="00F07701" w14:paraId="4C6A527E" w14:textId="77777777" w:rsidTr="00BC4E90">
        <w:trPr>
          <w:trHeight w:val="339"/>
        </w:trPr>
        <w:tc>
          <w:tcPr>
            <w:tcW w:w="600" w:type="dxa"/>
            <w:tcBorders>
              <w:top w:val="single" w:sz="4" w:space="0" w:color="000000"/>
              <w:left w:val="single" w:sz="4" w:space="0" w:color="000000"/>
              <w:bottom w:val="single" w:sz="4" w:space="0" w:color="000000"/>
              <w:right w:val="single" w:sz="4" w:space="0" w:color="000000"/>
            </w:tcBorders>
          </w:tcPr>
          <w:p w14:paraId="40D3DEAD" w14:textId="77777777" w:rsidR="00372523" w:rsidRPr="00F07701" w:rsidRDefault="00372523" w:rsidP="00BC4E90">
            <w:pPr>
              <w:pStyle w:val="Normalny1"/>
              <w:autoSpaceDE w:val="0"/>
              <w:spacing w:line="240" w:lineRule="auto"/>
              <w:jc w:val="both"/>
              <w:rPr>
                <w:sz w:val="20"/>
                <w:szCs w:val="20"/>
              </w:rPr>
            </w:pPr>
          </w:p>
        </w:tc>
        <w:tc>
          <w:tcPr>
            <w:tcW w:w="4200" w:type="dxa"/>
            <w:tcBorders>
              <w:top w:val="single" w:sz="4" w:space="0" w:color="000000"/>
              <w:left w:val="single" w:sz="4" w:space="0" w:color="000000"/>
              <w:bottom w:val="single" w:sz="4" w:space="0" w:color="000000"/>
              <w:right w:val="single" w:sz="4" w:space="0" w:color="000000"/>
            </w:tcBorders>
          </w:tcPr>
          <w:p w14:paraId="1B1267BF" w14:textId="77777777" w:rsidR="00372523" w:rsidRPr="00F07701" w:rsidRDefault="00372523" w:rsidP="00BC4E90">
            <w:pPr>
              <w:pStyle w:val="Normalny1"/>
              <w:autoSpaceDE w:val="0"/>
              <w:spacing w:line="240" w:lineRule="auto"/>
              <w:jc w:val="both"/>
              <w:rPr>
                <w:sz w:val="20"/>
                <w:szCs w:val="20"/>
              </w:rPr>
            </w:pPr>
            <w:r w:rsidRPr="00F07701">
              <w:rPr>
                <w:sz w:val="20"/>
                <w:szCs w:val="20"/>
              </w:rPr>
              <w:t>Itd.</w:t>
            </w:r>
          </w:p>
        </w:tc>
        <w:tc>
          <w:tcPr>
            <w:tcW w:w="5520" w:type="dxa"/>
            <w:tcBorders>
              <w:top w:val="single" w:sz="4" w:space="0" w:color="000000"/>
              <w:left w:val="single" w:sz="4" w:space="0" w:color="000000"/>
              <w:bottom w:val="single" w:sz="4" w:space="0" w:color="000000"/>
              <w:right w:val="single" w:sz="4" w:space="0" w:color="000000"/>
            </w:tcBorders>
          </w:tcPr>
          <w:p w14:paraId="2C22C19C" w14:textId="77777777" w:rsidR="00372523" w:rsidRPr="00F07701" w:rsidRDefault="00372523" w:rsidP="00BC4E90">
            <w:pPr>
              <w:pStyle w:val="Normalny1"/>
              <w:autoSpaceDE w:val="0"/>
              <w:spacing w:line="240" w:lineRule="auto"/>
              <w:jc w:val="both"/>
              <w:rPr>
                <w:sz w:val="20"/>
                <w:szCs w:val="20"/>
              </w:rPr>
            </w:pPr>
          </w:p>
        </w:tc>
      </w:tr>
    </w:tbl>
    <w:p w14:paraId="25EB76EE" w14:textId="77777777" w:rsidR="00372523" w:rsidRPr="00F07701" w:rsidRDefault="00372523" w:rsidP="00372523">
      <w:pPr>
        <w:suppressAutoHyphens w:val="0"/>
        <w:autoSpaceDE w:val="0"/>
        <w:autoSpaceDN w:val="0"/>
        <w:adjustRightInd w:val="0"/>
        <w:spacing w:line="240" w:lineRule="auto"/>
        <w:textAlignment w:val="auto"/>
        <w:rPr>
          <w:rFonts w:ascii="Georgia" w:hAnsi="Georgia" w:cs="Georgia-BoldItalic"/>
          <w:b/>
          <w:bCs/>
          <w:i/>
          <w:iCs/>
          <w:kern w:val="0"/>
          <w:sz w:val="18"/>
          <w:szCs w:val="18"/>
          <w:lang w:eastAsia="pl-PL"/>
        </w:rPr>
      </w:pPr>
      <w:r w:rsidRPr="00F07701">
        <w:rPr>
          <w:rFonts w:ascii="Georgia" w:hAnsi="Georgia" w:cs="Georgia-BoldItalic"/>
          <w:b/>
          <w:bCs/>
          <w:i/>
          <w:iCs/>
          <w:kern w:val="0"/>
          <w:sz w:val="18"/>
          <w:szCs w:val="18"/>
          <w:lang w:eastAsia="pl-PL"/>
        </w:rPr>
        <w:t xml:space="preserve">Uwaga! </w:t>
      </w:r>
      <w:r w:rsidRPr="00F07701">
        <w:rPr>
          <w:rFonts w:ascii="Georgia" w:hAnsi="Georgia" w:cs="Georgia-BoldItalic"/>
          <w:i/>
          <w:iCs/>
          <w:kern w:val="0"/>
          <w:sz w:val="18"/>
          <w:szCs w:val="18"/>
          <w:lang w:eastAsia="pl-PL"/>
        </w:rPr>
        <w:t>W przypadku braku uzupełnienia w/w tabeli potwierdzającej oferowane parametry sprzętu, oferta Wykonawcy zostanie odrzucona na podstawie art. 226 ust. 1 pkt 5 ustawy Prawo zamówień publicznych.</w:t>
      </w:r>
    </w:p>
    <w:p w14:paraId="553E430E" w14:textId="77777777" w:rsidR="00372523" w:rsidRPr="00F07701" w:rsidRDefault="00372523" w:rsidP="00372523">
      <w:pPr>
        <w:pStyle w:val="Normalny1"/>
        <w:tabs>
          <w:tab w:val="num" w:pos="0"/>
          <w:tab w:val="num" w:pos="360"/>
        </w:tabs>
        <w:autoSpaceDE w:val="0"/>
        <w:spacing w:line="360" w:lineRule="auto"/>
        <w:jc w:val="both"/>
        <w:rPr>
          <w:b/>
          <w:sz w:val="20"/>
          <w:szCs w:val="20"/>
        </w:rPr>
      </w:pPr>
    </w:p>
    <w:p w14:paraId="0A2317EE" w14:textId="45E700BE" w:rsidR="00372523" w:rsidRPr="006B5779" w:rsidRDefault="00372523" w:rsidP="00372523">
      <w:pPr>
        <w:pStyle w:val="Normalny1"/>
        <w:numPr>
          <w:ilvl w:val="0"/>
          <w:numId w:val="55"/>
        </w:numPr>
        <w:autoSpaceDE w:val="0"/>
        <w:spacing w:line="360" w:lineRule="auto"/>
        <w:ind w:left="0" w:firstLine="0"/>
        <w:jc w:val="both"/>
        <w:rPr>
          <w:b/>
          <w:sz w:val="20"/>
          <w:szCs w:val="20"/>
        </w:rPr>
      </w:pPr>
      <w:r w:rsidRPr="006B5779">
        <w:rPr>
          <w:iCs/>
          <w:sz w:val="20"/>
          <w:szCs w:val="20"/>
        </w:rPr>
        <w:t>Opis kryteriów oceny parametrów ocenianych</w:t>
      </w:r>
      <w:r w:rsidR="006B5779" w:rsidRPr="006B5779">
        <w:rPr>
          <w:iCs/>
          <w:sz w:val="20"/>
          <w:szCs w:val="20"/>
        </w:rPr>
        <w:t xml:space="preserve"> dla Pakietu nr 1 </w:t>
      </w:r>
      <w:r w:rsidRPr="006B5779">
        <w:rPr>
          <w:b/>
          <w:i/>
          <w:iCs/>
          <w:sz w:val="20"/>
          <w:szCs w:val="20"/>
        </w:rPr>
        <w:t>:</w:t>
      </w:r>
    </w:p>
    <w:tbl>
      <w:tblPr>
        <w:tblW w:w="10206" w:type="dxa"/>
        <w:tblInd w:w="108" w:type="dxa"/>
        <w:tblLayout w:type="fixed"/>
        <w:tblCellMar>
          <w:top w:w="85" w:type="dxa"/>
          <w:bottom w:w="85" w:type="dxa"/>
        </w:tblCellMar>
        <w:tblLook w:val="0000" w:firstRow="0" w:lastRow="0" w:firstColumn="0" w:lastColumn="0" w:noHBand="0" w:noVBand="0"/>
      </w:tblPr>
      <w:tblGrid>
        <w:gridCol w:w="567"/>
        <w:gridCol w:w="6270"/>
        <w:gridCol w:w="3369"/>
      </w:tblGrid>
      <w:tr w:rsidR="006B5779" w:rsidRPr="006B5779" w14:paraId="6FF1F9AC" w14:textId="77777777" w:rsidTr="00962671">
        <w:trPr>
          <w:trHeight w:val="23"/>
        </w:trPr>
        <w:tc>
          <w:tcPr>
            <w:tcW w:w="567" w:type="dxa"/>
            <w:tcBorders>
              <w:top w:val="single" w:sz="4" w:space="0" w:color="auto"/>
              <w:left w:val="single" w:sz="1" w:space="0" w:color="000000"/>
              <w:bottom w:val="single" w:sz="1" w:space="0" w:color="000000"/>
            </w:tcBorders>
            <w:shd w:val="clear" w:color="auto" w:fill="auto"/>
            <w:vAlign w:val="center"/>
          </w:tcPr>
          <w:p w14:paraId="3308FE70" w14:textId="77777777" w:rsidR="006B5779" w:rsidRPr="006B5779" w:rsidRDefault="006B5779" w:rsidP="006B5779">
            <w:pPr>
              <w:autoSpaceDE w:val="0"/>
              <w:spacing w:line="240" w:lineRule="auto"/>
              <w:jc w:val="both"/>
              <w:rPr>
                <w:rFonts w:ascii="Georgia" w:hAnsi="Georgia" w:cs="Georgia"/>
                <w:sz w:val="18"/>
                <w:szCs w:val="18"/>
                <w:lang w:bidi="pl-PL"/>
              </w:rPr>
            </w:pPr>
            <w:r w:rsidRPr="006B5779">
              <w:rPr>
                <w:rFonts w:ascii="Georgia" w:hAnsi="Georgia" w:cs="Georgia"/>
                <w:sz w:val="18"/>
                <w:szCs w:val="18"/>
                <w:lang w:bidi="pl-PL"/>
              </w:rPr>
              <w:t>Lp.</w:t>
            </w:r>
          </w:p>
        </w:tc>
        <w:tc>
          <w:tcPr>
            <w:tcW w:w="6270" w:type="dxa"/>
            <w:tcBorders>
              <w:top w:val="single" w:sz="4" w:space="0" w:color="auto"/>
              <w:left w:val="single" w:sz="1" w:space="0" w:color="000000"/>
              <w:bottom w:val="single" w:sz="1" w:space="0" w:color="000000"/>
            </w:tcBorders>
            <w:shd w:val="clear" w:color="auto" w:fill="auto"/>
            <w:vAlign w:val="center"/>
          </w:tcPr>
          <w:p w14:paraId="7B15E1DB" w14:textId="77777777" w:rsidR="006B5779" w:rsidRPr="006B5779" w:rsidRDefault="006B5779" w:rsidP="006B5779">
            <w:pPr>
              <w:autoSpaceDE w:val="0"/>
              <w:spacing w:line="240" w:lineRule="auto"/>
              <w:jc w:val="both"/>
              <w:rPr>
                <w:rFonts w:ascii="Georgia" w:hAnsi="Georgia" w:cs="Georgia"/>
                <w:sz w:val="18"/>
                <w:szCs w:val="18"/>
                <w:lang w:bidi="pl-PL"/>
              </w:rPr>
            </w:pPr>
            <w:r w:rsidRPr="006B5779">
              <w:rPr>
                <w:rFonts w:ascii="Georgia" w:hAnsi="Georgia" w:cs="Georgia"/>
                <w:sz w:val="18"/>
                <w:szCs w:val="18"/>
                <w:lang w:bidi="pl-PL"/>
              </w:rPr>
              <w:t>Parametry oceniane</w:t>
            </w:r>
          </w:p>
        </w:tc>
        <w:tc>
          <w:tcPr>
            <w:tcW w:w="3369" w:type="dxa"/>
            <w:tcBorders>
              <w:top w:val="single" w:sz="4" w:space="0" w:color="auto"/>
              <w:left w:val="single" w:sz="1" w:space="0" w:color="000000"/>
              <w:bottom w:val="single" w:sz="1" w:space="0" w:color="000000"/>
              <w:right w:val="single" w:sz="1" w:space="0" w:color="000000"/>
            </w:tcBorders>
            <w:shd w:val="clear" w:color="auto" w:fill="auto"/>
            <w:vAlign w:val="center"/>
          </w:tcPr>
          <w:p w14:paraId="1186803A" w14:textId="77777777" w:rsidR="006B5779" w:rsidRPr="006B5779" w:rsidRDefault="006B5779" w:rsidP="006B5779">
            <w:pPr>
              <w:autoSpaceDE w:val="0"/>
              <w:spacing w:line="240" w:lineRule="auto"/>
              <w:jc w:val="both"/>
              <w:rPr>
                <w:rFonts w:ascii="Georgia" w:hAnsi="Georgia" w:cs="Georgia"/>
                <w:sz w:val="18"/>
                <w:szCs w:val="18"/>
                <w:lang w:bidi="pl-PL"/>
              </w:rPr>
            </w:pPr>
            <w:r w:rsidRPr="006B5779">
              <w:rPr>
                <w:rFonts w:ascii="Georgia" w:hAnsi="Georgia" w:cs="Georgia"/>
                <w:sz w:val="18"/>
                <w:szCs w:val="18"/>
                <w:lang w:bidi="pl-PL"/>
              </w:rPr>
              <w:t>Punktacja</w:t>
            </w:r>
          </w:p>
        </w:tc>
      </w:tr>
      <w:tr w:rsidR="006B5779" w:rsidRPr="006B5779" w14:paraId="47F10E3B" w14:textId="77777777" w:rsidTr="00962671">
        <w:trPr>
          <w:trHeight w:val="94"/>
        </w:trPr>
        <w:tc>
          <w:tcPr>
            <w:tcW w:w="567" w:type="dxa"/>
            <w:tcBorders>
              <w:top w:val="single" w:sz="1" w:space="0" w:color="000000"/>
              <w:left w:val="single" w:sz="1" w:space="0" w:color="000000"/>
              <w:bottom w:val="single" w:sz="1" w:space="0" w:color="000000"/>
            </w:tcBorders>
            <w:vAlign w:val="center"/>
          </w:tcPr>
          <w:p w14:paraId="31043C10" w14:textId="77777777" w:rsidR="006B5779" w:rsidRPr="006B5779" w:rsidRDefault="006B5779" w:rsidP="006B5779">
            <w:pPr>
              <w:autoSpaceDE w:val="0"/>
              <w:spacing w:line="240" w:lineRule="auto"/>
              <w:jc w:val="both"/>
              <w:rPr>
                <w:rFonts w:ascii="Georgia" w:hAnsi="Georgia" w:cs="Georgia"/>
                <w:sz w:val="18"/>
                <w:szCs w:val="18"/>
                <w:lang w:bidi="pl-PL"/>
              </w:rPr>
            </w:pPr>
            <w:r w:rsidRPr="006B5779">
              <w:rPr>
                <w:rFonts w:ascii="Georgia" w:hAnsi="Georgia" w:cs="Georgia"/>
                <w:sz w:val="18"/>
                <w:szCs w:val="18"/>
                <w:lang w:bidi="pl-PL"/>
              </w:rPr>
              <w:t>1</w:t>
            </w:r>
          </w:p>
        </w:tc>
        <w:tc>
          <w:tcPr>
            <w:tcW w:w="6270" w:type="dxa"/>
            <w:tcBorders>
              <w:top w:val="single" w:sz="1" w:space="0" w:color="000000"/>
              <w:left w:val="single" w:sz="1" w:space="0" w:color="000000"/>
              <w:bottom w:val="single" w:sz="1" w:space="0" w:color="000000"/>
            </w:tcBorders>
          </w:tcPr>
          <w:p w14:paraId="0A80FFF7" w14:textId="77777777" w:rsidR="006B5779" w:rsidRPr="006B5779" w:rsidRDefault="006B5779" w:rsidP="006B5779">
            <w:pPr>
              <w:autoSpaceDE w:val="0"/>
              <w:spacing w:line="240" w:lineRule="auto"/>
              <w:jc w:val="both"/>
              <w:rPr>
                <w:rFonts w:ascii="Georgia" w:hAnsi="Georgia" w:cs="Georgia"/>
                <w:sz w:val="18"/>
                <w:szCs w:val="18"/>
              </w:rPr>
            </w:pPr>
            <w:r w:rsidRPr="006B5779">
              <w:rPr>
                <w:rFonts w:ascii="Georgia" w:hAnsi="Georgia" w:cstheme="minorHAnsi"/>
                <w:sz w:val="18"/>
                <w:szCs w:val="18"/>
              </w:rPr>
              <w:t>Kontrast monitora, min. 150 000:1</w:t>
            </w:r>
          </w:p>
        </w:tc>
        <w:tc>
          <w:tcPr>
            <w:tcW w:w="3369" w:type="dxa"/>
            <w:tcBorders>
              <w:top w:val="single" w:sz="1" w:space="0" w:color="000000"/>
              <w:left w:val="single" w:sz="1" w:space="0" w:color="000000"/>
              <w:bottom w:val="single" w:sz="1" w:space="0" w:color="000000"/>
              <w:right w:val="single" w:sz="1" w:space="0" w:color="000000"/>
            </w:tcBorders>
            <w:vAlign w:val="center"/>
          </w:tcPr>
          <w:p w14:paraId="11E86B85" w14:textId="77777777" w:rsidR="006B5779" w:rsidRPr="006B5779" w:rsidRDefault="006B5779" w:rsidP="006B5779">
            <w:pPr>
              <w:tabs>
                <w:tab w:val="left" w:pos="567"/>
              </w:tabs>
              <w:spacing w:line="240" w:lineRule="auto"/>
              <w:ind w:left="39" w:right="1"/>
              <w:jc w:val="center"/>
              <w:rPr>
                <w:rFonts w:ascii="Georgia" w:hAnsi="Georgia"/>
                <w:sz w:val="18"/>
                <w:szCs w:val="18"/>
              </w:rPr>
            </w:pPr>
            <w:r w:rsidRPr="006B5779">
              <w:rPr>
                <w:rFonts w:ascii="Georgia" w:hAnsi="Georgia" w:cstheme="minorHAnsi"/>
                <w:sz w:val="18"/>
                <w:szCs w:val="18"/>
                <w:lang w:eastAsia="pl-PL"/>
              </w:rPr>
              <w:t>1 000:1 – 150 000:1 – 0 pkt</w:t>
            </w:r>
          </w:p>
          <w:p w14:paraId="1C71770E" w14:textId="77777777" w:rsidR="006B5779" w:rsidRPr="006B5779" w:rsidRDefault="006B5779" w:rsidP="006B5779">
            <w:pPr>
              <w:spacing w:line="240" w:lineRule="auto"/>
              <w:jc w:val="center"/>
              <w:rPr>
                <w:rFonts w:ascii="Georgia" w:hAnsi="Georgia" w:cs="Calibri"/>
                <w:sz w:val="18"/>
                <w:szCs w:val="18"/>
              </w:rPr>
            </w:pPr>
            <w:r w:rsidRPr="006B5779">
              <w:rPr>
                <w:rFonts w:ascii="Georgia" w:eastAsia="Andale Sans UI" w:hAnsi="Georgia" w:cs="Calibri"/>
                <w:kern w:val="2"/>
                <w:sz w:val="18"/>
                <w:szCs w:val="18"/>
                <w:lang w:eastAsia="pl-PL"/>
              </w:rPr>
              <w:t>Powyżej 150 000:1 – 10 pkt</w:t>
            </w:r>
          </w:p>
        </w:tc>
      </w:tr>
      <w:tr w:rsidR="006B5779" w:rsidRPr="006B5779" w14:paraId="587AF7FD" w14:textId="77777777" w:rsidTr="00962671">
        <w:trPr>
          <w:trHeight w:val="122"/>
        </w:trPr>
        <w:tc>
          <w:tcPr>
            <w:tcW w:w="567" w:type="dxa"/>
            <w:tcBorders>
              <w:top w:val="single" w:sz="1" w:space="0" w:color="000000"/>
              <w:left w:val="single" w:sz="1" w:space="0" w:color="000000"/>
              <w:bottom w:val="single" w:sz="1" w:space="0" w:color="000000"/>
            </w:tcBorders>
            <w:vAlign w:val="center"/>
          </w:tcPr>
          <w:p w14:paraId="05BBC57A" w14:textId="77777777" w:rsidR="006B5779" w:rsidRPr="006B5779" w:rsidRDefault="006B5779" w:rsidP="006B5779">
            <w:pPr>
              <w:autoSpaceDE w:val="0"/>
              <w:spacing w:line="240" w:lineRule="auto"/>
              <w:jc w:val="both"/>
              <w:rPr>
                <w:rFonts w:ascii="Georgia" w:hAnsi="Georgia" w:cs="Georgia"/>
                <w:sz w:val="18"/>
                <w:szCs w:val="18"/>
                <w:lang w:bidi="pl-PL"/>
              </w:rPr>
            </w:pPr>
            <w:r w:rsidRPr="006B5779">
              <w:rPr>
                <w:rFonts w:ascii="Georgia" w:hAnsi="Georgia" w:cs="Georgia"/>
                <w:sz w:val="18"/>
                <w:szCs w:val="18"/>
                <w:lang w:bidi="pl-PL"/>
              </w:rPr>
              <w:t>2</w:t>
            </w:r>
          </w:p>
        </w:tc>
        <w:tc>
          <w:tcPr>
            <w:tcW w:w="6270" w:type="dxa"/>
            <w:tcBorders>
              <w:top w:val="single" w:sz="1" w:space="0" w:color="000000"/>
              <w:left w:val="single" w:sz="1" w:space="0" w:color="000000"/>
              <w:bottom w:val="single" w:sz="1" w:space="0" w:color="000000"/>
            </w:tcBorders>
          </w:tcPr>
          <w:p w14:paraId="0F939D35" w14:textId="77777777" w:rsidR="006B5779" w:rsidRPr="006B5779" w:rsidRDefault="006B5779" w:rsidP="006B5779">
            <w:pPr>
              <w:spacing w:line="240" w:lineRule="auto"/>
              <w:jc w:val="both"/>
              <w:rPr>
                <w:rFonts w:ascii="Georgia" w:hAnsi="Georgia"/>
                <w:sz w:val="18"/>
                <w:szCs w:val="18"/>
              </w:rPr>
            </w:pPr>
            <w:r w:rsidRPr="006B5779">
              <w:rPr>
                <w:rFonts w:ascii="Georgia" w:hAnsi="Georgia" w:cstheme="minorHAnsi"/>
                <w:sz w:val="18"/>
                <w:szCs w:val="18"/>
              </w:rPr>
              <w:t xml:space="preserve">Wbudowana bateria </w:t>
            </w:r>
            <w:proofErr w:type="spellStart"/>
            <w:r w:rsidRPr="006B5779">
              <w:rPr>
                <w:rFonts w:ascii="Georgia" w:hAnsi="Georgia" w:cstheme="minorHAnsi"/>
                <w:sz w:val="18"/>
                <w:szCs w:val="18"/>
              </w:rPr>
              <w:t>zasilacjąca</w:t>
            </w:r>
            <w:proofErr w:type="spellEnd"/>
            <w:r w:rsidRPr="006B5779">
              <w:rPr>
                <w:rFonts w:ascii="Georgia" w:hAnsi="Georgia" w:cstheme="minorHAnsi"/>
                <w:sz w:val="18"/>
                <w:szCs w:val="18"/>
              </w:rPr>
              <w:t xml:space="preserve"> pozwalająca na badanie min 60 min</w:t>
            </w:r>
          </w:p>
        </w:tc>
        <w:tc>
          <w:tcPr>
            <w:tcW w:w="3369" w:type="dxa"/>
            <w:tcBorders>
              <w:top w:val="single" w:sz="1" w:space="0" w:color="000000"/>
              <w:left w:val="single" w:sz="1" w:space="0" w:color="000000"/>
              <w:bottom w:val="single" w:sz="1" w:space="0" w:color="000000"/>
              <w:right w:val="single" w:sz="1" w:space="0" w:color="000000"/>
            </w:tcBorders>
            <w:vAlign w:val="center"/>
          </w:tcPr>
          <w:p w14:paraId="2D02C376" w14:textId="77777777" w:rsidR="006B5779" w:rsidRPr="006B5779" w:rsidRDefault="006B5779" w:rsidP="006B5779">
            <w:pPr>
              <w:tabs>
                <w:tab w:val="left" w:pos="567"/>
              </w:tabs>
              <w:spacing w:line="240" w:lineRule="auto"/>
              <w:ind w:left="61" w:right="1"/>
              <w:jc w:val="center"/>
              <w:rPr>
                <w:rFonts w:ascii="Georgia" w:hAnsi="Georgia"/>
                <w:sz w:val="18"/>
                <w:szCs w:val="18"/>
              </w:rPr>
            </w:pPr>
            <w:r w:rsidRPr="006B5779">
              <w:rPr>
                <w:rFonts w:ascii="Georgia" w:hAnsi="Georgia" w:cstheme="minorHAnsi"/>
                <w:sz w:val="18"/>
                <w:szCs w:val="18"/>
                <w:lang w:eastAsia="pl-PL"/>
              </w:rPr>
              <w:t>Nie – 0 pkt</w:t>
            </w:r>
          </w:p>
          <w:p w14:paraId="5E114B19" w14:textId="77777777" w:rsidR="006B5779" w:rsidRPr="006B5779" w:rsidRDefault="006B5779" w:rsidP="006B5779">
            <w:pPr>
              <w:pStyle w:val="Domylnie"/>
              <w:spacing w:line="240" w:lineRule="auto"/>
              <w:jc w:val="center"/>
              <w:rPr>
                <w:rFonts w:ascii="Georgia" w:hAnsi="Georgia"/>
                <w:sz w:val="18"/>
                <w:szCs w:val="18"/>
                <w:lang w:val="pl-PL"/>
              </w:rPr>
            </w:pPr>
            <w:r w:rsidRPr="006B5779">
              <w:rPr>
                <w:rFonts w:ascii="Georgia" w:hAnsi="Georgia" w:cs="Calibri"/>
                <w:sz w:val="18"/>
                <w:szCs w:val="18"/>
                <w:lang w:eastAsia="pl-PL"/>
              </w:rPr>
              <w:t>Tak – 10 pkt</w:t>
            </w:r>
          </w:p>
        </w:tc>
      </w:tr>
      <w:tr w:rsidR="006B5779" w:rsidRPr="006B5779" w14:paraId="42C79EA8" w14:textId="77777777" w:rsidTr="006B5779">
        <w:trPr>
          <w:trHeight w:val="327"/>
        </w:trPr>
        <w:tc>
          <w:tcPr>
            <w:tcW w:w="567" w:type="dxa"/>
            <w:tcBorders>
              <w:top w:val="single" w:sz="1" w:space="0" w:color="000000"/>
              <w:left w:val="single" w:sz="1" w:space="0" w:color="000000"/>
              <w:bottom w:val="single" w:sz="1" w:space="0" w:color="000000"/>
            </w:tcBorders>
            <w:vAlign w:val="center"/>
          </w:tcPr>
          <w:p w14:paraId="0088930F" w14:textId="77777777" w:rsidR="006B5779" w:rsidRPr="006B5779" w:rsidRDefault="006B5779" w:rsidP="006B5779">
            <w:pPr>
              <w:autoSpaceDE w:val="0"/>
              <w:spacing w:line="240" w:lineRule="auto"/>
              <w:jc w:val="both"/>
              <w:rPr>
                <w:rFonts w:ascii="Georgia" w:hAnsi="Georgia" w:cs="Georgia"/>
                <w:sz w:val="18"/>
                <w:szCs w:val="18"/>
                <w:lang w:bidi="pl-PL"/>
              </w:rPr>
            </w:pPr>
            <w:r w:rsidRPr="006B5779">
              <w:rPr>
                <w:rFonts w:ascii="Georgia" w:hAnsi="Georgia" w:cs="Georgia"/>
                <w:sz w:val="18"/>
                <w:szCs w:val="18"/>
                <w:lang w:bidi="pl-PL"/>
              </w:rPr>
              <w:t>3</w:t>
            </w:r>
          </w:p>
        </w:tc>
        <w:tc>
          <w:tcPr>
            <w:tcW w:w="6270" w:type="dxa"/>
            <w:tcBorders>
              <w:top w:val="single" w:sz="1" w:space="0" w:color="000000"/>
              <w:left w:val="single" w:sz="1" w:space="0" w:color="000000"/>
              <w:bottom w:val="single" w:sz="1" w:space="0" w:color="000000"/>
            </w:tcBorders>
          </w:tcPr>
          <w:p w14:paraId="127E5A61" w14:textId="77777777" w:rsidR="006B5779" w:rsidRPr="006B5779" w:rsidRDefault="006B5779" w:rsidP="006B5779">
            <w:pPr>
              <w:autoSpaceDE w:val="0"/>
              <w:spacing w:line="240" w:lineRule="auto"/>
              <w:jc w:val="both"/>
              <w:rPr>
                <w:rFonts w:ascii="Georgia" w:hAnsi="Georgia"/>
                <w:sz w:val="18"/>
                <w:szCs w:val="18"/>
              </w:rPr>
            </w:pPr>
            <w:r w:rsidRPr="006B5779">
              <w:rPr>
                <w:rFonts w:ascii="Georgia" w:hAnsi="Georgia" w:cstheme="minorHAnsi"/>
                <w:sz w:val="18"/>
                <w:szCs w:val="18"/>
              </w:rPr>
              <w:t>Maksymalna głębokość obrazowania min. 40 cm</w:t>
            </w:r>
          </w:p>
        </w:tc>
        <w:tc>
          <w:tcPr>
            <w:tcW w:w="3369" w:type="dxa"/>
            <w:tcBorders>
              <w:top w:val="single" w:sz="1" w:space="0" w:color="000000"/>
              <w:left w:val="single" w:sz="1" w:space="0" w:color="000000"/>
              <w:bottom w:val="single" w:sz="1" w:space="0" w:color="000000"/>
              <w:right w:val="single" w:sz="1" w:space="0" w:color="000000"/>
            </w:tcBorders>
            <w:vAlign w:val="center"/>
          </w:tcPr>
          <w:p w14:paraId="145DE9FF" w14:textId="77777777" w:rsidR="006B5779" w:rsidRPr="006B5779" w:rsidRDefault="006B5779" w:rsidP="006B5779">
            <w:pPr>
              <w:widowControl w:val="0"/>
              <w:suppressLineNumbers/>
              <w:snapToGrid w:val="0"/>
              <w:spacing w:line="240" w:lineRule="auto"/>
              <w:jc w:val="center"/>
              <w:rPr>
                <w:rFonts w:ascii="Georgia" w:hAnsi="Georgia"/>
                <w:sz w:val="18"/>
                <w:szCs w:val="18"/>
              </w:rPr>
            </w:pPr>
            <w:r w:rsidRPr="006B5779">
              <w:rPr>
                <w:rFonts w:ascii="Georgia" w:eastAsia="Andale Sans UI" w:hAnsi="Georgia" w:cstheme="minorHAnsi"/>
                <w:kern w:val="2"/>
                <w:sz w:val="18"/>
                <w:szCs w:val="18"/>
                <w:lang w:eastAsia="pl-PL"/>
              </w:rPr>
              <w:t>40 cm – 0 pkt</w:t>
            </w:r>
          </w:p>
          <w:p w14:paraId="71E6A7CC" w14:textId="77777777" w:rsidR="006B5779" w:rsidRPr="006B5779" w:rsidRDefault="006B5779" w:rsidP="006B5779">
            <w:pPr>
              <w:widowControl w:val="0"/>
              <w:suppressLineNumbers/>
              <w:snapToGrid w:val="0"/>
              <w:spacing w:line="240" w:lineRule="auto"/>
              <w:jc w:val="center"/>
              <w:rPr>
                <w:rFonts w:ascii="Georgia" w:hAnsi="Georgia"/>
                <w:sz w:val="18"/>
                <w:szCs w:val="18"/>
              </w:rPr>
            </w:pPr>
            <w:r w:rsidRPr="006B5779">
              <w:rPr>
                <w:rFonts w:ascii="Georgia" w:eastAsia="Andale Sans UI" w:hAnsi="Georgia" w:cstheme="minorHAnsi"/>
                <w:kern w:val="2"/>
                <w:sz w:val="18"/>
                <w:szCs w:val="18"/>
                <w:lang w:eastAsia="pl-PL"/>
              </w:rPr>
              <w:t>80 cm – 10 pkt</w:t>
            </w:r>
          </w:p>
          <w:p w14:paraId="38C04298" w14:textId="77777777" w:rsidR="006B5779" w:rsidRPr="006B5779" w:rsidRDefault="006B5779" w:rsidP="006B5779">
            <w:pPr>
              <w:widowControl w:val="0"/>
              <w:suppressLineNumbers/>
              <w:snapToGrid w:val="0"/>
              <w:spacing w:line="240" w:lineRule="auto"/>
              <w:jc w:val="center"/>
              <w:rPr>
                <w:rFonts w:ascii="Georgia" w:hAnsi="Georgia"/>
                <w:sz w:val="18"/>
                <w:szCs w:val="18"/>
              </w:rPr>
            </w:pPr>
            <w:r w:rsidRPr="006B5779">
              <w:rPr>
                <w:rFonts w:ascii="Georgia" w:eastAsia="Andale Sans UI" w:hAnsi="Georgia" w:cstheme="minorHAnsi"/>
                <w:kern w:val="2"/>
                <w:sz w:val="18"/>
                <w:szCs w:val="18"/>
                <w:lang w:eastAsia="pl-PL"/>
              </w:rPr>
              <w:t>100 cm i więcej – 20 pkt</w:t>
            </w:r>
          </w:p>
        </w:tc>
      </w:tr>
      <w:tr w:rsidR="006B5779" w:rsidRPr="006B5779" w14:paraId="7AAA7B4A" w14:textId="77777777" w:rsidTr="00962671">
        <w:trPr>
          <w:trHeight w:val="21"/>
        </w:trPr>
        <w:tc>
          <w:tcPr>
            <w:tcW w:w="567" w:type="dxa"/>
            <w:tcBorders>
              <w:top w:val="single" w:sz="1" w:space="0" w:color="000000"/>
              <w:left w:val="single" w:sz="1" w:space="0" w:color="000000"/>
              <w:bottom w:val="single" w:sz="1" w:space="0" w:color="000000"/>
            </w:tcBorders>
            <w:vAlign w:val="center"/>
          </w:tcPr>
          <w:p w14:paraId="7F1E59E9" w14:textId="77777777" w:rsidR="006B5779" w:rsidRPr="006B5779" w:rsidRDefault="006B5779" w:rsidP="006B5779">
            <w:pPr>
              <w:autoSpaceDE w:val="0"/>
              <w:spacing w:line="240" w:lineRule="auto"/>
              <w:jc w:val="both"/>
              <w:rPr>
                <w:rFonts w:ascii="Georgia" w:hAnsi="Georgia" w:cs="Georgia"/>
                <w:sz w:val="18"/>
                <w:szCs w:val="18"/>
                <w:lang w:bidi="pl-PL"/>
              </w:rPr>
            </w:pPr>
            <w:r w:rsidRPr="006B5779">
              <w:rPr>
                <w:rFonts w:ascii="Georgia" w:hAnsi="Georgia" w:cs="Georgia"/>
                <w:sz w:val="18"/>
                <w:szCs w:val="18"/>
                <w:lang w:bidi="pl-PL"/>
              </w:rPr>
              <w:t>4</w:t>
            </w:r>
          </w:p>
        </w:tc>
        <w:tc>
          <w:tcPr>
            <w:tcW w:w="6270" w:type="dxa"/>
            <w:tcBorders>
              <w:top w:val="single" w:sz="1" w:space="0" w:color="000000"/>
              <w:left w:val="single" w:sz="1" w:space="0" w:color="000000"/>
              <w:bottom w:val="single" w:sz="1" w:space="0" w:color="000000"/>
            </w:tcBorders>
          </w:tcPr>
          <w:p w14:paraId="4A6C3967" w14:textId="77777777" w:rsidR="006B5779" w:rsidRPr="006B5779" w:rsidRDefault="006B5779" w:rsidP="006B5779">
            <w:pPr>
              <w:pStyle w:val="Domylnie"/>
              <w:spacing w:line="240" w:lineRule="auto"/>
              <w:jc w:val="both"/>
              <w:rPr>
                <w:rFonts w:ascii="Georgia" w:hAnsi="Georgia"/>
                <w:sz w:val="18"/>
                <w:szCs w:val="18"/>
                <w:lang w:val="pl-PL"/>
              </w:rPr>
            </w:pPr>
            <w:proofErr w:type="spellStart"/>
            <w:r w:rsidRPr="006B5779">
              <w:rPr>
                <w:rFonts w:ascii="Georgia" w:hAnsi="Georgia" w:cstheme="minorHAnsi"/>
                <w:sz w:val="18"/>
                <w:szCs w:val="18"/>
              </w:rPr>
              <w:t>Częstotliwość</w:t>
            </w:r>
            <w:proofErr w:type="spellEnd"/>
            <w:r w:rsidRPr="006B5779">
              <w:rPr>
                <w:rFonts w:ascii="Georgia" w:hAnsi="Georgia" w:cstheme="minorHAnsi"/>
                <w:sz w:val="18"/>
                <w:szCs w:val="18"/>
              </w:rPr>
              <w:t xml:space="preserve"> </w:t>
            </w:r>
            <w:proofErr w:type="spellStart"/>
            <w:r w:rsidRPr="006B5779">
              <w:rPr>
                <w:rFonts w:ascii="Georgia" w:hAnsi="Georgia" w:cstheme="minorHAnsi"/>
                <w:sz w:val="18"/>
                <w:szCs w:val="18"/>
              </w:rPr>
              <w:t>odświeżania</w:t>
            </w:r>
            <w:proofErr w:type="spellEnd"/>
            <w:r w:rsidRPr="006B5779">
              <w:rPr>
                <w:rFonts w:ascii="Georgia" w:hAnsi="Georgia" w:cstheme="minorHAnsi"/>
                <w:sz w:val="18"/>
                <w:szCs w:val="18"/>
              </w:rPr>
              <w:t xml:space="preserve"> </w:t>
            </w:r>
            <w:proofErr w:type="spellStart"/>
            <w:r w:rsidRPr="006B5779">
              <w:rPr>
                <w:rFonts w:ascii="Georgia" w:hAnsi="Georgia" w:cstheme="minorHAnsi"/>
                <w:sz w:val="18"/>
                <w:szCs w:val="18"/>
              </w:rPr>
              <w:t>obrazu</w:t>
            </w:r>
            <w:proofErr w:type="spellEnd"/>
            <w:r w:rsidRPr="006B5779">
              <w:rPr>
                <w:rFonts w:ascii="Georgia" w:hAnsi="Georgia" w:cstheme="minorHAnsi"/>
                <w:sz w:val="18"/>
                <w:szCs w:val="18"/>
              </w:rPr>
              <w:t xml:space="preserve">  (</w:t>
            </w:r>
            <w:proofErr w:type="spellStart"/>
            <w:r w:rsidRPr="006B5779">
              <w:rPr>
                <w:rFonts w:ascii="Georgia" w:hAnsi="Georgia" w:cstheme="minorHAnsi"/>
                <w:sz w:val="18"/>
                <w:szCs w:val="18"/>
              </w:rPr>
              <w:t>dla</w:t>
            </w:r>
            <w:proofErr w:type="spellEnd"/>
            <w:r w:rsidRPr="006B5779">
              <w:rPr>
                <w:rFonts w:ascii="Georgia" w:hAnsi="Georgia" w:cstheme="minorHAnsi"/>
                <w:sz w:val="18"/>
                <w:szCs w:val="18"/>
              </w:rPr>
              <w:t xml:space="preserve"> </w:t>
            </w:r>
            <w:proofErr w:type="spellStart"/>
            <w:r w:rsidRPr="006B5779">
              <w:rPr>
                <w:rFonts w:ascii="Georgia" w:hAnsi="Georgia" w:cstheme="minorHAnsi"/>
                <w:sz w:val="18"/>
                <w:szCs w:val="18"/>
              </w:rPr>
              <w:t>obrazowania</w:t>
            </w:r>
            <w:proofErr w:type="spellEnd"/>
            <w:r w:rsidRPr="006B5779">
              <w:rPr>
                <w:rFonts w:ascii="Georgia" w:hAnsi="Georgia" w:cstheme="minorHAnsi"/>
                <w:sz w:val="18"/>
                <w:szCs w:val="18"/>
              </w:rPr>
              <w:t xml:space="preserve"> 2D) min. 8 000 fps</w:t>
            </w:r>
          </w:p>
        </w:tc>
        <w:tc>
          <w:tcPr>
            <w:tcW w:w="3369" w:type="dxa"/>
            <w:tcBorders>
              <w:top w:val="single" w:sz="1" w:space="0" w:color="000000"/>
              <w:left w:val="single" w:sz="1" w:space="0" w:color="000000"/>
              <w:bottom w:val="single" w:sz="1" w:space="0" w:color="000000"/>
              <w:right w:val="single" w:sz="1" w:space="0" w:color="000000"/>
            </w:tcBorders>
            <w:vAlign w:val="center"/>
          </w:tcPr>
          <w:p w14:paraId="34E304B4" w14:textId="77777777" w:rsidR="006B5779" w:rsidRPr="006B5779" w:rsidRDefault="006B5779" w:rsidP="006B5779">
            <w:pPr>
              <w:tabs>
                <w:tab w:val="left" w:pos="567"/>
              </w:tabs>
              <w:spacing w:line="240" w:lineRule="auto"/>
              <w:ind w:left="61" w:right="1"/>
              <w:jc w:val="center"/>
              <w:rPr>
                <w:rFonts w:ascii="Georgia" w:hAnsi="Georgia"/>
                <w:sz w:val="18"/>
                <w:szCs w:val="18"/>
              </w:rPr>
            </w:pPr>
            <w:r w:rsidRPr="006B5779">
              <w:rPr>
                <w:rFonts w:ascii="Georgia" w:hAnsi="Georgia" w:cstheme="minorHAnsi"/>
                <w:sz w:val="18"/>
                <w:szCs w:val="18"/>
                <w:lang w:eastAsia="pl-PL"/>
              </w:rPr>
              <w:t xml:space="preserve">2000 </w:t>
            </w:r>
            <w:proofErr w:type="spellStart"/>
            <w:r w:rsidRPr="006B5779">
              <w:rPr>
                <w:rFonts w:ascii="Georgia" w:hAnsi="Georgia" w:cstheme="minorHAnsi"/>
                <w:sz w:val="18"/>
                <w:szCs w:val="18"/>
                <w:lang w:eastAsia="pl-PL"/>
              </w:rPr>
              <w:t>fps</w:t>
            </w:r>
            <w:proofErr w:type="spellEnd"/>
            <w:r w:rsidRPr="006B5779">
              <w:rPr>
                <w:rFonts w:ascii="Georgia" w:hAnsi="Georgia" w:cstheme="minorHAnsi"/>
                <w:sz w:val="18"/>
                <w:szCs w:val="18"/>
                <w:lang w:eastAsia="pl-PL"/>
              </w:rPr>
              <w:t xml:space="preserve"> – 8000 </w:t>
            </w:r>
            <w:proofErr w:type="spellStart"/>
            <w:r w:rsidRPr="006B5779">
              <w:rPr>
                <w:rFonts w:ascii="Georgia" w:hAnsi="Georgia" w:cstheme="minorHAnsi"/>
                <w:sz w:val="18"/>
                <w:szCs w:val="18"/>
                <w:lang w:eastAsia="pl-PL"/>
              </w:rPr>
              <w:t>fps</w:t>
            </w:r>
            <w:proofErr w:type="spellEnd"/>
            <w:r w:rsidRPr="006B5779">
              <w:rPr>
                <w:rFonts w:ascii="Georgia" w:hAnsi="Georgia" w:cstheme="minorHAnsi"/>
                <w:sz w:val="18"/>
                <w:szCs w:val="18"/>
                <w:lang w:eastAsia="pl-PL"/>
              </w:rPr>
              <w:t xml:space="preserve"> – 0 pkt</w:t>
            </w:r>
          </w:p>
          <w:p w14:paraId="04383088" w14:textId="77777777" w:rsidR="006B5779" w:rsidRPr="006B5779" w:rsidRDefault="006B5779" w:rsidP="006B5779">
            <w:pPr>
              <w:pStyle w:val="Domylnie"/>
              <w:spacing w:line="240" w:lineRule="auto"/>
              <w:jc w:val="center"/>
              <w:rPr>
                <w:rFonts w:ascii="Georgia" w:hAnsi="Georgia"/>
                <w:sz w:val="18"/>
                <w:szCs w:val="18"/>
                <w:lang w:val="pl-PL"/>
              </w:rPr>
            </w:pPr>
            <w:proofErr w:type="spellStart"/>
            <w:r w:rsidRPr="006B5779">
              <w:rPr>
                <w:rFonts w:ascii="Georgia" w:eastAsia="Andale Sans UI" w:hAnsi="Georgia" w:cs="Calibri"/>
                <w:kern w:val="2"/>
                <w:sz w:val="18"/>
                <w:szCs w:val="18"/>
                <w:lang w:eastAsia="pl-PL"/>
              </w:rPr>
              <w:t>Powyżej</w:t>
            </w:r>
            <w:proofErr w:type="spellEnd"/>
            <w:r w:rsidRPr="006B5779">
              <w:rPr>
                <w:rFonts w:ascii="Georgia" w:eastAsia="Andale Sans UI" w:hAnsi="Georgia" w:cs="Calibri"/>
                <w:kern w:val="2"/>
                <w:sz w:val="18"/>
                <w:szCs w:val="18"/>
                <w:lang w:eastAsia="pl-PL"/>
              </w:rPr>
              <w:t xml:space="preserve"> 9000 fps – 10 pkt</w:t>
            </w:r>
          </w:p>
        </w:tc>
      </w:tr>
      <w:tr w:rsidR="006B5779" w:rsidRPr="006B5779" w14:paraId="1C2B6873" w14:textId="77777777" w:rsidTr="00962671">
        <w:trPr>
          <w:trHeight w:val="23"/>
        </w:trPr>
        <w:tc>
          <w:tcPr>
            <w:tcW w:w="567" w:type="dxa"/>
            <w:tcBorders>
              <w:top w:val="single" w:sz="1" w:space="0" w:color="000000"/>
              <w:left w:val="single" w:sz="1" w:space="0" w:color="000000"/>
              <w:bottom w:val="single" w:sz="1" w:space="0" w:color="000000"/>
            </w:tcBorders>
            <w:vAlign w:val="center"/>
          </w:tcPr>
          <w:p w14:paraId="7948B453" w14:textId="77777777" w:rsidR="006B5779" w:rsidRPr="006B5779" w:rsidRDefault="006B5779" w:rsidP="006B5779">
            <w:pPr>
              <w:autoSpaceDE w:val="0"/>
              <w:spacing w:line="240" w:lineRule="auto"/>
              <w:jc w:val="both"/>
              <w:rPr>
                <w:rFonts w:ascii="Georgia" w:hAnsi="Georgia" w:cs="Georgia"/>
                <w:sz w:val="18"/>
                <w:szCs w:val="18"/>
                <w:lang w:bidi="pl-PL"/>
              </w:rPr>
            </w:pPr>
            <w:r w:rsidRPr="006B5779">
              <w:rPr>
                <w:rFonts w:ascii="Georgia" w:hAnsi="Georgia" w:cs="Georgia"/>
                <w:sz w:val="18"/>
                <w:szCs w:val="18"/>
                <w:lang w:bidi="pl-PL"/>
              </w:rPr>
              <w:t>5</w:t>
            </w:r>
          </w:p>
        </w:tc>
        <w:tc>
          <w:tcPr>
            <w:tcW w:w="6270" w:type="dxa"/>
            <w:tcBorders>
              <w:top w:val="single" w:sz="1" w:space="0" w:color="000000"/>
              <w:left w:val="single" w:sz="1" w:space="0" w:color="000000"/>
              <w:bottom w:val="single" w:sz="1" w:space="0" w:color="000000"/>
            </w:tcBorders>
          </w:tcPr>
          <w:p w14:paraId="753ACA76" w14:textId="77777777" w:rsidR="006B5779" w:rsidRPr="006B5779" w:rsidRDefault="006B5779" w:rsidP="006B5779">
            <w:pPr>
              <w:pStyle w:val="Domylnie"/>
              <w:spacing w:line="240" w:lineRule="auto"/>
              <w:jc w:val="both"/>
              <w:rPr>
                <w:rFonts w:ascii="Georgia" w:hAnsi="Georgia"/>
                <w:sz w:val="18"/>
                <w:szCs w:val="18"/>
                <w:lang w:val="pl-PL"/>
              </w:rPr>
            </w:pPr>
            <w:proofErr w:type="spellStart"/>
            <w:r w:rsidRPr="006B5779">
              <w:rPr>
                <w:rFonts w:ascii="Georgia" w:hAnsi="Georgia"/>
                <w:sz w:val="18"/>
                <w:szCs w:val="18"/>
              </w:rPr>
              <w:t>Tryb</w:t>
            </w:r>
            <w:proofErr w:type="spellEnd"/>
            <w:r w:rsidRPr="006B5779">
              <w:rPr>
                <w:rFonts w:ascii="Georgia" w:hAnsi="Georgia"/>
                <w:sz w:val="18"/>
                <w:szCs w:val="18"/>
              </w:rPr>
              <w:t xml:space="preserve"> </w:t>
            </w:r>
            <w:proofErr w:type="spellStart"/>
            <w:r w:rsidRPr="006B5779">
              <w:rPr>
                <w:rFonts w:ascii="Georgia" w:hAnsi="Georgia"/>
                <w:sz w:val="18"/>
                <w:szCs w:val="18"/>
              </w:rPr>
              <w:t>obrazowania</w:t>
            </w:r>
            <w:proofErr w:type="spellEnd"/>
            <w:r w:rsidRPr="006B5779">
              <w:rPr>
                <w:rFonts w:ascii="Georgia" w:hAnsi="Georgia"/>
                <w:sz w:val="18"/>
                <w:szCs w:val="18"/>
              </w:rPr>
              <w:t xml:space="preserve"> </w:t>
            </w:r>
            <w:proofErr w:type="spellStart"/>
            <w:r w:rsidRPr="006B5779">
              <w:rPr>
                <w:rFonts w:ascii="Georgia" w:hAnsi="Georgia"/>
                <w:sz w:val="18"/>
                <w:szCs w:val="18"/>
              </w:rPr>
              <w:t>wolnych</w:t>
            </w:r>
            <w:proofErr w:type="spellEnd"/>
            <w:r w:rsidRPr="006B5779">
              <w:rPr>
                <w:rFonts w:ascii="Georgia" w:hAnsi="Georgia"/>
                <w:sz w:val="18"/>
                <w:szCs w:val="18"/>
              </w:rPr>
              <w:t xml:space="preserve"> </w:t>
            </w:r>
            <w:proofErr w:type="spellStart"/>
            <w:r w:rsidRPr="006B5779">
              <w:rPr>
                <w:rFonts w:ascii="Georgia" w:hAnsi="Georgia"/>
                <w:sz w:val="18"/>
                <w:szCs w:val="18"/>
              </w:rPr>
              <w:t>przepływów</w:t>
            </w:r>
            <w:proofErr w:type="spellEnd"/>
            <w:r w:rsidRPr="006B5779">
              <w:rPr>
                <w:rFonts w:ascii="Georgia" w:hAnsi="Georgia"/>
                <w:sz w:val="18"/>
                <w:szCs w:val="18"/>
              </w:rPr>
              <w:t xml:space="preserve"> bez </w:t>
            </w:r>
            <w:proofErr w:type="spellStart"/>
            <w:r w:rsidRPr="006B5779">
              <w:rPr>
                <w:rFonts w:ascii="Georgia" w:hAnsi="Georgia"/>
                <w:sz w:val="18"/>
                <w:szCs w:val="18"/>
              </w:rPr>
              <w:t>użycia</w:t>
            </w:r>
            <w:proofErr w:type="spellEnd"/>
            <w:r w:rsidRPr="006B5779">
              <w:rPr>
                <w:rFonts w:ascii="Georgia" w:hAnsi="Georgia"/>
                <w:sz w:val="18"/>
                <w:szCs w:val="18"/>
              </w:rPr>
              <w:t xml:space="preserve"> </w:t>
            </w:r>
            <w:proofErr w:type="spellStart"/>
            <w:r w:rsidRPr="006B5779">
              <w:rPr>
                <w:rFonts w:ascii="Georgia" w:hAnsi="Georgia"/>
                <w:sz w:val="18"/>
                <w:szCs w:val="18"/>
              </w:rPr>
              <w:t>techniki</w:t>
            </w:r>
            <w:proofErr w:type="spellEnd"/>
            <w:r w:rsidRPr="006B5779">
              <w:rPr>
                <w:rFonts w:ascii="Georgia" w:hAnsi="Georgia"/>
                <w:sz w:val="18"/>
                <w:szCs w:val="18"/>
              </w:rPr>
              <w:t xml:space="preserve"> </w:t>
            </w:r>
            <w:proofErr w:type="spellStart"/>
            <w:r w:rsidRPr="006B5779">
              <w:rPr>
                <w:rFonts w:ascii="Georgia" w:hAnsi="Georgia"/>
                <w:sz w:val="18"/>
                <w:szCs w:val="18"/>
              </w:rPr>
              <w:t>dopplerowskiej</w:t>
            </w:r>
            <w:proofErr w:type="spellEnd"/>
            <w:r w:rsidRPr="006B5779">
              <w:rPr>
                <w:rFonts w:ascii="Georgia" w:hAnsi="Georgia"/>
                <w:sz w:val="18"/>
                <w:szCs w:val="18"/>
              </w:rPr>
              <w:t xml:space="preserve"> – </w:t>
            </w:r>
            <w:proofErr w:type="spellStart"/>
            <w:r w:rsidRPr="006B5779">
              <w:rPr>
                <w:rFonts w:ascii="Georgia" w:hAnsi="Georgia"/>
                <w:sz w:val="18"/>
                <w:szCs w:val="18"/>
              </w:rPr>
              <w:t>opisać</w:t>
            </w:r>
            <w:proofErr w:type="spellEnd"/>
            <w:r w:rsidRPr="006B5779">
              <w:rPr>
                <w:rFonts w:ascii="Georgia" w:hAnsi="Georgia"/>
                <w:sz w:val="18"/>
                <w:szCs w:val="18"/>
              </w:rPr>
              <w:t xml:space="preserve"> </w:t>
            </w:r>
            <w:proofErr w:type="spellStart"/>
            <w:r w:rsidRPr="006B5779">
              <w:rPr>
                <w:rFonts w:ascii="Georgia" w:hAnsi="Georgia"/>
                <w:sz w:val="18"/>
                <w:szCs w:val="18"/>
              </w:rPr>
              <w:t>technologię</w:t>
            </w:r>
            <w:proofErr w:type="spellEnd"/>
          </w:p>
        </w:tc>
        <w:tc>
          <w:tcPr>
            <w:tcW w:w="3369" w:type="dxa"/>
            <w:tcBorders>
              <w:top w:val="single" w:sz="1" w:space="0" w:color="000000"/>
              <w:left w:val="single" w:sz="1" w:space="0" w:color="000000"/>
              <w:bottom w:val="single" w:sz="1" w:space="0" w:color="000000"/>
              <w:right w:val="single" w:sz="1" w:space="0" w:color="000000"/>
            </w:tcBorders>
            <w:vAlign w:val="center"/>
          </w:tcPr>
          <w:p w14:paraId="6B7609E0" w14:textId="77777777" w:rsidR="006B5779" w:rsidRPr="006B5779" w:rsidRDefault="006B5779" w:rsidP="006B5779">
            <w:pPr>
              <w:widowControl w:val="0"/>
              <w:suppressLineNumbers/>
              <w:snapToGrid w:val="0"/>
              <w:spacing w:line="240" w:lineRule="auto"/>
              <w:jc w:val="center"/>
              <w:rPr>
                <w:rFonts w:ascii="Georgia" w:hAnsi="Georgia"/>
                <w:sz w:val="18"/>
                <w:szCs w:val="18"/>
              </w:rPr>
            </w:pPr>
            <w:r w:rsidRPr="006B5779">
              <w:rPr>
                <w:rFonts w:ascii="Georgia" w:eastAsia="Andale Sans UI" w:hAnsi="Georgia" w:cstheme="minorHAnsi"/>
                <w:kern w:val="2"/>
                <w:sz w:val="18"/>
                <w:szCs w:val="18"/>
                <w:lang w:eastAsia="pl-PL"/>
              </w:rPr>
              <w:t>Nie - 0 pkt</w:t>
            </w:r>
          </w:p>
          <w:p w14:paraId="2A65BDB4" w14:textId="77777777" w:rsidR="006B5779" w:rsidRPr="006B5779" w:rsidRDefault="006B5779" w:rsidP="006B5779">
            <w:pPr>
              <w:pStyle w:val="Domylnie"/>
              <w:spacing w:line="240" w:lineRule="auto"/>
              <w:jc w:val="center"/>
              <w:rPr>
                <w:rFonts w:ascii="Georgia" w:hAnsi="Georgia"/>
                <w:sz w:val="18"/>
                <w:szCs w:val="18"/>
                <w:lang w:val="pl-PL"/>
              </w:rPr>
            </w:pPr>
            <w:r w:rsidRPr="006B5779">
              <w:rPr>
                <w:rFonts w:ascii="Georgia" w:eastAsia="Andale Sans UI" w:hAnsi="Georgia" w:cstheme="minorHAnsi"/>
                <w:kern w:val="2"/>
                <w:sz w:val="18"/>
                <w:szCs w:val="18"/>
                <w:lang w:eastAsia="pl-PL"/>
              </w:rPr>
              <w:t>Tak - 10 pkt</w:t>
            </w:r>
          </w:p>
        </w:tc>
      </w:tr>
      <w:tr w:rsidR="006B5779" w:rsidRPr="006B5779" w14:paraId="6242F161" w14:textId="77777777" w:rsidTr="00962671">
        <w:trPr>
          <w:trHeight w:val="446"/>
        </w:trPr>
        <w:tc>
          <w:tcPr>
            <w:tcW w:w="567" w:type="dxa"/>
            <w:tcBorders>
              <w:top w:val="single" w:sz="1" w:space="0" w:color="000000"/>
              <w:left w:val="single" w:sz="1" w:space="0" w:color="000000"/>
              <w:bottom w:val="single" w:sz="1" w:space="0" w:color="000000"/>
            </w:tcBorders>
            <w:vAlign w:val="center"/>
          </w:tcPr>
          <w:p w14:paraId="4852D73F" w14:textId="77777777" w:rsidR="006B5779" w:rsidRPr="006B5779" w:rsidRDefault="006B5779" w:rsidP="006B5779">
            <w:pPr>
              <w:autoSpaceDE w:val="0"/>
              <w:spacing w:line="240" w:lineRule="auto"/>
              <w:jc w:val="both"/>
              <w:rPr>
                <w:rFonts w:ascii="Georgia" w:hAnsi="Georgia" w:cs="Georgia"/>
                <w:sz w:val="18"/>
                <w:szCs w:val="18"/>
                <w:lang w:bidi="pl-PL"/>
              </w:rPr>
            </w:pPr>
            <w:r w:rsidRPr="006B5779">
              <w:rPr>
                <w:rFonts w:ascii="Georgia" w:hAnsi="Georgia" w:cs="Georgia"/>
                <w:sz w:val="18"/>
                <w:szCs w:val="18"/>
                <w:lang w:bidi="pl-PL"/>
              </w:rPr>
              <w:t>6</w:t>
            </w:r>
          </w:p>
        </w:tc>
        <w:tc>
          <w:tcPr>
            <w:tcW w:w="6270" w:type="dxa"/>
            <w:tcBorders>
              <w:top w:val="single" w:sz="1" w:space="0" w:color="000000"/>
              <w:left w:val="single" w:sz="1" w:space="0" w:color="000000"/>
              <w:bottom w:val="single" w:sz="1" w:space="0" w:color="000000"/>
            </w:tcBorders>
          </w:tcPr>
          <w:p w14:paraId="2D187311" w14:textId="77777777" w:rsidR="006B5779" w:rsidRPr="006B5779" w:rsidRDefault="006B5779" w:rsidP="006B5779">
            <w:pPr>
              <w:pStyle w:val="Domylnie"/>
              <w:spacing w:line="240" w:lineRule="auto"/>
              <w:jc w:val="both"/>
              <w:rPr>
                <w:rFonts w:ascii="Georgia" w:hAnsi="Georgia"/>
                <w:sz w:val="18"/>
                <w:szCs w:val="18"/>
                <w:lang w:val="pl-PL"/>
              </w:rPr>
            </w:pPr>
            <w:proofErr w:type="spellStart"/>
            <w:r w:rsidRPr="006B5779">
              <w:rPr>
                <w:rFonts w:ascii="Georgia" w:hAnsi="Georgia" w:cstheme="minorHAnsi"/>
                <w:sz w:val="18"/>
                <w:szCs w:val="18"/>
              </w:rPr>
              <w:t>Urządzenie</w:t>
            </w:r>
            <w:proofErr w:type="spellEnd"/>
            <w:r w:rsidRPr="006B5779">
              <w:rPr>
                <w:rFonts w:ascii="Georgia" w:hAnsi="Georgia" w:cstheme="minorHAnsi"/>
                <w:sz w:val="18"/>
                <w:szCs w:val="18"/>
              </w:rPr>
              <w:t xml:space="preserve"> </w:t>
            </w:r>
            <w:proofErr w:type="spellStart"/>
            <w:r w:rsidRPr="006B5779">
              <w:rPr>
                <w:rFonts w:ascii="Georgia" w:hAnsi="Georgia" w:cstheme="minorHAnsi"/>
                <w:sz w:val="18"/>
                <w:szCs w:val="18"/>
              </w:rPr>
              <w:t>wyposażone</w:t>
            </w:r>
            <w:proofErr w:type="spellEnd"/>
            <w:r w:rsidRPr="006B5779">
              <w:rPr>
                <w:rFonts w:ascii="Georgia" w:hAnsi="Georgia" w:cstheme="minorHAnsi"/>
                <w:sz w:val="18"/>
                <w:szCs w:val="18"/>
              </w:rPr>
              <w:t xml:space="preserve"> w </w:t>
            </w:r>
            <w:proofErr w:type="spellStart"/>
            <w:r w:rsidRPr="006B5779">
              <w:rPr>
                <w:rFonts w:ascii="Georgia" w:hAnsi="Georgia" w:cstheme="minorHAnsi"/>
                <w:sz w:val="18"/>
                <w:szCs w:val="18"/>
              </w:rPr>
              <w:t>wewnętrzny</w:t>
            </w:r>
            <w:proofErr w:type="spellEnd"/>
            <w:r w:rsidRPr="006B5779">
              <w:rPr>
                <w:rFonts w:ascii="Georgia" w:hAnsi="Georgia" w:cstheme="minorHAnsi"/>
                <w:sz w:val="18"/>
                <w:szCs w:val="18"/>
              </w:rPr>
              <w:t xml:space="preserve"> </w:t>
            </w:r>
            <w:proofErr w:type="spellStart"/>
            <w:r w:rsidRPr="006B5779">
              <w:rPr>
                <w:rFonts w:ascii="Georgia" w:hAnsi="Georgia" w:cstheme="minorHAnsi"/>
                <w:sz w:val="18"/>
                <w:szCs w:val="18"/>
              </w:rPr>
              <w:t>twardy</w:t>
            </w:r>
            <w:proofErr w:type="spellEnd"/>
            <w:r w:rsidRPr="006B5779">
              <w:rPr>
                <w:rFonts w:ascii="Georgia" w:hAnsi="Georgia" w:cstheme="minorHAnsi"/>
                <w:sz w:val="18"/>
                <w:szCs w:val="18"/>
              </w:rPr>
              <w:t xml:space="preserve"> </w:t>
            </w:r>
            <w:proofErr w:type="spellStart"/>
            <w:r w:rsidRPr="006B5779">
              <w:rPr>
                <w:rFonts w:ascii="Georgia" w:hAnsi="Georgia" w:cstheme="minorHAnsi"/>
                <w:sz w:val="18"/>
                <w:szCs w:val="18"/>
              </w:rPr>
              <w:t>dysk</w:t>
            </w:r>
            <w:proofErr w:type="spellEnd"/>
            <w:r w:rsidRPr="006B5779">
              <w:rPr>
                <w:rFonts w:ascii="Georgia" w:hAnsi="Georgia" w:cstheme="minorHAnsi"/>
                <w:sz w:val="18"/>
                <w:szCs w:val="18"/>
              </w:rPr>
              <w:t xml:space="preserve"> o </w:t>
            </w:r>
            <w:proofErr w:type="spellStart"/>
            <w:r w:rsidRPr="006B5779">
              <w:rPr>
                <w:rFonts w:ascii="Georgia" w:hAnsi="Georgia" w:cstheme="minorHAnsi"/>
                <w:sz w:val="18"/>
                <w:szCs w:val="18"/>
              </w:rPr>
              <w:t>poj</w:t>
            </w:r>
            <w:proofErr w:type="spellEnd"/>
            <w:r w:rsidRPr="006B5779">
              <w:rPr>
                <w:rFonts w:ascii="Georgia" w:hAnsi="Georgia" w:cstheme="minorHAnsi"/>
                <w:sz w:val="18"/>
                <w:szCs w:val="18"/>
              </w:rPr>
              <w:t xml:space="preserve">. Min. 500 GB </w:t>
            </w:r>
            <w:proofErr w:type="spellStart"/>
            <w:r w:rsidRPr="006B5779">
              <w:rPr>
                <w:rFonts w:ascii="Georgia" w:hAnsi="Georgia" w:cstheme="minorHAnsi"/>
                <w:sz w:val="18"/>
                <w:szCs w:val="18"/>
              </w:rPr>
              <w:t>umożliwiający</w:t>
            </w:r>
            <w:proofErr w:type="spellEnd"/>
            <w:r w:rsidRPr="006B5779">
              <w:rPr>
                <w:rFonts w:ascii="Georgia" w:hAnsi="Georgia" w:cstheme="minorHAnsi"/>
                <w:sz w:val="18"/>
                <w:szCs w:val="18"/>
              </w:rPr>
              <w:t xml:space="preserve"> </w:t>
            </w:r>
            <w:proofErr w:type="spellStart"/>
            <w:r w:rsidRPr="006B5779">
              <w:rPr>
                <w:rFonts w:ascii="Georgia" w:hAnsi="Georgia" w:cstheme="minorHAnsi"/>
                <w:sz w:val="18"/>
                <w:szCs w:val="18"/>
              </w:rPr>
              <w:t>archiwizację</w:t>
            </w:r>
            <w:proofErr w:type="spellEnd"/>
            <w:r w:rsidRPr="006B5779">
              <w:rPr>
                <w:rFonts w:ascii="Georgia" w:hAnsi="Georgia" w:cstheme="minorHAnsi"/>
                <w:sz w:val="18"/>
                <w:szCs w:val="18"/>
              </w:rPr>
              <w:t xml:space="preserve"> </w:t>
            </w:r>
            <w:proofErr w:type="spellStart"/>
            <w:r w:rsidRPr="006B5779">
              <w:rPr>
                <w:rFonts w:ascii="Georgia" w:hAnsi="Georgia" w:cstheme="minorHAnsi"/>
                <w:sz w:val="18"/>
                <w:szCs w:val="18"/>
              </w:rPr>
              <w:t>raportów</w:t>
            </w:r>
            <w:proofErr w:type="spellEnd"/>
            <w:r w:rsidRPr="006B5779">
              <w:rPr>
                <w:rFonts w:ascii="Georgia" w:hAnsi="Georgia" w:cstheme="minorHAnsi"/>
                <w:sz w:val="18"/>
                <w:szCs w:val="18"/>
              </w:rPr>
              <w:t xml:space="preserve"> z </w:t>
            </w:r>
            <w:proofErr w:type="spellStart"/>
            <w:r w:rsidRPr="006B5779">
              <w:rPr>
                <w:rFonts w:ascii="Georgia" w:hAnsi="Georgia" w:cstheme="minorHAnsi"/>
                <w:sz w:val="18"/>
                <w:szCs w:val="18"/>
              </w:rPr>
              <w:t>badań</w:t>
            </w:r>
            <w:proofErr w:type="spellEnd"/>
            <w:r w:rsidRPr="006B5779">
              <w:rPr>
                <w:rFonts w:ascii="Georgia" w:hAnsi="Georgia" w:cstheme="minorHAnsi"/>
                <w:sz w:val="18"/>
                <w:szCs w:val="18"/>
              </w:rPr>
              <w:t xml:space="preserve">, </w:t>
            </w:r>
            <w:proofErr w:type="spellStart"/>
            <w:r w:rsidRPr="006B5779">
              <w:rPr>
                <w:rFonts w:ascii="Georgia" w:hAnsi="Georgia" w:cstheme="minorHAnsi"/>
                <w:sz w:val="18"/>
                <w:szCs w:val="18"/>
              </w:rPr>
              <w:t>obrazów</w:t>
            </w:r>
            <w:proofErr w:type="spellEnd"/>
            <w:r w:rsidRPr="006B5779">
              <w:rPr>
                <w:rFonts w:ascii="Georgia" w:hAnsi="Georgia" w:cstheme="minorHAnsi"/>
                <w:sz w:val="18"/>
                <w:szCs w:val="18"/>
              </w:rPr>
              <w:t xml:space="preserve"> </w:t>
            </w:r>
            <w:proofErr w:type="spellStart"/>
            <w:r w:rsidRPr="006B5779">
              <w:rPr>
                <w:rFonts w:ascii="Georgia" w:hAnsi="Georgia" w:cstheme="minorHAnsi"/>
                <w:sz w:val="18"/>
                <w:szCs w:val="18"/>
              </w:rPr>
              <w:t>i</w:t>
            </w:r>
            <w:proofErr w:type="spellEnd"/>
            <w:r w:rsidRPr="006B5779">
              <w:rPr>
                <w:rFonts w:ascii="Georgia" w:hAnsi="Georgia" w:cstheme="minorHAnsi"/>
                <w:sz w:val="18"/>
                <w:szCs w:val="18"/>
              </w:rPr>
              <w:t xml:space="preserve"> </w:t>
            </w:r>
            <w:proofErr w:type="spellStart"/>
            <w:r w:rsidRPr="006B5779">
              <w:rPr>
                <w:rFonts w:ascii="Georgia" w:hAnsi="Georgia" w:cstheme="minorHAnsi"/>
                <w:sz w:val="18"/>
                <w:szCs w:val="18"/>
              </w:rPr>
              <w:t>pętli</w:t>
            </w:r>
            <w:proofErr w:type="spellEnd"/>
            <w:r w:rsidRPr="006B5779">
              <w:rPr>
                <w:rFonts w:ascii="Georgia" w:hAnsi="Georgia" w:cstheme="minorHAnsi"/>
                <w:sz w:val="18"/>
                <w:szCs w:val="18"/>
              </w:rPr>
              <w:t xml:space="preserve"> </w:t>
            </w:r>
            <w:proofErr w:type="spellStart"/>
            <w:r w:rsidRPr="006B5779">
              <w:rPr>
                <w:rFonts w:ascii="Georgia" w:hAnsi="Georgia" w:cstheme="minorHAnsi"/>
                <w:sz w:val="18"/>
                <w:szCs w:val="18"/>
              </w:rPr>
              <w:t>obrazowych</w:t>
            </w:r>
            <w:proofErr w:type="spellEnd"/>
          </w:p>
        </w:tc>
        <w:tc>
          <w:tcPr>
            <w:tcW w:w="3369" w:type="dxa"/>
            <w:tcBorders>
              <w:top w:val="single" w:sz="1" w:space="0" w:color="000000"/>
              <w:left w:val="single" w:sz="1" w:space="0" w:color="000000"/>
              <w:bottom w:val="single" w:sz="1" w:space="0" w:color="000000"/>
              <w:right w:val="single" w:sz="1" w:space="0" w:color="000000"/>
            </w:tcBorders>
            <w:vAlign w:val="center"/>
          </w:tcPr>
          <w:p w14:paraId="1E030B39" w14:textId="77777777" w:rsidR="006B5779" w:rsidRPr="006B5779" w:rsidRDefault="006B5779" w:rsidP="006B5779">
            <w:pPr>
              <w:spacing w:line="240" w:lineRule="auto"/>
              <w:jc w:val="center"/>
              <w:rPr>
                <w:rFonts w:ascii="Georgia" w:hAnsi="Georgia"/>
                <w:sz w:val="18"/>
                <w:szCs w:val="18"/>
              </w:rPr>
            </w:pPr>
            <w:r w:rsidRPr="006B5779">
              <w:rPr>
                <w:rFonts w:ascii="Georgia" w:hAnsi="Georgia" w:cstheme="minorHAnsi"/>
                <w:sz w:val="18"/>
                <w:szCs w:val="18"/>
              </w:rPr>
              <w:t>500 GB- 0 pkt</w:t>
            </w:r>
          </w:p>
          <w:p w14:paraId="75D25E73" w14:textId="77777777" w:rsidR="006B5779" w:rsidRPr="006B5779" w:rsidRDefault="006B5779" w:rsidP="006B5779">
            <w:pPr>
              <w:spacing w:line="240" w:lineRule="auto"/>
              <w:jc w:val="center"/>
              <w:rPr>
                <w:rFonts w:ascii="Georgia" w:hAnsi="Georgia"/>
                <w:sz w:val="18"/>
                <w:szCs w:val="18"/>
              </w:rPr>
            </w:pPr>
            <w:r w:rsidRPr="006B5779">
              <w:rPr>
                <w:rFonts w:ascii="Georgia" w:hAnsi="Georgia" w:cstheme="minorHAnsi"/>
                <w:sz w:val="18"/>
                <w:szCs w:val="18"/>
              </w:rPr>
              <w:t>750 GB- 10 pkt</w:t>
            </w:r>
          </w:p>
          <w:p w14:paraId="227E4C54" w14:textId="77777777" w:rsidR="006B5779" w:rsidRPr="006B5779" w:rsidRDefault="006B5779" w:rsidP="006B5779">
            <w:pPr>
              <w:pStyle w:val="Domylnie"/>
              <w:spacing w:line="240" w:lineRule="auto"/>
              <w:jc w:val="center"/>
              <w:rPr>
                <w:rFonts w:ascii="Georgia" w:hAnsi="Georgia"/>
                <w:sz w:val="18"/>
                <w:szCs w:val="18"/>
                <w:lang w:val="pl-PL"/>
              </w:rPr>
            </w:pPr>
            <w:r w:rsidRPr="006B5779">
              <w:rPr>
                <w:rFonts w:ascii="Georgia" w:hAnsi="Georgia" w:cstheme="minorHAnsi"/>
                <w:sz w:val="18"/>
                <w:szCs w:val="18"/>
              </w:rPr>
              <w:t>1000 GB (1TB) -20 pkt</w:t>
            </w:r>
          </w:p>
        </w:tc>
      </w:tr>
      <w:tr w:rsidR="006B5779" w:rsidRPr="006B5779" w14:paraId="438D2302" w14:textId="77777777" w:rsidTr="00962671">
        <w:trPr>
          <w:trHeight w:val="23"/>
        </w:trPr>
        <w:tc>
          <w:tcPr>
            <w:tcW w:w="567" w:type="dxa"/>
            <w:tcBorders>
              <w:top w:val="single" w:sz="1" w:space="0" w:color="000000"/>
              <w:left w:val="single" w:sz="1" w:space="0" w:color="000000"/>
              <w:bottom w:val="single" w:sz="1" w:space="0" w:color="000000"/>
            </w:tcBorders>
            <w:vAlign w:val="center"/>
          </w:tcPr>
          <w:p w14:paraId="3D32FF4A" w14:textId="77777777" w:rsidR="006B5779" w:rsidRPr="006B5779" w:rsidRDefault="006B5779" w:rsidP="006B5779">
            <w:pPr>
              <w:autoSpaceDE w:val="0"/>
              <w:spacing w:line="240" w:lineRule="auto"/>
              <w:jc w:val="both"/>
              <w:rPr>
                <w:rFonts w:ascii="Georgia" w:hAnsi="Georgia" w:cs="Georgia"/>
                <w:sz w:val="18"/>
                <w:szCs w:val="18"/>
                <w:lang w:bidi="pl-PL"/>
              </w:rPr>
            </w:pPr>
            <w:r w:rsidRPr="006B5779">
              <w:rPr>
                <w:rFonts w:ascii="Georgia" w:hAnsi="Georgia" w:cs="Georgia"/>
                <w:sz w:val="18"/>
                <w:szCs w:val="18"/>
                <w:lang w:bidi="pl-PL"/>
              </w:rPr>
              <w:t>7</w:t>
            </w:r>
          </w:p>
        </w:tc>
        <w:tc>
          <w:tcPr>
            <w:tcW w:w="6270" w:type="dxa"/>
            <w:tcBorders>
              <w:top w:val="single" w:sz="1" w:space="0" w:color="000000"/>
              <w:left w:val="single" w:sz="1" w:space="0" w:color="000000"/>
              <w:bottom w:val="single" w:sz="1" w:space="0" w:color="000000"/>
            </w:tcBorders>
          </w:tcPr>
          <w:p w14:paraId="687886AF" w14:textId="77777777" w:rsidR="006B5779" w:rsidRPr="006B5779" w:rsidRDefault="006B5779" w:rsidP="006B5779">
            <w:pPr>
              <w:pStyle w:val="Domylnie"/>
              <w:spacing w:line="240" w:lineRule="auto"/>
              <w:jc w:val="both"/>
              <w:rPr>
                <w:rFonts w:ascii="Georgia" w:hAnsi="Georgia"/>
                <w:sz w:val="18"/>
                <w:szCs w:val="18"/>
                <w:lang w:val="pl-PL"/>
              </w:rPr>
            </w:pPr>
            <w:proofErr w:type="spellStart"/>
            <w:r w:rsidRPr="006B5779">
              <w:rPr>
                <w:rFonts w:ascii="Georgia" w:hAnsi="Georgia" w:cs="Calibri"/>
                <w:sz w:val="18"/>
                <w:szCs w:val="18"/>
              </w:rPr>
              <w:t>Aparat</w:t>
            </w:r>
            <w:proofErr w:type="spellEnd"/>
            <w:r w:rsidRPr="006B5779">
              <w:rPr>
                <w:rFonts w:ascii="Georgia" w:hAnsi="Georgia" w:cs="Calibri"/>
                <w:sz w:val="18"/>
                <w:szCs w:val="18"/>
              </w:rPr>
              <w:t xml:space="preserve"> </w:t>
            </w:r>
            <w:proofErr w:type="spellStart"/>
            <w:r w:rsidRPr="006B5779">
              <w:rPr>
                <w:rFonts w:ascii="Georgia" w:hAnsi="Georgia" w:cs="Calibri"/>
                <w:sz w:val="18"/>
                <w:szCs w:val="18"/>
              </w:rPr>
              <w:t>wyposażony</w:t>
            </w:r>
            <w:proofErr w:type="spellEnd"/>
            <w:r w:rsidRPr="006B5779">
              <w:rPr>
                <w:rFonts w:ascii="Georgia" w:hAnsi="Georgia" w:cs="Calibri"/>
                <w:sz w:val="18"/>
                <w:szCs w:val="18"/>
              </w:rPr>
              <w:t xml:space="preserve"> w </w:t>
            </w:r>
            <w:proofErr w:type="spellStart"/>
            <w:r w:rsidRPr="006B5779">
              <w:rPr>
                <w:rFonts w:ascii="Georgia" w:hAnsi="Georgia" w:cs="Calibri"/>
                <w:sz w:val="18"/>
                <w:szCs w:val="18"/>
              </w:rPr>
              <w:t>moduł</w:t>
            </w:r>
            <w:proofErr w:type="spellEnd"/>
            <w:r w:rsidRPr="006B5779">
              <w:rPr>
                <w:rFonts w:ascii="Georgia" w:hAnsi="Georgia" w:cs="Calibri"/>
                <w:sz w:val="18"/>
                <w:szCs w:val="18"/>
              </w:rPr>
              <w:t xml:space="preserve"> </w:t>
            </w:r>
            <w:proofErr w:type="spellStart"/>
            <w:r w:rsidRPr="006B5779">
              <w:rPr>
                <w:rFonts w:ascii="Georgia" w:hAnsi="Georgia" w:cs="Calibri"/>
                <w:sz w:val="18"/>
                <w:szCs w:val="18"/>
              </w:rPr>
              <w:t>umożliwiający</w:t>
            </w:r>
            <w:proofErr w:type="spellEnd"/>
            <w:r w:rsidRPr="006B5779">
              <w:rPr>
                <w:rFonts w:ascii="Georgia" w:hAnsi="Georgia" w:cs="Calibri"/>
                <w:sz w:val="18"/>
                <w:szCs w:val="18"/>
              </w:rPr>
              <w:t xml:space="preserve"> </w:t>
            </w:r>
            <w:proofErr w:type="spellStart"/>
            <w:r w:rsidRPr="006B5779">
              <w:rPr>
                <w:rFonts w:ascii="Georgia" w:hAnsi="Georgia" w:cs="Calibri"/>
                <w:sz w:val="18"/>
                <w:szCs w:val="18"/>
              </w:rPr>
              <w:t>zdalne</w:t>
            </w:r>
            <w:proofErr w:type="spellEnd"/>
            <w:r w:rsidRPr="006B5779">
              <w:rPr>
                <w:rFonts w:ascii="Georgia" w:hAnsi="Georgia" w:cs="Calibri"/>
                <w:sz w:val="18"/>
                <w:szCs w:val="18"/>
              </w:rPr>
              <w:t xml:space="preserve"> </w:t>
            </w:r>
            <w:proofErr w:type="spellStart"/>
            <w:r w:rsidRPr="006B5779">
              <w:rPr>
                <w:rFonts w:ascii="Georgia" w:hAnsi="Georgia" w:cs="Calibri"/>
                <w:sz w:val="18"/>
                <w:szCs w:val="18"/>
              </w:rPr>
              <w:t>serwisowanie</w:t>
            </w:r>
            <w:proofErr w:type="spellEnd"/>
            <w:r w:rsidRPr="006B5779">
              <w:rPr>
                <w:rFonts w:ascii="Georgia" w:hAnsi="Georgia" w:cs="Calibri"/>
                <w:sz w:val="18"/>
                <w:szCs w:val="18"/>
              </w:rPr>
              <w:t xml:space="preserve"> </w:t>
            </w:r>
            <w:proofErr w:type="spellStart"/>
            <w:r w:rsidRPr="006B5779">
              <w:rPr>
                <w:rFonts w:ascii="Georgia" w:hAnsi="Georgia" w:cs="Calibri"/>
                <w:sz w:val="18"/>
                <w:szCs w:val="18"/>
              </w:rPr>
              <w:t>aparatu</w:t>
            </w:r>
            <w:proofErr w:type="spellEnd"/>
            <w:r w:rsidRPr="006B5779">
              <w:rPr>
                <w:rFonts w:ascii="Georgia" w:hAnsi="Georgia" w:cs="Calibri"/>
                <w:sz w:val="18"/>
                <w:szCs w:val="18"/>
              </w:rPr>
              <w:t xml:space="preserve">, </w:t>
            </w:r>
            <w:proofErr w:type="spellStart"/>
            <w:r w:rsidRPr="006B5779">
              <w:rPr>
                <w:rFonts w:ascii="Georgia" w:hAnsi="Georgia" w:cs="Calibri"/>
                <w:sz w:val="18"/>
                <w:szCs w:val="18"/>
              </w:rPr>
              <w:t>korektę</w:t>
            </w:r>
            <w:proofErr w:type="spellEnd"/>
            <w:r w:rsidRPr="006B5779">
              <w:rPr>
                <w:rFonts w:ascii="Georgia" w:hAnsi="Georgia" w:cs="Calibri"/>
                <w:sz w:val="18"/>
                <w:szCs w:val="18"/>
              </w:rPr>
              <w:t xml:space="preserve"> </w:t>
            </w:r>
            <w:proofErr w:type="spellStart"/>
            <w:r w:rsidRPr="006B5779">
              <w:rPr>
                <w:rFonts w:ascii="Georgia" w:hAnsi="Georgia" w:cs="Calibri"/>
                <w:sz w:val="18"/>
                <w:szCs w:val="18"/>
              </w:rPr>
              <w:t>parametrów</w:t>
            </w:r>
            <w:proofErr w:type="spellEnd"/>
            <w:r w:rsidRPr="006B5779">
              <w:rPr>
                <w:rFonts w:ascii="Georgia" w:hAnsi="Georgia" w:cs="Calibri"/>
                <w:sz w:val="18"/>
                <w:szCs w:val="18"/>
              </w:rPr>
              <w:t xml:space="preserve"> </w:t>
            </w:r>
            <w:proofErr w:type="spellStart"/>
            <w:r w:rsidRPr="006B5779">
              <w:rPr>
                <w:rFonts w:ascii="Georgia" w:hAnsi="Georgia" w:cs="Calibri"/>
                <w:sz w:val="18"/>
                <w:szCs w:val="18"/>
              </w:rPr>
              <w:t>obrazowania</w:t>
            </w:r>
            <w:proofErr w:type="spellEnd"/>
            <w:r w:rsidRPr="006B5779">
              <w:rPr>
                <w:rFonts w:ascii="Georgia" w:hAnsi="Georgia" w:cs="Calibri"/>
                <w:sz w:val="18"/>
                <w:szCs w:val="18"/>
              </w:rPr>
              <w:t xml:space="preserve">, </w:t>
            </w:r>
            <w:proofErr w:type="spellStart"/>
            <w:r w:rsidRPr="006B5779">
              <w:rPr>
                <w:rFonts w:ascii="Georgia" w:hAnsi="Georgia" w:cs="Calibri"/>
                <w:sz w:val="18"/>
                <w:szCs w:val="18"/>
              </w:rPr>
              <w:t>aktualizację</w:t>
            </w:r>
            <w:proofErr w:type="spellEnd"/>
            <w:r w:rsidRPr="006B5779">
              <w:rPr>
                <w:rFonts w:ascii="Georgia" w:hAnsi="Georgia" w:cs="Calibri"/>
                <w:sz w:val="18"/>
                <w:szCs w:val="18"/>
              </w:rPr>
              <w:t xml:space="preserve"> </w:t>
            </w:r>
            <w:proofErr w:type="spellStart"/>
            <w:r w:rsidRPr="006B5779">
              <w:rPr>
                <w:rFonts w:ascii="Georgia" w:hAnsi="Georgia" w:cs="Calibri"/>
                <w:sz w:val="18"/>
                <w:szCs w:val="18"/>
              </w:rPr>
              <w:t>oprogramowania</w:t>
            </w:r>
            <w:proofErr w:type="spellEnd"/>
          </w:p>
        </w:tc>
        <w:tc>
          <w:tcPr>
            <w:tcW w:w="3369" w:type="dxa"/>
            <w:tcBorders>
              <w:top w:val="single" w:sz="1" w:space="0" w:color="000000"/>
              <w:left w:val="single" w:sz="1" w:space="0" w:color="000000"/>
              <w:bottom w:val="single" w:sz="1" w:space="0" w:color="000000"/>
              <w:right w:val="single" w:sz="1" w:space="0" w:color="000000"/>
            </w:tcBorders>
            <w:vAlign w:val="center"/>
          </w:tcPr>
          <w:p w14:paraId="72D3C861" w14:textId="77777777" w:rsidR="006B5779" w:rsidRPr="006B5779" w:rsidRDefault="006B5779" w:rsidP="006B5779">
            <w:pPr>
              <w:tabs>
                <w:tab w:val="left" w:pos="567"/>
              </w:tabs>
              <w:spacing w:line="240" w:lineRule="auto"/>
              <w:ind w:left="61" w:right="1"/>
              <w:jc w:val="center"/>
              <w:rPr>
                <w:rFonts w:ascii="Georgia" w:hAnsi="Georgia"/>
                <w:sz w:val="18"/>
                <w:szCs w:val="18"/>
              </w:rPr>
            </w:pPr>
            <w:r w:rsidRPr="006B5779">
              <w:rPr>
                <w:rFonts w:ascii="Georgia" w:hAnsi="Georgia" w:cstheme="minorHAnsi"/>
                <w:sz w:val="18"/>
                <w:szCs w:val="18"/>
                <w:lang w:eastAsia="pl-PL"/>
              </w:rPr>
              <w:t>Nie – 0 pkt</w:t>
            </w:r>
          </w:p>
          <w:p w14:paraId="41BB2527" w14:textId="77777777" w:rsidR="006B5779" w:rsidRPr="006B5779" w:rsidRDefault="006B5779" w:rsidP="006B5779">
            <w:pPr>
              <w:pStyle w:val="Domylnie"/>
              <w:spacing w:line="240" w:lineRule="auto"/>
              <w:jc w:val="center"/>
              <w:rPr>
                <w:rFonts w:ascii="Georgia" w:hAnsi="Georgia"/>
                <w:sz w:val="18"/>
                <w:szCs w:val="18"/>
                <w:lang w:val="pl-PL"/>
              </w:rPr>
            </w:pPr>
            <w:r w:rsidRPr="006B5779">
              <w:rPr>
                <w:rFonts w:ascii="Georgia" w:hAnsi="Georgia" w:cs="Calibri"/>
                <w:sz w:val="18"/>
                <w:szCs w:val="18"/>
                <w:lang w:eastAsia="pl-PL"/>
              </w:rPr>
              <w:t>Tak – 10 pkt</w:t>
            </w:r>
          </w:p>
        </w:tc>
      </w:tr>
    </w:tbl>
    <w:p w14:paraId="0EF68CEF" w14:textId="77777777" w:rsidR="00372523" w:rsidRPr="00F07701" w:rsidRDefault="00372523" w:rsidP="00372523">
      <w:pPr>
        <w:pStyle w:val="Tekstpodstawowy"/>
        <w:tabs>
          <w:tab w:val="left" w:pos="284"/>
        </w:tabs>
        <w:jc w:val="both"/>
        <w:rPr>
          <w:rFonts w:ascii="Georgia" w:hAnsi="Georgia"/>
          <w:b w:val="0"/>
          <w:bCs w:val="0"/>
          <w:i w:val="0"/>
          <w:iCs w:val="0"/>
          <w:color w:val="auto"/>
          <w:kern w:val="2"/>
          <w:sz w:val="18"/>
          <w:szCs w:val="18"/>
          <w:lang w:val="pl-PL"/>
        </w:rPr>
      </w:pPr>
      <w:r w:rsidRPr="00F07701">
        <w:rPr>
          <w:rFonts w:ascii="Georgia" w:hAnsi="Georgia"/>
          <w:color w:val="auto"/>
          <w:kern w:val="2"/>
          <w:sz w:val="18"/>
          <w:szCs w:val="18"/>
          <w:lang w:val="pl-PL"/>
        </w:rPr>
        <w:t>UWAGA! Brak ocenianego parametru nie dyskwalifikuje oferty –powoduje jedynie brak dodatkowych punktów. Zamawiający uzna, że Wykonawca zaoferował parametry o wartości granicznej dla danej pozycji.</w:t>
      </w:r>
    </w:p>
    <w:p w14:paraId="208BE4D1" w14:textId="77777777" w:rsidR="00C13971" w:rsidRDefault="00C13971" w:rsidP="00372523">
      <w:pPr>
        <w:pStyle w:val="Akapitzlist"/>
        <w:suppressAutoHyphens w:val="0"/>
        <w:spacing w:line="360" w:lineRule="auto"/>
        <w:ind w:left="0"/>
        <w:jc w:val="both"/>
        <w:textAlignment w:val="auto"/>
        <w:rPr>
          <w:rFonts w:ascii="Georgia" w:hAnsi="Georgia" w:cs="Arial"/>
          <w:sz w:val="20"/>
          <w:szCs w:val="20"/>
        </w:rPr>
      </w:pPr>
    </w:p>
    <w:p w14:paraId="0BD5FE46" w14:textId="34A1C060" w:rsidR="00F3262F" w:rsidRPr="00622953" w:rsidRDefault="00B5720F">
      <w:pPr>
        <w:pStyle w:val="Akapitzlist"/>
        <w:numPr>
          <w:ilvl w:val="0"/>
          <w:numId w:val="55"/>
        </w:numPr>
        <w:suppressAutoHyphens w:val="0"/>
        <w:spacing w:line="360" w:lineRule="auto"/>
        <w:ind w:left="0" w:firstLine="0"/>
        <w:jc w:val="both"/>
        <w:textAlignment w:val="auto"/>
        <w:rPr>
          <w:rFonts w:ascii="Georgia" w:hAnsi="Georgia" w:cs="Arial"/>
          <w:sz w:val="20"/>
          <w:szCs w:val="20"/>
        </w:rPr>
      </w:pPr>
      <w:r w:rsidRPr="00CA26FE">
        <w:rPr>
          <w:rFonts w:ascii="Georgia" w:hAnsi="Georgia" w:cs="Arial"/>
          <w:sz w:val="20"/>
          <w:szCs w:val="20"/>
        </w:rPr>
        <w:t>Informuję/</w:t>
      </w:r>
      <w:proofErr w:type="spellStart"/>
      <w:r w:rsidRPr="00CA26FE">
        <w:rPr>
          <w:rFonts w:ascii="Georgia" w:hAnsi="Georgia" w:cs="Arial"/>
          <w:sz w:val="20"/>
          <w:szCs w:val="20"/>
        </w:rPr>
        <w:t>emy</w:t>
      </w:r>
      <w:proofErr w:type="spellEnd"/>
      <w:r w:rsidRPr="00CA26FE">
        <w:rPr>
          <w:rFonts w:ascii="Georgia" w:hAnsi="Georgia" w:cs="Arial"/>
          <w:sz w:val="20"/>
          <w:szCs w:val="20"/>
        </w:rPr>
        <w:t xml:space="preserve">, że Zamawiający posiada następujące aktualne oświadczenia lub dokumenty lub może je uzyskać za pomocą bezpłatnych i ogólnodostępnych baz danych, w szczególności rejestrów publicznych w rozumieniu </w:t>
      </w:r>
      <w:r>
        <w:rPr>
          <w:rFonts w:ascii="Georgia" w:hAnsi="Georgia" w:cs="Georgia"/>
          <w:sz w:val="20"/>
          <w:szCs w:val="20"/>
        </w:rPr>
        <w:t xml:space="preserve">ustawy z dnia 17 lutego 2005r. o informatyzacji </w:t>
      </w:r>
      <w:r>
        <w:rPr>
          <w:rStyle w:val="Uwydatnienie"/>
          <w:rFonts w:ascii="Georgia" w:hAnsi="Georgia" w:cs="Georgia"/>
          <w:i w:val="0"/>
          <w:iCs w:val="0"/>
          <w:sz w:val="20"/>
          <w:szCs w:val="20"/>
        </w:rPr>
        <w:t>działalności podmiotów realizujących zadania publiczne</w:t>
      </w:r>
      <w:r>
        <w:rPr>
          <w:rFonts w:ascii="Georgia" w:hAnsi="Georgia" w:cs="Georgia"/>
          <w:sz w:val="20"/>
          <w:szCs w:val="20"/>
        </w:rPr>
        <w:t xml:space="preserve"> (</w:t>
      </w:r>
      <w:proofErr w:type="spellStart"/>
      <w:r>
        <w:rPr>
          <w:rFonts w:ascii="Georgia" w:hAnsi="Georgia" w:cs="Georgia"/>
          <w:sz w:val="20"/>
          <w:szCs w:val="20"/>
        </w:rPr>
        <w:t>t.j</w:t>
      </w:r>
      <w:proofErr w:type="spellEnd"/>
      <w:r>
        <w:rPr>
          <w:rFonts w:ascii="Georgia" w:hAnsi="Georgia" w:cs="Georgia"/>
          <w:sz w:val="20"/>
          <w:szCs w:val="20"/>
        </w:rPr>
        <w:t xml:space="preserve">. Dz.U. z 2020, </w:t>
      </w:r>
      <w:proofErr w:type="spellStart"/>
      <w:r>
        <w:rPr>
          <w:rFonts w:ascii="Georgia" w:hAnsi="Georgia" w:cs="Georgia"/>
          <w:sz w:val="20"/>
          <w:szCs w:val="20"/>
        </w:rPr>
        <w:t>poz</w:t>
      </w:r>
      <w:proofErr w:type="spellEnd"/>
      <w:r>
        <w:rPr>
          <w:rFonts w:ascii="Georgia" w:hAnsi="Georgia" w:cs="Georgia"/>
          <w:sz w:val="20"/>
          <w:szCs w:val="20"/>
        </w:rPr>
        <w:t xml:space="preserve"> 346 ze zm.)</w:t>
      </w:r>
    </w:p>
    <w:tbl>
      <w:tblPr>
        <w:tblW w:w="4789" w:type="pct"/>
        <w:tblInd w:w="392"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623"/>
        <w:gridCol w:w="3472"/>
        <w:gridCol w:w="5673"/>
      </w:tblGrid>
      <w:tr w:rsidR="00B5720F" w:rsidRPr="00396863" w14:paraId="11972E48" w14:textId="77777777" w:rsidTr="00005DA4">
        <w:trPr>
          <w:trHeight w:val="632"/>
          <w:tblHeader/>
        </w:trPr>
        <w:tc>
          <w:tcPr>
            <w:tcW w:w="319" w:type="pct"/>
            <w:tcBorders>
              <w:top w:val="single" w:sz="2" w:space="0" w:color="808080"/>
              <w:left w:val="single" w:sz="2" w:space="0" w:color="808080"/>
              <w:bottom w:val="single" w:sz="2" w:space="0" w:color="808080"/>
              <w:right w:val="single" w:sz="2" w:space="0" w:color="808080"/>
            </w:tcBorders>
            <w:vAlign w:val="center"/>
            <w:hideMark/>
          </w:tcPr>
          <w:p w14:paraId="668A0835" w14:textId="77777777" w:rsidR="00B5720F" w:rsidRPr="00396863" w:rsidRDefault="00B5720F" w:rsidP="00005DA4">
            <w:pPr>
              <w:spacing w:line="360" w:lineRule="auto"/>
              <w:jc w:val="center"/>
              <w:rPr>
                <w:rFonts w:ascii="Georgia" w:hAnsi="Georgia" w:cs="Arial"/>
                <w:sz w:val="18"/>
                <w:szCs w:val="18"/>
              </w:rPr>
            </w:pPr>
            <w:r w:rsidRPr="00396863">
              <w:rPr>
                <w:rFonts w:ascii="Georgia" w:hAnsi="Georgia" w:cs="Arial"/>
                <w:sz w:val="18"/>
                <w:szCs w:val="18"/>
              </w:rPr>
              <w:t>LP</w:t>
            </w:r>
          </w:p>
        </w:tc>
        <w:tc>
          <w:tcPr>
            <w:tcW w:w="1777" w:type="pct"/>
            <w:tcBorders>
              <w:top w:val="single" w:sz="2" w:space="0" w:color="808080"/>
              <w:left w:val="single" w:sz="2" w:space="0" w:color="808080"/>
              <w:bottom w:val="single" w:sz="2" w:space="0" w:color="808080"/>
              <w:right w:val="single" w:sz="2" w:space="0" w:color="808080"/>
            </w:tcBorders>
            <w:vAlign w:val="center"/>
            <w:hideMark/>
          </w:tcPr>
          <w:p w14:paraId="5869CAB2" w14:textId="77777777" w:rsidR="00B5720F" w:rsidRPr="00396863" w:rsidRDefault="00B5720F" w:rsidP="00005DA4">
            <w:pPr>
              <w:spacing w:line="360" w:lineRule="auto"/>
              <w:jc w:val="center"/>
              <w:rPr>
                <w:rFonts w:ascii="Georgia" w:hAnsi="Georgia" w:cs="Arial"/>
                <w:sz w:val="18"/>
                <w:szCs w:val="18"/>
              </w:rPr>
            </w:pPr>
            <w:r w:rsidRPr="00396863">
              <w:rPr>
                <w:rFonts w:ascii="Georgia" w:hAnsi="Georgia" w:cs="Arial"/>
                <w:sz w:val="18"/>
                <w:szCs w:val="18"/>
              </w:rPr>
              <w:t xml:space="preserve">Nazwa oświadczenia lub dokumentu </w:t>
            </w:r>
          </w:p>
        </w:tc>
        <w:tc>
          <w:tcPr>
            <w:tcW w:w="2904" w:type="pct"/>
            <w:tcBorders>
              <w:top w:val="single" w:sz="2" w:space="0" w:color="808080"/>
              <w:left w:val="single" w:sz="2" w:space="0" w:color="808080"/>
              <w:bottom w:val="single" w:sz="2" w:space="0" w:color="808080"/>
              <w:right w:val="single" w:sz="2" w:space="0" w:color="808080"/>
            </w:tcBorders>
            <w:vAlign w:val="center"/>
            <w:hideMark/>
          </w:tcPr>
          <w:p w14:paraId="6D91E8A7" w14:textId="77777777" w:rsidR="00B5720F" w:rsidRPr="00396863" w:rsidRDefault="00B5720F" w:rsidP="00005DA4">
            <w:pPr>
              <w:spacing w:line="360" w:lineRule="auto"/>
              <w:jc w:val="center"/>
              <w:rPr>
                <w:rFonts w:ascii="Georgia" w:hAnsi="Georgia" w:cs="Arial"/>
                <w:sz w:val="18"/>
                <w:szCs w:val="18"/>
              </w:rPr>
            </w:pPr>
            <w:r w:rsidRPr="00396863">
              <w:rPr>
                <w:rFonts w:ascii="Georgia" w:hAnsi="Georgia" w:cs="Arial"/>
                <w:sz w:val="18"/>
                <w:szCs w:val="18"/>
              </w:rPr>
              <w:t>Postępowanie, do którego zostało złożone oświadczenie lub dokument lub adres bezpłatnych i ogólnodostępnych baz danych</w:t>
            </w:r>
          </w:p>
        </w:tc>
      </w:tr>
      <w:tr w:rsidR="00B5720F" w:rsidRPr="00396863" w14:paraId="4DAF35FC" w14:textId="77777777" w:rsidTr="00005DA4">
        <w:trPr>
          <w:trHeight w:val="397"/>
        </w:trPr>
        <w:tc>
          <w:tcPr>
            <w:tcW w:w="319" w:type="pct"/>
            <w:tcBorders>
              <w:top w:val="single" w:sz="2" w:space="0" w:color="808080"/>
              <w:left w:val="single" w:sz="2" w:space="0" w:color="808080"/>
              <w:bottom w:val="single" w:sz="2" w:space="0" w:color="808080"/>
              <w:right w:val="single" w:sz="2" w:space="0" w:color="808080"/>
            </w:tcBorders>
            <w:vAlign w:val="center"/>
            <w:hideMark/>
          </w:tcPr>
          <w:p w14:paraId="6FD72AF0" w14:textId="77777777" w:rsidR="00B5720F" w:rsidRPr="00396863" w:rsidRDefault="00B5720F" w:rsidP="00005DA4">
            <w:pPr>
              <w:spacing w:line="360" w:lineRule="auto"/>
              <w:jc w:val="center"/>
              <w:rPr>
                <w:rFonts w:ascii="Georgia" w:hAnsi="Georgia" w:cs="Arial"/>
                <w:sz w:val="18"/>
                <w:szCs w:val="18"/>
              </w:rPr>
            </w:pPr>
            <w:r w:rsidRPr="00396863">
              <w:rPr>
                <w:rFonts w:ascii="Georgia" w:hAnsi="Georgia" w:cs="Arial"/>
                <w:sz w:val="18"/>
                <w:szCs w:val="18"/>
              </w:rPr>
              <w:t>1</w:t>
            </w:r>
          </w:p>
        </w:tc>
        <w:tc>
          <w:tcPr>
            <w:tcW w:w="1777" w:type="pct"/>
            <w:tcBorders>
              <w:top w:val="single" w:sz="2" w:space="0" w:color="808080"/>
              <w:left w:val="single" w:sz="2" w:space="0" w:color="808080"/>
              <w:bottom w:val="single" w:sz="2" w:space="0" w:color="808080"/>
              <w:right w:val="single" w:sz="2" w:space="0" w:color="808080"/>
            </w:tcBorders>
            <w:vAlign w:val="center"/>
          </w:tcPr>
          <w:p w14:paraId="2C972E87" w14:textId="77777777" w:rsidR="00B5720F" w:rsidRPr="00396863" w:rsidRDefault="00B5720F" w:rsidP="00005DA4">
            <w:pPr>
              <w:spacing w:line="360" w:lineRule="auto"/>
              <w:jc w:val="both"/>
              <w:rPr>
                <w:rFonts w:ascii="Georgia" w:hAnsi="Georgia" w:cs="Arial"/>
                <w:sz w:val="18"/>
                <w:szCs w:val="18"/>
              </w:rPr>
            </w:pPr>
          </w:p>
        </w:tc>
        <w:tc>
          <w:tcPr>
            <w:tcW w:w="2904" w:type="pct"/>
            <w:tcBorders>
              <w:top w:val="single" w:sz="2" w:space="0" w:color="808080"/>
              <w:left w:val="single" w:sz="2" w:space="0" w:color="808080"/>
              <w:bottom w:val="single" w:sz="2" w:space="0" w:color="808080"/>
              <w:right w:val="single" w:sz="2" w:space="0" w:color="808080"/>
            </w:tcBorders>
            <w:vAlign w:val="center"/>
          </w:tcPr>
          <w:p w14:paraId="3EE0B5E7" w14:textId="77777777" w:rsidR="00B5720F" w:rsidRPr="00396863" w:rsidRDefault="00B5720F" w:rsidP="00005DA4">
            <w:pPr>
              <w:spacing w:line="360" w:lineRule="auto"/>
              <w:jc w:val="both"/>
              <w:rPr>
                <w:rFonts w:ascii="Georgia" w:hAnsi="Georgia" w:cs="Arial"/>
                <w:sz w:val="18"/>
                <w:szCs w:val="18"/>
              </w:rPr>
            </w:pPr>
          </w:p>
        </w:tc>
      </w:tr>
      <w:tr w:rsidR="00B5720F" w:rsidRPr="00396863" w14:paraId="4038926E" w14:textId="77777777" w:rsidTr="00005DA4">
        <w:trPr>
          <w:trHeight w:val="397"/>
        </w:trPr>
        <w:tc>
          <w:tcPr>
            <w:tcW w:w="319" w:type="pct"/>
            <w:tcBorders>
              <w:top w:val="single" w:sz="2" w:space="0" w:color="808080"/>
              <w:left w:val="single" w:sz="2" w:space="0" w:color="808080"/>
              <w:bottom w:val="single" w:sz="2" w:space="0" w:color="808080"/>
              <w:right w:val="single" w:sz="2" w:space="0" w:color="808080"/>
            </w:tcBorders>
            <w:vAlign w:val="center"/>
            <w:hideMark/>
          </w:tcPr>
          <w:p w14:paraId="55B6E0EF" w14:textId="77777777" w:rsidR="00B5720F" w:rsidRPr="00396863" w:rsidRDefault="00B5720F" w:rsidP="00005DA4">
            <w:pPr>
              <w:spacing w:line="360" w:lineRule="auto"/>
              <w:jc w:val="center"/>
              <w:rPr>
                <w:rFonts w:ascii="Georgia" w:hAnsi="Georgia" w:cs="Arial"/>
                <w:sz w:val="18"/>
                <w:szCs w:val="18"/>
              </w:rPr>
            </w:pPr>
            <w:r w:rsidRPr="00396863">
              <w:rPr>
                <w:rFonts w:ascii="Georgia" w:hAnsi="Georgia" w:cs="Arial"/>
                <w:sz w:val="18"/>
                <w:szCs w:val="18"/>
              </w:rPr>
              <w:t>2</w:t>
            </w:r>
          </w:p>
        </w:tc>
        <w:tc>
          <w:tcPr>
            <w:tcW w:w="1777" w:type="pct"/>
            <w:tcBorders>
              <w:top w:val="single" w:sz="2" w:space="0" w:color="808080"/>
              <w:left w:val="single" w:sz="2" w:space="0" w:color="808080"/>
              <w:bottom w:val="single" w:sz="2" w:space="0" w:color="808080"/>
              <w:right w:val="single" w:sz="2" w:space="0" w:color="808080"/>
            </w:tcBorders>
            <w:vAlign w:val="center"/>
          </w:tcPr>
          <w:p w14:paraId="63E0093D" w14:textId="77777777" w:rsidR="00B5720F" w:rsidRPr="00396863" w:rsidRDefault="00B5720F" w:rsidP="00005DA4">
            <w:pPr>
              <w:spacing w:line="360" w:lineRule="auto"/>
              <w:jc w:val="both"/>
              <w:rPr>
                <w:rFonts w:ascii="Georgia" w:hAnsi="Georgia" w:cs="Arial"/>
                <w:sz w:val="18"/>
                <w:szCs w:val="18"/>
              </w:rPr>
            </w:pPr>
          </w:p>
        </w:tc>
        <w:tc>
          <w:tcPr>
            <w:tcW w:w="2904" w:type="pct"/>
            <w:tcBorders>
              <w:top w:val="single" w:sz="2" w:space="0" w:color="808080"/>
              <w:left w:val="single" w:sz="2" w:space="0" w:color="808080"/>
              <w:bottom w:val="single" w:sz="2" w:space="0" w:color="808080"/>
              <w:right w:val="single" w:sz="2" w:space="0" w:color="808080"/>
            </w:tcBorders>
            <w:vAlign w:val="center"/>
          </w:tcPr>
          <w:p w14:paraId="24CF4FE4" w14:textId="77777777" w:rsidR="00B5720F" w:rsidRPr="00396863" w:rsidRDefault="00B5720F" w:rsidP="00005DA4">
            <w:pPr>
              <w:spacing w:line="360" w:lineRule="auto"/>
              <w:jc w:val="both"/>
              <w:rPr>
                <w:rFonts w:ascii="Georgia" w:hAnsi="Georgia" w:cs="Arial"/>
                <w:sz w:val="18"/>
                <w:szCs w:val="18"/>
              </w:rPr>
            </w:pPr>
          </w:p>
        </w:tc>
      </w:tr>
    </w:tbl>
    <w:p w14:paraId="55564D11" w14:textId="77777777" w:rsidR="00B5720F" w:rsidRDefault="00B5720F" w:rsidP="00B5720F">
      <w:pPr>
        <w:tabs>
          <w:tab w:val="left" w:pos="360"/>
        </w:tabs>
        <w:overflowPunct w:val="0"/>
        <w:autoSpaceDE w:val="0"/>
        <w:spacing w:line="360" w:lineRule="auto"/>
        <w:jc w:val="both"/>
        <w:rPr>
          <w:rFonts w:ascii="Georgia" w:hAnsi="Georgia" w:cs="Georgia"/>
          <w:sz w:val="16"/>
          <w:szCs w:val="16"/>
        </w:rPr>
      </w:pPr>
    </w:p>
    <w:p w14:paraId="5FAE83C0" w14:textId="77777777" w:rsidR="00372523" w:rsidRDefault="00372523" w:rsidP="00E84FF5">
      <w:pPr>
        <w:spacing w:line="240" w:lineRule="auto"/>
        <w:ind w:left="4962"/>
        <w:rPr>
          <w:rFonts w:ascii="Georgia" w:hAnsi="Georgia" w:cs="Georgia"/>
          <w:i/>
          <w:iCs/>
          <w:color w:val="000000"/>
          <w:sz w:val="18"/>
          <w:szCs w:val="18"/>
        </w:rPr>
      </w:pPr>
    </w:p>
    <w:p w14:paraId="316C4512" w14:textId="43564554" w:rsidR="00B5720F" w:rsidRPr="00E84FF5" w:rsidRDefault="00B5720F" w:rsidP="00E84FF5">
      <w:pPr>
        <w:spacing w:line="240" w:lineRule="auto"/>
        <w:ind w:left="4962"/>
        <w:rPr>
          <w:rFonts w:ascii="Georgia" w:hAnsi="Georgia" w:cs="Georgia"/>
          <w:i/>
          <w:iCs/>
          <w:color w:val="000000"/>
          <w:sz w:val="18"/>
          <w:szCs w:val="18"/>
        </w:rPr>
      </w:pPr>
      <w:r w:rsidRPr="00E84FF5">
        <w:rPr>
          <w:rFonts w:ascii="Georgia" w:hAnsi="Georgia" w:cs="Georgia"/>
          <w:i/>
          <w:iCs/>
          <w:color w:val="000000"/>
          <w:sz w:val="18"/>
          <w:szCs w:val="18"/>
        </w:rPr>
        <w:t>…………………………………………………………………………</w:t>
      </w:r>
    </w:p>
    <w:p w14:paraId="49A8AE0C" w14:textId="5BBE6776" w:rsidR="00B5720F" w:rsidRPr="00E84FF5" w:rsidRDefault="00B5720F" w:rsidP="00E84FF5">
      <w:pPr>
        <w:pStyle w:val="Tekstpodstawowywcity21"/>
        <w:spacing w:line="240" w:lineRule="auto"/>
        <w:ind w:left="5040"/>
        <w:rPr>
          <w:sz w:val="18"/>
          <w:szCs w:val="18"/>
          <w:lang w:val="pl-PL"/>
        </w:rPr>
      </w:pPr>
      <w:r w:rsidRPr="00E84FF5">
        <w:rPr>
          <w:sz w:val="18"/>
          <w:szCs w:val="18"/>
          <w:lang w:val="pl-PL"/>
        </w:rPr>
        <w:t>podpis(y) osób(y) upoważnionej(</w:t>
      </w:r>
      <w:proofErr w:type="spellStart"/>
      <w:r w:rsidRPr="00E84FF5">
        <w:rPr>
          <w:sz w:val="18"/>
          <w:szCs w:val="18"/>
          <w:lang w:val="pl-PL"/>
        </w:rPr>
        <w:t>ych</w:t>
      </w:r>
      <w:proofErr w:type="spellEnd"/>
      <w:r w:rsidRPr="00E84FF5">
        <w:rPr>
          <w:sz w:val="18"/>
          <w:szCs w:val="18"/>
          <w:lang w:val="pl-PL"/>
        </w:rPr>
        <w:t>) do reprezentowania Wykonawcy</w:t>
      </w:r>
    </w:p>
    <w:p w14:paraId="042BF9A5" w14:textId="77777777" w:rsidR="00B5720F" w:rsidRPr="00E60300" w:rsidRDefault="00B5720F" w:rsidP="00B5720F">
      <w:pPr>
        <w:autoSpaceDE w:val="0"/>
        <w:jc w:val="both"/>
        <w:rPr>
          <w:rFonts w:ascii="Georgia" w:hAnsi="Georgia"/>
          <w:i/>
          <w:sz w:val="18"/>
          <w:szCs w:val="18"/>
        </w:rPr>
      </w:pPr>
    </w:p>
    <w:p w14:paraId="2614D3A8" w14:textId="556982BE" w:rsidR="00B5720F" w:rsidRPr="00E60300" w:rsidRDefault="00B5720F" w:rsidP="00B5720F">
      <w:pPr>
        <w:tabs>
          <w:tab w:val="left" w:pos="360"/>
        </w:tabs>
        <w:autoSpaceDE w:val="0"/>
        <w:spacing w:line="240" w:lineRule="auto"/>
        <w:jc w:val="both"/>
        <w:rPr>
          <w:rFonts w:ascii="Georgia" w:hAnsi="Georgia"/>
          <w:i/>
          <w:color w:val="000000"/>
          <w:sz w:val="16"/>
        </w:rPr>
      </w:pPr>
      <w:r w:rsidRPr="00E60300">
        <w:rPr>
          <w:rFonts w:ascii="Georgia" w:hAnsi="Georgia"/>
          <w:i/>
          <w:color w:val="000000"/>
          <w:sz w:val="16"/>
        </w:rPr>
        <w:t>*niepotrzebne skreślić</w:t>
      </w:r>
      <w:r w:rsidR="00622953">
        <w:rPr>
          <w:rFonts w:ascii="Georgia" w:hAnsi="Georgia"/>
          <w:i/>
          <w:color w:val="000000"/>
          <w:sz w:val="16"/>
        </w:rPr>
        <w:t>/usunąć</w:t>
      </w:r>
    </w:p>
    <w:p w14:paraId="0808AE06" w14:textId="77777777" w:rsidR="00B5720F" w:rsidRPr="00E60300" w:rsidRDefault="00B5720F" w:rsidP="00B5720F">
      <w:pPr>
        <w:tabs>
          <w:tab w:val="left" w:pos="360"/>
        </w:tabs>
        <w:overflowPunct w:val="0"/>
        <w:autoSpaceDE w:val="0"/>
        <w:spacing w:line="240" w:lineRule="auto"/>
        <w:jc w:val="both"/>
        <w:rPr>
          <w:rFonts w:ascii="Georgia" w:hAnsi="Georgia"/>
          <w:i/>
          <w:iCs/>
          <w:sz w:val="16"/>
          <w:szCs w:val="20"/>
        </w:rPr>
      </w:pPr>
      <w:r w:rsidRPr="00E60300">
        <w:rPr>
          <w:rFonts w:ascii="Georgia" w:hAnsi="Georgia"/>
          <w:sz w:val="16"/>
          <w:szCs w:val="20"/>
        </w:rPr>
        <w:t xml:space="preserve">** </w:t>
      </w:r>
      <w:r w:rsidRPr="00E60300">
        <w:rPr>
          <w:rFonts w:ascii="Georgia" w:hAnsi="Georgia"/>
          <w:i/>
          <w:iCs/>
          <w:sz w:val="16"/>
          <w:szCs w:val="20"/>
        </w:rPr>
        <w:t>dotyczy</w:t>
      </w:r>
      <w:r w:rsidRPr="00E60300">
        <w:rPr>
          <w:rFonts w:ascii="Georgia" w:hAnsi="Georgia"/>
          <w:sz w:val="16"/>
          <w:szCs w:val="20"/>
        </w:rPr>
        <w:t xml:space="preserve"> </w:t>
      </w:r>
      <w:r w:rsidRPr="00E60300">
        <w:rPr>
          <w:rFonts w:ascii="Georgia" w:hAnsi="Georgia"/>
          <w:i/>
          <w:iCs/>
          <w:sz w:val="16"/>
          <w:szCs w:val="20"/>
        </w:rPr>
        <w:t>Wykonawców, których oferty będą generować obowiązek doliczania wartości podatku VAT do wartości netto oferty, tj. w przypadku:</w:t>
      </w:r>
    </w:p>
    <w:p w14:paraId="5008D56D" w14:textId="77777777" w:rsidR="00B5720F" w:rsidRPr="00E60300" w:rsidRDefault="00B5720F">
      <w:pPr>
        <w:numPr>
          <w:ilvl w:val="0"/>
          <w:numId w:val="52"/>
        </w:numPr>
        <w:overflowPunct w:val="0"/>
        <w:autoSpaceDE w:val="0"/>
        <w:spacing w:line="240" w:lineRule="auto"/>
        <w:ind w:left="180"/>
        <w:jc w:val="both"/>
        <w:rPr>
          <w:rFonts w:ascii="Georgia" w:hAnsi="Georgia"/>
          <w:i/>
          <w:iCs/>
          <w:sz w:val="16"/>
          <w:szCs w:val="20"/>
        </w:rPr>
      </w:pPr>
      <w:r w:rsidRPr="00E60300">
        <w:rPr>
          <w:rFonts w:ascii="Georgia" w:hAnsi="Georgia"/>
          <w:i/>
          <w:iCs/>
          <w:sz w:val="16"/>
          <w:szCs w:val="20"/>
        </w:rPr>
        <w:t>wewnątrzwspólnotowego nabycia towarów</w:t>
      </w:r>
    </w:p>
    <w:p w14:paraId="7DF087BE" w14:textId="77777777" w:rsidR="00B5720F" w:rsidRDefault="00B5720F">
      <w:pPr>
        <w:numPr>
          <w:ilvl w:val="0"/>
          <w:numId w:val="52"/>
        </w:numPr>
        <w:overflowPunct w:val="0"/>
        <w:autoSpaceDE w:val="0"/>
        <w:spacing w:line="240" w:lineRule="auto"/>
        <w:ind w:left="180"/>
        <w:jc w:val="both"/>
        <w:rPr>
          <w:rFonts w:ascii="Georgia" w:hAnsi="Georgia"/>
          <w:i/>
          <w:iCs/>
          <w:sz w:val="16"/>
          <w:szCs w:val="20"/>
        </w:rPr>
      </w:pPr>
      <w:r w:rsidRPr="00E60300">
        <w:rPr>
          <w:rFonts w:ascii="Georgia" w:hAnsi="Georgia"/>
          <w:i/>
          <w:iCs/>
          <w:sz w:val="16"/>
          <w:szCs w:val="20"/>
        </w:rPr>
        <w:t>mechanizmu odwróconego obciążenia, o którym mowa w art. 17 ust. 1 pkt 7 ustawy o podatku od towarów i usług,</w:t>
      </w:r>
      <w:r>
        <w:rPr>
          <w:rFonts w:ascii="Georgia" w:hAnsi="Georgia"/>
          <w:i/>
          <w:iCs/>
          <w:sz w:val="16"/>
          <w:szCs w:val="20"/>
        </w:rPr>
        <w:t xml:space="preserve"> </w:t>
      </w:r>
    </w:p>
    <w:p w14:paraId="0F94795D" w14:textId="77777777" w:rsidR="00B5720F" w:rsidRDefault="00B5720F">
      <w:pPr>
        <w:numPr>
          <w:ilvl w:val="0"/>
          <w:numId w:val="52"/>
        </w:numPr>
        <w:overflowPunct w:val="0"/>
        <w:autoSpaceDE w:val="0"/>
        <w:spacing w:line="240" w:lineRule="auto"/>
        <w:ind w:left="180"/>
        <w:jc w:val="both"/>
        <w:rPr>
          <w:rFonts w:ascii="Georgia" w:hAnsi="Georgia"/>
          <w:i/>
          <w:iCs/>
          <w:sz w:val="16"/>
          <w:szCs w:val="20"/>
        </w:rPr>
      </w:pPr>
      <w:r w:rsidRPr="00F46411">
        <w:rPr>
          <w:rFonts w:ascii="Georgia" w:hAnsi="Georgia"/>
          <w:i/>
          <w:iCs/>
          <w:sz w:val="16"/>
          <w:szCs w:val="20"/>
        </w:rPr>
        <w:t>importu usług lub importu towarów, z którymi wiąże się obowiązek doliczenia przez zamawiającego przy porównywaniu cen ofertowych podatku VAT</w:t>
      </w:r>
    </w:p>
    <w:p w14:paraId="4A4B9B8E" w14:textId="77777777" w:rsidR="00627902" w:rsidRDefault="00E84FF5" w:rsidP="00E84FF5">
      <w:pPr>
        <w:pStyle w:val="Nagwek1"/>
        <w:tabs>
          <w:tab w:val="left" w:pos="2554"/>
          <w:tab w:val="right" w:pos="10204"/>
        </w:tabs>
        <w:rPr>
          <w:rFonts w:ascii="Georgia" w:hAnsi="Georgia"/>
          <w:b/>
          <w:bCs w:val="0"/>
          <w:i/>
          <w:iCs/>
          <w:sz w:val="20"/>
          <w:szCs w:val="20"/>
        </w:rPr>
      </w:pPr>
      <w:r>
        <w:rPr>
          <w:rFonts w:ascii="Georgia" w:hAnsi="Georgia"/>
          <w:b/>
          <w:bCs w:val="0"/>
          <w:i/>
          <w:iCs/>
          <w:sz w:val="20"/>
          <w:szCs w:val="20"/>
        </w:rPr>
        <w:tab/>
      </w:r>
      <w:r>
        <w:rPr>
          <w:rFonts w:ascii="Georgia" w:hAnsi="Georgia"/>
          <w:b/>
          <w:bCs w:val="0"/>
          <w:i/>
          <w:iCs/>
          <w:sz w:val="20"/>
          <w:szCs w:val="20"/>
        </w:rPr>
        <w:tab/>
      </w:r>
    </w:p>
    <w:p w14:paraId="546B494D" w14:textId="77777777" w:rsidR="00627902" w:rsidRDefault="00627902">
      <w:pPr>
        <w:suppressAutoHyphens w:val="0"/>
        <w:spacing w:after="160" w:line="259" w:lineRule="auto"/>
        <w:textAlignment w:val="auto"/>
        <w:rPr>
          <w:rFonts w:ascii="Georgia" w:hAnsi="Georgia"/>
          <w:b/>
          <w:i/>
          <w:iCs/>
          <w:sz w:val="20"/>
          <w:szCs w:val="20"/>
        </w:rPr>
      </w:pPr>
      <w:r>
        <w:rPr>
          <w:rFonts w:ascii="Georgia" w:hAnsi="Georgia"/>
          <w:b/>
          <w:bCs/>
          <w:i/>
          <w:iCs/>
          <w:sz w:val="20"/>
          <w:szCs w:val="20"/>
        </w:rPr>
        <w:br w:type="page"/>
      </w:r>
    </w:p>
    <w:p w14:paraId="20375B42" w14:textId="519B7884" w:rsidR="00827B2F" w:rsidRPr="00E84FF5" w:rsidRDefault="00DB558E" w:rsidP="00627902">
      <w:pPr>
        <w:pStyle w:val="Nagwek1"/>
        <w:tabs>
          <w:tab w:val="left" w:pos="2554"/>
          <w:tab w:val="right" w:pos="10204"/>
        </w:tabs>
        <w:jc w:val="right"/>
        <w:rPr>
          <w:rFonts w:ascii="Georgia" w:hAnsi="Georgia"/>
          <w:b/>
          <w:bCs w:val="0"/>
          <w:i/>
          <w:iCs/>
          <w:sz w:val="20"/>
          <w:szCs w:val="20"/>
        </w:rPr>
      </w:pPr>
      <w:bookmarkStart w:id="110" w:name="_Toc161313575"/>
      <w:r w:rsidRPr="00795E00">
        <w:rPr>
          <w:rFonts w:ascii="Georgia" w:hAnsi="Georgia"/>
          <w:b/>
          <w:bCs w:val="0"/>
          <w:i/>
          <w:iCs/>
          <w:sz w:val="20"/>
          <w:szCs w:val="20"/>
        </w:rPr>
        <w:t>Z</w:t>
      </w:r>
      <w:r w:rsidRPr="00AC0A23">
        <w:rPr>
          <w:rFonts w:ascii="Georgia" w:hAnsi="Georgia"/>
          <w:b/>
          <w:bCs w:val="0"/>
          <w:i/>
          <w:iCs/>
          <w:sz w:val="20"/>
          <w:szCs w:val="20"/>
        </w:rPr>
        <w:t xml:space="preserve">ałącznik nr </w:t>
      </w:r>
      <w:r w:rsidR="00DA0F42">
        <w:rPr>
          <w:rFonts w:ascii="Georgia" w:hAnsi="Georgia"/>
          <w:b/>
          <w:bCs w:val="0"/>
          <w:i/>
          <w:iCs/>
          <w:sz w:val="20"/>
          <w:szCs w:val="20"/>
        </w:rPr>
        <w:t>7</w:t>
      </w:r>
      <w:r w:rsidRPr="00AC0A23">
        <w:rPr>
          <w:rFonts w:ascii="Georgia" w:hAnsi="Georgia"/>
          <w:b/>
          <w:bCs w:val="0"/>
          <w:i/>
          <w:iCs/>
          <w:sz w:val="20"/>
          <w:szCs w:val="20"/>
        </w:rPr>
        <w:t xml:space="preserve"> do SWZ</w:t>
      </w:r>
      <w:bookmarkStart w:id="111" w:name="_Toc96079931"/>
      <w:bookmarkStart w:id="112" w:name="_Toc96673399"/>
      <w:bookmarkStart w:id="113" w:name="_Toc106875425"/>
      <w:bookmarkStart w:id="114" w:name="_Toc93314453"/>
      <w:bookmarkEnd w:id="93"/>
      <w:bookmarkEnd w:id="94"/>
      <w:bookmarkEnd w:id="95"/>
      <w:bookmarkEnd w:id="96"/>
      <w:bookmarkEnd w:id="110"/>
    </w:p>
    <w:p w14:paraId="5D8A68FB" w14:textId="47ADAC1B" w:rsidR="00827B2F" w:rsidRPr="00E84FF5" w:rsidRDefault="003C48F5" w:rsidP="00E84FF5">
      <w:pPr>
        <w:pStyle w:val="Nagwek8"/>
        <w:spacing w:before="0" w:after="0" w:line="360" w:lineRule="auto"/>
        <w:ind w:left="0" w:firstLine="0"/>
        <w:jc w:val="center"/>
        <w:rPr>
          <w:rFonts w:ascii="Georgia" w:hAnsi="Georgia" w:cs="Georgia"/>
          <w:b/>
          <w:bCs w:val="0"/>
        </w:rPr>
      </w:pPr>
      <w:bookmarkStart w:id="115" w:name="_Toc108605937"/>
      <w:bookmarkStart w:id="116" w:name="_Toc108606024"/>
      <w:bookmarkStart w:id="117" w:name="_Toc110505315"/>
      <w:bookmarkStart w:id="118" w:name="_Toc125029271"/>
      <w:bookmarkStart w:id="119" w:name="_Toc161313576"/>
      <w:r>
        <w:rPr>
          <w:rFonts w:ascii="Georgia" w:hAnsi="Georgia" w:cs="Georgia"/>
          <w:b/>
          <w:bCs w:val="0"/>
        </w:rPr>
        <w:t>Projekt umowy</w:t>
      </w:r>
      <w:bookmarkEnd w:id="111"/>
      <w:bookmarkEnd w:id="112"/>
      <w:bookmarkEnd w:id="113"/>
      <w:bookmarkEnd w:id="115"/>
      <w:bookmarkEnd w:id="116"/>
      <w:bookmarkEnd w:id="117"/>
      <w:bookmarkEnd w:id="118"/>
      <w:bookmarkEnd w:id="119"/>
      <w:r>
        <w:rPr>
          <w:rFonts w:ascii="Georgia" w:hAnsi="Georgia" w:cs="Georgia"/>
          <w:b/>
          <w:bCs w:val="0"/>
        </w:rPr>
        <w:t xml:space="preserve"> </w:t>
      </w:r>
      <w:bookmarkEnd w:id="114"/>
      <w:r w:rsidR="002C0DC7">
        <w:rPr>
          <w:rFonts w:ascii="Georgia" w:hAnsi="Georgia" w:cs="Georgia"/>
          <w:b/>
          <w:bCs w:val="0"/>
        </w:rPr>
        <w:t>– Pakiet nr 1</w:t>
      </w:r>
    </w:p>
    <w:p w14:paraId="7B0F5B00" w14:textId="19AE8134" w:rsidR="001D6788" w:rsidRDefault="001D6788" w:rsidP="001D6788">
      <w:pPr>
        <w:spacing w:line="360" w:lineRule="auto"/>
        <w:jc w:val="both"/>
        <w:rPr>
          <w:rFonts w:ascii="Georgia" w:hAnsi="Georgia" w:cs="Georgia"/>
          <w:sz w:val="20"/>
          <w:szCs w:val="20"/>
        </w:rPr>
      </w:pPr>
      <w:r>
        <w:rPr>
          <w:rFonts w:ascii="Georgia" w:hAnsi="Georgia" w:cs="Georgia"/>
          <w:sz w:val="20"/>
          <w:szCs w:val="20"/>
        </w:rPr>
        <w:t>zawarta w dniu ............................. w Wadowicach pomiędzy:</w:t>
      </w:r>
    </w:p>
    <w:p w14:paraId="399F1141" w14:textId="77777777" w:rsidR="00D60EAA" w:rsidRPr="00301D31" w:rsidRDefault="001D6788" w:rsidP="00D60EAA">
      <w:pPr>
        <w:spacing w:line="360" w:lineRule="auto"/>
        <w:jc w:val="both"/>
        <w:rPr>
          <w:rFonts w:ascii="Georgia" w:eastAsia="Calibri" w:hAnsi="Georgia" w:cs="Arial"/>
          <w:sz w:val="20"/>
          <w:szCs w:val="20"/>
        </w:rPr>
      </w:pPr>
      <w:r>
        <w:rPr>
          <w:rFonts w:ascii="Georgia" w:hAnsi="Georgia" w:cs="Georgia"/>
          <w:b/>
          <w:bCs/>
          <w:sz w:val="20"/>
          <w:szCs w:val="20"/>
        </w:rPr>
        <w:t>Zespołem Zakładów Opieki Zdrowotnej w Wadowicach</w:t>
      </w:r>
      <w:r>
        <w:rPr>
          <w:rFonts w:ascii="Georgia" w:hAnsi="Georgia" w:cs="Georgia"/>
          <w:sz w:val="20"/>
          <w:szCs w:val="20"/>
        </w:rPr>
        <w:t xml:space="preserve">, ul. Karmelicka 5; 34-100 Wadowice; działającym na podstawie wpisu do Krajowego Rejestru Sądowego pod nr KRS 0000071327 prowadzonego przez Sąd Rejonowy dla Krakowa – Śródmieścia w Krakowie, XII Wydział Gospodarczy KRS, REGON: 000306466, NIP: 551-21-24-676 zwanym dalej w treści umowy, </w:t>
      </w:r>
      <w:r w:rsidRPr="00BB5276">
        <w:rPr>
          <w:rFonts w:ascii="Georgia" w:hAnsi="Georgia" w:cs="Georgia"/>
          <w:b/>
          <w:bCs/>
          <w:i/>
          <w:iCs/>
          <w:sz w:val="20"/>
          <w:szCs w:val="20"/>
        </w:rPr>
        <w:t>„Zamawiającym”</w:t>
      </w:r>
      <w:r>
        <w:rPr>
          <w:rFonts w:ascii="Georgia" w:hAnsi="Georgia" w:cs="Georgia"/>
          <w:sz w:val="20"/>
          <w:szCs w:val="20"/>
        </w:rPr>
        <w:t xml:space="preserve"> reprezentowanym przez</w:t>
      </w:r>
      <w:r w:rsidR="00D60EAA">
        <w:rPr>
          <w:rFonts w:ascii="Georgia" w:hAnsi="Georgia" w:cs="Georgia"/>
          <w:sz w:val="20"/>
          <w:szCs w:val="20"/>
        </w:rPr>
        <w:t xml:space="preserve"> </w:t>
      </w:r>
      <w:r w:rsidR="00D60EAA" w:rsidRPr="00301D31">
        <w:rPr>
          <w:rFonts w:ascii="Georgia" w:eastAsia="Calibri" w:hAnsi="Georgia" w:cs="Arial"/>
          <w:sz w:val="20"/>
          <w:szCs w:val="20"/>
        </w:rPr>
        <w:t>pełnomocnika:</w:t>
      </w:r>
    </w:p>
    <w:p w14:paraId="2665AA9B" w14:textId="77777777" w:rsidR="00D60EAA" w:rsidRPr="000D6F66" w:rsidRDefault="00D60EAA" w:rsidP="00D60EAA">
      <w:pPr>
        <w:spacing w:line="360" w:lineRule="auto"/>
        <w:jc w:val="both"/>
        <w:rPr>
          <w:rFonts w:ascii="Georgia" w:hAnsi="Georgia" w:cs="Arial"/>
          <w:i/>
          <w:iCs/>
          <w:sz w:val="20"/>
          <w:szCs w:val="20"/>
        </w:rPr>
      </w:pPr>
      <w:r w:rsidRPr="00301D31">
        <w:rPr>
          <w:rFonts w:ascii="Georgia" w:hAnsi="Georgia" w:cs="Arial"/>
          <w:sz w:val="20"/>
          <w:szCs w:val="20"/>
        </w:rPr>
        <w:t>Pełnomocnik Dyrektora ds. Infrastruktury i Logistyki</w:t>
      </w:r>
      <w:r w:rsidRPr="00301D31">
        <w:rPr>
          <w:rFonts w:ascii="Georgia" w:hAnsi="Georgia" w:cs="Arial"/>
          <w:sz w:val="20"/>
          <w:szCs w:val="20"/>
        </w:rPr>
        <w:tab/>
      </w:r>
      <w:r w:rsidRPr="00301D31">
        <w:rPr>
          <w:rFonts w:ascii="Georgia" w:hAnsi="Georgia" w:cs="Arial"/>
          <w:b/>
          <w:bCs/>
          <w:i/>
          <w:iCs/>
          <w:sz w:val="20"/>
          <w:szCs w:val="20"/>
        </w:rPr>
        <w:t>Tomasz Matera</w:t>
      </w:r>
    </w:p>
    <w:p w14:paraId="1AD4571F" w14:textId="77777777" w:rsidR="001D6788" w:rsidRPr="00CA7158" w:rsidRDefault="001D6788" w:rsidP="001D6788">
      <w:pPr>
        <w:spacing w:line="360" w:lineRule="auto"/>
        <w:jc w:val="both"/>
        <w:rPr>
          <w:rFonts w:ascii="Georgia" w:hAnsi="Georgia" w:cs="Georgia"/>
          <w:sz w:val="20"/>
          <w:szCs w:val="20"/>
        </w:rPr>
      </w:pPr>
    </w:p>
    <w:p w14:paraId="5F1EF8FB" w14:textId="77777777" w:rsidR="001D6788" w:rsidRDefault="001D6788" w:rsidP="001D6788">
      <w:pPr>
        <w:spacing w:line="360" w:lineRule="auto"/>
        <w:jc w:val="both"/>
        <w:rPr>
          <w:rFonts w:ascii="Georgia" w:hAnsi="Georgia" w:cs="Georgia"/>
          <w:sz w:val="20"/>
          <w:szCs w:val="20"/>
        </w:rPr>
      </w:pPr>
      <w:r>
        <w:rPr>
          <w:rFonts w:ascii="Georgia" w:hAnsi="Georgia" w:cs="Georgia"/>
          <w:sz w:val="20"/>
          <w:szCs w:val="20"/>
        </w:rPr>
        <w:t>a ..................................................... Regon: .............................</w:t>
      </w:r>
      <w:r>
        <w:rPr>
          <w:rFonts w:ascii="Georgia" w:hAnsi="Georgia" w:cs="Georgia"/>
          <w:sz w:val="20"/>
          <w:szCs w:val="20"/>
        </w:rPr>
        <w:tab/>
        <w:t xml:space="preserve"> NIP: ................................, zwanym w treści umowy </w:t>
      </w:r>
      <w:r w:rsidRPr="00BB5276">
        <w:rPr>
          <w:rFonts w:ascii="Georgia" w:hAnsi="Georgia" w:cs="Georgia"/>
          <w:b/>
          <w:bCs/>
          <w:i/>
          <w:iCs/>
          <w:sz w:val="20"/>
          <w:szCs w:val="20"/>
        </w:rPr>
        <w:t>„Dostawcą”</w:t>
      </w:r>
      <w:r>
        <w:rPr>
          <w:rFonts w:ascii="Georgia" w:hAnsi="Georgia" w:cs="Georgia"/>
          <w:sz w:val="20"/>
          <w:szCs w:val="20"/>
        </w:rPr>
        <w:t>, reprezentowanym przez: ............................................ .....................................</w:t>
      </w:r>
    </w:p>
    <w:p w14:paraId="0E3A9230" w14:textId="31C8D2BC" w:rsidR="001D6788" w:rsidRDefault="001D6788" w:rsidP="00231C75">
      <w:pPr>
        <w:spacing w:line="360" w:lineRule="auto"/>
        <w:rPr>
          <w:rFonts w:ascii="Georgia" w:hAnsi="Georgia"/>
          <w:sz w:val="20"/>
          <w:szCs w:val="20"/>
        </w:rPr>
      </w:pPr>
    </w:p>
    <w:p w14:paraId="2D47F971" w14:textId="45B2D250" w:rsidR="00272C94" w:rsidRPr="00291D3B" w:rsidRDefault="00272C94" w:rsidP="00272C94">
      <w:pPr>
        <w:pStyle w:val="Tekstpodstawowywcity1"/>
        <w:ind w:left="0"/>
        <w:jc w:val="center"/>
        <w:rPr>
          <w:b/>
          <w:bCs/>
          <w:i/>
          <w:iCs/>
          <w:sz w:val="18"/>
          <w:szCs w:val="18"/>
        </w:rPr>
      </w:pPr>
      <w:r w:rsidRPr="00291D3B">
        <w:rPr>
          <w:i/>
          <w:iCs/>
          <w:sz w:val="18"/>
          <w:szCs w:val="18"/>
        </w:rPr>
        <w:t xml:space="preserve">W rezultacie dokonania wyboru </w:t>
      </w:r>
      <w:r w:rsidR="00622953">
        <w:rPr>
          <w:i/>
          <w:iCs/>
          <w:sz w:val="18"/>
          <w:szCs w:val="18"/>
        </w:rPr>
        <w:t>Dost</w:t>
      </w:r>
      <w:r w:rsidRPr="00291D3B">
        <w:rPr>
          <w:i/>
          <w:iCs/>
          <w:sz w:val="18"/>
          <w:szCs w:val="18"/>
        </w:rPr>
        <w:t>awcy w postępowaniu o zamówienie publiczne prowadzonym</w:t>
      </w:r>
      <w:r w:rsidRPr="00291D3B">
        <w:rPr>
          <w:i/>
          <w:iCs/>
          <w:sz w:val="18"/>
          <w:szCs w:val="18"/>
        </w:rPr>
        <w:br/>
        <w:t xml:space="preserve">w trybie przetargu nieograniczonego na podstawie </w:t>
      </w:r>
      <w:r w:rsidR="00BA7844" w:rsidRPr="00BA7844">
        <w:rPr>
          <w:i/>
          <w:iCs/>
          <w:sz w:val="18"/>
          <w:szCs w:val="18"/>
        </w:rPr>
        <w:t>na podstawie art. 132</w:t>
      </w:r>
      <w:r w:rsidR="00BA7844">
        <w:rPr>
          <w:i/>
          <w:iCs/>
          <w:sz w:val="18"/>
          <w:szCs w:val="18"/>
        </w:rPr>
        <w:t xml:space="preserve"> </w:t>
      </w:r>
      <w:r w:rsidRPr="00291D3B">
        <w:rPr>
          <w:i/>
          <w:iCs/>
          <w:sz w:val="18"/>
          <w:szCs w:val="18"/>
        </w:rPr>
        <w:t>ustawy z dnia 11 września 2019r.</w:t>
      </w:r>
    </w:p>
    <w:p w14:paraId="3D393B1E" w14:textId="5ECCDC6E" w:rsidR="00272C94" w:rsidRPr="00272C94" w:rsidRDefault="00272C94" w:rsidP="00272C94">
      <w:pPr>
        <w:pStyle w:val="Tekstpodstawowywcity1"/>
        <w:ind w:left="0"/>
        <w:jc w:val="center"/>
        <w:rPr>
          <w:b/>
          <w:bCs/>
          <w:i/>
          <w:iCs/>
          <w:sz w:val="18"/>
        </w:rPr>
      </w:pPr>
      <w:r w:rsidRPr="00291D3B">
        <w:rPr>
          <w:i/>
          <w:iCs/>
          <w:sz w:val="18"/>
          <w:szCs w:val="18"/>
        </w:rPr>
        <w:t>Prawo zamówień publicznych (Dz. U z 202</w:t>
      </w:r>
      <w:r w:rsidR="00627902">
        <w:rPr>
          <w:i/>
          <w:iCs/>
          <w:sz w:val="18"/>
          <w:szCs w:val="18"/>
        </w:rPr>
        <w:t>3</w:t>
      </w:r>
      <w:r w:rsidRPr="00291D3B">
        <w:rPr>
          <w:i/>
          <w:iCs/>
          <w:sz w:val="18"/>
          <w:szCs w:val="18"/>
        </w:rPr>
        <w:t>r, poz. 1</w:t>
      </w:r>
      <w:r w:rsidR="00627902">
        <w:rPr>
          <w:i/>
          <w:iCs/>
          <w:sz w:val="18"/>
          <w:szCs w:val="18"/>
        </w:rPr>
        <w:t>605</w:t>
      </w:r>
      <w:r w:rsidRPr="00291D3B">
        <w:rPr>
          <w:i/>
          <w:iCs/>
          <w:sz w:val="18"/>
          <w:szCs w:val="18"/>
        </w:rPr>
        <w:t xml:space="preserve"> z</w:t>
      </w:r>
      <w:r w:rsidR="00627902">
        <w:rPr>
          <w:i/>
          <w:iCs/>
          <w:sz w:val="18"/>
          <w:szCs w:val="18"/>
        </w:rPr>
        <w:t xml:space="preserve"> </w:t>
      </w:r>
      <w:proofErr w:type="spellStart"/>
      <w:r w:rsidR="00627902">
        <w:rPr>
          <w:i/>
          <w:iCs/>
          <w:sz w:val="18"/>
          <w:szCs w:val="18"/>
        </w:rPr>
        <w:t>późn</w:t>
      </w:r>
      <w:proofErr w:type="spellEnd"/>
      <w:r w:rsidR="00627902">
        <w:rPr>
          <w:i/>
          <w:iCs/>
          <w:sz w:val="18"/>
          <w:szCs w:val="18"/>
        </w:rPr>
        <w:t>.</w:t>
      </w:r>
      <w:r w:rsidRPr="00291D3B">
        <w:rPr>
          <w:i/>
          <w:iCs/>
          <w:sz w:val="18"/>
          <w:szCs w:val="18"/>
        </w:rPr>
        <w:t xml:space="preserve"> zm.),</w:t>
      </w:r>
      <w:r w:rsidRPr="00272C94">
        <w:rPr>
          <w:i/>
          <w:iCs/>
          <w:sz w:val="18"/>
        </w:rPr>
        <w:t xml:space="preserve"> znak ZP.26.1</w:t>
      </w:r>
      <w:r w:rsidR="00C276FB">
        <w:rPr>
          <w:i/>
          <w:iCs/>
          <w:sz w:val="18"/>
        </w:rPr>
        <w:t>.33</w:t>
      </w:r>
      <w:r w:rsidRPr="00272C94">
        <w:rPr>
          <w:i/>
          <w:iCs/>
          <w:sz w:val="18"/>
        </w:rPr>
        <w:t>.202</w:t>
      </w:r>
      <w:r w:rsidR="00627902">
        <w:rPr>
          <w:i/>
          <w:iCs/>
          <w:sz w:val="18"/>
        </w:rPr>
        <w:t>4</w:t>
      </w:r>
      <w:r w:rsidRPr="00272C94">
        <w:rPr>
          <w:i/>
          <w:iCs/>
          <w:sz w:val="18"/>
        </w:rPr>
        <w:t>,</w:t>
      </w:r>
    </w:p>
    <w:p w14:paraId="579DCA49" w14:textId="77777777" w:rsidR="00272C94" w:rsidRPr="00272C94" w:rsidRDefault="00272C94" w:rsidP="00272C94">
      <w:pPr>
        <w:pStyle w:val="Tekstpodstawowywcity1"/>
        <w:ind w:left="0"/>
        <w:jc w:val="center"/>
        <w:rPr>
          <w:i/>
          <w:iCs/>
          <w:sz w:val="20"/>
        </w:rPr>
      </w:pPr>
      <w:r w:rsidRPr="00272C94">
        <w:rPr>
          <w:i/>
          <w:iCs/>
          <w:sz w:val="18"/>
        </w:rPr>
        <w:t>strony zawierają umowę o następującej treści:</w:t>
      </w:r>
    </w:p>
    <w:bookmarkEnd w:id="0"/>
    <w:bookmarkEnd w:id="97"/>
    <w:bookmarkEnd w:id="98"/>
    <w:bookmarkEnd w:id="99"/>
    <w:bookmarkEnd w:id="100"/>
    <w:bookmarkEnd w:id="101"/>
    <w:bookmarkEnd w:id="102"/>
    <w:bookmarkEnd w:id="103"/>
    <w:bookmarkEnd w:id="104"/>
    <w:bookmarkEnd w:id="105"/>
    <w:bookmarkEnd w:id="106"/>
    <w:bookmarkEnd w:id="107"/>
    <w:bookmarkEnd w:id="108"/>
    <w:bookmarkEnd w:id="109"/>
    <w:p w14:paraId="38CCDEF1" w14:textId="77777777" w:rsidR="00827B2F" w:rsidRDefault="00827B2F" w:rsidP="00E84FF5">
      <w:pPr>
        <w:spacing w:line="360" w:lineRule="auto"/>
        <w:rPr>
          <w:rFonts w:ascii="Georgia" w:hAnsi="Georgia" w:cs="Georgia"/>
          <w:b/>
          <w:bCs/>
          <w:i/>
          <w:iCs/>
          <w:sz w:val="20"/>
          <w:szCs w:val="20"/>
        </w:rPr>
      </w:pPr>
    </w:p>
    <w:p w14:paraId="269183EB" w14:textId="77777777" w:rsidR="00827B2F" w:rsidRPr="00E617E4" w:rsidRDefault="00827B2F" w:rsidP="00827B2F">
      <w:pPr>
        <w:pStyle w:val="Tretekstu"/>
        <w:spacing w:after="0" w:line="360" w:lineRule="auto"/>
        <w:jc w:val="center"/>
        <w:rPr>
          <w:rFonts w:ascii="Georgia" w:hAnsi="Georgia"/>
          <w:b/>
          <w:sz w:val="20"/>
          <w:szCs w:val="20"/>
        </w:rPr>
      </w:pPr>
      <w:r w:rsidRPr="00E617E4">
        <w:rPr>
          <w:rFonts w:ascii="Georgia" w:hAnsi="Georgia"/>
          <w:b/>
          <w:sz w:val="20"/>
          <w:szCs w:val="20"/>
        </w:rPr>
        <w:t>§ 1</w:t>
      </w:r>
    </w:p>
    <w:p w14:paraId="656B995E" w14:textId="32B5CFCC" w:rsidR="008C32BB" w:rsidRPr="00E617E4" w:rsidRDefault="00827B2F" w:rsidP="008C32BB">
      <w:pPr>
        <w:pStyle w:val="Akapitzlist"/>
        <w:numPr>
          <w:ilvl w:val="1"/>
          <w:numId w:val="56"/>
        </w:numPr>
        <w:tabs>
          <w:tab w:val="clear" w:pos="1080"/>
          <w:tab w:val="left" w:pos="426"/>
          <w:tab w:val="num" w:pos="567"/>
        </w:tabs>
        <w:spacing w:line="360" w:lineRule="auto"/>
        <w:ind w:left="0" w:firstLine="0"/>
        <w:jc w:val="both"/>
        <w:rPr>
          <w:rFonts w:ascii="Georgia" w:hAnsi="Georgia"/>
          <w:color w:val="000000"/>
          <w:sz w:val="20"/>
          <w:szCs w:val="20"/>
        </w:rPr>
      </w:pPr>
      <w:r w:rsidRPr="00E617E4">
        <w:rPr>
          <w:rFonts w:ascii="Georgia" w:hAnsi="Georgia"/>
          <w:color w:val="000000"/>
          <w:sz w:val="20"/>
          <w:szCs w:val="20"/>
        </w:rPr>
        <w:t xml:space="preserve">Przedmiotem umowy jest </w:t>
      </w:r>
      <w:r w:rsidRPr="00E617E4">
        <w:rPr>
          <w:rFonts w:ascii="Georgia" w:hAnsi="Georgia" w:cs="Georgia"/>
          <w:b/>
          <w:bCs/>
          <w:sz w:val="20"/>
          <w:szCs w:val="20"/>
        </w:rPr>
        <w:t xml:space="preserve">dostawa </w:t>
      </w:r>
      <w:r w:rsidR="00336CF7" w:rsidRPr="00E617E4">
        <w:rPr>
          <w:rFonts w:ascii="Georgia" w:hAnsi="Georgia"/>
          <w:b/>
          <w:bCs/>
          <w:sz w:val="20"/>
          <w:szCs w:val="20"/>
        </w:rPr>
        <w:t xml:space="preserve">aparatu </w:t>
      </w:r>
      <w:r w:rsidR="00E617E4" w:rsidRPr="00E617E4">
        <w:rPr>
          <w:rFonts w:ascii="Georgia" w:hAnsi="Georgia"/>
          <w:b/>
          <w:bCs/>
          <w:sz w:val="20"/>
          <w:szCs w:val="20"/>
        </w:rPr>
        <w:t>USG</w:t>
      </w:r>
      <w:r w:rsidR="00336CF7" w:rsidRPr="00E617E4">
        <w:rPr>
          <w:rFonts w:ascii="Georgia" w:hAnsi="Georgia"/>
          <w:b/>
          <w:bCs/>
          <w:sz w:val="20"/>
          <w:szCs w:val="20"/>
        </w:rPr>
        <w:t xml:space="preserve"> </w:t>
      </w:r>
      <w:r w:rsidR="00E617E4" w:rsidRPr="000073E1">
        <w:rPr>
          <w:rFonts w:ascii="Georgia" w:hAnsi="Georgia" w:cs="Georgia"/>
          <w:b/>
          <w:bCs/>
          <w:sz w:val="20"/>
          <w:szCs w:val="20"/>
        </w:rPr>
        <w:t>do Szpitalnego Oddziału Ratunkowego</w:t>
      </w:r>
      <w:r w:rsidR="00336CF7" w:rsidRPr="00E617E4">
        <w:rPr>
          <w:rFonts w:ascii="Georgia" w:hAnsi="Georgia"/>
          <w:b/>
          <w:bCs/>
          <w:sz w:val="20"/>
          <w:szCs w:val="20"/>
        </w:rPr>
        <w:t xml:space="preserve"> ZZOZ</w:t>
      </w:r>
      <w:r w:rsidR="00E617E4">
        <w:rPr>
          <w:rFonts w:ascii="Georgia" w:hAnsi="Georgia"/>
          <w:b/>
          <w:bCs/>
          <w:sz w:val="20"/>
          <w:szCs w:val="20"/>
        </w:rPr>
        <w:br/>
      </w:r>
      <w:r w:rsidR="00336CF7" w:rsidRPr="00E617E4">
        <w:rPr>
          <w:rFonts w:ascii="Georgia" w:hAnsi="Georgia"/>
          <w:b/>
          <w:bCs/>
          <w:sz w:val="20"/>
          <w:szCs w:val="20"/>
        </w:rPr>
        <w:t>w Wadowicach,</w:t>
      </w:r>
      <w:r w:rsidR="00336CF7" w:rsidRPr="00E617E4">
        <w:rPr>
          <w:rFonts w:ascii="Georgia" w:hAnsi="Georgia"/>
          <w:sz w:val="20"/>
          <w:szCs w:val="20"/>
        </w:rPr>
        <w:t xml:space="preserve"> </w:t>
      </w:r>
      <w:r w:rsidRPr="00E617E4">
        <w:rPr>
          <w:rFonts w:ascii="Georgia" w:hAnsi="Georgia"/>
          <w:color w:val="000000"/>
          <w:sz w:val="20"/>
          <w:szCs w:val="20"/>
        </w:rPr>
        <w:t>zwane</w:t>
      </w:r>
      <w:r w:rsidR="00336CF7" w:rsidRPr="00E617E4">
        <w:rPr>
          <w:rFonts w:ascii="Georgia" w:hAnsi="Georgia"/>
          <w:color w:val="000000"/>
          <w:sz w:val="20"/>
          <w:szCs w:val="20"/>
        </w:rPr>
        <w:t>go</w:t>
      </w:r>
      <w:r w:rsidRPr="00E617E4">
        <w:rPr>
          <w:rFonts w:ascii="Georgia" w:hAnsi="Georgia"/>
          <w:color w:val="000000"/>
          <w:sz w:val="20"/>
          <w:szCs w:val="20"/>
        </w:rPr>
        <w:t xml:space="preserve"> w dalszej części umowy „sprzętem” zgodnie z ofertą </w:t>
      </w:r>
      <w:r w:rsidR="00370C05" w:rsidRPr="00E617E4">
        <w:rPr>
          <w:rFonts w:ascii="Georgia" w:hAnsi="Georgia"/>
          <w:color w:val="000000"/>
          <w:sz w:val="20"/>
          <w:szCs w:val="20"/>
        </w:rPr>
        <w:t xml:space="preserve">cenową </w:t>
      </w:r>
      <w:r w:rsidRPr="00E617E4">
        <w:rPr>
          <w:rFonts w:ascii="Georgia" w:hAnsi="Georgia"/>
          <w:color w:val="000000"/>
          <w:sz w:val="20"/>
          <w:szCs w:val="20"/>
        </w:rPr>
        <w:t>stanowiącą załącznik nr 1, będąc</w:t>
      </w:r>
      <w:r w:rsidR="00370C05" w:rsidRPr="00E617E4">
        <w:rPr>
          <w:rFonts w:ascii="Georgia" w:hAnsi="Georgia"/>
          <w:color w:val="000000"/>
          <w:sz w:val="20"/>
          <w:szCs w:val="20"/>
        </w:rPr>
        <w:t>y</w:t>
      </w:r>
      <w:r w:rsidRPr="00E617E4">
        <w:rPr>
          <w:rFonts w:ascii="Georgia" w:hAnsi="Georgia"/>
          <w:color w:val="000000"/>
          <w:sz w:val="20"/>
          <w:szCs w:val="20"/>
        </w:rPr>
        <w:t xml:space="preserve"> integralną częścią niniejszej umowy.</w:t>
      </w:r>
    </w:p>
    <w:p w14:paraId="0B735191" w14:textId="77777777" w:rsidR="00827B2F" w:rsidRPr="00E617E4" w:rsidRDefault="00827B2F" w:rsidP="00827B2F">
      <w:pPr>
        <w:tabs>
          <w:tab w:val="left" w:pos="0"/>
        </w:tabs>
        <w:spacing w:line="360" w:lineRule="auto"/>
        <w:jc w:val="center"/>
        <w:rPr>
          <w:rFonts w:ascii="Georgia" w:hAnsi="Georgia"/>
          <w:iCs/>
          <w:color w:val="000000"/>
          <w:kern w:val="2"/>
          <w:sz w:val="20"/>
          <w:szCs w:val="20"/>
        </w:rPr>
      </w:pPr>
      <w:r w:rsidRPr="00E617E4">
        <w:rPr>
          <w:rFonts w:ascii="Georgia" w:hAnsi="Georgia"/>
          <w:b/>
          <w:color w:val="000000"/>
          <w:sz w:val="20"/>
          <w:szCs w:val="20"/>
        </w:rPr>
        <w:t>§2</w:t>
      </w:r>
    </w:p>
    <w:p w14:paraId="620CE99C" w14:textId="77777777" w:rsidR="00827B2F" w:rsidRPr="00E617E4" w:rsidRDefault="00827B2F">
      <w:pPr>
        <w:numPr>
          <w:ilvl w:val="0"/>
          <w:numId w:val="57"/>
        </w:numPr>
        <w:tabs>
          <w:tab w:val="num" w:pos="0"/>
          <w:tab w:val="left" w:pos="426"/>
        </w:tabs>
        <w:spacing w:line="360" w:lineRule="auto"/>
        <w:ind w:left="0" w:firstLine="0"/>
        <w:jc w:val="both"/>
        <w:rPr>
          <w:rFonts w:ascii="Georgia" w:hAnsi="Georgia"/>
          <w:bCs/>
          <w:iCs/>
          <w:color w:val="000000"/>
          <w:kern w:val="2"/>
          <w:sz w:val="20"/>
          <w:szCs w:val="20"/>
        </w:rPr>
      </w:pPr>
      <w:r w:rsidRPr="00E617E4">
        <w:rPr>
          <w:rFonts w:ascii="Georgia" w:hAnsi="Georgia"/>
          <w:color w:val="000000"/>
          <w:sz w:val="20"/>
          <w:szCs w:val="20"/>
        </w:rPr>
        <w:t>Dostawca zobowiązuje się do wykonania przedmiotu zamówienia w terminie ……………………  od dnia zawarcia umowy.</w:t>
      </w:r>
    </w:p>
    <w:p w14:paraId="246AFFE2" w14:textId="77777777" w:rsidR="00827B2F" w:rsidRPr="00E617E4" w:rsidRDefault="00827B2F">
      <w:pPr>
        <w:widowControl w:val="0"/>
        <w:numPr>
          <w:ilvl w:val="0"/>
          <w:numId w:val="57"/>
        </w:numPr>
        <w:tabs>
          <w:tab w:val="num" w:pos="0"/>
          <w:tab w:val="left" w:pos="426"/>
        </w:tabs>
        <w:spacing w:line="360" w:lineRule="auto"/>
        <w:ind w:left="0" w:firstLine="0"/>
        <w:jc w:val="both"/>
        <w:rPr>
          <w:rFonts w:ascii="Georgia" w:hAnsi="Georgia"/>
          <w:color w:val="000000"/>
          <w:kern w:val="2"/>
          <w:sz w:val="20"/>
          <w:szCs w:val="20"/>
        </w:rPr>
      </w:pPr>
      <w:r w:rsidRPr="00E617E4">
        <w:rPr>
          <w:rFonts w:ascii="Georgia" w:hAnsi="Georgia"/>
          <w:color w:val="000000"/>
          <w:sz w:val="20"/>
          <w:szCs w:val="20"/>
        </w:rPr>
        <w:t>Odbiór przedmiotu zamówienia zostanie potwierdzony przez upoważnionych przedstawicieli stron „protokołem odbioru”.</w:t>
      </w:r>
    </w:p>
    <w:p w14:paraId="37E73E65" w14:textId="77777777" w:rsidR="00827B2F" w:rsidRPr="00E60300" w:rsidRDefault="00827B2F">
      <w:pPr>
        <w:widowControl w:val="0"/>
        <w:numPr>
          <w:ilvl w:val="0"/>
          <w:numId w:val="57"/>
        </w:numPr>
        <w:tabs>
          <w:tab w:val="num" w:pos="0"/>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Odbiór, o którym mowa w ust 2, obejmuje stwierdzenie wykonania:</w:t>
      </w:r>
    </w:p>
    <w:p w14:paraId="3D51727F" w14:textId="2D472ACF" w:rsidR="00827B2F" w:rsidRDefault="00827B2F">
      <w:pPr>
        <w:widowControl w:val="0"/>
        <w:numPr>
          <w:ilvl w:val="1"/>
          <w:numId w:val="57"/>
        </w:numPr>
        <w:tabs>
          <w:tab w:val="num" w:pos="0"/>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dostaw</w:t>
      </w:r>
      <w:r w:rsidR="00336CF7">
        <w:rPr>
          <w:rFonts w:ascii="Georgia" w:hAnsi="Georgia"/>
          <w:color w:val="000000"/>
          <w:sz w:val="20"/>
          <w:szCs w:val="20"/>
        </w:rPr>
        <w:t>ę</w:t>
      </w:r>
      <w:r w:rsidRPr="00E60300">
        <w:rPr>
          <w:rFonts w:ascii="Georgia" w:hAnsi="Georgia"/>
          <w:color w:val="000000"/>
          <w:sz w:val="20"/>
          <w:szCs w:val="20"/>
        </w:rPr>
        <w:t>, instalacji i uruchomienia oraz sprawdzenia poprawności działania sprzętu,</w:t>
      </w:r>
    </w:p>
    <w:p w14:paraId="04CDED0F" w14:textId="77777777" w:rsidR="00827B2F" w:rsidRPr="00E60300" w:rsidRDefault="00827B2F">
      <w:pPr>
        <w:widowControl w:val="0"/>
        <w:numPr>
          <w:ilvl w:val="1"/>
          <w:numId w:val="57"/>
        </w:numPr>
        <w:tabs>
          <w:tab w:val="num" w:pos="0"/>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przekazania Zamawiającemu:</w:t>
      </w:r>
    </w:p>
    <w:p w14:paraId="6B0BFCF0" w14:textId="77777777" w:rsidR="00827B2F" w:rsidRPr="0021619C" w:rsidRDefault="00827B2F">
      <w:pPr>
        <w:widowControl w:val="0"/>
        <w:numPr>
          <w:ilvl w:val="2"/>
          <w:numId w:val="57"/>
        </w:numPr>
        <w:tabs>
          <w:tab w:val="clear" w:pos="1440"/>
          <w:tab w:val="num" w:pos="0"/>
        </w:tabs>
        <w:spacing w:line="360" w:lineRule="auto"/>
        <w:ind w:left="0" w:firstLine="0"/>
        <w:jc w:val="both"/>
        <w:rPr>
          <w:rFonts w:ascii="Georgia" w:eastAsia="Arial Unicode MS" w:hAnsi="Georgia"/>
          <w:color w:val="000000"/>
          <w:sz w:val="20"/>
          <w:szCs w:val="20"/>
        </w:rPr>
      </w:pPr>
      <w:r w:rsidRPr="0021619C">
        <w:rPr>
          <w:rFonts w:ascii="Georgia" w:hAnsi="Georgia" w:cs="Georgia"/>
          <w:sz w:val="20"/>
        </w:rPr>
        <w:t>kart gwarancyjn</w:t>
      </w:r>
      <w:r>
        <w:rPr>
          <w:rFonts w:ascii="Georgia" w:hAnsi="Georgia" w:cs="Georgia"/>
          <w:sz w:val="20"/>
        </w:rPr>
        <w:t>ych,</w:t>
      </w:r>
    </w:p>
    <w:p w14:paraId="45F36EA2" w14:textId="19CF98CC" w:rsidR="00827B2F" w:rsidRPr="000A518E" w:rsidRDefault="00827B2F">
      <w:pPr>
        <w:widowControl w:val="0"/>
        <w:numPr>
          <w:ilvl w:val="2"/>
          <w:numId w:val="57"/>
        </w:numPr>
        <w:tabs>
          <w:tab w:val="clear" w:pos="1440"/>
          <w:tab w:val="num" w:pos="0"/>
        </w:tabs>
        <w:spacing w:line="360" w:lineRule="auto"/>
        <w:ind w:left="0" w:firstLine="0"/>
        <w:jc w:val="both"/>
        <w:rPr>
          <w:rFonts w:ascii="Georgia" w:eastAsia="Arial Unicode MS" w:hAnsi="Georgia"/>
          <w:i/>
          <w:sz w:val="20"/>
          <w:szCs w:val="20"/>
        </w:rPr>
      </w:pPr>
      <w:r w:rsidRPr="000A518E">
        <w:rPr>
          <w:rFonts w:ascii="Georgia" w:hAnsi="Georgia"/>
          <w:sz w:val="20"/>
          <w:szCs w:val="20"/>
        </w:rPr>
        <w:t>deklaracji zgodności dla oferowanego wyrobu lub deklaracji zgodności dla oferowanego wyrobu</w:t>
      </w:r>
      <w:r w:rsidR="00555D96">
        <w:rPr>
          <w:rFonts w:ascii="Georgia" w:hAnsi="Georgia"/>
          <w:sz w:val="20"/>
          <w:szCs w:val="20"/>
        </w:rPr>
        <w:br/>
      </w:r>
      <w:r w:rsidRPr="000A518E">
        <w:rPr>
          <w:rFonts w:ascii="Georgia" w:hAnsi="Georgia"/>
          <w:sz w:val="20"/>
          <w:szCs w:val="20"/>
        </w:rPr>
        <w:t>z certyfikatem zgodności lub oświadczenia o braku obowiązku posiadania wyżej wymienionych dokumentów</w:t>
      </w:r>
      <w:r w:rsidR="000A518E" w:rsidRPr="000A518E">
        <w:rPr>
          <w:rFonts w:ascii="Georgia" w:hAnsi="Georgia"/>
          <w:sz w:val="20"/>
          <w:szCs w:val="20"/>
        </w:rPr>
        <w:t>,</w:t>
      </w:r>
    </w:p>
    <w:p w14:paraId="26E828FA" w14:textId="1B5D50B0" w:rsidR="00827B2F" w:rsidRPr="00336CF7" w:rsidRDefault="00827B2F">
      <w:pPr>
        <w:widowControl w:val="0"/>
        <w:numPr>
          <w:ilvl w:val="2"/>
          <w:numId w:val="57"/>
        </w:numPr>
        <w:tabs>
          <w:tab w:val="clear" w:pos="1440"/>
          <w:tab w:val="num" w:pos="0"/>
        </w:tabs>
        <w:spacing w:line="360" w:lineRule="auto"/>
        <w:ind w:left="0" w:firstLine="0"/>
        <w:jc w:val="both"/>
        <w:rPr>
          <w:rFonts w:ascii="Georgia" w:eastAsia="Arial Unicode MS" w:hAnsi="Georgia"/>
          <w:color w:val="000000"/>
          <w:sz w:val="20"/>
          <w:szCs w:val="20"/>
        </w:rPr>
      </w:pPr>
      <w:r w:rsidRPr="00336CF7">
        <w:rPr>
          <w:rFonts w:ascii="Georgia" w:hAnsi="Georgia"/>
          <w:color w:val="000000"/>
          <w:sz w:val="20"/>
          <w:szCs w:val="20"/>
        </w:rPr>
        <w:t xml:space="preserve">instrukcji </w:t>
      </w:r>
      <w:r w:rsidR="00336CF7" w:rsidRPr="00336CF7">
        <w:rPr>
          <w:rFonts w:ascii="Georgia" w:hAnsi="Georgia"/>
          <w:color w:val="000000"/>
          <w:sz w:val="20"/>
          <w:szCs w:val="20"/>
        </w:rPr>
        <w:t>użytkowania</w:t>
      </w:r>
      <w:r w:rsidRPr="00336CF7">
        <w:rPr>
          <w:rFonts w:ascii="Georgia" w:hAnsi="Georgia"/>
          <w:color w:val="000000"/>
          <w:sz w:val="20"/>
          <w:szCs w:val="20"/>
        </w:rPr>
        <w:t xml:space="preserve"> w języku polskim zawierającej informację o sposobie sterylizacji i dezynfekcji </w:t>
      </w:r>
    </w:p>
    <w:p w14:paraId="3378B66B" w14:textId="77777777" w:rsidR="00827B2F" w:rsidRPr="00E60300" w:rsidRDefault="00827B2F">
      <w:pPr>
        <w:widowControl w:val="0"/>
        <w:numPr>
          <w:ilvl w:val="2"/>
          <w:numId w:val="57"/>
        </w:numPr>
        <w:tabs>
          <w:tab w:val="clear" w:pos="1440"/>
          <w:tab w:val="num" w:pos="0"/>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wykazu autoryzowanych punktów serwisujących przedmiot zamówienia</w:t>
      </w:r>
      <w:r>
        <w:rPr>
          <w:rFonts w:ascii="Georgia" w:hAnsi="Georgia"/>
          <w:color w:val="000000"/>
          <w:sz w:val="20"/>
          <w:szCs w:val="20"/>
        </w:rPr>
        <w:t>,</w:t>
      </w:r>
    </w:p>
    <w:p w14:paraId="38FAF82B" w14:textId="0039E494" w:rsidR="00827B2F" w:rsidRPr="00E60300" w:rsidRDefault="00827B2F">
      <w:pPr>
        <w:widowControl w:val="0"/>
        <w:numPr>
          <w:ilvl w:val="2"/>
          <w:numId w:val="57"/>
        </w:numPr>
        <w:tabs>
          <w:tab w:val="clear" w:pos="1440"/>
          <w:tab w:val="num" w:pos="0"/>
        </w:tabs>
        <w:spacing w:line="360" w:lineRule="auto"/>
        <w:ind w:left="0" w:firstLine="0"/>
        <w:jc w:val="both"/>
        <w:rPr>
          <w:rFonts w:ascii="Georgia" w:eastAsia="Arial Unicode MS" w:hAnsi="Georgia"/>
          <w:color w:val="000000"/>
          <w:sz w:val="20"/>
          <w:szCs w:val="20"/>
        </w:rPr>
      </w:pPr>
      <w:r w:rsidRPr="00E60300">
        <w:rPr>
          <w:rFonts w:ascii="Georgia" w:hAnsi="Georgia"/>
          <w:color w:val="000000"/>
          <w:sz w:val="20"/>
          <w:szCs w:val="20"/>
        </w:rPr>
        <w:t>paszportu technicznego</w:t>
      </w:r>
      <w:r w:rsidR="00336CF7">
        <w:rPr>
          <w:rFonts w:ascii="Georgia" w:hAnsi="Georgia"/>
          <w:color w:val="000000"/>
          <w:sz w:val="20"/>
          <w:szCs w:val="20"/>
        </w:rPr>
        <w:t>,</w:t>
      </w:r>
    </w:p>
    <w:p w14:paraId="0F0F6689" w14:textId="77777777" w:rsidR="00827B2F" w:rsidRPr="00E60300" w:rsidRDefault="00827B2F">
      <w:pPr>
        <w:widowControl w:val="0"/>
        <w:numPr>
          <w:ilvl w:val="2"/>
          <w:numId w:val="57"/>
        </w:numPr>
        <w:tabs>
          <w:tab w:val="clear" w:pos="1440"/>
          <w:tab w:val="num" w:pos="0"/>
        </w:tabs>
        <w:spacing w:line="360" w:lineRule="auto"/>
        <w:ind w:left="0" w:firstLine="0"/>
        <w:jc w:val="both"/>
        <w:rPr>
          <w:rFonts w:ascii="Georgia" w:eastAsia="Arial Unicode MS" w:hAnsi="Georgia"/>
          <w:color w:val="000000"/>
          <w:sz w:val="20"/>
          <w:szCs w:val="20"/>
        </w:rPr>
      </w:pPr>
      <w:r w:rsidRPr="00E60300">
        <w:rPr>
          <w:rFonts w:ascii="Georgia" w:hAnsi="Georgia"/>
          <w:color w:val="000000"/>
          <w:sz w:val="20"/>
          <w:szCs w:val="20"/>
        </w:rPr>
        <w:t>wykazu Dostawców części zamiennych, części zużywalnych i materiałów eksploatacyjnych</w:t>
      </w:r>
      <w:r>
        <w:rPr>
          <w:rFonts w:ascii="Georgia" w:hAnsi="Georgia"/>
          <w:color w:val="000000"/>
          <w:sz w:val="20"/>
          <w:szCs w:val="20"/>
        </w:rPr>
        <w:t>,</w:t>
      </w:r>
    </w:p>
    <w:p w14:paraId="5CDD523C" w14:textId="77777777" w:rsidR="00827B2F" w:rsidRPr="00E60300" w:rsidRDefault="00827B2F">
      <w:pPr>
        <w:widowControl w:val="0"/>
        <w:numPr>
          <w:ilvl w:val="2"/>
          <w:numId w:val="57"/>
        </w:numPr>
        <w:tabs>
          <w:tab w:val="clear" w:pos="1440"/>
          <w:tab w:val="num" w:pos="0"/>
        </w:tabs>
        <w:spacing w:line="360" w:lineRule="auto"/>
        <w:ind w:left="0" w:firstLine="0"/>
        <w:jc w:val="both"/>
        <w:rPr>
          <w:rFonts w:ascii="Georgia" w:eastAsia="Arial Unicode MS" w:hAnsi="Georgia"/>
          <w:color w:val="000000"/>
          <w:sz w:val="20"/>
          <w:szCs w:val="20"/>
        </w:rPr>
      </w:pPr>
      <w:r w:rsidRPr="00E60300">
        <w:rPr>
          <w:rFonts w:ascii="Georgia" w:hAnsi="Georgia"/>
          <w:color w:val="000000"/>
          <w:sz w:val="20"/>
          <w:szCs w:val="20"/>
        </w:rPr>
        <w:t>listę czynności konserwujących, które mogą być wykonane przez użytkownika samodzielnie -</w:t>
      </w:r>
      <w:r>
        <w:rPr>
          <w:rFonts w:ascii="Georgia" w:hAnsi="Georgia"/>
          <w:color w:val="000000"/>
          <w:sz w:val="20"/>
          <w:szCs w:val="20"/>
        </w:rPr>
        <w:t xml:space="preserve"> </w:t>
      </w:r>
      <w:r w:rsidRPr="002F2B2A">
        <w:rPr>
          <w:rFonts w:ascii="Georgia" w:hAnsi="Georgia"/>
          <w:i/>
          <w:color w:val="000000"/>
          <w:sz w:val="20"/>
          <w:szCs w:val="20"/>
        </w:rPr>
        <w:t>jeśli dotyczy</w:t>
      </w:r>
    </w:p>
    <w:p w14:paraId="31A8B80A" w14:textId="77777777" w:rsidR="00827B2F" w:rsidRPr="00F07701" w:rsidRDefault="00827B2F">
      <w:pPr>
        <w:widowControl w:val="0"/>
        <w:numPr>
          <w:ilvl w:val="2"/>
          <w:numId w:val="57"/>
        </w:numPr>
        <w:tabs>
          <w:tab w:val="clear" w:pos="1440"/>
          <w:tab w:val="num" w:pos="0"/>
        </w:tabs>
        <w:spacing w:line="360" w:lineRule="auto"/>
        <w:ind w:left="0" w:firstLine="0"/>
        <w:jc w:val="both"/>
        <w:rPr>
          <w:rFonts w:ascii="Georgia" w:eastAsia="Arial Unicode MS" w:hAnsi="Georgia"/>
          <w:sz w:val="20"/>
          <w:szCs w:val="20"/>
        </w:rPr>
      </w:pPr>
      <w:r w:rsidRPr="00F07701">
        <w:rPr>
          <w:rFonts w:ascii="Georgia" w:hAnsi="Georgia"/>
          <w:sz w:val="20"/>
          <w:szCs w:val="20"/>
          <w:lang w:eastAsia="pl-PL"/>
        </w:rPr>
        <w:t xml:space="preserve">oświadczenia o częstotliwości wykonywania przeglądów gwarancyjnych i pogwarancyjnych (zgodnie </w:t>
      </w:r>
      <w:r w:rsidRPr="00F07701">
        <w:rPr>
          <w:rFonts w:ascii="Georgia" w:hAnsi="Georgia"/>
          <w:sz w:val="20"/>
          <w:szCs w:val="20"/>
          <w:lang w:eastAsia="pl-PL"/>
        </w:rPr>
        <w:br/>
        <w:t>z instrukcją obsługi Producenta),</w:t>
      </w:r>
    </w:p>
    <w:p w14:paraId="30A93538" w14:textId="77777777" w:rsidR="00827B2F" w:rsidRPr="00E60300" w:rsidRDefault="00827B2F">
      <w:pPr>
        <w:widowControl w:val="0"/>
        <w:numPr>
          <w:ilvl w:val="0"/>
          <w:numId w:val="57"/>
        </w:numPr>
        <w:tabs>
          <w:tab w:val="num" w:pos="0"/>
          <w:tab w:val="left" w:pos="567"/>
        </w:tabs>
        <w:spacing w:line="360" w:lineRule="auto"/>
        <w:ind w:left="0" w:firstLine="0"/>
        <w:jc w:val="both"/>
        <w:rPr>
          <w:rFonts w:ascii="Georgia" w:eastAsia="Arial Unicode MS" w:hAnsi="Georgia"/>
          <w:color w:val="000000"/>
          <w:sz w:val="20"/>
          <w:szCs w:val="20"/>
        </w:rPr>
      </w:pPr>
      <w:r w:rsidRPr="00E60300">
        <w:rPr>
          <w:rFonts w:ascii="Georgia" w:hAnsi="Georgia"/>
          <w:color w:val="000000"/>
          <w:sz w:val="20"/>
          <w:szCs w:val="20"/>
        </w:rPr>
        <w:t>Do wszystkich dokumentów sporządzonych w języku obcym muszą być dołączone ich tłumaczenia na język polski, poświadczone przez Dostawcę.</w:t>
      </w:r>
    </w:p>
    <w:p w14:paraId="666B7A29" w14:textId="77777777" w:rsidR="00827B2F" w:rsidRDefault="00827B2F">
      <w:pPr>
        <w:widowControl w:val="0"/>
        <w:numPr>
          <w:ilvl w:val="0"/>
          <w:numId w:val="57"/>
        </w:numPr>
        <w:tabs>
          <w:tab w:val="num" w:pos="0"/>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 xml:space="preserve">Niewykonanie przez Dostawcę jakiejkolwiek czynności określonej w ust. 3 będzie traktowane jako </w:t>
      </w:r>
      <w:r>
        <w:rPr>
          <w:rFonts w:ascii="Georgia" w:hAnsi="Georgia"/>
          <w:color w:val="000000"/>
          <w:sz w:val="20"/>
          <w:szCs w:val="20"/>
        </w:rPr>
        <w:t>zwłoka</w:t>
      </w:r>
      <w:r w:rsidRPr="00E60300">
        <w:rPr>
          <w:rFonts w:ascii="Georgia" w:hAnsi="Georgia"/>
          <w:color w:val="000000"/>
          <w:sz w:val="20"/>
          <w:szCs w:val="20"/>
        </w:rPr>
        <w:t xml:space="preserve"> </w:t>
      </w:r>
      <w:r>
        <w:rPr>
          <w:rFonts w:ascii="Georgia" w:hAnsi="Georgia"/>
          <w:color w:val="000000"/>
          <w:sz w:val="20"/>
          <w:szCs w:val="20"/>
        </w:rPr>
        <w:br/>
      </w:r>
      <w:r w:rsidRPr="00E60300">
        <w:rPr>
          <w:rFonts w:ascii="Georgia" w:hAnsi="Georgia"/>
          <w:color w:val="000000"/>
          <w:sz w:val="20"/>
          <w:szCs w:val="20"/>
        </w:rPr>
        <w:t>w wykonaniu umowy oraz będzie stanowić podstawę do odmowy podpisania protokołu odbioru sprzętu przez osoby upoważnione przez Zamawiającego</w:t>
      </w:r>
    </w:p>
    <w:p w14:paraId="443A6869" w14:textId="42D8A889" w:rsidR="00827B2F" w:rsidRPr="002967A0" w:rsidRDefault="00827B2F">
      <w:pPr>
        <w:widowControl w:val="0"/>
        <w:numPr>
          <w:ilvl w:val="0"/>
          <w:numId w:val="57"/>
        </w:numPr>
        <w:tabs>
          <w:tab w:val="num" w:pos="0"/>
          <w:tab w:val="left" w:pos="426"/>
        </w:tabs>
        <w:spacing w:line="360" w:lineRule="auto"/>
        <w:ind w:left="0" w:firstLine="0"/>
        <w:jc w:val="both"/>
        <w:rPr>
          <w:rFonts w:ascii="Georgia" w:hAnsi="Georgia"/>
          <w:color w:val="000000"/>
          <w:kern w:val="2"/>
          <w:sz w:val="20"/>
          <w:szCs w:val="20"/>
        </w:rPr>
      </w:pPr>
      <w:r w:rsidRPr="002967A0">
        <w:rPr>
          <w:rFonts w:ascii="Georgia" w:eastAsiaTheme="minorHAnsi" w:hAnsi="Georgia" w:cs="Arial"/>
          <w:color w:val="000000"/>
          <w:kern w:val="0"/>
          <w:sz w:val="20"/>
          <w:szCs w:val="20"/>
          <w:lang w:eastAsia="en-US"/>
        </w:rPr>
        <w:t>Każdorazowo termin dostarczenia sprzętu</w:t>
      </w:r>
      <w:r w:rsidRPr="002967A0">
        <w:rPr>
          <w:rFonts w:ascii="Georgia" w:eastAsiaTheme="minorHAnsi" w:hAnsi="Georgia" w:cs="Arial"/>
          <w:b/>
          <w:bCs/>
          <w:color w:val="000000"/>
          <w:kern w:val="0"/>
          <w:sz w:val="20"/>
          <w:szCs w:val="20"/>
          <w:lang w:eastAsia="en-US"/>
        </w:rPr>
        <w:t xml:space="preserve"> </w:t>
      </w:r>
      <w:r w:rsidRPr="002967A0">
        <w:rPr>
          <w:rFonts w:ascii="Georgia" w:eastAsiaTheme="minorHAnsi" w:hAnsi="Georgia" w:cs="Arial"/>
          <w:color w:val="000000"/>
          <w:kern w:val="0"/>
          <w:sz w:val="20"/>
          <w:szCs w:val="20"/>
          <w:lang w:eastAsia="en-US"/>
        </w:rPr>
        <w:t xml:space="preserve">oraz termin </w:t>
      </w:r>
      <w:r w:rsidRPr="001D5EF9">
        <w:rPr>
          <w:rFonts w:ascii="Georgia" w:eastAsiaTheme="minorHAnsi" w:hAnsi="Georgia" w:cs="Arial"/>
          <w:color w:val="000000"/>
          <w:kern w:val="0"/>
          <w:sz w:val="20"/>
          <w:szCs w:val="20"/>
          <w:lang w:eastAsia="en-US"/>
        </w:rPr>
        <w:t>szkoleń</w:t>
      </w:r>
      <w:r w:rsidRPr="002967A0">
        <w:rPr>
          <w:rFonts w:ascii="Georgia" w:eastAsiaTheme="minorHAnsi" w:hAnsi="Georgia" w:cs="Arial"/>
          <w:b/>
          <w:bCs/>
          <w:color w:val="000000"/>
          <w:kern w:val="0"/>
          <w:sz w:val="20"/>
          <w:szCs w:val="20"/>
          <w:lang w:eastAsia="en-US"/>
        </w:rPr>
        <w:t xml:space="preserve"> </w:t>
      </w:r>
      <w:r w:rsidRPr="002967A0">
        <w:rPr>
          <w:rFonts w:ascii="Georgia" w:eastAsiaTheme="minorHAnsi" w:hAnsi="Georgia" w:cs="Arial"/>
          <w:color w:val="000000"/>
          <w:kern w:val="0"/>
          <w:sz w:val="20"/>
          <w:szCs w:val="20"/>
          <w:lang w:eastAsia="en-US"/>
        </w:rPr>
        <w:t xml:space="preserve">powinien zostać uprzednio (z co najmniej 3 dniowym wyprzedzeniem) ustalony z </w:t>
      </w:r>
      <w:r>
        <w:rPr>
          <w:rFonts w:ascii="Georgia" w:eastAsiaTheme="minorHAnsi" w:hAnsi="Georgia" w:cs="Arial"/>
          <w:color w:val="000000"/>
          <w:kern w:val="0"/>
          <w:sz w:val="20"/>
          <w:szCs w:val="20"/>
          <w:lang w:eastAsia="en-US"/>
        </w:rPr>
        <w:t>Zamawiającym</w:t>
      </w:r>
      <w:r w:rsidRPr="002967A0">
        <w:rPr>
          <w:rFonts w:ascii="Georgia" w:eastAsiaTheme="minorHAnsi" w:hAnsi="Georgia" w:cs="Arial"/>
          <w:color w:val="000000"/>
          <w:kern w:val="0"/>
          <w:sz w:val="20"/>
          <w:szCs w:val="20"/>
          <w:lang w:eastAsia="en-US"/>
        </w:rPr>
        <w:t xml:space="preserve"> (w tym e–mail: </w:t>
      </w:r>
      <w:r>
        <w:rPr>
          <w:rFonts w:ascii="Georgia" w:eastAsiaTheme="minorHAnsi" w:hAnsi="Georgia" w:cs="Arial"/>
          <w:color w:val="000000"/>
          <w:kern w:val="0"/>
          <w:sz w:val="20"/>
          <w:szCs w:val="20"/>
          <w:lang w:eastAsia="en-US"/>
        </w:rPr>
        <w:t>bzajda</w:t>
      </w:r>
      <w:r w:rsidRPr="002967A0">
        <w:rPr>
          <w:rFonts w:ascii="Georgia" w:eastAsiaTheme="minorHAnsi" w:hAnsi="Georgia" w:cs="Arial"/>
          <w:color w:val="000000"/>
          <w:kern w:val="0"/>
          <w:sz w:val="20"/>
          <w:szCs w:val="20"/>
          <w:lang w:eastAsia="en-US"/>
        </w:rPr>
        <w:t>@</w:t>
      </w:r>
      <w:r>
        <w:rPr>
          <w:rFonts w:ascii="Georgia" w:eastAsiaTheme="minorHAnsi" w:hAnsi="Georgia" w:cs="Arial"/>
          <w:color w:val="000000"/>
          <w:kern w:val="0"/>
          <w:sz w:val="20"/>
          <w:szCs w:val="20"/>
          <w:lang w:eastAsia="en-US"/>
        </w:rPr>
        <w:t>zzozwadowice</w:t>
      </w:r>
      <w:r w:rsidRPr="002967A0">
        <w:rPr>
          <w:rFonts w:ascii="Georgia" w:eastAsiaTheme="minorHAnsi" w:hAnsi="Georgia" w:cs="Arial"/>
          <w:color w:val="000000"/>
          <w:kern w:val="0"/>
          <w:sz w:val="20"/>
          <w:szCs w:val="20"/>
          <w:lang w:eastAsia="en-US"/>
        </w:rPr>
        <w:t xml:space="preserve">.pl) i potwierdzony pisemnie przez </w:t>
      </w:r>
      <w:r>
        <w:rPr>
          <w:rFonts w:ascii="Georgia" w:eastAsiaTheme="minorHAnsi" w:hAnsi="Georgia" w:cs="Arial"/>
          <w:color w:val="000000"/>
          <w:kern w:val="0"/>
          <w:sz w:val="20"/>
          <w:szCs w:val="20"/>
          <w:lang w:eastAsia="en-US"/>
        </w:rPr>
        <w:t>Zamawiającego</w:t>
      </w:r>
      <w:r w:rsidRPr="002967A0">
        <w:rPr>
          <w:rFonts w:ascii="Georgia" w:eastAsiaTheme="minorHAnsi" w:hAnsi="Georgia" w:cs="Arial"/>
          <w:color w:val="000000"/>
          <w:kern w:val="0"/>
          <w:sz w:val="20"/>
          <w:szCs w:val="20"/>
          <w:lang w:eastAsia="en-US"/>
        </w:rPr>
        <w:t xml:space="preserve"> (e–mail). </w:t>
      </w:r>
    </w:p>
    <w:p w14:paraId="7C6771EE" w14:textId="77777777" w:rsidR="00827B2F" w:rsidRPr="00E60300" w:rsidRDefault="00827B2F">
      <w:pPr>
        <w:numPr>
          <w:ilvl w:val="0"/>
          <w:numId w:val="57"/>
        </w:numPr>
        <w:tabs>
          <w:tab w:val="num" w:pos="0"/>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Osobami odpowiedzialnymi za realizację niniejszej umowy są</w:t>
      </w:r>
      <w:r w:rsidRPr="00E60300">
        <w:rPr>
          <w:rFonts w:ascii="Georgia" w:hAnsi="Georgia"/>
          <w:color w:val="000000"/>
          <w:kern w:val="2"/>
          <w:sz w:val="20"/>
          <w:szCs w:val="20"/>
        </w:rPr>
        <w:t>:</w:t>
      </w:r>
    </w:p>
    <w:p w14:paraId="278AAF59" w14:textId="77777777" w:rsidR="00827B2F" w:rsidRPr="00E60300" w:rsidRDefault="00827B2F">
      <w:pPr>
        <w:numPr>
          <w:ilvl w:val="1"/>
          <w:numId w:val="57"/>
        </w:numPr>
        <w:tabs>
          <w:tab w:val="clear" w:pos="792"/>
          <w:tab w:val="num"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ze strony Zamawiającego Kierownik Działu Technicznego ZZOZ w Wadowicach lub osoba przez niego upoważniona</w:t>
      </w:r>
      <w:r>
        <w:rPr>
          <w:rFonts w:ascii="Georgia" w:hAnsi="Georgia"/>
          <w:color w:val="000000"/>
          <w:sz w:val="20"/>
          <w:szCs w:val="20"/>
        </w:rPr>
        <w:t>,</w:t>
      </w:r>
    </w:p>
    <w:p w14:paraId="6A8DC0CB" w14:textId="2F600B1C" w:rsidR="006B7F49" w:rsidRPr="0059442C" w:rsidRDefault="00827B2F">
      <w:pPr>
        <w:numPr>
          <w:ilvl w:val="1"/>
          <w:numId w:val="57"/>
        </w:numPr>
        <w:tabs>
          <w:tab w:val="clear" w:pos="792"/>
          <w:tab w:val="num"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ze strony Dostawcy: ……………………………………. lub osoba przez niego (nią) upoważniona.</w:t>
      </w:r>
    </w:p>
    <w:p w14:paraId="54A5597C" w14:textId="33A8B753" w:rsidR="00827B2F" w:rsidRPr="00E60300" w:rsidRDefault="00827B2F" w:rsidP="00827B2F">
      <w:pPr>
        <w:tabs>
          <w:tab w:val="left" w:pos="0"/>
        </w:tabs>
        <w:spacing w:line="360" w:lineRule="auto"/>
        <w:jc w:val="center"/>
        <w:rPr>
          <w:rFonts w:ascii="Georgia" w:hAnsi="Georgia"/>
          <w:b/>
          <w:i/>
          <w:iCs/>
          <w:color w:val="000000"/>
          <w:kern w:val="2"/>
          <w:sz w:val="20"/>
          <w:szCs w:val="20"/>
        </w:rPr>
      </w:pPr>
      <w:r w:rsidRPr="00E60300">
        <w:rPr>
          <w:rFonts w:ascii="Georgia" w:hAnsi="Georgia"/>
          <w:b/>
          <w:color w:val="000000"/>
          <w:sz w:val="20"/>
          <w:szCs w:val="20"/>
        </w:rPr>
        <w:t>§3</w:t>
      </w:r>
    </w:p>
    <w:p w14:paraId="6666DB69" w14:textId="77777777" w:rsidR="00827B2F" w:rsidRDefault="00827B2F">
      <w:pPr>
        <w:numPr>
          <w:ilvl w:val="0"/>
          <w:numId w:val="58"/>
        </w:numPr>
        <w:tabs>
          <w:tab w:val="left" w:pos="0"/>
          <w:tab w:val="left" w:pos="284"/>
        </w:tabs>
        <w:spacing w:line="360" w:lineRule="auto"/>
        <w:jc w:val="both"/>
        <w:rPr>
          <w:rFonts w:ascii="Georgia" w:hAnsi="Georgia"/>
          <w:b/>
          <w:bCs/>
          <w:i/>
          <w:iCs/>
          <w:color w:val="000000"/>
          <w:kern w:val="2"/>
          <w:sz w:val="20"/>
          <w:szCs w:val="20"/>
        </w:rPr>
      </w:pPr>
      <w:r w:rsidRPr="00E60300">
        <w:rPr>
          <w:rFonts w:ascii="Georgia" w:hAnsi="Georgia"/>
          <w:color w:val="000000"/>
          <w:sz w:val="20"/>
          <w:szCs w:val="20"/>
        </w:rPr>
        <w:t>Dostawca odpowiada za jakość dostarczonego sprzętu</w:t>
      </w:r>
    </w:p>
    <w:p w14:paraId="12FC4488" w14:textId="77777777" w:rsidR="00827B2F" w:rsidRPr="009C3AB2" w:rsidRDefault="00827B2F">
      <w:pPr>
        <w:numPr>
          <w:ilvl w:val="0"/>
          <w:numId w:val="58"/>
        </w:numPr>
        <w:tabs>
          <w:tab w:val="clear" w:pos="360"/>
          <w:tab w:val="left" w:pos="0"/>
          <w:tab w:val="num" w:pos="142"/>
          <w:tab w:val="left" w:pos="284"/>
        </w:tabs>
        <w:spacing w:line="360" w:lineRule="auto"/>
        <w:ind w:left="0" w:firstLine="0"/>
        <w:jc w:val="both"/>
        <w:rPr>
          <w:rFonts w:ascii="Georgia" w:hAnsi="Georgia"/>
          <w:b/>
          <w:bCs/>
          <w:i/>
          <w:iCs/>
          <w:strike/>
          <w:color w:val="000000"/>
          <w:kern w:val="2"/>
          <w:sz w:val="20"/>
          <w:szCs w:val="20"/>
        </w:rPr>
      </w:pPr>
      <w:r w:rsidRPr="00FF705B">
        <w:rPr>
          <w:rFonts w:ascii="Georgia" w:hAnsi="Georgia"/>
          <w:color w:val="000000"/>
          <w:sz w:val="20"/>
          <w:szCs w:val="20"/>
        </w:rPr>
        <w:t xml:space="preserve">Dostawca udziela </w:t>
      </w:r>
      <w:r>
        <w:rPr>
          <w:rFonts w:ascii="Georgia" w:hAnsi="Georgia"/>
          <w:color w:val="000000"/>
          <w:sz w:val="20"/>
          <w:szCs w:val="20"/>
        </w:rPr>
        <w:t>…</w:t>
      </w:r>
      <w:r w:rsidRPr="00FF705B">
        <w:rPr>
          <w:rFonts w:ascii="Georgia" w:hAnsi="Georgia"/>
          <w:color w:val="000000"/>
          <w:sz w:val="20"/>
          <w:szCs w:val="20"/>
        </w:rPr>
        <w:t xml:space="preserve"> miesi</w:t>
      </w:r>
      <w:r>
        <w:rPr>
          <w:rFonts w:ascii="Georgia" w:hAnsi="Georgia"/>
          <w:color w:val="000000"/>
          <w:sz w:val="20"/>
          <w:szCs w:val="20"/>
        </w:rPr>
        <w:t>ęcy</w:t>
      </w:r>
      <w:r w:rsidRPr="00FF705B">
        <w:rPr>
          <w:rFonts w:ascii="Georgia" w:hAnsi="Georgia"/>
          <w:color w:val="000000"/>
          <w:sz w:val="20"/>
          <w:szCs w:val="20"/>
        </w:rPr>
        <w:t xml:space="preserve"> gwarancji na sprzęt, ale nie mniej niż gwarancja producenta. Gwarancja biegnie od daty podpisania przez strony protokołu odbioru końcowego. </w:t>
      </w:r>
    </w:p>
    <w:p w14:paraId="72DDD2C5" w14:textId="5564E307" w:rsidR="00827B2F" w:rsidRDefault="00827B2F">
      <w:pPr>
        <w:numPr>
          <w:ilvl w:val="0"/>
          <w:numId w:val="58"/>
        </w:numPr>
        <w:tabs>
          <w:tab w:val="clear" w:pos="360"/>
          <w:tab w:val="left" w:pos="0"/>
          <w:tab w:val="num" w:pos="142"/>
          <w:tab w:val="left" w:pos="284"/>
        </w:tabs>
        <w:spacing w:line="360" w:lineRule="auto"/>
        <w:ind w:left="0" w:firstLine="0"/>
        <w:jc w:val="both"/>
        <w:rPr>
          <w:rFonts w:ascii="Georgia" w:hAnsi="Georgia"/>
          <w:b/>
          <w:bCs/>
          <w:i/>
          <w:iCs/>
          <w:color w:val="000000"/>
          <w:kern w:val="2"/>
          <w:sz w:val="20"/>
          <w:szCs w:val="20"/>
        </w:rPr>
      </w:pPr>
      <w:r w:rsidRPr="00FF705B">
        <w:rPr>
          <w:rFonts w:ascii="Georgia" w:hAnsi="Georgia"/>
          <w:color w:val="000000"/>
          <w:sz w:val="20"/>
          <w:szCs w:val="20"/>
        </w:rPr>
        <w:t>Dostawca</w:t>
      </w:r>
      <w:r w:rsidRPr="00FF705B">
        <w:rPr>
          <w:rFonts w:ascii="Georgia" w:eastAsiaTheme="minorHAnsi" w:hAnsi="Georgia" w:cs="Arial"/>
          <w:color w:val="000000"/>
          <w:kern w:val="0"/>
          <w:sz w:val="20"/>
          <w:szCs w:val="20"/>
          <w:lang w:eastAsia="en-US"/>
        </w:rPr>
        <w:t xml:space="preserve"> bezwzględnie gwarantuje (art. 473 § 1 kodeksu cywilnego)</w:t>
      </w:r>
      <w:r>
        <w:rPr>
          <w:rFonts w:ascii="Georgia" w:eastAsiaTheme="minorHAnsi" w:hAnsi="Georgia" w:cs="Arial"/>
          <w:color w:val="000000"/>
          <w:kern w:val="0"/>
          <w:sz w:val="20"/>
          <w:szCs w:val="20"/>
          <w:lang w:eastAsia="en-US"/>
        </w:rPr>
        <w:t>,</w:t>
      </w:r>
      <w:r w:rsidRPr="00FF705B">
        <w:rPr>
          <w:rFonts w:ascii="Georgia" w:eastAsiaTheme="minorHAnsi" w:hAnsi="Georgia" w:cs="Arial"/>
          <w:color w:val="000000"/>
          <w:kern w:val="0"/>
          <w:sz w:val="20"/>
          <w:szCs w:val="20"/>
          <w:lang w:eastAsia="en-US"/>
        </w:rPr>
        <w:t xml:space="preserve"> że sprzęt, o którym mowa w § 1 ust. 1 Umowy, po upływie okresu gwarancji, o którym mowa w § </w:t>
      </w:r>
      <w:r>
        <w:rPr>
          <w:rFonts w:ascii="Georgia" w:eastAsiaTheme="minorHAnsi" w:hAnsi="Georgia" w:cs="Arial"/>
          <w:color w:val="000000"/>
          <w:kern w:val="0"/>
          <w:sz w:val="20"/>
          <w:szCs w:val="20"/>
          <w:lang w:eastAsia="en-US"/>
        </w:rPr>
        <w:t>3</w:t>
      </w:r>
      <w:r w:rsidRPr="00FF705B">
        <w:rPr>
          <w:rFonts w:ascii="Georgia" w:eastAsiaTheme="minorHAnsi" w:hAnsi="Georgia" w:cs="Arial"/>
          <w:color w:val="000000"/>
          <w:kern w:val="0"/>
          <w:sz w:val="20"/>
          <w:szCs w:val="20"/>
          <w:lang w:eastAsia="en-US"/>
        </w:rPr>
        <w:t xml:space="preserve"> ust. 2</w:t>
      </w:r>
      <w:r>
        <w:rPr>
          <w:rFonts w:ascii="Georgia" w:eastAsiaTheme="minorHAnsi" w:hAnsi="Georgia" w:cs="Arial"/>
          <w:color w:val="000000"/>
          <w:kern w:val="0"/>
          <w:sz w:val="20"/>
          <w:szCs w:val="20"/>
          <w:lang w:eastAsia="en-US"/>
        </w:rPr>
        <w:t>,</w:t>
      </w:r>
      <w:r w:rsidRPr="00FF705B">
        <w:rPr>
          <w:rFonts w:ascii="Georgia" w:eastAsiaTheme="minorHAnsi" w:hAnsi="Georgia" w:cs="Arial"/>
          <w:color w:val="000000"/>
          <w:kern w:val="0"/>
          <w:sz w:val="20"/>
          <w:szCs w:val="20"/>
          <w:lang w:eastAsia="en-US"/>
        </w:rPr>
        <w:t xml:space="preserve"> jest lub będzie pozbawiony wszelkich blokad </w:t>
      </w:r>
      <w:proofErr w:type="spellStart"/>
      <w:r>
        <w:rPr>
          <w:rFonts w:ascii="Georgia" w:eastAsiaTheme="minorHAnsi" w:hAnsi="Georgia" w:cs="Arial"/>
          <w:color w:val="000000"/>
          <w:kern w:val="0"/>
          <w:sz w:val="20"/>
          <w:szCs w:val="20"/>
          <w:lang w:eastAsia="en-US"/>
        </w:rPr>
        <w:t>tp</w:t>
      </w:r>
      <w:proofErr w:type="spellEnd"/>
      <w:r>
        <w:rPr>
          <w:rFonts w:ascii="Georgia" w:eastAsiaTheme="minorHAnsi" w:hAnsi="Georgia" w:cs="Arial"/>
          <w:color w:val="000000"/>
          <w:kern w:val="0"/>
          <w:sz w:val="20"/>
          <w:szCs w:val="20"/>
          <w:lang w:eastAsia="en-US"/>
        </w:rPr>
        <w:t>.</w:t>
      </w:r>
      <w:r w:rsidRPr="00FF705B">
        <w:rPr>
          <w:rFonts w:ascii="Georgia" w:eastAsiaTheme="minorHAnsi" w:hAnsi="Georgia" w:cs="Arial"/>
          <w:color w:val="000000"/>
          <w:kern w:val="0"/>
          <w:sz w:val="20"/>
          <w:szCs w:val="20"/>
          <w:lang w:eastAsia="en-US"/>
        </w:rPr>
        <w:t>., w tym w szczególności kodów serwisowych</w:t>
      </w:r>
      <w:r>
        <w:rPr>
          <w:rFonts w:ascii="Georgia" w:eastAsiaTheme="minorHAnsi" w:hAnsi="Georgia" w:cs="Arial"/>
          <w:color w:val="000000"/>
          <w:kern w:val="0"/>
          <w:sz w:val="20"/>
          <w:szCs w:val="20"/>
          <w:lang w:eastAsia="en-US"/>
        </w:rPr>
        <w:t>,</w:t>
      </w:r>
      <w:r w:rsidRPr="00FF705B">
        <w:rPr>
          <w:rFonts w:ascii="Georgia" w:eastAsiaTheme="minorHAnsi" w:hAnsi="Georgia" w:cs="Arial"/>
          <w:color w:val="000000"/>
          <w:kern w:val="0"/>
          <w:sz w:val="20"/>
          <w:szCs w:val="20"/>
          <w:lang w:eastAsia="en-US"/>
        </w:rPr>
        <w:t xml:space="preserve"> które po upływie gwarancji uniemożliwiałyby lub utrudniałyby </w:t>
      </w:r>
      <w:r>
        <w:rPr>
          <w:rFonts w:ascii="Georgia" w:eastAsiaTheme="minorHAnsi" w:hAnsi="Georgia" w:cs="Arial"/>
          <w:color w:val="000000"/>
          <w:kern w:val="0"/>
          <w:sz w:val="20"/>
          <w:szCs w:val="20"/>
          <w:lang w:eastAsia="en-US"/>
        </w:rPr>
        <w:t>Zamawiającemu</w:t>
      </w:r>
      <w:r w:rsidRPr="00FF705B">
        <w:rPr>
          <w:rFonts w:ascii="Georgia" w:eastAsiaTheme="minorHAnsi" w:hAnsi="Georgia" w:cs="Arial"/>
          <w:color w:val="000000"/>
          <w:kern w:val="0"/>
          <w:sz w:val="20"/>
          <w:szCs w:val="20"/>
          <w:lang w:eastAsia="en-US"/>
        </w:rPr>
        <w:t xml:space="preserve"> dostęp do opcji serwisowych lub naprawę </w:t>
      </w:r>
      <w:r>
        <w:rPr>
          <w:rFonts w:ascii="Georgia" w:eastAsiaTheme="minorHAnsi" w:hAnsi="Georgia" w:cs="Arial"/>
          <w:color w:val="000000"/>
          <w:kern w:val="0"/>
          <w:sz w:val="20"/>
          <w:szCs w:val="20"/>
          <w:lang w:eastAsia="en-US"/>
        </w:rPr>
        <w:t>s</w:t>
      </w:r>
      <w:r w:rsidRPr="00FF705B">
        <w:rPr>
          <w:rFonts w:ascii="Georgia" w:eastAsiaTheme="minorHAnsi" w:hAnsi="Georgia" w:cs="Arial"/>
          <w:color w:val="000000"/>
          <w:kern w:val="0"/>
          <w:sz w:val="20"/>
          <w:szCs w:val="20"/>
          <w:lang w:eastAsia="en-US"/>
        </w:rPr>
        <w:t xml:space="preserve">przętu przez inny niż </w:t>
      </w:r>
      <w:r w:rsidRPr="00FF705B">
        <w:rPr>
          <w:rFonts w:ascii="Georgia" w:hAnsi="Georgia"/>
          <w:color w:val="000000"/>
          <w:sz w:val="20"/>
          <w:szCs w:val="20"/>
        </w:rPr>
        <w:t>Dostawca</w:t>
      </w:r>
      <w:r w:rsidRPr="00FF705B">
        <w:rPr>
          <w:rFonts w:ascii="Georgia" w:eastAsiaTheme="minorHAnsi" w:hAnsi="Georgia" w:cs="Arial"/>
          <w:color w:val="000000"/>
          <w:kern w:val="0"/>
          <w:sz w:val="20"/>
          <w:szCs w:val="20"/>
          <w:lang w:eastAsia="en-US"/>
        </w:rPr>
        <w:t xml:space="preserve"> podmiot</w:t>
      </w:r>
      <w:r>
        <w:rPr>
          <w:rFonts w:ascii="Georgia" w:eastAsiaTheme="minorHAnsi" w:hAnsi="Georgia" w:cs="Arial"/>
          <w:color w:val="000000"/>
          <w:kern w:val="0"/>
          <w:sz w:val="20"/>
          <w:szCs w:val="20"/>
          <w:lang w:eastAsia="en-US"/>
        </w:rPr>
        <w:t>,</w:t>
      </w:r>
      <w:r w:rsidRPr="00FF705B">
        <w:rPr>
          <w:rFonts w:ascii="Georgia" w:eastAsiaTheme="minorHAnsi" w:hAnsi="Georgia" w:cs="Arial"/>
          <w:color w:val="000000"/>
          <w:kern w:val="0"/>
          <w:sz w:val="20"/>
          <w:szCs w:val="20"/>
          <w:lang w:eastAsia="en-US"/>
        </w:rPr>
        <w:t xml:space="preserve"> w przypadku niekorzystania przez </w:t>
      </w:r>
      <w:r>
        <w:rPr>
          <w:rFonts w:ascii="Georgia" w:eastAsiaTheme="minorHAnsi" w:hAnsi="Georgia" w:cs="Arial"/>
          <w:color w:val="000000"/>
          <w:kern w:val="0"/>
          <w:sz w:val="20"/>
          <w:szCs w:val="20"/>
          <w:lang w:eastAsia="en-US"/>
        </w:rPr>
        <w:t>Zamawiającego</w:t>
      </w:r>
      <w:r w:rsidRPr="00FF705B">
        <w:rPr>
          <w:rFonts w:ascii="Georgia" w:eastAsiaTheme="minorHAnsi" w:hAnsi="Georgia" w:cs="Arial"/>
          <w:color w:val="000000"/>
          <w:kern w:val="0"/>
          <w:sz w:val="20"/>
          <w:szCs w:val="20"/>
          <w:lang w:eastAsia="en-US"/>
        </w:rPr>
        <w:t xml:space="preserve"> z serwisu pogwarancyjnego </w:t>
      </w:r>
      <w:r w:rsidRPr="00FF705B">
        <w:rPr>
          <w:rFonts w:ascii="Georgia" w:hAnsi="Georgia"/>
          <w:color w:val="000000"/>
          <w:sz w:val="20"/>
          <w:szCs w:val="20"/>
        </w:rPr>
        <w:t>Dostawc</w:t>
      </w:r>
      <w:r>
        <w:rPr>
          <w:rFonts w:ascii="Georgia" w:hAnsi="Georgia"/>
          <w:color w:val="000000"/>
          <w:sz w:val="20"/>
          <w:szCs w:val="20"/>
        </w:rPr>
        <w:t>y</w:t>
      </w:r>
      <w:r w:rsidRPr="00FF705B">
        <w:rPr>
          <w:rFonts w:ascii="Georgia" w:eastAsiaTheme="minorHAnsi" w:hAnsi="Georgia" w:cs="Arial"/>
          <w:color w:val="000000"/>
          <w:kern w:val="0"/>
          <w:sz w:val="20"/>
          <w:szCs w:val="20"/>
          <w:lang w:eastAsia="en-US"/>
        </w:rPr>
        <w:t xml:space="preserve"> - na ryzyko </w:t>
      </w:r>
      <w:r w:rsidRPr="00FF705B">
        <w:rPr>
          <w:rFonts w:ascii="Georgia" w:hAnsi="Georgia"/>
          <w:color w:val="000000"/>
          <w:sz w:val="20"/>
          <w:szCs w:val="20"/>
        </w:rPr>
        <w:t>Dostawc</w:t>
      </w:r>
      <w:r w:rsidRPr="00FF705B">
        <w:rPr>
          <w:rFonts w:ascii="Georgia" w:eastAsiaTheme="minorHAnsi" w:hAnsi="Georgia" w:cs="Arial"/>
          <w:color w:val="000000"/>
          <w:kern w:val="0"/>
          <w:sz w:val="20"/>
          <w:szCs w:val="20"/>
          <w:lang w:eastAsia="en-US"/>
        </w:rPr>
        <w:t xml:space="preserve">y. </w:t>
      </w:r>
      <w:r w:rsidRPr="00FF705B">
        <w:rPr>
          <w:rFonts w:ascii="Georgia" w:hAnsi="Georgia"/>
          <w:color w:val="000000"/>
          <w:sz w:val="20"/>
          <w:szCs w:val="20"/>
        </w:rPr>
        <w:t>Dostawca</w:t>
      </w:r>
      <w:r w:rsidRPr="00FF705B">
        <w:rPr>
          <w:rFonts w:ascii="Georgia" w:eastAsiaTheme="minorHAnsi" w:hAnsi="Georgia" w:cs="Arial"/>
          <w:color w:val="000000"/>
          <w:kern w:val="0"/>
          <w:sz w:val="20"/>
          <w:szCs w:val="20"/>
          <w:lang w:eastAsia="en-US"/>
        </w:rPr>
        <w:t xml:space="preserve"> najpóźniej w ostatnim dniu okresu gwarancji udostępni</w:t>
      </w:r>
      <w:r w:rsidRPr="00F07701">
        <w:rPr>
          <w:rFonts w:ascii="Georgia" w:eastAsiaTheme="minorHAnsi" w:hAnsi="Georgia" w:cs="Arial"/>
          <w:kern w:val="0"/>
          <w:sz w:val="20"/>
          <w:szCs w:val="20"/>
          <w:lang w:eastAsia="en-US"/>
        </w:rPr>
        <w:t xml:space="preserve"> </w:t>
      </w:r>
      <w:r w:rsidR="00D83286" w:rsidRPr="00F07701">
        <w:rPr>
          <w:rFonts w:ascii="Georgia" w:eastAsiaTheme="minorHAnsi" w:hAnsi="Georgia" w:cs="Arial"/>
          <w:kern w:val="0"/>
          <w:sz w:val="20"/>
          <w:szCs w:val="20"/>
          <w:lang w:eastAsia="en-US"/>
        </w:rPr>
        <w:t>Zamawiającemu</w:t>
      </w:r>
      <w:r w:rsidR="00D83286">
        <w:rPr>
          <w:rFonts w:ascii="Georgia" w:eastAsiaTheme="minorHAnsi" w:hAnsi="Georgia" w:cs="Arial"/>
          <w:color w:val="000000"/>
          <w:kern w:val="0"/>
          <w:sz w:val="20"/>
          <w:szCs w:val="20"/>
          <w:lang w:eastAsia="en-US"/>
        </w:rPr>
        <w:t xml:space="preserve"> </w:t>
      </w:r>
      <w:r w:rsidRPr="00FF705B">
        <w:rPr>
          <w:rFonts w:ascii="Georgia" w:eastAsiaTheme="minorHAnsi" w:hAnsi="Georgia" w:cs="Arial"/>
          <w:color w:val="000000"/>
          <w:kern w:val="0"/>
          <w:sz w:val="20"/>
          <w:szCs w:val="20"/>
          <w:lang w:eastAsia="en-US"/>
        </w:rPr>
        <w:t>wszelkie kody serwisowe lub odblokuje urządzenie</w:t>
      </w:r>
      <w:r>
        <w:rPr>
          <w:rFonts w:ascii="Georgia" w:eastAsiaTheme="minorHAnsi" w:hAnsi="Georgia" w:cs="Arial"/>
          <w:color w:val="000000"/>
          <w:kern w:val="0"/>
          <w:sz w:val="20"/>
          <w:szCs w:val="20"/>
          <w:lang w:eastAsia="en-US"/>
        </w:rPr>
        <w:t>,</w:t>
      </w:r>
      <w:r w:rsidRPr="00FF705B">
        <w:rPr>
          <w:rFonts w:ascii="Georgia" w:eastAsiaTheme="minorHAnsi" w:hAnsi="Georgia" w:cs="Arial"/>
          <w:color w:val="000000"/>
          <w:kern w:val="0"/>
          <w:sz w:val="20"/>
          <w:szCs w:val="20"/>
          <w:lang w:eastAsia="en-US"/>
        </w:rPr>
        <w:t xml:space="preserve"> umożliwiając </w:t>
      </w:r>
      <w:r>
        <w:rPr>
          <w:rFonts w:ascii="Georgia" w:eastAsiaTheme="minorHAnsi" w:hAnsi="Georgia" w:cs="Arial"/>
          <w:color w:val="000000"/>
          <w:kern w:val="0"/>
          <w:sz w:val="20"/>
          <w:szCs w:val="20"/>
          <w:lang w:eastAsia="en-US"/>
        </w:rPr>
        <w:t>Zamawiając</w:t>
      </w:r>
      <w:r w:rsidR="00D83286">
        <w:rPr>
          <w:rFonts w:ascii="Georgia" w:eastAsiaTheme="minorHAnsi" w:hAnsi="Georgia" w:cs="Arial"/>
          <w:color w:val="000000"/>
          <w:kern w:val="0"/>
          <w:sz w:val="20"/>
          <w:szCs w:val="20"/>
          <w:lang w:eastAsia="en-US"/>
        </w:rPr>
        <w:t>emu</w:t>
      </w:r>
      <w:r w:rsidRPr="00FF705B">
        <w:rPr>
          <w:rFonts w:ascii="Georgia" w:eastAsiaTheme="minorHAnsi" w:hAnsi="Georgia" w:cs="Arial"/>
          <w:color w:val="000000"/>
          <w:kern w:val="0"/>
          <w:sz w:val="20"/>
          <w:szCs w:val="20"/>
          <w:lang w:eastAsia="en-US"/>
        </w:rPr>
        <w:t xml:space="preserve"> dostęp do opcji serwisowych i naprawę. Powyższe dotyczy również aktualizacji oprogramowania i zmiany kodów serwisowych. </w:t>
      </w:r>
    </w:p>
    <w:p w14:paraId="42EBC6B4" w14:textId="77777777" w:rsidR="00827B2F" w:rsidRDefault="00827B2F">
      <w:pPr>
        <w:numPr>
          <w:ilvl w:val="0"/>
          <w:numId w:val="58"/>
        </w:numPr>
        <w:tabs>
          <w:tab w:val="clear" w:pos="360"/>
          <w:tab w:val="left" w:pos="0"/>
          <w:tab w:val="num" w:pos="142"/>
          <w:tab w:val="left" w:pos="284"/>
        </w:tabs>
        <w:spacing w:line="360" w:lineRule="auto"/>
        <w:ind w:left="0" w:firstLine="0"/>
        <w:jc w:val="both"/>
        <w:rPr>
          <w:rFonts w:ascii="Georgia" w:hAnsi="Georgia"/>
          <w:b/>
          <w:bCs/>
          <w:i/>
          <w:iCs/>
          <w:color w:val="000000"/>
          <w:kern w:val="2"/>
          <w:sz w:val="20"/>
          <w:szCs w:val="20"/>
        </w:rPr>
      </w:pPr>
      <w:r w:rsidRPr="00FF705B">
        <w:rPr>
          <w:rFonts w:ascii="Georgia" w:hAnsi="Georgia"/>
          <w:color w:val="000000"/>
          <w:sz w:val="20"/>
          <w:szCs w:val="20"/>
        </w:rPr>
        <w:t>Dostawca zapewni w okresie obowiązywania gwarancji sprawne funkcjonowanie dostarczonego sprzętu,</w:t>
      </w:r>
      <w:r w:rsidRPr="00FF705B">
        <w:rPr>
          <w:rFonts w:ascii="Georgia" w:hAnsi="Georgia"/>
          <w:color w:val="000000"/>
          <w:sz w:val="20"/>
          <w:szCs w:val="20"/>
        </w:rPr>
        <w:br/>
        <w:t xml:space="preserve">w sposób zapewniający osiągnięcie założonych przez Zamawiającego w umowie celów i parametrów. </w:t>
      </w:r>
    </w:p>
    <w:p w14:paraId="6A32BA09" w14:textId="77777777" w:rsidR="00827B2F" w:rsidRDefault="00827B2F">
      <w:pPr>
        <w:numPr>
          <w:ilvl w:val="0"/>
          <w:numId w:val="58"/>
        </w:numPr>
        <w:tabs>
          <w:tab w:val="clear" w:pos="360"/>
          <w:tab w:val="left" w:pos="0"/>
          <w:tab w:val="num" w:pos="142"/>
          <w:tab w:val="left" w:pos="284"/>
        </w:tabs>
        <w:spacing w:line="360" w:lineRule="auto"/>
        <w:ind w:left="0" w:firstLine="0"/>
        <w:jc w:val="both"/>
        <w:rPr>
          <w:rFonts w:ascii="Georgia" w:hAnsi="Georgia"/>
          <w:b/>
          <w:bCs/>
          <w:i/>
          <w:iCs/>
          <w:color w:val="000000"/>
          <w:kern w:val="2"/>
          <w:sz w:val="20"/>
          <w:szCs w:val="20"/>
        </w:rPr>
      </w:pPr>
      <w:r w:rsidRPr="00FF705B">
        <w:rPr>
          <w:rFonts w:ascii="Georgia" w:hAnsi="Georgia"/>
          <w:color w:val="000000"/>
          <w:sz w:val="20"/>
          <w:szCs w:val="20"/>
        </w:rPr>
        <w:t xml:space="preserve">Dostawca zapewnia dostarczenie sprzętu wolnego od wad prawnych i fizycznych. Wady ujawnione </w:t>
      </w:r>
      <w:r w:rsidRPr="00FF705B">
        <w:rPr>
          <w:rFonts w:ascii="Georgia" w:hAnsi="Georgia"/>
          <w:color w:val="000000"/>
          <w:sz w:val="20"/>
          <w:szCs w:val="20"/>
        </w:rPr>
        <w:br/>
        <w:t>w okresie gwarancji zostaną usunięte w terminie nie dłuższym niż 18 dni roboczych (od poniedziałku do piątku</w:t>
      </w:r>
      <w:r w:rsidRPr="00FF705B">
        <w:rPr>
          <w:rFonts w:ascii="Georgia" w:hAnsi="Georgia" w:cs="Arial"/>
          <w:sz w:val="20"/>
          <w:szCs w:val="20"/>
        </w:rPr>
        <w:t xml:space="preserve"> </w:t>
      </w:r>
      <w:r>
        <w:rPr>
          <w:rFonts w:ascii="Georgia" w:hAnsi="Georgia" w:cs="Arial"/>
          <w:sz w:val="20"/>
          <w:szCs w:val="20"/>
        </w:rPr>
        <w:br/>
      </w:r>
      <w:r w:rsidRPr="00FF705B">
        <w:rPr>
          <w:rFonts w:ascii="Georgia" w:hAnsi="Georgia" w:cs="Arial"/>
          <w:sz w:val="20"/>
          <w:szCs w:val="20"/>
        </w:rPr>
        <w:t>z wyłączeniem dni ustawowo wolnych od pracy)</w:t>
      </w:r>
      <w:r>
        <w:rPr>
          <w:rFonts w:ascii="Georgia" w:hAnsi="Georgia" w:cs="Arial"/>
          <w:sz w:val="20"/>
          <w:szCs w:val="20"/>
        </w:rPr>
        <w:t>,</w:t>
      </w:r>
      <w:r w:rsidRPr="00FF705B">
        <w:rPr>
          <w:rFonts w:ascii="Georgia" w:hAnsi="Georgia"/>
          <w:color w:val="000000"/>
          <w:sz w:val="20"/>
          <w:szCs w:val="20"/>
        </w:rPr>
        <w:t xml:space="preserve"> licząc od daty pisemnego lub telefonicznego powiadomienia.</w:t>
      </w:r>
    </w:p>
    <w:p w14:paraId="3717D286" w14:textId="77777777" w:rsidR="00827B2F" w:rsidRDefault="00827B2F">
      <w:pPr>
        <w:numPr>
          <w:ilvl w:val="0"/>
          <w:numId w:val="58"/>
        </w:numPr>
        <w:tabs>
          <w:tab w:val="clear" w:pos="360"/>
          <w:tab w:val="left" w:pos="0"/>
          <w:tab w:val="num" w:pos="142"/>
          <w:tab w:val="left" w:pos="284"/>
        </w:tabs>
        <w:spacing w:line="360" w:lineRule="auto"/>
        <w:ind w:left="0" w:firstLine="0"/>
        <w:jc w:val="both"/>
        <w:rPr>
          <w:rFonts w:ascii="Georgia" w:hAnsi="Georgia"/>
          <w:b/>
          <w:bCs/>
          <w:i/>
          <w:iCs/>
          <w:color w:val="000000"/>
          <w:kern w:val="2"/>
          <w:sz w:val="20"/>
          <w:szCs w:val="20"/>
        </w:rPr>
      </w:pPr>
      <w:r w:rsidRPr="00FF705B">
        <w:rPr>
          <w:rFonts w:ascii="Georgia" w:hAnsi="Georgia"/>
          <w:color w:val="000000"/>
          <w:sz w:val="20"/>
          <w:szCs w:val="20"/>
        </w:rPr>
        <w:t>Jeżeli w wykonywaniu obowiązków z tytułu gwarancji dostarczono Zamawiającemu zamiast rzeczy wadliwej rzecz wolną od wad objętą gwarancją, termin gwarancji biegnie na nowo od momentu dostarczenia rzeczy wolnej od wad. Jeżeli gwarant wymienił część rzeczy, przepis powyższy stosuje się odpowiednio do części wymienionej.</w:t>
      </w:r>
    </w:p>
    <w:p w14:paraId="27F41DB2" w14:textId="77777777" w:rsidR="00827B2F" w:rsidRDefault="00827B2F">
      <w:pPr>
        <w:numPr>
          <w:ilvl w:val="0"/>
          <w:numId w:val="58"/>
        </w:numPr>
        <w:tabs>
          <w:tab w:val="clear" w:pos="360"/>
          <w:tab w:val="left" w:pos="0"/>
          <w:tab w:val="num" w:pos="142"/>
          <w:tab w:val="left" w:pos="284"/>
        </w:tabs>
        <w:spacing w:line="360" w:lineRule="auto"/>
        <w:ind w:left="0" w:firstLine="0"/>
        <w:jc w:val="both"/>
        <w:rPr>
          <w:rFonts w:ascii="Georgia" w:hAnsi="Georgia"/>
          <w:b/>
          <w:bCs/>
          <w:i/>
          <w:iCs/>
          <w:color w:val="000000"/>
          <w:kern w:val="2"/>
          <w:sz w:val="20"/>
          <w:szCs w:val="20"/>
        </w:rPr>
      </w:pPr>
      <w:r w:rsidRPr="00FF705B">
        <w:rPr>
          <w:rFonts w:ascii="Georgia" w:hAnsi="Georgia"/>
          <w:color w:val="000000"/>
          <w:sz w:val="20"/>
          <w:szCs w:val="20"/>
        </w:rPr>
        <w:t>Jeżeli w okresie gwarancji okaże się, że sprzęt posiada wady ukryte, Dostawca wymieni go na wolny od wad. Jeżeli wymiana pociągać będzie za sobą dodatkowe koszty – koszty te poniesie Dostawca.</w:t>
      </w:r>
    </w:p>
    <w:p w14:paraId="5B240649" w14:textId="77777777" w:rsidR="00827B2F" w:rsidRPr="00FF705B" w:rsidRDefault="00827B2F">
      <w:pPr>
        <w:numPr>
          <w:ilvl w:val="0"/>
          <w:numId w:val="58"/>
        </w:numPr>
        <w:tabs>
          <w:tab w:val="clear" w:pos="360"/>
          <w:tab w:val="left" w:pos="284"/>
        </w:tabs>
        <w:spacing w:line="360" w:lineRule="auto"/>
        <w:ind w:left="0" w:firstLine="0"/>
        <w:jc w:val="both"/>
        <w:rPr>
          <w:rFonts w:ascii="Georgia" w:hAnsi="Georgia"/>
          <w:b/>
          <w:bCs/>
          <w:i/>
          <w:iCs/>
          <w:color w:val="000000"/>
          <w:kern w:val="2"/>
          <w:sz w:val="20"/>
          <w:szCs w:val="20"/>
        </w:rPr>
      </w:pPr>
      <w:r w:rsidRPr="00FF705B">
        <w:rPr>
          <w:rFonts w:ascii="Georgia" w:hAnsi="Georgia"/>
          <w:color w:val="000000"/>
          <w:sz w:val="20"/>
          <w:szCs w:val="20"/>
        </w:rPr>
        <w:t>Dostawca w szczególności zobowiązuje się do:</w:t>
      </w:r>
    </w:p>
    <w:p w14:paraId="10120972" w14:textId="13357D4E" w:rsidR="00827B2F" w:rsidRDefault="00827B2F">
      <w:pPr>
        <w:pStyle w:val="Akapitzlist"/>
        <w:numPr>
          <w:ilvl w:val="1"/>
          <w:numId w:val="58"/>
        </w:numPr>
        <w:tabs>
          <w:tab w:val="left" w:pos="284"/>
          <w:tab w:val="left" w:pos="426"/>
        </w:tabs>
        <w:suppressAutoHyphens w:val="0"/>
        <w:spacing w:line="360" w:lineRule="auto"/>
        <w:ind w:left="0" w:firstLine="0"/>
        <w:jc w:val="both"/>
        <w:rPr>
          <w:rFonts w:ascii="Georgia" w:hAnsi="Georgia"/>
          <w:color w:val="000000"/>
          <w:sz w:val="20"/>
          <w:szCs w:val="20"/>
        </w:rPr>
      </w:pPr>
      <w:r w:rsidRPr="00FF705B">
        <w:rPr>
          <w:rFonts w:ascii="Georgia" w:hAnsi="Georgia"/>
          <w:color w:val="000000"/>
          <w:sz w:val="20"/>
          <w:szCs w:val="20"/>
        </w:rPr>
        <w:t xml:space="preserve">zapewnienia dostępności części zamiennych przez okres </w:t>
      </w:r>
      <w:r w:rsidR="001B3195">
        <w:rPr>
          <w:rFonts w:ascii="Georgia" w:hAnsi="Georgia"/>
          <w:color w:val="000000"/>
          <w:sz w:val="20"/>
          <w:szCs w:val="20"/>
        </w:rPr>
        <w:t>8</w:t>
      </w:r>
      <w:r w:rsidRPr="00FF705B">
        <w:rPr>
          <w:rFonts w:ascii="Georgia" w:hAnsi="Georgia"/>
          <w:color w:val="000000"/>
          <w:sz w:val="20"/>
          <w:szCs w:val="20"/>
        </w:rPr>
        <w:t xml:space="preserve"> lat od dnia uruchomienia sprzętu,</w:t>
      </w:r>
    </w:p>
    <w:p w14:paraId="07A6C82F" w14:textId="77777777" w:rsidR="00827B2F" w:rsidRDefault="00827B2F">
      <w:pPr>
        <w:pStyle w:val="Akapitzlist"/>
        <w:numPr>
          <w:ilvl w:val="1"/>
          <w:numId w:val="58"/>
        </w:numPr>
        <w:tabs>
          <w:tab w:val="left" w:pos="284"/>
          <w:tab w:val="left" w:pos="426"/>
        </w:tabs>
        <w:suppressAutoHyphens w:val="0"/>
        <w:spacing w:line="360" w:lineRule="auto"/>
        <w:ind w:left="0" w:firstLine="0"/>
        <w:jc w:val="both"/>
        <w:rPr>
          <w:rFonts w:ascii="Georgia" w:hAnsi="Georgia"/>
          <w:color w:val="000000"/>
          <w:sz w:val="20"/>
          <w:szCs w:val="20"/>
        </w:rPr>
      </w:pPr>
      <w:r w:rsidRPr="00FF705B">
        <w:rPr>
          <w:rFonts w:ascii="Georgia" w:hAnsi="Georgia"/>
          <w:color w:val="000000"/>
          <w:sz w:val="20"/>
          <w:szCs w:val="20"/>
        </w:rPr>
        <w:t>całkowicie bezpłatnego serwisu i naprawy w okresie gwarancji przez osoby posiadające wymagane uprawnienia, chyba że usterka wynikła z nieprawidłowego użytkowania sprzętu.</w:t>
      </w:r>
    </w:p>
    <w:p w14:paraId="245A63A1" w14:textId="4D20871D" w:rsidR="00827B2F" w:rsidRDefault="00827B2F">
      <w:pPr>
        <w:pStyle w:val="Akapitzlist"/>
        <w:numPr>
          <w:ilvl w:val="1"/>
          <w:numId w:val="58"/>
        </w:numPr>
        <w:tabs>
          <w:tab w:val="left" w:pos="284"/>
          <w:tab w:val="left" w:pos="426"/>
        </w:tabs>
        <w:suppressAutoHyphens w:val="0"/>
        <w:spacing w:line="360" w:lineRule="auto"/>
        <w:ind w:left="0" w:firstLine="0"/>
        <w:jc w:val="both"/>
        <w:rPr>
          <w:rFonts w:ascii="Georgia" w:hAnsi="Georgia"/>
          <w:color w:val="000000"/>
          <w:sz w:val="20"/>
          <w:szCs w:val="20"/>
        </w:rPr>
      </w:pPr>
      <w:r w:rsidRPr="00FF705B">
        <w:rPr>
          <w:rFonts w:ascii="Georgia" w:hAnsi="Georgia"/>
          <w:color w:val="000000"/>
          <w:sz w:val="20"/>
          <w:szCs w:val="20"/>
        </w:rPr>
        <w:t xml:space="preserve"> bezpłatnych przeglądów serwisowych w okresie gwarancji wykonywanych zgodnie z zaleceniami producenta i</w:t>
      </w:r>
      <w:r w:rsidR="00D83286">
        <w:rPr>
          <w:rFonts w:ascii="Georgia" w:hAnsi="Georgia"/>
          <w:color w:val="000000"/>
          <w:sz w:val="20"/>
          <w:szCs w:val="20"/>
        </w:rPr>
        <w:t> </w:t>
      </w:r>
      <w:r w:rsidRPr="00FF705B">
        <w:rPr>
          <w:rFonts w:ascii="Georgia" w:hAnsi="Georgia"/>
          <w:color w:val="000000"/>
          <w:sz w:val="20"/>
          <w:szCs w:val="20"/>
        </w:rPr>
        <w:t xml:space="preserve">zakończonych wpisem do paszportu technicznego, </w:t>
      </w:r>
    </w:p>
    <w:p w14:paraId="3AACE5F0" w14:textId="49969690" w:rsidR="00827B2F" w:rsidRDefault="00827B2F">
      <w:pPr>
        <w:pStyle w:val="Akapitzlist"/>
        <w:numPr>
          <w:ilvl w:val="1"/>
          <w:numId w:val="58"/>
        </w:numPr>
        <w:tabs>
          <w:tab w:val="left" w:pos="284"/>
          <w:tab w:val="left" w:pos="426"/>
        </w:tabs>
        <w:suppressAutoHyphens w:val="0"/>
        <w:spacing w:line="360" w:lineRule="auto"/>
        <w:ind w:left="0" w:firstLine="0"/>
        <w:jc w:val="both"/>
        <w:rPr>
          <w:rFonts w:ascii="Georgia" w:hAnsi="Georgia"/>
          <w:color w:val="000000"/>
          <w:sz w:val="20"/>
          <w:szCs w:val="20"/>
        </w:rPr>
      </w:pPr>
      <w:r w:rsidRPr="00FF705B">
        <w:rPr>
          <w:rFonts w:ascii="Georgia" w:hAnsi="Georgia"/>
          <w:color w:val="000000"/>
          <w:sz w:val="20"/>
          <w:szCs w:val="20"/>
        </w:rPr>
        <w:t xml:space="preserve">wykonania, jeżeli producent wymaga przeglądów, bez względu na jego zalecenie dotyczące częstotliwości przeglądów, przeglądu w ostatnim miesiącu okresu gwarancji. Przegląd winien nastąpić w siedzibie ZZOZ </w:t>
      </w:r>
      <w:r>
        <w:rPr>
          <w:rFonts w:ascii="Georgia" w:hAnsi="Georgia"/>
          <w:color w:val="000000"/>
          <w:sz w:val="20"/>
          <w:szCs w:val="20"/>
        </w:rPr>
        <w:br/>
      </w:r>
      <w:r w:rsidRPr="00FF705B">
        <w:rPr>
          <w:rFonts w:ascii="Georgia" w:hAnsi="Georgia"/>
          <w:color w:val="000000"/>
          <w:sz w:val="20"/>
          <w:szCs w:val="20"/>
        </w:rPr>
        <w:t>w Wadowicach</w:t>
      </w:r>
      <w:r>
        <w:rPr>
          <w:rFonts w:ascii="Georgia" w:hAnsi="Georgia"/>
          <w:color w:val="000000"/>
          <w:sz w:val="20"/>
          <w:szCs w:val="20"/>
        </w:rPr>
        <w:t xml:space="preserve"> -</w:t>
      </w:r>
      <w:r w:rsidRPr="00FF705B">
        <w:rPr>
          <w:rFonts w:ascii="Georgia" w:hAnsi="Georgia"/>
          <w:color w:val="000000"/>
          <w:sz w:val="20"/>
          <w:szCs w:val="20"/>
        </w:rPr>
        <w:t xml:space="preserve"> termin przeglądu ustala Dostawca z min 14</w:t>
      </w:r>
      <w:r>
        <w:rPr>
          <w:rFonts w:ascii="Georgia" w:hAnsi="Georgia"/>
          <w:color w:val="000000"/>
          <w:sz w:val="20"/>
          <w:szCs w:val="20"/>
        </w:rPr>
        <w:t xml:space="preserve"> </w:t>
      </w:r>
      <w:r w:rsidRPr="00FF705B">
        <w:rPr>
          <w:rFonts w:ascii="Georgia" w:hAnsi="Georgia"/>
          <w:color w:val="000000"/>
          <w:sz w:val="20"/>
          <w:szCs w:val="20"/>
        </w:rPr>
        <w:t>- dniowym wyprzedzeniem. Niewykonanie przeglądu w</w:t>
      </w:r>
      <w:r w:rsidR="00D83286">
        <w:rPr>
          <w:rFonts w:ascii="Georgia" w:hAnsi="Georgia"/>
          <w:color w:val="000000"/>
          <w:sz w:val="20"/>
          <w:szCs w:val="20"/>
        </w:rPr>
        <w:t> </w:t>
      </w:r>
      <w:r w:rsidRPr="00FF705B">
        <w:rPr>
          <w:rFonts w:ascii="Georgia" w:hAnsi="Georgia"/>
          <w:color w:val="000000"/>
          <w:sz w:val="20"/>
          <w:szCs w:val="20"/>
        </w:rPr>
        <w:t>ostatnim miesiącu gwarancji automatycznie wydłuża okres gwarancji do ostatniego dnia miesiąca wykonania tego przeglądu.</w:t>
      </w:r>
    </w:p>
    <w:p w14:paraId="15FE08D9" w14:textId="719CA216" w:rsidR="00827B2F" w:rsidRDefault="00827B2F">
      <w:pPr>
        <w:pStyle w:val="Akapitzlist"/>
        <w:numPr>
          <w:ilvl w:val="1"/>
          <w:numId w:val="58"/>
        </w:numPr>
        <w:tabs>
          <w:tab w:val="left" w:pos="284"/>
          <w:tab w:val="left" w:pos="426"/>
        </w:tabs>
        <w:suppressAutoHyphens w:val="0"/>
        <w:spacing w:line="360" w:lineRule="auto"/>
        <w:ind w:left="0" w:firstLine="0"/>
        <w:jc w:val="both"/>
        <w:rPr>
          <w:rFonts w:ascii="Georgia" w:hAnsi="Georgia"/>
          <w:color w:val="000000"/>
          <w:sz w:val="20"/>
          <w:szCs w:val="20"/>
        </w:rPr>
      </w:pPr>
      <w:r w:rsidRPr="00FF705B">
        <w:rPr>
          <w:rFonts w:ascii="Georgia" w:hAnsi="Georgia"/>
          <w:color w:val="000000"/>
          <w:sz w:val="20"/>
          <w:szCs w:val="20"/>
        </w:rPr>
        <w:t xml:space="preserve">utrzymania ładu i porządku w miejscu dostawy tj. usuwania na bieżąco zbędnych materiałów i odpadów. </w:t>
      </w:r>
    </w:p>
    <w:p w14:paraId="4DA62C72" w14:textId="77777777" w:rsidR="00827B2F" w:rsidRPr="00FF705B" w:rsidRDefault="00827B2F">
      <w:pPr>
        <w:pStyle w:val="Akapitzlist"/>
        <w:numPr>
          <w:ilvl w:val="1"/>
          <w:numId w:val="58"/>
        </w:numPr>
        <w:tabs>
          <w:tab w:val="left" w:pos="284"/>
          <w:tab w:val="left" w:pos="426"/>
        </w:tabs>
        <w:suppressAutoHyphens w:val="0"/>
        <w:spacing w:line="360" w:lineRule="auto"/>
        <w:ind w:left="0" w:firstLine="0"/>
        <w:jc w:val="both"/>
        <w:rPr>
          <w:rFonts w:ascii="Georgia" w:hAnsi="Georgia"/>
          <w:color w:val="000000"/>
          <w:sz w:val="20"/>
          <w:szCs w:val="20"/>
        </w:rPr>
      </w:pPr>
      <w:r w:rsidRPr="00FF705B">
        <w:rPr>
          <w:rFonts w:ascii="Georgia" w:hAnsi="Georgia"/>
          <w:color w:val="000000"/>
          <w:sz w:val="20"/>
          <w:szCs w:val="20"/>
        </w:rPr>
        <w:t>pokrycia kosztów naprawy uszkodzeń powstałych w wyniku działań Dostawcy, Podwykonawcy, pracowników oraz innych osób, za które ponosi odpowiedzialność (np. zniszczenie lub uszkodzenie drzwi, ścian oraz innych elementów obiektu).</w:t>
      </w:r>
    </w:p>
    <w:p w14:paraId="7B03F36B" w14:textId="77777777" w:rsidR="00827B2F" w:rsidRPr="00FF705B" w:rsidRDefault="00827B2F">
      <w:pPr>
        <w:pStyle w:val="Akapitzlist"/>
        <w:numPr>
          <w:ilvl w:val="0"/>
          <w:numId w:val="64"/>
        </w:numPr>
        <w:tabs>
          <w:tab w:val="left" w:pos="426"/>
        </w:tabs>
        <w:suppressAutoHyphens w:val="0"/>
        <w:spacing w:line="360" w:lineRule="auto"/>
        <w:ind w:left="0" w:firstLine="0"/>
        <w:jc w:val="both"/>
        <w:rPr>
          <w:rFonts w:ascii="Georgia" w:hAnsi="Georgia"/>
          <w:color w:val="000000"/>
          <w:kern w:val="2"/>
          <w:sz w:val="20"/>
          <w:szCs w:val="20"/>
        </w:rPr>
      </w:pPr>
      <w:r w:rsidRPr="00FF705B">
        <w:rPr>
          <w:rFonts w:ascii="Georgia" w:hAnsi="Georgia"/>
          <w:color w:val="000000"/>
          <w:sz w:val="20"/>
          <w:szCs w:val="20"/>
        </w:rPr>
        <w:t xml:space="preserve">Trzy naprawy tego samego elementu w okresie gwarancji </w:t>
      </w:r>
      <w:r>
        <w:rPr>
          <w:rFonts w:ascii="Georgia" w:hAnsi="Georgia"/>
          <w:color w:val="000000"/>
          <w:sz w:val="20"/>
          <w:szCs w:val="20"/>
        </w:rPr>
        <w:t>dają prawo Zamawiającemu do żądania wymiany</w:t>
      </w:r>
      <w:r w:rsidRPr="00FF705B">
        <w:rPr>
          <w:rFonts w:ascii="Georgia" w:hAnsi="Georgia"/>
          <w:color w:val="000000"/>
          <w:sz w:val="20"/>
          <w:szCs w:val="20"/>
        </w:rPr>
        <w:t xml:space="preserve"> tego elementu na nowy.</w:t>
      </w:r>
    </w:p>
    <w:p w14:paraId="619E4030" w14:textId="77777777" w:rsidR="00827B2F" w:rsidRPr="00F90C17" w:rsidRDefault="00827B2F">
      <w:pPr>
        <w:pStyle w:val="Akapitzlist"/>
        <w:numPr>
          <w:ilvl w:val="0"/>
          <w:numId w:val="64"/>
        </w:numPr>
        <w:tabs>
          <w:tab w:val="left" w:pos="426"/>
        </w:tabs>
        <w:spacing w:line="360" w:lineRule="auto"/>
        <w:ind w:left="0" w:firstLine="0"/>
        <w:jc w:val="both"/>
        <w:rPr>
          <w:rFonts w:ascii="Georgia" w:hAnsi="Georgia"/>
          <w:b/>
          <w:bCs/>
          <w:i/>
          <w:iCs/>
          <w:color w:val="000000"/>
          <w:kern w:val="2"/>
          <w:sz w:val="20"/>
          <w:szCs w:val="20"/>
        </w:rPr>
      </w:pPr>
      <w:r w:rsidRPr="00E60300">
        <w:rPr>
          <w:rFonts w:ascii="Georgia" w:hAnsi="Georgia"/>
          <w:color w:val="000000"/>
          <w:sz w:val="20"/>
          <w:szCs w:val="20"/>
        </w:rPr>
        <w:t>Każda naprawa gwarancyjna powoduje przedłużenie okresu gwarancji o czas przestoju sprzętu oraz o czas naprawy.</w:t>
      </w:r>
    </w:p>
    <w:p w14:paraId="0F115612" w14:textId="77777777" w:rsidR="00827B2F" w:rsidRPr="00B648F1" w:rsidRDefault="00827B2F">
      <w:pPr>
        <w:pStyle w:val="Akapitzlist"/>
        <w:numPr>
          <w:ilvl w:val="0"/>
          <w:numId w:val="64"/>
        </w:numPr>
        <w:tabs>
          <w:tab w:val="left" w:pos="426"/>
        </w:tabs>
        <w:spacing w:line="360" w:lineRule="auto"/>
        <w:ind w:left="0" w:firstLine="0"/>
        <w:jc w:val="both"/>
        <w:rPr>
          <w:rFonts w:ascii="Georgia" w:hAnsi="Georgia"/>
          <w:b/>
          <w:bCs/>
          <w:i/>
          <w:iCs/>
          <w:color w:val="000000"/>
          <w:kern w:val="2"/>
          <w:sz w:val="20"/>
          <w:szCs w:val="20"/>
        </w:rPr>
      </w:pPr>
      <w:r>
        <w:rPr>
          <w:rFonts w:ascii="Georgia" w:hAnsi="Georgia"/>
          <w:color w:val="000000"/>
          <w:sz w:val="20"/>
          <w:szCs w:val="20"/>
        </w:rPr>
        <w:t xml:space="preserve"> Czas reakcji serwisu max 48</w:t>
      </w:r>
      <w:r w:rsidRPr="00F90C17">
        <w:rPr>
          <w:rFonts w:ascii="Georgia" w:hAnsi="Georgia"/>
          <w:color w:val="000000"/>
          <w:sz w:val="20"/>
          <w:szCs w:val="20"/>
        </w:rPr>
        <w:t xml:space="preserve"> godzin (w dni robocze od poniedziałku do piątku</w:t>
      </w:r>
      <w:r w:rsidRPr="00F90C17">
        <w:rPr>
          <w:rFonts w:ascii="Georgia" w:hAnsi="Georgia" w:cs="Arial"/>
          <w:sz w:val="20"/>
          <w:szCs w:val="20"/>
        </w:rPr>
        <w:t xml:space="preserve"> z wyłączeniem dni ustawowo wolnych od pracy</w:t>
      </w:r>
      <w:r w:rsidRPr="00F90C17">
        <w:rPr>
          <w:rFonts w:ascii="Georgia" w:hAnsi="Georgia"/>
          <w:color w:val="000000"/>
          <w:sz w:val="20"/>
          <w:szCs w:val="20"/>
        </w:rPr>
        <w:t xml:space="preserve">) od zgłoszenia. Czas reakcji serwisu to czas, w którym Dostawca od momentu powiadomienia </w:t>
      </w:r>
      <w:r>
        <w:rPr>
          <w:rFonts w:ascii="Georgia" w:hAnsi="Georgia"/>
          <w:color w:val="000000"/>
          <w:sz w:val="20"/>
          <w:szCs w:val="20"/>
        </w:rPr>
        <w:br/>
      </w:r>
      <w:r w:rsidRPr="00F90C17">
        <w:rPr>
          <w:rFonts w:ascii="Georgia" w:hAnsi="Georgia"/>
          <w:color w:val="000000"/>
          <w:sz w:val="20"/>
          <w:szCs w:val="20"/>
        </w:rPr>
        <w:t>o usterce sprzętu przyjedzie do siedziby Zamawiającego w celu jej zdiagnozowania.</w:t>
      </w:r>
      <w:r>
        <w:rPr>
          <w:rFonts w:ascii="Georgia" w:hAnsi="Georgia"/>
          <w:color w:val="000000"/>
          <w:sz w:val="20"/>
          <w:szCs w:val="20"/>
        </w:rPr>
        <w:t xml:space="preserve"> W przypadku diagnostyki zdalnej czas reakcji serwisu max 24</w:t>
      </w:r>
      <w:r w:rsidRPr="00F90C17">
        <w:rPr>
          <w:rFonts w:ascii="Georgia" w:hAnsi="Georgia"/>
          <w:color w:val="000000"/>
          <w:sz w:val="20"/>
          <w:szCs w:val="20"/>
        </w:rPr>
        <w:t xml:space="preserve"> godzin</w:t>
      </w:r>
      <w:r>
        <w:rPr>
          <w:rFonts w:ascii="Georgia" w:hAnsi="Georgia"/>
          <w:color w:val="000000"/>
          <w:sz w:val="20"/>
          <w:szCs w:val="20"/>
        </w:rPr>
        <w:t>.</w:t>
      </w:r>
    </w:p>
    <w:p w14:paraId="271FA1D8" w14:textId="77777777" w:rsidR="00827B2F" w:rsidRPr="007F6CED" w:rsidRDefault="00827B2F">
      <w:pPr>
        <w:pStyle w:val="Akapitzlist"/>
        <w:numPr>
          <w:ilvl w:val="0"/>
          <w:numId w:val="64"/>
        </w:numPr>
        <w:tabs>
          <w:tab w:val="left" w:pos="426"/>
        </w:tabs>
        <w:spacing w:line="360" w:lineRule="auto"/>
        <w:ind w:left="0" w:firstLine="0"/>
        <w:jc w:val="both"/>
        <w:rPr>
          <w:rFonts w:ascii="Georgia" w:hAnsi="Georgia"/>
          <w:b/>
          <w:bCs/>
          <w:i/>
          <w:iCs/>
          <w:color w:val="000000"/>
          <w:kern w:val="2"/>
          <w:sz w:val="20"/>
          <w:szCs w:val="20"/>
        </w:rPr>
      </w:pPr>
      <w:r w:rsidRPr="007F6CED">
        <w:rPr>
          <w:rFonts w:ascii="Georgia" w:hAnsi="Georgia"/>
          <w:color w:val="000000"/>
          <w:sz w:val="20"/>
          <w:szCs w:val="20"/>
        </w:rPr>
        <w:t>Czas usunięcia usterki wynosi</w:t>
      </w:r>
      <w:r w:rsidRPr="007F6CED">
        <w:rPr>
          <w:rFonts w:ascii="Georgia" w:hAnsi="Georgia"/>
          <w:sz w:val="20"/>
          <w:szCs w:val="20"/>
        </w:rPr>
        <w:t xml:space="preserve"> </w:t>
      </w:r>
      <w:r>
        <w:rPr>
          <w:rFonts w:ascii="Georgia" w:hAnsi="Georgia"/>
          <w:sz w:val="20"/>
          <w:szCs w:val="20"/>
        </w:rPr>
        <w:t>5</w:t>
      </w:r>
      <w:r w:rsidRPr="007F6CED">
        <w:rPr>
          <w:rFonts w:ascii="Georgia" w:hAnsi="Georgia"/>
          <w:sz w:val="20"/>
          <w:szCs w:val="20"/>
        </w:rPr>
        <w:t xml:space="preserve"> dni </w:t>
      </w:r>
      <w:r w:rsidRPr="00A8593F">
        <w:rPr>
          <w:rFonts w:ascii="Georgia" w:hAnsi="Georgia"/>
          <w:color w:val="000000"/>
          <w:sz w:val="20"/>
          <w:szCs w:val="20"/>
        </w:rPr>
        <w:t xml:space="preserve">od daty otrzymania </w:t>
      </w:r>
      <w:r>
        <w:rPr>
          <w:rFonts w:ascii="Georgia" w:hAnsi="Georgia"/>
          <w:color w:val="000000"/>
          <w:sz w:val="20"/>
          <w:szCs w:val="20"/>
        </w:rPr>
        <w:t xml:space="preserve">zgłoszenia </w:t>
      </w:r>
      <w:r w:rsidRPr="007F6CED">
        <w:rPr>
          <w:rFonts w:ascii="Georgia" w:hAnsi="Georgia"/>
          <w:color w:val="000000"/>
          <w:sz w:val="20"/>
          <w:szCs w:val="20"/>
        </w:rPr>
        <w:t>(w dni robocze od poniedziałku do piątku</w:t>
      </w:r>
      <w:r w:rsidRPr="007F6CED">
        <w:rPr>
          <w:rFonts w:ascii="Georgia" w:hAnsi="Georgia" w:cs="Arial"/>
          <w:sz w:val="20"/>
          <w:szCs w:val="20"/>
        </w:rPr>
        <w:t xml:space="preserve"> </w:t>
      </w:r>
      <w:r>
        <w:rPr>
          <w:rFonts w:ascii="Georgia" w:hAnsi="Georgia" w:cs="Arial"/>
          <w:sz w:val="20"/>
          <w:szCs w:val="20"/>
        </w:rPr>
        <w:br/>
      </w:r>
      <w:r w:rsidRPr="007F6CED">
        <w:rPr>
          <w:rFonts w:ascii="Georgia" w:hAnsi="Georgia" w:cs="Arial"/>
          <w:sz w:val="20"/>
          <w:szCs w:val="20"/>
        </w:rPr>
        <w:t>z wyłączeniem dni ustawowo wolnych od pracy</w:t>
      </w:r>
      <w:r w:rsidRPr="007F6CED">
        <w:rPr>
          <w:rFonts w:ascii="Georgia" w:hAnsi="Georgia"/>
          <w:color w:val="000000"/>
          <w:sz w:val="20"/>
          <w:szCs w:val="20"/>
        </w:rPr>
        <w:t>)</w:t>
      </w:r>
      <w:r>
        <w:rPr>
          <w:rFonts w:ascii="Georgia" w:hAnsi="Georgia"/>
          <w:color w:val="000000"/>
          <w:sz w:val="20"/>
          <w:szCs w:val="20"/>
        </w:rPr>
        <w:t xml:space="preserve"> </w:t>
      </w:r>
      <w:r w:rsidRPr="007F6CED">
        <w:rPr>
          <w:rFonts w:ascii="Georgia" w:hAnsi="Georgia"/>
          <w:sz w:val="20"/>
          <w:szCs w:val="20"/>
        </w:rPr>
        <w:t xml:space="preserve">w przypadku braku konieczności sprowadzenia części zamiennych </w:t>
      </w:r>
      <w:r>
        <w:rPr>
          <w:rFonts w:ascii="Georgia" w:hAnsi="Georgia"/>
          <w:sz w:val="20"/>
          <w:szCs w:val="20"/>
        </w:rPr>
        <w:br/>
      </w:r>
      <w:r w:rsidRPr="007F6CED">
        <w:rPr>
          <w:rFonts w:ascii="Georgia" w:hAnsi="Georgia"/>
          <w:sz w:val="20"/>
          <w:szCs w:val="20"/>
        </w:rPr>
        <w:t xml:space="preserve">i do </w:t>
      </w:r>
      <w:r>
        <w:rPr>
          <w:rFonts w:ascii="Georgia" w:hAnsi="Georgia"/>
          <w:sz w:val="20"/>
          <w:szCs w:val="20"/>
        </w:rPr>
        <w:t>10</w:t>
      </w:r>
      <w:r w:rsidRPr="007F6CED">
        <w:rPr>
          <w:rFonts w:ascii="Georgia" w:hAnsi="Georgia"/>
          <w:sz w:val="20"/>
          <w:szCs w:val="20"/>
        </w:rPr>
        <w:t xml:space="preserve"> dni </w:t>
      </w:r>
      <w:r w:rsidRPr="007F6CED">
        <w:rPr>
          <w:rFonts w:ascii="Georgia" w:hAnsi="Georgia"/>
          <w:color w:val="000000"/>
          <w:sz w:val="20"/>
          <w:szCs w:val="20"/>
        </w:rPr>
        <w:t>(w dni robocze od poniedziałku do piątku</w:t>
      </w:r>
      <w:r w:rsidRPr="007F6CED">
        <w:rPr>
          <w:rFonts w:ascii="Georgia" w:hAnsi="Georgia" w:cs="Arial"/>
          <w:sz w:val="20"/>
          <w:szCs w:val="20"/>
        </w:rPr>
        <w:t xml:space="preserve"> z wyłączeniem dni ustawowo wolnych od pracy</w:t>
      </w:r>
      <w:r w:rsidRPr="007F6CED">
        <w:rPr>
          <w:rFonts w:ascii="Georgia" w:hAnsi="Georgia"/>
          <w:color w:val="000000"/>
          <w:sz w:val="20"/>
          <w:szCs w:val="20"/>
        </w:rPr>
        <w:t>)</w:t>
      </w:r>
      <w:r w:rsidRPr="007F6CED">
        <w:rPr>
          <w:rFonts w:ascii="Georgia" w:hAnsi="Georgia"/>
          <w:sz w:val="20"/>
          <w:szCs w:val="20"/>
        </w:rPr>
        <w:t xml:space="preserve"> w przypadku </w:t>
      </w:r>
      <w:r>
        <w:rPr>
          <w:rFonts w:ascii="Georgia" w:hAnsi="Georgia"/>
          <w:sz w:val="20"/>
          <w:szCs w:val="20"/>
        </w:rPr>
        <w:t xml:space="preserve">konieczności </w:t>
      </w:r>
      <w:r w:rsidRPr="007F6CED">
        <w:rPr>
          <w:rFonts w:ascii="Georgia" w:hAnsi="Georgia"/>
          <w:sz w:val="20"/>
          <w:szCs w:val="20"/>
        </w:rPr>
        <w:t>sprowadzenia części zamiennych.</w:t>
      </w:r>
    </w:p>
    <w:p w14:paraId="0390A2E1" w14:textId="77777777" w:rsidR="00827B2F" w:rsidRPr="00F90C17" w:rsidRDefault="00827B2F">
      <w:pPr>
        <w:pStyle w:val="Akapitzlist"/>
        <w:numPr>
          <w:ilvl w:val="0"/>
          <w:numId w:val="64"/>
        </w:numPr>
        <w:tabs>
          <w:tab w:val="left" w:pos="426"/>
        </w:tabs>
        <w:spacing w:line="360" w:lineRule="auto"/>
        <w:ind w:left="0" w:firstLine="0"/>
        <w:jc w:val="both"/>
        <w:rPr>
          <w:rFonts w:ascii="Georgia" w:hAnsi="Georgia"/>
          <w:b/>
          <w:bCs/>
          <w:iCs/>
          <w:color w:val="000000"/>
          <w:kern w:val="2"/>
          <w:sz w:val="20"/>
          <w:szCs w:val="20"/>
        </w:rPr>
      </w:pPr>
      <w:r w:rsidRPr="00F90C17">
        <w:rPr>
          <w:rFonts w:ascii="Georgia" w:hAnsi="Georgia"/>
          <w:color w:val="000000"/>
          <w:sz w:val="20"/>
          <w:szCs w:val="20"/>
        </w:rPr>
        <w:t>W przypadku nieprzystąpienia do usunięcia wady dostarczonego</w:t>
      </w:r>
      <w:r>
        <w:rPr>
          <w:rFonts w:ascii="Georgia" w:hAnsi="Georgia"/>
          <w:color w:val="000000"/>
          <w:sz w:val="20"/>
          <w:szCs w:val="20"/>
        </w:rPr>
        <w:t xml:space="preserve"> </w:t>
      </w:r>
      <w:r w:rsidRPr="00F90C17">
        <w:rPr>
          <w:rFonts w:ascii="Georgia" w:hAnsi="Georgia"/>
          <w:color w:val="000000"/>
          <w:sz w:val="20"/>
          <w:szCs w:val="20"/>
        </w:rPr>
        <w:t>sprzętu albo wymiany wadliwej części sprzętu w ter</w:t>
      </w:r>
      <w:r>
        <w:rPr>
          <w:rFonts w:ascii="Georgia" w:hAnsi="Georgia"/>
          <w:color w:val="000000"/>
          <w:sz w:val="20"/>
          <w:szCs w:val="20"/>
        </w:rPr>
        <w:t>minie określonym w ust 12</w:t>
      </w:r>
      <w:r w:rsidRPr="00F90C17">
        <w:rPr>
          <w:rFonts w:ascii="Georgia" w:hAnsi="Georgia"/>
          <w:color w:val="000000"/>
          <w:sz w:val="20"/>
          <w:szCs w:val="20"/>
        </w:rPr>
        <w:t xml:space="preserve">, </w:t>
      </w:r>
      <w:r>
        <w:rPr>
          <w:rFonts w:ascii="Georgia" w:hAnsi="Georgia"/>
          <w:color w:val="000000"/>
          <w:sz w:val="20"/>
          <w:szCs w:val="20"/>
        </w:rPr>
        <w:t>Zamawiający</w:t>
      </w:r>
      <w:r w:rsidRPr="00F90C17">
        <w:rPr>
          <w:rFonts w:ascii="Georgia" w:hAnsi="Georgia"/>
          <w:color w:val="000000"/>
          <w:sz w:val="20"/>
          <w:szCs w:val="20"/>
        </w:rPr>
        <w:t xml:space="preserve"> ma prawo zlecenia wykonania usługi osobie trzeciej </w:t>
      </w:r>
      <w:r>
        <w:rPr>
          <w:rFonts w:ascii="Georgia" w:hAnsi="Georgia"/>
          <w:color w:val="000000"/>
          <w:sz w:val="20"/>
          <w:szCs w:val="20"/>
        </w:rPr>
        <w:t xml:space="preserve">posiadającej autoryzację producenta </w:t>
      </w:r>
      <w:r w:rsidRPr="00F90C17">
        <w:rPr>
          <w:rFonts w:ascii="Georgia" w:hAnsi="Georgia"/>
          <w:color w:val="000000"/>
          <w:sz w:val="20"/>
          <w:szCs w:val="20"/>
        </w:rPr>
        <w:t xml:space="preserve">na koszt i ryzyko Dostawcy. Zatrudnienie osoby trzeciej nie powoduje utraty uprawnień </w:t>
      </w:r>
      <w:r>
        <w:rPr>
          <w:rFonts w:ascii="Georgia" w:hAnsi="Georgia"/>
          <w:color w:val="000000"/>
          <w:sz w:val="20"/>
          <w:szCs w:val="20"/>
        </w:rPr>
        <w:br/>
      </w:r>
      <w:r w:rsidRPr="00F90C17">
        <w:rPr>
          <w:rFonts w:ascii="Georgia" w:hAnsi="Georgia"/>
          <w:color w:val="000000"/>
          <w:sz w:val="20"/>
          <w:szCs w:val="20"/>
        </w:rPr>
        <w:t>z tytułu gwarancji jakości.</w:t>
      </w:r>
    </w:p>
    <w:p w14:paraId="5EC5492F" w14:textId="77777777" w:rsidR="00827B2F" w:rsidRPr="007F6CED" w:rsidRDefault="00827B2F">
      <w:pPr>
        <w:widowControl w:val="0"/>
        <w:numPr>
          <w:ilvl w:val="0"/>
          <w:numId w:val="64"/>
        </w:numPr>
        <w:tabs>
          <w:tab w:val="left" w:pos="426"/>
        </w:tabs>
        <w:spacing w:line="360" w:lineRule="auto"/>
        <w:ind w:left="0" w:firstLine="0"/>
        <w:jc w:val="both"/>
        <w:rPr>
          <w:rFonts w:ascii="Georgia" w:hAnsi="Georgia"/>
          <w:color w:val="000000"/>
          <w:kern w:val="2"/>
          <w:sz w:val="20"/>
          <w:szCs w:val="20"/>
        </w:rPr>
      </w:pPr>
      <w:r w:rsidRPr="007F6CED">
        <w:rPr>
          <w:rFonts w:ascii="Georgia" w:hAnsi="Georgia"/>
          <w:color w:val="000000"/>
          <w:sz w:val="20"/>
          <w:szCs w:val="20"/>
        </w:rPr>
        <w:t>Gwarancją nie są objęte:</w:t>
      </w:r>
    </w:p>
    <w:p w14:paraId="519579CC" w14:textId="524BAD0C" w:rsidR="00827B2F" w:rsidRPr="00B20660" w:rsidRDefault="00827B2F">
      <w:pPr>
        <w:pStyle w:val="Akapitzlist"/>
        <w:widowControl w:val="0"/>
        <w:numPr>
          <w:ilvl w:val="1"/>
          <w:numId w:val="74"/>
        </w:numPr>
        <w:tabs>
          <w:tab w:val="left" w:pos="426"/>
        </w:tabs>
        <w:spacing w:line="360" w:lineRule="auto"/>
        <w:jc w:val="both"/>
        <w:rPr>
          <w:rFonts w:ascii="Georgia" w:hAnsi="Georgia"/>
          <w:color w:val="000000"/>
          <w:kern w:val="2"/>
          <w:sz w:val="20"/>
          <w:szCs w:val="20"/>
        </w:rPr>
      </w:pPr>
      <w:r w:rsidRPr="00B20660">
        <w:rPr>
          <w:rFonts w:ascii="Georgia" w:hAnsi="Georgia"/>
          <w:color w:val="000000"/>
          <w:sz w:val="20"/>
          <w:szCs w:val="20"/>
        </w:rPr>
        <w:t>uszkodzenia i wady wynikłe na skutek:</w:t>
      </w:r>
    </w:p>
    <w:p w14:paraId="6E6E6C43" w14:textId="77777777" w:rsidR="00827B2F" w:rsidRPr="00E60300" w:rsidRDefault="00827B2F" w:rsidP="00D83286">
      <w:pPr>
        <w:widowControl w:val="0"/>
        <w:tabs>
          <w:tab w:val="left" w:pos="426"/>
        </w:tabs>
        <w:spacing w:line="360" w:lineRule="auto"/>
        <w:jc w:val="both"/>
        <w:rPr>
          <w:rFonts w:ascii="Georgia" w:hAnsi="Georgia"/>
          <w:color w:val="000000"/>
          <w:kern w:val="2"/>
          <w:sz w:val="20"/>
          <w:szCs w:val="20"/>
        </w:rPr>
      </w:pPr>
      <w:r w:rsidRPr="00E60300">
        <w:rPr>
          <w:rFonts w:ascii="Georgia" w:hAnsi="Georgia"/>
          <w:color w:val="000000"/>
          <w:sz w:val="20"/>
          <w:szCs w:val="20"/>
        </w:rPr>
        <w:t>- mechanicznego uszkodzenia powstałego z winy Użytkownika i wywołane nim wady;</w:t>
      </w:r>
    </w:p>
    <w:p w14:paraId="1D3C286C" w14:textId="77777777" w:rsidR="00827B2F" w:rsidRPr="00E60300" w:rsidRDefault="00827B2F" w:rsidP="00D83286">
      <w:pPr>
        <w:widowControl w:val="0"/>
        <w:tabs>
          <w:tab w:val="left" w:pos="426"/>
        </w:tabs>
        <w:spacing w:line="360" w:lineRule="auto"/>
        <w:jc w:val="both"/>
        <w:rPr>
          <w:rFonts w:ascii="Georgia" w:hAnsi="Georgia"/>
          <w:color w:val="000000"/>
          <w:kern w:val="2"/>
          <w:sz w:val="20"/>
          <w:szCs w:val="20"/>
        </w:rPr>
      </w:pPr>
      <w:r w:rsidRPr="00E60300">
        <w:rPr>
          <w:rFonts w:ascii="Georgia" w:hAnsi="Georgia"/>
          <w:color w:val="000000"/>
          <w:sz w:val="20"/>
          <w:szCs w:val="20"/>
        </w:rPr>
        <w:t>- niewłaściwego lub niezgodnego z instrukcją użytkowania, przechowywania, konserwacji;</w:t>
      </w:r>
    </w:p>
    <w:p w14:paraId="27E7883C" w14:textId="074CC4F9" w:rsidR="00827B2F" w:rsidRPr="006A4AC8" w:rsidRDefault="00827B2F">
      <w:pPr>
        <w:pStyle w:val="Akapitzlist"/>
        <w:widowControl w:val="0"/>
        <w:numPr>
          <w:ilvl w:val="1"/>
          <w:numId w:val="74"/>
        </w:numPr>
        <w:tabs>
          <w:tab w:val="left" w:pos="426"/>
        </w:tabs>
        <w:spacing w:line="360" w:lineRule="auto"/>
        <w:jc w:val="both"/>
        <w:rPr>
          <w:rFonts w:ascii="Georgia" w:hAnsi="Georgia"/>
          <w:color w:val="000000"/>
          <w:kern w:val="2"/>
          <w:sz w:val="20"/>
          <w:szCs w:val="20"/>
        </w:rPr>
      </w:pPr>
      <w:r w:rsidRPr="006A4AC8">
        <w:rPr>
          <w:rFonts w:ascii="Georgia" w:hAnsi="Georgia"/>
          <w:color w:val="000000"/>
          <w:sz w:val="20"/>
          <w:szCs w:val="20"/>
        </w:rPr>
        <w:t>materiały eksploatacyjne oraz materiały podlegające normalnemu zużyciu w trakcie eksploatacji (np. żele, żarówki, kable, folie, paski itp.).</w:t>
      </w:r>
    </w:p>
    <w:p w14:paraId="786226D5" w14:textId="77777777" w:rsidR="00827B2F" w:rsidRPr="00B20660" w:rsidRDefault="00827B2F">
      <w:pPr>
        <w:pStyle w:val="Akapitzlist"/>
        <w:widowControl w:val="0"/>
        <w:numPr>
          <w:ilvl w:val="1"/>
          <w:numId w:val="74"/>
        </w:numPr>
        <w:tabs>
          <w:tab w:val="left" w:pos="426"/>
        </w:tabs>
        <w:spacing w:line="360" w:lineRule="auto"/>
        <w:ind w:left="0" w:firstLine="0"/>
        <w:jc w:val="both"/>
        <w:rPr>
          <w:rFonts w:ascii="Georgia" w:hAnsi="Georgia"/>
          <w:color w:val="000000"/>
          <w:kern w:val="2"/>
          <w:sz w:val="20"/>
          <w:szCs w:val="20"/>
        </w:rPr>
      </w:pPr>
      <w:r w:rsidRPr="00B20660">
        <w:rPr>
          <w:rFonts w:ascii="Georgia" w:hAnsi="Georgia"/>
          <w:color w:val="000000"/>
          <w:sz w:val="20"/>
          <w:szCs w:val="20"/>
        </w:rPr>
        <w:t>uszkodzenia spowodowane zdarzeniami losowymi tzw. siła wyższa (np. pożar, powódź, zalanie itp.)</w:t>
      </w:r>
      <w:r>
        <w:rPr>
          <w:rFonts w:ascii="Georgia" w:hAnsi="Georgia"/>
          <w:color w:val="000000"/>
          <w:sz w:val="20"/>
          <w:szCs w:val="20"/>
        </w:rPr>
        <w:t>.</w:t>
      </w:r>
    </w:p>
    <w:p w14:paraId="6878ACB1" w14:textId="77777777" w:rsidR="00827B2F" w:rsidRPr="00E60300" w:rsidRDefault="00827B2F">
      <w:pPr>
        <w:widowControl w:val="0"/>
        <w:numPr>
          <w:ilvl w:val="0"/>
          <w:numId w:val="74"/>
        </w:numPr>
        <w:tabs>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Strony umowy nie są odpowiedzialne za skutki wynikające ze zdarzeń zewnętrznych, nie dających się przewidzieć, których skutkom normalnie istniejącymi środkami nie da się zapobiec. O przypadkach zaistnienia siły wyższej strony bezzwłocznie przekażą sobie związane z tym informacje</w:t>
      </w:r>
      <w:r>
        <w:rPr>
          <w:rFonts w:ascii="Georgia" w:hAnsi="Georgia"/>
          <w:color w:val="000000"/>
          <w:sz w:val="20"/>
          <w:szCs w:val="20"/>
        </w:rPr>
        <w:t>.</w:t>
      </w:r>
    </w:p>
    <w:p w14:paraId="79AE946C" w14:textId="6C461757" w:rsidR="006B7F49" w:rsidRPr="00622953" w:rsidRDefault="00827B2F">
      <w:pPr>
        <w:widowControl w:val="0"/>
        <w:numPr>
          <w:ilvl w:val="0"/>
          <w:numId w:val="74"/>
        </w:numPr>
        <w:tabs>
          <w:tab w:val="left" w:pos="426"/>
        </w:tabs>
        <w:spacing w:line="360" w:lineRule="auto"/>
        <w:ind w:left="0" w:firstLine="0"/>
        <w:jc w:val="both"/>
        <w:rPr>
          <w:rFonts w:ascii="Georgia" w:eastAsia="Arial Unicode MS" w:hAnsi="Georgia"/>
          <w:color w:val="000000"/>
          <w:sz w:val="20"/>
          <w:szCs w:val="20"/>
        </w:rPr>
      </w:pPr>
      <w:r w:rsidRPr="00E60300">
        <w:rPr>
          <w:rFonts w:ascii="Georgia" w:hAnsi="Georgia"/>
          <w:color w:val="000000"/>
          <w:sz w:val="20"/>
          <w:szCs w:val="20"/>
        </w:rPr>
        <w:t xml:space="preserve">Uprawnienia Zamawiającego z tytułu rękojmi za wady fizyczne dostarczonego sprzętu wygasają w stosunku </w:t>
      </w:r>
      <w:r>
        <w:rPr>
          <w:rFonts w:ascii="Georgia" w:hAnsi="Georgia"/>
          <w:color w:val="000000"/>
          <w:sz w:val="20"/>
          <w:szCs w:val="20"/>
        </w:rPr>
        <w:br/>
      </w:r>
      <w:r w:rsidRPr="00E60300">
        <w:rPr>
          <w:rFonts w:ascii="Georgia" w:hAnsi="Georgia"/>
          <w:color w:val="000000"/>
          <w:sz w:val="20"/>
          <w:szCs w:val="20"/>
        </w:rPr>
        <w:t>do Dostawcy po upływie 2 lat licząc od końca roku kalendarzowego, w którym dokonano odbioru sprzętu, tj. podpisano bez uwag końcowy protokół odbioru.</w:t>
      </w:r>
    </w:p>
    <w:p w14:paraId="01F020D3" w14:textId="5B2A1D30" w:rsidR="00827B2F" w:rsidRPr="00B7352F" w:rsidRDefault="00827B2F" w:rsidP="00827B2F">
      <w:pPr>
        <w:suppressAutoHyphens w:val="0"/>
        <w:autoSpaceDE w:val="0"/>
        <w:autoSpaceDN w:val="0"/>
        <w:adjustRightInd w:val="0"/>
        <w:spacing w:line="360" w:lineRule="auto"/>
        <w:jc w:val="center"/>
        <w:textAlignment w:val="auto"/>
        <w:rPr>
          <w:rFonts w:ascii="Georgia" w:eastAsiaTheme="minorHAnsi" w:hAnsi="Georgia" w:cs="Arial"/>
          <w:color w:val="000000"/>
          <w:kern w:val="0"/>
          <w:sz w:val="20"/>
          <w:szCs w:val="20"/>
          <w:lang w:eastAsia="en-US"/>
        </w:rPr>
      </w:pPr>
      <w:r w:rsidRPr="00B7352F">
        <w:rPr>
          <w:rFonts w:ascii="Georgia" w:eastAsiaTheme="minorHAnsi" w:hAnsi="Georgia" w:cs="Arial"/>
          <w:b/>
          <w:bCs/>
          <w:color w:val="000000"/>
          <w:kern w:val="0"/>
          <w:sz w:val="20"/>
          <w:szCs w:val="20"/>
          <w:lang w:eastAsia="en-US"/>
        </w:rPr>
        <w:t xml:space="preserve">§ </w:t>
      </w:r>
      <w:r>
        <w:rPr>
          <w:rFonts w:ascii="Georgia" w:eastAsiaTheme="minorHAnsi" w:hAnsi="Georgia" w:cs="Arial"/>
          <w:b/>
          <w:bCs/>
          <w:color w:val="000000"/>
          <w:kern w:val="0"/>
          <w:sz w:val="20"/>
          <w:szCs w:val="20"/>
          <w:lang w:eastAsia="en-US"/>
        </w:rPr>
        <w:t>4</w:t>
      </w:r>
    </w:p>
    <w:p w14:paraId="7427E730" w14:textId="74EEB6A8" w:rsidR="00827B2F" w:rsidRPr="003C235B" w:rsidRDefault="00827B2F">
      <w:pPr>
        <w:pStyle w:val="Akapitzlist"/>
        <w:numPr>
          <w:ilvl w:val="2"/>
          <w:numId w:val="68"/>
        </w:numPr>
        <w:suppressAutoHyphens w:val="0"/>
        <w:autoSpaceDE w:val="0"/>
        <w:autoSpaceDN w:val="0"/>
        <w:adjustRightInd w:val="0"/>
        <w:spacing w:line="360" w:lineRule="auto"/>
        <w:ind w:left="0" w:firstLine="0"/>
        <w:jc w:val="both"/>
        <w:textAlignment w:val="auto"/>
        <w:rPr>
          <w:rFonts w:ascii="Georgia" w:eastAsiaTheme="minorHAnsi" w:hAnsi="Georgia" w:cs="Arial"/>
          <w:color w:val="000000"/>
          <w:kern w:val="0"/>
          <w:sz w:val="20"/>
          <w:szCs w:val="20"/>
          <w:lang w:eastAsia="en-US"/>
        </w:rPr>
      </w:pPr>
      <w:r w:rsidRPr="002967A0">
        <w:rPr>
          <w:rFonts w:ascii="Georgia" w:eastAsiaTheme="minorHAnsi" w:hAnsi="Georgia" w:cs="Arial"/>
          <w:color w:val="000000"/>
          <w:kern w:val="0"/>
          <w:sz w:val="20"/>
          <w:szCs w:val="20"/>
          <w:lang w:eastAsia="en-US"/>
        </w:rPr>
        <w:t>W przypadku, gdy w wyniku przeprowadzania czynności sprawdzających, poprzedzających odbiór sprzętu</w:t>
      </w:r>
      <w:r w:rsidRPr="002967A0">
        <w:rPr>
          <w:rFonts w:ascii="Georgia" w:eastAsiaTheme="minorHAnsi" w:hAnsi="Georgia" w:cs="Arial"/>
          <w:b/>
          <w:bCs/>
          <w:color w:val="000000"/>
          <w:kern w:val="0"/>
          <w:sz w:val="20"/>
          <w:szCs w:val="20"/>
          <w:lang w:eastAsia="en-US"/>
        </w:rPr>
        <w:t xml:space="preserve"> </w:t>
      </w:r>
      <w:r w:rsidRPr="002967A0">
        <w:rPr>
          <w:rFonts w:ascii="Georgia" w:eastAsiaTheme="minorHAnsi" w:hAnsi="Georgia" w:cs="Arial"/>
          <w:color w:val="000000"/>
          <w:kern w:val="0"/>
          <w:sz w:val="20"/>
          <w:szCs w:val="20"/>
          <w:lang w:eastAsia="en-US"/>
        </w:rPr>
        <w:t xml:space="preserve">(wraz </w:t>
      </w:r>
      <w:r w:rsidRPr="003C235B">
        <w:rPr>
          <w:rFonts w:ascii="Georgia" w:eastAsiaTheme="minorHAnsi" w:hAnsi="Georgia" w:cs="Arial"/>
          <w:color w:val="000000"/>
          <w:kern w:val="0"/>
          <w:sz w:val="20"/>
          <w:szCs w:val="20"/>
          <w:lang w:eastAsia="en-US"/>
        </w:rPr>
        <w:t>z instalacją</w:t>
      </w:r>
      <w:r>
        <w:rPr>
          <w:rFonts w:ascii="Georgia" w:eastAsiaTheme="minorHAnsi" w:hAnsi="Georgia" w:cs="Arial"/>
          <w:color w:val="000000"/>
          <w:kern w:val="0"/>
          <w:sz w:val="20"/>
          <w:szCs w:val="20"/>
          <w:lang w:eastAsia="en-US"/>
        </w:rPr>
        <w:t xml:space="preserve"> sprzętu</w:t>
      </w:r>
      <w:r w:rsidRPr="003C235B">
        <w:rPr>
          <w:rFonts w:ascii="Georgia" w:eastAsiaTheme="minorHAnsi" w:hAnsi="Georgia" w:cs="Arial"/>
          <w:color w:val="000000"/>
          <w:kern w:val="0"/>
          <w:sz w:val="20"/>
          <w:szCs w:val="20"/>
          <w:lang w:eastAsia="en-US"/>
        </w:rPr>
        <w:t xml:space="preserve"> </w:t>
      </w:r>
      <w:r w:rsidR="001B3195">
        <w:rPr>
          <w:rFonts w:ascii="Georgia" w:eastAsiaTheme="minorHAnsi" w:hAnsi="Georgia" w:cs="Arial"/>
          <w:color w:val="000000"/>
          <w:kern w:val="0"/>
          <w:sz w:val="20"/>
          <w:szCs w:val="20"/>
          <w:lang w:eastAsia="en-US"/>
        </w:rPr>
        <w:t>-</w:t>
      </w:r>
      <w:r w:rsidR="001B3195" w:rsidRPr="001B3195">
        <w:rPr>
          <w:rFonts w:ascii="Georgia" w:eastAsiaTheme="minorHAnsi" w:hAnsi="Georgia" w:cs="Arial"/>
          <w:i/>
          <w:iCs/>
          <w:color w:val="000000"/>
          <w:kern w:val="0"/>
          <w:sz w:val="18"/>
          <w:szCs w:val="18"/>
          <w:lang w:eastAsia="en-US"/>
        </w:rPr>
        <w:t>jeśli dotyczy</w:t>
      </w:r>
      <w:r w:rsidRPr="003C235B">
        <w:rPr>
          <w:rFonts w:ascii="Georgia" w:eastAsiaTheme="minorHAnsi" w:hAnsi="Georgia" w:cs="Arial"/>
          <w:color w:val="000000"/>
          <w:kern w:val="0"/>
          <w:sz w:val="20"/>
          <w:szCs w:val="20"/>
          <w:lang w:eastAsia="en-US"/>
        </w:rPr>
        <w:t>), Zamawiający stwierdzi wadliwość (sensu largo, w tym usterki oraz braki) sprzętu (w tym dotyczącą instalacji), to Dostawca bezwzględnie gwarantuje usunąć sprzęt</w:t>
      </w:r>
      <w:r>
        <w:rPr>
          <w:rFonts w:ascii="Georgia" w:eastAsiaTheme="minorHAnsi" w:hAnsi="Georgia" w:cs="Arial"/>
          <w:color w:val="000000"/>
          <w:kern w:val="0"/>
          <w:sz w:val="20"/>
          <w:szCs w:val="20"/>
          <w:lang w:eastAsia="en-US"/>
        </w:rPr>
        <w:t xml:space="preserve"> </w:t>
      </w:r>
      <w:r w:rsidRPr="003C235B">
        <w:rPr>
          <w:rFonts w:ascii="Georgia" w:eastAsiaTheme="minorHAnsi" w:hAnsi="Georgia" w:cs="Arial"/>
          <w:color w:val="000000"/>
          <w:kern w:val="0"/>
          <w:sz w:val="20"/>
          <w:szCs w:val="20"/>
          <w:lang w:eastAsia="en-US"/>
        </w:rPr>
        <w:t>z terenu ZZOZ w Wadowicach na własny koszt i ryzyko</w:t>
      </w:r>
      <w:r>
        <w:rPr>
          <w:rFonts w:ascii="Georgia" w:eastAsiaTheme="minorHAnsi" w:hAnsi="Georgia" w:cs="Arial"/>
          <w:color w:val="000000"/>
          <w:kern w:val="0"/>
          <w:sz w:val="20"/>
          <w:szCs w:val="20"/>
          <w:lang w:eastAsia="en-US"/>
        </w:rPr>
        <w:t xml:space="preserve"> w terminie 7 dni</w:t>
      </w:r>
      <w:r w:rsidRPr="003C235B">
        <w:rPr>
          <w:rFonts w:ascii="Georgia" w:eastAsiaTheme="minorHAnsi" w:hAnsi="Georgia" w:cs="Arial"/>
          <w:color w:val="000000"/>
          <w:kern w:val="0"/>
          <w:sz w:val="20"/>
          <w:szCs w:val="20"/>
          <w:lang w:eastAsia="en-US"/>
        </w:rPr>
        <w:t xml:space="preserve"> oraz usunąć wady lub za pisemną zgodą Zamawiającego pozostawić</w:t>
      </w:r>
      <w:r>
        <w:rPr>
          <w:rFonts w:ascii="Georgia" w:eastAsiaTheme="minorHAnsi" w:hAnsi="Georgia" w:cs="Arial"/>
          <w:color w:val="000000"/>
          <w:kern w:val="0"/>
          <w:sz w:val="20"/>
          <w:szCs w:val="20"/>
          <w:lang w:eastAsia="en-US"/>
        </w:rPr>
        <w:t xml:space="preserve"> sprzęt</w:t>
      </w:r>
      <w:r w:rsidRPr="003C235B">
        <w:rPr>
          <w:rFonts w:ascii="Georgia" w:eastAsiaTheme="minorHAnsi" w:hAnsi="Georgia" w:cs="Arial"/>
          <w:color w:val="000000"/>
          <w:kern w:val="0"/>
          <w:sz w:val="20"/>
          <w:szCs w:val="20"/>
          <w:lang w:eastAsia="en-US"/>
        </w:rPr>
        <w:t xml:space="preserve"> na terenie ZZOZ w Wadowicach na koszt i ryzyko Dostawcy aż do czasu ponownego przeprowadzenia czynności sprawdzających. W przypadku braku zgodności sprzętu z wymaganiami SWZ i braku możliwości przeprowadzenia ponownie czynności odbioru sprzętu, Zamawiający wyznaczy Dostawcy odpowiedni termin na usunięcie sprzętu. W razie jego nieusunięcia przez Dostawcę, Zamawiający będzie uprawniony do jego usunięcia na koszt i ryzyko Dostawcy. </w:t>
      </w:r>
    </w:p>
    <w:p w14:paraId="39DD008B" w14:textId="77777777" w:rsidR="00827B2F" w:rsidRPr="003C235B" w:rsidRDefault="00827B2F">
      <w:pPr>
        <w:pStyle w:val="Akapitzlist"/>
        <w:numPr>
          <w:ilvl w:val="2"/>
          <w:numId w:val="68"/>
        </w:numPr>
        <w:suppressAutoHyphens w:val="0"/>
        <w:autoSpaceDE w:val="0"/>
        <w:autoSpaceDN w:val="0"/>
        <w:adjustRightInd w:val="0"/>
        <w:spacing w:line="360" w:lineRule="auto"/>
        <w:ind w:left="0" w:firstLine="0"/>
        <w:jc w:val="both"/>
        <w:textAlignment w:val="auto"/>
        <w:rPr>
          <w:rFonts w:ascii="Georgia" w:eastAsiaTheme="minorHAnsi" w:hAnsi="Georgia" w:cs="Arial"/>
          <w:color w:val="000000"/>
          <w:kern w:val="0"/>
          <w:sz w:val="20"/>
          <w:szCs w:val="20"/>
          <w:lang w:eastAsia="en-US"/>
        </w:rPr>
      </w:pPr>
      <w:r w:rsidRPr="003C235B">
        <w:rPr>
          <w:rFonts w:ascii="Georgia" w:eastAsiaTheme="minorHAnsi" w:hAnsi="Georgia" w:cs="Arial"/>
          <w:color w:val="000000"/>
          <w:kern w:val="0"/>
          <w:sz w:val="20"/>
          <w:szCs w:val="20"/>
          <w:lang w:eastAsia="en-US"/>
        </w:rPr>
        <w:t xml:space="preserve">Kolejny termin odbioru sprzętu będzie ustalony (co do zasady) na zasadach określonych w § 2 ust. 6, </w:t>
      </w:r>
      <w:r>
        <w:rPr>
          <w:rFonts w:ascii="Georgia" w:eastAsiaTheme="minorHAnsi" w:hAnsi="Georgia" w:cs="Arial"/>
          <w:color w:val="000000"/>
          <w:kern w:val="0"/>
          <w:sz w:val="20"/>
          <w:szCs w:val="20"/>
          <w:lang w:eastAsia="en-US"/>
        </w:rPr>
        <w:br/>
      </w:r>
      <w:r w:rsidRPr="003C235B">
        <w:rPr>
          <w:rFonts w:ascii="Georgia" w:eastAsiaTheme="minorHAnsi" w:hAnsi="Georgia" w:cs="Arial"/>
          <w:color w:val="000000"/>
          <w:kern w:val="0"/>
          <w:sz w:val="20"/>
          <w:szCs w:val="20"/>
          <w:lang w:eastAsia="en-US"/>
        </w:rPr>
        <w:t xml:space="preserve">z zastrzeżeniem § 4 ust. 3 i 4. </w:t>
      </w:r>
    </w:p>
    <w:p w14:paraId="6E6AB8D3" w14:textId="28030056" w:rsidR="00827B2F" w:rsidRPr="00067C3F" w:rsidRDefault="00827B2F">
      <w:pPr>
        <w:pStyle w:val="Akapitzlist"/>
        <w:numPr>
          <w:ilvl w:val="2"/>
          <w:numId w:val="68"/>
        </w:numPr>
        <w:suppressAutoHyphens w:val="0"/>
        <w:autoSpaceDE w:val="0"/>
        <w:autoSpaceDN w:val="0"/>
        <w:adjustRightInd w:val="0"/>
        <w:spacing w:line="360" w:lineRule="auto"/>
        <w:ind w:left="0" w:firstLine="0"/>
        <w:jc w:val="both"/>
        <w:textAlignment w:val="auto"/>
        <w:rPr>
          <w:rFonts w:ascii="Georgia" w:eastAsiaTheme="minorHAnsi" w:hAnsi="Georgia" w:cs="Arial"/>
          <w:color w:val="000000"/>
          <w:kern w:val="0"/>
          <w:sz w:val="20"/>
          <w:szCs w:val="20"/>
          <w:lang w:eastAsia="en-US"/>
        </w:rPr>
      </w:pPr>
      <w:r w:rsidRPr="00067C3F">
        <w:rPr>
          <w:rFonts w:ascii="Georgia" w:eastAsiaTheme="minorHAnsi" w:hAnsi="Georgia" w:cs="Arial"/>
          <w:color w:val="000000"/>
          <w:kern w:val="0"/>
          <w:sz w:val="20"/>
          <w:szCs w:val="20"/>
          <w:lang w:eastAsia="en-US"/>
        </w:rPr>
        <w:t xml:space="preserve">W przypadku niezrealizowania Przedmiotu zamówienia w zakresie § 1 zgodnie z Umową, SWZ </w:t>
      </w:r>
      <w:r w:rsidR="00EC4231">
        <w:rPr>
          <w:rFonts w:ascii="Georgia" w:eastAsiaTheme="minorHAnsi" w:hAnsi="Georgia" w:cs="Arial"/>
          <w:color w:val="000000"/>
          <w:kern w:val="0"/>
          <w:sz w:val="20"/>
          <w:szCs w:val="20"/>
          <w:lang w:eastAsia="en-US"/>
        </w:rPr>
        <w:t>lub</w:t>
      </w:r>
      <w:r w:rsidRPr="00067C3F">
        <w:rPr>
          <w:rFonts w:ascii="Georgia" w:eastAsiaTheme="minorHAnsi" w:hAnsi="Georgia" w:cs="Arial"/>
          <w:color w:val="000000"/>
          <w:kern w:val="0"/>
          <w:sz w:val="20"/>
          <w:szCs w:val="20"/>
          <w:lang w:eastAsia="en-US"/>
        </w:rPr>
        <w:t xml:space="preserve"> przepisami prawa przez Dostawcę, Zamawiający ma prawo </w:t>
      </w:r>
      <w:r w:rsidR="00EC4231">
        <w:rPr>
          <w:rFonts w:ascii="Georgia" w:eastAsiaTheme="minorHAnsi" w:hAnsi="Georgia" w:cs="Arial"/>
          <w:color w:val="000000"/>
          <w:kern w:val="0"/>
          <w:sz w:val="20"/>
          <w:szCs w:val="20"/>
          <w:lang w:eastAsia="en-US"/>
        </w:rPr>
        <w:t xml:space="preserve">w terminie 30 dni od uzyskania informacji o przedmiotowych niezgodnościach, </w:t>
      </w:r>
      <w:r w:rsidRPr="00067C3F">
        <w:rPr>
          <w:rFonts w:ascii="Georgia" w:eastAsiaTheme="minorHAnsi" w:hAnsi="Georgia" w:cs="Arial"/>
          <w:color w:val="000000"/>
          <w:kern w:val="0"/>
          <w:sz w:val="20"/>
          <w:szCs w:val="20"/>
          <w:lang w:eastAsia="en-US"/>
        </w:rPr>
        <w:t>od Umowy odstąpić w całości, bez wyznaczania dodatkowego terminu, co Dostawca niniejszym bezwzględnie</w:t>
      </w:r>
      <w:r w:rsidRPr="00067C3F">
        <w:rPr>
          <w:rFonts w:ascii="Georgia" w:eastAsiaTheme="minorHAnsi" w:hAnsi="Georgia" w:cs="Arial"/>
          <w:b/>
          <w:bCs/>
          <w:color w:val="000000"/>
          <w:kern w:val="0"/>
          <w:sz w:val="20"/>
          <w:szCs w:val="20"/>
          <w:lang w:eastAsia="en-US"/>
        </w:rPr>
        <w:t xml:space="preserve"> </w:t>
      </w:r>
      <w:r w:rsidRPr="00067C3F">
        <w:rPr>
          <w:rFonts w:ascii="Georgia" w:eastAsiaTheme="minorHAnsi" w:hAnsi="Georgia" w:cs="Arial"/>
          <w:color w:val="000000"/>
          <w:kern w:val="0"/>
          <w:sz w:val="20"/>
          <w:szCs w:val="20"/>
          <w:lang w:eastAsia="en-US"/>
        </w:rPr>
        <w:t xml:space="preserve">akceptuje. </w:t>
      </w:r>
    </w:p>
    <w:p w14:paraId="0F4158D0" w14:textId="77777777" w:rsidR="00827B2F" w:rsidRDefault="00827B2F">
      <w:pPr>
        <w:pStyle w:val="Akapitzlist"/>
        <w:numPr>
          <w:ilvl w:val="2"/>
          <w:numId w:val="68"/>
        </w:numPr>
        <w:suppressAutoHyphens w:val="0"/>
        <w:autoSpaceDE w:val="0"/>
        <w:autoSpaceDN w:val="0"/>
        <w:adjustRightInd w:val="0"/>
        <w:spacing w:line="360" w:lineRule="auto"/>
        <w:ind w:left="0" w:firstLine="0"/>
        <w:jc w:val="both"/>
        <w:textAlignment w:val="auto"/>
        <w:rPr>
          <w:rFonts w:ascii="Georgia" w:eastAsiaTheme="minorHAnsi" w:hAnsi="Georgia" w:cs="Arial"/>
          <w:color w:val="000000"/>
          <w:kern w:val="0"/>
          <w:sz w:val="20"/>
          <w:szCs w:val="20"/>
          <w:lang w:eastAsia="en-US"/>
        </w:rPr>
      </w:pPr>
      <w:r w:rsidRPr="002967A0">
        <w:rPr>
          <w:rFonts w:ascii="Georgia" w:eastAsiaTheme="minorHAnsi" w:hAnsi="Georgia" w:cs="Arial"/>
          <w:color w:val="000000"/>
          <w:kern w:val="0"/>
          <w:sz w:val="20"/>
          <w:szCs w:val="20"/>
          <w:lang w:eastAsia="en-US"/>
        </w:rPr>
        <w:t xml:space="preserve">W przypadku niezrealizowania Przedmiotu zamówienia w zakresie § </w:t>
      </w:r>
      <w:r>
        <w:rPr>
          <w:rFonts w:ascii="Georgia" w:eastAsiaTheme="minorHAnsi" w:hAnsi="Georgia" w:cs="Arial"/>
          <w:color w:val="000000"/>
          <w:kern w:val="0"/>
          <w:sz w:val="20"/>
          <w:szCs w:val="20"/>
          <w:lang w:eastAsia="en-US"/>
        </w:rPr>
        <w:t>2</w:t>
      </w:r>
      <w:r w:rsidRPr="002967A0">
        <w:rPr>
          <w:rFonts w:ascii="Georgia" w:eastAsiaTheme="minorHAnsi" w:hAnsi="Georgia" w:cs="Arial"/>
          <w:color w:val="000000"/>
          <w:kern w:val="0"/>
          <w:sz w:val="20"/>
          <w:szCs w:val="20"/>
          <w:lang w:eastAsia="en-US"/>
        </w:rPr>
        <w:t xml:space="preserve"> ust. </w:t>
      </w:r>
      <w:r>
        <w:rPr>
          <w:rFonts w:ascii="Georgia" w:eastAsiaTheme="minorHAnsi" w:hAnsi="Georgia" w:cs="Arial"/>
          <w:color w:val="000000"/>
          <w:kern w:val="0"/>
          <w:sz w:val="20"/>
          <w:szCs w:val="20"/>
          <w:lang w:eastAsia="en-US"/>
        </w:rPr>
        <w:t>3</w:t>
      </w:r>
      <w:r w:rsidRPr="002967A0">
        <w:rPr>
          <w:rFonts w:ascii="Georgia" w:eastAsiaTheme="minorHAnsi" w:hAnsi="Georgia" w:cs="Arial"/>
          <w:color w:val="000000"/>
          <w:kern w:val="0"/>
          <w:sz w:val="20"/>
          <w:szCs w:val="20"/>
          <w:lang w:eastAsia="en-US"/>
        </w:rPr>
        <w:t xml:space="preserve"> </w:t>
      </w:r>
      <w:r>
        <w:rPr>
          <w:rFonts w:ascii="Georgia" w:eastAsiaTheme="minorHAnsi" w:hAnsi="Georgia" w:cs="Arial"/>
          <w:color w:val="000000"/>
          <w:kern w:val="0"/>
          <w:sz w:val="20"/>
          <w:szCs w:val="20"/>
          <w:lang w:eastAsia="en-US"/>
        </w:rPr>
        <w:t>pkt 3.3</w:t>
      </w:r>
      <w:r w:rsidRPr="002967A0">
        <w:rPr>
          <w:rFonts w:ascii="Georgia" w:eastAsiaTheme="minorHAnsi" w:hAnsi="Georgia" w:cs="Arial"/>
          <w:color w:val="000000"/>
          <w:kern w:val="0"/>
          <w:sz w:val="20"/>
          <w:szCs w:val="20"/>
          <w:lang w:eastAsia="en-US"/>
        </w:rPr>
        <w:t xml:space="preserve"> zgodnie z Umową, SWZ i przepisami prawa przez </w:t>
      </w:r>
      <w:r>
        <w:rPr>
          <w:rFonts w:ascii="Georgia" w:eastAsiaTheme="minorHAnsi" w:hAnsi="Georgia" w:cs="Arial"/>
          <w:color w:val="000000"/>
          <w:kern w:val="0"/>
          <w:sz w:val="20"/>
          <w:szCs w:val="20"/>
          <w:lang w:eastAsia="en-US"/>
        </w:rPr>
        <w:t>Dostawcę</w:t>
      </w:r>
      <w:r w:rsidRPr="002967A0">
        <w:rPr>
          <w:rFonts w:ascii="Georgia" w:eastAsiaTheme="minorHAnsi" w:hAnsi="Georgia" w:cs="Arial"/>
          <w:color w:val="000000"/>
          <w:kern w:val="0"/>
          <w:sz w:val="20"/>
          <w:szCs w:val="20"/>
          <w:lang w:eastAsia="en-US"/>
        </w:rPr>
        <w:t xml:space="preserve">, </w:t>
      </w:r>
      <w:r>
        <w:rPr>
          <w:rFonts w:ascii="Georgia" w:eastAsiaTheme="minorHAnsi" w:hAnsi="Georgia" w:cs="Arial"/>
          <w:color w:val="000000"/>
          <w:kern w:val="0"/>
          <w:sz w:val="20"/>
          <w:szCs w:val="20"/>
          <w:lang w:eastAsia="en-US"/>
        </w:rPr>
        <w:t>Dostawca</w:t>
      </w:r>
      <w:r w:rsidRPr="002967A0">
        <w:rPr>
          <w:rFonts w:ascii="Georgia" w:eastAsiaTheme="minorHAnsi" w:hAnsi="Georgia" w:cs="Arial"/>
          <w:color w:val="000000"/>
          <w:kern w:val="0"/>
          <w:sz w:val="20"/>
          <w:szCs w:val="20"/>
          <w:lang w:eastAsia="en-US"/>
        </w:rPr>
        <w:t xml:space="preserve"> zapłaci </w:t>
      </w:r>
      <w:r>
        <w:rPr>
          <w:rFonts w:ascii="Georgia" w:eastAsiaTheme="minorHAnsi" w:hAnsi="Georgia" w:cs="Arial"/>
          <w:color w:val="000000"/>
          <w:kern w:val="0"/>
          <w:sz w:val="20"/>
          <w:szCs w:val="20"/>
          <w:lang w:eastAsia="en-US"/>
        </w:rPr>
        <w:t>Zamawiającemu</w:t>
      </w:r>
      <w:r w:rsidRPr="002967A0">
        <w:rPr>
          <w:rFonts w:ascii="Georgia" w:eastAsiaTheme="minorHAnsi" w:hAnsi="Georgia" w:cs="Arial"/>
          <w:color w:val="000000"/>
          <w:kern w:val="0"/>
          <w:sz w:val="20"/>
          <w:szCs w:val="20"/>
          <w:lang w:eastAsia="en-US"/>
        </w:rPr>
        <w:t xml:space="preserve"> kary pieniężne, co </w:t>
      </w:r>
      <w:r>
        <w:rPr>
          <w:rFonts w:ascii="Georgia" w:eastAsiaTheme="minorHAnsi" w:hAnsi="Georgia" w:cs="Arial"/>
          <w:color w:val="000000"/>
          <w:kern w:val="0"/>
          <w:sz w:val="20"/>
          <w:szCs w:val="20"/>
          <w:lang w:eastAsia="en-US"/>
        </w:rPr>
        <w:t>Dostawca</w:t>
      </w:r>
      <w:r w:rsidRPr="002967A0">
        <w:rPr>
          <w:rFonts w:ascii="Georgia" w:eastAsiaTheme="minorHAnsi" w:hAnsi="Georgia" w:cs="Arial"/>
          <w:color w:val="000000"/>
          <w:kern w:val="0"/>
          <w:sz w:val="20"/>
          <w:szCs w:val="20"/>
          <w:lang w:eastAsia="en-US"/>
        </w:rPr>
        <w:t xml:space="preserve"> bezwzględnie akceptuje. </w:t>
      </w:r>
    </w:p>
    <w:p w14:paraId="58F8D53D" w14:textId="136B2CA2" w:rsidR="00827B2F" w:rsidRDefault="00827B2F">
      <w:pPr>
        <w:pStyle w:val="Akapitzlist"/>
        <w:numPr>
          <w:ilvl w:val="2"/>
          <w:numId w:val="68"/>
        </w:numPr>
        <w:suppressAutoHyphens w:val="0"/>
        <w:autoSpaceDE w:val="0"/>
        <w:autoSpaceDN w:val="0"/>
        <w:adjustRightInd w:val="0"/>
        <w:spacing w:line="360" w:lineRule="auto"/>
        <w:ind w:left="0" w:firstLine="0"/>
        <w:jc w:val="both"/>
        <w:textAlignment w:val="auto"/>
        <w:rPr>
          <w:rFonts w:ascii="Georgia" w:eastAsiaTheme="minorHAnsi" w:hAnsi="Georgia" w:cs="Arial"/>
          <w:color w:val="000000"/>
          <w:kern w:val="0"/>
          <w:sz w:val="20"/>
          <w:szCs w:val="20"/>
          <w:lang w:eastAsia="en-US"/>
        </w:rPr>
      </w:pPr>
      <w:r w:rsidRPr="002967A0">
        <w:rPr>
          <w:rFonts w:ascii="Georgia" w:eastAsiaTheme="minorHAnsi" w:hAnsi="Georgia" w:cs="Arial"/>
          <w:color w:val="000000"/>
          <w:kern w:val="0"/>
          <w:sz w:val="20"/>
          <w:szCs w:val="20"/>
          <w:lang w:eastAsia="en-US"/>
        </w:rPr>
        <w:t xml:space="preserve">W przypadku gdy </w:t>
      </w:r>
      <w:r>
        <w:rPr>
          <w:rFonts w:ascii="Georgia" w:eastAsiaTheme="minorHAnsi" w:hAnsi="Georgia" w:cs="Arial"/>
          <w:color w:val="000000"/>
          <w:kern w:val="0"/>
          <w:sz w:val="20"/>
          <w:szCs w:val="20"/>
          <w:lang w:eastAsia="en-US"/>
        </w:rPr>
        <w:t>Dostawca</w:t>
      </w:r>
      <w:r w:rsidRPr="002967A0">
        <w:rPr>
          <w:rFonts w:ascii="Georgia" w:eastAsiaTheme="minorHAnsi" w:hAnsi="Georgia" w:cs="Arial"/>
          <w:color w:val="000000"/>
          <w:kern w:val="0"/>
          <w:sz w:val="20"/>
          <w:szCs w:val="20"/>
          <w:lang w:eastAsia="en-US"/>
        </w:rPr>
        <w:t xml:space="preserve"> nie dokona protokolarnego odbioru </w:t>
      </w:r>
      <w:r w:rsidRPr="003C235B">
        <w:rPr>
          <w:rFonts w:ascii="Georgia" w:eastAsiaTheme="minorHAnsi" w:hAnsi="Georgia" w:cs="Arial"/>
          <w:color w:val="000000"/>
          <w:kern w:val="0"/>
          <w:sz w:val="20"/>
          <w:szCs w:val="20"/>
          <w:lang w:eastAsia="en-US"/>
        </w:rPr>
        <w:t>sprzętu</w:t>
      </w:r>
      <w:r w:rsidRPr="002967A0">
        <w:rPr>
          <w:rFonts w:ascii="Georgia" w:eastAsiaTheme="minorHAnsi" w:hAnsi="Georgia" w:cs="Arial"/>
          <w:b/>
          <w:bCs/>
          <w:color w:val="000000"/>
          <w:kern w:val="0"/>
          <w:sz w:val="20"/>
          <w:szCs w:val="20"/>
          <w:lang w:eastAsia="en-US"/>
        </w:rPr>
        <w:t xml:space="preserve"> </w:t>
      </w:r>
      <w:r w:rsidRPr="002967A0">
        <w:rPr>
          <w:rFonts w:ascii="Georgia" w:eastAsiaTheme="minorHAnsi" w:hAnsi="Georgia" w:cs="Arial"/>
          <w:color w:val="000000"/>
          <w:kern w:val="0"/>
          <w:sz w:val="20"/>
          <w:szCs w:val="20"/>
          <w:lang w:eastAsia="en-US"/>
        </w:rPr>
        <w:t xml:space="preserve">(stosownie do postanowień Umowy, SWZ), to </w:t>
      </w:r>
      <w:r w:rsidRPr="003C235B">
        <w:rPr>
          <w:rFonts w:ascii="Georgia" w:eastAsiaTheme="minorHAnsi" w:hAnsi="Georgia" w:cs="Arial"/>
          <w:color w:val="000000"/>
          <w:kern w:val="0"/>
          <w:sz w:val="20"/>
          <w:szCs w:val="20"/>
          <w:lang w:eastAsia="en-US"/>
        </w:rPr>
        <w:t>Dostawca bezwzględnie gwarantuje usunięcie sprzętu w</w:t>
      </w:r>
      <w:r w:rsidRPr="002967A0">
        <w:rPr>
          <w:rFonts w:ascii="Georgia" w:eastAsiaTheme="minorHAnsi" w:hAnsi="Georgia" w:cs="Arial"/>
          <w:color w:val="000000"/>
          <w:kern w:val="0"/>
          <w:sz w:val="20"/>
          <w:szCs w:val="20"/>
          <w:lang w:eastAsia="en-US"/>
        </w:rPr>
        <w:t xml:space="preserve"> terminie do 7 dni z terenu </w:t>
      </w:r>
      <w:r>
        <w:rPr>
          <w:rFonts w:ascii="Georgia" w:eastAsiaTheme="minorHAnsi" w:hAnsi="Georgia" w:cs="Arial"/>
          <w:color w:val="000000"/>
          <w:kern w:val="0"/>
          <w:sz w:val="20"/>
          <w:szCs w:val="20"/>
          <w:lang w:eastAsia="en-US"/>
        </w:rPr>
        <w:t>ZZOZ w</w:t>
      </w:r>
      <w:r w:rsidR="00D83286">
        <w:rPr>
          <w:rFonts w:ascii="Georgia" w:eastAsiaTheme="minorHAnsi" w:hAnsi="Georgia" w:cs="Arial"/>
          <w:color w:val="000000"/>
          <w:kern w:val="0"/>
          <w:sz w:val="20"/>
          <w:szCs w:val="20"/>
          <w:lang w:eastAsia="en-US"/>
        </w:rPr>
        <w:t> </w:t>
      </w:r>
      <w:r>
        <w:rPr>
          <w:rFonts w:ascii="Georgia" w:eastAsiaTheme="minorHAnsi" w:hAnsi="Georgia" w:cs="Arial"/>
          <w:color w:val="000000"/>
          <w:kern w:val="0"/>
          <w:sz w:val="20"/>
          <w:szCs w:val="20"/>
          <w:lang w:eastAsia="en-US"/>
        </w:rPr>
        <w:t>Wadowicach</w:t>
      </w:r>
      <w:r w:rsidRPr="002967A0">
        <w:rPr>
          <w:rFonts w:ascii="Georgia" w:eastAsiaTheme="minorHAnsi" w:hAnsi="Georgia" w:cs="Arial"/>
          <w:color w:val="000000"/>
          <w:kern w:val="0"/>
          <w:sz w:val="20"/>
          <w:szCs w:val="20"/>
          <w:lang w:eastAsia="en-US"/>
        </w:rPr>
        <w:t xml:space="preserve"> na własny koszt i ryzyko. </w:t>
      </w:r>
    </w:p>
    <w:p w14:paraId="5D196F68" w14:textId="77777777" w:rsidR="00827B2F" w:rsidRPr="003C235B" w:rsidRDefault="00827B2F">
      <w:pPr>
        <w:pStyle w:val="Akapitzlist"/>
        <w:numPr>
          <w:ilvl w:val="2"/>
          <w:numId w:val="68"/>
        </w:numPr>
        <w:suppressAutoHyphens w:val="0"/>
        <w:autoSpaceDE w:val="0"/>
        <w:autoSpaceDN w:val="0"/>
        <w:adjustRightInd w:val="0"/>
        <w:spacing w:line="360" w:lineRule="auto"/>
        <w:ind w:left="0" w:firstLine="0"/>
        <w:jc w:val="both"/>
        <w:textAlignment w:val="auto"/>
        <w:rPr>
          <w:rFonts w:ascii="Georgia" w:eastAsiaTheme="minorHAnsi" w:hAnsi="Georgia" w:cs="Arial"/>
          <w:color w:val="000000"/>
          <w:kern w:val="0"/>
          <w:sz w:val="20"/>
          <w:szCs w:val="20"/>
          <w:lang w:eastAsia="en-US"/>
        </w:rPr>
      </w:pPr>
      <w:r w:rsidRPr="003C235B">
        <w:rPr>
          <w:rFonts w:ascii="Georgia" w:eastAsiaTheme="minorHAnsi" w:hAnsi="Georgia" w:cs="Arial"/>
          <w:kern w:val="0"/>
          <w:sz w:val="20"/>
          <w:szCs w:val="20"/>
          <w:lang w:eastAsia="en-US"/>
        </w:rPr>
        <w:t>Każdorazowo</w:t>
      </w:r>
      <w:r>
        <w:rPr>
          <w:rFonts w:ascii="Georgia" w:eastAsiaTheme="minorHAnsi" w:hAnsi="Georgia" w:cs="Arial"/>
          <w:kern w:val="0"/>
          <w:sz w:val="20"/>
          <w:szCs w:val="20"/>
          <w:lang w:eastAsia="en-US"/>
        </w:rPr>
        <w:t xml:space="preserve"> </w:t>
      </w:r>
      <w:r w:rsidRPr="003C235B">
        <w:rPr>
          <w:rFonts w:ascii="Georgia" w:eastAsiaTheme="minorHAnsi" w:hAnsi="Georgia" w:cs="Arial"/>
          <w:kern w:val="0"/>
          <w:sz w:val="20"/>
          <w:szCs w:val="20"/>
          <w:lang w:eastAsia="en-US"/>
        </w:rPr>
        <w:t xml:space="preserve">okoliczności realizacji Przedmiotu Umowy (w szczególności § </w:t>
      </w:r>
      <w:r>
        <w:rPr>
          <w:rFonts w:ascii="Georgia" w:eastAsiaTheme="minorHAnsi" w:hAnsi="Georgia" w:cs="Arial"/>
          <w:kern w:val="0"/>
          <w:sz w:val="20"/>
          <w:szCs w:val="20"/>
          <w:lang w:eastAsia="en-US"/>
        </w:rPr>
        <w:t>2</w:t>
      </w:r>
      <w:r w:rsidRPr="003C235B">
        <w:rPr>
          <w:rFonts w:ascii="Georgia" w:eastAsiaTheme="minorHAnsi" w:hAnsi="Georgia" w:cs="Arial"/>
          <w:kern w:val="0"/>
          <w:sz w:val="20"/>
          <w:szCs w:val="20"/>
          <w:lang w:eastAsia="en-US"/>
        </w:rPr>
        <w:t xml:space="preserve"> ust. </w:t>
      </w:r>
      <w:r>
        <w:rPr>
          <w:rFonts w:ascii="Georgia" w:eastAsiaTheme="minorHAnsi" w:hAnsi="Georgia" w:cs="Arial"/>
          <w:kern w:val="0"/>
          <w:sz w:val="20"/>
          <w:szCs w:val="20"/>
          <w:lang w:eastAsia="en-US"/>
        </w:rPr>
        <w:t>3</w:t>
      </w:r>
      <w:r w:rsidRPr="003C235B">
        <w:rPr>
          <w:rFonts w:ascii="Georgia" w:eastAsiaTheme="minorHAnsi" w:hAnsi="Georgia" w:cs="Arial"/>
          <w:kern w:val="0"/>
          <w:sz w:val="20"/>
          <w:szCs w:val="20"/>
          <w:lang w:eastAsia="en-US"/>
        </w:rPr>
        <w:t xml:space="preserve">, w tym sprawdzenie parametrów sprzętu z </w:t>
      </w:r>
      <w:r>
        <w:rPr>
          <w:rFonts w:ascii="Georgia" w:eastAsiaTheme="minorHAnsi" w:hAnsi="Georgia" w:cs="Arial"/>
          <w:kern w:val="0"/>
          <w:sz w:val="20"/>
          <w:szCs w:val="20"/>
          <w:lang w:eastAsia="en-US"/>
        </w:rPr>
        <w:t>S</w:t>
      </w:r>
      <w:r w:rsidRPr="003C235B">
        <w:rPr>
          <w:rFonts w:ascii="Georgia" w:eastAsiaTheme="minorHAnsi" w:hAnsi="Georgia" w:cs="Arial"/>
          <w:kern w:val="0"/>
          <w:sz w:val="20"/>
          <w:szCs w:val="20"/>
          <w:lang w:eastAsia="en-US"/>
        </w:rPr>
        <w:t xml:space="preserve">WZ) zostaną stwierdzone protokolarnie, przez przedstawiciela </w:t>
      </w:r>
      <w:r>
        <w:rPr>
          <w:rFonts w:ascii="Georgia" w:eastAsiaTheme="minorHAnsi" w:hAnsi="Georgia" w:cs="Arial"/>
          <w:kern w:val="0"/>
          <w:sz w:val="20"/>
          <w:szCs w:val="20"/>
          <w:lang w:eastAsia="en-US"/>
        </w:rPr>
        <w:t>Dostawcy</w:t>
      </w:r>
      <w:r w:rsidRPr="003C235B">
        <w:rPr>
          <w:rFonts w:ascii="Georgia" w:eastAsiaTheme="minorHAnsi" w:hAnsi="Georgia" w:cs="Arial"/>
          <w:kern w:val="0"/>
          <w:sz w:val="20"/>
          <w:szCs w:val="20"/>
          <w:lang w:eastAsia="en-US"/>
        </w:rPr>
        <w:t xml:space="preserve"> oraz </w:t>
      </w:r>
      <w:r>
        <w:rPr>
          <w:rFonts w:ascii="Georgia" w:eastAsiaTheme="minorHAnsi" w:hAnsi="Georgia" w:cs="Arial"/>
          <w:kern w:val="0"/>
          <w:sz w:val="20"/>
          <w:szCs w:val="20"/>
          <w:lang w:eastAsia="en-US"/>
        </w:rPr>
        <w:t xml:space="preserve">Zamawiającego. </w:t>
      </w:r>
      <w:r w:rsidRPr="003C235B">
        <w:rPr>
          <w:rFonts w:ascii="Georgia" w:eastAsiaTheme="minorHAnsi" w:hAnsi="Georgia" w:cs="Arial"/>
          <w:kern w:val="0"/>
          <w:sz w:val="20"/>
          <w:szCs w:val="20"/>
          <w:lang w:eastAsia="en-US"/>
        </w:rPr>
        <w:t xml:space="preserve">Odmowa podpisania protokołu zostanie zaprotokołowana przez personel </w:t>
      </w:r>
      <w:r>
        <w:rPr>
          <w:rFonts w:ascii="Georgia" w:eastAsiaTheme="minorHAnsi" w:hAnsi="Georgia" w:cs="Arial"/>
          <w:kern w:val="0"/>
          <w:sz w:val="20"/>
          <w:szCs w:val="20"/>
          <w:lang w:eastAsia="en-US"/>
        </w:rPr>
        <w:t>Zamawiającego</w:t>
      </w:r>
      <w:r w:rsidRPr="003C235B">
        <w:rPr>
          <w:rFonts w:ascii="Georgia" w:eastAsiaTheme="minorHAnsi" w:hAnsi="Georgia" w:cs="Arial"/>
          <w:kern w:val="0"/>
          <w:sz w:val="20"/>
          <w:szCs w:val="20"/>
          <w:lang w:eastAsia="en-US"/>
        </w:rPr>
        <w:t xml:space="preserve"> (co najmniej 2 osoby) oraz </w:t>
      </w:r>
      <w:r>
        <w:rPr>
          <w:rFonts w:ascii="Georgia" w:eastAsiaTheme="minorHAnsi" w:hAnsi="Georgia" w:cs="Arial"/>
          <w:kern w:val="0"/>
          <w:sz w:val="20"/>
          <w:szCs w:val="20"/>
          <w:lang w:eastAsia="en-US"/>
        </w:rPr>
        <w:t>Dostawcy</w:t>
      </w:r>
      <w:r w:rsidRPr="003C235B">
        <w:rPr>
          <w:rFonts w:ascii="Georgia" w:eastAsiaTheme="minorHAnsi" w:hAnsi="Georgia" w:cs="Arial"/>
          <w:kern w:val="0"/>
          <w:sz w:val="20"/>
          <w:szCs w:val="20"/>
          <w:lang w:eastAsia="en-US"/>
        </w:rPr>
        <w:t xml:space="preserve">, wraz ze wskazaniem przyczyn odmowy podpisania protokołu i stanowiska Stron co do ich zasadności. </w:t>
      </w:r>
    </w:p>
    <w:p w14:paraId="33D3D85A" w14:textId="77777777" w:rsidR="00827B2F" w:rsidRPr="003C235B" w:rsidRDefault="00827B2F">
      <w:pPr>
        <w:pStyle w:val="Akapitzlist"/>
        <w:numPr>
          <w:ilvl w:val="2"/>
          <w:numId w:val="68"/>
        </w:numPr>
        <w:suppressAutoHyphens w:val="0"/>
        <w:autoSpaceDE w:val="0"/>
        <w:autoSpaceDN w:val="0"/>
        <w:adjustRightInd w:val="0"/>
        <w:spacing w:line="360" w:lineRule="auto"/>
        <w:ind w:left="0" w:firstLine="0"/>
        <w:jc w:val="both"/>
        <w:textAlignment w:val="auto"/>
        <w:rPr>
          <w:rFonts w:ascii="Georgia" w:eastAsiaTheme="minorHAnsi" w:hAnsi="Georgia" w:cs="Arial"/>
          <w:color w:val="000000"/>
          <w:kern w:val="0"/>
          <w:sz w:val="20"/>
          <w:szCs w:val="20"/>
          <w:lang w:eastAsia="en-US"/>
        </w:rPr>
      </w:pPr>
      <w:r w:rsidRPr="003C235B">
        <w:rPr>
          <w:rFonts w:ascii="Georgia" w:eastAsiaTheme="minorHAnsi" w:hAnsi="Georgia" w:cs="Arial"/>
          <w:kern w:val="0"/>
          <w:sz w:val="20"/>
          <w:szCs w:val="20"/>
          <w:lang w:eastAsia="en-US"/>
        </w:rPr>
        <w:t xml:space="preserve">Strony zgodnie ustalają, że osoba (podmiot) realizująca Przedmiot Umowy ze strony </w:t>
      </w:r>
      <w:r>
        <w:rPr>
          <w:rFonts w:ascii="Georgia" w:eastAsiaTheme="minorHAnsi" w:hAnsi="Georgia" w:cs="Arial"/>
          <w:kern w:val="0"/>
          <w:sz w:val="20"/>
          <w:szCs w:val="20"/>
          <w:lang w:eastAsia="en-US"/>
        </w:rPr>
        <w:t>Dostawcy</w:t>
      </w:r>
      <w:r w:rsidRPr="003C235B">
        <w:rPr>
          <w:rFonts w:ascii="Georgia" w:eastAsiaTheme="minorHAnsi" w:hAnsi="Georgia" w:cs="Arial"/>
          <w:kern w:val="0"/>
          <w:sz w:val="20"/>
          <w:szCs w:val="20"/>
          <w:lang w:eastAsia="en-US"/>
        </w:rPr>
        <w:t xml:space="preserve">, jest skutecznie upoważniona przez </w:t>
      </w:r>
      <w:r>
        <w:rPr>
          <w:rFonts w:ascii="Georgia" w:eastAsiaTheme="minorHAnsi" w:hAnsi="Georgia" w:cs="Arial"/>
          <w:kern w:val="0"/>
          <w:sz w:val="20"/>
          <w:szCs w:val="20"/>
          <w:lang w:eastAsia="en-US"/>
        </w:rPr>
        <w:t>Dostawcę</w:t>
      </w:r>
      <w:r w:rsidRPr="003C235B">
        <w:rPr>
          <w:rFonts w:ascii="Georgia" w:eastAsiaTheme="minorHAnsi" w:hAnsi="Georgia" w:cs="Arial"/>
          <w:kern w:val="0"/>
          <w:sz w:val="20"/>
          <w:szCs w:val="20"/>
          <w:lang w:eastAsia="en-US"/>
        </w:rPr>
        <w:t xml:space="preserve"> do realizacji bieżących czynności związanych z zakresem Przedmiotu Umowy określonym w § </w:t>
      </w:r>
      <w:r>
        <w:rPr>
          <w:rFonts w:ascii="Georgia" w:eastAsiaTheme="minorHAnsi" w:hAnsi="Georgia" w:cs="Arial"/>
          <w:kern w:val="0"/>
          <w:sz w:val="20"/>
          <w:szCs w:val="20"/>
          <w:lang w:eastAsia="en-US"/>
        </w:rPr>
        <w:t>2</w:t>
      </w:r>
      <w:r w:rsidRPr="003C235B">
        <w:rPr>
          <w:rFonts w:ascii="Georgia" w:eastAsiaTheme="minorHAnsi" w:hAnsi="Georgia" w:cs="Arial"/>
          <w:kern w:val="0"/>
          <w:sz w:val="20"/>
          <w:szCs w:val="20"/>
          <w:lang w:eastAsia="en-US"/>
        </w:rPr>
        <w:t xml:space="preserve"> ust. </w:t>
      </w:r>
      <w:r>
        <w:rPr>
          <w:rFonts w:ascii="Georgia" w:eastAsiaTheme="minorHAnsi" w:hAnsi="Georgia" w:cs="Arial"/>
          <w:kern w:val="0"/>
          <w:sz w:val="20"/>
          <w:szCs w:val="20"/>
          <w:lang w:eastAsia="en-US"/>
        </w:rPr>
        <w:t>3</w:t>
      </w:r>
      <w:r w:rsidRPr="003C235B">
        <w:rPr>
          <w:rFonts w:ascii="Georgia" w:eastAsiaTheme="minorHAnsi" w:hAnsi="Georgia" w:cs="Arial"/>
          <w:kern w:val="0"/>
          <w:sz w:val="20"/>
          <w:szCs w:val="20"/>
          <w:lang w:eastAsia="en-US"/>
        </w:rPr>
        <w:t xml:space="preserve">, z wyłączaniem prawa do składania jakichkolwiek oświadczeń woli w imieniu </w:t>
      </w:r>
      <w:r>
        <w:rPr>
          <w:rFonts w:ascii="Georgia" w:eastAsiaTheme="minorHAnsi" w:hAnsi="Georgia" w:cs="Arial"/>
          <w:kern w:val="0"/>
          <w:sz w:val="20"/>
          <w:szCs w:val="20"/>
          <w:lang w:eastAsia="en-US"/>
        </w:rPr>
        <w:t>Dostawcy</w:t>
      </w:r>
      <w:r w:rsidRPr="003C235B">
        <w:rPr>
          <w:rFonts w:ascii="Georgia" w:eastAsiaTheme="minorHAnsi" w:hAnsi="Georgia" w:cs="Arial"/>
          <w:kern w:val="0"/>
          <w:sz w:val="20"/>
          <w:szCs w:val="20"/>
          <w:lang w:eastAsia="en-US"/>
        </w:rPr>
        <w:t xml:space="preserve"> oraz przyjmowania wszelkich oświadczeń woli </w:t>
      </w:r>
      <w:r>
        <w:rPr>
          <w:rFonts w:ascii="Georgia" w:eastAsiaTheme="minorHAnsi" w:hAnsi="Georgia" w:cs="Arial"/>
          <w:kern w:val="0"/>
          <w:sz w:val="20"/>
          <w:szCs w:val="20"/>
          <w:lang w:eastAsia="en-US"/>
        </w:rPr>
        <w:t>Zamawiającego</w:t>
      </w:r>
      <w:r w:rsidRPr="003C235B">
        <w:rPr>
          <w:rFonts w:ascii="Georgia" w:eastAsiaTheme="minorHAnsi" w:hAnsi="Georgia" w:cs="Arial"/>
          <w:kern w:val="0"/>
          <w:sz w:val="20"/>
          <w:szCs w:val="20"/>
          <w:lang w:eastAsia="en-US"/>
        </w:rPr>
        <w:t xml:space="preserve"> o dotyczących Umowy, chyba że osoby te posiadają odrębne pełnomocnictwa do składania oświadczeń woli. </w:t>
      </w:r>
    </w:p>
    <w:p w14:paraId="611FB9ED" w14:textId="77777777" w:rsidR="00827B2F" w:rsidRPr="00E07F95" w:rsidRDefault="00827B2F">
      <w:pPr>
        <w:pStyle w:val="Akapitzlist"/>
        <w:numPr>
          <w:ilvl w:val="2"/>
          <w:numId w:val="68"/>
        </w:numPr>
        <w:suppressAutoHyphens w:val="0"/>
        <w:autoSpaceDE w:val="0"/>
        <w:autoSpaceDN w:val="0"/>
        <w:adjustRightInd w:val="0"/>
        <w:spacing w:line="360" w:lineRule="auto"/>
        <w:ind w:left="0" w:firstLine="0"/>
        <w:jc w:val="both"/>
        <w:textAlignment w:val="auto"/>
        <w:rPr>
          <w:rFonts w:ascii="Georgia" w:eastAsiaTheme="minorHAnsi" w:hAnsi="Georgia" w:cs="Arial"/>
          <w:color w:val="000000"/>
          <w:kern w:val="0"/>
          <w:sz w:val="20"/>
          <w:szCs w:val="20"/>
          <w:lang w:eastAsia="en-US"/>
        </w:rPr>
      </w:pPr>
      <w:r w:rsidRPr="003C235B">
        <w:rPr>
          <w:rFonts w:ascii="Georgia" w:eastAsiaTheme="minorHAnsi" w:hAnsi="Georgia" w:cs="Arial"/>
          <w:kern w:val="0"/>
          <w:sz w:val="20"/>
          <w:szCs w:val="20"/>
          <w:lang w:eastAsia="en-US"/>
        </w:rPr>
        <w:t xml:space="preserve">Na </w:t>
      </w:r>
      <w:r>
        <w:rPr>
          <w:rFonts w:ascii="Georgia" w:eastAsiaTheme="minorHAnsi" w:hAnsi="Georgia" w:cs="Arial"/>
          <w:kern w:val="0"/>
          <w:sz w:val="20"/>
          <w:szCs w:val="20"/>
          <w:lang w:eastAsia="en-US"/>
        </w:rPr>
        <w:t>Dostawcy</w:t>
      </w:r>
      <w:r w:rsidRPr="003C235B">
        <w:rPr>
          <w:rFonts w:ascii="Georgia" w:eastAsiaTheme="minorHAnsi" w:hAnsi="Georgia" w:cs="Arial"/>
          <w:kern w:val="0"/>
          <w:sz w:val="20"/>
          <w:szCs w:val="20"/>
          <w:lang w:eastAsia="en-US"/>
        </w:rPr>
        <w:t xml:space="preserve"> ciąży wszelka odpowiedzialność z tytułu uszkodzenia lub utraty </w:t>
      </w:r>
      <w:r>
        <w:rPr>
          <w:rFonts w:ascii="Georgia" w:eastAsiaTheme="minorHAnsi" w:hAnsi="Georgia" w:cs="Arial"/>
          <w:kern w:val="0"/>
          <w:sz w:val="20"/>
          <w:szCs w:val="20"/>
          <w:lang w:eastAsia="en-US"/>
        </w:rPr>
        <w:t>s</w:t>
      </w:r>
      <w:r w:rsidRPr="003C235B">
        <w:rPr>
          <w:rFonts w:ascii="Georgia" w:eastAsiaTheme="minorHAnsi" w:hAnsi="Georgia" w:cs="Arial"/>
          <w:kern w:val="0"/>
          <w:sz w:val="20"/>
          <w:szCs w:val="20"/>
          <w:lang w:eastAsia="en-US"/>
        </w:rPr>
        <w:t xml:space="preserve">przętu aż do chwili protokolarnego odbioru przez </w:t>
      </w:r>
      <w:r>
        <w:rPr>
          <w:rFonts w:ascii="Georgia" w:eastAsiaTheme="minorHAnsi" w:hAnsi="Georgia" w:cs="Arial"/>
          <w:kern w:val="0"/>
          <w:sz w:val="20"/>
          <w:szCs w:val="20"/>
          <w:lang w:eastAsia="en-US"/>
        </w:rPr>
        <w:t>Zamawiającego</w:t>
      </w:r>
      <w:r w:rsidRPr="003C235B">
        <w:rPr>
          <w:rFonts w:ascii="Georgia" w:eastAsiaTheme="minorHAnsi" w:hAnsi="Georgia" w:cs="Arial"/>
          <w:kern w:val="0"/>
          <w:sz w:val="20"/>
          <w:szCs w:val="20"/>
          <w:lang w:eastAsia="en-US"/>
        </w:rPr>
        <w:t xml:space="preserve">. </w:t>
      </w:r>
    </w:p>
    <w:p w14:paraId="7B1DF608" w14:textId="18EDE48D" w:rsidR="00827B2F" w:rsidRPr="00E60300" w:rsidRDefault="00827B2F" w:rsidP="00827B2F">
      <w:pPr>
        <w:tabs>
          <w:tab w:val="left" w:pos="0"/>
        </w:tabs>
        <w:spacing w:line="360" w:lineRule="auto"/>
        <w:jc w:val="center"/>
        <w:rPr>
          <w:rFonts w:ascii="Georgia" w:hAnsi="Georgia"/>
          <w:b/>
          <w:i/>
          <w:iCs/>
          <w:color w:val="000000"/>
          <w:kern w:val="2"/>
          <w:sz w:val="20"/>
          <w:szCs w:val="20"/>
        </w:rPr>
      </w:pPr>
      <w:r w:rsidRPr="00E60300">
        <w:rPr>
          <w:rFonts w:ascii="Georgia" w:hAnsi="Georgia"/>
          <w:b/>
          <w:color w:val="000000"/>
          <w:sz w:val="20"/>
          <w:szCs w:val="20"/>
        </w:rPr>
        <w:t xml:space="preserve">§ </w:t>
      </w:r>
      <w:r>
        <w:rPr>
          <w:rFonts w:ascii="Georgia" w:hAnsi="Georgia"/>
          <w:b/>
          <w:color w:val="000000"/>
          <w:sz w:val="20"/>
          <w:szCs w:val="20"/>
        </w:rPr>
        <w:t>5</w:t>
      </w:r>
    </w:p>
    <w:p w14:paraId="4774832C" w14:textId="77777777" w:rsidR="00827B2F" w:rsidRPr="00440C17" w:rsidRDefault="00827B2F" w:rsidP="00827B2F">
      <w:pPr>
        <w:pStyle w:val="Tekstblokowy"/>
        <w:tabs>
          <w:tab w:val="clear" w:pos="10915"/>
          <w:tab w:val="num" w:pos="0"/>
          <w:tab w:val="left" w:pos="360"/>
        </w:tabs>
        <w:ind w:left="0" w:right="0" w:firstLine="0"/>
      </w:pPr>
      <w:r w:rsidRPr="00440C17">
        <w:t>1</w:t>
      </w:r>
      <w:r>
        <w:t>.</w:t>
      </w:r>
      <w:r w:rsidRPr="00440C17">
        <w:tab/>
        <w:t>W przypadku niewykonania lub nienależytego wykonania umowy Dostawca zobowiązany jest do zapłaty na rzecz Zamawiającego kary umownej:</w:t>
      </w:r>
    </w:p>
    <w:p w14:paraId="5BD908F9" w14:textId="77777777" w:rsidR="00827B2F" w:rsidRPr="00440C17" w:rsidRDefault="00827B2F">
      <w:pPr>
        <w:pStyle w:val="Normalny1"/>
        <w:numPr>
          <w:ilvl w:val="1"/>
          <w:numId w:val="69"/>
        </w:numPr>
        <w:tabs>
          <w:tab w:val="clear" w:pos="792"/>
          <w:tab w:val="num" w:pos="0"/>
          <w:tab w:val="num" w:pos="360"/>
        </w:tabs>
        <w:spacing w:line="360" w:lineRule="auto"/>
        <w:ind w:left="0" w:firstLine="0"/>
        <w:jc w:val="both"/>
        <w:rPr>
          <w:sz w:val="20"/>
          <w:szCs w:val="20"/>
        </w:rPr>
      </w:pPr>
      <w:r w:rsidRPr="00440C17">
        <w:rPr>
          <w:sz w:val="20"/>
          <w:szCs w:val="20"/>
        </w:rPr>
        <w:t xml:space="preserve">za </w:t>
      </w:r>
      <w:r>
        <w:rPr>
          <w:sz w:val="20"/>
          <w:szCs w:val="20"/>
        </w:rPr>
        <w:t>zwłokę</w:t>
      </w:r>
      <w:r w:rsidRPr="00440C17">
        <w:rPr>
          <w:sz w:val="20"/>
          <w:szCs w:val="20"/>
        </w:rPr>
        <w:t xml:space="preserve"> w wykonaniu umowy w wysokości </w:t>
      </w:r>
      <w:r>
        <w:rPr>
          <w:sz w:val="20"/>
          <w:szCs w:val="20"/>
        </w:rPr>
        <w:t>0,5</w:t>
      </w:r>
      <w:r w:rsidRPr="00440C17">
        <w:rPr>
          <w:sz w:val="20"/>
          <w:szCs w:val="20"/>
        </w:rPr>
        <w:t xml:space="preserve">% wynagrodzenia brutto określonego w § </w:t>
      </w:r>
      <w:r>
        <w:rPr>
          <w:sz w:val="20"/>
          <w:szCs w:val="20"/>
        </w:rPr>
        <w:t>6</w:t>
      </w:r>
      <w:r w:rsidRPr="00440C17">
        <w:rPr>
          <w:sz w:val="20"/>
          <w:szCs w:val="20"/>
        </w:rPr>
        <w:t xml:space="preserve"> ust. 1, za każdy dzień </w:t>
      </w:r>
      <w:r>
        <w:rPr>
          <w:sz w:val="20"/>
          <w:szCs w:val="20"/>
        </w:rPr>
        <w:t>zwłoki</w:t>
      </w:r>
      <w:r w:rsidRPr="00440C17">
        <w:rPr>
          <w:sz w:val="20"/>
          <w:szCs w:val="20"/>
        </w:rPr>
        <w:t>, liczone</w:t>
      </w:r>
      <w:r>
        <w:rPr>
          <w:sz w:val="20"/>
          <w:szCs w:val="20"/>
        </w:rPr>
        <w:t>j</w:t>
      </w:r>
      <w:r w:rsidRPr="00440C17">
        <w:rPr>
          <w:sz w:val="20"/>
          <w:szCs w:val="20"/>
        </w:rPr>
        <w:t xml:space="preserve"> od upływu terminu</w:t>
      </w:r>
      <w:r>
        <w:rPr>
          <w:sz w:val="20"/>
          <w:szCs w:val="20"/>
        </w:rPr>
        <w:t xml:space="preserve">, </w:t>
      </w:r>
      <w:r w:rsidRPr="00440C17">
        <w:rPr>
          <w:sz w:val="20"/>
          <w:szCs w:val="20"/>
        </w:rPr>
        <w:t>o którym mowa w § 2 ust 1.</w:t>
      </w:r>
    </w:p>
    <w:p w14:paraId="303A1811" w14:textId="5A500E19" w:rsidR="00827B2F" w:rsidRPr="00CA0169" w:rsidRDefault="00827B2F">
      <w:pPr>
        <w:pStyle w:val="Normalny1"/>
        <w:numPr>
          <w:ilvl w:val="1"/>
          <w:numId w:val="69"/>
        </w:numPr>
        <w:tabs>
          <w:tab w:val="clear" w:pos="792"/>
          <w:tab w:val="num" w:pos="0"/>
          <w:tab w:val="num" w:pos="360"/>
        </w:tabs>
        <w:spacing w:line="360" w:lineRule="auto"/>
        <w:ind w:left="0" w:firstLine="0"/>
        <w:jc w:val="both"/>
        <w:rPr>
          <w:rFonts w:cs="Times New Roman"/>
          <w:sz w:val="20"/>
          <w:szCs w:val="20"/>
        </w:rPr>
      </w:pPr>
      <w:r w:rsidRPr="008C0497">
        <w:rPr>
          <w:color w:val="000000"/>
          <w:sz w:val="20"/>
          <w:szCs w:val="20"/>
        </w:rPr>
        <w:t xml:space="preserve">za </w:t>
      </w:r>
      <w:r>
        <w:rPr>
          <w:color w:val="000000"/>
          <w:sz w:val="20"/>
          <w:szCs w:val="20"/>
        </w:rPr>
        <w:t>zwłokę</w:t>
      </w:r>
      <w:r w:rsidRPr="008C0497">
        <w:rPr>
          <w:color w:val="000000"/>
          <w:sz w:val="20"/>
          <w:szCs w:val="20"/>
        </w:rPr>
        <w:t xml:space="preserve"> w wykonywaniu przeglądów</w:t>
      </w:r>
      <w:r>
        <w:rPr>
          <w:color w:val="000000"/>
          <w:sz w:val="20"/>
          <w:szCs w:val="20"/>
        </w:rPr>
        <w:t>,</w:t>
      </w:r>
      <w:r w:rsidRPr="008C0497">
        <w:rPr>
          <w:color w:val="000000"/>
          <w:sz w:val="20"/>
          <w:szCs w:val="20"/>
        </w:rPr>
        <w:t xml:space="preserve"> o </w:t>
      </w:r>
      <w:r w:rsidRPr="00CA0169">
        <w:rPr>
          <w:color w:val="000000"/>
          <w:sz w:val="20"/>
          <w:szCs w:val="20"/>
        </w:rPr>
        <w:t>których mowa w § 3 ust 8 pkt. 8.</w:t>
      </w:r>
      <w:r w:rsidR="001B3195">
        <w:rPr>
          <w:color w:val="000000"/>
          <w:sz w:val="20"/>
          <w:szCs w:val="20"/>
        </w:rPr>
        <w:t>2</w:t>
      </w:r>
      <w:r w:rsidRPr="00CA0169">
        <w:rPr>
          <w:color w:val="000000"/>
          <w:sz w:val="20"/>
          <w:szCs w:val="20"/>
        </w:rPr>
        <w:t xml:space="preserve"> i 8.</w:t>
      </w:r>
      <w:r w:rsidR="001B3195">
        <w:rPr>
          <w:color w:val="000000"/>
          <w:sz w:val="20"/>
          <w:szCs w:val="20"/>
        </w:rPr>
        <w:t>3</w:t>
      </w:r>
      <w:r w:rsidRPr="00CA0169">
        <w:rPr>
          <w:color w:val="000000"/>
          <w:sz w:val="20"/>
          <w:szCs w:val="20"/>
        </w:rPr>
        <w:t xml:space="preserve">, w wysokości 1% wynagrodzenia naliczanego od wartości brutto sprzętu, którego przeglądy zostały wykonane nieterminowo, za każdy dzień zwłoki, </w:t>
      </w:r>
    </w:p>
    <w:p w14:paraId="3FBA1553" w14:textId="77777777" w:rsidR="00827B2F" w:rsidRPr="00CA0169" w:rsidRDefault="00827B2F">
      <w:pPr>
        <w:pStyle w:val="Normalny1"/>
        <w:numPr>
          <w:ilvl w:val="1"/>
          <w:numId w:val="69"/>
        </w:numPr>
        <w:tabs>
          <w:tab w:val="clear" w:pos="792"/>
          <w:tab w:val="num" w:pos="0"/>
          <w:tab w:val="num" w:pos="360"/>
        </w:tabs>
        <w:spacing w:line="360" w:lineRule="auto"/>
        <w:ind w:left="0" w:firstLine="0"/>
        <w:jc w:val="both"/>
        <w:rPr>
          <w:rFonts w:cs="Times New Roman"/>
          <w:sz w:val="20"/>
          <w:szCs w:val="20"/>
        </w:rPr>
      </w:pPr>
      <w:r w:rsidRPr="00CA0169">
        <w:rPr>
          <w:color w:val="000000"/>
          <w:sz w:val="20"/>
          <w:szCs w:val="20"/>
        </w:rPr>
        <w:t>za zwłokę w reakcji serwisu w wysokości 0,5% wynagrodzenia naliczanego od wartości brutto sprzętu, którego reakcja serwisowa dotyczy, za każdy dzień zwłoki, liczonego od upływu terminu</w:t>
      </w:r>
      <w:r>
        <w:rPr>
          <w:color w:val="000000"/>
          <w:sz w:val="20"/>
          <w:szCs w:val="20"/>
        </w:rPr>
        <w:t>,</w:t>
      </w:r>
      <w:r w:rsidRPr="00CA0169">
        <w:rPr>
          <w:color w:val="000000"/>
          <w:sz w:val="20"/>
          <w:szCs w:val="20"/>
        </w:rPr>
        <w:t xml:space="preserve"> o którym mowa w § 3 ust 11.</w:t>
      </w:r>
    </w:p>
    <w:p w14:paraId="60D0E020" w14:textId="77777777" w:rsidR="00827B2F" w:rsidRPr="00CA0169" w:rsidRDefault="00827B2F">
      <w:pPr>
        <w:pStyle w:val="Normalny1"/>
        <w:numPr>
          <w:ilvl w:val="1"/>
          <w:numId w:val="69"/>
        </w:numPr>
        <w:tabs>
          <w:tab w:val="clear" w:pos="792"/>
          <w:tab w:val="num" w:pos="0"/>
          <w:tab w:val="num" w:pos="360"/>
        </w:tabs>
        <w:spacing w:line="360" w:lineRule="auto"/>
        <w:ind w:left="0" w:firstLine="0"/>
        <w:jc w:val="both"/>
        <w:rPr>
          <w:rFonts w:cs="Times New Roman"/>
          <w:sz w:val="20"/>
          <w:szCs w:val="20"/>
        </w:rPr>
      </w:pPr>
      <w:r w:rsidRPr="00CA0169">
        <w:rPr>
          <w:color w:val="000000"/>
          <w:sz w:val="20"/>
          <w:szCs w:val="20"/>
        </w:rPr>
        <w:t xml:space="preserve">za </w:t>
      </w:r>
      <w:r>
        <w:rPr>
          <w:color w:val="000000"/>
          <w:sz w:val="20"/>
          <w:szCs w:val="20"/>
        </w:rPr>
        <w:t>zwłokę</w:t>
      </w:r>
      <w:r w:rsidRPr="00CA0169">
        <w:rPr>
          <w:color w:val="000000"/>
          <w:sz w:val="20"/>
          <w:szCs w:val="20"/>
        </w:rPr>
        <w:t xml:space="preserve"> w usunięciu usterki w wysokości 0,5% wynagrodzenia naliczanego od wartości brutto sprzętu, którego reakcja serwisowa dotyczy, za każdy dzień zwłoki, liczonego od upływu terminu</w:t>
      </w:r>
      <w:r>
        <w:rPr>
          <w:color w:val="000000"/>
          <w:sz w:val="20"/>
          <w:szCs w:val="20"/>
        </w:rPr>
        <w:t>,</w:t>
      </w:r>
      <w:r w:rsidRPr="00CA0169">
        <w:rPr>
          <w:color w:val="000000"/>
          <w:sz w:val="20"/>
          <w:szCs w:val="20"/>
        </w:rPr>
        <w:t xml:space="preserve"> o którym mowa w § 3 ust 12.</w:t>
      </w:r>
    </w:p>
    <w:p w14:paraId="483316B3" w14:textId="77777777" w:rsidR="00827B2F" w:rsidRPr="009C3AB2" w:rsidRDefault="00827B2F">
      <w:pPr>
        <w:pStyle w:val="Normalny1"/>
        <w:numPr>
          <w:ilvl w:val="1"/>
          <w:numId w:val="69"/>
        </w:numPr>
        <w:tabs>
          <w:tab w:val="clear" w:pos="792"/>
          <w:tab w:val="num" w:pos="0"/>
          <w:tab w:val="num" w:pos="360"/>
        </w:tabs>
        <w:spacing w:line="360" w:lineRule="auto"/>
        <w:ind w:left="0" w:firstLine="0"/>
        <w:jc w:val="both"/>
        <w:rPr>
          <w:rFonts w:cs="Times New Roman"/>
          <w:sz w:val="20"/>
          <w:szCs w:val="20"/>
        </w:rPr>
      </w:pPr>
      <w:r w:rsidRPr="009C3AB2">
        <w:rPr>
          <w:color w:val="000000"/>
          <w:sz w:val="20"/>
          <w:szCs w:val="20"/>
        </w:rPr>
        <w:t>za zwłokę w dostarczeniu dokumentu, o którym mowa w § 3 ust 3. w wysokości 0,1 % zł wynagrodzenia naliczanego od wartości brutto sprzętu, za każdy dzień zwłoki.</w:t>
      </w:r>
    </w:p>
    <w:p w14:paraId="6AFA9A28" w14:textId="77777777" w:rsidR="00827B2F" w:rsidRPr="009C3AB2" w:rsidRDefault="00827B2F">
      <w:pPr>
        <w:pStyle w:val="Normalny1"/>
        <w:numPr>
          <w:ilvl w:val="1"/>
          <w:numId w:val="69"/>
        </w:numPr>
        <w:tabs>
          <w:tab w:val="clear" w:pos="792"/>
          <w:tab w:val="num" w:pos="0"/>
          <w:tab w:val="num" w:pos="360"/>
        </w:tabs>
        <w:spacing w:line="360" w:lineRule="auto"/>
        <w:ind w:left="0" w:firstLine="0"/>
        <w:jc w:val="both"/>
        <w:rPr>
          <w:rFonts w:cs="Times New Roman"/>
          <w:sz w:val="20"/>
          <w:szCs w:val="20"/>
        </w:rPr>
      </w:pPr>
      <w:r w:rsidRPr="009C3AB2">
        <w:rPr>
          <w:color w:val="000000"/>
          <w:sz w:val="20"/>
          <w:szCs w:val="20"/>
        </w:rPr>
        <w:t>za odstąpienie od umowy z przyczyn zależnych od Dostawcy, w wysokości 15% wynagrodzenia brutto określonego w § 6 ust. 1.</w:t>
      </w:r>
    </w:p>
    <w:p w14:paraId="2AF8D529" w14:textId="77777777" w:rsidR="00827B2F" w:rsidRPr="00510824" w:rsidRDefault="00827B2F">
      <w:pPr>
        <w:widowControl w:val="0"/>
        <w:numPr>
          <w:ilvl w:val="0"/>
          <w:numId w:val="70"/>
        </w:numPr>
        <w:tabs>
          <w:tab w:val="left" w:pos="-30"/>
          <w:tab w:val="left" w:pos="284"/>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 xml:space="preserve">Zamawiający uprawniony jest do potrącania zastrzeżonych kar umownych z wynagrodzenia Dostawcy, po uprzednim wezwaniu do zapłacenia kary. </w:t>
      </w:r>
    </w:p>
    <w:p w14:paraId="27165DA3" w14:textId="77777777" w:rsidR="00827B2F" w:rsidRPr="00510824" w:rsidRDefault="00827B2F">
      <w:pPr>
        <w:widowControl w:val="0"/>
        <w:numPr>
          <w:ilvl w:val="0"/>
          <w:numId w:val="70"/>
        </w:numPr>
        <w:tabs>
          <w:tab w:val="left" w:pos="-30"/>
          <w:tab w:val="left" w:pos="284"/>
        </w:tabs>
        <w:spacing w:line="360" w:lineRule="auto"/>
        <w:ind w:left="0" w:firstLine="0"/>
        <w:jc w:val="both"/>
        <w:rPr>
          <w:rFonts w:ascii="Georgia" w:hAnsi="Georgia"/>
          <w:color w:val="000000"/>
          <w:kern w:val="2"/>
          <w:sz w:val="20"/>
          <w:szCs w:val="20"/>
        </w:rPr>
      </w:pPr>
      <w:r w:rsidRPr="00510824">
        <w:rPr>
          <w:rFonts w:ascii="Georgia" w:hAnsi="Georgia" w:cs="Georgia"/>
          <w:sz w:val="20"/>
          <w:szCs w:val="20"/>
        </w:rPr>
        <w:t>W przypadku, gdy kara nie pokrywa poniesionej szkody, Zamawiający może dochodzić odszkodowania uzupełniającego na zasadach ogólnych.</w:t>
      </w:r>
    </w:p>
    <w:p w14:paraId="20130498" w14:textId="77777777" w:rsidR="00827B2F" w:rsidRPr="00440C17" w:rsidRDefault="00827B2F">
      <w:pPr>
        <w:pStyle w:val="Normalny1"/>
        <w:numPr>
          <w:ilvl w:val="0"/>
          <w:numId w:val="70"/>
        </w:numPr>
        <w:spacing w:line="360" w:lineRule="auto"/>
        <w:ind w:left="0" w:firstLine="0"/>
        <w:jc w:val="both"/>
        <w:rPr>
          <w:sz w:val="20"/>
          <w:szCs w:val="20"/>
        </w:rPr>
      </w:pPr>
      <w:r w:rsidRPr="00440C17">
        <w:rPr>
          <w:sz w:val="20"/>
          <w:szCs w:val="20"/>
        </w:rPr>
        <w:t>Zamawiający oprócz wypadków wymienionych w przepisach Kodeksu Cy</w:t>
      </w:r>
      <w:r>
        <w:rPr>
          <w:sz w:val="20"/>
          <w:szCs w:val="20"/>
        </w:rPr>
        <w:t xml:space="preserve">wilnego, może odstąpić od umowy </w:t>
      </w:r>
      <w:r>
        <w:rPr>
          <w:sz w:val="20"/>
          <w:szCs w:val="20"/>
        </w:rPr>
        <w:br/>
      </w:r>
      <w:r w:rsidRPr="00440C17">
        <w:rPr>
          <w:sz w:val="20"/>
          <w:szCs w:val="20"/>
        </w:rPr>
        <w:t>w przypadku:</w:t>
      </w:r>
    </w:p>
    <w:p w14:paraId="14A3EE8C" w14:textId="77777777" w:rsidR="00827B2F" w:rsidRPr="00440C17" w:rsidRDefault="00827B2F">
      <w:pPr>
        <w:pStyle w:val="Normalny1"/>
        <w:numPr>
          <w:ilvl w:val="1"/>
          <w:numId w:val="70"/>
        </w:numPr>
        <w:spacing w:line="360" w:lineRule="auto"/>
        <w:ind w:left="0" w:firstLine="0"/>
        <w:jc w:val="both"/>
        <w:rPr>
          <w:sz w:val="20"/>
          <w:szCs w:val="20"/>
        </w:rPr>
      </w:pPr>
      <w:r w:rsidRPr="00440C17">
        <w:rPr>
          <w:sz w:val="20"/>
          <w:szCs w:val="20"/>
        </w:rPr>
        <w:t xml:space="preserve">niezrealizowania dostawy </w:t>
      </w:r>
      <w:r>
        <w:rPr>
          <w:sz w:val="20"/>
          <w:szCs w:val="20"/>
        </w:rPr>
        <w:t xml:space="preserve">sprzętu </w:t>
      </w:r>
      <w:r w:rsidRPr="00440C17">
        <w:rPr>
          <w:sz w:val="20"/>
          <w:szCs w:val="20"/>
        </w:rPr>
        <w:t>w terminie, o którym mowa w §2 ust.1</w:t>
      </w:r>
    </w:p>
    <w:p w14:paraId="70033498" w14:textId="77777777" w:rsidR="00827B2F" w:rsidRPr="007268A3" w:rsidRDefault="00827B2F">
      <w:pPr>
        <w:pStyle w:val="Normalny1"/>
        <w:numPr>
          <w:ilvl w:val="1"/>
          <w:numId w:val="70"/>
        </w:numPr>
        <w:tabs>
          <w:tab w:val="left" w:pos="0"/>
        </w:tabs>
        <w:spacing w:line="360" w:lineRule="auto"/>
        <w:ind w:left="0" w:firstLine="0"/>
        <w:jc w:val="both"/>
        <w:rPr>
          <w:rFonts w:cs="Times New Roman"/>
          <w:sz w:val="20"/>
          <w:szCs w:val="20"/>
        </w:rPr>
      </w:pPr>
      <w:r>
        <w:rPr>
          <w:sz w:val="20"/>
          <w:szCs w:val="20"/>
        </w:rPr>
        <w:t>nie</w:t>
      </w:r>
      <w:r w:rsidRPr="00440C17">
        <w:rPr>
          <w:sz w:val="20"/>
          <w:szCs w:val="20"/>
        </w:rPr>
        <w:t xml:space="preserve">przekazania Zamawiającemu w dniu odbioru </w:t>
      </w:r>
      <w:r>
        <w:rPr>
          <w:sz w:val="20"/>
          <w:szCs w:val="20"/>
        </w:rPr>
        <w:t xml:space="preserve">sprzętu dokumentów, o których mowa w </w:t>
      </w:r>
      <w:r w:rsidRPr="00440C17">
        <w:rPr>
          <w:sz w:val="20"/>
          <w:szCs w:val="20"/>
        </w:rPr>
        <w:t>§2 ust.</w:t>
      </w:r>
      <w:r>
        <w:rPr>
          <w:sz w:val="20"/>
          <w:szCs w:val="20"/>
        </w:rPr>
        <w:t xml:space="preserve"> </w:t>
      </w:r>
      <w:r w:rsidRPr="00440C17">
        <w:rPr>
          <w:sz w:val="20"/>
          <w:szCs w:val="20"/>
        </w:rPr>
        <w:t>3.</w:t>
      </w:r>
    </w:p>
    <w:p w14:paraId="46058CDA" w14:textId="77777777" w:rsidR="00827B2F" w:rsidRPr="007268A3" w:rsidRDefault="00827B2F">
      <w:pPr>
        <w:pStyle w:val="Normalny1"/>
        <w:numPr>
          <w:ilvl w:val="1"/>
          <w:numId w:val="70"/>
        </w:numPr>
        <w:tabs>
          <w:tab w:val="left" w:pos="0"/>
        </w:tabs>
        <w:spacing w:line="360" w:lineRule="auto"/>
        <w:ind w:left="0" w:firstLine="0"/>
        <w:jc w:val="both"/>
        <w:rPr>
          <w:rFonts w:cs="Times New Roman"/>
          <w:sz w:val="20"/>
          <w:szCs w:val="20"/>
        </w:rPr>
      </w:pPr>
      <w:r w:rsidRPr="007268A3">
        <w:rPr>
          <w:spacing w:val="-10"/>
          <w:sz w:val="20"/>
          <w:szCs w:val="20"/>
        </w:rPr>
        <w:t xml:space="preserve">w razie </w:t>
      </w:r>
      <w:r w:rsidRPr="007268A3">
        <w:rPr>
          <w:rFonts w:cs="Verdana"/>
          <w:sz w:val="20"/>
          <w:szCs w:val="20"/>
        </w:rPr>
        <w:t xml:space="preserve">wystąpienia istotnej zmiany okoliczności </w:t>
      </w:r>
      <w:r w:rsidRPr="007268A3">
        <w:rPr>
          <w:sz w:val="20"/>
          <w:szCs w:val="20"/>
        </w:rPr>
        <w:t>powodującej, że wykonanie umowy nie leży w interesie publicznym, czego nie można było przewidzieć w chwili zawarcia umowy lub dalsze wykonywanie umowy może zagrozić podstawowemu interesowi bezpieczeństwa państwa lub bezpieczeństwu publicznemu. Odstąpienie od umowy w tym wypadku może nastąpić w trybie i na zasadach określonych w art. 456 ustawy Prawo zamówień publicznych.</w:t>
      </w:r>
    </w:p>
    <w:p w14:paraId="5DF954BF" w14:textId="17538538" w:rsidR="00827B2F" w:rsidRPr="007268A3" w:rsidRDefault="00827B2F">
      <w:pPr>
        <w:pStyle w:val="Normalny1"/>
        <w:numPr>
          <w:ilvl w:val="0"/>
          <w:numId w:val="70"/>
        </w:numPr>
        <w:tabs>
          <w:tab w:val="left" w:pos="0"/>
        </w:tabs>
        <w:spacing w:line="360" w:lineRule="auto"/>
        <w:ind w:left="0" w:firstLine="0"/>
        <w:jc w:val="both"/>
        <w:rPr>
          <w:rFonts w:cs="Times New Roman"/>
          <w:sz w:val="20"/>
          <w:szCs w:val="20"/>
        </w:rPr>
      </w:pPr>
      <w:r w:rsidRPr="00A44553">
        <w:rPr>
          <w:sz w:val="20"/>
          <w:szCs w:val="20"/>
        </w:rPr>
        <w:t xml:space="preserve">Odstąpienie </w:t>
      </w:r>
      <w:r>
        <w:rPr>
          <w:sz w:val="20"/>
          <w:szCs w:val="20"/>
        </w:rPr>
        <w:t xml:space="preserve">od umowy, o którym mowa w ust. </w:t>
      </w:r>
      <w:r w:rsidR="00C752D0">
        <w:rPr>
          <w:sz w:val="20"/>
          <w:szCs w:val="20"/>
        </w:rPr>
        <w:t>4</w:t>
      </w:r>
      <w:r>
        <w:rPr>
          <w:sz w:val="20"/>
          <w:szCs w:val="20"/>
        </w:rPr>
        <w:t>, ust. 7</w:t>
      </w:r>
      <w:r w:rsidR="00B33A07">
        <w:rPr>
          <w:sz w:val="20"/>
          <w:szCs w:val="20"/>
        </w:rPr>
        <w:t xml:space="preserve">, </w:t>
      </w:r>
      <w:r w:rsidRPr="00A44553">
        <w:rPr>
          <w:sz w:val="20"/>
          <w:szCs w:val="20"/>
        </w:rPr>
        <w:t xml:space="preserve">powinno być zrealizowane w ciągu </w:t>
      </w:r>
      <w:r w:rsidR="00C752D0">
        <w:rPr>
          <w:sz w:val="20"/>
          <w:szCs w:val="20"/>
        </w:rPr>
        <w:t>30</w:t>
      </w:r>
      <w:r w:rsidRPr="00A44553">
        <w:rPr>
          <w:sz w:val="20"/>
          <w:szCs w:val="20"/>
        </w:rPr>
        <w:t xml:space="preserve"> dni od dnia zaistnienia zdarzeń stanowiących podstawy do odstąpienia od umowy.</w:t>
      </w:r>
    </w:p>
    <w:p w14:paraId="4134FD27" w14:textId="77777777" w:rsidR="00827B2F" w:rsidRPr="007268A3" w:rsidRDefault="00827B2F">
      <w:pPr>
        <w:pStyle w:val="Normalny1"/>
        <w:numPr>
          <w:ilvl w:val="0"/>
          <w:numId w:val="70"/>
        </w:numPr>
        <w:tabs>
          <w:tab w:val="left" w:pos="0"/>
        </w:tabs>
        <w:spacing w:line="360" w:lineRule="auto"/>
        <w:ind w:left="0" w:firstLine="0"/>
        <w:jc w:val="both"/>
        <w:rPr>
          <w:rFonts w:cs="Times New Roman"/>
          <w:sz w:val="20"/>
          <w:szCs w:val="20"/>
        </w:rPr>
      </w:pPr>
      <w:r w:rsidRPr="007268A3">
        <w:rPr>
          <w:rFonts w:cs="Arial"/>
          <w:bCs/>
          <w:iCs/>
          <w:color w:val="000000" w:themeColor="text1"/>
          <w:sz w:val="20"/>
          <w:szCs w:val="20"/>
        </w:rPr>
        <w:t xml:space="preserve">Łączna maksymalna wysokość kar umownych, których mogą dochodzić strony zgodnie z art. 436 pkt 3 Ustawy </w:t>
      </w:r>
      <w:proofErr w:type="spellStart"/>
      <w:r w:rsidRPr="007268A3">
        <w:rPr>
          <w:rFonts w:cs="Arial"/>
          <w:bCs/>
          <w:iCs/>
          <w:color w:val="000000" w:themeColor="text1"/>
          <w:sz w:val="20"/>
          <w:szCs w:val="20"/>
        </w:rPr>
        <w:t>Pzp</w:t>
      </w:r>
      <w:proofErr w:type="spellEnd"/>
      <w:r w:rsidRPr="007268A3">
        <w:rPr>
          <w:rFonts w:cs="Arial"/>
          <w:bCs/>
          <w:iCs/>
          <w:color w:val="000000" w:themeColor="text1"/>
          <w:sz w:val="20"/>
          <w:szCs w:val="20"/>
        </w:rPr>
        <w:t xml:space="preserve"> wynosi 20%</w:t>
      </w:r>
      <w:r>
        <w:rPr>
          <w:rFonts w:cs="Arial"/>
          <w:bCs/>
          <w:iCs/>
          <w:color w:val="000000" w:themeColor="text1"/>
          <w:sz w:val="20"/>
          <w:szCs w:val="20"/>
        </w:rPr>
        <w:t xml:space="preserve"> wartości brutto umowy.</w:t>
      </w:r>
    </w:p>
    <w:p w14:paraId="28E08BE0" w14:textId="38F7B5B5" w:rsidR="00827B2F" w:rsidRPr="004E4D6E" w:rsidRDefault="00827B2F">
      <w:pPr>
        <w:pStyle w:val="Normalny1"/>
        <w:numPr>
          <w:ilvl w:val="0"/>
          <w:numId w:val="70"/>
        </w:numPr>
        <w:tabs>
          <w:tab w:val="left" w:pos="0"/>
        </w:tabs>
        <w:spacing w:line="360" w:lineRule="auto"/>
        <w:ind w:left="0" w:firstLine="0"/>
        <w:jc w:val="both"/>
        <w:rPr>
          <w:rFonts w:cs="Times New Roman"/>
          <w:sz w:val="20"/>
          <w:szCs w:val="20"/>
        </w:rPr>
      </w:pPr>
      <w:r w:rsidRPr="004E4D6E">
        <w:rPr>
          <w:sz w:val="20"/>
          <w:szCs w:val="20"/>
          <w:lang w:eastAsia="pl-PL"/>
        </w:rPr>
        <w:t xml:space="preserve">Zamawiającemu przysługuje prawo odstąpienia od umowy i naliczenia kar umownych w wysokości 10% kwoty brutto przedmiotu umowy, jeżeli w terminie 3 dni od zmiany lub rezygnacji podmiotu trzeciego, na którego zasoby </w:t>
      </w:r>
      <w:r w:rsidR="00C752D0">
        <w:rPr>
          <w:sz w:val="20"/>
          <w:szCs w:val="20"/>
          <w:lang w:eastAsia="pl-PL"/>
        </w:rPr>
        <w:t>Dostawca</w:t>
      </w:r>
      <w:r w:rsidRPr="004E4D6E">
        <w:rPr>
          <w:sz w:val="20"/>
          <w:szCs w:val="20"/>
          <w:lang w:eastAsia="pl-PL"/>
        </w:rPr>
        <w:t xml:space="preserve"> się powoływał nie wykaże, że nowy podmiot trzeci lub sam</w:t>
      </w:r>
      <w:r w:rsidRPr="004E4D6E">
        <w:rPr>
          <w:sz w:val="20"/>
          <w:szCs w:val="20"/>
        </w:rPr>
        <w:t xml:space="preserve"> </w:t>
      </w:r>
      <w:r w:rsidRPr="004E4D6E">
        <w:rPr>
          <w:sz w:val="20"/>
          <w:szCs w:val="20"/>
          <w:lang w:eastAsia="pl-PL"/>
        </w:rPr>
        <w:t xml:space="preserve">Wykonawca spełnia wymagania stawiane </w:t>
      </w:r>
      <w:r>
        <w:rPr>
          <w:sz w:val="20"/>
          <w:szCs w:val="20"/>
          <w:lang w:eastAsia="pl-PL"/>
        </w:rPr>
        <w:br/>
      </w:r>
      <w:r w:rsidRPr="004E4D6E">
        <w:rPr>
          <w:sz w:val="20"/>
          <w:szCs w:val="20"/>
          <w:lang w:eastAsia="pl-PL"/>
        </w:rPr>
        <w:t>w trakcie postępowania o udzielenie zamówienia.</w:t>
      </w:r>
      <w:r w:rsidR="00C752D0">
        <w:rPr>
          <w:sz w:val="20"/>
          <w:szCs w:val="20"/>
          <w:lang w:eastAsia="pl-PL"/>
        </w:rPr>
        <w:t xml:space="preserve"> Odstąpienie od umowy powinno nastąpić w terminie 30 dni od stwierdzenia okoliczności o której mowa w zdaniu poprzednim.</w:t>
      </w:r>
      <w:r w:rsidR="00C752D0" w:rsidRPr="00C752D0">
        <w:rPr>
          <w:sz w:val="20"/>
          <w:szCs w:val="20"/>
          <w:lang w:eastAsia="pl-PL"/>
        </w:rPr>
        <w:t xml:space="preserve"> </w:t>
      </w:r>
      <w:r w:rsidR="00C752D0" w:rsidRPr="004E4D6E">
        <w:rPr>
          <w:sz w:val="20"/>
          <w:szCs w:val="20"/>
          <w:lang w:eastAsia="pl-PL"/>
        </w:rPr>
        <w:t>*</w:t>
      </w:r>
    </w:p>
    <w:p w14:paraId="4962C786" w14:textId="54C2DB80" w:rsidR="00827B2F" w:rsidRPr="006B7F49" w:rsidRDefault="00827B2F" w:rsidP="00827B2F">
      <w:pPr>
        <w:widowControl w:val="0"/>
        <w:spacing w:line="360" w:lineRule="auto"/>
        <w:jc w:val="both"/>
        <w:rPr>
          <w:rFonts w:ascii="Georgia" w:hAnsi="Georgia"/>
          <w:color w:val="000000"/>
          <w:kern w:val="2"/>
          <w:sz w:val="16"/>
          <w:szCs w:val="16"/>
        </w:rPr>
      </w:pPr>
      <w:r w:rsidRPr="006B7F49">
        <w:rPr>
          <w:rFonts w:ascii="Georgia" w:hAnsi="Georgia"/>
          <w:i/>
          <w:iCs/>
          <w:color w:val="000000"/>
          <w:sz w:val="16"/>
          <w:szCs w:val="16"/>
        </w:rPr>
        <w:t xml:space="preserve">* w przypadku zadeklarowania w ofercie, że Dostawca nie powierzy podwykonawcom żadnej części zamówienia § </w:t>
      </w:r>
      <w:r w:rsidR="00555D96">
        <w:rPr>
          <w:rFonts w:ascii="Georgia" w:hAnsi="Georgia"/>
          <w:i/>
          <w:iCs/>
          <w:color w:val="000000"/>
          <w:sz w:val="16"/>
          <w:szCs w:val="16"/>
        </w:rPr>
        <w:t>5</w:t>
      </w:r>
      <w:r w:rsidRPr="006B7F49">
        <w:rPr>
          <w:rFonts w:ascii="Georgia" w:hAnsi="Georgia"/>
          <w:i/>
          <w:iCs/>
          <w:color w:val="000000"/>
          <w:sz w:val="16"/>
          <w:szCs w:val="16"/>
        </w:rPr>
        <w:t xml:space="preserve"> ust. 7 zostanie usunięty.</w:t>
      </w:r>
    </w:p>
    <w:p w14:paraId="6D8D2D87" w14:textId="4DA39A13" w:rsidR="00827B2F" w:rsidRPr="00440C17" w:rsidRDefault="00827B2F" w:rsidP="00827B2F">
      <w:pPr>
        <w:tabs>
          <w:tab w:val="left" w:pos="0"/>
        </w:tabs>
        <w:spacing w:line="360" w:lineRule="auto"/>
        <w:jc w:val="center"/>
        <w:rPr>
          <w:rStyle w:val="Domylnaczcionkaakapitu2"/>
          <w:rFonts w:eastAsia="Microsoft YaHei" w:cs="Georgia"/>
          <w:b/>
          <w:bCs/>
          <w:szCs w:val="20"/>
        </w:rPr>
      </w:pPr>
      <w:r w:rsidRPr="00440C17">
        <w:rPr>
          <w:rFonts w:ascii="Georgia" w:hAnsi="Georgia" w:cs="Georgia"/>
          <w:b/>
          <w:bCs/>
          <w:sz w:val="20"/>
          <w:szCs w:val="20"/>
        </w:rPr>
        <w:t>§</w:t>
      </w:r>
      <w:r>
        <w:rPr>
          <w:rFonts w:ascii="Georgia" w:hAnsi="Georgia" w:cs="Georgia"/>
          <w:b/>
          <w:bCs/>
          <w:sz w:val="20"/>
          <w:szCs w:val="20"/>
        </w:rPr>
        <w:t xml:space="preserve"> 6</w:t>
      </w:r>
    </w:p>
    <w:p w14:paraId="60D4EEAA" w14:textId="4B3E0385" w:rsidR="001B3195" w:rsidRPr="001B3195" w:rsidRDefault="00827B2F">
      <w:pPr>
        <w:widowControl w:val="0"/>
        <w:numPr>
          <w:ilvl w:val="0"/>
          <w:numId w:val="60"/>
        </w:numPr>
        <w:tabs>
          <w:tab w:val="num" w:pos="0"/>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Należność z tytułu realizacji umowy określono w oparciu o złożoną ofertę i ustala się ją na kwotę netto ....................., brutto .............. (słownie.................................... /100)</w:t>
      </w:r>
      <w:r w:rsidR="00336CF7">
        <w:rPr>
          <w:rFonts w:ascii="Georgia" w:hAnsi="Georgia"/>
          <w:color w:val="000000"/>
          <w:sz w:val="20"/>
          <w:szCs w:val="20"/>
        </w:rPr>
        <w:t>.</w:t>
      </w:r>
    </w:p>
    <w:p w14:paraId="3466B8F2" w14:textId="49A043DA" w:rsidR="00827B2F" w:rsidRPr="00E60300" w:rsidRDefault="00827B2F">
      <w:pPr>
        <w:widowControl w:val="0"/>
        <w:numPr>
          <w:ilvl w:val="0"/>
          <w:numId w:val="61"/>
        </w:numPr>
        <w:tabs>
          <w:tab w:val="clear" w:pos="360"/>
          <w:tab w:val="num" w:pos="0"/>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 xml:space="preserve">Należność będzie płatna w ciągu 60 dni od dnia dostarczenia </w:t>
      </w:r>
      <w:r>
        <w:rPr>
          <w:rFonts w:ascii="Georgia" w:hAnsi="Georgia"/>
          <w:color w:val="000000"/>
          <w:sz w:val="20"/>
          <w:szCs w:val="20"/>
        </w:rPr>
        <w:t xml:space="preserve">prawidłowo wystawionej </w:t>
      </w:r>
      <w:r w:rsidRPr="00E60300">
        <w:rPr>
          <w:rFonts w:ascii="Georgia" w:hAnsi="Georgia"/>
          <w:color w:val="000000"/>
          <w:sz w:val="20"/>
          <w:szCs w:val="20"/>
        </w:rPr>
        <w:t xml:space="preserve">faktury VAT do siedziby Zamawiającego. </w:t>
      </w:r>
    </w:p>
    <w:p w14:paraId="63D1E27F" w14:textId="77777777" w:rsidR="00827B2F" w:rsidRPr="00E60300" w:rsidRDefault="00827B2F">
      <w:pPr>
        <w:widowControl w:val="0"/>
        <w:numPr>
          <w:ilvl w:val="0"/>
          <w:numId w:val="61"/>
        </w:numPr>
        <w:tabs>
          <w:tab w:val="clear" w:pos="360"/>
          <w:tab w:val="num" w:pos="0"/>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Podstawą wystawienia faktury VAT jest protokół odbioru, o którym mowa w § 2 ust. 2 niniejszej umowy.</w:t>
      </w:r>
    </w:p>
    <w:p w14:paraId="05EB0007" w14:textId="77777777" w:rsidR="00827B2F" w:rsidRPr="00E60300" w:rsidRDefault="00827B2F">
      <w:pPr>
        <w:widowControl w:val="0"/>
        <w:numPr>
          <w:ilvl w:val="0"/>
          <w:numId w:val="61"/>
        </w:numPr>
        <w:tabs>
          <w:tab w:val="clear" w:pos="360"/>
          <w:tab w:val="num" w:pos="0"/>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Dopuszcza się zmianę ceny przed</w:t>
      </w:r>
      <w:r>
        <w:rPr>
          <w:rFonts w:ascii="Georgia" w:hAnsi="Georgia"/>
          <w:color w:val="000000"/>
          <w:sz w:val="20"/>
          <w:szCs w:val="20"/>
        </w:rPr>
        <w:t>miotu umowy, z zastrzeżeniem § 7</w:t>
      </w:r>
      <w:r w:rsidRPr="00E60300">
        <w:rPr>
          <w:rFonts w:ascii="Georgia" w:hAnsi="Georgia"/>
          <w:color w:val="000000"/>
          <w:sz w:val="20"/>
          <w:szCs w:val="20"/>
        </w:rPr>
        <w:t xml:space="preserve"> ust. </w:t>
      </w:r>
      <w:r w:rsidRPr="00510824">
        <w:rPr>
          <w:rFonts w:ascii="Georgia" w:hAnsi="Georgia"/>
          <w:color w:val="000000"/>
          <w:sz w:val="20"/>
          <w:szCs w:val="20"/>
        </w:rPr>
        <w:t>3.2, 3.4, 3.5,</w:t>
      </w:r>
      <w:r w:rsidRPr="00E60300">
        <w:rPr>
          <w:rFonts w:ascii="Georgia" w:hAnsi="Georgia"/>
          <w:color w:val="000000"/>
          <w:sz w:val="20"/>
          <w:szCs w:val="20"/>
        </w:rPr>
        <w:t xml:space="preserve"> jedynie w przypadku zmiany obowiązującej stawki VAT.</w:t>
      </w:r>
    </w:p>
    <w:p w14:paraId="236CB083" w14:textId="260B295C" w:rsidR="00827B2F" w:rsidRPr="00C752D0" w:rsidRDefault="00827B2F">
      <w:pPr>
        <w:widowControl w:val="0"/>
        <w:numPr>
          <w:ilvl w:val="0"/>
          <w:numId w:val="61"/>
        </w:numPr>
        <w:tabs>
          <w:tab w:val="clear" w:pos="360"/>
          <w:tab w:val="num" w:pos="0"/>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Zmiana stawki podatku VAT następuje z mocy prawa, przy czym cena jednostkowa netto nie ulega zmianie.</w:t>
      </w:r>
    </w:p>
    <w:p w14:paraId="6582867E" w14:textId="77777777" w:rsidR="00336CF7" w:rsidRPr="00336CF7" w:rsidRDefault="00C752D0" w:rsidP="00336CF7">
      <w:pPr>
        <w:widowControl w:val="0"/>
        <w:numPr>
          <w:ilvl w:val="0"/>
          <w:numId w:val="61"/>
        </w:numPr>
        <w:tabs>
          <w:tab w:val="clear" w:pos="360"/>
          <w:tab w:val="num" w:pos="0"/>
          <w:tab w:val="left" w:pos="426"/>
        </w:tabs>
        <w:spacing w:line="360" w:lineRule="auto"/>
        <w:ind w:left="0" w:firstLine="0"/>
        <w:jc w:val="both"/>
        <w:rPr>
          <w:rFonts w:ascii="Georgia" w:hAnsi="Georgia"/>
          <w:color w:val="000000"/>
          <w:kern w:val="2"/>
          <w:sz w:val="20"/>
          <w:szCs w:val="20"/>
        </w:rPr>
      </w:pPr>
      <w:r>
        <w:rPr>
          <w:rFonts w:ascii="Georgia" w:hAnsi="Georgia"/>
          <w:color w:val="000000"/>
          <w:sz w:val="20"/>
          <w:szCs w:val="20"/>
        </w:rPr>
        <w:t>Za dzień płatności należności z tytułu niniejszej umowy uznaje się dzień obciążenia konta Zamawiającego.</w:t>
      </w:r>
    </w:p>
    <w:p w14:paraId="5C4A6F4B" w14:textId="5A1E854A" w:rsidR="00336CF7" w:rsidRPr="00336CF7" w:rsidRDefault="00336CF7" w:rsidP="00336CF7">
      <w:pPr>
        <w:widowControl w:val="0"/>
        <w:numPr>
          <w:ilvl w:val="0"/>
          <w:numId w:val="61"/>
        </w:numPr>
        <w:tabs>
          <w:tab w:val="clear" w:pos="360"/>
          <w:tab w:val="num" w:pos="0"/>
          <w:tab w:val="left" w:pos="426"/>
        </w:tabs>
        <w:spacing w:line="360" w:lineRule="auto"/>
        <w:ind w:left="0" w:firstLine="0"/>
        <w:jc w:val="both"/>
        <w:rPr>
          <w:rFonts w:ascii="Georgia" w:hAnsi="Georgia"/>
          <w:color w:val="000000"/>
          <w:kern w:val="2"/>
          <w:sz w:val="20"/>
          <w:szCs w:val="20"/>
        </w:rPr>
      </w:pPr>
      <w:r w:rsidRPr="00336CF7">
        <w:rPr>
          <w:rFonts w:ascii="Georgia" w:hAnsi="Georgia"/>
          <w:sz w:val="20"/>
          <w:szCs w:val="20"/>
        </w:rPr>
        <w:t>Dopuszcza się możliwość składania faktur, duplikatów faktur oraz ich korekt w formie elektronicznej. Faktury , duplikaty faktur oraz ich korekty w formie</w:t>
      </w:r>
      <w:r w:rsidRPr="00336CF7">
        <w:rPr>
          <w:rFonts w:ascii="Georgia" w:hAnsi="Georgia"/>
          <w:color w:val="000000" w:themeColor="text1"/>
          <w:sz w:val="20"/>
          <w:szCs w:val="20"/>
        </w:rPr>
        <w:t xml:space="preserve"> elektronicznej składane będą na adres e-mail faktury@zzozwadowice.pl. </w:t>
      </w:r>
      <w:r w:rsidR="00555D96">
        <w:rPr>
          <w:rFonts w:ascii="Georgia" w:hAnsi="Georgia" w:cs="Calibri"/>
          <w:color w:val="000000" w:themeColor="text1"/>
          <w:sz w:val="20"/>
          <w:szCs w:val="20"/>
        </w:rPr>
        <w:t>Dosta</w:t>
      </w:r>
      <w:r w:rsidRPr="00336CF7">
        <w:rPr>
          <w:rFonts w:ascii="Georgia" w:hAnsi="Georgia" w:cs="Calibri"/>
          <w:color w:val="000000" w:themeColor="text1"/>
          <w:sz w:val="20"/>
          <w:szCs w:val="20"/>
        </w:rPr>
        <w:t xml:space="preserve">wca może również dostarczyć ustrukturyzowaną fakturę elektroniczną za pośrednictwem PEF zgodnie z przepisami ustawy z dnia 9 listopada 2018 r. o elektronicznym fakturowaniu w zamówieniach publicznych, koncesjach na roboty budowlane lub usługi oraz partnerstwie publiczno-prywatnym, wówczas </w:t>
      </w:r>
      <w:r w:rsidR="00555D96">
        <w:rPr>
          <w:rFonts w:ascii="Georgia" w:hAnsi="Georgia" w:cs="Calibri"/>
          <w:color w:val="000000" w:themeColor="text1"/>
          <w:sz w:val="20"/>
          <w:szCs w:val="20"/>
        </w:rPr>
        <w:t>Dosta</w:t>
      </w:r>
      <w:r w:rsidRPr="00336CF7">
        <w:rPr>
          <w:rFonts w:ascii="Georgia" w:hAnsi="Georgia" w:cs="Calibri"/>
          <w:color w:val="000000" w:themeColor="text1"/>
          <w:sz w:val="20"/>
          <w:szCs w:val="20"/>
        </w:rPr>
        <w:t>wca zwolniony zostaje z obowiązku dostarczenia faktury w wersji elektronicznej na wskazane adresy e-mail.</w:t>
      </w:r>
    </w:p>
    <w:p w14:paraId="1BBC4C43" w14:textId="6B713C09" w:rsidR="00827B2F" w:rsidRPr="006B7F49" w:rsidRDefault="00827B2F" w:rsidP="00827B2F">
      <w:pPr>
        <w:suppressAutoHyphens w:val="0"/>
        <w:spacing w:line="360" w:lineRule="auto"/>
        <w:jc w:val="center"/>
        <w:textAlignment w:val="auto"/>
        <w:rPr>
          <w:rFonts w:ascii="Georgia" w:hAnsi="Georgia"/>
          <w:b/>
          <w:color w:val="000000"/>
          <w:kern w:val="0"/>
          <w:sz w:val="20"/>
          <w:szCs w:val="20"/>
          <w:lang w:eastAsia="pl-PL"/>
        </w:rPr>
      </w:pPr>
      <w:r w:rsidRPr="006B7F49">
        <w:rPr>
          <w:rFonts w:ascii="Georgia" w:hAnsi="Georgia"/>
          <w:b/>
          <w:color w:val="000000"/>
          <w:kern w:val="0"/>
          <w:sz w:val="20"/>
          <w:szCs w:val="20"/>
          <w:lang w:eastAsia="pl-PL"/>
        </w:rPr>
        <w:sym w:font="Times New Roman" w:char="00A7"/>
      </w:r>
      <w:r w:rsidRPr="006B7F49">
        <w:rPr>
          <w:rFonts w:ascii="Georgia" w:hAnsi="Georgia"/>
          <w:b/>
          <w:color w:val="000000"/>
          <w:kern w:val="0"/>
          <w:sz w:val="20"/>
          <w:szCs w:val="20"/>
          <w:lang w:eastAsia="pl-PL"/>
        </w:rPr>
        <w:t xml:space="preserve"> 7</w:t>
      </w:r>
    </w:p>
    <w:p w14:paraId="21C6626F" w14:textId="77777777" w:rsidR="00827B2F" w:rsidRPr="00E60300" w:rsidRDefault="00827B2F">
      <w:pPr>
        <w:numPr>
          <w:ilvl w:val="0"/>
          <w:numId w:val="67"/>
        </w:numPr>
        <w:tabs>
          <w:tab w:val="clear" w:pos="397"/>
          <w:tab w:val="left" w:pos="426"/>
        </w:tabs>
        <w:suppressAutoHyphens w:val="0"/>
        <w:spacing w:line="360" w:lineRule="auto"/>
        <w:ind w:left="0" w:firstLine="0"/>
        <w:jc w:val="both"/>
        <w:textAlignment w:val="auto"/>
        <w:rPr>
          <w:rFonts w:ascii="Georgia" w:hAnsi="Georgia"/>
          <w:color w:val="000000"/>
          <w:sz w:val="20"/>
          <w:szCs w:val="20"/>
        </w:rPr>
      </w:pPr>
      <w:r w:rsidRPr="00E60300">
        <w:rPr>
          <w:rFonts w:ascii="Georgia" w:hAnsi="Georgia"/>
          <w:color w:val="000000"/>
          <w:sz w:val="20"/>
          <w:szCs w:val="20"/>
        </w:rPr>
        <w:t>Wszelkie zmiany umowy wymagają zgody obu stron wyrażonej w formie pisemnej pod rygorem nieważności.</w:t>
      </w:r>
    </w:p>
    <w:p w14:paraId="52BB09B9" w14:textId="77777777" w:rsidR="00827B2F" w:rsidRDefault="00827B2F">
      <w:pPr>
        <w:numPr>
          <w:ilvl w:val="0"/>
          <w:numId w:val="67"/>
        </w:numPr>
        <w:tabs>
          <w:tab w:val="num" w:pos="-142"/>
          <w:tab w:val="left" w:pos="426"/>
        </w:tabs>
        <w:suppressAutoHyphens w:val="0"/>
        <w:spacing w:line="360" w:lineRule="auto"/>
        <w:ind w:left="0" w:firstLine="0"/>
        <w:jc w:val="both"/>
        <w:textAlignment w:val="auto"/>
        <w:rPr>
          <w:rFonts w:ascii="Georgia" w:hAnsi="Georgia"/>
          <w:color w:val="000000"/>
          <w:sz w:val="20"/>
          <w:szCs w:val="20"/>
        </w:rPr>
      </w:pPr>
      <w:r w:rsidRPr="00E60300">
        <w:rPr>
          <w:rFonts w:ascii="Georgia" w:hAnsi="Georgia"/>
          <w:color w:val="000000"/>
          <w:sz w:val="20"/>
          <w:szCs w:val="20"/>
        </w:rPr>
        <w:t xml:space="preserve">Zmiany umowy są dopuszczalne bez ograniczeń w zakresie dozwolonym przez art. </w:t>
      </w:r>
      <w:r>
        <w:rPr>
          <w:rFonts w:ascii="Georgia" w:hAnsi="Georgia"/>
          <w:color w:val="000000"/>
          <w:sz w:val="20"/>
          <w:szCs w:val="20"/>
        </w:rPr>
        <w:t>455</w:t>
      </w:r>
      <w:r w:rsidRPr="00E60300">
        <w:rPr>
          <w:rFonts w:ascii="Georgia" w:hAnsi="Georgia"/>
          <w:color w:val="000000"/>
          <w:sz w:val="20"/>
          <w:szCs w:val="20"/>
        </w:rPr>
        <w:t xml:space="preserve"> ustawy -</w:t>
      </w:r>
      <w:r>
        <w:rPr>
          <w:rFonts w:ascii="Georgia" w:hAnsi="Georgia"/>
          <w:color w:val="000000"/>
          <w:sz w:val="20"/>
          <w:szCs w:val="20"/>
        </w:rPr>
        <w:t xml:space="preserve"> </w:t>
      </w:r>
      <w:r w:rsidRPr="00E60300">
        <w:rPr>
          <w:rFonts w:ascii="Georgia" w:hAnsi="Georgia"/>
          <w:color w:val="000000"/>
          <w:sz w:val="20"/>
          <w:szCs w:val="20"/>
        </w:rPr>
        <w:t xml:space="preserve">Prawo zamówień publicznych. </w:t>
      </w:r>
    </w:p>
    <w:p w14:paraId="6C70F065" w14:textId="77777777" w:rsidR="00827B2F" w:rsidRPr="00563862" w:rsidRDefault="00827B2F">
      <w:pPr>
        <w:numPr>
          <w:ilvl w:val="0"/>
          <w:numId w:val="67"/>
        </w:numPr>
        <w:tabs>
          <w:tab w:val="num" w:pos="-142"/>
          <w:tab w:val="left" w:pos="426"/>
        </w:tabs>
        <w:suppressAutoHyphens w:val="0"/>
        <w:spacing w:line="360" w:lineRule="auto"/>
        <w:ind w:left="0" w:firstLine="0"/>
        <w:jc w:val="both"/>
        <w:textAlignment w:val="auto"/>
        <w:rPr>
          <w:rFonts w:ascii="Georgia" w:hAnsi="Georgia"/>
          <w:color w:val="000000"/>
          <w:sz w:val="20"/>
          <w:szCs w:val="20"/>
        </w:rPr>
      </w:pPr>
      <w:r w:rsidRPr="00563862">
        <w:rPr>
          <w:rFonts w:ascii="Georgia" w:hAnsi="Georgia" w:cs="Verdana"/>
          <w:sz w:val="20"/>
          <w:szCs w:val="20"/>
        </w:rPr>
        <w:t>Zamawiający przewiduje możliwość zmian umowy w stosunku do treści oferty, na podstawie której dokonano wyboru wykonawcy, jeżeli konieczność wprowadzenie takich zmian wynika z okoliczności, których nie można było przewidzieć w chwili zawarcia umowy lub zmiany te są korzystne dla Zamawiającego, a także dotyczą:</w:t>
      </w:r>
    </w:p>
    <w:p w14:paraId="43C34C00" w14:textId="77777777" w:rsidR="00827B2F" w:rsidRPr="00E60300" w:rsidRDefault="00827B2F">
      <w:pPr>
        <w:numPr>
          <w:ilvl w:val="1"/>
          <w:numId w:val="65"/>
        </w:numPr>
        <w:tabs>
          <w:tab w:val="left" w:pos="0"/>
          <w:tab w:val="left" w:pos="426"/>
        </w:tabs>
        <w:suppressAutoHyphens w:val="0"/>
        <w:spacing w:line="360" w:lineRule="auto"/>
        <w:ind w:left="0" w:firstLine="0"/>
        <w:jc w:val="both"/>
        <w:textAlignment w:val="auto"/>
        <w:rPr>
          <w:rFonts w:ascii="Georgia" w:hAnsi="Georgia"/>
          <w:color w:val="000000"/>
          <w:sz w:val="20"/>
          <w:szCs w:val="20"/>
        </w:rPr>
      </w:pPr>
      <w:r w:rsidRPr="00E60300">
        <w:rPr>
          <w:rFonts w:ascii="Georgia" w:hAnsi="Georgia"/>
          <w:color w:val="000000"/>
          <w:sz w:val="20"/>
          <w:szCs w:val="20"/>
        </w:rPr>
        <w:t xml:space="preserve">zmiany terminu (wydłużenie terminu realizacji) dostawy </w:t>
      </w:r>
      <w:r>
        <w:rPr>
          <w:rFonts w:ascii="Georgia" w:hAnsi="Georgia"/>
          <w:color w:val="000000"/>
          <w:sz w:val="20"/>
          <w:szCs w:val="20"/>
        </w:rPr>
        <w:t>sprzętu</w:t>
      </w:r>
      <w:r w:rsidRPr="00E60300">
        <w:rPr>
          <w:rFonts w:ascii="Georgia" w:hAnsi="Georgia"/>
          <w:color w:val="000000"/>
          <w:sz w:val="20"/>
          <w:szCs w:val="20"/>
        </w:rPr>
        <w:t xml:space="preserve"> w związku </w:t>
      </w:r>
      <w:r>
        <w:rPr>
          <w:rFonts w:ascii="Georgia" w:hAnsi="Georgia"/>
          <w:color w:val="000000"/>
          <w:sz w:val="20"/>
          <w:szCs w:val="20"/>
        </w:rPr>
        <w:t xml:space="preserve">z </w:t>
      </w:r>
      <w:r w:rsidRPr="00E60300">
        <w:rPr>
          <w:rFonts w:ascii="Georgia" w:hAnsi="Georgia"/>
          <w:color w:val="000000"/>
          <w:sz w:val="20"/>
          <w:szCs w:val="20"/>
        </w:rPr>
        <w:t>wystąpieniem okoliczności</w:t>
      </w:r>
      <w:r>
        <w:rPr>
          <w:rFonts w:ascii="Georgia" w:hAnsi="Georgia"/>
          <w:color w:val="000000"/>
          <w:sz w:val="20"/>
          <w:szCs w:val="20"/>
        </w:rPr>
        <w:br/>
      </w:r>
      <w:r w:rsidRPr="00E60300">
        <w:rPr>
          <w:rFonts w:ascii="Georgia" w:hAnsi="Georgia"/>
          <w:color w:val="000000"/>
          <w:sz w:val="20"/>
          <w:szCs w:val="20"/>
        </w:rPr>
        <w:t xml:space="preserve">i zdarzeń, których Zamawiający nie był w stanie przewidzieć w chwili </w:t>
      </w:r>
      <w:r>
        <w:rPr>
          <w:rFonts w:ascii="Georgia" w:hAnsi="Georgia"/>
          <w:color w:val="000000"/>
          <w:sz w:val="20"/>
          <w:szCs w:val="20"/>
        </w:rPr>
        <w:t>zawarcia umowy</w:t>
      </w:r>
      <w:r w:rsidRPr="00E60300">
        <w:rPr>
          <w:rFonts w:ascii="Georgia" w:hAnsi="Georgia"/>
          <w:color w:val="000000"/>
          <w:sz w:val="20"/>
          <w:szCs w:val="20"/>
        </w:rPr>
        <w:t>;</w:t>
      </w:r>
    </w:p>
    <w:p w14:paraId="364778D6" w14:textId="77777777" w:rsidR="00827B2F" w:rsidRPr="00E60300" w:rsidRDefault="00827B2F">
      <w:pPr>
        <w:numPr>
          <w:ilvl w:val="1"/>
          <w:numId w:val="65"/>
        </w:numPr>
        <w:tabs>
          <w:tab w:val="left" w:pos="0"/>
          <w:tab w:val="left" w:pos="426"/>
        </w:tabs>
        <w:suppressAutoHyphens w:val="0"/>
        <w:spacing w:line="360" w:lineRule="auto"/>
        <w:ind w:left="0" w:firstLine="0"/>
        <w:jc w:val="both"/>
        <w:textAlignment w:val="auto"/>
        <w:rPr>
          <w:rFonts w:ascii="Georgia" w:hAnsi="Georgia"/>
          <w:color w:val="000000"/>
          <w:sz w:val="20"/>
          <w:szCs w:val="20"/>
        </w:rPr>
      </w:pPr>
      <w:r w:rsidRPr="00E60300">
        <w:rPr>
          <w:rFonts w:ascii="Georgia" w:hAnsi="Georgia"/>
          <w:color w:val="000000"/>
          <w:sz w:val="20"/>
          <w:szCs w:val="20"/>
        </w:rPr>
        <w:t>konieczności zmian umowy na skutek działania organów administracji lub instytucji upoważnionych do wydania decyzji albo innych aktów władc</w:t>
      </w:r>
      <w:r>
        <w:rPr>
          <w:rFonts w:ascii="Georgia" w:hAnsi="Georgia"/>
          <w:color w:val="000000"/>
          <w:sz w:val="20"/>
          <w:szCs w:val="20"/>
        </w:rPr>
        <w:t xml:space="preserve">zych lub nadzorczych związanych </w:t>
      </w:r>
      <w:r w:rsidRPr="00E60300">
        <w:rPr>
          <w:rFonts w:ascii="Georgia" w:hAnsi="Georgia"/>
          <w:color w:val="000000"/>
          <w:sz w:val="20"/>
          <w:szCs w:val="20"/>
        </w:rPr>
        <w:t>z realizacją przedmiotu umowy;</w:t>
      </w:r>
    </w:p>
    <w:p w14:paraId="71C408FB" w14:textId="77777777" w:rsidR="00827B2F" w:rsidRPr="00E60300" w:rsidRDefault="00827B2F">
      <w:pPr>
        <w:numPr>
          <w:ilvl w:val="1"/>
          <w:numId w:val="65"/>
        </w:numPr>
        <w:tabs>
          <w:tab w:val="left" w:pos="426"/>
        </w:tabs>
        <w:suppressAutoHyphens w:val="0"/>
        <w:spacing w:line="360" w:lineRule="auto"/>
        <w:ind w:left="0" w:firstLine="0"/>
        <w:jc w:val="both"/>
        <w:textAlignment w:val="auto"/>
        <w:rPr>
          <w:rFonts w:ascii="Georgia" w:hAnsi="Georgia"/>
          <w:sz w:val="20"/>
          <w:szCs w:val="20"/>
        </w:rPr>
      </w:pPr>
      <w:r w:rsidRPr="00E60300">
        <w:rPr>
          <w:rFonts w:ascii="Georgia" w:hAnsi="Georgia"/>
          <w:sz w:val="20"/>
          <w:szCs w:val="20"/>
        </w:rPr>
        <w:t xml:space="preserve">obniżenia cen jednostkowych sprzętu, o których mowa w </w:t>
      </w:r>
      <w:r w:rsidRPr="00E60300">
        <w:rPr>
          <w:rFonts w:ascii="Georgia" w:hAnsi="Georgia"/>
          <w:sz w:val="20"/>
          <w:szCs w:val="20"/>
          <w:u w:val="single"/>
        </w:rPr>
        <w:t>załączniku nr 1</w:t>
      </w:r>
      <w:r w:rsidRPr="00E60300">
        <w:rPr>
          <w:rFonts w:ascii="Georgia" w:hAnsi="Georgia"/>
          <w:sz w:val="20"/>
          <w:szCs w:val="20"/>
        </w:rPr>
        <w:t xml:space="preserve">, w przypadku zaistnienia okoliczności, których nie można było przewidzieć w chwili zawarcia umowy, </w:t>
      </w:r>
      <w:r w:rsidRPr="00E60300">
        <w:rPr>
          <w:rFonts w:ascii="Georgia" w:hAnsi="Georgia"/>
          <w:bCs/>
          <w:sz w:val="20"/>
          <w:szCs w:val="20"/>
        </w:rPr>
        <w:t xml:space="preserve">a także w przypadku obniżenia stawki podatku </w:t>
      </w:r>
      <w:r>
        <w:rPr>
          <w:rFonts w:ascii="Georgia" w:hAnsi="Georgia"/>
          <w:bCs/>
          <w:sz w:val="20"/>
          <w:szCs w:val="20"/>
        </w:rPr>
        <w:br/>
      </w:r>
      <w:r w:rsidRPr="00E60300">
        <w:rPr>
          <w:rFonts w:ascii="Georgia" w:hAnsi="Georgia"/>
          <w:bCs/>
          <w:sz w:val="20"/>
          <w:szCs w:val="20"/>
        </w:rPr>
        <w:t>od towarów i usług</w:t>
      </w:r>
      <w:r w:rsidRPr="00E60300">
        <w:rPr>
          <w:rFonts w:ascii="Georgia" w:hAnsi="Georgia"/>
          <w:sz w:val="20"/>
          <w:szCs w:val="20"/>
        </w:rPr>
        <w:t>;</w:t>
      </w:r>
    </w:p>
    <w:p w14:paraId="08998ADC" w14:textId="77777777" w:rsidR="00827B2F" w:rsidRPr="00E60300" w:rsidRDefault="00827B2F">
      <w:pPr>
        <w:numPr>
          <w:ilvl w:val="1"/>
          <w:numId w:val="65"/>
        </w:numPr>
        <w:tabs>
          <w:tab w:val="left" w:pos="426"/>
        </w:tabs>
        <w:suppressAutoHyphens w:val="0"/>
        <w:spacing w:line="360" w:lineRule="auto"/>
        <w:ind w:left="0" w:firstLine="0"/>
        <w:jc w:val="both"/>
        <w:textAlignment w:val="auto"/>
        <w:rPr>
          <w:rFonts w:ascii="Georgia" w:hAnsi="Georgia"/>
          <w:sz w:val="20"/>
          <w:szCs w:val="20"/>
        </w:rPr>
      </w:pPr>
      <w:r w:rsidRPr="00E60300">
        <w:rPr>
          <w:rFonts w:ascii="Georgia" w:hAnsi="Georgia"/>
          <w:sz w:val="20"/>
          <w:szCs w:val="20"/>
        </w:rPr>
        <w:t>zastąpienia towaru dotychczas dostarczanego w ramach realizacji niniejszej umowy, towarem nowym, posiadającym co najmniej takie same parametry</w:t>
      </w:r>
      <w:r>
        <w:rPr>
          <w:rFonts w:ascii="Georgia" w:hAnsi="Georgia"/>
          <w:sz w:val="20"/>
          <w:szCs w:val="20"/>
        </w:rPr>
        <w:t>,</w:t>
      </w:r>
      <w:r w:rsidRPr="00E60300">
        <w:rPr>
          <w:rFonts w:ascii="Georgia" w:hAnsi="Georgia"/>
          <w:sz w:val="20"/>
          <w:szCs w:val="20"/>
        </w:rPr>
        <w:t xml:space="preserve"> jakie posiadał towar będący podstawą wyboru oferty Wykonawcy, w przypadku wycofania lub wstrzymania produkcji dotychczas dostarczanego towaru, pod warunkiem, iż cena wprowadzonego towaru nie ulegnie zwiększeniu;</w:t>
      </w:r>
    </w:p>
    <w:p w14:paraId="0570CF33" w14:textId="77777777" w:rsidR="00827B2F" w:rsidRPr="00E60300" w:rsidRDefault="00827B2F">
      <w:pPr>
        <w:numPr>
          <w:ilvl w:val="1"/>
          <w:numId w:val="65"/>
        </w:numPr>
        <w:tabs>
          <w:tab w:val="left" w:pos="426"/>
        </w:tabs>
        <w:suppressAutoHyphens w:val="0"/>
        <w:spacing w:line="360" w:lineRule="auto"/>
        <w:ind w:left="0" w:firstLine="0"/>
        <w:jc w:val="both"/>
        <w:textAlignment w:val="auto"/>
        <w:rPr>
          <w:rFonts w:ascii="Georgia" w:hAnsi="Georgia"/>
          <w:color w:val="000000"/>
          <w:sz w:val="20"/>
          <w:szCs w:val="20"/>
        </w:rPr>
      </w:pPr>
      <w:r w:rsidRPr="00E60300">
        <w:rPr>
          <w:rFonts w:ascii="Georgia" w:hAnsi="Georgia"/>
          <w:color w:val="000000"/>
          <w:sz w:val="20"/>
          <w:szCs w:val="20"/>
        </w:rPr>
        <w:t>zastąpienia towaru dotychczas dostarczanego w ramach reali</w:t>
      </w:r>
      <w:r>
        <w:rPr>
          <w:rFonts w:ascii="Georgia" w:hAnsi="Georgia"/>
          <w:color w:val="000000"/>
          <w:sz w:val="20"/>
          <w:szCs w:val="20"/>
        </w:rPr>
        <w:t xml:space="preserve">zacji niniejszej umowy, towarem </w:t>
      </w:r>
      <w:r w:rsidRPr="00E60300">
        <w:rPr>
          <w:rFonts w:ascii="Georgia" w:hAnsi="Georgia"/>
          <w:color w:val="000000"/>
          <w:sz w:val="20"/>
          <w:szCs w:val="20"/>
        </w:rPr>
        <w:t>o wyższej jakości, w przypadku zaistnienia okoliczności, których nie można było przewidzieć w chwili zawierania umowy, pod warunkiem, iż cena wprowadzonego towaru nie ulegnie zwiększeniu;</w:t>
      </w:r>
    </w:p>
    <w:p w14:paraId="53C9909F" w14:textId="77777777" w:rsidR="00827B2F" w:rsidRPr="00E60300" w:rsidRDefault="00827B2F">
      <w:pPr>
        <w:widowControl w:val="0"/>
        <w:numPr>
          <w:ilvl w:val="1"/>
          <w:numId w:val="65"/>
        </w:numPr>
        <w:tabs>
          <w:tab w:val="left" w:pos="0"/>
          <w:tab w:val="left" w:pos="426"/>
        </w:tabs>
        <w:spacing w:line="360" w:lineRule="auto"/>
        <w:ind w:left="0" w:firstLine="0"/>
        <w:jc w:val="both"/>
        <w:rPr>
          <w:rFonts w:ascii="Georgia" w:hAnsi="Georgia"/>
          <w:color w:val="000000"/>
          <w:sz w:val="20"/>
          <w:szCs w:val="20"/>
        </w:rPr>
      </w:pPr>
      <w:r w:rsidRPr="00E60300">
        <w:rPr>
          <w:rFonts w:ascii="Georgia" w:hAnsi="Georgia"/>
          <w:color w:val="000000"/>
          <w:sz w:val="20"/>
          <w:szCs w:val="20"/>
        </w:rPr>
        <w:t>strony dopuszczają także możliwość zmiany w umowie w zakresie danych identyfikujących strony umowy, takich jak np. firma, adres siedziby lub inne zapisy dotyczące wskazania stron.</w:t>
      </w:r>
    </w:p>
    <w:p w14:paraId="76BE0D55" w14:textId="77777777" w:rsidR="00827B2F" w:rsidRPr="00E60300" w:rsidRDefault="00827B2F">
      <w:pPr>
        <w:widowControl w:val="0"/>
        <w:numPr>
          <w:ilvl w:val="0"/>
          <w:numId w:val="65"/>
        </w:numPr>
        <w:tabs>
          <w:tab w:val="left" w:pos="426"/>
        </w:tabs>
        <w:spacing w:line="360" w:lineRule="auto"/>
        <w:ind w:left="0" w:firstLine="0"/>
        <w:jc w:val="both"/>
        <w:rPr>
          <w:rFonts w:ascii="Georgia" w:hAnsi="Georgia"/>
          <w:color w:val="000000"/>
          <w:sz w:val="20"/>
          <w:szCs w:val="20"/>
        </w:rPr>
      </w:pPr>
      <w:r w:rsidRPr="00E60300">
        <w:rPr>
          <w:rFonts w:ascii="Georgia" w:hAnsi="Georgia"/>
          <w:color w:val="000000"/>
          <w:sz w:val="20"/>
          <w:szCs w:val="20"/>
        </w:rPr>
        <w:t>Powyższe zmiany nie mogą skutkować zwiększeniem ceny jednostkowej, wartości umowy i nie mogą być niekorzystne dla Zamawiającego</w:t>
      </w:r>
    </w:p>
    <w:p w14:paraId="708CD32E" w14:textId="63272604" w:rsidR="00E02892" w:rsidRPr="001A7185" w:rsidRDefault="00E02892" w:rsidP="00E02892">
      <w:pPr>
        <w:widowControl w:val="0"/>
        <w:spacing w:line="360" w:lineRule="auto"/>
        <w:jc w:val="center"/>
        <w:rPr>
          <w:rFonts w:ascii="Georgia" w:hAnsi="Georgia" w:cs="Georgia"/>
          <w:b/>
          <w:bCs/>
          <w:color w:val="000000"/>
          <w:sz w:val="20"/>
          <w:szCs w:val="20"/>
        </w:rPr>
      </w:pPr>
      <w:r w:rsidRPr="001A7185">
        <w:rPr>
          <w:rFonts w:ascii="Georgia" w:hAnsi="Georgia" w:cs="Georgia"/>
          <w:b/>
          <w:bCs/>
          <w:color w:val="000000"/>
          <w:sz w:val="20"/>
          <w:szCs w:val="20"/>
        </w:rPr>
        <w:t xml:space="preserve">§ </w:t>
      </w:r>
      <w:r>
        <w:rPr>
          <w:rFonts w:ascii="Georgia" w:hAnsi="Georgia" w:cs="Georgia"/>
          <w:b/>
          <w:bCs/>
          <w:color w:val="000000"/>
          <w:sz w:val="20"/>
          <w:szCs w:val="20"/>
        </w:rPr>
        <w:t>7</w:t>
      </w:r>
      <w:r w:rsidRPr="001A7185">
        <w:rPr>
          <w:rFonts w:ascii="Georgia" w:hAnsi="Georgia" w:cs="Georgia"/>
          <w:b/>
          <w:bCs/>
          <w:color w:val="000000"/>
          <w:sz w:val="20"/>
          <w:szCs w:val="20"/>
        </w:rPr>
        <w:t xml:space="preserve"> A*</w:t>
      </w:r>
    </w:p>
    <w:p w14:paraId="658E8BB0" w14:textId="77777777" w:rsidR="00E02892" w:rsidRPr="001A7185" w:rsidRDefault="00E02892" w:rsidP="00E02892">
      <w:pPr>
        <w:widowControl w:val="0"/>
        <w:numPr>
          <w:ilvl w:val="0"/>
          <w:numId w:val="97"/>
        </w:numPr>
        <w:tabs>
          <w:tab w:val="left" w:pos="-360"/>
          <w:tab w:val="left" w:pos="360"/>
        </w:tabs>
        <w:spacing w:line="360" w:lineRule="auto"/>
        <w:jc w:val="both"/>
        <w:rPr>
          <w:rFonts w:ascii="Georgia" w:hAnsi="Georgia" w:cs="Georgia"/>
          <w:sz w:val="20"/>
          <w:szCs w:val="20"/>
        </w:rPr>
      </w:pPr>
      <w:r w:rsidRPr="001A7185">
        <w:rPr>
          <w:rFonts w:ascii="Georgia" w:hAnsi="Georgia" w:cs="Georgia"/>
          <w:sz w:val="20"/>
          <w:szCs w:val="20"/>
        </w:rPr>
        <w:t>Dostawca oświadcza, że powierzy Podwykonawcy wykonanie następującej części zamówienia:....................</w:t>
      </w:r>
    </w:p>
    <w:p w14:paraId="2891C212" w14:textId="77777777" w:rsidR="00E02892" w:rsidRPr="001A7185" w:rsidRDefault="00E02892" w:rsidP="00E02892">
      <w:pPr>
        <w:widowControl w:val="0"/>
        <w:numPr>
          <w:ilvl w:val="0"/>
          <w:numId w:val="97"/>
        </w:numPr>
        <w:tabs>
          <w:tab w:val="left" w:pos="-360"/>
          <w:tab w:val="left" w:pos="360"/>
        </w:tabs>
        <w:spacing w:line="360" w:lineRule="auto"/>
        <w:jc w:val="both"/>
        <w:rPr>
          <w:rFonts w:ascii="Georgia" w:hAnsi="Georgia" w:cs="Georgia"/>
          <w:sz w:val="20"/>
          <w:szCs w:val="20"/>
        </w:rPr>
      </w:pPr>
      <w:r w:rsidRPr="001A7185">
        <w:rPr>
          <w:rFonts w:ascii="Georgia" w:hAnsi="Georgia" w:cs="Georgia"/>
          <w:sz w:val="20"/>
          <w:szCs w:val="20"/>
        </w:rPr>
        <w:t>Dostawca jest odpowiedzialny za działania, zaniechanie działań, uchybienia i zaniedbania Podwykonawcy i ich pracowników (działania zawinione i niezawinione), jak za własne na zasadzie art. 474 kodeksu cywilnego.</w:t>
      </w:r>
    </w:p>
    <w:p w14:paraId="0B705C2D" w14:textId="5430811E" w:rsidR="00E02892" w:rsidRPr="00E02892" w:rsidRDefault="00E02892" w:rsidP="00E02892">
      <w:pPr>
        <w:widowControl w:val="0"/>
        <w:tabs>
          <w:tab w:val="left" w:pos="-360"/>
          <w:tab w:val="left" w:pos="360"/>
        </w:tabs>
        <w:spacing w:line="360" w:lineRule="auto"/>
        <w:jc w:val="both"/>
        <w:rPr>
          <w:rFonts w:ascii="Georgia" w:hAnsi="Georgia" w:cs="Georgia"/>
          <w:sz w:val="18"/>
          <w:szCs w:val="18"/>
        </w:rPr>
      </w:pPr>
      <w:r w:rsidRPr="001A7185">
        <w:rPr>
          <w:rFonts w:ascii="Georgia" w:hAnsi="Georgia" w:cs="Georgia"/>
          <w:i/>
          <w:iCs/>
          <w:sz w:val="18"/>
          <w:szCs w:val="18"/>
        </w:rPr>
        <w:t xml:space="preserve">* w przypadku zadeklarowania w ofercie, że Dostawca nie powierzy podwykonawcom żadnej części zamówienia § </w:t>
      </w:r>
      <w:r>
        <w:rPr>
          <w:rFonts w:ascii="Georgia" w:hAnsi="Georgia" w:cs="Georgia"/>
          <w:i/>
          <w:iCs/>
          <w:sz w:val="18"/>
          <w:szCs w:val="18"/>
        </w:rPr>
        <w:t xml:space="preserve">7 </w:t>
      </w:r>
      <w:r w:rsidRPr="001A7185">
        <w:rPr>
          <w:rFonts w:ascii="Georgia" w:hAnsi="Georgia" w:cs="Georgia"/>
          <w:i/>
          <w:iCs/>
          <w:sz w:val="18"/>
          <w:szCs w:val="18"/>
        </w:rPr>
        <w:t>A*</w:t>
      </w:r>
      <w:r w:rsidRPr="001A7185">
        <w:rPr>
          <w:rFonts w:ascii="Georgia" w:hAnsi="Georgia" w:cs="Georgia"/>
          <w:b/>
          <w:bCs/>
          <w:i/>
          <w:iCs/>
          <w:sz w:val="18"/>
          <w:szCs w:val="18"/>
        </w:rPr>
        <w:t xml:space="preserve"> </w:t>
      </w:r>
      <w:r w:rsidRPr="001A7185">
        <w:rPr>
          <w:rFonts w:ascii="Georgia" w:hAnsi="Georgia" w:cs="Georgia"/>
          <w:i/>
          <w:iCs/>
          <w:sz w:val="18"/>
          <w:szCs w:val="18"/>
        </w:rPr>
        <w:t>zostanie usunięty.</w:t>
      </w:r>
    </w:p>
    <w:p w14:paraId="698CC598" w14:textId="0A0C0D8C" w:rsidR="00E02892" w:rsidRPr="004C69E1" w:rsidRDefault="00827B2F" w:rsidP="00E02892">
      <w:pPr>
        <w:widowControl w:val="0"/>
        <w:tabs>
          <w:tab w:val="left" w:pos="0"/>
        </w:tabs>
        <w:spacing w:line="360" w:lineRule="auto"/>
        <w:jc w:val="center"/>
        <w:rPr>
          <w:rFonts w:ascii="Georgia" w:hAnsi="Georgia"/>
          <w:b/>
          <w:color w:val="000000"/>
          <w:sz w:val="20"/>
          <w:szCs w:val="20"/>
        </w:rPr>
      </w:pPr>
      <w:r w:rsidRPr="004C69E1">
        <w:rPr>
          <w:rFonts w:ascii="Georgia" w:hAnsi="Georgia"/>
          <w:b/>
          <w:color w:val="000000"/>
          <w:sz w:val="20"/>
          <w:szCs w:val="20"/>
        </w:rPr>
        <w:t>§ 8</w:t>
      </w:r>
    </w:p>
    <w:p w14:paraId="3EE1CCD1" w14:textId="77777777" w:rsidR="00827B2F" w:rsidRPr="00563862" w:rsidRDefault="00827B2F">
      <w:pPr>
        <w:pStyle w:val="Akapitzlist"/>
        <w:numPr>
          <w:ilvl w:val="0"/>
          <w:numId w:val="66"/>
        </w:numPr>
        <w:tabs>
          <w:tab w:val="left" w:pos="284"/>
        </w:tabs>
        <w:spacing w:line="360" w:lineRule="auto"/>
        <w:ind w:left="0" w:firstLine="0"/>
        <w:jc w:val="both"/>
        <w:rPr>
          <w:rFonts w:ascii="Georgia" w:hAnsi="Georgia"/>
          <w:b/>
          <w:bCs/>
          <w:i/>
          <w:iCs/>
          <w:color w:val="000000"/>
          <w:kern w:val="2"/>
          <w:sz w:val="20"/>
          <w:szCs w:val="20"/>
        </w:rPr>
      </w:pPr>
      <w:r w:rsidRPr="00563862">
        <w:rPr>
          <w:rFonts w:ascii="Georgia" w:hAnsi="Georgia"/>
          <w:color w:val="000000"/>
          <w:sz w:val="20"/>
          <w:szCs w:val="20"/>
        </w:rPr>
        <w:t>Dostawca oświadcza, że:</w:t>
      </w:r>
    </w:p>
    <w:p w14:paraId="777B4657" w14:textId="77777777" w:rsidR="00827B2F" w:rsidRPr="00563862" w:rsidRDefault="00827B2F">
      <w:pPr>
        <w:pStyle w:val="Akapitzlist"/>
        <w:numPr>
          <w:ilvl w:val="1"/>
          <w:numId w:val="73"/>
        </w:numPr>
        <w:tabs>
          <w:tab w:val="clear" w:pos="792"/>
          <w:tab w:val="left" w:pos="567"/>
        </w:tabs>
        <w:spacing w:line="360" w:lineRule="auto"/>
        <w:ind w:left="0" w:firstLine="0"/>
        <w:jc w:val="both"/>
        <w:rPr>
          <w:rFonts w:ascii="Georgia" w:hAnsi="Georgia"/>
          <w:bCs/>
          <w:iCs/>
          <w:color w:val="000000"/>
          <w:kern w:val="2"/>
          <w:sz w:val="20"/>
          <w:szCs w:val="20"/>
        </w:rPr>
      </w:pPr>
      <w:r w:rsidRPr="00563862">
        <w:rPr>
          <w:rFonts w:ascii="Georgia" w:hAnsi="Georgia"/>
          <w:color w:val="000000"/>
          <w:sz w:val="20"/>
          <w:szCs w:val="20"/>
        </w:rPr>
        <w:t>posiada niezbędną wiedzę i doświadczenie oraz potencjał techniczny, a także dysponuje pracownikami zdolnymi do wykonywania zamówienia.</w:t>
      </w:r>
    </w:p>
    <w:p w14:paraId="4F465E55" w14:textId="77777777" w:rsidR="00827B2F" w:rsidRPr="00563862" w:rsidRDefault="00827B2F">
      <w:pPr>
        <w:pStyle w:val="Akapitzlist"/>
        <w:numPr>
          <w:ilvl w:val="1"/>
          <w:numId w:val="73"/>
        </w:numPr>
        <w:tabs>
          <w:tab w:val="clear" w:pos="792"/>
          <w:tab w:val="left" w:pos="567"/>
        </w:tabs>
        <w:spacing w:line="360" w:lineRule="auto"/>
        <w:ind w:left="0" w:firstLine="0"/>
        <w:jc w:val="both"/>
        <w:rPr>
          <w:rFonts w:ascii="Georgia" w:hAnsi="Georgia"/>
          <w:bCs/>
          <w:iCs/>
          <w:color w:val="000000"/>
          <w:kern w:val="2"/>
          <w:sz w:val="20"/>
          <w:szCs w:val="20"/>
        </w:rPr>
      </w:pPr>
      <w:r w:rsidRPr="00563862">
        <w:rPr>
          <w:rFonts w:ascii="Georgia" w:hAnsi="Georgia"/>
          <w:color w:val="000000"/>
          <w:sz w:val="20"/>
          <w:szCs w:val="20"/>
        </w:rPr>
        <w:t>posiada uprawnienia i kwalifikacje do wykonania dostawy objętej niniejszą umową.</w:t>
      </w:r>
    </w:p>
    <w:p w14:paraId="599DBDEA" w14:textId="77777777" w:rsidR="00827B2F" w:rsidRPr="00563862" w:rsidRDefault="00827B2F">
      <w:pPr>
        <w:pStyle w:val="Akapitzlist"/>
        <w:numPr>
          <w:ilvl w:val="1"/>
          <w:numId w:val="73"/>
        </w:numPr>
        <w:tabs>
          <w:tab w:val="clear" w:pos="792"/>
          <w:tab w:val="left" w:pos="567"/>
        </w:tabs>
        <w:spacing w:line="360" w:lineRule="auto"/>
        <w:ind w:left="0" w:firstLine="0"/>
        <w:jc w:val="both"/>
        <w:rPr>
          <w:rFonts w:ascii="Georgia" w:hAnsi="Georgia"/>
          <w:bCs/>
          <w:iCs/>
          <w:color w:val="000000"/>
          <w:kern w:val="2"/>
          <w:sz w:val="20"/>
          <w:szCs w:val="20"/>
        </w:rPr>
      </w:pPr>
      <w:r w:rsidRPr="00563862">
        <w:rPr>
          <w:rFonts w:ascii="Georgia" w:hAnsi="Georgia"/>
          <w:color w:val="000000"/>
          <w:sz w:val="20"/>
          <w:szCs w:val="20"/>
        </w:rPr>
        <w:t>znajduje się w sytuacji ekonomicznej i finansowej zapewniającej wykonanie zamówienia.</w:t>
      </w:r>
    </w:p>
    <w:p w14:paraId="138BAE73" w14:textId="77777777" w:rsidR="00827B2F" w:rsidRPr="00563862" w:rsidRDefault="00827B2F">
      <w:pPr>
        <w:pStyle w:val="Akapitzlist"/>
        <w:numPr>
          <w:ilvl w:val="1"/>
          <w:numId w:val="73"/>
        </w:numPr>
        <w:tabs>
          <w:tab w:val="clear" w:pos="792"/>
          <w:tab w:val="left" w:pos="567"/>
        </w:tabs>
        <w:spacing w:line="360" w:lineRule="auto"/>
        <w:ind w:left="0" w:firstLine="0"/>
        <w:jc w:val="both"/>
        <w:rPr>
          <w:rFonts w:ascii="Georgia" w:hAnsi="Georgia"/>
          <w:bCs/>
          <w:iCs/>
          <w:color w:val="000000"/>
          <w:kern w:val="2"/>
          <w:sz w:val="20"/>
          <w:szCs w:val="20"/>
        </w:rPr>
      </w:pPr>
      <w:r w:rsidRPr="00563862">
        <w:rPr>
          <w:rFonts w:ascii="Georgia" w:eastAsiaTheme="minorHAnsi" w:hAnsi="Georgia" w:cs="Georgia"/>
          <w:color w:val="000000"/>
          <w:kern w:val="0"/>
          <w:sz w:val="20"/>
          <w:szCs w:val="20"/>
          <w:lang w:eastAsia="en-US"/>
        </w:rPr>
        <w:t>przekaże obowiązek informacyjny osobom, których dane osobowe udostępnia w związku z realizacją niniejszej umowy w imieniu Udzielającego zamówienie, w zakresie ujętym w załączniku nr 2.</w:t>
      </w:r>
    </w:p>
    <w:p w14:paraId="70B02F97" w14:textId="77777777" w:rsidR="00827B2F" w:rsidRPr="00563862" w:rsidRDefault="00827B2F">
      <w:pPr>
        <w:pStyle w:val="Akapitzlist"/>
        <w:numPr>
          <w:ilvl w:val="1"/>
          <w:numId w:val="73"/>
        </w:numPr>
        <w:tabs>
          <w:tab w:val="clear" w:pos="792"/>
          <w:tab w:val="left" w:pos="567"/>
        </w:tabs>
        <w:spacing w:line="360" w:lineRule="auto"/>
        <w:ind w:left="0" w:firstLine="0"/>
        <w:jc w:val="both"/>
        <w:rPr>
          <w:rFonts w:ascii="Georgia" w:hAnsi="Georgia"/>
          <w:bCs/>
          <w:iCs/>
          <w:color w:val="000000"/>
          <w:kern w:val="2"/>
          <w:sz w:val="20"/>
          <w:szCs w:val="20"/>
        </w:rPr>
      </w:pPr>
      <w:r w:rsidRPr="00563862">
        <w:rPr>
          <w:rFonts w:ascii="Georgia" w:eastAsiaTheme="minorHAnsi" w:hAnsi="Georgia" w:cs="Georgia"/>
          <w:color w:val="000000"/>
          <w:kern w:val="0"/>
          <w:sz w:val="20"/>
          <w:szCs w:val="20"/>
          <w:lang w:eastAsia="en-US"/>
        </w:rPr>
        <w:t xml:space="preserve">przekaże klauzule informacyjną w zakresie przetwarzania danych reprezentantów - załącznik nr 3. </w:t>
      </w:r>
    </w:p>
    <w:p w14:paraId="321EAE70" w14:textId="5FEC54FA" w:rsidR="00827B2F" w:rsidRPr="00E60300" w:rsidRDefault="00827B2F" w:rsidP="00827B2F">
      <w:pPr>
        <w:tabs>
          <w:tab w:val="left" w:pos="0"/>
          <w:tab w:val="left" w:pos="249"/>
        </w:tabs>
        <w:spacing w:line="360" w:lineRule="auto"/>
        <w:jc w:val="center"/>
        <w:rPr>
          <w:rFonts w:ascii="Georgia" w:hAnsi="Georgia"/>
          <w:b/>
          <w:i/>
          <w:iCs/>
          <w:color w:val="000000"/>
          <w:kern w:val="2"/>
          <w:sz w:val="20"/>
          <w:szCs w:val="20"/>
        </w:rPr>
      </w:pPr>
      <w:r w:rsidRPr="00E60300">
        <w:rPr>
          <w:rFonts w:ascii="Georgia" w:hAnsi="Georgia"/>
          <w:b/>
          <w:color w:val="000000"/>
          <w:sz w:val="20"/>
          <w:szCs w:val="20"/>
        </w:rPr>
        <w:t xml:space="preserve">§ </w:t>
      </w:r>
      <w:r w:rsidR="00F6375E">
        <w:rPr>
          <w:rFonts w:ascii="Georgia" w:hAnsi="Georgia"/>
          <w:b/>
          <w:color w:val="000000"/>
          <w:sz w:val="20"/>
          <w:szCs w:val="20"/>
        </w:rPr>
        <w:t>9</w:t>
      </w:r>
    </w:p>
    <w:p w14:paraId="5E16DED2" w14:textId="77777777" w:rsidR="00827B2F" w:rsidRPr="00E60300" w:rsidRDefault="00827B2F">
      <w:pPr>
        <w:widowControl w:val="0"/>
        <w:numPr>
          <w:ilvl w:val="0"/>
          <w:numId w:val="62"/>
        </w:numPr>
        <w:tabs>
          <w:tab w:val="left" w:pos="0"/>
          <w:tab w:val="left" w:pos="284"/>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Dostawca nie może przenieść wierzytelności na osobę trzecią bez zgody Zamawiającego wyrażonej</w:t>
      </w:r>
      <w:r>
        <w:rPr>
          <w:rFonts w:ascii="Georgia" w:hAnsi="Georgia"/>
          <w:color w:val="000000"/>
          <w:sz w:val="20"/>
          <w:szCs w:val="20"/>
        </w:rPr>
        <w:t xml:space="preserve"> </w:t>
      </w:r>
      <w:r w:rsidRPr="00E60300">
        <w:rPr>
          <w:rFonts w:ascii="Georgia" w:hAnsi="Georgia"/>
          <w:color w:val="000000"/>
          <w:sz w:val="20"/>
          <w:szCs w:val="20"/>
        </w:rPr>
        <w:t>w formie pisemnej pod rygorem nieważności.</w:t>
      </w:r>
    </w:p>
    <w:p w14:paraId="2E6EF9DA" w14:textId="77777777" w:rsidR="00827B2F" w:rsidRPr="00E60300" w:rsidRDefault="00827B2F">
      <w:pPr>
        <w:widowControl w:val="0"/>
        <w:numPr>
          <w:ilvl w:val="0"/>
          <w:numId w:val="62"/>
        </w:numPr>
        <w:tabs>
          <w:tab w:val="left" w:pos="0"/>
          <w:tab w:val="left" w:pos="284"/>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Wyklucza się stosowanie przez strony umowy konstrukcji prawnej, o której mowa w art. 518 kodeksu cywilnego (w szczególności Dostawca nie może zawrzeć umowy poręczenia z podmiotem trzecim) oraz wszelkich innych konstrukcji prawnych skutkujących zmianą podmiotową po stronie wierzyciela.</w:t>
      </w:r>
    </w:p>
    <w:p w14:paraId="7273F8AF" w14:textId="77777777" w:rsidR="00827B2F" w:rsidRPr="00E60300" w:rsidRDefault="00827B2F">
      <w:pPr>
        <w:widowControl w:val="0"/>
        <w:numPr>
          <w:ilvl w:val="0"/>
          <w:numId w:val="62"/>
        </w:numPr>
        <w:tabs>
          <w:tab w:val="left" w:pos="0"/>
          <w:tab w:val="left" w:pos="284"/>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Wyklucza się udzielenie przez Dostawcę upoważnienia, które skutkowałoby uprawnieniem podmiotu trzeciego do administrowania wierzytelnością, w tym dochodzenia wierzytelności wynikających z niniejszej umowy.</w:t>
      </w:r>
    </w:p>
    <w:p w14:paraId="6D910A07" w14:textId="77777777" w:rsidR="00555D96" w:rsidRDefault="00555D96" w:rsidP="00827B2F">
      <w:pPr>
        <w:widowControl w:val="0"/>
        <w:tabs>
          <w:tab w:val="left" w:pos="0"/>
          <w:tab w:val="left" w:pos="720"/>
        </w:tabs>
        <w:spacing w:line="360" w:lineRule="auto"/>
        <w:jc w:val="center"/>
        <w:rPr>
          <w:rFonts w:ascii="Georgia" w:hAnsi="Georgia"/>
          <w:b/>
          <w:bCs/>
          <w:color w:val="000000"/>
          <w:sz w:val="20"/>
          <w:szCs w:val="20"/>
        </w:rPr>
      </w:pPr>
    </w:p>
    <w:p w14:paraId="66183F44" w14:textId="0884E6A5" w:rsidR="00827B2F" w:rsidRPr="00E60300" w:rsidRDefault="00827B2F" w:rsidP="00827B2F">
      <w:pPr>
        <w:widowControl w:val="0"/>
        <w:tabs>
          <w:tab w:val="left" w:pos="0"/>
          <w:tab w:val="left" w:pos="720"/>
        </w:tabs>
        <w:spacing w:line="360" w:lineRule="auto"/>
        <w:jc w:val="center"/>
        <w:rPr>
          <w:rFonts w:ascii="Georgia" w:hAnsi="Georgia"/>
          <w:b/>
          <w:bCs/>
          <w:color w:val="000000"/>
          <w:kern w:val="2"/>
          <w:sz w:val="20"/>
          <w:szCs w:val="20"/>
        </w:rPr>
      </w:pPr>
      <w:r w:rsidRPr="00E60300">
        <w:rPr>
          <w:rFonts w:ascii="Georgia" w:hAnsi="Georgia"/>
          <w:b/>
          <w:bCs/>
          <w:color w:val="000000"/>
          <w:sz w:val="20"/>
          <w:szCs w:val="20"/>
        </w:rPr>
        <w:t xml:space="preserve">§ </w:t>
      </w:r>
      <w:r>
        <w:rPr>
          <w:rFonts w:ascii="Georgia" w:hAnsi="Georgia"/>
          <w:b/>
          <w:bCs/>
          <w:color w:val="000000"/>
          <w:sz w:val="20"/>
          <w:szCs w:val="20"/>
        </w:rPr>
        <w:t>1</w:t>
      </w:r>
      <w:r w:rsidR="00F6375E">
        <w:rPr>
          <w:rFonts w:ascii="Georgia" w:hAnsi="Georgia"/>
          <w:b/>
          <w:bCs/>
          <w:color w:val="000000"/>
          <w:sz w:val="20"/>
          <w:szCs w:val="20"/>
        </w:rPr>
        <w:t>0</w:t>
      </w:r>
    </w:p>
    <w:p w14:paraId="4B4010E8" w14:textId="77777777" w:rsidR="00827B2F" w:rsidRPr="00E60300" w:rsidRDefault="00827B2F">
      <w:pPr>
        <w:widowControl w:val="0"/>
        <w:numPr>
          <w:ilvl w:val="0"/>
          <w:numId w:val="63"/>
        </w:numPr>
        <w:tabs>
          <w:tab w:val="clear" w:pos="360"/>
          <w:tab w:val="num" w:pos="0"/>
          <w:tab w:val="left" w:pos="284"/>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Wszelkie zmiany niniejszej umowy wymagają dla swej ważności formy pisemnej.</w:t>
      </w:r>
    </w:p>
    <w:p w14:paraId="73D58220" w14:textId="77777777" w:rsidR="00827B2F" w:rsidRPr="00E60300" w:rsidRDefault="00827B2F">
      <w:pPr>
        <w:widowControl w:val="0"/>
        <w:numPr>
          <w:ilvl w:val="0"/>
          <w:numId w:val="63"/>
        </w:numPr>
        <w:tabs>
          <w:tab w:val="clear" w:pos="360"/>
          <w:tab w:val="num" w:pos="0"/>
          <w:tab w:val="left" w:pos="284"/>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W sprawach nieuregulowanych w umowie mają zastosowanie przepisy Kodeksu Cywilnego, Ustawy Prawo Zamówień Publicznych.</w:t>
      </w:r>
    </w:p>
    <w:p w14:paraId="0282B42C" w14:textId="77777777" w:rsidR="000713C3" w:rsidRDefault="00827B2F" w:rsidP="000713C3">
      <w:pPr>
        <w:widowControl w:val="0"/>
        <w:numPr>
          <w:ilvl w:val="0"/>
          <w:numId w:val="63"/>
        </w:numPr>
        <w:tabs>
          <w:tab w:val="clear" w:pos="360"/>
          <w:tab w:val="num" w:pos="0"/>
          <w:tab w:val="left" w:pos="284"/>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 xml:space="preserve">Ewentualne spory powstałe na tle realizacji tej umowy, strony poddają rozstrzygnięciu właściwego dla siedziby Zamawiającego sądu powszechnego. </w:t>
      </w:r>
    </w:p>
    <w:p w14:paraId="0E86F4C6" w14:textId="726B7CD0" w:rsidR="00555D96" w:rsidRPr="00555D96" w:rsidRDefault="00555D96" w:rsidP="00555D96">
      <w:pPr>
        <w:widowControl w:val="0"/>
        <w:tabs>
          <w:tab w:val="left" w:pos="0"/>
          <w:tab w:val="left" w:pos="720"/>
        </w:tabs>
        <w:spacing w:line="360" w:lineRule="auto"/>
        <w:jc w:val="center"/>
        <w:rPr>
          <w:rFonts w:ascii="Georgia" w:hAnsi="Georgia"/>
          <w:b/>
          <w:bCs/>
          <w:color w:val="000000"/>
          <w:kern w:val="2"/>
          <w:sz w:val="20"/>
          <w:szCs w:val="20"/>
        </w:rPr>
      </w:pPr>
      <w:r w:rsidRPr="00555D96">
        <w:rPr>
          <w:rFonts w:ascii="Georgia" w:hAnsi="Georgia"/>
          <w:b/>
          <w:bCs/>
          <w:color w:val="000000"/>
          <w:sz w:val="20"/>
          <w:szCs w:val="20"/>
        </w:rPr>
        <w:t>§ 1</w:t>
      </w:r>
      <w:r>
        <w:rPr>
          <w:rFonts w:ascii="Georgia" w:hAnsi="Georgia"/>
          <w:b/>
          <w:bCs/>
          <w:color w:val="000000"/>
          <w:sz w:val="20"/>
          <w:szCs w:val="20"/>
        </w:rPr>
        <w:t>1</w:t>
      </w:r>
    </w:p>
    <w:p w14:paraId="498ACFA4" w14:textId="7EC2B42C" w:rsidR="000713C3" w:rsidRPr="000713C3" w:rsidRDefault="000713C3" w:rsidP="00555D96">
      <w:pPr>
        <w:widowControl w:val="0"/>
        <w:tabs>
          <w:tab w:val="left" w:pos="284"/>
        </w:tabs>
        <w:spacing w:line="360" w:lineRule="auto"/>
        <w:jc w:val="both"/>
        <w:rPr>
          <w:rFonts w:ascii="Georgia" w:hAnsi="Georgia"/>
          <w:color w:val="000000"/>
          <w:kern w:val="2"/>
          <w:sz w:val="20"/>
          <w:szCs w:val="20"/>
        </w:rPr>
      </w:pPr>
      <w:r w:rsidRPr="000713C3">
        <w:rPr>
          <w:rFonts w:ascii="Georgia" w:eastAsia="Georgia" w:hAnsi="Georgia"/>
          <w:color w:val="000000" w:themeColor="text1"/>
          <w:sz w:val="20"/>
          <w:szCs w:val="20"/>
        </w:rPr>
        <w:t>Umowa została sporządzona w dwóch jednobrzmiących egzemplarzach, po jednym dla każdej ze Stron. W przypadku złożenia przez Strony oświadczeń woli w postaci elektronicznej opatrzonej bezpiecznym podpisem elektronicznym weryfikowanym przy pomocy ważnego kwalifikowanego certyfikatu, Umowa będzie sporządzona w jednym egzemplarzu udostępnionym elektronicznie.</w:t>
      </w:r>
    </w:p>
    <w:p w14:paraId="12D525D2" w14:textId="77777777" w:rsidR="00E84FF5" w:rsidRPr="007F5AD4" w:rsidRDefault="00E84FF5" w:rsidP="00827B2F">
      <w:pPr>
        <w:spacing w:line="360" w:lineRule="auto"/>
        <w:ind w:right="20"/>
        <w:jc w:val="both"/>
        <w:rPr>
          <w:rFonts w:ascii="Georgia" w:eastAsia="Georgia" w:hAnsi="Georgia"/>
          <w:sz w:val="20"/>
          <w:szCs w:val="20"/>
        </w:rPr>
      </w:pPr>
    </w:p>
    <w:p w14:paraId="2448B86C" w14:textId="77777777" w:rsidR="00827B2F" w:rsidRDefault="00827B2F" w:rsidP="00827B2F">
      <w:pPr>
        <w:pStyle w:val="Tretekstu"/>
        <w:spacing w:after="0" w:line="360" w:lineRule="auto"/>
        <w:jc w:val="center"/>
        <w:rPr>
          <w:rFonts w:ascii="Georgia" w:hAnsi="Georgia"/>
          <w:b/>
          <w:iCs/>
          <w:color w:val="00000A"/>
          <w:sz w:val="20"/>
          <w:szCs w:val="20"/>
        </w:rPr>
      </w:pPr>
      <w:r>
        <w:rPr>
          <w:rFonts w:ascii="Georgia" w:hAnsi="Georgia"/>
          <w:b/>
          <w:bCs/>
          <w:iCs/>
          <w:color w:val="00000A"/>
          <w:sz w:val="20"/>
          <w:szCs w:val="20"/>
        </w:rPr>
        <w:t>DOSTAWCA</w:t>
      </w:r>
      <w:r w:rsidRPr="00B92381">
        <w:rPr>
          <w:rFonts w:ascii="Georgia" w:hAnsi="Georgia"/>
          <w:b/>
          <w:bCs/>
          <w:iCs/>
          <w:color w:val="00000A"/>
          <w:sz w:val="20"/>
          <w:szCs w:val="20"/>
        </w:rPr>
        <w:t xml:space="preserve">: </w:t>
      </w:r>
      <w:r w:rsidRPr="00B92381">
        <w:rPr>
          <w:rFonts w:ascii="Georgia" w:hAnsi="Georgia"/>
          <w:b/>
          <w:bCs/>
          <w:iCs/>
          <w:color w:val="00000A"/>
          <w:sz w:val="20"/>
          <w:szCs w:val="20"/>
        </w:rPr>
        <w:tab/>
      </w:r>
      <w:r w:rsidRPr="00B92381">
        <w:rPr>
          <w:rFonts w:ascii="Georgia" w:hAnsi="Georgia"/>
          <w:b/>
          <w:bCs/>
          <w:iCs/>
          <w:color w:val="00000A"/>
          <w:sz w:val="20"/>
          <w:szCs w:val="20"/>
        </w:rPr>
        <w:tab/>
      </w:r>
      <w:r w:rsidRPr="00B92381">
        <w:rPr>
          <w:rFonts w:ascii="Georgia" w:hAnsi="Georgia"/>
          <w:b/>
          <w:bCs/>
          <w:iCs/>
          <w:color w:val="00000A"/>
          <w:sz w:val="20"/>
          <w:szCs w:val="20"/>
        </w:rPr>
        <w:tab/>
      </w:r>
      <w:r w:rsidRPr="00B92381">
        <w:rPr>
          <w:rFonts w:ascii="Georgia" w:hAnsi="Georgia"/>
          <w:b/>
          <w:iCs/>
          <w:color w:val="00000A"/>
          <w:sz w:val="20"/>
          <w:szCs w:val="20"/>
        </w:rPr>
        <w:tab/>
      </w:r>
      <w:r w:rsidRPr="00B92381">
        <w:rPr>
          <w:rFonts w:ascii="Georgia" w:hAnsi="Georgia"/>
          <w:b/>
          <w:iCs/>
          <w:color w:val="00000A"/>
          <w:sz w:val="20"/>
          <w:szCs w:val="20"/>
        </w:rPr>
        <w:tab/>
      </w:r>
      <w:r w:rsidRPr="00B92381">
        <w:rPr>
          <w:rFonts w:ascii="Georgia" w:hAnsi="Georgia"/>
          <w:b/>
          <w:iCs/>
          <w:color w:val="00000A"/>
          <w:sz w:val="20"/>
          <w:szCs w:val="20"/>
        </w:rPr>
        <w:tab/>
      </w:r>
      <w:r w:rsidRPr="00B92381">
        <w:rPr>
          <w:rFonts w:ascii="Georgia" w:hAnsi="Georgia"/>
          <w:b/>
          <w:iCs/>
          <w:color w:val="00000A"/>
          <w:sz w:val="20"/>
          <w:szCs w:val="20"/>
        </w:rPr>
        <w:tab/>
        <w:t>ZAMAWIAJĄCY:</w:t>
      </w:r>
    </w:p>
    <w:p w14:paraId="1A64A2BF" w14:textId="1618A35D" w:rsidR="002E47CF" w:rsidRDefault="002E47CF" w:rsidP="00272C94">
      <w:pPr>
        <w:jc w:val="both"/>
        <w:rPr>
          <w:rFonts w:ascii="Georgia" w:hAnsi="Georgia" w:cs="Georgia"/>
          <w:i/>
          <w:iCs/>
          <w:sz w:val="18"/>
          <w:szCs w:val="18"/>
        </w:rPr>
      </w:pPr>
    </w:p>
    <w:p w14:paraId="4A3FD17E" w14:textId="0D54BD25" w:rsidR="00E84FF5" w:rsidRDefault="00E84FF5" w:rsidP="00272C94">
      <w:pPr>
        <w:jc w:val="both"/>
        <w:rPr>
          <w:rFonts w:ascii="Georgia" w:hAnsi="Georgia" w:cs="Georgia"/>
          <w:i/>
          <w:iCs/>
          <w:sz w:val="18"/>
          <w:szCs w:val="18"/>
        </w:rPr>
      </w:pPr>
    </w:p>
    <w:p w14:paraId="06E8FD47" w14:textId="33492F30" w:rsidR="00E84FF5" w:rsidRDefault="00E84FF5" w:rsidP="00272C94">
      <w:pPr>
        <w:jc w:val="both"/>
        <w:rPr>
          <w:rFonts w:ascii="Georgia" w:hAnsi="Georgia" w:cs="Georgia"/>
          <w:i/>
          <w:iCs/>
          <w:sz w:val="18"/>
          <w:szCs w:val="18"/>
        </w:rPr>
      </w:pPr>
    </w:p>
    <w:p w14:paraId="213673CE" w14:textId="77777777" w:rsidR="000713C3" w:rsidRDefault="000713C3" w:rsidP="00272C94">
      <w:pPr>
        <w:jc w:val="both"/>
        <w:rPr>
          <w:rFonts w:ascii="Georgia" w:hAnsi="Georgia" w:cs="Georgia"/>
          <w:i/>
          <w:iCs/>
          <w:sz w:val="18"/>
          <w:szCs w:val="18"/>
        </w:rPr>
      </w:pPr>
    </w:p>
    <w:p w14:paraId="095F1447" w14:textId="77777777" w:rsidR="000713C3" w:rsidRDefault="000713C3" w:rsidP="00272C94">
      <w:pPr>
        <w:jc w:val="both"/>
        <w:rPr>
          <w:rFonts w:ascii="Georgia" w:hAnsi="Georgia" w:cs="Georgia"/>
          <w:i/>
          <w:iCs/>
          <w:sz w:val="18"/>
          <w:szCs w:val="18"/>
        </w:rPr>
      </w:pPr>
    </w:p>
    <w:p w14:paraId="5C318A37" w14:textId="77777777" w:rsidR="00E84FF5" w:rsidRDefault="00E84FF5" w:rsidP="00272C94">
      <w:pPr>
        <w:jc w:val="both"/>
        <w:rPr>
          <w:rFonts w:ascii="Georgia" w:hAnsi="Georgia" w:cs="Georgia"/>
          <w:i/>
          <w:iCs/>
          <w:sz w:val="18"/>
          <w:szCs w:val="18"/>
        </w:rPr>
      </w:pPr>
    </w:p>
    <w:p w14:paraId="2E170F24" w14:textId="77777777" w:rsidR="00622953" w:rsidRDefault="00622953" w:rsidP="00272C94">
      <w:pPr>
        <w:jc w:val="both"/>
        <w:rPr>
          <w:rFonts w:ascii="Georgia" w:hAnsi="Georgia" w:cs="Georgia"/>
          <w:i/>
          <w:iCs/>
          <w:sz w:val="18"/>
          <w:szCs w:val="18"/>
        </w:rPr>
      </w:pPr>
    </w:p>
    <w:p w14:paraId="7EA0A474" w14:textId="77777777" w:rsidR="002E47CF" w:rsidRDefault="002E47CF" w:rsidP="00272C94">
      <w:pPr>
        <w:jc w:val="both"/>
        <w:rPr>
          <w:rFonts w:ascii="Georgia" w:hAnsi="Georgia" w:cs="Georgia"/>
          <w:i/>
          <w:iCs/>
          <w:sz w:val="18"/>
          <w:szCs w:val="18"/>
        </w:rPr>
      </w:pPr>
    </w:p>
    <w:p w14:paraId="11D52037" w14:textId="21C43136" w:rsidR="00272C94" w:rsidRPr="002840A7" w:rsidRDefault="00272C94" w:rsidP="00272C94">
      <w:pPr>
        <w:jc w:val="both"/>
        <w:rPr>
          <w:rFonts w:ascii="Georgia" w:hAnsi="Georgia" w:cs="Georgia"/>
          <w:i/>
          <w:iCs/>
          <w:sz w:val="18"/>
          <w:szCs w:val="18"/>
        </w:rPr>
      </w:pPr>
      <w:r w:rsidRPr="002840A7">
        <w:rPr>
          <w:rFonts w:ascii="Georgia" w:hAnsi="Georgia" w:cs="Georgia"/>
          <w:i/>
          <w:iCs/>
          <w:sz w:val="18"/>
          <w:szCs w:val="18"/>
        </w:rPr>
        <w:t>Załączniki:</w:t>
      </w:r>
    </w:p>
    <w:p w14:paraId="38419E1F" w14:textId="60657494" w:rsidR="00272C94" w:rsidRPr="002840A7" w:rsidRDefault="00272C94" w:rsidP="00272C94">
      <w:pPr>
        <w:jc w:val="both"/>
        <w:rPr>
          <w:rFonts w:ascii="Georgia" w:hAnsi="Georgia"/>
          <w:i/>
          <w:iCs/>
          <w:sz w:val="18"/>
          <w:szCs w:val="18"/>
        </w:rPr>
      </w:pPr>
      <w:r w:rsidRPr="002840A7">
        <w:rPr>
          <w:rFonts w:ascii="Georgia" w:hAnsi="Georgia"/>
          <w:i/>
          <w:iCs/>
          <w:sz w:val="18"/>
          <w:szCs w:val="18"/>
        </w:rPr>
        <w:t>Załącznik nr 1 -  Formularz ofertowy</w:t>
      </w:r>
    </w:p>
    <w:p w14:paraId="2DE7467C" w14:textId="77777777" w:rsidR="002C0DC7" w:rsidRDefault="00272C94" w:rsidP="002C0DC7">
      <w:pPr>
        <w:jc w:val="both"/>
        <w:rPr>
          <w:rFonts w:ascii="Georgia" w:hAnsi="Georgia"/>
          <w:i/>
          <w:iCs/>
          <w:sz w:val="18"/>
          <w:szCs w:val="18"/>
        </w:rPr>
      </w:pPr>
      <w:r>
        <w:rPr>
          <w:rFonts w:ascii="Georgia" w:hAnsi="Georgia"/>
          <w:i/>
          <w:iCs/>
          <w:sz w:val="18"/>
          <w:szCs w:val="18"/>
        </w:rPr>
        <w:t>Załącznik nr 2</w:t>
      </w:r>
      <w:r w:rsidRPr="002840A7">
        <w:rPr>
          <w:rFonts w:ascii="Georgia" w:hAnsi="Georgia"/>
          <w:i/>
          <w:iCs/>
          <w:sz w:val="18"/>
          <w:szCs w:val="18"/>
        </w:rPr>
        <w:t xml:space="preserve"> – Oświadczenie o przekazaniu informacji odnośnie zasad przetwarzania pracowników i współpracowników </w:t>
      </w:r>
      <w:r>
        <w:rPr>
          <w:rFonts w:ascii="Georgia" w:hAnsi="Georgia"/>
          <w:i/>
          <w:iCs/>
          <w:sz w:val="18"/>
          <w:szCs w:val="18"/>
        </w:rPr>
        <w:t>Dostawcy</w:t>
      </w:r>
    </w:p>
    <w:p w14:paraId="22DB10DC" w14:textId="01F84E7A" w:rsidR="002C0DC7" w:rsidRPr="002C0DC7" w:rsidRDefault="00272C94" w:rsidP="002C0DC7">
      <w:pPr>
        <w:jc w:val="both"/>
        <w:rPr>
          <w:rFonts w:ascii="Georgia" w:hAnsi="Georgia"/>
          <w:i/>
          <w:iCs/>
          <w:sz w:val="18"/>
          <w:szCs w:val="18"/>
        </w:rPr>
      </w:pPr>
      <w:r>
        <w:rPr>
          <w:rFonts w:ascii="Georgia" w:hAnsi="Georgia" w:cs="Georgia"/>
          <w:i/>
          <w:iCs/>
          <w:sz w:val="18"/>
          <w:szCs w:val="18"/>
        </w:rPr>
        <w:t>Załącznik nr 3</w:t>
      </w:r>
      <w:r w:rsidRPr="008A31AF">
        <w:rPr>
          <w:rFonts w:ascii="Georgia" w:hAnsi="Georgia" w:cs="Georgia"/>
          <w:i/>
          <w:iCs/>
          <w:sz w:val="18"/>
          <w:szCs w:val="18"/>
        </w:rPr>
        <w:t xml:space="preserve"> – Klauzula informacyjna </w:t>
      </w:r>
      <w:r>
        <w:rPr>
          <w:rFonts w:ascii="Georgia" w:hAnsi="Georgia" w:cs="Georgia"/>
          <w:b/>
          <w:i/>
          <w:iCs/>
          <w:sz w:val="20"/>
          <w:szCs w:val="20"/>
        </w:rPr>
        <w:br w:type="page"/>
      </w:r>
      <w:bookmarkStart w:id="120" w:name="_Toc125029270"/>
      <w:bookmarkStart w:id="121" w:name="_Toc143249572"/>
      <w:r w:rsidR="002C0DC7" w:rsidRPr="00795E00">
        <w:rPr>
          <w:rFonts w:ascii="Georgia" w:hAnsi="Georgia"/>
          <w:b/>
          <w:i/>
          <w:iCs/>
          <w:sz w:val="20"/>
          <w:szCs w:val="20"/>
        </w:rPr>
        <w:t>Z</w:t>
      </w:r>
      <w:r w:rsidR="002C0DC7" w:rsidRPr="00AC0A23">
        <w:rPr>
          <w:rFonts w:ascii="Georgia" w:hAnsi="Georgia"/>
          <w:b/>
          <w:i/>
          <w:iCs/>
          <w:sz w:val="20"/>
          <w:szCs w:val="20"/>
        </w:rPr>
        <w:t xml:space="preserve">ałącznik nr </w:t>
      </w:r>
      <w:r w:rsidR="002C0DC7">
        <w:rPr>
          <w:rFonts w:ascii="Georgia" w:hAnsi="Georgia"/>
          <w:b/>
          <w:bCs/>
          <w:i/>
          <w:iCs/>
          <w:sz w:val="20"/>
          <w:szCs w:val="20"/>
        </w:rPr>
        <w:t>7</w:t>
      </w:r>
      <w:r w:rsidR="002C0DC7" w:rsidRPr="00AC0A23">
        <w:rPr>
          <w:rFonts w:ascii="Georgia" w:hAnsi="Georgia"/>
          <w:b/>
          <w:i/>
          <w:iCs/>
          <w:sz w:val="20"/>
          <w:szCs w:val="20"/>
        </w:rPr>
        <w:t xml:space="preserve"> do SWZ</w:t>
      </w:r>
      <w:bookmarkEnd w:id="120"/>
      <w:bookmarkEnd w:id="121"/>
    </w:p>
    <w:p w14:paraId="4922801E" w14:textId="4D77C32A" w:rsidR="002C0DC7" w:rsidRPr="00E84FF5" w:rsidRDefault="002C0DC7" w:rsidP="002C0DC7">
      <w:pPr>
        <w:pStyle w:val="Nagwek8"/>
        <w:spacing w:before="0" w:after="0" w:line="360" w:lineRule="auto"/>
        <w:ind w:left="0" w:firstLine="0"/>
        <w:jc w:val="center"/>
        <w:rPr>
          <w:rFonts w:ascii="Georgia" w:hAnsi="Georgia" w:cs="Georgia"/>
          <w:b/>
          <w:bCs w:val="0"/>
        </w:rPr>
      </w:pPr>
      <w:bookmarkStart w:id="122" w:name="_Toc143249573"/>
      <w:r>
        <w:rPr>
          <w:rFonts w:ascii="Georgia" w:hAnsi="Georgia" w:cs="Georgia"/>
          <w:b/>
          <w:bCs w:val="0"/>
        </w:rPr>
        <w:t>Projekt umowy</w:t>
      </w:r>
      <w:bookmarkEnd w:id="122"/>
      <w:r>
        <w:rPr>
          <w:rFonts w:ascii="Georgia" w:hAnsi="Georgia" w:cs="Georgia"/>
          <w:b/>
          <w:bCs w:val="0"/>
        </w:rPr>
        <w:t xml:space="preserve"> – dotyczy Pakietów nr 2-9</w:t>
      </w:r>
    </w:p>
    <w:p w14:paraId="4B99E194" w14:textId="77777777" w:rsidR="002C0DC7" w:rsidRDefault="002C0DC7" w:rsidP="002C0DC7">
      <w:pPr>
        <w:spacing w:line="360" w:lineRule="auto"/>
        <w:jc w:val="both"/>
        <w:rPr>
          <w:rFonts w:ascii="Georgia" w:hAnsi="Georgia" w:cs="Georgia"/>
          <w:sz w:val="20"/>
          <w:szCs w:val="20"/>
        </w:rPr>
      </w:pPr>
      <w:r>
        <w:rPr>
          <w:rFonts w:ascii="Georgia" w:hAnsi="Georgia" w:cs="Georgia"/>
          <w:sz w:val="20"/>
          <w:szCs w:val="20"/>
        </w:rPr>
        <w:t>zawarta w dniu ............................. w Wadowicach pomiędzy:</w:t>
      </w:r>
    </w:p>
    <w:p w14:paraId="696FCD12" w14:textId="77777777" w:rsidR="002C0DC7" w:rsidRPr="00301D31" w:rsidRDefault="002C0DC7" w:rsidP="002C0DC7">
      <w:pPr>
        <w:spacing w:line="360" w:lineRule="auto"/>
        <w:jc w:val="both"/>
        <w:rPr>
          <w:rFonts w:ascii="Georgia" w:eastAsia="Calibri" w:hAnsi="Georgia" w:cs="Arial"/>
          <w:sz w:val="20"/>
          <w:szCs w:val="20"/>
        </w:rPr>
      </w:pPr>
      <w:r>
        <w:rPr>
          <w:rFonts w:ascii="Georgia" w:hAnsi="Georgia" w:cs="Georgia"/>
          <w:b/>
          <w:bCs/>
          <w:sz w:val="20"/>
          <w:szCs w:val="20"/>
        </w:rPr>
        <w:t>Zespołem Zakładów Opieki Zdrowotnej w Wadowicach</w:t>
      </w:r>
      <w:r>
        <w:rPr>
          <w:rFonts w:ascii="Georgia" w:hAnsi="Georgia" w:cs="Georgia"/>
          <w:sz w:val="20"/>
          <w:szCs w:val="20"/>
        </w:rPr>
        <w:t xml:space="preserve">, ul. Karmelicka 5; 34-100 Wadowice; działającym na podstawie wpisu do Krajowego Rejestru Sądowego pod nr KRS 0000071327 prowadzonego przez Sąd Rejonowy dla Krakowa – Śródmieścia w Krakowie, XII Wydział Gospodarczy KRS, REGON: 000306466, NIP: 551-21-24-676 zwanym dalej w treści umowy, </w:t>
      </w:r>
      <w:r w:rsidRPr="00BB5276">
        <w:rPr>
          <w:rFonts w:ascii="Georgia" w:hAnsi="Georgia" w:cs="Georgia"/>
          <w:b/>
          <w:bCs/>
          <w:i/>
          <w:iCs/>
          <w:sz w:val="20"/>
          <w:szCs w:val="20"/>
        </w:rPr>
        <w:t>„Zamawiającym”</w:t>
      </w:r>
      <w:r>
        <w:rPr>
          <w:rFonts w:ascii="Georgia" w:hAnsi="Georgia" w:cs="Georgia"/>
          <w:sz w:val="20"/>
          <w:szCs w:val="20"/>
        </w:rPr>
        <w:t xml:space="preserve"> reprezentowanym przez </w:t>
      </w:r>
      <w:r w:rsidRPr="00301D31">
        <w:rPr>
          <w:rFonts w:ascii="Georgia" w:eastAsia="Calibri" w:hAnsi="Georgia" w:cs="Arial"/>
          <w:sz w:val="20"/>
          <w:szCs w:val="20"/>
        </w:rPr>
        <w:t>pełnomocnika:</w:t>
      </w:r>
    </w:p>
    <w:p w14:paraId="011B115F" w14:textId="77777777" w:rsidR="002C0DC7" w:rsidRPr="000D6F66" w:rsidRDefault="002C0DC7" w:rsidP="002C0DC7">
      <w:pPr>
        <w:spacing w:line="360" w:lineRule="auto"/>
        <w:jc w:val="both"/>
        <w:rPr>
          <w:rFonts w:ascii="Georgia" w:hAnsi="Georgia" w:cs="Arial"/>
          <w:i/>
          <w:iCs/>
          <w:sz w:val="20"/>
          <w:szCs w:val="20"/>
        </w:rPr>
      </w:pPr>
      <w:r w:rsidRPr="00301D31">
        <w:rPr>
          <w:rFonts w:ascii="Georgia" w:hAnsi="Georgia" w:cs="Arial"/>
          <w:sz w:val="20"/>
          <w:szCs w:val="20"/>
        </w:rPr>
        <w:t>Pełnomocnik Dyrektora ds. Infrastruktury i Logistyki</w:t>
      </w:r>
      <w:r w:rsidRPr="00301D31">
        <w:rPr>
          <w:rFonts w:ascii="Georgia" w:hAnsi="Georgia" w:cs="Arial"/>
          <w:sz w:val="20"/>
          <w:szCs w:val="20"/>
        </w:rPr>
        <w:tab/>
      </w:r>
      <w:r w:rsidRPr="00301D31">
        <w:rPr>
          <w:rFonts w:ascii="Georgia" w:hAnsi="Georgia" w:cs="Arial"/>
          <w:b/>
          <w:bCs/>
          <w:i/>
          <w:iCs/>
          <w:sz w:val="20"/>
          <w:szCs w:val="20"/>
        </w:rPr>
        <w:t>Tomasz Matera</w:t>
      </w:r>
    </w:p>
    <w:p w14:paraId="06761739" w14:textId="77777777" w:rsidR="002C0DC7" w:rsidRPr="00CA7158" w:rsidRDefault="002C0DC7" w:rsidP="002C0DC7">
      <w:pPr>
        <w:spacing w:line="360" w:lineRule="auto"/>
        <w:jc w:val="both"/>
        <w:rPr>
          <w:rFonts w:ascii="Georgia" w:hAnsi="Georgia" w:cs="Georgia"/>
          <w:sz w:val="20"/>
          <w:szCs w:val="20"/>
        </w:rPr>
      </w:pPr>
    </w:p>
    <w:p w14:paraId="7B65918A" w14:textId="77777777" w:rsidR="002C0DC7" w:rsidRDefault="002C0DC7" w:rsidP="002C0DC7">
      <w:pPr>
        <w:spacing w:line="360" w:lineRule="auto"/>
        <w:jc w:val="both"/>
        <w:rPr>
          <w:rFonts w:ascii="Georgia" w:hAnsi="Georgia" w:cs="Georgia"/>
          <w:sz w:val="20"/>
          <w:szCs w:val="20"/>
        </w:rPr>
      </w:pPr>
      <w:r>
        <w:rPr>
          <w:rFonts w:ascii="Georgia" w:hAnsi="Georgia" w:cs="Georgia"/>
          <w:sz w:val="20"/>
          <w:szCs w:val="20"/>
        </w:rPr>
        <w:t>a ..................................................... Regon: .............................</w:t>
      </w:r>
      <w:r>
        <w:rPr>
          <w:rFonts w:ascii="Georgia" w:hAnsi="Georgia" w:cs="Georgia"/>
          <w:sz w:val="20"/>
          <w:szCs w:val="20"/>
        </w:rPr>
        <w:tab/>
        <w:t xml:space="preserve"> NIP: ................................, zwanym w treści umowy </w:t>
      </w:r>
      <w:r w:rsidRPr="00BB5276">
        <w:rPr>
          <w:rFonts w:ascii="Georgia" w:hAnsi="Georgia" w:cs="Georgia"/>
          <w:b/>
          <w:bCs/>
          <w:i/>
          <w:iCs/>
          <w:sz w:val="20"/>
          <w:szCs w:val="20"/>
        </w:rPr>
        <w:t>„Dostawcą”</w:t>
      </w:r>
      <w:r>
        <w:rPr>
          <w:rFonts w:ascii="Georgia" w:hAnsi="Georgia" w:cs="Georgia"/>
          <w:sz w:val="20"/>
          <w:szCs w:val="20"/>
        </w:rPr>
        <w:t>, reprezentowanym przez: ............................................ .....................................</w:t>
      </w:r>
    </w:p>
    <w:p w14:paraId="028D4A70" w14:textId="77777777" w:rsidR="002C0DC7" w:rsidRDefault="002C0DC7" w:rsidP="002C0DC7">
      <w:pPr>
        <w:spacing w:line="360" w:lineRule="auto"/>
        <w:rPr>
          <w:rFonts w:ascii="Georgia" w:hAnsi="Georgia"/>
          <w:sz w:val="20"/>
          <w:szCs w:val="20"/>
        </w:rPr>
      </w:pPr>
    </w:p>
    <w:p w14:paraId="629742AC" w14:textId="77777777" w:rsidR="000073E1" w:rsidRPr="00291D3B" w:rsidRDefault="000073E1" w:rsidP="000073E1">
      <w:pPr>
        <w:pStyle w:val="Tekstpodstawowywcity1"/>
        <w:ind w:left="0"/>
        <w:jc w:val="center"/>
        <w:rPr>
          <w:b/>
          <w:bCs/>
          <w:i/>
          <w:iCs/>
          <w:sz w:val="18"/>
          <w:szCs w:val="18"/>
        </w:rPr>
      </w:pPr>
      <w:r w:rsidRPr="00291D3B">
        <w:rPr>
          <w:i/>
          <w:iCs/>
          <w:sz w:val="18"/>
          <w:szCs w:val="18"/>
        </w:rPr>
        <w:t xml:space="preserve">W rezultacie dokonania wyboru </w:t>
      </w:r>
      <w:r>
        <w:rPr>
          <w:i/>
          <w:iCs/>
          <w:sz w:val="18"/>
          <w:szCs w:val="18"/>
        </w:rPr>
        <w:t>Dost</w:t>
      </w:r>
      <w:r w:rsidRPr="00291D3B">
        <w:rPr>
          <w:i/>
          <w:iCs/>
          <w:sz w:val="18"/>
          <w:szCs w:val="18"/>
        </w:rPr>
        <w:t>awcy w postępowaniu o zamówienie publiczne prowadzonym</w:t>
      </w:r>
      <w:r w:rsidRPr="00291D3B">
        <w:rPr>
          <w:i/>
          <w:iCs/>
          <w:sz w:val="18"/>
          <w:szCs w:val="18"/>
        </w:rPr>
        <w:br/>
        <w:t xml:space="preserve">w trybie przetargu nieograniczonego na podstawie </w:t>
      </w:r>
      <w:r w:rsidRPr="00BA7844">
        <w:rPr>
          <w:i/>
          <w:iCs/>
          <w:sz w:val="18"/>
          <w:szCs w:val="18"/>
        </w:rPr>
        <w:t>na podstawie art. 132</w:t>
      </w:r>
      <w:r>
        <w:rPr>
          <w:i/>
          <w:iCs/>
          <w:sz w:val="18"/>
          <w:szCs w:val="18"/>
        </w:rPr>
        <w:t xml:space="preserve"> </w:t>
      </w:r>
      <w:r w:rsidRPr="00291D3B">
        <w:rPr>
          <w:i/>
          <w:iCs/>
          <w:sz w:val="18"/>
          <w:szCs w:val="18"/>
        </w:rPr>
        <w:t>ustawy z dnia 11 września 2019r.</w:t>
      </w:r>
    </w:p>
    <w:p w14:paraId="5FE5B6F2" w14:textId="77777777" w:rsidR="000073E1" w:rsidRPr="00272C94" w:rsidRDefault="000073E1" w:rsidP="000073E1">
      <w:pPr>
        <w:pStyle w:val="Tekstpodstawowywcity1"/>
        <w:ind w:left="0"/>
        <w:jc w:val="center"/>
        <w:rPr>
          <w:b/>
          <w:bCs/>
          <w:i/>
          <w:iCs/>
          <w:sz w:val="18"/>
        </w:rPr>
      </w:pPr>
      <w:r w:rsidRPr="00291D3B">
        <w:rPr>
          <w:i/>
          <w:iCs/>
          <w:sz w:val="18"/>
          <w:szCs w:val="18"/>
        </w:rPr>
        <w:t>Prawo zamówień publicznych (Dz. U z 202</w:t>
      </w:r>
      <w:r>
        <w:rPr>
          <w:i/>
          <w:iCs/>
          <w:sz w:val="18"/>
          <w:szCs w:val="18"/>
        </w:rPr>
        <w:t>3</w:t>
      </w:r>
      <w:r w:rsidRPr="00291D3B">
        <w:rPr>
          <w:i/>
          <w:iCs/>
          <w:sz w:val="18"/>
          <w:szCs w:val="18"/>
        </w:rPr>
        <w:t>r, poz. 1</w:t>
      </w:r>
      <w:r>
        <w:rPr>
          <w:i/>
          <w:iCs/>
          <w:sz w:val="18"/>
          <w:szCs w:val="18"/>
        </w:rPr>
        <w:t>605</w:t>
      </w:r>
      <w:r w:rsidRPr="00291D3B">
        <w:rPr>
          <w:i/>
          <w:iCs/>
          <w:sz w:val="18"/>
          <w:szCs w:val="18"/>
        </w:rPr>
        <w:t xml:space="preserve"> z</w:t>
      </w:r>
      <w:r>
        <w:rPr>
          <w:i/>
          <w:iCs/>
          <w:sz w:val="18"/>
          <w:szCs w:val="18"/>
        </w:rPr>
        <w:t xml:space="preserve"> </w:t>
      </w:r>
      <w:proofErr w:type="spellStart"/>
      <w:r>
        <w:rPr>
          <w:i/>
          <w:iCs/>
          <w:sz w:val="18"/>
          <w:szCs w:val="18"/>
        </w:rPr>
        <w:t>późn</w:t>
      </w:r>
      <w:proofErr w:type="spellEnd"/>
      <w:r>
        <w:rPr>
          <w:i/>
          <w:iCs/>
          <w:sz w:val="18"/>
          <w:szCs w:val="18"/>
        </w:rPr>
        <w:t>.</w:t>
      </w:r>
      <w:r w:rsidRPr="00291D3B">
        <w:rPr>
          <w:i/>
          <w:iCs/>
          <w:sz w:val="18"/>
          <w:szCs w:val="18"/>
        </w:rPr>
        <w:t xml:space="preserve"> zm.),</w:t>
      </w:r>
      <w:r w:rsidRPr="00272C94">
        <w:rPr>
          <w:i/>
          <w:iCs/>
          <w:sz w:val="18"/>
        </w:rPr>
        <w:t xml:space="preserve"> znak ZP.26.1</w:t>
      </w:r>
      <w:r>
        <w:rPr>
          <w:i/>
          <w:iCs/>
          <w:sz w:val="18"/>
        </w:rPr>
        <w:t>.33</w:t>
      </w:r>
      <w:r w:rsidRPr="00272C94">
        <w:rPr>
          <w:i/>
          <w:iCs/>
          <w:sz w:val="18"/>
        </w:rPr>
        <w:t>.202</w:t>
      </w:r>
      <w:r>
        <w:rPr>
          <w:i/>
          <w:iCs/>
          <w:sz w:val="18"/>
        </w:rPr>
        <w:t>4</w:t>
      </w:r>
      <w:r w:rsidRPr="00272C94">
        <w:rPr>
          <w:i/>
          <w:iCs/>
          <w:sz w:val="18"/>
        </w:rPr>
        <w:t>,</w:t>
      </w:r>
    </w:p>
    <w:p w14:paraId="0AA8426D" w14:textId="77777777" w:rsidR="000073E1" w:rsidRPr="00272C94" w:rsidRDefault="000073E1" w:rsidP="000073E1">
      <w:pPr>
        <w:pStyle w:val="Tekstpodstawowywcity1"/>
        <w:ind w:left="0"/>
        <w:jc w:val="center"/>
        <w:rPr>
          <w:i/>
          <w:iCs/>
          <w:sz w:val="20"/>
        </w:rPr>
      </w:pPr>
      <w:r w:rsidRPr="00272C94">
        <w:rPr>
          <w:i/>
          <w:iCs/>
          <w:sz w:val="18"/>
        </w:rPr>
        <w:t>strony zawierają umowę o następującej treści:</w:t>
      </w:r>
    </w:p>
    <w:p w14:paraId="409DCEA1" w14:textId="77777777" w:rsidR="002C0DC7" w:rsidRPr="00E22BE7" w:rsidRDefault="002C0DC7" w:rsidP="002C0DC7">
      <w:pPr>
        <w:spacing w:line="360" w:lineRule="auto"/>
        <w:rPr>
          <w:rFonts w:ascii="Georgia" w:hAnsi="Georgia" w:cs="Georgia"/>
          <w:b/>
          <w:bCs/>
          <w:i/>
          <w:iCs/>
          <w:sz w:val="20"/>
          <w:szCs w:val="20"/>
        </w:rPr>
      </w:pPr>
    </w:p>
    <w:p w14:paraId="010CDAF9" w14:textId="77777777" w:rsidR="002C0DC7" w:rsidRDefault="002C0DC7" w:rsidP="002C0DC7">
      <w:pPr>
        <w:pStyle w:val="Tretekstu"/>
        <w:spacing w:after="0" w:line="360" w:lineRule="auto"/>
        <w:jc w:val="center"/>
        <w:rPr>
          <w:rFonts w:ascii="Georgia" w:hAnsi="Georgia"/>
          <w:b/>
          <w:sz w:val="20"/>
          <w:szCs w:val="20"/>
        </w:rPr>
      </w:pPr>
      <w:r w:rsidRPr="00E60300">
        <w:rPr>
          <w:rFonts w:ascii="Georgia" w:hAnsi="Georgia"/>
          <w:b/>
          <w:sz w:val="20"/>
          <w:szCs w:val="20"/>
        </w:rPr>
        <w:t>§ 1</w:t>
      </w:r>
    </w:p>
    <w:p w14:paraId="653925D2" w14:textId="6FEF4410" w:rsidR="002C0DC7" w:rsidRPr="003F31A0" w:rsidRDefault="002C0DC7" w:rsidP="000073E1">
      <w:pPr>
        <w:pStyle w:val="Akapitzlist"/>
        <w:tabs>
          <w:tab w:val="left" w:pos="426"/>
          <w:tab w:val="num" w:pos="567"/>
        </w:tabs>
        <w:spacing w:line="360" w:lineRule="auto"/>
        <w:ind w:left="0"/>
        <w:jc w:val="both"/>
        <w:rPr>
          <w:rFonts w:ascii="Georgia" w:hAnsi="Georgia"/>
          <w:color w:val="000000"/>
          <w:sz w:val="20"/>
          <w:szCs w:val="20"/>
        </w:rPr>
      </w:pPr>
      <w:r w:rsidRPr="00E60300">
        <w:rPr>
          <w:rFonts w:ascii="Georgia" w:hAnsi="Georgia"/>
          <w:color w:val="000000"/>
          <w:sz w:val="20"/>
          <w:szCs w:val="20"/>
        </w:rPr>
        <w:t xml:space="preserve">Przedmiotem umowy </w:t>
      </w:r>
      <w:r w:rsidRPr="003E0CC3">
        <w:rPr>
          <w:rFonts w:ascii="Georgia" w:hAnsi="Georgia"/>
          <w:color w:val="000000"/>
          <w:sz w:val="20"/>
          <w:szCs w:val="20"/>
        </w:rPr>
        <w:t xml:space="preserve">jest </w:t>
      </w:r>
      <w:r w:rsidRPr="003E0CC3">
        <w:rPr>
          <w:rFonts w:ascii="Georgia" w:hAnsi="Georgia" w:cs="Georgia"/>
          <w:b/>
          <w:bCs/>
          <w:sz w:val="20"/>
          <w:szCs w:val="20"/>
        </w:rPr>
        <w:t>dostawa</w:t>
      </w:r>
      <w:r>
        <w:rPr>
          <w:rFonts w:ascii="Georgia" w:hAnsi="Georgia" w:cs="Georgia"/>
          <w:b/>
          <w:bCs/>
          <w:sz w:val="20"/>
          <w:szCs w:val="20"/>
        </w:rPr>
        <w:t xml:space="preserve"> </w:t>
      </w:r>
      <w:r w:rsidR="000073E1" w:rsidRPr="000073E1">
        <w:rPr>
          <w:rFonts w:ascii="Georgia" w:hAnsi="Georgia" w:cs="Georgia"/>
          <w:b/>
          <w:bCs/>
          <w:sz w:val="20"/>
          <w:szCs w:val="20"/>
        </w:rPr>
        <w:t xml:space="preserve">wyposażenia do Szpitalnego Oddziału Ratunkowego </w:t>
      </w:r>
      <w:r>
        <w:rPr>
          <w:rFonts w:ascii="Georgia" w:hAnsi="Georgia" w:cs="Georgia"/>
          <w:b/>
          <w:bCs/>
          <w:sz w:val="20"/>
          <w:szCs w:val="20"/>
        </w:rPr>
        <w:t>ZZOZ</w:t>
      </w:r>
      <w:r w:rsidR="000073E1">
        <w:rPr>
          <w:rFonts w:ascii="Georgia" w:hAnsi="Georgia" w:cs="Georgia"/>
          <w:b/>
          <w:bCs/>
          <w:sz w:val="20"/>
          <w:szCs w:val="20"/>
        </w:rPr>
        <w:br/>
      </w:r>
      <w:r>
        <w:rPr>
          <w:rFonts w:ascii="Georgia" w:hAnsi="Georgia" w:cs="Georgia"/>
          <w:b/>
          <w:bCs/>
          <w:sz w:val="20"/>
          <w:szCs w:val="20"/>
        </w:rPr>
        <w:t xml:space="preserve">w Wadowicach, </w:t>
      </w:r>
      <w:r w:rsidRPr="003E0CC3">
        <w:rPr>
          <w:rFonts w:ascii="Georgia" w:hAnsi="Georgia" w:cs="Georgia"/>
          <w:b/>
          <w:bCs/>
          <w:sz w:val="20"/>
          <w:szCs w:val="20"/>
        </w:rPr>
        <w:t>wg Pakietu nr …..</w:t>
      </w:r>
      <w:r>
        <w:rPr>
          <w:rFonts w:ascii="Georgia" w:hAnsi="Georgia" w:cs="Georgia"/>
          <w:b/>
          <w:bCs/>
          <w:sz w:val="20"/>
          <w:szCs w:val="20"/>
        </w:rPr>
        <w:t xml:space="preserve"> </w:t>
      </w:r>
      <w:r>
        <w:rPr>
          <w:rFonts w:ascii="Georgia" w:hAnsi="Georgia"/>
          <w:b/>
          <w:bCs/>
          <w:sz w:val="20"/>
          <w:szCs w:val="20"/>
        </w:rPr>
        <w:t>,</w:t>
      </w:r>
      <w:r w:rsidRPr="005B62C8">
        <w:rPr>
          <w:rFonts w:ascii="Georgia" w:hAnsi="Georgia"/>
          <w:sz w:val="20"/>
          <w:szCs w:val="20"/>
        </w:rPr>
        <w:t xml:space="preserve"> </w:t>
      </w:r>
      <w:r w:rsidRPr="005B62C8">
        <w:rPr>
          <w:rFonts w:ascii="Georgia" w:hAnsi="Georgia"/>
          <w:color w:val="000000"/>
          <w:sz w:val="20"/>
          <w:szCs w:val="20"/>
        </w:rPr>
        <w:t>zwane</w:t>
      </w:r>
      <w:r>
        <w:rPr>
          <w:rFonts w:ascii="Georgia" w:hAnsi="Georgia"/>
          <w:color w:val="000000"/>
          <w:sz w:val="20"/>
          <w:szCs w:val="20"/>
        </w:rPr>
        <w:t>j</w:t>
      </w:r>
      <w:r w:rsidRPr="005B62C8">
        <w:rPr>
          <w:rFonts w:ascii="Georgia" w:hAnsi="Georgia"/>
          <w:color w:val="000000"/>
          <w:sz w:val="20"/>
          <w:szCs w:val="20"/>
        </w:rPr>
        <w:t xml:space="preserve"> w dalszej </w:t>
      </w:r>
      <w:r w:rsidRPr="003F31A0">
        <w:rPr>
          <w:rFonts w:ascii="Georgia" w:hAnsi="Georgia"/>
          <w:color w:val="000000"/>
          <w:sz w:val="20"/>
          <w:szCs w:val="20"/>
        </w:rPr>
        <w:t>części umowy „</w:t>
      </w:r>
      <w:r>
        <w:rPr>
          <w:rFonts w:ascii="Georgia" w:hAnsi="Georgia"/>
          <w:color w:val="000000"/>
          <w:sz w:val="20"/>
          <w:szCs w:val="20"/>
        </w:rPr>
        <w:t>wyposażeniem</w:t>
      </w:r>
      <w:r w:rsidRPr="003F31A0">
        <w:rPr>
          <w:rFonts w:ascii="Georgia" w:hAnsi="Georgia"/>
          <w:color w:val="000000"/>
          <w:sz w:val="20"/>
          <w:szCs w:val="20"/>
        </w:rPr>
        <w:t>” zgodnie z ofertą cenową stanowiącą załącznik nr 1, będący integralną częścią niniejszej umowy.</w:t>
      </w:r>
    </w:p>
    <w:p w14:paraId="57BF757F" w14:textId="77777777" w:rsidR="002C0DC7" w:rsidRPr="005D1CAB" w:rsidRDefault="002C0DC7" w:rsidP="002C0DC7">
      <w:pPr>
        <w:tabs>
          <w:tab w:val="left" w:pos="0"/>
        </w:tabs>
        <w:spacing w:line="360" w:lineRule="auto"/>
        <w:jc w:val="center"/>
        <w:rPr>
          <w:rFonts w:ascii="Georgia" w:hAnsi="Georgia" w:cs="Georgia"/>
          <w:color w:val="000000"/>
          <w:sz w:val="20"/>
          <w:szCs w:val="20"/>
        </w:rPr>
      </w:pPr>
      <w:r w:rsidRPr="005D1CAB">
        <w:rPr>
          <w:rFonts w:ascii="Georgia" w:hAnsi="Georgia" w:cs="Georgia"/>
          <w:b/>
          <w:bCs/>
          <w:color w:val="000000"/>
          <w:sz w:val="20"/>
          <w:szCs w:val="20"/>
        </w:rPr>
        <w:t>§ 2</w:t>
      </w:r>
    </w:p>
    <w:p w14:paraId="085BF9BE" w14:textId="1E7BDCEE" w:rsidR="000073E1" w:rsidRPr="000073E1" w:rsidRDefault="002C0DC7" w:rsidP="000073E1">
      <w:pPr>
        <w:numPr>
          <w:ilvl w:val="0"/>
          <w:numId w:val="123"/>
        </w:numPr>
        <w:tabs>
          <w:tab w:val="clear" w:pos="360"/>
          <w:tab w:val="left" w:pos="0"/>
        </w:tabs>
        <w:spacing w:line="360" w:lineRule="auto"/>
        <w:jc w:val="both"/>
        <w:textAlignment w:val="auto"/>
        <w:rPr>
          <w:rFonts w:ascii="Georgia" w:hAnsi="Georgia" w:cs="Georgia"/>
          <w:color w:val="000000"/>
          <w:sz w:val="20"/>
          <w:szCs w:val="20"/>
        </w:rPr>
      </w:pPr>
      <w:r w:rsidRPr="005D1CAB">
        <w:rPr>
          <w:rFonts w:ascii="Georgia" w:hAnsi="Georgia" w:cs="Georgia"/>
          <w:color w:val="000000"/>
          <w:sz w:val="20"/>
          <w:szCs w:val="20"/>
        </w:rPr>
        <w:t xml:space="preserve">Dostawca zobowiązuje się do dostarczenia i montażu wyposażenia na swój koszt i ryzyko do siedziby ZZOZ </w:t>
      </w:r>
      <w:r w:rsidRPr="005D1CAB">
        <w:rPr>
          <w:rFonts w:ascii="Georgia" w:hAnsi="Georgia" w:cs="Georgia"/>
          <w:color w:val="000000"/>
          <w:sz w:val="20"/>
          <w:szCs w:val="20"/>
        </w:rPr>
        <w:br/>
        <w:t>w Wadowicach</w:t>
      </w:r>
      <w:r>
        <w:rPr>
          <w:rFonts w:ascii="Georgia" w:hAnsi="Georgia" w:cs="Georgia"/>
          <w:color w:val="000000"/>
          <w:sz w:val="20"/>
          <w:szCs w:val="20"/>
        </w:rPr>
        <w:t xml:space="preserve"> </w:t>
      </w:r>
      <w:r w:rsidRPr="005D1CAB">
        <w:rPr>
          <w:rFonts w:ascii="Georgia" w:hAnsi="Georgia" w:cs="Georgia"/>
          <w:b/>
          <w:bCs/>
          <w:color w:val="000000"/>
          <w:sz w:val="20"/>
          <w:szCs w:val="20"/>
        </w:rPr>
        <w:t xml:space="preserve">w terminie </w:t>
      </w:r>
      <w:r>
        <w:rPr>
          <w:rFonts w:ascii="Georgia" w:hAnsi="Georgia" w:cs="Georgia"/>
          <w:b/>
          <w:bCs/>
          <w:color w:val="000000"/>
          <w:sz w:val="20"/>
          <w:szCs w:val="20"/>
        </w:rPr>
        <w:t xml:space="preserve">do </w:t>
      </w:r>
      <w:r w:rsidR="000073E1">
        <w:rPr>
          <w:rFonts w:ascii="Georgia" w:hAnsi="Georgia" w:cs="Georgia"/>
          <w:b/>
          <w:bCs/>
          <w:color w:val="000000"/>
          <w:sz w:val="20"/>
          <w:szCs w:val="20"/>
        </w:rPr>
        <w:t>……</w:t>
      </w:r>
      <w:r>
        <w:rPr>
          <w:rFonts w:ascii="Georgia" w:hAnsi="Georgia" w:cs="Georgia"/>
          <w:b/>
          <w:bCs/>
          <w:color w:val="000000"/>
          <w:sz w:val="20"/>
          <w:szCs w:val="20"/>
        </w:rPr>
        <w:t xml:space="preserve"> dni</w:t>
      </w:r>
      <w:r w:rsidRPr="005D1CAB">
        <w:rPr>
          <w:rFonts w:ascii="Georgia" w:hAnsi="Georgia" w:cs="Georgia"/>
          <w:b/>
          <w:bCs/>
          <w:color w:val="000000"/>
          <w:sz w:val="20"/>
          <w:szCs w:val="20"/>
        </w:rPr>
        <w:t xml:space="preserve"> od dnia zawarcia umowy</w:t>
      </w:r>
      <w:r w:rsidR="000073E1">
        <w:rPr>
          <w:rFonts w:ascii="Georgia" w:hAnsi="Georgia" w:cs="Georgia"/>
          <w:b/>
          <w:bCs/>
          <w:color w:val="000000"/>
          <w:sz w:val="20"/>
          <w:szCs w:val="20"/>
        </w:rPr>
        <w:t xml:space="preserve"> -</w:t>
      </w:r>
      <w:r w:rsidR="000073E1" w:rsidRPr="000073E1">
        <w:rPr>
          <w:rFonts w:ascii="Georgia" w:hAnsi="Georgia" w:cs="Georgia"/>
          <w:i/>
          <w:iCs/>
          <w:color w:val="000000"/>
          <w:sz w:val="20"/>
          <w:szCs w:val="20"/>
        </w:rPr>
        <w:t>dla Pakietu nr 8 i 9</w:t>
      </w:r>
      <w:r w:rsidR="000073E1">
        <w:rPr>
          <w:rFonts w:ascii="Georgia" w:hAnsi="Georgia" w:cs="Georgia"/>
          <w:b/>
          <w:bCs/>
          <w:color w:val="000000"/>
          <w:sz w:val="20"/>
          <w:szCs w:val="20"/>
        </w:rPr>
        <w:t xml:space="preserve"> / do …… dni</w:t>
      </w:r>
      <w:r w:rsidR="000073E1" w:rsidRPr="005D1CAB">
        <w:rPr>
          <w:rFonts w:ascii="Georgia" w:hAnsi="Georgia" w:cs="Georgia"/>
          <w:b/>
          <w:bCs/>
          <w:color w:val="000000"/>
          <w:sz w:val="20"/>
          <w:szCs w:val="20"/>
        </w:rPr>
        <w:t xml:space="preserve"> </w:t>
      </w:r>
      <w:r w:rsidR="000073E1" w:rsidRPr="000073E1">
        <w:rPr>
          <w:rFonts w:ascii="Georgia" w:hAnsi="Georgia" w:cs="Georgia"/>
          <w:b/>
          <w:bCs/>
          <w:color w:val="000000"/>
          <w:sz w:val="20"/>
          <w:szCs w:val="20"/>
        </w:rPr>
        <w:t>od dnia zakończenia prac budowlanych</w:t>
      </w:r>
      <w:r w:rsidR="000073E1">
        <w:rPr>
          <w:rFonts w:ascii="Georgia" w:hAnsi="Georgia" w:cs="Georgia"/>
          <w:b/>
          <w:bCs/>
          <w:color w:val="000000"/>
          <w:sz w:val="20"/>
          <w:szCs w:val="20"/>
        </w:rPr>
        <w:t xml:space="preserve">- </w:t>
      </w:r>
      <w:r w:rsidR="000073E1" w:rsidRPr="000073E1">
        <w:rPr>
          <w:rFonts w:ascii="Georgia" w:hAnsi="Georgia" w:cs="Georgia"/>
          <w:i/>
          <w:iCs/>
          <w:color w:val="000000"/>
          <w:sz w:val="20"/>
          <w:szCs w:val="20"/>
        </w:rPr>
        <w:t>dla Pakietu od 2 do 7</w:t>
      </w:r>
    </w:p>
    <w:p w14:paraId="3D1CE8C2" w14:textId="77777777" w:rsidR="002C0DC7" w:rsidRPr="005D1CAB" w:rsidRDefault="002C0DC7" w:rsidP="000073E1">
      <w:pPr>
        <w:numPr>
          <w:ilvl w:val="0"/>
          <w:numId w:val="123"/>
        </w:numPr>
        <w:tabs>
          <w:tab w:val="clear" w:pos="360"/>
          <w:tab w:val="left" w:pos="0"/>
        </w:tabs>
        <w:spacing w:line="360" w:lineRule="auto"/>
        <w:ind w:left="0" w:firstLine="0"/>
        <w:jc w:val="both"/>
        <w:textAlignment w:val="auto"/>
        <w:rPr>
          <w:rFonts w:ascii="Georgia" w:hAnsi="Georgia" w:cs="Georgia"/>
          <w:color w:val="000000"/>
          <w:sz w:val="20"/>
          <w:szCs w:val="20"/>
        </w:rPr>
      </w:pPr>
      <w:r w:rsidRPr="005D1CAB">
        <w:rPr>
          <w:rFonts w:ascii="Georgia" w:hAnsi="Georgia" w:cs="Georgia"/>
          <w:color w:val="000000"/>
          <w:sz w:val="20"/>
          <w:szCs w:val="20"/>
        </w:rPr>
        <w:t>Odbiór przedmiotu zamówienia zostanie potwierdzony przez upoważnionych przedstawicieli stron „protokołem odbioru”.</w:t>
      </w:r>
    </w:p>
    <w:p w14:paraId="1B19D2D6" w14:textId="4CE893AA" w:rsidR="002C0DC7" w:rsidRPr="000073E1" w:rsidRDefault="002C0DC7" w:rsidP="000073E1">
      <w:pPr>
        <w:pStyle w:val="Akapitzlist"/>
        <w:widowControl w:val="0"/>
        <w:numPr>
          <w:ilvl w:val="0"/>
          <w:numId w:val="123"/>
        </w:numPr>
        <w:tabs>
          <w:tab w:val="left" w:pos="0"/>
        </w:tabs>
        <w:spacing w:line="360" w:lineRule="auto"/>
        <w:contextualSpacing/>
        <w:jc w:val="both"/>
        <w:rPr>
          <w:rFonts w:ascii="Georgia" w:hAnsi="Georgia" w:cs="Georgia"/>
          <w:color w:val="000000"/>
          <w:sz w:val="20"/>
          <w:szCs w:val="20"/>
        </w:rPr>
      </w:pPr>
      <w:r w:rsidRPr="005D1CAB">
        <w:rPr>
          <w:rFonts w:ascii="Georgia" w:hAnsi="Georgia" w:cs="Georgia"/>
          <w:color w:val="000000"/>
          <w:sz w:val="20"/>
          <w:szCs w:val="20"/>
        </w:rPr>
        <w:t>Odbiór, o którym mowa w ust. 2, obejmuje</w:t>
      </w:r>
      <w:r w:rsidRPr="000073E1">
        <w:rPr>
          <w:rFonts w:ascii="Georgia" w:hAnsi="Georgia" w:cs="Georgia"/>
          <w:color w:val="000000"/>
          <w:sz w:val="20"/>
          <w:szCs w:val="20"/>
        </w:rPr>
        <w:t xml:space="preserve"> stwierdzenie wykonania dostawy i montażu </w:t>
      </w:r>
      <w:r w:rsidR="000073E1">
        <w:rPr>
          <w:rFonts w:ascii="Georgia" w:hAnsi="Georgia" w:cs="Georgia"/>
          <w:color w:val="000000"/>
          <w:sz w:val="20"/>
          <w:szCs w:val="20"/>
        </w:rPr>
        <w:t xml:space="preserve">(w razie potrzeby) </w:t>
      </w:r>
      <w:r w:rsidRPr="000073E1">
        <w:rPr>
          <w:rFonts w:ascii="Georgia" w:hAnsi="Georgia" w:cs="Georgia"/>
          <w:color w:val="000000"/>
          <w:sz w:val="20"/>
          <w:szCs w:val="20"/>
        </w:rPr>
        <w:t>wyposażenia,</w:t>
      </w:r>
    </w:p>
    <w:p w14:paraId="48BA1D3B" w14:textId="77777777" w:rsidR="002C0DC7" w:rsidRPr="005D1CAB" w:rsidRDefault="002C0DC7" w:rsidP="000073E1">
      <w:pPr>
        <w:widowControl w:val="0"/>
        <w:numPr>
          <w:ilvl w:val="0"/>
          <w:numId w:val="123"/>
        </w:numPr>
        <w:tabs>
          <w:tab w:val="clear" w:pos="360"/>
          <w:tab w:val="left" w:pos="0"/>
        </w:tabs>
        <w:spacing w:line="360" w:lineRule="auto"/>
        <w:ind w:left="0" w:firstLine="0"/>
        <w:jc w:val="both"/>
        <w:rPr>
          <w:rFonts w:ascii="Georgia" w:hAnsi="Georgia" w:cs="Georgia"/>
          <w:color w:val="000000"/>
          <w:sz w:val="20"/>
          <w:szCs w:val="20"/>
        </w:rPr>
      </w:pPr>
      <w:r w:rsidRPr="005D1CAB">
        <w:rPr>
          <w:rFonts w:ascii="Georgia" w:hAnsi="Georgia" w:cs="Georgia"/>
          <w:color w:val="000000"/>
          <w:sz w:val="20"/>
          <w:szCs w:val="20"/>
        </w:rPr>
        <w:t>Niewykonanie przez Dostawcę czynności określonej w ust. 3 będzie traktowane jako opóźnienie w wykonaniu umowy oraz będzie stanowić podstawę do odmowy podpisania protokołu odbioru przedmiotu umowy przez osoby upoważnione przez Zamawiającego.</w:t>
      </w:r>
    </w:p>
    <w:p w14:paraId="270030D5" w14:textId="77777777" w:rsidR="002C0DC7" w:rsidRPr="005D1CAB" w:rsidRDefault="002C0DC7" w:rsidP="000073E1">
      <w:pPr>
        <w:numPr>
          <w:ilvl w:val="0"/>
          <w:numId w:val="123"/>
        </w:numPr>
        <w:tabs>
          <w:tab w:val="clear" w:pos="360"/>
          <w:tab w:val="left" w:pos="0"/>
        </w:tabs>
        <w:spacing w:line="360" w:lineRule="auto"/>
        <w:ind w:left="0" w:firstLine="0"/>
        <w:jc w:val="both"/>
        <w:textAlignment w:val="auto"/>
        <w:rPr>
          <w:rFonts w:ascii="Georgia" w:hAnsi="Georgia" w:cs="Georgia"/>
          <w:color w:val="000000"/>
          <w:sz w:val="20"/>
          <w:szCs w:val="20"/>
        </w:rPr>
      </w:pPr>
      <w:r w:rsidRPr="005D1CAB">
        <w:rPr>
          <w:rFonts w:ascii="Georgia" w:hAnsi="Georgia" w:cs="Georgia"/>
          <w:color w:val="000000"/>
          <w:sz w:val="20"/>
          <w:szCs w:val="20"/>
        </w:rPr>
        <w:t>Osobami odpowiedzialnymi za realizację niniejszej umowy są:</w:t>
      </w:r>
    </w:p>
    <w:p w14:paraId="4D5E3165" w14:textId="77777777" w:rsidR="002C0DC7" w:rsidRPr="005D1CAB" w:rsidRDefault="002C0DC7" w:rsidP="000073E1">
      <w:pPr>
        <w:numPr>
          <w:ilvl w:val="1"/>
          <w:numId w:val="123"/>
        </w:numPr>
        <w:tabs>
          <w:tab w:val="clear" w:pos="792"/>
          <w:tab w:val="left" w:pos="0"/>
        </w:tabs>
        <w:spacing w:line="360" w:lineRule="auto"/>
        <w:ind w:left="0" w:firstLine="0"/>
        <w:jc w:val="both"/>
        <w:textAlignment w:val="auto"/>
        <w:rPr>
          <w:rFonts w:ascii="Georgia" w:hAnsi="Georgia" w:cs="Georgia"/>
          <w:color w:val="000000"/>
          <w:sz w:val="20"/>
          <w:szCs w:val="20"/>
        </w:rPr>
      </w:pPr>
      <w:r w:rsidRPr="005D1CAB">
        <w:rPr>
          <w:rFonts w:ascii="Georgia" w:hAnsi="Georgia" w:cs="Georgia"/>
          <w:color w:val="000000"/>
          <w:sz w:val="20"/>
          <w:szCs w:val="20"/>
        </w:rPr>
        <w:t>ze strony Zamawiającego: Kierownik Działu Technicznego</w:t>
      </w:r>
      <w:r>
        <w:rPr>
          <w:rFonts w:ascii="Georgia" w:hAnsi="Georgia" w:cs="Georgia"/>
          <w:color w:val="000000"/>
          <w:sz w:val="20"/>
          <w:szCs w:val="20"/>
        </w:rPr>
        <w:t>/</w:t>
      </w:r>
      <w:r w:rsidRPr="00180BD8">
        <w:rPr>
          <w:kern w:val="0"/>
          <w:lang w:eastAsia="pl-PL"/>
        </w:rPr>
        <w:t xml:space="preserve"> </w:t>
      </w:r>
      <w:r w:rsidRPr="00180BD8">
        <w:rPr>
          <w:rFonts w:ascii="Georgia" w:hAnsi="Georgia"/>
          <w:kern w:val="0"/>
          <w:sz w:val="20"/>
          <w:szCs w:val="20"/>
          <w:lang w:eastAsia="pl-PL"/>
        </w:rPr>
        <w:t xml:space="preserve">Kierownik </w:t>
      </w:r>
      <w:r w:rsidRPr="00180BD8">
        <w:rPr>
          <w:rFonts w:ascii="Georgia" w:hAnsi="Georgia" w:cs="Georgia"/>
          <w:color w:val="000000"/>
          <w:sz w:val="20"/>
          <w:szCs w:val="20"/>
        </w:rPr>
        <w:t xml:space="preserve">Działu Informatyki i Bezpieczeństwa Informacji </w:t>
      </w:r>
      <w:r w:rsidRPr="005D1CAB">
        <w:rPr>
          <w:rFonts w:ascii="Georgia" w:hAnsi="Georgia" w:cs="Georgia"/>
          <w:color w:val="000000"/>
          <w:sz w:val="20"/>
          <w:szCs w:val="20"/>
        </w:rPr>
        <w:t>lub osoba przez nich upoważniona;</w:t>
      </w:r>
    </w:p>
    <w:p w14:paraId="3199DD9D" w14:textId="77777777" w:rsidR="002C0DC7" w:rsidRPr="005D1CAB" w:rsidRDefault="002C0DC7" w:rsidP="000073E1">
      <w:pPr>
        <w:numPr>
          <w:ilvl w:val="1"/>
          <w:numId w:val="123"/>
        </w:numPr>
        <w:tabs>
          <w:tab w:val="clear" w:pos="792"/>
          <w:tab w:val="left" w:pos="0"/>
        </w:tabs>
        <w:spacing w:line="360" w:lineRule="auto"/>
        <w:ind w:left="0" w:firstLine="0"/>
        <w:jc w:val="both"/>
        <w:textAlignment w:val="auto"/>
        <w:rPr>
          <w:rFonts w:ascii="Georgia" w:hAnsi="Georgia" w:cs="Georgia"/>
          <w:color w:val="000000"/>
          <w:sz w:val="20"/>
          <w:szCs w:val="20"/>
        </w:rPr>
      </w:pPr>
      <w:r w:rsidRPr="005D1CAB">
        <w:rPr>
          <w:rFonts w:ascii="Georgia" w:hAnsi="Georgia" w:cs="Georgia"/>
          <w:color w:val="000000"/>
          <w:sz w:val="20"/>
          <w:szCs w:val="20"/>
        </w:rPr>
        <w:t xml:space="preserve">ze strony Dostawcy: Pan </w:t>
      </w:r>
      <w:r>
        <w:rPr>
          <w:rFonts w:ascii="Georgia" w:hAnsi="Georgia" w:cs="Georgia"/>
          <w:color w:val="000000"/>
          <w:sz w:val="20"/>
          <w:szCs w:val="20"/>
        </w:rPr>
        <w:t>……………………….</w:t>
      </w:r>
      <w:r w:rsidRPr="005D1CAB">
        <w:rPr>
          <w:rFonts w:ascii="Georgia" w:hAnsi="Georgia" w:cs="Georgia"/>
          <w:color w:val="000000"/>
          <w:sz w:val="20"/>
          <w:szCs w:val="20"/>
        </w:rPr>
        <w:t xml:space="preserve"> lub osoba przez niego</w:t>
      </w:r>
      <w:r>
        <w:rPr>
          <w:rFonts w:ascii="Georgia" w:hAnsi="Georgia" w:cs="Georgia"/>
          <w:color w:val="000000"/>
          <w:sz w:val="20"/>
          <w:szCs w:val="20"/>
        </w:rPr>
        <w:t>/nią</w:t>
      </w:r>
      <w:r w:rsidRPr="005D1CAB">
        <w:rPr>
          <w:rFonts w:ascii="Georgia" w:hAnsi="Georgia" w:cs="Georgia"/>
          <w:color w:val="000000"/>
          <w:sz w:val="20"/>
          <w:szCs w:val="20"/>
        </w:rPr>
        <w:t xml:space="preserve"> upoważniona.</w:t>
      </w:r>
    </w:p>
    <w:p w14:paraId="76D7956A" w14:textId="77777777" w:rsidR="002C0DC7" w:rsidRPr="00E60300" w:rsidRDefault="002C0DC7" w:rsidP="002C0DC7">
      <w:pPr>
        <w:widowControl w:val="0"/>
        <w:spacing w:line="360" w:lineRule="auto"/>
        <w:jc w:val="center"/>
        <w:rPr>
          <w:rFonts w:ascii="Georgia" w:hAnsi="Georgia"/>
          <w:b/>
          <w:color w:val="000000"/>
          <w:kern w:val="2"/>
          <w:sz w:val="20"/>
          <w:szCs w:val="20"/>
        </w:rPr>
      </w:pPr>
      <w:r w:rsidRPr="00E60300">
        <w:rPr>
          <w:rFonts w:ascii="Georgia" w:hAnsi="Georgia"/>
          <w:b/>
          <w:color w:val="000000"/>
          <w:sz w:val="20"/>
          <w:szCs w:val="20"/>
        </w:rPr>
        <w:t xml:space="preserve">§ </w:t>
      </w:r>
      <w:r>
        <w:rPr>
          <w:rFonts w:ascii="Georgia" w:hAnsi="Georgia"/>
          <w:b/>
          <w:color w:val="000000"/>
          <w:sz w:val="20"/>
          <w:szCs w:val="20"/>
        </w:rPr>
        <w:t>2</w:t>
      </w:r>
      <w:r w:rsidRPr="00E60300">
        <w:rPr>
          <w:rFonts w:ascii="Georgia" w:hAnsi="Georgia"/>
          <w:b/>
          <w:color w:val="000000"/>
          <w:sz w:val="20"/>
          <w:szCs w:val="20"/>
        </w:rPr>
        <w:t xml:space="preserve"> *</w:t>
      </w:r>
    </w:p>
    <w:p w14:paraId="478C0B5A" w14:textId="77777777" w:rsidR="002C0DC7" w:rsidRPr="00E60300" w:rsidRDefault="002C0DC7" w:rsidP="002C0DC7">
      <w:pPr>
        <w:widowControl w:val="0"/>
        <w:numPr>
          <w:ilvl w:val="0"/>
          <w:numId w:val="59"/>
        </w:numPr>
        <w:tabs>
          <w:tab w:val="num" w:pos="0"/>
          <w:tab w:val="left" w:pos="426"/>
        </w:tabs>
        <w:spacing w:line="360" w:lineRule="auto"/>
        <w:ind w:left="0" w:firstLine="0"/>
        <w:jc w:val="both"/>
        <w:rPr>
          <w:rFonts w:ascii="Georgia" w:hAnsi="Georgia"/>
          <w:kern w:val="2"/>
          <w:sz w:val="20"/>
          <w:szCs w:val="20"/>
        </w:rPr>
      </w:pPr>
      <w:r w:rsidRPr="00E60300">
        <w:rPr>
          <w:rFonts w:ascii="Georgia" w:hAnsi="Georgia"/>
          <w:sz w:val="20"/>
          <w:szCs w:val="20"/>
        </w:rPr>
        <w:t>Dostawca oświadcza, że powierzy Podwykonawcy wykonanie następującej części zamówienia: ....................</w:t>
      </w:r>
    </w:p>
    <w:p w14:paraId="245BE57E" w14:textId="77777777" w:rsidR="002C0DC7" w:rsidRPr="00E60300" w:rsidRDefault="002C0DC7" w:rsidP="002C0DC7">
      <w:pPr>
        <w:widowControl w:val="0"/>
        <w:numPr>
          <w:ilvl w:val="0"/>
          <w:numId w:val="59"/>
        </w:numPr>
        <w:tabs>
          <w:tab w:val="num" w:pos="0"/>
          <w:tab w:val="left" w:pos="426"/>
        </w:tabs>
        <w:spacing w:line="360" w:lineRule="auto"/>
        <w:ind w:left="0" w:firstLine="0"/>
        <w:jc w:val="both"/>
        <w:rPr>
          <w:rFonts w:ascii="Georgia" w:hAnsi="Georgia"/>
          <w:kern w:val="2"/>
          <w:sz w:val="20"/>
          <w:szCs w:val="20"/>
        </w:rPr>
      </w:pPr>
      <w:r w:rsidRPr="00E60300">
        <w:rPr>
          <w:rFonts w:ascii="Georgia" w:hAnsi="Georgia"/>
          <w:sz w:val="20"/>
          <w:szCs w:val="20"/>
        </w:rPr>
        <w:t>Dostawca jest odpowiedzialny za działania, zaniechanie działań, uchybienia i zaniedbania Podwykonawcy i ich pracowników (działania zawinione i niezawinione), jak za własne na zasadzie art. 474 kodeksu cywilnego.</w:t>
      </w:r>
    </w:p>
    <w:p w14:paraId="747FDCBA" w14:textId="77777777" w:rsidR="002C0DC7" w:rsidRPr="005D1CAB" w:rsidRDefault="002C0DC7" w:rsidP="002C0DC7">
      <w:pPr>
        <w:widowControl w:val="0"/>
        <w:spacing w:line="360" w:lineRule="auto"/>
        <w:jc w:val="both"/>
        <w:rPr>
          <w:rFonts w:ascii="Georgia" w:hAnsi="Georgia"/>
          <w:kern w:val="2"/>
          <w:sz w:val="16"/>
          <w:szCs w:val="16"/>
        </w:rPr>
      </w:pPr>
      <w:r w:rsidRPr="006B7F49">
        <w:rPr>
          <w:rFonts w:ascii="Georgia" w:hAnsi="Georgia"/>
          <w:i/>
          <w:iCs/>
          <w:sz w:val="16"/>
          <w:szCs w:val="16"/>
        </w:rPr>
        <w:t xml:space="preserve">* w przypadku zadeklarowania w ofercie, że Dostawca nie powierzy podwykonawcom żadnej części zamówienia § </w:t>
      </w:r>
      <w:r>
        <w:rPr>
          <w:rFonts w:ascii="Georgia" w:hAnsi="Georgia"/>
          <w:i/>
          <w:iCs/>
          <w:sz w:val="16"/>
          <w:szCs w:val="16"/>
        </w:rPr>
        <w:t>2</w:t>
      </w:r>
      <w:r w:rsidRPr="006B7F49">
        <w:rPr>
          <w:rFonts w:ascii="Georgia" w:hAnsi="Georgia"/>
          <w:i/>
          <w:iCs/>
          <w:sz w:val="16"/>
          <w:szCs w:val="16"/>
        </w:rPr>
        <w:t>* zostanie usunięty.</w:t>
      </w:r>
    </w:p>
    <w:p w14:paraId="6843B01F" w14:textId="77777777" w:rsidR="002C0DC7" w:rsidRPr="005D1CAB" w:rsidRDefault="002C0DC7" w:rsidP="002C0DC7">
      <w:pPr>
        <w:tabs>
          <w:tab w:val="left" w:pos="0"/>
        </w:tabs>
        <w:spacing w:line="360" w:lineRule="auto"/>
        <w:jc w:val="center"/>
        <w:rPr>
          <w:rFonts w:ascii="Georgia" w:hAnsi="Georgia" w:cs="Georgia"/>
          <w:b/>
          <w:bCs/>
          <w:i/>
          <w:iCs/>
          <w:color w:val="000000"/>
          <w:sz w:val="20"/>
          <w:szCs w:val="20"/>
        </w:rPr>
      </w:pPr>
      <w:r w:rsidRPr="005D1CAB">
        <w:rPr>
          <w:rFonts w:ascii="Georgia" w:hAnsi="Georgia" w:cs="Georgia"/>
          <w:b/>
          <w:bCs/>
          <w:color w:val="000000"/>
          <w:sz w:val="20"/>
          <w:szCs w:val="20"/>
        </w:rPr>
        <w:t>§ 3</w:t>
      </w:r>
    </w:p>
    <w:p w14:paraId="07C88C7A" w14:textId="77777777" w:rsidR="002C0DC7" w:rsidRPr="005D1CAB" w:rsidRDefault="002C0DC7" w:rsidP="004D43CE">
      <w:pPr>
        <w:numPr>
          <w:ilvl w:val="0"/>
          <w:numId w:val="124"/>
        </w:numPr>
        <w:tabs>
          <w:tab w:val="clear" w:pos="360"/>
          <w:tab w:val="left" w:pos="0"/>
        </w:tabs>
        <w:spacing w:line="360" w:lineRule="auto"/>
        <w:jc w:val="both"/>
        <w:textAlignment w:val="auto"/>
        <w:rPr>
          <w:rFonts w:ascii="Georgia" w:hAnsi="Georgia" w:cs="Georgia"/>
          <w:b/>
          <w:bCs/>
          <w:i/>
          <w:iCs/>
          <w:color w:val="000000"/>
          <w:sz w:val="20"/>
          <w:szCs w:val="20"/>
        </w:rPr>
      </w:pPr>
      <w:r w:rsidRPr="005D1CAB">
        <w:rPr>
          <w:rFonts w:ascii="Georgia" w:hAnsi="Georgia" w:cs="Georgia"/>
          <w:color w:val="000000"/>
          <w:sz w:val="20"/>
          <w:szCs w:val="20"/>
        </w:rPr>
        <w:t>Dostawca odpowiada za jakość dostarczonego wyposażenia.</w:t>
      </w:r>
    </w:p>
    <w:p w14:paraId="33C1D76C" w14:textId="77777777" w:rsidR="002C0DC7" w:rsidRPr="005D1CAB" w:rsidRDefault="002C0DC7" w:rsidP="004D43CE">
      <w:pPr>
        <w:numPr>
          <w:ilvl w:val="0"/>
          <w:numId w:val="124"/>
        </w:numPr>
        <w:tabs>
          <w:tab w:val="clear" w:pos="360"/>
          <w:tab w:val="left" w:pos="0"/>
        </w:tabs>
        <w:spacing w:line="360" w:lineRule="auto"/>
        <w:ind w:left="0" w:firstLine="0"/>
        <w:jc w:val="both"/>
        <w:textAlignment w:val="auto"/>
        <w:rPr>
          <w:rFonts w:ascii="Georgia" w:hAnsi="Georgia" w:cs="Georgia"/>
          <w:b/>
          <w:bCs/>
          <w:i/>
          <w:iCs/>
          <w:color w:val="000000"/>
          <w:sz w:val="20"/>
          <w:szCs w:val="20"/>
        </w:rPr>
      </w:pPr>
      <w:r w:rsidRPr="005D1CAB">
        <w:rPr>
          <w:rFonts w:ascii="Georgia" w:hAnsi="Georgia" w:cs="Georgia"/>
          <w:color w:val="000000"/>
          <w:sz w:val="20"/>
          <w:szCs w:val="20"/>
        </w:rPr>
        <w:t xml:space="preserve">Dostawca udziela </w:t>
      </w:r>
      <w:r w:rsidRPr="005D1CAB">
        <w:rPr>
          <w:rFonts w:ascii="Georgia" w:hAnsi="Georgia" w:cs="Georgia"/>
          <w:b/>
          <w:bCs/>
          <w:color w:val="000000"/>
          <w:sz w:val="20"/>
          <w:szCs w:val="20"/>
        </w:rPr>
        <w:t>……  miesiące</w:t>
      </w:r>
      <w:r w:rsidRPr="005D1CAB">
        <w:rPr>
          <w:rFonts w:ascii="Georgia" w:hAnsi="Georgia" w:cs="Georgia"/>
          <w:color w:val="000000"/>
          <w:sz w:val="20"/>
          <w:szCs w:val="20"/>
        </w:rPr>
        <w:t xml:space="preserve"> gwarancji na wyposażenie. Gwarancja biegnie od daty podpisania przez strony protokołu odbioru końcowego. Gwarancja obejmuje również jakość montażu i instalacji.</w:t>
      </w:r>
    </w:p>
    <w:p w14:paraId="2E721F6E" w14:textId="77777777" w:rsidR="002C0DC7" w:rsidRPr="005D1CAB" w:rsidRDefault="002C0DC7" w:rsidP="004D43CE">
      <w:pPr>
        <w:numPr>
          <w:ilvl w:val="0"/>
          <w:numId w:val="124"/>
        </w:numPr>
        <w:tabs>
          <w:tab w:val="clear" w:pos="360"/>
          <w:tab w:val="left" w:pos="0"/>
        </w:tabs>
        <w:spacing w:line="360" w:lineRule="auto"/>
        <w:ind w:left="0" w:firstLine="0"/>
        <w:jc w:val="both"/>
        <w:textAlignment w:val="auto"/>
        <w:rPr>
          <w:rFonts w:ascii="Georgia" w:hAnsi="Georgia" w:cs="Georgia"/>
          <w:b/>
          <w:bCs/>
          <w:i/>
          <w:iCs/>
          <w:color w:val="000000"/>
          <w:sz w:val="20"/>
          <w:szCs w:val="20"/>
        </w:rPr>
      </w:pPr>
      <w:r w:rsidRPr="005D1CAB">
        <w:rPr>
          <w:rFonts w:ascii="Georgia" w:hAnsi="Georgia" w:cs="Georgia"/>
          <w:color w:val="000000"/>
          <w:sz w:val="20"/>
          <w:szCs w:val="20"/>
        </w:rPr>
        <w:t>Dostawca zapewnia dostarczenie wyposażenia wolnego od wad prawnych i fizycznych. Wady ujawnione w okresie gwarancji zostaną usunięte w terminie nie dłuższym niż 14 dni, licząc od daty pisemnego lub telefonicznego powiadomienia.</w:t>
      </w:r>
    </w:p>
    <w:p w14:paraId="6B2C8697" w14:textId="77777777" w:rsidR="002C0DC7" w:rsidRPr="005D1CAB" w:rsidRDefault="002C0DC7" w:rsidP="004D43CE">
      <w:pPr>
        <w:numPr>
          <w:ilvl w:val="0"/>
          <w:numId w:val="124"/>
        </w:numPr>
        <w:tabs>
          <w:tab w:val="clear" w:pos="360"/>
          <w:tab w:val="left" w:pos="0"/>
        </w:tabs>
        <w:spacing w:line="360" w:lineRule="auto"/>
        <w:ind w:left="0" w:firstLine="0"/>
        <w:jc w:val="both"/>
        <w:textAlignment w:val="auto"/>
        <w:rPr>
          <w:rFonts w:ascii="Georgia" w:hAnsi="Georgia" w:cs="Georgia"/>
          <w:b/>
          <w:bCs/>
          <w:i/>
          <w:iCs/>
          <w:color w:val="000000"/>
          <w:sz w:val="20"/>
          <w:szCs w:val="20"/>
        </w:rPr>
      </w:pPr>
      <w:r w:rsidRPr="005D1CAB">
        <w:rPr>
          <w:rFonts w:ascii="Georgia" w:hAnsi="Georgia" w:cs="Georgia"/>
          <w:color w:val="000000"/>
          <w:sz w:val="20"/>
          <w:szCs w:val="20"/>
        </w:rPr>
        <w:t>Dostawca w szczególności zobowiązuje się do:</w:t>
      </w:r>
    </w:p>
    <w:p w14:paraId="26344193" w14:textId="77777777" w:rsidR="002C0DC7" w:rsidRPr="005D1CAB" w:rsidRDefault="002C0DC7" w:rsidP="002C0DC7">
      <w:pPr>
        <w:numPr>
          <w:ilvl w:val="1"/>
          <w:numId w:val="118"/>
        </w:numPr>
        <w:autoSpaceDE w:val="0"/>
        <w:adjustRightInd w:val="0"/>
        <w:spacing w:line="360" w:lineRule="auto"/>
        <w:ind w:left="0" w:firstLine="0"/>
        <w:jc w:val="both"/>
        <w:rPr>
          <w:rFonts w:ascii="Georgia" w:hAnsi="Georgia" w:cs="Arial"/>
          <w:b/>
          <w:sz w:val="20"/>
        </w:rPr>
      </w:pPr>
      <w:r w:rsidRPr="005D1CAB">
        <w:rPr>
          <w:rFonts w:ascii="Georgia" w:hAnsi="Georgia" w:cs="Georgia"/>
          <w:color w:val="000000"/>
          <w:sz w:val="20"/>
          <w:szCs w:val="20"/>
        </w:rPr>
        <w:t xml:space="preserve">bezpłatnego wykonywania wszelkich ewentualnych napraw w okresie gwarancji. Zgłoszenie usterki lub awarii następować będzie </w:t>
      </w:r>
      <w:r w:rsidRPr="005D1CAB">
        <w:rPr>
          <w:rFonts w:ascii="Georgia" w:hAnsi="Georgia" w:cs="Georgia"/>
          <w:sz w:val="20"/>
          <w:szCs w:val="20"/>
        </w:rPr>
        <w:t>telefonicznie, pisemnie</w:t>
      </w:r>
      <w:r w:rsidRPr="005D1CAB">
        <w:rPr>
          <w:rFonts w:ascii="Georgia" w:hAnsi="Georgia" w:cs="Georgia"/>
          <w:sz w:val="20"/>
        </w:rPr>
        <w:t>, lub za pośrednictwem faxu lub e-maila</w:t>
      </w:r>
      <w:r w:rsidRPr="005D1CAB">
        <w:rPr>
          <w:rFonts w:ascii="Georgia" w:hAnsi="Georgia" w:cs="Georgia"/>
          <w:sz w:val="20"/>
          <w:szCs w:val="20"/>
        </w:rPr>
        <w:t xml:space="preserve">. </w:t>
      </w:r>
      <w:r w:rsidRPr="005D1CAB">
        <w:rPr>
          <w:rFonts w:ascii="Georgia" w:hAnsi="Georgia" w:cs="Georgia"/>
          <w:color w:val="000000"/>
          <w:sz w:val="20"/>
          <w:szCs w:val="20"/>
        </w:rPr>
        <w:t>Czas reakcji serwisu max 48 godzin (w dni robocze od poniedziałku do piątku) od zgłoszenia</w:t>
      </w:r>
      <w:r w:rsidRPr="005D1CAB">
        <w:rPr>
          <w:rFonts w:ascii="Georgia" w:hAnsi="Georgia" w:cs="Georgia"/>
          <w:color w:val="000000"/>
          <w:sz w:val="20"/>
        </w:rPr>
        <w:t>”</w:t>
      </w:r>
    </w:p>
    <w:p w14:paraId="3DC45B7A" w14:textId="77777777" w:rsidR="002C0DC7" w:rsidRPr="005D1CAB" w:rsidRDefault="002C0DC7" w:rsidP="002C0DC7">
      <w:pPr>
        <w:numPr>
          <w:ilvl w:val="1"/>
          <w:numId w:val="118"/>
        </w:numPr>
        <w:autoSpaceDE w:val="0"/>
        <w:adjustRightInd w:val="0"/>
        <w:spacing w:line="360" w:lineRule="auto"/>
        <w:ind w:left="0" w:firstLine="0"/>
        <w:jc w:val="both"/>
        <w:rPr>
          <w:rFonts w:ascii="Georgia" w:hAnsi="Georgia" w:cs="Georgia"/>
          <w:b/>
          <w:bCs/>
          <w:i/>
          <w:iCs/>
          <w:color w:val="000000"/>
          <w:sz w:val="20"/>
          <w:szCs w:val="20"/>
        </w:rPr>
      </w:pPr>
      <w:r w:rsidRPr="005D1CAB">
        <w:rPr>
          <w:rFonts w:ascii="Georgia" w:hAnsi="Georgia" w:cs="Georgia"/>
          <w:color w:val="000000"/>
          <w:sz w:val="20"/>
          <w:szCs w:val="20"/>
        </w:rPr>
        <w:t>utrzymania ładu i porządku w miejscu dostawy i montażu, tj. usuwanie na bieżąco zbędnych materiałów</w:t>
      </w:r>
      <w:r w:rsidRPr="005D1CAB">
        <w:rPr>
          <w:rFonts w:ascii="Georgia" w:hAnsi="Georgia" w:cs="Georgia"/>
          <w:color w:val="000000"/>
          <w:sz w:val="20"/>
          <w:szCs w:val="20"/>
        </w:rPr>
        <w:br/>
        <w:t>i odpadów oraz śmieci. Po zakończeniu montażu zadaniem Dostawcy jest uporządkowanie miejsca montażu.</w:t>
      </w:r>
    </w:p>
    <w:p w14:paraId="30F61E34" w14:textId="77777777" w:rsidR="002C0DC7" w:rsidRPr="005D1CAB" w:rsidRDefault="002C0DC7" w:rsidP="002C0DC7">
      <w:pPr>
        <w:numPr>
          <w:ilvl w:val="1"/>
          <w:numId w:val="118"/>
        </w:numPr>
        <w:autoSpaceDE w:val="0"/>
        <w:adjustRightInd w:val="0"/>
        <w:spacing w:line="360" w:lineRule="auto"/>
        <w:ind w:left="0" w:firstLine="0"/>
        <w:jc w:val="both"/>
        <w:rPr>
          <w:rFonts w:ascii="Georgia" w:hAnsi="Georgia" w:cs="Georgia"/>
          <w:b/>
          <w:bCs/>
          <w:i/>
          <w:iCs/>
          <w:color w:val="000000"/>
          <w:sz w:val="20"/>
          <w:szCs w:val="20"/>
        </w:rPr>
      </w:pPr>
      <w:r w:rsidRPr="005D1CAB">
        <w:rPr>
          <w:rFonts w:ascii="Georgia" w:hAnsi="Georgia" w:cs="Georgia"/>
          <w:color w:val="000000"/>
          <w:sz w:val="20"/>
          <w:szCs w:val="20"/>
        </w:rPr>
        <w:t>pokrycia kosztów naprawy uszkodzeń powstałych w wyniku działań Dostawcy, Podwykonawcy, pracowników oraz innych osób, za które Dostawca ponosi odpowiedzialność (np. zniszczenie lub uszkodzenie drzwi, ścian oraz innych elementów obiektu).</w:t>
      </w:r>
    </w:p>
    <w:p w14:paraId="6CF18449" w14:textId="77777777" w:rsidR="002C0DC7" w:rsidRPr="005D1CAB" w:rsidRDefault="002C0DC7" w:rsidP="002C0DC7">
      <w:pPr>
        <w:pStyle w:val="Akapitzlist"/>
        <w:numPr>
          <w:ilvl w:val="1"/>
          <w:numId w:val="118"/>
        </w:numPr>
        <w:spacing w:line="360" w:lineRule="auto"/>
        <w:contextualSpacing/>
        <w:jc w:val="both"/>
        <w:textAlignment w:val="auto"/>
        <w:rPr>
          <w:rFonts w:ascii="Georgia" w:hAnsi="Georgia" w:cs="Georgia"/>
          <w:b/>
          <w:bCs/>
          <w:i/>
          <w:iCs/>
          <w:color w:val="000000"/>
          <w:sz w:val="20"/>
          <w:szCs w:val="20"/>
        </w:rPr>
      </w:pPr>
      <w:r w:rsidRPr="005D1CAB">
        <w:rPr>
          <w:rFonts w:ascii="Georgia" w:hAnsi="Georgia" w:cs="Georgia"/>
          <w:color w:val="000000"/>
          <w:sz w:val="20"/>
          <w:szCs w:val="20"/>
        </w:rPr>
        <w:t>zabezpieczenia we własnym zakresie powierzchni płaskich (w szczególności podłóg i ścian).</w:t>
      </w:r>
    </w:p>
    <w:p w14:paraId="086CC4BB" w14:textId="77777777" w:rsidR="002C0DC7" w:rsidRPr="005D1CAB" w:rsidRDefault="002C0DC7" w:rsidP="002C0DC7">
      <w:pPr>
        <w:numPr>
          <w:ilvl w:val="1"/>
          <w:numId w:val="118"/>
        </w:numPr>
        <w:spacing w:line="360" w:lineRule="auto"/>
        <w:ind w:left="0" w:firstLine="0"/>
        <w:jc w:val="both"/>
        <w:textAlignment w:val="auto"/>
        <w:rPr>
          <w:rFonts w:ascii="Georgia" w:hAnsi="Georgia" w:cs="Georgia"/>
          <w:b/>
          <w:bCs/>
          <w:i/>
          <w:iCs/>
          <w:color w:val="000000"/>
          <w:sz w:val="20"/>
          <w:szCs w:val="20"/>
        </w:rPr>
      </w:pPr>
      <w:r w:rsidRPr="005D1CAB">
        <w:rPr>
          <w:rFonts w:ascii="Georgia" w:hAnsi="Georgia" w:cs="Georgia"/>
          <w:color w:val="000000"/>
          <w:sz w:val="20"/>
          <w:szCs w:val="20"/>
        </w:rPr>
        <w:t xml:space="preserve">ponoszenie pełnej odpowiedzialności za stan i przestrzeganie przepisów bhp, ochronę p. </w:t>
      </w:r>
      <w:proofErr w:type="spellStart"/>
      <w:r w:rsidRPr="005D1CAB">
        <w:rPr>
          <w:rFonts w:ascii="Georgia" w:hAnsi="Georgia" w:cs="Georgia"/>
          <w:color w:val="000000"/>
          <w:sz w:val="20"/>
          <w:szCs w:val="20"/>
        </w:rPr>
        <w:t>poż</w:t>
      </w:r>
      <w:proofErr w:type="spellEnd"/>
      <w:r w:rsidRPr="005D1CAB">
        <w:rPr>
          <w:rFonts w:ascii="Georgia" w:hAnsi="Georgia" w:cs="Georgia"/>
          <w:color w:val="000000"/>
          <w:sz w:val="20"/>
          <w:szCs w:val="20"/>
        </w:rPr>
        <w:br/>
        <w:t xml:space="preserve">i dozór mienia, jak i za wszelkie szkody powstałe w trakcie trwania realizacji zamówienia na terenie mającym związek </w:t>
      </w:r>
      <w:r w:rsidRPr="005D1CAB">
        <w:rPr>
          <w:rFonts w:ascii="Georgia" w:hAnsi="Georgia" w:cs="Georgia"/>
          <w:color w:val="000000"/>
          <w:sz w:val="20"/>
          <w:szCs w:val="20"/>
        </w:rPr>
        <w:br/>
        <w:t>z realizacją zamówienia.</w:t>
      </w:r>
    </w:p>
    <w:p w14:paraId="4FC3F61A" w14:textId="77777777" w:rsidR="002C0DC7" w:rsidRPr="005D1CAB" w:rsidRDefault="002C0DC7" w:rsidP="002C0DC7">
      <w:pPr>
        <w:numPr>
          <w:ilvl w:val="1"/>
          <w:numId w:val="118"/>
        </w:numPr>
        <w:spacing w:line="360" w:lineRule="auto"/>
        <w:ind w:left="0" w:firstLine="0"/>
        <w:jc w:val="both"/>
        <w:textAlignment w:val="auto"/>
        <w:rPr>
          <w:rFonts w:ascii="Georgia" w:hAnsi="Georgia" w:cs="Georgia"/>
          <w:b/>
          <w:bCs/>
          <w:i/>
          <w:iCs/>
          <w:color w:val="000000"/>
          <w:sz w:val="20"/>
          <w:szCs w:val="20"/>
        </w:rPr>
      </w:pPr>
      <w:r w:rsidRPr="005D1CAB">
        <w:rPr>
          <w:rFonts w:ascii="Georgia" w:hAnsi="Georgia" w:cs="Georgia"/>
          <w:color w:val="000000"/>
          <w:sz w:val="20"/>
          <w:szCs w:val="20"/>
        </w:rPr>
        <w:t>ponoszenie wyłącznej odpowiedzialności za wszelkie szkody będące następstwem niewykonania lub nienależytego wykonania przedmiotu umowy, które to szkody zobowiązuje się pokryć w pełnej wysokości Dostawca.</w:t>
      </w:r>
    </w:p>
    <w:p w14:paraId="2BC517D1" w14:textId="77777777" w:rsidR="002C0DC7" w:rsidRPr="005D1CAB" w:rsidRDefault="002C0DC7" w:rsidP="002C0DC7">
      <w:pPr>
        <w:widowControl w:val="0"/>
        <w:numPr>
          <w:ilvl w:val="0"/>
          <w:numId w:val="118"/>
        </w:numPr>
        <w:spacing w:line="360" w:lineRule="auto"/>
        <w:ind w:left="0" w:firstLine="0"/>
        <w:jc w:val="both"/>
        <w:rPr>
          <w:rFonts w:ascii="Georgia" w:hAnsi="Georgia"/>
          <w:color w:val="000000"/>
          <w:sz w:val="20"/>
          <w:szCs w:val="20"/>
        </w:rPr>
      </w:pPr>
      <w:r w:rsidRPr="005D1CAB">
        <w:rPr>
          <w:rFonts w:ascii="Georgia" w:hAnsi="Georgia"/>
          <w:color w:val="000000"/>
          <w:sz w:val="20"/>
          <w:szCs w:val="20"/>
        </w:rPr>
        <w:t xml:space="preserve">Uprawnienia Zamawiającego z tytułu rękojmi za wady fizyczne dostarczonego wyposażenia wygasają w stosunku do Dostawcy po upływie </w:t>
      </w:r>
      <w:r w:rsidRPr="005D1CAB">
        <w:rPr>
          <w:rFonts w:ascii="Georgia" w:hAnsi="Georgia"/>
          <w:sz w:val="20"/>
          <w:szCs w:val="20"/>
        </w:rPr>
        <w:t xml:space="preserve">3 lat </w:t>
      </w:r>
      <w:r w:rsidRPr="005D1CAB">
        <w:rPr>
          <w:rFonts w:ascii="Georgia" w:hAnsi="Georgia"/>
          <w:color w:val="000000"/>
          <w:sz w:val="20"/>
          <w:szCs w:val="20"/>
        </w:rPr>
        <w:t xml:space="preserve">licząc od końca roku kalendarzowego, w którym dokonano odbioru </w:t>
      </w:r>
      <w:r>
        <w:rPr>
          <w:rFonts w:ascii="Georgia" w:hAnsi="Georgia"/>
          <w:color w:val="000000"/>
          <w:sz w:val="20"/>
          <w:szCs w:val="20"/>
        </w:rPr>
        <w:t>wyposażenia</w:t>
      </w:r>
      <w:r w:rsidRPr="005D1CAB">
        <w:rPr>
          <w:rFonts w:ascii="Georgia" w:hAnsi="Georgia"/>
          <w:color w:val="000000"/>
          <w:sz w:val="20"/>
          <w:szCs w:val="20"/>
        </w:rPr>
        <w:t xml:space="preserve">, tj. podpisano bez uwag końcowy protokół odbioru </w:t>
      </w:r>
      <w:r>
        <w:rPr>
          <w:rFonts w:ascii="Georgia" w:hAnsi="Georgia"/>
          <w:color w:val="000000"/>
          <w:sz w:val="20"/>
          <w:szCs w:val="20"/>
        </w:rPr>
        <w:t>wyposażenia</w:t>
      </w:r>
      <w:r w:rsidRPr="005D1CAB">
        <w:rPr>
          <w:rFonts w:ascii="Georgia" w:hAnsi="Georgia"/>
          <w:color w:val="000000"/>
          <w:sz w:val="20"/>
          <w:szCs w:val="20"/>
        </w:rPr>
        <w:t>.</w:t>
      </w:r>
    </w:p>
    <w:p w14:paraId="432F74A2" w14:textId="77777777" w:rsidR="002C0DC7" w:rsidRPr="005D1CAB" w:rsidRDefault="002C0DC7" w:rsidP="002C0DC7">
      <w:pPr>
        <w:widowControl w:val="0"/>
        <w:numPr>
          <w:ilvl w:val="0"/>
          <w:numId w:val="118"/>
        </w:numPr>
        <w:spacing w:line="360" w:lineRule="auto"/>
        <w:ind w:left="0" w:firstLine="0"/>
        <w:jc w:val="both"/>
        <w:rPr>
          <w:rFonts w:ascii="Georgia" w:hAnsi="Georgia" w:cs="Georgia"/>
          <w:color w:val="000000"/>
          <w:sz w:val="20"/>
          <w:szCs w:val="20"/>
        </w:rPr>
      </w:pPr>
      <w:r w:rsidRPr="005D1CAB">
        <w:rPr>
          <w:rFonts w:ascii="Georgia" w:hAnsi="Georgia" w:cs="Georgia"/>
          <w:color w:val="000000"/>
          <w:sz w:val="20"/>
          <w:szCs w:val="20"/>
        </w:rPr>
        <w:t>Gwarancją nie są objęte:</w:t>
      </w:r>
    </w:p>
    <w:p w14:paraId="0E9A3E2D" w14:textId="77777777" w:rsidR="002C0DC7" w:rsidRPr="005D1CAB" w:rsidRDefault="002C0DC7" w:rsidP="002C0DC7">
      <w:pPr>
        <w:widowControl w:val="0"/>
        <w:numPr>
          <w:ilvl w:val="1"/>
          <w:numId w:val="118"/>
        </w:numPr>
        <w:spacing w:line="360" w:lineRule="auto"/>
        <w:ind w:left="0" w:firstLine="0"/>
        <w:jc w:val="both"/>
        <w:rPr>
          <w:rFonts w:ascii="Georgia" w:hAnsi="Georgia" w:cs="Georgia"/>
          <w:color w:val="000000"/>
          <w:sz w:val="20"/>
          <w:szCs w:val="20"/>
        </w:rPr>
      </w:pPr>
      <w:r w:rsidRPr="005D1CAB">
        <w:rPr>
          <w:rFonts w:ascii="Georgia" w:hAnsi="Georgia" w:cs="Georgia"/>
          <w:color w:val="000000"/>
          <w:sz w:val="20"/>
          <w:szCs w:val="20"/>
        </w:rPr>
        <w:t>uszkodzenia i wady wynikłe na skutek mechanicznego uszkodzenia powstałego z winy Użytkownika i wywołane nim wady;</w:t>
      </w:r>
    </w:p>
    <w:p w14:paraId="4E4FF739" w14:textId="77777777" w:rsidR="002C0DC7" w:rsidRPr="005D1CAB" w:rsidRDefault="002C0DC7" w:rsidP="002C0DC7">
      <w:pPr>
        <w:widowControl w:val="0"/>
        <w:numPr>
          <w:ilvl w:val="1"/>
          <w:numId w:val="118"/>
        </w:numPr>
        <w:spacing w:line="360" w:lineRule="auto"/>
        <w:ind w:left="0" w:firstLine="0"/>
        <w:jc w:val="both"/>
        <w:rPr>
          <w:rFonts w:ascii="Georgia" w:hAnsi="Georgia" w:cs="Georgia"/>
          <w:color w:val="000000"/>
          <w:sz w:val="20"/>
          <w:szCs w:val="20"/>
        </w:rPr>
      </w:pPr>
      <w:r w:rsidRPr="005D1CAB">
        <w:rPr>
          <w:rFonts w:ascii="Georgia" w:hAnsi="Georgia" w:cs="Georgia"/>
          <w:color w:val="000000"/>
          <w:sz w:val="20"/>
          <w:szCs w:val="20"/>
        </w:rPr>
        <w:t>uszkodzenia spowodowane zdarzeniami losowymi tzw. siła wyższa (np. pożar, powódź, zalanie itp.).</w:t>
      </w:r>
    </w:p>
    <w:p w14:paraId="6CCC2C5B" w14:textId="77777777" w:rsidR="002C0DC7" w:rsidRPr="005D1CAB" w:rsidRDefault="002C0DC7" w:rsidP="002C0DC7">
      <w:pPr>
        <w:widowControl w:val="0"/>
        <w:numPr>
          <w:ilvl w:val="0"/>
          <w:numId w:val="118"/>
        </w:numPr>
        <w:spacing w:line="360" w:lineRule="auto"/>
        <w:ind w:left="0" w:firstLine="0"/>
        <w:jc w:val="both"/>
        <w:rPr>
          <w:rFonts w:ascii="Georgia" w:hAnsi="Georgia" w:cs="Georgia"/>
          <w:color w:val="000000"/>
          <w:sz w:val="20"/>
          <w:szCs w:val="20"/>
        </w:rPr>
      </w:pPr>
      <w:r w:rsidRPr="005D1CAB">
        <w:rPr>
          <w:rFonts w:ascii="Georgia" w:hAnsi="Georgia" w:cs="Georgia"/>
          <w:color w:val="000000"/>
          <w:sz w:val="20"/>
          <w:szCs w:val="20"/>
        </w:rPr>
        <w:t>Strony umowy nie są odpowiedzialne za skutki wynikające ze zdarzeń zewnętrznych, nie dających się przewidzieć, których następstwom normalnie istniejącymi środkami nie da się zapobiec. O przypadkach zaistnienia siły wyższej strony bezzwłocznie przekażą sobie związane z tym informacje.</w:t>
      </w:r>
    </w:p>
    <w:p w14:paraId="6FCE996A" w14:textId="77777777" w:rsidR="002C0DC7" w:rsidRPr="005D1CAB" w:rsidRDefault="002C0DC7" w:rsidP="002C0DC7">
      <w:pPr>
        <w:widowControl w:val="0"/>
        <w:numPr>
          <w:ilvl w:val="0"/>
          <w:numId w:val="118"/>
        </w:numPr>
        <w:spacing w:line="360" w:lineRule="auto"/>
        <w:ind w:left="0" w:firstLine="0"/>
        <w:jc w:val="both"/>
        <w:rPr>
          <w:rFonts w:ascii="Georgia" w:hAnsi="Georgia" w:cs="Georgia"/>
          <w:color w:val="000000"/>
          <w:sz w:val="20"/>
          <w:szCs w:val="20"/>
        </w:rPr>
      </w:pPr>
      <w:r w:rsidRPr="005D1CAB">
        <w:rPr>
          <w:rFonts w:ascii="Georgia" w:hAnsi="Georgia" w:cs="Georgia"/>
          <w:color w:val="000000"/>
          <w:sz w:val="20"/>
          <w:szCs w:val="20"/>
        </w:rPr>
        <w:t>Dostawcy nie wolno:</w:t>
      </w:r>
    </w:p>
    <w:p w14:paraId="63E0692C" w14:textId="77777777" w:rsidR="002C0DC7" w:rsidRPr="005D1CAB" w:rsidRDefault="002C0DC7" w:rsidP="002C0DC7">
      <w:pPr>
        <w:widowControl w:val="0"/>
        <w:numPr>
          <w:ilvl w:val="1"/>
          <w:numId w:val="118"/>
        </w:numPr>
        <w:spacing w:line="360" w:lineRule="auto"/>
        <w:ind w:left="0" w:firstLine="0"/>
        <w:jc w:val="both"/>
        <w:rPr>
          <w:rFonts w:ascii="Georgia" w:hAnsi="Georgia" w:cs="Georgia"/>
          <w:color w:val="000000"/>
          <w:sz w:val="20"/>
          <w:szCs w:val="20"/>
        </w:rPr>
      </w:pPr>
      <w:r w:rsidRPr="005D1CAB">
        <w:rPr>
          <w:rFonts w:ascii="Georgia" w:hAnsi="Georgia" w:cs="Georgia"/>
          <w:color w:val="000000"/>
          <w:sz w:val="20"/>
          <w:szCs w:val="20"/>
        </w:rPr>
        <w:t>wwozić na teren ZZOZ w Wadowicach jakichkolwiek odpadów,</w:t>
      </w:r>
    </w:p>
    <w:p w14:paraId="332FABF4" w14:textId="77777777" w:rsidR="002C0DC7" w:rsidRPr="005D1CAB" w:rsidRDefault="002C0DC7" w:rsidP="002C0DC7">
      <w:pPr>
        <w:widowControl w:val="0"/>
        <w:numPr>
          <w:ilvl w:val="1"/>
          <w:numId w:val="118"/>
        </w:numPr>
        <w:spacing w:line="360" w:lineRule="auto"/>
        <w:ind w:left="0" w:firstLine="0"/>
        <w:jc w:val="both"/>
        <w:rPr>
          <w:rFonts w:ascii="Georgia" w:hAnsi="Georgia"/>
          <w:color w:val="000000"/>
          <w:sz w:val="20"/>
          <w:szCs w:val="20"/>
        </w:rPr>
      </w:pPr>
      <w:r w:rsidRPr="005D1CAB">
        <w:rPr>
          <w:rFonts w:ascii="Georgia" w:hAnsi="Georgia" w:cs="Georgia"/>
          <w:color w:val="000000"/>
          <w:sz w:val="20"/>
          <w:szCs w:val="20"/>
        </w:rPr>
        <w:t>składować żadnych substancji mogących zanieczyścić powietrze atmosferyczne, wodę, glebę,</w:t>
      </w:r>
    </w:p>
    <w:p w14:paraId="46E489DB" w14:textId="77777777" w:rsidR="002C0DC7" w:rsidRPr="005D1CAB" w:rsidRDefault="002C0DC7" w:rsidP="002C0DC7">
      <w:pPr>
        <w:widowControl w:val="0"/>
        <w:numPr>
          <w:ilvl w:val="1"/>
          <w:numId w:val="118"/>
        </w:numPr>
        <w:spacing w:line="360" w:lineRule="auto"/>
        <w:ind w:left="0" w:firstLine="0"/>
        <w:jc w:val="both"/>
        <w:rPr>
          <w:rFonts w:ascii="Georgia" w:hAnsi="Georgia"/>
          <w:color w:val="000000"/>
          <w:sz w:val="20"/>
          <w:szCs w:val="20"/>
        </w:rPr>
      </w:pPr>
      <w:r w:rsidRPr="005D1CAB">
        <w:rPr>
          <w:rFonts w:ascii="Georgia" w:hAnsi="Georgia" w:cs="Georgia"/>
          <w:color w:val="000000"/>
          <w:sz w:val="20"/>
          <w:szCs w:val="20"/>
        </w:rPr>
        <w:t>spalać odpadów,</w:t>
      </w:r>
    </w:p>
    <w:p w14:paraId="488964B5" w14:textId="77777777" w:rsidR="002C0DC7" w:rsidRPr="005D1CAB" w:rsidRDefault="002C0DC7" w:rsidP="002C0DC7">
      <w:pPr>
        <w:widowControl w:val="0"/>
        <w:numPr>
          <w:ilvl w:val="1"/>
          <w:numId w:val="118"/>
        </w:numPr>
        <w:spacing w:line="360" w:lineRule="auto"/>
        <w:ind w:left="0" w:firstLine="0"/>
        <w:jc w:val="both"/>
        <w:rPr>
          <w:rFonts w:ascii="Georgia" w:hAnsi="Georgia"/>
          <w:color w:val="000000"/>
          <w:sz w:val="20"/>
          <w:szCs w:val="20"/>
        </w:rPr>
      </w:pPr>
      <w:r w:rsidRPr="005D1CAB">
        <w:rPr>
          <w:rFonts w:ascii="Georgia" w:hAnsi="Georgia" w:cs="Georgia"/>
          <w:color w:val="000000"/>
          <w:sz w:val="20"/>
          <w:szCs w:val="20"/>
        </w:rPr>
        <w:t>wylewać jakichkolwiek substancji do gleby lub kanalizacji deszczowej.</w:t>
      </w:r>
    </w:p>
    <w:p w14:paraId="59E95EE6" w14:textId="77777777" w:rsidR="002C0DC7" w:rsidRPr="00AE3F41" w:rsidRDefault="002C0DC7" w:rsidP="002C0DC7">
      <w:pPr>
        <w:widowControl w:val="0"/>
        <w:numPr>
          <w:ilvl w:val="0"/>
          <w:numId w:val="118"/>
        </w:numPr>
        <w:spacing w:line="360" w:lineRule="auto"/>
        <w:ind w:left="0" w:firstLine="0"/>
        <w:jc w:val="both"/>
        <w:rPr>
          <w:rFonts w:ascii="Georgia" w:hAnsi="Georgia" w:cs="Georgia"/>
          <w:color w:val="000000"/>
          <w:sz w:val="20"/>
          <w:szCs w:val="20"/>
        </w:rPr>
      </w:pPr>
      <w:r w:rsidRPr="005D1CAB">
        <w:rPr>
          <w:rFonts w:ascii="Georgia" w:hAnsi="Georgia" w:cs="Georgia"/>
          <w:color w:val="000000"/>
          <w:sz w:val="20"/>
          <w:szCs w:val="20"/>
        </w:rPr>
        <w:t>Dostawca jest zobowiązany do przestrzegania obowiązujących w ZZOZ w Wadowicach wymagań</w:t>
      </w:r>
      <w:r>
        <w:rPr>
          <w:rFonts w:ascii="Georgia" w:hAnsi="Georgia" w:cs="Georgia"/>
          <w:color w:val="000000"/>
          <w:sz w:val="20"/>
          <w:szCs w:val="20"/>
        </w:rPr>
        <w:t xml:space="preserve"> </w:t>
      </w:r>
      <w:r w:rsidRPr="005D1CAB">
        <w:rPr>
          <w:rFonts w:ascii="Georgia" w:hAnsi="Georgia" w:cs="Georgia"/>
          <w:color w:val="000000"/>
          <w:sz w:val="20"/>
          <w:szCs w:val="20"/>
        </w:rPr>
        <w:t>w zakresie bezpieczeństwa i higieny pracy.</w:t>
      </w:r>
    </w:p>
    <w:p w14:paraId="68EA9404" w14:textId="77777777" w:rsidR="002C0DC7" w:rsidRPr="00AE3F41" w:rsidRDefault="002C0DC7" w:rsidP="002C0DC7">
      <w:pPr>
        <w:tabs>
          <w:tab w:val="left" w:pos="0"/>
        </w:tabs>
        <w:spacing w:line="360" w:lineRule="auto"/>
        <w:jc w:val="center"/>
        <w:rPr>
          <w:rFonts w:ascii="Georgia" w:hAnsi="Georgia" w:cs="Georgia"/>
          <w:b/>
          <w:bCs/>
          <w:i/>
          <w:iCs/>
          <w:color w:val="000000"/>
          <w:sz w:val="20"/>
          <w:szCs w:val="20"/>
        </w:rPr>
      </w:pPr>
      <w:r w:rsidRPr="00AE3F41">
        <w:rPr>
          <w:rFonts w:ascii="Georgia" w:hAnsi="Georgia" w:cs="Georgia"/>
          <w:b/>
          <w:bCs/>
          <w:color w:val="000000"/>
          <w:sz w:val="20"/>
          <w:szCs w:val="20"/>
        </w:rPr>
        <w:t>§ 4</w:t>
      </w:r>
    </w:p>
    <w:p w14:paraId="0A3D3DF7" w14:textId="77777777" w:rsidR="002C0DC7" w:rsidRPr="00AE3F41" w:rsidRDefault="002C0DC7" w:rsidP="002C0DC7">
      <w:pPr>
        <w:tabs>
          <w:tab w:val="num" w:pos="0"/>
          <w:tab w:val="left" w:pos="840"/>
        </w:tabs>
        <w:spacing w:line="360" w:lineRule="auto"/>
        <w:jc w:val="both"/>
        <w:rPr>
          <w:rFonts w:ascii="Georgia" w:hAnsi="Georgia"/>
          <w:color w:val="000000"/>
          <w:sz w:val="20"/>
          <w:szCs w:val="20"/>
          <w:lang w:eastAsia="pl-PL"/>
        </w:rPr>
      </w:pPr>
      <w:r w:rsidRPr="00AE3F41">
        <w:rPr>
          <w:rFonts w:ascii="Georgia" w:hAnsi="Georgia"/>
          <w:color w:val="000000"/>
          <w:sz w:val="20"/>
          <w:szCs w:val="20"/>
          <w:lang w:eastAsia="pl-PL"/>
        </w:rPr>
        <w:t>1</w:t>
      </w:r>
      <w:r w:rsidRPr="00AE3F41">
        <w:rPr>
          <w:rFonts w:ascii="Georgia" w:hAnsi="Georgia"/>
          <w:color w:val="000000"/>
          <w:sz w:val="20"/>
          <w:szCs w:val="20"/>
          <w:lang w:eastAsia="pl-PL"/>
        </w:rPr>
        <w:tab/>
        <w:t>W przypadku niewykonania lub nienależytego wykonania umowy Dostawca zobowiązany jest do zapłaty na rzecz Zamawiającego kary umownej:</w:t>
      </w:r>
    </w:p>
    <w:p w14:paraId="6A7EDE68" w14:textId="25A55A0B" w:rsidR="002C0DC7" w:rsidRPr="004D43CE" w:rsidRDefault="002C0DC7" w:rsidP="004D43CE">
      <w:pPr>
        <w:pStyle w:val="Akapitzlist"/>
        <w:widowControl w:val="0"/>
        <w:numPr>
          <w:ilvl w:val="1"/>
          <w:numId w:val="32"/>
        </w:numPr>
        <w:spacing w:line="360" w:lineRule="auto"/>
        <w:ind w:left="0" w:firstLine="0"/>
        <w:jc w:val="both"/>
        <w:rPr>
          <w:rFonts w:ascii="Georgia" w:hAnsi="Georgia" w:cs="Georgia"/>
          <w:color w:val="000000"/>
          <w:sz w:val="20"/>
          <w:szCs w:val="20"/>
        </w:rPr>
      </w:pPr>
      <w:r w:rsidRPr="004D43CE">
        <w:rPr>
          <w:rFonts w:ascii="Georgia" w:hAnsi="Georgia" w:cs="Georgia"/>
          <w:color w:val="000000"/>
          <w:sz w:val="20"/>
          <w:szCs w:val="20"/>
        </w:rPr>
        <w:t xml:space="preserve">za zwłokę w wykonaniu umowy, w wysokości 2% wynagrodzenia brutto określonego w § 5 ust. 1, za każdy dzień zwłoki, liczonego od upływu terminu o którym mowa w § 2 ust. 1. </w:t>
      </w:r>
    </w:p>
    <w:p w14:paraId="20272608" w14:textId="77777777" w:rsidR="002C0DC7" w:rsidRPr="00AE3F41" w:rsidRDefault="002C0DC7" w:rsidP="004D43CE">
      <w:pPr>
        <w:widowControl w:val="0"/>
        <w:numPr>
          <w:ilvl w:val="1"/>
          <w:numId w:val="32"/>
        </w:numPr>
        <w:tabs>
          <w:tab w:val="num" w:pos="0"/>
        </w:tabs>
        <w:spacing w:line="360" w:lineRule="auto"/>
        <w:ind w:left="0" w:firstLine="0"/>
        <w:jc w:val="both"/>
        <w:rPr>
          <w:rFonts w:ascii="Georgia" w:hAnsi="Georgia" w:cs="Georgia"/>
          <w:color w:val="000000"/>
          <w:sz w:val="20"/>
          <w:szCs w:val="20"/>
        </w:rPr>
      </w:pPr>
      <w:bookmarkStart w:id="123" w:name="_Hlk88034200"/>
      <w:r w:rsidRPr="00AE3F41">
        <w:rPr>
          <w:rFonts w:ascii="Georgia" w:hAnsi="Georgia" w:cs="Georgia"/>
          <w:color w:val="000000"/>
          <w:sz w:val="20"/>
          <w:szCs w:val="20"/>
        </w:rPr>
        <w:t xml:space="preserve">za </w:t>
      </w:r>
      <w:r>
        <w:rPr>
          <w:rFonts w:ascii="Georgia" w:hAnsi="Georgia" w:cs="Georgia"/>
          <w:color w:val="000000"/>
          <w:sz w:val="20"/>
          <w:szCs w:val="20"/>
        </w:rPr>
        <w:t xml:space="preserve">zwłokę </w:t>
      </w:r>
      <w:r w:rsidRPr="00AE3F41">
        <w:rPr>
          <w:rFonts w:ascii="Georgia" w:hAnsi="Georgia" w:cs="Georgia"/>
          <w:color w:val="000000"/>
          <w:sz w:val="20"/>
          <w:szCs w:val="20"/>
        </w:rPr>
        <w:t xml:space="preserve">w usunięciu wad stwierdzonych w okresie gwarancji </w:t>
      </w:r>
      <w:r w:rsidRPr="00AE3F41">
        <w:rPr>
          <w:rFonts w:ascii="Georgia" w:hAnsi="Georgia" w:cs="Georgia"/>
          <w:sz w:val="20"/>
          <w:szCs w:val="20"/>
        </w:rPr>
        <w:t xml:space="preserve">lub </w:t>
      </w:r>
      <w:r w:rsidRPr="00AE3F41">
        <w:rPr>
          <w:rFonts w:ascii="Georgia" w:hAnsi="Georgia" w:cs="Georgia"/>
          <w:color w:val="000000"/>
          <w:sz w:val="20"/>
          <w:szCs w:val="20"/>
        </w:rPr>
        <w:t>rękojmi w wysokości 10% wartości danego elementu wyposażenia (zgodnie z formularzem cenowym- od ceny jednostkowej netto danego asortymentu) za każdy dzień zwłoki licząc od dnia, w którym usterka powinna być usunięta</w:t>
      </w:r>
      <w:bookmarkEnd w:id="123"/>
      <w:r w:rsidRPr="00AE3F41">
        <w:rPr>
          <w:rFonts w:ascii="Georgia" w:hAnsi="Georgia" w:cs="Georgia"/>
          <w:color w:val="000000"/>
          <w:sz w:val="20"/>
          <w:szCs w:val="20"/>
        </w:rPr>
        <w:t>,</w:t>
      </w:r>
    </w:p>
    <w:p w14:paraId="18EACA1D" w14:textId="77777777" w:rsidR="002C0DC7" w:rsidRPr="00AE3F41" w:rsidRDefault="002C0DC7" w:rsidP="004D43CE">
      <w:pPr>
        <w:widowControl w:val="0"/>
        <w:numPr>
          <w:ilvl w:val="1"/>
          <w:numId w:val="32"/>
        </w:numPr>
        <w:tabs>
          <w:tab w:val="num" w:pos="0"/>
        </w:tabs>
        <w:spacing w:line="360" w:lineRule="auto"/>
        <w:ind w:left="0" w:firstLine="0"/>
        <w:jc w:val="both"/>
        <w:rPr>
          <w:rFonts w:ascii="Georgia" w:hAnsi="Georgia"/>
          <w:color w:val="000000"/>
          <w:sz w:val="20"/>
          <w:szCs w:val="20"/>
        </w:rPr>
      </w:pPr>
      <w:r w:rsidRPr="00AE3F41">
        <w:rPr>
          <w:rFonts w:ascii="Georgia" w:hAnsi="Georgia" w:cs="Georgia"/>
          <w:color w:val="000000"/>
          <w:sz w:val="20"/>
          <w:szCs w:val="20"/>
        </w:rPr>
        <w:t>za odstąpienie od umowy z przyczyn zależnych od Dostawcy, w wysokości 20% wynagrodzenia brutto określonego w § 5 ust. 1.</w:t>
      </w:r>
    </w:p>
    <w:p w14:paraId="02587FC6" w14:textId="77777777" w:rsidR="002C0DC7" w:rsidRPr="00AE3F41" w:rsidRDefault="002C0DC7" w:rsidP="004D43CE">
      <w:pPr>
        <w:widowControl w:val="0"/>
        <w:numPr>
          <w:ilvl w:val="1"/>
          <w:numId w:val="32"/>
        </w:numPr>
        <w:tabs>
          <w:tab w:val="num" w:pos="0"/>
        </w:tabs>
        <w:spacing w:line="360" w:lineRule="auto"/>
        <w:ind w:left="0" w:firstLine="0"/>
        <w:jc w:val="both"/>
        <w:rPr>
          <w:rFonts w:ascii="Georgia" w:hAnsi="Georgia"/>
          <w:color w:val="000000"/>
          <w:sz w:val="20"/>
          <w:szCs w:val="20"/>
        </w:rPr>
      </w:pPr>
      <w:r w:rsidRPr="00AE3F41">
        <w:rPr>
          <w:rFonts w:ascii="Georgia" w:hAnsi="Georgia" w:cs="Georgia"/>
          <w:color w:val="000000"/>
          <w:sz w:val="20"/>
          <w:szCs w:val="20"/>
        </w:rPr>
        <w:t>za zwłokę w realizacji napraw w wysokości 0,5% wynagrodzenie brutto określonego w § 5 ust. 1, za każdą godzinę zwłoki liczonego od upływu terminu, o którym mowa w § 3 ust. 4 pkt. 4.1</w:t>
      </w:r>
    </w:p>
    <w:p w14:paraId="182A7C1D" w14:textId="77777777" w:rsidR="002C0DC7" w:rsidRPr="00AE3F41" w:rsidRDefault="002C0DC7" w:rsidP="004D43CE">
      <w:pPr>
        <w:widowControl w:val="0"/>
        <w:numPr>
          <w:ilvl w:val="0"/>
          <w:numId w:val="32"/>
        </w:numPr>
        <w:tabs>
          <w:tab w:val="left" w:pos="-30"/>
          <w:tab w:val="left" w:pos="0"/>
        </w:tabs>
        <w:spacing w:line="360" w:lineRule="auto"/>
        <w:ind w:left="0" w:firstLine="0"/>
        <w:jc w:val="both"/>
        <w:rPr>
          <w:rFonts w:ascii="Georgia" w:hAnsi="Georgia" w:cs="Georgia"/>
          <w:color w:val="000000"/>
          <w:sz w:val="20"/>
          <w:szCs w:val="20"/>
        </w:rPr>
      </w:pPr>
      <w:bookmarkStart w:id="124" w:name="_Hlk88034293"/>
      <w:r w:rsidRPr="00AE3F41">
        <w:rPr>
          <w:rFonts w:ascii="Georgia" w:hAnsi="Georgia" w:cs="Georgia"/>
          <w:color w:val="000000"/>
          <w:sz w:val="20"/>
          <w:szCs w:val="20"/>
        </w:rPr>
        <w:t xml:space="preserve">Zamawiający zastrzega sobie prawo do </w:t>
      </w:r>
      <w:r w:rsidRPr="00AE3F41">
        <w:rPr>
          <w:rFonts w:ascii="Georgia" w:hAnsi="Georgia" w:cs="Georgia"/>
          <w:sz w:val="20"/>
          <w:szCs w:val="20"/>
        </w:rPr>
        <w:t xml:space="preserve">dochodzenia na zasadach ogólnych </w:t>
      </w:r>
      <w:r w:rsidRPr="00AE3F41">
        <w:rPr>
          <w:rFonts w:ascii="Georgia" w:hAnsi="Georgia" w:cs="Georgia"/>
          <w:color w:val="000000"/>
          <w:sz w:val="20"/>
          <w:szCs w:val="20"/>
        </w:rPr>
        <w:t>odszkodowania uzupełniającego przenoszącego wysokość zastrzeżonych kar umownych do wysokości rzeczywiście poniesionej szkody</w:t>
      </w:r>
      <w:bookmarkEnd w:id="124"/>
      <w:r w:rsidRPr="00AE3F41">
        <w:rPr>
          <w:rFonts w:ascii="Georgia" w:hAnsi="Georgia" w:cs="Georgia"/>
          <w:color w:val="000000"/>
          <w:sz w:val="20"/>
          <w:szCs w:val="20"/>
        </w:rPr>
        <w:t>.</w:t>
      </w:r>
    </w:p>
    <w:p w14:paraId="30E82C52" w14:textId="77777777" w:rsidR="002C0DC7" w:rsidRDefault="002C0DC7" w:rsidP="004D43CE">
      <w:pPr>
        <w:widowControl w:val="0"/>
        <w:numPr>
          <w:ilvl w:val="0"/>
          <w:numId w:val="32"/>
        </w:numPr>
        <w:tabs>
          <w:tab w:val="left" w:pos="-30"/>
          <w:tab w:val="left" w:pos="0"/>
        </w:tabs>
        <w:spacing w:line="360" w:lineRule="auto"/>
        <w:ind w:left="0" w:firstLine="0"/>
        <w:jc w:val="both"/>
        <w:rPr>
          <w:rFonts w:ascii="Georgia" w:hAnsi="Georgia" w:cs="Georgia"/>
          <w:color w:val="000000"/>
          <w:sz w:val="20"/>
          <w:szCs w:val="20"/>
        </w:rPr>
      </w:pPr>
      <w:r w:rsidRPr="00AE3F41">
        <w:rPr>
          <w:rFonts w:ascii="Georgia" w:hAnsi="Georgia" w:cs="Georgia"/>
          <w:color w:val="000000"/>
          <w:sz w:val="20"/>
          <w:szCs w:val="20"/>
        </w:rPr>
        <w:t xml:space="preserve">Zamawiający uprawniony jest do potrącania zastrzeżonych kar umownych z wynagrodzenia Dostawcy, po uprzednim wezwaniu do zapłacenia kary. </w:t>
      </w:r>
    </w:p>
    <w:p w14:paraId="55F910B7" w14:textId="77777777" w:rsidR="002C0DC7" w:rsidRPr="00AE3F41" w:rsidRDefault="002C0DC7" w:rsidP="004D43CE">
      <w:pPr>
        <w:widowControl w:val="0"/>
        <w:numPr>
          <w:ilvl w:val="0"/>
          <w:numId w:val="32"/>
        </w:numPr>
        <w:tabs>
          <w:tab w:val="left" w:pos="-30"/>
          <w:tab w:val="left" w:pos="0"/>
        </w:tabs>
        <w:spacing w:line="360" w:lineRule="auto"/>
        <w:ind w:left="0" w:firstLine="0"/>
        <w:jc w:val="both"/>
        <w:rPr>
          <w:rFonts w:ascii="Georgia" w:hAnsi="Georgia" w:cs="Georgia"/>
          <w:color w:val="000000"/>
          <w:sz w:val="20"/>
          <w:szCs w:val="20"/>
        </w:rPr>
      </w:pPr>
      <w:r w:rsidRPr="00AE3F41">
        <w:rPr>
          <w:rFonts w:ascii="Georgia" w:hAnsi="Georgia" w:cs="Georgia"/>
          <w:sz w:val="20"/>
          <w:szCs w:val="20"/>
        </w:rPr>
        <w:t>W przypadku, gdy kara nie pokrywa poniesionej szkody, Zamawiający może dochodzić odszkodowania uzupełniającego na zasadach ogólnych.</w:t>
      </w:r>
    </w:p>
    <w:p w14:paraId="4F032EE5" w14:textId="77777777" w:rsidR="002C0DC7" w:rsidRPr="00AE3F41" w:rsidRDefault="002C0DC7" w:rsidP="004D43CE">
      <w:pPr>
        <w:widowControl w:val="0"/>
        <w:numPr>
          <w:ilvl w:val="0"/>
          <w:numId w:val="32"/>
        </w:numPr>
        <w:tabs>
          <w:tab w:val="left" w:pos="-30"/>
          <w:tab w:val="left" w:pos="0"/>
        </w:tabs>
        <w:spacing w:line="360" w:lineRule="auto"/>
        <w:ind w:left="0" w:firstLine="0"/>
        <w:jc w:val="both"/>
        <w:rPr>
          <w:rFonts w:ascii="Georgia" w:hAnsi="Georgia" w:cs="Georgia"/>
          <w:color w:val="000000"/>
          <w:sz w:val="20"/>
          <w:szCs w:val="20"/>
        </w:rPr>
      </w:pPr>
      <w:r w:rsidRPr="00AE3F41">
        <w:rPr>
          <w:rFonts w:ascii="Georgia" w:hAnsi="Georgia"/>
          <w:sz w:val="20"/>
          <w:szCs w:val="20"/>
        </w:rPr>
        <w:t xml:space="preserve">Zamawiający oprócz wypadków wymienionych w przepisach Kodeksu Cywilnego, może odstąpić od umowy </w:t>
      </w:r>
      <w:r w:rsidRPr="00AE3F41">
        <w:rPr>
          <w:rFonts w:ascii="Georgia" w:hAnsi="Georgia"/>
          <w:sz w:val="20"/>
          <w:szCs w:val="20"/>
        </w:rPr>
        <w:br/>
        <w:t>w przypadku:</w:t>
      </w:r>
    </w:p>
    <w:p w14:paraId="482AEF0B" w14:textId="77777777" w:rsidR="002C0DC7" w:rsidRDefault="002C0DC7" w:rsidP="004D43CE">
      <w:pPr>
        <w:pStyle w:val="Normalny1"/>
        <w:numPr>
          <w:ilvl w:val="1"/>
          <w:numId w:val="32"/>
        </w:numPr>
        <w:spacing w:line="360" w:lineRule="auto"/>
        <w:jc w:val="both"/>
        <w:rPr>
          <w:sz w:val="20"/>
          <w:szCs w:val="20"/>
        </w:rPr>
      </w:pPr>
      <w:r w:rsidRPr="00AE3F41">
        <w:rPr>
          <w:sz w:val="20"/>
          <w:szCs w:val="20"/>
        </w:rPr>
        <w:t xml:space="preserve">niezrealizowania dostawy </w:t>
      </w:r>
      <w:r>
        <w:rPr>
          <w:sz w:val="20"/>
          <w:szCs w:val="20"/>
        </w:rPr>
        <w:t>wyposażenia</w:t>
      </w:r>
      <w:r w:rsidRPr="00AE3F41">
        <w:rPr>
          <w:sz w:val="20"/>
          <w:szCs w:val="20"/>
        </w:rPr>
        <w:t xml:space="preserve"> w terminie, o którym mowa w §2 ust.1</w:t>
      </w:r>
    </w:p>
    <w:p w14:paraId="32214965" w14:textId="77777777" w:rsidR="002C0DC7" w:rsidRDefault="002C0DC7" w:rsidP="004D43CE">
      <w:pPr>
        <w:pStyle w:val="Normalny1"/>
        <w:numPr>
          <w:ilvl w:val="1"/>
          <w:numId w:val="32"/>
        </w:numPr>
        <w:spacing w:line="360" w:lineRule="auto"/>
        <w:jc w:val="both"/>
        <w:rPr>
          <w:sz w:val="20"/>
          <w:szCs w:val="20"/>
        </w:rPr>
      </w:pPr>
      <w:r w:rsidRPr="00AE3F41">
        <w:rPr>
          <w:sz w:val="20"/>
          <w:szCs w:val="20"/>
        </w:rPr>
        <w:t xml:space="preserve">nieprzekazania Zamawiającemu w dniu odbioru </w:t>
      </w:r>
      <w:r>
        <w:rPr>
          <w:sz w:val="20"/>
          <w:szCs w:val="20"/>
        </w:rPr>
        <w:t>wyposażenia</w:t>
      </w:r>
      <w:r w:rsidRPr="00AE3F41">
        <w:rPr>
          <w:sz w:val="20"/>
          <w:szCs w:val="20"/>
        </w:rPr>
        <w:t xml:space="preserve"> dokumentów, o których mowa w §2 ust. 3.</w:t>
      </w:r>
    </w:p>
    <w:p w14:paraId="42097DB6" w14:textId="77777777" w:rsidR="002C0DC7" w:rsidRPr="00AE3F41" w:rsidRDefault="002C0DC7" w:rsidP="004D43CE">
      <w:pPr>
        <w:pStyle w:val="Normalny1"/>
        <w:numPr>
          <w:ilvl w:val="1"/>
          <w:numId w:val="32"/>
        </w:numPr>
        <w:spacing w:line="360" w:lineRule="auto"/>
        <w:jc w:val="both"/>
        <w:rPr>
          <w:sz w:val="20"/>
          <w:szCs w:val="20"/>
        </w:rPr>
      </w:pPr>
      <w:r w:rsidRPr="00AE3F41">
        <w:rPr>
          <w:spacing w:val="-10"/>
          <w:sz w:val="20"/>
          <w:szCs w:val="20"/>
        </w:rPr>
        <w:t xml:space="preserve">w razie </w:t>
      </w:r>
      <w:r w:rsidRPr="00AE3F41">
        <w:rPr>
          <w:rFonts w:cs="Verdana"/>
          <w:sz w:val="20"/>
          <w:szCs w:val="20"/>
        </w:rPr>
        <w:t xml:space="preserve">wystąpienia istotnej zmiany okoliczności </w:t>
      </w:r>
      <w:r w:rsidRPr="00AE3F41">
        <w:rPr>
          <w:sz w:val="20"/>
          <w:szCs w:val="20"/>
        </w:rPr>
        <w:t>powodującej, że wykonanie umowy nie leży w interesie publicznym, czego nie można było przewidzieć w chwili zawarcia umowy lub dalsze wykonywanie umowy może zagrozić podstawowemu interesowi bezpieczeństwa państwa lub bezpieczeństwu publicznemu. Odstąpienie od umowy w tym wypadku może nastąpić w trybie i na zasadach określonych w art. 456 ustawy Prawo zamówień publicznych.</w:t>
      </w:r>
    </w:p>
    <w:p w14:paraId="012876AE" w14:textId="77777777" w:rsidR="002C0DC7" w:rsidRPr="007268A3" w:rsidRDefault="002C0DC7" w:rsidP="004D43CE">
      <w:pPr>
        <w:pStyle w:val="Normalny1"/>
        <w:numPr>
          <w:ilvl w:val="0"/>
          <w:numId w:val="32"/>
        </w:numPr>
        <w:tabs>
          <w:tab w:val="left" w:pos="0"/>
        </w:tabs>
        <w:spacing w:line="360" w:lineRule="auto"/>
        <w:ind w:left="0" w:firstLine="0"/>
        <w:jc w:val="both"/>
        <w:rPr>
          <w:rFonts w:cs="Times New Roman"/>
          <w:sz w:val="20"/>
          <w:szCs w:val="20"/>
        </w:rPr>
      </w:pPr>
      <w:r w:rsidRPr="00A44553">
        <w:rPr>
          <w:sz w:val="20"/>
          <w:szCs w:val="20"/>
        </w:rPr>
        <w:t xml:space="preserve">Odstąpienie </w:t>
      </w:r>
      <w:r>
        <w:rPr>
          <w:sz w:val="20"/>
          <w:szCs w:val="20"/>
        </w:rPr>
        <w:t xml:space="preserve">od umowy, o którym mowa w ust. 5 </w:t>
      </w:r>
      <w:r w:rsidRPr="00A44553">
        <w:rPr>
          <w:sz w:val="20"/>
          <w:szCs w:val="20"/>
        </w:rPr>
        <w:t xml:space="preserve">powinno być zrealizowane w ciągu </w:t>
      </w:r>
      <w:r>
        <w:rPr>
          <w:sz w:val="20"/>
          <w:szCs w:val="20"/>
        </w:rPr>
        <w:t>30</w:t>
      </w:r>
      <w:r w:rsidRPr="00A44553">
        <w:rPr>
          <w:sz w:val="20"/>
          <w:szCs w:val="20"/>
        </w:rPr>
        <w:t xml:space="preserve"> dni od dnia zaistnienia zdarzeń stanowiących podstawy do odstąpienia od umowy.</w:t>
      </w:r>
    </w:p>
    <w:p w14:paraId="085D903C" w14:textId="77777777" w:rsidR="002C0DC7" w:rsidRPr="007268A3" w:rsidRDefault="002C0DC7" w:rsidP="004D43CE">
      <w:pPr>
        <w:pStyle w:val="Normalny1"/>
        <w:numPr>
          <w:ilvl w:val="0"/>
          <w:numId w:val="32"/>
        </w:numPr>
        <w:tabs>
          <w:tab w:val="left" w:pos="0"/>
        </w:tabs>
        <w:spacing w:line="360" w:lineRule="auto"/>
        <w:ind w:left="0" w:firstLine="0"/>
        <w:jc w:val="both"/>
        <w:rPr>
          <w:rFonts w:cs="Times New Roman"/>
          <w:sz w:val="20"/>
          <w:szCs w:val="20"/>
        </w:rPr>
      </w:pPr>
      <w:r w:rsidRPr="007268A3">
        <w:rPr>
          <w:rFonts w:cs="Arial"/>
          <w:bCs/>
          <w:iCs/>
          <w:color w:val="000000" w:themeColor="text1"/>
          <w:sz w:val="20"/>
          <w:szCs w:val="20"/>
        </w:rPr>
        <w:t xml:space="preserve">Łączna maksymalna wysokość kar umownych, których mogą dochodzić strony zgodnie z art. 436 pkt 3 Ustawy </w:t>
      </w:r>
      <w:proofErr w:type="spellStart"/>
      <w:r w:rsidRPr="007268A3">
        <w:rPr>
          <w:rFonts w:cs="Arial"/>
          <w:bCs/>
          <w:iCs/>
          <w:color w:val="000000" w:themeColor="text1"/>
          <w:sz w:val="20"/>
          <w:szCs w:val="20"/>
        </w:rPr>
        <w:t>Pzp</w:t>
      </w:r>
      <w:proofErr w:type="spellEnd"/>
      <w:r w:rsidRPr="007268A3">
        <w:rPr>
          <w:rFonts w:cs="Arial"/>
          <w:bCs/>
          <w:iCs/>
          <w:color w:val="000000" w:themeColor="text1"/>
          <w:sz w:val="20"/>
          <w:szCs w:val="20"/>
        </w:rPr>
        <w:t xml:space="preserve"> wynosi 20%</w:t>
      </w:r>
      <w:r>
        <w:rPr>
          <w:rFonts w:cs="Arial"/>
          <w:bCs/>
          <w:iCs/>
          <w:color w:val="000000" w:themeColor="text1"/>
          <w:sz w:val="20"/>
          <w:szCs w:val="20"/>
        </w:rPr>
        <w:t xml:space="preserve"> wartości brutto umowy.</w:t>
      </w:r>
    </w:p>
    <w:p w14:paraId="087308EC" w14:textId="77777777" w:rsidR="002C0DC7" w:rsidRPr="004E4D6E" w:rsidRDefault="002C0DC7" w:rsidP="004D43CE">
      <w:pPr>
        <w:pStyle w:val="Normalny1"/>
        <w:numPr>
          <w:ilvl w:val="0"/>
          <w:numId w:val="32"/>
        </w:numPr>
        <w:tabs>
          <w:tab w:val="left" w:pos="0"/>
        </w:tabs>
        <w:spacing w:line="360" w:lineRule="auto"/>
        <w:ind w:left="0" w:firstLine="0"/>
        <w:jc w:val="both"/>
        <w:rPr>
          <w:rFonts w:cs="Times New Roman"/>
          <w:sz w:val="20"/>
          <w:szCs w:val="20"/>
        </w:rPr>
      </w:pPr>
      <w:r w:rsidRPr="004E4D6E">
        <w:rPr>
          <w:sz w:val="20"/>
          <w:szCs w:val="20"/>
          <w:lang w:eastAsia="pl-PL"/>
        </w:rPr>
        <w:t xml:space="preserve">Zamawiającemu przysługuje prawo odstąpienia od umowy i naliczenia kar umownych w wysokości 10% kwoty brutto przedmiotu umowy, jeżeli w terminie 3 dni od zmiany lub rezygnacji podmiotu trzeciego, na którego zasoby </w:t>
      </w:r>
      <w:r>
        <w:rPr>
          <w:sz w:val="20"/>
          <w:szCs w:val="20"/>
          <w:lang w:eastAsia="pl-PL"/>
        </w:rPr>
        <w:t>Dostawca</w:t>
      </w:r>
      <w:r w:rsidRPr="004E4D6E">
        <w:rPr>
          <w:sz w:val="20"/>
          <w:szCs w:val="20"/>
          <w:lang w:eastAsia="pl-PL"/>
        </w:rPr>
        <w:t xml:space="preserve"> się powoływał nie wykaże, że nowy podmiot trzeci lub sam</w:t>
      </w:r>
      <w:r w:rsidRPr="004E4D6E">
        <w:rPr>
          <w:sz w:val="20"/>
          <w:szCs w:val="20"/>
        </w:rPr>
        <w:t xml:space="preserve"> </w:t>
      </w:r>
      <w:r w:rsidRPr="004E4D6E">
        <w:rPr>
          <w:sz w:val="20"/>
          <w:szCs w:val="20"/>
          <w:lang w:eastAsia="pl-PL"/>
        </w:rPr>
        <w:t xml:space="preserve">Wykonawca spełnia wymagania stawiane </w:t>
      </w:r>
      <w:r>
        <w:rPr>
          <w:sz w:val="20"/>
          <w:szCs w:val="20"/>
          <w:lang w:eastAsia="pl-PL"/>
        </w:rPr>
        <w:br/>
      </w:r>
      <w:r w:rsidRPr="004E4D6E">
        <w:rPr>
          <w:sz w:val="20"/>
          <w:szCs w:val="20"/>
          <w:lang w:eastAsia="pl-PL"/>
        </w:rPr>
        <w:t>w trakcie postępowania o udzielenie zamówienia.</w:t>
      </w:r>
      <w:r>
        <w:rPr>
          <w:sz w:val="20"/>
          <w:szCs w:val="20"/>
          <w:lang w:eastAsia="pl-PL"/>
        </w:rPr>
        <w:t xml:space="preserve"> Odstąpienie od umowy powinno nastąpić w terminie 30 dni od stwierdzenia okoliczności o której mowa w zdaniu poprzednim.</w:t>
      </w:r>
      <w:r w:rsidRPr="00C752D0">
        <w:rPr>
          <w:sz w:val="20"/>
          <w:szCs w:val="20"/>
          <w:lang w:eastAsia="pl-PL"/>
        </w:rPr>
        <w:t xml:space="preserve"> </w:t>
      </w:r>
      <w:r w:rsidRPr="004E4D6E">
        <w:rPr>
          <w:sz w:val="20"/>
          <w:szCs w:val="20"/>
          <w:lang w:eastAsia="pl-PL"/>
        </w:rPr>
        <w:t>*</w:t>
      </w:r>
    </w:p>
    <w:p w14:paraId="4029EA69" w14:textId="46725768" w:rsidR="002C0DC7" w:rsidRPr="006B7F49" w:rsidRDefault="002C0DC7" w:rsidP="002C0DC7">
      <w:pPr>
        <w:widowControl w:val="0"/>
        <w:spacing w:line="360" w:lineRule="auto"/>
        <w:jc w:val="both"/>
        <w:rPr>
          <w:rFonts w:ascii="Georgia" w:hAnsi="Georgia"/>
          <w:color w:val="000000"/>
          <w:kern w:val="2"/>
          <w:sz w:val="16"/>
          <w:szCs w:val="16"/>
        </w:rPr>
      </w:pPr>
      <w:r w:rsidRPr="006B7F49">
        <w:rPr>
          <w:rFonts w:ascii="Georgia" w:hAnsi="Georgia"/>
          <w:i/>
          <w:iCs/>
          <w:color w:val="000000"/>
          <w:sz w:val="16"/>
          <w:szCs w:val="16"/>
        </w:rPr>
        <w:t xml:space="preserve">* w przypadku zadeklarowania w ofercie, że Dostawca nie powierzy podwykonawcom żadnej części zamówienia § 4 ust. </w:t>
      </w:r>
      <w:r w:rsidR="00683F0B">
        <w:rPr>
          <w:rFonts w:ascii="Georgia" w:hAnsi="Georgia"/>
          <w:i/>
          <w:iCs/>
          <w:color w:val="000000"/>
          <w:sz w:val="16"/>
          <w:szCs w:val="16"/>
        </w:rPr>
        <w:t>8</w:t>
      </w:r>
      <w:r w:rsidRPr="006B7F49">
        <w:rPr>
          <w:rFonts w:ascii="Georgia" w:hAnsi="Georgia"/>
          <w:i/>
          <w:iCs/>
          <w:color w:val="000000"/>
          <w:sz w:val="16"/>
          <w:szCs w:val="16"/>
        </w:rPr>
        <w:t xml:space="preserve"> zostanie usunięty.</w:t>
      </w:r>
    </w:p>
    <w:p w14:paraId="2312A7D5" w14:textId="4F7B8CDD" w:rsidR="002C0DC7" w:rsidRPr="00440C17" w:rsidRDefault="002C0DC7" w:rsidP="002C0DC7">
      <w:pPr>
        <w:tabs>
          <w:tab w:val="left" w:pos="0"/>
        </w:tabs>
        <w:spacing w:line="360" w:lineRule="auto"/>
        <w:jc w:val="center"/>
        <w:rPr>
          <w:rStyle w:val="Domylnaczcionkaakapitu2"/>
          <w:rFonts w:eastAsia="Microsoft YaHei" w:cs="Georgia"/>
          <w:b/>
          <w:bCs/>
        </w:rPr>
      </w:pPr>
      <w:r w:rsidRPr="00440C17">
        <w:rPr>
          <w:rFonts w:ascii="Georgia" w:hAnsi="Georgia" w:cs="Georgia"/>
          <w:b/>
          <w:bCs/>
          <w:sz w:val="20"/>
          <w:szCs w:val="20"/>
        </w:rPr>
        <w:t>§</w:t>
      </w:r>
      <w:r>
        <w:rPr>
          <w:rFonts w:ascii="Georgia" w:hAnsi="Georgia" w:cs="Georgia"/>
          <w:b/>
          <w:bCs/>
          <w:sz w:val="20"/>
          <w:szCs w:val="20"/>
        </w:rPr>
        <w:t xml:space="preserve"> </w:t>
      </w:r>
      <w:r w:rsidR="00683F0B">
        <w:rPr>
          <w:rFonts w:ascii="Georgia" w:hAnsi="Georgia" w:cs="Georgia"/>
          <w:b/>
          <w:bCs/>
          <w:sz w:val="20"/>
          <w:szCs w:val="20"/>
        </w:rPr>
        <w:t>5</w:t>
      </w:r>
    </w:p>
    <w:p w14:paraId="1DBD64E8" w14:textId="77777777" w:rsidR="002C0DC7" w:rsidRPr="001B3195" w:rsidRDefault="002C0DC7" w:rsidP="00683F0B">
      <w:pPr>
        <w:widowControl w:val="0"/>
        <w:numPr>
          <w:ilvl w:val="0"/>
          <w:numId w:val="125"/>
        </w:numPr>
        <w:tabs>
          <w:tab w:val="left" w:pos="426"/>
        </w:tabs>
        <w:spacing w:line="360" w:lineRule="auto"/>
        <w:jc w:val="both"/>
        <w:rPr>
          <w:rFonts w:ascii="Georgia" w:hAnsi="Georgia"/>
          <w:color w:val="000000"/>
          <w:kern w:val="2"/>
          <w:sz w:val="20"/>
          <w:szCs w:val="20"/>
        </w:rPr>
      </w:pPr>
      <w:r w:rsidRPr="00E60300">
        <w:rPr>
          <w:rFonts w:ascii="Georgia" w:hAnsi="Georgia"/>
          <w:color w:val="000000"/>
          <w:sz w:val="20"/>
          <w:szCs w:val="20"/>
        </w:rPr>
        <w:t>Należność z tytułu realizacji umowy określono w oparciu o złożoną ofertę i ustala się ją na kwotę netto ....................., brutto .............. (słownie.................................... /100)</w:t>
      </w:r>
      <w:r>
        <w:rPr>
          <w:rFonts w:ascii="Georgia" w:hAnsi="Georgia"/>
          <w:color w:val="000000"/>
          <w:sz w:val="20"/>
          <w:szCs w:val="20"/>
        </w:rPr>
        <w:t>, w tym dla</w:t>
      </w:r>
    </w:p>
    <w:p w14:paraId="05D4D98C" w14:textId="77777777" w:rsidR="002C0DC7" w:rsidRPr="00336605" w:rsidRDefault="002C0DC7" w:rsidP="00683F0B">
      <w:pPr>
        <w:pStyle w:val="Akapitzlist"/>
        <w:widowControl w:val="0"/>
        <w:numPr>
          <w:ilvl w:val="1"/>
          <w:numId w:val="125"/>
        </w:numPr>
        <w:tabs>
          <w:tab w:val="left" w:pos="426"/>
        </w:tabs>
        <w:spacing w:line="360" w:lineRule="auto"/>
        <w:jc w:val="both"/>
        <w:rPr>
          <w:rFonts w:ascii="Georgia" w:hAnsi="Georgia"/>
          <w:color w:val="000000"/>
          <w:kern w:val="2"/>
          <w:sz w:val="20"/>
          <w:szCs w:val="20"/>
        </w:rPr>
      </w:pPr>
      <w:r>
        <w:rPr>
          <w:rFonts w:ascii="Georgia" w:hAnsi="Georgia"/>
          <w:color w:val="000000"/>
          <w:sz w:val="20"/>
          <w:szCs w:val="20"/>
        </w:rPr>
        <w:t>Pakiet nr ….: ………… netto, ……………… brutto itd</w:t>
      </w:r>
      <w:r w:rsidRPr="001B3195">
        <w:rPr>
          <w:rFonts w:ascii="Georgia" w:hAnsi="Georgia"/>
          <w:color w:val="000000"/>
          <w:sz w:val="20"/>
          <w:szCs w:val="20"/>
        </w:rPr>
        <w:t>.</w:t>
      </w:r>
    </w:p>
    <w:p w14:paraId="51AA8B5A" w14:textId="77777777" w:rsidR="002C0DC7" w:rsidRPr="00336605" w:rsidRDefault="002C0DC7" w:rsidP="00683F0B">
      <w:pPr>
        <w:widowControl w:val="0"/>
        <w:numPr>
          <w:ilvl w:val="0"/>
          <w:numId w:val="126"/>
        </w:numPr>
        <w:tabs>
          <w:tab w:val="clear" w:pos="360"/>
          <w:tab w:val="left" w:pos="426"/>
        </w:tabs>
        <w:spacing w:line="360" w:lineRule="auto"/>
        <w:jc w:val="both"/>
        <w:rPr>
          <w:rFonts w:ascii="Georgia" w:hAnsi="Georgia"/>
          <w:color w:val="000000"/>
          <w:kern w:val="2"/>
          <w:sz w:val="20"/>
          <w:szCs w:val="20"/>
        </w:rPr>
      </w:pPr>
      <w:r w:rsidRPr="00E60300">
        <w:rPr>
          <w:rFonts w:ascii="Georgia" w:hAnsi="Georgia"/>
          <w:color w:val="000000"/>
          <w:sz w:val="20"/>
          <w:szCs w:val="20"/>
        </w:rPr>
        <w:t>Podstawą wystawienia faktury VAT jest protokół odbioru, o którym mowa w § 2 ust. 2 niniejszej umowy.</w:t>
      </w:r>
    </w:p>
    <w:p w14:paraId="16B0DE14" w14:textId="77777777" w:rsidR="002C0DC7" w:rsidRPr="00336605" w:rsidRDefault="002C0DC7" w:rsidP="00683F0B">
      <w:pPr>
        <w:widowControl w:val="0"/>
        <w:numPr>
          <w:ilvl w:val="0"/>
          <w:numId w:val="127"/>
        </w:numPr>
        <w:tabs>
          <w:tab w:val="clear" w:pos="360"/>
          <w:tab w:val="left" w:pos="426"/>
        </w:tabs>
        <w:spacing w:line="360" w:lineRule="auto"/>
        <w:jc w:val="both"/>
        <w:rPr>
          <w:rFonts w:ascii="Georgia" w:hAnsi="Georgia"/>
          <w:color w:val="000000"/>
          <w:kern w:val="2"/>
          <w:sz w:val="20"/>
          <w:szCs w:val="20"/>
        </w:rPr>
      </w:pPr>
      <w:r w:rsidRPr="00E60300">
        <w:rPr>
          <w:rFonts w:ascii="Georgia" w:hAnsi="Georgia"/>
          <w:color w:val="000000"/>
          <w:sz w:val="20"/>
          <w:szCs w:val="20"/>
        </w:rPr>
        <w:t xml:space="preserve">Należność będzie płatna w ciągu 60 dni od dnia dostarczenia </w:t>
      </w:r>
      <w:r>
        <w:rPr>
          <w:rFonts w:ascii="Georgia" w:hAnsi="Georgia"/>
          <w:color w:val="000000"/>
          <w:sz w:val="20"/>
          <w:szCs w:val="20"/>
        </w:rPr>
        <w:t xml:space="preserve">prawidłowo wystawionej </w:t>
      </w:r>
      <w:r w:rsidRPr="00E60300">
        <w:rPr>
          <w:rFonts w:ascii="Georgia" w:hAnsi="Georgia"/>
          <w:color w:val="000000"/>
          <w:sz w:val="20"/>
          <w:szCs w:val="20"/>
        </w:rPr>
        <w:t xml:space="preserve">faktury VAT do siedziby Zamawiającego. Dostawca jest zobowiązany do wykazania na fakturze </w:t>
      </w:r>
      <w:r>
        <w:rPr>
          <w:rFonts w:ascii="Georgia" w:hAnsi="Georgia"/>
          <w:color w:val="000000"/>
          <w:sz w:val="20"/>
          <w:szCs w:val="20"/>
        </w:rPr>
        <w:t xml:space="preserve">wyposażenia </w:t>
      </w:r>
      <w:r w:rsidRPr="00E60300">
        <w:rPr>
          <w:rFonts w:ascii="Georgia" w:hAnsi="Georgia"/>
          <w:color w:val="000000"/>
          <w:sz w:val="20"/>
          <w:szCs w:val="20"/>
        </w:rPr>
        <w:t xml:space="preserve">zgodnie z formularzem ofertowym. </w:t>
      </w:r>
    </w:p>
    <w:p w14:paraId="1A446BB3" w14:textId="77777777" w:rsidR="002C0DC7" w:rsidRPr="00336605" w:rsidRDefault="002C0DC7" w:rsidP="00683F0B">
      <w:pPr>
        <w:widowControl w:val="0"/>
        <w:numPr>
          <w:ilvl w:val="0"/>
          <w:numId w:val="127"/>
        </w:numPr>
        <w:tabs>
          <w:tab w:val="clear" w:pos="360"/>
          <w:tab w:val="num" w:pos="0"/>
          <w:tab w:val="left" w:pos="426"/>
        </w:tabs>
        <w:spacing w:line="360" w:lineRule="auto"/>
        <w:ind w:left="0" w:firstLine="0"/>
        <w:jc w:val="both"/>
        <w:rPr>
          <w:rFonts w:ascii="Georgia" w:hAnsi="Georgia"/>
          <w:color w:val="000000"/>
          <w:kern w:val="2"/>
          <w:sz w:val="20"/>
          <w:szCs w:val="20"/>
        </w:rPr>
      </w:pPr>
      <w:r w:rsidRPr="00336605">
        <w:rPr>
          <w:rFonts w:ascii="Georgia" w:hAnsi="Georgia" w:cs="Georgia"/>
          <w:color w:val="000000"/>
          <w:sz w:val="20"/>
          <w:szCs w:val="20"/>
        </w:rPr>
        <w:t>Za dzień płatności należności z tytułu niniejszej umowy strony uznają dzień obciążenia konta Zamawiającego.</w:t>
      </w:r>
    </w:p>
    <w:p w14:paraId="4DE481FA" w14:textId="77777777" w:rsidR="002C0DC7" w:rsidRPr="00336605" w:rsidRDefault="002C0DC7" w:rsidP="00683F0B">
      <w:pPr>
        <w:widowControl w:val="0"/>
        <w:numPr>
          <w:ilvl w:val="0"/>
          <w:numId w:val="127"/>
        </w:numPr>
        <w:tabs>
          <w:tab w:val="clear" w:pos="360"/>
          <w:tab w:val="num" w:pos="0"/>
          <w:tab w:val="left" w:pos="426"/>
        </w:tabs>
        <w:spacing w:line="360" w:lineRule="auto"/>
        <w:ind w:left="0" w:firstLine="0"/>
        <w:jc w:val="both"/>
        <w:rPr>
          <w:rFonts w:ascii="Georgia" w:hAnsi="Georgia"/>
          <w:color w:val="000000"/>
          <w:kern w:val="2"/>
          <w:sz w:val="20"/>
          <w:szCs w:val="20"/>
        </w:rPr>
      </w:pPr>
      <w:r w:rsidRPr="00336605">
        <w:rPr>
          <w:rFonts w:ascii="Georgia" w:hAnsi="Georgia" w:cs="Georgia"/>
          <w:color w:val="000000"/>
          <w:sz w:val="20"/>
          <w:szCs w:val="20"/>
        </w:rPr>
        <w:t>Dopuszcza się zmianę ceny przedmiotu umowy jedynie w przypadku zmiany obowiązującej stawki VAT.</w:t>
      </w:r>
    </w:p>
    <w:p w14:paraId="525B2664" w14:textId="77777777" w:rsidR="002C0DC7" w:rsidRPr="00336605" w:rsidRDefault="002C0DC7" w:rsidP="00683F0B">
      <w:pPr>
        <w:widowControl w:val="0"/>
        <w:numPr>
          <w:ilvl w:val="0"/>
          <w:numId w:val="127"/>
        </w:numPr>
        <w:tabs>
          <w:tab w:val="clear" w:pos="360"/>
          <w:tab w:val="num" w:pos="0"/>
          <w:tab w:val="left" w:pos="426"/>
        </w:tabs>
        <w:spacing w:line="360" w:lineRule="auto"/>
        <w:ind w:left="0" w:firstLine="0"/>
        <w:jc w:val="both"/>
        <w:rPr>
          <w:rFonts w:ascii="Georgia" w:hAnsi="Georgia"/>
          <w:color w:val="000000"/>
          <w:kern w:val="2"/>
          <w:sz w:val="20"/>
          <w:szCs w:val="20"/>
        </w:rPr>
      </w:pPr>
      <w:r w:rsidRPr="00336605">
        <w:rPr>
          <w:rFonts w:ascii="Georgia" w:hAnsi="Georgia" w:cs="Georgia"/>
          <w:color w:val="000000"/>
          <w:sz w:val="20"/>
          <w:szCs w:val="20"/>
        </w:rPr>
        <w:t>Zmiana stawki podatku VAT następuje z mocy prawa, przy czym cena jednostkowa netto nie ulega zmianie.</w:t>
      </w:r>
    </w:p>
    <w:p w14:paraId="0DDCAA9D" w14:textId="66EB922C" w:rsidR="002C0DC7" w:rsidRPr="00336605" w:rsidRDefault="002C0DC7" w:rsidP="00683F0B">
      <w:pPr>
        <w:widowControl w:val="0"/>
        <w:numPr>
          <w:ilvl w:val="0"/>
          <w:numId w:val="127"/>
        </w:numPr>
        <w:tabs>
          <w:tab w:val="clear" w:pos="360"/>
          <w:tab w:val="num" w:pos="0"/>
          <w:tab w:val="left" w:pos="426"/>
        </w:tabs>
        <w:spacing w:line="360" w:lineRule="auto"/>
        <w:ind w:left="0" w:firstLine="0"/>
        <w:jc w:val="both"/>
        <w:rPr>
          <w:rFonts w:ascii="Georgia" w:hAnsi="Georgia"/>
          <w:color w:val="000000"/>
          <w:kern w:val="2"/>
          <w:sz w:val="20"/>
          <w:szCs w:val="20"/>
        </w:rPr>
      </w:pPr>
      <w:r w:rsidRPr="00336605">
        <w:rPr>
          <w:rFonts w:ascii="Georgia" w:hAnsi="Georgia"/>
          <w:sz w:val="20"/>
          <w:szCs w:val="20"/>
        </w:rPr>
        <w:t>Dopuszcza się możliwość składania faktur w formie elektronicznej. Faktury w formie elektronicznej składane będę na adres e-mail: faktury@zzozwadowice.pl. Dostawca</w:t>
      </w:r>
      <w:r w:rsidRPr="00336605">
        <w:rPr>
          <w:rFonts w:ascii="Georgia" w:hAnsi="Georgia" w:cs="Calibri"/>
          <w:sz w:val="20"/>
          <w:szCs w:val="20"/>
        </w:rPr>
        <w:t xml:space="preserve"> może również dostarczyć ustrukturyzowaną fakturę elektroniczną za pośrednictwem PEF zgodnie z przepisami ustawy z dnia 9 listopada 2018 r. o elektronicznym fakturowaniu oraz partnerstwie publiczno-prywatnym, wówczas Dostawca zwolniony zostaje z obowiązku dostarczenia faktury w wersji elektronicznej na wskazane adresy e-mail.</w:t>
      </w:r>
    </w:p>
    <w:p w14:paraId="658A0C2B" w14:textId="7EECBADA" w:rsidR="002C0DC7" w:rsidRPr="00C011B7" w:rsidRDefault="002C0DC7" w:rsidP="002C0DC7">
      <w:pPr>
        <w:widowControl w:val="0"/>
        <w:tabs>
          <w:tab w:val="left" w:pos="0"/>
        </w:tabs>
        <w:spacing w:line="360" w:lineRule="auto"/>
        <w:jc w:val="center"/>
        <w:rPr>
          <w:rFonts w:ascii="Georgia" w:hAnsi="Georgia"/>
          <w:color w:val="000000"/>
          <w:sz w:val="20"/>
          <w:szCs w:val="20"/>
        </w:rPr>
      </w:pPr>
      <w:r w:rsidRPr="00C011B7">
        <w:rPr>
          <w:rFonts w:ascii="Georgia" w:hAnsi="Georgia" w:cs="Georgia"/>
          <w:b/>
          <w:bCs/>
          <w:color w:val="000000"/>
          <w:sz w:val="20"/>
          <w:szCs w:val="20"/>
        </w:rPr>
        <w:t xml:space="preserve">§ </w:t>
      </w:r>
      <w:r w:rsidR="00683F0B">
        <w:rPr>
          <w:rFonts w:ascii="Georgia" w:hAnsi="Georgia" w:cs="Georgia"/>
          <w:b/>
          <w:bCs/>
          <w:color w:val="000000"/>
          <w:sz w:val="20"/>
          <w:szCs w:val="20"/>
        </w:rPr>
        <w:t>6</w:t>
      </w:r>
    </w:p>
    <w:p w14:paraId="7C01C43B" w14:textId="77777777" w:rsidR="002C0DC7" w:rsidRPr="00C011B7" w:rsidRDefault="002C0DC7" w:rsidP="002C0DC7">
      <w:pPr>
        <w:widowControl w:val="0"/>
        <w:numPr>
          <w:ilvl w:val="0"/>
          <w:numId w:val="119"/>
        </w:numPr>
        <w:tabs>
          <w:tab w:val="clear" w:pos="360"/>
          <w:tab w:val="left" w:pos="426"/>
        </w:tabs>
        <w:spacing w:line="360" w:lineRule="auto"/>
        <w:ind w:left="0" w:firstLine="0"/>
        <w:jc w:val="both"/>
        <w:rPr>
          <w:rFonts w:ascii="Georgia" w:hAnsi="Georgia" w:cs="Georgia"/>
          <w:color w:val="000000"/>
          <w:sz w:val="20"/>
          <w:szCs w:val="20"/>
        </w:rPr>
      </w:pPr>
      <w:r w:rsidRPr="00C011B7">
        <w:rPr>
          <w:rFonts w:ascii="Georgia" w:hAnsi="Georgia" w:cs="Georgia"/>
          <w:color w:val="000000"/>
          <w:sz w:val="20"/>
          <w:szCs w:val="20"/>
        </w:rPr>
        <w:t>Osiągnięcie gotowości do odbioru całości przedmiotu zamówienia Dostawca zgłasza Zamawiającemu pisemnie lub poprzez e-mail.</w:t>
      </w:r>
    </w:p>
    <w:p w14:paraId="6AD1F9E0" w14:textId="77777777" w:rsidR="002C0DC7" w:rsidRPr="00336605" w:rsidRDefault="002C0DC7" w:rsidP="002C0DC7">
      <w:pPr>
        <w:widowControl w:val="0"/>
        <w:numPr>
          <w:ilvl w:val="0"/>
          <w:numId w:val="119"/>
        </w:numPr>
        <w:tabs>
          <w:tab w:val="clear" w:pos="360"/>
          <w:tab w:val="num" w:pos="0"/>
          <w:tab w:val="left" w:pos="426"/>
        </w:tabs>
        <w:spacing w:line="360" w:lineRule="auto"/>
        <w:ind w:left="0" w:firstLine="0"/>
        <w:jc w:val="both"/>
        <w:rPr>
          <w:rFonts w:ascii="Georgia" w:hAnsi="Georgia" w:cs="Georgia"/>
          <w:color w:val="000000"/>
          <w:sz w:val="20"/>
          <w:szCs w:val="20"/>
        </w:rPr>
      </w:pPr>
      <w:r w:rsidRPr="00336605">
        <w:rPr>
          <w:rFonts w:ascii="Georgia" w:hAnsi="Georgia" w:cs="Georgia"/>
          <w:color w:val="000000"/>
          <w:sz w:val="20"/>
          <w:szCs w:val="20"/>
        </w:rPr>
        <w:t>Jeżeli w toku odbioru zostaną stwierdzone wady w dostawie:</w:t>
      </w:r>
    </w:p>
    <w:p w14:paraId="146BFCB1" w14:textId="77777777" w:rsidR="002C0DC7" w:rsidRPr="00336605" w:rsidRDefault="002C0DC7" w:rsidP="002C0DC7">
      <w:pPr>
        <w:widowControl w:val="0"/>
        <w:numPr>
          <w:ilvl w:val="1"/>
          <w:numId w:val="119"/>
        </w:numPr>
        <w:tabs>
          <w:tab w:val="clear" w:pos="360"/>
          <w:tab w:val="num" w:pos="0"/>
          <w:tab w:val="left" w:pos="426"/>
        </w:tabs>
        <w:spacing w:line="360" w:lineRule="auto"/>
        <w:ind w:left="0" w:firstLine="0"/>
        <w:jc w:val="both"/>
        <w:rPr>
          <w:rFonts w:ascii="Georgia" w:hAnsi="Georgia" w:cs="Georgia"/>
          <w:color w:val="000000"/>
          <w:sz w:val="20"/>
          <w:szCs w:val="20"/>
        </w:rPr>
      </w:pPr>
      <w:r w:rsidRPr="00336605">
        <w:rPr>
          <w:rFonts w:ascii="Georgia" w:hAnsi="Georgia" w:cs="Georgia"/>
          <w:color w:val="000000"/>
          <w:sz w:val="20"/>
          <w:szCs w:val="20"/>
        </w:rPr>
        <w:t xml:space="preserve">nadające się do usunięcia- Zamawiający odmówi odbioru do czasu ich usunięcia. Dostawca na własny koszt usunie wady w terminie technicznie uzasadnionym i ponownie zgłosi Zamawiającemu pisemnie (faksem) gotowość do odbioru całości przedmiotu zamówienia. </w:t>
      </w:r>
    </w:p>
    <w:p w14:paraId="0DC9BE96" w14:textId="77777777" w:rsidR="002C0DC7" w:rsidRPr="00336605" w:rsidRDefault="002C0DC7" w:rsidP="002C0DC7">
      <w:pPr>
        <w:widowControl w:val="0"/>
        <w:numPr>
          <w:ilvl w:val="1"/>
          <w:numId w:val="119"/>
        </w:numPr>
        <w:tabs>
          <w:tab w:val="clear" w:pos="360"/>
          <w:tab w:val="num" w:pos="0"/>
          <w:tab w:val="left" w:pos="426"/>
        </w:tabs>
        <w:spacing w:line="360" w:lineRule="auto"/>
        <w:ind w:left="0" w:firstLine="0"/>
        <w:jc w:val="both"/>
        <w:rPr>
          <w:rFonts w:ascii="Georgia" w:hAnsi="Georgia" w:cs="Georgia"/>
          <w:color w:val="000000"/>
          <w:sz w:val="20"/>
          <w:szCs w:val="20"/>
        </w:rPr>
      </w:pPr>
      <w:r w:rsidRPr="00336605">
        <w:rPr>
          <w:rFonts w:ascii="Georgia" w:hAnsi="Georgia" w:cs="Georgia"/>
          <w:color w:val="000000"/>
          <w:sz w:val="20"/>
          <w:szCs w:val="20"/>
        </w:rPr>
        <w:t>nie nadające się do usunięcia- Zamawiający odmówi odbioru i zażąda od Dostawcy wymiany dostawy, tj. dostarczeni</w:t>
      </w:r>
      <w:r>
        <w:rPr>
          <w:rFonts w:ascii="Georgia" w:hAnsi="Georgia" w:cs="Georgia"/>
          <w:color w:val="000000"/>
          <w:sz w:val="20"/>
          <w:szCs w:val="20"/>
        </w:rPr>
        <w:t>a</w:t>
      </w:r>
      <w:r w:rsidRPr="00336605">
        <w:rPr>
          <w:rFonts w:ascii="Georgia" w:hAnsi="Georgia" w:cs="Georgia"/>
          <w:color w:val="000000"/>
          <w:sz w:val="20"/>
          <w:szCs w:val="20"/>
        </w:rPr>
        <w:t xml:space="preserve"> po raz drugi i ponownego pisemnego zgłoszenia Zamawiającemu gotowoś</w:t>
      </w:r>
      <w:r>
        <w:rPr>
          <w:rFonts w:ascii="Georgia" w:hAnsi="Georgia" w:cs="Georgia"/>
          <w:color w:val="000000"/>
          <w:sz w:val="20"/>
          <w:szCs w:val="20"/>
        </w:rPr>
        <w:t>ci do</w:t>
      </w:r>
      <w:r w:rsidRPr="00336605">
        <w:rPr>
          <w:rFonts w:ascii="Georgia" w:hAnsi="Georgia" w:cs="Georgia"/>
          <w:color w:val="000000"/>
          <w:sz w:val="20"/>
          <w:szCs w:val="20"/>
        </w:rPr>
        <w:t xml:space="preserve"> odbioru całoś</w:t>
      </w:r>
      <w:r>
        <w:rPr>
          <w:rFonts w:ascii="Georgia" w:hAnsi="Georgia" w:cs="Georgia"/>
          <w:color w:val="000000"/>
          <w:sz w:val="20"/>
          <w:szCs w:val="20"/>
        </w:rPr>
        <w:t>ci</w:t>
      </w:r>
      <w:r w:rsidRPr="00336605">
        <w:rPr>
          <w:rFonts w:ascii="Georgia" w:hAnsi="Georgia" w:cs="Georgia"/>
          <w:color w:val="000000"/>
          <w:sz w:val="20"/>
          <w:szCs w:val="20"/>
        </w:rPr>
        <w:t xml:space="preserve"> przedmiotu zamówienia. </w:t>
      </w:r>
    </w:p>
    <w:p w14:paraId="0FA14162" w14:textId="7384D7F9" w:rsidR="002C0DC7" w:rsidRPr="006B7F49" w:rsidRDefault="002C0DC7" w:rsidP="002C0DC7">
      <w:pPr>
        <w:suppressAutoHyphens w:val="0"/>
        <w:spacing w:line="360" w:lineRule="auto"/>
        <w:jc w:val="center"/>
        <w:textAlignment w:val="auto"/>
        <w:rPr>
          <w:rFonts w:ascii="Georgia" w:hAnsi="Georgia"/>
          <w:b/>
          <w:color w:val="000000"/>
          <w:kern w:val="0"/>
          <w:sz w:val="20"/>
          <w:szCs w:val="20"/>
          <w:lang w:eastAsia="pl-PL"/>
        </w:rPr>
      </w:pPr>
      <w:r w:rsidRPr="006B7F49">
        <w:rPr>
          <w:rFonts w:ascii="Georgia" w:hAnsi="Georgia"/>
          <w:b/>
          <w:color w:val="000000"/>
          <w:kern w:val="0"/>
          <w:sz w:val="20"/>
          <w:szCs w:val="20"/>
          <w:lang w:eastAsia="pl-PL"/>
        </w:rPr>
        <w:sym w:font="Times New Roman" w:char="00A7"/>
      </w:r>
      <w:r w:rsidRPr="006B7F49">
        <w:rPr>
          <w:rFonts w:ascii="Georgia" w:hAnsi="Georgia"/>
          <w:b/>
          <w:color w:val="000000"/>
          <w:kern w:val="0"/>
          <w:sz w:val="20"/>
          <w:szCs w:val="20"/>
          <w:lang w:eastAsia="pl-PL"/>
        </w:rPr>
        <w:t xml:space="preserve"> </w:t>
      </w:r>
      <w:r w:rsidR="00683F0B">
        <w:rPr>
          <w:rFonts w:ascii="Georgia" w:hAnsi="Georgia"/>
          <w:b/>
          <w:color w:val="000000"/>
          <w:kern w:val="0"/>
          <w:sz w:val="20"/>
          <w:szCs w:val="20"/>
          <w:lang w:eastAsia="pl-PL"/>
        </w:rPr>
        <w:t>7</w:t>
      </w:r>
    </w:p>
    <w:p w14:paraId="38560B9E" w14:textId="77777777" w:rsidR="002C0DC7" w:rsidRPr="00E60300" w:rsidRDefault="002C0DC7" w:rsidP="00683F0B">
      <w:pPr>
        <w:numPr>
          <w:ilvl w:val="0"/>
          <w:numId w:val="128"/>
        </w:numPr>
        <w:tabs>
          <w:tab w:val="clear" w:pos="397"/>
          <w:tab w:val="left" w:pos="426"/>
        </w:tabs>
        <w:suppressAutoHyphens w:val="0"/>
        <w:spacing w:line="360" w:lineRule="auto"/>
        <w:jc w:val="both"/>
        <w:textAlignment w:val="auto"/>
        <w:rPr>
          <w:rFonts w:ascii="Georgia" w:hAnsi="Georgia"/>
          <w:color w:val="000000"/>
          <w:sz w:val="20"/>
          <w:szCs w:val="20"/>
        </w:rPr>
      </w:pPr>
      <w:r w:rsidRPr="00E60300">
        <w:rPr>
          <w:rFonts w:ascii="Georgia" w:hAnsi="Georgia"/>
          <w:color w:val="000000"/>
          <w:sz w:val="20"/>
          <w:szCs w:val="20"/>
        </w:rPr>
        <w:t>Wszelkie zmiany umowy wymagają zgody obu stron wyrażonej w formie pisemnej pod rygorem nieważności.</w:t>
      </w:r>
    </w:p>
    <w:p w14:paraId="58087D05" w14:textId="77777777" w:rsidR="002C0DC7" w:rsidRDefault="002C0DC7" w:rsidP="00683F0B">
      <w:pPr>
        <w:numPr>
          <w:ilvl w:val="0"/>
          <w:numId w:val="128"/>
        </w:numPr>
        <w:tabs>
          <w:tab w:val="num" w:pos="-142"/>
          <w:tab w:val="left" w:pos="426"/>
        </w:tabs>
        <w:suppressAutoHyphens w:val="0"/>
        <w:spacing w:line="360" w:lineRule="auto"/>
        <w:ind w:left="0" w:firstLine="0"/>
        <w:jc w:val="both"/>
        <w:textAlignment w:val="auto"/>
        <w:rPr>
          <w:rFonts w:ascii="Georgia" w:hAnsi="Georgia"/>
          <w:color w:val="000000"/>
          <w:sz w:val="20"/>
          <w:szCs w:val="20"/>
        </w:rPr>
      </w:pPr>
      <w:r w:rsidRPr="00E60300">
        <w:rPr>
          <w:rFonts w:ascii="Georgia" w:hAnsi="Georgia"/>
          <w:color w:val="000000"/>
          <w:sz w:val="20"/>
          <w:szCs w:val="20"/>
        </w:rPr>
        <w:t xml:space="preserve">Zmiany umowy są dopuszczalne bez ograniczeń w zakresie dozwolonym przez art. </w:t>
      </w:r>
      <w:r>
        <w:rPr>
          <w:rFonts w:ascii="Georgia" w:hAnsi="Georgia"/>
          <w:color w:val="000000"/>
          <w:sz w:val="20"/>
          <w:szCs w:val="20"/>
        </w:rPr>
        <w:t>455</w:t>
      </w:r>
      <w:r w:rsidRPr="00E60300">
        <w:rPr>
          <w:rFonts w:ascii="Georgia" w:hAnsi="Georgia"/>
          <w:color w:val="000000"/>
          <w:sz w:val="20"/>
          <w:szCs w:val="20"/>
        </w:rPr>
        <w:t xml:space="preserve"> ustawy -</w:t>
      </w:r>
      <w:r>
        <w:rPr>
          <w:rFonts w:ascii="Georgia" w:hAnsi="Georgia"/>
          <w:color w:val="000000"/>
          <w:sz w:val="20"/>
          <w:szCs w:val="20"/>
        </w:rPr>
        <w:t xml:space="preserve"> </w:t>
      </w:r>
      <w:r w:rsidRPr="00E60300">
        <w:rPr>
          <w:rFonts w:ascii="Georgia" w:hAnsi="Georgia"/>
          <w:color w:val="000000"/>
          <w:sz w:val="20"/>
          <w:szCs w:val="20"/>
        </w:rPr>
        <w:t xml:space="preserve">Prawo zamówień publicznych. </w:t>
      </w:r>
    </w:p>
    <w:p w14:paraId="58B113BD" w14:textId="77777777" w:rsidR="002C0DC7" w:rsidRPr="00336605" w:rsidRDefault="002C0DC7" w:rsidP="00683F0B">
      <w:pPr>
        <w:numPr>
          <w:ilvl w:val="0"/>
          <w:numId w:val="128"/>
        </w:numPr>
        <w:tabs>
          <w:tab w:val="num" w:pos="-142"/>
          <w:tab w:val="left" w:pos="426"/>
        </w:tabs>
        <w:suppressAutoHyphens w:val="0"/>
        <w:spacing w:line="360" w:lineRule="auto"/>
        <w:ind w:left="0" w:firstLine="0"/>
        <w:jc w:val="both"/>
        <w:textAlignment w:val="auto"/>
        <w:rPr>
          <w:rFonts w:ascii="Georgia" w:hAnsi="Georgia"/>
          <w:color w:val="000000"/>
          <w:sz w:val="20"/>
          <w:szCs w:val="20"/>
        </w:rPr>
      </w:pPr>
      <w:r w:rsidRPr="00336605">
        <w:rPr>
          <w:rFonts w:ascii="Georgia" w:hAnsi="Georgia" w:cs="Verdana"/>
          <w:sz w:val="20"/>
          <w:szCs w:val="20"/>
        </w:rPr>
        <w:t>Zamawiający przewiduje możliwość zmian umowy w stosunku do treści oferty, na podstawie której dokonano wyboru wykonawcy, jeżeli konieczność wprowadzenie takich zmian wynika z okoliczności, których nie można było przewidzieć w chwili zawarcia umowy lub zmiany te są korzystne dla Zamawiającego, a także dotyczą:</w:t>
      </w:r>
    </w:p>
    <w:p w14:paraId="3EAFBAF0" w14:textId="77777777" w:rsidR="00683F0B" w:rsidRDefault="002C0DC7" w:rsidP="00683F0B">
      <w:pPr>
        <w:pStyle w:val="Akapitzlist"/>
        <w:numPr>
          <w:ilvl w:val="1"/>
          <w:numId w:val="128"/>
        </w:numPr>
        <w:tabs>
          <w:tab w:val="left" w:pos="0"/>
          <w:tab w:val="left" w:pos="426"/>
        </w:tabs>
        <w:suppressAutoHyphens w:val="0"/>
        <w:spacing w:line="360" w:lineRule="auto"/>
        <w:jc w:val="both"/>
        <w:textAlignment w:val="auto"/>
        <w:rPr>
          <w:rFonts w:ascii="Georgia" w:hAnsi="Georgia"/>
          <w:color w:val="000000"/>
          <w:sz w:val="20"/>
          <w:szCs w:val="20"/>
        </w:rPr>
      </w:pPr>
      <w:r w:rsidRPr="00683F0B">
        <w:rPr>
          <w:rFonts w:ascii="Georgia" w:hAnsi="Georgia"/>
          <w:color w:val="000000"/>
          <w:sz w:val="20"/>
          <w:szCs w:val="20"/>
        </w:rPr>
        <w:t>zmiany terminu (wydłużenie terminu realizacji) dostawy wyposażenia w związku z wystąpieniem okoliczności</w:t>
      </w:r>
      <w:r w:rsidRPr="00683F0B">
        <w:rPr>
          <w:rFonts w:ascii="Georgia" w:hAnsi="Georgia"/>
          <w:color w:val="000000"/>
          <w:sz w:val="20"/>
          <w:szCs w:val="20"/>
        </w:rPr>
        <w:br/>
        <w:t>i zdarzeń, których Zamawiający nie był w stanie przewidzieć w chwili zawarcia umowy;</w:t>
      </w:r>
    </w:p>
    <w:p w14:paraId="4C1DE965" w14:textId="77777777" w:rsidR="00683F0B" w:rsidRDefault="002C0DC7" w:rsidP="00683F0B">
      <w:pPr>
        <w:pStyle w:val="Akapitzlist"/>
        <w:numPr>
          <w:ilvl w:val="1"/>
          <w:numId w:val="128"/>
        </w:numPr>
        <w:tabs>
          <w:tab w:val="left" w:pos="0"/>
          <w:tab w:val="left" w:pos="426"/>
        </w:tabs>
        <w:suppressAutoHyphens w:val="0"/>
        <w:spacing w:line="360" w:lineRule="auto"/>
        <w:jc w:val="both"/>
        <w:textAlignment w:val="auto"/>
        <w:rPr>
          <w:rFonts w:ascii="Georgia" w:hAnsi="Georgia"/>
          <w:color w:val="000000"/>
          <w:sz w:val="20"/>
          <w:szCs w:val="20"/>
        </w:rPr>
      </w:pPr>
      <w:r w:rsidRPr="00683F0B">
        <w:rPr>
          <w:rFonts w:ascii="Georgia" w:hAnsi="Georgia"/>
          <w:color w:val="000000"/>
          <w:sz w:val="20"/>
          <w:szCs w:val="20"/>
        </w:rPr>
        <w:t>konieczności zmian umowy na skutek działania organów administracji lub instytucji upoważnionych do wydania decyzji albo innych aktów władczych lub nadzorczych związanych z realizacją przedmiotu umowy;</w:t>
      </w:r>
    </w:p>
    <w:p w14:paraId="709A4E12" w14:textId="77777777" w:rsidR="00683F0B" w:rsidRDefault="002C0DC7" w:rsidP="00683F0B">
      <w:pPr>
        <w:pStyle w:val="Akapitzlist"/>
        <w:numPr>
          <w:ilvl w:val="1"/>
          <w:numId w:val="128"/>
        </w:numPr>
        <w:tabs>
          <w:tab w:val="left" w:pos="0"/>
          <w:tab w:val="left" w:pos="426"/>
        </w:tabs>
        <w:suppressAutoHyphens w:val="0"/>
        <w:spacing w:line="360" w:lineRule="auto"/>
        <w:jc w:val="both"/>
        <w:textAlignment w:val="auto"/>
        <w:rPr>
          <w:rFonts w:ascii="Georgia" w:hAnsi="Georgia"/>
          <w:color w:val="000000"/>
          <w:sz w:val="20"/>
          <w:szCs w:val="20"/>
        </w:rPr>
      </w:pPr>
      <w:r w:rsidRPr="00683F0B">
        <w:rPr>
          <w:rFonts w:ascii="Georgia" w:hAnsi="Georgia"/>
          <w:color w:val="000000"/>
          <w:sz w:val="20"/>
          <w:szCs w:val="20"/>
        </w:rPr>
        <w:t>konieczności wprowadzenia zapisów do umowy, które zostaną narzucone warunkami umowy o dofinansowanie lub jej zmianami;</w:t>
      </w:r>
    </w:p>
    <w:p w14:paraId="24A28666" w14:textId="77777777" w:rsidR="00683F0B" w:rsidRPr="00683F0B" w:rsidRDefault="002C0DC7" w:rsidP="00683F0B">
      <w:pPr>
        <w:pStyle w:val="Akapitzlist"/>
        <w:numPr>
          <w:ilvl w:val="1"/>
          <w:numId w:val="128"/>
        </w:numPr>
        <w:tabs>
          <w:tab w:val="left" w:pos="0"/>
          <w:tab w:val="left" w:pos="426"/>
        </w:tabs>
        <w:suppressAutoHyphens w:val="0"/>
        <w:spacing w:line="360" w:lineRule="auto"/>
        <w:jc w:val="both"/>
        <w:textAlignment w:val="auto"/>
        <w:rPr>
          <w:rFonts w:ascii="Georgia" w:hAnsi="Georgia"/>
          <w:color w:val="000000"/>
          <w:sz w:val="20"/>
          <w:szCs w:val="20"/>
        </w:rPr>
      </w:pPr>
      <w:r w:rsidRPr="00683F0B">
        <w:rPr>
          <w:rFonts w:ascii="Georgia" w:hAnsi="Georgia"/>
          <w:color w:val="000000"/>
          <w:sz w:val="20"/>
          <w:szCs w:val="20"/>
        </w:rPr>
        <w:t>obniżenia</w:t>
      </w:r>
      <w:r w:rsidRPr="00683F0B">
        <w:rPr>
          <w:rFonts w:ascii="Georgia" w:hAnsi="Georgia"/>
          <w:sz w:val="20"/>
          <w:szCs w:val="20"/>
        </w:rPr>
        <w:t xml:space="preserve"> kwoty, o której mowa w § </w:t>
      </w:r>
      <w:r w:rsidR="00683F0B">
        <w:rPr>
          <w:rFonts w:ascii="Georgia" w:hAnsi="Georgia"/>
          <w:sz w:val="20"/>
          <w:szCs w:val="20"/>
        </w:rPr>
        <w:t>5</w:t>
      </w:r>
      <w:r w:rsidRPr="00683F0B">
        <w:rPr>
          <w:rFonts w:ascii="Georgia" w:hAnsi="Georgia"/>
          <w:sz w:val="20"/>
          <w:szCs w:val="20"/>
        </w:rPr>
        <w:t xml:space="preserve"> ust. 1, w przypadku niezamówienia całości wyposażenia określonego</w:t>
      </w:r>
      <w:r w:rsidRPr="00683F0B">
        <w:rPr>
          <w:rFonts w:ascii="Georgia" w:hAnsi="Georgia"/>
          <w:sz w:val="20"/>
          <w:szCs w:val="20"/>
        </w:rPr>
        <w:br/>
        <w:t xml:space="preserve">w </w:t>
      </w:r>
      <w:r w:rsidRPr="00683F0B">
        <w:rPr>
          <w:rFonts w:ascii="Georgia" w:hAnsi="Georgia"/>
          <w:sz w:val="20"/>
          <w:szCs w:val="20"/>
          <w:u w:val="single"/>
        </w:rPr>
        <w:t>załączniku nr 1</w:t>
      </w:r>
      <w:r w:rsidRPr="00683F0B">
        <w:rPr>
          <w:rFonts w:ascii="Georgia" w:hAnsi="Georgia"/>
          <w:sz w:val="20"/>
          <w:szCs w:val="20"/>
        </w:rPr>
        <w:t xml:space="preserve">, lub w przypadku obniżenia cen jednostkowych wyposażenia, lub w przypadku zaistnienia okoliczności, których nie można było przewidzieć w chwili zawarcia umowy, lub w przypadku </w:t>
      </w:r>
      <w:r w:rsidRPr="00683F0B">
        <w:rPr>
          <w:rFonts w:ascii="Georgia" w:hAnsi="Georgia"/>
          <w:bCs/>
          <w:sz w:val="20"/>
          <w:szCs w:val="20"/>
        </w:rPr>
        <w:t>obniżenia stawki podatku od towarów i usług</w:t>
      </w:r>
      <w:r w:rsidRPr="00683F0B">
        <w:rPr>
          <w:rFonts w:ascii="Georgia" w:hAnsi="Georgia"/>
          <w:sz w:val="20"/>
          <w:szCs w:val="20"/>
        </w:rPr>
        <w:t>;</w:t>
      </w:r>
    </w:p>
    <w:p w14:paraId="65C53E15" w14:textId="77777777" w:rsidR="00683F0B" w:rsidRPr="00683F0B" w:rsidRDefault="002C0DC7" w:rsidP="00683F0B">
      <w:pPr>
        <w:pStyle w:val="Akapitzlist"/>
        <w:numPr>
          <w:ilvl w:val="1"/>
          <w:numId w:val="128"/>
        </w:numPr>
        <w:tabs>
          <w:tab w:val="left" w:pos="0"/>
          <w:tab w:val="left" w:pos="426"/>
        </w:tabs>
        <w:suppressAutoHyphens w:val="0"/>
        <w:spacing w:line="360" w:lineRule="auto"/>
        <w:jc w:val="both"/>
        <w:textAlignment w:val="auto"/>
        <w:rPr>
          <w:rFonts w:ascii="Georgia" w:hAnsi="Georgia"/>
          <w:color w:val="000000"/>
          <w:sz w:val="20"/>
          <w:szCs w:val="20"/>
        </w:rPr>
      </w:pPr>
      <w:r w:rsidRPr="00683F0B">
        <w:rPr>
          <w:rFonts w:ascii="Georgia" w:hAnsi="Georgia"/>
          <w:sz w:val="20"/>
          <w:szCs w:val="20"/>
        </w:rPr>
        <w:t>zastąpienia wyposażenia dotychczas dostarczanego w ramach realizacji niniejszej umowy, wyposażeniem nowym, posiadającym co najmniej takie same parametry, jakie posiadało wyposażenie będące podstawą wyboru oferty Wykonawcy, w przypadku wycofania lub wstrzymania produkcji dotychczas dostarczanego wyposażenia, pod warunkiem, iż cena wprowadzonego wyposażenia nie ulegnie zwiększeniu;</w:t>
      </w:r>
    </w:p>
    <w:p w14:paraId="64EDA795" w14:textId="77777777" w:rsidR="00683F0B" w:rsidRDefault="002C0DC7" w:rsidP="00683F0B">
      <w:pPr>
        <w:pStyle w:val="Akapitzlist"/>
        <w:numPr>
          <w:ilvl w:val="1"/>
          <w:numId w:val="128"/>
        </w:numPr>
        <w:tabs>
          <w:tab w:val="left" w:pos="0"/>
          <w:tab w:val="left" w:pos="426"/>
        </w:tabs>
        <w:suppressAutoHyphens w:val="0"/>
        <w:spacing w:line="360" w:lineRule="auto"/>
        <w:jc w:val="both"/>
        <w:textAlignment w:val="auto"/>
        <w:rPr>
          <w:rFonts w:ascii="Georgia" w:hAnsi="Georgia"/>
          <w:color w:val="000000"/>
          <w:sz w:val="20"/>
          <w:szCs w:val="20"/>
        </w:rPr>
      </w:pPr>
      <w:r w:rsidRPr="00683F0B">
        <w:rPr>
          <w:rFonts w:ascii="Georgia" w:hAnsi="Georgia"/>
          <w:color w:val="000000"/>
          <w:sz w:val="20"/>
          <w:szCs w:val="20"/>
        </w:rPr>
        <w:t>zastąpienia wyposażenia dotychczas dostarczanego w ramach realizacji niniejszej umowy, wyposażeniem o wyższej jakości, w przypadku zaistnienia okoliczności, których nie można było przewidzieć w chwili zawierania umowy, pod warunkiem, iż cena wprowadzonego wyposażenia nie ulegnie zwiększeniu;</w:t>
      </w:r>
    </w:p>
    <w:p w14:paraId="563D3FA7" w14:textId="45BC53F5" w:rsidR="002C0DC7" w:rsidRPr="00683F0B" w:rsidRDefault="002C0DC7" w:rsidP="00683F0B">
      <w:pPr>
        <w:pStyle w:val="Akapitzlist"/>
        <w:numPr>
          <w:ilvl w:val="1"/>
          <w:numId w:val="128"/>
        </w:numPr>
        <w:tabs>
          <w:tab w:val="left" w:pos="0"/>
          <w:tab w:val="left" w:pos="426"/>
        </w:tabs>
        <w:suppressAutoHyphens w:val="0"/>
        <w:spacing w:line="360" w:lineRule="auto"/>
        <w:jc w:val="both"/>
        <w:textAlignment w:val="auto"/>
        <w:rPr>
          <w:rFonts w:ascii="Georgia" w:hAnsi="Georgia"/>
          <w:color w:val="000000"/>
          <w:sz w:val="20"/>
          <w:szCs w:val="20"/>
        </w:rPr>
      </w:pPr>
      <w:r w:rsidRPr="00683F0B">
        <w:rPr>
          <w:rFonts w:ascii="Georgia" w:hAnsi="Georgia"/>
          <w:color w:val="000000"/>
          <w:sz w:val="20"/>
          <w:szCs w:val="20"/>
        </w:rPr>
        <w:t>strony dopuszczają także możliwość zmiany w umowie w zakresie danych identyfikujących strony umowy, takich jak np. firma, adres siedziby lub inne zapisy dotyczące wskazania stron.</w:t>
      </w:r>
    </w:p>
    <w:p w14:paraId="06BFD9FD" w14:textId="77777777" w:rsidR="002C0DC7" w:rsidRPr="00E60300" w:rsidRDefault="002C0DC7" w:rsidP="00683F0B">
      <w:pPr>
        <w:widowControl w:val="0"/>
        <w:numPr>
          <w:ilvl w:val="0"/>
          <w:numId w:val="129"/>
        </w:numPr>
        <w:tabs>
          <w:tab w:val="left" w:pos="426"/>
        </w:tabs>
        <w:spacing w:line="360" w:lineRule="auto"/>
        <w:jc w:val="both"/>
        <w:rPr>
          <w:rFonts w:ascii="Georgia" w:hAnsi="Georgia"/>
          <w:color w:val="000000"/>
          <w:sz w:val="20"/>
          <w:szCs w:val="20"/>
        </w:rPr>
      </w:pPr>
      <w:r w:rsidRPr="00E60300">
        <w:rPr>
          <w:rFonts w:ascii="Georgia" w:hAnsi="Georgia"/>
          <w:color w:val="000000"/>
          <w:sz w:val="20"/>
          <w:szCs w:val="20"/>
        </w:rPr>
        <w:t>Powyższe zmiany nie mogą skutkować zwiększeniem ceny jednostkowej, wartości umowy i nie mogą być niekorzystne dla Zamawiającego</w:t>
      </w:r>
    </w:p>
    <w:p w14:paraId="091A7D1B" w14:textId="6B7ACAE0" w:rsidR="002C0DC7" w:rsidRPr="004C69E1" w:rsidRDefault="002C0DC7" w:rsidP="002C0DC7">
      <w:pPr>
        <w:widowControl w:val="0"/>
        <w:tabs>
          <w:tab w:val="left" w:pos="0"/>
        </w:tabs>
        <w:spacing w:line="360" w:lineRule="auto"/>
        <w:jc w:val="center"/>
        <w:rPr>
          <w:rFonts w:ascii="Georgia" w:hAnsi="Georgia"/>
          <w:b/>
          <w:color w:val="000000"/>
          <w:sz w:val="20"/>
          <w:szCs w:val="20"/>
        </w:rPr>
      </w:pPr>
      <w:r w:rsidRPr="004C69E1">
        <w:rPr>
          <w:rFonts w:ascii="Georgia" w:hAnsi="Georgia"/>
          <w:b/>
          <w:color w:val="000000"/>
          <w:sz w:val="20"/>
          <w:szCs w:val="20"/>
        </w:rPr>
        <w:t xml:space="preserve">§ </w:t>
      </w:r>
      <w:r w:rsidR="0080053D">
        <w:rPr>
          <w:rFonts w:ascii="Georgia" w:hAnsi="Georgia"/>
          <w:b/>
          <w:color w:val="000000"/>
          <w:sz w:val="20"/>
          <w:szCs w:val="20"/>
        </w:rPr>
        <w:t>8</w:t>
      </w:r>
    </w:p>
    <w:p w14:paraId="583E1F24" w14:textId="77777777" w:rsidR="002C0DC7" w:rsidRPr="00563862" w:rsidRDefault="002C0DC7" w:rsidP="002C0DC7">
      <w:pPr>
        <w:pStyle w:val="Akapitzlist"/>
        <w:numPr>
          <w:ilvl w:val="0"/>
          <w:numId w:val="122"/>
        </w:numPr>
        <w:tabs>
          <w:tab w:val="left" w:pos="284"/>
        </w:tabs>
        <w:spacing w:line="360" w:lineRule="auto"/>
        <w:jc w:val="both"/>
        <w:rPr>
          <w:rFonts w:ascii="Georgia" w:hAnsi="Georgia"/>
          <w:b/>
          <w:bCs/>
          <w:i/>
          <w:iCs/>
          <w:color w:val="000000"/>
          <w:kern w:val="2"/>
          <w:sz w:val="20"/>
          <w:szCs w:val="20"/>
        </w:rPr>
      </w:pPr>
      <w:r w:rsidRPr="00563862">
        <w:rPr>
          <w:rFonts w:ascii="Georgia" w:hAnsi="Georgia"/>
          <w:color w:val="000000"/>
          <w:sz w:val="20"/>
          <w:szCs w:val="20"/>
        </w:rPr>
        <w:t>Dostawca oświadcza, że:</w:t>
      </w:r>
    </w:p>
    <w:p w14:paraId="0A659666" w14:textId="77777777" w:rsidR="0080053D" w:rsidRDefault="002C0DC7" w:rsidP="0080053D">
      <w:pPr>
        <w:pStyle w:val="Akapitzlist"/>
        <w:numPr>
          <w:ilvl w:val="1"/>
          <w:numId w:val="122"/>
        </w:numPr>
        <w:tabs>
          <w:tab w:val="left" w:pos="567"/>
        </w:tabs>
        <w:spacing w:line="360" w:lineRule="auto"/>
        <w:ind w:left="0" w:firstLine="0"/>
        <w:jc w:val="both"/>
        <w:rPr>
          <w:rFonts w:ascii="Georgia" w:hAnsi="Georgia"/>
          <w:bCs/>
          <w:iCs/>
          <w:color w:val="000000"/>
          <w:kern w:val="2"/>
          <w:sz w:val="20"/>
          <w:szCs w:val="20"/>
        </w:rPr>
      </w:pPr>
      <w:r w:rsidRPr="00563862">
        <w:rPr>
          <w:rFonts w:ascii="Georgia" w:hAnsi="Georgia"/>
          <w:color w:val="000000"/>
          <w:sz w:val="20"/>
          <w:szCs w:val="20"/>
        </w:rPr>
        <w:t>posiada niezbędną wiedzę i doświadczenie oraz potencjał techniczny, a także dysponuje pracownikami zdolnymi do wykonywania zamówienia.</w:t>
      </w:r>
    </w:p>
    <w:p w14:paraId="181DD9D9" w14:textId="77777777" w:rsidR="0080053D" w:rsidRDefault="002C0DC7" w:rsidP="0080053D">
      <w:pPr>
        <w:pStyle w:val="Akapitzlist"/>
        <w:numPr>
          <w:ilvl w:val="1"/>
          <w:numId w:val="122"/>
        </w:numPr>
        <w:tabs>
          <w:tab w:val="left" w:pos="567"/>
        </w:tabs>
        <w:spacing w:line="360" w:lineRule="auto"/>
        <w:ind w:left="0" w:firstLine="0"/>
        <w:jc w:val="both"/>
        <w:rPr>
          <w:rFonts w:ascii="Georgia" w:hAnsi="Georgia"/>
          <w:bCs/>
          <w:iCs/>
          <w:color w:val="000000"/>
          <w:kern w:val="2"/>
          <w:sz w:val="20"/>
          <w:szCs w:val="20"/>
        </w:rPr>
      </w:pPr>
      <w:r w:rsidRPr="0080053D">
        <w:rPr>
          <w:rFonts w:ascii="Georgia" w:hAnsi="Georgia"/>
          <w:color w:val="000000"/>
          <w:sz w:val="20"/>
          <w:szCs w:val="20"/>
        </w:rPr>
        <w:t>posiada uprawnienia i kwalifikacje do wykonania dostawy objętej niniejszą umową.</w:t>
      </w:r>
    </w:p>
    <w:p w14:paraId="1DA15280" w14:textId="77777777" w:rsidR="0080053D" w:rsidRDefault="002C0DC7" w:rsidP="0080053D">
      <w:pPr>
        <w:pStyle w:val="Akapitzlist"/>
        <w:numPr>
          <w:ilvl w:val="1"/>
          <w:numId w:val="122"/>
        </w:numPr>
        <w:tabs>
          <w:tab w:val="left" w:pos="567"/>
        </w:tabs>
        <w:spacing w:line="360" w:lineRule="auto"/>
        <w:ind w:left="0" w:firstLine="0"/>
        <w:jc w:val="both"/>
        <w:rPr>
          <w:rFonts w:ascii="Georgia" w:hAnsi="Georgia"/>
          <w:bCs/>
          <w:iCs/>
          <w:color w:val="000000"/>
          <w:kern w:val="2"/>
          <w:sz w:val="20"/>
          <w:szCs w:val="20"/>
        </w:rPr>
      </w:pPr>
      <w:r w:rsidRPr="0080053D">
        <w:rPr>
          <w:rFonts w:ascii="Georgia" w:hAnsi="Georgia"/>
          <w:color w:val="000000"/>
          <w:sz w:val="20"/>
          <w:szCs w:val="20"/>
        </w:rPr>
        <w:t>znajduje się w sytuacji ekonomicznej i finansowej zapewniającej wykonanie zamówienia.</w:t>
      </w:r>
    </w:p>
    <w:p w14:paraId="41C7904A" w14:textId="77777777" w:rsidR="0080053D" w:rsidRDefault="002C0DC7" w:rsidP="0080053D">
      <w:pPr>
        <w:pStyle w:val="Akapitzlist"/>
        <w:numPr>
          <w:ilvl w:val="1"/>
          <w:numId w:val="122"/>
        </w:numPr>
        <w:tabs>
          <w:tab w:val="left" w:pos="567"/>
        </w:tabs>
        <w:spacing w:line="360" w:lineRule="auto"/>
        <w:ind w:left="0" w:firstLine="0"/>
        <w:jc w:val="both"/>
        <w:rPr>
          <w:rFonts w:ascii="Georgia" w:hAnsi="Georgia"/>
          <w:bCs/>
          <w:iCs/>
          <w:color w:val="000000"/>
          <w:kern w:val="2"/>
          <w:sz w:val="20"/>
          <w:szCs w:val="20"/>
        </w:rPr>
      </w:pPr>
      <w:r w:rsidRPr="0080053D">
        <w:rPr>
          <w:rFonts w:ascii="Georgia" w:eastAsiaTheme="minorHAnsi" w:hAnsi="Georgia" w:cs="Georgia"/>
          <w:color w:val="000000"/>
          <w:kern w:val="0"/>
          <w:sz w:val="20"/>
          <w:szCs w:val="20"/>
          <w:lang w:eastAsia="en-US"/>
        </w:rPr>
        <w:t>przekaże obowiązek informacyjny osobom, których dane osobowe udostępnia w związku z realizacją niniejszej umowy w imieniu Udzielającego zamówienie, w zakresie ujętym w załączniku nr 2.</w:t>
      </w:r>
    </w:p>
    <w:p w14:paraId="1E64B9BF" w14:textId="5D2078CF" w:rsidR="002C0DC7" w:rsidRPr="0080053D" w:rsidRDefault="002C0DC7" w:rsidP="0080053D">
      <w:pPr>
        <w:pStyle w:val="Akapitzlist"/>
        <w:numPr>
          <w:ilvl w:val="1"/>
          <w:numId w:val="122"/>
        </w:numPr>
        <w:tabs>
          <w:tab w:val="left" w:pos="567"/>
        </w:tabs>
        <w:spacing w:line="360" w:lineRule="auto"/>
        <w:ind w:left="0" w:firstLine="0"/>
        <w:jc w:val="both"/>
        <w:rPr>
          <w:rFonts w:ascii="Georgia" w:hAnsi="Georgia"/>
          <w:bCs/>
          <w:iCs/>
          <w:color w:val="000000"/>
          <w:kern w:val="2"/>
          <w:sz w:val="20"/>
          <w:szCs w:val="20"/>
        </w:rPr>
      </w:pPr>
      <w:r w:rsidRPr="0080053D">
        <w:rPr>
          <w:rFonts w:ascii="Georgia" w:eastAsiaTheme="minorHAnsi" w:hAnsi="Georgia" w:cs="Georgia"/>
          <w:color w:val="000000"/>
          <w:kern w:val="0"/>
          <w:sz w:val="20"/>
          <w:szCs w:val="20"/>
          <w:lang w:eastAsia="en-US"/>
        </w:rPr>
        <w:t xml:space="preserve">przekaże klauzule informacyjną w zakresie przetwarzania danych reprezentantów - załącznik nr 3. </w:t>
      </w:r>
    </w:p>
    <w:p w14:paraId="19368851" w14:textId="7FDD749A" w:rsidR="002C0DC7" w:rsidRPr="00E60300" w:rsidRDefault="002C0DC7" w:rsidP="002C0DC7">
      <w:pPr>
        <w:tabs>
          <w:tab w:val="left" w:pos="0"/>
          <w:tab w:val="left" w:pos="249"/>
        </w:tabs>
        <w:spacing w:line="360" w:lineRule="auto"/>
        <w:jc w:val="center"/>
        <w:rPr>
          <w:rFonts w:ascii="Georgia" w:hAnsi="Georgia"/>
          <w:b/>
          <w:i/>
          <w:iCs/>
          <w:color w:val="000000"/>
          <w:kern w:val="2"/>
          <w:sz w:val="20"/>
          <w:szCs w:val="20"/>
        </w:rPr>
      </w:pPr>
      <w:r w:rsidRPr="00E60300">
        <w:rPr>
          <w:rFonts w:ascii="Georgia" w:hAnsi="Georgia"/>
          <w:b/>
          <w:color w:val="000000"/>
          <w:sz w:val="20"/>
          <w:szCs w:val="20"/>
        </w:rPr>
        <w:t xml:space="preserve">§ </w:t>
      </w:r>
      <w:r w:rsidR="0080053D">
        <w:rPr>
          <w:rFonts w:ascii="Georgia" w:hAnsi="Georgia"/>
          <w:b/>
          <w:color w:val="000000"/>
          <w:sz w:val="20"/>
          <w:szCs w:val="20"/>
        </w:rPr>
        <w:t>9</w:t>
      </w:r>
    </w:p>
    <w:p w14:paraId="5C183A2E" w14:textId="77777777" w:rsidR="002C0DC7" w:rsidRPr="00E60300" w:rsidRDefault="002C0DC7" w:rsidP="002C0DC7">
      <w:pPr>
        <w:widowControl w:val="0"/>
        <w:numPr>
          <w:ilvl w:val="0"/>
          <w:numId w:val="121"/>
        </w:numPr>
        <w:tabs>
          <w:tab w:val="left" w:pos="0"/>
          <w:tab w:val="left" w:pos="284"/>
        </w:tabs>
        <w:spacing w:line="360" w:lineRule="auto"/>
        <w:jc w:val="both"/>
        <w:rPr>
          <w:rFonts w:ascii="Georgia" w:hAnsi="Georgia"/>
          <w:color w:val="000000"/>
          <w:kern w:val="2"/>
          <w:sz w:val="20"/>
          <w:szCs w:val="20"/>
        </w:rPr>
      </w:pPr>
      <w:r w:rsidRPr="00E60300">
        <w:rPr>
          <w:rFonts w:ascii="Georgia" w:hAnsi="Georgia"/>
          <w:color w:val="000000"/>
          <w:sz w:val="20"/>
          <w:szCs w:val="20"/>
        </w:rPr>
        <w:t>Dostawca nie może przenieść wierzytelności na osobę trzecią bez zgody Zamawiającego wyrażonej</w:t>
      </w:r>
      <w:r>
        <w:rPr>
          <w:rFonts w:ascii="Georgia" w:hAnsi="Georgia"/>
          <w:color w:val="000000"/>
          <w:sz w:val="20"/>
          <w:szCs w:val="20"/>
        </w:rPr>
        <w:t xml:space="preserve"> </w:t>
      </w:r>
      <w:r w:rsidRPr="00E60300">
        <w:rPr>
          <w:rFonts w:ascii="Georgia" w:hAnsi="Georgia"/>
          <w:color w:val="000000"/>
          <w:sz w:val="20"/>
          <w:szCs w:val="20"/>
        </w:rPr>
        <w:t>w formie pisemnej pod rygorem nieważności.</w:t>
      </w:r>
    </w:p>
    <w:p w14:paraId="287CDDBD" w14:textId="77777777" w:rsidR="002C0DC7" w:rsidRPr="00E60300" w:rsidRDefault="002C0DC7" w:rsidP="002C0DC7">
      <w:pPr>
        <w:widowControl w:val="0"/>
        <w:numPr>
          <w:ilvl w:val="0"/>
          <w:numId w:val="121"/>
        </w:numPr>
        <w:tabs>
          <w:tab w:val="left" w:pos="0"/>
          <w:tab w:val="left" w:pos="284"/>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Wyklucza się stosowanie przez strony umowy konstrukcji prawnej, o której mowa w art. 518 kodeksu cywilnego (w szczególności Dostawca nie może zawrzeć umowy poręczenia z podmiotem trzecim) oraz wszelkich innych konstrukcji prawnych skutkujących zmianą podmiotową po stronie wierzyciela.</w:t>
      </w:r>
    </w:p>
    <w:p w14:paraId="59536C22" w14:textId="77777777" w:rsidR="002C0DC7" w:rsidRPr="00336605" w:rsidRDefault="002C0DC7" w:rsidP="002C0DC7">
      <w:pPr>
        <w:widowControl w:val="0"/>
        <w:numPr>
          <w:ilvl w:val="0"/>
          <w:numId w:val="121"/>
        </w:numPr>
        <w:tabs>
          <w:tab w:val="left" w:pos="0"/>
          <w:tab w:val="left" w:pos="284"/>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 xml:space="preserve">Wyklucza się udzielenie przez Dostawcę upoważnienia, które skutkowałoby uprawnieniem podmiotu trzeciego do </w:t>
      </w:r>
      <w:r w:rsidRPr="00336605">
        <w:rPr>
          <w:rFonts w:ascii="Georgia" w:hAnsi="Georgia"/>
          <w:color w:val="000000"/>
          <w:sz w:val="20"/>
          <w:szCs w:val="20"/>
        </w:rPr>
        <w:t>administrowania wierzytelnością, w tym dochodzenia wierzytelności wynikających z niniejszej umowy.</w:t>
      </w:r>
    </w:p>
    <w:p w14:paraId="70683156" w14:textId="3EF7FA97" w:rsidR="002C0DC7" w:rsidRPr="00336605" w:rsidRDefault="002C0DC7" w:rsidP="002C0DC7">
      <w:pPr>
        <w:autoSpaceDE w:val="0"/>
        <w:autoSpaceDN w:val="0"/>
        <w:adjustRightInd w:val="0"/>
        <w:spacing w:line="360" w:lineRule="auto"/>
        <w:jc w:val="center"/>
        <w:rPr>
          <w:rFonts w:ascii="Georgia" w:hAnsi="Georgia" w:cs="Arial"/>
          <w:sz w:val="20"/>
          <w:szCs w:val="20"/>
        </w:rPr>
      </w:pPr>
      <w:r w:rsidRPr="00336605">
        <w:rPr>
          <w:rFonts w:ascii="Georgia" w:hAnsi="Georgia" w:cs="Arial"/>
          <w:b/>
          <w:bCs/>
          <w:sz w:val="20"/>
          <w:szCs w:val="20"/>
        </w:rPr>
        <w:t>§ 1</w:t>
      </w:r>
      <w:r w:rsidR="0080053D">
        <w:rPr>
          <w:rFonts w:ascii="Georgia" w:hAnsi="Georgia" w:cs="Arial"/>
          <w:b/>
          <w:bCs/>
          <w:sz w:val="20"/>
          <w:szCs w:val="20"/>
        </w:rPr>
        <w:t>0</w:t>
      </w:r>
    </w:p>
    <w:p w14:paraId="68399A0A" w14:textId="77777777" w:rsidR="002C0DC7" w:rsidRPr="00E60300" w:rsidRDefault="002C0DC7" w:rsidP="002C0DC7">
      <w:pPr>
        <w:widowControl w:val="0"/>
        <w:numPr>
          <w:ilvl w:val="0"/>
          <w:numId w:val="120"/>
        </w:numPr>
        <w:tabs>
          <w:tab w:val="clear" w:pos="360"/>
          <w:tab w:val="left" w:pos="284"/>
        </w:tabs>
        <w:spacing w:line="360" w:lineRule="auto"/>
        <w:jc w:val="both"/>
        <w:rPr>
          <w:rFonts w:ascii="Georgia" w:hAnsi="Georgia"/>
          <w:color w:val="000000"/>
          <w:kern w:val="2"/>
          <w:sz w:val="20"/>
          <w:szCs w:val="20"/>
        </w:rPr>
      </w:pPr>
      <w:r w:rsidRPr="00E60300">
        <w:rPr>
          <w:rFonts w:ascii="Georgia" w:hAnsi="Georgia"/>
          <w:color w:val="000000"/>
          <w:sz w:val="20"/>
          <w:szCs w:val="20"/>
        </w:rPr>
        <w:t>Wszelkie zmiany niniejszej umowy wymagają dla swej ważności formy pisemnej.</w:t>
      </w:r>
    </w:p>
    <w:p w14:paraId="04D75DC2" w14:textId="77777777" w:rsidR="002C0DC7" w:rsidRPr="00E60300" w:rsidRDefault="002C0DC7" w:rsidP="002C0DC7">
      <w:pPr>
        <w:widowControl w:val="0"/>
        <w:numPr>
          <w:ilvl w:val="0"/>
          <w:numId w:val="120"/>
        </w:numPr>
        <w:tabs>
          <w:tab w:val="clear" w:pos="360"/>
          <w:tab w:val="num" w:pos="0"/>
          <w:tab w:val="left" w:pos="284"/>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W sprawach nieuregulowanych w umowie mają zastosowanie przepisy Kodeksu Cywilnego, Ustawy Prawo Zamówień Publicznych.</w:t>
      </w:r>
    </w:p>
    <w:p w14:paraId="095041E4" w14:textId="77777777" w:rsidR="002C0DC7" w:rsidRDefault="002C0DC7" w:rsidP="002C0DC7">
      <w:pPr>
        <w:widowControl w:val="0"/>
        <w:numPr>
          <w:ilvl w:val="0"/>
          <w:numId w:val="120"/>
        </w:numPr>
        <w:tabs>
          <w:tab w:val="left" w:pos="284"/>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 xml:space="preserve">Ewentualne spory powstałe na tle realizacji tej umowy, strony poddają rozstrzygnięciu właściwego dla siedziby Zamawiającego sądu powszechnego. </w:t>
      </w:r>
    </w:p>
    <w:p w14:paraId="2D514636" w14:textId="678154CB" w:rsidR="0080053D" w:rsidRPr="0080053D" w:rsidRDefault="0080053D" w:rsidP="0080053D">
      <w:pPr>
        <w:autoSpaceDE w:val="0"/>
        <w:autoSpaceDN w:val="0"/>
        <w:adjustRightInd w:val="0"/>
        <w:spacing w:line="360" w:lineRule="auto"/>
        <w:jc w:val="center"/>
        <w:rPr>
          <w:rFonts w:ascii="Georgia" w:hAnsi="Georgia" w:cs="Arial"/>
          <w:sz w:val="20"/>
          <w:szCs w:val="20"/>
        </w:rPr>
      </w:pPr>
      <w:r w:rsidRPr="0080053D">
        <w:rPr>
          <w:rFonts w:ascii="Georgia" w:hAnsi="Georgia" w:cs="Arial"/>
          <w:b/>
          <w:bCs/>
          <w:sz w:val="20"/>
          <w:szCs w:val="20"/>
        </w:rPr>
        <w:t>§ 1</w:t>
      </w:r>
      <w:r>
        <w:rPr>
          <w:rFonts w:ascii="Georgia" w:hAnsi="Georgia" w:cs="Arial"/>
          <w:b/>
          <w:bCs/>
          <w:sz w:val="20"/>
          <w:szCs w:val="20"/>
        </w:rPr>
        <w:t>1</w:t>
      </w:r>
    </w:p>
    <w:p w14:paraId="002C5E45" w14:textId="08A14142" w:rsidR="002C0DC7" w:rsidRPr="002C0DC7" w:rsidRDefault="002C0DC7" w:rsidP="0080053D">
      <w:pPr>
        <w:widowControl w:val="0"/>
        <w:tabs>
          <w:tab w:val="left" w:pos="284"/>
        </w:tabs>
        <w:spacing w:line="360" w:lineRule="auto"/>
        <w:jc w:val="both"/>
        <w:rPr>
          <w:rFonts w:ascii="Georgia" w:hAnsi="Georgia"/>
          <w:color w:val="000000"/>
          <w:kern w:val="2"/>
          <w:sz w:val="20"/>
          <w:szCs w:val="20"/>
        </w:rPr>
      </w:pPr>
      <w:r w:rsidRPr="002C0DC7">
        <w:rPr>
          <w:rFonts w:ascii="Georgia" w:eastAsia="Georgia" w:hAnsi="Georgia"/>
          <w:color w:val="000000" w:themeColor="text1"/>
          <w:sz w:val="20"/>
          <w:szCs w:val="20"/>
        </w:rPr>
        <w:t>Umowa została sporządzona w dwóch jednobrzmiących egzemplarzach, po jednym dla każdej ze Stron. W przypadku złożenia przez Strony oświadczeń woli w postaci elektronicznej opatrzonej bezpiecznym podpisem elektronicznym weryfikowanym przy pomocy ważnego kwalifikowanego certyfikatu, Umowa będzie sporządzona w jednym egzemplarzu udostępnionym elektronicznie.</w:t>
      </w:r>
    </w:p>
    <w:p w14:paraId="26CFAE71" w14:textId="77777777" w:rsidR="002C0DC7" w:rsidRPr="007F5AD4" w:rsidRDefault="002C0DC7" w:rsidP="002C0DC7">
      <w:pPr>
        <w:spacing w:line="360" w:lineRule="auto"/>
        <w:ind w:right="20"/>
        <w:jc w:val="both"/>
        <w:rPr>
          <w:rFonts w:ascii="Georgia" w:eastAsia="Georgia" w:hAnsi="Georgia"/>
          <w:sz w:val="20"/>
          <w:szCs w:val="20"/>
        </w:rPr>
      </w:pPr>
    </w:p>
    <w:p w14:paraId="0863E186" w14:textId="77777777" w:rsidR="002C0DC7" w:rsidRDefault="002C0DC7" w:rsidP="002C0DC7">
      <w:pPr>
        <w:pStyle w:val="Tretekstu"/>
        <w:spacing w:after="0" w:line="360" w:lineRule="auto"/>
        <w:jc w:val="center"/>
        <w:rPr>
          <w:rFonts w:ascii="Georgia" w:hAnsi="Georgia"/>
          <w:b/>
          <w:iCs/>
          <w:color w:val="00000A"/>
          <w:sz w:val="20"/>
          <w:szCs w:val="20"/>
        </w:rPr>
      </w:pPr>
      <w:r>
        <w:rPr>
          <w:rFonts w:ascii="Georgia" w:hAnsi="Georgia"/>
          <w:b/>
          <w:bCs/>
          <w:iCs/>
          <w:color w:val="00000A"/>
          <w:sz w:val="20"/>
          <w:szCs w:val="20"/>
        </w:rPr>
        <w:t>DOSTAWCA</w:t>
      </w:r>
      <w:r w:rsidRPr="00B92381">
        <w:rPr>
          <w:rFonts w:ascii="Georgia" w:hAnsi="Georgia"/>
          <w:b/>
          <w:bCs/>
          <w:iCs/>
          <w:color w:val="00000A"/>
          <w:sz w:val="20"/>
          <w:szCs w:val="20"/>
        </w:rPr>
        <w:t xml:space="preserve">: </w:t>
      </w:r>
      <w:r w:rsidRPr="00B92381">
        <w:rPr>
          <w:rFonts w:ascii="Georgia" w:hAnsi="Georgia"/>
          <w:b/>
          <w:bCs/>
          <w:iCs/>
          <w:color w:val="00000A"/>
          <w:sz w:val="20"/>
          <w:szCs w:val="20"/>
        </w:rPr>
        <w:tab/>
      </w:r>
      <w:r w:rsidRPr="00B92381">
        <w:rPr>
          <w:rFonts w:ascii="Georgia" w:hAnsi="Georgia"/>
          <w:b/>
          <w:bCs/>
          <w:iCs/>
          <w:color w:val="00000A"/>
          <w:sz w:val="20"/>
          <w:szCs w:val="20"/>
        </w:rPr>
        <w:tab/>
      </w:r>
      <w:r w:rsidRPr="00B92381">
        <w:rPr>
          <w:rFonts w:ascii="Georgia" w:hAnsi="Georgia"/>
          <w:b/>
          <w:bCs/>
          <w:iCs/>
          <w:color w:val="00000A"/>
          <w:sz w:val="20"/>
          <w:szCs w:val="20"/>
        </w:rPr>
        <w:tab/>
      </w:r>
      <w:r w:rsidRPr="00B92381">
        <w:rPr>
          <w:rFonts w:ascii="Georgia" w:hAnsi="Georgia"/>
          <w:b/>
          <w:iCs/>
          <w:color w:val="00000A"/>
          <w:sz w:val="20"/>
          <w:szCs w:val="20"/>
        </w:rPr>
        <w:tab/>
      </w:r>
      <w:r w:rsidRPr="00B92381">
        <w:rPr>
          <w:rFonts w:ascii="Georgia" w:hAnsi="Georgia"/>
          <w:b/>
          <w:iCs/>
          <w:color w:val="00000A"/>
          <w:sz w:val="20"/>
          <w:szCs w:val="20"/>
        </w:rPr>
        <w:tab/>
      </w:r>
      <w:r w:rsidRPr="00B92381">
        <w:rPr>
          <w:rFonts w:ascii="Georgia" w:hAnsi="Georgia"/>
          <w:b/>
          <w:iCs/>
          <w:color w:val="00000A"/>
          <w:sz w:val="20"/>
          <w:szCs w:val="20"/>
        </w:rPr>
        <w:tab/>
      </w:r>
      <w:r w:rsidRPr="00B92381">
        <w:rPr>
          <w:rFonts w:ascii="Georgia" w:hAnsi="Georgia"/>
          <w:b/>
          <w:iCs/>
          <w:color w:val="00000A"/>
          <w:sz w:val="20"/>
          <w:szCs w:val="20"/>
        </w:rPr>
        <w:tab/>
        <w:t>ZAMAWIAJĄCY:</w:t>
      </w:r>
    </w:p>
    <w:p w14:paraId="3AD64A2E" w14:textId="77777777" w:rsidR="002C0DC7" w:rsidRDefault="002C0DC7" w:rsidP="002C0DC7">
      <w:pPr>
        <w:jc w:val="both"/>
        <w:rPr>
          <w:rFonts w:ascii="Georgia" w:hAnsi="Georgia" w:cs="Georgia"/>
          <w:i/>
          <w:iCs/>
          <w:sz w:val="18"/>
          <w:szCs w:val="18"/>
        </w:rPr>
      </w:pPr>
    </w:p>
    <w:p w14:paraId="5711D2D4" w14:textId="77777777" w:rsidR="0080053D" w:rsidRDefault="0080053D" w:rsidP="002C0DC7">
      <w:pPr>
        <w:jc w:val="both"/>
        <w:rPr>
          <w:rFonts w:ascii="Georgia" w:hAnsi="Georgia" w:cs="Georgia"/>
          <w:i/>
          <w:iCs/>
          <w:sz w:val="18"/>
          <w:szCs w:val="18"/>
        </w:rPr>
      </w:pPr>
    </w:p>
    <w:p w14:paraId="4E155D43" w14:textId="77777777" w:rsidR="0080053D" w:rsidRDefault="0080053D" w:rsidP="002C0DC7">
      <w:pPr>
        <w:jc w:val="both"/>
        <w:rPr>
          <w:rFonts w:ascii="Georgia" w:hAnsi="Georgia" w:cs="Georgia"/>
          <w:i/>
          <w:iCs/>
          <w:sz w:val="18"/>
          <w:szCs w:val="18"/>
        </w:rPr>
      </w:pPr>
    </w:p>
    <w:p w14:paraId="51E4B5C7" w14:textId="77777777" w:rsidR="0080053D" w:rsidRDefault="0080053D" w:rsidP="002C0DC7">
      <w:pPr>
        <w:jc w:val="both"/>
        <w:rPr>
          <w:rFonts w:ascii="Georgia" w:hAnsi="Georgia" w:cs="Georgia"/>
          <w:i/>
          <w:iCs/>
          <w:sz w:val="18"/>
          <w:szCs w:val="18"/>
        </w:rPr>
      </w:pPr>
    </w:p>
    <w:p w14:paraId="7EAF95A5" w14:textId="77777777" w:rsidR="0080053D" w:rsidRDefault="0080053D" w:rsidP="002C0DC7">
      <w:pPr>
        <w:jc w:val="both"/>
        <w:rPr>
          <w:rFonts w:ascii="Georgia" w:hAnsi="Georgia" w:cs="Georgia"/>
          <w:i/>
          <w:iCs/>
          <w:sz w:val="18"/>
          <w:szCs w:val="18"/>
        </w:rPr>
      </w:pPr>
    </w:p>
    <w:p w14:paraId="5220D024" w14:textId="77777777" w:rsidR="0080053D" w:rsidRDefault="0080053D" w:rsidP="002C0DC7">
      <w:pPr>
        <w:jc w:val="both"/>
        <w:rPr>
          <w:rFonts w:ascii="Georgia" w:hAnsi="Georgia" w:cs="Georgia"/>
          <w:i/>
          <w:iCs/>
          <w:sz w:val="18"/>
          <w:szCs w:val="18"/>
        </w:rPr>
      </w:pPr>
    </w:p>
    <w:p w14:paraId="49E89144" w14:textId="77777777" w:rsidR="002C0DC7" w:rsidRPr="002840A7" w:rsidRDefault="002C0DC7" w:rsidP="002C0DC7">
      <w:pPr>
        <w:jc w:val="both"/>
        <w:rPr>
          <w:rFonts w:ascii="Georgia" w:hAnsi="Georgia" w:cs="Georgia"/>
          <w:i/>
          <w:iCs/>
          <w:sz w:val="18"/>
          <w:szCs w:val="18"/>
        </w:rPr>
      </w:pPr>
      <w:r w:rsidRPr="002840A7">
        <w:rPr>
          <w:rFonts w:ascii="Georgia" w:hAnsi="Georgia" w:cs="Georgia"/>
          <w:i/>
          <w:iCs/>
          <w:sz w:val="18"/>
          <w:szCs w:val="18"/>
        </w:rPr>
        <w:t>Załączniki:</w:t>
      </w:r>
    </w:p>
    <w:p w14:paraId="7A19AD46" w14:textId="77777777" w:rsidR="002C0DC7" w:rsidRPr="002840A7" w:rsidRDefault="002C0DC7" w:rsidP="002C0DC7">
      <w:pPr>
        <w:jc w:val="both"/>
        <w:rPr>
          <w:rFonts w:ascii="Georgia" w:hAnsi="Georgia"/>
          <w:i/>
          <w:iCs/>
          <w:sz w:val="18"/>
          <w:szCs w:val="18"/>
        </w:rPr>
      </w:pPr>
      <w:r w:rsidRPr="002840A7">
        <w:rPr>
          <w:rFonts w:ascii="Georgia" w:hAnsi="Georgia"/>
          <w:i/>
          <w:iCs/>
          <w:sz w:val="18"/>
          <w:szCs w:val="18"/>
        </w:rPr>
        <w:t xml:space="preserve">Załącznik nr 1 -  Formularz ofertowy </w:t>
      </w:r>
    </w:p>
    <w:p w14:paraId="461952E3" w14:textId="77777777" w:rsidR="002C0DC7" w:rsidRDefault="002C0DC7" w:rsidP="002C0DC7">
      <w:pPr>
        <w:jc w:val="both"/>
        <w:rPr>
          <w:rFonts w:ascii="Georgia" w:hAnsi="Georgia"/>
          <w:i/>
          <w:iCs/>
          <w:sz w:val="18"/>
          <w:szCs w:val="18"/>
        </w:rPr>
      </w:pPr>
      <w:r>
        <w:rPr>
          <w:rFonts w:ascii="Georgia" w:hAnsi="Georgia"/>
          <w:i/>
          <w:iCs/>
          <w:sz w:val="18"/>
          <w:szCs w:val="18"/>
        </w:rPr>
        <w:t>Załącznik nr 2</w:t>
      </w:r>
      <w:r w:rsidRPr="002840A7">
        <w:rPr>
          <w:rFonts w:ascii="Georgia" w:hAnsi="Georgia"/>
          <w:i/>
          <w:iCs/>
          <w:sz w:val="18"/>
          <w:szCs w:val="18"/>
        </w:rPr>
        <w:t xml:space="preserve"> – Oświadczenie o przekazaniu informacji odnośnie zasad przetwarzania pracowników i współpracowników </w:t>
      </w:r>
      <w:r>
        <w:rPr>
          <w:rFonts w:ascii="Georgia" w:hAnsi="Georgia"/>
          <w:i/>
          <w:iCs/>
          <w:sz w:val="18"/>
          <w:szCs w:val="18"/>
        </w:rPr>
        <w:t>Dostawcy</w:t>
      </w:r>
    </w:p>
    <w:p w14:paraId="057A0A43" w14:textId="548D9D10" w:rsidR="002C0DC7" w:rsidRDefault="002C0DC7" w:rsidP="002C0DC7">
      <w:pPr>
        <w:suppressAutoHyphens w:val="0"/>
        <w:spacing w:after="160" w:line="259" w:lineRule="auto"/>
        <w:textAlignment w:val="auto"/>
        <w:rPr>
          <w:rFonts w:ascii="Georgia" w:hAnsi="Georgia" w:cs="Georgia"/>
          <w:b/>
          <w:i/>
          <w:iCs/>
          <w:sz w:val="20"/>
          <w:szCs w:val="20"/>
        </w:rPr>
      </w:pPr>
      <w:r>
        <w:rPr>
          <w:rFonts w:ascii="Georgia" w:hAnsi="Georgia" w:cs="Georgia"/>
          <w:i/>
          <w:iCs/>
          <w:sz w:val="18"/>
          <w:szCs w:val="18"/>
        </w:rPr>
        <w:t>Załącznik nr 3</w:t>
      </w:r>
      <w:r w:rsidRPr="008A31AF">
        <w:rPr>
          <w:rFonts w:ascii="Georgia" w:hAnsi="Georgia" w:cs="Georgia"/>
          <w:i/>
          <w:iCs/>
          <w:sz w:val="18"/>
          <w:szCs w:val="18"/>
        </w:rPr>
        <w:t xml:space="preserve"> – Klauzula informacyjna </w:t>
      </w:r>
      <w:r>
        <w:rPr>
          <w:rFonts w:ascii="Georgia" w:hAnsi="Georgia" w:cs="Georgia"/>
          <w:b/>
          <w:i/>
          <w:iCs/>
          <w:sz w:val="20"/>
          <w:szCs w:val="20"/>
        </w:rPr>
        <w:br w:type="page"/>
      </w:r>
    </w:p>
    <w:p w14:paraId="448AFB64" w14:textId="77777777" w:rsidR="00272C94" w:rsidRPr="00CA089C" w:rsidRDefault="00272C94" w:rsidP="00272C94">
      <w:pPr>
        <w:jc w:val="both"/>
        <w:rPr>
          <w:rFonts w:ascii="Georgia" w:hAnsi="Georgia" w:cs="Georgia"/>
          <w:i/>
          <w:iCs/>
          <w:sz w:val="18"/>
          <w:szCs w:val="18"/>
        </w:rPr>
      </w:pPr>
    </w:p>
    <w:p w14:paraId="35E86D27" w14:textId="77777777" w:rsidR="00272C94" w:rsidRPr="002840A7" w:rsidRDefault="00272C94" w:rsidP="00272C94">
      <w:pPr>
        <w:spacing w:line="360" w:lineRule="auto"/>
        <w:jc w:val="right"/>
        <w:rPr>
          <w:rFonts w:ascii="Georgia" w:hAnsi="Georgia"/>
        </w:rPr>
      </w:pPr>
      <w:r w:rsidRPr="002840A7">
        <w:rPr>
          <w:rFonts w:ascii="Georgia" w:hAnsi="Georgia" w:cs="Georgia"/>
          <w:b/>
          <w:i/>
          <w:iCs/>
          <w:sz w:val="20"/>
          <w:szCs w:val="20"/>
        </w:rPr>
        <w:t xml:space="preserve">Załącznik nr </w:t>
      </w:r>
      <w:r>
        <w:rPr>
          <w:rFonts w:ascii="Georgia" w:hAnsi="Georgia" w:cs="Georgia"/>
          <w:b/>
          <w:i/>
          <w:iCs/>
          <w:sz w:val="20"/>
          <w:szCs w:val="20"/>
        </w:rPr>
        <w:t>2</w:t>
      </w:r>
      <w:r w:rsidRPr="002840A7">
        <w:rPr>
          <w:rFonts w:ascii="Georgia" w:hAnsi="Georgia" w:cs="Georgia"/>
          <w:b/>
          <w:i/>
          <w:iCs/>
          <w:sz w:val="20"/>
          <w:szCs w:val="20"/>
        </w:rPr>
        <w:t xml:space="preserve"> do Umowy nr </w:t>
      </w:r>
      <w:r>
        <w:rPr>
          <w:rFonts w:ascii="Georgia" w:hAnsi="Georgia" w:cs="Georgia"/>
          <w:b/>
          <w:bCs/>
          <w:i/>
          <w:sz w:val="20"/>
          <w:szCs w:val="20"/>
        </w:rPr>
        <w:t>…………..</w:t>
      </w:r>
    </w:p>
    <w:p w14:paraId="30B04F94" w14:textId="77777777" w:rsidR="00272C94" w:rsidRPr="002840A7" w:rsidRDefault="00272C94" w:rsidP="00272C94">
      <w:pPr>
        <w:spacing w:line="360" w:lineRule="auto"/>
        <w:rPr>
          <w:rFonts w:ascii="Georgia" w:hAnsi="Georgia" w:cs="Georgia"/>
          <w:b/>
          <w:bCs/>
          <w:i/>
          <w:iCs/>
          <w:sz w:val="20"/>
          <w:szCs w:val="20"/>
        </w:rPr>
      </w:pPr>
    </w:p>
    <w:p w14:paraId="76E9B582" w14:textId="77777777" w:rsidR="00272C94" w:rsidRPr="002840A7" w:rsidRDefault="00272C94" w:rsidP="00272C94">
      <w:pPr>
        <w:tabs>
          <w:tab w:val="left" w:pos="426"/>
        </w:tabs>
        <w:spacing w:line="360" w:lineRule="auto"/>
        <w:ind w:left="426"/>
        <w:jc w:val="center"/>
        <w:rPr>
          <w:rFonts w:ascii="Georgia" w:hAnsi="Georgia"/>
        </w:rPr>
      </w:pPr>
      <w:r w:rsidRPr="002840A7">
        <w:rPr>
          <w:rFonts w:ascii="Georgia" w:hAnsi="Georgia"/>
          <w:b/>
          <w:bCs/>
          <w:i/>
          <w:iCs/>
          <w:sz w:val="20"/>
          <w:szCs w:val="20"/>
        </w:rPr>
        <w:t xml:space="preserve">Oświadczenie o przekazaniu informacji odnośnie zasad przetwarzania pracowników i współpracowników </w:t>
      </w:r>
      <w:r>
        <w:rPr>
          <w:rFonts w:ascii="Georgia" w:hAnsi="Georgia"/>
          <w:b/>
          <w:bCs/>
          <w:i/>
          <w:iCs/>
          <w:sz w:val="20"/>
          <w:szCs w:val="20"/>
        </w:rPr>
        <w:t>Dostawcy</w:t>
      </w:r>
    </w:p>
    <w:p w14:paraId="7EE526C5" w14:textId="77777777" w:rsidR="00272C94" w:rsidRPr="002840A7" w:rsidRDefault="00272C94" w:rsidP="00272C94">
      <w:pPr>
        <w:tabs>
          <w:tab w:val="left" w:pos="426"/>
        </w:tabs>
        <w:spacing w:line="360" w:lineRule="auto"/>
        <w:jc w:val="both"/>
        <w:rPr>
          <w:rFonts w:ascii="Georgia" w:hAnsi="Georgia"/>
          <w:sz w:val="20"/>
          <w:szCs w:val="20"/>
        </w:rPr>
      </w:pPr>
    </w:p>
    <w:p w14:paraId="380D5F29" w14:textId="77777777" w:rsidR="00272C94" w:rsidRPr="002840A7" w:rsidRDefault="00272C94" w:rsidP="00272C94">
      <w:pPr>
        <w:tabs>
          <w:tab w:val="left" w:pos="426"/>
        </w:tabs>
        <w:spacing w:line="360" w:lineRule="auto"/>
        <w:jc w:val="both"/>
        <w:rPr>
          <w:rFonts w:ascii="Georgia" w:hAnsi="Georgia"/>
        </w:rPr>
      </w:pPr>
      <w:r w:rsidRPr="002840A7">
        <w:rPr>
          <w:rFonts w:ascii="Georgia" w:hAnsi="Georgia"/>
          <w:sz w:val="20"/>
          <w:szCs w:val="20"/>
        </w:rPr>
        <w:t>Zobowiązuję się na podstawie art. 14 RODO poinformowania osób, których dane będą udostępniane w związku z zawieraniem i realizacją umowy.</w:t>
      </w:r>
    </w:p>
    <w:p w14:paraId="74086AA7" w14:textId="77777777" w:rsidR="00272C94" w:rsidRPr="002840A7" w:rsidRDefault="00272C94" w:rsidP="00272C94">
      <w:pPr>
        <w:tabs>
          <w:tab w:val="left" w:pos="426"/>
        </w:tabs>
        <w:spacing w:line="360" w:lineRule="auto"/>
        <w:jc w:val="both"/>
        <w:rPr>
          <w:rFonts w:ascii="Georgia" w:hAnsi="Georgia"/>
          <w:sz w:val="20"/>
          <w:szCs w:val="20"/>
        </w:rPr>
      </w:pPr>
      <w:r w:rsidRPr="002840A7">
        <w:rPr>
          <w:rFonts w:ascii="Georgia" w:hAnsi="Georgia"/>
          <w:sz w:val="20"/>
          <w:szCs w:val="20"/>
        </w:rPr>
        <w:t xml:space="preserve">1)  Administratorem danych jest Zamawiający tj. ZZOZ w Wadowicach ul. Karmelicka 5 Wadowice kontakt: </w:t>
      </w:r>
      <w:hyperlink r:id="rId54" w:history="1">
        <w:r w:rsidRPr="002840A7">
          <w:rPr>
            <w:rStyle w:val="Hipercze"/>
            <w:rFonts w:ascii="Georgia" w:eastAsiaTheme="majorEastAsia" w:hAnsi="Georgia"/>
            <w:sz w:val="20"/>
            <w:szCs w:val="20"/>
          </w:rPr>
          <w:t>sekretariat@zzozwadowice.pl</w:t>
        </w:r>
      </w:hyperlink>
    </w:p>
    <w:p w14:paraId="01F082CE" w14:textId="77777777" w:rsidR="00272C94" w:rsidRPr="002840A7" w:rsidRDefault="00272C94" w:rsidP="00272C94">
      <w:pPr>
        <w:tabs>
          <w:tab w:val="left" w:pos="426"/>
        </w:tabs>
        <w:spacing w:line="360" w:lineRule="auto"/>
        <w:jc w:val="both"/>
        <w:rPr>
          <w:rFonts w:ascii="Georgia" w:hAnsi="Georgia"/>
        </w:rPr>
      </w:pPr>
      <w:r w:rsidRPr="002840A7">
        <w:rPr>
          <w:rFonts w:ascii="Georgia" w:hAnsi="Georgia"/>
          <w:sz w:val="20"/>
          <w:szCs w:val="20"/>
        </w:rPr>
        <w:t>2)    Kontakt do inspektora ochrony danych: </w:t>
      </w:r>
      <w:hyperlink r:id="rId55" w:history="1">
        <w:r w:rsidRPr="002840A7">
          <w:rPr>
            <w:rStyle w:val="Hipercze"/>
            <w:rFonts w:ascii="Georgia" w:eastAsiaTheme="majorEastAsia" w:hAnsi="Georgia"/>
            <w:sz w:val="20"/>
            <w:szCs w:val="20"/>
          </w:rPr>
          <w:t>iod@zzozwadowice.pl</w:t>
        </w:r>
      </w:hyperlink>
      <w:r w:rsidRPr="002840A7">
        <w:rPr>
          <w:rFonts w:ascii="Georgia" w:hAnsi="Georgia"/>
          <w:sz w:val="20"/>
          <w:szCs w:val="20"/>
        </w:rPr>
        <w:br/>
        <w:t>3)    Dane osobowe będą przetwarzane  wyłącznie w celu kontaktu, w celu realizacji umowy i jej rozliczenia.</w:t>
      </w:r>
      <w:r w:rsidRPr="002840A7">
        <w:rPr>
          <w:rFonts w:ascii="Georgia" w:hAnsi="Georgia"/>
          <w:sz w:val="20"/>
          <w:szCs w:val="20"/>
        </w:rPr>
        <w:br/>
        <w:t>4)    Przetwarzane będą następujące kategorie danych: dane identyfikacyjne, dane do kontaktu.</w:t>
      </w:r>
      <w:r w:rsidRPr="002840A7">
        <w:rPr>
          <w:rFonts w:ascii="Georgia" w:hAnsi="Georgia"/>
          <w:sz w:val="20"/>
          <w:szCs w:val="20"/>
        </w:rPr>
        <w:br/>
        <w:t>5)    Dane będą przetwarzane do czasu trwania umowy i wygaśnięcia roszczeń oraz upływu terminu określonego w odrębnych przepisach prawa dotyczących archiwizacji.</w:t>
      </w:r>
    </w:p>
    <w:p w14:paraId="02D6CF50" w14:textId="77777777" w:rsidR="00272C94" w:rsidRPr="002840A7" w:rsidRDefault="00272C94" w:rsidP="00272C94">
      <w:pPr>
        <w:tabs>
          <w:tab w:val="left" w:pos="426"/>
        </w:tabs>
        <w:spacing w:line="360" w:lineRule="auto"/>
        <w:jc w:val="both"/>
        <w:rPr>
          <w:rFonts w:ascii="Georgia" w:hAnsi="Georgia"/>
        </w:rPr>
      </w:pPr>
      <w:r w:rsidRPr="002840A7">
        <w:rPr>
          <w:rFonts w:ascii="Georgia" w:hAnsi="Georgia"/>
          <w:sz w:val="20"/>
          <w:szCs w:val="20"/>
        </w:rPr>
        <w:t>6)    Osobom, których dane są przetwarzane  przysługuje prawo dostępu do danych osobowych, prawo do sprostowania, prawo żądania od administratora ograniczenia przetwarzania danych osobowych, prawo do wniesienia skargi do Prezesa Urzędu Ochrony Danych Osobowych, gdy uzna Pani/Pan, że przetwarzanie danych osobowych Pani/Pana dotyczących narusza przepisy RODO.</w:t>
      </w:r>
    </w:p>
    <w:p w14:paraId="05DBE591" w14:textId="77777777" w:rsidR="00272C94" w:rsidRPr="003F7DFB" w:rsidRDefault="00272C94" w:rsidP="00272C94">
      <w:pPr>
        <w:tabs>
          <w:tab w:val="left" w:pos="426"/>
        </w:tabs>
        <w:spacing w:line="360" w:lineRule="auto"/>
        <w:jc w:val="both"/>
        <w:rPr>
          <w:rFonts w:ascii="Georgia" w:hAnsi="Georgia"/>
        </w:rPr>
      </w:pPr>
      <w:r w:rsidRPr="002840A7">
        <w:rPr>
          <w:rFonts w:ascii="Georgia" w:hAnsi="Georgia"/>
          <w:sz w:val="20"/>
          <w:szCs w:val="20"/>
        </w:rPr>
        <w:t>7)    O</w:t>
      </w:r>
      <w:r w:rsidRPr="003F7DFB">
        <w:rPr>
          <w:rFonts w:ascii="Georgia" w:hAnsi="Georgia"/>
          <w:sz w:val="20"/>
          <w:szCs w:val="20"/>
        </w:rPr>
        <w:t>dbiorcami Pani/Pana danych osobowych będą osoby lub podmioty mających dostęp na podstawie przepisów prawa oraz podmioty, z którymi zawarte są umowy powierzenia przetwarzania danych osobowych.</w:t>
      </w:r>
    </w:p>
    <w:p w14:paraId="6002AA4F" w14:textId="77777777" w:rsidR="00272C94" w:rsidRPr="003F7DFB" w:rsidRDefault="00272C94" w:rsidP="00272C94">
      <w:pPr>
        <w:spacing w:line="360" w:lineRule="auto"/>
        <w:rPr>
          <w:rFonts w:ascii="Georgia" w:hAnsi="Georgia"/>
        </w:rPr>
      </w:pPr>
    </w:p>
    <w:p w14:paraId="614C8B94" w14:textId="77777777" w:rsidR="00272C94" w:rsidRPr="003F7DFB" w:rsidRDefault="00000000" w:rsidP="00272C94">
      <w:pPr>
        <w:widowControl w:val="0"/>
        <w:contextualSpacing/>
        <w:jc w:val="both"/>
        <w:rPr>
          <w:rFonts w:ascii="Georgia" w:hAnsi="Georgia"/>
          <w:sz w:val="20"/>
          <w:szCs w:val="20"/>
        </w:rPr>
      </w:pPr>
      <w:hyperlink r:id="rId56" w:history="1">
        <w:r w:rsidR="00272C94" w:rsidRPr="003F7DFB">
          <w:rPr>
            <w:rStyle w:val="Hipercze"/>
            <w:rFonts w:ascii="Georgia" w:eastAsiaTheme="majorEastAsia" w:hAnsi="Georgia"/>
            <w:sz w:val="20"/>
            <w:szCs w:val="20"/>
          </w:rPr>
          <w:t>https://zzozwadowice.pl/rodo/</w:t>
        </w:r>
      </w:hyperlink>
      <w:r w:rsidR="00272C94" w:rsidRPr="003F7DFB">
        <w:rPr>
          <w:rFonts w:ascii="Georgia" w:hAnsi="Georgia"/>
          <w:sz w:val="20"/>
          <w:szCs w:val="20"/>
        </w:rPr>
        <w:t xml:space="preserve"> </w:t>
      </w:r>
    </w:p>
    <w:p w14:paraId="5093888D" w14:textId="77777777" w:rsidR="00272C94" w:rsidRPr="003F7DFB" w:rsidRDefault="00272C94" w:rsidP="00272C94">
      <w:pPr>
        <w:spacing w:line="360" w:lineRule="auto"/>
        <w:jc w:val="right"/>
        <w:rPr>
          <w:rFonts w:ascii="Georgia" w:hAnsi="Georgia"/>
        </w:rPr>
      </w:pPr>
    </w:p>
    <w:p w14:paraId="46EA769E" w14:textId="77777777" w:rsidR="00272C94" w:rsidRPr="003F7DFB" w:rsidRDefault="00272C94" w:rsidP="00272C94">
      <w:pPr>
        <w:spacing w:line="360" w:lineRule="auto"/>
        <w:jc w:val="right"/>
        <w:rPr>
          <w:rFonts w:ascii="Georgia" w:hAnsi="Georgia"/>
        </w:rPr>
      </w:pPr>
    </w:p>
    <w:p w14:paraId="2BD56CBB" w14:textId="77777777" w:rsidR="00272C94" w:rsidRDefault="00272C94" w:rsidP="00272C94">
      <w:pPr>
        <w:spacing w:line="360" w:lineRule="auto"/>
        <w:jc w:val="right"/>
        <w:rPr>
          <w:rFonts w:ascii="Georgia" w:hAnsi="Georgia"/>
        </w:rPr>
      </w:pPr>
    </w:p>
    <w:p w14:paraId="35B919E6" w14:textId="77777777" w:rsidR="00272C94" w:rsidRDefault="00272C94" w:rsidP="00272C94">
      <w:pPr>
        <w:spacing w:line="360" w:lineRule="auto"/>
        <w:jc w:val="right"/>
        <w:rPr>
          <w:rFonts w:ascii="Georgia" w:hAnsi="Georgia"/>
        </w:rPr>
      </w:pPr>
    </w:p>
    <w:p w14:paraId="19236FD6" w14:textId="77777777" w:rsidR="00272C94" w:rsidRDefault="00272C94" w:rsidP="00272C94">
      <w:pPr>
        <w:suppressAutoHyphens w:val="0"/>
        <w:spacing w:after="160" w:line="259" w:lineRule="auto"/>
        <w:rPr>
          <w:rFonts w:ascii="Georgia" w:hAnsi="Georgia" w:cs="Georgia"/>
          <w:b/>
          <w:i/>
          <w:iCs/>
          <w:sz w:val="20"/>
          <w:szCs w:val="20"/>
        </w:rPr>
      </w:pPr>
    </w:p>
    <w:p w14:paraId="7F863211" w14:textId="77777777" w:rsidR="00272C94" w:rsidRDefault="00272C94" w:rsidP="00272C94">
      <w:pPr>
        <w:suppressAutoHyphens w:val="0"/>
        <w:spacing w:after="160" w:line="259" w:lineRule="auto"/>
        <w:rPr>
          <w:rFonts w:ascii="Georgia" w:hAnsi="Georgia" w:cs="Georgia"/>
          <w:b/>
          <w:i/>
          <w:iCs/>
          <w:sz w:val="20"/>
          <w:szCs w:val="20"/>
        </w:rPr>
      </w:pPr>
    </w:p>
    <w:p w14:paraId="5A3BA166" w14:textId="77777777" w:rsidR="00272C94" w:rsidRDefault="00272C94" w:rsidP="00272C94">
      <w:pPr>
        <w:suppressAutoHyphens w:val="0"/>
        <w:spacing w:after="160" w:line="259" w:lineRule="auto"/>
        <w:rPr>
          <w:rFonts w:ascii="Georgia" w:hAnsi="Georgia" w:cs="Georgia"/>
          <w:b/>
          <w:i/>
          <w:iCs/>
          <w:sz w:val="20"/>
          <w:szCs w:val="20"/>
        </w:rPr>
      </w:pPr>
    </w:p>
    <w:p w14:paraId="3CAB9D32" w14:textId="77777777" w:rsidR="00272C94" w:rsidRDefault="00272C94" w:rsidP="00272C94">
      <w:pPr>
        <w:suppressAutoHyphens w:val="0"/>
        <w:spacing w:after="160" w:line="259" w:lineRule="auto"/>
        <w:rPr>
          <w:rFonts w:ascii="Georgia" w:hAnsi="Georgia" w:cs="Georgia"/>
          <w:b/>
          <w:i/>
          <w:iCs/>
          <w:sz w:val="20"/>
          <w:szCs w:val="20"/>
        </w:rPr>
      </w:pPr>
    </w:p>
    <w:p w14:paraId="1EBA6A85" w14:textId="77777777" w:rsidR="00272C94" w:rsidRDefault="00272C94" w:rsidP="00272C94">
      <w:pPr>
        <w:suppressAutoHyphens w:val="0"/>
        <w:spacing w:after="160" w:line="259" w:lineRule="auto"/>
        <w:rPr>
          <w:rFonts w:ascii="Georgia" w:hAnsi="Georgia" w:cs="Georgia"/>
          <w:b/>
          <w:i/>
          <w:iCs/>
          <w:sz w:val="20"/>
          <w:szCs w:val="20"/>
        </w:rPr>
      </w:pPr>
    </w:p>
    <w:p w14:paraId="478DBA8B" w14:textId="77777777" w:rsidR="00272C94" w:rsidRDefault="00272C94" w:rsidP="00272C94">
      <w:pPr>
        <w:suppressAutoHyphens w:val="0"/>
        <w:spacing w:after="160" w:line="259" w:lineRule="auto"/>
        <w:rPr>
          <w:rFonts w:ascii="Georgia" w:hAnsi="Georgia" w:cs="Georgia"/>
          <w:b/>
          <w:i/>
          <w:iCs/>
          <w:sz w:val="20"/>
          <w:szCs w:val="20"/>
        </w:rPr>
      </w:pPr>
    </w:p>
    <w:p w14:paraId="4B391FA9" w14:textId="77777777" w:rsidR="004658FF" w:rsidRDefault="004658FF">
      <w:pPr>
        <w:suppressAutoHyphens w:val="0"/>
        <w:spacing w:after="160" w:line="259" w:lineRule="auto"/>
        <w:textAlignment w:val="auto"/>
        <w:rPr>
          <w:rFonts w:ascii="Georgia" w:hAnsi="Georgia" w:cs="Georgia"/>
          <w:b/>
          <w:i/>
          <w:iCs/>
          <w:sz w:val="20"/>
          <w:szCs w:val="20"/>
        </w:rPr>
      </w:pPr>
      <w:r>
        <w:rPr>
          <w:rFonts w:ascii="Georgia" w:hAnsi="Georgia" w:cs="Georgia"/>
          <w:b/>
          <w:i/>
          <w:iCs/>
          <w:sz w:val="20"/>
          <w:szCs w:val="20"/>
        </w:rPr>
        <w:br w:type="page"/>
      </w:r>
    </w:p>
    <w:p w14:paraId="233A2F1B" w14:textId="777B2B4D" w:rsidR="00272C94" w:rsidRPr="009C5EDD" w:rsidRDefault="00272C94" w:rsidP="00272C94">
      <w:pPr>
        <w:spacing w:line="360" w:lineRule="auto"/>
        <w:jc w:val="right"/>
        <w:rPr>
          <w:rFonts w:ascii="Georgia" w:hAnsi="Georgia"/>
          <w:sz w:val="20"/>
          <w:szCs w:val="20"/>
        </w:rPr>
      </w:pPr>
      <w:r w:rsidRPr="009C5EDD">
        <w:rPr>
          <w:rFonts w:ascii="Georgia" w:hAnsi="Georgia" w:cs="Georgia"/>
          <w:b/>
          <w:i/>
          <w:iCs/>
          <w:sz w:val="20"/>
          <w:szCs w:val="20"/>
        </w:rPr>
        <w:t xml:space="preserve">Załącznik nr 3 do Umowy nr </w:t>
      </w:r>
      <w:r w:rsidRPr="009C5EDD">
        <w:rPr>
          <w:rFonts w:ascii="Georgia" w:hAnsi="Georgia" w:cs="Georgia"/>
          <w:b/>
          <w:bCs/>
          <w:i/>
          <w:sz w:val="20"/>
          <w:szCs w:val="20"/>
        </w:rPr>
        <w:t>…………..</w:t>
      </w:r>
    </w:p>
    <w:p w14:paraId="7DC09217" w14:textId="5FB167BA" w:rsidR="004658FF" w:rsidRPr="009C5EDD" w:rsidRDefault="00272C94" w:rsidP="004658FF">
      <w:pPr>
        <w:spacing w:line="360" w:lineRule="auto"/>
        <w:jc w:val="center"/>
        <w:rPr>
          <w:rFonts w:ascii="Georgia" w:hAnsi="Georgia"/>
          <w:b/>
          <w:i/>
          <w:sz w:val="20"/>
          <w:szCs w:val="20"/>
        </w:rPr>
      </w:pPr>
      <w:r w:rsidRPr="009C5EDD">
        <w:rPr>
          <w:rFonts w:ascii="Georgia" w:hAnsi="Georgia"/>
          <w:b/>
          <w:i/>
          <w:sz w:val="20"/>
          <w:szCs w:val="20"/>
        </w:rPr>
        <w:t>Klauzula informacyjna w zakresie przetwarzania danych reprezentantów</w:t>
      </w:r>
    </w:p>
    <w:p w14:paraId="20E59EA5" w14:textId="77777777" w:rsidR="00272C94" w:rsidRPr="009C5EDD" w:rsidRDefault="00272C94">
      <w:pPr>
        <w:pStyle w:val="Akapitzlist"/>
        <w:numPr>
          <w:ilvl w:val="0"/>
          <w:numId w:val="46"/>
        </w:numPr>
        <w:tabs>
          <w:tab w:val="left" w:pos="567"/>
        </w:tabs>
        <w:suppressAutoHyphens w:val="0"/>
        <w:spacing w:line="360" w:lineRule="auto"/>
        <w:ind w:left="0" w:firstLine="0"/>
        <w:contextualSpacing/>
        <w:jc w:val="both"/>
        <w:textAlignment w:val="auto"/>
        <w:rPr>
          <w:rFonts w:ascii="Georgia" w:hAnsi="Georgia"/>
          <w:sz w:val="18"/>
          <w:szCs w:val="18"/>
        </w:rPr>
      </w:pPr>
      <w:r w:rsidRPr="009C5EDD">
        <w:rPr>
          <w:rFonts w:ascii="Georgia" w:hAnsi="Georgia"/>
          <w:sz w:val="18"/>
          <w:szCs w:val="18"/>
        </w:rPr>
        <w:t xml:space="preserve">Informujemy, że Administratorem Danych jest ZZOZ w Wadowicach </w:t>
      </w:r>
      <w:proofErr w:type="spellStart"/>
      <w:r w:rsidRPr="009C5EDD">
        <w:rPr>
          <w:rFonts w:ascii="Georgia" w:hAnsi="Georgia"/>
          <w:sz w:val="18"/>
          <w:szCs w:val="18"/>
        </w:rPr>
        <w:t>ul.Karmelicka</w:t>
      </w:r>
      <w:proofErr w:type="spellEnd"/>
      <w:r w:rsidRPr="009C5EDD">
        <w:rPr>
          <w:rFonts w:ascii="Georgia" w:hAnsi="Georgia"/>
          <w:sz w:val="18"/>
          <w:szCs w:val="18"/>
        </w:rPr>
        <w:t xml:space="preserve"> 5</w:t>
      </w:r>
    </w:p>
    <w:p w14:paraId="2403F00B" w14:textId="77777777" w:rsidR="00272C94" w:rsidRPr="009C5EDD" w:rsidRDefault="00272C94">
      <w:pPr>
        <w:pStyle w:val="Akapitzlist"/>
        <w:numPr>
          <w:ilvl w:val="0"/>
          <w:numId w:val="46"/>
        </w:numPr>
        <w:tabs>
          <w:tab w:val="left" w:pos="567"/>
        </w:tabs>
        <w:suppressAutoHyphens w:val="0"/>
        <w:spacing w:line="360" w:lineRule="auto"/>
        <w:ind w:left="0" w:firstLine="0"/>
        <w:contextualSpacing/>
        <w:jc w:val="both"/>
        <w:textAlignment w:val="auto"/>
        <w:rPr>
          <w:rFonts w:ascii="Georgia" w:hAnsi="Georgia"/>
          <w:sz w:val="18"/>
          <w:szCs w:val="18"/>
        </w:rPr>
      </w:pPr>
      <w:r w:rsidRPr="009C5EDD">
        <w:rPr>
          <w:rFonts w:ascii="Georgia" w:hAnsi="Georgia"/>
          <w:sz w:val="18"/>
          <w:szCs w:val="18"/>
        </w:rPr>
        <w:t xml:space="preserve">Kontakt do Administratora: ZZOZ w Wadowicach </w:t>
      </w:r>
      <w:proofErr w:type="spellStart"/>
      <w:r w:rsidRPr="009C5EDD">
        <w:rPr>
          <w:rFonts w:ascii="Georgia" w:hAnsi="Georgia"/>
          <w:sz w:val="18"/>
          <w:szCs w:val="18"/>
        </w:rPr>
        <w:t>ul.Karmelicka</w:t>
      </w:r>
      <w:proofErr w:type="spellEnd"/>
      <w:r w:rsidRPr="009C5EDD">
        <w:rPr>
          <w:rFonts w:ascii="Georgia" w:hAnsi="Georgia"/>
          <w:sz w:val="18"/>
          <w:szCs w:val="18"/>
        </w:rPr>
        <w:t xml:space="preserve"> 5, </w:t>
      </w:r>
    </w:p>
    <w:p w14:paraId="461C9024" w14:textId="77777777" w:rsidR="00272C94" w:rsidRPr="009C5EDD" w:rsidRDefault="00000000" w:rsidP="00272C94">
      <w:pPr>
        <w:pStyle w:val="Akapitzlist"/>
        <w:tabs>
          <w:tab w:val="left" w:pos="567"/>
        </w:tabs>
        <w:spacing w:line="360" w:lineRule="auto"/>
        <w:ind w:left="0"/>
        <w:jc w:val="both"/>
        <w:rPr>
          <w:rFonts w:ascii="Georgia" w:hAnsi="Georgia"/>
          <w:sz w:val="18"/>
          <w:szCs w:val="18"/>
        </w:rPr>
      </w:pPr>
      <w:hyperlink r:id="rId57" w:history="1">
        <w:r w:rsidR="00272C94" w:rsidRPr="009C5EDD">
          <w:rPr>
            <w:rStyle w:val="Hipercze"/>
            <w:rFonts w:ascii="Georgia" w:eastAsiaTheme="majorEastAsia" w:hAnsi="Georgia"/>
            <w:sz w:val="18"/>
            <w:szCs w:val="18"/>
          </w:rPr>
          <w:t>sekretariat@zzozwadowice.pl</w:t>
        </w:r>
      </w:hyperlink>
    </w:p>
    <w:p w14:paraId="50D28D1E" w14:textId="77777777" w:rsidR="00272C94" w:rsidRPr="009C5EDD" w:rsidRDefault="00272C94">
      <w:pPr>
        <w:pStyle w:val="Akapitzlist"/>
        <w:numPr>
          <w:ilvl w:val="0"/>
          <w:numId w:val="46"/>
        </w:numPr>
        <w:tabs>
          <w:tab w:val="left" w:pos="567"/>
        </w:tabs>
        <w:suppressAutoHyphens w:val="0"/>
        <w:spacing w:line="360" w:lineRule="auto"/>
        <w:ind w:left="0" w:firstLine="0"/>
        <w:contextualSpacing/>
        <w:jc w:val="both"/>
        <w:textAlignment w:val="auto"/>
        <w:rPr>
          <w:rFonts w:ascii="Georgia" w:hAnsi="Georgia"/>
          <w:sz w:val="18"/>
          <w:szCs w:val="18"/>
        </w:rPr>
      </w:pPr>
      <w:r w:rsidRPr="009C5EDD">
        <w:rPr>
          <w:rFonts w:ascii="Georgia" w:hAnsi="Georgia"/>
          <w:sz w:val="18"/>
          <w:szCs w:val="18"/>
        </w:rPr>
        <w:t xml:space="preserve">Kontakt do inspektora ochrony danych: </w:t>
      </w:r>
      <w:hyperlink r:id="rId58" w:history="1">
        <w:r w:rsidRPr="009C5EDD">
          <w:rPr>
            <w:rStyle w:val="Hipercze"/>
            <w:rFonts w:ascii="Georgia" w:eastAsiaTheme="majorEastAsia" w:hAnsi="Georgia"/>
            <w:sz w:val="18"/>
            <w:szCs w:val="18"/>
          </w:rPr>
          <w:t>inspektor@zzozwadowice.pl</w:t>
        </w:r>
      </w:hyperlink>
    </w:p>
    <w:p w14:paraId="387CA226" w14:textId="77777777" w:rsidR="00272C94" w:rsidRPr="009C5EDD" w:rsidRDefault="00272C94">
      <w:pPr>
        <w:pStyle w:val="Akapitzlist"/>
        <w:numPr>
          <w:ilvl w:val="0"/>
          <w:numId w:val="46"/>
        </w:numPr>
        <w:tabs>
          <w:tab w:val="left" w:pos="567"/>
        </w:tabs>
        <w:suppressAutoHyphens w:val="0"/>
        <w:spacing w:line="360" w:lineRule="auto"/>
        <w:ind w:left="0" w:firstLine="0"/>
        <w:contextualSpacing/>
        <w:jc w:val="both"/>
        <w:textAlignment w:val="auto"/>
        <w:rPr>
          <w:rFonts w:ascii="Georgia" w:hAnsi="Georgia"/>
          <w:sz w:val="18"/>
          <w:szCs w:val="18"/>
        </w:rPr>
      </w:pPr>
      <w:r w:rsidRPr="009C5EDD">
        <w:rPr>
          <w:rFonts w:ascii="Georgia" w:hAnsi="Georgia"/>
          <w:sz w:val="18"/>
          <w:szCs w:val="18"/>
          <w:lang w:eastAsia="en-US"/>
        </w:rPr>
        <w:t>Administrator w toku prowadzonej działalności, może przetwarzać dane:</w:t>
      </w:r>
    </w:p>
    <w:p w14:paraId="20655503" w14:textId="77777777" w:rsidR="00272C94" w:rsidRPr="009C5EDD" w:rsidRDefault="00272C94">
      <w:pPr>
        <w:pStyle w:val="Akapitzlist"/>
        <w:widowControl w:val="0"/>
        <w:numPr>
          <w:ilvl w:val="1"/>
          <w:numId w:val="47"/>
        </w:numPr>
        <w:tabs>
          <w:tab w:val="clear" w:pos="720"/>
          <w:tab w:val="left" w:pos="567"/>
        </w:tabs>
        <w:suppressAutoHyphens w:val="0"/>
        <w:overflowPunct w:val="0"/>
        <w:autoSpaceDE w:val="0"/>
        <w:autoSpaceDN w:val="0"/>
        <w:adjustRightInd w:val="0"/>
        <w:spacing w:line="360" w:lineRule="auto"/>
        <w:contextualSpacing/>
        <w:jc w:val="both"/>
        <w:rPr>
          <w:rFonts w:ascii="Georgia" w:hAnsi="Georgia"/>
          <w:sz w:val="18"/>
          <w:szCs w:val="18"/>
          <w:lang w:eastAsia="en-US"/>
        </w:rPr>
      </w:pPr>
      <w:r w:rsidRPr="009C5EDD">
        <w:rPr>
          <w:rFonts w:ascii="Georgia" w:hAnsi="Georgia"/>
          <w:sz w:val="18"/>
          <w:szCs w:val="18"/>
          <w:lang w:eastAsia="en-US"/>
        </w:rPr>
        <w:t>kontrahentów, w tym dostawców oraz potencjalnych dostawców;</w:t>
      </w:r>
    </w:p>
    <w:p w14:paraId="6A7B1952" w14:textId="77777777" w:rsidR="00272C94" w:rsidRPr="009C5EDD" w:rsidRDefault="00272C94">
      <w:pPr>
        <w:pStyle w:val="Akapitzlist"/>
        <w:widowControl w:val="0"/>
        <w:numPr>
          <w:ilvl w:val="1"/>
          <w:numId w:val="47"/>
        </w:numPr>
        <w:tabs>
          <w:tab w:val="clear" w:pos="720"/>
          <w:tab w:val="left" w:pos="567"/>
        </w:tabs>
        <w:suppressAutoHyphens w:val="0"/>
        <w:overflowPunct w:val="0"/>
        <w:autoSpaceDE w:val="0"/>
        <w:autoSpaceDN w:val="0"/>
        <w:adjustRightInd w:val="0"/>
        <w:spacing w:line="360" w:lineRule="auto"/>
        <w:contextualSpacing/>
        <w:jc w:val="both"/>
        <w:rPr>
          <w:rFonts w:ascii="Georgia" w:hAnsi="Georgia"/>
          <w:sz w:val="18"/>
          <w:szCs w:val="18"/>
          <w:lang w:eastAsia="en-US"/>
        </w:rPr>
      </w:pPr>
      <w:r w:rsidRPr="009C5EDD">
        <w:rPr>
          <w:rFonts w:ascii="Georgia" w:hAnsi="Georgia"/>
          <w:sz w:val="18"/>
          <w:szCs w:val="18"/>
          <w:lang w:eastAsia="en-US"/>
        </w:rPr>
        <w:t xml:space="preserve">wspólników, pracowników, przedstawicieli ustawowych oraz reprezentantów i pełnomocników ww. kontrahentów, w tym osób kontaktowych ujawnionych. </w:t>
      </w:r>
    </w:p>
    <w:p w14:paraId="0F8758B3" w14:textId="77777777" w:rsidR="00272C94" w:rsidRPr="009C5EDD" w:rsidRDefault="00272C94">
      <w:pPr>
        <w:pStyle w:val="Akapitzlist"/>
        <w:widowControl w:val="0"/>
        <w:numPr>
          <w:ilvl w:val="0"/>
          <w:numId w:val="46"/>
        </w:numPr>
        <w:tabs>
          <w:tab w:val="left" w:pos="567"/>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Administrator może przetwarzać dane podane bezpośrednio przez kontrahentów lub osoby występujące w ich imieniu, takie jak:</w:t>
      </w:r>
    </w:p>
    <w:p w14:paraId="566292CF" w14:textId="77777777" w:rsidR="00272C94" w:rsidRPr="009C5EDD" w:rsidRDefault="00272C94">
      <w:pPr>
        <w:pStyle w:val="Akapitzlist"/>
        <w:widowControl w:val="0"/>
        <w:numPr>
          <w:ilvl w:val="1"/>
          <w:numId w:val="50"/>
        </w:numPr>
        <w:tabs>
          <w:tab w:val="left" w:pos="567"/>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imię i nazwisko, nazwa kontrahenta, adres prowadzonej działalności oraz inne adresy korespondencyjne;</w:t>
      </w:r>
    </w:p>
    <w:p w14:paraId="1EA6E97D" w14:textId="77777777" w:rsidR="00272C94" w:rsidRPr="009C5EDD" w:rsidRDefault="00272C94">
      <w:pPr>
        <w:pStyle w:val="Akapitzlist"/>
        <w:widowControl w:val="0"/>
        <w:numPr>
          <w:ilvl w:val="1"/>
          <w:numId w:val="50"/>
        </w:numPr>
        <w:tabs>
          <w:tab w:val="left" w:pos="567"/>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numery rejestracyjne we właściwych rejestrach;</w:t>
      </w:r>
    </w:p>
    <w:p w14:paraId="04583588" w14:textId="77777777" w:rsidR="00272C94" w:rsidRPr="009C5EDD" w:rsidRDefault="00272C94">
      <w:pPr>
        <w:pStyle w:val="Akapitzlist"/>
        <w:widowControl w:val="0"/>
        <w:numPr>
          <w:ilvl w:val="1"/>
          <w:numId w:val="50"/>
        </w:numPr>
        <w:tabs>
          <w:tab w:val="left" w:pos="567"/>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dane kontaktowe (numer telefonu, adres email);</w:t>
      </w:r>
    </w:p>
    <w:p w14:paraId="470A6312" w14:textId="77777777" w:rsidR="00272C94" w:rsidRPr="009C5EDD" w:rsidRDefault="00272C94">
      <w:pPr>
        <w:pStyle w:val="Akapitzlist"/>
        <w:widowControl w:val="0"/>
        <w:numPr>
          <w:ilvl w:val="1"/>
          <w:numId w:val="50"/>
        </w:numPr>
        <w:tabs>
          <w:tab w:val="left" w:pos="567"/>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dane dotyczące statusu w strukturze kontrahenta (np.: funkcja, stanowisko, zakres uprawnień).</w:t>
      </w:r>
    </w:p>
    <w:p w14:paraId="74877A02" w14:textId="77777777" w:rsidR="00272C94" w:rsidRPr="009C5EDD" w:rsidRDefault="00272C94">
      <w:pPr>
        <w:widowControl w:val="0"/>
        <w:numPr>
          <w:ilvl w:val="0"/>
          <w:numId w:val="46"/>
        </w:numPr>
        <w:tabs>
          <w:tab w:val="left" w:pos="567"/>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Ponadto Administrator może, w niezbędnym zakresie podyktowanym potrzebą weryfikacji kontrahenta, pozyskiwać dodatkowe informacje ze źródeł ogólnodostępnych, takich jak prowadzone na podstawie przepisów prawa rejestry gospodarcze i zawodowe (np. CEIDG, KRS).</w:t>
      </w:r>
    </w:p>
    <w:p w14:paraId="0C60A214" w14:textId="77777777" w:rsidR="00272C94" w:rsidRPr="009C5EDD" w:rsidRDefault="00272C94">
      <w:pPr>
        <w:widowControl w:val="0"/>
        <w:numPr>
          <w:ilvl w:val="0"/>
          <w:numId w:val="46"/>
        </w:numPr>
        <w:tabs>
          <w:tab w:val="left" w:pos="567"/>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Zgromadzone dane osobowe, o których mowa w pkt 1 będą przetwarzane na podstawie:</w:t>
      </w:r>
    </w:p>
    <w:p w14:paraId="72369CC6" w14:textId="77777777" w:rsidR="00272C94" w:rsidRPr="009C5EDD" w:rsidRDefault="00272C94">
      <w:pPr>
        <w:pStyle w:val="Akapitzlist"/>
        <w:widowControl w:val="0"/>
        <w:numPr>
          <w:ilvl w:val="1"/>
          <w:numId w:val="48"/>
        </w:numPr>
        <w:tabs>
          <w:tab w:val="left" w:pos="567"/>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zgodnie z art. 6 ust. 1 lit. b) RODO, gdy przetwarzanie tych danych jest niezbędne dla realizacji umowy oraz wypełnienia wynikających z takiej umowy zobowiązań (np. imię i nazwisko, dane kontaktowe i rejestrowe). Podanie danych koniecznych dla związania umową lub jej realizacji i rozliczenia jest obowiązkowe. W tym celu może przetwarzać dane osobowe w okresie trwania umowy;</w:t>
      </w:r>
    </w:p>
    <w:p w14:paraId="34294B05" w14:textId="77777777" w:rsidR="00272C94" w:rsidRPr="009C5EDD" w:rsidRDefault="00272C94">
      <w:pPr>
        <w:pStyle w:val="Akapitzlist"/>
        <w:widowControl w:val="0"/>
        <w:numPr>
          <w:ilvl w:val="1"/>
          <w:numId w:val="48"/>
        </w:numPr>
        <w:tabs>
          <w:tab w:val="left" w:pos="567"/>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zgodnie z art. 6 ust. 1 lit. c) RODO, gdy przetwarzanie tych danych będzie niezbędne dla realizacji obowiązków wynikających z przepisów prawa. Podanie danych jest obowiązkowe, a obowiązek wynika z przepisów prawa. W tym celu Administrator może przechowywać dane w okresie trwania takiego obowiązku (np. dane zawarte w fakturach oraz dokumentach potwierdzających podejmowane czynności oraz transakcje)</w:t>
      </w:r>
    </w:p>
    <w:p w14:paraId="2F2FD8A8" w14:textId="77777777" w:rsidR="00272C94" w:rsidRPr="009C5EDD" w:rsidRDefault="00272C94">
      <w:pPr>
        <w:pStyle w:val="Akapitzlist"/>
        <w:widowControl w:val="0"/>
        <w:numPr>
          <w:ilvl w:val="1"/>
          <w:numId w:val="48"/>
        </w:numPr>
        <w:tabs>
          <w:tab w:val="left" w:pos="567"/>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dla realizacji uzasadnionych interesów Administratora lub osób trzecich, w sytuacji, gdy interesy takie są nadrzędne wobec interesów lub podstawowych praw i wolności osób, których dane dotyczą, zgodnie z art. 6 ust. 1 lit. f) RODO. Takimi uzasadnionymi interesami są np.:</w:t>
      </w:r>
    </w:p>
    <w:p w14:paraId="599776B4" w14:textId="77777777" w:rsidR="00272C94" w:rsidRPr="009C5EDD" w:rsidRDefault="00272C94">
      <w:pPr>
        <w:pStyle w:val="Akapitzlist"/>
        <w:widowControl w:val="0"/>
        <w:numPr>
          <w:ilvl w:val="1"/>
          <w:numId w:val="45"/>
        </w:numPr>
        <w:tabs>
          <w:tab w:val="left" w:pos="993"/>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prowadzenie bieżącej komunikacji i rozliczeń;</w:t>
      </w:r>
    </w:p>
    <w:p w14:paraId="22B1B0C8" w14:textId="77777777" w:rsidR="00272C94" w:rsidRPr="009C5EDD" w:rsidRDefault="00272C94">
      <w:pPr>
        <w:pStyle w:val="Akapitzlist"/>
        <w:widowControl w:val="0"/>
        <w:numPr>
          <w:ilvl w:val="1"/>
          <w:numId w:val="45"/>
        </w:numPr>
        <w:tabs>
          <w:tab w:val="left" w:pos="993"/>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prowadzenie korespondencji w zakresie podejmowanych działań gospodarczych, w tym realizacji umów i postępowań konkursowych i przetargowych;</w:t>
      </w:r>
    </w:p>
    <w:p w14:paraId="15D7B6E2" w14:textId="77777777" w:rsidR="00272C94" w:rsidRPr="009C5EDD" w:rsidRDefault="00272C94">
      <w:pPr>
        <w:pStyle w:val="Akapitzlist"/>
        <w:widowControl w:val="0"/>
        <w:numPr>
          <w:ilvl w:val="1"/>
          <w:numId w:val="45"/>
        </w:numPr>
        <w:tabs>
          <w:tab w:val="left" w:pos="993"/>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weryfikacja tożsamości osób działających na zlecenie naszych kontrahentów;</w:t>
      </w:r>
    </w:p>
    <w:p w14:paraId="0F8FC7DB" w14:textId="77777777" w:rsidR="00272C94" w:rsidRPr="009C5EDD" w:rsidRDefault="00272C94">
      <w:pPr>
        <w:pStyle w:val="Akapitzlist"/>
        <w:widowControl w:val="0"/>
        <w:numPr>
          <w:ilvl w:val="1"/>
          <w:numId w:val="45"/>
        </w:numPr>
        <w:tabs>
          <w:tab w:val="left" w:pos="993"/>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ustalenie, dochodzenie i ochrona roszczeń wynikających z prowadzonej działalności oraz ochrona przed takimi roszczeniami – w czasie uwzględniającym okresy wygaśnięcia poszczególnych roszczeń.</w:t>
      </w:r>
    </w:p>
    <w:p w14:paraId="19F2E88A" w14:textId="77777777" w:rsidR="00272C94" w:rsidRPr="009C5EDD" w:rsidRDefault="00272C94">
      <w:pPr>
        <w:widowControl w:val="0"/>
        <w:numPr>
          <w:ilvl w:val="0"/>
          <w:numId w:val="46"/>
        </w:numPr>
        <w:tabs>
          <w:tab w:val="left" w:pos="567"/>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Administrator może ujawnić dane osobowe:</w:t>
      </w:r>
    </w:p>
    <w:p w14:paraId="16CFB0A8" w14:textId="77777777" w:rsidR="00272C94" w:rsidRPr="009C5EDD" w:rsidRDefault="00272C94">
      <w:pPr>
        <w:pStyle w:val="Akapitzlist"/>
        <w:widowControl w:val="0"/>
        <w:numPr>
          <w:ilvl w:val="1"/>
          <w:numId w:val="49"/>
        </w:numPr>
        <w:tabs>
          <w:tab w:val="left" w:pos="567"/>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 xml:space="preserve">podmiotom i osobom działającym na zlecenie na podstawie zawartych umów powierzenia przetwarzania danych osobowych w zakresie wsparcia prawnego, informatycznego i organizacyjnego, </w:t>
      </w:r>
    </w:p>
    <w:p w14:paraId="38B8CB30" w14:textId="77777777" w:rsidR="00272C94" w:rsidRPr="009C5EDD" w:rsidRDefault="00272C94">
      <w:pPr>
        <w:pStyle w:val="Akapitzlist"/>
        <w:widowControl w:val="0"/>
        <w:numPr>
          <w:ilvl w:val="1"/>
          <w:numId w:val="49"/>
        </w:numPr>
        <w:tabs>
          <w:tab w:val="left" w:pos="567"/>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 xml:space="preserve">organom państwowym, na podstawie przepisów prawa w ramach prowadzonych postępowań. </w:t>
      </w:r>
    </w:p>
    <w:p w14:paraId="2457C615" w14:textId="77777777" w:rsidR="00272C94" w:rsidRPr="009C5EDD" w:rsidRDefault="00272C94">
      <w:pPr>
        <w:widowControl w:val="0"/>
        <w:numPr>
          <w:ilvl w:val="0"/>
          <w:numId w:val="46"/>
        </w:numPr>
        <w:tabs>
          <w:tab w:val="left" w:pos="567"/>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 xml:space="preserve">Przysługuje prawo dostępu do treści swoich danych, ich sprostowania oraz prawo do ich usunięcia, ograniczenia przetwarzania, wniesienia sprzeciwu oraz prawo do przenoszenia danych – w granicach określonych zgodnie z art. 15-22 RODO. </w:t>
      </w:r>
    </w:p>
    <w:p w14:paraId="635B7A6A" w14:textId="2E17C5AF" w:rsidR="00C91EE8" w:rsidRPr="008C60D0" w:rsidRDefault="00272C94">
      <w:pPr>
        <w:widowControl w:val="0"/>
        <w:numPr>
          <w:ilvl w:val="0"/>
          <w:numId w:val="46"/>
        </w:numPr>
        <w:tabs>
          <w:tab w:val="left" w:pos="567"/>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8C60D0">
        <w:rPr>
          <w:rFonts w:ascii="Georgia" w:hAnsi="Georgia"/>
          <w:sz w:val="18"/>
          <w:szCs w:val="18"/>
          <w:lang w:eastAsia="en-US"/>
        </w:rPr>
        <w:t>Każdej osobie przysługuje prawo do wniesienia skargi do Prezesa Urzędu Ochrony Danych Osobowych (ul. Stawki 2, 00-193 Warszawa) gdy uzna, iż przetwarzanie danych osobowych jest niezgodne z prawem.</w:t>
      </w:r>
    </w:p>
    <w:sectPr w:rsidR="00C91EE8" w:rsidRPr="008C60D0" w:rsidSect="000A110E">
      <w:headerReference w:type="default" r:id="rId59"/>
      <w:pgSz w:w="11906" w:h="16838" w:code="9"/>
      <w:pgMar w:top="1418" w:right="851" w:bottom="567" w:left="851" w:header="284"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B84283" w14:textId="77777777" w:rsidR="0021584F" w:rsidRDefault="0021584F" w:rsidP="00DB558E">
      <w:pPr>
        <w:spacing w:line="240" w:lineRule="auto"/>
      </w:pPr>
      <w:r>
        <w:separator/>
      </w:r>
    </w:p>
  </w:endnote>
  <w:endnote w:type="continuationSeparator" w:id="0">
    <w:p w14:paraId="273EB4E6" w14:textId="77777777" w:rsidR="0021584F" w:rsidRDefault="0021584F" w:rsidP="00DB55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Garamond">
    <w:panose1 w:val="02020404030301010803"/>
    <w:charset w:val="EE"/>
    <w:family w:val="roman"/>
    <w:pitch w:val="variable"/>
    <w:sig w:usb0="00000287" w:usb1="00000000" w:usb2="00000000" w:usb3="00000000" w:csb0="0000009F" w:csb1="00000000"/>
  </w:font>
  <w:font w:name="OpenSymbol, 'Arial Unicode MS'">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A00002BF" w:usb1="68C7FCFB" w:usb2="00000010" w:usb3="00000000" w:csb0="0002009F" w:csb1="00000000"/>
  </w:font>
  <w:font w:name="Century">
    <w:panose1 w:val="02040604050505020304"/>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Cambria, 'Palatino Linotype'">
    <w:altName w:val="Times New Roman"/>
    <w:panose1 w:val="00000000000000000000"/>
    <w:charset w:val="00"/>
    <w:family w:val="roman"/>
    <w:notTrueType/>
    <w:pitch w:val="variable"/>
    <w:sig w:usb0="00000003" w:usb1="00000000" w:usb2="00000000" w:usb3="00000000" w:csb0="00000001" w:csb1="00000000"/>
  </w:font>
  <w:font w:name="Ubuntu">
    <w:charset w:val="00"/>
    <w:family w:val="swiss"/>
    <w:pitch w:val="variable"/>
    <w:sig w:usb0="E00002FF" w:usb1="5000205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Open Sans">
    <w:charset w:val="00"/>
    <w:family w:val="swiss"/>
    <w:pitch w:val="variable"/>
    <w:sig w:usb0="E00002EF" w:usb1="4000205B" w:usb2="00000028" w:usb3="00000000" w:csb0="0000019F" w:csb1="00000000"/>
  </w:font>
  <w:font w:name="Helvetica Neue">
    <w:altName w:val="Arial"/>
    <w:charset w:val="00"/>
    <w:family w:val="swiss"/>
    <w:pitch w:val="default"/>
  </w:font>
  <w:font w:name="Arial Narrow">
    <w:panose1 w:val="020B0606020202030204"/>
    <w:charset w:val="EE"/>
    <w:family w:val="swiss"/>
    <w:pitch w:val="variable"/>
    <w:sig w:usb0="00000287" w:usb1="00000800" w:usb2="00000000" w:usb3="00000000" w:csb0="0000009F" w:csb1="00000000"/>
  </w:font>
  <w:font w:name="NSimSun">
    <w:panose1 w:val="02010609030101010101"/>
    <w:charset w:val="86"/>
    <w:family w:val="modern"/>
    <w:pitch w:val="fixed"/>
    <w:sig w:usb0="00000203" w:usb1="288F0000" w:usb2="00000016" w:usb3="00000000" w:csb0="00040001" w:csb1="00000000"/>
  </w:font>
  <w:font w:name="PL Ottawa">
    <w:charset w:val="00"/>
    <w:family w:val="swiss"/>
    <w:pitch w:val="variable"/>
  </w:font>
  <w:font w:name="Lucida Sans">
    <w:panose1 w:val="020B0602030504020204"/>
    <w:charset w:val="00"/>
    <w:family w:val="swiss"/>
    <w:pitch w:val="variable"/>
    <w:sig w:usb0="00000003" w:usb1="00000000" w:usb2="00000000" w:usb3="00000000" w:csb0="00000001" w:csb1="00000000"/>
  </w:font>
  <w:font w:name="Roboto">
    <w:charset w:val="00"/>
    <w:family w:val="auto"/>
    <w:pitch w:val="variable"/>
    <w:sig w:usb0="E0000AFF" w:usb1="5000217F" w:usb2="00000021" w:usb3="00000000" w:csb0="0000019F" w:csb1="00000000"/>
  </w:font>
  <w:font w:name="SymbolMT">
    <w:altName w:val="Microsoft JhengHei"/>
    <w:panose1 w:val="00000000000000000000"/>
    <w:charset w:val="88"/>
    <w:family w:val="auto"/>
    <w:notTrueType/>
    <w:pitch w:val="default"/>
    <w:sig w:usb0="00000001" w:usb1="08080000" w:usb2="00000010" w:usb3="00000000" w:csb0="00100000" w:csb1="00000000"/>
  </w:font>
  <w:font w:name="Andale Sans UI">
    <w:panose1 w:val="00000000000000000000"/>
    <w:charset w:val="00"/>
    <w:family w:val="roman"/>
    <w:notTrueType/>
    <w:pitch w:val="default"/>
  </w:font>
  <w:font w:name="Georgia-Bold">
    <w:altName w:val="Georgia"/>
    <w:charset w:val="00"/>
    <w:family w:val="roman"/>
    <w:pitch w:val="variable"/>
  </w:font>
  <w:font w:name="Bookman Old Style">
    <w:panose1 w:val="02050604050505020204"/>
    <w:charset w:val="EE"/>
    <w:family w:val="roman"/>
    <w:pitch w:val="variable"/>
    <w:sig w:usb0="00000287" w:usb1="00000000" w:usb2="00000000" w:usb3="00000000" w:csb0="0000009F" w:csb1="00000000"/>
  </w:font>
  <w:font w:name="TimesNewRoman">
    <w:altName w:val="MS Mincho"/>
    <w:panose1 w:val="00000000000000000000"/>
    <w:charset w:val="80"/>
    <w:family w:val="auto"/>
    <w:notTrueType/>
    <w:pitch w:val="default"/>
    <w:sig w:usb0="00000001" w:usb1="08070000" w:usb2="00000010" w:usb3="00000000" w:csb0="00020000" w:csb1="00000000"/>
  </w:font>
  <w:font w:name="Georgia-BoldItalic">
    <w:altName w:val="Georgia"/>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C9C017" w14:textId="77777777" w:rsidR="00DB558E" w:rsidRDefault="00DB558E">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49DADC04" w14:textId="77777777" w:rsidR="00DB558E" w:rsidRDefault="00DB558E">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41270" w14:textId="77777777" w:rsidR="00DB558E" w:rsidRDefault="00DB558E">
    <w:pPr>
      <w:pStyle w:val="Stopka"/>
      <w:framePr w:wrap="around" w:vAnchor="text" w:hAnchor="margin" w:xAlign="right" w:y="1"/>
      <w:rPr>
        <w:rStyle w:val="Numerstrony"/>
        <w:sz w:val="18"/>
        <w:szCs w:val="18"/>
      </w:rPr>
    </w:pPr>
    <w:r>
      <w:rPr>
        <w:rStyle w:val="Numerstrony"/>
        <w:sz w:val="18"/>
        <w:szCs w:val="18"/>
      </w:rPr>
      <w:fldChar w:fldCharType="begin"/>
    </w:r>
    <w:r>
      <w:rPr>
        <w:rStyle w:val="Numerstrony"/>
        <w:sz w:val="18"/>
        <w:szCs w:val="18"/>
      </w:rPr>
      <w:instrText xml:space="preserve">PAGE  </w:instrText>
    </w:r>
    <w:r>
      <w:rPr>
        <w:rStyle w:val="Numerstrony"/>
        <w:sz w:val="18"/>
        <w:szCs w:val="18"/>
      </w:rPr>
      <w:fldChar w:fldCharType="separate"/>
    </w:r>
    <w:r>
      <w:rPr>
        <w:rStyle w:val="Numerstrony"/>
        <w:noProof/>
        <w:sz w:val="18"/>
        <w:szCs w:val="18"/>
      </w:rPr>
      <w:t>12</w:t>
    </w:r>
    <w:r>
      <w:rPr>
        <w:rStyle w:val="Numerstrony"/>
        <w:sz w:val="18"/>
        <w:szCs w:val="18"/>
      </w:rPr>
      <w:fldChar w:fldCharType="end"/>
    </w:r>
  </w:p>
  <w:p w14:paraId="0584165A" w14:textId="77777777" w:rsidR="00DB558E" w:rsidRDefault="00DB558E">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5869F0" w14:textId="77777777" w:rsidR="0021584F" w:rsidRDefault="0021584F" w:rsidP="00DB558E">
      <w:pPr>
        <w:spacing w:line="240" w:lineRule="auto"/>
      </w:pPr>
      <w:r>
        <w:separator/>
      </w:r>
    </w:p>
  </w:footnote>
  <w:footnote w:type="continuationSeparator" w:id="0">
    <w:p w14:paraId="18049022" w14:textId="77777777" w:rsidR="0021584F" w:rsidRDefault="0021584F" w:rsidP="00DB558E">
      <w:pPr>
        <w:spacing w:line="240" w:lineRule="auto"/>
      </w:pPr>
      <w:r>
        <w:continuationSeparator/>
      </w:r>
    </w:p>
  </w:footnote>
  <w:footnote w:id="1">
    <w:p w14:paraId="057C4F7D" w14:textId="77777777" w:rsidR="00FC3C6D" w:rsidRDefault="00FC3C6D" w:rsidP="00FC3C6D">
      <w:pPr>
        <w:pStyle w:val="Tekstprzypisudolnego"/>
        <w:jc w:val="both"/>
      </w:pPr>
      <w:r>
        <w:rPr>
          <w:rStyle w:val="Odwoanieprzypisudolnego"/>
        </w:rPr>
        <w:footnoteRef/>
      </w:r>
      <w:r>
        <w:t xml:space="preserve"> </w:t>
      </w:r>
      <w:r w:rsidRPr="0053629F">
        <w:rPr>
          <w:rFonts w:ascii="Georgia" w:hAnsi="Georgia"/>
          <w:i/>
          <w:iCs/>
          <w:sz w:val="16"/>
          <w:szCs w:val="16"/>
        </w:rPr>
        <w:t>Ustawa z dnia 13 kwietnia 2022 r. o szczególnych rozwiązaniach w zakresie przeciwdziałania wspieraniu agresji na Ukrainę oraz służących ochronie bezpieczeństwa narodowego (Dz. U. z 2022 r., poz. 835)</w:t>
      </w:r>
    </w:p>
    <w:p w14:paraId="0D0217D9" w14:textId="77777777" w:rsidR="00FC3C6D" w:rsidRDefault="00FC3C6D" w:rsidP="00FC3C6D">
      <w:pPr>
        <w:pStyle w:val="Tekstprzypisudolnego"/>
      </w:pPr>
    </w:p>
  </w:footnote>
  <w:footnote w:id="2">
    <w:p w14:paraId="1D7D68B1" w14:textId="77777777" w:rsidR="000C550F" w:rsidRPr="007613A3" w:rsidRDefault="000C550F" w:rsidP="000C550F">
      <w:pPr>
        <w:pStyle w:val="Tekstprzypisudolnego"/>
        <w:rPr>
          <w:rFonts w:ascii="Georgia" w:hAnsi="Georgia"/>
          <w:i/>
          <w:iCs/>
          <w:sz w:val="18"/>
          <w:szCs w:val="18"/>
        </w:rPr>
      </w:pPr>
      <w:r w:rsidRPr="007613A3">
        <w:rPr>
          <w:rStyle w:val="Znakiprzypiswdolnych"/>
          <w:rFonts w:ascii="Georgia" w:hAnsi="Georgia"/>
          <w:i/>
          <w:iCs/>
          <w:sz w:val="18"/>
          <w:szCs w:val="18"/>
        </w:rPr>
        <w:footnoteRef/>
      </w:r>
      <w:r w:rsidRPr="007613A3">
        <w:rPr>
          <w:rFonts w:ascii="Georgia" w:hAnsi="Georgia" w:cs="Arial"/>
          <w:i/>
          <w:iCs/>
          <w:sz w:val="18"/>
          <w:szCs w:val="18"/>
        </w:rPr>
        <w:t xml:space="preserve"> Zgodnie z art. 125 ust. 5 </w:t>
      </w:r>
      <w:proofErr w:type="spellStart"/>
      <w:r w:rsidRPr="007613A3">
        <w:rPr>
          <w:rFonts w:ascii="Georgia" w:hAnsi="Georgia" w:cs="Arial"/>
          <w:i/>
          <w:iCs/>
          <w:sz w:val="18"/>
          <w:szCs w:val="18"/>
        </w:rPr>
        <w:t>p.z.p</w:t>
      </w:r>
      <w:proofErr w:type="spellEnd"/>
      <w:r w:rsidRPr="007613A3">
        <w:rPr>
          <w:rFonts w:ascii="Georgia" w:hAnsi="Georgia" w:cs="Arial"/>
          <w:i/>
          <w:iCs/>
          <w:sz w:val="18"/>
          <w:szCs w:val="18"/>
        </w:rPr>
        <w:t xml:space="preserve">. </w:t>
      </w:r>
    </w:p>
  </w:footnote>
  <w:footnote w:id="3">
    <w:p w14:paraId="1C994F37" w14:textId="77777777" w:rsidR="00DB558E" w:rsidRDefault="00DB558E" w:rsidP="00DB558E">
      <w:pPr>
        <w:pStyle w:val="Normalny3"/>
        <w:spacing w:line="240" w:lineRule="auto"/>
        <w:jc w:val="both"/>
        <w:rPr>
          <w:sz w:val="16"/>
          <w:szCs w:val="16"/>
        </w:rPr>
      </w:pPr>
      <w:r>
        <w:rPr>
          <w:vertAlign w:val="superscript"/>
        </w:rPr>
        <w:footnoteRef/>
      </w:r>
      <w:r>
        <w:rPr>
          <w:sz w:val="16"/>
          <w:szCs w:val="16"/>
        </w:rPr>
        <w:t xml:space="preserve"> Rozporządzenie Prezesa Rady Ministrów z dnia 27 czerwca 2017 r. w sprawie użycia środków komunikacji elektronicznej w postępowaniu o udzielenie zamówienia publicznego oraz udostępniania i przechowywania dokumentów elektronicznych.</w:t>
      </w:r>
    </w:p>
  </w:footnote>
  <w:footnote w:id="4">
    <w:p w14:paraId="4080C008" w14:textId="77777777" w:rsidR="00DB558E" w:rsidRDefault="00DB558E" w:rsidP="00DB558E">
      <w:pPr>
        <w:pStyle w:val="Normalny3"/>
        <w:spacing w:line="240" w:lineRule="auto"/>
        <w:jc w:val="both"/>
        <w:rPr>
          <w:rFonts w:ascii="Cambria" w:eastAsia="Cambria" w:hAnsi="Cambria" w:cs="Cambria"/>
          <w:sz w:val="16"/>
          <w:szCs w:val="16"/>
        </w:rPr>
      </w:pPr>
      <w:r>
        <w:rPr>
          <w:vertAlign w:val="superscript"/>
        </w:rPr>
        <w:footnoteRef/>
      </w:r>
      <w:r>
        <w:rPr>
          <w:rFonts w:ascii="Cambria" w:eastAsia="Cambria" w:hAnsi="Cambria" w:cs="Cambria"/>
          <w:sz w:val="16"/>
          <w:szCs w:val="16"/>
        </w:rPr>
        <w:t xml:space="preserve"> Wstawić adres Profilu Nabywcy na </w:t>
      </w:r>
      <w:hyperlink r:id="rId1">
        <w:r>
          <w:rPr>
            <w:rFonts w:ascii="Cambria" w:eastAsia="Cambria" w:hAnsi="Cambria" w:cs="Cambria"/>
            <w:color w:val="1A73E8"/>
            <w:sz w:val="16"/>
            <w:szCs w:val="16"/>
            <w:highlight w:val="white"/>
          </w:rPr>
          <w:t>platformazakupowa.pl</w:t>
        </w:r>
      </w:hyperlink>
      <w:r>
        <w:rPr>
          <w:rFonts w:ascii="Cambria" w:eastAsia="Cambria" w:hAnsi="Cambria" w:cs="Cambria"/>
          <w:sz w:val="16"/>
          <w:szCs w:val="16"/>
        </w:rPr>
        <w:t xml:space="preserve"> lub j</w:t>
      </w:r>
      <w:r>
        <w:rPr>
          <w:rFonts w:ascii="Cambria" w:eastAsia="Cambria" w:hAnsi="Cambria" w:cs="Cambria"/>
          <w:color w:val="3C4043"/>
          <w:sz w:val="16"/>
          <w:szCs w:val="16"/>
          <w:highlight w:val="white"/>
        </w:rPr>
        <w:t xml:space="preserve">eśli jednostka nie posiada wykupionego Profilu Nabywcy można dodać link do konkretnego postępowania lub ogólnie do strony </w:t>
      </w:r>
      <w:hyperlink r:id="rId2">
        <w:r>
          <w:rPr>
            <w:rFonts w:ascii="Cambria" w:eastAsia="Cambria" w:hAnsi="Cambria" w:cs="Cambria"/>
            <w:color w:val="1A73E8"/>
            <w:sz w:val="16"/>
            <w:szCs w:val="16"/>
            <w:highlight w:val="white"/>
          </w:rPr>
          <w:t>platformazakupowa.pl</w:t>
        </w:r>
      </w:hyperlink>
    </w:p>
  </w:footnote>
  <w:footnote w:id="5">
    <w:p w14:paraId="0A78F603" w14:textId="77777777" w:rsidR="00B5720F" w:rsidRDefault="00B5720F" w:rsidP="00B5720F">
      <w:pPr>
        <w:tabs>
          <w:tab w:val="left" w:pos="600"/>
        </w:tabs>
        <w:suppressAutoHyphens w:val="0"/>
        <w:spacing w:line="240" w:lineRule="auto"/>
        <w:textAlignment w:val="auto"/>
        <w:rPr>
          <w:rFonts w:ascii="Georgia" w:eastAsia="Georgia" w:hAnsi="Georgia"/>
          <w:sz w:val="20"/>
          <w:szCs w:val="20"/>
        </w:rPr>
      </w:pPr>
      <w:r>
        <w:rPr>
          <w:rStyle w:val="Znakiprzypiswdolnych"/>
        </w:rPr>
        <w:footnoteRef/>
      </w:r>
      <w:r>
        <w:t xml:space="preserve"> </w:t>
      </w:r>
      <w:r>
        <w:rPr>
          <w:sz w:val="16"/>
          <w:szCs w:val="16"/>
        </w:rPr>
        <w:t>Definicja miko, małego i średniego przedsiębiorcy znajduje się w art. 7 ust 1 pkt 1, 2, 3 ustawy z dnia 06 marca 2018r. Prawo przedsiębiorców (</w:t>
      </w:r>
      <w:proofErr w:type="spellStart"/>
      <w:r>
        <w:rPr>
          <w:sz w:val="16"/>
          <w:szCs w:val="16"/>
        </w:rPr>
        <w:t>t.j</w:t>
      </w:r>
      <w:proofErr w:type="spellEnd"/>
      <w:r>
        <w:rPr>
          <w:sz w:val="16"/>
          <w:szCs w:val="16"/>
        </w:rPr>
        <w:t xml:space="preserve">. Dz.U. z 2021r. </w:t>
      </w:r>
      <w:proofErr w:type="spellStart"/>
      <w:r>
        <w:rPr>
          <w:sz w:val="16"/>
          <w:szCs w:val="16"/>
        </w:rPr>
        <w:t>poz</w:t>
      </w:r>
      <w:proofErr w:type="spellEnd"/>
      <w:r>
        <w:rPr>
          <w:sz w:val="16"/>
          <w:szCs w:val="16"/>
        </w:rPr>
        <w:t xml:space="preserve"> 162)</w:t>
      </w:r>
    </w:p>
  </w:footnote>
  <w:footnote w:id="6">
    <w:p w14:paraId="5D82871D" w14:textId="77777777" w:rsidR="00B5720F" w:rsidRDefault="00B5720F" w:rsidP="00B5720F">
      <w:pPr>
        <w:pStyle w:val="Tekstprzypisudolnego"/>
        <w:jc w:val="both"/>
        <w:rPr>
          <w:sz w:val="16"/>
        </w:rPr>
      </w:pPr>
      <w:r>
        <w:rPr>
          <w:sz w:val="16"/>
        </w:rPr>
        <w:footnoteRef/>
      </w:r>
      <w:r>
        <w:rPr>
          <w:sz w:val="16"/>
        </w:rPr>
        <w:t xml:space="preserve">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r>
        <w:rPr>
          <w:sz w:val="12"/>
          <w:szCs w:val="16"/>
        </w:rPr>
        <w:t xml:space="preserve"> </w:t>
      </w:r>
      <w:r>
        <w:rPr>
          <w:sz w:val="16"/>
        </w:rPr>
        <w:t xml:space="preserve"> </w:t>
      </w:r>
    </w:p>
  </w:footnote>
  <w:footnote w:id="7">
    <w:p w14:paraId="73863BF3" w14:textId="77777777" w:rsidR="00B5720F" w:rsidRDefault="00B5720F" w:rsidP="00B5720F">
      <w:pPr>
        <w:pStyle w:val="Tekstprzypisudolnego"/>
        <w:jc w:val="both"/>
        <w:rPr>
          <w:sz w:val="16"/>
        </w:rPr>
      </w:pPr>
      <w:r>
        <w:rPr>
          <w:rStyle w:val="Odwoanieprzypisudolnego"/>
          <w:sz w:val="16"/>
        </w:rPr>
        <w:footnoteRef/>
      </w:r>
      <w:r>
        <w:rPr>
          <w:sz w:val="16"/>
        </w:rPr>
        <w:t xml:space="preserve"> Dotyczy wykonawcy, z którym zostanie zawarta umowa</w:t>
      </w:r>
    </w:p>
  </w:footnote>
  <w:footnote w:id="8">
    <w:p w14:paraId="7FB6C000" w14:textId="77777777" w:rsidR="00B5720F" w:rsidRDefault="00B5720F" w:rsidP="00B5720F">
      <w:pPr>
        <w:pStyle w:val="Tekstprzypisudolnego"/>
        <w:jc w:val="both"/>
      </w:pPr>
      <w:r>
        <w:rPr>
          <w:rStyle w:val="Odwoanieprzypisudolnego"/>
          <w:sz w:val="16"/>
        </w:rPr>
        <w:footnoteRef/>
      </w:r>
      <w:r>
        <w:rPr>
          <w:sz w:val="16"/>
        </w:rPr>
        <w:t xml:space="preserve"> Dotyczy wykonawcy, z którym zostanie zawarta umowa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A5E3C4" w14:textId="77777777" w:rsidR="00245F0A" w:rsidRPr="00857E77" w:rsidRDefault="00245F0A" w:rsidP="00245F0A">
    <w:pPr>
      <w:pStyle w:val="Nagwek"/>
      <w:pageBreakBefore/>
      <w:tabs>
        <w:tab w:val="clear" w:pos="9072"/>
        <w:tab w:val="left" w:pos="8647"/>
        <w:tab w:val="left" w:pos="8789"/>
      </w:tabs>
      <w:rPr>
        <w:rFonts w:ascii="Georgia" w:hAnsi="Georgia"/>
        <w:sz w:val="18"/>
        <w:szCs w:val="18"/>
      </w:rPr>
    </w:pPr>
    <w:bookmarkStart w:id="1" w:name="_Hlk96418135"/>
    <w:bookmarkEnd w:id="1"/>
    <w:r w:rsidRPr="00857E77">
      <w:rPr>
        <w:rFonts w:ascii="Georgia" w:hAnsi="Georgia"/>
        <w:sz w:val="18"/>
        <w:szCs w:val="18"/>
      </w:rPr>
      <w:t>Zamawiający: Zespół Zakładów Opieki Zdrowotnej w Wadowicach</w:t>
    </w:r>
    <w:r>
      <w:rPr>
        <w:rFonts w:ascii="Georgia" w:hAnsi="Georgia"/>
        <w:sz w:val="18"/>
        <w:szCs w:val="18"/>
      </w:rPr>
      <w:tab/>
    </w:r>
    <w:r>
      <w:rPr>
        <w:rStyle w:val="Domylnaczcionkaakapitu2"/>
        <w:rFonts w:ascii="Georgia" w:hAnsi="Georgia"/>
        <w:sz w:val="18"/>
        <w:szCs w:val="18"/>
      </w:rPr>
      <w:t>ISO 9001:2015</w:t>
    </w:r>
  </w:p>
  <w:p w14:paraId="5D1F8E79" w14:textId="77777777" w:rsidR="00245F0A" w:rsidRPr="00857E77" w:rsidRDefault="00245F0A" w:rsidP="00245F0A">
    <w:pPr>
      <w:pStyle w:val="Nagwek"/>
      <w:rPr>
        <w:rFonts w:ascii="Georgia" w:hAnsi="Georgia"/>
        <w:sz w:val="18"/>
        <w:szCs w:val="18"/>
      </w:rPr>
    </w:pPr>
    <w:r w:rsidRPr="00857E77">
      <w:rPr>
        <w:rFonts w:ascii="Georgia" w:hAnsi="Georgia"/>
        <w:sz w:val="18"/>
        <w:szCs w:val="18"/>
      </w:rPr>
      <w:t>ul</w:t>
    </w:r>
    <w:r>
      <w:rPr>
        <w:rFonts w:ascii="Georgia" w:hAnsi="Georgia"/>
        <w:sz w:val="18"/>
        <w:szCs w:val="18"/>
      </w:rPr>
      <w:t>. Karmelicka 5, 34-100 Wadowice</w:t>
    </w:r>
  </w:p>
  <w:p w14:paraId="1EA9A19C" w14:textId="5AFF368E" w:rsidR="00245F0A" w:rsidRDefault="00245F0A" w:rsidP="00245F0A">
    <w:pPr>
      <w:pStyle w:val="Nagwek"/>
      <w:tabs>
        <w:tab w:val="clear" w:pos="9072"/>
        <w:tab w:val="right" w:pos="10200"/>
      </w:tabs>
      <w:rPr>
        <w:rFonts w:ascii="Georgia" w:hAnsi="Georgia"/>
        <w:sz w:val="18"/>
        <w:szCs w:val="18"/>
      </w:rPr>
    </w:pPr>
    <w:r>
      <w:rPr>
        <w:rFonts w:ascii="Georgia" w:hAnsi="Georgia"/>
        <w:sz w:val="18"/>
        <w:szCs w:val="18"/>
      </w:rPr>
      <w:t>znak: ZP.26.1</w:t>
    </w:r>
    <w:r w:rsidR="001937E5">
      <w:rPr>
        <w:rFonts w:ascii="Georgia" w:hAnsi="Georgia"/>
        <w:sz w:val="18"/>
        <w:szCs w:val="18"/>
      </w:rPr>
      <w:t>.</w:t>
    </w:r>
    <w:r w:rsidR="008E533D">
      <w:rPr>
        <w:rFonts w:ascii="Georgia" w:hAnsi="Georgia"/>
        <w:sz w:val="18"/>
        <w:szCs w:val="18"/>
      </w:rPr>
      <w:t>33</w:t>
    </w:r>
    <w:r w:rsidR="001937E5">
      <w:rPr>
        <w:rFonts w:ascii="Georgia" w:hAnsi="Georgia"/>
        <w:sz w:val="18"/>
        <w:szCs w:val="18"/>
      </w:rPr>
      <w:t>.</w:t>
    </w:r>
    <w:r>
      <w:rPr>
        <w:rFonts w:ascii="Georgia" w:hAnsi="Georgia"/>
        <w:sz w:val="18"/>
        <w:szCs w:val="18"/>
      </w:rPr>
      <w:t>2024</w:t>
    </w:r>
  </w:p>
  <w:p w14:paraId="6CA9957E" w14:textId="7D1D0718" w:rsidR="00245F0A" w:rsidRPr="001073E8" w:rsidRDefault="00245F0A" w:rsidP="00245F0A">
    <w:pPr>
      <w:pStyle w:val="Nagwek"/>
      <w:jc w:val="center"/>
      <w:rPr>
        <w:szCs w:val="18"/>
      </w:rPr>
    </w:pPr>
    <w:r w:rsidRPr="005A3017">
      <w:rPr>
        <w:rFonts w:ascii="Georgia" w:hAnsi="Georgia" w:cs="Georgia"/>
        <w:sz w:val="18"/>
        <w:szCs w:val="18"/>
      </w:rPr>
      <w:t>[</w:t>
    </w:r>
    <w:r w:rsidR="008E533D">
      <w:rPr>
        <w:rFonts w:ascii="Georgia" w:hAnsi="Georgia" w:cs="Georgia"/>
        <w:sz w:val="18"/>
        <w:szCs w:val="18"/>
      </w:rPr>
      <w:t>02</w:t>
    </w:r>
    <w:r>
      <w:rPr>
        <w:rFonts w:ascii="Georgia" w:hAnsi="Georgia" w:cs="Georgia"/>
        <w:sz w:val="18"/>
        <w:szCs w:val="18"/>
      </w:rPr>
      <w:t>.0</w:t>
    </w:r>
    <w:r w:rsidR="008E533D">
      <w:rPr>
        <w:rFonts w:ascii="Georgia" w:hAnsi="Georgia" w:cs="Georgia"/>
        <w:sz w:val="18"/>
        <w:szCs w:val="18"/>
      </w:rPr>
      <w:t>8</w:t>
    </w:r>
    <w:r>
      <w:rPr>
        <w:rFonts w:ascii="Georgia" w:hAnsi="Georgia" w:cs="Georgia"/>
        <w:sz w:val="18"/>
        <w:szCs w:val="18"/>
      </w:rPr>
      <w:t>.2024</w:t>
    </w:r>
    <w:r w:rsidRPr="005A3017">
      <w:rPr>
        <w:rFonts w:ascii="Georgia" w:hAnsi="Georgia" w:cs="Georgia"/>
        <w:sz w:val="18"/>
        <w:szCs w:val="18"/>
      </w:rPr>
      <w:t>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2BA487" w14:textId="77777777" w:rsidR="00DA0F42" w:rsidRPr="00857E77" w:rsidRDefault="00DA0F42" w:rsidP="00DA0F42">
    <w:pPr>
      <w:pStyle w:val="Nagwek"/>
      <w:pageBreakBefore/>
      <w:tabs>
        <w:tab w:val="clear" w:pos="9072"/>
        <w:tab w:val="left" w:pos="8647"/>
        <w:tab w:val="left" w:pos="8789"/>
      </w:tabs>
      <w:rPr>
        <w:rFonts w:ascii="Georgia" w:hAnsi="Georgia"/>
        <w:sz w:val="18"/>
        <w:szCs w:val="18"/>
      </w:rPr>
    </w:pPr>
    <w:r w:rsidRPr="00857E77">
      <w:rPr>
        <w:rFonts w:ascii="Georgia" w:hAnsi="Georgia"/>
        <w:sz w:val="18"/>
        <w:szCs w:val="18"/>
      </w:rPr>
      <w:t>Zamawiający: Zespół Zakładów Opieki Zdrowotnej w Wadowicach</w:t>
    </w:r>
    <w:r>
      <w:rPr>
        <w:rFonts w:ascii="Georgia" w:hAnsi="Georgia"/>
        <w:sz w:val="18"/>
        <w:szCs w:val="18"/>
      </w:rPr>
      <w:tab/>
    </w:r>
    <w:r>
      <w:rPr>
        <w:rStyle w:val="Domylnaczcionkaakapitu2"/>
        <w:rFonts w:ascii="Georgia" w:hAnsi="Georgia"/>
        <w:sz w:val="18"/>
        <w:szCs w:val="18"/>
      </w:rPr>
      <w:t>ISO 9001:2015</w:t>
    </w:r>
  </w:p>
  <w:p w14:paraId="5E538C8F" w14:textId="77777777" w:rsidR="00DA0F42" w:rsidRPr="00857E77" w:rsidRDefault="00DA0F42" w:rsidP="00DA0F42">
    <w:pPr>
      <w:pStyle w:val="Nagwek"/>
      <w:rPr>
        <w:rFonts w:ascii="Georgia" w:hAnsi="Georgia"/>
        <w:sz w:val="18"/>
        <w:szCs w:val="18"/>
      </w:rPr>
    </w:pPr>
    <w:r w:rsidRPr="00857E77">
      <w:rPr>
        <w:rFonts w:ascii="Georgia" w:hAnsi="Georgia"/>
        <w:sz w:val="18"/>
        <w:szCs w:val="18"/>
      </w:rPr>
      <w:t>ul</w:t>
    </w:r>
    <w:r>
      <w:rPr>
        <w:rFonts w:ascii="Georgia" w:hAnsi="Georgia"/>
        <w:sz w:val="18"/>
        <w:szCs w:val="18"/>
      </w:rPr>
      <w:t>. Karmelicka 5, 34-100 Wadowice</w:t>
    </w:r>
  </w:p>
  <w:p w14:paraId="464428A9" w14:textId="0B56BB2B" w:rsidR="00DA0F42" w:rsidRDefault="00DA0F42" w:rsidP="00DA0F42">
    <w:pPr>
      <w:pStyle w:val="Nagwek"/>
      <w:tabs>
        <w:tab w:val="clear" w:pos="9072"/>
        <w:tab w:val="right" w:pos="10200"/>
      </w:tabs>
      <w:rPr>
        <w:rFonts w:ascii="Georgia" w:hAnsi="Georgia"/>
        <w:sz w:val="18"/>
        <w:szCs w:val="18"/>
      </w:rPr>
    </w:pPr>
    <w:r>
      <w:rPr>
        <w:rFonts w:ascii="Georgia" w:hAnsi="Georgia"/>
        <w:sz w:val="18"/>
        <w:szCs w:val="18"/>
      </w:rPr>
      <w:t>znak: ZP.26.</w:t>
    </w:r>
    <w:r w:rsidR="00AA3BB3">
      <w:rPr>
        <w:rFonts w:ascii="Georgia" w:hAnsi="Georgia"/>
        <w:sz w:val="18"/>
        <w:szCs w:val="18"/>
      </w:rPr>
      <w:t>1.</w:t>
    </w:r>
    <w:r w:rsidR="00A8017A">
      <w:rPr>
        <w:rFonts w:ascii="Georgia" w:hAnsi="Georgia"/>
        <w:sz w:val="18"/>
        <w:szCs w:val="18"/>
      </w:rPr>
      <w:t>33</w:t>
    </w:r>
    <w:r w:rsidR="00AA3BB3">
      <w:rPr>
        <w:rFonts w:ascii="Georgia" w:hAnsi="Georgia"/>
        <w:sz w:val="18"/>
        <w:szCs w:val="18"/>
      </w:rPr>
      <w:t>.</w:t>
    </w:r>
    <w:r>
      <w:rPr>
        <w:rFonts w:ascii="Georgia" w:hAnsi="Georgia"/>
        <w:sz w:val="18"/>
        <w:szCs w:val="18"/>
      </w:rPr>
      <w:t>2024</w:t>
    </w:r>
  </w:p>
  <w:p w14:paraId="0010C396" w14:textId="6ECEE5C0" w:rsidR="0000705B" w:rsidRPr="00DA0F42" w:rsidRDefault="00DA0F42" w:rsidP="00DA0F42">
    <w:pPr>
      <w:pStyle w:val="Nagwek"/>
      <w:jc w:val="center"/>
      <w:rPr>
        <w:szCs w:val="18"/>
      </w:rPr>
    </w:pPr>
    <w:r w:rsidRPr="005A3017">
      <w:rPr>
        <w:rFonts w:ascii="Georgia" w:hAnsi="Georgia" w:cs="Georgia"/>
        <w:sz w:val="18"/>
        <w:szCs w:val="18"/>
      </w:rPr>
      <w:t>[</w:t>
    </w:r>
    <w:r w:rsidR="00A8017A">
      <w:rPr>
        <w:rFonts w:ascii="Georgia" w:hAnsi="Georgia" w:cs="Georgia"/>
        <w:sz w:val="18"/>
        <w:szCs w:val="18"/>
      </w:rPr>
      <w:t>02</w:t>
    </w:r>
    <w:r>
      <w:rPr>
        <w:rFonts w:ascii="Georgia" w:hAnsi="Georgia" w:cs="Georgia"/>
        <w:sz w:val="18"/>
        <w:szCs w:val="18"/>
      </w:rPr>
      <w:t>.0</w:t>
    </w:r>
    <w:r w:rsidR="00A8017A">
      <w:rPr>
        <w:rFonts w:ascii="Georgia" w:hAnsi="Georgia" w:cs="Georgia"/>
        <w:sz w:val="18"/>
        <w:szCs w:val="18"/>
      </w:rPr>
      <w:t>8</w:t>
    </w:r>
    <w:r>
      <w:rPr>
        <w:rFonts w:ascii="Georgia" w:hAnsi="Georgia" w:cs="Georgia"/>
        <w:sz w:val="18"/>
        <w:szCs w:val="18"/>
      </w:rPr>
      <w:t>.2024</w:t>
    </w:r>
    <w:r w:rsidRPr="005A3017">
      <w:rPr>
        <w:rFonts w:ascii="Georgia" w:hAnsi="Georgia" w:cs="Georgia"/>
        <w:sz w:val="18"/>
        <w:szCs w:val="18"/>
      </w:rPr>
      <w:t>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43EE63E0"/>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BC50F30C"/>
    <w:lvl w:ilvl="0">
      <w:start w:val="1"/>
      <w:numFmt w:val="decimal"/>
      <w:lvlText w:val="%1."/>
      <w:lvlJc w:val="left"/>
      <w:pPr>
        <w:tabs>
          <w:tab w:val="num" w:pos="360"/>
        </w:tabs>
        <w:ind w:left="284" w:hanging="284"/>
      </w:pPr>
      <w:rPr>
        <w:rFonts w:ascii="Georgia" w:hAnsi="Georgia" w:hint="default"/>
        <w:b w:val="0"/>
        <w:bCs w:val="0"/>
        <w:i w:val="0"/>
        <w:sz w:val="20"/>
      </w:rPr>
    </w:lvl>
    <w:lvl w:ilvl="1">
      <w:start w:val="1"/>
      <w:numFmt w:val="none"/>
      <w:suff w:val="nothing"/>
      <w:lvlText w:val=""/>
      <w:lvlJc w:val="left"/>
      <w:pPr>
        <w:ind w:left="576" w:hanging="576"/>
      </w:pPr>
      <w:rPr>
        <w:rFonts w:ascii="Times New Roman" w:hAnsi="Times New Roman" w:cs="Times New Roman" w:hint="default"/>
      </w:rPr>
    </w:lvl>
    <w:lvl w:ilvl="2">
      <w:start w:val="1"/>
      <w:numFmt w:val="none"/>
      <w:suff w:val="nothing"/>
      <w:lvlText w:val=""/>
      <w:lvlJc w:val="left"/>
      <w:pPr>
        <w:ind w:left="720" w:hanging="720"/>
      </w:pPr>
      <w:rPr>
        <w:rFonts w:ascii="Times New Roman" w:hAnsi="Times New Roman" w:cs="Times New Roman" w:hint="default"/>
      </w:rPr>
    </w:lvl>
    <w:lvl w:ilvl="3">
      <w:start w:val="1"/>
      <w:numFmt w:val="none"/>
      <w:suff w:val="nothing"/>
      <w:lvlText w:val=""/>
      <w:lvlJc w:val="left"/>
      <w:pPr>
        <w:ind w:left="864" w:hanging="864"/>
      </w:pPr>
      <w:rPr>
        <w:rFonts w:ascii="Times New Roman" w:hAnsi="Times New Roman" w:cs="Times New Roman" w:hint="default"/>
      </w:rPr>
    </w:lvl>
    <w:lvl w:ilvl="4">
      <w:start w:val="1"/>
      <w:numFmt w:val="none"/>
      <w:suff w:val="nothing"/>
      <w:lvlText w:val=""/>
      <w:lvlJc w:val="left"/>
      <w:pPr>
        <w:ind w:left="1008" w:hanging="1008"/>
      </w:pPr>
      <w:rPr>
        <w:rFonts w:ascii="Times New Roman" w:hAnsi="Times New Roman" w:cs="Times New Roman" w:hint="default"/>
      </w:rPr>
    </w:lvl>
    <w:lvl w:ilvl="5">
      <w:start w:val="1"/>
      <w:numFmt w:val="none"/>
      <w:pStyle w:val="Nagwek6"/>
      <w:suff w:val="nothing"/>
      <w:lvlText w:val=""/>
      <w:lvlJc w:val="left"/>
      <w:pPr>
        <w:ind w:left="0" w:firstLine="0"/>
      </w:pPr>
      <w:rPr>
        <w:rFonts w:ascii="Times New Roman" w:hAnsi="Times New Roman" w:cs="Times New Roman" w:hint="default"/>
      </w:rPr>
    </w:lvl>
    <w:lvl w:ilvl="6">
      <w:start w:val="1"/>
      <w:numFmt w:val="none"/>
      <w:pStyle w:val="Nagwek7"/>
      <w:suff w:val="nothing"/>
      <w:lvlText w:val=""/>
      <w:lvlJc w:val="left"/>
      <w:pPr>
        <w:ind w:left="1296" w:hanging="1296"/>
      </w:pPr>
      <w:rPr>
        <w:rFonts w:ascii="Times New Roman" w:hAnsi="Times New Roman" w:cs="Times New Roman" w:hint="default"/>
      </w:rPr>
    </w:lvl>
    <w:lvl w:ilvl="7">
      <w:start w:val="1"/>
      <w:numFmt w:val="none"/>
      <w:suff w:val="nothing"/>
      <w:lvlText w:val=""/>
      <w:lvlJc w:val="left"/>
      <w:pPr>
        <w:ind w:left="1440" w:hanging="1440"/>
      </w:pPr>
      <w:rPr>
        <w:rFonts w:ascii="Times New Roman" w:hAnsi="Times New Roman" w:cs="Times New Roman" w:hint="default"/>
      </w:rPr>
    </w:lvl>
    <w:lvl w:ilvl="8">
      <w:start w:val="1"/>
      <w:numFmt w:val="none"/>
      <w:suff w:val="nothing"/>
      <w:lvlText w:val=""/>
      <w:lvlJc w:val="left"/>
      <w:pPr>
        <w:ind w:left="0" w:firstLine="0"/>
      </w:pPr>
      <w:rPr>
        <w:rFonts w:ascii="Times New Roman" w:hAnsi="Times New Roman" w:cs="Times New Roman" w:hint="default"/>
      </w:rPr>
    </w:lvl>
  </w:abstractNum>
  <w:abstractNum w:abstractNumId="2"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rPr>
    </w:lvl>
  </w:abstractNum>
  <w:abstractNum w:abstractNumId="4" w15:restartNumberingAfterBreak="0">
    <w:nsid w:val="00000008"/>
    <w:multiLevelType w:val="multilevel"/>
    <w:tmpl w:val="00000008"/>
    <w:name w:val="WW8Num8"/>
    <w:lvl w:ilvl="0">
      <w:start w:val="1"/>
      <w:numFmt w:val="decimal"/>
      <w:lvlText w:val="%1."/>
      <w:lvlJc w:val="left"/>
      <w:pPr>
        <w:tabs>
          <w:tab w:val="num" w:pos="360"/>
        </w:tabs>
        <w:ind w:left="0" w:firstLine="0"/>
      </w:pPr>
      <w:rPr>
        <w:rFonts w:ascii="Georgia" w:hAnsi="Georgia" w:cs="Georgia"/>
        <w:b w:val="0"/>
        <w:bCs w:val="0"/>
        <w:i w:val="0"/>
        <w:iCs w:val="0"/>
        <w:sz w:val="20"/>
        <w:szCs w:val="20"/>
      </w:rPr>
    </w:lvl>
    <w:lvl w:ilvl="1">
      <w:start w:val="1"/>
      <w:numFmt w:val="decimal"/>
      <w:lvlText w:val="%1.%2."/>
      <w:lvlJc w:val="left"/>
      <w:pPr>
        <w:tabs>
          <w:tab w:val="num" w:pos="720"/>
        </w:tabs>
        <w:ind w:left="0" w:firstLine="0"/>
      </w:pPr>
      <w:rPr>
        <w:rFonts w:ascii="Georgia" w:hAnsi="Georgia" w:cs="Georgia"/>
        <w:b w:val="0"/>
        <w:bCs w:val="0"/>
        <w:i w:val="0"/>
        <w:iCs w:val="0"/>
        <w:sz w:val="20"/>
        <w:szCs w:val="20"/>
      </w:rPr>
    </w:lvl>
    <w:lvl w:ilvl="2">
      <w:start w:val="1"/>
      <w:numFmt w:val="decimal"/>
      <w:lvlText w:val="%1.%2.%3."/>
      <w:lvlJc w:val="left"/>
      <w:pPr>
        <w:tabs>
          <w:tab w:val="num" w:pos="720"/>
        </w:tabs>
        <w:ind w:left="0" w:firstLine="0"/>
      </w:pPr>
      <w:rPr>
        <w:rFonts w:ascii="Georgia" w:hAnsi="Georgia" w:cs="Georgia"/>
      </w:rPr>
    </w:lvl>
    <w:lvl w:ilvl="3">
      <w:start w:val="1"/>
      <w:numFmt w:val="decimal"/>
      <w:lvlText w:val="%1.%2.%3.%4."/>
      <w:lvlJc w:val="left"/>
      <w:pPr>
        <w:tabs>
          <w:tab w:val="num" w:pos="0"/>
        </w:tabs>
        <w:ind w:left="1080" w:hanging="1080"/>
      </w:pPr>
      <w:rPr>
        <w:rFonts w:ascii="Georgia" w:hAnsi="Georgia" w:cs="Georgia"/>
      </w:rPr>
    </w:lvl>
    <w:lvl w:ilvl="4">
      <w:start w:val="1"/>
      <w:numFmt w:val="decimal"/>
      <w:lvlText w:val="%1.%2.%3.%4.%5."/>
      <w:lvlJc w:val="left"/>
      <w:pPr>
        <w:tabs>
          <w:tab w:val="num" w:pos="0"/>
        </w:tabs>
        <w:ind w:left="1080" w:hanging="1080"/>
      </w:pPr>
      <w:rPr>
        <w:rFonts w:ascii="Georgia" w:hAnsi="Georgia" w:cs="Georgia"/>
      </w:rPr>
    </w:lvl>
    <w:lvl w:ilvl="5">
      <w:start w:val="1"/>
      <w:numFmt w:val="decimal"/>
      <w:lvlText w:val="%1.%2.%3.%4.%5.%6."/>
      <w:lvlJc w:val="left"/>
      <w:pPr>
        <w:tabs>
          <w:tab w:val="num" w:pos="0"/>
        </w:tabs>
        <w:ind w:left="1440" w:hanging="1440"/>
      </w:pPr>
      <w:rPr>
        <w:rFonts w:ascii="Georgia" w:hAnsi="Georgia" w:cs="Georgia"/>
      </w:rPr>
    </w:lvl>
    <w:lvl w:ilvl="6">
      <w:start w:val="1"/>
      <w:numFmt w:val="decimal"/>
      <w:lvlText w:val="%1.%2.%3.%4.%5.%6.%7."/>
      <w:lvlJc w:val="left"/>
      <w:pPr>
        <w:tabs>
          <w:tab w:val="num" w:pos="0"/>
        </w:tabs>
        <w:ind w:left="1440" w:hanging="1440"/>
      </w:pPr>
      <w:rPr>
        <w:rFonts w:ascii="Georgia" w:hAnsi="Georgia" w:cs="Georgia"/>
      </w:rPr>
    </w:lvl>
    <w:lvl w:ilvl="7">
      <w:start w:val="1"/>
      <w:numFmt w:val="decimal"/>
      <w:lvlText w:val="%1.%2.%3.%4.%5.%6.%7.%8."/>
      <w:lvlJc w:val="left"/>
      <w:pPr>
        <w:tabs>
          <w:tab w:val="num" w:pos="0"/>
        </w:tabs>
        <w:ind w:left="1800" w:hanging="1800"/>
      </w:pPr>
      <w:rPr>
        <w:rFonts w:ascii="Georgia" w:hAnsi="Georgia" w:cs="Georgia"/>
      </w:rPr>
    </w:lvl>
    <w:lvl w:ilvl="8">
      <w:start w:val="1"/>
      <w:numFmt w:val="decimal"/>
      <w:lvlText w:val="%1.%2.%3.%4.%5.%6.%7.%8.%9."/>
      <w:lvlJc w:val="left"/>
      <w:pPr>
        <w:tabs>
          <w:tab w:val="num" w:pos="0"/>
        </w:tabs>
        <w:ind w:left="1800" w:hanging="1800"/>
      </w:pPr>
      <w:rPr>
        <w:rFonts w:ascii="Georgia" w:hAnsi="Georgia" w:cs="Georgia"/>
      </w:rPr>
    </w:lvl>
  </w:abstractNum>
  <w:abstractNum w:abstractNumId="5" w15:restartNumberingAfterBreak="0">
    <w:nsid w:val="0000000F"/>
    <w:multiLevelType w:val="multilevel"/>
    <w:tmpl w:val="C714E6EE"/>
    <w:lvl w:ilvl="0">
      <w:start w:val="2"/>
      <w:numFmt w:val="decimal"/>
      <w:lvlText w:val="%1."/>
      <w:lvlJc w:val="left"/>
      <w:pPr>
        <w:tabs>
          <w:tab w:val="num" w:pos="928"/>
        </w:tabs>
        <w:ind w:left="928" w:hanging="360"/>
      </w:pPr>
      <w:rPr>
        <w:rFonts w:ascii="Georgia" w:hAnsi="Georgia" w:cs="Georgia"/>
        <w:b w:val="0"/>
        <w:bCs w:val="0"/>
        <w:sz w:val="20"/>
        <w:szCs w:val="20"/>
      </w:rPr>
    </w:lvl>
    <w:lvl w:ilvl="1">
      <w:start w:val="1"/>
      <w:numFmt w:val="decimal"/>
      <w:lvlText w:val="%2."/>
      <w:lvlJc w:val="left"/>
      <w:pPr>
        <w:tabs>
          <w:tab w:val="num" w:pos="1080"/>
        </w:tabs>
        <w:ind w:left="1080" w:hanging="360"/>
      </w:pPr>
      <w:rPr>
        <w:rFonts w:ascii="Georgia" w:hAnsi="Georgia" w:cs="Times New Roman" w:hint="default"/>
        <w:b w:val="0"/>
      </w:rPr>
    </w:lvl>
    <w:lvl w:ilvl="2">
      <w:start w:val="1"/>
      <w:numFmt w:val="decimal"/>
      <w:lvlText w:val="%3."/>
      <w:lvlJc w:val="left"/>
      <w:pPr>
        <w:tabs>
          <w:tab w:val="num" w:pos="1440"/>
        </w:tabs>
        <w:ind w:left="1440" w:hanging="360"/>
      </w:pPr>
      <w:rPr>
        <w:rFonts w:ascii="Times New Roman" w:hAnsi="Times New Roman" w:cs="Times New Roman"/>
      </w:rPr>
    </w:lvl>
    <w:lvl w:ilvl="3">
      <w:start w:val="1"/>
      <w:numFmt w:val="decimal"/>
      <w:lvlText w:val="%4."/>
      <w:lvlJc w:val="left"/>
      <w:pPr>
        <w:tabs>
          <w:tab w:val="num" w:pos="1800"/>
        </w:tabs>
        <w:ind w:left="1800" w:hanging="360"/>
      </w:pPr>
      <w:rPr>
        <w:rFonts w:ascii="Times New Roman" w:hAnsi="Times New Roman" w:cs="Times New Roman"/>
      </w:rPr>
    </w:lvl>
    <w:lvl w:ilvl="4">
      <w:start w:val="1"/>
      <w:numFmt w:val="decimal"/>
      <w:lvlText w:val="%5."/>
      <w:lvlJc w:val="left"/>
      <w:pPr>
        <w:tabs>
          <w:tab w:val="num" w:pos="2160"/>
        </w:tabs>
        <w:ind w:left="2160" w:hanging="360"/>
      </w:pPr>
      <w:rPr>
        <w:rFonts w:ascii="Times New Roman" w:hAnsi="Times New Roman" w:cs="Times New Roman"/>
      </w:rPr>
    </w:lvl>
    <w:lvl w:ilvl="5">
      <w:start w:val="1"/>
      <w:numFmt w:val="decimal"/>
      <w:lvlText w:val="%6."/>
      <w:lvlJc w:val="left"/>
      <w:pPr>
        <w:tabs>
          <w:tab w:val="num" w:pos="2520"/>
        </w:tabs>
        <w:ind w:left="2520" w:hanging="360"/>
      </w:pPr>
      <w:rPr>
        <w:rFonts w:ascii="Times New Roman" w:hAnsi="Times New Roman" w:cs="Times New Roman"/>
      </w:rPr>
    </w:lvl>
    <w:lvl w:ilvl="6">
      <w:start w:val="1"/>
      <w:numFmt w:val="decimal"/>
      <w:lvlText w:val="%7."/>
      <w:lvlJc w:val="left"/>
      <w:pPr>
        <w:tabs>
          <w:tab w:val="num" w:pos="2880"/>
        </w:tabs>
        <w:ind w:left="2880" w:hanging="360"/>
      </w:pPr>
      <w:rPr>
        <w:rFonts w:ascii="Times New Roman" w:hAnsi="Times New Roman" w:cs="Times New Roman"/>
      </w:rPr>
    </w:lvl>
    <w:lvl w:ilvl="7">
      <w:start w:val="1"/>
      <w:numFmt w:val="decimal"/>
      <w:lvlText w:val="%8."/>
      <w:lvlJc w:val="left"/>
      <w:pPr>
        <w:tabs>
          <w:tab w:val="num" w:pos="3240"/>
        </w:tabs>
        <w:ind w:left="3240" w:hanging="360"/>
      </w:pPr>
      <w:rPr>
        <w:rFonts w:ascii="Times New Roman" w:hAnsi="Times New Roman" w:cs="Times New Roman"/>
      </w:rPr>
    </w:lvl>
    <w:lvl w:ilvl="8">
      <w:start w:val="1"/>
      <w:numFmt w:val="decimal"/>
      <w:lvlText w:val="%9."/>
      <w:lvlJc w:val="left"/>
      <w:pPr>
        <w:tabs>
          <w:tab w:val="num" w:pos="3600"/>
        </w:tabs>
        <w:ind w:left="3600" w:hanging="360"/>
      </w:pPr>
      <w:rPr>
        <w:rFonts w:ascii="Times New Roman" w:hAnsi="Times New Roman" w:cs="Times New Roman"/>
      </w:rPr>
    </w:lvl>
  </w:abstractNum>
  <w:abstractNum w:abstractNumId="6" w15:restartNumberingAfterBreak="0">
    <w:nsid w:val="00000024"/>
    <w:multiLevelType w:val="multilevel"/>
    <w:tmpl w:val="4B3A64E4"/>
    <w:name w:val="WW8Num3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decimal"/>
      <w:lvlText w:val="%4."/>
      <w:lvlJc w:val="left"/>
      <w:pPr>
        <w:tabs>
          <w:tab w:val="num" w:pos="568"/>
        </w:tabs>
        <w:ind w:left="568" w:firstLine="0"/>
      </w:pPr>
      <w:rPr>
        <w:rFonts w:ascii="Georgia" w:eastAsia="Lucida Sans Unicode" w:hAnsi="Georgia" w:cs="Tahoma"/>
        <w:b w:val="0"/>
        <w:i w:val="0"/>
        <w:iCs w:val="0"/>
      </w:r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15:restartNumberingAfterBreak="0">
    <w:nsid w:val="0000002D"/>
    <w:multiLevelType w:val="multilevel"/>
    <w:tmpl w:val="AB241F06"/>
    <w:lvl w:ilvl="0">
      <w:start w:val="1"/>
      <w:numFmt w:val="decimal"/>
      <w:suff w:val="nothing"/>
      <w:lvlText w:val="%1."/>
      <w:lvlJc w:val="left"/>
      <w:pPr>
        <w:tabs>
          <w:tab w:val="num" w:pos="568"/>
        </w:tabs>
      </w:pPr>
      <w:rPr>
        <w:rFonts w:ascii="Georgia" w:eastAsiaTheme="minorEastAsia" w:hAnsi="Georgia" w:cs="Times New Roman"/>
        <w:b w:val="0"/>
        <w:bCs w:val="0"/>
      </w:rPr>
    </w:lvl>
    <w:lvl w:ilvl="1">
      <w:start w:val="1"/>
      <w:numFmt w:val="lowerLetter"/>
      <w:suff w:val="nothing"/>
      <w:lvlText w:val="%2)"/>
      <w:lvlJc w:val="left"/>
      <w:pPr>
        <w:tabs>
          <w:tab w:val="num" w:pos="0"/>
        </w:tabs>
      </w:pPr>
      <w:rPr>
        <w:rFonts w:ascii="Georgia" w:hAnsi="Georgia" w:cs="Times New Roman" w:hint="default"/>
      </w:rPr>
    </w:lvl>
    <w:lvl w:ilvl="2">
      <w:start w:val="1"/>
      <w:numFmt w:val="lowerRoman"/>
      <w:suff w:val="nothing"/>
      <w:lvlText w:val="%3."/>
      <w:lvlJc w:val="left"/>
      <w:pPr>
        <w:tabs>
          <w:tab w:val="num" w:pos="0"/>
        </w:tabs>
      </w:pPr>
      <w:rPr>
        <w:rFonts w:ascii="Times New Roman" w:hAnsi="Times New Roman" w:cs="Times New Roman"/>
      </w:rPr>
    </w:lvl>
    <w:lvl w:ilvl="3">
      <w:start w:val="1"/>
      <w:numFmt w:val="decimal"/>
      <w:suff w:val="nothing"/>
      <w:lvlText w:val="%4."/>
      <w:lvlJc w:val="left"/>
      <w:pPr>
        <w:tabs>
          <w:tab w:val="num" w:pos="3828"/>
        </w:tabs>
      </w:pPr>
      <w:rPr>
        <w:rFonts w:ascii="Georgia" w:hAnsi="Georgia" w:cs="Times New Roman" w:hint="default"/>
        <w:i w:val="0"/>
        <w:iCs/>
      </w:rPr>
    </w:lvl>
    <w:lvl w:ilvl="4">
      <w:start w:val="1"/>
      <w:numFmt w:val="lowerLetter"/>
      <w:suff w:val="nothing"/>
      <w:lvlText w:val="%5."/>
      <w:lvlJc w:val="left"/>
      <w:pPr>
        <w:tabs>
          <w:tab w:val="num" w:pos="0"/>
        </w:tabs>
      </w:pPr>
      <w:rPr>
        <w:rFonts w:ascii="Times New Roman" w:hAnsi="Times New Roman" w:cs="Times New Roman"/>
      </w:rPr>
    </w:lvl>
    <w:lvl w:ilvl="5">
      <w:start w:val="1"/>
      <w:numFmt w:val="lowerRoman"/>
      <w:suff w:val="nothing"/>
      <w:lvlText w:val="%6."/>
      <w:lvlJc w:val="left"/>
      <w:pPr>
        <w:tabs>
          <w:tab w:val="num" w:pos="0"/>
        </w:tabs>
      </w:pPr>
      <w:rPr>
        <w:rFonts w:ascii="Times New Roman" w:hAnsi="Times New Roman" w:cs="Times New Roman"/>
      </w:rPr>
    </w:lvl>
    <w:lvl w:ilvl="6">
      <w:start w:val="1"/>
      <w:numFmt w:val="decimal"/>
      <w:suff w:val="nothing"/>
      <w:lvlText w:val="%7."/>
      <w:lvlJc w:val="left"/>
      <w:pPr>
        <w:tabs>
          <w:tab w:val="num" w:pos="0"/>
        </w:tabs>
      </w:pPr>
      <w:rPr>
        <w:rFonts w:ascii="Georgia" w:hAnsi="Georgia" w:cs="Times New Roman" w:hint="default"/>
        <w:sz w:val="20"/>
        <w:szCs w:val="20"/>
      </w:rPr>
    </w:lvl>
    <w:lvl w:ilvl="7">
      <w:start w:val="1"/>
      <w:numFmt w:val="lowerLetter"/>
      <w:suff w:val="nothing"/>
      <w:lvlText w:val="%8."/>
      <w:lvlJc w:val="left"/>
      <w:pPr>
        <w:tabs>
          <w:tab w:val="num" w:pos="0"/>
        </w:tabs>
      </w:pPr>
      <w:rPr>
        <w:rFonts w:ascii="Times New Roman" w:hAnsi="Times New Roman" w:cs="Times New Roman"/>
      </w:rPr>
    </w:lvl>
    <w:lvl w:ilvl="8">
      <w:start w:val="1"/>
      <w:numFmt w:val="lowerRoman"/>
      <w:suff w:val="nothing"/>
      <w:lvlText w:val="%9."/>
      <w:lvlJc w:val="left"/>
      <w:pPr>
        <w:tabs>
          <w:tab w:val="num" w:pos="0"/>
        </w:tabs>
      </w:pPr>
      <w:rPr>
        <w:rFonts w:ascii="Times New Roman" w:hAnsi="Times New Roman" w:cs="Times New Roman"/>
      </w:rPr>
    </w:lvl>
  </w:abstractNum>
  <w:abstractNum w:abstractNumId="8" w15:restartNumberingAfterBreak="0">
    <w:nsid w:val="01123605"/>
    <w:multiLevelType w:val="multilevel"/>
    <w:tmpl w:val="88C68CB8"/>
    <w:lvl w:ilvl="0">
      <w:start w:val="9"/>
      <w:numFmt w:val="decimal"/>
      <w:lvlText w:val="%1."/>
      <w:lvlJc w:val="left"/>
      <w:pPr>
        <w:ind w:left="0" w:firstLine="0"/>
      </w:pPr>
      <w:rPr>
        <w:rFonts w:hint="default"/>
        <w:b/>
      </w:rPr>
    </w:lvl>
    <w:lvl w:ilvl="1">
      <w:start w:val="1"/>
      <w:numFmt w:val="decimal"/>
      <w:lvlText w:val="%2."/>
      <w:lvlJc w:val="left"/>
      <w:pPr>
        <w:ind w:left="0" w:firstLine="0"/>
      </w:pPr>
      <w:rPr>
        <w:rFonts w:hint="default"/>
        <w:b w:val="0"/>
        <w:i w:val="0"/>
        <w:color w:val="auto"/>
      </w:rPr>
    </w:lvl>
    <w:lvl w:ilvl="2">
      <w:start w:val="1"/>
      <w:numFmt w:val="decimal"/>
      <w:lvlText w:val="%1.%2.%3."/>
      <w:lvlJc w:val="left"/>
      <w:pPr>
        <w:ind w:left="255" w:hanging="255"/>
      </w:pPr>
      <w:rPr>
        <w:rFonts w:ascii="Arial" w:hAnsi="Arial" w:cs="Arial" w:hint="default"/>
        <w:b w:val="0"/>
        <w:color w:val="auto"/>
      </w:rPr>
    </w:lvl>
    <w:lvl w:ilvl="3">
      <w:start w:val="1"/>
      <w:numFmt w:val="decimal"/>
      <w:lvlText w:val="%1.%2.%3.%4."/>
      <w:lvlJc w:val="left"/>
      <w:pPr>
        <w:ind w:left="255" w:hanging="255"/>
      </w:pPr>
      <w:rPr>
        <w:rFonts w:hint="default"/>
        <w:color w:val="auto"/>
      </w:rPr>
    </w:lvl>
    <w:lvl w:ilvl="4">
      <w:start w:val="1"/>
      <w:numFmt w:val="decimal"/>
      <w:lvlText w:val="%1.%2.%3.%4.%5."/>
      <w:lvlJc w:val="left"/>
      <w:pPr>
        <w:ind w:left="615" w:hanging="615"/>
      </w:pPr>
      <w:rPr>
        <w:rFonts w:hint="default"/>
      </w:rPr>
    </w:lvl>
    <w:lvl w:ilvl="5">
      <w:start w:val="1"/>
      <w:numFmt w:val="decimal"/>
      <w:lvlText w:val="%1.%2.%3.%4.%5.%6."/>
      <w:lvlJc w:val="left"/>
      <w:pPr>
        <w:ind w:left="615" w:hanging="615"/>
      </w:pPr>
      <w:rPr>
        <w:rFonts w:hint="default"/>
      </w:rPr>
    </w:lvl>
    <w:lvl w:ilvl="6">
      <w:start w:val="1"/>
      <w:numFmt w:val="decimal"/>
      <w:lvlText w:val="%1.%2.%3.%4.%5.%6.%7."/>
      <w:lvlJc w:val="left"/>
      <w:pPr>
        <w:ind w:left="975" w:hanging="975"/>
      </w:pPr>
      <w:rPr>
        <w:rFonts w:hint="default"/>
      </w:rPr>
    </w:lvl>
    <w:lvl w:ilvl="7">
      <w:start w:val="1"/>
      <w:numFmt w:val="decimal"/>
      <w:lvlText w:val="%1.%2.%3.%4.%5.%6.%7.%8."/>
      <w:lvlJc w:val="left"/>
      <w:pPr>
        <w:ind w:left="975" w:hanging="975"/>
      </w:pPr>
      <w:rPr>
        <w:rFonts w:hint="default"/>
      </w:rPr>
    </w:lvl>
    <w:lvl w:ilvl="8">
      <w:start w:val="1"/>
      <w:numFmt w:val="decimal"/>
      <w:lvlText w:val="%1.%2.%3.%4.%5.%6.%7.%8.%9."/>
      <w:lvlJc w:val="left"/>
      <w:pPr>
        <w:ind w:left="1335" w:hanging="1335"/>
      </w:pPr>
      <w:rPr>
        <w:rFonts w:hint="default"/>
      </w:rPr>
    </w:lvl>
  </w:abstractNum>
  <w:abstractNum w:abstractNumId="9" w15:restartNumberingAfterBreak="0">
    <w:nsid w:val="015A1B44"/>
    <w:multiLevelType w:val="hybridMultilevel"/>
    <w:tmpl w:val="60F89186"/>
    <w:name w:val="WW8Num143222222322222"/>
    <w:lvl w:ilvl="0" w:tplc="D8D895C2">
      <w:start w:val="1"/>
      <w:numFmt w:val="decimal"/>
      <w:lvlText w:val="%1."/>
      <w:lvlJc w:val="left"/>
      <w:pPr>
        <w:tabs>
          <w:tab w:val="num" w:pos="290"/>
        </w:tabs>
        <w:ind w:left="214" w:hanging="284"/>
      </w:pPr>
      <w:rPr>
        <w:rFonts w:ascii="Georgia" w:hAnsi="Georgia" w:hint="default"/>
        <w:b w:val="0"/>
        <w:i w:val="0"/>
        <w:sz w:val="20"/>
      </w:rPr>
    </w:lvl>
    <w:lvl w:ilvl="1" w:tplc="04150019" w:tentative="1">
      <w:start w:val="1"/>
      <w:numFmt w:val="lowerLetter"/>
      <w:lvlText w:val="%2."/>
      <w:lvlJc w:val="left"/>
      <w:pPr>
        <w:tabs>
          <w:tab w:val="num" w:pos="1370"/>
        </w:tabs>
        <w:ind w:left="1370" w:hanging="360"/>
      </w:pPr>
    </w:lvl>
    <w:lvl w:ilvl="2" w:tplc="0415001B" w:tentative="1">
      <w:start w:val="1"/>
      <w:numFmt w:val="lowerRoman"/>
      <w:lvlText w:val="%3."/>
      <w:lvlJc w:val="right"/>
      <w:pPr>
        <w:tabs>
          <w:tab w:val="num" w:pos="2090"/>
        </w:tabs>
        <w:ind w:left="2090" w:hanging="180"/>
      </w:pPr>
    </w:lvl>
    <w:lvl w:ilvl="3" w:tplc="0415000F" w:tentative="1">
      <w:start w:val="1"/>
      <w:numFmt w:val="decimal"/>
      <w:lvlText w:val="%4."/>
      <w:lvlJc w:val="left"/>
      <w:pPr>
        <w:tabs>
          <w:tab w:val="num" w:pos="2810"/>
        </w:tabs>
        <w:ind w:left="2810" w:hanging="360"/>
      </w:pPr>
    </w:lvl>
    <w:lvl w:ilvl="4" w:tplc="04150019" w:tentative="1">
      <w:start w:val="1"/>
      <w:numFmt w:val="lowerLetter"/>
      <w:lvlText w:val="%5."/>
      <w:lvlJc w:val="left"/>
      <w:pPr>
        <w:tabs>
          <w:tab w:val="num" w:pos="3530"/>
        </w:tabs>
        <w:ind w:left="3530" w:hanging="360"/>
      </w:pPr>
    </w:lvl>
    <w:lvl w:ilvl="5" w:tplc="0415001B" w:tentative="1">
      <w:start w:val="1"/>
      <w:numFmt w:val="lowerRoman"/>
      <w:lvlText w:val="%6."/>
      <w:lvlJc w:val="right"/>
      <w:pPr>
        <w:tabs>
          <w:tab w:val="num" w:pos="4250"/>
        </w:tabs>
        <w:ind w:left="4250" w:hanging="180"/>
      </w:pPr>
    </w:lvl>
    <w:lvl w:ilvl="6" w:tplc="0415000F" w:tentative="1">
      <w:start w:val="1"/>
      <w:numFmt w:val="decimal"/>
      <w:lvlText w:val="%7."/>
      <w:lvlJc w:val="left"/>
      <w:pPr>
        <w:tabs>
          <w:tab w:val="num" w:pos="4970"/>
        </w:tabs>
        <w:ind w:left="4970" w:hanging="360"/>
      </w:pPr>
    </w:lvl>
    <w:lvl w:ilvl="7" w:tplc="04150019" w:tentative="1">
      <w:start w:val="1"/>
      <w:numFmt w:val="lowerLetter"/>
      <w:lvlText w:val="%8."/>
      <w:lvlJc w:val="left"/>
      <w:pPr>
        <w:tabs>
          <w:tab w:val="num" w:pos="5690"/>
        </w:tabs>
        <w:ind w:left="5690" w:hanging="360"/>
      </w:pPr>
    </w:lvl>
    <w:lvl w:ilvl="8" w:tplc="0415001B" w:tentative="1">
      <w:start w:val="1"/>
      <w:numFmt w:val="lowerRoman"/>
      <w:lvlText w:val="%9."/>
      <w:lvlJc w:val="right"/>
      <w:pPr>
        <w:tabs>
          <w:tab w:val="num" w:pos="6410"/>
        </w:tabs>
        <w:ind w:left="6410" w:hanging="180"/>
      </w:pPr>
    </w:lvl>
  </w:abstractNum>
  <w:abstractNum w:abstractNumId="10" w15:restartNumberingAfterBreak="0">
    <w:nsid w:val="01C04008"/>
    <w:multiLevelType w:val="multilevel"/>
    <w:tmpl w:val="F8F696C6"/>
    <w:lvl w:ilvl="0">
      <w:start w:val="1"/>
      <w:numFmt w:val="decimal"/>
      <w:lvlText w:val="%1."/>
      <w:lvlJc w:val="left"/>
      <w:pPr>
        <w:ind w:left="360" w:hanging="360"/>
      </w:pPr>
      <w:rPr>
        <w:rFonts w:hint="default"/>
        <w:i w:val="0"/>
        <w:iCs w:val="0"/>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42A7362"/>
    <w:multiLevelType w:val="multilevel"/>
    <w:tmpl w:val="DBDE4F86"/>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15:restartNumberingAfterBreak="0">
    <w:nsid w:val="058C6F17"/>
    <w:multiLevelType w:val="hybridMultilevel"/>
    <w:tmpl w:val="0F16FE20"/>
    <w:name w:val="WW8Num14322222232222222252"/>
    <w:lvl w:ilvl="0" w:tplc="D968F4E8">
      <w:start w:val="1"/>
      <w:numFmt w:val="decimal"/>
      <w:lvlText w:val="%1."/>
      <w:lvlJc w:val="left"/>
      <w:pPr>
        <w:tabs>
          <w:tab w:val="num" w:pos="290"/>
        </w:tabs>
        <w:ind w:left="214" w:hanging="284"/>
      </w:pPr>
      <w:rPr>
        <w:rFonts w:ascii="Georgia" w:hAnsi="Georgia" w:hint="default"/>
        <w:b w:val="0"/>
        <w:i w:val="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6CC6AEA"/>
    <w:multiLevelType w:val="multilevel"/>
    <w:tmpl w:val="E878D696"/>
    <w:lvl w:ilvl="0">
      <w:start w:val="1"/>
      <w:numFmt w:val="decimal"/>
      <w:lvlText w:val="%1."/>
      <w:lvlJc w:val="left"/>
      <w:pPr>
        <w:tabs>
          <w:tab w:val="num" w:pos="360"/>
        </w:tabs>
        <w:ind w:left="0" w:firstLine="0"/>
      </w:pPr>
      <w:rPr>
        <w:rFonts w:ascii="Georgia" w:hAnsi="Georgia" w:cs="Georgia" w:hint="default"/>
      </w:rPr>
    </w:lvl>
    <w:lvl w:ilvl="1">
      <w:start w:val="1"/>
      <w:numFmt w:val="decimal"/>
      <w:lvlText w:val="%1.%2."/>
      <w:lvlJc w:val="left"/>
      <w:pPr>
        <w:tabs>
          <w:tab w:val="num" w:pos="792"/>
        </w:tabs>
        <w:ind w:left="792" w:hanging="432"/>
      </w:pPr>
      <w:rPr>
        <w:rFonts w:ascii="Georgia" w:hAnsi="Georgia" w:cs="Times New Roman" w:hint="default"/>
      </w:rPr>
    </w:lvl>
    <w:lvl w:ilvl="2">
      <w:start w:val="1"/>
      <w:numFmt w:val="decimal"/>
      <w:lvlText w:val="%1.%2.%3."/>
      <w:lvlJc w:val="left"/>
      <w:pPr>
        <w:tabs>
          <w:tab w:val="num" w:pos="1440"/>
        </w:tabs>
        <w:ind w:left="1224" w:hanging="504"/>
      </w:pPr>
      <w:rPr>
        <w:rFonts w:ascii="Times New Roman" w:hAnsi="Times New Roman" w:cs="Times New Roman" w:hint="default"/>
      </w:rPr>
    </w:lvl>
    <w:lvl w:ilvl="3">
      <w:start w:val="1"/>
      <w:numFmt w:val="decimal"/>
      <w:lvlText w:val="%1.%2.%3.%4."/>
      <w:lvlJc w:val="left"/>
      <w:pPr>
        <w:tabs>
          <w:tab w:val="num" w:pos="180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14" w15:restartNumberingAfterBreak="0">
    <w:nsid w:val="07741644"/>
    <w:multiLevelType w:val="multilevel"/>
    <w:tmpl w:val="C3982292"/>
    <w:lvl w:ilvl="0">
      <w:start w:val="8"/>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5" w15:restartNumberingAfterBreak="0">
    <w:nsid w:val="08D04AB8"/>
    <w:multiLevelType w:val="multilevel"/>
    <w:tmpl w:val="6FC41730"/>
    <w:lvl w:ilvl="0">
      <w:start w:val="1"/>
      <w:numFmt w:val="decimal"/>
      <w:lvlText w:val="%1."/>
      <w:lvlJc w:val="left"/>
      <w:pPr>
        <w:ind w:left="1070" w:hanging="360"/>
      </w:pPr>
      <w:rPr>
        <w:b w:val="0"/>
        <w:bCs/>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6" w15:restartNumberingAfterBreak="0">
    <w:nsid w:val="08EB5C3F"/>
    <w:multiLevelType w:val="multilevel"/>
    <w:tmpl w:val="DB1C43B6"/>
    <w:lvl w:ilvl="0">
      <w:start w:val="1"/>
      <w:numFmt w:val="decimal"/>
      <w:lvlText w:val="%1)"/>
      <w:lvlJc w:val="left"/>
      <w:pPr>
        <w:tabs>
          <w:tab w:val="num" w:pos="720"/>
        </w:tabs>
        <w:ind w:left="720" w:hanging="360"/>
      </w:pPr>
      <w:rPr>
        <w:rFonts w:eastAsia="Times New Roman" w:cs="Segoe UI" w:hint="default"/>
        <w:b w:val="0"/>
      </w:rPr>
    </w:lvl>
    <w:lvl w:ilvl="1">
      <w:start w:val="9"/>
      <w:numFmt w:val="decimal"/>
      <w:lvlText w:val="%2)"/>
      <w:lvlJc w:val="left"/>
      <w:pPr>
        <w:tabs>
          <w:tab w:val="num" w:pos="1440"/>
        </w:tabs>
        <w:ind w:left="1440" w:hanging="360"/>
      </w:pPr>
      <w:rPr>
        <w:rFonts w:cs="Times New Roman" w:hint="default"/>
      </w:rPr>
    </w:lvl>
    <w:lvl w:ilvl="2">
      <w:start w:val="15"/>
      <w:numFmt w:val="upperRoman"/>
      <w:lvlText w:val="%3."/>
      <w:lvlJc w:val="left"/>
      <w:pPr>
        <w:ind w:left="2700" w:hanging="720"/>
      </w:pPr>
      <w:rPr>
        <w:rFonts w:cs="Times New Roman" w:hint="default"/>
      </w:rPr>
    </w:lvl>
    <w:lvl w:ilvl="3">
      <w:start w:val="1"/>
      <w:numFmt w:val="decimal"/>
      <w:lvlText w:val="%4."/>
      <w:lvlJc w:val="left"/>
      <w:pPr>
        <w:tabs>
          <w:tab w:val="num" w:pos="2880"/>
        </w:tabs>
        <w:ind w:left="2880" w:hanging="360"/>
      </w:pPr>
      <w:rPr>
        <w:rFonts w:cs="Times New Roman" w:hint="default"/>
        <w:b w:val="0"/>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7" w15:restartNumberingAfterBreak="0">
    <w:nsid w:val="090F27A9"/>
    <w:multiLevelType w:val="multilevel"/>
    <w:tmpl w:val="77743A22"/>
    <w:lvl w:ilvl="0">
      <w:start w:val="2"/>
      <w:numFmt w:val="decimal"/>
      <w:lvlText w:val="%1."/>
      <w:lvlJc w:val="left"/>
      <w:pPr>
        <w:ind w:left="360" w:hanging="360"/>
      </w:pPr>
      <w:rPr>
        <w:rFonts w:hint="default"/>
      </w:rPr>
    </w:lvl>
    <w:lvl w:ilvl="1">
      <w:start w:val="1"/>
      <w:numFmt w:val="decimal"/>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18" w15:restartNumberingAfterBreak="0">
    <w:nsid w:val="0B14242E"/>
    <w:multiLevelType w:val="multilevel"/>
    <w:tmpl w:val="57B0808A"/>
    <w:styleLink w:val="WW8Num91"/>
    <w:lvl w:ilvl="0">
      <w:start w:val="9"/>
      <w:numFmt w:val="decimal"/>
      <w:lvlText w:val="%1"/>
      <w:lvlJc w:val="left"/>
      <w:rPr>
        <w:rFonts w:ascii="Garamond" w:hAnsi="Garamond" w:cs="Garamond"/>
        <w:b w:val="0"/>
        <w:bCs/>
        <w:sz w:val="20"/>
        <w:szCs w:val="20"/>
      </w:rPr>
    </w:lvl>
    <w:lvl w:ilvl="1">
      <w:start w:val="1"/>
      <w:numFmt w:val="decimal"/>
      <w:lvlText w:val="%1.%2"/>
      <w:lvlJc w:val="left"/>
      <w:rPr>
        <w:rFonts w:ascii="Garamond" w:hAnsi="Garamond" w:cs="Garamond"/>
        <w:b w:val="0"/>
        <w:bCs/>
        <w:sz w:val="20"/>
        <w:szCs w:val="20"/>
      </w:rPr>
    </w:lvl>
    <w:lvl w:ilvl="2">
      <w:start w:val="1"/>
      <w:numFmt w:val="decimal"/>
      <w:lvlText w:val="%1.%2.%3"/>
      <w:lvlJc w:val="left"/>
      <w:rPr>
        <w:rFonts w:ascii="Garamond" w:hAnsi="Garamond" w:cs="Garamond"/>
        <w:b w:val="0"/>
        <w:bCs/>
        <w:sz w:val="20"/>
        <w:szCs w:val="20"/>
      </w:rPr>
    </w:lvl>
    <w:lvl w:ilvl="3">
      <w:start w:val="1"/>
      <w:numFmt w:val="decimal"/>
      <w:lvlText w:val="%1.%2.%3.%4"/>
      <w:lvlJc w:val="left"/>
      <w:rPr>
        <w:rFonts w:ascii="Garamond" w:hAnsi="Garamond" w:cs="Garamond"/>
        <w:b w:val="0"/>
        <w:bCs/>
        <w:sz w:val="20"/>
        <w:szCs w:val="20"/>
      </w:rPr>
    </w:lvl>
    <w:lvl w:ilvl="4">
      <w:start w:val="1"/>
      <w:numFmt w:val="decimal"/>
      <w:lvlText w:val="%1.%2.%3.%4.%5"/>
      <w:lvlJc w:val="left"/>
      <w:rPr>
        <w:rFonts w:ascii="Garamond" w:hAnsi="Garamond" w:cs="Garamond"/>
        <w:b w:val="0"/>
        <w:bCs/>
        <w:sz w:val="20"/>
        <w:szCs w:val="20"/>
      </w:rPr>
    </w:lvl>
    <w:lvl w:ilvl="5">
      <w:start w:val="1"/>
      <w:numFmt w:val="decimal"/>
      <w:lvlText w:val="%1.%2.%3.%4.%5.%6"/>
      <w:lvlJc w:val="left"/>
      <w:rPr>
        <w:rFonts w:ascii="Garamond" w:hAnsi="Garamond" w:cs="Garamond"/>
        <w:b w:val="0"/>
        <w:bCs/>
        <w:sz w:val="20"/>
        <w:szCs w:val="20"/>
      </w:rPr>
    </w:lvl>
    <w:lvl w:ilvl="6">
      <w:start w:val="1"/>
      <w:numFmt w:val="decimal"/>
      <w:lvlText w:val="%1.%2.%3.%4.%5.%6.%7"/>
      <w:lvlJc w:val="left"/>
      <w:rPr>
        <w:rFonts w:ascii="Garamond" w:hAnsi="Garamond" w:cs="Garamond"/>
        <w:b w:val="0"/>
        <w:bCs/>
        <w:sz w:val="20"/>
        <w:szCs w:val="20"/>
      </w:rPr>
    </w:lvl>
    <w:lvl w:ilvl="7">
      <w:start w:val="1"/>
      <w:numFmt w:val="decimal"/>
      <w:lvlText w:val="%1.%2.%3.%4.%5.%6.%7.%8"/>
      <w:lvlJc w:val="left"/>
      <w:rPr>
        <w:rFonts w:ascii="Garamond" w:hAnsi="Garamond" w:cs="Garamond"/>
        <w:b w:val="0"/>
        <w:bCs/>
        <w:sz w:val="20"/>
        <w:szCs w:val="20"/>
      </w:rPr>
    </w:lvl>
    <w:lvl w:ilvl="8">
      <w:start w:val="1"/>
      <w:numFmt w:val="decimal"/>
      <w:lvlText w:val="%1.%2.%3.%4.%5.%6.%7.%8.%9"/>
      <w:lvlJc w:val="left"/>
      <w:rPr>
        <w:rFonts w:ascii="Garamond" w:hAnsi="Garamond" w:cs="Garamond"/>
        <w:b w:val="0"/>
        <w:bCs/>
        <w:sz w:val="20"/>
        <w:szCs w:val="20"/>
      </w:rPr>
    </w:lvl>
  </w:abstractNum>
  <w:abstractNum w:abstractNumId="19" w15:restartNumberingAfterBreak="0">
    <w:nsid w:val="0D203432"/>
    <w:multiLevelType w:val="multilevel"/>
    <w:tmpl w:val="2A86AB1E"/>
    <w:lvl w:ilvl="0">
      <w:start w:val="1"/>
      <w:numFmt w:val="decimal"/>
      <w:lvlText w:val="%1."/>
      <w:lvlJc w:val="left"/>
      <w:pPr>
        <w:tabs>
          <w:tab w:val="num" w:pos="360"/>
        </w:tabs>
        <w:ind w:left="0" w:firstLine="0"/>
      </w:pPr>
      <w:rPr>
        <w:rFonts w:ascii="Georgia" w:hAnsi="Georgia" w:cs="Times New Roman" w:hint="default"/>
      </w:rPr>
    </w:lvl>
    <w:lvl w:ilvl="1">
      <w:start w:val="1"/>
      <w:numFmt w:val="decimal"/>
      <w:lvlText w:val="%1.%2."/>
      <w:lvlJc w:val="left"/>
      <w:pPr>
        <w:tabs>
          <w:tab w:val="num" w:pos="720"/>
        </w:tabs>
        <w:ind w:left="0" w:firstLine="0"/>
      </w:pPr>
      <w:rPr>
        <w:rFonts w:ascii="Georgia" w:hAnsi="Georgia" w:cs="Times New Roman" w:hint="default"/>
      </w:rPr>
    </w:lvl>
    <w:lvl w:ilvl="2">
      <w:start w:val="1"/>
      <w:numFmt w:val="decimal"/>
      <w:lvlText w:val="%1.%2.%3."/>
      <w:lvlJc w:val="left"/>
      <w:pPr>
        <w:tabs>
          <w:tab w:val="num" w:pos="1440"/>
        </w:tabs>
        <w:ind w:left="1224" w:hanging="504"/>
      </w:pPr>
      <w:rPr>
        <w:rFonts w:ascii="Times New Roman" w:hAnsi="Times New Roman" w:cs="Times New Roman" w:hint="default"/>
      </w:rPr>
    </w:lvl>
    <w:lvl w:ilvl="3">
      <w:start w:val="1"/>
      <w:numFmt w:val="decimal"/>
      <w:lvlText w:val="%1.%2.%3.%4."/>
      <w:lvlJc w:val="left"/>
      <w:pPr>
        <w:tabs>
          <w:tab w:val="num" w:pos="180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20" w15:restartNumberingAfterBreak="0">
    <w:nsid w:val="0EC304DF"/>
    <w:multiLevelType w:val="multilevel"/>
    <w:tmpl w:val="96C20AB0"/>
    <w:lvl w:ilvl="0">
      <w:start w:val="1"/>
      <w:numFmt w:val="decimal"/>
      <w:lvlText w:val="%1."/>
      <w:lvlJc w:val="left"/>
      <w:pPr>
        <w:tabs>
          <w:tab w:val="num" w:pos="360"/>
        </w:tabs>
        <w:ind w:left="360" w:hanging="360"/>
      </w:pPr>
      <w:rPr>
        <w:rFonts w:ascii="Georgia" w:hAnsi="Georgia" w:cs="Georgia" w:hint="default"/>
      </w:rPr>
    </w:lvl>
    <w:lvl w:ilvl="1">
      <w:start w:val="1"/>
      <w:numFmt w:val="decimal"/>
      <w:lvlText w:val="%1.%2."/>
      <w:lvlJc w:val="left"/>
      <w:pPr>
        <w:tabs>
          <w:tab w:val="num" w:pos="792"/>
        </w:tabs>
        <w:ind w:left="792" w:hanging="432"/>
      </w:pPr>
      <w:rPr>
        <w:rFonts w:ascii="Times New Roman" w:hAnsi="Times New Roman" w:cs="Times New Roman" w:hint="default"/>
      </w:rPr>
    </w:lvl>
    <w:lvl w:ilvl="2">
      <w:start w:val="1"/>
      <w:numFmt w:val="decimal"/>
      <w:lvlText w:val="%1.%2.%3."/>
      <w:lvlJc w:val="left"/>
      <w:pPr>
        <w:tabs>
          <w:tab w:val="num" w:pos="1440"/>
        </w:tabs>
        <w:ind w:left="1224" w:hanging="504"/>
      </w:pPr>
      <w:rPr>
        <w:rFonts w:ascii="Times New Roman" w:hAnsi="Times New Roman" w:cs="Times New Roman" w:hint="default"/>
      </w:rPr>
    </w:lvl>
    <w:lvl w:ilvl="3">
      <w:start w:val="1"/>
      <w:numFmt w:val="decimal"/>
      <w:lvlText w:val="%1.%2.%3.%4."/>
      <w:lvlJc w:val="left"/>
      <w:pPr>
        <w:tabs>
          <w:tab w:val="num" w:pos="180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21" w15:restartNumberingAfterBreak="0">
    <w:nsid w:val="0F350C53"/>
    <w:multiLevelType w:val="multilevel"/>
    <w:tmpl w:val="84287108"/>
    <w:lvl w:ilvl="0">
      <w:start w:val="7"/>
      <w:numFmt w:val="decimal"/>
      <w:lvlText w:val="%1."/>
      <w:lvlJc w:val="left"/>
      <w:pPr>
        <w:ind w:left="0" w:firstLine="0"/>
      </w:pPr>
      <w:rPr>
        <w:rFonts w:hint="default"/>
        <w:b/>
      </w:rPr>
    </w:lvl>
    <w:lvl w:ilvl="1">
      <w:start w:val="1"/>
      <w:numFmt w:val="decimal"/>
      <w:lvlText w:val="%2."/>
      <w:lvlJc w:val="left"/>
      <w:pPr>
        <w:ind w:left="0" w:firstLine="0"/>
      </w:pPr>
      <w:rPr>
        <w:rFonts w:ascii="Georgia" w:eastAsia="Times New Roman" w:hAnsi="Georgia" w:cs="Arial"/>
        <w:b w:val="0"/>
        <w:i w:val="0"/>
        <w:color w:val="auto"/>
      </w:rPr>
    </w:lvl>
    <w:lvl w:ilvl="2">
      <w:start w:val="4"/>
      <w:numFmt w:val="decimal"/>
      <w:lvlText w:val="%1.%2.%3."/>
      <w:lvlJc w:val="left"/>
      <w:pPr>
        <w:ind w:left="255" w:hanging="255"/>
      </w:pPr>
      <w:rPr>
        <w:rFonts w:ascii="Arial" w:hAnsi="Arial" w:cs="Arial" w:hint="default"/>
        <w:b w:val="0"/>
        <w:i w:val="0"/>
        <w:color w:val="auto"/>
      </w:rPr>
    </w:lvl>
    <w:lvl w:ilvl="3">
      <w:start w:val="1"/>
      <w:numFmt w:val="decimal"/>
      <w:lvlText w:val="%1.%2.%3.%4."/>
      <w:lvlJc w:val="left"/>
      <w:pPr>
        <w:ind w:left="255" w:hanging="255"/>
      </w:pPr>
      <w:rPr>
        <w:rFonts w:hint="default"/>
        <w:color w:val="auto"/>
      </w:rPr>
    </w:lvl>
    <w:lvl w:ilvl="4">
      <w:start w:val="1"/>
      <w:numFmt w:val="decimal"/>
      <w:lvlText w:val="%1.%2.%3.%4.%5."/>
      <w:lvlJc w:val="left"/>
      <w:pPr>
        <w:ind w:left="615" w:hanging="615"/>
      </w:pPr>
      <w:rPr>
        <w:rFonts w:hint="default"/>
      </w:rPr>
    </w:lvl>
    <w:lvl w:ilvl="5">
      <w:start w:val="1"/>
      <w:numFmt w:val="decimal"/>
      <w:lvlText w:val="%1.%2.%3.%4.%5.%6."/>
      <w:lvlJc w:val="left"/>
      <w:pPr>
        <w:ind w:left="615" w:hanging="615"/>
      </w:pPr>
      <w:rPr>
        <w:rFonts w:hint="default"/>
      </w:rPr>
    </w:lvl>
    <w:lvl w:ilvl="6">
      <w:start w:val="1"/>
      <w:numFmt w:val="decimal"/>
      <w:lvlText w:val="%1.%2.%3.%4.%5.%6.%7."/>
      <w:lvlJc w:val="left"/>
      <w:pPr>
        <w:ind w:left="975" w:hanging="975"/>
      </w:pPr>
      <w:rPr>
        <w:rFonts w:hint="default"/>
      </w:rPr>
    </w:lvl>
    <w:lvl w:ilvl="7">
      <w:start w:val="1"/>
      <w:numFmt w:val="decimal"/>
      <w:lvlText w:val="%1.%2.%3.%4.%5.%6.%7.%8."/>
      <w:lvlJc w:val="left"/>
      <w:pPr>
        <w:ind w:left="975" w:hanging="975"/>
      </w:pPr>
      <w:rPr>
        <w:rFonts w:hint="default"/>
      </w:rPr>
    </w:lvl>
    <w:lvl w:ilvl="8">
      <w:start w:val="1"/>
      <w:numFmt w:val="decimal"/>
      <w:lvlText w:val="%1.%2.%3.%4.%5.%6.%7.%8.%9."/>
      <w:lvlJc w:val="left"/>
      <w:pPr>
        <w:ind w:left="1335" w:hanging="1335"/>
      </w:pPr>
      <w:rPr>
        <w:rFonts w:hint="default"/>
      </w:rPr>
    </w:lvl>
  </w:abstractNum>
  <w:abstractNum w:abstractNumId="22" w15:restartNumberingAfterBreak="0">
    <w:nsid w:val="11D8443F"/>
    <w:multiLevelType w:val="hybridMultilevel"/>
    <w:tmpl w:val="A148BA2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3C2209F"/>
    <w:multiLevelType w:val="multilevel"/>
    <w:tmpl w:val="3C9C9B1A"/>
    <w:styleLink w:val="WW8Num5"/>
    <w:lvl w:ilvl="0">
      <w:numFmt w:val="bullet"/>
      <w:lvlText w:val="-"/>
      <w:lvlJc w:val="left"/>
      <w:rPr>
        <w:rFonts w:ascii="OpenSymbol, 'Arial Unicode MS'" w:hAnsi="OpenSymbol, 'Arial Unicode MS'" w:cs="OpenSymbol, 'Arial Unicode M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4" w15:restartNumberingAfterBreak="0">
    <w:nsid w:val="14094A98"/>
    <w:multiLevelType w:val="multilevel"/>
    <w:tmpl w:val="74348A84"/>
    <w:name w:val="WW8Num362"/>
    <w:lvl w:ilvl="0">
      <w:start w:val="1"/>
      <w:numFmt w:val="none"/>
      <w:suff w:val="nothing"/>
      <w:lvlText w:val=""/>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4."/>
      <w:lvlJc w:val="left"/>
      <w:pPr>
        <w:ind w:left="2880" w:hanging="360"/>
      </w:p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5" w15:restartNumberingAfterBreak="0">
    <w:nsid w:val="14C04467"/>
    <w:multiLevelType w:val="multilevel"/>
    <w:tmpl w:val="86D8A8B2"/>
    <w:lvl w:ilvl="0">
      <w:start w:val="1"/>
      <w:numFmt w:val="decimal"/>
      <w:lvlText w:val="%1."/>
      <w:lvlJc w:val="left"/>
      <w:pPr>
        <w:tabs>
          <w:tab w:val="num" w:pos="360"/>
        </w:tabs>
        <w:ind w:left="360" w:hanging="360"/>
      </w:pPr>
      <w:rPr>
        <w:rFonts w:ascii="Georgia" w:hAnsi="Georgia" w:cs="Times New Roman" w:hint="default"/>
        <w:b w:val="0"/>
        <w:bCs w:val="0"/>
        <w:i w:val="0"/>
        <w:iCs w:val="0"/>
        <w:strike w:val="0"/>
      </w:rPr>
    </w:lvl>
    <w:lvl w:ilvl="1">
      <w:start w:val="1"/>
      <w:numFmt w:val="decimal"/>
      <w:lvlText w:val="%1.%2."/>
      <w:lvlJc w:val="left"/>
      <w:pPr>
        <w:tabs>
          <w:tab w:val="num" w:pos="792"/>
        </w:tabs>
        <w:ind w:left="792" w:hanging="432"/>
      </w:pPr>
      <w:rPr>
        <w:rFonts w:ascii="Georgia" w:hAnsi="Georgia" w:cs="Times New Roman" w:hint="default"/>
        <w:b w:val="0"/>
        <w:bCs w:val="0"/>
        <w:i w:val="0"/>
        <w:iCs w:val="0"/>
      </w:rPr>
    </w:lvl>
    <w:lvl w:ilvl="2">
      <w:start w:val="1"/>
      <w:numFmt w:val="decimal"/>
      <w:lvlText w:val="%1.%2.%3."/>
      <w:lvlJc w:val="left"/>
      <w:pPr>
        <w:tabs>
          <w:tab w:val="num" w:pos="1440"/>
        </w:tabs>
        <w:ind w:left="1224" w:hanging="504"/>
      </w:pPr>
      <w:rPr>
        <w:rFonts w:ascii="Times New Roman" w:hAnsi="Times New Roman" w:cs="Times New Roman" w:hint="default"/>
      </w:rPr>
    </w:lvl>
    <w:lvl w:ilvl="3">
      <w:start w:val="1"/>
      <w:numFmt w:val="decimal"/>
      <w:lvlText w:val="%1.%2.%3.%4."/>
      <w:lvlJc w:val="left"/>
      <w:pPr>
        <w:tabs>
          <w:tab w:val="num" w:pos="180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26" w15:restartNumberingAfterBreak="0">
    <w:nsid w:val="179F6E71"/>
    <w:multiLevelType w:val="multilevel"/>
    <w:tmpl w:val="9A0E7D6E"/>
    <w:lvl w:ilvl="0">
      <w:start w:val="1"/>
      <w:numFmt w:val="decimal"/>
      <w:lvlText w:val="%1."/>
      <w:lvlJc w:val="left"/>
      <w:pPr>
        <w:ind w:left="360" w:hanging="360"/>
      </w:pPr>
      <w:rPr>
        <w:rFonts w:ascii="Georgia" w:hAnsi="Georgia" w:cs="Times New Roman" w:hint="default"/>
      </w:rPr>
    </w:lvl>
    <w:lvl w:ilvl="1">
      <w:start w:val="1"/>
      <w:numFmt w:val="decimal"/>
      <w:lvlText w:val="%1.%2."/>
      <w:lvlJc w:val="left"/>
      <w:pPr>
        <w:ind w:left="792" w:hanging="432"/>
      </w:pPr>
      <w:rPr>
        <w:rFonts w:ascii="Times New Roman" w:hAnsi="Times New Roman" w:cs="Times New Roman"/>
      </w:rPr>
    </w:lvl>
    <w:lvl w:ilvl="2">
      <w:start w:val="1"/>
      <w:numFmt w:val="decimal"/>
      <w:lvlText w:val="%1.%2.%3."/>
      <w:lvlJc w:val="left"/>
      <w:pPr>
        <w:ind w:left="1224" w:hanging="504"/>
      </w:pPr>
      <w:rPr>
        <w:rFonts w:ascii="Times New Roman" w:hAnsi="Times New Roman" w:cs="Times New Roman"/>
      </w:rPr>
    </w:lvl>
    <w:lvl w:ilvl="3">
      <w:start w:val="1"/>
      <w:numFmt w:val="decimal"/>
      <w:lvlText w:val="%1.%2.%3.%4."/>
      <w:lvlJc w:val="left"/>
      <w:pPr>
        <w:ind w:left="1728" w:hanging="648"/>
      </w:pPr>
      <w:rPr>
        <w:rFonts w:ascii="Times New Roman" w:hAnsi="Times New Roman" w:cs="Times New Roman"/>
      </w:rPr>
    </w:lvl>
    <w:lvl w:ilvl="4">
      <w:start w:val="1"/>
      <w:numFmt w:val="decimal"/>
      <w:lvlText w:val="%1.%2.%3.%4.%5."/>
      <w:lvlJc w:val="left"/>
      <w:pPr>
        <w:ind w:left="2232" w:hanging="792"/>
      </w:pPr>
      <w:rPr>
        <w:rFonts w:ascii="Times New Roman" w:hAnsi="Times New Roman" w:cs="Times New Roman"/>
      </w:rPr>
    </w:lvl>
    <w:lvl w:ilvl="5">
      <w:start w:val="1"/>
      <w:numFmt w:val="decimal"/>
      <w:lvlText w:val="%1.%2.%3.%4.%5.%6."/>
      <w:lvlJc w:val="left"/>
      <w:pPr>
        <w:ind w:left="2736" w:hanging="936"/>
      </w:pPr>
      <w:rPr>
        <w:rFonts w:ascii="Times New Roman" w:hAnsi="Times New Roman" w:cs="Times New Roman"/>
      </w:rPr>
    </w:lvl>
    <w:lvl w:ilvl="6">
      <w:start w:val="1"/>
      <w:numFmt w:val="decimal"/>
      <w:lvlText w:val="%1.%2.%3.%4.%5.%6.%7."/>
      <w:lvlJc w:val="left"/>
      <w:pPr>
        <w:ind w:left="3240" w:hanging="1080"/>
      </w:pPr>
      <w:rPr>
        <w:rFonts w:ascii="Times New Roman" w:hAnsi="Times New Roman" w:cs="Times New Roman"/>
      </w:rPr>
    </w:lvl>
    <w:lvl w:ilvl="7">
      <w:start w:val="1"/>
      <w:numFmt w:val="decimal"/>
      <w:lvlText w:val="%1.%2.%3.%4.%5.%6.%7.%8."/>
      <w:lvlJc w:val="left"/>
      <w:pPr>
        <w:ind w:left="3744" w:hanging="1224"/>
      </w:pPr>
      <w:rPr>
        <w:rFonts w:ascii="Times New Roman" w:hAnsi="Times New Roman" w:cs="Times New Roman"/>
      </w:rPr>
    </w:lvl>
    <w:lvl w:ilvl="8">
      <w:start w:val="1"/>
      <w:numFmt w:val="decimal"/>
      <w:lvlText w:val="%1.%2.%3.%4.%5.%6.%7.%8.%9."/>
      <w:lvlJc w:val="left"/>
      <w:pPr>
        <w:ind w:left="4320" w:hanging="1440"/>
      </w:pPr>
      <w:rPr>
        <w:rFonts w:ascii="Times New Roman" w:hAnsi="Times New Roman" w:cs="Times New Roman"/>
      </w:rPr>
    </w:lvl>
  </w:abstractNum>
  <w:abstractNum w:abstractNumId="27" w15:restartNumberingAfterBreak="0">
    <w:nsid w:val="17BF2922"/>
    <w:multiLevelType w:val="multilevel"/>
    <w:tmpl w:val="70E8E9DA"/>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18436AD8"/>
    <w:multiLevelType w:val="multilevel"/>
    <w:tmpl w:val="5776B9D4"/>
    <w:lvl w:ilvl="0">
      <w:start w:val="1"/>
      <w:numFmt w:val="decimal"/>
      <w:lvlText w:val="%1."/>
      <w:lvlJc w:val="left"/>
      <w:pPr>
        <w:tabs>
          <w:tab w:val="num" w:pos="1009"/>
        </w:tabs>
        <w:ind w:left="1009" w:hanging="453"/>
      </w:pPr>
      <w:rPr>
        <w:rFonts w:cs="Times New Roman"/>
        <w:b w:val="0"/>
        <w:bCs/>
      </w:rPr>
    </w:lvl>
    <w:lvl w:ilvl="1">
      <w:start w:val="1"/>
      <w:numFmt w:val="decimal"/>
      <w:lvlText w:val="%2."/>
      <w:lvlJc w:val="left"/>
      <w:pPr>
        <w:ind w:left="1440" w:hanging="360"/>
      </w:pPr>
      <w:rPr>
        <w:rFonts w:eastAsia="Times New Roman" w:cs="Arial"/>
      </w:rPr>
    </w:lvl>
    <w:lvl w:ilvl="2">
      <w:start w:val="1"/>
      <w:numFmt w:val="lowerRoman"/>
      <w:lvlText w:val="%3."/>
      <w:lvlJc w:val="right"/>
      <w:pPr>
        <w:ind w:left="2160" w:hanging="180"/>
      </w:pPr>
      <w:rPr>
        <w:rFonts w:cs="Times New Roman"/>
      </w:rPr>
    </w:lvl>
    <w:lvl w:ilvl="3">
      <w:start w:val="1"/>
      <w:numFmt w:val="decimal"/>
      <w:lvlText w:val="%4."/>
      <w:lvlJc w:val="left"/>
      <w:pPr>
        <w:tabs>
          <w:tab w:val="num" w:pos="1009"/>
        </w:tabs>
        <w:ind w:left="1009" w:hanging="453"/>
      </w:pPr>
      <w:rPr>
        <w:rFonts w:cs="Times New Roman"/>
        <w:b/>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9" w15:restartNumberingAfterBreak="0">
    <w:nsid w:val="19C83596"/>
    <w:multiLevelType w:val="hybridMultilevel"/>
    <w:tmpl w:val="EF4487DC"/>
    <w:name w:val="WW8Num1432222223222222223"/>
    <w:lvl w:ilvl="0" w:tplc="A3DCDF2C">
      <w:start w:val="1"/>
      <w:numFmt w:val="decimal"/>
      <w:lvlText w:val="%1."/>
      <w:lvlJc w:val="left"/>
      <w:pPr>
        <w:tabs>
          <w:tab w:val="num" w:pos="290"/>
        </w:tabs>
        <w:ind w:left="214" w:hanging="284"/>
      </w:pPr>
      <w:rPr>
        <w:rFonts w:ascii="Georgia" w:hAnsi="Georgia" w:hint="default"/>
        <w:b w:val="0"/>
        <w:i w:val="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9EB7236"/>
    <w:multiLevelType w:val="hybridMultilevel"/>
    <w:tmpl w:val="911A10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A236C54"/>
    <w:multiLevelType w:val="hybridMultilevel"/>
    <w:tmpl w:val="61BCE8A4"/>
    <w:lvl w:ilvl="0" w:tplc="A15CD6A0">
      <w:start w:val="1"/>
      <w:numFmt w:val="decimal"/>
      <w:lvlText w:val="%1."/>
      <w:lvlJc w:val="left"/>
      <w:pPr>
        <w:tabs>
          <w:tab w:val="num" w:pos="1800"/>
        </w:tabs>
        <w:ind w:left="1800" w:hanging="363"/>
      </w:pPr>
      <w:rPr>
        <w:rFonts w:cs="Times New Roman" w:hint="default"/>
        <w:b w:val="0"/>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1B8E43F2"/>
    <w:multiLevelType w:val="multilevel"/>
    <w:tmpl w:val="C56C4A2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33" w15:restartNumberingAfterBreak="0">
    <w:nsid w:val="1BBC3A4C"/>
    <w:multiLevelType w:val="hybridMultilevel"/>
    <w:tmpl w:val="C5C0011E"/>
    <w:lvl w:ilvl="0" w:tplc="FFFFFFFF">
      <w:start w:val="1"/>
      <w:numFmt w:val="bullet"/>
      <w:lvlText w:val="o"/>
      <w:lvlJc w:val="left"/>
      <w:pPr>
        <w:tabs>
          <w:tab w:val="num" w:pos="2150"/>
        </w:tabs>
        <w:ind w:left="2150" w:hanging="360"/>
      </w:pPr>
      <w:rPr>
        <w:rFonts w:ascii="Courier New" w:hAnsi="Courier New" w:cs="Times New Roman" w:hint="default"/>
      </w:rPr>
    </w:lvl>
    <w:lvl w:ilvl="1" w:tplc="18C48CFC">
      <w:start w:val="1"/>
      <w:numFmt w:val="decimal"/>
      <w:lvlText w:val="%2."/>
      <w:lvlJc w:val="left"/>
      <w:pPr>
        <w:tabs>
          <w:tab w:val="num" w:pos="360"/>
        </w:tabs>
        <w:ind w:left="284" w:hanging="284"/>
      </w:pPr>
      <w:rPr>
        <w:rFonts w:hint="default"/>
        <w:strike w:val="0"/>
      </w:rPr>
    </w:lvl>
    <w:lvl w:ilvl="2" w:tplc="FFFFFFFF">
      <w:start w:val="1"/>
      <w:numFmt w:val="bullet"/>
      <w:lvlText w:val=""/>
      <w:lvlJc w:val="left"/>
      <w:pPr>
        <w:tabs>
          <w:tab w:val="num" w:pos="3590"/>
        </w:tabs>
        <w:ind w:left="3590" w:hanging="360"/>
      </w:pPr>
      <w:rPr>
        <w:rFonts w:ascii="Wingdings" w:hAnsi="Wingdings" w:hint="default"/>
      </w:rPr>
    </w:lvl>
    <w:lvl w:ilvl="3" w:tplc="FFFFFFFF">
      <w:start w:val="1"/>
      <w:numFmt w:val="bullet"/>
      <w:lvlText w:val=""/>
      <w:lvlJc w:val="left"/>
      <w:pPr>
        <w:tabs>
          <w:tab w:val="num" w:pos="4310"/>
        </w:tabs>
        <w:ind w:left="4310" w:hanging="360"/>
      </w:pPr>
      <w:rPr>
        <w:rFonts w:ascii="Symbol" w:hAnsi="Symbol" w:hint="default"/>
      </w:rPr>
    </w:lvl>
    <w:lvl w:ilvl="4" w:tplc="FFFFFFFF">
      <w:start w:val="1"/>
      <w:numFmt w:val="bullet"/>
      <w:lvlText w:val="o"/>
      <w:lvlJc w:val="left"/>
      <w:pPr>
        <w:tabs>
          <w:tab w:val="num" w:pos="5030"/>
        </w:tabs>
        <w:ind w:left="5030" w:hanging="360"/>
      </w:pPr>
      <w:rPr>
        <w:rFonts w:ascii="Courier New" w:hAnsi="Courier New" w:cs="Times New Roman" w:hint="default"/>
      </w:rPr>
    </w:lvl>
    <w:lvl w:ilvl="5" w:tplc="FFFFFFFF">
      <w:start w:val="1"/>
      <w:numFmt w:val="bullet"/>
      <w:lvlText w:val=""/>
      <w:lvlJc w:val="left"/>
      <w:pPr>
        <w:tabs>
          <w:tab w:val="num" w:pos="5750"/>
        </w:tabs>
        <w:ind w:left="5750" w:hanging="360"/>
      </w:pPr>
      <w:rPr>
        <w:rFonts w:ascii="Wingdings" w:hAnsi="Wingdings" w:hint="default"/>
      </w:rPr>
    </w:lvl>
    <w:lvl w:ilvl="6" w:tplc="FFFFFFFF">
      <w:start w:val="1"/>
      <w:numFmt w:val="bullet"/>
      <w:lvlText w:val=""/>
      <w:lvlJc w:val="left"/>
      <w:pPr>
        <w:tabs>
          <w:tab w:val="num" w:pos="6470"/>
        </w:tabs>
        <w:ind w:left="6470" w:hanging="360"/>
      </w:pPr>
      <w:rPr>
        <w:rFonts w:ascii="Symbol" w:hAnsi="Symbol" w:hint="default"/>
      </w:rPr>
    </w:lvl>
    <w:lvl w:ilvl="7" w:tplc="FFFFFFFF">
      <w:start w:val="1"/>
      <w:numFmt w:val="bullet"/>
      <w:lvlText w:val="o"/>
      <w:lvlJc w:val="left"/>
      <w:pPr>
        <w:tabs>
          <w:tab w:val="num" w:pos="7190"/>
        </w:tabs>
        <w:ind w:left="7190" w:hanging="360"/>
      </w:pPr>
      <w:rPr>
        <w:rFonts w:ascii="Courier New" w:hAnsi="Courier New" w:cs="Times New Roman" w:hint="default"/>
      </w:rPr>
    </w:lvl>
    <w:lvl w:ilvl="8" w:tplc="FFFFFFFF">
      <w:start w:val="1"/>
      <w:numFmt w:val="bullet"/>
      <w:lvlText w:val=""/>
      <w:lvlJc w:val="left"/>
      <w:pPr>
        <w:tabs>
          <w:tab w:val="num" w:pos="7910"/>
        </w:tabs>
        <w:ind w:left="7910" w:hanging="360"/>
      </w:pPr>
      <w:rPr>
        <w:rFonts w:ascii="Wingdings" w:hAnsi="Wingdings" w:hint="default"/>
      </w:rPr>
    </w:lvl>
  </w:abstractNum>
  <w:abstractNum w:abstractNumId="34" w15:restartNumberingAfterBreak="0">
    <w:nsid w:val="1BF947BA"/>
    <w:multiLevelType w:val="hybridMultilevel"/>
    <w:tmpl w:val="D7DCC1DA"/>
    <w:lvl w:ilvl="0" w:tplc="04150013">
      <w:start w:val="1"/>
      <w:numFmt w:val="upperRoman"/>
      <w:lvlText w:val="%1."/>
      <w:lvlJc w:val="right"/>
      <w:pPr>
        <w:ind w:left="720" w:hanging="360"/>
      </w:pPr>
    </w:lvl>
    <w:lvl w:ilvl="1" w:tplc="5148CD5C">
      <w:start w:val="3"/>
      <w:numFmt w:val="bullet"/>
      <w:lvlText w:val=""/>
      <w:lvlJc w:val="left"/>
      <w:pPr>
        <w:ind w:left="1440" w:hanging="360"/>
      </w:pPr>
      <w:rPr>
        <w:rFonts w:ascii="Symbol" w:eastAsia="Times New Roman" w:hAnsi="Symbol" w:cs="Arial" w:hint="default"/>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5" w15:restartNumberingAfterBreak="0">
    <w:nsid w:val="1E9044C1"/>
    <w:multiLevelType w:val="hybridMultilevel"/>
    <w:tmpl w:val="72F6B228"/>
    <w:lvl w:ilvl="0" w:tplc="5DC025F6">
      <w:start w:val="1"/>
      <w:numFmt w:val="decimal"/>
      <w:lvlText w:val="%1"/>
      <w:lvlJc w:val="left"/>
      <w:pPr>
        <w:ind w:left="720" w:hanging="360"/>
      </w:pPr>
      <w:rPr>
        <w:rFonts w:hint="default"/>
        <w:b w:val="0"/>
        <w:i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1FFA6E43"/>
    <w:multiLevelType w:val="multilevel"/>
    <w:tmpl w:val="889AE15A"/>
    <w:lvl w:ilvl="0">
      <w:start w:val="1"/>
      <w:numFmt w:val="decimal"/>
      <w:lvlText w:val="%1."/>
      <w:lvlJc w:val="left"/>
      <w:pPr>
        <w:ind w:left="1080" w:hanging="360"/>
      </w:pPr>
    </w:lvl>
    <w:lvl w:ilvl="1">
      <w:start w:val="1"/>
      <w:numFmt w:val="bullet"/>
      <w:lvlText w:val=""/>
      <w:lvlJc w:val="left"/>
      <w:pPr>
        <w:ind w:left="1800" w:hanging="360"/>
      </w:pPr>
      <w:rPr>
        <w:rFonts w:ascii="Symbol" w:hAnsi="Symbol" w:cs="Symbol" w:hint="default"/>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7" w15:restartNumberingAfterBreak="0">
    <w:nsid w:val="211F49C7"/>
    <w:multiLevelType w:val="multilevel"/>
    <w:tmpl w:val="496C294C"/>
    <w:lvl w:ilvl="0">
      <w:start w:val="3"/>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8" w15:restartNumberingAfterBreak="0">
    <w:nsid w:val="21364889"/>
    <w:multiLevelType w:val="multilevel"/>
    <w:tmpl w:val="F3500F54"/>
    <w:styleLink w:val="WW8Num112"/>
    <w:lvl w:ilvl="0">
      <w:start w:val="29"/>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9" w15:restartNumberingAfterBreak="0">
    <w:nsid w:val="237E5015"/>
    <w:multiLevelType w:val="multilevel"/>
    <w:tmpl w:val="E8FA86CC"/>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24A5179B"/>
    <w:multiLevelType w:val="hybridMultilevel"/>
    <w:tmpl w:val="DF2E625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41" w15:restartNumberingAfterBreak="0">
    <w:nsid w:val="25433063"/>
    <w:multiLevelType w:val="hybridMultilevel"/>
    <w:tmpl w:val="88D8661E"/>
    <w:lvl w:ilvl="0" w:tplc="19064E84">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15:restartNumberingAfterBreak="0">
    <w:nsid w:val="262921A3"/>
    <w:multiLevelType w:val="multilevel"/>
    <w:tmpl w:val="EA821072"/>
    <w:lvl w:ilvl="0">
      <w:start w:val="1"/>
      <w:numFmt w:val="decimal"/>
      <w:lvlText w:val="%1."/>
      <w:lvlJc w:val="left"/>
      <w:pPr>
        <w:tabs>
          <w:tab w:val="num" w:pos="360"/>
        </w:tabs>
        <w:ind w:left="360" w:hanging="360"/>
      </w:pPr>
      <w:rPr>
        <w:rFonts w:ascii="Georgia" w:hAnsi="Georgia" w:cs="Georgia" w:hint="default"/>
      </w:rPr>
    </w:lvl>
    <w:lvl w:ilvl="1">
      <w:start w:val="1"/>
      <w:numFmt w:val="decimal"/>
      <w:lvlText w:val="%1.%2."/>
      <w:lvlJc w:val="left"/>
      <w:pPr>
        <w:tabs>
          <w:tab w:val="num" w:pos="792"/>
        </w:tabs>
        <w:ind w:left="792" w:hanging="432"/>
      </w:pPr>
      <w:rPr>
        <w:rFonts w:ascii="Georgia" w:hAnsi="Georgia" w:cs="Georgia" w:hint="default"/>
      </w:rPr>
    </w:lvl>
    <w:lvl w:ilvl="2">
      <w:start w:val="1"/>
      <w:numFmt w:val="decimal"/>
      <w:lvlText w:val="%1.%2.%3."/>
      <w:lvlJc w:val="left"/>
      <w:pPr>
        <w:tabs>
          <w:tab w:val="num" w:pos="1440"/>
        </w:tabs>
        <w:ind w:left="1224" w:hanging="504"/>
      </w:pPr>
      <w:rPr>
        <w:rFonts w:ascii="Times New Roman" w:hAnsi="Times New Roman" w:cs="Times New Roman" w:hint="default"/>
      </w:rPr>
    </w:lvl>
    <w:lvl w:ilvl="3">
      <w:start w:val="1"/>
      <w:numFmt w:val="decimal"/>
      <w:lvlText w:val="%1.%2.%3.%4."/>
      <w:lvlJc w:val="left"/>
      <w:pPr>
        <w:tabs>
          <w:tab w:val="num" w:pos="180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43" w15:restartNumberingAfterBreak="0">
    <w:nsid w:val="26746A10"/>
    <w:multiLevelType w:val="multilevel"/>
    <w:tmpl w:val="0220FAE0"/>
    <w:lvl w:ilvl="0">
      <w:start w:val="3"/>
      <w:numFmt w:val="decimal"/>
      <w:lvlText w:val="%1."/>
      <w:lvlJc w:val="left"/>
      <w:pPr>
        <w:tabs>
          <w:tab w:val="num" w:pos="1009"/>
        </w:tabs>
        <w:ind w:left="1009" w:hanging="453"/>
      </w:pPr>
      <w:rPr>
        <w:rFonts w:cs="Times New Roman" w:hint="default"/>
        <w:b w:val="0"/>
        <w:bCs/>
      </w:rPr>
    </w:lvl>
    <w:lvl w:ilvl="1">
      <w:start w:val="1"/>
      <w:numFmt w:val="decimal"/>
      <w:lvlText w:val="%2."/>
      <w:lvlJc w:val="left"/>
      <w:pPr>
        <w:ind w:left="1440" w:hanging="360"/>
      </w:pPr>
      <w:rPr>
        <w:rFonts w:eastAsia="Times New Roman" w:cs="Arial" w:hint="default"/>
      </w:rPr>
    </w:lvl>
    <w:lvl w:ilvl="2">
      <w:start w:val="1"/>
      <w:numFmt w:val="lowerRoman"/>
      <w:lvlText w:val="%3."/>
      <w:lvlJc w:val="right"/>
      <w:pPr>
        <w:ind w:left="2160" w:hanging="180"/>
      </w:pPr>
      <w:rPr>
        <w:rFonts w:cs="Times New Roman" w:hint="default"/>
      </w:rPr>
    </w:lvl>
    <w:lvl w:ilvl="3">
      <w:start w:val="1"/>
      <w:numFmt w:val="decimal"/>
      <w:lvlText w:val="%4."/>
      <w:lvlJc w:val="left"/>
      <w:pPr>
        <w:tabs>
          <w:tab w:val="num" w:pos="1009"/>
        </w:tabs>
        <w:ind w:left="1009" w:hanging="453"/>
      </w:pPr>
      <w:rPr>
        <w:rFonts w:cs="Times New Roman" w:hint="default"/>
        <w:b/>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4" w15:restartNumberingAfterBreak="0">
    <w:nsid w:val="268916AD"/>
    <w:multiLevelType w:val="hybridMultilevel"/>
    <w:tmpl w:val="B6602FD4"/>
    <w:lvl w:ilvl="0" w:tplc="4E9871EA">
      <w:start w:val="1"/>
      <w:numFmt w:val="decimal"/>
      <w:lvlText w:val="%1."/>
      <w:lvlJc w:val="left"/>
      <w:pPr>
        <w:tabs>
          <w:tab w:val="num" w:pos="360"/>
        </w:tabs>
        <w:ind w:left="360" w:hanging="360"/>
      </w:pPr>
      <w:rPr>
        <w:rFonts w:cs="Times New Roman" w:hint="default"/>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5" w15:restartNumberingAfterBreak="0">
    <w:nsid w:val="29AA2877"/>
    <w:multiLevelType w:val="multilevel"/>
    <w:tmpl w:val="1D4C4208"/>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6" w15:restartNumberingAfterBreak="0">
    <w:nsid w:val="2AB0665C"/>
    <w:multiLevelType w:val="multilevel"/>
    <w:tmpl w:val="1BFC0C4A"/>
    <w:lvl w:ilvl="0">
      <w:start w:val="1"/>
      <w:numFmt w:val="decimal"/>
      <w:lvlText w:val="%1."/>
      <w:lvlJc w:val="left"/>
      <w:pPr>
        <w:tabs>
          <w:tab w:val="num" w:pos="360"/>
        </w:tabs>
        <w:ind w:left="284" w:hanging="284"/>
      </w:pPr>
      <w:rPr>
        <w:rFonts w:ascii="Georgia" w:hAnsi="Georgia" w:hint="default"/>
        <w:b w:val="0"/>
        <w:i w:val="0"/>
        <w:sz w:val="20"/>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7" w15:restartNumberingAfterBreak="0">
    <w:nsid w:val="2B324901"/>
    <w:multiLevelType w:val="hybridMultilevel"/>
    <w:tmpl w:val="F6084E3E"/>
    <w:lvl w:ilvl="0" w:tplc="5D0E3EAE">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2C434080"/>
    <w:multiLevelType w:val="hybridMultilevel"/>
    <w:tmpl w:val="40AECF90"/>
    <w:lvl w:ilvl="0" w:tplc="ED8A6976">
      <w:start w:val="9"/>
      <w:numFmt w:val="decimal"/>
      <w:lvlText w:val="%1."/>
      <w:lvlJc w:val="left"/>
      <w:pPr>
        <w:ind w:left="720" w:hanging="360"/>
      </w:pPr>
      <w:rPr>
        <w:rFonts w:hint="default"/>
        <w:b w:val="0"/>
        <w:i w:val="0"/>
        <w:color w:val="00000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2CF3250C"/>
    <w:multiLevelType w:val="multilevel"/>
    <w:tmpl w:val="C9E87D6A"/>
    <w:lvl w:ilvl="0">
      <w:start w:val="1"/>
      <w:numFmt w:val="decimal"/>
      <w:lvlText w:val="%1."/>
      <w:lvlJc w:val="left"/>
      <w:pPr>
        <w:ind w:left="360" w:hanging="360"/>
      </w:pPr>
      <w:rPr>
        <w:b w:val="0"/>
        <w:sz w:val="20"/>
        <w:szCs w:val="20"/>
      </w:rPr>
    </w:lvl>
    <w:lvl w:ilvl="1">
      <w:start w:val="1"/>
      <w:numFmt w:val="decimal"/>
      <w:lvlText w:val="%1.%2."/>
      <w:lvlJc w:val="left"/>
      <w:pPr>
        <w:ind w:left="574" w:hanging="432"/>
      </w:pPr>
      <w:rPr>
        <w:b w:val="0"/>
        <w:color w:val="000000" w:themeColor="text1"/>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2F7008C4"/>
    <w:multiLevelType w:val="hybridMultilevel"/>
    <w:tmpl w:val="ACDE44E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31E14DAC"/>
    <w:multiLevelType w:val="hybridMultilevel"/>
    <w:tmpl w:val="C7603F7A"/>
    <w:lvl w:ilvl="0" w:tplc="9F284D50">
      <w:start w:val="1"/>
      <w:numFmt w:val="decimal"/>
      <w:lvlText w:val="%1."/>
      <w:lvlJc w:val="left"/>
      <w:pPr>
        <w:ind w:left="720" w:hanging="360"/>
      </w:pPr>
      <w:rPr>
        <w:b w:val="0"/>
        <w:bCs w:val="0"/>
        <w:i w:val="0"/>
        <w:iCs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32396005"/>
    <w:multiLevelType w:val="multilevel"/>
    <w:tmpl w:val="F66EA1C2"/>
    <w:lvl w:ilvl="0">
      <w:start w:val="1"/>
      <w:numFmt w:val="decimal"/>
      <w:lvlText w:val="%1."/>
      <w:lvlJc w:val="right"/>
      <w:pPr>
        <w:tabs>
          <w:tab w:val="num" w:pos="720"/>
        </w:tabs>
        <w:ind w:left="567" w:hanging="279"/>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15:restartNumberingAfterBreak="0">
    <w:nsid w:val="34461475"/>
    <w:multiLevelType w:val="multilevel"/>
    <w:tmpl w:val="368620A2"/>
    <w:lvl w:ilvl="0">
      <w:start w:val="1"/>
      <w:numFmt w:val="decimal"/>
      <w:lvlText w:val="%1."/>
      <w:lvlJc w:val="left"/>
      <w:pPr>
        <w:tabs>
          <w:tab w:val="num" w:pos="360"/>
        </w:tabs>
        <w:ind w:left="360" w:hanging="360"/>
      </w:pPr>
      <w:rPr>
        <w:rFonts w:ascii="Georgia" w:hAnsi="Georgia" w:cs="Times New Roman" w:hint="default"/>
        <w:b w:val="0"/>
        <w:bCs w:val="0"/>
        <w:i w:val="0"/>
        <w:iCs w:val="0"/>
      </w:rPr>
    </w:lvl>
    <w:lvl w:ilvl="1">
      <w:start w:val="1"/>
      <w:numFmt w:val="decimal"/>
      <w:lvlText w:val="%1.%2."/>
      <w:lvlJc w:val="left"/>
      <w:pPr>
        <w:tabs>
          <w:tab w:val="num" w:pos="792"/>
        </w:tabs>
        <w:ind w:left="792" w:hanging="432"/>
      </w:pPr>
      <w:rPr>
        <w:rFonts w:ascii="Georgia" w:hAnsi="Georgia" w:cs="Times New Roman" w:hint="default"/>
        <w:b w:val="0"/>
        <w:bCs w:val="0"/>
        <w:i w:val="0"/>
        <w:iCs w:val="0"/>
      </w:rPr>
    </w:lvl>
    <w:lvl w:ilvl="2">
      <w:start w:val="1"/>
      <w:numFmt w:val="decimal"/>
      <w:lvlText w:val="%1.%2.%3."/>
      <w:lvlJc w:val="left"/>
      <w:pPr>
        <w:tabs>
          <w:tab w:val="num" w:pos="1440"/>
        </w:tabs>
        <w:ind w:left="1224" w:hanging="504"/>
      </w:pPr>
      <w:rPr>
        <w:rFonts w:ascii="Georgia" w:hAnsi="Georgia" w:cs="Times New Roman" w:hint="default"/>
        <w:i w:val="0"/>
      </w:rPr>
    </w:lvl>
    <w:lvl w:ilvl="3">
      <w:start w:val="1"/>
      <w:numFmt w:val="decimal"/>
      <w:lvlText w:val="%1.%2.%3.%4."/>
      <w:lvlJc w:val="left"/>
      <w:pPr>
        <w:tabs>
          <w:tab w:val="num" w:pos="180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54" w15:restartNumberingAfterBreak="0">
    <w:nsid w:val="369948F9"/>
    <w:multiLevelType w:val="multilevel"/>
    <w:tmpl w:val="69463CFE"/>
    <w:lvl w:ilvl="0">
      <w:start w:val="1"/>
      <w:numFmt w:val="decimal"/>
      <w:lvlText w:val="%1."/>
      <w:lvlJc w:val="left"/>
      <w:pPr>
        <w:ind w:left="720" w:hanging="360"/>
      </w:p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2160" w:hanging="180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520" w:hanging="2160"/>
      </w:pPr>
      <w:rPr>
        <w:rFonts w:hint="default"/>
        <w:b w:val="0"/>
      </w:rPr>
    </w:lvl>
  </w:abstractNum>
  <w:abstractNum w:abstractNumId="55" w15:restartNumberingAfterBreak="0">
    <w:nsid w:val="37AD1C86"/>
    <w:multiLevelType w:val="multilevel"/>
    <w:tmpl w:val="874005F2"/>
    <w:name w:val="WW8Num14322222232222222"/>
    <w:lvl w:ilvl="0">
      <w:start w:val="1"/>
      <w:numFmt w:val="decimal"/>
      <w:lvlText w:val="%1."/>
      <w:lvlJc w:val="left"/>
      <w:pPr>
        <w:tabs>
          <w:tab w:val="num" w:pos="290"/>
        </w:tabs>
        <w:ind w:left="214" w:hanging="284"/>
      </w:pPr>
      <w:rPr>
        <w:rFonts w:ascii="Georgia" w:hAnsi="Georgia" w:hint="default"/>
        <w:b w:val="0"/>
        <w:i w:val="0"/>
        <w:sz w:val="20"/>
      </w:rPr>
    </w:lvl>
    <w:lvl w:ilvl="1">
      <w:start w:val="1"/>
      <w:numFmt w:val="decimal"/>
      <w:isLgl/>
      <w:lvlText w:val="%1.%2"/>
      <w:lvlJc w:val="left"/>
      <w:pPr>
        <w:ind w:left="375" w:hanging="375"/>
      </w:pPr>
      <w:rPr>
        <w:rFonts w:hint="default"/>
      </w:rPr>
    </w:lvl>
    <w:lvl w:ilvl="2">
      <w:start w:val="1"/>
      <w:numFmt w:val="decimal"/>
      <w:isLgl/>
      <w:lvlText w:val="%1.%2.%3"/>
      <w:lvlJc w:val="left"/>
      <w:pPr>
        <w:ind w:left="790" w:hanging="720"/>
      </w:pPr>
      <w:rPr>
        <w:rFonts w:hint="default"/>
      </w:rPr>
    </w:lvl>
    <w:lvl w:ilvl="3">
      <w:start w:val="1"/>
      <w:numFmt w:val="decimal"/>
      <w:isLgl/>
      <w:lvlText w:val="%1.%2.%3.%4"/>
      <w:lvlJc w:val="left"/>
      <w:pPr>
        <w:ind w:left="860" w:hanging="720"/>
      </w:pPr>
      <w:rPr>
        <w:rFonts w:hint="default"/>
      </w:rPr>
    </w:lvl>
    <w:lvl w:ilvl="4">
      <w:start w:val="1"/>
      <w:numFmt w:val="decimal"/>
      <w:isLgl/>
      <w:lvlText w:val="%1.%2.%3.%4.%5"/>
      <w:lvlJc w:val="left"/>
      <w:pPr>
        <w:ind w:left="1290" w:hanging="1080"/>
      </w:pPr>
      <w:rPr>
        <w:rFonts w:hint="default"/>
      </w:rPr>
    </w:lvl>
    <w:lvl w:ilvl="5">
      <w:start w:val="1"/>
      <w:numFmt w:val="decimal"/>
      <w:isLgl/>
      <w:lvlText w:val="%1.%2.%3.%4.%5.%6"/>
      <w:lvlJc w:val="left"/>
      <w:pPr>
        <w:ind w:left="1360" w:hanging="1080"/>
      </w:pPr>
      <w:rPr>
        <w:rFonts w:hint="default"/>
      </w:rPr>
    </w:lvl>
    <w:lvl w:ilvl="6">
      <w:start w:val="1"/>
      <w:numFmt w:val="decimal"/>
      <w:isLgl/>
      <w:lvlText w:val="%1.%2.%3.%4.%5.%6.%7"/>
      <w:lvlJc w:val="left"/>
      <w:pPr>
        <w:ind w:left="179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90" w:hanging="1800"/>
      </w:pPr>
      <w:rPr>
        <w:rFonts w:hint="default"/>
      </w:rPr>
    </w:lvl>
  </w:abstractNum>
  <w:abstractNum w:abstractNumId="56" w15:restartNumberingAfterBreak="0">
    <w:nsid w:val="39A77C67"/>
    <w:multiLevelType w:val="multilevel"/>
    <w:tmpl w:val="D8BC536E"/>
    <w:lvl w:ilvl="0">
      <w:start w:val="1"/>
      <w:numFmt w:val="decimal"/>
      <w:lvlText w:val="%1."/>
      <w:lvlJc w:val="left"/>
      <w:pPr>
        <w:ind w:left="720" w:hanging="360"/>
      </w:pPr>
      <w:rPr>
        <w:rFonts w:hint="default"/>
        <w:b w:val="0"/>
        <w:bCs w:val="0"/>
        <w:i w:val="0"/>
        <w:iCs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7" w15:restartNumberingAfterBreak="0">
    <w:nsid w:val="3BDD5E5C"/>
    <w:multiLevelType w:val="multilevel"/>
    <w:tmpl w:val="7AC07644"/>
    <w:lvl w:ilvl="0">
      <w:start w:val="1"/>
      <w:numFmt w:val="decimal"/>
      <w:lvlText w:val="%1"/>
      <w:lvlJc w:val="left"/>
      <w:pPr>
        <w:tabs>
          <w:tab w:val="num" w:pos="360"/>
        </w:tabs>
        <w:ind w:left="360" w:hanging="360"/>
      </w:pPr>
      <w:rPr>
        <w:sz w:val="20"/>
        <w:szCs w:val="20"/>
      </w:rPr>
    </w:lvl>
    <w:lvl w:ilvl="1">
      <w:start w:val="1"/>
      <w:numFmt w:val="decimal"/>
      <w:lvlText w:val="%1.%2"/>
      <w:lvlJc w:val="left"/>
      <w:pPr>
        <w:tabs>
          <w:tab w:val="num" w:pos="1440"/>
        </w:tabs>
        <w:ind w:left="1440" w:hanging="360"/>
      </w:pPr>
    </w:lvl>
    <w:lvl w:ilvl="2">
      <w:start w:val="1"/>
      <w:numFmt w:val="decimal"/>
      <w:lvlText w:val="%1.%2.%3"/>
      <w:lvlJc w:val="left"/>
      <w:pPr>
        <w:tabs>
          <w:tab w:val="num" w:pos="2880"/>
        </w:tabs>
        <w:ind w:left="2880" w:hanging="720"/>
      </w:pPr>
    </w:lvl>
    <w:lvl w:ilvl="3">
      <w:start w:val="1"/>
      <w:numFmt w:val="decimal"/>
      <w:lvlText w:val="%1.%2.%3.%4"/>
      <w:lvlJc w:val="left"/>
      <w:pPr>
        <w:tabs>
          <w:tab w:val="num" w:pos="3960"/>
        </w:tabs>
        <w:ind w:left="3960" w:hanging="720"/>
      </w:pPr>
    </w:lvl>
    <w:lvl w:ilvl="4">
      <w:start w:val="1"/>
      <w:numFmt w:val="decimal"/>
      <w:lvlText w:val="%1.%2.%3.%4.%5"/>
      <w:lvlJc w:val="left"/>
      <w:pPr>
        <w:tabs>
          <w:tab w:val="num" w:pos="5400"/>
        </w:tabs>
        <w:ind w:left="5400" w:hanging="1080"/>
      </w:pPr>
    </w:lvl>
    <w:lvl w:ilvl="5">
      <w:start w:val="1"/>
      <w:numFmt w:val="decimal"/>
      <w:lvlText w:val="%1.%2.%3.%4.%5.%6"/>
      <w:lvlJc w:val="left"/>
      <w:pPr>
        <w:tabs>
          <w:tab w:val="num" w:pos="6480"/>
        </w:tabs>
        <w:ind w:left="6480" w:hanging="1080"/>
      </w:pPr>
    </w:lvl>
    <w:lvl w:ilvl="6">
      <w:start w:val="1"/>
      <w:numFmt w:val="decimal"/>
      <w:lvlText w:val="%1.%2.%3.%4.%5.%6.%7"/>
      <w:lvlJc w:val="left"/>
      <w:pPr>
        <w:tabs>
          <w:tab w:val="num" w:pos="7920"/>
        </w:tabs>
        <w:ind w:left="7920" w:hanging="1440"/>
      </w:pPr>
    </w:lvl>
    <w:lvl w:ilvl="7">
      <w:start w:val="1"/>
      <w:numFmt w:val="decimal"/>
      <w:lvlText w:val="%1.%2.%3.%4.%5.%6.%7.%8"/>
      <w:lvlJc w:val="left"/>
      <w:pPr>
        <w:tabs>
          <w:tab w:val="num" w:pos="9000"/>
        </w:tabs>
        <w:ind w:left="9000" w:hanging="1440"/>
      </w:pPr>
    </w:lvl>
    <w:lvl w:ilvl="8">
      <w:start w:val="1"/>
      <w:numFmt w:val="decimal"/>
      <w:lvlText w:val="%1.%2.%3.%4.%5.%6.%7.%8.%9"/>
      <w:lvlJc w:val="left"/>
      <w:pPr>
        <w:tabs>
          <w:tab w:val="num" w:pos="10440"/>
        </w:tabs>
        <w:ind w:left="10440" w:hanging="1800"/>
      </w:pPr>
    </w:lvl>
  </w:abstractNum>
  <w:abstractNum w:abstractNumId="58" w15:restartNumberingAfterBreak="0">
    <w:nsid w:val="3BE50259"/>
    <w:multiLevelType w:val="hybridMultilevel"/>
    <w:tmpl w:val="7728A4F4"/>
    <w:lvl w:ilvl="0" w:tplc="D4789416">
      <w:start w:val="1"/>
      <w:numFmt w:val="decimal"/>
      <w:lvlText w:val="%1."/>
      <w:lvlJc w:val="left"/>
      <w:pPr>
        <w:tabs>
          <w:tab w:val="num" w:pos="397"/>
        </w:tabs>
        <w:ind w:left="397" w:hanging="39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3CF41989"/>
    <w:multiLevelType w:val="hybridMultilevel"/>
    <w:tmpl w:val="12BE7736"/>
    <w:lvl w:ilvl="0" w:tplc="6EB462A6">
      <w:start w:val="2"/>
      <w:numFmt w:val="bullet"/>
      <w:lvlText w:val="-"/>
      <w:lvlJc w:val="left"/>
      <w:pPr>
        <w:ind w:left="720" w:hanging="360"/>
      </w:pPr>
      <w:rPr>
        <w:rFonts w:ascii="Georgia" w:eastAsia="Times New Roman" w:hAnsi="Georgia"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3D2A36FA"/>
    <w:multiLevelType w:val="multilevel"/>
    <w:tmpl w:val="86A27816"/>
    <w:lvl w:ilvl="0">
      <w:start w:val="1"/>
      <w:numFmt w:val="bullet"/>
      <w:pStyle w:val="Listapunktowana3"/>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1" w15:restartNumberingAfterBreak="0">
    <w:nsid w:val="3DA94131"/>
    <w:multiLevelType w:val="hybridMultilevel"/>
    <w:tmpl w:val="0780FC5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0F">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3E230D35"/>
    <w:multiLevelType w:val="multilevel"/>
    <w:tmpl w:val="01C88DD8"/>
    <w:lvl w:ilvl="0">
      <w:start w:val="1"/>
      <w:numFmt w:val="upperRoman"/>
      <w:lvlText w:val="Rozdział %1."/>
      <w:lvlJc w:val="left"/>
      <w:pPr>
        <w:ind w:left="227" w:hanging="227"/>
      </w:pPr>
      <w:rPr>
        <w:rFonts w:hint="default"/>
        <w:u w:val="single"/>
      </w:rPr>
    </w:lvl>
    <w:lvl w:ilvl="1">
      <w:start w:val="1"/>
      <w:numFmt w:val="decimal"/>
      <w:lvlText w:val="%2. "/>
      <w:lvlJc w:val="left"/>
      <w:pPr>
        <w:ind w:left="720" w:hanging="360"/>
      </w:pPr>
      <w:rPr>
        <w:rFonts w:ascii="Calibri Light" w:hAnsi="Calibri Light" w:cs="Calibri Light" w:hint="default"/>
        <w:b w:val="0"/>
        <w:i w:val="0"/>
        <w:sz w:val="20"/>
      </w:rPr>
    </w:lvl>
    <w:lvl w:ilvl="2">
      <w:start w:val="1"/>
      <w:numFmt w:val="decimal"/>
      <w:lvlText w:val="%2.%3."/>
      <w:lvlJc w:val="left"/>
      <w:pPr>
        <w:ind w:left="1080" w:hanging="360"/>
      </w:pPr>
      <w:rPr>
        <w:rFonts w:ascii="Calibri Light" w:hAnsi="Calibri Light" w:cs="Calibri Light" w:hint="default"/>
        <w:b w:val="0"/>
        <w:i w:val="0"/>
        <w:sz w:val="22"/>
        <w:szCs w:val="28"/>
      </w:rPr>
    </w:lvl>
    <w:lvl w:ilvl="3">
      <w:start w:val="1"/>
      <w:numFmt w:val="decimal"/>
      <w:lvlText w:val="%2.%3.%4."/>
      <w:lvlJc w:val="left"/>
      <w:pPr>
        <w:ind w:left="1701" w:hanging="621"/>
      </w:pPr>
      <w:rPr>
        <w:rFonts w:hint="default"/>
        <w:b w:val="0"/>
        <w:i w:val="0"/>
        <w:sz w:val="20"/>
      </w:rPr>
    </w:lvl>
    <w:lvl w:ilvl="4">
      <w:start w:val="1"/>
      <w:numFmt w:val="decimal"/>
      <w:lvlText w:val="%5."/>
      <w:lvlJc w:val="left"/>
      <w:pPr>
        <w:ind w:left="1800" w:hanging="360"/>
      </w:pPr>
      <w:rPr>
        <w:rFonts w:hint="default"/>
        <w:b w:val="0"/>
        <w:sz w:val="18"/>
        <w:szCs w:val="18"/>
      </w:rPr>
    </w:lvl>
    <w:lvl w:ilvl="5">
      <w:start w:val="1"/>
      <w:numFmt w:val="bullet"/>
      <w:lvlText w:val=""/>
      <w:lvlJc w:val="left"/>
      <w:pPr>
        <w:ind w:left="2160" w:hanging="360"/>
      </w:pPr>
      <w:rPr>
        <w:rFonts w:ascii="Symbol" w:hAnsi="Symbol" w:hint="default"/>
        <w:color w:val="auto"/>
      </w:rPr>
    </w:lvl>
    <w:lvl w:ilvl="6">
      <w:start w:val="1"/>
      <w:numFmt w:val="decimal"/>
      <w:lvlText w:val="%7."/>
      <w:lvlJc w:val="left"/>
      <w:pPr>
        <w:ind w:left="2520" w:hanging="360"/>
      </w:pPr>
      <w:rPr>
        <w:rFonts w:hint="default"/>
        <w:b w:val="0"/>
        <w:sz w:val="22"/>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15:restartNumberingAfterBreak="0">
    <w:nsid w:val="3F986403"/>
    <w:multiLevelType w:val="multilevel"/>
    <w:tmpl w:val="4F54C938"/>
    <w:lvl w:ilvl="0">
      <w:start w:val="1"/>
      <w:numFmt w:val="decimal"/>
      <w:lvlText w:val="%1."/>
      <w:lvlJc w:val="left"/>
      <w:pPr>
        <w:tabs>
          <w:tab w:val="num" w:pos="360"/>
        </w:tabs>
        <w:ind w:left="360" w:hanging="360"/>
      </w:pPr>
      <w:rPr>
        <w:rFonts w:ascii="Georgia" w:hAnsi="Georgia" w:cs="Times New Roman" w:hint="default"/>
        <w:b w:val="0"/>
        <w:bCs w:val="0"/>
        <w:i w:val="0"/>
        <w:iCs w:val="0"/>
        <w:strike w:val="0"/>
      </w:rPr>
    </w:lvl>
    <w:lvl w:ilvl="1">
      <w:start w:val="1"/>
      <w:numFmt w:val="decimal"/>
      <w:lvlText w:val="%1.%2."/>
      <w:lvlJc w:val="left"/>
      <w:pPr>
        <w:tabs>
          <w:tab w:val="num" w:pos="792"/>
        </w:tabs>
        <w:ind w:left="792" w:hanging="432"/>
      </w:pPr>
      <w:rPr>
        <w:rFonts w:ascii="Georgia" w:hAnsi="Georgia" w:cs="Times New Roman" w:hint="default"/>
        <w:b w:val="0"/>
        <w:bCs w:val="0"/>
        <w:i w:val="0"/>
        <w:iCs w:val="0"/>
      </w:rPr>
    </w:lvl>
    <w:lvl w:ilvl="2">
      <w:start w:val="1"/>
      <w:numFmt w:val="decimal"/>
      <w:lvlText w:val="%1.%2.%3."/>
      <w:lvlJc w:val="left"/>
      <w:pPr>
        <w:tabs>
          <w:tab w:val="num" w:pos="1440"/>
        </w:tabs>
        <w:ind w:left="1224" w:hanging="504"/>
      </w:pPr>
      <w:rPr>
        <w:rFonts w:ascii="Times New Roman" w:hAnsi="Times New Roman" w:cs="Times New Roman" w:hint="default"/>
      </w:rPr>
    </w:lvl>
    <w:lvl w:ilvl="3">
      <w:start w:val="1"/>
      <w:numFmt w:val="decimal"/>
      <w:lvlText w:val="%1.%2.%3.%4."/>
      <w:lvlJc w:val="left"/>
      <w:pPr>
        <w:tabs>
          <w:tab w:val="num" w:pos="180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64" w15:restartNumberingAfterBreak="0">
    <w:nsid w:val="3FF132CF"/>
    <w:multiLevelType w:val="hybridMultilevel"/>
    <w:tmpl w:val="17F8E822"/>
    <w:lvl w:ilvl="0" w:tplc="D9AAC6F4">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43514475"/>
    <w:multiLevelType w:val="hybridMultilevel"/>
    <w:tmpl w:val="1356351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43D635EE"/>
    <w:multiLevelType w:val="hybridMultilevel"/>
    <w:tmpl w:val="587ABAB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460E50C0"/>
    <w:multiLevelType w:val="multilevel"/>
    <w:tmpl w:val="426CACA2"/>
    <w:lvl w:ilvl="0">
      <w:start w:val="1"/>
      <w:numFmt w:val="decimal"/>
      <w:lvlText w:val="%1."/>
      <w:lvlJc w:val="right"/>
      <w:pPr>
        <w:tabs>
          <w:tab w:val="num" w:pos="720"/>
        </w:tabs>
        <w:ind w:left="567" w:hanging="279"/>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8" w15:restartNumberingAfterBreak="0">
    <w:nsid w:val="471066A7"/>
    <w:multiLevelType w:val="hybridMultilevel"/>
    <w:tmpl w:val="D944AE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47FA754C"/>
    <w:multiLevelType w:val="hybridMultilevel"/>
    <w:tmpl w:val="8A241AAA"/>
    <w:lvl w:ilvl="0" w:tplc="0415000F">
      <w:start w:val="1"/>
      <w:numFmt w:val="decimal"/>
      <w:lvlText w:val="%1."/>
      <w:lvlJc w:val="left"/>
      <w:pPr>
        <w:ind w:left="644" w:hanging="360"/>
      </w:p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17">
      <w:start w:val="1"/>
      <w:numFmt w:val="lowerLetter"/>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70" w15:restartNumberingAfterBreak="0">
    <w:nsid w:val="4A211EB7"/>
    <w:multiLevelType w:val="hybridMultilevel"/>
    <w:tmpl w:val="F836CA28"/>
    <w:name w:val="WW8Num1432222223222222227"/>
    <w:lvl w:ilvl="0" w:tplc="19D09304">
      <w:start w:val="1"/>
      <w:numFmt w:val="decimal"/>
      <w:lvlText w:val="%1."/>
      <w:lvlJc w:val="left"/>
      <w:pPr>
        <w:tabs>
          <w:tab w:val="num" w:pos="290"/>
        </w:tabs>
        <w:ind w:left="214" w:hanging="284"/>
      </w:pPr>
      <w:rPr>
        <w:rFonts w:ascii="Georgia" w:hAnsi="Georgia" w:hint="default"/>
        <w:b w:val="0"/>
        <w:i w:val="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4A625BBC"/>
    <w:multiLevelType w:val="multilevel"/>
    <w:tmpl w:val="C5C6C48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ascii="Georgia" w:hAnsi="Georgia" w:cs="Georgia" w:hint="default"/>
      </w:rPr>
    </w:lvl>
    <w:lvl w:ilvl="2">
      <w:start w:val="1"/>
      <w:numFmt w:val="decimal"/>
      <w:lvlText w:val="%1.%2.%3."/>
      <w:lvlJc w:val="left"/>
      <w:pPr>
        <w:tabs>
          <w:tab w:val="num" w:pos="1440"/>
        </w:tabs>
        <w:ind w:left="1224" w:hanging="504"/>
      </w:pPr>
      <w:rPr>
        <w:rFonts w:ascii="Times New Roman" w:hAnsi="Times New Roman" w:cs="Times New Roman" w:hint="default"/>
      </w:rPr>
    </w:lvl>
    <w:lvl w:ilvl="3">
      <w:start w:val="1"/>
      <w:numFmt w:val="decimal"/>
      <w:lvlText w:val="%1.%2.%3.%4."/>
      <w:lvlJc w:val="left"/>
      <w:pPr>
        <w:tabs>
          <w:tab w:val="num" w:pos="180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72" w15:restartNumberingAfterBreak="0">
    <w:nsid w:val="4B135EC8"/>
    <w:multiLevelType w:val="multilevel"/>
    <w:tmpl w:val="B002EC34"/>
    <w:lvl w:ilvl="0">
      <w:start w:val="1"/>
      <w:numFmt w:val="decimal"/>
      <w:lvlText w:val="%1."/>
      <w:lvlJc w:val="left"/>
      <w:pPr>
        <w:ind w:left="142" w:firstLine="0"/>
      </w:pPr>
      <w:rPr>
        <w:strike w:val="0"/>
        <w:dstrike w:val="0"/>
        <w:u w:val="none"/>
        <w:effect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4BFD792C"/>
    <w:multiLevelType w:val="multilevel"/>
    <w:tmpl w:val="FC001974"/>
    <w:lvl w:ilvl="0">
      <w:start w:val="1"/>
      <w:numFmt w:val="decimal"/>
      <w:lvlText w:val="%1."/>
      <w:lvlJc w:val="left"/>
      <w:pPr>
        <w:ind w:left="720" w:hanging="360"/>
      </w:pPr>
      <w:rPr>
        <w:rFonts w:ascii="Georgia" w:eastAsia="Calibri" w:hAnsi="Georgia" w:cs="Calibri"/>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b/>
        <w:bCs/>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4" w15:restartNumberingAfterBreak="0">
    <w:nsid w:val="4BFD7D59"/>
    <w:multiLevelType w:val="multilevel"/>
    <w:tmpl w:val="BA2A6122"/>
    <w:lvl w:ilvl="0">
      <w:start w:val="6"/>
      <w:numFmt w:val="decimal"/>
      <w:lvlText w:val="%1."/>
      <w:lvlJc w:val="left"/>
      <w:pPr>
        <w:ind w:left="360" w:hanging="360"/>
      </w:pPr>
      <w:rPr>
        <w:rFonts w:hint="default"/>
        <w:i w:val="0"/>
        <w:iCs/>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5" w15:restartNumberingAfterBreak="0">
    <w:nsid w:val="4C35516C"/>
    <w:multiLevelType w:val="hybridMultilevel"/>
    <w:tmpl w:val="DF1A7ECC"/>
    <w:name w:val="WW8Num1432222223222222226"/>
    <w:lvl w:ilvl="0" w:tplc="929631A2">
      <w:start w:val="1"/>
      <w:numFmt w:val="decimal"/>
      <w:lvlText w:val="%1."/>
      <w:lvlJc w:val="left"/>
      <w:pPr>
        <w:tabs>
          <w:tab w:val="num" w:pos="290"/>
        </w:tabs>
        <w:ind w:left="214" w:hanging="284"/>
      </w:pPr>
      <w:rPr>
        <w:rFonts w:ascii="Georgia" w:hAnsi="Georgia" w:hint="default"/>
        <w:b w:val="0"/>
        <w:i w:val="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4DBA2C50"/>
    <w:multiLevelType w:val="multilevel"/>
    <w:tmpl w:val="E73EE1B0"/>
    <w:lvl w:ilvl="0">
      <w:start w:val="1"/>
      <w:numFmt w:val="decimal"/>
      <w:lvlText w:val="%1."/>
      <w:lvlJc w:val="left"/>
      <w:pPr>
        <w:ind w:left="360" w:hanging="360"/>
      </w:pPr>
      <w:rPr>
        <w:rFonts w:ascii="Georgia" w:hAnsi="Georgia" w:cs="Times New Roman" w:hint="default"/>
      </w:rPr>
    </w:lvl>
    <w:lvl w:ilvl="1">
      <w:start w:val="1"/>
      <w:numFmt w:val="decimal"/>
      <w:lvlText w:val="%1.%2."/>
      <w:lvlJc w:val="left"/>
      <w:pPr>
        <w:ind w:left="792" w:hanging="432"/>
      </w:pPr>
      <w:rPr>
        <w:rFonts w:ascii="Times New Roman" w:hAnsi="Times New Roman" w:cs="Times New Roman" w:hint="default"/>
      </w:rPr>
    </w:lvl>
    <w:lvl w:ilvl="2">
      <w:start w:val="1"/>
      <w:numFmt w:val="decimal"/>
      <w:lvlText w:val="%1.%2.%3."/>
      <w:lvlJc w:val="left"/>
      <w:pPr>
        <w:ind w:left="1224" w:hanging="504"/>
      </w:pPr>
      <w:rPr>
        <w:rFonts w:ascii="Times New Roman" w:hAnsi="Times New Roman" w:cs="Times New Roman" w:hint="default"/>
      </w:rPr>
    </w:lvl>
    <w:lvl w:ilvl="3">
      <w:start w:val="1"/>
      <w:numFmt w:val="decimal"/>
      <w:lvlText w:val="%1.%2.%3.%4."/>
      <w:lvlJc w:val="left"/>
      <w:pPr>
        <w:ind w:left="1728" w:hanging="648"/>
      </w:pPr>
      <w:rPr>
        <w:rFonts w:ascii="Times New Roman" w:hAnsi="Times New Roman" w:cs="Times New Roman"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6"/>
      </w:pPr>
      <w:rPr>
        <w:rFonts w:ascii="Times New Roman" w:hAnsi="Times New Roman" w:cs="Times New Roman" w:hint="default"/>
      </w:rPr>
    </w:lvl>
    <w:lvl w:ilvl="6">
      <w:start w:val="1"/>
      <w:numFmt w:val="decimal"/>
      <w:lvlText w:val="%1.%2.%3.%4.%5.%6.%7."/>
      <w:lvlJc w:val="left"/>
      <w:pPr>
        <w:ind w:left="3240" w:hanging="1080"/>
      </w:pPr>
      <w:rPr>
        <w:rFonts w:ascii="Times New Roman" w:hAnsi="Times New Roman" w:cs="Times New Roman" w:hint="default"/>
      </w:rPr>
    </w:lvl>
    <w:lvl w:ilvl="7">
      <w:start w:val="1"/>
      <w:numFmt w:val="decimal"/>
      <w:lvlText w:val="%1.%2.%3.%4.%5.%6.%7.%8."/>
      <w:lvlJc w:val="left"/>
      <w:pPr>
        <w:ind w:left="3744" w:hanging="1224"/>
      </w:pPr>
      <w:rPr>
        <w:rFonts w:ascii="Times New Roman" w:hAnsi="Times New Roman" w:cs="Times New Roman" w:hint="default"/>
      </w:rPr>
    </w:lvl>
    <w:lvl w:ilvl="8">
      <w:start w:val="1"/>
      <w:numFmt w:val="decimal"/>
      <w:lvlText w:val="%1.%2.%3.%4.%5.%6.%7.%8.%9."/>
      <w:lvlJc w:val="left"/>
      <w:pPr>
        <w:ind w:left="4320" w:hanging="1440"/>
      </w:pPr>
      <w:rPr>
        <w:rFonts w:ascii="Times New Roman" w:hAnsi="Times New Roman" w:cs="Times New Roman" w:hint="default"/>
      </w:rPr>
    </w:lvl>
  </w:abstractNum>
  <w:abstractNum w:abstractNumId="77" w15:restartNumberingAfterBreak="0">
    <w:nsid w:val="4E572236"/>
    <w:multiLevelType w:val="multilevel"/>
    <w:tmpl w:val="6BDEBF98"/>
    <w:styleLink w:val="WW8Num2"/>
    <w:lvl w:ilvl="0">
      <w:numFmt w:val="bullet"/>
      <w:lvlText w:val="-"/>
      <w:lvlJc w:val="left"/>
      <w:rPr>
        <w:rFonts w:ascii="OpenSymbol, 'Arial Unicode MS'" w:hAnsi="OpenSymbol, 'Arial Unicode MS'" w:cs="OpenSymbol, 'Arial Unicode M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8" w15:restartNumberingAfterBreak="0">
    <w:nsid w:val="4E8F001D"/>
    <w:multiLevelType w:val="multilevel"/>
    <w:tmpl w:val="036EF64E"/>
    <w:lvl w:ilvl="0">
      <w:start w:val="5"/>
      <w:numFmt w:val="decimal"/>
      <w:lvlText w:val="%1."/>
      <w:lvlJc w:val="left"/>
      <w:pPr>
        <w:ind w:left="2880" w:hanging="360"/>
      </w:pPr>
    </w:lvl>
    <w:lvl w:ilvl="1">
      <w:start w:val="1"/>
      <w:numFmt w:val="decimal"/>
      <w:lvlText w:val="%1.%2."/>
      <w:lvlJc w:val="left"/>
      <w:pPr>
        <w:ind w:left="3240" w:hanging="720"/>
      </w:pPr>
    </w:lvl>
    <w:lvl w:ilvl="2">
      <w:start w:val="1"/>
      <w:numFmt w:val="decimal"/>
      <w:lvlText w:val="%1.%2.%3."/>
      <w:lvlJc w:val="left"/>
      <w:pPr>
        <w:ind w:left="3240" w:hanging="720"/>
      </w:pPr>
    </w:lvl>
    <w:lvl w:ilvl="3">
      <w:start w:val="1"/>
      <w:numFmt w:val="decimal"/>
      <w:lvlText w:val="%1.%2.%3.%4."/>
      <w:lvlJc w:val="left"/>
      <w:pPr>
        <w:ind w:left="3600" w:hanging="1080"/>
      </w:pPr>
    </w:lvl>
    <w:lvl w:ilvl="4">
      <w:start w:val="1"/>
      <w:numFmt w:val="decimal"/>
      <w:lvlText w:val="%1.%2.%3.%4.%5."/>
      <w:lvlJc w:val="left"/>
      <w:pPr>
        <w:ind w:left="3600" w:hanging="1080"/>
      </w:pPr>
    </w:lvl>
    <w:lvl w:ilvl="5">
      <w:start w:val="1"/>
      <w:numFmt w:val="decimal"/>
      <w:lvlText w:val="%1.%2.%3.%4.%5.%6."/>
      <w:lvlJc w:val="left"/>
      <w:pPr>
        <w:ind w:left="3960" w:hanging="1440"/>
      </w:pPr>
    </w:lvl>
    <w:lvl w:ilvl="6">
      <w:start w:val="1"/>
      <w:numFmt w:val="decimal"/>
      <w:lvlText w:val="%1.%2.%3.%4.%5.%6.%7."/>
      <w:lvlJc w:val="left"/>
      <w:pPr>
        <w:ind w:left="3960" w:hanging="1440"/>
      </w:pPr>
    </w:lvl>
    <w:lvl w:ilvl="7">
      <w:start w:val="1"/>
      <w:numFmt w:val="decimal"/>
      <w:lvlText w:val="%1.%2.%3.%4.%5.%6.%7.%8."/>
      <w:lvlJc w:val="left"/>
      <w:pPr>
        <w:ind w:left="4320" w:hanging="1800"/>
      </w:pPr>
    </w:lvl>
    <w:lvl w:ilvl="8">
      <w:start w:val="1"/>
      <w:numFmt w:val="decimal"/>
      <w:lvlText w:val="%1.%2.%3.%4.%5.%6.%7.%8.%9."/>
      <w:lvlJc w:val="left"/>
      <w:pPr>
        <w:ind w:left="4320" w:hanging="1800"/>
      </w:pPr>
    </w:lvl>
  </w:abstractNum>
  <w:abstractNum w:abstractNumId="79" w15:restartNumberingAfterBreak="0">
    <w:nsid w:val="4EC064AC"/>
    <w:multiLevelType w:val="hybridMultilevel"/>
    <w:tmpl w:val="D168FC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52E446B4"/>
    <w:multiLevelType w:val="multilevel"/>
    <w:tmpl w:val="6F3A86FC"/>
    <w:styleLink w:val="WW8Num1"/>
    <w:lvl w:ilvl="0">
      <w:start w:val="1"/>
      <w:numFmt w:val="decimal"/>
      <w:pStyle w:val="Nagwek10"/>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1" w15:restartNumberingAfterBreak="0">
    <w:nsid w:val="543120DD"/>
    <w:multiLevelType w:val="multilevel"/>
    <w:tmpl w:val="F162D266"/>
    <w:lvl w:ilvl="0">
      <w:start w:val="2"/>
      <w:numFmt w:val="decimal"/>
      <w:lvlText w:val="%1."/>
      <w:lvlJc w:val="left"/>
      <w:pPr>
        <w:ind w:left="360" w:hanging="360"/>
      </w:pPr>
    </w:lvl>
    <w:lvl w:ilvl="1">
      <w:start w:val="3"/>
      <w:numFmt w:val="decimal"/>
      <w:lvlText w:val="%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2" w15:restartNumberingAfterBreak="0">
    <w:nsid w:val="54447EDB"/>
    <w:multiLevelType w:val="hybridMultilevel"/>
    <w:tmpl w:val="F3AA854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3" w15:restartNumberingAfterBreak="0">
    <w:nsid w:val="547728A6"/>
    <w:multiLevelType w:val="hybridMultilevel"/>
    <w:tmpl w:val="6AB28504"/>
    <w:lvl w:ilvl="0" w:tplc="94A617D6">
      <w:start w:val="1"/>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699045A"/>
    <w:multiLevelType w:val="hybridMultilevel"/>
    <w:tmpl w:val="F9B08A3C"/>
    <w:lvl w:ilvl="0" w:tplc="D3420C3E">
      <w:start w:val="3"/>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56E97B10"/>
    <w:multiLevelType w:val="multilevel"/>
    <w:tmpl w:val="EFB21E9A"/>
    <w:styleLink w:val="WW8Num50"/>
    <w:lvl w:ilvl="0">
      <w:start w:val="26"/>
      <w:numFmt w:val="decimal"/>
      <w:lvlText w:val="%1"/>
      <w:lvlJc w:val="left"/>
      <w:pPr>
        <w:ind w:left="360" w:hanging="360"/>
      </w:pPr>
      <w:rPr>
        <w:rFonts w:ascii="Garamond" w:hAnsi="Garamond" w:cs="Garamond"/>
        <w:sz w:val="20"/>
        <w:szCs w:val="20"/>
      </w:rPr>
    </w:lvl>
    <w:lvl w:ilvl="1">
      <w:start w:val="1"/>
      <w:numFmt w:val="decimal"/>
      <w:lvlText w:val="%1.%2"/>
      <w:lvlJc w:val="left"/>
      <w:pPr>
        <w:ind w:left="360" w:hanging="360"/>
      </w:pPr>
      <w:rPr>
        <w:rFonts w:ascii="Garamond" w:hAnsi="Garamond" w:cs="Garamond"/>
        <w:sz w:val="20"/>
        <w:szCs w:val="20"/>
      </w:rPr>
    </w:lvl>
    <w:lvl w:ilvl="2">
      <w:start w:val="1"/>
      <w:numFmt w:val="decimal"/>
      <w:lvlText w:val="%1.%2.%3"/>
      <w:lvlJc w:val="left"/>
      <w:pPr>
        <w:ind w:left="720" w:hanging="720"/>
      </w:pPr>
      <w:rPr>
        <w:rFonts w:ascii="Garamond" w:hAnsi="Garamond" w:cs="Garamond"/>
        <w:sz w:val="20"/>
        <w:szCs w:val="20"/>
      </w:rPr>
    </w:lvl>
    <w:lvl w:ilvl="3">
      <w:start w:val="1"/>
      <w:numFmt w:val="decimal"/>
      <w:lvlText w:val="%1.%2.%3.%4"/>
      <w:lvlJc w:val="left"/>
      <w:pPr>
        <w:ind w:left="720" w:hanging="720"/>
      </w:pPr>
      <w:rPr>
        <w:rFonts w:ascii="Garamond" w:hAnsi="Garamond" w:cs="Garamond"/>
        <w:sz w:val="20"/>
        <w:szCs w:val="20"/>
      </w:rPr>
    </w:lvl>
    <w:lvl w:ilvl="4">
      <w:start w:val="1"/>
      <w:numFmt w:val="decimal"/>
      <w:lvlText w:val="%1.%2.%3.%4.%5"/>
      <w:lvlJc w:val="left"/>
      <w:pPr>
        <w:ind w:left="1080" w:hanging="1080"/>
      </w:pPr>
      <w:rPr>
        <w:rFonts w:ascii="Garamond" w:hAnsi="Garamond" w:cs="Garamond"/>
        <w:sz w:val="20"/>
        <w:szCs w:val="20"/>
      </w:rPr>
    </w:lvl>
    <w:lvl w:ilvl="5">
      <w:start w:val="1"/>
      <w:numFmt w:val="decimal"/>
      <w:lvlText w:val="%1.%2.%3.%4.%5.%6"/>
      <w:lvlJc w:val="left"/>
      <w:pPr>
        <w:ind w:left="1080" w:hanging="1080"/>
      </w:pPr>
      <w:rPr>
        <w:rFonts w:ascii="Garamond" w:hAnsi="Garamond" w:cs="Garamond"/>
        <w:sz w:val="20"/>
        <w:szCs w:val="20"/>
      </w:rPr>
    </w:lvl>
    <w:lvl w:ilvl="6">
      <w:start w:val="1"/>
      <w:numFmt w:val="decimal"/>
      <w:lvlText w:val="%1.%2.%3.%4.%5.%6.%7"/>
      <w:lvlJc w:val="left"/>
      <w:pPr>
        <w:ind w:left="1440" w:hanging="1440"/>
      </w:pPr>
      <w:rPr>
        <w:rFonts w:ascii="Garamond" w:hAnsi="Garamond" w:cs="Garamond"/>
        <w:sz w:val="20"/>
        <w:szCs w:val="20"/>
      </w:rPr>
    </w:lvl>
    <w:lvl w:ilvl="7">
      <w:start w:val="1"/>
      <w:numFmt w:val="decimal"/>
      <w:lvlText w:val="%1.%2.%3.%4.%5.%6.%7.%8"/>
      <w:lvlJc w:val="left"/>
      <w:pPr>
        <w:ind w:left="1440" w:hanging="1440"/>
      </w:pPr>
      <w:rPr>
        <w:rFonts w:ascii="Garamond" w:hAnsi="Garamond" w:cs="Garamond"/>
        <w:sz w:val="20"/>
        <w:szCs w:val="20"/>
      </w:rPr>
    </w:lvl>
    <w:lvl w:ilvl="8">
      <w:start w:val="1"/>
      <w:numFmt w:val="decimal"/>
      <w:lvlText w:val="%1.%2.%3.%4.%5.%6.%7.%8.%9"/>
      <w:lvlJc w:val="left"/>
      <w:pPr>
        <w:ind w:left="1800" w:hanging="1800"/>
      </w:pPr>
      <w:rPr>
        <w:rFonts w:ascii="Garamond" w:hAnsi="Garamond" w:cs="Garamond"/>
        <w:sz w:val="20"/>
        <w:szCs w:val="20"/>
      </w:rPr>
    </w:lvl>
  </w:abstractNum>
  <w:abstractNum w:abstractNumId="86" w15:restartNumberingAfterBreak="0">
    <w:nsid w:val="571214C4"/>
    <w:multiLevelType w:val="multilevel"/>
    <w:tmpl w:val="802459D6"/>
    <w:lvl w:ilvl="0">
      <w:start w:val="1"/>
      <w:numFmt w:val="decimal"/>
      <w:lvlText w:val="%1."/>
      <w:lvlJc w:val="left"/>
      <w:pPr>
        <w:tabs>
          <w:tab w:val="num" w:pos="397"/>
        </w:tabs>
        <w:ind w:left="397" w:hanging="397"/>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87" w15:restartNumberingAfterBreak="0">
    <w:nsid w:val="57EC3D25"/>
    <w:multiLevelType w:val="multilevel"/>
    <w:tmpl w:val="D19AAEC2"/>
    <w:lvl w:ilvl="0">
      <w:start w:val="1"/>
      <w:numFmt w:val="decimal"/>
      <w:lvlText w:val="%1."/>
      <w:lvlJc w:val="left"/>
      <w:pPr>
        <w:tabs>
          <w:tab w:val="num" w:pos="360"/>
        </w:tabs>
        <w:ind w:left="284" w:hanging="284"/>
      </w:pPr>
      <w:rPr>
        <w:rFonts w:ascii="Georgia" w:hAnsi="Georgia" w:hint="default"/>
        <w:b w:val="0"/>
        <w:i w:val="0"/>
        <w:sz w:val="20"/>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88" w15:restartNumberingAfterBreak="0">
    <w:nsid w:val="588A7D67"/>
    <w:multiLevelType w:val="multilevel"/>
    <w:tmpl w:val="4F54C938"/>
    <w:lvl w:ilvl="0">
      <w:start w:val="1"/>
      <w:numFmt w:val="decimal"/>
      <w:lvlText w:val="%1."/>
      <w:lvlJc w:val="left"/>
      <w:pPr>
        <w:tabs>
          <w:tab w:val="num" w:pos="360"/>
        </w:tabs>
        <w:ind w:left="360" w:hanging="360"/>
      </w:pPr>
      <w:rPr>
        <w:rFonts w:ascii="Georgia" w:hAnsi="Georgia" w:cs="Times New Roman" w:hint="default"/>
        <w:b w:val="0"/>
        <w:bCs w:val="0"/>
        <w:i w:val="0"/>
        <w:iCs w:val="0"/>
        <w:strike w:val="0"/>
      </w:rPr>
    </w:lvl>
    <w:lvl w:ilvl="1">
      <w:start w:val="1"/>
      <w:numFmt w:val="decimal"/>
      <w:lvlText w:val="%1.%2."/>
      <w:lvlJc w:val="left"/>
      <w:pPr>
        <w:tabs>
          <w:tab w:val="num" w:pos="792"/>
        </w:tabs>
        <w:ind w:left="792" w:hanging="432"/>
      </w:pPr>
      <w:rPr>
        <w:rFonts w:ascii="Georgia" w:hAnsi="Georgia" w:cs="Times New Roman" w:hint="default"/>
        <w:b w:val="0"/>
        <w:bCs w:val="0"/>
        <w:i w:val="0"/>
        <w:iCs w:val="0"/>
      </w:rPr>
    </w:lvl>
    <w:lvl w:ilvl="2">
      <w:start w:val="1"/>
      <w:numFmt w:val="decimal"/>
      <w:lvlText w:val="%1.%2.%3."/>
      <w:lvlJc w:val="left"/>
      <w:pPr>
        <w:tabs>
          <w:tab w:val="num" w:pos="1440"/>
        </w:tabs>
        <w:ind w:left="1224" w:hanging="504"/>
      </w:pPr>
      <w:rPr>
        <w:rFonts w:ascii="Times New Roman" w:hAnsi="Times New Roman" w:cs="Times New Roman" w:hint="default"/>
      </w:rPr>
    </w:lvl>
    <w:lvl w:ilvl="3">
      <w:start w:val="1"/>
      <w:numFmt w:val="decimal"/>
      <w:lvlText w:val="%1.%2.%3.%4."/>
      <w:lvlJc w:val="left"/>
      <w:pPr>
        <w:tabs>
          <w:tab w:val="num" w:pos="180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89" w15:restartNumberingAfterBreak="0">
    <w:nsid w:val="59803D70"/>
    <w:multiLevelType w:val="multilevel"/>
    <w:tmpl w:val="43CC4C8A"/>
    <w:lvl w:ilvl="0">
      <w:start w:val="3"/>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0" w15:restartNumberingAfterBreak="0">
    <w:nsid w:val="59EF6C75"/>
    <w:multiLevelType w:val="hybridMultilevel"/>
    <w:tmpl w:val="8C06630C"/>
    <w:lvl w:ilvl="0" w:tplc="04150013">
      <w:start w:val="1"/>
      <w:numFmt w:val="upperRoman"/>
      <w:lvlText w:val="%1."/>
      <w:lvlJc w:val="right"/>
      <w:pPr>
        <w:ind w:left="720" w:hanging="360"/>
      </w:pPr>
    </w:lvl>
    <w:lvl w:ilvl="1" w:tplc="04150011">
      <w:start w:val="1"/>
      <w:numFmt w:val="decimal"/>
      <w:lvlText w:val="%2)"/>
      <w:lvlJc w:val="left"/>
      <w:pPr>
        <w:ind w:left="72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5A525556"/>
    <w:multiLevelType w:val="multilevel"/>
    <w:tmpl w:val="E9EE053E"/>
    <w:lvl w:ilvl="0">
      <w:start w:val="1"/>
      <w:numFmt w:val="decimal"/>
      <w:lvlText w:val="%1."/>
      <w:lvlJc w:val="left"/>
      <w:pPr>
        <w:ind w:left="720" w:hanging="360"/>
      </w:pPr>
      <w:rPr>
        <w:rFonts w:ascii="Georgia" w:eastAsia="Calibri" w:hAnsi="Georgia" w:cs="Calibri"/>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2" w15:restartNumberingAfterBreak="0">
    <w:nsid w:val="5B62766D"/>
    <w:multiLevelType w:val="multilevel"/>
    <w:tmpl w:val="F782CE4A"/>
    <w:styleLink w:val="WW8Num77"/>
    <w:lvl w:ilvl="0">
      <w:start w:val="2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3" w15:restartNumberingAfterBreak="0">
    <w:nsid w:val="5C197E13"/>
    <w:multiLevelType w:val="multilevel"/>
    <w:tmpl w:val="F552CB80"/>
    <w:styleLink w:val="WWOutlineListStyle"/>
    <w:lvl w:ilvl="0">
      <w:start w:val="14"/>
      <w:numFmt w:val="upperRoman"/>
      <w:pStyle w:val="Nagwek11"/>
      <w:lvlText w:val="%1"/>
      <w:lvlJc w:val="left"/>
      <w:rPr>
        <w:rFonts w:ascii="Georgia" w:hAnsi="Georgia"/>
        <w:b/>
        <w:bCs/>
        <w:sz w:val="20"/>
        <w:szCs w:val="20"/>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4" w15:restartNumberingAfterBreak="0">
    <w:nsid w:val="5DA26BE4"/>
    <w:multiLevelType w:val="multilevel"/>
    <w:tmpl w:val="848A0470"/>
    <w:lvl w:ilvl="0">
      <w:start w:val="1"/>
      <w:numFmt w:val="decimal"/>
      <w:lvlText w:val="%1."/>
      <w:lvlJc w:val="left"/>
      <w:pPr>
        <w:ind w:left="360" w:hanging="360"/>
      </w:pPr>
      <w:rPr>
        <w:rFonts w:hint="default"/>
        <w:b w:val="0"/>
        <w:bCs w:val="0"/>
        <w:i w:val="0"/>
      </w:rPr>
    </w:lvl>
    <w:lvl w:ilvl="1">
      <w:start w:val="1"/>
      <w:numFmt w:val="decimal"/>
      <w:lvlText w:val="%1.%2."/>
      <w:lvlJc w:val="left"/>
      <w:pPr>
        <w:ind w:left="720" w:hanging="720"/>
      </w:pPr>
      <w:rPr>
        <w:rFonts w:hint="default"/>
        <w:b w:val="0"/>
        <w:bCs/>
        <w:i w:val="0"/>
      </w:rPr>
    </w:lvl>
    <w:lvl w:ilvl="2">
      <w:start w:val="1"/>
      <w:numFmt w:val="decimal"/>
      <w:lvlText w:val="%1.%2.%3."/>
      <w:lvlJc w:val="left"/>
      <w:pPr>
        <w:ind w:left="720" w:hanging="720"/>
      </w:pPr>
      <w:rPr>
        <w:rFonts w:hint="default"/>
        <w:b/>
        <w:i w:val="0"/>
      </w:rPr>
    </w:lvl>
    <w:lvl w:ilvl="3">
      <w:start w:val="1"/>
      <w:numFmt w:val="decimal"/>
      <w:lvlText w:val="%1.%2.%3.%4."/>
      <w:lvlJc w:val="left"/>
      <w:pPr>
        <w:ind w:left="1080" w:hanging="108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440" w:hanging="144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800" w:hanging="1800"/>
      </w:pPr>
      <w:rPr>
        <w:rFonts w:hint="default"/>
        <w:b/>
        <w:i w:val="0"/>
      </w:rPr>
    </w:lvl>
    <w:lvl w:ilvl="8">
      <w:start w:val="1"/>
      <w:numFmt w:val="decimal"/>
      <w:lvlText w:val="%1.%2.%3.%4.%5.%6.%7.%8.%9."/>
      <w:lvlJc w:val="left"/>
      <w:pPr>
        <w:ind w:left="1800" w:hanging="1800"/>
      </w:pPr>
      <w:rPr>
        <w:rFonts w:hint="default"/>
        <w:b/>
        <w:i w:val="0"/>
      </w:rPr>
    </w:lvl>
  </w:abstractNum>
  <w:abstractNum w:abstractNumId="95" w15:restartNumberingAfterBreak="0">
    <w:nsid w:val="5EBC2960"/>
    <w:multiLevelType w:val="hybridMultilevel"/>
    <w:tmpl w:val="32CC2E86"/>
    <w:lvl w:ilvl="0" w:tplc="2D461E34">
      <w:start w:val="1"/>
      <w:numFmt w:val="decimal"/>
      <w:lvlText w:val="%1."/>
      <w:lvlJc w:val="left"/>
      <w:pPr>
        <w:tabs>
          <w:tab w:val="num" w:pos="720"/>
        </w:tabs>
        <w:ind w:left="720" w:hanging="360"/>
      </w:pPr>
      <w:rPr>
        <w:rFonts w:hint="default"/>
        <w:b w:val="0"/>
      </w:rPr>
    </w:lvl>
    <w:lvl w:ilvl="1" w:tplc="429A7636">
      <w:start w:val="1"/>
      <w:numFmt w:val="decimal"/>
      <w:lvlText w:val="%2)"/>
      <w:lvlJc w:val="left"/>
      <w:pPr>
        <w:tabs>
          <w:tab w:val="num" w:pos="1440"/>
        </w:tabs>
        <w:ind w:left="1440" w:hanging="360"/>
      </w:pPr>
      <w:rPr>
        <w:rFonts w:hint="default"/>
      </w:rPr>
    </w:lvl>
    <w:lvl w:ilvl="2" w:tplc="39863B6E">
      <w:start w:val="1"/>
      <w:numFmt w:val="lowerLetter"/>
      <w:lvlText w:val="%3."/>
      <w:lvlJc w:val="left"/>
      <w:pPr>
        <w:tabs>
          <w:tab w:val="num" w:pos="2340"/>
        </w:tabs>
        <w:ind w:left="2340" w:hanging="360"/>
      </w:pPr>
      <w:rPr>
        <w:rFonts w:hint="default"/>
        <w:i w:val="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6" w15:restartNumberingAfterBreak="0">
    <w:nsid w:val="5F39584E"/>
    <w:multiLevelType w:val="hybridMultilevel"/>
    <w:tmpl w:val="48F096EA"/>
    <w:lvl w:ilvl="0" w:tplc="572ED8E0">
      <w:start w:val="1"/>
      <w:numFmt w:val="decimal"/>
      <w:lvlText w:val="%1."/>
      <w:lvlJc w:val="left"/>
      <w:pPr>
        <w:ind w:left="720" w:hanging="360"/>
      </w:pPr>
      <w:rPr>
        <w:rFonts w:hint="default"/>
      </w:rPr>
    </w:lvl>
    <w:lvl w:ilvl="1" w:tplc="1152C2F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F800A33"/>
    <w:multiLevelType w:val="multilevel"/>
    <w:tmpl w:val="024EA30E"/>
    <w:lvl w:ilvl="0">
      <w:start w:val="5"/>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98" w15:restartNumberingAfterBreak="0">
    <w:nsid w:val="60C774CD"/>
    <w:multiLevelType w:val="hybridMultilevel"/>
    <w:tmpl w:val="6602CCE4"/>
    <w:lvl w:ilvl="0" w:tplc="6BCE1ACC">
      <w:start w:val="1"/>
      <w:numFmt w:val="bullet"/>
      <w:lvlText w:val=""/>
      <w:lvlJc w:val="left"/>
      <w:pPr>
        <w:tabs>
          <w:tab w:val="num" w:pos="360"/>
        </w:tabs>
        <w:ind w:left="0" w:firstLine="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62B91F03"/>
    <w:multiLevelType w:val="multilevel"/>
    <w:tmpl w:val="0BB4573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0" w15:restartNumberingAfterBreak="0">
    <w:nsid w:val="62E41972"/>
    <w:multiLevelType w:val="multilevel"/>
    <w:tmpl w:val="8A183582"/>
    <w:lvl w:ilvl="0">
      <w:start w:val="1"/>
      <w:numFmt w:val="decimal"/>
      <w:lvlText w:val="%1."/>
      <w:lvlJc w:val="left"/>
      <w:pPr>
        <w:tabs>
          <w:tab w:val="num" w:pos="360"/>
        </w:tabs>
        <w:ind w:left="360" w:hanging="360"/>
      </w:pPr>
      <w:rPr>
        <w:rFonts w:ascii="Georgia" w:hAnsi="Georgia" w:cs="Times New Roman" w:hint="default"/>
        <w:b w:val="0"/>
        <w:bCs w:val="0"/>
        <w:i w:val="0"/>
        <w:iCs w:val="0"/>
      </w:rPr>
    </w:lvl>
    <w:lvl w:ilvl="1">
      <w:start w:val="1"/>
      <w:numFmt w:val="decimal"/>
      <w:lvlText w:val="%1.%2."/>
      <w:lvlJc w:val="left"/>
      <w:pPr>
        <w:tabs>
          <w:tab w:val="num" w:pos="792"/>
        </w:tabs>
        <w:ind w:left="792" w:hanging="432"/>
      </w:pPr>
      <w:rPr>
        <w:rFonts w:ascii="Georgia" w:hAnsi="Georgia" w:cs="Times New Roman" w:hint="default"/>
        <w:b w:val="0"/>
        <w:bCs w:val="0"/>
        <w:i w:val="0"/>
        <w:iCs w:val="0"/>
      </w:rPr>
    </w:lvl>
    <w:lvl w:ilvl="2">
      <w:start w:val="1"/>
      <w:numFmt w:val="decimal"/>
      <w:lvlText w:val="%1.%2.%3."/>
      <w:lvlJc w:val="left"/>
      <w:pPr>
        <w:tabs>
          <w:tab w:val="num" w:pos="1440"/>
        </w:tabs>
        <w:ind w:left="1224" w:hanging="504"/>
      </w:pPr>
      <w:rPr>
        <w:rFonts w:ascii="Georgia" w:hAnsi="Georgia" w:cs="Times New Roman" w:hint="default"/>
        <w:i w:val="0"/>
      </w:rPr>
    </w:lvl>
    <w:lvl w:ilvl="3">
      <w:start w:val="1"/>
      <w:numFmt w:val="decimal"/>
      <w:lvlText w:val="%1.%2.%3.%4."/>
      <w:lvlJc w:val="left"/>
      <w:pPr>
        <w:tabs>
          <w:tab w:val="num" w:pos="180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101" w15:restartNumberingAfterBreak="0">
    <w:nsid w:val="659E35BE"/>
    <w:multiLevelType w:val="multilevel"/>
    <w:tmpl w:val="D59C70A0"/>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2" w15:restartNumberingAfterBreak="0">
    <w:nsid w:val="662437C6"/>
    <w:multiLevelType w:val="hybridMultilevel"/>
    <w:tmpl w:val="DF2E625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03" w15:restartNumberingAfterBreak="0">
    <w:nsid w:val="6A3956EE"/>
    <w:multiLevelType w:val="multilevel"/>
    <w:tmpl w:val="93B06428"/>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4" w15:restartNumberingAfterBreak="0">
    <w:nsid w:val="6AF6214B"/>
    <w:multiLevelType w:val="hybridMultilevel"/>
    <w:tmpl w:val="67E083C8"/>
    <w:lvl w:ilvl="0" w:tplc="0415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6BB43845"/>
    <w:multiLevelType w:val="multilevel"/>
    <w:tmpl w:val="F56E1DA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6" w15:restartNumberingAfterBreak="0">
    <w:nsid w:val="6C013D3D"/>
    <w:multiLevelType w:val="multilevel"/>
    <w:tmpl w:val="06C65B14"/>
    <w:lvl w:ilvl="0">
      <w:start w:val="1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7" w15:restartNumberingAfterBreak="0">
    <w:nsid w:val="6C390E0C"/>
    <w:multiLevelType w:val="multilevel"/>
    <w:tmpl w:val="5C583558"/>
    <w:lvl w:ilvl="0">
      <w:start w:val="7"/>
      <w:numFmt w:val="decimal"/>
      <w:lvlText w:val="%1."/>
      <w:lvlJc w:val="left"/>
      <w:pPr>
        <w:ind w:left="0" w:firstLine="0"/>
      </w:pPr>
      <w:rPr>
        <w:rFonts w:hint="default"/>
        <w:b/>
      </w:rPr>
    </w:lvl>
    <w:lvl w:ilvl="1">
      <w:start w:val="6"/>
      <w:numFmt w:val="decimal"/>
      <w:lvlText w:val="%2."/>
      <w:lvlJc w:val="left"/>
      <w:pPr>
        <w:ind w:left="0" w:firstLine="0"/>
      </w:pPr>
      <w:rPr>
        <w:rFonts w:ascii="Georgia" w:eastAsia="Times New Roman" w:hAnsi="Georgia" w:cs="Arial" w:hint="default"/>
        <w:b w:val="0"/>
        <w:i w:val="0"/>
        <w:color w:val="auto"/>
      </w:rPr>
    </w:lvl>
    <w:lvl w:ilvl="2">
      <w:start w:val="4"/>
      <w:numFmt w:val="decimal"/>
      <w:lvlText w:val="%1.%2.%3."/>
      <w:lvlJc w:val="left"/>
      <w:pPr>
        <w:ind w:left="255" w:hanging="255"/>
      </w:pPr>
      <w:rPr>
        <w:rFonts w:ascii="Arial" w:hAnsi="Arial" w:cs="Arial" w:hint="default"/>
        <w:b w:val="0"/>
        <w:i w:val="0"/>
        <w:color w:val="auto"/>
      </w:rPr>
    </w:lvl>
    <w:lvl w:ilvl="3">
      <w:start w:val="1"/>
      <w:numFmt w:val="decimal"/>
      <w:lvlText w:val="%1.%2.%3.%4."/>
      <w:lvlJc w:val="left"/>
      <w:pPr>
        <w:ind w:left="255" w:hanging="255"/>
      </w:pPr>
      <w:rPr>
        <w:rFonts w:hint="default"/>
        <w:color w:val="auto"/>
      </w:rPr>
    </w:lvl>
    <w:lvl w:ilvl="4">
      <w:start w:val="1"/>
      <w:numFmt w:val="decimal"/>
      <w:lvlText w:val="%1.%2.%3.%4.%5."/>
      <w:lvlJc w:val="left"/>
      <w:pPr>
        <w:ind w:left="615" w:hanging="615"/>
      </w:pPr>
      <w:rPr>
        <w:rFonts w:hint="default"/>
      </w:rPr>
    </w:lvl>
    <w:lvl w:ilvl="5">
      <w:start w:val="1"/>
      <w:numFmt w:val="decimal"/>
      <w:lvlText w:val="%1.%2.%3.%4.%5.%6."/>
      <w:lvlJc w:val="left"/>
      <w:pPr>
        <w:ind w:left="615" w:hanging="615"/>
      </w:pPr>
      <w:rPr>
        <w:rFonts w:hint="default"/>
      </w:rPr>
    </w:lvl>
    <w:lvl w:ilvl="6">
      <w:start w:val="1"/>
      <w:numFmt w:val="decimal"/>
      <w:lvlText w:val="%1.%2.%3.%4.%5.%6.%7."/>
      <w:lvlJc w:val="left"/>
      <w:pPr>
        <w:ind w:left="975" w:hanging="975"/>
      </w:pPr>
      <w:rPr>
        <w:rFonts w:hint="default"/>
      </w:rPr>
    </w:lvl>
    <w:lvl w:ilvl="7">
      <w:start w:val="1"/>
      <w:numFmt w:val="decimal"/>
      <w:lvlText w:val="%1.%2.%3.%4.%5.%6.%7.%8."/>
      <w:lvlJc w:val="left"/>
      <w:pPr>
        <w:ind w:left="975" w:hanging="975"/>
      </w:pPr>
      <w:rPr>
        <w:rFonts w:hint="default"/>
      </w:rPr>
    </w:lvl>
    <w:lvl w:ilvl="8">
      <w:start w:val="1"/>
      <w:numFmt w:val="decimal"/>
      <w:lvlText w:val="%1.%2.%3.%4.%5.%6.%7.%8.%9."/>
      <w:lvlJc w:val="left"/>
      <w:pPr>
        <w:ind w:left="1335" w:hanging="1335"/>
      </w:pPr>
      <w:rPr>
        <w:rFonts w:hint="default"/>
      </w:rPr>
    </w:lvl>
  </w:abstractNum>
  <w:abstractNum w:abstractNumId="108" w15:restartNumberingAfterBreak="0">
    <w:nsid w:val="6E090F85"/>
    <w:multiLevelType w:val="multilevel"/>
    <w:tmpl w:val="19AAF26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9" w15:restartNumberingAfterBreak="0">
    <w:nsid w:val="6E5B794D"/>
    <w:multiLevelType w:val="multilevel"/>
    <w:tmpl w:val="A9E2EEC4"/>
    <w:lvl w:ilvl="0">
      <w:start w:val="7"/>
      <w:numFmt w:val="decimal"/>
      <w:lvlText w:val="%1."/>
      <w:lvlJc w:val="left"/>
      <w:pPr>
        <w:ind w:left="360" w:hanging="360"/>
      </w:pPr>
      <w:rPr>
        <w:rFonts w:hint="default"/>
      </w:rPr>
    </w:lvl>
    <w:lvl w:ilvl="1">
      <w:start w:val="1"/>
      <w:numFmt w:val="decimal"/>
      <w:lvlText w:val="%1.%2."/>
      <w:lvlJc w:val="left"/>
      <w:pPr>
        <w:ind w:left="1788" w:hanging="72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344" w:hanging="1800"/>
      </w:pPr>
      <w:rPr>
        <w:rFonts w:hint="default"/>
      </w:rPr>
    </w:lvl>
  </w:abstractNum>
  <w:abstractNum w:abstractNumId="110" w15:restartNumberingAfterBreak="0">
    <w:nsid w:val="6F8C1836"/>
    <w:multiLevelType w:val="multilevel"/>
    <w:tmpl w:val="1CFEA612"/>
    <w:lvl w:ilvl="0">
      <w:start w:val="1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1" w15:restartNumberingAfterBreak="0">
    <w:nsid w:val="6FF1318B"/>
    <w:multiLevelType w:val="hybridMultilevel"/>
    <w:tmpl w:val="DF905104"/>
    <w:name w:val="WW8Num1432222223222222222"/>
    <w:lvl w:ilvl="0" w:tplc="06B49258">
      <w:start w:val="1"/>
      <w:numFmt w:val="decimal"/>
      <w:lvlText w:val="%1."/>
      <w:lvlJc w:val="left"/>
      <w:pPr>
        <w:tabs>
          <w:tab w:val="num" w:pos="290"/>
        </w:tabs>
        <w:ind w:left="214" w:hanging="284"/>
      </w:pPr>
      <w:rPr>
        <w:rFonts w:ascii="Georgia" w:hAnsi="Georgia" w:hint="default"/>
        <w:b w:val="0"/>
        <w:i w:val="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707E7311"/>
    <w:multiLevelType w:val="multilevel"/>
    <w:tmpl w:val="54E67776"/>
    <w:lvl w:ilvl="0">
      <w:start w:val="4"/>
      <w:numFmt w:val="decimal"/>
      <w:lvlText w:val="%1."/>
      <w:lvlJc w:val="left"/>
      <w:pPr>
        <w:ind w:left="2880" w:hanging="360"/>
      </w:pPr>
      <w:rPr>
        <w:rFonts w:hint="default"/>
      </w:rPr>
    </w:lvl>
    <w:lvl w:ilvl="1">
      <w:start w:val="1"/>
      <w:numFmt w:val="decimal"/>
      <w:isLgl/>
      <w:lvlText w:val="%1.%2."/>
      <w:lvlJc w:val="left"/>
      <w:pPr>
        <w:ind w:left="324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320" w:hanging="1800"/>
      </w:pPr>
      <w:rPr>
        <w:rFonts w:hint="default"/>
      </w:rPr>
    </w:lvl>
  </w:abstractNum>
  <w:abstractNum w:abstractNumId="113" w15:restartNumberingAfterBreak="0">
    <w:nsid w:val="735F527A"/>
    <w:multiLevelType w:val="hybridMultilevel"/>
    <w:tmpl w:val="AD6C8D00"/>
    <w:lvl w:ilvl="0" w:tplc="7D581160">
      <w:start w:val="7"/>
      <w:numFmt w:val="decimal"/>
      <w:lvlText w:val="%1."/>
      <w:lvlJc w:val="left"/>
      <w:pPr>
        <w:ind w:left="288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75644EA8"/>
    <w:multiLevelType w:val="hybridMultilevel"/>
    <w:tmpl w:val="8B7EED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758950E3"/>
    <w:multiLevelType w:val="multilevel"/>
    <w:tmpl w:val="D4904310"/>
    <w:lvl w:ilvl="0">
      <w:start w:val="1"/>
      <w:numFmt w:val="decimal"/>
      <w:lvlText w:val="%1."/>
      <w:lvlJc w:val="left"/>
      <w:pPr>
        <w:tabs>
          <w:tab w:val="num" w:pos="360"/>
        </w:tabs>
        <w:ind w:left="360" w:hanging="360"/>
      </w:pPr>
      <w:rPr>
        <w:rFonts w:ascii="Georgia" w:hAnsi="Georgia" w:cs="Times New Roman" w:hint="default"/>
      </w:rPr>
    </w:lvl>
    <w:lvl w:ilvl="1">
      <w:start w:val="1"/>
      <w:numFmt w:val="decimal"/>
      <w:lvlText w:val="%1.%2."/>
      <w:lvlJc w:val="left"/>
      <w:pPr>
        <w:tabs>
          <w:tab w:val="num" w:pos="792"/>
        </w:tabs>
        <w:ind w:left="792" w:hanging="432"/>
      </w:pPr>
      <w:rPr>
        <w:rFonts w:ascii="Times New Roman" w:hAnsi="Times New Roman" w:cs="Times New Roman" w:hint="default"/>
      </w:rPr>
    </w:lvl>
    <w:lvl w:ilvl="2">
      <w:start w:val="1"/>
      <w:numFmt w:val="decimal"/>
      <w:lvlText w:val="%1.%2.%3."/>
      <w:lvlJc w:val="left"/>
      <w:pPr>
        <w:tabs>
          <w:tab w:val="num" w:pos="1440"/>
        </w:tabs>
        <w:ind w:left="1224" w:hanging="504"/>
      </w:pPr>
      <w:rPr>
        <w:rFonts w:ascii="Times New Roman" w:hAnsi="Times New Roman" w:cs="Times New Roman" w:hint="default"/>
      </w:rPr>
    </w:lvl>
    <w:lvl w:ilvl="3">
      <w:start w:val="1"/>
      <w:numFmt w:val="decimal"/>
      <w:lvlText w:val="%1.%2.%3.%4."/>
      <w:lvlJc w:val="left"/>
      <w:pPr>
        <w:tabs>
          <w:tab w:val="num" w:pos="180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116" w15:restartNumberingAfterBreak="0">
    <w:nsid w:val="773500F6"/>
    <w:multiLevelType w:val="hybridMultilevel"/>
    <w:tmpl w:val="EF0E96F4"/>
    <w:lvl w:ilvl="0" w:tplc="8E362F3C">
      <w:start w:val="1"/>
      <w:numFmt w:val="decimal"/>
      <w:lvlText w:val="%1."/>
      <w:lvlJc w:val="left"/>
      <w:pPr>
        <w:tabs>
          <w:tab w:val="num" w:pos="1009"/>
        </w:tabs>
        <w:ind w:left="1009" w:hanging="453"/>
      </w:pPr>
      <w:rPr>
        <w:rFonts w:ascii="Georgia" w:eastAsia="Times New Roman" w:hAnsi="Georgia" w:cs="Arial"/>
        <w:b w:val="0"/>
        <w:i w:val="0"/>
        <w:color w:val="000000" w:themeColor="text1"/>
        <w:sz w:val="20"/>
      </w:rPr>
    </w:lvl>
    <w:lvl w:ilvl="1" w:tplc="04150019">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17" w15:restartNumberingAfterBreak="0">
    <w:nsid w:val="77D16606"/>
    <w:multiLevelType w:val="multilevel"/>
    <w:tmpl w:val="BB4CC98A"/>
    <w:lvl w:ilvl="0">
      <w:start w:val="2"/>
      <w:numFmt w:val="decimal"/>
      <w:lvlText w:val="%1."/>
      <w:lvlJc w:val="left"/>
      <w:pPr>
        <w:ind w:left="502" w:hanging="360"/>
      </w:pPr>
      <w:rPr>
        <w:rFonts w:ascii="Georgia" w:eastAsia="Times New Roman" w:hAnsi="Georgia" w:cs="Times New Roman" w:hint="default"/>
        <w:b w:val="0"/>
        <w:bCs/>
        <w:i w:val="0"/>
      </w:rPr>
    </w:lvl>
    <w:lvl w:ilvl="1">
      <w:start w:val="1"/>
      <w:numFmt w:val="decimal"/>
      <w:isLgl/>
      <w:lvlText w:val="%1.%2"/>
      <w:lvlJc w:val="left"/>
      <w:pPr>
        <w:ind w:left="360"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18" w15:restartNumberingAfterBreak="0">
    <w:nsid w:val="784B2D1D"/>
    <w:multiLevelType w:val="hybridMultilevel"/>
    <w:tmpl w:val="F64A011C"/>
    <w:name w:val="WW8Num143222222322222222"/>
    <w:lvl w:ilvl="0" w:tplc="D8D895C2">
      <w:start w:val="1"/>
      <w:numFmt w:val="decimal"/>
      <w:lvlText w:val="%1."/>
      <w:lvlJc w:val="left"/>
      <w:pPr>
        <w:tabs>
          <w:tab w:val="num" w:pos="290"/>
        </w:tabs>
        <w:ind w:left="214" w:hanging="284"/>
      </w:pPr>
      <w:rPr>
        <w:rFonts w:ascii="Georgia" w:hAnsi="Georgia" w:hint="default"/>
        <w:b w:val="0"/>
        <w:i w:val="0"/>
        <w:sz w:val="20"/>
      </w:rPr>
    </w:lvl>
    <w:lvl w:ilvl="1" w:tplc="04150019" w:tentative="1">
      <w:start w:val="1"/>
      <w:numFmt w:val="lowerLetter"/>
      <w:lvlText w:val="%2."/>
      <w:lvlJc w:val="left"/>
      <w:pPr>
        <w:tabs>
          <w:tab w:val="num" w:pos="1370"/>
        </w:tabs>
        <w:ind w:left="1370" w:hanging="360"/>
      </w:pPr>
    </w:lvl>
    <w:lvl w:ilvl="2" w:tplc="0415001B" w:tentative="1">
      <w:start w:val="1"/>
      <w:numFmt w:val="lowerRoman"/>
      <w:lvlText w:val="%3."/>
      <w:lvlJc w:val="right"/>
      <w:pPr>
        <w:tabs>
          <w:tab w:val="num" w:pos="2090"/>
        </w:tabs>
        <w:ind w:left="2090" w:hanging="180"/>
      </w:pPr>
    </w:lvl>
    <w:lvl w:ilvl="3" w:tplc="0415000F" w:tentative="1">
      <w:start w:val="1"/>
      <w:numFmt w:val="decimal"/>
      <w:lvlText w:val="%4."/>
      <w:lvlJc w:val="left"/>
      <w:pPr>
        <w:tabs>
          <w:tab w:val="num" w:pos="2810"/>
        </w:tabs>
        <w:ind w:left="2810" w:hanging="360"/>
      </w:pPr>
    </w:lvl>
    <w:lvl w:ilvl="4" w:tplc="04150019" w:tentative="1">
      <w:start w:val="1"/>
      <w:numFmt w:val="lowerLetter"/>
      <w:lvlText w:val="%5."/>
      <w:lvlJc w:val="left"/>
      <w:pPr>
        <w:tabs>
          <w:tab w:val="num" w:pos="3530"/>
        </w:tabs>
        <w:ind w:left="3530" w:hanging="360"/>
      </w:pPr>
    </w:lvl>
    <w:lvl w:ilvl="5" w:tplc="0415001B" w:tentative="1">
      <w:start w:val="1"/>
      <w:numFmt w:val="lowerRoman"/>
      <w:lvlText w:val="%6."/>
      <w:lvlJc w:val="right"/>
      <w:pPr>
        <w:tabs>
          <w:tab w:val="num" w:pos="4250"/>
        </w:tabs>
        <w:ind w:left="4250" w:hanging="180"/>
      </w:pPr>
    </w:lvl>
    <w:lvl w:ilvl="6" w:tplc="0415000F" w:tentative="1">
      <w:start w:val="1"/>
      <w:numFmt w:val="decimal"/>
      <w:lvlText w:val="%7."/>
      <w:lvlJc w:val="left"/>
      <w:pPr>
        <w:tabs>
          <w:tab w:val="num" w:pos="4970"/>
        </w:tabs>
        <w:ind w:left="4970" w:hanging="360"/>
      </w:pPr>
    </w:lvl>
    <w:lvl w:ilvl="7" w:tplc="04150019" w:tentative="1">
      <w:start w:val="1"/>
      <w:numFmt w:val="lowerLetter"/>
      <w:lvlText w:val="%8."/>
      <w:lvlJc w:val="left"/>
      <w:pPr>
        <w:tabs>
          <w:tab w:val="num" w:pos="5690"/>
        </w:tabs>
        <w:ind w:left="5690" w:hanging="360"/>
      </w:pPr>
    </w:lvl>
    <w:lvl w:ilvl="8" w:tplc="0415001B" w:tentative="1">
      <w:start w:val="1"/>
      <w:numFmt w:val="lowerRoman"/>
      <w:lvlText w:val="%9."/>
      <w:lvlJc w:val="right"/>
      <w:pPr>
        <w:tabs>
          <w:tab w:val="num" w:pos="6410"/>
        </w:tabs>
        <w:ind w:left="6410" w:hanging="180"/>
      </w:pPr>
    </w:lvl>
  </w:abstractNum>
  <w:abstractNum w:abstractNumId="119" w15:restartNumberingAfterBreak="0">
    <w:nsid w:val="78E40AD0"/>
    <w:multiLevelType w:val="multilevel"/>
    <w:tmpl w:val="101AFAE0"/>
    <w:lvl w:ilvl="0">
      <w:start w:val="2"/>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0" w15:restartNumberingAfterBreak="0">
    <w:nsid w:val="7AB3098C"/>
    <w:multiLevelType w:val="multilevel"/>
    <w:tmpl w:val="51D60016"/>
    <w:lvl w:ilvl="0">
      <w:start w:val="1"/>
      <w:numFmt w:val="decimal"/>
      <w:lvlText w:val="%1."/>
      <w:lvlJc w:val="left"/>
      <w:pPr>
        <w:tabs>
          <w:tab w:val="num" w:pos="360"/>
        </w:tabs>
        <w:ind w:left="360" w:hanging="360"/>
      </w:pPr>
      <w:rPr>
        <w:rFonts w:ascii="Georgia" w:hAnsi="Georgia" w:cs="Times New Roman" w:hint="default"/>
      </w:rPr>
    </w:lvl>
    <w:lvl w:ilvl="1">
      <w:start w:val="1"/>
      <w:numFmt w:val="decimal"/>
      <w:lvlText w:val="%1.%2."/>
      <w:lvlJc w:val="left"/>
      <w:pPr>
        <w:tabs>
          <w:tab w:val="num" w:pos="792"/>
        </w:tabs>
        <w:ind w:left="792" w:hanging="432"/>
      </w:pPr>
      <w:rPr>
        <w:rFonts w:ascii="Times New Roman" w:hAnsi="Times New Roman" w:cs="Times New Roman" w:hint="default"/>
      </w:rPr>
    </w:lvl>
    <w:lvl w:ilvl="2">
      <w:start w:val="1"/>
      <w:numFmt w:val="decimal"/>
      <w:lvlText w:val="%1.%2.%3."/>
      <w:lvlJc w:val="left"/>
      <w:pPr>
        <w:tabs>
          <w:tab w:val="num" w:pos="1440"/>
        </w:tabs>
        <w:ind w:left="1224" w:hanging="504"/>
      </w:pPr>
      <w:rPr>
        <w:rFonts w:ascii="Times New Roman" w:hAnsi="Times New Roman" w:cs="Times New Roman" w:hint="default"/>
      </w:rPr>
    </w:lvl>
    <w:lvl w:ilvl="3">
      <w:start w:val="1"/>
      <w:numFmt w:val="decimal"/>
      <w:lvlText w:val="%1.%2.%3.%4."/>
      <w:lvlJc w:val="left"/>
      <w:pPr>
        <w:tabs>
          <w:tab w:val="num" w:pos="180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121" w15:restartNumberingAfterBreak="0">
    <w:nsid w:val="7BB64DFC"/>
    <w:multiLevelType w:val="hybridMultilevel"/>
    <w:tmpl w:val="E8CEED42"/>
    <w:lvl w:ilvl="0" w:tplc="B05E9148">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7BD27A0F"/>
    <w:multiLevelType w:val="multilevel"/>
    <w:tmpl w:val="B1244A9E"/>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3" w15:restartNumberingAfterBreak="0">
    <w:nsid w:val="7C076F8F"/>
    <w:multiLevelType w:val="multilevel"/>
    <w:tmpl w:val="7A0EEDAA"/>
    <w:lvl w:ilvl="0">
      <w:start w:val="1"/>
      <w:numFmt w:val="decimal"/>
      <w:lvlText w:val="%1."/>
      <w:lvlJc w:val="left"/>
      <w:pPr>
        <w:tabs>
          <w:tab w:val="num" w:pos="360"/>
        </w:tabs>
        <w:ind w:left="360" w:hanging="360"/>
      </w:pPr>
      <w:rPr>
        <w:rFonts w:ascii="Georgia" w:hAnsi="Georgia" w:cs="Times New Roman" w:hint="default"/>
        <w:b w:val="0"/>
        <w:bCs w:val="0"/>
        <w:i w:val="0"/>
        <w:iCs w:val="0"/>
      </w:rPr>
    </w:lvl>
    <w:lvl w:ilvl="1">
      <w:start w:val="1"/>
      <w:numFmt w:val="decimal"/>
      <w:lvlText w:val="%1.%2."/>
      <w:lvlJc w:val="left"/>
      <w:pPr>
        <w:tabs>
          <w:tab w:val="num" w:pos="792"/>
        </w:tabs>
        <w:ind w:left="792" w:hanging="432"/>
      </w:pPr>
      <w:rPr>
        <w:rFonts w:ascii="Georgia" w:hAnsi="Georgia" w:cs="Times New Roman" w:hint="default"/>
      </w:rPr>
    </w:lvl>
    <w:lvl w:ilvl="2">
      <w:start w:val="1"/>
      <w:numFmt w:val="decimal"/>
      <w:lvlText w:val="%1.%2.%3."/>
      <w:lvlJc w:val="left"/>
      <w:pPr>
        <w:tabs>
          <w:tab w:val="num" w:pos="1440"/>
        </w:tabs>
        <w:ind w:left="1224" w:hanging="504"/>
      </w:pPr>
      <w:rPr>
        <w:rFonts w:ascii="Times New Roman" w:hAnsi="Times New Roman" w:cs="Times New Roman" w:hint="default"/>
      </w:rPr>
    </w:lvl>
    <w:lvl w:ilvl="3">
      <w:start w:val="1"/>
      <w:numFmt w:val="decimal"/>
      <w:lvlText w:val="%1.%2.%3.%4."/>
      <w:lvlJc w:val="left"/>
      <w:pPr>
        <w:tabs>
          <w:tab w:val="num" w:pos="180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124" w15:restartNumberingAfterBreak="0">
    <w:nsid w:val="7C2971E2"/>
    <w:multiLevelType w:val="multilevel"/>
    <w:tmpl w:val="8466C352"/>
    <w:lvl w:ilvl="0">
      <w:start w:val="4"/>
      <w:numFmt w:val="decimal"/>
      <w:lvlText w:val="%1"/>
      <w:lvlJc w:val="left"/>
      <w:pPr>
        <w:ind w:left="360" w:hanging="360"/>
      </w:pPr>
      <w:rPr>
        <w:rFonts w:cs="Georgia" w:hint="default"/>
        <w:b w:val="0"/>
        <w:i w:val="0"/>
        <w:color w:val="000000"/>
      </w:rPr>
    </w:lvl>
    <w:lvl w:ilvl="1">
      <w:start w:val="1"/>
      <w:numFmt w:val="decimal"/>
      <w:lvlText w:val="%1.%2"/>
      <w:lvlJc w:val="left"/>
      <w:pPr>
        <w:ind w:left="360" w:hanging="360"/>
      </w:pPr>
      <w:rPr>
        <w:rFonts w:cs="Georgia" w:hint="default"/>
        <w:b w:val="0"/>
        <w:i w:val="0"/>
        <w:color w:val="000000"/>
      </w:rPr>
    </w:lvl>
    <w:lvl w:ilvl="2">
      <w:start w:val="1"/>
      <w:numFmt w:val="decimal"/>
      <w:lvlText w:val="%1.%2.%3"/>
      <w:lvlJc w:val="left"/>
      <w:pPr>
        <w:ind w:left="720" w:hanging="720"/>
      </w:pPr>
      <w:rPr>
        <w:rFonts w:cs="Georgia" w:hint="default"/>
        <w:b w:val="0"/>
        <w:i w:val="0"/>
        <w:color w:val="000000"/>
      </w:rPr>
    </w:lvl>
    <w:lvl w:ilvl="3">
      <w:start w:val="1"/>
      <w:numFmt w:val="decimal"/>
      <w:lvlText w:val="%1.%2.%3.%4"/>
      <w:lvlJc w:val="left"/>
      <w:pPr>
        <w:ind w:left="1080" w:hanging="1080"/>
      </w:pPr>
      <w:rPr>
        <w:rFonts w:cs="Georgia" w:hint="default"/>
        <w:b w:val="0"/>
        <w:i w:val="0"/>
        <w:color w:val="000000"/>
      </w:rPr>
    </w:lvl>
    <w:lvl w:ilvl="4">
      <w:start w:val="1"/>
      <w:numFmt w:val="decimal"/>
      <w:lvlText w:val="%1.%2.%3.%4.%5"/>
      <w:lvlJc w:val="left"/>
      <w:pPr>
        <w:ind w:left="1080" w:hanging="1080"/>
      </w:pPr>
      <w:rPr>
        <w:rFonts w:cs="Georgia" w:hint="default"/>
        <w:b w:val="0"/>
        <w:i w:val="0"/>
        <w:color w:val="000000"/>
      </w:rPr>
    </w:lvl>
    <w:lvl w:ilvl="5">
      <w:start w:val="1"/>
      <w:numFmt w:val="decimal"/>
      <w:lvlText w:val="%1.%2.%3.%4.%5.%6"/>
      <w:lvlJc w:val="left"/>
      <w:pPr>
        <w:ind w:left="1440" w:hanging="1440"/>
      </w:pPr>
      <w:rPr>
        <w:rFonts w:cs="Georgia" w:hint="default"/>
        <w:b w:val="0"/>
        <w:i w:val="0"/>
        <w:color w:val="000000"/>
      </w:rPr>
    </w:lvl>
    <w:lvl w:ilvl="6">
      <w:start w:val="1"/>
      <w:numFmt w:val="decimal"/>
      <w:lvlText w:val="%1.%2.%3.%4.%5.%6.%7"/>
      <w:lvlJc w:val="left"/>
      <w:pPr>
        <w:ind w:left="1440" w:hanging="1440"/>
      </w:pPr>
      <w:rPr>
        <w:rFonts w:cs="Georgia" w:hint="default"/>
        <w:b w:val="0"/>
        <w:i w:val="0"/>
        <w:color w:val="000000"/>
      </w:rPr>
    </w:lvl>
    <w:lvl w:ilvl="7">
      <w:start w:val="1"/>
      <w:numFmt w:val="decimal"/>
      <w:lvlText w:val="%1.%2.%3.%4.%5.%6.%7.%8"/>
      <w:lvlJc w:val="left"/>
      <w:pPr>
        <w:ind w:left="1800" w:hanging="1800"/>
      </w:pPr>
      <w:rPr>
        <w:rFonts w:cs="Georgia" w:hint="default"/>
        <w:b w:val="0"/>
        <w:i w:val="0"/>
        <w:color w:val="000000"/>
      </w:rPr>
    </w:lvl>
    <w:lvl w:ilvl="8">
      <w:start w:val="1"/>
      <w:numFmt w:val="decimal"/>
      <w:lvlText w:val="%1.%2.%3.%4.%5.%6.%7.%8.%9"/>
      <w:lvlJc w:val="left"/>
      <w:pPr>
        <w:ind w:left="1800" w:hanging="1800"/>
      </w:pPr>
      <w:rPr>
        <w:rFonts w:cs="Georgia" w:hint="default"/>
        <w:b w:val="0"/>
        <w:i w:val="0"/>
        <w:color w:val="000000"/>
      </w:rPr>
    </w:lvl>
  </w:abstractNum>
  <w:abstractNum w:abstractNumId="125" w15:restartNumberingAfterBreak="0">
    <w:nsid w:val="7D475929"/>
    <w:multiLevelType w:val="hybridMultilevel"/>
    <w:tmpl w:val="9272C45C"/>
    <w:name w:val="WW8Num1432222223222222225"/>
    <w:lvl w:ilvl="0" w:tplc="2F786C74">
      <w:start w:val="1"/>
      <w:numFmt w:val="decimal"/>
      <w:lvlText w:val="%1."/>
      <w:lvlJc w:val="left"/>
      <w:pPr>
        <w:tabs>
          <w:tab w:val="num" w:pos="290"/>
        </w:tabs>
        <w:ind w:left="214" w:hanging="284"/>
      </w:pPr>
      <w:rPr>
        <w:rFonts w:ascii="Georgia" w:hAnsi="Georgia" w:hint="default"/>
        <w:b w:val="0"/>
        <w:i w:val="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7E32112B"/>
    <w:multiLevelType w:val="hybridMultilevel"/>
    <w:tmpl w:val="B376364E"/>
    <w:lvl w:ilvl="0" w:tplc="04090019">
      <w:start w:val="1"/>
      <w:numFmt w:val="lowerLetter"/>
      <w:lvlText w:val="%1."/>
      <w:lvlJc w:val="left"/>
      <w:pPr>
        <w:ind w:left="1068" w:hanging="360"/>
      </w:pPr>
      <w:rPr>
        <w:rFonts w:hint="default"/>
      </w:rPr>
    </w:lvl>
    <w:lvl w:ilvl="1" w:tplc="0409001B">
      <w:start w:val="1"/>
      <w:numFmt w:val="lowerRoman"/>
      <w:lvlText w:val="%2."/>
      <w:lvlJc w:val="right"/>
      <w:pPr>
        <w:ind w:left="1788" w:hanging="360"/>
      </w:pPr>
      <w:rPr>
        <w:rFonts w:hint="default"/>
      </w:rPr>
    </w:lvl>
    <w:lvl w:ilvl="2" w:tplc="04150005">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hint="default"/>
      </w:rPr>
    </w:lvl>
  </w:abstractNum>
  <w:abstractNum w:abstractNumId="127" w15:restartNumberingAfterBreak="0">
    <w:nsid w:val="7E566B08"/>
    <w:multiLevelType w:val="multilevel"/>
    <w:tmpl w:val="B45CD738"/>
    <w:styleLink w:val="WW8Num79"/>
    <w:lvl w:ilvl="0">
      <w:start w:val="31"/>
      <w:numFmt w:val="decimal"/>
      <w:lvlText w:val="%1"/>
      <w:lvlJc w:val="left"/>
      <w:pPr>
        <w:ind w:left="360" w:hanging="360"/>
      </w:pPr>
      <w:rPr>
        <w:rFonts w:ascii="Garamond" w:hAnsi="Garamond" w:cs="Garamond"/>
        <w:b/>
        <w:bCs/>
        <w:sz w:val="20"/>
        <w:szCs w:val="20"/>
      </w:rPr>
    </w:lvl>
    <w:lvl w:ilvl="1">
      <w:start w:val="1"/>
      <w:numFmt w:val="decimal"/>
      <w:lvlText w:val="%1.%2"/>
      <w:lvlJc w:val="left"/>
      <w:pPr>
        <w:ind w:left="720" w:hanging="360"/>
      </w:pPr>
      <w:rPr>
        <w:rFonts w:ascii="Garamond" w:hAnsi="Garamond" w:cs="Garamond"/>
        <w:b/>
        <w:bCs/>
        <w:sz w:val="20"/>
        <w:szCs w:val="20"/>
      </w:rPr>
    </w:lvl>
    <w:lvl w:ilvl="2">
      <w:start w:val="1"/>
      <w:numFmt w:val="decimal"/>
      <w:lvlText w:val="%1.%2.%3"/>
      <w:lvlJc w:val="left"/>
      <w:pPr>
        <w:ind w:left="1440" w:hanging="720"/>
      </w:pPr>
      <w:rPr>
        <w:rFonts w:ascii="Garamond" w:hAnsi="Garamond" w:cs="Garamond"/>
        <w:b/>
        <w:bCs/>
        <w:sz w:val="20"/>
        <w:szCs w:val="20"/>
      </w:rPr>
    </w:lvl>
    <w:lvl w:ilvl="3">
      <w:start w:val="1"/>
      <w:numFmt w:val="decimal"/>
      <w:lvlText w:val="%1.%2.%3.%4"/>
      <w:lvlJc w:val="left"/>
      <w:pPr>
        <w:ind w:left="1800" w:hanging="720"/>
      </w:pPr>
      <w:rPr>
        <w:rFonts w:ascii="Garamond" w:hAnsi="Garamond" w:cs="Garamond"/>
        <w:b/>
        <w:bCs/>
        <w:sz w:val="20"/>
        <w:szCs w:val="20"/>
      </w:rPr>
    </w:lvl>
    <w:lvl w:ilvl="4">
      <w:start w:val="1"/>
      <w:numFmt w:val="decimal"/>
      <w:lvlText w:val="%1.%2.%3.%4.%5"/>
      <w:lvlJc w:val="left"/>
      <w:pPr>
        <w:ind w:left="2520" w:hanging="1080"/>
      </w:pPr>
      <w:rPr>
        <w:rFonts w:ascii="Garamond" w:hAnsi="Garamond" w:cs="Garamond"/>
        <w:b/>
        <w:bCs/>
        <w:sz w:val="20"/>
        <w:szCs w:val="20"/>
      </w:rPr>
    </w:lvl>
    <w:lvl w:ilvl="5">
      <w:start w:val="1"/>
      <w:numFmt w:val="decimal"/>
      <w:lvlText w:val="%1.%2.%3.%4.%5.%6"/>
      <w:lvlJc w:val="left"/>
      <w:pPr>
        <w:ind w:left="2880" w:hanging="1080"/>
      </w:pPr>
      <w:rPr>
        <w:rFonts w:ascii="Garamond" w:hAnsi="Garamond" w:cs="Garamond"/>
        <w:b/>
        <w:bCs/>
        <w:sz w:val="20"/>
        <w:szCs w:val="20"/>
      </w:rPr>
    </w:lvl>
    <w:lvl w:ilvl="6">
      <w:start w:val="1"/>
      <w:numFmt w:val="decimal"/>
      <w:lvlText w:val="%1.%2.%3.%4.%5.%6.%7"/>
      <w:lvlJc w:val="left"/>
      <w:pPr>
        <w:ind w:left="3600" w:hanging="1440"/>
      </w:pPr>
      <w:rPr>
        <w:rFonts w:ascii="Garamond" w:hAnsi="Garamond" w:cs="Garamond"/>
        <w:b/>
        <w:bCs/>
        <w:sz w:val="20"/>
        <w:szCs w:val="20"/>
      </w:rPr>
    </w:lvl>
    <w:lvl w:ilvl="7">
      <w:start w:val="1"/>
      <w:numFmt w:val="decimal"/>
      <w:lvlText w:val="%1.%2.%3.%4.%5.%6.%7.%8"/>
      <w:lvlJc w:val="left"/>
      <w:pPr>
        <w:ind w:left="3960" w:hanging="1440"/>
      </w:pPr>
      <w:rPr>
        <w:rFonts w:ascii="Garamond" w:hAnsi="Garamond" w:cs="Garamond"/>
        <w:b/>
        <w:bCs/>
        <w:sz w:val="20"/>
        <w:szCs w:val="20"/>
      </w:rPr>
    </w:lvl>
    <w:lvl w:ilvl="8">
      <w:start w:val="1"/>
      <w:numFmt w:val="decimal"/>
      <w:lvlText w:val="%1.%2.%3.%4.%5.%6.%7.%8.%9"/>
      <w:lvlJc w:val="left"/>
      <w:pPr>
        <w:ind w:left="4680" w:hanging="1800"/>
      </w:pPr>
      <w:rPr>
        <w:rFonts w:ascii="Garamond" w:hAnsi="Garamond" w:cs="Garamond"/>
        <w:b/>
        <w:bCs/>
        <w:sz w:val="20"/>
        <w:szCs w:val="20"/>
      </w:rPr>
    </w:lvl>
  </w:abstractNum>
  <w:abstractNum w:abstractNumId="128" w15:restartNumberingAfterBreak="0">
    <w:nsid w:val="7E990443"/>
    <w:multiLevelType w:val="hybridMultilevel"/>
    <w:tmpl w:val="55CE2068"/>
    <w:lvl w:ilvl="0" w:tplc="8F00842E">
      <w:start w:val="1"/>
      <w:numFmt w:val="upperRoman"/>
      <w:lvlText w:val="%1."/>
      <w:lvlJc w:val="left"/>
      <w:pPr>
        <w:ind w:left="108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678734006">
    <w:abstractNumId w:val="1"/>
  </w:num>
  <w:num w:numId="2" w16cid:durableId="550771179">
    <w:abstractNumId w:val="7"/>
  </w:num>
  <w:num w:numId="3" w16cid:durableId="1857889171">
    <w:abstractNumId w:val="6"/>
  </w:num>
  <w:num w:numId="4" w16cid:durableId="208809974">
    <w:abstractNumId w:val="93"/>
  </w:num>
  <w:num w:numId="5" w16cid:durableId="382171355">
    <w:abstractNumId w:val="80"/>
  </w:num>
  <w:num w:numId="6" w16cid:durableId="32928764">
    <w:abstractNumId w:val="23"/>
  </w:num>
  <w:num w:numId="7" w16cid:durableId="761267525">
    <w:abstractNumId w:val="77"/>
  </w:num>
  <w:num w:numId="8" w16cid:durableId="1213080934">
    <w:abstractNumId w:val="49"/>
  </w:num>
  <w:num w:numId="9" w16cid:durableId="528957111">
    <w:abstractNumId w:val="0"/>
  </w:num>
  <w:num w:numId="10" w16cid:durableId="1252205225">
    <w:abstractNumId w:val="91"/>
  </w:num>
  <w:num w:numId="11" w16cid:durableId="1079909315">
    <w:abstractNumId w:val="79"/>
  </w:num>
  <w:num w:numId="12" w16cid:durableId="960528154">
    <w:abstractNumId w:val="116"/>
  </w:num>
  <w:num w:numId="13" w16cid:durableId="1341473154">
    <w:abstractNumId w:val="31"/>
  </w:num>
  <w:num w:numId="14" w16cid:durableId="156268062">
    <w:abstractNumId w:val="44"/>
  </w:num>
  <w:num w:numId="15" w16cid:durableId="1357732605">
    <w:abstractNumId w:val="65"/>
  </w:num>
  <w:num w:numId="16" w16cid:durableId="863515520">
    <w:abstractNumId w:val="112"/>
  </w:num>
  <w:num w:numId="17" w16cid:durableId="1003705260">
    <w:abstractNumId w:val="18"/>
  </w:num>
  <w:num w:numId="18" w16cid:durableId="1064909166">
    <w:abstractNumId w:val="54"/>
  </w:num>
  <w:num w:numId="19" w16cid:durableId="1920677849">
    <w:abstractNumId w:val="85"/>
  </w:num>
  <w:num w:numId="20" w16cid:durableId="1439711611">
    <w:abstractNumId w:val="38"/>
  </w:num>
  <w:num w:numId="21" w16cid:durableId="1577398058">
    <w:abstractNumId w:val="92"/>
  </w:num>
  <w:num w:numId="22" w16cid:durableId="1581715559">
    <w:abstractNumId w:val="106"/>
  </w:num>
  <w:num w:numId="23" w16cid:durableId="1699427995">
    <w:abstractNumId w:val="113"/>
  </w:num>
  <w:num w:numId="24" w16cid:durableId="1209756489">
    <w:abstractNumId w:val="127"/>
  </w:num>
  <w:num w:numId="25" w16cid:durableId="550338475">
    <w:abstractNumId w:val="10"/>
  </w:num>
  <w:num w:numId="26" w16cid:durableId="1145971939">
    <w:abstractNumId w:val="22"/>
  </w:num>
  <w:num w:numId="27" w16cid:durableId="1171867720">
    <w:abstractNumId w:val="62"/>
  </w:num>
  <w:num w:numId="28" w16cid:durableId="1229729064">
    <w:abstractNumId w:val="21"/>
  </w:num>
  <w:num w:numId="29" w16cid:durableId="1974405552">
    <w:abstractNumId w:val="74"/>
  </w:num>
  <w:num w:numId="30" w16cid:durableId="1730567371">
    <w:abstractNumId w:val="8"/>
  </w:num>
  <w:num w:numId="31" w16cid:durableId="1854421197">
    <w:abstractNumId w:val="17"/>
  </w:num>
  <w:num w:numId="32" w16cid:durableId="195823199">
    <w:abstractNumId w:val="94"/>
  </w:num>
  <w:num w:numId="33" w16cid:durableId="1317761328">
    <w:abstractNumId w:val="123"/>
  </w:num>
  <w:num w:numId="34" w16cid:durableId="34625161">
    <w:abstractNumId w:val="119"/>
  </w:num>
  <w:num w:numId="35" w16cid:durableId="986588394">
    <w:abstractNumId w:val="81"/>
  </w:num>
  <w:num w:numId="36" w16cid:durableId="143353492">
    <w:abstractNumId w:val="28"/>
  </w:num>
  <w:num w:numId="37" w16cid:durableId="1270771595">
    <w:abstractNumId w:val="37"/>
  </w:num>
  <w:num w:numId="38" w16cid:durableId="1866360226">
    <w:abstractNumId w:val="107"/>
  </w:num>
  <w:num w:numId="39" w16cid:durableId="736057286">
    <w:abstractNumId w:val="27"/>
  </w:num>
  <w:num w:numId="40" w16cid:durableId="431436040">
    <w:abstractNumId w:val="16"/>
  </w:num>
  <w:num w:numId="41" w16cid:durableId="1282229955">
    <w:abstractNumId w:val="89"/>
  </w:num>
  <w:num w:numId="42" w16cid:durableId="357200629">
    <w:abstractNumId w:val="78"/>
  </w:num>
  <w:num w:numId="43" w16cid:durableId="521093813">
    <w:abstractNumId w:val="104"/>
  </w:num>
  <w:num w:numId="44" w16cid:durableId="98068716">
    <w:abstractNumId w:val="96"/>
  </w:num>
  <w:num w:numId="45" w16cid:durableId="1873496305">
    <w:abstractNumId w:val="126"/>
  </w:num>
  <w:num w:numId="46" w16cid:durableId="285352000">
    <w:abstractNumId w:val="41"/>
  </w:num>
  <w:num w:numId="47" w16cid:durableId="1872767742">
    <w:abstractNumId w:val="4"/>
    <w:lvlOverride w:ilvl="0">
      <w:startOverride w:val="1"/>
    </w:lvlOverride>
  </w:num>
  <w:num w:numId="48" w16cid:durableId="585695417">
    <w:abstractNumId w:val="109"/>
  </w:num>
  <w:num w:numId="49" w16cid:durableId="837425600">
    <w:abstractNumId w:val="14"/>
  </w:num>
  <w:num w:numId="50" w16cid:durableId="1348018720">
    <w:abstractNumId w:val="97"/>
  </w:num>
  <w:num w:numId="51" w16cid:durableId="518356928">
    <w:abstractNumId w:val="90"/>
  </w:num>
  <w:num w:numId="52" w16cid:durableId="882405837">
    <w:abstractNumId w:val="98"/>
  </w:num>
  <w:num w:numId="53" w16cid:durableId="911233569">
    <w:abstractNumId w:val="35"/>
  </w:num>
  <w:num w:numId="54" w16cid:durableId="299117057">
    <w:abstractNumId w:val="9"/>
  </w:num>
  <w:num w:numId="55" w16cid:durableId="205531983">
    <w:abstractNumId w:val="117"/>
  </w:num>
  <w:num w:numId="56" w16cid:durableId="2121951034">
    <w:abstractNumId w:val="5"/>
  </w:num>
  <w:num w:numId="57" w16cid:durableId="1210071827">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2052609862">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67496143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89485440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579951204">
    <w:abstractNumId w:val="4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57404713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449513431">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769541842">
    <w:abstractNumId w:val="48"/>
  </w:num>
  <w:num w:numId="65" w16cid:durableId="833301812">
    <w:abstractNumId w:val="108"/>
  </w:num>
  <w:num w:numId="66" w16cid:durableId="1414856944">
    <w:abstractNumId w:val="51"/>
  </w:num>
  <w:num w:numId="67" w16cid:durableId="803081614">
    <w:abstractNumId w:val="58"/>
  </w:num>
  <w:num w:numId="68" w16cid:durableId="1452280389">
    <w:abstractNumId w:val="61"/>
  </w:num>
  <w:num w:numId="69" w16cid:durableId="411321155">
    <w:abstractNumId w:val="42"/>
  </w:num>
  <w:num w:numId="70" w16cid:durableId="554584157">
    <w:abstractNumId w:val="71"/>
  </w:num>
  <w:num w:numId="71" w16cid:durableId="1336032548">
    <w:abstractNumId w:val="39"/>
  </w:num>
  <w:num w:numId="72" w16cid:durableId="1262758740">
    <w:abstractNumId w:val="57"/>
  </w:num>
  <w:num w:numId="73" w16cid:durableId="464276237">
    <w:abstractNumId w:val="63"/>
  </w:num>
  <w:num w:numId="74" w16cid:durableId="1018775924">
    <w:abstractNumId w:val="110"/>
  </w:num>
  <w:num w:numId="75" w16cid:durableId="1918785984">
    <w:abstractNumId w:val="47"/>
  </w:num>
  <w:num w:numId="76" w16cid:durableId="151023718">
    <w:abstractNumId w:val="15"/>
  </w:num>
  <w:num w:numId="77" w16cid:durableId="86391222">
    <w:abstractNumId w:val="59"/>
  </w:num>
  <w:num w:numId="78" w16cid:durableId="1745295252">
    <w:abstractNumId w:val="105"/>
  </w:num>
  <w:num w:numId="79" w16cid:durableId="739063999">
    <w:abstractNumId w:val="52"/>
  </w:num>
  <w:num w:numId="80" w16cid:durableId="720249115">
    <w:abstractNumId w:val="67"/>
  </w:num>
  <w:num w:numId="81" w16cid:durableId="1597909249">
    <w:abstractNumId w:val="36"/>
  </w:num>
  <w:num w:numId="82" w16cid:durableId="96995997">
    <w:abstractNumId w:val="60"/>
  </w:num>
  <w:num w:numId="83" w16cid:durableId="244729120">
    <w:abstractNumId w:val="72"/>
  </w:num>
  <w:num w:numId="84" w16cid:durableId="1108425701">
    <w:abstractNumId w:val="66"/>
  </w:num>
  <w:num w:numId="85" w16cid:durableId="1049765895">
    <w:abstractNumId w:val="3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491222750">
    <w:abstractNumId w:val="84"/>
  </w:num>
  <w:num w:numId="87" w16cid:durableId="1022433058">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620533037">
    <w:abstractNumId w:val="95"/>
  </w:num>
  <w:num w:numId="89" w16cid:durableId="1035304567">
    <w:abstractNumId w:val="128"/>
  </w:num>
  <w:num w:numId="90" w16cid:durableId="903837336">
    <w:abstractNumId w:val="34"/>
  </w:num>
  <w:num w:numId="91" w16cid:durableId="352650907">
    <w:abstractNumId w:val="24"/>
  </w:num>
  <w:num w:numId="92" w16cid:durableId="1937129943">
    <w:abstractNumId w:val="43"/>
  </w:num>
  <w:num w:numId="93" w16cid:durableId="385182615">
    <w:abstractNumId w:val="50"/>
  </w:num>
  <w:num w:numId="94" w16cid:durableId="1962489647">
    <w:abstractNumId w:val="19"/>
  </w:num>
  <w:num w:numId="95" w16cid:durableId="1905290634">
    <w:abstractNumId w:val="13"/>
  </w:num>
  <w:num w:numId="96" w16cid:durableId="433035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843207890">
    <w:abstractNumId w:val="20"/>
  </w:num>
  <w:num w:numId="98" w16cid:durableId="2011564351">
    <w:abstractNumId w:val="64"/>
  </w:num>
  <w:num w:numId="99" w16cid:durableId="236675863">
    <w:abstractNumId w:val="69"/>
  </w:num>
  <w:num w:numId="100" w16cid:durableId="723255687">
    <w:abstractNumId w:val="33"/>
  </w:num>
  <w:num w:numId="101" w16cid:durableId="932973828">
    <w:abstractNumId w:val="121"/>
  </w:num>
  <w:num w:numId="102" w16cid:durableId="710416988">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77408232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2089302031">
    <w:abstractNumId w:val="68"/>
  </w:num>
  <w:num w:numId="105" w16cid:durableId="19821401">
    <w:abstractNumId w:val="122"/>
  </w:num>
  <w:num w:numId="106" w16cid:durableId="198176780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981082438">
    <w:abstractNumId w:val="33"/>
    <w:lvlOverride w:ilvl="0"/>
    <w:lvlOverride w:ilvl="1">
      <w:startOverride w:val="1"/>
    </w:lvlOverride>
    <w:lvlOverride w:ilvl="2"/>
    <w:lvlOverride w:ilvl="3"/>
    <w:lvlOverride w:ilvl="4"/>
    <w:lvlOverride w:ilvl="5"/>
    <w:lvlOverride w:ilvl="6"/>
    <w:lvlOverride w:ilvl="7"/>
    <w:lvlOverride w:ilvl="8"/>
  </w:num>
  <w:num w:numId="108" w16cid:durableId="1290667092">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96269092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644050116">
    <w:abstractNumId w:val="114"/>
  </w:num>
  <w:num w:numId="111" w16cid:durableId="363483855">
    <w:abstractNumId w:val="83"/>
  </w:num>
  <w:num w:numId="112" w16cid:durableId="306710033">
    <w:abstractNumId w:val="30"/>
  </w:num>
  <w:num w:numId="113" w16cid:durableId="1448624989">
    <w:abstractNumId w:val="73"/>
  </w:num>
  <w:num w:numId="114" w16cid:durableId="716245865">
    <w:abstractNumId w:val="120"/>
  </w:num>
  <w:num w:numId="115" w16cid:durableId="1027100347">
    <w:abstractNumId w:val="45"/>
  </w:num>
  <w:num w:numId="116" w16cid:durableId="2102948936">
    <w:abstractNumId w:val="100"/>
  </w:num>
  <w:num w:numId="117" w16cid:durableId="822698446">
    <w:abstractNumId w:val="88"/>
  </w:num>
  <w:num w:numId="118" w16cid:durableId="79304243">
    <w:abstractNumId w:val="124"/>
  </w:num>
  <w:num w:numId="119" w16cid:durableId="1551770858">
    <w:abstractNumId w:val="103"/>
  </w:num>
  <w:num w:numId="120" w16cid:durableId="579757449">
    <w:abstractNumId w:val="115"/>
  </w:num>
  <w:num w:numId="121" w16cid:durableId="1265846638">
    <w:abstractNumId w:val="76"/>
  </w:num>
  <w:num w:numId="122" w16cid:durableId="1643270470">
    <w:abstractNumId w:val="56"/>
  </w:num>
  <w:num w:numId="123" w16cid:durableId="765157646">
    <w:abstractNumId w:val="53"/>
  </w:num>
  <w:num w:numId="124" w16cid:durableId="548034926">
    <w:abstractNumId w:val="25"/>
  </w:num>
  <w:num w:numId="125" w16cid:durableId="2066293610">
    <w:abstractNumId w:val="87"/>
  </w:num>
  <w:num w:numId="126" w16cid:durableId="475806138">
    <w:abstractNumId w:val="101"/>
  </w:num>
  <w:num w:numId="127" w16cid:durableId="479618191">
    <w:abstractNumId w:val="11"/>
  </w:num>
  <w:num w:numId="128" w16cid:durableId="2097899505">
    <w:abstractNumId w:val="86"/>
  </w:num>
  <w:num w:numId="129" w16cid:durableId="512650619">
    <w:abstractNumId w:val="99"/>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58E"/>
    <w:rsid w:val="0000705B"/>
    <w:rsid w:val="000073E1"/>
    <w:rsid w:val="00011D71"/>
    <w:rsid w:val="00014EDB"/>
    <w:rsid w:val="00014EE6"/>
    <w:rsid w:val="00017564"/>
    <w:rsid w:val="00020353"/>
    <w:rsid w:val="00021DFD"/>
    <w:rsid w:val="000238A6"/>
    <w:rsid w:val="00024234"/>
    <w:rsid w:val="0002574E"/>
    <w:rsid w:val="000259DD"/>
    <w:rsid w:val="0002736E"/>
    <w:rsid w:val="000328A9"/>
    <w:rsid w:val="00036E4D"/>
    <w:rsid w:val="00041C55"/>
    <w:rsid w:val="000434A3"/>
    <w:rsid w:val="00046510"/>
    <w:rsid w:val="00046901"/>
    <w:rsid w:val="000522F5"/>
    <w:rsid w:val="000534E0"/>
    <w:rsid w:val="00055B1D"/>
    <w:rsid w:val="00057DB4"/>
    <w:rsid w:val="00061C5D"/>
    <w:rsid w:val="000649C6"/>
    <w:rsid w:val="00064D2A"/>
    <w:rsid w:val="00065D89"/>
    <w:rsid w:val="00067C3F"/>
    <w:rsid w:val="000713C3"/>
    <w:rsid w:val="00071B6C"/>
    <w:rsid w:val="00072112"/>
    <w:rsid w:val="00072BC1"/>
    <w:rsid w:val="000823D8"/>
    <w:rsid w:val="00083153"/>
    <w:rsid w:val="00085F7C"/>
    <w:rsid w:val="000868D9"/>
    <w:rsid w:val="000901F0"/>
    <w:rsid w:val="00097838"/>
    <w:rsid w:val="00097C6F"/>
    <w:rsid w:val="000A110E"/>
    <w:rsid w:val="000A4E23"/>
    <w:rsid w:val="000A518E"/>
    <w:rsid w:val="000A5D37"/>
    <w:rsid w:val="000A7E6F"/>
    <w:rsid w:val="000B03A0"/>
    <w:rsid w:val="000B4789"/>
    <w:rsid w:val="000B4A78"/>
    <w:rsid w:val="000C2174"/>
    <w:rsid w:val="000C2343"/>
    <w:rsid w:val="000C3820"/>
    <w:rsid w:val="000C5048"/>
    <w:rsid w:val="000C550F"/>
    <w:rsid w:val="000C7272"/>
    <w:rsid w:val="000C789A"/>
    <w:rsid w:val="000C7BE1"/>
    <w:rsid w:val="000D17EB"/>
    <w:rsid w:val="000D19D7"/>
    <w:rsid w:val="000D2A7A"/>
    <w:rsid w:val="000D33C9"/>
    <w:rsid w:val="000D57F2"/>
    <w:rsid w:val="000D745F"/>
    <w:rsid w:val="000E29FB"/>
    <w:rsid w:val="000E3A55"/>
    <w:rsid w:val="000E505C"/>
    <w:rsid w:val="000E6A21"/>
    <w:rsid w:val="000F3332"/>
    <w:rsid w:val="000F4B60"/>
    <w:rsid w:val="001024B2"/>
    <w:rsid w:val="00105FB2"/>
    <w:rsid w:val="00110B0C"/>
    <w:rsid w:val="00112A22"/>
    <w:rsid w:val="00112EA4"/>
    <w:rsid w:val="00115494"/>
    <w:rsid w:val="00116ED2"/>
    <w:rsid w:val="001247DD"/>
    <w:rsid w:val="00127CEC"/>
    <w:rsid w:val="00127E85"/>
    <w:rsid w:val="00130F6B"/>
    <w:rsid w:val="00131485"/>
    <w:rsid w:val="00131F46"/>
    <w:rsid w:val="0014053B"/>
    <w:rsid w:val="00141E49"/>
    <w:rsid w:val="00143ECB"/>
    <w:rsid w:val="00147A1D"/>
    <w:rsid w:val="001525BD"/>
    <w:rsid w:val="00155424"/>
    <w:rsid w:val="00155D46"/>
    <w:rsid w:val="00157E00"/>
    <w:rsid w:val="001609E4"/>
    <w:rsid w:val="00163725"/>
    <w:rsid w:val="0017229F"/>
    <w:rsid w:val="001723EE"/>
    <w:rsid w:val="00176819"/>
    <w:rsid w:val="0018140C"/>
    <w:rsid w:val="001836EE"/>
    <w:rsid w:val="001866A4"/>
    <w:rsid w:val="00191957"/>
    <w:rsid w:val="001937E5"/>
    <w:rsid w:val="00193969"/>
    <w:rsid w:val="00196822"/>
    <w:rsid w:val="00196CE3"/>
    <w:rsid w:val="001A226F"/>
    <w:rsid w:val="001B1C37"/>
    <w:rsid w:val="001B3195"/>
    <w:rsid w:val="001C6820"/>
    <w:rsid w:val="001D0294"/>
    <w:rsid w:val="001D05F4"/>
    <w:rsid w:val="001D296C"/>
    <w:rsid w:val="001D5387"/>
    <w:rsid w:val="001D6788"/>
    <w:rsid w:val="001D6A7E"/>
    <w:rsid w:val="001E4ADB"/>
    <w:rsid w:val="001F5E0B"/>
    <w:rsid w:val="001F6857"/>
    <w:rsid w:val="00202479"/>
    <w:rsid w:val="002105DF"/>
    <w:rsid w:val="00211332"/>
    <w:rsid w:val="00213375"/>
    <w:rsid w:val="0021375A"/>
    <w:rsid w:val="00213C22"/>
    <w:rsid w:val="0021584F"/>
    <w:rsid w:val="00217CF4"/>
    <w:rsid w:val="002208A8"/>
    <w:rsid w:val="00221917"/>
    <w:rsid w:val="002220E6"/>
    <w:rsid w:val="00222FD7"/>
    <w:rsid w:val="00223BE8"/>
    <w:rsid w:val="00231C75"/>
    <w:rsid w:val="002342CA"/>
    <w:rsid w:val="00234C2A"/>
    <w:rsid w:val="002354DC"/>
    <w:rsid w:val="00245F0A"/>
    <w:rsid w:val="0024645F"/>
    <w:rsid w:val="00250AD5"/>
    <w:rsid w:val="00253CA8"/>
    <w:rsid w:val="0025642E"/>
    <w:rsid w:val="002570CF"/>
    <w:rsid w:val="00264BB9"/>
    <w:rsid w:val="00267D73"/>
    <w:rsid w:val="00270237"/>
    <w:rsid w:val="00272C94"/>
    <w:rsid w:val="00272CDD"/>
    <w:rsid w:val="002755BB"/>
    <w:rsid w:val="00275662"/>
    <w:rsid w:val="00291D3B"/>
    <w:rsid w:val="002948F8"/>
    <w:rsid w:val="002A1D29"/>
    <w:rsid w:val="002A24DB"/>
    <w:rsid w:val="002A6011"/>
    <w:rsid w:val="002B059C"/>
    <w:rsid w:val="002B4ED4"/>
    <w:rsid w:val="002B75E3"/>
    <w:rsid w:val="002C0DC7"/>
    <w:rsid w:val="002C32E0"/>
    <w:rsid w:val="002C5BEF"/>
    <w:rsid w:val="002D1637"/>
    <w:rsid w:val="002D6EFE"/>
    <w:rsid w:val="002D7777"/>
    <w:rsid w:val="002E1789"/>
    <w:rsid w:val="002E1BFD"/>
    <w:rsid w:val="002E2E42"/>
    <w:rsid w:val="002E47CF"/>
    <w:rsid w:val="002E591C"/>
    <w:rsid w:val="002F1AAB"/>
    <w:rsid w:val="002F1B19"/>
    <w:rsid w:val="002F6A7D"/>
    <w:rsid w:val="002F7F9B"/>
    <w:rsid w:val="00300BCD"/>
    <w:rsid w:val="00300C2F"/>
    <w:rsid w:val="00301D2C"/>
    <w:rsid w:val="003050FD"/>
    <w:rsid w:val="003238D2"/>
    <w:rsid w:val="00332F0A"/>
    <w:rsid w:val="0033681F"/>
    <w:rsid w:val="00336A6D"/>
    <w:rsid w:val="00336CF7"/>
    <w:rsid w:val="003404BA"/>
    <w:rsid w:val="003429FD"/>
    <w:rsid w:val="00345462"/>
    <w:rsid w:val="003545DE"/>
    <w:rsid w:val="003551D2"/>
    <w:rsid w:val="0035580D"/>
    <w:rsid w:val="003600D1"/>
    <w:rsid w:val="0036223A"/>
    <w:rsid w:val="00362A3A"/>
    <w:rsid w:val="00364304"/>
    <w:rsid w:val="00364DCD"/>
    <w:rsid w:val="00364ED9"/>
    <w:rsid w:val="00370C05"/>
    <w:rsid w:val="00372523"/>
    <w:rsid w:val="00374949"/>
    <w:rsid w:val="00374CE9"/>
    <w:rsid w:val="003775B9"/>
    <w:rsid w:val="00383DD8"/>
    <w:rsid w:val="00386954"/>
    <w:rsid w:val="003876F8"/>
    <w:rsid w:val="00390254"/>
    <w:rsid w:val="00394C2A"/>
    <w:rsid w:val="00396B64"/>
    <w:rsid w:val="003A00C8"/>
    <w:rsid w:val="003A14DB"/>
    <w:rsid w:val="003A380E"/>
    <w:rsid w:val="003A4F9A"/>
    <w:rsid w:val="003B5B98"/>
    <w:rsid w:val="003B7007"/>
    <w:rsid w:val="003C3770"/>
    <w:rsid w:val="003C48F5"/>
    <w:rsid w:val="003D2687"/>
    <w:rsid w:val="003D4F82"/>
    <w:rsid w:val="003D5F83"/>
    <w:rsid w:val="003E3AEF"/>
    <w:rsid w:val="003E45E3"/>
    <w:rsid w:val="003E7C37"/>
    <w:rsid w:val="00404AE5"/>
    <w:rsid w:val="004072E1"/>
    <w:rsid w:val="00410204"/>
    <w:rsid w:val="0041442C"/>
    <w:rsid w:val="004163E4"/>
    <w:rsid w:val="00423D80"/>
    <w:rsid w:val="00425111"/>
    <w:rsid w:val="00427BDF"/>
    <w:rsid w:val="00430701"/>
    <w:rsid w:val="0043771C"/>
    <w:rsid w:val="00437B80"/>
    <w:rsid w:val="004401D5"/>
    <w:rsid w:val="00440413"/>
    <w:rsid w:val="00451FE4"/>
    <w:rsid w:val="004525E8"/>
    <w:rsid w:val="00454186"/>
    <w:rsid w:val="00456E3F"/>
    <w:rsid w:val="00460792"/>
    <w:rsid w:val="00461F31"/>
    <w:rsid w:val="00462D9A"/>
    <w:rsid w:val="004640EC"/>
    <w:rsid w:val="004658FF"/>
    <w:rsid w:val="00466EBD"/>
    <w:rsid w:val="00466FB2"/>
    <w:rsid w:val="004754CF"/>
    <w:rsid w:val="00483893"/>
    <w:rsid w:val="00483D29"/>
    <w:rsid w:val="0049605D"/>
    <w:rsid w:val="004A11E1"/>
    <w:rsid w:val="004A2D27"/>
    <w:rsid w:val="004A4AE3"/>
    <w:rsid w:val="004A5966"/>
    <w:rsid w:val="004A5FA0"/>
    <w:rsid w:val="004A6739"/>
    <w:rsid w:val="004B0EB8"/>
    <w:rsid w:val="004B376E"/>
    <w:rsid w:val="004C1869"/>
    <w:rsid w:val="004C4999"/>
    <w:rsid w:val="004C4D29"/>
    <w:rsid w:val="004C69E1"/>
    <w:rsid w:val="004C70E2"/>
    <w:rsid w:val="004C75E9"/>
    <w:rsid w:val="004C7F09"/>
    <w:rsid w:val="004D0DB1"/>
    <w:rsid w:val="004D2460"/>
    <w:rsid w:val="004D3085"/>
    <w:rsid w:val="004D31D1"/>
    <w:rsid w:val="004D38E7"/>
    <w:rsid w:val="004D43CE"/>
    <w:rsid w:val="004D68A9"/>
    <w:rsid w:val="004E5089"/>
    <w:rsid w:val="004F3406"/>
    <w:rsid w:val="004F4702"/>
    <w:rsid w:val="004F591B"/>
    <w:rsid w:val="00500A2A"/>
    <w:rsid w:val="005015FA"/>
    <w:rsid w:val="00504E41"/>
    <w:rsid w:val="005050DC"/>
    <w:rsid w:val="0050616D"/>
    <w:rsid w:val="005141CD"/>
    <w:rsid w:val="00520E7A"/>
    <w:rsid w:val="00522925"/>
    <w:rsid w:val="00523BEB"/>
    <w:rsid w:val="00526CBA"/>
    <w:rsid w:val="00532632"/>
    <w:rsid w:val="00535C91"/>
    <w:rsid w:val="0053629F"/>
    <w:rsid w:val="005426D6"/>
    <w:rsid w:val="00542A83"/>
    <w:rsid w:val="00544478"/>
    <w:rsid w:val="0055031D"/>
    <w:rsid w:val="00554785"/>
    <w:rsid w:val="00554E57"/>
    <w:rsid w:val="00555D96"/>
    <w:rsid w:val="00564183"/>
    <w:rsid w:val="00566F6D"/>
    <w:rsid w:val="00567F01"/>
    <w:rsid w:val="00580CBB"/>
    <w:rsid w:val="0058108C"/>
    <w:rsid w:val="00582298"/>
    <w:rsid w:val="00584478"/>
    <w:rsid w:val="00584D71"/>
    <w:rsid w:val="00590D2C"/>
    <w:rsid w:val="00590F62"/>
    <w:rsid w:val="00591193"/>
    <w:rsid w:val="0059442C"/>
    <w:rsid w:val="00595F3F"/>
    <w:rsid w:val="00597541"/>
    <w:rsid w:val="005A1798"/>
    <w:rsid w:val="005A1BA2"/>
    <w:rsid w:val="005A76E6"/>
    <w:rsid w:val="005B017C"/>
    <w:rsid w:val="005B0532"/>
    <w:rsid w:val="005B7106"/>
    <w:rsid w:val="005C1A81"/>
    <w:rsid w:val="005C3046"/>
    <w:rsid w:val="005C5D45"/>
    <w:rsid w:val="005D6368"/>
    <w:rsid w:val="005E184B"/>
    <w:rsid w:val="005E3400"/>
    <w:rsid w:val="005E3AF4"/>
    <w:rsid w:val="005E5627"/>
    <w:rsid w:val="005E58FE"/>
    <w:rsid w:val="005E5B81"/>
    <w:rsid w:val="005E7A2A"/>
    <w:rsid w:val="005F02E4"/>
    <w:rsid w:val="005F13C0"/>
    <w:rsid w:val="005F1A9A"/>
    <w:rsid w:val="005F39FA"/>
    <w:rsid w:val="005F3DF0"/>
    <w:rsid w:val="005F4EF8"/>
    <w:rsid w:val="005F5A6F"/>
    <w:rsid w:val="005F6744"/>
    <w:rsid w:val="00600C87"/>
    <w:rsid w:val="006036E7"/>
    <w:rsid w:val="00604531"/>
    <w:rsid w:val="00622953"/>
    <w:rsid w:val="00622AF3"/>
    <w:rsid w:val="00623279"/>
    <w:rsid w:val="006253A2"/>
    <w:rsid w:val="00627902"/>
    <w:rsid w:val="006279BE"/>
    <w:rsid w:val="00630E62"/>
    <w:rsid w:val="00630E9A"/>
    <w:rsid w:val="00634925"/>
    <w:rsid w:val="006355FA"/>
    <w:rsid w:val="006374AB"/>
    <w:rsid w:val="00637D95"/>
    <w:rsid w:val="00640116"/>
    <w:rsid w:val="00646034"/>
    <w:rsid w:val="0064635A"/>
    <w:rsid w:val="00655B5F"/>
    <w:rsid w:val="00655CBB"/>
    <w:rsid w:val="00660263"/>
    <w:rsid w:val="00660DA4"/>
    <w:rsid w:val="0066258A"/>
    <w:rsid w:val="00665079"/>
    <w:rsid w:val="006654BE"/>
    <w:rsid w:val="00675B74"/>
    <w:rsid w:val="00675F13"/>
    <w:rsid w:val="0068229E"/>
    <w:rsid w:val="00683F0B"/>
    <w:rsid w:val="00692CA7"/>
    <w:rsid w:val="00692D5C"/>
    <w:rsid w:val="006A12ED"/>
    <w:rsid w:val="006A4AC8"/>
    <w:rsid w:val="006B0364"/>
    <w:rsid w:val="006B1F19"/>
    <w:rsid w:val="006B45A4"/>
    <w:rsid w:val="006B4CB9"/>
    <w:rsid w:val="006B5779"/>
    <w:rsid w:val="006B76A0"/>
    <w:rsid w:val="006B7F49"/>
    <w:rsid w:val="006C00B9"/>
    <w:rsid w:val="006C13E3"/>
    <w:rsid w:val="006D0981"/>
    <w:rsid w:val="006D36C4"/>
    <w:rsid w:val="006D4222"/>
    <w:rsid w:val="006D5791"/>
    <w:rsid w:val="006D7B2C"/>
    <w:rsid w:val="006E329C"/>
    <w:rsid w:val="006E4CE0"/>
    <w:rsid w:val="006E7B0A"/>
    <w:rsid w:val="006F1C55"/>
    <w:rsid w:val="006F6741"/>
    <w:rsid w:val="006F67EC"/>
    <w:rsid w:val="006F6FCE"/>
    <w:rsid w:val="007008E9"/>
    <w:rsid w:val="00703A4C"/>
    <w:rsid w:val="00703EDA"/>
    <w:rsid w:val="00704F84"/>
    <w:rsid w:val="00706B6A"/>
    <w:rsid w:val="00710E3A"/>
    <w:rsid w:val="00717932"/>
    <w:rsid w:val="00717FE8"/>
    <w:rsid w:val="0072255E"/>
    <w:rsid w:val="007230E2"/>
    <w:rsid w:val="00723AB7"/>
    <w:rsid w:val="00725216"/>
    <w:rsid w:val="00727448"/>
    <w:rsid w:val="00727B13"/>
    <w:rsid w:val="00730BBF"/>
    <w:rsid w:val="00732DAB"/>
    <w:rsid w:val="007354EE"/>
    <w:rsid w:val="007375A6"/>
    <w:rsid w:val="00743EAF"/>
    <w:rsid w:val="007475E4"/>
    <w:rsid w:val="0075521C"/>
    <w:rsid w:val="00760367"/>
    <w:rsid w:val="007613A3"/>
    <w:rsid w:val="007617B5"/>
    <w:rsid w:val="0076487F"/>
    <w:rsid w:val="00770D64"/>
    <w:rsid w:val="00771E8B"/>
    <w:rsid w:val="0077228B"/>
    <w:rsid w:val="007741F8"/>
    <w:rsid w:val="007759E6"/>
    <w:rsid w:val="00780BFF"/>
    <w:rsid w:val="007825E8"/>
    <w:rsid w:val="00782690"/>
    <w:rsid w:val="00782E2C"/>
    <w:rsid w:val="00787160"/>
    <w:rsid w:val="00792291"/>
    <w:rsid w:val="007943E4"/>
    <w:rsid w:val="00794D5B"/>
    <w:rsid w:val="00795E00"/>
    <w:rsid w:val="007A4CB6"/>
    <w:rsid w:val="007B0E47"/>
    <w:rsid w:val="007B1339"/>
    <w:rsid w:val="007B3D05"/>
    <w:rsid w:val="007B3D6E"/>
    <w:rsid w:val="007B450D"/>
    <w:rsid w:val="007B5134"/>
    <w:rsid w:val="007B6842"/>
    <w:rsid w:val="007C2D56"/>
    <w:rsid w:val="007C79A5"/>
    <w:rsid w:val="007D0D29"/>
    <w:rsid w:val="007D188C"/>
    <w:rsid w:val="007D220A"/>
    <w:rsid w:val="007D2D64"/>
    <w:rsid w:val="007D32A1"/>
    <w:rsid w:val="007D3F45"/>
    <w:rsid w:val="007D4D71"/>
    <w:rsid w:val="007E006F"/>
    <w:rsid w:val="007E1AAD"/>
    <w:rsid w:val="007E7781"/>
    <w:rsid w:val="007F16BE"/>
    <w:rsid w:val="0080053D"/>
    <w:rsid w:val="00803030"/>
    <w:rsid w:val="00803815"/>
    <w:rsid w:val="008056B3"/>
    <w:rsid w:val="0081019B"/>
    <w:rsid w:val="00811652"/>
    <w:rsid w:val="00813577"/>
    <w:rsid w:val="00823A33"/>
    <w:rsid w:val="00826882"/>
    <w:rsid w:val="008274E0"/>
    <w:rsid w:val="00827B2F"/>
    <w:rsid w:val="00830EEB"/>
    <w:rsid w:val="00831619"/>
    <w:rsid w:val="00832245"/>
    <w:rsid w:val="00833F9F"/>
    <w:rsid w:val="00842C8E"/>
    <w:rsid w:val="008510AB"/>
    <w:rsid w:val="0085427D"/>
    <w:rsid w:val="008554CF"/>
    <w:rsid w:val="008605D9"/>
    <w:rsid w:val="008707BA"/>
    <w:rsid w:val="00876189"/>
    <w:rsid w:val="0087687C"/>
    <w:rsid w:val="00876EC6"/>
    <w:rsid w:val="00886838"/>
    <w:rsid w:val="008900A8"/>
    <w:rsid w:val="008904E5"/>
    <w:rsid w:val="008937DE"/>
    <w:rsid w:val="008A375F"/>
    <w:rsid w:val="008A68D8"/>
    <w:rsid w:val="008B6AAF"/>
    <w:rsid w:val="008C017D"/>
    <w:rsid w:val="008C32BB"/>
    <w:rsid w:val="008C5458"/>
    <w:rsid w:val="008C572C"/>
    <w:rsid w:val="008C60D0"/>
    <w:rsid w:val="008C77DA"/>
    <w:rsid w:val="008D014D"/>
    <w:rsid w:val="008D48E5"/>
    <w:rsid w:val="008D5BD5"/>
    <w:rsid w:val="008E533D"/>
    <w:rsid w:val="008E5791"/>
    <w:rsid w:val="008E5936"/>
    <w:rsid w:val="008F6CE0"/>
    <w:rsid w:val="00901AB7"/>
    <w:rsid w:val="00903B2B"/>
    <w:rsid w:val="00904332"/>
    <w:rsid w:val="00907BC6"/>
    <w:rsid w:val="00910966"/>
    <w:rsid w:val="0091359A"/>
    <w:rsid w:val="009160BD"/>
    <w:rsid w:val="0091671A"/>
    <w:rsid w:val="00922684"/>
    <w:rsid w:val="009264D7"/>
    <w:rsid w:val="00934F81"/>
    <w:rsid w:val="00941ECC"/>
    <w:rsid w:val="00956A1F"/>
    <w:rsid w:val="009571CA"/>
    <w:rsid w:val="00967D0C"/>
    <w:rsid w:val="009724F7"/>
    <w:rsid w:val="009742C2"/>
    <w:rsid w:val="009752EA"/>
    <w:rsid w:val="0097681E"/>
    <w:rsid w:val="00976A0E"/>
    <w:rsid w:val="00983481"/>
    <w:rsid w:val="0098412F"/>
    <w:rsid w:val="009847F4"/>
    <w:rsid w:val="009859A1"/>
    <w:rsid w:val="00987A33"/>
    <w:rsid w:val="00991BB3"/>
    <w:rsid w:val="00994AC4"/>
    <w:rsid w:val="00996401"/>
    <w:rsid w:val="00996BB2"/>
    <w:rsid w:val="00997B04"/>
    <w:rsid w:val="009A3C98"/>
    <w:rsid w:val="009A74E3"/>
    <w:rsid w:val="009B4C15"/>
    <w:rsid w:val="009B6C92"/>
    <w:rsid w:val="009C0E70"/>
    <w:rsid w:val="009C1CC5"/>
    <w:rsid w:val="009C3AB2"/>
    <w:rsid w:val="009C5EDD"/>
    <w:rsid w:val="009D3332"/>
    <w:rsid w:val="009D5903"/>
    <w:rsid w:val="009D692E"/>
    <w:rsid w:val="009E07D3"/>
    <w:rsid w:val="009E5E00"/>
    <w:rsid w:val="009F14AA"/>
    <w:rsid w:val="009F3BF9"/>
    <w:rsid w:val="009F3F34"/>
    <w:rsid w:val="009F4C4F"/>
    <w:rsid w:val="009F72BA"/>
    <w:rsid w:val="00A003CD"/>
    <w:rsid w:val="00A072F8"/>
    <w:rsid w:val="00A077F1"/>
    <w:rsid w:val="00A10E39"/>
    <w:rsid w:val="00A200E4"/>
    <w:rsid w:val="00A25CBD"/>
    <w:rsid w:val="00A27A08"/>
    <w:rsid w:val="00A32540"/>
    <w:rsid w:val="00A42DAD"/>
    <w:rsid w:val="00A44C2C"/>
    <w:rsid w:val="00A53EC9"/>
    <w:rsid w:val="00A6142E"/>
    <w:rsid w:val="00A6474B"/>
    <w:rsid w:val="00A67542"/>
    <w:rsid w:val="00A70116"/>
    <w:rsid w:val="00A729E7"/>
    <w:rsid w:val="00A7537A"/>
    <w:rsid w:val="00A768EA"/>
    <w:rsid w:val="00A7794E"/>
    <w:rsid w:val="00A8017A"/>
    <w:rsid w:val="00A816E6"/>
    <w:rsid w:val="00A90333"/>
    <w:rsid w:val="00A921C3"/>
    <w:rsid w:val="00A92963"/>
    <w:rsid w:val="00A95880"/>
    <w:rsid w:val="00A96291"/>
    <w:rsid w:val="00A97985"/>
    <w:rsid w:val="00AA3BB3"/>
    <w:rsid w:val="00AA7E12"/>
    <w:rsid w:val="00AB0052"/>
    <w:rsid w:val="00AB0833"/>
    <w:rsid w:val="00AB19CF"/>
    <w:rsid w:val="00AB6263"/>
    <w:rsid w:val="00AB6427"/>
    <w:rsid w:val="00AC0A23"/>
    <w:rsid w:val="00AC3FD8"/>
    <w:rsid w:val="00AC5622"/>
    <w:rsid w:val="00AC705B"/>
    <w:rsid w:val="00AD025A"/>
    <w:rsid w:val="00AD1957"/>
    <w:rsid w:val="00AD4B90"/>
    <w:rsid w:val="00AD52EB"/>
    <w:rsid w:val="00AD75FA"/>
    <w:rsid w:val="00AE07F3"/>
    <w:rsid w:val="00AE5B77"/>
    <w:rsid w:val="00AE76EC"/>
    <w:rsid w:val="00AF344E"/>
    <w:rsid w:val="00AF4A9F"/>
    <w:rsid w:val="00AF7B8D"/>
    <w:rsid w:val="00B02420"/>
    <w:rsid w:val="00B0549C"/>
    <w:rsid w:val="00B058DC"/>
    <w:rsid w:val="00B05F4E"/>
    <w:rsid w:val="00B12C58"/>
    <w:rsid w:val="00B153F9"/>
    <w:rsid w:val="00B176E5"/>
    <w:rsid w:val="00B22DC0"/>
    <w:rsid w:val="00B27631"/>
    <w:rsid w:val="00B301C6"/>
    <w:rsid w:val="00B30C6E"/>
    <w:rsid w:val="00B31395"/>
    <w:rsid w:val="00B32B5C"/>
    <w:rsid w:val="00B33A07"/>
    <w:rsid w:val="00B34C86"/>
    <w:rsid w:val="00B35D1B"/>
    <w:rsid w:val="00B375A6"/>
    <w:rsid w:val="00B4244C"/>
    <w:rsid w:val="00B42F3E"/>
    <w:rsid w:val="00B44955"/>
    <w:rsid w:val="00B51861"/>
    <w:rsid w:val="00B54006"/>
    <w:rsid w:val="00B5720F"/>
    <w:rsid w:val="00B57E97"/>
    <w:rsid w:val="00B60E3C"/>
    <w:rsid w:val="00B6131D"/>
    <w:rsid w:val="00B635DA"/>
    <w:rsid w:val="00B72812"/>
    <w:rsid w:val="00B7558D"/>
    <w:rsid w:val="00B765B1"/>
    <w:rsid w:val="00B908B8"/>
    <w:rsid w:val="00B91249"/>
    <w:rsid w:val="00B91D61"/>
    <w:rsid w:val="00B9276A"/>
    <w:rsid w:val="00BA00E0"/>
    <w:rsid w:val="00BA233B"/>
    <w:rsid w:val="00BA3864"/>
    <w:rsid w:val="00BA59C0"/>
    <w:rsid w:val="00BA7844"/>
    <w:rsid w:val="00BB548D"/>
    <w:rsid w:val="00BC32C2"/>
    <w:rsid w:val="00BC4957"/>
    <w:rsid w:val="00BC4B65"/>
    <w:rsid w:val="00BD0576"/>
    <w:rsid w:val="00BD77D3"/>
    <w:rsid w:val="00BE3373"/>
    <w:rsid w:val="00BE7805"/>
    <w:rsid w:val="00BF0CA6"/>
    <w:rsid w:val="00BF3FA3"/>
    <w:rsid w:val="00BF4F8D"/>
    <w:rsid w:val="00BF53BB"/>
    <w:rsid w:val="00C02545"/>
    <w:rsid w:val="00C03757"/>
    <w:rsid w:val="00C03A7A"/>
    <w:rsid w:val="00C04044"/>
    <w:rsid w:val="00C06CB6"/>
    <w:rsid w:val="00C12A6E"/>
    <w:rsid w:val="00C13971"/>
    <w:rsid w:val="00C13A47"/>
    <w:rsid w:val="00C14152"/>
    <w:rsid w:val="00C146A5"/>
    <w:rsid w:val="00C14B94"/>
    <w:rsid w:val="00C209E2"/>
    <w:rsid w:val="00C2148D"/>
    <w:rsid w:val="00C2178B"/>
    <w:rsid w:val="00C23205"/>
    <w:rsid w:val="00C25700"/>
    <w:rsid w:val="00C25A23"/>
    <w:rsid w:val="00C276FB"/>
    <w:rsid w:val="00C302D8"/>
    <w:rsid w:val="00C305F2"/>
    <w:rsid w:val="00C32BEA"/>
    <w:rsid w:val="00C40370"/>
    <w:rsid w:val="00C41CF7"/>
    <w:rsid w:val="00C4337B"/>
    <w:rsid w:val="00C43BF9"/>
    <w:rsid w:val="00C43C7D"/>
    <w:rsid w:val="00C54C62"/>
    <w:rsid w:val="00C57C1B"/>
    <w:rsid w:val="00C668A2"/>
    <w:rsid w:val="00C674B6"/>
    <w:rsid w:val="00C752D0"/>
    <w:rsid w:val="00C82F32"/>
    <w:rsid w:val="00C83D3D"/>
    <w:rsid w:val="00C851D6"/>
    <w:rsid w:val="00C865A7"/>
    <w:rsid w:val="00C91EE8"/>
    <w:rsid w:val="00C938F4"/>
    <w:rsid w:val="00C951EF"/>
    <w:rsid w:val="00C957F7"/>
    <w:rsid w:val="00C97DCA"/>
    <w:rsid w:val="00CA136D"/>
    <w:rsid w:val="00CA2A70"/>
    <w:rsid w:val="00CB494D"/>
    <w:rsid w:val="00CC178A"/>
    <w:rsid w:val="00CD5795"/>
    <w:rsid w:val="00CD6132"/>
    <w:rsid w:val="00CE2D4E"/>
    <w:rsid w:val="00CE5AD2"/>
    <w:rsid w:val="00CF06C5"/>
    <w:rsid w:val="00CF2742"/>
    <w:rsid w:val="00CF3A4C"/>
    <w:rsid w:val="00CF3B55"/>
    <w:rsid w:val="00CF4D62"/>
    <w:rsid w:val="00CF63D2"/>
    <w:rsid w:val="00D01EBE"/>
    <w:rsid w:val="00D06257"/>
    <w:rsid w:val="00D0709E"/>
    <w:rsid w:val="00D1425E"/>
    <w:rsid w:val="00D368E6"/>
    <w:rsid w:val="00D427E7"/>
    <w:rsid w:val="00D434E9"/>
    <w:rsid w:val="00D44039"/>
    <w:rsid w:val="00D45A84"/>
    <w:rsid w:val="00D54837"/>
    <w:rsid w:val="00D567EE"/>
    <w:rsid w:val="00D60EAA"/>
    <w:rsid w:val="00D723AE"/>
    <w:rsid w:val="00D738B5"/>
    <w:rsid w:val="00D742D9"/>
    <w:rsid w:val="00D7548F"/>
    <w:rsid w:val="00D76464"/>
    <w:rsid w:val="00D768F0"/>
    <w:rsid w:val="00D770A8"/>
    <w:rsid w:val="00D77213"/>
    <w:rsid w:val="00D80F9D"/>
    <w:rsid w:val="00D83286"/>
    <w:rsid w:val="00D83DF6"/>
    <w:rsid w:val="00D847FA"/>
    <w:rsid w:val="00D91B5F"/>
    <w:rsid w:val="00D91EAA"/>
    <w:rsid w:val="00D92E62"/>
    <w:rsid w:val="00D936A0"/>
    <w:rsid w:val="00D94A87"/>
    <w:rsid w:val="00DA0F42"/>
    <w:rsid w:val="00DA156C"/>
    <w:rsid w:val="00DA4E14"/>
    <w:rsid w:val="00DA5FB5"/>
    <w:rsid w:val="00DA6B55"/>
    <w:rsid w:val="00DB13AE"/>
    <w:rsid w:val="00DB26BB"/>
    <w:rsid w:val="00DB4B88"/>
    <w:rsid w:val="00DB558E"/>
    <w:rsid w:val="00DB581B"/>
    <w:rsid w:val="00DB6F95"/>
    <w:rsid w:val="00DC1AE9"/>
    <w:rsid w:val="00DC55C0"/>
    <w:rsid w:val="00DC776B"/>
    <w:rsid w:val="00DD1626"/>
    <w:rsid w:val="00DD29D5"/>
    <w:rsid w:val="00DD2E57"/>
    <w:rsid w:val="00DF2658"/>
    <w:rsid w:val="00DF427D"/>
    <w:rsid w:val="00E01245"/>
    <w:rsid w:val="00E025DC"/>
    <w:rsid w:val="00E02892"/>
    <w:rsid w:val="00E02E21"/>
    <w:rsid w:val="00E02EF7"/>
    <w:rsid w:val="00E039CB"/>
    <w:rsid w:val="00E064B7"/>
    <w:rsid w:val="00E06C47"/>
    <w:rsid w:val="00E15B08"/>
    <w:rsid w:val="00E15EF5"/>
    <w:rsid w:val="00E165A5"/>
    <w:rsid w:val="00E17725"/>
    <w:rsid w:val="00E2465D"/>
    <w:rsid w:val="00E24BA4"/>
    <w:rsid w:val="00E37AB1"/>
    <w:rsid w:val="00E45AF7"/>
    <w:rsid w:val="00E4695A"/>
    <w:rsid w:val="00E521A4"/>
    <w:rsid w:val="00E576CF"/>
    <w:rsid w:val="00E617E4"/>
    <w:rsid w:val="00E622F7"/>
    <w:rsid w:val="00E7219B"/>
    <w:rsid w:val="00E741AC"/>
    <w:rsid w:val="00E75327"/>
    <w:rsid w:val="00E762AC"/>
    <w:rsid w:val="00E8350C"/>
    <w:rsid w:val="00E84FF5"/>
    <w:rsid w:val="00E851DA"/>
    <w:rsid w:val="00E85909"/>
    <w:rsid w:val="00E8793B"/>
    <w:rsid w:val="00E902E9"/>
    <w:rsid w:val="00E910A9"/>
    <w:rsid w:val="00E91151"/>
    <w:rsid w:val="00E92E38"/>
    <w:rsid w:val="00E97C78"/>
    <w:rsid w:val="00EA27D3"/>
    <w:rsid w:val="00EA384A"/>
    <w:rsid w:val="00EA402A"/>
    <w:rsid w:val="00EB2ECA"/>
    <w:rsid w:val="00EB4B99"/>
    <w:rsid w:val="00EB7B23"/>
    <w:rsid w:val="00EC0FDB"/>
    <w:rsid w:val="00EC1AAB"/>
    <w:rsid w:val="00EC35B2"/>
    <w:rsid w:val="00EC4231"/>
    <w:rsid w:val="00EC7B55"/>
    <w:rsid w:val="00ED2CA1"/>
    <w:rsid w:val="00ED510F"/>
    <w:rsid w:val="00EE6FB3"/>
    <w:rsid w:val="00F07701"/>
    <w:rsid w:val="00F1316C"/>
    <w:rsid w:val="00F14572"/>
    <w:rsid w:val="00F14630"/>
    <w:rsid w:val="00F15CB5"/>
    <w:rsid w:val="00F23A9B"/>
    <w:rsid w:val="00F309E4"/>
    <w:rsid w:val="00F3262F"/>
    <w:rsid w:val="00F3417A"/>
    <w:rsid w:val="00F34A3A"/>
    <w:rsid w:val="00F3576B"/>
    <w:rsid w:val="00F37CDD"/>
    <w:rsid w:val="00F51D9B"/>
    <w:rsid w:val="00F5312E"/>
    <w:rsid w:val="00F60CFB"/>
    <w:rsid w:val="00F628F0"/>
    <w:rsid w:val="00F6375E"/>
    <w:rsid w:val="00F64291"/>
    <w:rsid w:val="00F6782B"/>
    <w:rsid w:val="00F67C2E"/>
    <w:rsid w:val="00F715D3"/>
    <w:rsid w:val="00F71642"/>
    <w:rsid w:val="00F72395"/>
    <w:rsid w:val="00F8032B"/>
    <w:rsid w:val="00F80A11"/>
    <w:rsid w:val="00F82011"/>
    <w:rsid w:val="00F827BB"/>
    <w:rsid w:val="00F84BAA"/>
    <w:rsid w:val="00F86D45"/>
    <w:rsid w:val="00F876E8"/>
    <w:rsid w:val="00F87EE5"/>
    <w:rsid w:val="00F905B1"/>
    <w:rsid w:val="00F91427"/>
    <w:rsid w:val="00F97720"/>
    <w:rsid w:val="00FA0446"/>
    <w:rsid w:val="00FA0EEB"/>
    <w:rsid w:val="00FA1575"/>
    <w:rsid w:val="00FA3ED7"/>
    <w:rsid w:val="00FA457C"/>
    <w:rsid w:val="00FA5F9D"/>
    <w:rsid w:val="00FB1A43"/>
    <w:rsid w:val="00FB3E59"/>
    <w:rsid w:val="00FB4489"/>
    <w:rsid w:val="00FB60C8"/>
    <w:rsid w:val="00FC2794"/>
    <w:rsid w:val="00FC3C6D"/>
    <w:rsid w:val="00FC4102"/>
    <w:rsid w:val="00FC49D9"/>
    <w:rsid w:val="00FC6913"/>
    <w:rsid w:val="00FD2811"/>
    <w:rsid w:val="00FD4A78"/>
    <w:rsid w:val="00FD64B7"/>
    <w:rsid w:val="00FE008D"/>
    <w:rsid w:val="00FE14FD"/>
    <w:rsid w:val="00FE27CE"/>
    <w:rsid w:val="00FE3859"/>
    <w:rsid w:val="00FE4397"/>
    <w:rsid w:val="00FE54C7"/>
    <w:rsid w:val="00FF1878"/>
    <w:rsid w:val="00FF541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66D52E"/>
  <w15:docId w15:val="{0DCED5ED-5D4C-4469-AF83-2A2D38FBD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39"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B558E"/>
    <w:pPr>
      <w:suppressAutoHyphens/>
      <w:spacing w:after="0" w:line="100" w:lineRule="atLeast"/>
      <w:textAlignment w:val="baseline"/>
    </w:pPr>
    <w:rPr>
      <w:rFonts w:ascii="Times New Roman" w:eastAsia="Times New Roman" w:hAnsi="Times New Roman" w:cs="Times New Roman"/>
      <w:kern w:val="1"/>
      <w:sz w:val="24"/>
      <w:szCs w:val="24"/>
      <w:lang w:eastAsia="ar-SA"/>
    </w:rPr>
  </w:style>
  <w:style w:type="paragraph" w:styleId="Nagwek1">
    <w:name w:val="heading 1"/>
    <w:basedOn w:val="Normalny"/>
    <w:next w:val="Normalny"/>
    <w:link w:val="Nagwek1Znak"/>
    <w:qFormat/>
    <w:rsid w:val="00DB558E"/>
    <w:pPr>
      <w:keepNext/>
      <w:spacing w:before="240" w:after="60"/>
      <w:outlineLvl w:val="0"/>
    </w:pPr>
    <w:rPr>
      <w:rFonts w:ascii="Cambria" w:hAnsi="Cambria"/>
      <w:bCs/>
      <w:sz w:val="32"/>
      <w:szCs w:val="32"/>
    </w:rPr>
  </w:style>
  <w:style w:type="paragraph" w:styleId="Nagwek2">
    <w:name w:val="heading 2"/>
    <w:basedOn w:val="Normalny"/>
    <w:next w:val="Normalny"/>
    <w:link w:val="Nagwek2Znak"/>
    <w:uiPriority w:val="9"/>
    <w:qFormat/>
    <w:rsid w:val="00DB558E"/>
    <w:pPr>
      <w:keepNext/>
      <w:spacing w:before="240" w:after="60"/>
      <w:outlineLvl w:val="1"/>
    </w:pPr>
    <w:rPr>
      <w:rFonts w:ascii="Cambria" w:hAnsi="Cambria"/>
      <w:bCs/>
      <w:iCs/>
      <w:sz w:val="28"/>
      <w:szCs w:val="28"/>
    </w:rPr>
  </w:style>
  <w:style w:type="paragraph" w:styleId="Nagwek3">
    <w:name w:val="heading 3"/>
    <w:basedOn w:val="Normalny"/>
    <w:next w:val="Normalny"/>
    <w:link w:val="Nagwek3Znak"/>
    <w:uiPriority w:val="9"/>
    <w:qFormat/>
    <w:rsid w:val="00DB558E"/>
    <w:pPr>
      <w:keepNext/>
      <w:widowControl w:val="0"/>
      <w:spacing w:line="360" w:lineRule="auto"/>
      <w:jc w:val="center"/>
      <w:outlineLvl w:val="2"/>
    </w:pPr>
    <w:rPr>
      <w:rFonts w:eastAsia="Lucida Sans Unicode" w:cs="Tahoma"/>
      <w:color w:val="000000"/>
      <w:sz w:val="32"/>
      <w:lang w:val="en-US" w:eastAsia="en-US" w:bidi="en-US"/>
    </w:rPr>
  </w:style>
  <w:style w:type="paragraph" w:styleId="Nagwek4">
    <w:name w:val="heading 4"/>
    <w:aliases w:val="Balloon Text, Znak,Znak Znak"/>
    <w:basedOn w:val="Normalny"/>
    <w:next w:val="Normalny"/>
    <w:link w:val="Nagwek4Znak"/>
    <w:uiPriority w:val="9"/>
    <w:qFormat/>
    <w:rsid w:val="00DB558E"/>
    <w:pPr>
      <w:keepNext/>
      <w:spacing w:line="360" w:lineRule="auto"/>
      <w:jc w:val="both"/>
      <w:outlineLvl w:val="3"/>
    </w:pPr>
    <w:rPr>
      <w:iCs/>
      <w:sz w:val="20"/>
      <w:szCs w:val="21"/>
    </w:rPr>
  </w:style>
  <w:style w:type="paragraph" w:styleId="Nagwek5">
    <w:name w:val="heading 5"/>
    <w:basedOn w:val="Normalny"/>
    <w:next w:val="Normalny"/>
    <w:link w:val="Nagwek5Znak"/>
    <w:uiPriority w:val="9"/>
    <w:qFormat/>
    <w:rsid w:val="00DB558E"/>
    <w:pPr>
      <w:keepNext/>
      <w:widowControl w:val="0"/>
      <w:tabs>
        <w:tab w:val="num" w:pos="3600"/>
      </w:tabs>
      <w:spacing w:line="360" w:lineRule="auto"/>
      <w:ind w:left="3600" w:hanging="360"/>
      <w:jc w:val="right"/>
      <w:outlineLvl w:val="4"/>
    </w:pPr>
    <w:rPr>
      <w:rFonts w:eastAsia="Lucida Sans Unicode" w:cs="Tahoma"/>
      <w:szCs w:val="20"/>
    </w:rPr>
  </w:style>
  <w:style w:type="paragraph" w:styleId="Nagwek6">
    <w:name w:val="heading 6"/>
    <w:basedOn w:val="Normalny"/>
    <w:next w:val="Normalny"/>
    <w:link w:val="Nagwek6Znak"/>
    <w:uiPriority w:val="9"/>
    <w:qFormat/>
    <w:rsid w:val="00DB558E"/>
    <w:pPr>
      <w:keepNext/>
      <w:numPr>
        <w:ilvl w:val="5"/>
        <w:numId w:val="1"/>
      </w:numPr>
      <w:spacing w:line="360" w:lineRule="auto"/>
      <w:jc w:val="center"/>
      <w:outlineLvl w:val="5"/>
    </w:pPr>
    <w:rPr>
      <w:rFonts w:ascii="Georgia" w:hAnsi="Georgia" w:cs="Georgia"/>
      <w:b/>
      <w:bCs/>
      <w:i/>
      <w:iCs/>
      <w:sz w:val="22"/>
      <w:szCs w:val="22"/>
    </w:rPr>
  </w:style>
  <w:style w:type="paragraph" w:styleId="Nagwek7">
    <w:name w:val="heading 7"/>
    <w:basedOn w:val="Normalny"/>
    <w:next w:val="Normalny"/>
    <w:link w:val="Nagwek7Znak"/>
    <w:qFormat/>
    <w:rsid w:val="00DB558E"/>
    <w:pPr>
      <w:numPr>
        <w:ilvl w:val="6"/>
        <w:numId w:val="1"/>
      </w:numPr>
      <w:spacing w:before="240" w:after="60"/>
      <w:outlineLvl w:val="6"/>
    </w:pPr>
  </w:style>
  <w:style w:type="paragraph" w:styleId="Nagwek8">
    <w:name w:val="heading 8"/>
    <w:basedOn w:val="Normalny"/>
    <w:next w:val="Normalny"/>
    <w:link w:val="Nagwek8Znak"/>
    <w:qFormat/>
    <w:rsid w:val="00DB558E"/>
    <w:pPr>
      <w:keepNext/>
      <w:spacing w:before="40" w:after="40" w:line="22" w:lineRule="atLeast"/>
      <w:ind w:left="6372" w:hanging="6372"/>
      <w:jc w:val="right"/>
      <w:outlineLvl w:val="7"/>
    </w:pPr>
    <w:rPr>
      <w:bCs/>
      <w:iCs/>
      <w:sz w:val="20"/>
    </w:rPr>
  </w:style>
  <w:style w:type="paragraph" w:styleId="Nagwek9">
    <w:name w:val="heading 9"/>
    <w:basedOn w:val="Normalny"/>
    <w:next w:val="Normalny"/>
    <w:link w:val="Nagwek9Znak"/>
    <w:qFormat/>
    <w:rsid w:val="00DB558E"/>
    <w:pPr>
      <w:keepNext/>
      <w:widowControl w:val="0"/>
      <w:tabs>
        <w:tab w:val="left" w:pos="9000"/>
      </w:tabs>
      <w:outlineLvl w:val="8"/>
    </w:pPr>
    <w:rPr>
      <w:rFonts w:eastAsia="Lucida Sans Unicode" w:cs="Tahoma"/>
      <w:bCs/>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DB558E"/>
    <w:rPr>
      <w:rFonts w:ascii="Cambria" w:eastAsia="Times New Roman" w:hAnsi="Cambria" w:cs="Times New Roman"/>
      <w:bCs/>
      <w:kern w:val="1"/>
      <w:sz w:val="32"/>
      <w:szCs w:val="32"/>
      <w:lang w:eastAsia="ar-SA"/>
    </w:rPr>
  </w:style>
  <w:style w:type="character" w:customStyle="1" w:styleId="Nagwek2Znak">
    <w:name w:val="Nagłówek 2 Znak"/>
    <w:basedOn w:val="Domylnaczcionkaakapitu"/>
    <w:link w:val="Nagwek2"/>
    <w:rsid w:val="00DB558E"/>
    <w:rPr>
      <w:rFonts w:ascii="Cambria" w:eastAsia="Times New Roman" w:hAnsi="Cambria" w:cs="Times New Roman"/>
      <w:bCs/>
      <w:iCs/>
      <w:kern w:val="1"/>
      <w:sz w:val="28"/>
      <w:szCs w:val="28"/>
      <w:lang w:eastAsia="ar-SA"/>
    </w:rPr>
  </w:style>
  <w:style w:type="character" w:customStyle="1" w:styleId="Nagwek3Znak">
    <w:name w:val="Nagłówek 3 Znak"/>
    <w:basedOn w:val="Domylnaczcionkaakapitu"/>
    <w:link w:val="Nagwek3"/>
    <w:rsid w:val="00DB558E"/>
    <w:rPr>
      <w:rFonts w:ascii="Times New Roman" w:eastAsia="Lucida Sans Unicode" w:hAnsi="Times New Roman" w:cs="Tahoma"/>
      <w:color w:val="000000"/>
      <w:kern w:val="1"/>
      <w:sz w:val="32"/>
      <w:szCs w:val="24"/>
      <w:lang w:val="en-US" w:bidi="en-US"/>
    </w:rPr>
  </w:style>
  <w:style w:type="character" w:customStyle="1" w:styleId="Nagwek4Znak">
    <w:name w:val="Nagłówek 4 Znak"/>
    <w:aliases w:val="Balloon Text Znak, Znak Znak,Znak Znak Znak1"/>
    <w:basedOn w:val="Domylnaczcionkaakapitu"/>
    <w:link w:val="Nagwek4"/>
    <w:rsid w:val="00DB558E"/>
    <w:rPr>
      <w:rFonts w:ascii="Times New Roman" w:eastAsia="Times New Roman" w:hAnsi="Times New Roman" w:cs="Times New Roman"/>
      <w:iCs/>
      <w:kern w:val="1"/>
      <w:sz w:val="20"/>
      <w:szCs w:val="21"/>
      <w:lang w:eastAsia="ar-SA"/>
    </w:rPr>
  </w:style>
  <w:style w:type="character" w:customStyle="1" w:styleId="Nagwek5Znak">
    <w:name w:val="Nagłówek 5 Znak"/>
    <w:basedOn w:val="Domylnaczcionkaakapitu"/>
    <w:link w:val="Nagwek5"/>
    <w:rsid w:val="00DB558E"/>
    <w:rPr>
      <w:rFonts w:ascii="Times New Roman" w:eastAsia="Lucida Sans Unicode" w:hAnsi="Times New Roman" w:cs="Tahoma"/>
      <w:kern w:val="1"/>
      <w:sz w:val="24"/>
      <w:szCs w:val="20"/>
      <w:lang w:eastAsia="ar-SA"/>
    </w:rPr>
  </w:style>
  <w:style w:type="character" w:customStyle="1" w:styleId="Nagwek6Znak">
    <w:name w:val="Nagłówek 6 Znak"/>
    <w:basedOn w:val="Domylnaczcionkaakapitu"/>
    <w:link w:val="Nagwek6"/>
    <w:uiPriority w:val="9"/>
    <w:rsid w:val="00DB558E"/>
    <w:rPr>
      <w:rFonts w:ascii="Georgia" w:eastAsia="Times New Roman" w:hAnsi="Georgia" w:cs="Georgia"/>
      <w:b/>
      <w:bCs/>
      <w:i/>
      <w:iCs/>
      <w:kern w:val="1"/>
      <w:lang w:eastAsia="ar-SA"/>
    </w:rPr>
  </w:style>
  <w:style w:type="character" w:customStyle="1" w:styleId="Nagwek7Znak">
    <w:name w:val="Nagłówek 7 Znak"/>
    <w:basedOn w:val="Domylnaczcionkaakapitu"/>
    <w:link w:val="Nagwek7"/>
    <w:rsid w:val="00DB558E"/>
    <w:rPr>
      <w:rFonts w:ascii="Times New Roman" w:eastAsia="Times New Roman" w:hAnsi="Times New Roman" w:cs="Times New Roman"/>
      <w:kern w:val="1"/>
      <w:sz w:val="24"/>
      <w:szCs w:val="24"/>
      <w:lang w:eastAsia="ar-SA"/>
    </w:rPr>
  </w:style>
  <w:style w:type="character" w:customStyle="1" w:styleId="Nagwek8Znak">
    <w:name w:val="Nagłówek 8 Znak"/>
    <w:basedOn w:val="Domylnaczcionkaakapitu"/>
    <w:link w:val="Nagwek8"/>
    <w:rsid w:val="00DB558E"/>
    <w:rPr>
      <w:rFonts w:ascii="Times New Roman" w:eastAsia="Times New Roman" w:hAnsi="Times New Roman" w:cs="Times New Roman"/>
      <w:bCs/>
      <w:iCs/>
      <w:kern w:val="1"/>
      <w:sz w:val="20"/>
      <w:szCs w:val="24"/>
      <w:lang w:eastAsia="ar-SA"/>
    </w:rPr>
  </w:style>
  <w:style w:type="character" w:customStyle="1" w:styleId="Nagwek9Znak">
    <w:name w:val="Nagłówek 9 Znak"/>
    <w:basedOn w:val="Domylnaczcionkaakapitu"/>
    <w:link w:val="Nagwek9"/>
    <w:rsid w:val="00DB558E"/>
    <w:rPr>
      <w:rFonts w:ascii="Times New Roman" w:eastAsia="Lucida Sans Unicode" w:hAnsi="Times New Roman" w:cs="Tahoma"/>
      <w:bCs/>
      <w:kern w:val="1"/>
      <w:sz w:val="24"/>
      <w:szCs w:val="20"/>
      <w:lang w:eastAsia="ar-SA"/>
    </w:rPr>
  </w:style>
  <w:style w:type="paragraph" w:styleId="Akapitzlist">
    <w:name w:val="List Paragraph"/>
    <w:aliases w:val="sw tekst,Podsis rysunku,CW_Lista,L1,Numerowanie,2 heading,A_wyliczenie,K-P_odwolanie,maz_wyliczenie,opis dzialania,Akapit z listą BS,normalny tekst,lp1,Preambuła,Bullet Number,Body MS Bullet,List Paragraph2,ISCG Numerowanie,List Paragraph"/>
    <w:basedOn w:val="Normalny"/>
    <w:link w:val="AkapitzlistZnak"/>
    <w:uiPriority w:val="34"/>
    <w:qFormat/>
    <w:rsid w:val="00DB558E"/>
    <w:pPr>
      <w:ind w:left="720"/>
    </w:pPr>
  </w:style>
  <w:style w:type="paragraph" w:styleId="Nagwek">
    <w:name w:val="header"/>
    <w:aliases w:val=" Znak3,Znak3"/>
    <w:basedOn w:val="Normalny"/>
    <w:link w:val="NagwekZnak"/>
    <w:unhideWhenUsed/>
    <w:rsid w:val="00DB558E"/>
    <w:pPr>
      <w:tabs>
        <w:tab w:val="center" w:pos="4536"/>
        <w:tab w:val="right" w:pos="9072"/>
      </w:tabs>
      <w:spacing w:line="240" w:lineRule="auto"/>
    </w:pPr>
  </w:style>
  <w:style w:type="character" w:customStyle="1" w:styleId="NagwekZnak">
    <w:name w:val="Nagłówek Znak"/>
    <w:aliases w:val=" Znak3 Znak1,Znak3 Znak"/>
    <w:basedOn w:val="Domylnaczcionkaakapitu"/>
    <w:link w:val="Nagwek"/>
    <w:rsid w:val="00DB558E"/>
    <w:rPr>
      <w:rFonts w:ascii="Times New Roman" w:eastAsia="Times New Roman" w:hAnsi="Times New Roman" w:cs="Times New Roman"/>
      <w:kern w:val="1"/>
      <w:sz w:val="24"/>
      <w:szCs w:val="24"/>
      <w:lang w:eastAsia="ar-SA"/>
    </w:rPr>
  </w:style>
  <w:style w:type="paragraph" w:styleId="Stopka">
    <w:name w:val="footer"/>
    <w:basedOn w:val="Normalny"/>
    <w:link w:val="StopkaZnak"/>
    <w:unhideWhenUsed/>
    <w:rsid w:val="00DB558E"/>
    <w:pPr>
      <w:tabs>
        <w:tab w:val="center" w:pos="4536"/>
        <w:tab w:val="right" w:pos="9072"/>
      </w:tabs>
      <w:spacing w:line="240" w:lineRule="auto"/>
    </w:pPr>
  </w:style>
  <w:style w:type="character" w:customStyle="1" w:styleId="StopkaZnak">
    <w:name w:val="Stopka Znak"/>
    <w:basedOn w:val="Domylnaczcionkaakapitu"/>
    <w:link w:val="Stopka"/>
    <w:rsid w:val="00DB558E"/>
    <w:rPr>
      <w:rFonts w:ascii="Times New Roman" w:eastAsia="Times New Roman" w:hAnsi="Times New Roman" w:cs="Times New Roman"/>
      <w:kern w:val="1"/>
      <w:sz w:val="24"/>
      <w:szCs w:val="24"/>
      <w:lang w:eastAsia="ar-SA"/>
    </w:rPr>
  </w:style>
  <w:style w:type="paragraph" w:styleId="Tekstdymka">
    <w:name w:val="Balloon Text"/>
    <w:basedOn w:val="Normalny"/>
    <w:link w:val="TekstdymkaZnak"/>
    <w:unhideWhenUsed/>
    <w:rsid w:val="00DB558E"/>
    <w:pPr>
      <w:spacing w:line="240" w:lineRule="auto"/>
    </w:pPr>
    <w:rPr>
      <w:rFonts w:ascii="Tahoma" w:hAnsi="Tahoma" w:cs="Tahoma"/>
      <w:sz w:val="16"/>
      <w:szCs w:val="16"/>
    </w:rPr>
  </w:style>
  <w:style w:type="character" w:customStyle="1" w:styleId="TekstdymkaZnak">
    <w:name w:val="Tekst dymka Znak"/>
    <w:basedOn w:val="Domylnaczcionkaakapitu"/>
    <w:link w:val="Tekstdymka"/>
    <w:rsid w:val="00DB558E"/>
    <w:rPr>
      <w:rFonts w:ascii="Tahoma" w:eastAsia="Times New Roman" w:hAnsi="Tahoma" w:cs="Tahoma"/>
      <w:kern w:val="1"/>
      <w:sz w:val="16"/>
      <w:szCs w:val="16"/>
      <w:lang w:eastAsia="ar-SA"/>
    </w:rPr>
  </w:style>
  <w:style w:type="character" w:customStyle="1" w:styleId="Heading1Char">
    <w:name w:val="Heading 1 Char"/>
    <w:rsid w:val="00DB558E"/>
    <w:rPr>
      <w:rFonts w:ascii="Cambria" w:hAnsi="Cambria" w:cs="Cambria"/>
      <w:b/>
      <w:bCs/>
      <w:i/>
      <w:iCs/>
      <w:kern w:val="1"/>
      <w:sz w:val="32"/>
      <w:szCs w:val="32"/>
      <w:lang w:eastAsia="ar-SA" w:bidi="ar-SA"/>
    </w:rPr>
  </w:style>
  <w:style w:type="character" w:customStyle="1" w:styleId="Heading2Char">
    <w:name w:val="Heading 2 Char"/>
    <w:rsid w:val="00DB558E"/>
    <w:rPr>
      <w:rFonts w:ascii="Cambria" w:hAnsi="Cambria" w:cs="Cambria"/>
      <w:sz w:val="28"/>
      <w:szCs w:val="28"/>
      <w:lang w:eastAsia="ar-SA" w:bidi="ar-SA"/>
    </w:rPr>
  </w:style>
  <w:style w:type="character" w:customStyle="1" w:styleId="Heading3Char">
    <w:name w:val="Heading 3 Char"/>
    <w:rsid w:val="00DB558E"/>
    <w:rPr>
      <w:rFonts w:ascii="Georgia" w:eastAsia="Times New Roman" w:hAnsi="Georgia" w:cs="Georgia"/>
      <w:i/>
      <w:iCs/>
      <w:color w:val="000000"/>
      <w:sz w:val="24"/>
      <w:szCs w:val="24"/>
      <w:lang w:val="en-US"/>
    </w:rPr>
  </w:style>
  <w:style w:type="character" w:customStyle="1" w:styleId="Heading4Char">
    <w:name w:val="Heading 4 Char"/>
    <w:rsid w:val="00DB558E"/>
    <w:rPr>
      <w:rFonts w:ascii="Georgia" w:eastAsia="Times New Roman" w:hAnsi="Georgia" w:cs="Georgia"/>
      <w:b/>
      <w:bCs/>
      <w:sz w:val="21"/>
      <w:szCs w:val="21"/>
      <w:lang w:eastAsia="ar-SA" w:bidi="ar-SA"/>
    </w:rPr>
  </w:style>
  <w:style w:type="character" w:customStyle="1" w:styleId="Heading5Char">
    <w:name w:val="Heading 5 Char"/>
    <w:rsid w:val="00DB558E"/>
    <w:rPr>
      <w:rFonts w:ascii="Georgia" w:eastAsia="Times New Roman" w:hAnsi="Georgia" w:cs="Georgia"/>
      <w:sz w:val="20"/>
      <w:szCs w:val="20"/>
      <w:lang w:eastAsia="ar-SA" w:bidi="ar-SA"/>
    </w:rPr>
  </w:style>
  <w:style w:type="character" w:customStyle="1" w:styleId="Heading6Char">
    <w:name w:val="Heading 6 Char"/>
    <w:rsid w:val="00DB558E"/>
    <w:rPr>
      <w:rFonts w:ascii="Georgia" w:hAnsi="Georgia" w:cs="Georgia"/>
      <w:b/>
      <w:bCs/>
      <w:i/>
      <w:iCs/>
      <w:kern w:val="1"/>
      <w:sz w:val="20"/>
      <w:szCs w:val="20"/>
      <w:lang w:eastAsia="ar-SA" w:bidi="ar-SA"/>
    </w:rPr>
  </w:style>
  <w:style w:type="character" w:customStyle="1" w:styleId="Heading7Char">
    <w:name w:val="Heading 7 Char"/>
    <w:rsid w:val="00DB558E"/>
    <w:rPr>
      <w:rFonts w:ascii="Times New Roman" w:hAnsi="Times New Roman" w:cs="Times New Roman"/>
      <w:kern w:val="1"/>
      <w:sz w:val="24"/>
      <w:szCs w:val="24"/>
      <w:lang w:eastAsia="ar-SA" w:bidi="ar-SA"/>
    </w:rPr>
  </w:style>
  <w:style w:type="character" w:customStyle="1" w:styleId="Heading8Char">
    <w:name w:val="Heading 8 Char"/>
    <w:rsid w:val="00DB558E"/>
    <w:rPr>
      <w:rFonts w:ascii="Georgia" w:hAnsi="Georgia" w:cs="Georgia"/>
      <w:b/>
      <w:bCs/>
      <w:i/>
      <w:iCs/>
      <w:sz w:val="24"/>
      <w:szCs w:val="24"/>
      <w:lang w:eastAsia="ar-SA" w:bidi="ar-SA"/>
    </w:rPr>
  </w:style>
  <w:style w:type="character" w:customStyle="1" w:styleId="Heading9Char">
    <w:name w:val="Heading 9 Char"/>
    <w:rsid w:val="00DB558E"/>
    <w:rPr>
      <w:rFonts w:ascii="Times New Roman" w:eastAsia="Times New Roman" w:hAnsi="Times New Roman" w:cs="Times New Roman"/>
      <w:b/>
      <w:bCs/>
      <w:sz w:val="20"/>
      <w:szCs w:val="20"/>
      <w:lang w:eastAsia="ar-SA" w:bidi="ar-SA"/>
    </w:rPr>
  </w:style>
  <w:style w:type="paragraph" w:customStyle="1" w:styleId="Akapitzlist1">
    <w:name w:val="Akapit z listą1"/>
    <w:basedOn w:val="Normalny"/>
    <w:qFormat/>
    <w:rsid w:val="00DB558E"/>
    <w:pPr>
      <w:ind w:left="720"/>
    </w:pPr>
  </w:style>
  <w:style w:type="character" w:customStyle="1" w:styleId="Domylnaczcionkaakapitu2">
    <w:name w:val="Domyślna czcionka akapitu2"/>
    <w:qFormat/>
    <w:rsid w:val="00DB558E"/>
  </w:style>
  <w:style w:type="character" w:customStyle="1" w:styleId="Znakinumeracji">
    <w:name w:val="Znaki numeracji"/>
    <w:rsid w:val="00DB558E"/>
    <w:rPr>
      <w:rFonts w:ascii="Georgia" w:hAnsi="Georgia" w:cs="Georgia"/>
      <w:sz w:val="20"/>
      <w:szCs w:val="20"/>
    </w:rPr>
  </w:style>
  <w:style w:type="character" w:customStyle="1" w:styleId="WW8Num18z0">
    <w:name w:val="WW8Num18z0"/>
    <w:rsid w:val="00DB558E"/>
    <w:rPr>
      <w:rFonts w:ascii="Georgia" w:hAnsi="Georgia" w:cs="Georgia"/>
    </w:rPr>
  </w:style>
  <w:style w:type="character" w:customStyle="1" w:styleId="Symbolewypunktowania">
    <w:name w:val="Symbole wypunktowania"/>
    <w:rsid w:val="00DB558E"/>
    <w:rPr>
      <w:rFonts w:ascii="OpenSymbol" w:eastAsia="Times New Roman" w:hAnsi="OpenSymbol" w:cs="OpenSymbol"/>
    </w:rPr>
  </w:style>
  <w:style w:type="character" w:styleId="Pogrubienie">
    <w:name w:val="Strong"/>
    <w:qFormat/>
    <w:rsid w:val="00DB558E"/>
    <w:rPr>
      <w:b/>
      <w:bCs/>
    </w:rPr>
  </w:style>
  <w:style w:type="character" w:customStyle="1" w:styleId="WWCharLFO18LVL1">
    <w:name w:val="WW_CharLFO18LVL1"/>
    <w:rsid w:val="00DB558E"/>
    <w:rPr>
      <w:rFonts w:ascii="Georgia" w:hAnsi="Georgia" w:cs="Georgia"/>
    </w:rPr>
  </w:style>
  <w:style w:type="character" w:customStyle="1" w:styleId="TekstpodstawowyZnak">
    <w:name w:val="Tekst podstawowy Znak"/>
    <w:aliases w:val="Body Text Char Znak Znak Znak Znak1, Znak Znak Znak,Body Text Char Znak Znak Znak Znak Znak, Znak Znak1"/>
    <w:rsid w:val="00DB558E"/>
    <w:rPr>
      <w:rFonts w:ascii="Times New Roman" w:hAnsi="Times New Roman" w:cs="Times New Roman"/>
      <w:kern w:val="1"/>
      <w:sz w:val="24"/>
      <w:szCs w:val="24"/>
    </w:rPr>
  </w:style>
  <w:style w:type="character" w:customStyle="1" w:styleId="WW8Num1z1">
    <w:name w:val="WW8Num1z1"/>
    <w:rsid w:val="00DB558E"/>
    <w:rPr>
      <w:rFonts w:ascii="Times New Roman" w:hAnsi="Times New Roman" w:cs="Times New Roman"/>
    </w:rPr>
  </w:style>
  <w:style w:type="character" w:customStyle="1" w:styleId="WW8Num2z0">
    <w:name w:val="WW8Num2z0"/>
    <w:rsid w:val="00DB558E"/>
    <w:rPr>
      <w:rFonts w:ascii="Times New Roman" w:hAnsi="Times New Roman" w:cs="Times New Roman"/>
    </w:rPr>
  </w:style>
  <w:style w:type="character" w:customStyle="1" w:styleId="WW8Num3z0">
    <w:name w:val="WW8Num3z0"/>
    <w:rsid w:val="00DB558E"/>
    <w:rPr>
      <w:rFonts w:ascii="Times New Roman" w:hAnsi="Times New Roman" w:cs="Times New Roman"/>
    </w:rPr>
  </w:style>
  <w:style w:type="character" w:customStyle="1" w:styleId="Absatz-Standardschriftart">
    <w:name w:val="Absatz-Standardschriftart"/>
    <w:rsid w:val="00DB558E"/>
  </w:style>
  <w:style w:type="character" w:customStyle="1" w:styleId="WW-Absatz-Standardschriftart">
    <w:name w:val="WW-Absatz-Standardschriftart"/>
    <w:rsid w:val="00DB558E"/>
  </w:style>
  <w:style w:type="character" w:customStyle="1" w:styleId="WW-Absatz-Standardschriftart1">
    <w:name w:val="WW-Absatz-Standardschriftart1"/>
    <w:rsid w:val="00DB558E"/>
  </w:style>
  <w:style w:type="character" w:customStyle="1" w:styleId="WW-Absatz-Standardschriftart11">
    <w:name w:val="WW-Absatz-Standardschriftart11"/>
    <w:rsid w:val="00DB558E"/>
  </w:style>
  <w:style w:type="character" w:customStyle="1" w:styleId="WW-Absatz-Standardschriftart111">
    <w:name w:val="WW-Absatz-Standardschriftart111"/>
    <w:rsid w:val="00DB558E"/>
  </w:style>
  <w:style w:type="character" w:customStyle="1" w:styleId="WW-Absatz-Standardschriftart1111">
    <w:name w:val="WW-Absatz-Standardschriftart1111"/>
    <w:rsid w:val="00DB558E"/>
  </w:style>
  <w:style w:type="character" w:customStyle="1" w:styleId="WW-Absatz-Standardschriftart11111">
    <w:name w:val="WW-Absatz-Standardschriftart11111"/>
    <w:rsid w:val="00DB558E"/>
  </w:style>
  <w:style w:type="character" w:customStyle="1" w:styleId="WW-Absatz-Standardschriftart111111">
    <w:name w:val="WW-Absatz-Standardschriftart111111"/>
    <w:rsid w:val="00DB558E"/>
  </w:style>
  <w:style w:type="character" w:customStyle="1" w:styleId="WW-Absatz-Standardschriftart1111111">
    <w:name w:val="WW-Absatz-Standardschriftart1111111"/>
    <w:rsid w:val="00DB558E"/>
  </w:style>
  <w:style w:type="character" w:customStyle="1" w:styleId="WW-Absatz-Standardschriftart11111111">
    <w:name w:val="WW-Absatz-Standardschriftart11111111"/>
    <w:rsid w:val="00DB558E"/>
  </w:style>
  <w:style w:type="character" w:customStyle="1" w:styleId="WW-Absatz-Standardschriftart111111111">
    <w:name w:val="WW-Absatz-Standardschriftart111111111"/>
    <w:rsid w:val="00DB558E"/>
  </w:style>
  <w:style w:type="character" w:customStyle="1" w:styleId="WW-Absatz-Standardschriftart1111111111">
    <w:name w:val="WW-Absatz-Standardschriftart1111111111"/>
    <w:rsid w:val="00DB558E"/>
  </w:style>
  <w:style w:type="character" w:customStyle="1" w:styleId="WW-Absatz-Standardschriftart11111111111">
    <w:name w:val="WW-Absatz-Standardschriftart11111111111"/>
    <w:rsid w:val="00DB558E"/>
  </w:style>
  <w:style w:type="character" w:customStyle="1" w:styleId="WW-Absatz-Standardschriftart111111111111">
    <w:name w:val="WW-Absatz-Standardschriftart111111111111"/>
    <w:rsid w:val="00DB558E"/>
  </w:style>
  <w:style w:type="character" w:customStyle="1" w:styleId="WW-Absatz-Standardschriftart1111111111111">
    <w:name w:val="WW-Absatz-Standardschriftart1111111111111"/>
    <w:rsid w:val="00DB558E"/>
  </w:style>
  <w:style w:type="character" w:customStyle="1" w:styleId="WW-Absatz-Standardschriftart11111111111111">
    <w:name w:val="WW-Absatz-Standardschriftart11111111111111"/>
    <w:rsid w:val="00DB558E"/>
  </w:style>
  <w:style w:type="character" w:customStyle="1" w:styleId="WW-Absatz-Standardschriftart111111111111111">
    <w:name w:val="WW-Absatz-Standardschriftart111111111111111"/>
    <w:rsid w:val="00DB558E"/>
  </w:style>
  <w:style w:type="character" w:customStyle="1" w:styleId="WW8Num2z1">
    <w:name w:val="WW8Num2z1"/>
    <w:rsid w:val="00DB558E"/>
    <w:rPr>
      <w:rFonts w:ascii="Times New Roman" w:hAnsi="Times New Roman" w:cs="Times New Roman"/>
    </w:rPr>
  </w:style>
  <w:style w:type="character" w:customStyle="1" w:styleId="WW8Num4z0">
    <w:name w:val="WW8Num4z0"/>
    <w:rsid w:val="00DB558E"/>
    <w:rPr>
      <w:rFonts w:ascii="Times New Roman" w:hAnsi="Times New Roman" w:cs="Times New Roman"/>
    </w:rPr>
  </w:style>
  <w:style w:type="character" w:customStyle="1" w:styleId="WW8NumSt1z0">
    <w:name w:val="WW8NumSt1z0"/>
    <w:rsid w:val="00DB558E"/>
    <w:rPr>
      <w:rFonts w:ascii="Symbol" w:hAnsi="Symbol" w:cs="Symbol"/>
    </w:rPr>
  </w:style>
  <w:style w:type="character" w:customStyle="1" w:styleId="Domylnaczcionkaakapitu1">
    <w:name w:val="Domyślna czcionka akapitu1"/>
    <w:rsid w:val="00DB558E"/>
  </w:style>
  <w:style w:type="character" w:customStyle="1" w:styleId="Hipercze1">
    <w:name w:val="Hiperłącze1"/>
    <w:rsid w:val="00DB558E"/>
    <w:rPr>
      <w:rFonts w:ascii="Times New Roman" w:hAnsi="Times New Roman" w:cs="Times New Roman"/>
      <w:color w:val="0000FF"/>
      <w:u w:val="single"/>
    </w:rPr>
  </w:style>
  <w:style w:type="character" w:customStyle="1" w:styleId="UyteHipercze1">
    <w:name w:val="UżyteHiperłącze1"/>
    <w:rsid w:val="00DB558E"/>
    <w:rPr>
      <w:rFonts w:ascii="Times New Roman" w:hAnsi="Times New Roman" w:cs="Times New Roman"/>
      <w:color w:val="800080"/>
      <w:u w:val="single"/>
    </w:rPr>
  </w:style>
  <w:style w:type="character" w:customStyle="1" w:styleId="MagorzataGrabowska">
    <w:name w:val="Małgorzata Grabowska"/>
    <w:rsid w:val="00DB558E"/>
    <w:rPr>
      <w:rFonts w:ascii="Arial" w:hAnsi="Arial" w:cs="Arial"/>
      <w:color w:val="000080"/>
      <w:sz w:val="20"/>
      <w:szCs w:val="20"/>
    </w:rPr>
  </w:style>
  <w:style w:type="character" w:customStyle="1" w:styleId="apple-style-span">
    <w:name w:val="apple-style-span"/>
    <w:rsid w:val="00DB558E"/>
    <w:rPr>
      <w:rFonts w:ascii="Times New Roman" w:hAnsi="Times New Roman" w:cs="Times New Roman"/>
    </w:rPr>
  </w:style>
  <w:style w:type="character" w:customStyle="1" w:styleId="apple-converted-space">
    <w:name w:val="apple-converted-space"/>
    <w:rsid w:val="00DB558E"/>
    <w:rPr>
      <w:rFonts w:ascii="Times New Roman" w:hAnsi="Times New Roman" w:cs="Times New Roman"/>
    </w:rPr>
  </w:style>
  <w:style w:type="character" w:customStyle="1" w:styleId="FontStyle77">
    <w:name w:val="Font Style77"/>
    <w:rsid w:val="00DB558E"/>
    <w:rPr>
      <w:rFonts w:ascii="Times New Roman" w:hAnsi="Times New Roman" w:cs="Times New Roman"/>
      <w:sz w:val="20"/>
      <w:szCs w:val="20"/>
    </w:rPr>
  </w:style>
  <w:style w:type="character" w:customStyle="1" w:styleId="WWCharLFO37LVL1">
    <w:name w:val="WW_CharLFO37LVL1"/>
    <w:rsid w:val="00DB558E"/>
    <w:rPr>
      <w:rFonts w:ascii="Georgia" w:hAnsi="Georgia" w:cs="Georgia"/>
      <w:sz w:val="20"/>
      <w:szCs w:val="20"/>
    </w:rPr>
  </w:style>
  <w:style w:type="character" w:customStyle="1" w:styleId="WWCharLFO46LVL1">
    <w:name w:val="WW_CharLFO46LVL1"/>
    <w:rsid w:val="00DB558E"/>
  </w:style>
  <w:style w:type="character" w:customStyle="1" w:styleId="WWCharLFO55LVL2">
    <w:name w:val="WW_CharLFO55LVL2"/>
    <w:rsid w:val="00DB558E"/>
    <w:rPr>
      <w:rFonts w:ascii="Georgia" w:hAnsi="Georgia" w:cs="Georgia"/>
    </w:rPr>
  </w:style>
  <w:style w:type="character" w:customStyle="1" w:styleId="WWCharLFO57LVL1">
    <w:name w:val="WW_CharLFO57LVL1"/>
    <w:rsid w:val="00DB558E"/>
    <w:rPr>
      <w:rFonts w:ascii="Georgia" w:eastAsia="Times New Roman" w:hAnsi="Georgia" w:cs="Georgia"/>
    </w:rPr>
  </w:style>
  <w:style w:type="character" w:customStyle="1" w:styleId="WWCharLFO58LVL1">
    <w:name w:val="WW_CharLFO58LVL1"/>
    <w:rsid w:val="00DB558E"/>
    <w:rPr>
      <w:rFonts w:ascii="Symbol" w:hAnsi="Symbol" w:cs="Symbol"/>
    </w:rPr>
  </w:style>
  <w:style w:type="character" w:customStyle="1" w:styleId="WWCharLFO58LVL2">
    <w:name w:val="WW_CharLFO58LVL2"/>
    <w:rsid w:val="00DB558E"/>
    <w:rPr>
      <w:rFonts w:ascii="Courier New" w:hAnsi="Courier New" w:cs="Courier New"/>
    </w:rPr>
  </w:style>
  <w:style w:type="character" w:customStyle="1" w:styleId="WWCharLFO58LVL3">
    <w:name w:val="WW_CharLFO58LVL3"/>
    <w:rsid w:val="00DB558E"/>
    <w:rPr>
      <w:rFonts w:ascii="Wingdings" w:hAnsi="Wingdings" w:cs="Wingdings"/>
    </w:rPr>
  </w:style>
  <w:style w:type="character" w:customStyle="1" w:styleId="WWCharLFO58LVL4">
    <w:name w:val="WW_CharLFO58LVL4"/>
    <w:rsid w:val="00DB558E"/>
    <w:rPr>
      <w:rFonts w:ascii="Symbol" w:hAnsi="Symbol" w:cs="Symbol"/>
    </w:rPr>
  </w:style>
  <w:style w:type="character" w:customStyle="1" w:styleId="WWCharLFO58LVL5">
    <w:name w:val="WW_CharLFO58LVL5"/>
    <w:rsid w:val="00DB558E"/>
    <w:rPr>
      <w:rFonts w:ascii="Courier New" w:hAnsi="Courier New" w:cs="Courier New"/>
    </w:rPr>
  </w:style>
  <w:style w:type="character" w:customStyle="1" w:styleId="WWCharLFO58LVL6">
    <w:name w:val="WW_CharLFO58LVL6"/>
    <w:rsid w:val="00DB558E"/>
    <w:rPr>
      <w:rFonts w:ascii="Wingdings" w:hAnsi="Wingdings" w:cs="Wingdings"/>
    </w:rPr>
  </w:style>
  <w:style w:type="character" w:customStyle="1" w:styleId="WWCharLFO58LVL7">
    <w:name w:val="WW_CharLFO58LVL7"/>
    <w:rsid w:val="00DB558E"/>
    <w:rPr>
      <w:rFonts w:ascii="Symbol" w:hAnsi="Symbol" w:cs="Symbol"/>
    </w:rPr>
  </w:style>
  <w:style w:type="character" w:customStyle="1" w:styleId="WWCharLFO58LVL8">
    <w:name w:val="WW_CharLFO58LVL8"/>
    <w:rsid w:val="00DB558E"/>
    <w:rPr>
      <w:rFonts w:ascii="Courier New" w:hAnsi="Courier New" w:cs="Courier New"/>
    </w:rPr>
  </w:style>
  <w:style w:type="character" w:customStyle="1" w:styleId="WWCharLFO58LVL9">
    <w:name w:val="WW_CharLFO58LVL9"/>
    <w:rsid w:val="00DB558E"/>
    <w:rPr>
      <w:rFonts w:ascii="Wingdings" w:hAnsi="Wingdings" w:cs="Wingdings"/>
    </w:rPr>
  </w:style>
  <w:style w:type="character" w:customStyle="1" w:styleId="WWCharLFO61LVL3">
    <w:name w:val="WW_CharLFO61LVL3"/>
    <w:rsid w:val="00DB558E"/>
    <w:rPr>
      <w:rFonts w:ascii="Georgia" w:eastAsia="Times New Roman" w:hAnsi="Georgia" w:cs="Georgia"/>
    </w:rPr>
  </w:style>
  <w:style w:type="character" w:customStyle="1" w:styleId="WWCharLFO66LVL2">
    <w:name w:val="WW_CharLFO66LVL2"/>
    <w:rsid w:val="00DB558E"/>
    <w:rPr>
      <w:rFonts w:ascii="Times New Roman" w:hAnsi="Times New Roman" w:cs="Times New Roman"/>
    </w:rPr>
  </w:style>
  <w:style w:type="character" w:customStyle="1" w:styleId="WWCharLFO71LVL1">
    <w:name w:val="WW_CharLFO71LVL1"/>
    <w:rsid w:val="00DB558E"/>
    <w:rPr>
      <w:rFonts w:ascii="Symbol" w:hAnsi="Symbol" w:cs="Symbol"/>
    </w:rPr>
  </w:style>
  <w:style w:type="character" w:customStyle="1" w:styleId="WWCharLFO71LVL2">
    <w:name w:val="WW_CharLFO71LVL2"/>
    <w:rsid w:val="00DB558E"/>
    <w:rPr>
      <w:rFonts w:ascii="Symbol" w:hAnsi="Symbol" w:cs="Symbol"/>
    </w:rPr>
  </w:style>
  <w:style w:type="character" w:customStyle="1" w:styleId="WWCharLFO71LVL3">
    <w:name w:val="WW_CharLFO71LVL3"/>
    <w:rsid w:val="00DB558E"/>
    <w:rPr>
      <w:rFonts w:ascii="Symbol" w:hAnsi="Symbol" w:cs="Symbol"/>
    </w:rPr>
  </w:style>
  <w:style w:type="character" w:customStyle="1" w:styleId="WWCharLFO71LVL4">
    <w:name w:val="WW_CharLFO71LVL4"/>
    <w:rsid w:val="00DB558E"/>
    <w:rPr>
      <w:rFonts w:ascii="Symbol" w:hAnsi="Symbol" w:cs="Symbol"/>
    </w:rPr>
  </w:style>
  <w:style w:type="character" w:customStyle="1" w:styleId="WWCharLFO71LVL5">
    <w:name w:val="WW_CharLFO71LVL5"/>
    <w:rsid w:val="00DB558E"/>
    <w:rPr>
      <w:rFonts w:ascii="Symbol" w:hAnsi="Symbol" w:cs="Symbol"/>
    </w:rPr>
  </w:style>
  <w:style w:type="character" w:customStyle="1" w:styleId="WWCharLFO71LVL6">
    <w:name w:val="WW_CharLFO71LVL6"/>
    <w:rsid w:val="00DB558E"/>
    <w:rPr>
      <w:rFonts w:ascii="Symbol" w:hAnsi="Symbol" w:cs="Symbol"/>
    </w:rPr>
  </w:style>
  <w:style w:type="character" w:customStyle="1" w:styleId="WWCharLFO71LVL7">
    <w:name w:val="WW_CharLFO71LVL7"/>
    <w:rsid w:val="00DB558E"/>
    <w:rPr>
      <w:rFonts w:ascii="Symbol" w:hAnsi="Symbol" w:cs="Symbol"/>
    </w:rPr>
  </w:style>
  <w:style w:type="character" w:customStyle="1" w:styleId="WWCharLFO71LVL8">
    <w:name w:val="WW_CharLFO71LVL8"/>
    <w:rsid w:val="00DB558E"/>
    <w:rPr>
      <w:rFonts w:ascii="Symbol" w:hAnsi="Symbol" w:cs="Symbol"/>
    </w:rPr>
  </w:style>
  <w:style w:type="character" w:customStyle="1" w:styleId="WWCharLFO71LVL9">
    <w:name w:val="WW_CharLFO71LVL9"/>
    <w:rsid w:val="00DB558E"/>
    <w:rPr>
      <w:rFonts w:ascii="Symbol" w:hAnsi="Symbol" w:cs="Symbol"/>
    </w:rPr>
  </w:style>
  <w:style w:type="character" w:customStyle="1" w:styleId="WWCharLFO72LVL1">
    <w:name w:val="WW_CharLFO72LVL1"/>
    <w:rsid w:val="00DB558E"/>
    <w:rPr>
      <w:rFonts w:ascii="Symbol" w:hAnsi="Symbol" w:cs="Symbol"/>
    </w:rPr>
  </w:style>
  <w:style w:type="character" w:customStyle="1" w:styleId="WWCharLFO72LVL2">
    <w:name w:val="WW_CharLFO72LVL2"/>
    <w:rsid w:val="00DB558E"/>
    <w:rPr>
      <w:rFonts w:ascii="Symbol" w:hAnsi="Symbol" w:cs="Symbol"/>
    </w:rPr>
  </w:style>
  <w:style w:type="character" w:customStyle="1" w:styleId="WWCharLFO72LVL3">
    <w:name w:val="WW_CharLFO72LVL3"/>
    <w:rsid w:val="00DB558E"/>
    <w:rPr>
      <w:rFonts w:ascii="Symbol" w:hAnsi="Symbol" w:cs="Symbol"/>
    </w:rPr>
  </w:style>
  <w:style w:type="character" w:customStyle="1" w:styleId="WWCharLFO72LVL4">
    <w:name w:val="WW_CharLFO72LVL4"/>
    <w:rsid w:val="00DB558E"/>
    <w:rPr>
      <w:rFonts w:ascii="Symbol" w:hAnsi="Symbol" w:cs="Symbol"/>
    </w:rPr>
  </w:style>
  <w:style w:type="character" w:customStyle="1" w:styleId="WWCharLFO72LVL5">
    <w:name w:val="WW_CharLFO72LVL5"/>
    <w:rsid w:val="00DB558E"/>
    <w:rPr>
      <w:rFonts w:ascii="Symbol" w:hAnsi="Symbol" w:cs="Symbol"/>
    </w:rPr>
  </w:style>
  <w:style w:type="character" w:customStyle="1" w:styleId="WWCharLFO72LVL6">
    <w:name w:val="WW_CharLFO72LVL6"/>
    <w:rsid w:val="00DB558E"/>
    <w:rPr>
      <w:rFonts w:ascii="Symbol" w:hAnsi="Symbol" w:cs="Symbol"/>
    </w:rPr>
  </w:style>
  <w:style w:type="character" w:customStyle="1" w:styleId="WWCharLFO72LVL7">
    <w:name w:val="WW_CharLFO72LVL7"/>
    <w:rsid w:val="00DB558E"/>
    <w:rPr>
      <w:rFonts w:ascii="Symbol" w:hAnsi="Symbol" w:cs="Symbol"/>
    </w:rPr>
  </w:style>
  <w:style w:type="character" w:customStyle="1" w:styleId="WWCharLFO72LVL8">
    <w:name w:val="WW_CharLFO72LVL8"/>
    <w:rsid w:val="00DB558E"/>
    <w:rPr>
      <w:rFonts w:ascii="Symbol" w:hAnsi="Symbol" w:cs="Symbol"/>
    </w:rPr>
  </w:style>
  <w:style w:type="character" w:customStyle="1" w:styleId="WWCharLFO72LVL9">
    <w:name w:val="WW_CharLFO72LVL9"/>
    <w:rsid w:val="00DB558E"/>
    <w:rPr>
      <w:rFonts w:ascii="Symbol" w:hAnsi="Symbol" w:cs="Symbol"/>
    </w:rPr>
  </w:style>
  <w:style w:type="character" w:customStyle="1" w:styleId="WWCharLFO75LVL1">
    <w:name w:val="WW_CharLFO75LVL1"/>
    <w:rsid w:val="00DB558E"/>
    <w:rPr>
      <w:b/>
      <w:bCs/>
    </w:rPr>
  </w:style>
  <w:style w:type="character" w:customStyle="1" w:styleId="NagwekZnak1">
    <w:name w:val="Nagłówek Znak1"/>
    <w:aliases w:val=" Znak3 Znak"/>
    <w:basedOn w:val="Domylnaczcionkaakapitu"/>
    <w:rsid w:val="00DB558E"/>
    <w:rPr>
      <w:rFonts w:ascii="Arial" w:eastAsia="Microsoft YaHei" w:hAnsi="Arial" w:cs="Arial"/>
      <w:color w:val="000000"/>
      <w:kern w:val="1"/>
      <w:sz w:val="24"/>
      <w:szCs w:val="28"/>
      <w:lang w:eastAsia="ar-SA"/>
    </w:rPr>
  </w:style>
  <w:style w:type="paragraph" w:customStyle="1" w:styleId="Normalny1">
    <w:name w:val="Normalny1"/>
    <w:qFormat/>
    <w:rsid w:val="00DB558E"/>
    <w:pPr>
      <w:widowControl w:val="0"/>
      <w:suppressAutoHyphens/>
      <w:spacing w:after="0" w:line="100" w:lineRule="atLeast"/>
      <w:textAlignment w:val="baseline"/>
    </w:pPr>
    <w:rPr>
      <w:rFonts w:ascii="Georgia" w:eastAsia="Times New Roman" w:hAnsi="Georgia" w:cs="Georgia"/>
      <w:kern w:val="1"/>
      <w:sz w:val="24"/>
      <w:szCs w:val="24"/>
      <w:lang w:eastAsia="ar-SA"/>
    </w:rPr>
  </w:style>
  <w:style w:type="paragraph" w:styleId="Tekstpodstawowy">
    <w:name w:val="Body Text"/>
    <w:aliases w:val="Znak Znak Znak,Body Text Char Znak Znak Znak,Body Text Char Znak,Tekst dymka Znak Znak Znak,Znak1"/>
    <w:basedOn w:val="Normalny"/>
    <w:link w:val="TekstpodstawowyZnak1"/>
    <w:qFormat/>
    <w:rsid w:val="00DB558E"/>
    <w:pPr>
      <w:widowControl w:val="0"/>
      <w:spacing w:after="120"/>
    </w:pPr>
    <w:rPr>
      <w:b/>
      <w:bCs/>
      <w:i/>
      <w:iCs/>
      <w:color w:val="000000"/>
      <w:lang w:val="en-US"/>
    </w:rPr>
  </w:style>
  <w:style w:type="character" w:customStyle="1" w:styleId="TekstpodstawowyZnak1">
    <w:name w:val="Tekst podstawowy Znak1"/>
    <w:aliases w:val="Znak Znak Znak Znak1,Body Text Char Znak Znak Znak Znak,Body Text Char Znak Znak1,Tekst dymka Znak Znak Znak Znak,Znak1 Znak"/>
    <w:basedOn w:val="Domylnaczcionkaakapitu"/>
    <w:link w:val="Tekstpodstawowy"/>
    <w:qFormat/>
    <w:rsid w:val="00DB558E"/>
    <w:rPr>
      <w:rFonts w:ascii="Times New Roman" w:eastAsia="Times New Roman" w:hAnsi="Times New Roman" w:cs="Times New Roman"/>
      <w:b/>
      <w:bCs/>
      <w:i/>
      <w:iCs/>
      <w:color w:val="000000"/>
      <w:kern w:val="1"/>
      <w:sz w:val="24"/>
      <w:szCs w:val="24"/>
      <w:lang w:val="en-US" w:eastAsia="ar-SA"/>
    </w:rPr>
  </w:style>
  <w:style w:type="character" w:customStyle="1" w:styleId="BodyTextCharZnakZnak">
    <w:name w:val="Body Text Char Znak Znak"/>
    <w:basedOn w:val="Domylnaczcionkaakapitu"/>
    <w:rsid w:val="00DB558E"/>
    <w:rPr>
      <w:rFonts w:ascii="Times New Roman" w:eastAsia="Times New Roman" w:hAnsi="Times New Roman" w:cs="Times New Roman"/>
      <w:b/>
      <w:bCs/>
      <w:i/>
      <w:iCs/>
      <w:color w:val="000000"/>
      <w:kern w:val="1"/>
      <w:sz w:val="24"/>
      <w:szCs w:val="24"/>
      <w:lang w:val="en-US" w:eastAsia="ar-SA"/>
    </w:rPr>
  </w:style>
  <w:style w:type="character" w:customStyle="1" w:styleId="HeaderChar">
    <w:name w:val="Header Char"/>
    <w:rsid w:val="00DB558E"/>
    <w:rPr>
      <w:rFonts w:ascii="Georgia" w:eastAsia="Times New Roman" w:hAnsi="Georgia" w:cs="Georgia"/>
      <w:kern w:val="1"/>
      <w:sz w:val="24"/>
      <w:szCs w:val="24"/>
      <w:lang w:eastAsia="ar-SA" w:bidi="ar-SA"/>
    </w:rPr>
  </w:style>
  <w:style w:type="character" w:customStyle="1" w:styleId="BodyTextChar">
    <w:name w:val="Body Text Char"/>
    <w:aliases w:val="Body Text Char Znak Char"/>
    <w:rsid w:val="00DB558E"/>
    <w:rPr>
      <w:rFonts w:ascii="Times New Roman" w:eastAsia="Times New Roman" w:hAnsi="Times New Roman" w:cs="Times New Roman"/>
      <w:b/>
      <w:bCs/>
      <w:i/>
      <w:iCs/>
      <w:color w:val="000000"/>
      <w:kern w:val="1"/>
      <w:sz w:val="24"/>
      <w:szCs w:val="24"/>
      <w:lang w:val="en-US" w:eastAsia="ar-SA" w:bidi="ar-SA"/>
    </w:rPr>
  </w:style>
  <w:style w:type="paragraph" w:customStyle="1" w:styleId="Nagwek20">
    <w:name w:val="Nagłówek2"/>
    <w:basedOn w:val="Normalny"/>
    <w:next w:val="Tekstpodstawowy"/>
    <w:rsid w:val="00DB558E"/>
    <w:pPr>
      <w:keepNext/>
      <w:spacing w:before="240" w:after="120"/>
    </w:pPr>
    <w:rPr>
      <w:rFonts w:ascii="Arial" w:eastAsia="MS Mincho" w:hAnsi="Arial" w:cs="Arial"/>
      <w:sz w:val="28"/>
      <w:szCs w:val="28"/>
    </w:rPr>
  </w:style>
  <w:style w:type="paragraph" w:styleId="Tekstpodstawowywcity">
    <w:name w:val="Body Text Indent"/>
    <w:basedOn w:val="Normalny"/>
    <w:link w:val="TekstpodstawowywcityZnak"/>
    <w:rsid w:val="00DB558E"/>
    <w:pPr>
      <w:spacing w:after="120" w:line="276" w:lineRule="auto"/>
      <w:ind w:left="283"/>
    </w:pPr>
    <w:rPr>
      <w:rFonts w:ascii="Georgia" w:hAnsi="Georgia" w:cs="Georgia"/>
      <w:b/>
      <w:bCs/>
      <w:i/>
      <w:iCs/>
      <w:sz w:val="22"/>
      <w:szCs w:val="22"/>
    </w:rPr>
  </w:style>
  <w:style w:type="character" w:customStyle="1" w:styleId="TekstpodstawowywcityZnak">
    <w:name w:val="Tekst podstawowy wcięty Znak"/>
    <w:basedOn w:val="Domylnaczcionkaakapitu"/>
    <w:link w:val="Tekstpodstawowywcity"/>
    <w:rsid w:val="00DB558E"/>
    <w:rPr>
      <w:rFonts w:ascii="Georgia" w:eastAsia="Times New Roman" w:hAnsi="Georgia" w:cs="Georgia"/>
      <w:b/>
      <w:bCs/>
      <w:i/>
      <w:iCs/>
      <w:kern w:val="1"/>
      <w:lang w:eastAsia="ar-SA"/>
    </w:rPr>
  </w:style>
  <w:style w:type="character" w:customStyle="1" w:styleId="BodyTextIndentChar">
    <w:name w:val="Body Text Indent Char"/>
    <w:rsid w:val="00DB558E"/>
    <w:rPr>
      <w:rFonts w:ascii="Georgia" w:hAnsi="Georgia" w:cs="Georgia"/>
      <w:b/>
      <w:bCs/>
      <w:i/>
      <w:iCs/>
      <w:kern w:val="1"/>
      <w:lang w:eastAsia="ar-SA" w:bidi="ar-SA"/>
    </w:rPr>
  </w:style>
  <w:style w:type="paragraph" w:customStyle="1" w:styleId="Podpis2">
    <w:name w:val="Podpis2"/>
    <w:basedOn w:val="Normalny"/>
    <w:rsid w:val="00DB558E"/>
    <w:pPr>
      <w:suppressLineNumbers/>
      <w:spacing w:before="120" w:after="120"/>
    </w:pPr>
    <w:rPr>
      <w:rFonts w:ascii="Georgia" w:hAnsi="Georgia" w:cs="Georgia"/>
      <w:i/>
      <w:iCs/>
    </w:rPr>
  </w:style>
  <w:style w:type="character" w:customStyle="1" w:styleId="StopkaZnak1">
    <w:name w:val="Stopka Znak1"/>
    <w:basedOn w:val="Domylnaczcionkaakapitu"/>
    <w:rsid w:val="00DB558E"/>
    <w:rPr>
      <w:rFonts w:ascii="Georgia" w:eastAsia="Times New Roman" w:hAnsi="Georgia" w:cs="Georgia"/>
      <w:kern w:val="1"/>
      <w:sz w:val="24"/>
      <w:szCs w:val="24"/>
      <w:lang w:eastAsia="ar-SA"/>
    </w:rPr>
  </w:style>
  <w:style w:type="character" w:customStyle="1" w:styleId="ZnakZnakZnakZnak">
    <w:name w:val="Znak Znak Znak Znak"/>
    <w:basedOn w:val="Domylnaczcionkaakapitu"/>
    <w:rsid w:val="00DB558E"/>
    <w:rPr>
      <w:rFonts w:ascii="Georgia" w:eastAsia="Times New Roman" w:hAnsi="Georgia" w:cs="Georgia"/>
      <w:kern w:val="1"/>
      <w:sz w:val="24"/>
      <w:szCs w:val="24"/>
      <w:lang w:eastAsia="ar-SA"/>
    </w:rPr>
  </w:style>
  <w:style w:type="character" w:customStyle="1" w:styleId="FooterChar">
    <w:name w:val="Footer Char"/>
    <w:aliases w:val="Znak Char"/>
    <w:rsid w:val="00DB558E"/>
    <w:rPr>
      <w:rFonts w:ascii="Georgia" w:eastAsia="Times New Roman" w:hAnsi="Georgia" w:cs="Georgia"/>
      <w:kern w:val="1"/>
      <w:sz w:val="24"/>
      <w:szCs w:val="24"/>
      <w:lang w:eastAsia="ar-SA" w:bidi="ar-SA"/>
    </w:rPr>
  </w:style>
  <w:style w:type="paragraph" w:customStyle="1" w:styleId="Zawartotabeli">
    <w:name w:val="Zawartość tabeli"/>
    <w:basedOn w:val="Normalny1"/>
    <w:qFormat/>
    <w:rsid w:val="00DB558E"/>
    <w:pPr>
      <w:widowControl/>
      <w:suppressLineNumbers/>
      <w:textAlignment w:val="auto"/>
    </w:pPr>
    <w:rPr>
      <w:rFonts w:ascii="Times New Roman" w:hAnsi="Times New Roman" w:cs="Times New Roman"/>
      <w:kern w:val="0"/>
    </w:rPr>
  </w:style>
  <w:style w:type="paragraph" w:customStyle="1" w:styleId="Nagwektabeli">
    <w:name w:val="Nagłówek tabeli"/>
    <w:basedOn w:val="Zawartotabeli"/>
    <w:rsid w:val="00DB558E"/>
    <w:pPr>
      <w:jc w:val="center"/>
    </w:pPr>
    <w:rPr>
      <w:b/>
      <w:bCs/>
    </w:rPr>
  </w:style>
  <w:style w:type="paragraph" w:customStyle="1" w:styleId="Zawartoramki">
    <w:name w:val="Zawartość ramki"/>
    <w:basedOn w:val="Tekstpodstawowy"/>
    <w:rsid w:val="00DB558E"/>
  </w:style>
  <w:style w:type="paragraph" w:customStyle="1" w:styleId="Indeks">
    <w:name w:val="Indeks"/>
    <w:basedOn w:val="Normalny1"/>
    <w:rsid w:val="00DB558E"/>
    <w:pPr>
      <w:widowControl/>
      <w:suppressLineNumbers/>
      <w:textAlignment w:val="auto"/>
    </w:pPr>
    <w:rPr>
      <w:rFonts w:ascii="Tahoma" w:hAnsi="Tahoma" w:cs="Tahoma"/>
      <w:kern w:val="0"/>
    </w:rPr>
  </w:style>
  <w:style w:type="paragraph" w:styleId="Spistreci1">
    <w:name w:val="toc 1"/>
    <w:basedOn w:val="Normalny1"/>
    <w:next w:val="Normalny1"/>
    <w:autoRedefine/>
    <w:uiPriority w:val="39"/>
    <w:rsid w:val="00B34C86"/>
    <w:pPr>
      <w:tabs>
        <w:tab w:val="right" w:leader="dot" w:pos="10194"/>
      </w:tabs>
      <w:spacing w:line="360" w:lineRule="auto"/>
    </w:pPr>
  </w:style>
  <w:style w:type="paragraph" w:styleId="Spistreci8">
    <w:name w:val="toc 8"/>
    <w:basedOn w:val="Normalny"/>
    <w:next w:val="Normalny"/>
    <w:autoRedefine/>
    <w:uiPriority w:val="39"/>
    <w:rsid w:val="00DB558E"/>
    <w:pPr>
      <w:ind w:left="1680"/>
    </w:pPr>
  </w:style>
  <w:style w:type="paragraph" w:customStyle="1" w:styleId="Spistreci10">
    <w:name w:val="Spis treści 10"/>
    <w:basedOn w:val="Indeks"/>
    <w:rsid w:val="00DB558E"/>
    <w:pPr>
      <w:tabs>
        <w:tab w:val="right" w:leader="dot" w:pos="7090"/>
      </w:tabs>
      <w:ind w:left="2547"/>
    </w:pPr>
  </w:style>
  <w:style w:type="paragraph" w:customStyle="1" w:styleId="Tekstpodstawowywcity22">
    <w:name w:val="Tekst podstawowy wcięty 22"/>
    <w:basedOn w:val="Normalny"/>
    <w:rsid w:val="00DB558E"/>
    <w:pPr>
      <w:spacing w:after="200" w:line="360" w:lineRule="auto"/>
      <w:ind w:left="360"/>
      <w:jc w:val="both"/>
    </w:pPr>
    <w:rPr>
      <w:rFonts w:ascii="Georgia" w:hAnsi="Georgia" w:cs="Georgia"/>
      <w:sz w:val="20"/>
      <w:szCs w:val="20"/>
    </w:rPr>
  </w:style>
  <w:style w:type="paragraph" w:customStyle="1" w:styleId="Tekstpodstawowy21">
    <w:name w:val="Tekst podstawowy 21"/>
    <w:basedOn w:val="Normalny"/>
    <w:rsid w:val="00DB558E"/>
    <w:pPr>
      <w:spacing w:line="360" w:lineRule="auto"/>
    </w:pPr>
    <w:rPr>
      <w:rFonts w:ascii="Georgia" w:hAnsi="Georgia" w:cs="Georgia"/>
      <w:sz w:val="20"/>
      <w:szCs w:val="20"/>
    </w:rPr>
  </w:style>
  <w:style w:type="paragraph" w:customStyle="1" w:styleId="WW-Tekstpodstawowy2">
    <w:name w:val="WW-Tekst podstawowy 2"/>
    <w:basedOn w:val="Normalny"/>
    <w:rsid w:val="00DB558E"/>
    <w:pPr>
      <w:widowControl w:val="0"/>
      <w:spacing w:before="60" w:after="60" w:line="288" w:lineRule="auto"/>
    </w:pPr>
    <w:rPr>
      <w:b/>
      <w:bCs/>
      <w:i/>
      <w:iCs/>
      <w:color w:val="000000"/>
      <w:lang w:val="en-US"/>
    </w:rPr>
  </w:style>
  <w:style w:type="paragraph" w:customStyle="1" w:styleId="Tekstpodstawowy31">
    <w:name w:val="Tekst podstawowy 31"/>
    <w:basedOn w:val="Normalny"/>
    <w:rsid w:val="00DB558E"/>
    <w:pPr>
      <w:widowControl w:val="0"/>
      <w:shd w:val="clear" w:color="auto" w:fill="FFFFFF"/>
      <w:tabs>
        <w:tab w:val="left" w:pos="0"/>
      </w:tabs>
      <w:autoSpaceDE w:val="0"/>
      <w:spacing w:line="360" w:lineRule="auto"/>
      <w:ind w:right="53"/>
      <w:jc w:val="both"/>
    </w:pPr>
    <w:rPr>
      <w:rFonts w:ascii="Georgia" w:hAnsi="Georgia" w:cs="Georgia"/>
      <w:sz w:val="20"/>
      <w:szCs w:val="20"/>
    </w:rPr>
  </w:style>
  <w:style w:type="paragraph" w:customStyle="1" w:styleId="WW-Tekstpodstawowy21">
    <w:name w:val="WW-Tekst podstawowy 21"/>
    <w:basedOn w:val="Normalny"/>
    <w:rsid w:val="00DB558E"/>
    <w:pPr>
      <w:widowControl w:val="0"/>
      <w:spacing w:line="360" w:lineRule="auto"/>
    </w:pPr>
    <w:rPr>
      <w:rFonts w:ascii="Georgia" w:hAnsi="Georgia" w:cs="Georgia"/>
      <w:b/>
      <w:bCs/>
      <w:i/>
      <w:iCs/>
      <w:color w:val="FF0000"/>
      <w:lang w:val="en-US"/>
    </w:rPr>
  </w:style>
  <w:style w:type="paragraph" w:styleId="NormalnyWeb">
    <w:name w:val="Normal (Web)"/>
    <w:basedOn w:val="Normalny"/>
    <w:uiPriority w:val="99"/>
    <w:qFormat/>
    <w:rsid w:val="00DB558E"/>
    <w:pPr>
      <w:widowControl w:val="0"/>
      <w:spacing w:before="280" w:after="280"/>
    </w:pPr>
  </w:style>
  <w:style w:type="paragraph" w:customStyle="1" w:styleId="Legenda1">
    <w:name w:val="Legenda1"/>
    <w:basedOn w:val="Normalny"/>
    <w:next w:val="Normalny"/>
    <w:rsid w:val="00DB558E"/>
    <w:pPr>
      <w:spacing w:after="200" w:line="276" w:lineRule="auto"/>
    </w:pPr>
    <w:rPr>
      <w:rFonts w:ascii="Georgia" w:hAnsi="Georgia" w:cs="Georgia"/>
      <w:b/>
      <w:bCs/>
      <w:sz w:val="20"/>
      <w:szCs w:val="20"/>
    </w:rPr>
  </w:style>
  <w:style w:type="paragraph" w:customStyle="1" w:styleId="Tekstpodstawowywcity21">
    <w:name w:val="Tekst podstawowy wcięty 21"/>
    <w:basedOn w:val="Normalny"/>
    <w:rsid w:val="00DB558E"/>
    <w:pPr>
      <w:widowControl w:val="0"/>
      <w:ind w:left="5664"/>
    </w:pPr>
    <w:rPr>
      <w:rFonts w:ascii="Georgia" w:hAnsi="Georgia" w:cs="Georgia"/>
      <w:i/>
      <w:iCs/>
      <w:color w:val="000000"/>
      <w:sz w:val="16"/>
      <w:szCs w:val="16"/>
      <w:lang w:val="en-US"/>
    </w:rPr>
  </w:style>
  <w:style w:type="paragraph" w:customStyle="1" w:styleId="WW-Nagwek1011">
    <w:name w:val="WW-Nagłówek 1011"/>
    <w:basedOn w:val="Normalny"/>
    <w:next w:val="Tekstpodstawowy"/>
    <w:rsid w:val="00DB558E"/>
    <w:pPr>
      <w:keepNext/>
      <w:widowControl w:val="0"/>
      <w:spacing w:before="240" w:after="120"/>
    </w:pPr>
    <w:rPr>
      <w:rFonts w:ascii="Arial" w:hAnsi="Arial" w:cs="Arial"/>
      <w:b/>
      <w:bCs/>
      <w:sz w:val="21"/>
      <w:szCs w:val="21"/>
    </w:rPr>
  </w:style>
  <w:style w:type="paragraph" w:customStyle="1" w:styleId="western">
    <w:name w:val="western"/>
    <w:basedOn w:val="Normalny"/>
    <w:uiPriority w:val="99"/>
    <w:rsid w:val="00DB558E"/>
    <w:pPr>
      <w:spacing w:before="280" w:after="119"/>
    </w:pPr>
    <w:rPr>
      <w:color w:val="000000"/>
    </w:rPr>
  </w:style>
  <w:style w:type="paragraph" w:customStyle="1" w:styleId="Indeks41">
    <w:name w:val="Indeks 41"/>
    <w:basedOn w:val="Normalny"/>
    <w:next w:val="Normalny"/>
    <w:rsid w:val="00DB558E"/>
    <w:pPr>
      <w:ind w:left="960" w:hanging="240"/>
    </w:pPr>
  </w:style>
  <w:style w:type="paragraph" w:customStyle="1" w:styleId="Indeks51">
    <w:name w:val="Indeks 51"/>
    <w:basedOn w:val="Normalny"/>
    <w:next w:val="Normalny"/>
    <w:rsid w:val="00DB558E"/>
    <w:pPr>
      <w:ind w:left="1200" w:hanging="240"/>
    </w:pPr>
  </w:style>
  <w:style w:type="paragraph" w:customStyle="1" w:styleId="Indeks61">
    <w:name w:val="Indeks 61"/>
    <w:basedOn w:val="Normalny"/>
    <w:next w:val="Normalny"/>
    <w:rsid w:val="00DB558E"/>
    <w:pPr>
      <w:ind w:left="1440" w:hanging="240"/>
    </w:pPr>
  </w:style>
  <w:style w:type="paragraph" w:customStyle="1" w:styleId="Indeks71">
    <w:name w:val="Indeks 71"/>
    <w:basedOn w:val="Normalny"/>
    <w:next w:val="Normalny"/>
    <w:rsid w:val="00DB558E"/>
    <w:pPr>
      <w:ind w:left="1680" w:hanging="240"/>
    </w:pPr>
  </w:style>
  <w:style w:type="paragraph" w:customStyle="1" w:styleId="Indeks81">
    <w:name w:val="Indeks 81"/>
    <w:basedOn w:val="Normalny"/>
    <w:next w:val="Normalny"/>
    <w:rsid w:val="00DB558E"/>
    <w:pPr>
      <w:ind w:left="1920" w:hanging="240"/>
    </w:pPr>
  </w:style>
  <w:style w:type="paragraph" w:customStyle="1" w:styleId="Indeks91">
    <w:name w:val="Indeks 91"/>
    <w:basedOn w:val="Normalny"/>
    <w:next w:val="Normalny"/>
    <w:rsid w:val="00DB558E"/>
    <w:pPr>
      <w:ind w:left="2160" w:hanging="240"/>
    </w:pPr>
  </w:style>
  <w:style w:type="paragraph" w:customStyle="1" w:styleId="Tekstpodstawowywcity31">
    <w:name w:val="Tekst podstawowy wcięty 31"/>
    <w:basedOn w:val="Normalny"/>
    <w:rsid w:val="00DB558E"/>
    <w:pPr>
      <w:tabs>
        <w:tab w:val="left" w:pos="0"/>
      </w:tabs>
      <w:spacing w:line="360" w:lineRule="auto"/>
      <w:ind w:left="295"/>
      <w:jc w:val="both"/>
    </w:pPr>
    <w:rPr>
      <w:sz w:val="20"/>
      <w:szCs w:val="20"/>
    </w:rPr>
  </w:style>
  <w:style w:type="paragraph" w:customStyle="1" w:styleId="Tekstdymka1">
    <w:name w:val="Tekst dymka1"/>
    <w:basedOn w:val="Normalny1"/>
    <w:rsid w:val="00DB558E"/>
    <w:rPr>
      <w:rFonts w:ascii="Tahoma" w:hAnsi="Tahoma" w:cs="Tahoma"/>
      <w:sz w:val="16"/>
      <w:szCs w:val="16"/>
    </w:rPr>
  </w:style>
  <w:style w:type="character" w:customStyle="1" w:styleId="BalloonTextChar">
    <w:name w:val="Balloon Text Char"/>
    <w:aliases w:val="Znak Znak Znak Char,Znak Znak Char"/>
    <w:rsid w:val="00DB558E"/>
    <w:rPr>
      <w:rFonts w:ascii="Tahoma" w:eastAsia="Times New Roman" w:hAnsi="Tahoma" w:cs="Tahoma"/>
      <w:kern w:val="1"/>
      <w:sz w:val="16"/>
      <w:szCs w:val="16"/>
      <w:lang w:eastAsia="ar-SA" w:bidi="ar-SA"/>
    </w:rPr>
  </w:style>
  <w:style w:type="paragraph" w:customStyle="1" w:styleId="Tekstpodstawowy1">
    <w:name w:val="Tekst podstawowy1"/>
    <w:basedOn w:val="Normalny1"/>
    <w:rsid w:val="00DB558E"/>
    <w:pPr>
      <w:spacing w:after="120"/>
    </w:pPr>
  </w:style>
  <w:style w:type="paragraph" w:customStyle="1" w:styleId="Nagwek12">
    <w:name w:val="Nagłówek1"/>
    <w:basedOn w:val="Normalny1"/>
    <w:next w:val="Tekstpodstawowy1"/>
    <w:rsid w:val="00DB558E"/>
    <w:pPr>
      <w:keepNext/>
      <w:widowControl/>
      <w:spacing w:before="240" w:after="120"/>
      <w:textAlignment w:val="auto"/>
    </w:pPr>
    <w:rPr>
      <w:rFonts w:ascii="Arial" w:hAnsi="Arial" w:cs="Arial"/>
      <w:kern w:val="0"/>
      <w:sz w:val="28"/>
      <w:szCs w:val="28"/>
    </w:rPr>
  </w:style>
  <w:style w:type="paragraph" w:customStyle="1" w:styleId="Podpis1">
    <w:name w:val="Podpis1"/>
    <w:basedOn w:val="Normalny1"/>
    <w:rsid w:val="00DB558E"/>
    <w:pPr>
      <w:widowControl/>
      <w:suppressLineNumbers/>
      <w:spacing w:before="120" w:after="120"/>
      <w:textAlignment w:val="auto"/>
    </w:pPr>
    <w:rPr>
      <w:rFonts w:ascii="Tahoma" w:hAnsi="Tahoma" w:cs="Tahoma"/>
      <w:i/>
      <w:iCs/>
      <w:kern w:val="0"/>
    </w:rPr>
  </w:style>
  <w:style w:type="paragraph" w:customStyle="1" w:styleId="xl65">
    <w:name w:val="xl65"/>
    <w:basedOn w:val="Normalny1"/>
    <w:rsid w:val="00DB558E"/>
    <w:pPr>
      <w:widowControl/>
      <w:pBdr>
        <w:top w:val="single" w:sz="4" w:space="0" w:color="000000"/>
        <w:left w:val="single" w:sz="4" w:space="0" w:color="000000"/>
        <w:bottom w:val="single" w:sz="4" w:space="0" w:color="000000"/>
        <w:right w:val="single" w:sz="4" w:space="0" w:color="000000"/>
      </w:pBdr>
      <w:spacing w:before="280" w:after="280"/>
      <w:jc w:val="center"/>
      <w:textAlignment w:val="top"/>
    </w:pPr>
    <w:rPr>
      <w:rFonts w:ascii="Century" w:hAnsi="Century" w:cs="Century"/>
      <w:b/>
      <w:bCs/>
      <w:kern w:val="0"/>
    </w:rPr>
  </w:style>
  <w:style w:type="paragraph" w:customStyle="1" w:styleId="xl66">
    <w:name w:val="xl66"/>
    <w:basedOn w:val="Normalny1"/>
    <w:rsid w:val="00DB558E"/>
    <w:pPr>
      <w:widowControl/>
      <w:pBdr>
        <w:top w:val="single" w:sz="4" w:space="0" w:color="000000"/>
        <w:left w:val="single" w:sz="4" w:space="0" w:color="000000"/>
        <w:bottom w:val="single" w:sz="4" w:space="0" w:color="000000"/>
        <w:right w:val="single" w:sz="4" w:space="0" w:color="000000"/>
      </w:pBdr>
      <w:spacing w:before="280" w:after="280"/>
      <w:textAlignment w:val="top"/>
    </w:pPr>
    <w:rPr>
      <w:rFonts w:ascii="Century" w:hAnsi="Century" w:cs="Century"/>
      <w:b/>
      <w:bCs/>
      <w:kern w:val="0"/>
    </w:rPr>
  </w:style>
  <w:style w:type="paragraph" w:customStyle="1" w:styleId="xl67">
    <w:name w:val="xl67"/>
    <w:basedOn w:val="Normalny1"/>
    <w:rsid w:val="00DB558E"/>
    <w:pPr>
      <w:widowControl/>
      <w:pBdr>
        <w:top w:val="single" w:sz="4" w:space="0" w:color="000000"/>
        <w:left w:val="single" w:sz="4" w:space="0" w:color="000000"/>
        <w:bottom w:val="single" w:sz="4" w:space="0" w:color="000000"/>
        <w:right w:val="single" w:sz="4" w:space="0" w:color="000000"/>
      </w:pBdr>
      <w:spacing w:before="280" w:after="280"/>
      <w:textAlignment w:val="top"/>
    </w:pPr>
    <w:rPr>
      <w:rFonts w:ascii="Century" w:hAnsi="Century" w:cs="Century"/>
      <w:b/>
      <w:bCs/>
      <w:kern w:val="0"/>
    </w:rPr>
  </w:style>
  <w:style w:type="paragraph" w:customStyle="1" w:styleId="xl68">
    <w:name w:val="xl68"/>
    <w:basedOn w:val="Normalny1"/>
    <w:rsid w:val="00DB558E"/>
    <w:pPr>
      <w:widowControl/>
      <w:pBdr>
        <w:top w:val="single" w:sz="4" w:space="0" w:color="000000"/>
        <w:left w:val="single" w:sz="4" w:space="0" w:color="000000"/>
        <w:bottom w:val="single" w:sz="4" w:space="0" w:color="000000"/>
        <w:right w:val="single" w:sz="4" w:space="0" w:color="000000"/>
      </w:pBdr>
      <w:spacing w:before="280" w:after="280"/>
      <w:jc w:val="center"/>
      <w:textAlignment w:val="top"/>
    </w:pPr>
    <w:rPr>
      <w:rFonts w:ascii="Century" w:hAnsi="Century" w:cs="Century"/>
      <w:b/>
      <w:bCs/>
      <w:kern w:val="0"/>
    </w:rPr>
  </w:style>
  <w:style w:type="paragraph" w:customStyle="1" w:styleId="xl69">
    <w:name w:val="xl69"/>
    <w:basedOn w:val="Normalny1"/>
    <w:rsid w:val="00DB558E"/>
    <w:pPr>
      <w:widowControl/>
      <w:pBdr>
        <w:top w:val="single" w:sz="4" w:space="0" w:color="000000"/>
        <w:left w:val="single" w:sz="4" w:space="0" w:color="000000"/>
        <w:bottom w:val="single" w:sz="4" w:space="0" w:color="000000"/>
        <w:right w:val="single" w:sz="4" w:space="0" w:color="000000"/>
      </w:pBdr>
      <w:spacing w:before="280" w:after="280"/>
      <w:textAlignment w:val="top"/>
    </w:pPr>
    <w:rPr>
      <w:rFonts w:ascii="Century" w:hAnsi="Century" w:cs="Century"/>
      <w:b/>
      <w:bCs/>
      <w:kern w:val="0"/>
    </w:rPr>
  </w:style>
  <w:style w:type="paragraph" w:customStyle="1" w:styleId="xl70">
    <w:name w:val="xl70"/>
    <w:basedOn w:val="Normalny1"/>
    <w:rsid w:val="00DB558E"/>
    <w:pPr>
      <w:widowControl/>
      <w:pBdr>
        <w:top w:val="single" w:sz="4" w:space="0" w:color="000000"/>
        <w:left w:val="single" w:sz="4" w:space="0" w:color="000000"/>
        <w:bottom w:val="single" w:sz="4" w:space="0" w:color="000000"/>
        <w:right w:val="single" w:sz="4" w:space="0" w:color="000000"/>
      </w:pBdr>
      <w:spacing w:before="280" w:after="280"/>
      <w:jc w:val="center"/>
      <w:textAlignment w:val="top"/>
    </w:pPr>
    <w:rPr>
      <w:rFonts w:ascii="Century" w:hAnsi="Century" w:cs="Century"/>
      <w:b/>
      <w:bCs/>
      <w:kern w:val="0"/>
    </w:rPr>
  </w:style>
  <w:style w:type="paragraph" w:customStyle="1" w:styleId="xl71">
    <w:name w:val="xl71"/>
    <w:basedOn w:val="Normalny1"/>
    <w:rsid w:val="00DB558E"/>
    <w:pPr>
      <w:widowControl/>
      <w:pBdr>
        <w:top w:val="single" w:sz="4" w:space="0" w:color="000000"/>
        <w:left w:val="single" w:sz="4" w:space="0" w:color="000000"/>
        <w:bottom w:val="single" w:sz="4" w:space="0" w:color="000000"/>
        <w:right w:val="single" w:sz="4" w:space="0" w:color="000000"/>
      </w:pBdr>
      <w:spacing w:before="280" w:after="280"/>
      <w:textAlignment w:val="top"/>
    </w:pPr>
    <w:rPr>
      <w:rFonts w:ascii="Century" w:hAnsi="Century" w:cs="Century"/>
      <w:b/>
      <w:bCs/>
      <w:kern w:val="0"/>
    </w:rPr>
  </w:style>
  <w:style w:type="paragraph" w:customStyle="1" w:styleId="xl72">
    <w:name w:val="xl72"/>
    <w:basedOn w:val="Normalny1"/>
    <w:rsid w:val="00DB558E"/>
    <w:pPr>
      <w:widowControl/>
      <w:pBdr>
        <w:top w:val="single" w:sz="4" w:space="0" w:color="000000"/>
        <w:left w:val="single" w:sz="4" w:space="0" w:color="000000"/>
        <w:bottom w:val="single" w:sz="4" w:space="0" w:color="000000"/>
        <w:right w:val="single" w:sz="4" w:space="0" w:color="000000"/>
      </w:pBdr>
      <w:spacing w:before="280" w:after="280"/>
      <w:textAlignment w:val="top"/>
    </w:pPr>
    <w:rPr>
      <w:rFonts w:ascii="Century" w:hAnsi="Century" w:cs="Century"/>
      <w:b/>
      <w:bCs/>
      <w:kern w:val="0"/>
    </w:rPr>
  </w:style>
  <w:style w:type="paragraph" w:customStyle="1" w:styleId="xl73">
    <w:name w:val="xl73"/>
    <w:basedOn w:val="Normalny1"/>
    <w:rsid w:val="00DB558E"/>
    <w:pPr>
      <w:widowControl/>
      <w:pBdr>
        <w:top w:val="single" w:sz="4" w:space="0" w:color="000000"/>
        <w:left w:val="single" w:sz="4" w:space="0" w:color="000000"/>
        <w:bottom w:val="single" w:sz="4" w:space="0" w:color="000000"/>
        <w:right w:val="single" w:sz="4" w:space="0" w:color="000000"/>
      </w:pBdr>
      <w:spacing w:before="280" w:after="280"/>
      <w:textAlignment w:val="top"/>
    </w:pPr>
    <w:rPr>
      <w:rFonts w:ascii="Century" w:hAnsi="Century" w:cs="Century"/>
      <w:b/>
      <w:bCs/>
      <w:kern w:val="0"/>
    </w:rPr>
  </w:style>
  <w:style w:type="paragraph" w:customStyle="1" w:styleId="xl74">
    <w:name w:val="xl74"/>
    <w:basedOn w:val="Normalny1"/>
    <w:rsid w:val="00DB558E"/>
    <w:pPr>
      <w:widowControl/>
      <w:pBdr>
        <w:top w:val="single" w:sz="4" w:space="0" w:color="000000"/>
        <w:left w:val="single" w:sz="4" w:space="0" w:color="000000"/>
        <w:bottom w:val="single" w:sz="4" w:space="0" w:color="000000"/>
        <w:right w:val="single" w:sz="4" w:space="0" w:color="000000"/>
      </w:pBdr>
      <w:spacing w:before="280" w:after="280"/>
      <w:jc w:val="center"/>
      <w:textAlignment w:val="top"/>
    </w:pPr>
    <w:rPr>
      <w:rFonts w:ascii="Century" w:hAnsi="Century" w:cs="Century"/>
      <w:b/>
      <w:bCs/>
      <w:kern w:val="0"/>
    </w:rPr>
  </w:style>
  <w:style w:type="paragraph" w:customStyle="1" w:styleId="xl75">
    <w:name w:val="xl75"/>
    <w:basedOn w:val="Normalny1"/>
    <w:rsid w:val="00DB558E"/>
    <w:pPr>
      <w:widowControl/>
      <w:pBdr>
        <w:top w:val="single" w:sz="4" w:space="0" w:color="000000"/>
        <w:left w:val="single" w:sz="4" w:space="0" w:color="000000"/>
        <w:bottom w:val="single" w:sz="4" w:space="0" w:color="000000"/>
        <w:right w:val="single" w:sz="4" w:space="0" w:color="000000"/>
      </w:pBdr>
      <w:spacing w:before="280" w:after="280"/>
      <w:jc w:val="center"/>
      <w:textAlignment w:val="top"/>
    </w:pPr>
    <w:rPr>
      <w:rFonts w:ascii="Century" w:hAnsi="Century" w:cs="Century"/>
      <w:kern w:val="0"/>
    </w:rPr>
  </w:style>
  <w:style w:type="paragraph" w:customStyle="1" w:styleId="xl76">
    <w:name w:val="xl76"/>
    <w:basedOn w:val="Normalny1"/>
    <w:rsid w:val="00DB558E"/>
    <w:pPr>
      <w:widowControl/>
      <w:pBdr>
        <w:top w:val="single" w:sz="4" w:space="0" w:color="000000"/>
        <w:left w:val="single" w:sz="4" w:space="0" w:color="000000"/>
        <w:bottom w:val="single" w:sz="4" w:space="0" w:color="000000"/>
        <w:right w:val="single" w:sz="4" w:space="0" w:color="000000"/>
      </w:pBdr>
      <w:spacing w:before="280" w:after="280"/>
      <w:textAlignment w:val="top"/>
    </w:pPr>
    <w:rPr>
      <w:rFonts w:ascii="Century" w:hAnsi="Century" w:cs="Century"/>
      <w:kern w:val="0"/>
    </w:rPr>
  </w:style>
  <w:style w:type="paragraph" w:customStyle="1" w:styleId="xl77">
    <w:name w:val="xl77"/>
    <w:basedOn w:val="Normalny1"/>
    <w:rsid w:val="00DB558E"/>
    <w:pPr>
      <w:widowControl/>
      <w:pBdr>
        <w:top w:val="single" w:sz="4" w:space="0" w:color="000000"/>
        <w:left w:val="single" w:sz="4" w:space="0" w:color="000000"/>
        <w:bottom w:val="single" w:sz="4" w:space="0" w:color="000000"/>
        <w:right w:val="single" w:sz="4" w:space="0" w:color="000000"/>
      </w:pBdr>
      <w:spacing w:before="280" w:after="280"/>
      <w:jc w:val="right"/>
      <w:textAlignment w:val="top"/>
    </w:pPr>
    <w:rPr>
      <w:rFonts w:ascii="Century" w:hAnsi="Century" w:cs="Century"/>
      <w:kern w:val="0"/>
    </w:rPr>
  </w:style>
  <w:style w:type="paragraph" w:customStyle="1" w:styleId="xl78">
    <w:name w:val="xl78"/>
    <w:basedOn w:val="Normalny1"/>
    <w:rsid w:val="00DB558E"/>
    <w:pPr>
      <w:widowControl/>
      <w:pBdr>
        <w:top w:val="single" w:sz="4" w:space="0" w:color="000000"/>
        <w:left w:val="single" w:sz="4" w:space="0" w:color="000000"/>
        <w:bottom w:val="single" w:sz="4" w:space="0" w:color="000000"/>
        <w:right w:val="single" w:sz="4" w:space="0" w:color="000000"/>
      </w:pBdr>
      <w:spacing w:before="280" w:after="280"/>
      <w:jc w:val="center"/>
      <w:textAlignment w:val="top"/>
    </w:pPr>
    <w:rPr>
      <w:rFonts w:ascii="Century" w:hAnsi="Century" w:cs="Century"/>
      <w:kern w:val="0"/>
    </w:rPr>
  </w:style>
  <w:style w:type="paragraph" w:customStyle="1" w:styleId="xl79">
    <w:name w:val="xl79"/>
    <w:basedOn w:val="Normalny1"/>
    <w:rsid w:val="00DB558E"/>
    <w:pPr>
      <w:widowControl/>
      <w:pBdr>
        <w:top w:val="single" w:sz="4" w:space="0" w:color="000000"/>
        <w:left w:val="single" w:sz="4" w:space="0" w:color="000000"/>
        <w:bottom w:val="single" w:sz="4" w:space="0" w:color="000000"/>
        <w:right w:val="single" w:sz="4" w:space="0" w:color="000000"/>
      </w:pBdr>
      <w:spacing w:before="280" w:after="280"/>
      <w:jc w:val="right"/>
      <w:textAlignment w:val="top"/>
    </w:pPr>
    <w:rPr>
      <w:rFonts w:ascii="Century" w:hAnsi="Century" w:cs="Century"/>
      <w:b/>
      <w:bCs/>
      <w:kern w:val="0"/>
    </w:rPr>
  </w:style>
  <w:style w:type="paragraph" w:customStyle="1" w:styleId="xl80">
    <w:name w:val="xl80"/>
    <w:basedOn w:val="Normalny1"/>
    <w:rsid w:val="00DB558E"/>
    <w:pPr>
      <w:widowControl/>
      <w:pBdr>
        <w:top w:val="single" w:sz="4" w:space="0" w:color="000000"/>
        <w:left w:val="single" w:sz="4" w:space="0" w:color="000000"/>
        <w:bottom w:val="single" w:sz="4" w:space="0" w:color="000000"/>
        <w:right w:val="single" w:sz="4" w:space="0" w:color="000000"/>
      </w:pBdr>
      <w:spacing w:before="280" w:after="280"/>
      <w:jc w:val="right"/>
      <w:textAlignment w:val="top"/>
    </w:pPr>
    <w:rPr>
      <w:rFonts w:ascii="Century" w:hAnsi="Century" w:cs="Century"/>
      <w:b/>
      <w:bCs/>
      <w:kern w:val="0"/>
    </w:rPr>
  </w:style>
  <w:style w:type="paragraph" w:customStyle="1" w:styleId="xl81">
    <w:name w:val="xl81"/>
    <w:basedOn w:val="Normalny1"/>
    <w:rsid w:val="00DB558E"/>
    <w:pPr>
      <w:widowControl/>
      <w:pBdr>
        <w:top w:val="single" w:sz="4" w:space="0" w:color="000000"/>
        <w:left w:val="single" w:sz="4" w:space="0" w:color="000000"/>
        <w:bottom w:val="single" w:sz="4" w:space="0" w:color="000000"/>
      </w:pBdr>
      <w:spacing w:before="280" w:after="280"/>
      <w:textAlignment w:val="top"/>
    </w:pPr>
    <w:rPr>
      <w:rFonts w:ascii="Century" w:hAnsi="Century" w:cs="Century"/>
      <w:b/>
      <w:bCs/>
      <w:kern w:val="0"/>
    </w:rPr>
  </w:style>
  <w:style w:type="paragraph" w:customStyle="1" w:styleId="xl82">
    <w:name w:val="xl82"/>
    <w:basedOn w:val="Normalny1"/>
    <w:rsid w:val="00DB558E"/>
    <w:pPr>
      <w:widowControl/>
      <w:pBdr>
        <w:top w:val="single" w:sz="4" w:space="0" w:color="000000"/>
        <w:bottom w:val="single" w:sz="4" w:space="0" w:color="000000"/>
      </w:pBdr>
      <w:spacing w:before="280" w:after="280"/>
      <w:textAlignment w:val="top"/>
    </w:pPr>
    <w:rPr>
      <w:rFonts w:ascii="Century" w:hAnsi="Century" w:cs="Century"/>
      <w:b/>
      <w:bCs/>
      <w:kern w:val="0"/>
    </w:rPr>
  </w:style>
  <w:style w:type="paragraph" w:customStyle="1" w:styleId="xl83">
    <w:name w:val="xl83"/>
    <w:basedOn w:val="Normalny1"/>
    <w:rsid w:val="00DB558E"/>
    <w:pPr>
      <w:widowControl/>
      <w:pBdr>
        <w:top w:val="single" w:sz="4" w:space="0" w:color="000000"/>
        <w:left w:val="single" w:sz="4" w:space="0" w:color="000000"/>
        <w:bottom w:val="single" w:sz="4" w:space="0" w:color="000000"/>
        <w:right w:val="single" w:sz="4" w:space="0" w:color="000000"/>
      </w:pBdr>
      <w:spacing w:before="280" w:after="280"/>
      <w:jc w:val="center"/>
      <w:textAlignment w:val="top"/>
    </w:pPr>
    <w:rPr>
      <w:rFonts w:ascii="Century" w:hAnsi="Century" w:cs="Century"/>
      <w:color w:val="000000"/>
      <w:kern w:val="0"/>
    </w:rPr>
  </w:style>
  <w:style w:type="paragraph" w:customStyle="1" w:styleId="xl84">
    <w:name w:val="xl84"/>
    <w:basedOn w:val="Normalny1"/>
    <w:rsid w:val="00DB558E"/>
    <w:pPr>
      <w:widowControl/>
      <w:pBdr>
        <w:top w:val="single" w:sz="4" w:space="0" w:color="000000"/>
        <w:left w:val="single" w:sz="4" w:space="0" w:color="000000"/>
        <w:bottom w:val="single" w:sz="4" w:space="0" w:color="000000"/>
        <w:right w:val="single" w:sz="4" w:space="0" w:color="000000"/>
      </w:pBdr>
      <w:spacing w:before="280" w:after="280"/>
      <w:jc w:val="right"/>
      <w:textAlignment w:val="top"/>
    </w:pPr>
    <w:rPr>
      <w:rFonts w:ascii="Century" w:hAnsi="Century" w:cs="Century"/>
      <w:kern w:val="0"/>
    </w:rPr>
  </w:style>
  <w:style w:type="paragraph" w:customStyle="1" w:styleId="xl85">
    <w:name w:val="xl85"/>
    <w:basedOn w:val="Normalny1"/>
    <w:rsid w:val="00DB558E"/>
    <w:pPr>
      <w:widowControl/>
      <w:pBdr>
        <w:top w:val="single" w:sz="4" w:space="0" w:color="000000"/>
        <w:left w:val="single" w:sz="4" w:space="0" w:color="000000"/>
        <w:bottom w:val="single" w:sz="4" w:space="0" w:color="000000"/>
        <w:right w:val="single" w:sz="4" w:space="0" w:color="000000"/>
      </w:pBdr>
      <w:spacing w:before="280" w:after="280"/>
      <w:textAlignment w:val="center"/>
    </w:pPr>
    <w:rPr>
      <w:rFonts w:ascii="Century" w:hAnsi="Century" w:cs="Century"/>
      <w:kern w:val="0"/>
    </w:rPr>
  </w:style>
  <w:style w:type="paragraph" w:customStyle="1" w:styleId="xl86">
    <w:name w:val="xl86"/>
    <w:basedOn w:val="Normalny1"/>
    <w:rsid w:val="00DB558E"/>
    <w:pPr>
      <w:widowControl/>
      <w:pBdr>
        <w:top w:val="single" w:sz="4" w:space="0" w:color="000000"/>
        <w:bottom w:val="single" w:sz="4" w:space="0" w:color="000000"/>
        <w:right w:val="single" w:sz="4" w:space="0" w:color="000000"/>
      </w:pBdr>
      <w:spacing w:before="280" w:after="280"/>
      <w:textAlignment w:val="center"/>
    </w:pPr>
    <w:rPr>
      <w:rFonts w:ascii="Century" w:hAnsi="Century" w:cs="Century"/>
      <w:kern w:val="0"/>
    </w:rPr>
  </w:style>
  <w:style w:type="paragraph" w:customStyle="1" w:styleId="xl87">
    <w:name w:val="xl87"/>
    <w:basedOn w:val="Normalny1"/>
    <w:rsid w:val="00DB558E"/>
    <w:pPr>
      <w:widowControl/>
      <w:pBdr>
        <w:top w:val="single" w:sz="4" w:space="0" w:color="000000"/>
        <w:left w:val="single" w:sz="4" w:space="0" w:color="000000"/>
        <w:bottom w:val="single" w:sz="4" w:space="0" w:color="000000"/>
        <w:right w:val="single" w:sz="4" w:space="0" w:color="000000"/>
      </w:pBdr>
      <w:spacing w:before="280" w:after="280"/>
      <w:textAlignment w:val="center"/>
    </w:pPr>
    <w:rPr>
      <w:rFonts w:ascii="Century" w:hAnsi="Century" w:cs="Century"/>
      <w:kern w:val="0"/>
    </w:rPr>
  </w:style>
  <w:style w:type="paragraph" w:customStyle="1" w:styleId="xl88">
    <w:name w:val="xl88"/>
    <w:basedOn w:val="Normalny1"/>
    <w:rsid w:val="00DB558E"/>
    <w:pPr>
      <w:widowControl/>
      <w:pBdr>
        <w:top w:val="single" w:sz="4" w:space="0" w:color="000000"/>
        <w:left w:val="single" w:sz="4" w:space="0" w:color="000000"/>
        <w:bottom w:val="single" w:sz="4" w:space="0" w:color="000000"/>
        <w:right w:val="single" w:sz="4" w:space="0" w:color="000000"/>
      </w:pBdr>
      <w:spacing w:before="280" w:after="280"/>
      <w:textAlignment w:val="auto"/>
    </w:pPr>
    <w:rPr>
      <w:rFonts w:ascii="Century" w:hAnsi="Century" w:cs="Century"/>
      <w:kern w:val="0"/>
    </w:rPr>
  </w:style>
  <w:style w:type="paragraph" w:customStyle="1" w:styleId="xl89">
    <w:name w:val="xl89"/>
    <w:basedOn w:val="Normalny1"/>
    <w:rsid w:val="00DB558E"/>
    <w:pPr>
      <w:widowControl/>
      <w:pBdr>
        <w:top w:val="single" w:sz="4" w:space="0" w:color="000000"/>
        <w:left w:val="single" w:sz="4" w:space="0" w:color="000000"/>
        <w:bottom w:val="single" w:sz="4" w:space="0" w:color="000000"/>
      </w:pBdr>
      <w:spacing w:before="280" w:after="280"/>
      <w:jc w:val="right"/>
      <w:textAlignment w:val="top"/>
    </w:pPr>
    <w:rPr>
      <w:rFonts w:ascii="Century" w:hAnsi="Century" w:cs="Century"/>
      <w:kern w:val="0"/>
    </w:rPr>
  </w:style>
  <w:style w:type="paragraph" w:customStyle="1" w:styleId="xl90">
    <w:name w:val="xl90"/>
    <w:basedOn w:val="Normalny1"/>
    <w:rsid w:val="00DB558E"/>
    <w:pPr>
      <w:widowControl/>
      <w:spacing w:before="280" w:after="280"/>
      <w:textAlignment w:val="auto"/>
    </w:pPr>
    <w:rPr>
      <w:rFonts w:ascii="Century" w:hAnsi="Century" w:cs="Century"/>
      <w:b/>
      <w:bCs/>
      <w:kern w:val="0"/>
    </w:rPr>
  </w:style>
  <w:style w:type="paragraph" w:customStyle="1" w:styleId="xl91">
    <w:name w:val="xl91"/>
    <w:basedOn w:val="Normalny1"/>
    <w:rsid w:val="00DB558E"/>
    <w:pPr>
      <w:widowControl/>
      <w:spacing w:before="280" w:after="280"/>
      <w:textAlignment w:val="auto"/>
    </w:pPr>
    <w:rPr>
      <w:rFonts w:ascii="Century" w:hAnsi="Century" w:cs="Century"/>
      <w:b/>
      <w:bCs/>
      <w:kern w:val="0"/>
    </w:rPr>
  </w:style>
  <w:style w:type="paragraph" w:customStyle="1" w:styleId="xl92">
    <w:name w:val="xl92"/>
    <w:basedOn w:val="Normalny1"/>
    <w:rsid w:val="00DB558E"/>
    <w:pPr>
      <w:widowControl/>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Century" w:hAnsi="Century" w:cs="Century"/>
      <w:kern w:val="0"/>
    </w:rPr>
  </w:style>
  <w:style w:type="paragraph" w:customStyle="1" w:styleId="xl93">
    <w:name w:val="xl93"/>
    <w:basedOn w:val="Normalny1"/>
    <w:rsid w:val="00DB558E"/>
    <w:pPr>
      <w:widowControl/>
      <w:pBdr>
        <w:top w:val="single" w:sz="4" w:space="0" w:color="000000"/>
        <w:left w:val="single" w:sz="4" w:space="0" w:color="000000"/>
        <w:bottom w:val="single" w:sz="4" w:space="0" w:color="000000"/>
        <w:right w:val="single" w:sz="4" w:space="0" w:color="000000"/>
      </w:pBdr>
      <w:spacing w:before="280" w:after="280"/>
      <w:jc w:val="right"/>
      <w:textAlignment w:val="center"/>
    </w:pPr>
    <w:rPr>
      <w:rFonts w:ascii="Century" w:hAnsi="Century" w:cs="Century"/>
      <w:kern w:val="0"/>
    </w:rPr>
  </w:style>
  <w:style w:type="paragraph" w:customStyle="1" w:styleId="xl94">
    <w:name w:val="xl94"/>
    <w:basedOn w:val="Normalny1"/>
    <w:rsid w:val="00DB558E"/>
    <w:pPr>
      <w:widowControl/>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Century" w:hAnsi="Century" w:cs="Century"/>
      <w:kern w:val="0"/>
    </w:rPr>
  </w:style>
  <w:style w:type="paragraph" w:customStyle="1" w:styleId="xl95">
    <w:name w:val="xl95"/>
    <w:basedOn w:val="Normalny1"/>
    <w:rsid w:val="00DB558E"/>
    <w:pPr>
      <w:widowControl/>
      <w:spacing w:before="280" w:after="280"/>
      <w:jc w:val="center"/>
      <w:textAlignment w:val="auto"/>
    </w:pPr>
    <w:rPr>
      <w:rFonts w:ascii="Times New Roman" w:hAnsi="Times New Roman" w:cs="Times New Roman"/>
      <w:b/>
      <w:bCs/>
      <w:color w:val="FF0000"/>
      <w:kern w:val="0"/>
    </w:rPr>
  </w:style>
  <w:style w:type="paragraph" w:customStyle="1" w:styleId="Style52">
    <w:name w:val="Style52"/>
    <w:basedOn w:val="Normalny1"/>
    <w:rsid w:val="00DB558E"/>
    <w:pPr>
      <w:autoSpaceDE w:val="0"/>
      <w:spacing w:line="230" w:lineRule="exact"/>
      <w:textAlignment w:val="auto"/>
    </w:pPr>
    <w:rPr>
      <w:rFonts w:ascii="Arial" w:hAnsi="Arial" w:cs="Arial"/>
      <w:kern w:val="0"/>
    </w:rPr>
  </w:style>
  <w:style w:type="paragraph" w:customStyle="1" w:styleId="Nagwekspisutreci1">
    <w:name w:val="Nagłówek spisu treści1"/>
    <w:basedOn w:val="Nagwek"/>
    <w:qFormat/>
    <w:rsid w:val="00DB558E"/>
    <w:pPr>
      <w:keepNext/>
      <w:widowControl w:val="0"/>
      <w:suppressLineNumbers/>
      <w:spacing w:before="240" w:after="120"/>
    </w:pPr>
    <w:rPr>
      <w:rFonts w:ascii="Arial" w:eastAsia="Microsoft YaHei" w:hAnsi="Arial" w:cs="Arial"/>
      <w:bCs/>
      <w:i/>
      <w:color w:val="000000"/>
      <w:sz w:val="32"/>
      <w:szCs w:val="32"/>
    </w:rPr>
  </w:style>
  <w:style w:type="paragraph" w:customStyle="1" w:styleId="Default">
    <w:name w:val="Default"/>
    <w:qFormat/>
    <w:rsid w:val="00DB558E"/>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Standard">
    <w:name w:val="Standard"/>
    <w:uiPriority w:val="99"/>
    <w:qFormat/>
    <w:rsid w:val="00DB558E"/>
    <w:pPr>
      <w:suppressAutoHyphens/>
      <w:autoSpaceDN w:val="0"/>
      <w:spacing w:after="200" w:line="276" w:lineRule="auto"/>
      <w:textAlignment w:val="baseline"/>
    </w:pPr>
    <w:rPr>
      <w:rFonts w:ascii="Georgia" w:eastAsia="Times New Roman" w:hAnsi="Georgia" w:cs="Georgia"/>
      <w:b/>
      <w:bCs/>
      <w:i/>
      <w:iCs/>
      <w:kern w:val="3"/>
      <w:lang w:eastAsia="pl-PL"/>
    </w:rPr>
  </w:style>
  <w:style w:type="paragraph" w:customStyle="1" w:styleId="Bezodstpw1">
    <w:name w:val="Bez odstępów1"/>
    <w:qFormat/>
    <w:rsid w:val="00DB558E"/>
    <w:pPr>
      <w:spacing w:after="0" w:line="240" w:lineRule="auto"/>
    </w:pPr>
    <w:rPr>
      <w:rFonts w:ascii="Arial" w:eastAsia="Times New Roman" w:hAnsi="Arial" w:cs="Arial"/>
    </w:rPr>
  </w:style>
  <w:style w:type="paragraph" w:customStyle="1" w:styleId="Textbody">
    <w:name w:val="Text body"/>
    <w:basedOn w:val="Normalny"/>
    <w:rsid w:val="00DB558E"/>
    <w:pPr>
      <w:widowControl w:val="0"/>
      <w:autoSpaceDN w:val="0"/>
      <w:spacing w:after="120" w:line="240" w:lineRule="auto"/>
      <w:textAlignment w:val="auto"/>
    </w:pPr>
    <w:rPr>
      <w:b/>
      <w:bCs/>
      <w:i/>
      <w:iCs/>
      <w:color w:val="000000"/>
      <w:kern w:val="3"/>
      <w:lang w:val="en-US" w:eastAsia="pl-PL"/>
    </w:rPr>
  </w:style>
  <w:style w:type="character" w:customStyle="1" w:styleId="txt-new">
    <w:name w:val="txt-new"/>
    <w:rsid w:val="00DB558E"/>
    <w:rPr>
      <w:rFonts w:ascii="Times New Roman" w:hAnsi="Times New Roman" w:cs="Times New Roman"/>
    </w:rPr>
  </w:style>
  <w:style w:type="character" w:customStyle="1" w:styleId="luchili">
    <w:name w:val="luc_hili"/>
    <w:rsid w:val="00DB558E"/>
    <w:rPr>
      <w:rFonts w:ascii="Times New Roman" w:hAnsi="Times New Roman" w:cs="Times New Roman"/>
    </w:rPr>
  </w:style>
  <w:style w:type="character" w:customStyle="1" w:styleId="text1">
    <w:name w:val="text1"/>
    <w:rsid w:val="00DB558E"/>
    <w:rPr>
      <w:rFonts w:ascii="Verdana" w:hAnsi="Verdana" w:cs="Verdana"/>
      <w:color w:val="000000"/>
      <w:sz w:val="20"/>
      <w:szCs w:val="20"/>
    </w:rPr>
  </w:style>
  <w:style w:type="paragraph" w:customStyle="1" w:styleId="Akapitzlist2">
    <w:name w:val="Akapit z listą2"/>
    <w:basedOn w:val="Normalny"/>
    <w:qFormat/>
    <w:rsid w:val="00DB558E"/>
    <w:pPr>
      <w:spacing w:line="240" w:lineRule="auto"/>
      <w:ind w:left="720"/>
      <w:textAlignment w:val="auto"/>
    </w:pPr>
    <w:rPr>
      <w:kern w:val="0"/>
    </w:rPr>
  </w:style>
  <w:style w:type="paragraph" w:customStyle="1" w:styleId="Akapitzlist3">
    <w:name w:val="Akapit z listą3"/>
    <w:basedOn w:val="Normalny"/>
    <w:rsid w:val="00DB558E"/>
    <w:pPr>
      <w:spacing w:after="200" w:line="276" w:lineRule="auto"/>
      <w:ind w:left="720"/>
      <w:textAlignment w:val="auto"/>
    </w:pPr>
    <w:rPr>
      <w:rFonts w:ascii="Georgia" w:hAnsi="Georgia" w:cs="Georgia"/>
      <w:b/>
      <w:bCs/>
      <w:i/>
      <w:iCs/>
      <w:kern w:val="0"/>
      <w:sz w:val="22"/>
      <w:szCs w:val="22"/>
    </w:rPr>
  </w:style>
  <w:style w:type="paragraph" w:customStyle="1" w:styleId="Tekstpodstawowy22">
    <w:name w:val="Tekst podstawowy 22"/>
    <w:basedOn w:val="Normalny"/>
    <w:rsid w:val="00DB558E"/>
    <w:pPr>
      <w:spacing w:before="40" w:after="40" w:line="360" w:lineRule="auto"/>
      <w:jc w:val="both"/>
      <w:textAlignment w:val="auto"/>
    </w:pPr>
    <w:rPr>
      <w:rFonts w:ascii="Georgia" w:hAnsi="Georgia" w:cs="Georgia"/>
      <w:b/>
      <w:bCs/>
      <w:i/>
      <w:iCs/>
      <w:kern w:val="0"/>
      <w:sz w:val="20"/>
      <w:szCs w:val="20"/>
      <w:lang w:val="de-DE"/>
    </w:rPr>
  </w:style>
  <w:style w:type="paragraph" w:styleId="Tekstpodstawowy2">
    <w:name w:val="Body Text 2"/>
    <w:basedOn w:val="Normalny"/>
    <w:link w:val="Tekstpodstawowy2Znak"/>
    <w:rsid w:val="00DB558E"/>
    <w:pPr>
      <w:spacing w:after="120" w:line="480" w:lineRule="auto"/>
    </w:pPr>
  </w:style>
  <w:style w:type="character" w:customStyle="1" w:styleId="Tekstpodstawowy2Znak">
    <w:name w:val="Tekst podstawowy 2 Znak"/>
    <w:basedOn w:val="Domylnaczcionkaakapitu"/>
    <w:link w:val="Tekstpodstawowy2"/>
    <w:rsid w:val="00DB558E"/>
    <w:rPr>
      <w:rFonts w:ascii="Times New Roman" w:eastAsia="Times New Roman" w:hAnsi="Times New Roman" w:cs="Times New Roman"/>
      <w:kern w:val="1"/>
      <w:sz w:val="24"/>
      <w:szCs w:val="24"/>
      <w:lang w:eastAsia="ar-SA"/>
    </w:rPr>
  </w:style>
  <w:style w:type="character" w:customStyle="1" w:styleId="BodyText2Char">
    <w:name w:val="Body Text 2 Char"/>
    <w:rsid w:val="00DB558E"/>
    <w:rPr>
      <w:rFonts w:ascii="Times New Roman" w:hAnsi="Times New Roman" w:cs="Times New Roman"/>
      <w:kern w:val="1"/>
      <w:sz w:val="24"/>
      <w:szCs w:val="24"/>
      <w:lang w:eastAsia="ar-SA" w:bidi="ar-SA"/>
    </w:rPr>
  </w:style>
  <w:style w:type="paragraph" w:styleId="HTML-wstpniesformatowany">
    <w:name w:val="HTML Preformatted"/>
    <w:basedOn w:val="Normalny"/>
    <w:link w:val="HTML-wstpniesformatowanyZnak"/>
    <w:rsid w:val="00DB5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textAlignment w:val="auto"/>
    </w:pPr>
    <w:rPr>
      <w:rFonts w:ascii="Courier New" w:eastAsia="Courier New" w:hAnsi="Courier New" w:cs="Courier New"/>
      <w:kern w:val="0"/>
      <w:sz w:val="20"/>
      <w:szCs w:val="20"/>
      <w:lang w:eastAsia="pl-PL"/>
    </w:rPr>
  </w:style>
  <w:style w:type="character" w:customStyle="1" w:styleId="HTML-wstpniesformatowanyZnak">
    <w:name w:val="HTML - wstępnie sformatowany Znak"/>
    <w:basedOn w:val="Domylnaczcionkaakapitu"/>
    <w:link w:val="HTML-wstpniesformatowany"/>
    <w:rsid w:val="00DB558E"/>
    <w:rPr>
      <w:rFonts w:ascii="Courier New" w:eastAsia="Courier New" w:hAnsi="Courier New" w:cs="Courier New"/>
      <w:sz w:val="20"/>
      <w:szCs w:val="20"/>
      <w:lang w:eastAsia="pl-PL"/>
    </w:rPr>
  </w:style>
  <w:style w:type="paragraph" w:styleId="Tytu">
    <w:name w:val="Title"/>
    <w:basedOn w:val="Normalny"/>
    <w:next w:val="Podtytu"/>
    <w:link w:val="TytuZnak"/>
    <w:uiPriority w:val="10"/>
    <w:qFormat/>
    <w:rsid w:val="00DB558E"/>
    <w:pPr>
      <w:spacing w:line="240" w:lineRule="auto"/>
      <w:jc w:val="center"/>
      <w:textAlignment w:val="auto"/>
    </w:pPr>
    <w:rPr>
      <w:rFonts w:ascii="Arial" w:hAnsi="Arial"/>
      <w:b/>
      <w:kern w:val="0"/>
      <w:sz w:val="28"/>
      <w:szCs w:val="20"/>
    </w:rPr>
  </w:style>
  <w:style w:type="character" w:customStyle="1" w:styleId="TytuZnak">
    <w:name w:val="Tytuł Znak"/>
    <w:basedOn w:val="Domylnaczcionkaakapitu"/>
    <w:link w:val="Tytu"/>
    <w:rsid w:val="00DB558E"/>
    <w:rPr>
      <w:rFonts w:ascii="Arial" w:eastAsia="Times New Roman" w:hAnsi="Arial" w:cs="Times New Roman"/>
      <w:b/>
      <w:sz w:val="28"/>
      <w:szCs w:val="20"/>
      <w:lang w:eastAsia="ar-SA"/>
    </w:rPr>
  </w:style>
  <w:style w:type="paragraph" w:styleId="Podtytu">
    <w:name w:val="Subtitle"/>
    <w:basedOn w:val="Normalny"/>
    <w:next w:val="Tekstpodstawowy"/>
    <w:link w:val="PodtytuZnak"/>
    <w:uiPriority w:val="11"/>
    <w:qFormat/>
    <w:rsid w:val="00DB558E"/>
    <w:pPr>
      <w:spacing w:line="240" w:lineRule="auto"/>
      <w:jc w:val="center"/>
      <w:textAlignment w:val="auto"/>
    </w:pPr>
    <w:rPr>
      <w:kern w:val="0"/>
      <w:sz w:val="28"/>
      <w:szCs w:val="20"/>
    </w:rPr>
  </w:style>
  <w:style w:type="character" w:customStyle="1" w:styleId="PodtytuZnak">
    <w:name w:val="Podtytuł Znak"/>
    <w:basedOn w:val="Domylnaczcionkaakapitu"/>
    <w:link w:val="Podtytu"/>
    <w:rsid w:val="00DB558E"/>
    <w:rPr>
      <w:rFonts w:ascii="Times New Roman" w:eastAsia="Times New Roman" w:hAnsi="Times New Roman" w:cs="Times New Roman"/>
      <w:sz w:val="28"/>
      <w:szCs w:val="20"/>
      <w:lang w:eastAsia="ar-SA"/>
    </w:rPr>
  </w:style>
  <w:style w:type="paragraph" w:customStyle="1" w:styleId="Tekstblokowy1">
    <w:name w:val="Tekst blokowy1"/>
    <w:basedOn w:val="Normalny"/>
    <w:rsid w:val="00DB558E"/>
    <w:pPr>
      <w:spacing w:line="240" w:lineRule="auto"/>
      <w:ind w:left="-851" w:right="-597"/>
      <w:jc w:val="both"/>
      <w:textAlignment w:val="auto"/>
    </w:pPr>
    <w:rPr>
      <w:rFonts w:ascii="Arial" w:hAnsi="Arial"/>
      <w:kern w:val="0"/>
      <w:sz w:val="20"/>
      <w:szCs w:val="20"/>
    </w:rPr>
  </w:style>
  <w:style w:type="character" w:styleId="Numerstrony">
    <w:name w:val="page number"/>
    <w:basedOn w:val="Domylnaczcionkaakapitu"/>
    <w:rsid w:val="00DB558E"/>
  </w:style>
  <w:style w:type="paragraph" w:styleId="Tekstpodstawowy3">
    <w:name w:val="Body Text 3"/>
    <w:basedOn w:val="Normalny"/>
    <w:link w:val="Tekstpodstawowy3Znak"/>
    <w:rsid w:val="00DB558E"/>
    <w:pPr>
      <w:spacing w:after="120" w:line="240" w:lineRule="auto"/>
      <w:textAlignment w:val="auto"/>
    </w:pPr>
    <w:rPr>
      <w:kern w:val="0"/>
      <w:sz w:val="16"/>
      <w:szCs w:val="16"/>
      <w:lang w:eastAsia="zh-CN"/>
    </w:rPr>
  </w:style>
  <w:style w:type="character" w:customStyle="1" w:styleId="Tekstpodstawowy3Znak">
    <w:name w:val="Tekst podstawowy 3 Znak"/>
    <w:basedOn w:val="Domylnaczcionkaakapitu"/>
    <w:link w:val="Tekstpodstawowy3"/>
    <w:rsid w:val="00DB558E"/>
    <w:rPr>
      <w:rFonts w:ascii="Times New Roman" w:eastAsia="Times New Roman" w:hAnsi="Times New Roman" w:cs="Times New Roman"/>
      <w:sz w:val="16"/>
      <w:szCs w:val="16"/>
      <w:lang w:eastAsia="zh-CN"/>
    </w:rPr>
  </w:style>
  <w:style w:type="paragraph" w:styleId="Tekstpodstawowywcity2">
    <w:name w:val="Body Text Indent 2"/>
    <w:basedOn w:val="Normalny"/>
    <w:link w:val="Tekstpodstawowywcity2Znak"/>
    <w:rsid w:val="00DB558E"/>
    <w:pPr>
      <w:spacing w:line="240" w:lineRule="auto"/>
      <w:ind w:left="6360"/>
      <w:jc w:val="both"/>
    </w:pPr>
    <w:rPr>
      <w:rFonts w:ascii="Georgia" w:hAnsi="Georgia"/>
      <w:sz w:val="20"/>
      <w:szCs w:val="20"/>
    </w:rPr>
  </w:style>
  <w:style w:type="character" w:customStyle="1" w:styleId="Tekstpodstawowywcity2Znak">
    <w:name w:val="Tekst podstawowy wcięty 2 Znak"/>
    <w:basedOn w:val="Domylnaczcionkaakapitu"/>
    <w:link w:val="Tekstpodstawowywcity2"/>
    <w:rsid w:val="00DB558E"/>
    <w:rPr>
      <w:rFonts w:ascii="Georgia" w:eastAsia="Times New Roman" w:hAnsi="Georgia" w:cs="Times New Roman"/>
      <w:kern w:val="1"/>
      <w:sz w:val="20"/>
      <w:szCs w:val="20"/>
      <w:lang w:eastAsia="ar-SA"/>
    </w:rPr>
  </w:style>
  <w:style w:type="paragraph" w:customStyle="1" w:styleId="TableHeading">
    <w:name w:val="Table Heading"/>
    <w:basedOn w:val="Normalny"/>
    <w:rsid w:val="00DB558E"/>
    <w:pPr>
      <w:suppressLineNumbers/>
      <w:autoSpaceDN w:val="0"/>
      <w:spacing w:line="240" w:lineRule="auto"/>
      <w:jc w:val="center"/>
      <w:textAlignment w:val="auto"/>
    </w:pPr>
    <w:rPr>
      <w:rFonts w:ascii="Georgia" w:hAnsi="Georgia"/>
      <w:b/>
      <w:bCs/>
      <w:kern w:val="0"/>
    </w:rPr>
  </w:style>
  <w:style w:type="character" w:customStyle="1" w:styleId="SubtitleChar">
    <w:name w:val="Subtitle Char"/>
    <w:rsid w:val="00DB558E"/>
    <w:rPr>
      <w:rFonts w:ascii="Georgia" w:hAnsi="Georgia" w:cs="Georgia"/>
      <w:b/>
      <w:bCs/>
      <w:sz w:val="24"/>
      <w:szCs w:val="24"/>
      <w:lang w:eastAsia="pl-PL"/>
    </w:rPr>
  </w:style>
  <w:style w:type="paragraph" w:styleId="Bezodstpw">
    <w:name w:val="No Spacing"/>
    <w:uiPriority w:val="1"/>
    <w:qFormat/>
    <w:rsid w:val="00DB558E"/>
    <w:pPr>
      <w:spacing w:after="0" w:line="240" w:lineRule="auto"/>
    </w:pPr>
    <w:rPr>
      <w:rFonts w:ascii="Arial" w:eastAsia="Calibri" w:hAnsi="Arial" w:cs="Times New Roman"/>
    </w:rPr>
  </w:style>
  <w:style w:type="paragraph" w:customStyle="1" w:styleId="TableContents">
    <w:name w:val="Table Contents"/>
    <w:basedOn w:val="Standard"/>
    <w:rsid w:val="00DB558E"/>
    <w:pPr>
      <w:suppressLineNumbers/>
    </w:pPr>
    <w:rPr>
      <w:bCs w:val="0"/>
      <w:iCs w:val="0"/>
    </w:rPr>
  </w:style>
  <w:style w:type="paragraph" w:styleId="Tekstpodstawowywcity3">
    <w:name w:val="Body Text Indent 3"/>
    <w:basedOn w:val="Normalny"/>
    <w:link w:val="Tekstpodstawowywcity3Znak"/>
    <w:rsid w:val="00DB558E"/>
    <w:pPr>
      <w:suppressAutoHyphens w:val="0"/>
      <w:spacing w:line="240" w:lineRule="auto"/>
      <w:ind w:left="5664"/>
      <w:jc w:val="both"/>
      <w:textAlignment w:val="auto"/>
    </w:pPr>
    <w:rPr>
      <w:rFonts w:ascii="Georgia" w:hAnsi="Georgia"/>
      <w:bCs/>
      <w:i/>
      <w:iCs/>
      <w:kern w:val="0"/>
      <w:sz w:val="16"/>
      <w:szCs w:val="16"/>
      <w:lang w:eastAsia="pl-PL"/>
    </w:rPr>
  </w:style>
  <w:style w:type="character" w:customStyle="1" w:styleId="Tekstpodstawowywcity3Znak">
    <w:name w:val="Tekst podstawowy wcięty 3 Znak"/>
    <w:basedOn w:val="Domylnaczcionkaakapitu"/>
    <w:link w:val="Tekstpodstawowywcity3"/>
    <w:rsid w:val="00DB558E"/>
    <w:rPr>
      <w:rFonts w:ascii="Georgia" w:eastAsia="Times New Roman" w:hAnsi="Georgia" w:cs="Times New Roman"/>
      <w:bCs/>
      <w:i/>
      <w:iCs/>
      <w:sz w:val="16"/>
      <w:szCs w:val="16"/>
      <w:lang w:eastAsia="pl-PL"/>
    </w:rPr>
  </w:style>
  <w:style w:type="paragraph" w:customStyle="1" w:styleId="Heading21">
    <w:name w:val="Heading 21"/>
    <w:basedOn w:val="Normalny"/>
    <w:next w:val="Normalny"/>
    <w:rsid w:val="00DB558E"/>
    <w:pPr>
      <w:keepNext/>
      <w:autoSpaceDN w:val="0"/>
      <w:spacing w:before="240" w:after="60" w:line="276" w:lineRule="auto"/>
    </w:pPr>
    <w:rPr>
      <w:rFonts w:ascii="Cambria, 'Palatino Linotype'" w:hAnsi="Cambria, 'Palatino Linotype'"/>
      <w:bCs/>
      <w:iCs/>
      <w:kern w:val="3"/>
      <w:sz w:val="28"/>
      <w:szCs w:val="28"/>
      <w:lang w:eastAsia="pl-PL"/>
    </w:rPr>
  </w:style>
  <w:style w:type="paragraph" w:customStyle="1" w:styleId="TableText">
    <w:name w:val="Table Text"/>
    <w:uiPriority w:val="99"/>
    <w:rsid w:val="00DB558E"/>
    <w:pPr>
      <w:suppressAutoHyphens/>
      <w:autoSpaceDE w:val="0"/>
      <w:spacing w:after="0" w:line="240" w:lineRule="auto"/>
    </w:pPr>
    <w:rPr>
      <w:rFonts w:ascii="Arial" w:eastAsia="Arial" w:hAnsi="Arial" w:cs="Arial"/>
      <w:color w:val="000000"/>
      <w:sz w:val="20"/>
      <w:szCs w:val="20"/>
      <w:lang w:eastAsia="ar-SA"/>
    </w:rPr>
  </w:style>
  <w:style w:type="character" w:customStyle="1" w:styleId="TitleChar">
    <w:name w:val="Title Char"/>
    <w:rsid w:val="00DB558E"/>
    <w:rPr>
      <w:rFonts w:ascii="Georgia" w:hAnsi="Georgia" w:cs="Georgia"/>
      <w:b/>
      <w:bCs/>
      <w:i/>
      <w:iCs/>
      <w:sz w:val="24"/>
      <w:szCs w:val="24"/>
      <w:lang w:eastAsia="pl-PL"/>
    </w:rPr>
  </w:style>
  <w:style w:type="character" w:customStyle="1" w:styleId="A7">
    <w:name w:val="A7"/>
    <w:rsid w:val="00DB558E"/>
    <w:rPr>
      <w:rFonts w:cs="Ubuntu"/>
      <w:color w:val="000000"/>
      <w:sz w:val="18"/>
      <w:szCs w:val="18"/>
    </w:rPr>
  </w:style>
  <w:style w:type="paragraph" w:customStyle="1" w:styleId="xl28">
    <w:name w:val="xl28"/>
    <w:basedOn w:val="Normalny"/>
    <w:rsid w:val="00DB558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textAlignment w:val="auto"/>
    </w:pPr>
    <w:rPr>
      <w:rFonts w:ascii="Arial Unicode MS" w:hAnsi="Arial Unicode MS" w:cs="Arial Unicode MS"/>
      <w:kern w:val="0"/>
      <w:lang w:eastAsia="pl-PL"/>
    </w:rPr>
  </w:style>
  <w:style w:type="paragraph" w:styleId="Tekstblokowy">
    <w:name w:val="Block Text"/>
    <w:basedOn w:val="Normalny"/>
    <w:rsid w:val="00DB558E"/>
    <w:pPr>
      <w:tabs>
        <w:tab w:val="left" w:pos="10915"/>
      </w:tabs>
      <w:suppressAutoHyphens w:val="0"/>
      <w:spacing w:line="360" w:lineRule="auto"/>
      <w:ind w:left="1134" w:right="13" w:firstLine="708"/>
      <w:jc w:val="both"/>
      <w:textAlignment w:val="auto"/>
    </w:pPr>
    <w:rPr>
      <w:rFonts w:ascii="Georgia" w:hAnsi="Georgia"/>
      <w:kern w:val="0"/>
      <w:sz w:val="20"/>
      <w:szCs w:val="20"/>
      <w:lang w:eastAsia="pl-PL"/>
    </w:rPr>
  </w:style>
  <w:style w:type="paragraph" w:customStyle="1" w:styleId="ZnakZnak1">
    <w:name w:val="Znak Znak1"/>
    <w:basedOn w:val="Normalny"/>
    <w:rsid w:val="00DB558E"/>
    <w:pPr>
      <w:suppressAutoHyphens w:val="0"/>
      <w:spacing w:line="240" w:lineRule="auto"/>
      <w:textAlignment w:val="auto"/>
    </w:pPr>
    <w:rPr>
      <w:rFonts w:ascii="Arial" w:hAnsi="Arial" w:cs="Arial"/>
      <w:kern w:val="0"/>
      <w:lang w:eastAsia="pl-PL"/>
    </w:rPr>
  </w:style>
  <w:style w:type="paragraph" w:customStyle="1" w:styleId="Domylnie">
    <w:name w:val="Domyślnie"/>
    <w:rsid w:val="00DB558E"/>
    <w:pPr>
      <w:widowControl w:val="0"/>
      <w:suppressAutoHyphens/>
      <w:spacing w:after="0" w:line="100" w:lineRule="atLeast"/>
    </w:pPr>
    <w:rPr>
      <w:rFonts w:ascii="Calibri" w:eastAsia="Times New Roman" w:hAnsi="Calibri" w:cs="Tahoma"/>
      <w:color w:val="000000"/>
      <w:sz w:val="24"/>
      <w:szCs w:val="24"/>
      <w:lang w:val="en-US"/>
    </w:rPr>
  </w:style>
  <w:style w:type="paragraph" w:customStyle="1" w:styleId="TableParagraph">
    <w:name w:val="Table Paragraph"/>
    <w:basedOn w:val="Domylnie"/>
    <w:qFormat/>
    <w:rsid w:val="00DB558E"/>
    <w:pPr>
      <w:suppressAutoHyphens w:val="0"/>
    </w:pPr>
    <w:rPr>
      <w:rFonts w:cs="Calibri"/>
      <w:color w:val="00000A"/>
      <w:sz w:val="22"/>
      <w:szCs w:val="22"/>
    </w:rPr>
  </w:style>
  <w:style w:type="character" w:customStyle="1" w:styleId="WW8Num3z1">
    <w:name w:val="WW8Num3z1"/>
    <w:rsid w:val="00DB558E"/>
  </w:style>
  <w:style w:type="character" w:customStyle="1" w:styleId="WW8Num3z2">
    <w:name w:val="WW8Num3z2"/>
    <w:rsid w:val="00DB558E"/>
  </w:style>
  <w:style w:type="character" w:customStyle="1" w:styleId="WW8Num3z3">
    <w:name w:val="WW8Num3z3"/>
    <w:rsid w:val="00DB558E"/>
  </w:style>
  <w:style w:type="character" w:customStyle="1" w:styleId="WW8Num5z0">
    <w:name w:val="WW8Num5z0"/>
    <w:rsid w:val="00DB558E"/>
    <w:rPr>
      <w:rFonts w:ascii="Symbol" w:hAnsi="Symbol" w:cs="OpenSymbol"/>
    </w:rPr>
  </w:style>
  <w:style w:type="character" w:customStyle="1" w:styleId="WW8Num6z0">
    <w:name w:val="WW8Num6z0"/>
    <w:rsid w:val="00DB558E"/>
    <w:rPr>
      <w:b/>
      <w:sz w:val="20"/>
      <w:szCs w:val="20"/>
    </w:rPr>
  </w:style>
  <w:style w:type="character" w:customStyle="1" w:styleId="WW8Num7z0">
    <w:name w:val="WW8Num7z0"/>
    <w:rsid w:val="00DB558E"/>
    <w:rPr>
      <w:rFonts w:ascii="Symbol" w:hAnsi="Symbol" w:cs="OpenSymbol"/>
    </w:rPr>
  </w:style>
  <w:style w:type="character" w:customStyle="1" w:styleId="WW8Num2z2">
    <w:name w:val="WW8Num2z2"/>
    <w:rsid w:val="00DB558E"/>
    <w:rPr>
      <w:rFonts w:ascii="Wingdings" w:hAnsi="Wingdings"/>
    </w:rPr>
  </w:style>
  <w:style w:type="character" w:customStyle="1" w:styleId="WW8Num2z3">
    <w:name w:val="WW8Num2z3"/>
    <w:rsid w:val="00DB558E"/>
    <w:rPr>
      <w:rFonts w:ascii="Symbol" w:hAnsi="Symbol"/>
    </w:rPr>
  </w:style>
  <w:style w:type="character" w:customStyle="1" w:styleId="WW8Num5z1">
    <w:name w:val="WW8Num5z1"/>
    <w:rsid w:val="00DB558E"/>
    <w:rPr>
      <w:rFonts w:ascii="OpenSymbol" w:hAnsi="OpenSymbol" w:cs="OpenSymbol"/>
    </w:rPr>
  </w:style>
  <w:style w:type="character" w:customStyle="1" w:styleId="WW8Num6z1">
    <w:name w:val="WW8Num6z1"/>
    <w:rsid w:val="00DB558E"/>
    <w:rPr>
      <w:b/>
    </w:rPr>
  </w:style>
  <w:style w:type="character" w:customStyle="1" w:styleId="WW8Num8z0">
    <w:name w:val="WW8Num8z0"/>
    <w:rsid w:val="00DB558E"/>
    <w:rPr>
      <w:b/>
    </w:rPr>
  </w:style>
  <w:style w:type="character" w:customStyle="1" w:styleId="ListLabel1">
    <w:name w:val="ListLabel 1"/>
    <w:rsid w:val="00DB558E"/>
    <w:rPr>
      <w:b/>
      <w:sz w:val="20"/>
      <w:szCs w:val="20"/>
    </w:rPr>
  </w:style>
  <w:style w:type="character" w:customStyle="1" w:styleId="ListLabel2">
    <w:name w:val="ListLabel 2"/>
    <w:rsid w:val="00DB558E"/>
    <w:rPr>
      <w:rFonts w:eastAsia="Times New Roman" w:cs="Times New Roman"/>
    </w:rPr>
  </w:style>
  <w:style w:type="character" w:customStyle="1" w:styleId="ListLabel3">
    <w:name w:val="ListLabel 3"/>
    <w:rsid w:val="00DB558E"/>
    <w:rPr>
      <w:rFonts w:cs="Courier New"/>
    </w:rPr>
  </w:style>
  <w:style w:type="character" w:customStyle="1" w:styleId="ListLabel4">
    <w:name w:val="ListLabel 4"/>
    <w:rsid w:val="00DB558E"/>
    <w:rPr>
      <w:rFonts w:cs="Wingdings"/>
    </w:rPr>
  </w:style>
  <w:style w:type="character" w:customStyle="1" w:styleId="ListLabel5">
    <w:name w:val="ListLabel 5"/>
    <w:rsid w:val="00DB558E"/>
    <w:rPr>
      <w:rFonts w:cs="Symbol"/>
    </w:rPr>
  </w:style>
  <w:style w:type="character" w:customStyle="1" w:styleId="ListLabel6">
    <w:name w:val="ListLabel 6"/>
    <w:rsid w:val="00DB558E"/>
    <w:rPr>
      <w:rFonts w:cs="Tahoma"/>
      <w:sz w:val="16"/>
    </w:rPr>
  </w:style>
  <w:style w:type="character" w:customStyle="1" w:styleId="ListLabel7">
    <w:name w:val="ListLabel 7"/>
    <w:rsid w:val="00DB558E"/>
    <w:rPr>
      <w:b/>
    </w:rPr>
  </w:style>
  <w:style w:type="character" w:customStyle="1" w:styleId="ListLabel8">
    <w:name w:val="ListLabel 8"/>
    <w:rsid w:val="00DB558E"/>
    <w:rPr>
      <w:rFonts w:eastAsia="OpenSymbol" w:cs="OpenSymbol"/>
    </w:rPr>
  </w:style>
  <w:style w:type="character" w:customStyle="1" w:styleId="Domylnaczcionkaakapitu3">
    <w:name w:val="Domyślna czcionka akapitu3"/>
    <w:rsid w:val="00DB558E"/>
  </w:style>
  <w:style w:type="character" w:customStyle="1" w:styleId="WW8Num1z0">
    <w:name w:val="WW8Num1z0"/>
    <w:rsid w:val="00DB558E"/>
  </w:style>
  <w:style w:type="character" w:customStyle="1" w:styleId="WW8Num1z2">
    <w:name w:val="WW8Num1z2"/>
    <w:rsid w:val="00DB558E"/>
  </w:style>
  <w:style w:type="character" w:customStyle="1" w:styleId="WW8Num4z1">
    <w:name w:val="WW8Num4z1"/>
    <w:rsid w:val="00DB558E"/>
  </w:style>
  <w:style w:type="character" w:customStyle="1" w:styleId="WW8Num4z2">
    <w:name w:val="WW8Num4z2"/>
    <w:rsid w:val="00DB558E"/>
  </w:style>
  <w:style w:type="paragraph" w:customStyle="1" w:styleId="Tekstblokowy2">
    <w:name w:val="Tekst blokowy2"/>
    <w:basedOn w:val="Normalny"/>
    <w:rsid w:val="00DB558E"/>
    <w:pPr>
      <w:spacing w:line="240" w:lineRule="auto"/>
      <w:textAlignment w:val="auto"/>
    </w:pPr>
    <w:rPr>
      <w:rFonts w:ascii="Verdana" w:hAnsi="Verdana"/>
      <w:sz w:val="22"/>
      <w:szCs w:val="20"/>
    </w:rPr>
  </w:style>
  <w:style w:type="paragraph" w:customStyle="1" w:styleId="Domylnie0">
    <w:name w:val="Domy?lnie"/>
    <w:rsid w:val="00DB558E"/>
    <w:pPr>
      <w:suppressAutoHyphens/>
      <w:spacing w:after="0" w:line="240" w:lineRule="auto"/>
    </w:pPr>
    <w:rPr>
      <w:rFonts w:ascii="Times New Roman" w:eastAsia="SimSun" w:hAnsi="Times New Roman" w:cs="Times New Roman"/>
      <w:kern w:val="1"/>
      <w:sz w:val="24"/>
      <w:szCs w:val="24"/>
      <w:lang w:eastAsia="hi-IN"/>
    </w:rPr>
  </w:style>
  <w:style w:type="paragraph" w:customStyle="1" w:styleId="Zawartotabeli0">
    <w:name w:val="Zawarto?? tabeli"/>
    <w:basedOn w:val="Domylnie0"/>
    <w:rsid w:val="00DB558E"/>
  </w:style>
  <w:style w:type="paragraph" w:customStyle="1" w:styleId="Nagwektabeli0">
    <w:name w:val="Nag?ówek tabeli"/>
    <w:basedOn w:val="Zawartotabeli0"/>
    <w:rsid w:val="00DB558E"/>
  </w:style>
  <w:style w:type="paragraph" w:customStyle="1" w:styleId="NormalTable1">
    <w:name w:val="Normal Table1"/>
    <w:rsid w:val="00DB558E"/>
    <w:pPr>
      <w:suppressAutoHyphens/>
      <w:overflowPunct w:val="0"/>
      <w:autoSpaceDE w:val="0"/>
      <w:spacing w:after="0" w:line="240" w:lineRule="auto"/>
      <w:textAlignment w:val="baseline"/>
    </w:pPr>
    <w:rPr>
      <w:rFonts w:ascii="Times New Roman" w:eastAsia="Arial" w:hAnsi="Times New Roman" w:cs="Times New Roman"/>
      <w:sz w:val="20"/>
      <w:szCs w:val="20"/>
      <w:lang w:eastAsia="ar-SA"/>
    </w:rPr>
  </w:style>
  <w:style w:type="paragraph" w:customStyle="1" w:styleId="font5">
    <w:name w:val="font5"/>
    <w:basedOn w:val="Normalny"/>
    <w:rsid w:val="00DB558E"/>
    <w:pPr>
      <w:suppressAutoHyphens w:val="0"/>
      <w:spacing w:before="100" w:beforeAutospacing="1" w:after="100" w:afterAutospacing="1" w:line="240" w:lineRule="auto"/>
      <w:textAlignment w:val="auto"/>
    </w:pPr>
    <w:rPr>
      <w:kern w:val="0"/>
      <w:sz w:val="20"/>
      <w:szCs w:val="20"/>
      <w:lang w:eastAsia="pl-PL"/>
    </w:rPr>
  </w:style>
  <w:style w:type="paragraph" w:customStyle="1" w:styleId="font6">
    <w:name w:val="font6"/>
    <w:basedOn w:val="Normalny"/>
    <w:rsid w:val="00DB558E"/>
    <w:pPr>
      <w:suppressAutoHyphens w:val="0"/>
      <w:spacing w:before="100" w:beforeAutospacing="1" w:after="100" w:afterAutospacing="1" w:line="240" w:lineRule="auto"/>
      <w:textAlignment w:val="auto"/>
    </w:pPr>
    <w:rPr>
      <w:kern w:val="0"/>
      <w:sz w:val="20"/>
      <w:szCs w:val="20"/>
      <w:lang w:eastAsia="pl-PL"/>
    </w:rPr>
  </w:style>
  <w:style w:type="paragraph" w:customStyle="1" w:styleId="xl22">
    <w:name w:val="xl22"/>
    <w:basedOn w:val="Normalny"/>
    <w:rsid w:val="00DB558E"/>
    <w:pPr>
      <w:suppressAutoHyphens w:val="0"/>
      <w:spacing w:before="100" w:beforeAutospacing="1" w:after="100" w:afterAutospacing="1" w:line="240" w:lineRule="auto"/>
      <w:textAlignment w:val="auto"/>
    </w:pPr>
    <w:rPr>
      <w:kern w:val="0"/>
      <w:lang w:eastAsia="pl-PL"/>
    </w:rPr>
  </w:style>
  <w:style w:type="paragraph" w:customStyle="1" w:styleId="xl23">
    <w:name w:val="xl23"/>
    <w:basedOn w:val="Normalny"/>
    <w:rsid w:val="00DB558E"/>
    <w:pPr>
      <w:suppressAutoHyphens w:val="0"/>
      <w:spacing w:before="100" w:beforeAutospacing="1" w:after="100" w:afterAutospacing="1" w:line="240" w:lineRule="auto"/>
      <w:textAlignment w:val="auto"/>
    </w:pPr>
    <w:rPr>
      <w:kern w:val="0"/>
      <w:sz w:val="18"/>
      <w:szCs w:val="18"/>
      <w:lang w:eastAsia="pl-PL"/>
    </w:rPr>
  </w:style>
  <w:style w:type="paragraph" w:customStyle="1" w:styleId="xl24">
    <w:name w:val="xl24"/>
    <w:basedOn w:val="Normalny"/>
    <w:rsid w:val="00DB558E"/>
    <w:pPr>
      <w:suppressAutoHyphens w:val="0"/>
      <w:spacing w:before="100" w:beforeAutospacing="1" w:after="100" w:afterAutospacing="1" w:line="240" w:lineRule="auto"/>
      <w:jc w:val="both"/>
      <w:textAlignment w:val="auto"/>
    </w:pPr>
    <w:rPr>
      <w:kern w:val="0"/>
      <w:lang w:eastAsia="pl-PL"/>
    </w:rPr>
  </w:style>
  <w:style w:type="paragraph" w:customStyle="1" w:styleId="xl25">
    <w:name w:val="xl25"/>
    <w:basedOn w:val="Normalny"/>
    <w:rsid w:val="00DB558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textAlignment w:val="auto"/>
    </w:pPr>
    <w:rPr>
      <w:kern w:val="0"/>
      <w:lang w:eastAsia="pl-PL"/>
    </w:rPr>
  </w:style>
  <w:style w:type="paragraph" w:customStyle="1" w:styleId="xl26">
    <w:name w:val="xl26"/>
    <w:basedOn w:val="Normalny"/>
    <w:rsid w:val="00DB558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auto"/>
    </w:pPr>
    <w:rPr>
      <w:kern w:val="0"/>
      <w:sz w:val="18"/>
      <w:szCs w:val="18"/>
      <w:lang w:eastAsia="pl-PL"/>
    </w:rPr>
  </w:style>
  <w:style w:type="paragraph" w:customStyle="1" w:styleId="xl27">
    <w:name w:val="xl27"/>
    <w:basedOn w:val="Normalny"/>
    <w:rsid w:val="00DB558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textAlignment w:val="center"/>
    </w:pPr>
    <w:rPr>
      <w:kern w:val="0"/>
      <w:lang w:eastAsia="pl-PL"/>
    </w:rPr>
  </w:style>
  <w:style w:type="paragraph" w:customStyle="1" w:styleId="xl29">
    <w:name w:val="xl29"/>
    <w:basedOn w:val="Normalny"/>
    <w:rsid w:val="00DB558E"/>
    <w:pPr>
      <w:suppressAutoHyphens w:val="0"/>
      <w:spacing w:before="100" w:beforeAutospacing="1" w:after="100" w:afterAutospacing="1" w:line="240" w:lineRule="auto"/>
      <w:textAlignment w:val="auto"/>
    </w:pPr>
    <w:rPr>
      <w:b/>
      <w:bCs/>
      <w:kern w:val="0"/>
      <w:lang w:eastAsia="pl-PL"/>
    </w:rPr>
  </w:style>
  <w:style w:type="paragraph" w:customStyle="1" w:styleId="xl30">
    <w:name w:val="xl30"/>
    <w:basedOn w:val="Normalny"/>
    <w:rsid w:val="00DB558E"/>
    <w:pPr>
      <w:suppressAutoHyphens w:val="0"/>
      <w:spacing w:before="100" w:beforeAutospacing="1" w:after="100" w:afterAutospacing="1" w:line="240" w:lineRule="auto"/>
      <w:textAlignment w:val="auto"/>
    </w:pPr>
    <w:rPr>
      <w:b/>
      <w:bCs/>
      <w:kern w:val="0"/>
      <w:sz w:val="18"/>
      <w:szCs w:val="18"/>
      <w:lang w:eastAsia="pl-PL"/>
    </w:rPr>
  </w:style>
  <w:style w:type="paragraph" w:customStyle="1" w:styleId="xl31">
    <w:name w:val="xl31"/>
    <w:basedOn w:val="Normalny"/>
    <w:rsid w:val="00DB558E"/>
    <w:pPr>
      <w:suppressAutoHyphens w:val="0"/>
      <w:spacing w:before="100" w:beforeAutospacing="1" w:after="100" w:afterAutospacing="1" w:line="240" w:lineRule="auto"/>
      <w:textAlignment w:val="auto"/>
    </w:pPr>
    <w:rPr>
      <w:kern w:val="0"/>
      <w:sz w:val="18"/>
      <w:szCs w:val="18"/>
      <w:lang w:eastAsia="pl-PL"/>
    </w:rPr>
  </w:style>
  <w:style w:type="paragraph" w:customStyle="1" w:styleId="xl32">
    <w:name w:val="xl32"/>
    <w:basedOn w:val="Normalny"/>
    <w:rsid w:val="00DB558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auto"/>
    </w:pPr>
    <w:rPr>
      <w:kern w:val="0"/>
      <w:lang w:eastAsia="pl-PL"/>
    </w:rPr>
  </w:style>
  <w:style w:type="paragraph" w:customStyle="1" w:styleId="xl33">
    <w:name w:val="xl33"/>
    <w:basedOn w:val="Normalny"/>
    <w:rsid w:val="00DB558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auto"/>
    </w:pPr>
    <w:rPr>
      <w:b/>
      <w:bCs/>
      <w:kern w:val="0"/>
      <w:lang w:eastAsia="pl-PL"/>
    </w:rPr>
  </w:style>
  <w:style w:type="paragraph" w:customStyle="1" w:styleId="xl34">
    <w:name w:val="xl34"/>
    <w:basedOn w:val="Normalny"/>
    <w:rsid w:val="00DB558E"/>
    <w:pPr>
      <w:suppressAutoHyphens w:val="0"/>
      <w:spacing w:before="100" w:beforeAutospacing="1" w:after="100" w:afterAutospacing="1" w:line="240" w:lineRule="auto"/>
      <w:jc w:val="center"/>
      <w:textAlignment w:val="auto"/>
    </w:pPr>
    <w:rPr>
      <w:kern w:val="0"/>
      <w:lang w:eastAsia="pl-PL"/>
    </w:rPr>
  </w:style>
  <w:style w:type="paragraph" w:customStyle="1" w:styleId="xl35">
    <w:name w:val="xl35"/>
    <w:basedOn w:val="Normalny"/>
    <w:rsid w:val="00DB558E"/>
    <w:pPr>
      <w:suppressAutoHyphens w:val="0"/>
      <w:spacing w:before="100" w:beforeAutospacing="1" w:after="100" w:afterAutospacing="1" w:line="240" w:lineRule="auto"/>
      <w:jc w:val="right"/>
      <w:textAlignment w:val="auto"/>
    </w:pPr>
    <w:rPr>
      <w:b/>
      <w:bCs/>
      <w:kern w:val="0"/>
      <w:sz w:val="22"/>
      <w:szCs w:val="22"/>
      <w:lang w:eastAsia="pl-PL"/>
    </w:rPr>
  </w:style>
  <w:style w:type="paragraph" w:customStyle="1" w:styleId="xl36">
    <w:name w:val="xl36"/>
    <w:basedOn w:val="Normalny"/>
    <w:rsid w:val="00DB558E"/>
    <w:pPr>
      <w:suppressAutoHyphens w:val="0"/>
      <w:spacing w:before="100" w:beforeAutospacing="1" w:after="100" w:afterAutospacing="1" w:line="240" w:lineRule="auto"/>
      <w:jc w:val="center"/>
      <w:textAlignment w:val="center"/>
    </w:pPr>
    <w:rPr>
      <w:b/>
      <w:bCs/>
      <w:kern w:val="0"/>
      <w:lang w:eastAsia="pl-PL"/>
    </w:rPr>
  </w:style>
  <w:style w:type="paragraph" w:customStyle="1" w:styleId="xl37">
    <w:name w:val="xl37"/>
    <w:basedOn w:val="Normalny"/>
    <w:rsid w:val="00DB558E"/>
    <w:pPr>
      <w:suppressAutoHyphens w:val="0"/>
      <w:spacing w:before="100" w:beforeAutospacing="1" w:after="100" w:afterAutospacing="1" w:line="240" w:lineRule="auto"/>
      <w:jc w:val="both"/>
      <w:textAlignment w:val="center"/>
    </w:pPr>
    <w:rPr>
      <w:kern w:val="0"/>
      <w:lang w:eastAsia="pl-PL"/>
    </w:rPr>
  </w:style>
  <w:style w:type="paragraph" w:customStyle="1" w:styleId="xl38">
    <w:name w:val="xl38"/>
    <w:basedOn w:val="Normalny"/>
    <w:rsid w:val="00DB558E"/>
    <w:pPr>
      <w:suppressAutoHyphens w:val="0"/>
      <w:spacing w:before="100" w:beforeAutospacing="1" w:after="100" w:afterAutospacing="1" w:line="240" w:lineRule="auto"/>
      <w:textAlignment w:val="center"/>
    </w:pPr>
    <w:rPr>
      <w:kern w:val="0"/>
      <w:lang w:eastAsia="pl-PL"/>
    </w:rPr>
  </w:style>
  <w:style w:type="paragraph" w:customStyle="1" w:styleId="xl39">
    <w:name w:val="xl39"/>
    <w:basedOn w:val="Normalny"/>
    <w:rsid w:val="00DB558E"/>
    <w:pPr>
      <w:suppressAutoHyphens w:val="0"/>
      <w:spacing w:before="100" w:beforeAutospacing="1" w:after="100" w:afterAutospacing="1" w:line="240" w:lineRule="auto"/>
      <w:textAlignment w:val="auto"/>
    </w:pPr>
    <w:rPr>
      <w:b/>
      <w:bCs/>
      <w:kern w:val="0"/>
      <w:lang w:eastAsia="pl-PL"/>
    </w:rPr>
  </w:style>
  <w:style w:type="paragraph" w:customStyle="1" w:styleId="xl40">
    <w:name w:val="xl40"/>
    <w:basedOn w:val="Normalny"/>
    <w:rsid w:val="00DB558E"/>
    <w:pPr>
      <w:suppressAutoHyphens w:val="0"/>
      <w:spacing w:before="100" w:beforeAutospacing="1" w:after="100" w:afterAutospacing="1" w:line="240" w:lineRule="auto"/>
      <w:textAlignment w:val="center"/>
    </w:pPr>
    <w:rPr>
      <w:b/>
      <w:bCs/>
      <w:kern w:val="0"/>
      <w:lang w:eastAsia="pl-PL"/>
    </w:rPr>
  </w:style>
  <w:style w:type="paragraph" w:customStyle="1" w:styleId="xl41">
    <w:name w:val="xl41"/>
    <w:basedOn w:val="Normalny"/>
    <w:rsid w:val="00DB558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center"/>
    </w:pPr>
    <w:rPr>
      <w:kern w:val="0"/>
      <w:lang w:eastAsia="pl-PL"/>
    </w:rPr>
  </w:style>
  <w:style w:type="paragraph" w:customStyle="1" w:styleId="xl42">
    <w:name w:val="xl42"/>
    <w:basedOn w:val="Normalny"/>
    <w:rsid w:val="00DB558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auto"/>
    </w:pPr>
    <w:rPr>
      <w:kern w:val="0"/>
      <w:sz w:val="18"/>
      <w:szCs w:val="18"/>
      <w:lang w:eastAsia="pl-PL"/>
    </w:rPr>
  </w:style>
  <w:style w:type="paragraph" w:customStyle="1" w:styleId="xl43">
    <w:name w:val="xl43"/>
    <w:basedOn w:val="Normalny"/>
    <w:rsid w:val="00DB558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auto"/>
    </w:pPr>
    <w:rPr>
      <w:kern w:val="0"/>
      <w:lang w:eastAsia="pl-PL"/>
    </w:rPr>
  </w:style>
  <w:style w:type="paragraph" w:customStyle="1" w:styleId="xl44">
    <w:name w:val="xl44"/>
    <w:basedOn w:val="Normalny"/>
    <w:rsid w:val="00DB558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both"/>
      <w:textAlignment w:val="auto"/>
    </w:pPr>
    <w:rPr>
      <w:kern w:val="0"/>
      <w:lang w:eastAsia="pl-PL"/>
    </w:rPr>
  </w:style>
  <w:style w:type="paragraph" w:customStyle="1" w:styleId="font7">
    <w:name w:val="font7"/>
    <w:basedOn w:val="Normalny"/>
    <w:rsid w:val="00DB558E"/>
    <w:pPr>
      <w:suppressAutoHyphens w:val="0"/>
      <w:spacing w:before="100" w:beforeAutospacing="1" w:after="100" w:afterAutospacing="1" w:line="240" w:lineRule="auto"/>
      <w:textAlignment w:val="auto"/>
    </w:pPr>
    <w:rPr>
      <w:color w:val="000000"/>
      <w:kern w:val="0"/>
      <w:sz w:val="20"/>
      <w:szCs w:val="20"/>
      <w:lang w:eastAsia="pl-PL"/>
    </w:rPr>
  </w:style>
  <w:style w:type="paragraph" w:customStyle="1" w:styleId="font8">
    <w:name w:val="font8"/>
    <w:basedOn w:val="Normalny"/>
    <w:rsid w:val="00DB558E"/>
    <w:pPr>
      <w:suppressAutoHyphens w:val="0"/>
      <w:spacing w:before="100" w:beforeAutospacing="1" w:after="100" w:afterAutospacing="1" w:line="240" w:lineRule="auto"/>
      <w:textAlignment w:val="auto"/>
    </w:pPr>
    <w:rPr>
      <w:color w:val="000000"/>
      <w:kern w:val="0"/>
      <w:sz w:val="20"/>
      <w:szCs w:val="20"/>
      <w:lang w:eastAsia="pl-PL"/>
    </w:rPr>
  </w:style>
  <w:style w:type="paragraph" w:customStyle="1" w:styleId="font9">
    <w:name w:val="font9"/>
    <w:basedOn w:val="Normalny"/>
    <w:rsid w:val="00DB558E"/>
    <w:pPr>
      <w:suppressAutoHyphens w:val="0"/>
      <w:spacing w:before="100" w:beforeAutospacing="1" w:after="100" w:afterAutospacing="1" w:line="240" w:lineRule="auto"/>
      <w:textAlignment w:val="auto"/>
    </w:pPr>
    <w:rPr>
      <w:kern w:val="0"/>
      <w:sz w:val="20"/>
      <w:szCs w:val="20"/>
      <w:lang w:eastAsia="pl-PL"/>
    </w:rPr>
  </w:style>
  <w:style w:type="paragraph" w:customStyle="1" w:styleId="font10">
    <w:name w:val="font10"/>
    <w:basedOn w:val="Normalny"/>
    <w:rsid w:val="00DB558E"/>
    <w:pPr>
      <w:suppressAutoHyphens w:val="0"/>
      <w:spacing w:before="100" w:beforeAutospacing="1" w:after="100" w:afterAutospacing="1" w:line="240" w:lineRule="auto"/>
      <w:textAlignment w:val="auto"/>
    </w:pPr>
    <w:rPr>
      <w:kern w:val="0"/>
      <w:lang w:eastAsia="pl-PL"/>
    </w:rPr>
  </w:style>
  <w:style w:type="paragraph" w:customStyle="1" w:styleId="font11">
    <w:name w:val="font11"/>
    <w:basedOn w:val="Normalny"/>
    <w:rsid w:val="00DB558E"/>
    <w:pPr>
      <w:suppressAutoHyphens w:val="0"/>
      <w:spacing w:before="100" w:beforeAutospacing="1" w:after="100" w:afterAutospacing="1" w:line="240" w:lineRule="auto"/>
      <w:textAlignment w:val="auto"/>
    </w:pPr>
    <w:rPr>
      <w:kern w:val="0"/>
      <w:sz w:val="14"/>
      <w:szCs w:val="14"/>
      <w:lang w:eastAsia="pl-PL"/>
    </w:rPr>
  </w:style>
  <w:style w:type="paragraph" w:customStyle="1" w:styleId="font12">
    <w:name w:val="font12"/>
    <w:basedOn w:val="Normalny"/>
    <w:rsid w:val="00DB558E"/>
    <w:pPr>
      <w:suppressAutoHyphens w:val="0"/>
      <w:spacing w:before="100" w:beforeAutospacing="1" w:after="100" w:afterAutospacing="1" w:line="240" w:lineRule="auto"/>
      <w:textAlignment w:val="auto"/>
    </w:pPr>
    <w:rPr>
      <w:kern w:val="0"/>
      <w:sz w:val="18"/>
      <w:szCs w:val="18"/>
      <w:lang w:eastAsia="pl-PL"/>
    </w:rPr>
  </w:style>
  <w:style w:type="paragraph" w:customStyle="1" w:styleId="xl45">
    <w:name w:val="xl45"/>
    <w:basedOn w:val="Normalny"/>
    <w:rsid w:val="00DB558E"/>
    <w:pPr>
      <w:suppressAutoHyphens w:val="0"/>
      <w:spacing w:before="100" w:beforeAutospacing="1" w:after="100" w:afterAutospacing="1" w:line="240" w:lineRule="auto"/>
      <w:textAlignment w:val="auto"/>
    </w:pPr>
    <w:rPr>
      <w:b/>
      <w:bCs/>
      <w:color w:val="000000"/>
      <w:kern w:val="0"/>
      <w:lang w:eastAsia="pl-PL"/>
    </w:rPr>
  </w:style>
  <w:style w:type="paragraph" w:customStyle="1" w:styleId="xl46">
    <w:name w:val="xl46"/>
    <w:basedOn w:val="Normalny"/>
    <w:rsid w:val="00DB558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auto"/>
    </w:pPr>
    <w:rPr>
      <w:kern w:val="0"/>
      <w:lang w:eastAsia="pl-PL"/>
    </w:rPr>
  </w:style>
  <w:style w:type="paragraph" w:customStyle="1" w:styleId="xl47">
    <w:name w:val="xl47"/>
    <w:basedOn w:val="Normalny"/>
    <w:rsid w:val="00DB558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auto"/>
    </w:pPr>
    <w:rPr>
      <w:kern w:val="0"/>
      <w:lang w:eastAsia="pl-PL"/>
    </w:rPr>
  </w:style>
  <w:style w:type="paragraph" w:customStyle="1" w:styleId="xl48">
    <w:name w:val="xl48"/>
    <w:basedOn w:val="Normalny"/>
    <w:rsid w:val="00DB558E"/>
    <w:pPr>
      <w:pBdr>
        <w:right w:val="single" w:sz="4" w:space="0" w:color="000000"/>
      </w:pBdr>
      <w:suppressAutoHyphens w:val="0"/>
      <w:spacing w:before="100" w:beforeAutospacing="1" w:after="100" w:afterAutospacing="1" w:line="240" w:lineRule="auto"/>
      <w:textAlignment w:val="auto"/>
    </w:pPr>
    <w:rPr>
      <w:kern w:val="0"/>
      <w:lang w:eastAsia="pl-PL"/>
    </w:rPr>
  </w:style>
  <w:style w:type="paragraph" w:customStyle="1" w:styleId="xl49">
    <w:name w:val="xl49"/>
    <w:basedOn w:val="Normalny"/>
    <w:rsid w:val="00DB558E"/>
    <w:pPr>
      <w:pBdr>
        <w:bottom w:val="single" w:sz="4" w:space="0" w:color="000000"/>
        <w:right w:val="single" w:sz="4" w:space="0" w:color="000000"/>
      </w:pBdr>
      <w:suppressAutoHyphens w:val="0"/>
      <w:spacing w:before="100" w:beforeAutospacing="1" w:after="100" w:afterAutospacing="1" w:line="240" w:lineRule="auto"/>
      <w:textAlignment w:val="auto"/>
    </w:pPr>
    <w:rPr>
      <w:kern w:val="0"/>
      <w:lang w:eastAsia="pl-PL"/>
    </w:rPr>
  </w:style>
  <w:style w:type="paragraph" w:customStyle="1" w:styleId="xl50">
    <w:name w:val="xl50"/>
    <w:basedOn w:val="Normalny"/>
    <w:rsid w:val="00DB558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auto"/>
    </w:pPr>
    <w:rPr>
      <w:kern w:val="0"/>
      <w:lang w:eastAsia="pl-PL"/>
    </w:rPr>
  </w:style>
  <w:style w:type="paragraph" w:customStyle="1" w:styleId="xl51">
    <w:name w:val="xl51"/>
    <w:basedOn w:val="Normalny"/>
    <w:rsid w:val="00DB558E"/>
    <w:pPr>
      <w:pBdr>
        <w:bottom w:val="single" w:sz="4" w:space="0" w:color="000000"/>
        <w:right w:val="single" w:sz="4" w:space="0" w:color="000000"/>
      </w:pBdr>
      <w:suppressAutoHyphens w:val="0"/>
      <w:spacing w:before="100" w:beforeAutospacing="1" w:after="100" w:afterAutospacing="1" w:line="240" w:lineRule="auto"/>
      <w:textAlignment w:val="auto"/>
    </w:pPr>
    <w:rPr>
      <w:kern w:val="0"/>
      <w:lang w:eastAsia="pl-PL"/>
    </w:rPr>
  </w:style>
  <w:style w:type="paragraph" w:customStyle="1" w:styleId="xl52">
    <w:name w:val="xl52"/>
    <w:basedOn w:val="Normalny"/>
    <w:rsid w:val="00DB558E"/>
    <w:pPr>
      <w:pBdr>
        <w:right w:val="single" w:sz="4" w:space="0" w:color="000000"/>
      </w:pBdr>
      <w:suppressAutoHyphens w:val="0"/>
      <w:spacing w:before="100" w:beforeAutospacing="1" w:after="100" w:afterAutospacing="1" w:line="240" w:lineRule="auto"/>
      <w:textAlignment w:val="auto"/>
    </w:pPr>
    <w:rPr>
      <w:kern w:val="0"/>
      <w:lang w:eastAsia="pl-PL"/>
    </w:rPr>
  </w:style>
  <w:style w:type="paragraph" w:customStyle="1" w:styleId="xl53">
    <w:name w:val="xl53"/>
    <w:basedOn w:val="Normalny"/>
    <w:rsid w:val="00DB558E"/>
    <w:pPr>
      <w:pBdr>
        <w:bottom w:val="single" w:sz="4" w:space="0" w:color="000000"/>
        <w:right w:val="single" w:sz="4" w:space="0" w:color="000000"/>
      </w:pBdr>
      <w:suppressAutoHyphens w:val="0"/>
      <w:spacing w:before="100" w:beforeAutospacing="1" w:after="100" w:afterAutospacing="1" w:line="240" w:lineRule="auto"/>
      <w:textAlignment w:val="auto"/>
    </w:pPr>
    <w:rPr>
      <w:kern w:val="0"/>
      <w:lang w:eastAsia="pl-PL"/>
    </w:rPr>
  </w:style>
  <w:style w:type="character" w:customStyle="1" w:styleId="WW-DefaultParagraphFont">
    <w:name w:val="WW-Default Paragraph Font"/>
    <w:rsid w:val="00DB558E"/>
  </w:style>
  <w:style w:type="paragraph" w:customStyle="1" w:styleId="Normalny2">
    <w:name w:val="Normalny2"/>
    <w:rsid w:val="00DB558E"/>
    <w:pPr>
      <w:suppressAutoHyphens/>
      <w:spacing w:after="0" w:line="100" w:lineRule="atLeast"/>
    </w:pPr>
    <w:rPr>
      <w:rFonts w:ascii="Times New Roman" w:eastAsia="Times New Roman" w:hAnsi="Times New Roman" w:cs="Times New Roman"/>
      <w:kern w:val="1"/>
      <w:sz w:val="24"/>
      <w:szCs w:val="24"/>
      <w:lang w:eastAsia="ar-SA"/>
    </w:rPr>
  </w:style>
  <w:style w:type="paragraph" w:customStyle="1" w:styleId="Tekstpodstawowy20">
    <w:name w:val="Tekst podstawowy2"/>
    <w:basedOn w:val="Normalny2"/>
    <w:rsid w:val="00DB558E"/>
    <w:pPr>
      <w:spacing w:after="120"/>
    </w:pPr>
    <w:rPr>
      <w:sz w:val="20"/>
      <w:szCs w:val="20"/>
    </w:rPr>
  </w:style>
  <w:style w:type="paragraph" w:customStyle="1" w:styleId="standard0">
    <w:name w:val="standard"/>
    <w:basedOn w:val="Normalny"/>
    <w:rsid w:val="00DB558E"/>
    <w:pPr>
      <w:suppressAutoHyphens w:val="0"/>
      <w:spacing w:before="100" w:beforeAutospacing="1" w:after="100" w:afterAutospacing="1" w:line="240" w:lineRule="auto"/>
      <w:textAlignment w:val="auto"/>
    </w:pPr>
    <w:rPr>
      <w:rFonts w:eastAsia="Calibri"/>
      <w:color w:val="000000"/>
      <w:kern w:val="0"/>
      <w:lang w:eastAsia="pl-PL"/>
    </w:rPr>
  </w:style>
  <w:style w:type="paragraph" w:customStyle="1" w:styleId="Skrconyadreszwrotny">
    <w:name w:val="Skrócony adres zwrotny"/>
    <w:basedOn w:val="Normalny"/>
    <w:rsid w:val="00DB558E"/>
    <w:pPr>
      <w:suppressAutoHyphens w:val="0"/>
      <w:spacing w:line="240" w:lineRule="auto"/>
      <w:textAlignment w:val="auto"/>
    </w:pPr>
    <w:rPr>
      <w:kern w:val="0"/>
      <w:szCs w:val="20"/>
      <w:lang w:eastAsia="pl-PL"/>
    </w:rPr>
  </w:style>
  <w:style w:type="character" w:styleId="Hipercze">
    <w:name w:val="Hyperlink"/>
    <w:basedOn w:val="Domylnaczcionkaakapitu2"/>
    <w:rsid w:val="00DB558E"/>
    <w:rPr>
      <w:rFonts w:ascii="Times New Roman" w:hAnsi="Times New Roman" w:cs="Times New Roman"/>
      <w:color w:val="0000FF"/>
      <w:u w:val="single"/>
    </w:rPr>
  </w:style>
  <w:style w:type="paragraph" w:customStyle="1" w:styleId="Akapitzlist4">
    <w:name w:val="Akapit z listą4"/>
    <w:basedOn w:val="Normalny"/>
    <w:qFormat/>
    <w:rsid w:val="00DB558E"/>
    <w:pPr>
      <w:ind w:left="720"/>
    </w:pPr>
  </w:style>
  <w:style w:type="character" w:customStyle="1" w:styleId="domylnaczcionkaakapitu20">
    <w:name w:val="domylnaczcionkaakapitu2"/>
    <w:basedOn w:val="Domylnaczcionkaakapitu"/>
    <w:rsid w:val="00DB558E"/>
  </w:style>
  <w:style w:type="paragraph" w:customStyle="1" w:styleId="Tekstwstpniesformatowany">
    <w:name w:val="Tekst wstępnie sformatowany"/>
    <w:basedOn w:val="Normalny"/>
    <w:rsid w:val="00DB558E"/>
    <w:pPr>
      <w:spacing w:line="240" w:lineRule="auto"/>
      <w:textAlignment w:val="auto"/>
    </w:pPr>
    <w:rPr>
      <w:rFonts w:ascii="Courier New" w:eastAsia="Courier New" w:hAnsi="Courier New" w:cs="Courier New"/>
      <w:kern w:val="0"/>
      <w:sz w:val="20"/>
      <w:szCs w:val="20"/>
    </w:rPr>
  </w:style>
  <w:style w:type="character" w:customStyle="1" w:styleId="Heading1Char1">
    <w:name w:val="Heading 1 Char1"/>
    <w:basedOn w:val="Domylnaczcionkaakapitu"/>
    <w:rsid w:val="00DB558E"/>
    <w:rPr>
      <w:rFonts w:ascii="Cambria" w:hAnsi="Cambria" w:cs="Cambria"/>
      <w:kern w:val="1"/>
      <w:sz w:val="32"/>
      <w:szCs w:val="32"/>
      <w:lang w:eastAsia="ar-SA" w:bidi="ar-SA"/>
    </w:rPr>
  </w:style>
  <w:style w:type="character" w:customStyle="1" w:styleId="Heading2Char1">
    <w:name w:val="Heading 2 Char1"/>
    <w:basedOn w:val="Domylnaczcionkaakapitu"/>
    <w:rsid w:val="00DB558E"/>
    <w:rPr>
      <w:rFonts w:ascii="Cambria" w:hAnsi="Cambria" w:cs="Cambria"/>
      <w:kern w:val="1"/>
      <w:sz w:val="28"/>
      <w:szCs w:val="28"/>
      <w:lang w:eastAsia="ar-SA" w:bidi="ar-SA"/>
    </w:rPr>
  </w:style>
  <w:style w:type="character" w:customStyle="1" w:styleId="Heading3Char1">
    <w:name w:val="Heading 3 Char1"/>
    <w:basedOn w:val="Domylnaczcionkaakapitu"/>
    <w:rsid w:val="00DB558E"/>
    <w:rPr>
      <w:rFonts w:ascii="Times New Roman" w:hAnsi="Times New Roman" w:cs="Times New Roman"/>
      <w:color w:val="000000"/>
      <w:kern w:val="1"/>
      <w:sz w:val="32"/>
      <w:szCs w:val="32"/>
      <w:lang w:val="en-US"/>
    </w:rPr>
  </w:style>
  <w:style w:type="character" w:customStyle="1" w:styleId="Heading4Char1">
    <w:name w:val="Heading 4 Char1"/>
    <w:basedOn w:val="Domylnaczcionkaakapitu"/>
    <w:rsid w:val="00DB558E"/>
    <w:rPr>
      <w:rFonts w:ascii="Times New Roman" w:hAnsi="Times New Roman" w:cs="Times New Roman"/>
      <w:kern w:val="1"/>
      <w:sz w:val="20"/>
      <w:szCs w:val="20"/>
      <w:lang w:eastAsia="ar-SA" w:bidi="ar-SA"/>
    </w:rPr>
  </w:style>
  <w:style w:type="character" w:customStyle="1" w:styleId="Heading5Char1">
    <w:name w:val="Heading 5 Char1"/>
    <w:basedOn w:val="Domylnaczcionkaakapitu"/>
    <w:rsid w:val="00DB558E"/>
    <w:rPr>
      <w:rFonts w:ascii="Times New Roman" w:hAnsi="Times New Roman" w:cs="Times New Roman"/>
      <w:kern w:val="1"/>
      <w:sz w:val="24"/>
      <w:szCs w:val="24"/>
      <w:lang w:eastAsia="ar-SA" w:bidi="ar-SA"/>
    </w:rPr>
  </w:style>
  <w:style w:type="character" w:customStyle="1" w:styleId="Heading6Char1">
    <w:name w:val="Heading 6 Char1"/>
    <w:basedOn w:val="Domylnaczcionkaakapitu"/>
    <w:rsid w:val="00DB558E"/>
    <w:rPr>
      <w:rFonts w:ascii="Georgia" w:hAnsi="Georgia" w:cs="Georgia"/>
      <w:b/>
      <w:bCs/>
      <w:i/>
      <w:iCs/>
      <w:kern w:val="1"/>
      <w:lang w:eastAsia="ar-SA" w:bidi="ar-SA"/>
    </w:rPr>
  </w:style>
  <w:style w:type="character" w:customStyle="1" w:styleId="Heading7Char1">
    <w:name w:val="Heading 7 Char1"/>
    <w:basedOn w:val="Domylnaczcionkaakapitu"/>
    <w:rsid w:val="00DB558E"/>
    <w:rPr>
      <w:rFonts w:ascii="Times New Roman" w:hAnsi="Times New Roman" w:cs="Times New Roman"/>
      <w:kern w:val="1"/>
      <w:sz w:val="24"/>
      <w:szCs w:val="24"/>
      <w:lang w:eastAsia="ar-SA" w:bidi="ar-SA"/>
    </w:rPr>
  </w:style>
  <w:style w:type="character" w:customStyle="1" w:styleId="Heading8Char1">
    <w:name w:val="Heading 8 Char1"/>
    <w:basedOn w:val="Domylnaczcionkaakapitu"/>
    <w:rsid w:val="00DB558E"/>
    <w:rPr>
      <w:rFonts w:ascii="Times New Roman" w:hAnsi="Times New Roman" w:cs="Times New Roman"/>
      <w:kern w:val="1"/>
      <w:sz w:val="20"/>
      <w:szCs w:val="20"/>
      <w:lang w:eastAsia="ar-SA" w:bidi="ar-SA"/>
    </w:rPr>
  </w:style>
  <w:style w:type="character" w:customStyle="1" w:styleId="Heading9Char1">
    <w:name w:val="Heading 9 Char1"/>
    <w:basedOn w:val="Domylnaczcionkaakapitu"/>
    <w:rsid w:val="00DB558E"/>
    <w:rPr>
      <w:rFonts w:ascii="Times New Roman" w:hAnsi="Times New Roman" w:cs="Times New Roman"/>
      <w:kern w:val="1"/>
      <w:sz w:val="24"/>
      <w:szCs w:val="24"/>
      <w:lang w:eastAsia="ar-SA" w:bidi="ar-SA"/>
    </w:rPr>
  </w:style>
  <w:style w:type="character" w:customStyle="1" w:styleId="BodyTextChar1">
    <w:name w:val="Body Text Char1"/>
    <w:aliases w:val="Znak Znak Znak Char1,Body Text Char Znak Char1"/>
    <w:basedOn w:val="Domylnaczcionkaakapitu"/>
    <w:rsid w:val="00DB558E"/>
    <w:rPr>
      <w:rFonts w:ascii="Times New Roman" w:hAnsi="Times New Roman" w:cs="Times New Roman"/>
      <w:b/>
      <w:bCs/>
      <w:i/>
      <w:iCs/>
      <w:color w:val="000000"/>
      <w:kern w:val="1"/>
      <w:sz w:val="24"/>
      <w:szCs w:val="24"/>
      <w:lang w:val="en-US" w:eastAsia="ar-SA" w:bidi="ar-SA"/>
    </w:rPr>
  </w:style>
  <w:style w:type="character" w:customStyle="1" w:styleId="HeaderChar1">
    <w:name w:val="Header Char1"/>
    <w:basedOn w:val="Domylnaczcionkaakapitu"/>
    <w:rsid w:val="00DB558E"/>
    <w:rPr>
      <w:rFonts w:ascii="Arial" w:eastAsia="Microsoft YaHei" w:hAnsi="Arial" w:cs="Arial"/>
      <w:color w:val="000000"/>
      <w:kern w:val="1"/>
      <w:sz w:val="28"/>
      <w:szCs w:val="28"/>
      <w:lang w:eastAsia="ar-SA" w:bidi="ar-SA"/>
    </w:rPr>
  </w:style>
  <w:style w:type="character" w:customStyle="1" w:styleId="BodyTextIndentChar1">
    <w:name w:val="Body Text Indent Char1"/>
    <w:basedOn w:val="Domylnaczcionkaakapitu"/>
    <w:rsid w:val="00DB558E"/>
    <w:rPr>
      <w:rFonts w:ascii="Georgia" w:hAnsi="Georgia" w:cs="Georgia"/>
      <w:b/>
      <w:bCs/>
      <w:i/>
      <w:iCs/>
      <w:kern w:val="1"/>
      <w:lang w:eastAsia="ar-SA" w:bidi="ar-SA"/>
    </w:rPr>
  </w:style>
  <w:style w:type="character" w:customStyle="1" w:styleId="FooterChar1">
    <w:name w:val="Footer Char1"/>
    <w:aliases w:val="Znak Char1"/>
    <w:basedOn w:val="Domylnaczcionkaakapitu"/>
    <w:rsid w:val="00DB558E"/>
    <w:rPr>
      <w:rFonts w:ascii="Georgia" w:hAnsi="Georgia" w:cs="Georgia"/>
      <w:kern w:val="1"/>
      <w:sz w:val="24"/>
      <w:szCs w:val="24"/>
      <w:lang w:eastAsia="ar-SA" w:bidi="ar-SA"/>
    </w:rPr>
  </w:style>
  <w:style w:type="character" w:customStyle="1" w:styleId="BodyText2Char1">
    <w:name w:val="Body Text 2 Char1"/>
    <w:basedOn w:val="Domylnaczcionkaakapitu"/>
    <w:rsid w:val="00DB558E"/>
    <w:rPr>
      <w:rFonts w:ascii="Times New Roman" w:hAnsi="Times New Roman" w:cs="Times New Roman"/>
      <w:kern w:val="1"/>
      <w:sz w:val="24"/>
      <w:szCs w:val="24"/>
      <w:lang w:eastAsia="ar-SA" w:bidi="ar-SA"/>
    </w:rPr>
  </w:style>
  <w:style w:type="character" w:customStyle="1" w:styleId="HTMLPreformattedChar">
    <w:name w:val="HTML Preformatted Char"/>
    <w:basedOn w:val="Domylnaczcionkaakapitu"/>
    <w:rsid w:val="00DB558E"/>
    <w:rPr>
      <w:rFonts w:ascii="Courier New" w:hAnsi="Courier New" w:cs="Courier New"/>
      <w:sz w:val="20"/>
      <w:szCs w:val="20"/>
      <w:lang w:eastAsia="pl-PL"/>
    </w:rPr>
  </w:style>
  <w:style w:type="character" w:customStyle="1" w:styleId="SubtitleChar1">
    <w:name w:val="Subtitle Char1"/>
    <w:basedOn w:val="Domylnaczcionkaakapitu"/>
    <w:rsid w:val="00DB558E"/>
    <w:rPr>
      <w:rFonts w:ascii="Times New Roman" w:hAnsi="Times New Roman" w:cs="Times New Roman"/>
      <w:sz w:val="20"/>
      <w:szCs w:val="20"/>
      <w:lang w:eastAsia="ar-SA" w:bidi="ar-SA"/>
    </w:rPr>
  </w:style>
  <w:style w:type="character" w:customStyle="1" w:styleId="TitleChar1">
    <w:name w:val="Title Char1"/>
    <w:basedOn w:val="Domylnaczcionkaakapitu"/>
    <w:rsid w:val="00DB558E"/>
    <w:rPr>
      <w:rFonts w:ascii="Arial" w:hAnsi="Arial" w:cs="Arial"/>
      <w:b/>
      <w:bCs/>
      <w:sz w:val="20"/>
      <w:szCs w:val="20"/>
      <w:lang w:eastAsia="ar-SA" w:bidi="ar-SA"/>
    </w:rPr>
  </w:style>
  <w:style w:type="character" w:customStyle="1" w:styleId="BodyText3Char">
    <w:name w:val="Body Text 3 Char"/>
    <w:basedOn w:val="Domylnaczcionkaakapitu"/>
    <w:rsid w:val="00DB558E"/>
    <w:rPr>
      <w:rFonts w:ascii="Times New Roman" w:hAnsi="Times New Roman" w:cs="Times New Roman"/>
      <w:sz w:val="16"/>
      <w:szCs w:val="16"/>
      <w:lang w:eastAsia="zh-CN"/>
    </w:rPr>
  </w:style>
  <w:style w:type="paragraph" w:customStyle="1" w:styleId="Bezodstpw2">
    <w:name w:val="Bez odstępów2"/>
    <w:qFormat/>
    <w:rsid w:val="00DB558E"/>
    <w:pPr>
      <w:spacing w:after="0" w:line="240" w:lineRule="auto"/>
    </w:pPr>
    <w:rPr>
      <w:rFonts w:ascii="Arial" w:eastAsia="Times New Roman" w:hAnsi="Arial" w:cs="Arial"/>
    </w:rPr>
  </w:style>
  <w:style w:type="paragraph" w:customStyle="1" w:styleId="Akapitzlist5">
    <w:name w:val="Akapit z listą5"/>
    <w:basedOn w:val="Normalny"/>
    <w:uiPriority w:val="99"/>
    <w:qFormat/>
    <w:rsid w:val="00DB558E"/>
    <w:pPr>
      <w:ind w:left="720"/>
    </w:pPr>
  </w:style>
  <w:style w:type="character" w:customStyle="1" w:styleId="BodyTextIndent3Char">
    <w:name w:val="Body Text Indent 3 Char"/>
    <w:basedOn w:val="Domylnaczcionkaakapitu"/>
    <w:rsid w:val="00DB558E"/>
    <w:rPr>
      <w:rFonts w:ascii="Georgia" w:hAnsi="Georgia" w:cs="Georgia"/>
      <w:i/>
      <w:iCs/>
      <w:sz w:val="16"/>
      <w:szCs w:val="16"/>
      <w:lang w:eastAsia="pl-PL"/>
    </w:rPr>
  </w:style>
  <w:style w:type="paragraph" w:customStyle="1" w:styleId="ListParagraph1">
    <w:name w:val="List Paragraph1"/>
    <w:basedOn w:val="Normalny"/>
    <w:uiPriority w:val="99"/>
    <w:qFormat/>
    <w:rsid w:val="00DB558E"/>
    <w:pPr>
      <w:ind w:left="720"/>
    </w:pPr>
  </w:style>
  <w:style w:type="paragraph" w:customStyle="1" w:styleId="Tretekstu">
    <w:name w:val="Treść tekstu"/>
    <w:basedOn w:val="Domylnie"/>
    <w:rsid w:val="00DB558E"/>
    <w:pPr>
      <w:widowControl/>
      <w:spacing w:after="120"/>
    </w:pPr>
    <w:rPr>
      <w:rFonts w:ascii="Verdana" w:hAnsi="Verdana" w:cs="Verdana"/>
      <w:lang w:val="pl-PL" w:eastAsia="pl-PL"/>
    </w:rPr>
  </w:style>
  <w:style w:type="paragraph" w:styleId="Lista">
    <w:name w:val="List"/>
    <w:basedOn w:val="Tretekstu"/>
    <w:rsid w:val="00DB558E"/>
    <w:rPr>
      <w:rFonts w:cs="Mangal"/>
    </w:rPr>
  </w:style>
  <w:style w:type="paragraph" w:styleId="Podpis">
    <w:name w:val="Signature"/>
    <w:basedOn w:val="Domylnie"/>
    <w:link w:val="PodpisZnak"/>
    <w:rsid w:val="00DB558E"/>
    <w:pPr>
      <w:widowControl/>
      <w:suppressLineNumbers/>
      <w:spacing w:before="120" w:after="120"/>
    </w:pPr>
    <w:rPr>
      <w:rFonts w:ascii="Verdana" w:hAnsi="Verdana" w:cs="Mangal"/>
      <w:i/>
      <w:iCs/>
      <w:lang w:val="pl-PL" w:eastAsia="pl-PL"/>
    </w:rPr>
  </w:style>
  <w:style w:type="character" w:customStyle="1" w:styleId="PodpisZnak">
    <w:name w:val="Podpis Znak"/>
    <w:basedOn w:val="Domylnaczcionkaakapitu"/>
    <w:link w:val="Podpis"/>
    <w:semiHidden/>
    <w:rsid w:val="00DB558E"/>
    <w:rPr>
      <w:rFonts w:ascii="Verdana" w:eastAsia="Times New Roman" w:hAnsi="Verdana" w:cs="Mangal"/>
      <w:i/>
      <w:iCs/>
      <w:color w:val="000000"/>
      <w:sz w:val="24"/>
      <w:szCs w:val="24"/>
      <w:lang w:eastAsia="pl-PL"/>
    </w:rPr>
  </w:style>
  <w:style w:type="paragraph" w:styleId="Zwykytekst">
    <w:name w:val="Plain Text"/>
    <w:aliases w:val="Plain Text Char"/>
    <w:basedOn w:val="Normalny"/>
    <w:link w:val="ZwykytekstZnak"/>
    <w:rsid w:val="00DB558E"/>
    <w:pPr>
      <w:suppressAutoHyphens w:val="0"/>
      <w:spacing w:line="240" w:lineRule="auto"/>
      <w:textAlignment w:val="auto"/>
    </w:pPr>
    <w:rPr>
      <w:rFonts w:ascii="Calibri" w:hAnsi="Calibri" w:cs="Calibri"/>
      <w:sz w:val="21"/>
      <w:szCs w:val="21"/>
      <w:lang w:eastAsia="pl-PL"/>
    </w:rPr>
  </w:style>
  <w:style w:type="character" w:customStyle="1" w:styleId="ZwykytekstZnak">
    <w:name w:val="Zwykły tekst Znak"/>
    <w:aliases w:val="Plain Text Char Znak1"/>
    <w:basedOn w:val="Domylnaczcionkaakapitu"/>
    <w:link w:val="Zwykytekst"/>
    <w:rsid w:val="00DB558E"/>
    <w:rPr>
      <w:rFonts w:ascii="Calibri" w:eastAsia="Times New Roman" w:hAnsi="Calibri" w:cs="Calibri"/>
      <w:kern w:val="1"/>
      <w:sz w:val="21"/>
      <w:szCs w:val="21"/>
      <w:lang w:eastAsia="pl-PL"/>
    </w:rPr>
  </w:style>
  <w:style w:type="character" w:customStyle="1" w:styleId="PlainTextCharZnak">
    <w:name w:val="Plain Text Char Znak"/>
    <w:basedOn w:val="Domylnaczcionkaakapitu"/>
    <w:rsid w:val="00DB558E"/>
    <w:rPr>
      <w:rFonts w:ascii="Calibri" w:hAnsi="Calibri" w:cs="Calibri"/>
      <w:kern w:val="1"/>
      <w:sz w:val="21"/>
      <w:szCs w:val="21"/>
      <w:lang w:val="pl-PL" w:eastAsia="pl-PL" w:bidi="ar-SA"/>
    </w:rPr>
  </w:style>
  <w:style w:type="paragraph" w:styleId="Legenda">
    <w:name w:val="caption"/>
    <w:basedOn w:val="Normalny"/>
    <w:qFormat/>
    <w:rsid w:val="00DB558E"/>
    <w:pPr>
      <w:suppressLineNumbers/>
      <w:spacing w:before="120" w:after="120"/>
    </w:pPr>
    <w:rPr>
      <w:i/>
      <w:iCs/>
      <w:lang w:eastAsia="zh-CN"/>
    </w:rPr>
  </w:style>
  <w:style w:type="paragraph" w:customStyle="1" w:styleId="Tekstpodstawowy32">
    <w:name w:val="Tekst podstawowy 32"/>
    <w:basedOn w:val="Normalny"/>
    <w:rsid w:val="00DB558E"/>
    <w:pPr>
      <w:suppressAutoHyphens w:val="0"/>
      <w:spacing w:line="360" w:lineRule="auto"/>
      <w:jc w:val="both"/>
      <w:textAlignment w:val="auto"/>
    </w:pPr>
    <w:rPr>
      <w:rFonts w:ascii="Georgia" w:hAnsi="Georgia"/>
      <w:sz w:val="20"/>
      <w:szCs w:val="20"/>
      <w:lang w:eastAsia="zh-CN"/>
    </w:rPr>
  </w:style>
  <w:style w:type="paragraph" w:customStyle="1" w:styleId="Tekstpodstawowywcity23">
    <w:name w:val="Tekst podstawowy wcięty 23"/>
    <w:basedOn w:val="Normalny"/>
    <w:rsid w:val="00DB558E"/>
    <w:pPr>
      <w:spacing w:after="200" w:line="360" w:lineRule="auto"/>
      <w:ind w:left="360"/>
      <w:jc w:val="both"/>
      <w:textAlignment w:val="auto"/>
    </w:pPr>
    <w:rPr>
      <w:rFonts w:ascii="Georgia" w:hAnsi="Georgia"/>
      <w:sz w:val="20"/>
      <w:szCs w:val="20"/>
      <w:lang w:eastAsia="zh-CN"/>
    </w:rPr>
  </w:style>
  <w:style w:type="paragraph" w:styleId="Spistreci4">
    <w:name w:val="toc 4"/>
    <w:basedOn w:val="Normalny"/>
    <w:next w:val="Normalny"/>
    <w:autoRedefine/>
    <w:rsid w:val="00DB558E"/>
    <w:pPr>
      <w:ind w:left="720"/>
    </w:pPr>
  </w:style>
  <w:style w:type="paragraph" w:customStyle="1" w:styleId="Akapitzlist6">
    <w:name w:val="Akapit z listą6"/>
    <w:basedOn w:val="Normalny"/>
    <w:rsid w:val="00DB558E"/>
    <w:pPr>
      <w:ind w:left="720"/>
    </w:pPr>
  </w:style>
  <w:style w:type="character" w:styleId="UyteHipercze">
    <w:name w:val="FollowedHyperlink"/>
    <w:basedOn w:val="Domylnaczcionkaakapitu"/>
    <w:rsid w:val="00DB558E"/>
    <w:rPr>
      <w:color w:val="800080"/>
      <w:u w:val="single"/>
    </w:rPr>
  </w:style>
  <w:style w:type="character" w:styleId="Numerwiersza">
    <w:name w:val="line number"/>
    <w:basedOn w:val="Domylnaczcionkaakapitu"/>
    <w:rsid w:val="00DB558E"/>
    <w:rPr>
      <w:rFonts w:ascii="Times New Roman" w:hAnsi="Times New Roman" w:cs="Times New Roman"/>
    </w:rPr>
  </w:style>
  <w:style w:type="paragraph" w:styleId="Indeks1">
    <w:name w:val="index 1"/>
    <w:basedOn w:val="Normalny"/>
    <w:next w:val="Normalny"/>
    <w:autoRedefine/>
    <w:semiHidden/>
    <w:rsid w:val="00DB558E"/>
    <w:pPr>
      <w:spacing w:line="240" w:lineRule="auto"/>
      <w:ind w:left="240" w:hanging="240"/>
      <w:textAlignment w:val="auto"/>
    </w:pPr>
    <w:rPr>
      <w:kern w:val="0"/>
    </w:rPr>
  </w:style>
  <w:style w:type="paragraph" w:styleId="Nagwekindeksu">
    <w:name w:val="index heading"/>
    <w:basedOn w:val="Normalny"/>
    <w:next w:val="Indeks1"/>
    <w:semiHidden/>
    <w:rsid w:val="00DB558E"/>
    <w:pPr>
      <w:spacing w:before="240" w:after="120" w:line="240" w:lineRule="auto"/>
      <w:jc w:val="center"/>
      <w:textAlignment w:val="auto"/>
    </w:pPr>
    <w:rPr>
      <w:b/>
      <w:bCs/>
      <w:kern w:val="0"/>
    </w:rPr>
  </w:style>
  <w:style w:type="paragraph" w:styleId="Indeks2">
    <w:name w:val="index 2"/>
    <w:basedOn w:val="Normalny"/>
    <w:next w:val="Normalny"/>
    <w:autoRedefine/>
    <w:semiHidden/>
    <w:rsid w:val="00DB558E"/>
    <w:pPr>
      <w:spacing w:line="240" w:lineRule="auto"/>
      <w:ind w:left="480" w:hanging="240"/>
      <w:textAlignment w:val="auto"/>
    </w:pPr>
    <w:rPr>
      <w:kern w:val="0"/>
    </w:rPr>
  </w:style>
  <w:style w:type="paragraph" w:styleId="Indeks3">
    <w:name w:val="index 3"/>
    <w:basedOn w:val="Normalny"/>
    <w:next w:val="Normalny"/>
    <w:autoRedefine/>
    <w:semiHidden/>
    <w:rsid w:val="00DB558E"/>
    <w:pPr>
      <w:spacing w:line="240" w:lineRule="auto"/>
      <w:ind w:left="720" w:hanging="240"/>
      <w:textAlignment w:val="auto"/>
    </w:pPr>
    <w:rPr>
      <w:kern w:val="0"/>
    </w:rPr>
  </w:style>
  <w:style w:type="paragraph" w:styleId="Spistreci2">
    <w:name w:val="toc 2"/>
    <w:basedOn w:val="Normalny"/>
    <w:next w:val="Normalny"/>
    <w:autoRedefine/>
    <w:rsid w:val="00DB558E"/>
    <w:pPr>
      <w:spacing w:line="240" w:lineRule="auto"/>
      <w:ind w:left="240"/>
      <w:textAlignment w:val="auto"/>
    </w:pPr>
    <w:rPr>
      <w:kern w:val="0"/>
    </w:rPr>
  </w:style>
  <w:style w:type="paragraph" w:styleId="Spistreci3">
    <w:name w:val="toc 3"/>
    <w:basedOn w:val="Normalny"/>
    <w:next w:val="Normalny"/>
    <w:autoRedefine/>
    <w:rsid w:val="00DB558E"/>
    <w:pPr>
      <w:spacing w:line="240" w:lineRule="auto"/>
      <w:ind w:left="480"/>
      <w:textAlignment w:val="auto"/>
    </w:pPr>
    <w:rPr>
      <w:kern w:val="0"/>
    </w:rPr>
  </w:style>
  <w:style w:type="paragraph" w:styleId="Spistreci5">
    <w:name w:val="toc 5"/>
    <w:basedOn w:val="Normalny"/>
    <w:next w:val="Normalny"/>
    <w:autoRedefine/>
    <w:rsid w:val="00DB558E"/>
    <w:pPr>
      <w:spacing w:line="240" w:lineRule="auto"/>
      <w:ind w:left="960"/>
      <w:textAlignment w:val="auto"/>
    </w:pPr>
    <w:rPr>
      <w:kern w:val="0"/>
    </w:rPr>
  </w:style>
  <w:style w:type="paragraph" w:styleId="Spistreci6">
    <w:name w:val="toc 6"/>
    <w:basedOn w:val="Normalny"/>
    <w:next w:val="Normalny"/>
    <w:autoRedefine/>
    <w:rsid w:val="00DB558E"/>
    <w:pPr>
      <w:spacing w:line="240" w:lineRule="auto"/>
      <w:ind w:left="1200"/>
      <w:textAlignment w:val="auto"/>
    </w:pPr>
    <w:rPr>
      <w:kern w:val="0"/>
    </w:rPr>
  </w:style>
  <w:style w:type="paragraph" w:styleId="Spistreci7">
    <w:name w:val="toc 7"/>
    <w:basedOn w:val="Normalny"/>
    <w:next w:val="Normalny"/>
    <w:autoRedefine/>
    <w:rsid w:val="00DB558E"/>
    <w:pPr>
      <w:spacing w:line="240" w:lineRule="auto"/>
      <w:ind w:left="1440"/>
      <w:textAlignment w:val="auto"/>
    </w:pPr>
    <w:rPr>
      <w:kern w:val="0"/>
    </w:rPr>
  </w:style>
  <w:style w:type="paragraph" w:styleId="Spistreci9">
    <w:name w:val="toc 9"/>
    <w:basedOn w:val="Normalny"/>
    <w:next w:val="Normalny"/>
    <w:autoRedefine/>
    <w:rsid w:val="00DB558E"/>
    <w:pPr>
      <w:spacing w:line="240" w:lineRule="auto"/>
      <w:ind w:left="1920"/>
      <w:textAlignment w:val="auto"/>
    </w:pPr>
    <w:rPr>
      <w:kern w:val="0"/>
    </w:rPr>
  </w:style>
  <w:style w:type="character" w:customStyle="1" w:styleId="BodyTextIndent2Char">
    <w:name w:val="Body Text Indent 2 Char"/>
    <w:basedOn w:val="Domylnaczcionkaakapitu"/>
    <w:rsid w:val="00DB558E"/>
    <w:rPr>
      <w:rFonts w:ascii="Times New Roman" w:hAnsi="Times New Roman" w:cs="Times New Roman"/>
      <w:sz w:val="24"/>
      <w:szCs w:val="24"/>
      <w:lang w:eastAsia="ar-SA" w:bidi="ar-SA"/>
    </w:rPr>
  </w:style>
  <w:style w:type="paragraph" w:customStyle="1" w:styleId="Heading11">
    <w:name w:val="Heading 11"/>
    <w:basedOn w:val="Standard"/>
    <w:next w:val="Standard"/>
    <w:rsid w:val="00DB558E"/>
    <w:pPr>
      <w:keepNext/>
      <w:spacing w:before="240" w:after="60"/>
    </w:pPr>
    <w:rPr>
      <w:rFonts w:ascii="Cambria, 'Palatino Linotype'" w:hAnsi="Cambria, 'Palatino Linotype'" w:cs="Cambria, 'Palatino Linotype'"/>
      <w:sz w:val="32"/>
      <w:szCs w:val="32"/>
    </w:rPr>
  </w:style>
  <w:style w:type="paragraph" w:customStyle="1" w:styleId="lista-western">
    <w:name w:val="lista-western"/>
    <w:basedOn w:val="Normalny"/>
    <w:uiPriority w:val="99"/>
    <w:rsid w:val="00DB558E"/>
    <w:pPr>
      <w:suppressAutoHyphens w:val="0"/>
      <w:spacing w:before="100" w:beforeAutospacing="1" w:after="119" w:line="240" w:lineRule="auto"/>
      <w:textAlignment w:val="auto"/>
    </w:pPr>
    <w:rPr>
      <w:rFonts w:ascii="Georgia" w:hAnsi="Georgia" w:cs="Georgia"/>
      <w:color w:val="000000"/>
      <w:kern w:val="0"/>
      <w:lang w:eastAsia="pl-PL"/>
    </w:rPr>
  </w:style>
  <w:style w:type="paragraph" w:customStyle="1" w:styleId="Nagwekistopka">
    <w:name w:val="Nagłówek i stopka"/>
    <w:rsid w:val="00DB558E"/>
    <w:pPr>
      <w:tabs>
        <w:tab w:val="right" w:pos="9632"/>
      </w:tabs>
      <w:spacing w:after="0" w:line="240" w:lineRule="auto"/>
    </w:pPr>
    <w:rPr>
      <w:rFonts w:ascii="Helvetica" w:eastAsia="ヒラギノ角ゴ Pro W3" w:hAnsi="Helvetica" w:cs="Times New Roman"/>
      <w:color w:val="000000"/>
      <w:sz w:val="20"/>
      <w:szCs w:val="20"/>
      <w:lang w:eastAsia="pl-PL"/>
    </w:rPr>
  </w:style>
  <w:style w:type="paragraph" w:customStyle="1" w:styleId="Bezformatowania">
    <w:name w:val="Bez formatowania"/>
    <w:rsid w:val="00DB558E"/>
    <w:pPr>
      <w:spacing w:after="0" w:line="240" w:lineRule="auto"/>
    </w:pPr>
    <w:rPr>
      <w:rFonts w:ascii="Helvetica" w:eastAsia="ヒラギノ角ゴ Pro W3" w:hAnsi="Helvetica" w:cs="Times New Roman"/>
      <w:color w:val="000000"/>
      <w:sz w:val="24"/>
      <w:szCs w:val="20"/>
      <w:lang w:eastAsia="pl-PL"/>
    </w:rPr>
  </w:style>
  <w:style w:type="paragraph" w:customStyle="1" w:styleId="Czgwna">
    <w:name w:val="Część główna"/>
    <w:rsid w:val="00DB558E"/>
    <w:pPr>
      <w:spacing w:after="0" w:line="240" w:lineRule="auto"/>
    </w:pPr>
    <w:rPr>
      <w:rFonts w:ascii="Helvetica" w:eastAsia="ヒラギノ角ゴ Pro W3" w:hAnsi="Helvetica" w:cs="Times New Roman"/>
      <w:color w:val="000000"/>
      <w:sz w:val="24"/>
      <w:szCs w:val="20"/>
      <w:lang w:eastAsia="pl-PL"/>
    </w:rPr>
  </w:style>
  <w:style w:type="numbering" w:customStyle="1" w:styleId="WWOutlineListStyle">
    <w:name w:val="WW_OutlineListStyle"/>
    <w:basedOn w:val="Bezlisty"/>
    <w:rsid w:val="00DB558E"/>
    <w:pPr>
      <w:numPr>
        <w:numId w:val="4"/>
      </w:numPr>
    </w:pPr>
  </w:style>
  <w:style w:type="paragraph" w:customStyle="1" w:styleId="Nagwek11">
    <w:name w:val="Nagłówek 11"/>
    <w:basedOn w:val="Standard"/>
    <w:next w:val="Standard"/>
    <w:rsid w:val="00DB558E"/>
    <w:pPr>
      <w:keepNext/>
      <w:numPr>
        <w:numId w:val="4"/>
      </w:numPr>
      <w:spacing w:before="240" w:after="60"/>
      <w:jc w:val="right"/>
      <w:outlineLvl w:val="0"/>
    </w:pPr>
    <w:rPr>
      <w:rFonts w:cs="Times New Roman"/>
      <w:sz w:val="20"/>
      <w:szCs w:val="20"/>
    </w:rPr>
  </w:style>
  <w:style w:type="numbering" w:customStyle="1" w:styleId="WW8Num1">
    <w:name w:val="WW8Num1"/>
    <w:basedOn w:val="Bezlisty"/>
    <w:rsid w:val="00DB558E"/>
    <w:pPr>
      <w:numPr>
        <w:numId w:val="5"/>
      </w:numPr>
    </w:pPr>
  </w:style>
  <w:style w:type="paragraph" w:customStyle="1" w:styleId="Nagwek10">
    <w:name w:val="Nagłówek 10"/>
    <w:basedOn w:val="Nagwek"/>
    <w:next w:val="Tekstpodstawowy"/>
    <w:rsid w:val="00DB558E"/>
    <w:pPr>
      <w:keepNext/>
      <w:widowControl w:val="0"/>
      <w:numPr>
        <w:numId w:val="5"/>
      </w:numPr>
      <w:tabs>
        <w:tab w:val="clear" w:pos="4536"/>
        <w:tab w:val="clear" w:pos="9072"/>
      </w:tabs>
      <w:spacing w:before="240" w:after="120"/>
    </w:pPr>
    <w:rPr>
      <w:rFonts w:ascii="Arial" w:eastAsia="Lucida Sans Unicode" w:hAnsi="Arial" w:cs="Tahoma"/>
      <w:bCs/>
      <w:i/>
      <w:color w:val="000000"/>
      <w:sz w:val="21"/>
      <w:szCs w:val="21"/>
      <w:lang w:val="en-US" w:eastAsia="en-US" w:bidi="en-US"/>
    </w:rPr>
  </w:style>
  <w:style w:type="table" w:styleId="Tabela-Siatka">
    <w:name w:val="Table Grid"/>
    <w:basedOn w:val="Standardowy"/>
    <w:uiPriority w:val="39"/>
    <w:rsid w:val="00DB558E"/>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5">
    <w:name w:val="WW8Num5"/>
    <w:basedOn w:val="Bezlisty"/>
    <w:rsid w:val="00DB558E"/>
    <w:pPr>
      <w:numPr>
        <w:numId w:val="6"/>
      </w:numPr>
    </w:pPr>
  </w:style>
  <w:style w:type="numbering" w:customStyle="1" w:styleId="WW8Num2">
    <w:name w:val="WW8Num2"/>
    <w:basedOn w:val="Bezlisty"/>
    <w:rsid w:val="00DB558E"/>
    <w:pPr>
      <w:numPr>
        <w:numId w:val="7"/>
      </w:numPr>
    </w:pPr>
  </w:style>
  <w:style w:type="paragraph" w:styleId="Tekstprzypisudolnego">
    <w:name w:val="footnote text"/>
    <w:aliases w:val="Podrozdział,Tekst przypisu Znak"/>
    <w:basedOn w:val="Normalny"/>
    <w:link w:val="TekstprzypisudolnegoZnak"/>
    <w:unhideWhenUsed/>
    <w:rsid w:val="00DB558E"/>
    <w:pPr>
      <w:spacing w:line="240" w:lineRule="auto"/>
      <w:textAlignment w:val="auto"/>
    </w:pPr>
    <w:rPr>
      <w:kern w:val="0"/>
      <w:sz w:val="20"/>
      <w:szCs w:val="20"/>
    </w:rPr>
  </w:style>
  <w:style w:type="character" w:customStyle="1" w:styleId="TekstprzypisudolnegoZnak">
    <w:name w:val="Tekst przypisu dolnego Znak"/>
    <w:aliases w:val="Podrozdział Znak,Tekst przypisu Znak Znak"/>
    <w:basedOn w:val="Domylnaczcionkaakapitu"/>
    <w:link w:val="Tekstprzypisudolnego"/>
    <w:qFormat/>
    <w:rsid w:val="00DB558E"/>
    <w:rPr>
      <w:rFonts w:ascii="Times New Roman" w:eastAsia="Times New Roman" w:hAnsi="Times New Roman" w:cs="Times New Roman"/>
      <w:sz w:val="20"/>
      <w:szCs w:val="20"/>
      <w:lang w:eastAsia="ar-SA"/>
    </w:rPr>
  </w:style>
  <w:style w:type="character" w:styleId="Odwoanieprzypisudolnego">
    <w:name w:val="footnote reference"/>
    <w:basedOn w:val="Domylnaczcionkaakapitu"/>
    <w:unhideWhenUsed/>
    <w:rsid w:val="00DB558E"/>
    <w:rPr>
      <w:vertAlign w:val="superscript"/>
    </w:rPr>
  </w:style>
  <w:style w:type="character" w:customStyle="1" w:styleId="TekstdymkaZnak1">
    <w:name w:val="Tekst dymka Znak1"/>
    <w:basedOn w:val="Domylnaczcionkaakapitu"/>
    <w:uiPriority w:val="99"/>
    <w:rsid w:val="00DB558E"/>
    <w:rPr>
      <w:rFonts w:ascii="Tahoma" w:eastAsia="Times New Roman" w:hAnsi="Tahoma" w:cs="Tahoma"/>
      <w:kern w:val="1"/>
      <w:sz w:val="16"/>
      <w:szCs w:val="16"/>
      <w:lang w:eastAsia="ar-SA"/>
    </w:rPr>
  </w:style>
  <w:style w:type="paragraph" w:customStyle="1" w:styleId="Wcicietrecitekstu">
    <w:name w:val="Wcięcie treści tekstu"/>
    <w:basedOn w:val="Normalny"/>
    <w:rsid w:val="00DB558E"/>
    <w:pPr>
      <w:spacing w:after="120" w:line="276" w:lineRule="auto"/>
      <w:ind w:left="283"/>
    </w:pPr>
    <w:rPr>
      <w:rFonts w:ascii="Georgia" w:hAnsi="Georgia" w:cs="Georgia"/>
      <w:b/>
      <w:bCs/>
      <w:i/>
      <w:iCs/>
      <w:kern w:val="0"/>
      <w:sz w:val="22"/>
      <w:szCs w:val="22"/>
    </w:rPr>
  </w:style>
  <w:style w:type="paragraph" w:customStyle="1" w:styleId="Standarduser">
    <w:name w:val="Standard (user)"/>
    <w:rsid w:val="00DB558E"/>
    <w:pPr>
      <w:suppressAutoHyphens/>
      <w:autoSpaceDN w:val="0"/>
      <w:spacing w:after="200" w:line="276" w:lineRule="auto"/>
      <w:textAlignment w:val="baseline"/>
    </w:pPr>
    <w:rPr>
      <w:rFonts w:ascii="Georgia" w:eastAsia="Times New Roman" w:hAnsi="Georgia" w:cs="Georgia"/>
      <w:b/>
      <w:bCs/>
      <w:i/>
      <w:iCs/>
      <w:color w:val="00000A"/>
      <w:kern w:val="3"/>
      <w:lang w:eastAsia="pl-PL"/>
    </w:rPr>
  </w:style>
  <w:style w:type="table" w:customStyle="1" w:styleId="Tabela-Siatka1">
    <w:name w:val="Tabela - Siatka1"/>
    <w:basedOn w:val="Standardowy"/>
    <w:next w:val="Tabela-Siatka"/>
    <w:uiPriority w:val="59"/>
    <w:rsid w:val="00DB558E"/>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sw tekst Znak,Podsis rysunku Znak,CW_Lista Znak,L1 Znak,Numerowanie Znak,2 heading Znak,A_wyliczenie Znak,K-P_odwolanie Znak,maz_wyliczenie Znak,opis dzialania Znak,Akapit z listą BS Znak,normalny tekst Znak,lp1 Znak,Preambuła Znak"/>
    <w:basedOn w:val="Domylnaczcionkaakapitu"/>
    <w:link w:val="Akapitzlist"/>
    <w:uiPriority w:val="34"/>
    <w:qFormat/>
    <w:rsid w:val="00DB558E"/>
    <w:rPr>
      <w:rFonts w:ascii="Times New Roman" w:eastAsia="Times New Roman" w:hAnsi="Times New Roman" w:cs="Times New Roman"/>
      <w:kern w:val="1"/>
      <w:sz w:val="24"/>
      <w:szCs w:val="24"/>
      <w:lang w:eastAsia="ar-SA"/>
    </w:rPr>
  </w:style>
  <w:style w:type="paragraph" w:customStyle="1" w:styleId="Akapitzlist7">
    <w:name w:val="Akapit z listą7"/>
    <w:basedOn w:val="Normalny"/>
    <w:rsid w:val="00DB558E"/>
    <w:pPr>
      <w:spacing w:line="240" w:lineRule="auto"/>
      <w:ind w:left="720"/>
      <w:textAlignment w:val="auto"/>
    </w:pPr>
    <w:rPr>
      <w:kern w:val="0"/>
    </w:rPr>
  </w:style>
  <w:style w:type="paragraph" w:customStyle="1" w:styleId="Nagwek30">
    <w:name w:val="Nagłówek3"/>
    <w:basedOn w:val="Standard"/>
    <w:next w:val="Textbody"/>
    <w:rsid w:val="00DB558E"/>
    <w:pPr>
      <w:keepNext/>
      <w:spacing w:before="240" w:after="120" w:line="240" w:lineRule="auto"/>
    </w:pPr>
    <w:rPr>
      <w:rFonts w:ascii="Arial" w:eastAsia="Lucida Sans Unicode" w:hAnsi="Arial" w:cs="Tahoma"/>
      <w:b w:val="0"/>
      <w:bCs w:val="0"/>
      <w:i w:val="0"/>
      <w:iCs w:val="0"/>
      <w:sz w:val="28"/>
      <w:szCs w:val="28"/>
    </w:rPr>
  </w:style>
  <w:style w:type="character" w:customStyle="1" w:styleId="WW8Num1z3">
    <w:name w:val="WW8Num1z3"/>
    <w:rsid w:val="00DB558E"/>
  </w:style>
  <w:style w:type="character" w:customStyle="1" w:styleId="WW8Num1z4">
    <w:name w:val="WW8Num1z4"/>
    <w:rsid w:val="00DB558E"/>
  </w:style>
  <w:style w:type="character" w:customStyle="1" w:styleId="WW8Num1z5">
    <w:name w:val="WW8Num1z5"/>
    <w:rsid w:val="00DB558E"/>
  </w:style>
  <w:style w:type="character" w:customStyle="1" w:styleId="WW8Num1z6">
    <w:name w:val="WW8Num1z6"/>
    <w:rsid w:val="00DB558E"/>
  </w:style>
  <w:style w:type="character" w:customStyle="1" w:styleId="WW8Num1z7">
    <w:name w:val="WW8Num1z7"/>
    <w:rsid w:val="00DB558E"/>
  </w:style>
  <w:style w:type="character" w:customStyle="1" w:styleId="WW8Num1z8">
    <w:name w:val="WW8Num1z8"/>
    <w:rsid w:val="00DB558E"/>
  </w:style>
  <w:style w:type="character" w:customStyle="1" w:styleId="WW8Num3z4">
    <w:name w:val="WW8Num3z4"/>
    <w:rsid w:val="00DB558E"/>
  </w:style>
  <w:style w:type="character" w:customStyle="1" w:styleId="WW8Num3z5">
    <w:name w:val="WW8Num3z5"/>
    <w:rsid w:val="00DB558E"/>
  </w:style>
  <w:style w:type="character" w:customStyle="1" w:styleId="WW8Num3z6">
    <w:name w:val="WW8Num3z6"/>
    <w:rsid w:val="00DB558E"/>
  </w:style>
  <w:style w:type="character" w:customStyle="1" w:styleId="WW8Num3z7">
    <w:name w:val="WW8Num3z7"/>
    <w:rsid w:val="00DB558E"/>
  </w:style>
  <w:style w:type="character" w:customStyle="1" w:styleId="WW8Num3z8">
    <w:name w:val="WW8Num3z8"/>
    <w:rsid w:val="00DB558E"/>
  </w:style>
  <w:style w:type="character" w:customStyle="1" w:styleId="WW8Num5z2">
    <w:name w:val="WW8Num5z2"/>
    <w:rsid w:val="00DB558E"/>
  </w:style>
  <w:style w:type="character" w:customStyle="1" w:styleId="WW8Num5z3">
    <w:name w:val="WW8Num5z3"/>
    <w:rsid w:val="00DB558E"/>
  </w:style>
  <w:style w:type="character" w:customStyle="1" w:styleId="WW8Num5z4">
    <w:name w:val="WW8Num5z4"/>
    <w:rsid w:val="00DB558E"/>
  </w:style>
  <w:style w:type="character" w:customStyle="1" w:styleId="WW8Num5z5">
    <w:name w:val="WW8Num5z5"/>
    <w:rsid w:val="00DB558E"/>
  </w:style>
  <w:style w:type="character" w:customStyle="1" w:styleId="WW8Num5z6">
    <w:name w:val="WW8Num5z6"/>
    <w:rsid w:val="00DB558E"/>
  </w:style>
  <w:style w:type="character" w:customStyle="1" w:styleId="WW8Num5z7">
    <w:name w:val="WW8Num5z7"/>
    <w:rsid w:val="00DB558E"/>
  </w:style>
  <w:style w:type="character" w:customStyle="1" w:styleId="WW8Num5z8">
    <w:name w:val="WW8Num5z8"/>
    <w:rsid w:val="00DB558E"/>
  </w:style>
  <w:style w:type="character" w:customStyle="1" w:styleId="WW8Num6z2">
    <w:name w:val="WW8Num6z2"/>
    <w:rsid w:val="00DB558E"/>
  </w:style>
  <w:style w:type="character" w:customStyle="1" w:styleId="WW8Num6z3">
    <w:name w:val="WW8Num6z3"/>
    <w:rsid w:val="00DB558E"/>
  </w:style>
  <w:style w:type="character" w:customStyle="1" w:styleId="WW8Num6z4">
    <w:name w:val="WW8Num6z4"/>
    <w:rsid w:val="00DB558E"/>
  </w:style>
  <w:style w:type="character" w:customStyle="1" w:styleId="WW8Num6z5">
    <w:name w:val="WW8Num6z5"/>
    <w:rsid w:val="00DB558E"/>
  </w:style>
  <w:style w:type="character" w:customStyle="1" w:styleId="WW8Num6z6">
    <w:name w:val="WW8Num6z6"/>
    <w:rsid w:val="00DB558E"/>
  </w:style>
  <w:style w:type="character" w:customStyle="1" w:styleId="WW8Num6z7">
    <w:name w:val="WW8Num6z7"/>
    <w:rsid w:val="00DB558E"/>
  </w:style>
  <w:style w:type="character" w:customStyle="1" w:styleId="WW8Num6z8">
    <w:name w:val="WW8Num6z8"/>
    <w:rsid w:val="00DB558E"/>
  </w:style>
  <w:style w:type="character" w:customStyle="1" w:styleId="WW8Num7z1">
    <w:name w:val="WW8Num7z1"/>
    <w:rsid w:val="00DB558E"/>
    <w:rPr>
      <w:rFonts w:ascii="Courier New" w:hAnsi="Courier New" w:cs="Courier New"/>
    </w:rPr>
  </w:style>
  <w:style w:type="character" w:customStyle="1" w:styleId="WW8Num7z2">
    <w:name w:val="WW8Num7z2"/>
    <w:rsid w:val="00DB558E"/>
    <w:rPr>
      <w:rFonts w:ascii="Wingdings" w:hAnsi="Wingdings" w:cs="Wingdings"/>
    </w:rPr>
  </w:style>
  <w:style w:type="character" w:customStyle="1" w:styleId="WW8Num8z1">
    <w:name w:val="WW8Num8z1"/>
    <w:rsid w:val="00DB558E"/>
    <w:rPr>
      <w:rFonts w:ascii="Courier New" w:hAnsi="Courier New" w:cs="Courier New"/>
    </w:rPr>
  </w:style>
  <w:style w:type="character" w:customStyle="1" w:styleId="WW8Num8z2">
    <w:name w:val="WW8Num8z2"/>
    <w:rsid w:val="00DB558E"/>
    <w:rPr>
      <w:rFonts w:ascii="Wingdings" w:hAnsi="Wingdings" w:cs="Wingdings"/>
    </w:rPr>
  </w:style>
  <w:style w:type="character" w:customStyle="1" w:styleId="WW8Num9z0">
    <w:name w:val="WW8Num9z0"/>
    <w:rsid w:val="00DB558E"/>
    <w:rPr>
      <w:rFonts w:ascii="Calibri" w:eastAsia="Calibri" w:hAnsi="Calibri" w:cs="Times New Roman"/>
    </w:rPr>
  </w:style>
  <w:style w:type="character" w:customStyle="1" w:styleId="WW8Num9z1">
    <w:name w:val="WW8Num9z1"/>
    <w:rsid w:val="00DB558E"/>
    <w:rPr>
      <w:rFonts w:ascii="Calibri" w:hAnsi="Calibri" w:cs="Calibri"/>
      <w:sz w:val="22"/>
      <w:szCs w:val="22"/>
    </w:rPr>
  </w:style>
  <w:style w:type="character" w:customStyle="1" w:styleId="WW8Num9z2">
    <w:name w:val="WW8Num9z2"/>
    <w:rsid w:val="00DB558E"/>
  </w:style>
  <w:style w:type="character" w:customStyle="1" w:styleId="WW8Num9z3">
    <w:name w:val="WW8Num9z3"/>
    <w:rsid w:val="00DB558E"/>
  </w:style>
  <w:style w:type="character" w:customStyle="1" w:styleId="WW8Num9z4">
    <w:name w:val="WW8Num9z4"/>
    <w:rsid w:val="00DB558E"/>
  </w:style>
  <w:style w:type="character" w:customStyle="1" w:styleId="WW8Num9z5">
    <w:name w:val="WW8Num9z5"/>
    <w:rsid w:val="00DB558E"/>
  </w:style>
  <w:style w:type="character" w:customStyle="1" w:styleId="WW8Num9z6">
    <w:name w:val="WW8Num9z6"/>
    <w:rsid w:val="00DB558E"/>
  </w:style>
  <w:style w:type="character" w:customStyle="1" w:styleId="WW8Num9z7">
    <w:name w:val="WW8Num9z7"/>
    <w:rsid w:val="00DB558E"/>
  </w:style>
  <w:style w:type="character" w:customStyle="1" w:styleId="WW8Num9z8">
    <w:name w:val="WW8Num9z8"/>
    <w:rsid w:val="00DB558E"/>
  </w:style>
  <w:style w:type="character" w:customStyle="1" w:styleId="WW8Num10z0">
    <w:name w:val="WW8Num10z0"/>
    <w:rsid w:val="00DB558E"/>
  </w:style>
  <w:style w:type="character" w:customStyle="1" w:styleId="WW8Num10z1">
    <w:name w:val="WW8Num10z1"/>
    <w:rsid w:val="00DB558E"/>
  </w:style>
  <w:style w:type="character" w:customStyle="1" w:styleId="WW8Num10z2">
    <w:name w:val="WW8Num10z2"/>
    <w:rsid w:val="00DB558E"/>
  </w:style>
  <w:style w:type="character" w:customStyle="1" w:styleId="WW8Num10z3">
    <w:name w:val="WW8Num10z3"/>
    <w:rsid w:val="00DB558E"/>
  </w:style>
  <w:style w:type="character" w:customStyle="1" w:styleId="WW8Num10z4">
    <w:name w:val="WW8Num10z4"/>
    <w:rsid w:val="00DB558E"/>
  </w:style>
  <w:style w:type="character" w:customStyle="1" w:styleId="WW8Num10z5">
    <w:name w:val="WW8Num10z5"/>
    <w:rsid w:val="00DB558E"/>
  </w:style>
  <w:style w:type="character" w:customStyle="1" w:styleId="WW8Num10z6">
    <w:name w:val="WW8Num10z6"/>
    <w:rsid w:val="00DB558E"/>
  </w:style>
  <w:style w:type="character" w:customStyle="1" w:styleId="WW8Num10z7">
    <w:name w:val="WW8Num10z7"/>
    <w:rsid w:val="00DB558E"/>
  </w:style>
  <w:style w:type="character" w:customStyle="1" w:styleId="WW8Num10z8">
    <w:name w:val="WW8Num10z8"/>
    <w:rsid w:val="00DB558E"/>
  </w:style>
  <w:style w:type="character" w:customStyle="1" w:styleId="WW8Num11z0">
    <w:name w:val="WW8Num11z0"/>
    <w:rsid w:val="00DB558E"/>
  </w:style>
  <w:style w:type="character" w:customStyle="1" w:styleId="WW8Num11z1">
    <w:name w:val="WW8Num11z1"/>
    <w:rsid w:val="00DB558E"/>
  </w:style>
  <w:style w:type="character" w:customStyle="1" w:styleId="WW8Num11z2">
    <w:name w:val="WW8Num11z2"/>
    <w:rsid w:val="00DB558E"/>
  </w:style>
  <w:style w:type="character" w:customStyle="1" w:styleId="WW8Num11z3">
    <w:name w:val="WW8Num11z3"/>
    <w:rsid w:val="00DB558E"/>
  </w:style>
  <w:style w:type="character" w:customStyle="1" w:styleId="WW8Num11z4">
    <w:name w:val="WW8Num11z4"/>
    <w:rsid w:val="00DB558E"/>
  </w:style>
  <w:style w:type="character" w:customStyle="1" w:styleId="WW8Num11z5">
    <w:name w:val="WW8Num11z5"/>
    <w:rsid w:val="00DB558E"/>
  </w:style>
  <w:style w:type="character" w:customStyle="1" w:styleId="WW8Num11z6">
    <w:name w:val="WW8Num11z6"/>
    <w:rsid w:val="00DB558E"/>
  </w:style>
  <w:style w:type="character" w:customStyle="1" w:styleId="WW8Num11z7">
    <w:name w:val="WW8Num11z7"/>
    <w:rsid w:val="00DB558E"/>
  </w:style>
  <w:style w:type="character" w:customStyle="1" w:styleId="WW8Num11z8">
    <w:name w:val="WW8Num11z8"/>
    <w:rsid w:val="00DB558E"/>
  </w:style>
  <w:style w:type="character" w:customStyle="1" w:styleId="WW8Num12z0">
    <w:name w:val="WW8Num12z0"/>
    <w:rsid w:val="00DB558E"/>
  </w:style>
  <w:style w:type="character" w:customStyle="1" w:styleId="WW8Num12z1">
    <w:name w:val="WW8Num12z1"/>
    <w:rsid w:val="00DB558E"/>
  </w:style>
  <w:style w:type="character" w:customStyle="1" w:styleId="WW8Num12z2">
    <w:name w:val="WW8Num12z2"/>
    <w:rsid w:val="00DB558E"/>
  </w:style>
  <w:style w:type="character" w:customStyle="1" w:styleId="WW8Num12z3">
    <w:name w:val="WW8Num12z3"/>
    <w:rsid w:val="00DB558E"/>
  </w:style>
  <w:style w:type="character" w:customStyle="1" w:styleId="WW8Num12z4">
    <w:name w:val="WW8Num12z4"/>
    <w:rsid w:val="00DB558E"/>
  </w:style>
  <w:style w:type="character" w:customStyle="1" w:styleId="WW8Num12z5">
    <w:name w:val="WW8Num12z5"/>
    <w:rsid w:val="00DB558E"/>
  </w:style>
  <w:style w:type="character" w:customStyle="1" w:styleId="WW8Num12z6">
    <w:name w:val="WW8Num12z6"/>
    <w:rsid w:val="00DB558E"/>
  </w:style>
  <w:style w:type="character" w:customStyle="1" w:styleId="WW8Num12z7">
    <w:name w:val="WW8Num12z7"/>
    <w:rsid w:val="00DB558E"/>
  </w:style>
  <w:style w:type="character" w:customStyle="1" w:styleId="WW8Num12z8">
    <w:name w:val="WW8Num12z8"/>
    <w:rsid w:val="00DB558E"/>
  </w:style>
  <w:style w:type="character" w:customStyle="1" w:styleId="WW8Num13z0">
    <w:name w:val="WW8Num13z0"/>
    <w:rsid w:val="00DB558E"/>
  </w:style>
  <w:style w:type="character" w:customStyle="1" w:styleId="WW8Num13z1">
    <w:name w:val="WW8Num13z1"/>
    <w:rsid w:val="00DB558E"/>
  </w:style>
  <w:style w:type="character" w:customStyle="1" w:styleId="WW8Num13z2">
    <w:name w:val="WW8Num13z2"/>
    <w:rsid w:val="00DB558E"/>
  </w:style>
  <w:style w:type="character" w:customStyle="1" w:styleId="WW8Num13z3">
    <w:name w:val="WW8Num13z3"/>
    <w:rsid w:val="00DB558E"/>
  </w:style>
  <w:style w:type="character" w:customStyle="1" w:styleId="WW8Num13z4">
    <w:name w:val="WW8Num13z4"/>
    <w:rsid w:val="00DB558E"/>
  </w:style>
  <w:style w:type="character" w:customStyle="1" w:styleId="WW8Num13z5">
    <w:name w:val="WW8Num13z5"/>
    <w:rsid w:val="00DB558E"/>
  </w:style>
  <w:style w:type="character" w:customStyle="1" w:styleId="WW8Num13z6">
    <w:name w:val="WW8Num13z6"/>
    <w:rsid w:val="00DB558E"/>
  </w:style>
  <w:style w:type="character" w:customStyle="1" w:styleId="WW8Num13z7">
    <w:name w:val="WW8Num13z7"/>
    <w:rsid w:val="00DB558E"/>
  </w:style>
  <w:style w:type="character" w:customStyle="1" w:styleId="WW8Num13z8">
    <w:name w:val="WW8Num13z8"/>
    <w:rsid w:val="00DB558E"/>
  </w:style>
  <w:style w:type="character" w:customStyle="1" w:styleId="WW8Num14z0">
    <w:name w:val="WW8Num14z0"/>
    <w:rsid w:val="00DB558E"/>
  </w:style>
  <w:style w:type="character" w:customStyle="1" w:styleId="WW8Num14z1">
    <w:name w:val="WW8Num14z1"/>
    <w:rsid w:val="00DB558E"/>
  </w:style>
  <w:style w:type="character" w:customStyle="1" w:styleId="WW8Num14z2">
    <w:name w:val="WW8Num14z2"/>
    <w:rsid w:val="00DB558E"/>
  </w:style>
  <w:style w:type="character" w:customStyle="1" w:styleId="WW8Num14z3">
    <w:name w:val="WW8Num14z3"/>
    <w:rsid w:val="00DB558E"/>
  </w:style>
  <w:style w:type="character" w:customStyle="1" w:styleId="WW8Num14z4">
    <w:name w:val="WW8Num14z4"/>
    <w:rsid w:val="00DB558E"/>
  </w:style>
  <w:style w:type="character" w:customStyle="1" w:styleId="WW8Num14z5">
    <w:name w:val="WW8Num14z5"/>
    <w:rsid w:val="00DB558E"/>
  </w:style>
  <w:style w:type="character" w:customStyle="1" w:styleId="WW8Num14z6">
    <w:name w:val="WW8Num14z6"/>
    <w:rsid w:val="00DB558E"/>
  </w:style>
  <w:style w:type="character" w:customStyle="1" w:styleId="WW8Num14z7">
    <w:name w:val="WW8Num14z7"/>
    <w:rsid w:val="00DB558E"/>
  </w:style>
  <w:style w:type="character" w:customStyle="1" w:styleId="WW8Num14z8">
    <w:name w:val="WW8Num14z8"/>
    <w:rsid w:val="00DB558E"/>
  </w:style>
  <w:style w:type="character" w:customStyle="1" w:styleId="WW8Num15z0">
    <w:name w:val="WW8Num15z0"/>
    <w:rsid w:val="00DB558E"/>
  </w:style>
  <w:style w:type="character" w:customStyle="1" w:styleId="WW8Num15z1">
    <w:name w:val="WW8Num15z1"/>
    <w:rsid w:val="00DB558E"/>
  </w:style>
  <w:style w:type="character" w:customStyle="1" w:styleId="WW8Num15z2">
    <w:name w:val="WW8Num15z2"/>
    <w:rsid w:val="00DB558E"/>
  </w:style>
  <w:style w:type="character" w:customStyle="1" w:styleId="WW8Num15z3">
    <w:name w:val="WW8Num15z3"/>
    <w:rsid w:val="00DB558E"/>
  </w:style>
  <w:style w:type="character" w:customStyle="1" w:styleId="WW8Num15z4">
    <w:name w:val="WW8Num15z4"/>
    <w:rsid w:val="00DB558E"/>
  </w:style>
  <w:style w:type="character" w:customStyle="1" w:styleId="WW8Num15z5">
    <w:name w:val="WW8Num15z5"/>
    <w:rsid w:val="00DB558E"/>
  </w:style>
  <w:style w:type="character" w:customStyle="1" w:styleId="WW8Num15z6">
    <w:name w:val="WW8Num15z6"/>
    <w:rsid w:val="00DB558E"/>
  </w:style>
  <w:style w:type="character" w:customStyle="1" w:styleId="WW8Num15z7">
    <w:name w:val="WW8Num15z7"/>
    <w:rsid w:val="00DB558E"/>
  </w:style>
  <w:style w:type="character" w:customStyle="1" w:styleId="WW8Num15z8">
    <w:name w:val="WW8Num15z8"/>
    <w:rsid w:val="00DB558E"/>
  </w:style>
  <w:style w:type="character" w:customStyle="1" w:styleId="WW8Num16z0">
    <w:name w:val="WW8Num16z0"/>
    <w:rsid w:val="00DB558E"/>
  </w:style>
  <w:style w:type="character" w:customStyle="1" w:styleId="WW8Num16z1">
    <w:name w:val="WW8Num16z1"/>
    <w:rsid w:val="00DB558E"/>
  </w:style>
  <w:style w:type="character" w:customStyle="1" w:styleId="WW8Num16z2">
    <w:name w:val="WW8Num16z2"/>
    <w:rsid w:val="00DB558E"/>
  </w:style>
  <w:style w:type="character" w:customStyle="1" w:styleId="WW8Num16z3">
    <w:name w:val="WW8Num16z3"/>
    <w:rsid w:val="00DB558E"/>
  </w:style>
  <w:style w:type="character" w:customStyle="1" w:styleId="WW8Num16z4">
    <w:name w:val="WW8Num16z4"/>
    <w:rsid w:val="00DB558E"/>
  </w:style>
  <w:style w:type="character" w:customStyle="1" w:styleId="WW8Num16z5">
    <w:name w:val="WW8Num16z5"/>
    <w:rsid w:val="00DB558E"/>
  </w:style>
  <w:style w:type="character" w:customStyle="1" w:styleId="WW8Num16z6">
    <w:name w:val="WW8Num16z6"/>
    <w:rsid w:val="00DB558E"/>
  </w:style>
  <w:style w:type="character" w:customStyle="1" w:styleId="WW8Num16z7">
    <w:name w:val="WW8Num16z7"/>
    <w:rsid w:val="00DB558E"/>
  </w:style>
  <w:style w:type="character" w:customStyle="1" w:styleId="WW8Num16z8">
    <w:name w:val="WW8Num16z8"/>
    <w:rsid w:val="00DB558E"/>
  </w:style>
  <w:style w:type="character" w:customStyle="1" w:styleId="WW8Num17z0">
    <w:name w:val="WW8Num17z0"/>
    <w:rsid w:val="00DB558E"/>
  </w:style>
  <w:style w:type="character" w:customStyle="1" w:styleId="WW8Num17z1">
    <w:name w:val="WW8Num17z1"/>
    <w:rsid w:val="00DB558E"/>
  </w:style>
  <w:style w:type="character" w:customStyle="1" w:styleId="WW8Num17z2">
    <w:name w:val="WW8Num17z2"/>
    <w:rsid w:val="00DB558E"/>
  </w:style>
  <w:style w:type="character" w:customStyle="1" w:styleId="WW8Num17z3">
    <w:name w:val="WW8Num17z3"/>
    <w:rsid w:val="00DB558E"/>
  </w:style>
  <w:style w:type="character" w:customStyle="1" w:styleId="WW8Num17z4">
    <w:name w:val="WW8Num17z4"/>
    <w:rsid w:val="00DB558E"/>
  </w:style>
  <w:style w:type="character" w:customStyle="1" w:styleId="WW8Num17z5">
    <w:name w:val="WW8Num17z5"/>
    <w:rsid w:val="00DB558E"/>
  </w:style>
  <w:style w:type="character" w:customStyle="1" w:styleId="WW8Num17z6">
    <w:name w:val="WW8Num17z6"/>
    <w:rsid w:val="00DB558E"/>
  </w:style>
  <w:style w:type="character" w:customStyle="1" w:styleId="WW8Num17z7">
    <w:name w:val="WW8Num17z7"/>
    <w:rsid w:val="00DB558E"/>
  </w:style>
  <w:style w:type="character" w:customStyle="1" w:styleId="WW8Num17z8">
    <w:name w:val="WW8Num17z8"/>
    <w:rsid w:val="00DB558E"/>
  </w:style>
  <w:style w:type="character" w:customStyle="1" w:styleId="WW8Num18z1">
    <w:name w:val="WW8Num18z1"/>
    <w:rsid w:val="00DB558E"/>
  </w:style>
  <w:style w:type="character" w:customStyle="1" w:styleId="WW8Num18z2">
    <w:name w:val="WW8Num18z2"/>
    <w:rsid w:val="00DB558E"/>
  </w:style>
  <w:style w:type="character" w:customStyle="1" w:styleId="WW8Num18z3">
    <w:name w:val="WW8Num18z3"/>
    <w:rsid w:val="00DB558E"/>
  </w:style>
  <w:style w:type="character" w:customStyle="1" w:styleId="WW8Num18z4">
    <w:name w:val="WW8Num18z4"/>
    <w:rsid w:val="00DB558E"/>
  </w:style>
  <w:style w:type="character" w:customStyle="1" w:styleId="WW8Num18z5">
    <w:name w:val="WW8Num18z5"/>
    <w:rsid w:val="00DB558E"/>
  </w:style>
  <w:style w:type="character" w:customStyle="1" w:styleId="WW8Num18z6">
    <w:name w:val="WW8Num18z6"/>
    <w:rsid w:val="00DB558E"/>
  </w:style>
  <w:style w:type="character" w:customStyle="1" w:styleId="WW8Num18z7">
    <w:name w:val="WW8Num18z7"/>
    <w:rsid w:val="00DB558E"/>
  </w:style>
  <w:style w:type="character" w:customStyle="1" w:styleId="WW8Num18z8">
    <w:name w:val="WW8Num18z8"/>
    <w:rsid w:val="00DB558E"/>
  </w:style>
  <w:style w:type="character" w:customStyle="1" w:styleId="WW8Num19z0">
    <w:name w:val="WW8Num19z0"/>
    <w:rsid w:val="00DB558E"/>
    <w:rPr>
      <w:rFonts w:eastAsia="Calibri"/>
    </w:rPr>
  </w:style>
  <w:style w:type="character" w:customStyle="1" w:styleId="WW8Num19z1">
    <w:name w:val="WW8Num19z1"/>
    <w:rsid w:val="00DB558E"/>
  </w:style>
  <w:style w:type="character" w:customStyle="1" w:styleId="WW8Num19z2">
    <w:name w:val="WW8Num19z2"/>
    <w:rsid w:val="00DB558E"/>
  </w:style>
  <w:style w:type="character" w:customStyle="1" w:styleId="WW8Num19z3">
    <w:name w:val="WW8Num19z3"/>
    <w:rsid w:val="00DB558E"/>
  </w:style>
  <w:style w:type="character" w:customStyle="1" w:styleId="WW8Num19z4">
    <w:name w:val="WW8Num19z4"/>
    <w:rsid w:val="00DB558E"/>
  </w:style>
  <w:style w:type="character" w:customStyle="1" w:styleId="WW8Num19z5">
    <w:name w:val="WW8Num19z5"/>
    <w:rsid w:val="00DB558E"/>
  </w:style>
  <w:style w:type="character" w:customStyle="1" w:styleId="WW8Num19z6">
    <w:name w:val="WW8Num19z6"/>
    <w:rsid w:val="00DB558E"/>
  </w:style>
  <w:style w:type="character" w:customStyle="1" w:styleId="WW8Num19z7">
    <w:name w:val="WW8Num19z7"/>
    <w:rsid w:val="00DB558E"/>
  </w:style>
  <w:style w:type="character" w:customStyle="1" w:styleId="WW8Num19z8">
    <w:name w:val="WW8Num19z8"/>
    <w:rsid w:val="00DB558E"/>
  </w:style>
  <w:style w:type="character" w:customStyle="1" w:styleId="WW8Num20z0">
    <w:name w:val="WW8Num20z0"/>
    <w:rsid w:val="00DB558E"/>
  </w:style>
  <w:style w:type="character" w:customStyle="1" w:styleId="WW8Num20z1">
    <w:name w:val="WW8Num20z1"/>
    <w:rsid w:val="00DB558E"/>
  </w:style>
  <w:style w:type="character" w:customStyle="1" w:styleId="WW8Num20z2">
    <w:name w:val="WW8Num20z2"/>
    <w:rsid w:val="00DB558E"/>
  </w:style>
  <w:style w:type="character" w:customStyle="1" w:styleId="WW8Num20z3">
    <w:name w:val="WW8Num20z3"/>
    <w:rsid w:val="00DB558E"/>
  </w:style>
  <w:style w:type="character" w:customStyle="1" w:styleId="WW8Num20z4">
    <w:name w:val="WW8Num20z4"/>
    <w:rsid w:val="00DB558E"/>
  </w:style>
  <w:style w:type="character" w:customStyle="1" w:styleId="WW8Num20z5">
    <w:name w:val="WW8Num20z5"/>
    <w:rsid w:val="00DB558E"/>
  </w:style>
  <w:style w:type="character" w:customStyle="1" w:styleId="WW8Num20z6">
    <w:name w:val="WW8Num20z6"/>
    <w:rsid w:val="00DB558E"/>
  </w:style>
  <w:style w:type="character" w:customStyle="1" w:styleId="WW8Num20z7">
    <w:name w:val="WW8Num20z7"/>
    <w:rsid w:val="00DB558E"/>
  </w:style>
  <w:style w:type="character" w:customStyle="1" w:styleId="WW8Num20z8">
    <w:name w:val="WW8Num20z8"/>
    <w:rsid w:val="00DB558E"/>
  </w:style>
  <w:style w:type="character" w:customStyle="1" w:styleId="WW8Num21z0">
    <w:name w:val="WW8Num21z0"/>
    <w:rsid w:val="00DB558E"/>
    <w:rPr>
      <w:rFonts w:ascii="Calibri" w:hAnsi="Calibri" w:cs="Calibri"/>
      <w:sz w:val="22"/>
      <w:szCs w:val="22"/>
    </w:rPr>
  </w:style>
  <w:style w:type="character" w:customStyle="1" w:styleId="WW8Num21z1">
    <w:name w:val="WW8Num21z1"/>
    <w:rsid w:val="00DB558E"/>
  </w:style>
  <w:style w:type="character" w:customStyle="1" w:styleId="WW8Num21z2">
    <w:name w:val="WW8Num21z2"/>
    <w:rsid w:val="00DB558E"/>
  </w:style>
  <w:style w:type="character" w:customStyle="1" w:styleId="WW8Num21z3">
    <w:name w:val="WW8Num21z3"/>
    <w:rsid w:val="00DB558E"/>
  </w:style>
  <w:style w:type="character" w:customStyle="1" w:styleId="WW8Num21z4">
    <w:name w:val="WW8Num21z4"/>
    <w:rsid w:val="00DB558E"/>
  </w:style>
  <w:style w:type="character" w:customStyle="1" w:styleId="WW8Num21z5">
    <w:name w:val="WW8Num21z5"/>
    <w:rsid w:val="00DB558E"/>
  </w:style>
  <w:style w:type="character" w:customStyle="1" w:styleId="WW8Num21z6">
    <w:name w:val="WW8Num21z6"/>
    <w:rsid w:val="00DB558E"/>
  </w:style>
  <w:style w:type="character" w:customStyle="1" w:styleId="WW8Num21z7">
    <w:name w:val="WW8Num21z7"/>
    <w:rsid w:val="00DB558E"/>
  </w:style>
  <w:style w:type="character" w:customStyle="1" w:styleId="WW8Num21z8">
    <w:name w:val="WW8Num21z8"/>
    <w:rsid w:val="00DB558E"/>
  </w:style>
  <w:style w:type="character" w:customStyle="1" w:styleId="tabulatory">
    <w:name w:val="tabulatory"/>
    <w:basedOn w:val="Domylnaczcionkaakapitu1"/>
    <w:rsid w:val="00DB558E"/>
  </w:style>
  <w:style w:type="character" w:customStyle="1" w:styleId="TekstprzypisukocowegoZnak">
    <w:name w:val="Tekst przypisu końcowego Znak"/>
    <w:basedOn w:val="Domylnaczcionkaakapitu1"/>
    <w:rsid w:val="00DB558E"/>
  </w:style>
  <w:style w:type="character" w:customStyle="1" w:styleId="Znakiprzypiswkocowych">
    <w:name w:val="Znaki przypisów końcowych"/>
    <w:rsid w:val="00DB558E"/>
    <w:rPr>
      <w:vertAlign w:val="superscript"/>
    </w:rPr>
  </w:style>
  <w:style w:type="paragraph" w:customStyle="1" w:styleId="Styl">
    <w:name w:val="Styl"/>
    <w:rsid w:val="00DB558E"/>
    <w:pPr>
      <w:widowControl w:val="0"/>
      <w:suppressAutoHyphens/>
      <w:autoSpaceDE w:val="0"/>
      <w:spacing w:after="0" w:line="240" w:lineRule="auto"/>
    </w:pPr>
    <w:rPr>
      <w:rFonts w:ascii="Times New Roman" w:eastAsia="Arial" w:hAnsi="Times New Roman" w:cs="Times New Roman"/>
      <w:sz w:val="24"/>
      <w:szCs w:val="24"/>
      <w:lang w:eastAsia="ar-SA"/>
    </w:rPr>
  </w:style>
  <w:style w:type="paragraph" w:styleId="Tekstprzypisukocowego">
    <w:name w:val="endnote text"/>
    <w:basedOn w:val="Normalny"/>
    <w:link w:val="TekstprzypisukocowegoZnak1"/>
    <w:rsid w:val="00DB558E"/>
    <w:pPr>
      <w:spacing w:line="240" w:lineRule="auto"/>
      <w:textAlignment w:val="auto"/>
    </w:pPr>
    <w:rPr>
      <w:kern w:val="0"/>
      <w:sz w:val="20"/>
      <w:szCs w:val="20"/>
    </w:rPr>
  </w:style>
  <w:style w:type="character" w:customStyle="1" w:styleId="TekstprzypisukocowegoZnak1">
    <w:name w:val="Tekst przypisu końcowego Znak1"/>
    <w:basedOn w:val="Domylnaczcionkaakapitu"/>
    <w:link w:val="Tekstprzypisukocowego"/>
    <w:rsid w:val="00DB558E"/>
    <w:rPr>
      <w:rFonts w:ascii="Times New Roman" w:eastAsia="Times New Roman" w:hAnsi="Times New Roman" w:cs="Times New Roman"/>
      <w:sz w:val="20"/>
      <w:szCs w:val="20"/>
      <w:lang w:eastAsia="ar-SA"/>
    </w:rPr>
  </w:style>
  <w:style w:type="character" w:customStyle="1" w:styleId="WW-Absatz-Standardschriftart1111111111111111">
    <w:name w:val="WW-Absatz-Standardschriftart1111111111111111"/>
    <w:rsid w:val="00DB558E"/>
  </w:style>
  <w:style w:type="character" w:customStyle="1" w:styleId="A4">
    <w:name w:val="A4"/>
    <w:rsid w:val="00DB558E"/>
    <w:rPr>
      <w:rFonts w:ascii="Open Sans" w:hAnsi="Open Sans" w:cs="Open Sans"/>
      <w:color w:val="000000"/>
    </w:rPr>
  </w:style>
  <w:style w:type="paragraph" w:customStyle="1" w:styleId="Akapitzlist8">
    <w:name w:val="Akapit z listą8"/>
    <w:basedOn w:val="Normalny"/>
    <w:rsid w:val="00DB558E"/>
    <w:pPr>
      <w:widowControl w:val="0"/>
      <w:spacing w:after="160" w:line="240" w:lineRule="auto"/>
      <w:ind w:left="720"/>
      <w:textAlignment w:val="auto"/>
    </w:pPr>
    <w:rPr>
      <w:rFonts w:eastAsia="Lucida Sans Unicode" w:cs="Tahoma"/>
      <w:lang w:eastAsia="hi-IN" w:bidi="hi-IN"/>
    </w:rPr>
  </w:style>
  <w:style w:type="paragraph" w:customStyle="1" w:styleId="Bezodstpw3">
    <w:name w:val="Bez odstępów3"/>
    <w:rsid w:val="00DB558E"/>
    <w:pPr>
      <w:suppressAutoHyphens/>
      <w:spacing w:after="0" w:line="100" w:lineRule="atLeast"/>
    </w:pPr>
    <w:rPr>
      <w:rFonts w:ascii="Calibri" w:eastAsia="Lucida Sans Unicode" w:hAnsi="Calibri" w:cs="Calibri"/>
      <w:color w:val="00000A"/>
      <w:kern w:val="1"/>
      <w:lang w:eastAsia="ar-SA"/>
    </w:rPr>
  </w:style>
  <w:style w:type="paragraph" w:customStyle="1" w:styleId="Tekstpodstawowy23">
    <w:name w:val="Tekst podstawowy 23"/>
    <w:basedOn w:val="Normalny"/>
    <w:rsid w:val="00DB558E"/>
    <w:pPr>
      <w:widowControl w:val="0"/>
      <w:spacing w:line="240" w:lineRule="auto"/>
      <w:textAlignment w:val="auto"/>
    </w:pPr>
    <w:rPr>
      <w:rFonts w:eastAsia="Lucida Sans Unicode" w:cs="Tahoma"/>
      <w:lang w:eastAsia="hi-IN" w:bidi="hi-IN"/>
    </w:rPr>
  </w:style>
  <w:style w:type="paragraph" w:customStyle="1" w:styleId="Tekstkomentarza1">
    <w:name w:val="Tekst komentarza1"/>
    <w:basedOn w:val="Normalny"/>
    <w:rsid w:val="00DB558E"/>
    <w:pPr>
      <w:widowControl w:val="0"/>
      <w:spacing w:line="240" w:lineRule="auto"/>
      <w:textAlignment w:val="auto"/>
    </w:pPr>
    <w:rPr>
      <w:rFonts w:eastAsia="Lucida Sans Unicode" w:cs="Tahoma"/>
      <w:lang w:eastAsia="hi-IN" w:bidi="hi-IN"/>
    </w:rPr>
  </w:style>
  <w:style w:type="character" w:customStyle="1" w:styleId="st">
    <w:name w:val="st"/>
    <w:basedOn w:val="Domylnaczcionkaakapitu"/>
    <w:rsid w:val="00DB558E"/>
  </w:style>
  <w:style w:type="character" w:styleId="Uwydatnienie">
    <w:name w:val="Emphasis"/>
    <w:basedOn w:val="Domylnaczcionkaakapitu"/>
    <w:uiPriority w:val="20"/>
    <w:qFormat/>
    <w:rsid w:val="00DB558E"/>
    <w:rPr>
      <w:i/>
      <w:iCs/>
    </w:rPr>
  </w:style>
  <w:style w:type="character" w:customStyle="1" w:styleId="alb">
    <w:name w:val="a_lb"/>
    <w:basedOn w:val="Domylnaczcionkaakapitu"/>
    <w:rsid w:val="00DB558E"/>
  </w:style>
  <w:style w:type="paragraph" w:customStyle="1" w:styleId="text-justify">
    <w:name w:val="text-justify"/>
    <w:basedOn w:val="Normalny"/>
    <w:rsid w:val="00DB558E"/>
    <w:pPr>
      <w:suppressAutoHyphens w:val="0"/>
      <w:spacing w:before="100" w:beforeAutospacing="1" w:after="100" w:afterAutospacing="1" w:line="240" w:lineRule="auto"/>
      <w:textAlignment w:val="auto"/>
    </w:pPr>
    <w:rPr>
      <w:kern w:val="0"/>
      <w:lang w:eastAsia="pl-PL"/>
    </w:rPr>
  </w:style>
  <w:style w:type="paragraph" w:customStyle="1" w:styleId="Akapitzlist9">
    <w:name w:val="Akapit z listą9"/>
    <w:basedOn w:val="Normalny"/>
    <w:rsid w:val="00DB558E"/>
    <w:pPr>
      <w:widowControl w:val="0"/>
      <w:spacing w:line="240" w:lineRule="auto"/>
      <w:textAlignment w:val="auto"/>
    </w:pPr>
    <w:rPr>
      <w:rFonts w:eastAsia="Lucida Sans Unicode" w:cs="Tahoma"/>
      <w:lang w:eastAsia="hi-IN" w:bidi="hi-IN"/>
    </w:rPr>
  </w:style>
  <w:style w:type="paragraph" w:customStyle="1" w:styleId="Domynie">
    <w:name w:val="Domy徑nie"/>
    <w:rsid w:val="00DB558E"/>
    <w:pPr>
      <w:widowControl w:val="0"/>
      <w:suppressAutoHyphens/>
      <w:spacing w:after="0" w:line="240" w:lineRule="auto"/>
    </w:pPr>
    <w:rPr>
      <w:rFonts w:ascii="Garamond" w:eastAsia="Arial" w:hAnsi="Garamond" w:cs="Garamond"/>
      <w:kern w:val="1"/>
      <w:sz w:val="24"/>
      <w:szCs w:val="24"/>
      <w:lang w:eastAsia="hi-IN" w:bidi="hi-IN"/>
    </w:rPr>
  </w:style>
  <w:style w:type="paragraph" w:customStyle="1" w:styleId="kropamylnik">
    <w:name w:val="kropa myślnik"/>
    <w:basedOn w:val="Normalny"/>
    <w:rsid w:val="00DB558E"/>
    <w:pPr>
      <w:tabs>
        <w:tab w:val="left" w:pos="360"/>
      </w:tabs>
      <w:suppressAutoHyphens w:val="0"/>
      <w:spacing w:line="240" w:lineRule="auto"/>
      <w:ind w:left="360" w:hanging="180"/>
      <w:textAlignment w:val="auto"/>
    </w:pPr>
    <w:rPr>
      <w:rFonts w:ascii="Arial" w:eastAsia="Lucida Sans Unicode" w:hAnsi="Arial" w:cs="Arial"/>
      <w:sz w:val="18"/>
      <w:lang w:eastAsia="hi-IN" w:bidi="hi-IN"/>
    </w:rPr>
  </w:style>
  <w:style w:type="paragraph" w:customStyle="1" w:styleId="kropamylniktxt">
    <w:name w:val="kropa myślnik txt"/>
    <w:basedOn w:val="kropamylnik"/>
    <w:rsid w:val="00DB558E"/>
    <w:pPr>
      <w:ind w:firstLine="0"/>
    </w:pPr>
  </w:style>
  <w:style w:type="paragraph" w:customStyle="1" w:styleId="Style10">
    <w:name w:val="Style10"/>
    <w:basedOn w:val="Normalny"/>
    <w:rsid w:val="00DB558E"/>
    <w:pPr>
      <w:widowControl w:val="0"/>
      <w:spacing w:line="240" w:lineRule="auto"/>
      <w:textAlignment w:val="auto"/>
    </w:pPr>
    <w:rPr>
      <w:rFonts w:eastAsia="Lucida Sans Unicode" w:cs="Tahoma"/>
      <w:lang w:eastAsia="hi-IN" w:bidi="hi-IN"/>
    </w:rPr>
  </w:style>
  <w:style w:type="paragraph" w:customStyle="1" w:styleId="Domylne">
    <w:name w:val="Domyślne"/>
    <w:rsid w:val="00DB558E"/>
    <w:pPr>
      <w:spacing w:after="0" w:line="240" w:lineRule="auto"/>
    </w:pPr>
    <w:rPr>
      <w:rFonts w:ascii="Helvetica Neue" w:eastAsia="Arial Unicode MS" w:hAnsi="Helvetica Neue" w:cs="Arial Unicode MS"/>
      <w:color w:val="000000"/>
      <w:kern w:val="1"/>
      <w:lang w:eastAsia="hi-IN" w:bidi="hi-IN"/>
    </w:rPr>
  </w:style>
  <w:style w:type="paragraph" w:customStyle="1" w:styleId="FreeForm">
    <w:name w:val="Free Form"/>
    <w:rsid w:val="00DB558E"/>
    <w:pPr>
      <w:spacing w:after="0" w:line="240" w:lineRule="auto"/>
    </w:pPr>
    <w:rPr>
      <w:rFonts w:ascii="Helvetica" w:eastAsia="Arial Unicode MS" w:hAnsi="Helvetica" w:cs="Arial Unicode MS"/>
      <w:color w:val="000000"/>
      <w:kern w:val="1"/>
      <w:sz w:val="24"/>
      <w:szCs w:val="24"/>
      <w:lang w:val="en-US" w:eastAsia="hi-IN" w:bidi="hi-IN"/>
    </w:rPr>
  </w:style>
  <w:style w:type="character" w:customStyle="1" w:styleId="WW-Absatz-Standardschriftart11111111111111111">
    <w:name w:val="WW-Absatz-Standardschriftart11111111111111111"/>
    <w:rsid w:val="00DB558E"/>
  </w:style>
  <w:style w:type="character" w:customStyle="1" w:styleId="WW-Absatz-Standardschriftart111111111111111111">
    <w:name w:val="WW-Absatz-Standardschriftart111111111111111111"/>
    <w:rsid w:val="00DB558E"/>
  </w:style>
  <w:style w:type="character" w:customStyle="1" w:styleId="WW-Absatz-Standardschriftart1111111111111111111">
    <w:name w:val="WW-Absatz-Standardschriftart1111111111111111111"/>
    <w:rsid w:val="00DB558E"/>
  </w:style>
  <w:style w:type="paragraph" w:customStyle="1" w:styleId="Akapitzlist10">
    <w:name w:val="Akapit z listą10"/>
    <w:basedOn w:val="Normalny"/>
    <w:rsid w:val="00DB558E"/>
    <w:pPr>
      <w:widowControl w:val="0"/>
      <w:spacing w:line="240" w:lineRule="auto"/>
      <w:textAlignment w:val="auto"/>
    </w:pPr>
    <w:rPr>
      <w:rFonts w:eastAsia="Lucida Sans Unicode" w:cs="Tahoma"/>
      <w:lang w:eastAsia="hi-IN" w:bidi="hi-IN"/>
    </w:rPr>
  </w:style>
  <w:style w:type="paragraph" w:customStyle="1" w:styleId="Tekstpodstawowy30">
    <w:name w:val="Tekst podstawowy3"/>
    <w:rsid w:val="00DB558E"/>
    <w:pPr>
      <w:shd w:val="clear" w:color="auto" w:fill="FFFFFF"/>
      <w:suppressAutoHyphens/>
      <w:spacing w:after="0" w:line="216" w:lineRule="exact"/>
      <w:jc w:val="both"/>
    </w:pPr>
    <w:rPr>
      <w:rFonts w:ascii="Verdana" w:eastAsia="Arial Unicode MS" w:hAnsi="Verdana" w:cs="Arial Unicode MS"/>
      <w:color w:val="000000"/>
      <w:kern w:val="1"/>
      <w:sz w:val="17"/>
      <w:szCs w:val="17"/>
      <w:lang w:val="ru-RU" w:eastAsia="hi-IN" w:bidi="hi-IN"/>
    </w:rPr>
  </w:style>
  <w:style w:type="paragraph" w:customStyle="1" w:styleId="Tre">
    <w:name w:val="Treść"/>
    <w:rsid w:val="00DB558E"/>
    <w:pPr>
      <w:spacing w:after="0" w:line="240" w:lineRule="auto"/>
    </w:pPr>
    <w:rPr>
      <w:rFonts w:ascii="Helvetica Neue" w:eastAsia="Arial Unicode MS" w:hAnsi="Helvetica Neue" w:cs="Arial Unicode MS"/>
      <w:color w:val="000000"/>
      <w:kern w:val="1"/>
      <w:lang w:eastAsia="hi-IN" w:bidi="hi-IN"/>
    </w:rPr>
  </w:style>
  <w:style w:type="paragraph" w:customStyle="1" w:styleId="Adreszwrotnynakopercie1">
    <w:name w:val="Adres zwrotny na kopercie1"/>
    <w:rsid w:val="00DB558E"/>
    <w:pPr>
      <w:suppressAutoHyphens/>
      <w:spacing w:after="0" w:line="240" w:lineRule="auto"/>
    </w:pPr>
    <w:rPr>
      <w:rFonts w:ascii="Arial" w:eastAsia="Arial Unicode MS" w:hAnsi="Arial" w:cs="Arial Unicode MS"/>
      <w:color w:val="000000"/>
      <w:kern w:val="1"/>
      <w:sz w:val="24"/>
      <w:szCs w:val="24"/>
      <w:lang w:eastAsia="hi-IN" w:bidi="hi-IN"/>
    </w:rPr>
  </w:style>
  <w:style w:type="character" w:customStyle="1" w:styleId="ListLabel9">
    <w:name w:val="ListLabel 9"/>
    <w:rsid w:val="00DB558E"/>
    <w:rPr>
      <w:rFonts w:cs="OpenSymbol"/>
    </w:rPr>
  </w:style>
  <w:style w:type="character" w:customStyle="1" w:styleId="ListLabel10">
    <w:name w:val="ListLabel 10"/>
    <w:rsid w:val="00DB558E"/>
    <w:rPr>
      <w:sz w:val="20"/>
      <w:szCs w:val="20"/>
    </w:rPr>
  </w:style>
  <w:style w:type="character" w:customStyle="1" w:styleId="ListLabel11">
    <w:name w:val="ListLabel 11"/>
    <w:rsid w:val="00DB558E"/>
    <w:rPr>
      <w:b/>
    </w:rPr>
  </w:style>
  <w:style w:type="character" w:customStyle="1" w:styleId="ListLabel12">
    <w:name w:val="ListLabel 12"/>
    <w:rsid w:val="00DB558E"/>
    <w:rPr>
      <w:rFonts w:eastAsia="Times New Roman" w:cs="Georgia"/>
    </w:rPr>
  </w:style>
  <w:style w:type="character" w:customStyle="1" w:styleId="ListLabel13">
    <w:name w:val="ListLabel 13"/>
    <w:rsid w:val="00DB558E"/>
    <w:rPr>
      <w:rFonts w:eastAsia="Times New Roman" w:cs="Times New Roman"/>
    </w:rPr>
  </w:style>
  <w:style w:type="character" w:customStyle="1" w:styleId="ListLabel14">
    <w:name w:val="ListLabel 14"/>
    <w:rsid w:val="00DB558E"/>
    <w:rPr>
      <w:rFonts w:eastAsia="Lucida Sans Unicode" w:cs="Tahoma"/>
      <w:b/>
    </w:rPr>
  </w:style>
  <w:style w:type="character" w:customStyle="1" w:styleId="ListLabel15">
    <w:name w:val="ListLabel 15"/>
    <w:rsid w:val="00DB558E"/>
    <w:rPr>
      <w:rFonts w:cs="OpenSymbol"/>
    </w:rPr>
  </w:style>
  <w:style w:type="character" w:customStyle="1" w:styleId="ListLabel16">
    <w:name w:val="ListLabel 16"/>
    <w:rsid w:val="00DB558E"/>
    <w:rPr>
      <w:b/>
      <w:bCs/>
      <w:sz w:val="20"/>
      <w:szCs w:val="20"/>
    </w:rPr>
  </w:style>
  <w:style w:type="character" w:customStyle="1" w:styleId="ListLabel17">
    <w:name w:val="ListLabel 17"/>
    <w:rsid w:val="00DB558E"/>
    <w:rPr>
      <w:rFonts w:cs="Times New Roman"/>
      <w:b/>
      <w:dstrike/>
      <w:color w:val="00000A"/>
    </w:rPr>
  </w:style>
  <w:style w:type="character" w:customStyle="1" w:styleId="ListLabel18">
    <w:name w:val="ListLabel 18"/>
    <w:rsid w:val="00DB558E"/>
    <w:rPr>
      <w:rFonts w:cs="Times New Roman"/>
      <w:b/>
    </w:rPr>
  </w:style>
  <w:style w:type="character" w:customStyle="1" w:styleId="WW-Absatz-Standardschriftart11111111111111111111">
    <w:name w:val="WW-Absatz-Standardschriftart11111111111111111111"/>
    <w:rsid w:val="00DB558E"/>
  </w:style>
  <w:style w:type="character" w:customStyle="1" w:styleId="WW-Absatz-Standardschriftart111111111111111111111">
    <w:name w:val="WW-Absatz-Standardschriftart111111111111111111111"/>
    <w:rsid w:val="00DB558E"/>
  </w:style>
  <w:style w:type="character" w:customStyle="1" w:styleId="Numerstrony1">
    <w:name w:val="Numer strony1"/>
    <w:basedOn w:val="Domylnaczcionkaakapitu1"/>
    <w:rsid w:val="00DB558E"/>
  </w:style>
  <w:style w:type="character" w:customStyle="1" w:styleId="UyteHipercze2">
    <w:name w:val="UżyteHiperłącze2"/>
    <w:basedOn w:val="Domylnaczcionkaakapitu1"/>
    <w:rsid w:val="00DB558E"/>
  </w:style>
  <w:style w:type="character" w:customStyle="1" w:styleId="Numerwiersza1">
    <w:name w:val="Numer wiersza1"/>
    <w:basedOn w:val="Domylnaczcionkaakapitu1"/>
    <w:rsid w:val="00DB558E"/>
  </w:style>
  <w:style w:type="character" w:customStyle="1" w:styleId="Odwoanieprzypisudolnego1">
    <w:name w:val="Odwołanie przypisu dolnego1"/>
    <w:basedOn w:val="Domylnaczcionkaakapitu1"/>
    <w:rsid w:val="00DB558E"/>
  </w:style>
  <w:style w:type="character" w:customStyle="1" w:styleId="WW-Absatz-Standardschriftart1111111111111111111111">
    <w:name w:val="WW-Absatz-Standardschriftart1111111111111111111111"/>
    <w:rsid w:val="00DB558E"/>
  </w:style>
  <w:style w:type="character" w:customStyle="1" w:styleId="WW-Absatz-Standardschriftart11111111111111111111111">
    <w:name w:val="WW-Absatz-Standardschriftart11111111111111111111111"/>
    <w:rsid w:val="00DB558E"/>
  </w:style>
  <w:style w:type="character" w:customStyle="1" w:styleId="WW-Absatz-Standardschriftart111111111111111111111111">
    <w:name w:val="WW-Absatz-Standardschriftart111111111111111111111111"/>
    <w:rsid w:val="00DB558E"/>
  </w:style>
  <w:style w:type="character" w:customStyle="1" w:styleId="WW-Absatz-Standardschriftart1111111111111111111111111">
    <w:name w:val="WW-Absatz-Standardschriftart1111111111111111111111111"/>
    <w:rsid w:val="00DB558E"/>
  </w:style>
  <w:style w:type="paragraph" w:customStyle="1" w:styleId="Podpis3">
    <w:name w:val="Podpis3"/>
    <w:basedOn w:val="Normalny"/>
    <w:rsid w:val="00DB558E"/>
    <w:pPr>
      <w:suppressLineNumbers/>
      <w:spacing w:before="120" w:after="120"/>
      <w:textAlignment w:val="auto"/>
    </w:pPr>
    <w:rPr>
      <w:rFonts w:ascii="Verdana" w:hAnsi="Verdana" w:cs="Mangal"/>
      <w:b/>
      <w:bCs/>
      <w:i/>
      <w:iCs/>
      <w:color w:val="000000"/>
    </w:rPr>
  </w:style>
  <w:style w:type="paragraph" w:customStyle="1" w:styleId="NormalnyWeb1">
    <w:name w:val="Normalny (Web)1"/>
    <w:basedOn w:val="Normalny"/>
    <w:rsid w:val="00DB558E"/>
    <w:pPr>
      <w:spacing w:after="200"/>
      <w:textAlignment w:val="auto"/>
    </w:pPr>
    <w:rPr>
      <w:rFonts w:ascii="Georgia" w:hAnsi="Georgia" w:cs="Tahoma"/>
      <w:b/>
      <w:bCs/>
      <w:i/>
      <w:iCs/>
      <w:color w:val="000000"/>
      <w:lang w:val="en-US"/>
    </w:rPr>
  </w:style>
  <w:style w:type="paragraph" w:customStyle="1" w:styleId="HTML-wstpniesformatowany1">
    <w:name w:val="HTML - wstępnie sformatowany1"/>
    <w:basedOn w:val="Normalny"/>
    <w:rsid w:val="00DB558E"/>
    <w:pPr>
      <w:spacing w:after="200"/>
      <w:textAlignment w:val="auto"/>
    </w:pPr>
    <w:rPr>
      <w:rFonts w:ascii="Georgia" w:hAnsi="Georgia" w:cs="Tahoma"/>
      <w:b/>
      <w:bCs/>
      <w:i/>
      <w:iCs/>
      <w:color w:val="000000"/>
      <w:lang w:val="en-US"/>
    </w:rPr>
  </w:style>
  <w:style w:type="paragraph" w:customStyle="1" w:styleId="Tekstpodstawowywcity32">
    <w:name w:val="Tekst podstawowy wcięty 32"/>
    <w:basedOn w:val="Normalny"/>
    <w:rsid w:val="00DB558E"/>
    <w:pPr>
      <w:spacing w:after="200"/>
      <w:textAlignment w:val="auto"/>
    </w:pPr>
    <w:rPr>
      <w:rFonts w:ascii="Georgia" w:hAnsi="Georgia" w:cs="Tahoma"/>
      <w:b/>
      <w:bCs/>
      <w:i/>
      <w:iCs/>
      <w:color w:val="000000"/>
      <w:lang w:val="en-US"/>
    </w:rPr>
  </w:style>
  <w:style w:type="paragraph" w:customStyle="1" w:styleId="Zwykytekst1">
    <w:name w:val="Zwykły tekst1"/>
    <w:basedOn w:val="Normalny"/>
    <w:rsid w:val="00DB558E"/>
    <w:pPr>
      <w:spacing w:after="200"/>
      <w:textAlignment w:val="auto"/>
    </w:pPr>
    <w:rPr>
      <w:rFonts w:ascii="Georgia" w:hAnsi="Georgia" w:cs="Tahoma"/>
      <w:b/>
      <w:bCs/>
      <w:i/>
      <w:iCs/>
      <w:color w:val="000000"/>
      <w:lang w:val="en-US"/>
    </w:rPr>
  </w:style>
  <w:style w:type="paragraph" w:customStyle="1" w:styleId="Legenda2">
    <w:name w:val="Legenda2"/>
    <w:basedOn w:val="Normalny"/>
    <w:rsid w:val="00DB558E"/>
    <w:pPr>
      <w:spacing w:after="200"/>
      <w:textAlignment w:val="auto"/>
    </w:pPr>
    <w:rPr>
      <w:rFonts w:ascii="Georgia" w:hAnsi="Georgia" w:cs="Tahoma"/>
      <w:b/>
      <w:bCs/>
      <w:i/>
      <w:iCs/>
      <w:color w:val="000000"/>
      <w:lang w:val="en-US"/>
    </w:rPr>
  </w:style>
  <w:style w:type="paragraph" w:customStyle="1" w:styleId="Indeks11">
    <w:name w:val="Indeks 11"/>
    <w:basedOn w:val="Normalny"/>
    <w:rsid w:val="00DB558E"/>
    <w:pPr>
      <w:spacing w:after="200"/>
      <w:textAlignment w:val="auto"/>
    </w:pPr>
    <w:rPr>
      <w:rFonts w:ascii="Georgia" w:hAnsi="Georgia" w:cs="Tahoma"/>
      <w:b/>
      <w:bCs/>
      <w:i/>
      <w:iCs/>
      <w:color w:val="000000"/>
      <w:lang w:val="en-US"/>
    </w:rPr>
  </w:style>
  <w:style w:type="paragraph" w:customStyle="1" w:styleId="Nagwekindeksu1">
    <w:name w:val="Nagłówek indeksu1"/>
    <w:basedOn w:val="Normalny"/>
    <w:rsid w:val="00DB558E"/>
    <w:pPr>
      <w:spacing w:after="200"/>
      <w:textAlignment w:val="auto"/>
    </w:pPr>
    <w:rPr>
      <w:rFonts w:ascii="Georgia" w:hAnsi="Georgia" w:cs="Tahoma"/>
      <w:b/>
      <w:bCs/>
      <w:i/>
      <w:iCs/>
      <w:color w:val="000000"/>
      <w:lang w:val="en-US"/>
    </w:rPr>
  </w:style>
  <w:style w:type="paragraph" w:customStyle="1" w:styleId="Indeks21">
    <w:name w:val="Indeks 21"/>
    <w:basedOn w:val="Normalny"/>
    <w:rsid w:val="00DB558E"/>
    <w:pPr>
      <w:spacing w:after="200"/>
      <w:textAlignment w:val="auto"/>
    </w:pPr>
    <w:rPr>
      <w:rFonts w:ascii="Georgia" w:hAnsi="Georgia" w:cs="Tahoma"/>
      <w:b/>
      <w:bCs/>
      <w:i/>
      <w:iCs/>
      <w:color w:val="000000"/>
      <w:lang w:val="en-US"/>
    </w:rPr>
  </w:style>
  <w:style w:type="paragraph" w:customStyle="1" w:styleId="Indeks31">
    <w:name w:val="Indeks 31"/>
    <w:basedOn w:val="Normalny"/>
    <w:rsid w:val="00DB558E"/>
    <w:pPr>
      <w:spacing w:after="200"/>
      <w:textAlignment w:val="auto"/>
    </w:pPr>
    <w:rPr>
      <w:rFonts w:ascii="Georgia" w:hAnsi="Georgia" w:cs="Tahoma"/>
      <w:b/>
      <w:bCs/>
      <w:i/>
      <w:iCs/>
      <w:color w:val="000000"/>
      <w:lang w:val="en-US"/>
    </w:rPr>
  </w:style>
  <w:style w:type="paragraph" w:customStyle="1" w:styleId="Tekstprzypisudolnego1">
    <w:name w:val="Tekst przypisu dolnego1"/>
    <w:basedOn w:val="Normalny"/>
    <w:rsid w:val="00DB558E"/>
    <w:pPr>
      <w:spacing w:after="200"/>
      <w:textAlignment w:val="auto"/>
    </w:pPr>
    <w:rPr>
      <w:rFonts w:ascii="Georgia" w:hAnsi="Georgia" w:cs="Tahoma"/>
      <w:b/>
      <w:bCs/>
      <w:i/>
      <w:iCs/>
      <w:color w:val="000000"/>
      <w:lang w:val="en-US"/>
    </w:rPr>
  </w:style>
  <w:style w:type="paragraph" w:customStyle="1" w:styleId="Tekstdymka2">
    <w:name w:val="Tekst dymka2"/>
    <w:basedOn w:val="Normalny"/>
    <w:rsid w:val="00DB558E"/>
    <w:pPr>
      <w:spacing w:after="200"/>
      <w:textAlignment w:val="auto"/>
    </w:pPr>
    <w:rPr>
      <w:rFonts w:ascii="Georgia" w:hAnsi="Georgia" w:cs="Tahoma"/>
      <w:b/>
      <w:bCs/>
      <w:i/>
      <w:iCs/>
      <w:color w:val="000000"/>
      <w:lang w:val="en-US"/>
    </w:rPr>
  </w:style>
  <w:style w:type="paragraph" w:customStyle="1" w:styleId="Tekstprzypisukocowego1">
    <w:name w:val="Tekst przypisu końcowego1"/>
    <w:basedOn w:val="Normalny"/>
    <w:rsid w:val="00DB558E"/>
    <w:pPr>
      <w:spacing w:after="200"/>
      <w:textAlignment w:val="auto"/>
    </w:pPr>
    <w:rPr>
      <w:rFonts w:ascii="Georgia" w:hAnsi="Georgia" w:cs="Tahoma"/>
      <w:b/>
      <w:bCs/>
      <w:i/>
      <w:iCs/>
      <w:color w:val="000000"/>
      <w:lang w:val="en-US"/>
    </w:rPr>
  </w:style>
  <w:style w:type="character" w:customStyle="1" w:styleId="TekstdymkaZnak2">
    <w:name w:val="Tekst dymka Znak2"/>
    <w:basedOn w:val="Domylnaczcionkaakapitu"/>
    <w:uiPriority w:val="99"/>
    <w:semiHidden/>
    <w:rsid w:val="00DB558E"/>
    <w:rPr>
      <w:rFonts w:ascii="Tahoma" w:hAnsi="Tahoma" w:cs="Tahoma"/>
      <w:b/>
      <w:bCs/>
      <w:i/>
      <w:iCs/>
      <w:color w:val="000000"/>
      <w:kern w:val="1"/>
      <w:sz w:val="16"/>
      <w:szCs w:val="16"/>
      <w:lang w:val="en-US" w:eastAsia="ar-SA"/>
    </w:rPr>
  </w:style>
  <w:style w:type="paragraph" w:customStyle="1" w:styleId="Akapitzlist11">
    <w:name w:val="Akapit z listą11"/>
    <w:basedOn w:val="Normalny"/>
    <w:rsid w:val="00DB558E"/>
    <w:pPr>
      <w:widowControl w:val="0"/>
      <w:spacing w:after="160" w:line="240" w:lineRule="auto"/>
      <w:ind w:left="720"/>
      <w:textAlignment w:val="auto"/>
    </w:pPr>
    <w:rPr>
      <w:rFonts w:eastAsia="Lucida Sans Unicode" w:cs="Tahoma"/>
      <w:lang w:eastAsia="hi-IN" w:bidi="hi-IN"/>
    </w:rPr>
  </w:style>
  <w:style w:type="paragraph" w:customStyle="1" w:styleId="Bezodstpw4">
    <w:name w:val="Bez odstępów4"/>
    <w:rsid w:val="00DB558E"/>
    <w:pPr>
      <w:suppressAutoHyphens/>
      <w:spacing w:after="0" w:line="100" w:lineRule="atLeast"/>
    </w:pPr>
    <w:rPr>
      <w:rFonts w:ascii="Calibri" w:eastAsia="Lucida Sans Unicode" w:hAnsi="Calibri" w:cs="Calibri"/>
      <w:color w:val="00000A"/>
      <w:kern w:val="1"/>
      <w:lang w:eastAsia="ar-SA"/>
    </w:rPr>
  </w:style>
  <w:style w:type="paragraph" w:customStyle="1" w:styleId="Tekstpodstawowy24">
    <w:name w:val="Tekst podstawowy 24"/>
    <w:basedOn w:val="Normalny"/>
    <w:rsid w:val="00DB558E"/>
    <w:pPr>
      <w:widowControl w:val="0"/>
      <w:spacing w:line="240" w:lineRule="auto"/>
      <w:textAlignment w:val="auto"/>
    </w:pPr>
    <w:rPr>
      <w:rFonts w:eastAsia="Lucida Sans Unicode" w:cs="Tahoma"/>
      <w:lang w:eastAsia="hi-IN" w:bidi="hi-IN"/>
    </w:rPr>
  </w:style>
  <w:style w:type="paragraph" w:styleId="Tekstkomentarza">
    <w:name w:val="annotation text"/>
    <w:basedOn w:val="Normalny"/>
    <w:link w:val="TekstkomentarzaZnak"/>
    <w:rsid w:val="00DB558E"/>
    <w:pPr>
      <w:suppressAutoHyphens w:val="0"/>
      <w:spacing w:line="240" w:lineRule="auto"/>
      <w:textAlignment w:val="auto"/>
    </w:pPr>
    <w:rPr>
      <w:kern w:val="0"/>
      <w:sz w:val="20"/>
      <w:szCs w:val="20"/>
      <w:lang w:eastAsia="pl-PL"/>
    </w:rPr>
  </w:style>
  <w:style w:type="character" w:customStyle="1" w:styleId="TekstkomentarzaZnak">
    <w:name w:val="Tekst komentarza Znak"/>
    <w:basedOn w:val="Domylnaczcionkaakapitu"/>
    <w:link w:val="Tekstkomentarza"/>
    <w:rsid w:val="00DB558E"/>
    <w:rPr>
      <w:rFonts w:ascii="Times New Roman" w:eastAsia="Times New Roman" w:hAnsi="Times New Roman" w:cs="Times New Roman"/>
      <w:sz w:val="20"/>
      <w:szCs w:val="20"/>
      <w:lang w:eastAsia="pl-PL"/>
    </w:rPr>
  </w:style>
  <w:style w:type="paragraph" w:customStyle="1" w:styleId="BodyText21">
    <w:name w:val="Body Text 21"/>
    <w:basedOn w:val="Normalny"/>
    <w:rsid w:val="00DB558E"/>
    <w:pPr>
      <w:widowControl w:val="0"/>
      <w:spacing w:line="360" w:lineRule="auto"/>
      <w:jc w:val="center"/>
      <w:textAlignment w:val="auto"/>
    </w:pPr>
    <w:rPr>
      <w:b/>
      <w:bCs/>
      <w:kern w:val="0"/>
    </w:rPr>
  </w:style>
  <w:style w:type="paragraph" w:customStyle="1" w:styleId="Styltabeli2">
    <w:name w:val="Styl tabeli 2"/>
    <w:rsid w:val="00DB558E"/>
    <w:pPr>
      <w:suppressAutoHyphens/>
      <w:spacing w:after="0" w:line="240" w:lineRule="auto"/>
    </w:pPr>
    <w:rPr>
      <w:rFonts w:ascii="Helvetica Neue" w:eastAsia="Arial Unicode MS" w:hAnsi="Helvetica Neue" w:cs="Arial Unicode MS"/>
      <w:color w:val="000000"/>
      <w:sz w:val="20"/>
      <w:szCs w:val="20"/>
      <w:lang w:eastAsia="zh-CN"/>
    </w:rPr>
  </w:style>
  <w:style w:type="paragraph" w:customStyle="1" w:styleId="Akapitzlist12">
    <w:name w:val="Akapit z listą12"/>
    <w:basedOn w:val="Normalny"/>
    <w:rsid w:val="00DB558E"/>
    <w:pPr>
      <w:spacing w:after="160" w:line="240" w:lineRule="auto"/>
      <w:ind w:left="720"/>
      <w:contextualSpacing/>
      <w:textAlignment w:val="auto"/>
    </w:pPr>
    <w:rPr>
      <w:rFonts w:eastAsia="Arial Unicode MS" w:cs="Arial Unicode MS"/>
      <w:color w:val="000000"/>
      <w:kern w:val="0"/>
      <w:lang w:val="en-US" w:eastAsia="zh-CN"/>
    </w:rPr>
  </w:style>
  <w:style w:type="paragraph" w:styleId="Listapunktowana">
    <w:name w:val="List Bullet"/>
    <w:basedOn w:val="Normalny"/>
    <w:unhideWhenUsed/>
    <w:rsid w:val="00DB558E"/>
    <w:pPr>
      <w:numPr>
        <w:numId w:val="9"/>
      </w:numPr>
      <w:contextualSpacing/>
    </w:pPr>
  </w:style>
  <w:style w:type="character" w:customStyle="1" w:styleId="ilfuvd">
    <w:name w:val="ilfuvd"/>
    <w:basedOn w:val="Domylnaczcionkaakapitu"/>
    <w:rsid w:val="00DB558E"/>
  </w:style>
  <w:style w:type="character" w:styleId="Odwoanieprzypisukocowego">
    <w:name w:val="endnote reference"/>
    <w:basedOn w:val="Domylnaczcionkaakapitu"/>
    <w:unhideWhenUsed/>
    <w:rsid w:val="00DB558E"/>
    <w:rPr>
      <w:vertAlign w:val="superscript"/>
    </w:rPr>
  </w:style>
  <w:style w:type="character" w:customStyle="1" w:styleId="cpvcode">
    <w:name w:val="cpvcode"/>
    <w:basedOn w:val="Domylnaczcionkaakapitu"/>
    <w:qFormat/>
    <w:rsid w:val="00DB558E"/>
  </w:style>
  <w:style w:type="character" w:customStyle="1" w:styleId="WW8Num2z4">
    <w:name w:val="WW8Num2z4"/>
    <w:rsid w:val="00DB558E"/>
  </w:style>
  <w:style w:type="character" w:customStyle="1" w:styleId="WW8Num2z5">
    <w:name w:val="WW8Num2z5"/>
    <w:rsid w:val="00DB558E"/>
  </w:style>
  <w:style w:type="character" w:customStyle="1" w:styleId="WW8Num2z6">
    <w:name w:val="WW8Num2z6"/>
    <w:rsid w:val="00DB558E"/>
  </w:style>
  <w:style w:type="character" w:customStyle="1" w:styleId="WW8Num2z7">
    <w:name w:val="WW8Num2z7"/>
    <w:rsid w:val="00DB558E"/>
  </w:style>
  <w:style w:type="character" w:customStyle="1" w:styleId="WW8Num2z8">
    <w:name w:val="WW8Num2z8"/>
    <w:rsid w:val="00DB558E"/>
  </w:style>
  <w:style w:type="character" w:customStyle="1" w:styleId="WW8Num4z3">
    <w:name w:val="WW8Num4z3"/>
    <w:rsid w:val="00DB558E"/>
  </w:style>
  <w:style w:type="character" w:customStyle="1" w:styleId="WW8Num4z4">
    <w:name w:val="WW8Num4z4"/>
    <w:rsid w:val="00DB558E"/>
  </w:style>
  <w:style w:type="character" w:customStyle="1" w:styleId="WW8Num4z5">
    <w:name w:val="WW8Num4z5"/>
    <w:rsid w:val="00DB558E"/>
  </w:style>
  <w:style w:type="character" w:customStyle="1" w:styleId="WW8Num4z6">
    <w:name w:val="WW8Num4z6"/>
    <w:rsid w:val="00DB558E"/>
  </w:style>
  <w:style w:type="character" w:customStyle="1" w:styleId="WW8Num4z7">
    <w:name w:val="WW8Num4z7"/>
    <w:rsid w:val="00DB558E"/>
  </w:style>
  <w:style w:type="character" w:customStyle="1" w:styleId="WW8Num4z8">
    <w:name w:val="WW8Num4z8"/>
    <w:rsid w:val="00DB558E"/>
  </w:style>
  <w:style w:type="character" w:customStyle="1" w:styleId="Stylwiadomocie-mail18">
    <w:name w:val="Styl wiadomości e-mail 18"/>
    <w:rsid w:val="00DB558E"/>
    <w:rPr>
      <w:rFonts w:ascii="Arial" w:hAnsi="Arial" w:cs="Arial"/>
      <w:color w:val="000000"/>
      <w:sz w:val="20"/>
      <w:szCs w:val="20"/>
    </w:rPr>
  </w:style>
  <w:style w:type="character" w:customStyle="1" w:styleId="None">
    <w:name w:val="None"/>
    <w:rsid w:val="00DB558E"/>
    <w:rPr>
      <w:lang w:val="en-US"/>
    </w:rPr>
  </w:style>
  <w:style w:type="character" w:customStyle="1" w:styleId="EndnoteCharacters">
    <w:name w:val="Endnote Characters"/>
    <w:rsid w:val="00DB558E"/>
    <w:rPr>
      <w:vertAlign w:val="superscript"/>
    </w:rPr>
  </w:style>
  <w:style w:type="character" w:customStyle="1" w:styleId="ListLabel19">
    <w:name w:val="ListLabel 19"/>
    <w:rsid w:val="00DB558E"/>
    <w:rPr>
      <w:sz w:val="22"/>
    </w:rPr>
  </w:style>
  <w:style w:type="character" w:customStyle="1" w:styleId="ListLabel20">
    <w:name w:val="ListLabel 20"/>
    <w:rsid w:val="00DB558E"/>
    <w:rPr>
      <w:rFonts w:cs="Times New Roman"/>
    </w:rPr>
  </w:style>
  <w:style w:type="character" w:customStyle="1" w:styleId="ListLabel21">
    <w:name w:val="ListLabel 21"/>
    <w:rsid w:val="00DB558E"/>
    <w:rPr>
      <w:rFonts w:cs="Courier New"/>
    </w:rPr>
  </w:style>
  <w:style w:type="character" w:customStyle="1" w:styleId="ListLabel22">
    <w:name w:val="ListLabel 22"/>
    <w:rsid w:val="00DB558E"/>
    <w:rPr>
      <w:rFonts w:cs="Courier New"/>
    </w:rPr>
  </w:style>
  <w:style w:type="character" w:customStyle="1" w:styleId="ListLabel23">
    <w:name w:val="ListLabel 23"/>
    <w:rsid w:val="00DB558E"/>
    <w:rPr>
      <w:rFonts w:cs="Courier New"/>
    </w:rPr>
  </w:style>
  <w:style w:type="character" w:customStyle="1" w:styleId="ListLabel24">
    <w:name w:val="ListLabel 24"/>
    <w:rsid w:val="00DB558E"/>
    <w:rPr>
      <w:b/>
      <w:i w:val="0"/>
      <w:sz w:val="22"/>
      <w:szCs w:val="22"/>
    </w:rPr>
  </w:style>
  <w:style w:type="character" w:customStyle="1" w:styleId="ListLabel25">
    <w:name w:val="ListLabel 25"/>
    <w:rsid w:val="00DB558E"/>
    <w:rPr>
      <w:sz w:val="22"/>
      <w:szCs w:val="22"/>
    </w:rPr>
  </w:style>
  <w:style w:type="character" w:customStyle="1" w:styleId="ListLabel26">
    <w:name w:val="ListLabel 26"/>
    <w:rsid w:val="00DB558E"/>
    <w:rPr>
      <w:sz w:val="22"/>
      <w:szCs w:val="22"/>
    </w:rPr>
  </w:style>
  <w:style w:type="character" w:customStyle="1" w:styleId="ListLabel27">
    <w:name w:val="ListLabel 27"/>
    <w:rsid w:val="00DB558E"/>
    <w:rPr>
      <w:sz w:val="22"/>
      <w:szCs w:val="22"/>
    </w:rPr>
  </w:style>
  <w:style w:type="character" w:customStyle="1" w:styleId="ListLabel28">
    <w:name w:val="ListLabel 28"/>
    <w:rsid w:val="00DB558E"/>
    <w:rPr>
      <w:sz w:val="22"/>
      <w:szCs w:val="22"/>
    </w:rPr>
  </w:style>
  <w:style w:type="character" w:customStyle="1" w:styleId="ListLabel29">
    <w:name w:val="ListLabel 29"/>
    <w:rsid w:val="00DB558E"/>
    <w:rPr>
      <w:sz w:val="22"/>
    </w:rPr>
  </w:style>
  <w:style w:type="character" w:customStyle="1" w:styleId="ListLabel30">
    <w:name w:val="ListLabel 30"/>
    <w:rsid w:val="00DB558E"/>
    <w:rPr>
      <w:rFonts w:eastAsia="Times New Roman" w:cs="Arial"/>
    </w:rPr>
  </w:style>
  <w:style w:type="character" w:customStyle="1" w:styleId="ListLabel31">
    <w:name w:val="ListLabel 31"/>
    <w:rsid w:val="00DB558E"/>
    <w:rPr>
      <w:rFonts w:cs="Times New Roman"/>
    </w:rPr>
  </w:style>
  <w:style w:type="character" w:customStyle="1" w:styleId="ListLabel32">
    <w:name w:val="ListLabel 32"/>
    <w:rsid w:val="00DB558E"/>
    <w:rPr>
      <w:rFonts w:eastAsia="Times New Roman" w:cs="Arial"/>
    </w:rPr>
  </w:style>
  <w:style w:type="character" w:customStyle="1" w:styleId="ListLabel33">
    <w:name w:val="ListLabel 33"/>
    <w:rsid w:val="00DB558E"/>
    <w:rPr>
      <w:rFonts w:cs="Courier New"/>
    </w:rPr>
  </w:style>
  <w:style w:type="character" w:customStyle="1" w:styleId="ListLabel34">
    <w:name w:val="ListLabel 34"/>
    <w:rsid w:val="00DB558E"/>
    <w:rPr>
      <w:rFonts w:cs="Courier New"/>
    </w:rPr>
  </w:style>
  <w:style w:type="character" w:customStyle="1" w:styleId="ListLabel35">
    <w:name w:val="ListLabel 35"/>
    <w:rsid w:val="00DB558E"/>
    <w:rPr>
      <w:rFonts w:cs="Courier New"/>
    </w:rPr>
  </w:style>
  <w:style w:type="character" w:customStyle="1" w:styleId="ListLabel36">
    <w:name w:val="ListLabel 36"/>
    <w:rsid w:val="00DB558E"/>
    <w:rPr>
      <w:rFonts w:eastAsia="Times New Roman" w:cs="Arial"/>
    </w:rPr>
  </w:style>
  <w:style w:type="character" w:customStyle="1" w:styleId="ListLabel37">
    <w:name w:val="ListLabel 37"/>
    <w:rsid w:val="00DB558E"/>
    <w:rPr>
      <w:rFonts w:cs="Courier New"/>
    </w:rPr>
  </w:style>
  <w:style w:type="character" w:customStyle="1" w:styleId="ListLabel38">
    <w:name w:val="ListLabel 38"/>
    <w:rsid w:val="00DB558E"/>
    <w:rPr>
      <w:rFonts w:cs="Courier New"/>
    </w:rPr>
  </w:style>
  <w:style w:type="character" w:customStyle="1" w:styleId="ListLabel39">
    <w:name w:val="ListLabel 39"/>
    <w:rsid w:val="00DB558E"/>
    <w:rPr>
      <w:rFonts w:cs="Courier New"/>
    </w:rPr>
  </w:style>
  <w:style w:type="character" w:customStyle="1" w:styleId="ListLabel40">
    <w:name w:val="ListLabel 40"/>
    <w:rsid w:val="00DB558E"/>
    <w:rPr>
      <w:rFonts w:cs="Times New Roman"/>
    </w:rPr>
  </w:style>
  <w:style w:type="character" w:customStyle="1" w:styleId="ListLabel41">
    <w:name w:val="ListLabel 41"/>
    <w:rsid w:val="00DB558E"/>
    <w:rPr>
      <w:rFonts w:cs="Courier New"/>
    </w:rPr>
  </w:style>
  <w:style w:type="character" w:customStyle="1" w:styleId="ListLabel42">
    <w:name w:val="ListLabel 42"/>
    <w:rsid w:val="00DB558E"/>
    <w:rPr>
      <w:rFonts w:cs="Courier New"/>
    </w:rPr>
  </w:style>
  <w:style w:type="character" w:customStyle="1" w:styleId="ListLabel43">
    <w:name w:val="ListLabel 43"/>
    <w:rsid w:val="00DB558E"/>
    <w:rPr>
      <w:rFonts w:cs="Courier New"/>
    </w:rPr>
  </w:style>
  <w:style w:type="character" w:customStyle="1" w:styleId="ListLabel44">
    <w:name w:val="ListLabel 44"/>
    <w:rsid w:val="00DB558E"/>
    <w:rPr>
      <w:rFonts w:eastAsia="Times New Roman" w:cs="Arial"/>
    </w:rPr>
  </w:style>
  <w:style w:type="character" w:customStyle="1" w:styleId="ListLabel45">
    <w:name w:val="ListLabel 45"/>
    <w:rsid w:val="00DB558E"/>
    <w:rPr>
      <w:rFonts w:cs="Times New Roman"/>
    </w:rPr>
  </w:style>
  <w:style w:type="character" w:customStyle="1" w:styleId="ListLabel46">
    <w:name w:val="ListLabel 46"/>
    <w:rsid w:val="00DB558E"/>
    <w:rPr>
      <w:rFonts w:cs="Times New Roman"/>
    </w:rPr>
  </w:style>
  <w:style w:type="character" w:customStyle="1" w:styleId="ListLabel47">
    <w:name w:val="ListLabel 47"/>
    <w:rsid w:val="00DB558E"/>
    <w:rPr>
      <w:rFonts w:cs="Times New Roman"/>
    </w:rPr>
  </w:style>
  <w:style w:type="character" w:customStyle="1" w:styleId="ListLabel48">
    <w:name w:val="ListLabel 48"/>
    <w:rsid w:val="00DB558E"/>
    <w:rPr>
      <w:rFonts w:cs="Times New Roman"/>
    </w:rPr>
  </w:style>
  <w:style w:type="character" w:customStyle="1" w:styleId="ListLabel49">
    <w:name w:val="ListLabel 49"/>
    <w:rsid w:val="00DB558E"/>
    <w:rPr>
      <w:rFonts w:cs="Times New Roman"/>
    </w:rPr>
  </w:style>
  <w:style w:type="character" w:customStyle="1" w:styleId="ListLabel50">
    <w:name w:val="ListLabel 50"/>
    <w:rsid w:val="00DB558E"/>
    <w:rPr>
      <w:rFonts w:cs="Times New Roman"/>
    </w:rPr>
  </w:style>
  <w:style w:type="character" w:customStyle="1" w:styleId="ListLabel51">
    <w:name w:val="ListLabel 51"/>
    <w:rsid w:val="00DB558E"/>
    <w:rPr>
      <w:rFonts w:cs="Times New Roman"/>
    </w:rPr>
  </w:style>
  <w:style w:type="character" w:customStyle="1" w:styleId="ListLabel52">
    <w:name w:val="ListLabel 52"/>
    <w:rsid w:val="00DB558E"/>
    <w:rPr>
      <w:rFonts w:cs="Times New Roman"/>
    </w:rPr>
  </w:style>
  <w:style w:type="character" w:customStyle="1" w:styleId="ListLabel53">
    <w:name w:val="ListLabel 53"/>
    <w:rsid w:val="00DB558E"/>
    <w:rPr>
      <w:rFonts w:cs="Times New Roman"/>
    </w:rPr>
  </w:style>
  <w:style w:type="character" w:customStyle="1" w:styleId="ListLabel54">
    <w:name w:val="ListLabel 54"/>
    <w:rsid w:val="00DB558E"/>
    <w:rPr>
      <w:rFonts w:cs="Times New Roman"/>
    </w:rPr>
  </w:style>
  <w:style w:type="character" w:customStyle="1" w:styleId="ListLabel55">
    <w:name w:val="ListLabel 55"/>
    <w:rsid w:val="00DB558E"/>
    <w:rPr>
      <w:rFonts w:cs="Times New Roman"/>
    </w:rPr>
  </w:style>
  <w:style w:type="character" w:customStyle="1" w:styleId="ListLabel56">
    <w:name w:val="ListLabel 56"/>
    <w:rsid w:val="00DB558E"/>
    <w:rPr>
      <w:rFonts w:cs="Times New Roman"/>
    </w:rPr>
  </w:style>
  <w:style w:type="character" w:customStyle="1" w:styleId="ListLabel57">
    <w:name w:val="ListLabel 57"/>
    <w:rsid w:val="00DB558E"/>
    <w:rPr>
      <w:rFonts w:cs="Times New Roman"/>
    </w:rPr>
  </w:style>
  <w:style w:type="character" w:customStyle="1" w:styleId="ListLabel58">
    <w:name w:val="ListLabel 58"/>
    <w:rsid w:val="00DB558E"/>
    <w:rPr>
      <w:rFonts w:cs="Times New Roman"/>
    </w:rPr>
  </w:style>
  <w:style w:type="character" w:customStyle="1" w:styleId="ListLabel59">
    <w:name w:val="ListLabel 59"/>
    <w:rsid w:val="00DB558E"/>
    <w:rPr>
      <w:rFonts w:cs="Times New Roman"/>
    </w:rPr>
  </w:style>
  <w:style w:type="character" w:customStyle="1" w:styleId="ListLabel60">
    <w:name w:val="ListLabel 60"/>
    <w:rsid w:val="00DB558E"/>
    <w:rPr>
      <w:rFonts w:ascii="Times New Roman" w:hAnsi="Times New Roman" w:cs="Times New Roman"/>
      <w:color w:val="00000A"/>
      <w:sz w:val="24"/>
    </w:rPr>
  </w:style>
  <w:style w:type="character" w:customStyle="1" w:styleId="HTML-wstpniesformatowanyZnak1">
    <w:name w:val="HTML - wstępnie sformatowany Znak1"/>
    <w:rsid w:val="00DB558E"/>
    <w:rPr>
      <w:rFonts w:ascii="Courier New" w:hAnsi="Courier New" w:cs="Courier New"/>
    </w:rPr>
  </w:style>
  <w:style w:type="character" w:customStyle="1" w:styleId="Znakiwypunktowania">
    <w:name w:val="Znaki wypunktowania"/>
    <w:rsid w:val="00DB558E"/>
    <w:rPr>
      <w:rFonts w:ascii="OpenSymbol" w:eastAsia="OpenSymbol" w:hAnsi="OpenSymbol" w:cs="OpenSymbol"/>
    </w:rPr>
  </w:style>
  <w:style w:type="character" w:customStyle="1" w:styleId="Odwoaniedokomentarza1">
    <w:name w:val="Odwołanie do komentarza1"/>
    <w:rsid w:val="00DB558E"/>
    <w:rPr>
      <w:sz w:val="16"/>
      <w:szCs w:val="16"/>
    </w:rPr>
  </w:style>
  <w:style w:type="character" w:customStyle="1" w:styleId="TematkomentarzaZnak">
    <w:name w:val="Temat komentarza Znak"/>
    <w:rsid w:val="00DB558E"/>
    <w:rPr>
      <w:rFonts w:ascii="Calibri" w:eastAsia="Times New Roman" w:hAnsi="Calibri" w:cs="Times New Roman"/>
      <w:b/>
      <w:bCs/>
      <w:szCs w:val="24"/>
    </w:rPr>
  </w:style>
  <w:style w:type="character" w:customStyle="1" w:styleId="tlid-translation">
    <w:name w:val="tlid-translation"/>
    <w:basedOn w:val="Domylnaczcionkaakapitu1"/>
    <w:rsid w:val="00DB558E"/>
  </w:style>
  <w:style w:type="character" w:customStyle="1" w:styleId="FontStyle18">
    <w:name w:val="Font Style18"/>
    <w:rsid w:val="00DB558E"/>
    <w:rPr>
      <w:rFonts w:ascii="Arial" w:hAnsi="Arial" w:cs="Arial"/>
      <w:color w:val="000000"/>
      <w:sz w:val="18"/>
      <w:szCs w:val="18"/>
    </w:rPr>
  </w:style>
  <w:style w:type="character" w:customStyle="1" w:styleId="ListLabel61">
    <w:name w:val="ListLabel 61"/>
    <w:rsid w:val="00DB558E"/>
    <w:rPr>
      <w:rFonts w:cs="OpenSymbol"/>
    </w:rPr>
  </w:style>
  <w:style w:type="character" w:customStyle="1" w:styleId="ListLabel62">
    <w:name w:val="ListLabel 62"/>
    <w:rsid w:val="00DB558E"/>
    <w:rPr>
      <w:rFonts w:cs="OpenSymbol"/>
    </w:rPr>
  </w:style>
  <w:style w:type="character" w:customStyle="1" w:styleId="ListLabel63">
    <w:name w:val="ListLabel 63"/>
    <w:rsid w:val="00DB558E"/>
    <w:rPr>
      <w:rFonts w:cs="OpenSymbol"/>
    </w:rPr>
  </w:style>
  <w:style w:type="character" w:customStyle="1" w:styleId="ListLabel64">
    <w:name w:val="ListLabel 64"/>
    <w:rsid w:val="00DB558E"/>
    <w:rPr>
      <w:rFonts w:cs="OpenSymbol"/>
    </w:rPr>
  </w:style>
  <w:style w:type="character" w:customStyle="1" w:styleId="ListLabel65">
    <w:name w:val="ListLabel 65"/>
    <w:rsid w:val="00DB558E"/>
    <w:rPr>
      <w:rFonts w:cs="OpenSymbol"/>
    </w:rPr>
  </w:style>
  <w:style w:type="character" w:customStyle="1" w:styleId="ListLabel66">
    <w:name w:val="ListLabel 66"/>
    <w:rsid w:val="00DB558E"/>
    <w:rPr>
      <w:rFonts w:cs="OpenSymbol"/>
    </w:rPr>
  </w:style>
  <w:style w:type="character" w:customStyle="1" w:styleId="ListLabel67">
    <w:name w:val="ListLabel 67"/>
    <w:rsid w:val="00DB558E"/>
    <w:rPr>
      <w:rFonts w:cs="OpenSymbol"/>
    </w:rPr>
  </w:style>
  <w:style w:type="character" w:customStyle="1" w:styleId="ListLabel68">
    <w:name w:val="ListLabel 68"/>
    <w:rsid w:val="00DB558E"/>
    <w:rPr>
      <w:rFonts w:cs="OpenSymbol"/>
    </w:rPr>
  </w:style>
  <w:style w:type="character" w:customStyle="1" w:styleId="ListLabel69">
    <w:name w:val="ListLabel 69"/>
    <w:rsid w:val="00DB558E"/>
    <w:rPr>
      <w:rFonts w:cs="OpenSymbol"/>
    </w:rPr>
  </w:style>
  <w:style w:type="character" w:customStyle="1" w:styleId="ListLabel70">
    <w:name w:val="ListLabel 70"/>
    <w:rsid w:val="00DB558E"/>
    <w:rPr>
      <w:sz w:val="20"/>
    </w:rPr>
  </w:style>
  <w:style w:type="character" w:customStyle="1" w:styleId="ListLabel71">
    <w:name w:val="ListLabel 71"/>
    <w:rsid w:val="00DB558E"/>
    <w:rPr>
      <w:sz w:val="20"/>
    </w:rPr>
  </w:style>
  <w:style w:type="character" w:customStyle="1" w:styleId="ListLabel72">
    <w:name w:val="ListLabel 72"/>
    <w:rsid w:val="00DB558E"/>
    <w:rPr>
      <w:sz w:val="20"/>
    </w:rPr>
  </w:style>
  <w:style w:type="character" w:customStyle="1" w:styleId="ListLabel73">
    <w:name w:val="ListLabel 73"/>
    <w:rsid w:val="00DB558E"/>
    <w:rPr>
      <w:sz w:val="20"/>
    </w:rPr>
  </w:style>
  <w:style w:type="character" w:customStyle="1" w:styleId="ListLabel74">
    <w:name w:val="ListLabel 74"/>
    <w:rsid w:val="00DB558E"/>
    <w:rPr>
      <w:sz w:val="20"/>
    </w:rPr>
  </w:style>
  <w:style w:type="character" w:customStyle="1" w:styleId="ListLabel75">
    <w:name w:val="ListLabel 75"/>
    <w:rsid w:val="00DB558E"/>
    <w:rPr>
      <w:sz w:val="20"/>
    </w:rPr>
  </w:style>
  <w:style w:type="character" w:customStyle="1" w:styleId="ListLabel76">
    <w:name w:val="ListLabel 76"/>
    <w:rsid w:val="00DB558E"/>
    <w:rPr>
      <w:sz w:val="20"/>
    </w:rPr>
  </w:style>
  <w:style w:type="character" w:customStyle="1" w:styleId="ListLabel77">
    <w:name w:val="ListLabel 77"/>
    <w:rsid w:val="00DB558E"/>
    <w:rPr>
      <w:sz w:val="20"/>
    </w:rPr>
  </w:style>
  <w:style w:type="character" w:customStyle="1" w:styleId="ListLabel78">
    <w:name w:val="ListLabel 78"/>
    <w:rsid w:val="00DB558E"/>
    <w:rPr>
      <w:sz w:val="20"/>
    </w:rPr>
  </w:style>
  <w:style w:type="character" w:customStyle="1" w:styleId="ListLabel79">
    <w:name w:val="ListLabel 79"/>
    <w:rsid w:val="00DB558E"/>
    <w:rPr>
      <w:sz w:val="20"/>
    </w:rPr>
  </w:style>
  <w:style w:type="character" w:customStyle="1" w:styleId="ListLabel80">
    <w:name w:val="ListLabel 80"/>
    <w:rsid w:val="00DB558E"/>
    <w:rPr>
      <w:sz w:val="20"/>
    </w:rPr>
  </w:style>
  <w:style w:type="character" w:customStyle="1" w:styleId="ListLabel81">
    <w:name w:val="ListLabel 81"/>
    <w:rsid w:val="00DB558E"/>
    <w:rPr>
      <w:sz w:val="20"/>
    </w:rPr>
  </w:style>
  <w:style w:type="character" w:customStyle="1" w:styleId="ListLabel82">
    <w:name w:val="ListLabel 82"/>
    <w:rsid w:val="00DB558E"/>
    <w:rPr>
      <w:sz w:val="20"/>
    </w:rPr>
  </w:style>
  <w:style w:type="character" w:customStyle="1" w:styleId="ListLabel83">
    <w:name w:val="ListLabel 83"/>
    <w:rsid w:val="00DB558E"/>
    <w:rPr>
      <w:sz w:val="20"/>
    </w:rPr>
  </w:style>
  <w:style w:type="character" w:customStyle="1" w:styleId="ListLabel84">
    <w:name w:val="ListLabel 84"/>
    <w:rsid w:val="00DB558E"/>
    <w:rPr>
      <w:sz w:val="20"/>
    </w:rPr>
  </w:style>
  <w:style w:type="character" w:customStyle="1" w:styleId="ListLabel85">
    <w:name w:val="ListLabel 85"/>
    <w:rsid w:val="00DB558E"/>
    <w:rPr>
      <w:sz w:val="20"/>
    </w:rPr>
  </w:style>
  <w:style w:type="character" w:customStyle="1" w:styleId="ListLabel86">
    <w:name w:val="ListLabel 86"/>
    <w:rsid w:val="00DB558E"/>
    <w:rPr>
      <w:sz w:val="20"/>
    </w:rPr>
  </w:style>
  <w:style w:type="character" w:customStyle="1" w:styleId="ListLabel87">
    <w:name w:val="ListLabel 87"/>
    <w:rsid w:val="00DB558E"/>
    <w:rPr>
      <w:sz w:val="20"/>
    </w:rPr>
  </w:style>
  <w:style w:type="character" w:customStyle="1" w:styleId="ListLabel88">
    <w:name w:val="ListLabel 88"/>
    <w:rsid w:val="00DB558E"/>
    <w:rPr>
      <w:rFonts w:cs="Courier New"/>
    </w:rPr>
  </w:style>
  <w:style w:type="character" w:customStyle="1" w:styleId="ListLabel89">
    <w:name w:val="ListLabel 89"/>
    <w:rsid w:val="00DB558E"/>
    <w:rPr>
      <w:rFonts w:cs="Courier New"/>
    </w:rPr>
  </w:style>
  <w:style w:type="character" w:customStyle="1" w:styleId="ListLabel90">
    <w:name w:val="ListLabel 90"/>
    <w:rsid w:val="00DB558E"/>
    <w:rPr>
      <w:rFonts w:cs="Courier New"/>
    </w:rPr>
  </w:style>
  <w:style w:type="character" w:customStyle="1" w:styleId="ListLabel91">
    <w:name w:val="ListLabel 91"/>
    <w:rsid w:val="00DB558E"/>
    <w:rPr>
      <w:rFonts w:cs="Courier New"/>
    </w:rPr>
  </w:style>
  <w:style w:type="character" w:customStyle="1" w:styleId="ListLabel92">
    <w:name w:val="ListLabel 92"/>
    <w:rsid w:val="00DB558E"/>
    <w:rPr>
      <w:rFonts w:cs="Courier New"/>
    </w:rPr>
  </w:style>
  <w:style w:type="character" w:customStyle="1" w:styleId="ListLabel93">
    <w:name w:val="ListLabel 93"/>
    <w:rsid w:val="00DB558E"/>
    <w:rPr>
      <w:rFonts w:cs="Courier New"/>
    </w:rPr>
  </w:style>
  <w:style w:type="character" w:customStyle="1" w:styleId="ListLabel94">
    <w:name w:val="ListLabel 94"/>
    <w:rsid w:val="00DB558E"/>
    <w:rPr>
      <w:rFonts w:cs="Courier New"/>
    </w:rPr>
  </w:style>
  <w:style w:type="character" w:customStyle="1" w:styleId="ListLabel95">
    <w:name w:val="ListLabel 95"/>
    <w:rsid w:val="00DB558E"/>
    <w:rPr>
      <w:rFonts w:cs="Courier New"/>
    </w:rPr>
  </w:style>
  <w:style w:type="character" w:customStyle="1" w:styleId="ListLabel96">
    <w:name w:val="ListLabel 96"/>
    <w:rsid w:val="00DB558E"/>
    <w:rPr>
      <w:rFonts w:cs="Courier New"/>
    </w:rPr>
  </w:style>
  <w:style w:type="character" w:customStyle="1" w:styleId="ListLabel97">
    <w:name w:val="ListLabel 97"/>
    <w:rsid w:val="00DB558E"/>
    <w:rPr>
      <w:rFonts w:cs="Times New Roman"/>
      <w:b/>
      <w:i w:val="0"/>
      <w:sz w:val="18"/>
    </w:rPr>
  </w:style>
  <w:style w:type="character" w:customStyle="1" w:styleId="ListLabel98">
    <w:name w:val="ListLabel 98"/>
    <w:rsid w:val="00DB558E"/>
    <w:rPr>
      <w:rFonts w:cs="Times New Roman"/>
    </w:rPr>
  </w:style>
  <w:style w:type="character" w:customStyle="1" w:styleId="ListLabel99">
    <w:name w:val="ListLabel 99"/>
    <w:rsid w:val="00DB558E"/>
    <w:rPr>
      <w:rFonts w:cs="Times New Roman"/>
    </w:rPr>
  </w:style>
  <w:style w:type="character" w:customStyle="1" w:styleId="ListLabel100">
    <w:name w:val="ListLabel 100"/>
    <w:rsid w:val="00DB558E"/>
    <w:rPr>
      <w:rFonts w:cs="Times New Roman"/>
    </w:rPr>
  </w:style>
  <w:style w:type="character" w:customStyle="1" w:styleId="ListLabel101">
    <w:name w:val="ListLabel 101"/>
    <w:rsid w:val="00DB558E"/>
    <w:rPr>
      <w:rFonts w:cs="Times New Roman"/>
    </w:rPr>
  </w:style>
  <w:style w:type="character" w:customStyle="1" w:styleId="ListLabel102">
    <w:name w:val="ListLabel 102"/>
    <w:rsid w:val="00DB558E"/>
    <w:rPr>
      <w:rFonts w:cs="Times New Roman"/>
    </w:rPr>
  </w:style>
  <w:style w:type="character" w:customStyle="1" w:styleId="ListLabel103">
    <w:name w:val="ListLabel 103"/>
    <w:rsid w:val="00DB558E"/>
    <w:rPr>
      <w:rFonts w:cs="Times New Roman"/>
    </w:rPr>
  </w:style>
  <w:style w:type="character" w:customStyle="1" w:styleId="ListLabel104">
    <w:name w:val="ListLabel 104"/>
    <w:rsid w:val="00DB558E"/>
    <w:rPr>
      <w:rFonts w:cs="Times New Roman"/>
    </w:rPr>
  </w:style>
  <w:style w:type="character" w:customStyle="1" w:styleId="ListLabel105">
    <w:name w:val="ListLabel 105"/>
    <w:rsid w:val="00DB558E"/>
    <w:rPr>
      <w:rFonts w:cs="Times New Roman"/>
    </w:rPr>
  </w:style>
  <w:style w:type="character" w:customStyle="1" w:styleId="ListLabel106">
    <w:name w:val="ListLabel 106"/>
    <w:rsid w:val="00DB558E"/>
    <w:rPr>
      <w:rFonts w:cs="Times New Roman"/>
      <w:b/>
      <w:i w:val="0"/>
      <w:sz w:val="18"/>
    </w:rPr>
  </w:style>
  <w:style w:type="character" w:customStyle="1" w:styleId="ListLabel107">
    <w:name w:val="ListLabel 107"/>
    <w:rsid w:val="00DB558E"/>
    <w:rPr>
      <w:rFonts w:cs="Times New Roman"/>
    </w:rPr>
  </w:style>
  <w:style w:type="character" w:customStyle="1" w:styleId="ListLabel108">
    <w:name w:val="ListLabel 108"/>
    <w:rsid w:val="00DB558E"/>
    <w:rPr>
      <w:rFonts w:cs="Times New Roman"/>
    </w:rPr>
  </w:style>
  <w:style w:type="character" w:customStyle="1" w:styleId="ListLabel109">
    <w:name w:val="ListLabel 109"/>
    <w:rsid w:val="00DB558E"/>
    <w:rPr>
      <w:rFonts w:cs="Times New Roman"/>
    </w:rPr>
  </w:style>
  <w:style w:type="character" w:customStyle="1" w:styleId="ListLabel110">
    <w:name w:val="ListLabel 110"/>
    <w:rsid w:val="00DB558E"/>
    <w:rPr>
      <w:rFonts w:cs="Times New Roman"/>
    </w:rPr>
  </w:style>
  <w:style w:type="character" w:customStyle="1" w:styleId="ListLabel111">
    <w:name w:val="ListLabel 111"/>
    <w:rsid w:val="00DB558E"/>
    <w:rPr>
      <w:rFonts w:cs="Times New Roman"/>
    </w:rPr>
  </w:style>
  <w:style w:type="character" w:customStyle="1" w:styleId="ListLabel112">
    <w:name w:val="ListLabel 112"/>
    <w:rsid w:val="00DB558E"/>
    <w:rPr>
      <w:rFonts w:cs="Times New Roman"/>
    </w:rPr>
  </w:style>
  <w:style w:type="character" w:customStyle="1" w:styleId="ListLabel113">
    <w:name w:val="ListLabel 113"/>
    <w:rsid w:val="00DB558E"/>
    <w:rPr>
      <w:rFonts w:cs="Times New Roman"/>
    </w:rPr>
  </w:style>
  <w:style w:type="character" w:customStyle="1" w:styleId="ListLabel114">
    <w:name w:val="ListLabel 114"/>
    <w:rsid w:val="00DB558E"/>
    <w:rPr>
      <w:rFonts w:cs="Times New Roman"/>
    </w:rPr>
  </w:style>
  <w:style w:type="character" w:customStyle="1" w:styleId="ListLabel115">
    <w:name w:val="ListLabel 115"/>
    <w:rsid w:val="00DB558E"/>
    <w:rPr>
      <w:rFonts w:cs="Times New Roman"/>
      <w:b/>
      <w:i w:val="0"/>
      <w:sz w:val="18"/>
    </w:rPr>
  </w:style>
  <w:style w:type="character" w:customStyle="1" w:styleId="ListLabel116">
    <w:name w:val="ListLabel 116"/>
    <w:rsid w:val="00DB558E"/>
    <w:rPr>
      <w:rFonts w:cs="Times New Roman"/>
    </w:rPr>
  </w:style>
  <w:style w:type="character" w:customStyle="1" w:styleId="ListLabel117">
    <w:name w:val="ListLabel 117"/>
    <w:rsid w:val="00DB558E"/>
    <w:rPr>
      <w:rFonts w:cs="Times New Roman"/>
    </w:rPr>
  </w:style>
  <w:style w:type="character" w:customStyle="1" w:styleId="ListLabel118">
    <w:name w:val="ListLabel 118"/>
    <w:rsid w:val="00DB558E"/>
    <w:rPr>
      <w:rFonts w:cs="Times New Roman"/>
    </w:rPr>
  </w:style>
  <w:style w:type="character" w:customStyle="1" w:styleId="ListLabel119">
    <w:name w:val="ListLabel 119"/>
    <w:rsid w:val="00DB558E"/>
    <w:rPr>
      <w:rFonts w:cs="Times New Roman"/>
    </w:rPr>
  </w:style>
  <w:style w:type="character" w:customStyle="1" w:styleId="ListLabel120">
    <w:name w:val="ListLabel 120"/>
    <w:rsid w:val="00DB558E"/>
    <w:rPr>
      <w:rFonts w:cs="Times New Roman"/>
    </w:rPr>
  </w:style>
  <w:style w:type="character" w:customStyle="1" w:styleId="ListLabel121">
    <w:name w:val="ListLabel 121"/>
    <w:rsid w:val="00DB558E"/>
    <w:rPr>
      <w:rFonts w:cs="Times New Roman"/>
    </w:rPr>
  </w:style>
  <w:style w:type="character" w:customStyle="1" w:styleId="ListLabel122">
    <w:name w:val="ListLabel 122"/>
    <w:rsid w:val="00DB558E"/>
    <w:rPr>
      <w:rFonts w:cs="Times New Roman"/>
    </w:rPr>
  </w:style>
  <w:style w:type="character" w:customStyle="1" w:styleId="ListLabel123">
    <w:name w:val="ListLabel 123"/>
    <w:rsid w:val="00DB558E"/>
    <w:rPr>
      <w:rFonts w:cs="Times New Roman"/>
    </w:rPr>
  </w:style>
  <w:style w:type="character" w:customStyle="1" w:styleId="ListLabel124">
    <w:name w:val="ListLabel 124"/>
    <w:rsid w:val="00DB558E"/>
    <w:rPr>
      <w:rFonts w:cs="Times New Roman"/>
      <w:b/>
      <w:i w:val="0"/>
      <w:sz w:val="18"/>
    </w:rPr>
  </w:style>
  <w:style w:type="character" w:customStyle="1" w:styleId="ListLabel125">
    <w:name w:val="ListLabel 125"/>
    <w:rsid w:val="00DB558E"/>
    <w:rPr>
      <w:rFonts w:cs="Times New Roman"/>
    </w:rPr>
  </w:style>
  <w:style w:type="character" w:customStyle="1" w:styleId="ListLabel126">
    <w:name w:val="ListLabel 126"/>
    <w:rsid w:val="00DB558E"/>
    <w:rPr>
      <w:rFonts w:cs="Times New Roman"/>
    </w:rPr>
  </w:style>
  <w:style w:type="character" w:customStyle="1" w:styleId="ListLabel127">
    <w:name w:val="ListLabel 127"/>
    <w:rsid w:val="00DB558E"/>
    <w:rPr>
      <w:rFonts w:cs="Times New Roman"/>
    </w:rPr>
  </w:style>
  <w:style w:type="character" w:customStyle="1" w:styleId="ListLabel128">
    <w:name w:val="ListLabel 128"/>
    <w:rsid w:val="00DB558E"/>
    <w:rPr>
      <w:rFonts w:cs="Times New Roman"/>
    </w:rPr>
  </w:style>
  <w:style w:type="character" w:customStyle="1" w:styleId="ListLabel129">
    <w:name w:val="ListLabel 129"/>
    <w:rsid w:val="00DB558E"/>
    <w:rPr>
      <w:rFonts w:cs="Times New Roman"/>
    </w:rPr>
  </w:style>
  <w:style w:type="character" w:customStyle="1" w:styleId="ListLabel130">
    <w:name w:val="ListLabel 130"/>
    <w:rsid w:val="00DB558E"/>
    <w:rPr>
      <w:rFonts w:cs="Times New Roman"/>
    </w:rPr>
  </w:style>
  <w:style w:type="character" w:customStyle="1" w:styleId="ListLabel131">
    <w:name w:val="ListLabel 131"/>
    <w:rsid w:val="00DB558E"/>
    <w:rPr>
      <w:rFonts w:cs="Times New Roman"/>
    </w:rPr>
  </w:style>
  <w:style w:type="character" w:customStyle="1" w:styleId="ListLabel132">
    <w:name w:val="ListLabel 132"/>
    <w:rsid w:val="00DB558E"/>
    <w:rPr>
      <w:rFonts w:cs="Times New Roman"/>
    </w:rPr>
  </w:style>
  <w:style w:type="character" w:customStyle="1" w:styleId="ListLabel133">
    <w:name w:val="ListLabel 133"/>
    <w:rsid w:val="00DB558E"/>
    <w:rPr>
      <w:rFonts w:cs="Times New Roman"/>
      <w:b/>
      <w:i w:val="0"/>
      <w:sz w:val="18"/>
    </w:rPr>
  </w:style>
  <w:style w:type="character" w:customStyle="1" w:styleId="ListLabel134">
    <w:name w:val="ListLabel 134"/>
    <w:rsid w:val="00DB558E"/>
    <w:rPr>
      <w:rFonts w:cs="Times New Roman"/>
    </w:rPr>
  </w:style>
  <w:style w:type="character" w:customStyle="1" w:styleId="ListLabel135">
    <w:name w:val="ListLabel 135"/>
    <w:rsid w:val="00DB558E"/>
    <w:rPr>
      <w:rFonts w:cs="Times New Roman"/>
    </w:rPr>
  </w:style>
  <w:style w:type="character" w:customStyle="1" w:styleId="ListLabel136">
    <w:name w:val="ListLabel 136"/>
    <w:rsid w:val="00DB558E"/>
    <w:rPr>
      <w:rFonts w:cs="Times New Roman"/>
    </w:rPr>
  </w:style>
  <w:style w:type="character" w:customStyle="1" w:styleId="ListLabel137">
    <w:name w:val="ListLabel 137"/>
    <w:rsid w:val="00DB558E"/>
    <w:rPr>
      <w:rFonts w:cs="Times New Roman"/>
    </w:rPr>
  </w:style>
  <w:style w:type="character" w:customStyle="1" w:styleId="ListLabel138">
    <w:name w:val="ListLabel 138"/>
    <w:rsid w:val="00DB558E"/>
    <w:rPr>
      <w:rFonts w:cs="Times New Roman"/>
    </w:rPr>
  </w:style>
  <w:style w:type="character" w:customStyle="1" w:styleId="ListLabel139">
    <w:name w:val="ListLabel 139"/>
    <w:rsid w:val="00DB558E"/>
    <w:rPr>
      <w:rFonts w:cs="Times New Roman"/>
    </w:rPr>
  </w:style>
  <w:style w:type="character" w:customStyle="1" w:styleId="ListLabel140">
    <w:name w:val="ListLabel 140"/>
    <w:rsid w:val="00DB558E"/>
    <w:rPr>
      <w:rFonts w:cs="Times New Roman"/>
    </w:rPr>
  </w:style>
  <w:style w:type="character" w:customStyle="1" w:styleId="ListLabel141">
    <w:name w:val="ListLabel 141"/>
    <w:rsid w:val="00DB558E"/>
    <w:rPr>
      <w:rFonts w:cs="Times New Roman"/>
    </w:rPr>
  </w:style>
  <w:style w:type="character" w:customStyle="1" w:styleId="ListLabel142">
    <w:name w:val="ListLabel 142"/>
    <w:rsid w:val="00DB558E"/>
    <w:rPr>
      <w:rFonts w:cs="Times New Roman"/>
      <w:b/>
      <w:i w:val="0"/>
      <w:sz w:val="18"/>
    </w:rPr>
  </w:style>
  <w:style w:type="character" w:customStyle="1" w:styleId="ListLabel143">
    <w:name w:val="ListLabel 143"/>
    <w:rsid w:val="00DB558E"/>
    <w:rPr>
      <w:rFonts w:cs="Times New Roman"/>
    </w:rPr>
  </w:style>
  <w:style w:type="character" w:customStyle="1" w:styleId="ListLabel144">
    <w:name w:val="ListLabel 144"/>
    <w:rsid w:val="00DB558E"/>
    <w:rPr>
      <w:rFonts w:cs="Times New Roman"/>
    </w:rPr>
  </w:style>
  <w:style w:type="character" w:customStyle="1" w:styleId="ListLabel145">
    <w:name w:val="ListLabel 145"/>
    <w:rsid w:val="00DB558E"/>
    <w:rPr>
      <w:rFonts w:cs="Times New Roman"/>
    </w:rPr>
  </w:style>
  <w:style w:type="character" w:customStyle="1" w:styleId="ListLabel146">
    <w:name w:val="ListLabel 146"/>
    <w:rsid w:val="00DB558E"/>
    <w:rPr>
      <w:rFonts w:cs="Times New Roman"/>
    </w:rPr>
  </w:style>
  <w:style w:type="character" w:customStyle="1" w:styleId="ListLabel147">
    <w:name w:val="ListLabel 147"/>
    <w:rsid w:val="00DB558E"/>
    <w:rPr>
      <w:rFonts w:cs="Times New Roman"/>
    </w:rPr>
  </w:style>
  <w:style w:type="character" w:customStyle="1" w:styleId="ListLabel148">
    <w:name w:val="ListLabel 148"/>
    <w:rsid w:val="00DB558E"/>
    <w:rPr>
      <w:rFonts w:cs="Times New Roman"/>
    </w:rPr>
  </w:style>
  <w:style w:type="character" w:customStyle="1" w:styleId="ListLabel149">
    <w:name w:val="ListLabel 149"/>
    <w:rsid w:val="00DB558E"/>
    <w:rPr>
      <w:rFonts w:cs="Times New Roman"/>
    </w:rPr>
  </w:style>
  <w:style w:type="character" w:customStyle="1" w:styleId="ListLabel150">
    <w:name w:val="ListLabel 150"/>
    <w:rsid w:val="00DB558E"/>
    <w:rPr>
      <w:rFonts w:cs="Times New Roman"/>
    </w:rPr>
  </w:style>
  <w:style w:type="character" w:styleId="Tekstzastpczy">
    <w:name w:val="Placeholder Text"/>
    <w:rsid w:val="00DB558E"/>
    <w:rPr>
      <w:color w:val="808080"/>
    </w:rPr>
  </w:style>
  <w:style w:type="character" w:customStyle="1" w:styleId="WW-Znakiprzypiswkocowych">
    <w:name w:val="WW-Znaki przypisów końcowych"/>
    <w:rsid w:val="00DB558E"/>
    <w:rPr>
      <w:vertAlign w:val="superscript"/>
    </w:rPr>
  </w:style>
  <w:style w:type="character" w:customStyle="1" w:styleId="BezodstpwZnak">
    <w:name w:val="Bez odstępów Znak"/>
    <w:rsid w:val="00DB558E"/>
    <w:rPr>
      <w:rFonts w:ascii="Calibri" w:eastAsia="Calibri" w:hAnsi="Calibri" w:cs="Calibri"/>
      <w:color w:val="00000A"/>
      <w:sz w:val="22"/>
      <w:szCs w:val="22"/>
    </w:rPr>
  </w:style>
  <w:style w:type="paragraph" w:customStyle="1" w:styleId="Znak">
    <w:name w:val="Znak"/>
    <w:basedOn w:val="Normalny"/>
    <w:rsid w:val="00DB558E"/>
    <w:pPr>
      <w:spacing w:line="240" w:lineRule="auto"/>
      <w:textAlignment w:val="auto"/>
    </w:pPr>
    <w:rPr>
      <w:color w:val="00000A"/>
      <w:kern w:val="0"/>
      <w:lang w:eastAsia="zh-CN"/>
    </w:rPr>
  </w:style>
  <w:style w:type="paragraph" w:customStyle="1" w:styleId="Tekstkomentarza2">
    <w:name w:val="Tekst komentarza2"/>
    <w:basedOn w:val="Normalny"/>
    <w:rsid w:val="00DB558E"/>
    <w:pPr>
      <w:spacing w:line="240" w:lineRule="auto"/>
      <w:textAlignment w:val="auto"/>
    </w:pPr>
    <w:rPr>
      <w:color w:val="00000A"/>
      <w:kern w:val="0"/>
      <w:sz w:val="20"/>
      <w:lang w:eastAsia="zh-CN"/>
    </w:rPr>
  </w:style>
  <w:style w:type="paragraph" w:customStyle="1" w:styleId="Body">
    <w:name w:val="Body"/>
    <w:rsid w:val="00DB558E"/>
    <w:pPr>
      <w:suppressAutoHyphens/>
      <w:spacing w:after="0" w:line="240" w:lineRule="auto"/>
    </w:pPr>
    <w:rPr>
      <w:rFonts w:ascii="Helvetica" w:eastAsia="ヒラギノ角ゴ Pro W3" w:hAnsi="Helvetica" w:cs="Helvetica"/>
      <w:color w:val="000000"/>
      <w:sz w:val="24"/>
      <w:szCs w:val="20"/>
      <w:lang w:eastAsia="zh-CN"/>
    </w:rPr>
  </w:style>
  <w:style w:type="paragraph" w:customStyle="1" w:styleId="Listapunktowana31">
    <w:name w:val="Lista punktowana 31"/>
    <w:basedOn w:val="Normalny"/>
    <w:rsid w:val="00DB558E"/>
    <w:pPr>
      <w:spacing w:after="200" w:line="276" w:lineRule="auto"/>
      <w:ind w:left="566" w:hanging="283"/>
      <w:contextualSpacing/>
      <w:textAlignment w:val="auto"/>
    </w:pPr>
    <w:rPr>
      <w:rFonts w:ascii="Calibri" w:hAnsi="Calibri" w:cs="Calibri"/>
      <w:color w:val="00000A"/>
      <w:kern w:val="0"/>
      <w:sz w:val="22"/>
      <w:szCs w:val="22"/>
      <w:lang w:eastAsia="zh-CN"/>
    </w:rPr>
  </w:style>
  <w:style w:type="paragraph" w:customStyle="1" w:styleId="AZA1">
    <w:name w:val="AZA1"/>
    <w:basedOn w:val="Listapunktowana31"/>
    <w:rsid w:val="00DB558E"/>
    <w:pPr>
      <w:spacing w:after="0" w:line="240" w:lineRule="auto"/>
    </w:pPr>
    <w:rPr>
      <w:rFonts w:ascii="Arial" w:eastAsia="MS Mincho" w:hAnsi="Arial" w:cs="Arial"/>
      <w:sz w:val="24"/>
      <w:szCs w:val="24"/>
      <w:lang w:eastAsia="ja-JP"/>
    </w:rPr>
  </w:style>
  <w:style w:type="paragraph" w:customStyle="1" w:styleId="AZA2">
    <w:name w:val="AZA2"/>
    <w:basedOn w:val="Normalny"/>
    <w:rsid w:val="00DB558E"/>
    <w:pPr>
      <w:spacing w:line="240" w:lineRule="auto"/>
      <w:textAlignment w:val="auto"/>
    </w:pPr>
    <w:rPr>
      <w:rFonts w:ascii="Arial" w:eastAsia="MS Mincho" w:hAnsi="Arial" w:cs="Arial"/>
      <w:color w:val="00000A"/>
      <w:kern w:val="0"/>
      <w:sz w:val="22"/>
      <w:szCs w:val="22"/>
      <w:lang w:eastAsia="ja-JP"/>
    </w:rPr>
  </w:style>
  <w:style w:type="paragraph" w:customStyle="1" w:styleId="Stopka1">
    <w:name w:val="Stopka1"/>
    <w:basedOn w:val="Normalny"/>
    <w:rsid w:val="00DB558E"/>
    <w:pPr>
      <w:spacing w:line="240" w:lineRule="auto"/>
      <w:textAlignment w:val="auto"/>
    </w:pPr>
    <w:rPr>
      <w:rFonts w:ascii="Calibri" w:hAnsi="Calibri" w:cs="Calibri"/>
      <w:color w:val="00000A"/>
      <w:kern w:val="0"/>
      <w:sz w:val="22"/>
      <w:szCs w:val="22"/>
      <w:lang w:eastAsia="zh-CN"/>
    </w:rPr>
  </w:style>
  <w:style w:type="paragraph" w:customStyle="1" w:styleId="Lista-kontynuacja21">
    <w:name w:val="Lista - kontynuacja 21"/>
    <w:basedOn w:val="Normalny"/>
    <w:rsid w:val="00DB558E"/>
    <w:pPr>
      <w:spacing w:after="120" w:line="276" w:lineRule="auto"/>
      <w:ind w:left="566"/>
      <w:contextualSpacing/>
      <w:textAlignment w:val="auto"/>
    </w:pPr>
    <w:rPr>
      <w:rFonts w:ascii="Calibri" w:hAnsi="Calibri" w:cs="Calibri"/>
      <w:color w:val="00000A"/>
      <w:kern w:val="0"/>
      <w:sz w:val="22"/>
      <w:szCs w:val="22"/>
      <w:lang w:eastAsia="zh-CN"/>
    </w:rPr>
  </w:style>
  <w:style w:type="paragraph" w:styleId="Tematkomentarza">
    <w:name w:val="annotation subject"/>
    <w:basedOn w:val="Tekstkomentarza2"/>
    <w:link w:val="TematkomentarzaZnak1"/>
    <w:rsid w:val="00DB558E"/>
    <w:pPr>
      <w:spacing w:after="200"/>
    </w:pPr>
    <w:rPr>
      <w:rFonts w:ascii="Calibri" w:hAnsi="Calibri" w:cs="Calibri"/>
      <w:b/>
      <w:bCs/>
      <w:szCs w:val="20"/>
    </w:rPr>
  </w:style>
  <w:style w:type="character" w:customStyle="1" w:styleId="TematkomentarzaZnak1">
    <w:name w:val="Temat komentarza Znak1"/>
    <w:basedOn w:val="TekstkomentarzaZnak"/>
    <w:link w:val="Tematkomentarza"/>
    <w:rsid w:val="00DB558E"/>
    <w:rPr>
      <w:rFonts w:ascii="Calibri" w:eastAsia="Times New Roman" w:hAnsi="Calibri" w:cs="Calibri"/>
      <w:b/>
      <w:bCs/>
      <w:color w:val="00000A"/>
      <w:sz w:val="20"/>
      <w:szCs w:val="20"/>
      <w:lang w:eastAsia="zh-CN"/>
    </w:rPr>
  </w:style>
  <w:style w:type="paragraph" w:customStyle="1" w:styleId="AbsatzTableFormat">
    <w:name w:val="AbsatzTableFormat"/>
    <w:basedOn w:val="Normalny"/>
    <w:rsid w:val="00DB558E"/>
    <w:pPr>
      <w:widowControl w:val="0"/>
      <w:spacing w:line="240" w:lineRule="auto"/>
      <w:jc w:val="center"/>
    </w:pPr>
    <w:rPr>
      <w:rFonts w:ascii="Arial Narrow" w:hAnsi="Arial Narrow" w:cs="Arial"/>
      <w:color w:val="00000A"/>
      <w:kern w:val="2"/>
      <w:szCs w:val="16"/>
      <w:lang w:eastAsia="zh-CN"/>
    </w:rPr>
  </w:style>
  <w:style w:type="paragraph" w:customStyle="1" w:styleId="Zawartotabeli1">
    <w:name w:val="Zawartoœæ tabeli"/>
    <w:basedOn w:val="Normalny"/>
    <w:rsid w:val="00DB558E"/>
    <w:pPr>
      <w:widowControl w:val="0"/>
      <w:spacing w:line="240" w:lineRule="auto"/>
    </w:pPr>
    <w:rPr>
      <w:color w:val="00000A"/>
      <w:kern w:val="0"/>
      <w:lang w:eastAsia="zh-CN" w:bidi="pl-PL"/>
    </w:rPr>
  </w:style>
  <w:style w:type="paragraph" w:customStyle="1" w:styleId="Normalny3">
    <w:name w:val="Normalny3"/>
    <w:rsid w:val="00DB558E"/>
    <w:pPr>
      <w:spacing w:after="0" w:line="276" w:lineRule="auto"/>
    </w:pPr>
    <w:rPr>
      <w:rFonts w:ascii="Arial" w:eastAsia="Arial" w:hAnsi="Arial" w:cs="Arial"/>
      <w:lang w:eastAsia="pl-PL"/>
    </w:rPr>
  </w:style>
  <w:style w:type="paragraph" w:customStyle="1" w:styleId="pkt">
    <w:name w:val="pkt"/>
    <w:basedOn w:val="Normalny"/>
    <w:link w:val="pktZnak"/>
    <w:rsid w:val="00DB558E"/>
    <w:pPr>
      <w:suppressAutoHyphens w:val="0"/>
      <w:spacing w:before="60" w:after="60" w:line="240" w:lineRule="auto"/>
      <w:ind w:left="851" w:hanging="295"/>
      <w:jc w:val="both"/>
      <w:textAlignment w:val="auto"/>
    </w:pPr>
    <w:rPr>
      <w:rFonts w:eastAsiaTheme="minorEastAsia"/>
      <w:kern w:val="0"/>
      <w:szCs w:val="20"/>
      <w:lang w:eastAsia="pl-PL"/>
    </w:rPr>
  </w:style>
  <w:style w:type="character" w:customStyle="1" w:styleId="pktZnak">
    <w:name w:val="pkt Znak"/>
    <w:link w:val="pkt"/>
    <w:locked/>
    <w:rsid w:val="00DB558E"/>
    <w:rPr>
      <w:rFonts w:ascii="Times New Roman" w:eastAsiaTheme="minorEastAsia" w:hAnsi="Times New Roman" w:cs="Times New Roman"/>
      <w:sz w:val="24"/>
      <w:szCs w:val="20"/>
      <w:lang w:eastAsia="pl-PL"/>
    </w:rPr>
  </w:style>
  <w:style w:type="character" w:customStyle="1" w:styleId="Teksttreci">
    <w:name w:val="Tekst treści_"/>
    <w:basedOn w:val="Domylnaczcionkaakapitu"/>
    <w:link w:val="Teksttreci0"/>
    <w:locked/>
    <w:rsid w:val="00DB558E"/>
    <w:rPr>
      <w:rFonts w:ascii="Verdana" w:hAnsi="Verdana" w:cs="Verdana"/>
      <w:sz w:val="19"/>
      <w:szCs w:val="19"/>
      <w:shd w:val="clear" w:color="auto" w:fill="FFFFFF"/>
    </w:rPr>
  </w:style>
  <w:style w:type="paragraph" w:customStyle="1" w:styleId="Teksttreci0">
    <w:name w:val="Tekst treści"/>
    <w:basedOn w:val="Normalny"/>
    <w:link w:val="Teksttreci"/>
    <w:rsid w:val="00DB558E"/>
    <w:pPr>
      <w:shd w:val="clear" w:color="auto" w:fill="FFFFFF"/>
      <w:suppressAutoHyphens w:val="0"/>
      <w:spacing w:line="240" w:lineRule="atLeast"/>
      <w:ind w:hanging="1700"/>
      <w:textAlignment w:val="auto"/>
    </w:pPr>
    <w:rPr>
      <w:rFonts w:ascii="Verdana" w:eastAsiaTheme="minorHAnsi" w:hAnsi="Verdana" w:cs="Verdana"/>
      <w:kern w:val="0"/>
      <w:sz w:val="19"/>
      <w:szCs w:val="19"/>
      <w:lang w:eastAsia="en-US"/>
    </w:rPr>
  </w:style>
  <w:style w:type="character" w:customStyle="1" w:styleId="TeksttreciPogrubienie">
    <w:name w:val="Tekst treści + Pogrubienie"/>
    <w:basedOn w:val="Teksttreci"/>
    <w:rsid w:val="00DB558E"/>
    <w:rPr>
      <w:rFonts w:ascii="Verdana" w:hAnsi="Verdana" w:cs="Verdana"/>
      <w:b/>
      <w:bCs/>
      <w:spacing w:val="0"/>
      <w:sz w:val="19"/>
      <w:szCs w:val="19"/>
      <w:shd w:val="clear" w:color="auto" w:fill="FFFFFF"/>
    </w:rPr>
  </w:style>
  <w:style w:type="character" w:customStyle="1" w:styleId="Teksttreci4">
    <w:name w:val="Tekst treści (4)_"/>
    <w:link w:val="Teksttreci40"/>
    <w:locked/>
    <w:rsid w:val="00DB558E"/>
    <w:rPr>
      <w:rFonts w:ascii="Verdana" w:hAnsi="Verdana"/>
      <w:sz w:val="19"/>
      <w:shd w:val="clear" w:color="auto" w:fill="FFFFFF"/>
    </w:rPr>
  </w:style>
  <w:style w:type="paragraph" w:customStyle="1" w:styleId="Teksttreci40">
    <w:name w:val="Tekst treści (4)"/>
    <w:basedOn w:val="Normalny"/>
    <w:link w:val="Teksttreci4"/>
    <w:rsid w:val="00DB558E"/>
    <w:pPr>
      <w:shd w:val="clear" w:color="auto" w:fill="FFFFFF"/>
      <w:suppressAutoHyphens w:val="0"/>
      <w:spacing w:before="240" w:after="240" w:line="240" w:lineRule="atLeast"/>
      <w:ind w:hanging="1420"/>
      <w:jc w:val="both"/>
      <w:textAlignment w:val="auto"/>
    </w:pPr>
    <w:rPr>
      <w:rFonts w:ascii="Verdana" w:eastAsiaTheme="minorHAnsi" w:hAnsi="Verdana" w:cstheme="minorBidi"/>
      <w:kern w:val="0"/>
      <w:sz w:val="19"/>
      <w:szCs w:val="22"/>
      <w:lang w:eastAsia="en-US"/>
    </w:rPr>
  </w:style>
  <w:style w:type="numbering" w:customStyle="1" w:styleId="WW8Num91">
    <w:name w:val="WW8Num91"/>
    <w:basedOn w:val="Bezlisty"/>
    <w:rsid w:val="00DB558E"/>
    <w:pPr>
      <w:numPr>
        <w:numId w:val="17"/>
      </w:numPr>
    </w:pPr>
  </w:style>
  <w:style w:type="numbering" w:customStyle="1" w:styleId="WW8Num50">
    <w:name w:val="WW8Num50"/>
    <w:basedOn w:val="Bezlisty"/>
    <w:rsid w:val="00DB558E"/>
    <w:pPr>
      <w:numPr>
        <w:numId w:val="19"/>
      </w:numPr>
    </w:pPr>
  </w:style>
  <w:style w:type="numbering" w:customStyle="1" w:styleId="WW8Num112">
    <w:name w:val="WW8Num112"/>
    <w:basedOn w:val="Bezlisty"/>
    <w:rsid w:val="00DB558E"/>
    <w:pPr>
      <w:numPr>
        <w:numId w:val="20"/>
      </w:numPr>
    </w:pPr>
  </w:style>
  <w:style w:type="numbering" w:customStyle="1" w:styleId="WW8Num77">
    <w:name w:val="WW8Num77"/>
    <w:basedOn w:val="Bezlisty"/>
    <w:rsid w:val="00DB558E"/>
    <w:pPr>
      <w:numPr>
        <w:numId w:val="21"/>
      </w:numPr>
    </w:pPr>
  </w:style>
  <w:style w:type="character" w:customStyle="1" w:styleId="Internetlink">
    <w:name w:val="Internet link"/>
    <w:rsid w:val="00DB558E"/>
    <w:rPr>
      <w:color w:val="0000FF"/>
      <w:u w:val="single"/>
    </w:rPr>
  </w:style>
  <w:style w:type="numbering" w:customStyle="1" w:styleId="WW8Num79">
    <w:name w:val="WW8Num79"/>
    <w:basedOn w:val="Bezlisty"/>
    <w:rsid w:val="00DB558E"/>
    <w:pPr>
      <w:numPr>
        <w:numId w:val="24"/>
      </w:numPr>
    </w:pPr>
  </w:style>
  <w:style w:type="character" w:customStyle="1" w:styleId="Teksttreci2">
    <w:name w:val="Tekst treści (2)"/>
    <w:rsid w:val="00DB558E"/>
    <w:rPr>
      <w:rFonts w:ascii="Lucida Sans Unicode" w:hAnsi="Lucida Sans Unicode" w:cs="Lucida Sans Unicode"/>
      <w:sz w:val="17"/>
      <w:u w:val="none"/>
    </w:rPr>
  </w:style>
  <w:style w:type="table" w:customStyle="1" w:styleId="Tabela-Siatka3">
    <w:name w:val="Tabela - Siatka3"/>
    <w:basedOn w:val="Standardowy"/>
    <w:next w:val="Tabela-Siatka"/>
    <w:uiPriority w:val="39"/>
    <w:rsid w:val="00DB558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erozpoznanawzmianka">
    <w:name w:val="Unresolved Mention"/>
    <w:basedOn w:val="Domylnaczcionkaakapitu"/>
    <w:uiPriority w:val="99"/>
    <w:semiHidden/>
    <w:unhideWhenUsed/>
    <w:rsid w:val="00DB558E"/>
    <w:rPr>
      <w:color w:val="605E5C"/>
      <w:shd w:val="clear" w:color="auto" w:fill="E1DFDD"/>
    </w:rPr>
  </w:style>
  <w:style w:type="paragraph" w:customStyle="1" w:styleId="Akapitzlist13">
    <w:name w:val="Akapit z listą13"/>
    <w:basedOn w:val="Normalny"/>
    <w:qFormat/>
    <w:rsid w:val="00DB558E"/>
    <w:pPr>
      <w:ind w:left="720"/>
    </w:pPr>
    <w:rPr>
      <w:lang w:eastAsia="zh-CN"/>
    </w:rPr>
  </w:style>
  <w:style w:type="paragraph" w:customStyle="1" w:styleId="Tekstpodstawowywcity1">
    <w:name w:val="Tekst podstawowy wcięty1"/>
    <w:basedOn w:val="Normalny"/>
    <w:qFormat/>
    <w:rsid w:val="00DB558E"/>
    <w:pPr>
      <w:widowControl w:val="0"/>
      <w:spacing w:line="360" w:lineRule="auto"/>
      <w:ind w:left="709" w:hanging="709"/>
      <w:textAlignment w:val="auto"/>
    </w:pPr>
    <w:rPr>
      <w:rFonts w:ascii="Georgia" w:hAnsi="Georgia" w:cs="Tahoma"/>
      <w:szCs w:val="20"/>
      <w:lang w:eastAsia="pl-PL"/>
    </w:rPr>
  </w:style>
  <w:style w:type="table" w:customStyle="1" w:styleId="TableNormal">
    <w:name w:val="Table Normal"/>
    <w:uiPriority w:val="2"/>
    <w:semiHidden/>
    <w:unhideWhenUsed/>
    <w:qFormat/>
    <w:rsid w:val="00DB558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markedcontent">
    <w:name w:val="markedcontent"/>
    <w:basedOn w:val="Domylnaczcionkaakapitu"/>
    <w:qFormat/>
    <w:rsid w:val="006D5791"/>
  </w:style>
  <w:style w:type="character" w:customStyle="1" w:styleId="Zakotwiczenieprzypisudolnego">
    <w:name w:val="Zakotwiczenie przypisu dolnego"/>
    <w:rsid w:val="000C550F"/>
    <w:rPr>
      <w:vertAlign w:val="superscript"/>
    </w:rPr>
  </w:style>
  <w:style w:type="character" w:customStyle="1" w:styleId="Znakiprzypiswdolnych">
    <w:name w:val="Znaki przypisów dolnych"/>
    <w:qFormat/>
    <w:rsid w:val="000C550F"/>
  </w:style>
  <w:style w:type="character" w:customStyle="1" w:styleId="ZnakZnak21">
    <w:name w:val="Znak Znak21"/>
    <w:locked/>
    <w:rsid w:val="00EB4B99"/>
    <w:rPr>
      <w:rFonts w:ascii="Cambria" w:hAnsi="Cambria" w:cs="Cambria"/>
      <w:b/>
      <w:bCs/>
      <w:kern w:val="32"/>
      <w:sz w:val="32"/>
      <w:szCs w:val="32"/>
    </w:rPr>
  </w:style>
  <w:style w:type="character" w:styleId="Wyrnieniedelikatne">
    <w:name w:val="Subtle Emphasis"/>
    <w:uiPriority w:val="19"/>
    <w:qFormat/>
    <w:rsid w:val="00EB4B99"/>
    <w:rPr>
      <w:i/>
      <w:iCs/>
      <w:color w:val="808080"/>
    </w:rPr>
  </w:style>
  <w:style w:type="paragraph" w:customStyle="1" w:styleId="mb-0">
    <w:name w:val="mb-0"/>
    <w:basedOn w:val="Normalny"/>
    <w:rsid w:val="006D0981"/>
    <w:pPr>
      <w:suppressAutoHyphens w:val="0"/>
      <w:spacing w:before="100" w:beforeAutospacing="1" w:after="100" w:afterAutospacing="1" w:line="240" w:lineRule="auto"/>
      <w:textAlignment w:val="auto"/>
    </w:pPr>
    <w:rPr>
      <w:kern w:val="0"/>
      <w:lang w:eastAsia="pl-PL"/>
    </w:rPr>
  </w:style>
  <w:style w:type="paragraph" w:customStyle="1" w:styleId="xl105">
    <w:name w:val="xl105"/>
    <w:basedOn w:val="Normalny"/>
    <w:qFormat/>
    <w:rsid w:val="00703A4C"/>
    <w:pPr>
      <w:pBdr>
        <w:top w:val="single" w:sz="4" w:space="0" w:color="000000"/>
        <w:left w:val="single" w:sz="4" w:space="0" w:color="000000"/>
        <w:bottom w:val="single" w:sz="4" w:space="0" w:color="000000"/>
        <w:right w:val="single" w:sz="4" w:space="0" w:color="000000"/>
      </w:pBdr>
      <w:suppressAutoHyphens w:val="0"/>
      <w:spacing w:beforeAutospacing="1" w:afterAutospacing="1" w:line="240" w:lineRule="auto"/>
      <w:textAlignment w:val="auto"/>
    </w:pPr>
    <w:rPr>
      <w:rFonts w:ascii="Calibri" w:eastAsia="NSimSun" w:hAnsi="Calibri" w:cs="Calibri"/>
      <w:color w:val="000000"/>
      <w:kern w:val="2"/>
      <w:lang w:eastAsia="zh-CN" w:bidi="hi-IN"/>
    </w:rPr>
  </w:style>
  <w:style w:type="paragraph" w:styleId="Poprawka">
    <w:name w:val="Revision"/>
    <w:hidden/>
    <w:uiPriority w:val="99"/>
    <w:semiHidden/>
    <w:rsid w:val="00B72812"/>
    <w:pPr>
      <w:spacing w:after="0" w:line="240" w:lineRule="auto"/>
    </w:pPr>
    <w:rPr>
      <w:rFonts w:ascii="Times New Roman" w:eastAsia="Times New Roman" w:hAnsi="Times New Roman" w:cs="Times New Roman"/>
      <w:kern w:val="1"/>
      <w:sz w:val="24"/>
      <w:szCs w:val="24"/>
      <w:lang w:eastAsia="ar-SA"/>
    </w:rPr>
  </w:style>
  <w:style w:type="character" w:styleId="Odwoaniedokomentarza">
    <w:name w:val="annotation reference"/>
    <w:basedOn w:val="Domylnaczcionkaakapitu"/>
    <w:unhideWhenUsed/>
    <w:qFormat/>
    <w:rsid w:val="00B72812"/>
    <w:rPr>
      <w:sz w:val="16"/>
      <w:szCs w:val="16"/>
    </w:rPr>
  </w:style>
  <w:style w:type="paragraph" w:customStyle="1" w:styleId="Tekstpodstawowy5">
    <w:name w:val="Tekst podstawowy5"/>
    <w:basedOn w:val="Normalny"/>
    <w:link w:val="Tekstpodstawowy5Znak"/>
    <w:uiPriority w:val="99"/>
    <w:qFormat/>
    <w:rsid w:val="00272C94"/>
    <w:pPr>
      <w:widowControl w:val="0"/>
      <w:shd w:val="clear" w:color="auto" w:fill="FFFFFF"/>
      <w:suppressAutoHyphens w:val="0"/>
      <w:spacing w:after="120" w:line="240" w:lineRule="atLeast"/>
      <w:ind w:hanging="360"/>
      <w:jc w:val="right"/>
      <w:textAlignment w:val="auto"/>
    </w:pPr>
    <w:rPr>
      <w:rFonts w:ascii="Georgia" w:hAnsi="Georgia" w:cs="Georgia"/>
      <w:color w:val="000000"/>
      <w:kern w:val="0"/>
      <w:sz w:val="20"/>
      <w:szCs w:val="20"/>
      <w:lang w:eastAsia="pl-PL"/>
    </w:rPr>
  </w:style>
  <w:style w:type="character" w:customStyle="1" w:styleId="Tekstpodstawowy5Znak">
    <w:name w:val="Tekst podstawowy5 Znak"/>
    <w:link w:val="Tekstpodstawowy5"/>
    <w:qFormat/>
    <w:rsid w:val="00272C94"/>
    <w:rPr>
      <w:rFonts w:ascii="Georgia" w:eastAsia="Times New Roman" w:hAnsi="Georgia" w:cs="Georgia"/>
      <w:color w:val="000000"/>
      <w:sz w:val="20"/>
      <w:szCs w:val="20"/>
      <w:shd w:val="clear" w:color="auto" w:fill="FFFFFF"/>
      <w:lang w:eastAsia="pl-PL"/>
    </w:rPr>
  </w:style>
  <w:style w:type="character" w:customStyle="1" w:styleId="HTMLPreformattedChar1">
    <w:name w:val="HTML Preformatted Char1"/>
    <w:basedOn w:val="Domylnaczcionkaakapitu"/>
    <w:rsid w:val="00D936A0"/>
    <w:rPr>
      <w:rFonts w:ascii="Courier New" w:hAnsi="Courier New" w:cs="Courier New"/>
      <w:kern w:val="1"/>
      <w:sz w:val="20"/>
      <w:szCs w:val="20"/>
      <w:lang w:eastAsia="ar-SA" w:bidi="ar-SA"/>
    </w:rPr>
  </w:style>
  <w:style w:type="character" w:customStyle="1" w:styleId="BodyText3Char1">
    <w:name w:val="Body Text 3 Char1"/>
    <w:basedOn w:val="Domylnaczcionkaakapitu"/>
    <w:rsid w:val="00D936A0"/>
    <w:rPr>
      <w:rFonts w:ascii="Times New Roman" w:hAnsi="Times New Roman" w:cs="Times New Roman"/>
      <w:kern w:val="1"/>
      <w:sz w:val="16"/>
      <w:szCs w:val="16"/>
      <w:lang w:eastAsia="ar-SA" w:bidi="ar-SA"/>
    </w:rPr>
  </w:style>
  <w:style w:type="paragraph" w:customStyle="1" w:styleId="Bezodstpw5">
    <w:name w:val="Bez odstępów5"/>
    <w:qFormat/>
    <w:rsid w:val="00D936A0"/>
    <w:pPr>
      <w:spacing w:after="0" w:line="240" w:lineRule="auto"/>
    </w:pPr>
    <w:rPr>
      <w:rFonts w:ascii="Arial" w:eastAsia="Times New Roman" w:hAnsi="Arial" w:cs="Arial"/>
    </w:rPr>
  </w:style>
  <w:style w:type="character" w:customStyle="1" w:styleId="BodyTextIndent3Char1">
    <w:name w:val="Body Text Indent 3 Char1"/>
    <w:basedOn w:val="Domylnaczcionkaakapitu"/>
    <w:rsid w:val="00D936A0"/>
    <w:rPr>
      <w:rFonts w:ascii="Times New Roman" w:hAnsi="Times New Roman" w:cs="Times New Roman"/>
      <w:kern w:val="1"/>
      <w:sz w:val="16"/>
      <w:szCs w:val="16"/>
      <w:lang w:eastAsia="ar-SA" w:bidi="ar-SA"/>
    </w:rPr>
  </w:style>
  <w:style w:type="character" w:customStyle="1" w:styleId="BalloonTextChar1">
    <w:name w:val="Balloon Text Char1"/>
    <w:basedOn w:val="Domylnaczcionkaakapitu"/>
    <w:rsid w:val="00D936A0"/>
    <w:rPr>
      <w:rFonts w:ascii="Segoe UI" w:hAnsi="Segoe UI" w:cs="Segoe UI"/>
      <w:kern w:val="1"/>
      <w:sz w:val="18"/>
      <w:szCs w:val="18"/>
      <w:lang w:eastAsia="ar-SA" w:bidi="ar-SA"/>
    </w:rPr>
  </w:style>
  <w:style w:type="paragraph" w:customStyle="1" w:styleId="msolistparagraph0">
    <w:name w:val="msolistparagraph"/>
    <w:basedOn w:val="Normalny"/>
    <w:rsid w:val="00D936A0"/>
    <w:pPr>
      <w:suppressAutoHyphens w:val="0"/>
      <w:spacing w:before="100" w:beforeAutospacing="1" w:after="100" w:afterAutospacing="1" w:line="240" w:lineRule="auto"/>
      <w:textAlignment w:val="auto"/>
    </w:pPr>
    <w:rPr>
      <w:rFonts w:ascii="Arial Unicode MS" w:hAnsi="Arial Unicode MS" w:cs="Arial Unicode MS"/>
      <w:kern w:val="0"/>
      <w:lang w:eastAsia="pl-PL"/>
    </w:rPr>
  </w:style>
  <w:style w:type="paragraph" w:customStyle="1" w:styleId="tekstpodstawowy220">
    <w:name w:val="tekstpodstawowy22"/>
    <w:basedOn w:val="Normalny"/>
    <w:rsid w:val="00D936A0"/>
    <w:pPr>
      <w:suppressAutoHyphens w:val="0"/>
      <w:spacing w:before="100" w:beforeAutospacing="1" w:after="100" w:afterAutospacing="1" w:line="240" w:lineRule="auto"/>
      <w:textAlignment w:val="auto"/>
    </w:pPr>
    <w:rPr>
      <w:rFonts w:ascii="Arial Unicode MS" w:hAnsi="Arial Unicode MS" w:cs="Arial Unicode MS"/>
      <w:kern w:val="0"/>
      <w:lang w:eastAsia="pl-PL"/>
    </w:rPr>
  </w:style>
  <w:style w:type="paragraph" w:customStyle="1" w:styleId="normalny10">
    <w:name w:val="normalny1"/>
    <w:basedOn w:val="Normalny"/>
    <w:rsid w:val="00D936A0"/>
    <w:pPr>
      <w:suppressAutoHyphens w:val="0"/>
      <w:spacing w:before="100" w:beforeAutospacing="1" w:after="100" w:afterAutospacing="1" w:line="240" w:lineRule="auto"/>
      <w:textAlignment w:val="auto"/>
    </w:pPr>
    <w:rPr>
      <w:rFonts w:ascii="Arial Unicode MS" w:hAnsi="Arial Unicode MS" w:cs="Arial Unicode MS"/>
      <w:kern w:val="0"/>
      <w:lang w:eastAsia="pl-PL"/>
    </w:rPr>
  </w:style>
  <w:style w:type="paragraph" w:customStyle="1" w:styleId="xl63">
    <w:name w:val="xl63"/>
    <w:basedOn w:val="Normalny"/>
    <w:rsid w:val="00D936A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auto"/>
    </w:pPr>
    <w:rPr>
      <w:kern w:val="0"/>
      <w:lang w:eastAsia="pl-PL"/>
    </w:rPr>
  </w:style>
  <w:style w:type="paragraph" w:customStyle="1" w:styleId="xl64">
    <w:name w:val="xl64"/>
    <w:basedOn w:val="Normalny"/>
    <w:rsid w:val="00D936A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auto"/>
    </w:pPr>
    <w:rPr>
      <w:b/>
      <w:bCs/>
      <w:kern w:val="0"/>
      <w:lang w:eastAsia="pl-PL"/>
    </w:rPr>
  </w:style>
  <w:style w:type="paragraph" w:customStyle="1" w:styleId="Bodytext4">
    <w:name w:val="Body text (4)"/>
    <w:basedOn w:val="Normalny"/>
    <w:uiPriority w:val="99"/>
    <w:rsid w:val="00D936A0"/>
    <w:pPr>
      <w:widowControl w:val="0"/>
      <w:shd w:val="clear" w:color="auto" w:fill="FFFFFF"/>
      <w:suppressAutoHyphens w:val="0"/>
      <w:spacing w:before="120" w:after="120" w:line="206" w:lineRule="exact"/>
      <w:jc w:val="center"/>
      <w:textAlignment w:val="auto"/>
    </w:pPr>
    <w:rPr>
      <w:rFonts w:ascii="Georgia" w:eastAsia="Calibri" w:hAnsi="Georgia" w:cs="Georgia"/>
      <w:i/>
      <w:iCs/>
      <w:color w:val="000000"/>
      <w:kern w:val="0"/>
      <w:sz w:val="17"/>
      <w:szCs w:val="17"/>
      <w:lang w:eastAsia="pl-PL"/>
    </w:rPr>
  </w:style>
  <w:style w:type="paragraph" w:customStyle="1" w:styleId="Bodytext5">
    <w:name w:val="Body text (5)"/>
    <w:basedOn w:val="Normalny"/>
    <w:uiPriority w:val="99"/>
    <w:rsid w:val="00D936A0"/>
    <w:pPr>
      <w:widowControl w:val="0"/>
      <w:shd w:val="clear" w:color="auto" w:fill="FFFFFF"/>
      <w:suppressAutoHyphens w:val="0"/>
      <w:spacing w:before="120" w:after="3240" w:line="240" w:lineRule="atLeast"/>
      <w:jc w:val="center"/>
      <w:textAlignment w:val="auto"/>
    </w:pPr>
    <w:rPr>
      <w:rFonts w:ascii="Georgia" w:eastAsia="Calibri" w:hAnsi="Georgia" w:cs="Georgia"/>
      <w:b/>
      <w:bCs/>
      <w:i/>
      <w:iCs/>
      <w:color w:val="000000"/>
      <w:kern w:val="0"/>
      <w:sz w:val="17"/>
      <w:szCs w:val="17"/>
      <w:lang w:eastAsia="pl-PL"/>
    </w:rPr>
  </w:style>
  <w:style w:type="paragraph" w:customStyle="1" w:styleId="zustzmustartykuempunktem">
    <w:name w:val="zustzmustartykuempunktem"/>
    <w:basedOn w:val="Normalny"/>
    <w:rsid w:val="00D936A0"/>
    <w:pPr>
      <w:suppressAutoHyphens w:val="0"/>
      <w:spacing w:before="100" w:beforeAutospacing="1" w:after="100" w:afterAutospacing="1" w:line="240" w:lineRule="auto"/>
      <w:textAlignment w:val="auto"/>
    </w:pPr>
    <w:rPr>
      <w:kern w:val="0"/>
      <w:lang w:val="en-US" w:eastAsia="en-US"/>
    </w:rPr>
  </w:style>
  <w:style w:type="character" w:customStyle="1" w:styleId="Nierozpoznanawzmianka1">
    <w:name w:val="Nierozpoznana wzmianka1"/>
    <w:basedOn w:val="Domylnaczcionkaakapitu"/>
    <w:uiPriority w:val="99"/>
    <w:semiHidden/>
    <w:unhideWhenUsed/>
    <w:rsid w:val="00D936A0"/>
    <w:rPr>
      <w:color w:val="605E5C"/>
      <w:shd w:val="clear" w:color="auto" w:fill="E1DFDD"/>
    </w:rPr>
  </w:style>
  <w:style w:type="character" w:customStyle="1" w:styleId="FontStyle12">
    <w:name w:val="Font Style12"/>
    <w:basedOn w:val="Domylnaczcionkaakapitu"/>
    <w:rsid w:val="007E006F"/>
  </w:style>
  <w:style w:type="paragraph" w:customStyle="1" w:styleId="Style5">
    <w:name w:val="Style5"/>
    <w:basedOn w:val="Normalny"/>
    <w:uiPriority w:val="99"/>
    <w:rsid w:val="007E006F"/>
    <w:pPr>
      <w:spacing w:line="240" w:lineRule="auto"/>
      <w:textAlignment w:val="auto"/>
    </w:pPr>
    <w:rPr>
      <w:rFonts w:eastAsia="SimSun" w:cs="Mangal"/>
      <w:lang w:eastAsia="hi-IN" w:bidi="hi-IN"/>
    </w:rPr>
  </w:style>
  <w:style w:type="paragraph" w:customStyle="1" w:styleId="Style4">
    <w:name w:val="Style4"/>
    <w:basedOn w:val="Normalny"/>
    <w:uiPriority w:val="99"/>
    <w:rsid w:val="007E006F"/>
    <w:pPr>
      <w:widowControl w:val="0"/>
      <w:suppressAutoHyphens w:val="0"/>
      <w:autoSpaceDE w:val="0"/>
      <w:autoSpaceDN w:val="0"/>
      <w:adjustRightInd w:val="0"/>
      <w:spacing w:line="240" w:lineRule="auto"/>
      <w:textAlignment w:val="auto"/>
    </w:pPr>
    <w:rPr>
      <w:kern w:val="0"/>
      <w:lang w:eastAsia="pl-PL"/>
    </w:rPr>
  </w:style>
  <w:style w:type="paragraph" w:customStyle="1" w:styleId="Styl2">
    <w:name w:val="Styl2"/>
    <w:basedOn w:val="Normalny"/>
    <w:qFormat/>
    <w:rsid w:val="003E7C37"/>
    <w:pPr>
      <w:suppressAutoHyphens w:val="0"/>
      <w:spacing w:line="240" w:lineRule="auto"/>
      <w:textAlignment w:val="auto"/>
    </w:pPr>
    <w:rPr>
      <w:rFonts w:ascii="Calibri" w:hAnsi="Calibri" w:cs="Calibri"/>
      <w:b/>
      <w:kern w:val="0"/>
      <w:lang w:eastAsia="pl-PL"/>
    </w:rPr>
  </w:style>
  <w:style w:type="paragraph" w:customStyle="1" w:styleId="Tekstcofnity">
    <w:name w:val="Tekst_cofnięty"/>
    <w:basedOn w:val="Normalny"/>
    <w:rsid w:val="003E7C37"/>
    <w:pPr>
      <w:suppressAutoHyphens w:val="0"/>
      <w:spacing w:line="360" w:lineRule="auto"/>
      <w:ind w:left="540"/>
      <w:textAlignment w:val="auto"/>
    </w:pPr>
    <w:rPr>
      <w:kern w:val="0"/>
      <w:szCs w:val="20"/>
      <w:lang w:val="en-US" w:eastAsia="pl-PL"/>
    </w:rPr>
  </w:style>
  <w:style w:type="character" w:customStyle="1" w:styleId="def">
    <w:name w:val="def"/>
    <w:basedOn w:val="Domylnaczcionkaakapitu"/>
    <w:rsid w:val="003E7C37"/>
  </w:style>
  <w:style w:type="paragraph" w:customStyle="1" w:styleId="def1">
    <w:name w:val="def1"/>
    <w:basedOn w:val="Normalny"/>
    <w:rsid w:val="003E7C37"/>
    <w:pPr>
      <w:suppressAutoHyphens w:val="0"/>
      <w:spacing w:before="100" w:beforeAutospacing="1" w:after="100" w:afterAutospacing="1" w:line="240" w:lineRule="auto"/>
      <w:textAlignment w:val="auto"/>
    </w:pPr>
    <w:rPr>
      <w:kern w:val="0"/>
      <w:lang w:eastAsia="pl-PL"/>
    </w:rPr>
  </w:style>
  <w:style w:type="paragraph" w:customStyle="1" w:styleId="xmsonormal">
    <w:name w:val="x_msonormal"/>
    <w:basedOn w:val="Normalny"/>
    <w:rsid w:val="00976A0E"/>
    <w:pPr>
      <w:suppressAutoHyphens w:val="0"/>
      <w:spacing w:before="100" w:beforeAutospacing="1" w:after="100" w:afterAutospacing="1" w:line="240" w:lineRule="auto"/>
      <w:textAlignment w:val="auto"/>
    </w:pPr>
    <w:rPr>
      <w:kern w:val="0"/>
      <w:lang w:eastAsia="pl-PL"/>
    </w:rPr>
  </w:style>
  <w:style w:type="character" w:customStyle="1" w:styleId="Mocnowyrniony">
    <w:name w:val="Mocno wyróżniony"/>
    <w:rsid w:val="00780BFF"/>
    <w:rPr>
      <w:b/>
      <w:bCs/>
    </w:rPr>
  </w:style>
  <w:style w:type="character" w:customStyle="1" w:styleId="adreswoj">
    <w:name w:val="adres_woj"/>
    <w:rsid w:val="00780BFF"/>
  </w:style>
  <w:style w:type="character" w:customStyle="1" w:styleId="typ">
    <w:name w:val="typ"/>
    <w:rsid w:val="00780BFF"/>
  </w:style>
  <w:style w:type="character" w:customStyle="1" w:styleId="czeinternetowe">
    <w:name w:val="Łącze internetowe"/>
    <w:rsid w:val="00780BFF"/>
    <w:rPr>
      <w:color w:val="0563C1"/>
      <w:u w:val="single"/>
      <w:lang w:val="pl-PL" w:eastAsia="pl-PL" w:bidi="pl-PL"/>
    </w:rPr>
  </w:style>
  <w:style w:type="character" w:customStyle="1" w:styleId="styl21">
    <w:name w:val="styl21"/>
    <w:rsid w:val="00780BFF"/>
    <w:rPr>
      <w:sz w:val="12"/>
      <w:szCs w:val="12"/>
    </w:rPr>
  </w:style>
  <w:style w:type="character" w:customStyle="1" w:styleId="Tekstpodstawowyzwciciem2Znak">
    <w:name w:val="Tekst podstawowy z wcięciem 2 Znak"/>
    <w:basedOn w:val="TekstpodstawowywcityZnak"/>
    <w:rsid w:val="00780BFF"/>
    <w:rPr>
      <w:rFonts w:ascii="Arial" w:eastAsia="Times New Roman" w:hAnsi="Arial" w:cs="Arial"/>
      <w:b w:val="0"/>
      <w:bCs w:val="0"/>
      <w:i w:val="0"/>
      <w:iCs w:val="0"/>
      <w:kern w:val="1"/>
      <w:sz w:val="20"/>
      <w:szCs w:val="24"/>
      <w:lang w:eastAsia="ar-SA"/>
    </w:rPr>
  </w:style>
  <w:style w:type="character" w:customStyle="1" w:styleId="TekstpodstawowywcityZnak1">
    <w:name w:val="Tekst podstawowy wcięty Znak1"/>
    <w:rsid w:val="00780BFF"/>
    <w:rPr>
      <w:rFonts w:ascii="Times New Roman" w:eastAsia="Times New Roman" w:hAnsi="Times New Roman" w:cs="Times New Roman"/>
      <w:sz w:val="24"/>
      <w:szCs w:val="20"/>
      <w:lang w:eastAsia="pl-PL"/>
    </w:rPr>
  </w:style>
  <w:style w:type="character" w:customStyle="1" w:styleId="zsp4">
    <w:name w:val="zsp4"/>
    <w:rsid w:val="00780BFF"/>
  </w:style>
  <w:style w:type="character" w:customStyle="1" w:styleId="Nagwek40">
    <w:name w:val="Nagłówek #4_"/>
    <w:rsid w:val="00780BFF"/>
    <w:rPr>
      <w:sz w:val="21"/>
      <w:szCs w:val="21"/>
      <w:shd w:val="clear" w:color="auto" w:fill="FFFFFF"/>
    </w:rPr>
  </w:style>
  <w:style w:type="character" w:customStyle="1" w:styleId="Teksttreci20">
    <w:name w:val="Tekst treści (2)_"/>
    <w:rsid w:val="00780BFF"/>
    <w:rPr>
      <w:sz w:val="21"/>
      <w:szCs w:val="21"/>
      <w:shd w:val="clear" w:color="auto" w:fill="FFFFFF"/>
    </w:rPr>
  </w:style>
  <w:style w:type="character" w:customStyle="1" w:styleId="s1">
    <w:name w:val="s1"/>
    <w:basedOn w:val="Domylnaczcionkaakapitu"/>
    <w:rsid w:val="00780BFF"/>
  </w:style>
  <w:style w:type="character" w:customStyle="1" w:styleId="hps">
    <w:name w:val="hps"/>
    <w:basedOn w:val="Domylnaczcionkaakapitu"/>
    <w:rsid w:val="00780BFF"/>
  </w:style>
  <w:style w:type="character" w:customStyle="1" w:styleId="hpsatn">
    <w:name w:val="hps atn"/>
    <w:basedOn w:val="Domylnaczcionkaakapitu"/>
    <w:rsid w:val="00780BFF"/>
  </w:style>
  <w:style w:type="paragraph" w:customStyle="1" w:styleId="Gwka">
    <w:name w:val="Główka"/>
    <w:basedOn w:val="Domylnie"/>
    <w:rsid w:val="00780BFF"/>
    <w:pPr>
      <w:widowControl/>
      <w:suppressLineNumbers/>
      <w:tabs>
        <w:tab w:val="center" w:pos="4536"/>
        <w:tab w:val="right" w:pos="9072"/>
      </w:tabs>
      <w:textAlignment w:val="baseline"/>
    </w:pPr>
    <w:rPr>
      <w:rFonts w:eastAsia="Calibri" w:cs="Times New Roman"/>
      <w:color w:val="auto"/>
      <w:lang w:val="pl-PL" w:eastAsia="ar-SA"/>
    </w:rPr>
  </w:style>
  <w:style w:type="paragraph" w:customStyle="1" w:styleId="Wcicietekstu">
    <w:name w:val="Wcięcie tekstu"/>
    <w:basedOn w:val="Domylnie"/>
    <w:rsid w:val="00780BFF"/>
    <w:pPr>
      <w:widowControl/>
      <w:spacing w:line="360" w:lineRule="auto"/>
      <w:ind w:left="1416" w:firstLine="427"/>
      <w:jc w:val="both"/>
      <w:textAlignment w:val="baseline"/>
    </w:pPr>
    <w:rPr>
      <w:rFonts w:ascii="Times New Roman" w:hAnsi="Times New Roman" w:cs="Times New Roman"/>
      <w:color w:val="auto"/>
      <w:szCs w:val="20"/>
      <w:lang w:val="pl-PL" w:eastAsia="pl-PL"/>
    </w:rPr>
  </w:style>
  <w:style w:type="paragraph" w:customStyle="1" w:styleId="WW-Tekstpodstawowywcity3">
    <w:name w:val="WW-Tekst podstawowy wcięty 3"/>
    <w:basedOn w:val="Domylnie"/>
    <w:rsid w:val="00780BFF"/>
    <w:pPr>
      <w:widowControl/>
      <w:spacing w:line="360" w:lineRule="auto"/>
      <w:ind w:left="993"/>
      <w:jc w:val="both"/>
      <w:textAlignment w:val="baseline"/>
    </w:pPr>
    <w:rPr>
      <w:rFonts w:ascii="Times New Roman" w:hAnsi="Times New Roman" w:cs="Times New Roman"/>
      <w:color w:val="auto"/>
      <w:szCs w:val="20"/>
      <w:lang w:val="pl-PL" w:eastAsia="pl-PL"/>
    </w:rPr>
  </w:style>
  <w:style w:type="paragraph" w:customStyle="1" w:styleId="WW-Tekstblokowy">
    <w:name w:val="WW-Tekst blokowy"/>
    <w:basedOn w:val="Domylnie"/>
    <w:rsid w:val="00780BFF"/>
    <w:pPr>
      <w:widowControl/>
      <w:spacing w:line="360" w:lineRule="auto"/>
      <w:ind w:left="993" w:right="-143" w:hanging="426"/>
      <w:jc w:val="both"/>
      <w:textAlignment w:val="baseline"/>
    </w:pPr>
    <w:rPr>
      <w:rFonts w:ascii="Times New Roman" w:hAnsi="Times New Roman" w:cs="Times New Roman"/>
      <w:color w:val="auto"/>
      <w:szCs w:val="20"/>
      <w:lang w:val="pl-PL" w:eastAsia="pl-PL"/>
    </w:rPr>
  </w:style>
  <w:style w:type="paragraph" w:styleId="Nagwekspisutreci">
    <w:name w:val="TOC Heading"/>
    <w:basedOn w:val="Nagwek1"/>
    <w:rsid w:val="00780BFF"/>
    <w:pPr>
      <w:keepLines/>
      <w:suppressLineNumbers/>
      <w:tabs>
        <w:tab w:val="center" w:pos="4536"/>
        <w:tab w:val="right" w:pos="9072"/>
      </w:tabs>
      <w:spacing w:after="0" w:line="256" w:lineRule="auto"/>
    </w:pPr>
    <w:rPr>
      <w:rFonts w:ascii="Calibri Light" w:hAnsi="Calibri Light"/>
      <w:b/>
      <w:color w:val="2F5496"/>
      <w:kern w:val="0"/>
      <w:lang w:eastAsia="pl-PL"/>
    </w:rPr>
  </w:style>
  <w:style w:type="paragraph" w:customStyle="1" w:styleId="WW-Tekstpodstawowywcity2">
    <w:name w:val="WW-Tekst podstawowy wcięty 2"/>
    <w:basedOn w:val="Domylnie"/>
    <w:rsid w:val="00780BFF"/>
    <w:pPr>
      <w:widowControl/>
      <w:spacing w:line="340" w:lineRule="exact"/>
      <w:ind w:firstLine="567"/>
      <w:jc w:val="both"/>
      <w:textAlignment w:val="baseline"/>
    </w:pPr>
    <w:rPr>
      <w:rFonts w:ascii="PL Ottawa" w:hAnsi="PL Ottawa" w:cs="Times New Roman"/>
      <w:color w:val="auto"/>
      <w:szCs w:val="20"/>
      <w:lang w:val="pl-PL" w:eastAsia="pl-PL"/>
    </w:rPr>
  </w:style>
  <w:style w:type="paragraph" w:customStyle="1" w:styleId="Style1">
    <w:name w:val="Style1"/>
    <w:basedOn w:val="Domylnie"/>
    <w:rsid w:val="00780BFF"/>
    <w:pPr>
      <w:widowControl/>
      <w:tabs>
        <w:tab w:val="left" w:pos="1985"/>
        <w:tab w:val="left" w:pos="3119"/>
        <w:tab w:val="left" w:pos="4253"/>
        <w:tab w:val="left" w:pos="5387"/>
        <w:tab w:val="left" w:pos="6521"/>
        <w:tab w:val="left" w:pos="7655"/>
        <w:tab w:val="left" w:pos="8789"/>
        <w:tab w:val="left" w:pos="9923"/>
      </w:tabs>
      <w:spacing w:line="380" w:lineRule="exact"/>
      <w:ind w:left="851" w:hanging="851"/>
      <w:jc w:val="both"/>
      <w:textAlignment w:val="baseline"/>
    </w:pPr>
    <w:rPr>
      <w:rFonts w:ascii="Times New Roman" w:hAnsi="Times New Roman" w:cs="Times New Roman"/>
      <w:color w:val="auto"/>
      <w:sz w:val="28"/>
      <w:szCs w:val="20"/>
      <w:lang w:val="pl-PL" w:eastAsia="pl-PL"/>
    </w:rPr>
  </w:style>
  <w:style w:type="paragraph" w:customStyle="1" w:styleId="Spistreoci4Podtytul">
    <w:name w:val="Spis treoci 4.Podtytul"/>
    <w:basedOn w:val="Domylnie"/>
    <w:rsid w:val="00780BFF"/>
    <w:pPr>
      <w:tabs>
        <w:tab w:val="right" w:leader="underscore" w:pos="9072"/>
      </w:tabs>
      <w:spacing w:line="360" w:lineRule="auto"/>
      <w:ind w:firstLine="284"/>
      <w:textAlignment w:val="baseline"/>
    </w:pPr>
    <w:rPr>
      <w:rFonts w:ascii="Arial" w:hAnsi="Arial" w:cs="Times New Roman"/>
      <w:b/>
      <w:i/>
      <w:color w:val="auto"/>
      <w:sz w:val="20"/>
      <w:szCs w:val="20"/>
      <w:lang w:val="pl-PL" w:eastAsia="pl-PL"/>
    </w:rPr>
  </w:style>
  <w:style w:type="paragraph" w:customStyle="1" w:styleId="PITER">
    <w:name w:val="PITER"/>
    <w:basedOn w:val="Tytu"/>
    <w:rsid w:val="00780BFF"/>
    <w:pPr>
      <w:widowControl w:val="0"/>
      <w:spacing w:line="360" w:lineRule="auto"/>
      <w:jc w:val="both"/>
      <w:textAlignment w:val="baseline"/>
    </w:pPr>
    <w:rPr>
      <w:rFonts w:cs="Arial"/>
      <w:b w:val="0"/>
      <w:bCs/>
      <w:sz w:val="24"/>
      <w:lang w:eastAsia="pl-PL"/>
    </w:rPr>
  </w:style>
  <w:style w:type="paragraph" w:customStyle="1" w:styleId="StylTekstpodstawowyPierwszywiersz125cm">
    <w:name w:val="Styl Tekst podstawowy + Pierwszy wiersz:  125 cm"/>
    <w:basedOn w:val="Tretekstu"/>
    <w:rsid w:val="00780BFF"/>
    <w:pPr>
      <w:spacing w:after="0"/>
      <w:ind w:left="737"/>
      <w:jc w:val="both"/>
      <w:textAlignment w:val="baseline"/>
    </w:pPr>
    <w:rPr>
      <w:rFonts w:ascii="Times New Roman" w:hAnsi="Times New Roman" w:cs="Times New Roman"/>
      <w:color w:val="auto"/>
      <w:szCs w:val="20"/>
    </w:rPr>
  </w:style>
  <w:style w:type="paragraph" w:customStyle="1" w:styleId="Zawartooatabeli">
    <w:name w:val="Zawartooa tabeli"/>
    <w:basedOn w:val="Tretekstu"/>
    <w:rsid w:val="00780BFF"/>
    <w:pPr>
      <w:textAlignment w:val="baseline"/>
    </w:pPr>
    <w:rPr>
      <w:rFonts w:ascii="Times New Roman" w:hAnsi="Times New Roman" w:cs="Times New Roman"/>
      <w:color w:val="auto"/>
      <w:sz w:val="20"/>
      <w:szCs w:val="20"/>
    </w:rPr>
  </w:style>
  <w:style w:type="paragraph" w:customStyle="1" w:styleId="msonormal0">
    <w:name w:val="msonormal"/>
    <w:basedOn w:val="Domylnie"/>
    <w:rsid w:val="00780BFF"/>
    <w:pPr>
      <w:widowControl/>
      <w:spacing w:before="28" w:after="28"/>
      <w:textAlignment w:val="baseline"/>
    </w:pPr>
    <w:rPr>
      <w:rFonts w:ascii="Times New Roman" w:hAnsi="Times New Roman" w:cs="Times New Roman"/>
      <w:color w:val="auto"/>
      <w:lang w:val="pl-PL" w:eastAsia="pl-PL"/>
    </w:rPr>
  </w:style>
  <w:style w:type="paragraph" w:customStyle="1" w:styleId="xl96">
    <w:name w:val="xl96"/>
    <w:basedOn w:val="Domylnie"/>
    <w:rsid w:val="00780BFF"/>
    <w:pPr>
      <w:widowControl/>
      <w:pBdr>
        <w:top w:val="single" w:sz="4" w:space="0" w:color="00000A"/>
        <w:left w:val="single" w:sz="4" w:space="0" w:color="00000A"/>
        <w:bottom w:val="single" w:sz="4" w:space="0" w:color="00000A"/>
        <w:right w:val="single" w:sz="4" w:space="0" w:color="00000A"/>
      </w:pBdr>
      <w:spacing w:before="28" w:after="28"/>
      <w:textAlignment w:val="baseline"/>
    </w:pPr>
    <w:rPr>
      <w:rFonts w:cs="Calibri"/>
      <w:lang w:val="pl-PL" w:eastAsia="pl-PL"/>
    </w:rPr>
  </w:style>
  <w:style w:type="paragraph" w:customStyle="1" w:styleId="xl97">
    <w:name w:val="xl97"/>
    <w:basedOn w:val="Domylnie"/>
    <w:rsid w:val="00780BFF"/>
    <w:pPr>
      <w:widowControl/>
      <w:pBdr>
        <w:top w:val="single" w:sz="4" w:space="0" w:color="00000A"/>
        <w:left w:val="single" w:sz="4" w:space="0" w:color="00000A"/>
        <w:bottom w:val="single" w:sz="4" w:space="0" w:color="00000A"/>
      </w:pBdr>
      <w:spacing w:before="28" w:after="28"/>
      <w:textAlignment w:val="baseline"/>
    </w:pPr>
    <w:rPr>
      <w:rFonts w:cs="Calibri"/>
      <w:lang w:val="pl-PL" w:eastAsia="pl-PL"/>
    </w:rPr>
  </w:style>
  <w:style w:type="paragraph" w:customStyle="1" w:styleId="xl98">
    <w:name w:val="xl98"/>
    <w:basedOn w:val="Domylnie"/>
    <w:rsid w:val="00780BFF"/>
    <w:pPr>
      <w:widowControl/>
      <w:pBdr>
        <w:top w:val="single" w:sz="4" w:space="0" w:color="00000A"/>
        <w:left w:val="single" w:sz="4" w:space="0" w:color="00000A"/>
        <w:bottom w:val="single" w:sz="4" w:space="0" w:color="00000A"/>
      </w:pBdr>
      <w:spacing w:before="28" w:after="28"/>
      <w:textAlignment w:val="baseline"/>
    </w:pPr>
    <w:rPr>
      <w:rFonts w:cs="Calibri"/>
      <w:lang w:val="pl-PL" w:eastAsia="pl-PL"/>
    </w:rPr>
  </w:style>
  <w:style w:type="paragraph" w:customStyle="1" w:styleId="xl99">
    <w:name w:val="xl99"/>
    <w:basedOn w:val="Domylnie"/>
    <w:rsid w:val="00780BFF"/>
    <w:pPr>
      <w:widowControl/>
      <w:pBdr>
        <w:top w:val="single" w:sz="4" w:space="0" w:color="00000A"/>
        <w:bottom w:val="single" w:sz="4" w:space="0" w:color="00000A"/>
      </w:pBdr>
      <w:spacing w:before="28" w:after="28"/>
      <w:textAlignment w:val="baseline"/>
    </w:pPr>
    <w:rPr>
      <w:rFonts w:cs="Calibri"/>
      <w:lang w:val="pl-PL" w:eastAsia="pl-PL"/>
    </w:rPr>
  </w:style>
  <w:style w:type="paragraph" w:customStyle="1" w:styleId="xl100">
    <w:name w:val="xl100"/>
    <w:basedOn w:val="Domylnie"/>
    <w:rsid w:val="00780BFF"/>
    <w:pPr>
      <w:widowControl/>
      <w:pBdr>
        <w:top w:val="single" w:sz="4" w:space="0" w:color="00000A"/>
        <w:bottom w:val="single" w:sz="4" w:space="0" w:color="00000A"/>
        <w:right w:val="single" w:sz="4" w:space="0" w:color="00000A"/>
      </w:pBdr>
      <w:spacing w:before="28" w:after="28"/>
      <w:textAlignment w:val="baseline"/>
    </w:pPr>
    <w:rPr>
      <w:rFonts w:cs="Calibri"/>
      <w:lang w:val="pl-PL" w:eastAsia="pl-PL"/>
    </w:rPr>
  </w:style>
  <w:style w:type="paragraph" w:customStyle="1" w:styleId="xl101">
    <w:name w:val="xl101"/>
    <w:basedOn w:val="Domylnie"/>
    <w:rsid w:val="00780BFF"/>
    <w:pPr>
      <w:widowControl/>
      <w:pBdr>
        <w:left w:val="single" w:sz="4" w:space="0" w:color="00000A"/>
        <w:bottom w:val="single" w:sz="4" w:space="0" w:color="00000A"/>
        <w:right w:val="single" w:sz="4" w:space="0" w:color="00000A"/>
      </w:pBdr>
      <w:spacing w:before="28" w:after="28"/>
      <w:textAlignment w:val="baseline"/>
    </w:pPr>
    <w:rPr>
      <w:rFonts w:cs="Calibri"/>
      <w:lang w:val="pl-PL" w:eastAsia="pl-PL"/>
    </w:rPr>
  </w:style>
  <w:style w:type="paragraph" w:customStyle="1" w:styleId="xl102">
    <w:name w:val="xl102"/>
    <w:basedOn w:val="Domylnie"/>
    <w:rsid w:val="00780BFF"/>
    <w:pPr>
      <w:widowControl/>
      <w:pBdr>
        <w:top w:val="single" w:sz="4" w:space="0" w:color="00000A"/>
        <w:left w:val="single" w:sz="4" w:space="0" w:color="00000A"/>
        <w:bottom w:val="single" w:sz="4" w:space="0" w:color="00000A"/>
        <w:right w:val="single" w:sz="4" w:space="0" w:color="00000A"/>
      </w:pBdr>
      <w:spacing w:before="28" w:after="28"/>
      <w:textAlignment w:val="baseline"/>
    </w:pPr>
    <w:rPr>
      <w:rFonts w:cs="Calibri"/>
      <w:lang w:val="pl-PL" w:eastAsia="pl-PL"/>
    </w:rPr>
  </w:style>
  <w:style w:type="paragraph" w:customStyle="1" w:styleId="xl103">
    <w:name w:val="xl103"/>
    <w:basedOn w:val="Domylnie"/>
    <w:rsid w:val="00780BFF"/>
    <w:pPr>
      <w:widowControl/>
      <w:spacing w:before="28" w:after="28"/>
      <w:textAlignment w:val="baseline"/>
    </w:pPr>
    <w:rPr>
      <w:rFonts w:cs="Calibri"/>
      <w:lang w:val="pl-PL" w:eastAsia="pl-PL"/>
    </w:rPr>
  </w:style>
  <w:style w:type="paragraph" w:customStyle="1" w:styleId="xl104">
    <w:name w:val="xl104"/>
    <w:basedOn w:val="Domylnie"/>
    <w:rsid w:val="00780BFF"/>
    <w:pPr>
      <w:widowControl/>
      <w:spacing w:before="28" w:after="28"/>
      <w:textAlignment w:val="baseline"/>
    </w:pPr>
    <w:rPr>
      <w:rFonts w:cs="Calibri"/>
      <w:lang w:val="pl-PL" w:eastAsia="pl-PL"/>
    </w:rPr>
  </w:style>
  <w:style w:type="paragraph" w:customStyle="1" w:styleId="xl106">
    <w:name w:val="xl106"/>
    <w:basedOn w:val="Domylnie"/>
    <w:rsid w:val="00780BFF"/>
    <w:pPr>
      <w:widowControl/>
      <w:pBdr>
        <w:top w:val="single" w:sz="4" w:space="0" w:color="00000A"/>
        <w:left w:val="single" w:sz="4" w:space="0" w:color="00000A"/>
        <w:bottom w:val="single" w:sz="4" w:space="0" w:color="00000A"/>
        <w:right w:val="single" w:sz="4" w:space="0" w:color="00000A"/>
      </w:pBdr>
      <w:spacing w:before="28" w:after="28"/>
      <w:textAlignment w:val="baseline"/>
    </w:pPr>
    <w:rPr>
      <w:rFonts w:cs="Calibri"/>
      <w:lang w:val="pl-PL" w:eastAsia="pl-PL"/>
    </w:rPr>
  </w:style>
  <w:style w:type="paragraph" w:customStyle="1" w:styleId="xl107">
    <w:name w:val="xl107"/>
    <w:basedOn w:val="Domylnie"/>
    <w:rsid w:val="00780BFF"/>
    <w:pPr>
      <w:widowControl/>
      <w:pBdr>
        <w:top w:val="single" w:sz="4" w:space="0" w:color="00000A"/>
        <w:left w:val="single" w:sz="4" w:space="0" w:color="00000A"/>
        <w:bottom w:val="single" w:sz="4" w:space="0" w:color="00000A"/>
        <w:right w:val="single" w:sz="4" w:space="0" w:color="00000A"/>
      </w:pBdr>
      <w:spacing w:before="28" w:after="28"/>
      <w:textAlignment w:val="baseline"/>
    </w:pPr>
    <w:rPr>
      <w:rFonts w:cs="Calibri"/>
      <w:lang w:val="pl-PL" w:eastAsia="pl-PL"/>
    </w:rPr>
  </w:style>
  <w:style w:type="paragraph" w:customStyle="1" w:styleId="xl108">
    <w:name w:val="xl108"/>
    <w:basedOn w:val="Domylnie"/>
    <w:rsid w:val="00780BFF"/>
    <w:pPr>
      <w:widowControl/>
      <w:pBdr>
        <w:top w:val="single" w:sz="4" w:space="0" w:color="00000A"/>
        <w:left w:val="single" w:sz="4" w:space="0" w:color="00000A"/>
        <w:bottom w:val="single" w:sz="4" w:space="0" w:color="00000A"/>
        <w:right w:val="single" w:sz="4" w:space="0" w:color="00000A"/>
      </w:pBdr>
      <w:spacing w:before="28" w:after="28"/>
      <w:jc w:val="right"/>
      <w:textAlignment w:val="baseline"/>
    </w:pPr>
    <w:rPr>
      <w:rFonts w:cs="Calibri"/>
      <w:lang w:val="pl-PL" w:eastAsia="pl-PL"/>
    </w:rPr>
  </w:style>
  <w:style w:type="paragraph" w:styleId="Listapunktowana3">
    <w:name w:val="List Bullet 3"/>
    <w:basedOn w:val="Domylnie"/>
    <w:rsid w:val="00780BFF"/>
    <w:pPr>
      <w:widowControl/>
      <w:numPr>
        <w:numId w:val="82"/>
      </w:numPr>
      <w:spacing w:before="40" w:after="40"/>
      <w:jc w:val="both"/>
      <w:textAlignment w:val="baseline"/>
    </w:pPr>
    <w:rPr>
      <w:rFonts w:ascii="Times New Roman" w:hAnsi="Times New Roman" w:cs="Times New Roman"/>
      <w:color w:val="auto"/>
      <w:lang w:val="pl-PL" w:eastAsia="ar-SA"/>
    </w:rPr>
  </w:style>
  <w:style w:type="paragraph" w:styleId="Tekstpodstawowyzwciciem2">
    <w:name w:val="Body Text First Indent 2"/>
    <w:basedOn w:val="Wcicietekstu"/>
    <w:link w:val="Tekstpodstawowyzwciciem2Znak1"/>
    <w:rsid w:val="00780BFF"/>
    <w:pPr>
      <w:spacing w:after="120" w:line="100" w:lineRule="atLeast"/>
      <w:ind w:left="283" w:firstLine="210"/>
      <w:jc w:val="left"/>
    </w:pPr>
    <w:rPr>
      <w:rFonts w:ascii="Arial" w:hAnsi="Arial" w:cs="Arial"/>
      <w:sz w:val="20"/>
      <w:szCs w:val="24"/>
      <w:lang w:eastAsia="ar-SA"/>
    </w:rPr>
  </w:style>
  <w:style w:type="character" w:customStyle="1" w:styleId="Tekstpodstawowyzwciciem2Znak1">
    <w:name w:val="Tekst podstawowy z wcięciem 2 Znak1"/>
    <w:basedOn w:val="TekstpodstawowywcityZnak"/>
    <w:link w:val="Tekstpodstawowyzwciciem2"/>
    <w:rsid w:val="00780BFF"/>
    <w:rPr>
      <w:rFonts w:ascii="Arial" w:eastAsia="Times New Roman" w:hAnsi="Arial" w:cs="Arial"/>
      <w:b w:val="0"/>
      <w:bCs w:val="0"/>
      <w:i w:val="0"/>
      <w:iCs w:val="0"/>
      <w:kern w:val="1"/>
      <w:sz w:val="20"/>
      <w:szCs w:val="24"/>
      <w:lang w:eastAsia="ar-SA"/>
    </w:rPr>
  </w:style>
  <w:style w:type="paragraph" w:customStyle="1" w:styleId="Nagwek41">
    <w:name w:val="Nagłówek #4"/>
    <w:basedOn w:val="Domylnie"/>
    <w:rsid w:val="00780BFF"/>
    <w:pPr>
      <w:shd w:val="clear" w:color="auto" w:fill="FFFFFF"/>
      <w:spacing w:line="276" w:lineRule="auto"/>
      <w:jc w:val="both"/>
      <w:textAlignment w:val="baseline"/>
    </w:pPr>
    <w:rPr>
      <w:rFonts w:eastAsia="Calibri" w:cs="Times New Roman"/>
      <w:color w:val="auto"/>
      <w:sz w:val="21"/>
      <w:szCs w:val="21"/>
      <w:lang w:val="pl-PL" w:eastAsia="ar-SA"/>
    </w:rPr>
  </w:style>
  <w:style w:type="character" w:customStyle="1" w:styleId="font">
    <w:name w:val="font"/>
    <w:basedOn w:val="Domylnaczcionkaakapitu"/>
    <w:rsid w:val="00780BFF"/>
  </w:style>
  <w:style w:type="character" w:customStyle="1" w:styleId="colour">
    <w:name w:val="colour"/>
    <w:basedOn w:val="Domylnaczcionkaakapitu"/>
    <w:rsid w:val="00780BFF"/>
  </w:style>
  <w:style w:type="paragraph" w:customStyle="1" w:styleId="Domylny">
    <w:name w:val="Domyślny"/>
    <w:qFormat/>
    <w:rsid w:val="002220E6"/>
    <w:pPr>
      <w:suppressAutoHyphens/>
      <w:spacing w:after="200" w:line="276" w:lineRule="auto"/>
    </w:pPr>
    <w:rPr>
      <w:rFonts w:ascii="Times New Roman" w:eastAsia="SimSun" w:hAnsi="Times New Roman" w:cs="Times New Roman"/>
      <w:color w:val="00000A"/>
      <w:sz w:val="24"/>
      <w:szCs w:val="24"/>
      <w:lang w:eastAsia="pl-PL"/>
    </w:rPr>
  </w:style>
  <w:style w:type="paragraph" w:customStyle="1" w:styleId="BodyText31">
    <w:name w:val="Body Text 31"/>
    <w:basedOn w:val="Normalny"/>
    <w:qFormat/>
    <w:rsid w:val="007D4D71"/>
    <w:pPr>
      <w:widowControl w:val="0"/>
      <w:spacing w:after="120" w:line="240" w:lineRule="auto"/>
      <w:textAlignment w:val="auto"/>
    </w:pPr>
    <w:rPr>
      <w:rFonts w:eastAsia="SimSun" w:cs="Lucida Sans"/>
      <w:kern w:val="2"/>
      <w:sz w:val="16"/>
      <w:szCs w:val="16"/>
      <w:lang w:eastAsia="hi-IN" w:bidi="hi-IN"/>
    </w:rPr>
  </w:style>
  <w:style w:type="character" w:customStyle="1" w:styleId="cf01">
    <w:name w:val="cf01"/>
    <w:basedOn w:val="Domylnaczcionkaakapitu"/>
    <w:rsid w:val="00934F81"/>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612804">
      <w:bodyDiv w:val="1"/>
      <w:marLeft w:val="0"/>
      <w:marRight w:val="0"/>
      <w:marTop w:val="0"/>
      <w:marBottom w:val="0"/>
      <w:divBdr>
        <w:top w:val="none" w:sz="0" w:space="0" w:color="auto"/>
        <w:left w:val="none" w:sz="0" w:space="0" w:color="auto"/>
        <w:bottom w:val="none" w:sz="0" w:space="0" w:color="auto"/>
        <w:right w:val="none" w:sz="0" w:space="0" w:color="auto"/>
      </w:divBdr>
    </w:div>
    <w:div w:id="194393326">
      <w:bodyDiv w:val="1"/>
      <w:marLeft w:val="0"/>
      <w:marRight w:val="0"/>
      <w:marTop w:val="0"/>
      <w:marBottom w:val="0"/>
      <w:divBdr>
        <w:top w:val="none" w:sz="0" w:space="0" w:color="auto"/>
        <w:left w:val="none" w:sz="0" w:space="0" w:color="auto"/>
        <w:bottom w:val="none" w:sz="0" w:space="0" w:color="auto"/>
        <w:right w:val="none" w:sz="0" w:space="0" w:color="auto"/>
      </w:divBdr>
    </w:div>
    <w:div w:id="197747062">
      <w:bodyDiv w:val="1"/>
      <w:marLeft w:val="0"/>
      <w:marRight w:val="0"/>
      <w:marTop w:val="0"/>
      <w:marBottom w:val="0"/>
      <w:divBdr>
        <w:top w:val="none" w:sz="0" w:space="0" w:color="auto"/>
        <w:left w:val="none" w:sz="0" w:space="0" w:color="auto"/>
        <w:bottom w:val="none" w:sz="0" w:space="0" w:color="auto"/>
        <w:right w:val="none" w:sz="0" w:space="0" w:color="auto"/>
      </w:divBdr>
      <w:divsChild>
        <w:div w:id="1840389693">
          <w:marLeft w:val="0"/>
          <w:marRight w:val="0"/>
          <w:marTop w:val="0"/>
          <w:marBottom w:val="0"/>
          <w:divBdr>
            <w:top w:val="none" w:sz="0" w:space="0" w:color="auto"/>
            <w:left w:val="none" w:sz="0" w:space="0" w:color="auto"/>
            <w:bottom w:val="none" w:sz="0" w:space="0" w:color="auto"/>
            <w:right w:val="none" w:sz="0" w:space="0" w:color="auto"/>
          </w:divBdr>
        </w:div>
        <w:div w:id="321008230">
          <w:marLeft w:val="0"/>
          <w:marRight w:val="0"/>
          <w:marTop w:val="0"/>
          <w:marBottom w:val="0"/>
          <w:divBdr>
            <w:top w:val="none" w:sz="0" w:space="0" w:color="auto"/>
            <w:left w:val="none" w:sz="0" w:space="0" w:color="auto"/>
            <w:bottom w:val="none" w:sz="0" w:space="0" w:color="auto"/>
            <w:right w:val="none" w:sz="0" w:space="0" w:color="auto"/>
          </w:divBdr>
        </w:div>
      </w:divsChild>
    </w:div>
    <w:div w:id="232156069">
      <w:bodyDiv w:val="1"/>
      <w:marLeft w:val="0"/>
      <w:marRight w:val="0"/>
      <w:marTop w:val="0"/>
      <w:marBottom w:val="0"/>
      <w:divBdr>
        <w:top w:val="none" w:sz="0" w:space="0" w:color="auto"/>
        <w:left w:val="none" w:sz="0" w:space="0" w:color="auto"/>
        <w:bottom w:val="none" w:sz="0" w:space="0" w:color="auto"/>
        <w:right w:val="none" w:sz="0" w:space="0" w:color="auto"/>
      </w:divBdr>
    </w:div>
    <w:div w:id="399056063">
      <w:bodyDiv w:val="1"/>
      <w:marLeft w:val="0"/>
      <w:marRight w:val="0"/>
      <w:marTop w:val="0"/>
      <w:marBottom w:val="0"/>
      <w:divBdr>
        <w:top w:val="none" w:sz="0" w:space="0" w:color="auto"/>
        <w:left w:val="none" w:sz="0" w:space="0" w:color="auto"/>
        <w:bottom w:val="none" w:sz="0" w:space="0" w:color="auto"/>
        <w:right w:val="none" w:sz="0" w:space="0" w:color="auto"/>
      </w:divBdr>
    </w:div>
    <w:div w:id="538319090">
      <w:bodyDiv w:val="1"/>
      <w:marLeft w:val="0"/>
      <w:marRight w:val="0"/>
      <w:marTop w:val="0"/>
      <w:marBottom w:val="0"/>
      <w:divBdr>
        <w:top w:val="none" w:sz="0" w:space="0" w:color="auto"/>
        <w:left w:val="none" w:sz="0" w:space="0" w:color="auto"/>
        <w:bottom w:val="none" w:sz="0" w:space="0" w:color="auto"/>
        <w:right w:val="none" w:sz="0" w:space="0" w:color="auto"/>
      </w:divBdr>
    </w:div>
    <w:div w:id="665205794">
      <w:bodyDiv w:val="1"/>
      <w:marLeft w:val="0"/>
      <w:marRight w:val="0"/>
      <w:marTop w:val="0"/>
      <w:marBottom w:val="0"/>
      <w:divBdr>
        <w:top w:val="none" w:sz="0" w:space="0" w:color="auto"/>
        <w:left w:val="none" w:sz="0" w:space="0" w:color="auto"/>
        <w:bottom w:val="none" w:sz="0" w:space="0" w:color="auto"/>
        <w:right w:val="none" w:sz="0" w:space="0" w:color="auto"/>
      </w:divBdr>
    </w:div>
    <w:div w:id="670723545">
      <w:bodyDiv w:val="1"/>
      <w:marLeft w:val="0"/>
      <w:marRight w:val="0"/>
      <w:marTop w:val="0"/>
      <w:marBottom w:val="0"/>
      <w:divBdr>
        <w:top w:val="none" w:sz="0" w:space="0" w:color="auto"/>
        <w:left w:val="none" w:sz="0" w:space="0" w:color="auto"/>
        <w:bottom w:val="none" w:sz="0" w:space="0" w:color="auto"/>
        <w:right w:val="none" w:sz="0" w:space="0" w:color="auto"/>
      </w:divBdr>
    </w:div>
    <w:div w:id="710034185">
      <w:bodyDiv w:val="1"/>
      <w:marLeft w:val="0"/>
      <w:marRight w:val="0"/>
      <w:marTop w:val="0"/>
      <w:marBottom w:val="0"/>
      <w:divBdr>
        <w:top w:val="none" w:sz="0" w:space="0" w:color="auto"/>
        <w:left w:val="none" w:sz="0" w:space="0" w:color="auto"/>
        <w:bottom w:val="none" w:sz="0" w:space="0" w:color="auto"/>
        <w:right w:val="none" w:sz="0" w:space="0" w:color="auto"/>
      </w:divBdr>
    </w:div>
    <w:div w:id="744228942">
      <w:bodyDiv w:val="1"/>
      <w:marLeft w:val="0"/>
      <w:marRight w:val="0"/>
      <w:marTop w:val="0"/>
      <w:marBottom w:val="0"/>
      <w:divBdr>
        <w:top w:val="none" w:sz="0" w:space="0" w:color="auto"/>
        <w:left w:val="none" w:sz="0" w:space="0" w:color="auto"/>
        <w:bottom w:val="none" w:sz="0" w:space="0" w:color="auto"/>
        <w:right w:val="none" w:sz="0" w:space="0" w:color="auto"/>
      </w:divBdr>
    </w:div>
    <w:div w:id="1069496994">
      <w:bodyDiv w:val="1"/>
      <w:marLeft w:val="0"/>
      <w:marRight w:val="0"/>
      <w:marTop w:val="0"/>
      <w:marBottom w:val="0"/>
      <w:divBdr>
        <w:top w:val="none" w:sz="0" w:space="0" w:color="auto"/>
        <w:left w:val="none" w:sz="0" w:space="0" w:color="auto"/>
        <w:bottom w:val="none" w:sz="0" w:space="0" w:color="auto"/>
        <w:right w:val="none" w:sz="0" w:space="0" w:color="auto"/>
      </w:divBdr>
    </w:div>
    <w:div w:id="1152141923">
      <w:bodyDiv w:val="1"/>
      <w:marLeft w:val="0"/>
      <w:marRight w:val="0"/>
      <w:marTop w:val="0"/>
      <w:marBottom w:val="0"/>
      <w:divBdr>
        <w:top w:val="none" w:sz="0" w:space="0" w:color="auto"/>
        <w:left w:val="none" w:sz="0" w:space="0" w:color="auto"/>
        <w:bottom w:val="none" w:sz="0" w:space="0" w:color="auto"/>
        <w:right w:val="none" w:sz="0" w:space="0" w:color="auto"/>
      </w:divBdr>
    </w:div>
    <w:div w:id="1160122067">
      <w:bodyDiv w:val="1"/>
      <w:marLeft w:val="0"/>
      <w:marRight w:val="0"/>
      <w:marTop w:val="0"/>
      <w:marBottom w:val="0"/>
      <w:divBdr>
        <w:top w:val="none" w:sz="0" w:space="0" w:color="auto"/>
        <w:left w:val="none" w:sz="0" w:space="0" w:color="auto"/>
        <w:bottom w:val="none" w:sz="0" w:space="0" w:color="auto"/>
        <w:right w:val="none" w:sz="0" w:space="0" w:color="auto"/>
      </w:divBdr>
    </w:div>
    <w:div w:id="1267082282">
      <w:bodyDiv w:val="1"/>
      <w:marLeft w:val="0"/>
      <w:marRight w:val="0"/>
      <w:marTop w:val="0"/>
      <w:marBottom w:val="0"/>
      <w:divBdr>
        <w:top w:val="none" w:sz="0" w:space="0" w:color="auto"/>
        <w:left w:val="none" w:sz="0" w:space="0" w:color="auto"/>
        <w:bottom w:val="none" w:sz="0" w:space="0" w:color="auto"/>
        <w:right w:val="none" w:sz="0" w:space="0" w:color="auto"/>
      </w:divBdr>
    </w:div>
    <w:div w:id="1741168730">
      <w:bodyDiv w:val="1"/>
      <w:marLeft w:val="0"/>
      <w:marRight w:val="0"/>
      <w:marTop w:val="0"/>
      <w:marBottom w:val="0"/>
      <w:divBdr>
        <w:top w:val="none" w:sz="0" w:space="0" w:color="auto"/>
        <w:left w:val="none" w:sz="0" w:space="0" w:color="auto"/>
        <w:bottom w:val="none" w:sz="0" w:space="0" w:color="auto"/>
        <w:right w:val="none" w:sz="0" w:space="0" w:color="auto"/>
      </w:divBdr>
      <w:divsChild>
        <w:div w:id="1417705480">
          <w:marLeft w:val="0"/>
          <w:marRight w:val="0"/>
          <w:marTop w:val="0"/>
          <w:marBottom w:val="0"/>
          <w:divBdr>
            <w:top w:val="none" w:sz="0" w:space="0" w:color="auto"/>
            <w:left w:val="none" w:sz="0" w:space="0" w:color="auto"/>
            <w:bottom w:val="none" w:sz="0" w:space="0" w:color="auto"/>
            <w:right w:val="none" w:sz="0" w:space="0" w:color="auto"/>
          </w:divBdr>
        </w:div>
        <w:div w:id="2007005976">
          <w:marLeft w:val="0"/>
          <w:marRight w:val="0"/>
          <w:marTop w:val="0"/>
          <w:marBottom w:val="0"/>
          <w:divBdr>
            <w:top w:val="none" w:sz="0" w:space="0" w:color="auto"/>
            <w:left w:val="none" w:sz="0" w:space="0" w:color="auto"/>
            <w:bottom w:val="none" w:sz="0" w:space="0" w:color="auto"/>
            <w:right w:val="none" w:sz="0" w:space="0" w:color="auto"/>
          </w:divBdr>
        </w:div>
      </w:divsChild>
    </w:div>
    <w:div w:id="2016834396">
      <w:bodyDiv w:val="1"/>
      <w:marLeft w:val="0"/>
      <w:marRight w:val="0"/>
      <w:marTop w:val="0"/>
      <w:marBottom w:val="0"/>
      <w:divBdr>
        <w:top w:val="none" w:sz="0" w:space="0" w:color="auto"/>
        <w:left w:val="none" w:sz="0" w:space="0" w:color="auto"/>
        <w:bottom w:val="none" w:sz="0" w:space="0" w:color="auto"/>
        <w:right w:val="none" w:sz="0" w:space="0" w:color="auto"/>
      </w:divBdr>
    </w:div>
    <w:div w:id="21250305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platformazakupowa.pl" TargetMode="External"/><Relationship Id="rId26" Type="http://schemas.openxmlformats.org/officeDocument/2006/relationships/hyperlink" Target="http://platformazakupowa.pl" TargetMode="External"/><Relationship Id="rId39" Type="http://schemas.openxmlformats.org/officeDocument/2006/relationships/hyperlink" Target="http://platformazakupowa.pl" TargetMode="External"/><Relationship Id="rId21" Type="http://schemas.openxmlformats.org/officeDocument/2006/relationships/hyperlink" Target="http://platformazakupowa.pl" TargetMode="External"/><Relationship Id="rId34" Type="http://schemas.openxmlformats.org/officeDocument/2006/relationships/hyperlink" Target="https://platformazakupowa.pl/" TargetMode="External"/><Relationship Id="rId42" Type="http://schemas.openxmlformats.org/officeDocument/2006/relationships/hyperlink" Target="http://www.platformazakupowa.pl/pn/zzozwadowice%20" TargetMode="External"/><Relationship Id="rId47" Type="http://schemas.openxmlformats.org/officeDocument/2006/relationships/image" Target="media/image6.png"/><Relationship Id="rId50" Type="http://schemas.openxmlformats.org/officeDocument/2006/relationships/image" Target="media/image9.jpeg"/><Relationship Id="rId55" Type="http://schemas.openxmlformats.org/officeDocument/2006/relationships/hyperlink" Target="mailto:iod@zzozwadowice.p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latformazakupowa.pl/" TargetMode="External"/><Relationship Id="rId29" Type="http://schemas.openxmlformats.org/officeDocument/2006/relationships/hyperlink" Target="https://platformazakupowa.pl/strona/45-instrukcje" TargetMode="External"/><Relationship Id="rId11" Type="http://schemas.openxmlformats.org/officeDocument/2006/relationships/header" Target="header1.xml"/><Relationship Id="rId24" Type="http://schemas.openxmlformats.org/officeDocument/2006/relationships/hyperlink" Target="https://platformazakupowa.pl/strona/1-regulamin" TargetMode="External"/><Relationship Id="rId32" Type="http://schemas.openxmlformats.org/officeDocument/2006/relationships/hyperlink" Target="http://www.platformazakupowa.pl/pn/zzozwadowice%20" TargetMode="External"/><Relationship Id="rId37" Type="http://schemas.openxmlformats.org/officeDocument/2006/relationships/hyperlink" Target="http://platformazakupowa.pl" TargetMode="External"/><Relationship Id="rId40" Type="http://schemas.openxmlformats.org/officeDocument/2006/relationships/hyperlink" Target="https://platformazakupowa.pl/strona/45-instrukcje" TargetMode="External"/><Relationship Id="rId45" Type="http://schemas.openxmlformats.org/officeDocument/2006/relationships/image" Target="media/image4.png"/><Relationship Id="rId53" Type="http://schemas.openxmlformats.org/officeDocument/2006/relationships/hyperlink" Target="https://www.epeat.net/search-computers-and-displays" TargetMode="External"/><Relationship Id="rId58" Type="http://schemas.openxmlformats.org/officeDocument/2006/relationships/hyperlink" Target="mailto:inspektor@zzozwadowice.pl"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platformazakupowa.pl" TargetMode="External"/><Relationship Id="rId14" Type="http://schemas.openxmlformats.org/officeDocument/2006/relationships/hyperlink" Target="https://zzozwadowice.pl/" TargetMode="External"/><Relationship Id="rId22" Type="http://schemas.openxmlformats.org/officeDocument/2006/relationships/hyperlink" Target="https://platformazakupowa.pl/" TargetMode="External"/><Relationship Id="rId27" Type="http://schemas.openxmlformats.org/officeDocument/2006/relationships/hyperlink" Target="http://platformazakupowa.pl" TargetMode="External"/><Relationship Id="rId30" Type="http://schemas.openxmlformats.org/officeDocument/2006/relationships/hyperlink" Target="http://www.platformazakupowa.pl/pn/zzozwadowice%20" TargetMode="External"/><Relationship Id="rId35" Type="http://schemas.openxmlformats.org/officeDocument/2006/relationships/hyperlink" Target="https://platformazakupowa.pl/" TargetMode="External"/><Relationship Id="rId43" Type="http://schemas.openxmlformats.org/officeDocument/2006/relationships/image" Target="media/image2.png"/><Relationship Id="rId48" Type="http://schemas.openxmlformats.org/officeDocument/2006/relationships/image" Target="media/image7.jpeg"/><Relationship Id="rId56" Type="http://schemas.openxmlformats.org/officeDocument/2006/relationships/hyperlink" Target="https://zzozwadowice.pl/rodo/" TargetMode="External"/><Relationship Id="rId8" Type="http://schemas.openxmlformats.org/officeDocument/2006/relationships/image" Target="media/image1.png"/><Relationship Id="rId51" Type="http://schemas.openxmlformats.org/officeDocument/2006/relationships/image" Target="media/image10.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platformazakupowa.pl/pn/zzozwadowice" TargetMode="External"/><Relationship Id="rId25" Type="http://schemas.openxmlformats.org/officeDocument/2006/relationships/hyperlink" Target="https://drive.google.com/file/d/1Kd1DttbBeiNWt4q4slS4t76lZVKPbkyD/view" TargetMode="External"/><Relationship Id="rId33" Type="http://schemas.openxmlformats.org/officeDocument/2006/relationships/hyperlink" Target="https://platformazakupowa.pl/strona/1-regulamin" TargetMode="External"/><Relationship Id="rId38" Type="http://schemas.openxmlformats.org/officeDocument/2006/relationships/hyperlink" Target="http://platformazakupowa.pl" TargetMode="External"/><Relationship Id="rId46" Type="http://schemas.openxmlformats.org/officeDocument/2006/relationships/image" Target="media/image5.jpeg"/><Relationship Id="rId59" Type="http://schemas.openxmlformats.org/officeDocument/2006/relationships/header" Target="header2.xml"/><Relationship Id="rId20" Type="http://schemas.openxmlformats.org/officeDocument/2006/relationships/hyperlink" Target="http://platformazakupowa.pl" TargetMode="External"/><Relationship Id="rId41" Type="http://schemas.openxmlformats.org/officeDocument/2006/relationships/hyperlink" Target="http://platformazakupowa.pl" TargetMode="External"/><Relationship Id="rId54" Type="http://schemas.openxmlformats.org/officeDocument/2006/relationships/hyperlink" Target="mailto:sekretariat@zzozwadowice.p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latformazakupowa.pl/pn/zzozwadowice" TargetMode="External"/><Relationship Id="rId23" Type="http://schemas.openxmlformats.org/officeDocument/2006/relationships/hyperlink" Target="https://platformazakupowa.pl/" TargetMode="External"/><Relationship Id="rId28" Type="http://schemas.openxmlformats.org/officeDocument/2006/relationships/hyperlink" Target="http://platformazakupowa.pl" TargetMode="External"/><Relationship Id="rId36" Type="http://schemas.openxmlformats.org/officeDocument/2006/relationships/hyperlink" Target="https://platformazakupowa.pl/strona/45-instrukcje" TargetMode="External"/><Relationship Id="rId49" Type="http://schemas.openxmlformats.org/officeDocument/2006/relationships/image" Target="media/image8.png"/><Relationship Id="rId57" Type="http://schemas.openxmlformats.org/officeDocument/2006/relationships/hyperlink" Target="mailto:sekretariat@zzozwadowice.pl" TargetMode="External"/><Relationship Id="rId10" Type="http://schemas.openxmlformats.org/officeDocument/2006/relationships/hyperlink" Target="http://www.zzozwadowice.pl" TargetMode="External"/><Relationship Id="rId31" Type="http://schemas.openxmlformats.org/officeDocument/2006/relationships/hyperlink" Target="http://www.platformazakupowa.pl/pn/zzozwadowice%20" TargetMode="External"/><Relationship Id="rId44" Type="http://schemas.openxmlformats.org/officeDocument/2006/relationships/image" Target="media/image3.png"/><Relationship Id="rId52" Type="http://schemas.openxmlformats.org/officeDocument/2006/relationships/hyperlink" Target="https://www.cpubenchmark.net/cpu_list.php"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platformazakupowa.pl/pn/zzozwadowice"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platformazakupowa.pl" TargetMode="External"/><Relationship Id="rId1" Type="http://schemas.openxmlformats.org/officeDocument/2006/relationships/hyperlink" Target="http://platformazakupowa.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23A2FD-6D8A-40D4-A053-E1E170F2D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1419</TotalTime>
  <Pages>69</Pages>
  <Words>26846</Words>
  <Characters>161081</Characters>
  <Application>Microsoft Office Word</Application>
  <DocSecurity>0</DocSecurity>
  <Lines>1342</Lines>
  <Paragraphs>375</Paragraphs>
  <ScaleCrop>false</ScaleCrop>
  <HeadingPairs>
    <vt:vector size="4" baseType="variant">
      <vt:variant>
        <vt:lpstr>Tytuł</vt:lpstr>
      </vt:variant>
      <vt:variant>
        <vt:i4>1</vt:i4>
      </vt:variant>
      <vt:variant>
        <vt:lpstr>Nagłówki</vt:lpstr>
      </vt:variant>
      <vt:variant>
        <vt:i4>24</vt:i4>
      </vt:variant>
    </vt:vector>
  </HeadingPairs>
  <TitlesOfParts>
    <vt:vector size="25" baseType="lpstr">
      <vt:lpstr/>
      <vt:lpstr>I. Nazwa oraz adres Zamawiającego:</vt:lpstr>
      <vt:lpstr>II. Tryb udzielenia zamówienia:</vt:lpstr>
      <vt:lpstr>III. Opis przedmiotu zamówienia:</vt:lpstr>
      <vt:lpstr>IV. Termin realizacji zamówienia:</vt:lpstr>
      <vt:lpstr>V. Warunki udziału w postępowaniu:</vt:lpstr>
      <vt:lpstr>VI. Podstawy wykluczenia z postępowania:</vt:lpstr>
      <vt:lpstr>VII. Podmiotowe środki dowodowe i wykaz oświadczeń lub dokumentów, potwierdzając</vt:lpstr>
      <vt:lpstr>VIII. Przedmiotowe środki dowodowe:</vt:lpstr>
      <vt:lpstr>IX. Poleganie na zasobach innych podmiotów:</vt:lpstr>
      <vt:lpstr>X. Informacja dla wykonawców wspólnie ubiegających się o udzielenie zamówienia (</vt:lpstr>
      <vt:lpstr>XI. Podwykonawstwo:</vt:lpstr>
      <vt:lpstr>XII. Informacja o sposobie porozumiewania się zamawiającego z wykonawcami oraz p</vt:lpstr>
      <vt:lpstr>XIII. Wymagania dotyczące wadium:</vt:lpstr>
      <vt:lpstr>XIV. Termin związania ofertą:</vt:lpstr>
      <vt:lpstr>XV. Opis sposobu przygotowania ofert:</vt:lpstr>
      <vt:lpstr>XVI. Miejsce oraz termin składania i otwarcia ofert:</vt:lpstr>
      <vt:lpstr>XVII. Opis sposobu obliczenia ceny:</vt:lpstr>
      <vt:lpstr>XVIII. Opis kryteriów, którymi Zamawiający będzie się kierował przy wyborze ofer</vt:lpstr>
      <vt:lpstr>XIX. Informacje o formalnościach, jakie powinny zostać dopełnione po wyborze ofe</vt:lpstr>
      <vt:lpstr>XX. Wymagania dotyczące zabezpieczenia należytego wykonania umowy:</vt:lpstr>
      <vt:lpstr>XXI. Pouczenie o środkach ochrony prawnej przysługujących wykonawcy w toku postę</vt:lpstr>
      <vt:lpstr>XXII. Ochrona danych osobowych:</vt:lpstr>
      <vt:lpstr>XXII. Załączniki:</vt:lpstr>
      <vt:lpstr>Załącznik nr 1 do SWZ</vt:lpstr>
    </vt:vector>
  </TitlesOfParts>
  <Company/>
  <LinksUpToDate>false</LinksUpToDate>
  <CharactersWithSpaces>187552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dzp</dc:creator>
  <cp:keywords/>
  <dc:description/>
  <cp:lastModifiedBy>ZZOZ_TG Wadowice</cp:lastModifiedBy>
  <cp:revision>276</cp:revision>
  <cp:lastPrinted>2024-08-02T06:48:00Z</cp:lastPrinted>
  <dcterms:created xsi:type="dcterms:W3CDTF">2022-07-19T11:32:00Z</dcterms:created>
  <dcterms:modified xsi:type="dcterms:W3CDTF">2024-08-02T07:07:00Z</dcterms:modified>
</cp:coreProperties>
</file>