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AA8F" w14:textId="77777777" w:rsidR="00D56E6C" w:rsidRDefault="00D56E6C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p w14:paraId="3B397A62" w14:textId="34E55DC9" w:rsidR="00CF390F" w:rsidRPr="00CF390F" w:rsidRDefault="00CF390F" w:rsidP="00BF5CD5">
      <w:pPr>
        <w:ind w:left="4956" w:firstLine="708"/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D56E6C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 xml:space="preserve">o którym mowa w art. 117 ust. 4 ustawy </w:t>
            </w:r>
            <w:proofErr w:type="spellStart"/>
            <w:r w:rsidRPr="00CF390F">
              <w:rPr>
                <w:rFonts w:ascii="Book Antiqua" w:hAnsi="Book Antiqua" w:cs="Verdana"/>
              </w:rPr>
              <w:t>Pzp</w:t>
            </w:r>
            <w:proofErr w:type="spellEnd"/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6A458B27" w:rsidR="00CF390F" w:rsidRPr="003368D0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  <w:r w:rsidR="003368D0" w:rsidRPr="003368D0">
        <w:rPr>
          <w:rFonts w:ascii="Cambria" w:hAnsi="Cambria" w:cs="Arial"/>
          <w:b/>
          <w:bCs/>
          <w:color w:val="000000" w:themeColor="text1"/>
          <w:lang w:eastAsia="pl-PL"/>
        </w:rPr>
        <w:t xml:space="preserve"> </w:t>
      </w:r>
      <w:r w:rsidR="003368D0" w:rsidRPr="003368D0">
        <w:rPr>
          <w:rFonts w:ascii="Book Antiqua" w:hAnsi="Book Antiqua" w:cs="Arial"/>
          <w:b/>
          <w:bCs/>
          <w:color w:val="000000" w:themeColor="text1"/>
          <w:sz w:val="24"/>
          <w:szCs w:val="24"/>
          <w:lang w:eastAsia="pl-PL"/>
        </w:rPr>
        <w:t>Dowóz dzieci i uczniów do i z szkół podstawowych na terenie gminy Szudziałowo</w:t>
      </w:r>
    </w:p>
    <w:p w14:paraId="4212B7A1" w14:textId="77777777" w:rsidR="00CF390F" w:rsidRPr="003368D0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3ECE06A7" w14:textId="58345B96" w:rsidR="00890ADC" w:rsidRPr="00890ADC" w:rsidRDefault="00890ADC" w:rsidP="00890AD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numer postępowania RGK.271.</w:t>
      </w:r>
      <w:r w:rsidR="00FE6077">
        <w:rPr>
          <w:rFonts w:ascii="Book Antiqua" w:hAnsi="Book Antiqua"/>
          <w:b/>
          <w:bCs/>
        </w:rPr>
        <w:t>1</w:t>
      </w:r>
      <w:r w:rsidR="003368D0">
        <w:rPr>
          <w:rFonts w:ascii="Book Antiqua" w:hAnsi="Book Antiqua"/>
          <w:b/>
          <w:bCs/>
        </w:rPr>
        <w:t>5</w:t>
      </w:r>
      <w:r>
        <w:rPr>
          <w:rFonts w:ascii="Book Antiqua" w:hAnsi="Book Antiqua"/>
          <w:b/>
          <w:bCs/>
        </w:rPr>
        <w:t>.2023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</w:t>
      </w:r>
      <w:proofErr w:type="spellStart"/>
      <w:r w:rsidRPr="00CF390F">
        <w:rPr>
          <w:rFonts w:ascii="Book Antiqua" w:hAnsi="Book Antiqua"/>
          <w:i/>
        </w:rPr>
        <w:t>ych</w:t>
      </w:r>
      <w:proofErr w:type="spellEnd"/>
      <w:r w:rsidRPr="00CF390F">
        <w:rPr>
          <w:rFonts w:ascii="Book Antiqua" w:hAnsi="Book Antiqua"/>
          <w:i/>
        </w:rPr>
        <w:t xml:space="preserve">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363FDF9F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 xml:space="preserve">, iż następujące </w:t>
      </w:r>
      <w:r w:rsidR="003368D0">
        <w:rPr>
          <w:rFonts w:ascii="Book Antiqua" w:hAnsi="Book Antiqua"/>
        </w:rPr>
        <w:t xml:space="preserve">usługi </w:t>
      </w:r>
      <w:r w:rsidRPr="00CF390F">
        <w:rPr>
          <w:rFonts w:ascii="Book Antiqua" w:hAnsi="Book Antiqua"/>
        </w:rPr>
        <w:t>wykonają poszczególni Wykonawcy wspólnie ubiegający się o udzielenie zamówienia:</w:t>
      </w:r>
    </w:p>
    <w:p w14:paraId="740211E4" w14:textId="1251057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494B7F1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1B5C37D5" w14:textId="6F066090" w:rsidR="00BF5CD5" w:rsidRPr="00CF390F" w:rsidRDefault="00BF5CD5" w:rsidP="00BF5CD5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</w:t>
      </w:r>
      <w:r>
        <w:rPr>
          <w:rFonts w:ascii="Book Antiqua" w:hAnsi="Book Antiqua"/>
          <w:spacing w:val="4"/>
        </w:rPr>
        <w:t xml:space="preserve"> niepotrzebne skreślić</w:t>
      </w:r>
    </w:p>
    <w:p w14:paraId="1C641C2E" w14:textId="31669D70" w:rsidR="002D5904" w:rsidRPr="00CF390F" w:rsidRDefault="00CF390F" w:rsidP="009D5F1B">
      <w:pPr>
        <w:spacing w:after="120"/>
        <w:jc w:val="both"/>
        <w:rPr>
          <w:rFonts w:ascii="Book Antiqua" w:hAnsi="Book Antiqua"/>
        </w:rPr>
      </w:pPr>
      <w:r w:rsidRPr="00CF390F">
        <w:rPr>
          <w:rFonts w:ascii="Book Antiqua" w:hAnsi="Book Antiqua"/>
          <w:spacing w:val="4"/>
        </w:rPr>
        <w:t>*</w:t>
      </w:r>
      <w:r w:rsidR="00BF5CD5">
        <w:rPr>
          <w:rFonts w:ascii="Book Antiqua" w:hAnsi="Book Antiqua"/>
          <w:spacing w:val="4"/>
        </w:rPr>
        <w:t>*</w:t>
      </w:r>
      <w:r w:rsidRPr="00CF390F">
        <w:rPr>
          <w:rFonts w:ascii="Book Antiqua" w:hAnsi="Book Antiqua"/>
          <w:spacing w:val="4"/>
        </w:rPr>
        <w:t xml:space="preserve"> należy dostosować do ilości Wykonawców w konsorcjum</w:t>
      </w:r>
    </w:p>
    <w:sectPr w:rsidR="002D5904" w:rsidRPr="00CF3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C8F1" w14:textId="77777777" w:rsidR="002D35DB" w:rsidRDefault="002D35DB" w:rsidP="00CF390F">
      <w:r>
        <w:separator/>
      </w:r>
    </w:p>
  </w:endnote>
  <w:endnote w:type="continuationSeparator" w:id="0">
    <w:p w14:paraId="4E55BFAB" w14:textId="77777777" w:rsidR="002D35DB" w:rsidRDefault="002D35DB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7A07" w14:textId="77777777" w:rsidR="002D35DB" w:rsidRDefault="002D35DB" w:rsidP="00CF390F">
      <w:r>
        <w:separator/>
      </w:r>
    </w:p>
  </w:footnote>
  <w:footnote w:type="continuationSeparator" w:id="0">
    <w:p w14:paraId="4F64C283" w14:textId="77777777" w:rsidR="002D35DB" w:rsidRDefault="002D35DB" w:rsidP="00CF3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7083B"/>
    <w:rsid w:val="00183B63"/>
    <w:rsid w:val="001F446A"/>
    <w:rsid w:val="002D35DB"/>
    <w:rsid w:val="002D5904"/>
    <w:rsid w:val="003368D0"/>
    <w:rsid w:val="004016E1"/>
    <w:rsid w:val="004E5A6E"/>
    <w:rsid w:val="005968B5"/>
    <w:rsid w:val="007F3019"/>
    <w:rsid w:val="00805366"/>
    <w:rsid w:val="00890ADC"/>
    <w:rsid w:val="008F6C54"/>
    <w:rsid w:val="009D5F1B"/>
    <w:rsid w:val="009D7B08"/>
    <w:rsid w:val="00B26DD1"/>
    <w:rsid w:val="00BF5CD5"/>
    <w:rsid w:val="00CF390F"/>
    <w:rsid w:val="00D56E6C"/>
    <w:rsid w:val="00DB1BC8"/>
    <w:rsid w:val="00E4434F"/>
    <w:rsid w:val="00E67A9E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Renata Tarasewicz</cp:lastModifiedBy>
  <cp:revision>2</cp:revision>
  <cp:lastPrinted>2023-11-07T07:13:00Z</cp:lastPrinted>
  <dcterms:created xsi:type="dcterms:W3CDTF">2023-12-05T09:39:00Z</dcterms:created>
  <dcterms:modified xsi:type="dcterms:W3CDTF">2023-12-05T09:39:00Z</dcterms:modified>
</cp:coreProperties>
</file>