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F46B" w14:textId="4ED4294C" w:rsidR="008018FB" w:rsidRPr="00510B30" w:rsidRDefault="008018FB" w:rsidP="008018FB">
      <w:pPr>
        <w:spacing w:after="0" w:line="240" w:lineRule="auto"/>
        <w:jc w:val="right"/>
        <w:rPr>
          <w:rFonts w:ascii="Arial" w:eastAsia="Times New Roman" w:hAnsi="Arial" w:cs="Arial"/>
          <w:b/>
          <w:bCs/>
          <w:kern w:val="0"/>
          <w:lang w:eastAsia="pl-PL"/>
          <w14:ligatures w14:val="none"/>
        </w:rPr>
      </w:pPr>
      <w:r w:rsidRPr="00510B30">
        <w:rPr>
          <w:rFonts w:ascii="Arial" w:eastAsia="Times New Roman" w:hAnsi="Arial" w:cs="Arial"/>
          <w:b/>
          <w:bCs/>
          <w:kern w:val="0"/>
          <w:lang w:eastAsia="pl-PL"/>
          <w14:ligatures w14:val="none"/>
        </w:rPr>
        <w:t xml:space="preserve">Kraków, </w:t>
      </w:r>
      <w:r w:rsidR="00B62220">
        <w:rPr>
          <w:rFonts w:ascii="Arial" w:eastAsia="Times New Roman" w:hAnsi="Arial" w:cs="Arial"/>
          <w:b/>
          <w:bCs/>
          <w:kern w:val="0"/>
          <w:lang w:eastAsia="pl-PL"/>
          <w14:ligatures w14:val="none"/>
        </w:rPr>
        <w:t>23</w:t>
      </w:r>
      <w:r w:rsidRPr="00510B30">
        <w:rPr>
          <w:rFonts w:ascii="Arial" w:eastAsia="Times New Roman" w:hAnsi="Arial" w:cs="Arial"/>
          <w:b/>
          <w:bCs/>
          <w:kern w:val="0"/>
          <w:lang w:eastAsia="pl-PL"/>
          <w14:ligatures w14:val="none"/>
        </w:rPr>
        <w:t xml:space="preserve"> stycznia 2024 r.</w:t>
      </w:r>
    </w:p>
    <w:p w14:paraId="3E4145F0" w14:textId="77777777" w:rsidR="008018FB" w:rsidRPr="00510B30" w:rsidRDefault="008018FB" w:rsidP="008018FB">
      <w:pPr>
        <w:spacing w:after="0" w:line="240" w:lineRule="auto"/>
        <w:jc w:val="center"/>
        <w:rPr>
          <w:rFonts w:ascii="Arial" w:eastAsia="Times New Roman" w:hAnsi="Arial" w:cs="Arial"/>
          <w:b/>
          <w:bCs/>
          <w:kern w:val="0"/>
          <w:sz w:val="34"/>
          <w:szCs w:val="34"/>
          <w:lang w:eastAsia="pl-PL"/>
          <w14:ligatures w14:val="none"/>
        </w:rPr>
      </w:pPr>
    </w:p>
    <w:p w14:paraId="486FE7A9" w14:textId="77777777" w:rsidR="008018FB" w:rsidRPr="00510B30" w:rsidRDefault="008018FB" w:rsidP="008018FB">
      <w:pPr>
        <w:spacing w:after="0" w:line="240" w:lineRule="auto"/>
        <w:jc w:val="center"/>
        <w:rPr>
          <w:rFonts w:ascii="Arial" w:eastAsia="Times New Roman" w:hAnsi="Arial" w:cs="Arial"/>
          <w:b/>
          <w:bCs/>
          <w:kern w:val="0"/>
          <w:sz w:val="34"/>
          <w:szCs w:val="34"/>
          <w:lang w:eastAsia="pl-PL"/>
          <w14:ligatures w14:val="none"/>
        </w:rPr>
      </w:pPr>
    </w:p>
    <w:p w14:paraId="79975DBF" w14:textId="6924EB9D" w:rsidR="008018FB" w:rsidRPr="00510B30" w:rsidRDefault="008018FB" w:rsidP="008018FB">
      <w:pPr>
        <w:spacing w:after="0" w:line="240" w:lineRule="auto"/>
        <w:jc w:val="center"/>
        <w:rPr>
          <w:rFonts w:ascii="Arial" w:eastAsia="Times New Roman" w:hAnsi="Arial" w:cs="Arial"/>
          <w:kern w:val="0"/>
          <w:sz w:val="24"/>
          <w:szCs w:val="24"/>
          <w:lang w:eastAsia="pl-PL"/>
          <w14:ligatures w14:val="none"/>
        </w:rPr>
      </w:pPr>
      <w:r w:rsidRPr="00510B30">
        <w:rPr>
          <w:rFonts w:ascii="Arial" w:eastAsia="Times New Roman" w:hAnsi="Arial" w:cs="Arial"/>
          <w:b/>
          <w:bCs/>
          <w:kern w:val="0"/>
          <w:sz w:val="24"/>
          <w:szCs w:val="24"/>
          <w:lang w:eastAsia="pl-PL"/>
          <w14:ligatures w14:val="none"/>
        </w:rPr>
        <w:t>SPECYFIKACJA WARUNKÓW ZAMÓWIENIA</w:t>
      </w:r>
    </w:p>
    <w:p w14:paraId="3EF45841" w14:textId="77777777" w:rsidR="008018FB" w:rsidRPr="00510B30" w:rsidRDefault="008018FB" w:rsidP="008018FB">
      <w:pPr>
        <w:spacing w:after="240" w:line="240" w:lineRule="auto"/>
        <w:rPr>
          <w:rFonts w:ascii="Arial" w:eastAsia="Times New Roman" w:hAnsi="Arial" w:cs="Arial"/>
          <w:kern w:val="0"/>
          <w:sz w:val="24"/>
          <w:szCs w:val="24"/>
          <w:lang w:eastAsia="pl-PL"/>
          <w14:ligatures w14:val="none"/>
        </w:rPr>
      </w:pPr>
    </w:p>
    <w:p w14:paraId="3EEA96CC" w14:textId="77777777" w:rsidR="008018FB" w:rsidRPr="00510B30" w:rsidRDefault="008018FB" w:rsidP="008018FB">
      <w:pPr>
        <w:spacing w:after="0" w:line="240" w:lineRule="auto"/>
        <w:jc w:val="center"/>
        <w:rPr>
          <w:rFonts w:ascii="Arial" w:eastAsia="Times New Roman" w:hAnsi="Arial" w:cs="Arial"/>
          <w:kern w:val="0"/>
          <w:sz w:val="24"/>
          <w:szCs w:val="24"/>
          <w:lang w:eastAsia="pl-PL"/>
          <w14:ligatures w14:val="none"/>
        </w:rPr>
      </w:pPr>
      <w:r w:rsidRPr="00510B30">
        <w:rPr>
          <w:rFonts w:ascii="Arial" w:eastAsia="Times New Roman" w:hAnsi="Arial" w:cs="Arial"/>
          <w:b/>
          <w:bCs/>
          <w:kern w:val="0"/>
          <w:sz w:val="24"/>
          <w:szCs w:val="24"/>
          <w:lang w:eastAsia="pl-PL"/>
          <w14:ligatures w14:val="none"/>
        </w:rPr>
        <w:t>ZAMAWIAJĄCY:</w:t>
      </w:r>
    </w:p>
    <w:p w14:paraId="6A685C3C" w14:textId="6F076B48" w:rsidR="008018FB" w:rsidRPr="00510B30" w:rsidRDefault="008018FB" w:rsidP="008018FB">
      <w:pPr>
        <w:spacing w:after="0" w:line="240" w:lineRule="auto"/>
        <w:jc w:val="center"/>
        <w:rPr>
          <w:rFonts w:ascii="Arial" w:eastAsia="Times New Roman" w:hAnsi="Arial" w:cs="Arial"/>
          <w:kern w:val="0"/>
          <w:sz w:val="24"/>
          <w:szCs w:val="24"/>
          <w:lang w:eastAsia="pl-PL"/>
          <w14:ligatures w14:val="none"/>
        </w:rPr>
      </w:pPr>
      <w:r w:rsidRPr="00510B30">
        <w:rPr>
          <w:rFonts w:ascii="Arial" w:eastAsia="Times New Roman" w:hAnsi="Arial" w:cs="Arial"/>
          <w:b/>
          <w:bCs/>
          <w:kern w:val="0"/>
          <w:sz w:val="24"/>
          <w:szCs w:val="24"/>
          <w:lang w:eastAsia="pl-PL"/>
          <w14:ligatures w14:val="none"/>
        </w:rPr>
        <w:t>MAŁOPOLSKI OŚRODEK RUCHU DROGOWEGO W KRAKOWIE</w:t>
      </w:r>
    </w:p>
    <w:p w14:paraId="7989CA05" w14:textId="4138EECF" w:rsidR="008018FB" w:rsidRPr="00510B30" w:rsidRDefault="008018FB" w:rsidP="008018FB">
      <w:pPr>
        <w:spacing w:before="240" w:after="0" w:line="240" w:lineRule="auto"/>
        <w:jc w:val="center"/>
        <w:rPr>
          <w:rFonts w:ascii="Arial" w:eastAsia="Calibri" w:hAnsi="Arial" w:cs="Arial"/>
          <w:b/>
          <w:sz w:val="24"/>
          <w:szCs w:val="24"/>
        </w:rPr>
      </w:pPr>
      <w:r w:rsidRPr="00510B30">
        <w:rPr>
          <w:rFonts w:ascii="Arial" w:eastAsia="Times New Roman" w:hAnsi="Arial" w:cs="Arial"/>
          <w:kern w:val="0"/>
          <w:sz w:val="24"/>
          <w:szCs w:val="24"/>
          <w:lang w:eastAsia="pl-PL"/>
          <w14:ligatures w14:val="none"/>
        </w:rPr>
        <w:t xml:space="preserve">Zaprasza do złożenia oferty w trybie art. 275 pkt 1 (trybie podstawowym bez negocjacji) o wartości zamówienia nieprzekraczającej progów unijnych o jakich stanowi art. 3 ustawy z 11 września 2019 r. - Prawo zamówień publicznych </w:t>
      </w:r>
      <w:proofErr w:type="spellStart"/>
      <w:r w:rsidR="00EB486D" w:rsidRPr="00510B30">
        <w:rPr>
          <w:rFonts w:ascii="Arial" w:eastAsia="Times New Roman" w:hAnsi="Arial" w:cs="Arial"/>
          <w:kern w:val="0"/>
          <w:sz w:val="24"/>
          <w:szCs w:val="24"/>
          <w:lang w:eastAsia="pl-PL"/>
          <w14:ligatures w14:val="none"/>
        </w:rPr>
        <w:t>t.j</w:t>
      </w:r>
      <w:proofErr w:type="spellEnd"/>
      <w:r w:rsidR="00EB486D" w:rsidRPr="00510B30">
        <w:rPr>
          <w:rFonts w:ascii="Arial" w:eastAsia="Times New Roman" w:hAnsi="Arial" w:cs="Arial"/>
          <w:kern w:val="0"/>
          <w:sz w:val="24"/>
          <w:szCs w:val="24"/>
          <w:lang w:eastAsia="pl-PL"/>
          <w14:ligatures w14:val="none"/>
        </w:rPr>
        <w:t>. Dz. U. z 2023 r. poz. 1605, 1720</w:t>
      </w:r>
      <w:r w:rsidRPr="00510B30">
        <w:rPr>
          <w:rFonts w:ascii="Arial" w:eastAsia="Times New Roman" w:hAnsi="Arial" w:cs="Arial"/>
          <w:kern w:val="0"/>
          <w:sz w:val="24"/>
          <w:szCs w:val="24"/>
          <w:lang w:eastAsia="pl-PL"/>
          <w14:ligatures w14:val="none"/>
        </w:rPr>
        <w:t> – dalej ustawy PZP w postępowaniu o zamówienie publiczne na</w:t>
      </w:r>
      <w:r w:rsidRPr="00510B30">
        <w:rPr>
          <w:rFonts w:ascii="Arial" w:eastAsia="Calibri" w:hAnsi="Arial" w:cs="Arial"/>
          <w:b/>
          <w:sz w:val="24"/>
          <w:szCs w:val="24"/>
        </w:rPr>
        <w:t xml:space="preserve"> </w:t>
      </w:r>
    </w:p>
    <w:p w14:paraId="40A75CBD" w14:textId="3B3EF6AB" w:rsidR="008018FB" w:rsidRPr="00510B30" w:rsidRDefault="008018FB" w:rsidP="008018FB">
      <w:pPr>
        <w:spacing w:before="240" w:after="0" w:line="240" w:lineRule="auto"/>
        <w:jc w:val="center"/>
        <w:rPr>
          <w:rFonts w:ascii="Arial" w:eastAsia="Times New Roman" w:hAnsi="Arial" w:cs="Arial"/>
          <w:kern w:val="0"/>
          <w:sz w:val="24"/>
          <w:szCs w:val="24"/>
          <w:lang w:eastAsia="pl-PL"/>
          <w14:ligatures w14:val="none"/>
        </w:rPr>
      </w:pPr>
      <w:r w:rsidRPr="00510B30">
        <w:rPr>
          <w:rFonts w:ascii="Arial" w:eastAsia="Calibri" w:hAnsi="Arial" w:cs="Arial"/>
          <w:b/>
          <w:sz w:val="24"/>
          <w:szCs w:val="24"/>
        </w:rPr>
        <w:t>Dostawę kart przedpłaconych dla Małopolskiego Ośrodka Ruchu Drogowego w Krakowie</w:t>
      </w:r>
    </w:p>
    <w:p w14:paraId="6F9D8A8F" w14:textId="77777777" w:rsidR="008018FB" w:rsidRPr="00510B30" w:rsidRDefault="008018FB" w:rsidP="008018FB">
      <w:pPr>
        <w:spacing w:after="240" w:line="240" w:lineRule="auto"/>
        <w:rPr>
          <w:rFonts w:ascii="Arial" w:eastAsia="Times New Roman" w:hAnsi="Arial" w:cs="Arial"/>
          <w:kern w:val="0"/>
          <w:sz w:val="24"/>
          <w:szCs w:val="24"/>
          <w:lang w:eastAsia="pl-PL"/>
          <w14:ligatures w14:val="none"/>
        </w:rPr>
      </w:pP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p>
    <w:p w14:paraId="7A7ED9B5" w14:textId="77777777" w:rsidR="008018FB" w:rsidRPr="00510B30" w:rsidRDefault="008018FB" w:rsidP="008018FB">
      <w:pPr>
        <w:spacing w:after="0" w:line="240" w:lineRule="auto"/>
        <w:rPr>
          <w:rFonts w:ascii="Arial" w:eastAsia="Times New Roman" w:hAnsi="Arial" w:cs="Arial"/>
          <w:kern w:val="0"/>
          <w:sz w:val="24"/>
          <w:szCs w:val="24"/>
          <w:lang w:eastAsia="pl-PL"/>
          <w14:ligatures w14:val="none"/>
        </w:rPr>
      </w:pPr>
    </w:p>
    <w:p w14:paraId="6F72F062" w14:textId="57D96A9E" w:rsidR="008018FB" w:rsidRPr="00510B30" w:rsidRDefault="008018FB" w:rsidP="008018FB">
      <w:pPr>
        <w:spacing w:after="0" w:line="240" w:lineRule="auto"/>
        <w:jc w:val="center"/>
        <w:rPr>
          <w:rFonts w:ascii="Arial" w:eastAsia="Times New Roman" w:hAnsi="Arial" w:cs="Arial"/>
          <w:kern w:val="0"/>
          <w:sz w:val="24"/>
          <w:szCs w:val="24"/>
          <w:lang w:eastAsia="pl-PL"/>
          <w14:ligatures w14:val="none"/>
        </w:rPr>
      </w:pPr>
      <w:r w:rsidRPr="00510B30">
        <w:rPr>
          <w:rFonts w:ascii="Arial" w:eastAsia="Times New Roman" w:hAnsi="Arial" w:cs="Arial"/>
          <w:kern w:val="0"/>
          <w:sz w:val="24"/>
          <w:szCs w:val="24"/>
          <w:lang w:eastAsia="pl-PL"/>
          <w14:ligatures w14:val="none"/>
        </w:rPr>
        <w:t>Nr postępowania: DAZ.271.1.2024</w:t>
      </w:r>
    </w:p>
    <w:p w14:paraId="277CD4B7" w14:textId="77777777" w:rsidR="008018FB" w:rsidRPr="00510B30" w:rsidRDefault="008018FB" w:rsidP="008018FB">
      <w:pPr>
        <w:spacing w:after="240" w:line="240" w:lineRule="auto"/>
        <w:rPr>
          <w:rFonts w:ascii="Arial" w:eastAsia="Times New Roman" w:hAnsi="Arial" w:cs="Arial"/>
          <w:kern w:val="0"/>
          <w:sz w:val="24"/>
          <w:szCs w:val="24"/>
          <w:lang w:eastAsia="pl-PL"/>
          <w14:ligatures w14:val="none"/>
        </w:rPr>
      </w:pP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r w:rsidRPr="00510B30">
        <w:rPr>
          <w:rFonts w:ascii="Arial" w:eastAsia="Times New Roman" w:hAnsi="Arial" w:cs="Arial"/>
          <w:kern w:val="0"/>
          <w:sz w:val="24"/>
          <w:szCs w:val="24"/>
          <w:lang w:eastAsia="pl-PL"/>
          <w14:ligatures w14:val="none"/>
        </w:rPr>
        <w:br/>
      </w:r>
    </w:p>
    <w:p w14:paraId="481B03AB" w14:textId="77777777" w:rsidR="008018FB" w:rsidRPr="00510B30" w:rsidRDefault="008018FB" w:rsidP="008018FB">
      <w:pPr>
        <w:spacing w:after="0" w:line="240" w:lineRule="auto"/>
        <w:rPr>
          <w:rFonts w:ascii="Arial" w:eastAsia="Times New Roman" w:hAnsi="Arial" w:cs="Arial"/>
          <w:kern w:val="0"/>
          <w:sz w:val="24"/>
          <w:szCs w:val="24"/>
          <w:lang w:eastAsia="pl-PL"/>
          <w14:ligatures w14:val="none"/>
        </w:rPr>
      </w:pPr>
    </w:p>
    <w:p w14:paraId="3B2D989C" w14:textId="77777777" w:rsidR="008018FB" w:rsidRPr="00510B30" w:rsidRDefault="008018FB" w:rsidP="008018FB">
      <w:pPr>
        <w:spacing w:after="0" w:line="240" w:lineRule="auto"/>
        <w:rPr>
          <w:rFonts w:ascii="Arial" w:eastAsia="Times New Roman" w:hAnsi="Arial" w:cs="Arial"/>
          <w:kern w:val="0"/>
          <w:sz w:val="24"/>
          <w:szCs w:val="24"/>
          <w:lang w:eastAsia="pl-PL"/>
          <w14:ligatures w14:val="none"/>
        </w:rPr>
      </w:pPr>
    </w:p>
    <w:p w14:paraId="5E435045" w14:textId="77777777" w:rsidR="008018FB" w:rsidRPr="00510B30" w:rsidRDefault="008018FB" w:rsidP="008018FB">
      <w:pPr>
        <w:spacing w:after="0" w:line="240" w:lineRule="auto"/>
        <w:rPr>
          <w:rFonts w:ascii="Arial" w:eastAsia="Times New Roman" w:hAnsi="Arial" w:cs="Arial"/>
          <w:kern w:val="0"/>
          <w:sz w:val="24"/>
          <w:szCs w:val="24"/>
          <w:lang w:eastAsia="pl-PL"/>
          <w14:ligatures w14:val="none"/>
        </w:rPr>
      </w:pPr>
    </w:p>
    <w:p w14:paraId="4AE92A5F" w14:textId="77777777" w:rsidR="008018FB" w:rsidRPr="00510B30" w:rsidRDefault="008018FB" w:rsidP="008018FB">
      <w:pPr>
        <w:spacing w:after="0" w:line="240" w:lineRule="auto"/>
        <w:rPr>
          <w:rFonts w:ascii="Arial" w:eastAsia="Times New Roman" w:hAnsi="Arial" w:cs="Arial"/>
          <w:kern w:val="0"/>
          <w:sz w:val="24"/>
          <w:szCs w:val="24"/>
          <w:lang w:eastAsia="pl-PL"/>
          <w14:ligatures w14:val="none"/>
        </w:rPr>
      </w:pPr>
    </w:p>
    <w:p w14:paraId="6E0B58DF" w14:textId="77777777"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lastRenderedPageBreak/>
        <w:t>I. Nazwa oraz adres Zamawiającego</w:t>
      </w:r>
    </w:p>
    <w:p w14:paraId="1451B663" w14:textId="4B190A73" w:rsidR="006D753D" w:rsidRPr="00510B30" w:rsidRDefault="008018FB" w:rsidP="006D753D">
      <w:pPr>
        <w:spacing w:after="0" w:line="240" w:lineRule="auto"/>
        <w:rPr>
          <w:rFonts w:ascii="Arial" w:eastAsia="Tahoma" w:hAnsi="Arial" w:cs="Arial"/>
        </w:rPr>
      </w:pPr>
      <w:r w:rsidRPr="00510B30">
        <w:rPr>
          <w:rFonts w:ascii="Arial" w:hAnsi="Arial" w:cs="Arial"/>
        </w:rPr>
        <w:t>Małopolski Ośrodek Ruchu Drogowego w Krakowie</w:t>
      </w:r>
    </w:p>
    <w:p w14:paraId="1CF48079" w14:textId="1AB2AA22" w:rsidR="006D753D" w:rsidRPr="00510B30" w:rsidRDefault="008018FB" w:rsidP="006D753D">
      <w:pPr>
        <w:spacing w:after="0" w:line="240" w:lineRule="auto"/>
        <w:rPr>
          <w:rFonts w:ascii="Arial" w:eastAsia="Tahoma" w:hAnsi="Arial" w:cs="Arial"/>
        </w:rPr>
      </w:pPr>
      <w:r w:rsidRPr="00510B30">
        <w:rPr>
          <w:rFonts w:ascii="Arial" w:eastAsia="Tahoma" w:hAnsi="Arial" w:cs="Arial"/>
        </w:rPr>
        <w:t xml:space="preserve">ul. Nowohucka 33a </w:t>
      </w:r>
    </w:p>
    <w:p w14:paraId="4E0A42D9" w14:textId="1DCEADF6" w:rsidR="008018FB" w:rsidRPr="00510B30" w:rsidRDefault="008018FB" w:rsidP="006D753D">
      <w:pPr>
        <w:spacing w:after="0" w:line="240" w:lineRule="auto"/>
        <w:rPr>
          <w:rFonts w:ascii="Arial" w:eastAsia="Times New Roman" w:hAnsi="Arial" w:cs="Arial"/>
          <w:kern w:val="0"/>
          <w:lang w:eastAsia="pl-PL"/>
          <w14:ligatures w14:val="none"/>
        </w:rPr>
      </w:pPr>
      <w:r w:rsidRPr="00510B30">
        <w:rPr>
          <w:rFonts w:ascii="Arial" w:eastAsia="Tahoma" w:hAnsi="Arial" w:cs="Arial"/>
        </w:rPr>
        <w:t xml:space="preserve">30-728 </w:t>
      </w:r>
      <w:r w:rsidRPr="00510B30">
        <w:rPr>
          <w:rFonts w:ascii="Arial" w:hAnsi="Arial" w:cs="Arial"/>
        </w:rPr>
        <w:t>Kraków</w:t>
      </w:r>
      <w:r w:rsidRPr="00510B30">
        <w:rPr>
          <w:rFonts w:ascii="Arial" w:eastAsia="Tahoma" w:hAnsi="Arial" w:cs="Arial"/>
        </w:rPr>
        <w:t xml:space="preserve"> </w:t>
      </w:r>
    </w:p>
    <w:p w14:paraId="526C5405" w14:textId="77777777" w:rsidR="008018FB" w:rsidRPr="00510B30" w:rsidRDefault="008018FB" w:rsidP="006D753D">
      <w:pPr>
        <w:spacing w:after="0" w:line="240" w:lineRule="auto"/>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NIP 679-24-48-445</w:t>
      </w:r>
    </w:p>
    <w:p w14:paraId="0B3DA8C7" w14:textId="77777777" w:rsidR="006D753D" w:rsidRPr="00510B30" w:rsidRDefault="006D753D" w:rsidP="006D753D">
      <w:pPr>
        <w:spacing w:after="0" w:line="240" w:lineRule="auto"/>
        <w:rPr>
          <w:rFonts w:ascii="Arial" w:eastAsia="Times New Roman" w:hAnsi="Arial" w:cs="Arial"/>
          <w:kern w:val="0"/>
          <w:lang w:eastAsia="pl-PL"/>
          <w14:ligatures w14:val="none"/>
        </w:rPr>
      </w:pPr>
    </w:p>
    <w:p w14:paraId="515D0203" w14:textId="0FE02118" w:rsidR="008018FB" w:rsidRPr="00510B30" w:rsidRDefault="008018FB" w:rsidP="006D753D">
      <w:pPr>
        <w:spacing w:after="0" w:line="240" w:lineRule="auto"/>
        <w:rPr>
          <w:rStyle w:val="FontStyle28"/>
          <w:sz w:val="22"/>
          <w:szCs w:val="22"/>
          <w:lang w:eastAsia="pl-PL"/>
        </w:rPr>
      </w:pPr>
      <w:r w:rsidRPr="00510B30">
        <w:rPr>
          <w:rStyle w:val="FontStyle28"/>
          <w:sz w:val="22"/>
          <w:szCs w:val="22"/>
          <w:lang w:eastAsia="pl-PL"/>
        </w:rPr>
        <w:t xml:space="preserve">tel. 12 6565620 </w:t>
      </w:r>
    </w:p>
    <w:p w14:paraId="77EB85D5" w14:textId="77777777" w:rsidR="006D753D" w:rsidRPr="00510B30" w:rsidRDefault="006D753D" w:rsidP="006D753D">
      <w:pPr>
        <w:spacing w:after="0" w:line="240" w:lineRule="auto"/>
        <w:rPr>
          <w:rStyle w:val="FontStyle28"/>
          <w:sz w:val="22"/>
          <w:szCs w:val="22"/>
          <w:lang w:eastAsia="pl-PL"/>
        </w:rPr>
      </w:pPr>
    </w:p>
    <w:p w14:paraId="6222A2A9" w14:textId="20E020F4" w:rsidR="008018FB" w:rsidRPr="00510B30" w:rsidRDefault="008018FB" w:rsidP="006D753D">
      <w:pPr>
        <w:spacing w:after="0" w:line="240" w:lineRule="auto"/>
        <w:rPr>
          <w:rStyle w:val="FontStyle28"/>
          <w:rFonts w:eastAsia="Times New Roman"/>
          <w:kern w:val="0"/>
          <w:sz w:val="22"/>
          <w:szCs w:val="22"/>
          <w:lang w:eastAsia="pl-PL"/>
          <w14:ligatures w14:val="none"/>
        </w:rPr>
      </w:pPr>
      <w:r w:rsidRPr="00510B30">
        <w:rPr>
          <w:rStyle w:val="FontStyle28"/>
          <w:sz w:val="22"/>
          <w:szCs w:val="22"/>
          <w:lang w:eastAsia="pl-PL"/>
        </w:rPr>
        <w:t xml:space="preserve">adres strony internetowej na której udostępniane będą zmiany i wyjaśnienia SWZ oraz inne dokumenty zamówienia: </w:t>
      </w:r>
    </w:p>
    <w:bookmarkStart w:id="0" w:name="_Hlk156811233"/>
    <w:p w14:paraId="65C70655" w14:textId="77777777" w:rsidR="008018FB" w:rsidRPr="00510B30" w:rsidRDefault="00A51FE8" w:rsidP="006D753D">
      <w:pPr>
        <w:pStyle w:val="Domylnie"/>
        <w:tabs>
          <w:tab w:val="left" w:pos="851"/>
        </w:tabs>
        <w:spacing w:line="240" w:lineRule="auto"/>
        <w:rPr>
          <w:rStyle w:val="FontStyle28"/>
          <w:color w:val="auto"/>
          <w:sz w:val="22"/>
          <w:szCs w:val="22"/>
          <w:lang w:eastAsia="pl-PL"/>
        </w:rPr>
      </w:pPr>
      <w:r>
        <w:fldChar w:fldCharType="begin"/>
      </w:r>
      <w:r>
        <w:instrText>HYPERLINK "https://platformazakupowa.pl/pn/mord_krakow"</w:instrText>
      </w:r>
      <w:r>
        <w:fldChar w:fldCharType="separate"/>
      </w:r>
      <w:r w:rsidR="008018FB" w:rsidRPr="00510B30">
        <w:rPr>
          <w:rStyle w:val="Hipercze"/>
          <w:rFonts w:ascii="Arial" w:hAnsi="Arial" w:cs="Arial"/>
          <w:color w:val="auto"/>
          <w:sz w:val="22"/>
          <w:szCs w:val="22"/>
          <w:lang w:eastAsia="pl-PL"/>
        </w:rPr>
        <w:t>https://platformazakupowa.pl/pn/mord_krakow</w:t>
      </w:r>
      <w:r>
        <w:rPr>
          <w:rStyle w:val="Hipercze"/>
          <w:rFonts w:ascii="Arial" w:hAnsi="Arial" w:cs="Arial"/>
          <w:color w:val="auto"/>
          <w:sz w:val="22"/>
          <w:szCs w:val="22"/>
          <w:lang w:eastAsia="pl-PL"/>
        </w:rPr>
        <w:fldChar w:fldCharType="end"/>
      </w:r>
      <w:r w:rsidR="008018FB" w:rsidRPr="00510B30">
        <w:rPr>
          <w:rStyle w:val="FontStyle28"/>
          <w:color w:val="auto"/>
          <w:sz w:val="22"/>
          <w:szCs w:val="22"/>
          <w:lang w:eastAsia="pl-PL"/>
        </w:rPr>
        <w:t xml:space="preserve"> </w:t>
      </w:r>
    </w:p>
    <w:bookmarkEnd w:id="0"/>
    <w:p w14:paraId="690896BC" w14:textId="77777777" w:rsidR="006D753D" w:rsidRPr="00510B30" w:rsidRDefault="006D753D" w:rsidP="006D753D">
      <w:pPr>
        <w:pStyle w:val="Domylnie"/>
        <w:tabs>
          <w:tab w:val="left" w:pos="851"/>
        </w:tabs>
        <w:spacing w:line="240" w:lineRule="auto"/>
        <w:rPr>
          <w:rStyle w:val="FontStyle28"/>
          <w:color w:val="auto"/>
          <w:sz w:val="22"/>
          <w:szCs w:val="22"/>
          <w:lang w:eastAsia="pl-PL"/>
        </w:rPr>
      </w:pPr>
    </w:p>
    <w:p w14:paraId="1F4ADC06" w14:textId="4CA391B8" w:rsidR="008018FB" w:rsidRPr="00510B30" w:rsidRDefault="008018FB" w:rsidP="006D753D">
      <w:pPr>
        <w:pStyle w:val="Domylnie"/>
        <w:tabs>
          <w:tab w:val="left" w:pos="851"/>
        </w:tabs>
        <w:spacing w:line="240" w:lineRule="auto"/>
        <w:rPr>
          <w:rStyle w:val="FontStyle28"/>
          <w:color w:val="auto"/>
          <w:sz w:val="22"/>
          <w:szCs w:val="22"/>
          <w:lang w:val="en-US" w:eastAsia="pl-PL"/>
        </w:rPr>
      </w:pPr>
      <w:r w:rsidRPr="00510B30">
        <w:rPr>
          <w:rStyle w:val="FontStyle28"/>
          <w:color w:val="auto"/>
          <w:sz w:val="22"/>
          <w:szCs w:val="22"/>
          <w:lang w:val="en-US" w:eastAsia="pl-PL"/>
        </w:rPr>
        <w:t xml:space="preserve">e-mail: </w:t>
      </w:r>
      <w:hyperlink r:id="rId7" w:history="1">
        <w:r w:rsidRPr="00510B30">
          <w:rPr>
            <w:rStyle w:val="Hipercze"/>
            <w:rFonts w:ascii="Arial" w:hAnsi="Arial" w:cs="Arial"/>
            <w:color w:val="auto"/>
            <w:sz w:val="22"/>
            <w:szCs w:val="22"/>
            <w:lang w:val="en-US" w:eastAsia="pl-PL"/>
          </w:rPr>
          <w:t>biuro@mord.krakow.pl</w:t>
        </w:r>
      </w:hyperlink>
      <w:r w:rsidR="00FA469F" w:rsidRPr="00510B30">
        <w:rPr>
          <w:rStyle w:val="Hipercze"/>
          <w:rFonts w:ascii="Arial" w:hAnsi="Arial" w:cs="Arial"/>
          <w:color w:val="auto"/>
          <w:sz w:val="22"/>
          <w:szCs w:val="22"/>
          <w:lang w:val="en-US" w:eastAsia="pl-PL"/>
        </w:rPr>
        <w:t xml:space="preserve"> </w:t>
      </w:r>
      <w:r w:rsidRPr="00510B30">
        <w:rPr>
          <w:rStyle w:val="FontStyle28"/>
          <w:color w:val="auto"/>
          <w:sz w:val="22"/>
          <w:szCs w:val="22"/>
          <w:lang w:val="en-US" w:eastAsia="pl-PL"/>
        </w:rPr>
        <w:t xml:space="preserve"> </w:t>
      </w:r>
      <w:r w:rsidRPr="00510B30">
        <w:rPr>
          <w:rStyle w:val="FontStyle28"/>
          <w:color w:val="auto"/>
          <w:sz w:val="22"/>
          <w:szCs w:val="22"/>
          <w:lang w:val="en-US" w:eastAsia="pl-PL"/>
        </w:rPr>
        <w:br/>
      </w:r>
    </w:p>
    <w:p w14:paraId="25AEC15C" w14:textId="29482492" w:rsidR="008018FB" w:rsidRPr="00510B30" w:rsidRDefault="008018FB" w:rsidP="006D753D">
      <w:pPr>
        <w:spacing w:before="240" w:after="240" w:line="240" w:lineRule="auto"/>
        <w:jc w:val="both"/>
        <w:rPr>
          <w:rFonts w:ascii="Arial" w:eastAsia="Times New Roman" w:hAnsi="Arial" w:cs="Arial"/>
          <w:kern w:val="0"/>
          <w:lang w:eastAsia="pl-PL"/>
          <w14:ligatures w14:val="none"/>
        </w:rPr>
      </w:pPr>
      <w:r w:rsidRPr="00510B30">
        <w:rPr>
          <w:rFonts w:ascii="Arial" w:eastAsia="Times New Roman" w:hAnsi="Arial" w:cs="Arial"/>
          <w:b/>
          <w:bCs/>
          <w:kern w:val="0"/>
          <w:lang w:eastAsia="pl-PL"/>
          <w14:ligatures w14:val="none"/>
        </w:rPr>
        <w:t xml:space="preserve">Uwaga! </w:t>
      </w:r>
      <w:r w:rsidRPr="00510B30">
        <w:rPr>
          <w:rFonts w:ascii="Arial" w:eastAsia="Times New Roman" w:hAnsi="Arial" w:cs="Arial"/>
          <w:kern w:val="0"/>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10B30">
        <w:rPr>
          <w:rFonts w:ascii="Arial" w:eastAsia="Times New Roman" w:hAnsi="Arial" w:cs="Arial"/>
          <w:b/>
          <w:bCs/>
          <w:kern w:val="0"/>
          <w:lang w:eastAsia="pl-PL"/>
          <w14:ligatures w14:val="none"/>
        </w:rPr>
        <w:t>w rozdziale XII pkt 3.</w:t>
      </w:r>
    </w:p>
    <w:p w14:paraId="3C3C9A33" w14:textId="77777777" w:rsidR="008018FB" w:rsidRPr="00510B30" w:rsidRDefault="008018FB" w:rsidP="008018FB">
      <w:pPr>
        <w:spacing w:before="240" w:after="24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II. Ochrona danych osobowych</w:t>
      </w:r>
    </w:p>
    <w:p w14:paraId="7BF45DB5" w14:textId="77777777" w:rsidR="008018FB" w:rsidRPr="00510B30" w:rsidRDefault="008018FB" w:rsidP="008018FB">
      <w:pPr>
        <w:numPr>
          <w:ilvl w:val="0"/>
          <w:numId w:val="1"/>
        </w:numPr>
        <w:spacing w:before="240" w:after="0" w:line="240" w:lineRule="auto"/>
        <w:ind w:left="360"/>
        <w:jc w:val="both"/>
        <w:textAlignment w:val="baseline"/>
        <w:rPr>
          <w:rFonts w:ascii="Arial" w:eastAsia="Times New Roman" w:hAnsi="Arial" w:cs="Arial"/>
          <w:kern w:val="0"/>
          <w:lang w:eastAsia="pl-PL"/>
          <w14:ligatures w14:val="none"/>
        </w:rPr>
      </w:pPr>
      <w:bookmarkStart w:id="1" w:name="_Hlk156812808"/>
      <w:r w:rsidRPr="00510B30">
        <w:rPr>
          <w:rFonts w:ascii="Arial" w:eastAsia="Times New Roman" w:hAnsi="Arial" w:cs="Arial"/>
          <w:kern w:val="0"/>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8BBD805" w14:textId="60822200"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administratorem Pani/Pana danych osobowych jest </w:t>
      </w:r>
      <w:r w:rsidRPr="00510B30">
        <w:rPr>
          <w:rFonts w:ascii="Arial" w:eastAsia="Times New Roman" w:hAnsi="Arial" w:cs="Arial"/>
          <w:b/>
          <w:bCs/>
          <w:kern w:val="0"/>
          <w:lang w:eastAsia="pl-PL"/>
          <w14:ligatures w14:val="none"/>
        </w:rPr>
        <w:t>Małopolski Ośrodek Ruchu Drogowego w Krakowie.</w:t>
      </w:r>
    </w:p>
    <w:p w14:paraId="095B2DFB" w14:textId="2645AC4C"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administrator wyznaczył Inspektora Danych Osobowych, z którym można się kontaktować pod adresem e-mail: iod@mord.krakow.pl</w:t>
      </w:r>
    </w:p>
    <w:p w14:paraId="09FFBAD2"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Pani/Pana dane osobowe przetwarzane będą na podstawie art. 6 ust. 1 lit. c RODO w celu związanym z przedmiotowym postępowaniem o udzielenie zamówienia publicznego, prowadzonym w trybie przetargu nieograniczonego.</w:t>
      </w:r>
    </w:p>
    <w:p w14:paraId="32AECC74"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odbiorcami Pani/Pana danych osobowych będą osoby lub podmioty, którym udostępniona zostanie dokumentacja postępowania w oparciu o art. 74 ustawy PZP</w:t>
      </w:r>
    </w:p>
    <w:p w14:paraId="76E64086"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7A465255"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obowiązek podania przez Panią/Pana danych osobowych bezpośrednio Pani/Pana dotyczących jest wymogiem ustawowym określonym w przepisach ustawy PZP, związanym z udziałem w postępowaniu o udzielenie zamówienia publicznego.</w:t>
      </w:r>
    </w:p>
    <w:p w14:paraId="76D1783E"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odniesieniu do Pani/Pana danych osobowych decyzje nie będą podejmowane w sposób zautomatyzowany, stosownie do art. 22 RODO.</w:t>
      </w:r>
    </w:p>
    <w:p w14:paraId="5CFEDBFB" w14:textId="77777777" w:rsidR="008018FB" w:rsidRPr="00510B30" w:rsidRDefault="008018FB" w:rsidP="008018FB">
      <w:pPr>
        <w:numPr>
          <w:ilvl w:val="0"/>
          <w:numId w:val="2"/>
        </w:numPr>
        <w:spacing w:after="0" w:line="240" w:lineRule="auto"/>
        <w:ind w:left="66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posiada Pani/Pan:</w:t>
      </w:r>
    </w:p>
    <w:p w14:paraId="384A16F5" w14:textId="77777777" w:rsidR="008018FB" w:rsidRPr="00510B30" w:rsidRDefault="008018FB" w:rsidP="008018FB">
      <w:pPr>
        <w:numPr>
          <w:ilvl w:val="0"/>
          <w:numId w:val="3"/>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5F88A1" w14:textId="77777777" w:rsidR="008018FB" w:rsidRPr="00510B30" w:rsidRDefault="008018FB" w:rsidP="008018FB">
      <w:pPr>
        <w:numPr>
          <w:ilvl w:val="0"/>
          <w:numId w:val="4"/>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na podstawie art. 16 RODO prawo do sprostowania Pani/Pana danych osobowych (</w:t>
      </w:r>
      <w:r w:rsidRPr="00510B30">
        <w:rPr>
          <w:rFonts w:ascii="Arial" w:eastAsia="Times New Roman" w:hAnsi="Arial" w:cs="Arial"/>
          <w:i/>
          <w:iCs/>
          <w:kern w:val="0"/>
          <w:lang w:eastAsia="pl-PL"/>
          <w14:ligatures w14:val="none"/>
        </w:rPr>
        <w:t xml:space="preserve">skorzystanie z prawa do sprostowania nie może skutkować zmianą wyniku postępowania o </w:t>
      </w:r>
      <w:r w:rsidRPr="00510B30">
        <w:rPr>
          <w:rFonts w:ascii="Arial" w:eastAsia="Times New Roman" w:hAnsi="Arial" w:cs="Arial"/>
          <w:i/>
          <w:iCs/>
          <w:kern w:val="0"/>
          <w:lang w:eastAsia="pl-PL"/>
          <w14:ligatures w14:val="none"/>
        </w:rPr>
        <w:lastRenderedPageBreak/>
        <w:t>udzielenie zamówienia publicznego ani zmianą postanowień umowy w zakresie niezgodnym z ustawą PZP oraz nie może naruszać integralności protokołu oraz jego załączników</w:t>
      </w:r>
      <w:r w:rsidRPr="00510B30">
        <w:rPr>
          <w:rFonts w:ascii="Arial" w:eastAsia="Times New Roman" w:hAnsi="Arial" w:cs="Arial"/>
          <w:kern w:val="0"/>
          <w:lang w:eastAsia="pl-PL"/>
          <w14:ligatures w14:val="none"/>
        </w:rPr>
        <w:t>);</w:t>
      </w:r>
    </w:p>
    <w:p w14:paraId="250930E0" w14:textId="77777777" w:rsidR="008018FB" w:rsidRPr="00510B30" w:rsidRDefault="008018FB" w:rsidP="008018FB">
      <w:pPr>
        <w:numPr>
          <w:ilvl w:val="0"/>
          <w:numId w:val="5"/>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10B30">
        <w:rPr>
          <w:rFonts w:ascii="Arial" w:eastAsia="Times New Roman" w:hAnsi="Arial" w:cs="Arial"/>
          <w:i/>
          <w:iCs/>
          <w:kern w:val="0"/>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0B30">
        <w:rPr>
          <w:rFonts w:ascii="Arial" w:eastAsia="Times New Roman" w:hAnsi="Arial" w:cs="Arial"/>
          <w:kern w:val="0"/>
          <w:lang w:eastAsia="pl-PL"/>
          <w14:ligatures w14:val="none"/>
        </w:rPr>
        <w:t>);</w:t>
      </w:r>
    </w:p>
    <w:p w14:paraId="6CA4D78A" w14:textId="189CC620" w:rsidR="008018FB" w:rsidRPr="00510B30" w:rsidRDefault="008018FB" w:rsidP="008018FB">
      <w:pPr>
        <w:numPr>
          <w:ilvl w:val="0"/>
          <w:numId w:val="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prawo do wniesienia skargi do Prezesa Urzędu Ochrony Danych Osobowych, gdy uzna Pani/Pan, że przetwarzanie danych osobowych Pani/Pana dotyczących narusza przepisy RODO;</w:t>
      </w:r>
      <w:r w:rsidR="00FA469F" w:rsidRPr="00510B30">
        <w:rPr>
          <w:rFonts w:ascii="Arial" w:eastAsia="Times New Roman" w:hAnsi="Arial" w:cs="Arial"/>
          <w:kern w:val="0"/>
          <w:lang w:eastAsia="pl-PL"/>
          <w14:ligatures w14:val="none"/>
        </w:rPr>
        <w:t xml:space="preserve"> </w:t>
      </w:r>
    </w:p>
    <w:p w14:paraId="0AEDC4FE" w14:textId="77777777" w:rsidR="008018FB" w:rsidRPr="00510B30" w:rsidRDefault="008018FB" w:rsidP="008018FB">
      <w:pPr>
        <w:numPr>
          <w:ilvl w:val="0"/>
          <w:numId w:val="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nie przysługuje Pani/Panu:</w:t>
      </w:r>
    </w:p>
    <w:p w14:paraId="5EAB017D" w14:textId="77777777" w:rsidR="008018FB" w:rsidRPr="00510B30" w:rsidRDefault="008018FB" w:rsidP="00D02AF9">
      <w:pPr>
        <w:numPr>
          <w:ilvl w:val="0"/>
          <w:numId w:val="8"/>
        </w:numPr>
        <w:spacing w:after="0" w:line="240" w:lineRule="auto"/>
        <w:ind w:left="42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związku z art. 17 ust. 3 lit. b, d lub e RODO prawo do usunięcia danych osobowych;</w:t>
      </w:r>
    </w:p>
    <w:p w14:paraId="6165019C" w14:textId="77777777" w:rsidR="008018FB" w:rsidRPr="00510B30" w:rsidRDefault="008018FB" w:rsidP="00D02AF9">
      <w:pPr>
        <w:numPr>
          <w:ilvl w:val="0"/>
          <w:numId w:val="9"/>
        </w:numPr>
        <w:spacing w:after="0" w:line="240" w:lineRule="auto"/>
        <w:ind w:left="42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prawo do przenoszenia danych osobowych, o którym mowa w art. 20 RODO;</w:t>
      </w:r>
    </w:p>
    <w:p w14:paraId="7AFB9868" w14:textId="77777777" w:rsidR="008018FB" w:rsidRPr="00510B30" w:rsidRDefault="008018FB" w:rsidP="00D02AF9">
      <w:pPr>
        <w:numPr>
          <w:ilvl w:val="0"/>
          <w:numId w:val="10"/>
        </w:numPr>
        <w:spacing w:after="0" w:line="240" w:lineRule="auto"/>
        <w:ind w:left="42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na podstawie art. 21 RODO prawo sprzeciwu, wobec przetwarzania danych osobowych, gdyż podstawą prawną przetwarzania Pani/Pana danych osobowych jest art. 6 ust. 1 lit. c RODO; </w:t>
      </w:r>
    </w:p>
    <w:p w14:paraId="2112CCB6" w14:textId="77777777" w:rsidR="008018FB" w:rsidRDefault="008018FB" w:rsidP="008018FB">
      <w:pPr>
        <w:numPr>
          <w:ilvl w:val="0"/>
          <w:numId w:val="1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CE01AE7" w14:textId="77777777" w:rsidR="00B26AC3" w:rsidRPr="00B26AC3" w:rsidRDefault="00B26AC3" w:rsidP="00B26AC3">
      <w:pPr>
        <w:pStyle w:val="Akapitzlist"/>
        <w:numPr>
          <w:ilvl w:val="0"/>
          <w:numId w:val="11"/>
        </w:numPr>
        <w:ind w:left="0"/>
        <w:jc w:val="both"/>
        <w:rPr>
          <w:rFonts w:ascii="Arial" w:eastAsia="Times New Roman" w:hAnsi="Arial" w:cs="Arial"/>
          <w:kern w:val="0"/>
          <w:lang w:eastAsia="pl-PL"/>
          <w14:ligatures w14:val="none"/>
        </w:rPr>
      </w:pPr>
      <w:bookmarkStart w:id="2" w:name="_Hlk156813166"/>
      <w:r w:rsidRPr="00B26AC3">
        <w:rPr>
          <w:rFonts w:ascii="Arial" w:eastAsia="Times New Roman" w:hAnsi="Arial" w:cs="Arial"/>
          <w:kern w:val="0"/>
          <w:lang w:eastAsia="pl-PL"/>
          <w14:ligatures w14:val="none"/>
        </w:rPr>
        <w:t>Zamawiający informuje o ograniczeniach stosowania przepisów rozporządzenia 2016/679: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bookmarkEnd w:id="2"/>
    <w:p w14:paraId="43305183" w14:textId="77777777" w:rsidR="00B26AC3" w:rsidRPr="00510B30" w:rsidRDefault="00B26AC3" w:rsidP="00B26AC3">
      <w:pPr>
        <w:spacing w:after="0" w:line="240" w:lineRule="auto"/>
        <w:jc w:val="both"/>
        <w:textAlignment w:val="baseline"/>
        <w:rPr>
          <w:rFonts w:ascii="Arial" w:eastAsia="Times New Roman" w:hAnsi="Arial" w:cs="Arial"/>
          <w:kern w:val="0"/>
          <w:lang w:eastAsia="pl-PL"/>
          <w14:ligatures w14:val="none"/>
        </w:rPr>
      </w:pPr>
    </w:p>
    <w:bookmarkEnd w:id="1"/>
    <w:p w14:paraId="69443091" w14:textId="77777777" w:rsidR="008018FB" w:rsidRPr="00510B30" w:rsidRDefault="008018FB" w:rsidP="008018FB">
      <w:pPr>
        <w:spacing w:before="240" w:after="24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III. Tryb udzielania zamówienia</w:t>
      </w:r>
    </w:p>
    <w:p w14:paraId="78080B55" w14:textId="77777777" w:rsidR="008018FB" w:rsidRPr="00510B30" w:rsidRDefault="008018FB" w:rsidP="008018FB">
      <w:pPr>
        <w:numPr>
          <w:ilvl w:val="0"/>
          <w:numId w:val="12"/>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Niniejsze postępowanie prowadzone jest w trybie podstawowym o jakim stanowi art. 275 pkt 1 PZP oraz niniejszej Specyfikacji Warunków Zamówienia, zwaną dalej „SWZ”. </w:t>
      </w:r>
    </w:p>
    <w:p w14:paraId="67A7A1DB" w14:textId="77777777" w:rsidR="008018FB" w:rsidRPr="00510B30" w:rsidRDefault="008018FB" w:rsidP="008018FB">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przewiduje prowadzenia negocjacji. </w:t>
      </w:r>
    </w:p>
    <w:p w14:paraId="24F930A4" w14:textId="5634BCFA" w:rsidR="008018FB" w:rsidRPr="00510B30" w:rsidRDefault="008018FB" w:rsidP="008018FB">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Szacunkowa wartość przedmiotowego zamówienia nie przekracza progów unijnych o jakich mowa w art. 3 ustawy PZP.</w:t>
      </w:r>
      <w:r w:rsidR="00FA469F" w:rsidRPr="00510B30">
        <w:rPr>
          <w:rFonts w:ascii="Arial" w:eastAsia="Times New Roman" w:hAnsi="Arial" w:cs="Arial"/>
          <w:kern w:val="0"/>
          <w:lang w:eastAsia="pl-PL"/>
          <w14:ligatures w14:val="none"/>
        </w:rPr>
        <w:t xml:space="preserve"> </w:t>
      </w:r>
    </w:p>
    <w:p w14:paraId="54A412EF" w14:textId="77777777" w:rsidR="008018FB" w:rsidRPr="00510B30" w:rsidRDefault="008018FB" w:rsidP="008018FB">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przewiduje aukcji elektronicznej.</w:t>
      </w:r>
    </w:p>
    <w:p w14:paraId="35772BE6" w14:textId="77777777" w:rsidR="008018FB" w:rsidRPr="00510B30" w:rsidRDefault="008018FB" w:rsidP="008018FB">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przewiduje złożenia oferty w postaci katalogów elektronicznych.</w:t>
      </w:r>
    </w:p>
    <w:p w14:paraId="37DBDE90" w14:textId="77777777" w:rsidR="008018FB" w:rsidRPr="00510B30" w:rsidRDefault="008018FB" w:rsidP="008018FB">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prowadzi postępowania w celu zawarcia umowy ramowej.</w:t>
      </w:r>
    </w:p>
    <w:p w14:paraId="1C1859F0" w14:textId="77777777" w:rsidR="00DE3377" w:rsidRPr="00510B30" w:rsidRDefault="008018FB" w:rsidP="00DE3377">
      <w:pPr>
        <w:numPr>
          <w:ilvl w:val="0"/>
          <w:numId w:val="1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zastrzega możliwości ubiegania się o udzielenie zamówienia wyłącznie przez Wykonawców, o których mowa w art. 94 PZP</w:t>
      </w:r>
    </w:p>
    <w:p w14:paraId="0A092FDA" w14:textId="432C7885" w:rsidR="00DE3377" w:rsidRPr="00510B30" w:rsidRDefault="00DE3377" w:rsidP="00DE3377">
      <w:pPr>
        <w:numPr>
          <w:ilvl w:val="0"/>
          <w:numId w:val="12"/>
        </w:numPr>
        <w:spacing w:after="0" w:line="240" w:lineRule="auto"/>
        <w:ind w:left="360"/>
        <w:jc w:val="both"/>
        <w:textAlignment w:val="baseline"/>
        <w:rPr>
          <w:rFonts w:ascii="Arial" w:eastAsia="Times New Roman" w:hAnsi="Arial" w:cs="Arial"/>
          <w:kern w:val="0"/>
          <w:lang w:eastAsia="pl-PL"/>
          <w14:ligatures w14:val="none"/>
        </w:rPr>
      </w:pPr>
      <w:bookmarkStart w:id="3" w:name="_Hlk156216830"/>
      <w:r w:rsidRPr="00510B30">
        <w:rPr>
          <w:rFonts w:ascii="Arial" w:eastAsia="Times New Roman" w:hAnsi="Arial" w:cs="Arial"/>
          <w:kern w:val="0"/>
          <w:lang w:eastAsia="pl-PL"/>
          <w14:ligatures w14:val="none"/>
        </w:rPr>
        <w:t>Zamówienie stanowi jedną z części zamówienia, z których każda stanowi przedmiot odrębnego postępowania o udzielenie zamówienia.</w:t>
      </w:r>
    </w:p>
    <w:bookmarkEnd w:id="3"/>
    <w:p w14:paraId="08F60326" w14:textId="1D7D6336" w:rsidR="008018FB" w:rsidRPr="00510B30" w:rsidRDefault="008018FB" w:rsidP="00DE3377">
      <w:pPr>
        <w:spacing w:after="0" w:line="240" w:lineRule="auto"/>
        <w:jc w:val="both"/>
        <w:textAlignment w:val="baseline"/>
        <w:rPr>
          <w:rFonts w:ascii="Arial" w:eastAsia="Times New Roman" w:hAnsi="Arial" w:cs="Arial"/>
          <w:kern w:val="0"/>
          <w:sz w:val="20"/>
          <w:szCs w:val="20"/>
          <w:lang w:eastAsia="pl-PL"/>
          <w14:ligatures w14:val="none"/>
        </w:rPr>
      </w:pPr>
    </w:p>
    <w:p w14:paraId="65174CFE" w14:textId="77777777" w:rsidR="008018FB" w:rsidRPr="00510B30" w:rsidRDefault="008018FB" w:rsidP="008018FB">
      <w:pPr>
        <w:spacing w:before="240" w:after="24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IV. Opis przedmiotu zamówienia</w:t>
      </w:r>
    </w:p>
    <w:p w14:paraId="198A748A" w14:textId="4ABE15A8" w:rsidR="008018FB" w:rsidRPr="00510B30" w:rsidRDefault="008018FB" w:rsidP="006D753D">
      <w:pPr>
        <w:tabs>
          <w:tab w:val="left" w:pos="851"/>
        </w:tabs>
        <w:suppressAutoHyphens/>
        <w:spacing w:after="0" w:line="240"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Na potrzeby niniejszej Specyfikacji użyto następujących sformułowań:</w:t>
      </w:r>
    </w:p>
    <w:p w14:paraId="6FA5A0A5" w14:textId="67FBEFE8" w:rsidR="008018FB" w:rsidRPr="00510B30" w:rsidRDefault="008018FB" w:rsidP="006D753D">
      <w:pPr>
        <w:tabs>
          <w:tab w:val="left" w:pos="851"/>
        </w:tabs>
        <w:suppressAutoHyphens/>
        <w:spacing w:after="0" w:line="240"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Karta przedpłacona – karta elektroniczna umożliwiająca dokonanie zapłaty za pomocą terminala POS,</w:t>
      </w:r>
    </w:p>
    <w:p w14:paraId="4010D8AF" w14:textId="35EE8518" w:rsidR="008018FB" w:rsidRPr="00510B30" w:rsidRDefault="008018FB" w:rsidP="006D753D">
      <w:pPr>
        <w:tabs>
          <w:tab w:val="left" w:pos="851"/>
        </w:tabs>
        <w:suppressAutoHyphens/>
        <w:spacing w:after="0" w:line="240"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Doładowanie – kwota wyrażona w złotych polskich, która jest do dyspozycji użytkownika karty przed wykonaniem pierwszej transakcji. </w:t>
      </w:r>
    </w:p>
    <w:p w14:paraId="36D56845" w14:textId="2082CCF0" w:rsidR="008018FB" w:rsidRPr="00510B30" w:rsidRDefault="008018FB" w:rsidP="006D753D">
      <w:pPr>
        <w:numPr>
          <w:ilvl w:val="0"/>
          <w:numId w:val="126"/>
        </w:numPr>
        <w:tabs>
          <w:tab w:val="left" w:pos="708"/>
          <w:tab w:val="left" w:pos="851"/>
        </w:tabs>
        <w:suppressAutoHyphens/>
        <w:spacing w:before="120" w:after="0" w:line="240" w:lineRule="auto"/>
        <w:jc w:val="both"/>
        <w:rPr>
          <w:rFonts w:ascii="Arial" w:eastAsia="Lucida Sans Unicode" w:hAnsi="Arial" w:cs="Arial"/>
          <w:kern w:val="0"/>
          <w14:ligatures w14:val="none"/>
        </w:rPr>
      </w:pPr>
      <w:bookmarkStart w:id="4" w:name="_Hlk128559835"/>
      <w:r w:rsidRPr="00510B30">
        <w:rPr>
          <w:rFonts w:ascii="Arial" w:eastAsia="Lucida Sans Unicode" w:hAnsi="Arial" w:cs="Arial"/>
          <w:kern w:val="0"/>
          <w:lang w:eastAsia="pl-PL"/>
          <w14:ligatures w14:val="none"/>
        </w:rPr>
        <w:lastRenderedPageBreak/>
        <w:t xml:space="preserve">Przedmiotem zamówienia jest </w:t>
      </w:r>
      <w:bookmarkStart w:id="5" w:name="_Hlk149214105"/>
      <w:r w:rsidRPr="00510B30">
        <w:rPr>
          <w:rFonts w:ascii="Arial" w:eastAsia="Lucida Sans Unicode" w:hAnsi="Arial" w:cs="Arial"/>
          <w:kern w:val="0"/>
          <w14:ligatures w14:val="none"/>
        </w:rPr>
        <w:t>dostawa kart przedpłaconych o łącznej wartości 53 930 PLN</w:t>
      </w:r>
      <w:bookmarkEnd w:id="5"/>
      <w:r w:rsidRPr="00510B30">
        <w:rPr>
          <w:rFonts w:ascii="Arial" w:eastAsia="Lucida Sans Unicode" w:hAnsi="Arial" w:cs="Arial"/>
          <w:kern w:val="0"/>
          <w14:ligatures w14:val="none"/>
        </w:rPr>
        <w:t>, w 115 kartach, o doładowaniach:</w:t>
      </w:r>
    </w:p>
    <w:tbl>
      <w:tblPr>
        <w:tblW w:w="3160" w:type="dxa"/>
        <w:tblCellMar>
          <w:left w:w="70" w:type="dxa"/>
          <w:right w:w="70" w:type="dxa"/>
        </w:tblCellMar>
        <w:tblLook w:val="04A0" w:firstRow="1" w:lastRow="0" w:firstColumn="1" w:lastColumn="0" w:noHBand="0" w:noVBand="1"/>
      </w:tblPr>
      <w:tblGrid>
        <w:gridCol w:w="2200"/>
        <w:gridCol w:w="960"/>
      </w:tblGrid>
      <w:tr w:rsidR="00510B30" w:rsidRPr="00510B30" w14:paraId="01D3EE1C" w14:textId="77777777" w:rsidTr="00E017CC">
        <w:trPr>
          <w:trHeight w:val="264"/>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F2B0" w14:textId="77777777" w:rsidR="008018FB" w:rsidRPr="00510B30" w:rsidRDefault="008018FB" w:rsidP="006D753D">
            <w:pPr>
              <w:spacing w:after="0" w:line="240" w:lineRule="auto"/>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kwota doładowania PLN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2418B1" w14:textId="77777777" w:rsidR="008018FB" w:rsidRPr="00510B30" w:rsidRDefault="008018FB" w:rsidP="006D753D">
            <w:pPr>
              <w:spacing w:after="0" w:line="240" w:lineRule="auto"/>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liczba kart</w:t>
            </w:r>
          </w:p>
        </w:tc>
      </w:tr>
      <w:tr w:rsidR="00510B30" w:rsidRPr="00510B30" w14:paraId="6D9E298D"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62574D"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110</w:t>
            </w:r>
          </w:p>
        </w:tc>
        <w:tc>
          <w:tcPr>
            <w:tcW w:w="960" w:type="dxa"/>
            <w:tcBorders>
              <w:top w:val="nil"/>
              <w:left w:val="nil"/>
              <w:bottom w:val="single" w:sz="4" w:space="0" w:color="auto"/>
              <w:right w:val="single" w:sz="4" w:space="0" w:color="auto"/>
            </w:tcBorders>
            <w:shd w:val="clear" w:color="auto" w:fill="auto"/>
            <w:noWrap/>
            <w:vAlign w:val="bottom"/>
            <w:hideMark/>
          </w:tcPr>
          <w:p w14:paraId="69BC087A"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23E89B3C"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AD0260"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130</w:t>
            </w:r>
          </w:p>
        </w:tc>
        <w:tc>
          <w:tcPr>
            <w:tcW w:w="960" w:type="dxa"/>
            <w:tcBorders>
              <w:top w:val="nil"/>
              <w:left w:val="nil"/>
              <w:bottom w:val="single" w:sz="4" w:space="0" w:color="auto"/>
              <w:right w:val="single" w:sz="4" w:space="0" w:color="auto"/>
            </w:tcBorders>
            <w:shd w:val="clear" w:color="auto" w:fill="auto"/>
            <w:noWrap/>
            <w:vAlign w:val="bottom"/>
            <w:hideMark/>
          </w:tcPr>
          <w:p w14:paraId="73411C53"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510B30" w:rsidRPr="00510B30" w14:paraId="3567AE56"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D9802AC"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140</w:t>
            </w:r>
          </w:p>
        </w:tc>
        <w:tc>
          <w:tcPr>
            <w:tcW w:w="960" w:type="dxa"/>
            <w:tcBorders>
              <w:top w:val="nil"/>
              <w:left w:val="nil"/>
              <w:bottom w:val="single" w:sz="4" w:space="0" w:color="auto"/>
              <w:right w:val="single" w:sz="4" w:space="0" w:color="auto"/>
            </w:tcBorders>
            <w:shd w:val="clear" w:color="auto" w:fill="auto"/>
            <w:noWrap/>
            <w:vAlign w:val="bottom"/>
            <w:hideMark/>
          </w:tcPr>
          <w:p w14:paraId="3BAB4AF7"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35A3FAD1"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97F374"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1639DA8"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78D0B9FA"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D9F406"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250</w:t>
            </w:r>
          </w:p>
        </w:tc>
        <w:tc>
          <w:tcPr>
            <w:tcW w:w="960" w:type="dxa"/>
            <w:tcBorders>
              <w:top w:val="nil"/>
              <w:left w:val="nil"/>
              <w:bottom w:val="single" w:sz="4" w:space="0" w:color="auto"/>
              <w:right w:val="single" w:sz="4" w:space="0" w:color="auto"/>
            </w:tcBorders>
            <w:shd w:val="clear" w:color="auto" w:fill="auto"/>
            <w:noWrap/>
            <w:vAlign w:val="bottom"/>
            <w:hideMark/>
          </w:tcPr>
          <w:p w14:paraId="3A736AB0"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7</w:t>
            </w:r>
          </w:p>
        </w:tc>
      </w:tr>
      <w:tr w:rsidR="00510B30" w:rsidRPr="00510B30" w14:paraId="0ED79971"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A7B9611"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300</w:t>
            </w:r>
          </w:p>
        </w:tc>
        <w:tc>
          <w:tcPr>
            <w:tcW w:w="960" w:type="dxa"/>
            <w:tcBorders>
              <w:top w:val="nil"/>
              <w:left w:val="nil"/>
              <w:bottom w:val="single" w:sz="4" w:space="0" w:color="auto"/>
              <w:right w:val="single" w:sz="4" w:space="0" w:color="auto"/>
            </w:tcBorders>
            <w:shd w:val="clear" w:color="auto" w:fill="auto"/>
            <w:noWrap/>
            <w:vAlign w:val="bottom"/>
            <w:hideMark/>
          </w:tcPr>
          <w:p w14:paraId="7238F9E4"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510B30" w:rsidRPr="00510B30" w14:paraId="280C73CF"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26300A"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380</w:t>
            </w:r>
          </w:p>
        </w:tc>
        <w:tc>
          <w:tcPr>
            <w:tcW w:w="960" w:type="dxa"/>
            <w:tcBorders>
              <w:top w:val="nil"/>
              <w:left w:val="nil"/>
              <w:bottom w:val="single" w:sz="4" w:space="0" w:color="auto"/>
              <w:right w:val="single" w:sz="4" w:space="0" w:color="auto"/>
            </w:tcBorders>
            <w:shd w:val="clear" w:color="auto" w:fill="auto"/>
            <w:noWrap/>
            <w:vAlign w:val="bottom"/>
            <w:hideMark/>
          </w:tcPr>
          <w:p w14:paraId="540D94A6"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w:t>
            </w:r>
          </w:p>
        </w:tc>
      </w:tr>
      <w:tr w:rsidR="00510B30" w:rsidRPr="00510B30" w14:paraId="0323C95B"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C3835A"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792BB2E"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64</w:t>
            </w:r>
          </w:p>
        </w:tc>
      </w:tr>
      <w:tr w:rsidR="00510B30" w:rsidRPr="00510B30" w14:paraId="1C5A62DB"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EF04762"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550</w:t>
            </w:r>
          </w:p>
        </w:tc>
        <w:tc>
          <w:tcPr>
            <w:tcW w:w="960" w:type="dxa"/>
            <w:tcBorders>
              <w:top w:val="nil"/>
              <w:left w:val="nil"/>
              <w:bottom w:val="single" w:sz="4" w:space="0" w:color="auto"/>
              <w:right w:val="single" w:sz="4" w:space="0" w:color="auto"/>
            </w:tcBorders>
            <w:shd w:val="clear" w:color="auto" w:fill="auto"/>
            <w:noWrap/>
            <w:vAlign w:val="bottom"/>
            <w:hideMark/>
          </w:tcPr>
          <w:p w14:paraId="32EF2B3C"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27</w:t>
            </w:r>
          </w:p>
        </w:tc>
      </w:tr>
      <w:tr w:rsidR="00510B30" w:rsidRPr="00510B30" w14:paraId="16472F42"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28F3F07"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600</w:t>
            </w:r>
          </w:p>
        </w:tc>
        <w:tc>
          <w:tcPr>
            <w:tcW w:w="960" w:type="dxa"/>
            <w:tcBorders>
              <w:top w:val="nil"/>
              <w:left w:val="nil"/>
              <w:bottom w:val="single" w:sz="4" w:space="0" w:color="auto"/>
              <w:right w:val="single" w:sz="4" w:space="0" w:color="auto"/>
            </w:tcBorders>
            <w:shd w:val="clear" w:color="auto" w:fill="auto"/>
            <w:noWrap/>
            <w:vAlign w:val="bottom"/>
            <w:hideMark/>
          </w:tcPr>
          <w:p w14:paraId="5C71D6B8"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8018FB" w:rsidRPr="00510B30" w14:paraId="0A55E564" w14:textId="77777777" w:rsidTr="00E017CC">
        <w:trPr>
          <w:trHeight w:val="264"/>
        </w:trPr>
        <w:tc>
          <w:tcPr>
            <w:tcW w:w="2200" w:type="dxa"/>
            <w:tcBorders>
              <w:top w:val="nil"/>
              <w:left w:val="nil"/>
              <w:bottom w:val="nil"/>
              <w:right w:val="nil"/>
            </w:tcBorders>
            <w:shd w:val="clear" w:color="auto" w:fill="auto"/>
            <w:noWrap/>
            <w:vAlign w:val="bottom"/>
            <w:hideMark/>
          </w:tcPr>
          <w:p w14:paraId="43ECA55B"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suma kart:</w:t>
            </w:r>
          </w:p>
        </w:tc>
        <w:tc>
          <w:tcPr>
            <w:tcW w:w="960" w:type="dxa"/>
            <w:tcBorders>
              <w:top w:val="nil"/>
              <w:left w:val="nil"/>
              <w:bottom w:val="nil"/>
              <w:right w:val="nil"/>
            </w:tcBorders>
            <w:shd w:val="clear" w:color="auto" w:fill="auto"/>
            <w:noWrap/>
            <w:vAlign w:val="bottom"/>
            <w:hideMark/>
          </w:tcPr>
          <w:p w14:paraId="68907E9B" w14:textId="77777777" w:rsidR="008018FB" w:rsidRPr="00510B30" w:rsidRDefault="008018FB" w:rsidP="006D753D">
            <w:pPr>
              <w:spacing w:after="0" w:line="240"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115</w:t>
            </w:r>
          </w:p>
        </w:tc>
      </w:tr>
    </w:tbl>
    <w:p w14:paraId="1C4DE215" w14:textId="77777777" w:rsidR="008018FB" w:rsidRPr="00510B30" w:rsidRDefault="008018FB" w:rsidP="006D753D">
      <w:pPr>
        <w:tabs>
          <w:tab w:val="left" w:pos="708"/>
          <w:tab w:val="left" w:pos="851"/>
        </w:tabs>
        <w:suppressAutoHyphens/>
        <w:spacing w:before="120" w:after="0" w:line="240" w:lineRule="auto"/>
        <w:ind w:left="360"/>
        <w:jc w:val="both"/>
        <w:rPr>
          <w:rFonts w:ascii="Arial" w:eastAsia="Lucida Sans Unicode" w:hAnsi="Arial" w:cs="Arial"/>
          <w:kern w:val="0"/>
          <w14:ligatures w14:val="none"/>
        </w:rPr>
      </w:pPr>
    </w:p>
    <w:p w14:paraId="72E6EE4E" w14:textId="77777777" w:rsidR="008018FB" w:rsidRPr="00510B30" w:rsidRDefault="008018FB" w:rsidP="006D753D">
      <w:pPr>
        <w:tabs>
          <w:tab w:val="left" w:pos="708"/>
          <w:tab w:val="left" w:pos="851"/>
        </w:tabs>
        <w:suppressAutoHyphens/>
        <w:spacing w:before="120" w:after="0" w:line="240" w:lineRule="auto"/>
        <w:ind w:left="360"/>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Dostarczone karty muszą spełniać następujące warunki: </w:t>
      </w:r>
    </w:p>
    <w:p w14:paraId="20512CC2" w14:textId="77777777"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karty uprawniają do dokonania dowolnych transakcji bezgotówkowych (do wysokości limitu na karcie), we wskazanych placówkach handlowych i usługowych oznaczonych znakiem Visa i/lub </w:t>
      </w:r>
      <w:proofErr w:type="spellStart"/>
      <w:r w:rsidRPr="00510B30">
        <w:rPr>
          <w:rFonts w:ascii="Arial" w:eastAsia="Lucida Sans Unicode" w:hAnsi="Arial" w:cs="Arial"/>
          <w:kern w:val="0"/>
          <w14:ligatures w14:val="none"/>
        </w:rPr>
        <w:t>MasterCard</w:t>
      </w:r>
      <w:proofErr w:type="spellEnd"/>
      <w:r w:rsidRPr="00510B30">
        <w:rPr>
          <w:rFonts w:ascii="Arial" w:eastAsia="Lucida Sans Unicode" w:hAnsi="Arial" w:cs="Arial"/>
          <w:kern w:val="0"/>
          <w14:ligatures w14:val="none"/>
        </w:rPr>
        <w:t>, w przynajmniej 1000 lokalizacji na terenie Krakowa,</w:t>
      </w:r>
    </w:p>
    <w:p w14:paraId="652EE338" w14:textId="6CC413D6"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karty muszą umożliwiać dokonywanie transakcji zbliżeniowo</w:t>
      </w:r>
      <w:r w:rsidR="00BE683E">
        <w:rPr>
          <w:rFonts w:ascii="Arial" w:eastAsia="Lucida Sans Unicode" w:hAnsi="Arial" w:cs="Arial"/>
          <w:kern w:val="0"/>
          <w14:ligatures w14:val="none"/>
        </w:rPr>
        <w:t>,</w:t>
      </w:r>
    </w:p>
    <w:p w14:paraId="52CFC5E4" w14:textId="77777777"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wszystkie karty muszą być zabezpieczone PIN-em, </w:t>
      </w:r>
    </w:p>
    <w:p w14:paraId="07E7A0E9" w14:textId="77777777"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kod PIN musi być nadany do karty i przekazany razem z kartą, </w:t>
      </w:r>
    </w:p>
    <w:p w14:paraId="5C14BF65" w14:textId="77777777"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wymagany termin ważności kart – co najmniej 12 miesięcy od daty otwarcia ofert</w:t>
      </w:r>
      <w:r w:rsidRPr="00510B30">
        <w:rPr>
          <w:rFonts w:ascii="Arial" w:eastAsia="Lucida Sans Unicode" w:hAnsi="Arial" w:cs="Arial"/>
          <w:strike/>
          <w:kern w:val="0"/>
          <w14:ligatures w14:val="none"/>
        </w:rPr>
        <w:t xml:space="preserve"> </w:t>
      </w:r>
      <w:r w:rsidRPr="00510B30">
        <w:rPr>
          <w:rFonts w:ascii="Arial" w:eastAsia="Lucida Sans Unicode" w:hAnsi="Arial" w:cs="Arial"/>
          <w:kern w:val="0"/>
          <w14:ligatures w14:val="none"/>
        </w:rPr>
        <w:t>(wszystkie karty oferowane przez Wykonawcę muszą mieć jednakowy termin ważności),</w:t>
      </w:r>
    </w:p>
    <w:p w14:paraId="22FF5ABD" w14:textId="7FBF2466"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dostarczenie kart do siedziby Zamawiającego na koszt i odpowiedzialność Wykonawcy, </w:t>
      </w:r>
    </w:p>
    <w:p w14:paraId="330C1FA6" w14:textId="77777777" w:rsidR="004619A1"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każda karta powinna zostać dostarczona do Zamawiającego w oddzielnej kopercie, każda karta oraz koperta do niej muszą zawierać informację o wartości zasilenia na danej karcie, </w:t>
      </w:r>
    </w:p>
    <w:p w14:paraId="3948BE5B" w14:textId="28851930"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aktywacji wszystkich dostarczonych kart płatniczych dokona Wykonawca (tzw. masowa aktywacja kart) w kolejnym dniu po dostawie kart do Zamawiającego </w:t>
      </w:r>
    </w:p>
    <w:p w14:paraId="36BB7DA7" w14:textId="0D42EA8B" w:rsidR="008018FB" w:rsidRPr="00510B30" w:rsidRDefault="00BE683E"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Pr>
          <w:rFonts w:ascii="Arial" w:eastAsia="Lucida Sans Unicode" w:hAnsi="Arial" w:cs="Arial"/>
          <w:kern w:val="0"/>
          <w14:ligatures w14:val="none"/>
        </w:rPr>
        <w:t xml:space="preserve">    </w:t>
      </w:r>
      <w:r w:rsidR="008018FB" w:rsidRPr="00510B30">
        <w:rPr>
          <w:rFonts w:ascii="Arial" w:eastAsia="Lucida Sans Unicode" w:hAnsi="Arial" w:cs="Arial"/>
          <w:kern w:val="0"/>
          <w14:ligatures w14:val="none"/>
        </w:rPr>
        <w:t xml:space="preserve">Zamawiający nie dopuszcza pobierania opłat z tytułu użytkowania kart przez użytkowników – tj. opłata za kartę przez cały okres jej ważności – 0 </w:t>
      </w:r>
      <w:proofErr w:type="spellStart"/>
      <w:r w:rsidR="008018FB" w:rsidRPr="00510B30">
        <w:rPr>
          <w:rFonts w:ascii="Arial" w:eastAsia="Lucida Sans Unicode" w:hAnsi="Arial" w:cs="Arial"/>
          <w:kern w:val="0"/>
          <w14:ligatures w14:val="none"/>
        </w:rPr>
        <w:t>pln</w:t>
      </w:r>
      <w:proofErr w:type="spellEnd"/>
      <w:r w:rsidR="008018FB" w:rsidRPr="00510B30">
        <w:rPr>
          <w:rFonts w:ascii="Arial" w:eastAsia="Lucida Sans Unicode" w:hAnsi="Arial" w:cs="Arial"/>
          <w:kern w:val="0"/>
          <w14:ligatures w14:val="none"/>
        </w:rPr>
        <w:t xml:space="preserve">, opłata za dowolną transakcję – 0 </w:t>
      </w:r>
      <w:proofErr w:type="spellStart"/>
      <w:r w:rsidR="008018FB" w:rsidRPr="00510B30">
        <w:rPr>
          <w:rFonts w:ascii="Arial" w:eastAsia="Lucida Sans Unicode" w:hAnsi="Arial" w:cs="Arial"/>
          <w:kern w:val="0"/>
          <w14:ligatures w14:val="none"/>
        </w:rPr>
        <w:t>pln</w:t>
      </w:r>
      <w:proofErr w:type="spellEnd"/>
      <w:r w:rsidR="008018FB" w:rsidRPr="00510B30">
        <w:rPr>
          <w:rFonts w:ascii="Arial" w:eastAsia="Lucida Sans Unicode" w:hAnsi="Arial" w:cs="Arial"/>
          <w:kern w:val="0"/>
          <w14:ligatures w14:val="none"/>
        </w:rPr>
        <w:t xml:space="preserve">, opłata za zastrzeżenie karty – 0 </w:t>
      </w:r>
      <w:proofErr w:type="spellStart"/>
      <w:r w:rsidR="008018FB" w:rsidRPr="00510B30">
        <w:rPr>
          <w:rFonts w:ascii="Arial" w:eastAsia="Lucida Sans Unicode" w:hAnsi="Arial" w:cs="Arial"/>
          <w:kern w:val="0"/>
          <w14:ligatures w14:val="none"/>
        </w:rPr>
        <w:t>pln</w:t>
      </w:r>
      <w:proofErr w:type="spellEnd"/>
      <w:r w:rsidR="008018FB" w:rsidRPr="00510B30">
        <w:rPr>
          <w:rFonts w:ascii="Arial" w:eastAsia="Lucida Sans Unicode" w:hAnsi="Arial" w:cs="Arial"/>
          <w:kern w:val="0"/>
          <w14:ligatures w14:val="none"/>
        </w:rPr>
        <w:t xml:space="preserve">, </w:t>
      </w:r>
    </w:p>
    <w:p w14:paraId="51D04C47" w14:textId="571D6279" w:rsidR="008018FB" w:rsidRPr="00510B30" w:rsidRDefault="00FA469F"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  </w:t>
      </w:r>
      <w:r w:rsidR="00BE683E">
        <w:rPr>
          <w:rFonts w:ascii="Arial" w:eastAsia="Lucida Sans Unicode" w:hAnsi="Arial" w:cs="Arial"/>
          <w:kern w:val="0"/>
          <w14:ligatures w14:val="none"/>
        </w:rPr>
        <w:t xml:space="preserve">  </w:t>
      </w:r>
      <w:r w:rsidR="008018FB" w:rsidRPr="00510B30">
        <w:rPr>
          <w:rFonts w:ascii="Arial" w:eastAsia="Lucida Sans Unicode" w:hAnsi="Arial" w:cs="Arial"/>
          <w:kern w:val="0"/>
          <w14:ligatures w14:val="none"/>
        </w:rPr>
        <w:t>możliwość reklamacji w razie stwierdzenia nieprawidłowej kwoty karty albo innych nieprawidłowości w poszczególnych kopertach, rozpatrzenie i załatwienie reklamacji przez Wykonawcę w terminie 5 dni roboczych, od momentu zgłoszenia pocztą elektroniczną,</w:t>
      </w:r>
    </w:p>
    <w:p w14:paraId="3F0B2D1D" w14:textId="44CCBCC3" w:rsidR="008018FB" w:rsidRPr="00510B30" w:rsidRDefault="008018FB"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możliwość wydania nowej karty w przypadku kradzieży lub zagubienia (opłata za wydanie karty określona przez Wykonawcę – maksymalna dopuszczalna opłata za wydanie duplikatu 20,00 </w:t>
      </w:r>
      <w:proofErr w:type="spellStart"/>
      <w:r w:rsidRPr="00510B30">
        <w:rPr>
          <w:rFonts w:ascii="Arial" w:eastAsia="Lucida Sans Unicode" w:hAnsi="Arial" w:cs="Arial"/>
          <w:kern w:val="0"/>
          <w14:ligatures w14:val="none"/>
        </w:rPr>
        <w:t>pln</w:t>
      </w:r>
      <w:proofErr w:type="spellEnd"/>
      <w:r w:rsidRPr="00510B30">
        <w:rPr>
          <w:rFonts w:ascii="Arial" w:eastAsia="Lucida Sans Unicode" w:hAnsi="Arial" w:cs="Arial"/>
          <w:kern w:val="0"/>
          <w14:ligatures w14:val="none"/>
        </w:rPr>
        <w:t xml:space="preserve">), </w:t>
      </w:r>
    </w:p>
    <w:p w14:paraId="2ACE8BE6" w14:textId="00ED61FB" w:rsidR="008018FB" w:rsidRPr="00510B30" w:rsidRDefault="00E3478E" w:rsidP="006D753D">
      <w:pPr>
        <w:numPr>
          <w:ilvl w:val="0"/>
          <w:numId w:val="127"/>
        </w:numPr>
        <w:tabs>
          <w:tab w:val="left" w:pos="708"/>
          <w:tab w:val="left" w:pos="851"/>
        </w:tabs>
        <w:suppressAutoHyphens/>
        <w:spacing w:before="120" w:after="0" w:line="240" w:lineRule="auto"/>
        <w:jc w:val="both"/>
        <w:rPr>
          <w:rFonts w:ascii="Arial" w:eastAsia="Lucida Sans Unicode" w:hAnsi="Arial" w:cs="Arial"/>
          <w:kern w:val="0"/>
          <w14:ligatures w14:val="none"/>
        </w:rPr>
      </w:pPr>
      <w:r>
        <w:rPr>
          <w:rFonts w:ascii="Arial" w:eastAsia="Lucida Sans Unicode" w:hAnsi="Arial" w:cs="Arial"/>
          <w:kern w:val="0"/>
          <w14:ligatures w14:val="none"/>
        </w:rPr>
        <w:t xml:space="preserve">   </w:t>
      </w:r>
      <w:r w:rsidR="008018FB" w:rsidRPr="00510B30">
        <w:rPr>
          <w:rFonts w:ascii="Arial" w:eastAsia="Lucida Sans Unicode" w:hAnsi="Arial" w:cs="Arial"/>
          <w:kern w:val="0"/>
          <w14:ligatures w14:val="none"/>
        </w:rPr>
        <w:t>możliwość zmiany kodu PIN – bez opłat.</w:t>
      </w:r>
    </w:p>
    <w:p w14:paraId="50D9D2A4" w14:textId="77777777" w:rsidR="008018FB" w:rsidRPr="00510B30" w:rsidRDefault="008018FB" w:rsidP="006D753D">
      <w:pPr>
        <w:tabs>
          <w:tab w:val="left" w:pos="708"/>
          <w:tab w:val="left" w:pos="851"/>
        </w:tabs>
        <w:suppressAutoHyphens/>
        <w:spacing w:before="120" w:after="0" w:line="240" w:lineRule="auto"/>
        <w:jc w:val="both"/>
        <w:rPr>
          <w:rFonts w:ascii="Arial" w:eastAsia="Lucida Sans Unicode" w:hAnsi="Arial" w:cs="Arial"/>
          <w:strike/>
          <w:kern w:val="0"/>
          <w:lang w:eastAsia="pl-PL"/>
          <w14:ligatures w14:val="none"/>
        </w:rPr>
      </w:pPr>
      <w:bookmarkStart w:id="6" w:name="_Hlk149218021"/>
    </w:p>
    <w:bookmarkEnd w:id="4"/>
    <w:bookmarkEnd w:id="6"/>
    <w:p w14:paraId="4F72C07C" w14:textId="75A2BCA7" w:rsidR="008018FB" w:rsidRPr="00E3478E" w:rsidRDefault="008018FB" w:rsidP="00E3478E">
      <w:pPr>
        <w:pStyle w:val="Akapitzlist"/>
        <w:numPr>
          <w:ilvl w:val="0"/>
          <w:numId w:val="126"/>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E3478E">
        <w:rPr>
          <w:rFonts w:ascii="Arial" w:eastAsia="Lucida Sans Unicode" w:hAnsi="Arial" w:cs="Arial"/>
          <w:kern w:val="0"/>
          <w14:ligatures w14:val="none"/>
        </w:rPr>
        <w:t xml:space="preserve">Wykonawca osobiście lub za pośrednictwem firmy kurierskiej dostarczy na swój koszt karty bezpośrednio do siedziby Zamawiającego. </w:t>
      </w:r>
    </w:p>
    <w:p w14:paraId="004F25E6" w14:textId="7F9DBA42" w:rsidR="008018FB" w:rsidRPr="00E3478E" w:rsidRDefault="008018FB" w:rsidP="00E3478E">
      <w:pPr>
        <w:pStyle w:val="Akapitzlist"/>
        <w:numPr>
          <w:ilvl w:val="0"/>
          <w:numId w:val="126"/>
        </w:numPr>
        <w:tabs>
          <w:tab w:val="left" w:pos="708"/>
          <w:tab w:val="left" w:pos="851"/>
        </w:tabs>
        <w:suppressAutoHyphens/>
        <w:spacing w:before="120" w:after="0" w:line="240" w:lineRule="auto"/>
        <w:jc w:val="both"/>
        <w:rPr>
          <w:rFonts w:ascii="Arial" w:eastAsia="Lucida Sans Unicode" w:hAnsi="Arial" w:cs="Arial"/>
          <w:kern w:val="0"/>
          <w14:ligatures w14:val="none"/>
        </w:rPr>
      </w:pPr>
      <w:r w:rsidRPr="00E3478E">
        <w:rPr>
          <w:rFonts w:ascii="Arial" w:eastAsia="Lucida Sans Unicode" w:hAnsi="Arial" w:cs="Arial"/>
          <w:kern w:val="0"/>
          <w14:ligatures w14:val="none"/>
        </w:rPr>
        <w:lastRenderedPageBreak/>
        <w:t>Zapłata za karty przedpłacone nastąpi w terminie do 7 dni od daty wystawienia noty obciążeniowo – księgowej/faktury VAT.</w:t>
      </w:r>
    </w:p>
    <w:p w14:paraId="505B1EF1" w14:textId="4050F0DC" w:rsidR="008018FB" w:rsidRPr="00510B30" w:rsidRDefault="008018FB" w:rsidP="00B17AE5">
      <w:pPr>
        <w:pStyle w:val="Akapitzlist"/>
        <w:numPr>
          <w:ilvl w:val="0"/>
          <w:numId w:val="12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Wspólny Słownik Zamówień CPV: 30163000-9</w:t>
      </w:r>
    </w:p>
    <w:p w14:paraId="14C29D54" w14:textId="77777777" w:rsidR="008018FB" w:rsidRPr="00510B30" w:rsidRDefault="008018FB" w:rsidP="006D753D">
      <w:pPr>
        <w:pStyle w:val="Akapitzlist"/>
        <w:numPr>
          <w:ilvl w:val="0"/>
          <w:numId w:val="12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dopuszcza składania ofert częściowych.</w:t>
      </w:r>
    </w:p>
    <w:p w14:paraId="44A72927" w14:textId="77777777" w:rsidR="008018FB" w:rsidRPr="00510B30" w:rsidRDefault="008018FB" w:rsidP="006D753D">
      <w:pPr>
        <w:pStyle w:val="Akapitzlist"/>
        <w:numPr>
          <w:ilvl w:val="0"/>
          <w:numId w:val="12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dopuszcza składania ofert wariantowych oraz w postaci katalogów elektronicznych.</w:t>
      </w:r>
    </w:p>
    <w:p w14:paraId="0F8B356C" w14:textId="78648DF7" w:rsidR="008018FB" w:rsidRPr="00510B30" w:rsidRDefault="008018FB" w:rsidP="006D753D">
      <w:pPr>
        <w:pStyle w:val="Akapitzlist"/>
        <w:numPr>
          <w:ilvl w:val="0"/>
          <w:numId w:val="12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przewiduje udzielania zamówień, o których mowa w art. 214 ust. 1 pkt 7 i 8.</w:t>
      </w:r>
    </w:p>
    <w:p w14:paraId="4A6FDDE4" w14:textId="5BE290B6"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V. Podwykonawstwo</w:t>
      </w:r>
    </w:p>
    <w:p w14:paraId="40A04ECB" w14:textId="77777777" w:rsidR="008018FB" w:rsidRPr="00510B30" w:rsidRDefault="008018FB" w:rsidP="008018FB">
      <w:pPr>
        <w:numPr>
          <w:ilvl w:val="0"/>
          <w:numId w:val="22"/>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Wykonawca może powierzyć wykonanie części zamówienia podwykonawcy (podwykonawcom). </w:t>
      </w:r>
    </w:p>
    <w:p w14:paraId="60FB88DA" w14:textId="237DF438" w:rsidR="008018FB" w:rsidRPr="00510B30" w:rsidRDefault="008018FB" w:rsidP="008018FB">
      <w:pPr>
        <w:numPr>
          <w:ilvl w:val="0"/>
          <w:numId w:val="2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zastrzega obowiązku osobistego wykonania przez Wykonawcę kluczowych części zamówienia.</w:t>
      </w:r>
    </w:p>
    <w:p w14:paraId="2CBDFB7F" w14:textId="1A9F6FD9" w:rsidR="008018FB" w:rsidRPr="00510B30" w:rsidRDefault="008018FB" w:rsidP="008018FB">
      <w:pPr>
        <w:numPr>
          <w:ilvl w:val="0"/>
          <w:numId w:val="22"/>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B17AE5" w:rsidRPr="00510B30">
        <w:rPr>
          <w:rFonts w:ascii="Arial" w:eastAsia="Times New Roman" w:hAnsi="Arial" w:cs="Arial"/>
          <w:kern w:val="0"/>
          <w:lang w:eastAsia="pl-PL"/>
          <w14:ligatures w14:val="none"/>
        </w:rPr>
        <w:t>podwykonawców</w:t>
      </w:r>
      <w:r w:rsidRPr="00510B30">
        <w:rPr>
          <w:rFonts w:ascii="Arial" w:eastAsia="Times New Roman" w:hAnsi="Arial" w:cs="Arial"/>
          <w:kern w:val="0"/>
          <w:lang w:eastAsia="pl-PL"/>
          <w14:ligatures w14:val="none"/>
        </w:rPr>
        <w:t>.</w:t>
      </w:r>
    </w:p>
    <w:p w14:paraId="0F660AFC" w14:textId="02339238"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VI. Termin wykonania zamówienia</w:t>
      </w:r>
    </w:p>
    <w:p w14:paraId="58C022D6" w14:textId="5AEE4C47" w:rsidR="008018FB" w:rsidRPr="00510B30" w:rsidRDefault="008018FB" w:rsidP="008018FB">
      <w:pPr>
        <w:numPr>
          <w:ilvl w:val="0"/>
          <w:numId w:val="23"/>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Termin realizacji zamówienia wynosi: </w:t>
      </w:r>
      <w:r w:rsidR="00F9511A" w:rsidRPr="00510B30">
        <w:rPr>
          <w:rFonts w:ascii="Arial" w:eastAsia="Times New Roman" w:hAnsi="Arial" w:cs="Arial"/>
          <w:kern w:val="0"/>
          <w:lang w:eastAsia="pl-PL"/>
          <w14:ligatures w14:val="none"/>
        </w:rPr>
        <w:t>7 dni roboczych od udzielenia zamówienia</w:t>
      </w:r>
      <w:r w:rsidR="00DA7A47" w:rsidRPr="00510B30">
        <w:rPr>
          <w:rFonts w:ascii="Arial" w:eastAsia="Times New Roman" w:hAnsi="Arial" w:cs="Arial"/>
          <w:kern w:val="0"/>
          <w:lang w:eastAsia="pl-PL"/>
          <w14:ligatures w14:val="none"/>
        </w:rPr>
        <w:t>.</w:t>
      </w:r>
    </w:p>
    <w:p w14:paraId="5E055BE9" w14:textId="1FDFD163" w:rsidR="008018FB" w:rsidRPr="00510B30" w:rsidRDefault="008018FB" w:rsidP="008018FB">
      <w:pPr>
        <w:numPr>
          <w:ilvl w:val="0"/>
          <w:numId w:val="23"/>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Szczegółowe zagadnienia dotyczące terminu realizacji umowy uregulowane są we wzorze umowy stanowiącej </w:t>
      </w:r>
      <w:r w:rsidRPr="00510B30">
        <w:rPr>
          <w:rFonts w:ascii="Arial" w:eastAsia="Times New Roman" w:hAnsi="Arial" w:cs="Arial"/>
          <w:b/>
          <w:bCs/>
          <w:kern w:val="0"/>
          <w:lang w:eastAsia="pl-PL"/>
          <w14:ligatures w14:val="none"/>
        </w:rPr>
        <w:t xml:space="preserve">załącznik nr </w:t>
      </w:r>
      <w:r w:rsidR="00B17AE5" w:rsidRPr="00510B30">
        <w:rPr>
          <w:rFonts w:ascii="Arial" w:eastAsia="Times New Roman" w:hAnsi="Arial" w:cs="Arial"/>
          <w:b/>
          <w:bCs/>
          <w:kern w:val="0"/>
          <w:lang w:eastAsia="pl-PL"/>
          <w14:ligatures w14:val="none"/>
        </w:rPr>
        <w:t>4</w:t>
      </w:r>
      <w:r w:rsidRPr="00510B30">
        <w:rPr>
          <w:rFonts w:ascii="Arial" w:eastAsia="Times New Roman" w:hAnsi="Arial" w:cs="Arial"/>
          <w:b/>
          <w:bCs/>
          <w:kern w:val="0"/>
          <w:lang w:eastAsia="pl-PL"/>
          <w14:ligatures w14:val="none"/>
        </w:rPr>
        <w:t xml:space="preserve"> do SWZ.</w:t>
      </w:r>
    </w:p>
    <w:p w14:paraId="0EA3D044" w14:textId="0F7D2A84"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VII. Warunki udziału w postępowaniu</w:t>
      </w:r>
    </w:p>
    <w:p w14:paraId="3D797348" w14:textId="2AA0FBD1" w:rsidR="008018FB" w:rsidRPr="00510B30" w:rsidRDefault="008018FB" w:rsidP="008018FB">
      <w:pPr>
        <w:numPr>
          <w:ilvl w:val="0"/>
          <w:numId w:val="24"/>
        </w:numPr>
        <w:spacing w:before="240"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O udzielenie zamówienia mogą ubiegać się Wykonawcy, którzy nie podlegają wykluczeniu na zasadach określonych w Rozdziale </w:t>
      </w:r>
      <w:r w:rsidR="00F9511A" w:rsidRPr="00510B30">
        <w:rPr>
          <w:rFonts w:ascii="Arial" w:eastAsia="Times New Roman" w:hAnsi="Arial" w:cs="Arial"/>
          <w:kern w:val="0"/>
          <w:lang w:eastAsia="pl-PL"/>
          <w14:ligatures w14:val="none"/>
        </w:rPr>
        <w:t>VIII</w:t>
      </w:r>
      <w:r w:rsidRPr="00510B30">
        <w:rPr>
          <w:rFonts w:ascii="Arial" w:eastAsia="Times New Roman" w:hAnsi="Arial" w:cs="Arial"/>
          <w:kern w:val="0"/>
          <w:lang w:eastAsia="pl-PL"/>
          <w14:ligatures w14:val="none"/>
        </w:rPr>
        <w:t xml:space="preserve"> SWZ, oraz spełniają określone przez Zamawiającego warunki</w:t>
      </w:r>
      <w:r w:rsidRPr="00510B30">
        <w:rPr>
          <w:rFonts w:ascii="Arial" w:eastAsia="Times New Roman" w:hAnsi="Arial" w:cs="Arial"/>
          <w:b/>
          <w:bCs/>
          <w:kern w:val="0"/>
          <w:shd w:val="clear" w:color="auto" w:fill="FFFFFF"/>
          <w:lang w:eastAsia="pl-PL"/>
          <w14:ligatures w14:val="none"/>
        </w:rPr>
        <w:t xml:space="preserve"> </w:t>
      </w:r>
      <w:r w:rsidRPr="00510B30">
        <w:rPr>
          <w:rFonts w:ascii="Arial" w:eastAsia="Times New Roman" w:hAnsi="Arial" w:cs="Arial"/>
          <w:kern w:val="0"/>
          <w:shd w:val="clear" w:color="auto" w:fill="FFFFFF"/>
          <w:lang w:eastAsia="pl-PL"/>
          <w14:ligatures w14:val="none"/>
        </w:rPr>
        <w:t>udziału w postępowaniu.</w:t>
      </w:r>
    </w:p>
    <w:p w14:paraId="77485BEE" w14:textId="77777777" w:rsidR="008018FB" w:rsidRPr="00510B30" w:rsidRDefault="008018FB" w:rsidP="008018FB">
      <w:pPr>
        <w:numPr>
          <w:ilvl w:val="0"/>
          <w:numId w:val="24"/>
        </w:numPr>
        <w:spacing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 udzielenie zamówienia mogą ubiegać się Wykonawcy, którzy spełniają warunki dotyczące:</w:t>
      </w:r>
    </w:p>
    <w:p w14:paraId="71573C74" w14:textId="62B44A97" w:rsidR="00F9511A" w:rsidRPr="00510B30" w:rsidRDefault="00F9511A" w:rsidP="00F9511A">
      <w:pPr>
        <w:overflowPunct w:val="0"/>
        <w:autoSpaceDE w:val="0"/>
        <w:autoSpaceDN w:val="0"/>
        <w:adjustRightInd w:val="0"/>
        <w:spacing w:before="120" w:line="240" w:lineRule="auto"/>
        <w:jc w:val="both"/>
        <w:rPr>
          <w:rFonts w:ascii="Arial" w:hAnsi="Arial" w:cs="Arial"/>
          <w:bCs/>
        </w:rPr>
      </w:pPr>
      <w:r w:rsidRPr="00510B30">
        <w:rPr>
          <w:rFonts w:ascii="Arial" w:hAnsi="Arial" w:cs="Arial"/>
          <w:bCs/>
        </w:rPr>
        <w:t>posiadania wiedzy i doświadczenia wyrażającego się wykonaniem, w okresie ostatnich trzech lat przed upływem terminu składania ofert co najmniej 1 dostawy kart przedpłaconych o wartości nie mniejszej niż 30 000 PLN;</w:t>
      </w:r>
    </w:p>
    <w:p w14:paraId="2EB31C8E" w14:textId="77777777" w:rsidR="008018FB" w:rsidRPr="00510B30" w:rsidRDefault="008018FB" w:rsidP="008018FB">
      <w:pPr>
        <w:numPr>
          <w:ilvl w:val="0"/>
          <w:numId w:val="2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85B3E24" w14:textId="57687C18" w:rsidR="008018FB" w:rsidRPr="00510B30" w:rsidRDefault="008018FB" w:rsidP="008018FB">
      <w:pPr>
        <w:numPr>
          <w:ilvl w:val="0"/>
          <w:numId w:val="3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Wykonawcy wspólnie ubiegający się o udzielenie zamówienia dołączają do oferty oświadczenie, z którego wynika, które dostawy wykonają poszczególni wykonawcy w odniesieniu do warunków, które zostały opisane w ust. 2</w:t>
      </w:r>
      <w:r w:rsidR="00F9511A" w:rsidRPr="00510B30">
        <w:rPr>
          <w:rFonts w:ascii="Arial" w:eastAsia="Times New Roman" w:hAnsi="Arial" w:cs="Arial"/>
          <w:kern w:val="0"/>
          <w:lang w:eastAsia="pl-PL"/>
          <w14:ligatures w14:val="none"/>
        </w:rPr>
        <w:t>.</w:t>
      </w:r>
      <w:r w:rsidRPr="00510B30">
        <w:rPr>
          <w:rFonts w:ascii="Arial" w:eastAsia="Times New Roman" w:hAnsi="Arial" w:cs="Arial"/>
          <w:kern w:val="0"/>
          <w:lang w:eastAsia="pl-PL"/>
          <w14:ligatures w14:val="none"/>
        </w:rPr>
        <w:t> </w:t>
      </w:r>
    </w:p>
    <w:p w14:paraId="4F6BBAA7" w14:textId="19B2D282" w:rsidR="008018FB" w:rsidRPr="00510B30" w:rsidRDefault="00F9511A"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VIII</w:t>
      </w:r>
      <w:r w:rsidR="008018FB" w:rsidRPr="00510B30">
        <w:rPr>
          <w:rFonts w:ascii="Arial" w:eastAsia="Times New Roman" w:hAnsi="Arial" w:cs="Arial"/>
          <w:kern w:val="0"/>
          <w:sz w:val="32"/>
          <w:szCs w:val="32"/>
          <w:lang w:eastAsia="pl-PL"/>
          <w14:ligatures w14:val="none"/>
        </w:rPr>
        <w:t>. Podstawy wykluczenia z postępowania</w:t>
      </w:r>
    </w:p>
    <w:p w14:paraId="72E46EC2" w14:textId="77777777" w:rsidR="008018FB" w:rsidRPr="00510B30" w:rsidRDefault="008018FB" w:rsidP="008018FB">
      <w:pPr>
        <w:numPr>
          <w:ilvl w:val="0"/>
          <w:numId w:val="31"/>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 postępowania o udzielenie zamówienia wyklucza się Wykonawców, w stosunku do których zachodzi którakolwiek z okoliczności wskazanych:</w:t>
      </w:r>
    </w:p>
    <w:p w14:paraId="4079FD5D" w14:textId="77777777" w:rsidR="008018FB" w:rsidRPr="00510B30" w:rsidRDefault="008018FB" w:rsidP="008018FB">
      <w:pPr>
        <w:numPr>
          <w:ilvl w:val="0"/>
          <w:numId w:val="32"/>
        </w:numPr>
        <w:spacing w:after="0" w:line="240" w:lineRule="auto"/>
        <w:ind w:left="78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art. 108 ust. 1 PZP ;</w:t>
      </w:r>
    </w:p>
    <w:p w14:paraId="22F9C06A" w14:textId="4A9D6DBA" w:rsidR="008018FB" w:rsidRPr="00510B30" w:rsidRDefault="008018FB" w:rsidP="008018FB">
      <w:pPr>
        <w:numPr>
          <w:ilvl w:val="0"/>
          <w:numId w:val="32"/>
        </w:numPr>
        <w:spacing w:after="0" w:line="240" w:lineRule="auto"/>
        <w:ind w:left="78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art. 109 ust. 1 pkt. 4, 5, 7</w:t>
      </w:r>
      <w:r w:rsidR="004C1FF8" w:rsidRPr="00510B30">
        <w:rPr>
          <w:rFonts w:ascii="Arial" w:eastAsia="Times New Roman" w:hAnsi="Arial" w:cs="Arial"/>
          <w:kern w:val="0"/>
          <w:lang w:eastAsia="pl-PL"/>
          <w14:ligatures w14:val="none"/>
        </w:rPr>
        <w:t>, 8 i 10</w:t>
      </w:r>
      <w:r w:rsidRPr="00510B30">
        <w:rPr>
          <w:rFonts w:ascii="Arial" w:eastAsia="Times New Roman" w:hAnsi="Arial" w:cs="Arial"/>
          <w:kern w:val="0"/>
          <w:lang w:eastAsia="pl-PL"/>
          <w14:ligatures w14:val="none"/>
        </w:rPr>
        <w:t xml:space="preserve"> PZP, tj.:</w:t>
      </w:r>
    </w:p>
    <w:p w14:paraId="142C9FA6" w14:textId="77777777" w:rsidR="00F9511A" w:rsidRPr="00510B30" w:rsidRDefault="00F9511A" w:rsidP="005B5016">
      <w:pPr>
        <w:numPr>
          <w:ilvl w:val="0"/>
          <w:numId w:val="130"/>
        </w:numPr>
        <w:spacing w:after="0" w:line="240" w:lineRule="auto"/>
        <w:ind w:left="42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F55DB7" w14:textId="77777777" w:rsidR="00F9511A" w:rsidRPr="00510B30" w:rsidRDefault="00F9511A" w:rsidP="005B5016">
      <w:pPr>
        <w:numPr>
          <w:ilvl w:val="0"/>
          <w:numId w:val="130"/>
        </w:numPr>
        <w:spacing w:after="0" w:line="240" w:lineRule="auto"/>
        <w:ind w:left="42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618EC5D"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309ACB"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AF284D"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który w wyniku lekkomyślności lub niedbalstwa przedstawił informacje wprowadzające w błąd, co mogło mieć istotny wpływ na decyzje podejmowane przez zamawiającego w postępowaniu o udzielenie zamówienia;</w:t>
      </w:r>
    </w:p>
    <w:p w14:paraId="3EB7F6F3" w14:textId="1F45319E" w:rsidR="005B5016" w:rsidRPr="00510B30" w:rsidRDefault="005B5016" w:rsidP="005B5016">
      <w:p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oraz</w:t>
      </w:r>
      <w:r w:rsidR="00D02AF9" w:rsidRPr="00510B30">
        <w:t xml:space="preserve"> </w:t>
      </w:r>
      <w:r w:rsidR="00D02AF9" w:rsidRPr="00510B30">
        <w:rPr>
          <w:rFonts w:ascii="Arial" w:eastAsia="Times New Roman" w:hAnsi="Arial" w:cs="Arial"/>
          <w:kern w:val="0"/>
          <w:lang w:eastAsia="pl-PL"/>
          <w14:ligatures w14:val="none"/>
        </w:rPr>
        <w:t>podstawie art. 7 ust. 1 ustawy z dnia 13 kwietnia 2022 r. o szczególnych rozwiązaniach w zakresie przeciwdziałania wspieraniu agresji na Ukrainę oraz służących ochronie bezpieczeństwa narodowego</w:t>
      </w:r>
      <w:r w:rsidRPr="00510B30">
        <w:rPr>
          <w:rFonts w:ascii="Arial" w:eastAsia="Times New Roman" w:hAnsi="Arial" w:cs="Arial"/>
          <w:kern w:val="0"/>
          <w:lang w:eastAsia="pl-PL"/>
          <w14:ligatures w14:val="none"/>
        </w:rPr>
        <w:t>:</w:t>
      </w:r>
    </w:p>
    <w:p w14:paraId="6EA9E18B"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63E8DF5"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8D8983E" w14:textId="77777777" w:rsidR="00F9511A" w:rsidRPr="00510B30" w:rsidRDefault="00F9511A" w:rsidP="005B5016">
      <w:pPr>
        <w:numPr>
          <w:ilvl w:val="0"/>
          <w:numId w:val="130"/>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CA84F39" w14:textId="030C97FF" w:rsidR="008018FB" w:rsidRPr="00510B30" w:rsidRDefault="008018FB" w:rsidP="00B17AE5">
      <w:pPr>
        <w:pStyle w:val="Akapitzlist"/>
        <w:numPr>
          <w:ilvl w:val="0"/>
          <w:numId w:val="31"/>
        </w:numPr>
        <w:tabs>
          <w:tab w:val="clear" w:pos="720"/>
          <w:tab w:val="num" w:pos="284"/>
        </w:tabs>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Wykluczenie Wykonawcy następuje zgodnie z art. 111 PZP</w:t>
      </w:r>
      <w:r w:rsidR="00B17AE5" w:rsidRPr="00510B30">
        <w:rPr>
          <w:rFonts w:ascii="Arial" w:eastAsia="Times New Roman" w:hAnsi="Arial" w:cs="Arial"/>
          <w:kern w:val="0"/>
          <w:lang w:eastAsia="pl-PL"/>
          <w14:ligatures w14:val="none"/>
        </w:rPr>
        <w:t>.</w:t>
      </w:r>
      <w:r w:rsidRPr="00510B30">
        <w:rPr>
          <w:rFonts w:ascii="Arial" w:eastAsia="Times New Roman" w:hAnsi="Arial" w:cs="Arial"/>
          <w:kern w:val="0"/>
          <w:lang w:eastAsia="pl-PL"/>
          <w14:ligatures w14:val="none"/>
        </w:rPr>
        <w:t> </w:t>
      </w:r>
    </w:p>
    <w:p w14:paraId="2FF3E9EB" w14:textId="46B7A562" w:rsidR="008018FB" w:rsidRPr="00510B30" w:rsidRDefault="005B5016"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I</w:t>
      </w:r>
      <w:r w:rsidR="008018FB" w:rsidRPr="00510B30">
        <w:rPr>
          <w:rFonts w:ascii="Arial" w:eastAsia="Times New Roman" w:hAnsi="Arial" w:cs="Arial"/>
          <w:kern w:val="0"/>
          <w:sz w:val="32"/>
          <w:szCs w:val="32"/>
          <w:lang w:eastAsia="pl-PL"/>
          <w14:ligatures w14:val="none"/>
        </w:rPr>
        <w:t>X. Podmiotowe środki dowodowe. Oświadczenia i dokumenty, jakie zobowiązani są dostarczyć Wykonawcy w celu potwierdzenia spełniania warunków udziału w postępowaniu oraz wykazania braku podstaw wykluczenia</w:t>
      </w:r>
    </w:p>
    <w:p w14:paraId="3B61964B" w14:textId="2054ECFF" w:rsidR="008018FB" w:rsidRPr="00510B30" w:rsidRDefault="008018FB" w:rsidP="008018FB">
      <w:pPr>
        <w:numPr>
          <w:ilvl w:val="0"/>
          <w:numId w:val="37"/>
        </w:numPr>
        <w:spacing w:before="240" w:after="0" w:line="240" w:lineRule="auto"/>
        <w:ind w:left="21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 xml:space="preserve">Do oferty Wykonawca zobowiązany jest dołączyć aktualne na dzień składania ofert oświadczenie o spełnianiu warunków udziału w postępowaniu oraz o braku podstaw do wykluczenia z postępowania – zgodnie z </w:t>
      </w:r>
      <w:r w:rsidRPr="00510B30">
        <w:rPr>
          <w:rFonts w:ascii="Arial" w:eastAsia="Times New Roman" w:hAnsi="Arial" w:cs="Arial"/>
          <w:b/>
          <w:bCs/>
          <w:kern w:val="0"/>
          <w:lang w:eastAsia="pl-PL"/>
          <w14:ligatures w14:val="none"/>
        </w:rPr>
        <w:t xml:space="preserve">Załącznikiem nr </w:t>
      </w:r>
      <w:r w:rsidR="00DA7A47" w:rsidRPr="00510B30">
        <w:rPr>
          <w:rFonts w:ascii="Arial" w:eastAsia="Times New Roman" w:hAnsi="Arial" w:cs="Arial"/>
          <w:b/>
          <w:bCs/>
          <w:kern w:val="0"/>
          <w:lang w:eastAsia="pl-PL"/>
          <w14:ligatures w14:val="none"/>
        </w:rPr>
        <w:t>2 i 3</w:t>
      </w:r>
      <w:r w:rsidRPr="00510B30">
        <w:rPr>
          <w:rFonts w:ascii="Arial" w:eastAsia="Times New Roman" w:hAnsi="Arial" w:cs="Arial"/>
          <w:b/>
          <w:bCs/>
          <w:kern w:val="0"/>
          <w:lang w:eastAsia="pl-PL"/>
          <w14:ligatures w14:val="none"/>
        </w:rPr>
        <w:t xml:space="preserve"> do SWZ</w:t>
      </w:r>
      <w:r w:rsidRPr="00510B30">
        <w:rPr>
          <w:rFonts w:ascii="Arial" w:eastAsia="Times New Roman" w:hAnsi="Arial" w:cs="Arial"/>
          <w:kern w:val="0"/>
          <w:lang w:eastAsia="pl-PL"/>
          <w14:ligatures w14:val="none"/>
        </w:rPr>
        <w:t>;</w:t>
      </w:r>
    </w:p>
    <w:p w14:paraId="29CF7E62" w14:textId="77777777" w:rsidR="008018FB" w:rsidRPr="00510B30" w:rsidRDefault="008018FB" w:rsidP="008018FB">
      <w:pPr>
        <w:numPr>
          <w:ilvl w:val="0"/>
          <w:numId w:val="37"/>
        </w:numPr>
        <w:spacing w:after="0" w:line="240" w:lineRule="auto"/>
        <w:ind w:left="218"/>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Informacje zawarte w oświadczeniu, o którym mowa w pkt 1 stanowią wstępne potwierdzenie, że Wykonawca nie podlega wykluczeniu oraz spełnia warunki udziału w postępowaniu.</w:t>
      </w:r>
    </w:p>
    <w:p w14:paraId="7C47A265" w14:textId="10B3B04B"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 Poleganie na zasobach innych podmiotów</w:t>
      </w:r>
    </w:p>
    <w:p w14:paraId="632DF912" w14:textId="30200136" w:rsidR="008018FB" w:rsidRPr="00510B30" w:rsidRDefault="008018FB" w:rsidP="008018FB">
      <w:pPr>
        <w:numPr>
          <w:ilvl w:val="0"/>
          <w:numId w:val="43"/>
        </w:numPr>
        <w:spacing w:before="240"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Wykonawca może w celu potwierdzenia spełniania warunków udziału w </w:t>
      </w:r>
      <w:r w:rsidR="003A0903">
        <w:rPr>
          <w:rFonts w:ascii="Arial" w:eastAsia="Times New Roman" w:hAnsi="Arial" w:cs="Arial"/>
          <w:kern w:val="0"/>
          <w:lang w:eastAsia="pl-PL"/>
          <w14:ligatures w14:val="none"/>
        </w:rPr>
        <w:t xml:space="preserve">postępowaniu </w:t>
      </w:r>
      <w:r w:rsidRPr="00510B30">
        <w:rPr>
          <w:rFonts w:ascii="Arial" w:eastAsia="Times New Roman" w:hAnsi="Arial" w:cs="Arial"/>
          <w:kern w:val="0"/>
          <w:lang w:eastAsia="pl-PL"/>
          <w14:ligatures w14:val="none"/>
        </w:rPr>
        <w:t>polegać na zdolnościach technicznych lub zawodowych podmiotów udostępniających zasoby, niezależnie od charakteru prawnego łączących go z nimi stosunków prawnych.</w:t>
      </w:r>
    </w:p>
    <w:p w14:paraId="75B91575" w14:textId="77777777" w:rsidR="008018FB" w:rsidRPr="00510B30" w:rsidRDefault="008018FB" w:rsidP="008018FB">
      <w:pPr>
        <w:numPr>
          <w:ilvl w:val="0"/>
          <w:numId w:val="43"/>
        </w:numPr>
        <w:spacing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odniesieniu do warunków dotyczących doświadczenia, wykonawcy mogą polegać na zdolnościach podmiotów udostępniających zasoby, jeśli podmioty te wykonają świadczenie do realizacji którego te zdolności są wymagane.</w:t>
      </w:r>
    </w:p>
    <w:p w14:paraId="58791540" w14:textId="5FB19100" w:rsidR="008018FB" w:rsidRPr="00510B30" w:rsidRDefault="008018FB" w:rsidP="008018FB">
      <w:pPr>
        <w:numPr>
          <w:ilvl w:val="0"/>
          <w:numId w:val="43"/>
        </w:numPr>
        <w:spacing w:after="0" w:line="240" w:lineRule="auto"/>
        <w:ind w:left="360" w:right="20"/>
        <w:jc w:val="both"/>
        <w:textAlignment w:val="baseline"/>
        <w:rPr>
          <w:rFonts w:ascii="Arial" w:eastAsia="Times New Roman" w:hAnsi="Arial" w:cs="Arial"/>
          <w:strike/>
          <w:kern w:val="0"/>
          <w:lang w:eastAsia="pl-PL"/>
          <w14:ligatures w14:val="none"/>
        </w:rPr>
      </w:pPr>
      <w:r w:rsidRPr="00510B30">
        <w:rPr>
          <w:rFonts w:ascii="Arial" w:eastAsia="Times New Roman" w:hAnsi="Arial" w:cs="Arial"/>
          <w:kern w:val="0"/>
          <w:lang w:eastAsia="pl-PL"/>
          <w14:ligatures w14: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3119E2" w14:textId="77777777" w:rsidR="008018FB" w:rsidRPr="00510B30" w:rsidRDefault="008018FB" w:rsidP="008018FB">
      <w:pPr>
        <w:numPr>
          <w:ilvl w:val="0"/>
          <w:numId w:val="43"/>
        </w:numPr>
        <w:spacing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EBAC094" w14:textId="77777777" w:rsidR="008018FB" w:rsidRPr="00510B30" w:rsidRDefault="008018FB" w:rsidP="007B7BE7">
      <w:pPr>
        <w:numPr>
          <w:ilvl w:val="0"/>
          <w:numId w:val="43"/>
        </w:numPr>
        <w:tabs>
          <w:tab w:val="clear" w:pos="720"/>
          <w:tab w:val="num" w:pos="426"/>
        </w:tabs>
        <w:spacing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AC08F" w14:textId="77777777" w:rsidR="008018FB" w:rsidRPr="00510B30" w:rsidRDefault="008018FB" w:rsidP="008018FB">
      <w:pPr>
        <w:numPr>
          <w:ilvl w:val="0"/>
          <w:numId w:val="43"/>
        </w:numPr>
        <w:spacing w:after="0" w:line="240" w:lineRule="auto"/>
        <w:ind w:left="360" w:right="20"/>
        <w:jc w:val="both"/>
        <w:textAlignment w:val="baseline"/>
        <w:rPr>
          <w:rFonts w:ascii="Arial" w:eastAsia="Times New Roman" w:hAnsi="Arial" w:cs="Arial"/>
          <w:kern w:val="0"/>
          <w:lang w:eastAsia="pl-PL"/>
          <w14:ligatures w14:val="none"/>
        </w:rPr>
      </w:pPr>
      <w:r w:rsidRPr="00510B30">
        <w:rPr>
          <w:rFonts w:ascii="Arial" w:eastAsia="Times New Roman" w:hAnsi="Arial" w:cs="Arial"/>
          <w:b/>
          <w:bCs/>
          <w:kern w:val="0"/>
          <w:lang w:eastAsia="pl-PL"/>
          <w14:ligatures w14:val="none"/>
        </w:rPr>
        <w:t xml:space="preserve">UWAGA: </w:t>
      </w:r>
      <w:r w:rsidRPr="00510B30">
        <w:rPr>
          <w:rFonts w:ascii="Arial" w:eastAsia="Times New Roman" w:hAnsi="Arial"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3A2324" w14:textId="4DDDECE4" w:rsidR="008018FB" w:rsidRPr="00510B30" w:rsidRDefault="008018FB" w:rsidP="008018FB">
      <w:pPr>
        <w:numPr>
          <w:ilvl w:val="0"/>
          <w:numId w:val="43"/>
        </w:numPr>
        <w:shd w:val="clear" w:color="auto" w:fill="FFFFFF"/>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Wykonawca, w przypadku polegania na zdolnościach lub sytuacji podmiotów udostępniających zasoby, przedstawia, wraz z oświadczeniem, o którym mowa w Rozdziale </w:t>
      </w:r>
      <w:r w:rsidR="007B7BE7" w:rsidRPr="00510B30">
        <w:rPr>
          <w:rFonts w:ascii="Arial" w:eastAsia="Times New Roman" w:hAnsi="Arial" w:cs="Arial"/>
          <w:kern w:val="0"/>
          <w:lang w:eastAsia="pl-PL"/>
          <w14:ligatures w14:val="none"/>
        </w:rPr>
        <w:t>I</w:t>
      </w:r>
      <w:r w:rsidRPr="00510B30">
        <w:rPr>
          <w:rFonts w:ascii="Arial" w:eastAsia="Times New Roman" w:hAnsi="Arial" w:cs="Arial"/>
          <w:kern w:val="0"/>
          <w:lang w:eastAsia="pl-PL"/>
          <w14:ligatures w14:val="none"/>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B7BE7" w:rsidRPr="00510B30">
        <w:rPr>
          <w:rFonts w:ascii="Arial" w:eastAsia="Times New Roman" w:hAnsi="Arial" w:cs="Arial"/>
          <w:kern w:val="0"/>
          <w:lang w:eastAsia="pl-PL"/>
          <w14:ligatures w14:val="none"/>
        </w:rPr>
        <w:t>I</w:t>
      </w:r>
      <w:r w:rsidRPr="00510B30">
        <w:rPr>
          <w:rFonts w:ascii="Arial" w:eastAsia="Times New Roman" w:hAnsi="Arial" w:cs="Arial"/>
          <w:kern w:val="0"/>
          <w:lang w:eastAsia="pl-PL"/>
          <w14:ligatures w14:val="none"/>
        </w:rPr>
        <w:t>X SWZ.</w:t>
      </w:r>
    </w:p>
    <w:p w14:paraId="6662D2D9" w14:textId="00AB420D" w:rsidR="008018FB" w:rsidRPr="00510B30" w:rsidRDefault="008018FB" w:rsidP="008018FB">
      <w:pPr>
        <w:spacing w:before="360" w:after="12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XI. Informacja dla Wykonawców wspólnie ubiegających się o udzielenie zamówienia</w:t>
      </w:r>
    </w:p>
    <w:p w14:paraId="783FC690" w14:textId="77777777" w:rsidR="008018FB" w:rsidRPr="00510B30" w:rsidRDefault="008018FB" w:rsidP="008018FB">
      <w:pPr>
        <w:numPr>
          <w:ilvl w:val="0"/>
          <w:numId w:val="44"/>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 Pełnomocnictwo</w:t>
      </w:r>
      <w:r w:rsidRPr="00510B30">
        <w:rPr>
          <w:rFonts w:ascii="Arial" w:eastAsia="Times New Roman" w:hAnsi="Arial" w:cs="Arial"/>
          <w:b/>
          <w:bCs/>
          <w:kern w:val="0"/>
          <w:lang w:eastAsia="pl-PL"/>
          <w14:ligatures w14:val="none"/>
        </w:rPr>
        <w:t xml:space="preserve"> </w:t>
      </w:r>
      <w:r w:rsidRPr="00510B30">
        <w:rPr>
          <w:rFonts w:ascii="Arial" w:eastAsia="Times New Roman" w:hAnsi="Arial" w:cs="Arial"/>
          <w:kern w:val="0"/>
          <w:lang w:eastAsia="pl-PL"/>
          <w14:ligatures w14:val="none"/>
        </w:rPr>
        <w:t>winno być załączone do oferty. </w:t>
      </w:r>
    </w:p>
    <w:p w14:paraId="41B18C8E" w14:textId="3192CDE8" w:rsidR="008018FB" w:rsidRPr="00510B30" w:rsidRDefault="008018FB" w:rsidP="008018FB">
      <w:pPr>
        <w:numPr>
          <w:ilvl w:val="0"/>
          <w:numId w:val="44"/>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 przypadku Wykonawców wspólnie ubiegających się o udzielenie zamówienia, oświadczenia, o których mowa w Rozdziale </w:t>
      </w:r>
      <w:r w:rsidR="007B7BE7" w:rsidRPr="00510B30">
        <w:rPr>
          <w:rFonts w:ascii="Arial" w:eastAsia="Times New Roman" w:hAnsi="Arial" w:cs="Arial"/>
          <w:kern w:val="0"/>
          <w:lang w:eastAsia="pl-PL"/>
          <w14:ligatures w14:val="none"/>
        </w:rPr>
        <w:t>I</w:t>
      </w:r>
      <w:r w:rsidRPr="00510B30">
        <w:rPr>
          <w:rFonts w:ascii="Arial" w:eastAsia="Times New Roman" w:hAnsi="Arial" w:cs="Arial"/>
          <w:kern w:val="0"/>
          <w:lang w:eastAsia="pl-PL"/>
          <w14:ligatures w14:val="none"/>
        </w:rPr>
        <w:t>X ust. 1 SWZ, składa każdy z Wykonawców. Oświadczenia te potwierdzają brak podstaw wykluczenia oraz spełnianie warunków udziału w zakresie, w jakim każdy z Wykonawców wykazuje spełnianie warunków udziału w postępowaniu.</w:t>
      </w:r>
    </w:p>
    <w:p w14:paraId="536A025F" w14:textId="77777777" w:rsidR="008018FB" w:rsidRPr="00510B30" w:rsidRDefault="008018FB" w:rsidP="008018FB">
      <w:pPr>
        <w:numPr>
          <w:ilvl w:val="0"/>
          <w:numId w:val="44"/>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Wykonawcy wspólnie ubiegający się o udzielenie zamówienia dołączają do oferty oświadczenie, z którego wynika, które roboty budowlane/dostawy/usługi wykonają poszczególni wykonawcy.</w:t>
      </w:r>
    </w:p>
    <w:p w14:paraId="24E9C7BC" w14:textId="77777777" w:rsidR="008018FB" w:rsidRPr="00510B30" w:rsidRDefault="008018FB" w:rsidP="008018FB">
      <w:pPr>
        <w:numPr>
          <w:ilvl w:val="0"/>
          <w:numId w:val="44"/>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Oświadczenia i dokumenty potwierdzające brak podstaw do wykluczenia z postępowania składa każdy z Wykonawców wspólnie ubiegających się o zamówienie.</w:t>
      </w:r>
    </w:p>
    <w:p w14:paraId="37A04D3E" w14:textId="45119DBA" w:rsidR="008018FB" w:rsidRPr="00510B30" w:rsidRDefault="008018FB" w:rsidP="007B7BE7">
      <w:pPr>
        <w:spacing w:before="240" w:after="24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XII. Informacje o sposobie porozumiewania się zamawiającego z Wykonawcami oraz przekazywania oświadczeń lub dokumentów</w:t>
      </w:r>
    </w:p>
    <w:p w14:paraId="1BC0041D" w14:textId="1C1A60E5" w:rsidR="008018FB" w:rsidRPr="00510B30" w:rsidRDefault="008018FB" w:rsidP="005A77B7">
      <w:pPr>
        <w:numPr>
          <w:ilvl w:val="0"/>
          <w:numId w:val="45"/>
        </w:numPr>
        <w:tabs>
          <w:tab w:val="clear" w:pos="720"/>
          <w:tab w:val="num" w:pos="0"/>
        </w:tabs>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sz w:val="20"/>
          <w:szCs w:val="20"/>
          <w:lang w:eastAsia="pl-PL"/>
          <w14:ligatures w14:val="none"/>
        </w:rPr>
        <w:t xml:space="preserve">Osobą uprawnioną do kontaktu z Wykonawcami jest: </w:t>
      </w:r>
      <w:r w:rsidR="007B7BE7" w:rsidRPr="00510B30">
        <w:rPr>
          <w:rFonts w:ascii="Arial" w:eastAsia="Times New Roman" w:hAnsi="Arial" w:cs="Arial"/>
          <w:kern w:val="0"/>
          <w:sz w:val="20"/>
          <w:szCs w:val="20"/>
          <w:lang w:eastAsia="pl-PL"/>
          <w14:ligatures w14:val="none"/>
        </w:rPr>
        <w:t xml:space="preserve">Pani Agnieszka Rembiewska-Kucia tel. </w:t>
      </w:r>
      <w:r w:rsidR="007B7BE7" w:rsidRPr="00510B30">
        <w:rPr>
          <w:rFonts w:ascii="Arial" w:eastAsia="Times New Roman" w:hAnsi="Arial" w:cs="Arial"/>
          <w:kern w:val="0"/>
          <w:lang w:eastAsia="pl-PL"/>
          <w14:ligatures w14:val="none"/>
        </w:rPr>
        <w:t>+48 12 656 56 20 w. 220, Pan Leszek Grudziński tel. 12 656 56 20 w. 222.</w:t>
      </w:r>
    </w:p>
    <w:p w14:paraId="306A960B" w14:textId="0EEA1B89" w:rsidR="008018FB" w:rsidRPr="00510B30" w:rsidRDefault="008018FB" w:rsidP="005A77B7">
      <w:pPr>
        <w:numPr>
          <w:ilvl w:val="0"/>
          <w:numId w:val="45"/>
        </w:numPr>
        <w:tabs>
          <w:tab w:val="clear" w:pos="720"/>
          <w:tab w:val="num" w:pos="0"/>
        </w:tabs>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Postępowanie prowadzone jest w języku polskim w formie elektronicznej za pośrednictwem </w:t>
      </w:r>
      <w:hyperlink r:id="rId8"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pod adresem</w:t>
      </w:r>
      <w:r w:rsidR="00DA7A47" w:rsidRPr="00510B30">
        <w:rPr>
          <w:rFonts w:ascii="Arial" w:eastAsia="Times New Roman" w:hAnsi="Arial" w:cs="Arial"/>
          <w:kern w:val="0"/>
          <w:lang w:eastAsia="pl-PL"/>
          <w14:ligatures w14:val="none"/>
        </w:rPr>
        <w:t xml:space="preserve"> </w:t>
      </w:r>
      <w:hyperlink r:id="rId9" w:history="1">
        <w:r w:rsidR="00E3478E" w:rsidRPr="00734318">
          <w:rPr>
            <w:rStyle w:val="Hipercze"/>
            <w:rFonts w:ascii="Arial" w:eastAsia="Times New Roman" w:hAnsi="Arial" w:cs="Arial"/>
            <w:kern w:val="0"/>
            <w:lang w:eastAsia="pl-PL"/>
            <w14:ligatures w14:val="none"/>
          </w:rPr>
          <w:t>https://platformazakupowa.pl/pn/mord_krakow</w:t>
        </w:r>
      </w:hyperlink>
      <w:r w:rsidR="007B7BE7" w:rsidRPr="00510B30">
        <w:rPr>
          <w:rFonts w:ascii="Arial" w:eastAsia="Times New Roman" w:hAnsi="Arial" w:cs="Arial"/>
          <w:kern w:val="0"/>
          <w:lang w:eastAsia="pl-PL"/>
          <w14:ligatures w14:val="none"/>
        </w:rPr>
        <w:t xml:space="preserve"> </w:t>
      </w:r>
    </w:p>
    <w:p w14:paraId="040ADEBE" w14:textId="77777777" w:rsidR="008018FB" w:rsidRPr="00510B30" w:rsidRDefault="008018FB" w:rsidP="005A77B7">
      <w:pPr>
        <w:numPr>
          <w:ilvl w:val="0"/>
          <w:numId w:val="45"/>
        </w:numPr>
        <w:tabs>
          <w:tab w:val="clear" w:pos="720"/>
          <w:tab w:val="num" w:pos="0"/>
        </w:tabs>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celu skrócenia czasu udzielenia odpowiedzi na pytania komunikacja między zamawiającym a wykonawcami w zakresie:</w:t>
      </w:r>
    </w:p>
    <w:p w14:paraId="300FE216"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Zamawiającemu pytań do treści SWZ;</w:t>
      </w:r>
    </w:p>
    <w:p w14:paraId="6C612F45"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odpowiedzi na wezwanie Zamawiającego do złożenia podmiotowych środków dowodowych;</w:t>
      </w:r>
    </w:p>
    <w:p w14:paraId="675F5CA1"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5071825A"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A285D2"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odpowiedzi na wezwanie Zamawiającego do złożenia wyjaśnień dot. treści przedmiotowych środków dowodowych;</w:t>
      </w:r>
    </w:p>
    <w:p w14:paraId="4EF49BEF"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przesłania odpowiedzi na inne wezwania Zamawiającego wynikające z ustawy - Prawo zamówień publicznych;</w:t>
      </w:r>
    </w:p>
    <w:p w14:paraId="190F0714"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wniosków, informacji, oświadczeń Wykonawcy;</w:t>
      </w:r>
    </w:p>
    <w:p w14:paraId="708F4947"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shd w:val="clear" w:color="auto" w:fill="FFFFFF"/>
          <w:lang w:eastAsia="pl-PL"/>
          <w14:ligatures w14:val="none"/>
        </w:rPr>
        <w:t>- przesyłania odwołania/inne</w:t>
      </w:r>
    </w:p>
    <w:p w14:paraId="43FB1FC7" w14:textId="77777777" w:rsidR="008018FB" w:rsidRPr="00510B30" w:rsidRDefault="008018FB" w:rsidP="005A77B7">
      <w:pPr>
        <w:tabs>
          <w:tab w:val="num" w:pos="0"/>
        </w:tabs>
        <w:spacing w:after="0" w:line="240" w:lineRule="auto"/>
        <w:rPr>
          <w:rFonts w:ascii="Arial" w:eastAsia="Times New Roman" w:hAnsi="Arial" w:cs="Arial"/>
          <w:kern w:val="0"/>
          <w:lang w:eastAsia="pl-PL"/>
          <w14:ligatures w14:val="none"/>
        </w:rPr>
      </w:pPr>
    </w:p>
    <w:p w14:paraId="13FF0038" w14:textId="77777777"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odbywa się za pośrednictwem </w:t>
      </w:r>
      <w:hyperlink r:id="rId10"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i formularza </w:t>
      </w:r>
      <w:r w:rsidRPr="00510B30">
        <w:rPr>
          <w:rFonts w:ascii="Arial" w:eastAsia="Times New Roman" w:hAnsi="Arial" w:cs="Arial"/>
          <w:b/>
          <w:bCs/>
          <w:kern w:val="0"/>
          <w:lang w:eastAsia="pl-PL"/>
          <w14:ligatures w14:val="none"/>
        </w:rPr>
        <w:t>„Wyślij wiadomość do zamawiającego”. </w:t>
      </w:r>
    </w:p>
    <w:p w14:paraId="38B81F8A" w14:textId="5DE523D8" w:rsidR="008018FB" w:rsidRPr="00510B30" w:rsidRDefault="008018FB" w:rsidP="005A77B7">
      <w:pPr>
        <w:tabs>
          <w:tab w:val="num" w:pos="0"/>
        </w:tabs>
        <w:spacing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 datę przekazania (wpływu) oświadczeń, wniosków, zawiadomień oraz informacji przyjmuje się datę ich przesłania za pośrednictwem </w:t>
      </w:r>
      <w:hyperlink r:id="rId11"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poprzez kliknięcie przycisku</w:t>
      </w:r>
      <w:r w:rsidR="00FA469F"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 xml:space="preserve">„Wyślij wiadomość do zamawiającego” po których pojawi się komunikat, że wiadomość została wysłana do zamawiającego. </w:t>
      </w:r>
      <w:bookmarkStart w:id="7" w:name="_Hlk156811547"/>
      <w:r w:rsidRPr="00510B30">
        <w:rPr>
          <w:rFonts w:ascii="Arial" w:eastAsia="Times New Roman" w:hAnsi="Arial" w:cs="Arial"/>
          <w:kern w:val="0"/>
          <w:lang w:eastAsia="pl-PL"/>
          <w14:ligatures w14:val="none"/>
        </w:rPr>
        <w:t>Zamawiający dopuszcza, opcjonalnie, komunikację</w:t>
      </w:r>
      <w:r w:rsidR="00FA469F"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 xml:space="preserve">za pośrednictwem poczty elektronicznej. Adres poczty elektronicznej osoby uprawnionej do kontaktu z Wykonawcami: </w:t>
      </w:r>
      <w:hyperlink r:id="rId12" w:history="1">
        <w:r w:rsidR="00CF5F80" w:rsidRPr="00510B30">
          <w:rPr>
            <w:rStyle w:val="Hipercze"/>
            <w:rFonts w:ascii="Arial" w:eastAsia="Times New Roman" w:hAnsi="Arial" w:cs="Arial"/>
            <w:color w:val="auto"/>
            <w:kern w:val="0"/>
            <w:lang w:eastAsia="pl-PL"/>
            <w14:ligatures w14:val="none"/>
          </w:rPr>
          <w:t>biuro@mord.krakow.pl</w:t>
        </w:r>
      </w:hyperlink>
      <w:r w:rsidR="00CF5F80" w:rsidRPr="00510B30">
        <w:rPr>
          <w:rFonts w:ascii="Arial" w:eastAsia="Times New Roman" w:hAnsi="Arial" w:cs="Arial"/>
          <w:kern w:val="0"/>
          <w:lang w:eastAsia="pl-PL"/>
          <w14:ligatures w14:val="none"/>
        </w:rPr>
        <w:t xml:space="preserve"> </w:t>
      </w:r>
    </w:p>
    <w:bookmarkEnd w:id="7"/>
    <w:p w14:paraId="0A9EB7A5" w14:textId="77777777" w:rsidR="008018FB" w:rsidRPr="00510B30" w:rsidRDefault="008018FB" w:rsidP="008018FB">
      <w:pPr>
        <w:numPr>
          <w:ilvl w:val="0"/>
          <w:numId w:val="4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będzie przekazywał wykonawcom informacje za pośrednictwem </w:t>
      </w:r>
      <w:hyperlink r:id="rId13"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do konkretnego wykonawcy.</w:t>
      </w:r>
    </w:p>
    <w:p w14:paraId="05F7E580" w14:textId="77777777" w:rsidR="008018FB" w:rsidRPr="00510B30" w:rsidRDefault="008018FB" w:rsidP="008018FB">
      <w:pPr>
        <w:numPr>
          <w:ilvl w:val="0"/>
          <w:numId w:val="4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2C0797" w14:textId="77777777" w:rsidR="008018FB" w:rsidRPr="00510B30" w:rsidRDefault="008018FB" w:rsidP="008018FB">
      <w:pPr>
        <w:numPr>
          <w:ilvl w:val="0"/>
          <w:numId w:val="48"/>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tj.:</w:t>
      </w:r>
    </w:p>
    <w:p w14:paraId="3E2BE626" w14:textId="77777777" w:rsidR="008018FB" w:rsidRPr="00510B30" w:rsidRDefault="008018FB" w:rsidP="00EB486D">
      <w:pPr>
        <w:numPr>
          <w:ilvl w:val="0"/>
          <w:numId w:val="4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 xml:space="preserve">stały dostęp do sieci Internet o gwarantowanej przepustowości nie mniejszej niż 512 </w:t>
      </w:r>
      <w:proofErr w:type="spellStart"/>
      <w:r w:rsidRPr="00510B30">
        <w:rPr>
          <w:rFonts w:ascii="Arial" w:eastAsia="Times New Roman" w:hAnsi="Arial" w:cs="Arial"/>
          <w:kern w:val="0"/>
          <w:lang w:eastAsia="pl-PL"/>
          <w14:ligatures w14:val="none"/>
        </w:rPr>
        <w:t>kb</w:t>
      </w:r>
      <w:proofErr w:type="spellEnd"/>
      <w:r w:rsidRPr="00510B30">
        <w:rPr>
          <w:rFonts w:ascii="Arial" w:eastAsia="Times New Roman" w:hAnsi="Arial" w:cs="Arial"/>
          <w:kern w:val="0"/>
          <w:lang w:eastAsia="pl-PL"/>
          <w14:ligatures w14:val="none"/>
        </w:rPr>
        <w:t>/s,</w:t>
      </w:r>
    </w:p>
    <w:p w14:paraId="352925C8" w14:textId="77777777" w:rsidR="008018FB" w:rsidRPr="00510B30" w:rsidRDefault="008018FB" w:rsidP="00EB486D">
      <w:pPr>
        <w:numPr>
          <w:ilvl w:val="0"/>
          <w:numId w:val="5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069B4BAB" w14:textId="77777777" w:rsidR="008018FB" w:rsidRPr="00510B30" w:rsidRDefault="008018FB" w:rsidP="00EB486D">
      <w:pPr>
        <w:numPr>
          <w:ilvl w:val="0"/>
          <w:numId w:val="5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zainstalowana dowolna, inna przeglądarka internetowa niż Internet Explorer, </w:t>
      </w:r>
    </w:p>
    <w:p w14:paraId="0EB282B7" w14:textId="77777777" w:rsidR="008018FB" w:rsidRPr="00510B30" w:rsidRDefault="008018FB" w:rsidP="00EB486D">
      <w:pPr>
        <w:numPr>
          <w:ilvl w:val="0"/>
          <w:numId w:val="5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włączona obsługa JavaScript,</w:t>
      </w:r>
    </w:p>
    <w:p w14:paraId="714D64AB" w14:textId="77777777" w:rsidR="008018FB" w:rsidRPr="00510B30" w:rsidRDefault="008018FB" w:rsidP="00EB486D">
      <w:pPr>
        <w:numPr>
          <w:ilvl w:val="0"/>
          <w:numId w:val="53"/>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zainstalowany program Adobe </w:t>
      </w:r>
      <w:proofErr w:type="spellStart"/>
      <w:r w:rsidRPr="00510B30">
        <w:rPr>
          <w:rFonts w:ascii="Arial" w:eastAsia="Times New Roman" w:hAnsi="Arial" w:cs="Arial"/>
          <w:kern w:val="0"/>
          <w:lang w:eastAsia="pl-PL"/>
          <w14:ligatures w14:val="none"/>
        </w:rPr>
        <w:t>Acrobat</w:t>
      </w:r>
      <w:proofErr w:type="spellEnd"/>
      <w:r w:rsidRPr="00510B30">
        <w:rPr>
          <w:rFonts w:ascii="Arial" w:eastAsia="Times New Roman" w:hAnsi="Arial" w:cs="Arial"/>
          <w:kern w:val="0"/>
          <w:lang w:eastAsia="pl-PL"/>
          <w14:ligatures w14:val="none"/>
        </w:rPr>
        <w:t xml:space="preserve"> Reader lub inny obsługujący format plików .pdf,</w:t>
      </w:r>
    </w:p>
    <w:p w14:paraId="411BEB2F" w14:textId="77777777" w:rsidR="008018FB" w:rsidRPr="00510B30" w:rsidRDefault="008018FB" w:rsidP="00EB486D">
      <w:pPr>
        <w:numPr>
          <w:ilvl w:val="0"/>
          <w:numId w:val="54"/>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Platformazakupowa.pl działa według standardu przyjętego w komunikacji sieciowej - kodowanie UTF8,</w:t>
      </w:r>
    </w:p>
    <w:p w14:paraId="671A35AD" w14:textId="77777777" w:rsidR="008018FB" w:rsidRPr="00510B30" w:rsidRDefault="008018FB" w:rsidP="00EB486D">
      <w:pPr>
        <w:numPr>
          <w:ilvl w:val="0"/>
          <w:numId w:val="55"/>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Oznaczenie czasu odbioru danych przez platformę zakupową stanowi datę oraz dokładny czas (</w:t>
      </w:r>
      <w:proofErr w:type="spellStart"/>
      <w:r w:rsidRPr="00510B30">
        <w:rPr>
          <w:rFonts w:ascii="Arial" w:eastAsia="Times New Roman" w:hAnsi="Arial" w:cs="Arial"/>
          <w:kern w:val="0"/>
          <w:lang w:eastAsia="pl-PL"/>
          <w14:ligatures w14:val="none"/>
        </w:rPr>
        <w:t>hh:mm:ss</w:t>
      </w:r>
      <w:proofErr w:type="spellEnd"/>
      <w:r w:rsidRPr="00510B30">
        <w:rPr>
          <w:rFonts w:ascii="Arial" w:eastAsia="Times New Roman" w:hAnsi="Arial" w:cs="Arial"/>
          <w:kern w:val="0"/>
          <w:lang w:eastAsia="pl-PL"/>
          <w14:ligatures w14:val="none"/>
        </w:rPr>
        <w:t>) generowany wg. czasu lokalnego serwera synchronizowanego z zegarem Głównego Urzędu Miar.</w:t>
      </w:r>
    </w:p>
    <w:p w14:paraId="738A1240" w14:textId="77777777" w:rsidR="008018FB" w:rsidRPr="00510B30" w:rsidRDefault="008018FB" w:rsidP="008018FB">
      <w:pPr>
        <w:numPr>
          <w:ilvl w:val="0"/>
          <w:numId w:val="5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Wykonawca, przystępując do niniejszego postępowania o udzielenie zamówienia publicznego:</w:t>
      </w:r>
    </w:p>
    <w:p w14:paraId="3CD917D9" w14:textId="2143023B" w:rsidR="005A77B7" w:rsidRPr="000E0DEB" w:rsidRDefault="008018FB" w:rsidP="00EB486D">
      <w:pPr>
        <w:numPr>
          <w:ilvl w:val="0"/>
          <w:numId w:val="148"/>
        </w:numPr>
        <w:tabs>
          <w:tab w:val="clear" w:pos="720"/>
        </w:tabs>
        <w:spacing w:after="0" w:line="240" w:lineRule="auto"/>
        <w:ind w:left="0" w:firstLine="0"/>
        <w:jc w:val="both"/>
        <w:textAlignment w:val="baseline"/>
        <w:rPr>
          <w:rFonts w:ascii="Arial" w:eastAsia="Times New Roman" w:hAnsi="Arial" w:cs="Arial"/>
          <w:color w:val="000000" w:themeColor="text1"/>
          <w:kern w:val="0"/>
          <w:lang w:eastAsia="pl-PL"/>
          <w14:ligatures w14:val="none"/>
        </w:rPr>
      </w:pPr>
      <w:r w:rsidRPr="000E0DEB">
        <w:rPr>
          <w:rFonts w:ascii="Arial" w:eastAsia="Times New Roman" w:hAnsi="Arial" w:cs="Arial"/>
          <w:color w:val="000000" w:themeColor="text1"/>
          <w:kern w:val="0"/>
          <w:lang w:eastAsia="pl-PL"/>
          <w14:ligatures w14:val="none"/>
        </w:rPr>
        <w:t xml:space="preserve">akceptuje warunki korzystania z </w:t>
      </w:r>
      <w:hyperlink r:id="rId16" w:history="1">
        <w:r w:rsidRPr="000E0DEB">
          <w:rPr>
            <w:rFonts w:ascii="Arial" w:eastAsia="Times New Roman" w:hAnsi="Arial" w:cs="Arial"/>
            <w:color w:val="000000" w:themeColor="text1"/>
            <w:kern w:val="0"/>
            <w:u w:val="single"/>
            <w:lang w:eastAsia="pl-PL"/>
            <w14:ligatures w14:val="none"/>
          </w:rPr>
          <w:t>platformazakupowa.pl</w:t>
        </w:r>
      </w:hyperlink>
      <w:r w:rsidRPr="000E0DEB">
        <w:rPr>
          <w:rFonts w:ascii="Arial" w:eastAsia="Times New Roman" w:hAnsi="Arial" w:cs="Arial"/>
          <w:color w:val="000000" w:themeColor="text1"/>
          <w:kern w:val="0"/>
          <w:lang w:eastAsia="pl-PL"/>
          <w14:ligatures w14:val="none"/>
        </w:rPr>
        <w:t xml:space="preserve"> określone w Regulaminie zamieszczonym na stronie internetowej </w:t>
      </w:r>
      <w:hyperlink r:id="rId17" w:history="1">
        <w:r w:rsidRPr="000E0DEB">
          <w:rPr>
            <w:rFonts w:ascii="Arial" w:eastAsia="Times New Roman" w:hAnsi="Arial" w:cs="Arial"/>
            <w:color w:val="000000" w:themeColor="text1"/>
            <w:kern w:val="0"/>
            <w:lang w:eastAsia="pl-PL"/>
            <w14:ligatures w14:val="none"/>
          </w:rPr>
          <w:t>pod linkiem</w:t>
        </w:r>
      </w:hyperlink>
      <w:r w:rsidR="00334F86" w:rsidRPr="000E0DEB">
        <w:rPr>
          <w:rFonts w:ascii="Arial" w:eastAsia="Times New Roman" w:hAnsi="Arial" w:cs="Arial"/>
          <w:color w:val="000000" w:themeColor="text1"/>
          <w:kern w:val="0"/>
          <w:lang w:eastAsia="pl-PL"/>
          <w14:ligatures w14:val="none"/>
        </w:rPr>
        <w:t xml:space="preserve"> </w:t>
      </w:r>
      <w:hyperlink r:id="rId18" w:history="1">
        <w:r w:rsidR="00334F86" w:rsidRPr="000E0DEB">
          <w:rPr>
            <w:rStyle w:val="Hipercze"/>
            <w:rFonts w:ascii="Arial" w:eastAsia="Times New Roman" w:hAnsi="Arial" w:cs="Arial"/>
            <w:color w:val="000000" w:themeColor="text1"/>
            <w:kern w:val="0"/>
            <w:lang w:eastAsia="pl-PL"/>
            <w14:ligatures w14:val="none"/>
          </w:rPr>
          <w:t>https://about.opennexus.com/regulamin/</w:t>
        </w:r>
      </w:hyperlink>
      <w:r w:rsidR="00334F86" w:rsidRPr="000E0DEB">
        <w:rPr>
          <w:rFonts w:ascii="Arial" w:eastAsia="Times New Roman" w:hAnsi="Arial" w:cs="Arial"/>
          <w:color w:val="000000" w:themeColor="text1"/>
          <w:kern w:val="0"/>
          <w:lang w:eastAsia="pl-PL"/>
          <w14:ligatures w14:val="none"/>
        </w:rPr>
        <w:t xml:space="preserve"> oraz </w:t>
      </w:r>
      <w:r w:rsidR="00FA469F" w:rsidRPr="000E0DEB">
        <w:rPr>
          <w:rFonts w:ascii="Arial" w:eastAsia="Times New Roman" w:hAnsi="Arial" w:cs="Arial"/>
          <w:color w:val="000000" w:themeColor="text1"/>
          <w:kern w:val="0"/>
          <w:lang w:eastAsia="pl-PL"/>
          <w14:ligatures w14:val="none"/>
        </w:rPr>
        <w:t xml:space="preserve"> </w:t>
      </w:r>
      <w:hyperlink r:id="rId19" w:history="1">
        <w:r w:rsidR="00362D18" w:rsidRPr="000E0DEB">
          <w:rPr>
            <w:rStyle w:val="Hipercze"/>
            <w:rFonts w:ascii="Arial" w:eastAsia="Times New Roman" w:hAnsi="Arial" w:cs="Arial"/>
            <w:color w:val="000000" w:themeColor="text1"/>
            <w:kern w:val="0"/>
            <w:lang w:eastAsia="pl-PL"/>
            <w14:ligatures w14:val="none"/>
          </w:rPr>
          <w:t>https://platformazakupowa.pl/strona/1-regulamin</w:t>
        </w:r>
      </w:hyperlink>
      <w:r w:rsidR="00362D18" w:rsidRPr="000E0DEB">
        <w:rPr>
          <w:rFonts w:ascii="Arial" w:eastAsia="Times New Roman" w:hAnsi="Arial" w:cs="Arial"/>
          <w:color w:val="000000" w:themeColor="text1"/>
          <w:kern w:val="0"/>
          <w:lang w:eastAsia="pl-PL"/>
          <w14:ligatures w14:val="none"/>
        </w:rPr>
        <w:t xml:space="preserve"> </w:t>
      </w:r>
      <w:r w:rsidRPr="000E0DEB">
        <w:rPr>
          <w:rFonts w:ascii="Arial" w:eastAsia="Times New Roman" w:hAnsi="Arial" w:cs="Arial"/>
          <w:color w:val="000000" w:themeColor="text1"/>
          <w:kern w:val="0"/>
          <w:lang w:eastAsia="pl-PL"/>
          <w14:ligatures w14:val="none"/>
        </w:rPr>
        <w:t xml:space="preserve">oraz uznaje </w:t>
      </w:r>
      <w:r w:rsidR="00334F86" w:rsidRPr="000E0DEB">
        <w:rPr>
          <w:rFonts w:ascii="Arial" w:eastAsia="Times New Roman" w:hAnsi="Arial" w:cs="Arial"/>
          <w:color w:val="000000" w:themeColor="text1"/>
          <w:kern w:val="0"/>
          <w:lang w:eastAsia="pl-PL"/>
          <w14:ligatures w14:val="none"/>
        </w:rPr>
        <w:t>je</w:t>
      </w:r>
      <w:r w:rsidRPr="000E0DEB">
        <w:rPr>
          <w:rFonts w:ascii="Arial" w:eastAsia="Times New Roman" w:hAnsi="Arial" w:cs="Arial"/>
          <w:color w:val="000000" w:themeColor="text1"/>
          <w:kern w:val="0"/>
          <w:lang w:eastAsia="pl-PL"/>
          <w14:ligatures w14:val="none"/>
        </w:rPr>
        <w:t xml:space="preserve"> za wiążący,</w:t>
      </w:r>
    </w:p>
    <w:p w14:paraId="5DF9D8B8" w14:textId="1C928DB3" w:rsidR="008018FB" w:rsidRPr="000E0DEB" w:rsidRDefault="008018FB" w:rsidP="00EB486D">
      <w:pPr>
        <w:numPr>
          <w:ilvl w:val="0"/>
          <w:numId w:val="148"/>
        </w:numPr>
        <w:spacing w:after="0" w:line="240" w:lineRule="auto"/>
        <w:ind w:left="0" w:firstLine="0"/>
        <w:jc w:val="both"/>
        <w:textAlignment w:val="baseline"/>
        <w:rPr>
          <w:rFonts w:ascii="Arial" w:eastAsia="Times New Roman" w:hAnsi="Arial" w:cs="Arial"/>
          <w:color w:val="000000" w:themeColor="text1"/>
          <w:kern w:val="0"/>
          <w:lang w:eastAsia="pl-PL"/>
          <w14:ligatures w14:val="none"/>
        </w:rPr>
      </w:pPr>
      <w:r w:rsidRPr="000E0DEB">
        <w:rPr>
          <w:rFonts w:ascii="Arial" w:eastAsia="Times New Roman" w:hAnsi="Arial" w:cs="Arial"/>
          <w:color w:val="000000" w:themeColor="text1"/>
          <w:kern w:val="0"/>
          <w:lang w:eastAsia="pl-PL"/>
          <w14:ligatures w14:val="none"/>
        </w:rPr>
        <w:t xml:space="preserve">zapoznał i stosuje się do Instrukcji składania ofert/wniosków dostępnej </w:t>
      </w:r>
      <w:hyperlink r:id="rId20" w:history="1">
        <w:r w:rsidRPr="000E0DEB">
          <w:rPr>
            <w:rFonts w:ascii="Arial" w:eastAsia="Times New Roman" w:hAnsi="Arial" w:cs="Arial"/>
            <w:color w:val="000000" w:themeColor="text1"/>
            <w:kern w:val="0"/>
            <w:lang w:eastAsia="pl-PL"/>
            <w14:ligatures w14:val="none"/>
          </w:rPr>
          <w:t>pod linkiem</w:t>
        </w:r>
      </w:hyperlink>
      <w:r w:rsidR="00362D18" w:rsidRPr="000E0DEB">
        <w:rPr>
          <w:color w:val="000000" w:themeColor="text1"/>
        </w:rPr>
        <w:t xml:space="preserve"> </w:t>
      </w:r>
      <w:hyperlink r:id="rId21" w:history="1">
        <w:r w:rsidR="00362D18" w:rsidRPr="000E0DEB">
          <w:rPr>
            <w:rStyle w:val="Hipercze"/>
            <w:rFonts w:ascii="Arial" w:eastAsia="Times New Roman" w:hAnsi="Arial" w:cs="Arial"/>
            <w:color w:val="000000" w:themeColor="text1"/>
            <w:kern w:val="0"/>
            <w:lang w:eastAsia="pl-PL"/>
            <w14:ligatures w14:val="none"/>
          </w:rPr>
          <w:t>https://platformazakupowa.pl/strona/45-instrukcje</w:t>
        </w:r>
      </w:hyperlink>
      <w:r w:rsidR="00362D18" w:rsidRPr="000E0DEB">
        <w:rPr>
          <w:rFonts w:ascii="Arial" w:eastAsia="Times New Roman" w:hAnsi="Arial" w:cs="Arial"/>
          <w:color w:val="000000" w:themeColor="text1"/>
          <w:kern w:val="0"/>
          <w:lang w:eastAsia="pl-PL"/>
          <w14:ligatures w14:val="none"/>
        </w:rPr>
        <w:t xml:space="preserve"> </w:t>
      </w:r>
      <w:r w:rsidRPr="000E0DEB">
        <w:rPr>
          <w:rFonts w:ascii="Arial" w:eastAsia="Times New Roman" w:hAnsi="Arial" w:cs="Arial"/>
          <w:color w:val="000000" w:themeColor="text1"/>
          <w:kern w:val="0"/>
          <w:lang w:eastAsia="pl-PL"/>
          <w14:ligatures w14:val="none"/>
        </w:rPr>
        <w:t>. </w:t>
      </w:r>
    </w:p>
    <w:p w14:paraId="54FBEE7F" w14:textId="0CE1797A" w:rsidR="008018FB" w:rsidRPr="00510B30" w:rsidRDefault="008018FB" w:rsidP="008018FB">
      <w:pPr>
        <w:numPr>
          <w:ilvl w:val="0"/>
          <w:numId w:val="59"/>
        </w:numPr>
        <w:spacing w:after="0" w:line="240" w:lineRule="auto"/>
        <w:jc w:val="both"/>
        <w:textAlignment w:val="baseline"/>
        <w:rPr>
          <w:rFonts w:ascii="Arial" w:eastAsia="Times New Roman" w:hAnsi="Arial" w:cs="Arial"/>
          <w:kern w:val="0"/>
          <w:lang w:eastAsia="pl-PL"/>
          <w14:ligatures w14:val="none"/>
        </w:rPr>
      </w:pPr>
      <w:r w:rsidRPr="000E0DEB">
        <w:rPr>
          <w:rFonts w:ascii="Arial" w:eastAsia="Times New Roman" w:hAnsi="Arial" w:cs="Arial"/>
          <w:b/>
          <w:bCs/>
          <w:color w:val="000000" w:themeColor="text1"/>
          <w:kern w:val="0"/>
          <w:lang w:eastAsia="pl-PL"/>
          <w14:ligatures w14:val="none"/>
        </w:rPr>
        <w:t xml:space="preserve">Zamawiający nie ponosi odpowiedzialności za złożenie oferty w sposób niezgodny z Instrukcją korzystania z </w:t>
      </w:r>
      <w:hyperlink r:id="rId22" w:history="1">
        <w:r w:rsidRPr="000E0DEB">
          <w:rPr>
            <w:rFonts w:ascii="Arial" w:eastAsia="Times New Roman" w:hAnsi="Arial" w:cs="Arial"/>
            <w:color w:val="000000" w:themeColor="text1"/>
            <w:kern w:val="0"/>
            <w:u w:val="single"/>
            <w:lang w:eastAsia="pl-PL"/>
            <w14:ligatures w14:val="none"/>
          </w:rPr>
          <w:t>platformazakupowa.pl</w:t>
        </w:r>
      </w:hyperlink>
      <w:r w:rsidRPr="000E0DEB">
        <w:rPr>
          <w:rFonts w:ascii="Arial" w:eastAsia="Times New Roman" w:hAnsi="Arial" w:cs="Arial"/>
          <w:color w:val="000000" w:themeColor="text1"/>
          <w:kern w:val="0"/>
          <w:lang w:eastAsia="pl-PL"/>
          <w14:ligatures w14:val="none"/>
        </w:rPr>
        <w:t xml:space="preserve">, w szczególności za sytuację, </w:t>
      </w:r>
      <w:r w:rsidRPr="00510B30">
        <w:rPr>
          <w:rFonts w:ascii="Arial" w:eastAsia="Times New Roman" w:hAnsi="Arial" w:cs="Arial"/>
          <w:kern w:val="0"/>
          <w:lang w:eastAsia="pl-PL"/>
          <w14:ligatures w14:val="none"/>
        </w:rPr>
        <w:t>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FF96E4E" w14:textId="77777777" w:rsidR="008018FB" w:rsidRPr="00510B30" w:rsidRDefault="008018FB" w:rsidP="008018FB">
      <w:pPr>
        <w:numPr>
          <w:ilvl w:val="0"/>
          <w:numId w:val="6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informuje, że instrukcje korzystania z </w:t>
      </w:r>
      <w:hyperlink r:id="rId23"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dotyczące w szczególności logowania, składania wniosków o wyjaśnienie treści SWZ, składania ofert oraz innych czynności podejmowanych w niniejszym postępowaniu przy użyciu </w:t>
      </w:r>
      <w:hyperlink r:id="rId24"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znajdują się w zakładce „Instrukcje dla Wykonawców" na stronie internetowej pod adresem: </w:t>
      </w:r>
      <w:hyperlink r:id="rId25" w:history="1">
        <w:r w:rsidRPr="00510B30">
          <w:rPr>
            <w:rFonts w:ascii="Arial" w:eastAsia="Times New Roman" w:hAnsi="Arial" w:cs="Arial"/>
            <w:kern w:val="0"/>
            <w:u w:val="single"/>
            <w:lang w:eastAsia="pl-PL"/>
            <w14:ligatures w14:val="none"/>
          </w:rPr>
          <w:t>https://platformazakupowa.pl/strona/45-instrukcje</w:t>
        </w:r>
      </w:hyperlink>
    </w:p>
    <w:p w14:paraId="7F097CF3" w14:textId="682978B7" w:rsidR="008018FB" w:rsidRPr="00510B30" w:rsidRDefault="008018FB" w:rsidP="008018FB">
      <w:pPr>
        <w:spacing w:before="240" w:after="24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XI</w:t>
      </w:r>
      <w:r w:rsidR="00CF5F80" w:rsidRPr="00510B30">
        <w:rPr>
          <w:rFonts w:ascii="Arial" w:eastAsia="Times New Roman" w:hAnsi="Arial" w:cs="Arial"/>
          <w:kern w:val="0"/>
          <w:sz w:val="32"/>
          <w:szCs w:val="32"/>
          <w:lang w:eastAsia="pl-PL"/>
          <w14:ligatures w14:val="none"/>
        </w:rPr>
        <w:t>II</w:t>
      </w:r>
      <w:r w:rsidRPr="00510B30">
        <w:rPr>
          <w:rFonts w:ascii="Arial" w:eastAsia="Times New Roman" w:hAnsi="Arial" w:cs="Arial"/>
          <w:kern w:val="0"/>
          <w:sz w:val="32"/>
          <w:szCs w:val="32"/>
          <w:lang w:eastAsia="pl-PL"/>
          <w14:ligatures w14:val="none"/>
        </w:rPr>
        <w:t>. Opis sposobu przygotowania ofert oraz dokumentów wymaganych przez Zamawiającego w SWZ</w:t>
      </w:r>
    </w:p>
    <w:p w14:paraId="2A0B7595" w14:textId="02F86F8F" w:rsidR="008018FB" w:rsidRPr="00510B30" w:rsidRDefault="008018FB" w:rsidP="001F037E">
      <w:pPr>
        <w:numPr>
          <w:ilvl w:val="0"/>
          <w:numId w:val="61"/>
        </w:numPr>
        <w:tabs>
          <w:tab w:val="clear" w:pos="720"/>
          <w:tab w:val="num" w:pos="0"/>
        </w:tabs>
        <w:spacing w:after="0" w:line="240" w:lineRule="auto"/>
        <w:ind w:left="0" w:firstLine="0"/>
        <w:jc w:val="both"/>
        <w:textAlignment w:val="baseline"/>
        <w:rPr>
          <w:rFonts w:ascii="Arial" w:eastAsia="Times New Roman" w:hAnsi="Arial" w:cs="Arial"/>
          <w:kern w:val="0"/>
          <w:lang w:eastAsia="pl-PL"/>
          <w14:ligatures w14:val="none"/>
        </w:rPr>
      </w:pPr>
      <w:bookmarkStart w:id="8" w:name="_Hlk156807146"/>
      <w:r w:rsidRPr="00510B30">
        <w:rPr>
          <w:rFonts w:ascii="Arial" w:eastAsia="Times New Roman" w:hAnsi="Arial" w:cs="Arial"/>
          <w:kern w:val="0"/>
          <w:lang w:eastAsia="pl-PL"/>
          <w14:ligatures w14:val="none"/>
        </w:rPr>
        <w:t xml:space="preserve">Oferta oraz przedmiotowe środki dowodowe (jeżeli były wymagane) składane elektronicznie muszą zostać podpisane </w:t>
      </w:r>
      <w:r w:rsidRPr="00510B30">
        <w:rPr>
          <w:rFonts w:ascii="Arial" w:eastAsia="Times New Roman" w:hAnsi="Arial" w:cs="Arial"/>
          <w:b/>
          <w:bCs/>
          <w:kern w:val="0"/>
          <w:lang w:eastAsia="pl-PL"/>
          <w14:ligatures w14:val="none"/>
        </w:rPr>
        <w:t>elektronicznym kwalifikowanym podpisem</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w:t>
      </w:r>
      <w:r w:rsidR="00FA469F" w:rsidRPr="00510B30">
        <w:rPr>
          <w:rFonts w:ascii="Arial" w:eastAsia="Times New Roman" w:hAnsi="Arial" w:cs="Arial"/>
          <w:b/>
          <w:bCs/>
          <w:kern w:val="0"/>
          <w:lang w:eastAsia="pl-PL"/>
          <w14:ligatures w14:val="none"/>
        </w:rPr>
        <w:t xml:space="preserve"> </w:t>
      </w:r>
      <w:r w:rsidRPr="00510B30">
        <w:rPr>
          <w:rFonts w:ascii="Arial" w:eastAsia="Times New Roman" w:hAnsi="Arial" w:cs="Arial"/>
          <w:b/>
          <w:bCs/>
          <w:kern w:val="0"/>
          <w:lang w:eastAsia="pl-PL"/>
          <w14:ligatures w14:val="none"/>
        </w:rPr>
        <w:t>podpisem zaufanym</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 podpisem osobistym</w:t>
      </w:r>
      <w:r w:rsidRPr="00510B30">
        <w:rPr>
          <w:rFonts w:ascii="Arial" w:eastAsia="Times New Roman" w:hAnsi="Arial" w:cs="Arial"/>
          <w:kern w:val="0"/>
          <w:lang w:eastAsia="pl-PL"/>
          <w14:ligatures w14:val="none"/>
        </w:rPr>
        <w:t xml:space="preserve">. W procesie składania oferty, w tym przedmiotowych środków dowodowych na platformie, </w:t>
      </w:r>
      <w:r w:rsidRPr="00510B30">
        <w:rPr>
          <w:rFonts w:ascii="Arial" w:eastAsia="Times New Roman" w:hAnsi="Arial" w:cs="Arial"/>
          <w:b/>
          <w:bCs/>
          <w:kern w:val="0"/>
          <w:lang w:eastAsia="pl-PL"/>
          <w14:ligatures w14:val="none"/>
        </w:rPr>
        <w:t>kwalifikowany podpis elektroniczny</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 podpis zaufany</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 podpis osobisty</w:t>
      </w:r>
      <w:r w:rsidRPr="00510B30">
        <w:rPr>
          <w:rFonts w:ascii="Arial" w:eastAsia="Times New Roman" w:hAnsi="Arial" w:cs="Arial"/>
          <w:kern w:val="0"/>
          <w:lang w:eastAsia="pl-PL"/>
          <w14:ligatures w14:val="none"/>
        </w:rPr>
        <w:t xml:space="preserve"> Wykonawca składa bezpośrednio na dokumencie, który następnie przesyła do systemu.</w:t>
      </w:r>
    </w:p>
    <w:bookmarkEnd w:id="8"/>
    <w:p w14:paraId="14AA9FFC" w14:textId="77777777" w:rsidR="008018FB" w:rsidRPr="00510B30" w:rsidRDefault="008018FB" w:rsidP="001F037E">
      <w:pPr>
        <w:numPr>
          <w:ilvl w:val="0"/>
          <w:numId w:val="61"/>
        </w:numPr>
        <w:tabs>
          <w:tab w:val="clear" w:pos="720"/>
          <w:tab w:val="num" w:pos="0"/>
        </w:tabs>
        <w:spacing w:after="0" w:line="240" w:lineRule="auto"/>
        <w:ind w:left="0" w:firstLine="0"/>
        <w:jc w:val="both"/>
        <w:textAlignment w:val="baseline"/>
        <w:outlineLvl w:val="4"/>
        <w:rPr>
          <w:rFonts w:ascii="Arial" w:eastAsia="Times New Roman" w:hAnsi="Arial" w:cs="Arial"/>
          <w:b/>
          <w:bCs/>
          <w:kern w:val="0"/>
          <w:lang w:eastAsia="pl-PL"/>
          <w14:ligatures w14:val="none"/>
        </w:rPr>
      </w:pPr>
      <w:r w:rsidRPr="00510B30">
        <w:rPr>
          <w:rFonts w:ascii="Arial" w:eastAsia="Times New Roman" w:hAnsi="Arial" w:cs="Arial"/>
          <w:kern w:val="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10B30">
        <w:rPr>
          <w:rFonts w:ascii="Arial" w:eastAsia="Times New Roman" w:hAnsi="Arial" w:cs="Arial"/>
          <w:b/>
          <w:bCs/>
          <w:kern w:val="0"/>
          <w:lang w:eastAsia="pl-PL"/>
          <w14:ligatures w14:val="none"/>
        </w:rPr>
        <w:t>kwalifikowanym podpisem elektronicznym</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 podpisem zaufanym</w:t>
      </w:r>
      <w:r w:rsidRPr="00510B30">
        <w:rPr>
          <w:rFonts w:ascii="Arial" w:eastAsia="Times New Roman" w:hAnsi="Arial" w:cs="Arial"/>
          <w:kern w:val="0"/>
          <w:lang w:eastAsia="pl-PL"/>
          <w14:ligatures w14:val="none"/>
        </w:rPr>
        <w:t xml:space="preserve"> lub </w:t>
      </w:r>
      <w:r w:rsidRPr="00510B30">
        <w:rPr>
          <w:rFonts w:ascii="Arial" w:eastAsia="Times New Roman" w:hAnsi="Arial" w:cs="Arial"/>
          <w:b/>
          <w:bCs/>
          <w:kern w:val="0"/>
          <w:lang w:eastAsia="pl-PL"/>
          <w14:ligatures w14:val="none"/>
        </w:rPr>
        <w:t>elektronicznym podpisem osobistym</w:t>
      </w:r>
      <w:r w:rsidRPr="00510B30">
        <w:rPr>
          <w:rFonts w:ascii="Arial" w:eastAsia="Times New Roman" w:hAnsi="Arial" w:cs="Arial"/>
          <w:kern w:val="0"/>
          <w:lang w:eastAsia="pl-PL"/>
          <w14:ligatures w14:val="none"/>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0C84BA1" w14:textId="77777777" w:rsidR="008018FB" w:rsidRPr="00510B30" w:rsidRDefault="008018FB" w:rsidP="001F037E">
      <w:pPr>
        <w:numPr>
          <w:ilvl w:val="0"/>
          <w:numId w:val="61"/>
        </w:numPr>
        <w:tabs>
          <w:tab w:val="clear" w:pos="720"/>
          <w:tab w:val="num" w:pos="0"/>
        </w:tabs>
        <w:spacing w:after="0" w:line="240" w:lineRule="auto"/>
        <w:ind w:left="0" w:firstLine="0"/>
        <w:jc w:val="both"/>
        <w:textAlignment w:val="baseline"/>
        <w:rPr>
          <w:rFonts w:ascii="Arial" w:eastAsia="Times New Roman" w:hAnsi="Arial" w:cs="Arial"/>
          <w:kern w:val="0"/>
          <w:lang w:eastAsia="pl-PL"/>
          <w14:ligatures w14:val="none"/>
        </w:rPr>
      </w:pPr>
      <w:bookmarkStart w:id="9" w:name="_Hlk156811161"/>
      <w:r w:rsidRPr="00510B30">
        <w:rPr>
          <w:rFonts w:ascii="Arial" w:eastAsia="Times New Roman" w:hAnsi="Arial" w:cs="Arial"/>
          <w:kern w:val="0"/>
          <w:lang w:eastAsia="pl-PL"/>
          <w14:ligatures w14:val="none"/>
        </w:rPr>
        <w:t>Oferta powinna być:</w:t>
      </w:r>
    </w:p>
    <w:p w14:paraId="4F0A4B76" w14:textId="77777777" w:rsidR="008018FB" w:rsidRPr="00510B30" w:rsidRDefault="008018FB" w:rsidP="001F037E">
      <w:pPr>
        <w:numPr>
          <w:ilvl w:val="0"/>
          <w:numId w:val="62"/>
        </w:numPr>
        <w:spacing w:after="0" w:line="240" w:lineRule="auto"/>
        <w:ind w:left="993"/>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sporządzona na podstawie załączników niniejszej SWZ w języku polskim,</w:t>
      </w:r>
    </w:p>
    <w:p w14:paraId="58FDBDF7" w14:textId="77777777" w:rsidR="008018FB" w:rsidRPr="00510B30" w:rsidRDefault="008018FB" w:rsidP="001F037E">
      <w:pPr>
        <w:numPr>
          <w:ilvl w:val="0"/>
          <w:numId w:val="63"/>
        </w:numPr>
        <w:spacing w:after="0" w:line="240" w:lineRule="auto"/>
        <w:ind w:left="993"/>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złożona przy użyciu środków komunikacji elektronicznej tzn. za pośrednictwem </w:t>
      </w:r>
      <w:hyperlink r:id="rId26"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w:t>
      </w:r>
    </w:p>
    <w:p w14:paraId="196D8D3E" w14:textId="77777777" w:rsidR="008018FB" w:rsidRPr="00510B30" w:rsidRDefault="008018FB" w:rsidP="001F037E">
      <w:pPr>
        <w:numPr>
          <w:ilvl w:val="0"/>
          <w:numId w:val="64"/>
        </w:numPr>
        <w:spacing w:after="0" w:line="240" w:lineRule="auto"/>
        <w:ind w:left="993"/>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 xml:space="preserve">podpisana </w:t>
      </w:r>
      <w:hyperlink r:id="rId27" w:history="1">
        <w:r w:rsidRPr="00510B30">
          <w:rPr>
            <w:rFonts w:ascii="Arial" w:eastAsia="Times New Roman" w:hAnsi="Arial" w:cs="Arial"/>
            <w:kern w:val="0"/>
            <w:lang w:eastAsia="pl-PL"/>
            <w14:ligatures w14:val="none"/>
          </w:rPr>
          <w:t>kwalifikowanym podpisem elektronicznym</w:t>
        </w:r>
      </w:hyperlink>
      <w:r w:rsidRPr="00510B30">
        <w:rPr>
          <w:rFonts w:ascii="Arial" w:eastAsia="Times New Roman" w:hAnsi="Arial" w:cs="Arial"/>
          <w:kern w:val="0"/>
          <w:lang w:eastAsia="pl-PL"/>
          <w14:ligatures w14:val="none"/>
        </w:rPr>
        <w:t xml:space="preserve"> lub elektronicznym </w:t>
      </w:r>
      <w:hyperlink r:id="rId28" w:history="1">
        <w:r w:rsidRPr="00510B30">
          <w:rPr>
            <w:rFonts w:ascii="Arial" w:eastAsia="Times New Roman" w:hAnsi="Arial" w:cs="Arial"/>
            <w:kern w:val="0"/>
            <w:lang w:eastAsia="pl-PL"/>
            <w14:ligatures w14:val="none"/>
          </w:rPr>
          <w:t>podpisem zaufanym</w:t>
        </w:r>
      </w:hyperlink>
      <w:r w:rsidRPr="00510B30">
        <w:rPr>
          <w:rFonts w:ascii="Arial" w:eastAsia="Times New Roman" w:hAnsi="Arial" w:cs="Arial"/>
          <w:kern w:val="0"/>
          <w:lang w:eastAsia="pl-PL"/>
          <w14:ligatures w14:val="none"/>
        </w:rPr>
        <w:t xml:space="preserve"> lub elektronicznym </w:t>
      </w:r>
      <w:hyperlink r:id="rId29" w:history="1">
        <w:r w:rsidRPr="00510B30">
          <w:rPr>
            <w:rFonts w:ascii="Arial" w:eastAsia="Times New Roman" w:hAnsi="Arial" w:cs="Arial"/>
            <w:kern w:val="0"/>
            <w:lang w:eastAsia="pl-PL"/>
            <w14:ligatures w14:val="none"/>
          </w:rPr>
          <w:t>podpisem osobistym</w:t>
        </w:r>
      </w:hyperlink>
      <w:r w:rsidRPr="00510B30">
        <w:rPr>
          <w:rFonts w:ascii="Arial" w:eastAsia="Times New Roman" w:hAnsi="Arial" w:cs="Arial"/>
          <w:kern w:val="0"/>
          <w:lang w:eastAsia="pl-PL"/>
          <w14:ligatures w14:val="none"/>
        </w:rPr>
        <w:t xml:space="preserve"> przez osobę/osoby upoważnioną/upoważnione.</w:t>
      </w:r>
    </w:p>
    <w:bookmarkEnd w:id="9"/>
    <w:p w14:paraId="1AD03534" w14:textId="77777777" w:rsidR="008018FB" w:rsidRPr="00510B30" w:rsidRDefault="008018FB" w:rsidP="008018FB">
      <w:pPr>
        <w:numPr>
          <w:ilvl w:val="0"/>
          <w:numId w:val="65"/>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10B30">
        <w:rPr>
          <w:rFonts w:ascii="Arial" w:eastAsia="Times New Roman" w:hAnsi="Arial" w:cs="Arial"/>
          <w:kern w:val="0"/>
          <w:lang w:eastAsia="pl-PL"/>
          <w14:ligatures w14:val="none"/>
        </w:rPr>
        <w:t>eIDAS</w:t>
      </w:r>
      <w:proofErr w:type="spellEnd"/>
      <w:r w:rsidRPr="00510B30">
        <w:rPr>
          <w:rFonts w:ascii="Arial" w:eastAsia="Times New Roman" w:hAnsi="Arial" w:cs="Arial"/>
          <w:kern w:val="0"/>
          <w:lang w:eastAsia="pl-PL"/>
          <w14:ligatures w14:val="none"/>
        </w:rPr>
        <w:t>) (UE) nr 910/2014 - od 1 lipca 2016 roku”.</w:t>
      </w:r>
    </w:p>
    <w:p w14:paraId="4095CFC7" w14:textId="77777777" w:rsidR="008018FB" w:rsidRPr="00510B30" w:rsidRDefault="008018FB" w:rsidP="008018FB">
      <w:pPr>
        <w:numPr>
          <w:ilvl w:val="0"/>
          <w:numId w:val="6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 przypadku wykorzystania formatu podpisu </w:t>
      </w:r>
      <w:proofErr w:type="spellStart"/>
      <w:r w:rsidRPr="00510B30">
        <w:rPr>
          <w:rFonts w:ascii="Arial" w:eastAsia="Times New Roman" w:hAnsi="Arial" w:cs="Arial"/>
          <w:kern w:val="0"/>
          <w:lang w:eastAsia="pl-PL"/>
          <w14:ligatures w14:val="none"/>
        </w:rPr>
        <w:t>XAdES</w:t>
      </w:r>
      <w:proofErr w:type="spellEnd"/>
      <w:r w:rsidRPr="00510B30">
        <w:rPr>
          <w:rFonts w:ascii="Arial" w:eastAsia="Times New Roman" w:hAnsi="Arial" w:cs="Arial"/>
          <w:kern w:val="0"/>
          <w:lang w:eastAsia="pl-PL"/>
          <w14:ligatures w14:val="none"/>
        </w:rPr>
        <w:t xml:space="preserve"> zewnętrzny. Zamawiający wymaga dołączenia odpowiedniej ilości plików tj. podpisywanych plików z danymi oraz plików </w:t>
      </w:r>
      <w:proofErr w:type="spellStart"/>
      <w:r w:rsidRPr="00510B30">
        <w:rPr>
          <w:rFonts w:ascii="Arial" w:eastAsia="Times New Roman" w:hAnsi="Arial" w:cs="Arial"/>
          <w:kern w:val="0"/>
          <w:lang w:eastAsia="pl-PL"/>
          <w14:ligatures w14:val="none"/>
        </w:rPr>
        <w:t>XAdES</w:t>
      </w:r>
      <w:proofErr w:type="spellEnd"/>
      <w:r w:rsidRPr="00510B30">
        <w:rPr>
          <w:rFonts w:ascii="Arial" w:eastAsia="Times New Roman" w:hAnsi="Arial" w:cs="Arial"/>
          <w:kern w:val="0"/>
          <w:lang w:eastAsia="pl-PL"/>
          <w14:ligatures w14:val="none"/>
        </w:rPr>
        <w:t>.</w:t>
      </w:r>
    </w:p>
    <w:p w14:paraId="4E50CE7F" w14:textId="77777777" w:rsidR="008018FB" w:rsidRPr="00510B30" w:rsidRDefault="008018FB" w:rsidP="008018FB">
      <w:pPr>
        <w:numPr>
          <w:ilvl w:val="0"/>
          <w:numId w:val="6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Zgodnie z art. 18 ust. 3 ustawy </w:t>
      </w:r>
      <w:proofErr w:type="spellStart"/>
      <w:r w:rsidRPr="00510B30">
        <w:rPr>
          <w:rFonts w:ascii="Arial" w:eastAsia="Times New Roman" w:hAnsi="Arial" w:cs="Arial"/>
          <w:kern w:val="0"/>
          <w:lang w:eastAsia="pl-PL"/>
          <w14:ligatures w14:val="none"/>
        </w:rPr>
        <w:t>Pzp</w:t>
      </w:r>
      <w:proofErr w:type="spellEnd"/>
      <w:r w:rsidRPr="00510B30">
        <w:rPr>
          <w:rFonts w:ascii="Arial" w:eastAsia="Times New Roman" w:hAnsi="Arial" w:cs="Arial"/>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0EC9BD" w14:textId="77777777" w:rsidR="008018FB" w:rsidRPr="00510B30" w:rsidRDefault="008018FB" w:rsidP="008018FB">
      <w:pPr>
        <w:numPr>
          <w:ilvl w:val="0"/>
          <w:numId w:val="68"/>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Wykonawca, za pośrednictwem </w:t>
      </w:r>
      <w:hyperlink r:id="rId30"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0B5E04D8" w14:textId="77777777" w:rsidR="008018FB" w:rsidRPr="00510B30" w:rsidRDefault="00000000" w:rsidP="008018FB">
      <w:pPr>
        <w:spacing w:after="0" w:line="240" w:lineRule="auto"/>
        <w:ind w:left="720"/>
        <w:jc w:val="both"/>
        <w:rPr>
          <w:rFonts w:ascii="Arial" w:eastAsia="Times New Roman" w:hAnsi="Arial" w:cs="Arial"/>
          <w:kern w:val="0"/>
          <w:lang w:eastAsia="pl-PL"/>
          <w14:ligatures w14:val="none"/>
        </w:rPr>
      </w:pPr>
      <w:hyperlink r:id="rId31" w:history="1">
        <w:r w:rsidR="008018FB" w:rsidRPr="00510B30">
          <w:rPr>
            <w:rFonts w:ascii="Arial" w:eastAsia="Times New Roman" w:hAnsi="Arial" w:cs="Arial"/>
            <w:kern w:val="0"/>
            <w:u w:val="single"/>
            <w:lang w:eastAsia="pl-PL"/>
            <w14:ligatures w14:val="none"/>
          </w:rPr>
          <w:t>https://platformazakupowa.pl/strona/45-instrukcje</w:t>
        </w:r>
      </w:hyperlink>
    </w:p>
    <w:p w14:paraId="30EC9A40" w14:textId="77777777" w:rsidR="008018FB" w:rsidRPr="00510B30" w:rsidRDefault="008018FB" w:rsidP="008018FB">
      <w:pPr>
        <w:numPr>
          <w:ilvl w:val="0"/>
          <w:numId w:val="6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Każdy z Wykonawców może złożyć tylko jedną ofertę. Złożenie większej liczby ofert lub oferty zawierającej propozycje wariantowe spowoduje podlegać będzie odrzuceniu.</w:t>
      </w:r>
    </w:p>
    <w:p w14:paraId="7FE66389" w14:textId="77777777" w:rsidR="008018FB" w:rsidRPr="00510B30" w:rsidRDefault="008018FB" w:rsidP="008018FB">
      <w:pPr>
        <w:numPr>
          <w:ilvl w:val="0"/>
          <w:numId w:val="7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Ceny oferty muszą zawierać wszystkie koszty, jakie musi ponieść Wykonawca, aby zrealizować zamówienie z najwyższą starannością oraz ewentualne rabaty.</w:t>
      </w:r>
    </w:p>
    <w:p w14:paraId="44857A40" w14:textId="36003BD5" w:rsidR="008018FB" w:rsidRPr="00510B30" w:rsidRDefault="008018FB" w:rsidP="008018FB">
      <w:pPr>
        <w:numPr>
          <w:ilvl w:val="0"/>
          <w:numId w:val="7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Dokumenty i oświadczenia składane przez wykonawcę powinny być w języku polskim. W przypadku</w:t>
      </w:r>
      <w:r w:rsidR="00FA469F"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załączenia dokumentów sporządzonych w innym języku niż dopuszczony, Wykonawca zobowiązany jest załączyć tłumaczenie na język polski.</w:t>
      </w:r>
    </w:p>
    <w:p w14:paraId="4FAFD047" w14:textId="77777777" w:rsidR="008018FB" w:rsidRPr="00510B30" w:rsidRDefault="008018FB" w:rsidP="008018FB">
      <w:pPr>
        <w:numPr>
          <w:ilvl w:val="0"/>
          <w:numId w:val="7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6D60445" w14:textId="77777777" w:rsidR="008018FB" w:rsidRPr="00510B30" w:rsidRDefault="008018FB" w:rsidP="008018FB">
      <w:pPr>
        <w:numPr>
          <w:ilvl w:val="0"/>
          <w:numId w:val="73"/>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7B6E81B0" w14:textId="77777777" w:rsidR="008018FB" w:rsidRPr="00510B30" w:rsidRDefault="008018FB" w:rsidP="008018FB">
      <w:pPr>
        <w:numPr>
          <w:ilvl w:val="0"/>
          <w:numId w:val="74"/>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b/>
          <w:bCs/>
          <w:kern w:val="0"/>
          <w:lang w:eastAsia="pl-PL"/>
          <w14:ligatures w14:val="none"/>
        </w:rPr>
        <w:t>Rozszerzenia plików wykorzystywanych przez Wykonawców muszą być zgodne z</w:t>
      </w:r>
      <w:r w:rsidRPr="00510B30">
        <w:rPr>
          <w:rFonts w:ascii="Arial" w:eastAsia="Times New Roman" w:hAnsi="Arial" w:cs="Arial"/>
          <w:kern w:val="0"/>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7226BC" w14:textId="77777777" w:rsidR="008018FB" w:rsidRPr="00510B30" w:rsidRDefault="008018FB" w:rsidP="008018FB">
      <w:pPr>
        <w:numPr>
          <w:ilvl w:val="0"/>
          <w:numId w:val="75"/>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rekomenduje wykorzystanie formatów: .pdf .</w:t>
      </w:r>
      <w:proofErr w:type="spellStart"/>
      <w:r w:rsidRPr="00510B30">
        <w:rPr>
          <w:rFonts w:ascii="Arial" w:eastAsia="Times New Roman" w:hAnsi="Arial" w:cs="Arial"/>
          <w:kern w:val="0"/>
          <w:lang w:eastAsia="pl-PL"/>
          <w14:ligatures w14:val="none"/>
        </w:rPr>
        <w:t>doc</w:t>
      </w:r>
      <w:proofErr w:type="spellEnd"/>
      <w:r w:rsidRPr="00510B30">
        <w:rPr>
          <w:rFonts w:ascii="Arial" w:eastAsia="Times New Roman" w:hAnsi="Arial" w:cs="Arial"/>
          <w:kern w:val="0"/>
          <w:lang w:eastAsia="pl-PL"/>
          <w14:ligatures w14:val="none"/>
        </w:rPr>
        <w:t xml:space="preserve"> .</w:t>
      </w:r>
      <w:proofErr w:type="spellStart"/>
      <w:r w:rsidRPr="00510B30">
        <w:rPr>
          <w:rFonts w:ascii="Arial" w:eastAsia="Times New Roman" w:hAnsi="Arial" w:cs="Arial"/>
          <w:kern w:val="0"/>
          <w:lang w:eastAsia="pl-PL"/>
          <w14:ligatures w14:val="none"/>
        </w:rPr>
        <w:t>docx</w:t>
      </w:r>
      <w:proofErr w:type="spellEnd"/>
      <w:r w:rsidRPr="00510B30">
        <w:rPr>
          <w:rFonts w:ascii="Arial" w:eastAsia="Times New Roman" w:hAnsi="Arial" w:cs="Arial"/>
          <w:kern w:val="0"/>
          <w:lang w:eastAsia="pl-PL"/>
          <w14:ligatures w14:val="none"/>
        </w:rPr>
        <w:t xml:space="preserve"> .xls .</w:t>
      </w:r>
      <w:proofErr w:type="spellStart"/>
      <w:r w:rsidRPr="00510B30">
        <w:rPr>
          <w:rFonts w:ascii="Arial" w:eastAsia="Times New Roman" w:hAnsi="Arial" w:cs="Arial"/>
          <w:kern w:val="0"/>
          <w:lang w:eastAsia="pl-PL"/>
          <w14:ligatures w14:val="none"/>
        </w:rPr>
        <w:t>xlsx</w:t>
      </w:r>
      <w:proofErr w:type="spellEnd"/>
      <w:r w:rsidRPr="00510B30">
        <w:rPr>
          <w:rFonts w:ascii="Arial" w:eastAsia="Times New Roman" w:hAnsi="Arial" w:cs="Arial"/>
          <w:kern w:val="0"/>
          <w:lang w:eastAsia="pl-PL"/>
          <w14:ligatures w14:val="none"/>
        </w:rPr>
        <w:t xml:space="preserve"> .jpg (.</w:t>
      </w:r>
      <w:proofErr w:type="spellStart"/>
      <w:r w:rsidRPr="00510B30">
        <w:rPr>
          <w:rFonts w:ascii="Arial" w:eastAsia="Times New Roman" w:hAnsi="Arial" w:cs="Arial"/>
          <w:kern w:val="0"/>
          <w:lang w:eastAsia="pl-PL"/>
          <w14:ligatures w14:val="none"/>
        </w:rPr>
        <w:t>jpeg</w:t>
      </w:r>
      <w:proofErr w:type="spellEnd"/>
      <w:r w:rsidRPr="00510B30">
        <w:rPr>
          <w:rFonts w:ascii="Arial" w:eastAsia="Times New Roman" w:hAnsi="Arial" w:cs="Arial"/>
          <w:kern w:val="0"/>
          <w:lang w:eastAsia="pl-PL"/>
          <w14:ligatures w14:val="none"/>
        </w:rPr>
        <w:t xml:space="preserve">) </w:t>
      </w:r>
      <w:r w:rsidRPr="00510B30">
        <w:rPr>
          <w:rFonts w:ascii="Arial" w:eastAsia="Times New Roman" w:hAnsi="Arial" w:cs="Arial"/>
          <w:b/>
          <w:bCs/>
          <w:kern w:val="0"/>
          <w:u w:val="single"/>
          <w:lang w:eastAsia="pl-PL"/>
          <w14:ligatures w14:val="none"/>
        </w:rPr>
        <w:t>ze szczególnym wskazaniem na .pdf</w:t>
      </w:r>
    </w:p>
    <w:p w14:paraId="0B44E66C" w14:textId="77777777" w:rsidR="008018FB" w:rsidRPr="00510B30" w:rsidRDefault="008018FB" w:rsidP="008018FB">
      <w:pPr>
        <w:numPr>
          <w:ilvl w:val="0"/>
          <w:numId w:val="7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celu ewentualnej kompresji danych Zamawiający rekomenduje wykorzystanie jednego z rozszerzeń:</w:t>
      </w:r>
    </w:p>
    <w:p w14:paraId="42A12F6C" w14:textId="77777777" w:rsidR="001F037E" w:rsidRPr="00510B30" w:rsidRDefault="008018FB" w:rsidP="001F037E">
      <w:pPr>
        <w:numPr>
          <w:ilvl w:val="0"/>
          <w:numId w:val="7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.zip </w:t>
      </w:r>
    </w:p>
    <w:p w14:paraId="0FB6E0AE" w14:textId="25582C1E" w:rsidR="008018FB" w:rsidRPr="00510B30" w:rsidRDefault="008018FB" w:rsidP="001F037E">
      <w:pPr>
        <w:numPr>
          <w:ilvl w:val="0"/>
          <w:numId w:val="7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.7Z</w:t>
      </w:r>
    </w:p>
    <w:p w14:paraId="75D629D5" w14:textId="77777777" w:rsidR="008018FB" w:rsidRPr="00510B30" w:rsidRDefault="008018FB" w:rsidP="008018FB">
      <w:pPr>
        <w:numPr>
          <w:ilvl w:val="0"/>
          <w:numId w:val="7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Wśród rozszerzeń powszechnych a </w:t>
      </w:r>
      <w:r w:rsidRPr="00510B30">
        <w:rPr>
          <w:rFonts w:ascii="Arial" w:eastAsia="Times New Roman" w:hAnsi="Arial" w:cs="Arial"/>
          <w:b/>
          <w:bCs/>
          <w:kern w:val="0"/>
          <w:lang w:eastAsia="pl-PL"/>
          <w14:ligatures w14:val="none"/>
        </w:rPr>
        <w:t>niewystępujących</w:t>
      </w:r>
      <w:r w:rsidRPr="00510B30">
        <w:rPr>
          <w:rFonts w:ascii="Arial" w:eastAsia="Times New Roman" w:hAnsi="Arial" w:cs="Arial"/>
          <w:kern w:val="0"/>
          <w:lang w:eastAsia="pl-PL"/>
          <w14:ligatures w14:val="none"/>
        </w:rPr>
        <w:t xml:space="preserve"> w Rozporządzeniu KRI występują: .</w:t>
      </w:r>
      <w:proofErr w:type="spellStart"/>
      <w:r w:rsidRPr="00510B30">
        <w:rPr>
          <w:rFonts w:ascii="Arial" w:eastAsia="Times New Roman" w:hAnsi="Arial" w:cs="Arial"/>
          <w:kern w:val="0"/>
          <w:lang w:eastAsia="pl-PL"/>
          <w14:ligatures w14:val="none"/>
        </w:rPr>
        <w:t>rar</w:t>
      </w:r>
      <w:proofErr w:type="spellEnd"/>
      <w:r w:rsidRPr="00510B30">
        <w:rPr>
          <w:rFonts w:ascii="Arial" w:eastAsia="Times New Roman" w:hAnsi="Arial" w:cs="Arial"/>
          <w:kern w:val="0"/>
          <w:lang w:eastAsia="pl-PL"/>
          <w14:ligatures w14:val="none"/>
        </w:rPr>
        <w:t xml:space="preserve"> .gif .</w:t>
      </w:r>
      <w:proofErr w:type="spellStart"/>
      <w:r w:rsidRPr="00510B30">
        <w:rPr>
          <w:rFonts w:ascii="Arial" w:eastAsia="Times New Roman" w:hAnsi="Arial" w:cs="Arial"/>
          <w:kern w:val="0"/>
          <w:lang w:eastAsia="pl-PL"/>
          <w14:ligatures w14:val="none"/>
        </w:rPr>
        <w:t>bmp</w:t>
      </w:r>
      <w:proofErr w:type="spellEnd"/>
      <w:r w:rsidRPr="00510B30">
        <w:rPr>
          <w:rFonts w:ascii="Arial" w:eastAsia="Times New Roman" w:hAnsi="Arial" w:cs="Arial"/>
          <w:kern w:val="0"/>
          <w:lang w:eastAsia="pl-PL"/>
          <w14:ligatures w14:val="none"/>
        </w:rPr>
        <w:t xml:space="preserve"> .</w:t>
      </w:r>
      <w:proofErr w:type="spellStart"/>
      <w:r w:rsidRPr="00510B30">
        <w:rPr>
          <w:rFonts w:ascii="Arial" w:eastAsia="Times New Roman" w:hAnsi="Arial" w:cs="Arial"/>
          <w:kern w:val="0"/>
          <w:lang w:eastAsia="pl-PL"/>
          <w14:ligatures w14:val="none"/>
        </w:rPr>
        <w:t>numbers</w:t>
      </w:r>
      <w:proofErr w:type="spellEnd"/>
      <w:r w:rsidRPr="00510B30">
        <w:rPr>
          <w:rFonts w:ascii="Arial" w:eastAsia="Times New Roman" w:hAnsi="Arial" w:cs="Arial"/>
          <w:kern w:val="0"/>
          <w:lang w:eastAsia="pl-PL"/>
          <w14:ligatures w14:val="none"/>
        </w:rPr>
        <w:t xml:space="preserve"> .</w:t>
      </w:r>
      <w:proofErr w:type="spellStart"/>
      <w:r w:rsidRPr="00510B30">
        <w:rPr>
          <w:rFonts w:ascii="Arial" w:eastAsia="Times New Roman" w:hAnsi="Arial" w:cs="Arial"/>
          <w:kern w:val="0"/>
          <w:lang w:eastAsia="pl-PL"/>
          <w14:ligatures w14:val="none"/>
        </w:rPr>
        <w:t>pages</w:t>
      </w:r>
      <w:proofErr w:type="spellEnd"/>
      <w:r w:rsidRPr="00510B30">
        <w:rPr>
          <w:rFonts w:ascii="Arial" w:eastAsia="Times New Roman" w:hAnsi="Arial" w:cs="Arial"/>
          <w:kern w:val="0"/>
          <w:lang w:eastAsia="pl-PL"/>
          <w14:ligatures w14:val="none"/>
        </w:rPr>
        <w:t xml:space="preserve">. </w:t>
      </w:r>
      <w:r w:rsidRPr="00510B30">
        <w:rPr>
          <w:rFonts w:ascii="Arial" w:eastAsia="Times New Roman" w:hAnsi="Arial" w:cs="Arial"/>
          <w:b/>
          <w:bCs/>
          <w:kern w:val="0"/>
          <w:lang w:eastAsia="pl-PL"/>
          <w14:ligatures w14:val="none"/>
        </w:rPr>
        <w:t>Dokumenty złożone w takich plikach zostaną uznane za złożone nieskutecznie.</w:t>
      </w:r>
    </w:p>
    <w:p w14:paraId="340FBA2E" w14:textId="77777777" w:rsidR="008018FB" w:rsidRPr="00510B30" w:rsidRDefault="008018FB" w:rsidP="008018FB">
      <w:pPr>
        <w:numPr>
          <w:ilvl w:val="0"/>
          <w:numId w:val="8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zwraca uwagę na ograniczenia wielkości plików podpisywanych profilem zaufanym, który wynosi </w:t>
      </w:r>
      <w:r w:rsidRPr="00510B30">
        <w:rPr>
          <w:rFonts w:ascii="Arial" w:eastAsia="Times New Roman" w:hAnsi="Arial" w:cs="Arial"/>
          <w:b/>
          <w:bCs/>
          <w:kern w:val="0"/>
          <w:lang w:eastAsia="pl-PL"/>
          <w14:ligatures w14:val="none"/>
        </w:rPr>
        <w:t>maksymalnie 10MB</w:t>
      </w:r>
      <w:r w:rsidRPr="00510B30">
        <w:rPr>
          <w:rFonts w:ascii="Arial" w:eastAsia="Times New Roman" w:hAnsi="Arial" w:cs="Arial"/>
          <w:kern w:val="0"/>
          <w:lang w:eastAsia="pl-PL"/>
          <w14:ligatures w14:val="none"/>
        </w:rPr>
        <w:t xml:space="preserve">, oraz na ograniczenie wielkości plików podpisywanych w aplikacji </w:t>
      </w:r>
      <w:proofErr w:type="spellStart"/>
      <w:r w:rsidRPr="00510B30">
        <w:rPr>
          <w:rFonts w:ascii="Arial" w:eastAsia="Times New Roman" w:hAnsi="Arial" w:cs="Arial"/>
          <w:kern w:val="0"/>
          <w:lang w:eastAsia="pl-PL"/>
          <w14:ligatures w14:val="none"/>
        </w:rPr>
        <w:t>eDoApp</w:t>
      </w:r>
      <w:proofErr w:type="spellEnd"/>
      <w:r w:rsidRPr="00510B30">
        <w:rPr>
          <w:rFonts w:ascii="Arial" w:eastAsia="Times New Roman" w:hAnsi="Arial" w:cs="Arial"/>
          <w:kern w:val="0"/>
          <w:lang w:eastAsia="pl-PL"/>
          <w14:ligatures w14:val="none"/>
        </w:rPr>
        <w:t xml:space="preserve"> służącej do składania podpisu osobistego, który wynosi </w:t>
      </w:r>
      <w:r w:rsidRPr="00510B30">
        <w:rPr>
          <w:rFonts w:ascii="Arial" w:eastAsia="Times New Roman" w:hAnsi="Arial" w:cs="Arial"/>
          <w:b/>
          <w:bCs/>
          <w:kern w:val="0"/>
          <w:lang w:eastAsia="pl-PL"/>
          <w14:ligatures w14:val="none"/>
        </w:rPr>
        <w:t>maksymalnie 5MB</w:t>
      </w:r>
      <w:r w:rsidRPr="00510B30">
        <w:rPr>
          <w:rFonts w:ascii="Arial" w:eastAsia="Times New Roman" w:hAnsi="Arial" w:cs="Arial"/>
          <w:kern w:val="0"/>
          <w:lang w:eastAsia="pl-PL"/>
          <w14:ligatures w14:val="none"/>
        </w:rPr>
        <w:t>.</w:t>
      </w:r>
    </w:p>
    <w:p w14:paraId="5A663C78" w14:textId="77777777" w:rsidR="008018FB" w:rsidRPr="00510B30" w:rsidRDefault="008018FB" w:rsidP="008018FB">
      <w:pPr>
        <w:numPr>
          <w:ilvl w:val="0"/>
          <w:numId w:val="8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przypadku stosowania przez wykonawcę kwalifikowanego podpisu elektronicznego:</w:t>
      </w:r>
    </w:p>
    <w:p w14:paraId="1F2AA58E" w14:textId="3142FE57" w:rsidR="008018FB" w:rsidRPr="00510B30" w:rsidRDefault="008018FB" w:rsidP="008018FB">
      <w:pPr>
        <w:numPr>
          <w:ilvl w:val="0"/>
          <w:numId w:val="82"/>
        </w:numPr>
        <w:spacing w:after="0" w:line="240" w:lineRule="auto"/>
        <w:ind w:left="144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 xml:space="preserve">Ze względu na niskie ryzyko naruszenia integralności pliku oraz łatwiejszą weryfikację podpisu zamawiający zaleca, w miarę możliwości, </w:t>
      </w:r>
      <w:r w:rsidRPr="00510B30">
        <w:rPr>
          <w:rFonts w:ascii="Arial" w:eastAsia="Times New Roman" w:hAnsi="Arial" w:cs="Arial"/>
          <w:b/>
          <w:bCs/>
          <w:kern w:val="0"/>
          <w:lang w:eastAsia="pl-PL"/>
          <w14:ligatures w14:val="none"/>
        </w:rPr>
        <w:t>przekonwertowanie plików składających się na ofertę na rozszerzenie .pdf</w:t>
      </w:r>
      <w:r w:rsidR="00FA469F" w:rsidRPr="00510B30">
        <w:rPr>
          <w:rFonts w:ascii="Arial" w:eastAsia="Times New Roman" w:hAnsi="Arial" w:cs="Arial"/>
          <w:b/>
          <w:bCs/>
          <w:kern w:val="0"/>
          <w:lang w:eastAsia="pl-PL"/>
          <w14:ligatures w14:val="none"/>
        </w:rPr>
        <w:t xml:space="preserve"> </w:t>
      </w:r>
      <w:r w:rsidRPr="00510B30">
        <w:rPr>
          <w:rFonts w:ascii="Arial" w:eastAsia="Times New Roman" w:hAnsi="Arial" w:cs="Arial"/>
          <w:b/>
          <w:bCs/>
          <w:kern w:val="0"/>
          <w:lang w:eastAsia="pl-PL"/>
          <w14:ligatures w14:val="none"/>
        </w:rPr>
        <w:t xml:space="preserve">i opatrzenie ich podpisem kwalifikowanym w formacie </w:t>
      </w:r>
      <w:proofErr w:type="spellStart"/>
      <w:r w:rsidRPr="00510B30">
        <w:rPr>
          <w:rFonts w:ascii="Arial" w:eastAsia="Times New Roman" w:hAnsi="Arial" w:cs="Arial"/>
          <w:b/>
          <w:bCs/>
          <w:kern w:val="0"/>
          <w:lang w:eastAsia="pl-PL"/>
          <w14:ligatures w14:val="none"/>
        </w:rPr>
        <w:t>PAdES</w:t>
      </w:r>
      <w:proofErr w:type="spellEnd"/>
      <w:r w:rsidRPr="00510B30">
        <w:rPr>
          <w:rFonts w:ascii="Arial" w:eastAsia="Times New Roman" w:hAnsi="Arial" w:cs="Arial"/>
          <w:b/>
          <w:bCs/>
          <w:kern w:val="0"/>
          <w:lang w:eastAsia="pl-PL"/>
          <w14:ligatures w14:val="none"/>
        </w:rPr>
        <w:t>. </w:t>
      </w:r>
    </w:p>
    <w:p w14:paraId="421E09E2" w14:textId="77777777" w:rsidR="008018FB" w:rsidRPr="00510B30" w:rsidRDefault="008018FB" w:rsidP="008018FB">
      <w:pPr>
        <w:numPr>
          <w:ilvl w:val="0"/>
          <w:numId w:val="82"/>
        </w:numPr>
        <w:spacing w:after="0" w:line="240" w:lineRule="auto"/>
        <w:ind w:left="144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Pliki w innych formatach niż PDF </w:t>
      </w:r>
      <w:r w:rsidRPr="00510B30">
        <w:rPr>
          <w:rFonts w:ascii="Arial" w:eastAsia="Times New Roman" w:hAnsi="Arial" w:cs="Arial"/>
          <w:b/>
          <w:bCs/>
          <w:kern w:val="0"/>
          <w:lang w:eastAsia="pl-PL"/>
          <w14:ligatures w14:val="none"/>
        </w:rPr>
        <w:t xml:space="preserve">zaleca się opatrzyć podpisem w formacie </w:t>
      </w:r>
      <w:proofErr w:type="spellStart"/>
      <w:r w:rsidRPr="00510B30">
        <w:rPr>
          <w:rFonts w:ascii="Arial" w:eastAsia="Times New Roman" w:hAnsi="Arial" w:cs="Arial"/>
          <w:b/>
          <w:bCs/>
          <w:kern w:val="0"/>
          <w:lang w:eastAsia="pl-PL"/>
          <w14:ligatures w14:val="none"/>
        </w:rPr>
        <w:t>XAdES</w:t>
      </w:r>
      <w:proofErr w:type="spellEnd"/>
      <w:r w:rsidRPr="00510B30">
        <w:rPr>
          <w:rFonts w:ascii="Arial" w:eastAsia="Times New Roman" w:hAnsi="Arial" w:cs="Arial"/>
          <w:b/>
          <w:bCs/>
          <w:kern w:val="0"/>
          <w:lang w:eastAsia="pl-PL"/>
          <w14:ligatures w14:val="none"/>
        </w:rPr>
        <w:t xml:space="preserve"> o typie zewnętrznym</w:t>
      </w:r>
      <w:r w:rsidRPr="00510B30">
        <w:rPr>
          <w:rFonts w:ascii="Arial" w:eastAsia="Times New Roman" w:hAnsi="Arial" w:cs="Arial"/>
          <w:kern w:val="0"/>
          <w:lang w:eastAsia="pl-PL"/>
          <w14:ligatures w14:val="none"/>
        </w:rPr>
        <w:t>. Wykonawca powinien pamiętać, aby plik z podpisem przekazywać łącznie z dokumentem podpisywanym.</w:t>
      </w:r>
    </w:p>
    <w:p w14:paraId="156E0004" w14:textId="77777777" w:rsidR="008018FB" w:rsidRPr="00510B30" w:rsidRDefault="008018FB" w:rsidP="008018FB">
      <w:pPr>
        <w:numPr>
          <w:ilvl w:val="0"/>
          <w:numId w:val="82"/>
        </w:numPr>
        <w:spacing w:after="0" w:line="240" w:lineRule="auto"/>
        <w:ind w:left="144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rekomenduje wykorzystanie podpisu z kwalifikowanym znacznikiem czasu.</w:t>
      </w:r>
    </w:p>
    <w:p w14:paraId="380355EC" w14:textId="77777777" w:rsidR="008018FB" w:rsidRPr="00510B30" w:rsidRDefault="008018FB" w:rsidP="008018FB">
      <w:pPr>
        <w:numPr>
          <w:ilvl w:val="0"/>
          <w:numId w:val="83"/>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zaleca aby</w:t>
      </w:r>
      <w:r w:rsidRPr="00510B30">
        <w:rPr>
          <w:rFonts w:ascii="Arial" w:eastAsia="Times New Roman" w:hAnsi="Arial" w:cs="Arial"/>
          <w:b/>
          <w:bCs/>
          <w:kern w:val="0"/>
          <w:lang w:eastAsia="pl-PL"/>
          <w14:ligatures w14:val="none"/>
        </w:rPr>
        <w:t xml:space="preserve"> w przypadku podpisywania pliku przez kilka osób, stosować podpisy tego samego rodzaju.</w:t>
      </w:r>
      <w:r w:rsidRPr="00510B30">
        <w:rPr>
          <w:rFonts w:ascii="Arial" w:eastAsia="Times New Roman" w:hAnsi="Arial" w:cs="Arial"/>
          <w:kern w:val="0"/>
          <w:lang w:eastAsia="pl-PL"/>
          <w14:ligatures w14:val="none"/>
        </w:rPr>
        <w:t xml:space="preserve"> Podpisywanie różnymi rodzajami podpisów np. osobistym i kwalifikowanym może doprowadzić do problemów w weryfikacji plików. </w:t>
      </w:r>
    </w:p>
    <w:p w14:paraId="7304089C" w14:textId="77777777" w:rsidR="008018FB" w:rsidRPr="00510B30" w:rsidRDefault="008018FB" w:rsidP="008018FB">
      <w:pPr>
        <w:numPr>
          <w:ilvl w:val="0"/>
          <w:numId w:val="84"/>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zaleca, aby Wykonawca z odpowiednim wyprzedzeniem przetestował możliwość prawidłowego wykorzystania wybranej metody podpisania plików oferty.</w:t>
      </w:r>
    </w:p>
    <w:p w14:paraId="7CCB4C9E" w14:textId="77777777" w:rsidR="008018FB" w:rsidRPr="00510B30" w:rsidRDefault="008018FB" w:rsidP="008018FB">
      <w:pPr>
        <w:numPr>
          <w:ilvl w:val="0"/>
          <w:numId w:val="85"/>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Osobą składającą ofertę powinna być osoba kontaktowa podawana w dokumentacji.</w:t>
      </w:r>
    </w:p>
    <w:p w14:paraId="1E4744A8" w14:textId="77777777" w:rsidR="008018FB" w:rsidRPr="00510B30" w:rsidRDefault="008018FB" w:rsidP="008018FB">
      <w:pPr>
        <w:numPr>
          <w:ilvl w:val="0"/>
          <w:numId w:val="8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F21B33B" w14:textId="77777777" w:rsidR="008018FB" w:rsidRPr="00510B30" w:rsidRDefault="008018FB" w:rsidP="008018FB">
      <w:pPr>
        <w:numPr>
          <w:ilvl w:val="0"/>
          <w:numId w:val="8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Jeśli Wykonawca pakuje dokumenty np. w plik o rozszerzeniu .zip, zaleca się wcześniejsze podpisanie każdego ze skompresowanych plików. </w:t>
      </w:r>
    </w:p>
    <w:p w14:paraId="3AE59BE0" w14:textId="77777777" w:rsidR="008018FB" w:rsidRPr="00510B30" w:rsidRDefault="008018FB" w:rsidP="008018FB">
      <w:pPr>
        <w:numPr>
          <w:ilvl w:val="0"/>
          <w:numId w:val="88"/>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zaleca aby </w:t>
      </w:r>
      <w:r w:rsidRPr="00510B30">
        <w:rPr>
          <w:rFonts w:ascii="Arial" w:eastAsia="Times New Roman" w:hAnsi="Arial" w:cs="Arial"/>
          <w:b/>
          <w:bCs/>
          <w:kern w:val="0"/>
          <w:u w:val="single"/>
          <w:lang w:eastAsia="pl-PL"/>
          <w14:ligatures w14:val="none"/>
        </w:rPr>
        <w:t>nie</w:t>
      </w:r>
      <w:r w:rsidRPr="00510B30">
        <w:rPr>
          <w:rFonts w:ascii="Arial" w:eastAsia="Times New Roman" w:hAnsi="Arial" w:cs="Arial"/>
          <w:b/>
          <w:bCs/>
          <w:kern w:val="0"/>
          <w:lang w:eastAsia="pl-PL"/>
          <w14:ligatures w14:val="none"/>
        </w:rPr>
        <w:t xml:space="preserve"> </w:t>
      </w:r>
      <w:r w:rsidRPr="00510B30">
        <w:rPr>
          <w:rFonts w:ascii="Arial" w:eastAsia="Times New Roman" w:hAnsi="Arial" w:cs="Arial"/>
          <w:kern w:val="0"/>
          <w:lang w:eastAsia="pl-PL"/>
          <w14:ligatures w14:val="none"/>
        </w:rPr>
        <w:t>wprowadzać jakichkolwiek zmian w plikach po podpisaniu ich podpisem kwalifikowanym. Może to skutkować naruszeniem integralności plików co równoważne będzie z koniecznością odrzucenia oferty.</w:t>
      </w:r>
    </w:p>
    <w:p w14:paraId="1599B81E" w14:textId="77777777" w:rsidR="008018FB" w:rsidRPr="00510B30" w:rsidRDefault="008018FB" w:rsidP="008018FB">
      <w:pPr>
        <w:numPr>
          <w:ilvl w:val="0"/>
          <w:numId w:val="8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u w:val="single"/>
          <w:lang w:eastAsia="pl-PL"/>
          <w14:ligatures w14:val="none"/>
        </w:rPr>
        <w:t>Do oferty należy załączyć:</w:t>
      </w:r>
    </w:p>
    <w:p w14:paraId="45392546" w14:textId="523F020C" w:rsidR="008018FB" w:rsidRPr="00510B30" w:rsidRDefault="008018FB" w:rsidP="00EB486D">
      <w:pPr>
        <w:numPr>
          <w:ilvl w:val="0"/>
          <w:numId w:val="14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Formularz ofertowy wraz z oświadczeniami o spełnianiu warunków udział</w:t>
      </w:r>
      <w:r w:rsidR="00133462">
        <w:rPr>
          <w:rFonts w:ascii="Arial" w:eastAsia="Times New Roman" w:hAnsi="Arial" w:cs="Arial"/>
          <w:kern w:val="0"/>
          <w:lang w:eastAsia="pl-PL"/>
          <w14:ligatures w14:val="none"/>
        </w:rPr>
        <w:t>u</w:t>
      </w:r>
      <w:r w:rsidRPr="00510B30">
        <w:rPr>
          <w:rFonts w:ascii="Arial" w:eastAsia="Times New Roman" w:hAnsi="Arial" w:cs="Arial"/>
          <w:kern w:val="0"/>
          <w:lang w:eastAsia="pl-PL"/>
          <w14:ligatures w14:val="none"/>
        </w:rPr>
        <w:t xml:space="preserve"> w postępowaniu oraz braku podstaw do wykluczenia o treści zgodnej z </w:t>
      </w:r>
      <w:r w:rsidRPr="00510B30">
        <w:rPr>
          <w:rFonts w:ascii="Arial" w:eastAsia="Times New Roman" w:hAnsi="Arial" w:cs="Arial"/>
          <w:b/>
          <w:bCs/>
          <w:kern w:val="0"/>
          <w:lang w:eastAsia="pl-PL"/>
          <w14:ligatures w14:val="none"/>
        </w:rPr>
        <w:t xml:space="preserve">Załącznikiem nr </w:t>
      </w:r>
      <w:r w:rsidR="00D02AF9" w:rsidRPr="00510B30">
        <w:rPr>
          <w:rFonts w:ascii="Arial" w:eastAsia="Times New Roman" w:hAnsi="Arial" w:cs="Arial"/>
          <w:b/>
          <w:bCs/>
          <w:kern w:val="0"/>
          <w:lang w:eastAsia="pl-PL"/>
          <w14:ligatures w14:val="none"/>
        </w:rPr>
        <w:t xml:space="preserve">2 i 3 </w:t>
      </w:r>
      <w:r w:rsidRPr="00510B30">
        <w:rPr>
          <w:rFonts w:ascii="Arial" w:eastAsia="Times New Roman" w:hAnsi="Arial" w:cs="Arial"/>
          <w:b/>
          <w:bCs/>
          <w:kern w:val="0"/>
          <w:lang w:eastAsia="pl-PL"/>
          <w14:ligatures w14:val="none"/>
        </w:rPr>
        <w:t>do SWZ.</w:t>
      </w:r>
    </w:p>
    <w:p w14:paraId="3C57C81F" w14:textId="77777777" w:rsidR="008018FB" w:rsidRPr="00510B30" w:rsidRDefault="008018FB" w:rsidP="00EB486D">
      <w:pPr>
        <w:numPr>
          <w:ilvl w:val="0"/>
          <w:numId w:val="14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Pełnomocnictwo (jeśli wymagane)</w:t>
      </w:r>
    </w:p>
    <w:p w14:paraId="6D89E844" w14:textId="406A1547" w:rsidR="008018FB" w:rsidRPr="00510B30" w:rsidRDefault="008018FB" w:rsidP="00EB486D">
      <w:pPr>
        <w:numPr>
          <w:ilvl w:val="0"/>
          <w:numId w:val="14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Zobowiązanie podmiotu trzeciego (jeśli występuje)</w:t>
      </w:r>
    </w:p>
    <w:p w14:paraId="5EA06C8A" w14:textId="2566C157" w:rsidR="008018FB" w:rsidRPr="00510B30" w:rsidRDefault="008018FB" w:rsidP="00EB486D">
      <w:pPr>
        <w:numPr>
          <w:ilvl w:val="0"/>
          <w:numId w:val="14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Oświadczenie na podstawie art. 117 ust. 4 PZP w przypadku wykonawców wspólnie ubiegających się o udzielenie zamówienia w zakresie wymagań określonych w Rozdziale VII (jeśli zamawiający stawia wymagania w Rozdziale VII)</w:t>
      </w:r>
    </w:p>
    <w:p w14:paraId="44D242D0" w14:textId="40BF2BBF" w:rsidR="008018FB" w:rsidRPr="00510B30" w:rsidRDefault="008018FB" w:rsidP="008018FB">
      <w:pPr>
        <w:spacing w:before="240" w:after="240" w:line="240" w:lineRule="auto"/>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w:t>
      </w:r>
      <w:r w:rsidR="001F037E" w:rsidRPr="00510B30">
        <w:rPr>
          <w:rFonts w:ascii="Arial" w:eastAsia="Times New Roman" w:hAnsi="Arial" w:cs="Arial"/>
          <w:kern w:val="0"/>
          <w:sz w:val="32"/>
          <w:szCs w:val="32"/>
          <w:lang w:eastAsia="pl-PL"/>
          <w14:ligatures w14:val="none"/>
        </w:rPr>
        <w:t>I</w:t>
      </w:r>
      <w:r w:rsidRPr="00510B30">
        <w:rPr>
          <w:rFonts w:ascii="Arial" w:eastAsia="Times New Roman" w:hAnsi="Arial" w:cs="Arial"/>
          <w:kern w:val="0"/>
          <w:sz w:val="32"/>
          <w:szCs w:val="32"/>
          <w:lang w:eastAsia="pl-PL"/>
          <w14:ligatures w14:val="none"/>
        </w:rPr>
        <w:t>V. Sposób obliczania ceny oferty</w:t>
      </w:r>
    </w:p>
    <w:p w14:paraId="5159FA75" w14:textId="575EF8C3" w:rsidR="008018FB" w:rsidRPr="00510B30" w:rsidRDefault="008018FB" w:rsidP="008018FB">
      <w:pPr>
        <w:numPr>
          <w:ilvl w:val="0"/>
          <w:numId w:val="91"/>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Wykonawca podaje cenę za realizację przedmiotu zamówienia zgodnie ze wzorem Formularza Ofertowego, stanowiącego </w:t>
      </w:r>
      <w:r w:rsidRPr="00510B30">
        <w:rPr>
          <w:rFonts w:ascii="Arial" w:eastAsia="Times New Roman" w:hAnsi="Arial" w:cs="Arial"/>
          <w:b/>
          <w:bCs/>
          <w:kern w:val="0"/>
          <w:lang w:eastAsia="pl-PL"/>
          <w14:ligatures w14:val="none"/>
        </w:rPr>
        <w:t xml:space="preserve">Załącznik nr </w:t>
      </w:r>
      <w:r w:rsidR="00D02AF9" w:rsidRPr="00510B30">
        <w:rPr>
          <w:rFonts w:ascii="Arial" w:eastAsia="Times New Roman" w:hAnsi="Arial" w:cs="Arial"/>
          <w:b/>
          <w:bCs/>
          <w:kern w:val="0"/>
          <w:lang w:eastAsia="pl-PL"/>
          <w14:ligatures w14:val="none"/>
        </w:rPr>
        <w:t>1</w:t>
      </w:r>
      <w:r w:rsidRPr="00510B30">
        <w:rPr>
          <w:rFonts w:ascii="Arial" w:eastAsia="Times New Roman" w:hAnsi="Arial" w:cs="Arial"/>
          <w:b/>
          <w:bCs/>
          <w:kern w:val="0"/>
          <w:lang w:eastAsia="pl-PL"/>
          <w14:ligatures w14:val="none"/>
        </w:rPr>
        <w:t xml:space="preserve"> do SWZ. </w:t>
      </w:r>
    </w:p>
    <w:p w14:paraId="03EA2CA1" w14:textId="57286674"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strike/>
          <w:kern w:val="0"/>
          <w:lang w:eastAsia="pl-PL"/>
          <w14:ligatures w14:val="none"/>
        </w:rPr>
      </w:pPr>
      <w:r w:rsidRPr="00510B30">
        <w:rPr>
          <w:rFonts w:ascii="Arial" w:eastAsia="Times New Roman" w:hAnsi="Arial" w:cs="Arial"/>
          <w:kern w:val="0"/>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49BED2F6" w14:textId="77777777"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Cena podana na Formularzu Ofertowym jest ceną ostateczną, niepodlegającą negocjacji i wyczerpującą wszelkie należności Wykonawcy wobec Zamawiającego związane z realizacją przedmiotu zamówienia.</w:t>
      </w:r>
    </w:p>
    <w:p w14:paraId="38B0033B" w14:textId="77777777"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Cena oferty powinna być wyrażona w złotych polskich (PLN) z dokładnością do dwóch miejsc po przecinku.</w:t>
      </w:r>
    </w:p>
    <w:p w14:paraId="5378BC6F" w14:textId="77777777"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 przewiduje rozliczeń w walucie obcej.</w:t>
      </w:r>
    </w:p>
    <w:p w14:paraId="59E1CB89" w14:textId="77777777"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Wyliczona cena oferty brutto będzie służyć do porównania złożonych ofert i do rozliczenia w trakcie realizacji zamówienia.</w:t>
      </w:r>
    </w:p>
    <w:p w14:paraId="464A1F1C" w14:textId="77777777" w:rsidR="008018FB" w:rsidRPr="00510B30" w:rsidRDefault="008018FB" w:rsidP="008018FB">
      <w:pPr>
        <w:numPr>
          <w:ilvl w:val="0"/>
          <w:numId w:val="91"/>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10B30">
        <w:rPr>
          <w:rFonts w:ascii="Arial" w:eastAsia="Times New Roman" w:hAnsi="Arial" w:cs="Arial"/>
          <w:kern w:val="0"/>
          <w:lang w:eastAsia="pl-PL"/>
          <w14:ligatures w14:val="none"/>
        </w:rPr>
        <w:t>późn</w:t>
      </w:r>
      <w:proofErr w:type="spellEnd"/>
      <w:r w:rsidRPr="00510B30">
        <w:rPr>
          <w:rFonts w:ascii="Arial" w:eastAsia="Times New Roman" w:hAnsi="Arial" w:cs="Arial"/>
          <w:kern w:val="0"/>
          <w:lang w:eastAsia="pl-PL"/>
          <w14:ligatures w14:val="none"/>
        </w:rPr>
        <w:t>. zm.), dla celów zastosowania kryterium ceny lub kosztu zamawiający dolicza do przedstawionej w tej ofercie ceny kwotę podatku od towarów i usług, którą miałby obowiązek rozliczyć.</w:t>
      </w:r>
      <w:r w:rsidRPr="00510B30">
        <w:rPr>
          <w:rFonts w:ascii="Arial" w:eastAsia="Times New Roman" w:hAnsi="Arial" w:cs="Arial"/>
          <w:b/>
          <w:bCs/>
          <w:kern w:val="0"/>
          <w:lang w:eastAsia="pl-PL"/>
          <w14:ligatures w14:val="none"/>
        </w:rPr>
        <w:t xml:space="preserve"> </w:t>
      </w:r>
      <w:r w:rsidRPr="00510B30">
        <w:rPr>
          <w:rFonts w:ascii="Arial" w:eastAsia="Times New Roman" w:hAnsi="Arial" w:cs="Arial"/>
          <w:kern w:val="0"/>
          <w:lang w:eastAsia="pl-PL"/>
          <w14:ligatures w14:val="none"/>
        </w:rPr>
        <w:t>W ofercie, o której mowa w ust. 1, Wykonawca ma obowiązek:</w:t>
      </w:r>
    </w:p>
    <w:p w14:paraId="249854EF" w14:textId="77777777" w:rsidR="008018FB" w:rsidRPr="00510B30" w:rsidRDefault="008018FB" w:rsidP="008018FB">
      <w:pPr>
        <w:spacing w:after="0" w:line="240" w:lineRule="auto"/>
        <w:ind w:left="417" w:hanging="409"/>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1)</w:t>
      </w:r>
      <w:r w:rsidRPr="00510B30">
        <w:rPr>
          <w:rFonts w:ascii="Arial" w:eastAsia="Times New Roman" w:hAnsi="Arial" w:cs="Arial"/>
          <w:kern w:val="0"/>
          <w:lang w:eastAsia="pl-PL"/>
          <w14:ligatures w14:val="none"/>
        </w:rPr>
        <w:tab/>
        <w:t>poinformowania zamawiającego, że wybór jego oferty będzie prowadził do powstania u zamawiającego obowiązku podatkowego;</w:t>
      </w:r>
    </w:p>
    <w:p w14:paraId="02FF0D8D" w14:textId="77777777" w:rsidR="008018FB" w:rsidRPr="00510B30" w:rsidRDefault="008018FB" w:rsidP="008018FB">
      <w:pPr>
        <w:spacing w:after="0" w:line="240" w:lineRule="auto"/>
        <w:ind w:left="417" w:hanging="409"/>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w:t>
      </w:r>
      <w:r w:rsidRPr="00510B30">
        <w:rPr>
          <w:rFonts w:ascii="Arial" w:eastAsia="Times New Roman" w:hAnsi="Arial" w:cs="Arial"/>
          <w:kern w:val="0"/>
          <w:lang w:eastAsia="pl-PL"/>
          <w14:ligatures w14:val="none"/>
        </w:rPr>
        <w:tab/>
        <w:t>wskazania nazwy (rodzaju) towaru lub usługi, których dostawa lub świadczenie będą prowadziły do powstania obowiązku podatkowego;</w:t>
      </w:r>
    </w:p>
    <w:p w14:paraId="0DB77A98" w14:textId="77777777" w:rsidR="008018FB" w:rsidRPr="00510B30" w:rsidRDefault="008018FB" w:rsidP="008018FB">
      <w:pPr>
        <w:spacing w:after="0" w:line="240" w:lineRule="auto"/>
        <w:ind w:left="417" w:hanging="409"/>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3)</w:t>
      </w:r>
      <w:r w:rsidRPr="00510B30">
        <w:rPr>
          <w:rFonts w:ascii="Arial" w:eastAsia="Times New Roman" w:hAnsi="Arial" w:cs="Arial"/>
          <w:kern w:val="0"/>
          <w:lang w:eastAsia="pl-PL"/>
          <w14:ligatures w14:val="none"/>
        </w:rPr>
        <w:tab/>
        <w:t>wskazania wartości towaru lub usługi objętego obowiązkiem podatkowym zamawiającego, bez kwoty podatku;</w:t>
      </w:r>
    </w:p>
    <w:p w14:paraId="52E6DEAE" w14:textId="77777777" w:rsidR="008018FB" w:rsidRPr="00510B30" w:rsidRDefault="008018FB" w:rsidP="008018FB">
      <w:pPr>
        <w:spacing w:after="0" w:line="240" w:lineRule="auto"/>
        <w:ind w:left="417" w:hanging="409"/>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r w:rsidRPr="00510B30">
        <w:rPr>
          <w:rFonts w:ascii="Arial" w:eastAsia="Times New Roman" w:hAnsi="Arial" w:cs="Arial"/>
          <w:kern w:val="0"/>
          <w:lang w:eastAsia="pl-PL"/>
          <w14:ligatures w14:val="none"/>
        </w:rPr>
        <w:tab/>
        <w:t>wskazania stawki podatku od towarów i usług, która zgodnie z wiedzą wykonawcy, będzie miała zastosowanie.</w:t>
      </w:r>
    </w:p>
    <w:p w14:paraId="7DF9924C" w14:textId="6F3FF8A1" w:rsidR="008018FB" w:rsidRPr="00510B30" w:rsidRDefault="008018FB" w:rsidP="008018FB">
      <w:pPr>
        <w:numPr>
          <w:ilvl w:val="0"/>
          <w:numId w:val="9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A469F" w:rsidRPr="00510B30">
        <w:rPr>
          <w:rFonts w:ascii="Arial" w:eastAsia="Times New Roman" w:hAnsi="Arial" w:cs="Arial"/>
          <w:kern w:val="0"/>
          <w:lang w:eastAsia="pl-PL"/>
          <w14:ligatures w14:val="none"/>
        </w:rPr>
        <w:t xml:space="preserve"> </w:t>
      </w:r>
    </w:p>
    <w:p w14:paraId="519F6502" w14:textId="26DCA577" w:rsidR="008018FB" w:rsidRPr="00050FC0" w:rsidRDefault="008018FB" w:rsidP="008018FB">
      <w:pPr>
        <w:spacing w:before="240" w:after="240" w:line="240" w:lineRule="auto"/>
        <w:outlineLvl w:val="1"/>
        <w:rPr>
          <w:rFonts w:ascii="Arial" w:eastAsia="Times New Roman" w:hAnsi="Arial" w:cs="Arial"/>
          <w:b/>
          <w:bCs/>
          <w:kern w:val="0"/>
          <w:sz w:val="32"/>
          <w:szCs w:val="32"/>
          <w:lang w:eastAsia="pl-PL"/>
          <w14:ligatures w14:val="none"/>
        </w:rPr>
      </w:pPr>
      <w:r w:rsidRPr="00050FC0">
        <w:rPr>
          <w:rFonts w:ascii="Arial" w:eastAsia="Times New Roman" w:hAnsi="Arial" w:cs="Arial"/>
          <w:kern w:val="0"/>
          <w:sz w:val="32"/>
          <w:szCs w:val="32"/>
          <w:lang w:eastAsia="pl-PL"/>
          <w14:ligatures w14:val="none"/>
        </w:rPr>
        <w:t>XV. Termin związania ofertą</w:t>
      </w:r>
    </w:p>
    <w:p w14:paraId="6AF2D2FE" w14:textId="1D31C902" w:rsidR="008018FB" w:rsidRPr="00334F86" w:rsidRDefault="008018FB" w:rsidP="008018FB">
      <w:pPr>
        <w:numPr>
          <w:ilvl w:val="0"/>
          <w:numId w:val="100"/>
        </w:numPr>
        <w:spacing w:before="240" w:after="0" w:line="240" w:lineRule="auto"/>
        <w:ind w:left="360"/>
        <w:jc w:val="both"/>
        <w:textAlignment w:val="baseline"/>
        <w:rPr>
          <w:rFonts w:ascii="Arial" w:eastAsia="Times New Roman" w:hAnsi="Arial" w:cs="Arial"/>
          <w:kern w:val="0"/>
          <w:lang w:eastAsia="pl-PL"/>
          <w14:ligatures w14:val="none"/>
        </w:rPr>
      </w:pPr>
      <w:r w:rsidRPr="00334F86">
        <w:rPr>
          <w:rFonts w:ascii="Arial" w:eastAsia="Times New Roman" w:hAnsi="Arial" w:cs="Arial"/>
          <w:kern w:val="0"/>
          <w:lang w:eastAsia="pl-PL"/>
          <w14:ligatures w14:val="none"/>
        </w:rPr>
        <w:t xml:space="preserve">Wykonawca będzie związany ofertą przez okres </w:t>
      </w:r>
      <w:r w:rsidRPr="00334F86">
        <w:rPr>
          <w:rFonts w:ascii="Arial" w:eastAsia="Times New Roman" w:hAnsi="Arial" w:cs="Arial"/>
          <w:b/>
          <w:bCs/>
          <w:kern w:val="0"/>
          <w:lang w:eastAsia="pl-PL"/>
          <w14:ligatures w14:val="none"/>
        </w:rPr>
        <w:t>30 dni</w:t>
      </w:r>
      <w:r w:rsidRPr="00334F86">
        <w:rPr>
          <w:rFonts w:ascii="Arial" w:eastAsia="Times New Roman" w:hAnsi="Arial" w:cs="Arial"/>
          <w:kern w:val="0"/>
          <w:lang w:eastAsia="pl-PL"/>
          <w14:ligatures w14:val="none"/>
        </w:rPr>
        <w:t xml:space="preserve">, tj. do dnia </w:t>
      </w:r>
      <w:r w:rsidR="00B62220" w:rsidRPr="00334F86">
        <w:rPr>
          <w:rFonts w:ascii="Arial" w:eastAsia="Times New Roman" w:hAnsi="Arial" w:cs="Arial"/>
          <w:kern w:val="0"/>
          <w:lang w:eastAsia="pl-PL"/>
          <w14:ligatures w14:val="none"/>
        </w:rPr>
        <w:t>1 marca</w:t>
      </w:r>
      <w:r w:rsidR="001F037E" w:rsidRPr="00334F86">
        <w:rPr>
          <w:rFonts w:ascii="Arial" w:eastAsia="Times New Roman" w:hAnsi="Arial" w:cs="Arial"/>
          <w:kern w:val="0"/>
          <w:lang w:eastAsia="pl-PL"/>
          <w14:ligatures w14:val="none"/>
        </w:rPr>
        <w:t xml:space="preserve"> 2024</w:t>
      </w:r>
      <w:r w:rsidRPr="00334F86">
        <w:rPr>
          <w:rFonts w:ascii="Arial" w:eastAsia="Times New Roman" w:hAnsi="Arial" w:cs="Arial"/>
          <w:smallCaps/>
          <w:kern w:val="0"/>
          <w:lang w:eastAsia="pl-PL"/>
          <w14:ligatures w14:val="none"/>
        </w:rPr>
        <w:t xml:space="preserve"> </w:t>
      </w:r>
      <w:r w:rsidRPr="00334F86">
        <w:rPr>
          <w:rFonts w:ascii="Arial" w:eastAsia="Times New Roman" w:hAnsi="Arial" w:cs="Arial"/>
          <w:kern w:val="0"/>
          <w:lang w:eastAsia="pl-PL"/>
          <w14:ligatures w14:val="none"/>
        </w:rPr>
        <w:t>r. Bieg terminu związania ofertą rozpoczyna się wraz z upływem terminu składania ofert.</w:t>
      </w:r>
    </w:p>
    <w:p w14:paraId="00954F3E" w14:textId="77777777" w:rsidR="008018FB" w:rsidRPr="00510B30" w:rsidRDefault="008018FB" w:rsidP="008018FB">
      <w:pPr>
        <w:numPr>
          <w:ilvl w:val="0"/>
          <w:numId w:val="100"/>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10B30">
        <w:rPr>
          <w:rFonts w:ascii="Arial" w:eastAsia="Times New Roman" w:hAnsi="Arial" w:cs="Arial"/>
          <w:kern w:val="0"/>
          <w:lang w:eastAsia="pl-PL"/>
          <w14:ligatures w14:val="none"/>
        </w:rPr>
        <w:tab/>
        <w:t>Przedłużenie terminu związania ofertą wymaga złożenia przez wykonawcę pisemnego oświadczenia o wyrażeniu zgody na przedłużenie terminu związania ofertą.</w:t>
      </w:r>
    </w:p>
    <w:p w14:paraId="7B0D9F76" w14:textId="77777777" w:rsidR="008018FB" w:rsidRPr="00510B30" w:rsidRDefault="008018FB" w:rsidP="008018FB">
      <w:pPr>
        <w:numPr>
          <w:ilvl w:val="0"/>
          <w:numId w:val="100"/>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Odmowa wyrażenia zgody na przedłużenie terminu związania ofertą nie powoduje utraty wadium.</w:t>
      </w:r>
    </w:p>
    <w:p w14:paraId="54AB7CEF" w14:textId="76A67534" w:rsidR="008018FB" w:rsidRPr="00510B30" w:rsidRDefault="008018FB" w:rsidP="001F037E">
      <w:pPr>
        <w:spacing w:before="240" w:after="24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XVI. Miejsce i termin składania ofert</w:t>
      </w:r>
    </w:p>
    <w:p w14:paraId="51E4C6FF" w14:textId="73909F5D" w:rsidR="008018FB" w:rsidRPr="00334F86" w:rsidRDefault="008018FB" w:rsidP="001F037E">
      <w:pPr>
        <w:numPr>
          <w:ilvl w:val="0"/>
          <w:numId w:val="101"/>
        </w:numPr>
        <w:spacing w:before="240" w:after="0" w:line="240" w:lineRule="auto"/>
        <w:jc w:val="both"/>
        <w:textAlignment w:val="baseline"/>
        <w:rPr>
          <w:rFonts w:ascii="Arial" w:eastAsia="Times New Roman" w:hAnsi="Arial" w:cs="Arial"/>
          <w:kern w:val="0"/>
          <w:lang w:eastAsia="pl-PL"/>
          <w14:ligatures w14:val="none"/>
        </w:rPr>
      </w:pPr>
      <w:r w:rsidRPr="00334F86">
        <w:rPr>
          <w:rFonts w:ascii="Arial" w:eastAsia="Times New Roman" w:hAnsi="Arial" w:cs="Arial"/>
          <w:kern w:val="0"/>
          <w:lang w:eastAsia="pl-PL"/>
          <w14:ligatures w14:val="none"/>
        </w:rPr>
        <w:t xml:space="preserve">Ofertę wraz z wymaganymi dokumentami należy umieścić na </w:t>
      </w:r>
      <w:hyperlink r:id="rId32" w:history="1">
        <w:r w:rsidRPr="00334F86">
          <w:rPr>
            <w:rFonts w:ascii="Arial" w:eastAsia="Times New Roman" w:hAnsi="Arial" w:cs="Arial"/>
            <w:kern w:val="0"/>
            <w:u w:val="single"/>
            <w:lang w:eastAsia="pl-PL"/>
            <w14:ligatures w14:val="none"/>
          </w:rPr>
          <w:t>platformazakupowa.pl</w:t>
        </w:r>
      </w:hyperlink>
      <w:r w:rsidRPr="00334F86">
        <w:rPr>
          <w:rFonts w:ascii="Arial" w:eastAsia="Times New Roman" w:hAnsi="Arial" w:cs="Arial"/>
          <w:kern w:val="0"/>
          <w:lang w:eastAsia="pl-PL"/>
          <w14:ligatures w14:val="none"/>
        </w:rPr>
        <w:t xml:space="preserve"> pod adresem: </w:t>
      </w:r>
      <w:hyperlink r:id="rId33" w:history="1">
        <w:r w:rsidR="001F037E" w:rsidRPr="00334F86">
          <w:rPr>
            <w:rStyle w:val="Hipercze"/>
            <w:rFonts w:ascii="Arial" w:eastAsia="Times New Roman" w:hAnsi="Arial" w:cs="Arial"/>
            <w:color w:val="auto"/>
            <w:kern w:val="0"/>
            <w:lang w:eastAsia="pl-PL"/>
            <w14:ligatures w14:val="none"/>
          </w:rPr>
          <w:t>https://platformazakupowa.pl/pn/mord_krakow</w:t>
        </w:r>
      </w:hyperlink>
      <w:r w:rsidR="00FA469F" w:rsidRPr="00334F86">
        <w:rPr>
          <w:rFonts w:ascii="Arial" w:eastAsia="Times New Roman" w:hAnsi="Arial" w:cs="Arial"/>
          <w:kern w:val="0"/>
          <w:lang w:eastAsia="pl-PL"/>
          <w14:ligatures w14:val="none"/>
        </w:rPr>
        <w:t xml:space="preserve"> </w:t>
      </w:r>
      <w:r w:rsidRPr="00334F86">
        <w:rPr>
          <w:rFonts w:ascii="Arial" w:eastAsia="Times New Roman" w:hAnsi="Arial" w:cs="Arial"/>
          <w:kern w:val="0"/>
          <w:lang w:eastAsia="pl-PL"/>
          <w14:ligatures w14:val="none"/>
        </w:rPr>
        <w:t>w myśl Ustawy PZP na stronie internetowej prowadzonego postępowania</w:t>
      </w:r>
      <w:r w:rsidR="00FA469F" w:rsidRPr="00334F86">
        <w:rPr>
          <w:rFonts w:ascii="Arial" w:eastAsia="Times New Roman" w:hAnsi="Arial" w:cs="Arial"/>
          <w:kern w:val="0"/>
          <w:lang w:eastAsia="pl-PL"/>
          <w14:ligatures w14:val="none"/>
        </w:rPr>
        <w:t xml:space="preserve"> </w:t>
      </w:r>
      <w:r w:rsidRPr="00334F86">
        <w:rPr>
          <w:rFonts w:ascii="Arial" w:eastAsia="Times New Roman" w:hAnsi="Arial" w:cs="Arial"/>
          <w:kern w:val="0"/>
          <w:lang w:eastAsia="pl-PL"/>
          <w14:ligatures w14:val="none"/>
        </w:rPr>
        <w:t xml:space="preserve">do dnia </w:t>
      </w:r>
      <w:r w:rsidR="00B62220" w:rsidRPr="00334F86">
        <w:rPr>
          <w:rFonts w:ascii="Arial" w:eastAsia="Times New Roman" w:hAnsi="Arial" w:cs="Arial"/>
          <w:kern w:val="0"/>
          <w:lang w:eastAsia="pl-PL"/>
          <w14:ligatures w14:val="none"/>
        </w:rPr>
        <w:t>1 lutego</w:t>
      </w:r>
      <w:r w:rsidR="001F037E" w:rsidRPr="00334F86">
        <w:rPr>
          <w:rFonts w:ascii="Arial" w:eastAsia="Times New Roman" w:hAnsi="Arial" w:cs="Arial"/>
          <w:kern w:val="0"/>
          <w:lang w:eastAsia="pl-PL"/>
          <w14:ligatures w14:val="none"/>
        </w:rPr>
        <w:t xml:space="preserve"> 2024 r. </w:t>
      </w:r>
      <w:r w:rsidRPr="00334F86">
        <w:rPr>
          <w:rFonts w:ascii="Arial" w:eastAsia="Times New Roman" w:hAnsi="Arial" w:cs="Arial"/>
          <w:kern w:val="0"/>
          <w:lang w:eastAsia="pl-PL"/>
          <w14:ligatures w14:val="none"/>
        </w:rPr>
        <w:t xml:space="preserve">do godziny </w:t>
      </w:r>
      <w:r w:rsidR="001F037E" w:rsidRPr="00334F86">
        <w:rPr>
          <w:rFonts w:ascii="Arial" w:eastAsia="Times New Roman" w:hAnsi="Arial" w:cs="Arial"/>
          <w:kern w:val="0"/>
          <w:lang w:eastAsia="pl-PL"/>
          <w14:ligatures w14:val="none"/>
        </w:rPr>
        <w:t>10</w:t>
      </w:r>
      <w:r w:rsidR="001F037E" w:rsidRPr="00334F86">
        <w:rPr>
          <w:rFonts w:ascii="Arial" w:eastAsia="Times New Roman" w:hAnsi="Arial" w:cs="Arial"/>
          <w:kern w:val="0"/>
          <w:vertAlign w:val="superscript"/>
          <w:lang w:eastAsia="pl-PL"/>
          <w14:ligatures w14:val="none"/>
        </w:rPr>
        <w:t>00</w:t>
      </w:r>
    </w:p>
    <w:p w14:paraId="50B30D3C" w14:textId="77777777" w:rsidR="008018FB" w:rsidRPr="00510B30" w:rsidRDefault="008018FB" w:rsidP="001F037E">
      <w:pPr>
        <w:numPr>
          <w:ilvl w:val="0"/>
          <w:numId w:val="10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Do oferty należy dołączyć wszystkie wymagane w SWZ dokumenty.</w:t>
      </w:r>
    </w:p>
    <w:p w14:paraId="000FA685" w14:textId="38C8567E" w:rsidR="008018FB" w:rsidRPr="00510B30" w:rsidRDefault="008018FB" w:rsidP="001F037E">
      <w:pPr>
        <w:numPr>
          <w:ilvl w:val="0"/>
          <w:numId w:val="10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Po wypełnieniu Formularza składania oferty lub wniosku i dołączenia</w:t>
      </w:r>
      <w:r w:rsidR="00FA469F"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wszystkich wymaganych załączników należy kliknąć przycisk „Przejdź do podsumowania”.</w:t>
      </w:r>
    </w:p>
    <w:p w14:paraId="7373E91F" w14:textId="51A7142C" w:rsidR="008018FB" w:rsidRPr="00510B30" w:rsidRDefault="008018FB" w:rsidP="001F037E">
      <w:pPr>
        <w:numPr>
          <w:ilvl w:val="0"/>
          <w:numId w:val="10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34"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xml:space="preserve">, Wykonawca powinien złożyć podpis bezpośrednio na dokumentach przesłanych za pośrednictwem </w:t>
      </w:r>
      <w:hyperlink r:id="rId35" w:history="1">
        <w:r w:rsidRPr="00510B30">
          <w:rPr>
            <w:rFonts w:ascii="Arial" w:eastAsia="Times New Roman" w:hAnsi="Arial" w:cs="Arial"/>
            <w:kern w:val="0"/>
            <w:u w:val="single"/>
            <w:lang w:eastAsia="pl-PL"/>
            <w14:ligatures w14:val="none"/>
          </w:rPr>
          <w:t>platformazakupowa.pl</w:t>
        </w:r>
      </w:hyperlink>
      <w:r w:rsidRPr="00510B30">
        <w:rPr>
          <w:rFonts w:ascii="Arial" w:eastAsia="Times New Roman" w:hAnsi="Arial" w:cs="Arial"/>
          <w:kern w:val="0"/>
          <w:lang w:eastAsia="pl-PL"/>
          <w14:ligatures w14:val="none"/>
        </w:rPr>
        <w:t>. Zalecamy stosowanie podpisu na każdym załączonym pliku osobno, w szczególności wskazanych w art. 63 ust 1 oraz ust.2</w:t>
      </w:r>
      <w:r w:rsidR="00FA469F" w:rsidRPr="00510B30">
        <w:rPr>
          <w:rFonts w:ascii="Arial" w:eastAsia="Times New Roman" w:hAnsi="Arial" w:cs="Arial"/>
          <w:kern w:val="0"/>
          <w:lang w:eastAsia="pl-PL"/>
          <w14:ligatures w14:val="none"/>
        </w:rPr>
        <w:t xml:space="preserve"> </w:t>
      </w:r>
      <w:proofErr w:type="spellStart"/>
      <w:r w:rsidRPr="00510B30">
        <w:rPr>
          <w:rFonts w:ascii="Arial" w:eastAsia="Times New Roman" w:hAnsi="Arial" w:cs="Arial"/>
          <w:kern w:val="0"/>
          <w:lang w:eastAsia="pl-PL"/>
          <w14:ligatures w14:val="none"/>
        </w:rPr>
        <w:t>Pzp</w:t>
      </w:r>
      <w:proofErr w:type="spellEnd"/>
      <w:r w:rsidRPr="00510B30">
        <w:rPr>
          <w:rFonts w:ascii="Arial" w:eastAsia="Times New Roman" w:hAnsi="Arial" w:cs="Arial"/>
          <w:kern w:val="0"/>
          <w:lang w:eastAsia="pl-PL"/>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0C33BEE" w14:textId="77777777" w:rsidR="008018FB" w:rsidRPr="00510B30" w:rsidRDefault="008018FB" w:rsidP="001F037E">
      <w:pPr>
        <w:numPr>
          <w:ilvl w:val="0"/>
          <w:numId w:val="10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1CDEEFB5" w14:textId="38061987" w:rsidR="008018FB" w:rsidRPr="00510B30" w:rsidRDefault="008018FB" w:rsidP="001F037E">
      <w:pPr>
        <w:numPr>
          <w:ilvl w:val="0"/>
          <w:numId w:val="101"/>
        </w:numPr>
        <w:spacing w:after="24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Szczegółowa instrukcja dla Wykonawców dotycząca złożenia, zmiany i wycofania oferty znajduje się na stronie internetowej pod</w:t>
      </w:r>
      <w:r w:rsidR="00DE3377" w:rsidRPr="00510B30">
        <w:rPr>
          <w:rFonts w:ascii="Arial" w:eastAsia="Times New Roman" w:hAnsi="Arial" w:cs="Arial"/>
          <w:kern w:val="0"/>
          <w:lang w:eastAsia="pl-PL"/>
          <w14:ligatures w14:val="none"/>
        </w:rPr>
        <w:t xml:space="preserve"> a</w:t>
      </w:r>
      <w:r w:rsidRPr="00510B30">
        <w:rPr>
          <w:rFonts w:ascii="Arial" w:eastAsia="Times New Roman" w:hAnsi="Arial" w:cs="Arial"/>
          <w:kern w:val="0"/>
          <w:lang w:eastAsia="pl-PL"/>
          <w14:ligatures w14:val="none"/>
        </w:rPr>
        <w:t>dresem:</w:t>
      </w:r>
      <w:r w:rsidR="00FA469F" w:rsidRPr="00510B30">
        <w:rPr>
          <w:rFonts w:ascii="Arial" w:eastAsia="Times New Roman" w:hAnsi="Arial" w:cs="Arial"/>
          <w:kern w:val="0"/>
          <w:lang w:eastAsia="pl-PL"/>
          <w14:ligatures w14:val="none"/>
        </w:rPr>
        <w:t xml:space="preserve"> </w:t>
      </w:r>
      <w:hyperlink r:id="rId36" w:history="1">
        <w:r w:rsidRPr="00510B30">
          <w:rPr>
            <w:rFonts w:ascii="Arial" w:eastAsia="Times New Roman" w:hAnsi="Arial" w:cs="Arial"/>
            <w:kern w:val="0"/>
            <w:u w:val="single"/>
            <w:lang w:eastAsia="pl-PL"/>
            <w14:ligatures w14:val="none"/>
          </w:rPr>
          <w:t>https://platformazakupowa.pl/strona/45-instrukcje</w:t>
        </w:r>
      </w:hyperlink>
    </w:p>
    <w:p w14:paraId="11FFF037" w14:textId="77777777" w:rsidR="000E0DEB" w:rsidRDefault="000E0DEB">
      <w:pPr>
        <w:rPr>
          <w:rFonts w:ascii="Arial" w:eastAsia="Times New Roman" w:hAnsi="Arial" w:cs="Arial"/>
          <w:kern w:val="0"/>
          <w:sz w:val="32"/>
          <w:szCs w:val="32"/>
          <w:lang w:eastAsia="pl-PL"/>
          <w14:ligatures w14:val="none"/>
        </w:rPr>
      </w:pPr>
      <w:r>
        <w:rPr>
          <w:rFonts w:ascii="Arial" w:eastAsia="Times New Roman" w:hAnsi="Arial" w:cs="Arial"/>
          <w:kern w:val="0"/>
          <w:sz w:val="32"/>
          <w:szCs w:val="32"/>
          <w:lang w:eastAsia="pl-PL"/>
          <w14:ligatures w14:val="none"/>
        </w:rPr>
        <w:br w:type="page"/>
      </w:r>
    </w:p>
    <w:p w14:paraId="2F9EA8DA" w14:textId="355ED436" w:rsidR="008018FB" w:rsidRPr="00510B30" w:rsidRDefault="008018FB"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lastRenderedPageBreak/>
        <w:t>X</w:t>
      </w:r>
      <w:r w:rsidR="001F037E" w:rsidRPr="00510B30">
        <w:rPr>
          <w:rFonts w:ascii="Arial" w:eastAsia="Times New Roman" w:hAnsi="Arial" w:cs="Arial"/>
          <w:kern w:val="0"/>
          <w:sz w:val="32"/>
          <w:szCs w:val="32"/>
          <w:lang w:eastAsia="pl-PL"/>
          <w14:ligatures w14:val="none"/>
        </w:rPr>
        <w:t>VII</w:t>
      </w:r>
      <w:r w:rsidRPr="00510B30">
        <w:rPr>
          <w:rFonts w:ascii="Arial" w:eastAsia="Times New Roman" w:hAnsi="Arial" w:cs="Arial"/>
          <w:kern w:val="0"/>
          <w:sz w:val="32"/>
          <w:szCs w:val="32"/>
          <w:lang w:eastAsia="pl-PL"/>
          <w14:ligatures w14:val="none"/>
        </w:rPr>
        <w:t>. Otwarcie ofert</w:t>
      </w:r>
    </w:p>
    <w:p w14:paraId="74C09293" w14:textId="5D6BB3A3" w:rsidR="008018FB" w:rsidRPr="00334F86" w:rsidRDefault="008018FB" w:rsidP="008018FB">
      <w:pPr>
        <w:numPr>
          <w:ilvl w:val="0"/>
          <w:numId w:val="102"/>
        </w:numPr>
        <w:spacing w:after="0" w:line="240" w:lineRule="auto"/>
        <w:jc w:val="both"/>
        <w:textAlignment w:val="baseline"/>
        <w:rPr>
          <w:rFonts w:ascii="Arial" w:eastAsia="Times New Roman" w:hAnsi="Arial" w:cs="Arial"/>
          <w:kern w:val="0"/>
          <w:lang w:eastAsia="pl-PL"/>
          <w14:ligatures w14:val="none"/>
        </w:rPr>
      </w:pPr>
      <w:r w:rsidRPr="00334F86">
        <w:rPr>
          <w:rFonts w:ascii="Arial" w:eastAsia="Times New Roman" w:hAnsi="Arial" w:cs="Arial"/>
          <w:kern w:val="0"/>
          <w:lang w:eastAsia="pl-PL"/>
          <w14:ligatures w14:val="none"/>
        </w:rPr>
        <w:t xml:space="preserve">Otwarcie ofert następuje niezwłocznie po upływie terminu składania ofert, nie później niż następnego dnia po dniu, w którym upłynął termin składania ofert tj. </w:t>
      </w:r>
      <w:r w:rsidR="00B62220" w:rsidRPr="00334F86">
        <w:rPr>
          <w:rFonts w:ascii="Arial" w:eastAsia="Times New Roman" w:hAnsi="Arial" w:cs="Arial"/>
          <w:kern w:val="0"/>
          <w:lang w:eastAsia="pl-PL"/>
          <w14:ligatures w14:val="none"/>
        </w:rPr>
        <w:t>1 lutego</w:t>
      </w:r>
      <w:r w:rsidR="00DE3377" w:rsidRPr="00334F86">
        <w:rPr>
          <w:rFonts w:ascii="Arial" w:eastAsia="Times New Roman" w:hAnsi="Arial" w:cs="Arial"/>
          <w:kern w:val="0"/>
          <w:lang w:eastAsia="pl-PL"/>
          <w14:ligatures w14:val="none"/>
        </w:rPr>
        <w:t xml:space="preserve"> 2024 r. o godz. 10</w:t>
      </w:r>
      <w:r w:rsidR="00DE3377" w:rsidRPr="00334F86">
        <w:rPr>
          <w:rFonts w:ascii="Arial" w:eastAsia="Times New Roman" w:hAnsi="Arial" w:cs="Arial"/>
          <w:kern w:val="0"/>
          <w:vertAlign w:val="superscript"/>
          <w:lang w:eastAsia="pl-PL"/>
          <w14:ligatures w14:val="none"/>
        </w:rPr>
        <w:t>10</w:t>
      </w:r>
    </w:p>
    <w:p w14:paraId="1AC41A60" w14:textId="77777777" w:rsidR="008018FB" w:rsidRPr="00510B30" w:rsidRDefault="008018FB" w:rsidP="008018FB">
      <w:pPr>
        <w:numPr>
          <w:ilvl w:val="0"/>
          <w:numId w:val="10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3489D9" w14:textId="77777777" w:rsidR="008018FB" w:rsidRPr="00510B30" w:rsidRDefault="008018FB" w:rsidP="008018FB">
      <w:pPr>
        <w:numPr>
          <w:ilvl w:val="0"/>
          <w:numId w:val="10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poinformuje o zmianie terminu otwarcia ofert na stronie internetowej prowadzonego postępowania.</w:t>
      </w:r>
    </w:p>
    <w:p w14:paraId="2A9933C8" w14:textId="77777777" w:rsidR="008018FB" w:rsidRPr="00510B30" w:rsidRDefault="008018FB" w:rsidP="008018FB">
      <w:pPr>
        <w:numPr>
          <w:ilvl w:val="0"/>
          <w:numId w:val="10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najpóźniej przed otwarciem ofert, udostępnia na stronie internetowej prowadzonego postępowania informację o kwocie, jaką zamierza przeznaczyć na sfinansowanie zamówienia.</w:t>
      </w:r>
    </w:p>
    <w:p w14:paraId="52645380" w14:textId="77777777" w:rsidR="008018FB" w:rsidRPr="00510B30" w:rsidRDefault="008018FB" w:rsidP="008018FB">
      <w:pPr>
        <w:numPr>
          <w:ilvl w:val="0"/>
          <w:numId w:val="10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niezwłocznie po otwarciu ofert, udostępnia na stronie internetowej prowadzonego postępowania informacje o:</w:t>
      </w:r>
    </w:p>
    <w:p w14:paraId="6DE43927" w14:textId="77777777" w:rsidR="008018FB" w:rsidRPr="00510B30" w:rsidRDefault="008018FB" w:rsidP="008018FB">
      <w:pPr>
        <w:shd w:val="clear" w:color="auto" w:fill="FFFFFF"/>
        <w:spacing w:after="0" w:line="240" w:lineRule="auto"/>
        <w:ind w:left="720"/>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 nazwach albo imionach i nazwiskach oraz siedzibach lub miejscach prowadzonej działalności gospodarczej albo miejscach zamieszkania Wykonawców, których oferty zostały otwarte;</w:t>
      </w:r>
    </w:p>
    <w:p w14:paraId="67717D55" w14:textId="77777777" w:rsidR="008018FB" w:rsidRPr="00510B30" w:rsidRDefault="008018FB" w:rsidP="008018FB">
      <w:pPr>
        <w:shd w:val="clear" w:color="auto" w:fill="FFFFFF"/>
        <w:spacing w:after="0" w:line="240" w:lineRule="auto"/>
        <w:ind w:firstLine="720"/>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 cenach lub kosztach zawartych w ofertach.</w:t>
      </w:r>
    </w:p>
    <w:p w14:paraId="07E222F0" w14:textId="77777777" w:rsidR="008018FB" w:rsidRPr="00510B30" w:rsidRDefault="008018FB" w:rsidP="008018FB">
      <w:pPr>
        <w:shd w:val="clear" w:color="auto" w:fill="FFFFFF"/>
        <w:spacing w:after="0" w:line="240" w:lineRule="auto"/>
        <w:ind w:left="720"/>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Informacja zostanie opublikowana na stronie postępowania na</w:t>
      </w:r>
      <w:hyperlink r:id="rId37" w:history="1">
        <w:r w:rsidRPr="00510B30">
          <w:rPr>
            <w:rFonts w:ascii="Arial" w:eastAsia="Times New Roman" w:hAnsi="Arial" w:cs="Arial"/>
            <w:kern w:val="0"/>
            <w:u w:val="single"/>
            <w:lang w:eastAsia="pl-PL"/>
            <w14:ligatures w14:val="none"/>
          </w:rPr>
          <w:t xml:space="preserve"> platformazakupowa.pl</w:t>
        </w:r>
      </w:hyperlink>
      <w:r w:rsidRPr="00510B30">
        <w:rPr>
          <w:rFonts w:ascii="Arial" w:eastAsia="Times New Roman" w:hAnsi="Arial" w:cs="Arial"/>
          <w:kern w:val="0"/>
          <w:lang w:eastAsia="pl-PL"/>
          <w14:ligatures w14:val="none"/>
        </w:rPr>
        <w:t xml:space="preserve"> w sekcji ,,Komunikaty” .</w:t>
      </w:r>
    </w:p>
    <w:p w14:paraId="379F94F5" w14:textId="2E3A2C0D" w:rsidR="008018FB" w:rsidRPr="00510B30" w:rsidRDefault="00FA469F"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XVIII</w:t>
      </w:r>
      <w:r w:rsidR="008018FB" w:rsidRPr="00510B30">
        <w:rPr>
          <w:rFonts w:ascii="Arial" w:eastAsia="Times New Roman" w:hAnsi="Arial" w:cs="Arial"/>
          <w:kern w:val="0"/>
          <w:sz w:val="32"/>
          <w:szCs w:val="32"/>
          <w:lang w:eastAsia="pl-PL"/>
          <w14:ligatures w14:val="none"/>
        </w:rPr>
        <w:t>. Opis kryteriów oceny ofert wraz z podaniem wag tych kryteriów i sposobu oceny ofert </w:t>
      </w:r>
    </w:p>
    <w:p w14:paraId="00223980" w14:textId="77777777" w:rsidR="008018FB" w:rsidRPr="00510B30" w:rsidRDefault="008018FB" w:rsidP="00FA469F">
      <w:pPr>
        <w:spacing w:before="240"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Przy wyborze najkorzystniejszej oferty Zamawiający będzie się kierował następującymi kryteriami oceny ofert:</w:t>
      </w:r>
    </w:p>
    <w:p w14:paraId="1F280515" w14:textId="77777777" w:rsidR="00FA469F" w:rsidRPr="00510B30" w:rsidRDefault="008018FB" w:rsidP="00FA469F">
      <w:pPr>
        <w:spacing w:after="0" w:line="240" w:lineRule="auto"/>
        <w:ind w:left="910"/>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w:t>
      </w:r>
      <w:r w:rsidRPr="00510B30">
        <w:rPr>
          <w:rFonts w:ascii="Arial" w:eastAsia="Times New Roman" w:hAnsi="Arial" w:cs="Arial"/>
          <w:kern w:val="0"/>
          <w:lang w:eastAsia="pl-PL"/>
          <w14:ligatures w14:val="none"/>
        </w:rPr>
        <w:t> </w:t>
      </w:r>
      <w:r w:rsidRPr="00510B30">
        <w:rPr>
          <w:rFonts w:ascii="Arial" w:eastAsia="Times New Roman" w:hAnsi="Arial" w:cs="Arial"/>
          <w:kern w:val="0"/>
          <w:lang w:eastAsia="pl-PL"/>
          <w14:ligatures w14:val="none"/>
        </w:rPr>
        <w:t> </w:t>
      </w:r>
    </w:p>
    <w:tbl>
      <w:tblPr>
        <w:tblW w:w="0" w:type="auto"/>
        <w:tblInd w:w="550" w:type="dxa"/>
        <w:tblLayout w:type="fixed"/>
        <w:tblCellMar>
          <w:left w:w="70" w:type="dxa"/>
          <w:right w:w="70" w:type="dxa"/>
        </w:tblCellMar>
        <w:tblLook w:val="0000" w:firstRow="0" w:lastRow="0" w:firstColumn="0" w:lastColumn="0" w:noHBand="0" w:noVBand="0"/>
      </w:tblPr>
      <w:tblGrid>
        <w:gridCol w:w="649"/>
        <w:gridCol w:w="4962"/>
        <w:gridCol w:w="1847"/>
      </w:tblGrid>
      <w:tr w:rsidR="00510B30" w:rsidRPr="00510B30" w14:paraId="77161B99" w14:textId="77777777" w:rsidTr="00E017CC">
        <w:trPr>
          <w:trHeight w:val="629"/>
        </w:trPr>
        <w:tc>
          <w:tcPr>
            <w:tcW w:w="649" w:type="dxa"/>
            <w:tcBorders>
              <w:top w:val="single" w:sz="4" w:space="0" w:color="000000"/>
              <w:left w:val="single" w:sz="4" w:space="0" w:color="000000"/>
              <w:bottom w:val="single" w:sz="4" w:space="0" w:color="000000"/>
            </w:tcBorders>
            <w:shd w:val="pct12" w:color="auto" w:fill="auto"/>
          </w:tcPr>
          <w:p w14:paraId="5D57AC20" w14:textId="77777777" w:rsidR="00FA469F" w:rsidRPr="00510B30" w:rsidRDefault="00FA469F" w:rsidP="00FA469F">
            <w:pPr>
              <w:suppressAutoHyphens/>
              <w:overflowPunct w:val="0"/>
              <w:autoSpaceDE w:val="0"/>
              <w:snapToGrid w:val="0"/>
              <w:spacing w:before="120" w:after="0" w:line="240" w:lineRule="auto"/>
              <w:jc w:val="both"/>
              <w:rPr>
                <w:rFonts w:ascii="Arial" w:eastAsia="Tahoma" w:hAnsi="Arial" w:cs="Arial"/>
                <w:b/>
                <w:bCs/>
                <w:kern w:val="0"/>
                <w:lang w:eastAsia="zh-CN"/>
                <w14:ligatures w14:val="none"/>
              </w:rPr>
            </w:pPr>
            <w:r w:rsidRPr="00510B30">
              <w:rPr>
                <w:rFonts w:ascii="Arial" w:eastAsia="Times New Roman" w:hAnsi="Arial" w:cs="Arial"/>
                <w:b/>
                <w:bCs/>
                <w:kern w:val="0"/>
                <w:lang w:eastAsia="zh-CN"/>
                <w14:ligatures w14:val="none"/>
              </w:rPr>
              <w:t>Lp</w:t>
            </w:r>
            <w:r w:rsidRPr="00510B30">
              <w:rPr>
                <w:rFonts w:ascii="Arial" w:eastAsia="Tahoma" w:hAnsi="Arial" w:cs="Arial"/>
                <w:b/>
                <w:bCs/>
                <w:kern w:val="0"/>
                <w:lang w:eastAsia="zh-CN"/>
                <w14:ligatures w14:val="none"/>
              </w:rPr>
              <w:t>.</w:t>
            </w:r>
          </w:p>
        </w:tc>
        <w:tc>
          <w:tcPr>
            <w:tcW w:w="4962" w:type="dxa"/>
            <w:tcBorders>
              <w:top w:val="single" w:sz="4" w:space="0" w:color="000000"/>
              <w:left w:val="single" w:sz="4" w:space="0" w:color="000000"/>
              <w:bottom w:val="single" w:sz="4" w:space="0" w:color="000000"/>
            </w:tcBorders>
            <w:shd w:val="pct12" w:color="auto" w:fill="auto"/>
          </w:tcPr>
          <w:p w14:paraId="07733BFE"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
                <w:bCs/>
                <w:kern w:val="0"/>
                <w:lang w:eastAsia="zh-CN"/>
                <w14:ligatures w14:val="none"/>
              </w:rPr>
            </w:pPr>
            <w:r w:rsidRPr="00510B30">
              <w:rPr>
                <w:rFonts w:ascii="Arial" w:eastAsia="Times New Roman" w:hAnsi="Arial" w:cs="Arial"/>
                <w:b/>
                <w:bCs/>
                <w:kern w:val="0"/>
                <w:lang w:eastAsia="zh-CN"/>
                <w14:ligatures w14:val="none"/>
              </w:rPr>
              <w:t>Kryteria</w:t>
            </w:r>
          </w:p>
        </w:tc>
        <w:tc>
          <w:tcPr>
            <w:tcW w:w="1847" w:type="dxa"/>
            <w:tcBorders>
              <w:top w:val="single" w:sz="4" w:space="0" w:color="000000"/>
              <w:left w:val="single" w:sz="4" w:space="0" w:color="000000"/>
              <w:bottom w:val="single" w:sz="4" w:space="0" w:color="000000"/>
              <w:right w:val="single" w:sz="4" w:space="0" w:color="000000"/>
            </w:tcBorders>
            <w:shd w:val="pct12" w:color="auto" w:fill="auto"/>
          </w:tcPr>
          <w:p w14:paraId="6AD1361E"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
                <w:bCs/>
                <w:kern w:val="0"/>
                <w:lang w:eastAsia="zh-CN"/>
                <w14:ligatures w14:val="none"/>
              </w:rPr>
            </w:pPr>
            <w:r w:rsidRPr="00510B30">
              <w:rPr>
                <w:rFonts w:ascii="Arial" w:eastAsia="Times New Roman" w:hAnsi="Arial" w:cs="Arial"/>
                <w:b/>
                <w:bCs/>
                <w:kern w:val="0"/>
                <w:lang w:eastAsia="zh-CN"/>
                <w14:ligatures w14:val="none"/>
              </w:rPr>
              <w:t>Waga</w:t>
            </w:r>
          </w:p>
        </w:tc>
      </w:tr>
      <w:tr w:rsidR="00510B30" w:rsidRPr="00510B30" w14:paraId="4C596DA3"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262DC2C8"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1.</w:t>
            </w:r>
          </w:p>
        </w:tc>
        <w:tc>
          <w:tcPr>
            <w:tcW w:w="4962" w:type="dxa"/>
            <w:tcBorders>
              <w:top w:val="single" w:sz="4" w:space="0" w:color="000000"/>
              <w:left w:val="single" w:sz="4" w:space="0" w:color="000000"/>
              <w:bottom w:val="single" w:sz="4" w:space="0" w:color="000000"/>
            </w:tcBorders>
            <w:shd w:val="clear" w:color="auto" w:fill="auto"/>
          </w:tcPr>
          <w:p w14:paraId="4496326C"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termin ważności kart przedpłaconych</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511922D0"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40 %</w:t>
            </w:r>
          </w:p>
        </w:tc>
      </w:tr>
      <w:tr w:rsidR="00510B30" w:rsidRPr="00510B30" w14:paraId="1E6D7AE6" w14:textId="77777777" w:rsidTr="00E017CC">
        <w:trPr>
          <w:trHeight w:val="554"/>
        </w:trPr>
        <w:tc>
          <w:tcPr>
            <w:tcW w:w="649" w:type="dxa"/>
            <w:tcBorders>
              <w:top w:val="single" w:sz="4" w:space="0" w:color="000000"/>
              <w:left w:val="single" w:sz="4" w:space="0" w:color="000000"/>
              <w:bottom w:val="single" w:sz="4" w:space="0" w:color="000000"/>
            </w:tcBorders>
            <w:shd w:val="clear" w:color="auto" w:fill="auto"/>
          </w:tcPr>
          <w:p w14:paraId="1DCFEB85"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2.</w:t>
            </w:r>
          </w:p>
        </w:tc>
        <w:tc>
          <w:tcPr>
            <w:tcW w:w="4962" w:type="dxa"/>
            <w:tcBorders>
              <w:top w:val="single" w:sz="4" w:space="0" w:color="000000"/>
              <w:left w:val="single" w:sz="4" w:space="0" w:color="000000"/>
              <w:bottom w:val="single" w:sz="4" w:space="0" w:color="000000"/>
            </w:tcBorders>
            <w:shd w:val="clear" w:color="auto" w:fill="auto"/>
          </w:tcPr>
          <w:p w14:paraId="4C8B16F8"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Prowizja wraz z podatkiem VAT (koszt)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EFD1724" w14:textId="77777777" w:rsidR="00FA469F" w:rsidRPr="00510B30" w:rsidRDefault="00FA469F" w:rsidP="00FA469F">
            <w:pPr>
              <w:suppressAutoHyphens/>
              <w:overflowPunct w:val="0"/>
              <w:autoSpaceDE w:val="0"/>
              <w:snapToGrid w:val="0"/>
              <w:spacing w:before="120" w:after="0" w:line="240" w:lineRule="auto"/>
              <w:jc w:val="both"/>
              <w:rPr>
                <w:rFonts w:ascii="Arial" w:eastAsia="Times New Roman" w:hAnsi="Arial" w:cs="Arial"/>
                <w:bCs/>
                <w:kern w:val="0"/>
                <w:lang w:eastAsia="zh-CN"/>
                <w14:ligatures w14:val="none"/>
              </w:rPr>
            </w:pPr>
            <w:r w:rsidRPr="00510B30">
              <w:rPr>
                <w:rFonts w:ascii="Arial" w:eastAsia="Times New Roman" w:hAnsi="Arial" w:cs="Arial"/>
                <w:bCs/>
                <w:kern w:val="0"/>
                <w:lang w:eastAsia="zh-CN"/>
                <w14:ligatures w14:val="none"/>
              </w:rPr>
              <w:t>60 %</w:t>
            </w:r>
          </w:p>
        </w:tc>
      </w:tr>
    </w:tbl>
    <w:p w14:paraId="5A5C433B" w14:textId="58390956" w:rsidR="008018FB" w:rsidRPr="00510B30" w:rsidRDefault="008018FB" w:rsidP="00FA469F">
      <w:pPr>
        <w:spacing w:after="0" w:line="240" w:lineRule="auto"/>
        <w:ind w:left="910"/>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w:t>
      </w:r>
      <w:r w:rsidRPr="00510B30">
        <w:rPr>
          <w:rFonts w:ascii="Arial" w:eastAsia="Times New Roman" w:hAnsi="Arial" w:cs="Arial"/>
          <w:kern w:val="0"/>
          <w:lang w:eastAsia="pl-PL"/>
          <w14:ligatures w14:val="none"/>
        </w:rPr>
        <w:t> </w:t>
      </w:r>
    </w:p>
    <w:p w14:paraId="7F80D752" w14:textId="1C5C7A75" w:rsidR="00FA469F" w:rsidRPr="00510B30" w:rsidRDefault="00FA469F" w:rsidP="00FA469F">
      <w:pPr>
        <w:pStyle w:val="Akapitzlist"/>
        <w:spacing w:after="0" w:line="240" w:lineRule="auto"/>
        <w:ind w:left="0"/>
        <w:jc w:val="both"/>
        <w:textAlignment w:val="baseline"/>
        <w:rPr>
          <w:rFonts w:ascii="Arial" w:eastAsia="Times New Roman" w:hAnsi="Arial" w:cs="Arial"/>
          <w:kern w:val="0"/>
          <w:lang w:eastAsia="pl-PL"/>
          <w14:ligatures w14:val="none"/>
        </w:rPr>
      </w:pPr>
    </w:p>
    <w:p w14:paraId="34F50E4E" w14:textId="582850B4" w:rsidR="00FA469F" w:rsidRPr="00510B30" w:rsidRDefault="00D02AF9" w:rsidP="00FA469F">
      <w:pPr>
        <w:numPr>
          <w:ilvl w:val="0"/>
          <w:numId w:val="132"/>
        </w:numPr>
        <w:tabs>
          <w:tab w:val="left" w:pos="851"/>
          <w:tab w:val="num" w:pos="1440"/>
        </w:tabs>
        <w:suppressAutoHyphens/>
        <w:overflowPunct w:val="0"/>
        <w:autoSpaceDE w:val="0"/>
        <w:autoSpaceDN w:val="0"/>
        <w:adjustRightInd w:val="0"/>
        <w:spacing w:before="120" w:after="0" w:line="240" w:lineRule="auto"/>
        <w:contextualSpacing/>
        <w:jc w:val="both"/>
        <w:rPr>
          <w:rFonts w:ascii="Arial" w:eastAsia="Times New Roman" w:hAnsi="Arial" w:cs="Arial"/>
          <w:kern w:val="0"/>
          <w:lang w:val="x-none" w:eastAsia="x-none"/>
          <w14:ligatures w14:val="none"/>
        </w:rPr>
      </w:pPr>
      <w:r w:rsidRPr="00510B30">
        <w:rPr>
          <w:rFonts w:ascii="Arial" w:eastAsia="Times New Roman" w:hAnsi="Arial" w:cs="Arial"/>
          <w:kern w:val="0"/>
          <w:lang w:eastAsia="x-none"/>
          <w14:ligatures w14:val="none"/>
        </w:rPr>
        <w:t>Termin ważności kart przedpłaconych:</w:t>
      </w:r>
    </w:p>
    <w:p w14:paraId="3832A7E5" w14:textId="0E6AAB07" w:rsidR="00FA469F" w:rsidRPr="00510B30" w:rsidRDefault="00FA469F" w:rsidP="00FA469F">
      <w:pPr>
        <w:suppressAutoHyphens/>
        <w:overflowPunct w:val="0"/>
        <w:autoSpaceDE w:val="0"/>
        <w:autoSpaceDN w:val="0"/>
        <w:adjustRightInd w:val="0"/>
        <w:spacing w:after="0" w:line="240" w:lineRule="auto"/>
        <w:contextualSpacing/>
        <w:jc w:val="both"/>
        <w:rPr>
          <w:rFonts w:ascii="Arial" w:eastAsia="Times New Roman" w:hAnsi="Arial" w:cs="Arial"/>
          <w:bCs/>
          <w:kern w:val="0"/>
          <w:lang w:val="x-none" w:eastAsia="x-none"/>
          <w14:ligatures w14:val="none"/>
        </w:rPr>
      </w:pPr>
      <w:r w:rsidRPr="00510B30">
        <w:rPr>
          <w:rFonts w:ascii="Arial" w:eastAsia="Times New Roman" w:hAnsi="Arial" w:cs="Arial"/>
          <w:kern w:val="0"/>
          <w:lang w:val="x-none" w:eastAsia="x-none"/>
          <w14:ligatures w14:val="none"/>
        </w:rPr>
        <w:t xml:space="preserve">Oferta z </w:t>
      </w:r>
      <w:r w:rsidRPr="00510B30">
        <w:rPr>
          <w:rFonts w:ascii="Arial" w:eastAsia="Times New Roman" w:hAnsi="Arial" w:cs="Arial"/>
          <w:kern w:val="0"/>
          <w:lang w:eastAsia="x-none"/>
          <w14:ligatures w14:val="none"/>
        </w:rPr>
        <w:t xml:space="preserve">najdłuższym terminem ważności kart przedpłaconych, liczonym w miesiącach (z zastrzeżeniem zapisów sekcji </w:t>
      </w:r>
      <w:r w:rsidR="004C03D7" w:rsidRPr="00510B30">
        <w:rPr>
          <w:rFonts w:ascii="Arial" w:eastAsia="Times New Roman" w:hAnsi="Arial" w:cs="Arial"/>
          <w:kern w:val="0"/>
          <w:lang w:eastAsia="x-none"/>
          <w14:ligatures w14:val="none"/>
        </w:rPr>
        <w:t>IV.1</w:t>
      </w:r>
      <w:r w:rsidRPr="00510B30">
        <w:rPr>
          <w:rFonts w:ascii="Arial" w:eastAsia="Times New Roman" w:hAnsi="Arial" w:cs="Arial"/>
          <w:kern w:val="0"/>
          <w:lang w:eastAsia="x-none"/>
          <w14:ligatures w14:val="none"/>
        </w:rPr>
        <w:t>.e</w:t>
      </w:r>
      <w:r w:rsidR="00D02AF9" w:rsidRPr="00510B30">
        <w:rPr>
          <w:rFonts w:ascii="Arial" w:eastAsia="Times New Roman" w:hAnsi="Arial" w:cs="Arial"/>
          <w:kern w:val="0"/>
          <w:lang w:eastAsia="x-none"/>
          <w14:ligatures w14:val="none"/>
        </w:rPr>
        <w:t>)</w:t>
      </w:r>
      <w:r w:rsidRPr="00510B30">
        <w:rPr>
          <w:rFonts w:ascii="Arial" w:eastAsia="Times New Roman" w:hAnsi="Arial" w:cs="Arial"/>
          <w:kern w:val="0"/>
          <w:lang w:eastAsia="x-none"/>
          <w14:ligatures w14:val="none"/>
        </w:rPr>
        <w:t xml:space="preserve"> </w:t>
      </w:r>
      <w:r w:rsidRPr="00510B30">
        <w:rPr>
          <w:rFonts w:ascii="Arial" w:eastAsia="Times New Roman" w:hAnsi="Arial" w:cs="Arial"/>
          <w:kern w:val="0"/>
          <w:lang w:val="x-none" w:eastAsia="x-none"/>
          <w14:ligatures w14:val="none"/>
        </w:rPr>
        <w:t xml:space="preserve">otrzyma </w:t>
      </w:r>
      <w:r w:rsidRPr="00510B30">
        <w:rPr>
          <w:rFonts w:ascii="Arial" w:eastAsia="Times New Roman" w:hAnsi="Arial" w:cs="Arial"/>
          <w:kern w:val="0"/>
          <w:lang w:eastAsia="x-none"/>
          <w14:ligatures w14:val="none"/>
        </w:rPr>
        <w:t>4</w:t>
      </w:r>
      <w:r w:rsidRPr="00510B30">
        <w:rPr>
          <w:rFonts w:ascii="Arial" w:eastAsia="Times New Roman" w:hAnsi="Arial" w:cs="Arial"/>
          <w:kern w:val="0"/>
          <w:lang w:val="x-none" w:eastAsia="x-none"/>
          <w14:ligatures w14:val="none"/>
        </w:rPr>
        <w:t>0 pkt</w:t>
      </w:r>
      <w:r w:rsidRPr="00510B30">
        <w:rPr>
          <w:rFonts w:ascii="Arial" w:eastAsia="Times New Roman" w:hAnsi="Arial" w:cs="Arial"/>
          <w:kern w:val="0"/>
          <w:lang w:eastAsia="x-none"/>
          <w14:ligatures w14:val="none"/>
        </w:rPr>
        <w:t>,</w:t>
      </w:r>
      <w:r w:rsidRPr="00510B30">
        <w:rPr>
          <w:rFonts w:ascii="Arial" w:eastAsia="Times New Roman" w:hAnsi="Arial" w:cs="Arial"/>
          <w:kern w:val="0"/>
          <w:lang w:val="x-none" w:eastAsia="x-none"/>
          <w14:ligatures w14:val="none"/>
        </w:rPr>
        <w:t xml:space="preserve"> pozostałe </w:t>
      </w:r>
      <w:r w:rsidRPr="00510B30">
        <w:rPr>
          <w:rFonts w:ascii="Arial" w:eastAsia="Times New Roman" w:hAnsi="Arial" w:cs="Arial"/>
          <w:bCs/>
          <w:kern w:val="0"/>
          <w:lang w:val="x-none" w:eastAsia="x-none"/>
          <w14:ligatures w14:val="none"/>
        </w:rPr>
        <w:t>proporcjonalnie mniej w/g następującego przelicznika:</w:t>
      </w:r>
    </w:p>
    <w:p w14:paraId="0A5FC2B4" w14:textId="162C0CBD" w:rsidR="00FA469F" w:rsidRPr="00510B30" w:rsidRDefault="00FA469F" w:rsidP="00FA469F">
      <w:pPr>
        <w:suppressAutoHyphens/>
        <w:overflowPunct w:val="0"/>
        <w:autoSpaceDE w:val="0"/>
        <w:autoSpaceDN w:val="0"/>
        <w:adjustRightInd w:val="0"/>
        <w:spacing w:after="0" w:line="240" w:lineRule="auto"/>
        <w:contextualSpacing/>
        <w:jc w:val="both"/>
        <w:rPr>
          <w:rFonts w:ascii="Arial" w:eastAsia="Times New Roman" w:hAnsi="Arial" w:cs="Arial"/>
          <w:bCs/>
          <w:kern w:val="0"/>
          <w:lang w:val="x-none" w:eastAsia="x-none"/>
          <w14:ligatures w14:val="none"/>
        </w:rPr>
      </w:pPr>
      <w:r w:rsidRPr="00510B30">
        <w:rPr>
          <w:rFonts w:ascii="Arial" w:eastAsia="Times New Roman" w:hAnsi="Arial" w:cs="Arial"/>
          <w:bCs/>
          <w:kern w:val="0"/>
          <w:lang w:val="x-none" w:eastAsia="x-none"/>
          <w14:ligatures w14:val="none"/>
        </w:rPr>
        <w:t xml:space="preserve">liczba pkt = badana liczba </w:t>
      </w:r>
      <w:r w:rsidRPr="00510B30">
        <w:rPr>
          <w:rFonts w:ascii="Arial" w:eastAsia="Times New Roman" w:hAnsi="Arial" w:cs="Arial"/>
          <w:bCs/>
          <w:kern w:val="0"/>
          <w:lang w:eastAsia="x-none"/>
          <w14:ligatures w14:val="none"/>
        </w:rPr>
        <w:t xml:space="preserve">miesięcy ważności </w:t>
      </w:r>
      <w:r w:rsidRPr="00510B30">
        <w:rPr>
          <w:rFonts w:ascii="Arial" w:eastAsia="Times New Roman" w:hAnsi="Arial" w:cs="Arial"/>
          <w:bCs/>
          <w:kern w:val="0"/>
          <w:lang w:val="x-none" w:eastAsia="x-none"/>
          <w14:ligatures w14:val="none"/>
        </w:rPr>
        <w:t>kart/ największa liczb</w:t>
      </w:r>
      <w:r w:rsidRPr="00510B30">
        <w:rPr>
          <w:rFonts w:ascii="Arial" w:eastAsia="Times New Roman" w:hAnsi="Arial" w:cs="Arial"/>
          <w:bCs/>
          <w:kern w:val="0"/>
          <w:lang w:eastAsia="x-none"/>
          <w14:ligatures w14:val="none"/>
        </w:rPr>
        <w:t>a</w:t>
      </w:r>
      <w:r w:rsidRPr="00510B30">
        <w:rPr>
          <w:rFonts w:ascii="Arial" w:eastAsia="Times New Roman" w:hAnsi="Arial" w:cs="Arial"/>
          <w:bCs/>
          <w:kern w:val="0"/>
          <w:lang w:val="x-none" w:eastAsia="x-none"/>
          <w14:ligatures w14:val="none"/>
        </w:rPr>
        <w:t xml:space="preserve"> </w:t>
      </w:r>
      <w:r w:rsidRPr="00510B30">
        <w:rPr>
          <w:rFonts w:ascii="Arial" w:eastAsia="Times New Roman" w:hAnsi="Arial" w:cs="Arial"/>
          <w:bCs/>
          <w:kern w:val="0"/>
          <w:lang w:eastAsia="x-none"/>
          <w14:ligatures w14:val="none"/>
        </w:rPr>
        <w:t>miesięcy ważności kart</w:t>
      </w:r>
      <w:r w:rsidRPr="00510B30">
        <w:rPr>
          <w:rFonts w:ascii="Arial" w:eastAsia="Times New Roman" w:hAnsi="Arial" w:cs="Arial"/>
          <w:bCs/>
          <w:kern w:val="0"/>
          <w:lang w:val="x-none" w:eastAsia="x-none"/>
          <w14:ligatures w14:val="none"/>
        </w:rPr>
        <w:t xml:space="preserve"> x </w:t>
      </w:r>
      <w:r w:rsidRPr="00510B30">
        <w:rPr>
          <w:rFonts w:ascii="Arial" w:eastAsia="Times New Roman" w:hAnsi="Arial" w:cs="Arial"/>
          <w:bCs/>
          <w:kern w:val="0"/>
          <w:lang w:eastAsia="x-none"/>
          <w14:ligatures w14:val="none"/>
        </w:rPr>
        <w:t>4</w:t>
      </w:r>
      <w:r w:rsidRPr="00510B30">
        <w:rPr>
          <w:rFonts w:ascii="Arial" w:eastAsia="Times New Roman" w:hAnsi="Arial" w:cs="Arial"/>
          <w:bCs/>
          <w:kern w:val="0"/>
          <w:lang w:val="x-none" w:eastAsia="x-none"/>
          <w14:ligatures w14:val="none"/>
        </w:rPr>
        <w:t>0 pkt</w:t>
      </w:r>
    </w:p>
    <w:p w14:paraId="16BD23F2" w14:textId="77777777" w:rsidR="00FA469F" w:rsidRPr="00510B30" w:rsidRDefault="00FA469F" w:rsidP="00FA469F">
      <w:pPr>
        <w:numPr>
          <w:ilvl w:val="0"/>
          <w:numId w:val="132"/>
        </w:numPr>
        <w:suppressAutoHyphens/>
        <w:overflowPunct w:val="0"/>
        <w:autoSpaceDE w:val="0"/>
        <w:autoSpaceDN w:val="0"/>
        <w:adjustRightInd w:val="0"/>
        <w:spacing w:after="0" w:line="240" w:lineRule="auto"/>
        <w:ind w:left="0" w:hanging="11"/>
        <w:contextualSpacing/>
        <w:jc w:val="both"/>
        <w:rPr>
          <w:rFonts w:ascii="Arial" w:eastAsia="Times New Roman" w:hAnsi="Arial" w:cs="Arial"/>
          <w:bCs/>
          <w:kern w:val="0"/>
          <w:lang w:val="x-none" w:eastAsia="x-none"/>
          <w14:ligatures w14:val="none"/>
        </w:rPr>
      </w:pPr>
      <w:r w:rsidRPr="00510B30">
        <w:rPr>
          <w:rFonts w:ascii="Arial" w:eastAsia="Times New Roman" w:hAnsi="Arial" w:cs="Arial"/>
          <w:bCs/>
          <w:kern w:val="0"/>
          <w:lang w:val="x-none" w:eastAsia="x-none"/>
          <w14:ligatures w14:val="none"/>
        </w:rPr>
        <w:t>Prowizja wraz z podatkiem VAT:</w:t>
      </w:r>
    </w:p>
    <w:p w14:paraId="7118C95C" w14:textId="6B000096" w:rsidR="00FA469F" w:rsidRPr="00510B30" w:rsidRDefault="00FA469F" w:rsidP="00FA469F">
      <w:pPr>
        <w:overflowPunct w:val="0"/>
        <w:autoSpaceDE w:val="0"/>
        <w:autoSpaceDN w:val="0"/>
        <w:adjustRightInd w:val="0"/>
        <w:spacing w:after="0" w:line="240" w:lineRule="auto"/>
        <w:ind w:hanging="11"/>
        <w:contextualSpacing/>
        <w:jc w:val="both"/>
        <w:rPr>
          <w:rFonts w:ascii="Arial" w:eastAsia="Times New Roman" w:hAnsi="Arial" w:cs="Arial"/>
          <w:bCs/>
          <w:kern w:val="0"/>
          <w:lang w:val="x-none" w:eastAsia="x-none"/>
          <w14:ligatures w14:val="none"/>
        </w:rPr>
      </w:pPr>
      <w:r w:rsidRPr="00510B30">
        <w:rPr>
          <w:rFonts w:ascii="Arial" w:eastAsia="Times New Roman" w:hAnsi="Arial" w:cs="Arial"/>
          <w:bCs/>
          <w:kern w:val="0"/>
          <w:lang w:val="x-none" w:eastAsia="x-none"/>
          <w14:ligatures w14:val="none"/>
        </w:rPr>
        <w:t xml:space="preserve">najniższa </w:t>
      </w:r>
      <w:r w:rsidRPr="00510B30">
        <w:rPr>
          <w:rFonts w:ascii="Arial" w:eastAsia="Times New Roman" w:hAnsi="Arial" w:cs="Arial"/>
          <w:bCs/>
          <w:kern w:val="0"/>
          <w:lang w:eastAsia="x-none"/>
          <w14:ligatures w14:val="none"/>
        </w:rPr>
        <w:t>prowizja</w:t>
      </w:r>
      <w:r w:rsidRPr="00510B30">
        <w:rPr>
          <w:rFonts w:ascii="Arial" w:eastAsia="Times New Roman" w:hAnsi="Arial" w:cs="Arial"/>
          <w:bCs/>
          <w:kern w:val="0"/>
          <w:lang w:val="x-none" w:eastAsia="x-none"/>
          <w14:ligatures w14:val="none"/>
        </w:rPr>
        <w:t xml:space="preserve"> otrzyma </w:t>
      </w:r>
      <w:r w:rsidRPr="00510B30">
        <w:rPr>
          <w:rFonts w:ascii="Arial" w:eastAsia="Times New Roman" w:hAnsi="Arial" w:cs="Arial"/>
          <w:bCs/>
          <w:kern w:val="0"/>
          <w:lang w:eastAsia="x-none"/>
          <w14:ligatures w14:val="none"/>
        </w:rPr>
        <w:t>6</w:t>
      </w:r>
      <w:r w:rsidRPr="00510B30">
        <w:rPr>
          <w:rFonts w:ascii="Arial" w:eastAsia="Times New Roman" w:hAnsi="Arial" w:cs="Arial"/>
          <w:bCs/>
          <w:kern w:val="0"/>
          <w:lang w:val="x-none" w:eastAsia="x-none"/>
          <w14:ligatures w14:val="none"/>
        </w:rPr>
        <w:t>0 pkt</w:t>
      </w:r>
      <w:r w:rsidRPr="00510B30">
        <w:rPr>
          <w:rFonts w:ascii="Arial" w:eastAsia="Times New Roman" w:hAnsi="Arial" w:cs="Arial"/>
          <w:bCs/>
          <w:kern w:val="0"/>
          <w:lang w:eastAsia="x-none"/>
          <w14:ligatures w14:val="none"/>
        </w:rPr>
        <w:t>,</w:t>
      </w:r>
      <w:r w:rsidRPr="00510B30">
        <w:rPr>
          <w:rFonts w:ascii="Arial" w:eastAsia="Times New Roman" w:hAnsi="Arial" w:cs="Arial"/>
          <w:bCs/>
          <w:kern w:val="0"/>
          <w:lang w:val="x-none" w:eastAsia="x-none"/>
          <w14:ligatures w14:val="none"/>
        </w:rPr>
        <w:t xml:space="preserve"> pozostałe proporcjonalnie mniej w/g następującego przelicznika:</w:t>
      </w:r>
    </w:p>
    <w:p w14:paraId="5EF1D571" w14:textId="77777777" w:rsidR="00FA469F" w:rsidRPr="00510B30" w:rsidRDefault="00FA469F" w:rsidP="00FA469F">
      <w:pPr>
        <w:overflowPunct w:val="0"/>
        <w:autoSpaceDE w:val="0"/>
        <w:autoSpaceDN w:val="0"/>
        <w:adjustRightInd w:val="0"/>
        <w:spacing w:after="0" w:line="240" w:lineRule="auto"/>
        <w:ind w:hanging="11"/>
        <w:contextualSpacing/>
        <w:jc w:val="both"/>
        <w:rPr>
          <w:rFonts w:ascii="Arial" w:eastAsia="Times New Roman" w:hAnsi="Arial" w:cs="Arial"/>
          <w:bCs/>
          <w:kern w:val="0"/>
          <w:lang w:val="x-none" w:eastAsia="x-none"/>
          <w14:ligatures w14:val="none"/>
        </w:rPr>
      </w:pPr>
      <w:r w:rsidRPr="00510B30">
        <w:rPr>
          <w:rFonts w:ascii="Arial" w:eastAsia="Times New Roman" w:hAnsi="Arial" w:cs="Arial"/>
          <w:bCs/>
          <w:kern w:val="0"/>
          <w:lang w:val="x-none" w:eastAsia="x-none"/>
          <w14:ligatures w14:val="none"/>
        </w:rPr>
        <w:t xml:space="preserve">liczba pkt = najniższa </w:t>
      </w:r>
      <w:r w:rsidRPr="00510B30">
        <w:rPr>
          <w:rFonts w:ascii="Arial" w:eastAsia="Times New Roman" w:hAnsi="Arial" w:cs="Arial"/>
          <w:bCs/>
          <w:kern w:val="0"/>
          <w:lang w:eastAsia="x-none"/>
          <w14:ligatures w14:val="none"/>
        </w:rPr>
        <w:t>prowizja</w:t>
      </w:r>
      <w:r w:rsidRPr="00510B30">
        <w:rPr>
          <w:rFonts w:ascii="Arial" w:eastAsia="Times New Roman" w:hAnsi="Arial" w:cs="Arial"/>
          <w:bCs/>
          <w:kern w:val="0"/>
          <w:lang w:val="x-none" w:eastAsia="x-none"/>
          <w14:ligatures w14:val="none"/>
        </w:rPr>
        <w:t>/</w:t>
      </w:r>
      <w:r w:rsidRPr="00510B30">
        <w:rPr>
          <w:rFonts w:ascii="Arial" w:eastAsia="Times New Roman" w:hAnsi="Arial" w:cs="Arial"/>
          <w:bCs/>
          <w:kern w:val="0"/>
          <w:lang w:eastAsia="x-none"/>
          <w14:ligatures w14:val="none"/>
        </w:rPr>
        <w:t>prowizja</w:t>
      </w:r>
      <w:r w:rsidRPr="00510B30">
        <w:rPr>
          <w:rFonts w:ascii="Arial" w:eastAsia="Times New Roman" w:hAnsi="Arial" w:cs="Arial"/>
          <w:bCs/>
          <w:kern w:val="0"/>
          <w:lang w:val="x-none" w:eastAsia="x-none"/>
          <w14:ligatures w14:val="none"/>
        </w:rPr>
        <w:t xml:space="preserve"> badana x </w:t>
      </w:r>
      <w:r w:rsidRPr="00510B30">
        <w:rPr>
          <w:rFonts w:ascii="Arial" w:eastAsia="Times New Roman" w:hAnsi="Arial" w:cs="Arial"/>
          <w:bCs/>
          <w:kern w:val="0"/>
          <w:lang w:eastAsia="x-none"/>
          <w14:ligatures w14:val="none"/>
        </w:rPr>
        <w:t>6</w:t>
      </w:r>
      <w:r w:rsidRPr="00510B30">
        <w:rPr>
          <w:rFonts w:ascii="Arial" w:eastAsia="Times New Roman" w:hAnsi="Arial" w:cs="Arial"/>
          <w:bCs/>
          <w:kern w:val="0"/>
          <w:lang w:val="x-none" w:eastAsia="x-none"/>
          <w14:ligatures w14:val="none"/>
        </w:rPr>
        <w:t>0 pkt</w:t>
      </w:r>
    </w:p>
    <w:p w14:paraId="4ACBC63D" w14:textId="2682B2C5" w:rsidR="00FA469F" w:rsidRPr="00510B30" w:rsidRDefault="00FA469F" w:rsidP="00FA469F">
      <w:pPr>
        <w:numPr>
          <w:ilvl w:val="0"/>
          <w:numId w:val="132"/>
        </w:numPr>
        <w:tabs>
          <w:tab w:val="left" w:pos="851"/>
          <w:tab w:val="num" w:pos="1440"/>
        </w:tabs>
        <w:suppressAutoHyphens/>
        <w:overflowPunct w:val="0"/>
        <w:autoSpaceDE w:val="0"/>
        <w:autoSpaceDN w:val="0"/>
        <w:adjustRightInd w:val="0"/>
        <w:spacing w:before="120" w:after="0" w:line="240" w:lineRule="auto"/>
        <w:ind w:left="0" w:hanging="11"/>
        <w:contextualSpacing/>
        <w:jc w:val="both"/>
        <w:rPr>
          <w:rFonts w:ascii="Arial" w:eastAsia="Times New Roman" w:hAnsi="Arial" w:cs="Arial"/>
          <w:bCs/>
          <w:kern w:val="0"/>
          <w:lang w:val="x-none" w:eastAsia="x-none"/>
          <w14:ligatures w14:val="none"/>
        </w:rPr>
      </w:pPr>
      <w:r w:rsidRPr="00510B30">
        <w:rPr>
          <w:rFonts w:ascii="Arial" w:eastAsia="Times New Roman" w:hAnsi="Arial" w:cs="Arial"/>
          <w:b/>
          <w:kern w:val="0"/>
          <w:lang w:val="x-none" w:eastAsia="x-none"/>
          <w14:ligatures w14:val="none"/>
        </w:rPr>
        <w:t>Najkorzystniejszą ofertą</w:t>
      </w:r>
      <w:r w:rsidRPr="00510B30">
        <w:rPr>
          <w:rFonts w:ascii="Arial" w:eastAsia="Times New Roman" w:hAnsi="Arial" w:cs="Arial"/>
          <w:bCs/>
          <w:kern w:val="0"/>
          <w:lang w:val="x-none" w:eastAsia="x-none"/>
          <w14:ligatures w14:val="none"/>
        </w:rPr>
        <w:t xml:space="preserve"> będzie oferta, której przyznana zostanie największa ilość punktów (w sumie w obydwu kryteriach).</w:t>
      </w:r>
    </w:p>
    <w:p w14:paraId="208C031B" w14:textId="27328650" w:rsidR="008018FB" w:rsidRPr="00510B30" w:rsidRDefault="008018FB" w:rsidP="00FA469F">
      <w:pPr>
        <w:pStyle w:val="Akapitzlist"/>
        <w:numPr>
          <w:ilvl w:val="0"/>
          <w:numId w:val="132"/>
        </w:numPr>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Punktacja przyznawana ofertom w poszczególnych kryteriach oceny ofert będzie liczona z dokładnością do dwóch miejsc po przecinku, zgodnie z zasadami arytmetyki.</w:t>
      </w:r>
    </w:p>
    <w:p w14:paraId="365FE007" w14:textId="0FC72E0C" w:rsidR="008018FB" w:rsidRPr="00510B30" w:rsidRDefault="008018FB" w:rsidP="00FA469F">
      <w:pPr>
        <w:pStyle w:val="Akapitzlist"/>
        <w:numPr>
          <w:ilvl w:val="0"/>
          <w:numId w:val="132"/>
        </w:numPr>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toku badania i oceny ofert Zamawiający może żądać od Wykonawcy wyjaśnień dotyczących treści złożonej oferty, w tym zaoferowanej ceny.</w:t>
      </w:r>
    </w:p>
    <w:p w14:paraId="17222F62" w14:textId="79E488FD" w:rsidR="008018FB" w:rsidRPr="00510B30" w:rsidRDefault="008018FB" w:rsidP="00FA469F">
      <w:pPr>
        <w:pStyle w:val="Akapitzlist"/>
        <w:numPr>
          <w:ilvl w:val="0"/>
          <w:numId w:val="132"/>
        </w:numPr>
        <w:spacing w:after="0" w:line="240" w:lineRule="auto"/>
        <w:ind w:left="0" w:firstLine="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Zamawiający udzieli zamówienia Wykonawcy, którego oferta zostanie uznana za najkorzystniejszą.</w:t>
      </w:r>
    </w:p>
    <w:p w14:paraId="158076FB" w14:textId="30A03444" w:rsidR="008018FB" w:rsidRPr="00510B30" w:rsidRDefault="008018FB"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w:t>
      </w:r>
      <w:r w:rsidR="00FA469F" w:rsidRPr="00510B30">
        <w:rPr>
          <w:rFonts w:ascii="Arial" w:eastAsia="Times New Roman" w:hAnsi="Arial" w:cs="Arial"/>
          <w:kern w:val="0"/>
          <w:sz w:val="32"/>
          <w:szCs w:val="32"/>
          <w:lang w:eastAsia="pl-PL"/>
          <w14:ligatures w14:val="none"/>
        </w:rPr>
        <w:t>I</w:t>
      </w:r>
      <w:r w:rsidRPr="00510B30">
        <w:rPr>
          <w:rFonts w:ascii="Arial" w:eastAsia="Times New Roman" w:hAnsi="Arial" w:cs="Arial"/>
          <w:kern w:val="0"/>
          <w:sz w:val="32"/>
          <w:szCs w:val="32"/>
          <w:lang w:eastAsia="pl-PL"/>
          <w14:ligatures w14:val="none"/>
        </w:rPr>
        <w:t>X. Informacje o formalnościach, jakie powinny być dopełnione po wyborze oferty w celu zawarcia umowy</w:t>
      </w:r>
    </w:p>
    <w:p w14:paraId="7C612D62" w14:textId="77777777" w:rsidR="008018FB" w:rsidRPr="00510B30" w:rsidRDefault="008018FB" w:rsidP="008018FB">
      <w:pPr>
        <w:numPr>
          <w:ilvl w:val="0"/>
          <w:numId w:val="113"/>
        </w:numPr>
        <w:spacing w:before="240" w:after="0" w:line="240" w:lineRule="auto"/>
        <w:ind w:left="39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zawiera umowę w sprawie zamówienia publicznego w terminie nie krótszym niż 5 dni od dnia przesłania zawiadomienia o wyborze najkorzystniejszej oferty.</w:t>
      </w:r>
    </w:p>
    <w:p w14:paraId="3716FD44" w14:textId="1FD870DB" w:rsidR="008018FB" w:rsidRPr="00510B30" w:rsidRDefault="008018FB" w:rsidP="008018FB">
      <w:pPr>
        <w:numPr>
          <w:ilvl w:val="0"/>
          <w:numId w:val="113"/>
        </w:numPr>
        <w:spacing w:after="0" w:line="240" w:lineRule="auto"/>
        <w:ind w:left="39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Zamawiający może zawrzeć umowę w sprawie zamówienia publicznego przed upływem terminu, o którym mowa w ust. 1, jeżeli w postępowaniu o udzielenie zamówienia prowadzonym w trybie</w:t>
      </w:r>
      <w:r w:rsidR="00FA469F"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podstawowym złożono tylko jedną ofertę.</w:t>
      </w:r>
    </w:p>
    <w:p w14:paraId="59C3B953" w14:textId="77777777" w:rsidR="008018FB" w:rsidRPr="00510B30" w:rsidRDefault="008018FB" w:rsidP="008018FB">
      <w:pPr>
        <w:numPr>
          <w:ilvl w:val="0"/>
          <w:numId w:val="113"/>
        </w:numPr>
        <w:spacing w:after="0" w:line="240" w:lineRule="auto"/>
        <w:ind w:left="39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A9824A" w14:textId="77777777" w:rsidR="008018FB" w:rsidRPr="00510B30" w:rsidRDefault="008018FB" w:rsidP="008018FB">
      <w:pPr>
        <w:numPr>
          <w:ilvl w:val="0"/>
          <w:numId w:val="113"/>
        </w:numPr>
        <w:spacing w:after="0" w:line="240" w:lineRule="auto"/>
        <w:ind w:left="396"/>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Wykonawca będzie zobowiązany do podpisania umowy w miejscu i terminie wskazanym przez Zamawiającego.</w:t>
      </w:r>
    </w:p>
    <w:p w14:paraId="35F82242" w14:textId="1CECEA65" w:rsidR="008018FB" w:rsidRPr="00510B30" w:rsidRDefault="008018FB"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XX. Wymagania dotyczące zabezpieczenia należytego wykonania umowy</w:t>
      </w:r>
    </w:p>
    <w:p w14:paraId="0B46FB7F" w14:textId="77777777" w:rsidR="008018FB" w:rsidRPr="00510B30" w:rsidRDefault="008018FB" w:rsidP="008018FB">
      <w:pPr>
        <w:spacing w:before="240" w:after="0" w:line="240"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w:t>
      </w:r>
      <w:r w:rsidRPr="00510B30">
        <w:rPr>
          <w:rFonts w:ascii="Arial" w:eastAsia="Times New Roman" w:hAnsi="Arial" w:cs="Arial"/>
          <w:b/>
          <w:bCs/>
          <w:kern w:val="0"/>
          <w:lang w:eastAsia="pl-PL"/>
          <w14:ligatures w14:val="none"/>
        </w:rPr>
        <w:t>nie wymaga</w:t>
      </w:r>
      <w:r w:rsidRPr="00510B30">
        <w:rPr>
          <w:rFonts w:ascii="Arial" w:eastAsia="Times New Roman" w:hAnsi="Arial" w:cs="Arial"/>
          <w:kern w:val="0"/>
          <w:lang w:eastAsia="pl-PL"/>
          <w14:ligatures w14:val="none"/>
        </w:rPr>
        <w:t xml:space="preserve"> wniesienia zabezpieczenia należytego wykonania umowy.</w:t>
      </w:r>
    </w:p>
    <w:p w14:paraId="3D2AEF7C" w14:textId="4F5A0603" w:rsidR="008018FB" w:rsidRPr="00510B30" w:rsidRDefault="008018FB"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XXI. Informacje o treści zawieranej umowy oraz możliwości jej zmiany </w:t>
      </w:r>
    </w:p>
    <w:p w14:paraId="3332324D" w14:textId="7EF9B252" w:rsidR="008018FB" w:rsidRPr="00510B30" w:rsidRDefault="008018FB" w:rsidP="008018FB">
      <w:pPr>
        <w:numPr>
          <w:ilvl w:val="0"/>
          <w:numId w:val="114"/>
        </w:numPr>
        <w:spacing w:before="240"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Wybrany Wykonawca jest zobowiązany do zawarcia umowy w sprawie zamówienia publicznego na warunkach określonych we Wzorze Umowy, </w:t>
      </w:r>
      <w:r w:rsidRPr="00510B30">
        <w:rPr>
          <w:rFonts w:ascii="Arial" w:eastAsia="Times New Roman" w:hAnsi="Arial" w:cs="Arial"/>
          <w:b/>
          <w:bCs/>
          <w:kern w:val="0"/>
          <w:lang w:eastAsia="pl-PL"/>
          <w14:ligatures w14:val="none"/>
        </w:rPr>
        <w:t xml:space="preserve">stanowiącym Załącznik nr </w:t>
      </w:r>
      <w:r w:rsidR="00B17AE5" w:rsidRPr="00510B30">
        <w:rPr>
          <w:rFonts w:ascii="Arial" w:eastAsia="Times New Roman" w:hAnsi="Arial" w:cs="Arial"/>
          <w:b/>
          <w:bCs/>
          <w:kern w:val="0"/>
          <w:lang w:eastAsia="pl-PL"/>
          <w14:ligatures w14:val="none"/>
        </w:rPr>
        <w:t>4</w:t>
      </w:r>
      <w:r w:rsidRPr="00510B30">
        <w:rPr>
          <w:rFonts w:ascii="Arial" w:eastAsia="Times New Roman" w:hAnsi="Arial" w:cs="Arial"/>
          <w:b/>
          <w:bCs/>
          <w:kern w:val="0"/>
          <w:lang w:eastAsia="pl-PL"/>
          <w14:ligatures w14:val="none"/>
        </w:rPr>
        <w:t xml:space="preserve"> do SWZ.</w:t>
      </w:r>
    </w:p>
    <w:p w14:paraId="27C08E0A" w14:textId="77777777" w:rsidR="008018FB" w:rsidRPr="00510B30" w:rsidRDefault="008018FB" w:rsidP="008018FB">
      <w:pPr>
        <w:numPr>
          <w:ilvl w:val="0"/>
          <w:numId w:val="114"/>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Zakres świadczenia Wykonawcy wynikający z umowy jest tożsamy z jego zobowiązaniem zawartym w ofercie.</w:t>
      </w:r>
    </w:p>
    <w:p w14:paraId="2115D5D9" w14:textId="51D474EC" w:rsidR="008018FB" w:rsidRPr="00510B30" w:rsidRDefault="008018FB" w:rsidP="008018FB">
      <w:pPr>
        <w:numPr>
          <w:ilvl w:val="0"/>
          <w:numId w:val="114"/>
        </w:numPr>
        <w:spacing w:after="0" w:line="240" w:lineRule="auto"/>
        <w:ind w:left="284"/>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Zamawiający przewiduje możliwość zmiany zawartej umowy w stosunku do treści wybranej oferty w zakresie uregulowanym w art. 454-455 PZP oraz wskazanym we Wzorze Umowy, stanowiącym </w:t>
      </w:r>
      <w:r w:rsidRPr="00510B30">
        <w:rPr>
          <w:rFonts w:ascii="Arial" w:eastAsia="Times New Roman" w:hAnsi="Arial" w:cs="Arial"/>
          <w:b/>
          <w:bCs/>
          <w:kern w:val="0"/>
          <w:lang w:eastAsia="pl-PL"/>
          <w14:ligatures w14:val="none"/>
        </w:rPr>
        <w:t xml:space="preserve">Załącznik nr </w:t>
      </w:r>
      <w:r w:rsidR="0025661F" w:rsidRPr="00510B30">
        <w:rPr>
          <w:rFonts w:ascii="Arial" w:eastAsia="Times New Roman" w:hAnsi="Arial" w:cs="Arial"/>
          <w:b/>
          <w:bCs/>
          <w:kern w:val="0"/>
          <w:lang w:eastAsia="pl-PL"/>
          <w14:ligatures w14:val="none"/>
        </w:rPr>
        <w:t>4</w:t>
      </w:r>
      <w:r w:rsidRPr="00510B30">
        <w:rPr>
          <w:rFonts w:ascii="Arial" w:eastAsia="Times New Roman" w:hAnsi="Arial" w:cs="Arial"/>
          <w:b/>
          <w:bCs/>
          <w:kern w:val="0"/>
          <w:lang w:eastAsia="pl-PL"/>
          <w14:ligatures w14:val="none"/>
        </w:rPr>
        <w:t xml:space="preserve"> do SWZ.</w:t>
      </w:r>
    </w:p>
    <w:p w14:paraId="5DB9B2DB" w14:textId="77777777" w:rsidR="008018FB" w:rsidRPr="00510B30" w:rsidRDefault="008018FB" w:rsidP="008018FB">
      <w:pPr>
        <w:numPr>
          <w:ilvl w:val="0"/>
          <w:numId w:val="114"/>
        </w:numPr>
        <w:spacing w:after="0" w:line="240" w:lineRule="auto"/>
        <w:ind w:left="284"/>
        <w:jc w:val="both"/>
        <w:textAlignment w:val="baseline"/>
        <w:rPr>
          <w:rFonts w:ascii="Arial" w:eastAsia="Times New Roman" w:hAnsi="Arial" w:cs="Arial"/>
          <w:kern w:val="0"/>
          <w:sz w:val="20"/>
          <w:szCs w:val="20"/>
          <w:lang w:eastAsia="pl-PL"/>
          <w14:ligatures w14:val="none"/>
        </w:rPr>
      </w:pPr>
      <w:r w:rsidRPr="00510B30">
        <w:rPr>
          <w:rFonts w:ascii="Arial" w:eastAsia="Times New Roman" w:hAnsi="Arial" w:cs="Arial"/>
          <w:kern w:val="0"/>
          <w:sz w:val="20"/>
          <w:szCs w:val="20"/>
          <w:lang w:eastAsia="pl-PL"/>
          <w14:ligatures w14:val="none"/>
        </w:rPr>
        <w:t>Zmiana umowy wymaga dla swej ważności, pod rygorem nieważności, zachowania formy pisemnej.</w:t>
      </w:r>
    </w:p>
    <w:p w14:paraId="380F7146" w14:textId="77777777" w:rsidR="008018FB" w:rsidRPr="00510B30" w:rsidRDefault="008018FB" w:rsidP="008018FB">
      <w:pPr>
        <w:spacing w:before="360" w:after="120" w:line="240" w:lineRule="auto"/>
        <w:jc w:val="both"/>
        <w:outlineLvl w:val="1"/>
        <w:rPr>
          <w:rFonts w:ascii="Arial" w:eastAsia="Times New Roman" w:hAnsi="Arial" w:cs="Arial"/>
          <w:b/>
          <w:bCs/>
          <w:kern w:val="0"/>
          <w:sz w:val="36"/>
          <w:szCs w:val="36"/>
          <w:lang w:eastAsia="pl-PL"/>
          <w14:ligatures w14:val="none"/>
        </w:rPr>
      </w:pPr>
      <w:r w:rsidRPr="00510B30">
        <w:rPr>
          <w:rFonts w:ascii="Arial" w:eastAsia="Times New Roman" w:hAnsi="Arial" w:cs="Arial"/>
          <w:kern w:val="0"/>
          <w:sz w:val="32"/>
          <w:szCs w:val="32"/>
          <w:lang w:eastAsia="pl-PL"/>
          <w14:ligatures w14:val="none"/>
        </w:rPr>
        <w:t>XIV. Pouczenie o środkach ochrony prawnej przysługujących Wykonawcy</w:t>
      </w:r>
    </w:p>
    <w:p w14:paraId="43794B9E" w14:textId="77777777" w:rsidR="008018FB" w:rsidRPr="00510B30" w:rsidRDefault="008018FB" w:rsidP="008018FB">
      <w:pPr>
        <w:numPr>
          <w:ilvl w:val="0"/>
          <w:numId w:val="115"/>
        </w:numPr>
        <w:spacing w:before="240"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F56C74A" w14:textId="77777777" w:rsidR="008018FB" w:rsidRPr="00510B30" w:rsidRDefault="008018FB" w:rsidP="008018FB">
      <w:pPr>
        <w:numPr>
          <w:ilvl w:val="0"/>
          <w:numId w:val="115"/>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F282205" w14:textId="77777777" w:rsidR="008018FB" w:rsidRPr="00510B30" w:rsidRDefault="008018FB" w:rsidP="008018FB">
      <w:pPr>
        <w:numPr>
          <w:ilvl w:val="0"/>
          <w:numId w:val="115"/>
        </w:numPr>
        <w:spacing w:after="0" w:line="240" w:lineRule="auto"/>
        <w:ind w:left="360"/>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Odwołanie przysługuje na:</w:t>
      </w:r>
    </w:p>
    <w:p w14:paraId="21AE063D" w14:textId="77777777" w:rsidR="008018FB" w:rsidRPr="00510B30" w:rsidRDefault="008018FB" w:rsidP="008018FB">
      <w:pPr>
        <w:spacing w:after="0" w:line="240" w:lineRule="auto"/>
        <w:ind w:left="443" w:hanging="425"/>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r w:rsidRPr="00510B30">
        <w:rPr>
          <w:rFonts w:ascii="Arial" w:eastAsia="Times New Roman" w:hAnsi="Arial" w:cs="Arial"/>
          <w:kern w:val="0"/>
          <w:lang w:eastAsia="pl-PL"/>
          <w14:ligatures w14:val="none"/>
        </w:rPr>
        <w:tab/>
        <w:t>niezgodną z przepisami ustawy czynność Zamawiającego, podjętą w postępowaniu o udzielenie zamówienia, w tym na projektowane postanowienie umowy;</w:t>
      </w:r>
    </w:p>
    <w:p w14:paraId="2C3225A2" w14:textId="77777777" w:rsidR="008018FB" w:rsidRPr="00510B30" w:rsidRDefault="008018FB" w:rsidP="008018FB">
      <w:pPr>
        <w:spacing w:after="0" w:line="240" w:lineRule="auto"/>
        <w:ind w:left="443" w:hanging="425"/>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lastRenderedPageBreak/>
        <w:t>2)</w:t>
      </w:r>
      <w:r w:rsidRPr="00510B30">
        <w:rPr>
          <w:rFonts w:ascii="Arial" w:eastAsia="Times New Roman" w:hAnsi="Arial" w:cs="Arial"/>
          <w:kern w:val="0"/>
          <w:lang w:eastAsia="pl-PL"/>
          <w14:ligatures w14:val="none"/>
        </w:rPr>
        <w:tab/>
        <w:t>zaniechanie czynności w postępowaniu o udzielenie zamówienia do której zamawiający był obowiązany na podstawie ustawy;</w:t>
      </w:r>
    </w:p>
    <w:p w14:paraId="1ADA78AB" w14:textId="77777777" w:rsidR="008018FB" w:rsidRPr="00510B30" w:rsidRDefault="008018FB" w:rsidP="008018FB">
      <w:pPr>
        <w:numPr>
          <w:ilvl w:val="0"/>
          <w:numId w:val="116"/>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4A53F02B" w14:textId="77777777" w:rsidR="008018FB" w:rsidRPr="00510B30" w:rsidRDefault="008018FB" w:rsidP="008018FB">
      <w:pPr>
        <w:numPr>
          <w:ilvl w:val="0"/>
          <w:numId w:val="117"/>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Odwołanie wobec treści ogłoszenia lub treści SWZ wnosi się w terminie 5 dni od dnia zamieszczenia ogłoszenia w Biuletynie Zamówień Publicznych lub treści SWZ na stronie internetowej.</w:t>
      </w:r>
    </w:p>
    <w:p w14:paraId="1131765E" w14:textId="77777777" w:rsidR="008018FB" w:rsidRPr="00510B30" w:rsidRDefault="008018FB" w:rsidP="008018FB">
      <w:pPr>
        <w:numPr>
          <w:ilvl w:val="0"/>
          <w:numId w:val="118"/>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Odwołanie wnosi się w terminie:</w:t>
      </w:r>
    </w:p>
    <w:p w14:paraId="3196B856" w14:textId="77777777" w:rsidR="008018FB" w:rsidRPr="00510B30" w:rsidRDefault="008018FB" w:rsidP="008018FB">
      <w:pPr>
        <w:spacing w:after="0" w:line="240" w:lineRule="auto"/>
        <w:ind w:left="284" w:hanging="425"/>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r w:rsidRPr="00510B30">
        <w:rPr>
          <w:rFonts w:ascii="Arial" w:eastAsia="Times New Roman" w:hAnsi="Arial" w:cs="Arial"/>
          <w:kern w:val="0"/>
          <w:lang w:eastAsia="pl-PL"/>
          <w14:ligatures w14:val="none"/>
        </w:rPr>
        <w:tab/>
        <w:t>5 dni od dnia przekazania informacji o czynności zamawiającego stanowiącej podstawę jego wniesienia, jeżeli informacja została przekazana przy użyciu środków komunikacji elektronicznej,</w:t>
      </w:r>
    </w:p>
    <w:p w14:paraId="7E2A79F4" w14:textId="77777777" w:rsidR="008018FB" w:rsidRPr="00510B30" w:rsidRDefault="008018FB" w:rsidP="008018FB">
      <w:pPr>
        <w:spacing w:after="0" w:line="240" w:lineRule="auto"/>
        <w:ind w:left="284" w:hanging="425"/>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w:t>
      </w:r>
      <w:r w:rsidRPr="00510B30">
        <w:rPr>
          <w:rFonts w:ascii="Arial" w:eastAsia="Times New Roman" w:hAnsi="Arial" w:cs="Arial"/>
          <w:kern w:val="0"/>
          <w:lang w:eastAsia="pl-PL"/>
          <w14:ligatures w14:val="none"/>
        </w:rPr>
        <w:tab/>
        <w:t>10 dni od dnia przekazania informacji o czynności zamawiającego stanowiącej podstawę jego wniesienia, jeżeli informacja została przekazana w sposób inny niż określony w pkt 1).</w:t>
      </w:r>
    </w:p>
    <w:p w14:paraId="3E95871E" w14:textId="77777777" w:rsidR="008018FB" w:rsidRPr="00510B30" w:rsidRDefault="008018FB" w:rsidP="008018FB">
      <w:pPr>
        <w:numPr>
          <w:ilvl w:val="0"/>
          <w:numId w:val="119"/>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96D5EF2" w14:textId="77777777" w:rsidR="008018FB" w:rsidRPr="00510B30" w:rsidRDefault="008018FB" w:rsidP="008018FB">
      <w:pPr>
        <w:numPr>
          <w:ilvl w:val="0"/>
          <w:numId w:val="120"/>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Na orzeczenie Izby oraz postanowienie Prezesa Izby, o którym mowa w art. 519 ust. 1 ustawy PZP, stronom oraz uczestnikom postępowania odwoławczego przysługuje skarga do sądu.</w:t>
      </w:r>
    </w:p>
    <w:p w14:paraId="43E0239C" w14:textId="77777777" w:rsidR="008018FB" w:rsidRPr="00510B30" w:rsidRDefault="008018FB" w:rsidP="008018FB">
      <w:pPr>
        <w:numPr>
          <w:ilvl w:val="0"/>
          <w:numId w:val="121"/>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08C2EC45" w14:textId="77777777" w:rsidR="008018FB" w:rsidRPr="00510B30" w:rsidRDefault="008018FB" w:rsidP="008018FB">
      <w:pPr>
        <w:numPr>
          <w:ilvl w:val="0"/>
          <w:numId w:val="122"/>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Skargę wnosi się do Sądu Okręgowego w Warszawie - sądu zamówień publicznych, zwanego dalej "sądem zamówień publicznych".</w:t>
      </w:r>
    </w:p>
    <w:p w14:paraId="38EEC951" w14:textId="77777777" w:rsidR="008018FB" w:rsidRPr="00510B30" w:rsidRDefault="008018FB" w:rsidP="008018FB">
      <w:pPr>
        <w:numPr>
          <w:ilvl w:val="0"/>
          <w:numId w:val="123"/>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DEF62" w14:textId="77777777" w:rsidR="008018FB" w:rsidRPr="00510B30" w:rsidRDefault="008018FB" w:rsidP="008018FB">
      <w:pPr>
        <w:numPr>
          <w:ilvl w:val="0"/>
          <w:numId w:val="124"/>
        </w:numPr>
        <w:spacing w:after="0" w:line="240" w:lineRule="auto"/>
        <w:jc w:val="both"/>
        <w:textAlignment w:val="baseline"/>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Prezes Izby przekazuje skargę wraz z aktami postępowania odwoławczego do sądu zamówień publicznych w terminie 7 dni od dnia jej otrzymania.</w:t>
      </w:r>
    </w:p>
    <w:p w14:paraId="12160F20" w14:textId="77777777" w:rsidR="000E0DEB" w:rsidRDefault="000E0DEB">
      <w:pPr>
        <w:rPr>
          <w:rFonts w:ascii="Arial" w:eastAsia="Times New Roman" w:hAnsi="Arial" w:cs="Arial"/>
          <w:b/>
          <w:iCs/>
          <w:kern w:val="0"/>
          <w:lang w:eastAsia="zh-CN"/>
          <w14:ligatures w14:val="none"/>
        </w:rPr>
      </w:pPr>
      <w:r>
        <w:rPr>
          <w:rFonts w:ascii="Arial" w:eastAsia="Times New Roman" w:hAnsi="Arial" w:cs="Arial"/>
          <w:b/>
          <w:iCs/>
          <w:kern w:val="0"/>
          <w:lang w:eastAsia="zh-CN"/>
          <w14:ligatures w14:val="none"/>
        </w:rPr>
        <w:br w:type="page"/>
      </w:r>
    </w:p>
    <w:p w14:paraId="1EB27B23" w14:textId="081B158A" w:rsidR="008776B6" w:rsidRPr="00510B30" w:rsidRDefault="008776B6" w:rsidP="00D51EF8">
      <w:pPr>
        <w:tabs>
          <w:tab w:val="left" w:pos="792"/>
          <w:tab w:val="left" w:pos="900"/>
        </w:tabs>
        <w:suppressAutoHyphens/>
        <w:spacing w:before="120" w:after="120" w:line="276" w:lineRule="auto"/>
        <w:ind w:left="6634" w:firstLine="446"/>
        <w:jc w:val="both"/>
        <w:rPr>
          <w:rFonts w:ascii="Arial" w:eastAsia="Times New Roman" w:hAnsi="Arial" w:cs="Arial"/>
          <w:b/>
          <w:iCs/>
          <w:kern w:val="0"/>
          <w:lang w:eastAsia="zh-CN"/>
          <w14:ligatures w14:val="none"/>
        </w:rPr>
      </w:pPr>
      <w:r w:rsidRPr="00510B30">
        <w:rPr>
          <w:rFonts w:ascii="Arial" w:eastAsia="Times New Roman" w:hAnsi="Arial" w:cs="Arial"/>
          <w:b/>
          <w:iCs/>
          <w:kern w:val="0"/>
          <w:lang w:eastAsia="zh-CN"/>
          <w14:ligatures w14:val="none"/>
        </w:rPr>
        <w:lastRenderedPageBreak/>
        <w:t xml:space="preserve">Załącznik nr 1 SWZ </w:t>
      </w:r>
    </w:p>
    <w:p w14:paraId="402AA922" w14:textId="77777777" w:rsidR="008776B6" w:rsidRPr="00510B30" w:rsidRDefault="008776B6" w:rsidP="00D51EF8">
      <w:pPr>
        <w:suppressAutoHyphens/>
        <w:overflowPunct w:val="0"/>
        <w:autoSpaceDE w:val="0"/>
        <w:autoSpaceDN w:val="0"/>
        <w:adjustRightInd w:val="0"/>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Pieczęć wykonawcy </w:t>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t>dnia:</w:t>
      </w:r>
    </w:p>
    <w:p w14:paraId="3FA758C4" w14:textId="77777777" w:rsidR="008776B6" w:rsidRPr="00510B30" w:rsidRDefault="008776B6" w:rsidP="00D51EF8">
      <w:pPr>
        <w:suppressAutoHyphens/>
        <w:overflowPunct w:val="0"/>
        <w:autoSpaceDE w:val="0"/>
        <w:autoSpaceDN w:val="0"/>
        <w:adjustRightInd w:val="0"/>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Nazwa i adres</w:t>
      </w:r>
    </w:p>
    <w:p w14:paraId="120521C3"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xml:space="preserve"> </w:t>
      </w:r>
    </w:p>
    <w:p w14:paraId="69ECDF0C"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b/>
          <w:kern w:val="0"/>
          <w:lang w:eastAsia="zh-CN"/>
          <w14:ligatures w14:val="none"/>
        </w:rPr>
      </w:pPr>
    </w:p>
    <w:p w14:paraId="3F35CBD1"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b/>
          <w:kern w:val="0"/>
          <w:lang w:eastAsia="zh-CN"/>
          <w14:ligatures w14:val="none"/>
        </w:rPr>
      </w:pPr>
    </w:p>
    <w:p w14:paraId="0DD8DF74"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b/>
          <w:kern w:val="0"/>
          <w:lang w:eastAsia="zh-CN"/>
          <w14:ligatures w14:val="none"/>
        </w:rPr>
      </w:pPr>
    </w:p>
    <w:p w14:paraId="54012667"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xml:space="preserve">OFERTA </w:t>
      </w:r>
      <w:r w:rsidRPr="00510B30">
        <w:rPr>
          <w:rFonts w:ascii="Arial" w:eastAsia="Times New Roman" w:hAnsi="Arial" w:cs="Arial"/>
          <w:b/>
          <w:kern w:val="0"/>
          <w:lang w:eastAsia="zh-CN"/>
          <w14:ligatures w14:val="none"/>
        </w:rPr>
        <w:br/>
        <w:t>Małopolski Ośrodek Ruchu Drogowego w Krakowie</w:t>
      </w:r>
    </w:p>
    <w:p w14:paraId="4B2B1F46"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ul. Nowohucka 33a, 30-728 Kraków </w:t>
      </w:r>
      <w:r w:rsidRPr="00510B30">
        <w:rPr>
          <w:rFonts w:ascii="Arial" w:eastAsia="Times New Roman" w:hAnsi="Arial" w:cs="Arial"/>
          <w:kern w:val="0"/>
          <w:lang w:eastAsia="zh-CN"/>
          <w14:ligatures w14:val="none"/>
        </w:rPr>
        <w:br/>
      </w:r>
    </w:p>
    <w:p w14:paraId="505BA2CF" w14:textId="77777777" w:rsidR="008776B6" w:rsidRPr="00510B30" w:rsidRDefault="008776B6" w:rsidP="00D51EF8">
      <w:pPr>
        <w:suppressAutoHyphens/>
        <w:overflowPunct w:val="0"/>
        <w:autoSpaceDE w:val="0"/>
        <w:autoSpaceDN w:val="0"/>
        <w:adjustRightInd w:val="0"/>
        <w:spacing w:after="0" w:line="276" w:lineRule="auto"/>
        <w:ind w:left="2832"/>
        <w:rPr>
          <w:rFonts w:ascii="Arial" w:eastAsia="Times New Roman" w:hAnsi="Arial" w:cs="Arial"/>
          <w:kern w:val="0"/>
          <w:lang w:eastAsia="zh-CN"/>
          <w14:ligatures w14:val="none"/>
        </w:rPr>
      </w:pPr>
    </w:p>
    <w:p w14:paraId="6681CBFE" w14:textId="0B0D1F6A" w:rsidR="008776B6" w:rsidRPr="00510B30" w:rsidRDefault="008776B6" w:rsidP="00C10B24">
      <w:pPr>
        <w:pStyle w:val="Akapitzlist"/>
        <w:tabs>
          <w:tab w:val="left" w:pos="851"/>
        </w:tabs>
        <w:suppressAutoHyphens/>
        <w:overflowPunct w:val="0"/>
        <w:autoSpaceDE w:val="0"/>
        <w:autoSpaceDN w:val="0"/>
        <w:adjustRightInd w:val="0"/>
        <w:spacing w:before="120" w:after="0" w:line="276" w:lineRule="auto"/>
        <w:jc w:val="both"/>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 xml:space="preserve">Nawiązując do ogłoszenia o postępowaniu o udzielenie zamówienia publicznego na </w:t>
      </w:r>
      <w:r w:rsidRPr="00510B30">
        <w:rPr>
          <w:rFonts w:ascii="Arial" w:eastAsia="Tahoma" w:hAnsi="Arial" w:cs="Arial"/>
          <w:b/>
          <w:kern w:val="0"/>
          <w:lang w:eastAsia="zh-CN"/>
          <w14:ligatures w14:val="none"/>
        </w:rPr>
        <w:t>,,</w:t>
      </w:r>
      <w:r w:rsidRPr="00510B30">
        <w:rPr>
          <w:rFonts w:ascii="Arial" w:eastAsia="Calibri" w:hAnsi="Arial" w:cs="Arial"/>
          <w:b/>
          <w:kern w:val="0"/>
          <w:lang w:eastAsia="zh-CN"/>
          <w14:ligatures w14:val="none"/>
        </w:rPr>
        <w:t>Dostawa kart przedpłaconych dla Małopolskiego Ośrodka Ruchu Drogowego w Krakowie”</w:t>
      </w:r>
    </w:p>
    <w:p w14:paraId="1C7BC596" w14:textId="4A58A6BB" w:rsidR="008776B6" w:rsidRPr="00510B30" w:rsidRDefault="008776B6" w:rsidP="00D51EF8">
      <w:pPr>
        <w:pStyle w:val="Akapitzlist"/>
        <w:numPr>
          <w:ilvl w:val="0"/>
          <w:numId w:val="147"/>
        </w:numPr>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Oferujemy realizację zamówienia, w pełnym rzeczowym zakresie objętym SWZ za kwotę:</w:t>
      </w:r>
    </w:p>
    <w:p w14:paraId="5357DE10" w14:textId="5CF8DBB5" w:rsidR="008776B6" w:rsidRPr="00510B30" w:rsidRDefault="008776B6" w:rsidP="00D51EF8">
      <w:pPr>
        <w:pStyle w:val="Akapitzlist"/>
        <w:numPr>
          <w:ilvl w:val="1"/>
          <w:numId w:val="147"/>
        </w:numPr>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kwota doładowania 53 930 PLN</w:t>
      </w:r>
    </w:p>
    <w:p w14:paraId="6CEEEC18" w14:textId="363D9902" w:rsidR="008776B6" w:rsidRPr="00510B30" w:rsidRDefault="008776B6" w:rsidP="00D51EF8">
      <w:pPr>
        <w:pStyle w:val="Akapitzlist"/>
        <w:numPr>
          <w:ilvl w:val="1"/>
          <w:numId w:val="147"/>
        </w:numPr>
        <w:suppressAutoHyphens/>
        <w:overflowPunct w:val="0"/>
        <w:autoSpaceDE w:val="0"/>
        <w:autoSpaceDN w:val="0"/>
        <w:adjustRightInd w:val="0"/>
        <w:spacing w:before="240" w:after="240" w:line="276" w:lineRule="auto"/>
        <w:jc w:val="both"/>
        <w:rPr>
          <w:rFonts w:ascii="Arial" w:eastAsia="Times New Roman" w:hAnsi="Arial" w:cs="Arial"/>
          <w:b/>
          <w:bCs/>
          <w:kern w:val="0"/>
          <w:lang w:eastAsia="zh-CN"/>
          <w14:ligatures w14:val="none"/>
        </w:rPr>
      </w:pPr>
      <w:r w:rsidRPr="00510B30">
        <w:rPr>
          <w:rFonts w:ascii="Arial" w:eastAsia="Times New Roman" w:hAnsi="Arial" w:cs="Arial"/>
          <w:b/>
          <w:bCs/>
          <w:kern w:val="0"/>
          <w:lang w:eastAsia="zh-CN"/>
          <w14:ligatures w14:val="none"/>
        </w:rPr>
        <w:t>prowizja:</w:t>
      </w:r>
    </w:p>
    <w:p w14:paraId="24E43E38" w14:textId="77777777" w:rsidR="008776B6" w:rsidRPr="00510B30" w:rsidRDefault="008776B6" w:rsidP="00D51EF8">
      <w:pPr>
        <w:pStyle w:val="Akapitzlist"/>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bookmarkStart w:id="10" w:name="_Hlk149216213"/>
      <w:r w:rsidRPr="00510B30">
        <w:rPr>
          <w:rFonts w:ascii="Arial" w:eastAsia="Times New Roman" w:hAnsi="Arial" w:cs="Arial"/>
          <w:kern w:val="0"/>
          <w:lang w:eastAsia="zh-CN"/>
          <w14:ligatures w14:val="none"/>
        </w:rPr>
        <w:t>netto...................................................................................................................... PLN</w:t>
      </w:r>
    </w:p>
    <w:p w14:paraId="6333BA97" w14:textId="77777777" w:rsidR="008776B6" w:rsidRPr="00510B30" w:rsidRDefault="008776B6" w:rsidP="00D51EF8">
      <w:pPr>
        <w:pStyle w:val="Akapitzlist"/>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brutto......................................................................................................................PLN</w:t>
      </w:r>
    </w:p>
    <w:p w14:paraId="528A214D" w14:textId="79C8885C" w:rsidR="008776B6" w:rsidRPr="00510B30" w:rsidRDefault="008776B6" w:rsidP="00D51EF8">
      <w:pPr>
        <w:pStyle w:val="Akapitzlist"/>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słownie……………………………………………………………………………………PLN</w:t>
      </w:r>
      <w:bookmarkEnd w:id="10"/>
    </w:p>
    <w:p w14:paraId="74BCCCD7" w14:textId="77777777" w:rsidR="008776B6" w:rsidRPr="00510B30" w:rsidRDefault="008776B6" w:rsidP="00D51EF8">
      <w:pPr>
        <w:pStyle w:val="Akapitzlist"/>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VAT….%</w:t>
      </w:r>
    </w:p>
    <w:p w14:paraId="7809AE90" w14:textId="771C15E5" w:rsidR="008776B6" w:rsidRPr="00510B30" w:rsidRDefault="008776B6" w:rsidP="00D51EF8">
      <w:pPr>
        <w:pStyle w:val="Akapitzlist"/>
        <w:numPr>
          <w:ilvl w:val="0"/>
          <w:numId w:val="147"/>
        </w:numPr>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Termin ważności kart przedpłaconych stanowiących przedmiot niniejszej oferty wynosi: ………………miesięcy (liczony łącznie z wymaganym zapisami sekcji I</w:t>
      </w:r>
      <w:r w:rsidR="004C03D7" w:rsidRPr="00510B30">
        <w:rPr>
          <w:rFonts w:ascii="Arial" w:eastAsia="Times New Roman" w:hAnsi="Arial" w:cs="Arial"/>
          <w:kern w:val="0"/>
          <w:lang w:eastAsia="zh-CN"/>
          <w14:ligatures w14:val="none"/>
        </w:rPr>
        <w:t>V</w:t>
      </w:r>
      <w:r w:rsidRPr="00510B30">
        <w:rPr>
          <w:rFonts w:ascii="Arial" w:eastAsia="Times New Roman" w:hAnsi="Arial" w:cs="Arial"/>
          <w:kern w:val="0"/>
          <w:lang w:eastAsia="zh-CN"/>
          <w14:ligatures w14:val="none"/>
        </w:rPr>
        <w:t>.</w:t>
      </w:r>
      <w:r w:rsidR="004C03D7" w:rsidRPr="00510B30">
        <w:rPr>
          <w:rFonts w:ascii="Arial" w:eastAsia="Times New Roman" w:hAnsi="Arial" w:cs="Arial"/>
          <w:kern w:val="0"/>
          <w:lang w:eastAsia="zh-CN"/>
          <w14:ligatures w14:val="none"/>
        </w:rPr>
        <w:t>1</w:t>
      </w:r>
      <w:r w:rsidRPr="00510B30">
        <w:rPr>
          <w:rFonts w:ascii="Arial" w:eastAsia="Times New Roman" w:hAnsi="Arial" w:cs="Arial"/>
          <w:kern w:val="0"/>
          <w:lang w:eastAsia="zh-CN"/>
          <w14:ligatures w14:val="none"/>
        </w:rPr>
        <w:t>.e)</w:t>
      </w:r>
    </w:p>
    <w:p w14:paraId="267AB2D7" w14:textId="77777777" w:rsidR="008776B6" w:rsidRPr="00510B30" w:rsidRDefault="008776B6" w:rsidP="00D51EF8">
      <w:pPr>
        <w:pStyle w:val="Akapitzlist"/>
        <w:numPr>
          <w:ilvl w:val="0"/>
          <w:numId w:val="147"/>
        </w:numPr>
        <w:suppressAutoHyphens/>
        <w:overflowPunct w:val="0"/>
        <w:autoSpaceDE w:val="0"/>
        <w:autoSpaceDN w:val="0"/>
        <w:adjustRightInd w:val="0"/>
        <w:spacing w:before="240" w:after="24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Oświadczamy, że projekt umowy, stanowiący załącznik do Specyfikacji Warunków Zamówienia został przez nas zaakceptowany. Zobowiązujemy się, w przypadku wyboru naszej oferty, do zawarcia umowy na określonych w projekcie umowy warunkach, w miejscu i terminie wyznaczonym przez Zamawiającego.</w:t>
      </w:r>
    </w:p>
    <w:p w14:paraId="4C2BA491" w14:textId="77777777" w:rsidR="008776B6" w:rsidRPr="00510B30" w:rsidRDefault="008776B6" w:rsidP="00D51EF8">
      <w:pPr>
        <w:pStyle w:val="Akapitzlist"/>
        <w:numPr>
          <w:ilvl w:val="0"/>
          <w:numId w:val="147"/>
        </w:numPr>
        <w:tabs>
          <w:tab w:val="left" w:pos="360"/>
        </w:tabs>
        <w:suppressAutoHyphens/>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Korespondencję związaną z przedmiotowym postępowaniem prosimy kierować na adres:</w:t>
      </w:r>
    </w:p>
    <w:p w14:paraId="65CB6C91" w14:textId="4810F18F" w:rsidR="004C03D7"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proofErr w:type="spellStart"/>
      <w:r w:rsidRPr="00510B30">
        <w:rPr>
          <w:rFonts w:ascii="Arial" w:eastAsia="Times New Roman" w:hAnsi="Arial" w:cs="Arial"/>
          <w:kern w:val="0"/>
          <w:lang w:eastAsia="pl-PL"/>
          <w14:ligatures w14:val="none"/>
        </w:rPr>
        <w:t>ePUAP</w:t>
      </w:r>
      <w:proofErr w:type="spellEnd"/>
      <w:r w:rsidRPr="00510B30">
        <w:rPr>
          <w:rFonts w:ascii="Arial" w:eastAsia="Times New Roman" w:hAnsi="Arial" w:cs="Arial"/>
          <w:kern w:val="0"/>
          <w:lang w:eastAsia="pl-PL"/>
          <w14:ligatures w14:val="none"/>
        </w:rPr>
        <w:t xml:space="preserve">: </w:t>
      </w:r>
    </w:p>
    <w:p w14:paraId="41552CF0" w14:textId="4D0FD097" w:rsidR="008776B6"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e-mail: </w:t>
      </w:r>
    </w:p>
    <w:p w14:paraId="7BA9B9FE" w14:textId="63F210D1" w:rsidR="008776B6"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osobą do kontaktów jest</w:t>
      </w:r>
      <w:r w:rsidR="004C03D7" w:rsidRPr="00510B30">
        <w:rPr>
          <w:rFonts w:ascii="Arial" w:eastAsia="Times New Roman" w:hAnsi="Arial" w:cs="Arial"/>
          <w:kern w:val="0"/>
          <w:lang w:eastAsia="pl-PL"/>
          <w14:ligatures w14:val="none"/>
        </w:rPr>
        <w:t xml:space="preserve">: </w:t>
      </w:r>
      <w:r w:rsidRPr="00510B30">
        <w:rPr>
          <w:rFonts w:ascii="Arial" w:eastAsia="Times New Roman" w:hAnsi="Arial" w:cs="Arial"/>
          <w:kern w:val="0"/>
          <w:lang w:eastAsia="pl-PL"/>
          <w14:ligatures w14:val="none"/>
        </w:rPr>
        <w:t>(</w:t>
      </w:r>
      <w:r w:rsidRPr="00510B30">
        <w:rPr>
          <w:rFonts w:ascii="Arial" w:eastAsia="Times New Roman" w:hAnsi="Arial" w:cs="Arial"/>
          <w:i/>
          <w:kern w:val="0"/>
          <w:lang w:eastAsia="pl-PL"/>
          <w14:ligatures w14:val="none"/>
        </w:rPr>
        <w:t>imię i nazwisko</w:t>
      </w:r>
      <w:r w:rsidRPr="00510B30">
        <w:rPr>
          <w:rFonts w:ascii="Arial" w:eastAsia="Times New Roman" w:hAnsi="Arial" w:cs="Arial"/>
          <w:kern w:val="0"/>
          <w:lang w:eastAsia="pl-PL"/>
          <w14:ligatures w14:val="none"/>
        </w:rPr>
        <w:t>)</w:t>
      </w:r>
    </w:p>
    <w:p w14:paraId="39513810" w14:textId="587C1324" w:rsidR="008776B6"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Dane wykonawcy: </w:t>
      </w:r>
      <w:r w:rsidRPr="00510B30">
        <w:rPr>
          <w:rFonts w:ascii="Arial" w:eastAsia="Times New Roman" w:hAnsi="Arial" w:cs="Arial"/>
          <w:kern w:val="0"/>
          <w:lang w:eastAsia="zh-CN"/>
          <w14:ligatures w14:val="none"/>
        </w:rPr>
        <w:t>NIP / REGON / PESEL</w:t>
      </w:r>
      <w:r w:rsidRPr="00510B30">
        <w:rPr>
          <w:rFonts w:ascii="Arial" w:eastAsia="Times New Roman" w:hAnsi="Arial" w:cs="Arial"/>
          <w:kern w:val="0"/>
          <w:lang w:eastAsia="pl-PL"/>
          <w14:ligatures w14:val="none"/>
        </w:rPr>
        <w:t xml:space="preserve"> </w:t>
      </w:r>
    </w:p>
    <w:p w14:paraId="7BE0A223" w14:textId="24D805B2" w:rsidR="008776B6" w:rsidRPr="00510B30" w:rsidRDefault="008776B6" w:rsidP="00D51EF8">
      <w:pPr>
        <w:pStyle w:val="Akapitzlist"/>
        <w:tabs>
          <w:tab w:val="left" w:pos="360"/>
        </w:tabs>
        <w:suppressAutoHyphens/>
        <w:spacing w:before="120" w:after="12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pl-PL"/>
          <w14:ligatures w14:val="none"/>
        </w:rPr>
        <w:t>Zamówienie zamierzamy zrealizować sami/następujące części zamówienia zamierzamy wykonać przy pomocy podwykonawcy/ów:</w:t>
      </w:r>
      <w:r w:rsidRPr="00510B30">
        <w:rPr>
          <w:rFonts w:ascii="Arial" w:hAnsi="Arial" w:cs="Arial"/>
          <w:vertAlign w:val="superscript"/>
          <w:lang w:eastAsia="pl-PL"/>
        </w:rPr>
        <w:footnoteReference w:id="1"/>
      </w:r>
      <w:r w:rsidRPr="00510B30">
        <w:rPr>
          <w:rFonts w:ascii="Arial" w:eastAsia="Times New Roman" w:hAnsi="Arial" w:cs="Arial"/>
          <w:kern w:val="0"/>
          <w:lang w:eastAsia="pl-PL"/>
          <w14:ligatures w14:val="none"/>
        </w:rPr>
        <w:t xml:space="preserve">…………………………… których nazwy (firmy) wskazujemy niżej: </w:t>
      </w:r>
    </w:p>
    <w:p w14:paraId="73B9213B" w14:textId="77777777" w:rsidR="008776B6"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t>
      </w:r>
    </w:p>
    <w:p w14:paraId="203CD2D7" w14:textId="77777777" w:rsidR="008776B6" w:rsidRPr="00510B30" w:rsidRDefault="008776B6" w:rsidP="00D51EF8">
      <w:pPr>
        <w:pStyle w:val="Akapitzlist"/>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w:t>
      </w:r>
    </w:p>
    <w:p w14:paraId="58714610" w14:textId="45B2A98D" w:rsidR="008776B6" w:rsidRPr="00510B30" w:rsidRDefault="008776B6" w:rsidP="00D51EF8">
      <w:pPr>
        <w:pStyle w:val="Akapitzlist"/>
        <w:numPr>
          <w:ilvl w:val="0"/>
          <w:numId w:val="147"/>
        </w:numPr>
        <w:tabs>
          <w:tab w:val="left" w:pos="360"/>
        </w:tabs>
        <w:suppressAutoHyphens/>
        <w:spacing w:before="120"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Oświadczamy, że wybór niniejszej oferty będzie prowadził do powstania </w:t>
      </w:r>
      <w:r w:rsidRPr="00510B30">
        <w:rPr>
          <w:rFonts w:ascii="Arial" w:eastAsia="Times New Roman" w:hAnsi="Arial" w:cs="Arial"/>
          <w:kern w:val="0"/>
          <w:lang w:eastAsia="pl-PL"/>
          <w14:ligatures w14:val="none"/>
        </w:rPr>
        <w:br/>
        <w:t>u Zamawiającego obowiązku podatkowego zgodnie z przepisami o podatku od towarów i usług. Powyższy obowiązek podatkowy będzie dotyczył ........................... (</w:t>
      </w:r>
      <w:r w:rsidRPr="00510B30">
        <w:rPr>
          <w:rFonts w:ascii="Arial" w:eastAsia="Times New Roman" w:hAnsi="Arial" w:cs="Arial"/>
          <w:i/>
          <w:kern w:val="0"/>
          <w:lang w:eastAsia="pl-PL"/>
          <w14:ligatures w14:val="none"/>
        </w:rPr>
        <w:t>określić nazwę (rodzaj) towaru lub usługi</w:t>
      </w:r>
      <w:r w:rsidRPr="00510B30">
        <w:rPr>
          <w:rFonts w:ascii="Arial" w:eastAsia="Times New Roman" w:hAnsi="Arial" w:cs="Arial"/>
          <w:kern w:val="0"/>
          <w:lang w:eastAsia="pl-PL"/>
          <w14:ligatures w14:val="none"/>
        </w:rPr>
        <w:t>) objętych przedmiotem zamówienia, a ich wartość netto (bez kwoty podatku) będzie wynosiła .........................(</w:t>
      </w:r>
      <w:r w:rsidRPr="00510B30">
        <w:rPr>
          <w:rFonts w:ascii="Arial" w:eastAsia="Times New Roman" w:hAnsi="Arial" w:cs="Arial"/>
          <w:i/>
          <w:kern w:val="0"/>
          <w:lang w:eastAsia="pl-PL"/>
          <w14:ligatures w14:val="none"/>
        </w:rPr>
        <w:t xml:space="preserve">wypełnić tylko jeśli </w:t>
      </w:r>
      <w:r w:rsidRPr="00510B30">
        <w:rPr>
          <w:rFonts w:ascii="Arial" w:eastAsia="Times New Roman" w:hAnsi="Arial" w:cs="Arial"/>
          <w:i/>
          <w:kern w:val="0"/>
          <w:lang w:eastAsia="pl-PL"/>
          <w14:ligatures w14:val="none"/>
        </w:rPr>
        <w:lastRenderedPageBreak/>
        <w:t>dotyczy</w:t>
      </w:r>
      <w:r w:rsidRPr="00510B30">
        <w:rPr>
          <w:rFonts w:ascii="Arial" w:eastAsia="Times New Roman" w:hAnsi="Arial" w:cs="Arial"/>
          <w:kern w:val="0"/>
          <w:lang w:eastAsia="pl-PL"/>
          <w14:ligatures w14:val="none"/>
        </w:rPr>
        <w:t xml:space="preserve">), zaś stawka </w:t>
      </w:r>
      <w:r w:rsidRPr="00510B30">
        <w:rPr>
          <w:rFonts w:ascii="Arial" w:eastAsia="Times New Roman" w:hAnsi="Arial" w:cs="Arial"/>
          <w:kern w:val="0"/>
          <w:lang w:eastAsia="zh-CN"/>
          <w14:ligatures w14:val="none"/>
        </w:rPr>
        <w:t xml:space="preserve">podatku od towarów i usług, zgodnie z </w:t>
      </w:r>
      <w:r w:rsidR="009D1341">
        <w:rPr>
          <w:rFonts w:ascii="Arial" w:eastAsia="Times New Roman" w:hAnsi="Arial" w:cs="Arial"/>
          <w:kern w:val="0"/>
          <w:lang w:eastAsia="zh-CN"/>
          <w14:ligatures w14:val="none"/>
        </w:rPr>
        <w:t>naszą</w:t>
      </w:r>
      <w:r w:rsidRPr="00510B30">
        <w:rPr>
          <w:rFonts w:ascii="Arial" w:eastAsia="Times New Roman" w:hAnsi="Arial" w:cs="Arial"/>
          <w:kern w:val="0"/>
          <w:lang w:eastAsia="zh-CN"/>
          <w14:ligatures w14:val="none"/>
        </w:rPr>
        <w:t xml:space="preserve"> wiedzą wynosić będzie ………….</w:t>
      </w:r>
    </w:p>
    <w:p w14:paraId="0C99CA5A" w14:textId="77777777" w:rsidR="008776B6" w:rsidRPr="00510B30" w:rsidRDefault="008776B6" w:rsidP="00D51EF8">
      <w:pPr>
        <w:pStyle w:val="Akapitzlist"/>
        <w:numPr>
          <w:ilvl w:val="0"/>
          <w:numId w:val="147"/>
        </w:numPr>
        <w:tabs>
          <w:tab w:val="left" w:pos="360"/>
        </w:tabs>
        <w:suppressAutoHyphens/>
        <w:spacing w:before="120" w:after="120" w:line="276" w:lineRule="auto"/>
        <w:jc w:val="both"/>
        <w:rPr>
          <w:rFonts w:ascii="Arial" w:eastAsia="Times New Roman" w:hAnsi="Arial" w:cs="Arial"/>
          <w:b/>
          <w:bCs/>
          <w:kern w:val="0"/>
          <w:lang w:eastAsia="pl-PL"/>
          <w14:ligatures w14:val="none"/>
        </w:rPr>
      </w:pPr>
      <w:r w:rsidRPr="00510B30">
        <w:rPr>
          <w:rFonts w:ascii="Arial" w:eastAsia="Times New Roman" w:hAnsi="Arial" w:cs="Arial"/>
          <w:b/>
          <w:bCs/>
          <w:kern w:val="0"/>
          <w:lang w:eastAsia="zh-CN"/>
          <w14:ligatures w14:val="none"/>
        </w:rPr>
        <w:t>Oświadczamy, że jesteśmy: mikro / małym / średnim /dużym/innym rodzajem przedsiębiorcą/y (</w:t>
      </w:r>
      <w:r w:rsidRPr="00510B30">
        <w:rPr>
          <w:rFonts w:ascii="Arial" w:eastAsia="Times New Roman" w:hAnsi="Arial" w:cs="Arial"/>
          <w:b/>
          <w:bCs/>
          <w:i/>
          <w:iCs/>
          <w:kern w:val="0"/>
          <w:lang w:eastAsia="zh-CN"/>
          <w14:ligatures w14:val="none"/>
        </w:rPr>
        <w:t>właściwe zaznaczyć)</w:t>
      </w:r>
    </w:p>
    <w:p w14:paraId="02F49FD0" w14:textId="77777777" w:rsidR="008776B6" w:rsidRPr="00510B30" w:rsidRDefault="008776B6" w:rsidP="00D51EF8">
      <w:pPr>
        <w:pStyle w:val="Akapitzlist"/>
        <w:numPr>
          <w:ilvl w:val="0"/>
          <w:numId w:val="147"/>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Załącznikami do niniejszej oferty są:</w:t>
      </w:r>
    </w:p>
    <w:p w14:paraId="7DA39C1E" w14:textId="77777777" w:rsidR="008776B6" w:rsidRPr="00510B30" w:rsidRDefault="008776B6" w:rsidP="00D51EF8">
      <w:pPr>
        <w:tabs>
          <w:tab w:val="left" w:pos="708"/>
        </w:tabs>
        <w:suppressAutoHyphens/>
        <w:spacing w:after="0" w:line="276" w:lineRule="auto"/>
        <w:ind w:left="720"/>
        <w:jc w:val="both"/>
        <w:rPr>
          <w:rFonts w:ascii="Arial" w:eastAsia="Lucida Sans Unicode" w:hAnsi="Arial" w:cs="Arial"/>
          <w:kern w:val="0"/>
          <w:lang w:eastAsia="pl-PL"/>
          <w14:ligatures w14:val="none"/>
        </w:rPr>
      </w:pPr>
      <w:r w:rsidRPr="00510B30">
        <w:rPr>
          <w:rFonts w:ascii="Arial" w:eastAsia="Lucida Sans Unicode" w:hAnsi="Arial" w:cs="Arial"/>
          <w:kern w:val="0"/>
          <w:lang w:eastAsia="pl-PL"/>
          <w14:ligatures w14:val="none"/>
        </w:rPr>
        <w:t>1. …………………………….</w:t>
      </w:r>
    </w:p>
    <w:p w14:paraId="59AB925D" w14:textId="77777777" w:rsidR="008776B6" w:rsidRPr="00510B30" w:rsidRDefault="008776B6" w:rsidP="00D51EF8">
      <w:pPr>
        <w:suppressAutoHyphens/>
        <w:spacing w:before="120" w:after="0" w:line="276" w:lineRule="auto"/>
        <w:ind w:left="74"/>
        <w:jc w:val="both"/>
        <w:rPr>
          <w:rFonts w:ascii="Arial" w:eastAsia="Times New Roman" w:hAnsi="Arial" w:cs="Arial"/>
          <w:kern w:val="0"/>
          <w:lang w:eastAsia="zh-CN"/>
          <w14:ligatures w14:val="none"/>
        </w:rPr>
      </w:pPr>
    </w:p>
    <w:p w14:paraId="261AEE13" w14:textId="0DE477A8" w:rsidR="008776B6" w:rsidRPr="00510B30" w:rsidRDefault="008776B6" w:rsidP="00D51EF8">
      <w:pPr>
        <w:suppressAutoHyphens/>
        <w:spacing w:before="120" w:after="0" w:line="276" w:lineRule="auto"/>
        <w:ind w:left="74"/>
        <w:jc w:val="right"/>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r>
      <w:r w:rsidRPr="00510B30">
        <w:rPr>
          <w:rFonts w:ascii="Arial" w:eastAsia="Times New Roman" w:hAnsi="Arial" w:cs="Arial"/>
          <w:kern w:val="0"/>
          <w:lang w:eastAsia="zh-CN"/>
          <w14:ligatures w14:val="none"/>
        </w:rPr>
        <w:tab/>
        <w:t>PODPIS</w:t>
      </w:r>
    </w:p>
    <w:p w14:paraId="722C2524" w14:textId="77777777" w:rsidR="008776B6" w:rsidRPr="00510B30" w:rsidRDefault="008776B6" w:rsidP="00D51EF8">
      <w:pPr>
        <w:suppressAutoHyphens/>
        <w:spacing w:after="0" w:line="276" w:lineRule="auto"/>
        <w:jc w:val="right"/>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upoważnionego przedstawiciela wykonawcy</w:t>
      </w:r>
      <w:r w:rsidRPr="00510B30">
        <w:rPr>
          <w:rFonts w:ascii="Arial" w:eastAsia="Times New Roman" w:hAnsi="Arial" w:cs="Arial"/>
          <w:kern w:val="0"/>
          <w:lang w:eastAsia="zh-CN"/>
          <w14:ligatures w14:val="none"/>
        </w:rPr>
        <w:br w:type="page"/>
      </w:r>
    </w:p>
    <w:p w14:paraId="2299D8E8" w14:textId="77777777" w:rsidR="008776B6" w:rsidRPr="00510B30" w:rsidRDefault="008776B6" w:rsidP="0025661F">
      <w:pPr>
        <w:suppressAutoHyphens/>
        <w:spacing w:after="0" w:line="276" w:lineRule="auto"/>
        <w:jc w:val="right"/>
        <w:rPr>
          <w:rFonts w:ascii="Arial" w:eastAsia="Times New Roman" w:hAnsi="Arial" w:cs="Arial"/>
          <w:b/>
          <w:iCs/>
          <w:kern w:val="0"/>
          <w:lang w:eastAsia="zh-CN"/>
          <w14:ligatures w14:val="none"/>
        </w:rPr>
      </w:pPr>
      <w:r w:rsidRPr="00510B30">
        <w:rPr>
          <w:rFonts w:ascii="Arial" w:eastAsia="Times New Roman" w:hAnsi="Arial" w:cs="Arial"/>
          <w:b/>
          <w:iCs/>
          <w:kern w:val="0"/>
          <w:lang w:eastAsia="zh-CN"/>
          <w14:ligatures w14:val="none"/>
        </w:rPr>
        <w:lastRenderedPageBreak/>
        <w:t>Załącznik nr 2 SWZ</w:t>
      </w:r>
    </w:p>
    <w:p w14:paraId="0322F575" w14:textId="77777777" w:rsidR="008776B6" w:rsidRPr="00510B30" w:rsidRDefault="008776B6" w:rsidP="0025661F">
      <w:pPr>
        <w:tabs>
          <w:tab w:val="left" w:pos="567"/>
          <w:tab w:val="left" w:pos="993"/>
          <w:tab w:val="left" w:pos="1276"/>
        </w:tabs>
        <w:suppressAutoHyphens/>
        <w:spacing w:before="120" w:after="0" w:line="276" w:lineRule="auto"/>
        <w:rPr>
          <w:rFonts w:ascii="Arial" w:eastAsia="Times New Roman" w:hAnsi="Arial" w:cs="Arial"/>
          <w:kern w:val="0"/>
          <w:lang w:eastAsia="zh-CN"/>
          <w14:ligatures w14:val="none"/>
        </w:rPr>
      </w:pPr>
    </w:p>
    <w:p w14:paraId="6F2F2D51" w14:textId="77777777" w:rsidR="008776B6" w:rsidRPr="00510B30" w:rsidRDefault="008776B6" w:rsidP="0025661F">
      <w:pPr>
        <w:suppressAutoHyphens/>
        <w:spacing w:before="120" w:after="120" w:line="276" w:lineRule="auto"/>
        <w:jc w:val="right"/>
        <w:rPr>
          <w:rFonts w:ascii="Arial" w:eastAsia="Times New Roman" w:hAnsi="Arial" w:cs="Arial"/>
          <w:b/>
          <w:i/>
          <w:kern w:val="0"/>
          <w:lang w:eastAsia="zh-CN"/>
          <w14:ligatures w14:val="none"/>
        </w:rPr>
      </w:pPr>
    </w:p>
    <w:p w14:paraId="7FEA75E2" w14:textId="77777777" w:rsidR="008776B6" w:rsidRPr="00510B30" w:rsidRDefault="008776B6" w:rsidP="0025661F">
      <w:pPr>
        <w:tabs>
          <w:tab w:val="left" w:pos="567"/>
          <w:tab w:val="left" w:pos="993"/>
          <w:tab w:val="left" w:pos="1276"/>
        </w:tabs>
        <w:suppressAutoHyphens/>
        <w:spacing w:before="120" w:after="120" w:line="276" w:lineRule="auto"/>
        <w:rPr>
          <w:rFonts w:ascii="Arial" w:eastAsia="Times New Roman" w:hAnsi="Arial" w:cs="Arial"/>
          <w:kern w:val="0"/>
          <w:lang w:eastAsia="zh-CN"/>
          <w14:ligatures w14:val="none"/>
        </w:rPr>
      </w:pPr>
    </w:p>
    <w:p w14:paraId="60B960CD" w14:textId="77777777" w:rsidR="008776B6" w:rsidRPr="00510B30" w:rsidRDefault="008776B6" w:rsidP="0025661F">
      <w:pPr>
        <w:keepNext/>
        <w:tabs>
          <w:tab w:val="left" w:pos="720"/>
        </w:tabs>
        <w:suppressAutoHyphens/>
        <w:spacing w:before="120" w:after="120" w:line="276" w:lineRule="auto"/>
        <w:ind w:left="720" w:hanging="720"/>
        <w:jc w:val="center"/>
        <w:outlineLvl w:val="2"/>
        <w:rPr>
          <w:rFonts w:ascii="Arial" w:eastAsia="Times New Roman" w:hAnsi="Arial" w:cs="Arial"/>
          <w:b/>
          <w:bCs/>
          <w:smallCaps/>
          <w:kern w:val="0"/>
          <w:lang w:eastAsia="zh-CN"/>
          <w14:ligatures w14:val="none"/>
        </w:rPr>
      </w:pPr>
      <w:r w:rsidRPr="00510B30">
        <w:rPr>
          <w:rFonts w:ascii="Arial" w:eastAsia="Times New Roman" w:hAnsi="Arial" w:cs="Arial"/>
          <w:b/>
          <w:bCs/>
          <w:smallCaps/>
          <w:kern w:val="0"/>
          <w:lang w:eastAsia="zh-CN"/>
          <w14:ligatures w14:val="none"/>
        </w:rPr>
        <w:t xml:space="preserve">Oświadczenie Wykonawcy </w:t>
      </w:r>
      <w:r w:rsidRPr="00510B30">
        <w:rPr>
          <w:rFonts w:ascii="Arial" w:eastAsia="Times New Roman" w:hAnsi="Arial" w:cs="Arial"/>
          <w:b/>
          <w:bCs/>
          <w:smallCaps/>
          <w:kern w:val="0"/>
          <w:lang w:eastAsia="zh-CN"/>
          <w14:ligatures w14:val="none"/>
        </w:rPr>
        <w:br/>
        <w:t>o spełnieniu warunków udziału w postępowaniu</w:t>
      </w:r>
    </w:p>
    <w:p w14:paraId="42C3827F" w14:textId="77777777" w:rsidR="008776B6" w:rsidRPr="00510B30" w:rsidRDefault="008776B6" w:rsidP="0025661F">
      <w:pPr>
        <w:tabs>
          <w:tab w:val="left" w:pos="567"/>
          <w:tab w:val="left" w:pos="993"/>
          <w:tab w:val="left" w:pos="1276"/>
        </w:tabs>
        <w:suppressAutoHyphens/>
        <w:spacing w:before="120" w:after="120" w:line="276" w:lineRule="auto"/>
        <w:rPr>
          <w:rFonts w:ascii="Arial" w:eastAsia="Times New Roman" w:hAnsi="Arial" w:cs="Arial"/>
          <w:kern w:val="0"/>
          <w:lang w:eastAsia="zh-CN"/>
          <w14:ligatures w14:val="none"/>
        </w:rPr>
      </w:pPr>
    </w:p>
    <w:p w14:paraId="61721CCC" w14:textId="49C26262" w:rsidR="008776B6" w:rsidRPr="00510B30" w:rsidRDefault="008776B6" w:rsidP="0025661F">
      <w:pPr>
        <w:suppressAutoHyphens/>
        <w:overflowPunct w:val="0"/>
        <w:autoSpaceDE w:val="0"/>
        <w:spacing w:before="120" w:after="0" w:line="276" w:lineRule="auto"/>
        <w:ind w:firstLine="709"/>
        <w:jc w:val="both"/>
        <w:rPr>
          <w:rFonts w:ascii="Arial" w:eastAsia="Times New Roman" w:hAnsi="Arial" w:cs="Arial"/>
          <w:kern w:val="0"/>
          <w:lang w:eastAsia="pl-PL"/>
          <w14:ligatures w14:val="none"/>
        </w:rPr>
      </w:pPr>
      <w:r w:rsidRPr="00510B30">
        <w:rPr>
          <w:rFonts w:ascii="Arial" w:eastAsia="Times New Roman" w:hAnsi="Arial" w:cs="Arial"/>
          <w:kern w:val="0"/>
          <w:lang w:eastAsia="zh-CN"/>
          <w14:ligatures w14:val="none"/>
        </w:rPr>
        <w:t xml:space="preserve">Dotyczy: prowadzonego przez </w:t>
      </w:r>
      <w:r w:rsidRPr="00510B30">
        <w:rPr>
          <w:rFonts w:ascii="Arial" w:eastAsia="Times New Roman" w:hAnsi="Arial" w:cs="Arial"/>
          <w:b/>
          <w:kern w:val="0"/>
          <w:lang w:eastAsia="zh-CN"/>
          <w14:ligatures w14:val="none"/>
        </w:rPr>
        <w:t xml:space="preserve">Małopolski Ośrodek Ruchu Drogowego w Krakowie </w:t>
      </w:r>
      <w:r w:rsidRPr="00510B30">
        <w:rPr>
          <w:rFonts w:ascii="Arial" w:eastAsia="Times New Roman" w:hAnsi="Arial" w:cs="Arial"/>
          <w:kern w:val="0"/>
          <w:lang w:eastAsia="zh-CN"/>
          <w14:ligatures w14:val="none"/>
        </w:rPr>
        <w:t>postępowania o udzielenie zamówienia publicznego</w:t>
      </w:r>
      <w:r w:rsidRPr="00510B30">
        <w:rPr>
          <w:rFonts w:ascii="Arial" w:eastAsia="Times New Roman" w:hAnsi="Arial" w:cs="Arial"/>
          <w:kern w:val="0"/>
          <w:lang w:eastAsia="pl-PL"/>
          <w14:ligatures w14:val="none"/>
        </w:rPr>
        <w:t xml:space="preserve"> na </w:t>
      </w:r>
      <w:r w:rsidRPr="00510B30">
        <w:rPr>
          <w:rFonts w:ascii="Arial" w:eastAsia="Tahoma" w:hAnsi="Arial" w:cs="Arial"/>
          <w:b/>
          <w:kern w:val="0"/>
          <w:lang w:eastAsia="zh-CN"/>
          <w14:ligatures w14:val="none"/>
        </w:rPr>
        <w:t>,,</w:t>
      </w:r>
      <w:r w:rsidRPr="00510B30">
        <w:rPr>
          <w:rFonts w:ascii="Arial" w:eastAsia="Calibri" w:hAnsi="Arial" w:cs="Arial"/>
          <w:b/>
          <w:kern w:val="0"/>
          <w:lang w:eastAsia="zh-CN"/>
          <w14:ligatures w14:val="none"/>
        </w:rPr>
        <w:t>Dostawa kart przedpłaconych dla Małopolskiego Ośrodka Ruchu Drogowego w Krakowie”</w:t>
      </w:r>
    </w:p>
    <w:p w14:paraId="71C7B611" w14:textId="77777777" w:rsidR="008776B6" w:rsidRPr="00510B30" w:rsidRDefault="008776B6" w:rsidP="0025661F">
      <w:pPr>
        <w:suppressAutoHyphens/>
        <w:spacing w:after="0" w:line="276" w:lineRule="auto"/>
        <w:jc w:val="center"/>
        <w:rPr>
          <w:rFonts w:ascii="Arial" w:eastAsia="Times New Roman" w:hAnsi="Arial" w:cs="Arial"/>
          <w:kern w:val="0"/>
          <w:lang w:eastAsia="zh-CN"/>
          <w14:ligatures w14:val="none"/>
        </w:rPr>
      </w:pPr>
    </w:p>
    <w:p w14:paraId="4CE7FCDC" w14:textId="77777777" w:rsidR="008776B6" w:rsidRPr="00510B30" w:rsidRDefault="008776B6" w:rsidP="0025661F">
      <w:pPr>
        <w:shd w:val="clear" w:color="auto" w:fill="BFBFBF"/>
        <w:suppressAutoHyphens/>
        <w:spacing w:before="120" w:after="120" w:line="276" w:lineRule="auto"/>
        <w:jc w:val="both"/>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INFORMACJA DOTYCZĄCA WYKONAWCY:</w:t>
      </w:r>
    </w:p>
    <w:p w14:paraId="7ADC536B" w14:textId="02DF453A" w:rsidR="008776B6" w:rsidRPr="00510B30" w:rsidRDefault="008776B6" w:rsidP="0025661F">
      <w:pPr>
        <w:suppressAutoHyphens/>
        <w:spacing w:before="120" w:after="12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Oświadczam, że spełniam warunki udziału w postępowaniu określone przez zamawiającego w sekcji </w:t>
      </w:r>
      <w:r w:rsidR="00D02AF9" w:rsidRPr="00510B30">
        <w:rPr>
          <w:rFonts w:ascii="Arial" w:eastAsia="Times New Roman" w:hAnsi="Arial" w:cs="Arial"/>
          <w:kern w:val="0"/>
          <w:lang w:eastAsia="zh-CN"/>
          <w14:ligatures w14:val="none"/>
        </w:rPr>
        <w:t>VII</w:t>
      </w:r>
      <w:r w:rsidRPr="00510B30">
        <w:rPr>
          <w:rFonts w:ascii="Arial" w:eastAsia="Times New Roman" w:hAnsi="Arial" w:cs="Arial"/>
          <w:kern w:val="0"/>
          <w:lang w:eastAsia="zh-CN"/>
          <w14:ligatures w14:val="none"/>
        </w:rPr>
        <w:t xml:space="preserve"> SWZ</w:t>
      </w:r>
    </w:p>
    <w:p w14:paraId="7179255B" w14:textId="77777777" w:rsidR="008776B6" w:rsidRPr="00510B30" w:rsidRDefault="008776B6" w:rsidP="0025661F">
      <w:pPr>
        <w:suppressAutoHyphens/>
        <w:spacing w:before="120" w:after="120" w:line="276" w:lineRule="auto"/>
        <w:jc w:val="both"/>
        <w:rPr>
          <w:rFonts w:ascii="Arial" w:eastAsia="Times New Roman" w:hAnsi="Arial" w:cs="Arial"/>
          <w:kern w:val="0"/>
          <w:lang w:eastAsia="zh-CN"/>
          <w14:ligatures w14:val="none"/>
        </w:rPr>
      </w:pPr>
    </w:p>
    <w:p w14:paraId="4F9B0D11" w14:textId="4AF031A2" w:rsidR="008776B6"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bookmarkStart w:id="11" w:name="_Hlk155772167"/>
      <w:r w:rsidRPr="003374F1">
        <w:rPr>
          <w:rFonts w:ascii="Arial" w:eastAsia="Times New Roman" w:hAnsi="Arial" w:cs="Arial"/>
          <w:kern w:val="0"/>
          <w:lang w:eastAsia="zh-CN"/>
          <w14:ligatures w14:val="none"/>
        </w:rPr>
        <w:t>___________</w:t>
      </w:r>
      <w:r w:rsidR="008776B6" w:rsidRPr="003374F1">
        <w:rPr>
          <w:rFonts w:ascii="Arial" w:eastAsia="Times New Roman" w:hAnsi="Arial" w:cs="Arial"/>
          <w:kern w:val="0"/>
          <w:lang w:eastAsia="zh-CN"/>
          <w14:ligatures w14:val="none"/>
        </w:rPr>
        <w:t xml:space="preserve"> (miejscowość), dnia </w:t>
      </w:r>
      <w:r w:rsidRPr="003374F1">
        <w:rPr>
          <w:rFonts w:ascii="Arial" w:eastAsia="Times New Roman" w:hAnsi="Arial" w:cs="Arial"/>
          <w:kern w:val="0"/>
          <w:lang w:eastAsia="zh-CN"/>
          <w14:ligatures w14:val="none"/>
        </w:rPr>
        <w:t>___________</w:t>
      </w:r>
      <w:r w:rsidR="008776B6" w:rsidRPr="003374F1">
        <w:rPr>
          <w:rFonts w:ascii="Arial" w:eastAsia="Times New Roman" w:hAnsi="Arial" w:cs="Arial"/>
          <w:kern w:val="0"/>
          <w:lang w:eastAsia="zh-CN"/>
          <w14:ligatures w14:val="none"/>
        </w:rPr>
        <w:t xml:space="preserve"> r. </w:t>
      </w:r>
    </w:p>
    <w:p w14:paraId="0A512C81" w14:textId="77777777" w:rsidR="008776B6" w:rsidRPr="003374F1" w:rsidRDefault="008776B6" w:rsidP="0025661F">
      <w:pPr>
        <w:suppressAutoHyphens/>
        <w:spacing w:before="120" w:after="120" w:line="276" w:lineRule="auto"/>
        <w:ind w:left="3540" w:firstLine="708"/>
        <w:jc w:val="right"/>
        <w:rPr>
          <w:rFonts w:ascii="Arial" w:eastAsia="Times New Roman" w:hAnsi="Arial" w:cs="Arial"/>
          <w:kern w:val="0"/>
          <w:lang w:eastAsia="zh-CN"/>
          <w14:ligatures w14:val="none"/>
        </w:rPr>
      </w:pPr>
    </w:p>
    <w:p w14:paraId="14EA4F56" w14:textId="03A01E91" w:rsidR="008776B6" w:rsidRPr="003374F1" w:rsidRDefault="008776B6"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0025661F" w:rsidRPr="003374F1">
        <w:rPr>
          <w:rFonts w:ascii="Arial" w:eastAsia="Times New Roman" w:hAnsi="Arial" w:cs="Arial"/>
          <w:kern w:val="0"/>
          <w:lang w:eastAsia="zh-CN"/>
          <w14:ligatures w14:val="none"/>
        </w:rPr>
        <w:t xml:space="preserve">___________ </w:t>
      </w:r>
      <w:r w:rsidRPr="003374F1">
        <w:rPr>
          <w:rFonts w:ascii="Arial" w:eastAsia="Times New Roman" w:hAnsi="Arial" w:cs="Arial"/>
          <w:kern w:val="0"/>
          <w:lang w:eastAsia="zh-CN"/>
          <w14:ligatures w14:val="none"/>
        </w:rPr>
        <w:t>(podpis)</w:t>
      </w:r>
    </w:p>
    <w:bookmarkEnd w:id="11"/>
    <w:p w14:paraId="7BF25B2C" w14:textId="77777777" w:rsidR="008776B6" w:rsidRPr="003374F1" w:rsidRDefault="008776B6" w:rsidP="0025661F">
      <w:pPr>
        <w:shd w:val="clear" w:color="auto" w:fill="BFBFBF"/>
        <w:suppressAutoHyphens/>
        <w:spacing w:before="120" w:after="120" w:line="276" w:lineRule="auto"/>
        <w:jc w:val="both"/>
        <w:rPr>
          <w:rFonts w:ascii="Arial" w:eastAsia="Times New Roman" w:hAnsi="Arial" w:cs="Arial"/>
          <w:b/>
          <w:kern w:val="0"/>
          <w:lang w:eastAsia="zh-CN"/>
          <w14:ligatures w14:val="none"/>
        </w:rPr>
      </w:pPr>
      <w:r w:rsidRPr="003374F1">
        <w:rPr>
          <w:rFonts w:ascii="Arial" w:eastAsia="Times New Roman" w:hAnsi="Arial" w:cs="Arial"/>
          <w:b/>
          <w:kern w:val="0"/>
          <w:lang w:eastAsia="zh-CN"/>
          <w14:ligatures w14:val="none"/>
        </w:rPr>
        <w:t>OŚWIADCZENIE DOTYCZĄCE PODANYCH INFORMACJI:</w:t>
      </w:r>
    </w:p>
    <w:p w14:paraId="1BA0AB63" w14:textId="77777777" w:rsidR="008776B6" w:rsidRPr="003374F1" w:rsidRDefault="008776B6" w:rsidP="0025661F">
      <w:pPr>
        <w:suppressAutoHyphens/>
        <w:spacing w:before="120" w:after="120" w:line="276" w:lineRule="auto"/>
        <w:jc w:val="both"/>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455350F" w14:textId="77777777" w:rsidR="0025661F"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 xml:space="preserve">___________ (miejscowość), dnia ___________ r. </w:t>
      </w:r>
    </w:p>
    <w:p w14:paraId="03E184C7" w14:textId="77777777" w:rsidR="0025661F" w:rsidRPr="003374F1" w:rsidRDefault="0025661F" w:rsidP="0025661F">
      <w:pPr>
        <w:suppressAutoHyphens/>
        <w:spacing w:before="120" w:after="120" w:line="276" w:lineRule="auto"/>
        <w:ind w:left="3540" w:firstLine="708"/>
        <w:jc w:val="right"/>
        <w:rPr>
          <w:rFonts w:ascii="Arial" w:eastAsia="Times New Roman" w:hAnsi="Arial" w:cs="Arial"/>
          <w:kern w:val="0"/>
          <w:lang w:eastAsia="zh-CN"/>
          <w14:ligatures w14:val="none"/>
        </w:rPr>
      </w:pPr>
    </w:p>
    <w:p w14:paraId="7DAF7160" w14:textId="77777777" w:rsidR="0025661F"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t>___________ (podpis)</w:t>
      </w:r>
    </w:p>
    <w:p w14:paraId="46424991"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p>
    <w:p w14:paraId="780D2A39"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p>
    <w:p w14:paraId="2C19B1C9" w14:textId="77777777" w:rsidR="008776B6" w:rsidRPr="00510B30" w:rsidRDefault="008776B6" w:rsidP="0025661F">
      <w:pPr>
        <w:tabs>
          <w:tab w:val="left" w:pos="6525"/>
        </w:tabs>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ab/>
      </w:r>
    </w:p>
    <w:p w14:paraId="375CD91A" w14:textId="77777777" w:rsidR="000E0DEB" w:rsidRDefault="000E0DEB">
      <w:pPr>
        <w:rPr>
          <w:rFonts w:ascii="Arial" w:eastAsia="Times New Roman" w:hAnsi="Arial" w:cs="Arial"/>
          <w:b/>
          <w:iCs/>
          <w:kern w:val="0"/>
          <w:lang w:eastAsia="zh-CN"/>
          <w14:ligatures w14:val="none"/>
        </w:rPr>
      </w:pPr>
      <w:r>
        <w:rPr>
          <w:rFonts w:ascii="Arial" w:eastAsia="Times New Roman" w:hAnsi="Arial" w:cs="Arial"/>
          <w:b/>
          <w:iCs/>
          <w:kern w:val="0"/>
          <w:lang w:eastAsia="zh-CN"/>
          <w14:ligatures w14:val="none"/>
        </w:rPr>
        <w:br w:type="page"/>
      </w:r>
    </w:p>
    <w:p w14:paraId="70C64734" w14:textId="734EF6BE" w:rsidR="008776B6" w:rsidRPr="00510B30" w:rsidRDefault="008776B6" w:rsidP="000E0DEB">
      <w:pPr>
        <w:suppressAutoHyphens/>
        <w:spacing w:after="0" w:line="276" w:lineRule="auto"/>
        <w:ind w:left="5954" w:firstLine="708"/>
        <w:rPr>
          <w:rFonts w:ascii="Arial" w:eastAsia="Times New Roman" w:hAnsi="Arial" w:cs="Arial"/>
          <w:iCs/>
          <w:kern w:val="0"/>
          <w:lang w:eastAsia="zh-CN"/>
          <w14:ligatures w14:val="none"/>
        </w:rPr>
      </w:pPr>
      <w:r w:rsidRPr="00510B30">
        <w:rPr>
          <w:rFonts w:ascii="Arial" w:eastAsia="Times New Roman" w:hAnsi="Arial" w:cs="Arial"/>
          <w:b/>
          <w:iCs/>
          <w:kern w:val="0"/>
          <w:lang w:eastAsia="zh-CN"/>
          <w14:ligatures w14:val="none"/>
        </w:rPr>
        <w:lastRenderedPageBreak/>
        <w:t>Załącznik nr 3 SWZ</w:t>
      </w:r>
    </w:p>
    <w:p w14:paraId="658A2E3B" w14:textId="77777777" w:rsidR="00165DFF" w:rsidRPr="00510B30" w:rsidRDefault="008776B6" w:rsidP="0025661F">
      <w:pPr>
        <w:suppressAutoHyphens/>
        <w:spacing w:before="120" w:after="120" w:line="276" w:lineRule="auto"/>
        <w:ind w:left="5246"/>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xml:space="preserve">Zamawiający: </w:t>
      </w:r>
    </w:p>
    <w:p w14:paraId="01A69845" w14:textId="42F5AA11" w:rsidR="008776B6" w:rsidRPr="00510B30" w:rsidRDefault="008776B6" w:rsidP="0025661F">
      <w:pPr>
        <w:suppressAutoHyphens/>
        <w:spacing w:before="120" w:after="120" w:line="276" w:lineRule="auto"/>
        <w:ind w:left="5246"/>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xml:space="preserve">Małopolski Ośrodek Ruchu Drogowego w Krakowie </w:t>
      </w:r>
    </w:p>
    <w:p w14:paraId="6F2C44A3" w14:textId="77777777" w:rsidR="008776B6" w:rsidRPr="00510B30" w:rsidRDefault="008776B6" w:rsidP="0025661F">
      <w:pPr>
        <w:suppressAutoHyphens/>
        <w:spacing w:before="120" w:after="120" w:line="276" w:lineRule="auto"/>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Wykonawca:</w:t>
      </w:r>
    </w:p>
    <w:p w14:paraId="10521C8D" w14:textId="09FB2B51" w:rsidR="008776B6" w:rsidRPr="00510B30" w:rsidRDefault="008776B6" w:rsidP="000E0DEB">
      <w:pPr>
        <w:suppressAutoHyphens/>
        <w:spacing w:before="120" w:after="120" w:line="276" w:lineRule="auto"/>
        <w:ind w:right="5670"/>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t>
      </w:r>
    </w:p>
    <w:p w14:paraId="391E0B7D" w14:textId="77777777" w:rsidR="008776B6" w:rsidRPr="00510B30" w:rsidRDefault="008776B6" w:rsidP="0025661F">
      <w:pPr>
        <w:suppressAutoHyphens/>
        <w:spacing w:before="120" w:after="120" w:line="276" w:lineRule="auto"/>
        <w:ind w:right="5953"/>
        <w:rPr>
          <w:rFonts w:ascii="Arial" w:eastAsia="Times New Roman" w:hAnsi="Arial" w:cs="Arial"/>
          <w:iCs/>
          <w:kern w:val="0"/>
          <w:lang w:eastAsia="zh-CN"/>
          <w14:ligatures w14:val="none"/>
        </w:rPr>
      </w:pPr>
      <w:r w:rsidRPr="00510B30">
        <w:rPr>
          <w:rFonts w:ascii="Arial" w:eastAsia="Times New Roman" w:hAnsi="Arial" w:cs="Arial"/>
          <w:iCs/>
          <w:kern w:val="0"/>
          <w:lang w:eastAsia="zh-CN"/>
          <w14:ligatures w14:val="none"/>
        </w:rPr>
        <w:t>(pełna nazwa/firma, adres, w zależności od podmiotu: NIP/PESEL, KRS/</w:t>
      </w:r>
      <w:proofErr w:type="spellStart"/>
      <w:r w:rsidRPr="00510B30">
        <w:rPr>
          <w:rFonts w:ascii="Arial" w:eastAsia="Times New Roman" w:hAnsi="Arial" w:cs="Arial"/>
          <w:iCs/>
          <w:kern w:val="0"/>
          <w:lang w:eastAsia="zh-CN"/>
          <w14:ligatures w14:val="none"/>
        </w:rPr>
        <w:t>CEiDG</w:t>
      </w:r>
      <w:proofErr w:type="spellEnd"/>
      <w:r w:rsidRPr="00510B30">
        <w:rPr>
          <w:rFonts w:ascii="Arial" w:eastAsia="Times New Roman" w:hAnsi="Arial" w:cs="Arial"/>
          <w:iCs/>
          <w:kern w:val="0"/>
          <w:lang w:eastAsia="zh-CN"/>
          <w14:ligatures w14:val="none"/>
        </w:rPr>
        <w:t>)</w:t>
      </w:r>
    </w:p>
    <w:p w14:paraId="50AB9213" w14:textId="77777777" w:rsidR="008776B6" w:rsidRPr="00510B30" w:rsidRDefault="008776B6" w:rsidP="0025661F">
      <w:pPr>
        <w:suppressAutoHyphens/>
        <w:spacing w:before="120" w:after="120" w:line="276" w:lineRule="auto"/>
        <w:rPr>
          <w:rFonts w:ascii="Arial" w:eastAsia="Times New Roman" w:hAnsi="Arial" w:cs="Arial"/>
          <w:iCs/>
          <w:kern w:val="0"/>
          <w:u w:val="single"/>
          <w:lang w:eastAsia="zh-CN"/>
          <w14:ligatures w14:val="none"/>
        </w:rPr>
      </w:pPr>
      <w:r w:rsidRPr="00510B30">
        <w:rPr>
          <w:rFonts w:ascii="Arial" w:eastAsia="Times New Roman" w:hAnsi="Arial" w:cs="Arial"/>
          <w:iCs/>
          <w:kern w:val="0"/>
          <w:u w:val="single"/>
          <w:lang w:eastAsia="zh-CN"/>
          <w14:ligatures w14:val="none"/>
        </w:rPr>
        <w:t>reprezentowany przez:</w:t>
      </w:r>
    </w:p>
    <w:p w14:paraId="610FD0AC" w14:textId="43E6D80C" w:rsidR="008776B6" w:rsidRPr="00510B30" w:rsidRDefault="008776B6" w:rsidP="0025661F">
      <w:pPr>
        <w:suppressAutoHyphens/>
        <w:spacing w:before="120" w:after="120" w:line="276" w:lineRule="auto"/>
        <w:ind w:right="5954"/>
        <w:rPr>
          <w:rFonts w:ascii="Arial" w:eastAsia="Times New Roman" w:hAnsi="Arial" w:cs="Arial"/>
          <w:iCs/>
          <w:kern w:val="0"/>
          <w:lang w:eastAsia="zh-CN"/>
          <w14:ligatures w14:val="none"/>
        </w:rPr>
      </w:pPr>
      <w:r w:rsidRPr="00510B30">
        <w:rPr>
          <w:rFonts w:ascii="Arial" w:eastAsia="Times New Roman" w:hAnsi="Arial" w:cs="Arial"/>
          <w:iCs/>
          <w:kern w:val="0"/>
          <w:lang w:eastAsia="zh-CN"/>
          <w14:ligatures w14:val="none"/>
        </w:rPr>
        <w:t>……………………………………</w:t>
      </w:r>
    </w:p>
    <w:p w14:paraId="36C5344C" w14:textId="77777777" w:rsidR="008776B6" w:rsidRPr="00510B30" w:rsidRDefault="008776B6" w:rsidP="0025661F">
      <w:pPr>
        <w:suppressAutoHyphens/>
        <w:spacing w:before="120" w:after="120" w:line="276" w:lineRule="auto"/>
        <w:ind w:right="5953"/>
        <w:jc w:val="both"/>
        <w:rPr>
          <w:rFonts w:ascii="Arial" w:eastAsia="Times New Roman" w:hAnsi="Arial" w:cs="Arial"/>
          <w:iCs/>
          <w:kern w:val="0"/>
          <w:lang w:eastAsia="zh-CN"/>
          <w14:ligatures w14:val="none"/>
        </w:rPr>
      </w:pPr>
      <w:r w:rsidRPr="00510B30">
        <w:rPr>
          <w:rFonts w:ascii="Arial" w:eastAsia="Times New Roman" w:hAnsi="Arial" w:cs="Arial"/>
          <w:iCs/>
          <w:kern w:val="0"/>
          <w:lang w:eastAsia="zh-CN"/>
          <w14:ligatures w14:val="none"/>
        </w:rPr>
        <w:t>(</w:t>
      </w:r>
      <w:proofErr w:type="spellStart"/>
      <w:r w:rsidRPr="00510B30">
        <w:rPr>
          <w:rFonts w:ascii="Arial" w:eastAsia="Times New Roman" w:hAnsi="Arial" w:cs="Arial"/>
          <w:iCs/>
          <w:kern w:val="0"/>
          <w:lang w:eastAsia="zh-CN"/>
          <w14:ligatures w14:val="none"/>
        </w:rPr>
        <w:t>imię,nazwisko,stanowisko</w:t>
      </w:r>
      <w:proofErr w:type="spellEnd"/>
      <w:r w:rsidRPr="00510B30">
        <w:rPr>
          <w:rFonts w:ascii="Arial" w:eastAsia="Times New Roman" w:hAnsi="Arial" w:cs="Arial"/>
          <w:iCs/>
          <w:kern w:val="0"/>
          <w:lang w:eastAsia="zh-CN"/>
          <w14:ligatures w14:val="none"/>
        </w:rPr>
        <w:t xml:space="preserve"> /</w:t>
      </w:r>
    </w:p>
    <w:p w14:paraId="46740AF8" w14:textId="77777777" w:rsidR="008776B6" w:rsidRPr="00510B30" w:rsidRDefault="008776B6" w:rsidP="0025661F">
      <w:pPr>
        <w:suppressAutoHyphens/>
        <w:spacing w:before="120" w:after="120" w:line="276" w:lineRule="auto"/>
        <w:ind w:right="5953"/>
        <w:jc w:val="both"/>
        <w:rPr>
          <w:rFonts w:ascii="Arial" w:eastAsia="Times New Roman" w:hAnsi="Arial" w:cs="Arial"/>
          <w:iCs/>
          <w:kern w:val="0"/>
          <w:lang w:eastAsia="zh-CN"/>
          <w14:ligatures w14:val="none"/>
        </w:rPr>
      </w:pPr>
      <w:r w:rsidRPr="00510B30">
        <w:rPr>
          <w:rFonts w:ascii="Arial" w:eastAsia="Times New Roman" w:hAnsi="Arial" w:cs="Arial"/>
          <w:iCs/>
          <w:kern w:val="0"/>
          <w:lang w:eastAsia="zh-CN"/>
          <w14:ligatures w14:val="none"/>
        </w:rPr>
        <w:t>podstawa do reprezentacji)</w:t>
      </w:r>
    </w:p>
    <w:p w14:paraId="6CD5B13F" w14:textId="77777777" w:rsidR="008776B6" w:rsidRPr="00510B30" w:rsidRDefault="008776B6" w:rsidP="0025661F">
      <w:pPr>
        <w:suppressAutoHyphens/>
        <w:spacing w:before="120" w:after="120" w:line="276" w:lineRule="auto"/>
        <w:rPr>
          <w:rFonts w:ascii="Arial" w:eastAsia="Times New Roman" w:hAnsi="Arial" w:cs="Arial"/>
          <w:kern w:val="0"/>
          <w:lang w:eastAsia="zh-CN"/>
          <w14:ligatures w14:val="none"/>
        </w:rPr>
      </w:pPr>
    </w:p>
    <w:p w14:paraId="5CFD9FF7" w14:textId="77777777" w:rsidR="008776B6" w:rsidRPr="00510B30" w:rsidRDefault="008776B6" w:rsidP="0025661F">
      <w:pPr>
        <w:suppressAutoHyphens/>
        <w:spacing w:before="120" w:after="120" w:line="276" w:lineRule="auto"/>
        <w:jc w:val="center"/>
        <w:rPr>
          <w:rFonts w:ascii="Arial" w:eastAsia="Times New Roman" w:hAnsi="Arial" w:cs="Arial"/>
          <w:b/>
          <w:kern w:val="0"/>
          <w:u w:val="single"/>
          <w:lang w:eastAsia="zh-CN"/>
          <w14:ligatures w14:val="none"/>
        </w:rPr>
      </w:pPr>
      <w:r w:rsidRPr="00510B30">
        <w:rPr>
          <w:rFonts w:ascii="Arial" w:eastAsia="Times New Roman" w:hAnsi="Arial" w:cs="Arial"/>
          <w:b/>
          <w:kern w:val="0"/>
          <w:u w:val="single"/>
          <w:lang w:eastAsia="zh-CN"/>
          <w14:ligatures w14:val="none"/>
        </w:rPr>
        <w:t xml:space="preserve">Oświadczenie Wykonawcy </w:t>
      </w:r>
    </w:p>
    <w:p w14:paraId="08EEBE18" w14:textId="77777777" w:rsidR="008776B6" w:rsidRPr="00510B30" w:rsidRDefault="008776B6" w:rsidP="0025661F">
      <w:pPr>
        <w:suppressAutoHyphens/>
        <w:spacing w:before="120" w:after="120" w:line="276" w:lineRule="auto"/>
        <w:jc w:val="center"/>
        <w:rPr>
          <w:rFonts w:ascii="Arial" w:eastAsia="Times New Roman" w:hAnsi="Arial" w:cs="Arial"/>
          <w:b/>
          <w:kern w:val="0"/>
          <w:u w:val="single"/>
          <w:lang w:eastAsia="zh-CN"/>
          <w14:ligatures w14:val="none"/>
        </w:rPr>
      </w:pPr>
      <w:r w:rsidRPr="00510B30">
        <w:rPr>
          <w:rFonts w:ascii="Arial" w:eastAsia="Times New Roman" w:hAnsi="Arial" w:cs="Arial"/>
          <w:b/>
          <w:kern w:val="0"/>
          <w:u w:val="single"/>
          <w:lang w:eastAsia="zh-CN"/>
          <w14:ligatures w14:val="none"/>
        </w:rPr>
        <w:t>DOTYCZĄCE PRZESŁANEK WYKLUCZENIA Z POSTĘPOWANIA</w:t>
      </w:r>
    </w:p>
    <w:p w14:paraId="49FF5FC2" w14:textId="77E3EEC8" w:rsidR="008776B6" w:rsidRPr="00510B30" w:rsidRDefault="008776B6" w:rsidP="0025661F">
      <w:pPr>
        <w:suppressAutoHyphens/>
        <w:overflowPunct w:val="0"/>
        <w:autoSpaceDE w:val="0"/>
        <w:spacing w:before="120" w:after="0" w:line="276" w:lineRule="auto"/>
        <w:ind w:firstLine="709"/>
        <w:jc w:val="both"/>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 xml:space="preserve">Dotyczy: prowadzonego przez </w:t>
      </w:r>
      <w:r w:rsidRPr="00510B30">
        <w:rPr>
          <w:rFonts w:ascii="Arial" w:eastAsia="Times New Roman" w:hAnsi="Arial" w:cs="Arial"/>
          <w:b/>
          <w:kern w:val="0"/>
          <w:lang w:eastAsia="zh-CN"/>
          <w14:ligatures w14:val="none"/>
        </w:rPr>
        <w:t xml:space="preserve">Małopolski Ośrodek Ruchu Drogowego w Krakowie </w:t>
      </w:r>
      <w:r w:rsidRPr="00510B30">
        <w:rPr>
          <w:rFonts w:ascii="Arial" w:eastAsia="Times New Roman" w:hAnsi="Arial" w:cs="Arial"/>
          <w:kern w:val="0"/>
          <w:lang w:eastAsia="zh-CN"/>
          <w14:ligatures w14:val="none"/>
        </w:rPr>
        <w:t>postępowania o udzielenie zamówienia publicznego</w:t>
      </w:r>
      <w:r w:rsidRPr="00510B30">
        <w:rPr>
          <w:rFonts w:ascii="Arial" w:eastAsia="Times New Roman" w:hAnsi="Arial" w:cs="Arial"/>
          <w:kern w:val="0"/>
          <w:lang w:eastAsia="pl-PL"/>
          <w14:ligatures w14:val="none"/>
        </w:rPr>
        <w:t xml:space="preserve"> na</w:t>
      </w:r>
      <w:r w:rsidRPr="00510B30">
        <w:rPr>
          <w:rFonts w:ascii="Arial" w:eastAsia="Tahoma" w:hAnsi="Arial" w:cs="Arial"/>
          <w:kern w:val="0"/>
          <w:lang w:eastAsia="zh-CN"/>
          <w14:ligatures w14:val="none"/>
        </w:rPr>
        <w:t xml:space="preserve">: </w:t>
      </w:r>
      <w:r w:rsidRPr="00510B30">
        <w:rPr>
          <w:rFonts w:ascii="Arial" w:eastAsia="Tahoma" w:hAnsi="Arial" w:cs="Arial"/>
          <w:b/>
          <w:kern w:val="0"/>
          <w:lang w:eastAsia="zh-CN"/>
          <w14:ligatures w14:val="none"/>
        </w:rPr>
        <w:t>,,</w:t>
      </w:r>
      <w:r w:rsidRPr="00510B30">
        <w:rPr>
          <w:rFonts w:ascii="Arial" w:eastAsia="Calibri" w:hAnsi="Arial" w:cs="Arial"/>
          <w:b/>
          <w:kern w:val="0"/>
          <w:lang w:eastAsia="zh-CN"/>
          <w14:ligatures w14:val="none"/>
        </w:rPr>
        <w:t>Dostawa kart przedpłaconych</w:t>
      </w:r>
      <w:r w:rsidR="0025661F" w:rsidRPr="00510B30">
        <w:rPr>
          <w:rFonts w:ascii="Arial" w:eastAsia="Calibri" w:hAnsi="Arial" w:cs="Arial"/>
          <w:b/>
          <w:kern w:val="0"/>
          <w:lang w:eastAsia="zh-CN"/>
          <w14:ligatures w14:val="none"/>
        </w:rPr>
        <w:t xml:space="preserve"> </w:t>
      </w:r>
      <w:r w:rsidRPr="00510B30">
        <w:rPr>
          <w:rFonts w:ascii="Arial" w:eastAsia="Calibri" w:hAnsi="Arial" w:cs="Arial"/>
          <w:b/>
          <w:kern w:val="0"/>
          <w:lang w:eastAsia="zh-CN"/>
          <w14:ligatures w14:val="none"/>
        </w:rPr>
        <w:t>dla Małopolskiego Ośrodka Ruchu Drogowego w Krakowie”</w:t>
      </w:r>
    </w:p>
    <w:p w14:paraId="6509626D" w14:textId="77777777" w:rsidR="008776B6" w:rsidRPr="000E0DEB" w:rsidRDefault="008776B6" w:rsidP="000E0DEB">
      <w:pPr>
        <w:tabs>
          <w:tab w:val="left" w:pos="851"/>
        </w:tabs>
        <w:suppressAutoHyphens/>
        <w:spacing w:after="0" w:line="276" w:lineRule="auto"/>
        <w:jc w:val="both"/>
        <w:rPr>
          <w:rFonts w:ascii="Arial" w:eastAsia="Times New Roman" w:hAnsi="Arial" w:cs="Arial"/>
          <w:kern w:val="0"/>
          <w:sz w:val="18"/>
          <w:szCs w:val="18"/>
          <w:lang w:eastAsia="zh-CN"/>
          <w14:ligatures w14:val="none"/>
        </w:rPr>
      </w:pPr>
    </w:p>
    <w:p w14:paraId="3411DE58" w14:textId="77777777" w:rsidR="008776B6" w:rsidRPr="00510B30" w:rsidRDefault="008776B6" w:rsidP="0025661F">
      <w:pPr>
        <w:tabs>
          <w:tab w:val="left" w:pos="851"/>
        </w:tabs>
        <w:suppressAutoHyphens/>
        <w:spacing w:before="120" w:after="120" w:line="276" w:lineRule="auto"/>
        <w:jc w:val="both"/>
        <w:rPr>
          <w:rFonts w:ascii="Arial" w:eastAsia="Times New Roman" w:hAnsi="Arial" w:cs="Arial"/>
          <w:kern w:val="0"/>
          <w:lang w:eastAsia="zh-CN"/>
          <w14:ligatures w14:val="none"/>
        </w:rPr>
      </w:pPr>
      <w:r w:rsidRPr="00510B30">
        <w:rPr>
          <w:rFonts w:ascii="Arial" w:eastAsia="Tahoma" w:hAnsi="Arial" w:cs="Arial"/>
          <w:kern w:val="0"/>
          <w:lang w:eastAsia="zh-CN"/>
          <w14:ligatures w14:val="none"/>
        </w:rPr>
        <w:t xml:space="preserve">w związku z którym, oświadczam, co </w:t>
      </w:r>
      <w:r w:rsidRPr="00510B30">
        <w:rPr>
          <w:rFonts w:ascii="Arial" w:eastAsia="Times New Roman" w:hAnsi="Arial" w:cs="Arial"/>
          <w:kern w:val="0"/>
          <w:lang w:eastAsia="zh-CN"/>
          <w14:ligatures w14:val="none"/>
        </w:rPr>
        <w:t>następuje:</w:t>
      </w:r>
    </w:p>
    <w:p w14:paraId="2C8B9B47" w14:textId="77777777" w:rsidR="008776B6" w:rsidRPr="00510B30" w:rsidRDefault="008776B6" w:rsidP="0025661F">
      <w:pPr>
        <w:shd w:val="clear" w:color="auto" w:fill="BFBFBF"/>
        <w:suppressAutoHyphens/>
        <w:spacing w:before="120" w:after="120" w:line="276" w:lineRule="auto"/>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OŚWIADCZENIA DOTYCZĄCE WYKONAWCY:</w:t>
      </w:r>
    </w:p>
    <w:p w14:paraId="02D0CD4F" w14:textId="77777777" w:rsidR="008776B6" w:rsidRPr="00510B30" w:rsidRDefault="008776B6" w:rsidP="0025661F">
      <w:pPr>
        <w:tabs>
          <w:tab w:val="left" w:pos="708"/>
        </w:tabs>
        <w:suppressAutoHyphens/>
        <w:spacing w:before="120" w:after="120" w:line="276" w:lineRule="auto"/>
        <w:contextualSpacing/>
        <w:jc w:val="both"/>
        <w:rPr>
          <w:rFonts w:ascii="Arial" w:eastAsia="Lucida Sans Unicode" w:hAnsi="Arial" w:cs="Arial"/>
          <w:kern w:val="0"/>
          <w:lang w:eastAsia="pl-PL"/>
          <w14:ligatures w14:val="none"/>
        </w:rPr>
      </w:pPr>
      <w:r w:rsidRPr="00510B30">
        <w:rPr>
          <w:rFonts w:ascii="Arial" w:eastAsia="Lucida Sans Unicode" w:hAnsi="Arial" w:cs="Arial"/>
          <w:kern w:val="0"/>
          <w:lang w:eastAsia="pl-PL"/>
          <w14:ligatures w14:val="none"/>
        </w:rPr>
        <w:t xml:space="preserve">Oświadczam, że nie podlegam wykluczeniu z postępowania na podstawie </w:t>
      </w:r>
      <w:r w:rsidRPr="00510B30">
        <w:rPr>
          <w:rFonts w:ascii="Arial" w:eastAsia="Lucida Sans Unicode" w:hAnsi="Arial" w:cs="Arial"/>
          <w:kern w:val="0"/>
          <w:lang w:eastAsia="pl-PL"/>
          <w14:ligatures w14:val="none"/>
        </w:rPr>
        <w:br/>
        <w:t xml:space="preserve">art. 108 ust 1 pkt 1-6 </w:t>
      </w:r>
      <w:proofErr w:type="spellStart"/>
      <w:r w:rsidRPr="00510B30">
        <w:rPr>
          <w:rFonts w:ascii="Arial" w:eastAsia="Lucida Sans Unicode" w:hAnsi="Arial" w:cs="Arial"/>
          <w:kern w:val="0"/>
          <w:lang w:eastAsia="pl-PL"/>
          <w14:ligatures w14:val="none"/>
        </w:rPr>
        <w:t>Pzp</w:t>
      </w:r>
      <w:proofErr w:type="spellEnd"/>
      <w:r w:rsidRPr="00510B30">
        <w:rPr>
          <w:rFonts w:ascii="Arial" w:eastAsia="Lucida Sans Unicode" w:hAnsi="Arial" w:cs="Arial"/>
          <w:kern w:val="0"/>
          <w:lang w:eastAsia="pl-PL"/>
          <w14:ligatures w14:val="none"/>
        </w:rPr>
        <w:t xml:space="preserve"> oraz na </w:t>
      </w:r>
      <w:bookmarkStart w:id="12" w:name="_Hlk155771581"/>
      <w:r w:rsidRPr="00510B30">
        <w:rPr>
          <w:rFonts w:ascii="Arial" w:eastAsia="Lucida Sans Unicode" w:hAnsi="Arial" w:cs="Arial"/>
          <w:kern w:val="0"/>
          <w:lang w:eastAsia="pl-PL"/>
          <w14:ligatures w14:val="none"/>
        </w:rPr>
        <w:t>podstawie art. 7 ust. 1 ustawy z dnia 13 kwietnia 2022 r. o szczególnych rozwiązaniach w zakresie przeciwdziałania wspieraniu agresji na Ukrainę oraz służących ochronie bezpieczeństwa narodowego</w:t>
      </w:r>
    </w:p>
    <w:bookmarkEnd w:id="12"/>
    <w:p w14:paraId="1F61135D" w14:textId="77777777" w:rsidR="008776B6" w:rsidRPr="00510B30" w:rsidRDefault="008776B6" w:rsidP="0025661F">
      <w:pPr>
        <w:tabs>
          <w:tab w:val="left" w:pos="708"/>
        </w:tabs>
        <w:suppressAutoHyphens/>
        <w:spacing w:before="120" w:after="120" w:line="276" w:lineRule="auto"/>
        <w:contextualSpacing/>
        <w:jc w:val="both"/>
        <w:rPr>
          <w:rFonts w:ascii="Arial" w:eastAsia="Lucida Sans Unicode" w:hAnsi="Arial" w:cs="Arial"/>
          <w:strike/>
          <w:kern w:val="0"/>
          <w:lang w:eastAsia="pl-PL"/>
          <w14:ligatures w14:val="none"/>
        </w:rPr>
      </w:pPr>
      <w:r w:rsidRPr="00510B30">
        <w:rPr>
          <w:rFonts w:ascii="Arial" w:eastAsia="Lucida Sans Unicode" w:hAnsi="Arial" w:cs="Arial"/>
          <w:kern w:val="0"/>
          <w:lang w:eastAsia="pl-PL"/>
          <w14:ligatures w14:val="none"/>
        </w:rPr>
        <w:t xml:space="preserve">Oświadczam, że nie podlegam wykluczeniu z postępowania na podstawie </w:t>
      </w:r>
      <w:r w:rsidRPr="00510B30">
        <w:rPr>
          <w:rFonts w:ascii="Arial" w:eastAsia="Lucida Sans Unicode" w:hAnsi="Arial" w:cs="Arial"/>
          <w:kern w:val="0"/>
          <w:lang w:eastAsia="pl-PL"/>
          <w14:ligatures w14:val="none"/>
        </w:rPr>
        <w:br/>
        <w:t xml:space="preserve">art. 109 ust. 1 pkt </w:t>
      </w:r>
      <w:r w:rsidRPr="00510B30">
        <w:rPr>
          <w:rFonts w:ascii="Arial" w:eastAsia="Lucida Sans Unicode" w:hAnsi="Arial" w:cs="Arial"/>
          <w:strike/>
          <w:kern w:val="0"/>
          <w:lang w:eastAsia="pl-PL"/>
          <w14:ligatures w14:val="none"/>
        </w:rPr>
        <w:t>1, 2, 3</w:t>
      </w:r>
      <w:r w:rsidRPr="00510B30">
        <w:rPr>
          <w:rFonts w:ascii="Arial" w:eastAsia="Lucida Sans Unicode" w:hAnsi="Arial" w:cs="Arial"/>
          <w:kern w:val="0"/>
          <w:lang w:eastAsia="pl-PL"/>
          <w14:ligatures w14:val="none"/>
        </w:rPr>
        <w:t>, 4, 5,</w:t>
      </w:r>
      <w:r w:rsidRPr="00510B30">
        <w:rPr>
          <w:rFonts w:ascii="Arial" w:eastAsia="Lucida Sans Unicode" w:hAnsi="Arial" w:cs="Arial"/>
          <w:strike/>
          <w:kern w:val="0"/>
          <w:lang w:eastAsia="pl-PL"/>
          <w14:ligatures w14:val="none"/>
        </w:rPr>
        <w:t xml:space="preserve"> 6,</w:t>
      </w:r>
      <w:r w:rsidRPr="00510B30">
        <w:rPr>
          <w:rFonts w:ascii="Arial" w:eastAsia="Lucida Sans Unicode" w:hAnsi="Arial" w:cs="Arial"/>
          <w:kern w:val="0"/>
          <w:lang w:eastAsia="pl-PL"/>
          <w14:ligatures w14:val="none"/>
        </w:rPr>
        <w:t xml:space="preserve"> 7, 8, </w:t>
      </w:r>
      <w:r w:rsidRPr="00510B30">
        <w:rPr>
          <w:rFonts w:ascii="Arial" w:eastAsia="Lucida Sans Unicode" w:hAnsi="Arial" w:cs="Arial"/>
          <w:strike/>
          <w:kern w:val="0"/>
          <w:lang w:eastAsia="pl-PL"/>
          <w14:ligatures w14:val="none"/>
        </w:rPr>
        <w:t>9</w:t>
      </w:r>
      <w:r w:rsidRPr="00510B30">
        <w:rPr>
          <w:rFonts w:ascii="Arial" w:eastAsia="Lucida Sans Unicode" w:hAnsi="Arial" w:cs="Arial"/>
          <w:kern w:val="0"/>
          <w:lang w:eastAsia="pl-PL"/>
          <w14:ligatures w14:val="none"/>
        </w:rPr>
        <w:t xml:space="preserve">, 10 </w:t>
      </w:r>
      <w:proofErr w:type="spellStart"/>
      <w:r w:rsidRPr="00510B30">
        <w:rPr>
          <w:rFonts w:ascii="Arial" w:eastAsia="Lucida Sans Unicode" w:hAnsi="Arial" w:cs="Arial"/>
          <w:kern w:val="0"/>
          <w:lang w:eastAsia="pl-PL"/>
          <w14:ligatures w14:val="none"/>
        </w:rPr>
        <w:t>pzp</w:t>
      </w:r>
      <w:proofErr w:type="spellEnd"/>
      <w:r w:rsidRPr="00510B30">
        <w:rPr>
          <w:rFonts w:ascii="Arial" w:eastAsia="Lucida Sans Unicode" w:hAnsi="Arial" w:cs="Arial"/>
          <w:kern w:val="0"/>
          <w:lang w:eastAsia="pl-PL"/>
          <w14:ligatures w14:val="none"/>
        </w:rPr>
        <w:t xml:space="preserve"> </w:t>
      </w:r>
    </w:p>
    <w:p w14:paraId="4E9D5AB9" w14:textId="77777777" w:rsidR="0025661F"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 xml:space="preserve">___________ (miejscowość), dnia ___________ r. </w:t>
      </w:r>
    </w:p>
    <w:p w14:paraId="05AE45F3" w14:textId="77777777" w:rsidR="0025661F" w:rsidRPr="003374F1" w:rsidRDefault="0025661F" w:rsidP="0025661F">
      <w:pPr>
        <w:suppressAutoHyphens/>
        <w:spacing w:before="120" w:after="120" w:line="276" w:lineRule="auto"/>
        <w:ind w:left="3540" w:firstLine="708"/>
        <w:jc w:val="right"/>
        <w:rPr>
          <w:rFonts w:ascii="Arial" w:eastAsia="Times New Roman" w:hAnsi="Arial" w:cs="Arial"/>
          <w:kern w:val="0"/>
          <w:lang w:eastAsia="zh-CN"/>
          <w14:ligatures w14:val="none"/>
        </w:rPr>
      </w:pPr>
    </w:p>
    <w:p w14:paraId="09BE2D7C" w14:textId="77777777" w:rsidR="0025661F"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t>___________ (podpis)</w:t>
      </w:r>
    </w:p>
    <w:p w14:paraId="48E393B4" w14:textId="77777777" w:rsidR="008776B6" w:rsidRPr="003374F1" w:rsidRDefault="008776B6" w:rsidP="0025661F">
      <w:pPr>
        <w:suppressAutoHyphens/>
        <w:spacing w:before="120" w:after="120" w:line="276" w:lineRule="auto"/>
        <w:ind w:left="5664" w:firstLine="708"/>
        <w:jc w:val="both"/>
        <w:rPr>
          <w:rFonts w:ascii="Arial" w:eastAsia="Times New Roman" w:hAnsi="Arial" w:cs="Arial"/>
          <w:kern w:val="0"/>
          <w:lang w:eastAsia="zh-CN"/>
          <w14:ligatures w14:val="none"/>
        </w:rPr>
      </w:pPr>
    </w:p>
    <w:p w14:paraId="5DA64F48" w14:textId="77777777" w:rsidR="008776B6" w:rsidRPr="003374F1" w:rsidRDefault="008776B6" w:rsidP="0025661F">
      <w:pPr>
        <w:shd w:val="clear" w:color="auto" w:fill="BFBFBF"/>
        <w:suppressAutoHyphens/>
        <w:spacing w:before="120" w:after="120" w:line="276" w:lineRule="auto"/>
        <w:jc w:val="both"/>
        <w:rPr>
          <w:rFonts w:ascii="Arial" w:eastAsia="Times New Roman" w:hAnsi="Arial" w:cs="Arial"/>
          <w:b/>
          <w:kern w:val="0"/>
          <w:lang w:eastAsia="zh-CN"/>
          <w14:ligatures w14:val="none"/>
        </w:rPr>
      </w:pPr>
      <w:r w:rsidRPr="003374F1">
        <w:rPr>
          <w:rFonts w:ascii="Arial" w:eastAsia="Times New Roman" w:hAnsi="Arial" w:cs="Arial"/>
          <w:b/>
          <w:kern w:val="0"/>
          <w:lang w:eastAsia="zh-CN"/>
          <w14:ligatures w14:val="none"/>
        </w:rPr>
        <w:t>OŚWIADCZENIE DOTYCZĄCE PODANYCH INFORMACJI:</w:t>
      </w:r>
    </w:p>
    <w:p w14:paraId="3AA50F7A" w14:textId="55229D2D" w:rsidR="008776B6" w:rsidRPr="003374F1" w:rsidRDefault="008776B6" w:rsidP="0025661F">
      <w:pPr>
        <w:suppressAutoHyphens/>
        <w:spacing w:before="120" w:after="120" w:line="276" w:lineRule="auto"/>
        <w:jc w:val="both"/>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FE395FB" w14:textId="77777777" w:rsidR="0025661F" w:rsidRPr="003374F1" w:rsidRDefault="0025661F" w:rsidP="0025661F">
      <w:pPr>
        <w:suppressAutoHyphens/>
        <w:spacing w:before="120" w:after="120" w:line="276" w:lineRule="auto"/>
        <w:jc w:val="right"/>
        <w:rPr>
          <w:rFonts w:ascii="Arial" w:eastAsia="Times New Roman" w:hAnsi="Arial" w:cs="Arial"/>
          <w:kern w:val="0"/>
          <w:lang w:eastAsia="zh-CN"/>
          <w14:ligatures w14:val="none"/>
        </w:rPr>
      </w:pPr>
      <w:r w:rsidRPr="003374F1">
        <w:rPr>
          <w:rFonts w:ascii="Arial" w:eastAsia="Times New Roman" w:hAnsi="Arial" w:cs="Arial"/>
          <w:kern w:val="0"/>
          <w:lang w:eastAsia="zh-CN"/>
          <w14:ligatures w14:val="none"/>
        </w:rPr>
        <w:t xml:space="preserve">___________ (miejscowość), dnia ___________ r. </w:t>
      </w:r>
    </w:p>
    <w:p w14:paraId="38FDB745" w14:textId="77777777" w:rsidR="0025661F" w:rsidRPr="003374F1" w:rsidRDefault="0025661F" w:rsidP="0025661F">
      <w:pPr>
        <w:suppressAutoHyphens/>
        <w:spacing w:before="120" w:after="120" w:line="276" w:lineRule="auto"/>
        <w:ind w:left="3540" w:firstLine="708"/>
        <w:jc w:val="right"/>
        <w:rPr>
          <w:rFonts w:ascii="Arial" w:eastAsia="Times New Roman" w:hAnsi="Arial" w:cs="Arial"/>
          <w:kern w:val="0"/>
          <w:lang w:eastAsia="zh-CN"/>
          <w14:ligatures w14:val="none"/>
        </w:rPr>
      </w:pPr>
    </w:p>
    <w:p w14:paraId="5A07199F" w14:textId="5D6ED448" w:rsidR="000E0DEB" w:rsidRPr="003374F1" w:rsidRDefault="0025661F" w:rsidP="000E0DEB">
      <w:pPr>
        <w:suppressAutoHyphens/>
        <w:spacing w:before="120" w:after="120" w:line="276" w:lineRule="auto"/>
        <w:jc w:val="right"/>
        <w:rPr>
          <w:rFonts w:ascii="Arial" w:eastAsia="Times New Roman" w:hAnsi="Arial" w:cs="Arial"/>
          <w:b/>
          <w:bCs/>
          <w:kern w:val="0"/>
          <w:lang w:eastAsia="zh-CN"/>
          <w14:ligatures w14:val="none"/>
        </w:rPr>
      </w:pP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r>
      <w:r w:rsidRPr="003374F1">
        <w:rPr>
          <w:rFonts w:ascii="Arial" w:eastAsia="Times New Roman" w:hAnsi="Arial" w:cs="Arial"/>
          <w:kern w:val="0"/>
          <w:lang w:eastAsia="zh-CN"/>
          <w14:ligatures w14:val="none"/>
        </w:rPr>
        <w:tab/>
        <w:t>___________ (podpis)</w:t>
      </w:r>
      <w:r w:rsidR="000E0DEB" w:rsidRPr="003374F1">
        <w:rPr>
          <w:rFonts w:ascii="Arial" w:eastAsia="Times New Roman" w:hAnsi="Arial" w:cs="Arial"/>
          <w:b/>
          <w:bCs/>
          <w:kern w:val="0"/>
          <w:lang w:eastAsia="zh-CN"/>
          <w14:ligatures w14:val="none"/>
        </w:rPr>
        <w:br w:type="page"/>
      </w:r>
    </w:p>
    <w:p w14:paraId="493FF8A3" w14:textId="18DC6478" w:rsidR="008776B6" w:rsidRPr="00510B30" w:rsidRDefault="008776B6" w:rsidP="0025661F">
      <w:pPr>
        <w:keepNext/>
        <w:suppressAutoHyphens/>
        <w:spacing w:before="240" w:after="60" w:line="276" w:lineRule="auto"/>
        <w:ind w:left="6372"/>
        <w:outlineLvl w:val="3"/>
        <w:rPr>
          <w:rFonts w:ascii="Arial" w:eastAsia="Times New Roman" w:hAnsi="Arial" w:cs="Arial"/>
          <w:b/>
          <w:bCs/>
          <w:iCs/>
          <w:kern w:val="0"/>
          <w:lang w:eastAsia="zh-CN"/>
          <w14:ligatures w14:val="none"/>
        </w:rPr>
      </w:pPr>
      <w:r w:rsidRPr="00510B30">
        <w:rPr>
          <w:rFonts w:ascii="Arial" w:eastAsia="Times New Roman" w:hAnsi="Arial" w:cs="Arial"/>
          <w:b/>
          <w:bCs/>
          <w:iCs/>
          <w:kern w:val="0"/>
          <w:lang w:eastAsia="zh-CN"/>
          <w14:ligatures w14:val="none"/>
        </w:rPr>
        <w:lastRenderedPageBreak/>
        <w:t>Załącznik nr 4 SWZ</w:t>
      </w:r>
    </w:p>
    <w:p w14:paraId="363268B8"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WZÓR UMOWY</w:t>
      </w:r>
    </w:p>
    <w:p w14:paraId="46E83D13" w14:textId="77777777" w:rsidR="008776B6" w:rsidRPr="00510B30" w:rsidRDefault="008776B6" w:rsidP="0025661F">
      <w:pPr>
        <w:tabs>
          <w:tab w:val="left" w:pos="1940"/>
        </w:tabs>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ab/>
      </w:r>
    </w:p>
    <w:p w14:paraId="567BE0C3"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 dniu _______________________ w Krakowie pomiędzy:</w:t>
      </w:r>
    </w:p>
    <w:p w14:paraId="696A7107" w14:textId="03E3AC9E" w:rsidR="008776B6" w:rsidRPr="00510B30" w:rsidRDefault="008776B6" w:rsidP="0025661F">
      <w:pPr>
        <w:suppressAutoHyphens/>
        <w:spacing w:after="0" w:line="276" w:lineRule="auto"/>
        <w:rPr>
          <w:rFonts w:ascii="Arial" w:eastAsia="Times New Roman" w:hAnsi="Arial" w:cs="Arial"/>
          <w:b/>
          <w:bCs/>
          <w:kern w:val="0"/>
          <w:lang w:eastAsia="zh-CN"/>
          <w14:ligatures w14:val="none"/>
        </w:rPr>
      </w:pPr>
      <w:r w:rsidRPr="00510B30">
        <w:rPr>
          <w:rFonts w:ascii="Arial" w:eastAsia="Times New Roman" w:hAnsi="Arial" w:cs="Arial"/>
          <w:b/>
          <w:bCs/>
          <w:kern w:val="0"/>
          <w:lang w:eastAsia="zh-CN"/>
          <w14:ligatures w14:val="none"/>
        </w:rPr>
        <w:t>Małopolskim Ośrodk</w:t>
      </w:r>
      <w:r w:rsidR="009D1341">
        <w:rPr>
          <w:rFonts w:ascii="Arial" w:eastAsia="Times New Roman" w:hAnsi="Arial" w:cs="Arial"/>
          <w:b/>
          <w:bCs/>
          <w:kern w:val="0"/>
          <w:lang w:eastAsia="zh-CN"/>
          <w14:ligatures w14:val="none"/>
        </w:rPr>
        <w:t>iem</w:t>
      </w:r>
      <w:r w:rsidRPr="00510B30">
        <w:rPr>
          <w:rFonts w:ascii="Arial" w:eastAsia="Times New Roman" w:hAnsi="Arial" w:cs="Arial"/>
          <w:b/>
          <w:bCs/>
          <w:kern w:val="0"/>
          <w:lang w:eastAsia="zh-CN"/>
          <w14:ligatures w14:val="none"/>
        </w:rPr>
        <w:t xml:space="preserve"> Ruchu Drogowego w Krakowie, 30-728 Kraków, ul. Nowohucka 33a, NIP 6792448445, REGON 351391402</w:t>
      </w:r>
    </w:p>
    <w:p w14:paraId="337F11BB" w14:textId="77777777" w:rsidR="008776B6" w:rsidRPr="00510B30" w:rsidRDefault="008776B6" w:rsidP="0025661F">
      <w:pPr>
        <w:suppressAutoHyphens/>
        <w:spacing w:after="0" w:line="276" w:lineRule="auto"/>
        <w:ind w:left="708"/>
        <w:rPr>
          <w:rFonts w:ascii="Arial" w:eastAsia="Times New Roman" w:hAnsi="Arial" w:cs="Arial"/>
          <w:kern w:val="0"/>
          <w:lang w:eastAsia="zh-CN"/>
          <w14:ligatures w14:val="none"/>
        </w:rPr>
      </w:pPr>
    </w:p>
    <w:p w14:paraId="2CD7F3E6"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reprezentowanym przez:</w:t>
      </w:r>
    </w:p>
    <w:p w14:paraId="73B48489" w14:textId="77777777" w:rsidR="008776B6" w:rsidRPr="00510B30" w:rsidRDefault="008776B6" w:rsidP="0025661F">
      <w:pPr>
        <w:spacing w:after="200" w:line="276" w:lineRule="auto"/>
        <w:ind w:left="360"/>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Dyrektora – Pawła Muchę</w:t>
      </w:r>
    </w:p>
    <w:p w14:paraId="6F4D6EA2" w14:textId="77777777" w:rsidR="008776B6" w:rsidRPr="00510B30" w:rsidRDefault="008776B6" w:rsidP="0025661F">
      <w:pPr>
        <w:suppressAutoHyphens/>
        <w:spacing w:after="0" w:line="276" w:lineRule="auto"/>
        <w:ind w:left="1068"/>
        <w:rPr>
          <w:rFonts w:ascii="Arial" w:eastAsia="Times New Roman" w:hAnsi="Arial" w:cs="Arial"/>
          <w:kern w:val="0"/>
          <w:lang w:eastAsia="zh-CN"/>
          <w14:ligatures w14:val="none"/>
        </w:rPr>
      </w:pPr>
    </w:p>
    <w:p w14:paraId="089A283A"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zwanym dalej Zamawiającym,</w:t>
      </w:r>
    </w:p>
    <w:p w14:paraId="1D05F7CA"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a firmą:</w:t>
      </w:r>
    </w:p>
    <w:p w14:paraId="08FFB523"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_______________________</w:t>
      </w:r>
    </w:p>
    <w:p w14:paraId="54D4AE65"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_______________________</w:t>
      </w:r>
    </w:p>
    <w:p w14:paraId="7E3338BF"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val="x-none" w:eastAsia="zh-CN"/>
          <w14:ligatures w14:val="none"/>
        </w:rPr>
        <w:t xml:space="preserve">NIP </w:t>
      </w:r>
      <w:r w:rsidRPr="00510B30">
        <w:rPr>
          <w:rFonts w:ascii="Arial" w:eastAsia="Times New Roman" w:hAnsi="Arial" w:cs="Arial"/>
          <w:kern w:val="0"/>
          <w:lang w:eastAsia="zh-CN"/>
          <w14:ligatures w14:val="none"/>
        </w:rPr>
        <w:t>_______________________</w:t>
      </w:r>
      <w:r w:rsidRPr="00510B30">
        <w:rPr>
          <w:rFonts w:ascii="Arial" w:eastAsia="Times New Roman" w:hAnsi="Arial" w:cs="Arial"/>
          <w:kern w:val="0"/>
          <w:lang w:val="x-none" w:eastAsia="zh-CN"/>
          <w14:ligatures w14:val="none"/>
        </w:rPr>
        <w:t xml:space="preserve"> REGON</w:t>
      </w:r>
      <w:r w:rsidRPr="00510B30">
        <w:rPr>
          <w:rFonts w:ascii="Arial" w:eastAsia="Times New Roman" w:hAnsi="Arial" w:cs="Arial"/>
          <w:kern w:val="0"/>
          <w:lang w:eastAsia="zh-CN"/>
          <w14:ligatures w14:val="none"/>
        </w:rPr>
        <w:t>_______________________</w:t>
      </w:r>
    </w:p>
    <w:p w14:paraId="0E14F259" w14:textId="77777777" w:rsidR="008776B6" w:rsidRPr="00510B30" w:rsidRDefault="008776B6" w:rsidP="0025661F">
      <w:pPr>
        <w:tabs>
          <w:tab w:val="left" w:pos="708"/>
          <w:tab w:val="center" w:pos="4536"/>
          <w:tab w:val="right" w:pos="9072"/>
        </w:tabs>
        <w:suppressAutoHyphens/>
        <w:spacing w:after="0" w:line="276" w:lineRule="auto"/>
        <w:rPr>
          <w:rFonts w:ascii="Arial" w:eastAsia="Times New Roman" w:hAnsi="Arial" w:cs="Arial"/>
          <w:kern w:val="0"/>
          <w:lang w:val="x-none" w:eastAsia="zh-CN"/>
          <w14:ligatures w14:val="none"/>
        </w:rPr>
      </w:pPr>
    </w:p>
    <w:p w14:paraId="54A1F6A7"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reprezentowaną przez:</w:t>
      </w:r>
    </w:p>
    <w:p w14:paraId="648058F4"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_______________________</w:t>
      </w:r>
    </w:p>
    <w:p w14:paraId="2AE1853F" w14:textId="77777777" w:rsidR="008776B6" w:rsidRPr="00510B30" w:rsidRDefault="008776B6" w:rsidP="0025661F">
      <w:pPr>
        <w:suppressAutoHyphens/>
        <w:spacing w:after="0" w:line="276" w:lineRule="auto"/>
        <w:ind w:left="1416"/>
        <w:rPr>
          <w:rFonts w:ascii="Arial" w:eastAsia="Times New Roman" w:hAnsi="Arial" w:cs="Arial"/>
          <w:kern w:val="0"/>
          <w:lang w:eastAsia="zh-CN"/>
          <w14:ligatures w14:val="none"/>
        </w:rPr>
      </w:pPr>
    </w:p>
    <w:p w14:paraId="28C19E5A"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zwaną dalej Wykonawcą,</w:t>
      </w:r>
    </w:p>
    <w:p w14:paraId="26E49BB8"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p>
    <w:p w14:paraId="2B369E16"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została zawarta umowa następującej treści:</w:t>
      </w:r>
    </w:p>
    <w:p w14:paraId="695B8D54" w14:textId="77777777" w:rsidR="008776B6" w:rsidRPr="00510B30" w:rsidRDefault="008776B6" w:rsidP="0025661F">
      <w:pPr>
        <w:suppressAutoHyphens/>
        <w:spacing w:after="0" w:line="276" w:lineRule="auto"/>
        <w:rPr>
          <w:rFonts w:ascii="Arial" w:eastAsia="Times New Roman" w:hAnsi="Arial" w:cs="Arial"/>
          <w:kern w:val="0"/>
          <w:lang w:eastAsia="zh-CN"/>
          <w14:ligatures w14:val="none"/>
        </w:rPr>
      </w:pPr>
    </w:p>
    <w:p w14:paraId="7849B976"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Umowa jest następstwem wyboru oferty Wykonawcy jako najkorzystniejszej w postępowaniu </w:t>
      </w:r>
    </w:p>
    <w:p w14:paraId="3F5CDDED" w14:textId="5061D1EF" w:rsidR="008776B6" w:rsidRPr="00510B30" w:rsidRDefault="008776B6" w:rsidP="0025661F">
      <w:pPr>
        <w:tabs>
          <w:tab w:val="left" w:pos="851"/>
        </w:tabs>
        <w:suppressAutoHyphens/>
        <w:overflowPunct w:val="0"/>
        <w:autoSpaceDE w:val="0"/>
        <w:autoSpaceDN w:val="0"/>
        <w:adjustRightInd w:val="0"/>
        <w:spacing w:before="120" w:after="0" w:line="276" w:lineRule="auto"/>
        <w:jc w:val="both"/>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 xml:space="preserve">o udzielenie zamówienia publicznego na </w:t>
      </w:r>
      <w:r w:rsidRPr="00510B30">
        <w:rPr>
          <w:rFonts w:ascii="Arial" w:eastAsia="Tahoma" w:hAnsi="Arial" w:cs="Arial"/>
          <w:b/>
          <w:kern w:val="0"/>
          <w:lang w:eastAsia="zh-CN"/>
          <w14:ligatures w14:val="none"/>
        </w:rPr>
        <w:t>,,</w:t>
      </w:r>
      <w:r w:rsidRPr="00510B30">
        <w:rPr>
          <w:rFonts w:ascii="Arial" w:eastAsia="Calibri" w:hAnsi="Arial" w:cs="Arial"/>
          <w:b/>
          <w:kern w:val="0"/>
          <w:lang w:eastAsia="zh-CN"/>
          <w14:ligatures w14:val="none"/>
        </w:rPr>
        <w:t>Dostawa kart przedpłaconych dla Małopolskiego Ośrodka Ruchu Drogowego w Krakowie”</w:t>
      </w:r>
    </w:p>
    <w:p w14:paraId="68BAA2E3" w14:textId="77777777" w:rsidR="008776B6" w:rsidRPr="00510B30" w:rsidRDefault="008776B6" w:rsidP="0025661F">
      <w:pPr>
        <w:tabs>
          <w:tab w:val="left" w:pos="851"/>
        </w:tabs>
        <w:suppressAutoHyphens/>
        <w:overflowPunct w:val="0"/>
        <w:autoSpaceDE w:val="0"/>
        <w:autoSpaceDN w:val="0"/>
        <w:adjustRightInd w:val="0"/>
        <w:spacing w:before="120" w:after="0" w:line="276" w:lineRule="auto"/>
        <w:jc w:val="both"/>
        <w:rPr>
          <w:rFonts w:ascii="Arial" w:eastAsia="Times New Roman" w:hAnsi="Arial" w:cs="Arial"/>
          <w:b/>
          <w:kern w:val="0"/>
          <w:lang w:eastAsia="zh-CN"/>
          <w14:ligatures w14:val="none"/>
        </w:rPr>
      </w:pPr>
    </w:p>
    <w:p w14:paraId="5B07DDD7" w14:textId="77777777" w:rsidR="008776B6" w:rsidRPr="00510B30" w:rsidRDefault="008776B6" w:rsidP="0025661F">
      <w:pPr>
        <w:suppressAutoHyphens/>
        <w:spacing w:after="0" w:line="276" w:lineRule="auto"/>
        <w:jc w:val="center"/>
        <w:rPr>
          <w:rFonts w:ascii="Arial" w:eastAsia="Times New Roman" w:hAnsi="Arial" w:cs="Arial"/>
          <w:b/>
          <w:kern w:val="0"/>
          <w:lang w:val="x-none" w:eastAsia="zh-CN"/>
          <w14:ligatures w14:val="none"/>
        </w:rPr>
      </w:pPr>
      <w:r w:rsidRPr="00510B30">
        <w:rPr>
          <w:rFonts w:ascii="Arial" w:eastAsia="Times New Roman" w:hAnsi="Arial" w:cs="Arial"/>
          <w:b/>
          <w:kern w:val="0"/>
          <w:lang w:val="x-none" w:eastAsia="zh-CN"/>
          <w14:ligatures w14:val="none"/>
        </w:rPr>
        <w:t>§ 1</w:t>
      </w:r>
    </w:p>
    <w:p w14:paraId="59F51356" w14:textId="77777777" w:rsidR="008776B6" w:rsidRPr="00510B30" w:rsidRDefault="008776B6" w:rsidP="0025661F">
      <w:pPr>
        <w:tabs>
          <w:tab w:val="left" w:pos="708"/>
          <w:tab w:val="left" w:pos="851"/>
        </w:tabs>
        <w:suppressAutoHyphens/>
        <w:spacing w:before="120" w:after="0" w:line="276" w:lineRule="auto"/>
        <w:jc w:val="both"/>
        <w:rPr>
          <w:rFonts w:ascii="Arial" w:eastAsia="Lucida Sans Unicode" w:hAnsi="Arial" w:cs="Arial"/>
          <w:kern w:val="0"/>
          <w14:ligatures w14:val="none"/>
        </w:rPr>
      </w:pPr>
      <w:r w:rsidRPr="00510B30">
        <w:rPr>
          <w:rFonts w:ascii="Arial" w:eastAsia="Lucida Sans Unicode" w:hAnsi="Arial" w:cs="Arial"/>
          <w:kern w:val="0"/>
          <w:lang w:eastAsia="pl-PL"/>
          <w14:ligatures w14:val="none"/>
        </w:rPr>
        <w:t xml:space="preserve">1. Przedmiotem zamówienia jest </w:t>
      </w:r>
      <w:r w:rsidRPr="00510B30">
        <w:rPr>
          <w:rFonts w:ascii="Arial" w:eastAsia="Lucida Sans Unicode" w:hAnsi="Arial" w:cs="Arial"/>
          <w:kern w:val="0"/>
          <w14:ligatures w14:val="none"/>
        </w:rPr>
        <w:t xml:space="preserve">dostawa kart przedpłaconych o łącznej wartości </w:t>
      </w:r>
      <w:r w:rsidRPr="00510B30">
        <w:rPr>
          <w:rFonts w:ascii="Arial" w:eastAsia="Lucida Sans Unicode" w:hAnsi="Arial" w:cs="Arial"/>
          <w:b/>
          <w:bCs/>
          <w:kern w:val="0"/>
          <w14:ligatures w14:val="none"/>
        </w:rPr>
        <w:t xml:space="preserve">53 930 zł </w:t>
      </w:r>
      <w:r w:rsidRPr="00510B30">
        <w:rPr>
          <w:rFonts w:ascii="Arial" w:eastAsia="Lucida Sans Unicode" w:hAnsi="Arial" w:cs="Arial"/>
          <w:kern w:val="0"/>
          <w14:ligatures w14:val="none"/>
        </w:rPr>
        <w:t xml:space="preserve">PLN, w </w:t>
      </w:r>
      <w:r w:rsidRPr="00510B30">
        <w:rPr>
          <w:rFonts w:ascii="Arial" w:eastAsia="Lucida Sans Unicode" w:hAnsi="Arial" w:cs="Arial"/>
          <w:b/>
          <w:bCs/>
          <w:kern w:val="0"/>
          <w14:ligatures w14:val="none"/>
        </w:rPr>
        <w:t xml:space="preserve">115 </w:t>
      </w:r>
      <w:r w:rsidRPr="00510B30">
        <w:rPr>
          <w:rFonts w:ascii="Arial" w:eastAsia="Lucida Sans Unicode" w:hAnsi="Arial" w:cs="Arial"/>
          <w:kern w:val="0"/>
          <w14:ligatures w14:val="none"/>
        </w:rPr>
        <w:t>kartach, o następujących doładowaniach każda:</w:t>
      </w:r>
    </w:p>
    <w:tbl>
      <w:tblPr>
        <w:tblW w:w="3160" w:type="dxa"/>
        <w:tblCellMar>
          <w:left w:w="70" w:type="dxa"/>
          <w:right w:w="70" w:type="dxa"/>
        </w:tblCellMar>
        <w:tblLook w:val="04A0" w:firstRow="1" w:lastRow="0" w:firstColumn="1" w:lastColumn="0" w:noHBand="0" w:noVBand="1"/>
      </w:tblPr>
      <w:tblGrid>
        <w:gridCol w:w="2200"/>
        <w:gridCol w:w="960"/>
      </w:tblGrid>
      <w:tr w:rsidR="00510B30" w:rsidRPr="00510B30" w14:paraId="11FFCD58" w14:textId="77777777" w:rsidTr="00E017CC">
        <w:trPr>
          <w:trHeight w:val="264"/>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3BAB6" w14:textId="77777777" w:rsidR="008776B6" w:rsidRPr="00510B30" w:rsidRDefault="008776B6" w:rsidP="0025661F">
            <w:pPr>
              <w:spacing w:after="0" w:line="276" w:lineRule="auto"/>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kwota doładowania PLN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4EA440" w14:textId="77777777" w:rsidR="008776B6" w:rsidRPr="00510B30" w:rsidRDefault="008776B6" w:rsidP="0025661F">
            <w:pPr>
              <w:spacing w:after="0" w:line="276" w:lineRule="auto"/>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liczba kart</w:t>
            </w:r>
          </w:p>
        </w:tc>
      </w:tr>
      <w:tr w:rsidR="00510B30" w:rsidRPr="00510B30" w14:paraId="64533630"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757540"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110</w:t>
            </w:r>
          </w:p>
        </w:tc>
        <w:tc>
          <w:tcPr>
            <w:tcW w:w="960" w:type="dxa"/>
            <w:tcBorders>
              <w:top w:val="nil"/>
              <w:left w:val="nil"/>
              <w:bottom w:val="single" w:sz="4" w:space="0" w:color="auto"/>
              <w:right w:val="single" w:sz="4" w:space="0" w:color="auto"/>
            </w:tcBorders>
            <w:shd w:val="clear" w:color="auto" w:fill="auto"/>
            <w:noWrap/>
            <w:vAlign w:val="bottom"/>
            <w:hideMark/>
          </w:tcPr>
          <w:p w14:paraId="3E1FC848"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369AC494"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52CCF1"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130</w:t>
            </w:r>
          </w:p>
        </w:tc>
        <w:tc>
          <w:tcPr>
            <w:tcW w:w="960" w:type="dxa"/>
            <w:tcBorders>
              <w:top w:val="nil"/>
              <w:left w:val="nil"/>
              <w:bottom w:val="single" w:sz="4" w:space="0" w:color="auto"/>
              <w:right w:val="single" w:sz="4" w:space="0" w:color="auto"/>
            </w:tcBorders>
            <w:shd w:val="clear" w:color="auto" w:fill="auto"/>
            <w:noWrap/>
            <w:vAlign w:val="bottom"/>
            <w:hideMark/>
          </w:tcPr>
          <w:p w14:paraId="6E8D1CE7"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510B30" w:rsidRPr="00510B30" w14:paraId="5ADFA117"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A742294"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140</w:t>
            </w:r>
          </w:p>
        </w:tc>
        <w:tc>
          <w:tcPr>
            <w:tcW w:w="960" w:type="dxa"/>
            <w:tcBorders>
              <w:top w:val="nil"/>
              <w:left w:val="nil"/>
              <w:bottom w:val="single" w:sz="4" w:space="0" w:color="auto"/>
              <w:right w:val="single" w:sz="4" w:space="0" w:color="auto"/>
            </w:tcBorders>
            <w:shd w:val="clear" w:color="auto" w:fill="auto"/>
            <w:noWrap/>
            <w:vAlign w:val="bottom"/>
            <w:hideMark/>
          </w:tcPr>
          <w:p w14:paraId="045F662E"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2FABACC0"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033D9E7"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03B57FE"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1</w:t>
            </w:r>
          </w:p>
        </w:tc>
      </w:tr>
      <w:tr w:rsidR="00510B30" w:rsidRPr="00510B30" w14:paraId="281E386F"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0F16CB"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250</w:t>
            </w:r>
          </w:p>
        </w:tc>
        <w:tc>
          <w:tcPr>
            <w:tcW w:w="960" w:type="dxa"/>
            <w:tcBorders>
              <w:top w:val="nil"/>
              <w:left w:val="nil"/>
              <w:bottom w:val="single" w:sz="4" w:space="0" w:color="auto"/>
              <w:right w:val="single" w:sz="4" w:space="0" w:color="auto"/>
            </w:tcBorders>
            <w:shd w:val="clear" w:color="auto" w:fill="auto"/>
            <w:noWrap/>
            <w:vAlign w:val="bottom"/>
            <w:hideMark/>
          </w:tcPr>
          <w:p w14:paraId="25EA49CE"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7</w:t>
            </w:r>
          </w:p>
        </w:tc>
      </w:tr>
      <w:tr w:rsidR="00510B30" w:rsidRPr="00510B30" w14:paraId="49ACA9C9"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A67B093"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300</w:t>
            </w:r>
          </w:p>
        </w:tc>
        <w:tc>
          <w:tcPr>
            <w:tcW w:w="960" w:type="dxa"/>
            <w:tcBorders>
              <w:top w:val="nil"/>
              <w:left w:val="nil"/>
              <w:bottom w:val="single" w:sz="4" w:space="0" w:color="auto"/>
              <w:right w:val="single" w:sz="4" w:space="0" w:color="auto"/>
            </w:tcBorders>
            <w:shd w:val="clear" w:color="auto" w:fill="auto"/>
            <w:noWrap/>
            <w:vAlign w:val="bottom"/>
            <w:hideMark/>
          </w:tcPr>
          <w:p w14:paraId="66EDBE5B"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510B30" w:rsidRPr="00510B30" w14:paraId="68181353" w14:textId="77777777" w:rsidTr="00E017CC">
        <w:trPr>
          <w:trHeight w:val="27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FA601A"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380</w:t>
            </w:r>
          </w:p>
        </w:tc>
        <w:tc>
          <w:tcPr>
            <w:tcW w:w="960" w:type="dxa"/>
            <w:tcBorders>
              <w:top w:val="nil"/>
              <w:left w:val="nil"/>
              <w:bottom w:val="single" w:sz="4" w:space="0" w:color="auto"/>
              <w:right w:val="single" w:sz="4" w:space="0" w:color="auto"/>
            </w:tcBorders>
            <w:shd w:val="clear" w:color="auto" w:fill="auto"/>
            <w:noWrap/>
            <w:vAlign w:val="bottom"/>
            <w:hideMark/>
          </w:tcPr>
          <w:p w14:paraId="4345CEB7"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w:t>
            </w:r>
          </w:p>
        </w:tc>
      </w:tr>
      <w:tr w:rsidR="00510B30" w:rsidRPr="00510B30" w14:paraId="589640F2"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AA56FA"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7D7B060"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64</w:t>
            </w:r>
          </w:p>
        </w:tc>
      </w:tr>
      <w:tr w:rsidR="00510B30" w:rsidRPr="00510B30" w14:paraId="4D5CA9EC"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746573D"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550</w:t>
            </w:r>
          </w:p>
        </w:tc>
        <w:tc>
          <w:tcPr>
            <w:tcW w:w="960" w:type="dxa"/>
            <w:tcBorders>
              <w:top w:val="nil"/>
              <w:left w:val="nil"/>
              <w:bottom w:val="single" w:sz="4" w:space="0" w:color="auto"/>
              <w:right w:val="single" w:sz="4" w:space="0" w:color="auto"/>
            </w:tcBorders>
            <w:shd w:val="clear" w:color="auto" w:fill="auto"/>
            <w:noWrap/>
            <w:vAlign w:val="bottom"/>
            <w:hideMark/>
          </w:tcPr>
          <w:p w14:paraId="008D720A"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27</w:t>
            </w:r>
          </w:p>
        </w:tc>
      </w:tr>
      <w:tr w:rsidR="00510B30" w:rsidRPr="00510B30" w14:paraId="377F8C1C" w14:textId="77777777" w:rsidTr="00E017CC">
        <w:trPr>
          <w:trHeight w:val="26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EF96BA"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600</w:t>
            </w:r>
          </w:p>
        </w:tc>
        <w:tc>
          <w:tcPr>
            <w:tcW w:w="960" w:type="dxa"/>
            <w:tcBorders>
              <w:top w:val="nil"/>
              <w:left w:val="nil"/>
              <w:bottom w:val="single" w:sz="4" w:space="0" w:color="auto"/>
              <w:right w:val="single" w:sz="4" w:space="0" w:color="auto"/>
            </w:tcBorders>
            <w:shd w:val="clear" w:color="auto" w:fill="auto"/>
            <w:noWrap/>
            <w:vAlign w:val="bottom"/>
            <w:hideMark/>
          </w:tcPr>
          <w:p w14:paraId="60765AA0"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4</w:t>
            </w:r>
          </w:p>
        </w:tc>
      </w:tr>
      <w:tr w:rsidR="008776B6" w:rsidRPr="00510B30" w14:paraId="195A820E" w14:textId="77777777" w:rsidTr="00E017CC">
        <w:trPr>
          <w:trHeight w:val="264"/>
        </w:trPr>
        <w:tc>
          <w:tcPr>
            <w:tcW w:w="2200" w:type="dxa"/>
            <w:tcBorders>
              <w:top w:val="nil"/>
              <w:left w:val="nil"/>
              <w:bottom w:val="nil"/>
              <w:right w:val="nil"/>
            </w:tcBorders>
            <w:shd w:val="clear" w:color="auto" w:fill="auto"/>
            <w:noWrap/>
            <w:vAlign w:val="bottom"/>
          </w:tcPr>
          <w:p w14:paraId="332EDBCC"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p>
        </w:tc>
        <w:tc>
          <w:tcPr>
            <w:tcW w:w="960" w:type="dxa"/>
            <w:tcBorders>
              <w:top w:val="nil"/>
              <w:left w:val="nil"/>
              <w:bottom w:val="nil"/>
              <w:right w:val="nil"/>
            </w:tcBorders>
            <w:shd w:val="clear" w:color="auto" w:fill="auto"/>
            <w:noWrap/>
            <w:vAlign w:val="bottom"/>
          </w:tcPr>
          <w:p w14:paraId="27B301D8" w14:textId="77777777" w:rsidR="008776B6" w:rsidRPr="00510B30" w:rsidRDefault="008776B6" w:rsidP="0025661F">
            <w:pPr>
              <w:spacing w:after="0" w:line="276" w:lineRule="auto"/>
              <w:jc w:val="right"/>
              <w:rPr>
                <w:rFonts w:ascii="Arial" w:eastAsia="Times New Roman" w:hAnsi="Arial" w:cs="Arial"/>
                <w:kern w:val="0"/>
                <w:lang w:eastAsia="pl-PL"/>
                <w14:ligatures w14:val="none"/>
              </w:rPr>
            </w:pPr>
          </w:p>
        </w:tc>
      </w:tr>
    </w:tbl>
    <w:p w14:paraId="5A6FCD00" w14:textId="5ABE4FFD" w:rsidR="008776B6" w:rsidRPr="00510B30" w:rsidRDefault="008776B6" w:rsidP="0025661F">
      <w:pPr>
        <w:tabs>
          <w:tab w:val="left" w:pos="708"/>
          <w:tab w:val="left" w:pos="851"/>
        </w:tabs>
        <w:suppressAutoHyphens/>
        <w:spacing w:before="120" w:after="0" w:line="276" w:lineRule="auto"/>
        <w:jc w:val="both"/>
        <w:rPr>
          <w:rFonts w:ascii="Arial" w:eastAsia="Lucida Sans Unicode" w:hAnsi="Arial" w:cs="Arial"/>
          <w:kern w:val="0"/>
          <w14:ligatures w14:val="none"/>
        </w:rPr>
      </w:pPr>
      <w:r w:rsidRPr="00510B30">
        <w:rPr>
          <w:rFonts w:ascii="Arial" w:eastAsia="Lucida Sans Unicode" w:hAnsi="Arial" w:cs="Arial"/>
          <w:kern w:val="0"/>
          <w14:ligatures w14:val="none"/>
        </w:rPr>
        <w:t xml:space="preserve"> uznawanych (umożliwiających opłacenie transakcji), termin ważności …..[zgodnie z ofertą wykonawcy] [min. 12 miesięcy od daty otwarcia ofert (wszystkie karty oferowane przez Wykonawcę muszą mieć jednakowy termin ważności)] uprawniających do płacenia za zakup </w:t>
      </w:r>
      <w:r w:rsidRPr="00510B30">
        <w:rPr>
          <w:rFonts w:ascii="Arial" w:eastAsia="Lucida Sans Unicode" w:hAnsi="Arial" w:cs="Arial"/>
          <w:kern w:val="0"/>
          <w14:ligatures w14:val="none"/>
        </w:rPr>
        <w:lastRenderedPageBreak/>
        <w:t>dowolnych towarów w placówkach handlowych i usługowych na terenie Krakowa wskazanych w Wykazie, stanowiącym załącznik nr 1 do niniejszej umowy, zgodnie</w:t>
      </w:r>
      <w:r w:rsidR="003F7693">
        <w:rPr>
          <w:rFonts w:ascii="Arial" w:eastAsia="Lucida Sans Unicode" w:hAnsi="Arial" w:cs="Arial"/>
          <w:kern w:val="0"/>
          <w14:ligatures w14:val="none"/>
        </w:rPr>
        <w:t xml:space="preserve"> z</w:t>
      </w:r>
      <w:r w:rsidRPr="00510B30">
        <w:rPr>
          <w:rFonts w:ascii="Arial" w:eastAsia="Lucida Sans Unicode" w:hAnsi="Arial" w:cs="Arial"/>
          <w:kern w:val="0"/>
          <w14:ligatures w14:val="none"/>
        </w:rPr>
        <w:t xml:space="preserve"> ofertą Wykonawcy (stanowiącą załącznik nr 2 do niniejszej umowy).</w:t>
      </w:r>
    </w:p>
    <w:p w14:paraId="37E70830" w14:textId="77777777" w:rsidR="008776B6" w:rsidRPr="00510B30" w:rsidRDefault="008776B6" w:rsidP="0025661F">
      <w:pPr>
        <w:suppressAutoHyphens/>
        <w:spacing w:after="0" w:line="276" w:lineRule="auto"/>
        <w:jc w:val="both"/>
        <w:rPr>
          <w:rFonts w:ascii="Arial" w:eastAsia="Times New Roman" w:hAnsi="Arial" w:cs="Arial"/>
          <w:kern w:val="0"/>
          <w:lang w:val="x-none" w:eastAsia="zh-CN"/>
          <w14:ligatures w14:val="none"/>
        </w:rPr>
      </w:pPr>
    </w:p>
    <w:p w14:paraId="3531E544" w14:textId="77777777" w:rsidR="008776B6" w:rsidRPr="00510B30" w:rsidRDefault="008776B6" w:rsidP="0025661F">
      <w:pPr>
        <w:suppressAutoHyphens/>
        <w:spacing w:after="0" w:line="276" w:lineRule="auto"/>
        <w:jc w:val="center"/>
        <w:rPr>
          <w:rFonts w:ascii="Arial" w:eastAsia="Times New Roman" w:hAnsi="Arial" w:cs="Arial"/>
          <w:b/>
          <w:kern w:val="0"/>
          <w:lang w:val="x-none" w:eastAsia="zh-CN"/>
          <w14:ligatures w14:val="none"/>
        </w:rPr>
      </w:pPr>
      <w:r w:rsidRPr="00510B30">
        <w:rPr>
          <w:rFonts w:ascii="Arial" w:eastAsia="Times New Roman" w:hAnsi="Arial" w:cs="Arial"/>
          <w:b/>
          <w:kern w:val="0"/>
          <w:lang w:val="x-none" w:eastAsia="zh-CN"/>
          <w14:ligatures w14:val="none"/>
        </w:rPr>
        <w:t>§ 2</w:t>
      </w:r>
    </w:p>
    <w:p w14:paraId="563534A6" w14:textId="77777777"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Na mocy niniejszej umowy Wykonawca zobowiązuje się do dostarczenia Zamawiającemu, według zasad podanych w niniejszej umowie, kart przedpłaconych towarowych, o doładowaniach i w ilości jak wskazano w § 1.</w:t>
      </w:r>
    </w:p>
    <w:p w14:paraId="5231A111" w14:textId="77777777"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Termin ważności kart przedpłaconych ustala się na okres nie krótszy niż do dnia _______________________r.</w:t>
      </w:r>
    </w:p>
    <w:p w14:paraId="54FCDE12" w14:textId="1FCE53A4"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Wykonawca załącza do niniejszej umowy wykaz punktów handlowych </w:t>
      </w:r>
      <w:r w:rsidR="00675123">
        <w:rPr>
          <w:rFonts w:ascii="Arial" w:eastAsia="Times New Roman" w:hAnsi="Arial" w:cs="Arial"/>
          <w:kern w:val="0"/>
          <w:lang w:eastAsia="zh-CN"/>
          <w14:ligatures w14:val="none"/>
        </w:rPr>
        <w:t xml:space="preserve">akceptujących </w:t>
      </w:r>
      <w:r w:rsidRPr="00510B30">
        <w:rPr>
          <w:rFonts w:ascii="Arial" w:eastAsia="Times New Roman" w:hAnsi="Arial" w:cs="Arial"/>
          <w:kern w:val="0"/>
          <w:lang w:eastAsia="zh-CN"/>
          <w14:ligatures w14:val="none"/>
        </w:rPr>
        <w:t>karty przedpłacone</w:t>
      </w:r>
      <w:r w:rsidR="00675123">
        <w:rPr>
          <w:rFonts w:ascii="Arial" w:eastAsia="Times New Roman" w:hAnsi="Arial" w:cs="Arial"/>
          <w:kern w:val="0"/>
          <w:lang w:eastAsia="zh-CN"/>
          <w14:ligatures w14:val="none"/>
        </w:rPr>
        <w:t xml:space="preserve"> </w:t>
      </w:r>
      <w:r w:rsidRPr="00510B30">
        <w:rPr>
          <w:rFonts w:ascii="Arial" w:eastAsia="Times New Roman" w:hAnsi="Arial" w:cs="Arial"/>
          <w:kern w:val="0"/>
          <w:lang w:eastAsia="zh-CN"/>
          <w14:ligatures w14:val="none"/>
        </w:rPr>
        <w:t>z podaniem dokładnych informacji: nazwy miasta, nazwy placówki, adresu. Wykaz powinien być sporządzony w formie papierowej lub elektronicznej i podpisany przez osobę do tego uprawnioną.</w:t>
      </w:r>
    </w:p>
    <w:p w14:paraId="03E02AAA" w14:textId="77777777"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Zamawiający zobowiązuje się do zapłaty na warunkach określonych w niniejszej umowie, ustalonej łącznej ceny sprzedaży – to jest kwoty _______________________złotych (słownie _______________________) stanowiącej równowartość doładowań wyrażonych w wartości kart przedpłaconych otrzymywanych od Wykonawcy</w:t>
      </w:r>
      <w:r w:rsidRPr="00510B30" w:rsidDel="00B34188">
        <w:rPr>
          <w:rFonts w:ascii="Arial" w:eastAsia="Times New Roman" w:hAnsi="Arial" w:cs="Arial"/>
          <w:kern w:val="0"/>
          <w:lang w:eastAsia="zh-CN"/>
          <w14:ligatures w14:val="none"/>
        </w:rPr>
        <w:t xml:space="preserve"> </w:t>
      </w:r>
      <w:r w:rsidRPr="00510B30">
        <w:rPr>
          <w:rFonts w:ascii="Arial" w:eastAsia="Times New Roman" w:hAnsi="Arial" w:cs="Arial"/>
          <w:kern w:val="0"/>
          <w:lang w:eastAsia="zh-CN"/>
          <w14:ligatures w14:val="none"/>
        </w:rPr>
        <w:t>oraz prowizji w kwocie_______________________ (słownie _______________________)</w:t>
      </w:r>
    </w:p>
    <w:p w14:paraId="49D1723B" w14:textId="77777777"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 momencie dostawy kart Wykonawca zobowiązuje się do dostarczenia Zamawiającemu not księgowych opiewających na otrzymane od Zamawiającego kwoty przeznaczone do zapłaty za towary kupowane w punktach handlowych i usługowych oraz faktury VAT za prowizję.</w:t>
      </w:r>
    </w:p>
    <w:p w14:paraId="03181D4D" w14:textId="77777777" w:rsidR="008776B6" w:rsidRPr="00510B30" w:rsidRDefault="008776B6" w:rsidP="0025661F">
      <w:pPr>
        <w:numPr>
          <w:ilvl w:val="0"/>
          <w:numId w:val="135"/>
        </w:numPr>
        <w:suppressAutoHyphens/>
        <w:spacing w:after="0" w:line="276" w:lineRule="auto"/>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Notę księgowo-obciążeniową/fakturę VAT należy wystawić na: _______________________</w:t>
      </w:r>
    </w:p>
    <w:p w14:paraId="4F28BA9C" w14:textId="77777777" w:rsidR="008776B6" w:rsidRPr="00510B30" w:rsidRDefault="008776B6" w:rsidP="0025661F">
      <w:pPr>
        <w:numPr>
          <w:ilvl w:val="0"/>
          <w:numId w:val="135"/>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Od chwili przekazania Wykonawcy kwoty przeznaczonej do zapłaty za zakupione towary Zamawiający nie ponosi żadnej odpowiedzialności w związku z roszczeniami punktów handlowych i usługowych, wynikającymi z niewykonania lub nienależytego wykonania zobowiązań Wykonawcy wobec tych placówek.</w:t>
      </w:r>
    </w:p>
    <w:p w14:paraId="688BCFE2" w14:textId="77777777" w:rsidR="008776B6" w:rsidRPr="00510B30" w:rsidRDefault="008776B6" w:rsidP="0025661F">
      <w:pPr>
        <w:suppressAutoHyphens/>
        <w:spacing w:after="0" w:line="276" w:lineRule="auto"/>
        <w:jc w:val="both"/>
        <w:rPr>
          <w:rFonts w:ascii="Arial" w:eastAsia="Times New Roman" w:hAnsi="Arial" w:cs="Arial"/>
          <w:b/>
          <w:kern w:val="0"/>
          <w:lang w:eastAsia="zh-CN"/>
          <w14:ligatures w14:val="none"/>
        </w:rPr>
      </w:pPr>
    </w:p>
    <w:p w14:paraId="56B30072"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3</w:t>
      </w:r>
    </w:p>
    <w:p w14:paraId="2C24EC1C" w14:textId="77777777" w:rsidR="008776B6" w:rsidRPr="00510B30" w:rsidRDefault="008776B6" w:rsidP="0025661F">
      <w:pPr>
        <w:numPr>
          <w:ilvl w:val="0"/>
          <w:numId w:val="136"/>
        </w:numPr>
        <w:shd w:val="clear" w:color="auto" w:fill="FFFFFF"/>
        <w:suppressAutoHyphens/>
        <w:spacing w:after="0" w:line="276" w:lineRule="auto"/>
        <w:contextualSpacing/>
        <w:jc w:val="both"/>
        <w:rPr>
          <w:rFonts w:ascii="Arial" w:eastAsia="Times New Roman" w:hAnsi="Arial" w:cs="Arial"/>
          <w:kern w:val="0"/>
          <w:lang w:val="x-none" w:eastAsia="pl-PL"/>
          <w14:ligatures w14:val="none"/>
        </w:rPr>
      </w:pPr>
      <w:r w:rsidRPr="00510B30">
        <w:rPr>
          <w:rFonts w:ascii="Arial" w:eastAsia="Times New Roman" w:hAnsi="Arial" w:cs="Arial"/>
          <w:b/>
          <w:bCs/>
          <w:i/>
          <w:iCs/>
          <w:kern w:val="0"/>
          <w:lang w:val="x-none" w:eastAsia="pl-PL"/>
          <w14:ligatures w14:val="none"/>
        </w:rPr>
        <w:t xml:space="preserve"> </w:t>
      </w:r>
      <w:r w:rsidRPr="00510B30">
        <w:rPr>
          <w:rFonts w:ascii="Arial" w:eastAsia="Times New Roman" w:hAnsi="Arial" w:cs="Arial"/>
          <w:kern w:val="0"/>
          <w:lang w:val="x-none" w:eastAsia="pl-PL"/>
          <w14:ligatures w14:val="none"/>
        </w:rPr>
        <w:t>Karty przedpłacone, dostarczane przez Wykonawcę, to karty emitowane przez Wykonawcę lub inną instytucję posiadającą status pieniądza elektronicznego, posiadające odpowiednie zabezpieczenia</w:t>
      </w:r>
      <w:r w:rsidRPr="00510B30">
        <w:rPr>
          <w:rFonts w:ascii="Arial" w:eastAsia="Times New Roman" w:hAnsi="Arial" w:cs="Arial"/>
          <w:kern w:val="0"/>
          <w:lang w:eastAsia="pl-PL"/>
          <w14:ligatures w14:val="none"/>
        </w:rPr>
        <w:t xml:space="preserve"> oraz </w:t>
      </w:r>
      <w:r w:rsidRPr="00510B30">
        <w:rPr>
          <w:rFonts w:ascii="Arial" w:eastAsia="Times New Roman" w:hAnsi="Arial" w:cs="Arial"/>
          <w:kern w:val="0"/>
          <w:shd w:val="clear" w:color="auto" w:fill="FFFFFF"/>
          <w:lang w:eastAsia="zh-CN"/>
          <w14:ligatures w14:val="none"/>
        </w:rPr>
        <w:t>umożliwiające dokonywanie płatności z wykorzystaniem </w:t>
      </w:r>
      <w:hyperlink r:id="rId38" w:tooltip="Środki pieniężne" w:history="1">
        <w:r w:rsidRPr="00510B30">
          <w:rPr>
            <w:rFonts w:ascii="Arial" w:eastAsia="Times New Roman" w:hAnsi="Arial" w:cs="Arial"/>
            <w:kern w:val="0"/>
            <w:shd w:val="clear" w:color="auto" w:fill="FFFFFF"/>
            <w:lang w:eastAsia="zh-CN"/>
            <w14:ligatures w14:val="none"/>
          </w:rPr>
          <w:t>środków pieniężnych</w:t>
        </w:r>
      </w:hyperlink>
      <w:r w:rsidRPr="00510B30">
        <w:rPr>
          <w:rFonts w:ascii="Arial" w:eastAsia="Times New Roman" w:hAnsi="Arial" w:cs="Arial"/>
          <w:kern w:val="0"/>
          <w:shd w:val="clear" w:color="auto" w:fill="FFFFFF"/>
          <w:lang w:eastAsia="zh-CN"/>
          <w14:ligatures w14:val="none"/>
        </w:rPr>
        <w:t> dostępnych na przypisanym do karty </w:t>
      </w:r>
      <w:hyperlink r:id="rId39" w:history="1">
        <w:r w:rsidRPr="00510B30">
          <w:rPr>
            <w:rFonts w:ascii="Arial" w:eastAsia="Times New Roman" w:hAnsi="Arial" w:cs="Arial"/>
            <w:kern w:val="0"/>
            <w:shd w:val="clear" w:color="auto" w:fill="FFFFFF"/>
            <w:lang w:eastAsia="zh-CN"/>
            <w14:ligatures w14:val="none"/>
          </w:rPr>
          <w:t>rachunku płatniczym</w:t>
        </w:r>
      </w:hyperlink>
      <w:r w:rsidRPr="00510B30">
        <w:rPr>
          <w:rFonts w:ascii="Arial" w:eastAsia="Times New Roman" w:hAnsi="Arial" w:cs="Arial"/>
          <w:kern w:val="0"/>
          <w:lang w:eastAsia="zh-CN"/>
          <w14:ligatures w14:val="none"/>
        </w:rPr>
        <w:t>.</w:t>
      </w:r>
    </w:p>
    <w:p w14:paraId="1F82A7B8" w14:textId="77777777" w:rsidR="008776B6" w:rsidRPr="00510B30" w:rsidRDefault="008776B6" w:rsidP="0025661F">
      <w:pPr>
        <w:numPr>
          <w:ilvl w:val="0"/>
          <w:numId w:val="136"/>
        </w:numPr>
        <w:suppressAutoHyphens/>
        <w:spacing w:after="0" w:line="276" w:lineRule="auto"/>
        <w:jc w:val="both"/>
        <w:rPr>
          <w:rFonts w:ascii="Arial" w:eastAsia="Times New Roman" w:hAnsi="Arial" w:cs="Arial"/>
          <w:kern w:val="0"/>
          <w:lang w:val="x-none" w:eastAsia="zh-CN"/>
          <w14:ligatures w14:val="none"/>
        </w:rPr>
      </w:pPr>
      <w:r w:rsidRPr="00510B30">
        <w:rPr>
          <w:rFonts w:ascii="Arial" w:eastAsia="Times New Roman" w:hAnsi="Arial" w:cs="Arial"/>
          <w:kern w:val="0"/>
          <w:lang w:val="x-none" w:eastAsia="pl-PL"/>
          <w14:ligatures w14:val="none"/>
        </w:rPr>
        <w:t xml:space="preserve">Karty przedpłacone są ważne do dnia uwidocznionego na nich włącznie i mogą być realizowane w określonych przez Wykonawcę punktach </w:t>
      </w:r>
      <w:r w:rsidRPr="00510B30">
        <w:rPr>
          <w:rFonts w:ascii="Arial" w:eastAsia="Times New Roman" w:hAnsi="Arial" w:cs="Arial"/>
          <w:kern w:val="0"/>
          <w:lang w:eastAsia="pl-PL"/>
          <w14:ligatures w14:val="none"/>
        </w:rPr>
        <w:t xml:space="preserve">handlowych i </w:t>
      </w:r>
      <w:r w:rsidRPr="00510B30">
        <w:rPr>
          <w:rFonts w:ascii="Arial" w:eastAsia="Times New Roman" w:hAnsi="Arial" w:cs="Arial"/>
          <w:kern w:val="0"/>
          <w:lang w:val="x-none" w:eastAsia="pl-PL"/>
          <w14:ligatures w14:val="none"/>
        </w:rPr>
        <w:t>usługowych. Punkty te będą oznakowane w odpowiedni sposób, np. poprzez zamieszczenie naklejki z logo kuponu oraz Wykonawcy bądź oznaczenie znakiem akceptacji Mastercard/Visa.</w:t>
      </w:r>
    </w:p>
    <w:p w14:paraId="72690480" w14:textId="77777777" w:rsidR="008776B6" w:rsidRPr="00510B30" w:rsidRDefault="008776B6" w:rsidP="0025661F">
      <w:pPr>
        <w:suppressAutoHyphens/>
        <w:spacing w:after="0" w:line="276" w:lineRule="auto"/>
        <w:jc w:val="both"/>
        <w:rPr>
          <w:rFonts w:ascii="Arial" w:eastAsia="Times New Roman" w:hAnsi="Arial" w:cs="Arial"/>
          <w:b/>
          <w:kern w:val="0"/>
          <w:lang w:eastAsia="zh-CN"/>
          <w14:ligatures w14:val="none"/>
        </w:rPr>
      </w:pPr>
    </w:p>
    <w:p w14:paraId="41DE875B"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4</w:t>
      </w:r>
    </w:p>
    <w:p w14:paraId="10FB746B" w14:textId="77777777" w:rsidR="008776B6" w:rsidRPr="00510B30" w:rsidRDefault="008776B6" w:rsidP="0025661F">
      <w:pPr>
        <w:numPr>
          <w:ilvl w:val="0"/>
          <w:numId w:val="137"/>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noProof/>
          <w:kern w:val="0"/>
          <w:lang w:eastAsia="zh-CN"/>
          <w14:ligatures w14:val="none"/>
        </w:rPr>
        <mc:AlternateContent>
          <mc:Choice Requires="wps">
            <w:drawing>
              <wp:anchor distT="0" distB="0" distL="114300" distR="114300" simplePos="0" relativeHeight="251659264" behindDoc="0" locked="0" layoutInCell="0" allowOverlap="1" wp14:anchorId="4F89AA31" wp14:editId="6F5307B8">
                <wp:simplePos x="0" y="0"/>
                <wp:positionH relativeFrom="column">
                  <wp:posOffset>2757170</wp:posOffset>
                </wp:positionH>
                <wp:positionV relativeFrom="paragraph">
                  <wp:posOffset>347345</wp:posOffset>
                </wp:positionV>
                <wp:extent cx="0" cy="822960"/>
                <wp:effectExtent l="0" t="635" r="635" b="0"/>
                <wp:wrapNone/>
                <wp:docPr id="72314491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4E9AC"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1pt,27.35pt" to="217.1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" o:allowincell="f" stroked="f"/>
            </w:pict>
          </mc:Fallback>
        </mc:AlternateContent>
      </w:r>
      <w:r w:rsidRPr="00510B30">
        <w:rPr>
          <w:rFonts w:ascii="Arial" w:eastAsia="Times New Roman" w:hAnsi="Arial" w:cs="Arial"/>
          <w:kern w:val="0"/>
          <w:lang w:eastAsia="zh-CN"/>
          <w14:ligatures w14:val="none"/>
        </w:rPr>
        <w:t>Wykonawca osobiście lub za pośrednictwem firmy kurierskiej dostarczy na swój koszt karty bezpośrednio do siedziby Zamawiającego, w terminie 7 dni roboczych od daty zawarcia niniejszej umowy.</w:t>
      </w:r>
    </w:p>
    <w:p w14:paraId="19ADF5DB" w14:textId="77777777" w:rsidR="008776B6" w:rsidRPr="00510B30" w:rsidRDefault="008776B6" w:rsidP="0025661F">
      <w:pPr>
        <w:numPr>
          <w:ilvl w:val="0"/>
          <w:numId w:val="137"/>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Odbiór kart przedpłaconych będzie udokumentowany protokołem odbioru podpisanym przez osoby upoważnione przez strony umowy. </w:t>
      </w:r>
    </w:p>
    <w:p w14:paraId="41BD82E3" w14:textId="77777777" w:rsidR="008776B6" w:rsidRPr="00510B30" w:rsidRDefault="008776B6" w:rsidP="0025661F">
      <w:pPr>
        <w:numPr>
          <w:ilvl w:val="0"/>
          <w:numId w:val="137"/>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Zapłata za karty przedpłacone nastąpi w terminie do 7 dni od daty wystawienia noty obciążeniowo – księgowej oraz faktury VAT za prowizję.</w:t>
      </w:r>
    </w:p>
    <w:p w14:paraId="1E531E60" w14:textId="77777777" w:rsidR="008776B6" w:rsidRPr="00510B30" w:rsidRDefault="008776B6" w:rsidP="0025661F">
      <w:pPr>
        <w:numPr>
          <w:ilvl w:val="0"/>
          <w:numId w:val="137"/>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lastRenderedPageBreak/>
        <w:t>Zamawiający nie będzie nanosił żadnych zmian na otrzymanych kartach przedpłaconych, w szczególności nie będzie ich stemplował pieczątką firmową.</w:t>
      </w:r>
    </w:p>
    <w:p w14:paraId="75C10F88"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p>
    <w:p w14:paraId="0A7DB943"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5</w:t>
      </w:r>
    </w:p>
    <w:p w14:paraId="143905B3" w14:textId="3D5BCA7B" w:rsidR="008776B6" w:rsidRPr="00510B30" w:rsidRDefault="004C38E7" w:rsidP="0025661F">
      <w:p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1.</w:t>
      </w:r>
      <w:r w:rsidR="008776B6" w:rsidRPr="00510B30">
        <w:rPr>
          <w:rFonts w:ascii="Arial" w:eastAsia="Times New Roman" w:hAnsi="Arial" w:cs="Arial"/>
          <w:kern w:val="0"/>
          <w:lang w:eastAsia="zh-CN"/>
          <w14:ligatures w14:val="none"/>
        </w:rPr>
        <w:t>Zamawiający oświadcza, że dokonuje zakupu kart przedpłaconych i zobowiązuje się do poinformowania użytkowników kart o tym, że:</w:t>
      </w:r>
    </w:p>
    <w:p w14:paraId="6A9C6D01"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p>
    <w:p w14:paraId="0E0EBC6C" w14:textId="77777777" w:rsidR="008776B6" w:rsidRPr="00510B30" w:rsidRDefault="008776B6" w:rsidP="0025661F">
      <w:pPr>
        <w:numPr>
          <w:ilvl w:val="0"/>
          <w:numId w:val="142"/>
        </w:numPr>
        <w:suppressAutoHyphens/>
        <w:spacing w:after="0" w:line="276" w:lineRule="auto"/>
        <w:contextualSpacing/>
        <w:jc w:val="both"/>
        <w:rPr>
          <w:rFonts w:ascii="Arial" w:eastAsia="Times New Roman" w:hAnsi="Arial" w:cs="Arial"/>
          <w:kern w:val="0"/>
          <w:lang w:val="x-none" w:eastAsia="x-none"/>
          <w14:ligatures w14:val="none"/>
        </w:rPr>
      </w:pPr>
      <w:r w:rsidRPr="00510B30">
        <w:rPr>
          <w:rFonts w:ascii="Arial" w:eastAsia="Times New Roman" w:hAnsi="Arial" w:cs="Arial"/>
          <w:kern w:val="0"/>
          <w:lang w:val="x-none" w:eastAsia="x-none"/>
          <w14:ligatures w14:val="none"/>
        </w:rPr>
        <w:t>karta przedpłacona może być użyta jako forma zapłaty za zakup towarów i usług we wskazanych przez Wykonawcę punktach handlowych i usługowych określonych w § 2 ust. 3,</w:t>
      </w:r>
    </w:p>
    <w:p w14:paraId="665F34C7" w14:textId="77777777" w:rsidR="008776B6" w:rsidRPr="00510B30" w:rsidRDefault="008776B6" w:rsidP="0025661F">
      <w:pPr>
        <w:numPr>
          <w:ilvl w:val="0"/>
          <w:numId w:val="142"/>
        </w:numPr>
        <w:suppressAutoHyphens/>
        <w:spacing w:after="0" w:line="276" w:lineRule="auto"/>
        <w:contextualSpacing/>
        <w:jc w:val="both"/>
        <w:rPr>
          <w:rFonts w:ascii="Arial" w:eastAsia="Times New Roman" w:hAnsi="Arial" w:cs="Arial"/>
          <w:kern w:val="0"/>
          <w:lang w:val="x-none" w:eastAsia="x-none"/>
          <w14:ligatures w14:val="none"/>
        </w:rPr>
      </w:pPr>
      <w:r w:rsidRPr="00510B30">
        <w:rPr>
          <w:rFonts w:ascii="Arial" w:eastAsia="Times New Roman" w:hAnsi="Arial" w:cs="Arial"/>
          <w:kern w:val="0"/>
          <w:lang w:val="x-none" w:eastAsia="x-none"/>
          <w14:ligatures w14:val="none"/>
        </w:rPr>
        <w:t>karty przedpłacone nie podlegają wymianie na gotówkę,</w:t>
      </w:r>
    </w:p>
    <w:p w14:paraId="6D78A350" w14:textId="77777777" w:rsidR="008776B6" w:rsidRPr="00510B30" w:rsidRDefault="008776B6" w:rsidP="0025661F">
      <w:pPr>
        <w:numPr>
          <w:ilvl w:val="0"/>
          <w:numId w:val="142"/>
        </w:numPr>
        <w:suppressAutoHyphens/>
        <w:spacing w:after="0" w:line="276" w:lineRule="auto"/>
        <w:contextualSpacing/>
        <w:jc w:val="both"/>
        <w:rPr>
          <w:rFonts w:ascii="Arial" w:eastAsia="Times New Roman" w:hAnsi="Arial" w:cs="Arial"/>
          <w:kern w:val="0"/>
          <w:lang w:val="x-none" w:eastAsia="x-none"/>
          <w14:ligatures w14:val="none"/>
        </w:rPr>
      </w:pPr>
      <w:r w:rsidRPr="00510B30">
        <w:rPr>
          <w:rFonts w:ascii="Arial" w:eastAsia="Times New Roman" w:hAnsi="Arial" w:cs="Arial"/>
          <w:kern w:val="0"/>
          <w:lang w:val="x-none" w:eastAsia="x-none"/>
          <w14:ligatures w14:val="none"/>
        </w:rPr>
        <w:t>punkty usługowe mają prawo odmówić przyjęcia kart przedpłaconych uszkodzonych (pękniętych, sklejonych, zarysowanych w stopniu uniemożliwiającym ich identyfikację),</w:t>
      </w:r>
    </w:p>
    <w:p w14:paraId="481E18EA" w14:textId="77777777" w:rsidR="008776B6" w:rsidRPr="00510B30" w:rsidRDefault="008776B6" w:rsidP="0025661F">
      <w:pPr>
        <w:numPr>
          <w:ilvl w:val="0"/>
          <w:numId w:val="142"/>
        </w:numPr>
        <w:suppressAutoHyphens/>
        <w:spacing w:after="0" w:line="276" w:lineRule="auto"/>
        <w:contextualSpacing/>
        <w:jc w:val="both"/>
        <w:rPr>
          <w:rFonts w:ascii="Arial" w:eastAsia="Times New Roman" w:hAnsi="Arial" w:cs="Arial"/>
          <w:kern w:val="0"/>
          <w:lang w:val="x-none" w:eastAsia="x-none"/>
          <w14:ligatures w14:val="none"/>
        </w:rPr>
      </w:pPr>
      <w:r w:rsidRPr="00510B30">
        <w:rPr>
          <w:rFonts w:ascii="Arial" w:eastAsia="Times New Roman" w:hAnsi="Arial" w:cs="Arial"/>
          <w:kern w:val="0"/>
          <w:lang w:val="x-none" w:eastAsia="x-none"/>
          <w14:ligatures w14:val="none"/>
        </w:rPr>
        <w:t>karty przedpłacone posiadają termin ważności, po upływie którego nie można nimi dokonywać płatności.</w:t>
      </w:r>
    </w:p>
    <w:p w14:paraId="4463DAB3" w14:textId="77777777" w:rsidR="008776B6" w:rsidRPr="00510B30" w:rsidRDefault="008776B6" w:rsidP="0025661F">
      <w:pPr>
        <w:suppressAutoHyphens/>
        <w:spacing w:after="0" w:line="276" w:lineRule="auto"/>
        <w:jc w:val="both"/>
        <w:rPr>
          <w:rFonts w:ascii="Arial" w:eastAsia="Times New Roman" w:hAnsi="Arial" w:cs="Arial"/>
          <w:b/>
          <w:kern w:val="0"/>
          <w:lang w:eastAsia="zh-CN"/>
          <w14:ligatures w14:val="none"/>
        </w:rPr>
      </w:pPr>
    </w:p>
    <w:p w14:paraId="45C9E4EF"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6</w:t>
      </w:r>
    </w:p>
    <w:p w14:paraId="6D6091D8" w14:textId="77777777" w:rsidR="008776B6" w:rsidRPr="00510B30" w:rsidRDefault="008776B6" w:rsidP="0025661F">
      <w:pPr>
        <w:numPr>
          <w:ilvl w:val="0"/>
          <w:numId w:val="138"/>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Odmowa realizacji kart przedpłaconych w punktach sprzedaży określonych w załączniku nr 1 do niniejszej umowy, w terminie określonym § 2 ust. 2 spowoduje obciążenie Wykonawcy obowiązkiem zwrotu równowartości niezrealizowanych kart przedpłaconych (wg ich wartości doładowania) oraz obciążenia karą umowną w wysokości 50% wartości doładowania niezrealizowanych kart przedpłaconych w każdym przypadku, gdy postępowanie reklamacyjne wykaże, iż odmowa realizacji była niezasadna.</w:t>
      </w:r>
    </w:p>
    <w:p w14:paraId="2CC7F053" w14:textId="77777777" w:rsidR="008776B6" w:rsidRPr="00510B30" w:rsidRDefault="008776B6" w:rsidP="0025661F">
      <w:pPr>
        <w:numPr>
          <w:ilvl w:val="0"/>
          <w:numId w:val="138"/>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Reklamacje Zamawiający składa do Wykonawcy niezwłocznie po otrzymaniu informacji </w:t>
      </w:r>
      <w:r w:rsidRPr="00510B30">
        <w:rPr>
          <w:rFonts w:ascii="Arial" w:eastAsia="Times New Roman" w:hAnsi="Arial" w:cs="Arial"/>
          <w:kern w:val="0"/>
          <w:lang w:eastAsia="zh-CN"/>
          <w14:ligatures w14:val="none"/>
        </w:rPr>
        <w:br/>
        <w:t>o odmowie realizacji kart przedpłaconych. Wykonawca zobowiązany jest przeprowadzić postępowanie wyjaśniające i udzielić odpowiedzi na reklamację w terminie 7 dni od daty zgłoszenia. Nie udzielenie odpowiedzi w tym terminie traktuje się jako przyznanie, że odmowa realizacji kart przedpłaconych była niezasadna.</w:t>
      </w:r>
    </w:p>
    <w:p w14:paraId="0D5B6683"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p>
    <w:p w14:paraId="06787893"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§7</w:t>
      </w:r>
    </w:p>
    <w:p w14:paraId="56B64FBB" w14:textId="488C8DC3" w:rsidR="008776B6" w:rsidRPr="00510B30" w:rsidRDefault="004C38E7" w:rsidP="0025661F">
      <w:p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1. </w:t>
      </w:r>
      <w:r w:rsidR="008776B6" w:rsidRPr="00510B30">
        <w:rPr>
          <w:rFonts w:ascii="Arial" w:eastAsia="Times New Roman" w:hAnsi="Arial" w:cs="Arial"/>
          <w:kern w:val="0"/>
          <w:lang w:eastAsia="zh-CN"/>
          <w14:ligatures w14:val="none"/>
        </w:rPr>
        <w:t xml:space="preserve">Przedstawicielem Zamawiającego w sprawach wynikających z realizacji niniejszej umowy jest </w:t>
      </w:r>
      <w:r w:rsidR="008776B6" w:rsidRPr="00510B30">
        <w:rPr>
          <w:rFonts w:ascii="Arial" w:eastAsia="Times New Roman" w:hAnsi="Arial" w:cs="Arial"/>
          <w:kern w:val="0"/>
          <w:lang w:eastAsia="zh-CN"/>
          <w14:ligatures w14:val="none"/>
        </w:rPr>
        <w:br/>
        <w:t xml:space="preserve">p. _______________________, tel. (   ), e-mail: </w:t>
      </w:r>
    </w:p>
    <w:p w14:paraId="2B1D98D8" w14:textId="16F8348F" w:rsidR="008776B6" w:rsidRPr="00510B30" w:rsidRDefault="004C38E7" w:rsidP="0025661F">
      <w:pPr>
        <w:keepLines/>
        <w:suppressAutoHyphens/>
        <w:autoSpaceDE w:val="0"/>
        <w:autoSpaceDN w:val="0"/>
        <w:spacing w:after="120" w:line="276" w:lineRule="auto"/>
        <w:jc w:val="both"/>
        <w:rPr>
          <w:rFonts w:ascii="Arial" w:eastAsia="Times New Roman" w:hAnsi="Arial" w:cs="Arial"/>
          <w:kern w:val="0"/>
          <w:lang w:eastAsia="pl-PL"/>
          <w14:ligatures w14:val="none"/>
        </w:rPr>
      </w:pPr>
      <w:r w:rsidRPr="00510B30">
        <w:rPr>
          <w:rFonts w:ascii="Arial" w:eastAsia="Times New Roman" w:hAnsi="Arial" w:cs="Arial"/>
          <w:kern w:val="0"/>
          <w:lang w:eastAsia="pl-PL"/>
          <w14:ligatures w14:val="none"/>
        </w:rPr>
        <w:t xml:space="preserve">2. </w:t>
      </w:r>
      <w:r w:rsidR="008776B6" w:rsidRPr="00510B30">
        <w:rPr>
          <w:rFonts w:ascii="Arial" w:eastAsia="Times New Roman" w:hAnsi="Arial" w:cs="Arial"/>
          <w:kern w:val="0"/>
          <w:lang w:eastAsia="pl-PL"/>
          <w14:ligatures w14:val="none"/>
        </w:rPr>
        <w:t xml:space="preserve">Przedstawicielem Wykonawcy w sprawach wynikających z realizacji niniejszej umowy jest </w:t>
      </w:r>
      <w:r w:rsidR="008776B6" w:rsidRPr="00510B30">
        <w:rPr>
          <w:rFonts w:ascii="Arial" w:eastAsia="Times New Roman" w:hAnsi="Arial" w:cs="Arial"/>
          <w:kern w:val="0"/>
          <w:lang w:eastAsia="pl-PL"/>
          <w14:ligatures w14:val="none"/>
        </w:rPr>
        <w:br/>
      </w:r>
      <w:bookmarkStart w:id="13" w:name="_Hlk149218220"/>
      <w:r w:rsidR="008776B6" w:rsidRPr="00510B30">
        <w:rPr>
          <w:rFonts w:ascii="Arial" w:eastAsia="Times New Roman" w:hAnsi="Arial" w:cs="Arial"/>
          <w:kern w:val="0"/>
          <w:lang w:eastAsia="pl-PL"/>
          <w14:ligatures w14:val="none"/>
        </w:rPr>
        <w:t>p. _______________________, tel. (   ), e-mail:</w:t>
      </w:r>
    </w:p>
    <w:bookmarkEnd w:id="13"/>
    <w:p w14:paraId="297D5D21"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p>
    <w:p w14:paraId="496A797A"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§8</w:t>
      </w:r>
    </w:p>
    <w:p w14:paraId="14C329E5" w14:textId="1984A7B5" w:rsidR="008776B6" w:rsidRPr="00510B30" w:rsidRDefault="004C38E7" w:rsidP="0025661F">
      <w:p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1. </w:t>
      </w:r>
      <w:r w:rsidR="008776B6" w:rsidRPr="00510B30">
        <w:rPr>
          <w:rFonts w:ascii="Arial" w:eastAsia="Times New Roman" w:hAnsi="Arial" w:cs="Arial"/>
          <w:kern w:val="0"/>
          <w:lang w:eastAsia="zh-CN"/>
          <w14:ligatures w14:val="none"/>
        </w:rPr>
        <w:t xml:space="preserve">Zamawiający zastrzega sobie prawo rozwiązania niniejszej umowy w trybie natychmiastowym </w:t>
      </w:r>
      <w:r w:rsidR="008776B6" w:rsidRPr="00510B30">
        <w:rPr>
          <w:rFonts w:ascii="Arial" w:eastAsia="Times New Roman" w:hAnsi="Arial" w:cs="Arial"/>
          <w:kern w:val="0"/>
          <w:lang w:eastAsia="zh-CN"/>
          <w14:ligatures w14:val="none"/>
        </w:rPr>
        <w:br/>
        <w:t xml:space="preserve">w drodze jednostronnego oświadczenia w przypadku: </w:t>
      </w:r>
    </w:p>
    <w:p w14:paraId="1E2AF13D" w14:textId="77777777" w:rsidR="008776B6" w:rsidRPr="00510B30" w:rsidRDefault="008776B6" w:rsidP="0025661F">
      <w:pPr>
        <w:numPr>
          <w:ilvl w:val="0"/>
          <w:numId w:val="140"/>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sytuacji przewidzianej w art. 456 ust. 1 i ust. 2 ustawy Prawo zamówień publicznych;</w:t>
      </w:r>
    </w:p>
    <w:p w14:paraId="707569BA" w14:textId="77777777" w:rsidR="008776B6" w:rsidRPr="00510B30" w:rsidRDefault="008776B6" w:rsidP="0025661F">
      <w:pPr>
        <w:numPr>
          <w:ilvl w:val="0"/>
          <w:numId w:val="140"/>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 przypadku niewykonywania lub nienależytego wykonywania niniejszej umowy przez Wykonawcę;</w:t>
      </w:r>
    </w:p>
    <w:p w14:paraId="63660A17" w14:textId="77777777" w:rsidR="008776B6" w:rsidRPr="00510B30" w:rsidRDefault="008776B6" w:rsidP="0025661F">
      <w:pPr>
        <w:numPr>
          <w:ilvl w:val="0"/>
          <w:numId w:val="140"/>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likwidacji Wykonawcy;</w:t>
      </w:r>
    </w:p>
    <w:p w14:paraId="5C9E0891" w14:textId="77777777" w:rsidR="008776B6" w:rsidRPr="00510B30" w:rsidRDefault="008776B6" w:rsidP="0025661F">
      <w:pPr>
        <w:numPr>
          <w:ilvl w:val="0"/>
          <w:numId w:val="140"/>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zajęcia majątku Wykonawcy.</w:t>
      </w:r>
    </w:p>
    <w:p w14:paraId="35BB9850"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§9</w:t>
      </w:r>
    </w:p>
    <w:p w14:paraId="78CF15A4" w14:textId="77777777" w:rsidR="008776B6" w:rsidRPr="00510B30" w:rsidRDefault="008776B6" w:rsidP="0025661F">
      <w:pPr>
        <w:numPr>
          <w:ilvl w:val="0"/>
          <w:numId w:val="139"/>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Wykonawca zapłaci Zamawiającemu karę umowną:</w:t>
      </w:r>
    </w:p>
    <w:p w14:paraId="3B7E39F3"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p>
    <w:p w14:paraId="74820567" w14:textId="77777777" w:rsidR="008776B6" w:rsidRPr="00510B30" w:rsidRDefault="008776B6" w:rsidP="0025661F">
      <w:pPr>
        <w:numPr>
          <w:ilvl w:val="0"/>
          <w:numId w:val="143"/>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lastRenderedPageBreak/>
        <w:t>za zwłokę w realizacji umowy Wykonawca zapłaci karę umowną w wysokości 1% wartości przedmiotu umowy za każdy dzień zwłoki, naliczoną wg. wartości cen doładowania;</w:t>
      </w:r>
    </w:p>
    <w:p w14:paraId="3B16305D" w14:textId="77777777" w:rsidR="008776B6" w:rsidRPr="00510B30" w:rsidRDefault="008776B6" w:rsidP="0025661F">
      <w:pPr>
        <w:numPr>
          <w:ilvl w:val="0"/>
          <w:numId w:val="143"/>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 xml:space="preserve">w przypadku odstąpienia od umowy przez Zamawiającego z przyczyn określonych </w:t>
      </w:r>
      <w:r w:rsidRPr="00510B30">
        <w:rPr>
          <w:rFonts w:ascii="Arial" w:eastAsia="Times New Roman" w:hAnsi="Arial" w:cs="Arial"/>
          <w:kern w:val="0"/>
          <w:lang w:eastAsia="zh-CN"/>
          <w14:ligatures w14:val="none"/>
        </w:rPr>
        <w:br/>
        <w:t>w § 8 pkt b, c, d w wysokości 20 % wartości umowy wskazanej w § 2 ust. 4;</w:t>
      </w:r>
    </w:p>
    <w:p w14:paraId="5D4A21A5" w14:textId="77777777" w:rsidR="008776B6" w:rsidRPr="00510B30" w:rsidRDefault="008776B6" w:rsidP="0025661F">
      <w:pPr>
        <w:numPr>
          <w:ilvl w:val="0"/>
          <w:numId w:val="143"/>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w przypadku odstąpienia od umowy przez Wykonawcę z przyczyn leżących po stronie Wykonawcy, w wysokości 20 % wartości umowy wskazanej w § 2 ust.4.</w:t>
      </w:r>
    </w:p>
    <w:p w14:paraId="7FF9AA2D" w14:textId="77777777" w:rsidR="008776B6" w:rsidRPr="00510B30" w:rsidRDefault="008776B6" w:rsidP="0025661F">
      <w:pPr>
        <w:numPr>
          <w:ilvl w:val="0"/>
          <w:numId w:val="139"/>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Łączna wartość kar umowny nie może przekroczyć 20 % wartości umowy wskazanej w § 2 ust. 4.</w:t>
      </w:r>
    </w:p>
    <w:p w14:paraId="28028E7D" w14:textId="77777777" w:rsidR="008776B6" w:rsidRPr="00510B30" w:rsidRDefault="008776B6" w:rsidP="0025661F">
      <w:pPr>
        <w:numPr>
          <w:ilvl w:val="0"/>
          <w:numId w:val="139"/>
        </w:num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Zamawiający zastrzega sobie prawo dochodzenia odszkodowania uzupełniającego.</w:t>
      </w:r>
    </w:p>
    <w:p w14:paraId="05211AEB"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p>
    <w:p w14:paraId="6212641D"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§10</w:t>
      </w:r>
    </w:p>
    <w:p w14:paraId="769795F5" w14:textId="77777777" w:rsidR="008776B6" w:rsidRPr="00510B30" w:rsidRDefault="008776B6" w:rsidP="0025661F">
      <w:pPr>
        <w:suppressAutoHyphens/>
        <w:spacing w:after="0" w:line="276" w:lineRule="auto"/>
        <w:jc w:val="both"/>
        <w:rPr>
          <w:rFonts w:ascii="Arial" w:eastAsia="Times New Roman" w:hAnsi="Arial" w:cs="Arial"/>
          <w:kern w:val="0"/>
          <w:lang w:eastAsia="zh-CN"/>
          <w14:ligatures w14:val="none"/>
        </w:rPr>
      </w:pPr>
      <w:r w:rsidRPr="00510B30">
        <w:rPr>
          <w:rFonts w:ascii="Arial" w:eastAsia="Times New Roman" w:hAnsi="Arial" w:cs="Arial"/>
          <w:kern w:val="0"/>
          <w:lang w:eastAsia="zh-CN"/>
          <w14:ligatures w14:val="none"/>
        </w:rPr>
        <w:t>Umowa zostaje zawarta dla dokonania jednorazowego zakupu kart przedpłaconych.</w:t>
      </w:r>
    </w:p>
    <w:p w14:paraId="3060C7A6" w14:textId="77777777" w:rsidR="008776B6" w:rsidRPr="00510B30" w:rsidRDefault="008776B6" w:rsidP="0025661F">
      <w:pPr>
        <w:suppressAutoHyphens/>
        <w:spacing w:after="0" w:line="276" w:lineRule="auto"/>
        <w:jc w:val="both"/>
        <w:rPr>
          <w:rFonts w:ascii="Arial" w:eastAsia="Times New Roman" w:hAnsi="Arial" w:cs="Arial"/>
          <w:b/>
          <w:kern w:val="0"/>
          <w:lang w:eastAsia="zh-CN"/>
          <w14:ligatures w14:val="none"/>
        </w:rPr>
      </w:pPr>
    </w:p>
    <w:p w14:paraId="0BD7F7A9" w14:textId="77777777" w:rsidR="008776B6" w:rsidRPr="00510B30" w:rsidRDefault="008776B6" w:rsidP="0025661F">
      <w:pPr>
        <w:suppressAutoHyphens/>
        <w:spacing w:after="0" w:line="276" w:lineRule="auto"/>
        <w:jc w:val="center"/>
        <w:rPr>
          <w:rFonts w:ascii="Arial" w:eastAsia="Times New Roman" w:hAnsi="Arial" w:cs="Arial"/>
          <w:b/>
          <w:kern w:val="0"/>
          <w:lang w:eastAsia="zh-CN"/>
          <w14:ligatures w14:val="none"/>
        </w:rPr>
      </w:pPr>
      <w:r w:rsidRPr="00510B30">
        <w:rPr>
          <w:rFonts w:ascii="Arial" w:eastAsia="Times New Roman" w:hAnsi="Arial" w:cs="Arial"/>
          <w:b/>
          <w:kern w:val="0"/>
          <w:lang w:eastAsia="zh-CN"/>
          <w14:ligatures w14:val="none"/>
        </w:rPr>
        <w:t>§ 11</w:t>
      </w:r>
    </w:p>
    <w:p w14:paraId="7744C564" w14:textId="77777777" w:rsidR="008776B6" w:rsidRPr="00510B30" w:rsidRDefault="008776B6" w:rsidP="0025661F">
      <w:pPr>
        <w:numPr>
          <w:ilvl w:val="0"/>
          <w:numId w:val="141"/>
        </w:numPr>
        <w:suppressAutoHyphens/>
        <w:spacing w:after="0" w:line="276" w:lineRule="auto"/>
        <w:jc w:val="both"/>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Wszelkie spory majątkowe, mogące wyniknąć z niniejszej umowy, będą rozstrzygane przez sąd rzeczowo właściwy dla Zamawiającego.</w:t>
      </w:r>
    </w:p>
    <w:p w14:paraId="2455739B" w14:textId="77777777" w:rsidR="008776B6" w:rsidRPr="00510B30" w:rsidRDefault="008776B6" w:rsidP="0025661F">
      <w:pPr>
        <w:numPr>
          <w:ilvl w:val="0"/>
          <w:numId w:val="141"/>
        </w:numPr>
        <w:suppressAutoHyphens/>
        <w:spacing w:after="0" w:line="276" w:lineRule="auto"/>
        <w:jc w:val="both"/>
        <w:rPr>
          <w:rFonts w:ascii="Arial" w:eastAsia="Times New Roman" w:hAnsi="Arial" w:cs="Arial"/>
          <w:b/>
          <w:kern w:val="0"/>
          <w:lang w:eastAsia="zh-CN"/>
          <w14:ligatures w14:val="none"/>
        </w:rPr>
      </w:pPr>
      <w:r w:rsidRPr="00510B30">
        <w:rPr>
          <w:rFonts w:ascii="Arial" w:eastAsia="Times New Roman" w:hAnsi="Arial" w:cs="Arial"/>
          <w:kern w:val="0"/>
          <w:lang w:eastAsia="zh-CN"/>
          <w14:ligatures w14:val="none"/>
        </w:rPr>
        <w:t>Umowa została sporządzona w dwóch jednobrzmiących egzemplarzach, po jednym dla każdej ze stron.</w:t>
      </w:r>
    </w:p>
    <w:p w14:paraId="3B5A45A7" w14:textId="7C7F1530" w:rsidR="008776B6" w:rsidRPr="00510B30" w:rsidRDefault="000E0DEB" w:rsidP="000E0DEB">
      <w:pPr>
        <w:tabs>
          <w:tab w:val="center" w:pos="1134"/>
          <w:tab w:val="center" w:pos="7938"/>
        </w:tabs>
        <w:suppressAutoHyphens/>
        <w:spacing w:before="1080" w:after="0" w:line="276" w:lineRule="auto"/>
        <w:rPr>
          <w:rFonts w:ascii="Arial" w:eastAsia="Times New Roman" w:hAnsi="Arial" w:cs="Arial"/>
          <w:kern w:val="0"/>
          <w:lang w:eastAsia="zh-CN"/>
          <w14:ligatures w14:val="none"/>
        </w:rPr>
      </w:pPr>
      <w:r>
        <w:rPr>
          <w:rFonts w:ascii="Arial" w:eastAsia="Times New Roman" w:hAnsi="Arial" w:cs="Arial"/>
          <w:b/>
          <w:kern w:val="0"/>
          <w:lang w:eastAsia="zh-CN"/>
          <w14:ligatures w14:val="none"/>
        </w:rPr>
        <w:tab/>
      </w:r>
      <w:r w:rsidR="008776B6" w:rsidRPr="00510B30">
        <w:rPr>
          <w:rFonts w:ascii="Arial" w:eastAsia="Times New Roman" w:hAnsi="Arial" w:cs="Arial"/>
          <w:b/>
          <w:kern w:val="0"/>
          <w:lang w:eastAsia="zh-CN"/>
          <w14:ligatures w14:val="none"/>
        </w:rPr>
        <w:t>WYKONAWCA</w:t>
      </w:r>
      <w:r w:rsidR="008776B6" w:rsidRPr="00510B30">
        <w:rPr>
          <w:rFonts w:ascii="Arial" w:eastAsia="Times New Roman" w:hAnsi="Arial" w:cs="Arial"/>
          <w:kern w:val="0"/>
          <w:lang w:eastAsia="zh-CN"/>
          <w14:ligatures w14:val="none"/>
        </w:rPr>
        <w:t xml:space="preserve"> </w:t>
      </w:r>
      <w:r>
        <w:rPr>
          <w:rFonts w:ascii="Arial" w:eastAsia="Times New Roman" w:hAnsi="Arial" w:cs="Arial"/>
          <w:kern w:val="0"/>
          <w:lang w:eastAsia="zh-CN"/>
          <w14:ligatures w14:val="none"/>
        </w:rPr>
        <w:tab/>
      </w:r>
      <w:r w:rsidR="008776B6" w:rsidRPr="00510B30">
        <w:rPr>
          <w:rFonts w:ascii="Arial" w:eastAsia="Times New Roman" w:hAnsi="Arial" w:cs="Arial"/>
          <w:b/>
          <w:kern w:val="0"/>
          <w:lang w:eastAsia="zh-CN"/>
          <w14:ligatures w14:val="none"/>
        </w:rPr>
        <w:t>ZAMAWIAJĄCY</w:t>
      </w:r>
    </w:p>
    <w:sectPr w:rsidR="008776B6" w:rsidRPr="00510B30" w:rsidSect="00107456">
      <w:footerReference w:type="default" r:id="rId4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DB1E" w14:textId="77777777" w:rsidR="00107456" w:rsidRDefault="00107456" w:rsidP="008776B6">
      <w:pPr>
        <w:spacing w:after="0" w:line="240" w:lineRule="auto"/>
      </w:pPr>
      <w:r>
        <w:separator/>
      </w:r>
    </w:p>
  </w:endnote>
  <w:endnote w:type="continuationSeparator" w:id="0">
    <w:p w14:paraId="52CE18A5" w14:textId="77777777" w:rsidR="00107456" w:rsidRDefault="00107456" w:rsidP="0087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C77C" w14:textId="77777777" w:rsidR="008776B6" w:rsidRDefault="008776B6">
    <w:pPr>
      <w:pStyle w:val="Stopka1"/>
      <w:jc w:val="center"/>
    </w:pPr>
    <w:r>
      <w:fldChar w:fldCharType="begin"/>
    </w:r>
    <w:r>
      <w:instrText>PAGE</w:instrText>
    </w:r>
    <w:r>
      <w:fldChar w:fldCharType="separate"/>
    </w:r>
    <w:r>
      <w:rPr>
        <w:noProof/>
      </w:rPr>
      <w:t>27</w:t>
    </w:r>
    <w:r>
      <w:fldChar w:fldCharType="end"/>
    </w:r>
  </w:p>
  <w:p w14:paraId="4539D3E3" w14:textId="77777777" w:rsidR="008776B6" w:rsidRDefault="008776B6">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F6E6" w14:textId="77777777" w:rsidR="00107456" w:rsidRDefault="00107456" w:rsidP="008776B6">
      <w:pPr>
        <w:spacing w:after="0" w:line="240" w:lineRule="auto"/>
      </w:pPr>
      <w:r>
        <w:separator/>
      </w:r>
    </w:p>
  </w:footnote>
  <w:footnote w:type="continuationSeparator" w:id="0">
    <w:p w14:paraId="3BA100A4" w14:textId="77777777" w:rsidR="00107456" w:rsidRDefault="00107456" w:rsidP="008776B6">
      <w:pPr>
        <w:spacing w:after="0" w:line="240" w:lineRule="auto"/>
      </w:pPr>
      <w:r>
        <w:continuationSeparator/>
      </w:r>
    </w:p>
  </w:footnote>
  <w:footnote w:id="1">
    <w:p w14:paraId="5F5C0997" w14:textId="77777777" w:rsidR="008776B6" w:rsidRPr="00FB7361" w:rsidRDefault="008776B6" w:rsidP="008776B6">
      <w:pPr>
        <w:pStyle w:val="Domylnie"/>
        <w:tabs>
          <w:tab w:val="left" w:pos="851"/>
        </w:tabs>
        <w:spacing w:before="120" w:line="240" w:lineRule="auto"/>
        <w:jc w:val="both"/>
        <w:rPr>
          <w:sz w:val="18"/>
          <w:szCs w:val="18"/>
        </w:rPr>
      </w:pPr>
      <w:r w:rsidRPr="00FB7361">
        <w:rPr>
          <w:rStyle w:val="Znakiprzypiswdolnych"/>
          <w:sz w:val="18"/>
          <w:szCs w:val="18"/>
        </w:rPr>
        <w:footnoteRef/>
      </w:r>
      <w:r w:rsidRPr="00FB7361">
        <w:rPr>
          <w:rStyle w:val="Znakiprzypiswdolnych"/>
          <w:sz w:val="18"/>
          <w:szCs w:val="18"/>
        </w:rPr>
        <w:tab/>
      </w:r>
      <w:r w:rsidRPr="00FB7361">
        <w:rPr>
          <w:rStyle w:val="Znakiprzypiswdolnych"/>
          <w:sz w:val="18"/>
          <w:szCs w:val="18"/>
        </w:rPr>
        <w:tab/>
      </w:r>
      <w:r w:rsidRPr="00FB7361">
        <w:rPr>
          <w:rStyle w:val="FontStyle28"/>
          <w:rFonts w:ascii="Cambria" w:hAnsi="Cambria" w:cs="Calibri"/>
          <w:color w:val="00000A"/>
          <w:sz w:val="18"/>
          <w:szCs w:val="18"/>
          <w:lang w:eastAsia="pl-PL"/>
        </w:rPr>
        <w:tab/>
      </w:r>
      <w:r w:rsidRPr="00FB7361">
        <w:rPr>
          <w:rStyle w:val="FontStyle28"/>
          <w:rFonts w:ascii="Cambria" w:hAnsi="Cambria" w:cs="Calibri"/>
          <w:color w:val="00000A"/>
          <w:sz w:val="18"/>
          <w:szCs w:val="18"/>
          <w:lang w:eastAsia="pl-PL"/>
        </w:rPr>
        <w:tab/>
      </w:r>
      <w:r w:rsidRPr="00FB7361">
        <w:rPr>
          <w:rStyle w:val="FontStyle28"/>
          <w:rFonts w:ascii="Calibri Light" w:hAnsi="Calibri Light" w:cs="Calibri"/>
          <w:color w:val="44546A"/>
          <w:sz w:val="18"/>
          <w:szCs w:val="18"/>
          <w:lang w:eastAsia="pl-P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B2404BC"/>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7009DD"/>
    <w:multiLevelType w:val="multilevel"/>
    <w:tmpl w:val="2AAA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90933"/>
    <w:multiLevelType w:val="multilevel"/>
    <w:tmpl w:val="163C3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459B4"/>
    <w:multiLevelType w:val="multilevel"/>
    <w:tmpl w:val="15B4F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B066A"/>
    <w:multiLevelType w:val="multilevel"/>
    <w:tmpl w:val="78E8C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373EA"/>
    <w:multiLevelType w:val="hybridMultilevel"/>
    <w:tmpl w:val="7206B2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AE35C81"/>
    <w:multiLevelType w:val="multilevel"/>
    <w:tmpl w:val="2D1C1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B4FFE"/>
    <w:multiLevelType w:val="multilevel"/>
    <w:tmpl w:val="07AA6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437D7"/>
    <w:multiLevelType w:val="multilevel"/>
    <w:tmpl w:val="FB1E7A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D540758"/>
    <w:multiLevelType w:val="multilevel"/>
    <w:tmpl w:val="B26EA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D94BB9"/>
    <w:multiLevelType w:val="multilevel"/>
    <w:tmpl w:val="5818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9737F9"/>
    <w:multiLevelType w:val="multilevel"/>
    <w:tmpl w:val="2820A0A0"/>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D012C2"/>
    <w:multiLevelType w:val="multilevel"/>
    <w:tmpl w:val="ECCCC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60852A2"/>
    <w:multiLevelType w:val="multilevel"/>
    <w:tmpl w:val="C4FE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1C2DC4"/>
    <w:multiLevelType w:val="multilevel"/>
    <w:tmpl w:val="D51C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9D6821"/>
    <w:multiLevelType w:val="multilevel"/>
    <w:tmpl w:val="3384D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1A2C04"/>
    <w:multiLevelType w:val="multilevel"/>
    <w:tmpl w:val="31281BF8"/>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DD480B"/>
    <w:multiLevelType w:val="multilevel"/>
    <w:tmpl w:val="0988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D8F38CE"/>
    <w:multiLevelType w:val="multilevel"/>
    <w:tmpl w:val="F88E0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9E2D7C"/>
    <w:multiLevelType w:val="hybridMultilevel"/>
    <w:tmpl w:val="3E5CB7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39713B"/>
    <w:multiLevelType w:val="multilevel"/>
    <w:tmpl w:val="5A4EC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BB63FF"/>
    <w:multiLevelType w:val="multilevel"/>
    <w:tmpl w:val="4C5A7D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850624"/>
    <w:multiLevelType w:val="multilevel"/>
    <w:tmpl w:val="A5F0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25107B"/>
    <w:multiLevelType w:val="multilevel"/>
    <w:tmpl w:val="C5F26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E42444"/>
    <w:multiLevelType w:val="multilevel"/>
    <w:tmpl w:val="D8D6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EB0771"/>
    <w:multiLevelType w:val="multilevel"/>
    <w:tmpl w:val="6E14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7C09BF"/>
    <w:multiLevelType w:val="multilevel"/>
    <w:tmpl w:val="309070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1307CC"/>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01259A"/>
    <w:multiLevelType w:val="multilevel"/>
    <w:tmpl w:val="9E0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073E22"/>
    <w:multiLevelType w:val="multilevel"/>
    <w:tmpl w:val="AACC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214C7E"/>
    <w:multiLevelType w:val="hybridMultilevel"/>
    <w:tmpl w:val="0CC68906"/>
    <w:lvl w:ilvl="0" w:tplc="5316E09C">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DE35DA"/>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36445E9"/>
    <w:multiLevelType w:val="multilevel"/>
    <w:tmpl w:val="957AD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7A1983"/>
    <w:multiLevelType w:val="multilevel"/>
    <w:tmpl w:val="E14499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E05A8A"/>
    <w:multiLevelType w:val="multilevel"/>
    <w:tmpl w:val="3D6CDA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4C6656"/>
    <w:multiLevelType w:val="multilevel"/>
    <w:tmpl w:val="5FC8F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7601D3"/>
    <w:multiLevelType w:val="multilevel"/>
    <w:tmpl w:val="49B8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79108F"/>
    <w:multiLevelType w:val="multilevel"/>
    <w:tmpl w:val="DE3E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40461E"/>
    <w:multiLevelType w:val="multilevel"/>
    <w:tmpl w:val="61D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A15004"/>
    <w:multiLevelType w:val="multilevel"/>
    <w:tmpl w:val="E1D2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B607D1"/>
    <w:multiLevelType w:val="multilevel"/>
    <w:tmpl w:val="0562D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177D31"/>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381C45E3"/>
    <w:multiLevelType w:val="multilevel"/>
    <w:tmpl w:val="B81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F1180B"/>
    <w:multiLevelType w:val="hybridMultilevel"/>
    <w:tmpl w:val="3E42E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A3C5C6B"/>
    <w:multiLevelType w:val="hybridMultilevel"/>
    <w:tmpl w:val="80BE6B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B0621A4"/>
    <w:multiLevelType w:val="multilevel"/>
    <w:tmpl w:val="B3CA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E63ED9"/>
    <w:multiLevelType w:val="multilevel"/>
    <w:tmpl w:val="A1466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2B2352"/>
    <w:multiLevelType w:val="hybridMultilevel"/>
    <w:tmpl w:val="873C8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F705F87"/>
    <w:multiLevelType w:val="multilevel"/>
    <w:tmpl w:val="0762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722DF3"/>
    <w:multiLevelType w:val="multilevel"/>
    <w:tmpl w:val="1B18A6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C36AB2"/>
    <w:multiLevelType w:val="multilevel"/>
    <w:tmpl w:val="0A2CB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6E4DA5"/>
    <w:multiLevelType w:val="multilevel"/>
    <w:tmpl w:val="E8F6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BC1411"/>
    <w:multiLevelType w:val="multilevel"/>
    <w:tmpl w:val="FC3C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B906E7"/>
    <w:multiLevelType w:val="multilevel"/>
    <w:tmpl w:val="E6FE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37466D"/>
    <w:multiLevelType w:val="multilevel"/>
    <w:tmpl w:val="17D6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D61085"/>
    <w:multiLevelType w:val="multilevel"/>
    <w:tmpl w:val="F136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417C19"/>
    <w:multiLevelType w:val="multilevel"/>
    <w:tmpl w:val="17E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457555"/>
    <w:multiLevelType w:val="multilevel"/>
    <w:tmpl w:val="1F1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CB6784"/>
    <w:multiLevelType w:val="multilevel"/>
    <w:tmpl w:val="F9B2D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341D25"/>
    <w:multiLevelType w:val="multilevel"/>
    <w:tmpl w:val="8EB89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621C4A"/>
    <w:multiLevelType w:val="multilevel"/>
    <w:tmpl w:val="DAC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1A1404"/>
    <w:multiLevelType w:val="multilevel"/>
    <w:tmpl w:val="F328E0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625CB8"/>
    <w:multiLevelType w:val="multilevel"/>
    <w:tmpl w:val="A7645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DF32B3B"/>
    <w:multiLevelType w:val="multilevel"/>
    <w:tmpl w:val="6ED6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304FA4"/>
    <w:multiLevelType w:val="singleLevel"/>
    <w:tmpl w:val="88D8451E"/>
    <w:lvl w:ilvl="0">
      <w:start w:val="1"/>
      <w:numFmt w:val="decimal"/>
      <w:lvlText w:val="%1."/>
      <w:lvlJc w:val="left"/>
      <w:pPr>
        <w:tabs>
          <w:tab w:val="num" w:pos="360"/>
        </w:tabs>
        <w:ind w:left="360" w:hanging="360"/>
      </w:pPr>
      <w:rPr>
        <w:b w:val="0"/>
      </w:rPr>
    </w:lvl>
  </w:abstractNum>
  <w:abstractNum w:abstractNumId="66" w15:restartNumberingAfterBreak="0">
    <w:nsid w:val="53535BA0"/>
    <w:multiLevelType w:val="multilevel"/>
    <w:tmpl w:val="1A941DB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70B13E3"/>
    <w:multiLevelType w:val="hybridMultilevel"/>
    <w:tmpl w:val="D39A380C"/>
    <w:lvl w:ilvl="0" w:tplc="6B90D05A">
      <w:start w:val="1"/>
      <w:numFmt w:val="lowerLetter"/>
      <w:lvlText w:val="%1)"/>
      <w:lvlJc w:val="left"/>
      <w:pPr>
        <w:tabs>
          <w:tab w:val="num" w:pos="700"/>
        </w:tabs>
        <w:ind w:left="700" w:hanging="360"/>
      </w:pPr>
      <w:rPr>
        <w:rFonts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575A5107"/>
    <w:multiLevelType w:val="multilevel"/>
    <w:tmpl w:val="9E1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E1027F"/>
    <w:multiLevelType w:val="multilevel"/>
    <w:tmpl w:val="C71A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E667B"/>
    <w:multiLevelType w:val="multilevel"/>
    <w:tmpl w:val="716CD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C950A6F"/>
    <w:multiLevelType w:val="multilevel"/>
    <w:tmpl w:val="CCDA4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5770F8"/>
    <w:multiLevelType w:val="multilevel"/>
    <w:tmpl w:val="4EB2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7F1FD8"/>
    <w:multiLevelType w:val="multilevel"/>
    <w:tmpl w:val="506229D4"/>
    <w:lvl w:ilvl="0">
      <w:start w:val="10"/>
      <w:numFmt w:val="decimal"/>
      <w:lvlText w:val="%1."/>
      <w:lvlJc w:val="left"/>
      <w:pPr>
        <w:ind w:left="426" w:hanging="426"/>
      </w:pPr>
      <w:rPr>
        <w:b w:val="0"/>
        <w:bCs w:val="0"/>
        <w:caps w:val="0"/>
        <w:smallCaps w:val="0"/>
        <w:strike w:val="0"/>
        <w:dstrike w:val="0"/>
        <w:color w:val="000000"/>
        <w:spacing w:val="0"/>
        <w:w w:val="100"/>
        <w:kern w:val="0"/>
        <w:position w:val="0"/>
        <w:sz w:val="24"/>
        <w:szCs w:val="24"/>
        <w:vertAlign w:val="baseline"/>
      </w:rPr>
    </w:lvl>
    <w:lvl w:ilvl="1">
      <w:start w:val="1"/>
      <w:numFmt w:val="decimal"/>
      <w:lvlText w:val="%1.%2."/>
      <w:lvlJc w:val="left"/>
      <w:pPr>
        <w:ind w:left="846" w:hanging="486"/>
      </w:pPr>
      <w:rPr>
        <w:caps w:val="0"/>
        <w:smallCaps w:val="0"/>
        <w:strike w:val="0"/>
        <w:dstrike w:val="0"/>
        <w:color w:val="000000"/>
        <w:spacing w:val="0"/>
        <w:w w:val="100"/>
        <w:kern w:val="0"/>
        <w:position w:val="0"/>
        <w:sz w:val="20"/>
        <w:vertAlign w:val="baseline"/>
      </w:rPr>
    </w:lvl>
    <w:lvl w:ilvl="2">
      <w:start w:val="1"/>
      <w:numFmt w:val="decimal"/>
      <w:lvlText w:val="%1.%2.%3."/>
      <w:lvlJc w:val="left"/>
      <w:pPr>
        <w:ind w:left="1506" w:hanging="786"/>
      </w:pPr>
      <w:rPr>
        <w:caps w:val="0"/>
        <w:smallCaps w:val="0"/>
        <w:strike w:val="0"/>
        <w:dstrike w:val="0"/>
        <w:color w:val="000000"/>
        <w:spacing w:val="0"/>
        <w:w w:val="100"/>
        <w:kern w:val="0"/>
        <w:position w:val="0"/>
        <w:sz w:val="20"/>
        <w:vertAlign w:val="baseline"/>
      </w:rPr>
    </w:lvl>
    <w:lvl w:ilvl="3">
      <w:start w:val="1"/>
      <w:numFmt w:val="decimal"/>
      <w:lvlText w:val="%1.%2.%3.%4."/>
      <w:lvlJc w:val="left"/>
      <w:pPr>
        <w:ind w:left="1866" w:hanging="786"/>
      </w:pPr>
      <w:rPr>
        <w:caps w:val="0"/>
        <w:smallCaps w:val="0"/>
        <w:strike w:val="0"/>
        <w:dstrike w:val="0"/>
        <w:color w:val="000000"/>
        <w:spacing w:val="0"/>
        <w:w w:val="100"/>
        <w:kern w:val="0"/>
        <w:position w:val="0"/>
        <w:sz w:val="20"/>
        <w:vertAlign w:val="baseline"/>
      </w:rPr>
    </w:lvl>
    <w:lvl w:ilvl="4">
      <w:start w:val="1"/>
      <w:numFmt w:val="decimal"/>
      <w:lvlText w:val="%1.%2.%3.%4.%5."/>
      <w:lvlJc w:val="left"/>
      <w:pPr>
        <w:ind w:left="2586" w:hanging="1146"/>
      </w:pPr>
      <w:rPr>
        <w:caps w:val="0"/>
        <w:smallCaps w:val="0"/>
        <w:strike w:val="0"/>
        <w:dstrike w:val="0"/>
        <w:color w:val="000000"/>
        <w:spacing w:val="0"/>
        <w:w w:val="100"/>
        <w:kern w:val="0"/>
        <w:position w:val="0"/>
        <w:sz w:val="20"/>
        <w:vertAlign w:val="baseline"/>
      </w:rPr>
    </w:lvl>
    <w:lvl w:ilvl="5">
      <w:start w:val="1"/>
      <w:numFmt w:val="decimal"/>
      <w:lvlText w:val="%1.%2.%3.%4.%5.%6."/>
      <w:lvlJc w:val="left"/>
      <w:pPr>
        <w:ind w:left="2946" w:hanging="1146"/>
      </w:pPr>
      <w:rPr>
        <w:caps w:val="0"/>
        <w:smallCaps w:val="0"/>
        <w:strike w:val="0"/>
        <w:dstrike w:val="0"/>
        <w:color w:val="000000"/>
        <w:spacing w:val="0"/>
        <w:w w:val="100"/>
        <w:kern w:val="0"/>
        <w:position w:val="0"/>
        <w:sz w:val="20"/>
        <w:vertAlign w:val="baseline"/>
      </w:rPr>
    </w:lvl>
    <w:lvl w:ilvl="6">
      <w:start w:val="1"/>
      <w:numFmt w:val="decimal"/>
      <w:lvlText w:val="%1.%2.%3.%4.%5.%6.%7."/>
      <w:lvlJc w:val="left"/>
      <w:pPr>
        <w:ind w:left="3666" w:hanging="1506"/>
      </w:pPr>
      <w:rPr>
        <w:caps w:val="0"/>
        <w:smallCaps w:val="0"/>
        <w:strike w:val="0"/>
        <w:dstrike w:val="0"/>
        <w:color w:val="000000"/>
        <w:spacing w:val="0"/>
        <w:w w:val="100"/>
        <w:kern w:val="0"/>
        <w:position w:val="0"/>
        <w:sz w:val="20"/>
        <w:vertAlign w:val="baseline"/>
      </w:rPr>
    </w:lvl>
    <w:lvl w:ilvl="7">
      <w:start w:val="1"/>
      <w:numFmt w:val="decimal"/>
      <w:lvlText w:val="%1.%2.%3.%4.%5.%6.%7.%8."/>
      <w:lvlJc w:val="left"/>
      <w:pPr>
        <w:ind w:left="4026" w:hanging="1506"/>
      </w:pPr>
      <w:rPr>
        <w:caps w:val="0"/>
        <w:smallCaps w:val="0"/>
        <w:strike w:val="0"/>
        <w:dstrike w:val="0"/>
        <w:color w:val="000000"/>
        <w:spacing w:val="0"/>
        <w:w w:val="100"/>
        <w:kern w:val="0"/>
        <w:position w:val="0"/>
        <w:sz w:val="20"/>
        <w:vertAlign w:val="baseline"/>
      </w:rPr>
    </w:lvl>
    <w:lvl w:ilvl="8">
      <w:start w:val="1"/>
      <w:numFmt w:val="decimal"/>
      <w:lvlText w:val="%1.%2.%3.%4.%5.%6.%7.%8.%9."/>
      <w:lvlJc w:val="left"/>
      <w:pPr>
        <w:ind w:left="4746" w:hanging="1866"/>
      </w:pPr>
      <w:rPr>
        <w:caps w:val="0"/>
        <w:smallCaps w:val="0"/>
        <w:strike w:val="0"/>
        <w:dstrike w:val="0"/>
        <w:color w:val="000000"/>
        <w:spacing w:val="0"/>
        <w:w w:val="100"/>
        <w:kern w:val="0"/>
        <w:position w:val="0"/>
        <w:sz w:val="20"/>
        <w:vertAlign w:val="baseline"/>
      </w:rPr>
    </w:lvl>
  </w:abstractNum>
  <w:abstractNum w:abstractNumId="74" w15:restartNumberingAfterBreak="0">
    <w:nsid w:val="64CC2C7D"/>
    <w:multiLevelType w:val="hybridMultilevel"/>
    <w:tmpl w:val="C3B6D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2F6A6F"/>
    <w:multiLevelType w:val="multilevel"/>
    <w:tmpl w:val="D62C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451112"/>
    <w:multiLevelType w:val="multilevel"/>
    <w:tmpl w:val="FFA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175D73"/>
    <w:multiLevelType w:val="hybridMultilevel"/>
    <w:tmpl w:val="80BE6B02"/>
    <w:name w:val="WW8Num20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9721A81"/>
    <w:multiLevelType w:val="hybridMultilevel"/>
    <w:tmpl w:val="AD4844B8"/>
    <w:lvl w:ilvl="0" w:tplc="9AC2876A">
      <w:start w:val="1"/>
      <w:numFmt w:val="lowerLetter"/>
      <w:lvlText w:val="%1."/>
      <w:lvlJc w:val="left"/>
      <w:pPr>
        <w:tabs>
          <w:tab w:val="num" w:pos="700"/>
        </w:tabs>
        <w:ind w:left="700" w:hanging="360"/>
      </w:pPr>
      <w:rPr>
        <w:rFonts w:hint="default"/>
        <w:b w:val="0"/>
        <w:i w:val="0"/>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CA6E69"/>
    <w:multiLevelType w:val="multilevel"/>
    <w:tmpl w:val="F326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AE2AF6"/>
    <w:multiLevelType w:val="multilevel"/>
    <w:tmpl w:val="C340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B6589F"/>
    <w:multiLevelType w:val="hybridMultilevel"/>
    <w:tmpl w:val="1E843242"/>
    <w:lvl w:ilvl="0" w:tplc="88F83958">
      <w:start w:val="8"/>
      <w:numFmt w:val="lowerLetter"/>
      <w:lvlText w:val="%1."/>
      <w:lvlJc w:val="left"/>
      <w:pPr>
        <w:tabs>
          <w:tab w:val="num" w:pos="720"/>
        </w:tabs>
        <w:ind w:left="720" w:hanging="360"/>
      </w:pPr>
    </w:lvl>
    <w:lvl w:ilvl="1" w:tplc="6714D520" w:tentative="1">
      <w:start w:val="1"/>
      <w:numFmt w:val="decimal"/>
      <w:lvlText w:val="%2."/>
      <w:lvlJc w:val="left"/>
      <w:pPr>
        <w:tabs>
          <w:tab w:val="num" w:pos="1440"/>
        </w:tabs>
        <w:ind w:left="1440" w:hanging="360"/>
      </w:pPr>
    </w:lvl>
    <w:lvl w:ilvl="2" w:tplc="E67CAFA4" w:tentative="1">
      <w:start w:val="1"/>
      <w:numFmt w:val="decimal"/>
      <w:lvlText w:val="%3."/>
      <w:lvlJc w:val="left"/>
      <w:pPr>
        <w:tabs>
          <w:tab w:val="num" w:pos="2160"/>
        </w:tabs>
        <w:ind w:left="2160" w:hanging="360"/>
      </w:pPr>
    </w:lvl>
    <w:lvl w:ilvl="3" w:tplc="A9DCF37C" w:tentative="1">
      <w:start w:val="1"/>
      <w:numFmt w:val="decimal"/>
      <w:lvlText w:val="%4."/>
      <w:lvlJc w:val="left"/>
      <w:pPr>
        <w:tabs>
          <w:tab w:val="num" w:pos="2880"/>
        </w:tabs>
        <w:ind w:left="2880" w:hanging="360"/>
      </w:pPr>
    </w:lvl>
    <w:lvl w:ilvl="4" w:tplc="78920132" w:tentative="1">
      <w:start w:val="1"/>
      <w:numFmt w:val="decimal"/>
      <w:lvlText w:val="%5."/>
      <w:lvlJc w:val="left"/>
      <w:pPr>
        <w:tabs>
          <w:tab w:val="num" w:pos="3600"/>
        </w:tabs>
        <w:ind w:left="3600" w:hanging="360"/>
      </w:pPr>
    </w:lvl>
    <w:lvl w:ilvl="5" w:tplc="4866CD08" w:tentative="1">
      <w:start w:val="1"/>
      <w:numFmt w:val="decimal"/>
      <w:lvlText w:val="%6."/>
      <w:lvlJc w:val="left"/>
      <w:pPr>
        <w:tabs>
          <w:tab w:val="num" w:pos="4320"/>
        </w:tabs>
        <w:ind w:left="4320" w:hanging="360"/>
      </w:pPr>
    </w:lvl>
    <w:lvl w:ilvl="6" w:tplc="44BA07F2" w:tentative="1">
      <w:start w:val="1"/>
      <w:numFmt w:val="decimal"/>
      <w:lvlText w:val="%7."/>
      <w:lvlJc w:val="left"/>
      <w:pPr>
        <w:tabs>
          <w:tab w:val="num" w:pos="5040"/>
        </w:tabs>
        <w:ind w:left="5040" w:hanging="360"/>
      </w:pPr>
    </w:lvl>
    <w:lvl w:ilvl="7" w:tplc="29446008" w:tentative="1">
      <w:start w:val="1"/>
      <w:numFmt w:val="decimal"/>
      <w:lvlText w:val="%8."/>
      <w:lvlJc w:val="left"/>
      <w:pPr>
        <w:tabs>
          <w:tab w:val="num" w:pos="5760"/>
        </w:tabs>
        <w:ind w:left="5760" w:hanging="360"/>
      </w:pPr>
    </w:lvl>
    <w:lvl w:ilvl="8" w:tplc="98C09ACE" w:tentative="1">
      <w:start w:val="1"/>
      <w:numFmt w:val="decimal"/>
      <w:lvlText w:val="%9."/>
      <w:lvlJc w:val="left"/>
      <w:pPr>
        <w:tabs>
          <w:tab w:val="num" w:pos="6480"/>
        </w:tabs>
        <w:ind w:left="6480" w:hanging="360"/>
      </w:pPr>
    </w:lvl>
  </w:abstractNum>
  <w:abstractNum w:abstractNumId="82" w15:restartNumberingAfterBreak="0">
    <w:nsid w:val="6ED113DD"/>
    <w:multiLevelType w:val="multilevel"/>
    <w:tmpl w:val="6C709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1EA7BA3"/>
    <w:multiLevelType w:val="multilevel"/>
    <w:tmpl w:val="ED86C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487F83"/>
    <w:multiLevelType w:val="hybridMultilevel"/>
    <w:tmpl w:val="3468E530"/>
    <w:lvl w:ilvl="0" w:tplc="2206C722">
      <w:start w:val="8"/>
      <w:numFmt w:val="lowerLetter"/>
      <w:lvlText w:val="%1."/>
      <w:lvlJc w:val="left"/>
      <w:pPr>
        <w:tabs>
          <w:tab w:val="num" w:pos="720"/>
        </w:tabs>
        <w:ind w:left="720" w:hanging="360"/>
      </w:pPr>
    </w:lvl>
    <w:lvl w:ilvl="1" w:tplc="01544C2E" w:tentative="1">
      <w:start w:val="1"/>
      <w:numFmt w:val="decimal"/>
      <w:lvlText w:val="%2."/>
      <w:lvlJc w:val="left"/>
      <w:pPr>
        <w:tabs>
          <w:tab w:val="num" w:pos="1440"/>
        </w:tabs>
        <w:ind w:left="1440" w:hanging="360"/>
      </w:pPr>
    </w:lvl>
    <w:lvl w:ilvl="2" w:tplc="0D3E4278" w:tentative="1">
      <w:start w:val="1"/>
      <w:numFmt w:val="decimal"/>
      <w:lvlText w:val="%3."/>
      <w:lvlJc w:val="left"/>
      <w:pPr>
        <w:tabs>
          <w:tab w:val="num" w:pos="2160"/>
        </w:tabs>
        <w:ind w:left="2160" w:hanging="360"/>
      </w:pPr>
    </w:lvl>
    <w:lvl w:ilvl="3" w:tplc="5D60AD3C" w:tentative="1">
      <w:start w:val="1"/>
      <w:numFmt w:val="decimal"/>
      <w:lvlText w:val="%4."/>
      <w:lvlJc w:val="left"/>
      <w:pPr>
        <w:tabs>
          <w:tab w:val="num" w:pos="2880"/>
        </w:tabs>
        <w:ind w:left="2880" w:hanging="360"/>
      </w:pPr>
    </w:lvl>
    <w:lvl w:ilvl="4" w:tplc="59DA7DBE" w:tentative="1">
      <w:start w:val="1"/>
      <w:numFmt w:val="decimal"/>
      <w:lvlText w:val="%5."/>
      <w:lvlJc w:val="left"/>
      <w:pPr>
        <w:tabs>
          <w:tab w:val="num" w:pos="3600"/>
        </w:tabs>
        <w:ind w:left="3600" w:hanging="360"/>
      </w:pPr>
    </w:lvl>
    <w:lvl w:ilvl="5" w:tplc="5C5496B2" w:tentative="1">
      <w:start w:val="1"/>
      <w:numFmt w:val="decimal"/>
      <w:lvlText w:val="%6."/>
      <w:lvlJc w:val="left"/>
      <w:pPr>
        <w:tabs>
          <w:tab w:val="num" w:pos="4320"/>
        </w:tabs>
        <w:ind w:left="4320" w:hanging="360"/>
      </w:pPr>
    </w:lvl>
    <w:lvl w:ilvl="6" w:tplc="B1E085D4" w:tentative="1">
      <w:start w:val="1"/>
      <w:numFmt w:val="decimal"/>
      <w:lvlText w:val="%7."/>
      <w:lvlJc w:val="left"/>
      <w:pPr>
        <w:tabs>
          <w:tab w:val="num" w:pos="5040"/>
        </w:tabs>
        <w:ind w:left="5040" w:hanging="360"/>
      </w:pPr>
    </w:lvl>
    <w:lvl w:ilvl="7" w:tplc="9B187D56" w:tentative="1">
      <w:start w:val="1"/>
      <w:numFmt w:val="decimal"/>
      <w:lvlText w:val="%8."/>
      <w:lvlJc w:val="left"/>
      <w:pPr>
        <w:tabs>
          <w:tab w:val="num" w:pos="5760"/>
        </w:tabs>
        <w:ind w:left="5760" w:hanging="360"/>
      </w:pPr>
    </w:lvl>
    <w:lvl w:ilvl="8" w:tplc="EC02CC24" w:tentative="1">
      <w:start w:val="1"/>
      <w:numFmt w:val="decimal"/>
      <w:lvlText w:val="%9."/>
      <w:lvlJc w:val="left"/>
      <w:pPr>
        <w:tabs>
          <w:tab w:val="num" w:pos="6480"/>
        </w:tabs>
        <w:ind w:left="6480" w:hanging="360"/>
      </w:pPr>
    </w:lvl>
  </w:abstractNum>
  <w:abstractNum w:abstractNumId="85" w15:restartNumberingAfterBreak="0">
    <w:nsid w:val="740079B4"/>
    <w:multiLevelType w:val="multilevel"/>
    <w:tmpl w:val="6866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CA6596"/>
    <w:multiLevelType w:val="hybridMultilevel"/>
    <w:tmpl w:val="F29C0184"/>
    <w:lvl w:ilvl="0" w:tplc="97EA6C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DE506E"/>
    <w:multiLevelType w:val="multilevel"/>
    <w:tmpl w:val="ADCAB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795C3F"/>
    <w:multiLevelType w:val="multilevel"/>
    <w:tmpl w:val="4F68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2108C5"/>
    <w:multiLevelType w:val="singleLevel"/>
    <w:tmpl w:val="0415000F"/>
    <w:lvl w:ilvl="0">
      <w:start w:val="1"/>
      <w:numFmt w:val="decimal"/>
      <w:lvlText w:val="%1."/>
      <w:lvlJc w:val="left"/>
      <w:pPr>
        <w:tabs>
          <w:tab w:val="num" w:pos="360"/>
        </w:tabs>
        <w:ind w:left="360" w:hanging="360"/>
      </w:pPr>
      <w:rPr>
        <w:rFonts w:hint="default"/>
      </w:rPr>
    </w:lvl>
  </w:abstractNum>
  <w:abstractNum w:abstractNumId="90" w15:restartNumberingAfterBreak="0">
    <w:nsid w:val="7B497C5C"/>
    <w:multiLevelType w:val="multilevel"/>
    <w:tmpl w:val="4328D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412E20"/>
    <w:multiLevelType w:val="hybridMultilevel"/>
    <w:tmpl w:val="904AD3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7EA4369C"/>
    <w:multiLevelType w:val="hybridMultilevel"/>
    <w:tmpl w:val="4420CA56"/>
    <w:lvl w:ilvl="0" w:tplc="0415000F">
      <w:start w:val="1"/>
      <w:numFmt w:val="decimal"/>
      <w:lvlText w:val="%1."/>
      <w:lvlJc w:val="left"/>
      <w:pPr>
        <w:ind w:left="720" w:hanging="360"/>
      </w:pPr>
    </w:lvl>
    <w:lvl w:ilvl="1" w:tplc="C6F8A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0551593">
    <w:abstractNumId w:val="38"/>
  </w:num>
  <w:num w:numId="2" w16cid:durableId="364214255">
    <w:abstractNumId w:val="80"/>
  </w:num>
  <w:num w:numId="3" w16cid:durableId="1475609319">
    <w:abstractNumId w:val="68"/>
    <w:lvlOverride w:ilvl="0">
      <w:lvl w:ilvl="0">
        <w:numFmt w:val="lowerLetter"/>
        <w:lvlText w:val="%1."/>
        <w:lvlJc w:val="left"/>
      </w:lvl>
    </w:lvlOverride>
  </w:num>
  <w:num w:numId="4" w16cid:durableId="989332482">
    <w:abstractNumId w:val="68"/>
    <w:lvlOverride w:ilvl="0">
      <w:lvl w:ilvl="0">
        <w:numFmt w:val="lowerLetter"/>
        <w:lvlText w:val="%1."/>
        <w:lvlJc w:val="left"/>
      </w:lvl>
    </w:lvlOverride>
  </w:num>
  <w:num w:numId="5" w16cid:durableId="1396320206">
    <w:abstractNumId w:val="68"/>
    <w:lvlOverride w:ilvl="0">
      <w:lvl w:ilvl="0">
        <w:numFmt w:val="lowerLetter"/>
        <w:lvlText w:val="%1."/>
        <w:lvlJc w:val="left"/>
      </w:lvl>
    </w:lvlOverride>
  </w:num>
  <w:num w:numId="6" w16cid:durableId="124006062">
    <w:abstractNumId w:val="68"/>
    <w:lvlOverride w:ilvl="0">
      <w:lvl w:ilvl="0">
        <w:numFmt w:val="lowerLetter"/>
        <w:lvlText w:val="%1."/>
        <w:lvlJc w:val="left"/>
      </w:lvl>
    </w:lvlOverride>
  </w:num>
  <w:num w:numId="7" w16cid:durableId="627199792">
    <w:abstractNumId w:val="35"/>
    <w:lvlOverride w:ilvl="0">
      <w:lvl w:ilvl="0">
        <w:numFmt w:val="decimal"/>
        <w:lvlText w:val="%1."/>
        <w:lvlJc w:val="left"/>
      </w:lvl>
    </w:lvlOverride>
  </w:num>
  <w:num w:numId="8" w16cid:durableId="39746899">
    <w:abstractNumId w:val="23"/>
    <w:lvlOverride w:ilvl="0">
      <w:lvl w:ilvl="0">
        <w:numFmt w:val="lowerLetter"/>
        <w:lvlText w:val="%1."/>
        <w:lvlJc w:val="left"/>
      </w:lvl>
    </w:lvlOverride>
  </w:num>
  <w:num w:numId="9" w16cid:durableId="1025450231">
    <w:abstractNumId w:val="23"/>
    <w:lvlOverride w:ilvl="0">
      <w:lvl w:ilvl="0">
        <w:numFmt w:val="lowerLetter"/>
        <w:lvlText w:val="%1."/>
        <w:lvlJc w:val="left"/>
      </w:lvl>
    </w:lvlOverride>
  </w:num>
  <w:num w:numId="10" w16cid:durableId="834878134">
    <w:abstractNumId w:val="23"/>
    <w:lvlOverride w:ilvl="0">
      <w:lvl w:ilvl="0">
        <w:numFmt w:val="lowerLetter"/>
        <w:lvlText w:val="%1."/>
        <w:lvlJc w:val="left"/>
      </w:lvl>
    </w:lvlOverride>
  </w:num>
  <w:num w:numId="11" w16cid:durableId="1087920289">
    <w:abstractNumId w:val="28"/>
    <w:lvlOverride w:ilvl="0">
      <w:lvl w:ilvl="0">
        <w:numFmt w:val="decimal"/>
        <w:lvlText w:val="%1."/>
        <w:lvlJc w:val="left"/>
      </w:lvl>
    </w:lvlOverride>
  </w:num>
  <w:num w:numId="12" w16cid:durableId="171846586">
    <w:abstractNumId w:val="79"/>
  </w:num>
  <w:num w:numId="13" w16cid:durableId="357111">
    <w:abstractNumId w:val="57"/>
  </w:num>
  <w:num w:numId="14" w16cid:durableId="1576622914">
    <w:abstractNumId w:val="33"/>
    <w:lvlOverride w:ilvl="0">
      <w:lvl w:ilvl="0">
        <w:numFmt w:val="decimal"/>
        <w:lvlText w:val="%1."/>
        <w:lvlJc w:val="left"/>
      </w:lvl>
    </w:lvlOverride>
  </w:num>
  <w:num w:numId="15" w16cid:durableId="1256128748">
    <w:abstractNumId w:val="33"/>
    <w:lvlOverride w:ilvl="0">
      <w:lvl w:ilvl="0">
        <w:numFmt w:val="decimal"/>
        <w:lvlText w:val="%1."/>
        <w:lvlJc w:val="left"/>
      </w:lvl>
    </w:lvlOverride>
  </w:num>
  <w:num w:numId="16" w16cid:durableId="1963075863">
    <w:abstractNumId w:val="64"/>
  </w:num>
  <w:num w:numId="17" w16cid:durableId="271979095">
    <w:abstractNumId w:val="3"/>
    <w:lvlOverride w:ilvl="0">
      <w:lvl w:ilvl="0">
        <w:numFmt w:val="decimal"/>
        <w:lvlText w:val="%1."/>
        <w:lvlJc w:val="left"/>
      </w:lvl>
    </w:lvlOverride>
  </w:num>
  <w:num w:numId="18" w16cid:durableId="1325158844">
    <w:abstractNumId w:val="3"/>
    <w:lvlOverride w:ilvl="0">
      <w:lvl w:ilvl="0">
        <w:numFmt w:val="decimal"/>
        <w:lvlText w:val="%1."/>
        <w:lvlJc w:val="left"/>
      </w:lvl>
    </w:lvlOverride>
  </w:num>
  <w:num w:numId="19" w16cid:durableId="1514685889">
    <w:abstractNumId w:val="3"/>
    <w:lvlOverride w:ilvl="0">
      <w:lvl w:ilvl="0">
        <w:numFmt w:val="decimal"/>
        <w:lvlText w:val="%1."/>
        <w:lvlJc w:val="left"/>
      </w:lvl>
    </w:lvlOverride>
  </w:num>
  <w:num w:numId="20" w16cid:durableId="319237202">
    <w:abstractNumId w:val="3"/>
    <w:lvlOverride w:ilvl="0">
      <w:lvl w:ilvl="0">
        <w:numFmt w:val="decimal"/>
        <w:lvlText w:val="%1."/>
        <w:lvlJc w:val="left"/>
      </w:lvl>
    </w:lvlOverride>
  </w:num>
  <w:num w:numId="21" w16cid:durableId="131409909">
    <w:abstractNumId w:val="46"/>
  </w:num>
  <w:num w:numId="22" w16cid:durableId="229386517">
    <w:abstractNumId w:val="13"/>
  </w:num>
  <w:num w:numId="23" w16cid:durableId="333412231">
    <w:abstractNumId w:val="53"/>
  </w:num>
  <w:num w:numId="24" w16cid:durableId="1367221004">
    <w:abstractNumId w:val="55"/>
  </w:num>
  <w:num w:numId="25" w16cid:durableId="1289051799">
    <w:abstractNumId w:val="37"/>
  </w:num>
  <w:num w:numId="26" w16cid:durableId="2027096027">
    <w:abstractNumId w:val="4"/>
    <w:lvlOverride w:ilvl="0">
      <w:lvl w:ilvl="0">
        <w:numFmt w:val="decimal"/>
        <w:lvlText w:val="%1."/>
        <w:lvlJc w:val="left"/>
      </w:lvl>
    </w:lvlOverride>
  </w:num>
  <w:num w:numId="27" w16cid:durableId="1618680952">
    <w:abstractNumId w:val="21"/>
    <w:lvlOverride w:ilvl="0">
      <w:lvl w:ilvl="0">
        <w:numFmt w:val="decimal"/>
        <w:lvlText w:val="%1."/>
        <w:lvlJc w:val="left"/>
      </w:lvl>
    </w:lvlOverride>
  </w:num>
  <w:num w:numId="28" w16cid:durableId="2128886065">
    <w:abstractNumId w:val="63"/>
    <w:lvlOverride w:ilvl="0">
      <w:lvl w:ilvl="0">
        <w:numFmt w:val="decimal"/>
        <w:lvlText w:val="%1."/>
        <w:lvlJc w:val="left"/>
      </w:lvl>
    </w:lvlOverride>
  </w:num>
  <w:num w:numId="29" w16cid:durableId="556279820">
    <w:abstractNumId w:val="9"/>
    <w:lvlOverride w:ilvl="0">
      <w:lvl w:ilvl="0">
        <w:numFmt w:val="decimal"/>
        <w:lvlText w:val="%1."/>
        <w:lvlJc w:val="left"/>
      </w:lvl>
    </w:lvlOverride>
  </w:num>
  <w:num w:numId="30" w16cid:durableId="1654064825">
    <w:abstractNumId w:val="9"/>
    <w:lvlOverride w:ilvl="0">
      <w:lvl w:ilvl="0">
        <w:numFmt w:val="decimal"/>
        <w:lvlText w:val="%1."/>
        <w:lvlJc w:val="left"/>
      </w:lvl>
    </w:lvlOverride>
  </w:num>
  <w:num w:numId="31" w16cid:durableId="1685473976">
    <w:abstractNumId w:val="17"/>
  </w:num>
  <w:num w:numId="32" w16cid:durableId="831337353">
    <w:abstractNumId w:val="60"/>
  </w:num>
  <w:num w:numId="33" w16cid:durableId="626352152">
    <w:abstractNumId w:val="69"/>
    <w:lvlOverride w:ilvl="0">
      <w:lvl w:ilvl="0">
        <w:numFmt w:val="lowerLetter"/>
        <w:lvlText w:val="%1."/>
        <w:lvlJc w:val="left"/>
      </w:lvl>
    </w:lvlOverride>
  </w:num>
  <w:num w:numId="34" w16cid:durableId="1907836210">
    <w:abstractNumId w:val="69"/>
    <w:lvlOverride w:ilvl="0">
      <w:lvl w:ilvl="0">
        <w:numFmt w:val="lowerLetter"/>
        <w:lvlText w:val="%1."/>
        <w:lvlJc w:val="left"/>
      </w:lvl>
    </w:lvlOverride>
  </w:num>
  <w:num w:numId="35" w16cid:durableId="784931285">
    <w:abstractNumId w:val="69"/>
    <w:lvlOverride w:ilvl="0">
      <w:lvl w:ilvl="0">
        <w:numFmt w:val="lowerLetter"/>
        <w:lvlText w:val="%1."/>
        <w:lvlJc w:val="left"/>
      </w:lvl>
    </w:lvlOverride>
  </w:num>
  <w:num w:numId="36" w16cid:durableId="144055371">
    <w:abstractNumId w:val="87"/>
    <w:lvlOverride w:ilvl="0">
      <w:lvl w:ilvl="0">
        <w:numFmt w:val="decimal"/>
        <w:lvlText w:val="%1."/>
        <w:lvlJc w:val="left"/>
      </w:lvl>
    </w:lvlOverride>
  </w:num>
  <w:num w:numId="37" w16cid:durableId="1252737485">
    <w:abstractNumId w:val="1"/>
  </w:num>
  <w:num w:numId="38" w16cid:durableId="727386220">
    <w:abstractNumId w:val="24"/>
  </w:num>
  <w:num w:numId="39" w16cid:durableId="1159888708">
    <w:abstractNumId w:val="59"/>
    <w:lvlOverride w:ilvl="0">
      <w:lvl w:ilvl="0">
        <w:numFmt w:val="decimal"/>
        <w:lvlText w:val="%1."/>
        <w:lvlJc w:val="left"/>
      </w:lvl>
    </w:lvlOverride>
  </w:num>
  <w:num w:numId="40" w16cid:durableId="865872636">
    <w:abstractNumId w:val="59"/>
    <w:lvlOverride w:ilvl="0">
      <w:lvl w:ilvl="0">
        <w:numFmt w:val="decimal"/>
        <w:lvlText w:val="%1."/>
        <w:lvlJc w:val="left"/>
      </w:lvl>
    </w:lvlOverride>
  </w:num>
  <w:num w:numId="41" w16cid:durableId="1495758847">
    <w:abstractNumId w:val="59"/>
    <w:lvlOverride w:ilvl="0">
      <w:lvl w:ilvl="0">
        <w:numFmt w:val="decimal"/>
        <w:lvlText w:val="%1."/>
        <w:lvlJc w:val="left"/>
      </w:lvl>
    </w:lvlOverride>
  </w:num>
  <w:num w:numId="42" w16cid:durableId="2054883006">
    <w:abstractNumId w:val="59"/>
    <w:lvlOverride w:ilvl="0">
      <w:lvl w:ilvl="0">
        <w:numFmt w:val="decimal"/>
        <w:lvlText w:val="%1."/>
        <w:lvlJc w:val="left"/>
      </w:lvl>
    </w:lvlOverride>
  </w:num>
  <w:num w:numId="43" w16cid:durableId="1923098363">
    <w:abstractNumId w:val="16"/>
  </w:num>
  <w:num w:numId="44" w16cid:durableId="443111171">
    <w:abstractNumId w:val="43"/>
  </w:num>
  <w:num w:numId="45" w16cid:durableId="1764035357">
    <w:abstractNumId w:val="72"/>
  </w:num>
  <w:num w:numId="46" w16cid:durableId="27268114">
    <w:abstractNumId w:val="15"/>
    <w:lvlOverride w:ilvl="0">
      <w:lvl w:ilvl="0">
        <w:numFmt w:val="decimal"/>
        <w:lvlText w:val="%1."/>
        <w:lvlJc w:val="left"/>
      </w:lvl>
    </w:lvlOverride>
  </w:num>
  <w:num w:numId="47" w16cid:durableId="658774521">
    <w:abstractNumId w:val="15"/>
    <w:lvlOverride w:ilvl="0">
      <w:lvl w:ilvl="0">
        <w:numFmt w:val="decimal"/>
        <w:lvlText w:val="%1."/>
        <w:lvlJc w:val="left"/>
      </w:lvl>
    </w:lvlOverride>
  </w:num>
  <w:num w:numId="48" w16cid:durableId="1203594663">
    <w:abstractNumId w:val="15"/>
    <w:lvlOverride w:ilvl="0">
      <w:lvl w:ilvl="0">
        <w:numFmt w:val="decimal"/>
        <w:lvlText w:val="%1."/>
        <w:lvlJc w:val="left"/>
      </w:lvl>
    </w:lvlOverride>
  </w:num>
  <w:num w:numId="49" w16cid:durableId="1643078561">
    <w:abstractNumId w:val="58"/>
    <w:lvlOverride w:ilvl="0">
      <w:lvl w:ilvl="0">
        <w:numFmt w:val="lowerLetter"/>
        <w:lvlText w:val="%1."/>
        <w:lvlJc w:val="left"/>
      </w:lvl>
    </w:lvlOverride>
  </w:num>
  <w:num w:numId="50" w16cid:durableId="205487643">
    <w:abstractNumId w:val="58"/>
    <w:lvlOverride w:ilvl="0">
      <w:lvl w:ilvl="0">
        <w:numFmt w:val="lowerLetter"/>
        <w:lvlText w:val="%1."/>
        <w:lvlJc w:val="left"/>
      </w:lvl>
    </w:lvlOverride>
  </w:num>
  <w:num w:numId="51" w16cid:durableId="242492801">
    <w:abstractNumId w:val="58"/>
    <w:lvlOverride w:ilvl="0">
      <w:lvl w:ilvl="0">
        <w:numFmt w:val="lowerLetter"/>
        <w:lvlText w:val="%1."/>
        <w:lvlJc w:val="left"/>
      </w:lvl>
    </w:lvlOverride>
  </w:num>
  <w:num w:numId="52" w16cid:durableId="359935744">
    <w:abstractNumId w:val="58"/>
    <w:lvlOverride w:ilvl="0">
      <w:lvl w:ilvl="0">
        <w:numFmt w:val="lowerLetter"/>
        <w:lvlText w:val="%1."/>
        <w:lvlJc w:val="left"/>
      </w:lvl>
    </w:lvlOverride>
  </w:num>
  <w:num w:numId="53" w16cid:durableId="2073694590">
    <w:abstractNumId w:val="58"/>
    <w:lvlOverride w:ilvl="0">
      <w:lvl w:ilvl="0">
        <w:numFmt w:val="lowerLetter"/>
        <w:lvlText w:val="%1."/>
        <w:lvlJc w:val="left"/>
      </w:lvl>
    </w:lvlOverride>
  </w:num>
  <w:num w:numId="54" w16cid:durableId="161940350">
    <w:abstractNumId w:val="58"/>
    <w:lvlOverride w:ilvl="0">
      <w:lvl w:ilvl="0">
        <w:numFmt w:val="lowerLetter"/>
        <w:lvlText w:val="%1."/>
        <w:lvlJc w:val="left"/>
      </w:lvl>
    </w:lvlOverride>
  </w:num>
  <w:num w:numId="55" w16cid:durableId="572007384">
    <w:abstractNumId w:val="58"/>
    <w:lvlOverride w:ilvl="0">
      <w:lvl w:ilvl="0">
        <w:numFmt w:val="lowerLetter"/>
        <w:lvlText w:val="%1."/>
        <w:lvlJc w:val="left"/>
      </w:lvl>
    </w:lvlOverride>
  </w:num>
  <w:num w:numId="56" w16cid:durableId="2051222225">
    <w:abstractNumId w:val="19"/>
    <w:lvlOverride w:ilvl="0">
      <w:lvl w:ilvl="0">
        <w:numFmt w:val="decimal"/>
        <w:lvlText w:val="%1."/>
        <w:lvlJc w:val="left"/>
      </w:lvl>
    </w:lvlOverride>
  </w:num>
  <w:num w:numId="57" w16cid:durableId="95292011">
    <w:abstractNumId w:val="84"/>
  </w:num>
  <w:num w:numId="58" w16cid:durableId="902911614">
    <w:abstractNumId w:val="81"/>
  </w:num>
  <w:num w:numId="59" w16cid:durableId="516968061">
    <w:abstractNumId w:val="83"/>
    <w:lvlOverride w:ilvl="0">
      <w:lvl w:ilvl="0">
        <w:numFmt w:val="decimal"/>
        <w:lvlText w:val="%1."/>
        <w:lvlJc w:val="left"/>
      </w:lvl>
    </w:lvlOverride>
  </w:num>
  <w:num w:numId="60" w16cid:durableId="780687355">
    <w:abstractNumId w:val="83"/>
    <w:lvlOverride w:ilvl="0">
      <w:lvl w:ilvl="0">
        <w:numFmt w:val="decimal"/>
        <w:lvlText w:val="%1."/>
        <w:lvlJc w:val="left"/>
      </w:lvl>
    </w:lvlOverride>
  </w:num>
  <w:num w:numId="61" w16cid:durableId="1647123823">
    <w:abstractNumId w:val="11"/>
  </w:num>
  <w:num w:numId="62" w16cid:durableId="638999139">
    <w:abstractNumId w:val="75"/>
    <w:lvlOverride w:ilvl="0">
      <w:lvl w:ilvl="0">
        <w:numFmt w:val="lowerLetter"/>
        <w:lvlText w:val="%1."/>
        <w:lvlJc w:val="left"/>
      </w:lvl>
    </w:lvlOverride>
  </w:num>
  <w:num w:numId="63" w16cid:durableId="741365184">
    <w:abstractNumId w:val="75"/>
    <w:lvlOverride w:ilvl="0">
      <w:lvl w:ilvl="0">
        <w:numFmt w:val="lowerLetter"/>
        <w:lvlText w:val="%1."/>
        <w:lvlJc w:val="left"/>
      </w:lvl>
    </w:lvlOverride>
  </w:num>
  <w:num w:numId="64" w16cid:durableId="710421681">
    <w:abstractNumId w:val="75"/>
    <w:lvlOverride w:ilvl="0">
      <w:lvl w:ilvl="0">
        <w:numFmt w:val="lowerLetter"/>
        <w:lvlText w:val="%1."/>
        <w:lvlJc w:val="left"/>
        <w:rPr>
          <w:rFonts w:ascii="Arial" w:hAnsi="Arial" w:cs="Arial" w:hint="default"/>
        </w:rPr>
      </w:lvl>
    </w:lvlOverride>
  </w:num>
  <w:num w:numId="65" w16cid:durableId="631329924">
    <w:abstractNumId w:val="71"/>
    <w:lvlOverride w:ilvl="0">
      <w:lvl w:ilvl="0">
        <w:numFmt w:val="decimal"/>
        <w:lvlText w:val="%1."/>
        <w:lvlJc w:val="left"/>
      </w:lvl>
    </w:lvlOverride>
  </w:num>
  <w:num w:numId="66" w16cid:durableId="2019115630">
    <w:abstractNumId w:val="71"/>
    <w:lvlOverride w:ilvl="0">
      <w:lvl w:ilvl="0">
        <w:numFmt w:val="decimal"/>
        <w:lvlText w:val="%1."/>
        <w:lvlJc w:val="left"/>
      </w:lvl>
    </w:lvlOverride>
  </w:num>
  <w:num w:numId="67" w16cid:durableId="1054307231">
    <w:abstractNumId w:val="71"/>
    <w:lvlOverride w:ilvl="0">
      <w:lvl w:ilvl="0">
        <w:numFmt w:val="decimal"/>
        <w:lvlText w:val="%1."/>
        <w:lvlJc w:val="left"/>
      </w:lvl>
    </w:lvlOverride>
  </w:num>
  <w:num w:numId="68" w16cid:durableId="511146086">
    <w:abstractNumId w:val="71"/>
    <w:lvlOverride w:ilvl="0">
      <w:lvl w:ilvl="0">
        <w:numFmt w:val="decimal"/>
        <w:lvlText w:val="%1."/>
        <w:lvlJc w:val="left"/>
      </w:lvl>
    </w:lvlOverride>
  </w:num>
  <w:num w:numId="69" w16cid:durableId="286939360">
    <w:abstractNumId w:val="2"/>
    <w:lvlOverride w:ilvl="0">
      <w:lvl w:ilvl="0">
        <w:numFmt w:val="decimal"/>
        <w:lvlText w:val="%1."/>
        <w:lvlJc w:val="left"/>
      </w:lvl>
    </w:lvlOverride>
  </w:num>
  <w:num w:numId="70" w16cid:durableId="364720343">
    <w:abstractNumId w:val="2"/>
    <w:lvlOverride w:ilvl="0">
      <w:lvl w:ilvl="0">
        <w:numFmt w:val="decimal"/>
        <w:lvlText w:val="%1."/>
        <w:lvlJc w:val="left"/>
      </w:lvl>
    </w:lvlOverride>
  </w:num>
  <w:num w:numId="71" w16cid:durableId="887759821">
    <w:abstractNumId w:val="2"/>
    <w:lvlOverride w:ilvl="0">
      <w:lvl w:ilvl="0">
        <w:numFmt w:val="decimal"/>
        <w:lvlText w:val="%1."/>
        <w:lvlJc w:val="left"/>
      </w:lvl>
    </w:lvlOverride>
  </w:num>
  <w:num w:numId="72" w16cid:durableId="284430206">
    <w:abstractNumId w:val="2"/>
    <w:lvlOverride w:ilvl="0">
      <w:lvl w:ilvl="0">
        <w:numFmt w:val="decimal"/>
        <w:lvlText w:val="%1."/>
        <w:lvlJc w:val="left"/>
      </w:lvl>
    </w:lvlOverride>
  </w:num>
  <w:num w:numId="73" w16cid:durableId="1146436418">
    <w:abstractNumId w:val="2"/>
    <w:lvlOverride w:ilvl="0">
      <w:lvl w:ilvl="0">
        <w:numFmt w:val="decimal"/>
        <w:lvlText w:val="%1."/>
        <w:lvlJc w:val="left"/>
      </w:lvl>
    </w:lvlOverride>
  </w:num>
  <w:num w:numId="74" w16cid:durableId="1158809685">
    <w:abstractNumId w:val="2"/>
    <w:lvlOverride w:ilvl="0">
      <w:lvl w:ilvl="0">
        <w:numFmt w:val="decimal"/>
        <w:lvlText w:val="%1."/>
        <w:lvlJc w:val="left"/>
      </w:lvl>
    </w:lvlOverride>
  </w:num>
  <w:num w:numId="75" w16cid:durableId="751663976">
    <w:abstractNumId w:val="2"/>
    <w:lvlOverride w:ilvl="0">
      <w:lvl w:ilvl="0">
        <w:numFmt w:val="decimal"/>
        <w:lvlText w:val="%1."/>
        <w:lvlJc w:val="left"/>
      </w:lvl>
    </w:lvlOverride>
  </w:num>
  <w:num w:numId="76" w16cid:durableId="1553540911">
    <w:abstractNumId w:val="2"/>
    <w:lvlOverride w:ilvl="0">
      <w:lvl w:ilvl="0">
        <w:numFmt w:val="decimal"/>
        <w:lvlText w:val="%1."/>
        <w:lvlJc w:val="left"/>
      </w:lvl>
    </w:lvlOverride>
  </w:num>
  <w:num w:numId="77" w16cid:durableId="901990378">
    <w:abstractNumId w:val="26"/>
    <w:lvlOverride w:ilvl="0">
      <w:lvl w:ilvl="0">
        <w:numFmt w:val="lowerLetter"/>
        <w:lvlText w:val="%1."/>
        <w:lvlJc w:val="left"/>
      </w:lvl>
    </w:lvlOverride>
  </w:num>
  <w:num w:numId="78" w16cid:durableId="489061094">
    <w:abstractNumId w:val="26"/>
    <w:lvlOverride w:ilvl="0">
      <w:lvl w:ilvl="0">
        <w:numFmt w:val="lowerLetter"/>
        <w:lvlText w:val="%1."/>
        <w:lvlJc w:val="left"/>
      </w:lvl>
    </w:lvlOverride>
  </w:num>
  <w:num w:numId="79" w16cid:durableId="1815289605">
    <w:abstractNumId w:val="22"/>
    <w:lvlOverride w:ilvl="0">
      <w:lvl w:ilvl="0">
        <w:numFmt w:val="decimal"/>
        <w:lvlText w:val="%1."/>
        <w:lvlJc w:val="left"/>
        <w:rPr>
          <w:rFonts w:ascii="Arial" w:hAnsi="Arial" w:cs="Arial" w:hint="default"/>
        </w:rPr>
      </w:lvl>
    </w:lvlOverride>
  </w:num>
  <w:num w:numId="80" w16cid:durableId="1727485629">
    <w:abstractNumId w:val="22"/>
    <w:lvlOverride w:ilvl="0">
      <w:lvl w:ilvl="0">
        <w:numFmt w:val="decimal"/>
        <w:lvlText w:val="%1."/>
        <w:lvlJc w:val="left"/>
      </w:lvl>
    </w:lvlOverride>
  </w:num>
  <w:num w:numId="81" w16cid:durableId="389422187">
    <w:abstractNumId w:val="22"/>
    <w:lvlOverride w:ilvl="0">
      <w:lvl w:ilvl="0">
        <w:numFmt w:val="decimal"/>
        <w:lvlText w:val="%1."/>
        <w:lvlJc w:val="left"/>
      </w:lvl>
    </w:lvlOverride>
  </w:num>
  <w:num w:numId="82" w16cid:durableId="1859466861">
    <w:abstractNumId w:val="29"/>
  </w:num>
  <w:num w:numId="83" w16cid:durableId="1278638282">
    <w:abstractNumId w:val="34"/>
    <w:lvlOverride w:ilvl="0">
      <w:lvl w:ilvl="0">
        <w:numFmt w:val="decimal"/>
        <w:lvlText w:val="%1."/>
        <w:lvlJc w:val="left"/>
      </w:lvl>
    </w:lvlOverride>
  </w:num>
  <w:num w:numId="84" w16cid:durableId="1350793754">
    <w:abstractNumId w:val="34"/>
    <w:lvlOverride w:ilvl="0">
      <w:lvl w:ilvl="0">
        <w:numFmt w:val="decimal"/>
        <w:lvlText w:val="%1."/>
        <w:lvlJc w:val="left"/>
      </w:lvl>
    </w:lvlOverride>
  </w:num>
  <w:num w:numId="85" w16cid:durableId="234360580">
    <w:abstractNumId w:val="34"/>
    <w:lvlOverride w:ilvl="0">
      <w:lvl w:ilvl="0">
        <w:numFmt w:val="decimal"/>
        <w:lvlText w:val="%1."/>
        <w:lvlJc w:val="left"/>
      </w:lvl>
    </w:lvlOverride>
  </w:num>
  <w:num w:numId="86" w16cid:durableId="802967502">
    <w:abstractNumId w:val="34"/>
    <w:lvlOverride w:ilvl="0">
      <w:lvl w:ilvl="0">
        <w:numFmt w:val="decimal"/>
        <w:lvlText w:val="%1."/>
        <w:lvlJc w:val="left"/>
      </w:lvl>
    </w:lvlOverride>
  </w:num>
  <w:num w:numId="87" w16cid:durableId="607197270">
    <w:abstractNumId w:val="34"/>
    <w:lvlOverride w:ilvl="0">
      <w:lvl w:ilvl="0">
        <w:numFmt w:val="decimal"/>
        <w:lvlText w:val="%1."/>
        <w:lvlJc w:val="left"/>
      </w:lvl>
    </w:lvlOverride>
  </w:num>
  <w:num w:numId="88" w16cid:durableId="131532376">
    <w:abstractNumId w:val="34"/>
    <w:lvlOverride w:ilvl="0">
      <w:lvl w:ilvl="0">
        <w:numFmt w:val="decimal"/>
        <w:lvlText w:val="%1."/>
        <w:lvlJc w:val="left"/>
      </w:lvl>
    </w:lvlOverride>
  </w:num>
  <w:num w:numId="89" w16cid:durableId="260795629">
    <w:abstractNumId w:val="34"/>
    <w:lvlOverride w:ilvl="0">
      <w:lvl w:ilvl="0">
        <w:numFmt w:val="decimal"/>
        <w:lvlText w:val="%1."/>
        <w:lvlJc w:val="left"/>
      </w:lvl>
    </w:lvlOverride>
  </w:num>
  <w:num w:numId="90" w16cid:durableId="1807579712">
    <w:abstractNumId w:val="40"/>
  </w:num>
  <w:num w:numId="91" w16cid:durableId="418217686">
    <w:abstractNumId w:val="27"/>
  </w:num>
  <w:num w:numId="92" w16cid:durableId="1392342355">
    <w:abstractNumId w:val="36"/>
    <w:lvlOverride w:ilvl="0">
      <w:lvl w:ilvl="0">
        <w:numFmt w:val="decimal"/>
        <w:lvlText w:val="%1."/>
        <w:lvlJc w:val="left"/>
      </w:lvl>
    </w:lvlOverride>
  </w:num>
  <w:num w:numId="93" w16cid:durableId="1733693214">
    <w:abstractNumId w:val="30"/>
  </w:num>
  <w:num w:numId="94" w16cid:durableId="1313565675">
    <w:abstractNumId w:val="39"/>
  </w:num>
  <w:num w:numId="95" w16cid:durableId="1033727704">
    <w:abstractNumId w:val="82"/>
    <w:lvlOverride w:ilvl="0">
      <w:lvl w:ilvl="0">
        <w:numFmt w:val="decimal"/>
        <w:lvlText w:val="%1."/>
        <w:lvlJc w:val="left"/>
      </w:lvl>
    </w:lvlOverride>
  </w:num>
  <w:num w:numId="96" w16cid:durableId="1927571665">
    <w:abstractNumId w:val="6"/>
    <w:lvlOverride w:ilvl="0">
      <w:lvl w:ilvl="0">
        <w:numFmt w:val="decimal"/>
        <w:lvlText w:val="%1."/>
        <w:lvlJc w:val="left"/>
      </w:lvl>
    </w:lvlOverride>
  </w:num>
  <w:num w:numId="97" w16cid:durableId="241256285">
    <w:abstractNumId w:val="49"/>
  </w:num>
  <w:num w:numId="98" w16cid:durableId="946230122">
    <w:abstractNumId w:val="7"/>
    <w:lvlOverride w:ilvl="0">
      <w:lvl w:ilvl="0">
        <w:numFmt w:val="decimal"/>
        <w:lvlText w:val="%1."/>
        <w:lvlJc w:val="left"/>
      </w:lvl>
    </w:lvlOverride>
  </w:num>
  <w:num w:numId="99" w16cid:durableId="796066813">
    <w:abstractNumId w:val="7"/>
    <w:lvlOverride w:ilvl="0">
      <w:lvl w:ilvl="0">
        <w:numFmt w:val="decimal"/>
        <w:lvlText w:val="%1."/>
        <w:lvlJc w:val="left"/>
      </w:lvl>
    </w:lvlOverride>
  </w:num>
  <w:num w:numId="100" w16cid:durableId="1172985032">
    <w:abstractNumId w:val="56"/>
  </w:num>
  <w:num w:numId="101" w16cid:durableId="2029409360">
    <w:abstractNumId w:val="61"/>
  </w:num>
  <w:num w:numId="102" w16cid:durableId="544215985">
    <w:abstractNumId w:val="54"/>
  </w:num>
  <w:num w:numId="103" w16cid:durableId="1382754362">
    <w:abstractNumId w:val="12"/>
  </w:num>
  <w:num w:numId="104" w16cid:durableId="545727861">
    <w:abstractNumId w:val="88"/>
  </w:num>
  <w:num w:numId="105" w16cid:durableId="761339799">
    <w:abstractNumId w:val="51"/>
    <w:lvlOverride w:ilvl="0">
      <w:lvl w:ilvl="0">
        <w:numFmt w:val="decimal"/>
        <w:lvlText w:val="%1."/>
        <w:lvlJc w:val="left"/>
      </w:lvl>
    </w:lvlOverride>
  </w:num>
  <w:num w:numId="106" w16cid:durableId="625890199">
    <w:abstractNumId w:val="85"/>
  </w:num>
  <w:num w:numId="107" w16cid:durableId="225534441">
    <w:abstractNumId w:val="14"/>
    <w:lvlOverride w:ilvl="0">
      <w:lvl w:ilvl="0">
        <w:numFmt w:val="lowerLetter"/>
        <w:lvlText w:val="%1."/>
        <w:lvlJc w:val="left"/>
      </w:lvl>
    </w:lvlOverride>
  </w:num>
  <w:num w:numId="108" w16cid:durableId="890924558">
    <w:abstractNumId w:val="14"/>
    <w:lvlOverride w:ilvl="0">
      <w:lvl w:ilvl="0">
        <w:numFmt w:val="lowerLetter"/>
        <w:lvlText w:val="%1."/>
        <w:lvlJc w:val="left"/>
      </w:lvl>
    </w:lvlOverride>
  </w:num>
  <w:num w:numId="109" w16cid:durableId="138813700">
    <w:abstractNumId w:val="90"/>
    <w:lvlOverride w:ilvl="0">
      <w:lvl w:ilvl="0">
        <w:numFmt w:val="decimal"/>
        <w:lvlText w:val="%1."/>
        <w:lvlJc w:val="left"/>
      </w:lvl>
    </w:lvlOverride>
  </w:num>
  <w:num w:numId="110" w16cid:durableId="675886507">
    <w:abstractNumId w:val="41"/>
    <w:lvlOverride w:ilvl="0">
      <w:lvl w:ilvl="0">
        <w:start w:val="2"/>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1" w16cid:durableId="735205767">
    <w:abstractNumId w:val="41"/>
    <w:lvlOverride w:ilvl="0">
      <w:lvl w:ilvl="0">
        <w:numFmt w:val="decimal"/>
        <w:lvlText w:val="%1."/>
        <w:lvlJc w:val="left"/>
      </w:lvl>
    </w:lvlOverride>
  </w:num>
  <w:num w:numId="112" w16cid:durableId="1302492806">
    <w:abstractNumId w:val="41"/>
    <w:lvlOverride w:ilvl="0">
      <w:lvl w:ilvl="0">
        <w:numFmt w:val="decimal"/>
        <w:lvlText w:val="%1."/>
        <w:lvlJc w:val="left"/>
      </w:lvl>
    </w:lvlOverride>
  </w:num>
  <w:num w:numId="113" w16cid:durableId="1455252961">
    <w:abstractNumId w:val="76"/>
  </w:num>
  <w:num w:numId="114" w16cid:durableId="1214344206">
    <w:abstractNumId w:val="52"/>
  </w:num>
  <w:num w:numId="115" w16cid:durableId="1087071350">
    <w:abstractNumId w:val="10"/>
  </w:num>
  <w:num w:numId="116" w16cid:durableId="2100324752">
    <w:abstractNumId w:val="70"/>
    <w:lvlOverride w:ilvl="0">
      <w:lvl w:ilvl="0">
        <w:numFmt w:val="decimal"/>
        <w:lvlText w:val="%1."/>
        <w:lvlJc w:val="left"/>
      </w:lvl>
    </w:lvlOverride>
  </w:num>
  <w:num w:numId="117" w16cid:durableId="1740788073">
    <w:abstractNumId w:val="70"/>
    <w:lvlOverride w:ilvl="0">
      <w:lvl w:ilvl="0">
        <w:numFmt w:val="decimal"/>
        <w:lvlText w:val="%1."/>
        <w:lvlJc w:val="left"/>
      </w:lvl>
    </w:lvlOverride>
  </w:num>
  <w:num w:numId="118" w16cid:durableId="1457674761">
    <w:abstractNumId w:val="70"/>
    <w:lvlOverride w:ilvl="0">
      <w:lvl w:ilvl="0">
        <w:numFmt w:val="decimal"/>
        <w:lvlText w:val="%1."/>
        <w:lvlJc w:val="left"/>
      </w:lvl>
    </w:lvlOverride>
  </w:num>
  <w:num w:numId="119" w16cid:durableId="1776443520">
    <w:abstractNumId w:val="50"/>
    <w:lvlOverride w:ilvl="0">
      <w:lvl w:ilvl="0">
        <w:numFmt w:val="decimal"/>
        <w:lvlText w:val="%1."/>
        <w:lvlJc w:val="left"/>
      </w:lvl>
    </w:lvlOverride>
  </w:num>
  <w:num w:numId="120" w16cid:durableId="158280482">
    <w:abstractNumId w:val="50"/>
    <w:lvlOverride w:ilvl="0">
      <w:lvl w:ilvl="0">
        <w:numFmt w:val="decimal"/>
        <w:lvlText w:val="%1."/>
        <w:lvlJc w:val="left"/>
      </w:lvl>
    </w:lvlOverride>
  </w:num>
  <w:num w:numId="121" w16cid:durableId="1814058993">
    <w:abstractNumId w:val="50"/>
    <w:lvlOverride w:ilvl="0">
      <w:lvl w:ilvl="0">
        <w:numFmt w:val="decimal"/>
        <w:lvlText w:val="%1."/>
        <w:lvlJc w:val="left"/>
      </w:lvl>
    </w:lvlOverride>
  </w:num>
  <w:num w:numId="122" w16cid:durableId="1050497430">
    <w:abstractNumId w:val="50"/>
    <w:lvlOverride w:ilvl="0">
      <w:lvl w:ilvl="0">
        <w:numFmt w:val="decimal"/>
        <w:lvlText w:val="%1."/>
        <w:lvlJc w:val="left"/>
      </w:lvl>
    </w:lvlOverride>
  </w:num>
  <w:num w:numId="123" w16cid:durableId="352154554">
    <w:abstractNumId w:val="50"/>
    <w:lvlOverride w:ilvl="0">
      <w:lvl w:ilvl="0">
        <w:numFmt w:val="decimal"/>
        <w:lvlText w:val="%1."/>
        <w:lvlJc w:val="left"/>
      </w:lvl>
    </w:lvlOverride>
  </w:num>
  <w:num w:numId="124" w16cid:durableId="465902414">
    <w:abstractNumId w:val="50"/>
    <w:lvlOverride w:ilvl="0">
      <w:lvl w:ilvl="0">
        <w:numFmt w:val="decimal"/>
        <w:lvlText w:val="%1."/>
        <w:lvlJc w:val="left"/>
      </w:lvl>
    </w:lvlOverride>
  </w:num>
  <w:num w:numId="125" w16cid:durableId="1449395643">
    <w:abstractNumId w:val="25"/>
  </w:num>
  <w:num w:numId="126" w16cid:durableId="823545949">
    <w:abstractNumId w:val="0"/>
  </w:num>
  <w:num w:numId="127" w16cid:durableId="1611742155">
    <w:abstractNumId w:val="20"/>
  </w:num>
  <w:num w:numId="128" w16cid:durableId="1215040702">
    <w:abstractNumId w:val="47"/>
  </w:num>
  <w:num w:numId="129" w16cid:durableId="1720741335">
    <w:abstractNumId w:val="8"/>
  </w:num>
  <w:num w:numId="130" w16cid:durableId="546450709">
    <w:abstractNumId w:val="48"/>
  </w:num>
  <w:num w:numId="131" w16cid:durableId="1684238356">
    <w:abstractNumId w:val="73"/>
  </w:num>
  <w:num w:numId="132" w16cid:durableId="1774862032">
    <w:abstractNumId w:val="74"/>
  </w:num>
  <w:num w:numId="133" w16cid:durableId="2093351624">
    <w:abstractNumId w:val="77"/>
  </w:num>
  <w:num w:numId="134" w16cid:durableId="2142529172">
    <w:abstractNumId w:val="18"/>
  </w:num>
  <w:num w:numId="135" w16cid:durableId="1442646794">
    <w:abstractNumId w:val="65"/>
  </w:num>
  <w:num w:numId="136" w16cid:durableId="1057436236">
    <w:abstractNumId w:val="42"/>
  </w:num>
  <w:num w:numId="137" w16cid:durableId="1445542239">
    <w:abstractNumId w:val="89"/>
  </w:num>
  <w:num w:numId="138" w16cid:durableId="1467047517">
    <w:abstractNumId w:val="5"/>
  </w:num>
  <w:num w:numId="139" w16cid:durableId="1610090125">
    <w:abstractNumId w:val="91"/>
  </w:num>
  <w:num w:numId="140" w16cid:durableId="1828398026">
    <w:abstractNumId w:val="78"/>
  </w:num>
  <w:num w:numId="141" w16cid:durableId="298413347">
    <w:abstractNumId w:val="31"/>
  </w:num>
  <w:num w:numId="142" w16cid:durableId="352918487">
    <w:abstractNumId w:val="44"/>
  </w:num>
  <w:num w:numId="143" w16cid:durableId="756292256">
    <w:abstractNumId w:val="67"/>
  </w:num>
  <w:num w:numId="144" w16cid:durableId="1345978650">
    <w:abstractNumId w:val="45"/>
  </w:num>
  <w:num w:numId="145" w16cid:durableId="453864690">
    <w:abstractNumId w:val="32"/>
  </w:num>
  <w:num w:numId="146" w16cid:durableId="1967000434">
    <w:abstractNumId w:val="66"/>
  </w:num>
  <w:num w:numId="147" w16cid:durableId="728922713">
    <w:abstractNumId w:val="92"/>
  </w:num>
  <w:num w:numId="148" w16cid:durableId="560486301">
    <w:abstractNumId w:val="86"/>
  </w:num>
  <w:num w:numId="149" w16cid:durableId="164130285">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FB"/>
    <w:rsid w:val="00050FC0"/>
    <w:rsid w:val="000B6136"/>
    <w:rsid w:val="000E0DEB"/>
    <w:rsid w:val="00107456"/>
    <w:rsid w:val="00133462"/>
    <w:rsid w:val="00165DFF"/>
    <w:rsid w:val="001F037E"/>
    <w:rsid w:val="0025661F"/>
    <w:rsid w:val="00284DA1"/>
    <w:rsid w:val="0029293D"/>
    <w:rsid w:val="002E54E2"/>
    <w:rsid w:val="00334F86"/>
    <w:rsid w:val="003374F1"/>
    <w:rsid w:val="00362D18"/>
    <w:rsid w:val="003A0903"/>
    <w:rsid w:val="003F7693"/>
    <w:rsid w:val="004619A1"/>
    <w:rsid w:val="004C03D7"/>
    <w:rsid w:val="004C1FF8"/>
    <w:rsid w:val="004C38E7"/>
    <w:rsid w:val="00503815"/>
    <w:rsid w:val="00510B30"/>
    <w:rsid w:val="0053497B"/>
    <w:rsid w:val="005843E9"/>
    <w:rsid w:val="005A77B7"/>
    <w:rsid w:val="005B5016"/>
    <w:rsid w:val="0065566F"/>
    <w:rsid w:val="00675123"/>
    <w:rsid w:val="006D753D"/>
    <w:rsid w:val="007A7C63"/>
    <w:rsid w:val="007B7BE7"/>
    <w:rsid w:val="008018FB"/>
    <w:rsid w:val="008776B6"/>
    <w:rsid w:val="00914868"/>
    <w:rsid w:val="009D1341"/>
    <w:rsid w:val="009E2B4E"/>
    <w:rsid w:val="00A51FE8"/>
    <w:rsid w:val="00AE7E63"/>
    <w:rsid w:val="00B17AE5"/>
    <w:rsid w:val="00B26AC3"/>
    <w:rsid w:val="00B608EF"/>
    <w:rsid w:val="00B62220"/>
    <w:rsid w:val="00BB6D1C"/>
    <w:rsid w:val="00BE683E"/>
    <w:rsid w:val="00C10B24"/>
    <w:rsid w:val="00C747D3"/>
    <w:rsid w:val="00CC7572"/>
    <w:rsid w:val="00CE2AFA"/>
    <w:rsid w:val="00CF5F80"/>
    <w:rsid w:val="00D02AF9"/>
    <w:rsid w:val="00D51EF8"/>
    <w:rsid w:val="00D665F8"/>
    <w:rsid w:val="00D81086"/>
    <w:rsid w:val="00DA7A47"/>
    <w:rsid w:val="00DC005C"/>
    <w:rsid w:val="00DE3377"/>
    <w:rsid w:val="00DF16AE"/>
    <w:rsid w:val="00E052FC"/>
    <w:rsid w:val="00E3478E"/>
    <w:rsid w:val="00EB486D"/>
    <w:rsid w:val="00F9511A"/>
    <w:rsid w:val="00FA469F"/>
    <w:rsid w:val="00FD1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C536"/>
  <w15:chartTrackingRefBased/>
  <w15:docId w15:val="{BD5878AA-F3CA-4382-8149-1AAF64AD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018FB"/>
    <w:rPr>
      <w:color w:val="0000FF"/>
      <w:u w:val="single"/>
    </w:rPr>
  </w:style>
  <w:style w:type="paragraph" w:customStyle="1" w:styleId="Domylnie">
    <w:name w:val="Domyślnie"/>
    <w:qFormat/>
    <w:rsid w:val="008018FB"/>
    <w:pPr>
      <w:tabs>
        <w:tab w:val="left" w:pos="708"/>
      </w:tabs>
      <w:suppressAutoHyphens/>
      <w:spacing w:after="0" w:line="100" w:lineRule="atLeast"/>
    </w:pPr>
    <w:rPr>
      <w:rFonts w:ascii="Times New Roman" w:eastAsia="Lucida Sans Unicode" w:hAnsi="Times New Roman" w:cs="Times New Roman"/>
      <w:color w:val="000000"/>
      <w:kern w:val="0"/>
      <w:sz w:val="24"/>
      <w:szCs w:val="24"/>
      <w14:ligatures w14:val="none"/>
    </w:rPr>
  </w:style>
  <w:style w:type="character" w:customStyle="1" w:styleId="FontStyle28">
    <w:name w:val="Font Style28"/>
    <w:qFormat/>
    <w:rsid w:val="008018FB"/>
    <w:rPr>
      <w:rFonts w:ascii="Arial" w:hAnsi="Arial" w:cs="Arial"/>
      <w:sz w:val="20"/>
      <w:szCs w:val="20"/>
    </w:rPr>
  </w:style>
  <w:style w:type="paragraph" w:styleId="Akapitzlist">
    <w:name w:val="List Paragraph"/>
    <w:basedOn w:val="Normalny"/>
    <w:uiPriority w:val="34"/>
    <w:qFormat/>
    <w:rsid w:val="008018FB"/>
    <w:pPr>
      <w:ind w:left="720"/>
      <w:contextualSpacing/>
    </w:pPr>
  </w:style>
  <w:style w:type="character" w:styleId="Nierozpoznanawzmianka">
    <w:name w:val="Unresolved Mention"/>
    <w:basedOn w:val="Domylnaczcionkaakapitu"/>
    <w:uiPriority w:val="99"/>
    <w:semiHidden/>
    <w:unhideWhenUsed/>
    <w:rsid w:val="007B7BE7"/>
    <w:rPr>
      <w:color w:val="605E5C"/>
      <w:shd w:val="clear" w:color="auto" w:fill="E1DFDD"/>
    </w:rPr>
  </w:style>
  <w:style w:type="character" w:customStyle="1" w:styleId="Znakiprzypiswdolnych">
    <w:name w:val="Znaki przypisów dolnych"/>
    <w:qFormat/>
    <w:rsid w:val="008776B6"/>
  </w:style>
  <w:style w:type="character" w:customStyle="1" w:styleId="StopkaZnak1">
    <w:name w:val="Stopka Znak1"/>
    <w:link w:val="Stopka1"/>
    <w:qFormat/>
    <w:rsid w:val="008776B6"/>
    <w:rPr>
      <w:lang w:eastAsia="zh-CN"/>
    </w:rPr>
  </w:style>
  <w:style w:type="paragraph" w:customStyle="1" w:styleId="Stopka1">
    <w:name w:val="Stopka1"/>
    <w:basedOn w:val="Normalny"/>
    <w:link w:val="StopkaZnak1"/>
    <w:qFormat/>
    <w:rsid w:val="008776B6"/>
    <w:pPr>
      <w:tabs>
        <w:tab w:val="center" w:pos="4536"/>
        <w:tab w:val="right" w:pos="9072"/>
      </w:tabs>
      <w:suppressAutoHyphens/>
      <w:spacing w:after="0" w:line="240" w:lineRule="auto"/>
    </w:pPr>
    <w:rPr>
      <w:lang w:eastAsia="zh-CN"/>
    </w:rPr>
  </w:style>
  <w:style w:type="character" w:styleId="Odwoaniedokomentarza">
    <w:name w:val="annotation reference"/>
    <w:basedOn w:val="Domylnaczcionkaakapitu"/>
    <w:uiPriority w:val="99"/>
    <w:semiHidden/>
    <w:unhideWhenUsed/>
    <w:rsid w:val="00D02AF9"/>
    <w:rPr>
      <w:sz w:val="16"/>
      <w:szCs w:val="16"/>
    </w:rPr>
  </w:style>
  <w:style w:type="paragraph" w:styleId="Tekstkomentarza">
    <w:name w:val="annotation text"/>
    <w:basedOn w:val="Normalny"/>
    <w:link w:val="TekstkomentarzaZnak"/>
    <w:uiPriority w:val="99"/>
    <w:semiHidden/>
    <w:unhideWhenUsed/>
    <w:rsid w:val="00D02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2AF9"/>
    <w:rPr>
      <w:sz w:val="20"/>
      <w:szCs w:val="20"/>
    </w:rPr>
  </w:style>
  <w:style w:type="paragraph" w:styleId="Tematkomentarza">
    <w:name w:val="annotation subject"/>
    <w:basedOn w:val="Tekstkomentarza"/>
    <w:next w:val="Tekstkomentarza"/>
    <w:link w:val="TematkomentarzaZnak"/>
    <w:uiPriority w:val="99"/>
    <w:semiHidden/>
    <w:unhideWhenUsed/>
    <w:rsid w:val="00D02AF9"/>
    <w:rPr>
      <w:b/>
      <w:bCs/>
    </w:rPr>
  </w:style>
  <w:style w:type="character" w:customStyle="1" w:styleId="TematkomentarzaZnak">
    <w:name w:val="Temat komentarza Znak"/>
    <w:basedOn w:val="TekstkomentarzaZnak"/>
    <w:link w:val="Tematkomentarza"/>
    <w:uiPriority w:val="99"/>
    <w:semiHidden/>
    <w:rsid w:val="00D02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about.opennexus.com/regulamin/" TargetMode="External"/><Relationship Id="rId26" Type="http://schemas.openxmlformats.org/officeDocument/2006/relationships/hyperlink" Target="https://platformazakupowa.pl/" TargetMode="External"/><Relationship Id="rId39" Type="http://schemas.openxmlformats.org/officeDocument/2006/relationships/hyperlink" Target="https://pl.wikipedia.org/wiki/Rachunek_p%C5%82atniczy"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mailto:biuro@mord.krakow.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mord_krak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mailto:biuro@mord.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mord_krakow" TargetMode="External"/><Relationship Id="rId38" Type="http://schemas.openxmlformats.org/officeDocument/2006/relationships/hyperlink" Target="https://pl.wikipedia.org/wiki/%C5%9Arodki_pieni%C4%99%C5%BC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8257</Words>
  <Characters>49545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Rembiewska</dc:creator>
  <cp:keywords/>
  <dc:description/>
  <cp:lastModifiedBy>Agnieszka Rembiewska</cp:lastModifiedBy>
  <cp:revision>3</cp:revision>
  <dcterms:created xsi:type="dcterms:W3CDTF">2024-01-23T07:06:00Z</dcterms:created>
  <dcterms:modified xsi:type="dcterms:W3CDTF">2024-01-23T07:06:00Z</dcterms:modified>
</cp:coreProperties>
</file>