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2356985F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D733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0D010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7CFDFEB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zasoby:</w:t>
      </w:r>
    </w:p>
    <w:p w14:paraId="0CCE1EB4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7C9B2F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…………………………………………………..</w:t>
      </w:r>
    </w:p>
    <w:p w14:paraId="795A31F6" w14:textId="77777777" w:rsidR="002A2AA0" w:rsidRPr="00552235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013411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43BAD0C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06A5071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199CE9E7" w14:textId="77777777" w:rsidR="002A2AA0" w:rsidRPr="00552235" w:rsidRDefault="002A2AA0" w:rsidP="002A2AA0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dostępniającego zasoby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3C5F725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A71112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046B615" w14:textId="77777777" w:rsidR="002A2AA0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(NIP/REGON/PESEL (w zależności od podmiotu)  </w:t>
      </w:r>
      <w:r w:rsidRPr="004F5EFA">
        <w:rPr>
          <w:rFonts w:ascii="Times New Roman" w:eastAsia="Times New Roman" w:hAnsi="Times New Roman" w:cs="Times New Roman"/>
          <w:sz w:val="18"/>
          <w:szCs w:val="24"/>
          <w:lang w:eastAsia="pl-PL"/>
        </w:rPr>
        <w:t>Podmiotu udostępniającego zasoby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73C41599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47D83D8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1E37D9A6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FA58986" w14:textId="77777777" w:rsidR="002A2AA0" w:rsidRPr="003B23AA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C99B9CF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607A3C20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4C617044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511CB5F9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557DE00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590967A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8DB5BF2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26335AB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630ECA65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 xml:space="preserve">ZOBOWIĄZANIE </w:t>
      </w:r>
    </w:p>
    <w:p w14:paraId="49776679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>PODMIOTU UDOSTĘPNIAJĄCEGO ZASOBY</w:t>
      </w:r>
    </w:p>
    <w:p w14:paraId="04A30B60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</w:p>
    <w:p w14:paraId="7DF8061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Oświadczam, że w oparciu o art. 118 ustawy </w:t>
      </w:r>
      <w:proofErr w:type="spellStart"/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Pzp</w:t>
      </w:r>
      <w:proofErr w:type="spellEnd"/>
      <w:r w:rsidRPr="00BF07B9">
        <w:rPr>
          <w:rFonts w:ascii="Times New Roman" w:eastAsia="Times New Roman" w:hAnsi="Times New Roman" w:cs="Times New Roman"/>
          <w:bCs/>
          <w:color w:val="000000"/>
          <w:spacing w:val="4"/>
          <w:kern w:val="2"/>
          <w:sz w:val="24"/>
          <w:szCs w:val="24"/>
        </w:rPr>
        <w:t>,</w:t>
      </w:r>
      <w:r w:rsidRPr="00A11516">
        <w:rPr>
          <w:rFonts w:ascii="Times New Roman" w:eastAsia="Times New Roman" w:hAnsi="Times New Roman" w:cs="Times New Roman"/>
          <w:b/>
          <w:bCs/>
          <w:color w:val="000000"/>
          <w:spacing w:val="4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zobowiązuj</w:t>
      </w:r>
      <w:r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ę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 się do oddania do dyspozycji na rzecz Wykonawcy:</w:t>
      </w:r>
    </w:p>
    <w:p w14:paraId="2F0D89C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</w:rPr>
        <w:t>......................................................................................................…………………..………</w:t>
      </w:r>
      <w:r>
        <w:rPr>
          <w:rFonts w:ascii="Times New Roman" w:eastAsia="Times New Roman" w:hAnsi="Times New Roman" w:cs="Times New Roman"/>
          <w:spacing w:val="4"/>
          <w:kern w:val="2"/>
        </w:rPr>
        <w:t>………</w:t>
      </w:r>
    </w:p>
    <w:p w14:paraId="356A60FE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before="113"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Arial" w:hAnsi="Times New Roman" w:cs="Times New Roman"/>
          <w:spacing w:val="4"/>
          <w:kern w:val="2"/>
        </w:rPr>
        <w:t>…………………………………………………………………………………………………………</w:t>
      </w:r>
      <w:r w:rsidRPr="00A11516">
        <w:rPr>
          <w:rFonts w:ascii="Times New Roman" w:eastAsia="Times New Roman" w:hAnsi="Times New Roman" w:cs="Times New Roman"/>
          <w:spacing w:val="4"/>
          <w:kern w:val="2"/>
        </w:rPr>
        <w:t>.</w:t>
      </w:r>
    </w:p>
    <w:p w14:paraId="4D17CCBC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51627AF" w14:textId="5C2A43E2" w:rsidR="002A2AA0" w:rsidRPr="00BF07B9" w:rsidRDefault="002A2AA0" w:rsidP="002A2AA0">
      <w:pPr>
        <w:tabs>
          <w:tab w:val="left" w:pos="283"/>
          <w:tab w:val="left" w:pos="360"/>
        </w:tabs>
        <w:suppressAutoHyphens/>
        <w:spacing w:before="57" w:after="0" w:line="3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na potrzeby wykonania zamówienia </w:t>
      </w:r>
      <w:r w:rsidR="00821B5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dot. </w:t>
      </w:r>
      <w:r w:rsidR="00D733F2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D733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Remont budynku Zespołu Kształcenia i Wychowania Specjalnego w Kartuzach”</w:t>
      </w:r>
      <w:bookmarkStart w:id="2" w:name="_GoBack"/>
      <w:bookmarkEnd w:id="2"/>
      <w:r w:rsidRPr="00A11516">
        <w:rPr>
          <w:rFonts w:ascii="Times New Roman" w:eastAsia="Times New Roman" w:hAnsi="Times New Roman" w:cs="Times New Roman"/>
          <w:b/>
          <w:bCs/>
          <w:color w:val="0000CC"/>
          <w:kern w:val="2"/>
          <w:sz w:val="24"/>
          <w:szCs w:val="24"/>
          <w:highlight w:val="white"/>
          <w:lang w:eastAsia="pl-PL"/>
        </w:rPr>
        <w:t>,</w:t>
      </w:r>
      <w:r w:rsidRPr="00A1151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niezbędne zasoby w postaci: </w:t>
      </w:r>
    </w:p>
    <w:p w14:paraId="5DFD20D1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E0CD43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2F6D4B" w14:textId="77777777" w:rsidR="002A2AA0" w:rsidRPr="00B46C81" w:rsidRDefault="002A2AA0" w:rsidP="002A2A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(określenie zasobu/-ów)</w:t>
      </w:r>
    </w:p>
    <w:p w14:paraId="57808394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8449A7B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AE75917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325B2A07" w14:textId="77777777" w:rsidR="00821B56" w:rsidRDefault="00821B56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3CC116D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  <w:r>
        <w:rPr>
          <w:rFonts w:ascii="Times New Roman" w:eastAsia="Open Sans" w:hAnsi="Times New Roman" w:cs="Times New Roman"/>
          <w:sz w:val="24"/>
          <w:szCs w:val="24"/>
          <w:u w:color="FF0000"/>
        </w:rPr>
        <w:lastRenderedPageBreak/>
        <w:t>Oświadczam(y), że:</w:t>
      </w:r>
    </w:p>
    <w:p w14:paraId="16C52CB6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2550F8BE" w14:textId="77777777" w:rsidR="002A2AA0" w:rsidRPr="0065102D" w:rsidRDefault="002A2AA0" w:rsidP="002A2AA0">
      <w:pPr>
        <w:suppressAutoHyphens/>
        <w:spacing w:before="57"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14:paraId="2E635476" w14:textId="77777777" w:rsidR="002A2AA0" w:rsidRDefault="002A2AA0" w:rsidP="002A2AA0">
      <w:pPr>
        <w:suppressAutoHyphens/>
        <w:spacing w:before="57" w:after="0" w:line="240" w:lineRule="auto"/>
        <w:ind w:left="680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..............................................................................................................................……….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33ABF8A0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676DF015" w14:textId="77777777" w:rsidR="002A2AA0" w:rsidRPr="0065102D" w:rsidRDefault="002A2AA0" w:rsidP="002A2AA0">
      <w:pPr>
        <w:suppressAutoHyphens/>
        <w:spacing w:before="57"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A04D49" w14:textId="77777777" w:rsidR="002A2AA0" w:rsidRDefault="002A2AA0" w:rsidP="002A2AA0">
      <w:pPr>
        <w:suppressAutoHyphens/>
        <w:spacing w:before="57" w:after="0" w:line="240" w:lineRule="auto"/>
        <w:ind w:left="737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43C1ECCB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01A60A95" w14:textId="77777777" w:rsidR="002A2AA0" w:rsidRPr="0065102D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…...........................................................................................................................………</w:t>
      </w:r>
    </w:p>
    <w:p w14:paraId="59F099A5" w14:textId="77777777" w:rsidR="002A2AA0" w:rsidRPr="00E50313" w:rsidRDefault="002A2AA0" w:rsidP="002A2AA0">
      <w:pPr>
        <w:suppressAutoHyphens/>
        <w:spacing w:before="57" w:after="0" w:line="240" w:lineRule="auto"/>
        <w:ind w:left="720"/>
        <w:jc w:val="center"/>
        <w:rPr>
          <w:rFonts w:ascii="Times New Roman" w:hAnsi="Times New Roman" w:cs="Times New Roman"/>
        </w:rPr>
      </w:pPr>
      <w:r w:rsidRPr="006510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</w:rPr>
        <w:t>.........................................................................................................................……</w:t>
      </w:r>
      <w:r>
        <w:rPr>
          <w:rFonts w:eastAsia="Times New Roman" w:cs="Arial"/>
          <w:color w:val="000000"/>
          <w:spacing w:val="4"/>
          <w:highlight w:val="white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7E432C86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72101753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….............................................................................................................................……</w:t>
      </w:r>
    </w:p>
    <w:p w14:paraId="6E5BB4B9" w14:textId="77777777" w:rsidR="002A2AA0" w:rsidRDefault="002A2AA0" w:rsidP="002A2AA0">
      <w:pPr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...............................................................................................................………........</w:t>
      </w:r>
      <w:r>
        <w:rPr>
          <w:rFonts w:eastAsia="Times New Roman" w:cs="Arial"/>
          <w:color w:val="000000"/>
          <w:spacing w:val="4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 jakim zakresie zasoby będą wykorzystane)</w:t>
      </w:r>
    </w:p>
    <w:p w14:paraId="4F311ADC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29E05B4A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….................................................................................................................………</w:t>
      </w:r>
      <w:r w:rsidRPr="00CF132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14:paraId="1F1AF8E8" w14:textId="77777777" w:rsidR="002A2AA0" w:rsidRDefault="002A2AA0" w:rsidP="002A2AA0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68CB99A5" w14:textId="77777777" w:rsidR="002A2AA0" w:rsidRPr="0065102D" w:rsidRDefault="002A2AA0" w:rsidP="002A2AA0">
      <w:pPr>
        <w:pStyle w:val="Akapitzlist"/>
        <w:spacing w:after="0"/>
        <w:jc w:val="both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5D24613" w14:textId="77777777" w:rsidR="002A2AA0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4ED73FC3" w14:textId="77777777" w:rsidR="002A2AA0" w:rsidRPr="005D1737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</w:t>
      </w:r>
      <w:r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)</w:t>
      </w:r>
    </w:p>
    <w:p w14:paraId="32B5F528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98AC6CB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AFEC695" w14:textId="1C82BD7E" w:rsidR="002A2AA0" w:rsidRPr="00BF07B9" w:rsidRDefault="002A2AA0" w:rsidP="002A2A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07B9">
        <w:rPr>
          <w:rFonts w:ascii="Times New Roman" w:hAnsi="Times New Roman" w:cs="Times New Roman"/>
          <w:sz w:val="20"/>
          <w:szCs w:val="20"/>
        </w:rPr>
        <w:t>UWAGA :</w:t>
      </w:r>
    </w:p>
    <w:p w14:paraId="6B15002B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Jeżeli dotyczy, to zobowiązanie składane jest wraz z ofertą.</w:t>
      </w:r>
    </w:p>
    <w:p w14:paraId="1FB45ABF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:</w:t>
      </w:r>
    </w:p>
    <w:p w14:paraId="650A253B" w14:textId="77777777" w:rsidR="002A2AA0" w:rsidRPr="00B35772" w:rsidRDefault="002A2AA0" w:rsidP="000D010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zobowiązanie podmiotu, 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rym mowa w art. 118 ust. 4 ustawy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  <w:lang w:eastAsia="pl-P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oparciu o własny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wz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r.</w:t>
      </w:r>
    </w:p>
    <w:p w14:paraId="51432C16" w14:textId="77777777" w:rsidR="002A2AA0" w:rsidRPr="00B35772" w:rsidRDefault="002A2AA0" w:rsidP="000D01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inne dokumenty stanowiące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dow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d, że Wykonawca realizując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wienie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w, określające 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szczeg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lnoś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ci:</w:t>
      </w:r>
    </w:p>
    <w:p w14:paraId="18FF382A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zakres dostępnych Wykonawcy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podmiotu udostępniającego zasoby,</w:t>
      </w:r>
    </w:p>
    <w:p w14:paraId="121A5384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lastRenderedPageBreak/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, </w:t>
      </w:r>
    </w:p>
    <w:p w14:paraId="1702A188" w14:textId="377BA9A4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rego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Wykonawca polega w odniesieniu do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warunk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budowlane lub usługi,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rych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wskazane zdolności dotyczą.</w:t>
      </w:r>
      <w:r w:rsidRPr="00B35772">
        <w:rPr>
          <w:rFonts w:ascii="Arial" w:hAnsi="Arial" w:cs="Arial"/>
          <w:sz w:val="16"/>
          <w:szCs w:val="16"/>
        </w:rPr>
        <w:t>]</w:t>
      </w:r>
    </w:p>
    <w:p w14:paraId="5AFBA92F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5C48563B" w:rsidR="001770D2" w:rsidRPr="00B83E38" w:rsidRDefault="007504E6" w:rsidP="00B83E38">
      <w:pPr>
        <w:spacing w:after="0" w:line="240" w:lineRule="auto"/>
        <w:jc w:val="both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785245">
        <w:rPr>
          <w:color w:val="000000"/>
          <w:kern w:val="2"/>
          <w:sz w:val="28"/>
        </w:rPr>
        <w:t xml:space="preserve">  </w:t>
      </w: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4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D733F2" w:rsidP="006640FC">
        <w:pPr>
          <w:pStyle w:val="Stopka"/>
          <w:jc w:val="right"/>
        </w:pPr>
      </w:p>
      <w:bookmarkEnd w:id="4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3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688707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0815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10B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2AA0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36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1B56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5772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07B9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33F2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1"/>
      </w:numPr>
    </w:pPr>
  </w:style>
  <w:style w:type="numbering" w:customStyle="1" w:styleId="Zaimportowanystyl11">
    <w:name w:val="Zaimportowany styl 11"/>
    <w:rsid w:val="003B131D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"/>
      </w:numPr>
    </w:pPr>
  </w:style>
  <w:style w:type="numbering" w:customStyle="1" w:styleId="Zaimportowanystyl62">
    <w:name w:val="Zaimportowany styl 62"/>
    <w:rsid w:val="00575F6F"/>
    <w:pPr>
      <w:numPr>
        <w:numId w:val="5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2A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AA0"/>
  </w:style>
  <w:style w:type="numbering" w:customStyle="1" w:styleId="Zaimportowanystyl41">
    <w:name w:val="Zaimportowany styl 41"/>
    <w:rsid w:val="002A2A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CAD5-3931-414A-9F0C-BFC78778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8</cp:revision>
  <cp:lastPrinted>2021-06-04T07:19:00Z</cp:lastPrinted>
  <dcterms:created xsi:type="dcterms:W3CDTF">2023-09-14T08:38:00Z</dcterms:created>
  <dcterms:modified xsi:type="dcterms:W3CDTF">2024-01-29T13:17:00Z</dcterms:modified>
</cp:coreProperties>
</file>