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AF869" w14:textId="2FE37E27" w:rsidR="00EC1FCB" w:rsidRDefault="00EC1FCB" w:rsidP="00EC1FCB">
      <w:pPr>
        <w:spacing w:line="276" w:lineRule="auto"/>
        <w:ind w:left="36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Załącznik nr 3</w:t>
      </w:r>
    </w:p>
    <w:p w14:paraId="434FDFC8" w14:textId="77777777" w:rsidR="00EC1FCB" w:rsidRDefault="00EC1FCB" w:rsidP="00EC1FCB">
      <w:pPr>
        <w:spacing w:line="276" w:lineRule="auto"/>
        <w:ind w:left="360"/>
        <w:jc w:val="right"/>
        <w:rPr>
          <w:rFonts w:ascii="Arial" w:hAnsi="Arial" w:cs="Arial"/>
          <w:b/>
          <w:bCs/>
          <w:sz w:val="20"/>
        </w:rPr>
      </w:pPr>
    </w:p>
    <w:p w14:paraId="31D918A7" w14:textId="01759753" w:rsidR="00304020" w:rsidRDefault="00304020" w:rsidP="00304020">
      <w:pPr>
        <w:spacing w:line="276" w:lineRule="auto"/>
        <w:ind w:left="360"/>
        <w:jc w:val="center"/>
      </w:pPr>
      <w:r>
        <w:rPr>
          <w:rFonts w:ascii="Arial" w:hAnsi="Arial" w:cs="Arial"/>
          <w:b/>
          <w:bCs/>
          <w:sz w:val="20"/>
        </w:rPr>
        <w:t>Wykaz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budynków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i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obiektów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budowlanych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Miejskich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Zakładów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Komunalnych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Sp.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z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o.o.</w:t>
      </w:r>
    </w:p>
    <w:p w14:paraId="709380FA" w14:textId="024B570F" w:rsidR="00304020" w:rsidRDefault="00EC1FCB" w:rsidP="00304020">
      <w:pPr>
        <w:spacing w:line="276" w:lineRule="auto"/>
        <w:ind w:left="360"/>
        <w:jc w:val="center"/>
      </w:pPr>
      <w:r>
        <w:rPr>
          <w:rFonts w:ascii="Arial" w:hAnsi="Arial" w:cs="Arial"/>
          <w:b/>
          <w:bCs/>
          <w:sz w:val="20"/>
        </w:rPr>
        <w:t>Kontrola 5-letnia</w:t>
      </w:r>
      <w:r w:rsidR="002836D3">
        <w:rPr>
          <w:rFonts w:ascii="Arial" w:hAnsi="Arial" w:cs="Arial"/>
          <w:b/>
          <w:bCs/>
          <w:sz w:val="20"/>
        </w:rPr>
        <w:t xml:space="preserve"> i roczna.</w:t>
      </w:r>
    </w:p>
    <w:p w14:paraId="65C7ED81" w14:textId="77777777" w:rsidR="00304020" w:rsidRDefault="00304020" w:rsidP="00304020">
      <w:pPr>
        <w:spacing w:line="276" w:lineRule="auto"/>
        <w:ind w:left="360"/>
        <w:jc w:val="center"/>
        <w:rPr>
          <w:rFonts w:ascii="Arial" w:hAnsi="Arial" w:cs="Arial"/>
          <w:sz w:val="20"/>
        </w:rPr>
      </w:pPr>
    </w:p>
    <w:p w14:paraId="41EF6347" w14:textId="77777777" w:rsidR="00304020" w:rsidRPr="00100205" w:rsidRDefault="00304020" w:rsidP="00304020">
      <w:pPr>
        <w:numPr>
          <w:ilvl w:val="0"/>
          <w:numId w:val="1"/>
        </w:numPr>
        <w:tabs>
          <w:tab w:val="left" w:pos="720"/>
          <w:tab w:val="left" w:pos="1080"/>
        </w:tabs>
        <w:ind w:left="1080"/>
        <w:jc w:val="both"/>
        <w:rPr>
          <w:b/>
          <w:bCs/>
        </w:rPr>
      </w:pPr>
      <w:r w:rsidRPr="00100205">
        <w:rPr>
          <w:rFonts w:ascii="Arial" w:hAnsi="Arial" w:cs="Arial"/>
          <w:b/>
          <w:bCs/>
          <w:sz w:val="20"/>
          <w:u w:val="single"/>
        </w:rPr>
        <w:t>Budynki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i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obiekty</w:t>
      </w:r>
      <w:r w:rsidRPr="00100205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100205">
        <w:rPr>
          <w:rFonts w:ascii="Arial" w:hAnsi="Arial" w:cs="Arial"/>
          <w:b/>
          <w:bCs/>
          <w:sz w:val="20"/>
          <w:u w:val="single"/>
        </w:rPr>
        <w:t>administracyjne:</w:t>
      </w:r>
    </w:p>
    <w:p w14:paraId="74D1C6EC" w14:textId="35373BEB" w:rsidR="00304020" w:rsidRDefault="00EC1FCB" w:rsidP="00304020">
      <w:pPr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304020">
        <w:rPr>
          <w:rFonts w:ascii="Arial" w:hAnsi="Arial" w:cs="Arial"/>
          <w:sz w:val="20"/>
        </w:rPr>
        <w:t xml:space="preserve">. Garaż jednostanowiskowy przy ul. Kopernika 2 </w:t>
      </w:r>
    </w:p>
    <w:p w14:paraId="2EC930AA" w14:textId="14E3D66F" w:rsidR="00304020" w:rsidRDefault="00EC1FCB" w:rsidP="00304020">
      <w:pPr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304020">
        <w:rPr>
          <w:rFonts w:ascii="Arial" w:hAnsi="Arial" w:cs="Arial"/>
          <w:sz w:val="20"/>
        </w:rPr>
        <w:t xml:space="preserve">. Magazyny (portiernia) przy ul. Kopernika 4a </w:t>
      </w:r>
    </w:p>
    <w:p w14:paraId="775CB701" w14:textId="51EB1A90" w:rsidR="00304020" w:rsidRDefault="00EC1FCB" w:rsidP="00304020">
      <w:pPr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304020">
        <w:rPr>
          <w:rFonts w:ascii="Arial" w:hAnsi="Arial" w:cs="Arial"/>
          <w:sz w:val="20"/>
        </w:rPr>
        <w:t xml:space="preserve">. Wiata magazynowa przy ul. Kopernika 4a </w:t>
      </w:r>
    </w:p>
    <w:p w14:paraId="7EF1F77D" w14:textId="37033F42" w:rsidR="002836D3" w:rsidRDefault="002836D3" w:rsidP="00304020">
      <w:pPr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Garaże przy budynku ZOŚ wjazd od ul. Gorzowskiej (Kopernika 4a)</w:t>
      </w:r>
    </w:p>
    <w:p w14:paraId="3AE5ABFB" w14:textId="77777777" w:rsidR="00304020" w:rsidRDefault="00304020" w:rsidP="00304020">
      <w:pPr>
        <w:ind w:left="1080"/>
        <w:jc w:val="both"/>
        <w:rPr>
          <w:rFonts w:ascii="Arial" w:hAnsi="Arial" w:cs="Arial"/>
          <w:sz w:val="20"/>
        </w:rPr>
      </w:pPr>
    </w:p>
    <w:p w14:paraId="4C5C1DC6" w14:textId="77777777" w:rsidR="00304020" w:rsidRDefault="00304020" w:rsidP="00F6786F">
      <w:pPr>
        <w:jc w:val="both"/>
        <w:rPr>
          <w:rFonts w:ascii="Arial" w:hAnsi="Arial" w:cs="Arial"/>
          <w:sz w:val="20"/>
        </w:rPr>
      </w:pPr>
    </w:p>
    <w:p w14:paraId="352879D0" w14:textId="77777777" w:rsidR="00304020" w:rsidRDefault="00304020"/>
    <w:sectPr w:rsidR="0030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91AAE"/>
    <w:multiLevelType w:val="multilevel"/>
    <w:tmpl w:val="541E8256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7D723F9"/>
    <w:multiLevelType w:val="multilevel"/>
    <w:tmpl w:val="5EE013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6D4237"/>
    <w:multiLevelType w:val="multilevel"/>
    <w:tmpl w:val="06EE25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34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268" w:hanging="720"/>
      </w:pPr>
    </w:lvl>
    <w:lvl w:ilvl="3">
      <w:start w:val="1"/>
      <w:numFmt w:val="decimal"/>
      <w:lvlText w:val="%1.%2.%3.%4."/>
      <w:lvlJc w:val="left"/>
      <w:pPr>
        <w:ind w:left="3042" w:hanging="720"/>
      </w:pPr>
    </w:lvl>
    <w:lvl w:ilvl="4">
      <w:start w:val="1"/>
      <w:numFmt w:val="decimal"/>
      <w:lvlText w:val="%1.%2.%3.%4.%5."/>
      <w:lvlJc w:val="left"/>
      <w:pPr>
        <w:ind w:left="4176" w:hanging="1080"/>
      </w:pPr>
    </w:lvl>
    <w:lvl w:ilvl="5">
      <w:start w:val="1"/>
      <w:numFmt w:val="decimal"/>
      <w:lvlText w:val="%1.%2.%3.%4.%5.%6."/>
      <w:lvlJc w:val="left"/>
      <w:pPr>
        <w:ind w:left="4950" w:hanging="1080"/>
      </w:pPr>
    </w:lvl>
    <w:lvl w:ilvl="6">
      <w:start w:val="1"/>
      <w:numFmt w:val="decimal"/>
      <w:lvlText w:val="%1.%2.%3.%4.%5.%6.%7."/>
      <w:lvlJc w:val="left"/>
      <w:pPr>
        <w:ind w:left="6084" w:hanging="1440"/>
      </w:pPr>
    </w:lvl>
    <w:lvl w:ilvl="7">
      <w:start w:val="1"/>
      <w:numFmt w:val="decimal"/>
      <w:lvlText w:val="%1.%2.%3.%4.%5.%6.%7.%8."/>
      <w:lvlJc w:val="left"/>
      <w:pPr>
        <w:ind w:left="6858" w:hanging="1440"/>
      </w:pPr>
    </w:lvl>
    <w:lvl w:ilvl="8">
      <w:start w:val="1"/>
      <w:numFmt w:val="decimal"/>
      <w:lvlText w:val="%1.%2.%3.%4.%5.%6.%7.%8.%9."/>
      <w:lvlJc w:val="left"/>
      <w:pPr>
        <w:ind w:left="7992" w:hanging="1800"/>
      </w:pPr>
    </w:lvl>
  </w:abstractNum>
  <w:num w:numId="1" w16cid:durableId="1369600333">
    <w:abstractNumId w:val="0"/>
  </w:num>
  <w:num w:numId="2" w16cid:durableId="1358508940">
    <w:abstractNumId w:val="2"/>
  </w:num>
  <w:num w:numId="3" w16cid:durableId="1187989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20"/>
    <w:rsid w:val="00052F32"/>
    <w:rsid w:val="002836D3"/>
    <w:rsid w:val="00304020"/>
    <w:rsid w:val="008B73B4"/>
    <w:rsid w:val="00EC1FCB"/>
    <w:rsid w:val="00F6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CDAA"/>
  <w15:chartTrackingRefBased/>
  <w15:docId w15:val="{6B88E0B8-3A6B-4E54-A57E-71B88C72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0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30402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52</Words>
  <Characters>318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2024-10-10T06:16:00Z</dcterms:created>
  <dcterms:modified xsi:type="dcterms:W3CDTF">2024-10-11T10:46:00Z</dcterms:modified>
</cp:coreProperties>
</file>