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4915" w14:textId="77777777" w:rsidR="00F167EC" w:rsidRDefault="00390164" w:rsidP="007A7043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253148">
        <w:rPr>
          <w:rFonts w:ascii="Palatino Linotype" w:hAnsi="Palatino Linotype"/>
          <w:sz w:val="22"/>
          <w:szCs w:val="22"/>
        </w:rPr>
        <w:t>3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0BC86334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21927AB0" w14:textId="77777777" w:rsidR="007A7043" w:rsidRPr="007A7043" w:rsidRDefault="007A7043" w:rsidP="007A7043">
      <w:pPr>
        <w:jc w:val="right"/>
        <w:rPr>
          <w:rFonts w:ascii="Palatino Linotype" w:hAnsi="Palatino Linotype" w:cs="Arial"/>
          <w:sz w:val="22"/>
          <w:szCs w:val="22"/>
        </w:rPr>
      </w:pPr>
    </w:p>
    <w:p w14:paraId="0B797FA4" w14:textId="77777777" w:rsidR="00C356F2" w:rsidRPr="00C356F2" w:rsidRDefault="00C356F2" w:rsidP="007A7043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4F2277EA" w14:textId="77777777" w:rsidR="00C356F2" w:rsidRPr="00C356F2" w:rsidRDefault="00C356F2" w:rsidP="007A7043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785F34D4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777AADA3" w14:textId="77777777" w:rsidR="007A7043" w:rsidRDefault="007A704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38643389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7719E934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3814794F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47EAAA3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0A64E804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5C2588CA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26FD9516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94D2F74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51225366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2CE65D3A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1C934680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9045A77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170F6964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454AD2DB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287F7DE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0"/>
    <w:p w14:paraId="153CF776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5EEE2E5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2750D48" w14:textId="4DC599D8" w:rsidR="00390164" w:rsidRPr="00390164" w:rsidRDefault="00390164" w:rsidP="0089096C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</w:r>
      <w:bookmarkStart w:id="1" w:name="_Hlk70340580"/>
      <w:r w:rsidRPr="00390164">
        <w:rPr>
          <w:rFonts w:ascii="Palatino Linotype" w:hAnsi="Palatino Linotype" w:cs="Arial"/>
          <w:sz w:val="22"/>
          <w:szCs w:val="22"/>
        </w:rPr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531B25" w:rsidRPr="00531B25">
        <w:rPr>
          <w:rFonts w:ascii="Palatino Linotype" w:hAnsi="Palatino Linotype" w:cs="Arial"/>
          <w:b/>
          <w:sz w:val="22"/>
          <w:szCs w:val="22"/>
        </w:rPr>
        <w:t>Sukcesywne dostawy środków dezynfekcyjnych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</w:t>
      </w:r>
      <w:bookmarkEnd w:id="1"/>
      <w:r w:rsidRPr="00390164">
        <w:rPr>
          <w:rFonts w:ascii="Palatino Linotype" w:hAnsi="Palatino Linotype" w:cs="Arial"/>
          <w:sz w:val="22"/>
          <w:szCs w:val="22"/>
        </w:rPr>
        <w:t xml:space="preserve">prowadzonego przez Szpital im. </w:t>
      </w:r>
      <w:r w:rsidR="0089096C"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="001B69EB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1B69EB" w:rsidRPr="00390164">
        <w:rPr>
          <w:rFonts w:ascii="Palatino Linotype" w:hAnsi="Palatino Linotype" w:cs="Arial"/>
          <w:sz w:val="22"/>
          <w:szCs w:val="22"/>
        </w:rPr>
        <w:t>oświadczam,</w:t>
      </w:r>
      <w:r w:rsidR="001B69EB">
        <w:rPr>
          <w:rFonts w:ascii="Palatino Linotype" w:hAnsi="Palatino Linotype" w:cs="Arial"/>
          <w:sz w:val="22"/>
          <w:szCs w:val="22"/>
        </w:rPr>
        <w:t xml:space="preserve"> co</w:t>
      </w:r>
      <w:r w:rsidRPr="00390164">
        <w:rPr>
          <w:rFonts w:ascii="Palatino Linotype" w:hAnsi="Palatino Linotype" w:cs="Arial"/>
          <w:sz w:val="22"/>
          <w:szCs w:val="22"/>
        </w:rPr>
        <w:t xml:space="preserve"> następuje:</w:t>
      </w:r>
    </w:p>
    <w:p w14:paraId="0F8B742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F3AC58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6627A44D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9D71363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6B0F88A4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4DF9E6F3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071DDD5C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lastRenderedPageBreak/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1FC1C72C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(</w:t>
      </w:r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6802B807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4B5AC49A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74351C89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3494B6B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338458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19E9" w14:textId="77777777" w:rsidR="00352716" w:rsidRDefault="00352716">
      <w:r>
        <w:separator/>
      </w:r>
    </w:p>
  </w:endnote>
  <w:endnote w:type="continuationSeparator" w:id="0">
    <w:p w14:paraId="14CF145A" w14:textId="77777777" w:rsidR="00352716" w:rsidRDefault="00352716">
      <w:r>
        <w:continuationSeparator/>
      </w:r>
    </w:p>
  </w:endnote>
  <w:endnote w:type="continuationNotice" w:id="1">
    <w:p w14:paraId="7A4B3694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6CE4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5548259E" w14:textId="77777777" w:rsidR="00632B2D" w:rsidRDefault="00632B2D" w:rsidP="00361045">
    <w:pPr>
      <w:rPr>
        <w:sz w:val="22"/>
        <w:szCs w:val="22"/>
      </w:rPr>
    </w:pPr>
  </w:p>
  <w:p w14:paraId="4BD8007B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4711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4AC514D8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05BD7441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FE54" w14:textId="77777777" w:rsidR="00352716" w:rsidRDefault="00352716">
      <w:r>
        <w:separator/>
      </w:r>
    </w:p>
  </w:footnote>
  <w:footnote w:type="continuationSeparator" w:id="0">
    <w:p w14:paraId="2B038CB6" w14:textId="77777777" w:rsidR="00352716" w:rsidRDefault="00352716">
      <w:r>
        <w:continuationSeparator/>
      </w:r>
    </w:p>
  </w:footnote>
  <w:footnote w:type="continuationNotice" w:id="1">
    <w:p w14:paraId="45361B2B" w14:textId="77777777" w:rsidR="00352716" w:rsidRDefault="00352716"/>
  </w:footnote>
  <w:footnote w:id="2">
    <w:p w14:paraId="3CD0EF6D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67DEFA1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5ED4D3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75442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4279" w14:textId="21848319" w:rsidR="007623D3" w:rsidRDefault="001B69EB" w:rsidP="0001099C">
    <w:pPr>
      <w:pStyle w:val="Nagwek"/>
      <w:rPr>
        <w:rFonts w:ascii="Calibri" w:hAnsi="Calibri" w:cs="Calibri"/>
        <w:sz w:val="20"/>
        <w:szCs w:val="20"/>
      </w:rPr>
    </w:pPr>
    <w:bookmarkStart w:id="2" w:name="_Hlk70340353"/>
    <w:r w:rsidRPr="001B69EB">
      <w:rPr>
        <w:rFonts w:ascii="Calibri" w:hAnsi="Calibri" w:cs="Calibri"/>
        <w:sz w:val="20"/>
        <w:szCs w:val="20"/>
      </w:rPr>
      <w:t xml:space="preserve">Oznaczenie sprawy: </w:t>
    </w:r>
    <w:r w:rsidR="00531B25">
      <w:rPr>
        <w:rFonts w:ascii="Calibri" w:hAnsi="Calibri" w:cs="Calibri"/>
        <w:sz w:val="20"/>
        <w:szCs w:val="20"/>
      </w:rPr>
      <w:t>5</w:t>
    </w:r>
    <w:r w:rsidRPr="001B69EB">
      <w:rPr>
        <w:rFonts w:ascii="Calibri" w:hAnsi="Calibri" w:cs="Calibri"/>
        <w:sz w:val="20"/>
        <w:szCs w:val="20"/>
      </w:rPr>
      <w:t>/PZP/202</w:t>
    </w:r>
    <w:r w:rsidR="00522EEE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/TP</w:t>
    </w:r>
  </w:p>
  <w:bookmarkEnd w:id="2"/>
  <w:p w14:paraId="2AA2CE29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FDBE" w14:textId="77777777" w:rsidR="00632B2D" w:rsidRDefault="00632B2D" w:rsidP="00EA313F">
    <w:pPr>
      <w:pStyle w:val="Nagwek"/>
      <w:jc w:val="center"/>
    </w:pPr>
  </w:p>
  <w:p w14:paraId="6C663318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27C30E17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4563130">
    <w:abstractNumId w:val="22"/>
  </w:num>
  <w:num w:numId="2" w16cid:durableId="162671009">
    <w:abstractNumId w:val="26"/>
  </w:num>
  <w:num w:numId="3" w16cid:durableId="728267128">
    <w:abstractNumId w:val="0"/>
  </w:num>
  <w:num w:numId="4" w16cid:durableId="879588928">
    <w:abstractNumId w:val="25"/>
  </w:num>
  <w:num w:numId="5" w16cid:durableId="1852915751">
    <w:abstractNumId w:val="23"/>
  </w:num>
  <w:num w:numId="6" w16cid:durableId="1148060418">
    <w:abstractNumId w:val="8"/>
  </w:num>
  <w:num w:numId="7" w16cid:durableId="628634322">
    <w:abstractNumId w:val="18"/>
  </w:num>
  <w:num w:numId="8" w16cid:durableId="208420214">
    <w:abstractNumId w:val="16"/>
  </w:num>
  <w:num w:numId="9" w16cid:durableId="922229062">
    <w:abstractNumId w:val="28"/>
  </w:num>
  <w:num w:numId="10" w16cid:durableId="1421412334">
    <w:abstractNumId w:val="20"/>
  </w:num>
  <w:num w:numId="11" w16cid:durableId="691228132">
    <w:abstractNumId w:val="29"/>
  </w:num>
  <w:num w:numId="12" w16cid:durableId="1237203754">
    <w:abstractNumId w:val="12"/>
  </w:num>
  <w:num w:numId="13" w16cid:durableId="869687479">
    <w:abstractNumId w:val="27"/>
  </w:num>
  <w:num w:numId="14" w16cid:durableId="1136455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77272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48243">
    <w:abstractNumId w:val="17"/>
  </w:num>
  <w:num w:numId="17" w16cid:durableId="1590263142">
    <w:abstractNumId w:val="13"/>
  </w:num>
  <w:num w:numId="18" w16cid:durableId="1811903450">
    <w:abstractNumId w:val="19"/>
  </w:num>
  <w:num w:numId="19" w16cid:durableId="1114322521">
    <w:abstractNumId w:val="24"/>
  </w:num>
  <w:num w:numId="20" w16cid:durableId="105238429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1B25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5AADD2C"/>
  <w15:docId w15:val="{52199239-A919-48C0-B210-3862A78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DBDB-CE63-45FA-8CD2-5B49C722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2198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6</cp:revision>
  <cp:lastPrinted>2017-03-21T11:07:00Z</cp:lastPrinted>
  <dcterms:created xsi:type="dcterms:W3CDTF">2022-05-10T08:45:00Z</dcterms:created>
  <dcterms:modified xsi:type="dcterms:W3CDTF">2022-06-08T09:41:00Z</dcterms:modified>
</cp:coreProperties>
</file>