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92344CA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9A6065">
        <w:rPr>
          <w:rFonts w:cs="Arial"/>
          <w:b/>
          <w:bCs/>
          <w:sz w:val="32"/>
          <w:szCs w:val="32"/>
        </w:rPr>
        <w:t>6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7CDDCB43" w14:textId="136B6ABB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67FED">
        <w:rPr>
          <w:rFonts w:cs="Arial"/>
          <w:b/>
          <w:bCs/>
        </w:rPr>
        <w:t>4</w:t>
      </w:r>
      <w:r w:rsidR="00DC45F1">
        <w:rPr>
          <w:rFonts w:cs="Arial"/>
          <w:b/>
          <w:bCs/>
        </w:rPr>
        <w:t>0</w:t>
      </w:r>
      <w:r w:rsidRPr="00F05101">
        <w:rPr>
          <w:rFonts w:cs="Arial"/>
          <w:b/>
          <w:bCs/>
        </w:rPr>
        <w:t>/202</w:t>
      </w:r>
      <w:r w:rsidR="0018566D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2A41D53C" w:rsidR="00C07297" w:rsidRPr="003C475D" w:rsidRDefault="00423817" w:rsidP="00972EF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bookmarkStart w:id="0" w:name="_Toc147487954"/>
      <w:r>
        <w:rPr>
          <w:sz w:val="36"/>
          <w:szCs w:val="40"/>
        </w:rPr>
        <w:lastRenderedPageBreak/>
        <w:t>Projektowane postanowienia umowy</w:t>
      </w:r>
      <w:bookmarkEnd w:id="0"/>
    </w:p>
    <w:p w14:paraId="73B9676A" w14:textId="0A7BA6C6" w:rsidR="00C07297" w:rsidRDefault="003C475D" w:rsidP="00972EF3">
      <w:pPr>
        <w:spacing w:after="120"/>
        <w:jc w:val="both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972EF3">
      <w:pPr>
        <w:jc w:val="both"/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3469F3B" w:rsidR="003C475D" w:rsidRDefault="003C475D" w:rsidP="00972EF3">
      <w:pPr>
        <w:jc w:val="both"/>
        <w:rPr>
          <w:rFonts w:cs="Arial"/>
        </w:rPr>
      </w:pPr>
      <w:r>
        <w:rPr>
          <w:rFonts w:cs="Arial"/>
        </w:rPr>
        <w:t>44-20</w:t>
      </w:r>
      <w:r w:rsidR="00463693">
        <w:rPr>
          <w:rFonts w:cs="Arial"/>
        </w:rPr>
        <w:t>7</w:t>
      </w:r>
      <w:r>
        <w:rPr>
          <w:rFonts w:cs="Arial"/>
        </w:rPr>
        <w:t xml:space="preserve"> Rybnik, ul. </w:t>
      </w:r>
      <w:r w:rsidR="00104D31">
        <w:rPr>
          <w:rFonts w:cs="Arial"/>
        </w:rPr>
        <w:t>Lipowa 25 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 xml:space="preserve">NIP: </w:t>
      </w:r>
      <w:r w:rsidR="00C656BE" w:rsidRPr="00C656BE">
        <w:rPr>
          <w:rFonts w:cs="Arial"/>
        </w:rPr>
        <w:t>642-323-66-29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REGON: </w:t>
      </w:r>
      <w:r w:rsidR="00C656BE" w:rsidRPr="00C656BE">
        <w:rPr>
          <w:rFonts w:cs="Arial"/>
        </w:rPr>
        <w:t>521558670</w:t>
      </w:r>
      <w:r w:rsidR="005A66C2">
        <w:rPr>
          <w:rFonts w:cs="Arial"/>
        </w:rPr>
        <w:t>,</w:t>
      </w:r>
    </w:p>
    <w:p w14:paraId="50C8CF97" w14:textId="07B5BE63" w:rsidR="003C475D" w:rsidRDefault="0012132D" w:rsidP="00972EF3">
      <w:pPr>
        <w:jc w:val="both"/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A387CC4" w:rsidR="0012132D" w:rsidRPr="005A1468" w:rsidRDefault="00C656BE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</w:t>
      </w:r>
      <w:r w:rsidR="005A1468">
        <w:rPr>
          <w:rFonts w:cs="Arial"/>
        </w:rPr>
        <w:t xml:space="preserve"> – </w:t>
      </w:r>
      <w:r>
        <w:rPr>
          <w:rFonts w:cs="Arial"/>
        </w:rPr>
        <w:t xml:space="preserve">…………………………………. </w:t>
      </w:r>
      <w:r w:rsidR="005A1468">
        <w:rPr>
          <w:rFonts w:cs="Arial"/>
        </w:rPr>
        <w:t>,</w:t>
      </w:r>
    </w:p>
    <w:p w14:paraId="720080B5" w14:textId="5F0DF059" w:rsidR="00C07297" w:rsidRDefault="0012132D" w:rsidP="00972EF3">
      <w:pPr>
        <w:spacing w:after="120"/>
        <w:jc w:val="both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972EF3">
      <w:pPr>
        <w:jc w:val="both"/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972EF3">
      <w:pPr>
        <w:spacing w:after="240"/>
        <w:jc w:val="both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66C67F4C" w14:textId="51BC253F" w:rsidR="00DC45F1" w:rsidRPr="00BB0953" w:rsidRDefault="00DC45F1" w:rsidP="00DC45F1">
      <w:pPr>
        <w:pStyle w:val="Stopka"/>
        <w:tabs>
          <w:tab w:val="clear" w:pos="4536"/>
          <w:tab w:val="clear" w:pos="9072"/>
          <w:tab w:val="num" w:pos="0"/>
        </w:tabs>
        <w:jc w:val="both"/>
        <w:rPr>
          <w:rFonts w:cs="Arial"/>
          <w:b/>
        </w:rPr>
      </w:pPr>
      <w:r w:rsidRPr="00BB0953">
        <w:rPr>
          <w:rFonts w:cs="Arial"/>
        </w:rPr>
        <w:t xml:space="preserve">na podstawie dokonanego przez Zamawiającego wyboru oferty Wykonawcy w postępowaniu </w:t>
      </w:r>
      <w:r w:rsidRPr="0043466D">
        <w:rPr>
          <w:rFonts w:cs="Arial"/>
          <w:b/>
          <w:bCs/>
        </w:rPr>
        <w:t>KMR/PU/</w:t>
      </w:r>
      <w:r>
        <w:rPr>
          <w:rFonts w:cs="Arial"/>
          <w:b/>
          <w:bCs/>
        </w:rPr>
        <w:t>40</w:t>
      </w:r>
      <w:r w:rsidRPr="0043466D">
        <w:rPr>
          <w:rFonts w:cs="Arial"/>
          <w:b/>
          <w:bCs/>
        </w:rPr>
        <w:t>/2023</w:t>
      </w:r>
    </w:p>
    <w:p w14:paraId="06DA6317" w14:textId="7F43EF59" w:rsidR="00FE3F0A" w:rsidRPr="00A84F74" w:rsidRDefault="00863016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1" w:name="_Toc147487955"/>
      <w:r w:rsidR="00871191">
        <w:rPr>
          <w:sz w:val="36"/>
          <w:szCs w:val="36"/>
        </w:rPr>
        <w:t>Przedmiot</w:t>
      </w:r>
      <w:r w:rsidR="00CA1D6A" w:rsidRPr="00B35FA6">
        <w:rPr>
          <w:sz w:val="36"/>
          <w:szCs w:val="36"/>
        </w:rPr>
        <w:t xml:space="preserve"> </w:t>
      </w:r>
      <w:r w:rsidR="00871191">
        <w:rPr>
          <w:sz w:val="36"/>
          <w:szCs w:val="36"/>
        </w:rPr>
        <w:t>umowy</w:t>
      </w:r>
      <w:r w:rsidR="00CA1D6A" w:rsidRPr="00B35FA6">
        <w:rPr>
          <w:sz w:val="36"/>
          <w:szCs w:val="36"/>
        </w:rPr>
        <w:t>.</w:t>
      </w:r>
      <w:bookmarkEnd w:id="1"/>
    </w:p>
    <w:p w14:paraId="58009898" w14:textId="34C44D93" w:rsidR="00972EF3" w:rsidRPr="00067FED" w:rsidRDefault="00A84F74" w:rsidP="00972EF3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Przedmiotem zamówienia jest</w:t>
      </w:r>
      <w:r w:rsidR="00972EF3">
        <w:rPr>
          <w:rFonts w:cs="Arial"/>
        </w:rPr>
        <w:t xml:space="preserve"> </w:t>
      </w:r>
      <w:r w:rsidR="006C682D">
        <w:rPr>
          <w:rFonts w:cs="Arial"/>
          <w:b/>
          <w:bCs/>
        </w:rPr>
        <w:t xml:space="preserve">Dostawa, montaż i włączenie do systemu jednej </w:t>
      </w:r>
      <w:r w:rsidR="00972EF3" w:rsidRPr="00972EF3">
        <w:rPr>
          <w:rFonts w:cs="Arial"/>
          <w:b/>
          <w:bCs/>
        </w:rPr>
        <w:t>tablic</w:t>
      </w:r>
      <w:r w:rsidR="00067FED">
        <w:rPr>
          <w:rFonts w:cs="Arial"/>
          <w:b/>
          <w:bCs/>
        </w:rPr>
        <w:t>y</w:t>
      </w:r>
      <w:r w:rsidR="006C682D">
        <w:rPr>
          <w:rFonts w:cs="Arial"/>
          <w:b/>
          <w:bCs/>
        </w:rPr>
        <w:t xml:space="preserve"> dynamicznej</w:t>
      </w:r>
      <w:r w:rsidR="00972EF3" w:rsidRPr="00972EF3">
        <w:rPr>
          <w:rFonts w:cs="Arial"/>
          <w:b/>
          <w:bCs/>
        </w:rPr>
        <w:t xml:space="preserve"> informac</w:t>
      </w:r>
      <w:r w:rsidR="006C682D">
        <w:rPr>
          <w:rFonts w:cs="Arial"/>
          <w:b/>
          <w:bCs/>
        </w:rPr>
        <w:t>ji pasażerskiej</w:t>
      </w:r>
      <w:r w:rsidR="00972EF3" w:rsidRPr="00972EF3">
        <w:rPr>
          <w:rFonts w:cs="Arial"/>
          <w:b/>
          <w:bCs/>
        </w:rPr>
        <w:t>.</w:t>
      </w:r>
    </w:p>
    <w:p w14:paraId="783CD952" w14:textId="77777777" w:rsidR="006C682D" w:rsidRDefault="00067FED" w:rsidP="006C682D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067FED">
        <w:rPr>
          <w:rFonts w:cs="Arial"/>
        </w:rPr>
        <w:t xml:space="preserve">Jeżeli w Umowie lub załącznikach do niej nie zapisano inaczej, to zadaniem Wykonawcy jest w szczególności: </w:t>
      </w:r>
    </w:p>
    <w:p w14:paraId="49C8756A" w14:textId="77777777" w:rsidR="006C682D" w:rsidRDefault="006C682D" w:rsidP="006C682D">
      <w:pPr>
        <w:pStyle w:val="Akapitzlist"/>
        <w:numPr>
          <w:ilvl w:val="0"/>
          <w:numId w:val="73"/>
        </w:numPr>
        <w:jc w:val="both"/>
        <w:rPr>
          <w:rFonts w:cs="Arial"/>
        </w:rPr>
      </w:pPr>
      <w:r w:rsidRPr="006C682D">
        <w:rPr>
          <w:rFonts w:cs="Arial"/>
        </w:rPr>
        <w:t>d</w:t>
      </w:r>
      <w:r w:rsidR="00067FED" w:rsidRPr="006C682D">
        <w:rPr>
          <w:rFonts w:cs="Arial"/>
        </w:rPr>
        <w:t>ostawa i montaż tablicy dynamicznej informacji pasażerskiej na przystanku Rybnik Śródmieście Dworzec Kolejowy</w:t>
      </w:r>
      <w:r>
        <w:rPr>
          <w:rFonts w:cs="Arial"/>
        </w:rPr>
        <w:t xml:space="preserve"> </w:t>
      </w:r>
      <w:r w:rsidR="00067FED" w:rsidRPr="006C682D">
        <w:rPr>
          <w:rFonts w:cs="Arial"/>
        </w:rPr>
        <w:t xml:space="preserve">oraz włączenie jej do posiadanego przez Zamawiającego systemu informatycznego SDIP (tj. </w:t>
      </w:r>
      <w:proofErr w:type="spellStart"/>
      <w:r w:rsidR="00067FED" w:rsidRPr="006C682D">
        <w:rPr>
          <w:rFonts w:cs="Arial"/>
        </w:rPr>
        <w:t>MUNICOM.premium</w:t>
      </w:r>
      <w:proofErr w:type="spellEnd"/>
      <w:r w:rsidR="00067FED" w:rsidRPr="006C682D">
        <w:rPr>
          <w:rFonts w:cs="Arial"/>
        </w:rPr>
        <w:t xml:space="preserve"> autorstwa firmy R&amp;G PLUS Sp. z o.o. ul. Traugutta 7, 39-300 Mielec. Wymagania techniczne dotyczące tablicy szczegółowo opisano w załączniku nr </w:t>
      </w:r>
      <w:r>
        <w:rPr>
          <w:rFonts w:cs="Arial"/>
        </w:rPr>
        <w:t>3</w:t>
      </w:r>
      <w:r w:rsidR="00067FED" w:rsidRPr="006C682D">
        <w:rPr>
          <w:rFonts w:cs="Arial"/>
        </w:rPr>
        <w:t xml:space="preserve"> do niniejszej Umowy, </w:t>
      </w:r>
    </w:p>
    <w:p w14:paraId="2DDB885D" w14:textId="3164C349" w:rsidR="006C682D" w:rsidRPr="00C3123E" w:rsidRDefault="00067FED" w:rsidP="006C682D">
      <w:pPr>
        <w:pStyle w:val="Akapitzlist"/>
        <w:numPr>
          <w:ilvl w:val="0"/>
          <w:numId w:val="73"/>
        </w:numPr>
        <w:jc w:val="both"/>
        <w:rPr>
          <w:rFonts w:cs="Arial"/>
        </w:rPr>
      </w:pPr>
      <w:r w:rsidRPr="00C3123E">
        <w:rPr>
          <w:rFonts w:cs="Arial"/>
        </w:rPr>
        <w:t xml:space="preserve">wykonanie dokumentacji projektowej niezbędnej do zgłoszenia robót budowlanych niewymagających pozwolenia na budowę z uwzględnieniem </w:t>
      </w:r>
      <w:r w:rsidRPr="00C3123E">
        <w:rPr>
          <w:rFonts w:cs="Arial"/>
        </w:rPr>
        <w:lastRenderedPageBreak/>
        <w:t>montażu w miejscu tablicy istniejącej</w:t>
      </w:r>
      <w:r w:rsidR="00C3123E" w:rsidRPr="00C3123E">
        <w:rPr>
          <w:rFonts w:cs="Arial"/>
        </w:rPr>
        <w:t>. Zamawiający zdemontuje istniejącą tablicę.</w:t>
      </w:r>
    </w:p>
    <w:p w14:paraId="3A776ADF" w14:textId="77777777" w:rsidR="006C682D" w:rsidRDefault="00067FED" w:rsidP="006C682D">
      <w:pPr>
        <w:pStyle w:val="Akapitzlist"/>
        <w:numPr>
          <w:ilvl w:val="0"/>
          <w:numId w:val="73"/>
        </w:numPr>
        <w:jc w:val="both"/>
        <w:rPr>
          <w:rFonts w:cs="Arial"/>
        </w:rPr>
      </w:pPr>
      <w:r w:rsidRPr="006C682D">
        <w:rPr>
          <w:rFonts w:cs="Arial"/>
        </w:rPr>
        <w:t>złożenie zgłoszenia robót budowlanych niewymagających pozwolenia na budowę (jeśli jest wymagane)</w:t>
      </w:r>
      <w:r w:rsidR="006C682D" w:rsidRPr="006C682D">
        <w:rPr>
          <w:rFonts w:cs="Arial"/>
        </w:rPr>
        <w:t>,</w:t>
      </w:r>
    </w:p>
    <w:p w14:paraId="67F22E0E" w14:textId="77777777" w:rsidR="006C682D" w:rsidRDefault="00067FED" w:rsidP="006C682D">
      <w:pPr>
        <w:pStyle w:val="Akapitzlist"/>
        <w:numPr>
          <w:ilvl w:val="0"/>
          <w:numId w:val="73"/>
        </w:numPr>
        <w:jc w:val="both"/>
        <w:rPr>
          <w:rFonts w:cs="Arial"/>
        </w:rPr>
      </w:pPr>
      <w:r w:rsidRPr="006C682D">
        <w:rPr>
          <w:rFonts w:cs="Arial"/>
        </w:rPr>
        <w:t>uzyskanie zaświadczenia o braku sprzeciwu do wykonania robót budowlanych niewymagających pozwolenia na budowę (jeśli jest wymagane)</w:t>
      </w:r>
    </w:p>
    <w:p w14:paraId="24ECC00C" w14:textId="77777777" w:rsidR="006C682D" w:rsidRDefault="00067FED" w:rsidP="006C682D">
      <w:pPr>
        <w:pStyle w:val="Akapitzlist"/>
        <w:numPr>
          <w:ilvl w:val="0"/>
          <w:numId w:val="73"/>
        </w:numPr>
        <w:jc w:val="both"/>
        <w:rPr>
          <w:rFonts w:cs="Arial"/>
        </w:rPr>
      </w:pPr>
      <w:r w:rsidRPr="006C682D">
        <w:rPr>
          <w:rFonts w:cs="Arial"/>
        </w:rPr>
        <w:t>wykonanie robót budowlanych niezbędnych do montażu i uruchomienia tablicy,</w:t>
      </w:r>
    </w:p>
    <w:p w14:paraId="17A4277D" w14:textId="729BD64F" w:rsidR="006C682D" w:rsidRPr="00C3123E" w:rsidRDefault="00067FED" w:rsidP="006C682D">
      <w:pPr>
        <w:pStyle w:val="Akapitzlist"/>
        <w:numPr>
          <w:ilvl w:val="0"/>
          <w:numId w:val="73"/>
        </w:numPr>
        <w:jc w:val="both"/>
        <w:rPr>
          <w:rFonts w:cs="Arial"/>
        </w:rPr>
      </w:pPr>
      <w:r w:rsidRPr="006C682D">
        <w:rPr>
          <w:rFonts w:cs="Arial"/>
        </w:rPr>
        <w:t>wykonanie powykonawczej inwentaryzacji geodezyjnej (jeśli jest wymagana)</w:t>
      </w:r>
    </w:p>
    <w:p w14:paraId="6E5C03FA" w14:textId="6428D597" w:rsidR="006C682D" w:rsidRDefault="006C682D" w:rsidP="00067FED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Realizacja robót budowlanych obejmuje m.in.:</w:t>
      </w:r>
    </w:p>
    <w:p w14:paraId="644DF044" w14:textId="6A68B9E8" w:rsidR="006C682D" w:rsidRDefault="006C682D" w:rsidP="006C682D">
      <w:pPr>
        <w:pStyle w:val="Akapitzlist"/>
        <w:numPr>
          <w:ilvl w:val="0"/>
          <w:numId w:val="86"/>
        </w:numPr>
        <w:jc w:val="both"/>
        <w:rPr>
          <w:rFonts w:cs="Arial"/>
        </w:rPr>
      </w:pPr>
      <w:r>
        <w:rPr>
          <w:rFonts w:cs="Arial"/>
        </w:rPr>
        <w:t>posadowienie konstrukcji wsporczej dla tablicy,</w:t>
      </w:r>
    </w:p>
    <w:p w14:paraId="0CC2C521" w14:textId="3E8FBA5A" w:rsidR="006C682D" w:rsidRDefault="006C682D" w:rsidP="006C682D">
      <w:pPr>
        <w:pStyle w:val="Akapitzlist"/>
        <w:numPr>
          <w:ilvl w:val="0"/>
          <w:numId w:val="86"/>
        </w:numPr>
        <w:jc w:val="both"/>
        <w:rPr>
          <w:rFonts w:cs="Arial"/>
        </w:rPr>
      </w:pPr>
      <w:r>
        <w:rPr>
          <w:rFonts w:cs="Arial"/>
        </w:rPr>
        <w:t>zamontowanie tablicy,</w:t>
      </w:r>
    </w:p>
    <w:p w14:paraId="5CD76F23" w14:textId="1025BF5F" w:rsidR="00067FED" w:rsidRPr="00842195" w:rsidRDefault="006C682D" w:rsidP="001428FA">
      <w:pPr>
        <w:pStyle w:val="Akapitzlist"/>
        <w:numPr>
          <w:ilvl w:val="0"/>
          <w:numId w:val="86"/>
        </w:numPr>
        <w:jc w:val="both"/>
        <w:rPr>
          <w:rFonts w:cs="Arial"/>
        </w:rPr>
      </w:pPr>
      <w:r>
        <w:rPr>
          <w:rFonts w:cs="Arial"/>
        </w:rPr>
        <w:t xml:space="preserve">podłączenie do istniejącego przyłącza energetycznego. </w:t>
      </w:r>
    </w:p>
    <w:p w14:paraId="497212D4" w14:textId="46467991" w:rsidR="00F576C9" w:rsidRPr="00F576C9" w:rsidRDefault="00F576C9" w:rsidP="00F576C9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F576C9">
        <w:rPr>
          <w:rFonts w:cs="Arial"/>
        </w:rPr>
        <w:t>Wykonawca przygotuje:</w:t>
      </w:r>
    </w:p>
    <w:p w14:paraId="384926AF" w14:textId="1893D610" w:rsidR="00F576C9" w:rsidRDefault="00F576C9" w:rsidP="00F576C9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P</w:t>
      </w:r>
      <w:r w:rsidRPr="00BB6C48">
        <w:rPr>
          <w:rFonts w:cs="Arial"/>
        </w:rPr>
        <w:t>rojekt organizacji ruchu</w:t>
      </w:r>
      <w:r w:rsidR="003F5472">
        <w:rPr>
          <w:rFonts w:cs="Arial"/>
        </w:rPr>
        <w:t xml:space="preserve"> (jeśli jest wymagany)</w:t>
      </w:r>
      <w:r>
        <w:rPr>
          <w:rFonts w:cs="Arial"/>
        </w:rPr>
        <w:t>,</w:t>
      </w:r>
    </w:p>
    <w:p w14:paraId="695DCEFB" w14:textId="77777777" w:rsidR="00F576C9" w:rsidRDefault="00F576C9" w:rsidP="00F576C9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BB6C48">
        <w:rPr>
          <w:rFonts w:cs="Arial"/>
        </w:rPr>
        <w:t>Niezbędne pozwolenia do przeprowadzenia montażu</w:t>
      </w:r>
      <w:r>
        <w:rPr>
          <w:rFonts w:cs="Arial"/>
        </w:rPr>
        <w:t>,</w:t>
      </w:r>
    </w:p>
    <w:p w14:paraId="35610C63" w14:textId="542F7AF6" w:rsidR="00847E2E" w:rsidRDefault="00847E2E" w:rsidP="00972EF3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Wykonawca przeprowadzi g</w:t>
      </w:r>
      <w:r w:rsidRPr="00BB6C48">
        <w:rPr>
          <w:rFonts w:cs="Arial"/>
        </w:rPr>
        <w:t>eodezj</w:t>
      </w:r>
      <w:r>
        <w:rPr>
          <w:rFonts w:cs="Arial"/>
        </w:rPr>
        <w:t>ę</w:t>
      </w:r>
      <w:r w:rsidRPr="00BB6C48">
        <w:rPr>
          <w:rFonts w:cs="Arial"/>
        </w:rPr>
        <w:t xml:space="preserve"> powykonawcza</w:t>
      </w:r>
      <w:r w:rsidR="003F5472">
        <w:rPr>
          <w:rFonts w:cs="Arial"/>
        </w:rPr>
        <w:t xml:space="preserve"> (jeśli jest wymagana)</w:t>
      </w:r>
      <w:r w:rsidR="001428FA">
        <w:rPr>
          <w:rFonts w:cs="Arial"/>
        </w:rPr>
        <w:t xml:space="preserve"> do </w:t>
      </w:r>
      <w:r w:rsidR="00C3123E">
        <w:rPr>
          <w:rFonts w:cs="Arial"/>
        </w:rPr>
        <w:t>90</w:t>
      </w:r>
      <w:r w:rsidR="001428FA">
        <w:rPr>
          <w:rFonts w:cs="Arial"/>
        </w:rPr>
        <w:t xml:space="preserve"> dni od daty podpisania umowy</w:t>
      </w:r>
      <w:r w:rsidRPr="00BB6C48">
        <w:rPr>
          <w:rFonts w:cs="Arial"/>
        </w:rPr>
        <w:t>.</w:t>
      </w:r>
    </w:p>
    <w:p w14:paraId="4EB292CE" w14:textId="77777777" w:rsidR="00842195" w:rsidRDefault="00847E2E" w:rsidP="00842195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Wykonawca zapewni g</w:t>
      </w:r>
      <w:r w:rsidRPr="00BB6C48">
        <w:rPr>
          <w:rFonts w:cs="Arial"/>
        </w:rPr>
        <w:t>warancj</w:t>
      </w:r>
      <w:r>
        <w:rPr>
          <w:rFonts w:cs="Arial"/>
        </w:rPr>
        <w:t>ę</w:t>
      </w:r>
      <w:r w:rsidRPr="00BB6C48">
        <w:rPr>
          <w:rFonts w:cs="Arial"/>
        </w:rPr>
        <w:t xml:space="preserve"> na </w:t>
      </w:r>
      <w:r w:rsidR="00972EF3">
        <w:rPr>
          <w:rFonts w:cs="Arial"/>
        </w:rPr>
        <w:t>wykonane prace</w:t>
      </w:r>
      <w:r>
        <w:rPr>
          <w:rFonts w:cs="Arial"/>
        </w:rPr>
        <w:t xml:space="preserve"> w okresie minimum 36 miesięcy</w:t>
      </w:r>
      <w:r w:rsidRPr="00BB6C48">
        <w:rPr>
          <w:rFonts w:cs="Arial"/>
        </w:rPr>
        <w:t>.</w:t>
      </w:r>
    </w:p>
    <w:p w14:paraId="333CC27F" w14:textId="0C69B788" w:rsidR="00842195" w:rsidRPr="00842195" w:rsidRDefault="00842195" w:rsidP="00842195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842195">
        <w:rPr>
          <w:rFonts w:cs="Arial"/>
        </w:rPr>
        <w:t>Zamawiający udzieli Wykonawcy pełnomocnictwa do występowania w jego imieniu.</w:t>
      </w:r>
    </w:p>
    <w:p w14:paraId="60338330" w14:textId="77777777" w:rsidR="00842195" w:rsidRDefault="00842195" w:rsidP="00842195">
      <w:pPr>
        <w:pStyle w:val="Akapitzlist"/>
        <w:jc w:val="both"/>
        <w:rPr>
          <w:rFonts w:cs="Arial"/>
        </w:rPr>
      </w:pPr>
    </w:p>
    <w:p w14:paraId="69158618" w14:textId="66889B9C" w:rsidR="00F81E52" w:rsidRPr="00F81E52" w:rsidRDefault="00C33D3F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2" w:name="_Toc147488000"/>
      <w:r w:rsidR="00F81E52">
        <w:rPr>
          <w:sz w:val="36"/>
          <w:szCs w:val="36"/>
        </w:rPr>
        <w:t>Obowiązki Wykonawcy</w:t>
      </w:r>
      <w:r w:rsidRPr="00C33D3F">
        <w:rPr>
          <w:sz w:val="36"/>
          <w:szCs w:val="36"/>
        </w:rPr>
        <w:t>.</w:t>
      </w:r>
      <w:bookmarkEnd w:id="2"/>
    </w:p>
    <w:p w14:paraId="52A1071F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zapewnia pracowników o kwalifikacjach niezbędnych do odpowiedniego i terminowego wykonania przedmiotu umowy.</w:t>
      </w:r>
    </w:p>
    <w:p w14:paraId="2E2B3286" w14:textId="2D356CB3" w:rsidR="00F81E52" w:rsidRPr="00F81E52" w:rsidRDefault="00F81E52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3" w:name="_Toc147488001"/>
      <w:r>
        <w:rPr>
          <w:sz w:val="36"/>
          <w:szCs w:val="36"/>
        </w:rPr>
        <w:t>Termin realizacji zamówienia.</w:t>
      </w:r>
      <w:bookmarkEnd w:id="3"/>
    </w:p>
    <w:p w14:paraId="44C2ABEB" w14:textId="77777777" w:rsidR="00286812" w:rsidRPr="00463693" w:rsidRDefault="00286812" w:rsidP="00972EF3">
      <w:pPr>
        <w:pStyle w:val="Akapitzlist"/>
        <w:numPr>
          <w:ilvl w:val="0"/>
          <w:numId w:val="27"/>
        </w:numPr>
        <w:jc w:val="both"/>
      </w:pPr>
      <w:r w:rsidRPr="00463693">
        <w:t>Termin realizacji zamówienia:</w:t>
      </w:r>
    </w:p>
    <w:p w14:paraId="3863C7A7" w14:textId="77777777" w:rsidR="003F5472" w:rsidRPr="00463693" w:rsidRDefault="00BF526E" w:rsidP="00972EF3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463693">
        <w:rPr>
          <w:rFonts w:cs="Arial"/>
        </w:rPr>
        <w:t xml:space="preserve">do </w:t>
      </w:r>
      <w:r w:rsidR="003F5472" w:rsidRPr="00463693">
        <w:rPr>
          <w:rFonts w:cs="Arial"/>
        </w:rPr>
        <w:t>14</w:t>
      </w:r>
      <w:r w:rsidRPr="00463693">
        <w:rPr>
          <w:rFonts w:cs="Arial"/>
        </w:rPr>
        <w:t xml:space="preserve"> dni od daty podpisania umowy</w:t>
      </w:r>
      <w:r w:rsidR="003F5472" w:rsidRPr="00463693">
        <w:rPr>
          <w:rFonts w:cs="Arial"/>
        </w:rPr>
        <w:t>: dokonanie uzgodnień w zakresie projektu tablicy</w:t>
      </w:r>
    </w:p>
    <w:p w14:paraId="0A380A92" w14:textId="6CF6EB96" w:rsidR="00BF526E" w:rsidRDefault="003F5472" w:rsidP="00972EF3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463693">
        <w:rPr>
          <w:rFonts w:cs="Arial"/>
        </w:rPr>
        <w:t xml:space="preserve">do </w:t>
      </w:r>
      <w:r w:rsidR="00C3123E">
        <w:rPr>
          <w:rFonts w:cs="Arial"/>
        </w:rPr>
        <w:t xml:space="preserve">90 </w:t>
      </w:r>
      <w:r w:rsidRPr="00463693">
        <w:rPr>
          <w:rFonts w:cs="Arial"/>
        </w:rPr>
        <w:t xml:space="preserve">dni od daty podpisania umowy: dostawa, montaż oraz włączenie do Systemu Dynamicznej Informacji Pasażerskiej (SDIP) będącego </w:t>
      </w:r>
      <w:r w:rsidR="00463693" w:rsidRPr="00463693">
        <w:rPr>
          <w:rFonts w:cs="Arial"/>
        </w:rPr>
        <w:br/>
      </w:r>
      <w:r w:rsidRPr="00463693">
        <w:rPr>
          <w:rFonts w:cs="Arial"/>
        </w:rPr>
        <w:t>w posiadaniu Zamawiającego.</w:t>
      </w:r>
    </w:p>
    <w:p w14:paraId="0B03ED55" w14:textId="55FF54EB" w:rsidR="001428FA" w:rsidRPr="001428FA" w:rsidRDefault="001428FA" w:rsidP="00972EF3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1428FA">
        <w:rPr>
          <w:rFonts w:cs="Arial"/>
        </w:rPr>
        <w:t>Zakończenie realizacji umowy w zakresie ust. 1 potwierdzone zostanie protokołem odbioru</w:t>
      </w:r>
      <w:r>
        <w:rPr>
          <w:rFonts w:cs="Arial"/>
        </w:rPr>
        <w:t xml:space="preserve"> końcowego</w:t>
      </w:r>
      <w:r w:rsidRPr="001428FA">
        <w:rPr>
          <w:rFonts w:cs="Arial"/>
        </w:rPr>
        <w:t xml:space="preserve">, podpisanym przez Zamawiającego </w:t>
      </w:r>
      <w:r>
        <w:rPr>
          <w:rFonts w:cs="Arial"/>
        </w:rPr>
        <w:br/>
      </w:r>
      <w:r w:rsidRPr="001428FA">
        <w:rPr>
          <w:rFonts w:cs="Arial"/>
        </w:rPr>
        <w:t>i Wykonawcę</w:t>
      </w:r>
      <w:r>
        <w:rPr>
          <w:rFonts w:cs="Arial"/>
        </w:rPr>
        <w:t>.</w:t>
      </w:r>
    </w:p>
    <w:p w14:paraId="28E82E2C" w14:textId="3174E99C" w:rsidR="00C15777" w:rsidRPr="00C656BE" w:rsidRDefault="00D474F6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4" w:name="_Toc147488002"/>
      <w:r>
        <w:rPr>
          <w:sz w:val="36"/>
          <w:szCs w:val="36"/>
        </w:rPr>
        <w:t>Wynagrodzenie</w:t>
      </w:r>
      <w:r w:rsidR="00C15777" w:rsidRPr="00C15777">
        <w:rPr>
          <w:sz w:val="36"/>
          <w:szCs w:val="36"/>
        </w:rPr>
        <w:t>.</w:t>
      </w:r>
      <w:bookmarkEnd w:id="4"/>
    </w:p>
    <w:p w14:paraId="3E9F39B4" w14:textId="7F3E337A" w:rsidR="00C656BE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………………………………………………………………………………… )</w:t>
      </w:r>
    </w:p>
    <w:p w14:paraId="678DB735" w14:textId="77777777" w:rsidR="00A84F74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Wskazane w pkt 1 wynagrodzenie Wykonawcy uwzględniając wszelkie koszty związane z dostawą oraz montażem 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33B68F78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</w:t>
      </w:r>
      <w:r w:rsidR="0054741B">
        <w:rPr>
          <w:rFonts w:cs="Arial"/>
        </w:rPr>
        <w:t xml:space="preserve">, </w:t>
      </w:r>
      <w:r w:rsidRPr="00A84F74">
        <w:rPr>
          <w:rFonts w:cs="Arial"/>
        </w:rPr>
        <w:t>wraz z dostarczoną dokumentacją.</w:t>
      </w:r>
    </w:p>
    <w:p w14:paraId="3125CAF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W przypadku zwłoki w opłaceniu faktury Zamawiający zapłaci odsetki ustawowe za każdy dzień opóźnienia.</w:t>
      </w:r>
    </w:p>
    <w:p w14:paraId="4B2E61B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 xml:space="preserve">Faktura będzie płatna przelewem na konto Wykonawcy w </w:t>
      </w:r>
      <w:r w:rsidRPr="00F576C9">
        <w:rPr>
          <w:rFonts w:cs="Arial"/>
        </w:rPr>
        <w:t>terminie 14 dni od daty</w:t>
      </w:r>
      <w:r w:rsidRPr="00A84F74">
        <w:rPr>
          <w:rFonts w:cs="Arial"/>
        </w:rPr>
        <w:t xml:space="preserve">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lastRenderedPageBreak/>
        <w:t>Zamawiający oświadcza, że płatności za faktury wystawione przez Wykonawcę będą dokonywane na wskazany powyżej rachunek z zastosowaniem mechanizmu podzielonej płatności.</w:t>
      </w:r>
    </w:p>
    <w:p w14:paraId="02298AC9" w14:textId="44C791F9" w:rsidR="00A84F74" w:rsidRPr="00A84F74" w:rsidRDefault="00A84F74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5" w:name="_Toc147488003"/>
      <w:r>
        <w:rPr>
          <w:sz w:val="36"/>
          <w:szCs w:val="36"/>
        </w:rPr>
        <w:t>Gwarancja.</w:t>
      </w:r>
      <w:bookmarkEnd w:id="5"/>
    </w:p>
    <w:p w14:paraId="041947AB" w14:textId="4E2C8125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udziela gwarancji na wykonane prace na okres …………… miesięcy, licząc od daty podpisania przez Strony końcowego protokołu odbiorczego. </w:t>
      </w:r>
    </w:p>
    <w:p w14:paraId="4C2743D7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Wykonawca jest zobowiązany do usunięcia zgłoszonych wad w terminie 21 dni od daty powiadomienia przez Zamawiającego.</w:t>
      </w:r>
    </w:p>
    <w:p w14:paraId="432330AF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Zgłaszanie wad odbywać się będzie niezwłocznie drogą telefoniczną pod numerem ……………………….. lub mailową na adres: …………………………… .</w:t>
      </w:r>
    </w:p>
    <w:p w14:paraId="72215CC5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Wszelkie koszty związane z wykonywaniem gwarancji ponosi Wykonawca.</w:t>
      </w:r>
    </w:p>
    <w:p w14:paraId="43D30D38" w14:textId="66B26C3A" w:rsidR="009A60E7" w:rsidRPr="009A60E7" w:rsidRDefault="009A60E7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6" w:name="_Toc147488004"/>
      <w:r>
        <w:rPr>
          <w:sz w:val="36"/>
          <w:szCs w:val="36"/>
        </w:rPr>
        <w:t>Podwykonawstwo.</w:t>
      </w:r>
      <w:bookmarkEnd w:id="6"/>
    </w:p>
    <w:p w14:paraId="5D8B478E" w14:textId="65EEE7CD" w:rsidR="009A60E7" w:rsidRPr="009A60E7" w:rsidRDefault="009A60E7" w:rsidP="00972EF3">
      <w:pPr>
        <w:jc w:val="both"/>
      </w:pPr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7964D794" w:rsidR="00C86055" w:rsidRPr="00C86055" w:rsidRDefault="00C86055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7" w:name="_Toc147488005"/>
      <w:r>
        <w:rPr>
          <w:sz w:val="36"/>
          <w:szCs w:val="36"/>
        </w:rPr>
        <w:t>Odstąpienie od umowy.</w:t>
      </w:r>
      <w:bookmarkEnd w:id="7"/>
    </w:p>
    <w:p w14:paraId="68122FFB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Zamawiający może odstąpić od umowy jeżeli:</w:t>
      </w:r>
    </w:p>
    <w:p w14:paraId="648C95ED" w14:textId="0F7EF1FB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</w:t>
      </w:r>
      <w:r w:rsidR="00F576C9">
        <w:t xml:space="preserve"> </w:t>
      </w:r>
      <w:r>
        <w:t>interesowi bezpieczeństwa państwa</w:t>
      </w:r>
      <w:r w:rsidR="00F576C9">
        <w:t xml:space="preserve">, </w:t>
      </w:r>
      <w:r>
        <w:t>lub bezpieczeństwu publicznemu.</w:t>
      </w:r>
    </w:p>
    <w:p w14:paraId="36D017A6" w14:textId="4173328C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lastRenderedPageBreak/>
        <w:t>W przypadku trwającej co najmniej 14 dni zwłoki Wykonawcy w realizacji przedmiotu umowy, Zamawiający ma prawo odstąpić od umowy w całości lub części pod warunkiem uprzedniego wezwania Wykonawcy do wykonania umowy w dodatkowym co najmniej 7-dniowym terminie. Oświadczenie</w:t>
      </w:r>
      <w:r w:rsidR="00972EF3">
        <w:br/>
      </w:r>
      <w:r>
        <w:t>o odstąpieniu od umowy wymaga formy pisemnej i może być złożone w ciągu 30 dni od bezskutecznego upływu ww. dodatkowego terminu.</w:t>
      </w:r>
    </w:p>
    <w:p w14:paraId="49C94353" w14:textId="6AA77964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Wartość naliczonych kar umownych przekroczy 20% wartości umowy określonej w § 4 pkt 1.</w:t>
      </w:r>
    </w:p>
    <w:p w14:paraId="4F8153D1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Odstąpienie od umowy wymaga formy pisemnej  wraz z podaniem uzasadnienia pod rygorem nieważności.</w:t>
      </w:r>
    </w:p>
    <w:p w14:paraId="7A79E6FF" w14:textId="65B08B7B" w:rsidR="00C15777" w:rsidRPr="00C15777" w:rsidRDefault="00C15777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8" w:name="_Toc147488006"/>
      <w:r w:rsidR="00544B8A">
        <w:rPr>
          <w:sz w:val="36"/>
          <w:szCs w:val="36"/>
        </w:rPr>
        <w:t>Kary umowne</w:t>
      </w:r>
      <w:r w:rsidRPr="00C15777">
        <w:rPr>
          <w:sz w:val="36"/>
          <w:szCs w:val="36"/>
        </w:rPr>
        <w:t>.</w:t>
      </w:r>
      <w:bookmarkEnd w:id="8"/>
    </w:p>
    <w:p w14:paraId="6E71FC2B" w14:textId="7B66F601" w:rsidR="00544B8A" w:rsidRDefault="00544B8A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 xml:space="preserve">Wykonawca zapłaci Zamawiającemu karę umowną z tytułu niezgodności dostarczonego przedmiotu zamówienia z wymaganiami SWZ </w:t>
      </w:r>
      <w:r w:rsidR="00BB714B">
        <w:rPr>
          <w:rFonts w:cs="Arial"/>
        </w:rPr>
        <w:t>w sytuacji</w:t>
      </w:r>
      <w:r w:rsidR="00972EF3">
        <w:rPr>
          <w:rFonts w:cs="Arial"/>
        </w:rPr>
        <w:t>,</w:t>
      </w:r>
      <w:r w:rsidR="00BB714B">
        <w:rPr>
          <w:rFonts w:cs="Arial"/>
        </w:rPr>
        <w:t xml:space="preserve">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73158B5C" w14:textId="1C90458E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Zamawiającemu karę umowną w wysokości </w:t>
      </w:r>
      <w:r w:rsidRPr="005D0A08">
        <w:rPr>
          <w:rFonts w:cs="Arial"/>
          <w:b/>
          <w:bCs/>
        </w:rPr>
        <w:t>0,5% wynagrodzenia netto</w:t>
      </w:r>
      <w:r w:rsidRPr="005D0A08">
        <w:rPr>
          <w:rFonts w:cs="Arial"/>
        </w:rPr>
        <w:t xml:space="preserve"> za każdy rozpoczęty dzień zwłoki Wykonawcy w realizacji przedmiotu Umowy.</w:t>
      </w:r>
    </w:p>
    <w:p w14:paraId="7C519CB6" w14:textId="77777777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czasie trwania okresu gwarancyjnego Wykonawca zapłaci Zamawiającemu karę umowną w wysokości </w:t>
      </w:r>
      <w:r w:rsidRPr="005D0A08">
        <w:rPr>
          <w:rFonts w:cs="Arial"/>
          <w:b/>
          <w:bCs/>
        </w:rPr>
        <w:t>0,05%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7777777" w:rsidR="005D0A08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odstąpienia od umowy w całości – </w:t>
      </w:r>
      <w:r w:rsidRPr="005D0A08">
        <w:rPr>
          <w:rFonts w:cs="Arial"/>
          <w:b/>
          <w:bCs/>
        </w:rPr>
        <w:t xml:space="preserve">10% Wynagrodzenia netto </w:t>
      </w:r>
      <w:r w:rsidRPr="005D0A08">
        <w:rPr>
          <w:rFonts w:cs="Arial"/>
        </w:rPr>
        <w:t>Wykonawcy,</w:t>
      </w:r>
    </w:p>
    <w:p w14:paraId="759DC4B4" w14:textId="04294E61" w:rsidR="005D0A08" w:rsidRPr="00BB714B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Pr="005D0A08">
        <w:rPr>
          <w:rFonts w:cs="Arial"/>
          <w:b/>
          <w:bCs/>
        </w:rPr>
        <w:t>10%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40BB89AF" w:rsidR="005D0A08" w:rsidRP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lastRenderedPageBreak/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5C1C2962" w:rsidR="00170F08" w:rsidRDefault="00170F08" w:rsidP="00972EF3">
      <w:pPr>
        <w:pStyle w:val="Nagwek1"/>
        <w:jc w:val="center"/>
      </w:pPr>
      <w:r>
        <w:br/>
      </w:r>
      <w:bookmarkStart w:id="9" w:name="_Toc147488007"/>
      <w:r w:rsidRPr="00170F08">
        <w:rPr>
          <w:sz w:val="36"/>
          <w:szCs w:val="40"/>
        </w:rPr>
        <w:t>Postanowienia końcowe.</w:t>
      </w:r>
      <w:bookmarkEnd w:id="9"/>
    </w:p>
    <w:p w14:paraId="59BB1B48" w14:textId="611F881F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</w:t>
      </w:r>
      <w:r w:rsidR="00463693">
        <w:rPr>
          <w:rFonts w:cs="Arial"/>
        </w:rPr>
        <w:t>W</w:t>
      </w:r>
      <w:r w:rsidRPr="00170F08">
        <w:rPr>
          <w:rFonts w:cs="Arial"/>
        </w:rPr>
        <w:t xml:space="preserve">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 xml:space="preserve">w </w:t>
      </w:r>
      <w:proofErr w:type="gramStart"/>
      <w:r w:rsidRPr="00170F08">
        <w:rPr>
          <w:rFonts w:cs="Arial"/>
        </w:rPr>
        <w:t>specyfikacji  warunków</w:t>
      </w:r>
      <w:proofErr w:type="gramEnd"/>
      <w:r w:rsidRPr="00170F08">
        <w:rPr>
          <w:rFonts w:cs="Arial"/>
        </w:rPr>
        <w:t xml:space="preserve"> zamówienia oraz określił warunki takiej zmiany.</w:t>
      </w:r>
    </w:p>
    <w:p w14:paraId="5356FFEB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Zmiana umowy dokonana z naruszeniem pkt 1 podlega unieważnieniu.</w:t>
      </w:r>
    </w:p>
    <w:p w14:paraId="5B86F958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Sprawy sporne mogące wyniknąć na tle realizacji niniejszej umowy, rozstrzygane będą przez sąd właściwy ze względu na siedzibę Zamawiającego. </w:t>
      </w:r>
    </w:p>
    <w:p w14:paraId="69FAAD16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22DB61BD" w14:textId="65350DB7" w:rsidR="00170F08" w:rsidRDefault="007E2FE6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Załączniki:</w:t>
      </w:r>
    </w:p>
    <w:p w14:paraId="725DF178" w14:textId="034B547C" w:rsidR="00170F08" w:rsidRPr="001E0FB1" w:rsidRDefault="00170F08" w:rsidP="00972EF3">
      <w:pPr>
        <w:pStyle w:val="Akapitzlist"/>
        <w:numPr>
          <w:ilvl w:val="1"/>
          <w:numId w:val="25"/>
        </w:numPr>
        <w:jc w:val="both"/>
        <w:rPr>
          <w:rFonts w:cs="Arial"/>
        </w:rPr>
      </w:pPr>
      <w:r w:rsidRPr="001E0FB1">
        <w:rPr>
          <w:rFonts w:cs="Arial"/>
        </w:rPr>
        <w:t>Załącznik nr 1 – Oferta Wykonawcy,</w:t>
      </w:r>
    </w:p>
    <w:p w14:paraId="5C9A3397" w14:textId="26330A94" w:rsidR="00170F08" w:rsidRDefault="00170F08" w:rsidP="00972EF3">
      <w:pPr>
        <w:pStyle w:val="Akapitzlist"/>
        <w:numPr>
          <w:ilvl w:val="1"/>
          <w:numId w:val="25"/>
        </w:numPr>
        <w:jc w:val="both"/>
        <w:rPr>
          <w:rFonts w:cs="Arial"/>
        </w:rPr>
      </w:pPr>
      <w:r w:rsidRPr="001E0FB1">
        <w:rPr>
          <w:rFonts w:cs="Arial"/>
        </w:rPr>
        <w:t xml:space="preserve">Załącznik nr </w:t>
      </w:r>
      <w:r w:rsidR="00F576C9">
        <w:rPr>
          <w:rFonts w:cs="Arial"/>
        </w:rPr>
        <w:t>2</w:t>
      </w:r>
      <w:r w:rsidRPr="001E0FB1">
        <w:rPr>
          <w:rFonts w:cs="Arial"/>
        </w:rPr>
        <w:t xml:space="preserve"> – Protokół odbioru końcowego,</w:t>
      </w:r>
    </w:p>
    <w:p w14:paraId="5FAA7289" w14:textId="5CFFCB99" w:rsidR="00876F16" w:rsidRPr="001E0FB1" w:rsidRDefault="00876F16" w:rsidP="00972EF3">
      <w:pPr>
        <w:pStyle w:val="Akapitzlist"/>
        <w:numPr>
          <w:ilvl w:val="1"/>
          <w:numId w:val="25"/>
        </w:numPr>
        <w:jc w:val="both"/>
        <w:rPr>
          <w:rFonts w:cs="Arial"/>
        </w:rPr>
      </w:pPr>
      <w:r>
        <w:rPr>
          <w:rFonts w:cs="Arial"/>
        </w:rPr>
        <w:t>Załącznik nr 3 – Specyfikacja techniczna tablicy</w:t>
      </w:r>
    </w:p>
    <w:p w14:paraId="5C55064D" w14:textId="473DBD31" w:rsidR="00170F08" w:rsidRPr="001E0FB1" w:rsidRDefault="00170F08" w:rsidP="00972EF3">
      <w:pPr>
        <w:pStyle w:val="Akapitzlist"/>
        <w:spacing w:after="1080"/>
        <w:ind w:left="1021"/>
        <w:jc w:val="both"/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C3123E">
        <w:trPr>
          <w:trHeight w:val="737"/>
        </w:trPr>
        <w:tc>
          <w:tcPr>
            <w:tcW w:w="4267" w:type="dxa"/>
            <w:vAlign w:val="bottom"/>
          </w:tcPr>
          <w:p w14:paraId="558EF814" w14:textId="6C5260BF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375" w:type="dxa"/>
          </w:tcPr>
          <w:p w14:paraId="68CFFA52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0DC2FA94" w14:textId="4BE005FC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067D93AC" w14:textId="77777777" w:rsidTr="00C3123E">
        <w:trPr>
          <w:trHeight w:hRule="exact" w:val="340"/>
        </w:trPr>
        <w:tc>
          <w:tcPr>
            <w:tcW w:w="4267" w:type="dxa"/>
            <w:vAlign w:val="bottom"/>
          </w:tcPr>
          <w:p w14:paraId="0F6E5F2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Zamawiający</w:t>
            </w:r>
          </w:p>
        </w:tc>
        <w:tc>
          <w:tcPr>
            <w:tcW w:w="375" w:type="dxa"/>
          </w:tcPr>
          <w:p w14:paraId="1845978A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430" w:type="dxa"/>
            <w:vAlign w:val="bottom"/>
          </w:tcPr>
          <w:p w14:paraId="40D35556" w14:textId="77777777" w:rsidR="0066243F" w:rsidRPr="0066243F" w:rsidRDefault="0066243F" w:rsidP="00C3123E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972EF3">
      <w:pPr>
        <w:jc w:val="both"/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04AA1" w14:textId="77777777" w:rsidR="002333A4" w:rsidRDefault="002333A4" w:rsidP="00B333D3">
      <w:r>
        <w:separator/>
      </w:r>
    </w:p>
  </w:endnote>
  <w:endnote w:type="continuationSeparator" w:id="0">
    <w:p w14:paraId="4297AA2C" w14:textId="77777777" w:rsidR="002333A4" w:rsidRDefault="002333A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9803C60" w:rsidR="002A7B41" w:rsidRPr="0085369D" w:rsidRDefault="00067FED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18566D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31F6F" w14:textId="77777777" w:rsidR="002333A4" w:rsidRDefault="002333A4" w:rsidP="00B333D3">
      <w:r>
        <w:separator/>
      </w:r>
    </w:p>
  </w:footnote>
  <w:footnote w:type="continuationSeparator" w:id="0">
    <w:p w14:paraId="135F524C" w14:textId="77777777" w:rsidR="002333A4" w:rsidRDefault="002333A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43D144A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463693">
      <w:rPr>
        <w:rFonts w:cs="Arial"/>
        <w:color w:val="767171" w:themeColor="background2" w:themeShade="80"/>
        <w:sz w:val="22"/>
        <w:szCs w:val="22"/>
      </w:rPr>
      <w:t>4</w:t>
    </w:r>
    <w:r w:rsidR="00DC45F1">
      <w:rPr>
        <w:rFonts w:cs="Arial"/>
        <w:color w:val="767171" w:themeColor="background2" w:themeShade="80"/>
        <w:sz w:val="22"/>
        <w:szCs w:val="22"/>
      </w:rPr>
      <w:t>0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18566D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725FF738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75BE4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8262ED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874BC5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8B7DCAE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8BB187B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8FC4A66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9410120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97C04DA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99DF95F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9B9610F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ADED022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B390415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C3F5D4A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CEB8147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D2F0B1B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D63979A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D6893E6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D6BD592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D810B2F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DB71F22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E0AEE5F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F28D47D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F97F805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20039E"/>
    <w:multiLevelType w:val="multilevel"/>
    <w:tmpl w:val="2D046552"/>
    <w:lvl w:ilvl="0">
      <w:start w:val="1"/>
      <w:numFmt w:val="none"/>
      <w:lvlText w:val="b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24" w15:restartNumberingAfterBreak="0">
    <w:nsid w:val="04D8D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F8C32D1"/>
    <w:multiLevelType w:val="multilevel"/>
    <w:tmpl w:val="0415001D"/>
    <w:numStyleLink w:val="Styl1"/>
  </w:abstractNum>
  <w:abstractNum w:abstractNumId="29" w15:restartNumberingAfterBreak="0">
    <w:nsid w:val="110CCBC3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116F73A5"/>
    <w:multiLevelType w:val="multilevel"/>
    <w:tmpl w:val="50762CF6"/>
    <w:styleLink w:val="Biecalista2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166A1291"/>
    <w:multiLevelType w:val="multilevel"/>
    <w:tmpl w:val="3730B564"/>
    <w:styleLink w:val="Biecalista18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AA26DC1"/>
    <w:multiLevelType w:val="multilevel"/>
    <w:tmpl w:val="C4ACAE10"/>
    <w:numStyleLink w:val="Biecalista9"/>
  </w:abstractNum>
  <w:abstractNum w:abstractNumId="3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20B145C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239311C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253B0DAC"/>
    <w:multiLevelType w:val="multilevel"/>
    <w:tmpl w:val="AD3698B0"/>
    <w:styleLink w:val="Biecalista22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9" w15:restartNumberingAfterBreak="0">
    <w:nsid w:val="27726CBB"/>
    <w:multiLevelType w:val="multilevel"/>
    <w:tmpl w:val="F006AFB4"/>
    <w:styleLink w:val="Biecalista2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2C0369C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2E7EC3D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2F657E72"/>
    <w:multiLevelType w:val="multilevel"/>
    <w:tmpl w:val="A1CEC570"/>
    <w:styleLink w:val="Biecalista24"/>
    <w:lvl w:ilvl="0">
      <w:start w:val="1"/>
      <w:numFmt w:val="none"/>
      <w:lvlText w:val="a)"/>
      <w:lvlJc w:val="left"/>
      <w:pPr>
        <w:ind w:left="72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4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2F89036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33A338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364B23D6"/>
    <w:multiLevelType w:val="multilevel"/>
    <w:tmpl w:val="13449F92"/>
    <w:styleLink w:val="Biecalista23"/>
    <w:lvl w:ilvl="0">
      <w:start w:val="1"/>
      <w:numFmt w:val="none"/>
      <w:lvlText w:val="a)"/>
      <w:lvlJc w:val="left"/>
      <w:pPr>
        <w:ind w:left="590" w:hanging="5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10" w:hanging="360"/>
      </w:pPr>
      <w:rPr>
        <w:rFonts w:hint="default"/>
      </w:rPr>
    </w:lvl>
  </w:abstractNum>
  <w:abstractNum w:abstractNumId="48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71A84C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37685A98"/>
    <w:multiLevelType w:val="multilevel"/>
    <w:tmpl w:val="C4ACAE10"/>
    <w:numStyleLink w:val="Biecalista9"/>
  </w:abstractNum>
  <w:abstractNum w:abstractNumId="52" w15:restartNumberingAfterBreak="0">
    <w:nsid w:val="385841AD"/>
    <w:multiLevelType w:val="multilevel"/>
    <w:tmpl w:val="041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399538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39996DBA"/>
    <w:multiLevelType w:val="multilevel"/>
    <w:tmpl w:val="2BB896C2"/>
    <w:numStyleLink w:val="Biecalista7"/>
  </w:abstractNum>
  <w:abstractNum w:abstractNumId="56" w15:restartNumberingAfterBreak="0">
    <w:nsid w:val="4021689F"/>
    <w:multiLevelType w:val="multilevel"/>
    <w:tmpl w:val="C4ACAE10"/>
    <w:numStyleLink w:val="Biecalista9"/>
  </w:abstractNum>
  <w:abstractNum w:abstractNumId="57" w15:restartNumberingAfterBreak="0">
    <w:nsid w:val="40CC0B36"/>
    <w:multiLevelType w:val="multilevel"/>
    <w:tmpl w:val="0415001D"/>
    <w:numStyleLink w:val="Styl2"/>
  </w:abstractNum>
  <w:abstractNum w:abstractNumId="58" w15:restartNumberingAfterBreak="0">
    <w:nsid w:val="40EE22AD"/>
    <w:multiLevelType w:val="multilevel"/>
    <w:tmpl w:val="4830E43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427A134E"/>
    <w:multiLevelType w:val="multilevel"/>
    <w:tmpl w:val="936873DA"/>
    <w:styleLink w:val="Biecalista17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1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BD02671"/>
    <w:multiLevelType w:val="hybridMultilevel"/>
    <w:tmpl w:val="3730B564"/>
    <w:lvl w:ilvl="0" w:tplc="91468E3C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4" w15:restartNumberingAfterBreak="0">
    <w:nsid w:val="4C3724C3"/>
    <w:multiLevelType w:val="multilevel"/>
    <w:tmpl w:val="C4ACAE10"/>
    <w:numStyleLink w:val="Biecalista9"/>
  </w:abstractNum>
  <w:abstractNum w:abstractNumId="65" w15:restartNumberingAfterBreak="0">
    <w:nsid w:val="4F745008"/>
    <w:multiLevelType w:val="hybridMultilevel"/>
    <w:tmpl w:val="704442E0"/>
    <w:lvl w:ilvl="0" w:tplc="614884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F75778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9" w15:restartNumberingAfterBreak="0">
    <w:nsid w:val="520F4443"/>
    <w:multiLevelType w:val="multilevel"/>
    <w:tmpl w:val="5CA0C336"/>
    <w:styleLink w:val="Biecalista2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527B0F6E"/>
    <w:multiLevelType w:val="multilevel"/>
    <w:tmpl w:val="C4ACAE10"/>
    <w:numStyleLink w:val="Biecalista9"/>
  </w:abstractNum>
  <w:abstractNum w:abstractNumId="71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 w15:restartNumberingAfterBreak="0">
    <w:nsid w:val="555E365B"/>
    <w:multiLevelType w:val="multilevel"/>
    <w:tmpl w:val="F362AE5C"/>
    <w:styleLink w:val="Biecalista21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 w15:restartNumberingAfterBreak="0">
    <w:nsid w:val="568FC8D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 w15:restartNumberingAfterBreak="0">
    <w:nsid w:val="5F062548"/>
    <w:multiLevelType w:val="multilevel"/>
    <w:tmpl w:val="0415001D"/>
    <w:numStyleLink w:val="Styl3"/>
  </w:abstractNum>
  <w:abstractNum w:abstractNumId="75" w15:restartNumberingAfterBreak="0">
    <w:nsid w:val="620E0D06"/>
    <w:multiLevelType w:val="multilevel"/>
    <w:tmpl w:val="C4ACAE10"/>
    <w:numStyleLink w:val="Biecalista9"/>
  </w:abstractNum>
  <w:abstractNum w:abstractNumId="76" w15:restartNumberingAfterBreak="0">
    <w:nsid w:val="62C207B0"/>
    <w:multiLevelType w:val="multilevel"/>
    <w:tmpl w:val="0415001D"/>
    <w:styleLink w:val="Styl1"/>
    <w:lvl w:ilvl="0"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65263BA0"/>
    <w:multiLevelType w:val="multilevel"/>
    <w:tmpl w:val="C4ACAE10"/>
    <w:styleLink w:val="Biecalista25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D1C0BCA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2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4" w15:restartNumberingAfterBreak="0">
    <w:nsid w:val="6F6964D1"/>
    <w:multiLevelType w:val="multilevel"/>
    <w:tmpl w:val="8EDE4086"/>
    <w:styleLink w:val="Biecalista2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9575317"/>
    <w:multiLevelType w:val="multilevel"/>
    <w:tmpl w:val="0415001D"/>
    <w:styleLink w:val="Biecalista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7" w15:restartNumberingAfterBreak="0">
    <w:nsid w:val="79A3339A"/>
    <w:multiLevelType w:val="multilevel"/>
    <w:tmpl w:val="C4ACAE10"/>
    <w:numStyleLink w:val="Biecalista9"/>
  </w:abstractNum>
  <w:abstractNum w:abstractNumId="88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9" w15:restartNumberingAfterBreak="0">
    <w:nsid w:val="7FE95D9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05452967">
    <w:abstractNumId w:val="63"/>
  </w:num>
  <w:num w:numId="2" w16cid:durableId="981620493">
    <w:abstractNumId w:val="38"/>
  </w:num>
  <w:num w:numId="3" w16cid:durableId="272324200">
    <w:abstractNumId w:val="83"/>
  </w:num>
  <w:num w:numId="4" w16cid:durableId="7877175">
    <w:abstractNumId w:val="68"/>
  </w:num>
  <w:num w:numId="5" w16cid:durableId="1758401309">
    <w:abstractNumId w:val="34"/>
  </w:num>
  <w:num w:numId="6" w16cid:durableId="881479766">
    <w:abstractNumId w:val="44"/>
  </w:num>
  <w:num w:numId="7" w16cid:durableId="2071734632">
    <w:abstractNumId w:val="25"/>
  </w:num>
  <w:num w:numId="8" w16cid:durableId="1260989518">
    <w:abstractNumId w:val="53"/>
  </w:num>
  <w:num w:numId="9" w16cid:durableId="1440760540">
    <w:abstractNumId w:val="58"/>
  </w:num>
  <w:num w:numId="10" w16cid:durableId="1851868057">
    <w:abstractNumId w:val="33"/>
  </w:num>
  <w:num w:numId="11" w16cid:durableId="1856725763">
    <w:abstractNumId w:val="77"/>
  </w:num>
  <w:num w:numId="12" w16cid:durableId="1770588529">
    <w:abstractNumId w:val="88"/>
  </w:num>
  <w:num w:numId="13" w16cid:durableId="695741761">
    <w:abstractNumId w:val="60"/>
  </w:num>
  <w:num w:numId="14" w16cid:durableId="839661520">
    <w:abstractNumId w:val="50"/>
  </w:num>
  <w:num w:numId="15" w16cid:durableId="948049950">
    <w:abstractNumId w:val="82"/>
  </w:num>
  <w:num w:numId="16" w16cid:durableId="1703478573">
    <w:abstractNumId w:val="79"/>
  </w:num>
  <w:num w:numId="17" w16cid:durableId="643392328">
    <w:abstractNumId w:val="27"/>
  </w:num>
  <w:num w:numId="18" w16cid:durableId="843711288">
    <w:abstractNumId w:val="26"/>
  </w:num>
  <w:num w:numId="19" w16cid:durableId="1194265782">
    <w:abstractNumId w:val="67"/>
  </w:num>
  <w:num w:numId="20" w16cid:durableId="1223952291">
    <w:abstractNumId w:val="61"/>
  </w:num>
  <w:num w:numId="21" w16cid:durableId="2036340970">
    <w:abstractNumId w:val="48"/>
  </w:num>
  <w:num w:numId="22" w16cid:durableId="1658221603">
    <w:abstractNumId w:val="51"/>
  </w:num>
  <w:num w:numId="23" w16cid:durableId="1577976927">
    <w:abstractNumId w:val="75"/>
  </w:num>
  <w:num w:numId="24" w16cid:durableId="120728253">
    <w:abstractNumId w:val="70"/>
  </w:num>
  <w:num w:numId="25" w16cid:durableId="1972050606">
    <w:abstractNumId w:val="56"/>
  </w:num>
  <w:num w:numId="26" w16cid:durableId="147984388">
    <w:abstractNumId w:val="32"/>
  </w:num>
  <w:num w:numId="27" w16cid:durableId="1254053125">
    <w:abstractNumId w:val="87"/>
  </w:num>
  <w:num w:numId="28" w16cid:durableId="1673337392">
    <w:abstractNumId w:val="64"/>
  </w:num>
  <w:num w:numId="29" w16cid:durableId="812137890">
    <w:abstractNumId w:val="40"/>
  </w:num>
  <w:num w:numId="30" w16cid:durableId="419447066">
    <w:abstractNumId w:val="55"/>
  </w:num>
  <w:num w:numId="31" w16cid:durableId="1610817393">
    <w:abstractNumId w:val="80"/>
  </w:num>
  <w:num w:numId="32" w16cid:durableId="767041689">
    <w:abstractNumId w:val="62"/>
  </w:num>
  <w:num w:numId="33" w16cid:durableId="1206912642">
    <w:abstractNumId w:val="59"/>
  </w:num>
  <w:num w:numId="34" w16cid:durableId="1964539439">
    <w:abstractNumId w:val="31"/>
  </w:num>
  <w:num w:numId="35" w16cid:durableId="395587199">
    <w:abstractNumId w:val="71"/>
  </w:num>
  <w:num w:numId="36" w16cid:durableId="552735692">
    <w:abstractNumId w:val="42"/>
  </w:num>
  <w:num w:numId="37" w16cid:durableId="700281031">
    <w:abstractNumId w:val="3"/>
  </w:num>
  <w:num w:numId="38" w16cid:durableId="1690521531">
    <w:abstractNumId w:val="41"/>
  </w:num>
  <w:num w:numId="39" w16cid:durableId="32731255">
    <w:abstractNumId w:val="89"/>
  </w:num>
  <w:num w:numId="40" w16cid:durableId="1226842446">
    <w:abstractNumId w:val="12"/>
  </w:num>
  <w:num w:numId="41" w16cid:durableId="1798450244">
    <w:abstractNumId w:val="11"/>
  </w:num>
  <w:num w:numId="42" w16cid:durableId="1880625225">
    <w:abstractNumId w:val="35"/>
  </w:num>
  <w:num w:numId="43" w16cid:durableId="36441100">
    <w:abstractNumId w:val="21"/>
  </w:num>
  <w:num w:numId="44" w16cid:durableId="1408845050">
    <w:abstractNumId w:val="13"/>
  </w:num>
  <w:num w:numId="45" w16cid:durableId="2112968242">
    <w:abstractNumId w:val="18"/>
  </w:num>
  <w:num w:numId="46" w16cid:durableId="2064720126">
    <w:abstractNumId w:val="49"/>
  </w:num>
  <w:num w:numId="47" w16cid:durableId="1465778619">
    <w:abstractNumId w:val="9"/>
  </w:num>
  <w:num w:numId="48" w16cid:durableId="584532445">
    <w:abstractNumId w:val="22"/>
  </w:num>
  <w:num w:numId="49" w16cid:durableId="1876653669">
    <w:abstractNumId w:val="66"/>
  </w:num>
  <w:num w:numId="50" w16cid:durableId="1331298976">
    <w:abstractNumId w:val="10"/>
  </w:num>
  <w:num w:numId="51" w16cid:durableId="1971133334">
    <w:abstractNumId w:val="24"/>
  </w:num>
  <w:num w:numId="52" w16cid:durableId="93289202">
    <w:abstractNumId w:val="73"/>
  </w:num>
  <w:num w:numId="53" w16cid:durableId="1637565054">
    <w:abstractNumId w:val="8"/>
  </w:num>
  <w:num w:numId="54" w16cid:durableId="717320679">
    <w:abstractNumId w:val="0"/>
  </w:num>
  <w:num w:numId="55" w16cid:durableId="6643082">
    <w:abstractNumId w:val="16"/>
  </w:num>
  <w:num w:numId="56" w16cid:durableId="1170826626">
    <w:abstractNumId w:val="15"/>
  </w:num>
  <w:num w:numId="57" w16cid:durableId="146483918">
    <w:abstractNumId w:val="4"/>
  </w:num>
  <w:num w:numId="58" w16cid:durableId="1447891773">
    <w:abstractNumId w:val="5"/>
  </w:num>
  <w:num w:numId="59" w16cid:durableId="890925254">
    <w:abstractNumId w:val="46"/>
  </w:num>
  <w:num w:numId="60" w16cid:durableId="1049913478">
    <w:abstractNumId w:val="17"/>
  </w:num>
  <w:num w:numId="61" w16cid:durableId="706226296">
    <w:abstractNumId w:val="2"/>
  </w:num>
  <w:num w:numId="62" w16cid:durableId="803231780">
    <w:abstractNumId w:val="7"/>
  </w:num>
  <w:num w:numId="63" w16cid:durableId="679091666">
    <w:abstractNumId w:val="29"/>
  </w:num>
  <w:num w:numId="64" w16cid:durableId="844832136">
    <w:abstractNumId w:val="14"/>
  </w:num>
  <w:num w:numId="65" w16cid:durableId="815338461">
    <w:abstractNumId w:val="45"/>
  </w:num>
  <w:num w:numId="66" w16cid:durableId="1102646274">
    <w:abstractNumId w:val="19"/>
  </w:num>
  <w:num w:numId="67" w16cid:durableId="1428193259">
    <w:abstractNumId w:val="36"/>
  </w:num>
  <w:num w:numId="68" w16cid:durableId="988747027">
    <w:abstractNumId w:val="1"/>
  </w:num>
  <w:num w:numId="69" w16cid:durableId="1064179553">
    <w:abstractNumId w:val="6"/>
  </w:num>
  <w:num w:numId="70" w16cid:durableId="112602057">
    <w:abstractNumId w:val="20"/>
  </w:num>
  <w:num w:numId="71" w16cid:durableId="113865120">
    <w:abstractNumId w:val="76"/>
  </w:num>
  <w:num w:numId="72" w16cid:durableId="605113956">
    <w:abstractNumId w:val="28"/>
  </w:num>
  <w:num w:numId="73" w16cid:durableId="1905724492">
    <w:abstractNumId w:val="65"/>
  </w:num>
  <w:num w:numId="74" w16cid:durableId="391000840">
    <w:abstractNumId w:val="81"/>
  </w:num>
  <w:num w:numId="75" w16cid:durableId="687411225">
    <w:abstractNumId w:val="57"/>
  </w:num>
  <w:num w:numId="76" w16cid:durableId="1274357756">
    <w:abstractNumId w:val="54"/>
  </w:num>
  <w:num w:numId="77" w16cid:durableId="1508323812">
    <w:abstractNumId w:val="52"/>
  </w:num>
  <w:num w:numId="78" w16cid:durableId="876698288">
    <w:abstractNumId w:val="74"/>
  </w:num>
  <w:num w:numId="79" w16cid:durableId="1824467662">
    <w:abstractNumId w:val="23"/>
  </w:num>
  <w:num w:numId="80" w16cid:durableId="1312949650">
    <w:abstractNumId w:val="86"/>
  </w:num>
  <w:num w:numId="81" w16cid:durableId="505487217">
    <w:abstractNumId w:val="39"/>
  </w:num>
  <w:num w:numId="82" w16cid:durableId="1859079733">
    <w:abstractNumId w:val="72"/>
  </w:num>
  <w:num w:numId="83" w16cid:durableId="1133064008">
    <w:abstractNumId w:val="37"/>
  </w:num>
  <w:num w:numId="84" w16cid:durableId="2064478968">
    <w:abstractNumId w:val="47"/>
  </w:num>
  <w:num w:numId="85" w16cid:durableId="971135893">
    <w:abstractNumId w:val="43"/>
  </w:num>
  <w:num w:numId="86" w16cid:durableId="349845118">
    <w:abstractNumId w:val="85"/>
  </w:num>
  <w:num w:numId="87" w16cid:durableId="666325794">
    <w:abstractNumId w:val="78"/>
  </w:num>
  <w:num w:numId="88" w16cid:durableId="1099368126">
    <w:abstractNumId w:val="30"/>
  </w:num>
  <w:num w:numId="89" w16cid:durableId="2140686772">
    <w:abstractNumId w:val="84"/>
  </w:num>
  <w:num w:numId="90" w16cid:durableId="2053310581">
    <w:abstractNumId w:val="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67FED"/>
    <w:rsid w:val="000863D8"/>
    <w:rsid w:val="000B5C41"/>
    <w:rsid w:val="000C31A0"/>
    <w:rsid w:val="000E1009"/>
    <w:rsid w:val="000F615D"/>
    <w:rsid w:val="000F6AE4"/>
    <w:rsid w:val="00104D31"/>
    <w:rsid w:val="001104E6"/>
    <w:rsid w:val="0012132D"/>
    <w:rsid w:val="001428FA"/>
    <w:rsid w:val="00144255"/>
    <w:rsid w:val="001671B1"/>
    <w:rsid w:val="00170F08"/>
    <w:rsid w:val="0017317E"/>
    <w:rsid w:val="0018566D"/>
    <w:rsid w:val="001E0FB1"/>
    <w:rsid w:val="001E2857"/>
    <w:rsid w:val="001E7FD9"/>
    <w:rsid w:val="001F218C"/>
    <w:rsid w:val="001F21C3"/>
    <w:rsid w:val="002048B4"/>
    <w:rsid w:val="002207A0"/>
    <w:rsid w:val="002333A4"/>
    <w:rsid w:val="00240387"/>
    <w:rsid w:val="00241B1C"/>
    <w:rsid w:val="00270B8C"/>
    <w:rsid w:val="00274801"/>
    <w:rsid w:val="00286812"/>
    <w:rsid w:val="00292B4B"/>
    <w:rsid w:val="00296A61"/>
    <w:rsid w:val="002A7B41"/>
    <w:rsid w:val="002B30C5"/>
    <w:rsid w:val="002B3129"/>
    <w:rsid w:val="002B61AE"/>
    <w:rsid w:val="002C094D"/>
    <w:rsid w:val="002C6696"/>
    <w:rsid w:val="002D2D2D"/>
    <w:rsid w:val="002D5C9B"/>
    <w:rsid w:val="002F419D"/>
    <w:rsid w:val="00311714"/>
    <w:rsid w:val="003208A5"/>
    <w:rsid w:val="0032324E"/>
    <w:rsid w:val="00324130"/>
    <w:rsid w:val="00363CF7"/>
    <w:rsid w:val="00364EEC"/>
    <w:rsid w:val="00393147"/>
    <w:rsid w:val="00394D27"/>
    <w:rsid w:val="003C475D"/>
    <w:rsid w:val="003E3A06"/>
    <w:rsid w:val="003E4BDF"/>
    <w:rsid w:val="003F161D"/>
    <w:rsid w:val="003F5472"/>
    <w:rsid w:val="00401209"/>
    <w:rsid w:val="0041624E"/>
    <w:rsid w:val="00423817"/>
    <w:rsid w:val="004241F1"/>
    <w:rsid w:val="004476D5"/>
    <w:rsid w:val="00455C15"/>
    <w:rsid w:val="0046173E"/>
    <w:rsid w:val="00463693"/>
    <w:rsid w:val="004742E0"/>
    <w:rsid w:val="0048520D"/>
    <w:rsid w:val="00485D3A"/>
    <w:rsid w:val="004A0DD5"/>
    <w:rsid w:val="004B278B"/>
    <w:rsid w:val="004B3341"/>
    <w:rsid w:val="004C2113"/>
    <w:rsid w:val="004C5C71"/>
    <w:rsid w:val="004F0945"/>
    <w:rsid w:val="004F53D0"/>
    <w:rsid w:val="004F7F5E"/>
    <w:rsid w:val="00507D20"/>
    <w:rsid w:val="005274B5"/>
    <w:rsid w:val="0052750F"/>
    <w:rsid w:val="00540A4D"/>
    <w:rsid w:val="00544B8A"/>
    <w:rsid w:val="00545402"/>
    <w:rsid w:val="00546229"/>
    <w:rsid w:val="00546370"/>
    <w:rsid w:val="0054741B"/>
    <w:rsid w:val="00551560"/>
    <w:rsid w:val="00556A0E"/>
    <w:rsid w:val="00557D7A"/>
    <w:rsid w:val="00576694"/>
    <w:rsid w:val="00577199"/>
    <w:rsid w:val="00580193"/>
    <w:rsid w:val="00591232"/>
    <w:rsid w:val="005A1468"/>
    <w:rsid w:val="005A4B38"/>
    <w:rsid w:val="005A5C52"/>
    <w:rsid w:val="005A66C2"/>
    <w:rsid w:val="005C2E68"/>
    <w:rsid w:val="005C439C"/>
    <w:rsid w:val="005D0188"/>
    <w:rsid w:val="005D0A08"/>
    <w:rsid w:val="005D1D1D"/>
    <w:rsid w:val="005E4CF8"/>
    <w:rsid w:val="006254E5"/>
    <w:rsid w:val="00647610"/>
    <w:rsid w:val="00647C56"/>
    <w:rsid w:val="00654419"/>
    <w:rsid w:val="0066243F"/>
    <w:rsid w:val="00670065"/>
    <w:rsid w:val="00681ECA"/>
    <w:rsid w:val="00691C97"/>
    <w:rsid w:val="0069232E"/>
    <w:rsid w:val="006A4DEB"/>
    <w:rsid w:val="006B218C"/>
    <w:rsid w:val="006B5A8E"/>
    <w:rsid w:val="006B5E01"/>
    <w:rsid w:val="006C682D"/>
    <w:rsid w:val="006D0CA9"/>
    <w:rsid w:val="006D6317"/>
    <w:rsid w:val="006E330E"/>
    <w:rsid w:val="006F7202"/>
    <w:rsid w:val="00710733"/>
    <w:rsid w:val="00723126"/>
    <w:rsid w:val="00724F01"/>
    <w:rsid w:val="00741976"/>
    <w:rsid w:val="00761081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800D2F"/>
    <w:rsid w:val="008150EB"/>
    <w:rsid w:val="0081600F"/>
    <w:rsid w:val="00820A2F"/>
    <w:rsid w:val="00837284"/>
    <w:rsid w:val="00842195"/>
    <w:rsid w:val="00847E2E"/>
    <w:rsid w:val="0085369D"/>
    <w:rsid w:val="00863016"/>
    <w:rsid w:val="00871191"/>
    <w:rsid w:val="008712D0"/>
    <w:rsid w:val="00876F16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55AD6"/>
    <w:rsid w:val="00961C67"/>
    <w:rsid w:val="00972EF3"/>
    <w:rsid w:val="009734F5"/>
    <w:rsid w:val="00974883"/>
    <w:rsid w:val="00984AA7"/>
    <w:rsid w:val="009A6065"/>
    <w:rsid w:val="009A60E7"/>
    <w:rsid w:val="009F031A"/>
    <w:rsid w:val="009F6E6C"/>
    <w:rsid w:val="00A00403"/>
    <w:rsid w:val="00A03DE7"/>
    <w:rsid w:val="00A05B46"/>
    <w:rsid w:val="00A43099"/>
    <w:rsid w:val="00A431BD"/>
    <w:rsid w:val="00A5732F"/>
    <w:rsid w:val="00A6068E"/>
    <w:rsid w:val="00A7387D"/>
    <w:rsid w:val="00A84F74"/>
    <w:rsid w:val="00A9614E"/>
    <w:rsid w:val="00AB287D"/>
    <w:rsid w:val="00AC356B"/>
    <w:rsid w:val="00AD65B1"/>
    <w:rsid w:val="00AD76CC"/>
    <w:rsid w:val="00AE62E5"/>
    <w:rsid w:val="00B24AA0"/>
    <w:rsid w:val="00B30B54"/>
    <w:rsid w:val="00B333D3"/>
    <w:rsid w:val="00B35FA6"/>
    <w:rsid w:val="00B36959"/>
    <w:rsid w:val="00B60837"/>
    <w:rsid w:val="00BB4DF0"/>
    <w:rsid w:val="00BB714B"/>
    <w:rsid w:val="00BD7DE4"/>
    <w:rsid w:val="00BE310A"/>
    <w:rsid w:val="00BF526E"/>
    <w:rsid w:val="00BF6A15"/>
    <w:rsid w:val="00C0500A"/>
    <w:rsid w:val="00C06FA2"/>
    <w:rsid w:val="00C07297"/>
    <w:rsid w:val="00C10F05"/>
    <w:rsid w:val="00C11B94"/>
    <w:rsid w:val="00C12E56"/>
    <w:rsid w:val="00C15777"/>
    <w:rsid w:val="00C17BB6"/>
    <w:rsid w:val="00C3123E"/>
    <w:rsid w:val="00C33D3F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CE5E02"/>
    <w:rsid w:val="00D004F9"/>
    <w:rsid w:val="00D115DD"/>
    <w:rsid w:val="00D16E61"/>
    <w:rsid w:val="00D21B7A"/>
    <w:rsid w:val="00D2658B"/>
    <w:rsid w:val="00D35CD2"/>
    <w:rsid w:val="00D4243F"/>
    <w:rsid w:val="00D474F6"/>
    <w:rsid w:val="00D5107E"/>
    <w:rsid w:val="00D53781"/>
    <w:rsid w:val="00D717D3"/>
    <w:rsid w:val="00D94016"/>
    <w:rsid w:val="00DC45F1"/>
    <w:rsid w:val="00DF0756"/>
    <w:rsid w:val="00E015BF"/>
    <w:rsid w:val="00E07707"/>
    <w:rsid w:val="00E1328D"/>
    <w:rsid w:val="00E322B5"/>
    <w:rsid w:val="00E328BF"/>
    <w:rsid w:val="00E43A49"/>
    <w:rsid w:val="00E51C53"/>
    <w:rsid w:val="00E826B3"/>
    <w:rsid w:val="00E86856"/>
    <w:rsid w:val="00EB7384"/>
    <w:rsid w:val="00EE1B2B"/>
    <w:rsid w:val="00F023C8"/>
    <w:rsid w:val="00F05101"/>
    <w:rsid w:val="00F24FE8"/>
    <w:rsid w:val="00F26F4B"/>
    <w:rsid w:val="00F34648"/>
    <w:rsid w:val="00F53099"/>
    <w:rsid w:val="00F54A0C"/>
    <w:rsid w:val="00F576C9"/>
    <w:rsid w:val="00F6155C"/>
    <w:rsid w:val="00F622B0"/>
    <w:rsid w:val="00F754B8"/>
    <w:rsid w:val="00F81E52"/>
    <w:rsid w:val="00F92922"/>
    <w:rsid w:val="00F964C6"/>
    <w:rsid w:val="00F9745C"/>
    <w:rsid w:val="00FD28DF"/>
    <w:rsid w:val="00FD2D2A"/>
    <w:rsid w:val="00FE3F0A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numbering" w:customStyle="1" w:styleId="Biecalista17">
    <w:name w:val="Bieżąca lista17"/>
    <w:uiPriority w:val="99"/>
    <w:rsid w:val="00F576C9"/>
    <w:pPr>
      <w:numPr>
        <w:numId w:val="33"/>
      </w:numPr>
    </w:pPr>
  </w:style>
  <w:style w:type="numbering" w:customStyle="1" w:styleId="Biecalista18">
    <w:name w:val="Bieżąca lista18"/>
    <w:uiPriority w:val="99"/>
    <w:rsid w:val="00F576C9"/>
    <w:pPr>
      <w:numPr>
        <w:numId w:val="34"/>
      </w:numPr>
    </w:pPr>
  </w:style>
  <w:style w:type="paragraph" w:customStyle="1" w:styleId="Default">
    <w:name w:val="Default"/>
    <w:rsid w:val="00067FE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numbering" w:customStyle="1" w:styleId="Styl1">
    <w:name w:val="Styl1"/>
    <w:uiPriority w:val="99"/>
    <w:rsid w:val="006C682D"/>
    <w:pPr>
      <w:numPr>
        <w:numId w:val="71"/>
      </w:numPr>
    </w:pPr>
  </w:style>
  <w:style w:type="numbering" w:customStyle="1" w:styleId="Styl2">
    <w:name w:val="Styl2"/>
    <w:uiPriority w:val="99"/>
    <w:rsid w:val="006C682D"/>
    <w:pPr>
      <w:numPr>
        <w:numId w:val="74"/>
      </w:numPr>
    </w:pPr>
  </w:style>
  <w:style w:type="numbering" w:customStyle="1" w:styleId="Styl3">
    <w:name w:val="Styl3"/>
    <w:uiPriority w:val="99"/>
    <w:rsid w:val="006C682D"/>
    <w:pPr>
      <w:numPr>
        <w:numId w:val="77"/>
      </w:numPr>
    </w:pPr>
  </w:style>
  <w:style w:type="numbering" w:customStyle="1" w:styleId="Biecalista19">
    <w:name w:val="Bieżąca lista19"/>
    <w:uiPriority w:val="99"/>
    <w:rsid w:val="006C682D"/>
    <w:pPr>
      <w:numPr>
        <w:numId w:val="80"/>
      </w:numPr>
    </w:pPr>
  </w:style>
  <w:style w:type="numbering" w:customStyle="1" w:styleId="Biecalista20">
    <w:name w:val="Bieżąca lista20"/>
    <w:uiPriority w:val="99"/>
    <w:rsid w:val="006C682D"/>
    <w:pPr>
      <w:numPr>
        <w:numId w:val="81"/>
      </w:numPr>
    </w:pPr>
  </w:style>
  <w:style w:type="numbering" w:customStyle="1" w:styleId="Biecalista21">
    <w:name w:val="Bieżąca lista21"/>
    <w:uiPriority w:val="99"/>
    <w:rsid w:val="006C682D"/>
    <w:pPr>
      <w:numPr>
        <w:numId w:val="82"/>
      </w:numPr>
    </w:pPr>
  </w:style>
  <w:style w:type="numbering" w:customStyle="1" w:styleId="Biecalista22">
    <w:name w:val="Bieżąca lista22"/>
    <w:uiPriority w:val="99"/>
    <w:rsid w:val="006C682D"/>
    <w:pPr>
      <w:numPr>
        <w:numId w:val="83"/>
      </w:numPr>
    </w:pPr>
  </w:style>
  <w:style w:type="numbering" w:customStyle="1" w:styleId="Biecalista23">
    <w:name w:val="Bieżąca lista23"/>
    <w:uiPriority w:val="99"/>
    <w:rsid w:val="006C682D"/>
    <w:pPr>
      <w:numPr>
        <w:numId w:val="84"/>
      </w:numPr>
    </w:pPr>
  </w:style>
  <w:style w:type="numbering" w:customStyle="1" w:styleId="Biecalista24">
    <w:name w:val="Bieżąca lista24"/>
    <w:uiPriority w:val="99"/>
    <w:rsid w:val="006C682D"/>
    <w:pPr>
      <w:numPr>
        <w:numId w:val="85"/>
      </w:numPr>
    </w:pPr>
  </w:style>
  <w:style w:type="numbering" w:customStyle="1" w:styleId="Biecalista25">
    <w:name w:val="Bieżąca lista25"/>
    <w:uiPriority w:val="99"/>
    <w:rsid w:val="00842195"/>
    <w:pPr>
      <w:numPr>
        <w:numId w:val="87"/>
      </w:numPr>
    </w:pPr>
  </w:style>
  <w:style w:type="numbering" w:customStyle="1" w:styleId="Biecalista26">
    <w:name w:val="Bieżąca lista26"/>
    <w:uiPriority w:val="99"/>
    <w:rsid w:val="00842195"/>
    <w:pPr>
      <w:numPr>
        <w:numId w:val="88"/>
      </w:numPr>
    </w:pPr>
  </w:style>
  <w:style w:type="numbering" w:customStyle="1" w:styleId="Biecalista27">
    <w:name w:val="Bieżąca lista27"/>
    <w:uiPriority w:val="99"/>
    <w:rsid w:val="00842195"/>
    <w:pPr>
      <w:numPr>
        <w:numId w:val="89"/>
      </w:numPr>
    </w:pPr>
  </w:style>
  <w:style w:type="numbering" w:customStyle="1" w:styleId="Biecalista28">
    <w:name w:val="Bieżąca lista28"/>
    <w:uiPriority w:val="99"/>
    <w:rsid w:val="00842195"/>
    <w:pPr>
      <w:numPr>
        <w:numId w:val="9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1206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2023-11-09T10:29:00Z</cp:lastPrinted>
  <dcterms:created xsi:type="dcterms:W3CDTF">2023-11-09T11:26:00Z</dcterms:created>
  <dcterms:modified xsi:type="dcterms:W3CDTF">2023-11-09T11:26:00Z</dcterms:modified>
  <cp:category/>
</cp:coreProperties>
</file>