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B94388" w14:textId="521C0C51" w:rsidR="006B3CAB" w:rsidRPr="006B3CAB" w:rsidRDefault="006B3CAB" w:rsidP="006B3C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20"/>
          <w:lang w:eastAsia="pl-PL"/>
        </w:rPr>
      </w:pPr>
    </w:p>
    <w:p w14:paraId="7660AF77" w14:textId="7A5C3EB2" w:rsidR="006B3CAB" w:rsidRPr="006B3CAB" w:rsidRDefault="006B3CAB" w:rsidP="006B3C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16"/>
          <w:szCs w:val="20"/>
          <w:lang w:eastAsia="pl-PL"/>
        </w:rPr>
      </w:pPr>
      <w:r w:rsidRPr="006B3CAB">
        <w:rPr>
          <w:rFonts w:ascii="Times New Roman" w:eastAsia="Times New Roman" w:hAnsi="Times New Roman" w:cs="Times New Roman"/>
          <w:b/>
          <w:noProof/>
          <w:sz w:val="16"/>
          <w:szCs w:val="20"/>
          <w:lang w:eastAsia="pl-PL"/>
        </w:rPr>
        <w:drawing>
          <wp:inline distT="0" distB="0" distL="0" distR="0" wp14:anchorId="4F909537" wp14:editId="65E4173C">
            <wp:extent cx="922020" cy="84391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020" cy="843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385A32" w14:textId="77777777" w:rsidR="006B3CAB" w:rsidRPr="006B3CAB" w:rsidRDefault="006B3CAB" w:rsidP="006B3C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16"/>
          <w:szCs w:val="20"/>
          <w:lang w:eastAsia="pl-PL"/>
        </w:rPr>
      </w:pPr>
    </w:p>
    <w:p w14:paraId="6AE914A4" w14:textId="77777777" w:rsidR="006B3CAB" w:rsidRPr="006B3CAB" w:rsidRDefault="006B3CAB" w:rsidP="006B3C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16"/>
          <w:szCs w:val="20"/>
          <w:lang w:eastAsia="pl-PL"/>
        </w:rPr>
      </w:pPr>
    </w:p>
    <w:p w14:paraId="0AC9C7C0" w14:textId="77777777" w:rsidR="006B3CAB" w:rsidRPr="006B3CAB" w:rsidRDefault="006B3CAB" w:rsidP="006B3C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7A00C113" w14:textId="77777777" w:rsidR="006B3CAB" w:rsidRPr="006B3CAB" w:rsidRDefault="006B3CAB" w:rsidP="006B3CAB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C9D96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SPECYFIKACJA WARUNKÓW ZAMÓWIENIA (SWZ)</w:t>
      </w:r>
    </w:p>
    <w:p w14:paraId="09FBFC2D" w14:textId="77777777" w:rsidR="006B3CAB" w:rsidRPr="006B3CAB" w:rsidRDefault="006B3CAB" w:rsidP="006B3C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23061102" w14:textId="77777777" w:rsidR="006B3CAB" w:rsidRPr="006B3CAB" w:rsidRDefault="006B3CAB" w:rsidP="006B3CA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3AC73838" w14:textId="77777777" w:rsidR="006B3CAB" w:rsidRPr="006B3CAB" w:rsidRDefault="006B3CAB" w:rsidP="006B3C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ZAMAWIAJĄCY:</w:t>
      </w:r>
    </w:p>
    <w:p w14:paraId="07C4828E" w14:textId="77777777" w:rsidR="006B3CAB" w:rsidRPr="006B3CAB" w:rsidRDefault="006B3CAB" w:rsidP="006B3C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14:paraId="18D13CA2" w14:textId="77777777" w:rsidR="006B3CAB" w:rsidRPr="006B3CAB" w:rsidRDefault="006B3CAB" w:rsidP="006B3CAB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6B3CAB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Gmina Kołbaskowo</w:t>
      </w:r>
    </w:p>
    <w:p w14:paraId="2E0FCB6D" w14:textId="77777777" w:rsidR="006B3CAB" w:rsidRPr="006B3CAB" w:rsidRDefault="006B3CAB" w:rsidP="006B3CAB">
      <w:pPr>
        <w:keepNext/>
        <w:spacing w:after="0" w:line="240" w:lineRule="auto"/>
        <w:ind w:left="2832" w:hanging="2832"/>
        <w:jc w:val="center"/>
        <w:outlineLvl w:val="1"/>
        <w:rPr>
          <w:rFonts w:ascii="Times New Roman" w:eastAsia="Times New Roman" w:hAnsi="Times New Roman" w:cs="Times New Roman"/>
          <w:bCs/>
          <w:color w:val="000000"/>
          <w:lang w:eastAsia="pl-PL"/>
        </w:rPr>
      </w:pPr>
      <w:r w:rsidRPr="006B3CAB">
        <w:rPr>
          <w:rFonts w:ascii="Times New Roman" w:eastAsia="Times New Roman" w:hAnsi="Times New Roman" w:cs="Times New Roman"/>
          <w:bCs/>
          <w:color w:val="000000"/>
          <w:lang w:eastAsia="pl-PL"/>
        </w:rPr>
        <w:t>72-001 Kołbaskowo</w:t>
      </w:r>
    </w:p>
    <w:p w14:paraId="2EFBCD65" w14:textId="77777777" w:rsidR="006B3CAB" w:rsidRPr="006B3CAB" w:rsidRDefault="006B3CAB" w:rsidP="006B3CAB">
      <w:pPr>
        <w:keepNext/>
        <w:spacing w:after="0" w:line="240" w:lineRule="auto"/>
        <w:ind w:left="2832" w:hanging="2832"/>
        <w:jc w:val="center"/>
        <w:outlineLvl w:val="1"/>
        <w:rPr>
          <w:rFonts w:ascii="Times New Roman" w:eastAsia="Times New Roman" w:hAnsi="Times New Roman" w:cs="Times New Roman"/>
          <w:b/>
          <w:bCs/>
          <w:lang w:eastAsia="pl-PL"/>
        </w:rPr>
      </w:pPr>
      <w:r w:rsidRPr="006B3CAB">
        <w:rPr>
          <w:rFonts w:ascii="Times New Roman" w:eastAsia="Times New Roman" w:hAnsi="Times New Roman" w:cs="Times New Roman"/>
          <w:bCs/>
          <w:color w:val="000000"/>
          <w:lang w:eastAsia="pl-PL"/>
        </w:rPr>
        <w:t>Kołbaskowo 106</w:t>
      </w:r>
    </w:p>
    <w:p w14:paraId="0D036965" w14:textId="77777777" w:rsidR="006B3CAB" w:rsidRPr="003C6EE1" w:rsidRDefault="006B3CAB" w:rsidP="00C41E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78D9E6A" w14:textId="77777777" w:rsidR="000B734C" w:rsidRPr="00320306" w:rsidRDefault="000B734C" w:rsidP="000B73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C6EE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ZAPRASZA DO ZŁOŻENIA OFERTY W POSTĘPOWANIU O UDZIELENIE ZAMÓWIENIA PUBLICZNEGO W TRYBIE PODSTAWOWYM Z FAKULTATYWNYMI NEGOCJACJAMI </w:t>
      </w:r>
      <w:r w:rsidRPr="003203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 WARTOŚCI ZAMÓWIENIA NIE PRZEKRACZAJĄCEJ PROGÓW UNIJNYCH  O JAKICH STANOWI ART. 3 USTAWY  Z 11 WRZEŚNIA 2019 R. PRAWO ZAMOWIEŃ PUBLICZNYCH, PN.:</w:t>
      </w:r>
    </w:p>
    <w:p w14:paraId="73DE0668" w14:textId="6FB6DE81" w:rsidR="006B3CAB" w:rsidRPr="00320306" w:rsidRDefault="006B3CAB" w:rsidP="00C41E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7B23024A" w14:textId="77777777" w:rsidR="00320306" w:rsidRDefault="00320306" w:rsidP="006B3C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087F29C8" w14:textId="0CE8DA08" w:rsidR="00320306" w:rsidRPr="00533E9F" w:rsidRDefault="00320306" w:rsidP="00320306">
      <w:pPr>
        <w:pStyle w:val="Tekstpodstawowy3"/>
        <w:jc w:val="center"/>
        <w:rPr>
          <w:sz w:val="24"/>
          <w:szCs w:val="24"/>
        </w:rPr>
      </w:pPr>
      <w:r w:rsidRPr="00533E9F">
        <w:rPr>
          <w:sz w:val="24"/>
          <w:szCs w:val="24"/>
        </w:rPr>
        <w:t>„</w:t>
      </w:r>
      <w:r w:rsidR="00352BFE">
        <w:rPr>
          <w:sz w:val="24"/>
          <w:szCs w:val="24"/>
        </w:rPr>
        <w:t>USŁUGA</w:t>
      </w:r>
      <w:r w:rsidR="00052FDE">
        <w:rPr>
          <w:sz w:val="24"/>
          <w:szCs w:val="24"/>
        </w:rPr>
        <w:t xml:space="preserve"> UTRZYMANIA CZYSTOŚCI I PORZĄDKU </w:t>
      </w:r>
      <w:r w:rsidR="00262055">
        <w:rPr>
          <w:sz w:val="24"/>
          <w:szCs w:val="24"/>
        </w:rPr>
        <w:t>NA TERENACH</w:t>
      </w:r>
      <w:r w:rsidR="00052FDE">
        <w:rPr>
          <w:sz w:val="24"/>
          <w:szCs w:val="24"/>
        </w:rPr>
        <w:t xml:space="preserve"> GMINY KOŁBASKOWO</w:t>
      </w:r>
      <w:r w:rsidRPr="00533E9F">
        <w:rPr>
          <w:sz w:val="24"/>
          <w:szCs w:val="24"/>
        </w:rPr>
        <w:t>”.</w:t>
      </w:r>
    </w:p>
    <w:p w14:paraId="135ECC33" w14:textId="77777777" w:rsidR="00320306" w:rsidRDefault="00320306" w:rsidP="003203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</w:pPr>
    </w:p>
    <w:p w14:paraId="45004FA0" w14:textId="77777777" w:rsidR="0026606C" w:rsidRPr="00533E9F" w:rsidRDefault="0026606C" w:rsidP="003203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</w:pPr>
    </w:p>
    <w:p w14:paraId="36CC713B" w14:textId="77777777" w:rsidR="00320306" w:rsidRPr="00533E9F" w:rsidRDefault="00320306" w:rsidP="003203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</w:pPr>
      <w:r w:rsidRPr="00533E9F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  <w:t>ZAŁĄCZNIKI:</w:t>
      </w:r>
    </w:p>
    <w:p w14:paraId="46AD92B1" w14:textId="77777777" w:rsidR="00052FDE" w:rsidRPr="00533E9F" w:rsidRDefault="00052FDE" w:rsidP="00052F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</w:pPr>
    </w:p>
    <w:p w14:paraId="0BE15D41" w14:textId="77777777" w:rsidR="00052FDE" w:rsidRDefault="00052FDE" w:rsidP="00052FD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Załącznik nr  1  </w:t>
      </w:r>
      <w:r w:rsidRPr="007851E2">
        <w:rPr>
          <w:rFonts w:ascii="Times New Roman" w:hAnsi="Times New Roman" w:cs="Times New Roman"/>
        </w:rPr>
        <w:t>formularz oferty</w:t>
      </w:r>
    </w:p>
    <w:p w14:paraId="5FC34EFE" w14:textId="77777777" w:rsidR="00052FDE" w:rsidRDefault="00052FDE" w:rsidP="00052FDE">
      <w:pPr>
        <w:spacing w:after="0" w:line="240" w:lineRule="auto"/>
        <w:rPr>
          <w:rFonts w:ascii="Times New Roman" w:hAnsi="Times New Roman" w:cs="Times New Roman"/>
        </w:rPr>
      </w:pPr>
      <w:r w:rsidRPr="007851E2">
        <w:rPr>
          <w:rFonts w:ascii="Times New Roman" w:eastAsia="Times New Roman" w:hAnsi="Times New Roman" w:cs="Times New Roman"/>
          <w:b/>
          <w:lang w:eastAsia="pl-PL"/>
        </w:rPr>
        <w:t>Załącznik nr  2</w:t>
      </w:r>
      <w:r>
        <w:rPr>
          <w:rFonts w:ascii="Times New Roman" w:eastAsia="Times New Roman" w:hAnsi="Times New Roman" w:cs="Times New Roman"/>
          <w:b/>
          <w:lang w:eastAsia="pl-PL"/>
        </w:rPr>
        <w:t xml:space="preserve">  </w:t>
      </w:r>
      <w:r w:rsidRPr="007851E2">
        <w:rPr>
          <w:rFonts w:ascii="Times New Roman" w:eastAsia="Times New Roman" w:hAnsi="Times New Roman" w:cs="Times New Roman"/>
          <w:lang w:eastAsia="pl-PL"/>
        </w:rPr>
        <w:t>oświadczenie o braku podstaw do wykluczenia wykonawcy</w:t>
      </w:r>
    </w:p>
    <w:p w14:paraId="62BA51F2" w14:textId="77777777" w:rsidR="00052FDE" w:rsidRPr="00C92480" w:rsidRDefault="00052FDE" w:rsidP="00052FDE">
      <w:pPr>
        <w:spacing w:after="0" w:line="240" w:lineRule="auto"/>
        <w:rPr>
          <w:rFonts w:ascii="Times New Roman" w:hAnsi="Times New Roman" w:cs="Times New Roman"/>
        </w:rPr>
      </w:pPr>
      <w:r w:rsidRPr="007851E2">
        <w:rPr>
          <w:rFonts w:ascii="Times New Roman" w:eastAsia="Times New Roman" w:hAnsi="Times New Roman" w:cs="Times New Roman"/>
          <w:b/>
          <w:lang w:eastAsia="pl-PL"/>
        </w:rPr>
        <w:t>Załącznik nr  3</w:t>
      </w:r>
      <w:r>
        <w:rPr>
          <w:rFonts w:ascii="Times New Roman" w:eastAsia="Times New Roman" w:hAnsi="Times New Roman" w:cs="Times New Roman"/>
          <w:b/>
          <w:lang w:eastAsia="pl-PL"/>
        </w:rPr>
        <w:t xml:space="preserve">  </w:t>
      </w:r>
      <w:r w:rsidRPr="007851E2">
        <w:rPr>
          <w:rFonts w:ascii="Times New Roman" w:eastAsia="Times New Roman" w:hAnsi="Times New Roman" w:cs="Times New Roman"/>
          <w:lang w:eastAsia="pl-PL"/>
        </w:rPr>
        <w:t>oświadczenie o spełnianiu warunków udziału i podmiotach trzecich</w:t>
      </w:r>
    </w:p>
    <w:p w14:paraId="20E68B6E" w14:textId="77777777" w:rsidR="00052FDE" w:rsidRDefault="00052FDE" w:rsidP="00052FDE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7851E2">
        <w:rPr>
          <w:rFonts w:ascii="Times New Roman" w:eastAsia="Times New Roman" w:hAnsi="Times New Roman" w:cs="Times New Roman"/>
          <w:b/>
          <w:lang w:eastAsia="pl-PL"/>
        </w:rPr>
        <w:t>Załącznik nr  4</w:t>
      </w:r>
      <w:r>
        <w:rPr>
          <w:rFonts w:ascii="Times New Roman" w:eastAsia="Times New Roman" w:hAnsi="Times New Roman" w:cs="Times New Roman"/>
          <w:b/>
          <w:lang w:eastAsia="pl-PL"/>
        </w:rPr>
        <w:t xml:space="preserve">  </w:t>
      </w:r>
      <w:r w:rsidRPr="007851E2">
        <w:rPr>
          <w:rFonts w:ascii="Times New Roman" w:eastAsia="Times New Roman" w:hAnsi="Times New Roman" w:cs="Times New Roman"/>
          <w:lang w:eastAsia="pl-PL"/>
        </w:rPr>
        <w:t xml:space="preserve">wzór zobowiązania </w:t>
      </w:r>
      <w:r>
        <w:rPr>
          <w:rFonts w:ascii="Times New Roman" w:eastAsia="Times New Roman" w:hAnsi="Times New Roman" w:cs="Times New Roman"/>
          <w:lang w:eastAsia="pl-PL"/>
        </w:rPr>
        <w:t>podmiotu udostępniającego zasoby</w:t>
      </w:r>
    </w:p>
    <w:p w14:paraId="477FBE9F" w14:textId="77777777" w:rsidR="00052FDE" w:rsidRDefault="00052FDE" w:rsidP="00052FDE">
      <w:pPr>
        <w:tabs>
          <w:tab w:val="left" w:pos="0"/>
        </w:tabs>
        <w:spacing w:after="0" w:line="240" w:lineRule="auto"/>
        <w:rPr>
          <w:rFonts w:ascii="Times New Roman" w:hAnsi="Times New Roman" w:cs="Times New Roman"/>
        </w:rPr>
      </w:pPr>
      <w:r w:rsidRPr="007851E2">
        <w:rPr>
          <w:rFonts w:ascii="Times New Roman" w:hAnsi="Times New Roman" w:cs="Times New Roman"/>
          <w:b/>
        </w:rPr>
        <w:t xml:space="preserve">Załącznik nr  </w:t>
      </w:r>
      <w:r>
        <w:rPr>
          <w:rFonts w:ascii="Times New Roman" w:hAnsi="Times New Roman" w:cs="Times New Roman"/>
          <w:b/>
        </w:rPr>
        <w:t xml:space="preserve">5  </w:t>
      </w:r>
      <w:r>
        <w:rPr>
          <w:rFonts w:ascii="Times New Roman" w:hAnsi="Times New Roman" w:cs="Times New Roman"/>
        </w:rPr>
        <w:t>wzór umowy</w:t>
      </w:r>
    </w:p>
    <w:p w14:paraId="1DD68B32" w14:textId="77777777" w:rsidR="00052FDE" w:rsidRPr="004C05C9" w:rsidRDefault="00052FDE" w:rsidP="00052FDE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4C05C9">
        <w:rPr>
          <w:rFonts w:ascii="Times New Roman" w:eastAsia="Times New Roman" w:hAnsi="Times New Roman" w:cs="Times New Roman"/>
          <w:b/>
          <w:lang w:eastAsia="pl-PL"/>
        </w:rPr>
        <w:t xml:space="preserve">Załącznik nr 5a do umowy </w:t>
      </w:r>
      <w:r w:rsidRPr="004C05C9">
        <w:rPr>
          <w:rFonts w:ascii="Times New Roman" w:eastAsia="Times New Roman" w:hAnsi="Times New Roman" w:cs="Times New Roman"/>
          <w:lang w:eastAsia="pl-PL"/>
        </w:rPr>
        <w:t>przykładowy wzór oświadczenie Wykonawcy do faktur</w:t>
      </w:r>
    </w:p>
    <w:p w14:paraId="4AA6CF96" w14:textId="77777777" w:rsidR="00052FDE" w:rsidRPr="004C05C9" w:rsidRDefault="00052FDE" w:rsidP="00052FDE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4C05C9">
        <w:rPr>
          <w:rFonts w:ascii="Times New Roman" w:eastAsia="Times New Roman" w:hAnsi="Times New Roman" w:cs="Times New Roman"/>
          <w:b/>
          <w:lang w:eastAsia="pl-PL"/>
        </w:rPr>
        <w:t xml:space="preserve">Załącznik nr 5b do umowy </w:t>
      </w:r>
      <w:r w:rsidRPr="004C05C9">
        <w:rPr>
          <w:rFonts w:ascii="Times New Roman" w:eastAsia="Times New Roman" w:hAnsi="Times New Roman" w:cs="Times New Roman"/>
          <w:lang w:eastAsia="pl-PL"/>
        </w:rPr>
        <w:t>przykładowy wzór oświadczenie częściowe od Podwykonawcy</w:t>
      </w:r>
    </w:p>
    <w:p w14:paraId="7C767FD6" w14:textId="77777777" w:rsidR="00052FDE" w:rsidRPr="004C05C9" w:rsidRDefault="00052FDE" w:rsidP="00052FDE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4C05C9">
        <w:rPr>
          <w:rFonts w:ascii="Times New Roman" w:eastAsia="Times New Roman" w:hAnsi="Times New Roman" w:cs="Times New Roman"/>
          <w:b/>
          <w:lang w:eastAsia="pl-PL"/>
        </w:rPr>
        <w:t xml:space="preserve">Załącznik nr 5c do umowy </w:t>
      </w:r>
      <w:r w:rsidRPr="004C05C9">
        <w:rPr>
          <w:rFonts w:ascii="Times New Roman" w:eastAsia="Times New Roman" w:hAnsi="Times New Roman" w:cs="Times New Roman"/>
          <w:lang w:eastAsia="pl-PL"/>
        </w:rPr>
        <w:t>przykładowy wzór oświadczenie końcowe od Podwykonawcy</w:t>
      </w:r>
    </w:p>
    <w:p w14:paraId="6913267B" w14:textId="77777777" w:rsidR="00052FDE" w:rsidRPr="004C05C9" w:rsidRDefault="00052FDE" w:rsidP="00052FDE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4C05C9">
        <w:rPr>
          <w:rFonts w:ascii="Times New Roman" w:eastAsia="Times New Roman" w:hAnsi="Times New Roman" w:cs="Times New Roman"/>
          <w:b/>
          <w:lang w:eastAsia="pl-PL"/>
        </w:rPr>
        <w:t xml:space="preserve">Załącznik nr 5d do umowy </w:t>
      </w:r>
      <w:r w:rsidRPr="004C05C9">
        <w:rPr>
          <w:rFonts w:ascii="Times New Roman" w:eastAsia="Times New Roman" w:hAnsi="Times New Roman" w:cs="Times New Roman"/>
          <w:lang w:eastAsia="pl-PL"/>
        </w:rPr>
        <w:t>przykładowy wzór oświadczenie końcowe Wykonawcy</w:t>
      </w:r>
    </w:p>
    <w:p w14:paraId="1EB832B3" w14:textId="77777777" w:rsidR="00052FDE" w:rsidRDefault="00052FDE" w:rsidP="00052FDE">
      <w:pPr>
        <w:spacing w:after="0" w:line="240" w:lineRule="auto"/>
        <w:rPr>
          <w:rFonts w:ascii="Times New Roman" w:hAnsi="Times New Roman" w:cs="Times New Roman"/>
        </w:rPr>
      </w:pPr>
      <w:r w:rsidRPr="007851E2">
        <w:rPr>
          <w:rFonts w:ascii="Times New Roman" w:hAnsi="Times New Roman" w:cs="Times New Roman"/>
          <w:b/>
        </w:rPr>
        <w:t xml:space="preserve">Załącznik nr  </w:t>
      </w:r>
      <w:r>
        <w:rPr>
          <w:rFonts w:ascii="Times New Roman" w:hAnsi="Times New Roman" w:cs="Times New Roman"/>
          <w:b/>
        </w:rPr>
        <w:t>6</w:t>
      </w:r>
      <w:r>
        <w:rPr>
          <w:rFonts w:ascii="Times New Roman" w:hAnsi="Times New Roman" w:cs="Times New Roman"/>
        </w:rPr>
        <w:t xml:space="preserve">  o</w:t>
      </w:r>
      <w:r w:rsidRPr="007851E2">
        <w:rPr>
          <w:rFonts w:ascii="Times New Roman" w:hAnsi="Times New Roman" w:cs="Times New Roman"/>
        </w:rPr>
        <w:t>pis przedmiotu zamówienia</w:t>
      </w:r>
      <w:r>
        <w:rPr>
          <w:rFonts w:ascii="Times New Roman" w:hAnsi="Times New Roman" w:cs="Times New Roman"/>
        </w:rPr>
        <w:t xml:space="preserve"> (OPS)</w:t>
      </w:r>
    </w:p>
    <w:p w14:paraId="1B7DB3BA" w14:textId="77777777" w:rsidR="00052FDE" w:rsidRDefault="00052FDE" w:rsidP="00052FDE">
      <w:pPr>
        <w:spacing w:after="0" w:line="240" w:lineRule="auto"/>
        <w:rPr>
          <w:rFonts w:ascii="Times New Roman" w:hAnsi="Times New Roman" w:cs="Times New Roman"/>
          <w:b/>
        </w:rPr>
      </w:pPr>
      <w:r w:rsidRPr="00584044">
        <w:rPr>
          <w:rFonts w:ascii="Times New Roman" w:hAnsi="Times New Roman" w:cs="Times New Roman"/>
          <w:b/>
        </w:rPr>
        <w:t>Zał</w:t>
      </w:r>
      <w:r>
        <w:rPr>
          <w:rFonts w:ascii="Times New Roman" w:hAnsi="Times New Roman" w:cs="Times New Roman"/>
          <w:b/>
        </w:rPr>
        <w:t>ą</w:t>
      </w:r>
      <w:r w:rsidRPr="00584044">
        <w:rPr>
          <w:rFonts w:ascii="Times New Roman" w:hAnsi="Times New Roman" w:cs="Times New Roman"/>
          <w:b/>
        </w:rPr>
        <w:t xml:space="preserve">cznik nr </w:t>
      </w:r>
      <w:r>
        <w:rPr>
          <w:rFonts w:ascii="Times New Roman" w:hAnsi="Times New Roman" w:cs="Times New Roman"/>
          <w:b/>
        </w:rPr>
        <w:t xml:space="preserve"> </w:t>
      </w:r>
      <w:r w:rsidRPr="00584044">
        <w:rPr>
          <w:rFonts w:ascii="Times New Roman" w:hAnsi="Times New Roman" w:cs="Times New Roman"/>
          <w:b/>
        </w:rPr>
        <w:t xml:space="preserve">6.1 </w:t>
      </w:r>
      <w:r w:rsidRPr="00405DC6">
        <w:rPr>
          <w:rFonts w:ascii="Times New Roman" w:hAnsi="Times New Roman" w:cs="Times New Roman"/>
        </w:rPr>
        <w:t>OPS Kategoria I</w:t>
      </w:r>
    </w:p>
    <w:p w14:paraId="4064B0F9" w14:textId="77777777" w:rsidR="00052FDE" w:rsidRPr="00405DC6" w:rsidRDefault="00052FDE" w:rsidP="00052FD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Załącznik nr  6.2 </w:t>
      </w:r>
      <w:r w:rsidRPr="00405DC6">
        <w:rPr>
          <w:rFonts w:ascii="Times New Roman" w:hAnsi="Times New Roman" w:cs="Times New Roman"/>
        </w:rPr>
        <w:t>OPS Kategoria II</w:t>
      </w:r>
    </w:p>
    <w:p w14:paraId="71E62874" w14:textId="77073599" w:rsidR="00052FDE" w:rsidRDefault="00052FDE" w:rsidP="00052FDE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Załącznik nr  6.3 </w:t>
      </w:r>
      <w:r w:rsidR="003F10FD">
        <w:rPr>
          <w:rFonts w:ascii="Times New Roman" w:hAnsi="Times New Roman" w:cs="Times New Roman"/>
        </w:rPr>
        <w:t xml:space="preserve">OPS Kategoria III </w:t>
      </w:r>
    </w:p>
    <w:p w14:paraId="25AAEED7" w14:textId="067D1ABF" w:rsidR="00052FDE" w:rsidRPr="00584044" w:rsidRDefault="00052FDE" w:rsidP="00052FDE">
      <w:pPr>
        <w:spacing w:after="0" w:line="240" w:lineRule="auto"/>
        <w:rPr>
          <w:rFonts w:ascii="Times New Roman" w:hAnsi="Times New Roman" w:cs="Times New Roman"/>
          <w:b/>
        </w:rPr>
      </w:pPr>
    </w:p>
    <w:p w14:paraId="7276B6E9" w14:textId="29997BF5" w:rsidR="00FA1183" w:rsidRPr="00052FDE" w:rsidRDefault="005E0EB6" w:rsidP="00052FD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</w:t>
      </w:r>
    </w:p>
    <w:p w14:paraId="6E4B0FF1" w14:textId="77777777" w:rsidR="006B3CAB" w:rsidRPr="006B3CAB" w:rsidRDefault="006B3CAB" w:rsidP="006B3CAB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C9D96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ROZDZIAŁ I – Podstawowe informacje o postępowaniu</w:t>
      </w:r>
    </w:p>
    <w:p w14:paraId="50AF8224" w14:textId="77777777" w:rsidR="006B3CAB" w:rsidRDefault="006B3CAB" w:rsidP="006B3C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A6BFFD1" w14:textId="77777777" w:rsidR="00262055" w:rsidRPr="006B3CAB" w:rsidRDefault="00262055" w:rsidP="006B3C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8208700" w14:textId="77777777" w:rsidR="006B3CAB" w:rsidRPr="006B3CAB" w:rsidRDefault="006B3CAB" w:rsidP="006B3C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1.  Zamawiający:</w:t>
      </w:r>
    </w:p>
    <w:p w14:paraId="12E808BC" w14:textId="77777777" w:rsidR="006B3CAB" w:rsidRPr="006B3CAB" w:rsidRDefault="006B3CAB" w:rsidP="006B3CAB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Gmina Kołbaskowo</w:t>
      </w:r>
    </w:p>
    <w:p w14:paraId="6AA3BFFA" w14:textId="77777777" w:rsidR="006B3CAB" w:rsidRPr="006B3CAB" w:rsidRDefault="006B3CAB" w:rsidP="006B3CAB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>Kołbaskowo 106</w:t>
      </w:r>
    </w:p>
    <w:p w14:paraId="2708D60E" w14:textId="77777777" w:rsidR="006B3CAB" w:rsidRPr="006B3CAB" w:rsidRDefault="006B3CAB" w:rsidP="006B3CAB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>72-001 Kołbaskowo</w:t>
      </w:r>
    </w:p>
    <w:p w14:paraId="190890B5" w14:textId="77777777" w:rsidR="006B3CAB" w:rsidRPr="006B3CAB" w:rsidRDefault="006B3CAB" w:rsidP="008E1017">
      <w:pPr>
        <w:numPr>
          <w:ilvl w:val="0"/>
          <w:numId w:val="8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numer telefonu: +48 91311-95-10</w:t>
      </w:r>
    </w:p>
    <w:p w14:paraId="78A43D60" w14:textId="77777777" w:rsidR="006B3CAB" w:rsidRPr="006B3CAB" w:rsidRDefault="006B3CAB" w:rsidP="008E1017">
      <w:pPr>
        <w:numPr>
          <w:ilvl w:val="0"/>
          <w:numId w:val="8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poczty elektronicznej: </w:t>
      </w:r>
      <w:hyperlink r:id="rId9" w:history="1">
        <w:r w:rsidRPr="006B3CA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biuro@kolbaskowo.pl</w:t>
        </w:r>
      </w:hyperlink>
    </w:p>
    <w:p w14:paraId="74FA236F" w14:textId="77777777" w:rsidR="00EE03D9" w:rsidRPr="005A1CA2" w:rsidRDefault="006B3CAB" w:rsidP="008E1017">
      <w:pPr>
        <w:numPr>
          <w:ilvl w:val="0"/>
          <w:numId w:val="8"/>
        </w:num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strony internetowej platformyzakupowej.pl prowadzonego postępowania wraz ze zmianami, wyjaśnieniami treści SWZ oraz inne dokumenty zamówienia bezpośrednio związane z postepowaniem o udzielenia zamówienia: </w:t>
      </w:r>
    </w:p>
    <w:p w14:paraId="7A1A512D" w14:textId="15AF1DF4" w:rsidR="005A1CA2" w:rsidRPr="005A1CA2" w:rsidRDefault="005A1CA2" w:rsidP="005A1CA2">
      <w:pPr>
        <w:tabs>
          <w:tab w:val="left" w:pos="284"/>
        </w:tabs>
        <w:spacing w:after="0" w:line="240" w:lineRule="auto"/>
        <w:ind w:left="1008"/>
        <w:rPr>
          <w:rFonts w:ascii="Times New Roman" w:eastAsia="Times New Roman" w:hAnsi="Times New Roman" w:cs="Times New Roman"/>
          <w:color w:val="0000FF"/>
          <w:sz w:val="24"/>
          <w:szCs w:val="24"/>
          <w:lang w:eastAsia="pl-PL"/>
        </w:rPr>
      </w:pPr>
      <w:r w:rsidRPr="005A1CA2">
        <w:rPr>
          <w:rFonts w:ascii="Times New Roman" w:eastAsia="Times New Roman" w:hAnsi="Times New Roman" w:cs="Times New Roman"/>
          <w:color w:val="0000FF"/>
          <w:sz w:val="24"/>
          <w:szCs w:val="24"/>
          <w:lang w:eastAsia="pl-PL"/>
        </w:rPr>
        <w:t>htt</w:t>
      </w:r>
      <w:r w:rsidR="00D52735">
        <w:rPr>
          <w:rFonts w:ascii="Times New Roman" w:eastAsia="Times New Roman" w:hAnsi="Times New Roman" w:cs="Times New Roman"/>
          <w:color w:val="0000FF"/>
          <w:sz w:val="24"/>
          <w:szCs w:val="24"/>
          <w:lang w:eastAsia="pl-PL"/>
        </w:rPr>
        <w:t>ps://plat</w:t>
      </w:r>
      <w:r w:rsidR="00064D88">
        <w:rPr>
          <w:rFonts w:ascii="Times New Roman" w:eastAsia="Times New Roman" w:hAnsi="Times New Roman" w:cs="Times New Roman"/>
          <w:color w:val="0000FF"/>
          <w:sz w:val="24"/>
          <w:szCs w:val="24"/>
          <w:lang w:eastAsia="pl-PL"/>
        </w:rPr>
        <w:t>fo</w:t>
      </w:r>
      <w:r w:rsidR="007B22D9">
        <w:rPr>
          <w:rFonts w:ascii="Times New Roman" w:eastAsia="Times New Roman" w:hAnsi="Times New Roman" w:cs="Times New Roman"/>
          <w:color w:val="0000FF"/>
          <w:sz w:val="24"/>
          <w:szCs w:val="24"/>
          <w:lang w:eastAsia="pl-PL"/>
        </w:rPr>
        <w:t>rmazakupowa.pl/transakcja/706575</w:t>
      </w:r>
    </w:p>
    <w:p w14:paraId="02BA211E" w14:textId="77777777" w:rsidR="006B3CAB" w:rsidRPr="006B3CAB" w:rsidRDefault="006B3CAB" w:rsidP="008E1017">
      <w:pPr>
        <w:numPr>
          <w:ilvl w:val="0"/>
          <w:numId w:val="8"/>
        </w:num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godziny pracy zamawiającego: 07:30 – 15:30 (dni pracujące, od poniedziałku do piątku)</w:t>
      </w:r>
    </w:p>
    <w:p w14:paraId="7084D96A" w14:textId="77777777" w:rsidR="00471721" w:rsidRDefault="006B3CAB" w:rsidP="00471721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2.  Nazwa postępowania:</w:t>
      </w:r>
    </w:p>
    <w:p w14:paraId="0A4457C9" w14:textId="191C36B8" w:rsidR="00320306" w:rsidRDefault="00320306" w:rsidP="00320306">
      <w:pPr>
        <w:pStyle w:val="Tekstpodstawowy3"/>
        <w:ind w:left="284" w:hanging="284"/>
        <w:rPr>
          <w:sz w:val="24"/>
          <w:szCs w:val="24"/>
        </w:rPr>
      </w:pPr>
      <w:r>
        <w:rPr>
          <w:sz w:val="24"/>
          <w:szCs w:val="24"/>
        </w:rPr>
        <w:tab/>
      </w:r>
      <w:r w:rsidRPr="00533E9F">
        <w:rPr>
          <w:sz w:val="24"/>
          <w:szCs w:val="24"/>
        </w:rPr>
        <w:t>„</w:t>
      </w:r>
      <w:r w:rsidR="003C6EE1">
        <w:rPr>
          <w:sz w:val="24"/>
          <w:szCs w:val="24"/>
        </w:rPr>
        <w:t>Usługa</w:t>
      </w:r>
      <w:r w:rsidR="00D52735">
        <w:rPr>
          <w:sz w:val="24"/>
          <w:szCs w:val="24"/>
        </w:rPr>
        <w:t xml:space="preserve"> utrzymania czystości i porządku na terenach Gminy Kołbaskowo</w:t>
      </w:r>
      <w:r w:rsidRPr="00533E9F">
        <w:rPr>
          <w:sz w:val="24"/>
          <w:szCs w:val="24"/>
        </w:rPr>
        <w:t>”.</w:t>
      </w:r>
    </w:p>
    <w:p w14:paraId="5F1DAF27" w14:textId="04A93AA6" w:rsidR="00320306" w:rsidRPr="00533E9F" w:rsidRDefault="006B3CAB" w:rsidP="00320306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B3CAB">
        <w:rPr>
          <w:rFonts w:ascii="Times New Roman" w:eastAsia="Times New Roman" w:hAnsi="Times New Roman" w:cs="Times New Roman"/>
          <w:bCs/>
          <w:sz w:val="24"/>
          <w:szCs w:val="24"/>
        </w:rPr>
        <w:t>3. Podstawa prawna: ustawa z dnia 11 września 2019 r. Prawo za</w:t>
      </w:r>
      <w:r w:rsidR="00471721">
        <w:rPr>
          <w:rFonts w:ascii="Times New Roman" w:eastAsia="Times New Roman" w:hAnsi="Times New Roman" w:cs="Times New Roman"/>
          <w:bCs/>
          <w:sz w:val="24"/>
          <w:szCs w:val="24"/>
        </w:rPr>
        <w:t xml:space="preserve">mówień publicznych </w:t>
      </w:r>
      <w:r w:rsidR="00320306" w:rsidRPr="00533E9F">
        <w:rPr>
          <w:rFonts w:ascii="Times New Roman" w:eastAsia="Times New Roman" w:hAnsi="Times New Roman" w:cs="Times New Roman"/>
          <w:bCs/>
          <w:sz w:val="24"/>
          <w:szCs w:val="24"/>
        </w:rPr>
        <w:t>(</w:t>
      </w:r>
      <w:r w:rsidR="00D52735">
        <w:rPr>
          <w:rFonts w:ascii="Times New Roman" w:eastAsia="Times New Roman" w:hAnsi="Times New Roman" w:cs="Times New Roman"/>
          <w:bCs/>
          <w:sz w:val="24"/>
          <w:szCs w:val="24"/>
        </w:rPr>
        <w:t xml:space="preserve">t. j. Dz.U.  </w:t>
      </w:r>
      <w:r w:rsidR="00D52735">
        <w:rPr>
          <w:rFonts w:ascii="Times New Roman" w:eastAsia="Times New Roman" w:hAnsi="Times New Roman" w:cs="Times New Roman"/>
          <w:bCs/>
          <w:sz w:val="24"/>
          <w:szCs w:val="24"/>
        </w:rPr>
        <w:tab/>
        <w:t>2022 r., poz. 1710</w:t>
      </w:r>
      <w:r w:rsidR="00320306" w:rsidRPr="00533E9F">
        <w:rPr>
          <w:rFonts w:ascii="Times New Roman" w:eastAsia="Times New Roman" w:hAnsi="Times New Roman" w:cs="Times New Roman"/>
          <w:bCs/>
          <w:sz w:val="24"/>
          <w:szCs w:val="24"/>
        </w:rPr>
        <w:t xml:space="preserve">), zwana dalej ustawą . </w:t>
      </w:r>
    </w:p>
    <w:p w14:paraId="10D5642E" w14:textId="092AFE1E" w:rsidR="00320306" w:rsidRPr="003C6EE1" w:rsidRDefault="00320306" w:rsidP="00320306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C6EE1">
        <w:rPr>
          <w:rFonts w:ascii="Times New Roman" w:eastAsia="Times New Roman" w:hAnsi="Times New Roman" w:cs="Times New Roman"/>
          <w:bCs/>
          <w:sz w:val="24"/>
          <w:szCs w:val="24"/>
        </w:rPr>
        <w:tab/>
        <w:t>Postępowanie prowadzone jest w trybie podstawowym z możliwością prowadzenia negocjacji</w:t>
      </w:r>
      <w:r w:rsidR="00D52735">
        <w:rPr>
          <w:rFonts w:ascii="Times New Roman" w:eastAsia="Times New Roman" w:hAnsi="Times New Roman" w:cs="Times New Roman"/>
          <w:bCs/>
          <w:sz w:val="24"/>
          <w:szCs w:val="24"/>
        </w:rPr>
        <w:t xml:space="preserve">- art. </w:t>
      </w:r>
      <w:r w:rsidR="00D52735">
        <w:rPr>
          <w:rFonts w:ascii="Times New Roman" w:eastAsia="Times New Roman" w:hAnsi="Times New Roman" w:cs="Times New Roman"/>
          <w:bCs/>
          <w:sz w:val="24"/>
          <w:szCs w:val="24"/>
        </w:rPr>
        <w:tab/>
        <w:t>275 pkt 2 ustawy</w:t>
      </w:r>
      <w:r w:rsidR="009726C6" w:rsidRPr="003C6EE1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6960422D" w14:textId="77777777" w:rsidR="005A1CA2" w:rsidRDefault="00891A61" w:rsidP="00352BFE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4.</w:t>
      </w:r>
      <w:r w:rsidR="006B3CAB" w:rsidRPr="006B3CAB">
        <w:rPr>
          <w:rFonts w:ascii="Times New Roman" w:eastAsia="Times New Roman" w:hAnsi="Times New Roman" w:cs="Times New Roman"/>
          <w:bCs/>
          <w:sz w:val="24"/>
          <w:szCs w:val="24"/>
        </w:rPr>
        <w:t xml:space="preserve">Wykonawca składa ofertę na </w:t>
      </w:r>
      <w:r w:rsidR="006B3CAB" w:rsidRPr="006B3CA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formularzu oferty</w:t>
      </w:r>
      <w:r w:rsidR="006B3CAB"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dostępnym na stronie Platformy </w:t>
      </w:r>
      <w:r w:rsidR="006B3CAB"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6B3CAB"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6B3CAB" w:rsidRPr="005A1CA2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pl-PL"/>
        </w:rPr>
        <w:t>platformazakupowa.pl</w:t>
      </w:r>
      <w:r w:rsidR="006B3CAB" w:rsidRPr="00471721">
        <w:rPr>
          <w:rFonts w:ascii="Times New Roman" w:eastAsia="Times New Roman" w:hAnsi="Times New Roman" w:cs="Times New Roman"/>
          <w:color w:val="7030A0"/>
          <w:sz w:val="24"/>
          <w:szCs w:val="24"/>
          <w:u w:val="single"/>
          <w:lang w:eastAsia="pl-PL"/>
        </w:rPr>
        <w:t xml:space="preserve"> </w:t>
      </w:r>
      <w:r w:rsidR="005A1CA2">
        <w:rPr>
          <w:rFonts w:ascii="Times New Roman" w:eastAsia="Times New Roman" w:hAnsi="Times New Roman" w:cs="Times New Roman"/>
          <w:sz w:val="24"/>
          <w:szCs w:val="24"/>
          <w:lang w:eastAsia="pl-PL"/>
        </w:rPr>
        <w:t>pod adresem:</w:t>
      </w:r>
    </w:p>
    <w:p w14:paraId="18917DDB" w14:textId="3EE17EF7" w:rsidR="005A1CA2" w:rsidRPr="00352BFE" w:rsidRDefault="005A1CA2" w:rsidP="00352BFE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  <w:r w:rsidRPr="005A1CA2">
        <w:rPr>
          <w:rFonts w:ascii="Times New Roman" w:eastAsia="Times New Roman" w:hAnsi="Times New Roman" w:cs="Times New Roman"/>
          <w:color w:val="0000FF"/>
          <w:sz w:val="24"/>
          <w:szCs w:val="24"/>
          <w:lang w:eastAsia="pl-PL"/>
        </w:rPr>
        <w:t>https://platformazakupowa.pl/</w:t>
      </w:r>
      <w:r w:rsidR="007B22D9">
        <w:rPr>
          <w:rFonts w:ascii="Times New Roman" w:eastAsia="Times New Roman" w:hAnsi="Times New Roman" w:cs="Times New Roman"/>
          <w:color w:val="0000FF"/>
          <w:sz w:val="24"/>
          <w:szCs w:val="24"/>
          <w:lang w:eastAsia="pl-PL"/>
        </w:rPr>
        <w:t>transakcja/706575</w:t>
      </w:r>
    </w:p>
    <w:p w14:paraId="55BFEA73" w14:textId="77777777" w:rsidR="006B3CAB" w:rsidRPr="006B3CAB" w:rsidRDefault="006B3CAB" w:rsidP="006B3CAB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5.  Postępowanie prowadzone jest w języku polskim.</w:t>
      </w:r>
    </w:p>
    <w:p w14:paraId="3E92257A" w14:textId="77777777" w:rsidR="006B3CAB" w:rsidRPr="006B3CAB" w:rsidRDefault="006B3CAB" w:rsidP="006B3CAB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6.  Wykonawca składa tylko jedną ofertę.</w:t>
      </w:r>
    </w:p>
    <w:p w14:paraId="07B4A226" w14:textId="61207E89" w:rsidR="006B3CAB" w:rsidRPr="00471721" w:rsidRDefault="00471721" w:rsidP="006B3CAB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7030A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7. </w:t>
      </w:r>
      <w:r w:rsidR="006B3CAB"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nie dopuszcza składania ofert wariantowych oraz w postaci katalogów </w:t>
      </w:r>
      <w:r w:rsidR="006B3CAB"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elektronicznych.</w:t>
      </w:r>
    </w:p>
    <w:p w14:paraId="37BD43B4" w14:textId="77777777" w:rsidR="006B3CAB" w:rsidRDefault="006B3CAB" w:rsidP="006B3CAB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8.  Zamawiający nie dopuszcza składania ofert częściowych.</w:t>
      </w:r>
    </w:p>
    <w:p w14:paraId="36A3310D" w14:textId="2C2FE529" w:rsidR="00471721" w:rsidRPr="0026187A" w:rsidRDefault="0026187A" w:rsidP="0026187A">
      <w:pPr>
        <w:pStyle w:val="Tekstpodstawowywcity2"/>
        <w:tabs>
          <w:tab w:val="left" w:pos="360"/>
          <w:tab w:val="left" w:pos="567"/>
        </w:tabs>
        <w:ind w:left="284"/>
        <w:rPr>
          <w:b w:val="0"/>
        </w:rPr>
      </w:pPr>
      <w:r w:rsidRPr="0026187A">
        <w:rPr>
          <w:rFonts w:eastAsia="Courier New"/>
          <w:b w:val="0"/>
          <w:shd w:val="clear" w:color="auto" w:fill="FFFFFF" w:themeFill="background1"/>
          <w:lang w:eastAsia="pl-PL" w:bidi="pl-PL"/>
        </w:rPr>
        <w:t>Powody niedokonania podziału zamówienia na części:</w:t>
      </w:r>
      <w:r w:rsidR="00471721" w:rsidRPr="0026187A">
        <w:rPr>
          <w:b w:val="0"/>
          <w:lang w:eastAsia="pl-PL"/>
        </w:rPr>
        <w:tab/>
      </w:r>
      <w:r w:rsidR="00C91C14" w:rsidRPr="0026187A">
        <w:rPr>
          <w:b w:val="0"/>
        </w:rPr>
        <w:t>Zamawiający nie podzielił zamówienia na części, ponieważ jego charakter u</w:t>
      </w:r>
      <w:r>
        <w:rPr>
          <w:b w:val="0"/>
        </w:rPr>
        <w:t xml:space="preserve">niemożliwia taki podział. </w:t>
      </w:r>
      <w:r w:rsidR="00C91C14" w:rsidRPr="0026187A">
        <w:rPr>
          <w:b w:val="0"/>
        </w:rPr>
        <w:t xml:space="preserve">W tym przypadku dzielenie groziłoby nadmiernymi kosztami wykonania zamówienia oraz potrzeba skoordynowania działań różnych wykonawców realizujących poszczególne prace </w:t>
      </w:r>
      <w:r>
        <w:rPr>
          <w:b w:val="0"/>
        </w:rPr>
        <w:tab/>
      </w:r>
      <w:r w:rsidR="00C91C14" w:rsidRPr="0026187A">
        <w:rPr>
          <w:b w:val="0"/>
        </w:rPr>
        <w:t xml:space="preserve">mogłaby poważnie zakłócić właściwe wykonanie zamówienia </w:t>
      </w:r>
      <w:r>
        <w:rPr>
          <w:b w:val="0"/>
        </w:rPr>
        <w:t xml:space="preserve">lub być powodem </w:t>
      </w:r>
      <w:r w:rsidR="00C91C14" w:rsidRPr="0026187A">
        <w:rPr>
          <w:b w:val="0"/>
        </w:rPr>
        <w:t>niewłaściwego wykonawstwa.</w:t>
      </w:r>
    </w:p>
    <w:p w14:paraId="72DB1732" w14:textId="44179C79" w:rsidR="006B3CAB" w:rsidRPr="006B3CAB" w:rsidRDefault="00471721" w:rsidP="006B3CAB">
      <w:pPr>
        <w:numPr>
          <w:ilvl w:val="0"/>
          <w:numId w:val="1"/>
        </w:numPr>
        <w:tabs>
          <w:tab w:val="clear" w:pos="360"/>
          <w:tab w:val="num" w:pos="284"/>
        </w:tabs>
        <w:autoSpaceDE w:val="0"/>
        <w:autoSpaceDN w:val="0"/>
        <w:adjustRightInd w:val="0"/>
        <w:spacing w:after="2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685BB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Zamawiający </w:t>
      </w:r>
      <w:r w:rsidR="00AE520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nie </w:t>
      </w:r>
      <w:r w:rsidR="00685BB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przewiduje udzielenie</w:t>
      </w:r>
      <w:r w:rsidR="006B3CAB"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zamówień, o których mowa w art. 214 ust. 1 pkt 7 ustawy. </w:t>
      </w:r>
    </w:p>
    <w:p w14:paraId="5A15CBF4" w14:textId="77777777" w:rsidR="006B3CAB" w:rsidRPr="006B3CAB" w:rsidRDefault="006B3CAB" w:rsidP="006B3CAB">
      <w:pPr>
        <w:numPr>
          <w:ilvl w:val="0"/>
          <w:numId w:val="1"/>
        </w:numPr>
        <w:tabs>
          <w:tab w:val="clear" w:pos="360"/>
          <w:tab w:val="num" w:pos="284"/>
        </w:tabs>
        <w:autoSpaceDE w:val="0"/>
        <w:autoSpaceDN w:val="0"/>
        <w:adjustRightInd w:val="0"/>
        <w:spacing w:after="2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Zamawiający nie przewiduje aukcji elektronicznej.</w:t>
      </w:r>
    </w:p>
    <w:p w14:paraId="113E33F9" w14:textId="77777777" w:rsidR="006B3CAB" w:rsidRPr="006B3CAB" w:rsidRDefault="006B3CAB" w:rsidP="006B3CAB">
      <w:pPr>
        <w:numPr>
          <w:ilvl w:val="0"/>
          <w:numId w:val="1"/>
        </w:numPr>
        <w:tabs>
          <w:tab w:val="clear" w:pos="360"/>
          <w:tab w:val="num" w:pos="284"/>
        </w:tabs>
        <w:autoSpaceDE w:val="0"/>
        <w:autoSpaceDN w:val="0"/>
        <w:adjustRightInd w:val="0"/>
        <w:spacing w:after="2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Zamawiający nie prowadzi postępowania w celu zawarcia umowy ramowej.</w:t>
      </w:r>
    </w:p>
    <w:p w14:paraId="1A5C9341" w14:textId="5ECD0364" w:rsidR="006B3CAB" w:rsidRPr="006B3CAB" w:rsidRDefault="006B3CAB" w:rsidP="006B3CAB">
      <w:pPr>
        <w:numPr>
          <w:ilvl w:val="0"/>
          <w:numId w:val="1"/>
        </w:numPr>
        <w:tabs>
          <w:tab w:val="clear" w:pos="360"/>
          <w:tab w:val="num" w:pos="284"/>
        </w:tabs>
        <w:autoSpaceDE w:val="0"/>
        <w:autoSpaceDN w:val="0"/>
        <w:adjustRightInd w:val="0"/>
        <w:spacing w:after="2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Zamawiający nie zastrzega możliwości ubiegania się o udzielenie zamówienia wyłącznie przez Wykonawc</w:t>
      </w:r>
      <w:r w:rsidR="001F328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ów, o których mowa w art. 94 ustawy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14:paraId="6C89D623" w14:textId="77777777" w:rsidR="006B3CAB" w:rsidRPr="006B3CAB" w:rsidRDefault="006B3CAB" w:rsidP="006B3CAB">
      <w:pPr>
        <w:numPr>
          <w:ilvl w:val="0"/>
          <w:numId w:val="1"/>
        </w:numPr>
        <w:tabs>
          <w:tab w:val="clear" w:pos="360"/>
          <w:tab w:val="num" w:pos="284"/>
        </w:tabs>
        <w:autoSpaceDE w:val="0"/>
        <w:autoSpaceDN w:val="0"/>
        <w:adjustRightInd w:val="0"/>
        <w:spacing w:after="2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Wykonawca ponosi wszelkie koszty związane z przygotowaniem i złożeniem oferty. </w:t>
      </w:r>
    </w:p>
    <w:p w14:paraId="7EE8FF63" w14:textId="77777777" w:rsidR="006B3CAB" w:rsidRPr="006B3CAB" w:rsidRDefault="006B3CAB" w:rsidP="006B3CAB">
      <w:pPr>
        <w:numPr>
          <w:ilvl w:val="0"/>
          <w:numId w:val="1"/>
        </w:numPr>
        <w:tabs>
          <w:tab w:val="clear" w:pos="360"/>
          <w:tab w:val="num" w:pos="284"/>
        </w:tabs>
        <w:autoSpaceDE w:val="0"/>
        <w:autoSpaceDN w:val="0"/>
        <w:adjustRightInd w:val="0"/>
        <w:spacing w:after="2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Zamawiający przewiduje wybór najkorzystniejszej oferty z możliwością prowadzenia  negocjacji</w:t>
      </w:r>
    </w:p>
    <w:p w14:paraId="10C3AA7A" w14:textId="24183B93" w:rsidR="009C5249" w:rsidRDefault="001F328D" w:rsidP="009C5249">
      <w:pPr>
        <w:numPr>
          <w:ilvl w:val="0"/>
          <w:numId w:val="1"/>
        </w:numPr>
        <w:tabs>
          <w:tab w:val="clear" w:pos="360"/>
          <w:tab w:val="num" w:pos="284"/>
        </w:tabs>
        <w:autoSpaceDE w:val="0"/>
        <w:autoSpaceDN w:val="0"/>
        <w:adjustRightInd w:val="0"/>
        <w:spacing w:after="2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Zgodnie z art. 310 pkt 1 ustawy.</w:t>
      </w:r>
      <w:r w:rsidR="006B3CAB"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Zamawiający </w:t>
      </w:r>
      <w:r w:rsidR="00685BB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przewiduje możliwość</w:t>
      </w:r>
      <w:r w:rsidR="006B3CAB"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unieważnienia przedmiotowego postępowania, jeżeli środki, które Zamawiający zamierzał przeznaczyć na sfinansowanie całości lub części zamówienia, nie zostały mu przyznane.</w:t>
      </w:r>
    </w:p>
    <w:p w14:paraId="062C0979" w14:textId="77777777" w:rsidR="009C5249" w:rsidRPr="0026187A" w:rsidRDefault="009C5249" w:rsidP="009C5249">
      <w:pPr>
        <w:numPr>
          <w:ilvl w:val="0"/>
          <w:numId w:val="1"/>
        </w:numPr>
        <w:tabs>
          <w:tab w:val="clear" w:pos="360"/>
          <w:tab w:val="num" w:pos="284"/>
        </w:tabs>
        <w:autoSpaceDE w:val="0"/>
        <w:autoSpaceDN w:val="0"/>
        <w:adjustRightInd w:val="0"/>
        <w:spacing w:after="2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6187A">
        <w:rPr>
          <w:rFonts w:ascii="Times New Roman" w:eastAsia="Courier New" w:hAnsi="Times New Roman" w:cs="Times New Roman"/>
          <w:color w:val="000000"/>
          <w:sz w:val="24"/>
          <w:szCs w:val="24"/>
          <w:lang w:bidi="pl-PL"/>
        </w:rPr>
        <w:lastRenderedPageBreak/>
        <w:t>Zamawiający nie przewiduje rozliczenia w walutach obcych.</w:t>
      </w:r>
    </w:p>
    <w:p w14:paraId="2A9D41F9" w14:textId="77777777" w:rsidR="009C5249" w:rsidRPr="0026187A" w:rsidRDefault="009C5249" w:rsidP="009C5249">
      <w:pPr>
        <w:numPr>
          <w:ilvl w:val="0"/>
          <w:numId w:val="1"/>
        </w:numPr>
        <w:tabs>
          <w:tab w:val="clear" w:pos="360"/>
          <w:tab w:val="num" w:pos="284"/>
        </w:tabs>
        <w:autoSpaceDE w:val="0"/>
        <w:autoSpaceDN w:val="0"/>
        <w:adjustRightInd w:val="0"/>
        <w:spacing w:after="2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6187A">
        <w:rPr>
          <w:rFonts w:ascii="Times New Roman" w:eastAsia="Courier New" w:hAnsi="Times New Roman" w:cs="Times New Roman"/>
          <w:color w:val="000000"/>
          <w:sz w:val="24"/>
          <w:szCs w:val="24"/>
          <w:lang w:bidi="pl-PL"/>
        </w:rPr>
        <w:t>Zamawiający nie przewiduje udzielenia zaliczek na poczet wykonania zamówienia.</w:t>
      </w:r>
    </w:p>
    <w:p w14:paraId="4653E0D4" w14:textId="0836D0A6" w:rsidR="009C5249" w:rsidRPr="00CD64A2" w:rsidRDefault="009726C6" w:rsidP="009C5249">
      <w:pPr>
        <w:numPr>
          <w:ilvl w:val="0"/>
          <w:numId w:val="1"/>
        </w:numPr>
        <w:tabs>
          <w:tab w:val="clear" w:pos="360"/>
          <w:tab w:val="num" w:pos="284"/>
        </w:tabs>
        <w:autoSpaceDE w:val="0"/>
        <w:autoSpaceDN w:val="0"/>
        <w:adjustRightInd w:val="0"/>
        <w:spacing w:after="27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64A2">
        <w:rPr>
          <w:rFonts w:ascii="Times New Roman" w:eastAsia="Courier New" w:hAnsi="Times New Roman" w:cs="Times New Roman"/>
          <w:sz w:val="24"/>
          <w:szCs w:val="24"/>
          <w:lang w:bidi="pl-PL"/>
        </w:rPr>
        <w:t>Zamawiający</w:t>
      </w:r>
      <w:r w:rsidR="00CD64A2">
        <w:rPr>
          <w:rFonts w:ascii="Times New Roman" w:eastAsia="Courier New" w:hAnsi="Times New Roman" w:cs="Times New Roman"/>
          <w:sz w:val="24"/>
          <w:szCs w:val="24"/>
          <w:lang w:bidi="pl-PL"/>
        </w:rPr>
        <w:t xml:space="preserve"> </w:t>
      </w:r>
      <w:r w:rsidR="00D52735">
        <w:rPr>
          <w:rFonts w:ascii="Times New Roman" w:eastAsia="Courier New" w:hAnsi="Times New Roman" w:cs="Times New Roman"/>
          <w:sz w:val="24"/>
          <w:szCs w:val="24"/>
          <w:lang w:bidi="pl-PL"/>
        </w:rPr>
        <w:t>nie zastrzega obowiązku osobistego</w:t>
      </w:r>
      <w:r w:rsidR="009C5249" w:rsidRPr="00CD64A2">
        <w:rPr>
          <w:rFonts w:ascii="Times New Roman" w:eastAsia="Courier New" w:hAnsi="Times New Roman" w:cs="Times New Roman"/>
          <w:sz w:val="24"/>
          <w:szCs w:val="24"/>
          <w:lang w:bidi="pl-PL"/>
        </w:rPr>
        <w:t xml:space="preserve"> wykonania przez Wykonawcę kluczowych zadań.</w:t>
      </w:r>
    </w:p>
    <w:p w14:paraId="2463C61A" w14:textId="2445E0E5" w:rsidR="009C5249" w:rsidRPr="0026187A" w:rsidRDefault="009C5249" w:rsidP="0026187A">
      <w:pPr>
        <w:numPr>
          <w:ilvl w:val="0"/>
          <w:numId w:val="1"/>
        </w:numPr>
        <w:tabs>
          <w:tab w:val="clear" w:pos="360"/>
          <w:tab w:val="num" w:pos="284"/>
        </w:tabs>
        <w:autoSpaceDE w:val="0"/>
        <w:autoSpaceDN w:val="0"/>
        <w:adjustRightInd w:val="0"/>
        <w:spacing w:after="2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6187A">
        <w:rPr>
          <w:rFonts w:ascii="Times New Roman" w:hAnsi="Times New Roman" w:cs="Times New Roman"/>
          <w:bCs/>
          <w:color w:val="000000"/>
          <w:sz w:val="24"/>
          <w:szCs w:val="24"/>
        </w:rPr>
        <w:t>Zamawiający nie wymaga zatrudnienia osób, o których mowa w art.</w:t>
      </w:r>
      <w:r w:rsidR="00B1181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26187A">
        <w:rPr>
          <w:rFonts w:ascii="Times New Roman" w:hAnsi="Times New Roman" w:cs="Times New Roman"/>
          <w:bCs/>
          <w:color w:val="000000"/>
          <w:sz w:val="24"/>
          <w:szCs w:val="24"/>
        </w:rPr>
        <w:t>96 ust. 2 pkt 2</w:t>
      </w:r>
      <w:r w:rsidR="001F328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ustawy</w:t>
      </w:r>
    </w:p>
    <w:p w14:paraId="3BE83120" w14:textId="77777777" w:rsidR="00E64A5D" w:rsidRPr="00B1181B" w:rsidRDefault="00E64A5D" w:rsidP="00E64A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DBFAC1" w14:textId="77777777" w:rsidR="006B3CAB" w:rsidRPr="006B3CAB" w:rsidRDefault="006B3CAB" w:rsidP="006B3CAB">
      <w:pPr>
        <w:keepNext/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FC9D96"/>
        <w:spacing w:after="0" w:line="240" w:lineRule="auto"/>
        <w:ind w:left="1843" w:hanging="1843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ROZDZIAŁ II - Jawność postępowania</w:t>
      </w:r>
    </w:p>
    <w:p w14:paraId="64AF8800" w14:textId="77777777" w:rsidR="00E64A5D" w:rsidRPr="006B3CAB" w:rsidRDefault="00E64A5D" w:rsidP="006B3CAB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60055E6B" w14:textId="77777777" w:rsidR="006B3CAB" w:rsidRPr="006B3CAB" w:rsidRDefault="006B3CAB" w:rsidP="006B3CAB">
      <w:pPr>
        <w:tabs>
          <w:tab w:val="left" w:pos="284"/>
        </w:tabs>
        <w:autoSpaceDE w:val="0"/>
        <w:autoSpaceDN w:val="0"/>
        <w:adjustRightInd w:val="0"/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1.  Zamawiający prowadzi i udostępnia protokół postępowania na zasadach określonych w ustawie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oraz Rozporządzeniu Ministra Rozwoju, Pracy i Technologii z dnia 18 grudnia 2020 r. w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sprawie protokołów postępowania oraz dokumentacji postępowania o udzielenie zamówienia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publicznego. </w:t>
      </w:r>
    </w:p>
    <w:p w14:paraId="49041B71" w14:textId="77777777" w:rsidR="006B3CAB" w:rsidRPr="006B3CAB" w:rsidRDefault="006B3CAB" w:rsidP="006B3CAB">
      <w:pPr>
        <w:autoSpaceDE w:val="0"/>
        <w:autoSpaceDN w:val="0"/>
        <w:adjustRightInd w:val="0"/>
        <w:spacing w:after="2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2.  Nie ujawnia się informacji stanowiących tajemnicę przedsiębiorstwa w rozumieniu przepisów ustawy z dnia 16 kwietnia 1993 r. o zwalczaniu nieuczciwej konkurencji, jeżeli wykonawca, wraz z przekazaniem takich informacji, zastrzegł, że nie mogą być one udostępniane oraz wykazał, że zastrzeżone informacje stanowią tajemnicę przedsiębiorstwa. Wykonawca, w celu utrzymania w poufności tych informacji, przekazuje je w wydzielonym i odpowiednio oznaczonym pliku. Zamawiający nie ponosi odpowiedzialności za ujawnienie tych informacji, w sytuacji, gdy wykonawca nie wydzieli tych informacji i odpowiednio nie oznaczy. Wykonawca nie może zastrzec informacji, o których mowa w art. 222 ust. 5 ustawy. </w:t>
      </w:r>
    </w:p>
    <w:p w14:paraId="3D9D9F75" w14:textId="77777777" w:rsidR="006B3CAB" w:rsidRPr="006B3CAB" w:rsidRDefault="006B3CAB" w:rsidP="006B3CAB">
      <w:pPr>
        <w:autoSpaceDE w:val="0"/>
        <w:autoSpaceDN w:val="0"/>
        <w:adjustRightInd w:val="0"/>
        <w:spacing w:after="2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3. W sytuacji, gdy wykonawca zastrzeże w ofercie informacje, które nie stanowią tajemnicy przedsiębiorstwa lub są jawne na podstawie przepisów ustawy lub odrębnych przepisów, informacje te będą podlegały udostępnieniu na takich samych zasadach, jak pozostałe niezastrzeżone dokumenty. </w:t>
      </w:r>
    </w:p>
    <w:p w14:paraId="62FB2A70" w14:textId="77777777" w:rsidR="006B3CAB" w:rsidRPr="006B3CAB" w:rsidRDefault="006B3CAB" w:rsidP="006B3CAB">
      <w:pPr>
        <w:tabs>
          <w:tab w:val="left" w:pos="284"/>
        </w:tabs>
        <w:autoSpaceDE w:val="0"/>
        <w:autoSpaceDN w:val="0"/>
        <w:adjustRightInd w:val="0"/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4.  Zamawiający udostępnia dane osobowe, o których mowa w art. 10 rozporządzenia Parlamentu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Europejskiego i Rady (UE) 2016/679 z dnia 27 kwietnia 2016 r. w sprawie ochrony osób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fizycznych w związku z przetwarzaniem danych osobowych i w sprawie swobodnego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przepływu takich danych oraz uchylenia dyrektywy 95/46/WE (ogólne rozporządzenie o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ochronie danych) (Dz. Urz. UE L 119 z 04.05.2016, str. 1, z </w:t>
      </w:r>
      <w:proofErr w:type="spellStart"/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późn</w:t>
      </w:r>
      <w:proofErr w:type="spellEnd"/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 zm.), zwanego dalej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"RODO", w celu umożliwienia korzystania za środków ochrony prawnej, o których mowa w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ustawie, do upływu terminu na ich wniesienie. </w:t>
      </w:r>
    </w:p>
    <w:p w14:paraId="412D95F8" w14:textId="1BD97FD2" w:rsidR="00FA1183" w:rsidRPr="00FA1183" w:rsidRDefault="006B3CAB" w:rsidP="006B3C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5.  Zgodnie z art. 13 ust. 1 </w:t>
      </w:r>
      <w:r w:rsidR="00B31F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- 3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RODO, zamawiający informuje, że: </w:t>
      </w:r>
    </w:p>
    <w:p w14:paraId="566EB119" w14:textId="77777777" w:rsidR="00FA1183" w:rsidRPr="00FA1183" w:rsidRDefault="00FA1183" w:rsidP="00FA1183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11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1) administratorem </w:t>
      </w:r>
      <w:r w:rsidRPr="00FA1183">
        <w:rPr>
          <w:rFonts w:ascii="Times New Roman" w:eastAsia="Times New Roman" w:hAnsi="Times New Roman" w:cs="Times New Roman"/>
          <w:sz w:val="24"/>
          <w:szCs w:val="24"/>
        </w:rPr>
        <w:t xml:space="preserve">danych osobowych osób składających ofertę, jak również danych osób </w:t>
      </w:r>
      <w:r w:rsidRPr="00FA1183">
        <w:rPr>
          <w:rFonts w:ascii="Times New Roman" w:eastAsia="Times New Roman" w:hAnsi="Times New Roman" w:cs="Times New Roman"/>
          <w:sz w:val="24"/>
          <w:szCs w:val="24"/>
        </w:rPr>
        <w:tab/>
      </w:r>
      <w:r w:rsidRPr="00FA1183">
        <w:rPr>
          <w:rFonts w:ascii="Times New Roman" w:eastAsia="Times New Roman" w:hAnsi="Times New Roman" w:cs="Times New Roman"/>
          <w:sz w:val="24"/>
          <w:szCs w:val="24"/>
        </w:rPr>
        <w:tab/>
      </w:r>
      <w:r w:rsidRPr="00FA1183">
        <w:rPr>
          <w:rFonts w:ascii="Times New Roman" w:eastAsia="Times New Roman" w:hAnsi="Times New Roman" w:cs="Times New Roman"/>
          <w:sz w:val="24"/>
          <w:szCs w:val="24"/>
        </w:rPr>
        <w:tab/>
        <w:t xml:space="preserve">wskazanych w ofercie jest Wójt Gminy Kołbaskowo, z siedzibą w Kołbaskowie 106, 72-001 </w:t>
      </w:r>
      <w:r w:rsidRPr="00FA1183">
        <w:rPr>
          <w:rFonts w:ascii="Times New Roman" w:eastAsia="Times New Roman" w:hAnsi="Times New Roman" w:cs="Times New Roman"/>
          <w:sz w:val="24"/>
          <w:szCs w:val="24"/>
        </w:rPr>
        <w:tab/>
      </w:r>
      <w:r w:rsidRPr="00FA1183">
        <w:rPr>
          <w:rFonts w:ascii="Times New Roman" w:eastAsia="Times New Roman" w:hAnsi="Times New Roman" w:cs="Times New Roman"/>
          <w:sz w:val="24"/>
          <w:szCs w:val="24"/>
        </w:rPr>
        <w:tab/>
        <w:t xml:space="preserve">Kołbaskowo oraz </w:t>
      </w:r>
      <w:r w:rsidRPr="00FA11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spółka z  ograniczoną odpowiedzialnością Open </w:t>
      </w:r>
      <w:proofErr w:type="spellStart"/>
      <w:r w:rsidRPr="00FA1183">
        <w:rPr>
          <w:rFonts w:ascii="Times New Roman" w:eastAsia="Times New Roman" w:hAnsi="Times New Roman" w:cs="Times New Roman"/>
          <w:sz w:val="24"/>
          <w:szCs w:val="24"/>
          <w:lang w:eastAsia="pl-PL"/>
        </w:rPr>
        <w:t>Nexus</w:t>
      </w:r>
      <w:proofErr w:type="spellEnd"/>
      <w:r w:rsidRPr="00FA11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siedzibą w </w:t>
      </w:r>
      <w:r w:rsidRPr="00FA118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A118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A118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Poznaniu (61-144) przy ul. Bolesława Krzywoustego 3, wpisaną do Rejestru Przedsiębiorców </w:t>
      </w:r>
      <w:r w:rsidRPr="00FA118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A118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Krajowego Rejestru Sądowego, prowadzonego przez Sąd Rejonowy Poznań VIII Wydział </w:t>
      </w:r>
      <w:r w:rsidRPr="00FA118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A118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Gospodarczy </w:t>
      </w:r>
      <w:r w:rsidRPr="00FA118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Krajowego Rejestru Sądowego pod numerem KRS: 0000335959, REGON: </w:t>
      </w:r>
      <w:r w:rsidRPr="00FA118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A118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301196705, NIP: 7792363577, jako właściciel Platformy Zakupowej, na której Gmina </w:t>
      </w:r>
      <w:r w:rsidRPr="00FA118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A118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A118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Kołbaskowo prowadzi postępowania o udzielenie zamówienia publicznego, działającą pod </w:t>
      </w:r>
      <w:r w:rsidRPr="00FA118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A118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adresem: </w:t>
      </w:r>
      <w:hyperlink r:id="rId10" w:history="1">
        <w:r w:rsidRPr="00FA1183">
          <w:rPr>
            <w:rFonts w:ascii="Times New Roman" w:eastAsia="Times New Roman" w:hAnsi="Times New Roman" w:cs="Times New Roman"/>
            <w:sz w:val="24"/>
            <w:szCs w:val="24"/>
            <w:u w:val="single"/>
            <w:lang w:eastAsia="pl-PL"/>
          </w:rPr>
          <w:t>https://platformazakupowa.pl/pn/kolbaskowo</w:t>
        </w:r>
      </w:hyperlink>
      <w:r w:rsidRPr="00FA1183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.</w:t>
      </w:r>
      <w:r w:rsidRPr="00FA11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A1183">
        <w:rPr>
          <w:rFonts w:ascii="Times New Roman" w:eastAsia="Times New Roman" w:hAnsi="Times New Roman" w:cs="Times New Roman"/>
          <w:sz w:val="24"/>
          <w:szCs w:val="24"/>
        </w:rPr>
        <w:t xml:space="preserve">Z administratorem danych można się </w:t>
      </w:r>
      <w:r w:rsidRPr="00FA1183">
        <w:rPr>
          <w:rFonts w:ascii="Times New Roman" w:eastAsia="Times New Roman" w:hAnsi="Times New Roman" w:cs="Times New Roman"/>
          <w:sz w:val="24"/>
          <w:szCs w:val="24"/>
        </w:rPr>
        <w:tab/>
      </w:r>
      <w:r w:rsidRPr="00FA1183">
        <w:rPr>
          <w:rFonts w:ascii="Times New Roman" w:eastAsia="Times New Roman" w:hAnsi="Times New Roman" w:cs="Times New Roman"/>
          <w:sz w:val="24"/>
          <w:szCs w:val="24"/>
        </w:rPr>
        <w:tab/>
        <w:t xml:space="preserve">skontaktować poprzez adres e-mail: biuro@kolbaskowo.pl lub telefonicznie pod numerem tel. </w:t>
      </w:r>
      <w:r w:rsidRPr="00FA1183">
        <w:rPr>
          <w:rFonts w:ascii="Times New Roman" w:eastAsia="Times New Roman" w:hAnsi="Times New Roman" w:cs="Times New Roman"/>
          <w:sz w:val="24"/>
          <w:szCs w:val="24"/>
        </w:rPr>
        <w:tab/>
      </w:r>
      <w:r w:rsidRPr="00FA1183">
        <w:rPr>
          <w:rFonts w:ascii="Times New Roman" w:eastAsia="Times New Roman" w:hAnsi="Times New Roman" w:cs="Times New Roman"/>
          <w:sz w:val="24"/>
          <w:szCs w:val="24"/>
        </w:rPr>
        <w:tab/>
        <w:t>91 311 95 10, bądź pisemnie na adres siedziby administratora.</w:t>
      </w:r>
    </w:p>
    <w:p w14:paraId="6F8CE35F" w14:textId="77777777" w:rsidR="00FA1183" w:rsidRPr="00FA1183" w:rsidRDefault="00FA1183" w:rsidP="00BF0EFC">
      <w:pPr>
        <w:pStyle w:val="Akapitzlist"/>
        <w:numPr>
          <w:ilvl w:val="0"/>
          <w:numId w:val="43"/>
        </w:numPr>
        <w:spacing w:after="0" w:line="240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FA1183">
        <w:rPr>
          <w:rFonts w:ascii="Times New Roman" w:eastAsia="Times New Roman" w:hAnsi="Times New Roman"/>
          <w:sz w:val="24"/>
          <w:szCs w:val="24"/>
        </w:rPr>
        <w:lastRenderedPageBreak/>
        <w:t xml:space="preserve">administrator wyznaczył inspektora ochrony danych osobowych,  którym jest Krzysztof </w:t>
      </w:r>
      <w:r w:rsidRPr="00FA1183">
        <w:rPr>
          <w:rFonts w:ascii="Times New Roman" w:eastAsia="Times New Roman" w:hAnsi="Times New Roman"/>
          <w:sz w:val="24"/>
          <w:szCs w:val="24"/>
        </w:rPr>
        <w:tab/>
      </w:r>
      <w:proofErr w:type="spellStart"/>
      <w:r w:rsidRPr="00FA1183">
        <w:rPr>
          <w:rFonts w:ascii="Times New Roman" w:eastAsia="Times New Roman" w:hAnsi="Times New Roman"/>
          <w:sz w:val="24"/>
          <w:szCs w:val="24"/>
        </w:rPr>
        <w:t>Rychel</w:t>
      </w:r>
      <w:proofErr w:type="spellEnd"/>
      <w:r w:rsidRPr="00FA1183">
        <w:rPr>
          <w:rFonts w:ascii="Times New Roman" w:eastAsia="Times New Roman" w:hAnsi="Times New Roman"/>
          <w:sz w:val="24"/>
          <w:szCs w:val="24"/>
        </w:rPr>
        <w:t xml:space="preserve">. Z IOD można się  skontaktować poprzez email: </w:t>
      </w:r>
      <w:hyperlink r:id="rId11" w:history="1">
        <w:r w:rsidRPr="00FA1183">
          <w:rPr>
            <w:rFonts w:ascii="Times New Roman" w:hAnsi="Times New Roman"/>
            <w:sz w:val="24"/>
            <w:szCs w:val="24"/>
          </w:rPr>
          <w:t>iodo_kolbaskowo@wp.pl</w:t>
        </w:r>
      </w:hyperlink>
      <w:r w:rsidRPr="00FA1183">
        <w:rPr>
          <w:rFonts w:ascii="Times New Roman" w:eastAsia="Times New Roman" w:hAnsi="Times New Roman"/>
          <w:sz w:val="24"/>
          <w:szCs w:val="24"/>
          <w:u w:val="single"/>
        </w:rPr>
        <w:t xml:space="preserve"> </w:t>
      </w:r>
      <w:r w:rsidRPr="00FA1183">
        <w:rPr>
          <w:rFonts w:ascii="Times New Roman" w:eastAsia="Times New Roman" w:hAnsi="Times New Roman"/>
          <w:sz w:val="24"/>
          <w:szCs w:val="24"/>
        </w:rPr>
        <w:t xml:space="preserve">lub </w:t>
      </w:r>
      <w:r w:rsidRPr="00FA1183">
        <w:rPr>
          <w:rFonts w:ascii="Times New Roman" w:eastAsia="Times New Roman" w:hAnsi="Times New Roman"/>
          <w:sz w:val="24"/>
          <w:szCs w:val="24"/>
        </w:rPr>
        <w:tab/>
        <w:t xml:space="preserve">telefonicznie pod nr tel. 601 080 704, bądź pisemnie na adres siedziby administratora. </w:t>
      </w:r>
      <w:r w:rsidRPr="00FA1183">
        <w:rPr>
          <w:rFonts w:ascii="Times New Roman" w:eastAsia="Times New Roman" w:hAnsi="Times New Roman"/>
          <w:sz w:val="24"/>
          <w:szCs w:val="24"/>
        </w:rPr>
        <w:tab/>
        <w:t xml:space="preserve">Z Inspektorem Ochrony Danych można się kontaktować, w sprawach dotyczących </w:t>
      </w:r>
      <w:r w:rsidRPr="00FA1183">
        <w:rPr>
          <w:rFonts w:ascii="Times New Roman" w:eastAsia="Times New Roman" w:hAnsi="Times New Roman"/>
          <w:sz w:val="24"/>
          <w:szCs w:val="24"/>
        </w:rPr>
        <w:tab/>
        <w:t xml:space="preserve">przetwarzania danych osobowych oraz korzystania z praw związanych z przetwarzaniem </w:t>
      </w:r>
      <w:r w:rsidRPr="00FA1183">
        <w:rPr>
          <w:rFonts w:ascii="Times New Roman" w:eastAsia="Times New Roman" w:hAnsi="Times New Roman"/>
          <w:sz w:val="24"/>
          <w:szCs w:val="24"/>
        </w:rPr>
        <w:tab/>
        <w:t>danych.</w:t>
      </w:r>
    </w:p>
    <w:p w14:paraId="0AFBA4CF" w14:textId="77777777" w:rsidR="00FA1183" w:rsidRPr="00FA1183" w:rsidRDefault="00FA1183" w:rsidP="00BF0EFC">
      <w:pPr>
        <w:pStyle w:val="Akapitzlist"/>
        <w:numPr>
          <w:ilvl w:val="0"/>
          <w:numId w:val="43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FA1183">
        <w:rPr>
          <w:rFonts w:ascii="Times New Roman" w:hAnsi="Times New Roman"/>
          <w:sz w:val="24"/>
          <w:szCs w:val="24"/>
        </w:rPr>
        <w:t>dane osobowe są przetwarzane w celu udzielenia zamówienia publicznego. Dane będą przetwarzane na podstawie: art. 6 ust. lit. c) RODO w związku z art. 4 pkt 1 ustawy z dnia 11 września 2019 r. Prawo zamówień publicznych (Dz.U. 2019 poz. 2019 ze zm.).</w:t>
      </w:r>
    </w:p>
    <w:p w14:paraId="72EE3EE3" w14:textId="77777777" w:rsidR="00FA1183" w:rsidRPr="00FA1183" w:rsidRDefault="00FA1183" w:rsidP="00BF0EFC">
      <w:pPr>
        <w:pStyle w:val="Akapitzlist"/>
        <w:numPr>
          <w:ilvl w:val="0"/>
          <w:numId w:val="43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FA1183">
        <w:rPr>
          <w:rFonts w:ascii="Times New Roman" w:hAnsi="Times New Roman"/>
          <w:sz w:val="24"/>
          <w:szCs w:val="24"/>
        </w:rPr>
        <w:t xml:space="preserve">odbiorcami danych będą jednostki administracji publicznej sprawujące nadzór i kontrolę nad działalnością Administratora, podmioty świadczące obsługę prawną i informatyczną Administratora oraz osoby i podmioty, którym zostanie udostępniona dokumentacja z postępowania w oparciu o art. 74 ustawy - Prawo zamówień publicznych. </w:t>
      </w:r>
    </w:p>
    <w:p w14:paraId="38EF7251" w14:textId="77777777" w:rsidR="00FA1183" w:rsidRPr="00FA1183" w:rsidRDefault="00FA1183" w:rsidP="00BF0EFC">
      <w:pPr>
        <w:pStyle w:val="Akapitzlist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FA1183">
        <w:rPr>
          <w:rFonts w:ascii="Times New Roman" w:hAnsi="Times New Roman"/>
          <w:sz w:val="24"/>
          <w:szCs w:val="24"/>
        </w:rPr>
        <w:t xml:space="preserve">dane będą przechowywane zgodnie z art. 78 ust. 1 przez okres 4 lat od dnia zakończenia postępowania o udzielenie zamówienia, w sposób gwarantujący ich nienaruszalność, a jeżeli czas trwania umowy przekracza 4 lata, okres przechowywania obejmuje cały czas trwania umowy. </w:t>
      </w:r>
    </w:p>
    <w:p w14:paraId="2FC2922E" w14:textId="55244ABC" w:rsidR="00FA1183" w:rsidRPr="00FA1183" w:rsidRDefault="00FA1183" w:rsidP="00BF0EFC">
      <w:pPr>
        <w:pStyle w:val="Akapitzlist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FA1183">
        <w:rPr>
          <w:rFonts w:ascii="Times New Roman" w:hAnsi="Times New Roman"/>
          <w:sz w:val="24"/>
          <w:szCs w:val="24"/>
        </w:rPr>
        <w:t>dane nie będą przetwarzane w sposób zautomatyzowany, nie zostaną poddane profilowaniu i nie będą przedmiotem przekazywania do państw trzecich.</w:t>
      </w:r>
    </w:p>
    <w:p w14:paraId="57FBC859" w14:textId="77777777" w:rsidR="006B3CAB" w:rsidRPr="006B3CAB" w:rsidRDefault="006B3CAB" w:rsidP="006B3CAB">
      <w:pPr>
        <w:tabs>
          <w:tab w:val="left" w:pos="567"/>
          <w:tab w:val="left" w:pos="709"/>
        </w:tabs>
        <w:autoSpaceDE w:val="0"/>
        <w:autoSpaceDN w:val="0"/>
        <w:adjustRightInd w:val="0"/>
        <w:spacing w:after="2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7) w odniesieniu do danych osobowych decyzje nie będą podejmowane w sposób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zautomatyzowany, stosownie do art. 22 RODO, </w:t>
      </w:r>
    </w:p>
    <w:p w14:paraId="7141DAA4" w14:textId="77777777" w:rsidR="006B3CAB" w:rsidRPr="006B3CAB" w:rsidRDefault="006B3CAB" w:rsidP="006B3CAB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8) osoba fizyczna, której dane osobowe dotyczą posiada: </w:t>
      </w:r>
    </w:p>
    <w:p w14:paraId="066DBD64" w14:textId="77777777" w:rsidR="006B3CAB" w:rsidRPr="006B3CAB" w:rsidRDefault="006B3CAB" w:rsidP="006B3CAB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a) na podstawie art. 15 RODO prawo dostępu do ww. danych osobowych. W przypadku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korzystania przez osobę, której dane osobowe są przetwarzane przez zamawiającego, z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uprawnienia o którym mowa w art. 15 ust. 1-3 RODO, zamawiający może żądać od osoby,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występującej z żądaniem wskazania dodatkowych informacji, mających na celu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sprecyzowanie nazwy lub daty zakończonego postępowania o udzielenie zamówienia; </w:t>
      </w:r>
    </w:p>
    <w:p w14:paraId="3B0769E3" w14:textId="77777777" w:rsidR="006B3CAB" w:rsidRPr="006B3CAB" w:rsidRDefault="006B3CAB" w:rsidP="006B3CAB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b) na podstawie art. 16 RODO prawo do sprostowania ww. danych osobowych (skorzystanie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z prawa do sprostowania lub uzupełnienia nie może skutkować zmianą wyniku postępowania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o udzielenie zamówienia ani zmianą postanowień umowy w sprawie zamówienia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publicznego w zakresie niezgodnym z ustawą oraz nie może naruszać integralności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protokołu postępowania oraz jego załączników); </w:t>
      </w:r>
    </w:p>
    <w:p w14:paraId="26760B06" w14:textId="77777777" w:rsidR="006B3CAB" w:rsidRPr="006B3CAB" w:rsidRDefault="006B3CAB" w:rsidP="006B3CAB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c) na podstawie art. 18 RODO prawo żądania od administratora ograniczenia przetwarzania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danych osobowych. Zgłoszenie żądania ograniczenia przetwarzania nie ogranicza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przetwarzania danych osobowych do czasu zakończenia postępowania. W przypadku, gdy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wniesienie żądania dotyczącego prawa, o którym mowa w art. 18 ust. 1 RODO, spowoduje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ograniczenie przetwarzania danych zawartych w protokole postępowania lub załącznikach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do tego protokołu, od dnia zakończenia postępowania o udzielenie zamówienia zamawiający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nie udostępnia tych danych, chyba, że zachodzą przesłanki, o których mowa w art. 18 ust. 2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RODO; </w:t>
      </w:r>
    </w:p>
    <w:p w14:paraId="1991ABB1" w14:textId="77777777" w:rsidR="006B3CAB" w:rsidRPr="006B3CAB" w:rsidRDefault="006B3CAB" w:rsidP="006B3C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d) prawo do wniesienia skargi do Prezesa Urzędu Ochrony Danych Osobowych, gdy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przetwarzanie danych osobowych narusza przepisy RODO, </w:t>
      </w:r>
    </w:p>
    <w:p w14:paraId="047455DC" w14:textId="77777777" w:rsidR="006B3CAB" w:rsidRPr="006B3CAB" w:rsidRDefault="006B3CAB" w:rsidP="006B3CAB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9) osobie fizycznej, której dane osobowe dotyczą nie przysługuje: </w:t>
      </w:r>
    </w:p>
    <w:p w14:paraId="7E0E8101" w14:textId="77777777" w:rsidR="006B3CAB" w:rsidRPr="006B3CAB" w:rsidRDefault="006B3CAB" w:rsidP="006B3C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ab/>
        <w:t xml:space="preserve">a) w związku z art. 17 ust. 3 lit. b, d lub e RODO prawo do usunięcia danych osobowych; </w:t>
      </w:r>
    </w:p>
    <w:p w14:paraId="0D780A63" w14:textId="77777777" w:rsidR="006B3CAB" w:rsidRPr="006B3CAB" w:rsidRDefault="006B3CAB" w:rsidP="006B3C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b) prawo do przenoszenia danych osobowych, o którym mowa w art. 20 RODO; </w:t>
      </w:r>
    </w:p>
    <w:p w14:paraId="513337BA" w14:textId="77777777" w:rsidR="006B3CAB" w:rsidRDefault="006B3CAB" w:rsidP="006B3CAB">
      <w:pPr>
        <w:tabs>
          <w:tab w:val="left" w:pos="0"/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c) na podstawie art. 21 RODO prawo sprzeciwu, wobec przetwarzania danych osobowych,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    gdyż podstawą prawną przetwarzania danych osobowych jest art. 6 ust. 1 lit. c RODO</w:t>
      </w:r>
    </w:p>
    <w:p w14:paraId="5CEF8CBF" w14:textId="77777777" w:rsidR="00EF641E" w:rsidRPr="006B3CAB" w:rsidRDefault="00EF641E" w:rsidP="006B3CAB">
      <w:pPr>
        <w:tabs>
          <w:tab w:val="left" w:pos="0"/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34EDCA84" w14:textId="77777777" w:rsidR="006B3CAB" w:rsidRPr="006B3CAB" w:rsidRDefault="006B3CAB" w:rsidP="006B3CAB">
      <w:pPr>
        <w:tabs>
          <w:tab w:val="left" w:pos="0"/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217EEBAB" w14:textId="77777777" w:rsidR="006B3CAB" w:rsidRPr="006B3CAB" w:rsidRDefault="006B3CAB" w:rsidP="006B3CAB">
      <w:pPr>
        <w:keepNext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C9D96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ROZDZIAŁ III – Informacje o środkach komunikacji elektronicznej, przy użyciu których Zamawiający będzie komunikował się z Wykonawcami oraz wymagania techniczne i organizacyjne sporządzania, wysyłania i odbierania korespondencji elektronicznej</w:t>
      </w:r>
    </w:p>
    <w:p w14:paraId="1D23BE10" w14:textId="77777777" w:rsidR="006B3CAB" w:rsidRPr="006B3CAB" w:rsidRDefault="006B3CAB" w:rsidP="006B3C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F3F3577" w14:textId="77777777" w:rsidR="006B3CAB" w:rsidRPr="006B3CAB" w:rsidRDefault="006B3CAB" w:rsidP="006B3CAB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1. Informacje o środkach komunikacji elektronicznej przy użyciu których Zamawiający będzie komunikował się z Wykonawcami:</w:t>
      </w:r>
    </w:p>
    <w:p w14:paraId="36F30546" w14:textId="3F285DD0" w:rsidR="006B3CAB" w:rsidRPr="009F15CB" w:rsidRDefault="006B3CAB" w:rsidP="009F15CB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Z zastrzeżeniem art. 61 ust. 2 ustawy, komunikacja między zamawiającym a Wykonawcami, w tym oferty oraz wszelkie oświadczenia, wnioski (w tym o wyjaśnienia treści SWZ)</w:t>
      </w:r>
      <w:r w:rsidR="007E7C80" w:rsidRPr="007E7C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E7C80">
        <w:rPr>
          <w:rFonts w:ascii="Times New Roman" w:eastAsia="Times New Roman" w:hAnsi="Times New Roman" w:cs="Times New Roman"/>
          <w:sz w:val="24"/>
          <w:szCs w:val="24"/>
          <w:lang w:eastAsia="pl-PL"/>
        </w:rPr>
        <w:t>oraz wszelkie wyjaśnienia</w:t>
      </w:r>
      <w:r w:rsidR="008A20B2">
        <w:rPr>
          <w:rFonts w:ascii="Times New Roman" w:eastAsia="Times New Roman" w:hAnsi="Times New Roman" w:cs="Times New Roman"/>
          <w:sz w:val="24"/>
          <w:szCs w:val="24"/>
          <w:lang w:eastAsia="pl-PL"/>
        </w:rPr>
        <w:t>, pisma</w:t>
      </w:r>
      <w:r w:rsidR="00E74E8A">
        <w:rPr>
          <w:rFonts w:ascii="Times New Roman" w:eastAsia="Times New Roman" w:hAnsi="Times New Roman" w:cs="Times New Roman"/>
          <w:sz w:val="24"/>
          <w:szCs w:val="24"/>
          <w:lang w:eastAsia="pl-PL"/>
        </w:rPr>
        <w:t>, dokumenty</w:t>
      </w:r>
      <w:r w:rsidR="007E7C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Wykonawcy </w:t>
      </w:r>
      <w:r w:rsidR="007E7C80">
        <w:rPr>
          <w:rFonts w:ascii="Times New Roman" w:eastAsia="Times New Roman" w:hAnsi="Times New Roman" w:cs="Times New Roman"/>
          <w:color w:val="000000"/>
          <w:sz w:val="24"/>
          <w:szCs w:val="24"/>
        </w:rPr>
        <w:t>złożone w odpowiedzi na wezwanie Zamawiającego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zawiadomienia i informacje przekazywane są wyłącznie </w:t>
      </w:r>
      <w:r w:rsidRPr="006B3CAB"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  <w:t xml:space="preserve">w formie elektronicznej </w:t>
      </w:r>
      <w:r w:rsidR="00EF641E" w:rsidRPr="006B3C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(tj. przy użyciu kwalifikowanego podpisu elektronicznego) lub w postaci elektronicznej opatrzonej podpisem zaufanym lub podpisem osobistym. </w:t>
      </w:r>
      <w:r w:rsidRPr="00EF641E"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  <w:t>za pośrednictwem platformyzakupowej.pl</w:t>
      </w:r>
      <w:r w:rsidRPr="00EF64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pod adresem: </w:t>
      </w:r>
      <w:r w:rsidR="009F15CB" w:rsidRPr="00064D88">
        <w:rPr>
          <w:rStyle w:val="Hipercze"/>
          <w:rFonts w:ascii="Times New Roman" w:eastAsia="Times New Roman" w:hAnsi="Times New Roman" w:cs="Times New Roman"/>
          <w:sz w:val="24"/>
          <w:szCs w:val="24"/>
          <w:lang w:eastAsia="pl-PL"/>
        </w:rPr>
        <w:t>https://platfo</w:t>
      </w:r>
      <w:r w:rsidR="00064D88">
        <w:rPr>
          <w:rStyle w:val="Hipercze"/>
          <w:rFonts w:ascii="Times New Roman" w:eastAsia="Times New Roman" w:hAnsi="Times New Roman" w:cs="Times New Roman"/>
          <w:sz w:val="24"/>
          <w:szCs w:val="24"/>
          <w:lang w:eastAsia="pl-PL"/>
        </w:rPr>
        <w:t>rmazakupowa.pl/tr</w:t>
      </w:r>
      <w:r w:rsidR="007B22D9">
        <w:rPr>
          <w:rStyle w:val="Hipercze"/>
          <w:rFonts w:ascii="Times New Roman" w:eastAsia="Times New Roman" w:hAnsi="Times New Roman" w:cs="Times New Roman"/>
          <w:sz w:val="24"/>
          <w:szCs w:val="24"/>
          <w:lang w:eastAsia="pl-PL"/>
        </w:rPr>
        <w:t>ansakcja/706575</w:t>
      </w:r>
      <w:r w:rsidR="009F15CB">
        <w:rPr>
          <w:rFonts w:ascii="Times New Roman" w:eastAsia="Times New Roman" w:hAnsi="Times New Roman" w:cs="Times New Roman"/>
          <w:color w:val="0000FF"/>
          <w:sz w:val="24"/>
          <w:szCs w:val="24"/>
          <w:lang w:eastAsia="pl-PL"/>
        </w:rPr>
        <w:t xml:space="preserve"> </w:t>
      </w:r>
      <w:r w:rsidRPr="009F15CB">
        <w:rPr>
          <w:rFonts w:ascii="Times New Roman" w:eastAsia="Times New Roman" w:hAnsi="Times New Roman"/>
          <w:sz w:val="24"/>
          <w:szCs w:val="24"/>
          <w:lang w:eastAsia="pl-PL"/>
        </w:rPr>
        <w:t>zwanego dalej Systemem lub Platformą.</w:t>
      </w:r>
    </w:p>
    <w:p w14:paraId="241E2FC3" w14:textId="77777777" w:rsidR="006B3CAB" w:rsidRPr="006B3CAB" w:rsidRDefault="006B3CAB" w:rsidP="00BF0EFC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Korespondencja przekazana zamawiającemu w inny sposób (np. listownie, mailem) nie będzie brana pod uwagę.</w:t>
      </w:r>
    </w:p>
    <w:p w14:paraId="6061FAF8" w14:textId="6FA81327" w:rsidR="00BD7017" w:rsidRPr="006B3CAB" w:rsidRDefault="006B3CAB" w:rsidP="006B3CAB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Wymagania techniczne i organizacyjne sporządzania, wysyłania i odbierania korespondencji 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elektronicznej:</w:t>
      </w:r>
    </w:p>
    <w:p w14:paraId="6D39791D" w14:textId="407F9054" w:rsidR="006B3CAB" w:rsidRPr="00BD7017" w:rsidRDefault="006B3CAB" w:rsidP="00BF0EFC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BD7017">
        <w:rPr>
          <w:rFonts w:ascii="Times New Roman" w:eastAsia="Times New Roman" w:hAnsi="Times New Roman"/>
          <w:color w:val="000000"/>
          <w:sz w:val="24"/>
          <w:szCs w:val="24"/>
        </w:rPr>
        <w:t xml:space="preserve">Ofertę i oświadczenie, o którym mowa w art. 125 ust. 1 ustawy, składa się, pod rygorem nieważności w formie elektronicznej (tj. przy użyciu kwalifikowanego podpisu elektronicznego) lub w postaci elektronicznej opatrzonej podpisem zaufanym lub podpisem osobistym. </w:t>
      </w:r>
    </w:p>
    <w:p w14:paraId="50E84139" w14:textId="57187320" w:rsidR="006B3CAB" w:rsidRPr="006B3CAB" w:rsidRDefault="006B3CAB" w:rsidP="00BF0EFC">
      <w:pPr>
        <w:numPr>
          <w:ilvl w:val="0"/>
          <w:numId w:val="36"/>
        </w:numPr>
        <w:autoSpaceDE w:val="0"/>
        <w:autoSpaceDN w:val="0"/>
        <w:adjustRightInd w:val="0"/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Podmiotowe środki dowodowe oraz inne dokumenty lub oświadczenia, o których mowa w rozporządzeniu Ministra Rozwoju, Pracy i </w:t>
      </w:r>
      <w:r w:rsidRPr="00891A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Technologii </w:t>
      </w:r>
      <w:r w:rsidRPr="00891A61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z dnia 23 grudnia 2020 r. w sprawie podmiotowych środków dowodowych oraz innych dokumentów lub oświadczeń,</w:t>
      </w:r>
      <w:r w:rsidR="007E7C80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r w:rsidR="007E7C80">
        <w:rPr>
          <w:rFonts w:ascii="Times New Roman" w:eastAsia="Times New Roman" w:hAnsi="Times New Roman" w:cs="Times New Roman"/>
          <w:color w:val="000000"/>
          <w:sz w:val="24"/>
          <w:szCs w:val="24"/>
        </w:rPr>
        <w:t>a także wszelkie wyjaśnienia, pisma</w:t>
      </w:r>
      <w:r w:rsidR="00E74E8A">
        <w:rPr>
          <w:rFonts w:ascii="Times New Roman" w:eastAsia="Times New Roman" w:hAnsi="Times New Roman" w:cs="Times New Roman"/>
          <w:color w:val="000000"/>
          <w:sz w:val="24"/>
          <w:szCs w:val="24"/>
        </w:rPr>
        <w:t>, dokumenty</w:t>
      </w:r>
      <w:r w:rsidR="007E7C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Wykonawcy złożone w odpowiedzi na wezwanie Zamawiającego</w:t>
      </w:r>
      <w:r w:rsidRPr="00891A61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jakich może żądać zamawiający od wykonawcy </w:t>
      </w:r>
      <w:r w:rsidRPr="00891A61">
        <w:rPr>
          <w:rFonts w:ascii="Times New Roman" w:eastAsia="Times New Roman" w:hAnsi="Times New Roman" w:cs="Times New Roman"/>
          <w:color w:val="000000"/>
          <w:sz w:val="24"/>
          <w:szCs w:val="24"/>
        </w:rPr>
        <w:t>i wymagane zapisami SWZ składa się w formie elektronicznej (tj. przy użyciu kwalifikowanego podpisu elektronicznego) lub w postaci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elektronicznej opatrzonej podpisem zaufanym lub podpisem osobistym. </w:t>
      </w:r>
    </w:p>
    <w:p w14:paraId="791B12ED" w14:textId="77777777" w:rsidR="006B3CAB" w:rsidRPr="00891A61" w:rsidRDefault="006B3CAB" w:rsidP="00BF0EFC">
      <w:pPr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</w:rPr>
        <w:t>Sposób sporządzenia podmiotowych środków dowodowych, przedmiotowych środków dowodowych oraz innych dokumentów lub oświadczeń musi być zgody z wymaganiami określonymi w rozporządzeniu Prezesa Rady Ministrów z dnia 30 grudnia 2020 r</w:t>
      </w:r>
      <w:r w:rsidRPr="00891A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891A61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w sprawie sposobu sporządzania i przekazywania informacji oraz wymagań technicznych dla dokumentów elektronicznych oraz środków komunikacji elektronicznej w postępowaniu o udzielenie zamówienia publicznego lub konkursie </w:t>
      </w:r>
      <w:r w:rsidRPr="00891A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oraz w rozporządzeniu Ministra Rozwoju, Pracy i Technologii z dnia 23 grudnia 2020 r. </w:t>
      </w:r>
      <w:r w:rsidRPr="00891A61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w sprawie podmiotowych środków dowodowych oraz innych dokumentów lub oświadczeń, jakich może żądać zamawiający od Wykonawcy.</w:t>
      </w:r>
    </w:p>
    <w:p w14:paraId="1EB20B88" w14:textId="77777777" w:rsidR="006B3CAB" w:rsidRPr="00891A61" w:rsidRDefault="006B3CAB" w:rsidP="00BF0EFC">
      <w:pPr>
        <w:numPr>
          <w:ilvl w:val="0"/>
          <w:numId w:val="36"/>
        </w:numPr>
        <w:tabs>
          <w:tab w:val="left" w:pos="360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1A6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Osobą uprawnioną do kontaktu z Wykonawcami jest: </w:t>
      </w:r>
    </w:p>
    <w:p w14:paraId="2F711695" w14:textId="09AD14FF" w:rsidR="006B3CAB" w:rsidRPr="005E2164" w:rsidRDefault="00891A61" w:rsidP="006B3CAB">
      <w:pPr>
        <w:tabs>
          <w:tab w:val="left" w:pos="851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● </w:t>
      </w:r>
      <w:r w:rsidR="00BD70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E2164">
        <w:rPr>
          <w:rFonts w:ascii="Times New Roman" w:eastAsia="Times New Roman" w:hAnsi="Times New Roman" w:cs="Times New Roman"/>
          <w:sz w:val="24"/>
          <w:szCs w:val="24"/>
          <w:lang w:eastAsia="pl-PL"/>
        </w:rPr>
        <w:t>Renata Dudek tel. +48 91/884-90-53</w:t>
      </w:r>
      <w:r w:rsidR="006B3CAB" w:rsidRPr="00CD64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e-mail: </w:t>
      </w:r>
      <w:hyperlink r:id="rId12" w:history="1">
        <w:r w:rsidR="005E2164" w:rsidRPr="00306AB2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biuro@kolbaskowo.pl</w:t>
        </w:r>
      </w:hyperlink>
      <w:r w:rsidR="005E21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B3CAB"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– </w:t>
      </w:r>
      <w:r w:rsidR="00BD701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zakresie</w:t>
      </w:r>
      <w:r w:rsidR="003B2A5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A31F0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</w:t>
      </w:r>
      <w:r w:rsidR="00A31F0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 xml:space="preserve"> </w:t>
      </w:r>
      <w:r w:rsidR="00A31F0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 xml:space="preserve">  </w:t>
      </w:r>
      <w:r w:rsidR="006B3CAB" w:rsidRPr="006B3CA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przedmiotu zamówienia</w:t>
      </w:r>
    </w:p>
    <w:p w14:paraId="207C121F" w14:textId="33836494" w:rsidR="006B3CAB" w:rsidRPr="006B3CAB" w:rsidRDefault="00891A61" w:rsidP="006B3CAB">
      <w:pPr>
        <w:tabs>
          <w:tab w:val="left" w:pos="851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● Żaneta Sokołowska</w:t>
      </w:r>
      <w:r w:rsidR="006B3CAB"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tel. + 48 91/884-90-30, e-mail: </w:t>
      </w:r>
      <w:hyperlink r:id="rId13" w:history="1">
        <w:r w:rsidR="006B3CAB" w:rsidRPr="005E216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biuro@kolbaskowo.pl</w:t>
        </w:r>
      </w:hyperlink>
      <w:r w:rsidR="005E21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B3CAB"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– </w:t>
      </w:r>
      <w:r w:rsidR="006B3CAB" w:rsidRPr="006B3CA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 zakresie    </w:t>
      </w:r>
      <w:r w:rsidR="006B3CAB" w:rsidRPr="006B3CA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 xml:space="preserve">  procedury przetargowej</w:t>
      </w:r>
    </w:p>
    <w:p w14:paraId="52CFE762" w14:textId="77777777" w:rsidR="006B3CAB" w:rsidRPr="006B3CAB" w:rsidRDefault="006B3CAB" w:rsidP="00BF0EFC">
      <w:pPr>
        <w:numPr>
          <w:ilvl w:val="0"/>
          <w:numId w:val="36"/>
        </w:numPr>
        <w:tabs>
          <w:tab w:val="left" w:pos="360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Komunikacja między zamawiającym a Wykonawcami, w tym wszelkie oświadczenia, wnioski, zawiadomienia oraz informacje, przekazywane będą za pośrednictwem </w:t>
      </w:r>
      <w:hyperlink r:id="rId14" w:history="1">
        <w:proofErr w:type="spellStart"/>
        <w:r w:rsidRPr="00EF641E">
          <w:rPr>
            <w:rFonts w:ascii="Times New Roman" w:eastAsia="Times New Roman" w:hAnsi="Times New Roman" w:cs="Times New Roman"/>
            <w:color w:val="054DC1"/>
            <w:sz w:val="24"/>
            <w:szCs w:val="24"/>
            <w:u w:val="single"/>
            <w:lang w:eastAsia="pl-PL"/>
          </w:rPr>
          <w:t>platformazakupowa</w:t>
        </w:r>
        <w:proofErr w:type="spellEnd"/>
      </w:hyperlink>
      <w:hyperlink r:id="rId15" w:history="1">
        <w:r w:rsidRPr="00EF641E">
          <w:rPr>
            <w:rFonts w:ascii="Times New Roman" w:eastAsia="Times New Roman" w:hAnsi="Times New Roman" w:cs="Times New Roman"/>
            <w:color w:val="054DC1"/>
            <w:sz w:val="24"/>
            <w:szCs w:val="24"/>
            <w:u w:val="single"/>
            <w:lang w:eastAsia="pl-PL"/>
          </w:rPr>
          <w:t>.</w:t>
        </w:r>
      </w:hyperlink>
      <w:hyperlink r:id="rId16" w:history="1">
        <w:proofErr w:type="spellStart"/>
        <w:r w:rsidRPr="00EF641E">
          <w:rPr>
            <w:rFonts w:ascii="Times New Roman" w:eastAsia="Times New Roman" w:hAnsi="Times New Roman" w:cs="Times New Roman"/>
            <w:color w:val="054DC1"/>
            <w:sz w:val="24"/>
            <w:szCs w:val="24"/>
            <w:u w:val="single"/>
            <w:lang w:val="en-US" w:eastAsia="pl-PL"/>
          </w:rPr>
          <w:t>pl</w:t>
        </w:r>
        <w:proofErr w:type="spellEnd"/>
      </w:hyperlink>
      <w:r w:rsidRPr="006B3CA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6B3CA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i</w:t>
      </w:r>
      <w:proofErr w:type="spellEnd"/>
      <w:r w:rsidRPr="006B3CA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6B3CA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formularza</w:t>
      </w:r>
      <w:proofErr w:type="spellEnd"/>
      <w:r w:rsidRPr="006B3CA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„</w:t>
      </w:r>
      <w:proofErr w:type="spellStart"/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l-PL"/>
        </w:rPr>
        <w:t>Wyślij</w:t>
      </w:r>
      <w:proofErr w:type="spellEnd"/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l-PL"/>
        </w:rPr>
        <w:t xml:space="preserve"> </w:t>
      </w:r>
      <w:proofErr w:type="spellStart"/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l-PL"/>
        </w:rPr>
        <w:t>wiadomość</w:t>
      </w:r>
      <w:proofErr w:type="spellEnd"/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l-PL"/>
        </w:rPr>
        <w:t xml:space="preserve"> do </w:t>
      </w:r>
      <w:proofErr w:type="spellStart"/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l-PL"/>
        </w:rPr>
        <w:t>zamawiającego</w:t>
      </w:r>
      <w:proofErr w:type="spellEnd"/>
      <w:r w:rsidRPr="006B3CA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”. </w:t>
      </w:r>
    </w:p>
    <w:p w14:paraId="0CEC7651" w14:textId="77777777" w:rsidR="006B3CAB" w:rsidRPr="006B3CAB" w:rsidRDefault="006B3CAB" w:rsidP="00BF0EFC">
      <w:pPr>
        <w:numPr>
          <w:ilvl w:val="0"/>
          <w:numId w:val="36"/>
        </w:numPr>
        <w:tabs>
          <w:tab w:val="left" w:pos="360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 datę przekazania (wpływu) oświadczeń, wniosków, zawiadomień oraz informacji przyjmuje się datę ich przesłania za pośrednictwem </w:t>
      </w:r>
      <w:hyperlink r:id="rId17" w:history="1">
        <w:r w:rsidRPr="00EF641E">
          <w:rPr>
            <w:rFonts w:ascii="Times New Roman" w:eastAsia="Times New Roman" w:hAnsi="Times New Roman" w:cs="Times New Roman"/>
            <w:color w:val="054DC1"/>
            <w:sz w:val="24"/>
            <w:szCs w:val="24"/>
            <w:u w:val="single"/>
            <w:lang w:eastAsia="pl-PL"/>
          </w:rPr>
          <w:t>platformazakupowa</w:t>
        </w:r>
      </w:hyperlink>
      <w:hyperlink r:id="rId18" w:history="1">
        <w:r w:rsidRPr="00EF641E">
          <w:rPr>
            <w:rFonts w:ascii="Times New Roman" w:eastAsia="Times New Roman" w:hAnsi="Times New Roman" w:cs="Times New Roman"/>
            <w:color w:val="054DC1"/>
            <w:sz w:val="24"/>
            <w:szCs w:val="24"/>
            <w:u w:val="single"/>
            <w:lang w:eastAsia="pl-PL"/>
          </w:rPr>
          <w:t>.</w:t>
        </w:r>
      </w:hyperlink>
      <w:hyperlink r:id="rId19" w:history="1">
        <w:r w:rsidRPr="00EF641E">
          <w:rPr>
            <w:rFonts w:ascii="Times New Roman" w:eastAsia="Times New Roman" w:hAnsi="Times New Roman" w:cs="Times New Roman"/>
            <w:color w:val="054DC1"/>
            <w:sz w:val="24"/>
            <w:szCs w:val="24"/>
            <w:u w:val="single"/>
            <w:lang w:eastAsia="pl-PL"/>
          </w:rPr>
          <w:t>pl</w:t>
        </w:r>
      </w:hyperlink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poprzez kliknięcie przycisku  „Wyślij wiadomość do zamawiającego” po których pojawi się komunikat, że wiadomość została wysłana do zamawiającego. </w:t>
      </w:r>
    </w:p>
    <w:p w14:paraId="6683C17D" w14:textId="77777777" w:rsidR="006B3CAB" w:rsidRPr="006B3CAB" w:rsidRDefault="006B3CAB" w:rsidP="00BF0EFC">
      <w:pPr>
        <w:numPr>
          <w:ilvl w:val="0"/>
          <w:numId w:val="36"/>
        </w:numPr>
        <w:tabs>
          <w:tab w:val="left" w:pos="360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będzie przekazywał wykonawcom informacje w formie elektronicznej za pośrednictwem </w:t>
      </w:r>
      <w:hyperlink r:id="rId20" w:history="1">
        <w:r w:rsidRPr="00EF641E">
          <w:rPr>
            <w:rFonts w:ascii="Times New Roman" w:eastAsia="Times New Roman" w:hAnsi="Times New Roman" w:cs="Times New Roman"/>
            <w:color w:val="054DC1"/>
            <w:sz w:val="24"/>
            <w:szCs w:val="24"/>
            <w:u w:val="single"/>
            <w:lang w:eastAsia="pl-PL"/>
          </w:rPr>
          <w:t>platformazakupowa</w:t>
        </w:r>
      </w:hyperlink>
      <w:hyperlink r:id="rId21" w:history="1">
        <w:r w:rsidRPr="00EF641E">
          <w:rPr>
            <w:rFonts w:ascii="Times New Roman" w:eastAsia="Times New Roman" w:hAnsi="Times New Roman" w:cs="Times New Roman"/>
            <w:color w:val="054DC1"/>
            <w:sz w:val="24"/>
            <w:szCs w:val="24"/>
            <w:u w:val="single"/>
            <w:lang w:eastAsia="pl-PL"/>
          </w:rPr>
          <w:t>.</w:t>
        </w:r>
      </w:hyperlink>
      <w:hyperlink r:id="rId22" w:history="1">
        <w:r w:rsidRPr="00EF641E">
          <w:rPr>
            <w:rFonts w:ascii="Times New Roman" w:eastAsia="Times New Roman" w:hAnsi="Times New Roman" w:cs="Times New Roman"/>
            <w:color w:val="054DC1"/>
            <w:sz w:val="24"/>
            <w:szCs w:val="24"/>
            <w:u w:val="single"/>
            <w:lang w:eastAsia="pl-PL"/>
          </w:rPr>
          <w:t>pl</w:t>
        </w:r>
      </w:hyperlink>
      <w:r w:rsidRPr="00EF641E">
        <w:rPr>
          <w:rFonts w:ascii="Times New Roman" w:eastAsia="Times New Roman" w:hAnsi="Times New Roman" w:cs="Times New Roman"/>
          <w:color w:val="054DC1"/>
          <w:sz w:val="24"/>
          <w:szCs w:val="24"/>
          <w:lang w:eastAsia="pl-PL"/>
        </w:rPr>
        <w:t>.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Informacje dotyczące odpowiedzi na pytania, zmiany specyfikacji, zmiany terminu składania i otwarcia ofert Zamawiający będzie zamieszczał na platformie w sekcji “Komunikaty”. Korespondencja, której zgodnie z obowiązującymi przepisami adresatem jest konkretny Wykonawca, będzie przekazywana w formie elektronicznej za pośrednictwem </w:t>
      </w:r>
      <w:hyperlink r:id="rId23" w:history="1">
        <w:proofErr w:type="spellStart"/>
        <w:r w:rsidRPr="006B3CAB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pl-PL"/>
          </w:rPr>
          <w:t>platformazakupowa</w:t>
        </w:r>
        <w:proofErr w:type="spellEnd"/>
      </w:hyperlink>
      <w:hyperlink r:id="rId24" w:history="1">
        <w:r w:rsidRPr="006B3CAB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pl-PL"/>
          </w:rPr>
          <w:t>.</w:t>
        </w:r>
      </w:hyperlink>
      <w:hyperlink r:id="rId25" w:history="1">
        <w:proofErr w:type="spellStart"/>
        <w:r w:rsidRPr="006B3CAB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val="en-US" w:eastAsia="pl-PL"/>
          </w:rPr>
          <w:t>pl</w:t>
        </w:r>
        <w:proofErr w:type="spellEnd"/>
      </w:hyperlink>
      <w:r w:rsidRPr="006B3CA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do </w:t>
      </w:r>
      <w:proofErr w:type="spellStart"/>
      <w:r w:rsidRPr="006B3CA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konkretnego</w:t>
      </w:r>
      <w:proofErr w:type="spellEnd"/>
      <w:r w:rsidRPr="006B3CA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6B3CA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wykonawcy</w:t>
      </w:r>
      <w:proofErr w:type="spellEnd"/>
      <w:r w:rsidRPr="006B3CA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.</w:t>
      </w:r>
    </w:p>
    <w:p w14:paraId="67A2BDDC" w14:textId="77777777" w:rsidR="006B3CAB" w:rsidRPr="006B3CAB" w:rsidRDefault="006B3CAB" w:rsidP="00BF0EFC">
      <w:pPr>
        <w:numPr>
          <w:ilvl w:val="0"/>
          <w:numId w:val="21"/>
        </w:numPr>
        <w:tabs>
          <w:tab w:val="left" w:pos="360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jako podmiot profesjonalny ma obowiązek sprawdzania komunikatów i wiadomości bezpośrednio na platformazakupowa.pl przesłanych przez zamawiającego, gdyż system powiadomień może ulec awarii lub powiadomienie może trafić do folderu SPAM.</w:t>
      </w:r>
    </w:p>
    <w:p w14:paraId="695A9EE0" w14:textId="77777777" w:rsidR="006B3CAB" w:rsidRPr="006B3CAB" w:rsidRDefault="006B3CAB" w:rsidP="00BF0EFC">
      <w:pPr>
        <w:numPr>
          <w:ilvl w:val="0"/>
          <w:numId w:val="21"/>
        </w:numPr>
        <w:tabs>
          <w:tab w:val="left" w:pos="360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Zamawiający, zgodnie z § 11 ust. 2 Rozporządzenia Prezesa Rady Ministrów w sprawie sposobu sporządzania i przekazywania informacji oraz wymagań technicznych dla dokumentów elektronicznych oraz środków komunikacji elektronicznej w postępowaniu o udzielenie zamówienia publicznego lub konkursie (Dz.U.2020 r. poz. 2452), określa niezbędne wymagania sprzętowo - aplikacyjne umożliwiające pracę na Platformie, tj.:</w:t>
      </w:r>
    </w:p>
    <w:p w14:paraId="548DDE2D" w14:textId="77777777" w:rsidR="006B3CAB" w:rsidRPr="006B3CAB" w:rsidRDefault="006B3CAB" w:rsidP="00BF0EFC">
      <w:pPr>
        <w:numPr>
          <w:ilvl w:val="1"/>
          <w:numId w:val="22"/>
        </w:numPr>
        <w:tabs>
          <w:tab w:val="left" w:pos="1080"/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stały dostęp do sieci Internet o gwarantowanej przepustowości nie mniejszej niż 512 </w:t>
      </w:r>
      <w:proofErr w:type="spellStart"/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kb</w:t>
      </w:r>
      <w:proofErr w:type="spellEnd"/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/s,</w:t>
      </w:r>
    </w:p>
    <w:p w14:paraId="61914647" w14:textId="77777777" w:rsidR="006B3CAB" w:rsidRPr="006B3CAB" w:rsidRDefault="006B3CAB" w:rsidP="00BF0EFC">
      <w:pPr>
        <w:numPr>
          <w:ilvl w:val="1"/>
          <w:numId w:val="22"/>
        </w:numPr>
        <w:tabs>
          <w:tab w:val="left" w:pos="1080"/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zainstalowana dowolna przeglądarka internetowa, w przypadku Internet Explorer minimalnie wersja 10 0.,</w:t>
      </w:r>
    </w:p>
    <w:p w14:paraId="1D41FB25" w14:textId="77777777" w:rsidR="006B3CAB" w:rsidRPr="006B3CAB" w:rsidRDefault="006B3CAB" w:rsidP="00BF0EFC">
      <w:pPr>
        <w:numPr>
          <w:ilvl w:val="1"/>
          <w:numId w:val="22"/>
        </w:numPr>
        <w:tabs>
          <w:tab w:val="left" w:pos="1080"/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proofErr w:type="spellStart"/>
      <w:r w:rsidRPr="006B3CA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włączona</w:t>
      </w:r>
      <w:proofErr w:type="spellEnd"/>
      <w:r w:rsidRPr="006B3CA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6B3CA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obsługa</w:t>
      </w:r>
      <w:proofErr w:type="spellEnd"/>
      <w:r w:rsidRPr="006B3CA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JavaScript,</w:t>
      </w:r>
    </w:p>
    <w:p w14:paraId="074C7CC2" w14:textId="77777777" w:rsidR="006B3CAB" w:rsidRPr="006B3CAB" w:rsidRDefault="006B3CAB" w:rsidP="00BF0EFC">
      <w:pPr>
        <w:numPr>
          <w:ilvl w:val="1"/>
          <w:numId w:val="22"/>
        </w:numPr>
        <w:tabs>
          <w:tab w:val="left" w:pos="1080"/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zainstalowany program Adobe </w:t>
      </w:r>
      <w:proofErr w:type="spellStart"/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Acrobat</w:t>
      </w:r>
      <w:proofErr w:type="spellEnd"/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Reader lub inny obsługujący format plików .pdf,</w:t>
      </w:r>
    </w:p>
    <w:p w14:paraId="1C5AC870" w14:textId="77777777" w:rsidR="006B3CAB" w:rsidRPr="006B3CAB" w:rsidRDefault="006B3CAB" w:rsidP="00BF0EFC">
      <w:pPr>
        <w:numPr>
          <w:ilvl w:val="1"/>
          <w:numId w:val="22"/>
        </w:numPr>
        <w:tabs>
          <w:tab w:val="left" w:pos="1080"/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platformazakupowa.pl działa według standardu przyjętego w komunikacji sieciowej - kodowanie UTF8,</w:t>
      </w:r>
    </w:p>
    <w:p w14:paraId="61C83FBC" w14:textId="77777777" w:rsidR="006B3CAB" w:rsidRPr="006B3CAB" w:rsidRDefault="006B3CAB" w:rsidP="00BF0EFC">
      <w:pPr>
        <w:numPr>
          <w:ilvl w:val="1"/>
          <w:numId w:val="22"/>
        </w:numPr>
        <w:tabs>
          <w:tab w:val="left" w:pos="1080"/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oznaczenie czasu odbioru danych przez platformę zakupową stanowi datę oraz dokładny czas (</w:t>
      </w:r>
      <w:proofErr w:type="spellStart"/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hh:mm:ss</w:t>
      </w:r>
      <w:proofErr w:type="spellEnd"/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) generowany wg. czasu lokalnego serwera synchronizowanego z zegarem Głównego Urzędu Miar.</w:t>
      </w:r>
    </w:p>
    <w:p w14:paraId="5A420156" w14:textId="77777777" w:rsidR="006B3CAB" w:rsidRPr="006B3CAB" w:rsidRDefault="006B3CAB" w:rsidP="00BF0EFC">
      <w:pPr>
        <w:numPr>
          <w:ilvl w:val="0"/>
          <w:numId w:val="21"/>
        </w:numPr>
        <w:tabs>
          <w:tab w:val="left" w:pos="360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Wykonawca, przystępując do niniejszego postępowania o udzielenie zamówienia publicznego:</w:t>
      </w:r>
    </w:p>
    <w:p w14:paraId="313A2B9E" w14:textId="77777777" w:rsidR="006B3CAB" w:rsidRPr="006B3CAB" w:rsidRDefault="006B3CAB" w:rsidP="00BF0EFC">
      <w:pPr>
        <w:numPr>
          <w:ilvl w:val="0"/>
          <w:numId w:val="23"/>
        </w:numPr>
        <w:tabs>
          <w:tab w:val="left" w:pos="360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akceptuje warunki korzystania z </w:t>
      </w:r>
      <w:hyperlink r:id="rId26" w:history="1">
        <w:r w:rsidRPr="00EF641E">
          <w:rPr>
            <w:rFonts w:ascii="Times New Roman" w:eastAsia="Times New Roman" w:hAnsi="Times New Roman" w:cs="Times New Roman"/>
            <w:color w:val="054DC1"/>
            <w:sz w:val="24"/>
            <w:szCs w:val="24"/>
            <w:u w:val="single"/>
            <w:lang w:eastAsia="pl-PL"/>
          </w:rPr>
          <w:t>platformazakupowa</w:t>
        </w:r>
      </w:hyperlink>
      <w:hyperlink r:id="rId27" w:history="1">
        <w:r w:rsidRPr="00EF641E">
          <w:rPr>
            <w:rFonts w:ascii="Times New Roman" w:eastAsia="Times New Roman" w:hAnsi="Times New Roman" w:cs="Times New Roman"/>
            <w:color w:val="054DC1"/>
            <w:sz w:val="24"/>
            <w:szCs w:val="24"/>
            <w:u w:val="single"/>
            <w:lang w:eastAsia="pl-PL"/>
          </w:rPr>
          <w:t>.</w:t>
        </w:r>
      </w:hyperlink>
      <w:hyperlink r:id="rId28" w:history="1">
        <w:r w:rsidRPr="00EF641E">
          <w:rPr>
            <w:rFonts w:ascii="Times New Roman" w:eastAsia="Times New Roman" w:hAnsi="Times New Roman" w:cs="Times New Roman"/>
            <w:color w:val="054DC1"/>
            <w:sz w:val="24"/>
            <w:szCs w:val="24"/>
            <w:u w:val="single"/>
            <w:lang w:eastAsia="pl-PL"/>
          </w:rPr>
          <w:t>pl</w:t>
        </w:r>
      </w:hyperlink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określone w Regulaminie zamieszczonym na stronie internetowej </w:t>
      </w:r>
      <w:hyperlink r:id="rId29" w:history="1">
        <w:r w:rsidRPr="006B3CAB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pod</w:t>
        </w:r>
      </w:hyperlink>
      <w:hyperlink r:id="rId30" w:history="1">
        <w:r w:rsidRPr="006B3CAB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 xml:space="preserve"> </w:t>
        </w:r>
      </w:hyperlink>
      <w:hyperlink r:id="rId31" w:history="1">
        <w:r w:rsidRPr="006B3CAB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linkiem</w:t>
        </w:r>
      </w:hyperlink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w zakładce „Regulamin" oraz uznaje go za wiążący,</w:t>
      </w:r>
    </w:p>
    <w:p w14:paraId="1FA80B0A" w14:textId="77777777" w:rsidR="006B3CAB" w:rsidRPr="006B3CAB" w:rsidRDefault="006B3CAB" w:rsidP="00BF0EFC">
      <w:pPr>
        <w:numPr>
          <w:ilvl w:val="0"/>
          <w:numId w:val="23"/>
        </w:numPr>
        <w:tabs>
          <w:tab w:val="left" w:pos="360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zapoznał i stosuje się do Instrukcji składania ofert dostępnej </w:t>
      </w:r>
      <w:hyperlink r:id="rId32" w:history="1">
        <w:r w:rsidRPr="00EF641E">
          <w:rPr>
            <w:rFonts w:ascii="Times New Roman" w:eastAsia="Times New Roman" w:hAnsi="Times New Roman" w:cs="Times New Roman"/>
            <w:color w:val="054DC1"/>
            <w:sz w:val="24"/>
            <w:szCs w:val="24"/>
            <w:u w:val="single"/>
            <w:lang w:eastAsia="pl-PL"/>
          </w:rPr>
          <w:t>pod</w:t>
        </w:r>
      </w:hyperlink>
      <w:hyperlink r:id="rId33" w:history="1">
        <w:r w:rsidRPr="00EF641E">
          <w:rPr>
            <w:rFonts w:ascii="Times New Roman" w:eastAsia="Times New Roman" w:hAnsi="Times New Roman" w:cs="Times New Roman"/>
            <w:color w:val="054DC1"/>
            <w:sz w:val="24"/>
            <w:szCs w:val="24"/>
            <w:u w:val="single"/>
            <w:lang w:eastAsia="pl-PL"/>
          </w:rPr>
          <w:t xml:space="preserve"> </w:t>
        </w:r>
      </w:hyperlink>
      <w:hyperlink r:id="rId34" w:history="1">
        <w:r w:rsidRPr="00EF641E">
          <w:rPr>
            <w:rFonts w:ascii="Times New Roman" w:eastAsia="Times New Roman" w:hAnsi="Times New Roman" w:cs="Times New Roman"/>
            <w:color w:val="054DC1"/>
            <w:sz w:val="24"/>
            <w:szCs w:val="24"/>
            <w:u w:val="single"/>
            <w:lang w:eastAsia="pl-PL"/>
          </w:rPr>
          <w:t>linkiem</w:t>
        </w:r>
      </w:hyperlink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14:paraId="0CBC52C8" w14:textId="2B347613" w:rsidR="006B3CAB" w:rsidRPr="006B3CAB" w:rsidRDefault="006B3CAB" w:rsidP="00BF0EFC">
      <w:pPr>
        <w:numPr>
          <w:ilvl w:val="0"/>
          <w:numId w:val="21"/>
        </w:numPr>
        <w:tabs>
          <w:tab w:val="left" w:pos="360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Zamawiający nie ponosi odpowiedzialności za złożenie oferty w sposób niezgodny z prawem oraz Instrukcją korzystania z </w:t>
      </w:r>
      <w:hyperlink r:id="rId35" w:history="1">
        <w:r w:rsidRPr="00EF641E">
          <w:rPr>
            <w:rFonts w:ascii="Times New Roman" w:eastAsia="Times New Roman" w:hAnsi="Times New Roman" w:cs="Times New Roman"/>
            <w:b/>
            <w:bCs/>
            <w:color w:val="054DC1"/>
            <w:sz w:val="24"/>
            <w:szCs w:val="24"/>
            <w:u w:val="single"/>
            <w:lang w:eastAsia="pl-PL"/>
          </w:rPr>
          <w:t>platformazakupowa</w:t>
        </w:r>
      </w:hyperlink>
      <w:hyperlink r:id="rId36" w:history="1">
        <w:r w:rsidRPr="00EF641E">
          <w:rPr>
            <w:rFonts w:ascii="Times New Roman" w:eastAsia="Times New Roman" w:hAnsi="Times New Roman" w:cs="Times New Roman"/>
            <w:b/>
            <w:bCs/>
            <w:color w:val="054DC1"/>
            <w:sz w:val="24"/>
            <w:szCs w:val="24"/>
            <w:u w:val="single"/>
            <w:lang w:eastAsia="pl-PL"/>
          </w:rPr>
          <w:t>.</w:t>
        </w:r>
      </w:hyperlink>
      <w:hyperlink r:id="rId37" w:history="1">
        <w:r w:rsidRPr="00EF641E">
          <w:rPr>
            <w:rFonts w:ascii="Times New Roman" w:eastAsia="Times New Roman" w:hAnsi="Times New Roman" w:cs="Times New Roman"/>
            <w:b/>
            <w:bCs/>
            <w:color w:val="054DC1"/>
            <w:sz w:val="24"/>
            <w:szCs w:val="24"/>
            <w:u w:val="single"/>
            <w:lang w:eastAsia="pl-PL"/>
          </w:rPr>
          <w:t>pl</w:t>
        </w:r>
      </w:hyperlink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w szczególności za sytuację, gdy zamawiający zapozna się z treścią oferty przed upływem terminu składania ofert (np. Złożenie oferty w zakładce „Wyślij wiadomość do zamawiającego”). 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Oferta złożona przy zastosowaniu innego środka komunikacji elektronicznej niż wskazany przez zamawiającego lub w sposób który nie zapewniał poufności oferty do upływu terminu otwarcia ofert lub w inny sposób sporządzona bądź przekazana niezgodnie z wymaganiami technicznymi oraz organizacyjnymi sporządzania lub przekazywania ofert przy użyciu środków komunikacji elektronicznej określonymi przez zamawiającego podlega odrzuceniu na podstawi </w:t>
      </w:r>
      <w:r w:rsidR="001F32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art. 226 ust. 1 pkt 6 ustawy 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2FC07575" w14:textId="77777777" w:rsidR="006B3CAB" w:rsidRPr="006B3CAB" w:rsidRDefault="006B3CAB" w:rsidP="006B3CAB">
      <w:pPr>
        <w:tabs>
          <w:tab w:val="left" w:pos="360"/>
          <w:tab w:val="left" w:pos="72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12) Zamawiający informuje, że instrukcje korzystania z </w:t>
      </w:r>
      <w:hyperlink r:id="rId38" w:history="1">
        <w:r w:rsidRPr="006B3CAB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pl-PL"/>
          </w:rPr>
          <w:t>platformazakupowa</w:t>
        </w:r>
      </w:hyperlink>
      <w:hyperlink r:id="rId39" w:history="1">
        <w:r w:rsidRPr="006B3CAB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pl-PL"/>
          </w:rPr>
          <w:t>.</w:t>
        </w:r>
      </w:hyperlink>
      <w:hyperlink r:id="rId40" w:history="1">
        <w:r w:rsidRPr="006B3CAB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pl-PL"/>
          </w:rPr>
          <w:t>pl</w:t>
        </w:r>
      </w:hyperlink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dotyczące w 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szczególności 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logowania, składania wniosków o wyjaśnienie treści SWZ, składania ofert 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oraz innych czynności podejmowanych w niniejszym postępowaniu przy użyciu 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hyperlink r:id="rId41" w:history="1">
        <w:r w:rsidRPr="006B3CAB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pl-PL"/>
          </w:rPr>
          <w:t>platformazakupowa</w:t>
        </w:r>
      </w:hyperlink>
      <w:hyperlink r:id="rId42" w:history="1">
        <w:r w:rsidRPr="006B3CAB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pl-PL"/>
          </w:rPr>
          <w:t>.</w:t>
        </w:r>
      </w:hyperlink>
      <w:hyperlink r:id="rId43" w:history="1">
        <w:r w:rsidRPr="006B3CAB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pl-PL"/>
          </w:rPr>
          <w:t>pl</w:t>
        </w:r>
      </w:hyperlink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znajdują się w zakładce „Instrukcje dla Wykonawców" na stronie 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internetowej pod adresem: </w:t>
      </w:r>
      <w:hyperlink r:id="rId44" w:history="1">
        <w:r w:rsidRPr="006B3CAB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pl-PL"/>
          </w:rPr>
          <w:t>https</w:t>
        </w:r>
      </w:hyperlink>
      <w:hyperlink r:id="rId45" w:history="1">
        <w:r w:rsidRPr="006B3CAB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pl-PL"/>
          </w:rPr>
          <w:t>://</w:t>
        </w:r>
      </w:hyperlink>
      <w:hyperlink r:id="rId46" w:history="1">
        <w:r w:rsidRPr="006B3CAB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pl-PL"/>
          </w:rPr>
          <w:t>platformazakupowa</w:t>
        </w:r>
      </w:hyperlink>
      <w:hyperlink r:id="rId47" w:history="1">
        <w:r w:rsidRPr="006B3CAB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pl-PL"/>
          </w:rPr>
          <w:t>.</w:t>
        </w:r>
      </w:hyperlink>
      <w:hyperlink r:id="rId48" w:history="1">
        <w:r w:rsidRPr="006B3CAB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pl-PL"/>
          </w:rPr>
          <w:t>pl</w:t>
        </w:r>
      </w:hyperlink>
      <w:hyperlink r:id="rId49" w:history="1">
        <w:r w:rsidRPr="006B3CAB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pl-PL"/>
          </w:rPr>
          <w:t>/</w:t>
        </w:r>
      </w:hyperlink>
      <w:hyperlink r:id="rId50" w:history="1">
        <w:r w:rsidRPr="006B3CAB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pl-PL"/>
          </w:rPr>
          <w:t>strona</w:t>
        </w:r>
      </w:hyperlink>
      <w:hyperlink r:id="rId51" w:history="1">
        <w:r w:rsidRPr="006B3CAB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pl-PL"/>
          </w:rPr>
          <w:t>/45-</w:t>
        </w:r>
      </w:hyperlink>
      <w:hyperlink r:id="rId52" w:history="1">
        <w:r w:rsidRPr="006B3CAB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pl-PL"/>
          </w:rPr>
          <w:t>instrukcje</w:t>
        </w:r>
      </w:hyperlink>
    </w:p>
    <w:p w14:paraId="0566E931" w14:textId="77777777" w:rsidR="006B3CAB" w:rsidRPr="006B3CAB" w:rsidRDefault="006B3CAB" w:rsidP="006B3CAB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80CAE8D" w14:textId="77777777" w:rsidR="006B3CAB" w:rsidRPr="006B3CAB" w:rsidRDefault="006B3CAB" w:rsidP="006B3CAB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C9D96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ROZDZIAŁ IV – Opis sposobu przygotowania oferty oraz wymaganych dokumentów </w:t>
      </w:r>
    </w:p>
    <w:p w14:paraId="79914870" w14:textId="77777777" w:rsidR="006B3CAB" w:rsidRPr="006B3CAB" w:rsidRDefault="006B3CAB" w:rsidP="006B3CA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</w:p>
    <w:p w14:paraId="5594DC22" w14:textId="3202DFD0" w:rsidR="006B3CAB" w:rsidRPr="000F070E" w:rsidRDefault="006B3CAB" w:rsidP="00BF0EFC">
      <w:pPr>
        <w:numPr>
          <w:ilvl w:val="0"/>
          <w:numId w:val="24"/>
        </w:numPr>
        <w:tabs>
          <w:tab w:val="left" w:pos="284"/>
          <w:tab w:val="left" w:pos="36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Oferta oraz </w:t>
      </w:r>
      <w:r w:rsidR="000F070E" w:rsidRPr="000F070E">
        <w:rPr>
          <w:rFonts w:ascii="Times New Roman" w:eastAsia="Times New Roman" w:hAnsi="Times New Roman" w:cs="Times New Roman"/>
          <w:sz w:val="24"/>
          <w:szCs w:val="24"/>
        </w:rPr>
        <w:t>podmiotowe środki dowodowe i przedmiotowe środki dowodowe (jeżeli były wymagane)</w:t>
      </w:r>
      <w:r w:rsidR="000F070E" w:rsidRPr="000F07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F070E">
        <w:rPr>
          <w:rFonts w:ascii="Times New Roman" w:eastAsia="Times New Roman" w:hAnsi="Times New Roman" w:cs="Times New Roman"/>
          <w:sz w:val="24"/>
          <w:szCs w:val="24"/>
          <w:lang w:eastAsia="pl-PL"/>
        </w:rPr>
        <w:t>przedmiotowe środki dowodowe składane elektronicznie muszą zostać podpisane elektronicznym kwalifikowanym podpisem lub podpisem zaufanym lub podpisem osobistym. W procesie składania oferty, w tym przedmiotowych środków dowodowych na platformie,  kwalifikowany podpis elektroniczny Wykonawca może złożyć bezpośrednio na dokumencie, który następnie przesyła do systemu (</w:t>
      </w:r>
      <w:r w:rsidRPr="000F070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opcja rekomendowana </w:t>
      </w:r>
      <w:r w:rsidRPr="000F070E">
        <w:rPr>
          <w:rFonts w:ascii="Times New Roman" w:eastAsia="Times New Roman" w:hAnsi="Times New Roman" w:cs="Times New Roman"/>
          <w:sz w:val="24"/>
          <w:szCs w:val="24"/>
          <w:lang w:eastAsia="pl-PL"/>
        </w:rPr>
        <w:t>przez</w:t>
      </w:r>
      <w:r w:rsidRPr="000F070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hyperlink r:id="rId53" w:history="1">
        <w:r w:rsidRPr="000F070E">
          <w:rPr>
            <w:rFonts w:ascii="Times New Roman" w:eastAsia="Times New Roman" w:hAnsi="Times New Roman" w:cs="Times New Roman"/>
            <w:b/>
            <w:bCs/>
            <w:color w:val="1155CC"/>
            <w:sz w:val="24"/>
            <w:szCs w:val="24"/>
            <w:u w:val="single"/>
            <w:lang w:eastAsia="pl-PL"/>
          </w:rPr>
          <w:t>platformazakupowa</w:t>
        </w:r>
      </w:hyperlink>
      <w:hyperlink r:id="rId54" w:history="1">
        <w:r w:rsidRPr="000F070E">
          <w:rPr>
            <w:rFonts w:ascii="Times New Roman" w:eastAsia="Times New Roman" w:hAnsi="Times New Roman" w:cs="Times New Roman"/>
            <w:b/>
            <w:bCs/>
            <w:color w:val="1155CC"/>
            <w:sz w:val="24"/>
            <w:szCs w:val="24"/>
            <w:u w:val="single"/>
            <w:lang w:eastAsia="pl-PL"/>
          </w:rPr>
          <w:t>.</w:t>
        </w:r>
      </w:hyperlink>
      <w:hyperlink r:id="rId55" w:history="1">
        <w:r w:rsidRPr="000F070E">
          <w:rPr>
            <w:rFonts w:ascii="Times New Roman" w:eastAsia="Times New Roman" w:hAnsi="Times New Roman" w:cs="Times New Roman"/>
            <w:b/>
            <w:bCs/>
            <w:color w:val="1155CC"/>
            <w:sz w:val="24"/>
            <w:szCs w:val="24"/>
            <w:u w:val="single"/>
            <w:lang w:eastAsia="pl-PL"/>
          </w:rPr>
          <w:t>pl</w:t>
        </w:r>
      </w:hyperlink>
      <w:r w:rsidRPr="000F07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oraz dodatkowo dla całego pakietu dokumentów w kroku 2 </w:t>
      </w:r>
      <w:r w:rsidRPr="000F070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Formularza składania oferty lub wniosku </w:t>
      </w:r>
      <w:r w:rsidRPr="000F07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(po kliknięciu w przycisk </w:t>
      </w:r>
      <w:r w:rsidRPr="000F070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Przejdź do podsumowania</w:t>
      </w:r>
      <w:r w:rsidRPr="000F070E">
        <w:rPr>
          <w:rFonts w:ascii="Times New Roman" w:eastAsia="Times New Roman" w:hAnsi="Times New Roman" w:cs="Times New Roman"/>
          <w:sz w:val="24"/>
          <w:szCs w:val="24"/>
          <w:lang w:eastAsia="pl-PL"/>
        </w:rPr>
        <w:t>).</w:t>
      </w:r>
    </w:p>
    <w:p w14:paraId="4ACDF079" w14:textId="77777777" w:rsidR="006B3CAB" w:rsidRPr="006B3CAB" w:rsidRDefault="006B3CAB" w:rsidP="00BF0EFC">
      <w:pPr>
        <w:numPr>
          <w:ilvl w:val="0"/>
          <w:numId w:val="24"/>
        </w:numPr>
        <w:tabs>
          <w:tab w:val="left" w:pos="284"/>
          <w:tab w:val="left" w:pos="36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h.21eeoojwb3nb"/>
      <w:bookmarkEnd w:id="0"/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Poświadczenia za zgodność z oryginałem dokonuje odpowiednio Wykonawca, podmiot, na którego zdolnościach lub sytuacji polega Wykonawca, wykonawcy wspólnie ubiegający się o udzielenie zamówienia publicznego albo Podwykonawca, w zakresie dokumentów, które każdego z nich dotyczą. Poprzez oryginał należy rozumieć dokument podpisany kwalifikowanym podpisem elektronicznym lub podpisem zaufanym lub podpisem osobistym przez osobę/osoby upoważnioną/upoważnione. Poświadczenie za zgodność z oryginałem następuje w formie elektronicznej podpisane kwalifikowanym podpisem elektronicznym lub podpisem zaufanym lub podpisem osobistym przez osobę/osoby upoważnioną/upoważnione. </w:t>
      </w:r>
    </w:p>
    <w:p w14:paraId="598F2FEA" w14:textId="77777777" w:rsidR="006B3CAB" w:rsidRPr="006B3CAB" w:rsidRDefault="006B3CAB" w:rsidP="00BF0EFC">
      <w:pPr>
        <w:numPr>
          <w:ilvl w:val="0"/>
          <w:numId w:val="24"/>
        </w:numPr>
        <w:tabs>
          <w:tab w:val="left" w:pos="284"/>
          <w:tab w:val="left" w:pos="36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proofErr w:type="spellStart"/>
      <w:r w:rsidRPr="006B3CA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Oferta</w:t>
      </w:r>
      <w:proofErr w:type="spellEnd"/>
      <w:r w:rsidRPr="006B3CA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6B3CA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powinna</w:t>
      </w:r>
      <w:proofErr w:type="spellEnd"/>
      <w:r w:rsidRPr="006B3CA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6B3CA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być</w:t>
      </w:r>
      <w:proofErr w:type="spellEnd"/>
      <w:r w:rsidRPr="006B3CA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:</w:t>
      </w:r>
    </w:p>
    <w:p w14:paraId="652E1BAB" w14:textId="77777777" w:rsidR="006B3CAB" w:rsidRPr="006B3CAB" w:rsidRDefault="006B3CAB" w:rsidP="00BF0EFC">
      <w:pPr>
        <w:numPr>
          <w:ilvl w:val="1"/>
          <w:numId w:val="25"/>
        </w:num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sporządzona na podstawie załączników niniejszej SWZ w języku polskim,</w:t>
      </w:r>
    </w:p>
    <w:p w14:paraId="34E84C08" w14:textId="77777777" w:rsidR="006B3CAB" w:rsidRPr="006B3CAB" w:rsidRDefault="006B3CAB" w:rsidP="00BF0EFC">
      <w:pPr>
        <w:numPr>
          <w:ilvl w:val="1"/>
          <w:numId w:val="25"/>
        </w:numPr>
        <w:tabs>
          <w:tab w:val="left" w:pos="1080"/>
          <w:tab w:val="left" w:pos="1134"/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złożona przy użyciu środków komunikacji elektronicznej tzn. za pośrednictwem </w:t>
      </w:r>
      <w:hyperlink r:id="rId56" w:history="1">
        <w:proofErr w:type="spellStart"/>
        <w:r w:rsidRPr="006B3CAB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pl-PL"/>
          </w:rPr>
          <w:t>platformazakupowa</w:t>
        </w:r>
        <w:proofErr w:type="spellEnd"/>
      </w:hyperlink>
      <w:hyperlink r:id="rId57" w:history="1">
        <w:r w:rsidRPr="006B3CAB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pl-PL"/>
          </w:rPr>
          <w:t>.</w:t>
        </w:r>
      </w:hyperlink>
      <w:hyperlink r:id="rId58" w:history="1">
        <w:proofErr w:type="spellStart"/>
        <w:r w:rsidRPr="006B3CAB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val="en-US" w:eastAsia="pl-PL"/>
          </w:rPr>
          <w:t>pl</w:t>
        </w:r>
        <w:proofErr w:type="spellEnd"/>
      </w:hyperlink>
      <w:r w:rsidRPr="006B3CA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,</w:t>
      </w:r>
    </w:p>
    <w:p w14:paraId="4EB9B1BC" w14:textId="77777777" w:rsidR="006B3CAB" w:rsidRPr="006B3CAB" w:rsidRDefault="006B3CAB" w:rsidP="00BF0EFC">
      <w:pPr>
        <w:numPr>
          <w:ilvl w:val="1"/>
          <w:numId w:val="25"/>
        </w:numPr>
        <w:tabs>
          <w:tab w:val="left" w:pos="1080"/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podpisana </w:t>
      </w:r>
      <w:hyperlink r:id="rId59" w:history="1">
        <w:r w:rsidRPr="006B3CAB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pl-PL"/>
          </w:rPr>
          <w:t>kwalifikowanym</w:t>
        </w:r>
      </w:hyperlink>
      <w:hyperlink r:id="rId60" w:history="1">
        <w:r w:rsidRPr="006B3CAB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pl-PL"/>
          </w:rPr>
          <w:t xml:space="preserve"> </w:t>
        </w:r>
      </w:hyperlink>
      <w:hyperlink r:id="rId61" w:history="1">
        <w:r w:rsidRPr="006B3CAB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pl-PL"/>
          </w:rPr>
          <w:t>podpisem</w:t>
        </w:r>
      </w:hyperlink>
      <w:hyperlink r:id="rId62" w:history="1">
        <w:r w:rsidRPr="006B3CAB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pl-PL"/>
          </w:rPr>
          <w:t xml:space="preserve"> </w:t>
        </w:r>
      </w:hyperlink>
      <w:hyperlink r:id="rId63" w:history="1">
        <w:r w:rsidRPr="006B3CAB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pl-PL"/>
          </w:rPr>
          <w:t>elektronicznym</w:t>
        </w:r>
      </w:hyperlink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</w:t>
      </w:r>
      <w:hyperlink r:id="rId64" w:history="1">
        <w:r w:rsidRPr="006B3CAB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pl-PL"/>
          </w:rPr>
          <w:t>podpisem</w:t>
        </w:r>
      </w:hyperlink>
      <w:hyperlink r:id="rId65" w:history="1">
        <w:r w:rsidRPr="006B3CAB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pl-PL"/>
          </w:rPr>
          <w:t xml:space="preserve"> </w:t>
        </w:r>
      </w:hyperlink>
      <w:hyperlink r:id="rId66" w:history="1">
        <w:r w:rsidRPr="006B3CAB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pl-PL"/>
          </w:rPr>
          <w:t>zaufanym</w:t>
        </w:r>
      </w:hyperlink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</w:t>
      </w:r>
      <w:hyperlink r:id="rId67" w:history="1">
        <w:r w:rsidRPr="006B3CAB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pl-PL"/>
          </w:rPr>
          <w:t>podpisem</w:t>
        </w:r>
      </w:hyperlink>
      <w:hyperlink r:id="rId68" w:history="1">
        <w:r w:rsidRPr="006B3CAB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pl-PL"/>
          </w:rPr>
          <w:t xml:space="preserve"> </w:t>
        </w:r>
      </w:hyperlink>
      <w:hyperlink r:id="rId69" w:history="1">
        <w:r w:rsidRPr="006B3CAB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pl-PL"/>
          </w:rPr>
          <w:t>osobistym</w:t>
        </w:r>
      </w:hyperlink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przez osobę/osoby upoważnioną/upoważnione.</w:t>
      </w:r>
    </w:p>
    <w:p w14:paraId="44E4698A" w14:textId="77777777" w:rsidR="006B3CAB" w:rsidRPr="006B3CAB" w:rsidRDefault="006B3CAB" w:rsidP="00BF0EFC">
      <w:pPr>
        <w:numPr>
          <w:ilvl w:val="0"/>
          <w:numId w:val="24"/>
        </w:numPr>
        <w:tabs>
          <w:tab w:val="left" w:pos="284"/>
          <w:tab w:val="left" w:pos="36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Podpisy kwalifikowane wykorzystywane przez Wykonawców do podpisywania wszelkich plików muszą spełniać “Rozporządzenie Parlamentu Europejskiego i Rady w sprawie identyfikacji 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elektronicznej i usług zaufania w odniesieniu do transakcji elektronicznych na rynku wewnętrznym (</w:t>
      </w:r>
      <w:proofErr w:type="spellStart"/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eIDAS</w:t>
      </w:r>
      <w:proofErr w:type="spellEnd"/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) (UE) nr 910/2014 - od 1 lipca 2016 roku”.</w:t>
      </w:r>
    </w:p>
    <w:p w14:paraId="09B1B0B9" w14:textId="77777777" w:rsidR="006B3CAB" w:rsidRPr="006B3CAB" w:rsidRDefault="006B3CAB" w:rsidP="00BF0EFC">
      <w:pPr>
        <w:numPr>
          <w:ilvl w:val="0"/>
          <w:numId w:val="24"/>
        </w:numPr>
        <w:tabs>
          <w:tab w:val="clear" w:pos="360"/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wykorzystania formatu podpisu </w:t>
      </w:r>
      <w:proofErr w:type="spellStart"/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XAdES</w:t>
      </w:r>
      <w:proofErr w:type="spellEnd"/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zewnętrzny Zamawiający wymaga dołączenia odpowiedniej ilości plików tj. podpisywanych plików z danymi oraz plików </w:t>
      </w:r>
      <w:proofErr w:type="spellStart"/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XAdES</w:t>
      </w:r>
      <w:proofErr w:type="spellEnd"/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00D557AB" w14:textId="71DA65C2" w:rsidR="006B3CAB" w:rsidRPr="006B3CAB" w:rsidRDefault="006B3CAB" w:rsidP="00BF0EFC">
      <w:pPr>
        <w:numPr>
          <w:ilvl w:val="0"/>
          <w:numId w:val="24"/>
        </w:numPr>
        <w:tabs>
          <w:tab w:val="left" w:pos="284"/>
          <w:tab w:val="left" w:pos="36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Zgo</w:t>
      </w:r>
      <w:r w:rsidR="001F328D">
        <w:rPr>
          <w:rFonts w:ascii="Times New Roman" w:eastAsia="Times New Roman" w:hAnsi="Times New Roman" w:cs="Times New Roman"/>
          <w:sz w:val="24"/>
          <w:szCs w:val="24"/>
          <w:lang w:eastAsia="pl-PL"/>
        </w:rPr>
        <w:t>dnie z art. 18 ust. 3 ustawy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, nie ujawnia się informacji stanowiących tajemnicę przedsiębiorstwa, w rozumieniu przepisów o zwalczaniu nieuczciwej konkurencji, jeżeli Wykonawca, nie później niż w terminie składania ofert, w sposób niebudzący wątpliwości zastrzegł, że nie mogą być one udostępniane oraz wykazał, załączając stosowne wyjaśnienia, iż zastrzeżone informacje stanowią tajemnicę przedsiębiorstwa. Na platformie w formularzu składania oferty znajduje się miejsce wyznaczone do dołączenia części oferty stanowiącej tajemnicę przedsiębiorstwa.</w:t>
      </w:r>
    </w:p>
    <w:p w14:paraId="1390DFEA" w14:textId="77777777" w:rsidR="006B3CAB" w:rsidRPr="006B3CAB" w:rsidRDefault="006B3CAB" w:rsidP="00BF0EFC">
      <w:pPr>
        <w:numPr>
          <w:ilvl w:val="0"/>
          <w:numId w:val="24"/>
        </w:numPr>
        <w:tabs>
          <w:tab w:val="clear" w:pos="360"/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Wykonawca, za pośrednictwem </w:t>
      </w:r>
      <w:hyperlink r:id="rId70" w:history="1">
        <w:r w:rsidRPr="006B3CAB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pl-PL"/>
          </w:rPr>
          <w:t>platformazakupowa</w:t>
        </w:r>
      </w:hyperlink>
      <w:hyperlink r:id="rId71" w:history="1">
        <w:r w:rsidRPr="006B3CAB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pl-PL"/>
          </w:rPr>
          <w:t>.</w:t>
        </w:r>
      </w:hyperlink>
      <w:hyperlink r:id="rId72" w:history="1">
        <w:r w:rsidRPr="006B3CAB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pl-PL"/>
          </w:rPr>
          <w:t>pl</w:t>
        </w:r>
      </w:hyperlink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może przed upływem terminu do składania ofert zmienić lub wycofać ofertę. Sposób dokonywania zmiany lub wycofania oferty zamieszczono w instrukcji zamieszczonej na stronie internetowej pod adresem:</w:t>
      </w:r>
    </w:p>
    <w:p w14:paraId="37EACE9B" w14:textId="77777777" w:rsidR="006B3CAB" w:rsidRPr="006B3CAB" w:rsidRDefault="006B3CAB" w:rsidP="006B3CAB">
      <w:pPr>
        <w:tabs>
          <w:tab w:val="left" w:pos="36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hyperlink r:id="rId73" w:history="1">
        <w:r w:rsidRPr="006B3CAB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val="en-US" w:eastAsia="pl-PL"/>
          </w:rPr>
          <w:t>https</w:t>
        </w:r>
      </w:hyperlink>
      <w:hyperlink r:id="rId74" w:history="1">
        <w:r w:rsidRPr="006B3CAB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val="en-US" w:eastAsia="pl-PL"/>
          </w:rPr>
          <w:t>://</w:t>
        </w:r>
      </w:hyperlink>
      <w:hyperlink r:id="rId75" w:history="1">
        <w:r w:rsidRPr="006B3CAB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val="en-US" w:eastAsia="pl-PL"/>
          </w:rPr>
          <w:t>platformazakupowa</w:t>
        </w:r>
      </w:hyperlink>
      <w:hyperlink r:id="rId76" w:history="1">
        <w:r w:rsidRPr="006B3CAB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val="en-US" w:eastAsia="pl-PL"/>
          </w:rPr>
          <w:t>.</w:t>
        </w:r>
      </w:hyperlink>
      <w:hyperlink r:id="rId77" w:history="1">
        <w:r w:rsidRPr="006B3CAB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val="en-US" w:eastAsia="pl-PL"/>
          </w:rPr>
          <w:t>pl</w:t>
        </w:r>
      </w:hyperlink>
      <w:hyperlink r:id="rId78" w:history="1">
        <w:r w:rsidRPr="006B3CAB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val="en-US" w:eastAsia="pl-PL"/>
          </w:rPr>
          <w:t>/</w:t>
        </w:r>
      </w:hyperlink>
      <w:hyperlink r:id="rId79" w:history="1">
        <w:r w:rsidRPr="006B3CAB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val="en-US" w:eastAsia="pl-PL"/>
          </w:rPr>
          <w:t>strona</w:t>
        </w:r>
      </w:hyperlink>
      <w:hyperlink r:id="rId80" w:history="1">
        <w:r w:rsidRPr="006B3CAB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val="en-US" w:eastAsia="pl-PL"/>
          </w:rPr>
          <w:t>/45-</w:t>
        </w:r>
      </w:hyperlink>
      <w:hyperlink r:id="rId81" w:history="1">
        <w:r w:rsidRPr="006B3CAB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val="en-US" w:eastAsia="pl-PL"/>
          </w:rPr>
          <w:t>instrukcje</w:t>
        </w:r>
      </w:hyperlink>
    </w:p>
    <w:p w14:paraId="4604D0EF" w14:textId="77777777" w:rsidR="006B3CAB" w:rsidRPr="006B3CAB" w:rsidRDefault="006B3CAB" w:rsidP="00BF0EFC">
      <w:pPr>
        <w:numPr>
          <w:ilvl w:val="0"/>
          <w:numId w:val="24"/>
        </w:numPr>
        <w:tabs>
          <w:tab w:val="left" w:pos="284"/>
          <w:tab w:val="left" w:pos="36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Każdy z Wykonawców może złożyć tylko jedną ofertę. Złożenie większej liczby ofert lub oferty zawierającej propozycje wariantowe spowoduje, że oferta podlegać będzie odrzuceniu.</w:t>
      </w:r>
    </w:p>
    <w:p w14:paraId="41D04108" w14:textId="77777777" w:rsidR="006B3CAB" w:rsidRPr="006B3CAB" w:rsidRDefault="006B3CAB" w:rsidP="00BF0EFC">
      <w:pPr>
        <w:numPr>
          <w:ilvl w:val="0"/>
          <w:numId w:val="24"/>
        </w:numPr>
        <w:tabs>
          <w:tab w:val="num" w:pos="142"/>
          <w:tab w:val="left" w:pos="360"/>
          <w:tab w:val="left" w:pos="720"/>
        </w:tabs>
        <w:spacing w:after="0" w:line="240" w:lineRule="auto"/>
        <w:ind w:left="502" w:hanging="50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Maksymalny rozmiar jednego pliku przesyłanego za pośrednictwem dedykowanych formularzy</w:t>
      </w:r>
    </w:p>
    <w:p w14:paraId="6D5BB26F" w14:textId="77777777" w:rsidR="006B3CAB" w:rsidRPr="006B3CAB" w:rsidRDefault="006B3CAB" w:rsidP="006B3CAB">
      <w:pPr>
        <w:tabs>
          <w:tab w:val="left" w:pos="360"/>
          <w:tab w:val="left" w:pos="720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do: złożenia, zmiany, wycofania oferty wynosi 150 MB natomiast przy komunikacji wielkość pliku to maksymalnie 500 MB.</w:t>
      </w:r>
    </w:p>
    <w:p w14:paraId="71D9470E" w14:textId="77777777" w:rsidR="006B3CAB" w:rsidRPr="006B3CAB" w:rsidRDefault="006B3CAB" w:rsidP="00BF0EFC">
      <w:pPr>
        <w:numPr>
          <w:ilvl w:val="0"/>
          <w:numId w:val="24"/>
        </w:numPr>
        <w:tabs>
          <w:tab w:val="num" w:pos="142"/>
          <w:tab w:val="left" w:pos="360"/>
          <w:tab w:val="left" w:pos="72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Rozszerzenia plików wykorzystywanych przez Wykonawców powinny spełniać wymagania odnośnie formatów oraz standardów  zgodne z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Załącznikiem nr 2 do “Rozporządzenia Rady Ministrów w sprawie Krajowych Ram Interoperacyjności, minimalnych wymagań dla rejestrów publicznych i wymiany informacji w postaci elektronicznej oraz minimalnych wymagań dla systemów teleinformatycznych”, zwanego dalej Rozporządzeniem KRI.</w:t>
      </w:r>
    </w:p>
    <w:p w14:paraId="3787D24E" w14:textId="77777777" w:rsidR="006B3CAB" w:rsidRPr="006B3CAB" w:rsidRDefault="006B3CAB" w:rsidP="00BF0EFC">
      <w:pPr>
        <w:numPr>
          <w:ilvl w:val="0"/>
          <w:numId w:val="24"/>
        </w:numPr>
        <w:tabs>
          <w:tab w:val="num" w:pos="142"/>
          <w:tab w:val="left" w:pos="360"/>
          <w:tab w:val="left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rekomenduje wykorzystanie formatów: .pdf .</w:t>
      </w:r>
      <w:proofErr w:type="spellStart"/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doc</w:t>
      </w:r>
      <w:proofErr w:type="spellEnd"/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.</w:t>
      </w:r>
      <w:proofErr w:type="spellStart"/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docx</w:t>
      </w:r>
      <w:proofErr w:type="spellEnd"/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.xls .</w:t>
      </w:r>
      <w:proofErr w:type="spellStart"/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xlsx</w:t>
      </w:r>
      <w:proofErr w:type="spellEnd"/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.jpg (.</w:t>
      </w:r>
      <w:proofErr w:type="spellStart"/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jpeg</w:t>
      </w:r>
      <w:proofErr w:type="spellEnd"/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ze szczególnym wskazaniem na .pdf</w:t>
      </w:r>
    </w:p>
    <w:p w14:paraId="709BDBAA" w14:textId="77777777" w:rsidR="006B3CAB" w:rsidRPr="006B3CAB" w:rsidRDefault="006B3CAB" w:rsidP="00BF0EFC">
      <w:pPr>
        <w:numPr>
          <w:ilvl w:val="0"/>
          <w:numId w:val="24"/>
        </w:numPr>
        <w:tabs>
          <w:tab w:val="num" w:pos="142"/>
          <w:tab w:val="left" w:pos="360"/>
          <w:tab w:val="left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US"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celu ewentualnej kompresji danych stosuje się jeden z formatów danych zgodnych Załącznikiem nr 2 do Rozporządzenia KRI.  </w:t>
      </w:r>
      <w:proofErr w:type="spellStart"/>
      <w:r w:rsidRPr="006B3CA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Zamawiający</w:t>
      </w:r>
      <w:proofErr w:type="spellEnd"/>
      <w:r w:rsidRPr="006B3CA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6B3CA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rekomenduje</w:t>
      </w:r>
      <w:proofErr w:type="spellEnd"/>
      <w:r w:rsidRPr="006B3CA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6B3CA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wykorzystanie</w:t>
      </w:r>
      <w:proofErr w:type="spellEnd"/>
      <w:r w:rsidRPr="006B3CA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6B3CA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formatu</w:t>
      </w:r>
      <w:proofErr w:type="spellEnd"/>
      <w:r w:rsidRPr="006B3CA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z </w:t>
      </w:r>
      <w:proofErr w:type="spellStart"/>
      <w:r w:rsidRPr="006B3CA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jednym</w:t>
      </w:r>
      <w:proofErr w:type="spellEnd"/>
      <w:r w:rsidRPr="006B3CA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z </w:t>
      </w:r>
      <w:proofErr w:type="spellStart"/>
      <w:r w:rsidRPr="006B3CA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rozszerzeń</w:t>
      </w:r>
      <w:proofErr w:type="spellEnd"/>
      <w:r w:rsidRPr="006B3CA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:</w:t>
      </w:r>
    </w:p>
    <w:p w14:paraId="26470717" w14:textId="77777777" w:rsidR="006B3CAB" w:rsidRPr="006B3CAB" w:rsidRDefault="006B3CAB" w:rsidP="00BF0EFC">
      <w:pPr>
        <w:numPr>
          <w:ilvl w:val="1"/>
          <w:numId w:val="26"/>
        </w:numPr>
        <w:tabs>
          <w:tab w:val="left" w:pos="1080"/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.zip </w:t>
      </w:r>
    </w:p>
    <w:p w14:paraId="0DE7BA6D" w14:textId="77777777" w:rsidR="006B3CAB" w:rsidRPr="006B3CAB" w:rsidRDefault="006B3CAB" w:rsidP="00BF0EFC">
      <w:pPr>
        <w:numPr>
          <w:ilvl w:val="1"/>
          <w:numId w:val="26"/>
        </w:numPr>
        <w:tabs>
          <w:tab w:val="left" w:pos="1080"/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.7Z</w:t>
      </w:r>
    </w:p>
    <w:p w14:paraId="0DE79C80" w14:textId="77777777" w:rsidR="006B3CAB" w:rsidRPr="006B3CAB" w:rsidRDefault="006B3CAB" w:rsidP="00BF0EFC">
      <w:pPr>
        <w:numPr>
          <w:ilvl w:val="0"/>
          <w:numId w:val="24"/>
        </w:numPr>
        <w:tabs>
          <w:tab w:val="num" w:pos="142"/>
          <w:tab w:val="left" w:pos="360"/>
          <w:tab w:val="left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Dokumenty w plikach w formatach z rozszerzeniami nie występującymi w Rozporządzeniu KRI są niedozwolone do stosowania i zostaną uznane za złożone nieskutecznie.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Wśród rozszerzeń powszechnych a </w:t>
      </w: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niewystępujących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Rozporządzeniu KRI występują: .</w:t>
      </w:r>
      <w:proofErr w:type="spellStart"/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rar</w:t>
      </w:r>
      <w:proofErr w:type="spellEnd"/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.gif .</w:t>
      </w:r>
      <w:proofErr w:type="spellStart"/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bmp</w:t>
      </w:r>
      <w:proofErr w:type="spellEnd"/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.</w:t>
      </w:r>
      <w:proofErr w:type="spellStart"/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numbers</w:t>
      </w:r>
      <w:proofErr w:type="spellEnd"/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.</w:t>
      </w:r>
      <w:proofErr w:type="spellStart"/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pages</w:t>
      </w:r>
      <w:proofErr w:type="spellEnd"/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096B971F" w14:textId="77777777" w:rsidR="006B3CAB" w:rsidRPr="006B3CAB" w:rsidRDefault="006B3CAB" w:rsidP="00BF0EFC">
      <w:pPr>
        <w:numPr>
          <w:ilvl w:val="0"/>
          <w:numId w:val="24"/>
        </w:numPr>
        <w:tabs>
          <w:tab w:val="num" w:pos="142"/>
          <w:tab w:val="left" w:pos="360"/>
          <w:tab w:val="left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zwraca uwagę na ograniczenia wielkości plików podpisywanych profilem zaufanym, który wynosi </w:t>
      </w: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maksymalnie 10MB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oraz na ograniczenie wielkości plików podpisywanych w aplikacji </w:t>
      </w:r>
      <w:proofErr w:type="spellStart"/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eDoApp</w:t>
      </w:r>
      <w:proofErr w:type="spellEnd"/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służącej do składania podpisu osobistego, który wynosi </w:t>
      </w: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maksymalnie 5MB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7F9131B6" w14:textId="77777777" w:rsidR="006B3CAB" w:rsidRPr="006B3CAB" w:rsidRDefault="006B3CAB" w:rsidP="00BF0EFC">
      <w:pPr>
        <w:numPr>
          <w:ilvl w:val="0"/>
          <w:numId w:val="24"/>
        </w:numPr>
        <w:tabs>
          <w:tab w:val="left" w:pos="360"/>
          <w:tab w:val="left" w:pos="720"/>
        </w:tabs>
        <w:spacing w:after="0" w:line="240" w:lineRule="auto"/>
        <w:ind w:left="502" w:hanging="50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stosowania przez wykonawcę kwalifikowanego podpisu elektronicznego:</w:t>
      </w:r>
    </w:p>
    <w:p w14:paraId="002D0ED4" w14:textId="77777777" w:rsidR="006B3CAB" w:rsidRPr="006B3CAB" w:rsidRDefault="006B3CAB" w:rsidP="00BF0EFC">
      <w:pPr>
        <w:numPr>
          <w:ilvl w:val="0"/>
          <w:numId w:val="27"/>
        </w:numPr>
        <w:tabs>
          <w:tab w:val="left" w:pos="360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Ze względu na niskie ryzyko naruszenia integralności pliku oraz łatwiejszą weryfikację podpisu zamawiający zaleca, w miarę możliwości, </w:t>
      </w: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przekonwertowanie plików </w:t>
      </w: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składających się na ofertę na rozszerzenie .pdf  i opatrzenie ich podpisem kwalifikowanym w formacie </w:t>
      </w:r>
      <w:proofErr w:type="spellStart"/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PAdES</w:t>
      </w:r>
      <w:proofErr w:type="spellEnd"/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. </w:t>
      </w:r>
    </w:p>
    <w:p w14:paraId="5B9E8A4B" w14:textId="77777777" w:rsidR="006B3CAB" w:rsidRPr="006B3CAB" w:rsidRDefault="006B3CAB" w:rsidP="00BF0EFC">
      <w:pPr>
        <w:numPr>
          <w:ilvl w:val="0"/>
          <w:numId w:val="27"/>
        </w:numPr>
        <w:tabs>
          <w:tab w:val="left" w:pos="360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Pliki w innych formatach niż PDF </w:t>
      </w: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zaleca się opatrzyć podpisem w formacie </w:t>
      </w:r>
      <w:proofErr w:type="spellStart"/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XAdES</w:t>
      </w:r>
      <w:proofErr w:type="spellEnd"/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o typie zewnętrznym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. Wykonawca powinien pamiętać, aby plik z podpisem przekazywać łącznie z dokumentem podpisywanym.</w:t>
      </w:r>
    </w:p>
    <w:p w14:paraId="6C2C50B0" w14:textId="77777777" w:rsidR="006B3CAB" w:rsidRPr="006B3CAB" w:rsidRDefault="006B3CAB" w:rsidP="00BF0EFC">
      <w:pPr>
        <w:numPr>
          <w:ilvl w:val="0"/>
          <w:numId w:val="27"/>
        </w:numPr>
        <w:tabs>
          <w:tab w:val="left" w:pos="360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rekomenduje wykorzystanie podpisu z kwalifikowanym znacznikiem czasu.</w:t>
      </w:r>
    </w:p>
    <w:p w14:paraId="7B20584F" w14:textId="77777777" w:rsidR="006B3CAB" w:rsidRPr="006B3CAB" w:rsidRDefault="006B3CAB" w:rsidP="00BF0EFC">
      <w:pPr>
        <w:numPr>
          <w:ilvl w:val="0"/>
          <w:numId w:val="24"/>
        </w:numPr>
        <w:tabs>
          <w:tab w:val="num" w:pos="142"/>
          <w:tab w:val="left" w:pos="360"/>
          <w:tab w:val="left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zaleca, aby</w:t>
      </w: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w przypadku podpisywania pliku przez kilka osób, stosować podpisy tego samego rodzaju.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Podpisywanie różnymi rodzajami podpisów np. osobistym i kwalifikowanym może doprowadzić do problemów w weryfikacji plików. </w:t>
      </w:r>
    </w:p>
    <w:p w14:paraId="22E8CFF4" w14:textId="77777777" w:rsidR="006B3CAB" w:rsidRPr="006B3CAB" w:rsidRDefault="006B3CAB" w:rsidP="00BF0EFC">
      <w:pPr>
        <w:numPr>
          <w:ilvl w:val="0"/>
          <w:numId w:val="24"/>
        </w:numPr>
        <w:tabs>
          <w:tab w:val="clear" w:pos="360"/>
          <w:tab w:val="num" w:pos="142"/>
          <w:tab w:val="left" w:pos="426"/>
          <w:tab w:val="left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zaleca, aby Wykonawca z odpowiednim wyprzedzeniem przetestował możliwość prawidłowego wykorzystania wybranej metody podpisania plików oferty.</w:t>
      </w:r>
    </w:p>
    <w:p w14:paraId="587E83DA" w14:textId="77777777" w:rsidR="006B3CAB" w:rsidRPr="006B3CAB" w:rsidRDefault="006B3CAB" w:rsidP="00BF0EFC">
      <w:pPr>
        <w:numPr>
          <w:ilvl w:val="0"/>
          <w:numId w:val="24"/>
        </w:numPr>
        <w:tabs>
          <w:tab w:val="num" w:pos="142"/>
          <w:tab w:val="left" w:pos="360"/>
          <w:tab w:val="left" w:pos="720"/>
        </w:tabs>
        <w:spacing w:after="0" w:line="240" w:lineRule="auto"/>
        <w:ind w:left="502" w:hanging="50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Osobą składającą ofertę powinna być osoba kontaktowa podawana w dokumentacji.</w:t>
      </w:r>
    </w:p>
    <w:p w14:paraId="08953597" w14:textId="77777777" w:rsidR="006B3CAB" w:rsidRPr="006B3CAB" w:rsidRDefault="006B3CAB" w:rsidP="00BF0EFC">
      <w:pPr>
        <w:numPr>
          <w:ilvl w:val="0"/>
          <w:numId w:val="24"/>
        </w:numPr>
        <w:tabs>
          <w:tab w:val="num" w:pos="142"/>
          <w:tab w:val="left" w:pos="360"/>
          <w:tab w:val="left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Ofertę należy przygotować z należytą starannością dla podmiotu ubiegającego się o udzielenie  zamówienia publicznego i zachowaniem odpowiedniego odstępu czasu do zakończenia  przyjmowania ofert. </w:t>
      </w:r>
      <w:proofErr w:type="spellStart"/>
      <w:r w:rsidRPr="006B3CA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Sugerujemy</w:t>
      </w:r>
      <w:proofErr w:type="spellEnd"/>
      <w:r w:rsidRPr="006B3CA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6B3CA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złożenie</w:t>
      </w:r>
      <w:proofErr w:type="spellEnd"/>
      <w:r w:rsidRPr="006B3CA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6B3CA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oferty</w:t>
      </w:r>
      <w:proofErr w:type="spellEnd"/>
      <w:r w:rsidRPr="006B3CA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6B3CA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na</w:t>
      </w:r>
      <w:proofErr w:type="spellEnd"/>
      <w:r w:rsidRPr="006B3CA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24 </w:t>
      </w:r>
      <w:proofErr w:type="spellStart"/>
      <w:r w:rsidRPr="006B3CA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godziny</w:t>
      </w:r>
      <w:proofErr w:type="spellEnd"/>
      <w:r w:rsidRPr="006B3CA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6B3CA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przed</w:t>
      </w:r>
      <w:proofErr w:type="spellEnd"/>
      <w:r w:rsidRPr="006B3CA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6B3CA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terminem</w:t>
      </w:r>
      <w:proofErr w:type="spellEnd"/>
      <w:r w:rsidRPr="006B3CA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6B3CA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składania</w:t>
      </w:r>
      <w:proofErr w:type="spellEnd"/>
      <w:r w:rsidRPr="006B3CA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6B3CA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ofert</w:t>
      </w:r>
      <w:proofErr w:type="spellEnd"/>
      <w:r w:rsidRPr="006B3CA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. </w:t>
      </w:r>
    </w:p>
    <w:p w14:paraId="5F358AD7" w14:textId="77777777" w:rsidR="006B3CAB" w:rsidRPr="006B3CAB" w:rsidRDefault="006B3CAB" w:rsidP="00BF0EFC">
      <w:pPr>
        <w:numPr>
          <w:ilvl w:val="0"/>
          <w:numId w:val="24"/>
        </w:numPr>
        <w:tabs>
          <w:tab w:val="num" w:pos="142"/>
          <w:tab w:val="left" w:pos="360"/>
          <w:tab w:val="left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Jeśli Wykonawca pakuje dokumenty np. w plik o rozszerzeniu .zip, zaleca się wcześniejsze podpisanie każdego ze skompresowanych plików. </w:t>
      </w:r>
    </w:p>
    <w:p w14:paraId="241C41A9" w14:textId="77777777" w:rsidR="006B3CAB" w:rsidRPr="006B3CAB" w:rsidRDefault="006B3CAB" w:rsidP="00BF0EFC">
      <w:pPr>
        <w:numPr>
          <w:ilvl w:val="0"/>
          <w:numId w:val="24"/>
        </w:numPr>
        <w:tabs>
          <w:tab w:val="clear" w:pos="360"/>
          <w:tab w:val="num" w:pos="142"/>
          <w:tab w:val="left" w:pos="426"/>
          <w:tab w:val="left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zaleca aby </w:t>
      </w: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nie</w:t>
      </w: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wprowadzać jakichkolwiek zmian w plikach po podpisaniu ich podpisem kwalifikowanym. Może to skutkować naruszeniem integralności plików co równoważne będzie z koniecznością odrzucenia oferty.</w:t>
      </w:r>
    </w:p>
    <w:p w14:paraId="6B0FA4EB" w14:textId="77777777" w:rsidR="006B3CAB" w:rsidRPr="006B3CAB" w:rsidRDefault="006B3CAB" w:rsidP="006B3CAB">
      <w:pPr>
        <w:tabs>
          <w:tab w:val="left" w:pos="426"/>
        </w:tabs>
        <w:autoSpaceDE w:val="0"/>
        <w:autoSpaceDN w:val="0"/>
        <w:adjustRightInd w:val="0"/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25.  Szczegółowe informacje o sposobie pozyskania usługi kwalifikowanego podpisu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elektronicznego oraz warunkach jej użycia można znaleźć na stronach internetowych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kwalifikowanych dostawców usług zaufania, których lista znajduje się pod adresem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internetowym: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http://www.nccert.pl/kontakt.htm </w:t>
      </w:r>
    </w:p>
    <w:p w14:paraId="5236B1DF" w14:textId="77777777" w:rsidR="006B3CAB" w:rsidRPr="006B3CAB" w:rsidRDefault="006B3CAB" w:rsidP="006B3CAB">
      <w:p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26.  Szczegółowe informacje o sposobie pozyskania usługi profilu zaufanego można znaleźć pod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adresem internetowym: </w:t>
      </w:r>
    </w:p>
    <w:p w14:paraId="1752A470" w14:textId="77777777" w:rsidR="006B3CAB" w:rsidRPr="006B3CAB" w:rsidRDefault="006B3CAB" w:rsidP="006B3CAB">
      <w:p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https://www.gov.pl/web/gov/zaloz-profil-zaufany </w:t>
      </w:r>
    </w:p>
    <w:p w14:paraId="587B09CB" w14:textId="77777777" w:rsidR="006B3CAB" w:rsidRPr="006B3CAB" w:rsidRDefault="006B3CAB" w:rsidP="006B3CAB">
      <w:pPr>
        <w:tabs>
          <w:tab w:val="left" w:pos="142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27.  Szczegółowe informacje o sposobie pozyskania podpisu osobistego można znaleźć pod adresem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internetowym: </w:t>
      </w:r>
    </w:p>
    <w:p w14:paraId="033397ED" w14:textId="77777777" w:rsidR="006B3CAB" w:rsidRPr="006B3CAB" w:rsidRDefault="006B3CAB" w:rsidP="006B3CAB">
      <w:pPr>
        <w:tabs>
          <w:tab w:val="left" w:pos="142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hyperlink r:id="rId82" w:history="1">
        <w:r w:rsidRPr="006B3CAB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https://www.gov.pl/web/e-dowod/podpis-osobisty</w:t>
        </w:r>
      </w:hyperlink>
    </w:p>
    <w:p w14:paraId="6D581724" w14:textId="77777777" w:rsidR="006B3CAB" w:rsidRPr="006B3CAB" w:rsidRDefault="006B3CAB" w:rsidP="006B3CA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</w:p>
    <w:p w14:paraId="677CBB30" w14:textId="77777777" w:rsidR="006B3CAB" w:rsidRPr="006B3CAB" w:rsidRDefault="006B3CAB" w:rsidP="006B3CAB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C9D96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ROZDZIAŁ V - Wspólne ubieganie się o udzielenie zamówienia</w:t>
      </w:r>
    </w:p>
    <w:p w14:paraId="3725FBA0" w14:textId="77777777" w:rsidR="006B3CAB" w:rsidRPr="006B3CAB" w:rsidRDefault="006B3CAB" w:rsidP="006B3CA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47330523" w14:textId="77777777" w:rsidR="006B3CAB" w:rsidRPr="006B3CAB" w:rsidRDefault="006B3CAB" w:rsidP="006B3CAB">
      <w:pPr>
        <w:tabs>
          <w:tab w:val="left" w:pos="284"/>
        </w:tabs>
        <w:autoSpaceDE w:val="0"/>
        <w:autoSpaceDN w:val="0"/>
        <w:adjustRightInd w:val="0"/>
        <w:spacing w:after="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1.  Wykonawcy wspólnie ubiegający się o udzielenie zamówienia ustanawiają pełnomocnika do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reprezentowania ich w postępowaniu albo do reprezentowania ich w postępowaniu i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zawarcia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umowy. </w:t>
      </w:r>
    </w:p>
    <w:p w14:paraId="0B58EBA8" w14:textId="77777777" w:rsidR="006B3CAB" w:rsidRPr="006B3CAB" w:rsidRDefault="006B3CAB" w:rsidP="006B3CAB">
      <w:pPr>
        <w:autoSpaceDE w:val="0"/>
        <w:autoSpaceDN w:val="0"/>
        <w:adjustRightInd w:val="0"/>
        <w:spacing w:after="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2.  </w:t>
      </w:r>
      <w:r w:rsidRPr="00EF64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Pełnomocnictwo, o którym mowa w ust. 1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6B3C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należy dołączyć do oferty.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14:paraId="6D553AA2" w14:textId="77777777" w:rsidR="006B3CAB" w:rsidRPr="006B3CAB" w:rsidRDefault="006B3CAB" w:rsidP="006B3CAB">
      <w:pPr>
        <w:autoSpaceDE w:val="0"/>
        <w:autoSpaceDN w:val="0"/>
        <w:adjustRightInd w:val="0"/>
        <w:spacing w:after="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3.  Wszelką korespondencję w postępowaniu zamawiający kieruje do pełnomocnika. </w:t>
      </w:r>
    </w:p>
    <w:p w14:paraId="79B7584D" w14:textId="6FA6269E" w:rsidR="006B3CAB" w:rsidRPr="006B3CAB" w:rsidRDefault="006B3CAB" w:rsidP="006B3CAB">
      <w:pPr>
        <w:tabs>
          <w:tab w:val="left" w:pos="284"/>
        </w:tabs>
        <w:autoSpaceDE w:val="0"/>
        <w:autoSpaceDN w:val="0"/>
        <w:adjustRightInd w:val="0"/>
        <w:spacing w:after="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4.  </w:t>
      </w:r>
      <w:r w:rsidRPr="00EF64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Wspólnicy spółki cywilnej są wykonawcami wspólnie ubiegającymi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si</w:t>
      </w:r>
      <w:r w:rsidR="00EF641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ę o udzielenie </w:t>
      </w:r>
      <w:r w:rsidR="00EF641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zamówienia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i mają do nich zastosowanie zasady określone w ust. 1 – 3. </w:t>
      </w:r>
    </w:p>
    <w:p w14:paraId="09C38121" w14:textId="77777777" w:rsidR="006B3CAB" w:rsidRPr="006B3CAB" w:rsidRDefault="006B3CAB" w:rsidP="006B3CAB">
      <w:pPr>
        <w:tabs>
          <w:tab w:val="left" w:pos="284"/>
        </w:tabs>
        <w:autoSpaceDE w:val="0"/>
        <w:autoSpaceDN w:val="0"/>
        <w:adjustRightInd w:val="0"/>
        <w:spacing w:after="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5.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 Przed zawarciem umowy wykonawcy wspólnie ubiegający się o udzielenie zamówienia będą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mieli obowiązek przedstawić zamawiającemu kopię umowy regulującej współpracę tych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wykonawców, zawierającą, co najmniej: </w:t>
      </w:r>
    </w:p>
    <w:p w14:paraId="2C3D8BE8" w14:textId="77777777" w:rsidR="006B3CAB" w:rsidRPr="006B3CAB" w:rsidRDefault="006B3CAB" w:rsidP="006B3CAB">
      <w:pPr>
        <w:tabs>
          <w:tab w:val="left" w:pos="284"/>
          <w:tab w:val="left" w:pos="567"/>
        </w:tabs>
        <w:autoSpaceDE w:val="0"/>
        <w:autoSpaceDN w:val="0"/>
        <w:adjustRightInd w:val="0"/>
        <w:spacing w:after="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1) zobowiązanie do realizacji wspólnego przedsięwzięcia gospodarczego obejmującego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swoim zakresem realizację przedmiotu zamówienia, </w:t>
      </w:r>
    </w:p>
    <w:p w14:paraId="502D109B" w14:textId="77777777" w:rsidR="006B3CAB" w:rsidRPr="006B3CAB" w:rsidRDefault="006B3CAB" w:rsidP="006B3CAB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2) określenie zakresu działania poszczególnych stron umowy, </w:t>
      </w:r>
    </w:p>
    <w:p w14:paraId="6BE2F587" w14:textId="77777777" w:rsidR="006B3CAB" w:rsidRPr="006B3CAB" w:rsidRDefault="006B3CAB" w:rsidP="006B3CAB">
      <w:p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3) czas obowiązywania umowy, który nie może być krótszy, niż okres obejmujący realizację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zamówienia. </w:t>
      </w:r>
    </w:p>
    <w:p w14:paraId="7CF23978" w14:textId="77777777" w:rsidR="006B3CAB" w:rsidRPr="006B3CAB" w:rsidRDefault="006B3CAB" w:rsidP="006B3CAB">
      <w:p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7393B37E" w14:textId="77777777" w:rsidR="006B3CAB" w:rsidRPr="006B3CAB" w:rsidRDefault="006B3CAB" w:rsidP="006B3CAB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C9D96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ROZDZIAŁ VI – Poleganie na zasobach innych podmiotów</w:t>
      </w:r>
    </w:p>
    <w:p w14:paraId="0459CF34" w14:textId="77777777" w:rsidR="006B3CAB" w:rsidRPr="006B3CAB" w:rsidRDefault="006B3CAB" w:rsidP="006B3CAB">
      <w:p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4821518E" w14:textId="21BA57E2" w:rsidR="0083732C" w:rsidRPr="0083732C" w:rsidRDefault="006B3CAB" w:rsidP="0083732C">
      <w:pPr>
        <w:pStyle w:val="pkt"/>
        <w:spacing w:before="0" w:after="0"/>
        <w:ind w:left="426" w:hanging="426"/>
      </w:pPr>
      <w:r w:rsidRPr="0083732C">
        <w:t>1.</w:t>
      </w:r>
      <w:r w:rsidRPr="0083732C">
        <w:rPr>
          <w:b/>
        </w:rPr>
        <w:tab/>
      </w:r>
      <w:r w:rsidRPr="0083732C">
        <w:t xml:space="preserve">Wykonawca </w:t>
      </w:r>
      <w:r w:rsidR="0083732C" w:rsidRPr="0083732C">
        <w:t>może w celu potwierdzenia spełniania warunków udziału w polegać na zdolnościach technicznych lub zawodowych lub sytuacji finansowej lub ekonomicznej podmiotów udostępniających zasoby, niezależnie od charakteru prawnego łączących go z nimi stosunków prawnych.</w:t>
      </w:r>
    </w:p>
    <w:p w14:paraId="1067DDD2" w14:textId="15B060F4" w:rsidR="0083732C" w:rsidRPr="0083732C" w:rsidRDefault="0083732C" w:rsidP="0083732C">
      <w:pPr>
        <w:pStyle w:val="pkt"/>
        <w:spacing w:before="0" w:after="0"/>
        <w:ind w:left="426" w:hanging="426"/>
      </w:pPr>
      <w:r w:rsidRPr="0083732C">
        <w:t>2.</w:t>
      </w:r>
      <w:r>
        <w:tab/>
      </w:r>
      <w:r w:rsidRPr="0083732C">
        <w:t>W odniesieniu do warunków dotyczących wykształcenia, kwalifikacji zawodowych lub doświadczenia, wykonawcy mogą polegać na zdolnościach podmiotów udostępniających zasoby, jeśli podmioty te wykonają świadczenie, do realizacji którego te zdolności są wymagane.</w:t>
      </w:r>
    </w:p>
    <w:p w14:paraId="7BB57D9A" w14:textId="3185463A" w:rsidR="0083732C" w:rsidRPr="0083732C" w:rsidRDefault="0083732C" w:rsidP="0083732C">
      <w:pPr>
        <w:pStyle w:val="pkt"/>
        <w:spacing w:before="0" w:after="0"/>
        <w:ind w:left="426" w:hanging="426"/>
      </w:pPr>
      <w:r w:rsidRPr="0083732C">
        <w:t>3.</w:t>
      </w:r>
      <w:r>
        <w:tab/>
      </w:r>
      <w:r w:rsidRPr="0083732C">
        <w:t xml:space="preserve">Wykonawca, który polega na zdolnościach lub sytuacji podmiotów udostępniających zasoby, składa, wraz z ofertą, zobowiązanie podmiotu udostępniającego zasoby do oddania mu do </w:t>
      </w:r>
      <w:r>
        <w:t>d</w:t>
      </w:r>
      <w:r w:rsidRPr="0083732C">
        <w:t xml:space="preserve">yspozycji niezbędnych zasobów na potrzeby realizacji danego </w:t>
      </w:r>
      <w:r w:rsidR="003A132A">
        <w:t xml:space="preserve">zamówienia lub inny podmiotowy </w:t>
      </w:r>
      <w:r w:rsidRPr="0083732C">
        <w:t>środek dowodowy potwierdzający, że wykonawca realizując zamówienie, b</w:t>
      </w:r>
      <w:r w:rsidR="003A132A">
        <w:t xml:space="preserve">ędzie dysponował </w:t>
      </w:r>
      <w:r w:rsidRPr="0083732C">
        <w:t xml:space="preserve">niezbędnymi zasobami tych podmiotów. Wzór oświadczenia stanowi </w:t>
      </w:r>
      <w:r w:rsidRPr="0083732C">
        <w:rPr>
          <w:bCs/>
        </w:rPr>
        <w:t>załącznik nr 4 do SWZ.</w:t>
      </w:r>
    </w:p>
    <w:p w14:paraId="7CA0859C" w14:textId="52576DC7" w:rsidR="0083732C" w:rsidRPr="0083732C" w:rsidRDefault="0083732C" w:rsidP="0083732C">
      <w:pPr>
        <w:pStyle w:val="pkt"/>
        <w:spacing w:before="0" w:after="0"/>
        <w:ind w:left="426" w:hanging="426"/>
      </w:pPr>
      <w:r w:rsidRPr="0083732C">
        <w:t>4.</w:t>
      </w:r>
      <w:r w:rsidR="003A132A">
        <w:tab/>
      </w:r>
      <w:r w:rsidRPr="0083732C">
        <w:t xml:space="preserve">Zamawiający ocenia, czy udostępniane wykonawcy przez </w:t>
      </w:r>
      <w:r w:rsidR="003A132A">
        <w:t xml:space="preserve">podmioty udostępniające zasoby </w:t>
      </w:r>
      <w:r w:rsidRPr="0083732C">
        <w:t>zdolności techniczne lub zawodowe lub ich sytuacja finansowa lu</w:t>
      </w:r>
      <w:r w:rsidR="003A132A">
        <w:t xml:space="preserve">b ekonomiczna, pozwalają na </w:t>
      </w:r>
      <w:r w:rsidRPr="0083732C">
        <w:t>wykazanie przez wykonawcę spełniania warunków udziału w postę</w:t>
      </w:r>
      <w:r w:rsidR="003A132A">
        <w:t xml:space="preserve">powaniu, a także bada, czy nie </w:t>
      </w:r>
      <w:r w:rsidRPr="0083732C">
        <w:t>zachodzą wobec tego podmiotu podstawy wykluczenia, które</w:t>
      </w:r>
      <w:r w:rsidR="003A132A">
        <w:t xml:space="preserve"> zostały przewidziane względem </w:t>
      </w:r>
      <w:r w:rsidRPr="0083732C">
        <w:t>wykonawcy.</w:t>
      </w:r>
    </w:p>
    <w:p w14:paraId="3532BDDD" w14:textId="5CBA726F" w:rsidR="0083732C" w:rsidRPr="0083732C" w:rsidRDefault="0083732C" w:rsidP="0083732C">
      <w:pPr>
        <w:pStyle w:val="pkt"/>
        <w:spacing w:before="0" w:after="0"/>
        <w:ind w:left="426" w:hanging="426"/>
      </w:pPr>
      <w:r w:rsidRPr="0083732C">
        <w:t>5.</w:t>
      </w:r>
      <w:r w:rsidR="003A132A">
        <w:tab/>
      </w:r>
      <w:r w:rsidRPr="0083732C">
        <w:t>Jeżeli zdolności techniczne lub zawodowe, sytuacja fina</w:t>
      </w:r>
      <w:r w:rsidR="003A132A">
        <w:t xml:space="preserve">nsowa lub ekonomiczna podmiotu </w:t>
      </w:r>
      <w:r w:rsidRPr="0083732C">
        <w:t>udostępniającego zasoby nie potwierdzają spełniania prze</w:t>
      </w:r>
      <w:r w:rsidR="003A132A">
        <w:t xml:space="preserve">z wykonawcę warunków udziału w </w:t>
      </w:r>
      <w:r w:rsidRPr="0083732C">
        <w:t>postępowaniu lub zachodzą wobec tego podmiotu podstawy wykl</w:t>
      </w:r>
      <w:r w:rsidR="003A132A">
        <w:t xml:space="preserve">uczenia, zamawiający żąda, aby </w:t>
      </w:r>
      <w:r w:rsidRPr="0083732C">
        <w:t>wykonawca w terminie określonym przez zamawiającego zastąp</w:t>
      </w:r>
      <w:r w:rsidR="003A132A">
        <w:t xml:space="preserve">ił ten podmiot innym podmiotem </w:t>
      </w:r>
      <w:r w:rsidRPr="0083732C">
        <w:t>lub podmiotami albo wykazał, że samodzielnie spełnia warunki udziału w postępowaniu.</w:t>
      </w:r>
    </w:p>
    <w:p w14:paraId="76AA9B6D" w14:textId="7A8BFFCE" w:rsidR="0083732C" w:rsidRPr="0083732C" w:rsidRDefault="0083732C" w:rsidP="0083732C">
      <w:pPr>
        <w:pStyle w:val="pkt"/>
        <w:spacing w:before="0" w:after="0"/>
        <w:ind w:left="426" w:hanging="426"/>
      </w:pPr>
      <w:r w:rsidRPr="0083732C">
        <w:t>6.</w:t>
      </w:r>
      <w:r w:rsidR="003A132A">
        <w:tab/>
      </w:r>
      <w:r w:rsidRPr="0083732C">
        <w:rPr>
          <w:b/>
        </w:rPr>
        <w:t xml:space="preserve">UWAGA: </w:t>
      </w:r>
      <w:r w:rsidRPr="0083732C">
        <w:t>Wykonawca nie może, po upływie terminu skł</w:t>
      </w:r>
      <w:r w:rsidR="003A132A">
        <w:t xml:space="preserve">adania ofert, powoływać się na </w:t>
      </w:r>
      <w:r w:rsidRPr="0083732C">
        <w:t>zdolności lub sytuację podmiotów udostępniających zasoby, jeżeli</w:t>
      </w:r>
      <w:r w:rsidR="003A132A">
        <w:t xml:space="preserve"> na etapie składania ofert nie </w:t>
      </w:r>
      <w:r w:rsidRPr="0083732C">
        <w:t>polegał on w danym zakresie na zdolnościach lub sytuacji podmiotów udostępniających zasoby.</w:t>
      </w:r>
    </w:p>
    <w:p w14:paraId="0A19A421" w14:textId="6338468A" w:rsidR="0083732C" w:rsidRPr="0083732C" w:rsidRDefault="0083732C" w:rsidP="0083732C">
      <w:pPr>
        <w:pStyle w:val="pkt"/>
        <w:spacing w:before="0" w:after="0"/>
        <w:ind w:left="426" w:hanging="426"/>
      </w:pPr>
      <w:r w:rsidRPr="0083732C">
        <w:t>7.</w:t>
      </w:r>
      <w:r w:rsidR="003A132A">
        <w:tab/>
      </w:r>
      <w:r w:rsidRPr="0083732C">
        <w:t>Wykonawca, w przypadku polegania na zdoln</w:t>
      </w:r>
      <w:r w:rsidR="003A132A">
        <w:t xml:space="preserve">ościach lub sytuacji podmiotów </w:t>
      </w:r>
      <w:r w:rsidRPr="0083732C">
        <w:t xml:space="preserve">udostępniających zasoby, przedstawia, wraz z oświadczeniem, o którym mowa w Rozdziale XII ust. </w:t>
      </w:r>
      <w:r w:rsidRPr="0083732C">
        <w:tab/>
        <w:t>1 pkt 4 SWZ, także oświadczenie podmiotu udostępniającego zasob</w:t>
      </w:r>
      <w:r w:rsidR="003A132A">
        <w:t xml:space="preserve">y, potwierdzające brak podstaw </w:t>
      </w:r>
      <w:r w:rsidRPr="0083732C">
        <w:t xml:space="preserve">wykluczenia tego podmiotu oraz odpowiednio spełnianie warunków udziału w </w:t>
      </w:r>
      <w:r w:rsidR="003A132A">
        <w:t xml:space="preserve">postępowaniu, w </w:t>
      </w:r>
      <w:r w:rsidRPr="0083732C">
        <w:t>zakresie, w jakim wykonawca powołuje się na jego zasoby, z</w:t>
      </w:r>
      <w:r w:rsidR="003A132A">
        <w:t xml:space="preserve">godnie z katalogiem dokumentów </w:t>
      </w:r>
      <w:r w:rsidRPr="0083732C">
        <w:t>określonych w Rozdziale XII SWZ”.</w:t>
      </w:r>
    </w:p>
    <w:p w14:paraId="14BA3F76" w14:textId="71637E12" w:rsidR="0083732C" w:rsidRPr="0083732C" w:rsidRDefault="0083732C" w:rsidP="0083732C">
      <w:pPr>
        <w:pStyle w:val="pkt"/>
        <w:spacing w:before="0" w:after="0"/>
        <w:ind w:left="426" w:hanging="426"/>
      </w:pPr>
      <w:r w:rsidRPr="0083732C">
        <w:lastRenderedPageBreak/>
        <w:t xml:space="preserve">8. </w:t>
      </w:r>
      <w:r w:rsidR="003A132A">
        <w:tab/>
      </w:r>
      <w:r w:rsidRPr="0083732C">
        <w:t>Podmiot, który zobowiązał się do udostępnienia zasobów, odp</w:t>
      </w:r>
      <w:r w:rsidR="003A132A">
        <w:t xml:space="preserve">owiada solidarnie z Wykonawcą, </w:t>
      </w:r>
      <w:r w:rsidRPr="0083732C">
        <w:t>który polega na jego sytuacji finansowej lub ekonomiczn</w:t>
      </w:r>
      <w:r w:rsidR="003A132A">
        <w:t xml:space="preserve">ej, za szkodę poniesioną przez </w:t>
      </w:r>
      <w:r w:rsidRPr="0083732C">
        <w:t>zamawiającego powstałą wskutek nieudostępnienia tych zasobów,</w:t>
      </w:r>
      <w:r w:rsidR="003A132A">
        <w:t xml:space="preserve"> chyba, że za nieudostępnienie </w:t>
      </w:r>
      <w:r w:rsidRPr="0083732C">
        <w:t>zasobów podmiot ten nie ponosi winy”.</w:t>
      </w:r>
    </w:p>
    <w:p w14:paraId="5DC37449" w14:textId="77777777" w:rsidR="006B3CAB" w:rsidRPr="006B3CAB" w:rsidRDefault="006B3CAB" w:rsidP="006B3CAB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E510F54" w14:textId="77777777" w:rsidR="006B3CAB" w:rsidRPr="006B3CAB" w:rsidRDefault="006B3CAB" w:rsidP="006B3CAB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C9D96"/>
        <w:spacing w:after="0" w:line="240" w:lineRule="auto"/>
        <w:ind w:left="1620" w:hanging="1620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Rozdział VII - Podwykonawstwo</w:t>
      </w:r>
    </w:p>
    <w:p w14:paraId="76C5D830" w14:textId="77777777" w:rsidR="006B3CAB" w:rsidRPr="006B3CAB" w:rsidRDefault="006B3CAB" w:rsidP="006B3CAB">
      <w:pPr>
        <w:spacing w:before="240"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1.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Wykonawca może powierzyć wykonanie części zamówienia podwykonawcy (podwykonawcom). </w:t>
      </w:r>
    </w:p>
    <w:p w14:paraId="1F039F01" w14:textId="0AA37D17" w:rsidR="006B3CAB" w:rsidRPr="006B3CAB" w:rsidRDefault="00CD64A2" w:rsidP="006B3CAB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Zamawiający </w:t>
      </w:r>
      <w:r w:rsidR="00AD22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D22C9" w:rsidRPr="00FA1183">
        <w:rPr>
          <w:rFonts w:ascii="Times New Roman" w:eastAsia="Times New Roman" w:hAnsi="Times New Roman" w:cs="Times New Roman"/>
          <w:sz w:val="24"/>
          <w:szCs w:val="24"/>
          <w:lang w:eastAsia="pl-PL"/>
        </w:rPr>
        <w:t>zastrzega obowiązek</w:t>
      </w:r>
      <w:r w:rsidR="006B3CAB" w:rsidRPr="00FA11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osobistego</w:t>
      </w:r>
      <w:r w:rsidR="006B3CAB"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wykonania przez Wykonaw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cę kluczowych części zamówienia </w:t>
      </w:r>
      <w:r w:rsidR="00222309">
        <w:rPr>
          <w:rFonts w:ascii="Times New Roman" w:eastAsia="Times New Roman" w:hAnsi="Times New Roman" w:cs="Times New Roman"/>
          <w:sz w:val="24"/>
          <w:szCs w:val="24"/>
          <w:lang w:eastAsia="pl-PL"/>
        </w:rPr>
        <w:t>tj. przygotowanie i wydanie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posiłków ww. placówkach oświatowych.</w:t>
      </w:r>
    </w:p>
    <w:p w14:paraId="68F79CB0" w14:textId="77777777" w:rsidR="006B3CAB" w:rsidRDefault="006B3CAB" w:rsidP="006B3CAB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3.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Zamawiający wymaga, aby w przypadku powierzenia części zamówienia podwykonawcom, Wykonawca wskazał w ofercie części zamówienia, których wykonanie zamierza powierzyć podwykonawcom oraz podał (o ile są mu wiadome na tym etapie) nazwy (firmy) tych podwykonawców – załącznik nr 1 do SWZ</w:t>
      </w:r>
    </w:p>
    <w:p w14:paraId="7E42F608" w14:textId="77777777" w:rsidR="006B3CAB" w:rsidRPr="006B3CAB" w:rsidRDefault="006B3CAB" w:rsidP="006B3CAB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69E598E6" w14:textId="77777777" w:rsidR="006B3CAB" w:rsidRPr="006B3CAB" w:rsidRDefault="006B3CAB" w:rsidP="00960693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C9D96"/>
        <w:spacing w:after="0" w:line="240" w:lineRule="auto"/>
        <w:ind w:left="1620" w:hanging="1620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Rozdział VIII– Wizja lokalna</w:t>
      </w:r>
    </w:p>
    <w:p w14:paraId="2827A378" w14:textId="77777777" w:rsidR="006B3CAB" w:rsidRPr="00F463AC" w:rsidRDefault="006B3CAB" w:rsidP="009606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2FFACCED" w14:textId="6B73B5F3" w:rsidR="00524AD5" w:rsidRPr="00F463AC" w:rsidRDefault="006B3CAB" w:rsidP="00960693">
      <w:pPr>
        <w:tabs>
          <w:tab w:val="left" w:pos="426"/>
        </w:tabs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F463AC">
        <w:rPr>
          <w:rFonts w:ascii="Times New Roman" w:eastAsia="Times New Roman" w:hAnsi="Times New Roman" w:cs="Times New Roman"/>
          <w:sz w:val="24"/>
          <w:szCs w:val="20"/>
          <w:lang w:eastAsia="pl-PL"/>
        </w:rPr>
        <w:t>1.</w:t>
      </w:r>
      <w:r w:rsidR="00F463AC" w:rsidRPr="00F463AC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</w:t>
      </w:r>
      <w:r w:rsidR="00F463AC" w:rsidRPr="00F463AC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="00F463AC" w:rsidRPr="00F463AC">
        <w:rPr>
          <w:rFonts w:ascii="Times New Roman" w:hAnsi="Times New Roman" w:cs="Times New Roman"/>
          <w:sz w:val="24"/>
        </w:rPr>
        <w:t xml:space="preserve">Zamawiający nie przewiduje obowiązku odbycia przez Wykonawcę wizji lokalnej oraz </w:t>
      </w:r>
      <w:r w:rsidR="00F463AC" w:rsidRPr="00F463AC">
        <w:rPr>
          <w:rFonts w:ascii="Times New Roman" w:hAnsi="Times New Roman" w:cs="Times New Roman"/>
          <w:sz w:val="24"/>
        </w:rPr>
        <w:tab/>
        <w:t xml:space="preserve">sprawdzenia przez Wykonawcę dokumentów niezbędnych do realizacji zamówienia </w:t>
      </w:r>
      <w:r w:rsidR="00F463AC" w:rsidRPr="00F463AC">
        <w:rPr>
          <w:rFonts w:ascii="Times New Roman" w:hAnsi="Times New Roman" w:cs="Times New Roman"/>
          <w:sz w:val="24"/>
        </w:rPr>
        <w:tab/>
        <w:t>dostępnych na miejscu u zamawiającego.</w:t>
      </w:r>
    </w:p>
    <w:p w14:paraId="7845D922" w14:textId="77777777" w:rsidR="006B3CAB" w:rsidRPr="006B3CAB" w:rsidRDefault="006B3CAB" w:rsidP="006B3CAB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C9D96"/>
        <w:spacing w:after="0" w:line="240" w:lineRule="auto"/>
        <w:ind w:left="1620" w:hanging="1620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Rozdział IX - Podstawy wykluczenia</w:t>
      </w:r>
    </w:p>
    <w:p w14:paraId="2AA7E191" w14:textId="77777777" w:rsidR="006B3CAB" w:rsidRPr="006B3CAB" w:rsidRDefault="006B3CAB" w:rsidP="006B3CAB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5854707" w14:textId="77777777" w:rsidR="006B3CAB" w:rsidRPr="006B3CAB" w:rsidRDefault="006B3CAB" w:rsidP="006B3CAB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1.</w:t>
      </w:r>
      <w:r w:rsidRPr="006B3CA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postępowania o udzielenie zamówienia wyklucza się Wykonawców, w stosunku do których   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zachodzi którakolwiek z okoliczności wskazanych:</w:t>
      </w:r>
    </w:p>
    <w:p w14:paraId="650298BB" w14:textId="134099F8" w:rsidR="006B3CAB" w:rsidRDefault="001F328D" w:rsidP="00BF0EFC">
      <w:pPr>
        <w:numPr>
          <w:ilvl w:val="0"/>
          <w:numId w:val="10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art.108 ust. 1 ustawy</w:t>
      </w:r>
      <w:r w:rsidR="00AD22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tj.:</w:t>
      </w:r>
    </w:p>
    <w:p w14:paraId="29393BA1" w14:textId="58FD39BC" w:rsidR="00AD22C9" w:rsidRPr="009F4C68" w:rsidRDefault="00AD22C9" w:rsidP="00AD22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l-PL"/>
        </w:rPr>
        <w:t xml:space="preserve"> </w:t>
      </w:r>
      <w:r w:rsidRPr="009F4C6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l-PL"/>
        </w:rPr>
        <w:t>Z postępowania o udzielenie zamówienia wyklucza się wykonawcę:</w:t>
      </w:r>
    </w:p>
    <w:p w14:paraId="149915EE" w14:textId="45322ADB" w:rsidR="00AD22C9" w:rsidRPr="00AD22C9" w:rsidRDefault="00AD22C9" w:rsidP="00AD22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33333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pl-PL"/>
        </w:rPr>
        <w:tab/>
        <w:t xml:space="preserve">1.1) </w:t>
      </w:r>
      <w:r w:rsidRPr="009F4C68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będącego osobą fizyczną, którego prawomocnie skazano za przestępstwo:</w:t>
      </w:r>
    </w:p>
    <w:p w14:paraId="04433A60" w14:textId="231F6140" w:rsidR="00AD22C9" w:rsidRPr="00AD22C9" w:rsidRDefault="00AD22C9" w:rsidP="00AD22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ab/>
      </w:r>
      <w:r w:rsidRPr="009F4C68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a)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</w:t>
      </w:r>
      <w:r w:rsidRPr="009F4C68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udziału w zorganizowanej grupie przestępczej albo związku mającym na celu popełnienie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ab/>
      </w:r>
      <w:r w:rsidRPr="009F4C68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przestępstwa lub przestępstwa skarbowego, o którym mowa </w:t>
      </w:r>
      <w:r w:rsidRPr="00AD22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hyperlink r:id="rId83" w:anchor="/document/16798683?unitId=art(258)&amp;cm=DOCUMENT" w:history="1">
        <w:r w:rsidRPr="00AD22C9">
          <w:rPr>
            <w:rFonts w:ascii="Times New Roman" w:eastAsia="Times New Roman" w:hAnsi="Times New Roman" w:cs="Times New Roman"/>
            <w:sz w:val="24"/>
            <w:szCs w:val="24"/>
            <w:u w:val="single"/>
            <w:lang w:eastAsia="pl-PL"/>
          </w:rPr>
          <w:t>art. 258</w:t>
        </w:r>
      </w:hyperlink>
      <w:r w:rsidRPr="00AD22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Kodeksu karnego,</w:t>
      </w:r>
    </w:p>
    <w:p w14:paraId="3737D43E" w14:textId="2A07AEB4" w:rsidR="00AD22C9" w:rsidRPr="00AD22C9" w:rsidRDefault="00AD22C9" w:rsidP="00AD22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22C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b) handlu ludźmi, o którym mowa w </w:t>
      </w:r>
      <w:hyperlink r:id="rId84" w:anchor="/document/16798683?unitId=art(189(a))&amp;cm=DOCUMENT" w:history="1">
        <w:r w:rsidRPr="00AD22C9">
          <w:rPr>
            <w:rFonts w:ascii="Times New Roman" w:eastAsia="Times New Roman" w:hAnsi="Times New Roman" w:cs="Times New Roman"/>
            <w:sz w:val="24"/>
            <w:szCs w:val="24"/>
            <w:u w:val="single"/>
            <w:lang w:eastAsia="pl-PL"/>
          </w:rPr>
          <w:t>art. 189a</w:t>
        </w:r>
      </w:hyperlink>
      <w:r w:rsidRPr="00AD22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Kodeksu karnego,</w:t>
      </w:r>
    </w:p>
    <w:p w14:paraId="78B4F684" w14:textId="0EBBF752" w:rsidR="00AD22C9" w:rsidRPr="00AD22C9" w:rsidRDefault="00AD22C9" w:rsidP="00AD22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22C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c) </w:t>
      </w:r>
      <w:r w:rsidRPr="00AD22C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13</w:t>
      </w:r>
      <w:r w:rsidRPr="00AD22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którym mowa w </w:t>
      </w:r>
      <w:hyperlink r:id="rId85" w:anchor="/document/16798683?unitId=art(228)&amp;cm=DOCUMENT" w:history="1">
        <w:r w:rsidRPr="00AD22C9">
          <w:rPr>
            <w:rFonts w:ascii="Times New Roman" w:eastAsia="Times New Roman" w:hAnsi="Times New Roman" w:cs="Times New Roman"/>
            <w:sz w:val="24"/>
            <w:szCs w:val="24"/>
            <w:u w:val="single"/>
            <w:lang w:eastAsia="pl-PL"/>
          </w:rPr>
          <w:t>art. 228-230a</w:t>
        </w:r>
      </w:hyperlink>
      <w:r w:rsidRPr="00AD22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hyperlink r:id="rId86" w:anchor="/document/17631344?unitId=art(250(a))&amp;cm=DOCUMENT" w:history="1">
        <w:r w:rsidRPr="00AD22C9">
          <w:rPr>
            <w:rFonts w:ascii="Times New Roman" w:eastAsia="Times New Roman" w:hAnsi="Times New Roman" w:cs="Times New Roman"/>
            <w:sz w:val="24"/>
            <w:szCs w:val="24"/>
            <w:u w:val="single"/>
            <w:lang w:eastAsia="pl-PL"/>
          </w:rPr>
          <w:t>art. 250a</w:t>
        </w:r>
      </w:hyperlink>
      <w:r w:rsidRPr="00AD22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Kodeksu karnego, w </w:t>
      </w:r>
      <w:hyperlink r:id="rId87" w:anchor="/document/17631344?unitId=art(46)&amp;cm=DOCUMENT" w:history="1">
        <w:r w:rsidRPr="00AD22C9">
          <w:rPr>
            <w:rFonts w:ascii="Times New Roman" w:eastAsia="Times New Roman" w:hAnsi="Times New Roman" w:cs="Times New Roman"/>
            <w:sz w:val="24"/>
            <w:szCs w:val="24"/>
            <w:u w:val="single"/>
            <w:lang w:eastAsia="pl-PL"/>
          </w:rPr>
          <w:t>art. 46-48</w:t>
        </w:r>
      </w:hyperlink>
      <w:r w:rsidRPr="00AD22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 z dnia </w:t>
      </w:r>
      <w:r w:rsidRPr="00AD22C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25 czerwca 2010 r. o sporcie (Dz. U. z 2020 r. poz. 1133 oraz z 2021 r. poz. 2054) lub w </w:t>
      </w:r>
      <w:hyperlink r:id="rId88" w:anchor="/document/17712396?unitId=art(54)ust(1)&amp;cm=DOCUMENT" w:history="1">
        <w:r w:rsidRPr="00AD22C9">
          <w:rPr>
            <w:rFonts w:ascii="Times New Roman" w:eastAsia="Times New Roman" w:hAnsi="Times New Roman" w:cs="Times New Roman"/>
            <w:sz w:val="24"/>
            <w:szCs w:val="24"/>
            <w:u w:val="single"/>
            <w:lang w:eastAsia="pl-PL"/>
          </w:rPr>
          <w:t xml:space="preserve">art. </w:t>
        </w:r>
        <w:r w:rsidRPr="00AD22C9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ab/>
        </w:r>
        <w:r w:rsidRPr="00AD22C9">
          <w:rPr>
            <w:rFonts w:ascii="Times New Roman" w:eastAsia="Times New Roman" w:hAnsi="Times New Roman" w:cs="Times New Roman"/>
            <w:sz w:val="24"/>
            <w:szCs w:val="24"/>
            <w:u w:val="single"/>
            <w:lang w:eastAsia="pl-PL"/>
          </w:rPr>
          <w:t>54 ust. 1-4</w:t>
        </w:r>
      </w:hyperlink>
      <w:r w:rsidRPr="00AD22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 z dnia 12 maja 2011 r. o refundacji leków, środków spożywczych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ab/>
      </w:r>
      <w:r w:rsidRPr="009F4C68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specjalnego przeznaczenia żywieniowego oraz wyrobów medycznych (Dz. U. z 2021 r. poz.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ab/>
      </w:r>
      <w:r w:rsidRPr="009F4C68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523, 1292, 1559 i 2054),</w:t>
      </w:r>
    </w:p>
    <w:p w14:paraId="3C72E8E2" w14:textId="690CEF61" w:rsidR="00AD22C9" w:rsidRPr="00AD22C9" w:rsidRDefault="00AD22C9" w:rsidP="00AD22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22C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d) finansowania przestępstwa o charakterze terrorystycznym, o którym mowa w </w:t>
      </w:r>
      <w:hyperlink r:id="rId89" w:anchor="/document/16798683?unitId=art(165(a))&amp;cm=DOCUMENT" w:history="1">
        <w:r w:rsidRPr="00AD22C9">
          <w:rPr>
            <w:rFonts w:ascii="Times New Roman" w:eastAsia="Times New Roman" w:hAnsi="Times New Roman" w:cs="Times New Roman"/>
            <w:sz w:val="24"/>
            <w:szCs w:val="24"/>
            <w:u w:val="single"/>
            <w:lang w:eastAsia="pl-PL"/>
          </w:rPr>
          <w:t>art. 165a</w:t>
        </w:r>
      </w:hyperlink>
      <w:r w:rsidRPr="00AD22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D22C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Kodeksu karnego, lub przestępstwo udaremniania lub utrudniania stwierdzenia przestępnego </w:t>
      </w:r>
      <w:r w:rsidRPr="00AD22C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pochodzenia pieniędzy lub ukrywania ich pochodzenia, o którym mowa w </w:t>
      </w:r>
      <w:hyperlink r:id="rId90" w:anchor="/document/16798683?unitId=art(299)&amp;cm=DOCUMENT" w:history="1">
        <w:r w:rsidRPr="00AD22C9">
          <w:rPr>
            <w:rFonts w:ascii="Times New Roman" w:eastAsia="Times New Roman" w:hAnsi="Times New Roman" w:cs="Times New Roman"/>
            <w:sz w:val="24"/>
            <w:szCs w:val="24"/>
            <w:u w:val="single"/>
            <w:lang w:eastAsia="pl-PL"/>
          </w:rPr>
          <w:t>art. 299</w:t>
        </w:r>
      </w:hyperlink>
      <w:r w:rsidRPr="00AD22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Kodeksu </w:t>
      </w:r>
      <w:r w:rsidRPr="00AD22C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karnego,</w:t>
      </w:r>
    </w:p>
    <w:p w14:paraId="4DB3F3A5" w14:textId="1C704801" w:rsidR="00AD22C9" w:rsidRPr="00AD22C9" w:rsidRDefault="00AD22C9" w:rsidP="00AD22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22C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e) o charakterze terrorystycznym, o którym mowa w </w:t>
      </w:r>
      <w:hyperlink r:id="rId91" w:anchor="/document/16798683?unitId=art(115)par(20)&amp;cm=DOCUMENT" w:history="1">
        <w:r w:rsidRPr="00AD22C9">
          <w:rPr>
            <w:rFonts w:ascii="Times New Roman" w:eastAsia="Times New Roman" w:hAnsi="Times New Roman" w:cs="Times New Roman"/>
            <w:sz w:val="24"/>
            <w:szCs w:val="24"/>
            <w:u w:val="single"/>
            <w:lang w:eastAsia="pl-PL"/>
          </w:rPr>
          <w:t>art. 115 § 20</w:t>
        </w:r>
      </w:hyperlink>
      <w:r w:rsidRPr="00AD22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Kodeksu karnego, lub </w:t>
      </w:r>
      <w:r w:rsidRPr="00AD22C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mające na celu popełnienie tego przestępstwa,</w:t>
      </w:r>
    </w:p>
    <w:p w14:paraId="364E1114" w14:textId="326AD2CE" w:rsidR="00AD22C9" w:rsidRPr="00AD22C9" w:rsidRDefault="00AD22C9" w:rsidP="00AD22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22C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ab/>
        <w:t xml:space="preserve">f) powierzenia wykonywania pracy małoletniemu cudzoziemcowi, o którym mowa w </w:t>
      </w:r>
      <w:hyperlink r:id="rId92" w:anchor="/document/17896506?unitId=art(9)ust(2)&amp;cm=DOCUMENT" w:history="1">
        <w:r w:rsidRPr="00AD22C9">
          <w:rPr>
            <w:rFonts w:ascii="Times New Roman" w:eastAsia="Times New Roman" w:hAnsi="Times New Roman" w:cs="Times New Roman"/>
            <w:sz w:val="24"/>
            <w:szCs w:val="24"/>
            <w:u w:val="single"/>
            <w:lang w:eastAsia="pl-PL"/>
          </w:rPr>
          <w:t xml:space="preserve">art. 9 </w:t>
        </w:r>
        <w:r w:rsidRPr="00AD22C9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ab/>
        </w:r>
        <w:r w:rsidRPr="00AD22C9">
          <w:rPr>
            <w:rFonts w:ascii="Times New Roman" w:eastAsia="Times New Roman" w:hAnsi="Times New Roman" w:cs="Times New Roman"/>
            <w:sz w:val="24"/>
            <w:szCs w:val="24"/>
            <w:u w:val="single"/>
            <w:lang w:eastAsia="pl-PL"/>
          </w:rPr>
          <w:t>ust. 2</w:t>
        </w:r>
      </w:hyperlink>
      <w:r w:rsidRPr="00AD22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 z dnia 15 czerwca 2012 r. o skutkach powierzania wykonywania pracy </w:t>
      </w:r>
      <w:r w:rsidRPr="00AD22C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cudzoziemcom przebywającym wbrew przepisom na terytorium Rzeczypospolitej Polskiej </w:t>
      </w:r>
      <w:r w:rsidRPr="00AD22C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(Dz. U. poz. 769 oraz z 2020 r. poz. 2023),</w:t>
      </w:r>
    </w:p>
    <w:p w14:paraId="3CD30326" w14:textId="104CFBDC" w:rsidR="00AD22C9" w:rsidRPr="009F4C68" w:rsidRDefault="00AD22C9" w:rsidP="00AD22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AD22C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g) przeciwko obrotowi gospodarczemu, o których mowa w </w:t>
      </w:r>
      <w:hyperlink r:id="rId93" w:anchor="/document/16798683?unitId=art(296)&amp;cm=DOCUMENT" w:history="1">
        <w:r w:rsidRPr="00AD22C9">
          <w:rPr>
            <w:rFonts w:ascii="Times New Roman" w:eastAsia="Times New Roman" w:hAnsi="Times New Roman" w:cs="Times New Roman"/>
            <w:sz w:val="24"/>
            <w:szCs w:val="24"/>
            <w:u w:val="single"/>
            <w:lang w:eastAsia="pl-PL"/>
          </w:rPr>
          <w:t>art. 296-307</w:t>
        </w:r>
      </w:hyperlink>
      <w:r w:rsidRPr="00AD22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Kodeksu karnego, </w:t>
      </w:r>
      <w:r w:rsidRPr="00AD22C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przestępstwo oszustwa, o którym mowa w </w:t>
      </w:r>
      <w:hyperlink r:id="rId94" w:anchor="/document/16798683?unitId=art(286)&amp;cm=DOCUMENT" w:history="1">
        <w:r w:rsidRPr="00AD22C9">
          <w:rPr>
            <w:rFonts w:ascii="Times New Roman" w:eastAsia="Times New Roman" w:hAnsi="Times New Roman" w:cs="Times New Roman"/>
            <w:sz w:val="24"/>
            <w:szCs w:val="24"/>
            <w:u w:val="single"/>
            <w:lang w:eastAsia="pl-PL"/>
          </w:rPr>
          <w:t>art. 286</w:t>
        </w:r>
      </w:hyperlink>
      <w:r w:rsidRPr="00AD22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Kodeksu karnego, przestępstwo przeciwko </w:t>
      </w:r>
      <w:r w:rsidRPr="00AD22C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wiarygodności dokumentów, o których mowa w </w:t>
      </w:r>
      <w:hyperlink r:id="rId95" w:anchor="/document/16798683?unitId=art(270)&amp;cm=DOCUMENT" w:history="1">
        <w:r w:rsidRPr="00AD22C9">
          <w:rPr>
            <w:rFonts w:ascii="Times New Roman" w:eastAsia="Times New Roman" w:hAnsi="Times New Roman" w:cs="Times New Roman"/>
            <w:sz w:val="24"/>
            <w:szCs w:val="24"/>
            <w:u w:val="single"/>
            <w:lang w:eastAsia="pl-PL"/>
          </w:rPr>
          <w:t>art. 270-277d</w:t>
        </w:r>
      </w:hyperlink>
      <w:r w:rsidRPr="00AD22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Kodeksu karnego, </w:t>
      </w:r>
      <w:r w:rsidRPr="009F4C68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lub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ab/>
      </w:r>
      <w:r w:rsidRPr="009F4C68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przestępstwo skarbowe,</w:t>
      </w:r>
    </w:p>
    <w:p w14:paraId="2B8C9D1B" w14:textId="759C141B" w:rsidR="00AD22C9" w:rsidRPr="009F4C68" w:rsidRDefault="00AD22C9" w:rsidP="00AD22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ab/>
      </w:r>
      <w:r w:rsidRPr="009F4C68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h)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</w:t>
      </w:r>
      <w:r w:rsidRPr="009F4C68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o którym mowa w art. 9 ust. 1 i 3 lub art. 10 ustawy z dnia 15 czerwca 2012 r. o skutkach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ab/>
      </w:r>
      <w:r w:rsidRPr="009F4C68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powierzania wykonywania pracy cudzoziemcom przebywającym wbrew przepisom na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ab/>
      </w:r>
      <w:r w:rsidRPr="009F4C68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terytorium Rzeczypospolitej Polskiej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</w:t>
      </w:r>
      <w:r w:rsidRPr="009F4C68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- lub za odpowiedni czyn zabroniony określony w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ab/>
      </w:r>
      <w:r w:rsidRPr="009F4C68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przepisach prawa obcego;</w:t>
      </w:r>
    </w:p>
    <w:p w14:paraId="1640EBDC" w14:textId="787CC485" w:rsidR="00AD22C9" w:rsidRPr="009F4C68" w:rsidRDefault="00AD22C9" w:rsidP="00AD22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ab/>
        <w:t>1.</w:t>
      </w:r>
      <w:r w:rsidRPr="009F4C68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2)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</w:t>
      </w:r>
      <w:r w:rsidRPr="009F4C68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jeżeli urzędującego członka jego organu zarządzającego lub nadzorczego, wspólnika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ab/>
      </w:r>
      <w:r w:rsidRPr="009F4C68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spółki w spółce jawnej lub partnerskiej albo komplementariusza w spółce komandytowej lub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ab/>
      </w:r>
      <w:r w:rsidRPr="009F4C68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komandytowo-akcyjnej lub prokurenta prawomocnie skazano za przestępstwo, o którym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ab/>
      </w:r>
      <w:r w:rsidRPr="009F4C68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mowa w pkt 1;</w:t>
      </w:r>
    </w:p>
    <w:p w14:paraId="7EC32EC1" w14:textId="40305BBA" w:rsidR="00AD22C9" w:rsidRPr="009F4C68" w:rsidRDefault="00AD22C9" w:rsidP="00AD22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ab/>
        <w:t>1.</w:t>
      </w:r>
      <w:r w:rsidRPr="009F4C68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3)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</w:t>
      </w:r>
      <w:r w:rsidRPr="009F4C68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wobec którego wydano prawomocny wyrok sądu lub ostateczną decyzję administracyjną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ab/>
      </w:r>
      <w:r w:rsidRPr="009F4C68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o zaleganiu z uiszczeniem podatków, opłat lub składek na ubezpieczenie społeczne lub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ab/>
      </w:r>
      <w:r w:rsidRPr="009F4C68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zdrowotne, chyba że wykonawca odpowiednio przed upływem terminu do składania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ab/>
      </w:r>
      <w:r w:rsidRPr="009F4C68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wniosków o dopuszczenie do udziału w postępowaniu albo przed upływem terminu składania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ab/>
      </w:r>
      <w:r w:rsidRPr="009F4C68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ofert dokonał płatności należnych podatków, opłat lub składek na ubezpieczenie społeczne lub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ab/>
      </w:r>
      <w:r w:rsidRPr="009F4C68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zdrowotne wraz z odsetkami lub grzywnami lub zawarł wiążące porozumienie w sprawie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ab/>
      </w:r>
      <w:r w:rsidRPr="009F4C68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spłaty tych należności;</w:t>
      </w:r>
    </w:p>
    <w:p w14:paraId="26C9F591" w14:textId="765404D1" w:rsidR="00AD22C9" w:rsidRPr="009F4C68" w:rsidRDefault="00AD22C9" w:rsidP="00AD22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ab/>
        <w:t>1.</w:t>
      </w:r>
      <w:r w:rsidRPr="009F4C68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4)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</w:t>
      </w:r>
      <w:r w:rsidRPr="009F4C68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wobec którego prawomocnie orzeczono zakaz ubiegania się o zamówienia publiczne;</w:t>
      </w:r>
    </w:p>
    <w:p w14:paraId="71882138" w14:textId="513BF0ED" w:rsidR="00AD22C9" w:rsidRPr="009F4C68" w:rsidRDefault="00AD22C9" w:rsidP="00AD22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ab/>
        <w:t>1.</w:t>
      </w:r>
      <w:r w:rsidRPr="009F4C68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5)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</w:t>
      </w:r>
      <w:r w:rsidRPr="009F4C68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jeżeli zamawiający może stwierdzić, na podstawie wiarygodnych przesłanek, że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ab/>
      </w:r>
      <w:r w:rsidRPr="009F4C68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wykonawca zawarł z innymi wykonawcami porozumienie mające na celu zakłócenie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ab/>
      </w:r>
      <w:r w:rsidRPr="009F4C68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konkurencji, w szczególności jeżeli należąc do tej samej grupy kapitałowej w rozumieniu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ab/>
      </w:r>
      <w:hyperlink r:id="rId96" w:anchor="/document/17337528?cm=DOCUMENT" w:history="1">
        <w:r w:rsidRPr="00AD22C9">
          <w:rPr>
            <w:rFonts w:ascii="Times New Roman" w:eastAsia="Times New Roman" w:hAnsi="Times New Roman" w:cs="Times New Roman"/>
            <w:sz w:val="24"/>
            <w:szCs w:val="24"/>
            <w:u w:val="single"/>
            <w:lang w:eastAsia="pl-PL"/>
          </w:rPr>
          <w:t>ustawy</w:t>
        </w:r>
      </w:hyperlink>
      <w:r w:rsidRPr="00AD22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d</w:t>
      </w:r>
      <w:r w:rsidRPr="009F4C68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nia 16 lutego 2007 r. o ochronie konkurencji i konsumentów, złożyli odrębne oferty,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ab/>
      </w:r>
      <w:r w:rsidRPr="009F4C68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oferty częściowe lub wnioski o dopuszczenie do udziału w postępowaniu, chyba że wykażą,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ab/>
      </w:r>
      <w:r w:rsidRPr="009F4C68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że przygotowali te oferty lub wnioski niezależnie od siebie;</w:t>
      </w:r>
    </w:p>
    <w:p w14:paraId="05AF1805" w14:textId="50A68282" w:rsidR="00AD22C9" w:rsidRPr="00AD22C9" w:rsidRDefault="00AD22C9" w:rsidP="00AD22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ab/>
        <w:t>1.</w:t>
      </w:r>
      <w:r w:rsidRPr="009F4C68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6)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</w:t>
      </w:r>
      <w:r w:rsidRPr="009F4C68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jeżeli, w przypadkach, o których mowa w art. 85 ust. 1, doszło do zakłócenia konkurencji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ab/>
      </w:r>
      <w:r w:rsidRPr="009F4C68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wynikającego z wcześniejszego zaangażowania tego wykonawcy lub podmiotu, który należy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ab/>
      </w:r>
      <w:r w:rsidRPr="009F4C68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z wykonawcą do tej samej grupy kapitałowej w </w:t>
      </w:r>
      <w:r w:rsidRPr="00AD22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rozumieniu </w:t>
      </w:r>
      <w:hyperlink r:id="rId97" w:anchor="/document/17337528?cm=DOCUMENT" w:history="1">
        <w:r w:rsidRPr="00AD22C9">
          <w:rPr>
            <w:rFonts w:ascii="Times New Roman" w:eastAsia="Times New Roman" w:hAnsi="Times New Roman" w:cs="Times New Roman"/>
            <w:sz w:val="24"/>
            <w:szCs w:val="24"/>
            <w:u w:val="single"/>
            <w:lang w:eastAsia="pl-PL"/>
          </w:rPr>
          <w:t>ustawy</w:t>
        </w:r>
      </w:hyperlink>
      <w:r w:rsidRPr="00AD22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dnia 16 lutego 2007 r. o </w:t>
      </w:r>
      <w:r w:rsidRPr="00AD22C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ochronie konkurencji i konsumentów, chyba że spowodowane tym zakłócenie </w:t>
      </w:r>
      <w:r w:rsidRPr="009F4C68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konkurencji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ab/>
      </w:r>
      <w:r w:rsidRPr="009F4C68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może być wyeliminowane w inny sposób niż przez wykluczenie wykonawcy z udziału w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ab/>
      </w:r>
      <w:r w:rsidRPr="009F4C68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postępowaniu o udzielenie zamówienia.</w:t>
      </w:r>
    </w:p>
    <w:p w14:paraId="2FAA18D3" w14:textId="2646750F" w:rsidR="006B3CAB" w:rsidRPr="006B3CAB" w:rsidRDefault="006B3CAB" w:rsidP="00BF0EFC">
      <w:pPr>
        <w:numPr>
          <w:ilvl w:val="0"/>
          <w:numId w:val="10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1F32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art. 109 ust. 1 pkt 4</w:t>
      </w:r>
      <w:r w:rsidR="001F328D" w:rsidRPr="00EF64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5, 7 </w:t>
      </w:r>
      <w:r w:rsidR="001F328D">
        <w:rPr>
          <w:rFonts w:ascii="Times New Roman" w:eastAsia="Times New Roman" w:hAnsi="Times New Roman" w:cs="Times New Roman"/>
          <w:sz w:val="24"/>
          <w:szCs w:val="24"/>
          <w:lang w:eastAsia="pl-PL"/>
        </w:rPr>
        <w:t>ustawy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tj.:</w:t>
      </w:r>
    </w:p>
    <w:p w14:paraId="2B8716CB" w14:textId="77777777" w:rsidR="006B3CAB" w:rsidRPr="006B3CAB" w:rsidRDefault="006B3CAB" w:rsidP="00BF0EFC">
      <w:pPr>
        <w:numPr>
          <w:ilvl w:val="0"/>
          <w:numId w:val="11"/>
        </w:numPr>
        <w:tabs>
          <w:tab w:val="left" w:pos="284"/>
        </w:tabs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procedury,</w:t>
      </w:r>
    </w:p>
    <w:p w14:paraId="78822FCD" w14:textId="77777777" w:rsidR="006B3CAB" w:rsidRPr="006B3CAB" w:rsidRDefault="006B3CAB" w:rsidP="00BF0EFC">
      <w:pPr>
        <w:numPr>
          <w:ilvl w:val="0"/>
          <w:numId w:val="11"/>
        </w:numPr>
        <w:tabs>
          <w:tab w:val="left" w:pos="284"/>
        </w:tabs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który w sposób zawiniony poważnie naruszył obowiązki zawodowe, co podważa jego uczciwość, w szczególności gdy Wykonawca w wyniku zamierzonego działania lub 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rażącego niedbalstwa nie wykonał lub nienależycie wykonał zamówienie, co zamawiający jest w stanie wykazać za pomocą stosownych dowodów,</w:t>
      </w:r>
    </w:p>
    <w:p w14:paraId="3570C54F" w14:textId="77777777" w:rsidR="006B3CAB" w:rsidRPr="006B3CAB" w:rsidRDefault="006B3CAB" w:rsidP="00BF0EFC">
      <w:pPr>
        <w:numPr>
          <w:ilvl w:val="0"/>
          <w:numId w:val="11"/>
        </w:numPr>
        <w:tabs>
          <w:tab w:val="left" w:pos="284"/>
        </w:tabs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który z przyczyn leżących po stronie, w znacznym stopniu lub zakresie nie wykonał lub nienależycie wykonał albo długotrwale wykonał istotne zobowiązania wynikające z wcześniejszej umowy w sprawie zamówienia publicznego lub umowy koncesji, co doprowadziło do wypowiedzenia lub odstąpienia od umowy, odszkodowania, wykonania zastępczego lub realizacji uprawnień z tytułu rękojmi za wady.</w:t>
      </w:r>
    </w:p>
    <w:p w14:paraId="5EC73D89" w14:textId="77777777" w:rsidR="00BD7017" w:rsidRPr="00884377" w:rsidRDefault="00BD7017" w:rsidP="00BF0EFC">
      <w:pPr>
        <w:pStyle w:val="Akapitzlist"/>
        <w:numPr>
          <w:ilvl w:val="0"/>
          <w:numId w:val="10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84377">
        <w:rPr>
          <w:rFonts w:ascii="Times New Roman" w:hAnsi="Times New Roman"/>
          <w:sz w:val="24"/>
          <w:szCs w:val="24"/>
        </w:rPr>
        <w:t xml:space="preserve">zgodnie z art. 7 ust. 1 ustawy z dnia 13 kwietnia 2022 r. o szczególnych rozwiązaniach w zakresie przeciwdziałania wspieraniu agresji na Ukrainę oraz służących ochronie bezpieczeństwa narodowego, zwaną dalej „UOBN” tj.: </w:t>
      </w:r>
    </w:p>
    <w:p w14:paraId="1C90AB48" w14:textId="77777777" w:rsidR="00BD7017" w:rsidRPr="00884377" w:rsidRDefault="00BD7017" w:rsidP="00BF0EFC">
      <w:pPr>
        <w:pStyle w:val="Akapitzlist"/>
        <w:numPr>
          <w:ilvl w:val="0"/>
          <w:numId w:val="37"/>
        </w:numPr>
        <w:tabs>
          <w:tab w:val="left" w:pos="284"/>
        </w:tabs>
        <w:spacing w:after="0" w:line="240" w:lineRule="auto"/>
        <w:ind w:left="993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84377">
        <w:rPr>
          <w:rFonts w:ascii="Times New Roman" w:hAnsi="Times New Roman"/>
          <w:sz w:val="24"/>
          <w:szCs w:val="24"/>
        </w:rPr>
        <w:t>wymienionego w wykazach określonych w rozporządzeniu 765/2006 i rozporządzeniu 269/2014 albo wpisanego na listę na podstawie decyzji w sprawie wpisu na listę rozstrzygającej o zastosowaniu środka, o którym mowa w art. 1 pkt 3 UOBN,</w:t>
      </w:r>
    </w:p>
    <w:p w14:paraId="75079BF4" w14:textId="77777777" w:rsidR="00BD7017" w:rsidRPr="00884377" w:rsidRDefault="00BD7017" w:rsidP="00BF0EFC">
      <w:pPr>
        <w:pStyle w:val="Akapitzlist"/>
        <w:numPr>
          <w:ilvl w:val="0"/>
          <w:numId w:val="37"/>
        </w:numPr>
        <w:tabs>
          <w:tab w:val="left" w:pos="284"/>
        </w:tabs>
        <w:spacing w:after="0" w:line="240" w:lineRule="auto"/>
        <w:ind w:left="993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84377">
        <w:rPr>
          <w:rFonts w:ascii="Times New Roman" w:hAnsi="Times New Roman"/>
          <w:sz w:val="24"/>
          <w:szCs w:val="24"/>
        </w:rPr>
        <w:t xml:space="preserve">którego beneficjentem rzeczywistym w rozumieniu ustawy z 1 marca 2018 r. </w:t>
      </w:r>
      <w:r w:rsidRPr="00884377">
        <w:rPr>
          <w:rFonts w:ascii="Times New Roman" w:hAnsi="Times New Roman"/>
          <w:sz w:val="24"/>
          <w:szCs w:val="24"/>
        </w:rPr>
        <w:br/>
        <w:t>o przeciwdziałaniu praniu pieniędzy oraz finansowaniu terroryzmu jest osoba wymieniona w wykazach określonych w rozporządzeniu 765/2006 i rozporządzeniu 269/2014 albo wpisana na listę lub będąca takim beneficjentem rzeczywistym od 24 lutego 2022 r., o ile została wpisana na listę na podstawie decyzji w sprawie wpisu na listę rozstrzygającej o zastosowaniu środka, o którym mowa w art. 1 pkt 3 UOBN,</w:t>
      </w:r>
    </w:p>
    <w:p w14:paraId="3FF6E5B0" w14:textId="77777777" w:rsidR="00BD7017" w:rsidRPr="00884377" w:rsidRDefault="00BD7017" w:rsidP="00BF0EFC">
      <w:pPr>
        <w:pStyle w:val="Akapitzlist"/>
        <w:numPr>
          <w:ilvl w:val="0"/>
          <w:numId w:val="37"/>
        </w:numPr>
        <w:tabs>
          <w:tab w:val="left" w:pos="284"/>
        </w:tabs>
        <w:spacing w:after="0" w:line="240" w:lineRule="auto"/>
        <w:ind w:left="993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84377">
        <w:rPr>
          <w:rFonts w:ascii="Times New Roman" w:hAnsi="Times New Roman"/>
          <w:sz w:val="24"/>
          <w:szCs w:val="24"/>
        </w:rPr>
        <w:t>którego jednostką dominującą w rozumieniu art. 3 ust. 1 pkt 37 ustawy z 29 września 1994 r. o rachunkowości jest podmiot wymieniony w wykazach określonych w rozporządzeniu 765/2006 i rozporządzeniu 269/2014 albo wpisany na listę lub będący taką jednostką dominującą od 24 lutego 2022 r., o ile został wpisany na listę na podstawie decyzji w sprawie wpisu na listę rozstrzygającej o zastosowaniu środka, o którym mowa w art. 1 pkt 3 UOBN.</w:t>
      </w:r>
    </w:p>
    <w:p w14:paraId="7DD66920" w14:textId="77777777" w:rsidR="00BD7017" w:rsidRPr="00884377" w:rsidRDefault="00BD7017" w:rsidP="00BF0EFC">
      <w:pPr>
        <w:pStyle w:val="Akapitzlist"/>
        <w:numPr>
          <w:ilvl w:val="0"/>
          <w:numId w:val="38"/>
        </w:numPr>
        <w:tabs>
          <w:tab w:val="left" w:pos="284"/>
        </w:tabs>
        <w:spacing w:after="0" w:line="240" w:lineRule="auto"/>
        <w:ind w:left="284" w:hanging="284"/>
        <w:rPr>
          <w:rFonts w:ascii="Times New Roman" w:eastAsia="Times New Roman" w:hAnsi="Times New Roman"/>
          <w:sz w:val="24"/>
          <w:szCs w:val="24"/>
          <w:lang w:eastAsia="pl-PL"/>
        </w:rPr>
      </w:pPr>
      <w:r w:rsidRPr="00884377">
        <w:rPr>
          <w:rFonts w:ascii="Times New Roman" w:eastAsia="Times New Roman" w:hAnsi="Times New Roman"/>
          <w:sz w:val="24"/>
          <w:szCs w:val="24"/>
          <w:lang w:eastAsia="pl-PL"/>
        </w:rPr>
        <w:t>Wykluczenie o którym mowa w ust. 1 pkt 3) następować będzie na okres trwania ww. okoliczności. W przypadku Wykonawcy lub uczestnika konkursu wykluczonego na podstawie art. 7 ust. 1 UOBN Zamawiający odrzuca ofertę takiego Wykonawcy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zgodnie z art. 226 pkt 2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lit. a) ustawy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pl-PL"/>
        </w:rPr>
        <w:t>Pzp</w:t>
      </w:r>
      <w:proofErr w:type="spellEnd"/>
      <w:r w:rsidRPr="00884377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258BE8D0" w14:textId="77777777" w:rsidR="00BD7017" w:rsidRPr="00884377" w:rsidRDefault="00BD7017" w:rsidP="00BF0EFC">
      <w:pPr>
        <w:pStyle w:val="Akapitzlist"/>
        <w:numPr>
          <w:ilvl w:val="0"/>
          <w:numId w:val="38"/>
        </w:numPr>
        <w:tabs>
          <w:tab w:val="left" w:pos="284"/>
        </w:tabs>
        <w:spacing w:after="0" w:line="240" w:lineRule="auto"/>
        <w:ind w:left="284" w:hanging="284"/>
        <w:rPr>
          <w:rFonts w:ascii="Times New Roman" w:eastAsia="Times New Roman" w:hAnsi="Times New Roman"/>
          <w:sz w:val="24"/>
          <w:szCs w:val="24"/>
          <w:lang w:eastAsia="pl-PL"/>
        </w:rPr>
      </w:pPr>
      <w:r w:rsidRPr="00884377">
        <w:rPr>
          <w:rFonts w:ascii="Times New Roman" w:hAnsi="Times New Roman"/>
        </w:rPr>
        <w:t>Zamawiający będzie weryfikował przesłankę wykluczenia, o której mowa w ust. 1 pkt 3) na podstawie:</w:t>
      </w:r>
    </w:p>
    <w:p w14:paraId="036F3488" w14:textId="77777777" w:rsidR="00BD7017" w:rsidRPr="00884377" w:rsidRDefault="00BD7017" w:rsidP="00BF0EFC">
      <w:pPr>
        <w:pStyle w:val="Akapitzlist"/>
        <w:numPr>
          <w:ilvl w:val="0"/>
          <w:numId w:val="39"/>
        </w:numPr>
        <w:tabs>
          <w:tab w:val="left" w:pos="426"/>
        </w:tabs>
        <w:spacing w:after="0" w:line="240" w:lineRule="auto"/>
        <w:ind w:left="567" w:hanging="283"/>
        <w:rPr>
          <w:rFonts w:ascii="Times New Roman" w:eastAsia="Times New Roman" w:hAnsi="Times New Roman"/>
          <w:sz w:val="24"/>
          <w:szCs w:val="24"/>
          <w:lang w:eastAsia="pl-PL"/>
        </w:rPr>
      </w:pPr>
      <w:r w:rsidRPr="00884377">
        <w:rPr>
          <w:rFonts w:ascii="Times New Roman" w:eastAsia="Times New Roman" w:hAnsi="Times New Roman"/>
          <w:sz w:val="24"/>
          <w:szCs w:val="24"/>
          <w:lang w:eastAsia="pl-PL"/>
        </w:rPr>
        <w:t>Wykazów określonych w Rozporządzeniu 765/2006 i Rozporządzeniu 269/2014,</w:t>
      </w:r>
    </w:p>
    <w:p w14:paraId="5C3EE506" w14:textId="77777777" w:rsidR="00BD7017" w:rsidRPr="00884377" w:rsidRDefault="00BD7017" w:rsidP="00BF0EFC">
      <w:pPr>
        <w:pStyle w:val="Akapitzlist"/>
        <w:numPr>
          <w:ilvl w:val="0"/>
          <w:numId w:val="39"/>
        </w:numPr>
        <w:tabs>
          <w:tab w:val="left" w:pos="426"/>
        </w:tabs>
        <w:spacing w:after="0" w:line="240" w:lineRule="auto"/>
        <w:ind w:left="567" w:hanging="283"/>
        <w:rPr>
          <w:rFonts w:ascii="Times New Roman" w:eastAsia="Times New Roman" w:hAnsi="Times New Roman"/>
          <w:sz w:val="24"/>
          <w:szCs w:val="24"/>
          <w:lang w:eastAsia="pl-PL"/>
        </w:rPr>
      </w:pPr>
      <w:r w:rsidRPr="00884377">
        <w:rPr>
          <w:rFonts w:ascii="Times New Roman" w:eastAsia="Times New Roman" w:hAnsi="Times New Roman"/>
          <w:sz w:val="24"/>
          <w:szCs w:val="24"/>
          <w:lang w:eastAsia="pl-PL"/>
        </w:rPr>
        <w:t>Listy Ministra właściwego do spraw wewnętrznych obejmującej osoby i podmioty, wobec których są stosowane środki, o których mowa w art. 1 UOBN.</w:t>
      </w:r>
    </w:p>
    <w:p w14:paraId="73E50A0B" w14:textId="77777777" w:rsidR="00BD7017" w:rsidRDefault="00BD7017" w:rsidP="00BD7017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Wykluczenie Wykonawcy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 której mowa w ust. 1 pkt 1) i 2) następuje zgodnie z art. 111 ustawy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34BF334B" w14:textId="77777777" w:rsidR="00BD7017" w:rsidRPr="00F27478" w:rsidRDefault="00BD7017" w:rsidP="00BD7017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74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5. Zamawiający może żądać, przed podpisaniem umowy w celu potwierdzenia braku wykluczenia </w:t>
      </w:r>
      <w:r w:rsidRPr="00F2747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Wykonawcy z udziału postępowania w zakresie art. 7 ust. 1 UOBN, następujących podmiotowych </w:t>
      </w:r>
      <w:r w:rsidRPr="00F2747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środków dowodowych: </w:t>
      </w:r>
    </w:p>
    <w:p w14:paraId="26A17C6C" w14:textId="77777777" w:rsidR="00BD7017" w:rsidRPr="00F27478" w:rsidRDefault="00BD7017" w:rsidP="00BF0EFC">
      <w:pPr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F27478">
        <w:rPr>
          <w:rFonts w:ascii="Times New Roman" w:hAnsi="Times New Roman"/>
          <w:b/>
          <w:sz w:val="24"/>
          <w:szCs w:val="24"/>
          <w:lang w:eastAsia="zh-CN"/>
        </w:rPr>
        <w:t xml:space="preserve">odpisu lub informacji z Krajowego Rejestru Sądowego </w:t>
      </w:r>
      <w:r w:rsidRPr="00F27478">
        <w:rPr>
          <w:rFonts w:ascii="Times New Roman" w:hAnsi="Times New Roman"/>
          <w:sz w:val="24"/>
          <w:szCs w:val="24"/>
          <w:lang w:eastAsia="zh-CN"/>
        </w:rPr>
        <w:t>lub z</w:t>
      </w:r>
      <w:r w:rsidRPr="00F27478">
        <w:rPr>
          <w:rFonts w:ascii="Times New Roman" w:hAnsi="Times New Roman"/>
          <w:b/>
          <w:sz w:val="24"/>
          <w:szCs w:val="24"/>
          <w:lang w:eastAsia="zh-CN"/>
        </w:rPr>
        <w:t xml:space="preserve"> Centralnej Ewidencji i Informacji o Działalności Gospodarczej,</w:t>
      </w:r>
      <w:r w:rsidRPr="00F27478">
        <w:rPr>
          <w:rFonts w:ascii="Times New Roman" w:hAnsi="Times New Roman"/>
          <w:bCs/>
          <w:sz w:val="24"/>
          <w:szCs w:val="24"/>
          <w:lang w:eastAsia="zh-CN"/>
        </w:rPr>
        <w:t xml:space="preserve"> sporządzony </w:t>
      </w:r>
      <w:r w:rsidRPr="00F27478">
        <w:rPr>
          <w:rFonts w:ascii="Times New Roman" w:hAnsi="Times New Roman"/>
          <w:bCs/>
          <w:sz w:val="24"/>
          <w:szCs w:val="24"/>
          <w:u w:val="single"/>
          <w:lang w:eastAsia="zh-CN"/>
        </w:rPr>
        <w:t>nie wcześniej niż przed 24 lutego 2022 roku</w:t>
      </w:r>
      <w:r w:rsidRPr="00F27478">
        <w:rPr>
          <w:rFonts w:ascii="Times New Roman" w:hAnsi="Times New Roman"/>
          <w:bCs/>
          <w:sz w:val="24"/>
          <w:szCs w:val="24"/>
          <w:lang w:eastAsia="zh-CN"/>
        </w:rPr>
        <w:t xml:space="preserve">, jeżeli odrębne przepisy wymagają wpisu do rejestru lub ewidencji, </w:t>
      </w:r>
      <w:r w:rsidRPr="00F27478">
        <w:rPr>
          <w:rFonts w:ascii="Times New Roman" w:eastAsia="Times New Roman" w:hAnsi="Times New Roman"/>
          <w:sz w:val="24"/>
          <w:szCs w:val="24"/>
          <w:lang w:eastAsia="pl-PL"/>
        </w:rPr>
        <w:t xml:space="preserve">lub równoważnego zagranicznego.  </w:t>
      </w:r>
    </w:p>
    <w:p w14:paraId="1C2F1407" w14:textId="77777777" w:rsidR="00BD7017" w:rsidRPr="00F27478" w:rsidRDefault="00BD7017" w:rsidP="00BF0EFC">
      <w:pPr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F27478">
        <w:rPr>
          <w:rFonts w:ascii="Times New Roman" w:hAnsi="Times New Roman"/>
          <w:b/>
          <w:sz w:val="24"/>
          <w:szCs w:val="24"/>
        </w:rPr>
        <w:t>informacji z Centralnego Rejestru Beneficjentów Rzeczywistych</w:t>
      </w:r>
      <w:r w:rsidRPr="00F27478">
        <w:rPr>
          <w:rFonts w:ascii="Times New Roman" w:hAnsi="Times New Roman"/>
          <w:sz w:val="24"/>
          <w:szCs w:val="24"/>
        </w:rPr>
        <w:t xml:space="preserve">, jeżeli odrębne przepisy wymagają wpisu do tego rejestru, sporządzoną nie wcześniej niż </w:t>
      </w:r>
      <w:r w:rsidRPr="00F27478">
        <w:rPr>
          <w:rFonts w:ascii="Times New Roman" w:hAnsi="Times New Roman"/>
          <w:bCs/>
          <w:sz w:val="24"/>
          <w:szCs w:val="24"/>
          <w:u w:val="single"/>
          <w:lang w:eastAsia="zh-CN"/>
        </w:rPr>
        <w:t>przed 24 lutego 2022 roku.</w:t>
      </w:r>
    </w:p>
    <w:p w14:paraId="55200D62" w14:textId="77777777" w:rsidR="00BD7017" w:rsidRPr="00F27478" w:rsidRDefault="00BD7017" w:rsidP="00BF0EFC">
      <w:pPr>
        <w:pStyle w:val="Akapitzlist"/>
        <w:numPr>
          <w:ilvl w:val="0"/>
          <w:numId w:val="40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F27478">
        <w:rPr>
          <w:rFonts w:ascii="Times New Roman" w:hAnsi="Times New Roman"/>
          <w:sz w:val="24"/>
          <w:szCs w:val="24"/>
        </w:rPr>
        <w:lastRenderedPageBreak/>
        <w:t xml:space="preserve">przedłożenia aktualnej </w:t>
      </w:r>
      <w:r w:rsidRPr="00F27478">
        <w:rPr>
          <w:rFonts w:ascii="Times New Roman" w:hAnsi="Times New Roman"/>
          <w:b/>
          <w:sz w:val="24"/>
          <w:szCs w:val="24"/>
        </w:rPr>
        <w:t>informacji z rejestru akcjonariuszy</w:t>
      </w:r>
      <w:r w:rsidRPr="00F27478">
        <w:rPr>
          <w:rFonts w:ascii="Times New Roman" w:hAnsi="Times New Roman"/>
          <w:sz w:val="24"/>
          <w:szCs w:val="24"/>
        </w:rPr>
        <w:t>, o którym mowa w art. 328</w:t>
      </w:r>
      <w:r w:rsidRPr="00F27478">
        <w:rPr>
          <w:rFonts w:ascii="Times New Roman" w:hAnsi="Times New Roman"/>
          <w:sz w:val="24"/>
          <w:szCs w:val="24"/>
          <w:vertAlign w:val="superscript"/>
        </w:rPr>
        <w:t>1</w:t>
      </w:r>
      <w:r w:rsidRPr="00F27478">
        <w:rPr>
          <w:rFonts w:ascii="Times New Roman" w:hAnsi="Times New Roman"/>
          <w:sz w:val="24"/>
          <w:szCs w:val="24"/>
        </w:rPr>
        <w:t xml:space="preserve"> Kodeksu spółek handlowych lub rejestru udziałów </w:t>
      </w:r>
      <w:r w:rsidRPr="00F27478">
        <w:rPr>
          <w:rFonts w:ascii="Times New Roman" w:hAnsi="Times New Roman"/>
          <w:b/>
          <w:sz w:val="24"/>
          <w:szCs w:val="24"/>
        </w:rPr>
        <w:t>księgi udziałów</w:t>
      </w:r>
      <w:r w:rsidRPr="00F27478">
        <w:rPr>
          <w:rFonts w:ascii="Times New Roman" w:hAnsi="Times New Roman"/>
          <w:sz w:val="24"/>
          <w:szCs w:val="24"/>
        </w:rPr>
        <w:t>, o której mowa w art. 188 Kodeksu spółek handlowych.</w:t>
      </w:r>
    </w:p>
    <w:p w14:paraId="4B7AC7BE" w14:textId="77777777" w:rsidR="006B3CAB" w:rsidRPr="006B3CAB" w:rsidRDefault="006B3CAB" w:rsidP="006B3CAB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04D9087" w14:textId="77777777" w:rsidR="006B3CAB" w:rsidRPr="006B3CAB" w:rsidRDefault="006B3CAB" w:rsidP="006B3CAB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C9D96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Rozdział X – Warunki udziału w postępowaniu</w:t>
      </w:r>
    </w:p>
    <w:p w14:paraId="7AAE4FF9" w14:textId="77777777" w:rsidR="006B3CAB" w:rsidRPr="006B3CAB" w:rsidRDefault="006B3CAB" w:rsidP="006B3CA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C3F07DC" w14:textId="77777777" w:rsidR="006B3CAB" w:rsidRPr="006B3CAB" w:rsidRDefault="006B3CAB" w:rsidP="006B3CA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1. O udzielenie zamówienia mogą ubiegać się Wykonawcy, którzy nie podlegają wykluczeniu na</w:t>
      </w:r>
    </w:p>
    <w:p w14:paraId="691D34E6" w14:textId="77777777" w:rsidR="006B3CAB" w:rsidRPr="006B3CAB" w:rsidRDefault="006B3CAB" w:rsidP="006B3CAB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zasadach określonych w Rozdziale IX SWZ, oraz spełniają określone przez Zamawiającego</w:t>
      </w:r>
    </w:p>
    <w:p w14:paraId="20833B51" w14:textId="77777777" w:rsidR="006B3CAB" w:rsidRPr="006B3CAB" w:rsidRDefault="006B3CAB" w:rsidP="006B3CAB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warunki udziału w postępowaniu.</w:t>
      </w:r>
    </w:p>
    <w:p w14:paraId="65874B25" w14:textId="77777777" w:rsidR="006B3CAB" w:rsidRPr="006B3CAB" w:rsidRDefault="006B3CAB" w:rsidP="006B3CA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2. O udzielenie zamówienia mogą ubiegać się Wykonawcy, którzy spełniają warunki dotyczące:</w:t>
      </w:r>
    </w:p>
    <w:p w14:paraId="125AB78A" w14:textId="77777777" w:rsidR="006B3CAB" w:rsidRPr="006B3CAB" w:rsidRDefault="006B3CAB" w:rsidP="006B3CAB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1) </w:t>
      </w: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zdolności do występowania w obrocie gospodarczym:</w:t>
      </w:r>
    </w:p>
    <w:p w14:paraId="3D3FEE98" w14:textId="77777777" w:rsidR="006B3CAB" w:rsidRPr="006B3CAB" w:rsidRDefault="006B3CAB" w:rsidP="006B3CAB">
      <w:p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Zamawiający nie stawia warunku w powyższym zakresie.</w:t>
      </w:r>
    </w:p>
    <w:p w14:paraId="58B0FF4E" w14:textId="77777777" w:rsidR="006B3CAB" w:rsidRPr="006B3CAB" w:rsidRDefault="006B3CAB" w:rsidP="006B3CAB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2) </w:t>
      </w: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uprawnień do prowadzenia określonej działalności gospodarczej lub zawodowej, o ile</w:t>
      </w:r>
    </w:p>
    <w:p w14:paraId="193F351F" w14:textId="77777777" w:rsidR="006B3CAB" w:rsidRPr="006B3CAB" w:rsidRDefault="006B3CAB" w:rsidP="006B3CAB">
      <w:p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  <w:t>wynika to z odrębnych przepisów:</w:t>
      </w:r>
    </w:p>
    <w:p w14:paraId="28E59B50" w14:textId="77777777" w:rsidR="006B3CAB" w:rsidRPr="006B3CAB" w:rsidRDefault="006B3CAB" w:rsidP="006B3CAB">
      <w:p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Zamawiający nie stawia warunku w powyższym zakresie.</w:t>
      </w:r>
    </w:p>
    <w:p w14:paraId="0B84169F" w14:textId="77777777" w:rsidR="006B3CAB" w:rsidRDefault="006B3CAB" w:rsidP="006B3CAB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3) </w:t>
      </w: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sytuacji ekonomicznej lub finansowej:</w:t>
      </w:r>
    </w:p>
    <w:p w14:paraId="3A44623F" w14:textId="5CD67702" w:rsidR="00424C3C" w:rsidRDefault="0027193E" w:rsidP="00424C3C">
      <w:p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="00424C3C"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uzna, że wykonawca znajduje się w sytuacji ekonomicznej i finansowej </w:t>
      </w:r>
      <w:r w:rsidR="00424C3C" w:rsidRPr="00FB015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424C3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424C3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424C3C" w:rsidRPr="00FB0155">
        <w:rPr>
          <w:rFonts w:ascii="Times New Roman" w:eastAsia="Times New Roman" w:hAnsi="Times New Roman" w:cs="Times New Roman"/>
          <w:sz w:val="24"/>
          <w:szCs w:val="24"/>
          <w:lang w:eastAsia="pl-PL"/>
        </w:rPr>
        <w:t>zapewniającej należyte wykonanie zamówienia, jeżeli wykonawca wykaże, że:</w:t>
      </w:r>
    </w:p>
    <w:p w14:paraId="6EBDA836" w14:textId="56C96B7D" w:rsidR="007B7EDC" w:rsidRPr="007B7EDC" w:rsidRDefault="00424C3C" w:rsidP="007B7EDC">
      <w:pPr>
        <w:pStyle w:val="Akapitzlist"/>
        <w:numPr>
          <w:ilvl w:val="0"/>
          <w:numId w:val="44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firstLine="273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0344C7">
        <w:rPr>
          <w:rFonts w:ascii="Times New Roman" w:eastAsia="Times New Roman" w:hAnsi="Times New Roman"/>
          <w:sz w:val="24"/>
          <w:szCs w:val="24"/>
          <w:lang w:eastAsia="pl-PL"/>
        </w:rPr>
        <w:t xml:space="preserve">posiada </w:t>
      </w:r>
      <w:r w:rsidR="007B7EDC" w:rsidRPr="007B7EDC">
        <w:rPr>
          <w:rFonts w:ascii="Times New Roman" w:hAnsi="Times New Roman"/>
          <w:sz w:val="24"/>
          <w:szCs w:val="24"/>
        </w:rPr>
        <w:t xml:space="preserve">środki finansowe lub zdolność kredytową w wysokości nie niższej niż </w:t>
      </w:r>
      <w:r w:rsidR="007B7EDC">
        <w:rPr>
          <w:rFonts w:ascii="Times New Roman" w:hAnsi="Times New Roman"/>
          <w:sz w:val="24"/>
          <w:szCs w:val="24"/>
        </w:rPr>
        <w:tab/>
      </w:r>
      <w:r w:rsidR="007B7EDC" w:rsidRPr="00064D88">
        <w:rPr>
          <w:rFonts w:ascii="Times New Roman" w:hAnsi="Times New Roman"/>
          <w:sz w:val="24"/>
          <w:szCs w:val="24"/>
        </w:rPr>
        <w:t>100.000,00 zł.</w:t>
      </w:r>
    </w:p>
    <w:p w14:paraId="42AB9203" w14:textId="77777777" w:rsidR="006B3CAB" w:rsidRPr="0076728C" w:rsidRDefault="006B3CAB" w:rsidP="006B3CAB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6728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4) </w:t>
      </w:r>
      <w:r w:rsidRPr="0076728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zdolności technicznej lub zawodowej:</w:t>
      </w:r>
    </w:p>
    <w:p w14:paraId="4B0D5EF2" w14:textId="77777777" w:rsidR="006B3CAB" w:rsidRPr="006B3CAB" w:rsidRDefault="006B3CAB" w:rsidP="006B3CAB">
      <w:p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Wykonawca spełni warunek, jeżeli wykaże, że:</w:t>
      </w:r>
    </w:p>
    <w:p w14:paraId="4ADE64BC" w14:textId="63A8F22E" w:rsidR="007B7EDC" w:rsidRPr="00064D88" w:rsidRDefault="00D95144" w:rsidP="007B7EDC">
      <w:pPr>
        <w:numPr>
          <w:ilvl w:val="0"/>
          <w:numId w:val="15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45A2">
        <w:rPr>
          <w:rFonts w:ascii="Times New Roman" w:eastAsia="Times New Roman" w:hAnsi="Times New Roman" w:cs="Times New Roman"/>
          <w:sz w:val="24"/>
          <w:szCs w:val="24"/>
          <w:lang w:eastAsia="pl-PL"/>
        </w:rPr>
        <w:t>w okresie ostatnich 3</w:t>
      </w:r>
      <w:r w:rsidR="006B3CAB" w:rsidRPr="00C445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lat</w:t>
      </w:r>
      <w:r w:rsidR="007B7E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B7EDC" w:rsidRPr="007B7E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 upływem terminu składania ofert, a jeżeli okres prowadzenia działalności jest krótszy - w tym okresie, wykonał należycie co najmniej 1 świadczenie polegające na wykonaniu utrzymaniu czystości i/lub porządku na terenach zielonych i/lub placach zabaw i/lub siłowniach i/lub przystankach i/lub ścieżkach pieszo-rowerowych o wartości nie mniejszej niż brutto </w:t>
      </w:r>
      <w:r w:rsidR="007B7EDC" w:rsidRPr="00064D88">
        <w:rPr>
          <w:rFonts w:ascii="Times New Roman" w:eastAsia="Times New Roman" w:hAnsi="Times New Roman" w:cs="Times New Roman"/>
          <w:sz w:val="24"/>
          <w:szCs w:val="24"/>
          <w:lang w:eastAsia="pl-PL"/>
        </w:rPr>
        <w:t>100.000,00 zł.</w:t>
      </w:r>
    </w:p>
    <w:p w14:paraId="2129FD33" w14:textId="395ED835" w:rsidR="007B7EDC" w:rsidRDefault="007B7EDC" w:rsidP="007B7EDC">
      <w:p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134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Uwaga: W przypadku usług</w:t>
      </w:r>
      <w:r w:rsidRPr="00C06DC5">
        <w:rPr>
          <w:rFonts w:ascii="Times New Roman" w:eastAsia="Times New Roman" w:hAnsi="Times New Roman" w:cs="Times New Roman"/>
          <w:sz w:val="24"/>
          <w:szCs w:val="24"/>
          <w:lang w:eastAsia="pl-PL"/>
        </w:rPr>
        <w:t>, których wartość wyrażona w umowie w innej walucie niż PLN należy dokonać przeliczenia tej waluty na PLN przy zastosowaniu średniego kurs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 NBP na dzień zakończenia usług.</w:t>
      </w:r>
    </w:p>
    <w:p w14:paraId="7EDB8023" w14:textId="77777777" w:rsidR="002176BF" w:rsidRDefault="002176BF" w:rsidP="002176BF">
      <w:pPr>
        <w:pStyle w:val="Akapitzlist"/>
        <w:numPr>
          <w:ilvl w:val="0"/>
          <w:numId w:val="44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firstLine="273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176BF">
        <w:rPr>
          <w:rFonts w:ascii="Times New Roman" w:eastAsia="Times New Roman" w:hAnsi="Times New Roman"/>
          <w:sz w:val="24"/>
          <w:szCs w:val="24"/>
          <w:lang w:eastAsia="pl-PL"/>
        </w:rPr>
        <w:t>dysponuje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:</w:t>
      </w:r>
    </w:p>
    <w:p w14:paraId="65870867" w14:textId="77777777" w:rsidR="002176BF" w:rsidRPr="002176BF" w:rsidRDefault="002176BF" w:rsidP="002176BF">
      <w:pPr>
        <w:pStyle w:val="Akapitzlist"/>
        <w:numPr>
          <w:ilvl w:val="0"/>
          <w:numId w:val="48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176BF">
        <w:rPr>
          <w:rFonts w:ascii="Times New Roman" w:hAnsi="Times New Roman"/>
          <w:sz w:val="24"/>
          <w:szCs w:val="24"/>
        </w:rPr>
        <w:t xml:space="preserve">samochodem ciężarowym i/ lub ciągnikiem z przyczepą do zbierania </w:t>
      </w:r>
      <w:r>
        <w:rPr>
          <w:rFonts w:ascii="Times New Roman" w:hAnsi="Times New Roman"/>
          <w:sz w:val="24"/>
          <w:szCs w:val="24"/>
        </w:rPr>
        <w:tab/>
      </w:r>
      <w:r w:rsidRPr="002176BF">
        <w:rPr>
          <w:rFonts w:ascii="Times New Roman" w:hAnsi="Times New Roman"/>
          <w:sz w:val="24"/>
          <w:szCs w:val="24"/>
        </w:rPr>
        <w:t>i wywozu odpadów</w:t>
      </w:r>
      <w:r>
        <w:rPr>
          <w:rFonts w:ascii="Times New Roman" w:hAnsi="Times New Roman"/>
          <w:sz w:val="24"/>
          <w:szCs w:val="24"/>
        </w:rPr>
        <w:t xml:space="preserve"> w ilości min. 1 szt.</w:t>
      </w:r>
    </w:p>
    <w:p w14:paraId="21C390B8" w14:textId="2F33A655" w:rsidR="002176BF" w:rsidRPr="002176BF" w:rsidRDefault="002176BF" w:rsidP="002176BF">
      <w:pPr>
        <w:pStyle w:val="Akapitzlist"/>
        <w:numPr>
          <w:ilvl w:val="0"/>
          <w:numId w:val="48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2176BF">
        <w:rPr>
          <w:rFonts w:ascii="Times New Roman" w:hAnsi="Times New Roman"/>
          <w:sz w:val="24"/>
          <w:szCs w:val="24"/>
        </w:rPr>
        <w:t>sprzęt</w:t>
      </w:r>
      <w:r>
        <w:rPr>
          <w:rFonts w:ascii="Times New Roman" w:hAnsi="Times New Roman"/>
          <w:sz w:val="24"/>
          <w:szCs w:val="24"/>
        </w:rPr>
        <w:t>em</w:t>
      </w:r>
      <w:r w:rsidRPr="002176BF">
        <w:rPr>
          <w:rFonts w:ascii="Times New Roman" w:hAnsi="Times New Roman"/>
          <w:sz w:val="24"/>
          <w:szCs w:val="24"/>
        </w:rPr>
        <w:t xml:space="preserve"> do mechanicznego oczyszczania krawężników i chodników </w:t>
      </w:r>
      <w:r>
        <w:rPr>
          <w:rFonts w:ascii="Times New Roman" w:hAnsi="Times New Roman"/>
          <w:sz w:val="24"/>
          <w:szCs w:val="24"/>
        </w:rPr>
        <w:t xml:space="preserve">w ilości </w:t>
      </w:r>
      <w:r w:rsidRPr="002176BF">
        <w:rPr>
          <w:rFonts w:ascii="Times New Roman" w:hAnsi="Times New Roman"/>
          <w:sz w:val="24"/>
          <w:szCs w:val="24"/>
        </w:rPr>
        <w:t>min. 1 szt.</w:t>
      </w:r>
    </w:p>
    <w:p w14:paraId="7066101C" w14:textId="67EF072B" w:rsidR="006B3CAB" w:rsidRPr="007B7EDC" w:rsidRDefault="007B7EDC" w:rsidP="007B7EDC">
      <w:p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3.  </w:t>
      </w:r>
      <w:r w:rsidR="006B3CAB" w:rsidRPr="007B7EDC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Zamawiający, w stosunku do Wykonawców wspólnie ubiegających się o udzielenie zamówienia,</w:t>
      </w:r>
    </w:p>
    <w:p w14:paraId="1684EAB3" w14:textId="4E26BE31" w:rsidR="006B3CAB" w:rsidRPr="006B3CAB" w:rsidRDefault="006B3CAB" w:rsidP="006B3CAB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w odniesieniu do warunku dotyczącego zdolności technicznej lub za</w:t>
      </w:r>
      <w:r w:rsidR="00205E35">
        <w:rPr>
          <w:rFonts w:ascii="Times New Roman" w:eastAsia="Times New Roman" w:hAnsi="Times New Roman" w:cs="Times New Roman"/>
          <w:sz w:val="24"/>
          <w:szCs w:val="24"/>
          <w:lang w:eastAsia="pl-PL"/>
        </w:rPr>
        <w:t>wodowej</w:t>
      </w:r>
      <w:r w:rsidR="007B7E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B11EF">
        <w:rPr>
          <w:rFonts w:ascii="Times New Roman" w:eastAsia="Times New Roman" w:hAnsi="Times New Roman" w:cs="Times New Roman"/>
          <w:sz w:val="24"/>
          <w:szCs w:val="24"/>
          <w:lang w:eastAsia="pl-PL"/>
        </w:rPr>
        <w:t>lub finansowej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dopuszcza łączne spełnianie warunku przez Wykonawców.</w:t>
      </w:r>
    </w:p>
    <w:p w14:paraId="240C215D" w14:textId="77777777" w:rsidR="007B7EDC" w:rsidRDefault="006B3CAB" w:rsidP="007B7EDC">
      <w:pPr>
        <w:numPr>
          <w:ilvl w:val="0"/>
          <w:numId w:val="45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może na każdym etapie postępowania, uznać, że Wykonawca nie posiada</w:t>
      </w:r>
    </w:p>
    <w:p w14:paraId="09E3E8D2" w14:textId="36C3BD41" w:rsidR="006B3CAB" w:rsidRPr="006B3CAB" w:rsidRDefault="006B3CAB" w:rsidP="002176B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72A1">
        <w:rPr>
          <w:rFonts w:ascii="Times New Roman" w:eastAsia="Times New Roman" w:hAnsi="Times New Roman" w:cs="Times New Roman"/>
          <w:sz w:val="24"/>
          <w:szCs w:val="24"/>
          <w:lang w:eastAsia="pl-PL"/>
        </w:rPr>
        <w:t>wymaganych zdolności, jeżeli posiadanie przez wykonawcę sprzecznych interesów, w szczególności zaangażowanie zasobów technicznych lub zawodowych wykonawcy w inne</w:t>
      </w:r>
      <w:r w:rsidR="00EB72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B72A1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przedsięwzięcia gospodarcze wykonawcy może mieć negatywny wpływ na realizację</w:t>
      </w:r>
      <w:r w:rsidR="00EB72A1" w:rsidRPr="00EB72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B72A1">
        <w:rPr>
          <w:rFonts w:ascii="Times New Roman" w:eastAsia="Times New Roman" w:hAnsi="Times New Roman" w:cs="Times New Roman"/>
          <w:sz w:val="24"/>
          <w:szCs w:val="24"/>
          <w:lang w:eastAsia="pl-PL"/>
        </w:rPr>
        <w:t>zamówienia.</w:t>
      </w:r>
    </w:p>
    <w:p w14:paraId="07676CBA" w14:textId="77777777" w:rsidR="006B3CAB" w:rsidRPr="006B3CAB" w:rsidRDefault="006B3CAB" w:rsidP="00BE4358">
      <w:pPr>
        <w:keepNext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C9D96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Rozdział XI – Oświadczenia i dokumenty, jakie zobowiązani są dostarczyć Wykonawcy w celu potwierdzenia spełniania warunków udziału w postępowaniu oraz wykazania braku podstaw wykluczenia (Podmiotowe Środki Dowodowe)</w:t>
      </w:r>
    </w:p>
    <w:p w14:paraId="25C2C409" w14:textId="77777777" w:rsidR="006B3CAB" w:rsidRPr="006B3CAB" w:rsidRDefault="006B3CAB" w:rsidP="006B3CA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3BE7440B" w14:textId="1C6F2A86" w:rsidR="006B3CAB" w:rsidRPr="003C1E41" w:rsidRDefault="006B3CAB" w:rsidP="00BF0EFC">
      <w:pPr>
        <w:widowControl w:val="0"/>
        <w:numPr>
          <w:ilvl w:val="0"/>
          <w:numId w:val="12"/>
        </w:numPr>
        <w:autoSpaceDE w:val="0"/>
        <w:autoSpaceDN w:val="0"/>
        <w:spacing w:after="0" w:line="240" w:lineRule="auto"/>
        <w:ind w:left="426" w:hanging="426"/>
        <w:jc w:val="both"/>
        <w:rPr>
          <w:rFonts w:ascii="Times New Roman" w:eastAsia="Trebuchet MS" w:hAnsi="Times New Roman" w:cs="Times New Roman"/>
          <w:lang w:eastAsia="pl-PL"/>
        </w:rPr>
      </w:pPr>
      <w:r w:rsidRPr="003C1E41">
        <w:rPr>
          <w:rFonts w:ascii="Times New Roman" w:eastAsia="Trebuchet MS" w:hAnsi="Times New Roman" w:cs="Times New Roman"/>
          <w:lang w:eastAsia="pl-PL"/>
        </w:rPr>
        <w:t>Do oferty Wykonawca zobowiązany jest dołączyć aktualne na dzień składania ofert oświadczenie o spełnianiu warunków udziału w postępowaniu oraz o braku podstaw do wykluczenia z postępowania - zgodnie z Załączn</w:t>
      </w:r>
      <w:r w:rsidR="00FA1183" w:rsidRPr="003C1E41">
        <w:rPr>
          <w:rFonts w:ascii="Times New Roman" w:eastAsia="Trebuchet MS" w:hAnsi="Times New Roman" w:cs="Times New Roman"/>
          <w:lang w:eastAsia="pl-PL"/>
        </w:rPr>
        <w:t>ikiem nr 2, 2a</w:t>
      </w:r>
      <w:r w:rsidR="00B229F5" w:rsidRPr="003C1E41">
        <w:rPr>
          <w:rFonts w:ascii="Times New Roman" w:eastAsia="Trebuchet MS" w:hAnsi="Times New Roman" w:cs="Times New Roman"/>
          <w:lang w:eastAsia="pl-PL"/>
        </w:rPr>
        <w:t xml:space="preserve"> </w:t>
      </w:r>
      <w:r w:rsidRPr="003C1E41">
        <w:rPr>
          <w:rFonts w:ascii="Times New Roman" w:eastAsia="Trebuchet MS" w:hAnsi="Times New Roman" w:cs="Times New Roman"/>
          <w:lang w:eastAsia="pl-PL"/>
        </w:rPr>
        <w:t>i 3 do SWZ.</w:t>
      </w:r>
    </w:p>
    <w:p w14:paraId="322A2B5F" w14:textId="375DD093" w:rsidR="006B3CAB" w:rsidRPr="003C1E41" w:rsidRDefault="006B3CAB" w:rsidP="006B3CAB">
      <w:pPr>
        <w:widowControl w:val="0"/>
        <w:autoSpaceDE w:val="0"/>
        <w:autoSpaceDN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  <w:r w:rsidRPr="003C1E41">
        <w:rPr>
          <w:rFonts w:ascii="Times New Roman" w:eastAsia="Times New Roman" w:hAnsi="Times New Roman" w:cs="Times New Roman"/>
          <w:lang w:eastAsia="pl-PL"/>
        </w:rPr>
        <w:t>Uwaga! W przypadku wspólnego ubiegania się wykonawców o udzielenie zamówienia ww. dokument składa każdy z wykonawców (Załącznik nr 2</w:t>
      </w:r>
      <w:r w:rsidR="00FA1183" w:rsidRPr="003C1E41">
        <w:rPr>
          <w:rFonts w:ascii="Times New Roman" w:eastAsia="Times New Roman" w:hAnsi="Times New Roman" w:cs="Times New Roman"/>
          <w:lang w:eastAsia="pl-PL"/>
        </w:rPr>
        <w:t>, 2a</w:t>
      </w:r>
      <w:r w:rsidRPr="003C1E41">
        <w:rPr>
          <w:rFonts w:ascii="Times New Roman" w:eastAsia="Times New Roman" w:hAnsi="Times New Roman" w:cs="Times New Roman"/>
          <w:lang w:eastAsia="pl-PL"/>
        </w:rPr>
        <w:t>).</w:t>
      </w:r>
    </w:p>
    <w:p w14:paraId="16CE9908" w14:textId="77777777" w:rsidR="006B3CAB" w:rsidRPr="003C1E41" w:rsidRDefault="006B3CAB" w:rsidP="006B3CAB">
      <w:pPr>
        <w:widowControl w:val="0"/>
        <w:autoSpaceDE w:val="0"/>
        <w:autoSpaceDN w:val="0"/>
        <w:spacing w:after="0" w:line="240" w:lineRule="auto"/>
        <w:ind w:left="426"/>
        <w:jc w:val="both"/>
        <w:rPr>
          <w:rFonts w:ascii="Times New Roman" w:eastAsia="Trebuchet MS" w:hAnsi="Times New Roman" w:cs="Times New Roman"/>
          <w:lang w:eastAsia="pl-PL"/>
        </w:rPr>
      </w:pPr>
      <w:r w:rsidRPr="003C1E41">
        <w:rPr>
          <w:rFonts w:ascii="Times New Roman" w:eastAsia="Times New Roman" w:hAnsi="Times New Roman" w:cs="Times New Roman"/>
          <w:lang w:eastAsia="pl-PL"/>
        </w:rPr>
        <w:t>Uwaga! W przypadku wspólnego ubiegania się wykonawców o udzielenie zamówienia ww. dokument składa każdy z wykonawców, w zakresie, w jakim wykazuje spełnianie warunków udziału w postępowaniu (Załącznik nr 3).</w:t>
      </w:r>
    </w:p>
    <w:p w14:paraId="0ED18041" w14:textId="77777777" w:rsidR="006B3CAB" w:rsidRPr="003C1E41" w:rsidRDefault="006B3CAB" w:rsidP="00BF0EFC">
      <w:pPr>
        <w:widowControl w:val="0"/>
        <w:numPr>
          <w:ilvl w:val="0"/>
          <w:numId w:val="12"/>
        </w:numPr>
        <w:autoSpaceDE w:val="0"/>
        <w:autoSpaceDN w:val="0"/>
        <w:spacing w:after="0" w:line="240" w:lineRule="auto"/>
        <w:ind w:left="426" w:hanging="426"/>
        <w:jc w:val="both"/>
        <w:rPr>
          <w:rFonts w:ascii="Times New Roman" w:eastAsia="Trebuchet MS" w:hAnsi="Times New Roman" w:cs="Times New Roman"/>
          <w:lang w:eastAsia="pl-PL"/>
        </w:rPr>
      </w:pPr>
      <w:r w:rsidRPr="003C1E41">
        <w:rPr>
          <w:rFonts w:ascii="Times New Roman" w:eastAsia="Trebuchet MS" w:hAnsi="Times New Roman" w:cs="Times New Roman"/>
          <w:lang w:eastAsia="pl-PL"/>
        </w:rPr>
        <w:t>Informacje zawarte w oświadczeniu, o którym mowa w pkt 1 stanowią wstępne potwierdzenie, że Wykonawca nie podlega wykluczeniu oraz spełnia warunki udziału w postępowaniu.</w:t>
      </w:r>
    </w:p>
    <w:p w14:paraId="163207DF" w14:textId="77777777" w:rsidR="006B3CAB" w:rsidRPr="003C1E41" w:rsidRDefault="006B3CAB" w:rsidP="00BF0EFC">
      <w:pPr>
        <w:widowControl w:val="0"/>
        <w:numPr>
          <w:ilvl w:val="0"/>
          <w:numId w:val="12"/>
        </w:numPr>
        <w:autoSpaceDE w:val="0"/>
        <w:autoSpaceDN w:val="0"/>
        <w:spacing w:after="0" w:line="240" w:lineRule="auto"/>
        <w:ind w:left="426" w:hanging="426"/>
        <w:jc w:val="both"/>
        <w:rPr>
          <w:rFonts w:ascii="Times New Roman" w:eastAsia="Trebuchet MS" w:hAnsi="Times New Roman" w:cs="Times New Roman"/>
          <w:lang w:eastAsia="pl-PL"/>
        </w:rPr>
      </w:pPr>
      <w:r w:rsidRPr="003C1E41">
        <w:rPr>
          <w:rFonts w:ascii="Times New Roman" w:eastAsia="Trebuchet MS" w:hAnsi="Times New Roman" w:cs="Times New Roman"/>
          <w:lang w:eastAsia="pl-PL"/>
        </w:rPr>
        <w:t>Zamawiający wzywa wykonawcę, którego oferta została najwyżej oceniona, do złożenia w wyznaczonym terminie, nie krótszym niż 5 dni od dnia wezwania, podmiotowych środków dowodowych, jeżeli wymagał ich złożenia w ogłoszeniu o zamówieniu lub dokumentach zamówienia, aktualnych na dzień złożenia podmiotowych środków dowodowych.</w:t>
      </w:r>
    </w:p>
    <w:p w14:paraId="1864A9B7" w14:textId="77777777" w:rsidR="006B3CAB" w:rsidRPr="003C1E41" w:rsidRDefault="006B3CAB" w:rsidP="00BF0EFC">
      <w:pPr>
        <w:widowControl w:val="0"/>
        <w:numPr>
          <w:ilvl w:val="0"/>
          <w:numId w:val="12"/>
        </w:numPr>
        <w:autoSpaceDE w:val="0"/>
        <w:autoSpaceDN w:val="0"/>
        <w:spacing w:after="0" w:line="240" w:lineRule="auto"/>
        <w:ind w:left="426" w:hanging="426"/>
        <w:jc w:val="both"/>
        <w:rPr>
          <w:rFonts w:ascii="Times New Roman" w:eastAsia="Trebuchet MS" w:hAnsi="Times New Roman" w:cs="Times New Roman"/>
          <w:lang w:eastAsia="pl-PL"/>
        </w:rPr>
      </w:pPr>
      <w:r w:rsidRPr="003C1E41">
        <w:rPr>
          <w:rFonts w:ascii="Times New Roman" w:eastAsia="Trebuchet MS" w:hAnsi="Times New Roman" w:cs="Times New Roman"/>
          <w:lang w:eastAsia="pl-PL"/>
        </w:rPr>
        <w:t>Podmiotowe środki dowodowe wymagane od wykonawcy obejmują:</w:t>
      </w:r>
    </w:p>
    <w:p w14:paraId="68CF91B1" w14:textId="243A8C7D" w:rsidR="006B3CAB" w:rsidRPr="006B3CAB" w:rsidRDefault="006B3CAB" w:rsidP="00BF0EFC">
      <w:pPr>
        <w:widowControl w:val="0"/>
        <w:numPr>
          <w:ilvl w:val="0"/>
          <w:numId w:val="13"/>
        </w:numPr>
        <w:autoSpaceDE w:val="0"/>
        <w:autoSpaceDN w:val="0"/>
        <w:spacing w:after="0" w:line="240" w:lineRule="auto"/>
        <w:ind w:left="851" w:hanging="425"/>
        <w:jc w:val="both"/>
        <w:rPr>
          <w:rFonts w:ascii="Times New Roman" w:eastAsia="Trebuchet MS" w:hAnsi="Times New Roman" w:cs="Times New Roman"/>
          <w:color w:val="FF0000"/>
          <w:sz w:val="24"/>
          <w:szCs w:val="24"/>
          <w:lang w:eastAsia="pl-PL"/>
        </w:rPr>
      </w:pPr>
      <w:r w:rsidRPr="006B3CAB">
        <w:rPr>
          <w:rFonts w:ascii="Times New Roman" w:eastAsia="Trebuchet MS" w:hAnsi="Times New Roman" w:cs="Times New Roman"/>
          <w:b/>
          <w:bCs/>
          <w:sz w:val="24"/>
          <w:szCs w:val="24"/>
          <w:lang w:eastAsia="pl-PL"/>
        </w:rPr>
        <w:t>oświadczenie wykonawcy</w:t>
      </w:r>
      <w:r w:rsidRPr="006B3CAB">
        <w:rPr>
          <w:rFonts w:ascii="Times New Roman" w:eastAsia="Trebuchet MS" w:hAnsi="Times New Roman" w:cs="Times New Roman"/>
          <w:sz w:val="24"/>
          <w:szCs w:val="24"/>
          <w:lang w:eastAsia="pl-PL"/>
        </w:rPr>
        <w:t xml:space="preserve">, w zakresie art. 108 ust. 1 pkt 5 ustawy, o braku przynależności do tej samej grupy kapitałowej, w rozumieniu ustawy z dnia 16.02.2007 r. o ochronie konkurencji </w:t>
      </w:r>
      <w:r w:rsidRPr="009479B7">
        <w:rPr>
          <w:rFonts w:ascii="Times New Roman" w:eastAsia="Trebuchet MS" w:hAnsi="Times New Roman" w:cs="Times New Roman"/>
          <w:sz w:val="24"/>
          <w:szCs w:val="24"/>
          <w:lang w:eastAsia="pl-PL"/>
        </w:rPr>
        <w:t>i konsumentów (</w:t>
      </w:r>
      <w:proofErr w:type="spellStart"/>
      <w:r w:rsidR="009479B7" w:rsidRPr="009479B7">
        <w:rPr>
          <w:rFonts w:ascii="Times New Roman" w:eastAsia="Trebuchet MS" w:hAnsi="Times New Roman" w:cs="Times New Roman"/>
          <w:sz w:val="24"/>
          <w:szCs w:val="24"/>
          <w:lang w:eastAsia="pl-PL"/>
        </w:rPr>
        <w:t>t.j</w:t>
      </w:r>
      <w:proofErr w:type="spellEnd"/>
      <w:r w:rsidR="009479B7" w:rsidRPr="009479B7">
        <w:rPr>
          <w:rFonts w:ascii="Times New Roman" w:eastAsia="Trebuchet MS" w:hAnsi="Times New Roman" w:cs="Times New Roman"/>
          <w:sz w:val="24"/>
          <w:szCs w:val="24"/>
          <w:lang w:eastAsia="pl-PL"/>
        </w:rPr>
        <w:t xml:space="preserve">. </w:t>
      </w:r>
      <w:r w:rsidRPr="009479B7">
        <w:rPr>
          <w:rFonts w:ascii="Times New Roman" w:eastAsia="Trebuchet MS" w:hAnsi="Times New Roman" w:cs="Times New Roman"/>
          <w:sz w:val="24"/>
          <w:szCs w:val="24"/>
          <w:lang w:eastAsia="pl-PL"/>
        </w:rPr>
        <w:t>Dz. U. z 20</w:t>
      </w:r>
      <w:r w:rsidR="009479B7" w:rsidRPr="009479B7">
        <w:rPr>
          <w:rFonts w:ascii="Times New Roman" w:eastAsia="Trebuchet MS" w:hAnsi="Times New Roman" w:cs="Times New Roman"/>
          <w:sz w:val="24"/>
          <w:szCs w:val="24"/>
          <w:lang w:eastAsia="pl-PL"/>
        </w:rPr>
        <w:t>21</w:t>
      </w:r>
      <w:r w:rsidRPr="009479B7">
        <w:rPr>
          <w:rFonts w:ascii="Times New Roman" w:eastAsia="Trebuchet MS" w:hAnsi="Times New Roman" w:cs="Times New Roman"/>
          <w:sz w:val="24"/>
          <w:szCs w:val="24"/>
          <w:lang w:eastAsia="pl-PL"/>
        </w:rPr>
        <w:t xml:space="preserve"> r. poz. </w:t>
      </w:r>
      <w:r w:rsidR="009479B7" w:rsidRPr="009479B7">
        <w:rPr>
          <w:rFonts w:ascii="Times New Roman" w:eastAsia="Trebuchet MS" w:hAnsi="Times New Roman" w:cs="Times New Roman"/>
          <w:sz w:val="24"/>
          <w:szCs w:val="24"/>
          <w:lang w:eastAsia="pl-PL"/>
        </w:rPr>
        <w:t>275)</w:t>
      </w:r>
      <w:r w:rsidRPr="009479B7">
        <w:rPr>
          <w:rFonts w:ascii="Times New Roman" w:eastAsia="Trebuchet MS" w:hAnsi="Times New Roman" w:cs="Times New Roman"/>
          <w:sz w:val="24"/>
          <w:szCs w:val="24"/>
          <w:lang w:eastAsia="pl-PL"/>
        </w:rPr>
        <w:t xml:space="preserve">, z </w:t>
      </w:r>
      <w:r w:rsidRPr="006B3CAB">
        <w:rPr>
          <w:rFonts w:ascii="Times New Roman" w:eastAsia="Trebuchet MS" w:hAnsi="Times New Roman" w:cs="Times New Roman"/>
          <w:sz w:val="24"/>
          <w:szCs w:val="24"/>
          <w:lang w:eastAsia="pl-PL"/>
        </w:rPr>
        <w:t>innym wykonawcą, który złożył odrębną ofertę, ofertę częściową lub wniosek o dopuszczenie do udziału w postępowaniu, albo oświadczenia o przynależności do tej samej grupy kapitałowej wraz z dokumentami lub informacjami potwierdzającymi przygotowanie oferty, oferty częściowej lub wniosku o dopuszczenie do udziału w postępowaniu niezależnie od innego wykonawcy należącego do tej samej grupy kapitałowej.</w:t>
      </w:r>
    </w:p>
    <w:p w14:paraId="7E1526B0" w14:textId="0661B30C" w:rsidR="006B3CAB" w:rsidRPr="006B3CAB" w:rsidRDefault="006B3CAB" w:rsidP="00BF0EFC">
      <w:pPr>
        <w:widowControl w:val="0"/>
        <w:numPr>
          <w:ilvl w:val="0"/>
          <w:numId w:val="13"/>
        </w:numPr>
        <w:autoSpaceDE w:val="0"/>
        <w:autoSpaceDN w:val="0"/>
        <w:spacing w:after="0" w:line="240" w:lineRule="auto"/>
        <w:ind w:left="851" w:hanging="425"/>
        <w:jc w:val="both"/>
        <w:rPr>
          <w:rFonts w:ascii="Times New Roman" w:eastAsia="Trebuchet MS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rebuchet MS" w:hAnsi="Times New Roman" w:cs="Times New Roman"/>
          <w:b/>
          <w:bCs/>
          <w:sz w:val="24"/>
          <w:szCs w:val="24"/>
          <w:lang w:eastAsia="pl-PL"/>
        </w:rPr>
        <w:t>odpis lub informacja</w:t>
      </w:r>
      <w:r w:rsidRPr="006B3CAB">
        <w:rPr>
          <w:rFonts w:ascii="Times New Roman" w:eastAsia="Trebuchet MS" w:hAnsi="Times New Roman" w:cs="Times New Roman"/>
          <w:sz w:val="24"/>
          <w:szCs w:val="24"/>
          <w:lang w:eastAsia="pl-PL"/>
        </w:rPr>
        <w:t xml:space="preserve"> z Krajowego Rejestru Sądowego lub z Centralnej Ewidencji i Informacji o Działalności Gospodarczej, w zakresie art. 109 ust. 1 pkt 4 ustawy, sporządzonych nie wcześniej niż 3 miesiące przed jej złożeniem, jeżeli odrębne przepisy wymagają wpisu do rejestru lub ewidencji;</w:t>
      </w:r>
    </w:p>
    <w:p w14:paraId="5D7C8A75" w14:textId="356CD0BC" w:rsidR="00B229F5" w:rsidRDefault="004B11EF" w:rsidP="00AE5205">
      <w:pPr>
        <w:widowControl w:val="0"/>
        <w:numPr>
          <w:ilvl w:val="0"/>
          <w:numId w:val="13"/>
        </w:numPr>
        <w:autoSpaceDE w:val="0"/>
        <w:autoSpaceDN w:val="0"/>
        <w:spacing w:after="0" w:line="240" w:lineRule="auto"/>
        <w:ind w:left="851" w:hanging="425"/>
        <w:jc w:val="both"/>
        <w:rPr>
          <w:rFonts w:ascii="Times New Roman" w:eastAsia="Trebuchet MS" w:hAnsi="Times New Roman" w:cs="Times New Roman"/>
          <w:sz w:val="24"/>
          <w:szCs w:val="24"/>
          <w:lang w:eastAsia="pl-PL"/>
        </w:rPr>
      </w:pPr>
      <w:r w:rsidRPr="00F4776D">
        <w:rPr>
          <w:rFonts w:ascii="Times New Roman" w:eastAsia="Trebuchet MS" w:hAnsi="Times New Roman" w:cs="Times New Roman"/>
          <w:b/>
          <w:bCs/>
          <w:sz w:val="24"/>
          <w:szCs w:val="24"/>
          <w:lang w:eastAsia="pl-PL"/>
        </w:rPr>
        <w:t xml:space="preserve"> wykaz usług</w:t>
      </w:r>
      <w:r w:rsidRPr="00F4776D">
        <w:rPr>
          <w:rFonts w:ascii="Times New Roman" w:eastAsia="Trebuchet MS" w:hAnsi="Times New Roman" w:cs="Times New Roman"/>
          <w:b/>
          <w:bCs/>
          <w:i/>
          <w:sz w:val="24"/>
          <w:szCs w:val="24"/>
          <w:lang w:eastAsia="pl-PL"/>
        </w:rPr>
        <w:t xml:space="preserve"> </w:t>
      </w:r>
      <w:r w:rsidRPr="00F4776D">
        <w:rPr>
          <w:rFonts w:ascii="Times New Roman" w:eastAsia="Trebuchet MS" w:hAnsi="Times New Roman" w:cs="Times New Roman"/>
          <w:sz w:val="24"/>
          <w:szCs w:val="24"/>
        </w:rPr>
        <w:t>wykonanych a w przypadku świadczeń powtarzających się lub ciągłych również wykonywanych w okresie ostatnich 3 lat, a jeżeli okres prowadzenia działalności jest krótszy - w tym okresie, wraz z podaniem ich wartości</w:t>
      </w:r>
      <w:bookmarkStart w:id="1" w:name="_GoBack"/>
      <w:bookmarkEnd w:id="1"/>
      <w:r w:rsidRPr="00F4776D">
        <w:rPr>
          <w:rFonts w:ascii="Times New Roman" w:eastAsia="Trebuchet MS" w:hAnsi="Times New Roman" w:cs="Times New Roman"/>
          <w:sz w:val="24"/>
          <w:szCs w:val="24"/>
        </w:rPr>
        <w:t>, przedmiotu, dat wykonania i podmiotów, na rzecz których usługi zostały wykonane lub są wykonywane, oraz załączeniem dowodów określających czy te usługi zostały wykonane lub są wykonywane należycie, przy czym dowodami, o których mowa, są referencje bądź inne dokumenty sporządzone przez podmiot, na rzecz którego usługi zostały wykonane, a w przypadku świadczeń powtarzających się lub ciągłych są wykonywane, a jeżeli wykonawca z przyczyn niezależnych od niego nie jest w stanie uzyskać tych dokumentów – oświadczenie wykonawcy. W przypadku świadczeń powtarzających się lub ciągłych nadal wykonywanych referencje bądź inne dokumenty potwierdzające ich należyte wykonywanie powinny być wystawione w okresie ostatnich 3 miesięcy.</w:t>
      </w:r>
    </w:p>
    <w:p w14:paraId="7DC3FFE2" w14:textId="6D0CF4C7" w:rsidR="003C1E41" w:rsidRPr="00F4776D" w:rsidRDefault="003C1E41" w:rsidP="00AE5205">
      <w:pPr>
        <w:widowControl w:val="0"/>
        <w:numPr>
          <w:ilvl w:val="0"/>
          <w:numId w:val="13"/>
        </w:numPr>
        <w:autoSpaceDE w:val="0"/>
        <w:autoSpaceDN w:val="0"/>
        <w:spacing w:after="0" w:line="240" w:lineRule="auto"/>
        <w:ind w:left="851" w:hanging="425"/>
        <w:jc w:val="both"/>
        <w:rPr>
          <w:rFonts w:ascii="Times New Roman" w:eastAsia="Trebuchet MS" w:hAnsi="Times New Roman" w:cs="Times New Roman"/>
          <w:sz w:val="24"/>
          <w:szCs w:val="24"/>
          <w:lang w:eastAsia="pl-PL"/>
        </w:rPr>
      </w:pPr>
      <w:r>
        <w:rPr>
          <w:rFonts w:ascii="Times New Roman" w:eastAsia="Trebuchet MS" w:hAnsi="Times New Roman" w:cs="Times New Roman"/>
          <w:b/>
          <w:bCs/>
          <w:sz w:val="24"/>
          <w:szCs w:val="24"/>
          <w:lang w:eastAsia="pl-PL"/>
        </w:rPr>
        <w:t xml:space="preserve">wykaz wyposażenia </w:t>
      </w:r>
      <w:r w:rsidRPr="003C1E41">
        <w:rPr>
          <w:rFonts w:ascii="Times New Roman" w:eastAsia="Trebuchet MS" w:hAnsi="Times New Roman" w:cs="Times New Roman"/>
          <w:bCs/>
          <w:sz w:val="24"/>
          <w:szCs w:val="24"/>
          <w:lang w:eastAsia="pl-PL"/>
        </w:rPr>
        <w:t>podając nazwę</w:t>
      </w:r>
      <w:r>
        <w:rPr>
          <w:rFonts w:ascii="Times New Roman" w:eastAsia="Trebuchet MS" w:hAnsi="Times New Roman" w:cs="Times New Roman"/>
          <w:bCs/>
          <w:sz w:val="24"/>
          <w:szCs w:val="24"/>
          <w:lang w:eastAsia="pl-PL"/>
        </w:rPr>
        <w:t xml:space="preserve"> i funkcję sprzętu oraz jego ilość;</w:t>
      </w:r>
    </w:p>
    <w:p w14:paraId="51FDD04C" w14:textId="61135610" w:rsidR="00F4776D" w:rsidRPr="00F4776D" w:rsidRDefault="00F4776D" w:rsidP="00F4776D">
      <w:pPr>
        <w:widowControl w:val="0"/>
        <w:numPr>
          <w:ilvl w:val="0"/>
          <w:numId w:val="13"/>
        </w:numPr>
        <w:autoSpaceDE w:val="0"/>
        <w:autoSpaceDN w:val="0"/>
        <w:spacing w:after="0" w:line="240" w:lineRule="auto"/>
        <w:ind w:left="851" w:hanging="425"/>
        <w:jc w:val="both"/>
        <w:rPr>
          <w:rFonts w:ascii="Times New Roman" w:eastAsia="Trebuchet MS" w:hAnsi="Times New Roman" w:cs="Times New Roman"/>
          <w:b/>
          <w:color w:val="FF0000"/>
          <w:sz w:val="24"/>
          <w:szCs w:val="24"/>
          <w:lang w:eastAsia="pl-PL"/>
        </w:rPr>
      </w:pPr>
      <w:r w:rsidRPr="00F4776D">
        <w:rPr>
          <w:rFonts w:ascii="Times New Roman" w:eastAsia="Trebuchet MS" w:hAnsi="Times New Roman" w:cs="Times New Roman"/>
          <w:b/>
          <w:bCs/>
          <w:sz w:val="24"/>
          <w:szCs w:val="24"/>
          <w:lang w:eastAsia="pl-PL"/>
        </w:rPr>
        <w:t xml:space="preserve">informacji banku lub spółdzielczej kasy oszczędnościowo-kredytowej </w:t>
      </w:r>
      <w:r w:rsidRPr="00F4776D">
        <w:rPr>
          <w:rFonts w:ascii="Times New Roman" w:eastAsia="Trebuchet MS" w:hAnsi="Times New Roman" w:cs="Times New Roman"/>
          <w:bCs/>
          <w:sz w:val="24"/>
          <w:szCs w:val="24"/>
          <w:lang w:eastAsia="pl-PL"/>
        </w:rPr>
        <w:t xml:space="preserve">potwierdzającej </w:t>
      </w:r>
      <w:r w:rsidRPr="00F4776D">
        <w:rPr>
          <w:rFonts w:ascii="Times New Roman" w:eastAsia="Trebuchet MS" w:hAnsi="Times New Roman" w:cs="Times New Roman"/>
          <w:bCs/>
          <w:sz w:val="24"/>
          <w:szCs w:val="24"/>
          <w:lang w:eastAsia="pl-PL"/>
        </w:rPr>
        <w:lastRenderedPageBreak/>
        <w:t>wysokość posiadanych środków finansowych lub zdolność kredytową Wykonawcy, w okresie nie wcześniejszym niż 3 miesiące przed jej złożeniem.</w:t>
      </w:r>
    </w:p>
    <w:p w14:paraId="127AFEA3" w14:textId="77777777" w:rsidR="006B3CAB" w:rsidRPr="006B3CAB" w:rsidRDefault="006B3CAB" w:rsidP="00BF0EFC">
      <w:pPr>
        <w:widowControl w:val="0"/>
        <w:numPr>
          <w:ilvl w:val="0"/>
          <w:numId w:val="12"/>
        </w:numPr>
        <w:autoSpaceDE w:val="0"/>
        <w:autoSpaceDN w:val="0"/>
        <w:spacing w:after="0" w:line="240" w:lineRule="auto"/>
        <w:ind w:left="426" w:hanging="426"/>
        <w:jc w:val="both"/>
        <w:rPr>
          <w:rFonts w:ascii="Times New Roman" w:eastAsia="Trebuchet MS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rebuchet MS" w:hAnsi="Times New Roman" w:cs="Times New Roman"/>
          <w:sz w:val="24"/>
          <w:szCs w:val="24"/>
          <w:lang w:eastAsia="pl-PL"/>
        </w:rPr>
        <w:t>Zamawiający nie wzywa do złożenia podmiotowych środków dowodowych, jeżeli:</w:t>
      </w:r>
    </w:p>
    <w:p w14:paraId="13875CCE" w14:textId="3133B702" w:rsidR="006B3CAB" w:rsidRPr="006B3CAB" w:rsidRDefault="006B3CAB" w:rsidP="00BF0EFC">
      <w:pPr>
        <w:widowControl w:val="0"/>
        <w:numPr>
          <w:ilvl w:val="0"/>
          <w:numId w:val="14"/>
        </w:numPr>
        <w:tabs>
          <w:tab w:val="left" w:pos="1134"/>
        </w:tabs>
        <w:autoSpaceDE w:val="0"/>
        <w:autoSpaceDN w:val="0"/>
        <w:spacing w:after="0" w:line="240" w:lineRule="auto"/>
        <w:ind w:left="851" w:hanging="425"/>
        <w:jc w:val="both"/>
        <w:rPr>
          <w:rFonts w:ascii="Times New Roman" w:eastAsia="Trebuchet MS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rebuchet MS" w:hAnsi="Times New Roman" w:cs="Times New Roman"/>
          <w:sz w:val="24"/>
          <w:szCs w:val="24"/>
          <w:lang w:eastAsia="pl-PL"/>
        </w:rPr>
        <w:t>może je uzyskać za pomocą bezpłatnych i ogólnodostępnych baz danych, w szczególności rejestrów publicznych w rozumieniu ustawy z dnia 17.02.2005 r. o informatyzacji działalności podmiotów realizujących zadania publiczne, o ile wykonawca wskazał w oświadczeniu, o k</w:t>
      </w:r>
      <w:r w:rsidR="001F328D">
        <w:rPr>
          <w:rFonts w:ascii="Times New Roman" w:eastAsia="Trebuchet MS" w:hAnsi="Times New Roman" w:cs="Times New Roman"/>
          <w:sz w:val="24"/>
          <w:szCs w:val="24"/>
          <w:lang w:eastAsia="pl-PL"/>
        </w:rPr>
        <w:t>tórym mowa w art. 125 ust. 1 ustawy</w:t>
      </w:r>
      <w:r w:rsidRPr="006B3CAB">
        <w:rPr>
          <w:rFonts w:ascii="Times New Roman" w:eastAsia="Trebuchet MS" w:hAnsi="Times New Roman" w:cs="Times New Roman"/>
          <w:sz w:val="24"/>
          <w:szCs w:val="24"/>
          <w:lang w:eastAsia="pl-PL"/>
        </w:rPr>
        <w:t xml:space="preserve"> dane umożliwiające dostęp do tych środków;</w:t>
      </w:r>
    </w:p>
    <w:p w14:paraId="4AFFF70B" w14:textId="2800A5C3" w:rsidR="006B3CAB" w:rsidRPr="006B3CAB" w:rsidRDefault="006B3CAB" w:rsidP="00BF0EFC">
      <w:pPr>
        <w:widowControl w:val="0"/>
        <w:numPr>
          <w:ilvl w:val="0"/>
          <w:numId w:val="14"/>
        </w:numPr>
        <w:autoSpaceDE w:val="0"/>
        <w:autoSpaceDN w:val="0"/>
        <w:spacing w:after="0" w:line="240" w:lineRule="auto"/>
        <w:ind w:left="851" w:hanging="425"/>
        <w:jc w:val="both"/>
        <w:rPr>
          <w:rFonts w:ascii="Times New Roman" w:eastAsia="Trebuchet MS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rebuchet MS" w:hAnsi="Times New Roman" w:cs="Times New Roman"/>
          <w:sz w:val="24"/>
          <w:szCs w:val="24"/>
          <w:lang w:eastAsia="pl-PL"/>
        </w:rPr>
        <w:t>podmiotowym środkiem dowodowym jest oświadczenie, którego treść odpowiada zakresowi oświadczenia, o którym mowa w art. 125 ust. 1</w:t>
      </w:r>
      <w:r w:rsidR="001F328D">
        <w:rPr>
          <w:rFonts w:ascii="Times New Roman" w:eastAsia="Trebuchet MS" w:hAnsi="Times New Roman" w:cs="Times New Roman"/>
          <w:sz w:val="24"/>
          <w:szCs w:val="24"/>
          <w:lang w:eastAsia="pl-PL"/>
        </w:rPr>
        <w:t xml:space="preserve"> ustawy</w:t>
      </w:r>
      <w:r w:rsidRPr="006B3CAB">
        <w:rPr>
          <w:rFonts w:ascii="Times New Roman" w:eastAsia="Trebuchet MS" w:hAnsi="Times New Roman" w:cs="Times New Roman"/>
          <w:sz w:val="24"/>
          <w:szCs w:val="24"/>
          <w:lang w:eastAsia="pl-PL"/>
        </w:rPr>
        <w:t>.</w:t>
      </w:r>
    </w:p>
    <w:p w14:paraId="58B54147" w14:textId="77777777" w:rsidR="006B3CAB" w:rsidRPr="006B3CAB" w:rsidRDefault="006B3CAB" w:rsidP="00BF0EFC">
      <w:pPr>
        <w:widowControl w:val="0"/>
        <w:numPr>
          <w:ilvl w:val="0"/>
          <w:numId w:val="12"/>
        </w:numPr>
        <w:autoSpaceDE w:val="0"/>
        <w:autoSpaceDN w:val="0"/>
        <w:spacing w:after="0" w:line="240" w:lineRule="auto"/>
        <w:ind w:left="426" w:hanging="426"/>
        <w:jc w:val="both"/>
        <w:rPr>
          <w:rFonts w:ascii="Times New Roman" w:eastAsia="Trebuchet MS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rebuchet MS" w:hAnsi="Times New Roman" w:cs="Times New Roman"/>
          <w:sz w:val="24"/>
          <w:szCs w:val="24"/>
          <w:lang w:eastAsia="pl-PL"/>
        </w:rPr>
        <w:t>Wykonawca nie jest zobowiązany do złożenia podmiotowych środków dowodowych, które zamawiający posiada, jeżeli wykonawca wskaże te środki oraz potwierdzi ich prawidłowość i aktualność.</w:t>
      </w:r>
    </w:p>
    <w:p w14:paraId="3C962A4B" w14:textId="77777777" w:rsidR="006B3CAB" w:rsidRPr="00FA1183" w:rsidRDefault="006B3CAB" w:rsidP="00BF0EFC">
      <w:pPr>
        <w:widowControl w:val="0"/>
        <w:numPr>
          <w:ilvl w:val="0"/>
          <w:numId w:val="12"/>
        </w:numPr>
        <w:autoSpaceDE w:val="0"/>
        <w:autoSpaceDN w:val="0"/>
        <w:spacing w:after="0" w:line="240" w:lineRule="auto"/>
        <w:ind w:left="426" w:hanging="426"/>
        <w:jc w:val="both"/>
        <w:rPr>
          <w:rFonts w:ascii="Times New Roman" w:eastAsia="Trebuchet MS" w:hAnsi="Times New Roman" w:cs="Times New Roman"/>
          <w:color w:val="00B050"/>
          <w:sz w:val="24"/>
          <w:szCs w:val="24"/>
          <w:lang w:eastAsia="pl-PL"/>
        </w:rPr>
      </w:pPr>
      <w:r w:rsidRPr="006B3CAB">
        <w:rPr>
          <w:rFonts w:ascii="Times New Roman" w:eastAsia="Trebuchet MS" w:hAnsi="Times New Roman" w:cs="Times New Roman"/>
          <w:sz w:val="24"/>
          <w:szCs w:val="24"/>
          <w:lang w:eastAsia="pl-PL"/>
        </w:rPr>
        <w:t xml:space="preserve">W zakresie nieuregulowanym ustawą </w:t>
      </w:r>
      <w:proofErr w:type="spellStart"/>
      <w:r w:rsidRPr="006B3CAB">
        <w:rPr>
          <w:rFonts w:ascii="Times New Roman" w:eastAsia="Trebuchet MS" w:hAnsi="Times New Roman" w:cs="Times New Roman"/>
          <w:sz w:val="24"/>
          <w:szCs w:val="24"/>
          <w:lang w:eastAsia="pl-PL"/>
        </w:rPr>
        <w:t>Pzp</w:t>
      </w:r>
      <w:proofErr w:type="spellEnd"/>
      <w:r w:rsidRPr="006B3CAB">
        <w:rPr>
          <w:rFonts w:ascii="Times New Roman" w:eastAsia="Trebuchet MS" w:hAnsi="Times New Roman" w:cs="Times New Roman"/>
          <w:sz w:val="24"/>
          <w:szCs w:val="24"/>
          <w:lang w:eastAsia="pl-PL"/>
        </w:rPr>
        <w:t xml:space="preserve"> do oświadczeń i dokumentów składanych przez Wykonawcę w postępowaniu zastosowanie mają w szczególności przepisy rozporządzenia Ministra Rozwoju Pracy i Technologii z dnia 23 grudnia 2020 r. w sprawie podmiotowych środków dowodowych oraz innych dokumentów lub oświadczeń, jakich może żądać zamawiający od wykonawcy oraz rozporządzenia Prezesa Rady Ministrów z dnia grudnia 2020 r. w sprawie sposobu sporządzania i przekazywania informacji oraz wymagań technicznych dla dokumentów elektronicznych oraz środków komunikacji elektronicznej w postępowaniu o udzielenie zamówienia publicznego lub konkursie, z którymi należy się zapoznać oraz niniejsza SWZ. Niniejszą SWZ należy rozumieć w zgodności z tymi aktami prawnymi.</w:t>
      </w:r>
    </w:p>
    <w:p w14:paraId="5535D3BA" w14:textId="77777777" w:rsidR="004D3C8A" w:rsidRPr="006B3CAB" w:rsidRDefault="004D3C8A" w:rsidP="006B3CA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rebuchet MS" w:hAnsi="Times New Roman" w:cs="Times New Roman"/>
          <w:sz w:val="24"/>
          <w:szCs w:val="24"/>
          <w:lang w:eastAsia="pl-PL"/>
        </w:rPr>
      </w:pPr>
    </w:p>
    <w:p w14:paraId="49B38338" w14:textId="77777777" w:rsidR="006B3CAB" w:rsidRPr="006B3CAB" w:rsidRDefault="006B3CAB" w:rsidP="006B3CAB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C9D96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Rozdział XII – Wykaz dokumentów składanych razem z ofertą</w:t>
      </w:r>
    </w:p>
    <w:p w14:paraId="06BDCB25" w14:textId="77777777" w:rsidR="006B3CAB" w:rsidRPr="006B3CAB" w:rsidRDefault="006B3CAB" w:rsidP="006B3CA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rebuchet MS" w:hAnsi="Times New Roman" w:cs="Times New Roman"/>
          <w:sz w:val="24"/>
          <w:szCs w:val="24"/>
          <w:lang w:eastAsia="pl-PL"/>
        </w:rPr>
      </w:pPr>
    </w:p>
    <w:p w14:paraId="3A270F14" w14:textId="77777777" w:rsidR="006B3CAB" w:rsidRPr="006B3CAB" w:rsidRDefault="006B3CAB" w:rsidP="006B3CAB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1.    D</w:t>
      </w:r>
      <w:r w:rsidRPr="006B3CA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okumenty wymagane przez zamawiającego, które należy złożyć razem z ofertą pod rygorem </w:t>
      </w:r>
      <w:r w:rsidRPr="006B3CA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ab/>
        <w:t xml:space="preserve"> nieważności w formie elektronicznej (tj. przy użyciu podpisu kwalifikowanego) lub w postaci </w:t>
      </w:r>
      <w:r w:rsidRPr="006B3CA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ab/>
        <w:t xml:space="preserve"> elektronicznej opatrzonej podpisem zaufanym lub podpisem osobistym, to: </w:t>
      </w:r>
    </w:p>
    <w:p w14:paraId="077A346E" w14:textId="77777777" w:rsidR="006B3CAB" w:rsidRPr="006B3CAB" w:rsidRDefault="006B3CAB" w:rsidP="006B3CAB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pl-PL"/>
        </w:rPr>
      </w:pP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1) </w:t>
      </w:r>
      <w:r w:rsidRPr="006B3C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formularz oferty</w:t>
      </w:r>
      <w:r w:rsidRPr="006B3CA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według wzoru stanowiącego </w:t>
      </w:r>
      <w:r w:rsidRPr="006B3CA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załącznik nr 1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 SWZ;</w:t>
      </w:r>
      <w:r w:rsidRPr="006B3CAB">
        <w:rPr>
          <w:rFonts w:ascii="Arial" w:eastAsia="Times New Roman" w:hAnsi="Arial" w:cs="Arial"/>
          <w:color w:val="000000"/>
          <w:sz w:val="23"/>
          <w:szCs w:val="23"/>
          <w:lang w:eastAsia="pl-PL"/>
        </w:rPr>
        <w:t xml:space="preserve"> </w:t>
      </w:r>
    </w:p>
    <w:p w14:paraId="763A2258" w14:textId="45BA425A" w:rsidR="006B3CAB" w:rsidRPr="006B3CAB" w:rsidRDefault="006B3CAB" w:rsidP="006B3CAB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Arial" w:eastAsia="Times New Roman" w:hAnsi="Arial" w:cs="Arial"/>
          <w:color w:val="000000"/>
          <w:sz w:val="23"/>
          <w:szCs w:val="23"/>
          <w:lang w:eastAsia="pl-PL"/>
        </w:rPr>
        <w:tab/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2) </w:t>
      </w:r>
      <w:r w:rsidRPr="006B3CAB">
        <w:rPr>
          <w:rFonts w:ascii="Times New Roman" w:eastAsia="Trebuchet MS" w:hAnsi="Times New Roman" w:cs="Times New Roman"/>
          <w:b/>
          <w:sz w:val="24"/>
          <w:szCs w:val="24"/>
          <w:lang w:eastAsia="pl-PL"/>
        </w:rPr>
        <w:t xml:space="preserve">oświadczenie o spełnianiu warunków udziału w postępowaniu oraz o braku podstaw do </w:t>
      </w:r>
      <w:r w:rsidRPr="006B3CAB">
        <w:rPr>
          <w:rFonts w:ascii="Times New Roman" w:eastAsia="Trebuchet MS" w:hAnsi="Times New Roman" w:cs="Times New Roman"/>
          <w:b/>
          <w:sz w:val="24"/>
          <w:szCs w:val="24"/>
          <w:lang w:eastAsia="pl-PL"/>
        </w:rPr>
        <w:tab/>
      </w:r>
      <w:r w:rsidRPr="006B3CAB">
        <w:rPr>
          <w:rFonts w:ascii="Times New Roman" w:eastAsia="Trebuchet MS" w:hAnsi="Times New Roman" w:cs="Times New Roman"/>
          <w:b/>
          <w:sz w:val="24"/>
          <w:szCs w:val="24"/>
          <w:lang w:eastAsia="pl-PL"/>
        </w:rPr>
        <w:tab/>
        <w:t>wykluczenia z postępowania</w:t>
      </w:r>
      <w:r w:rsidRPr="006B3CAB">
        <w:rPr>
          <w:rFonts w:ascii="Times New Roman" w:eastAsia="Trebuchet MS" w:hAnsi="Times New Roman" w:cs="Times New Roman"/>
          <w:sz w:val="24"/>
          <w:szCs w:val="24"/>
          <w:lang w:eastAsia="pl-PL"/>
        </w:rPr>
        <w:t xml:space="preserve"> - zgodnie z załącznikiem nr 2</w:t>
      </w:r>
      <w:r w:rsidR="00FA1183">
        <w:rPr>
          <w:rFonts w:ascii="Times New Roman" w:eastAsia="Trebuchet MS" w:hAnsi="Times New Roman" w:cs="Times New Roman"/>
          <w:sz w:val="24"/>
          <w:szCs w:val="24"/>
          <w:lang w:eastAsia="pl-PL"/>
        </w:rPr>
        <w:t>, 2a</w:t>
      </w:r>
      <w:r w:rsidRPr="006B3CAB">
        <w:rPr>
          <w:rFonts w:ascii="Times New Roman" w:eastAsia="Trebuchet MS" w:hAnsi="Times New Roman" w:cs="Times New Roman"/>
          <w:sz w:val="24"/>
          <w:szCs w:val="24"/>
          <w:lang w:eastAsia="pl-PL"/>
        </w:rPr>
        <w:t xml:space="preserve"> i 3 do SWZ;</w:t>
      </w:r>
    </w:p>
    <w:p w14:paraId="2F4487A0" w14:textId="77777777" w:rsidR="006B3CAB" w:rsidRPr="006B3CAB" w:rsidRDefault="006B3CAB" w:rsidP="006B3CAB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Arial" w:eastAsia="Times New Roman" w:hAnsi="Arial" w:cs="Arial"/>
          <w:sz w:val="23"/>
          <w:szCs w:val="23"/>
          <w:lang w:eastAsia="pl-PL"/>
        </w:rPr>
        <w:tab/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3)</w:t>
      </w:r>
      <w:r w:rsidRPr="006B3CAB">
        <w:rPr>
          <w:rFonts w:ascii="Arial" w:eastAsia="Times New Roman" w:hAnsi="Arial" w:cs="Arial"/>
          <w:sz w:val="23"/>
          <w:szCs w:val="23"/>
          <w:lang w:eastAsia="pl-PL"/>
        </w:rPr>
        <w:t xml:space="preserve"> </w:t>
      </w: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pełnomocnictwa 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lub inne dokumenty potwierdzające umocowanie do reprezentowania (odpowiednio: wykonawcy, podmiotu udostępniającego zasoby, wykonawców wspólnie ubiegających się o udzielenie zamówienia), jeżeli w imieniu (odpowiednio: wykonawcy, podmiotu udostępniającego zasoby, wykonawców wspólnie ubiegających się o udzielenie zamówienia) działa osoba, której umocowanie do reprezentowania wynika z tych dokumentów;</w:t>
      </w:r>
    </w:p>
    <w:p w14:paraId="7313D020" w14:textId="77777777" w:rsidR="006B3CAB" w:rsidRPr="006B3CAB" w:rsidRDefault="006B3CAB" w:rsidP="006B3CAB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4) </w:t>
      </w: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wykonawcy o poleganiu na zdolnościach lub sytuacji podmiotów </w:t>
      </w: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  <w:t>udostępniających zasoby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według wzoru stanowiącego </w:t>
      </w: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załącznik nr 1 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do SWZ</w:t>
      </w:r>
    </w:p>
    <w:p w14:paraId="5A245502" w14:textId="77777777" w:rsidR="006B3CAB" w:rsidRPr="006B3CAB" w:rsidRDefault="006B3CAB" w:rsidP="006B3CAB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wraz z </w:t>
      </w: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oświadczeniem podmiotu trzeciego, potwierdzającym brak podstaw wykluczenia tego podmiotu oraz spełnianie warunków udziału w postępowaniu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w zakresie, w jakim podmiot udostępnia swoje zasoby Wykonawcy; uwaga! w/w dokument należy złożyć tylko 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wtedy, gdy wykonawca polega na zdolnościach lub sytuacji podmiotu udostępniającego zasoby.</w:t>
      </w:r>
    </w:p>
    <w:p w14:paraId="3EDE1175" w14:textId="77777777" w:rsidR="006B3CAB" w:rsidRPr="006B3CAB" w:rsidRDefault="006B3CAB" w:rsidP="006B3CAB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5) </w:t>
      </w: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zobowiązanie podmiotu udostępniającego zasoby 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oddania wykonawcy do dyspozycji 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niezbędnych zasobów na potrzeby realizacji danego zamówienia (wg wzoru stanowiącego 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do SWZ</w:t>
      </w:r>
      <w:r w:rsidRPr="006B3C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załącznik nr 4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). Zobowiązanie podmiotu udostępniającego zasoby może być 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zastąpione innym podmiotowym środkiem dowodowym potwierdzającym, że wykonawca 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realizując zamówienie, będzie dysponował niezbędnymi zasobami tego podmiotu; </w:t>
      </w:r>
    </w:p>
    <w:p w14:paraId="68508646" w14:textId="65721C28" w:rsidR="006B3CAB" w:rsidRPr="006B3CAB" w:rsidRDefault="006B3CAB" w:rsidP="006B3CAB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uwaga! w/w dokument należy złożyć tylko wtedy, gdy wykonawca polega na zdolnościach lub sytuacji podmiotu udostępniającego zasoby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743C2449" w14:textId="77777777" w:rsidR="006B3CAB" w:rsidRPr="006B3CAB" w:rsidRDefault="006B3CAB" w:rsidP="006B3CAB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6) </w:t>
      </w: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</w:t>
      </w:r>
      <w:r w:rsidRPr="006B3CA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wykonawców wspólnie ubiegających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się o udzielenie zamówienia wskazujące, które usługi wykonają poszczególni wykonawcy, według wzoru stanowiącego </w:t>
      </w: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załącznik nr 1 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SWZ wraz z </w:t>
      </w:r>
      <w:r w:rsidRPr="006B3C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oświadczeniem (każdy spośród wykonawców wspólnie </w:t>
      </w:r>
      <w:r w:rsidRPr="006B3CA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ubiegających się o udzielenie zamówienia) potwierdzającym brak podstaw wykluczenia Wykonawcy oraz spełnianie warunków udziału w postępowaniu w zakresie, w jakim każdy z Wykonawców wykazuje spełnieni warunków udziału w postępowaniu;</w:t>
      </w:r>
    </w:p>
    <w:p w14:paraId="42490433" w14:textId="77777777" w:rsidR="006B3CAB" w:rsidRPr="006B3CAB" w:rsidRDefault="006B3CAB" w:rsidP="006B3C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w/w dokument należy złożyć w przypadku wspólnego ubiegania się wykonawców o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>udzielenie zamówienia;</w:t>
      </w:r>
    </w:p>
    <w:p w14:paraId="0632DFCA" w14:textId="77777777" w:rsidR="006B3CAB" w:rsidRPr="006B3CAB" w:rsidRDefault="006B3CAB" w:rsidP="006B3CAB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7) </w:t>
      </w:r>
      <w:r w:rsidRPr="006B3C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wykaz rozwiązań równoważnych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– Wykonawca, 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który powołuje się na rozwiązania 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równoważne, jest zobowiązany wykazać, że oferowane przez niego rozwiązanie spełnia 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wymagania określone przez zamawiającego. W takim przypadku wykonawca załącza do 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oferty wykaz rozwiązań równoważnych z jego opisem lub normami.</w:t>
      </w:r>
    </w:p>
    <w:p w14:paraId="68BFF1E4" w14:textId="35DB2D97" w:rsidR="006B3CAB" w:rsidRPr="006B3CAB" w:rsidRDefault="006B3CAB" w:rsidP="006B3CAB">
      <w:pPr>
        <w:spacing w:after="200" w:line="252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3CA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Uwaga!</w:t>
      </w:r>
      <w:r w:rsidRPr="006B3CA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6B3CAB">
        <w:rPr>
          <w:rFonts w:ascii="Times New Roman" w:eastAsia="Times New Roman" w:hAnsi="Times New Roman" w:cs="Times New Roman"/>
          <w:sz w:val="24"/>
          <w:szCs w:val="24"/>
        </w:rPr>
        <w:t>Zgod</w:t>
      </w:r>
      <w:r w:rsidR="001F328D">
        <w:rPr>
          <w:rFonts w:ascii="Times New Roman" w:eastAsia="Times New Roman" w:hAnsi="Times New Roman" w:cs="Times New Roman"/>
          <w:sz w:val="24"/>
          <w:szCs w:val="24"/>
        </w:rPr>
        <w:t>nie z art. 101 ust. 5 ustawy</w:t>
      </w:r>
      <w:r w:rsidRPr="006B3CAB">
        <w:rPr>
          <w:rFonts w:ascii="Times New Roman" w:eastAsia="Times New Roman" w:hAnsi="Times New Roman" w:cs="Times New Roman"/>
          <w:sz w:val="24"/>
          <w:szCs w:val="24"/>
        </w:rPr>
        <w:t xml:space="preserve"> w przypadku gdy opis przedmiotu zamówienia </w:t>
      </w:r>
      <w:r w:rsidRPr="006B3CAB">
        <w:rPr>
          <w:rFonts w:ascii="Times New Roman" w:eastAsia="Times New Roman" w:hAnsi="Times New Roman" w:cs="Times New Roman"/>
          <w:sz w:val="24"/>
          <w:szCs w:val="24"/>
        </w:rPr>
        <w:tab/>
        <w:t xml:space="preserve">odnosi się do </w:t>
      </w:r>
      <w:r w:rsidRPr="006B3CAB">
        <w:rPr>
          <w:rFonts w:ascii="Times New Roman" w:eastAsia="Times New Roman" w:hAnsi="Times New Roman" w:cs="Times New Roman"/>
          <w:sz w:val="24"/>
          <w:szCs w:val="24"/>
        </w:rPr>
        <w:tab/>
        <w:t xml:space="preserve">norm, ocen technicznych, specyfikacji technicznych i systemów referencji </w:t>
      </w:r>
      <w:r w:rsidRPr="006B3CAB">
        <w:rPr>
          <w:rFonts w:ascii="Times New Roman" w:eastAsia="Times New Roman" w:hAnsi="Times New Roman" w:cs="Times New Roman"/>
          <w:sz w:val="24"/>
          <w:szCs w:val="24"/>
        </w:rPr>
        <w:tab/>
        <w:t xml:space="preserve">technicznych, o których mowa w art. </w:t>
      </w:r>
      <w:r w:rsidR="001F328D">
        <w:rPr>
          <w:rFonts w:ascii="Times New Roman" w:eastAsia="Times New Roman" w:hAnsi="Times New Roman" w:cs="Times New Roman"/>
          <w:sz w:val="24"/>
          <w:szCs w:val="24"/>
        </w:rPr>
        <w:t>101 ust. 1 pkt 2 oraz ust. 3 ustawy</w:t>
      </w:r>
      <w:r w:rsidRPr="006B3CAB">
        <w:rPr>
          <w:rFonts w:ascii="Times New Roman" w:eastAsia="Times New Roman" w:hAnsi="Times New Roman" w:cs="Times New Roman"/>
          <w:sz w:val="24"/>
          <w:szCs w:val="24"/>
        </w:rPr>
        <w:t xml:space="preserve">, oferowane </w:t>
      </w:r>
      <w:r w:rsidRPr="006B3CAB">
        <w:rPr>
          <w:rFonts w:ascii="Times New Roman" w:eastAsia="Times New Roman" w:hAnsi="Times New Roman" w:cs="Times New Roman"/>
          <w:sz w:val="24"/>
          <w:szCs w:val="24"/>
        </w:rPr>
        <w:tab/>
        <w:t xml:space="preserve">świadczenie </w:t>
      </w:r>
      <w:r w:rsidRPr="006B3CAB">
        <w:rPr>
          <w:rFonts w:ascii="Times New Roman" w:eastAsia="Times New Roman" w:hAnsi="Times New Roman" w:cs="Times New Roman"/>
          <w:sz w:val="24"/>
          <w:szCs w:val="24"/>
        </w:rPr>
        <w:tab/>
        <w:t xml:space="preserve">nie musi być zgodne z wymaganymi normami, ale wówczas Wykonawca jest </w:t>
      </w:r>
      <w:r w:rsidR="001F328D">
        <w:rPr>
          <w:rFonts w:ascii="Times New Roman" w:eastAsia="Times New Roman" w:hAnsi="Times New Roman" w:cs="Times New Roman"/>
          <w:sz w:val="24"/>
          <w:szCs w:val="24"/>
        </w:rPr>
        <w:tab/>
      </w:r>
      <w:r w:rsidRPr="006B3CAB">
        <w:rPr>
          <w:rFonts w:ascii="Times New Roman" w:eastAsia="Times New Roman" w:hAnsi="Times New Roman" w:cs="Times New Roman"/>
          <w:sz w:val="24"/>
          <w:szCs w:val="24"/>
        </w:rPr>
        <w:t xml:space="preserve">zobowiązany </w:t>
      </w:r>
      <w:r w:rsidRPr="006B3CAB">
        <w:rPr>
          <w:rFonts w:ascii="Times New Roman" w:eastAsia="Times New Roman" w:hAnsi="Times New Roman" w:cs="Times New Roman"/>
          <w:sz w:val="24"/>
          <w:szCs w:val="24"/>
        </w:rPr>
        <w:tab/>
        <w:t xml:space="preserve">udowodnić </w:t>
      </w:r>
      <w:r w:rsidRPr="006B3CAB">
        <w:rPr>
          <w:rFonts w:ascii="Times New Roman" w:eastAsia="Times New Roman" w:hAnsi="Times New Roman" w:cs="Times New Roman"/>
          <w:bCs/>
          <w:sz w:val="24"/>
          <w:szCs w:val="24"/>
        </w:rPr>
        <w:t>w ofercie</w:t>
      </w:r>
      <w:r w:rsidRPr="006B3CAB">
        <w:rPr>
          <w:rFonts w:ascii="Times New Roman" w:eastAsia="Times New Roman" w:hAnsi="Times New Roman" w:cs="Times New Roman"/>
          <w:sz w:val="24"/>
          <w:szCs w:val="24"/>
        </w:rPr>
        <w:t xml:space="preserve">, że proponowane rozwiązania w równoważnym stopniu </w:t>
      </w:r>
      <w:r w:rsidR="001F328D">
        <w:rPr>
          <w:rFonts w:ascii="Times New Roman" w:eastAsia="Times New Roman" w:hAnsi="Times New Roman" w:cs="Times New Roman"/>
          <w:sz w:val="24"/>
          <w:szCs w:val="24"/>
        </w:rPr>
        <w:tab/>
      </w:r>
      <w:r w:rsidRPr="006B3CAB">
        <w:rPr>
          <w:rFonts w:ascii="Times New Roman" w:eastAsia="Times New Roman" w:hAnsi="Times New Roman" w:cs="Times New Roman"/>
          <w:sz w:val="24"/>
          <w:szCs w:val="24"/>
        </w:rPr>
        <w:t>spełniają wymagania określone w opisie przedmiotu zamówienia</w:t>
      </w:r>
      <w:r w:rsidR="001F328D">
        <w:rPr>
          <w:rFonts w:ascii="Times New Roman" w:eastAsia="Times New Roman" w:hAnsi="Times New Roman" w:cs="Times New Roman"/>
          <w:sz w:val="24"/>
          <w:szCs w:val="24"/>
        </w:rPr>
        <w:t xml:space="preserve">. Tym samym, w sposób </w:t>
      </w:r>
      <w:r w:rsidR="001F328D">
        <w:rPr>
          <w:rFonts w:ascii="Times New Roman" w:eastAsia="Times New Roman" w:hAnsi="Times New Roman" w:cs="Times New Roman"/>
          <w:sz w:val="24"/>
          <w:szCs w:val="24"/>
        </w:rPr>
        <w:tab/>
        <w:t xml:space="preserve">wyraźny </w:t>
      </w:r>
      <w:r w:rsidRPr="006B3CAB">
        <w:rPr>
          <w:rFonts w:ascii="Times New Roman" w:eastAsia="Times New Roman" w:hAnsi="Times New Roman" w:cs="Times New Roman"/>
          <w:sz w:val="24"/>
          <w:szCs w:val="24"/>
        </w:rPr>
        <w:t>został uregulowany zakaz odrzucania oferty tylko dlatego,</w:t>
      </w:r>
      <w:r w:rsidR="001F328D">
        <w:rPr>
          <w:rFonts w:ascii="Times New Roman" w:eastAsia="Times New Roman" w:hAnsi="Times New Roman" w:cs="Times New Roman"/>
          <w:sz w:val="24"/>
          <w:szCs w:val="24"/>
        </w:rPr>
        <w:t xml:space="preserve"> że oferowane </w:t>
      </w:r>
      <w:r w:rsidR="001F328D">
        <w:rPr>
          <w:rFonts w:ascii="Times New Roman" w:eastAsia="Times New Roman" w:hAnsi="Times New Roman" w:cs="Times New Roman"/>
          <w:sz w:val="24"/>
          <w:szCs w:val="24"/>
        </w:rPr>
        <w:tab/>
        <w:t xml:space="preserve">świadczenie nie </w:t>
      </w:r>
      <w:r w:rsidRPr="006B3CAB">
        <w:rPr>
          <w:rFonts w:ascii="Times New Roman" w:eastAsia="Times New Roman" w:hAnsi="Times New Roman" w:cs="Times New Roman"/>
          <w:sz w:val="24"/>
          <w:szCs w:val="24"/>
        </w:rPr>
        <w:t xml:space="preserve">jest zgodne z wymaganymi normami. </w:t>
      </w:r>
    </w:p>
    <w:p w14:paraId="26AFA9CC" w14:textId="01DEFC57" w:rsidR="006B3CAB" w:rsidRPr="006B3CAB" w:rsidRDefault="006B3CAB" w:rsidP="006B3CAB">
      <w:pPr>
        <w:spacing w:after="200" w:line="252" w:lineRule="auto"/>
        <w:ind w:left="709" w:hanging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3CAB">
        <w:rPr>
          <w:rFonts w:ascii="Times New Roman" w:eastAsia="Times New Roman" w:hAnsi="Times New Roman" w:cs="Times New Roman"/>
          <w:sz w:val="24"/>
          <w:szCs w:val="24"/>
        </w:rPr>
        <w:tab/>
        <w:t xml:space="preserve">Gdy opis przedmiotu zamówienia został skonstruowany poprzez określenie wymagań dotyczących wydajności lub funkcjonalności, o których </w:t>
      </w:r>
      <w:r w:rsidR="001F328D">
        <w:rPr>
          <w:rFonts w:ascii="Times New Roman" w:eastAsia="Times New Roman" w:hAnsi="Times New Roman" w:cs="Times New Roman"/>
          <w:sz w:val="24"/>
          <w:szCs w:val="24"/>
        </w:rPr>
        <w:t>mowa w art. 101 ust. 1 pkt 1 ustawy</w:t>
      </w:r>
      <w:r w:rsidRPr="006B3CAB">
        <w:rPr>
          <w:rFonts w:ascii="Times New Roman" w:eastAsia="Times New Roman" w:hAnsi="Times New Roman" w:cs="Times New Roman"/>
          <w:sz w:val="24"/>
          <w:szCs w:val="24"/>
        </w:rPr>
        <w:t>, wówczas, zgod</w:t>
      </w:r>
      <w:r w:rsidR="001F328D">
        <w:rPr>
          <w:rFonts w:ascii="Times New Roman" w:eastAsia="Times New Roman" w:hAnsi="Times New Roman" w:cs="Times New Roman"/>
          <w:sz w:val="24"/>
          <w:szCs w:val="24"/>
        </w:rPr>
        <w:t>nie z art. 101 ust. 6 ustawy</w:t>
      </w:r>
      <w:r w:rsidRPr="006B3CAB">
        <w:rPr>
          <w:rFonts w:ascii="Times New Roman" w:eastAsia="Times New Roman" w:hAnsi="Times New Roman" w:cs="Times New Roman"/>
          <w:sz w:val="24"/>
          <w:szCs w:val="24"/>
        </w:rPr>
        <w:t>, Wykonawca może powołać się na zgodność oferowanych świadc</w:t>
      </w:r>
      <w:r w:rsidR="00205E35">
        <w:rPr>
          <w:rFonts w:ascii="Times New Roman" w:eastAsia="Times New Roman" w:hAnsi="Times New Roman" w:cs="Times New Roman"/>
          <w:sz w:val="24"/>
          <w:szCs w:val="24"/>
        </w:rPr>
        <w:t xml:space="preserve">zeń ze stosownymi </w:t>
      </w:r>
      <w:r w:rsidRPr="006B3CAB">
        <w:rPr>
          <w:rFonts w:ascii="Times New Roman" w:eastAsia="Times New Roman" w:hAnsi="Times New Roman" w:cs="Times New Roman"/>
          <w:sz w:val="24"/>
          <w:szCs w:val="24"/>
        </w:rPr>
        <w:t xml:space="preserve">normami, jeżeli dotyczą one wymagań w zakresie wydajności lub funkcjonalności określonych przez zamawiającego. W takiej sytuacji, Wykonawca wykazuje że obiekt budowlany, dostawa lub usługa, spełniają wymagania dotyczące wydajności lub funkcjonalności </w:t>
      </w:r>
      <w:r w:rsidR="00205E35">
        <w:rPr>
          <w:rFonts w:ascii="Times New Roman" w:eastAsia="Times New Roman" w:hAnsi="Times New Roman" w:cs="Times New Roman"/>
          <w:sz w:val="24"/>
          <w:szCs w:val="24"/>
        </w:rPr>
        <w:t xml:space="preserve">określone przez zamawiającego, </w:t>
      </w:r>
      <w:r w:rsidRPr="006B3CAB">
        <w:rPr>
          <w:rFonts w:ascii="Times New Roman" w:eastAsia="Times New Roman" w:hAnsi="Times New Roman" w:cs="Times New Roman"/>
          <w:sz w:val="24"/>
          <w:szCs w:val="24"/>
        </w:rPr>
        <w:t>a zamawiający nie może odrzucić oferty zgodnej z normą dotyczącą postawionych wymagań w zakresie wydajności lub funkcjonalności, o k</w:t>
      </w:r>
      <w:r w:rsidR="00A84500">
        <w:rPr>
          <w:rFonts w:ascii="Times New Roman" w:eastAsia="Times New Roman" w:hAnsi="Times New Roman" w:cs="Times New Roman"/>
          <w:sz w:val="24"/>
          <w:szCs w:val="24"/>
        </w:rPr>
        <w:t>tórej mowa w art. 101 ust. 6 ustawy</w:t>
      </w:r>
      <w:r w:rsidRPr="006B3CAB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14:paraId="0996CCFC" w14:textId="771721BC" w:rsidR="00C36174" w:rsidRPr="0008231D" w:rsidRDefault="006B3CAB" w:rsidP="0008231D">
      <w:pPr>
        <w:spacing w:after="200" w:line="252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B3CAB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zastosowanie rozwiązań równoważnych należy zasygnalizować w ofercie, niezależnie od </w:t>
      </w:r>
      <w:r w:rsidRPr="006B3CAB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tego, czy zamawiający żąda przedłożenia przez Wykonawcę przedmiotowych środków </w:t>
      </w:r>
      <w:r w:rsidRPr="006B3CAB">
        <w:rPr>
          <w:rFonts w:ascii="Times New Roman" w:eastAsia="Times New Roman" w:hAnsi="Times New Roman" w:cs="Times New Roman"/>
          <w:bCs/>
          <w:sz w:val="24"/>
          <w:szCs w:val="24"/>
        </w:rPr>
        <w:tab/>
        <w:t>dowodowych.</w:t>
      </w:r>
    </w:p>
    <w:p w14:paraId="0E5F5BEF" w14:textId="6EB044F1" w:rsidR="006B3CAB" w:rsidRDefault="006B3CAB" w:rsidP="00856756">
      <w:pPr>
        <w:spacing w:after="0" w:line="252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       8) </w:t>
      </w: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</w:rPr>
        <w:t>zastrzeżenie tajemnicy przedsiębiorstwa</w:t>
      </w:r>
      <w:r w:rsidRPr="006B3CAB">
        <w:rPr>
          <w:rFonts w:ascii="Times New Roman" w:eastAsia="Times New Roman" w:hAnsi="Times New Roman" w:cs="Times New Roman"/>
          <w:bCs/>
          <w:sz w:val="24"/>
          <w:szCs w:val="24"/>
        </w:rPr>
        <w:t xml:space="preserve"> – 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sytuacji, gdy oferta lub </w:t>
      </w:r>
      <w:r w:rsidRPr="00B7712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inne dokumenty</w:t>
      </w:r>
      <w:r w:rsidR="00BD72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D728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składane w 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toku postępowania będą zawierały tajemnicę przedsiębiorstwa, Wykonawca, 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wraz z przekazaniem takich 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informacji, zastrzega, że nie mogą być one udostępniane, oraz 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wykazuje, że zastrzeżone informacje stanowią tajemnicę przedsiębiorstwa w rozumieniu 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przepisów ustawy z 16 kwietnia 1993 r. o zwalczaniu nieuczciwej konkurencji.</w:t>
      </w:r>
    </w:p>
    <w:p w14:paraId="7B568D3A" w14:textId="77777777" w:rsidR="006B3CAB" w:rsidRPr="006B3CAB" w:rsidRDefault="006B3CAB" w:rsidP="006B3CAB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2.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Na podstawie art. 128 ust. 1 ustawy, jeżeli wykonawca nie złoży oświadczenia, o którym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mowa w art. 125 ust. 1 ustawy, podmiotowych środków dowodowych, innych dokumentów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lub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oświadczeń składanych w postępowaniu lub będą one niekompletne lub będą zawierać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błędy, zamawiający wezwie wykonawcę 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odpowiednio do ich złożenia, poprawienia lub 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uzupełnienia w wyznaczonym terminie z zastrzeżeniem art. 128 ust. 1 pkt 1 i 2 ustawy. </w:t>
      </w:r>
    </w:p>
    <w:p w14:paraId="4274ED1F" w14:textId="77777777" w:rsidR="006B3CAB" w:rsidRPr="006B3CAB" w:rsidRDefault="006B3CAB" w:rsidP="006B3C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B46C38D" w14:textId="5192B684" w:rsidR="006B3CAB" w:rsidRPr="00856756" w:rsidRDefault="006B3CAB" w:rsidP="00856756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C9D96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ROZDZIAŁ XIII - Wykonawcy zagraniczni</w:t>
      </w:r>
    </w:p>
    <w:p w14:paraId="62619A94" w14:textId="77777777" w:rsidR="0032451D" w:rsidRDefault="0032451D" w:rsidP="006B3CAB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4C8D090" w14:textId="77777777" w:rsidR="006B3CAB" w:rsidRPr="006B3CAB" w:rsidRDefault="006B3CAB" w:rsidP="006B3CAB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Jeżeli wykonawca ma siedzibę lub miejsce zamieszkania poza granicami Rzeczypospolitej 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Polskiej, zamiast:</w:t>
      </w:r>
    </w:p>
    <w:p w14:paraId="66F60412" w14:textId="77777777" w:rsidR="006B3CAB" w:rsidRPr="006B3CAB" w:rsidRDefault="006B3CAB" w:rsidP="00BF0EFC">
      <w:pPr>
        <w:numPr>
          <w:ilvl w:val="0"/>
          <w:numId w:val="16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odpisu lub informacji o których mowa w rozdziale XI ust. 4 pkt 2) składa dokument  wystawiony w kraju, w którym Wykonawca ma siedzibę lub miejsce zamieszkania potwierdzające, że: </w:t>
      </w:r>
    </w:p>
    <w:p w14:paraId="070705A0" w14:textId="77777777" w:rsidR="006B3CAB" w:rsidRPr="006B3CAB" w:rsidRDefault="006B3CAB" w:rsidP="00BF0EFC">
      <w:pPr>
        <w:numPr>
          <w:ilvl w:val="0"/>
          <w:numId w:val="17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nie otwarto jego likwidacji, nie ogłoszono upadłości, jego aktywami nie zarządza likwidator lub sąd, nie zawarł układu z wierzycielami, jego działalność gospodarcza nie jest zawieszona ani nie znajduje się on w innej tego rodzaju sytuacji wynikającej z podobnej procedury przewidzianej w przepisach miejsca wszczęcia tej procedury.</w:t>
      </w:r>
    </w:p>
    <w:p w14:paraId="336F91DC" w14:textId="77777777" w:rsidR="006B3CAB" w:rsidRPr="006B3CAB" w:rsidRDefault="006B3CAB" w:rsidP="006B3CAB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Dokument, o którym mowa w ust. 1 pkt 1, powinien być wystawiony nie wcześniej niż 3 miesięcy przed jego złożeniem. </w:t>
      </w:r>
    </w:p>
    <w:p w14:paraId="5A3B6A61" w14:textId="77777777" w:rsidR="006B3CAB" w:rsidRPr="006B3CAB" w:rsidRDefault="006B3CAB" w:rsidP="006B3CAB">
      <w:pPr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Calibri" w:eastAsia="Calibri" w:hAnsi="Calibri" w:cs="Times New Roman"/>
          <w:sz w:val="24"/>
        </w:rPr>
      </w:pPr>
    </w:p>
    <w:p w14:paraId="346CF3B0" w14:textId="7DB4B73E" w:rsidR="006B3CAB" w:rsidRPr="006B3CAB" w:rsidRDefault="006B3CAB" w:rsidP="006B3CAB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C9D96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ROZDZIAŁ XIV - Termin wykonania zamówieni</w:t>
      </w:r>
      <w:r w:rsidR="004460E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a, miejsce</w:t>
      </w:r>
    </w:p>
    <w:p w14:paraId="52CD88B8" w14:textId="77777777" w:rsidR="006B3CAB" w:rsidRPr="006D4290" w:rsidRDefault="006B3CAB" w:rsidP="006B3CAB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202D642" w14:textId="7822306C" w:rsidR="006B3CAB" w:rsidRPr="006D4290" w:rsidRDefault="006B3CAB" w:rsidP="006B3CAB">
      <w:pPr>
        <w:numPr>
          <w:ilvl w:val="0"/>
          <w:numId w:val="3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4290">
        <w:rPr>
          <w:rFonts w:ascii="Times New Roman" w:eastAsia="Times New Roman" w:hAnsi="Times New Roman" w:cs="Times New Roman"/>
          <w:sz w:val="24"/>
          <w:szCs w:val="24"/>
          <w:lang w:eastAsia="pl-PL"/>
        </w:rPr>
        <w:t>Termin wykonania zamó</w:t>
      </w:r>
      <w:r w:rsidR="00F477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wienia </w:t>
      </w:r>
      <w:r w:rsidR="00F4776D" w:rsidRPr="007B22D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od 01.0</w:t>
      </w:r>
      <w:r w:rsidR="007B22D9" w:rsidRPr="007B22D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 w:rsidR="00F4776D" w:rsidRPr="007B22D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.2023 r. do 31</w:t>
      </w:r>
      <w:r w:rsidR="00D859F0" w:rsidRPr="007B22D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="00F4776D" w:rsidRPr="007B22D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12</w:t>
      </w:r>
      <w:r w:rsidR="004460ED" w:rsidRPr="007B22D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.202</w:t>
      </w:r>
      <w:r w:rsidR="00F4776D" w:rsidRPr="007B22D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</w:t>
      </w:r>
      <w:r w:rsidR="004460ED" w:rsidRPr="007B22D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</w:t>
      </w:r>
      <w:r w:rsidR="004460ED" w:rsidRPr="006D429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4DC97865" w14:textId="225FE9E7" w:rsidR="00F4776D" w:rsidRPr="00064D88" w:rsidRDefault="003F7BFD" w:rsidP="00F4776D">
      <w:pPr>
        <w:numPr>
          <w:ilvl w:val="0"/>
          <w:numId w:val="3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6D4290">
        <w:rPr>
          <w:rFonts w:ascii="Times New Roman" w:eastAsia="Times New Roman" w:hAnsi="Times New Roman" w:cs="Times New Roman"/>
          <w:sz w:val="24"/>
          <w:szCs w:val="20"/>
          <w:lang w:eastAsia="pl-PL"/>
        </w:rPr>
        <w:t>Miejsca</w:t>
      </w:r>
      <w:r w:rsidR="006B3CAB" w:rsidRPr="006D4290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wykonania zamówienia</w:t>
      </w:r>
      <w:r w:rsidR="00D859F0">
        <w:rPr>
          <w:rFonts w:ascii="Times New Roman" w:eastAsia="Times New Roman" w:hAnsi="Times New Roman" w:cs="Times New Roman"/>
          <w:sz w:val="24"/>
          <w:szCs w:val="20"/>
          <w:lang w:eastAsia="pl-PL"/>
        </w:rPr>
        <w:t>:</w:t>
      </w:r>
      <w:r w:rsidR="00B229F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4776D" w:rsidRPr="00064D88">
        <w:rPr>
          <w:rFonts w:ascii="Times New Roman" w:hAnsi="Times New Roman" w:cs="Times New Roman"/>
          <w:bCs/>
          <w:sz w:val="24"/>
          <w:szCs w:val="24"/>
        </w:rPr>
        <w:t>na terenach zabudowanych Gminy Kołbaskowo, terenach rekreacyjnych, miejscach wypoczynkowych, placach zabaw, siłowniach na wolnym powietrzu, boiskach do piłki plażowej, ścieżkach rowerowych, przystankach autobusowych znajdujących się na terenie Gminy Kołbaskowo.</w:t>
      </w:r>
    </w:p>
    <w:p w14:paraId="143CA997" w14:textId="77777777" w:rsidR="006515AF" w:rsidRPr="006515AF" w:rsidRDefault="006515AF" w:rsidP="006515AF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x-none" w:eastAsia="x-none"/>
        </w:rPr>
      </w:pPr>
    </w:p>
    <w:p w14:paraId="78C80551" w14:textId="77777777" w:rsidR="006B3CAB" w:rsidRPr="006B3CAB" w:rsidRDefault="006B3CAB" w:rsidP="006B3CAB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C9D96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ROZDZIAŁ XV - Wadium</w:t>
      </w:r>
    </w:p>
    <w:p w14:paraId="2B3BDA24" w14:textId="77777777" w:rsidR="006515AF" w:rsidRPr="005B5AC2" w:rsidRDefault="006515AF" w:rsidP="006515AF">
      <w:pPr>
        <w:spacing w:after="0" w:line="240" w:lineRule="auto"/>
        <w:jc w:val="both"/>
        <w:rPr>
          <w:sz w:val="24"/>
        </w:rPr>
      </w:pPr>
    </w:p>
    <w:p w14:paraId="5A99B004" w14:textId="75460DA6" w:rsidR="006B3CAB" w:rsidRPr="00C80B43" w:rsidRDefault="006515AF" w:rsidP="00BF0EFC">
      <w:pPr>
        <w:numPr>
          <w:ilvl w:val="0"/>
          <w:numId w:val="31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515AF">
        <w:rPr>
          <w:rFonts w:ascii="Times New Roman" w:hAnsi="Times New Roman" w:cs="Times New Roman"/>
          <w:sz w:val="24"/>
          <w:szCs w:val="24"/>
        </w:rPr>
        <w:t>Zamawiający nie wymaga wnoszenia wadium.</w:t>
      </w:r>
    </w:p>
    <w:p w14:paraId="0B5FA1BD" w14:textId="77777777" w:rsidR="00A972D7" w:rsidRPr="006B3CAB" w:rsidRDefault="00A972D7" w:rsidP="006B3CAB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5027221" w14:textId="77777777" w:rsidR="006B3CAB" w:rsidRPr="006B3CAB" w:rsidRDefault="006B3CAB" w:rsidP="006515AF">
      <w:pPr>
        <w:keepNext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C9D96"/>
        <w:spacing w:after="0" w:line="240" w:lineRule="auto"/>
        <w:ind w:left="1701" w:hanging="1701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ROZDZIAŁ XVI - Wyjaśnienia treści SWZ i jej modyfikacja </w:t>
      </w:r>
    </w:p>
    <w:p w14:paraId="59E12C4F" w14:textId="77777777" w:rsidR="006B3CAB" w:rsidRPr="006B3CAB" w:rsidRDefault="006B3CAB" w:rsidP="006B3C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2E6DC81D" w14:textId="701E7BC6" w:rsidR="006B3CAB" w:rsidRPr="006B3CAB" w:rsidRDefault="006B3CAB" w:rsidP="005C1C0F">
      <w:pPr>
        <w:numPr>
          <w:ilvl w:val="0"/>
          <w:numId w:val="2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B050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Wykonawca może zwrócić się do zamawiającego z wnioskiem o wyjaśnienie treści SWZ. Zamawiający udzieli wyjaśnień niezwłocznie, jednak nie później niż na 2 dni przed upływem terminu składania ofert, pod warunkiem, że wniosek o wyjaśnienie treści SWZ wpłynie do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 xml:space="preserve">zamawiającego </w:t>
      </w:r>
      <w:r w:rsidRPr="006B3C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na Platformie platformazakupowa.pl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nie później niż na 4 dni przed upływem terminu składania 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ofe</w:t>
      </w:r>
      <w:r w:rsidR="00A84500">
        <w:rPr>
          <w:rFonts w:ascii="Times New Roman" w:eastAsia="Times New Roman" w:hAnsi="Times New Roman" w:cs="Times New Roman"/>
          <w:sz w:val="24"/>
          <w:szCs w:val="24"/>
          <w:lang w:eastAsia="pl-PL"/>
        </w:rPr>
        <w:t>rt zgodnie z art. 284 ust. 2 ustawy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44A2CC36" w14:textId="290AE6E3" w:rsidR="006B3CAB" w:rsidRPr="006B3CAB" w:rsidRDefault="006B3CAB" w:rsidP="005C1C0F">
      <w:pPr>
        <w:tabs>
          <w:tab w:val="left" w:pos="284"/>
        </w:tabs>
        <w:autoSpaceDE w:val="0"/>
        <w:autoSpaceDN w:val="0"/>
        <w:adjustRightInd w:val="0"/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2. Pytania zawarte we wniosku o wyjaśnienie treści SWZ można przekazywać pojedynczo lub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pakietami. </w:t>
      </w:r>
    </w:p>
    <w:p w14:paraId="4B43FF0F" w14:textId="77777777" w:rsidR="005C1C0F" w:rsidRDefault="006B3CAB" w:rsidP="005C1C0F">
      <w:pPr>
        <w:autoSpaceDE w:val="0"/>
        <w:autoSpaceDN w:val="0"/>
        <w:adjustRightInd w:val="0"/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3. Zaleca się, aby wnioski o wyjaśnienie treści SWZ były przekazywane w wersji edytowalne</w:t>
      </w:r>
      <w:r w:rsidR="005C1C0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j.</w:t>
      </w:r>
    </w:p>
    <w:p w14:paraId="588EB4EA" w14:textId="4B98B5E1" w:rsidR="006B3CAB" w:rsidRPr="005C1C0F" w:rsidRDefault="006B3CAB" w:rsidP="00BF0EFC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20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5C1C0F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Treść pytań wraz z wyjaśnieniami zamawiający udostępnia </w:t>
      </w:r>
      <w:r w:rsidRPr="005C1C0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 xml:space="preserve">na Platformie platformazakupowa.pl </w:t>
      </w:r>
      <w:r w:rsidRPr="005C1C0F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bez ujawniania źródła zapytania. </w:t>
      </w:r>
    </w:p>
    <w:p w14:paraId="75BF4926" w14:textId="77777777" w:rsidR="006B3CAB" w:rsidRPr="006B3CAB" w:rsidRDefault="006B3CAB" w:rsidP="005C1C0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5. W uzasadnionych przypadkach zamawiający może przed upływem terminu składania ofert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zmienić treść SWZ. Dokonaną zmianę treści SWZ zamawiający udostępnia </w:t>
      </w:r>
      <w:r w:rsidRPr="006B3C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na Platformie </w:t>
      </w:r>
      <w:r w:rsidRPr="006B3C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ab/>
        <w:t>platformazakupowa.pl</w:t>
      </w:r>
    </w:p>
    <w:p w14:paraId="46663655" w14:textId="77777777" w:rsidR="006B3CAB" w:rsidRPr="006B3CAB" w:rsidRDefault="006B3CAB" w:rsidP="005C1C0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6.  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Jeżeli zamawiający nie udzieli wyjaśnień w terminie, o którym mowa w ust. 1, przedłuża termin 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składania ofert o czas niezbędny do zapoznania się wszystkich zainteresowanych Wykonawców z 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wyjaśnieniami niezbędnymi do należytego przygotowania i złożenia ofert. W 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przypadku gdy 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wniosek o wyjaśnienie treści SWZ nie wpłynął w terminie, o którym mowa w ust. 1, 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zamawiający nie ma obowiązku udzielania wyjaśnień SWZ oraz obowiązku przedłużenia terminu 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składania ofert.</w:t>
      </w:r>
    </w:p>
    <w:p w14:paraId="090AC978" w14:textId="55C02276" w:rsidR="003C5251" w:rsidRDefault="006B3CAB" w:rsidP="003F7BFD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7. Przedłużenie terminu składania ofert, o których mowa w ust. 6, nie wpływa na bieg terminu składania wn</w:t>
      </w:r>
      <w:r w:rsidR="003F7BFD">
        <w:rPr>
          <w:rFonts w:ascii="Times New Roman" w:eastAsia="Times New Roman" w:hAnsi="Times New Roman" w:cs="Times New Roman"/>
          <w:sz w:val="24"/>
          <w:szCs w:val="24"/>
          <w:lang w:eastAsia="pl-PL"/>
        </w:rPr>
        <w:t>iosku o wyjaśnienie treści SWZ.</w:t>
      </w:r>
    </w:p>
    <w:p w14:paraId="7C0D85EF" w14:textId="77777777" w:rsidR="00F76531" w:rsidRDefault="00F76531" w:rsidP="003F7BFD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EA9E099" w14:textId="77777777" w:rsidR="006B3CAB" w:rsidRPr="006B3CAB" w:rsidRDefault="006B3CAB" w:rsidP="006B3CAB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C9D96"/>
        <w:tabs>
          <w:tab w:val="right" w:pos="9406"/>
        </w:tabs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ROZDZIAŁ XVII - Sposób obliczenia ceny oferty</w:t>
      </w: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</w:p>
    <w:p w14:paraId="161A136B" w14:textId="77777777" w:rsidR="006B3CAB" w:rsidRPr="0053555B" w:rsidRDefault="006B3CAB" w:rsidP="006B3CA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BE84482" w14:textId="6CB60B7F" w:rsidR="0053555B" w:rsidRPr="00F4776D" w:rsidRDefault="0053555B" w:rsidP="00F4776D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AA3AD1">
        <w:rPr>
          <w:rFonts w:ascii="Times New Roman" w:hAnsi="Times New Roman" w:cs="Times New Roman"/>
          <w:b/>
          <w:sz w:val="23"/>
          <w:szCs w:val="23"/>
        </w:rPr>
        <w:t>Cena oferty jest ceną ryczałtową</w:t>
      </w:r>
      <w:r w:rsidRPr="00AA3AD1">
        <w:rPr>
          <w:rFonts w:ascii="Times New Roman" w:eastAsia="Times New Roman" w:hAnsi="Times New Roman" w:cs="Times New Roman"/>
          <w:sz w:val="23"/>
          <w:szCs w:val="23"/>
        </w:rPr>
        <w:t xml:space="preserve">. Cenę </w:t>
      </w:r>
      <w:r w:rsidR="00F4776D" w:rsidRPr="0053555B">
        <w:rPr>
          <w:rFonts w:ascii="Times New Roman" w:eastAsia="Times New Roman" w:hAnsi="Times New Roman" w:cs="Times New Roman"/>
          <w:sz w:val="24"/>
          <w:szCs w:val="24"/>
        </w:rPr>
        <w:t>oferty należy obliczyć, uwzględniając całość wynagrodzenia Wykonawcy za prawidłowe wykonanie umowy. Wykonawca jest zobowiązany skalkulować cenę na podstawie wszelkich wymogów związanych z realizacją zamówienia</w:t>
      </w:r>
      <w:r w:rsidR="007B22D9">
        <w:rPr>
          <w:rFonts w:ascii="Times New Roman" w:eastAsia="Times New Roman" w:hAnsi="Times New Roman" w:cs="Times New Roman"/>
          <w:sz w:val="24"/>
          <w:szCs w:val="24"/>
        </w:rPr>
        <w:t xml:space="preserve"> oraz dokumentacją postępowania.</w:t>
      </w:r>
    </w:p>
    <w:p w14:paraId="3078BC63" w14:textId="65DD00ED" w:rsidR="00BA4106" w:rsidRPr="00AA3AD1" w:rsidRDefault="0053555B" w:rsidP="008E1017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b/>
          <w:sz w:val="23"/>
          <w:szCs w:val="23"/>
        </w:rPr>
      </w:pPr>
      <w:r w:rsidRPr="00AA3AD1">
        <w:rPr>
          <w:rFonts w:ascii="Times New Roman" w:eastAsia="Times New Roman" w:hAnsi="Times New Roman" w:cs="Times New Roman"/>
          <w:sz w:val="23"/>
          <w:szCs w:val="23"/>
        </w:rPr>
        <w:t xml:space="preserve">Cena ofertowa musi obejmować wszystkie koszty związane z realizacją przedmiotu zamówienia, wszystkie inne koszty oraz ewentualne upusty i rabaty, a także wszystkie potencjalne ryzyka ekonomiczne, jakie mogą wystąpić przy realizacji przedmiotu umowy, wynikające z okoliczności, które można było przewidzieć w chwili składania oferty, z wyjątkiem okoliczności, za które wyłączną odpowiedzialność ponosi zamawiający, tj. oparta na </w:t>
      </w:r>
      <w:r w:rsidR="00BA4106" w:rsidRPr="00AA3AD1">
        <w:rPr>
          <w:rFonts w:ascii="Times New Roman" w:eastAsia="Times New Roman" w:hAnsi="Times New Roman" w:cs="Times New Roman"/>
          <w:sz w:val="23"/>
          <w:szCs w:val="23"/>
        </w:rPr>
        <w:t>rachunku ekonomicznym Wykonawcy</w:t>
      </w:r>
    </w:p>
    <w:p w14:paraId="50E8BA92" w14:textId="2AE29A69" w:rsidR="006B3CAB" w:rsidRPr="00AA3AD1" w:rsidRDefault="006B3CAB" w:rsidP="008E1017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AA3AD1">
        <w:rPr>
          <w:rFonts w:ascii="Times New Roman" w:eastAsia="Times New Roman" w:hAnsi="Times New Roman" w:cs="Times New Roman"/>
          <w:sz w:val="23"/>
          <w:szCs w:val="23"/>
        </w:rPr>
        <w:t>Wykonawca zobowiązany jest zastosować stawkę VAT zgodn</w:t>
      </w:r>
      <w:r w:rsidR="0053555B" w:rsidRPr="00AA3AD1">
        <w:rPr>
          <w:rFonts w:ascii="Times New Roman" w:eastAsia="Times New Roman" w:hAnsi="Times New Roman" w:cs="Times New Roman"/>
          <w:sz w:val="23"/>
          <w:szCs w:val="23"/>
        </w:rPr>
        <w:t xml:space="preserve">ie z obowiązującymi przepisami </w:t>
      </w:r>
      <w:r w:rsidRPr="00AA3AD1">
        <w:rPr>
          <w:rFonts w:ascii="Times New Roman" w:eastAsia="Times New Roman" w:hAnsi="Times New Roman" w:cs="Times New Roman"/>
          <w:sz w:val="23"/>
          <w:szCs w:val="23"/>
        </w:rPr>
        <w:t>ustawy z 11 marca 2004 r. o  podatku od towarów i usług.</w:t>
      </w:r>
    </w:p>
    <w:p w14:paraId="22675902" w14:textId="35BA3414" w:rsidR="0053555B" w:rsidRPr="00AA3AD1" w:rsidRDefault="006B3CAB" w:rsidP="0053555B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  <w:r w:rsidRPr="00AA3AD1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Uwaga! Zgodnie z ust. 1 Komunikatu Prezesa Głównego Urzędu Statystycznego z dnia 24 stycznia 2005 r</w:t>
      </w:r>
      <w:r w:rsidRPr="00AA3AD1">
        <w:rPr>
          <w:rFonts w:ascii="Times New Roman" w:eastAsia="Times New Roman" w:hAnsi="Times New Roman" w:cs="Times New Roman"/>
          <w:color w:val="FF0000"/>
          <w:sz w:val="23"/>
          <w:szCs w:val="23"/>
          <w:lang w:eastAsia="pl-PL"/>
        </w:rPr>
        <w:t xml:space="preserve">. </w:t>
      </w:r>
      <w:r w:rsidRPr="00AA3AD1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(Dz. </w:t>
      </w:r>
      <w:r w:rsidR="009479B7" w:rsidRPr="00AA3AD1">
        <w:rPr>
          <w:rFonts w:ascii="Times New Roman" w:eastAsia="Times New Roman" w:hAnsi="Times New Roman" w:cs="Times New Roman"/>
          <w:sz w:val="23"/>
          <w:szCs w:val="23"/>
          <w:lang w:eastAsia="pl-PL"/>
        </w:rPr>
        <w:t>Urz. GUS 2005 1.11</w:t>
      </w:r>
      <w:r w:rsidRPr="00AA3AD1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) </w:t>
      </w:r>
      <w:r w:rsidRPr="00AA3AD1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 xml:space="preserve">w sprawie trybu </w:t>
      </w:r>
      <w:r w:rsidR="009479B7" w:rsidRPr="00AA3AD1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udzielenia informacji dotyczących standardów klasyfikacyjnych</w:t>
      </w:r>
      <w:r w:rsidRPr="00AA3AD1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 xml:space="preserve"> – „Zasadą jest, że zainteresowany podmiot sam klasyfikuje prowadzoną działalność, swoje produkty (wyroby i usługi), towary, środki trwałe i obiekty budowlane według zasad określonych w poszczególnych klasyfikacjach i nomenklaturach, wprowadzonych rozporządzeniami Rady Ministrów lub stosowanych bezpośrednio na podstawie prze</w:t>
      </w:r>
      <w:r w:rsidR="0053555B" w:rsidRPr="00AA3AD1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pisów Wspólnoty Europejskiej”.</w:t>
      </w:r>
    </w:p>
    <w:p w14:paraId="16004289" w14:textId="77777777" w:rsidR="0053555B" w:rsidRPr="00AA3AD1" w:rsidRDefault="0053555B" w:rsidP="008E1017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AA3AD1">
        <w:rPr>
          <w:rFonts w:ascii="Times New Roman" w:eastAsia="Times New Roman" w:hAnsi="Times New Roman" w:cs="Times New Roman"/>
          <w:sz w:val="23"/>
          <w:szCs w:val="23"/>
        </w:rPr>
        <w:t>Wykonawcy ponoszą wszelkie koszty związane z przygotowaniem i złożeniem oferty.</w:t>
      </w:r>
    </w:p>
    <w:p w14:paraId="0626082A" w14:textId="0DFC9AFE" w:rsidR="0053555B" w:rsidRPr="00AA3AD1" w:rsidRDefault="0053555B" w:rsidP="008E1017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AA3AD1">
        <w:rPr>
          <w:rFonts w:ascii="Times New Roman" w:eastAsia="Times New Roman" w:hAnsi="Times New Roman" w:cs="Times New Roman"/>
          <w:sz w:val="23"/>
          <w:szCs w:val="23"/>
        </w:rPr>
        <w:t>Rozliczenia będą prowadzone w złotych polskich z dokładnością do dwóch miejsc po przecinku.</w:t>
      </w:r>
    </w:p>
    <w:p w14:paraId="0BFC2053" w14:textId="6D1D3FB6" w:rsidR="006B3CAB" w:rsidRPr="00AA3AD1" w:rsidRDefault="006B3CAB" w:rsidP="008E1017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AA3AD1">
        <w:rPr>
          <w:rFonts w:ascii="Times New Roman" w:eastAsia="Times New Roman" w:hAnsi="Times New Roman" w:cs="Times New Roman"/>
          <w:sz w:val="23"/>
          <w:szCs w:val="23"/>
        </w:rPr>
        <w:t xml:space="preserve">W formularzu oferty wypełnianym za pośrednictwem Platformy </w:t>
      </w:r>
      <w:r w:rsidR="0053555B" w:rsidRPr="00AA3AD1">
        <w:rPr>
          <w:rFonts w:ascii="Times New Roman" w:eastAsia="Times New Roman" w:hAnsi="Times New Roman" w:cs="Times New Roman"/>
          <w:sz w:val="23"/>
          <w:szCs w:val="23"/>
        </w:rPr>
        <w:t xml:space="preserve">wykonawca poda wyłącznie cenę </w:t>
      </w:r>
      <w:r w:rsidRPr="00AA3AD1">
        <w:rPr>
          <w:rFonts w:ascii="Times New Roman" w:eastAsia="Times New Roman" w:hAnsi="Times New Roman" w:cs="Times New Roman"/>
          <w:sz w:val="23"/>
          <w:szCs w:val="23"/>
        </w:rPr>
        <w:t>oferty, która uwzględnia całkowity koszt realizacji zamó</w:t>
      </w:r>
      <w:r w:rsidR="0053555B" w:rsidRPr="00AA3AD1">
        <w:rPr>
          <w:rFonts w:ascii="Times New Roman" w:eastAsia="Times New Roman" w:hAnsi="Times New Roman" w:cs="Times New Roman"/>
          <w:sz w:val="23"/>
          <w:szCs w:val="23"/>
        </w:rPr>
        <w:t xml:space="preserve">wienia w okresie obowiązywania </w:t>
      </w:r>
      <w:r w:rsidRPr="00AA3AD1">
        <w:rPr>
          <w:rFonts w:ascii="Times New Roman" w:eastAsia="Times New Roman" w:hAnsi="Times New Roman" w:cs="Times New Roman"/>
          <w:sz w:val="23"/>
          <w:szCs w:val="23"/>
        </w:rPr>
        <w:t>umowy, obliczoną zgodnie z powyższymi dyspozycjami.</w:t>
      </w:r>
    </w:p>
    <w:p w14:paraId="6270B504" w14:textId="4301FF56" w:rsidR="006B3CAB" w:rsidRPr="00AA3AD1" w:rsidRDefault="006B3CAB" w:rsidP="008E1017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AA3AD1">
        <w:rPr>
          <w:rFonts w:ascii="Times New Roman" w:eastAsia="Times New Roman" w:hAnsi="Times New Roman" w:cs="Times New Roman"/>
          <w:sz w:val="23"/>
          <w:szCs w:val="23"/>
        </w:rPr>
        <w:lastRenderedPageBreak/>
        <w:t xml:space="preserve">Zgodnie z art. 225 ustawy </w:t>
      </w:r>
      <w:proofErr w:type="spellStart"/>
      <w:r w:rsidRPr="00AA3AD1">
        <w:rPr>
          <w:rFonts w:ascii="Times New Roman" w:eastAsia="Times New Roman" w:hAnsi="Times New Roman" w:cs="Times New Roman"/>
          <w:sz w:val="23"/>
          <w:szCs w:val="23"/>
        </w:rPr>
        <w:t>Pzp</w:t>
      </w:r>
      <w:proofErr w:type="spellEnd"/>
      <w:r w:rsidRPr="00AA3AD1">
        <w:rPr>
          <w:rFonts w:ascii="Times New Roman" w:eastAsia="Times New Roman" w:hAnsi="Times New Roman" w:cs="Times New Roman"/>
          <w:sz w:val="23"/>
          <w:szCs w:val="23"/>
        </w:rPr>
        <w:t xml:space="preserve"> jeżeli została złożona oferta, której wybór prowadziłby do </w:t>
      </w:r>
      <w:r w:rsidRPr="00AA3AD1">
        <w:rPr>
          <w:rFonts w:ascii="Times New Roman" w:eastAsia="Times New Roman" w:hAnsi="Times New Roman" w:cs="Times New Roman"/>
          <w:sz w:val="23"/>
          <w:szCs w:val="23"/>
        </w:rPr>
        <w:tab/>
        <w:t xml:space="preserve">powstania u zamawiającego obowiązku podatkowego zgodnie z ustawą z 11 marca 2004 r. o </w:t>
      </w:r>
      <w:r w:rsidRPr="00AA3AD1">
        <w:rPr>
          <w:rFonts w:ascii="Times New Roman" w:eastAsia="Times New Roman" w:hAnsi="Times New Roman" w:cs="Times New Roman"/>
          <w:sz w:val="23"/>
          <w:szCs w:val="23"/>
        </w:rPr>
        <w:tab/>
        <w:t xml:space="preserve">podatku od towarów i usług, dla celów zastosowania kryterium ceny lub kosztu zamawiający </w:t>
      </w:r>
      <w:r w:rsidRPr="00AA3AD1">
        <w:rPr>
          <w:rFonts w:ascii="Times New Roman" w:eastAsia="Times New Roman" w:hAnsi="Times New Roman" w:cs="Times New Roman"/>
          <w:sz w:val="23"/>
          <w:szCs w:val="23"/>
        </w:rPr>
        <w:tab/>
        <w:t xml:space="preserve">dolicza do przedstawionej w tej ofercie ceny kwotę podatku od towarów i usług, którą </w:t>
      </w:r>
      <w:r w:rsidRPr="00AA3AD1">
        <w:rPr>
          <w:rFonts w:ascii="Times New Roman" w:eastAsia="Times New Roman" w:hAnsi="Times New Roman" w:cs="Times New Roman"/>
          <w:sz w:val="23"/>
          <w:szCs w:val="23"/>
        </w:rPr>
        <w:tab/>
        <w:t>miałby obowiązek rozliczyć. W takiej sytuacji wykonawca ma obowiązek:</w:t>
      </w:r>
    </w:p>
    <w:p w14:paraId="18DD4262" w14:textId="77777777" w:rsidR="006B3CAB" w:rsidRPr="00AA3AD1" w:rsidRDefault="006B3CAB" w:rsidP="006B3CAB">
      <w:pPr>
        <w:spacing w:after="200" w:line="252" w:lineRule="auto"/>
        <w:ind w:left="284"/>
        <w:contextualSpacing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AA3AD1">
        <w:rPr>
          <w:rFonts w:ascii="Times New Roman" w:eastAsia="Times New Roman" w:hAnsi="Times New Roman" w:cs="Times New Roman"/>
          <w:sz w:val="23"/>
          <w:szCs w:val="23"/>
        </w:rPr>
        <w:tab/>
        <w:t xml:space="preserve">1) poinformowania zamawiającego, że wybór jego oferty będzie prowadził do powstania u </w:t>
      </w:r>
      <w:r w:rsidRPr="00AA3AD1">
        <w:rPr>
          <w:rFonts w:ascii="Times New Roman" w:eastAsia="Times New Roman" w:hAnsi="Times New Roman" w:cs="Times New Roman"/>
          <w:sz w:val="23"/>
          <w:szCs w:val="23"/>
        </w:rPr>
        <w:tab/>
        <w:t xml:space="preserve">     zamawiającego obowiązku podatkowego;</w:t>
      </w:r>
    </w:p>
    <w:p w14:paraId="7B485A9A" w14:textId="77777777" w:rsidR="006B3CAB" w:rsidRPr="00AA3AD1" w:rsidRDefault="006B3CAB" w:rsidP="006B3CAB">
      <w:pPr>
        <w:spacing w:after="200" w:line="252" w:lineRule="auto"/>
        <w:ind w:left="284"/>
        <w:contextualSpacing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AA3AD1">
        <w:rPr>
          <w:rFonts w:ascii="Times New Roman" w:eastAsia="Times New Roman" w:hAnsi="Times New Roman" w:cs="Times New Roman"/>
          <w:sz w:val="23"/>
          <w:szCs w:val="23"/>
        </w:rPr>
        <w:tab/>
        <w:t xml:space="preserve">2) wskazania nazwy (rodzaju) towaru lub usługi, których dostawa lub świadczenie będą </w:t>
      </w:r>
      <w:r w:rsidRPr="00AA3AD1">
        <w:rPr>
          <w:rFonts w:ascii="Times New Roman" w:eastAsia="Times New Roman" w:hAnsi="Times New Roman" w:cs="Times New Roman"/>
          <w:sz w:val="23"/>
          <w:szCs w:val="23"/>
        </w:rPr>
        <w:tab/>
        <w:t xml:space="preserve">     prowadziły do powstania obowiązku podatkowego;</w:t>
      </w:r>
    </w:p>
    <w:p w14:paraId="21C8BE35" w14:textId="77777777" w:rsidR="006B3CAB" w:rsidRPr="00AA3AD1" w:rsidRDefault="006B3CAB" w:rsidP="006B3CAB">
      <w:pPr>
        <w:spacing w:after="200" w:line="252" w:lineRule="auto"/>
        <w:ind w:left="284"/>
        <w:contextualSpacing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AA3AD1">
        <w:rPr>
          <w:rFonts w:ascii="Times New Roman" w:eastAsia="Times New Roman" w:hAnsi="Times New Roman" w:cs="Times New Roman"/>
          <w:sz w:val="23"/>
          <w:szCs w:val="23"/>
        </w:rPr>
        <w:tab/>
        <w:t xml:space="preserve">3) wskazania wartości towaru lub usługi objętego obowiązkiem podatkowym </w:t>
      </w:r>
      <w:r w:rsidRPr="00AA3AD1">
        <w:rPr>
          <w:rFonts w:ascii="Times New Roman" w:eastAsia="Times New Roman" w:hAnsi="Times New Roman" w:cs="Times New Roman"/>
          <w:sz w:val="23"/>
          <w:szCs w:val="23"/>
        </w:rPr>
        <w:tab/>
      </w:r>
      <w:r w:rsidRPr="00AA3AD1">
        <w:rPr>
          <w:rFonts w:ascii="Times New Roman" w:eastAsia="Times New Roman" w:hAnsi="Times New Roman" w:cs="Times New Roman"/>
          <w:sz w:val="23"/>
          <w:szCs w:val="23"/>
        </w:rPr>
        <w:tab/>
      </w:r>
      <w:r w:rsidRPr="00AA3AD1">
        <w:rPr>
          <w:rFonts w:ascii="Times New Roman" w:eastAsia="Times New Roman" w:hAnsi="Times New Roman" w:cs="Times New Roman"/>
          <w:sz w:val="23"/>
          <w:szCs w:val="23"/>
        </w:rPr>
        <w:tab/>
        <w:t xml:space="preserve">     zamawiającego, bez kwoty podatku;</w:t>
      </w:r>
    </w:p>
    <w:p w14:paraId="043CF237" w14:textId="0364D641" w:rsidR="0053555B" w:rsidRPr="00AA3AD1" w:rsidRDefault="006B3CAB" w:rsidP="006B3CAB">
      <w:pPr>
        <w:spacing w:after="200" w:line="252" w:lineRule="auto"/>
        <w:ind w:left="284"/>
        <w:contextualSpacing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AA3AD1">
        <w:rPr>
          <w:rFonts w:ascii="Times New Roman" w:eastAsia="Times New Roman" w:hAnsi="Times New Roman" w:cs="Times New Roman"/>
          <w:sz w:val="23"/>
          <w:szCs w:val="23"/>
        </w:rPr>
        <w:tab/>
        <w:t xml:space="preserve">4) wskazania stawki podatku od towarów i usług, która zgodnie z wiedzą wykonawcy, </w:t>
      </w:r>
      <w:r w:rsidRPr="00AA3AD1">
        <w:rPr>
          <w:rFonts w:ascii="Times New Roman" w:eastAsia="Times New Roman" w:hAnsi="Times New Roman" w:cs="Times New Roman"/>
          <w:sz w:val="23"/>
          <w:szCs w:val="23"/>
        </w:rPr>
        <w:tab/>
        <w:t xml:space="preserve">  </w:t>
      </w:r>
      <w:r w:rsidRPr="00AA3AD1">
        <w:rPr>
          <w:rFonts w:ascii="Times New Roman" w:eastAsia="Times New Roman" w:hAnsi="Times New Roman" w:cs="Times New Roman"/>
          <w:sz w:val="23"/>
          <w:szCs w:val="23"/>
        </w:rPr>
        <w:tab/>
        <w:t xml:space="preserve">     będzie miała zastosowanie.</w:t>
      </w:r>
    </w:p>
    <w:p w14:paraId="703DB7CB" w14:textId="5EE6CCFD" w:rsidR="00AA3AD1" w:rsidRPr="00FA1183" w:rsidRDefault="0053555B" w:rsidP="00CE2013">
      <w:pPr>
        <w:spacing w:after="200" w:line="252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AA3AD1">
        <w:rPr>
          <w:rFonts w:ascii="Times New Roman" w:eastAsia="Times New Roman" w:hAnsi="Times New Roman" w:cs="Times New Roman"/>
          <w:sz w:val="23"/>
          <w:szCs w:val="23"/>
        </w:rPr>
        <w:t>8</w:t>
      </w:r>
      <w:r w:rsidR="006B3CAB" w:rsidRPr="00AA3AD1">
        <w:rPr>
          <w:rFonts w:ascii="Times New Roman" w:eastAsia="Times New Roman" w:hAnsi="Times New Roman" w:cs="Times New Roman"/>
          <w:sz w:val="23"/>
          <w:szCs w:val="23"/>
        </w:rPr>
        <w:t>. Informację w powyższym zakresie wykonawca składa w załączniku nr 1 do SWZ. Brak złożenia ww. informacji będzie postrzegany jako brak powstania obowiąz</w:t>
      </w:r>
      <w:r w:rsidR="00FA1183">
        <w:rPr>
          <w:rFonts w:ascii="Times New Roman" w:eastAsia="Times New Roman" w:hAnsi="Times New Roman" w:cs="Times New Roman"/>
          <w:sz w:val="23"/>
          <w:szCs w:val="23"/>
        </w:rPr>
        <w:t>ku podatkowego u zamawiającego.</w:t>
      </w:r>
    </w:p>
    <w:p w14:paraId="0AC0EA2D" w14:textId="77777777" w:rsidR="00AA3AD1" w:rsidRPr="006B3CAB" w:rsidRDefault="00AA3AD1" w:rsidP="00CE2013">
      <w:pPr>
        <w:spacing w:after="200" w:line="252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3E5FEBE" w14:textId="23D94878" w:rsidR="006B3CAB" w:rsidRPr="006B3CAB" w:rsidRDefault="00AF7826" w:rsidP="006B3CAB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C9D96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ROZDZIAŁ XVIII – Termin składania i otwarcia ofert</w:t>
      </w:r>
    </w:p>
    <w:p w14:paraId="296A80D1" w14:textId="77777777" w:rsidR="006B3CAB" w:rsidRPr="00B1131F" w:rsidRDefault="006B3CAB" w:rsidP="006B3CAB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</w:pPr>
    </w:p>
    <w:p w14:paraId="75DC8876" w14:textId="29CA0B15" w:rsidR="006B3CAB" w:rsidRPr="00064D88" w:rsidRDefault="006B3CAB" w:rsidP="00BF0EFC">
      <w:pPr>
        <w:numPr>
          <w:ilvl w:val="1"/>
          <w:numId w:val="18"/>
        </w:numPr>
        <w:spacing w:after="0" w:line="240" w:lineRule="auto"/>
        <w:ind w:left="431" w:right="-1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4290">
        <w:rPr>
          <w:rFonts w:ascii="Times New Roman" w:eastAsia="Times New Roman" w:hAnsi="Times New Roman" w:cs="Times New Roman"/>
          <w:sz w:val="24"/>
          <w:szCs w:val="24"/>
          <w:lang w:eastAsia="pl-PL"/>
        </w:rPr>
        <w:t>Ofertę należy złożyć w terminie do </w:t>
      </w:r>
      <w:r w:rsidRPr="00064D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dnia </w:t>
      </w:r>
      <w:r w:rsidR="007B22D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28</w:t>
      </w:r>
      <w:r w:rsidR="004634A0" w:rsidRPr="00064D8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  <w:r w:rsidR="00F4776D" w:rsidRPr="00064D8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12</w:t>
      </w:r>
      <w:r w:rsidR="00D859F0" w:rsidRPr="00064D8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.2022</w:t>
      </w:r>
      <w:r w:rsidRPr="00064D8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r.</w:t>
      </w:r>
      <w:r w:rsidRPr="00064D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godz. </w:t>
      </w:r>
      <w:r w:rsidR="001809B1" w:rsidRPr="00064D8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10.45</w:t>
      </w:r>
    </w:p>
    <w:p w14:paraId="286C10D1" w14:textId="05A8E83A" w:rsidR="006B3CAB" w:rsidRPr="00A52A5F" w:rsidRDefault="006B3CAB" w:rsidP="00BF0EFC">
      <w:pPr>
        <w:numPr>
          <w:ilvl w:val="1"/>
          <w:numId w:val="18"/>
        </w:numPr>
        <w:spacing w:after="0" w:line="240" w:lineRule="auto"/>
        <w:ind w:left="431" w:right="-108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064D88">
        <w:rPr>
          <w:rFonts w:ascii="Times New Roman" w:eastAsia="Times New Roman" w:hAnsi="Times New Roman" w:cs="Times New Roman"/>
          <w:sz w:val="24"/>
          <w:szCs w:val="24"/>
          <w:lang w:eastAsia="pl-PL"/>
        </w:rPr>
        <w:t>Sposób składania ofert za pośrednictwem Platformy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</w:p>
    <w:p w14:paraId="3863AC4D" w14:textId="352B427D" w:rsidR="00A52A5F" w:rsidRPr="00175594" w:rsidRDefault="00A52A5F" w:rsidP="00A52A5F">
      <w:pPr>
        <w:spacing w:after="0" w:line="240" w:lineRule="auto"/>
        <w:ind w:left="431" w:right="-108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5A1CA2">
        <w:rPr>
          <w:rFonts w:ascii="Times New Roman" w:eastAsia="Times New Roman" w:hAnsi="Times New Roman" w:cs="Times New Roman"/>
          <w:color w:val="0000FF"/>
          <w:sz w:val="24"/>
          <w:szCs w:val="24"/>
          <w:lang w:eastAsia="pl-PL"/>
        </w:rPr>
        <w:t>htt</w:t>
      </w:r>
      <w:r w:rsidR="00F4776D">
        <w:rPr>
          <w:rFonts w:ascii="Times New Roman" w:eastAsia="Times New Roman" w:hAnsi="Times New Roman" w:cs="Times New Roman"/>
          <w:color w:val="0000FF"/>
          <w:sz w:val="24"/>
          <w:szCs w:val="24"/>
          <w:lang w:eastAsia="pl-PL"/>
        </w:rPr>
        <w:t>ps://platfo</w:t>
      </w:r>
      <w:r w:rsidR="007B22D9">
        <w:rPr>
          <w:rFonts w:ascii="Times New Roman" w:eastAsia="Times New Roman" w:hAnsi="Times New Roman" w:cs="Times New Roman"/>
          <w:color w:val="0000FF"/>
          <w:sz w:val="24"/>
          <w:szCs w:val="24"/>
          <w:lang w:eastAsia="pl-PL"/>
        </w:rPr>
        <w:t>rmazakupowa.pl/transakcja/706575</w:t>
      </w:r>
    </w:p>
    <w:p w14:paraId="54CDDA0C" w14:textId="7CAFC89A" w:rsidR="006B3CAB" w:rsidRPr="00064D88" w:rsidRDefault="006B3CAB" w:rsidP="00BF0EFC">
      <w:pPr>
        <w:numPr>
          <w:ilvl w:val="1"/>
          <w:numId w:val="18"/>
        </w:numPr>
        <w:spacing w:after="0" w:line="240" w:lineRule="auto"/>
        <w:ind w:left="431" w:right="-1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Otwarcie ofert nastąpi w </w:t>
      </w:r>
      <w:r w:rsidRPr="00064D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dniu </w:t>
      </w:r>
      <w:r w:rsidR="007B22D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28</w:t>
      </w:r>
      <w:r w:rsidR="00064D88" w:rsidRPr="00064D8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.12</w:t>
      </w:r>
      <w:r w:rsidR="00F4776D" w:rsidRPr="00064D8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  <w:r w:rsidR="00D859F0" w:rsidRPr="00064D8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202</w:t>
      </w:r>
      <w:r w:rsidR="00064D88" w:rsidRPr="00064D8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</w:t>
      </w:r>
      <w:r w:rsidRPr="00064D8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r</w:t>
      </w:r>
      <w:r w:rsidR="008E6024" w:rsidRPr="00064D8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  <w:r w:rsidRPr="00064D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godz. </w:t>
      </w:r>
      <w:r w:rsidRPr="00064D8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11.00</w:t>
      </w:r>
      <w:r w:rsidRPr="00064D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poprzez odszyfrowanie wczytanych na Platformie ofert.</w:t>
      </w:r>
    </w:p>
    <w:p w14:paraId="7832DA12" w14:textId="0BBDDF69" w:rsidR="006B3CAB" w:rsidRPr="008E3679" w:rsidRDefault="006B3CAB" w:rsidP="00BF0EFC">
      <w:pPr>
        <w:numPr>
          <w:ilvl w:val="1"/>
          <w:numId w:val="18"/>
        </w:numPr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3679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Zamawiający, najpóźniej przed otwarciem ofert, udostępni na stronie internetowej prowadzonego postępowania informację o kwocie, jaką zamierza przeznac</w:t>
      </w:r>
      <w:r w:rsidR="00175594" w:rsidRPr="008E3679">
        <w:rPr>
          <w:rFonts w:ascii="Times New Roman" w:eastAsia="Times New Roman" w:hAnsi="Times New Roman" w:cs="Times New Roman"/>
          <w:sz w:val="24"/>
          <w:szCs w:val="24"/>
          <w:lang w:eastAsia="pl-PL"/>
        </w:rPr>
        <w:t>zyć na sfinansowanie zamówienia</w:t>
      </w:r>
      <w:r w:rsidR="008E3679" w:rsidRPr="008E3679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51E4CAF7" w14:textId="77777777" w:rsidR="006B3CAB" w:rsidRPr="006B3CAB" w:rsidRDefault="006B3CAB" w:rsidP="00BF0EFC">
      <w:pPr>
        <w:numPr>
          <w:ilvl w:val="1"/>
          <w:numId w:val="18"/>
        </w:numPr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</w:rPr>
        <w:t>W przypadku awarii systemu, która powoduje brak możliwości otwarcia ofert w terminie określonym przez zamawiającego, otwarcie ofert następuje niezwłocznie po usunięciu awarii. Zamawiający poinformuje o zmianie terminu otwarcia ofert na stronie internetowej prowadzonego postępowania.</w:t>
      </w:r>
    </w:p>
    <w:p w14:paraId="514B4B42" w14:textId="77777777" w:rsidR="006B3CAB" w:rsidRPr="006B3CAB" w:rsidRDefault="006B3CAB" w:rsidP="00BF0EFC">
      <w:pPr>
        <w:numPr>
          <w:ilvl w:val="1"/>
          <w:numId w:val="18"/>
        </w:numPr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Zamawiający, niezwłocznie po otwarciu ofert, udostępnia na stronie internetowej prowadzonego postępowania informacje o:</w:t>
      </w:r>
    </w:p>
    <w:p w14:paraId="50930189" w14:textId="77777777" w:rsidR="006B3CAB" w:rsidRPr="006B3CAB" w:rsidRDefault="006B3CAB" w:rsidP="00BF0EFC">
      <w:pPr>
        <w:numPr>
          <w:ilvl w:val="0"/>
          <w:numId w:val="19"/>
        </w:numPr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nazwach albo imionach i nazwiskach oraz siedzibach lub miejscach prowadzonej działalności gospodarczej bądź miejscach zamieszkania wykonawców, których oferty zostały otwarte;</w:t>
      </w:r>
    </w:p>
    <w:p w14:paraId="46313B81" w14:textId="375A3BCC" w:rsidR="0014547A" w:rsidRDefault="006B3CAB" w:rsidP="00BF0EFC">
      <w:pPr>
        <w:numPr>
          <w:ilvl w:val="0"/>
          <w:numId w:val="19"/>
        </w:numPr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cenach lub kosztach zawartych w ofertach.</w:t>
      </w:r>
    </w:p>
    <w:p w14:paraId="1BB4D841" w14:textId="73942A53" w:rsidR="0014547A" w:rsidRPr="0014547A" w:rsidRDefault="0014547A" w:rsidP="0014547A">
      <w:pPr>
        <w:spacing w:after="0" w:line="240" w:lineRule="auto"/>
        <w:ind w:left="426" w:right="-1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ofert, które podlegają negocjacjom, zamawiający udostępnia informacje o których    mowa w ust. 6 pkt 2, niezwłocznie po otwarciu ofert ostatecznych albo unieważnieniu postępowania.</w:t>
      </w:r>
    </w:p>
    <w:p w14:paraId="76266915" w14:textId="111C6A69" w:rsidR="006B3CAB" w:rsidRPr="00175594" w:rsidRDefault="006B3CAB" w:rsidP="006B3CAB">
      <w:pPr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7.   Wykonawca pozostaje związany </w:t>
      </w:r>
      <w:r w:rsidRPr="004634A0">
        <w:rPr>
          <w:rFonts w:ascii="Times New Roman" w:eastAsia="Times New Roman" w:hAnsi="Times New Roman" w:cs="Times New Roman"/>
          <w:sz w:val="24"/>
          <w:szCs w:val="24"/>
          <w:lang w:eastAsia="pl-PL"/>
        </w:rPr>
        <w:t>ofertą</w:t>
      </w:r>
      <w:r w:rsidRPr="00A52A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477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 dnia </w:t>
      </w:r>
      <w:r w:rsidR="007B22D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26</w:t>
      </w:r>
      <w:r w:rsidR="004634A0" w:rsidRPr="00064D8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  <w:r w:rsidR="00A52A5F" w:rsidRPr="00064D8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0</w:t>
      </w:r>
      <w:r w:rsidR="00F4776D" w:rsidRPr="00064D8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</w:t>
      </w:r>
      <w:r w:rsidR="007B6E4F" w:rsidRPr="00064D8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  <w:r w:rsidRPr="00064D8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202</w:t>
      </w:r>
      <w:r w:rsidR="00F4776D" w:rsidRPr="00064D8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</w:t>
      </w:r>
      <w:r w:rsidRPr="00064D8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r. </w:t>
      </w:r>
    </w:p>
    <w:p w14:paraId="3A9A3075" w14:textId="77777777" w:rsidR="006B3CAB" w:rsidRPr="006B3CAB" w:rsidRDefault="006B3CAB" w:rsidP="006B3CAB">
      <w:pPr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6E4F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8. </w:t>
      </w:r>
      <w:r w:rsidRPr="007B6E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  <w:r w:rsidRPr="007B6E4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Bieg terminu związania ofertą rozpoczyna się wraz z upływem </w:t>
      </w:r>
      <w:r w:rsidRPr="006B3C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terminu składania ofert.</w:t>
      </w:r>
    </w:p>
    <w:p w14:paraId="4841CCA6" w14:textId="77777777" w:rsidR="006B3CAB" w:rsidRPr="006B3CAB" w:rsidRDefault="006B3CAB" w:rsidP="006B3CAB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9.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W przypadku gdy wybór najkorzystniejszej oferty nie nastąpi przed upływem terminu związania ofertą wskazanego w ust. 7, Zamawiający przed upływem terminu związania ofertą zwraca się jednokrotnie do wykonawców o wyrażenie zgody na przedłużenie tego terminu o wskazywany przez niego okres, nie dłuższy niż 30 dni. </w:t>
      </w:r>
    </w:p>
    <w:p w14:paraId="1F54D579" w14:textId="77777777" w:rsidR="006B3CAB" w:rsidRPr="006B3CAB" w:rsidRDefault="006B3CAB" w:rsidP="006B3CAB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10.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Odmowa wyrażenia zgody na przedłużenie terminu związania ofertą nie powoduje utraty wadium.</w:t>
      </w:r>
    </w:p>
    <w:p w14:paraId="148E3C48" w14:textId="77777777" w:rsidR="006B3CAB" w:rsidRPr="006B3CAB" w:rsidRDefault="006B3CAB" w:rsidP="006B3C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2FAB47E9" w14:textId="4EED114D" w:rsidR="006B3CAB" w:rsidRPr="006B3CAB" w:rsidRDefault="006B3CAB" w:rsidP="006B3CAB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C9D96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ROZDZIAŁ XIX </w:t>
      </w:r>
      <w:r w:rsidR="00E6300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–</w:t>
      </w: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AF782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kryteriów oceny ofert</w:t>
      </w:r>
      <w:r w:rsidR="00E6300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wraz z podaniem wag tych kryteriów i sposobu oceny ofert</w:t>
      </w:r>
    </w:p>
    <w:p w14:paraId="58F2807F" w14:textId="77777777" w:rsidR="006B3CAB" w:rsidRPr="006B3CAB" w:rsidRDefault="006B3CAB" w:rsidP="004A5AA2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14:paraId="6A387395" w14:textId="77777777" w:rsidR="006B3CAB" w:rsidRPr="006B3CAB" w:rsidRDefault="006B3CAB" w:rsidP="006B3CAB">
      <w:pPr>
        <w:numPr>
          <w:ilvl w:val="0"/>
          <w:numId w:val="4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  <w:r w:rsidRPr="006B3CAB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>Wybór oferty najkorzystniejszej zostanie dokonany według następujących kryteriów oceny</w:t>
      </w: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 </w:t>
      </w:r>
      <w:r w:rsidRPr="006B3CAB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 xml:space="preserve">ofert: </w:t>
      </w:r>
    </w:p>
    <w:p w14:paraId="12B7071B" w14:textId="77777777" w:rsidR="006B3CAB" w:rsidRPr="006B3CAB" w:rsidRDefault="006B3CAB" w:rsidP="006B3CAB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</w:p>
    <w:p w14:paraId="12984079" w14:textId="77777777" w:rsidR="006B3CAB" w:rsidRPr="006B3CAB" w:rsidRDefault="006B3CAB" w:rsidP="006B3CAB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  <w:r w:rsidRPr="006B3CAB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>1)</w:t>
      </w:r>
      <w:r w:rsidRPr="006B3CAB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ab/>
      </w: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cena – </w:t>
      </w: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>60</w:t>
      </w: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%</w:t>
      </w:r>
    </w:p>
    <w:p w14:paraId="75EE1521" w14:textId="77777777" w:rsidR="006B3CAB" w:rsidRPr="006B3CAB" w:rsidRDefault="006B3CAB" w:rsidP="006B3CAB">
      <w:pPr>
        <w:tabs>
          <w:tab w:val="left" w:pos="-2127"/>
          <w:tab w:val="left" w:pos="284"/>
        </w:tabs>
        <w:spacing w:after="0" w:line="240" w:lineRule="auto"/>
        <w:ind w:left="284" w:hanging="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ab/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Sposób przyznania punktów w kryterium „cena” (C): </w:t>
      </w:r>
    </w:p>
    <w:p w14:paraId="49AD9583" w14:textId="77777777" w:rsidR="006B3CAB" w:rsidRPr="006B3CAB" w:rsidRDefault="006B3CAB" w:rsidP="006B3C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34DAC9E" w14:textId="77777777" w:rsidR="006B3CAB" w:rsidRPr="006B3CAB" w:rsidRDefault="006B3CAB" w:rsidP="006B3C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najniższa cena ofertowa    </w:t>
      </w:r>
    </w:p>
    <w:p w14:paraId="75E3DDB2" w14:textId="77777777" w:rsidR="006B3CAB" w:rsidRPr="006B3CAB" w:rsidRDefault="006B3CAB" w:rsidP="006B3CAB">
      <w:pPr>
        <w:tabs>
          <w:tab w:val="left" w:pos="212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C  = ---------------------------------------------------- x 100 pkt x 60%</w:t>
      </w:r>
    </w:p>
    <w:p w14:paraId="41BCEDA0" w14:textId="77777777" w:rsidR="006B3CAB" w:rsidRPr="006B3CAB" w:rsidRDefault="006B3CAB" w:rsidP="006B3CAB">
      <w:pPr>
        <w:spacing w:after="0" w:line="240" w:lineRule="auto"/>
        <w:ind w:left="708" w:firstLine="13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cena ofertowa w ofercie ocenianej</w:t>
      </w:r>
    </w:p>
    <w:p w14:paraId="5639A077" w14:textId="77777777" w:rsidR="00A242A5" w:rsidRPr="006D4290" w:rsidRDefault="00A242A5" w:rsidP="006B3CAB">
      <w:pPr>
        <w:tabs>
          <w:tab w:val="left" w:pos="360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p w14:paraId="6448E142" w14:textId="362F78D0" w:rsidR="004A5AA2" w:rsidRPr="004634A0" w:rsidRDefault="004A5AA2" w:rsidP="004A5AA2">
      <w:pPr>
        <w:tabs>
          <w:tab w:val="left" w:pos="360"/>
          <w:tab w:val="left" w:pos="567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D4290">
        <w:rPr>
          <w:rFonts w:ascii="Times New Roman" w:eastAsia="Times New Roman" w:hAnsi="Times New Roman" w:cs="Times New Roman"/>
          <w:sz w:val="24"/>
          <w:szCs w:val="24"/>
          <w:lang w:eastAsia="x-none"/>
        </w:rPr>
        <w:t>2</w:t>
      </w:r>
      <w:r w:rsidR="00A242A5" w:rsidRPr="006E5ABB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 xml:space="preserve">)  </w:t>
      </w:r>
      <w:r w:rsidRPr="006E5ABB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 xml:space="preserve">  </w:t>
      </w:r>
      <w:r w:rsidR="00F4776D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 xml:space="preserve">czas </w:t>
      </w:r>
      <w:r w:rsidR="00F4776D" w:rsidRPr="006D4290">
        <w:rPr>
          <w:rFonts w:ascii="Times New Roman" w:eastAsia="Times New Roman" w:hAnsi="Times New Roman" w:cs="Times New Roman"/>
          <w:b/>
          <w:sz w:val="24"/>
          <w:szCs w:val="24"/>
        </w:rPr>
        <w:t>reakcji na zgłoszenie  telefoniczne</w:t>
      </w:r>
      <w:r w:rsidR="00F4776D" w:rsidRPr="006D429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B6331">
        <w:rPr>
          <w:rFonts w:ascii="Times New Roman" w:hAnsi="Times New Roman" w:cs="Times New Roman"/>
          <w:b/>
          <w:sz w:val="24"/>
          <w:szCs w:val="24"/>
        </w:rPr>
        <w:t xml:space="preserve">lub mailowe </w:t>
      </w:r>
      <w:r w:rsidRPr="004634A0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Pr="004634A0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40</w:t>
      </w:r>
      <w:r w:rsidR="00AA0C0D" w:rsidRPr="004634A0">
        <w:rPr>
          <w:rFonts w:ascii="Times New Roman" w:hAnsi="Times New Roman" w:cs="Times New Roman"/>
          <w:b/>
          <w:sz w:val="24"/>
          <w:szCs w:val="24"/>
        </w:rPr>
        <w:t xml:space="preserve">% </w:t>
      </w:r>
      <w:r w:rsidRPr="004634A0">
        <w:rPr>
          <w:rFonts w:ascii="Times New Roman" w:hAnsi="Times New Roman" w:cs="Times New Roman"/>
          <w:sz w:val="24"/>
          <w:szCs w:val="24"/>
        </w:rPr>
        <w:t xml:space="preserve">  </w:t>
      </w:r>
      <w:r w:rsidRPr="004634A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CC29FC0" w14:textId="0B5E5238" w:rsidR="004A5AA2" w:rsidRPr="006D4290" w:rsidRDefault="004A5AA2" w:rsidP="004A5AA2">
      <w:pPr>
        <w:tabs>
          <w:tab w:val="left" w:pos="360"/>
          <w:tab w:val="left" w:pos="567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4290">
        <w:rPr>
          <w:rFonts w:ascii="Times New Roman" w:eastAsia="Times New Roman" w:hAnsi="Times New Roman" w:cs="Times New Roman"/>
          <w:sz w:val="24"/>
          <w:szCs w:val="24"/>
          <w:lang w:eastAsia="pl-PL"/>
        </w:rPr>
        <w:t>Sposób przyznan</w:t>
      </w:r>
      <w:r w:rsidR="008B6331">
        <w:rPr>
          <w:rFonts w:ascii="Times New Roman" w:eastAsia="Times New Roman" w:hAnsi="Times New Roman" w:cs="Times New Roman"/>
          <w:sz w:val="24"/>
          <w:szCs w:val="24"/>
          <w:lang w:eastAsia="pl-PL"/>
        </w:rPr>
        <w:t>ia punktów w kryterium „czas reakcji” (R</w:t>
      </w:r>
      <w:r w:rsidR="004634A0">
        <w:rPr>
          <w:rFonts w:ascii="Times New Roman" w:eastAsia="Times New Roman" w:hAnsi="Times New Roman" w:cs="Times New Roman"/>
          <w:sz w:val="24"/>
          <w:szCs w:val="24"/>
          <w:lang w:eastAsia="pl-PL"/>
        </w:rPr>
        <w:t>):</w:t>
      </w:r>
    </w:p>
    <w:p w14:paraId="567EFFE0" w14:textId="7D221A81" w:rsidR="004A5AA2" w:rsidRDefault="004A5AA2" w:rsidP="00414EC4">
      <w:pPr>
        <w:pStyle w:val="Default"/>
        <w:tabs>
          <w:tab w:val="left" w:pos="0"/>
        </w:tabs>
        <w:spacing w:after="27"/>
        <w:rPr>
          <w:color w:val="auto"/>
          <w:lang w:eastAsia="zh-CN"/>
        </w:rPr>
      </w:pPr>
      <w:r w:rsidRPr="006D4290">
        <w:rPr>
          <w:color w:val="auto"/>
          <w:lang w:eastAsia="zh-CN"/>
        </w:rPr>
        <w:t xml:space="preserve">     </w:t>
      </w:r>
    </w:p>
    <w:p w14:paraId="171F5502" w14:textId="459A0CC5" w:rsidR="00414EC4" w:rsidRPr="006D4290" w:rsidRDefault="00414EC4" w:rsidP="00414EC4">
      <w:pPr>
        <w:pStyle w:val="Default"/>
        <w:tabs>
          <w:tab w:val="left" w:pos="0"/>
        </w:tabs>
        <w:spacing w:after="27"/>
        <w:rPr>
          <w:color w:val="auto"/>
        </w:rPr>
      </w:pPr>
      <w:r>
        <w:rPr>
          <w:color w:val="auto"/>
          <w:lang w:eastAsia="zh-CN"/>
        </w:rPr>
        <w:t xml:space="preserve">     </w:t>
      </w:r>
      <w:r w:rsidRPr="006D4290">
        <w:rPr>
          <w:color w:val="auto"/>
          <w:lang w:eastAsia="zh-CN"/>
        </w:rPr>
        <w:t>40</w:t>
      </w:r>
      <w:r w:rsidRPr="006D4290">
        <w:rPr>
          <w:color w:val="auto"/>
        </w:rPr>
        <w:t xml:space="preserve"> pkt – czas reakcji na zgłoszenie  telefoniczne</w:t>
      </w:r>
      <w:r w:rsidRPr="006D4290">
        <w:rPr>
          <w:b/>
          <w:color w:val="auto"/>
        </w:rPr>
        <w:t xml:space="preserve"> </w:t>
      </w:r>
      <w:r>
        <w:rPr>
          <w:color w:val="auto"/>
        </w:rPr>
        <w:t xml:space="preserve"> </w:t>
      </w:r>
      <w:r w:rsidR="008B6331">
        <w:rPr>
          <w:color w:val="auto"/>
        </w:rPr>
        <w:t xml:space="preserve">lub mailowe </w:t>
      </w:r>
      <w:r>
        <w:rPr>
          <w:color w:val="auto"/>
        </w:rPr>
        <w:t>- do</w:t>
      </w:r>
      <w:r w:rsidRPr="006D4290">
        <w:rPr>
          <w:color w:val="auto"/>
        </w:rPr>
        <w:t xml:space="preserve"> 30 minut</w:t>
      </w:r>
    </w:p>
    <w:p w14:paraId="280CF942" w14:textId="41F74189" w:rsidR="00414EC4" w:rsidRPr="006D4290" w:rsidRDefault="00414EC4" w:rsidP="00414EC4">
      <w:pPr>
        <w:pStyle w:val="Default"/>
        <w:tabs>
          <w:tab w:val="left" w:pos="0"/>
        </w:tabs>
        <w:spacing w:after="27"/>
        <w:rPr>
          <w:color w:val="auto"/>
        </w:rPr>
      </w:pPr>
      <w:r w:rsidRPr="006D4290">
        <w:rPr>
          <w:color w:val="auto"/>
        </w:rPr>
        <w:t xml:space="preserve">     2</w:t>
      </w:r>
      <w:r w:rsidRPr="006D4290">
        <w:rPr>
          <w:color w:val="auto"/>
          <w:lang w:eastAsia="zh-CN"/>
        </w:rPr>
        <w:t>5</w:t>
      </w:r>
      <w:r w:rsidRPr="006D4290">
        <w:rPr>
          <w:color w:val="auto"/>
        </w:rPr>
        <w:t xml:space="preserve"> pkt – czas reakcji na zgłoszenie  telefoniczne </w:t>
      </w:r>
      <w:r w:rsidR="008B6331">
        <w:rPr>
          <w:color w:val="auto"/>
        </w:rPr>
        <w:t xml:space="preserve">lub mailowe - </w:t>
      </w:r>
      <w:r w:rsidRPr="006D4290">
        <w:rPr>
          <w:color w:val="auto"/>
        </w:rPr>
        <w:t xml:space="preserve"> 31-60 minut</w:t>
      </w:r>
    </w:p>
    <w:p w14:paraId="14C3100D" w14:textId="078937D4" w:rsidR="00414EC4" w:rsidRPr="006D4290" w:rsidRDefault="00414EC4" w:rsidP="00414EC4">
      <w:pPr>
        <w:pStyle w:val="Default"/>
        <w:tabs>
          <w:tab w:val="left" w:pos="0"/>
        </w:tabs>
        <w:spacing w:after="27"/>
        <w:rPr>
          <w:color w:val="auto"/>
        </w:rPr>
      </w:pPr>
      <w:r w:rsidRPr="006D4290">
        <w:rPr>
          <w:color w:val="auto"/>
        </w:rPr>
        <w:t xml:space="preserve">     15 pkt – czas reakcji na zgłoszenie  telefoniczne </w:t>
      </w:r>
      <w:r w:rsidR="008B6331">
        <w:rPr>
          <w:color w:val="auto"/>
        </w:rPr>
        <w:t>lub mailowe</w:t>
      </w:r>
      <w:r w:rsidRPr="006D4290">
        <w:rPr>
          <w:color w:val="auto"/>
        </w:rPr>
        <w:t>- 61-120 minut</w:t>
      </w:r>
    </w:p>
    <w:p w14:paraId="5AAAA111" w14:textId="1FE39F0B" w:rsidR="00AA0C0D" w:rsidRDefault="00414EC4" w:rsidP="007B68DF">
      <w:pPr>
        <w:pStyle w:val="Default"/>
        <w:tabs>
          <w:tab w:val="left" w:pos="0"/>
        </w:tabs>
        <w:spacing w:line="276" w:lineRule="auto"/>
        <w:rPr>
          <w:color w:val="auto"/>
        </w:rPr>
      </w:pPr>
      <w:r w:rsidRPr="006D4290">
        <w:rPr>
          <w:color w:val="auto"/>
        </w:rPr>
        <w:t xml:space="preserve">       0 pkt – czas reakcji na zgłos</w:t>
      </w:r>
      <w:r w:rsidR="008B6331">
        <w:rPr>
          <w:color w:val="auto"/>
        </w:rPr>
        <w:t xml:space="preserve">zenie  telefoniczne lub mailowe – powyżej </w:t>
      </w:r>
      <w:r w:rsidRPr="006D4290">
        <w:rPr>
          <w:color w:val="auto"/>
        </w:rPr>
        <w:t>120 minut</w:t>
      </w:r>
    </w:p>
    <w:p w14:paraId="5868A59C" w14:textId="77777777" w:rsidR="007B68DF" w:rsidRPr="007B68DF" w:rsidRDefault="007B68DF" w:rsidP="007B68DF">
      <w:pPr>
        <w:pStyle w:val="Default"/>
        <w:tabs>
          <w:tab w:val="left" w:pos="0"/>
        </w:tabs>
        <w:spacing w:line="276" w:lineRule="auto"/>
        <w:rPr>
          <w:color w:val="auto"/>
        </w:rPr>
      </w:pPr>
    </w:p>
    <w:p w14:paraId="0D476402" w14:textId="6BFA0DA6" w:rsidR="00E10F51" w:rsidRPr="00E10F51" w:rsidRDefault="006B3CAB" w:rsidP="00E10F51">
      <w:pPr>
        <w:numPr>
          <w:ilvl w:val="0"/>
          <w:numId w:val="4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x-none" w:eastAsia="x-none"/>
        </w:rPr>
      </w:pPr>
      <w:r w:rsidRPr="006B3CA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x-none" w:eastAsia="x-none"/>
        </w:rPr>
        <w:t>Komisja przetargowa oceni oferty sumując punkty uzyskane z poszczególnych kryteriów</w:t>
      </w:r>
      <w:r w:rsidRPr="006B3CA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x-none"/>
        </w:rPr>
        <w:t>:</w:t>
      </w:r>
    </w:p>
    <w:p w14:paraId="0DBAB251" w14:textId="4E8AC179" w:rsidR="006B3CAB" w:rsidRPr="004A5AA2" w:rsidRDefault="004A5AA2" w:rsidP="006B3CAB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x-none"/>
        </w:rPr>
      </w:pPr>
      <w:r>
        <w:rPr>
          <w:rFonts w:ascii="Times New Roman" w:eastAsia="Times New Roman" w:hAnsi="Times New Roman" w:cs="Times New Roman"/>
          <w:b/>
          <w:bCs/>
          <w:sz w:val="23"/>
          <w:szCs w:val="23"/>
          <w:lang w:val="x-none" w:eastAsia="x-none"/>
        </w:rPr>
        <w:t xml:space="preserve">   S = C + </w:t>
      </w:r>
      <w:r w:rsidR="008B6331">
        <w:rPr>
          <w:rFonts w:ascii="Times New Roman" w:eastAsia="Times New Roman" w:hAnsi="Times New Roman" w:cs="Times New Roman"/>
          <w:b/>
          <w:bCs/>
          <w:sz w:val="23"/>
          <w:szCs w:val="23"/>
          <w:lang w:eastAsia="x-none"/>
        </w:rPr>
        <w:t>R</w:t>
      </w:r>
    </w:p>
    <w:p w14:paraId="4E577909" w14:textId="77777777" w:rsidR="006B3CAB" w:rsidRPr="006B3CAB" w:rsidRDefault="006B3CAB" w:rsidP="006B3C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</w:p>
    <w:p w14:paraId="0CCB1D2C" w14:textId="77777777" w:rsidR="006B3CAB" w:rsidRPr="006B3CAB" w:rsidRDefault="006B3CAB" w:rsidP="006B3CAB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C9D96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ROZDZIAŁ XX – Prowadzenie procedury wraz z negocjacjami</w:t>
      </w:r>
    </w:p>
    <w:p w14:paraId="672ADEB9" w14:textId="77777777" w:rsidR="006B3CAB" w:rsidRPr="006B3CAB" w:rsidRDefault="006B3CAB" w:rsidP="006B3C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</w:p>
    <w:p w14:paraId="72AF52D2" w14:textId="2A07EA0F" w:rsidR="006B3CAB" w:rsidRPr="006B3CAB" w:rsidRDefault="006B3CAB" w:rsidP="006B3CAB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1.</w:t>
      </w: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nie korzysta z uprawnienia, o j</w:t>
      </w:r>
      <w:r w:rsidR="00A84500">
        <w:rPr>
          <w:rFonts w:ascii="Times New Roman" w:eastAsia="Times New Roman" w:hAnsi="Times New Roman" w:cs="Times New Roman"/>
          <w:sz w:val="24"/>
          <w:szCs w:val="24"/>
          <w:lang w:eastAsia="pl-PL"/>
        </w:rPr>
        <w:t>akim stanowi art. 288 ust. 1 ustawy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4B09268B" w14:textId="77777777" w:rsidR="006B3CAB" w:rsidRPr="006B3CAB" w:rsidRDefault="006B3CAB" w:rsidP="006B3CAB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2.</w:t>
      </w:r>
      <w:r w:rsidRPr="006B3C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podjęcia decyzji o prowadzeniu negocjacji w pierwszym kroku zamawiający poinformuje równocześnie wszystkich wykonawców, którzy złożyli oferty, o wykonawcach:</w:t>
      </w:r>
    </w:p>
    <w:p w14:paraId="39187DD6" w14:textId="77777777" w:rsidR="006B3CAB" w:rsidRPr="006B3CAB" w:rsidRDefault="006B3CAB" w:rsidP="006B3CAB">
      <w:pPr>
        <w:spacing w:after="200" w:line="240" w:lineRule="auto"/>
        <w:ind w:left="852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3CAB">
        <w:rPr>
          <w:rFonts w:ascii="Times New Roman" w:eastAsia="Calibri" w:hAnsi="Times New Roman" w:cs="Times New Roman"/>
          <w:sz w:val="24"/>
          <w:szCs w:val="24"/>
        </w:rPr>
        <w:t>1)</w:t>
      </w:r>
      <w:r w:rsidRPr="006B3CAB">
        <w:rPr>
          <w:rFonts w:ascii="Times New Roman" w:eastAsia="Calibri" w:hAnsi="Times New Roman" w:cs="Times New Roman"/>
          <w:sz w:val="24"/>
          <w:szCs w:val="24"/>
        </w:rPr>
        <w:tab/>
        <w:t>których oferty nie zostały odrzucone, oraz punktacji przyznanej ofertom w każdym kryterium oceny ofert i łącznej punktacji,</w:t>
      </w:r>
    </w:p>
    <w:p w14:paraId="7BA03E53" w14:textId="77777777" w:rsidR="006B3CAB" w:rsidRPr="006B3CAB" w:rsidRDefault="006B3CAB" w:rsidP="006B3CAB">
      <w:pPr>
        <w:spacing w:after="200" w:line="240" w:lineRule="auto"/>
        <w:ind w:left="852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3CAB">
        <w:rPr>
          <w:rFonts w:ascii="Times New Roman" w:eastAsia="Calibri" w:hAnsi="Times New Roman" w:cs="Times New Roman"/>
          <w:sz w:val="24"/>
          <w:szCs w:val="24"/>
        </w:rPr>
        <w:t>2)</w:t>
      </w:r>
      <w:r w:rsidRPr="006B3CAB">
        <w:rPr>
          <w:rFonts w:ascii="Times New Roman" w:eastAsia="Calibri" w:hAnsi="Times New Roman" w:cs="Times New Roman"/>
          <w:sz w:val="24"/>
          <w:szCs w:val="24"/>
        </w:rPr>
        <w:tab/>
        <w:t>których oferty zostały odrzucone:</w:t>
      </w:r>
    </w:p>
    <w:p w14:paraId="4D83F036" w14:textId="77777777" w:rsidR="006B3CAB" w:rsidRPr="006B3CAB" w:rsidRDefault="006B3CAB" w:rsidP="00BF0EFC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3CAB">
        <w:rPr>
          <w:rFonts w:ascii="Times New Roman" w:eastAsia="Calibri" w:hAnsi="Times New Roman" w:cs="Times New Roman"/>
          <w:sz w:val="24"/>
          <w:szCs w:val="24"/>
        </w:rPr>
        <w:t>podając uzasadnienie faktyczne i prawne.</w:t>
      </w:r>
    </w:p>
    <w:p w14:paraId="59A31D69" w14:textId="77777777" w:rsidR="006B3CAB" w:rsidRPr="006B3CAB" w:rsidRDefault="006B3CAB" w:rsidP="006B3CAB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3.</w:t>
      </w:r>
      <w:r w:rsidRPr="006B3C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w zaproszeniu do negocjacji wskaże miejsce, termin i sposób prowadzenia negocjacji oraz kryteria oceny ofert, w ramach których będą prowadzone negocjacje w celu ulepszenia treści ofert.</w:t>
      </w:r>
    </w:p>
    <w:p w14:paraId="61AC1E28" w14:textId="77777777" w:rsidR="006B3CAB" w:rsidRPr="006B3CAB" w:rsidRDefault="006B3CAB" w:rsidP="006B3CAB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4.</w:t>
      </w:r>
      <w:r w:rsidRPr="006B3C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Prowadzone negocjacje mają poufny charakter. Żadna ze stron nie może, bez zgody drugiej strony, ujawniać informacji technicznych i handlowych związanych z negocjacjami. Zgoda jest udzielana w odniesieniu do konkretnych informacji i przed ich ujawnieniem.</w:t>
      </w:r>
    </w:p>
    <w:p w14:paraId="230DDCA5" w14:textId="77777777" w:rsidR="006B3CAB" w:rsidRPr="006B3CAB" w:rsidRDefault="006B3CAB" w:rsidP="006B3CAB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lastRenderedPageBreak/>
        <w:t>5.</w:t>
      </w:r>
      <w:r w:rsidRPr="006B3C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Po zakończeniu negocjacji z wszystkimi wykonawcami, zamawiający informuje o tym fakcie uczestników negocjacji oraz zaprasza ich do składania ofert dodatkowych.</w:t>
      </w:r>
    </w:p>
    <w:p w14:paraId="65D65FEF" w14:textId="77777777" w:rsidR="006B3CAB" w:rsidRPr="006B3CAB" w:rsidRDefault="006B3CAB" w:rsidP="006B3CAB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6.</w:t>
      </w:r>
      <w:r w:rsidRPr="006B3C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Zaproszenie do złożenia ofert dodatkowych będzie zawierać co najmniej:</w:t>
      </w:r>
    </w:p>
    <w:p w14:paraId="6C2B444A" w14:textId="77777777" w:rsidR="006B3CAB" w:rsidRPr="006B3CAB" w:rsidRDefault="006B3CAB" w:rsidP="006B3CAB">
      <w:pPr>
        <w:spacing w:after="0" w:line="240" w:lineRule="auto"/>
        <w:ind w:left="852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1)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nazwę oraz adres zamawiającego, numer telefonu, adres poczty elektronicznej oraz strony internetowej prowadzonego postępowania;</w:t>
      </w:r>
    </w:p>
    <w:p w14:paraId="52E7BD5F" w14:textId="77777777" w:rsidR="006B3CAB" w:rsidRPr="006B3CAB" w:rsidRDefault="006B3CAB" w:rsidP="006B3CAB">
      <w:pPr>
        <w:spacing w:after="0" w:line="240" w:lineRule="auto"/>
        <w:ind w:left="852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2)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sposób i termin składania ofert dodatkowych oraz język, w jakich muszą one być sporządzone, oraz termin otwarcia tych ofert.</w:t>
      </w:r>
    </w:p>
    <w:p w14:paraId="1F58D455" w14:textId="77777777" w:rsidR="006B3CAB" w:rsidRPr="006B3CAB" w:rsidRDefault="006B3CAB" w:rsidP="006B3CAB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7.</w:t>
      </w:r>
      <w:r w:rsidRPr="006B3C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może złożyć ofertę dodatkową, która zawiera nowe propozycje w zakresie treści oferty podlegających ocenie w ramach kryteriów oceny ofert wskazanych przez zamawiającego w zaproszeniu do negocjacji. </w:t>
      </w:r>
    </w:p>
    <w:p w14:paraId="2DD68D28" w14:textId="77777777" w:rsidR="006B3CAB" w:rsidRPr="006B3CAB" w:rsidRDefault="006B3CAB" w:rsidP="006B3CAB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8.</w:t>
      </w:r>
      <w:r w:rsidRPr="006B3C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Oferta dodatkowa nie może być mniej korzystna w żadnym z kryteriów oceny ofert wskazanych w zaproszeniu do negocjacji niż oferta złożona w odpowiedzi na ogłoszenie o zamówieniu. </w:t>
      </w:r>
    </w:p>
    <w:p w14:paraId="1AF20DED" w14:textId="77777777" w:rsidR="006B3CAB" w:rsidRPr="006B3CAB" w:rsidRDefault="006B3CAB" w:rsidP="006B3CAB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9.</w:t>
      </w:r>
      <w:r w:rsidRPr="006B3C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Oferta złożona w odpowiedzi na ogłoszenie o zamówieniu przestaje wiązać wykonawcę w zakresie, w jakim złoży on ofertę dodatkową zawierającą korzystniejsze propozycje w ramach każdego z kryteriów oceny ofert wskazanych w zaproszeniu do negocjacji. </w:t>
      </w:r>
    </w:p>
    <w:p w14:paraId="530D0122" w14:textId="77777777" w:rsidR="006B3CAB" w:rsidRDefault="006B3CAB" w:rsidP="006B3CAB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10.</w:t>
      </w:r>
      <w:r w:rsidRPr="006B3C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Oferta dodatkowa, która jest mniej korzystna w którymkolwiek z kryteriów oceny ofert wskazanych w zaproszeniu do negocjacji niż oferta złożona w odpowiedzi na ogłoszenie o zamówieniu, podlega odrzuceniu.</w:t>
      </w:r>
    </w:p>
    <w:p w14:paraId="34F14C7F" w14:textId="77777777" w:rsidR="006B3CAB" w:rsidRPr="006B3CAB" w:rsidRDefault="006B3CAB" w:rsidP="006B3C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</w:p>
    <w:p w14:paraId="28106121" w14:textId="228A3780" w:rsidR="006B3CAB" w:rsidRPr="006B3CAB" w:rsidRDefault="006B3CAB" w:rsidP="006B3CAB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C9D96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ROZDZIAŁ XXI </w:t>
      </w:r>
      <w:r w:rsidR="002D782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–</w:t>
      </w: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2D782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o formalnościach, jakie muszą zostać dopełnione po wyborze oferty w celu zawarcia umowy w sprawie zamówienia publicznego</w:t>
      </w:r>
    </w:p>
    <w:p w14:paraId="176B0349" w14:textId="77777777" w:rsidR="006B3CAB" w:rsidRPr="006B3CAB" w:rsidRDefault="006B3CAB" w:rsidP="006B3CAB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F69C841" w14:textId="77777777" w:rsidR="006B3CAB" w:rsidRPr="006B3CAB" w:rsidRDefault="006B3CAB" w:rsidP="006B3CAB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1.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Zamawiający zawiera umowę w sprawie zamówienia publicznego w terminie nie krótszym niż 5 dni od dnia przesłania zawiadomienia o wyborze najkorzystniejszej oferty.</w:t>
      </w:r>
    </w:p>
    <w:p w14:paraId="1834636C" w14:textId="77777777" w:rsidR="006B3CAB" w:rsidRPr="006B3CAB" w:rsidRDefault="006B3CAB" w:rsidP="006B3CAB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2.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Zamawiający może zawrzeć umowę w sprawie zamówienia publicznego przed upływem terminu, o którym mowa w ust. 1, jeżeli złożono tylko jedną ofertę w postępowaniu o udzielenie zamówienia.</w:t>
      </w:r>
    </w:p>
    <w:p w14:paraId="49486E57" w14:textId="77777777" w:rsidR="006B3CAB" w:rsidRPr="006B3CAB" w:rsidRDefault="006B3CAB" w:rsidP="006B3CAB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4.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W przypadku wyboru oferty złożonej przez Wykonawców wspólnie ubiegających się o udzielenie zamówienia Zamawiający zastrzega sobie prawo żądania przed zawarciem umowy w sprawie zamówienia publicznego umowy regulującej współpracę tych Wykonawców.</w:t>
      </w:r>
    </w:p>
    <w:p w14:paraId="7ABDE415" w14:textId="77777777" w:rsidR="006B3CAB" w:rsidRPr="006B3CAB" w:rsidRDefault="006B3CAB" w:rsidP="006B3CAB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5.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Wykonawca będzie zobowiązany do podpisania umowy w miejscu i terminie wskazanym przez Zamawiającego.</w:t>
      </w:r>
    </w:p>
    <w:p w14:paraId="61E3E9B8" w14:textId="77777777" w:rsidR="006B3CAB" w:rsidRPr="006B3CAB" w:rsidRDefault="006B3CAB" w:rsidP="006B3CAB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6.</w:t>
      </w:r>
      <w:r w:rsidRPr="006B3C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Wybrany Wykonawca jest zobowiązany do zawarcia umowy w sprawie zamówienia publicznego na warunkach określonych we wzorze Umowy, stanowiącym Załącznik nr 5 do SWZ.</w:t>
      </w:r>
    </w:p>
    <w:p w14:paraId="7F8A2DDA" w14:textId="77777777" w:rsidR="006B3CAB" w:rsidRPr="006B3CAB" w:rsidRDefault="006B3CAB" w:rsidP="006B3CAB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7.</w:t>
      </w:r>
      <w:r w:rsidRPr="006B3C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Zakres świadczenia Wykonawcy wynikający z umowy jest tożsamy z jego zobowiązaniem zawartym w ofercie.</w:t>
      </w:r>
    </w:p>
    <w:p w14:paraId="730E079E" w14:textId="1AF23B2E" w:rsidR="006B3CAB" w:rsidRPr="006B3CAB" w:rsidRDefault="006B3CAB" w:rsidP="006B3CAB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8.</w:t>
      </w:r>
      <w:r w:rsidRPr="006B3C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przewiduje możliwość zmiany zawartej umowy w stosunku do treści wybranej oferty w zakresie</w:t>
      </w:r>
      <w:r w:rsidR="00A845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uregulowanym w art. 454-455 ustawy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wskazanym we wzorze Umowy, stanowiącym Załącznik nr 5 do SWZ.</w:t>
      </w:r>
    </w:p>
    <w:p w14:paraId="7C472950" w14:textId="77777777" w:rsidR="006B3CAB" w:rsidRPr="006B3CAB" w:rsidRDefault="006B3CAB" w:rsidP="006B3CAB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9.</w:t>
      </w:r>
      <w:r w:rsidRPr="006B3C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Zmiana umowy wymaga dla swej ważności, pod rygorem nieważności, zachowania formy pisemnej.</w:t>
      </w:r>
    </w:p>
    <w:p w14:paraId="5108D813" w14:textId="77777777" w:rsidR="006B3CAB" w:rsidRPr="006B3CAB" w:rsidRDefault="006B3CAB" w:rsidP="006B3CAB">
      <w:pPr>
        <w:tabs>
          <w:tab w:val="left" w:pos="426"/>
        </w:tabs>
        <w:spacing w:after="0" w:line="240" w:lineRule="auto"/>
        <w:ind w:left="851" w:hanging="29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B562E09" w14:textId="77777777" w:rsidR="006B3CAB" w:rsidRPr="00632B43" w:rsidRDefault="006B3CAB" w:rsidP="00632B43">
      <w:pPr>
        <w:keepNext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C9D96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32B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ROZDZIAŁ XXII – Zabezpieczenie należytego wykonania umowy</w:t>
      </w:r>
    </w:p>
    <w:p w14:paraId="14310702" w14:textId="77777777" w:rsidR="006B3CAB" w:rsidRPr="00251425" w:rsidRDefault="006B3CAB" w:rsidP="006B3CAB">
      <w:pPr>
        <w:tabs>
          <w:tab w:val="left" w:pos="426"/>
        </w:tabs>
        <w:spacing w:after="0" w:line="240" w:lineRule="auto"/>
        <w:ind w:left="851" w:hanging="295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071BA453" w14:textId="4848CFDF" w:rsidR="006B3CAB" w:rsidRPr="007B22D9" w:rsidRDefault="00632B43" w:rsidP="00064D88">
      <w:pPr>
        <w:numPr>
          <w:ilvl w:val="0"/>
          <w:numId w:val="32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515AF">
        <w:rPr>
          <w:rFonts w:ascii="Times New Roman" w:hAnsi="Times New Roman" w:cs="Times New Roman"/>
          <w:sz w:val="24"/>
          <w:szCs w:val="24"/>
        </w:rPr>
        <w:t>Zamawia</w:t>
      </w:r>
      <w:r>
        <w:rPr>
          <w:rFonts w:ascii="Times New Roman" w:hAnsi="Times New Roman" w:cs="Times New Roman"/>
          <w:sz w:val="24"/>
          <w:szCs w:val="24"/>
        </w:rPr>
        <w:t>jący nie wymaga zabezpieczenia należytego wykonania umowy.</w:t>
      </w:r>
    </w:p>
    <w:p w14:paraId="0A2AF260" w14:textId="77777777" w:rsidR="007B22D9" w:rsidRPr="00064D88" w:rsidRDefault="007B22D9" w:rsidP="007B22D9">
      <w:pPr>
        <w:autoSpaceDE w:val="0"/>
        <w:autoSpaceDN w:val="0"/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A7BC6EA" w14:textId="77777777" w:rsidR="006B3CAB" w:rsidRPr="006B3CAB" w:rsidRDefault="006B3CAB" w:rsidP="006B3CAB">
      <w:pPr>
        <w:keepNext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C9D96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ROZDZIAŁ XXIII - Pouczenie o środkach ochrony prawnej</w:t>
      </w:r>
    </w:p>
    <w:p w14:paraId="098AD2C8" w14:textId="77777777" w:rsidR="006B3CAB" w:rsidRPr="006B3CAB" w:rsidRDefault="006B3CAB" w:rsidP="006B3CAB">
      <w:pPr>
        <w:tabs>
          <w:tab w:val="left" w:pos="284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DC4F8FB" w14:textId="23333112" w:rsidR="006B3CAB" w:rsidRPr="006B3CAB" w:rsidRDefault="006B3CAB" w:rsidP="006B3CAB">
      <w:pPr>
        <w:tabs>
          <w:tab w:val="left" w:pos="284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1.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Środki ochrony prawnej określone w niniejszym dziale przysługują Wykonawcy, jeżeli ma lub miał interes w uzyskaniu zamówienia oraz poniósł lub może ponieść szkodę w wyniku naruszenia przez z</w:t>
      </w:r>
      <w:r w:rsidR="00A845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amawiającego przepisów ustawy </w:t>
      </w:r>
      <w:proofErr w:type="spellStart"/>
      <w:r w:rsidR="00A84500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14:paraId="7890831B" w14:textId="343B6BB7" w:rsidR="006B3CAB" w:rsidRPr="006B3CAB" w:rsidRDefault="006B3CAB" w:rsidP="006B3CAB">
      <w:pPr>
        <w:tabs>
          <w:tab w:val="left" w:pos="284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2.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Środki ochrony prawnej wobec ogłoszenia wszczynającego postępowanie o udzielenie zamówienia oraz dokumentów zamówienia przysługują również organizacjom wpisanym na listę, o k</w:t>
      </w:r>
      <w:r w:rsidR="00A84500">
        <w:rPr>
          <w:rFonts w:ascii="Times New Roman" w:eastAsia="Times New Roman" w:hAnsi="Times New Roman" w:cs="Times New Roman"/>
          <w:sz w:val="24"/>
          <w:szCs w:val="24"/>
          <w:lang w:eastAsia="pl-PL"/>
        </w:rPr>
        <w:t>tórej mowa w art. 469 pkt 15 ustawy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Rzecznikowi Małych i Średnich Przedsiębiorców.</w:t>
      </w:r>
    </w:p>
    <w:p w14:paraId="5B029F6A" w14:textId="77777777" w:rsidR="006B3CAB" w:rsidRPr="006B3CAB" w:rsidRDefault="006B3CAB" w:rsidP="006B3CAB">
      <w:pPr>
        <w:tabs>
          <w:tab w:val="left" w:pos="284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3.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Odwołanie przysługuje na:</w:t>
      </w:r>
    </w:p>
    <w:p w14:paraId="0EAA820C" w14:textId="77777777" w:rsidR="006B3CAB" w:rsidRPr="006B3CAB" w:rsidRDefault="006B3CAB" w:rsidP="006B3CAB">
      <w:pPr>
        <w:tabs>
          <w:tab w:val="left" w:pos="284"/>
        </w:tabs>
        <w:suppressAutoHyphens/>
        <w:spacing w:after="0" w:line="240" w:lineRule="auto"/>
        <w:ind w:left="852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1)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niezgodną z przepisami ustawy czynność Zamawiającego, podjętą w postępowaniu o udzielenie zamówienia, w tym na projektowane postanowienie umowy;</w:t>
      </w:r>
    </w:p>
    <w:p w14:paraId="3E4BC659" w14:textId="77777777" w:rsidR="006B3CAB" w:rsidRPr="006B3CAB" w:rsidRDefault="006B3CAB" w:rsidP="006B3CAB">
      <w:pPr>
        <w:tabs>
          <w:tab w:val="left" w:pos="284"/>
        </w:tabs>
        <w:suppressAutoHyphens/>
        <w:spacing w:after="0" w:line="240" w:lineRule="auto"/>
        <w:ind w:left="852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2)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zaniechanie czynności w postępowaniu o udzielenie zamówienia do której zamawiający był obowiązany na podstawie ustawy;</w:t>
      </w:r>
    </w:p>
    <w:p w14:paraId="7C0522D0" w14:textId="77777777" w:rsidR="006B3CAB" w:rsidRPr="006B3CAB" w:rsidRDefault="006B3CAB" w:rsidP="006B3CAB">
      <w:pPr>
        <w:tabs>
          <w:tab w:val="left" w:pos="284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4.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Odwołanie wnosi się do Prezesa Izby. Odwołujący przekazuje kopię odwołania zamawiającemu przed upływem terminu do wniesienia odwołania w taki sposób, aby mógł on zapoznać się z jego treścią przed upływem tego terminu.</w:t>
      </w:r>
    </w:p>
    <w:p w14:paraId="6C1587A3" w14:textId="77777777" w:rsidR="006B3CAB" w:rsidRPr="006B3CAB" w:rsidRDefault="006B3CAB" w:rsidP="006B3CAB">
      <w:pPr>
        <w:tabs>
          <w:tab w:val="left" w:pos="284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5.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Odwołanie wobec treści ogłoszenia lub treści SWZ wnosi się w terminie 5 dni od dnia zamieszczenia ogłoszenia w Biuletynie Zamówień Publicznych lub treści SWZ na stronie internetowej.</w:t>
      </w:r>
    </w:p>
    <w:p w14:paraId="11015EA5" w14:textId="77777777" w:rsidR="006B3CAB" w:rsidRPr="006B3CAB" w:rsidRDefault="006B3CAB" w:rsidP="006B3CAB">
      <w:pPr>
        <w:tabs>
          <w:tab w:val="left" w:pos="284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6.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Odwołanie wnosi się w terminie:</w:t>
      </w:r>
    </w:p>
    <w:p w14:paraId="7C989F1A" w14:textId="77777777" w:rsidR="006B3CAB" w:rsidRPr="006B3CAB" w:rsidRDefault="006B3CAB" w:rsidP="006B3CAB">
      <w:pPr>
        <w:tabs>
          <w:tab w:val="left" w:pos="284"/>
        </w:tabs>
        <w:suppressAutoHyphens/>
        <w:spacing w:after="0" w:line="240" w:lineRule="auto"/>
        <w:ind w:left="852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1)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5 dni od dnia przekazania informacji o czynności zamawiającego stanowiącej podstawę jego wniesienia, jeżeli informacja została przekazana przy użyciu środków komunikacji elektronicznej,</w:t>
      </w:r>
    </w:p>
    <w:p w14:paraId="061CAD5F" w14:textId="77777777" w:rsidR="006B3CAB" w:rsidRPr="006B3CAB" w:rsidRDefault="006B3CAB" w:rsidP="006B3CAB">
      <w:pPr>
        <w:tabs>
          <w:tab w:val="left" w:pos="284"/>
        </w:tabs>
        <w:suppressAutoHyphens/>
        <w:spacing w:after="0" w:line="240" w:lineRule="auto"/>
        <w:ind w:left="852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2)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10 dni od dnia przekazania informacji o czynności zamawiającego stanowiącej podstawę jego wniesienia, jeżeli informacja została przekazana w sposób inny niż określony w pkt 1).</w:t>
      </w:r>
    </w:p>
    <w:p w14:paraId="1533D1FB" w14:textId="77777777" w:rsidR="006B3CAB" w:rsidRPr="006B3CAB" w:rsidRDefault="006B3CAB" w:rsidP="006B3CAB">
      <w:pPr>
        <w:tabs>
          <w:tab w:val="left" w:pos="284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7.</w:t>
      </w:r>
      <w:r w:rsidRPr="006B3C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Odwołanie w przypadkach innych niż określone w ust. 5 i 6 wnosi się w terminie 5 dni od dnia, w którym powzięto lub przy zachowaniu należytej staranności można było powziąć wiadomość o okolicznościach stanowiących podstawę jego wniesienia</w:t>
      </w:r>
    </w:p>
    <w:p w14:paraId="000B5411" w14:textId="37B1C068" w:rsidR="006B3CAB" w:rsidRPr="006B3CAB" w:rsidRDefault="006B3CAB" w:rsidP="006B3CAB">
      <w:pPr>
        <w:tabs>
          <w:tab w:val="left" w:pos="284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8.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Na orzeczenie Izby oraz postanowienie Prezesa Izby, o którym m</w:t>
      </w:r>
      <w:r w:rsidR="00A84500">
        <w:rPr>
          <w:rFonts w:ascii="Times New Roman" w:eastAsia="Times New Roman" w:hAnsi="Times New Roman" w:cs="Times New Roman"/>
          <w:sz w:val="24"/>
          <w:szCs w:val="24"/>
          <w:lang w:eastAsia="pl-PL"/>
        </w:rPr>
        <w:t>owa w art. 519 ust. 1 ustawy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, stronom oraz uczestnikom postępowania odwoławczego przysługuje skarga do sądu.</w:t>
      </w:r>
    </w:p>
    <w:p w14:paraId="4DA4C766" w14:textId="77777777" w:rsidR="006B3CAB" w:rsidRPr="006B3CAB" w:rsidRDefault="006B3CAB" w:rsidP="006B3CAB">
      <w:pPr>
        <w:tabs>
          <w:tab w:val="left" w:pos="284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9.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Skargę wnosi się do Sądu Okręgowego w Warszawie - sądu zamówień publicznych, zwanego dalej "sądem zamówień publicznych".</w:t>
      </w:r>
    </w:p>
    <w:p w14:paraId="458268E0" w14:textId="105F8A63" w:rsidR="006B3CAB" w:rsidRPr="006B3CAB" w:rsidRDefault="006B3CAB" w:rsidP="006B3CAB">
      <w:pPr>
        <w:tabs>
          <w:tab w:val="left" w:pos="284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10.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Skargę wnosi się za pośrednictwem Prezesa Izby, w terminie 14 dni od dnia doręczenia orzeczenia Izby lub postanowienia Prezesa Izby, o którym mo</w:t>
      </w:r>
      <w:r w:rsidR="00C60C18">
        <w:rPr>
          <w:rFonts w:ascii="Times New Roman" w:eastAsia="Times New Roman" w:hAnsi="Times New Roman" w:cs="Times New Roman"/>
          <w:sz w:val="24"/>
          <w:szCs w:val="24"/>
          <w:lang w:eastAsia="pl-PL"/>
        </w:rPr>
        <w:t>wa w art. 519 ust. 1 ustawy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przesyłając jednocześnie jej odpis przeciwnikowi skargi. </w:t>
      </w:r>
    </w:p>
    <w:p w14:paraId="36FE322A" w14:textId="77777777" w:rsidR="006B3CAB" w:rsidRPr="006B3CAB" w:rsidRDefault="006B3CAB" w:rsidP="006B3CAB">
      <w:pPr>
        <w:tabs>
          <w:tab w:val="left" w:pos="567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11. Tryb postępowania odwoławczego  oraz postępowania skargowego przed sądem zamówień    publicznych jest uregulowany w Dziale IX środki ochrony prawnej ustawy </w:t>
      </w:r>
      <w:proofErr w:type="spellStart"/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50D75876" w14:textId="77777777" w:rsidR="006B3CAB" w:rsidRPr="006B3CAB" w:rsidRDefault="006B3CAB" w:rsidP="006B3CAB">
      <w:pPr>
        <w:tabs>
          <w:tab w:val="num" w:pos="709"/>
          <w:tab w:val="left" w:pos="993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98AB949" w14:textId="0C6D4418" w:rsidR="00814983" w:rsidRPr="00AE7A69" w:rsidRDefault="006B3CAB" w:rsidP="00AE7A69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C9D96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ROZDZIAŁ XXIV - Opis przedmiotu zamówienia</w:t>
      </w:r>
    </w:p>
    <w:p w14:paraId="02CC074A" w14:textId="77777777" w:rsidR="00944FE4" w:rsidRPr="00944FE4" w:rsidRDefault="00944FE4" w:rsidP="00944FE4">
      <w:pPr>
        <w:pStyle w:val="Akapitzlist"/>
        <w:spacing w:after="0" w:line="240" w:lineRule="auto"/>
        <w:ind w:left="284"/>
        <w:rPr>
          <w:rFonts w:ascii="Times New Roman" w:hAnsi="Times New Roman"/>
          <w:bCs/>
          <w:sz w:val="24"/>
          <w:szCs w:val="24"/>
        </w:rPr>
      </w:pPr>
    </w:p>
    <w:p w14:paraId="0E512F6D" w14:textId="50D04DBC" w:rsidR="001D746C" w:rsidRPr="00D85BCD" w:rsidRDefault="00210E34" w:rsidP="007B22D9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814983" w:rsidRPr="002C4633">
        <w:rPr>
          <w:rFonts w:ascii="Times New Roman" w:hAnsi="Times New Roman"/>
          <w:sz w:val="24"/>
          <w:szCs w:val="24"/>
        </w:rPr>
        <w:t>Przedmiotem zamówienia jest</w:t>
      </w:r>
      <w:r w:rsidR="008B73BA" w:rsidRPr="002C4633">
        <w:rPr>
          <w:rFonts w:ascii="Times New Roman" w:hAnsi="Times New Roman"/>
          <w:sz w:val="24"/>
          <w:szCs w:val="24"/>
        </w:rPr>
        <w:t xml:space="preserve"> </w:t>
      </w:r>
      <w:r w:rsidR="008B73BA" w:rsidRPr="002C4633">
        <w:rPr>
          <w:rFonts w:ascii="Times New Roman" w:eastAsia="Times New Roman" w:hAnsi="Times New Roman"/>
          <w:sz w:val="24"/>
          <w:szCs w:val="24"/>
          <w:lang w:eastAsia="pl-PL"/>
        </w:rPr>
        <w:t>wykonanie</w:t>
      </w:r>
      <w:r w:rsidR="001D746C">
        <w:rPr>
          <w:b/>
          <w:bCs/>
          <w:sz w:val="24"/>
          <w:szCs w:val="24"/>
        </w:rPr>
        <w:t xml:space="preserve"> </w:t>
      </w:r>
      <w:r w:rsidR="001D746C" w:rsidRPr="001D746C">
        <w:rPr>
          <w:rFonts w:ascii="Times New Roman" w:eastAsia="Times New Roman" w:hAnsi="Times New Roman"/>
          <w:sz w:val="24"/>
          <w:szCs w:val="24"/>
          <w:lang w:eastAsia="pl-PL"/>
        </w:rPr>
        <w:t>usługi pn.:</w:t>
      </w:r>
      <w:r w:rsidR="001D746C" w:rsidRPr="001D746C">
        <w:rPr>
          <w:rFonts w:ascii="Times New Roman" w:hAnsi="Times New Roman"/>
          <w:b/>
          <w:sz w:val="24"/>
          <w:szCs w:val="24"/>
        </w:rPr>
        <w:t xml:space="preserve"> </w:t>
      </w:r>
      <w:r w:rsidR="001D746C">
        <w:rPr>
          <w:rFonts w:ascii="Times New Roman" w:hAnsi="Times New Roman"/>
          <w:b/>
          <w:sz w:val="24"/>
          <w:szCs w:val="24"/>
        </w:rPr>
        <w:t xml:space="preserve">„Usługa </w:t>
      </w:r>
      <w:r w:rsidR="001D746C" w:rsidRPr="001D746C">
        <w:rPr>
          <w:rFonts w:ascii="Times New Roman" w:hAnsi="Times New Roman"/>
          <w:b/>
          <w:bCs/>
          <w:sz w:val="24"/>
          <w:szCs w:val="24"/>
        </w:rPr>
        <w:t xml:space="preserve">utrzymanie czystości i porządku  </w:t>
      </w:r>
      <w:r w:rsidR="007B22D9">
        <w:rPr>
          <w:rFonts w:ascii="Times New Roman" w:hAnsi="Times New Roman"/>
          <w:b/>
          <w:bCs/>
          <w:sz w:val="24"/>
          <w:szCs w:val="24"/>
        </w:rPr>
        <w:t xml:space="preserve">    </w:t>
      </w:r>
      <w:r w:rsidR="001D746C" w:rsidRPr="001D746C">
        <w:rPr>
          <w:rFonts w:ascii="Times New Roman" w:hAnsi="Times New Roman"/>
          <w:b/>
          <w:bCs/>
          <w:sz w:val="24"/>
          <w:szCs w:val="24"/>
        </w:rPr>
        <w:t>na terenach Gminy Kołbaskowo”</w:t>
      </w:r>
      <w:r w:rsidR="00D85BCD">
        <w:rPr>
          <w:rFonts w:ascii="Times New Roman" w:hAnsi="Times New Roman"/>
          <w:bCs/>
          <w:sz w:val="24"/>
          <w:szCs w:val="24"/>
        </w:rPr>
        <w:t>.</w:t>
      </w:r>
    </w:p>
    <w:p w14:paraId="5B952BF5" w14:textId="77777777" w:rsidR="001D746C" w:rsidRDefault="001D746C" w:rsidP="001D746C">
      <w:pPr>
        <w:pStyle w:val="Standard"/>
        <w:widowControl/>
        <w:autoSpaceDE/>
        <w:adjustRightInd/>
        <w:spacing w:after="57"/>
        <w:ind w:left="284"/>
        <w:textAlignment w:val="baseline"/>
      </w:pPr>
      <w:r>
        <w:t xml:space="preserve">Kody </w:t>
      </w:r>
      <w:r w:rsidRPr="00AB0D90">
        <w:t xml:space="preserve">CPV: </w:t>
      </w:r>
      <w:r>
        <w:br/>
        <w:t>9060 0000 -3 Usługi sprzątania oraz usługi sanitarne na obszarach miejskich lub wiejskich oraz usługi powiązane</w:t>
      </w:r>
    </w:p>
    <w:p w14:paraId="04C43B29" w14:textId="77777777" w:rsidR="001D746C" w:rsidRDefault="001D746C" w:rsidP="001D746C">
      <w:pPr>
        <w:pStyle w:val="Standard"/>
        <w:widowControl/>
        <w:autoSpaceDE/>
        <w:adjustRightInd/>
        <w:spacing w:after="57"/>
        <w:ind w:left="284"/>
        <w:jc w:val="both"/>
        <w:textAlignment w:val="baseline"/>
      </w:pPr>
      <w:r>
        <w:t>9061 0000 -6 Usługi sprzątania i zamiatania ulic</w:t>
      </w:r>
    </w:p>
    <w:p w14:paraId="771E4F9C" w14:textId="77777777" w:rsidR="001D746C" w:rsidRDefault="001D746C" w:rsidP="001D746C">
      <w:pPr>
        <w:pStyle w:val="Standard"/>
        <w:widowControl/>
        <w:autoSpaceDE/>
        <w:adjustRightInd/>
        <w:spacing w:after="57"/>
        <w:ind w:left="284"/>
        <w:jc w:val="both"/>
        <w:textAlignment w:val="baseline"/>
      </w:pPr>
      <w:r>
        <w:t>9062 0000 -9 Usługi odśnieżania</w:t>
      </w:r>
    </w:p>
    <w:p w14:paraId="60E10AF5" w14:textId="77777777" w:rsidR="001D746C" w:rsidRDefault="001D746C" w:rsidP="001D746C">
      <w:pPr>
        <w:pStyle w:val="Standard"/>
        <w:widowControl/>
        <w:autoSpaceDE/>
        <w:adjustRightInd/>
        <w:spacing w:after="57"/>
        <w:ind w:left="284"/>
        <w:jc w:val="both"/>
        <w:textAlignment w:val="baseline"/>
      </w:pPr>
      <w:r>
        <w:t xml:space="preserve">9063 0000 -2 Usługi usuwania </w:t>
      </w:r>
      <w:proofErr w:type="spellStart"/>
      <w:r>
        <w:t>oblodzeń</w:t>
      </w:r>
      <w:proofErr w:type="spellEnd"/>
    </w:p>
    <w:p w14:paraId="346E3970" w14:textId="77777777" w:rsidR="001D746C" w:rsidRDefault="001D746C" w:rsidP="001D746C">
      <w:pPr>
        <w:pStyle w:val="Standard"/>
        <w:widowControl/>
        <w:autoSpaceDE/>
        <w:adjustRightInd/>
        <w:spacing w:after="57"/>
        <w:ind w:left="284"/>
        <w:jc w:val="both"/>
        <w:textAlignment w:val="baseline"/>
      </w:pPr>
      <w:r>
        <w:t>9069 0000 -0 Usługi usuwania graffiti</w:t>
      </w:r>
    </w:p>
    <w:p w14:paraId="039E4EC4" w14:textId="77777777" w:rsidR="001D746C" w:rsidRPr="00251425" w:rsidRDefault="001D746C" w:rsidP="001D746C">
      <w:pPr>
        <w:pStyle w:val="Standard"/>
        <w:widowControl/>
        <w:autoSpaceDE/>
        <w:adjustRightInd/>
        <w:spacing w:after="57"/>
        <w:ind w:left="284"/>
        <w:jc w:val="both"/>
        <w:textAlignment w:val="baseline"/>
      </w:pPr>
      <w:r>
        <w:t>9051 1300 -5 Usługi zbierania śmieci</w:t>
      </w:r>
    </w:p>
    <w:p w14:paraId="6B4056D8" w14:textId="77777777" w:rsidR="001D746C" w:rsidRDefault="001D746C" w:rsidP="001D746C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0D90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 Zakres usługi obejmuje:</w:t>
      </w:r>
    </w:p>
    <w:p w14:paraId="1E508BAA" w14:textId="77777777" w:rsidR="001D746C" w:rsidRDefault="001D746C" w:rsidP="001D746C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ED3718">
        <w:rPr>
          <w:rFonts w:ascii="Times New Roman" w:hAnsi="Times New Roman" w:cs="Times New Roman"/>
          <w:sz w:val="24"/>
          <w:szCs w:val="24"/>
        </w:rPr>
        <w:t>Zadania w tym zakresie podzielone zo</w:t>
      </w:r>
      <w:r>
        <w:rPr>
          <w:rFonts w:ascii="Times New Roman" w:hAnsi="Times New Roman" w:cs="Times New Roman"/>
          <w:sz w:val="24"/>
          <w:szCs w:val="24"/>
        </w:rPr>
        <w:t>stały na 3 kategorie utrzymani</w:t>
      </w:r>
    </w:p>
    <w:p w14:paraId="130AC184" w14:textId="77777777" w:rsidR="001D746C" w:rsidRDefault="001D746C" w:rsidP="001D746C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3718">
        <w:rPr>
          <w:rFonts w:ascii="Times New Roman" w:hAnsi="Times New Roman" w:cs="Times New Roman"/>
          <w:sz w:val="24"/>
          <w:szCs w:val="24"/>
        </w:rPr>
        <w:tab/>
      </w:r>
      <w:r w:rsidRPr="00ED3718">
        <w:rPr>
          <w:rFonts w:ascii="Times New Roman" w:hAnsi="Times New Roman" w:cs="Times New Roman"/>
          <w:b/>
          <w:bCs/>
          <w:sz w:val="24"/>
          <w:szCs w:val="24"/>
        </w:rPr>
        <w:t>I kategoria</w:t>
      </w:r>
      <w:r w:rsidRPr="00ED3718">
        <w:rPr>
          <w:rFonts w:ascii="Times New Roman" w:hAnsi="Times New Roman" w:cs="Times New Roman"/>
          <w:sz w:val="24"/>
          <w:szCs w:val="24"/>
        </w:rPr>
        <w:t xml:space="preserve">     – wykonywanie usługi 3 razy w tygodniu,</w:t>
      </w:r>
      <w:r>
        <w:rPr>
          <w:rFonts w:ascii="Times New Roman" w:hAnsi="Times New Roman" w:cs="Times New Roman"/>
          <w:sz w:val="24"/>
          <w:szCs w:val="24"/>
        </w:rPr>
        <w:t xml:space="preserve"> załącznik nr 6.1</w:t>
      </w:r>
    </w:p>
    <w:p w14:paraId="1EAEA6BE" w14:textId="77777777" w:rsidR="001D746C" w:rsidRDefault="001D746C" w:rsidP="001D746C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ED3718">
        <w:rPr>
          <w:rFonts w:ascii="Times New Roman" w:hAnsi="Times New Roman" w:cs="Times New Roman"/>
          <w:b/>
          <w:bCs/>
          <w:sz w:val="24"/>
          <w:szCs w:val="24"/>
        </w:rPr>
        <w:t xml:space="preserve">II kategoria </w:t>
      </w:r>
      <w:r w:rsidRPr="00ED3718">
        <w:rPr>
          <w:rFonts w:ascii="Times New Roman" w:hAnsi="Times New Roman" w:cs="Times New Roman"/>
          <w:sz w:val="24"/>
          <w:szCs w:val="24"/>
        </w:rPr>
        <w:t xml:space="preserve">  – wykonywanie usług  2 razy w tygodniu, załącznik </w:t>
      </w:r>
      <w:r>
        <w:rPr>
          <w:rFonts w:ascii="Times New Roman" w:hAnsi="Times New Roman" w:cs="Times New Roman"/>
          <w:sz w:val="24"/>
          <w:szCs w:val="24"/>
        </w:rPr>
        <w:t>nr 6</w:t>
      </w:r>
      <w:r w:rsidRPr="00ED371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</w:t>
      </w:r>
    </w:p>
    <w:p w14:paraId="2D3F8CEF" w14:textId="037B2834" w:rsidR="001D746C" w:rsidRDefault="001D746C" w:rsidP="001D746C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ED3718">
        <w:rPr>
          <w:rFonts w:ascii="Times New Roman" w:hAnsi="Times New Roman" w:cs="Times New Roman"/>
          <w:b/>
          <w:bCs/>
          <w:sz w:val="24"/>
          <w:szCs w:val="24"/>
        </w:rPr>
        <w:t xml:space="preserve">III kategoria </w:t>
      </w:r>
      <w:r w:rsidRPr="00ED3718">
        <w:rPr>
          <w:rFonts w:ascii="Times New Roman" w:hAnsi="Times New Roman" w:cs="Times New Roman"/>
          <w:sz w:val="24"/>
          <w:szCs w:val="24"/>
        </w:rPr>
        <w:t xml:space="preserve"> – wykonywanie usługi 2 </w:t>
      </w:r>
      <w:r w:rsidR="00532183">
        <w:rPr>
          <w:rFonts w:ascii="Times New Roman" w:hAnsi="Times New Roman" w:cs="Times New Roman"/>
          <w:sz w:val="24"/>
          <w:szCs w:val="24"/>
        </w:rPr>
        <w:t>oraz</w:t>
      </w:r>
      <w:r w:rsidRPr="00ED3718">
        <w:rPr>
          <w:rFonts w:ascii="Times New Roman" w:hAnsi="Times New Roman" w:cs="Times New Roman"/>
          <w:sz w:val="24"/>
          <w:szCs w:val="24"/>
        </w:rPr>
        <w:t xml:space="preserve"> 6 razy w tygodniu przystanki autobusowe, </w:t>
      </w:r>
      <w:r w:rsidRPr="00ED3718">
        <w:rPr>
          <w:rFonts w:ascii="Times New Roman" w:hAnsi="Times New Roman" w:cs="Times New Roman"/>
          <w:sz w:val="24"/>
          <w:szCs w:val="24"/>
        </w:rPr>
        <w:tab/>
      </w:r>
      <w:r w:rsidRPr="00ED3718">
        <w:rPr>
          <w:rFonts w:ascii="Times New Roman" w:hAnsi="Times New Roman" w:cs="Times New Roman"/>
          <w:sz w:val="24"/>
          <w:szCs w:val="24"/>
        </w:rPr>
        <w:tab/>
      </w:r>
      <w:r w:rsidRPr="00ED3718">
        <w:rPr>
          <w:rFonts w:ascii="Times New Roman" w:hAnsi="Times New Roman" w:cs="Times New Roman"/>
          <w:sz w:val="24"/>
          <w:szCs w:val="24"/>
        </w:rPr>
        <w:tab/>
      </w:r>
      <w:r w:rsidR="00532183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Pr="00ED3718">
        <w:rPr>
          <w:rFonts w:ascii="Times New Roman" w:hAnsi="Times New Roman" w:cs="Times New Roman"/>
          <w:sz w:val="24"/>
          <w:szCs w:val="24"/>
        </w:rPr>
        <w:t xml:space="preserve">załącznik </w:t>
      </w:r>
      <w:r>
        <w:rPr>
          <w:rFonts w:ascii="Times New Roman" w:hAnsi="Times New Roman" w:cs="Times New Roman"/>
          <w:sz w:val="24"/>
          <w:szCs w:val="24"/>
        </w:rPr>
        <w:t>nr 6</w:t>
      </w:r>
      <w:r w:rsidRPr="00ED371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ED371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A0E725B" w14:textId="7303CC1C" w:rsidR="001D746C" w:rsidRPr="00814983" w:rsidRDefault="001D746C" w:rsidP="001D746C">
      <w:pPr>
        <w:pStyle w:val="Tekstpodstawowy3"/>
        <w:numPr>
          <w:ilvl w:val="0"/>
          <w:numId w:val="46"/>
        </w:numPr>
        <w:ind w:left="284" w:hanging="284"/>
        <w:rPr>
          <w:b w:val="0"/>
          <w:bCs w:val="0"/>
          <w:sz w:val="24"/>
          <w:szCs w:val="24"/>
        </w:rPr>
      </w:pPr>
      <w:r w:rsidRPr="00814983">
        <w:rPr>
          <w:b w:val="0"/>
          <w:bCs w:val="0"/>
          <w:sz w:val="24"/>
          <w:szCs w:val="24"/>
          <w:lang w:val="x-none"/>
        </w:rPr>
        <w:t xml:space="preserve">Szczegółowo przedmiot zamówienia określa </w:t>
      </w:r>
      <w:r>
        <w:rPr>
          <w:b w:val="0"/>
          <w:bCs w:val="0"/>
          <w:sz w:val="24"/>
          <w:szCs w:val="24"/>
        </w:rPr>
        <w:t>załącznik nr 6</w:t>
      </w:r>
      <w:r w:rsidR="007B22D9">
        <w:rPr>
          <w:b w:val="0"/>
          <w:bCs w:val="0"/>
          <w:sz w:val="24"/>
          <w:szCs w:val="24"/>
        </w:rPr>
        <w:t>, 6.1, 6.2, 6.3</w:t>
      </w:r>
      <w:r>
        <w:rPr>
          <w:b w:val="0"/>
          <w:bCs w:val="0"/>
          <w:sz w:val="24"/>
          <w:szCs w:val="24"/>
        </w:rPr>
        <w:t xml:space="preserve"> do </w:t>
      </w:r>
      <w:proofErr w:type="spellStart"/>
      <w:r>
        <w:rPr>
          <w:b w:val="0"/>
          <w:bCs w:val="0"/>
          <w:sz w:val="24"/>
          <w:szCs w:val="24"/>
        </w:rPr>
        <w:t>swz</w:t>
      </w:r>
      <w:proofErr w:type="spellEnd"/>
      <w:r>
        <w:rPr>
          <w:b w:val="0"/>
          <w:bCs w:val="0"/>
          <w:sz w:val="24"/>
          <w:szCs w:val="24"/>
        </w:rPr>
        <w:t>.</w:t>
      </w:r>
    </w:p>
    <w:p w14:paraId="1745FC7B" w14:textId="77652403" w:rsidR="001D746C" w:rsidRPr="006E00ED" w:rsidRDefault="001D746C" w:rsidP="001D746C">
      <w:pPr>
        <w:pStyle w:val="Tekstpodstawowy3"/>
        <w:numPr>
          <w:ilvl w:val="0"/>
          <w:numId w:val="46"/>
        </w:numPr>
        <w:ind w:left="284" w:hanging="284"/>
        <w:rPr>
          <w:b w:val="0"/>
          <w:bCs w:val="0"/>
          <w:sz w:val="24"/>
          <w:szCs w:val="24"/>
        </w:rPr>
      </w:pPr>
      <w:r w:rsidRPr="00814983">
        <w:rPr>
          <w:b w:val="0"/>
          <w:bCs w:val="0"/>
          <w:sz w:val="23"/>
          <w:szCs w:val="23"/>
        </w:rPr>
        <w:t xml:space="preserve">Zgodnie z art. 95 ust. 3a ustawy, Zamawiający wymaga, aby Wykonawca i podwykonawca(y) zatrudniali na podstawie umowy o pracę w rozumieniu art. 22 § 1 ustawy z dnia 26 czerwca 1974 r. Kodeks pracy wszystkie osoby, które będą wykonywać prace </w:t>
      </w:r>
      <w:r w:rsidRPr="006E00ED">
        <w:rPr>
          <w:b w:val="0"/>
          <w:bCs w:val="0"/>
          <w:sz w:val="23"/>
          <w:szCs w:val="23"/>
        </w:rPr>
        <w:t xml:space="preserve"> </w:t>
      </w:r>
      <w:r w:rsidR="00532183">
        <w:rPr>
          <w:b w:val="0"/>
          <w:bCs w:val="0"/>
          <w:sz w:val="23"/>
          <w:szCs w:val="23"/>
        </w:rPr>
        <w:t xml:space="preserve">określone w załączniku nr 6 do </w:t>
      </w:r>
      <w:proofErr w:type="spellStart"/>
      <w:r w:rsidR="00532183">
        <w:rPr>
          <w:b w:val="0"/>
          <w:bCs w:val="0"/>
          <w:sz w:val="23"/>
          <w:szCs w:val="23"/>
        </w:rPr>
        <w:t>swz</w:t>
      </w:r>
      <w:proofErr w:type="spellEnd"/>
      <w:r w:rsidR="00532183">
        <w:rPr>
          <w:b w:val="0"/>
          <w:bCs w:val="0"/>
          <w:sz w:val="23"/>
          <w:szCs w:val="23"/>
        </w:rPr>
        <w:t xml:space="preserve">  </w:t>
      </w:r>
      <w:r w:rsidRPr="006E00ED">
        <w:rPr>
          <w:b w:val="0"/>
          <w:bCs w:val="0"/>
          <w:sz w:val="23"/>
          <w:szCs w:val="23"/>
        </w:rPr>
        <w:t>podczas realizacji zamówienia.</w:t>
      </w:r>
    </w:p>
    <w:p w14:paraId="72F3B20E" w14:textId="77777777" w:rsidR="001D746C" w:rsidRDefault="001D746C" w:rsidP="001D746C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6B3CAB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    *art. 22 § 1 ustawy z dnia 26 czerwca 1976 r. – Kodeks pracy: Przez nawiązanie stosunku pracy </w:t>
      </w:r>
      <w:r w:rsidRPr="006B3CAB">
        <w:rPr>
          <w:rFonts w:ascii="Times New Roman" w:eastAsia="Times New Roman" w:hAnsi="Times New Roman" w:cs="Times New Roman"/>
          <w:sz w:val="23"/>
          <w:szCs w:val="23"/>
          <w:lang w:eastAsia="pl-PL"/>
        </w:rPr>
        <w:tab/>
        <w:t xml:space="preserve">pracownik zobowiązuje się do wykonywania pracy określonego rodzaju na rzecz pracodawcy i </w:t>
      </w:r>
      <w:r w:rsidRPr="006B3CAB">
        <w:rPr>
          <w:rFonts w:ascii="Times New Roman" w:eastAsia="Times New Roman" w:hAnsi="Times New Roman" w:cs="Times New Roman"/>
          <w:sz w:val="23"/>
          <w:szCs w:val="23"/>
          <w:lang w:eastAsia="pl-PL"/>
        </w:rPr>
        <w:tab/>
        <w:t xml:space="preserve">pod </w:t>
      </w:r>
      <w:r w:rsidRPr="006B3CAB">
        <w:rPr>
          <w:rFonts w:ascii="Times New Roman" w:eastAsia="Times New Roman" w:hAnsi="Times New Roman" w:cs="Times New Roman"/>
          <w:sz w:val="23"/>
          <w:szCs w:val="23"/>
          <w:lang w:eastAsia="pl-PL"/>
        </w:rPr>
        <w:tab/>
        <w:t>jego kierownictwem oraz w miejscu i czasie wyznaczonym przez pracodawcę, a pracodawca</w:t>
      </w:r>
      <w:r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</w:t>
      </w:r>
      <w:r w:rsidRPr="006B3CAB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- do </w:t>
      </w:r>
      <w:r w:rsidRPr="006B3CAB">
        <w:rPr>
          <w:rFonts w:ascii="Times New Roman" w:eastAsia="Times New Roman" w:hAnsi="Times New Roman" w:cs="Times New Roman"/>
          <w:sz w:val="23"/>
          <w:szCs w:val="23"/>
          <w:lang w:eastAsia="pl-PL"/>
        </w:rPr>
        <w:tab/>
        <w:t>zatrudniani</w:t>
      </w:r>
      <w:r>
        <w:rPr>
          <w:rFonts w:ascii="Times New Roman" w:eastAsia="Times New Roman" w:hAnsi="Times New Roman" w:cs="Times New Roman"/>
          <w:sz w:val="23"/>
          <w:szCs w:val="23"/>
          <w:lang w:eastAsia="pl-PL"/>
        </w:rPr>
        <w:t>a pracownika za wynagrodzeniem.</w:t>
      </w:r>
    </w:p>
    <w:p w14:paraId="0A02A5D8" w14:textId="77777777" w:rsidR="001D746C" w:rsidRPr="006B3CAB" w:rsidRDefault="001D746C" w:rsidP="001D746C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5. 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Szczegółowe zasady dokumentowania zatrudnienia na podstawie umowy o pracę ww. osób oraz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kontrolowanie tego obowiązku przez Zamawiającego i przewidziane z tego tytułu sankcje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określone są we wzorze umowy stanowiącym załącznik do SWZ</w:t>
      </w:r>
      <w:r w:rsidRPr="006B3CAB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. </w:t>
      </w:r>
    </w:p>
    <w:p w14:paraId="3865D1E8" w14:textId="77777777" w:rsidR="006B3CAB" w:rsidRPr="006B3CAB" w:rsidRDefault="006B3CAB" w:rsidP="006B3CAB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</w:p>
    <w:p w14:paraId="70072ACF" w14:textId="77777777" w:rsidR="006B3CAB" w:rsidRPr="006B3CAB" w:rsidRDefault="006B3CAB" w:rsidP="006B3CAB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5E023DCF" w14:textId="4CA2B31A" w:rsidR="006B3CAB" w:rsidRPr="00064D88" w:rsidRDefault="006B3CAB" w:rsidP="006B3CAB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64D8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Kołbaskowo, dn. </w:t>
      </w:r>
      <w:r w:rsidR="007B22D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16</w:t>
      </w:r>
      <w:r w:rsidR="007B6E4F" w:rsidRPr="00064D8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  <w:r w:rsidR="00532183" w:rsidRPr="00064D8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12</w:t>
      </w:r>
      <w:r w:rsidRPr="00064D8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.202</w:t>
      </w:r>
      <w:r w:rsidR="00ED58B6" w:rsidRPr="00064D8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</w:t>
      </w:r>
      <w:r w:rsidRPr="00064D8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r.</w:t>
      </w:r>
    </w:p>
    <w:p w14:paraId="170A1CB9" w14:textId="77777777" w:rsidR="006B3CAB" w:rsidRPr="00064D88" w:rsidRDefault="006B3CAB" w:rsidP="006B3C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E549911" w14:textId="77777777" w:rsidR="007B6E4F" w:rsidRPr="00064D88" w:rsidRDefault="007B6E4F" w:rsidP="006B3C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9FC959C" w14:textId="77777777" w:rsidR="006B3CAB" w:rsidRPr="006B3CAB" w:rsidRDefault="006B3CAB" w:rsidP="006B3C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Z A T W I E R D Z I Ł:</w:t>
      </w:r>
    </w:p>
    <w:p w14:paraId="6A04688C" w14:textId="77777777" w:rsidR="006B3CAB" w:rsidRPr="006B3CAB" w:rsidRDefault="006B3CAB" w:rsidP="006B3CA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462BABD5" w14:textId="77777777" w:rsidR="006B3CAB" w:rsidRPr="006B3CAB" w:rsidRDefault="006B3CAB" w:rsidP="006B3CA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146BF694" w14:textId="77777777" w:rsidR="006B3CAB" w:rsidRPr="006B3CAB" w:rsidRDefault="006B3CAB" w:rsidP="006B3CA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05A6F112" w14:textId="374F003F" w:rsidR="0096521C" w:rsidRPr="00F06C12" w:rsidRDefault="006B3CAB" w:rsidP="00F06C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6B3CAB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6B3CAB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6B3CAB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6B3CAB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6B3CAB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6B3CAB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  <w:t>..........................................................................</w:t>
      </w:r>
    </w:p>
    <w:sectPr w:rsidR="0096521C" w:rsidRPr="00F06C12" w:rsidSect="00FE1B06">
      <w:headerReference w:type="default" r:id="rId98"/>
      <w:footerReference w:type="default" r:id="rId99"/>
      <w:pgSz w:w="12240" w:h="15840"/>
      <w:pgMar w:top="1417" w:right="1417" w:bottom="1417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DE7829" w14:textId="77777777" w:rsidR="004E4328" w:rsidRDefault="004E4328">
      <w:pPr>
        <w:spacing w:after="0" w:line="240" w:lineRule="auto"/>
      </w:pPr>
      <w:r>
        <w:separator/>
      </w:r>
    </w:p>
  </w:endnote>
  <w:endnote w:type="continuationSeparator" w:id="0">
    <w:p w14:paraId="3140A25D" w14:textId="77777777" w:rsidR="004E4328" w:rsidRDefault="004E43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042173" w14:textId="77777777" w:rsidR="002176BF" w:rsidRDefault="002176BF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986360">
      <w:rPr>
        <w:noProof/>
      </w:rPr>
      <w:t>22</w:t>
    </w:r>
    <w:r>
      <w:fldChar w:fldCharType="end"/>
    </w:r>
  </w:p>
  <w:p w14:paraId="3F83FC5D" w14:textId="77777777" w:rsidR="002176BF" w:rsidRDefault="002176BF">
    <w:pPr>
      <w:pStyle w:val="Stopka"/>
    </w:pPr>
  </w:p>
  <w:p w14:paraId="331F03F6" w14:textId="77777777" w:rsidR="002176BF" w:rsidRDefault="002176B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3440D3" w14:textId="77777777" w:rsidR="004E4328" w:rsidRDefault="004E4328">
      <w:pPr>
        <w:spacing w:after="0" w:line="240" w:lineRule="auto"/>
      </w:pPr>
      <w:r>
        <w:separator/>
      </w:r>
    </w:p>
  </w:footnote>
  <w:footnote w:type="continuationSeparator" w:id="0">
    <w:p w14:paraId="0947918B" w14:textId="77777777" w:rsidR="004E4328" w:rsidRDefault="004E43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336C0D" w14:textId="7EA3EEDD" w:rsidR="002176BF" w:rsidRDefault="002176BF">
    <w:pPr>
      <w:pStyle w:val="Nagwek"/>
    </w:pPr>
    <w:r w:rsidRPr="005352F4">
      <w:t>ZP.</w:t>
    </w:r>
    <w:r>
      <w:t>271.24.2022.ŻS</w:t>
    </w:r>
  </w:p>
  <w:p w14:paraId="68C5325F" w14:textId="77777777" w:rsidR="002176BF" w:rsidRPr="00A30B6A" w:rsidRDefault="002176BF" w:rsidP="00FE1B06">
    <w:pPr>
      <w:rPr>
        <w:b/>
        <w:sz w:val="16"/>
      </w:rPr>
    </w:pPr>
  </w:p>
  <w:p w14:paraId="702A45E5" w14:textId="77777777" w:rsidR="002176BF" w:rsidRPr="005352F4" w:rsidRDefault="002176BF">
    <w:pPr>
      <w:pStyle w:val="Nagwek"/>
    </w:pPr>
  </w:p>
  <w:p w14:paraId="021BACCC" w14:textId="77777777" w:rsidR="002176BF" w:rsidRDefault="002176B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2"/>
    <w:multiLevelType w:val="singleLevel"/>
    <w:tmpl w:val="5706F20E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000012"/>
    <w:multiLevelType w:val="multilevel"/>
    <w:tmpl w:val="C2E2DDE2"/>
    <w:lvl w:ilvl="0">
      <w:start w:val="8"/>
      <w:numFmt w:val="decimal"/>
      <w:lvlText w:val="%1)"/>
      <w:lvlJc w:val="left"/>
      <w:pPr>
        <w:tabs>
          <w:tab w:val="num" w:pos="360"/>
        </w:tabs>
        <w:ind w:left="720" w:hanging="360"/>
      </w:pPr>
      <w:rPr>
        <w:rFonts w:hint="default"/>
        <w:color w:val="auto"/>
        <w:u w:val="none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440" w:hanging="360"/>
      </w:pPr>
      <w:rPr>
        <w:rFonts w:cs="Times New Roman" w:hint="default"/>
        <w:u w:val="none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2160" w:hanging="180"/>
      </w:pPr>
      <w:rPr>
        <w:rFonts w:cs="Times New Roman" w:hint="default"/>
        <w:u w:val="none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880" w:hanging="360"/>
      </w:pPr>
      <w:rPr>
        <w:rFonts w:cs="Times New Roman" w:hint="default"/>
        <w:u w:val="none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600" w:hanging="360"/>
      </w:pPr>
      <w:rPr>
        <w:rFonts w:cs="Times New Roman" w:hint="default"/>
        <w:u w:val="none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4320" w:hanging="180"/>
      </w:pPr>
      <w:rPr>
        <w:rFonts w:cs="Times New Roman" w:hint="default"/>
        <w:u w:val="none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5040" w:hanging="360"/>
      </w:pPr>
      <w:rPr>
        <w:rFonts w:cs="Times New Roman" w:hint="default"/>
        <w:u w:val="none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760" w:hanging="360"/>
      </w:pPr>
      <w:rPr>
        <w:rFonts w:cs="Times New Roman" w:hint="default"/>
        <w:u w:val="none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480" w:hanging="180"/>
      </w:pPr>
      <w:rPr>
        <w:rFonts w:cs="Times New Roman" w:hint="default"/>
        <w:u w:val="none"/>
      </w:rPr>
    </w:lvl>
  </w:abstractNum>
  <w:abstractNum w:abstractNumId="2" w15:restartNumberingAfterBreak="0">
    <w:nsid w:val="00000013"/>
    <w:multiLevelType w:val="multilevel"/>
    <w:tmpl w:val="00000013"/>
    <w:lvl w:ilvl="0">
      <w:start w:val="1"/>
      <w:numFmt w:val="decimal"/>
      <w:lvlText w:val="%1)"/>
      <w:lvlJc w:val="left"/>
      <w:pPr>
        <w:tabs>
          <w:tab w:val="num" w:pos="360"/>
        </w:tabs>
        <w:ind w:left="720" w:hanging="360"/>
      </w:pPr>
      <w:rPr>
        <w:rFonts w:cs="Times New Roman"/>
        <w:u w:val="none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440" w:hanging="360"/>
      </w:pPr>
      <w:rPr>
        <w:rFonts w:cs="Times New Roman"/>
        <w:u w:val="none"/>
      </w:rPr>
    </w:lvl>
    <w:lvl w:ilvl="2">
      <w:start w:val="1"/>
      <w:numFmt w:val="lowerRoman"/>
      <w:lvlText w:val="%3)"/>
      <w:lvlJc w:val="right"/>
      <w:pPr>
        <w:tabs>
          <w:tab w:val="num" w:pos="1800"/>
        </w:tabs>
        <w:ind w:left="2160" w:hanging="180"/>
      </w:pPr>
      <w:rPr>
        <w:rFonts w:cs="Times New Roman"/>
        <w:u w:val="none"/>
      </w:rPr>
    </w:lvl>
    <w:lvl w:ilvl="3">
      <w:start w:val="1"/>
      <w:numFmt w:val="decimal"/>
      <w:lvlText w:val="(%4)"/>
      <w:lvlJc w:val="left"/>
      <w:pPr>
        <w:tabs>
          <w:tab w:val="num" w:pos="2520"/>
        </w:tabs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(%5)"/>
      <w:lvlJc w:val="left"/>
      <w:pPr>
        <w:tabs>
          <w:tab w:val="num" w:pos="3240"/>
        </w:tabs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(%6)"/>
      <w:lvlJc w:val="right"/>
      <w:pPr>
        <w:tabs>
          <w:tab w:val="num" w:pos="3960"/>
        </w:tabs>
        <w:ind w:left="4320" w:hanging="18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480" w:hanging="180"/>
      </w:pPr>
      <w:rPr>
        <w:rFonts w:cs="Times New Roman"/>
        <w:u w:val="none"/>
      </w:rPr>
    </w:lvl>
  </w:abstractNum>
  <w:abstractNum w:abstractNumId="3" w15:restartNumberingAfterBreak="0">
    <w:nsid w:val="00000014"/>
    <w:multiLevelType w:val="multilevel"/>
    <w:tmpl w:val="CE08BF34"/>
    <w:lvl w:ilvl="0">
      <w:start w:val="1"/>
      <w:numFmt w:val="decimal"/>
      <w:lvlText w:val="%1."/>
      <w:lvlJc w:val="left"/>
      <w:pPr>
        <w:tabs>
          <w:tab w:val="num" w:pos="360"/>
        </w:tabs>
        <w:ind w:left="720" w:hanging="360"/>
      </w:pPr>
      <w:rPr>
        <w:rFonts w:cs="Times New Roman"/>
        <w:b w:val="0"/>
        <w:i w:val="0"/>
        <w:u w:val="none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440" w:hanging="360"/>
      </w:pPr>
      <w:rPr>
        <w:rFonts w:cs="Times New Roman"/>
        <w:u w:val="none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2160" w:hanging="180"/>
      </w:pPr>
      <w:rPr>
        <w:rFonts w:cs="Times New Roman"/>
        <w:u w:val="none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4320" w:hanging="18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480" w:hanging="180"/>
      </w:pPr>
      <w:rPr>
        <w:rFonts w:cs="Times New Roman"/>
        <w:u w:val="none"/>
      </w:rPr>
    </w:lvl>
  </w:abstractNum>
  <w:abstractNum w:abstractNumId="4" w15:restartNumberingAfterBreak="0">
    <w:nsid w:val="00000015"/>
    <w:multiLevelType w:val="multilevel"/>
    <w:tmpl w:val="00000015"/>
    <w:lvl w:ilvl="0">
      <w:start w:val="1"/>
      <w:numFmt w:val="decimal"/>
      <w:lvlText w:val="%1)"/>
      <w:lvlJc w:val="left"/>
      <w:pPr>
        <w:tabs>
          <w:tab w:val="num" w:pos="360"/>
        </w:tabs>
        <w:ind w:left="720" w:hanging="360"/>
      </w:pPr>
      <w:rPr>
        <w:rFonts w:cs="Times New Roman"/>
        <w:u w:val="none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440" w:hanging="360"/>
      </w:pPr>
      <w:rPr>
        <w:rFonts w:cs="Times New Roman"/>
        <w:u w:val="none"/>
      </w:rPr>
    </w:lvl>
    <w:lvl w:ilvl="2">
      <w:start w:val="1"/>
      <w:numFmt w:val="lowerRoman"/>
      <w:lvlText w:val="%3)"/>
      <w:lvlJc w:val="right"/>
      <w:pPr>
        <w:tabs>
          <w:tab w:val="num" w:pos="1800"/>
        </w:tabs>
        <w:ind w:left="2160" w:hanging="180"/>
      </w:pPr>
      <w:rPr>
        <w:rFonts w:cs="Times New Roman"/>
        <w:u w:val="none"/>
      </w:rPr>
    </w:lvl>
    <w:lvl w:ilvl="3">
      <w:start w:val="1"/>
      <w:numFmt w:val="decimal"/>
      <w:lvlText w:val="(%4)"/>
      <w:lvlJc w:val="left"/>
      <w:pPr>
        <w:tabs>
          <w:tab w:val="num" w:pos="2520"/>
        </w:tabs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(%5)"/>
      <w:lvlJc w:val="left"/>
      <w:pPr>
        <w:tabs>
          <w:tab w:val="num" w:pos="3240"/>
        </w:tabs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(%6)"/>
      <w:lvlJc w:val="right"/>
      <w:pPr>
        <w:tabs>
          <w:tab w:val="num" w:pos="3960"/>
        </w:tabs>
        <w:ind w:left="4320" w:hanging="18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480" w:hanging="180"/>
      </w:pPr>
      <w:rPr>
        <w:rFonts w:cs="Times New Roman"/>
        <w:u w:val="none"/>
      </w:rPr>
    </w:lvl>
  </w:abstractNum>
  <w:abstractNum w:abstractNumId="5" w15:restartNumberingAfterBreak="0">
    <w:nsid w:val="00000016"/>
    <w:multiLevelType w:val="multilevel"/>
    <w:tmpl w:val="00000016"/>
    <w:lvl w:ilvl="0">
      <w:start w:val="1"/>
      <w:numFmt w:val="decimal"/>
      <w:lvlText w:val="%1)"/>
      <w:lvlJc w:val="left"/>
      <w:pPr>
        <w:tabs>
          <w:tab w:val="num" w:pos="360"/>
        </w:tabs>
        <w:ind w:left="720" w:hanging="360"/>
      </w:pPr>
      <w:rPr>
        <w:rFonts w:cs="Times New Roman"/>
        <w:u w:val="none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440" w:hanging="360"/>
      </w:pPr>
      <w:rPr>
        <w:rFonts w:cs="Times New Roman"/>
        <w:u w:val="none"/>
      </w:rPr>
    </w:lvl>
    <w:lvl w:ilvl="2">
      <w:start w:val="1"/>
      <w:numFmt w:val="lowerRoman"/>
      <w:lvlText w:val="%3)"/>
      <w:lvlJc w:val="right"/>
      <w:pPr>
        <w:tabs>
          <w:tab w:val="num" w:pos="1800"/>
        </w:tabs>
        <w:ind w:left="2160" w:hanging="180"/>
      </w:pPr>
      <w:rPr>
        <w:rFonts w:cs="Times New Roman"/>
        <w:u w:val="none"/>
      </w:rPr>
    </w:lvl>
    <w:lvl w:ilvl="3">
      <w:start w:val="1"/>
      <w:numFmt w:val="decimal"/>
      <w:lvlText w:val="(%4)"/>
      <w:lvlJc w:val="left"/>
      <w:pPr>
        <w:tabs>
          <w:tab w:val="num" w:pos="2520"/>
        </w:tabs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(%5)"/>
      <w:lvlJc w:val="left"/>
      <w:pPr>
        <w:tabs>
          <w:tab w:val="num" w:pos="3240"/>
        </w:tabs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(%6)"/>
      <w:lvlJc w:val="right"/>
      <w:pPr>
        <w:tabs>
          <w:tab w:val="num" w:pos="3960"/>
        </w:tabs>
        <w:ind w:left="4320" w:hanging="18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480" w:hanging="180"/>
      </w:pPr>
      <w:rPr>
        <w:rFonts w:cs="Times New Roman"/>
        <w:u w:val="none"/>
      </w:rPr>
    </w:lvl>
  </w:abstractNum>
  <w:abstractNum w:abstractNumId="6" w15:restartNumberingAfterBreak="0">
    <w:nsid w:val="00000026"/>
    <w:multiLevelType w:val="multilevel"/>
    <w:tmpl w:val="00000026"/>
    <w:name w:val="WW8Num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13C7859"/>
    <w:multiLevelType w:val="hybridMultilevel"/>
    <w:tmpl w:val="F9C0DD28"/>
    <w:lvl w:ilvl="0" w:tplc="D1982D92">
      <w:start w:val="2"/>
      <w:numFmt w:val="decimal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8" w15:restartNumberingAfterBreak="0">
    <w:nsid w:val="03C30345"/>
    <w:multiLevelType w:val="hybridMultilevel"/>
    <w:tmpl w:val="EB4090E6"/>
    <w:lvl w:ilvl="0" w:tplc="6ABAE26C">
      <w:start w:val="1"/>
      <w:numFmt w:val="lowerLetter"/>
      <w:lvlText w:val="%1)"/>
      <w:lvlJc w:val="left"/>
      <w:pPr>
        <w:ind w:left="108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06EB1494"/>
    <w:multiLevelType w:val="hybridMultilevel"/>
    <w:tmpl w:val="9DF2D31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A8A7460"/>
    <w:multiLevelType w:val="hybridMultilevel"/>
    <w:tmpl w:val="5A5E4F60"/>
    <w:lvl w:ilvl="0" w:tplc="0415000F">
      <w:start w:val="1"/>
      <w:numFmt w:val="decimal"/>
      <w:lvlText w:val="%1."/>
      <w:lvlJc w:val="left"/>
      <w:pPr>
        <w:ind w:left="360" w:hanging="360"/>
      </w:pPr>
      <w:rPr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C541A6A"/>
    <w:multiLevelType w:val="hybridMultilevel"/>
    <w:tmpl w:val="8026B738"/>
    <w:lvl w:ilvl="0" w:tplc="DA9C424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04E3215"/>
    <w:multiLevelType w:val="hybridMultilevel"/>
    <w:tmpl w:val="7E3A0E9A"/>
    <w:lvl w:ilvl="0" w:tplc="BE44A64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19534B8D"/>
    <w:multiLevelType w:val="hybridMultilevel"/>
    <w:tmpl w:val="CD8898D4"/>
    <w:lvl w:ilvl="0" w:tplc="A6B889A2">
      <w:start w:val="1"/>
      <w:numFmt w:val="bullet"/>
      <w:lvlText w:val=""/>
      <w:lvlJc w:val="left"/>
      <w:pPr>
        <w:ind w:left="1008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4" w15:restartNumberingAfterBreak="0">
    <w:nsid w:val="1BC635FC"/>
    <w:multiLevelType w:val="multilevel"/>
    <w:tmpl w:val="A3FA1EB0"/>
    <w:styleLink w:val="Numberingabc1"/>
    <w:lvl w:ilvl="0">
      <w:start w:val="1"/>
      <w:numFmt w:val="decimal"/>
      <w:lvlText w:val="%1."/>
      <w:lvlJc w:val="left"/>
      <w:pPr>
        <w:ind w:left="754" w:hanging="397"/>
      </w:pPr>
      <w:rPr>
        <w:rFonts w:ascii="Calibri" w:hAnsi="Calibri"/>
        <w:sz w:val="22"/>
        <w:szCs w:val="22"/>
      </w:rPr>
    </w:lvl>
    <w:lvl w:ilvl="1">
      <w:start w:val="1"/>
      <w:numFmt w:val="lowerLetter"/>
      <w:lvlText w:val="%2) "/>
      <w:lvlJc w:val="left"/>
      <w:pPr>
        <w:ind w:left="1151" w:hanging="397"/>
      </w:pPr>
      <w:rPr>
        <w:rFonts w:ascii="Calibri" w:hAnsi="Calibri"/>
        <w:sz w:val="22"/>
        <w:szCs w:val="22"/>
      </w:rPr>
    </w:lvl>
    <w:lvl w:ilvl="2">
      <w:start w:val="1"/>
      <w:numFmt w:val="lowerLetter"/>
      <w:lvlText w:val="%3)"/>
      <w:lvlJc w:val="left"/>
      <w:pPr>
        <w:ind w:left="1548" w:hanging="397"/>
      </w:pPr>
      <w:rPr>
        <w:rFonts w:ascii="Calibri" w:hAnsi="Calibri"/>
        <w:sz w:val="22"/>
        <w:szCs w:val="22"/>
      </w:rPr>
    </w:lvl>
    <w:lvl w:ilvl="3">
      <w:start w:val="1"/>
      <w:numFmt w:val="lowerLetter"/>
      <w:lvlText w:val="%4)"/>
      <w:lvlJc w:val="left"/>
      <w:pPr>
        <w:ind w:left="1945" w:hanging="397"/>
      </w:pPr>
      <w:rPr>
        <w:rFonts w:ascii="Calibri" w:hAnsi="Calibri"/>
        <w:sz w:val="22"/>
        <w:szCs w:val="22"/>
      </w:rPr>
    </w:lvl>
    <w:lvl w:ilvl="4">
      <w:start w:val="1"/>
      <w:numFmt w:val="lowerLetter"/>
      <w:lvlText w:val="%5) "/>
      <w:lvlJc w:val="left"/>
      <w:pPr>
        <w:ind w:left="2342" w:hanging="397"/>
      </w:pPr>
      <w:rPr>
        <w:rFonts w:ascii="Calibri" w:hAnsi="Calibri"/>
        <w:sz w:val="22"/>
        <w:szCs w:val="22"/>
      </w:rPr>
    </w:lvl>
    <w:lvl w:ilvl="5">
      <w:start w:val="1"/>
      <w:numFmt w:val="lowerLetter"/>
      <w:lvlText w:val="%6) "/>
      <w:lvlJc w:val="left"/>
      <w:pPr>
        <w:ind w:left="2739" w:hanging="397"/>
      </w:pPr>
      <w:rPr>
        <w:rFonts w:ascii="Calibri" w:hAnsi="Calibri"/>
        <w:sz w:val="22"/>
        <w:szCs w:val="22"/>
      </w:rPr>
    </w:lvl>
    <w:lvl w:ilvl="6">
      <w:start w:val="1"/>
      <w:numFmt w:val="lowerLetter"/>
      <w:lvlText w:val="%7) "/>
      <w:lvlJc w:val="left"/>
      <w:pPr>
        <w:ind w:left="3136" w:hanging="397"/>
      </w:pPr>
      <w:rPr>
        <w:rFonts w:ascii="Calibri" w:hAnsi="Calibri"/>
        <w:sz w:val="22"/>
        <w:szCs w:val="22"/>
      </w:rPr>
    </w:lvl>
    <w:lvl w:ilvl="7">
      <w:start w:val="1"/>
      <w:numFmt w:val="lowerLetter"/>
      <w:lvlText w:val="%8) "/>
      <w:lvlJc w:val="left"/>
      <w:pPr>
        <w:ind w:left="3533" w:hanging="397"/>
      </w:pPr>
      <w:rPr>
        <w:rFonts w:ascii="Calibri" w:hAnsi="Calibri"/>
        <w:sz w:val="22"/>
        <w:szCs w:val="22"/>
      </w:rPr>
    </w:lvl>
    <w:lvl w:ilvl="8">
      <w:start w:val="1"/>
      <w:numFmt w:val="lowerLetter"/>
      <w:lvlText w:val="%9) "/>
      <w:lvlJc w:val="left"/>
      <w:pPr>
        <w:ind w:left="3930" w:hanging="397"/>
      </w:pPr>
      <w:rPr>
        <w:rFonts w:ascii="Calibri" w:hAnsi="Calibri"/>
        <w:sz w:val="22"/>
        <w:szCs w:val="22"/>
      </w:rPr>
    </w:lvl>
  </w:abstractNum>
  <w:abstractNum w:abstractNumId="15" w15:restartNumberingAfterBreak="0">
    <w:nsid w:val="1EFC6614"/>
    <w:multiLevelType w:val="hybridMultilevel"/>
    <w:tmpl w:val="289C4BF0"/>
    <w:lvl w:ilvl="0" w:tplc="95101A40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FD14F75"/>
    <w:multiLevelType w:val="hybridMultilevel"/>
    <w:tmpl w:val="94DEAB9E"/>
    <w:lvl w:ilvl="0" w:tplc="4CCC9BE8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1590349"/>
    <w:multiLevelType w:val="hybridMultilevel"/>
    <w:tmpl w:val="6D9A4E9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23DE4431"/>
    <w:multiLevelType w:val="multilevel"/>
    <w:tmpl w:val="EFD6AC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sz w:val="24"/>
        <w:szCs w:val="24"/>
      </w:rPr>
    </w:lvl>
    <w:lvl w:ilvl="1">
      <w:start w:val="2"/>
      <w:numFmt w:val="decimal"/>
      <w:isLgl/>
      <w:lvlText w:val="%1.%2."/>
      <w:lvlJc w:val="left"/>
      <w:pPr>
        <w:ind w:left="765" w:hanging="7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65" w:hanging="7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65" w:hanging="76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26F1165A"/>
    <w:multiLevelType w:val="hybridMultilevel"/>
    <w:tmpl w:val="F75AD5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A02A48"/>
    <w:multiLevelType w:val="hybridMultilevel"/>
    <w:tmpl w:val="6B0E4F98"/>
    <w:lvl w:ilvl="0" w:tplc="DC46003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ED61374"/>
    <w:multiLevelType w:val="hybridMultilevel"/>
    <w:tmpl w:val="753A95C8"/>
    <w:lvl w:ilvl="0" w:tplc="04150017">
      <w:start w:val="1"/>
      <w:numFmt w:val="lowerLetter"/>
      <w:lvlText w:val="%1)"/>
      <w:lvlJc w:val="left"/>
      <w:pPr>
        <w:ind w:left="1348" w:hanging="360"/>
      </w:pPr>
    </w:lvl>
    <w:lvl w:ilvl="1" w:tplc="04150019" w:tentative="1">
      <w:start w:val="1"/>
      <w:numFmt w:val="lowerLetter"/>
      <w:lvlText w:val="%2."/>
      <w:lvlJc w:val="left"/>
      <w:pPr>
        <w:ind w:left="2068" w:hanging="360"/>
      </w:pPr>
    </w:lvl>
    <w:lvl w:ilvl="2" w:tplc="0415001B" w:tentative="1">
      <w:start w:val="1"/>
      <w:numFmt w:val="lowerRoman"/>
      <w:lvlText w:val="%3."/>
      <w:lvlJc w:val="right"/>
      <w:pPr>
        <w:ind w:left="2788" w:hanging="180"/>
      </w:pPr>
    </w:lvl>
    <w:lvl w:ilvl="3" w:tplc="0415000F" w:tentative="1">
      <w:start w:val="1"/>
      <w:numFmt w:val="decimal"/>
      <w:lvlText w:val="%4."/>
      <w:lvlJc w:val="left"/>
      <w:pPr>
        <w:ind w:left="3508" w:hanging="360"/>
      </w:pPr>
    </w:lvl>
    <w:lvl w:ilvl="4" w:tplc="04150019" w:tentative="1">
      <w:start w:val="1"/>
      <w:numFmt w:val="lowerLetter"/>
      <w:lvlText w:val="%5."/>
      <w:lvlJc w:val="left"/>
      <w:pPr>
        <w:ind w:left="4228" w:hanging="360"/>
      </w:pPr>
    </w:lvl>
    <w:lvl w:ilvl="5" w:tplc="0415001B" w:tentative="1">
      <w:start w:val="1"/>
      <w:numFmt w:val="lowerRoman"/>
      <w:lvlText w:val="%6."/>
      <w:lvlJc w:val="right"/>
      <w:pPr>
        <w:ind w:left="4948" w:hanging="180"/>
      </w:pPr>
    </w:lvl>
    <w:lvl w:ilvl="6" w:tplc="0415000F" w:tentative="1">
      <w:start w:val="1"/>
      <w:numFmt w:val="decimal"/>
      <w:lvlText w:val="%7."/>
      <w:lvlJc w:val="left"/>
      <w:pPr>
        <w:ind w:left="5668" w:hanging="360"/>
      </w:pPr>
    </w:lvl>
    <w:lvl w:ilvl="7" w:tplc="04150019" w:tentative="1">
      <w:start w:val="1"/>
      <w:numFmt w:val="lowerLetter"/>
      <w:lvlText w:val="%8."/>
      <w:lvlJc w:val="left"/>
      <w:pPr>
        <w:ind w:left="6388" w:hanging="360"/>
      </w:pPr>
    </w:lvl>
    <w:lvl w:ilvl="8" w:tplc="0415001B" w:tentative="1">
      <w:start w:val="1"/>
      <w:numFmt w:val="lowerRoman"/>
      <w:lvlText w:val="%9."/>
      <w:lvlJc w:val="right"/>
      <w:pPr>
        <w:ind w:left="7108" w:hanging="180"/>
      </w:pPr>
    </w:lvl>
  </w:abstractNum>
  <w:abstractNum w:abstractNumId="22" w15:restartNumberingAfterBreak="0">
    <w:nsid w:val="2EF779A7"/>
    <w:multiLevelType w:val="hybridMultilevel"/>
    <w:tmpl w:val="86A600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0211030"/>
    <w:multiLevelType w:val="hybridMultilevel"/>
    <w:tmpl w:val="5FD03DAA"/>
    <w:lvl w:ilvl="0" w:tplc="04150001">
      <w:start w:val="1"/>
      <w:numFmt w:val="bullet"/>
      <w:lvlText w:val=""/>
      <w:lvlJc w:val="left"/>
      <w:pPr>
        <w:ind w:left="1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4" w15:restartNumberingAfterBreak="0">
    <w:nsid w:val="327D2A63"/>
    <w:multiLevelType w:val="hybridMultilevel"/>
    <w:tmpl w:val="A9384F98"/>
    <w:lvl w:ilvl="0" w:tplc="013E1B7E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6C1E16F0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63A130E"/>
    <w:multiLevelType w:val="hybridMultilevel"/>
    <w:tmpl w:val="933E42E8"/>
    <w:lvl w:ilvl="0" w:tplc="5360F56A">
      <w:start w:val="1"/>
      <w:numFmt w:val="lowerLetter"/>
      <w:lvlText w:val="%1)"/>
      <w:lvlJc w:val="left"/>
      <w:pPr>
        <w:ind w:left="134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068" w:hanging="360"/>
      </w:pPr>
    </w:lvl>
    <w:lvl w:ilvl="2" w:tplc="0415001B" w:tentative="1">
      <w:start w:val="1"/>
      <w:numFmt w:val="lowerRoman"/>
      <w:lvlText w:val="%3."/>
      <w:lvlJc w:val="right"/>
      <w:pPr>
        <w:ind w:left="2788" w:hanging="180"/>
      </w:pPr>
    </w:lvl>
    <w:lvl w:ilvl="3" w:tplc="0415000F" w:tentative="1">
      <w:start w:val="1"/>
      <w:numFmt w:val="decimal"/>
      <w:lvlText w:val="%4."/>
      <w:lvlJc w:val="left"/>
      <w:pPr>
        <w:ind w:left="3508" w:hanging="360"/>
      </w:pPr>
    </w:lvl>
    <w:lvl w:ilvl="4" w:tplc="04150019" w:tentative="1">
      <w:start w:val="1"/>
      <w:numFmt w:val="lowerLetter"/>
      <w:lvlText w:val="%5."/>
      <w:lvlJc w:val="left"/>
      <w:pPr>
        <w:ind w:left="4228" w:hanging="360"/>
      </w:pPr>
    </w:lvl>
    <w:lvl w:ilvl="5" w:tplc="0415001B" w:tentative="1">
      <w:start w:val="1"/>
      <w:numFmt w:val="lowerRoman"/>
      <w:lvlText w:val="%6."/>
      <w:lvlJc w:val="right"/>
      <w:pPr>
        <w:ind w:left="4948" w:hanging="180"/>
      </w:pPr>
    </w:lvl>
    <w:lvl w:ilvl="6" w:tplc="0415000F" w:tentative="1">
      <w:start w:val="1"/>
      <w:numFmt w:val="decimal"/>
      <w:lvlText w:val="%7."/>
      <w:lvlJc w:val="left"/>
      <w:pPr>
        <w:ind w:left="5668" w:hanging="360"/>
      </w:pPr>
    </w:lvl>
    <w:lvl w:ilvl="7" w:tplc="04150019" w:tentative="1">
      <w:start w:val="1"/>
      <w:numFmt w:val="lowerLetter"/>
      <w:lvlText w:val="%8."/>
      <w:lvlJc w:val="left"/>
      <w:pPr>
        <w:ind w:left="6388" w:hanging="360"/>
      </w:pPr>
    </w:lvl>
    <w:lvl w:ilvl="8" w:tplc="0415001B" w:tentative="1">
      <w:start w:val="1"/>
      <w:numFmt w:val="lowerRoman"/>
      <w:lvlText w:val="%9."/>
      <w:lvlJc w:val="right"/>
      <w:pPr>
        <w:ind w:left="7108" w:hanging="180"/>
      </w:pPr>
    </w:lvl>
  </w:abstractNum>
  <w:abstractNum w:abstractNumId="26" w15:restartNumberingAfterBreak="0">
    <w:nsid w:val="384D1849"/>
    <w:multiLevelType w:val="hybridMultilevel"/>
    <w:tmpl w:val="AC4C5384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7" w15:restartNumberingAfterBreak="0">
    <w:nsid w:val="3DEE0CC7"/>
    <w:multiLevelType w:val="hybridMultilevel"/>
    <w:tmpl w:val="B59CAFC6"/>
    <w:lvl w:ilvl="0" w:tplc="511E48C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E9B0225"/>
    <w:multiLevelType w:val="hybridMultilevel"/>
    <w:tmpl w:val="473059EA"/>
    <w:lvl w:ilvl="0" w:tplc="BFFCB5F8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56A3CD5"/>
    <w:multiLevelType w:val="hybridMultilevel"/>
    <w:tmpl w:val="5A5E4F60"/>
    <w:lvl w:ilvl="0" w:tplc="0415000F">
      <w:start w:val="1"/>
      <w:numFmt w:val="decimal"/>
      <w:lvlText w:val="%1."/>
      <w:lvlJc w:val="left"/>
      <w:pPr>
        <w:ind w:left="360" w:hanging="360"/>
      </w:pPr>
      <w:rPr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62F2DD3"/>
    <w:multiLevelType w:val="hybridMultilevel"/>
    <w:tmpl w:val="78944BEE"/>
    <w:lvl w:ilvl="0" w:tplc="E3781510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6A914AA"/>
    <w:multiLevelType w:val="hybridMultilevel"/>
    <w:tmpl w:val="3376BCEC"/>
    <w:lvl w:ilvl="0" w:tplc="04150017">
      <w:start w:val="1"/>
      <w:numFmt w:val="lowerLetter"/>
      <w:lvlText w:val="%1)"/>
      <w:lvlJc w:val="left"/>
      <w:pPr>
        <w:ind w:left="1348" w:hanging="360"/>
      </w:pPr>
    </w:lvl>
    <w:lvl w:ilvl="1" w:tplc="04150019" w:tentative="1">
      <w:start w:val="1"/>
      <w:numFmt w:val="lowerLetter"/>
      <w:lvlText w:val="%2."/>
      <w:lvlJc w:val="left"/>
      <w:pPr>
        <w:ind w:left="2068" w:hanging="360"/>
      </w:pPr>
    </w:lvl>
    <w:lvl w:ilvl="2" w:tplc="0415001B" w:tentative="1">
      <w:start w:val="1"/>
      <w:numFmt w:val="lowerRoman"/>
      <w:lvlText w:val="%3."/>
      <w:lvlJc w:val="right"/>
      <w:pPr>
        <w:ind w:left="2788" w:hanging="180"/>
      </w:pPr>
    </w:lvl>
    <w:lvl w:ilvl="3" w:tplc="0415000F" w:tentative="1">
      <w:start w:val="1"/>
      <w:numFmt w:val="decimal"/>
      <w:lvlText w:val="%4."/>
      <w:lvlJc w:val="left"/>
      <w:pPr>
        <w:ind w:left="3508" w:hanging="360"/>
      </w:pPr>
    </w:lvl>
    <w:lvl w:ilvl="4" w:tplc="04150019" w:tentative="1">
      <w:start w:val="1"/>
      <w:numFmt w:val="lowerLetter"/>
      <w:lvlText w:val="%5."/>
      <w:lvlJc w:val="left"/>
      <w:pPr>
        <w:ind w:left="4228" w:hanging="360"/>
      </w:pPr>
    </w:lvl>
    <w:lvl w:ilvl="5" w:tplc="0415001B" w:tentative="1">
      <w:start w:val="1"/>
      <w:numFmt w:val="lowerRoman"/>
      <w:lvlText w:val="%6."/>
      <w:lvlJc w:val="right"/>
      <w:pPr>
        <w:ind w:left="4948" w:hanging="180"/>
      </w:pPr>
    </w:lvl>
    <w:lvl w:ilvl="6" w:tplc="0415000F" w:tentative="1">
      <w:start w:val="1"/>
      <w:numFmt w:val="decimal"/>
      <w:lvlText w:val="%7."/>
      <w:lvlJc w:val="left"/>
      <w:pPr>
        <w:ind w:left="5668" w:hanging="360"/>
      </w:pPr>
    </w:lvl>
    <w:lvl w:ilvl="7" w:tplc="04150019" w:tentative="1">
      <w:start w:val="1"/>
      <w:numFmt w:val="lowerLetter"/>
      <w:lvlText w:val="%8."/>
      <w:lvlJc w:val="left"/>
      <w:pPr>
        <w:ind w:left="6388" w:hanging="360"/>
      </w:pPr>
    </w:lvl>
    <w:lvl w:ilvl="8" w:tplc="0415001B" w:tentative="1">
      <w:start w:val="1"/>
      <w:numFmt w:val="lowerRoman"/>
      <w:lvlText w:val="%9."/>
      <w:lvlJc w:val="right"/>
      <w:pPr>
        <w:ind w:left="7108" w:hanging="180"/>
      </w:pPr>
    </w:lvl>
  </w:abstractNum>
  <w:abstractNum w:abstractNumId="32" w15:restartNumberingAfterBreak="0">
    <w:nsid w:val="46DC184F"/>
    <w:multiLevelType w:val="hybridMultilevel"/>
    <w:tmpl w:val="48DEE9CC"/>
    <w:lvl w:ilvl="0" w:tplc="996C319A">
      <w:start w:val="2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3" w15:restartNumberingAfterBreak="0">
    <w:nsid w:val="4A6D079B"/>
    <w:multiLevelType w:val="hybridMultilevel"/>
    <w:tmpl w:val="DCD2F38A"/>
    <w:lvl w:ilvl="0" w:tplc="69124CE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4F6102F5"/>
    <w:multiLevelType w:val="hybridMultilevel"/>
    <w:tmpl w:val="EA069F1C"/>
    <w:lvl w:ilvl="0" w:tplc="FFFFFFF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 w15:restartNumberingAfterBreak="0">
    <w:nsid w:val="522E7E3F"/>
    <w:multiLevelType w:val="hybridMultilevel"/>
    <w:tmpl w:val="BAB41F48"/>
    <w:lvl w:ilvl="0" w:tplc="8C0057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24A1BA6"/>
    <w:multiLevelType w:val="hybridMultilevel"/>
    <w:tmpl w:val="E998300A"/>
    <w:lvl w:ilvl="0" w:tplc="C3006D6E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52" w:hanging="360"/>
      </w:pPr>
    </w:lvl>
    <w:lvl w:ilvl="2" w:tplc="0415001B" w:tentative="1">
      <w:start w:val="1"/>
      <w:numFmt w:val="lowerRoman"/>
      <w:lvlText w:val="%3."/>
      <w:lvlJc w:val="right"/>
      <w:pPr>
        <w:ind w:left="1172" w:hanging="180"/>
      </w:pPr>
    </w:lvl>
    <w:lvl w:ilvl="3" w:tplc="0415000F" w:tentative="1">
      <w:start w:val="1"/>
      <w:numFmt w:val="decimal"/>
      <w:lvlText w:val="%4."/>
      <w:lvlJc w:val="left"/>
      <w:pPr>
        <w:ind w:left="1892" w:hanging="360"/>
      </w:pPr>
    </w:lvl>
    <w:lvl w:ilvl="4" w:tplc="04150019" w:tentative="1">
      <w:start w:val="1"/>
      <w:numFmt w:val="lowerLetter"/>
      <w:lvlText w:val="%5."/>
      <w:lvlJc w:val="left"/>
      <w:pPr>
        <w:ind w:left="2612" w:hanging="360"/>
      </w:pPr>
    </w:lvl>
    <w:lvl w:ilvl="5" w:tplc="0415001B" w:tentative="1">
      <w:start w:val="1"/>
      <w:numFmt w:val="lowerRoman"/>
      <w:lvlText w:val="%6."/>
      <w:lvlJc w:val="right"/>
      <w:pPr>
        <w:ind w:left="3332" w:hanging="180"/>
      </w:pPr>
    </w:lvl>
    <w:lvl w:ilvl="6" w:tplc="0415000F" w:tentative="1">
      <w:start w:val="1"/>
      <w:numFmt w:val="decimal"/>
      <w:lvlText w:val="%7."/>
      <w:lvlJc w:val="left"/>
      <w:pPr>
        <w:ind w:left="4052" w:hanging="360"/>
      </w:pPr>
    </w:lvl>
    <w:lvl w:ilvl="7" w:tplc="04150019" w:tentative="1">
      <w:start w:val="1"/>
      <w:numFmt w:val="lowerLetter"/>
      <w:lvlText w:val="%8."/>
      <w:lvlJc w:val="left"/>
      <w:pPr>
        <w:ind w:left="4772" w:hanging="360"/>
      </w:pPr>
    </w:lvl>
    <w:lvl w:ilvl="8" w:tplc="0415001B" w:tentative="1">
      <w:start w:val="1"/>
      <w:numFmt w:val="lowerRoman"/>
      <w:lvlText w:val="%9."/>
      <w:lvlJc w:val="right"/>
      <w:pPr>
        <w:ind w:left="5492" w:hanging="180"/>
      </w:pPr>
    </w:lvl>
  </w:abstractNum>
  <w:abstractNum w:abstractNumId="37" w15:restartNumberingAfterBreak="0">
    <w:nsid w:val="570A6230"/>
    <w:multiLevelType w:val="multilevel"/>
    <w:tmpl w:val="719CEB58"/>
    <w:lvl w:ilvl="0">
      <w:start w:val="1"/>
      <w:numFmt w:val="decimal"/>
      <w:pStyle w:val="TableParagraph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57D13CDD"/>
    <w:multiLevelType w:val="hybridMultilevel"/>
    <w:tmpl w:val="631CC89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59141070"/>
    <w:multiLevelType w:val="hybridMultilevel"/>
    <w:tmpl w:val="86A600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A6A5B54"/>
    <w:multiLevelType w:val="multilevel"/>
    <w:tmpl w:val="A7D88CD4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1" w15:restartNumberingAfterBreak="0">
    <w:nsid w:val="5BFD4616"/>
    <w:multiLevelType w:val="multilevel"/>
    <w:tmpl w:val="CFC69B5E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decimal"/>
      <w:lvlText w:val="%2."/>
      <w:lvlJc w:val="left"/>
      <w:pPr>
        <w:ind w:left="432" w:hanging="432"/>
      </w:pPr>
      <w:rPr>
        <w:rFonts w:hint="default"/>
        <w:b w:val="0"/>
        <w:color w:val="auto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5E287F6A"/>
    <w:multiLevelType w:val="hybridMultilevel"/>
    <w:tmpl w:val="6E46DD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0C3754C"/>
    <w:multiLevelType w:val="hybridMultilevel"/>
    <w:tmpl w:val="8C6C7ABA"/>
    <w:lvl w:ilvl="0" w:tplc="04150017">
      <w:start w:val="1"/>
      <w:numFmt w:val="lowerLetter"/>
      <w:lvlText w:val="%1)"/>
      <w:lvlJc w:val="left"/>
      <w:pPr>
        <w:ind w:left="1222" w:hanging="360"/>
      </w:p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44" w15:restartNumberingAfterBreak="0">
    <w:nsid w:val="61082FE2"/>
    <w:multiLevelType w:val="hybridMultilevel"/>
    <w:tmpl w:val="FFB42E4C"/>
    <w:lvl w:ilvl="0" w:tplc="9A88C3BC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 w15:restartNumberingAfterBreak="0">
    <w:nsid w:val="616F29F5"/>
    <w:multiLevelType w:val="hybridMultilevel"/>
    <w:tmpl w:val="44806BE4"/>
    <w:lvl w:ilvl="0" w:tplc="8438F732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641E26EA"/>
    <w:multiLevelType w:val="hybridMultilevel"/>
    <w:tmpl w:val="4FB654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F027F21"/>
    <w:multiLevelType w:val="hybridMultilevel"/>
    <w:tmpl w:val="C8CE0CD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 w15:restartNumberingAfterBreak="0">
    <w:nsid w:val="72DD50E7"/>
    <w:multiLevelType w:val="multilevel"/>
    <w:tmpl w:val="D2361372"/>
    <w:styleLink w:val="Numbering123"/>
    <w:lvl w:ilvl="0">
      <w:start w:val="1"/>
      <w:numFmt w:val="decimal"/>
      <w:lvlText w:val="%1. "/>
      <w:lvlJc w:val="left"/>
      <w:pPr>
        <w:ind w:left="340" w:hanging="340"/>
      </w:pPr>
      <w:rPr>
        <w:rFonts w:ascii="Calibri" w:hAnsi="Calibri"/>
        <w:sz w:val="22"/>
        <w:szCs w:val="22"/>
      </w:rPr>
    </w:lvl>
    <w:lvl w:ilvl="1">
      <w:start w:val="1"/>
      <w:numFmt w:val="lowerLetter"/>
      <w:lvlText w:val="%1.%2)"/>
      <w:lvlJc w:val="left"/>
      <w:pPr>
        <w:ind w:left="1020" w:hanging="566"/>
      </w:pPr>
      <w:rPr>
        <w:rFonts w:ascii="Calibri" w:hAnsi="Calibri"/>
        <w:sz w:val="22"/>
        <w:szCs w:val="22"/>
      </w:rPr>
    </w:lvl>
    <w:lvl w:ilvl="2">
      <w:start w:val="1"/>
      <w:numFmt w:val="decimal"/>
      <w:lvlText w:val="%1.%2.%3. "/>
      <w:lvlJc w:val="left"/>
      <w:pPr>
        <w:ind w:left="1701" w:hanging="681"/>
      </w:pPr>
      <w:rPr>
        <w:rFonts w:ascii="Calibri" w:hAnsi="Calibri"/>
        <w:sz w:val="22"/>
        <w:szCs w:val="22"/>
      </w:rPr>
    </w:lvl>
    <w:lvl w:ilvl="3">
      <w:start w:val="1"/>
      <w:numFmt w:val="decimal"/>
      <w:lvlText w:val="%1.%2.%3.%4 "/>
      <w:lvlJc w:val="left"/>
      <w:pPr>
        <w:ind w:left="2608" w:hanging="907"/>
      </w:pPr>
      <w:rPr>
        <w:rFonts w:ascii="Calibri" w:hAnsi="Calibri"/>
        <w:sz w:val="22"/>
        <w:szCs w:val="22"/>
      </w:rPr>
    </w:lvl>
    <w:lvl w:ilvl="4">
      <w:start w:val="1"/>
      <w:numFmt w:val="lowerLetter"/>
      <w:lvlText w:val="%5) "/>
      <w:lvlJc w:val="left"/>
      <w:pPr>
        <w:ind w:left="2721" w:hanging="340"/>
      </w:pPr>
      <w:rPr>
        <w:rFonts w:ascii="Calibri" w:hAnsi="Calibri"/>
        <w:sz w:val="22"/>
        <w:szCs w:val="22"/>
      </w:rPr>
    </w:lvl>
    <w:lvl w:ilvl="5">
      <w:numFmt w:val="bullet"/>
      <w:lvlText w:val="►"/>
      <w:lvlJc w:val="left"/>
      <w:pPr>
        <w:ind w:left="3061" w:hanging="226"/>
      </w:pPr>
      <w:rPr>
        <w:rFonts w:ascii="OpenSymbol" w:eastAsia="OpenSymbol, 'Arial Unicode MS'" w:hAnsi="OpenSymbol" w:cs="OpenSymbol, 'Arial Unicode MS'"/>
      </w:rPr>
    </w:lvl>
    <w:lvl w:ilvl="6">
      <w:start w:val="1"/>
      <w:numFmt w:val="decimal"/>
      <w:lvlText w:val="%1.%2.%3.%4.%5.%6.%7. "/>
      <w:lvlJc w:val="left"/>
      <w:pPr>
        <w:ind w:left="3135" w:hanging="397"/>
      </w:pPr>
      <w:rPr>
        <w:rFonts w:ascii="Calibri" w:hAnsi="Calibri"/>
        <w:sz w:val="22"/>
        <w:szCs w:val="22"/>
      </w:rPr>
    </w:lvl>
    <w:lvl w:ilvl="7">
      <w:start w:val="1"/>
      <w:numFmt w:val="decimal"/>
      <w:lvlText w:val="%1.%2.%3.%4.%5.%6.%7.%8. "/>
      <w:lvlJc w:val="left"/>
      <w:pPr>
        <w:ind w:left="3532" w:hanging="397"/>
      </w:pPr>
      <w:rPr>
        <w:rFonts w:ascii="Calibri" w:hAnsi="Calibri"/>
        <w:sz w:val="22"/>
        <w:szCs w:val="22"/>
      </w:rPr>
    </w:lvl>
    <w:lvl w:ilvl="8">
      <w:start w:val="1"/>
      <w:numFmt w:val="decimal"/>
      <w:lvlText w:val=" %1.%2.%3.%4.%5.%6.%7.%8.%9. "/>
      <w:lvlJc w:val="left"/>
      <w:pPr>
        <w:ind w:left="3929" w:hanging="397"/>
      </w:pPr>
      <w:rPr>
        <w:rFonts w:ascii="Calibri" w:hAnsi="Calibri"/>
        <w:sz w:val="22"/>
        <w:szCs w:val="22"/>
      </w:rPr>
    </w:lvl>
  </w:abstractNum>
  <w:num w:numId="1">
    <w:abstractNumId w:val="40"/>
  </w:num>
  <w:num w:numId="2">
    <w:abstractNumId w:val="35"/>
  </w:num>
  <w:num w:numId="3">
    <w:abstractNumId w:val="18"/>
  </w:num>
  <w:num w:numId="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24"/>
  </w:num>
  <w:num w:numId="7">
    <w:abstractNumId w:val="37"/>
  </w:num>
  <w:num w:numId="8">
    <w:abstractNumId w:val="13"/>
  </w:num>
  <w:num w:numId="9">
    <w:abstractNumId w:val="42"/>
  </w:num>
  <w:num w:numId="10">
    <w:abstractNumId w:val="19"/>
  </w:num>
  <w:num w:numId="11">
    <w:abstractNumId w:val="38"/>
  </w:num>
  <w:num w:numId="12">
    <w:abstractNumId w:val="45"/>
  </w:num>
  <w:num w:numId="13">
    <w:abstractNumId w:val="44"/>
  </w:num>
  <w:num w:numId="14">
    <w:abstractNumId w:val="33"/>
  </w:num>
  <w:num w:numId="15">
    <w:abstractNumId w:val="25"/>
  </w:num>
  <w:num w:numId="16">
    <w:abstractNumId w:val="39"/>
  </w:num>
  <w:num w:numId="17">
    <w:abstractNumId w:val="31"/>
  </w:num>
  <w:num w:numId="18">
    <w:abstractNumId w:val="41"/>
  </w:num>
  <w:num w:numId="19">
    <w:abstractNumId w:val="22"/>
  </w:num>
  <w:num w:numId="20">
    <w:abstractNumId w:val="21"/>
  </w:num>
  <w:num w:numId="21">
    <w:abstractNumId w:val="1"/>
  </w:num>
  <w:num w:numId="22">
    <w:abstractNumId w:val="2"/>
  </w:num>
  <w:num w:numId="23">
    <w:abstractNumId w:val="47"/>
  </w:num>
  <w:num w:numId="24">
    <w:abstractNumId w:val="3"/>
  </w:num>
  <w:num w:numId="25">
    <w:abstractNumId w:val="4"/>
  </w:num>
  <w:num w:numId="26">
    <w:abstractNumId w:val="5"/>
  </w:num>
  <w:num w:numId="27">
    <w:abstractNumId w:val="43"/>
  </w:num>
  <w:num w:numId="28">
    <w:abstractNumId w:val="11"/>
  </w:num>
  <w:num w:numId="29">
    <w:abstractNumId w:val="27"/>
  </w:num>
  <w:num w:numId="30">
    <w:abstractNumId w:val="15"/>
  </w:num>
  <w:num w:numId="31">
    <w:abstractNumId w:val="29"/>
  </w:num>
  <w:num w:numId="32">
    <w:abstractNumId w:val="10"/>
  </w:num>
  <w:num w:numId="33">
    <w:abstractNumId w:val="8"/>
  </w:num>
  <w:num w:numId="34">
    <w:abstractNumId w:val="48"/>
  </w:num>
  <w:num w:numId="35">
    <w:abstractNumId w:val="14"/>
  </w:num>
  <w:num w:numId="36">
    <w:abstractNumId w:val="20"/>
  </w:num>
  <w:num w:numId="37">
    <w:abstractNumId w:val="17"/>
  </w:num>
  <w:num w:numId="38">
    <w:abstractNumId w:val="32"/>
  </w:num>
  <w:num w:numId="39">
    <w:abstractNumId w:val="26"/>
  </w:num>
  <w:num w:numId="40">
    <w:abstractNumId w:val="46"/>
  </w:num>
  <w:num w:numId="41">
    <w:abstractNumId w:val="12"/>
  </w:num>
  <w:num w:numId="42">
    <w:abstractNumId w:val="30"/>
  </w:num>
  <w:num w:numId="43">
    <w:abstractNumId w:val="7"/>
  </w:num>
  <w:num w:numId="44">
    <w:abstractNumId w:val="9"/>
  </w:num>
  <w:num w:numId="45">
    <w:abstractNumId w:val="36"/>
  </w:num>
  <w:num w:numId="46">
    <w:abstractNumId w:val="16"/>
  </w:num>
  <w:num w:numId="47">
    <w:abstractNumId w:val="28"/>
  </w:num>
  <w:num w:numId="48">
    <w:abstractNumId w:val="23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CAB"/>
    <w:rsid w:val="000344C7"/>
    <w:rsid w:val="00036D8F"/>
    <w:rsid w:val="00052FDE"/>
    <w:rsid w:val="00053046"/>
    <w:rsid w:val="00064D88"/>
    <w:rsid w:val="00076523"/>
    <w:rsid w:val="0008231D"/>
    <w:rsid w:val="00082738"/>
    <w:rsid w:val="0008355A"/>
    <w:rsid w:val="000A00B9"/>
    <w:rsid w:val="000B2B1F"/>
    <w:rsid w:val="000B4207"/>
    <w:rsid w:val="000B734C"/>
    <w:rsid w:val="000C5B41"/>
    <w:rsid w:val="000C6BC9"/>
    <w:rsid w:val="000C7A71"/>
    <w:rsid w:val="000E3B86"/>
    <w:rsid w:val="000E75F1"/>
    <w:rsid w:val="000F0078"/>
    <w:rsid w:val="000F070E"/>
    <w:rsid w:val="000F7DD5"/>
    <w:rsid w:val="00116E05"/>
    <w:rsid w:val="00125121"/>
    <w:rsid w:val="00130AAD"/>
    <w:rsid w:val="00141D89"/>
    <w:rsid w:val="00142389"/>
    <w:rsid w:val="0014547A"/>
    <w:rsid w:val="001468BE"/>
    <w:rsid w:val="0015509C"/>
    <w:rsid w:val="00171BF4"/>
    <w:rsid w:val="00175594"/>
    <w:rsid w:val="001762EE"/>
    <w:rsid w:val="001809B1"/>
    <w:rsid w:val="00182A3A"/>
    <w:rsid w:val="00193151"/>
    <w:rsid w:val="001B4255"/>
    <w:rsid w:val="001C67E7"/>
    <w:rsid w:val="001D6E75"/>
    <w:rsid w:val="001D746C"/>
    <w:rsid w:val="001E0E39"/>
    <w:rsid w:val="001E403F"/>
    <w:rsid w:val="001F328D"/>
    <w:rsid w:val="001F557C"/>
    <w:rsid w:val="00205E35"/>
    <w:rsid w:val="00207729"/>
    <w:rsid w:val="00210E34"/>
    <w:rsid w:val="002176BF"/>
    <w:rsid w:val="00222309"/>
    <w:rsid w:val="00237745"/>
    <w:rsid w:val="00245527"/>
    <w:rsid w:val="00251425"/>
    <w:rsid w:val="002617D4"/>
    <w:rsid w:val="0026187A"/>
    <w:rsid w:val="00262055"/>
    <w:rsid w:val="00264DDE"/>
    <w:rsid w:val="0026606C"/>
    <w:rsid w:val="0027193E"/>
    <w:rsid w:val="00274C83"/>
    <w:rsid w:val="00294E99"/>
    <w:rsid w:val="002A05A6"/>
    <w:rsid w:val="002A75E7"/>
    <w:rsid w:val="002B582C"/>
    <w:rsid w:val="002C363C"/>
    <w:rsid w:val="002C4633"/>
    <w:rsid w:val="002C6D11"/>
    <w:rsid w:val="002D476B"/>
    <w:rsid w:val="002D6B9E"/>
    <w:rsid w:val="002D7829"/>
    <w:rsid w:val="002E6560"/>
    <w:rsid w:val="002F65C2"/>
    <w:rsid w:val="00315EC3"/>
    <w:rsid w:val="00320306"/>
    <w:rsid w:val="0032062D"/>
    <w:rsid w:val="0032451D"/>
    <w:rsid w:val="00340CC5"/>
    <w:rsid w:val="00352BFE"/>
    <w:rsid w:val="00367B27"/>
    <w:rsid w:val="003A0B3D"/>
    <w:rsid w:val="003A132A"/>
    <w:rsid w:val="003A702F"/>
    <w:rsid w:val="003B2A50"/>
    <w:rsid w:val="003B4884"/>
    <w:rsid w:val="003C077F"/>
    <w:rsid w:val="003C1E41"/>
    <w:rsid w:val="003C4689"/>
    <w:rsid w:val="003C5251"/>
    <w:rsid w:val="003C6EE1"/>
    <w:rsid w:val="003E13EE"/>
    <w:rsid w:val="003E1F58"/>
    <w:rsid w:val="003E7806"/>
    <w:rsid w:val="003F10FD"/>
    <w:rsid w:val="003F7BFD"/>
    <w:rsid w:val="004046E2"/>
    <w:rsid w:val="004050EC"/>
    <w:rsid w:val="00405DC6"/>
    <w:rsid w:val="00406417"/>
    <w:rsid w:val="00406641"/>
    <w:rsid w:val="00414EC4"/>
    <w:rsid w:val="00421494"/>
    <w:rsid w:val="00423B56"/>
    <w:rsid w:val="00424C3C"/>
    <w:rsid w:val="00434E41"/>
    <w:rsid w:val="004460ED"/>
    <w:rsid w:val="00455090"/>
    <w:rsid w:val="00456677"/>
    <w:rsid w:val="00462126"/>
    <w:rsid w:val="004634A0"/>
    <w:rsid w:val="00471721"/>
    <w:rsid w:val="00483587"/>
    <w:rsid w:val="004864DD"/>
    <w:rsid w:val="004960CE"/>
    <w:rsid w:val="004A02D5"/>
    <w:rsid w:val="004A5AA2"/>
    <w:rsid w:val="004B11EF"/>
    <w:rsid w:val="004D3C8A"/>
    <w:rsid w:val="004E4328"/>
    <w:rsid w:val="00502697"/>
    <w:rsid w:val="00504AD8"/>
    <w:rsid w:val="0052024F"/>
    <w:rsid w:val="00522EA1"/>
    <w:rsid w:val="00524AD5"/>
    <w:rsid w:val="005277F5"/>
    <w:rsid w:val="00531FC1"/>
    <w:rsid w:val="00532183"/>
    <w:rsid w:val="0053555B"/>
    <w:rsid w:val="0053596D"/>
    <w:rsid w:val="005730FC"/>
    <w:rsid w:val="00584044"/>
    <w:rsid w:val="005A1CA2"/>
    <w:rsid w:val="005C1C0F"/>
    <w:rsid w:val="005C4C36"/>
    <w:rsid w:val="005D32E2"/>
    <w:rsid w:val="005D397F"/>
    <w:rsid w:val="005D7FC7"/>
    <w:rsid w:val="005E0EB6"/>
    <w:rsid w:val="005E2164"/>
    <w:rsid w:val="006050D3"/>
    <w:rsid w:val="006072A5"/>
    <w:rsid w:val="00613683"/>
    <w:rsid w:val="00621C04"/>
    <w:rsid w:val="0062513C"/>
    <w:rsid w:val="006255F7"/>
    <w:rsid w:val="00631B94"/>
    <w:rsid w:val="00632B43"/>
    <w:rsid w:val="0063303E"/>
    <w:rsid w:val="006515AF"/>
    <w:rsid w:val="00670F55"/>
    <w:rsid w:val="00673BAA"/>
    <w:rsid w:val="00685BB3"/>
    <w:rsid w:val="006909E4"/>
    <w:rsid w:val="006915E8"/>
    <w:rsid w:val="006B333B"/>
    <w:rsid w:val="006B3CAB"/>
    <w:rsid w:val="006B58BE"/>
    <w:rsid w:val="006C6D33"/>
    <w:rsid w:val="006D4290"/>
    <w:rsid w:val="006D6066"/>
    <w:rsid w:val="006E00ED"/>
    <w:rsid w:val="006E40D7"/>
    <w:rsid w:val="006E5ABB"/>
    <w:rsid w:val="00715C58"/>
    <w:rsid w:val="00716D8C"/>
    <w:rsid w:val="00725213"/>
    <w:rsid w:val="00743862"/>
    <w:rsid w:val="007505C1"/>
    <w:rsid w:val="00760166"/>
    <w:rsid w:val="00761F7C"/>
    <w:rsid w:val="0076728C"/>
    <w:rsid w:val="00775F5C"/>
    <w:rsid w:val="00785868"/>
    <w:rsid w:val="00791849"/>
    <w:rsid w:val="007A0071"/>
    <w:rsid w:val="007A23C5"/>
    <w:rsid w:val="007B22D9"/>
    <w:rsid w:val="007B68DF"/>
    <w:rsid w:val="007B6E4F"/>
    <w:rsid w:val="007B7EDC"/>
    <w:rsid w:val="007D42FC"/>
    <w:rsid w:val="007E7C80"/>
    <w:rsid w:val="007F28EE"/>
    <w:rsid w:val="008049E6"/>
    <w:rsid w:val="00807611"/>
    <w:rsid w:val="00814983"/>
    <w:rsid w:val="00830C93"/>
    <w:rsid w:val="0083732C"/>
    <w:rsid w:val="00837BC4"/>
    <w:rsid w:val="00843900"/>
    <w:rsid w:val="00856756"/>
    <w:rsid w:val="00862435"/>
    <w:rsid w:val="008644A7"/>
    <w:rsid w:val="00866051"/>
    <w:rsid w:val="008872C7"/>
    <w:rsid w:val="00891A61"/>
    <w:rsid w:val="0089249A"/>
    <w:rsid w:val="00895739"/>
    <w:rsid w:val="00895852"/>
    <w:rsid w:val="008A139E"/>
    <w:rsid w:val="008A20B2"/>
    <w:rsid w:val="008A460A"/>
    <w:rsid w:val="008B6331"/>
    <w:rsid w:val="008B73BA"/>
    <w:rsid w:val="008C19BA"/>
    <w:rsid w:val="008C4F91"/>
    <w:rsid w:val="008E1017"/>
    <w:rsid w:val="008E2992"/>
    <w:rsid w:val="008E3679"/>
    <w:rsid w:val="008E6024"/>
    <w:rsid w:val="008F148E"/>
    <w:rsid w:val="008F1BB2"/>
    <w:rsid w:val="00907B06"/>
    <w:rsid w:val="00944FE4"/>
    <w:rsid w:val="009479B7"/>
    <w:rsid w:val="00950735"/>
    <w:rsid w:val="009531AA"/>
    <w:rsid w:val="00960693"/>
    <w:rsid w:val="0096521C"/>
    <w:rsid w:val="009726C6"/>
    <w:rsid w:val="00986360"/>
    <w:rsid w:val="009A4F40"/>
    <w:rsid w:val="009A6A21"/>
    <w:rsid w:val="009B10A0"/>
    <w:rsid w:val="009C5249"/>
    <w:rsid w:val="009D693D"/>
    <w:rsid w:val="009F15CB"/>
    <w:rsid w:val="009F28F6"/>
    <w:rsid w:val="009F5A9F"/>
    <w:rsid w:val="00A01E66"/>
    <w:rsid w:val="00A242A5"/>
    <w:rsid w:val="00A25C81"/>
    <w:rsid w:val="00A31F05"/>
    <w:rsid w:val="00A43F36"/>
    <w:rsid w:val="00A52A5F"/>
    <w:rsid w:val="00A602AA"/>
    <w:rsid w:val="00A84500"/>
    <w:rsid w:val="00A92A08"/>
    <w:rsid w:val="00A972D7"/>
    <w:rsid w:val="00AA0C0D"/>
    <w:rsid w:val="00AA3AD1"/>
    <w:rsid w:val="00AB0D90"/>
    <w:rsid w:val="00AB18C5"/>
    <w:rsid w:val="00AC0B3C"/>
    <w:rsid w:val="00AC101D"/>
    <w:rsid w:val="00AD1D24"/>
    <w:rsid w:val="00AD22C9"/>
    <w:rsid w:val="00AD6769"/>
    <w:rsid w:val="00AE5205"/>
    <w:rsid w:val="00AE7A69"/>
    <w:rsid w:val="00AF1AC0"/>
    <w:rsid w:val="00AF7826"/>
    <w:rsid w:val="00B07A31"/>
    <w:rsid w:val="00B1131F"/>
    <w:rsid w:val="00B1181B"/>
    <w:rsid w:val="00B205FA"/>
    <w:rsid w:val="00B21A01"/>
    <w:rsid w:val="00B229F5"/>
    <w:rsid w:val="00B246E9"/>
    <w:rsid w:val="00B31F97"/>
    <w:rsid w:val="00B424B6"/>
    <w:rsid w:val="00B60150"/>
    <w:rsid w:val="00B66FCC"/>
    <w:rsid w:val="00B74311"/>
    <w:rsid w:val="00B7712E"/>
    <w:rsid w:val="00B951D7"/>
    <w:rsid w:val="00BA15FC"/>
    <w:rsid w:val="00BA4106"/>
    <w:rsid w:val="00BA5067"/>
    <w:rsid w:val="00BB78A8"/>
    <w:rsid w:val="00BD29DC"/>
    <w:rsid w:val="00BD7017"/>
    <w:rsid w:val="00BD7281"/>
    <w:rsid w:val="00BD7307"/>
    <w:rsid w:val="00BE0526"/>
    <w:rsid w:val="00BE2817"/>
    <w:rsid w:val="00BE4358"/>
    <w:rsid w:val="00BF0EFC"/>
    <w:rsid w:val="00BF5604"/>
    <w:rsid w:val="00C111CD"/>
    <w:rsid w:val="00C16283"/>
    <w:rsid w:val="00C341F8"/>
    <w:rsid w:val="00C36174"/>
    <w:rsid w:val="00C374FD"/>
    <w:rsid w:val="00C41EB5"/>
    <w:rsid w:val="00C445A2"/>
    <w:rsid w:val="00C4566A"/>
    <w:rsid w:val="00C60C18"/>
    <w:rsid w:val="00C61794"/>
    <w:rsid w:val="00C80B43"/>
    <w:rsid w:val="00C8633E"/>
    <w:rsid w:val="00C91C14"/>
    <w:rsid w:val="00CA3B26"/>
    <w:rsid w:val="00CB6367"/>
    <w:rsid w:val="00CB654D"/>
    <w:rsid w:val="00CC71F2"/>
    <w:rsid w:val="00CC7D8A"/>
    <w:rsid w:val="00CD64A2"/>
    <w:rsid w:val="00CE2013"/>
    <w:rsid w:val="00CE2D1D"/>
    <w:rsid w:val="00CE3E79"/>
    <w:rsid w:val="00D109D8"/>
    <w:rsid w:val="00D16DC2"/>
    <w:rsid w:val="00D52735"/>
    <w:rsid w:val="00D72AEA"/>
    <w:rsid w:val="00D82F67"/>
    <w:rsid w:val="00D859F0"/>
    <w:rsid w:val="00D85BCD"/>
    <w:rsid w:val="00D95144"/>
    <w:rsid w:val="00D95586"/>
    <w:rsid w:val="00DA182A"/>
    <w:rsid w:val="00DB2177"/>
    <w:rsid w:val="00DD0B3B"/>
    <w:rsid w:val="00E03046"/>
    <w:rsid w:val="00E06C63"/>
    <w:rsid w:val="00E10F51"/>
    <w:rsid w:val="00E262F5"/>
    <w:rsid w:val="00E33CA2"/>
    <w:rsid w:val="00E340C9"/>
    <w:rsid w:val="00E55706"/>
    <w:rsid w:val="00E627C2"/>
    <w:rsid w:val="00E6300E"/>
    <w:rsid w:val="00E64A5D"/>
    <w:rsid w:val="00E66D44"/>
    <w:rsid w:val="00E73106"/>
    <w:rsid w:val="00E74E8A"/>
    <w:rsid w:val="00E9476B"/>
    <w:rsid w:val="00EB49C9"/>
    <w:rsid w:val="00EB72A1"/>
    <w:rsid w:val="00ED1E3A"/>
    <w:rsid w:val="00ED3718"/>
    <w:rsid w:val="00ED58B6"/>
    <w:rsid w:val="00ED5F0F"/>
    <w:rsid w:val="00EE03D9"/>
    <w:rsid w:val="00EE5986"/>
    <w:rsid w:val="00EF641E"/>
    <w:rsid w:val="00EF697A"/>
    <w:rsid w:val="00F0087D"/>
    <w:rsid w:val="00F03EF9"/>
    <w:rsid w:val="00F06C12"/>
    <w:rsid w:val="00F11B7C"/>
    <w:rsid w:val="00F2242D"/>
    <w:rsid w:val="00F26008"/>
    <w:rsid w:val="00F266E4"/>
    <w:rsid w:val="00F463AC"/>
    <w:rsid w:val="00F4776D"/>
    <w:rsid w:val="00F65F09"/>
    <w:rsid w:val="00F76531"/>
    <w:rsid w:val="00F80C88"/>
    <w:rsid w:val="00F8587C"/>
    <w:rsid w:val="00FA1183"/>
    <w:rsid w:val="00FE1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D7A33"/>
  <w15:chartTrackingRefBased/>
  <w15:docId w15:val="{3FD9CBC9-2CBC-465D-A0E0-01F8F58EA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10E34"/>
  </w:style>
  <w:style w:type="paragraph" w:styleId="Nagwek1">
    <w:name w:val="heading 1"/>
    <w:basedOn w:val="Normalny"/>
    <w:next w:val="Normalny"/>
    <w:link w:val="Nagwek1Znak"/>
    <w:qFormat/>
    <w:rsid w:val="006B3CAB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6B3CA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6B3CAB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6B3CAB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C9D96"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unhideWhenUsed/>
    <w:qFormat/>
    <w:rsid w:val="006B3CAB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6B3CAB"/>
    <w:pPr>
      <w:keepNext/>
      <w:tabs>
        <w:tab w:val="left" w:pos="993"/>
      </w:tabs>
      <w:spacing w:after="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6B3CAB"/>
    <w:pPr>
      <w:keepNext/>
      <w:spacing w:after="0" w:line="240" w:lineRule="auto"/>
      <w:outlineLvl w:val="7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6B3CAB"/>
    <w:pPr>
      <w:keepNext/>
      <w:spacing w:before="40" w:after="40" w:line="240" w:lineRule="auto"/>
      <w:ind w:left="708"/>
      <w:jc w:val="both"/>
      <w:outlineLvl w:val="8"/>
    </w:pPr>
    <w:rPr>
      <w:rFonts w:ascii="Times New Roman" w:eastAsia="Times New Roman" w:hAnsi="Times New Roman" w:cs="Times New Roman"/>
      <w:sz w:val="24"/>
      <w:szCs w:val="24"/>
      <w:u w:val="single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B3CAB"/>
    <w:rPr>
      <w:rFonts w:ascii="Times New Roman" w:eastAsia="Times New Roman" w:hAnsi="Times New Roman" w:cs="Times New Roman"/>
      <w:b/>
      <w:bCs/>
      <w:color w:val="000000"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6B3CAB"/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6B3CAB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4Znak">
    <w:name w:val="Nagłówek 4 Znak"/>
    <w:basedOn w:val="Domylnaczcionkaakapitu"/>
    <w:link w:val="Nagwek4"/>
    <w:rsid w:val="006B3CAB"/>
    <w:rPr>
      <w:rFonts w:ascii="Times New Roman" w:eastAsia="Times New Roman" w:hAnsi="Times New Roman" w:cs="Times New Roman"/>
      <w:b/>
      <w:bCs/>
      <w:sz w:val="24"/>
      <w:szCs w:val="24"/>
      <w:shd w:val="clear" w:color="auto" w:fill="FC9D96"/>
      <w:lang w:eastAsia="pl-PL"/>
    </w:rPr>
  </w:style>
  <w:style w:type="character" w:customStyle="1" w:styleId="Nagwek5Znak">
    <w:name w:val="Nagłówek 5 Znak"/>
    <w:basedOn w:val="Domylnaczcionkaakapitu"/>
    <w:link w:val="Nagwek5"/>
    <w:rsid w:val="006B3CAB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character" w:customStyle="1" w:styleId="Nagwek7Znak">
    <w:name w:val="Nagłówek 7 Znak"/>
    <w:basedOn w:val="Domylnaczcionkaakapitu"/>
    <w:link w:val="Nagwek7"/>
    <w:rsid w:val="006B3CA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6B3CAB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6B3CAB"/>
    <w:rPr>
      <w:rFonts w:ascii="Times New Roman" w:eastAsia="Times New Roman" w:hAnsi="Times New Roman" w:cs="Times New Roman"/>
      <w:sz w:val="24"/>
      <w:szCs w:val="24"/>
      <w:u w:val="single"/>
      <w:lang w:eastAsia="pl-PL"/>
    </w:rPr>
  </w:style>
  <w:style w:type="numbering" w:customStyle="1" w:styleId="Bezlisty1">
    <w:name w:val="Bez listy1"/>
    <w:next w:val="Bezlisty"/>
    <w:semiHidden/>
    <w:rsid w:val="006B3CAB"/>
  </w:style>
  <w:style w:type="paragraph" w:styleId="Tekstpodstawowy3">
    <w:name w:val="Body Text 3"/>
    <w:basedOn w:val="Normalny"/>
    <w:link w:val="Tekstpodstawowy3Znak"/>
    <w:rsid w:val="006B3CAB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6B3CAB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customStyle="1" w:styleId="BodyText21">
    <w:name w:val="Body Text 21"/>
    <w:basedOn w:val="Normalny"/>
    <w:rsid w:val="006B3CAB"/>
    <w:pPr>
      <w:tabs>
        <w:tab w:val="left" w:pos="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6B3CAB"/>
    <w:pPr>
      <w:tabs>
        <w:tab w:val="left" w:pos="567"/>
      </w:tabs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32"/>
      <w:szCs w:val="32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B3CAB"/>
    <w:rPr>
      <w:rFonts w:ascii="Times New Roman" w:eastAsia="Times New Roman" w:hAnsi="Times New Roman" w:cs="Times New Roman"/>
      <w:b/>
      <w:bCs/>
      <w:sz w:val="32"/>
      <w:szCs w:val="32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6B3CAB"/>
    <w:pPr>
      <w:tabs>
        <w:tab w:val="num" w:pos="709"/>
      </w:tabs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6B3CAB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6B3CAB"/>
    <w:pPr>
      <w:spacing w:after="0" w:line="240" w:lineRule="auto"/>
      <w:ind w:left="708"/>
      <w:jc w:val="both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6B3CAB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customStyle="1" w:styleId="pkt">
    <w:name w:val="pkt"/>
    <w:basedOn w:val="Normalny"/>
    <w:link w:val="pktZnak"/>
    <w:rsid w:val="006B3CAB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6B3CA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6B3CA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6B3CA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6B3CA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6B3CAB"/>
  </w:style>
  <w:style w:type="paragraph" w:styleId="Tekstpodstawowywcity3">
    <w:name w:val="Body Text Indent 3"/>
    <w:basedOn w:val="Normalny"/>
    <w:link w:val="Tekstpodstawowywcity3Znak"/>
    <w:rsid w:val="006B3CAB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6B3CAB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lit1">
    <w:name w:val="lit1"/>
    <w:basedOn w:val="Normalny"/>
    <w:rsid w:val="006B3CAB"/>
    <w:pPr>
      <w:spacing w:before="60" w:after="60" w:line="240" w:lineRule="auto"/>
      <w:ind w:left="1276" w:hanging="340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rsid w:val="006B3CA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tyt">
    <w:name w:val="tyt"/>
    <w:basedOn w:val="Normalny"/>
    <w:rsid w:val="006B3CAB"/>
    <w:pPr>
      <w:keepNext/>
      <w:spacing w:before="60" w:after="6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ust">
    <w:name w:val="ust"/>
    <w:rsid w:val="006B3CAB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zmart2">
    <w:name w:val="zm art2"/>
    <w:basedOn w:val="Normalny"/>
    <w:rsid w:val="006B3CAB"/>
    <w:pPr>
      <w:spacing w:before="60" w:after="60" w:line="240" w:lineRule="auto"/>
      <w:ind w:left="1843" w:hanging="1219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kt1art">
    <w:name w:val="pkt1 art"/>
    <w:rsid w:val="006B3CAB"/>
    <w:pPr>
      <w:spacing w:before="60" w:after="60" w:line="240" w:lineRule="auto"/>
      <w:ind w:left="2269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Standard">
    <w:name w:val="Standard"/>
    <w:rsid w:val="006B3CA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6B3CAB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Tekstpodstawowy2">
    <w:name w:val="Body Text 2"/>
    <w:basedOn w:val="Normalny"/>
    <w:link w:val="Tekstpodstawowy2Znak"/>
    <w:rsid w:val="006B3CAB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6B3CA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Bezodstpw">
    <w:name w:val="No Spacing"/>
    <w:uiPriority w:val="1"/>
    <w:qFormat/>
    <w:rsid w:val="006B3CAB"/>
    <w:pPr>
      <w:spacing w:after="0" w:line="240" w:lineRule="auto"/>
    </w:pPr>
    <w:rPr>
      <w:rFonts w:ascii="Calibri" w:eastAsia="Calibri" w:hAnsi="Calibri" w:cs="Times New Roman"/>
    </w:rPr>
  </w:style>
  <w:style w:type="paragraph" w:styleId="Tekstblokowy">
    <w:name w:val="Block Text"/>
    <w:basedOn w:val="Normalny"/>
    <w:rsid w:val="006B3CAB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1402" w:right="2" w:hanging="1402"/>
      <w:jc w:val="center"/>
    </w:pPr>
    <w:rPr>
      <w:rFonts w:ascii="Times New Roman" w:eastAsia="Times New Roman" w:hAnsi="Times New Roman" w:cs="Times New Roman"/>
      <w:b/>
      <w:bCs/>
      <w:color w:val="000000"/>
      <w:spacing w:val="-3"/>
      <w:sz w:val="24"/>
      <w:szCs w:val="24"/>
      <w:lang w:eastAsia="pl-PL"/>
    </w:rPr>
  </w:style>
  <w:style w:type="character" w:styleId="Odwoaniedokomentarza">
    <w:name w:val="annotation reference"/>
    <w:rsid w:val="006B3CAB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6B3C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6B3CA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6B3CAB"/>
    <w:rPr>
      <w:b/>
      <w:bCs/>
      <w:lang w:val="x-none" w:eastAsia="x-none"/>
    </w:rPr>
  </w:style>
  <w:style w:type="character" w:customStyle="1" w:styleId="TematkomentarzaZnak">
    <w:name w:val="Temat komentarza Znak"/>
    <w:basedOn w:val="TekstkomentarzaZnak"/>
    <w:link w:val="Tematkomentarza"/>
    <w:rsid w:val="006B3CAB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Tekstdymka">
    <w:name w:val="Balloon Text"/>
    <w:basedOn w:val="Normalny"/>
    <w:link w:val="TekstdymkaZnak"/>
    <w:rsid w:val="006B3CAB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rsid w:val="006B3CAB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styleId="Hipercze">
    <w:name w:val="Hyperlink"/>
    <w:uiPriority w:val="99"/>
    <w:unhideWhenUsed/>
    <w:rsid w:val="006B3CAB"/>
    <w:rPr>
      <w:color w:val="0000FF"/>
      <w:u w:val="single"/>
    </w:rPr>
  </w:style>
  <w:style w:type="paragraph" w:customStyle="1" w:styleId="ZLITPKTzmpktliter">
    <w:name w:val="Z_LIT/PKT – zm. pkt literą"/>
    <w:basedOn w:val="Normalny"/>
    <w:uiPriority w:val="47"/>
    <w:qFormat/>
    <w:rsid w:val="006B3CAB"/>
    <w:pPr>
      <w:spacing w:after="0" w:line="360" w:lineRule="auto"/>
      <w:ind w:left="1497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ZLITUSTzmustliter">
    <w:name w:val="Z_LIT/UST(§) – zm. ust. (§) literą"/>
    <w:basedOn w:val="Normalny"/>
    <w:qFormat/>
    <w:rsid w:val="006B3CAB"/>
    <w:pPr>
      <w:suppressAutoHyphens/>
      <w:autoSpaceDE w:val="0"/>
      <w:autoSpaceDN w:val="0"/>
      <w:adjustRightInd w:val="0"/>
      <w:spacing w:after="0" w:line="360" w:lineRule="auto"/>
      <w:ind w:left="987" w:firstLine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character" w:customStyle="1" w:styleId="Teksttreci">
    <w:name w:val="Tekst treści_"/>
    <w:link w:val="Teksttreci0"/>
    <w:rsid w:val="006B3CAB"/>
    <w:rPr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6B3CAB"/>
    <w:pPr>
      <w:shd w:val="clear" w:color="auto" w:fill="FFFFFF"/>
      <w:spacing w:after="0" w:line="398" w:lineRule="exact"/>
      <w:ind w:hanging="780"/>
    </w:pPr>
  </w:style>
  <w:style w:type="paragraph" w:styleId="Lista">
    <w:name w:val="List"/>
    <w:basedOn w:val="Normalny"/>
    <w:rsid w:val="006B3CAB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2">
    <w:name w:val="List 2"/>
    <w:basedOn w:val="Normalny"/>
    <w:rsid w:val="006B3CAB"/>
    <w:pPr>
      <w:spacing w:after="0" w:line="240" w:lineRule="auto"/>
      <w:ind w:left="566" w:hanging="283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3">
    <w:name w:val="List 3"/>
    <w:basedOn w:val="Normalny"/>
    <w:rsid w:val="006B3CAB"/>
    <w:pPr>
      <w:spacing w:after="0" w:line="240" w:lineRule="auto"/>
      <w:ind w:left="849" w:hanging="283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punktowana3">
    <w:name w:val="List Bullet 3"/>
    <w:basedOn w:val="Normalny"/>
    <w:rsid w:val="006B3CAB"/>
    <w:pPr>
      <w:numPr>
        <w:numId w:val="5"/>
      </w:numPr>
      <w:spacing w:after="0" w:line="240" w:lineRule="auto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zwciciem">
    <w:name w:val="Body Text First Indent"/>
    <w:basedOn w:val="Tekstpodstawowy"/>
    <w:link w:val="TekstpodstawowyzwciciemZnak"/>
    <w:rsid w:val="006B3CAB"/>
    <w:pPr>
      <w:tabs>
        <w:tab w:val="clear" w:pos="567"/>
      </w:tabs>
      <w:spacing w:after="120"/>
      <w:ind w:firstLine="210"/>
      <w:jc w:val="left"/>
    </w:pPr>
    <w:rPr>
      <w:b w:val="0"/>
      <w:bCs w:val="0"/>
      <w:sz w:val="20"/>
      <w:szCs w:val="20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6B3CAB"/>
    <w:rPr>
      <w:rFonts w:ascii="Times New Roman" w:eastAsia="Times New Roman" w:hAnsi="Times New Roman" w:cs="Times New Roman"/>
      <w:b w:val="0"/>
      <w:bCs w:val="0"/>
      <w:sz w:val="20"/>
      <w:szCs w:val="20"/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rsid w:val="006B3CAB"/>
    <w:pPr>
      <w:tabs>
        <w:tab w:val="clear" w:pos="709"/>
      </w:tabs>
      <w:spacing w:after="120"/>
      <w:ind w:left="283" w:firstLine="210"/>
      <w:jc w:val="left"/>
    </w:pPr>
    <w:rPr>
      <w:color w:val="auto"/>
      <w:sz w:val="20"/>
      <w:szCs w:val="20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6B3CAB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styleId="Nagweknotatki">
    <w:name w:val="Note Heading"/>
    <w:basedOn w:val="Normalny"/>
    <w:next w:val="Normalny"/>
    <w:link w:val="NagweknotatkiZnak"/>
    <w:rsid w:val="006B3C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notatkiZnak">
    <w:name w:val="Nagłówek notatki Znak"/>
    <w:basedOn w:val="Domylnaczcionkaakapitu"/>
    <w:link w:val="Nagweknotatki"/>
    <w:rsid w:val="006B3CA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rsid w:val="006B3C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6B3CA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6B3CAB"/>
    <w:rPr>
      <w:vertAlign w:val="superscript"/>
    </w:rPr>
  </w:style>
  <w:style w:type="table" w:styleId="Tabela-Siatka">
    <w:name w:val="Table Grid"/>
    <w:basedOn w:val="Standardowy"/>
    <w:uiPriority w:val="39"/>
    <w:rsid w:val="006B3CA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ny"/>
    <w:uiPriority w:val="1"/>
    <w:qFormat/>
    <w:rsid w:val="006B3CAB"/>
    <w:pPr>
      <w:widowControl w:val="0"/>
      <w:numPr>
        <w:numId w:val="7"/>
      </w:numPr>
      <w:autoSpaceDE w:val="0"/>
      <w:autoSpaceDN w:val="0"/>
      <w:spacing w:after="0" w:line="240" w:lineRule="auto"/>
    </w:pPr>
    <w:rPr>
      <w:rFonts w:ascii="Avenir-Light" w:eastAsia="Avenir-Light" w:hAnsi="Avenir-Light" w:cs="Avenir-Light"/>
      <w:lang w:val="en-US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6B3CAB"/>
    <w:rPr>
      <w:rFonts w:ascii="Calibri" w:eastAsia="Calibri" w:hAnsi="Calibri" w:cs="Times New Roman"/>
    </w:rPr>
  </w:style>
  <w:style w:type="character" w:customStyle="1" w:styleId="pktZnak">
    <w:name w:val="pkt Znak"/>
    <w:link w:val="pkt"/>
    <w:locked/>
    <w:rsid w:val="006B3CA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6B3CAB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6B3CAB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6B3CAB"/>
    <w:rPr>
      <w:rFonts w:cs="Times New Roman"/>
      <w:sz w:val="20"/>
      <w:vertAlign w:val="superscript"/>
    </w:rPr>
  </w:style>
  <w:style w:type="paragraph" w:customStyle="1" w:styleId="arimr">
    <w:name w:val="arimr"/>
    <w:basedOn w:val="Normalny"/>
    <w:rsid w:val="006B3CAB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 w:eastAsia="pl-PL"/>
    </w:rPr>
  </w:style>
  <w:style w:type="character" w:customStyle="1" w:styleId="TeksttreciPogrubienie">
    <w:name w:val="Tekst treści + Pogrubienie"/>
    <w:rsid w:val="006B3CAB"/>
    <w:rPr>
      <w:rFonts w:ascii="Verdana" w:hAnsi="Verdana" w:cs="Verdana"/>
      <w:b/>
      <w:bCs/>
      <w:spacing w:val="0"/>
      <w:sz w:val="19"/>
      <w:szCs w:val="19"/>
      <w:shd w:val="clear" w:color="auto" w:fill="FFFFFF"/>
    </w:rPr>
  </w:style>
  <w:style w:type="character" w:customStyle="1" w:styleId="UnresolvedMention">
    <w:name w:val="Unresolved Mention"/>
    <w:uiPriority w:val="99"/>
    <w:semiHidden/>
    <w:unhideWhenUsed/>
    <w:rsid w:val="006B3CAB"/>
    <w:rPr>
      <w:color w:val="605E5C"/>
      <w:shd w:val="clear" w:color="auto" w:fill="E1DFDD"/>
    </w:rPr>
  </w:style>
  <w:style w:type="character" w:styleId="UyteHipercze">
    <w:name w:val="FollowedHyperlink"/>
    <w:rsid w:val="006B3CAB"/>
    <w:rPr>
      <w:color w:val="954F72"/>
      <w:u w:val="single"/>
    </w:rPr>
  </w:style>
  <w:style w:type="numbering" w:customStyle="1" w:styleId="Numbering123">
    <w:name w:val="Numbering 123"/>
    <w:basedOn w:val="Bezlisty"/>
    <w:rsid w:val="004A5AA2"/>
    <w:pPr>
      <w:numPr>
        <w:numId w:val="34"/>
      </w:numPr>
    </w:pPr>
  </w:style>
  <w:style w:type="paragraph" w:customStyle="1" w:styleId="Annexetitre">
    <w:name w:val="Annexe titre"/>
    <w:basedOn w:val="Standard"/>
    <w:next w:val="Standard"/>
    <w:rsid w:val="008B73BA"/>
    <w:pPr>
      <w:widowControl/>
      <w:autoSpaceDE/>
      <w:adjustRightInd/>
      <w:spacing w:before="120" w:after="120"/>
      <w:jc w:val="center"/>
      <w:textAlignment w:val="baseline"/>
    </w:pPr>
    <w:rPr>
      <w:rFonts w:eastAsia="Calibri"/>
      <w:b/>
      <w:kern w:val="3"/>
      <w:szCs w:val="22"/>
      <w:u w:val="single"/>
      <w:lang w:eastAsia="zh-CN"/>
    </w:rPr>
  </w:style>
  <w:style w:type="numbering" w:customStyle="1" w:styleId="Numberingabc1">
    <w:name w:val="Numbering abc_1"/>
    <w:basedOn w:val="Bezlisty"/>
    <w:rsid w:val="008B73BA"/>
    <w:pPr>
      <w:numPr>
        <w:numId w:val="35"/>
      </w:numPr>
    </w:pPr>
  </w:style>
  <w:style w:type="paragraph" w:styleId="Nagwekspisutreci">
    <w:name w:val="TOC Heading"/>
    <w:basedOn w:val="Nagwek1"/>
    <w:next w:val="Normalny"/>
    <w:uiPriority w:val="39"/>
    <w:unhideWhenUsed/>
    <w:qFormat/>
    <w:rsid w:val="00171BF4"/>
    <w:pPr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431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3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94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01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82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329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228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67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082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18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68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54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36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108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1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08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61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76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23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70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285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25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076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498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02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77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45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24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996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133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35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14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645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64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platformazakupowa.pl/" TargetMode="External"/><Relationship Id="rId21" Type="http://schemas.openxmlformats.org/officeDocument/2006/relationships/hyperlink" Target="http://platformazakupowa.pl" TargetMode="External"/><Relationship Id="rId34" Type="http://schemas.openxmlformats.org/officeDocument/2006/relationships/hyperlink" Target="https://drive.google.com/file/d/1Kd1DttbBeiNWt4q4slS4t76lZVKPbkyD/view" TargetMode="External"/><Relationship Id="rId42" Type="http://schemas.openxmlformats.org/officeDocument/2006/relationships/hyperlink" Target="http://platformazakupowa.pl" TargetMode="External"/><Relationship Id="rId47" Type="http://schemas.openxmlformats.org/officeDocument/2006/relationships/hyperlink" Target="https://platformazakupowa.pl/strona/45-instrukcje" TargetMode="External"/><Relationship Id="rId50" Type="http://schemas.openxmlformats.org/officeDocument/2006/relationships/hyperlink" Target="https://platformazakupowa.pl/strona/45-instrukcje" TargetMode="External"/><Relationship Id="rId55" Type="http://schemas.openxmlformats.org/officeDocument/2006/relationships/hyperlink" Target="https://platformazakupowa.pl/strona/1-regulamin" TargetMode="External"/><Relationship Id="rId63" Type="http://schemas.openxmlformats.org/officeDocument/2006/relationships/hyperlink" Target="https://www.nccert.pl/" TargetMode="External"/><Relationship Id="rId68" Type="http://schemas.openxmlformats.org/officeDocument/2006/relationships/hyperlink" Target="https://www.gov.pl/web/mswia/oprogramowanie-do-pobrania" TargetMode="External"/><Relationship Id="rId76" Type="http://schemas.openxmlformats.org/officeDocument/2006/relationships/hyperlink" Target="https://platformazakupowa.pl/strona/45-instrukcje" TargetMode="External"/><Relationship Id="rId84" Type="http://schemas.openxmlformats.org/officeDocument/2006/relationships/hyperlink" Target="https://sip.lex.pl/" TargetMode="External"/><Relationship Id="rId89" Type="http://schemas.openxmlformats.org/officeDocument/2006/relationships/hyperlink" Target="https://sip.lex.pl/" TargetMode="External"/><Relationship Id="rId97" Type="http://schemas.openxmlformats.org/officeDocument/2006/relationships/hyperlink" Target="https://sip.lex.pl/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platformazakupowa.pl/" TargetMode="External"/><Relationship Id="rId92" Type="http://schemas.openxmlformats.org/officeDocument/2006/relationships/hyperlink" Target="https://sip.lex.pl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platformazakupowa.pl" TargetMode="External"/><Relationship Id="rId29" Type="http://schemas.openxmlformats.org/officeDocument/2006/relationships/hyperlink" Target="https://platformazakupowa.pl/strona/1-regulamin" TargetMode="External"/><Relationship Id="rId11" Type="http://schemas.openxmlformats.org/officeDocument/2006/relationships/hyperlink" Target="mailto:iodo_kolbaskowo@wp.pl" TargetMode="External"/><Relationship Id="rId24" Type="http://schemas.openxmlformats.org/officeDocument/2006/relationships/hyperlink" Target="http://platformazakupowa.pl" TargetMode="External"/><Relationship Id="rId32" Type="http://schemas.openxmlformats.org/officeDocument/2006/relationships/hyperlink" Target="https://drive.google.com/file/d/1Kd1DttbBeiNWt4q4slS4t76lZVKPbkyD/view" TargetMode="External"/><Relationship Id="rId37" Type="http://schemas.openxmlformats.org/officeDocument/2006/relationships/hyperlink" Target="http://platformazakupowa.pl" TargetMode="External"/><Relationship Id="rId40" Type="http://schemas.openxmlformats.org/officeDocument/2006/relationships/hyperlink" Target="http://platformazakupowa.pl" TargetMode="External"/><Relationship Id="rId45" Type="http://schemas.openxmlformats.org/officeDocument/2006/relationships/hyperlink" Target="https://platformazakupowa.pl/strona/45-instrukcje" TargetMode="External"/><Relationship Id="rId53" Type="http://schemas.openxmlformats.org/officeDocument/2006/relationships/hyperlink" Target="https://platformazakupowa.pl/strona/1-regulamin" TargetMode="External"/><Relationship Id="rId58" Type="http://schemas.openxmlformats.org/officeDocument/2006/relationships/hyperlink" Target="https://platformazakupowa.pl/" TargetMode="External"/><Relationship Id="rId66" Type="http://schemas.openxmlformats.org/officeDocument/2006/relationships/hyperlink" Target="https://moj.gov.pl/nforms/signer/upload?xFormsAppName=SIGNER" TargetMode="External"/><Relationship Id="rId74" Type="http://schemas.openxmlformats.org/officeDocument/2006/relationships/hyperlink" Target="https://platformazakupowa.pl/strona/45-instrukcje" TargetMode="External"/><Relationship Id="rId79" Type="http://schemas.openxmlformats.org/officeDocument/2006/relationships/hyperlink" Target="https://platformazakupowa.pl/strona/45-instrukcje" TargetMode="External"/><Relationship Id="rId87" Type="http://schemas.openxmlformats.org/officeDocument/2006/relationships/hyperlink" Target="https://sip.lex.pl/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www.nccert.pl/" TargetMode="External"/><Relationship Id="rId82" Type="http://schemas.openxmlformats.org/officeDocument/2006/relationships/hyperlink" Target="https://www.gov.pl/web/e-dowod/podpis-osobisty" TargetMode="External"/><Relationship Id="rId90" Type="http://schemas.openxmlformats.org/officeDocument/2006/relationships/hyperlink" Target="https://sip.lex.pl/" TargetMode="External"/><Relationship Id="rId95" Type="http://schemas.openxmlformats.org/officeDocument/2006/relationships/hyperlink" Target="https://sip.lex.pl/" TargetMode="External"/><Relationship Id="rId19" Type="http://schemas.openxmlformats.org/officeDocument/2006/relationships/hyperlink" Target="http://platformazakupowa.pl" TargetMode="External"/><Relationship Id="rId14" Type="http://schemas.openxmlformats.org/officeDocument/2006/relationships/hyperlink" Target="http://platformazakupowa.pl" TargetMode="External"/><Relationship Id="rId22" Type="http://schemas.openxmlformats.org/officeDocument/2006/relationships/hyperlink" Target="http://platformazakupowa.pl" TargetMode="External"/><Relationship Id="rId27" Type="http://schemas.openxmlformats.org/officeDocument/2006/relationships/hyperlink" Target="https://platformazakupowa.pl/" TargetMode="External"/><Relationship Id="rId30" Type="http://schemas.openxmlformats.org/officeDocument/2006/relationships/hyperlink" Target="https://platformazakupowa.pl/strona/1-regulamin" TargetMode="External"/><Relationship Id="rId35" Type="http://schemas.openxmlformats.org/officeDocument/2006/relationships/hyperlink" Target="http://platformazakupowa.pl" TargetMode="External"/><Relationship Id="rId43" Type="http://schemas.openxmlformats.org/officeDocument/2006/relationships/hyperlink" Target="http://platformazakupowa.pl" TargetMode="External"/><Relationship Id="rId48" Type="http://schemas.openxmlformats.org/officeDocument/2006/relationships/hyperlink" Target="https://platformazakupowa.pl/strona/45-instrukcje" TargetMode="External"/><Relationship Id="rId56" Type="http://schemas.openxmlformats.org/officeDocument/2006/relationships/hyperlink" Target="https://platformazakupowa.pl/" TargetMode="External"/><Relationship Id="rId64" Type="http://schemas.openxmlformats.org/officeDocument/2006/relationships/hyperlink" Target="https://moj.gov.pl/nforms/signer/upload?xFormsAppName=SIGNER" TargetMode="External"/><Relationship Id="rId69" Type="http://schemas.openxmlformats.org/officeDocument/2006/relationships/hyperlink" Target="https://www.gov.pl/web/mswia/oprogramowanie-do-pobrania" TargetMode="External"/><Relationship Id="rId77" Type="http://schemas.openxmlformats.org/officeDocument/2006/relationships/hyperlink" Target="https://platformazakupowa.pl/strona/45-instrukcje" TargetMode="External"/><Relationship Id="rId100" Type="http://schemas.openxmlformats.org/officeDocument/2006/relationships/fontTable" Target="fontTable.xml"/><Relationship Id="rId8" Type="http://schemas.openxmlformats.org/officeDocument/2006/relationships/image" Target="media/image1.wmf"/><Relationship Id="rId51" Type="http://schemas.openxmlformats.org/officeDocument/2006/relationships/hyperlink" Target="https://platformazakupowa.pl/strona/45-instrukcje" TargetMode="External"/><Relationship Id="rId72" Type="http://schemas.openxmlformats.org/officeDocument/2006/relationships/hyperlink" Target="https://platformazakupowa.pl/" TargetMode="External"/><Relationship Id="rId80" Type="http://schemas.openxmlformats.org/officeDocument/2006/relationships/hyperlink" Target="https://platformazakupowa.pl/strona/45-instrukcje" TargetMode="External"/><Relationship Id="rId85" Type="http://schemas.openxmlformats.org/officeDocument/2006/relationships/hyperlink" Target="https://sip.lex.pl/" TargetMode="External"/><Relationship Id="rId93" Type="http://schemas.openxmlformats.org/officeDocument/2006/relationships/hyperlink" Target="https://sip.lex.pl/" TargetMode="External"/><Relationship Id="rId98" Type="http://schemas.openxmlformats.org/officeDocument/2006/relationships/header" Target="header1.xml"/><Relationship Id="rId3" Type="http://schemas.openxmlformats.org/officeDocument/2006/relationships/styles" Target="styles.xml"/><Relationship Id="rId12" Type="http://schemas.openxmlformats.org/officeDocument/2006/relationships/hyperlink" Target="mailto:biuro@kolbaskowo.pl" TargetMode="External"/><Relationship Id="rId17" Type="http://schemas.openxmlformats.org/officeDocument/2006/relationships/hyperlink" Target="http://platformazakupowa.pl" TargetMode="External"/><Relationship Id="rId25" Type="http://schemas.openxmlformats.org/officeDocument/2006/relationships/hyperlink" Target="http://platformazakupowa.pl" TargetMode="External"/><Relationship Id="rId33" Type="http://schemas.openxmlformats.org/officeDocument/2006/relationships/hyperlink" Target="https://drive.google.com/file/d/1Kd1DttbBeiNWt4q4slS4t76lZVKPbkyD/view" TargetMode="External"/><Relationship Id="rId38" Type="http://schemas.openxmlformats.org/officeDocument/2006/relationships/hyperlink" Target="http://platformazakupowa.pl" TargetMode="External"/><Relationship Id="rId46" Type="http://schemas.openxmlformats.org/officeDocument/2006/relationships/hyperlink" Target="https://platformazakupowa.pl/strona/45-instrukcje" TargetMode="External"/><Relationship Id="rId59" Type="http://schemas.openxmlformats.org/officeDocument/2006/relationships/hyperlink" Target="https://www.nccert.pl/" TargetMode="External"/><Relationship Id="rId67" Type="http://schemas.openxmlformats.org/officeDocument/2006/relationships/hyperlink" Target="https://www.gov.pl/web/mswia/oprogramowanie-do-pobrania" TargetMode="External"/><Relationship Id="rId20" Type="http://schemas.openxmlformats.org/officeDocument/2006/relationships/hyperlink" Target="http://platformazakupowa.pl" TargetMode="External"/><Relationship Id="rId41" Type="http://schemas.openxmlformats.org/officeDocument/2006/relationships/hyperlink" Target="http://platformazakupowa.pl" TargetMode="External"/><Relationship Id="rId54" Type="http://schemas.openxmlformats.org/officeDocument/2006/relationships/hyperlink" Target="https://platformazakupowa.pl/strona/1-regulamin" TargetMode="External"/><Relationship Id="rId62" Type="http://schemas.openxmlformats.org/officeDocument/2006/relationships/hyperlink" Target="https://www.nccert.pl/" TargetMode="External"/><Relationship Id="rId70" Type="http://schemas.openxmlformats.org/officeDocument/2006/relationships/hyperlink" Target="https://platformazakupowa.pl/" TargetMode="External"/><Relationship Id="rId75" Type="http://schemas.openxmlformats.org/officeDocument/2006/relationships/hyperlink" Target="https://platformazakupowa.pl/strona/45-instrukcje" TargetMode="External"/><Relationship Id="rId83" Type="http://schemas.openxmlformats.org/officeDocument/2006/relationships/hyperlink" Target="https://sip.lex.pl/" TargetMode="External"/><Relationship Id="rId88" Type="http://schemas.openxmlformats.org/officeDocument/2006/relationships/hyperlink" Target="https://sip.lex.pl/" TargetMode="External"/><Relationship Id="rId91" Type="http://schemas.openxmlformats.org/officeDocument/2006/relationships/hyperlink" Target="https://sip.lex.pl/" TargetMode="External"/><Relationship Id="rId96" Type="http://schemas.openxmlformats.org/officeDocument/2006/relationships/hyperlink" Target="https://sip.lex.pl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://platformazakupowa.pl" TargetMode="External"/><Relationship Id="rId23" Type="http://schemas.openxmlformats.org/officeDocument/2006/relationships/hyperlink" Target="http://platformazakupowa.pl" TargetMode="External"/><Relationship Id="rId28" Type="http://schemas.openxmlformats.org/officeDocument/2006/relationships/hyperlink" Target="https://platformazakupowa.pl/" TargetMode="External"/><Relationship Id="rId36" Type="http://schemas.openxmlformats.org/officeDocument/2006/relationships/hyperlink" Target="http://platformazakupowa.pl" TargetMode="External"/><Relationship Id="rId49" Type="http://schemas.openxmlformats.org/officeDocument/2006/relationships/hyperlink" Target="https://platformazakupowa.pl/strona/45-instrukcje" TargetMode="External"/><Relationship Id="rId57" Type="http://schemas.openxmlformats.org/officeDocument/2006/relationships/hyperlink" Target="https://platformazakupowa.pl/" TargetMode="External"/><Relationship Id="rId10" Type="http://schemas.openxmlformats.org/officeDocument/2006/relationships/hyperlink" Target="https://platformazakupowa.pl/pn/kolbaskowo" TargetMode="External"/><Relationship Id="rId31" Type="http://schemas.openxmlformats.org/officeDocument/2006/relationships/hyperlink" Target="https://platformazakupowa.pl/strona/1-regulamin" TargetMode="External"/><Relationship Id="rId44" Type="http://schemas.openxmlformats.org/officeDocument/2006/relationships/hyperlink" Target="https://platformazakupowa.pl/strona/45-instrukcje" TargetMode="External"/><Relationship Id="rId52" Type="http://schemas.openxmlformats.org/officeDocument/2006/relationships/hyperlink" Target="https://platformazakupowa.pl/strona/45-instrukcje" TargetMode="External"/><Relationship Id="rId60" Type="http://schemas.openxmlformats.org/officeDocument/2006/relationships/hyperlink" Target="https://www.nccert.pl/" TargetMode="External"/><Relationship Id="rId65" Type="http://schemas.openxmlformats.org/officeDocument/2006/relationships/hyperlink" Target="https://moj.gov.pl/nforms/signer/upload?xFormsAppName=SIGNER" TargetMode="External"/><Relationship Id="rId73" Type="http://schemas.openxmlformats.org/officeDocument/2006/relationships/hyperlink" Target="https://platformazakupowa.pl/strona/45-instrukcje" TargetMode="External"/><Relationship Id="rId78" Type="http://schemas.openxmlformats.org/officeDocument/2006/relationships/hyperlink" Target="https://platformazakupowa.pl/strona/45-instrukcje" TargetMode="External"/><Relationship Id="rId81" Type="http://schemas.openxmlformats.org/officeDocument/2006/relationships/hyperlink" Target="https://platformazakupowa.pl/strona/45-instrukcje" TargetMode="External"/><Relationship Id="rId86" Type="http://schemas.openxmlformats.org/officeDocument/2006/relationships/hyperlink" Target="https://sip.lex.pl/" TargetMode="External"/><Relationship Id="rId94" Type="http://schemas.openxmlformats.org/officeDocument/2006/relationships/hyperlink" Target="https://sip.lex.pl/" TargetMode="External"/><Relationship Id="rId99" Type="http://schemas.openxmlformats.org/officeDocument/2006/relationships/footer" Target="footer1.xml"/><Relationship Id="rId10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biuro@kolbaskowo.pl" TargetMode="External"/><Relationship Id="rId13" Type="http://schemas.openxmlformats.org/officeDocument/2006/relationships/hyperlink" Target="mailto:biuro@kolbaskowo.pl" TargetMode="External"/><Relationship Id="rId18" Type="http://schemas.openxmlformats.org/officeDocument/2006/relationships/hyperlink" Target="http://platformazakupowa.pl" TargetMode="External"/><Relationship Id="rId39" Type="http://schemas.openxmlformats.org/officeDocument/2006/relationships/hyperlink" Target="http://platformazakupow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142653-08E2-45DA-A7D4-7AAAF4A832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24</Pages>
  <Words>10354</Words>
  <Characters>62126</Characters>
  <Application>Microsoft Office Word</Application>
  <DocSecurity>0</DocSecurity>
  <Lines>517</Lines>
  <Paragraphs>144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Szerszen</dc:creator>
  <cp:keywords/>
  <dc:description/>
  <cp:lastModifiedBy>Sokolowska</cp:lastModifiedBy>
  <cp:revision>4</cp:revision>
  <cp:lastPrinted>2022-12-16T13:55:00Z</cp:lastPrinted>
  <dcterms:created xsi:type="dcterms:W3CDTF">2022-12-16T10:31:00Z</dcterms:created>
  <dcterms:modified xsi:type="dcterms:W3CDTF">2022-12-16T13:56:00Z</dcterms:modified>
</cp:coreProperties>
</file>