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46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557A6F" w:rsidRPr="008C3BAA" w14:paraId="321565B9" w14:textId="77777777" w:rsidTr="00557A6F">
        <w:trPr>
          <w:trHeight w:val="1525"/>
        </w:trPr>
        <w:tc>
          <w:tcPr>
            <w:tcW w:w="6242" w:type="dxa"/>
            <w:vAlign w:val="center"/>
          </w:tcPr>
          <w:p w14:paraId="4F725FFA" w14:textId="77777777" w:rsidR="00557A6F" w:rsidRPr="008437FF" w:rsidRDefault="00557A6F" w:rsidP="00557A6F">
            <w:pPr>
              <w:pStyle w:val="Nagwek"/>
              <w:spacing w:line="256" w:lineRule="auto"/>
              <w:rPr>
                <w:rFonts w:asciiTheme="minorHAnsi" w:hAnsiTheme="minorHAnsi" w:cstheme="minorHAnsi"/>
                <w:b/>
                <w:bCs/>
                <w:sz w:val="20"/>
                <w:szCs w:val="20"/>
              </w:rPr>
            </w:pPr>
            <w:bookmarkStart w:id="0" w:name="_Hlk125613374"/>
          </w:p>
          <w:p w14:paraId="71D8E617" w14:textId="77777777" w:rsidR="00557A6F" w:rsidRPr="00735D1E" w:rsidRDefault="00557A6F" w:rsidP="00557A6F">
            <w:pPr>
              <w:pStyle w:val="Nagwek"/>
              <w:spacing w:line="256" w:lineRule="auto"/>
              <w:rPr>
                <w:b/>
                <w:bCs/>
                <w:sz w:val="22"/>
                <w:szCs w:val="22"/>
              </w:rPr>
            </w:pPr>
            <w:r w:rsidRPr="00735D1E">
              <w:rPr>
                <w:b/>
                <w:bCs/>
                <w:sz w:val="22"/>
                <w:szCs w:val="22"/>
              </w:rPr>
              <w:t>DZIAŁ ZAMÓWIEŃ PUBLICZNYCH</w:t>
            </w:r>
          </w:p>
          <w:p w14:paraId="28FFEC41" w14:textId="77777777" w:rsidR="00557A6F" w:rsidRPr="00735D1E" w:rsidRDefault="00557A6F" w:rsidP="00557A6F">
            <w:pPr>
              <w:pStyle w:val="Nagwek"/>
              <w:spacing w:line="256" w:lineRule="auto"/>
              <w:rPr>
                <w:b/>
                <w:bCs/>
                <w:sz w:val="22"/>
                <w:szCs w:val="22"/>
              </w:rPr>
            </w:pPr>
            <w:r w:rsidRPr="00735D1E">
              <w:rPr>
                <w:b/>
                <w:bCs/>
                <w:sz w:val="22"/>
                <w:szCs w:val="22"/>
              </w:rPr>
              <w:t>UNIWERSYTETU JAGIELLOŃSKIEGO</w:t>
            </w:r>
          </w:p>
          <w:p w14:paraId="7D1742AA" w14:textId="77777777" w:rsidR="00557A6F" w:rsidRPr="00735D1E" w:rsidRDefault="00557A6F" w:rsidP="00557A6F">
            <w:pPr>
              <w:pStyle w:val="Stopka"/>
              <w:spacing w:line="256" w:lineRule="auto"/>
              <w:rPr>
                <w:b/>
                <w:bCs/>
                <w:sz w:val="22"/>
                <w:szCs w:val="22"/>
              </w:rPr>
            </w:pPr>
            <w:r w:rsidRPr="00735D1E">
              <w:rPr>
                <w:sz w:val="22"/>
                <w:szCs w:val="22"/>
              </w:rPr>
              <w:t>ul. Straszewskiego 25/3 i 4, 31-113 Kraków</w:t>
            </w:r>
          </w:p>
          <w:p w14:paraId="006577C9" w14:textId="77777777" w:rsidR="00557A6F" w:rsidRPr="00735D1E" w:rsidRDefault="00557A6F" w:rsidP="00557A6F">
            <w:pPr>
              <w:pStyle w:val="Stopka"/>
              <w:spacing w:line="256" w:lineRule="auto"/>
              <w:rPr>
                <w:sz w:val="22"/>
                <w:szCs w:val="22"/>
                <w:lang w:val="pt-BR"/>
              </w:rPr>
            </w:pPr>
            <w:r w:rsidRPr="00735D1E">
              <w:rPr>
                <w:b/>
                <w:bCs/>
                <w:sz w:val="22"/>
                <w:szCs w:val="22"/>
                <w:lang w:val="pt-BR"/>
              </w:rPr>
              <w:t>tel.</w:t>
            </w:r>
            <w:r w:rsidRPr="00735D1E">
              <w:rPr>
                <w:sz w:val="22"/>
                <w:szCs w:val="22"/>
                <w:lang w:val="pt-BR"/>
              </w:rPr>
              <w:t xml:space="preserve"> +48 12 663-39-03</w:t>
            </w:r>
          </w:p>
          <w:p w14:paraId="4FB10F98" w14:textId="77777777" w:rsidR="00557A6F" w:rsidRPr="00735D1E" w:rsidRDefault="00557A6F" w:rsidP="00557A6F">
            <w:pPr>
              <w:pStyle w:val="Nagwek"/>
              <w:spacing w:line="256" w:lineRule="auto"/>
              <w:rPr>
                <w:b/>
                <w:bCs/>
                <w:sz w:val="22"/>
                <w:szCs w:val="22"/>
                <w:lang w:val="pt-BR"/>
              </w:rPr>
            </w:pPr>
            <w:r w:rsidRPr="00735D1E">
              <w:rPr>
                <w:b/>
                <w:bCs/>
                <w:sz w:val="22"/>
                <w:szCs w:val="22"/>
                <w:lang w:val="pt-BR"/>
              </w:rPr>
              <w:t xml:space="preserve">e-mail: </w:t>
            </w:r>
            <w:r>
              <w:fldChar w:fldCharType="begin"/>
            </w:r>
            <w:r w:rsidRPr="00806294">
              <w:rPr>
                <w:lang w:val="pt-BR"/>
              </w:rPr>
              <w:instrText>HYPERLINK "mailto:bzp@uj.edu.pl"</w:instrText>
            </w:r>
            <w:r>
              <w:fldChar w:fldCharType="separate"/>
            </w:r>
            <w:r w:rsidRPr="00735D1E">
              <w:rPr>
                <w:rStyle w:val="czeinternetowe"/>
                <w:b/>
                <w:bCs/>
                <w:sz w:val="22"/>
                <w:szCs w:val="22"/>
                <w:lang w:val="pt-BR"/>
              </w:rPr>
              <w:t>bzp@uj.edu.pl</w:t>
            </w:r>
            <w:r>
              <w:rPr>
                <w:rStyle w:val="czeinternetowe"/>
                <w:b/>
                <w:bCs/>
                <w:sz w:val="22"/>
                <w:szCs w:val="22"/>
                <w:lang w:val="pt-BR"/>
              </w:rPr>
              <w:fldChar w:fldCharType="end"/>
            </w:r>
          </w:p>
          <w:p w14:paraId="56B00F30" w14:textId="38D5267C" w:rsidR="00557A6F" w:rsidRPr="00735D1E" w:rsidRDefault="00000000" w:rsidP="00557A6F">
            <w:pPr>
              <w:pStyle w:val="Nagwek"/>
              <w:rPr>
                <w:rStyle w:val="czeinternetowe"/>
                <w:b/>
                <w:bCs/>
                <w:sz w:val="22"/>
                <w:szCs w:val="22"/>
                <w:lang w:val="pt-BR"/>
              </w:rPr>
            </w:pPr>
            <w:hyperlink r:id="rId11" w:history="1">
              <w:r w:rsidR="00557A6F" w:rsidRPr="00735D1E">
                <w:rPr>
                  <w:rStyle w:val="czeinternetowe"/>
                  <w:b/>
                  <w:bCs/>
                  <w:sz w:val="22"/>
                  <w:szCs w:val="22"/>
                  <w:lang w:val="pt-BR"/>
                </w:rPr>
                <w:t>www.uj.edu.pl</w:t>
              </w:r>
            </w:hyperlink>
            <w:r w:rsidR="00557A6F" w:rsidRPr="00735D1E">
              <w:rPr>
                <w:b/>
                <w:bCs/>
                <w:sz w:val="22"/>
                <w:szCs w:val="22"/>
                <w:lang w:val="pt-BR"/>
              </w:rPr>
              <w:t>;</w:t>
            </w:r>
            <w:hyperlink w:history="1"/>
            <w:r w:rsidR="0060312B" w:rsidRPr="00735D1E">
              <w:rPr>
                <w:sz w:val="22"/>
                <w:szCs w:val="22"/>
                <w:lang w:val="pt-BR"/>
              </w:rPr>
              <w:t xml:space="preserve"> https://przetargi.uj.edu.pl</w:t>
            </w:r>
          </w:p>
          <w:p w14:paraId="3B438BEA" w14:textId="77777777" w:rsidR="00557A6F" w:rsidRPr="008C3BAA" w:rsidRDefault="00557A6F" w:rsidP="00557A6F">
            <w:pPr>
              <w:pStyle w:val="Nagwek"/>
              <w:rPr>
                <w:rFonts w:asciiTheme="minorHAnsi" w:hAnsiTheme="minorHAnsi" w:cstheme="minorHAnsi"/>
                <w:sz w:val="22"/>
                <w:szCs w:val="22"/>
                <w:lang w:val="pt-BR"/>
              </w:rPr>
            </w:pPr>
          </w:p>
        </w:tc>
        <w:tc>
          <w:tcPr>
            <w:tcW w:w="2825" w:type="dxa"/>
            <w:vAlign w:val="center"/>
          </w:tcPr>
          <w:p w14:paraId="295B63EE" w14:textId="77777777" w:rsidR="00557A6F" w:rsidRPr="008C3BAA" w:rsidRDefault="00557A6F" w:rsidP="00557A6F">
            <w:pPr>
              <w:pStyle w:val="Nagwek"/>
              <w:rPr>
                <w:rFonts w:asciiTheme="minorHAnsi" w:hAnsiTheme="minorHAnsi" w:cstheme="minorHAnsi"/>
                <w:sz w:val="22"/>
                <w:szCs w:val="22"/>
              </w:rPr>
            </w:pPr>
            <w:r w:rsidRPr="008C3BAA">
              <w:rPr>
                <w:rFonts w:asciiTheme="minorHAnsi" w:hAnsiTheme="minorHAnsi" w:cstheme="minorHAnsi"/>
                <w:b/>
                <w:noProof/>
                <w:sz w:val="22"/>
                <w:szCs w:val="22"/>
              </w:rPr>
              <w:drawing>
                <wp:inline distT="0" distB="0" distL="0" distR="0" wp14:anchorId="79EC2FE3" wp14:editId="74F614D1">
                  <wp:extent cx="769620" cy="800100"/>
                  <wp:effectExtent l="0" t="0" r="0" b="0"/>
                  <wp:docPr id="956242207" name="Obraz 1"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42207" name="Obraz 1" descr="Obraz zawierający symbol, clipart, biały, logo&#10;&#10;Opis wygenerowany automatyczn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9620" cy="800100"/>
                          </a:xfrm>
                          <a:prstGeom prst="rect">
                            <a:avLst/>
                          </a:prstGeom>
                          <a:noFill/>
                          <a:ln>
                            <a:noFill/>
                          </a:ln>
                        </pic:spPr>
                      </pic:pic>
                    </a:graphicData>
                  </a:graphic>
                </wp:inline>
              </w:drawing>
            </w:r>
          </w:p>
        </w:tc>
      </w:tr>
      <w:bookmarkEnd w:id="0"/>
    </w:tbl>
    <w:p w14:paraId="2CD369AE" w14:textId="243F3D44" w:rsidR="003062F4" w:rsidRPr="008C3BAA" w:rsidRDefault="003062F4" w:rsidP="00CE143F">
      <w:pPr>
        <w:widowControl/>
        <w:suppressAutoHyphens w:val="0"/>
        <w:jc w:val="right"/>
        <w:outlineLvl w:val="0"/>
        <w:rPr>
          <w:b/>
          <w:bCs/>
          <w:sz w:val="22"/>
          <w:szCs w:val="22"/>
          <w:u w:val="single"/>
        </w:rPr>
      </w:pPr>
    </w:p>
    <w:p w14:paraId="317F8F0D" w14:textId="354B827D" w:rsidR="00612E3C" w:rsidRPr="008C3BAA" w:rsidRDefault="00612E3C" w:rsidP="00612E3C">
      <w:pPr>
        <w:widowControl/>
        <w:suppressAutoHyphens w:val="0"/>
        <w:ind w:left="360"/>
        <w:jc w:val="right"/>
        <w:outlineLvl w:val="0"/>
        <w:rPr>
          <w:sz w:val="22"/>
          <w:szCs w:val="22"/>
        </w:rPr>
      </w:pPr>
      <w:r w:rsidRPr="008C3BAA">
        <w:rPr>
          <w:sz w:val="22"/>
          <w:szCs w:val="22"/>
        </w:rPr>
        <w:t>Kraków</w:t>
      </w:r>
      <w:r w:rsidR="003E0C8C" w:rsidRPr="008C3BAA">
        <w:rPr>
          <w:sz w:val="22"/>
          <w:szCs w:val="22"/>
        </w:rPr>
        <w:t>,</w:t>
      </w:r>
      <w:r w:rsidRPr="008C3BAA">
        <w:rPr>
          <w:sz w:val="22"/>
          <w:szCs w:val="22"/>
        </w:rPr>
        <w:t xml:space="preserve"> dnia </w:t>
      </w:r>
      <w:r w:rsidR="00740C48">
        <w:rPr>
          <w:sz w:val="22"/>
          <w:szCs w:val="22"/>
        </w:rPr>
        <w:t>24 czerwca</w:t>
      </w:r>
      <w:r w:rsidR="00557A6F" w:rsidRPr="008C3BAA">
        <w:rPr>
          <w:sz w:val="22"/>
          <w:szCs w:val="22"/>
        </w:rPr>
        <w:t xml:space="preserve"> </w:t>
      </w:r>
      <w:r w:rsidR="00A20901" w:rsidRPr="008C3BAA">
        <w:rPr>
          <w:sz w:val="22"/>
          <w:szCs w:val="22"/>
        </w:rPr>
        <w:t>202</w:t>
      </w:r>
      <w:r w:rsidR="00557A6F" w:rsidRPr="008C3BAA">
        <w:rPr>
          <w:sz w:val="22"/>
          <w:szCs w:val="22"/>
        </w:rPr>
        <w:t>4</w:t>
      </w:r>
      <w:r w:rsidRPr="008C3BAA">
        <w:rPr>
          <w:sz w:val="22"/>
          <w:szCs w:val="22"/>
        </w:rPr>
        <w:t xml:space="preserve"> r. </w:t>
      </w:r>
    </w:p>
    <w:p w14:paraId="713C5F9B" w14:textId="77777777" w:rsidR="00612E3C" w:rsidRPr="008C3BAA" w:rsidRDefault="00612E3C" w:rsidP="00612E3C">
      <w:pPr>
        <w:widowControl/>
        <w:suppressAutoHyphens w:val="0"/>
        <w:ind w:left="360"/>
        <w:jc w:val="right"/>
        <w:outlineLvl w:val="0"/>
        <w:rPr>
          <w:b/>
          <w:bCs/>
          <w:sz w:val="22"/>
          <w:szCs w:val="22"/>
          <w:u w:val="single"/>
        </w:rPr>
      </w:pPr>
    </w:p>
    <w:p w14:paraId="73682772" w14:textId="14F2BFF3" w:rsidR="00062B40" w:rsidRPr="008C3BAA" w:rsidRDefault="00FC5C50" w:rsidP="00062B40">
      <w:pPr>
        <w:widowControl/>
        <w:suppressAutoHyphens w:val="0"/>
        <w:ind w:left="360"/>
        <w:outlineLvl w:val="0"/>
        <w:rPr>
          <w:b/>
          <w:bCs/>
          <w:sz w:val="22"/>
          <w:szCs w:val="22"/>
          <w:u w:val="single"/>
        </w:rPr>
      </w:pPr>
      <w:r w:rsidRPr="008C3BAA">
        <w:rPr>
          <w:b/>
          <w:bCs/>
          <w:sz w:val="22"/>
          <w:szCs w:val="22"/>
          <w:u w:val="single"/>
        </w:rPr>
        <w:t xml:space="preserve">SPECYFIKACJA </w:t>
      </w:r>
      <w:r w:rsidR="00952B6F" w:rsidRPr="008C3BAA">
        <w:rPr>
          <w:b/>
          <w:bCs/>
          <w:sz w:val="22"/>
          <w:szCs w:val="22"/>
          <w:u w:val="single"/>
        </w:rPr>
        <w:t>WARUNKÓW ZAMÓWIENIA</w:t>
      </w:r>
    </w:p>
    <w:p w14:paraId="7DBE47A8" w14:textId="77777777" w:rsidR="00062B40" w:rsidRPr="008C3BAA" w:rsidRDefault="00062B40" w:rsidP="00062B40">
      <w:pPr>
        <w:widowControl/>
        <w:suppressAutoHyphens w:val="0"/>
        <w:ind w:left="360"/>
        <w:rPr>
          <w:b/>
          <w:bCs/>
          <w:sz w:val="22"/>
          <w:szCs w:val="22"/>
          <w:u w:val="single"/>
        </w:rPr>
      </w:pPr>
      <w:r w:rsidRPr="008C3BAA">
        <w:rPr>
          <w:b/>
          <w:bCs/>
          <w:sz w:val="22"/>
          <w:szCs w:val="22"/>
          <w:u w:val="single"/>
        </w:rPr>
        <w:t>zwana dalej w skrócie SWZ</w:t>
      </w:r>
    </w:p>
    <w:p w14:paraId="07CFF2FE" w14:textId="77777777" w:rsidR="00991F90" w:rsidRPr="00B7715B" w:rsidRDefault="00991F90" w:rsidP="00062B40">
      <w:pPr>
        <w:widowControl/>
        <w:suppressAutoHyphens w:val="0"/>
        <w:ind w:left="360"/>
        <w:rPr>
          <w:b/>
          <w:bCs/>
          <w:sz w:val="22"/>
          <w:szCs w:val="22"/>
          <w:u w:val="single"/>
        </w:rPr>
      </w:pPr>
    </w:p>
    <w:p w14:paraId="4FA9B099" w14:textId="77777777" w:rsidR="00991F90" w:rsidRPr="00B7715B" w:rsidRDefault="00991F90" w:rsidP="00991F90">
      <w:pPr>
        <w:widowControl/>
        <w:suppressAutoHyphens w:val="0"/>
        <w:jc w:val="both"/>
        <w:rPr>
          <w:b/>
          <w:bCs/>
          <w:sz w:val="22"/>
          <w:szCs w:val="22"/>
        </w:rPr>
      </w:pPr>
      <w:r w:rsidRPr="00B7715B">
        <w:rPr>
          <w:b/>
          <w:bCs/>
          <w:sz w:val="22"/>
          <w:szCs w:val="22"/>
        </w:rPr>
        <w:t>Rozdział I – Nazwa (firma) oraz adres zamawiającego</w:t>
      </w:r>
    </w:p>
    <w:p w14:paraId="22A70592" w14:textId="38EF13A1" w:rsidR="00BE2B6D" w:rsidRPr="00B7715B" w:rsidRDefault="00105834" w:rsidP="00BE2B6D">
      <w:pPr>
        <w:pStyle w:val="Akapitzlist"/>
        <w:widowControl/>
        <w:numPr>
          <w:ilvl w:val="0"/>
          <w:numId w:val="1"/>
        </w:numPr>
        <w:suppressAutoHyphens w:val="0"/>
        <w:jc w:val="both"/>
        <w:rPr>
          <w:bCs/>
          <w:sz w:val="22"/>
          <w:szCs w:val="22"/>
        </w:rPr>
      </w:pPr>
      <w:r w:rsidRPr="00B7715B">
        <w:rPr>
          <w:bCs/>
          <w:sz w:val="22"/>
          <w:szCs w:val="22"/>
        </w:rPr>
        <w:t>Uniwersytet Jagielloński, ul. Gołębia 24, 31-007 Kraków.</w:t>
      </w:r>
    </w:p>
    <w:p w14:paraId="7A0E0FCB" w14:textId="7E0E6BD7" w:rsidR="003E4DF2" w:rsidRPr="00B7715B" w:rsidRDefault="00105834" w:rsidP="003E4DF2">
      <w:pPr>
        <w:numPr>
          <w:ilvl w:val="0"/>
          <w:numId w:val="1"/>
        </w:numPr>
        <w:contextualSpacing/>
        <w:jc w:val="both"/>
        <w:rPr>
          <w:bCs/>
          <w:sz w:val="22"/>
          <w:szCs w:val="22"/>
          <w:u w:val="single"/>
        </w:rPr>
      </w:pPr>
      <w:r w:rsidRPr="00B7715B">
        <w:rPr>
          <w:bCs/>
          <w:sz w:val="22"/>
          <w:szCs w:val="22"/>
          <w:u w:val="single"/>
        </w:rPr>
        <w:t>Jednostka prowadząca spraw</w:t>
      </w:r>
      <w:r w:rsidR="003E4DF2" w:rsidRPr="00B7715B">
        <w:rPr>
          <w:bCs/>
          <w:sz w:val="22"/>
          <w:szCs w:val="22"/>
          <w:u w:val="single"/>
        </w:rPr>
        <w:t>ę:</w:t>
      </w:r>
    </w:p>
    <w:p w14:paraId="0880CF98" w14:textId="3B6D0CD7" w:rsidR="003E4DF2" w:rsidRPr="00B7715B" w:rsidRDefault="002740B3" w:rsidP="00B7715B">
      <w:pPr>
        <w:pStyle w:val="Akapitzlist"/>
        <w:widowControl/>
        <w:numPr>
          <w:ilvl w:val="1"/>
          <w:numId w:val="34"/>
        </w:numPr>
        <w:suppressAutoHyphens w:val="0"/>
        <w:ind w:left="1276" w:hanging="567"/>
        <w:jc w:val="both"/>
        <w:rPr>
          <w:bCs/>
          <w:sz w:val="22"/>
          <w:szCs w:val="22"/>
        </w:rPr>
      </w:pPr>
      <w:r w:rsidRPr="00B7715B">
        <w:rPr>
          <w:bCs/>
          <w:sz w:val="22"/>
          <w:szCs w:val="22"/>
        </w:rPr>
        <w:t xml:space="preserve">Dział Zamówień Publicznych, ul. Straszewskiego 25/3 i 4, 31-113 Kraków, tel.: </w:t>
      </w:r>
      <w:r w:rsidR="008F2732" w:rsidRPr="00B7715B">
        <w:rPr>
          <w:bCs/>
          <w:sz w:val="22"/>
          <w:szCs w:val="22"/>
        </w:rPr>
        <w:br/>
      </w:r>
      <w:r w:rsidRPr="00B7715B">
        <w:rPr>
          <w:bCs/>
          <w:sz w:val="22"/>
          <w:szCs w:val="22"/>
        </w:rPr>
        <w:t>+4812 663-39-03;</w:t>
      </w:r>
    </w:p>
    <w:p w14:paraId="04326F85" w14:textId="0AEDED82" w:rsidR="002740B3" w:rsidRPr="00B7715B" w:rsidRDefault="009C56BD" w:rsidP="002740B3">
      <w:pPr>
        <w:pStyle w:val="Akapitzlist"/>
        <w:widowControl/>
        <w:suppressAutoHyphens w:val="0"/>
        <w:ind w:left="1276"/>
        <w:jc w:val="both"/>
        <w:rPr>
          <w:bCs/>
          <w:sz w:val="22"/>
          <w:szCs w:val="22"/>
        </w:rPr>
      </w:pPr>
      <w:r w:rsidRPr="00B7715B">
        <w:rPr>
          <w:bCs/>
          <w:sz w:val="22"/>
          <w:szCs w:val="22"/>
        </w:rPr>
        <w:t>g</w:t>
      </w:r>
      <w:r w:rsidR="002740B3" w:rsidRPr="00B7715B">
        <w:rPr>
          <w:bCs/>
          <w:sz w:val="22"/>
          <w:szCs w:val="22"/>
        </w:rPr>
        <w:t>odziny urzędowania: poniedziałek-piątek</w:t>
      </w:r>
      <w:r w:rsidR="00B25CD6" w:rsidRPr="00B7715B">
        <w:rPr>
          <w:bCs/>
          <w:sz w:val="22"/>
          <w:szCs w:val="22"/>
        </w:rPr>
        <w:t xml:space="preserve">; 7:30 do 15:30; z wyłączeniem </w:t>
      </w:r>
      <w:r w:rsidR="007E6AC9" w:rsidRPr="00B7715B">
        <w:rPr>
          <w:bCs/>
          <w:sz w:val="22"/>
          <w:szCs w:val="22"/>
        </w:rPr>
        <w:t xml:space="preserve">sobót i </w:t>
      </w:r>
      <w:r w:rsidR="00B25CD6" w:rsidRPr="00B7715B">
        <w:rPr>
          <w:bCs/>
          <w:sz w:val="22"/>
          <w:szCs w:val="22"/>
        </w:rPr>
        <w:t>dni ustawowo wolnych od pracy;</w:t>
      </w:r>
    </w:p>
    <w:p w14:paraId="50A89C9C" w14:textId="7D5C7B32" w:rsidR="003E4DF2" w:rsidRPr="00B7715B" w:rsidRDefault="00C751ED" w:rsidP="00B7715B">
      <w:pPr>
        <w:pStyle w:val="Akapitzlist"/>
        <w:widowControl/>
        <w:numPr>
          <w:ilvl w:val="1"/>
          <w:numId w:val="34"/>
        </w:numPr>
        <w:suppressAutoHyphens w:val="0"/>
        <w:ind w:left="1276" w:hanging="567"/>
        <w:jc w:val="both"/>
        <w:rPr>
          <w:bCs/>
          <w:sz w:val="22"/>
          <w:szCs w:val="22"/>
        </w:rPr>
      </w:pPr>
      <w:r w:rsidRPr="00B7715B">
        <w:rPr>
          <w:bCs/>
          <w:sz w:val="22"/>
          <w:szCs w:val="22"/>
        </w:rPr>
        <w:t>strona internetowa (ad</w:t>
      </w:r>
      <w:r w:rsidR="00751848" w:rsidRPr="00B7715B">
        <w:rPr>
          <w:bCs/>
          <w:sz w:val="22"/>
          <w:szCs w:val="22"/>
        </w:rPr>
        <w:t xml:space="preserve">res </w:t>
      </w:r>
      <w:proofErr w:type="spellStart"/>
      <w:r w:rsidR="00751848" w:rsidRPr="00B7715B">
        <w:rPr>
          <w:bCs/>
          <w:sz w:val="22"/>
          <w:szCs w:val="22"/>
        </w:rPr>
        <w:t>url</w:t>
      </w:r>
      <w:proofErr w:type="spellEnd"/>
      <w:r w:rsidR="00751848" w:rsidRPr="00B7715B">
        <w:rPr>
          <w:bCs/>
          <w:sz w:val="22"/>
          <w:szCs w:val="22"/>
        </w:rPr>
        <w:t xml:space="preserve">): </w:t>
      </w:r>
      <w:hyperlink r:id="rId13" w:history="1">
        <w:r w:rsidR="00751848" w:rsidRPr="00B7715B">
          <w:rPr>
            <w:rStyle w:val="Hipercze"/>
            <w:bCs/>
            <w:sz w:val="22"/>
            <w:szCs w:val="22"/>
          </w:rPr>
          <w:t>https://www.uj.edu.pl</w:t>
        </w:r>
      </w:hyperlink>
      <w:r w:rsidR="00751848" w:rsidRPr="00B7715B">
        <w:rPr>
          <w:bCs/>
          <w:sz w:val="22"/>
          <w:szCs w:val="22"/>
        </w:rPr>
        <w:t xml:space="preserve">; </w:t>
      </w:r>
      <w:hyperlink r:id="rId14" w:history="1">
        <w:r w:rsidR="00751848" w:rsidRPr="00B7715B">
          <w:rPr>
            <w:rStyle w:val="Hipercze"/>
            <w:bCs/>
            <w:sz w:val="22"/>
            <w:szCs w:val="22"/>
          </w:rPr>
          <w:t>https://przetargi.uj.edu.pl</w:t>
        </w:r>
      </w:hyperlink>
      <w:r w:rsidR="00751848" w:rsidRPr="00B7715B">
        <w:rPr>
          <w:bCs/>
          <w:sz w:val="22"/>
          <w:szCs w:val="22"/>
        </w:rPr>
        <w:t xml:space="preserve"> </w:t>
      </w:r>
    </w:p>
    <w:p w14:paraId="5FEF26EC" w14:textId="0E9C674D" w:rsidR="00362322" w:rsidRPr="00B7715B" w:rsidRDefault="00362322" w:rsidP="00B7715B">
      <w:pPr>
        <w:pStyle w:val="Akapitzlist"/>
        <w:widowControl/>
        <w:numPr>
          <w:ilvl w:val="1"/>
          <w:numId w:val="34"/>
        </w:numPr>
        <w:suppressAutoHyphens w:val="0"/>
        <w:ind w:left="1276" w:hanging="567"/>
        <w:jc w:val="both"/>
        <w:rPr>
          <w:bCs/>
          <w:sz w:val="22"/>
          <w:szCs w:val="22"/>
        </w:rPr>
      </w:pPr>
      <w:r w:rsidRPr="00B7715B">
        <w:rPr>
          <w:bCs/>
          <w:sz w:val="22"/>
          <w:szCs w:val="22"/>
        </w:rPr>
        <w:t xml:space="preserve">narzędzie komercyjne do prowadzenia postępowania: </w:t>
      </w:r>
      <w:hyperlink r:id="rId15" w:history="1">
        <w:r w:rsidRPr="00B7715B">
          <w:rPr>
            <w:rStyle w:val="Hipercze"/>
            <w:bCs/>
            <w:sz w:val="22"/>
            <w:szCs w:val="22"/>
          </w:rPr>
          <w:t>https://platformazakupowa.pl</w:t>
        </w:r>
      </w:hyperlink>
      <w:r w:rsidRPr="00B7715B">
        <w:rPr>
          <w:bCs/>
          <w:sz w:val="22"/>
          <w:szCs w:val="22"/>
        </w:rPr>
        <w:t xml:space="preserve"> </w:t>
      </w:r>
    </w:p>
    <w:p w14:paraId="2133C0E1" w14:textId="19B6C231" w:rsidR="00362322" w:rsidRPr="00740C48" w:rsidRDefault="00362322" w:rsidP="00B7715B">
      <w:pPr>
        <w:pStyle w:val="Akapitzlist"/>
        <w:widowControl/>
        <w:numPr>
          <w:ilvl w:val="1"/>
          <w:numId w:val="34"/>
        </w:numPr>
        <w:suppressAutoHyphens w:val="0"/>
        <w:ind w:left="1276" w:hanging="567"/>
        <w:jc w:val="both"/>
        <w:rPr>
          <w:bCs/>
          <w:sz w:val="22"/>
          <w:szCs w:val="22"/>
        </w:rPr>
      </w:pPr>
      <w:r w:rsidRPr="00B7715B">
        <w:rPr>
          <w:bCs/>
          <w:sz w:val="22"/>
          <w:szCs w:val="22"/>
        </w:rPr>
        <w:t xml:space="preserve">adres strony </w:t>
      </w:r>
      <w:r w:rsidR="00373F70" w:rsidRPr="00740C48">
        <w:rPr>
          <w:bCs/>
          <w:sz w:val="22"/>
          <w:szCs w:val="22"/>
        </w:rPr>
        <w:t xml:space="preserve">internetowej prowadzonego postępowania, na której udostępniane </w:t>
      </w:r>
      <w:r w:rsidR="00FC5C50" w:rsidRPr="00740C48">
        <w:rPr>
          <w:bCs/>
          <w:sz w:val="22"/>
          <w:szCs w:val="22"/>
        </w:rPr>
        <w:t>będą zmiany</w:t>
      </w:r>
      <w:r w:rsidR="00373F70" w:rsidRPr="00740C48">
        <w:rPr>
          <w:bCs/>
          <w:sz w:val="22"/>
          <w:szCs w:val="22"/>
        </w:rPr>
        <w:t xml:space="preserve"> i wyjaśnienia treści SWZ oraz inne dokumenty zamówienia bezpośrednio</w:t>
      </w:r>
      <w:r w:rsidR="001F401D" w:rsidRPr="00740C48">
        <w:rPr>
          <w:bCs/>
          <w:sz w:val="22"/>
          <w:szCs w:val="22"/>
        </w:rPr>
        <w:t xml:space="preserve"> </w:t>
      </w:r>
      <w:r w:rsidR="00373F70" w:rsidRPr="00740C48">
        <w:rPr>
          <w:bCs/>
          <w:sz w:val="22"/>
          <w:szCs w:val="22"/>
        </w:rPr>
        <w:t>związane z postępowaniem (adres profilu nabywcy</w:t>
      </w:r>
      <w:r w:rsidR="00800010" w:rsidRPr="00740C48">
        <w:rPr>
          <w:bCs/>
          <w:sz w:val="22"/>
          <w:szCs w:val="22"/>
        </w:rPr>
        <w:t xml:space="preserve"> – narzędzie komercyjne</w:t>
      </w:r>
      <w:r w:rsidR="00373F70" w:rsidRPr="00740C48">
        <w:rPr>
          <w:bCs/>
          <w:sz w:val="22"/>
          <w:szCs w:val="22"/>
        </w:rPr>
        <w:t>):</w:t>
      </w:r>
      <w:r w:rsidR="00740C48" w:rsidRPr="00740C48">
        <w:rPr>
          <w:sz w:val="22"/>
          <w:szCs w:val="22"/>
          <w:shd w:val="clear" w:color="auto" w:fill="FFFFFF"/>
        </w:rPr>
        <w:t xml:space="preserve">  </w:t>
      </w:r>
      <w:hyperlink r:id="rId16" w:history="1">
        <w:r w:rsidR="00740C48" w:rsidRPr="00740C48">
          <w:rPr>
            <w:rStyle w:val="Hipercze"/>
            <w:color w:val="auto"/>
            <w:sz w:val="22"/>
            <w:szCs w:val="22"/>
            <w:shd w:val="clear" w:color="auto" w:fill="FFFFFF"/>
          </w:rPr>
          <w:t>https://platformazakupowa.pl/transakcja/944951</w:t>
        </w:r>
      </w:hyperlink>
    </w:p>
    <w:p w14:paraId="7E355A36" w14:textId="329B65CC" w:rsidR="00E7209F" w:rsidRPr="00B7715B" w:rsidRDefault="00E7209F" w:rsidP="00811B90">
      <w:pPr>
        <w:widowControl/>
        <w:suppressAutoHyphens w:val="0"/>
        <w:jc w:val="both"/>
        <w:rPr>
          <w:b/>
          <w:bCs/>
          <w:sz w:val="22"/>
          <w:szCs w:val="22"/>
        </w:rPr>
      </w:pPr>
    </w:p>
    <w:p w14:paraId="6B7381EC" w14:textId="77777777" w:rsidR="00991F90" w:rsidRPr="00B7715B" w:rsidRDefault="00991F90" w:rsidP="00991F90">
      <w:pPr>
        <w:widowControl/>
        <w:suppressAutoHyphens w:val="0"/>
        <w:jc w:val="both"/>
        <w:rPr>
          <w:b/>
          <w:bCs/>
          <w:sz w:val="22"/>
          <w:szCs w:val="22"/>
        </w:rPr>
      </w:pPr>
      <w:r w:rsidRPr="00B7715B">
        <w:rPr>
          <w:b/>
          <w:bCs/>
          <w:sz w:val="22"/>
          <w:szCs w:val="22"/>
        </w:rPr>
        <w:t>Rozdział II – Tryb udzielenia zamówienia</w:t>
      </w:r>
    </w:p>
    <w:p w14:paraId="494C3325" w14:textId="1E150535" w:rsidR="006467F2" w:rsidRPr="00B7715B" w:rsidRDefault="008E4EC1" w:rsidP="00A64BFF">
      <w:pPr>
        <w:pStyle w:val="Akapitzlist"/>
        <w:numPr>
          <w:ilvl w:val="0"/>
          <w:numId w:val="2"/>
        </w:numPr>
        <w:jc w:val="both"/>
        <w:rPr>
          <w:bCs/>
          <w:sz w:val="22"/>
          <w:szCs w:val="22"/>
        </w:rPr>
      </w:pPr>
      <w:r w:rsidRPr="00B7715B">
        <w:rPr>
          <w:bCs/>
          <w:sz w:val="22"/>
          <w:szCs w:val="22"/>
        </w:rPr>
        <w:t xml:space="preserve">Postępowanie </w:t>
      </w:r>
      <w:r w:rsidR="00A64BFF" w:rsidRPr="00B7715B">
        <w:rPr>
          <w:bCs/>
          <w:sz w:val="22"/>
          <w:szCs w:val="22"/>
        </w:rPr>
        <w:t xml:space="preserve">prowadzone jest w </w:t>
      </w:r>
      <w:r w:rsidR="00A64BFF" w:rsidRPr="00B7715B">
        <w:rPr>
          <w:b/>
          <w:bCs/>
          <w:sz w:val="22"/>
          <w:szCs w:val="22"/>
        </w:rPr>
        <w:t xml:space="preserve">trybie podstawowym bez możliwości negocjacji </w:t>
      </w:r>
      <w:r w:rsidR="00A64BFF" w:rsidRPr="00B7715B">
        <w:rPr>
          <w:bCs/>
          <w:sz w:val="22"/>
          <w:szCs w:val="22"/>
        </w:rPr>
        <w:t xml:space="preserve">na podstawie art. 275 pkt 1 ustawy z dnia 11 września 2019 r. – Prawo zamówień publicznych </w:t>
      </w:r>
      <w:r w:rsidR="00C83B04" w:rsidRPr="00B7715B">
        <w:rPr>
          <w:bCs/>
          <w:sz w:val="22"/>
          <w:szCs w:val="22"/>
        </w:rPr>
        <w:br/>
      </w:r>
      <w:r w:rsidR="00A64BFF" w:rsidRPr="00B7715B">
        <w:rPr>
          <w:bCs/>
          <w:sz w:val="22"/>
          <w:szCs w:val="22"/>
        </w:rPr>
        <w:t>(t. j. Dz. U. 2023</w:t>
      </w:r>
      <w:r w:rsidR="008F3807">
        <w:rPr>
          <w:bCs/>
          <w:sz w:val="22"/>
          <w:szCs w:val="22"/>
        </w:rPr>
        <w:t xml:space="preserve"> </w:t>
      </w:r>
      <w:r w:rsidR="00A64BFF" w:rsidRPr="00B7715B">
        <w:rPr>
          <w:bCs/>
          <w:sz w:val="22"/>
          <w:szCs w:val="22"/>
        </w:rPr>
        <w:t>poz. 1605 ze zm.), zwanej dalej ustawą PZP oraz zgodnie z wymogami określonymi w niniejszej Specyfikacji Warunków Zamówienia, zwanej dalej „SWZ”.</w:t>
      </w:r>
    </w:p>
    <w:p w14:paraId="0B52E863" w14:textId="73B41C97" w:rsidR="00970CA4" w:rsidRPr="00B7715B" w:rsidRDefault="00970CA4" w:rsidP="00AF02DF">
      <w:pPr>
        <w:pStyle w:val="Akapitzlist"/>
        <w:numPr>
          <w:ilvl w:val="0"/>
          <w:numId w:val="2"/>
        </w:numPr>
        <w:jc w:val="both"/>
        <w:rPr>
          <w:bCs/>
          <w:sz w:val="22"/>
          <w:szCs w:val="22"/>
        </w:rPr>
      </w:pPr>
      <w:r w:rsidRPr="00B7715B">
        <w:rPr>
          <w:bCs/>
          <w:sz w:val="22"/>
          <w:szCs w:val="22"/>
        </w:rPr>
        <w:t xml:space="preserve">Do </w:t>
      </w:r>
      <w:r w:rsidR="00AF02DF" w:rsidRPr="00B7715B">
        <w:rPr>
          <w:bCs/>
          <w:sz w:val="22"/>
          <w:szCs w:val="22"/>
        </w:rPr>
        <w:t xml:space="preserve">czynności podejmowanych przez Zamawiającego i Wykonawców w postępowaniu </w:t>
      </w:r>
      <w:r w:rsidR="00C83B04" w:rsidRPr="00B7715B">
        <w:rPr>
          <w:bCs/>
          <w:sz w:val="22"/>
          <w:szCs w:val="22"/>
        </w:rPr>
        <w:br/>
      </w:r>
      <w:r w:rsidR="00AF02DF" w:rsidRPr="00B7715B">
        <w:rPr>
          <w:bCs/>
          <w:sz w:val="22"/>
          <w:szCs w:val="22"/>
        </w:rPr>
        <w:t>o udzielenie zamówienia stosuje się przepisy powołanej ustawy PZP oraz aktów wykonawczych wydanych na jej podstawie, a w sprawach nieuregulowanych przepisy ustawy z dnia 23 kwietnia 1964 r. - Kodeks cywilny (t. j. Dz. U. 2023 poz. 1610 ze zm.).</w:t>
      </w:r>
    </w:p>
    <w:p w14:paraId="7BC8B8E2" w14:textId="4CF55A74" w:rsidR="00D32048" w:rsidRPr="00B7715B" w:rsidRDefault="000373A0" w:rsidP="000373A0">
      <w:pPr>
        <w:pStyle w:val="Akapitzlist"/>
        <w:numPr>
          <w:ilvl w:val="0"/>
          <w:numId w:val="2"/>
        </w:numPr>
        <w:jc w:val="both"/>
        <w:rPr>
          <w:bCs/>
          <w:sz w:val="22"/>
          <w:szCs w:val="22"/>
        </w:rPr>
      </w:pPr>
      <w:r w:rsidRPr="00B7715B">
        <w:rPr>
          <w:bCs/>
          <w:sz w:val="22"/>
          <w:szCs w:val="22"/>
        </w:rPr>
        <w:t>Postępowanie prowadzone jest przez komisję przetargową powołaną do przeprowadzenia niniejszego postępowania o udzielenie zamówienia publicznego.</w:t>
      </w:r>
    </w:p>
    <w:p w14:paraId="06A9DE8F" w14:textId="77777777" w:rsidR="0056354F" w:rsidRPr="00B7715B" w:rsidRDefault="0056354F" w:rsidP="00991F90">
      <w:pPr>
        <w:widowControl/>
        <w:suppressAutoHyphens w:val="0"/>
        <w:jc w:val="both"/>
        <w:rPr>
          <w:b/>
          <w:bCs/>
          <w:sz w:val="22"/>
          <w:szCs w:val="22"/>
        </w:rPr>
      </w:pPr>
    </w:p>
    <w:p w14:paraId="3DCBB717" w14:textId="77777777" w:rsidR="00991F90" w:rsidRPr="00B7715B" w:rsidRDefault="00991F90" w:rsidP="00991F90">
      <w:pPr>
        <w:widowControl/>
        <w:suppressAutoHyphens w:val="0"/>
        <w:jc w:val="both"/>
        <w:rPr>
          <w:b/>
          <w:bCs/>
          <w:sz w:val="22"/>
          <w:szCs w:val="22"/>
        </w:rPr>
      </w:pPr>
      <w:r w:rsidRPr="00B7715B">
        <w:rPr>
          <w:b/>
          <w:bCs/>
          <w:sz w:val="22"/>
          <w:szCs w:val="22"/>
        </w:rPr>
        <w:t>Rozdział III – Opis przedmiotu zamówienia</w:t>
      </w:r>
    </w:p>
    <w:p w14:paraId="0A394964" w14:textId="57B9BB20" w:rsidR="00576AA6" w:rsidRPr="009D5DD0" w:rsidRDefault="0004742D" w:rsidP="00576AA6">
      <w:pPr>
        <w:pStyle w:val="Akapitzlist"/>
        <w:widowControl/>
        <w:numPr>
          <w:ilvl w:val="0"/>
          <w:numId w:val="35"/>
        </w:numPr>
        <w:suppressAutoHyphens w:val="0"/>
        <w:jc w:val="both"/>
        <w:rPr>
          <w:bCs/>
          <w:sz w:val="22"/>
          <w:szCs w:val="22"/>
        </w:rPr>
      </w:pPr>
      <w:r w:rsidRPr="009D5DD0">
        <w:rPr>
          <w:sz w:val="22"/>
          <w:szCs w:val="22"/>
        </w:rPr>
        <w:t>Przedmiotem postępowania</w:t>
      </w:r>
      <w:r w:rsidR="001F401D">
        <w:rPr>
          <w:sz w:val="22"/>
          <w:szCs w:val="22"/>
        </w:rPr>
        <w:t xml:space="preserve"> </w:t>
      </w:r>
      <w:r w:rsidR="007B6EFB" w:rsidRPr="009D5DD0">
        <w:rPr>
          <w:sz w:val="22"/>
          <w:szCs w:val="22"/>
        </w:rPr>
        <w:t xml:space="preserve">jest </w:t>
      </w:r>
      <w:r w:rsidR="007A6154" w:rsidRPr="009D5DD0">
        <w:rPr>
          <w:sz w:val="22"/>
          <w:szCs w:val="22"/>
        </w:rPr>
        <w:t>w</w:t>
      </w:r>
      <w:r w:rsidR="00B1025B" w:rsidRPr="009D5DD0">
        <w:rPr>
          <w:sz w:val="22"/>
          <w:szCs w:val="22"/>
        </w:rPr>
        <w:t xml:space="preserve">yłonienie wykonawcy </w:t>
      </w:r>
      <w:r w:rsidR="00483C6C" w:rsidRPr="009D5DD0">
        <w:rPr>
          <w:sz w:val="22"/>
          <w:szCs w:val="22"/>
        </w:rPr>
        <w:t xml:space="preserve">w zakresie </w:t>
      </w:r>
      <w:r w:rsidR="00B1025B" w:rsidRPr="009D5DD0">
        <w:rPr>
          <w:sz w:val="22"/>
          <w:szCs w:val="22"/>
        </w:rPr>
        <w:t>zakup</w:t>
      </w:r>
      <w:r w:rsidR="00483C6C" w:rsidRPr="009D5DD0">
        <w:rPr>
          <w:sz w:val="22"/>
          <w:szCs w:val="22"/>
        </w:rPr>
        <w:t>u</w:t>
      </w:r>
      <w:r w:rsidR="00B1025B" w:rsidRPr="009D5DD0">
        <w:rPr>
          <w:sz w:val="22"/>
          <w:szCs w:val="22"/>
        </w:rPr>
        <w:t>, dostaw</w:t>
      </w:r>
      <w:r w:rsidR="00483C6C" w:rsidRPr="009D5DD0">
        <w:rPr>
          <w:sz w:val="22"/>
          <w:szCs w:val="22"/>
        </w:rPr>
        <w:t>y</w:t>
      </w:r>
      <w:r w:rsidR="00B1025B" w:rsidRPr="009D5DD0">
        <w:rPr>
          <w:sz w:val="22"/>
          <w:szCs w:val="22"/>
        </w:rPr>
        <w:t>, montaż</w:t>
      </w:r>
      <w:r w:rsidR="009F74BF" w:rsidRPr="009D5DD0">
        <w:rPr>
          <w:sz w:val="22"/>
          <w:szCs w:val="22"/>
        </w:rPr>
        <w:t xml:space="preserve">u </w:t>
      </w:r>
      <w:r w:rsidR="009D5DD0">
        <w:rPr>
          <w:sz w:val="22"/>
          <w:szCs w:val="22"/>
        </w:rPr>
        <w:t>i u</w:t>
      </w:r>
      <w:r w:rsidR="00786D96">
        <w:rPr>
          <w:sz w:val="22"/>
          <w:szCs w:val="22"/>
        </w:rPr>
        <w:t xml:space="preserve">ruchomienia </w:t>
      </w:r>
      <w:r w:rsidR="0089590B" w:rsidRPr="009D5DD0">
        <w:rPr>
          <w:sz w:val="22"/>
          <w:szCs w:val="22"/>
        </w:rPr>
        <w:t xml:space="preserve">chromatografu </w:t>
      </w:r>
      <w:r w:rsidR="004A4419" w:rsidRPr="009D5DD0">
        <w:rPr>
          <w:sz w:val="22"/>
          <w:szCs w:val="22"/>
        </w:rPr>
        <w:t>jonowego</w:t>
      </w:r>
      <w:r w:rsidR="00A27179">
        <w:rPr>
          <w:sz w:val="22"/>
          <w:szCs w:val="22"/>
        </w:rPr>
        <w:t xml:space="preserve"> z wyposażeniem</w:t>
      </w:r>
      <w:r w:rsidR="001F401D">
        <w:rPr>
          <w:sz w:val="22"/>
          <w:szCs w:val="22"/>
        </w:rPr>
        <w:t xml:space="preserve"> </w:t>
      </w:r>
      <w:r w:rsidR="005D0E76" w:rsidRPr="009D5DD0">
        <w:rPr>
          <w:sz w:val="22"/>
          <w:szCs w:val="22"/>
        </w:rPr>
        <w:t xml:space="preserve">wraz </w:t>
      </w:r>
      <w:r w:rsidR="001F401D" w:rsidRPr="009D5DD0">
        <w:rPr>
          <w:sz w:val="22"/>
          <w:szCs w:val="22"/>
        </w:rPr>
        <w:t>ze</w:t>
      </w:r>
      <w:r w:rsidR="001F401D">
        <w:rPr>
          <w:sz w:val="22"/>
          <w:szCs w:val="22"/>
        </w:rPr>
        <w:t xml:space="preserve"> </w:t>
      </w:r>
      <w:r w:rsidR="001F401D" w:rsidRPr="009D5DD0">
        <w:rPr>
          <w:sz w:val="22"/>
          <w:szCs w:val="22"/>
        </w:rPr>
        <w:t>szkoleniem</w:t>
      </w:r>
      <w:r w:rsidR="005D0E76" w:rsidRPr="009D5DD0">
        <w:rPr>
          <w:sz w:val="22"/>
          <w:szCs w:val="22"/>
        </w:rPr>
        <w:t xml:space="preserve"> użytkowników</w:t>
      </w:r>
      <w:r w:rsidR="001F401D">
        <w:rPr>
          <w:sz w:val="22"/>
          <w:szCs w:val="22"/>
        </w:rPr>
        <w:t xml:space="preserve"> </w:t>
      </w:r>
      <w:r w:rsidR="005D0E76" w:rsidRPr="009D5DD0">
        <w:rPr>
          <w:sz w:val="22"/>
          <w:szCs w:val="22"/>
        </w:rPr>
        <w:t>na potrzeby Wydziału Chemii, ul. Gronostajowa 2, 30-387 Kraków w ramach Programu Strategicznego Inicjatywa Doskonałości w Uniwersytecie Jagiellońskim</w:t>
      </w:r>
      <w:r w:rsidR="00A45AEF" w:rsidRPr="009D5DD0">
        <w:rPr>
          <w:sz w:val="22"/>
          <w:szCs w:val="22"/>
        </w:rPr>
        <w:t xml:space="preserve"> </w:t>
      </w:r>
      <w:r w:rsidR="00576AA6" w:rsidRPr="009D5DD0">
        <w:rPr>
          <w:sz w:val="22"/>
          <w:szCs w:val="22"/>
        </w:rPr>
        <w:t xml:space="preserve">w ramach </w:t>
      </w:r>
      <w:r w:rsidR="00576AA6" w:rsidRPr="009D5DD0">
        <w:rPr>
          <w:rFonts w:eastAsiaTheme="minorHAnsi"/>
          <w:sz w:val="22"/>
          <w:szCs w:val="22"/>
          <w:lang w:eastAsia="en-US"/>
        </w:rPr>
        <w:t>Projektu Flagowego "Earth System Science Co.</w:t>
      </w:r>
    </w:p>
    <w:p w14:paraId="1AB03821" w14:textId="77777777" w:rsidR="006D2849" w:rsidRPr="005D2040" w:rsidRDefault="006D2849" w:rsidP="005D2040">
      <w:pPr>
        <w:pStyle w:val="Akapitzlist"/>
        <w:widowControl/>
        <w:numPr>
          <w:ilvl w:val="0"/>
          <w:numId w:val="35"/>
        </w:numPr>
        <w:suppressAutoHyphens w:val="0"/>
        <w:jc w:val="both"/>
        <w:rPr>
          <w:bCs/>
          <w:sz w:val="22"/>
          <w:szCs w:val="22"/>
        </w:rPr>
      </w:pPr>
      <w:r w:rsidRPr="005D2040">
        <w:rPr>
          <w:bCs/>
          <w:sz w:val="22"/>
          <w:szCs w:val="22"/>
        </w:rPr>
        <w:t xml:space="preserve">Szczegółowy opis przedmiotu zamówienia ze wskazaniem wymaganych, minimalnych parametrów technicznych, funkcjonalnych, użytkowych oraz ilościowych zawiera załącznik A do SWZ. </w:t>
      </w:r>
    </w:p>
    <w:p w14:paraId="75660062" w14:textId="3AA2E223" w:rsidR="006D2849" w:rsidRPr="001C0739" w:rsidRDefault="006D2849" w:rsidP="001C0739">
      <w:pPr>
        <w:pStyle w:val="Akapitzlist"/>
        <w:numPr>
          <w:ilvl w:val="0"/>
          <w:numId w:val="35"/>
        </w:numPr>
        <w:jc w:val="both"/>
        <w:rPr>
          <w:bCs/>
          <w:sz w:val="22"/>
          <w:szCs w:val="22"/>
          <w:u w:val="single"/>
        </w:rPr>
      </w:pPr>
      <w:r w:rsidRPr="001C0739">
        <w:rPr>
          <w:bCs/>
          <w:sz w:val="22"/>
          <w:szCs w:val="22"/>
          <w:u w:val="single"/>
        </w:rPr>
        <w:t>Wymagania ogólne:</w:t>
      </w:r>
    </w:p>
    <w:p w14:paraId="6529AADB" w14:textId="170F32E2" w:rsidR="006D2849" w:rsidRPr="008C3BAA" w:rsidRDefault="006D2849" w:rsidP="00B7715B">
      <w:pPr>
        <w:pStyle w:val="Akapitzlist"/>
        <w:numPr>
          <w:ilvl w:val="1"/>
          <w:numId w:val="38"/>
        </w:numPr>
        <w:ind w:left="1418" w:hanging="709"/>
        <w:jc w:val="both"/>
        <w:rPr>
          <w:bCs/>
          <w:sz w:val="22"/>
          <w:szCs w:val="22"/>
        </w:rPr>
      </w:pPr>
      <w:r w:rsidRPr="00B7715B">
        <w:rPr>
          <w:bCs/>
          <w:sz w:val="22"/>
          <w:szCs w:val="22"/>
        </w:rPr>
        <w:t>wykonawca musi zaoferować przedmiot zamówienia zgodny z wymogami</w:t>
      </w:r>
      <w:r w:rsidR="00096921" w:rsidRPr="00B7715B">
        <w:rPr>
          <w:bCs/>
          <w:sz w:val="22"/>
          <w:szCs w:val="22"/>
        </w:rPr>
        <w:t xml:space="preserve"> </w:t>
      </w:r>
      <w:r w:rsidRPr="00B7715B">
        <w:rPr>
          <w:bCs/>
          <w:sz w:val="22"/>
          <w:szCs w:val="22"/>
        </w:rPr>
        <w:t>zamawiającego określonymi w SWZ i jej załącznikach, przy czym wymaga się od wykonawcy podania w treści załą</w:t>
      </w:r>
      <w:r w:rsidRPr="008C3BAA">
        <w:rPr>
          <w:bCs/>
          <w:sz w:val="22"/>
          <w:szCs w:val="22"/>
        </w:rPr>
        <w:t xml:space="preserve">cznika </w:t>
      </w:r>
      <w:r w:rsidR="00096921" w:rsidRPr="008C3BAA">
        <w:rPr>
          <w:bCs/>
          <w:sz w:val="22"/>
          <w:szCs w:val="22"/>
        </w:rPr>
        <w:t>nr 3</w:t>
      </w:r>
      <w:r w:rsidRPr="008C3BAA">
        <w:rPr>
          <w:bCs/>
          <w:sz w:val="22"/>
          <w:szCs w:val="22"/>
        </w:rPr>
        <w:t xml:space="preserve"> do formularza oferty /TREŚĆ OFERTY/ modelu, nazwy (firmy) producenta oferowane</w:t>
      </w:r>
      <w:r w:rsidR="00557A6F" w:rsidRPr="008C3BAA">
        <w:rPr>
          <w:bCs/>
          <w:sz w:val="22"/>
          <w:szCs w:val="22"/>
        </w:rPr>
        <w:t>go sprzętu</w:t>
      </w:r>
      <w:r w:rsidRPr="008C3BAA">
        <w:rPr>
          <w:bCs/>
          <w:sz w:val="22"/>
          <w:szCs w:val="22"/>
        </w:rPr>
        <w:t>, liczby sztuk oraz przedłożenia wraz z ofertą przedmiotowych środków dowodowych, o których mowa poniżej;</w:t>
      </w:r>
    </w:p>
    <w:p w14:paraId="0A8C8C1F" w14:textId="58313D85" w:rsidR="006D2849" w:rsidRPr="008C3BAA" w:rsidRDefault="006D2849" w:rsidP="00B7715B">
      <w:pPr>
        <w:pStyle w:val="Akapitzlist"/>
        <w:numPr>
          <w:ilvl w:val="1"/>
          <w:numId w:val="38"/>
        </w:numPr>
        <w:ind w:left="1418" w:hanging="709"/>
        <w:jc w:val="both"/>
        <w:rPr>
          <w:bCs/>
          <w:sz w:val="22"/>
          <w:szCs w:val="22"/>
        </w:rPr>
      </w:pPr>
      <w:r w:rsidRPr="008C3BAA">
        <w:rPr>
          <w:bCs/>
          <w:sz w:val="22"/>
          <w:szCs w:val="22"/>
        </w:rPr>
        <w:lastRenderedPageBreak/>
        <w:t>wykonawca musi zapewnić wykonanie zamówienia we wskazan</w:t>
      </w:r>
      <w:r w:rsidR="00C055BA" w:rsidRPr="008C3BAA">
        <w:rPr>
          <w:bCs/>
          <w:sz w:val="22"/>
          <w:szCs w:val="22"/>
        </w:rPr>
        <w:t>ym</w:t>
      </w:r>
      <w:r w:rsidRPr="008C3BAA">
        <w:rPr>
          <w:bCs/>
          <w:sz w:val="22"/>
          <w:szCs w:val="22"/>
        </w:rPr>
        <w:t xml:space="preserve"> w rozdziale V termi</w:t>
      </w:r>
      <w:r w:rsidR="00C055BA" w:rsidRPr="008C3BAA">
        <w:rPr>
          <w:bCs/>
          <w:sz w:val="22"/>
          <w:szCs w:val="22"/>
        </w:rPr>
        <w:t>nie;</w:t>
      </w:r>
    </w:p>
    <w:p w14:paraId="4CE83EB4" w14:textId="750CAD86" w:rsidR="006D2849" w:rsidRPr="008C3BAA" w:rsidRDefault="006D2849" w:rsidP="00B7715B">
      <w:pPr>
        <w:pStyle w:val="Akapitzlist"/>
        <w:numPr>
          <w:ilvl w:val="1"/>
          <w:numId w:val="38"/>
        </w:numPr>
        <w:ind w:left="1418" w:hanging="709"/>
        <w:jc w:val="both"/>
        <w:rPr>
          <w:bCs/>
          <w:color w:val="000000" w:themeColor="text1"/>
          <w:sz w:val="22"/>
          <w:szCs w:val="22"/>
        </w:rPr>
      </w:pPr>
      <w:r w:rsidRPr="008C3BAA">
        <w:rPr>
          <w:bCs/>
          <w:sz w:val="22"/>
          <w:szCs w:val="22"/>
        </w:rPr>
        <w:t xml:space="preserve">wykonawca musi przedłożyć kalkulację cenową oferty, sporządzoną zgodnie z SWZ, uwzględniającą w szczególności koszty transportu, ubezpieczenia, dostawy aparatury </w:t>
      </w:r>
      <w:r w:rsidRPr="008C3BAA">
        <w:rPr>
          <w:sz w:val="22"/>
          <w:szCs w:val="22"/>
        </w:rPr>
        <w:t>do jednostki zamawiającego –</w:t>
      </w:r>
      <w:r w:rsidR="004340C2">
        <w:rPr>
          <w:sz w:val="22"/>
          <w:szCs w:val="22"/>
        </w:rPr>
        <w:t xml:space="preserve"> </w:t>
      </w:r>
      <w:r w:rsidRPr="008C3BAA">
        <w:rPr>
          <w:sz w:val="22"/>
          <w:szCs w:val="22"/>
        </w:rPr>
        <w:t>Wydział</w:t>
      </w:r>
      <w:r w:rsidR="00917380">
        <w:rPr>
          <w:sz w:val="22"/>
          <w:szCs w:val="22"/>
        </w:rPr>
        <w:t xml:space="preserve"> Chemii</w:t>
      </w:r>
      <w:bookmarkStart w:id="1" w:name="_Hlk139622055"/>
      <w:r w:rsidRPr="008C3BAA">
        <w:rPr>
          <w:sz w:val="22"/>
          <w:szCs w:val="22"/>
        </w:rPr>
        <w:t>, ul. </w:t>
      </w:r>
      <w:r w:rsidR="00E17EBB" w:rsidRPr="008C3BAA">
        <w:rPr>
          <w:sz w:val="22"/>
          <w:szCs w:val="22"/>
        </w:rPr>
        <w:t xml:space="preserve">Gronostajowa </w:t>
      </w:r>
      <w:r w:rsidR="00917380">
        <w:rPr>
          <w:sz w:val="22"/>
          <w:szCs w:val="22"/>
        </w:rPr>
        <w:t>2</w:t>
      </w:r>
      <w:r w:rsidRPr="008C3BAA">
        <w:rPr>
          <w:color w:val="000000" w:themeColor="text1"/>
          <w:sz w:val="22"/>
          <w:szCs w:val="22"/>
        </w:rPr>
        <w:t xml:space="preserve">, </w:t>
      </w:r>
      <w:r w:rsidR="00E17EBB" w:rsidRPr="008C3BAA">
        <w:rPr>
          <w:color w:val="000000" w:themeColor="text1"/>
          <w:sz w:val="22"/>
          <w:szCs w:val="22"/>
        </w:rPr>
        <w:t>30-</w:t>
      </w:r>
      <w:r w:rsidR="00DA64A5" w:rsidRPr="008C3BAA">
        <w:rPr>
          <w:color w:val="000000" w:themeColor="text1"/>
          <w:sz w:val="22"/>
          <w:szCs w:val="22"/>
        </w:rPr>
        <w:t>3</w:t>
      </w:r>
      <w:r w:rsidR="00E17EBB" w:rsidRPr="008C3BAA">
        <w:rPr>
          <w:color w:val="000000" w:themeColor="text1"/>
          <w:sz w:val="22"/>
          <w:szCs w:val="22"/>
        </w:rPr>
        <w:t>87</w:t>
      </w:r>
      <w:r w:rsidRPr="008C3BAA">
        <w:rPr>
          <w:color w:val="000000" w:themeColor="text1"/>
          <w:sz w:val="22"/>
          <w:szCs w:val="22"/>
        </w:rPr>
        <w:t xml:space="preserve"> Kraków </w:t>
      </w:r>
      <w:bookmarkEnd w:id="1"/>
      <w:r w:rsidRPr="008C3BAA">
        <w:rPr>
          <w:color w:val="000000" w:themeColor="text1"/>
          <w:sz w:val="22"/>
          <w:szCs w:val="22"/>
        </w:rPr>
        <w:t>– wniesienia, montażu, jej uruchomienia oraz szkolenia stanowiskowego pracowników zamawiającego, zgodnie z wymaganiami opisanymi w ustępie poniżej;</w:t>
      </w:r>
    </w:p>
    <w:p w14:paraId="04BA5723" w14:textId="340FCA4B" w:rsidR="006D2849" w:rsidRPr="008C3BAA" w:rsidRDefault="006D2849" w:rsidP="00B7715B">
      <w:pPr>
        <w:pStyle w:val="Akapitzlist"/>
        <w:numPr>
          <w:ilvl w:val="1"/>
          <w:numId w:val="38"/>
        </w:numPr>
        <w:ind w:left="1418" w:hanging="709"/>
        <w:jc w:val="both"/>
        <w:rPr>
          <w:bCs/>
          <w:color w:val="000000" w:themeColor="text1"/>
          <w:sz w:val="22"/>
          <w:szCs w:val="22"/>
        </w:rPr>
      </w:pPr>
      <w:r w:rsidRPr="008C3BAA">
        <w:rPr>
          <w:bCs/>
          <w:color w:val="000000" w:themeColor="text1"/>
          <w:sz w:val="22"/>
          <w:szCs w:val="22"/>
        </w:rPr>
        <w:t xml:space="preserve">warunki dostawy, montażu, uruchomienia i szkolenia: </w:t>
      </w:r>
    </w:p>
    <w:p w14:paraId="77351B16" w14:textId="7AB0883F" w:rsidR="00104199" w:rsidRPr="008C3BAA" w:rsidRDefault="00A90D5B" w:rsidP="00D120B5">
      <w:pPr>
        <w:pStyle w:val="Akapitzlist"/>
        <w:numPr>
          <w:ilvl w:val="2"/>
          <w:numId w:val="38"/>
        </w:numPr>
        <w:tabs>
          <w:tab w:val="left" w:pos="2268"/>
        </w:tabs>
        <w:ind w:left="2127"/>
        <w:jc w:val="both"/>
        <w:rPr>
          <w:bCs/>
          <w:color w:val="000000" w:themeColor="text1"/>
          <w:sz w:val="22"/>
          <w:szCs w:val="22"/>
        </w:rPr>
      </w:pPr>
      <w:r w:rsidRPr="008C3BAA">
        <w:rPr>
          <w:bCs/>
          <w:color w:val="000000" w:themeColor="text1"/>
          <w:sz w:val="22"/>
          <w:szCs w:val="22"/>
        </w:rPr>
        <w:t xml:space="preserve">w cenie oferty należy uwzględnić transport, ubezpieczenie, dostawę, wniesienie, montaż, uruchomienie </w:t>
      </w:r>
      <w:r w:rsidR="00557A6F" w:rsidRPr="008C3BAA">
        <w:rPr>
          <w:bCs/>
          <w:color w:val="000000" w:themeColor="text1"/>
          <w:sz w:val="22"/>
          <w:szCs w:val="22"/>
        </w:rPr>
        <w:t>sprzętu</w:t>
      </w:r>
      <w:r w:rsidR="001F401D">
        <w:rPr>
          <w:bCs/>
          <w:color w:val="000000" w:themeColor="text1"/>
          <w:sz w:val="22"/>
          <w:szCs w:val="22"/>
        </w:rPr>
        <w:t xml:space="preserve"> </w:t>
      </w:r>
      <w:r w:rsidR="00922756">
        <w:rPr>
          <w:bCs/>
          <w:color w:val="000000" w:themeColor="text1"/>
          <w:sz w:val="22"/>
          <w:szCs w:val="22"/>
        </w:rPr>
        <w:t>w siedzibie Zamawiającego</w:t>
      </w:r>
      <w:r w:rsidR="00370F10">
        <w:rPr>
          <w:bCs/>
          <w:color w:val="000000" w:themeColor="text1"/>
          <w:sz w:val="22"/>
          <w:szCs w:val="22"/>
        </w:rPr>
        <w:t>-</w:t>
      </w:r>
      <w:r w:rsidR="00922756">
        <w:rPr>
          <w:bCs/>
          <w:color w:val="000000" w:themeColor="text1"/>
          <w:sz w:val="22"/>
          <w:szCs w:val="22"/>
        </w:rPr>
        <w:t xml:space="preserve"> </w:t>
      </w:r>
      <w:r w:rsidR="00370F10" w:rsidRPr="009D5DD0">
        <w:rPr>
          <w:sz w:val="22"/>
          <w:szCs w:val="22"/>
        </w:rPr>
        <w:t xml:space="preserve">Wydział Chemii, ul. Gronostajowa 2, 30-387 Kraków </w:t>
      </w:r>
      <w:r w:rsidRPr="008C3BAA">
        <w:rPr>
          <w:bCs/>
          <w:color w:val="000000" w:themeColor="text1"/>
          <w:sz w:val="22"/>
          <w:szCs w:val="22"/>
        </w:rPr>
        <w:t xml:space="preserve">oraz </w:t>
      </w:r>
      <w:r w:rsidR="00C51A34" w:rsidRPr="008C3BAA">
        <w:rPr>
          <w:bCs/>
          <w:color w:val="000000" w:themeColor="text1"/>
          <w:sz w:val="22"/>
          <w:szCs w:val="22"/>
        </w:rPr>
        <w:t xml:space="preserve">szkolenia stanowiskowego w niezbędnym do pracy zakresie, tj. w wymiarze min. </w:t>
      </w:r>
      <w:r w:rsidR="00370F10">
        <w:rPr>
          <w:bCs/>
          <w:color w:val="000000" w:themeColor="text1"/>
          <w:sz w:val="22"/>
          <w:szCs w:val="22"/>
        </w:rPr>
        <w:t>16</w:t>
      </w:r>
      <w:r w:rsidR="005A5D87">
        <w:rPr>
          <w:bCs/>
          <w:color w:val="000000" w:themeColor="text1"/>
          <w:sz w:val="22"/>
          <w:szCs w:val="22"/>
        </w:rPr>
        <w:t xml:space="preserve"> h</w:t>
      </w:r>
      <w:r w:rsidR="001F401D">
        <w:rPr>
          <w:bCs/>
          <w:color w:val="000000" w:themeColor="text1"/>
          <w:sz w:val="22"/>
          <w:szCs w:val="22"/>
        </w:rPr>
        <w:t xml:space="preserve"> </w:t>
      </w:r>
      <w:r w:rsidR="00C51A34" w:rsidRPr="008C3BAA">
        <w:rPr>
          <w:bCs/>
          <w:color w:val="000000" w:themeColor="text1"/>
          <w:sz w:val="22"/>
          <w:szCs w:val="22"/>
        </w:rPr>
        <w:t>(</w:t>
      </w:r>
      <w:r w:rsidR="00947158" w:rsidRPr="008C3BAA">
        <w:rPr>
          <w:bCs/>
          <w:color w:val="000000" w:themeColor="text1"/>
          <w:sz w:val="22"/>
          <w:szCs w:val="22"/>
        </w:rPr>
        <w:t>2</w:t>
      </w:r>
      <w:r w:rsidR="005A5D87">
        <w:rPr>
          <w:bCs/>
          <w:color w:val="000000" w:themeColor="text1"/>
          <w:sz w:val="22"/>
          <w:szCs w:val="22"/>
        </w:rPr>
        <w:t xml:space="preserve"> dni w wymiarze 8 h dziennie</w:t>
      </w:r>
      <w:r w:rsidR="00921A45">
        <w:rPr>
          <w:bCs/>
          <w:color w:val="000000" w:themeColor="text1"/>
          <w:sz w:val="22"/>
          <w:szCs w:val="22"/>
        </w:rPr>
        <w:t xml:space="preserve">) </w:t>
      </w:r>
      <w:r w:rsidR="00C51A34" w:rsidRPr="008C3BAA">
        <w:rPr>
          <w:bCs/>
          <w:color w:val="000000" w:themeColor="text1"/>
          <w:sz w:val="22"/>
          <w:szCs w:val="22"/>
        </w:rPr>
        <w:t xml:space="preserve">dla min. </w:t>
      </w:r>
      <w:r w:rsidR="00A43B7F">
        <w:rPr>
          <w:bCs/>
          <w:color w:val="000000" w:themeColor="text1"/>
          <w:sz w:val="22"/>
          <w:szCs w:val="22"/>
        </w:rPr>
        <w:t>3</w:t>
      </w:r>
      <w:r w:rsidR="00C51A34" w:rsidRPr="00B1245B">
        <w:rPr>
          <w:bCs/>
          <w:sz w:val="22"/>
          <w:szCs w:val="22"/>
        </w:rPr>
        <w:t xml:space="preserve"> pracowników </w:t>
      </w:r>
      <w:r w:rsidR="00C51A34" w:rsidRPr="008C3BAA">
        <w:rPr>
          <w:bCs/>
          <w:color w:val="000000" w:themeColor="text1"/>
          <w:sz w:val="22"/>
          <w:szCs w:val="22"/>
        </w:rPr>
        <w:t>zamawiającego</w:t>
      </w:r>
      <w:r w:rsidR="00522832" w:rsidRPr="008C3BAA">
        <w:rPr>
          <w:bCs/>
          <w:color w:val="000000" w:themeColor="text1"/>
          <w:sz w:val="22"/>
          <w:szCs w:val="22"/>
        </w:rPr>
        <w:t>;</w:t>
      </w:r>
    </w:p>
    <w:p w14:paraId="09A93669" w14:textId="32AFE1AE" w:rsidR="006D2849" w:rsidRPr="008C3BAA" w:rsidRDefault="006D2849" w:rsidP="00B7715B">
      <w:pPr>
        <w:pStyle w:val="Akapitzlist"/>
        <w:numPr>
          <w:ilvl w:val="1"/>
          <w:numId w:val="38"/>
        </w:numPr>
        <w:ind w:left="1418" w:hanging="709"/>
        <w:jc w:val="both"/>
        <w:rPr>
          <w:bCs/>
          <w:sz w:val="22"/>
          <w:szCs w:val="22"/>
        </w:rPr>
      </w:pPr>
      <w:r w:rsidRPr="008C3BAA">
        <w:rPr>
          <w:bCs/>
          <w:sz w:val="22"/>
          <w:szCs w:val="22"/>
        </w:rPr>
        <w:t xml:space="preserve">wykonawca musi zapewnić termin, sposób i zasady płatności, o których mowa w projektowanych postanowieniach </w:t>
      </w:r>
      <w:r w:rsidR="008F3807">
        <w:rPr>
          <w:bCs/>
          <w:sz w:val="22"/>
          <w:szCs w:val="22"/>
        </w:rPr>
        <w:t>Umow</w:t>
      </w:r>
      <w:r w:rsidRPr="008C3BAA">
        <w:rPr>
          <w:bCs/>
          <w:sz w:val="22"/>
          <w:szCs w:val="22"/>
        </w:rPr>
        <w:t xml:space="preserve">y (wzór </w:t>
      </w:r>
      <w:r w:rsidR="008F3807">
        <w:rPr>
          <w:bCs/>
          <w:sz w:val="22"/>
          <w:szCs w:val="22"/>
        </w:rPr>
        <w:t>Umow</w:t>
      </w:r>
      <w:r w:rsidRPr="008C3BAA">
        <w:rPr>
          <w:bCs/>
          <w:sz w:val="22"/>
          <w:szCs w:val="22"/>
        </w:rPr>
        <w:t>y);</w:t>
      </w:r>
    </w:p>
    <w:p w14:paraId="3B98FD23" w14:textId="4267CAFA" w:rsidR="006D2849" w:rsidRPr="008C3BAA" w:rsidRDefault="006D2849" w:rsidP="00B7715B">
      <w:pPr>
        <w:pStyle w:val="Akapitzlist"/>
        <w:numPr>
          <w:ilvl w:val="1"/>
          <w:numId w:val="38"/>
        </w:numPr>
        <w:ind w:left="1418" w:hanging="709"/>
        <w:jc w:val="both"/>
        <w:rPr>
          <w:bCs/>
          <w:sz w:val="22"/>
          <w:szCs w:val="22"/>
        </w:rPr>
      </w:pPr>
      <w:r w:rsidRPr="008C3BAA">
        <w:rPr>
          <w:sz w:val="22"/>
          <w:szCs w:val="22"/>
        </w:rPr>
        <w:t xml:space="preserve">wykonawca musi zaoferować gwarancję oraz czas reakcji serwisu na co najmniej minimalnym poziomie wskazanym w załączniku A do SWZ oraz w projektowanych postanowieniach </w:t>
      </w:r>
      <w:r w:rsidR="008F3807">
        <w:rPr>
          <w:sz w:val="22"/>
          <w:szCs w:val="22"/>
        </w:rPr>
        <w:t>Umow</w:t>
      </w:r>
      <w:r w:rsidRPr="008C3BAA">
        <w:rPr>
          <w:sz w:val="22"/>
          <w:szCs w:val="22"/>
        </w:rPr>
        <w:t xml:space="preserve">y (we wzorze </w:t>
      </w:r>
      <w:r w:rsidR="008F3807">
        <w:rPr>
          <w:sz w:val="22"/>
          <w:szCs w:val="22"/>
        </w:rPr>
        <w:t>Umow</w:t>
      </w:r>
      <w:r w:rsidRPr="008C3BAA">
        <w:rPr>
          <w:sz w:val="22"/>
          <w:szCs w:val="22"/>
        </w:rPr>
        <w:t xml:space="preserve">y); </w:t>
      </w:r>
    </w:p>
    <w:p w14:paraId="7733FAE2" w14:textId="6E1ACCFF" w:rsidR="006D2849" w:rsidRPr="008C3BAA" w:rsidRDefault="006D2849" w:rsidP="00B7715B">
      <w:pPr>
        <w:pStyle w:val="Akapitzlist"/>
        <w:numPr>
          <w:ilvl w:val="1"/>
          <w:numId w:val="38"/>
        </w:numPr>
        <w:ind w:left="1418" w:hanging="709"/>
        <w:jc w:val="both"/>
        <w:rPr>
          <w:bCs/>
          <w:sz w:val="22"/>
          <w:szCs w:val="22"/>
        </w:rPr>
      </w:pPr>
      <w:r w:rsidRPr="008C3BAA">
        <w:rPr>
          <w:sz w:val="22"/>
          <w:szCs w:val="22"/>
        </w:rPr>
        <w:t xml:space="preserve">warunki serwisu oraz gwarancji (rękojmi) określone zostały również w ramach projektowanych postanowień </w:t>
      </w:r>
      <w:r w:rsidR="008F3807">
        <w:rPr>
          <w:sz w:val="22"/>
          <w:szCs w:val="22"/>
        </w:rPr>
        <w:t>Umow</w:t>
      </w:r>
      <w:r w:rsidRPr="008C3BAA">
        <w:rPr>
          <w:sz w:val="22"/>
          <w:szCs w:val="22"/>
        </w:rPr>
        <w:t>y (</w:t>
      </w:r>
      <w:r w:rsidRPr="008C3BAA">
        <w:rPr>
          <w:bCs/>
          <w:sz w:val="22"/>
          <w:szCs w:val="22"/>
        </w:rPr>
        <w:t xml:space="preserve">wzór </w:t>
      </w:r>
      <w:r w:rsidR="008F3807">
        <w:rPr>
          <w:bCs/>
          <w:sz w:val="22"/>
          <w:szCs w:val="22"/>
        </w:rPr>
        <w:t>Umow</w:t>
      </w:r>
      <w:r w:rsidRPr="008C3BAA">
        <w:rPr>
          <w:bCs/>
          <w:sz w:val="22"/>
          <w:szCs w:val="22"/>
        </w:rPr>
        <w:t>y</w:t>
      </w:r>
      <w:r w:rsidRPr="008C3BAA">
        <w:rPr>
          <w:sz w:val="22"/>
          <w:szCs w:val="22"/>
        </w:rPr>
        <w:t>).</w:t>
      </w:r>
    </w:p>
    <w:p w14:paraId="202CA1C5" w14:textId="77777777" w:rsidR="006D2849" w:rsidRPr="008C3BAA" w:rsidRDefault="006D2849" w:rsidP="001C0739">
      <w:pPr>
        <w:numPr>
          <w:ilvl w:val="0"/>
          <w:numId w:val="35"/>
        </w:numPr>
        <w:contextualSpacing/>
        <w:jc w:val="both"/>
        <w:rPr>
          <w:bCs/>
          <w:sz w:val="22"/>
          <w:szCs w:val="22"/>
          <w:u w:val="single"/>
        </w:rPr>
      </w:pPr>
      <w:r w:rsidRPr="008C3BAA">
        <w:rPr>
          <w:bCs/>
          <w:sz w:val="22"/>
          <w:szCs w:val="22"/>
        </w:rPr>
        <w:t xml:space="preserve">Składanie ofert równoważnych – przedmiot zamówienia został opisany w sposób precyzyjny i zrozumiały, bez </w:t>
      </w:r>
      <w:r w:rsidRPr="008C3BAA">
        <w:rPr>
          <w:color w:val="000000"/>
          <w:sz w:val="22"/>
          <w:szCs w:val="22"/>
        </w:rPr>
        <w:t>wskazania znaków towarowych, patentów lub pochodzenia, źródła lub szczególnego procesu, który charakteryzuje produkty dostarczane przez konkretnego wykonawcę.</w:t>
      </w:r>
    </w:p>
    <w:p w14:paraId="6B46CB2B" w14:textId="153736D2" w:rsidR="006D2849" w:rsidRPr="008C3BAA" w:rsidRDefault="006D2849" w:rsidP="00B7715B">
      <w:pPr>
        <w:pStyle w:val="Akapitzlist"/>
        <w:widowControl/>
        <w:numPr>
          <w:ilvl w:val="1"/>
          <w:numId w:val="39"/>
        </w:numPr>
        <w:ind w:left="1418" w:hanging="709"/>
        <w:jc w:val="both"/>
        <w:rPr>
          <w:color w:val="000000"/>
          <w:sz w:val="22"/>
          <w:szCs w:val="22"/>
        </w:rPr>
      </w:pPr>
      <w:r w:rsidRPr="008C3BAA">
        <w:rPr>
          <w:bCs/>
          <w:sz w:val="22"/>
          <w:szCs w:val="22"/>
        </w:rPr>
        <w:t xml:space="preserve">Ewentualne wskazanie w treści </w:t>
      </w:r>
      <w:r w:rsidR="003E00E9">
        <w:rPr>
          <w:bCs/>
          <w:sz w:val="22"/>
          <w:szCs w:val="22"/>
        </w:rPr>
        <w:t>Z</w:t>
      </w:r>
      <w:r w:rsidR="003E00E9" w:rsidRPr="008C3BAA">
        <w:rPr>
          <w:bCs/>
          <w:sz w:val="22"/>
          <w:szCs w:val="22"/>
        </w:rPr>
        <w:t xml:space="preserve">ałącznika </w:t>
      </w:r>
      <w:r w:rsidRPr="008C3BAA">
        <w:rPr>
          <w:bCs/>
          <w:sz w:val="22"/>
          <w:szCs w:val="22"/>
        </w:rPr>
        <w:t>A do SWZ nazw własnych, znaków towarowych, patentów lub miejsc pochodzenia opisywanego przedmiotu zamówienia określa w</w:t>
      </w:r>
      <w:r w:rsidR="00852829" w:rsidRPr="008C3BAA">
        <w:rPr>
          <w:bCs/>
          <w:sz w:val="22"/>
          <w:szCs w:val="22"/>
        </w:rPr>
        <w:t>y</w:t>
      </w:r>
      <w:r w:rsidRPr="008C3BAA">
        <w:rPr>
          <w:bCs/>
          <w:sz w:val="22"/>
          <w:szCs w:val="22"/>
        </w:rPr>
        <w:t>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15ED3133" w14:textId="77777777" w:rsidR="006D2849" w:rsidRPr="008C3BAA" w:rsidRDefault="006D2849" w:rsidP="00B7715B">
      <w:pPr>
        <w:pStyle w:val="Akapitzlist"/>
        <w:widowControl/>
        <w:numPr>
          <w:ilvl w:val="1"/>
          <w:numId w:val="39"/>
        </w:numPr>
        <w:ind w:left="1418" w:hanging="709"/>
        <w:jc w:val="both"/>
        <w:rPr>
          <w:color w:val="000000"/>
          <w:sz w:val="22"/>
          <w:szCs w:val="22"/>
        </w:rPr>
      </w:pPr>
      <w:r w:rsidRPr="008C3BAA">
        <w:rPr>
          <w:bCs/>
          <w:sz w:val="22"/>
          <w:szCs w:val="22"/>
        </w:rPr>
        <w:t>P</w:t>
      </w:r>
      <w:r w:rsidRPr="008C3BAA">
        <w:rPr>
          <w:sz w:val="22"/>
          <w:szCs w:val="22"/>
        </w:rPr>
        <w:t>od pojęciem „równoważności</w:t>
      </w:r>
      <w:r w:rsidRPr="008C3BAA">
        <w:rPr>
          <w:i/>
          <w:sz w:val="22"/>
          <w:szCs w:val="22"/>
        </w:rPr>
        <w:t>”</w:t>
      </w:r>
      <w:r w:rsidRPr="008C3BAA">
        <w:rPr>
          <w:sz w:val="22"/>
          <w:szCs w:val="22"/>
        </w:rPr>
        <w:t xml:space="preserve"> rozumie się </w:t>
      </w:r>
      <w:r w:rsidRPr="008C3BAA">
        <w:rPr>
          <w:color w:val="000000"/>
          <w:sz w:val="22"/>
          <w:szCs w:val="22"/>
        </w:rPr>
        <w:t>oferowanie aparatury posiadającej:</w:t>
      </w:r>
    </w:p>
    <w:p w14:paraId="47853FAD" w14:textId="2A4135FA" w:rsidR="006D2849" w:rsidRPr="008C3BAA" w:rsidRDefault="00581B04" w:rsidP="00581B04">
      <w:pPr>
        <w:pStyle w:val="Akapitzlist"/>
        <w:widowControl/>
        <w:ind w:left="1353"/>
        <w:jc w:val="both"/>
        <w:rPr>
          <w:color w:val="000000"/>
          <w:sz w:val="22"/>
          <w:szCs w:val="22"/>
        </w:rPr>
      </w:pPr>
      <w:r>
        <w:rPr>
          <w:color w:val="000000"/>
          <w:sz w:val="22"/>
          <w:szCs w:val="22"/>
        </w:rPr>
        <w:t xml:space="preserve">4.2.1 </w:t>
      </w:r>
      <w:r w:rsidR="006D2849" w:rsidRPr="008C3BAA">
        <w:rPr>
          <w:color w:val="000000"/>
          <w:sz w:val="22"/>
          <w:szCs w:val="22"/>
        </w:rPr>
        <w:t xml:space="preserve">co najmniej te same cechy (tj. właściwości funkcjonalne i użytkowe), co podane w załącznik A do SWZ </w:t>
      </w:r>
    </w:p>
    <w:p w14:paraId="5DE8BAFE" w14:textId="216197EE" w:rsidR="006D2849" w:rsidRPr="00581B04" w:rsidRDefault="0025631D" w:rsidP="00581B04">
      <w:pPr>
        <w:widowControl/>
        <w:ind w:left="1418" w:hanging="142"/>
        <w:jc w:val="both"/>
        <w:rPr>
          <w:bCs/>
          <w:sz w:val="22"/>
          <w:szCs w:val="22"/>
        </w:rPr>
      </w:pPr>
      <w:r>
        <w:rPr>
          <w:color w:val="000000"/>
          <w:sz w:val="22"/>
          <w:szCs w:val="22"/>
        </w:rPr>
        <w:t xml:space="preserve"> </w:t>
      </w:r>
      <w:r w:rsidR="00581B04">
        <w:rPr>
          <w:color w:val="000000"/>
          <w:sz w:val="22"/>
          <w:szCs w:val="22"/>
        </w:rPr>
        <w:t xml:space="preserve">4.2.2 </w:t>
      </w:r>
      <w:r w:rsidR="006D2849" w:rsidRPr="00581B04">
        <w:rPr>
          <w:color w:val="000000"/>
          <w:sz w:val="22"/>
          <w:szCs w:val="22"/>
        </w:rPr>
        <w:t xml:space="preserve">parametry techniczne </w:t>
      </w:r>
      <w:r w:rsidR="00F96EB1" w:rsidRPr="00581B04">
        <w:rPr>
          <w:color w:val="000000"/>
          <w:sz w:val="22"/>
          <w:szCs w:val="22"/>
        </w:rPr>
        <w:t xml:space="preserve">oraz normy </w:t>
      </w:r>
      <w:r w:rsidR="006D2849" w:rsidRPr="00581B04">
        <w:rPr>
          <w:color w:val="000000"/>
          <w:sz w:val="22"/>
          <w:szCs w:val="22"/>
        </w:rPr>
        <w:t>na poziomie co najmniej takim, jak wskazane przez zamawiającego (w tym zakresie zamawiający dopuszcza również rozwiązania lepsze niż opisane przez niego, w szczególności wynikające z unowocześnienia technologicznej linii produkcyjnej).</w:t>
      </w:r>
    </w:p>
    <w:p w14:paraId="283A7F66" w14:textId="06D02D49" w:rsidR="00981822" w:rsidRPr="008C3BAA" w:rsidRDefault="00581B04" w:rsidP="00581B04">
      <w:pPr>
        <w:pStyle w:val="Akapitzlist"/>
        <w:widowControl/>
        <w:ind w:left="1418" w:hanging="709"/>
        <w:jc w:val="both"/>
        <w:rPr>
          <w:bCs/>
          <w:sz w:val="22"/>
          <w:szCs w:val="22"/>
        </w:rPr>
      </w:pPr>
      <w:r>
        <w:rPr>
          <w:color w:val="000000"/>
          <w:sz w:val="22"/>
          <w:szCs w:val="22"/>
        </w:rPr>
        <w:t xml:space="preserve">4.3      </w:t>
      </w:r>
      <w:r w:rsidR="00981822" w:rsidRPr="008C3BAA">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37F7261F" w14:textId="536F92CE" w:rsidR="006D2849" w:rsidRPr="00581B04" w:rsidRDefault="006D2849" w:rsidP="001C0739">
      <w:pPr>
        <w:pStyle w:val="Akapitzlist"/>
        <w:widowControl/>
        <w:numPr>
          <w:ilvl w:val="0"/>
          <w:numId w:val="35"/>
        </w:numPr>
        <w:suppressAutoHyphens w:val="0"/>
        <w:jc w:val="both"/>
        <w:rPr>
          <w:i/>
          <w:iCs/>
          <w:color w:val="000000" w:themeColor="text1"/>
          <w:sz w:val="22"/>
          <w:szCs w:val="22"/>
        </w:rPr>
      </w:pPr>
      <w:r w:rsidRPr="008C3BAA">
        <w:rPr>
          <w:sz w:val="22"/>
          <w:szCs w:val="22"/>
        </w:rPr>
        <w:t xml:space="preserve">Opis przedmiotu zamówienia zgodny z nomenklaturą </w:t>
      </w:r>
      <w:r w:rsidRPr="00581B04">
        <w:rPr>
          <w:color w:val="000000" w:themeColor="text1"/>
          <w:sz w:val="22"/>
          <w:szCs w:val="22"/>
        </w:rPr>
        <w:t xml:space="preserve">Wspólnego Słownika Zamówień Publicznych (CPV): </w:t>
      </w:r>
      <w:r w:rsidRPr="00581B04">
        <w:rPr>
          <w:i/>
          <w:iCs/>
          <w:color w:val="000000" w:themeColor="text1"/>
          <w:sz w:val="22"/>
          <w:szCs w:val="22"/>
        </w:rPr>
        <w:t>38500000-0 – aparatura kontrolna i badawcza</w:t>
      </w:r>
      <w:r w:rsidR="00690F6A" w:rsidRPr="00581B04">
        <w:rPr>
          <w:i/>
          <w:iCs/>
          <w:color w:val="000000" w:themeColor="text1"/>
          <w:sz w:val="22"/>
          <w:szCs w:val="22"/>
        </w:rPr>
        <w:t>,</w:t>
      </w:r>
      <w:r w:rsidR="00581B04" w:rsidRPr="00581B04">
        <w:rPr>
          <w:i/>
          <w:iCs/>
          <w:color w:val="000000" w:themeColor="text1"/>
          <w:sz w:val="22"/>
          <w:szCs w:val="22"/>
        </w:rPr>
        <w:t xml:space="preserve"> 30213300-8 komputer biurkowy,</w:t>
      </w:r>
      <w:r w:rsidR="00581B04" w:rsidRPr="00581B04">
        <w:rPr>
          <w:rFonts w:ascii="Arial" w:hAnsi="Arial" w:cs="Arial"/>
          <w:color w:val="040C28"/>
          <w:sz w:val="30"/>
          <w:szCs w:val="30"/>
        </w:rPr>
        <w:t xml:space="preserve"> </w:t>
      </w:r>
      <w:r w:rsidR="00581B04" w:rsidRPr="00581B04">
        <w:rPr>
          <w:i/>
          <w:iCs/>
          <w:color w:val="040C28"/>
          <w:sz w:val="22"/>
          <w:szCs w:val="22"/>
        </w:rPr>
        <w:t>30231300-0</w:t>
      </w:r>
      <w:r w:rsidR="00581B04" w:rsidRPr="00581B04">
        <w:rPr>
          <w:i/>
          <w:iCs/>
          <w:color w:val="202124"/>
          <w:sz w:val="22"/>
          <w:szCs w:val="22"/>
          <w:shd w:val="clear" w:color="auto" w:fill="FFFFFF"/>
        </w:rPr>
        <w:t>-</w:t>
      </w:r>
      <w:r w:rsidR="00581B04" w:rsidRPr="00581B04">
        <w:rPr>
          <w:i/>
          <w:iCs/>
          <w:color w:val="000000" w:themeColor="text1"/>
          <w:sz w:val="22"/>
          <w:szCs w:val="22"/>
        </w:rPr>
        <w:t xml:space="preserve"> monitor ekranowy</w:t>
      </w:r>
    </w:p>
    <w:p w14:paraId="633ED757" w14:textId="77777777" w:rsidR="006160AC" w:rsidRPr="00581B04" w:rsidRDefault="006160AC" w:rsidP="00991F90">
      <w:pPr>
        <w:widowControl/>
        <w:suppressAutoHyphens w:val="0"/>
        <w:jc w:val="both"/>
        <w:rPr>
          <w:b/>
          <w:bCs/>
          <w:color w:val="000000" w:themeColor="text1"/>
          <w:sz w:val="22"/>
          <w:szCs w:val="22"/>
        </w:rPr>
      </w:pPr>
    </w:p>
    <w:p w14:paraId="124880E5" w14:textId="0029EB91" w:rsidR="00991F90" w:rsidRPr="008C3BAA" w:rsidRDefault="00991F90" w:rsidP="00991F90">
      <w:pPr>
        <w:widowControl/>
        <w:suppressAutoHyphens w:val="0"/>
        <w:jc w:val="both"/>
        <w:rPr>
          <w:b/>
          <w:bCs/>
          <w:sz w:val="22"/>
          <w:szCs w:val="22"/>
        </w:rPr>
      </w:pPr>
      <w:r w:rsidRPr="008C3BAA">
        <w:rPr>
          <w:b/>
          <w:bCs/>
          <w:sz w:val="22"/>
          <w:szCs w:val="22"/>
        </w:rPr>
        <w:t>Rozdział IV – Przedmiotowe środki dowodowe</w:t>
      </w:r>
      <w:r w:rsidR="00C318E3" w:rsidRPr="008C3BAA">
        <w:rPr>
          <w:b/>
          <w:bCs/>
          <w:sz w:val="22"/>
          <w:szCs w:val="22"/>
        </w:rPr>
        <w:t xml:space="preserve"> (składane wraz z ofertą)</w:t>
      </w:r>
    </w:p>
    <w:p w14:paraId="6F9BEDC9" w14:textId="77777777" w:rsidR="009E695C" w:rsidRPr="008C3BAA" w:rsidRDefault="000255A1" w:rsidP="00DA35B7">
      <w:pPr>
        <w:pStyle w:val="Akapitzlist"/>
        <w:widowControl/>
        <w:numPr>
          <w:ilvl w:val="0"/>
          <w:numId w:val="3"/>
        </w:numPr>
        <w:suppressAutoHyphens w:val="0"/>
        <w:jc w:val="both"/>
        <w:rPr>
          <w:bCs/>
          <w:sz w:val="22"/>
          <w:szCs w:val="22"/>
        </w:rPr>
      </w:pPr>
      <w:r w:rsidRPr="008C3BAA">
        <w:rPr>
          <w:bCs/>
          <w:sz w:val="22"/>
          <w:szCs w:val="22"/>
        </w:rPr>
        <w:t>Zamawiający wymaga złożenia wraz z ofertą przedmiotowych środków dowodowych, tj.:</w:t>
      </w:r>
    </w:p>
    <w:p w14:paraId="33BA2603" w14:textId="76A3AEA3" w:rsidR="000255A1" w:rsidRPr="008C3BAA" w:rsidRDefault="00362336" w:rsidP="00F96EB1">
      <w:pPr>
        <w:pStyle w:val="Akapitzlist"/>
        <w:widowControl/>
        <w:suppressAutoHyphens w:val="0"/>
        <w:ind w:left="1418" w:hanging="709"/>
        <w:jc w:val="both"/>
        <w:rPr>
          <w:bCs/>
          <w:sz w:val="22"/>
          <w:szCs w:val="22"/>
        </w:rPr>
      </w:pPr>
      <w:r>
        <w:rPr>
          <w:bCs/>
          <w:sz w:val="22"/>
          <w:szCs w:val="22"/>
        </w:rPr>
        <w:t>1.1</w:t>
      </w:r>
      <w:r>
        <w:rPr>
          <w:bCs/>
          <w:sz w:val="22"/>
          <w:szCs w:val="22"/>
        </w:rPr>
        <w:tab/>
      </w:r>
      <w:r w:rsidR="0095231C" w:rsidRPr="008C3BAA">
        <w:rPr>
          <w:bCs/>
          <w:sz w:val="22"/>
          <w:szCs w:val="22"/>
        </w:rPr>
        <w:t>opisu/ów technicznego/</w:t>
      </w:r>
      <w:proofErr w:type="spellStart"/>
      <w:r w:rsidR="0095231C" w:rsidRPr="008C3BAA">
        <w:rPr>
          <w:bCs/>
          <w:sz w:val="22"/>
          <w:szCs w:val="22"/>
        </w:rPr>
        <w:t>ych</w:t>
      </w:r>
      <w:proofErr w:type="spellEnd"/>
      <w:r w:rsidR="0095231C" w:rsidRPr="008C3BAA">
        <w:rPr>
          <w:bCs/>
          <w:sz w:val="22"/>
          <w:szCs w:val="22"/>
        </w:rPr>
        <w:t xml:space="preserve"> sporządzonych przez producenta i/lub wydruk/ów ze stron internetowych producenta, bądź katalog/ów producenta/ów oferowanych urządzeń, pozwalających na ocenę zgodności oferowanych urządzeń oraz ich parametrów z</w:t>
      </w:r>
      <w:r w:rsidR="0043659B">
        <w:rPr>
          <w:bCs/>
          <w:sz w:val="22"/>
          <w:szCs w:val="22"/>
        </w:rPr>
        <w:t> </w:t>
      </w:r>
      <w:r w:rsidR="0095231C" w:rsidRPr="008C3BAA">
        <w:rPr>
          <w:bCs/>
          <w:sz w:val="22"/>
          <w:szCs w:val="22"/>
        </w:rPr>
        <w:t>wymaganiami SWZ. Zamawiający dopuszcza złożenie wskazanych powyżej przedmiotowych środków dowodowych w języku angielskim.</w:t>
      </w:r>
    </w:p>
    <w:p w14:paraId="07511A8F" w14:textId="77777777" w:rsidR="000255A1" w:rsidRPr="008C3BAA" w:rsidRDefault="000255A1" w:rsidP="000255A1">
      <w:pPr>
        <w:pStyle w:val="Akapitzlist1"/>
        <w:numPr>
          <w:ilvl w:val="0"/>
          <w:numId w:val="3"/>
        </w:numPr>
        <w:rPr>
          <w:rFonts w:cs="Times New Roman"/>
          <w:sz w:val="22"/>
          <w:szCs w:val="22"/>
        </w:rPr>
      </w:pPr>
      <w:r w:rsidRPr="008C3BAA">
        <w:rPr>
          <w:rFonts w:cs="Times New Roman"/>
          <w:sz w:val="22"/>
          <w:szCs w:val="22"/>
        </w:rPr>
        <w:lastRenderedPageBreak/>
        <w:t xml:space="preserve">W przypadku, gdy zaproponowane przez wykonawcę rozwiązania w równoważnym stopniu spełniają wymagania określone w opisie przedmiotu zamówienia, </w:t>
      </w:r>
      <w:r w:rsidRPr="008C3BAA">
        <w:rPr>
          <w:rFonts w:cs="Times New Roman"/>
          <w:sz w:val="22"/>
          <w:szCs w:val="22"/>
          <w:u w:val="single"/>
        </w:rPr>
        <w:t>wykonawca musi udowodnić w ofercie</w:t>
      </w:r>
      <w:r w:rsidRPr="008C3BAA">
        <w:rPr>
          <w:rFonts w:cs="Times New Roman"/>
          <w:sz w:val="22"/>
          <w:szCs w:val="22"/>
        </w:rPr>
        <w:t>, w szczególności za pomocą przedmiotowych środków dowodowych, że oferowane dostawy spełniają określone przez zamawiającego wymagania, cechy lub kryteria.</w:t>
      </w:r>
    </w:p>
    <w:p w14:paraId="4D748EC7" w14:textId="77777777" w:rsidR="000255A1" w:rsidRPr="008C3BAA" w:rsidRDefault="000255A1" w:rsidP="000255A1">
      <w:pPr>
        <w:pStyle w:val="Akapitzlist1"/>
        <w:numPr>
          <w:ilvl w:val="0"/>
          <w:numId w:val="3"/>
        </w:numPr>
        <w:rPr>
          <w:rFonts w:cs="Times New Roman"/>
          <w:sz w:val="22"/>
          <w:szCs w:val="22"/>
        </w:rPr>
      </w:pPr>
      <w:r w:rsidRPr="008C3BAA">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8C3BAA">
        <w:rPr>
          <w:rFonts w:cs="Times New Roman"/>
          <w:sz w:val="22"/>
          <w:szCs w:val="22"/>
          <w:u w:val="single"/>
        </w:rPr>
        <w:t>Powyższe nie dotyczy przedmiotowych środków dowodowych obligatoryjnie składanych wraz z ofertą na potwierdzenie równoważności.</w:t>
      </w:r>
    </w:p>
    <w:p w14:paraId="0B96564B" w14:textId="77777777" w:rsidR="000255A1" w:rsidRPr="008C3BAA" w:rsidRDefault="000255A1" w:rsidP="000255A1">
      <w:pPr>
        <w:pStyle w:val="Akapitzlist1"/>
        <w:numPr>
          <w:ilvl w:val="0"/>
          <w:numId w:val="3"/>
        </w:numPr>
        <w:rPr>
          <w:rFonts w:cs="Times New Roman"/>
          <w:sz w:val="22"/>
          <w:szCs w:val="22"/>
        </w:rPr>
      </w:pPr>
      <w:r w:rsidRPr="008C3BAA">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179213D" w14:textId="77777777" w:rsidR="000255A1" w:rsidRPr="008C3BAA" w:rsidRDefault="000255A1" w:rsidP="000255A1">
      <w:pPr>
        <w:pStyle w:val="Akapitzlist1"/>
        <w:numPr>
          <w:ilvl w:val="0"/>
          <w:numId w:val="3"/>
        </w:numPr>
        <w:rPr>
          <w:rFonts w:cs="Times New Roman"/>
          <w:sz w:val="22"/>
          <w:szCs w:val="22"/>
        </w:rPr>
      </w:pPr>
      <w:r w:rsidRPr="008C3BAA">
        <w:rPr>
          <w:rFonts w:cs="Times New Roman"/>
          <w:sz w:val="22"/>
          <w:szCs w:val="22"/>
        </w:rPr>
        <w:t>Zamawiający może żądać od wykonawców wyjaśnień dotyczących treści przedmiotowych środków dowodowych.</w:t>
      </w:r>
    </w:p>
    <w:p w14:paraId="72CC09E9" w14:textId="77777777" w:rsidR="008262E4" w:rsidRPr="008C3BAA" w:rsidRDefault="008262E4" w:rsidP="008262E4">
      <w:pPr>
        <w:ind w:left="720"/>
        <w:contextualSpacing/>
        <w:jc w:val="both"/>
        <w:rPr>
          <w:rFonts w:cs="Calibri"/>
          <w:sz w:val="22"/>
          <w:szCs w:val="22"/>
        </w:rPr>
      </w:pPr>
    </w:p>
    <w:p w14:paraId="505704F4" w14:textId="77777777" w:rsidR="0056354F" w:rsidRPr="008C3BAA" w:rsidRDefault="00991F90" w:rsidP="00991F90">
      <w:pPr>
        <w:widowControl/>
        <w:suppressAutoHyphens w:val="0"/>
        <w:jc w:val="both"/>
        <w:rPr>
          <w:b/>
          <w:bCs/>
          <w:sz w:val="22"/>
          <w:szCs w:val="22"/>
        </w:rPr>
      </w:pPr>
      <w:r w:rsidRPr="008C3BAA">
        <w:rPr>
          <w:b/>
          <w:bCs/>
          <w:sz w:val="22"/>
          <w:szCs w:val="22"/>
        </w:rPr>
        <w:t>Rozdział V – Termin wykonania zamówienia</w:t>
      </w:r>
    </w:p>
    <w:p w14:paraId="2C12CECF" w14:textId="1B6992BE" w:rsidR="005206B3" w:rsidRPr="008C3BAA" w:rsidRDefault="004F70CB" w:rsidP="0095231C">
      <w:pPr>
        <w:pStyle w:val="Akapitzlist"/>
        <w:widowControl/>
        <w:numPr>
          <w:ilvl w:val="0"/>
          <w:numId w:val="4"/>
        </w:numPr>
        <w:suppressAutoHyphens w:val="0"/>
        <w:jc w:val="both"/>
        <w:rPr>
          <w:sz w:val="22"/>
          <w:szCs w:val="22"/>
        </w:rPr>
      </w:pPr>
      <w:r w:rsidRPr="008C3BAA">
        <w:rPr>
          <w:sz w:val="22"/>
          <w:szCs w:val="22"/>
        </w:rPr>
        <w:t>Przedmiot zamówienia (tj. wszystkie czynności nim objęte: transport, dostawa, montaż, uruchomienie i szkolenie</w:t>
      </w:r>
      <w:r w:rsidR="005206B3" w:rsidRPr="008C3BAA">
        <w:rPr>
          <w:sz w:val="22"/>
          <w:szCs w:val="22"/>
        </w:rPr>
        <w:t xml:space="preserve"> –</w:t>
      </w:r>
      <w:r w:rsidR="005206B3" w:rsidRPr="008C3BAA">
        <w:rPr>
          <w:color w:val="FF0000"/>
          <w:sz w:val="22"/>
          <w:szCs w:val="22"/>
        </w:rPr>
        <w:t xml:space="preserve"> </w:t>
      </w:r>
      <w:r w:rsidR="005206B3" w:rsidRPr="008C3BAA">
        <w:rPr>
          <w:sz w:val="22"/>
          <w:szCs w:val="22"/>
        </w:rPr>
        <w:t>musi zostać wykonany</w:t>
      </w:r>
      <w:r w:rsidR="0095231C" w:rsidRPr="008C3BAA">
        <w:rPr>
          <w:sz w:val="22"/>
          <w:szCs w:val="22"/>
        </w:rPr>
        <w:t xml:space="preserve"> </w:t>
      </w:r>
      <w:r w:rsidR="005206B3" w:rsidRPr="008C3BAA">
        <w:rPr>
          <w:sz w:val="22"/>
          <w:szCs w:val="22"/>
        </w:rPr>
        <w:t xml:space="preserve">w terminie do </w:t>
      </w:r>
      <w:r w:rsidR="001C21FF">
        <w:rPr>
          <w:sz w:val="22"/>
          <w:szCs w:val="22"/>
        </w:rPr>
        <w:t>120 dni</w:t>
      </w:r>
      <w:r w:rsidR="007645D6" w:rsidRPr="008C3BAA">
        <w:rPr>
          <w:b/>
          <w:bCs/>
          <w:i/>
          <w:iCs/>
          <w:sz w:val="22"/>
          <w:szCs w:val="22"/>
        </w:rPr>
        <w:t>,</w:t>
      </w:r>
      <w:r w:rsidR="005206B3" w:rsidRPr="008C3BAA">
        <w:rPr>
          <w:sz w:val="22"/>
          <w:szCs w:val="22"/>
        </w:rPr>
        <w:t xml:space="preserve"> licząc od dnia udzielenia</w:t>
      </w:r>
      <w:r w:rsidR="0095231C" w:rsidRPr="008C3BAA">
        <w:rPr>
          <w:sz w:val="22"/>
          <w:szCs w:val="22"/>
        </w:rPr>
        <w:t xml:space="preserve"> </w:t>
      </w:r>
      <w:r w:rsidR="005206B3" w:rsidRPr="008C3BAA">
        <w:rPr>
          <w:sz w:val="22"/>
          <w:szCs w:val="22"/>
        </w:rPr>
        <w:t xml:space="preserve">zamówienia, tj. zawarcia </w:t>
      </w:r>
      <w:r w:rsidR="008F3807">
        <w:rPr>
          <w:sz w:val="22"/>
          <w:szCs w:val="22"/>
        </w:rPr>
        <w:t>Umow</w:t>
      </w:r>
      <w:r w:rsidR="005206B3" w:rsidRPr="008C3BAA">
        <w:rPr>
          <w:sz w:val="22"/>
          <w:szCs w:val="22"/>
        </w:rPr>
        <w:t>y</w:t>
      </w:r>
      <w:r w:rsidR="0095231C" w:rsidRPr="008C3BAA">
        <w:rPr>
          <w:sz w:val="22"/>
          <w:szCs w:val="22"/>
        </w:rPr>
        <w:t>.</w:t>
      </w:r>
    </w:p>
    <w:p w14:paraId="737B2476" w14:textId="74DA8326" w:rsidR="004F70CB" w:rsidRPr="008C3BAA" w:rsidRDefault="004F70CB" w:rsidP="005206B3">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sz w:val="22"/>
          <w:szCs w:val="22"/>
        </w:rPr>
      </w:pPr>
      <w:r w:rsidRPr="008C3BAA">
        <w:rPr>
          <w:sz w:val="22"/>
          <w:szCs w:val="22"/>
        </w:rPr>
        <w:t>Zamawiający dopuszcza możliwość wcześniejszej realizacji</w:t>
      </w:r>
      <w:r w:rsidR="0095231C" w:rsidRPr="008C3BAA">
        <w:rPr>
          <w:sz w:val="22"/>
          <w:szCs w:val="22"/>
        </w:rPr>
        <w:t xml:space="preserve"> zamówienia</w:t>
      </w:r>
      <w:r w:rsidRPr="008C3BAA">
        <w:rPr>
          <w:sz w:val="22"/>
          <w:szCs w:val="22"/>
        </w:rPr>
        <w:t xml:space="preserve">. </w:t>
      </w:r>
    </w:p>
    <w:p w14:paraId="0FBA38DE" w14:textId="77777777" w:rsidR="006C4A68" w:rsidRPr="008C3BAA" w:rsidRDefault="006C4A68" w:rsidP="00991F90">
      <w:pPr>
        <w:widowControl/>
        <w:suppressAutoHyphens w:val="0"/>
        <w:jc w:val="both"/>
        <w:rPr>
          <w:b/>
          <w:bCs/>
          <w:sz w:val="22"/>
          <w:szCs w:val="22"/>
        </w:rPr>
      </w:pPr>
    </w:p>
    <w:p w14:paraId="4050EFBB" w14:textId="2D4D7625" w:rsidR="00991F90" w:rsidRPr="008C3BAA" w:rsidRDefault="00991F90" w:rsidP="00991F90">
      <w:pPr>
        <w:widowControl/>
        <w:suppressAutoHyphens w:val="0"/>
        <w:jc w:val="both"/>
        <w:rPr>
          <w:b/>
          <w:bCs/>
          <w:sz w:val="22"/>
          <w:szCs w:val="22"/>
        </w:rPr>
      </w:pPr>
      <w:r w:rsidRPr="008C3BAA">
        <w:rPr>
          <w:b/>
          <w:bCs/>
          <w:sz w:val="22"/>
          <w:szCs w:val="22"/>
        </w:rPr>
        <w:t>Rozdział VI – Opis warunków podmiotowych udziału w postępowaniu</w:t>
      </w:r>
    </w:p>
    <w:p w14:paraId="7C09A056" w14:textId="77777777" w:rsidR="006467F2" w:rsidRPr="008C3BAA" w:rsidRDefault="00846687" w:rsidP="00F51DEC">
      <w:pPr>
        <w:pStyle w:val="Akapitzlist"/>
        <w:widowControl/>
        <w:numPr>
          <w:ilvl w:val="0"/>
          <w:numId w:val="5"/>
        </w:numPr>
        <w:suppressAutoHyphens w:val="0"/>
        <w:jc w:val="both"/>
        <w:rPr>
          <w:bCs/>
          <w:sz w:val="22"/>
          <w:szCs w:val="22"/>
        </w:rPr>
      </w:pPr>
      <w:r w:rsidRPr="008C3BAA">
        <w:rPr>
          <w:bCs/>
          <w:sz w:val="22"/>
          <w:szCs w:val="22"/>
        </w:rPr>
        <w:t>Zdolność do występowania w obrocie gospodarczym – zamawia</w:t>
      </w:r>
      <w:r w:rsidR="00BC5693" w:rsidRPr="008C3BAA">
        <w:rPr>
          <w:bCs/>
          <w:sz w:val="22"/>
          <w:szCs w:val="22"/>
        </w:rPr>
        <w:t>jący nie wyznacza warunku w </w:t>
      </w:r>
      <w:r w:rsidRPr="008C3BAA">
        <w:rPr>
          <w:bCs/>
          <w:sz w:val="22"/>
          <w:szCs w:val="22"/>
        </w:rPr>
        <w:t>tym zakresie;</w:t>
      </w:r>
    </w:p>
    <w:p w14:paraId="1859076B" w14:textId="77777777" w:rsidR="00E767D4" w:rsidRPr="008C3BAA" w:rsidRDefault="00846687" w:rsidP="00F51DEC">
      <w:pPr>
        <w:pStyle w:val="Akapitzlist"/>
        <w:widowControl/>
        <w:numPr>
          <w:ilvl w:val="0"/>
          <w:numId w:val="5"/>
        </w:numPr>
        <w:suppressAutoHyphens w:val="0"/>
        <w:jc w:val="both"/>
        <w:rPr>
          <w:bCs/>
          <w:sz w:val="22"/>
          <w:szCs w:val="22"/>
        </w:rPr>
      </w:pPr>
      <w:r w:rsidRPr="008C3BAA">
        <w:rPr>
          <w:bCs/>
          <w:sz w:val="22"/>
          <w:szCs w:val="22"/>
        </w:rPr>
        <w:t>Uprawnienia do prowadzenia określonej działalności gospodarczej lub zawodowej, o ile wynika to z odrębnych przepisów</w:t>
      </w:r>
      <w:r w:rsidR="000E7CD3" w:rsidRPr="008C3BAA">
        <w:rPr>
          <w:bCs/>
          <w:sz w:val="22"/>
          <w:szCs w:val="22"/>
        </w:rPr>
        <w:t xml:space="preserve"> – </w:t>
      </w:r>
      <w:r w:rsidR="00E767D4" w:rsidRPr="008C3BAA">
        <w:rPr>
          <w:bCs/>
          <w:sz w:val="22"/>
          <w:szCs w:val="22"/>
        </w:rPr>
        <w:t>zamawiający nie w</w:t>
      </w:r>
      <w:r w:rsidR="00BC5693" w:rsidRPr="008C3BAA">
        <w:rPr>
          <w:bCs/>
          <w:sz w:val="22"/>
          <w:szCs w:val="22"/>
        </w:rPr>
        <w:t xml:space="preserve">yznacza </w:t>
      </w:r>
      <w:r w:rsidR="00BD1B6D" w:rsidRPr="008C3BAA">
        <w:rPr>
          <w:bCs/>
          <w:sz w:val="22"/>
          <w:szCs w:val="22"/>
        </w:rPr>
        <w:t xml:space="preserve">warunku w </w:t>
      </w:r>
      <w:r w:rsidR="00E767D4" w:rsidRPr="008C3BAA">
        <w:rPr>
          <w:bCs/>
          <w:sz w:val="22"/>
          <w:szCs w:val="22"/>
        </w:rPr>
        <w:t>tym zakresie;</w:t>
      </w:r>
    </w:p>
    <w:p w14:paraId="2564F0DF" w14:textId="77777777" w:rsidR="00300C27" w:rsidRDefault="00261296" w:rsidP="00300C27">
      <w:pPr>
        <w:pStyle w:val="Akapitzlist"/>
        <w:widowControl/>
        <w:numPr>
          <w:ilvl w:val="0"/>
          <w:numId w:val="5"/>
        </w:numPr>
        <w:suppressAutoHyphens w:val="0"/>
        <w:jc w:val="both"/>
        <w:rPr>
          <w:bCs/>
          <w:sz w:val="22"/>
          <w:szCs w:val="22"/>
        </w:rPr>
      </w:pPr>
      <w:r w:rsidRPr="008C3BAA">
        <w:rPr>
          <w:bCs/>
          <w:sz w:val="22"/>
          <w:szCs w:val="22"/>
        </w:rPr>
        <w:t>Sytuacja ekonomiczna lub finansowa – zamawia</w:t>
      </w:r>
      <w:r w:rsidR="00BC5693" w:rsidRPr="008C3BAA">
        <w:rPr>
          <w:bCs/>
          <w:sz w:val="22"/>
          <w:szCs w:val="22"/>
        </w:rPr>
        <w:t xml:space="preserve">jący nie wyznacza </w:t>
      </w:r>
      <w:r w:rsidRPr="008C3BAA">
        <w:rPr>
          <w:bCs/>
          <w:sz w:val="22"/>
          <w:szCs w:val="22"/>
        </w:rPr>
        <w:t>warunk</w:t>
      </w:r>
      <w:r w:rsidR="009009B3" w:rsidRPr="008C3BAA">
        <w:rPr>
          <w:bCs/>
          <w:sz w:val="22"/>
          <w:szCs w:val="22"/>
        </w:rPr>
        <w:t>u w </w:t>
      </w:r>
      <w:r w:rsidRPr="008C3BAA">
        <w:rPr>
          <w:bCs/>
          <w:sz w:val="22"/>
          <w:szCs w:val="22"/>
        </w:rPr>
        <w:t>tym zakresie;</w:t>
      </w:r>
    </w:p>
    <w:p w14:paraId="0F052ACA" w14:textId="77777777" w:rsidR="008B47A8" w:rsidRPr="008B47A8" w:rsidRDefault="00104199" w:rsidP="008B47A8">
      <w:pPr>
        <w:pStyle w:val="Akapitzlist"/>
        <w:widowControl/>
        <w:numPr>
          <w:ilvl w:val="0"/>
          <w:numId w:val="5"/>
        </w:numPr>
        <w:suppressAutoHyphens w:val="0"/>
        <w:jc w:val="both"/>
        <w:rPr>
          <w:bCs/>
          <w:sz w:val="22"/>
          <w:szCs w:val="22"/>
        </w:rPr>
      </w:pPr>
      <w:r w:rsidRPr="00300C27">
        <w:rPr>
          <w:bCs/>
          <w:sz w:val="22"/>
          <w:szCs w:val="22"/>
        </w:rPr>
        <w:t xml:space="preserve">Zdolność techniczna lub zawodowa – </w:t>
      </w:r>
      <w:r w:rsidR="00381CE3" w:rsidRPr="00300C27">
        <w:rPr>
          <w:color w:val="000000" w:themeColor="text1"/>
          <w:sz w:val="22"/>
          <w:szCs w:val="22"/>
        </w:rPr>
        <w:t xml:space="preserve">o udzielenie zamówienia mogą się ubiegać wykonawcy, którzy wykażą, że: </w:t>
      </w:r>
    </w:p>
    <w:p w14:paraId="6F32F2DF" w14:textId="7BABBBB3" w:rsidR="008C0E77" w:rsidRPr="008C0E77" w:rsidRDefault="00EA3C79" w:rsidP="00436136">
      <w:pPr>
        <w:pStyle w:val="Akapitzlist"/>
        <w:widowControl/>
        <w:numPr>
          <w:ilvl w:val="0"/>
          <w:numId w:val="69"/>
        </w:numPr>
        <w:suppressAutoHyphens w:val="0"/>
        <w:ind w:left="993" w:hanging="284"/>
        <w:jc w:val="both"/>
        <w:rPr>
          <w:bCs/>
          <w:sz w:val="22"/>
          <w:szCs w:val="22"/>
        </w:rPr>
      </w:pPr>
      <w:r w:rsidRPr="008B47A8">
        <w:rPr>
          <w:sz w:val="22"/>
          <w:szCs w:val="22"/>
        </w:rPr>
        <w:t>w okresie ostatnich 3 lat przed upływem terminu składania ofert, a jeśli okres prowadzenia działalności jest krótszy – w tym okresie, wykonali co najmniej:</w:t>
      </w:r>
      <w:r w:rsidR="008B47A8">
        <w:rPr>
          <w:sz w:val="22"/>
          <w:szCs w:val="22"/>
        </w:rPr>
        <w:t xml:space="preserve"> </w:t>
      </w:r>
      <w:r w:rsidRPr="008B47A8">
        <w:rPr>
          <w:sz w:val="22"/>
          <w:szCs w:val="22"/>
        </w:rPr>
        <w:t>dwie (2) dostawy obejmujące swoim zakresem</w:t>
      </w:r>
      <w:r w:rsidR="001F401D">
        <w:rPr>
          <w:sz w:val="22"/>
          <w:szCs w:val="22"/>
        </w:rPr>
        <w:t xml:space="preserve"> </w:t>
      </w:r>
      <w:r w:rsidR="00F2125D" w:rsidRPr="008B47A8">
        <w:rPr>
          <w:sz w:val="22"/>
          <w:szCs w:val="22"/>
        </w:rPr>
        <w:t>montaż i uruchomienia chromatografu jonoweg</w:t>
      </w:r>
      <w:r w:rsidR="00927269">
        <w:rPr>
          <w:sz w:val="22"/>
          <w:szCs w:val="22"/>
        </w:rPr>
        <w:t>o</w:t>
      </w:r>
      <w:r w:rsidR="00D056D0">
        <w:rPr>
          <w:sz w:val="22"/>
          <w:szCs w:val="22"/>
        </w:rPr>
        <w:t xml:space="preserve"> </w:t>
      </w:r>
      <w:r w:rsidRPr="008B47A8">
        <w:rPr>
          <w:sz w:val="22"/>
          <w:szCs w:val="22"/>
        </w:rPr>
        <w:t>o łącznej wartości</w:t>
      </w:r>
      <w:r w:rsidR="001F401D">
        <w:rPr>
          <w:sz w:val="22"/>
          <w:szCs w:val="22"/>
        </w:rPr>
        <w:t xml:space="preserve"> </w:t>
      </w:r>
      <w:r w:rsidRPr="008B47A8">
        <w:rPr>
          <w:sz w:val="22"/>
          <w:szCs w:val="22"/>
        </w:rPr>
        <w:t>dwóch dostaw</w:t>
      </w:r>
      <w:r w:rsidR="001F401D">
        <w:rPr>
          <w:sz w:val="22"/>
          <w:szCs w:val="22"/>
        </w:rPr>
        <w:t xml:space="preserve"> </w:t>
      </w:r>
      <w:r w:rsidRPr="008B47A8">
        <w:rPr>
          <w:sz w:val="22"/>
          <w:szCs w:val="22"/>
        </w:rPr>
        <w:t>nie mniejszej niż</w:t>
      </w:r>
      <w:r w:rsidR="001F401D">
        <w:rPr>
          <w:sz w:val="22"/>
          <w:szCs w:val="22"/>
        </w:rPr>
        <w:t xml:space="preserve"> </w:t>
      </w:r>
      <w:r w:rsidR="00D056D0">
        <w:rPr>
          <w:sz w:val="22"/>
          <w:szCs w:val="22"/>
        </w:rPr>
        <w:t>9</w:t>
      </w:r>
      <w:r w:rsidRPr="008B47A8">
        <w:rPr>
          <w:sz w:val="22"/>
          <w:szCs w:val="22"/>
        </w:rPr>
        <w:t>00</w:t>
      </w:r>
      <w:r w:rsidR="006C02A3">
        <w:rPr>
          <w:sz w:val="22"/>
          <w:szCs w:val="22"/>
        </w:rPr>
        <w:t> </w:t>
      </w:r>
      <w:r w:rsidRPr="008B47A8">
        <w:rPr>
          <w:sz w:val="22"/>
          <w:szCs w:val="22"/>
        </w:rPr>
        <w:t>000</w:t>
      </w:r>
      <w:r w:rsidR="006C02A3">
        <w:rPr>
          <w:sz w:val="22"/>
          <w:szCs w:val="22"/>
        </w:rPr>
        <w:t xml:space="preserve">,00 PLN </w:t>
      </w:r>
      <w:r w:rsidRPr="008B47A8">
        <w:rPr>
          <w:sz w:val="22"/>
          <w:szCs w:val="22"/>
        </w:rPr>
        <w:t xml:space="preserve">brutto (słownie: </w:t>
      </w:r>
      <w:r w:rsidR="00D056D0">
        <w:rPr>
          <w:sz w:val="22"/>
          <w:szCs w:val="22"/>
        </w:rPr>
        <w:t>dziewięćset</w:t>
      </w:r>
      <w:r w:rsidR="001F401D">
        <w:rPr>
          <w:sz w:val="22"/>
          <w:szCs w:val="22"/>
        </w:rPr>
        <w:t xml:space="preserve"> </w:t>
      </w:r>
      <w:r w:rsidRPr="008B47A8">
        <w:rPr>
          <w:sz w:val="22"/>
          <w:szCs w:val="22"/>
        </w:rPr>
        <w:t xml:space="preserve">tysięcy złotych </w:t>
      </w:r>
      <w:r w:rsidRPr="00557845">
        <w:rPr>
          <w:sz w:val="22"/>
          <w:szCs w:val="22"/>
          <w:vertAlign w:val="superscript"/>
        </w:rPr>
        <w:t>00</w:t>
      </w:r>
      <w:r w:rsidRPr="008B47A8">
        <w:rPr>
          <w:sz w:val="22"/>
          <w:szCs w:val="22"/>
        </w:rPr>
        <w:t>/</w:t>
      </w:r>
      <w:r w:rsidRPr="00557845">
        <w:rPr>
          <w:sz w:val="22"/>
          <w:szCs w:val="22"/>
          <w:vertAlign w:val="subscript"/>
        </w:rPr>
        <w:t>100</w:t>
      </w:r>
      <w:r w:rsidRPr="008B47A8">
        <w:rPr>
          <w:sz w:val="22"/>
          <w:szCs w:val="22"/>
        </w:rPr>
        <w:t>)</w:t>
      </w:r>
    </w:p>
    <w:p w14:paraId="0D16CB28" w14:textId="77777777" w:rsidR="006E0A3C" w:rsidRPr="006E0A3C" w:rsidRDefault="008C0E77" w:rsidP="006E0A3C">
      <w:pPr>
        <w:pStyle w:val="Akapitzlist"/>
        <w:widowControl/>
        <w:numPr>
          <w:ilvl w:val="0"/>
          <w:numId w:val="5"/>
        </w:numPr>
        <w:suppressAutoHyphens w:val="0"/>
        <w:jc w:val="both"/>
        <w:rPr>
          <w:bCs/>
          <w:sz w:val="22"/>
          <w:szCs w:val="22"/>
        </w:rPr>
      </w:pPr>
      <w:r w:rsidRPr="008C0E77">
        <w:rPr>
          <w:bCs/>
          <w:iCs/>
          <w:color w:val="000000"/>
          <w:sz w:val="22"/>
          <w:szCs w:val="22"/>
        </w:rPr>
        <w:t xml:space="preserve">Weryfikacji i oceny warunków udziału w postępowaniu zamawiający dokona </w:t>
      </w:r>
      <w:r w:rsidRPr="008C0E77">
        <w:rPr>
          <w:bCs/>
          <w:iCs/>
          <w:color w:val="000000"/>
          <w:sz w:val="22"/>
          <w:szCs w:val="22"/>
        </w:rPr>
        <w:br/>
        <w:t>na podstawie oświadczeń i dokumentów składanych przez uczestniczących w postępowaniu wykonawców z zachowaniem sposobu i formy, o których mowa w niniejszej SWZ.</w:t>
      </w:r>
    </w:p>
    <w:p w14:paraId="3E19C356" w14:textId="77777777" w:rsidR="006E0A3C" w:rsidRPr="006E0A3C" w:rsidRDefault="008C0E77" w:rsidP="006E0A3C">
      <w:pPr>
        <w:pStyle w:val="Akapitzlist"/>
        <w:widowControl/>
        <w:numPr>
          <w:ilvl w:val="0"/>
          <w:numId w:val="5"/>
        </w:numPr>
        <w:suppressAutoHyphens w:val="0"/>
        <w:jc w:val="both"/>
        <w:rPr>
          <w:bCs/>
          <w:sz w:val="22"/>
          <w:szCs w:val="22"/>
        </w:rPr>
      </w:pPr>
      <w:r w:rsidRPr="006E0A3C">
        <w:rPr>
          <w:bCs/>
          <w:iCs/>
          <w:color w:val="000000"/>
          <w:sz w:val="22"/>
          <w:szCs w:val="22"/>
        </w:rPr>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2585DC" w14:textId="77777777" w:rsidR="006E0A3C" w:rsidRPr="006E0A3C" w:rsidRDefault="008C0E77" w:rsidP="006E0A3C">
      <w:pPr>
        <w:pStyle w:val="Akapitzlist"/>
        <w:widowControl/>
        <w:numPr>
          <w:ilvl w:val="0"/>
          <w:numId w:val="5"/>
        </w:numPr>
        <w:suppressAutoHyphens w:val="0"/>
        <w:jc w:val="both"/>
        <w:rPr>
          <w:bCs/>
          <w:sz w:val="22"/>
          <w:szCs w:val="22"/>
        </w:rPr>
      </w:pPr>
      <w:r w:rsidRPr="006E0A3C">
        <w:rPr>
          <w:bCs/>
          <w:iCs/>
          <w:color w:val="000000"/>
          <w:sz w:val="22"/>
          <w:szCs w:val="22"/>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847D2D6" w14:textId="7D248594" w:rsidR="008C0E77" w:rsidRPr="006E0A3C" w:rsidRDefault="008C0E77" w:rsidP="006E0A3C">
      <w:pPr>
        <w:pStyle w:val="Akapitzlist"/>
        <w:widowControl/>
        <w:numPr>
          <w:ilvl w:val="0"/>
          <w:numId w:val="5"/>
        </w:numPr>
        <w:suppressAutoHyphens w:val="0"/>
        <w:jc w:val="both"/>
        <w:rPr>
          <w:bCs/>
          <w:sz w:val="22"/>
          <w:szCs w:val="22"/>
        </w:rPr>
      </w:pPr>
      <w:r w:rsidRPr="006E0A3C">
        <w:rPr>
          <w:bCs/>
          <w:iCs/>
          <w:color w:val="000000"/>
          <w:sz w:val="22"/>
          <w:szCs w:val="22"/>
        </w:rPr>
        <w:t>Wykonawcy mogą wspólnie ubiegać się o udzielenie zamówienia.</w:t>
      </w:r>
    </w:p>
    <w:p w14:paraId="16701464" w14:textId="77777777" w:rsidR="008C0E77" w:rsidRPr="004D30F4" w:rsidRDefault="008C0E77" w:rsidP="00436136">
      <w:pPr>
        <w:pStyle w:val="Akapitzlist"/>
        <w:widowControl/>
        <w:numPr>
          <w:ilvl w:val="0"/>
          <w:numId w:val="70"/>
        </w:numPr>
        <w:tabs>
          <w:tab w:val="left" w:pos="426"/>
        </w:tabs>
        <w:suppressAutoHyphens w:val="0"/>
        <w:jc w:val="both"/>
        <w:rPr>
          <w:bCs/>
          <w:iCs/>
          <w:color w:val="000000"/>
          <w:sz w:val="22"/>
          <w:szCs w:val="22"/>
        </w:rPr>
      </w:pPr>
      <w:r w:rsidRPr="004D30F4">
        <w:rPr>
          <w:sz w:val="22"/>
          <w:szCs w:val="22"/>
        </w:rPr>
        <w:t xml:space="preserve">Warunek dotyczący uprawnień do prowadzenia określonej działalności gospodarczej </w:t>
      </w:r>
      <w:r w:rsidRPr="004D30F4">
        <w:rPr>
          <w:sz w:val="22"/>
          <w:szCs w:val="22"/>
        </w:rPr>
        <w:br/>
        <w:t xml:space="preserve">lub zawodowej, jest spełniony, jeżeli co najmniej jeden z wykonawców wspólnie ubiegających się o udzielenie zamówienia posiada uprawnienia do prowadzenia określonej działalności gospodarczej lub zawodowej i zrealizuje dostawy, do których realizacji </w:t>
      </w:r>
      <w:r w:rsidRPr="004D30F4">
        <w:rPr>
          <w:sz w:val="22"/>
          <w:szCs w:val="22"/>
        </w:rPr>
        <w:br/>
        <w:t>te uprawnienia są wymagane.</w:t>
      </w:r>
    </w:p>
    <w:p w14:paraId="64CB0017" w14:textId="77777777" w:rsidR="008C0E77" w:rsidRDefault="008C0E77" w:rsidP="00436136">
      <w:pPr>
        <w:pStyle w:val="Akapitzlist"/>
        <w:widowControl/>
        <w:numPr>
          <w:ilvl w:val="0"/>
          <w:numId w:val="70"/>
        </w:numPr>
        <w:tabs>
          <w:tab w:val="left" w:pos="900"/>
        </w:tabs>
        <w:suppressAutoHyphens w:val="0"/>
        <w:jc w:val="both"/>
        <w:rPr>
          <w:sz w:val="22"/>
          <w:szCs w:val="22"/>
        </w:rPr>
      </w:pPr>
      <w:r w:rsidRPr="00E80EF3">
        <w:rPr>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583240ED" w14:textId="77777777" w:rsidR="008F6691" w:rsidRPr="008C3BAA" w:rsidRDefault="008F6691" w:rsidP="00D90A2E">
      <w:pPr>
        <w:widowControl/>
        <w:suppressAutoHyphens w:val="0"/>
        <w:jc w:val="both"/>
        <w:rPr>
          <w:b/>
          <w:bCs/>
          <w:sz w:val="22"/>
          <w:szCs w:val="22"/>
        </w:rPr>
      </w:pPr>
    </w:p>
    <w:p w14:paraId="1676C8E0" w14:textId="77777777" w:rsidR="00991F90" w:rsidRPr="008C3BAA" w:rsidRDefault="00991F90" w:rsidP="00991F90">
      <w:pPr>
        <w:widowControl/>
        <w:suppressAutoHyphens w:val="0"/>
        <w:jc w:val="both"/>
        <w:rPr>
          <w:b/>
          <w:bCs/>
          <w:sz w:val="22"/>
          <w:szCs w:val="22"/>
        </w:rPr>
      </w:pPr>
      <w:r w:rsidRPr="008C3BAA">
        <w:rPr>
          <w:b/>
          <w:bCs/>
          <w:sz w:val="22"/>
          <w:szCs w:val="22"/>
        </w:rPr>
        <w:t>Rozdział VII – Podstawy wykluczenia wykonawców</w:t>
      </w:r>
    </w:p>
    <w:p w14:paraId="7D3FBEC5" w14:textId="77777777" w:rsidR="007E6AC9" w:rsidRPr="002D6C90" w:rsidRDefault="007E6AC9" w:rsidP="007E6AC9">
      <w:pPr>
        <w:pStyle w:val="Akapitzlist"/>
        <w:widowControl/>
        <w:numPr>
          <w:ilvl w:val="0"/>
          <w:numId w:val="6"/>
        </w:numPr>
        <w:suppressAutoHyphens w:val="0"/>
        <w:jc w:val="both"/>
        <w:rPr>
          <w:bCs/>
          <w:sz w:val="22"/>
          <w:szCs w:val="22"/>
        </w:rPr>
      </w:pPr>
      <w:r w:rsidRPr="002D6C90">
        <w:rPr>
          <w:bCs/>
          <w:sz w:val="22"/>
          <w:szCs w:val="22"/>
        </w:rPr>
        <w:t>Zamawiający wykluczy wykonawcę w przypadku zaistnienia okoliczności przewidzianych postanowieniami:</w:t>
      </w:r>
    </w:p>
    <w:p w14:paraId="118691EA" w14:textId="77777777" w:rsidR="007E6AC9" w:rsidRPr="002D6C90" w:rsidRDefault="007E6AC9" w:rsidP="007E6AC9">
      <w:pPr>
        <w:pStyle w:val="Akapitzlist"/>
        <w:numPr>
          <w:ilvl w:val="1"/>
          <w:numId w:val="6"/>
        </w:numPr>
        <w:jc w:val="both"/>
        <w:rPr>
          <w:bCs/>
          <w:sz w:val="22"/>
          <w:szCs w:val="22"/>
        </w:rPr>
      </w:pPr>
      <w:r w:rsidRPr="002D6C90">
        <w:rPr>
          <w:bCs/>
          <w:sz w:val="22"/>
          <w:szCs w:val="22"/>
        </w:rPr>
        <w:t>art. 108 ust. 1 PZP, z zastrzeżeniem art. 110 ust. 2, tj.:</w:t>
      </w:r>
    </w:p>
    <w:p w14:paraId="72988BB5" w14:textId="77777777" w:rsidR="007E6AC9" w:rsidRPr="002D6C90" w:rsidRDefault="007E6AC9" w:rsidP="007E6AC9">
      <w:pPr>
        <w:pStyle w:val="Akapitzlist"/>
        <w:numPr>
          <w:ilvl w:val="2"/>
          <w:numId w:val="6"/>
        </w:numPr>
        <w:ind w:left="2127"/>
        <w:jc w:val="both"/>
        <w:rPr>
          <w:bCs/>
          <w:sz w:val="22"/>
          <w:szCs w:val="22"/>
        </w:rPr>
      </w:pPr>
      <w:r w:rsidRPr="002D6C90">
        <w:rPr>
          <w:sz w:val="22"/>
          <w:szCs w:val="22"/>
        </w:rPr>
        <w:t xml:space="preserve">będącego osobą fizyczną, którego prawomocnie skazano za przestępstwo: </w:t>
      </w:r>
    </w:p>
    <w:p w14:paraId="61348674"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udziału w zorganizowanej grupie przestępczej albo związku mającym na celu popełnienie przestępstwa lub przestępstwa skarbowego, o którym mowa w art. 258 Kodeksu karnego, </w:t>
      </w:r>
    </w:p>
    <w:p w14:paraId="3716F8F7"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handlu ludźmi, o którym mowa w art. 189a Kodeksu karnego, </w:t>
      </w:r>
    </w:p>
    <w:p w14:paraId="0759F9FE"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21D84C15"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EB8E0F"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o charakterze terrorystycznym, o którym mowa w art. 115 § 20 Kodeksu karnego, lub mające na celu popełnienie tego przestępstwa, </w:t>
      </w:r>
    </w:p>
    <w:p w14:paraId="44B5936A"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4E52BAC"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6C907A6" w14:textId="77777777" w:rsidR="007E6AC9" w:rsidRPr="002D6C90" w:rsidRDefault="007E6AC9" w:rsidP="00B7715B">
      <w:pPr>
        <w:pStyle w:val="Akapitzlist"/>
        <w:numPr>
          <w:ilvl w:val="0"/>
          <w:numId w:val="63"/>
        </w:numPr>
        <w:ind w:left="2552" w:hanging="425"/>
        <w:jc w:val="both"/>
        <w:rPr>
          <w:sz w:val="22"/>
          <w:szCs w:val="22"/>
        </w:rPr>
      </w:pPr>
      <w:r w:rsidRPr="002D6C90">
        <w:rPr>
          <w:sz w:val="22"/>
          <w:szCs w:val="22"/>
        </w:rPr>
        <w:t xml:space="preserve">o którym mowa w art. 9 ust. 1 i 3 lub art. 10 ustawy z dnia 15 czerwca 2012 r. o skutkach powierzania wykonywania pracy cudzoziemcom przebywającym wbrew przepisom na terytorium Rzeczypospolitej Polskiej </w:t>
      </w:r>
    </w:p>
    <w:p w14:paraId="493764EA" w14:textId="77777777" w:rsidR="007E6AC9" w:rsidRPr="002D6C90" w:rsidRDefault="007E6AC9" w:rsidP="007E6AC9">
      <w:pPr>
        <w:pStyle w:val="Default"/>
        <w:ind w:left="2552" w:hanging="425"/>
        <w:jc w:val="both"/>
        <w:rPr>
          <w:sz w:val="22"/>
          <w:szCs w:val="22"/>
        </w:rPr>
      </w:pPr>
      <w:r w:rsidRPr="002D6C90">
        <w:rPr>
          <w:sz w:val="22"/>
          <w:szCs w:val="22"/>
        </w:rPr>
        <w:t xml:space="preserve">– lub za odpowiedni czyn zabroniony określony w przepisach prawa obcego; </w:t>
      </w:r>
    </w:p>
    <w:p w14:paraId="6D273747" w14:textId="77777777" w:rsidR="007E6AC9" w:rsidRPr="002D6C90" w:rsidRDefault="007E6AC9" w:rsidP="007E6AC9">
      <w:pPr>
        <w:pStyle w:val="Akapitzlist"/>
        <w:numPr>
          <w:ilvl w:val="2"/>
          <w:numId w:val="6"/>
        </w:numPr>
        <w:ind w:left="2127" w:hanging="709"/>
        <w:jc w:val="both"/>
        <w:rPr>
          <w:bCs/>
          <w:sz w:val="22"/>
          <w:szCs w:val="22"/>
        </w:rPr>
      </w:pPr>
      <w:r w:rsidRPr="002D6C90">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4808992" w14:textId="77777777" w:rsidR="007E6AC9" w:rsidRPr="002D6C90" w:rsidRDefault="007E6AC9" w:rsidP="007E6AC9">
      <w:pPr>
        <w:pStyle w:val="Akapitzlist"/>
        <w:numPr>
          <w:ilvl w:val="2"/>
          <w:numId w:val="6"/>
        </w:numPr>
        <w:ind w:left="2127" w:hanging="709"/>
        <w:jc w:val="both"/>
        <w:rPr>
          <w:bCs/>
          <w:sz w:val="22"/>
          <w:szCs w:val="22"/>
        </w:rPr>
      </w:pPr>
      <w:r w:rsidRPr="002D6C90">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Pr="002D6C90">
        <w:rPr>
          <w:sz w:val="22"/>
          <w:szCs w:val="22"/>
        </w:rPr>
        <w:lastRenderedPageBreak/>
        <w:t xml:space="preserve">w sprawie spłaty tych należności; </w:t>
      </w:r>
    </w:p>
    <w:p w14:paraId="222A535F" w14:textId="77777777" w:rsidR="007E6AC9" w:rsidRPr="002D6C90" w:rsidRDefault="007E6AC9" w:rsidP="007E6AC9">
      <w:pPr>
        <w:pStyle w:val="Akapitzlist"/>
        <w:numPr>
          <w:ilvl w:val="2"/>
          <w:numId w:val="6"/>
        </w:numPr>
        <w:ind w:left="2127" w:hanging="709"/>
        <w:jc w:val="both"/>
        <w:rPr>
          <w:bCs/>
          <w:sz w:val="22"/>
          <w:szCs w:val="22"/>
        </w:rPr>
      </w:pPr>
      <w:r w:rsidRPr="002D6C90">
        <w:rPr>
          <w:sz w:val="22"/>
          <w:szCs w:val="22"/>
        </w:rPr>
        <w:t xml:space="preserve">wobec którego prawomocnie orzeczono zakaz ubiegania się o zamówienia publiczne; </w:t>
      </w:r>
    </w:p>
    <w:p w14:paraId="4CCD393B" w14:textId="77777777" w:rsidR="007E6AC9" w:rsidRPr="002D6C90" w:rsidRDefault="007E6AC9" w:rsidP="007E6AC9">
      <w:pPr>
        <w:pStyle w:val="Akapitzlist"/>
        <w:numPr>
          <w:ilvl w:val="2"/>
          <w:numId w:val="6"/>
        </w:numPr>
        <w:ind w:left="2127" w:hanging="709"/>
        <w:jc w:val="both"/>
        <w:rPr>
          <w:bCs/>
          <w:sz w:val="22"/>
          <w:szCs w:val="22"/>
        </w:rPr>
      </w:pPr>
      <w:r w:rsidRPr="002D6C90">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8195E7A" w14:textId="77777777" w:rsidR="007E6AC9" w:rsidRPr="002D6C90" w:rsidRDefault="007E6AC9" w:rsidP="007E6AC9">
      <w:pPr>
        <w:pStyle w:val="Akapitzlist"/>
        <w:numPr>
          <w:ilvl w:val="2"/>
          <w:numId w:val="6"/>
        </w:numPr>
        <w:ind w:left="2127" w:hanging="709"/>
        <w:jc w:val="both"/>
        <w:rPr>
          <w:bCs/>
          <w:sz w:val="22"/>
          <w:szCs w:val="22"/>
        </w:rPr>
      </w:pPr>
      <w:r w:rsidRPr="002D6C90">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4A6A8E" w14:textId="77777777" w:rsidR="007E6AC9" w:rsidRPr="002D6C90" w:rsidRDefault="007E6AC9" w:rsidP="007E6AC9">
      <w:pPr>
        <w:pStyle w:val="Akapitzlist"/>
        <w:ind w:left="1410"/>
        <w:jc w:val="both"/>
        <w:rPr>
          <w:bCs/>
          <w:sz w:val="22"/>
          <w:szCs w:val="22"/>
        </w:rPr>
      </w:pPr>
      <w:r w:rsidRPr="002D6C90">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1E6835B" w14:textId="473086DB" w:rsidR="007E6AC9" w:rsidRPr="002D6C90" w:rsidRDefault="007E6AC9" w:rsidP="007E6AC9">
      <w:pPr>
        <w:pStyle w:val="Akapitzlist"/>
        <w:numPr>
          <w:ilvl w:val="1"/>
          <w:numId w:val="6"/>
        </w:numPr>
        <w:jc w:val="both"/>
        <w:rPr>
          <w:bCs/>
          <w:sz w:val="22"/>
          <w:szCs w:val="22"/>
        </w:rPr>
      </w:pPr>
      <w:r w:rsidRPr="002D6C90">
        <w:rPr>
          <w:bCs/>
          <w:sz w:val="22"/>
          <w:szCs w:val="22"/>
        </w:rPr>
        <w:t>art. 7 ust. 1 ustawy z dnia 13 kwietnia 2022 r. o szczególnych rozwiązaniach w zakresie przeciwdziałania wspieraniu agresji na Ukrainę oraz służących ochronie bezpieczeństwa narodowego (</w:t>
      </w:r>
      <w:r w:rsidR="0013385B">
        <w:rPr>
          <w:bCs/>
          <w:sz w:val="22"/>
          <w:szCs w:val="22"/>
        </w:rPr>
        <w:t xml:space="preserve">t. j. </w:t>
      </w:r>
      <w:r w:rsidRPr="002D6C90">
        <w:rPr>
          <w:bCs/>
          <w:sz w:val="22"/>
          <w:szCs w:val="22"/>
        </w:rPr>
        <w:t>Dz.</w:t>
      </w:r>
      <w:r w:rsidR="008711E1">
        <w:rPr>
          <w:bCs/>
          <w:sz w:val="22"/>
          <w:szCs w:val="22"/>
        </w:rPr>
        <w:t xml:space="preserve"> </w:t>
      </w:r>
      <w:r w:rsidRPr="002D6C90">
        <w:rPr>
          <w:bCs/>
          <w:sz w:val="22"/>
          <w:szCs w:val="22"/>
        </w:rPr>
        <w:t>U. 202</w:t>
      </w:r>
      <w:r w:rsidR="008711E1">
        <w:rPr>
          <w:bCs/>
          <w:sz w:val="22"/>
          <w:szCs w:val="22"/>
        </w:rPr>
        <w:t>4</w:t>
      </w:r>
      <w:r w:rsidRPr="002D6C90">
        <w:rPr>
          <w:bCs/>
          <w:sz w:val="22"/>
          <w:szCs w:val="22"/>
        </w:rPr>
        <w:t xml:space="preserve"> poz. </w:t>
      </w:r>
      <w:r w:rsidR="008711E1">
        <w:rPr>
          <w:bCs/>
          <w:sz w:val="22"/>
          <w:szCs w:val="22"/>
        </w:rPr>
        <w:t>50</w:t>
      </w:r>
      <w:r w:rsidR="0013385B">
        <w:rPr>
          <w:bCs/>
          <w:sz w:val="22"/>
          <w:szCs w:val="22"/>
        </w:rPr>
        <w:t>7</w:t>
      </w:r>
      <w:r w:rsidRPr="002D6C90">
        <w:rPr>
          <w:bCs/>
          <w:sz w:val="22"/>
          <w:szCs w:val="22"/>
        </w:rPr>
        <w:t>).</w:t>
      </w:r>
    </w:p>
    <w:p w14:paraId="434A159F" w14:textId="77777777" w:rsidR="007E6AC9" w:rsidRPr="002D6C90" w:rsidRDefault="007E6AC9" w:rsidP="007E6AC9">
      <w:pPr>
        <w:pStyle w:val="Akapitzlist"/>
        <w:widowControl/>
        <w:numPr>
          <w:ilvl w:val="0"/>
          <w:numId w:val="6"/>
        </w:numPr>
        <w:suppressAutoHyphens w:val="0"/>
        <w:jc w:val="both"/>
        <w:rPr>
          <w:bCs/>
          <w:sz w:val="22"/>
          <w:szCs w:val="22"/>
        </w:rPr>
      </w:pPr>
      <w:r w:rsidRPr="002D6C90">
        <w:rPr>
          <w:bCs/>
          <w:sz w:val="22"/>
          <w:szCs w:val="22"/>
        </w:rPr>
        <w:t>Stosownie do treści art. 109 ust. 1 ustawy PZP, zamawiający wykluczy z postępowania wykonawcę:</w:t>
      </w:r>
    </w:p>
    <w:p w14:paraId="0C2C5BA4" w14:textId="77777777" w:rsidR="007E6AC9" w:rsidRPr="002D6C90" w:rsidRDefault="007E6AC9" w:rsidP="007E6AC9">
      <w:pPr>
        <w:pStyle w:val="Akapitzlist"/>
        <w:widowControl/>
        <w:numPr>
          <w:ilvl w:val="1"/>
          <w:numId w:val="6"/>
        </w:numPr>
        <w:suppressAutoHyphens w:val="0"/>
        <w:jc w:val="both"/>
        <w:rPr>
          <w:bCs/>
          <w:sz w:val="22"/>
          <w:szCs w:val="22"/>
        </w:rPr>
      </w:pPr>
      <w:r w:rsidRPr="002D6C90">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2D6C90">
        <w:rPr>
          <w:bCs/>
          <w:sz w:val="22"/>
          <w:szCs w:val="22"/>
        </w:rPr>
        <w:t>(art. 109 ust. 1 pkt 1);</w:t>
      </w:r>
    </w:p>
    <w:p w14:paraId="1CC4651E" w14:textId="77777777" w:rsidR="007E6AC9" w:rsidRPr="002D6C90" w:rsidRDefault="007E6AC9" w:rsidP="007E6AC9">
      <w:pPr>
        <w:pStyle w:val="Akapitzlist"/>
        <w:widowControl/>
        <w:numPr>
          <w:ilvl w:val="1"/>
          <w:numId w:val="6"/>
        </w:numPr>
        <w:suppressAutoHyphens w:val="0"/>
        <w:jc w:val="both"/>
        <w:rPr>
          <w:bCs/>
          <w:sz w:val="22"/>
          <w:szCs w:val="22"/>
        </w:rPr>
      </w:pPr>
      <w:r w:rsidRPr="002D6C90">
        <w:rPr>
          <w:bCs/>
          <w:sz w:val="22"/>
          <w:szCs w:val="22"/>
        </w:rPr>
        <w:t xml:space="preserve">w stosunku do którego otwarto likwidację, ogłoszono </w:t>
      </w:r>
      <w:r w:rsidRPr="002D6C90">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3567EEC4" w14:textId="77777777" w:rsidR="007E6AC9" w:rsidRPr="002D6C90" w:rsidRDefault="007E6AC9" w:rsidP="007E6AC9">
      <w:pPr>
        <w:pStyle w:val="Akapitzlist"/>
        <w:widowControl/>
        <w:numPr>
          <w:ilvl w:val="1"/>
          <w:numId w:val="6"/>
        </w:numPr>
        <w:suppressAutoHyphens w:val="0"/>
        <w:jc w:val="both"/>
        <w:rPr>
          <w:bCs/>
          <w:sz w:val="22"/>
          <w:szCs w:val="22"/>
        </w:rPr>
      </w:pPr>
      <w:r w:rsidRPr="002D6C90">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6F3F97E3" w14:textId="77B9E8FF" w:rsidR="007E6AC9" w:rsidRPr="002D6C90" w:rsidRDefault="007E6AC9" w:rsidP="007E6AC9">
      <w:pPr>
        <w:pStyle w:val="Akapitzlist"/>
        <w:widowControl/>
        <w:numPr>
          <w:ilvl w:val="1"/>
          <w:numId w:val="6"/>
        </w:numPr>
        <w:suppressAutoHyphens w:val="0"/>
        <w:jc w:val="both"/>
        <w:rPr>
          <w:bCs/>
          <w:sz w:val="22"/>
          <w:szCs w:val="22"/>
        </w:rPr>
      </w:pPr>
      <w:r w:rsidRPr="002D6C90">
        <w:rPr>
          <w:color w:val="000000"/>
          <w:sz w:val="22"/>
          <w:szCs w:val="22"/>
        </w:rPr>
        <w:t xml:space="preserve">który, z przyczyn leżących po jego stronie, w znacznym stopniu lub zakresie nie wykonał lub nienależycie wykonał albo długotrwale nienależycie wykonywał istotne zobowiązanie wynikające z wcześniejszej </w:t>
      </w:r>
      <w:r w:rsidR="008F3807">
        <w:rPr>
          <w:color w:val="000000"/>
          <w:sz w:val="22"/>
          <w:szCs w:val="22"/>
        </w:rPr>
        <w:t>Umow</w:t>
      </w:r>
      <w:r w:rsidRPr="002D6C90">
        <w:rPr>
          <w:color w:val="000000"/>
          <w:sz w:val="22"/>
          <w:szCs w:val="22"/>
        </w:rPr>
        <w:t xml:space="preserve">y w sprawie zamówienia publicznego lub </w:t>
      </w:r>
      <w:r w:rsidR="008F3807">
        <w:rPr>
          <w:color w:val="000000"/>
          <w:sz w:val="22"/>
          <w:szCs w:val="22"/>
        </w:rPr>
        <w:t>Umow</w:t>
      </w:r>
      <w:r w:rsidRPr="002D6C90">
        <w:rPr>
          <w:color w:val="000000"/>
          <w:sz w:val="22"/>
          <w:szCs w:val="22"/>
        </w:rPr>
        <w:t xml:space="preserve">y koncesji, co doprowadziło do wypowiedzenia lub odstąpienia od </w:t>
      </w:r>
      <w:r w:rsidR="008F3807">
        <w:rPr>
          <w:color w:val="000000"/>
          <w:sz w:val="22"/>
          <w:szCs w:val="22"/>
        </w:rPr>
        <w:t>Umow</w:t>
      </w:r>
      <w:r w:rsidRPr="002D6C90">
        <w:rPr>
          <w:color w:val="000000"/>
          <w:sz w:val="22"/>
          <w:szCs w:val="22"/>
        </w:rPr>
        <w:t>y, odszkodowania, wykonania zastępczego lub realizacji uprawnień z tytułu rękojmi za wady (art. 109 ust. 1 pkt 7);</w:t>
      </w:r>
    </w:p>
    <w:p w14:paraId="75B2D2A0" w14:textId="77777777" w:rsidR="007E6AC9" w:rsidRPr="002D6C90" w:rsidRDefault="007E6AC9" w:rsidP="007E6AC9">
      <w:pPr>
        <w:pStyle w:val="Akapitzlist"/>
        <w:widowControl/>
        <w:numPr>
          <w:ilvl w:val="1"/>
          <w:numId w:val="6"/>
        </w:numPr>
        <w:suppressAutoHyphens w:val="0"/>
        <w:jc w:val="both"/>
        <w:rPr>
          <w:bCs/>
          <w:sz w:val="22"/>
          <w:szCs w:val="22"/>
        </w:rPr>
      </w:pPr>
      <w:r w:rsidRPr="002D6C90">
        <w:rPr>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2D6C90">
        <w:rPr>
          <w:color w:val="000000"/>
          <w:sz w:val="22"/>
          <w:szCs w:val="22"/>
        </w:rPr>
        <w:lastRenderedPageBreak/>
        <w:t>zamówienia, lub który zataił te informacje lub nie jest w stanie przedstawić wymaganych podmiotowych środków dowodowych (art. 109 ust. 1 pkt 8);</w:t>
      </w:r>
    </w:p>
    <w:p w14:paraId="68474B5E" w14:textId="77777777" w:rsidR="007E6AC9" w:rsidRPr="002D6C90" w:rsidRDefault="007E6AC9" w:rsidP="007E6AC9">
      <w:pPr>
        <w:pStyle w:val="Akapitzlist"/>
        <w:widowControl/>
        <w:numPr>
          <w:ilvl w:val="1"/>
          <w:numId w:val="6"/>
        </w:numPr>
        <w:suppressAutoHyphens w:val="0"/>
        <w:jc w:val="both"/>
        <w:rPr>
          <w:bCs/>
          <w:sz w:val="22"/>
          <w:szCs w:val="22"/>
        </w:rPr>
      </w:pPr>
      <w:r w:rsidRPr="002D6C90">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1223501C" w14:textId="77777777" w:rsidR="007E6AC9" w:rsidRPr="002D6C90" w:rsidRDefault="007E6AC9" w:rsidP="007E6AC9">
      <w:pPr>
        <w:pStyle w:val="Akapitzlist"/>
        <w:widowControl/>
        <w:numPr>
          <w:ilvl w:val="1"/>
          <w:numId w:val="6"/>
        </w:numPr>
        <w:suppressAutoHyphens w:val="0"/>
        <w:jc w:val="both"/>
        <w:rPr>
          <w:bCs/>
          <w:sz w:val="22"/>
          <w:szCs w:val="22"/>
        </w:rPr>
      </w:pPr>
      <w:r w:rsidRPr="002D6C9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6FC4F86B" w14:textId="77777777" w:rsidR="007E6AC9" w:rsidRPr="002D6C90" w:rsidRDefault="007E6AC9" w:rsidP="007E6AC9">
      <w:pPr>
        <w:pStyle w:val="Akapitzlist"/>
        <w:numPr>
          <w:ilvl w:val="0"/>
          <w:numId w:val="6"/>
        </w:numPr>
        <w:spacing w:before="26"/>
        <w:jc w:val="both"/>
        <w:rPr>
          <w:sz w:val="22"/>
          <w:szCs w:val="22"/>
        </w:rPr>
      </w:pPr>
      <w:r w:rsidRPr="002D6C90">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73FB257" w14:textId="77777777" w:rsidR="0056354F" w:rsidRPr="008C3BAA" w:rsidRDefault="0056354F" w:rsidP="00991F90">
      <w:pPr>
        <w:widowControl/>
        <w:suppressAutoHyphens w:val="0"/>
        <w:jc w:val="both"/>
        <w:rPr>
          <w:b/>
          <w:bCs/>
          <w:sz w:val="22"/>
          <w:szCs w:val="22"/>
        </w:rPr>
      </w:pPr>
    </w:p>
    <w:p w14:paraId="21A994CA" w14:textId="77777777" w:rsidR="00991F90" w:rsidRPr="008C3BAA" w:rsidRDefault="00991F90" w:rsidP="00991F90">
      <w:pPr>
        <w:widowControl/>
        <w:suppressAutoHyphens w:val="0"/>
        <w:jc w:val="both"/>
        <w:rPr>
          <w:b/>
          <w:bCs/>
          <w:sz w:val="22"/>
          <w:szCs w:val="22"/>
        </w:rPr>
      </w:pPr>
      <w:r w:rsidRPr="008C3BAA">
        <w:rPr>
          <w:b/>
          <w:bCs/>
          <w:sz w:val="22"/>
          <w:szCs w:val="22"/>
        </w:rPr>
        <w:t>Rozdział VIII</w:t>
      </w:r>
      <w:r w:rsidR="002C4CA1" w:rsidRPr="008C3BAA">
        <w:rPr>
          <w:b/>
          <w:bCs/>
          <w:sz w:val="22"/>
          <w:szCs w:val="22"/>
        </w:rPr>
        <w:t xml:space="preserve"> – Wykaz oświadczeń i</w:t>
      </w:r>
      <w:r w:rsidR="0056354F" w:rsidRPr="008C3BAA">
        <w:rPr>
          <w:b/>
          <w:bCs/>
          <w:sz w:val="22"/>
          <w:szCs w:val="22"/>
        </w:rPr>
        <w:t xml:space="preserve"> dokumentów, jakie mają dostarczyć wykonawcy w celu potwierdzenia spełnienia warunków udziału w postępowaniu oraz braku podstaw do wykluczenia</w:t>
      </w:r>
    </w:p>
    <w:p w14:paraId="01BDD36B" w14:textId="77777777" w:rsidR="00315C68" w:rsidRPr="008C3BAA" w:rsidRDefault="009C0A60" w:rsidP="00F51DEC">
      <w:pPr>
        <w:pStyle w:val="Akapitzlist"/>
        <w:widowControl/>
        <w:numPr>
          <w:ilvl w:val="0"/>
          <w:numId w:val="7"/>
        </w:numPr>
        <w:suppressAutoHyphens w:val="0"/>
        <w:jc w:val="both"/>
        <w:rPr>
          <w:bCs/>
          <w:sz w:val="22"/>
          <w:szCs w:val="22"/>
        </w:rPr>
      </w:pPr>
      <w:r w:rsidRPr="008C3BAA">
        <w:rPr>
          <w:bCs/>
          <w:sz w:val="22"/>
          <w:szCs w:val="22"/>
        </w:rPr>
        <w:t>Oświadczenia składane obligatoryjnie wraz z ofertą:</w:t>
      </w:r>
    </w:p>
    <w:p w14:paraId="6A644EAA" w14:textId="5E2B84EA" w:rsidR="00152423" w:rsidRPr="008C3BAA" w:rsidRDefault="00152423" w:rsidP="00F51DEC">
      <w:pPr>
        <w:pStyle w:val="Akapitzlist"/>
        <w:widowControl/>
        <w:numPr>
          <w:ilvl w:val="1"/>
          <w:numId w:val="7"/>
        </w:numPr>
        <w:suppressAutoHyphens w:val="0"/>
        <w:jc w:val="both"/>
        <w:rPr>
          <w:bCs/>
          <w:sz w:val="22"/>
          <w:szCs w:val="22"/>
        </w:rPr>
      </w:pPr>
      <w:r w:rsidRPr="008C3BAA">
        <w:rPr>
          <w:bCs/>
          <w:sz w:val="22"/>
          <w:szCs w:val="22"/>
        </w:rPr>
        <w:t>w celu potwierdzenia braku podstaw do wykluczenia</w:t>
      </w:r>
      <w:r w:rsidR="00FB7546" w:rsidRPr="008C3BAA">
        <w:rPr>
          <w:bCs/>
          <w:sz w:val="22"/>
          <w:szCs w:val="22"/>
        </w:rPr>
        <w:t xml:space="preserve">, o których mowa w rozdziale VII niniejszej SWZ, wykonawca musi dołączyć do oferty </w:t>
      </w:r>
      <w:r w:rsidR="00A35EAE" w:rsidRPr="008C3BAA">
        <w:rPr>
          <w:bCs/>
          <w:sz w:val="22"/>
          <w:szCs w:val="22"/>
        </w:rPr>
        <w:t>oświadczeni</w:t>
      </w:r>
      <w:r w:rsidR="00E51F4E" w:rsidRPr="008C3BAA">
        <w:rPr>
          <w:bCs/>
          <w:sz w:val="22"/>
          <w:szCs w:val="22"/>
        </w:rPr>
        <w:t>e o niepodleganiu wykluczeniu,</w:t>
      </w:r>
      <w:r w:rsidR="00A35EAE" w:rsidRPr="008C3BAA">
        <w:rPr>
          <w:bCs/>
          <w:sz w:val="22"/>
          <w:szCs w:val="22"/>
        </w:rPr>
        <w:t xml:space="preserve"> według wz</w:t>
      </w:r>
      <w:r w:rsidR="00402546" w:rsidRPr="008C3BAA">
        <w:rPr>
          <w:bCs/>
          <w:sz w:val="22"/>
          <w:szCs w:val="22"/>
        </w:rPr>
        <w:t>oru stanowiącego załącznik nr 1</w:t>
      </w:r>
      <w:r w:rsidR="00A35EAE" w:rsidRPr="008C3BAA">
        <w:rPr>
          <w:bCs/>
          <w:sz w:val="22"/>
          <w:szCs w:val="22"/>
        </w:rPr>
        <w:t xml:space="preserve"> do formularza oferty;</w:t>
      </w:r>
    </w:p>
    <w:p w14:paraId="252AC2B4" w14:textId="77777777" w:rsidR="00E93277" w:rsidRPr="008C3BAA" w:rsidRDefault="00E93277" w:rsidP="00F51DEC">
      <w:pPr>
        <w:pStyle w:val="Akapitzlist"/>
        <w:widowControl/>
        <w:numPr>
          <w:ilvl w:val="1"/>
          <w:numId w:val="7"/>
        </w:numPr>
        <w:suppressAutoHyphens w:val="0"/>
        <w:jc w:val="both"/>
        <w:rPr>
          <w:bCs/>
          <w:sz w:val="22"/>
          <w:szCs w:val="22"/>
        </w:rPr>
      </w:pPr>
      <w:r w:rsidRPr="008C3BAA">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48CB4A45" w:rsidR="00E93277" w:rsidRPr="008C3BAA" w:rsidRDefault="00E93277" w:rsidP="00F51DEC">
      <w:pPr>
        <w:pStyle w:val="Akapitzlist"/>
        <w:widowControl/>
        <w:numPr>
          <w:ilvl w:val="1"/>
          <w:numId w:val="7"/>
        </w:numPr>
        <w:suppressAutoHyphens w:val="0"/>
        <w:jc w:val="both"/>
        <w:rPr>
          <w:bCs/>
          <w:sz w:val="22"/>
          <w:szCs w:val="22"/>
        </w:rPr>
      </w:pPr>
      <w:r w:rsidRPr="008C3BAA">
        <w:rPr>
          <w:bCs/>
          <w:sz w:val="22"/>
          <w:szCs w:val="22"/>
        </w:rPr>
        <w:t xml:space="preserve">w przypadku wspólnego ubiegania się o </w:t>
      </w:r>
      <w:r w:rsidR="007B45EE" w:rsidRPr="008C3BAA">
        <w:rPr>
          <w:bCs/>
          <w:sz w:val="22"/>
          <w:szCs w:val="22"/>
        </w:rPr>
        <w:t xml:space="preserve">zamówienie przez wykonawców, </w:t>
      </w:r>
      <w:r w:rsidR="00952B6F" w:rsidRPr="008C3BAA">
        <w:rPr>
          <w:bCs/>
          <w:sz w:val="22"/>
          <w:szCs w:val="22"/>
        </w:rPr>
        <w:t>oświadczenie,</w:t>
      </w:r>
      <w:r w:rsidR="007B45EE" w:rsidRPr="008C3BAA">
        <w:rPr>
          <w:bCs/>
          <w:sz w:val="22"/>
          <w:szCs w:val="22"/>
        </w:rPr>
        <w:t xml:space="preserve"> o którym mowa w ust. 1.1 po</w:t>
      </w:r>
      <w:r w:rsidR="0012555F" w:rsidRPr="008C3BAA">
        <w:rPr>
          <w:bCs/>
          <w:sz w:val="22"/>
          <w:szCs w:val="22"/>
        </w:rPr>
        <w:t>wyżej składa każdy z wykonawców</w:t>
      </w:r>
      <w:r w:rsidR="00167180" w:rsidRPr="008C3BAA">
        <w:rPr>
          <w:bCs/>
          <w:sz w:val="22"/>
          <w:szCs w:val="22"/>
        </w:rPr>
        <w:t>.</w:t>
      </w:r>
    </w:p>
    <w:p w14:paraId="68EB0406" w14:textId="77777777" w:rsidR="009C0A60" w:rsidRPr="008C3BAA" w:rsidRDefault="00824F6D" w:rsidP="00F51DEC">
      <w:pPr>
        <w:pStyle w:val="Akapitzlist"/>
        <w:widowControl/>
        <w:numPr>
          <w:ilvl w:val="0"/>
          <w:numId w:val="7"/>
        </w:numPr>
        <w:suppressAutoHyphens w:val="0"/>
        <w:jc w:val="both"/>
        <w:rPr>
          <w:bCs/>
          <w:sz w:val="22"/>
          <w:szCs w:val="22"/>
        </w:rPr>
      </w:pPr>
      <w:r w:rsidRPr="008C3BAA">
        <w:rPr>
          <w:bCs/>
          <w:sz w:val="22"/>
          <w:szCs w:val="22"/>
        </w:rPr>
        <w:t>Dodatkowe oświadczenia składane obligatoryjnie wraz z ofertą:</w:t>
      </w:r>
    </w:p>
    <w:p w14:paraId="1B063658" w14:textId="4891A5B3" w:rsidR="00156164" w:rsidRPr="008C3BAA" w:rsidRDefault="00A36248" w:rsidP="00F51DEC">
      <w:pPr>
        <w:pStyle w:val="Akapitzlist"/>
        <w:widowControl/>
        <w:numPr>
          <w:ilvl w:val="1"/>
          <w:numId w:val="7"/>
        </w:numPr>
        <w:suppressAutoHyphens w:val="0"/>
        <w:jc w:val="both"/>
        <w:rPr>
          <w:bCs/>
          <w:sz w:val="22"/>
          <w:szCs w:val="22"/>
        </w:rPr>
      </w:pPr>
      <w:r w:rsidRPr="008C3BAA">
        <w:rPr>
          <w:bCs/>
          <w:sz w:val="22"/>
          <w:szCs w:val="22"/>
        </w:rPr>
        <w:t xml:space="preserve">wykonawcy wspólnie </w:t>
      </w:r>
      <w:r w:rsidR="00DF71B3" w:rsidRPr="008C3BAA">
        <w:rPr>
          <w:bCs/>
          <w:sz w:val="22"/>
          <w:szCs w:val="22"/>
        </w:rPr>
        <w:t>u</w:t>
      </w:r>
      <w:r w:rsidR="000F4FE8" w:rsidRPr="008C3BAA">
        <w:rPr>
          <w:bCs/>
          <w:sz w:val="22"/>
          <w:szCs w:val="22"/>
        </w:rPr>
        <w:t>biegający się o zamówienie muszą</w:t>
      </w:r>
      <w:r w:rsidR="00DF71B3" w:rsidRPr="008C3BAA">
        <w:rPr>
          <w:bCs/>
          <w:sz w:val="22"/>
          <w:szCs w:val="22"/>
        </w:rPr>
        <w:t xml:space="preserve"> dołączyć </w:t>
      </w:r>
      <w:r w:rsidR="00B12521" w:rsidRPr="008C3BAA">
        <w:rPr>
          <w:bCs/>
          <w:sz w:val="22"/>
          <w:szCs w:val="22"/>
        </w:rPr>
        <w:t xml:space="preserve">do oferty oświadczenie, z </w:t>
      </w:r>
      <w:r w:rsidRPr="008C3BAA">
        <w:rPr>
          <w:bCs/>
          <w:sz w:val="22"/>
          <w:szCs w:val="22"/>
        </w:rPr>
        <w:t>którego wynika, które dostawy</w:t>
      </w:r>
      <w:r w:rsidR="00075600" w:rsidRPr="008C3BAA">
        <w:rPr>
          <w:bCs/>
          <w:sz w:val="22"/>
          <w:szCs w:val="22"/>
        </w:rPr>
        <w:t xml:space="preserve"> </w:t>
      </w:r>
      <w:r w:rsidRPr="008C3BAA">
        <w:rPr>
          <w:bCs/>
          <w:sz w:val="22"/>
          <w:szCs w:val="22"/>
        </w:rPr>
        <w:t>wykonają poszczególni wykonawcy</w:t>
      </w:r>
      <w:r w:rsidR="00647016" w:rsidRPr="008C3BAA">
        <w:rPr>
          <w:bCs/>
          <w:sz w:val="22"/>
          <w:szCs w:val="22"/>
        </w:rPr>
        <w:t>.</w:t>
      </w:r>
    </w:p>
    <w:p w14:paraId="0D8425CD" w14:textId="55BD7038" w:rsidR="00672589" w:rsidRPr="00194F19" w:rsidRDefault="002C7433" w:rsidP="00672589">
      <w:pPr>
        <w:pStyle w:val="Akapitzlist"/>
        <w:widowControl/>
        <w:numPr>
          <w:ilvl w:val="0"/>
          <w:numId w:val="60"/>
        </w:numPr>
        <w:suppressAutoHyphens w:val="0"/>
        <w:jc w:val="both"/>
        <w:rPr>
          <w:bCs/>
          <w:sz w:val="22"/>
          <w:szCs w:val="22"/>
        </w:rPr>
      </w:pPr>
      <w:r w:rsidRPr="008C3BAA">
        <w:rPr>
          <w:bCs/>
          <w:sz w:val="22"/>
          <w:szCs w:val="22"/>
        </w:rPr>
        <w:t xml:space="preserve">Dokumenty </w:t>
      </w:r>
      <w:r w:rsidR="008426C7" w:rsidRPr="008C3BAA">
        <w:rPr>
          <w:bCs/>
          <w:sz w:val="22"/>
          <w:szCs w:val="22"/>
        </w:rPr>
        <w:t xml:space="preserve">i oświadczenia </w:t>
      </w:r>
      <w:r w:rsidR="002A461A" w:rsidRPr="008C3BAA">
        <w:rPr>
          <w:bCs/>
          <w:sz w:val="22"/>
          <w:szCs w:val="22"/>
        </w:rPr>
        <w:t xml:space="preserve">składane </w:t>
      </w:r>
      <w:r w:rsidR="00D849E4" w:rsidRPr="008C3BAA">
        <w:rPr>
          <w:bCs/>
          <w:sz w:val="22"/>
          <w:szCs w:val="22"/>
        </w:rPr>
        <w:t xml:space="preserve">przez Wykonawcę </w:t>
      </w:r>
      <w:r w:rsidR="00BC388C" w:rsidRPr="008C3BAA">
        <w:rPr>
          <w:bCs/>
          <w:sz w:val="22"/>
          <w:szCs w:val="22"/>
        </w:rPr>
        <w:t xml:space="preserve">na </w:t>
      </w:r>
      <w:r w:rsidR="0035113C" w:rsidRPr="008C3BAA">
        <w:rPr>
          <w:bCs/>
          <w:sz w:val="22"/>
          <w:szCs w:val="22"/>
        </w:rPr>
        <w:t xml:space="preserve">wezwanie </w:t>
      </w:r>
      <w:r w:rsidR="00CA4865" w:rsidRPr="008C3BAA">
        <w:rPr>
          <w:bCs/>
          <w:sz w:val="22"/>
          <w:szCs w:val="22"/>
        </w:rPr>
        <w:t>Zamawiającego</w:t>
      </w:r>
      <w:r w:rsidR="006A5E30" w:rsidRPr="008C3BAA">
        <w:rPr>
          <w:bCs/>
          <w:sz w:val="22"/>
          <w:szCs w:val="22"/>
        </w:rPr>
        <w:t xml:space="preserve"> – </w:t>
      </w:r>
      <w:r w:rsidR="00672589" w:rsidRPr="00672589">
        <w:rPr>
          <w:sz w:val="22"/>
          <w:szCs w:val="22"/>
        </w:rPr>
        <w:t>dotyczy wykonawcy, którego oferta została najwyżej oceniona:</w:t>
      </w:r>
    </w:p>
    <w:p w14:paraId="6D488245" w14:textId="1BB5835E" w:rsidR="00194F19" w:rsidRDefault="0093242F" w:rsidP="00436136">
      <w:pPr>
        <w:pStyle w:val="Akapitzlist"/>
        <w:numPr>
          <w:ilvl w:val="0"/>
          <w:numId w:val="71"/>
        </w:numPr>
        <w:tabs>
          <w:tab w:val="left" w:pos="900"/>
        </w:tabs>
        <w:jc w:val="both"/>
        <w:rPr>
          <w:sz w:val="22"/>
          <w:szCs w:val="22"/>
        </w:rPr>
      </w:pPr>
      <w:r>
        <w:rPr>
          <w:sz w:val="22"/>
          <w:szCs w:val="22"/>
        </w:rPr>
        <w:t>z</w:t>
      </w:r>
      <w:r w:rsidRPr="00F831BC">
        <w:rPr>
          <w:sz w:val="22"/>
          <w:szCs w:val="22"/>
        </w:rPr>
        <w:t xml:space="preserve">amawiający </w:t>
      </w:r>
      <w:r w:rsidRPr="00585C16">
        <w:rPr>
          <w:sz w:val="22"/>
          <w:szCs w:val="22"/>
        </w:rPr>
        <w:t xml:space="preserve">wezwie </w:t>
      </w:r>
      <w:r>
        <w:rPr>
          <w:sz w:val="22"/>
          <w:szCs w:val="22"/>
        </w:rPr>
        <w:t>w</w:t>
      </w:r>
      <w:r w:rsidRPr="00585C16">
        <w:rPr>
          <w:sz w:val="22"/>
          <w:szCs w:val="22"/>
        </w:rPr>
        <w:t>ykonawcę</w:t>
      </w:r>
      <w:r w:rsidRPr="00F831BC">
        <w:rPr>
          <w:sz w:val="22"/>
          <w:szCs w:val="22"/>
        </w:rPr>
        <w:t>, którego oferta została najwyżej oceniona, do złożenia w wyznaczonym terminie, nie krótszym niż 5 dni od dnia wezwania, aktualnych na dzień złożenia</w:t>
      </w:r>
      <w:r w:rsidR="00A439D4">
        <w:rPr>
          <w:sz w:val="22"/>
          <w:szCs w:val="22"/>
        </w:rPr>
        <w:t xml:space="preserve"> </w:t>
      </w:r>
      <w:r w:rsidRPr="00585C16">
        <w:rPr>
          <w:sz w:val="22"/>
          <w:szCs w:val="22"/>
        </w:rPr>
        <w:t>następujących</w:t>
      </w:r>
      <w:r w:rsidRPr="00F831BC">
        <w:rPr>
          <w:sz w:val="22"/>
          <w:szCs w:val="22"/>
        </w:rPr>
        <w:t xml:space="preserve"> podmiotowych środków dowodowych</w:t>
      </w:r>
      <w:r w:rsidRPr="00585C16">
        <w:rPr>
          <w:sz w:val="22"/>
          <w:szCs w:val="22"/>
        </w:rPr>
        <w:t>:</w:t>
      </w:r>
    </w:p>
    <w:p w14:paraId="1090771B" w14:textId="23E9F15C" w:rsidR="00700C3A" w:rsidRDefault="002600B9" w:rsidP="00436136">
      <w:pPr>
        <w:pStyle w:val="Akapitzlist"/>
        <w:numPr>
          <w:ilvl w:val="0"/>
          <w:numId w:val="72"/>
        </w:numPr>
        <w:tabs>
          <w:tab w:val="left" w:pos="900"/>
        </w:tabs>
        <w:jc w:val="both"/>
        <w:rPr>
          <w:sz w:val="22"/>
          <w:szCs w:val="22"/>
        </w:rPr>
      </w:pPr>
      <w:r w:rsidRPr="002600B9">
        <w:rPr>
          <w:sz w:val="22"/>
          <w:szCs w:val="22"/>
        </w:rPr>
        <w:t>wykazu dostaw zawierających informacje pozwalające na potwierdzenie spełnienia warunku udziału opisanego w Rozdziale VI SWZ</w:t>
      </w:r>
      <w:r w:rsidR="001F401D">
        <w:rPr>
          <w:sz w:val="22"/>
          <w:szCs w:val="22"/>
        </w:rPr>
        <w:t xml:space="preserve"> </w:t>
      </w:r>
      <w:r w:rsidRPr="002600B9">
        <w:rPr>
          <w:sz w:val="22"/>
          <w:szCs w:val="22"/>
        </w:rPr>
        <w:t xml:space="preserve">w szczególności, rodzaj realizowanych </w:t>
      </w:r>
      <w:r w:rsidR="000F2E5B">
        <w:rPr>
          <w:sz w:val="22"/>
          <w:szCs w:val="22"/>
        </w:rPr>
        <w:t>dostaw</w:t>
      </w:r>
      <w:r w:rsidRPr="002600B9">
        <w:rPr>
          <w:sz w:val="22"/>
          <w:szCs w:val="22"/>
        </w:rPr>
        <w:t>, wartość, termin realizacji, nazwę Zamawiającego,</w:t>
      </w:r>
    </w:p>
    <w:p w14:paraId="71D16A15" w14:textId="4E4A3999" w:rsidR="002600B9" w:rsidRPr="00700C3A" w:rsidRDefault="002600B9" w:rsidP="00436136">
      <w:pPr>
        <w:pStyle w:val="Akapitzlist"/>
        <w:numPr>
          <w:ilvl w:val="0"/>
          <w:numId w:val="72"/>
        </w:numPr>
        <w:tabs>
          <w:tab w:val="left" w:pos="900"/>
        </w:tabs>
        <w:jc w:val="both"/>
        <w:rPr>
          <w:sz w:val="22"/>
          <w:szCs w:val="22"/>
        </w:rPr>
      </w:pPr>
      <w:r w:rsidRPr="00700C3A">
        <w:rPr>
          <w:sz w:val="22"/>
          <w:szCs w:val="22"/>
        </w:rPr>
        <w:t xml:space="preserve">dowodów określających czy dostawy zamieszczone w „Wykazie dostaw” zostały wykonane należycie. Dowodami są referencje bądź inne dokumenty wystawione przez podmiot, na rzecz którego dostawy były wykonywane, a jeżeli wykonawca </w:t>
      </w:r>
      <w:r w:rsidRPr="00700C3A">
        <w:rPr>
          <w:sz w:val="22"/>
          <w:szCs w:val="22"/>
        </w:rPr>
        <w:br/>
        <w:t xml:space="preserve">z przyczyn niezależnych od niego nie jest w stanie uzyskać tych dokumentów </w:t>
      </w:r>
      <w:r w:rsidRPr="00700C3A">
        <w:rPr>
          <w:sz w:val="22"/>
          <w:szCs w:val="22"/>
        </w:rPr>
        <w:br/>
        <w:t>– inne odpowiednie dokumenty.</w:t>
      </w:r>
    </w:p>
    <w:p w14:paraId="09DF9DB8" w14:textId="5DA55E22" w:rsidR="002600B9" w:rsidRPr="00F831BC" w:rsidRDefault="002600B9" w:rsidP="00436136">
      <w:pPr>
        <w:pStyle w:val="Akapitzlist"/>
        <w:numPr>
          <w:ilvl w:val="0"/>
          <w:numId w:val="71"/>
        </w:numPr>
        <w:tabs>
          <w:tab w:val="left" w:pos="426"/>
          <w:tab w:val="left" w:pos="993"/>
        </w:tabs>
        <w:jc w:val="left"/>
        <w:rPr>
          <w:sz w:val="22"/>
          <w:szCs w:val="22"/>
        </w:rPr>
      </w:pPr>
      <w:r w:rsidRPr="00F831BC">
        <w:rPr>
          <w:sz w:val="22"/>
          <w:szCs w:val="22"/>
        </w:rPr>
        <w:t xml:space="preserve">W przypadku, gdy </w:t>
      </w:r>
      <w:r>
        <w:rPr>
          <w:sz w:val="22"/>
          <w:szCs w:val="22"/>
        </w:rPr>
        <w:t>w</w:t>
      </w:r>
      <w:r w:rsidRPr="00F831BC">
        <w:rPr>
          <w:sz w:val="22"/>
          <w:szCs w:val="22"/>
        </w:rPr>
        <w:t xml:space="preserve">ykonawca polega na zasobach podmiotów udostępniających zasoby, </w:t>
      </w:r>
      <w:r>
        <w:rPr>
          <w:sz w:val="22"/>
          <w:szCs w:val="22"/>
        </w:rPr>
        <w:br/>
      </w:r>
      <w:r w:rsidRPr="00F831BC">
        <w:rPr>
          <w:sz w:val="22"/>
          <w:szCs w:val="22"/>
        </w:rPr>
        <w:t xml:space="preserve">w celu wykazania spełnienia warunków udziału w postępowaniu, podmiotowe środki dowodowe, winny zostać przedstawione przez ten podmiot, w zakresie w jakim </w:t>
      </w:r>
      <w:r>
        <w:rPr>
          <w:sz w:val="22"/>
          <w:szCs w:val="22"/>
        </w:rPr>
        <w:t>w</w:t>
      </w:r>
      <w:r w:rsidRPr="00F831BC">
        <w:rPr>
          <w:sz w:val="22"/>
          <w:szCs w:val="22"/>
        </w:rPr>
        <w:t>ykonawca powołuje się na jego zasoby.</w:t>
      </w:r>
    </w:p>
    <w:p w14:paraId="4AB387CE" w14:textId="646DB789" w:rsidR="002A4EE5" w:rsidRPr="002A4EE5" w:rsidRDefault="002600B9" w:rsidP="002A4EE5">
      <w:pPr>
        <w:pStyle w:val="Akapitzlist"/>
        <w:numPr>
          <w:ilvl w:val="0"/>
          <w:numId w:val="60"/>
        </w:numPr>
        <w:tabs>
          <w:tab w:val="left" w:pos="426"/>
          <w:tab w:val="left" w:pos="567"/>
          <w:tab w:val="left" w:pos="993"/>
        </w:tabs>
        <w:jc w:val="both"/>
        <w:rPr>
          <w:sz w:val="22"/>
          <w:szCs w:val="22"/>
        </w:rPr>
      </w:pPr>
      <w:r w:rsidRPr="002A4EE5">
        <w:rPr>
          <w:sz w:val="22"/>
          <w:szCs w:val="22"/>
        </w:rPr>
        <w:t xml:space="preserve">Jeżeli, w toku postępowania, wykonawca nie złoży oświadczenia, oświadczeń </w:t>
      </w:r>
      <w:r w:rsidRPr="002A4EE5">
        <w:rPr>
          <w:sz w:val="22"/>
          <w:szCs w:val="22"/>
        </w:rPr>
        <w:br/>
        <w:t xml:space="preserve">lub dokumentów niezbędnych do przeprowadzenia postępowania, złożone oświadczenia </w:t>
      </w:r>
      <w:r w:rsidRPr="002A4EE5">
        <w:rPr>
          <w:sz w:val="22"/>
          <w:szCs w:val="22"/>
        </w:rPr>
        <w:br/>
        <w:t xml:space="preserve">lub dokumenty są niekompletne, zawierają błędy lub budzą wskazane przez zamawiającego wątpliwości, zamawiający wezwie do ich złożenia, uzupełnienia, poprawienia </w:t>
      </w:r>
      <w:r w:rsidRPr="002A4EE5">
        <w:rPr>
          <w:sz w:val="22"/>
          <w:szCs w:val="22"/>
        </w:rPr>
        <w:br/>
        <w:t xml:space="preserve">w wyznaczonym terminie nie krótszym niż dwa (2) dni robocze, chyba że mimo ich złożenia oferta wykonawcy podlegałaby odrzuceniu albo konieczne byłoby unieważnienie </w:t>
      </w:r>
      <w:r w:rsidRPr="002A4EE5">
        <w:rPr>
          <w:sz w:val="22"/>
          <w:szCs w:val="22"/>
        </w:rPr>
        <w:lastRenderedPageBreak/>
        <w:t>postępowania.</w:t>
      </w:r>
    </w:p>
    <w:p w14:paraId="62C5C2B8" w14:textId="7C5E700C" w:rsidR="00921133" w:rsidRPr="002A4EE5" w:rsidRDefault="002600B9" w:rsidP="002A4EE5">
      <w:pPr>
        <w:pStyle w:val="Akapitzlist"/>
        <w:numPr>
          <w:ilvl w:val="0"/>
          <w:numId w:val="60"/>
        </w:numPr>
        <w:tabs>
          <w:tab w:val="left" w:pos="426"/>
          <w:tab w:val="left" w:pos="567"/>
          <w:tab w:val="left" w:pos="993"/>
        </w:tabs>
        <w:jc w:val="both"/>
        <w:rPr>
          <w:sz w:val="22"/>
          <w:szCs w:val="22"/>
        </w:rPr>
      </w:pPr>
      <w:r w:rsidRPr="002A4EE5">
        <w:rPr>
          <w:sz w:val="22"/>
          <w:szCs w:val="22"/>
        </w:rPr>
        <w:t xml:space="preserve">Podmiotowe środki dowodowe sporządzone w języku obcym składa się </w:t>
      </w:r>
      <w:r w:rsidRPr="002A4EE5">
        <w:rPr>
          <w:sz w:val="22"/>
          <w:szCs w:val="22"/>
        </w:rPr>
        <w:br/>
        <w:t>wraz z tłumaczeniem na język polski.</w:t>
      </w:r>
    </w:p>
    <w:p w14:paraId="57CBF54B" w14:textId="77777777" w:rsidR="0056354F" w:rsidRPr="008C3BAA" w:rsidRDefault="0056354F" w:rsidP="00991F90">
      <w:pPr>
        <w:widowControl/>
        <w:suppressAutoHyphens w:val="0"/>
        <w:jc w:val="both"/>
        <w:rPr>
          <w:b/>
          <w:bCs/>
          <w:sz w:val="22"/>
          <w:szCs w:val="22"/>
        </w:rPr>
      </w:pPr>
    </w:p>
    <w:p w14:paraId="468E2007" w14:textId="77777777" w:rsidR="0056354F" w:rsidRPr="008C3BAA" w:rsidRDefault="004D59EE" w:rsidP="00991F90">
      <w:pPr>
        <w:widowControl/>
        <w:suppressAutoHyphens w:val="0"/>
        <w:jc w:val="both"/>
        <w:rPr>
          <w:b/>
          <w:bCs/>
          <w:sz w:val="22"/>
          <w:szCs w:val="22"/>
        </w:rPr>
      </w:pPr>
      <w:r w:rsidRPr="008C3BAA">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8C3BAA" w:rsidRDefault="008F03AF" w:rsidP="00770782">
      <w:pPr>
        <w:pStyle w:val="Akapitzlist"/>
        <w:widowControl/>
        <w:numPr>
          <w:ilvl w:val="0"/>
          <w:numId w:val="8"/>
        </w:numPr>
        <w:suppressAutoHyphens w:val="0"/>
        <w:jc w:val="both"/>
        <w:rPr>
          <w:bCs/>
          <w:sz w:val="22"/>
          <w:szCs w:val="22"/>
        </w:rPr>
      </w:pPr>
      <w:r w:rsidRPr="008C3BAA">
        <w:rPr>
          <w:bCs/>
          <w:sz w:val="22"/>
          <w:szCs w:val="22"/>
        </w:rPr>
        <w:t>Informacje ogólne.</w:t>
      </w:r>
    </w:p>
    <w:p w14:paraId="3F653BC2" w14:textId="77777777" w:rsidR="008F03AF" w:rsidRPr="008C3BAA" w:rsidRDefault="008F03AF" w:rsidP="00770782">
      <w:pPr>
        <w:pStyle w:val="Akapitzlist"/>
        <w:widowControl/>
        <w:numPr>
          <w:ilvl w:val="1"/>
          <w:numId w:val="8"/>
        </w:numPr>
        <w:suppressAutoHyphens w:val="0"/>
        <w:jc w:val="both"/>
        <w:rPr>
          <w:sz w:val="22"/>
          <w:szCs w:val="22"/>
        </w:rPr>
      </w:pPr>
      <w:r w:rsidRPr="008C3BAA">
        <w:rPr>
          <w:sz w:val="22"/>
          <w:szCs w:val="22"/>
        </w:rPr>
        <w:t xml:space="preserve">Postępowanie o udzielenie zamówienia publicznego prowadzone jest przy użyciu narzędzia komercyjnego </w:t>
      </w:r>
      <w:hyperlink r:id="rId17" w:history="1">
        <w:r w:rsidRPr="008C3BAA">
          <w:rPr>
            <w:rStyle w:val="Hipercze"/>
            <w:sz w:val="22"/>
            <w:szCs w:val="22"/>
          </w:rPr>
          <w:t>https://platformazakupowa.pl</w:t>
        </w:r>
      </w:hyperlink>
      <w:r w:rsidRPr="008C3BAA">
        <w:rPr>
          <w:sz w:val="22"/>
          <w:szCs w:val="22"/>
        </w:rPr>
        <w:t xml:space="preserve"> – adres profilu nabywcy: </w:t>
      </w:r>
      <w:hyperlink r:id="rId18" w:history="1">
        <w:r w:rsidRPr="008C3BAA">
          <w:rPr>
            <w:rStyle w:val="Hipercze"/>
            <w:bCs/>
            <w:sz w:val="22"/>
            <w:szCs w:val="22"/>
          </w:rPr>
          <w:t>https://platformazakupowa.pl/pn/uj_edu</w:t>
        </w:r>
      </w:hyperlink>
    </w:p>
    <w:p w14:paraId="29B25459" w14:textId="77777777" w:rsidR="008F03AF" w:rsidRPr="008C3BAA" w:rsidRDefault="008F03AF" w:rsidP="00770782">
      <w:pPr>
        <w:pStyle w:val="Akapitzlist"/>
        <w:widowControl/>
        <w:numPr>
          <w:ilvl w:val="1"/>
          <w:numId w:val="8"/>
        </w:numPr>
        <w:suppressAutoHyphens w:val="0"/>
        <w:jc w:val="both"/>
        <w:rPr>
          <w:sz w:val="22"/>
          <w:szCs w:val="22"/>
        </w:rPr>
      </w:pPr>
      <w:r w:rsidRPr="008C3BAA">
        <w:rPr>
          <w:color w:val="000000"/>
          <w:sz w:val="22"/>
          <w:szCs w:val="22"/>
        </w:rPr>
        <w:t>Wykonawca przystępując do niniejszego postępowania o udzielenie zamówienia publicznego:</w:t>
      </w:r>
    </w:p>
    <w:p w14:paraId="395AB020" w14:textId="77777777" w:rsidR="008F03AF" w:rsidRPr="008C3BAA" w:rsidRDefault="008F03AF" w:rsidP="00770782">
      <w:pPr>
        <w:pStyle w:val="Akapitzlist"/>
        <w:widowControl/>
        <w:numPr>
          <w:ilvl w:val="2"/>
          <w:numId w:val="8"/>
        </w:numPr>
        <w:suppressAutoHyphens w:val="0"/>
        <w:ind w:left="2127"/>
        <w:jc w:val="both"/>
        <w:rPr>
          <w:color w:val="000000"/>
          <w:sz w:val="22"/>
          <w:szCs w:val="22"/>
        </w:rPr>
      </w:pPr>
      <w:r w:rsidRPr="008C3BAA">
        <w:rPr>
          <w:color w:val="000000"/>
          <w:sz w:val="22"/>
          <w:szCs w:val="22"/>
        </w:rPr>
        <w:t xml:space="preserve">akceptuje warunki korzystania z </w:t>
      </w:r>
      <w:hyperlink r:id="rId19" w:history="1">
        <w:r w:rsidRPr="008C3BAA">
          <w:rPr>
            <w:rStyle w:val="Hipercze"/>
            <w:sz w:val="22"/>
            <w:szCs w:val="22"/>
          </w:rPr>
          <w:t>https://platformazakupowa.pl</w:t>
        </w:r>
      </w:hyperlink>
      <w:r w:rsidRPr="008C3BAA">
        <w:rPr>
          <w:color w:val="000000"/>
          <w:sz w:val="22"/>
          <w:szCs w:val="22"/>
        </w:rPr>
        <w:t xml:space="preserve"> określone w regulaminie zamieszczonym w zakładce „Regulamin” oraz uznaje go za wiążący;</w:t>
      </w:r>
    </w:p>
    <w:p w14:paraId="672394A3" w14:textId="77777777" w:rsidR="008F03AF" w:rsidRPr="008C3BAA" w:rsidRDefault="008F03AF" w:rsidP="00770782">
      <w:pPr>
        <w:pStyle w:val="Akapitzlist"/>
        <w:widowControl/>
        <w:numPr>
          <w:ilvl w:val="2"/>
          <w:numId w:val="8"/>
        </w:numPr>
        <w:suppressAutoHyphens w:val="0"/>
        <w:ind w:left="2127"/>
        <w:jc w:val="both"/>
        <w:rPr>
          <w:color w:val="000000"/>
          <w:sz w:val="22"/>
          <w:szCs w:val="22"/>
        </w:rPr>
      </w:pPr>
      <w:r w:rsidRPr="008C3BAA">
        <w:rPr>
          <w:color w:val="000000"/>
          <w:sz w:val="22"/>
          <w:szCs w:val="22"/>
        </w:rPr>
        <w:t xml:space="preserve">zapozna się z instrukcją korzystania z </w:t>
      </w:r>
      <w:hyperlink r:id="rId20" w:history="1">
        <w:r w:rsidRPr="008C3BAA">
          <w:rPr>
            <w:rStyle w:val="Hipercze"/>
            <w:sz w:val="22"/>
            <w:szCs w:val="22"/>
          </w:rPr>
          <w:t>https://platformazakupowa.pl</w:t>
        </w:r>
      </w:hyperlink>
      <w:r w:rsidRPr="008C3BAA">
        <w:rPr>
          <w:color w:val="000000"/>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8C3BAA">
          <w:rPr>
            <w:rStyle w:val="Hipercze"/>
            <w:sz w:val="22"/>
            <w:szCs w:val="22"/>
          </w:rPr>
          <w:t>https://platformazakupowa.pl</w:t>
        </w:r>
      </w:hyperlink>
      <w:r w:rsidRPr="008C3BAA">
        <w:rPr>
          <w:color w:val="000000"/>
          <w:sz w:val="22"/>
          <w:szCs w:val="22"/>
        </w:rPr>
        <w:t xml:space="preserve"> dostępną na </w:t>
      </w:r>
      <w:hyperlink r:id="rId22" w:history="1">
        <w:r w:rsidRPr="008C3BAA">
          <w:rPr>
            <w:rStyle w:val="Hipercze"/>
            <w:sz w:val="22"/>
            <w:szCs w:val="22"/>
          </w:rPr>
          <w:t>https://platformazakupowa.pl</w:t>
        </w:r>
      </w:hyperlink>
      <w:r w:rsidRPr="008C3BAA">
        <w:rPr>
          <w:color w:val="000000"/>
          <w:sz w:val="22"/>
          <w:szCs w:val="22"/>
        </w:rPr>
        <w:t xml:space="preserve"> – link poniżej:</w:t>
      </w:r>
    </w:p>
    <w:p w14:paraId="5B0A2953" w14:textId="77777777" w:rsidR="008F03AF" w:rsidRPr="008C3BAA" w:rsidRDefault="00000000" w:rsidP="00770782">
      <w:pPr>
        <w:pStyle w:val="Akapitzlist"/>
        <w:ind w:left="2127" w:right="-142"/>
        <w:jc w:val="both"/>
        <w:rPr>
          <w:color w:val="000000"/>
          <w:sz w:val="22"/>
          <w:szCs w:val="22"/>
        </w:rPr>
      </w:pPr>
      <w:hyperlink r:id="rId23" w:history="1">
        <w:r w:rsidR="008F03AF" w:rsidRPr="008C3BAA">
          <w:rPr>
            <w:rStyle w:val="Hipercze"/>
            <w:sz w:val="22"/>
            <w:szCs w:val="22"/>
          </w:rPr>
          <w:t>https://drive.google.com/file/d/1Kd1DttbBeiNWt4q4slS4t76lZVKPbkyD/view</w:t>
        </w:r>
      </w:hyperlink>
      <w:r w:rsidR="008F03AF" w:rsidRPr="008C3BAA">
        <w:rPr>
          <w:color w:val="000000"/>
          <w:sz w:val="22"/>
          <w:szCs w:val="22"/>
        </w:rPr>
        <w:t xml:space="preserve"> </w:t>
      </w:r>
    </w:p>
    <w:p w14:paraId="2FE03583" w14:textId="77777777" w:rsidR="008F03AF" w:rsidRPr="008C3BAA" w:rsidRDefault="008F03AF" w:rsidP="00770782">
      <w:pPr>
        <w:pStyle w:val="Akapitzlist"/>
        <w:ind w:left="2127"/>
        <w:jc w:val="both"/>
        <w:rPr>
          <w:color w:val="000000"/>
          <w:sz w:val="22"/>
          <w:szCs w:val="22"/>
        </w:rPr>
      </w:pPr>
      <w:r w:rsidRPr="008C3BAA">
        <w:rPr>
          <w:color w:val="000000"/>
          <w:sz w:val="22"/>
          <w:szCs w:val="22"/>
        </w:rPr>
        <w:t xml:space="preserve">lub w zakładce: </w:t>
      </w:r>
      <w:hyperlink r:id="rId24" w:history="1">
        <w:r w:rsidRPr="008C3BAA">
          <w:rPr>
            <w:rStyle w:val="Hipercze"/>
            <w:sz w:val="22"/>
            <w:szCs w:val="22"/>
          </w:rPr>
          <w:t>https://platformazakupowa.pl/strona/45-instrukcje</w:t>
        </w:r>
      </w:hyperlink>
      <w:r w:rsidRPr="008C3BAA">
        <w:rPr>
          <w:color w:val="000000"/>
          <w:sz w:val="22"/>
          <w:szCs w:val="22"/>
        </w:rPr>
        <w:t xml:space="preserve"> oraz będzie ją stosować.</w:t>
      </w:r>
    </w:p>
    <w:p w14:paraId="4771ACB2" w14:textId="77777777" w:rsidR="008F03AF" w:rsidRPr="008C3BAA" w:rsidRDefault="008F03AF" w:rsidP="00770782">
      <w:pPr>
        <w:pStyle w:val="Akapitzlist"/>
        <w:widowControl/>
        <w:numPr>
          <w:ilvl w:val="1"/>
          <w:numId w:val="8"/>
        </w:numPr>
        <w:suppressAutoHyphens w:val="0"/>
        <w:jc w:val="both"/>
        <w:rPr>
          <w:sz w:val="22"/>
          <w:szCs w:val="22"/>
        </w:rPr>
      </w:pPr>
      <w:r w:rsidRPr="008C3BAA">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8C3BAA">
          <w:rPr>
            <w:rStyle w:val="Hipercze"/>
            <w:sz w:val="22"/>
            <w:szCs w:val="22"/>
          </w:rPr>
          <w:t>https://platformazakupowa.pl</w:t>
        </w:r>
      </w:hyperlink>
      <w:r w:rsidRPr="008C3BAA">
        <w:rPr>
          <w:sz w:val="22"/>
          <w:szCs w:val="22"/>
        </w:rPr>
        <w:t xml:space="preserve">, </w:t>
      </w:r>
      <w:r w:rsidRPr="008C3BAA">
        <w:rPr>
          <w:color w:val="000000"/>
          <w:sz w:val="22"/>
          <w:szCs w:val="22"/>
        </w:rPr>
        <w:t>w regulaminie zamieszczonym w zakładce „Regulamin” oraz instrukcji składania ofert (linki w ust. 1.2.2 powyżej).</w:t>
      </w:r>
    </w:p>
    <w:p w14:paraId="6EFAF4CA" w14:textId="77777777" w:rsidR="008F03AF" w:rsidRPr="008C3BAA" w:rsidRDefault="008F03AF" w:rsidP="00770782">
      <w:pPr>
        <w:pStyle w:val="Akapitzlist"/>
        <w:widowControl/>
        <w:numPr>
          <w:ilvl w:val="1"/>
          <w:numId w:val="8"/>
        </w:numPr>
        <w:suppressAutoHyphens w:val="0"/>
        <w:jc w:val="both"/>
        <w:rPr>
          <w:sz w:val="22"/>
          <w:szCs w:val="22"/>
        </w:rPr>
      </w:pPr>
      <w:r w:rsidRPr="008C3BAA">
        <w:rPr>
          <w:sz w:val="22"/>
          <w:szCs w:val="22"/>
        </w:rPr>
        <w:t>Wielkość plików:</w:t>
      </w:r>
    </w:p>
    <w:p w14:paraId="2C8DD834" w14:textId="77777777" w:rsidR="008F03AF" w:rsidRPr="008C3BAA" w:rsidRDefault="008F03AF" w:rsidP="00770782">
      <w:pPr>
        <w:pStyle w:val="Akapitzlist"/>
        <w:widowControl/>
        <w:numPr>
          <w:ilvl w:val="2"/>
          <w:numId w:val="8"/>
        </w:numPr>
        <w:suppressAutoHyphens w:val="0"/>
        <w:ind w:left="2127"/>
        <w:jc w:val="both"/>
        <w:rPr>
          <w:sz w:val="22"/>
          <w:szCs w:val="22"/>
        </w:rPr>
      </w:pPr>
      <w:r w:rsidRPr="008C3BAA">
        <w:rPr>
          <w:sz w:val="22"/>
          <w:szCs w:val="22"/>
        </w:rPr>
        <w:t>w odniesieniu do oferty – maksymalna liczba plików to 10 po 150 MB każdy;</w:t>
      </w:r>
    </w:p>
    <w:p w14:paraId="58AC0F3E" w14:textId="77777777" w:rsidR="008F03AF" w:rsidRPr="008C3BAA" w:rsidRDefault="008F03AF" w:rsidP="00770782">
      <w:pPr>
        <w:pStyle w:val="Akapitzlist"/>
        <w:widowControl/>
        <w:numPr>
          <w:ilvl w:val="2"/>
          <w:numId w:val="8"/>
        </w:numPr>
        <w:suppressAutoHyphens w:val="0"/>
        <w:ind w:left="2127"/>
        <w:jc w:val="both"/>
        <w:rPr>
          <w:sz w:val="22"/>
          <w:szCs w:val="22"/>
        </w:rPr>
      </w:pPr>
      <w:r w:rsidRPr="008C3BAA">
        <w:rPr>
          <w:sz w:val="22"/>
          <w:szCs w:val="22"/>
        </w:rPr>
        <w:t>w przypadku komunikacji – wiadomość do zamawiającego max. 500 MB;</w:t>
      </w:r>
    </w:p>
    <w:p w14:paraId="5BD19AE2" w14:textId="77777777" w:rsidR="008F03AF" w:rsidRPr="008C3BAA" w:rsidRDefault="008F03AF" w:rsidP="00770782">
      <w:pPr>
        <w:pStyle w:val="Akapitzlist"/>
        <w:widowControl/>
        <w:numPr>
          <w:ilvl w:val="1"/>
          <w:numId w:val="8"/>
        </w:numPr>
        <w:suppressAutoHyphens w:val="0"/>
        <w:jc w:val="both"/>
        <w:rPr>
          <w:sz w:val="22"/>
          <w:szCs w:val="22"/>
        </w:rPr>
      </w:pPr>
      <w:r w:rsidRPr="008C3BAA">
        <w:rPr>
          <w:sz w:val="22"/>
          <w:szCs w:val="22"/>
        </w:rPr>
        <w:t xml:space="preserve">Komunikacja między zamawiającym i wykonawcami odbywa się </w:t>
      </w:r>
      <w:r w:rsidRPr="008C3BAA">
        <w:rPr>
          <w:sz w:val="22"/>
          <w:szCs w:val="22"/>
          <w:u w:val="single"/>
        </w:rPr>
        <w:t>wyłącznie</w:t>
      </w:r>
      <w:r w:rsidRPr="008C3BAA">
        <w:rPr>
          <w:sz w:val="22"/>
          <w:szCs w:val="22"/>
        </w:rPr>
        <w:t xml:space="preserve"> przy użyciu narzędzia komercyjnego </w:t>
      </w:r>
      <w:hyperlink r:id="rId26" w:history="1">
        <w:r w:rsidRPr="008C3BAA">
          <w:rPr>
            <w:rStyle w:val="Hipercze"/>
            <w:sz w:val="22"/>
            <w:szCs w:val="22"/>
          </w:rPr>
          <w:t>https://platformazakupowa.pl</w:t>
        </w:r>
      </w:hyperlink>
      <w:r w:rsidRPr="008C3BAA">
        <w:rPr>
          <w:sz w:val="22"/>
          <w:szCs w:val="22"/>
        </w:rPr>
        <w:t xml:space="preserve"> – adres profilu nabywcy: </w:t>
      </w:r>
      <w:hyperlink r:id="rId27" w:history="1">
        <w:r w:rsidRPr="008C3BAA">
          <w:rPr>
            <w:rStyle w:val="Hipercze"/>
            <w:bCs/>
            <w:sz w:val="22"/>
            <w:szCs w:val="22"/>
          </w:rPr>
          <w:t>https://platformazakupowa.pl/pn/uj_edu</w:t>
        </w:r>
      </w:hyperlink>
    </w:p>
    <w:p w14:paraId="132FB662" w14:textId="77777777" w:rsidR="008F03AF" w:rsidRPr="008C3BAA" w:rsidRDefault="008F03AF" w:rsidP="00770782">
      <w:pPr>
        <w:pStyle w:val="Akapitzlist"/>
        <w:widowControl/>
        <w:numPr>
          <w:ilvl w:val="2"/>
          <w:numId w:val="8"/>
        </w:numPr>
        <w:suppressAutoHyphens w:val="0"/>
        <w:ind w:left="2127"/>
        <w:jc w:val="both"/>
        <w:rPr>
          <w:bCs/>
          <w:sz w:val="22"/>
          <w:szCs w:val="22"/>
        </w:rPr>
      </w:pPr>
      <w:r w:rsidRPr="008C3BAA">
        <w:rPr>
          <w:color w:val="000000"/>
          <w:sz w:val="22"/>
          <w:szCs w:val="22"/>
        </w:rPr>
        <w:t>W celu skrócenia czasu udzielenia odpowiedzi na pytania komunikacja między zamawiającym a wykonawcami w zakresie:</w:t>
      </w:r>
    </w:p>
    <w:p w14:paraId="28747EC2"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color w:val="000000"/>
          <w:sz w:val="22"/>
          <w:szCs w:val="22"/>
        </w:rPr>
        <w:t>przesyłania zamawiającemu pytań do treści SWZ;</w:t>
      </w:r>
    </w:p>
    <w:p w14:paraId="182F91F3"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sz w:val="22"/>
          <w:szCs w:val="22"/>
        </w:rPr>
        <w:t>przesyłania odpowiedzi na wezwanie zamawiającego do złożenia podmiotowych środków dowodowych;</w:t>
      </w:r>
    </w:p>
    <w:p w14:paraId="73FED6F7"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color w:val="000000"/>
          <w:sz w:val="22"/>
          <w:szCs w:val="22"/>
          <w:shd w:val="clear" w:color="auto" w:fill="FFFFFF"/>
        </w:rPr>
        <w:t>przesłania odpowiedzi na inne wezwania zamawiającego wynikające z ustawy – Prawo zamówień publicznych;</w:t>
      </w:r>
    </w:p>
    <w:p w14:paraId="4E3B084D"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sz w:val="22"/>
          <w:szCs w:val="22"/>
        </w:rPr>
        <w:lastRenderedPageBreak/>
        <w:t>przesyłania wniosków, informacji, oświadczeń wykonawcy;</w:t>
      </w:r>
    </w:p>
    <w:p w14:paraId="49BA4FB5" w14:textId="77777777" w:rsidR="008F03AF" w:rsidRPr="008C3BAA" w:rsidRDefault="008F03AF" w:rsidP="00DC1323">
      <w:pPr>
        <w:pStyle w:val="Akapitzlist"/>
        <w:widowControl/>
        <w:numPr>
          <w:ilvl w:val="1"/>
          <w:numId w:val="20"/>
        </w:numPr>
        <w:suppressAutoHyphens w:val="0"/>
        <w:ind w:left="2835" w:hanging="708"/>
        <w:jc w:val="both"/>
        <w:rPr>
          <w:color w:val="000000"/>
          <w:sz w:val="22"/>
          <w:szCs w:val="22"/>
        </w:rPr>
      </w:pPr>
      <w:r w:rsidRPr="008C3BAA">
        <w:rPr>
          <w:sz w:val="22"/>
          <w:szCs w:val="22"/>
        </w:rPr>
        <w:t>przesyłania odwołania/innych</w:t>
      </w:r>
    </w:p>
    <w:p w14:paraId="0B90B583" w14:textId="77777777" w:rsidR="008F03AF" w:rsidRPr="008C3BAA" w:rsidRDefault="008F03AF" w:rsidP="00770782">
      <w:pPr>
        <w:pStyle w:val="Akapitzlist"/>
        <w:ind w:left="2126"/>
        <w:jc w:val="both"/>
        <w:rPr>
          <w:sz w:val="22"/>
          <w:szCs w:val="22"/>
        </w:rPr>
      </w:pPr>
      <w:r w:rsidRPr="008C3BAA">
        <w:rPr>
          <w:sz w:val="22"/>
          <w:szCs w:val="22"/>
        </w:rPr>
        <w:t xml:space="preserve">odbywa się za pośrednictwem </w:t>
      </w:r>
      <w:hyperlink r:id="rId28" w:history="1">
        <w:r w:rsidRPr="008C3BAA">
          <w:rPr>
            <w:rStyle w:val="Hipercze"/>
            <w:sz w:val="22"/>
            <w:szCs w:val="22"/>
          </w:rPr>
          <w:t>https://platformazakupowa.pl</w:t>
        </w:r>
      </w:hyperlink>
      <w:r w:rsidRPr="008C3BAA">
        <w:rPr>
          <w:sz w:val="22"/>
          <w:szCs w:val="22"/>
        </w:rPr>
        <w:t xml:space="preserve"> i formularza: „Wyślij wiadomość do zamawiającego”.</w:t>
      </w:r>
    </w:p>
    <w:p w14:paraId="49902580" w14:textId="77777777" w:rsidR="008F03AF" w:rsidRPr="008C3BAA" w:rsidRDefault="008F03AF" w:rsidP="00770782">
      <w:pPr>
        <w:pStyle w:val="NormalnyWeb"/>
        <w:spacing w:before="0" w:beforeAutospacing="0" w:after="0" w:afterAutospacing="0"/>
        <w:ind w:left="2126"/>
        <w:jc w:val="both"/>
        <w:rPr>
          <w:sz w:val="22"/>
          <w:szCs w:val="22"/>
        </w:rPr>
      </w:pPr>
      <w:r w:rsidRPr="008C3BAA">
        <w:rPr>
          <w:color w:val="000000"/>
          <w:sz w:val="22"/>
          <w:szCs w:val="22"/>
        </w:rPr>
        <w:t xml:space="preserve">Za datę przekazania (wpływu) oświadczeń, wniosków, zawiadomień oraz informacji przyjmuje się datę ich przesłania za pośrednictwem </w:t>
      </w:r>
      <w:hyperlink r:id="rId29" w:history="1">
        <w:r w:rsidRPr="008C3BAA">
          <w:rPr>
            <w:rStyle w:val="Hipercze"/>
            <w:sz w:val="22"/>
            <w:szCs w:val="22"/>
          </w:rPr>
          <w:t>https://platformazakupowa.pl</w:t>
        </w:r>
      </w:hyperlink>
      <w:r w:rsidRPr="008C3BAA">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8C3BAA" w:rsidRDefault="008F03AF" w:rsidP="00770782">
      <w:pPr>
        <w:pStyle w:val="Akapitzlist"/>
        <w:widowControl/>
        <w:numPr>
          <w:ilvl w:val="2"/>
          <w:numId w:val="8"/>
        </w:numPr>
        <w:suppressAutoHyphens w:val="0"/>
        <w:ind w:left="2127"/>
        <w:jc w:val="both"/>
        <w:rPr>
          <w:sz w:val="22"/>
          <w:szCs w:val="22"/>
        </w:rPr>
      </w:pPr>
      <w:r w:rsidRPr="008C3BAA">
        <w:rPr>
          <w:sz w:val="22"/>
          <w:szCs w:val="22"/>
        </w:rPr>
        <w:t xml:space="preserve">Zamawiający przekazuje wykonawcom informacje za pośrednictwem </w:t>
      </w:r>
      <w:hyperlink r:id="rId30" w:history="1">
        <w:r w:rsidRPr="008C3BAA">
          <w:rPr>
            <w:rStyle w:val="Hipercze"/>
            <w:sz w:val="22"/>
            <w:szCs w:val="22"/>
          </w:rPr>
          <w:t>https://platformazakupowa.pl</w:t>
        </w:r>
      </w:hyperlink>
      <w:r w:rsidRPr="008C3BAA">
        <w:rPr>
          <w:sz w:val="22"/>
          <w:szCs w:val="22"/>
        </w:rPr>
        <w:t xml:space="preserve">. </w:t>
      </w:r>
      <w:r w:rsidRPr="008C3BAA">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8C3BAA">
          <w:rPr>
            <w:rStyle w:val="Hipercze"/>
            <w:sz w:val="22"/>
            <w:szCs w:val="22"/>
          </w:rPr>
          <w:t>https://platformazakupowa.pl</w:t>
        </w:r>
      </w:hyperlink>
      <w:r w:rsidRPr="008C3BAA">
        <w:rPr>
          <w:color w:val="000000"/>
          <w:sz w:val="22"/>
          <w:szCs w:val="22"/>
        </w:rPr>
        <w:t xml:space="preserve"> do konkretnego wykonawcy.</w:t>
      </w:r>
    </w:p>
    <w:p w14:paraId="0098A2B4" w14:textId="77777777" w:rsidR="008F03AF" w:rsidRPr="008C3BAA" w:rsidRDefault="008F03AF" w:rsidP="00770782">
      <w:pPr>
        <w:pStyle w:val="Akapitzlist"/>
        <w:widowControl/>
        <w:numPr>
          <w:ilvl w:val="2"/>
          <w:numId w:val="8"/>
        </w:numPr>
        <w:suppressAutoHyphens w:val="0"/>
        <w:ind w:left="2127"/>
        <w:jc w:val="both"/>
        <w:rPr>
          <w:sz w:val="22"/>
          <w:szCs w:val="22"/>
        </w:rPr>
      </w:pPr>
      <w:r w:rsidRPr="008C3BAA">
        <w:rPr>
          <w:color w:val="000000"/>
          <w:sz w:val="22"/>
          <w:szCs w:val="22"/>
        </w:rPr>
        <w:t xml:space="preserve">Wykonawca jako podmiot profesjonalny ma obowiązek sprawdzania komunikatów i wiadomości bezpośrednio na </w:t>
      </w:r>
      <w:hyperlink r:id="rId32" w:history="1">
        <w:r w:rsidRPr="008C3BAA">
          <w:rPr>
            <w:rStyle w:val="Hipercze"/>
            <w:sz w:val="22"/>
            <w:szCs w:val="22"/>
          </w:rPr>
          <w:t>https://platformazakupowa.pl</w:t>
        </w:r>
      </w:hyperlink>
      <w:r w:rsidRPr="008C3BAA">
        <w:rPr>
          <w:color w:val="000000"/>
          <w:sz w:val="22"/>
          <w:szCs w:val="22"/>
        </w:rPr>
        <w:t xml:space="preserve"> przesyłanych przez zamawiającego, gdyż system powiadomień może ulec awarii lub powiadomienie może trafić do folderu SPAM.</w:t>
      </w:r>
    </w:p>
    <w:p w14:paraId="7AA67BB3" w14:textId="1CA61926" w:rsidR="008F03AF" w:rsidRPr="008C3BAA" w:rsidRDefault="008F03AF" w:rsidP="00770782">
      <w:pPr>
        <w:pStyle w:val="Akapitzlist"/>
        <w:widowControl/>
        <w:numPr>
          <w:ilvl w:val="2"/>
          <w:numId w:val="8"/>
        </w:numPr>
        <w:suppressAutoHyphens w:val="0"/>
        <w:ind w:left="2127"/>
        <w:jc w:val="both"/>
        <w:rPr>
          <w:sz w:val="22"/>
          <w:szCs w:val="22"/>
        </w:rPr>
      </w:pPr>
      <w:r w:rsidRPr="008C3BAA">
        <w:rPr>
          <w:color w:val="000000"/>
          <w:sz w:val="22"/>
          <w:szCs w:val="22"/>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1F401D">
        <w:rPr>
          <w:color w:val="000000"/>
          <w:sz w:val="22"/>
          <w:szCs w:val="22"/>
        </w:rPr>
        <w:t xml:space="preserve"> </w:t>
      </w:r>
      <w:r w:rsidRPr="008C3BAA">
        <w:rPr>
          <w:color w:val="000000"/>
          <w:sz w:val="22"/>
          <w:szCs w:val="22"/>
        </w:rPr>
        <w:t xml:space="preserve"> wymagania sprzętowo-aplikacyjne umożliwiające pracę na </w:t>
      </w:r>
      <w:hyperlink r:id="rId33" w:history="1">
        <w:r w:rsidRPr="008C3BAA">
          <w:rPr>
            <w:rStyle w:val="Hipercze"/>
            <w:sz w:val="22"/>
            <w:szCs w:val="22"/>
          </w:rPr>
          <w:t>https://platformazakupowa.pl</w:t>
        </w:r>
      </w:hyperlink>
      <w:r w:rsidRPr="008C3BAA">
        <w:rPr>
          <w:color w:val="000000"/>
          <w:sz w:val="22"/>
          <w:szCs w:val="22"/>
        </w:rPr>
        <w:t>, tj.:</w:t>
      </w:r>
    </w:p>
    <w:p w14:paraId="5FE47797" w14:textId="77777777" w:rsidR="008F03AF" w:rsidRPr="008C3BAA" w:rsidRDefault="008F03AF" w:rsidP="00436136">
      <w:pPr>
        <w:pStyle w:val="Akapitzlist"/>
        <w:widowControl/>
        <w:numPr>
          <w:ilvl w:val="1"/>
          <w:numId w:val="68"/>
        </w:numPr>
        <w:suppressAutoHyphens w:val="0"/>
        <w:ind w:left="2835" w:hanging="708"/>
        <w:jc w:val="both"/>
        <w:rPr>
          <w:color w:val="000000"/>
          <w:sz w:val="22"/>
          <w:szCs w:val="22"/>
        </w:rPr>
      </w:pPr>
      <w:r w:rsidRPr="008C3BAA">
        <w:rPr>
          <w:color w:val="000000"/>
          <w:sz w:val="22"/>
          <w:szCs w:val="22"/>
        </w:rPr>
        <w:t xml:space="preserve">stały dostęp do sieci Internet o gwarantowanej przepustowości nie mniejszej niż 512 </w:t>
      </w:r>
      <w:proofErr w:type="spellStart"/>
      <w:r w:rsidRPr="008C3BAA">
        <w:rPr>
          <w:color w:val="000000"/>
          <w:sz w:val="22"/>
          <w:szCs w:val="22"/>
        </w:rPr>
        <w:t>kb</w:t>
      </w:r>
      <w:proofErr w:type="spellEnd"/>
      <w:r w:rsidRPr="008C3BAA">
        <w:rPr>
          <w:color w:val="000000"/>
          <w:sz w:val="22"/>
          <w:szCs w:val="22"/>
        </w:rPr>
        <w:t>/s;</w:t>
      </w:r>
    </w:p>
    <w:p w14:paraId="5ACCC115" w14:textId="77777777" w:rsidR="008F03AF" w:rsidRPr="008C3BAA" w:rsidRDefault="008F03AF" w:rsidP="00436136">
      <w:pPr>
        <w:pStyle w:val="Akapitzlist"/>
        <w:widowControl/>
        <w:numPr>
          <w:ilvl w:val="1"/>
          <w:numId w:val="68"/>
        </w:numPr>
        <w:suppressAutoHyphens w:val="0"/>
        <w:ind w:left="2835" w:hanging="708"/>
        <w:jc w:val="both"/>
        <w:rPr>
          <w:color w:val="000000"/>
          <w:sz w:val="22"/>
          <w:szCs w:val="22"/>
        </w:rPr>
      </w:pPr>
      <w:r w:rsidRPr="008C3BAA">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8C3BAA" w:rsidRDefault="008F03AF" w:rsidP="00436136">
      <w:pPr>
        <w:pStyle w:val="Akapitzlist"/>
        <w:widowControl/>
        <w:numPr>
          <w:ilvl w:val="1"/>
          <w:numId w:val="68"/>
        </w:numPr>
        <w:suppressAutoHyphens w:val="0"/>
        <w:ind w:left="2835" w:hanging="708"/>
        <w:jc w:val="both"/>
        <w:rPr>
          <w:color w:val="000000"/>
          <w:sz w:val="22"/>
          <w:szCs w:val="22"/>
        </w:rPr>
      </w:pPr>
      <w:r w:rsidRPr="008C3BAA">
        <w:rPr>
          <w:color w:val="000000"/>
          <w:sz w:val="22"/>
          <w:szCs w:val="22"/>
        </w:rPr>
        <w:t>zainstalowana dowolna, inna przeglądarka internetowa niż Internet Explorer;</w:t>
      </w:r>
    </w:p>
    <w:p w14:paraId="46507F03" w14:textId="77777777" w:rsidR="008F03AF" w:rsidRPr="008C3BAA" w:rsidRDefault="008F03AF" w:rsidP="00436136">
      <w:pPr>
        <w:pStyle w:val="Akapitzlist"/>
        <w:widowControl/>
        <w:numPr>
          <w:ilvl w:val="1"/>
          <w:numId w:val="68"/>
        </w:numPr>
        <w:suppressAutoHyphens w:val="0"/>
        <w:ind w:left="2835" w:hanging="708"/>
        <w:jc w:val="both"/>
        <w:rPr>
          <w:color w:val="000000"/>
          <w:sz w:val="22"/>
          <w:szCs w:val="22"/>
        </w:rPr>
      </w:pPr>
      <w:r w:rsidRPr="008C3BAA">
        <w:rPr>
          <w:color w:val="000000"/>
          <w:sz w:val="22"/>
          <w:szCs w:val="22"/>
        </w:rPr>
        <w:t>włączona obsługa JavaScript,</w:t>
      </w:r>
    </w:p>
    <w:p w14:paraId="192576FA" w14:textId="77777777" w:rsidR="008F03AF" w:rsidRPr="008C3BAA" w:rsidRDefault="008F03AF" w:rsidP="00436136">
      <w:pPr>
        <w:pStyle w:val="Akapitzlist"/>
        <w:widowControl/>
        <w:numPr>
          <w:ilvl w:val="1"/>
          <w:numId w:val="68"/>
        </w:numPr>
        <w:suppressAutoHyphens w:val="0"/>
        <w:ind w:left="2835" w:hanging="708"/>
        <w:jc w:val="both"/>
        <w:rPr>
          <w:color w:val="000000"/>
          <w:sz w:val="22"/>
          <w:szCs w:val="22"/>
        </w:rPr>
      </w:pPr>
      <w:r w:rsidRPr="008C3BAA">
        <w:rPr>
          <w:color w:val="000000"/>
          <w:sz w:val="22"/>
          <w:szCs w:val="22"/>
        </w:rPr>
        <w:t xml:space="preserve">zainstalowany program Adobe </w:t>
      </w:r>
      <w:proofErr w:type="spellStart"/>
      <w:r w:rsidRPr="008C3BAA">
        <w:rPr>
          <w:color w:val="000000"/>
          <w:sz w:val="22"/>
          <w:szCs w:val="22"/>
        </w:rPr>
        <w:t>Acrobat</w:t>
      </w:r>
      <w:proofErr w:type="spellEnd"/>
      <w:r w:rsidRPr="008C3BAA">
        <w:rPr>
          <w:color w:val="000000"/>
          <w:sz w:val="22"/>
          <w:szCs w:val="22"/>
        </w:rPr>
        <w:t xml:space="preserve"> Reader lub inny obsługujący format plików .pdf.</w:t>
      </w:r>
    </w:p>
    <w:p w14:paraId="4D5202FA" w14:textId="77777777" w:rsidR="008F03AF" w:rsidRPr="008C3BAA"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8C3BAA">
        <w:rPr>
          <w:color w:val="000000"/>
          <w:sz w:val="22"/>
          <w:szCs w:val="22"/>
        </w:rPr>
        <w:t xml:space="preserve">Szyfrowanie na </w:t>
      </w:r>
      <w:hyperlink r:id="rId34" w:history="1">
        <w:r w:rsidRPr="008C3BAA">
          <w:rPr>
            <w:rStyle w:val="Hipercze"/>
            <w:sz w:val="22"/>
            <w:szCs w:val="22"/>
          </w:rPr>
          <w:t>https://platformazakupowa.pl</w:t>
        </w:r>
      </w:hyperlink>
      <w:r w:rsidRPr="008C3BAA">
        <w:rPr>
          <w:color w:val="000000"/>
          <w:sz w:val="22"/>
          <w:szCs w:val="22"/>
        </w:rPr>
        <w:t xml:space="preserve"> odbywa się za pomocą protokołu TLS 1.3.</w:t>
      </w:r>
    </w:p>
    <w:p w14:paraId="5E490676" w14:textId="3F39DC45" w:rsidR="008F03AF" w:rsidRPr="008C3BAA"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8C3BAA">
        <w:rPr>
          <w:color w:val="000000"/>
          <w:sz w:val="22"/>
          <w:szCs w:val="22"/>
        </w:rPr>
        <w:t xml:space="preserve">Oznaczenie czasu odbioru danych przez platformę zakupową stanowi datę </w:t>
      </w:r>
      <w:r w:rsidR="00952B6F" w:rsidRPr="008C3BAA">
        <w:rPr>
          <w:color w:val="000000"/>
          <w:sz w:val="22"/>
          <w:szCs w:val="22"/>
        </w:rPr>
        <w:t>oraz dokładny</w:t>
      </w:r>
      <w:r w:rsidRPr="008C3BAA">
        <w:rPr>
          <w:color w:val="000000"/>
          <w:sz w:val="22"/>
          <w:szCs w:val="22"/>
        </w:rPr>
        <w:t xml:space="preserve"> czas (</w:t>
      </w:r>
      <w:proofErr w:type="spellStart"/>
      <w:r w:rsidRPr="008C3BAA">
        <w:rPr>
          <w:color w:val="000000"/>
          <w:sz w:val="22"/>
          <w:szCs w:val="22"/>
        </w:rPr>
        <w:t>hh:</w:t>
      </w:r>
      <w:r w:rsidR="00952B6F" w:rsidRPr="008C3BAA">
        <w:rPr>
          <w:color w:val="000000"/>
          <w:sz w:val="22"/>
          <w:szCs w:val="22"/>
        </w:rPr>
        <w:t>mm</w:t>
      </w:r>
      <w:proofErr w:type="spellEnd"/>
      <w:r w:rsidR="00952B6F" w:rsidRPr="008C3BAA">
        <w:rPr>
          <w:color w:val="000000"/>
          <w:sz w:val="22"/>
          <w:szCs w:val="22"/>
        </w:rPr>
        <w:t xml:space="preserve">: </w:t>
      </w:r>
      <w:proofErr w:type="spellStart"/>
      <w:r w:rsidR="00952B6F" w:rsidRPr="008C3BAA">
        <w:rPr>
          <w:color w:val="000000"/>
          <w:sz w:val="22"/>
          <w:szCs w:val="22"/>
        </w:rPr>
        <w:t>ss</w:t>
      </w:r>
      <w:proofErr w:type="spellEnd"/>
      <w:r w:rsidRPr="008C3BAA">
        <w:rPr>
          <w:color w:val="000000"/>
          <w:sz w:val="22"/>
          <w:szCs w:val="22"/>
        </w:rPr>
        <w:t>) generowany według czasu lokalnego serwera synchronizowanego z zegarem Głównego Urzędu Miar.</w:t>
      </w:r>
    </w:p>
    <w:p w14:paraId="3289CE4F" w14:textId="40DC2E79" w:rsidR="008F03AF" w:rsidRPr="008C3BAA" w:rsidRDefault="008F03AF" w:rsidP="00770782">
      <w:pPr>
        <w:pStyle w:val="Akapitzlist"/>
        <w:widowControl/>
        <w:numPr>
          <w:ilvl w:val="1"/>
          <w:numId w:val="8"/>
        </w:numPr>
        <w:suppressAutoHyphens w:val="0"/>
        <w:jc w:val="both"/>
        <w:rPr>
          <w:bCs/>
          <w:sz w:val="22"/>
          <w:szCs w:val="22"/>
        </w:rPr>
      </w:pPr>
      <w:r w:rsidRPr="008C3BAA">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8C3BAA" w:rsidDel="008C4122">
        <w:rPr>
          <w:sz w:val="22"/>
          <w:szCs w:val="22"/>
        </w:rPr>
        <w:t xml:space="preserve"> </w:t>
      </w:r>
      <w:r w:rsidRPr="008C3BAA">
        <w:rPr>
          <w:sz w:val="22"/>
          <w:szCs w:val="22"/>
        </w:rPr>
        <w:t>(</w:t>
      </w:r>
      <w:proofErr w:type="spellStart"/>
      <w:r w:rsidRPr="008C3BAA">
        <w:rPr>
          <w:sz w:val="22"/>
          <w:szCs w:val="22"/>
        </w:rPr>
        <w:t>t.j</w:t>
      </w:r>
      <w:proofErr w:type="spellEnd"/>
      <w:r w:rsidRPr="008C3BAA">
        <w:rPr>
          <w:sz w:val="22"/>
          <w:szCs w:val="22"/>
        </w:rPr>
        <w:t xml:space="preserve">.: Dz. U. 2020 r., poz. 2452 z </w:t>
      </w:r>
      <w:proofErr w:type="spellStart"/>
      <w:r w:rsidRPr="008C3BAA">
        <w:rPr>
          <w:sz w:val="22"/>
          <w:szCs w:val="22"/>
        </w:rPr>
        <w:t>późn</w:t>
      </w:r>
      <w:proofErr w:type="spellEnd"/>
      <w:r w:rsidRPr="008C3BAA">
        <w:rPr>
          <w:sz w:val="22"/>
          <w:szCs w:val="22"/>
        </w:rPr>
        <w:t xml:space="preserve">. </w:t>
      </w:r>
      <w:proofErr w:type="spellStart"/>
      <w:r w:rsidR="002270E9">
        <w:rPr>
          <w:sz w:val="22"/>
          <w:szCs w:val="22"/>
        </w:rPr>
        <w:t>z</w:t>
      </w:r>
      <w:r w:rsidRPr="008C3BAA">
        <w:rPr>
          <w:sz w:val="22"/>
          <w:szCs w:val="22"/>
        </w:rPr>
        <w:t>m</w:t>
      </w:r>
      <w:proofErr w:type="spellEnd"/>
      <w:r w:rsidRPr="008C3BAA">
        <w:rPr>
          <w:sz w:val="22"/>
          <w:szCs w:val="22"/>
        </w:rPr>
        <w:t xml:space="preserve">) oraz rozporządzeniu Ministra Rozwoju, Pracy i Technologii z dnia 23 grudnia 2020 r. w sprawie podmiotowych środków </w:t>
      </w:r>
      <w:r w:rsidRPr="008C3BAA">
        <w:rPr>
          <w:sz w:val="22"/>
          <w:szCs w:val="22"/>
        </w:rPr>
        <w:lastRenderedPageBreak/>
        <w:t>dowodowych oraz innych dokumentów lub oświadczeń, jakich może żądać zamawiający od wykonawcy</w:t>
      </w:r>
      <w:r w:rsidRPr="008C3BAA" w:rsidDel="008C4122">
        <w:rPr>
          <w:sz w:val="22"/>
          <w:szCs w:val="22"/>
        </w:rPr>
        <w:t xml:space="preserve"> </w:t>
      </w:r>
      <w:r w:rsidRPr="008C3BAA">
        <w:rPr>
          <w:sz w:val="22"/>
          <w:szCs w:val="22"/>
        </w:rPr>
        <w:t xml:space="preserve">(t. j.: Dz. U. 2020 r., poz. 2415 z </w:t>
      </w:r>
      <w:proofErr w:type="spellStart"/>
      <w:r w:rsidRPr="008C3BAA">
        <w:rPr>
          <w:sz w:val="22"/>
          <w:szCs w:val="22"/>
        </w:rPr>
        <w:t>późn</w:t>
      </w:r>
      <w:proofErr w:type="spellEnd"/>
      <w:r w:rsidRPr="008C3BAA">
        <w:rPr>
          <w:sz w:val="22"/>
          <w:szCs w:val="22"/>
        </w:rPr>
        <w:t xml:space="preserve">. </w:t>
      </w:r>
      <w:r w:rsidR="008C3F95" w:rsidRPr="008C3BAA">
        <w:rPr>
          <w:sz w:val="22"/>
          <w:szCs w:val="22"/>
        </w:rPr>
        <w:t>Z</w:t>
      </w:r>
      <w:r w:rsidRPr="008C3BAA">
        <w:rPr>
          <w:sz w:val="22"/>
          <w:szCs w:val="22"/>
        </w:rPr>
        <w:t>m.), tj.:</w:t>
      </w:r>
    </w:p>
    <w:p w14:paraId="48DA6287" w14:textId="37E3DC6B" w:rsidR="002D779E" w:rsidRPr="008C3BAA" w:rsidRDefault="008F03AF" w:rsidP="00B7715B">
      <w:pPr>
        <w:pStyle w:val="Akapitzlist"/>
        <w:widowControl/>
        <w:numPr>
          <w:ilvl w:val="1"/>
          <w:numId w:val="32"/>
        </w:numPr>
        <w:suppressAutoHyphens w:val="0"/>
        <w:ind w:left="2127" w:hanging="709"/>
        <w:jc w:val="both"/>
        <w:rPr>
          <w:bCs/>
          <w:i/>
          <w:iCs/>
          <w:sz w:val="22"/>
          <w:szCs w:val="22"/>
          <w:u w:val="single"/>
        </w:rPr>
      </w:pPr>
      <w:r w:rsidRPr="008C3BAA">
        <w:rPr>
          <w:sz w:val="22"/>
          <w:szCs w:val="22"/>
        </w:rPr>
        <w:t xml:space="preserve">dokumenty lub oświadczenia, w tym oferta, składane są </w:t>
      </w:r>
      <w:r w:rsidRPr="008C3BAA">
        <w:rPr>
          <w:sz w:val="22"/>
          <w:szCs w:val="22"/>
          <w:u w:val="single"/>
        </w:rPr>
        <w:t>w oryginale w formie elektronicznej przy użyciu kwalifikowanego podpisu elektronicznego</w:t>
      </w:r>
      <w:r w:rsidR="001F04FC" w:rsidRPr="008C3BAA">
        <w:rPr>
          <w:sz w:val="22"/>
          <w:szCs w:val="22"/>
          <w:u w:val="single"/>
        </w:rPr>
        <w:t xml:space="preserve"> </w:t>
      </w:r>
      <w:r w:rsidR="002D779E" w:rsidRPr="008C3BAA">
        <w:rPr>
          <w:sz w:val="22"/>
          <w:szCs w:val="22"/>
          <w:u w:val="single"/>
        </w:rPr>
        <w:t>lub w postaci elektronicznej opatrzonej podpisem zaufanym lub podpisem osobistym;</w:t>
      </w:r>
    </w:p>
    <w:p w14:paraId="6BBC86B0" w14:textId="7287510E" w:rsidR="008F03AF" w:rsidRPr="008C3BAA" w:rsidRDefault="008F03AF" w:rsidP="00B7715B">
      <w:pPr>
        <w:pStyle w:val="Akapitzlist"/>
        <w:widowControl/>
        <w:numPr>
          <w:ilvl w:val="1"/>
          <w:numId w:val="32"/>
        </w:numPr>
        <w:suppressAutoHyphens w:val="0"/>
        <w:ind w:left="2127" w:hanging="709"/>
        <w:jc w:val="both"/>
        <w:rPr>
          <w:bCs/>
          <w:i/>
          <w:iCs/>
          <w:sz w:val="22"/>
          <w:szCs w:val="22"/>
          <w:u w:val="single"/>
        </w:rPr>
      </w:pPr>
      <w:r w:rsidRPr="008C3BAA">
        <w:rPr>
          <w:sz w:val="22"/>
          <w:szCs w:val="22"/>
        </w:rPr>
        <w:t xml:space="preserve"> </w:t>
      </w:r>
      <w:r w:rsidRPr="008C3BAA">
        <w:rPr>
          <w:color w:val="000000"/>
          <w:sz w:val="22"/>
          <w:szCs w:val="22"/>
        </w:rPr>
        <w:t xml:space="preserve">W przypadku składania podpisu kwalifikowanego i wykorzystania formatu podpisu </w:t>
      </w:r>
      <w:proofErr w:type="spellStart"/>
      <w:r w:rsidRPr="008C3BAA">
        <w:rPr>
          <w:color w:val="000000"/>
          <w:sz w:val="22"/>
          <w:szCs w:val="22"/>
        </w:rPr>
        <w:t>X</w:t>
      </w:r>
      <w:r w:rsidR="008C3F95" w:rsidRPr="008C3BAA">
        <w:rPr>
          <w:color w:val="000000"/>
          <w:sz w:val="22"/>
          <w:szCs w:val="22"/>
        </w:rPr>
        <w:t>a</w:t>
      </w:r>
      <w:r w:rsidRPr="008C3BAA">
        <w:rPr>
          <w:color w:val="000000"/>
          <w:sz w:val="22"/>
          <w:szCs w:val="22"/>
        </w:rPr>
        <w:t>dES</w:t>
      </w:r>
      <w:proofErr w:type="spellEnd"/>
      <w:r w:rsidRPr="008C3BAA">
        <w:rPr>
          <w:color w:val="000000"/>
          <w:sz w:val="22"/>
          <w:szCs w:val="22"/>
        </w:rPr>
        <w:t xml:space="preserve"> zewnętrzny, zamawiający wymaga dołączenia odpowiedniej ilości plików, tj. podpisywanych plików z danymi oraz plików podpisu w formacie </w:t>
      </w:r>
      <w:proofErr w:type="spellStart"/>
      <w:r w:rsidRPr="008C3BAA">
        <w:rPr>
          <w:color w:val="000000"/>
          <w:sz w:val="22"/>
          <w:szCs w:val="22"/>
        </w:rPr>
        <w:t>X</w:t>
      </w:r>
      <w:r w:rsidR="008C3F95" w:rsidRPr="008C3BAA">
        <w:rPr>
          <w:color w:val="000000"/>
          <w:sz w:val="22"/>
          <w:szCs w:val="22"/>
        </w:rPr>
        <w:t>a</w:t>
      </w:r>
      <w:r w:rsidRPr="008C3BAA">
        <w:rPr>
          <w:color w:val="000000"/>
          <w:sz w:val="22"/>
          <w:szCs w:val="22"/>
        </w:rPr>
        <w:t>dES</w:t>
      </w:r>
      <w:proofErr w:type="spellEnd"/>
      <w:r w:rsidRPr="008C3BAA">
        <w:rPr>
          <w:color w:val="000000"/>
          <w:sz w:val="22"/>
          <w:szCs w:val="22"/>
        </w:rPr>
        <w:t xml:space="preserve">. </w:t>
      </w:r>
      <w:r w:rsidRPr="008C3BAA">
        <w:rPr>
          <w:b/>
          <w:i/>
          <w:iCs/>
          <w:sz w:val="22"/>
          <w:szCs w:val="22"/>
          <w:lang w:val="x-none"/>
        </w:rPr>
        <w:t>Oferta</w:t>
      </w:r>
      <w:r w:rsidRPr="008C3BAA">
        <w:rPr>
          <w:b/>
          <w:i/>
          <w:iCs/>
          <w:sz w:val="22"/>
          <w:szCs w:val="22"/>
        </w:rPr>
        <w:t xml:space="preserve"> </w:t>
      </w:r>
      <w:r w:rsidRPr="008C3BAA">
        <w:rPr>
          <w:b/>
          <w:i/>
          <w:iCs/>
          <w:sz w:val="22"/>
          <w:szCs w:val="22"/>
          <w:lang w:val="x-none"/>
        </w:rPr>
        <w:t>złożona bez opatrzenia właściwym podpisem elektronicznym podlega odrzuceniu na podstawie art. 226 ust. 1 pkt</w:t>
      </w:r>
      <w:r w:rsidRPr="008C3BAA">
        <w:rPr>
          <w:b/>
          <w:i/>
          <w:iCs/>
          <w:sz w:val="22"/>
          <w:szCs w:val="22"/>
        </w:rPr>
        <w:t> </w:t>
      </w:r>
      <w:r w:rsidRPr="008C3BAA">
        <w:rPr>
          <w:b/>
          <w:i/>
          <w:iCs/>
          <w:sz w:val="22"/>
          <w:szCs w:val="22"/>
          <w:lang w:val="x-none"/>
        </w:rPr>
        <w:t>3 ustawy P</w:t>
      </w:r>
      <w:r w:rsidRPr="008C3BAA">
        <w:rPr>
          <w:b/>
          <w:i/>
          <w:iCs/>
          <w:sz w:val="22"/>
          <w:szCs w:val="22"/>
        </w:rPr>
        <w:t>ZP,</w:t>
      </w:r>
      <w:r w:rsidRPr="008C3BAA">
        <w:rPr>
          <w:b/>
          <w:i/>
          <w:iCs/>
          <w:sz w:val="22"/>
          <w:szCs w:val="22"/>
          <w:lang w:val="x-none"/>
        </w:rPr>
        <w:t xml:space="preserve"> z uwagi na niezgodność z art. 63 </w:t>
      </w:r>
      <w:r w:rsidRPr="008C3BAA">
        <w:rPr>
          <w:b/>
          <w:i/>
          <w:iCs/>
          <w:sz w:val="22"/>
          <w:szCs w:val="22"/>
        </w:rPr>
        <w:t>tej ustawy;</w:t>
      </w:r>
    </w:p>
    <w:p w14:paraId="3A87ED8C" w14:textId="77777777" w:rsidR="008F03AF" w:rsidRPr="008C3BAA" w:rsidRDefault="008F03AF" w:rsidP="00B7715B">
      <w:pPr>
        <w:pStyle w:val="Akapitzlist"/>
        <w:widowControl/>
        <w:numPr>
          <w:ilvl w:val="1"/>
          <w:numId w:val="32"/>
        </w:numPr>
        <w:suppressAutoHyphens w:val="0"/>
        <w:ind w:left="2127" w:hanging="709"/>
        <w:jc w:val="both"/>
        <w:rPr>
          <w:bCs/>
          <w:sz w:val="22"/>
          <w:szCs w:val="22"/>
        </w:rPr>
      </w:pPr>
      <w:r w:rsidRPr="008C3BAA">
        <w:rPr>
          <w:bCs/>
          <w:sz w:val="22"/>
          <w:szCs w:val="22"/>
        </w:rPr>
        <w:t>dokumenty wystawione w formie elektronicznej przekazuje się jako dokumenty elektroniczne, zapewniając zamawiającemu możliwość weryfikacji podpisów;</w:t>
      </w:r>
    </w:p>
    <w:p w14:paraId="0BB0E503" w14:textId="73FC31FB" w:rsidR="008F03AF" w:rsidRPr="008C3BAA" w:rsidRDefault="008F03AF" w:rsidP="00B7715B">
      <w:pPr>
        <w:pStyle w:val="Akapitzlist"/>
        <w:widowControl/>
        <w:numPr>
          <w:ilvl w:val="1"/>
          <w:numId w:val="32"/>
        </w:numPr>
        <w:suppressAutoHyphens w:val="0"/>
        <w:ind w:left="2127" w:hanging="709"/>
        <w:jc w:val="both"/>
        <w:rPr>
          <w:bCs/>
          <w:sz w:val="22"/>
          <w:szCs w:val="22"/>
        </w:rPr>
      </w:pPr>
      <w:r w:rsidRPr="008C3BAA">
        <w:rPr>
          <w:bCs/>
          <w:sz w:val="22"/>
          <w:szCs w:val="22"/>
        </w:rPr>
        <w:t>j</w:t>
      </w:r>
      <w:r w:rsidRPr="008C3BAA">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8C3BAA">
        <w:rPr>
          <w:color w:val="FF0000"/>
          <w:sz w:val="22"/>
          <w:szCs w:val="22"/>
        </w:rPr>
        <w:t xml:space="preserve"> </w:t>
      </w:r>
      <w:r w:rsidRPr="008C3BAA">
        <w:rPr>
          <w:color w:val="000000" w:themeColor="text1"/>
          <w:sz w:val="22"/>
          <w:szCs w:val="22"/>
        </w:rPr>
        <w:t>z dokumentem lub oświadczeniem w postaci papierowej,</w:t>
      </w:r>
      <w:r w:rsidRPr="008C3BAA">
        <w:rPr>
          <w:sz w:val="22"/>
          <w:szCs w:val="22"/>
        </w:rPr>
        <w:t xml:space="preserve"> opatrując je kwalifikowanym podpisem elektronicznym, </w:t>
      </w:r>
      <w:r w:rsidR="00151321" w:rsidRPr="008C3BAA">
        <w:rPr>
          <w:sz w:val="22"/>
          <w:szCs w:val="22"/>
        </w:rPr>
        <w:t>podpisem zaufanym lub podpisem osobistym</w:t>
      </w:r>
      <w:r w:rsidR="00ED362E" w:rsidRPr="008C3BAA">
        <w:rPr>
          <w:sz w:val="22"/>
          <w:szCs w:val="22"/>
        </w:rPr>
        <w:t xml:space="preserve">, </w:t>
      </w:r>
      <w:r w:rsidRPr="008C3BAA">
        <w:rPr>
          <w:sz w:val="22"/>
          <w:szCs w:val="22"/>
        </w:rPr>
        <w:t>co jest równoznaczne z poświadczeniem przekazywanych dokumentów lub oświadczeń za zgodność z oryginałem;</w:t>
      </w:r>
    </w:p>
    <w:p w14:paraId="1C4E4CB4" w14:textId="0ACADA72" w:rsidR="008F03AF" w:rsidRPr="008C3BAA" w:rsidRDefault="008F03AF" w:rsidP="00B7715B">
      <w:pPr>
        <w:pStyle w:val="Akapitzlist"/>
        <w:widowControl/>
        <w:numPr>
          <w:ilvl w:val="1"/>
          <w:numId w:val="32"/>
        </w:numPr>
        <w:suppressAutoHyphens w:val="0"/>
        <w:ind w:left="2127" w:hanging="709"/>
        <w:jc w:val="both"/>
        <w:rPr>
          <w:bCs/>
          <w:sz w:val="22"/>
          <w:szCs w:val="22"/>
        </w:rPr>
      </w:pPr>
      <w:r w:rsidRPr="008C3BAA">
        <w:rPr>
          <w:sz w:val="22"/>
          <w:szCs w:val="22"/>
        </w:rPr>
        <w:t>w przypadku przekazywania przez wykonawcę cyfrowego odwzorowania z dokumentem w postaci papierowej, opatrzenie go kwalifikowanym podpisem elektronicznym</w:t>
      </w:r>
      <w:r w:rsidR="00E125C4" w:rsidRPr="008C3BAA">
        <w:rPr>
          <w:sz w:val="22"/>
          <w:szCs w:val="22"/>
        </w:rPr>
        <w:t>, pod</w:t>
      </w:r>
      <w:r w:rsidR="00C60537" w:rsidRPr="008C3BAA">
        <w:rPr>
          <w:sz w:val="22"/>
          <w:szCs w:val="22"/>
        </w:rPr>
        <w:t>pisem</w:t>
      </w:r>
      <w:r w:rsidR="00E125C4" w:rsidRPr="008C3BAA">
        <w:rPr>
          <w:sz w:val="22"/>
          <w:szCs w:val="22"/>
        </w:rPr>
        <w:t xml:space="preserve"> zaufanym lub podpisem osobistym</w:t>
      </w:r>
      <w:r w:rsidRPr="008C3BAA">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8C3BAA" w:rsidRDefault="008F03AF" w:rsidP="00B7715B">
      <w:pPr>
        <w:pStyle w:val="Akapitzlist"/>
        <w:widowControl/>
        <w:numPr>
          <w:ilvl w:val="1"/>
          <w:numId w:val="32"/>
        </w:numPr>
        <w:suppressAutoHyphens w:val="0"/>
        <w:ind w:left="2127" w:hanging="709"/>
        <w:jc w:val="both"/>
        <w:rPr>
          <w:bCs/>
          <w:sz w:val="22"/>
          <w:szCs w:val="22"/>
        </w:rPr>
      </w:pPr>
      <w:r w:rsidRPr="008C3BAA">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8C3BAA" w:rsidRDefault="008F03AF" w:rsidP="00770782">
      <w:pPr>
        <w:pStyle w:val="Akapitzlist"/>
        <w:widowControl/>
        <w:numPr>
          <w:ilvl w:val="0"/>
          <w:numId w:val="8"/>
        </w:numPr>
        <w:suppressAutoHyphens w:val="0"/>
        <w:jc w:val="both"/>
        <w:rPr>
          <w:bCs/>
          <w:sz w:val="22"/>
          <w:szCs w:val="22"/>
        </w:rPr>
      </w:pPr>
      <w:r w:rsidRPr="008C3BAA">
        <w:rPr>
          <w:bCs/>
          <w:sz w:val="22"/>
          <w:szCs w:val="22"/>
        </w:rPr>
        <w:t>Sposób porozumiewania się zamawiającego z wykonawcami w zakresie skutecznego złożenia oferty.</w:t>
      </w:r>
    </w:p>
    <w:p w14:paraId="3267CC09" w14:textId="77777777" w:rsidR="008F03AF" w:rsidRPr="008C3BAA" w:rsidRDefault="008F03AF" w:rsidP="00770782">
      <w:pPr>
        <w:pStyle w:val="Akapitzlist"/>
        <w:widowControl/>
        <w:numPr>
          <w:ilvl w:val="1"/>
          <w:numId w:val="8"/>
        </w:numPr>
        <w:suppressAutoHyphens w:val="0"/>
        <w:jc w:val="both"/>
        <w:rPr>
          <w:bCs/>
          <w:sz w:val="22"/>
          <w:szCs w:val="22"/>
        </w:rPr>
      </w:pPr>
      <w:r w:rsidRPr="008C3BAA">
        <w:rPr>
          <w:sz w:val="22"/>
          <w:szCs w:val="22"/>
        </w:rPr>
        <w:t xml:space="preserve">Oferta musi być sporządzona z zachowaniem postaci elektronicznej w formacie danych </w:t>
      </w:r>
    </w:p>
    <w:p w14:paraId="530B3D93" w14:textId="6CB214F2" w:rsidR="008F03AF" w:rsidRPr="008C3BAA" w:rsidRDefault="008F03AF" w:rsidP="00770782">
      <w:pPr>
        <w:pStyle w:val="Akapitzlist"/>
        <w:ind w:left="1410"/>
        <w:jc w:val="both"/>
        <w:rPr>
          <w:bCs/>
          <w:sz w:val="22"/>
          <w:szCs w:val="22"/>
        </w:rPr>
      </w:pPr>
      <w:r w:rsidRPr="008C3BAA">
        <w:rPr>
          <w:bCs/>
          <w:sz w:val="22"/>
          <w:szCs w:val="22"/>
        </w:rPr>
        <w:t xml:space="preserve">zgodnym z </w:t>
      </w:r>
      <w:r w:rsidRPr="008C3BAA">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8C3BAA">
        <w:rPr>
          <w:sz w:val="22"/>
          <w:szCs w:val="22"/>
        </w:rPr>
        <w:t>i podpisana kwalifikowanym podpisem elektronicznym</w:t>
      </w:r>
      <w:r w:rsidR="009F7FFC" w:rsidRPr="008C3BAA">
        <w:rPr>
          <w:sz w:val="22"/>
          <w:szCs w:val="22"/>
        </w:rPr>
        <w:t>, podpisem zaufanym lub podpisem osobistym</w:t>
      </w:r>
      <w:r w:rsidRPr="008C3BAA">
        <w:rPr>
          <w:sz w:val="22"/>
          <w:szCs w:val="22"/>
        </w:rPr>
        <w:t>. Zaleca się wykorzystanie formatów: .</w:t>
      </w:r>
      <w:r w:rsidRPr="008C3BAA">
        <w:rPr>
          <w:b/>
          <w:bCs/>
          <w:i/>
          <w:iCs/>
          <w:sz w:val="22"/>
          <w:szCs w:val="22"/>
        </w:rPr>
        <w:t>pdf, .doc., .xls, .jpg (.</w:t>
      </w:r>
      <w:proofErr w:type="spellStart"/>
      <w:r w:rsidRPr="008C3BAA">
        <w:rPr>
          <w:b/>
          <w:bCs/>
          <w:i/>
          <w:iCs/>
          <w:sz w:val="22"/>
          <w:szCs w:val="22"/>
        </w:rPr>
        <w:t>jpeg</w:t>
      </w:r>
      <w:proofErr w:type="spellEnd"/>
      <w:r w:rsidRPr="008C3BAA">
        <w:rPr>
          <w:b/>
          <w:bCs/>
          <w:i/>
          <w:iCs/>
          <w:sz w:val="22"/>
          <w:szCs w:val="22"/>
        </w:rPr>
        <w:t>) ze szczególnym wskazaniem na .pdf.</w:t>
      </w:r>
      <w:r w:rsidRPr="008C3BAA">
        <w:rPr>
          <w:sz w:val="22"/>
          <w:szCs w:val="22"/>
        </w:rPr>
        <w:t xml:space="preserve"> W celu ewentualnej kompresji danych rekomenduje się wykorzystanie formatów: .</w:t>
      </w:r>
      <w:r w:rsidRPr="008C3BAA">
        <w:rPr>
          <w:b/>
          <w:bCs/>
          <w:i/>
          <w:iCs/>
          <w:sz w:val="22"/>
          <w:szCs w:val="22"/>
        </w:rPr>
        <w:t>zip, 7Z</w:t>
      </w:r>
      <w:r w:rsidRPr="008C3BAA">
        <w:rPr>
          <w:sz w:val="22"/>
          <w:szCs w:val="22"/>
        </w:rPr>
        <w:t>. Do formatów powszechnych a nieobjętych treścią rozporządzenia zalicza się: .</w:t>
      </w:r>
      <w:proofErr w:type="spellStart"/>
      <w:r w:rsidRPr="008C3BAA">
        <w:rPr>
          <w:sz w:val="22"/>
          <w:szCs w:val="22"/>
        </w:rPr>
        <w:t>rar</w:t>
      </w:r>
      <w:proofErr w:type="spellEnd"/>
      <w:r w:rsidRPr="008C3BAA">
        <w:rPr>
          <w:sz w:val="22"/>
          <w:szCs w:val="22"/>
        </w:rPr>
        <w:t>, .gif</w:t>
      </w:r>
      <w:r w:rsidR="00952B6F" w:rsidRPr="008C3BAA">
        <w:rPr>
          <w:sz w:val="22"/>
          <w:szCs w:val="22"/>
        </w:rPr>
        <w:t xml:space="preserve">,. </w:t>
      </w:r>
      <w:proofErr w:type="spellStart"/>
      <w:r w:rsidR="00952B6F" w:rsidRPr="008C3BAA">
        <w:rPr>
          <w:sz w:val="22"/>
          <w:szCs w:val="22"/>
        </w:rPr>
        <w:t>bmp</w:t>
      </w:r>
      <w:proofErr w:type="spellEnd"/>
      <w:r w:rsidR="00952B6F" w:rsidRPr="008C3BAA">
        <w:rPr>
          <w:sz w:val="22"/>
          <w:szCs w:val="22"/>
        </w:rPr>
        <w:t xml:space="preserve">,. </w:t>
      </w:r>
      <w:proofErr w:type="spellStart"/>
      <w:r w:rsidR="008C3F95" w:rsidRPr="008C3BAA">
        <w:rPr>
          <w:sz w:val="22"/>
          <w:szCs w:val="22"/>
        </w:rPr>
        <w:t>N</w:t>
      </w:r>
      <w:r w:rsidR="00952B6F" w:rsidRPr="008C3BAA">
        <w:rPr>
          <w:sz w:val="22"/>
          <w:szCs w:val="22"/>
        </w:rPr>
        <w:t>umbers</w:t>
      </w:r>
      <w:proofErr w:type="spellEnd"/>
      <w:r w:rsidRPr="008C3BAA">
        <w:rPr>
          <w:sz w:val="22"/>
          <w:szCs w:val="22"/>
        </w:rPr>
        <w:t>, .</w:t>
      </w:r>
      <w:proofErr w:type="spellStart"/>
      <w:r w:rsidRPr="008C3BAA">
        <w:rPr>
          <w:sz w:val="22"/>
          <w:szCs w:val="22"/>
        </w:rPr>
        <w:t>pages</w:t>
      </w:r>
      <w:proofErr w:type="spellEnd"/>
      <w:r w:rsidRPr="008C3BAA">
        <w:rPr>
          <w:sz w:val="22"/>
          <w:szCs w:val="22"/>
        </w:rPr>
        <w:t xml:space="preserve">. Dokumenty złożone w takich plikach zostaną uznane za złożone nieskutecznie. </w:t>
      </w:r>
    </w:p>
    <w:p w14:paraId="7146151A" w14:textId="16B3A0D6" w:rsidR="008F03AF" w:rsidRPr="008C3BAA" w:rsidRDefault="008F03AF" w:rsidP="00770782">
      <w:pPr>
        <w:pStyle w:val="Akapitzlist"/>
        <w:widowControl/>
        <w:numPr>
          <w:ilvl w:val="1"/>
          <w:numId w:val="8"/>
        </w:numPr>
        <w:suppressAutoHyphens w:val="0"/>
        <w:jc w:val="both"/>
        <w:rPr>
          <w:bCs/>
          <w:sz w:val="22"/>
          <w:szCs w:val="22"/>
        </w:rPr>
      </w:pPr>
      <w:r w:rsidRPr="008C3BAA">
        <w:rPr>
          <w:sz w:val="22"/>
          <w:szCs w:val="22"/>
        </w:rPr>
        <w:t xml:space="preserve">Wykonawca składa ofertę za pośrednictwem </w:t>
      </w:r>
      <w:hyperlink r:id="rId35" w:history="1">
        <w:r w:rsidRPr="008C3BAA">
          <w:rPr>
            <w:rStyle w:val="Hipercze"/>
            <w:sz w:val="22"/>
            <w:szCs w:val="22"/>
          </w:rPr>
          <w:t>https://platformazakupowa.pl</w:t>
        </w:r>
      </w:hyperlink>
      <w:r w:rsidRPr="008C3BAA">
        <w:rPr>
          <w:sz w:val="22"/>
          <w:szCs w:val="22"/>
        </w:rPr>
        <w:t xml:space="preserve"> – adres profilu nabywcy </w:t>
      </w:r>
      <w:hyperlink r:id="rId36" w:history="1">
        <w:r w:rsidRPr="008C3BAA">
          <w:rPr>
            <w:rStyle w:val="Hipercze"/>
            <w:bCs/>
            <w:sz w:val="22"/>
            <w:szCs w:val="22"/>
          </w:rPr>
          <w:t>https://platformazakupowa.pl/pn/uj_edu</w:t>
        </w:r>
      </w:hyperlink>
      <w:r w:rsidRPr="008C3BAA">
        <w:rPr>
          <w:bCs/>
          <w:sz w:val="22"/>
          <w:szCs w:val="22"/>
        </w:rPr>
        <w:t xml:space="preserve">, </w:t>
      </w:r>
      <w:r w:rsidRPr="008C3BAA">
        <w:rPr>
          <w:sz w:val="22"/>
          <w:szCs w:val="22"/>
        </w:rPr>
        <w:t xml:space="preserve">zgodnie z regulaminem, o którym mowa w ust. 1 tego rozdziału. </w:t>
      </w:r>
      <w:r w:rsidRPr="008C3BAA">
        <w:rPr>
          <w:color w:val="000000"/>
          <w:sz w:val="22"/>
          <w:szCs w:val="22"/>
        </w:rPr>
        <w:t>Zamawiający nie ponosi odpowiedzialności za</w:t>
      </w:r>
      <w:r w:rsidR="001F401D">
        <w:rPr>
          <w:color w:val="000000"/>
          <w:sz w:val="22"/>
          <w:szCs w:val="22"/>
        </w:rPr>
        <w:t xml:space="preserve"> </w:t>
      </w:r>
      <w:r w:rsidRPr="008C3BAA">
        <w:rPr>
          <w:color w:val="000000"/>
          <w:sz w:val="22"/>
          <w:szCs w:val="22"/>
        </w:rPr>
        <w:t> złożenie oferty w sposób niezgodny z instrukcją korzystania z</w:t>
      </w:r>
      <w:r w:rsidR="001F401D">
        <w:rPr>
          <w:color w:val="000000"/>
          <w:sz w:val="22"/>
          <w:szCs w:val="22"/>
        </w:rPr>
        <w:t xml:space="preserve"> </w:t>
      </w:r>
      <w:hyperlink r:id="rId37" w:history="1">
        <w:r w:rsidRPr="008C3BAA">
          <w:rPr>
            <w:rStyle w:val="Hipercze"/>
            <w:sz w:val="22"/>
            <w:szCs w:val="22"/>
          </w:rPr>
          <w:t>https://platformazakupowa.pl</w:t>
        </w:r>
      </w:hyperlink>
      <w:r w:rsidRPr="008C3BAA">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952B6F" w:rsidRPr="008C3BAA">
        <w:rPr>
          <w:color w:val="000000"/>
          <w:sz w:val="22"/>
          <w:szCs w:val="22"/>
        </w:rPr>
        <w:t>postępowaniu,</w:t>
      </w:r>
      <w:r w:rsidRPr="008C3BAA">
        <w:rPr>
          <w:color w:val="000000"/>
          <w:sz w:val="22"/>
          <w:szCs w:val="22"/>
        </w:rPr>
        <w:t xml:space="preserve"> ponieważ nie został spełniony obowiązek narzucony w art. 221 ustawy – Prawo zamówień publicznych.</w:t>
      </w:r>
    </w:p>
    <w:p w14:paraId="28A48B72" w14:textId="77777777" w:rsidR="008F03AF" w:rsidRPr="008C3BAA" w:rsidRDefault="008F03AF" w:rsidP="00770782">
      <w:pPr>
        <w:pStyle w:val="Akapitzlist"/>
        <w:widowControl/>
        <w:numPr>
          <w:ilvl w:val="1"/>
          <w:numId w:val="8"/>
        </w:numPr>
        <w:suppressAutoHyphens w:val="0"/>
        <w:jc w:val="both"/>
        <w:rPr>
          <w:b/>
          <w:bCs/>
          <w:i/>
          <w:iCs/>
          <w:sz w:val="22"/>
          <w:szCs w:val="22"/>
        </w:rPr>
      </w:pPr>
      <w:r w:rsidRPr="008C3BAA">
        <w:rPr>
          <w:sz w:val="22"/>
          <w:szCs w:val="22"/>
        </w:rPr>
        <w:t xml:space="preserve">Sposób zaszyfrowania oferty opisany został w </w:t>
      </w:r>
      <w:r w:rsidRPr="008C3BAA">
        <w:rPr>
          <w:color w:val="000000"/>
          <w:sz w:val="22"/>
          <w:szCs w:val="22"/>
        </w:rPr>
        <w:t xml:space="preserve">instrukcji składania ofert (linki w ust. 1.2.2 powyżej). </w:t>
      </w:r>
      <w:r w:rsidRPr="008C3BAA">
        <w:rPr>
          <w:b/>
          <w:bCs/>
          <w:i/>
          <w:iCs/>
          <w:color w:val="000000"/>
          <w:sz w:val="22"/>
          <w:szCs w:val="22"/>
        </w:rPr>
        <w:t>Zamawiający zastrzega, że szyfrowanie oferty ma być dokonane za pomocą narzędzia wbudowanego w platformę zakupową.</w:t>
      </w:r>
    </w:p>
    <w:p w14:paraId="4B8657C6" w14:textId="77777777" w:rsidR="008F03AF" w:rsidRPr="008C3BAA" w:rsidRDefault="008F03AF" w:rsidP="00770782">
      <w:pPr>
        <w:pStyle w:val="Akapitzlist"/>
        <w:widowControl/>
        <w:numPr>
          <w:ilvl w:val="1"/>
          <w:numId w:val="8"/>
        </w:numPr>
        <w:suppressAutoHyphens w:val="0"/>
        <w:jc w:val="both"/>
        <w:rPr>
          <w:bCs/>
          <w:sz w:val="22"/>
          <w:szCs w:val="22"/>
        </w:rPr>
      </w:pPr>
      <w:r w:rsidRPr="008C3BAA">
        <w:rPr>
          <w:bCs/>
          <w:sz w:val="22"/>
          <w:szCs w:val="22"/>
        </w:rPr>
        <w:t>Po upływie terminu składania ofert wykonawca nie może skutecznie dokonać zmiany ani wycofać uprzednio złożonej oferty.</w:t>
      </w:r>
    </w:p>
    <w:p w14:paraId="7BE22C14" w14:textId="6571228C" w:rsidR="008F03AF" w:rsidRPr="008C3BAA" w:rsidRDefault="008F03AF" w:rsidP="00770782">
      <w:pPr>
        <w:pStyle w:val="Akapitzlist"/>
        <w:widowControl/>
        <w:numPr>
          <w:ilvl w:val="0"/>
          <w:numId w:val="8"/>
        </w:numPr>
        <w:suppressAutoHyphens w:val="0"/>
        <w:jc w:val="both"/>
        <w:rPr>
          <w:b/>
          <w:bCs/>
          <w:i/>
          <w:sz w:val="22"/>
          <w:szCs w:val="22"/>
        </w:rPr>
      </w:pPr>
      <w:r w:rsidRPr="008C3BAA">
        <w:rPr>
          <w:bCs/>
          <w:sz w:val="22"/>
          <w:szCs w:val="22"/>
        </w:rPr>
        <w:t xml:space="preserve">Do porozumiewania z wykonawcami upoważniona w zakresie formalno-prawnym jest </w:t>
      </w:r>
      <w:r w:rsidR="004F0660">
        <w:rPr>
          <w:bCs/>
          <w:sz w:val="22"/>
          <w:szCs w:val="22"/>
        </w:rPr>
        <w:t>mgr Anna Onderka</w:t>
      </w:r>
      <w:r w:rsidR="007351F5">
        <w:rPr>
          <w:bCs/>
          <w:sz w:val="22"/>
          <w:szCs w:val="22"/>
        </w:rPr>
        <w:t>,</w:t>
      </w:r>
      <w:r w:rsidRPr="008C3BAA">
        <w:rPr>
          <w:b/>
          <w:bCs/>
          <w:i/>
          <w:sz w:val="22"/>
          <w:szCs w:val="22"/>
        </w:rPr>
        <w:t xml:space="preserve"> tel.: +4812 663-39-</w:t>
      </w:r>
      <w:r w:rsidR="008C3BAA" w:rsidRPr="008C3BAA">
        <w:rPr>
          <w:b/>
          <w:bCs/>
          <w:i/>
          <w:sz w:val="22"/>
          <w:szCs w:val="22"/>
        </w:rPr>
        <w:t>0</w:t>
      </w:r>
      <w:r w:rsidR="004F0660">
        <w:rPr>
          <w:b/>
          <w:bCs/>
          <w:i/>
          <w:sz w:val="22"/>
          <w:szCs w:val="22"/>
        </w:rPr>
        <w:t>9</w:t>
      </w:r>
      <w:r w:rsidRPr="008C3BAA">
        <w:rPr>
          <w:b/>
          <w:bCs/>
          <w:i/>
          <w:sz w:val="22"/>
          <w:szCs w:val="22"/>
        </w:rPr>
        <w:t>.</w:t>
      </w:r>
    </w:p>
    <w:p w14:paraId="42527C2E" w14:textId="77777777" w:rsidR="004D59EE" w:rsidRPr="008C3BAA" w:rsidRDefault="004D59EE" w:rsidP="00991F90">
      <w:pPr>
        <w:widowControl/>
        <w:suppressAutoHyphens w:val="0"/>
        <w:jc w:val="both"/>
        <w:rPr>
          <w:b/>
          <w:bCs/>
          <w:sz w:val="22"/>
          <w:szCs w:val="22"/>
        </w:rPr>
      </w:pPr>
    </w:p>
    <w:p w14:paraId="7172D9E8" w14:textId="77777777" w:rsidR="004D59EE" w:rsidRPr="008C3BAA" w:rsidRDefault="004D59EE" w:rsidP="00991F90">
      <w:pPr>
        <w:widowControl/>
        <w:suppressAutoHyphens w:val="0"/>
        <w:jc w:val="both"/>
        <w:rPr>
          <w:b/>
          <w:bCs/>
          <w:sz w:val="22"/>
          <w:szCs w:val="22"/>
        </w:rPr>
      </w:pPr>
      <w:r w:rsidRPr="008C3BAA">
        <w:rPr>
          <w:b/>
          <w:bCs/>
          <w:sz w:val="22"/>
          <w:szCs w:val="22"/>
        </w:rPr>
        <w:t>Rozdział X – Wymagania dotyczące wadium</w:t>
      </w:r>
    </w:p>
    <w:p w14:paraId="5E1E9A62" w14:textId="77777777" w:rsidR="00315C68" w:rsidRPr="008C3BAA" w:rsidRDefault="0088267A" w:rsidP="00F51DEC">
      <w:pPr>
        <w:pStyle w:val="Akapitzlist"/>
        <w:widowControl/>
        <w:numPr>
          <w:ilvl w:val="0"/>
          <w:numId w:val="9"/>
        </w:numPr>
        <w:suppressAutoHyphens w:val="0"/>
        <w:jc w:val="both"/>
        <w:rPr>
          <w:bCs/>
          <w:sz w:val="22"/>
          <w:szCs w:val="22"/>
        </w:rPr>
      </w:pPr>
      <w:r w:rsidRPr="008C3BAA">
        <w:rPr>
          <w:bCs/>
          <w:sz w:val="22"/>
          <w:szCs w:val="22"/>
        </w:rPr>
        <w:t>Zamawiający nie przewiduje konieczności wniesienia wadium.</w:t>
      </w:r>
    </w:p>
    <w:p w14:paraId="57157A3E" w14:textId="77777777" w:rsidR="004D59EE" w:rsidRPr="008C3BAA" w:rsidRDefault="004D59EE" w:rsidP="00991F90">
      <w:pPr>
        <w:widowControl/>
        <w:suppressAutoHyphens w:val="0"/>
        <w:jc w:val="both"/>
        <w:rPr>
          <w:b/>
          <w:bCs/>
          <w:sz w:val="22"/>
          <w:szCs w:val="22"/>
        </w:rPr>
      </w:pPr>
    </w:p>
    <w:p w14:paraId="6DFF71CA" w14:textId="77777777" w:rsidR="004D59EE" w:rsidRPr="008C3BAA" w:rsidRDefault="004D59EE" w:rsidP="00991F90">
      <w:pPr>
        <w:widowControl/>
        <w:suppressAutoHyphens w:val="0"/>
        <w:jc w:val="both"/>
        <w:rPr>
          <w:b/>
          <w:bCs/>
          <w:sz w:val="22"/>
          <w:szCs w:val="22"/>
        </w:rPr>
      </w:pPr>
      <w:r w:rsidRPr="008C3BAA">
        <w:rPr>
          <w:b/>
          <w:bCs/>
          <w:sz w:val="22"/>
          <w:szCs w:val="22"/>
        </w:rPr>
        <w:t xml:space="preserve">Rozdział XI </w:t>
      </w:r>
      <w:r w:rsidR="00BE66F8" w:rsidRPr="008C3BAA">
        <w:rPr>
          <w:b/>
          <w:bCs/>
          <w:sz w:val="22"/>
          <w:szCs w:val="22"/>
        </w:rPr>
        <w:t>–</w:t>
      </w:r>
      <w:r w:rsidRPr="008C3BAA">
        <w:rPr>
          <w:b/>
          <w:bCs/>
          <w:sz w:val="22"/>
          <w:szCs w:val="22"/>
        </w:rPr>
        <w:t xml:space="preserve"> </w:t>
      </w:r>
      <w:r w:rsidR="00BE66F8" w:rsidRPr="008C3BAA">
        <w:rPr>
          <w:b/>
          <w:bCs/>
          <w:sz w:val="22"/>
          <w:szCs w:val="22"/>
        </w:rPr>
        <w:t>Termin związania ofertą</w:t>
      </w:r>
    </w:p>
    <w:p w14:paraId="7BBD4758" w14:textId="2DD479AA" w:rsidR="00315C68" w:rsidRPr="00F07885" w:rsidRDefault="00A331DF" w:rsidP="00F51DEC">
      <w:pPr>
        <w:pStyle w:val="Akapitzlist"/>
        <w:widowControl/>
        <w:numPr>
          <w:ilvl w:val="0"/>
          <w:numId w:val="10"/>
        </w:numPr>
        <w:suppressAutoHyphens w:val="0"/>
        <w:jc w:val="both"/>
        <w:rPr>
          <w:bCs/>
          <w:sz w:val="22"/>
          <w:szCs w:val="22"/>
        </w:rPr>
      </w:pPr>
      <w:r w:rsidRPr="008C3BAA">
        <w:rPr>
          <w:bCs/>
          <w:sz w:val="22"/>
          <w:szCs w:val="22"/>
        </w:rPr>
        <w:t xml:space="preserve">Wykonawca jest związany złożoną ofertą od dnia upływu terminu składania ofert do dnia </w:t>
      </w:r>
      <w:r w:rsidR="00186487">
        <w:rPr>
          <w:bCs/>
          <w:sz w:val="22"/>
          <w:szCs w:val="22"/>
        </w:rPr>
        <w:t xml:space="preserve">31 </w:t>
      </w:r>
      <w:r w:rsidR="00186487" w:rsidRPr="00F07885">
        <w:rPr>
          <w:bCs/>
          <w:sz w:val="22"/>
          <w:szCs w:val="22"/>
        </w:rPr>
        <w:t>lipca</w:t>
      </w:r>
      <w:r w:rsidR="003C33A2" w:rsidRPr="00D120B5">
        <w:rPr>
          <w:bCs/>
          <w:sz w:val="22"/>
          <w:szCs w:val="22"/>
        </w:rPr>
        <w:t xml:space="preserve"> </w:t>
      </w:r>
      <w:r w:rsidR="00301967" w:rsidRPr="00D120B5">
        <w:rPr>
          <w:bCs/>
          <w:sz w:val="22"/>
          <w:szCs w:val="22"/>
        </w:rPr>
        <w:t>202</w:t>
      </w:r>
      <w:r w:rsidR="00015117" w:rsidRPr="00D120B5">
        <w:rPr>
          <w:bCs/>
          <w:sz w:val="22"/>
          <w:szCs w:val="22"/>
        </w:rPr>
        <w:t>4</w:t>
      </w:r>
      <w:r w:rsidR="00B10365" w:rsidRPr="00D120B5">
        <w:rPr>
          <w:bCs/>
          <w:sz w:val="22"/>
          <w:szCs w:val="22"/>
        </w:rPr>
        <w:t xml:space="preserve"> r.</w:t>
      </w:r>
      <w:r w:rsidR="00301967" w:rsidRPr="00D120B5">
        <w:rPr>
          <w:bCs/>
          <w:sz w:val="22"/>
          <w:szCs w:val="22"/>
        </w:rPr>
        <w:t xml:space="preserve"> </w:t>
      </w:r>
    </w:p>
    <w:p w14:paraId="2766E9A4" w14:textId="77777777" w:rsidR="00057D44" w:rsidRPr="008C3BAA" w:rsidRDefault="00057D44" w:rsidP="00F51DEC">
      <w:pPr>
        <w:pStyle w:val="Akapitzlist"/>
        <w:widowControl/>
        <w:numPr>
          <w:ilvl w:val="0"/>
          <w:numId w:val="10"/>
        </w:numPr>
        <w:suppressAutoHyphens w:val="0"/>
        <w:jc w:val="both"/>
        <w:rPr>
          <w:bCs/>
          <w:sz w:val="22"/>
          <w:szCs w:val="22"/>
        </w:rPr>
      </w:pPr>
      <w:r w:rsidRPr="008C3BAA">
        <w:rPr>
          <w:sz w:val="22"/>
          <w:szCs w:val="22"/>
        </w:rPr>
        <w:t xml:space="preserve">W przypadku, gdy wybór najkorzystniejszej oferty nie nastąpi przed </w:t>
      </w:r>
      <w:r w:rsidR="00B10365" w:rsidRPr="008C3BAA">
        <w:rPr>
          <w:sz w:val="22"/>
          <w:szCs w:val="22"/>
        </w:rPr>
        <w:t>upływem terminu związania ofertą określonego w SWZ, z</w:t>
      </w:r>
      <w:r w:rsidRPr="008C3BAA">
        <w:rPr>
          <w:sz w:val="22"/>
          <w:szCs w:val="22"/>
        </w:rPr>
        <w:t xml:space="preserve">amawiający przed </w:t>
      </w:r>
      <w:r w:rsidR="00B10365" w:rsidRPr="008C3BAA">
        <w:rPr>
          <w:sz w:val="22"/>
          <w:szCs w:val="22"/>
        </w:rPr>
        <w:t>upływem terminu związania ofertą zwraca się jednokrotnie do w</w:t>
      </w:r>
      <w:r w:rsidRPr="008C3BAA">
        <w:rPr>
          <w:sz w:val="22"/>
          <w:szCs w:val="22"/>
        </w:rPr>
        <w:t>ykonawców o wyrażenie zgody</w:t>
      </w:r>
      <w:r w:rsidR="00B10365" w:rsidRPr="008C3BAA">
        <w:rPr>
          <w:sz w:val="22"/>
          <w:szCs w:val="22"/>
        </w:rPr>
        <w:t xml:space="preserve"> na przedłużenie tego terminu o </w:t>
      </w:r>
      <w:r w:rsidRPr="008C3BAA">
        <w:rPr>
          <w:sz w:val="22"/>
          <w:szCs w:val="22"/>
        </w:rPr>
        <w:t>wskazywany przez niego okres, nie dłuższy niż 30 dni.</w:t>
      </w:r>
    </w:p>
    <w:p w14:paraId="321DF6FF" w14:textId="77777777" w:rsidR="00057D44" w:rsidRPr="008C3BAA" w:rsidRDefault="00057D44" w:rsidP="00F51DEC">
      <w:pPr>
        <w:pStyle w:val="Akapitzlist"/>
        <w:widowControl/>
        <w:numPr>
          <w:ilvl w:val="0"/>
          <w:numId w:val="10"/>
        </w:numPr>
        <w:suppressAutoHyphens w:val="0"/>
        <w:jc w:val="both"/>
        <w:rPr>
          <w:bCs/>
          <w:sz w:val="22"/>
          <w:szCs w:val="22"/>
        </w:rPr>
      </w:pPr>
      <w:r w:rsidRPr="008C3BAA">
        <w:rPr>
          <w:sz w:val="22"/>
          <w:szCs w:val="22"/>
        </w:rPr>
        <w:t>Przedłużenie terminu związania oferta, o którym mowa w</w:t>
      </w:r>
      <w:r w:rsidR="00C155B6" w:rsidRPr="008C3BAA">
        <w:rPr>
          <w:sz w:val="22"/>
          <w:szCs w:val="22"/>
        </w:rPr>
        <w:t xml:space="preserve"> ust. 2, wymaga złożenia przez w</w:t>
      </w:r>
      <w:r w:rsidRPr="008C3BAA">
        <w:rPr>
          <w:sz w:val="22"/>
          <w:szCs w:val="22"/>
        </w:rPr>
        <w:t>ykonawcę pisemnego oświadczenia o wyrażeniu zgody na przedłużenie terminu związania ofertą.</w:t>
      </w:r>
    </w:p>
    <w:p w14:paraId="429953E0" w14:textId="77777777" w:rsidR="00BE66F8" w:rsidRPr="008C3BAA" w:rsidRDefault="00BE66F8" w:rsidP="00991F90">
      <w:pPr>
        <w:widowControl/>
        <w:suppressAutoHyphens w:val="0"/>
        <w:jc w:val="both"/>
        <w:rPr>
          <w:b/>
          <w:bCs/>
          <w:sz w:val="22"/>
          <w:szCs w:val="22"/>
        </w:rPr>
      </w:pPr>
    </w:p>
    <w:p w14:paraId="0F339DE8" w14:textId="77777777" w:rsidR="00BE66F8" w:rsidRPr="008C3BAA" w:rsidRDefault="00BE66F8" w:rsidP="00991F90">
      <w:pPr>
        <w:widowControl/>
        <w:suppressAutoHyphens w:val="0"/>
        <w:jc w:val="both"/>
        <w:rPr>
          <w:b/>
          <w:bCs/>
          <w:sz w:val="22"/>
          <w:szCs w:val="22"/>
        </w:rPr>
      </w:pPr>
      <w:r w:rsidRPr="008C3BAA">
        <w:rPr>
          <w:b/>
          <w:bCs/>
          <w:sz w:val="22"/>
          <w:szCs w:val="22"/>
        </w:rPr>
        <w:t>Rozdział XII – Opis sposobu przygotowania ofert</w:t>
      </w:r>
    </w:p>
    <w:p w14:paraId="4A3D857A" w14:textId="0BD4B39A" w:rsidR="00315C68" w:rsidRPr="008C3BAA" w:rsidRDefault="0008502D" w:rsidP="00F51DEC">
      <w:pPr>
        <w:pStyle w:val="Akapitzlist"/>
        <w:widowControl/>
        <w:numPr>
          <w:ilvl w:val="0"/>
          <w:numId w:val="11"/>
        </w:numPr>
        <w:suppressAutoHyphens w:val="0"/>
        <w:jc w:val="both"/>
        <w:rPr>
          <w:bCs/>
          <w:sz w:val="22"/>
          <w:szCs w:val="22"/>
        </w:rPr>
      </w:pPr>
      <w:r w:rsidRPr="008C3BAA">
        <w:rPr>
          <w:bCs/>
          <w:sz w:val="22"/>
          <w:szCs w:val="22"/>
        </w:rPr>
        <w:t>Każdy wykonawca może złożyć tylko jedną ofertę na realizacj</w:t>
      </w:r>
      <w:r w:rsidR="00BE3AD2" w:rsidRPr="008C3BAA">
        <w:rPr>
          <w:bCs/>
          <w:sz w:val="22"/>
          <w:szCs w:val="22"/>
        </w:rPr>
        <w:t>ę</w:t>
      </w:r>
      <w:r w:rsidRPr="008C3BAA">
        <w:rPr>
          <w:bCs/>
          <w:sz w:val="22"/>
          <w:szCs w:val="22"/>
        </w:rPr>
        <w:t xml:space="preserve"> całości przedmiotu zamówienia.</w:t>
      </w:r>
    </w:p>
    <w:p w14:paraId="35367C00" w14:textId="77777777" w:rsidR="00054435" w:rsidRPr="008C3BAA" w:rsidRDefault="007C59C6" w:rsidP="00F51DEC">
      <w:pPr>
        <w:pStyle w:val="Akapitzlist"/>
        <w:widowControl/>
        <w:numPr>
          <w:ilvl w:val="0"/>
          <w:numId w:val="11"/>
        </w:numPr>
        <w:suppressAutoHyphens w:val="0"/>
        <w:jc w:val="both"/>
        <w:rPr>
          <w:bCs/>
          <w:sz w:val="22"/>
          <w:szCs w:val="22"/>
        </w:rPr>
      </w:pPr>
      <w:r w:rsidRPr="008C3BAA">
        <w:rPr>
          <w:bCs/>
          <w:sz w:val="22"/>
          <w:szCs w:val="22"/>
        </w:rPr>
        <w:t xml:space="preserve">Ofertę składa się z zachowaniem formy i sposobu opisanych </w:t>
      </w:r>
      <w:r w:rsidR="0008502D" w:rsidRPr="008C3BAA">
        <w:rPr>
          <w:bCs/>
          <w:sz w:val="22"/>
          <w:szCs w:val="22"/>
        </w:rPr>
        <w:t xml:space="preserve">w </w:t>
      </w:r>
      <w:r w:rsidR="001F2C65" w:rsidRPr="008C3BAA">
        <w:rPr>
          <w:bCs/>
          <w:sz w:val="22"/>
          <w:szCs w:val="22"/>
        </w:rPr>
        <w:t>ro</w:t>
      </w:r>
      <w:r w:rsidRPr="008C3BAA">
        <w:rPr>
          <w:bCs/>
          <w:sz w:val="22"/>
          <w:szCs w:val="22"/>
        </w:rPr>
        <w:t>z</w:t>
      </w:r>
      <w:r w:rsidR="001F2C65" w:rsidRPr="008C3BAA">
        <w:rPr>
          <w:bCs/>
          <w:sz w:val="22"/>
          <w:szCs w:val="22"/>
        </w:rPr>
        <w:t>dziale IX niniejszej SWZ.</w:t>
      </w:r>
    </w:p>
    <w:p w14:paraId="063FEE4F" w14:textId="77777777" w:rsidR="00471429" w:rsidRPr="008C3BAA" w:rsidRDefault="008D0BD1" w:rsidP="00F51DEC">
      <w:pPr>
        <w:pStyle w:val="Akapitzlist"/>
        <w:widowControl/>
        <w:numPr>
          <w:ilvl w:val="0"/>
          <w:numId w:val="11"/>
        </w:numPr>
        <w:suppressAutoHyphens w:val="0"/>
        <w:jc w:val="both"/>
        <w:rPr>
          <w:bCs/>
          <w:sz w:val="22"/>
          <w:szCs w:val="22"/>
        </w:rPr>
      </w:pPr>
      <w:r w:rsidRPr="008C3BAA">
        <w:rPr>
          <w:bCs/>
          <w:sz w:val="22"/>
          <w:szCs w:val="22"/>
        </w:rPr>
        <w:t>Dopuszcza się możliwość złożenia oferty przez dwa lub więcej podmiotów wspólnie ubiegających się o udzielenie zamó</w:t>
      </w:r>
      <w:r w:rsidR="00442DDC" w:rsidRPr="008C3BAA">
        <w:rPr>
          <w:bCs/>
          <w:sz w:val="22"/>
          <w:szCs w:val="22"/>
        </w:rPr>
        <w:t>wienia publicznego na zasadach opisanych w treści art. 58 ustawy PZP.</w:t>
      </w:r>
      <w:r w:rsidR="0029592D" w:rsidRPr="008C3BAA">
        <w:rPr>
          <w:bCs/>
          <w:sz w:val="22"/>
          <w:szCs w:val="22"/>
        </w:rPr>
        <w:t xml:space="preserve"> </w:t>
      </w:r>
    </w:p>
    <w:p w14:paraId="5DA60C29" w14:textId="77777777" w:rsidR="000E6478" w:rsidRPr="008C3BAA" w:rsidRDefault="000E6478" w:rsidP="00F51DEC">
      <w:pPr>
        <w:pStyle w:val="Akapitzlist"/>
        <w:widowControl/>
        <w:numPr>
          <w:ilvl w:val="0"/>
          <w:numId w:val="11"/>
        </w:numPr>
        <w:suppressAutoHyphens w:val="0"/>
        <w:jc w:val="both"/>
        <w:rPr>
          <w:bCs/>
          <w:sz w:val="22"/>
          <w:szCs w:val="22"/>
        </w:rPr>
      </w:pPr>
      <w:r w:rsidRPr="008C3BAA">
        <w:rPr>
          <w:bCs/>
          <w:sz w:val="22"/>
          <w:szCs w:val="22"/>
        </w:rPr>
        <w:t xml:space="preserve">Oferta musi być napisana w </w:t>
      </w:r>
      <w:r w:rsidRPr="008C3BAA">
        <w:rPr>
          <w:bCs/>
          <w:sz w:val="22"/>
          <w:szCs w:val="22"/>
          <w:u w:val="single"/>
        </w:rPr>
        <w:t>języku polskim.</w:t>
      </w:r>
    </w:p>
    <w:p w14:paraId="462D7B54" w14:textId="043B0B8D" w:rsidR="001B45C5" w:rsidRPr="008C3BAA" w:rsidRDefault="00054435" w:rsidP="00F51DEC">
      <w:pPr>
        <w:pStyle w:val="Akapitzlist"/>
        <w:widowControl/>
        <w:numPr>
          <w:ilvl w:val="0"/>
          <w:numId w:val="11"/>
        </w:numPr>
        <w:suppressAutoHyphens w:val="0"/>
        <w:ind w:left="714" w:hanging="357"/>
        <w:jc w:val="both"/>
        <w:rPr>
          <w:bCs/>
          <w:sz w:val="22"/>
          <w:szCs w:val="22"/>
          <w:u w:val="single"/>
        </w:rPr>
      </w:pPr>
      <w:r w:rsidRPr="008C3BAA">
        <w:rPr>
          <w:bCs/>
          <w:sz w:val="22"/>
          <w:szCs w:val="22"/>
        </w:rPr>
        <w:t xml:space="preserve">Oferta wraz ze wszystkimi jej załącznikami musi być podpisana przez osobę (osoby) </w:t>
      </w:r>
      <w:r w:rsidRPr="008C3BAA">
        <w:rPr>
          <w:bCs/>
          <w:sz w:val="22"/>
          <w:szCs w:val="22"/>
          <w:u w:val="single"/>
        </w:rPr>
        <w:t>uprawnioną do reprezentacji</w:t>
      </w:r>
      <w:r w:rsidR="003D3400" w:rsidRPr="008C3BAA">
        <w:rPr>
          <w:bCs/>
          <w:sz w:val="22"/>
          <w:szCs w:val="22"/>
          <w:u w:val="single"/>
        </w:rPr>
        <w:t xml:space="preserve"> wykonawcy</w:t>
      </w:r>
      <w:r w:rsidRPr="008C3BAA">
        <w:rPr>
          <w:bCs/>
          <w:sz w:val="22"/>
          <w:szCs w:val="22"/>
        </w:rPr>
        <w:t xml:space="preserve">, zgodnie z </w:t>
      </w:r>
      <w:r w:rsidR="006935C6" w:rsidRPr="008C3BAA">
        <w:rPr>
          <w:bCs/>
          <w:sz w:val="22"/>
          <w:szCs w:val="22"/>
        </w:rPr>
        <w:t xml:space="preserve">wpisem do </w:t>
      </w:r>
      <w:r w:rsidR="003D3400" w:rsidRPr="008C3BAA">
        <w:rPr>
          <w:bCs/>
          <w:sz w:val="22"/>
          <w:szCs w:val="22"/>
        </w:rPr>
        <w:t>Kra</w:t>
      </w:r>
      <w:r w:rsidR="000B42E5" w:rsidRPr="008C3BAA">
        <w:rPr>
          <w:bCs/>
          <w:sz w:val="22"/>
          <w:szCs w:val="22"/>
        </w:rPr>
        <w:t xml:space="preserve">jowego Rejestru Sądowego, </w:t>
      </w:r>
      <w:r w:rsidR="003D3400" w:rsidRPr="008C3BAA">
        <w:rPr>
          <w:bCs/>
          <w:sz w:val="22"/>
          <w:szCs w:val="22"/>
        </w:rPr>
        <w:t>Centralnej Ewidencji i Informac</w:t>
      </w:r>
      <w:r w:rsidR="000B42E5" w:rsidRPr="008C3BAA">
        <w:rPr>
          <w:bCs/>
          <w:sz w:val="22"/>
          <w:szCs w:val="22"/>
        </w:rPr>
        <w:t xml:space="preserve">ji o Działalności Gospodarczej lub </w:t>
      </w:r>
      <w:r w:rsidR="007A31D0" w:rsidRPr="008C3BAA">
        <w:rPr>
          <w:bCs/>
          <w:sz w:val="22"/>
          <w:szCs w:val="22"/>
        </w:rPr>
        <w:t xml:space="preserve">do </w:t>
      </w:r>
      <w:r w:rsidR="00295F04" w:rsidRPr="008C3BAA">
        <w:rPr>
          <w:bCs/>
          <w:sz w:val="22"/>
          <w:szCs w:val="22"/>
        </w:rPr>
        <w:t xml:space="preserve">innego, właściwego rejestru. </w:t>
      </w:r>
      <w:r w:rsidR="006562E3" w:rsidRPr="008C3BAA">
        <w:rPr>
          <w:bCs/>
          <w:sz w:val="22"/>
          <w:szCs w:val="22"/>
          <w:u w:val="single"/>
        </w:rPr>
        <w:t xml:space="preserve">KRS lub </w:t>
      </w:r>
      <w:proofErr w:type="spellStart"/>
      <w:r w:rsidR="006562E3" w:rsidRPr="008C3BAA">
        <w:rPr>
          <w:bCs/>
          <w:sz w:val="22"/>
          <w:szCs w:val="22"/>
          <w:u w:val="single"/>
        </w:rPr>
        <w:t>C</w:t>
      </w:r>
      <w:r w:rsidR="008C3F95" w:rsidRPr="008C3BAA">
        <w:rPr>
          <w:bCs/>
          <w:sz w:val="22"/>
          <w:szCs w:val="22"/>
          <w:u w:val="single"/>
        </w:rPr>
        <w:t>e</w:t>
      </w:r>
      <w:r w:rsidR="006562E3" w:rsidRPr="008C3BAA">
        <w:rPr>
          <w:bCs/>
          <w:sz w:val="22"/>
          <w:szCs w:val="22"/>
          <w:u w:val="single"/>
        </w:rPr>
        <w:t>iDG</w:t>
      </w:r>
      <w:proofErr w:type="spellEnd"/>
      <w:r w:rsidR="00295F04" w:rsidRPr="008C3BAA">
        <w:rPr>
          <w:bCs/>
          <w:sz w:val="22"/>
          <w:szCs w:val="22"/>
          <w:u w:val="single"/>
        </w:rPr>
        <w:t xml:space="preserve"> wykonaw</w:t>
      </w:r>
      <w:r w:rsidR="00B90132" w:rsidRPr="008C3BAA">
        <w:rPr>
          <w:bCs/>
          <w:sz w:val="22"/>
          <w:szCs w:val="22"/>
          <w:u w:val="single"/>
        </w:rPr>
        <w:t>ca załącza wraz z ofertą</w:t>
      </w:r>
      <w:r w:rsidR="00B90132" w:rsidRPr="008C3BAA">
        <w:rPr>
          <w:bCs/>
          <w:sz w:val="22"/>
          <w:szCs w:val="22"/>
        </w:rPr>
        <w:t>, chyba</w:t>
      </w:r>
      <w:r w:rsidR="00295F04" w:rsidRPr="008C3BAA">
        <w:rPr>
          <w:bCs/>
          <w:sz w:val="22"/>
          <w:szCs w:val="22"/>
        </w:rPr>
        <w:t xml:space="preserve"> że </w:t>
      </w:r>
      <w:r w:rsidR="001C4A7B" w:rsidRPr="008C3BAA">
        <w:rPr>
          <w:bCs/>
          <w:sz w:val="22"/>
          <w:szCs w:val="22"/>
        </w:rPr>
        <w:t>zmawiający może uzyskać</w:t>
      </w:r>
      <w:r w:rsidR="00972EBA" w:rsidRPr="008C3BAA">
        <w:rPr>
          <w:bCs/>
          <w:sz w:val="22"/>
          <w:szCs w:val="22"/>
        </w:rPr>
        <w:t xml:space="preserve"> je za pomocą bezpłatnych i ogólnodostępnych baz danych, a </w:t>
      </w:r>
      <w:r w:rsidR="007E0EC9" w:rsidRPr="008C3BAA">
        <w:rPr>
          <w:bCs/>
          <w:sz w:val="22"/>
          <w:szCs w:val="22"/>
        </w:rPr>
        <w:t>wykonawca wskazał dane umożliwiające dostęp do tych dokumentów w treści oferty.</w:t>
      </w:r>
      <w:r w:rsidR="007A31D0" w:rsidRPr="008C3BAA">
        <w:rPr>
          <w:bCs/>
          <w:sz w:val="22"/>
          <w:szCs w:val="22"/>
        </w:rPr>
        <w:t xml:space="preserve"> </w:t>
      </w:r>
      <w:r w:rsidR="00E816A9" w:rsidRPr="008C3BAA">
        <w:rPr>
          <w:bCs/>
          <w:sz w:val="22"/>
          <w:szCs w:val="22"/>
        </w:rPr>
        <w:t>Jeżeli w imieniu wykonawcy działa osoba, której umocowanie nie wynika z ww. dokumentów, wykonawca wraz z ofertą przedkłada pełnomocnictwo lub inny dokument potwierdzający umocowan</w:t>
      </w:r>
      <w:r w:rsidR="00B3396F" w:rsidRPr="008C3BAA">
        <w:rPr>
          <w:bCs/>
          <w:sz w:val="22"/>
          <w:szCs w:val="22"/>
        </w:rPr>
        <w:t>ie do reprezentowania wykonawcy</w:t>
      </w:r>
      <w:r w:rsidR="00F7466A" w:rsidRPr="008C3BAA">
        <w:rPr>
          <w:bCs/>
          <w:sz w:val="22"/>
          <w:szCs w:val="22"/>
        </w:rPr>
        <w:t xml:space="preserve">. </w:t>
      </w:r>
      <w:r w:rsidR="001B45C5" w:rsidRPr="008C3BAA">
        <w:rPr>
          <w:sz w:val="22"/>
          <w:szCs w:val="22"/>
        </w:rPr>
        <w:t>Pełnomocnictwa sporządzone w języku obcym wykonawca składa wraz z tłumaczeniem na język polski.</w:t>
      </w:r>
    </w:p>
    <w:p w14:paraId="59E117B6" w14:textId="59BA8E1A" w:rsidR="00F6188A" w:rsidRPr="008C3BAA" w:rsidRDefault="008B4DB7" w:rsidP="00F51DEC">
      <w:pPr>
        <w:pStyle w:val="Akapitzlist"/>
        <w:widowControl/>
        <w:numPr>
          <w:ilvl w:val="0"/>
          <w:numId w:val="11"/>
        </w:numPr>
        <w:suppressAutoHyphens w:val="0"/>
        <w:jc w:val="both"/>
        <w:rPr>
          <w:bCs/>
          <w:sz w:val="22"/>
          <w:szCs w:val="22"/>
        </w:rPr>
      </w:pPr>
      <w:r w:rsidRPr="008C3BAA">
        <w:rPr>
          <w:sz w:val="22"/>
          <w:szCs w:val="22"/>
        </w:rPr>
        <w:t>W przypadku składania ofert</w:t>
      </w:r>
      <w:r w:rsidR="000608CB" w:rsidRPr="008C3BAA">
        <w:rPr>
          <w:sz w:val="22"/>
          <w:szCs w:val="22"/>
        </w:rPr>
        <w:t>y</w:t>
      </w:r>
      <w:r w:rsidRPr="008C3BAA">
        <w:rPr>
          <w:sz w:val="22"/>
          <w:szCs w:val="22"/>
        </w:rPr>
        <w:t xml:space="preserve"> przez </w:t>
      </w:r>
      <w:r w:rsidR="000608CB" w:rsidRPr="008C3BAA">
        <w:rPr>
          <w:sz w:val="22"/>
          <w:szCs w:val="22"/>
        </w:rPr>
        <w:t>w</w:t>
      </w:r>
      <w:r w:rsidRPr="008C3BAA">
        <w:rPr>
          <w:sz w:val="22"/>
          <w:szCs w:val="22"/>
        </w:rPr>
        <w:t>ykonawców wspólnie ubiegających się o</w:t>
      </w:r>
      <w:r w:rsidR="00AC4821" w:rsidRPr="008C3BAA">
        <w:rPr>
          <w:sz w:val="22"/>
          <w:szCs w:val="22"/>
        </w:rPr>
        <w:t xml:space="preserve"> </w:t>
      </w:r>
      <w:r w:rsidRPr="008C3BAA">
        <w:rPr>
          <w:sz w:val="22"/>
          <w:szCs w:val="22"/>
        </w:rPr>
        <w:t xml:space="preserve">udzielenie zamówienia lub w sytuacji reprezentowania </w:t>
      </w:r>
      <w:r w:rsidR="000608CB" w:rsidRPr="008C3BAA">
        <w:rPr>
          <w:sz w:val="22"/>
          <w:szCs w:val="22"/>
        </w:rPr>
        <w:t>w</w:t>
      </w:r>
      <w:r w:rsidRPr="008C3BAA">
        <w:rPr>
          <w:sz w:val="22"/>
          <w:szCs w:val="22"/>
        </w:rPr>
        <w:t>ykonawcy pr</w:t>
      </w:r>
      <w:r w:rsidR="000608CB" w:rsidRPr="008C3BAA">
        <w:rPr>
          <w:sz w:val="22"/>
          <w:szCs w:val="22"/>
        </w:rPr>
        <w:t>zez pełnomocnika do oferty musi</w:t>
      </w:r>
      <w:r w:rsidR="00976725" w:rsidRPr="008C3BAA">
        <w:rPr>
          <w:sz w:val="22"/>
          <w:szCs w:val="22"/>
        </w:rPr>
        <w:t xml:space="preserve"> być dołączone pełnomocnictwo. </w:t>
      </w:r>
      <w:r w:rsidR="00952B6F" w:rsidRPr="008C3BAA">
        <w:rPr>
          <w:sz w:val="22"/>
          <w:szCs w:val="22"/>
        </w:rPr>
        <w:t>Wraz z</w:t>
      </w:r>
      <w:r w:rsidR="00976725" w:rsidRPr="008C3BAA">
        <w:rPr>
          <w:sz w:val="22"/>
          <w:szCs w:val="22"/>
        </w:rPr>
        <w:t xml:space="preserve"> </w:t>
      </w:r>
      <w:r w:rsidR="00C9309A" w:rsidRPr="008C3BAA">
        <w:rPr>
          <w:sz w:val="22"/>
          <w:szCs w:val="22"/>
        </w:rPr>
        <w:t xml:space="preserve">pełnomocnictwem winien </w:t>
      </w:r>
      <w:r w:rsidRPr="008C3BAA">
        <w:rPr>
          <w:sz w:val="22"/>
          <w:szCs w:val="22"/>
        </w:rPr>
        <w:t>być złożony dokument potwierdzający możl</w:t>
      </w:r>
      <w:r w:rsidR="001B45C5" w:rsidRPr="008C3BAA">
        <w:rPr>
          <w:sz w:val="22"/>
          <w:szCs w:val="22"/>
        </w:rPr>
        <w:t>iwość udzielania pełnomocnictwa</w:t>
      </w:r>
      <w:r w:rsidRPr="008C3BAA">
        <w:rPr>
          <w:sz w:val="22"/>
          <w:szCs w:val="22"/>
        </w:rPr>
        <w:t xml:space="preserve">. </w:t>
      </w:r>
    </w:p>
    <w:p w14:paraId="7023B5D2" w14:textId="72A7E584" w:rsidR="002A0DC7" w:rsidRPr="008C3BAA" w:rsidRDefault="00467BB6" w:rsidP="00D07ADC">
      <w:pPr>
        <w:pStyle w:val="Akapitzlist"/>
        <w:widowControl/>
        <w:numPr>
          <w:ilvl w:val="0"/>
          <w:numId w:val="11"/>
        </w:numPr>
        <w:suppressAutoHyphens w:val="0"/>
        <w:jc w:val="both"/>
        <w:rPr>
          <w:bCs/>
          <w:sz w:val="22"/>
          <w:szCs w:val="22"/>
        </w:rPr>
      </w:pPr>
      <w:r w:rsidRPr="008C3BAA">
        <w:rPr>
          <w:sz w:val="22"/>
          <w:szCs w:val="22"/>
        </w:rPr>
        <w:t>Pełnomocnictwo przekazuje się w postaci elektronicznej, opatrzonej kwalifikowanym podpisem elektronicznym, podpisem zaufanym lub podpisem osobistym. Pełnomocnictwo sporządzone jako</w:t>
      </w:r>
      <w:r w:rsidR="00396924" w:rsidRPr="008C3BAA">
        <w:rPr>
          <w:sz w:val="22"/>
          <w:szCs w:val="22"/>
        </w:rPr>
        <w:t xml:space="preserve"> dokument w postaci papierowej i </w:t>
      </w:r>
      <w:r w:rsidRPr="008C3BAA">
        <w:rPr>
          <w:sz w:val="22"/>
          <w:szCs w:val="22"/>
        </w:rPr>
        <w:t xml:space="preserve">opatrzony własnoręcznym podpisem </w:t>
      </w:r>
      <w:r w:rsidRPr="008C3BAA">
        <w:rPr>
          <w:sz w:val="22"/>
          <w:szCs w:val="22"/>
        </w:rPr>
        <w:lastRenderedPageBreak/>
        <w:t>przekazuje się j</w:t>
      </w:r>
      <w:r w:rsidR="00396924" w:rsidRPr="008C3BAA">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8C3BAA">
        <w:rPr>
          <w:sz w:val="22"/>
          <w:szCs w:val="22"/>
        </w:rPr>
        <w:t xml:space="preserve">poświadczenia dokonuje mocodawca lub notariusz, </w:t>
      </w:r>
      <w:r w:rsidR="00683667" w:rsidRPr="008C3BAA">
        <w:rPr>
          <w:sz w:val="22"/>
          <w:szCs w:val="22"/>
        </w:rPr>
        <w:t xml:space="preserve">zgodnie z </w:t>
      </w:r>
      <w:r w:rsidR="00D158F9" w:rsidRPr="008C3BAA">
        <w:rPr>
          <w:sz w:val="22"/>
          <w:szCs w:val="22"/>
        </w:rPr>
        <w:t>art. 97 § 2 ustawy z dnia 14 </w:t>
      </w:r>
      <w:r w:rsidR="008B4DB7" w:rsidRPr="008C3BAA">
        <w:rPr>
          <w:sz w:val="22"/>
          <w:szCs w:val="22"/>
        </w:rPr>
        <w:t>lutego 1991 r.</w:t>
      </w:r>
      <w:r w:rsidR="001F401D">
        <w:rPr>
          <w:sz w:val="22"/>
          <w:szCs w:val="22"/>
        </w:rPr>
        <w:t xml:space="preserve"> </w:t>
      </w:r>
      <w:r w:rsidR="00141D14" w:rsidRPr="008C3BAA">
        <w:rPr>
          <w:b/>
          <w:bCs/>
          <w:sz w:val="22"/>
          <w:szCs w:val="22"/>
        </w:rPr>
        <w:t>–</w:t>
      </w:r>
      <w:r w:rsidR="008B4DB7" w:rsidRPr="008C3BAA">
        <w:rPr>
          <w:sz w:val="22"/>
          <w:szCs w:val="22"/>
        </w:rPr>
        <w:t xml:space="preserve"> </w:t>
      </w:r>
      <w:r w:rsidR="00952B6F" w:rsidRPr="008C3BAA">
        <w:rPr>
          <w:sz w:val="22"/>
          <w:szCs w:val="22"/>
        </w:rPr>
        <w:t>Prawo o</w:t>
      </w:r>
      <w:r w:rsidR="008B4DB7" w:rsidRPr="008C3BAA">
        <w:rPr>
          <w:sz w:val="22"/>
          <w:szCs w:val="22"/>
        </w:rPr>
        <w:t xml:space="preserve"> notariacie (</w:t>
      </w:r>
      <w:r w:rsidR="002A0DC7" w:rsidRPr="008C3BAA">
        <w:rPr>
          <w:iCs/>
          <w:sz w:val="22"/>
          <w:szCs w:val="22"/>
        </w:rPr>
        <w:t>t. j. Dz. U. 2022 poz. 1799 z</w:t>
      </w:r>
      <w:r w:rsidR="0013385B">
        <w:rPr>
          <w:iCs/>
          <w:sz w:val="22"/>
          <w:szCs w:val="22"/>
        </w:rPr>
        <w:t>e z</w:t>
      </w:r>
      <w:r w:rsidR="002A0DC7" w:rsidRPr="008C3BAA">
        <w:rPr>
          <w:iCs/>
          <w:sz w:val="22"/>
          <w:szCs w:val="22"/>
        </w:rPr>
        <w:t xml:space="preserve">m.). </w:t>
      </w:r>
    </w:p>
    <w:p w14:paraId="57932979" w14:textId="75484248" w:rsidR="00E120BA" w:rsidRPr="008C3BAA" w:rsidRDefault="00E120BA" w:rsidP="00D07ADC">
      <w:pPr>
        <w:pStyle w:val="Akapitzlist"/>
        <w:widowControl/>
        <w:numPr>
          <w:ilvl w:val="0"/>
          <w:numId w:val="11"/>
        </w:numPr>
        <w:suppressAutoHyphens w:val="0"/>
        <w:jc w:val="both"/>
        <w:rPr>
          <w:bCs/>
          <w:sz w:val="22"/>
          <w:szCs w:val="22"/>
        </w:rPr>
      </w:pPr>
      <w:r w:rsidRPr="008C3BAA">
        <w:rPr>
          <w:bCs/>
          <w:sz w:val="22"/>
          <w:szCs w:val="22"/>
        </w:rPr>
        <w:t xml:space="preserve">Oferta </w:t>
      </w:r>
      <w:r w:rsidRPr="008C3BAA">
        <w:rPr>
          <w:sz w:val="22"/>
          <w:szCs w:val="22"/>
        </w:rPr>
        <w:t>wraz ze stanowiącymi jej integralną część załącznikami musi być sporządzona przez wykonawcę, wedle treści postanowień niniejszej SWZ i jej załączników, a w szczególności musi zawierać:</w:t>
      </w:r>
    </w:p>
    <w:p w14:paraId="43AAFBB2" w14:textId="77777777" w:rsidR="00E51F4E" w:rsidRPr="008C3BAA" w:rsidRDefault="00234827" w:rsidP="00F51DEC">
      <w:pPr>
        <w:pStyle w:val="Akapitzlist"/>
        <w:widowControl/>
        <w:numPr>
          <w:ilvl w:val="1"/>
          <w:numId w:val="11"/>
        </w:numPr>
        <w:suppressAutoHyphens w:val="0"/>
        <w:jc w:val="both"/>
        <w:rPr>
          <w:sz w:val="22"/>
          <w:szCs w:val="22"/>
        </w:rPr>
      </w:pPr>
      <w:r w:rsidRPr="008C3BAA">
        <w:rPr>
          <w:sz w:val="22"/>
          <w:szCs w:val="22"/>
        </w:rPr>
        <w:t>formu</w:t>
      </w:r>
      <w:r w:rsidR="00035826" w:rsidRPr="008C3BAA">
        <w:rPr>
          <w:sz w:val="22"/>
          <w:szCs w:val="22"/>
        </w:rPr>
        <w:t>larz oferty wraz z zał</w:t>
      </w:r>
      <w:r w:rsidR="00D20D83" w:rsidRPr="008C3BAA">
        <w:rPr>
          <w:sz w:val="22"/>
          <w:szCs w:val="22"/>
        </w:rPr>
        <w:t>ącznikami, w tym</w:t>
      </w:r>
      <w:r w:rsidR="00035826" w:rsidRPr="008C3BAA">
        <w:rPr>
          <w:sz w:val="22"/>
          <w:szCs w:val="22"/>
        </w:rPr>
        <w:t>:</w:t>
      </w:r>
    </w:p>
    <w:p w14:paraId="04B8C280" w14:textId="77777777" w:rsidR="00656917" w:rsidRDefault="00656917" w:rsidP="00656917">
      <w:pPr>
        <w:pStyle w:val="Akapitzlist"/>
        <w:widowControl/>
        <w:numPr>
          <w:ilvl w:val="2"/>
          <w:numId w:val="11"/>
        </w:numPr>
        <w:suppressAutoHyphens w:val="0"/>
        <w:jc w:val="both"/>
        <w:rPr>
          <w:bCs/>
          <w:sz w:val="22"/>
          <w:szCs w:val="22"/>
        </w:rPr>
      </w:pPr>
      <w:r w:rsidRPr="008C3BAA">
        <w:rPr>
          <w:bCs/>
          <w:sz w:val="22"/>
          <w:szCs w:val="22"/>
        </w:rPr>
        <w:t>oświadczenie Wykonawcy o niepodleganiu wykluczeniu z postępowania – w przypadku wspólnego ubiegania się o zamówienie przez Wykonawców, oświadczenie o niepodleganiu wykluczeniu składa każdy z Wykonawców,</w:t>
      </w:r>
    </w:p>
    <w:p w14:paraId="6D35EF94" w14:textId="4934F2CE" w:rsidR="00BA0491" w:rsidRPr="008C3BAA" w:rsidRDefault="00BA0491" w:rsidP="00656917">
      <w:pPr>
        <w:pStyle w:val="Akapitzlist"/>
        <w:widowControl/>
        <w:numPr>
          <w:ilvl w:val="2"/>
          <w:numId w:val="11"/>
        </w:numPr>
        <w:suppressAutoHyphens w:val="0"/>
        <w:jc w:val="both"/>
        <w:rPr>
          <w:bCs/>
          <w:sz w:val="22"/>
          <w:szCs w:val="22"/>
        </w:rPr>
      </w:pPr>
      <w:r w:rsidRPr="00221081">
        <w:rPr>
          <w:sz w:val="22"/>
          <w:szCs w:val="22"/>
        </w:rPr>
        <w:t>oświadczenie wykonawcy o spełnianiu warunków udziału w postępowaniu</w:t>
      </w:r>
    </w:p>
    <w:p w14:paraId="097A8E63" w14:textId="77777777" w:rsidR="00656917" w:rsidRPr="008C3BAA" w:rsidRDefault="00656917" w:rsidP="00656917">
      <w:pPr>
        <w:pStyle w:val="Akapitzlist"/>
        <w:widowControl/>
        <w:numPr>
          <w:ilvl w:val="2"/>
          <w:numId w:val="11"/>
        </w:numPr>
        <w:suppressAutoHyphens w:val="0"/>
        <w:jc w:val="both"/>
        <w:rPr>
          <w:bCs/>
          <w:sz w:val="22"/>
          <w:szCs w:val="22"/>
        </w:rPr>
      </w:pPr>
      <w:r w:rsidRPr="008C3BAA">
        <w:rPr>
          <w:bCs/>
          <w:sz w:val="22"/>
          <w:szCs w:val="22"/>
        </w:rPr>
        <w:t>szczegółowa kalkulacja cenowa;</w:t>
      </w:r>
    </w:p>
    <w:p w14:paraId="3DB51F84" w14:textId="77777777" w:rsidR="00656917" w:rsidRPr="008C3BAA" w:rsidRDefault="00656917" w:rsidP="00656917">
      <w:pPr>
        <w:pStyle w:val="Akapitzlist"/>
        <w:widowControl/>
        <w:numPr>
          <w:ilvl w:val="2"/>
          <w:numId w:val="11"/>
        </w:numPr>
        <w:suppressAutoHyphens w:val="0"/>
        <w:jc w:val="both"/>
        <w:rPr>
          <w:bCs/>
          <w:sz w:val="22"/>
          <w:szCs w:val="22"/>
        </w:rPr>
      </w:pPr>
      <w:r w:rsidRPr="008C3BAA">
        <w:rPr>
          <w:bCs/>
          <w:sz w:val="22"/>
          <w:szCs w:val="22"/>
        </w:rPr>
        <w:t>pełnomocnictwo (zgodnie z ust. 5-7 powyżej) lub inny dokument potwierdzający umocowanie do reprezentowania Wykonawcy,</w:t>
      </w:r>
    </w:p>
    <w:p w14:paraId="6886E397" w14:textId="77777777" w:rsidR="00656917" w:rsidRPr="008C3BAA" w:rsidRDefault="00656917" w:rsidP="00656917">
      <w:pPr>
        <w:pStyle w:val="Akapitzlist"/>
        <w:widowControl/>
        <w:numPr>
          <w:ilvl w:val="2"/>
          <w:numId w:val="11"/>
        </w:numPr>
        <w:suppressAutoHyphens w:val="0"/>
        <w:jc w:val="both"/>
        <w:rPr>
          <w:bCs/>
          <w:sz w:val="22"/>
          <w:szCs w:val="22"/>
        </w:rPr>
      </w:pPr>
      <w:r w:rsidRPr="008C3BAA">
        <w:rPr>
          <w:bCs/>
          <w:sz w:val="22"/>
          <w:szCs w:val="22"/>
        </w:rPr>
        <w:t>wykaz podwykonawców (o ile dotyczy),</w:t>
      </w:r>
    </w:p>
    <w:p w14:paraId="19D6137D" w14:textId="77777777" w:rsidR="00656917" w:rsidRDefault="00656917" w:rsidP="00656917">
      <w:pPr>
        <w:pStyle w:val="Akapitzlist"/>
        <w:widowControl/>
        <w:numPr>
          <w:ilvl w:val="2"/>
          <w:numId w:val="11"/>
        </w:numPr>
        <w:suppressAutoHyphens w:val="0"/>
        <w:jc w:val="both"/>
        <w:rPr>
          <w:bCs/>
          <w:sz w:val="22"/>
          <w:szCs w:val="22"/>
        </w:rPr>
      </w:pPr>
      <w:r w:rsidRPr="008C3BAA">
        <w:rPr>
          <w:bCs/>
          <w:sz w:val="22"/>
          <w:szCs w:val="22"/>
        </w:rPr>
        <w:t>przedmiotowe środki dowodowe, o których mowa w Rozdziale IV SWZ,</w:t>
      </w:r>
    </w:p>
    <w:p w14:paraId="6B09EAB5" w14:textId="18A60E49" w:rsidR="009F3972" w:rsidRPr="008C3BAA" w:rsidRDefault="009F3972" w:rsidP="00656917">
      <w:pPr>
        <w:pStyle w:val="Akapitzlist"/>
        <w:widowControl/>
        <w:numPr>
          <w:ilvl w:val="2"/>
          <w:numId w:val="11"/>
        </w:numPr>
        <w:suppressAutoHyphens w:val="0"/>
        <w:jc w:val="both"/>
        <w:rPr>
          <w:bCs/>
          <w:sz w:val="22"/>
          <w:szCs w:val="22"/>
        </w:rPr>
      </w:pPr>
      <w:r w:rsidRPr="00D120B5">
        <w:rPr>
          <w:bCs/>
          <w:sz w:val="22"/>
          <w:szCs w:val="22"/>
        </w:rPr>
        <w:t>oświadczenie podmiotu udostępniającego zasoby wykonawcy</w:t>
      </w:r>
      <w:r>
        <w:rPr>
          <w:bCs/>
          <w:sz w:val="22"/>
          <w:szCs w:val="22"/>
        </w:rPr>
        <w:t xml:space="preserve"> o ile dotyczy</w:t>
      </w:r>
    </w:p>
    <w:p w14:paraId="55E83CC7" w14:textId="3C4AF949" w:rsidR="00656917" w:rsidRPr="008C3BAA" w:rsidRDefault="00656917" w:rsidP="00656917">
      <w:pPr>
        <w:pStyle w:val="Akapitzlist"/>
        <w:widowControl/>
        <w:numPr>
          <w:ilvl w:val="2"/>
          <w:numId w:val="11"/>
        </w:numPr>
        <w:suppressAutoHyphens w:val="0"/>
        <w:jc w:val="both"/>
        <w:rPr>
          <w:bCs/>
          <w:sz w:val="22"/>
          <w:szCs w:val="22"/>
        </w:rPr>
      </w:pPr>
      <w:r w:rsidRPr="008C3BAA">
        <w:rPr>
          <w:bCs/>
          <w:sz w:val="22"/>
          <w:szCs w:val="22"/>
        </w:rPr>
        <w:t xml:space="preserve">KRS lub </w:t>
      </w:r>
      <w:proofErr w:type="spellStart"/>
      <w:r w:rsidRPr="008C3BAA">
        <w:rPr>
          <w:bCs/>
          <w:sz w:val="22"/>
          <w:szCs w:val="22"/>
        </w:rPr>
        <w:t>C</w:t>
      </w:r>
      <w:r w:rsidR="008C3F95" w:rsidRPr="008C3BAA">
        <w:rPr>
          <w:bCs/>
          <w:sz w:val="22"/>
          <w:szCs w:val="22"/>
        </w:rPr>
        <w:t>e</w:t>
      </w:r>
      <w:r w:rsidRPr="008C3BAA">
        <w:rPr>
          <w:bCs/>
          <w:sz w:val="22"/>
          <w:szCs w:val="22"/>
        </w:rPr>
        <w:t>iDG</w:t>
      </w:r>
      <w:proofErr w:type="spellEnd"/>
      <w:r w:rsidRPr="008C3BAA">
        <w:rPr>
          <w:bCs/>
          <w:sz w:val="22"/>
          <w:szCs w:val="22"/>
        </w:rPr>
        <w:t xml:space="preserve"> – o ile nie podano danych do ogólnodostępnych baz.</w:t>
      </w:r>
    </w:p>
    <w:p w14:paraId="38EEEF36" w14:textId="38274754" w:rsidR="001B0F01" w:rsidRPr="008C3BAA" w:rsidRDefault="001B0F01" w:rsidP="00656917">
      <w:pPr>
        <w:pStyle w:val="Akapitzlist"/>
        <w:widowControl/>
        <w:numPr>
          <w:ilvl w:val="2"/>
          <w:numId w:val="11"/>
        </w:numPr>
        <w:suppressAutoHyphens w:val="0"/>
        <w:jc w:val="both"/>
        <w:rPr>
          <w:bCs/>
          <w:sz w:val="22"/>
          <w:szCs w:val="22"/>
        </w:rPr>
      </w:pPr>
      <w:r w:rsidRPr="008C3BAA">
        <w:rPr>
          <w:iCs/>
          <w:color w:val="000000"/>
          <w:sz w:val="22"/>
          <w:szCs w:val="22"/>
        </w:rPr>
        <w:t>dokumenty lub oświadczenia potwierdzające, że oferowana aparatura objęta przedmiotem zamówienia, opodatkowana jest stawką podatku od towarów i usług VAT inną niż 23% (tj. 8%) – o ile dotyczy.</w:t>
      </w:r>
    </w:p>
    <w:p w14:paraId="281047B6" w14:textId="77777777" w:rsidR="0001223C" w:rsidRPr="008C3BAA" w:rsidRDefault="0095614D" w:rsidP="00F51DEC">
      <w:pPr>
        <w:pStyle w:val="Akapitzlist"/>
        <w:widowControl/>
        <w:numPr>
          <w:ilvl w:val="0"/>
          <w:numId w:val="11"/>
        </w:numPr>
        <w:suppressAutoHyphens w:val="0"/>
        <w:jc w:val="both"/>
        <w:rPr>
          <w:bCs/>
          <w:sz w:val="22"/>
          <w:szCs w:val="22"/>
        </w:rPr>
      </w:pPr>
      <w:r w:rsidRPr="008C3BAA">
        <w:rPr>
          <w:sz w:val="22"/>
          <w:szCs w:val="22"/>
        </w:rPr>
        <w:t>Jeżeli wykonawca zastrzega sobie prawo do nie</w:t>
      </w:r>
      <w:r w:rsidR="0001223C" w:rsidRPr="008C3BAA">
        <w:rPr>
          <w:sz w:val="22"/>
          <w:szCs w:val="22"/>
        </w:rPr>
        <w:t>udostępnienia innym uczestnikom postępowania informacji stanowią</w:t>
      </w:r>
      <w:r w:rsidRPr="008C3BAA">
        <w:rPr>
          <w:sz w:val="22"/>
          <w:szCs w:val="22"/>
        </w:rPr>
        <w:t>cych tajemnicę przedsiębiorstwa</w:t>
      </w:r>
      <w:r w:rsidR="005217DB" w:rsidRPr="008C3BAA">
        <w:rPr>
          <w:sz w:val="22"/>
          <w:szCs w:val="22"/>
        </w:rPr>
        <w:t xml:space="preserve"> w </w:t>
      </w:r>
      <w:r w:rsidR="0001223C" w:rsidRPr="008C3BAA">
        <w:rPr>
          <w:sz w:val="22"/>
          <w:szCs w:val="22"/>
        </w:rPr>
        <w:t>rozumieniu przepisów o zwalczaniu nieuczciwej ko</w:t>
      </w:r>
      <w:r w:rsidRPr="008C3BAA">
        <w:rPr>
          <w:sz w:val="22"/>
          <w:szCs w:val="22"/>
        </w:rPr>
        <w:t xml:space="preserve">nkurencji, </w:t>
      </w:r>
      <w:r w:rsidR="005217DB" w:rsidRPr="008C3BAA">
        <w:rPr>
          <w:sz w:val="22"/>
          <w:szCs w:val="22"/>
        </w:rPr>
        <w:t xml:space="preserve">to </w:t>
      </w:r>
      <w:r w:rsidRPr="008C3BAA">
        <w:rPr>
          <w:sz w:val="22"/>
          <w:szCs w:val="22"/>
        </w:rPr>
        <w:t>składa w treści</w:t>
      </w:r>
      <w:r w:rsidR="005217DB" w:rsidRPr="008C3BAA">
        <w:rPr>
          <w:sz w:val="22"/>
          <w:szCs w:val="22"/>
        </w:rPr>
        <w:t xml:space="preserve"> oferty</w:t>
      </w:r>
      <w:r w:rsidRPr="008C3BAA">
        <w:rPr>
          <w:sz w:val="22"/>
          <w:szCs w:val="22"/>
        </w:rPr>
        <w:t xml:space="preserve"> </w:t>
      </w:r>
      <w:r w:rsidR="0001223C" w:rsidRPr="008C3BAA">
        <w:rPr>
          <w:sz w:val="22"/>
          <w:szCs w:val="22"/>
        </w:rPr>
        <w:t>stoso</w:t>
      </w:r>
      <w:r w:rsidR="005217DB" w:rsidRPr="008C3BAA">
        <w:rPr>
          <w:sz w:val="22"/>
          <w:szCs w:val="22"/>
        </w:rPr>
        <w:t>wne oświadczenie zawierające</w:t>
      </w:r>
      <w:r w:rsidR="0001223C" w:rsidRPr="008C3BAA">
        <w:rPr>
          <w:sz w:val="22"/>
          <w:szCs w:val="22"/>
        </w:rPr>
        <w:t xml:space="preserve"> wykaz zastrze</w:t>
      </w:r>
      <w:r w:rsidR="00C96653" w:rsidRPr="008C3BAA">
        <w:rPr>
          <w:sz w:val="22"/>
          <w:szCs w:val="22"/>
        </w:rPr>
        <w:t>żonych dokumentów wraz z</w:t>
      </w:r>
      <w:r w:rsidR="005217DB" w:rsidRPr="008C3BAA">
        <w:rPr>
          <w:sz w:val="22"/>
          <w:szCs w:val="22"/>
        </w:rPr>
        <w:t xml:space="preserve"> uzasadnienie</w:t>
      </w:r>
      <w:r w:rsidR="00BA6B3F" w:rsidRPr="008C3BAA">
        <w:rPr>
          <w:sz w:val="22"/>
          <w:szCs w:val="22"/>
        </w:rPr>
        <w:t>m ich utajnienia.</w:t>
      </w:r>
      <w:r w:rsidR="0001223C" w:rsidRPr="008C3BAA">
        <w:rPr>
          <w:sz w:val="22"/>
          <w:szCs w:val="22"/>
        </w:rPr>
        <w:t xml:space="preserve"> Dokumenty opatrzone klauzulą; „Dokument zastrzeżony” winny być załączone łącznie z </w:t>
      </w:r>
      <w:r w:rsidR="0019132A" w:rsidRPr="008C3BAA">
        <w:rPr>
          <w:sz w:val="22"/>
          <w:szCs w:val="22"/>
        </w:rPr>
        <w:t xml:space="preserve">ww. </w:t>
      </w:r>
      <w:r w:rsidR="0001223C" w:rsidRPr="008C3BAA">
        <w:rPr>
          <w:sz w:val="22"/>
          <w:szCs w:val="22"/>
        </w:rPr>
        <w:t>oświa</w:t>
      </w:r>
      <w:r w:rsidR="0019132A" w:rsidRPr="008C3BAA">
        <w:rPr>
          <w:sz w:val="22"/>
          <w:szCs w:val="22"/>
        </w:rPr>
        <w:t xml:space="preserve">dczeniem, </w:t>
      </w:r>
      <w:r w:rsidR="0001223C" w:rsidRPr="008C3BAA">
        <w:rPr>
          <w:sz w:val="22"/>
          <w:szCs w:val="22"/>
        </w:rPr>
        <w:t>na końcu oferty. Wykonawca nie może zastrzec informacji, o któr</w:t>
      </w:r>
      <w:r w:rsidR="00E711CA" w:rsidRPr="008C3BAA">
        <w:rPr>
          <w:sz w:val="22"/>
          <w:szCs w:val="22"/>
        </w:rPr>
        <w:t>ych mowa w art. w art. 222 ust. </w:t>
      </w:r>
      <w:r w:rsidR="0001223C" w:rsidRPr="008C3BAA">
        <w:rPr>
          <w:sz w:val="22"/>
          <w:szCs w:val="22"/>
        </w:rPr>
        <w:t>5 ustawy PZP.</w:t>
      </w:r>
    </w:p>
    <w:p w14:paraId="139BE497" w14:textId="77777777" w:rsidR="0001223C" w:rsidRPr="008C3BAA" w:rsidRDefault="000C049C" w:rsidP="00F51DEC">
      <w:pPr>
        <w:pStyle w:val="Akapitzlist"/>
        <w:widowControl/>
        <w:numPr>
          <w:ilvl w:val="0"/>
          <w:numId w:val="11"/>
        </w:numPr>
        <w:suppressAutoHyphens w:val="0"/>
        <w:jc w:val="both"/>
        <w:rPr>
          <w:bCs/>
          <w:sz w:val="22"/>
          <w:szCs w:val="22"/>
        </w:rPr>
      </w:pPr>
      <w:r w:rsidRPr="008C3BAA">
        <w:rPr>
          <w:bCs/>
          <w:sz w:val="22"/>
          <w:szCs w:val="22"/>
        </w:rPr>
        <w:t>Wszystkie koszty związane z przygotowaniem i złożeniem oferty ponosi wykonawca.</w:t>
      </w:r>
    </w:p>
    <w:p w14:paraId="5E9D35AB" w14:textId="77777777" w:rsidR="00BE66F8" w:rsidRPr="008C3BAA" w:rsidRDefault="00BE66F8" w:rsidP="00991F90">
      <w:pPr>
        <w:widowControl/>
        <w:suppressAutoHyphens w:val="0"/>
        <w:jc w:val="both"/>
        <w:rPr>
          <w:b/>
          <w:bCs/>
          <w:sz w:val="22"/>
          <w:szCs w:val="22"/>
        </w:rPr>
      </w:pPr>
    </w:p>
    <w:p w14:paraId="13609927" w14:textId="1B14CDE4" w:rsidR="0001699B" w:rsidRPr="008C3BAA" w:rsidRDefault="00BE66F8" w:rsidP="002052BB">
      <w:pPr>
        <w:widowControl/>
        <w:suppressAutoHyphens w:val="0"/>
        <w:jc w:val="both"/>
        <w:rPr>
          <w:b/>
          <w:bCs/>
          <w:sz w:val="22"/>
          <w:szCs w:val="22"/>
        </w:rPr>
      </w:pPr>
      <w:r w:rsidRPr="008C3BAA">
        <w:rPr>
          <w:b/>
          <w:bCs/>
          <w:sz w:val="22"/>
          <w:szCs w:val="22"/>
        </w:rPr>
        <w:t xml:space="preserve">Rozdział XIII </w:t>
      </w:r>
      <w:r w:rsidR="009C3066" w:rsidRPr="008C3BAA">
        <w:rPr>
          <w:b/>
          <w:bCs/>
          <w:sz w:val="22"/>
          <w:szCs w:val="22"/>
        </w:rPr>
        <w:t>–</w:t>
      </w:r>
      <w:r w:rsidRPr="008C3BAA">
        <w:rPr>
          <w:b/>
          <w:bCs/>
          <w:sz w:val="22"/>
          <w:szCs w:val="22"/>
        </w:rPr>
        <w:t xml:space="preserve"> </w:t>
      </w:r>
      <w:r w:rsidR="00696AB3">
        <w:rPr>
          <w:b/>
          <w:bCs/>
          <w:sz w:val="22"/>
          <w:szCs w:val="22"/>
        </w:rPr>
        <w:t xml:space="preserve">Sposób </w:t>
      </w:r>
      <w:r w:rsidR="009C3066" w:rsidRPr="008C3BAA">
        <w:rPr>
          <w:b/>
          <w:bCs/>
          <w:sz w:val="22"/>
          <w:szCs w:val="22"/>
        </w:rPr>
        <w:t>oraz termin składania i otwarcia ofert</w:t>
      </w:r>
    </w:p>
    <w:p w14:paraId="6805183B" w14:textId="1963B6AD" w:rsidR="002052BB" w:rsidRPr="008C3BAA" w:rsidRDefault="002052BB" w:rsidP="002052BB">
      <w:pPr>
        <w:numPr>
          <w:ilvl w:val="0"/>
          <w:numId w:val="12"/>
        </w:numPr>
        <w:contextualSpacing/>
        <w:jc w:val="both"/>
        <w:rPr>
          <w:bCs/>
          <w:sz w:val="22"/>
          <w:szCs w:val="22"/>
        </w:rPr>
      </w:pPr>
      <w:r w:rsidRPr="008C3BAA">
        <w:rPr>
          <w:bCs/>
          <w:sz w:val="22"/>
          <w:szCs w:val="22"/>
        </w:rPr>
        <w:t xml:space="preserve">Oferty należy składać w terminie </w:t>
      </w:r>
      <w:r w:rsidRPr="008C3BAA">
        <w:rPr>
          <w:b/>
          <w:bCs/>
          <w:i/>
          <w:sz w:val="22"/>
          <w:szCs w:val="22"/>
        </w:rPr>
        <w:t xml:space="preserve">do dnia </w:t>
      </w:r>
      <w:r w:rsidR="003C33A2">
        <w:rPr>
          <w:b/>
          <w:bCs/>
          <w:i/>
          <w:sz w:val="22"/>
          <w:szCs w:val="22"/>
        </w:rPr>
        <w:t>2 lipca</w:t>
      </w:r>
      <w:r w:rsidR="00AF0C44">
        <w:rPr>
          <w:b/>
          <w:bCs/>
          <w:i/>
          <w:sz w:val="22"/>
          <w:szCs w:val="22"/>
        </w:rPr>
        <w:t xml:space="preserve"> </w:t>
      </w:r>
      <w:r w:rsidR="00396B24" w:rsidRPr="008C3BAA">
        <w:rPr>
          <w:b/>
          <w:bCs/>
          <w:i/>
          <w:sz w:val="22"/>
          <w:szCs w:val="22"/>
        </w:rPr>
        <w:t>202</w:t>
      </w:r>
      <w:r w:rsidR="00015117" w:rsidRPr="008C3BAA">
        <w:rPr>
          <w:b/>
          <w:bCs/>
          <w:i/>
          <w:sz w:val="22"/>
          <w:szCs w:val="22"/>
        </w:rPr>
        <w:t>4</w:t>
      </w:r>
      <w:r w:rsidRPr="008C3BAA">
        <w:rPr>
          <w:b/>
          <w:bCs/>
          <w:i/>
          <w:sz w:val="22"/>
          <w:szCs w:val="22"/>
        </w:rPr>
        <w:t xml:space="preserve"> r., do godziny </w:t>
      </w:r>
      <w:r w:rsidR="007C0358">
        <w:rPr>
          <w:b/>
          <w:bCs/>
          <w:i/>
          <w:sz w:val="22"/>
          <w:szCs w:val="22"/>
        </w:rPr>
        <w:t>09</w:t>
      </w:r>
      <w:r w:rsidRPr="008C3BAA">
        <w:rPr>
          <w:b/>
          <w:bCs/>
          <w:i/>
          <w:sz w:val="22"/>
          <w:szCs w:val="22"/>
        </w:rPr>
        <w:t>:00,</w:t>
      </w:r>
      <w:r w:rsidRPr="008C3BAA">
        <w:rPr>
          <w:b/>
          <w:bCs/>
          <w:sz w:val="22"/>
          <w:szCs w:val="22"/>
        </w:rPr>
        <w:t xml:space="preserve"> </w:t>
      </w:r>
      <w:r w:rsidRPr="008C3BAA">
        <w:rPr>
          <w:bCs/>
          <w:sz w:val="22"/>
          <w:szCs w:val="22"/>
        </w:rPr>
        <w:t xml:space="preserve">na zasadach opisanych w rozdziale IX ust. </w:t>
      </w:r>
      <w:r w:rsidR="000B7041" w:rsidRPr="008C3BAA">
        <w:rPr>
          <w:bCs/>
          <w:sz w:val="22"/>
          <w:szCs w:val="22"/>
        </w:rPr>
        <w:t>1-2</w:t>
      </w:r>
      <w:r w:rsidRPr="008C3BAA">
        <w:rPr>
          <w:bCs/>
          <w:sz w:val="22"/>
          <w:szCs w:val="22"/>
        </w:rPr>
        <w:t xml:space="preserve"> SWZ.</w:t>
      </w:r>
    </w:p>
    <w:p w14:paraId="267F8F1D" w14:textId="77777777" w:rsidR="002052BB" w:rsidRPr="008C3BAA" w:rsidRDefault="002052BB" w:rsidP="002052BB">
      <w:pPr>
        <w:pStyle w:val="Akapitzlist"/>
        <w:widowControl/>
        <w:numPr>
          <w:ilvl w:val="0"/>
          <w:numId w:val="12"/>
        </w:numPr>
        <w:suppressAutoHyphens w:val="0"/>
        <w:jc w:val="both"/>
        <w:rPr>
          <w:bCs/>
          <w:sz w:val="22"/>
          <w:szCs w:val="22"/>
        </w:rPr>
      </w:pPr>
      <w:r w:rsidRPr="008C3BAA">
        <w:rPr>
          <w:sz w:val="22"/>
          <w:szCs w:val="22"/>
        </w:rPr>
        <w:t xml:space="preserve">Wykonawca przed upływem terminu do składania ofert może wycofać ofertę zgodnie z regulaminem na </w:t>
      </w:r>
      <w:hyperlink r:id="rId38" w:history="1">
        <w:r w:rsidRPr="008C3BAA">
          <w:rPr>
            <w:rStyle w:val="Hipercze"/>
            <w:sz w:val="22"/>
            <w:szCs w:val="22"/>
          </w:rPr>
          <w:t>https://platformazakupowa.pl</w:t>
        </w:r>
      </w:hyperlink>
      <w:r w:rsidRPr="008C3BAA">
        <w:rPr>
          <w:sz w:val="22"/>
          <w:szCs w:val="22"/>
        </w:rPr>
        <w:t xml:space="preserve">. </w:t>
      </w:r>
      <w:r w:rsidRPr="008C3BAA">
        <w:rPr>
          <w:color w:val="000000"/>
          <w:sz w:val="22"/>
          <w:szCs w:val="22"/>
        </w:rPr>
        <w:t xml:space="preserve">Sposób wycofania oferty zamieszczono w instrukcji dostępnej adresem: </w:t>
      </w:r>
      <w:hyperlink r:id="rId39" w:history="1">
        <w:r w:rsidRPr="008C3BAA">
          <w:rPr>
            <w:rStyle w:val="Hipercze"/>
            <w:sz w:val="22"/>
            <w:szCs w:val="22"/>
          </w:rPr>
          <w:t>https://platformazakupowa.pl/strona/45-instrukcje</w:t>
        </w:r>
      </w:hyperlink>
      <w:r w:rsidRPr="008C3BAA">
        <w:rPr>
          <w:color w:val="000000"/>
          <w:sz w:val="22"/>
          <w:szCs w:val="22"/>
        </w:rPr>
        <w:t xml:space="preserve">. Oferta nie może zostać wycofana po upływie terminu składania ofert. </w:t>
      </w:r>
    </w:p>
    <w:p w14:paraId="06A212CC" w14:textId="77777777" w:rsidR="002052BB" w:rsidRPr="008C3BAA" w:rsidRDefault="002052BB" w:rsidP="002052BB">
      <w:pPr>
        <w:pStyle w:val="Akapitzlist"/>
        <w:widowControl/>
        <w:numPr>
          <w:ilvl w:val="0"/>
          <w:numId w:val="12"/>
        </w:numPr>
        <w:suppressAutoHyphens w:val="0"/>
        <w:jc w:val="both"/>
        <w:rPr>
          <w:bCs/>
          <w:sz w:val="22"/>
          <w:szCs w:val="22"/>
        </w:rPr>
      </w:pPr>
      <w:r w:rsidRPr="008C3BAA">
        <w:rPr>
          <w:sz w:val="22"/>
          <w:szCs w:val="22"/>
        </w:rPr>
        <w:t>Zamawiający odrzuci ofertę złożoną po terminie składania ofert.</w:t>
      </w:r>
    </w:p>
    <w:p w14:paraId="12B7C59F" w14:textId="0DB7F7E4" w:rsidR="002052BB" w:rsidRPr="008C3BAA" w:rsidRDefault="002052BB" w:rsidP="002052BB">
      <w:pPr>
        <w:pStyle w:val="Akapitzlist"/>
        <w:widowControl/>
        <w:numPr>
          <w:ilvl w:val="0"/>
          <w:numId w:val="12"/>
        </w:numPr>
        <w:suppressAutoHyphens w:val="0"/>
        <w:jc w:val="both"/>
        <w:rPr>
          <w:bCs/>
          <w:sz w:val="22"/>
          <w:szCs w:val="22"/>
        </w:rPr>
      </w:pPr>
      <w:r w:rsidRPr="008C3BAA">
        <w:rPr>
          <w:sz w:val="22"/>
          <w:szCs w:val="22"/>
        </w:rPr>
        <w:t xml:space="preserve">Otwarcie ofert nastąpi </w:t>
      </w:r>
      <w:r w:rsidRPr="008C3BAA">
        <w:rPr>
          <w:b/>
          <w:i/>
          <w:iCs/>
          <w:sz w:val="22"/>
          <w:szCs w:val="22"/>
        </w:rPr>
        <w:t>w dniu</w:t>
      </w:r>
      <w:r w:rsidR="00AF0C44">
        <w:rPr>
          <w:b/>
          <w:i/>
          <w:iCs/>
          <w:sz w:val="22"/>
          <w:szCs w:val="22"/>
        </w:rPr>
        <w:t xml:space="preserve"> </w:t>
      </w:r>
      <w:r w:rsidR="001E5458">
        <w:rPr>
          <w:b/>
          <w:i/>
          <w:iCs/>
          <w:sz w:val="22"/>
          <w:szCs w:val="22"/>
        </w:rPr>
        <w:t xml:space="preserve">2 lipca </w:t>
      </w:r>
      <w:r w:rsidR="00396B24" w:rsidRPr="008C3BAA">
        <w:rPr>
          <w:b/>
          <w:i/>
          <w:iCs/>
          <w:sz w:val="22"/>
          <w:szCs w:val="22"/>
        </w:rPr>
        <w:t>202</w:t>
      </w:r>
      <w:r w:rsidR="00015117" w:rsidRPr="008C3BAA">
        <w:rPr>
          <w:b/>
          <w:i/>
          <w:iCs/>
          <w:sz w:val="22"/>
          <w:szCs w:val="22"/>
        </w:rPr>
        <w:t>4</w:t>
      </w:r>
      <w:r w:rsidR="00396B24" w:rsidRPr="008C3BAA">
        <w:rPr>
          <w:b/>
          <w:i/>
          <w:iCs/>
          <w:sz w:val="22"/>
          <w:szCs w:val="22"/>
        </w:rPr>
        <w:t xml:space="preserve"> </w:t>
      </w:r>
      <w:r w:rsidRPr="008C3BAA">
        <w:rPr>
          <w:b/>
          <w:i/>
          <w:iCs/>
          <w:sz w:val="22"/>
          <w:szCs w:val="22"/>
        </w:rPr>
        <w:t>r., o godzinie 1</w:t>
      </w:r>
      <w:r w:rsidR="00015117" w:rsidRPr="008C3BAA">
        <w:rPr>
          <w:b/>
          <w:i/>
          <w:iCs/>
          <w:sz w:val="22"/>
          <w:szCs w:val="22"/>
        </w:rPr>
        <w:t>0</w:t>
      </w:r>
      <w:r w:rsidRPr="008C3BAA">
        <w:rPr>
          <w:b/>
          <w:i/>
          <w:iCs/>
          <w:sz w:val="22"/>
          <w:szCs w:val="22"/>
        </w:rPr>
        <w:t>:</w:t>
      </w:r>
      <w:r w:rsidR="007C0358">
        <w:rPr>
          <w:b/>
          <w:i/>
          <w:iCs/>
          <w:sz w:val="22"/>
          <w:szCs w:val="22"/>
        </w:rPr>
        <w:t>00</w:t>
      </w:r>
      <w:r w:rsidRPr="008C3BAA">
        <w:rPr>
          <w:b/>
          <w:sz w:val="22"/>
          <w:szCs w:val="22"/>
        </w:rPr>
        <w:t xml:space="preserve"> </w:t>
      </w:r>
      <w:r w:rsidRPr="008C3BAA">
        <w:rPr>
          <w:sz w:val="22"/>
          <w:szCs w:val="22"/>
        </w:rPr>
        <w:t xml:space="preserve">za pośrednictwem </w:t>
      </w:r>
      <w:hyperlink r:id="rId40" w:history="1">
        <w:r w:rsidRPr="008C3BAA">
          <w:rPr>
            <w:rStyle w:val="Hipercze"/>
            <w:sz w:val="22"/>
            <w:szCs w:val="22"/>
          </w:rPr>
          <w:t>https://platformazakupowa.pl</w:t>
        </w:r>
      </w:hyperlink>
      <w:r w:rsidRPr="008C3BAA">
        <w:rPr>
          <w:sz w:val="22"/>
          <w:szCs w:val="22"/>
        </w:rPr>
        <w:t xml:space="preserve"> </w:t>
      </w:r>
    </w:p>
    <w:p w14:paraId="2F25305E" w14:textId="33B3FA9E" w:rsidR="002052BB" w:rsidRPr="008C3BAA" w:rsidRDefault="002052BB" w:rsidP="002052BB">
      <w:pPr>
        <w:pStyle w:val="Nagwek"/>
        <w:widowControl/>
        <w:numPr>
          <w:ilvl w:val="0"/>
          <w:numId w:val="12"/>
        </w:numPr>
        <w:suppressAutoHyphens w:val="0"/>
        <w:jc w:val="both"/>
        <w:rPr>
          <w:sz w:val="22"/>
          <w:szCs w:val="22"/>
        </w:rPr>
      </w:pPr>
      <w:r w:rsidRPr="008C3BAA">
        <w:rPr>
          <w:sz w:val="22"/>
          <w:szCs w:val="22"/>
        </w:rPr>
        <w:t>W przypadku zmiany terminu składania ofert zamawiający zamieści informację o</w:t>
      </w:r>
      <w:r w:rsidR="001F401D">
        <w:rPr>
          <w:sz w:val="22"/>
          <w:szCs w:val="22"/>
        </w:rPr>
        <w:t xml:space="preserve"> </w:t>
      </w:r>
      <w:r w:rsidRPr="008C3BAA">
        <w:rPr>
          <w:sz w:val="22"/>
          <w:szCs w:val="22"/>
        </w:rPr>
        <w:t> jego</w:t>
      </w:r>
      <w:r w:rsidR="001F401D">
        <w:rPr>
          <w:sz w:val="22"/>
          <w:szCs w:val="22"/>
        </w:rPr>
        <w:t xml:space="preserve"> </w:t>
      </w:r>
      <w:r w:rsidRPr="008C3BAA">
        <w:rPr>
          <w:sz w:val="22"/>
          <w:szCs w:val="22"/>
        </w:rPr>
        <w:t xml:space="preserve"> przedłużeniu na </w:t>
      </w:r>
      <w:hyperlink r:id="rId41" w:history="1">
        <w:r w:rsidRPr="008C3BAA">
          <w:rPr>
            <w:rStyle w:val="Hipercze"/>
            <w:sz w:val="22"/>
            <w:szCs w:val="22"/>
          </w:rPr>
          <w:t>https://platformazakupowa.pl</w:t>
        </w:r>
      </w:hyperlink>
      <w:r w:rsidRPr="008C3BAA">
        <w:rPr>
          <w:sz w:val="22"/>
          <w:szCs w:val="22"/>
        </w:rPr>
        <w:t xml:space="preserve"> – adres profilu nabywcy – </w:t>
      </w:r>
      <w:hyperlink r:id="rId42" w:history="1">
        <w:r w:rsidRPr="008C3BAA">
          <w:rPr>
            <w:rStyle w:val="Hipercze"/>
            <w:bCs/>
            <w:sz w:val="22"/>
            <w:szCs w:val="22"/>
          </w:rPr>
          <w:t>https://platformazakupowa.pl/pn/uj_edu</w:t>
        </w:r>
      </w:hyperlink>
      <w:r w:rsidRPr="008C3BAA">
        <w:rPr>
          <w:bCs/>
          <w:sz w:val="22"/>
          <w:szCs w:val="22"/>
        </w:rPr>
        <w:t>, w zakładce właściwej dla prowadzonego postępowania, w sekcji „Komunikaty”.</w:t>
      </w:r>
    </w:p>
    <w:p w14:paraId="40BD4430" w14:textId="77777777" w:rsidR="002052BB" w:rsidRPr="008C3BAA" w:rsidRDefault="002052BB" w:rsidP="002052BB">
      <w:pPr>
        <w:pStyle w:val="Nagwek"/>
        <w:widowControl/>
        <w:numPr>
          <w:ilvl w:val="0"/>
          <w:numId w:val="12"/>
        </w:numPr>
        <w:suppressAutoHyphens w:val="0"/>
        <w:jc w:val="both"/>
        <w:rPr>
          <w:sz w:val="22"/>
          <w:szCs w:val="22"/>
        </w:rPr>
      </w:pPr>
      <w:r w:rsidRPr="008C3BAA">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8C3BAA" w:rsidRDefault="002052BB" w:rsidP="002052BB">
      <w:pPr>
        <w:pStyle w:val="Nagwek"/>
        <w:widowControl/>
        <w:numPr>
          <w:ilvl w:val="0"/>
          <w:numId w:val="12"/>
        </w:numPr>
        <w:suppressAutoHyphens w:val="0"/>
        <w:jc w:val="both"/>
        <w:rPr>
          <w:sz w:val="22"/>
          <w:szCs w:val="22"/>
        </w:rPr>
      </w:pPr>
      <w:r w:rsidRPr="008C3BAA">
        <w:rPr>
          <w:sz w:val="22"/>
          <w:szCs w:val="22"/>
        </w:rPr>
        <w:t xml:space="preserve">Zamawiający najpóźniej przed otwarciem ofert udostępni na </w:t>
      </w:r>
      <w:hyperlink r:id="rId43" w:history="1">
        <w:r w:rsidRPr="008C3BAA">
          <w:rPr>
            <w:rStyle w:val="Hipercze"/>
            <w:sz w:val="22"/>
            <w:szCs w:val="22"/>
          </w:rPr>
          <w:t>https://platformazakupowa.pl</w:t>
        </w:r>
      </w:hyperlink>
      <w:r w:rsidRPr="008C3BAA">
        <w:rPr>
          <w:sz w:val="22"/>
          <w:szCs w:val="22"/>
        </w:rPr>
        <w:t xml:space="preserve"> – adres profilu nabywcy – </w:t>
      </w:r>
      <w:hyperlink r:id="rId44" w:history="1">
        <w:r w:rsidRPr="008C3BAA">
          <w:rPr>
            <w:rStyle w:val="Hipercze"/>
            <w:bCs/>
            <w:sz w:val="22"/>
            <w:szCs w:val="22"/>
          </w:rPr>
          <w:t>https://platformazakupowa.pl/pn/uj_edu</w:t>
        </w:r>
      </w:hyperlink>
      <w:r w:rsidRPr="008C3BAA">
        <w:rPr>
          <w:bCs/>
          <w:sz w:val="22"/>
          <w:szCs w:val="22"/>
        </w:rPr>
        <w:t xml:space="preserve">, w zakładce właściwej dla </w:t>
      </w:r>
      <w:r w:rsidRPr="008C3BAA">
        <w:rPr>
          <w:bCs/>
          <w:sz w:val="22"/>
          <w:szCs w:val="22"/>
        </w:rPr>
        <w:lastRenderedPageBreak/>
        <w:t xml:space="preserve">prowadzonego postępowania, w sekcji „Komunikaty”, </w:t>
      </w:r>
      <w:r w:rsidRPr="008C3BAA">
        <w:rPr>
          <w:sz w:val="22"/>
          <w:szCs w:val="22"/>
        </w:rPr>
        <w:t>informację o kwocie, jaką zamierza przeznaczyć na sfinansowanie zamówienia.</w:t>
      </w:r>
    </w:p>
    <w:p w14:paraId="391A3E15" w14:textId="77777777" w:rsidR="002052BB" w:rsidRPr="008C3BAA" w:rsidRDefault="002052BB" w:rsidP="002052BB">
      <w:pPr>
        <w:pStyle w:val="Nagwek"/>
        <w:widowControl/>
        <w:numPr>
          <w:ilvl w:val="0"/>
          <w:numId w:val="12"/>
        </w:numPr>
        <w:suppressAutoHyphens w:val="0"/>
        <w:jc w:val="both"/>
        <w:rPr>
          <w:sz w:val="22"/>
          <w:szCs w:val="22"/>
        </w:rPr>
      </w:pPr>
      <w:r w:rsidRPr="008C3BAA">
        <w:rPr>
          <w:sz w:val="22"/>
          <w:szCs w:val="22"/>
        </w:rPr>
        <w:t>Zamawiający niezwłocznie po otwarciu ofert, udostępni na stronie internetowej prowadzonego postępowania informacje o:</w:t>
      </w:r>
    </w:p>
    <w:p w14:paraId="3ECC8851" w14:textId="77777777" w:rsidR="002052BB" w:rsidRPr="008C3BAA" w:rsidRDefault="002052BB" w:rsidP="002052BB">
      <w:pPr>
        <w:pStyle w:val="Nagwek"/>
        <w:widowControl/>
        <w:numPr>
          <w:ilvl w:val="1"/>
          <w:numId w:val="12"/>
        </w:numPr>
        <w:tabs>
          <w:tab w:val="clear" w:pos="4536"/>
          <w:tab w:val="clear" w:pos="9072"/>
        </w:tabs>
        <w:suppressAutoHyphens w:val="0"/>
        <w:jc w:val="both"/>
        <w:rPr>
          <w:sz w:val="22"/>
          <w:szCs w:val="22"/>
        </w:rPr>
      </w:pPr>
      <w:r w:rsidRPr="008C3BAA">
        <w:rPr>
          <w:sz w:val="22"/>
          <w:szCs w:val="22"/>
        </w:rPr>
        <w:t>nazwach albo imionach i nazwiskach oraz siedzibach lub miejscach prowadzonej działalności gospodarczej albo miejscach zamieszkania wykonawców, których oferty zostały</w:t>
      </w:r>
      <w:r w:rsidRPr="008C3BAA">
        <w:rPr>
          <w:spacing w:val="-3"/>
          <w:sz w:val="22"/>
          <w:szCs w:val="22"/>
        </w:rPr>
        <w:t xml:space="preserve"> </w:t>
      </w:r>
      <w:r w:rsidRPr="008C3BAA">
        <w:rPr>
          <w:sz w:val="22"/>
          <w:szCs w:val="22"/>
        </w:rPr>
        <w:t>otwarte;</w:t>
      </w:r>
    </w:p>
    <w:p w14:paraId="4796595A" w14:textId="77777777" w:rsidR="002052BB" w:rsidRPr="008C3BAA" w:rsidRDefault="002052BB" w:rsidP="002052BB">
      <w:pPr>
        <w:pStyle w:val="Nagwek"/>
        <w:widowControl/>
        <w:numPr>
          <w:ilvl w:val="1"/>
          <w:numId w:val="12"/>
        </w:numPr>
        <w:tabs>
          <w:tab w:val="clear" w:pos="4536"/>
          <w:tab w:val="clear" w:pos="9072"/>
        </w:tabs>
        <w:suppressAutoHyphens w:val="0"/>
        <w:jc w:val="both"/>
        <w:rPr>
          <w:sz w:val="22"/>
          <w:szCs w:val="22"/>
        </w:rPr>
      </w:pPr>
      <w:r w:rsidRPr="008C3BAA">
        <w:rPr>
          <w:sz w:val="22"/>
          <w:szCs w:val="22"/>
        </w:rPr>
        <w:t>cenach lub kosztach zawartych w</w:t>
      </w:r>
      <w:r w:rsidRPr="008C3BAA">
        <w:rPr>
          <w:spacing w:val="-4"/>
          <w:sz w:val="22"/>
          <w:szCs w:val="22"/>
        </w:rPr>
        <w:t xml:space="preserve"> </w:t>
      </w:r>
      <w:r w:rsidRPr="008C3BAA">
        <w:rPr>
          <w:sz w:val="22"/>
          <w:szCs w:val="22"/>
        </w:rPr>
        <w:t>ofertach.</w:t>
      </w:r>
    </w:p>
    <w:p w14:paraId="0FEBE6E2" w14:textId="67CF6CBA" w:rsidR="002052BB" w:rsidRPr="008C3BAA" w:rsidRDefault="002052BB" w:rsidP="00E37453">
      <w:pPr>
        <w:pStyle w:val="Akapitzlist"/>
        <w:widowControl/>
        <w:numPr>
          <w:ilvl w:val="0"/>
          <w:numId w:val="12"/>
        </w:numPr>
        <w:suppressAutoHyphens w:val="0"/>
        <w:jc w:val="both"/>
        <w:rPr>
          <w:bCs/>
          <w:sz w:val="22"/>
          <w:szCs w:val="22"/>
          <w:u w:val="single"/>
        </w:rPr>
      </w:pPr>
      <w:r w:rsidRPr="008C3BAA">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Pr="008C3BAA" w:rsidRDefault="002052BB" w:rsidP="00991F90">
      <w:pPr>
        <w:widowControl/>
        <w:suppressAutoHyphens w:val="0"/>
        <w:jc w:val="both"/>
        <w:rPr>
          <w:b/>
          <w:bCs/>
          <w:sz w:val="22"/>
          <w:szCs w:val="22"/>
        </w:rPr>
      </w:pPr>
    </w:p>
    <w:p w14:paraId="73BE0293" w14:textId="7F901372" w:rsidR="009C3066" w:rsidRPr="008C3BAA" w:rsidRDefault="009C3066" w:rsidP="00991F90">
      <w:pPr>
        <w:widowControl/>
        <w:suppressAutoHyphens w:val="0"/>
        <w:jc w:val="both"/>
        <w:rPr>
          <w:b/>
          <w:bCs/>
          <w:sz w:val="22"/>
          <w:szCs w:val="22"/>
        </w:rPr>
      </w:pPr>
      <w:r w:rsidRPr="008C3BAA">
        <w:rPr>
          <w:b/>
          <w:bCs/>
          <w:sz w:val="22"/>
          <w:szCs w:val="22"/>
        </w:rPr>
        <w:t xml:space="preserve">Rozdział XIV </w:t>
      </w:r>
      <w:r w:rsidR="004D0C91" w:rsidRPr="008C3BAA">
        <w:rPr>
          <w:b/>
          <w:bCs/>
          <w:sz w:val="22"/>
          <w:szCs w:val="22"/>
        </w:rPr>
        <w:t>–</w:t>
      </w:r>
      <w:r w:rsidRPr="008C3BAA">
        <w:rPr>
          <w:b/>
          <w:bCs/>
          <w:sz w:val="22"/>
          <w:szCs w:val="22"/>
        </w:rPr>
        <w:t xml:space="preserve"> </w:t>
      </w:r>
      <w:r w:rsidR="004D0C91" w:rsidRPr="008C3BAA">
        <w:rPr>
          <w:b/>
          <w:bCs/>
          <w:sz w:val="22"/>
          <w:szCs w:val="22"/>
        </w:rPr>
        <w:t>Opis sposobu obliczania ceny</w:t>
      </w:r>
    </w:p>
    <w:p w14:paraId="0BFCE947" w14:textId="032E79C9" w:rsidR="00C76E41" w:rsidRPr="008C3BAA" w:rsidRDefault="00C76E41" w:rsidP="00C76E41">
      <w:pPr>
        <w:pStyle w:val="Akapitzlist"/>
        <w:widowControl/>
        <w:numPr>
          <w:ilvl w:val="0"/>
          <w:numId w:val="13"/>
        </w:numPr>
        <w:suppressAutoHyphens w:val="0"/>
        <w:jc w:val="both"/>
        <w:rPr>
          <w:sz w:val="22"/>
          <w:szCs w:val="22"/>
        </w:rPr>
      </w:pPr>
      <w:r w:rsidRPr="008C3BAA">
        <w:rPr>
          <w:color w:val="000000"/>
          <w:sz w:val="22"/>
          <w:szCs w:val="22"/>
        </w:rPr>
        <w:t xml:space="preserve">Wykonawca musi przedstawić wyrażoną w PLN cenę za realizację całości przedmiotu zamówienia </w:t>
      </w:r>
      <w:r w:rsidRPr="008C3BAA">
        <w:rPr>
          <w:i/>
          <w:iCs/>
          <w:sz w:val="22"/>
          <w:szCs w:val="22"/>
          <w:u w:val="single"/>
        </w:rPr>
        <w:t>z podaniem:</w:t>
      </w:r>
      <w:r w:rsidRPr="008C3BAA">
        <w:rPr>
          <w:i/>
          <w:iCs/>
          <w:sz w:val="22"/>
          <w:szCs w:val="22"/>
        </w:rPr>
        <w:t xml:space="preserve"> </w:t>
      </w:r>
    </w:p>
    <w:p w14:paraId="008DFE98" w14:textId="2902CB2B" w:rsidR="00C76E41" w:rsidRPr="008C3BAA" w:rsidRDefault="00C76E41" w:rsidP="00B7715B">
      <w:pPr>
        <w:widowControl/>
        <w:numPr>
          <w:ilvl w:val="1"/>
          <w:numId w:val="40"/>
        </w:numPr>
        <w:suppressAutoHyphens w:val="0"/>
        <w:ind w:left="1418" w:hanging="709"/>
        <w:jc w:val="both"/>
        <w:rPr>
          <w:color w:val="000000"/>
          <w:sz w:val="22"/>
          <w:szCs w:val="22"/>
        </w:rPr>
      </w:pPr>
      <w:r w:rsidRPr="008C3BAA">
        <w:rPr>
          <w:sz w:val="22"/>
          <w:szCs w:val="22"/>
        </w:rPr>
        <w:t xml:space="preserve">ceny sumarycznej netto, </w:t>
      </w:r>
    </w:p>
    <w:p w14:paraId="626CD0BA" w14:textId="77777777" w:rsidR="00C76E41" w:rsidRPr="008C3BAA" w:rsidRDefault="00C76E41" w:rsidP="00B7715B">
      <w:pPr>
        <w:widowControl/>
        <w:numPr>
          <w:ilvl w:val="1"/>
          <w:numId w:val="40"/>
        </w:numPr>
        <w:suppressAutoHyphens w:val="0"/>
        <w:ind w:left="1418" w:hanging="709"/>
        <w:jc w:val="both"/>
        <w:rPr>
          <w:color w:val="000000"/>
          <w:sz w:val="22"/>
          <w:szCs w:val="22"/>
        </w:rPr>
      </w:pPr>
      <w:r w:rsidRPr="008C3BAA">
        <w:rPr>
          <w:sz w:val="22"/>
          <w:szCs w:val="22"/>
        </w:rPr>
        <w:t xml:space="preserve">wysokości należnego podatku od towarów i usług VAT oraz </w:t>
      </w:r>
    </w:p>
    <w:p w14:paraId="039062AA" w14:textId="77777777" w:rsidR="00C76E41" w:rsidRPr="008C3BAA" w:rsidRDefault="00C76E41" w:rsidP="00B7715B">
      <w:pPr>
        <w:widowControl/>
        <w:numPr>
          <w:ilvl w:val="1"/>
          <w:numId w:val="40"/>
        </w:numPr>
        <w:suppressAutoHyphens w:val="0"/>
        <w:ind w:left="1418" w:hanging="709"/>
        <w:jc w:val="both"/>
        <w:rPr>
          <w:color w:val="000000"/>
          <w:sz w:val="22"/>
          <w:szCs w:val="22"/>
        </w:rPr>
      </w:pPr>
      <w:r w:rsidRPr="008C3BAA">
        <w:rPr>
          <w:sz w:val="22"/>
          <w:szCs w:val="22"/>
        </w:rPr>
        <w:t xml:space="preserve">ceny sumarycznej brutto, </w:t>
      </w:r>
    </w:p>
    <w:p w14:paraId="5525D2B2" w14:textId="77777777" w:rsidR="00C76E41" w:rsidRPr="008C3BAA" w:rsidRDefault="00C76E41" w:rsidP="00133F59">
      <w:pPr>
        <w:tabs>
          <w:tab w:val="left" w:pos="900"/>
        </w:tabs>
        <w:ind w:left="709"/>
        <w:jc w:val="both"/>
        <w:rPr>
          <w:color w:val="000000"/>
          <w:sz w:val="22"/>
          <w:szCs w:val="22"/>
        </w:rPr>
      </w:pPr>
      <w:r w:rsidRPr="008C3BAA">
        <w:rPr>
          <w:color w:val="000000"/>
          <w:sz w:val="22"/>
          <w:szCs w:val="22"/>
        </w:rPr>
        <w:t>przy uwzględnieniu wymagań i zapisów ujętych w niniejszej SWZ i jej załącznikach oraz przy uwzględnieniu rabatów, opustów, itp., których wykonawca zamierza udzielić.</w:t>
      </w:r>
    </w:p>
    <w:p w14:paraId="2710E6AF" w14:textId="357DC56E" w:rsidR="00C76E41" w:rsidRPr="008C3BAA" w:rsidRDefault="00C76E41" w:rsidP="00C76E41">
      <w:pPr>
        <w:pStyle w:val="Akapitzlist"/>
        <w:widowControl/>
        <w:numPr>
          <w:ilvl w:val="0"/>
          <w:numId w:val="13"/>
        </w:numPr>
        <w:suppressAutoHyphens w:val="0"/>
        <w:jc w:val="both"/>
        <w:rPr>
          <w:color w:val="000000"/>
          <w:sz w:val="22"/>
          <w:szCs w:val="22"/>
        </w:rPr>
      </w:pPr>
      <w:r w:rsidRPr="008C3BAA">
        <w:rPr>
          <w:color w:val="000000"/>
          <w:sz w:val="22"/>
          <w:szCs w:val="22"/>
        </w:rPr>
        <w:t>Sumaryczna cena za realizację całości</w:t>
      </w:r>
      <w:r w:rsidR="002A3D06" w:rsidRPr="008C3BAA">
        <w:rPr>
          <w:color w:val="000000"/>
          <w:sz w:val="22"/>
          <w:szCs w:val="22"/>
        </w:rPr>
        <w:t xml:space="preserve"> </w:t>
      </w:r>
      <w:r w:rsidRPr="008C3BAA">
        <w:rPr>
          <w:sz w:val="22"/>
          <w:szCs w:val="22"/>
        </w:rPr>
        <w:t>przedmiotu zamówienia</w:t>
      </w:r>
      <w:r w:rsidRPr="008C3BAA">
        <w:rPr>
          <w:color w:val="000000"/>
          <w:sz w:val="22"/>
          <w:szCs w:val="22"/>
        </w:rPr>
        <w:t xml:space="preserve"> musi uwzględniać wszystkie koszty związane z prawidłową realizacją przedmiotu zamówienia [tj. w szczególności koszt transportu, ubezpieczenia, dostawy, wniesienia, montażu, uruchomienia w jednostce organizacyjnej zamawiającego, koszty gwarancyjne – zgodnie z</w:t>
      </w:r>
      <w:r w:rsidR="006E2650" w:rsidRPr="008C3BAA">
        <w:rPr>
          <w:color w:val="000000"/>
          <w:sz w:val="22"/>
          <w:szCs w:val="22"/>
        </w:rPr>
        <w:t> </w:t>
      </w:r>
      <w:r w:rsidRPr="008C3BAA">
        <w:rPr>
          <w:color w:val="000000"/>
          <w:sz w:val="22"/>
          <w:szCs w:val="22"/>
        </w:rPr>
        <w:t xml:space="preserve">SWZ i projektowanymi postanowieniami </w:t>
      </w:r>
      <w:r w:rsidR="008F3807">
        <w:rPr>
          <w:color w:val="000000"/>
          <w:sz w:val="22"/>
          <w:szCs w:val="22"/>
        </w:rPr>
        <w:t>Umow</w:t>
      </w:r>
      <w:r w:rsidRPr="008C3BAA">
        <w:rPr>
          <w:color w:val="000000"/>
          <w:sz w:val="22"/>
          <w:szCs w:val="22"/>
        </w:rPr>
        <w:t>y oraz celne – o ile dotyczą i koszty szkolenia], rabaty, opusty itp., których wykonawca zamierza udzielić.</w:t>
      </w:r>
    </w:p>
    <w:p w14:paraId="02A0EECD" w14:textId="350BEAD9" w:rsidR="00C76E41" w:rsidRPr="008C3BAA" w:rsidRDefault="00C76E41" w:rsidP="00C76E41">
      <w:pPr>
        <w:pStyle w:val="Akapitzlist"/>
        <w:widowControl/>
        <w:numPr>
          <w:ilvl w:val="0"/>
          <w:numId w:val="13"/>
        </w:numPr>
        <w:suppressAutoHyphens w:val="0"/>
        <w:jc w:val="both"/>
        <w:rPr>
          <w:bCs/>
          <w:iCs/>
          <w:color w:val="000000"/>
          <w:sz w:val="22"/>
          <w:szCs w:val="22"/>
        </w:rPr>
      </w:pPr>
      <w:r w:rsidRPr="008C3BAA">
        <w:rPr>
          <w:bCs/>
          <w:iCs/>
          <w:color w:val="000000"/>
          <w:sz w:val="22"/>
          <w:szCs w:val="22"/>
        </w:rPr>
        <w:t xml:space="preserve">Nie przewiduje się żadnych przedpłat ani zaliczek na poczet realizacji przedmiotu </w:t>
      </w:r>
      <w:r w:rsidR="008F3807">
        <w:rPr>
          <w:bCs/>
          <w:iCs/>
          <w:color w:val="000000"/>
          <w:sz w:val="22"/>
          <w:szCs w:val="22"/>
        </w:rPr>
        <w:t>Umow</w:t>
      </w:r>
      <w:r w:rsidRPr="008C3BAA">
        <w:rPr>
          <w:bCs/>
          <w:iCs/>
          <w:color w:val="000000"/>
          <w:sz w:val="22"/>
          <w:szCs w:val="22"/>
        </w:rPr>
        <w:t>y.</w:t>
      </w:r>
    </w:p>
    <w:p w14:paraId="72F5D223" w14:textId="19FD6DE7" w:rsidR="00C76E41" w:rsidRPr="008C3BAA" w:rsidRDefault="00C76E41" w:rsidP="00C76E41">
      <w:pPr>
        <w:pStyle w:val="Akapitzlist"/>
        <w:widowControl/>
        <w:numPr>
          <w:ilvl w:val="0"/>
          <w:numId w:val="13"/>
        </w:numPr>
        <w:suppressAutoHyphens w:val="0"/>
        <w:jc w:val="both"/>
        <w:rPr>
          <w:bCs/>
          <w:iCs/>
          <w:color w:val="000000"/>
          <w:sz w:val="22"/>
          <w:szCs w:val="22"/>
        </w:rPr>
      </w:pPr>
      <w:r w:rsidRPr="008C3BAA">
        <w:rPr>
          <w:bCs/>
          <w:iCs/>
          <w:sz w:val="22"/>
          <w:szCs w:val="22"/>
        </w:rPr>
        <w:t xml:space="preserve">W przypadku złożenia oferty przez wykonawcę </w:t>
      </w:r>
      <w:r w:rsidR="00FC5C50" w:rsidRPr="008C3BAA">
        <w:rPr>
          <w:bCs/>
          <w:iCs/>
          <w:sz w:val="22"/>
          <w:szCs w:val="22"/>
        </w:rPr>
        <w:t>niezobowiązanego</w:t>
      </w:r>
      <w:r w:rsidRPr="008C3BAA">
        <w:rPr>
          <w:bCs/>
          <w:iCs/>
          <w:sz w:val="22"/>
          <w:szCs w:val="22"/>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B8B743D" w14:textId="77777777" w:rsidR="00C76E41" w:rsidRPr="008C3BAA" w:rsidRDefault="00C76E41" w:rsidP="00C76E41">
      <w:pPr>
        <w:pStyle w:val="Akapitzlist"/>
        <w:widowControl/>
        <w:numPr>
          <w:ilvl w:val="0"/>
          <w:numId w:val="13"/>
        </w:numPr>
        <w:suppressAutoHyphens w:val="0"/>
        <w:jc w:val="both"/>
        <w:rPr>
          <w:bCs/>
          <w:iCs/>
          <w:color w:val="000000"/>
          <w:sz w:val="22"/>
          <w:szCs w:val="22"/>
        </w:rPr>
      </w:pPr>
      <w:r w:rsidRPr="008C3BAA">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0FF72BBE" w14:textId="77777777" w:rsidR="00C76E41" w:rsidRPr="008C3BAA" w:rsidRDefault="00C76E41" w:rsidP="00C76E41">
      <w:pPr>
        <w:pStyle w:val="Akapitzlist"/>
        <w:widowControl/>
        <w:numPr>
          <w:ilvl w:val="0"/>
          <w:numId w:val="13"/>
        </w:numPr>
        <w:suppressAutoHyphens w:val="0"/>
        <w:jc w:val="both"/>
        <w:rPr>
          <w:bCs/>
          <w:iCs/>
          <w:color w:val="000000"/>
          <w:sz w:val="22"/>
          <w:szCs w:val="22"/>
        </w:rPr>
      </w:pPr>
      <w:r w:rsidRPr="008C3BAA">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855DADD" w14:textId="77777777" w:rsidR="00C76E41" w:rsidRPr="008C3BAA" w:rsidRDefault="00C76E41" w:rsidP="00C76E41">
      <w:pPr>
        <w:pStyle w:val="Akapitzlist"/>
        <w:widowControl/>
        <w:numPr>
          <w:ilvl w:val="0"/>
          <w:numId w:val="13"/>
        </w:numPr>
        <w:suppressAutoHyphens w:val="0"/>
        <w:jc w:val="both"/>
        <w:rPr>
          <w:bCs/>
          <w:iCs/>
          <w:color w:val="000000"/>
          <w:sz w:val="22"/>
          <w:szCs w:val="22"/>
        </w:rPr>
      </w:pPr>
      <w:r w:rsidRPr="008C3BAA">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0BA04A9" w14:textId="0109F8B7" w:rsidR="00C76E41" w:rsidRPr="008C3BAA" w:rsidRDefault="00C76E41" w:rsidP="00C76E41">
      <w:pPr>
        <w:numPr>
          <w:ilvl w:val="0"/>
          <w:numId w:val="13"/>
        </w:numPr>
        <w:contextualSpacing/>
        <w:jc w:val="both"/>
        <w:rPr>
          <w:bCs/>
          <w:sz w:val="22"/>
          <w:szCs w:val="22"/>
        </w:rPr>
      </w:pPr>
      <w:r w:rsidRPr="008C3BAA">
        <w:rPr>
          <w:bCs/>
          <w:sz w:val="22"/>
          <w:szCs w:val="22"/>
        </w:rPr>
        <w:t xml:space="preserve">W przypadku, gdy oferowana aparatura objęta jest inną aniżeli 23% stawka należnego podatku od towarów i </w:t>
      </w:r>
      <w:r w:rsidR="00E513AD" w:rsidRPr="008C3BAA">
        <w:rPr>
          <w:bCs/>
          <w:sz w:val="22"/>
          <w:szCs w:val="22"/>
        </w:rPr>
        <w:t>u</w:t>
      </w:r>
      <w:r w:rsidRPr="008C3BAA">
        <w:rPr>
          <w:bCs/>
          <w:sz w:val="22"/>
          <w:szCs w:val="22"/>
        </w:rPr>
        <w:t xml:space="preserve">sług VAT (tj. 8%), wykonawca przedkłada wraz z ofertą dokumenty lub oświadczenia potwierdzające tę stawkę. </w:t>
      </w:r>
    </w:p>
    <w:p w14:paraId="6B519FF5" w14:textId="11583028" w:rsidR="00C76E41" w:rsidRPr="008C3BAA" w:rsidRDefault="00C76E41" w:rsidP="00C76E41">
      <w:pPr>
        <w:numPr>
          <w:ilvl w:val="0"/>
          <w:numId w:val="13"/>
        </w:numPr>
        <w:contextualSpacing/>
        <w:jc w:val="both"/>
        <w:rPr>
          <w:bCs/>
          <w:sz w:val="22"/>
          <w:szCs w:val="22"/>
        </w:rPr>
      </w:pPr>
      <w:r w:rsidRPr="008C3BAA">
        <w:rPr>
          <w:bCs/>
          <w:color w:val="000000"/>
          <w:sz w:val="22"/>
          <w:szCs w:val="22"/>
        </w:rPr>
        <w:t>W</w:t>
      </w:r>
      <w:r w:rsidRPr="008C3BAA">
        <w:rPr>
          <w:sz w:val="22"/>
          <w:szCs w:val="22"/>
        </w:rPr>
        <w:t xml:space="preserve"> czasie obowiązywania zawartej z wyłonionym wykonawcą </w:t>
      </w:r>
      <w:r w:rsidR="008F3807">
        <w:rPr>
          <w:sz w:val="22"/>
          <w:szCs w:val="22"/>
        </w:rPr>
        <w:t>Umow</w:t>
      </w:r>
      <w:r w:rsidRPr="008C3BAA">
        <w:rPr>
          <w:sz w:val="22"/>
          <w:szCs w:val="22"/>
        </w:rPr>
        <w:t xml:space="preserve">y wysokość maksymalnego wynagrodzenia należnego wykonawcy może ulec zmianie w drodze pisemnego aneksu w przypadkach opisanych w treści załączonego do niniejszej SWZ wzoru </w:t>
      </w:r>
      <w:r w:rsidR="008F3807">
        <w:rPr>
          <w:sz w:val="22"/>
          <w:szCs w:val="22"/>
        </w:rPr>
        <w:t>Umow</w:t>
      </w:r>
      <w:r w:rsidRPr="008C3BAA">
        <w:rPr>
          <w:sz w:val="22"/>
          <w:szCs w:val="22"/>
        </w:rPr>
        <w:t>y.</w:t>
      </w:r>
    </w:p>
    <w:p w14:paraId="1B905AED" w14:textId="77777777" w:rsidR="00C76E41" w:rsidRPr="008C3BAA" w:rsidRDefault="00C76E41" w:rsidP="00C76E41">
      <w:pPr>
        <w:pStyle w:val="Akapitzlist"/>
        <w:widowControl/>
        <w:suppressAutoHyphens w:val="0"/>
        <w:jc w:val="both"/>
        <w:rPr>
          <w:sz w:val="22"/>
          <w:szCs w:val="22"/>
        </w:rPr>
      </w:pPr>
    </w:p>
    <w:p w14:paraId="1E09EAC0" w14:textId="72FDCB11" w:rsidR="004D0C91" w:rsidRPr="008C3BAA" w:rsidRDefault="004D0C91" w:rsidP="00991F90">
      <w:pPr>
        <w:widowControl/>
        <w:suppressAutoHyphens w:val="0"/>
        <w:jc w:val="both"/>
        <w:rPr>
          <w:b/>
          <w:bCs/>
          <w:sz w:val="22"/>
          <w:szCs w:val="22"/>
        </w:rPr>
      </w:pPr>
      <w:r w:rsidRPr="008C3BAA">
        <w:rPr>
          <w:b/>
          <w:bCs/>
          <w:sz w:val="22"/>
          <w:szCs w:val="22"/>
        </w:rPr>
        <w:t xml:space="preserve">Rozdział XV </w:t>
      </w:r>
      <w:r w:rsidR="00C71F3D" w:rsidRPr="008C3BAA">
        <w:rPr>
          <w:b/>
          <w:bCs/>
          <w:sz w:val="22"/>
          <w:szCs w:val="22"/>
        </w:rPr>
        <w:t>–</w:t>
      </w:r>
      <w:r w:rsidRPr="008C3BAA">
        <w:rPr>
          <w:b/>
          <w:bCs/>
          <w:sz w:val="22"/>
          <w:szCs w:val="22"/>
        </w:rPr>
        <w:t xml:space="preserve"> </w:t>
      </w:r>
      <w:r w:rsidR="00C71F3D" w:rsidRPr="008C3BAA">
        <w:rPr>
          <w:b/>
          <w:bCs/>
          <w:sz w:val="22"/>
          <w:szCs w:val="22"/>
        </w:rPr>
        <w:t>Opis kryteriów, którymi zamawiający będzie się kierował przy wyborze oferty wraz z podaniem ich znaczenia i sposobu oceny ofert</w:t>
      </w:r>
      <w:r w:rsidR="00FC6E41" w:rsidRPr="008C3BAA">
        <w:rPr>
          <w:b/>
          <w:bCs/>
          <w:sz w:val="22"/>
          <w:szCs w:val="22"/>
        </w:rPr>
        <w:t>.</w:t>
      </w:r>
    </w:p>
    <w:p w14:paraId="1AC6993A" w14:textId="7F55C85D" w:rsidR="00A14560" w:rsidRDefault="005942F2" w:rsidP="00774B3E">
      <w:pPr>
        <w:pStyle w:val="Akapitzlist"/>
        <w:widowControl/>
        <w:suppressAutoHyphens w:val="0"/>
        <w:ind w:left="1418" w:hanging="709"/>
        <w:jc w:val="both"/>
        <w:rPr>
          <w:bCs/>
          <w:sz w:val="22"/>
          <w:szCs w:val="22"/>
        </w:rPr>
      </w:pPr>
      <w:r w:rsidRPr="008C3BAA">
        <w:rPr>
          <w:bCs/>
          <w:sz w:val="22"/>
          <w:szCs w:val="22"/>
        </w:rPr>
        <w:t>Kryteria oceny ofer</w:t>
      </w:r>
      <w:r w:rsidR="00B4558F">
        <w:rPr>
          <w:bCs/>
          <w:sz w:val="22"/>
          <w:szCs w:val="22"/>
        </w:rPr>
        <w:t>t</w:t>
      </w:r>
    </w:p>
    <w:p w14:paraId="4536E5A0" w14:textId="3A6BBB8B" w:rsidR="00396B24" w:rsidRPr="008C3BAA" w:rsidRDefault="00396B24" w:rsidP="00774B3E">
      <w:pPr>
        <w:pStyle w:val="Akapitzlist"/>
        <w:widowControl/>
        <w:suppressAutoHyphens w:val="0"/>
        <w:ind w:left="1418" w:hanging="709"/>
        <w:jc w:val="both"/>
        <w:rPr>
          <w:b/>
          <w:bCs/>
          <w:i/>
          <w:iCs/>
          <w:sz w:val="22"/>
          <w:szCs w:val="22"/>
        </w:rPr>
      </w:pPr>
      <w:r w:rsidRPr="008C3BAA">
        <w:rPr>
          <w:b/>
          <w:bCs/>
          <w:i/>
          <w:iCs/>
          <w:sz w:val="22"/>
          <w:szCs w:val="22"/>
        </w:rPr>
        <w:lastRenderedPageBreak/>
        <w:t xml:space="preserve">Cena brutto za przedmiot zamówienia – </w:t>
      </w:r>
      <w:r w:rsidR="0020156F" w:rsidRPr="008C3BAA">
        <w:rPr>
          <w:b/>
          <w:bCs/>
          <w:i/>
          <w:iCs/>
          <w:sz w:val="22"/>
          <w:szCs w:val="22"/>
        </w:rPr>
        <w:t>100</w:t>
      </w:r>
      <w:r w:rsidRPr="008C3BAA">
        <w:rPr>
          <w:b/>
          <w:bCs/>
          <w:i/>
          <w:iCs/>
          <w:sz w:val="22"/>
          <w:szCs w:val="22"/>
        </w:rPr>
        <w:t>%</w:t>
      </w:r>
    </w:p>
    <w:p w14:paraId="788AA728" w14:textId="77777777" w:rsidR="00396B24" w:rsidRPr="008C3BAA" w:rsidRDefault="00396B24" w:rsidP="00396B24">
      <w:pPr>
        <w:pStyle w:val="Akapitzlist"/>
        <w:widowControl/>
        <w:suppressAutoHyphens w:val="0"/>
        <w:jc w:val="both"/>
        <w:rPr>
          <w:b/>
          <w:bCs/>
          <w:i/>
          <w:iCs/>
          <w:sz w:val="22"/>
          <w:szCs w:val="22"/>
        </w:rPr>
      </w:pPr>
    </w:p>
    <w:p w14:paraId="1DDEEAB6" w14:textId="0D644CE1" w:rsidR="00396B24" w:rsidRPr="008C3BAA" w:rsidRDefault="00396B24" w:rsidP="00396B24">
      <w:pPr>
        <w:numPr>
          <w:ilvl w:val="0"/>
          <w:numId w:val="14"/>
        </w:numPr>
        <w:jc w:val="both"/>
        <w:rPr>
          <w:b/>
          <w:i/>
          <w:iCs/>
          <w:color w:val="000000"/>
          <w:sz w:val="22"/>
          <w:szCs w:val="22"/>
        </w:rPr>
      </w:pPr>
      <w:r w:rsidRPr="008C3BAA">
        <w:rPr>
          <w:bCs/>
          <w:color w:val="000000"/>
          <w:sz w:val="22"/>
          <w:szCs w:val="22"/>
        </w:rPr>
        <w:t xml:space="preserve">Punkty przyznawane w kryterium </w:t>
      </w:r>
      <w:r w:rsidRPr="008C3BAA">
        <w:rPr>
          <w:b/>
          <w:i/>
          <w:iCs/>
          <w:color w:val="000000"/>
          <w:sz w:val="22"/>
          <w:szCs w:val="22"/>
        </w:rPr>
        <w:t xml:space="preserve">„Cena brutto za przedmiot zamówienia”, </w:t>
      </w:r>
      <w:r w:rsidRPr="008C3BAA">
        <w:rPr>
          <w:bCs/>
          <w:color w:val="000000"/>
          <w:sz w:val="22"/>
          <w:szCs w:val="22"/>
        </w:rPr>
        <w:t>będą liczone wg następującego wzoru:</w:t>
      </w:r>
    </w:p>
    <w:p w14:paraId="04E54234" w14:textId="6508E0E0" w:rsidR="00396B24" w:rsidRPr="008C3BAA" w:rsidRDefault="00396B24" w:rsidP="00396B24">
      <w:pPr>
        <w:ind w:left="720"/>
        <w:jc w:val="both"/>
        <w:rPr>
          <w:b/>
          <w:i/>
          <w:iCs/>
          <w:color w:val="000000"/>
          <w:sz w:val="22"/>
          <w:szCs w:val="22"/>
        </w:rPr>
      </w:pPr>
      <w:r w:rsidRPr="008C3BAA">
        <w:rPr>
          <w:b/>
          <w:i/>
          <w:iCs/>
          <w:color w:val="000000"/>
          <w:sz w:val="22"/>
          <w:szCs w:val="22"/>
        </w:rPr>
        <w:t>C = (</w:t>
      </w:r>
      <w:proofErr w:type="spellStart"/>
      <w:r w:rsidRPr="008C3BAA">
        <w:rPr>
          <w:b/>
          <w:i/>
          <w:iCs/>
          <w:color w:val="000000"/>
          <w:sz w:val="22"/>
          <w:szCs w:val="22"/>
        </w:rPr>
        <w:t>Cnaj</w:t>
      </w:r>
      <w:proofErr w:type="spellEnd"/>
      <w:r w:rsidRPr="008C3BAA">
        <w:rPr>
          <w:b/>
          <w:i/>
          <w:iCs/>
          <w:color w:val="000000"/>
          <w:sz w:val="22"/>
          <w:szCs w:val="22"/>
        </w:rPr>
        <w:t xml:space="preserve"> /Co) x </w:t>
      </w:r>
      <w:r w:rsidR="0020156F" w:rsidRPr="008C3BAA">
        <w:rPr>
          <w:b/>
          <w:i/>
          <w:iCs/>
          <w:color w:val="000000"/>
          <w:sz w:val="22"/>
          <w:szCs w:val="22"/>
        </w:rPr>
        <w:t>10</w:t>
      </w:r>
      <w:r w:rsidRPr="008C3BAA">
        <w:rPr>
          <w:b/>
          <w:i/>
          <w:iCs/>
          <w:color w:val="000000"/>
          <w:sz w:val="22"/>
          <w:szCs w:val="22"/>
        </w:rPr>
        <w:t>0</w:t>
      </w:r>
    </w:p>
    <w:p w14:paraId="6A298268" w14:textId="77777777" w:rsidR="00396B24" w:rsidRPr="008C3BAA" w:rsidRDefault="00396B24" w:rsidP="00396B24">
      <w:pPr>
        <w:ind w:left="720"/>
        <w:jc w:val="both"/>
        <w:rPr>
          <w:bCs/>
          <w:color w:val="000000"/>
          <w:sz w:val="22"/>
          <w:szCs w:val="22"/>
        </w:rPr>
      </w:pPr>
      <w:r w:rsidRPr="008C3BAA">
        <w:rPr>
          <w:bCs/>
          <w:color w:val="000000"/>
          <w:sz w:val="22"/>
          <w:szCs w:val="22"/>
        </w:rPr>
        <w:t>gdzie:</w:t>
      </w:r>
    </w:p>
    <w:p w14:paraId="557CAE7D" w14:textId="77777777" w:rsidR="00396B24" w:rsidRPr="008C3BAA" w:rsidRDefault="00396B24" w:rsidP="00396B24">
      <w:pPr>
        <w:ind w:left="720"/>
        <w:jc w:val="both"/>
        <w:rPr>
          <w:bCs/>
          <w:color w:val="000000"/>
          <w:sz w:val="22"/>
          <w:szCs w:val="22"/>
        </w:rPr>
      </w:pPr>
      <w:r w:rsidRPr="008C3BAA">
        <w:rPr>
          <w:bCs/>
          <w:color w:val="000000"/>
          <w:sz w:val="22"/>
          <w:szCs w:val="22"/>
        </w:rPr>
        <w:t>C – liczba punktów przyznana danej ofercie;</w:t>
      </w:r>
    </w:p>
    <w:p w14:paraId="2B3EE207" w14:textId="77777777" w:rsidR="00396B24" w:rsidRPr="008C3BAA" w:rsidRDefault="00396B24" w:rsidP="00396B24">
      <w:pPr>
        <w:ind w:left="720"/>
        <w:jc w:val="both"/>
        <w:rPr>
          <w:bCs/>
          <w:color w:val="000000"/>
          <w:sz w:val="22"/>
          <w:szCs w:val="22"/>
        </w:rPr>
      </w:pPr>
      <w:proofErr w:type="spellStart"/>
      <w:r w:rsidRPr="008C3BAA">
        <w:rPr>
          <w:bCs/>
          <w:color w:val="000000"/>
          <w:sz w:val="22"/>
          <w:szCs w:val="22"/>
        </w:rPr>
        <w:t>Cnaj</w:t>
      </w:r>
      <w:proofErr w:type="spellEnd"/>
      <w:r w:rsidRPr="008C3BAA">
        <w:rPr>
          <w:bCs/>
          <w:color w:val="000000"/>
          <w:sz w:val="22"/>
          <w:szCs w:val="22"/>
        </w:rPr>
        <w:t xml:space="preserve"> – najniższa cena wraz z należnym podatkiem od towarów i usług spośród ważnych ofert;</w:t>
      </w:r>
    </w:p>
    <w:p w14:paraId="2672009C" w14:textId="06E5EE7C" w:rsidR="00396B24" w:rsidRPr="008C3BAA" w:rsidRDefault="00396B24" w:rsidP="00396B24">
      <w:pPr>
        <w:ind w:left="720"/>
        <w:jc w:val="both"/>
        <w:rPr>
          <w:bCs/>
          <w:color w:val="000000"/>
          <w:sz w:val="22"/>
          <w:szCs w:val="22"/>
        </w:rPr>
      </w:pPr>
      <w:r w:rsidRPr="008C3BAA">
        <w:rPr>
          <w:bCs/>
          <w:color w:val="000000"/>
          <w:sz w:val="22"/>
          <w:szCs w:val="22"/>
        </w:rPr>
        <w:t xml:space="preserve">Co – cena wraz z należnym podatkiem od towarów i usług podana przez wykonawcę, </w:t>
      </w:r>
      <w:r w:rsidR="00952B6F" w:rsidRPr="008C3BAA">
        <w:rPr>
          <w:bCs/>
          <w:color w:val="000000"/>
          <w:sz w:val="22"/>
          <w:szCs w:val="22"/>
        </w:rPr>
        <w:br/>
      </w:r>
      <w:r w:rsidRPr="008C3BAA">
        <w:rPr>
          <w:bCs/>
          <w:color w:val="000000"/>
          <w:sz w:val="22"/>
          <w:szCs w:val="22"/>
        </w:rPr>
        <w:t>dla którego wynik jest obliczany.</w:t>
      </w:r>
    </w:p>
    <w:p w14:paraId="7E8E20E2" w14:textId="641FA121" w:rsidR="00396B24" w:rsidRPr="008C3BAA" w:rsidRDefault="00396B24" w:rsidP="00396B24">
      <w:pPr>
        <w:ind w:left="720"/>
        <w:jc w:val="both"/>
        <w:rPr>
          <w:bCs/>
          <w:color w:val="000000"/>
          <w:sz w:val="22"/>
          <w:szCs w:val="22"/>
          <w:u w:val="single"/>
        </w:rPr>
      </w:pPr>
      <w:r w:rsidRPr="008C3BAA">
        <w:rPr>
          <w:bCs/>
          <w:color w:val="000000"/>
          <w:sz w:val="22"/>
          <w:szCs w:val="22"/>
          <w:u w:val="single"/>
        </w:rPr>
        <w:t xml:space="preserve">Maksymalna liczba punktów, które wykonawca może uzyskać w tym kryterium wynosi </w:t>
      </w:r>
      <w:r w:rsidR="0020156F" w:rsidRPr="008C3BAA">
        <w:rPr>
          <w:bCs/>
          <w:color w:val="000000"/>
          <w:sz w:val="22"/>
          <w:szCs w:val="22"/>
          <w:u w:val="single"/>
        </w:rPr>
        <w:t>1</w:t>
      </w:r>
      <w:r w:rsidRPr="008C3BAA">
        <w:rPr>
          <w:bCs/>
          <w:color w:val="000000"/>
          <w:sz w:val="22"/>
          <w:szCs w:val="22"/>
          <w:u w:val="single"/>
        </w:rPr>
        <w:t>00.</w:t>
      </w:r>
    </w:p>
    <w:p w14:paraId="2720F476" w14:textId="77777777" w:rsidR="00396B24" w:rsidRPr="008C3BAA" w:rsidRDefault="00396B24" w:rsidP="00396B24">
      <w:pPr>
        <w:ind w:left="720"/>
        <w:jc w:val="both"/>
        <w:rPr>
          <w:bCs/>
          <w:color w:val="000000"/>
          <w:sz w:val="22"/>
          <w:szCs w:val="22"/>
          <w:u w:val="single"/>
        </w:rPr>
      </w:pPr>
    </w:p>
    <w:p w14:paraId="0DDB515F" w14:textId="0A656C9E" w:rsidR="00CA564D" w:rsidRPr="008C3BAA" w:rsidRDefault="00CA564D" w:rsidP="00147474">
      <w:pPr>
        <w:numPr>
          <w:ilvl w:val="0"/>
          <w:numId w:val="14"/>
        </w:numPr>
        <w:jc w:val="both"/>
        <w:rPr>
          <w:bCs/>
          <w:color w:val="000000"/>
          <w:sz w:val="22"/>
          <w:szCs w:val="22"/>
        </w:rPr>
      </w:pPr>
      <w:r w:rsidRPr="008C3BAA">
        <w:rPr>
          <w:bCs/>
          <w:color w:val="000000"/>
          <w:sz w:val="22"/>
          <w:szCs w:val="22"/>
        </w:rPr>
        <w:t>Wszystkie obliczenia punktów będą dokonywane z dokładnością do dwóch miejsc po przecinku (bez zaokrągleń).</w:t>
      </w:r>
    </w:p>
    <w:p w14:paraId="37B4C4A6" w14:textId="3E6A63AF" w:rsidR="00147474" w:rsidRPr="008C3BAA" w:rsidRDefault="00CA564D" w:rsidP="00147474">
      <w:pPr>
        <w:numPr>
          <w:ilvl w:val="0"/>
          <w:numId w:val="14"/>
        </w:numPr>
        <w:jc w:val="both"/>
        <w:rPr>
          <w:color w:val="000000"/>
          <w:sz w:val="22"/>
          <w:szCs w:val="22"/>
        </w:rPr>
      </w:pPr>
      <w:r w:rsidRPr="008C3BAA">
        <w:rPr>
          <w:color w:val="000000"/>
          <w:sz w:val="22"/>
          <w:szCs w:val="22"/>
        </w:rPr>
        <w:t>Oferta wykonawcy, która uzyska najwyższą liczbę punktów, uznana zostanie za</w:t>
      </w:r>
      <w:r w:rsidR="00FA550E" w:rsidRPr="008C3BAA">
        <w:rPr>
          <w:color w:val="000000"/>
          <w:sz w:val="22"/>
          <w:szCs w:val="22"/>
        </w:rPr>
        <w:t xml:space="preserve"> </w:t>
      </w:r>
      <w:r w:rsidRPr="008C3BAA">
        <w:rPr>
          <w:color w:val="000000"/>
          <w:sz w:val="22"/>
          <w:szCs w:val="22"/>
        </w:rPr>
        <w:t>najkorzystniejszą.</w:t>
      </w:r>
    </w:p>
    <w:p w14:paraId="6FB01570" w14:textId="7BBE8283" w:rsidR="00C71F3D" w:rsidRPr="008C3BAA" w:rsidRDefault="00147474" w:rsidP="00147474">
      <w:pPr>
        <w:numPr>
          <w:ilvl w:val="0"/>
          <w:numId w:val="14"/>
        </w:numPr>
        <w:jc w:val="both"/>
        <w:rPr>
          <w:color w:val="000000"/>
          <w:sz w:val="22"/>
          <w:szCs w:val="22"/>
        </w:rPr>
      </w:pPr>
      <w:r w:rsidRPr="008C3BAA">
        <w:rPr>
          <w:sz w:val="22"/>
          <w:szCs w:val="22"/>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0C96FC7" w14:textId="77777777" w:rsidR="00147474" w:rsidRPr="008C3BAA" w:rsidRDefault="00147474" w:rsidP="00147474">
      <w:pPr>
        <w:ind w:left="720"/>
        <w:jc w:val="both"/>
        <w:rPr>
          <w:color w:val="000000"/>
          <w:sz w:val="22"/>
          <w:szCs w:val="22"/>
        </w:rPr>
      </w:pPr>
    </w:p>
    <w:p w14:paraId="51334DDE" w14:textId="21184A09" w:rsidR="00C71F3D" w:rsidRPr="008C3BAA" w:rsidRDefault="00C71F3D" w:rsidP="00991F90">
      <w:pPr>
        <w:widowControl/>
        <w:suppressAutoHyphens w:val="0"/>
        <w:jc w:val="both"/>
        <w:rPr>
          <w:b/>
          <w:bCs/>
          <w:sz w:val="22"/>
          <w:szCs w:val="22"/>
        </w:rPr>
      </w:pPr>
      <w:r w:rsidRPr="008C3BAA">
        <w:rPr>
          <w:b/>
          <w:bCs/>
          <w:sz w:val="22"/>
          <w:szCs w:val="22"/>
        </w:rPr>
        <w:t xml:space="preserve">Rozdział XVI – Informacje o formalnościach, jakie powinny zostać dopełnione po wyborze oferty w celu zawarcia </w:t>
      </w:r>
      <w:r w:rsidR="008F3807">
        <w:rPr>
          <w:b/>
          <w:bCs/>
          <w:sz w:val="22"/>
          <w:szCs w:val="22"/>
        </w:rPr>
        <w:t>Umow</w:t>
      </w:r>
      <w:r w:rsidRPr="008C3BAA">
        <w:rPr>
          <w:b/>
          <w:bCs/>
          <w:sz w:val="22"/>
          <w:szCs w:val="22"/>
        </w:rPr>
        <w:t>y w sprawie zamówienia publicznego</w:t>
      </w:r>
    </w:p>
    <w:p w14:paraId="383F11F2" w14:textId="3BDCFCFB" w:rsidR="00751882" w:rsidRPr="008C3BAA" w:rsidRDefault="00751882" w:rsidP="00F51DEC">
      <w:pPr>
        <w:pStyle w:val="Akapitzlist"/>
        <w:widowControl/>
        <w:numPr>
          <w:ilvl w:val="0"/>
          <w:numId w:val="15"/>
        </w:numPr>
        <w:suppressAutoHyphens w:val="0"/>
        <w:jc w:val="both"/>
        <w:rPr>
          <w:bCs/>
          <w:sz w:val="22"/>
          <w:szCs w:val="22"/>
        </w:rPr>
      </w:pPr>
      <w:r w:rsidRPr="008C3BAA">
        <w:rPr>
          <w:sz w:val="22"/>
          <w:szCs w:val="22"/>
        </w:rPr>
        <w:t xml:space="preserve">Przed podpisaniem </w:t>
      </w:r>
      <w:r w:rsidR="008F3807">
        <w:rPr>
          <w:sz w:val="22"/>
          <w:szCs w:val="22"/>
        </w:rPr>
        <w:t>Umow</w:t>
      </w:r>
      <w:r w:rsidRPr="008C3BAA">
        <w:rPr>
          <w:sz w:val="22"/>
          <w:szCs w:val="22"/>
        </w:rPr>
        <w:t>y wykonawca powinien złożyć:</w:t>
      </w:r>
    </w:p>
    <w:p w14:paraId="66A031A6" w14:textId="27E20E7D" w:rsidR="00751882" w:rsidRPr="008C3BAA" w:rsidRDefault="00751882" w:rsidP="00CF44BC">
      <w:pPr>
        <w:pStyle w:val="Akapitzlist"/>
        <w:widowControl/>
        <w:numPr>
          <w:ilvl w:val="1"/>
          <w:numId w:val="9"/>
        </w:numPr>
        <w:suppressAutoHyphens w:val="0"/>
        <w:jc w:val="both"/>
        <w:rPr>
          <w:sz w:val="22"/>
          <w:szCs w:val="22"/>
        </w:rPr>
      </w:pPr>
      <w:r w:rsidRPr="008C3BAA">
        <w:rPr>
          <w:sz w:val="22"/>
          <w:szCs w:val="22"/>
        </w:rPr>
        <w:t xml:space="preserve">kopię </w:t>
      </w:r>
      <w:r w:rsidR="008F3807">
        <w:rPr>
          <w:sz w:val="22"/>
          <w:szCs w:val="22"/>
        </w:rPr>
        <w:t>Umow</w:t>
      </w:r>
      <w:r w:rsidRPr="008C3BAA">
        <w:rPr>
          <w:sz w:val="22"/>
          <w:szCs w:val="22"/>
        </w:rPr>
        <w:t>y(-ów) określającej podstawy i zasady wspólnego ubiegania się o udzielenie zamówienia publicznego – w przypadku złożenia oferty przez podmioty występujące wspólnie (tj. konsorcjum);</w:t>
      </w:r>
    </w:p>
    <w:p w14:paraId="6691D61E" w14:textId="77777777" w:rsidR="004408DC" w:rsidRPr="008C3BAA" w:rsidRDefault="00751882" w:rsidP="004408DC">
      <w:pPr>
        <w:pStyle w:val="Akapitzlist"/>
        <w:widowControl/>
        <w:numPr>
          <w:ilvl w:val="1"/>
          <w:numId w:val="9"/>
        </w:numPr>
        <w:suppressAutoHyphens w:val="0"/>
        <w:jc w:val="both"/>
        <w:rPr>
          <w:bCs/>
          <w:sz w:val="22"/>
          <w:szCs w:val="22"/>
        </w:rPr>
      </w:pPr>
      <w:r w:rsidRPr="008C3BAA">
        <w:rPr>
          <w:sz w:val="22"/>
          <w:szCs w:val="22"/>
        </w:rPr>
        <w:t>wykaz podwykonawców z zakresem powierzanych im zadań, o ile przewiduje się ich udział w realizacji zamówienia</w:t>
      </w:r>
      <w:r w:rsidR="00425729" w:rsidRPr="008C3BAA">
        <w:rPr>
          <w:sz w:val="22"/>
          <w:szCs w:val="22"/>
        </w:rPr>
        <w:t>;</w:t>
      </w:r>
    </w:p>
    <w:p w14:paraId="66558EBC" w14:textId="4A13A3DB" w:rsidR="004408DC" w:rsidRPr="008C3BAA" w:rsidRDefault="004408DC" w:rsidP="004408DC">
      <w:pPr>
        <w:pStyle w:val="Akapitzlist"/>
        <w:widowControl/>
        <w:numPr>
          <w:ilvl w:val="1"/>
          <w:numId w:val="9"/>
        </w:numPr>
        <w:suppressAutoHyphens w:val="0"/>
        <w:jc w:val="both"/>
        <w:rPr>
          <w:bCs/>
          <w:sz w:val="22"/>
          <w:szCs w:val="22"/>
        </w:rPr>
      </w:pPr>
      <w:r w:rsidRPr="008C3BAA">
        <w:rPr>
          <w:bCs/>
          <w:sz w:val="22"/>
          <w:szCs w:val="22"/>
        </w:rPr>
        <w:t>oświadczenie o niepodleganiu wykluczeniu – art. 7 ust. 1 ustawy z dnia 13 kwietnia 2022 r. o szczególnych rozwiązaniach w zakresie przeciwdziałania wspieraniu agresji na Ukrainę oraz służących ochronie bezpieczeństwa narodowego (t. j. Dz. U. 202</w:t>
      </w:r>
      <w:r w:rsidR="008711E1">
        <w:rPr>
          <w:bCs/>
          <w:sz w:val="22"/>
          <w:szCs w:val="22"/>
        </w:rPr>
        <w:t>4</w:t>
      </w:r>
      <w:r w:rsidRPr="008C3BAA">
        <w:rPr>
          <w:bCs/>
          <w:sz w:val="22"/>
          <w:szCs w:val="22"/>
        </w:rPr>
        <w:t xml:space="preserve"> poz. </w:t>
      </w:r>
      <w:r w:rsidR="008711E1">
        <w:rPr>
          <w:bCs/>
          <w:sz w:val="22"/>
          <w:szCs w:val="22"/>
        </w:rPr>
        <w:t>50</w:t>
      </w:r>
      <w:r w:rsidR="000E6D27">
        <w:rPr>
          <w:bCs/>
          <w:sz w:val="22"/>
          <w:szCs w:val="22"/>
        </w:rPr>
        <w:t>7</w:t>
      </w:r>
      <w:r w:rsidRPr="008C3BAA">
        <w:rPr>
          <w:bCs/>
          <w:sz w:val="22"/>
          <w:szCs w:val="22"/>
        </w:rPr>
        <w:t>) – w przypadku wykonawców wspólnie ubiegających się o zamówienie oświadczenie składa każdy z nich.</w:t>
      </w:r>
    </w:p>
    <w:p w14:paraId="7DBA2A09" w14:textId="6E81E9BD" w:rsidR="00FD0460" w:rsidRPr="008C3BAA" w:rsidRDefault="00751882" w:rsidP="00F51DEC">
      <w:pPr>
        <w:pStyle w:val="Akapitzlist"/>
        <w:widowControl/>
        <w:numPr>
          <w:ilvl w:val="0"/>
          <w:numId w:val="15"/>
        </w:numPr>
        <w:suppressAutoHyphens w:val="0"/>
        <w:jc w:val="both"/>
        <w:rPr>
          <w:bCs/>
          <w:sz w:val="22"/>
          <w:szCs w:val="22"/>
        </w:rPr>
      </w:pPr>
      <w:r w:rsidRPr="008C3BAA">
        <w:rPr>
          <w:sz w:val="22"/>
          <w:szCs w:val="22"/>
        </w:rPr>
        <w:t xml:space="preserve">Wybrany wykonawca jest zobowiązany do zawarcia </w:t>
      </w:r>
      <w:r w:rsidR="008F3807">
        <w:rPr>
          <w:sz w:val="22"/>
          <w:szCs w:val="22"/>
        </w:rPr>
        <w:t>Umow</w:t>
      </w:r>
      <w:r w:rsidRPr="008C3BAA">
        <w:rPr>
          <w:sz w:val="22"/>
          <w:szCs w:val="22"/>
        </w:rPr>
        <w:t>y w termin</w:t>
      </w:r>
      <w:r w:rsidR="00331E19" w:rsidRPr="008C3BAA">
        <w:rPr>
          <w:sz w:val="22"/>
          <w:szCs w:val="22"/>
        </w:rPr>
        <w:t>ie i miejscu wyznaczonym przez z</w:t>
      </w:r>
      <w:r w:rsidRPr="008C3BAA">
        <w:rPr>
          <w:sz w:val="22"/>
          <w:szCs w:val="22"/>
        </w:rPr>
        <w:t>amawiającego.</w:t>
      </w:r>
    </w:p>
    <w:p w14:paraId="69EB8571" w14:textId="77777777" w:rsidR="00C71F3D" w:rsidRPr="008C3BAA" w:rsidRDefault="00C71F3D" w:rsidP="00991F90">
      <w:pPr>
        <w:widowControl/>
        <w:suppressAutoHyphens w:val="0"/>
        <w:jc w:val="both"/>
        <w:rPr>
          <w:b/>
          <w:bCs/>
          <w:sz w:val="22"/>
          <w:szCs w:val="22"/>
        </w:rPr>
      </w:pPr>
    </w:p>
    <w:p w14:paraId="0B6B28BB" w14:textId="08F0E80E" w:rsidR="00C71F3D" w:rsidRPr="008C3BAA" w:rsidRDefault="00C71F3D" w:rsidP="00991F90">
      <w:pPr>
        <w:widowControl/>
        <w:suppressAutoHyphens w:val="0"/>
        <w:jc w:val="both"/>
        <w:rPr>
          <w:b/>
          <w:bCs/>
          <w:sz w:val="22"/>
          <w:szCs w:val="22"/>
        </w:rPr>
      </w:pPr>
      <w:r w:rsidRPr="008C3BAA">
        <w:rPr>
          <w:b/>
          <w:bCs/>
          <w:sz w:val="22"/>
          <w:szCs w:val="22"/>
        </w:rPr>
        <w:t xml:space="preserve">Rozdział XVII – Wymagania dotyczące zabezpieczenia należytego wykonania </w:t>
      </w:r>
      <w:r w:rsidR="008F3807">
        <w:rPr>
          <w:b/>
          <w:bCs/>
          <w:sz w:val="22"/>
          <w:szCs w:val="22"/>
        </w:rPr>
        <w:t>Umow</w:t>
      </w:r>
      <w:r w:rsidRPr="008C3BAA">
        <w:rPr>
          <w:b/>
          <w:bCs/>
          <w:sz w:val="22"/>
          <w:szCs w:val="22"/>
        </w:rPr>
        <w:t>y</w:t>
      </w:r>
    </w:p>
    <w:p w14:paraId="290637E5" w14:textId="1D03263F" w:rsidR="00B934A4" w:rsidRPr="008C3BAA" w:rsidRDefault="004E6834" w:rsidP="00F51DEC">
      <w:pPr>
        <w:pStyle w:val="Akapitzlist"/>
        <w:widowControl/>
        <w:numPr>
          <w:ilvl w:val="0"/>
          <w:numId w:val="16"/>
        </w:numPr>
        <w:suppressAutoHyphens w:val="0"/>
        <w:jc w:val="both"/>
        <w:rPr>
          <w:bCs/>
          <w:sz w:val="22"/>
          <w:szCs w:val="22"/>
        </w:rPr>
      </w:pPr>
      <w:r w:rsidRPr="008C3BAA">
        <w:rPr>
          <w:bCs/>
          <w:sz w:val="22"/>
          <w:szCs w:val="22"/>
        </w:rPr>
        <w:t xml:space="preserve">Zamawiający nie przewiduje konieczności wniesienia zabezpieczenia należytego wykonania </w:t>
      </w:r>
      <w:r w:rsidR="008F3807">
        <w:rPr>
          <w:bCs/>
          <w:sz w:val="22"/>
          <w:szCs w:val="22"/>
        </w:rPr>
        <w:t>Umow</w:t>
      </w:r>
      <w:r w:rsidRPr="008C3BAA">
        <w:rPr>
          <w:bCs/>
          <w:sz w:val="22"/>
          <w:szCs w:val="22"/>
        </w:rPr>
        <w:t>y.</w:t>
      </w:r>
    </w:p>
    <w:p w14:paraId="6E9B1B3D" w14:textId="77777777" w:rsidR="00C71F3D" w:rsidRPr="008C3BAA" w:rsidRDefault="00C71F3D" w:rsidP="00991F90">
      <w:pPr>
        <w:widowControl/>
        <w:suppressAutoHyphens w:val="0"/>
        <w:jc w:val="both"/>
        <w:rPr>
          <w:b/>
          <w:bCs/>
          <w:sz w:val="22"/>
          <w:szCs w:val="22"/>
        </w:rPr>
      </w:pPr>
    </w:p>
    <w:p w14:paraId="4F70E533" w14:textId="33C7A022" w:rsidR="00B934A4" w:rsidRPr="008C3BAA" w:rsidRDefault="00C71F3D" w:rsidP="00DF1BFB">
      <w:pPr>
        <w:widowControl/>
        <w:suppressAutoHyphens w:val="0"/>
        <w:jc w:val="both"/>
        <w:rPr>
          <w:b/>
          <w:bCs/>
          <w:sz w:val="22"/>
          <w:szCs w:val="22"/>
        </w:rPr>
      </w:pPr>
      <w:r w:rsidRPr="008C3BAA">
        <w:rPr>
          <w:b/>
          <w:bCs/>
          <w:sz w:val="22"/>
          <w:szCs w:val="22"/>
        </w:rPr>
        <w:t xml:space="preserve">Rozdział </w:t>
      </w:r>
      <w:r w:rsidR="00FF2BAC" w:rsidRPr="008C3BAA">
        <w:rPr>
          <w:b/>
          <w:bCs/>
          <w:sz w:val="22"/>
          <w:szCs w:val="22"/>
        </w:rPr>
        <w:t xml:space="preserve">XVIII – Wzór </w:t>
      </w:r>
      <w:r w:rsidR="008F3807">
        <w:rPr>
          <w:b/>
          <w:bCs/>
          <w:sz w:val="22"/>
          <w:szCs w:val="22"/>
        </w:rPr>
        <w:t>Umow</w:t>
      </w:r>
      <w:r w:rsidR="00FF2BAC" w:rsidRPr="008C3BAA">
        <w:rPr>
          <w:b/>
          <w:bCs/>
          <w:sz w:val="22"/>
          <w:szCs w:val="22"/>
        </w:rPr>
        <w:t>y</w:t>
      </w:r>
      <w:r w:rsidR="00D852AB" w:rsidRPr="008C3BAA">
        <w:rPr>
          <w:b/>
          <w:bCs/>
          <w:sz w:val="22"/>
          <w:szCs w:val="22"/>
        </w:rPr>
        <w:t xml:space="preserve"> (projektowane postanowienia </w:t>
      </w:r>
      <w:r w:rsidR="008F3807">
        <w:rPr>
          <w:b/>
          <w:bCs/>
          <w:sz w:val="22"/>
          <w:szCs w:val="22"/>
        </w:rPr>
        <w:t>Umow</w:t>
      </w:r>
      <w:r w:rsidR="00D852AB" w:rsidRPr="008C3BAA">
        <w:rPr>
          <w:b/>
          <w:bCs/>
          <w:sz w:val="22"/>
          <w:szCs w:val="22"/>
        </w:rPr>
        <w:t>y)</w:t>
      </w:r>
      <w:r w:rsidR="00FF2BAC" w:rsidRPr="008C3BAA">
        <w:rPr>
          <w:b/>
          <w:bCs/>
          <w:sz w:val="22"/>
          <w:szCs w:val="22"/>
        </w:rPr>
        <w:t xml:space="preserve"> – załącznik nr </w:t>
      </w:r>
      <w:r w:rsidR="0079471B" w:rsidRPr="008C3BAA">
        <w:rPr>
          <w:b/>
          <w:bCs/>
          <w:sz w:val="22"/>
          <w:szCs w:val="22"/>
        </w:rPr>
        <w:t>2</w:t>
      </w:r>
      <w:r w:rsidR="00FF2BAC" w:rsidRPr="008C3BAA">
        <w:rPr>
          <w:b/>
          <w:bCs/>
          <w:sz w:val="22"/>
          <w:szCs w:val="22"/>
        </w:rPr>
        <w:t xml:space="preserve"> do SWZ</w:t>
      </w:r>
    </w:p>
    <w:p w14:paraId="3915C10D" w14:textId="77777777" w:rsidR="00BA102A" w:rsidRPr="008C3BAA" w:rsidRDefault="00BA102A" w:rsidP="00991F90">
      <w:pPr>
        <w:widowControl/>
        <w:suppressAutoHyphens w:val="0"/>
        <w:jc w:val="both"/>
        <w:rPr>
          <w:b/>
          <w:bCs/>
          <w:sz w:val="22"/>
          <w:szCs w:val="22"/>
        </w:rPr>
      </w:pPr>
    </w:p>
    <w:p w14:paraId="129BDC4D" w14:textId="77777777" w:rsidR="00BA102A" w:rsidRPr="008C3BAA" w:rsidRDefault="00BA102A" w:rsidP="00991F90">
      <w:pPr>
        <w:widowControl/>
        <w:suppressAutoHyphens w:val="0"/>
        <w:jc w:val="both"/>
        <w:rPr>
          <w:b/>
          <w:bCs/>
          <w:sz w:val="22"/>
          <w:szCs w:val="22"/>
        </w:rPr>
      </w:pPr>
      <w:r w:rsidRPr="008C3BAA">
        <w:rPr>
          <w:b/>
          <w:bCs/>
          <w:sz w:val="22"/>
          <w:szCs w:val="22"/>
        </w:rPr>
        <w:t>Rozdział XIX – Pouczenie ośrodkach ochrony prawnej przysługujących wykonawcy w toku postępowania o udzielenie zamówienia publicznego</w:t>
      </w:r>
    </w:p>
    <w:p w14:paraId="005F41E1" w14:textId="2CE96ADA" w:rsidR="00802A48" w:rsidRPr="008C3BAA" w:rsidRDefault="00802A48" w:rsidP="00F51DEC">
      <w:pPr>
        <w:pStyle w:val="Akapitzlist"/>
        <w:widowControl/>
        <w:numPr>
          <w:ilvl w:val="0"/>
          <w:numId w:val="17"/>
        </w:numPr>
        <w:suppressAutoHyphens w:val="0"/>
        <w:jc w:val="both"/>
        <w:rPr>
          <w:bCs/>
          <w:sz w:val="22"/>
          <w:szCs w:val="22"/>
        </w:rPr>
      </w:pPr>
      <w:r w:rsidRPr="008C3BAA">
        <w:rPr>
          <w:spacing w:val="-1"/>
          <w:sz w:val="22"/>
          <w:szCs w:val="22"/>
        </w:rPr>
        <w:t>Ś</w:t>
      </w:r>
      <w:r w:rsidRPr="008C3BAA">
        <w:rPr>
          <w:spacing w:val="-3"/>
          <w:sz w:val="22"/>
          <w:szCs w:val="22"/>
        </w:rPr>
        <w:t>r</w:t>
      </w:r>
      <w:r w:rsidRPr="008C3BAA">
        <w:rPr>
          <w:sz w:val="22"/>
          <w:szCs w:val="22"/>
        </w:rPr>
        <w:t>od</w:t>
      </w:r>
      <w:r w:rsidRPr="008C3BAA">
        <w:rPr>
          <w:spacing w:val="-5"/>
          <w:sz w:val="22"/>
          <w:szCs w:val="22"/>
        </w:rPr>
        <w:t>k</w:t>
      </w:r>
      <w:r w:rsidRPr="008C3BAA">
        <w:rPr>
          <w:sz w:val="22"/>
          <w:szCs w:val="22"/>
        </w:rPr>
        <w:t>i o</w:t>
      </w:r>
      <w:r w:rsidRPr="008C3BAA">
        <w:rPr>
          <w:spacing w:val="-2"/>
          <w:sz w:val="22"/>
          <w:szCs w:val="22"/>
        </w:rPr>
        <w:t>c</w:t>
      </w:r>
      <w:r w:rsidRPr="008C3BAA">
        <w:rPr>
          <w:spacing w:val="-3"/>
          <w:sz w:val="22"/>
          <w:szCs w:val="22"/>
        </w:rPr>
        <w:t>h</w:t>
      </w:r>
      <w:r w:rsidRPr="008C3BAA">
        <w:rPr>
          <w:sz w:val="22"/>
          <w:szCs w:val="22"/>
        </w:rPr>
        <w:t>r</w:t>
      </w:r>
      <w:r w:rsidRPr="008C3BAA">
        <w:rPr>
          <w:spacing w:val="-3"/>
          <w:sz w:val="22"/>
          <w:szCs w:val="22"/>
        </w:rPr>
        <w:t>o</w:t>
      </w:r>
      <w:r w:rsidRPr="008C3BAA">
        <w:rPr>
          <w:sz w:val="22"/>
          <w:szCs w:val="22"/>
        </w:rPr>
        <w:t xml:space="preserve">ny </w:t>
      </w:r>
      <w:r w:rsidRPr="008C3BAA">
        <w:rPr>
          <w:spacing w:val="-3"/>
          <w:sz w:val="22"/>
          <w:szCs w:val="22"/>
        </w:rPr>
        <w:t>p</w:t>
      </w:r>
      <w:r w:rsidRPr="008C3BAA">
        <w:rPr>
          <w:spacing w:val="-2"/>
          <w:sz w:val="22"/>
          <w:szCs w:val="22"/>
        </w:rPr>
        <w:t>r</w:t>
      </w:r>
      <w:r w:rsidRPr="008C3BAA">
        <w:rPr>
          <w:sz w:val="22"/>
          <w:szCs w:val="22"/>
        </w:rPr>
        <w:t>a</w:t>
      </w:r>
      <w:r w:rsidRPr="008C3BAA">
        <w:rPr>
          <w:spacing w:val="-4"/>
          <w:sz w:val="22"/>
          <w:szCs w:val="22"/>
        </w:rPr>
        <w:t>w</w:t>
      </w:r>
      <w:r w:rsidRPr="008C3BAA">
        <w:rPr>
          <w:sz w:val="22"/>
          <w:szCs w:val="22"/>
        </w:rPr>
        <w:t>n</w:t>
      </w:r>
      <w:r w:rsidRPr="008C3BAA">
        <w:rPr>
          <w:spacing w:val="-2"/>
          <w:sz w:val="22"/>
          <w:szCs w:val="22"/>
        </w:rPr>
        <w:t>e</w:t>
      </w:r>
      <w:r w:rsidR="00EE6B1A" w:rsidRPr="008C3BAA">
        <w:rPr>
          <w:sz w:val="22"/>
          <w:szCs w:val="22"/>
        </w:rPr>
        <w:t xml:space="preserve">j </w:t>
      </w:r>
      <w:r w:rsidRPr="008C3BAA">
        <w:rPr>
          <w:sz w:val="22"/>
          <w:szCs w:val="22"/>
        </w:rPr>
        <w:t>pr</w:t>
      </w:r>
      <w:r w:rsidRPr="008C3BAA">
        <w:rPr>
          <w:spacing w:val="-2"/>
          <w:sz w:val="22"/>
          <w:szCs w:val="22"/>
        </w:rPr>
        <w:t>z</w:t>
      </w:r>
      <w:r w:rsidRPr="008C3BAA">
        <w:rPr>
          <w:spacing w:val="-5"/>
          <w:sz w:val="22"/>
          <w:szCs w:val="22"/>
        </w:rPr>
        <w:t>y</w:t>
      </w:r>
      <w:r w:rsidRPr="008C3BAA">
        <w:rPr>
          <w:spacing w:val="-1"/>
          <w:sz w:val="22"/>
          <w:szCs w:val="22"/>
        </w:rPr>
        <w:t>sł</w:t>
      </w:r>
      <w:r w:rsidRPr="008C3BAA">
        <w:rPr>
          <w:sz w:val="22"/>
          <w:szCs w:val="22"/>
        </w:rPr>
        <w:t>u</w:t>
      </w:r>
      <w:r w:rsidRPr="008C3BAA">
        <w:rPr>
          <w:spacing w:val="-3"/>
          <w:sz w:val="22"/>
          <w:szCs w:val="22"/>
        </w:rPr>
        <w:t>gu</w:t>
      </w:r>
      <w:r w:rsidRPr="008C3BAA">
        <w:rPr>
          <w:sz w:val="22"/>
          <w:szCs w:val="22"/>
        </w:rPr>
        <w:t>ją</w:t>
      </w:r>
      <w:r w:rsidRPr="008C3BAA">
        <w:rPr>
          <w:spacing w:val="-2"/>
          <w:sz w:val="22"/>
          <w:szCs w:val="22"/>
        </w:rPr>
        <w:t xml:space="preserve"> </w:t>
      </w:r>
      <w:r w:rsidRPr="008C3BAA">
        <w:rPr>
          <w:sz w:val="22"/>
          <w:szCs w:val="22"/>
        </w:rPr>
        <w:t>w</w:t>
      </w:r>
      <w:r w:rsidRPr="008C3BAA">
        <w:rPr>
          <w:spacing w:val="-2"/>
          <w:sz w:val="22"/>
          <w:szCs w:val="22"/>
        </w:rPr>
        <w:t>y</w:t>
      </w:r>
      <w:r w:rsidRPr="008C3BAA">
        <w:rPr>
          <w:spacing w:val="-3"/>
          <w:sz w:val="22"/>
          <w:szCs w:val="22"/>
        </w:rPr>
        <w:t>ko</w:t>
      </w:r>
      <w:r w:rsidRPr="008C3BAA">
        <w:rPr>
          <w:sz w:val="22"/>
          <w:szCs w:val="22"/>
        </w:rPr>
        <w:t>n</w:t>
      </w:r>
      <w:r w:rsidRPr="008C3BAA">
        <w:rPr>
          <w:spacing w:val="-2"/>
          <w:sz w:val="22"/>
          <w:szCs w:val="22"/>
        </w:rPr>
        <w:t>aw</w:t>
      </w:r>
      <w:r w:rsidRPr="008C3BAA">
        <w:rPr>
          <w:sz w:val="22"/>
          <w:szCs w:val="22"/>
        </w:rPr>
        <w:t>c</w:t>
      </w:r>
      <w:r w:rsidRPr="008C3BAA">
        <w:rPr>
          <w:spacing w:val="-2"/>
          <w:sz w:val="22"/>
          <w:szCs w:val="22"/>
        </w:rPr>
        <w:t>y</w:t>
      </w:r>
      <w:r w:rsidRPr="008C3BAA">
        <w:rPr>
          <w:sz w:val="22"/>
          <w:szCs w:val="22"/>
        </w:rPr>
        <w:t>, je</w:t>
      </w:r>
      <w:r w:rsidRPr="008C3BAA">
        <w:rPr>
          <w:spacing w:val="-2"/>
          <w:sz w:val="22"/>
          <w:szCs w:val="22"/>
        </w:rPr>
        <w:t>żel</w:t>
      </w:r>
      <w:r w:rsidRPr="008C3BAA">
        <w:rPr>
          <w:spacing w:val="1"/>
          <w:sz w:val="22"/>
          <w:szCs w:val="22"/>
        </w:rPr>
        <w:t>i</w:t>
      </w:r>
      <w:r w:rsidRPr="008C3BAA">
        <w:rPr>
          <w:sz w:val="22"/>
          <w:szCs w:val="22"/>
        </w:rPr>
        <w:t xml:space="preserve"> </w:t>
      </w:r>
      <w:r w:rsidRPr="008C3BAA">
        <w:rPr>
          <w:spacing w:val="-4"/>
          <w:sz w:val="22"/>
          <w:szCs w:val="22"/>
        </w:rPr>
        <w:t>m</w:t>
      </w:r>
      <w:r w:rsidRPr="008C3BAA">
        <w:rPr>
          <w:sz w:val="22"/>
          <w:szCs w:val="22"/>
        </w:rPr>
        <w:t>a l</w:t>
      </w:r>
      <w:r w:rsidRPr="008C3BAA">
        <w:rPr>
          <w:spacing w:val="-3"/>
          <w:sz w:val="22"/>
          <w:szCs w:val="22"/>
        </w:rPr>
        <w:t>u</w:t>
      </w:r>
      <w:r w:rsidRPr="008C3BAA">
        <w:rPr>
          <w:sz w:val="22"/>
          <w:szCs w:val="22"/>
        </w:rPr>
        <w:t xml:space="preserve">b </w:t>
      </w:r>
      <w:r w:rsidRPr="008C3BAA">
        <w:rPr>
          <w:spacing w:val="-4"/>
          <w:sz w:val="22"/>
          <w:szCs w:val="22"/>
        </w:rPr>
        <w:t>m</w:t>
      </w:r>
      <w:r w:rsidRPr="008C3BAA">
        <w:rPr>
          <w:spacing w:val="-2"/>
          <w:sz w:val="22"/>
          <w:szCs w:val="22"/>
        </w:rPr>
        <w:t>ia</w:t>
      </w:r>
      <w:r w:rsidRPr="008C3BAA">
        <w:rPr>
          <w:sz w:val="22"/>
          <w:szCs w:val="22"/>
        </w:rPr>
        <w:t>ł i</w:t>
      </w:r>
      <w:r w:rsidRPr="008C3BAA">
        <w:rPr>
          <w:spacing w:val="-3"/>
          <w:sz w:val="22"/>
          <w:szCs w:val="22"/>
        </w:rPr>
        <w:t>n</w:t>
      </w:r>
      <w:r w:rsidRPr="008C3BAA">
        <w:rPr>
          <w:spacing w:val="-2"/>
          <w:sz w:val="22"/>
          <w:szCs w:val="22"/>
        </w:rPr>
        <w:t>ter</w:t>
      </w:r>
      <w:r w:rsidRPr="008C3BAA">
        <w:rPr>
          <w:sz w:val="22"/>
          <w:szCs w:val="22"/>
        </w:rPr>
        <w:t>es w u</w:t>
      </w:r>
      <w:r w:rsidRPr="008C3BAA">
        <w:rPr>
          <w:spacing w:val="-2"/>
          <w:sz w:val="22"/>
          <w:szCs w:val="22"/>
        </w:rPr>
        <w:t>z</w:t>
      </w:r>
      <w:r w:rsidRPr="008C3BAA">
        <w:rPr>
          <w:spacing w:val="-3"/>
          <w:sz w:val="22"/>
          <w:szCs w:val="22"/>
        </w:rPr>
        <w:t>y</w:t>
      </w:r>
      <w:r w:rsidRPr="008C3BAA">
        <w:rPr>
          <w:spacing w:val="-1"/>
          <w:sz w:val="22"/>
          <w:szCs w:val="22"/>
        </w:rPr>
        <w:t>s</w:t>
      </w:r>
      <w:r w:rsidRPr="008C3BAA">
        <w:rPr>
          <w:spacing w:val="-5"/>
          <w:sz w:val="22"/>
          <w:szCs w:val="22"/>
        </w:rPr>
        <w:t>k</w:t>
      </w:r>
      <w:r w:rsidRPr="008C3BAA">
        <w:rPr>
          <w:sz w:val="22"/>
          <w:szCs w:val="22"/>
        </w:rPr>
        <w:t>a</w:t>
      </w:r>
      <w:r w:rsidRPr="008C3BAA">
        <w:rPr>
          <w:spacing w:val="-2"/>
          <w:sz w:val="22"/>
          <w:szCs w:val="22"/>
        </w:rPr>
        <w:t>n</w:t>
      </w:r>
      <w:r w:rsidRPr="008C3BAA">
        <w:rPr>
          <w:spacing w:val="-4"/>
          <w:sz w:val="22"/>
          <w:szCs w:val="22"/>
        </w:rPr>
        <w:t>i</w:t>
      </w:r>
      <w:r w:rsidRPr="008C3BAA">
        <w:rPr>
          <w:sz w:val="22"/>
          <w:szCs w:val="22"/>
        </w:rPr>
        <w:t>u zamówienia oraz poniósł́ lub moż</w:t>
      </w:r>
      <w:r w:rsidR="00EE5701" w:rsidRPr="008C3BAA">
        <w:rPr>
          <w:sz w:val="22"/>
          <w:szCs w:val="22"/>
        </w:rPr>
        <w:t>e</w:t>
      </w:r>
      <w:r w:rsidRPr="008C3BAA">
        <w:rPr>
          <w:sz w:val="22"/>
          <w:szCs w:val="22"/>
        </w:rPr>
        <w:t xml:space="preserve"> ponieś</w:t>
      </w:r>
      <w:r w:rsidR="00EE5701" w:rsidRPr="008C3BAA">
        <w:rPr>
          <w:sz w:val="22"/>
          <w:szCs w:val="22"/>
        </w:rPr>
        <w:t>ć</w:t>
      </w:r>
      <w:r w:rsidRPr="008C3BAA">
        <w:rPr>
          <w:sz w:val="22"/>
          <w:szCs w:val="22"/>
        </w:rPr>
        <w:t xml:space="preserve"> szkodę w wyniku naruszenia przez zamawiającego przepisów ustawy PZP.</w:t>
      </w:r>
    </w:p>
    <w:p w14:paraId="616F084A" w14:textId="77777777" w:rsidR="00802A48" w:rsidRPr="008C3BAA" w:rsidRDefault="00802A48" w:rsidP="00F51DEC">
      <w:pPr>
        <w:pStyle w:val="Akapitzlist"/>
        <w:widowControl/>
        <w:numPr>
          <w:ilvl w:val="0"/>
          <w:numId w:val="17"/>
        </w:numPr>
        <w:suppressAutoHyphens w:val="0"/>
        <w:jc w:val="both"/>
        <w:rPr>
          <w:bCs/>
          <w:sz w:val="22"/>
          <w:szCs w:val="22"/>
        </w:rPr>
      </w:pPr>
      <w:r w:rsidRPr="008C3BAA">
        <w:rPr>
          <w:spacing w:val="-1"/>
          <w:sz w:val="22"/>
          <w:szCs w:val="22"/>
        </w:rPr>
        <w:t>Odwołanie przysługuje na:</w:t>
      </w:r>
    </w:p>
    <w:p w14:paraId="7B9DD785" w14:textId="7B3CF3B5" w:rsidR="001C73E1" w:rsidRPr="008C3BAA" w:rsidRDefault="001C73E1" w:rsidP="00B7715B">
      <w:pPr>
        <w:pStyle w:val="Akapitzlist"/>
        <w:widowControl/>
        <w:numPr>
          <w:ilvl w:val="1"/>
          <w:numId w:val="37"/>
        </w:numPr>
        <w:suppressAutoHyphens w:val="0"/>
        <w:autoSpaceDE w:val="0"/>
        <w:autoSpaceDN w:val="0"/>
        <w:ind w:left="1418" w:hanging="709"/>
        <w:jc w:val="both"/>
        <w:rPr>
          <w:spacing w:val="-1"/>
          <w:sz w:val="22"/>
          <w:szCs w:val="22"/>
        </w:rPr>
      </w:pPr>
      <w:r w:rsidRPr="008C3BAA">
        <w:rPr>
          <w:sz w:val="22"/>
          <w:szCs w:val="22"/>
        </w:rPr>
        <w:t>niezgodną z przepisami ustawy czynnoś</w:t>
      </w:r>
      <w:r w:rsidR="00BC18F9" w:rsidRPr="008C3BAA">
        <w:rPr>
          <w:sz w:val="22"/>
          <w:szCs w:val="22"/>
        </w:rPr>
        <w:t>ć</w:t>
      </w:r>
      <w:r w:rsidRPr="008C3BAA">
        <w:rPr>
          <w:sz w:val="22"/>
          <w:szCs w:val="22"/>
        </w:rPr>
        <w:t xml:space="preserve"> zamawiającego, podjętą w postep</w:t>
      </w:r>
      <w:r w:rsidR="00250EB6" w:rsidRPr="008C3BAA">
        <w:rPr>
          <w:sz w:val="22"/>
          <w:szCs w:val="22"/>
        </w:rPr>
        <w:t>ow</w:t>
      </w:r>
      <w:r w:rsidRPr="008C3BAA">
        <w:rPr>
          <w:sz w:val="22"/>
          <w:szCs w:val="22"/>
        </w:rPr>
        <w:t>aniu o udzielenie zamówienia</w:t>
      </w:r>
      <w:r w:rsidR="00926F73" w:rsidRPr="008C3BAA">
        <w:rPr>
          <w:sz w:val="22"/>
          <w:szCs w:val="22"/>
        </w:rPr>
        <w:t>,</w:t>
      </w:r>
      <w:r w:rsidRPr="008C3BAA">
        <w:rPr>
          <w:sz w:val="22"/>
          <w:szCs w:val="22"/>
        </w:rPr>
        <w:t xml:space="preserve"> w tym na projektowane postanowienie</w:t>
      </w:r>
      <w:r w:rsidRPr="008C3BAA">
        <w:rPr>
          <w:spacing w:val="-26"/>
          <w:sz w:val="22"/>
          <w:szCs w:val="22"/>
        </w:rPr>
        <w:t xml:space="preserve"> </w:t>
      </w:r>
      <w:r w:rsidR="008F3807">
        <w:rPr>
          <w:sz w:val="22"/>
          <w:szCs w:val="22"/>
        </w:rPr>
        <w:t>Umow</w:t>
      </w:r>
      <w:r w:rsidRPr="008C3BAA">
        <w:rPr>
          <w:sz w:val="22"/>
          <w:szCs w:val="22"/>
        </w:rPr>
        <w:t>y;</w:t>
      </w:r>
    </w:p>
    <w:p w14:paraId="71621355" w14:textId="4AB33F95" w:rsidR="001C73E1" w:rsidRPr="008C3BAA" w:rsidRDefault="001C73E1" w:rsidP="00B7715B">
      <w:pPr>
        <w:pStyle w:val="Akapitzlist"/>
        <w:widowControl/>
        <w:numPr>
          <w:ilvl w:val="1"/>
          <w:numId w:val="37"/>
        </w:numPr>
        <w:suppressAutoHyphens w:val="0"/>
        <w:autoSpaceDE w:val="0"/>
        <w:autoSpaceDN w:val="0"/>
        <w:ind w:left="1418" w:hanging="709"/>
        <w:jc w:val="both"/>
        <w:rPr>
          <w:spacing w:val="-1"/>
          <w:sz w:val="22"/>
          <w:szCs w:val="22"/>
        </w:rPr>
      </w:pPr>
      <w:r w:rsidRPr="008C3BAA">
        <w:rPr>
          <w:sz w:val="22"/>
          <w:szCs w:val="22"/>
        </w:rPr>
        <w:t>zaniechanie czynnoścí w postepowani</w:t>
      </w:r>
      <w:r w:rsidR="004E57C5" w:rsidRPr="008C3BAA">
        <w:rPr>
          <w:sz w:val="22"/>
          <w:szCs w:val="22"/>
        </w:rPr>
        <w:t>u</w:t>
      </w:r>
      <w:r w:rsidRPr="008C3BAA">
        <w:rPr>
          <w:sz w:val="22"/>
          <w:szCs w:val="22"/>
        </w:rPr>
        <w:t xml:space="preserve"> o udzielenie zamówien</w:t>
      </w:r>
      <w:r w:rsidR="00BC18F9" w:rsidRPr="008C3BAA">
        <w:rPr>
          <w:sz w:val="22"/>
          <w:szCs w:val="22"/>
        </w:rPr>
        <w:t>ia</w:t>
      </w:r>
      <w:r w:rsidRPr="008C3BAA">
        <w:rPr>
          <w:sz w:val="22"/>
          <w:szCs w:val="22"/>
        </w:rPr>
        <w:t>, do której́ zamawiający̨ był obowiązany̨ na podstawie ustawy PZP.</w:t>
      </w:r>
    </w:p>
    <w:p w14:paraId="5A8C9432" w14:textId="02C9E337" w:rsidR="001C73E1" w:rsidRPr="008C3BAA"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8C3BAA">
        <w:rPr>
          <w:spacing w:val="-1"/>
          <w:sz w:val="22"/>
          <w:szCs w:val="22"/>
        </w:rPr>
        <w:lastRenderedPageBreak/>
        <w:t>Odwołanie wnosi się</w:t>
      </w:r>
      <w:r w:rsidR="001C73E1" w:rsidRPr="008C3BAA">
        <w:rPr>
          <w:spacing w:val="-1"/>
          <w:sz w:val="22"/>
          <w:szCs w:val="22"/>
        </w:rPr>
        <w:t xml:space="preserve"> do Prezesa Krajowej Izby Odwoławczej w formie pisemnej albo w formie elektronicznej albo w postaci elektronicznej opatrzone podpisem zaufanym.</w:t>
      </w:r>
    </w:p>
    <w:p w14:paraId="5E1E26CB" w14:textId="1A06E4E6" w:rsidR="001C73E1" w:rsidRPr="008C3BAA"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8C3BAA">
        <w:rPr>
          <w:spacing w:val="-1"/>
          <w:sz w:val="22"/>
          <w:szCs w:val="22"/>
        </w:rPr>
        <w:t>Na orzeczenie Krajowej Izby Odwoławczej oraz postanowienie Prezesa Krajowej Izby Odwoławczej, o któryḿ mowa w art. 519 ust. 1 ustawy PZP, stronom oraz uczestnikom postepowania odwoławczego przysługuje skarga do s</w:t>
      </w:r>
      <w:r w:rsidR="004E57C5" w:rsidRPr="008C3BAA">
        <w:rPr>
          <w:spacing w:val="-1"/>
          <w:sz w:val="22"/>
          <w:szCs w:val="22"/>
        </w:rPr>
        <w:t>ą</w:t>
      </w:r>
      <w:r w:rsidRPr="008C3BAA">
        <w:rPr>
          <w:spacing w:val="-1"/>
          <w:sz w:val="22"/>
          <w:szCs w:val="22"/>
        </w:rPr>
        <w:t>du. Skargę̨ wnosi się do Sądu Okręgowego w Warszawie – sądu zamówień publicznych za pośrednictweḿ Prezesa Krajowej Izby Odwoławczej.</w:t>
      </w:r>
    </w:p>
    <w:p w14:paraId="677FD6EA" w14:textId="4E933623" w:rsidR="00BA102A" w:rsidRPr="008C3BAA" w:rsidRDefault="001C73E1" w:rsidP="00991F90">
      <w:pPr>
        <w:pStyle w:val="Akapitzlist"/>
        <w:widowControl/>
        <w:numPr>
          <w:ilvl w:val="0"/>
          <w:numId w:val="17"/>
        </w:numPr>
        <w:tabs>
          <w:tab w:val="left" w:pos="1793"/>
        </w:tabs>
        <w:suppressAutoHyphens w:val="0"/>
        <w:autoSpaceDE w:val="0"/>
        <w:autoSpaceDN w:val="0"/>
        <w:jc w:val="both"/>
        <w:rPr>
          <w:spacing w:val="-1"/>
          <w:sz w:val="22"/>
          <w:szCs w:val="22"/>
        </w:rPr>
      </w:pPr>
      <w:r w:rsidRPr="008C3BAA">
        <w:rPr>
          <w:spacing w:val="-1"/>
          <w:sz w:val="22"/>
          <w:szCs w:val="22"/>
        </w:rPr>
        <w:t>Szczegółowe informacje dotyczące środków ochrony prawnej określone są w Dziale IX „Środki ochrony prawnej” ustawy PZP.</w:t>
      </w:r>
    </w:p>
    <w:p w14:paraId="0090B4AF" w14:textId="77777777" w:rsidR="008219D2" w:rsidRPr="008C3BAA" w:rsidRDefault="008219D2" w:rsidP="008219D2">
      <w:pPr>
        <w:pStyle w:val="Akapitzlist"/>
        <w:widowControl/>
        <w:tabs>
          <w:tab w:val="left" w:pos="1793"/>
        </w:tabs>
        <w:suppressAutoHyphens w:val="0"/>
        <w:autoSpaceDE w:val="0"/>
        <w:autoSpaceDN w:val="0"/>
        <w:jc w:val="both"/>
        <w:rPr>
          <w:spacing w:val="-1"/>
          <w:sz w:val="22"/>
          <w:szCs w:val="22"/>
        </w:rPr>
      </w:pPr>
    </w:p>
    <w:p w14:paraId="2E64ACD2" w14:textId="77777777" w:rsidR="00BA102A" w:rsidRPr="008C3BAA" w:rsidRDefault="00BA102A" w:rsidP="00991F90">
      <w:pPr>
        <w:widowControl/>
        <w:suppressAutoHyphens w:val="0"/>
        <w:jc w:val="both"/>
        <w:rPr>
          <w:b/>
          <w:bCs/>
          <w:sz w:val="22"/>
          <w:szCs w:val="22"/>
        </w:rPr>
      </w:pPr>
      <w:r w:rsidRPr="008C3BAA">
        <w:rPr>
          <w:b/>
          <w:bCs/>
          <w:sz w:val="22"/>
          <w:szCs w:val="22"/>
        </w:rPr>
        <w:t xml:space="preserve">Rozdział XX </w:t>
      </w:r>
      <w:r w:rsidR="00132EB5" w:rsidRPr="008C3BAA">
        <w:rPr>
          <w:b/>
          <w:bCs/>
          <w:sz w:val="22"/>
          <w:szCs w:val="22"/>
        </w:rPr>
        <w:t>–</w:t>
      </w:r>
      <w:r w:rsidRPr="008C3BAA">
        <w:rPr>
          <w:b/>
          <w:bCs/>
          <w:sz w:val="22"/>
          <w:szCs w:val="22"/>
        </w:rPr>
        <w:t xml:space="preserve"> </w:t>
      </w:r>
      <w:r w:rsidR="00132EB5" w:rsidRPr="008C3BAA">
        <w:rPr>
          <w:b/>
          <w:bCs/>
          <w:sz w:val="22"/>
          <w:szCs w:val="22"/>
        </w:rPr>
        <w:t>Postanowienia ogólne</w:t>
      </w:r>
    </w:p>
    <w:p w14:paraId="0AFD3611" w14:textId="1E5D6C04" w:rsidR="00147474" w:rsidRPr="008C3BAA" w:rsidRDefault="00147474" w:rsidP="00147474">
      <w:pPr>
        <w:pStyle w:val="Akapitzlist"/>
        <w:widowControl/>
        <w:numPr>
          <w:ilvl w:val="0"/>
          <w:numId w:val="18"/>
        </w:numPr>
        <w:suppressAutoHyphens w:val="0"/>
        <w:jc w:val="both"/>
        <w:rPr>
          <w:bCs/>
          <w:sz w:val="22"/>
          <w:szCs w:val="22"/>
        </w:rPr>
      </w:pPr>
      <w:r w:rsidRPr="008C3BAA">
        <w:rPr>
          <w:bCs/>
          <w:sz w:val="22"/>
          <w:szCs w:val="22"/>
        </w:rPr>
        <w:t xml:space="preserve">Zamawiający </w:t>
      </w:r>
      <w:r w:rsidR="00D770A2" w:rsidRPr="008C3BAA">
        <w:rPr>
          <w:bCs/>
          <w:sz w:val="22"/>
          <w:szCs w:val="22"/>
        </w:rPr>
        <w:t xml:space="preserve">nie </w:t>
      </w:r>
      <w:r w:rsidRPr="008C3BAA">
        <w:rPr>
          <w:bCs/>
          <w:sz w:val="22"/>
          <w:szCs w:val="22"/>
        </w:rPr>
        <w:t>dopuszcza składani</w:t>
      </w:r>
      <w:r w:rsidR="00D770A2" w:rsidRPr="008C3BAA">
        <w:rPr>
          <w:bCs/>
          <w:sz w:val="22"/>
          <w:szCs w:val="22"/>
        </w:rPr>
        <w:t>a</w:t>
      </w:r>
      <w:r w:rsidRPr="008C3BAA">
        <w:rPr>
          <w:bCs/>
          <w:sz w:val="22"/>
          <w:szCs w:val="22"/>
        </w:rPr>
        <w:t xml:space="preserve"> ofert częściowych.</w:t>
      </w:r>
    </w:p>
    <w:p w14:paraId="0297FC63" w14:textId="77777777" w:rsidR="000860F5" w:rsidRPr="00AD3321" w:rsidRDefault="00D770A2" w:rsidP="000860F5">
      <w:pPr>
        <w:pStyle w:val="Akapitzlist"/>
        <w:widowControl/>
        <w:numPr>
          <w:ilvl w:val="0"/>
          <w:numId w:val="18"/>
        </w:numPr>
        <w:suppressAutoHyphens w:val="0"/>
        <w:jc w:val="both"/>
        <w:rPr>
          <w:i/>
          <w:iCs/>
          <w:sz w:val="22"/>
          <w:szCs w:val="22"/>
        </w:rPr>
      </w:pPr>
      <w:r w:rsidRPr="000860F5">
        <w:rPr>
          <w:bCs/>
          <w:sz w:val="22"/>
          <w:szCs w:val="22"/>
        </w:rPr>
        <w:t xml:space="preserve">Powody niedokonania podziału zamówienia na części: </w:t>
      </w:r>
    </w:p>
    <w:p w14:paraId="4E74BAC1" w14:textId="77777777" w:rsidR="00735D1E" w:rsidRPr="00735D1E" w:rsidRDefault="000860F5" w:rsidP="00735D1E">
      <w:pPr>
        <w:pStyle w:val="Akapitzlist"/>
        <w:widowControl/>
        <w:suppressAutoHyphens w:val="0"/>
        <w:jc w:val="both"/>
        <w:rPr>
          <w:bCs/>
          <w:sz w:val="22"/>
          <w:szCs w:val="22"/>
        </w:rPr>
      </w:pPr>
      <w:r w:rsidRPr="00AD3321">
        <w:rPr>
          <w:i/>
          <w:iCs/>
          <w:sz w:val="22"/>
          <w:szCs w:val="22"/>
        </w:rPr>
        <w:t>w niniejszym postępowaniu wzięto pod uwagę fakt, iż podział zamówienia na części przy tak określonym przedmiocie związany byłyby 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w:t>
      </w:r>
    </w:p>
    <w:p w14:paraId="67B5AA95" w14:textId="6C5E6A40" w:rsidR="004F31B5" w:rsidRDefault="004F31B5" w:rsidP="00180A16">
      <w:pPr>
        <w:pStyle w:val="Akapitzlist"/>
        <w:widowControl/>
        <w:numPr>
          <w:ilvl w:val="0"/>
          <w:numId w:val="18"/>
        </w:numPr>
        <w:suppressAutoHyphens w:val="0"/>
        <w:jc w:val="both"/>
        <w:rPr>
          <w:bCs/>
          <w:sz w:val="22"/>
          <w:szCs w:val="22"/>
        </w:rPr>
      </w:pPr>
      <w:r w:rsidRPr="00735D1E">
        <w:rPr>
          <w:bCs/>
          <w:sz w:val="22"/>
          <w:szCs w:val="22"/>
        </w:rPr>
        <w:t xml:space="preserve">Zamawiający nie przewiduje zawarcia </w:t>
      </w:r>
      <w:r w:rsidR="008F3807">
        <w:rPr>
          <w:bCs/>
          <w:sz w:val="22"/>
          <w:szCs w:val="22"/>
        </w:rPr>
        <w:t>Umow</w:t>
      </w:r>
      <w:r w:rsidRPr="00735D1E">
        <w:rPr>
          <w:bCs/>
          <w:sz w:val="22"/>
          <w:szCs w:val="22"/>
        </w:rPr>
        <w:t>y ramowej.</w:t>
      </w:r>
    </w:p>
    <w:p w14:paraId="7F43351D" w14:textId="1FF5BCA7" w:rsidR="00180A16" w:rsidRPr="00735D1E" w:rsidRDefault="003C31DB" w:rsidP="00180A16">
      <w:pPr>
        <w:pStyle w:val="Akapitzlist"/>
        <w:widowControl/>
        <w:numPr>
          <w:ilvl w:val="0"/>
          <w:numId w:val="18"/>
        </w:numPr>
        <w:suppressAutoHyphens w:val="0"/>
        <w:jc w:val="both"/>
        <w:rPr>
          <w:bCs/>
          <w:sz w:val="22"/>
          <w:szCs w:val="22"/>
        </w:rPr>
      </w:pPr>
      <w:r w:rsidRPr="00735D1E">
        <w:rPr>
          <w:sz w:val="22"/>
          <w:szCs w:val="22"/>
        </w:rPr>
        <w:t>Zamawiający nie przewiduje możliwości udzielenie zamówienia polegającego na powtórzeniu podobnych dostaw</w:t>
      </w:r>
      <w:r w:rsidR="00D72730" w:rsidRPr="00735D1E">
        <w:rPr>
          <w:sz w:val="22"/>
          <w:szCs w:val="22"/>
        </w:rPr>
        <w:t>/usług</w:t>
      </w:r>
      <w:r w:rsidRPr="00735D1E">
        <w:rPr>
          <w:sz w:val="22"/>
          <w:szCs w:val="22"/>
        </w:rPr>
        <w:t xml:space="preserve"> na podstawie art. 214 ust. 1 pkt 8 ustawy PZP.</w:t>
      </w:r>
    </w:p>
    <w:p w14:paraId="7A36AB6F" w14:textId="77777777" w:rsidR="00735D1E" w:rsidRDefault="003C31DB" w:rsidP="00735D1E">
      <w:pPr>
        <w:pStyle w:val="Akapitzlist"/>
        <w:widowControl/>
        <w:numPr>
          <w:ilvl w:val="0"/>
          <w:numId w:val="18"/>
        </w:numPr>
        <w:suppressAutoHyphens w:val="0"/>
        <w:jc w:val="both"/>
        <w:rPr>
          <w:sz w:val="22"/>
          <w:szCs w:val="22"/>
        </w:rPr>
      </w:pPr>
      <w:r w:rsidRPr="00735D1E">
        <w:rPr>
          <w:sz w:val="22"/>
          <w:szCs w:val="22"/>
        </w:rPr>
        <w:t>Zamawiający nie dopuszcza składania ofert wariantowych.</w:t>
      </w:r>
    </w:p>
    <w:p w14:paraId="3248F20B" w14:textId="77777777" w:rsidR="00735D1E" w:rsidRPr="00735D1E" w:rsidRDefault="009233B4" w:rsidP="00735D1E">
      <w:pPr>
        <w:pStyle w:val="Akapitzlist"/>
        <w:widowControl/>
        <w:numPr>
          <w:ilvl w:val="0"/>
          <w:numId w:val="18"/>
        </w:numPr>
        <w:suppressAutoHyphens w:val="0"/>
        <w:jc w:val="both"/>
        <w:rPr>
          <w:sz w:val="22"/>
          <w:szCs w:val="22"/>
        </w:rPr>
      </w:pPr>
      <w:r w:rsidRPr="00735D1E">
        <w:rPr>
          <w:sz w:val="22"/>
          <w:szCs w:val="22"/>
        </w:rPr>
        <w:t>Rozliczenia pomiędzy wykonawcą a z</w:t>
      </w:r>
      <w:r w:rsidR="003C31DB" w:rsidRPr="00735D1E">
        <w:rPr>
          <w:sz w:val="22"/>
          <w:szCs w:val="22"/>
        </w:rPr>
        <w:t xml:space="preserve">amawiającym będą dokonywane w złotych polskich (PLN). </w:t>
      </w:r>
      <w:r w:rsidR="003C31DB" w:rsidRPr="00735D1E">
        <w:rPr>
          <w:bCs/>
          <w:sz w:val="22"/>
          <w:szCs w:val="22"/>
        </w:rPr>
        <w:t>Zamawiający nie przewiduje aukcji elektronicznej.</w:t>
      </w:r>
    </w:p>
    <w:p w14:paraId="3DCF08E6" w14:textId="77777777" w:rsidR="00735D1E" w:rsidRPr="00735D1E" w:rsidRDefault="003C31DB" w:rsidP="00735D1E">
      <w:pPr>
        <w:pStyle w:val="Akapitzlist"/>
        <w:widowControl/>
        <w:numPr>
          <w:ilvl w:val="0"/>
          <w:numId w:val="18"/>
        </w:numPr>
        <w:suppressAutoHyphens w:val="0"/>
        <w:jc w:val="both"/>
        <w:rPr>
          <w:sz w:val="22"/>
          <w:szCs w:val="22"/>
        </w:rPr>
      </w:pPr>
      <w:r w:rsidRPr="00735D1E">
        <w:rPr>
          <w:bCs/>
          <w:sz w:val="22"/>
          <w:szCs w:val="22"/>
        </w:rPr>
        <w:t>Zamawiający nie przewiduje zwrotu kosztów udziału w postępowaniu.</w:t>
      </w:r>
    </w:p>
    <w:p w14:paraId="3B19F3D5" w14:textId="304763DE" w:rsidR="003C31DB" w:rsidRPr="00735D1E" w:rsidRDefault="003C31DB" w:rsidP="00735D1E">
      <w:pPr>
        <w:pStyle w:val="Akapitzlist"/>
        <w:widowControl/>
        <w:numPr>
          <w:ilvl w:val="0"/>
          <w:numId w:val="18"/>
        </w:numPr>
        <w:suppressAutoHyphens w:val="0"/>
        <w:jc w:val="both"/>
        <w:rPr>
          <w:sz w:val="22"/>
          <w:szCs w:val="22"/>
        </w:rPr>
      </w:pPr>
      <w:r w:rsidRPr="00735D1E">
        <w:rPr>
          <w:bCs/>
          <w:sz w:val="22"/>
          <w:szCs w:val="22"/>
        </w:rPr>
        <w:t xml:space="preserve">Zamawiający </w:t>
      </w:r>
      <w:r w:rsidR="009233B4" w:rsidRPr="00735D1E">
        <w:rPr>
          <w:bCs/>
          <w:sz w:val="22"/>
          <w:szCs w:val="22"/>
        </w:rPr>
        <w:t>żąda wskazania w ofercie przez w</w:t>
      </w:r>
      <w:r w:rsidRPr="00735D1E">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sidRPr="00735D1E">
        <w:rPr>
          <w:bCs/>
          <w:sz w:val="22"/>
          <w:szCs w:val="22"/>
        </w:rPr>
        <w:t>.</w:t>
      </w:r>
    </w:p>
    <w:p w14:paraId="6DABF42A" w14:textId="77777777" w:rsidR="00132EB5" w:rsidRPr="008C3BAA" w:rsidRDefault="00132EB5" w:rsidP="00991F90">
      <w:pPr>
        <w:widowControl/>
        <w:suppressAutoHyphens w:val="0"/>
        <w:jc w:val="both"/>
        <w:rPr>
          <w:b/>
          <w:bCs/>
          <w:sz w:val="22"/>
          <w:szCs w:val="22"/>
        </w:rPr>
      </w:pPr>
    </w:p>
    <w:p w14:paraId="78C2DB87" w14:textId="68A61051" w:rsidR="00132EB5" w:rsidRPr="008C3BAA" w:rsidRDefault="00132EB5" w:rsidP="00991F90">
      <w:pPr>
        <w:widowControl/>
        <w:suppressAutoHyphens w:val="0"/>
        <w:jc w:val="both"/>
        <w:rPr>
          <w:b/>
          <w:bCs/>
          <w:sz w:val="22"/>
          <w:szCs w:val="22"/>
        </w:rPr>
      </w:pPr>
      <w:r w:rsidRPr="008C3BAA">
        <w:rPr>
          <w:b/>
          <w:bCs/>
          <w:sz w:val="22"/>
          <w:szCs w:val="22"/>
        </w:rPr>
        <w:t>Rozdział XXI – Informacje o przetwarzaniu danych osobowych</w:t>
      </w:r>
    </w:p>
    <w:p w14:paraId="495E14AC" w14:textId="77777777" w:rsidR="00BF4F2E" w:rsidRPr="008C3BAA" w:rsidRDefault="00BF4F2E" w:rsidP="00ED02B6">
      <w:pPr>
        <w:jc w:val="both"/>
        <w:rPr>
          <w:bCs/>
          <w:sz w:val="22"/>
          <w:szCs w:val="22"/>
        </w:rPr>
      </w:pPr>
      <w:r w:rsidRPr="008C3BAA">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8C3BAA" w:rsidRDefault="00BF4F2E" w:rsidP="00DC1323">
      <w:pPr>
        <w:numPr>
          <w:ilvl w:val="3"/>
          <w:numId w:val="21"/>
        </w:numPr>
        <w:contextualSpacing/>
        <w:jc w:val="both"/>
        <w:rPr>
          <w:sz w:val="22"/>
          <w:szCs w:val="22"/>
        </w:rPr>
      </w:pPr>
      <w:r w:rsidRPr="008C3BAA">
        <w:rPr>
          <w:b/>
          <w:sz w:val="22"/>
          <w:szCs w:val="22"/>
        </w:rPr>
        <w:t>Administratorem</w:t>
      </w:r>
      <w:r w:rsidRPr="008C3BAA">
        <w:rPr>
          <w:sz w:val="22"/>
          <w:szCs w:val="22"/>
        </w:rPr>
        <w:t xml:space="preserve"> Pani/Pana danych osobowych jest Uniwersytet Jagielloński, ul. Gołębia 24, 31-007 Kraków, reprezentowany przez Rektora UJ.</w:t>
      </w:r>
    </w:p>
    <w:p w14:paraId="2EFBFBE7" w14:textId="3E78E93A" w:rsidR="00BF4F2E" w:rsidRPr="008C3BAA" w:rsidRDefault="00BF4F2E" w:rsidP="00DC1323">
      <w:pPr>
        <w:numPr>
          <w:ilvl w:val="3"/>
          <w:numId w:val="21"/>
        </w:numPr>
        <w:contextualSpacing/>
        <w:jc w:val="both"/>
        <w:rPr>
          <w:sz w:val="22"/>
          <w:szCs w:val="22"/>
        </w:rPr>
      </w:pPr>
      <w:r w:rsidRPr="008C3BAA">
        <w:rPr>
          <w:b/>
          <w:sz w:val="22"/>
          <w:szCs w:val="22"/>
        </w:rPr>
        <w:t>Uniwersytet Jagielloński wyznaczył Inspektora Ochrony Danych</w:t>
      </w:r>
      <w:r w:rsidRPr="008C3BAA">
        <w:rPr>
          <w:sz w:val="22"/>
          <w:szCs w:val="22"/>
        </w:rPr>
        <w:t xml:space="preserve">, </w:t>
      </w:r>
      <w:r w:rsidR="00735D1E" w:rsidRPr="00AD3321">
        <w:rPr>
          <w:sz w:val="22"/>
          <w:szCs w:val="22"/>
        </w:rPr>
        <w:t>ul. Czapskich 4, 31-110 Kraków, pokój nr 27</w:t>
      </w:r>
      <w:r w:rsidRPr="008C3BAA">
        <w:rPr>
          <w:sz w:val="22"/>
          <w:szCs w:val="22"/>
        </w:rPr>
        <w:t xml:space="preserve">. Kontakt z Inspektorem możliwy jest przez e-mail: </w:t>
      </w:r>
      <w:hyperlink r:id="rId45" w:history="1">
        <w:r w:rsidRPr="008C3BAA">
          <w:rPr>
            <w:color w:val="0000FF"/>
            <w:sz w:val="22"/>
            <w:szCs w:val="22"/>
            <w:u w:val="single"/>
          </w:rPr>
          <w:t>iod@uj.edu.pl</w:t>
        </w:r>
      </w:hyperlink>
      <w:r w:rsidRPr="008C3BAA">
        <w:rPr>
          <w:sz w:val="22"/>
          <w:szCs w:val="22"/>
        </w:rPr>
        <w:t xml:space="preserve"> lub pod nr telefonu +4812 663 12 25.</w:t>
      </w:r>
    </w:p>
    <w:p w14:paraId="13FBA82F" w14:textId="7D71ACC1" w:rsidR="00BF4F2E" w:rsidRPr="008C3BAA" w:rsidRDefault="00BF4F2E" w:rsidP="00DC1323">
      <w:pPr>
        <w:numPr>
          <w:ilvl w:val="3"/>
          <w:numId w:val="21"/>
        </w:numPr>
        <w:contextualSpacing/>
        <w:jc w:val="both"/>
        <w:rPr>
          <w:i/>
          <w:sz w:val="22"/>
          <w:szCs w:val="22"/>
        </w:rPr>
      </w:pPr>
      <w:r w:rsidRPr="008C3BAA">
        <w:rPr>
          <w:sz w:val="22"/>
          <w:szCs w:val="22"/>
        </w:rPr>
        <w:t>Pani/Pana dane osobowe przetwarzane będą na podstawie art. 6 ust. 1 lit. c) RODO w celu związanym z postępowaniem o udzielenie zamówienia publicznego</w:t>
      </w:r>
      <w:r w:rsidRPr="008C3BAA">
        <w:rPr>
          <w:i/>
          <w:sz w:val="22"/>
          <w:szCs w:val="22"/>
        </w:rPr>
        <w:t xml:space="preserve">, nr sprawy </w:t>
      </w:r>
      <w:r w:rsidRPr="008C3BAA">
        <w:rPr>
          <w:b/>
          <w:sz w:val="22"/>
          <w:szCs w:val="22"/>
        </w:rPr>
        <w:t>80.272</w:t>
      </w:r>
      <w:r w:rsidR="001C0F64" w:rsidRPr="008C3BAA">
        <w:rPr>
          <w:b/>
          <w:sz w:val="22"/>
          <w:szCs w:val="22"/>
        </w:rPr>
        <w:t>.</w:t>
      </w:r>
      <w:r w:rsidR="00570AA5">
        <w:rPr>
          <w:b/>
          <w:sz w:val="22"/>
          <w:szCs w:val="22"/>
        </w:rPr>
        <w:t>181</w:t>
      </w:r>
      <w:r w:rsidR="0007084B">
        <w:rPr>
          <w:b/>
          <w:sz w:val="22"/>
          <w:szCs w:val="22"/>
        </w:rPr>
        <w:t>.</w:t>
      </w:r>
      <w:r w:rsidR="001C5710" w:rsidRPr="008C3BAA">
        <w:rPr>
          <w:b/>
          <w:sz w:val="22"/>
          <w:szCs w:val="22"/>
        </w:rPr>
        <w:t>202</w:t>
      </w:r>
      <w:r w:rsidR="00812B66" w:rsidRPr="008C3BAA">
        <w:rPr>
          <w:b/>
          <w:sz w:val="22"/>
          <w:szCs w:val="22"/>
        </w:rPr>
        <w:t>4.</w:t>
      </w:r>
    </w:p>
    <w:p w14:paraId="386FCFB1" w14:textId="77777777" w:rsidR="00BF4F2E" w:rsidRPr="008C3BAA" w:rsidRDefault="00BF4F2E" w:rsidP="00DC1323">
      <w:pPr>
        <w:numPr>
          <w:ilvl w:val="3"/>
          <w:numId w:val="21"/>
        </w:numPr>
        <w:contextualSpacing/>
        <w:jc w:val="both"/>
        <w:rPr>
          <w:sz w:val="22"/>
          <w:szCs w:val="22"/>
        </w:rPr>
      </w:pPr>
      <w:r w:rsidRPr="008C3BAA">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8C3BAA" w:rsidRDefault="00BF4F2E" w:rsidP="00DC1323">
      <w:pPr>
        <w:numPr>
          <w:ilvl w:val="3"/>
          <w:numId w:val="21"/>
        </w:numPr>
        <w:contextualSpacing/>
        <w:jc w:val="both"/>
        <w:rPr>
          <w:sz w:val="22"/>
          <w:szCs w:val="22"/>
        </w:rPr>
      </w:pPr>
      <w:r w:rsidRPr="008C3BAA">
        <w:rPr>
          <w:sz w:val="22"/>
          <w:szCs w:val="22"/>
        </w:rPr>
        <w:t>Konsekwencje niepodania danych osobowych wynikają z ustawy PZP.</w:t>
      </w:r>
    </w:p>
    <w:p w14:paraId="1CEF013F" w14:textId="77777777" w:rsidR="00BF4F2E" w:rsidRPr="008C3BAA" w:rsidRDefault="00BF4F2E" w:rsidP="00DC1323">
      <w:pPr>
        <w:numPr>
          <w:ilvl w:val="3"/>
          <w:numId w:val="21"/>
        </w:numPr>
        <w:contextualSpacing/>
        <w:jc w:val="both"/>
        <w:rPr>
          <w:sz w:val="22"/>
          <w:szCs w:val="22"/>
        </w:rPr>
      </w:pPr>
      <w:r w:rsidRPr="008C3BAA">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8C3BAA" w:rsidRDefault="00BF4F2E" w:rsidP="00DC1323">
      <w:pPr>
        <w:numPr>
          <w:ilvl w:val="3"/>
          <w:numId w:val="21"/>
        </w:numPr>
        <w:contextualSpacing/>
        <w:jc w:val="both"/>
        <w:rPr>
          <w:sz w:val="22"/>
          <w:szCs w:val="22"/>
        </w:rPr>
      </w:pPr>
      <w:r w:rsidRPr="008C3BAA">
        <w:rPr>
          <w:sz w:val="22"/>
          <w:szCs w:val="22"/>
        </w:rPr>
        <w:lastRenderedPageBreak/>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8C3BAA" w:rsidRDefault="00BF4F2E" w:rsidP="00DC1323">
      <w:pPr>
        <w:numPr>
          <w:ilvl w:val="3"/>
          <w:numId w:val="21"/>
        </w:numPr>
        <w:contextualSpacing/>
        <w:jc w:val="both"/>
        <w:rPr>
          <w:sz w:val="22"/>
          <w:szCs w:val="22"/>
        </w:rPr>
      </w:pPr>
      <w:r w:rsidRPr="008C3BAA">
        <w:rPr>
          <w:sz w:val="22"/>
          <w:szCs w:val="22"/>
        </w:rPr>
        <w:t xml:space="preserve">Posiada Pani/Pan prawo do: </w:t>
      </w:r>
    </w:p>
    <w:p w14:paraId="7438341F" w14:textId="77777777" w:rsidR="00BF4F2E" w:rsidRPr="008C3BAA" w:rsidRDefault="00BF4F2E" w:rsidP="00DC1323">
      <w:pPr>
        <w:numPr>
          <w:ilvl w:val="0"/>
          <w:numId w:val="22"/>
        </w:numPr>
        <w:ind w:left="1418" w:hanging="709"/>
        <w:contextualSpacing/>
        <w:jc w:val="both"/>
        <w:rPr>
          <w:sz w:val="22"/>
          <w:szCs w:val="22"/>
        </w:rPr>
      </w:pPr>
      <w:r w:rsidRPr="008C3BAA">
        <w:rPr>
          <w:sz w:val="22"/>
          <w:szCs w:val="22"/>
        </w:rPr>
        <w:t>na podstawie art. 15 RODO prawo dostępu do danych osobowych Pani/Pana dotyczących;</w:t>
      </w:r>
    </w:p>
    <w:p w14:paraId="2B348EDC" w14:textId="77777777" w:rsidR="00BF4F2E" w:rsidRPr="008C3BAA" w:rsidRDefault="00BF4F2E" w:rsidP="00DC1323">
      <w:pPr>
        <w:numPr>
          <w:ilvl w:val="0"/>
          <w:numId w:val="22"/>
        </w:numPr>
        <w:ind w:left="1418" w:hanging="709"/>
        <w:contextualSpacing/>
        <w:jc w:val="both"/>
        <w:rPr>
          <w:sz w:val="22"/>
          <w:szCs w:val="22"/>
        </w:rPr>
      </w:pPr>
      <w:r w:rsidRPr="008C3BAA">
        <w:rPr>
          <w:sz w:val="22"/>
          <w:szCs w:val="22"/>
        </w:rPr>
        <w:t>na podstawie art. 16 RODO prawo do sprostowania Pani/Pana danych osobowych;</w:t>
      </w:r>
    </w:p>
    <w:p w14:paraId="1A5962AB" w14:textId="77777777" w:rsidR="00BF4F2E" w:rsidRPr="008C3BAA" w:rsidRDefault="00BF4F2E" w:rsidP="00DC1323">
      <w:pPr>
        <w:numPr>
          <w:ilvl w:val="0"/>
          <w:numId w:val="22"/>
        </w:numPr>
        <w:ind w:left="1418" w:hanging="709"/>
        <w:contextualSpacing/>
        <w:jc w:val="both"/>
        <w:rPr>
          <w:sz w:val="22"/>
          <w:szCs w:val="22"/>
        </w:rPr>
      </w:pPr>
      <w:r w:rsidRPr="008C3BAA">
        <w:rPr>
          <w:sz w:val="22"/>
          <w:szCs w:val="22"/>
        </w:rPr>
        <w:t>na podstawie art. 18 RODO prawo żądania od administratora ograniczenia przetwarzania danych osobowych,</w:t>
      </w:r>
    </w:p>
    <w:p w14:paraId="722AFE4E" w14:textId="77777777" w:rsidR="00BF4F2E" w:rsidRPr="008C3BAA" w:rsidRDefault="00BF4F2E" w:rsidP="00DC1323">
      <w:pPr>
        <w:numPr>
          <w:ilvl w:val="0"/>
          <w:numId w:val="22"/>
        </w:numPr>
        <w:ind w:left="1418" w:hanging="709"/>
        <w:contextualSpacing/>
        <w:jc w:val="both"/>
        <w:rPr>
          <w:sz w:val="22"/>
          <w:szCs w:val="22"/>
        </w:rPr>
      </w:pPr>
      <w:r w:rsidRPr="008C3BAA">
        <w:rPr>
          <w:sz w:val="22"/>
          <w:szCs w:val="22"/>
        </w:rPr>
        <w:t>prawo do wniesienia skargi do Prezesa Urzędu Ochrony Danych Osobowych, gdy uzna Pani/Pan, że przetwarzanie danych osobowych Pani/Pana dotyczących narusza przepisy RODO.</w:t>
      </w:r>
    </w:p>
    <w:p w14:paraId="766ADB69" w14:textId="77777777" w:rsidR="00BF4F2E" w:rsidRPr="008C3BAA" w:rsidRDefault="00BF4F2E" w:rsidP="00DC1323">
      <w:pPr>
        <w:numPr>
          <w:ilvl w:val="3"/>
          <w:numId w:val="21"/>
        </w:numPr>
        <w:contextualSpacing/>
        <w:jc w:val="both"/>
        <w:rPr>
          <w:sz w:val="22"/>
          <w:szCs w:val="22"/>
        </w:rPr>
      </w:pPr>
      <w:r w:rsidRPr="008C3BAA">
        <w:rPr>
          <w:sz w:val="22"/>
          <w:szCs w:val="22"/>
        </w:rPr>
        <w:t>Nie przysługuje Pani/Panu prawo do:</w:t>
      </w:r>
    </w:p>
    <w:p w14:paraId="7C704CB1" w14:textId="77777777" w:rsidR="00BF4F2E" w:rsidRPr="008C3BAA" w:rsidRDefault="00BF4F2E" w:rsidP="00DC1323">
      <w:pPr>
        <w:numPr>
          <w:ilvl w:val="0"/>
          <w:numId w:val="23"/>
        </w:numPr>
        <w:ind w:left="1418" w:hanging="709"/>
        <w:contextualSpacing/>
        <w:jc w:val="both"/>
        <w:rPr>
          <w:sz w:val="22"/>
          <w:szCs w:val="22"/>
        </w:rPr>
      </w:pPr>
      <w:r w:rsidRPr="008C3BAA">
        <w:rPr>
          <w:sz w:val="22"/>
          <w:szCs w:val="22"/>
        </w:rPr>
        <w:t>prawo do usunięcia danych osobowych w zw. z art. 17 ust. 3 lit. b), d) lub e) RODO,</w:t>
      </w:r>
    </w:p>
    <w:p w14:paraId="7B3B24BF" w14:textId="77777777" w:rsidR="00BF4F2E" w:rsidRPr="008C3BAA" w:rsidRDefault="00BF4F2E" w:rsidP="00DC1323">
      <w:pPr>
        <w:numPr>
          <w:ilvl w:val="0"/>
          <w:numId w:val="23"/>
        </w:numPr>
        <w:ind w:left="1418" w:hanging="709"/>
        <w:contextualSpacing/>
        <w:jc w:val="both"/>
        <w:rPr>
          <w:sz w:val="22"/>
          <w:szCs w:val="22"/>
        </w:rPr>
      </w:pPr>
      <w:r w:rsidRPr="008C3BAA">
        <w:rPr>
          <w:sz w:val="22"/>
          <w:szCs w:val="22"/>
        </w:rPr>
        <w:t>prawo do przenoszenia danych osobowych, o którym mowa w art. 20 RODO,</w:t>
      </w:r>
    </w:p>
    <w:p w14:paraId="26FDBCBB" w14:textId="77777777" w:rsidR="00BF4F2E" w:rsidRPr="008C3BAA" w:rsidRDefault="00BF4F2E" w:rsidP="00DC1323">
      <w:pPr>
        <w:numPr>
          <w:ilvl w:val="0"/>
          <w:numId w:val="23"/>
        </w:numPr>
        <w:ind w:left="1418" w:hanging="709"/>
        <w:contextualSpacing/>
        <w:jc w:val="both"/>
        <w:rPr>
          <w:sz w:val="22"/>
          <w:szCs w:val="22"/>
        </w:rPr>
      </w:pPr>
      <w:r w:rsidRPr="008C3BAA">
        <w:rPr>
          <w:sz w:val="22"/>
          <w:szCs w:val="22"/>
        </w:rPr>
        <w:t>prawo sprzeciwu, wobec przetwarzania danych osobowych, gdyż podstawą prawną przetwarzania Pani/Pana danych osobowych jest art. 6 ust. 1 lit. c) w zw. z art. 21 RODO.</w:t>
      </w:r>
    </w:p>
    <w:p w14:paraId="6F3E29D2" w14:textId="77777777" w:rsidR="00BF4F2E" w:rsidRPr="008C3BAA" w:rsidRDefault="00BF4F2E" w:rsidP="00DC1323">
      <w:pPr>
        <w:numPr>
          <w:ilvl w:val="3"/>
          <w:numId w:val="21"/>
        </w:numPr>
        <w:contextualSpacing/>
        <w:jc w:val="both"/>
        <w:rPr>
          <w:sz w:val="22"/>
          <w:szCs w:val="22"/>
        </w:rPr>
      </w:pPr>
      <w:r w:rsidRPr="008C3BAA">
        <w:rPr>
          <w:b/>
          <w:sz w:val="22"/>
          <w:szCs w:val="22"/>
        </w:rPr>
        <w:t>Pana/Pani dane osobowe, o których mowa w art. 10 RODO</w:t>
      </w:r>
      <w:r w:rsidRPr="008C3BAA">
        <w:rPr>
          <w:sz w:val="22"/>
          <w:szCs w:val="22"/>
        </w:rPr>
        <w:t>, mogą zostać udostępnione, w celu umożliwienia korzystania ze środków ochrony prawnej, o których mowa w Dziale IX ustawy PZP, do upływu terminu na ich wniesienie.</w:t>
      </w:r>
    </w:p>
    <w:p w14:paraId="3ED75FF7" w14:textId="77777777" w:rsidR="00BF4F2E" w:rsidRPr="008C3BAA" w:rsidRDefault="00BF4F2E" w:rsidP="00DC1323">
      <w:pPr>
        <w:numPr>
          <w:ilvl w:val="3"/>
          <w:numId w:val="21"/>
        </w:numPr>
        <w:contextualSpacing/>
        <w:jc w:val="both"/>
        <w:rPr>
          <w:sz w:val="22"/>
          <w:szCs w:val="22"/>
        </w:rPr>
      </w:pPr>
      <w:r w:rsidRPr="008C3BAA">
        <w:rPr>
          <w:sz w:val="22"/>
          <w:szCs w:val="22"/>
        </w:rPr>
        <w:t xml:space="preserve">Zamawiający informuje, że </w:t>
      </w:r>
      <w:r w:rsidRPr="008C3BAA">
        <w:rPr>
          <w:b/>
          <w:sz w:val="22"/>
          <w:szCs w:val="22"/>
        </w:rPr>
        <w:t>w odniesieniu do Pani/Pana danych osobowych</w:t>
      </w:r>
      <w:r w:rsidRPr="008C3BAA">
        <w:rPr>
          <w:sz w:val="22"/>
          <w:szCs w:val="22"/>
        </w:rPr>
        <w:t xml:space="preserve"> decyzje nie będą podejmowane w sposób zautomatyzowany, stosownie do art. 22 RODO.</w:t>
      </w:r>
    </w:p>
    <w:p w14:paraId="6789582D" w14:textId="77777777" w:rsidR="00BF4F2E" w:rsidRPr="008C3BAA" w:rsidRDefault="00BF4F2E" w:rsidP="00DC1323">
      <w:pPr>
        <w:numPr>
          <w:ilvl w:val="3"/>
          <w:numId w:val="21"/>
        </w:numPr>
        <w:contextualSpacing/>
        <w:jc w:val="both"/>
        <w:rPr>
          <w:sz w:val="22"/>
          <w:szCs w:val="22"/>
        </w:rPr>
      </w:pPr>
      <w:r w:rsidRPr="008C3BAA">
        <w:rPr>
          <w:sz w:val="22"/>
          <w:szCs w:val="22"/>
        </w:rPr>
        <w:t xml:space="preserve">W przypadku gdy wykonanie obowiązków, o których mowa w art. 15 ust. 1 – 3 RODO, celem realizacji Pani/Pana uprawnienia wskazanego pkt 8 lit. a) powyżej, wymagałoby niewspółmiernie dużego wysiłku, </w:t>
      </w:r>
      <w:r w:rsidRPr="008C3BAA">
        <w:rPr>
          <w:b/>
          <w:sz w:val="22"/>
          <w:szCs w:val="22"/>
        </w:rPr>
        <w:t>zamawiający może żądać od Pana/Pani</w:t>
      </w:r>
      <w:r w:rsidRPr="008C3BAA">
        <w:rPr>
          <w:sz w:val="22"/>
          <w:szCs w:val="22"/>
        </w:rPr>
        <w:t>, wskazania dodatkowych informacji mających na celu sprecyzowanie żądania, w szczególności podania nazwy lub daty wszczętego albo zakończonego postępowania o udzielenie zamówienia publicznego.</w:t>
      </w:r>
    </w:p>
    <w:p w14:paraId="1B08A133" w14:textId="7D1F110F" w:rsidR="00BF4F2E" w:rsidRPr="008C3BAA" w:rsidRDefault="00BF4F2E" w:rsidP="00DC1323">
      <w:pPr>
        <w:numPr>
          <w:ilvl w:val="3"/>
          <w:numId w:val="21"/>
        </w:numPr>
        <w:contextualSpacing/>
        <w:jc w:val="both"/>
        <w:rPr>
          <w:sz w:val="22"/>
          <w:szCs w:val="22"/>
        </w:rPr>
      </w:pPr>
      <w:r w:rsidRPr="008C3BAA">
        <w:rPr>
          <w:b/>
          <w:sz w:val="22"/>
          <w:szCs w:val="22"/>
        </w:rPr>
        <w:t>Skorzystanie przez Panią/Pana</w:t>
      </w:r>
      <w:r w:rsidRPr="008C3BAA">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F3807">
        <w:rPr>
          <w:sz w:val="22"/>
          <w:szCs w:val="22"/>
        </w:rPr>
        <w:t>Umow</w:t>
      </w:r>
      <w:r w:rsidRPr="008C3BAA">
        <w:rPr>
          <w:sz w:val="22"/>
          <w:szCs w:val="22"/>
        </w:rPr>
        <w:t>y w zakresie niezgodnym z ustawą PZP, ani nie może naruszać integralności protokołu postępowania o udzielenie zamówienia publicznego oraz jego załączników.</w:t>
      </w:r>
    </w:p>
    <w:p w14:paraId="351CD5C1" w14:textId="77777777" w:rsidR="00BF4F2E" w:rsidRPr="008C3BAA" w:rsidRDefault="00BF4F2E" w:rsidP="00DC1323">
      <w:pPr>
        <w:numPr>
          <w:ilvl w:val="3"/>
          <w:numId w:val="21"/>
        </w:numPr>
        <w:contextualSpacing/>
        <w:jc w:val="both"/>
        <w:rPr>
          <w:sz w:val="22"/>
          <w:szCs w:val="22"/>
          <w:u w:val="single"/>
        </w:rPr>
      </w:pPr>
      <w:r w:rsidRPr="008C3BAA">
        <w:rPr>
          <w:b/>
          <w:sz w:val="22"/>
          <w:szCs w:val="22"/>
        </w:rPr>
        <w:t>Skorzystanie przez Panią/Pana</w:t>
      </w:r>
      <w:r w:rsidRPr="008C3BAA">
        <w:rPr>
          <w:sz w:val="22"/>
          <w:szCs w:val="22"/>
        </w:rPr>
        <w:t>, z uprawnienia wskazanego pkt 8 lit. c) powyżej,</w:t>
      </w:r>
      <w:r w:rsidRPr="008C3BAA">
        <w:rPr>
          <w:b/>
          <w:sz w:val="22"/>
          <w:szCs w:val="22"/>
        </w:rPr>
        <w:t xml:space="preserve"> </w:t>
      </w:r>
      <w:r w:rsidRPr="008C3BAA">
        <w:rPr>
          <w:sz w:val="22"/>
          <w:szCs w:val="22"/>
        </w:rPr>
        <w:t>polegającym na</w:t>
      </w:r>
      <w:r w:rsidRPr="008C3BAA">
        <w:rPr>
          <w:b/>
          <w:sz w:val="22"/>
          <w:szCs w:val="22"/>
        </w:rPr>
        <w:t xml:space="preserve"> </w:t>
      </w:r>
      <w:r w:rsidRPr="008C3BAA">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8C3BAA">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Pr="008C3BAA" w:rsidRDefault="009C0FB2" w:rsidP="009C0FB2">
      <w:pPr>
        <w:pStyle w:val="Akapitzlist"/>
        <w:widowControl/>
        <w:suppressAutoHyphens w:val="0"/>
        <w:ind w:left="644"/>
        <w:jc w:val="both"/>
        <w:rPr>
          <w:b/>
          <w:sz w:val="22"/>
          <w:szCs w:val="22"/>
        </w:rPr>
      </w:pPr>
    </w:p>
    <w:p w14:paraId="72D9C4F8" w14:textId="77777777" w:rsidR="009C0FB2" w:rsidRPr="008C3BAA" w:rsidRDefault="009C0FB2" w:rsidP="009C0FB2">
      <w:pPr>
        <w:pStyle w:val="Akapitzlist"/>
        <w:widowControl/>
        <w:suppressAutoHyphens w:val="0"/>
        <w:ind w:left="0"/>
        <w:jc w:val="both"/>
        <w:rPr>
          <w:b/>
          <w:bCs/>
          <w:sz w:val="22"/>
          <w:szCs w:val="22"/>
        </w:rPr>
      </w:pPr>
      <w:r w:rsidRPr="008C3BAA">
        <w:rPr>
          <w:b/>
          <w:bCs/>
          <w:sz w:val="22"/>
          <w:szCs w:val="22"/>
        </w:rPr>
        <w:t>Rozdział XXII – Załączniki do SWZ</w:t>
      </w:r>
    </w:p>
    <w:p w14:paraId="536057CA" w14:textId="2D51F018" w:rsidR="00D71FDE" w:rsidRPr="008C3BAA" w:rsidRDefault="00D16E29" w:rsidP="00DC1323">
      <w:pPr>
        <w:pStyle w:val="Akapitzlist"/>
        <w:widowControl/>
        <w:numPr>
          <w:ilvl w:val="0"/>
          <w:numId w:val="24"/>
        </w:numPr>
        <w:suppressAutoHyphens w:val="0"/>
        <w:jc w:val="both"/>
        <w:rPr>
          <w:sz w:val="22"/>
          <w:szCs w:val="22"/>
        </w:rPr>
      </w:pPr>
      <w:r w:rsidRPr="008C3BAA">
        <w:rPr>
          <w:sz w:val="22"/>
          <w:szCs w:val="22"/>
        </w:rPr>
        <w:t xml:space="preserve">Załącznik A </w:t>
      </w:r>
      <w:r w:rsidR="0082700B" w:rsidRPr="008C3BAA">
        <w:rPr>
          <w:sz w:val="22"/>
          <w:szCs w:val="22"/>
        </w:rPr>
        <w:t>–</w:t>
      </w:r>
      <w:r w:rsidRPr="008C3BAA">
        <w:rPr>
          <w:sz w:val="22"/>
          <w:szCs w:val="22"/>
        </w:rPr>
        <w:t xml:space="preserve"> </w:t>
      </w:r>
      <w:r w:rsidR="00D71FDE" w:rsidRPr="008C3BAA">
        <w:rPr>
          <w:bCs/>
          <w:sz w:val="22"/>
          <w:szCs w:val="22"/>
        </w:rPr>
        <w:t>Załącznik A – Opis przedmiotu zamówienia;</w:t>
      </w:r>
    </w:p>
    <w:p w14:paraId="3214B67A" w14:textId="77777777" w:rsidR="00D71FDE" w:rsidRPr="008C3BAA" w:rsidRDefault="00D71FDE" w:rsidP="00DC1323">
      <w:pPr>
        <w:numPr>
          <w:ilvl w:val="0"/>
          <w:numId w:val="24"/>
        </w:numPr>
        <w:contextualSpacing/>
        <w:jc w:val="both"/>
        <w:rPr>
          <w:bCs/>
          <w:sz w:val="22"/>
          <w:szCs w:val="22"/>
          <w:u w:val="single"/>
        </w:rPr>
      </w:pPr>
      <w:r w:rsidRPr="008C3BAA">
        <w:rPr>
          <w:bCs/>
          <w:sz w:val="22"/>
          <w:szCs w:val="22"/>
        </w:rPr>
        <w:t>Załącznik nr 1 – Formularz oferty;</w:t>
      </w:r>
    </w:p>
    <w:p w14:paraId="26EC0929" w14:textId="0BCAB926" w:rsidR="001C5710" w:rsidRPr="008C3BAA" w:rsidRDefault="00D71FDE" w:rsidP="00794787">
      <w:pPr>
        <w:widowControl/>
        <w:numPr>
          <w:ilvl w:val="0"/>
          <w:numId w:val="24"/>
        </w:numPr>
        <w:suppressAutoHyphens w:val="0"/>
        <w:spacing w:after="160" w:line="259" w:lineRule="auto"/>
        <w:contextualSpacing/>
        <w:jc w:val="left"/>
        <w:rPr>
          <w:b/>
          <w:bCs/>
          <w:sz w:val="22"/>
          <w:szCs w:val="22"/>
          <w:u w:val="single"/>
        </w:rPr>
      </w:pPr>
      <w:r w:rsidRPr="008C3BAA">
        <w:rPr>
          <w:bCs/>
          <w:sz w:val="22"/>
          <w:szCs w:val="22"/>
        </w:rPr>
        <w:t xml:space="preserve">Załącznik nr 2 – Wzór </w:t>
      </w:r>
      <w:r w:rsidR="008F3807">
        <w:rPr>
          <w:bCs/>
          <w:sz w:val="22"/>
          <w:szCs w:val="22"/>
        </w:rPr>
        <w:t>Umow</w:t>
      </w:r>
      <w:r w:rsidRPr="008C3BAA">
        <w:rPr>
          <w:bCs/>
          <w:sz w:val="22"/>
          <w:szCs w:val="22"/>
        </w:rPr>
        <w:t xml:space="preserve">y (projektowane postanowienia </w:t>
      </w:r>
      <w:r w:rsidR="008F3807">
        <w:rPr>
          <w:bCs/>
          <w:sz w:val="22"/>
          <w:szCs w:val="22"/>
        </w:rPr>
        <w:t>Umow</w:t>
      </w:r>
      <w:r w:rsidRPr="008C3BAA">
        <w:rPr>
          <w:bCs/>
          <w:sz w:val="22"/>
          <w:szCs w:val="22"/>
        </w:rPr>
        <w:t>y).</w:t>
      </w:r>
      <w:r w:rsidR="001C5710" w:rsidRPr="008C3BAA">
        <w:rPr>
          <w:b/>
          <w:bCs/>
          <w:sz w:val="22"/>
          <w:szCs w:val="22"/>
          <w:u w:val="single"/>
        </w:rPr>
        <w:br w:type="page"/>
      </w:r>
    </w:p>
    <w:p w14:paraId="3E29E308" w14:textId="77777777" w:rsidR="00816E8A" w:rsidRPr="008C3BAA" w:rsidRDefault="00816E8A" w:rsidP="0072208B">
      <w:pPr>
        <w:ind w:left="567" w:firstLine="3"/>
        <w:rPr>
          <w:b/>
          <w:bCs/>
          <w:sz w:val="22"/>
          <w:szCs w:val="22"/>
          <w:u w:val="single"/>
        </w:rPr>
      </w:pPr>
    </w:p>
    <w:p w14:paraId="118BBF4C" w14:textId="4515A728" w:rsidR="0072208B" w:rsidRDefault="0072208B" w:rsidP="00847905">
      <w:pPr>
        <w:ind w:left="426"/>
        <w:rPr>
          <w:b/>
          <w:bCs/>
          <w:sz w:val="22"/>
          <w:szCs w:val="22"/>
        </w:rPr>
      </w:pPr>
      <w:r w:rsidRPr="008C3BAA">
        <w:rPr>
          <w:b/>
          <w:bCs/>
          <w:sz w:val="22"/>
          <w:szCs w:val="22"/>
          <w:u w:val="single"/>
        </w:rPr>
        <w:t>FORMULARZ OFERTY – Znak sprawy 80.272</w:t>
      </w:r>
      <w:r w:rsidR="00470DC7" w:rsidRPr="008C3BAA">
        <w:rPr>
          <w:b/>
          <w:bCs/>
          <w:sz w:val="22"/>
          <w:szCs w:val="22"/>
          <w:u w:val="single"/>
        </w:rPr>
        <w:t>.</w:t>
      </w:r>
      <w:r w:rsidR="00A25DB4">
        <w:rPr>
          <w:b/>
          <w:bCs/>
          <w:sz w:val="22"/>
          <w:szCs w:val="22"/>
          <w:u w:val="single"/>
        </w:rPr>
        <w:t>181.</w:t>
      </w:r>
      <w:r w:rsidR="001C5710" w:rsidRPr="008C3BAA">
        <w:rPr>
          <w:b/>
          <w:bCs/>
          <w:sz w:val="22"/>
          <w:szCs w:val="22"/>
          <w:u w:val="single"/>
        </w:rPr>
        <w:t>20</w:t>
      </w:r>
      <w:r w:rsidR="00AF0C44">
        <w:rPr>
          <w:b/>
          <w:bCs/>
          <w:sz w:val="22"/>
          <w:szCs w:val="22"/>
          <w:u w:val="single"/>
        </w:rPr>
        <w:t>24</w:t>
      </w:r>
    </w:p>
    <w:p w14:paraId="2C02A100" w14:textId="1191B16B" w:rsidR="00847905" w:rsidRPr="008C3BAA" w:rsidRDefault="00847905" w:rsidP="00F96EB1">
      <w:pPr>
        <w:ind w:left="426"/>
        <w:rPr>
          <w:b/>
          <w:bCs/>
          <w:sz w:val="22"/>
          <w:szCs w:val="22"/>
        </w:rPr>
      </w:pPr>
      <w:r>
        <w:rPr>
          <w:b/>
          <w:bCs/>
          <w:sz w:val="22"/>
          <w:szCs w:val="22"/>
          <w:u w:val="single"/>
        </w:rPr>
        <w:t>______________________________________________________________________________</w:t>
      </w:r>
    </w:p>
    <w:p w14:paraId="39367B36" w14:textId="77777777" w:rsidR="0072208B" w:rsidRPr="008C3BAA" w:rsidRDefault="0072208B" w:rsidP="0072208B">
      <w:pPr>
        <w:ind w:left="540"/>
        <w:jc w:val="both"/>
        <w:outlineLvl w:val="0"/>
        <w:rPr>
          <w:i/>
          <w:iCs/>
          <w:sz w:val="22"/>
          <w:szCs w:val="22"/>
          <w:u w:val="single"/>
        </w:rPr>
      </w:pPr>
    </w:p>
    <w:p w14:paraId="7A218DB9" w14:textId="77777777" w:rsidR="0072208B" w:rsidRPr="008C3BAA" w:rsidRDefault="0072208B" w:rsidP="0072208B">
      <w:pPr>
        <w:ind w:left="540"/>
        <w:jc w:val="both"/>
        <w:outlineLvl w:val="0"/>
        <w:rPr>
          <w:b/>
          <w:bCs/>
          <w:i/>
          <w:iCs/>
          <w:sz w:val="22"/>
          <w:szCs w:val="22"/>
        </w:rPr>
      </w:pPr>
      <w:r w:rsidRPr="008C3BAA">
        <w:rPr>
          <w:i/>
          <w:iCs/>
          <w:sz w:val="22"/>
          <w:szCs w:val="22"/>
          <w:u w:val="single"/>
        </w:rPr>
        <w:t>ZAMAWIAJĄCY</w:t>
      </w:r>
      <w:r w:rsidRPr="008C3BAA">
        <w:rPr>
          <w:i/>
          <w:iCs/>
          <w:sz w:val="22"/>
          <w:szCs w:val="22"/>
        </w:rPr>
        <w:t>:</w:t>
      </w:r>
      <w:r w:rsidRPr="008C3BAA">
        <w:rPr>
          <w:b/>
          <w:bCs/>
          <w:sz w:val="22"/>
          <w:szCs w:val="22"/>
        </w:rPr>
        <w:tab/>
      </w:r>
      <w:r w:rsidRPr="008C3BAA">
        <w:rPr>
          <w:b/>
          <w:bCs/>
          <w:sz w:val="22"/>
          <w:szCs w:val="22"/>
        </w:rPr>
        <w:tab/>
      </w:r>
      <w:r w:rsidRPr="008C3BAA">
        <w:rPr>
          <w:b/>
          <w:bCs/>
          <w:sz w:val="22"/>
          <w:szCs w:val="22"/>
        </w:rPr>
        <w:tab/>
      </w:r>
      <w:r w:rsidRPr="008C3BAA">
        <w:rPr>
          <w:b/>
          <w:bCs/>
          <w:i/>
          <w:iCs/>
          <w:sz w:val="22"/>
          <w:szCs w:val="22"/>
        </w:rPr>
        <w:t xml:space="preserve">Uniwersytet Jagielloński </w:t>
      </w:r>
    </w:p>
    <w:p w14:paraId="7446DA81" w14:textId="77777777" w:rsidR="0072208B" w:rsidRPr="008C3BAA" w:rsidRDefault="0072208B" w:rsidP="0072208B">
      <w:pPr>
        <w:ind w:left="3544"/>
        <w:jc w:val="both"/>
        <w:rPr>
          <w:b/>
          <w:bCs/>
          <w:sz w:val="22"/>
          <w:szCs w:val="22"/>
        </w:rPr>
      </w:pPr>
      <w:r w:rsidRPr="008C3BAA">
        <w:rPr>
          <w:b/>
          <w:bCs/>
          <w:i/>
          <w:iCs/>
          <w:sz w:val="22"/>
          <w:szCs w:val="22"/>
        </w:rPr>
        <w:t>ul. Gołębia 24, 31 – 007 Kraków</w:t>
      </w:r>
      <w:r w:rsidRPr="008C3BAA">
        <w:rPr>
          <w:b/>
          <w:bCs/>
          <w:sz w:val="22"/>
          <w:szCs w:val="22"/>
        </w:rPr>
        <w:t>;</w:t>
      </w:r>
    </w:p>
    <w:p w14:paraId="5D398112" w14:textId="77777777" w:rsidR="0072208B" w:rsidRPr="008C3BAA" w:rsidRDefault="0072208B" w:rsidP="0072208B">
      <w:pPr>
        <w:ind w:left="540"/>
        <w:jc w:val="both"/>
        <w:rPr>
          <w:b/>
          <w:bCs/>
          <w:i/>
          <w:iCs/>
          <w:sz w:val="22"/>
          <w:szCs w:val="22"/>
        </w:rPr>
      </w:pPr>
      <w:r w:rsidRPr="008C3BAA">
        <w:rPr>
          <w:i/>
          <w:iCs/>
          <w:sz w:val="22"/>
          <w:szCs w:val="22"/>
          <w:u w:val="single"/>
        </w:rPr>
        <w:t>Jednostka prowadząca sprawę</w:t>
      </w:r>
      <w:r w:rsidRPr="008C3BAA">
        <w:rPr>
          <w:i/>
          <w:iCs/>
          <w:sz w:val="22"/>
          <w:szCs w:val="22"/>
        </w:rPr>
        <w:t xml:space="preserve">: </w:t>
      </w:r>
      <w:r w:rsidRPr="008C3BAA">
        <w:rPr>
          <w:b/>
          <w:bCs/>
          <w:sz w:val="22"/>
          <w:szCs w:val="22"/>
        </w:rPr>
        <w:tab/>
      </w:r>
      <w:r w:rsidRPr="008C3BAA">
        <w:rPr>
          <w:b/>
          <w:bCs/>
          <w:i/>
          <w:iCs/>
          <w:sz w:val="22"/>
          <w:szCs w:val="22"/>
        </w:rPr>
        <w:t>Dział Zamówień Publicznych UJ</w:t>
      </w:r>
    </w:p>
    <w:p w14:paraId="2567EED7" w14:textId="6C39FA2C" w:rsidR="0072208B" w:rsidRPr="008C3BAA" w:rsidRDefault="0072208B" w:rsidP="00F96EB1">
      <w:pPr>
        <w:ind w:left="3258" w:firstLine="282"/>
        <w:jc w:val="both"/>
        <w:outlineLvl w:val="0"/>
        <w:rPr>
          <w:b/>
          <w:bCs/>
          <w:sz w:val="22"/>
          <w:szCs w:val="22"/>
          <w:u w:val="single"/>
        </w:rPr>
      </w:pPr>
      <w:r w:rsidRPr="008C3BAA">
        <w:rPr>
          <w:b/>
          <w:bCs/>
          <w:i/>
          <w:iCs/>
          <w:sz w:val="22"/>
          <w:szCs w:val="22"/>
        </w:rPr>
        <w:t>ul. Straszewskiego 25/</w:t>
      </w:r>
      <w:r w:rsidR="00B21DD9" w:rsidRPr="008C3BAA">
        <w:rPr>
          <w:b/>
          <w:bCs/>
          <w:i/>
          <w:iCs/>
          <w:sz w:val="22"/>
          <w:szCs w:val="22"/>
        </w:rPr>
        <w:t>3 i 4</w:t>
      </w:r>
      <w:r w:rsidRPr="008C3BAA">
        <w:rPr>
          <w:b/>
          <w:bCs/>
          <w:i/>
          <w:iCs/>
          <w:sz w:val="22"/>
          <w:szCs w:val="22"/>
        </w:rPr>
        <w:t>, 31-113 Krak</w:t>
      </w:r>
      <w:r w:rsidR="00847905">
        <w:rPr>
          <w:b/>
          <w:bCs/>
          <w:i/>
          <w:iCs/>
          <w:sz w:val="22"/>
          <w:szCs w:val="22"/>
        </w:rPr>
        <w:t>ów</w:t>
      </w:r>
    </w:p>
    <w:p w14:paraId="1F42809B" w14:textId="77777777" w:rsidR="0072208B" w:rsidRPr="008C3BAA" w:rsidRDefault="0072208B" w:rsidP="0072208B">
      <w:pPr>
        <w:ind w:left="540"/>
        <w:jc w:val="both"/>
        <w:rPr>
          <w:sz w:val="22"/>
          <w:szCs w:val="22"/>
        </w:rPr>
      </w:pPr>
      <w:r w:rsidRPr="008C3BAA">
        <w:rPr>
          <w:i/>
          <w:iCs/>
          <w:sz w:val="22"/>
          <w:szCs w:val="22"/>
          <w:u w:val="single"/>
        </w:rPr>
        <w:t>Nazwa (Firma) wykonawcy:</w:t>
      </w:r>
      <w:r w:rsidRPr="008C3BAA">
        <w:rPr>
          <w:sz w:val="22"/>
          <w:szCs w:val="22"/>
        </w:rPr>
        <w:tab/>
      </w:r>
      <w:r w:rsidRPr="008C3BAA">
        <w:rPr>
          <w:sz w:val="22"/>
          <w:szCs w:val="22"/>
        </w:rPr>
        <w:tab/>
      </w:r>
    </w:p>
    <w:p w14:paraId="554C8443" w14:textId="77777777" w:rsidR="0072208B" w:rsidRPr="008C3BAA" w:rsidRDefault="0072208B" w:rsidP="0072208B">
      <w:pPr>
        <w:ind w:left="540"/>
        <w:jc w:val="right"/>
        <w:rPr>
          <w:sz w:val="22"/>
          <w:szCs w:val="22"/>
          <w:u w:val="single"/>
        </w:rPr>
      </w:pPr>
      <w:r w:rsidRPr="008C3BAA">
        <w:rPr>
          <w:sz w:val="22"/>
          <w:szCs w:val="22"/>
          <w:u w:val="single"/>
        </w:rPr>
        <w:t>................................................................................</w:t>
      </w:r>
    </w:p>
    <w:p w14:paraId="737AE2E4" w14:textId="77777777" w:rsidR="0072208B" w:rsidRPr="008C3BAA" w:rsidRDefault="0072208B" w:rsidP="0072208B">
      <w:pPr>
        <w:ind w:left="540"/>
        <w:jc w:val="right"/>
        <w:rPr>
          <w:sz w:val="22"/>
          <w:szCs w:val="22"/>
          <w:u w:val="single"/>
        </w:rPr>
      </w:pPr>
      <w:r w:rsidRPr="008C3BAA">
        <w:rPr>
          <w:sz w:val="22"/>
          <w:szCs w:val="22"/>
          <w:u w:val="single"/>
        </w:rPr>
        <w:t>................................................................................</w:t>
      </w:r>
    </w:p>
    <w:p w14:paraId="4C5F3BE4" w14:textId="77777777" w:rsidR="0072208B" w:rsidRPr="008C3BAA" w:rsidRDefault="0072208B" w:rsidP="0072208B">
      <w:pPr>
        <w:ind w:left="540"/>
        <w:jc w:val="both"/>
        <w:rPr>
          <w:sz w:val="22"/>
          <w:szCs w:val="22"/>
        </w:rPr>
      </w:pPr>
      <w:r w:rsidRPr="008C3BAA">
        <w:rPr>
          <w:i/>
          <w:iCs/>
          <w:sz w:val="22"/>
          <w:szCs w:val="22"/>
          <w:u w:val="single"/>
        </w:rPr>
        <w:t xml:space="preserve">Adres siedziby: </w:t>
      </w:r>
      <w:r w:rsidRPr="008C3BAA">
        <w:rPr>
          <w:sz w:val="22"/>
          <w:szCs w:val="22"/>
        </w:rPr>
        <w:tab/>
      </w:r>
      <w:r w:rsidRPr="008C3BAA">
        <w:rPr>
          <w:sz w:val="22"/>
          <w:szCs w:val="22"/>
        </w:rPr>
        <w:tab/>
      </w:r>
      <w:r w:rsidRPr="008C3BAA">
        <w:rPr>
          <w:sz w:val="22"/>
          <w:szCs w:val="22"/>
        </w:rPr>
        <w:tab/>
      </w:r>
      <w:r w:rsidRPr="008C3BAA">
        <w:rPr>
          <w:sz w:val="22"/>
          <w:szCs w:val="22"/>
        </w:rPr>
        <w:tab/>
      </w:r>
    </w:p>
    <w:p w14:paraId="7C89656D" w14:textId="77777777" w:rsidR="0072208B" w:rsidRPr="008C3BAA" w:rsidRDefault="0072208B" w:rsidP="0072208B">
      <w:pPr>
        <w:ind w:left="540"/>
        <w:jc w:val="right"/>
        <w:rPr>
          <w:sz w:val="22"/>
          <w:szCs w:val="22"/>
          <w:u w:val="single"/>
        </w:rPr>
      </w:pPr>
      <w:r w:rsidRPr="008C3BAA">
        <w:rPr>
          <w:sz w:val="22"/>
          <w:szCs w:val="22"/>
          <w:u w:val="single"/>
        </w:rPr>
        <w:t>................................................................................</w:t>
      </w:r>
    </w:p>
    <w:p w14:paraId="3E05115E" w14:textId="77777777" w:rsidR="0072208B" w:rsidRPr="008C3BAA" w:rsidRDefault="0072208B" w:rsidP="0072208B">
      <w:pPr>
        <w:ind w:left="540"/>
        <w:jc w:val="right"/>
        <w:rPr>
          <w:sz w:val="22"/>
          <w:szCs w:val="22"/>
          <w:u w:val="single"/>
        </w:rPr>
      </w:pPr>
      <w:r w:rsidRPr="008C3BAA">
        <w:rPr>
          <w:sz w:val="22"/>
          <w:szCs w:val="22"/>
          <w:u w:val="single"/>
        </w:rPr>
        <w:t>................................................................................</w:t>
      </w:r>
    </w:p>
    <w:p w14:paraId="637805E8" w14:textId="77777777" w:rsidR="0072208B" w:rsidRPr="008C3BAA" w:rsidRDefault="0072208B" w:rsidP="0072208B">
      <w:pPr>
        <w:ind w:left="540"/>
        <w:jc w:val="both"/>
        <w:rPr>
          <w:sz w:val="22"/>
          <w:szCs w:val="22"/>
        </w:rPr>
      </w:pPr>
      <w:r w:rsidRPr="008C3BAA">
        <w:rPr>
          <w:i/>
          <w:iCs/>
          <w:sz w:val="22"/>
          <w:szCs w:val="22"/>
          <w:u w:val="single"/>
        </w:rPr>
        <w:t>Adres do korespondencji:</w:t>
      </w:r>
      <w:r w:rsidRPr="008C3BAA">
        <w:rPr>
          <w:sz w:val="22"/>
          <w:szCs w:val="22"/>
        </w:rPr>
        <w:tab/>
      </w:r>
      <w:r w:rsidRPr="008C3BAA">
        <w:rPr>
          <w:sz w:val="22"/>
          <w:szCs w:val="22"/>
        </w:rPr>
        <w:tab/>
      </w:r>
    </w:p>
    <w:p w14:paraId="0E878F6B" w14:textId="77777777" w:rsidR="0072208B" w:rsidRPr="004D2314" w:rsidRDefault="0072208B" w:rsidP="0072208B">
      <w:pPr>
        <w:ind w:left="540"/>
        <w:jc w:val="right"/>
        <w:rPr>
          <w:sz w:val="22"/>
          <w:szCs w:val="22"/>
          <w:u w:val="single"/>
          <w:lang w:val="pt-BR"/>
        </w:rPr>
      </w:pPr>
      <w:r w:rsidRPr="004D2314">
        <w:rPr>
          <w:sz w:val="22"/>
          <w:szCs w:val="22"/>
          <w:u w:val="single"/>
          <w:lang w:val="pt-BR"/>
        </w:rPr>
        <w:t>................................................................................</w:t>
      </w:r>
    </w:p>
    <w:p w14:paraId="0195B233" w14:textId="77777777" w:rsidR="0072208B" w:rsidRPr="008C3BAA" w:rsidRDefault="0072208B" w:rsidP="0072208B">
      <w:pPr>
        <w:ind w:left="540"/>
        <w:jc w:val="right"/>
        <w:rPr>
          <w:i/>
          <w:iCs/>
          <w:sz w:val="22"/>
          <w:szCs w:val="22"/>
          <w:u w:val="single"/>
          <w:lang w:val="de-DE"/>
        </w:rPr>
      </w:pPr>
      <w:r w:rsidRPr="008C3BAA">
        <w:rPr>
          <w:sz w:val="22"/>
          <w:szCs w:val="22"/>
          <w:u w:val="single"/>
          <w:lang w:val="de-DE"/>
        </w:rPr>
        <w:t>................................................................................</w:t>
      </w:r>
    </w:p>
    <w:p w14:paraId="66E1F616" w14:textId="77777777" w:rsidR="0072208B" w:rsidRPr="008C3BAA" w:rsidRDefault="0072208B" w:rsidP="0072208B">
      <w:pPr>
        <w:ind w:left="540"/>
        <w:jc w:val="both"/>
        <w:rPr>
          <w:i/>
          <w:iCs/>
          <w:sz w:val="22"/>
          <w:szCs w:val="22"/>
          <w:u w:val="single"/>
          <w:lang w:val="de-DE"/>
        </w:rPr>
      </w:pPr>
      <w:r w:rsidRPr="008C3BAA">
        <w:rPr>
          <w:i/>
          <w:iCs/>
          <w:sz w:val="22"/>
          <w:szCs w:val="22"/>
          <w:u w:val="single"/>
          <w:lang w:val="de-DE"/>
        </w:rPr>
        <w:t>Kontakt:</w:t>
      </w:r>
    </w:p>
    <w:p w14:paraId="05AAA69A" w14:textId="77777777" w:rsidR="0072208B" w:rsidRPr="008C3BAA" w:rsidRDefault="0072208B" w:rsidP="0072208B">
      <w:pPr>
        <w:ind w:left="540"/>
        <w:jc w:val="right"/>
        <w:outlineLvl w:val="0"/>
        <w:rPr>
          <w:sz w:val="22"/>
          <w:szCs w:val="22"/>
          <w:u w:val="single"/>
          <w:lang w:val="de-DE"/>
        </w:rPr>
      </w:pPr>
      <w:r w:rsidRPr="008C3BAA">
        <w:rPr>
          <w:i/>
          <w:iCs/>
          <w:sz w:val="22"/>
          <w:szCs w:val="22"/>
          <w:u w:val="single"/>
          <w:lang w:val="de-DE"/>
        </w:rPr>
        <w:t>tel.:</w:t>
      </w:r>
      <w:r w:rsidRPr="008C3BAA">
        <w:rPr>
          <w:i/>
          <w:iCs/>
          <w:sz w:val="22"/>
          <w:szCs w:val="22"/>
          <w:lang w:val="de-DE"/>
        </w:rPr>
        <w:tab/>
      </w:r>
      <w:r w:rsidRPr="008C3BAA">
        <w:rPr>
          <w:sz w:val="22"/>
          <w:szCs w:val="22"/>
          <w:u w:val="single"/>
          <w:lang w:val="de-DE"/>
        </w:rPr>
        <w:t>...................................................................</w:t>
      </w:r>
    </w:p>
    <w:p w14:paraId="7EC62381" w14:textId="77777777" w:rsidR="0072208B" w:rsidRPr="008C3BAA" w:rsidRDefault="0072208B" w:rsidP="0072208B">
      <w:pPr>
        <w:ind w:left="540"/>
        <w:jc w:val="right"/>
        <w:outlineLvl w:val="0"/>
        <w:rPr>
          <w:sz w:val="22"/>
          <w:szCs w:val="22"/>
          <w:u w:val="single"/>
          <w:lang w:val="de-DE"/>
        </w:rPr>
      </w:pPr>
      <w:r w:rsidRPr="008C3BAA">
        <w:rPr>
          <w:i/>
          <w:iCs/>
          <w:sz w:val="22"/>
          <w:szCs w:val="22"/>
          <w:u w:val="single"/>
          <w:lang w:val="de-DE"/>
        </w:rPr>
        <w:t>fax:</w:t>
      </w:r>
      <w:r w:rsidRPr="008C3BAA">
        <w:rPr>
          <w:sz w:val="22"/>
          <w:szCs w:val="22"/>
          <w:lang w:val="de-DE"/>
        </w:rPr>
        <w:tab/>
      </w:r>
      <w:r w:rsidRPr="008C3BAA">
        <w:rPr>
          <w:sz w:val="22"/>
          <w:szCs w:val="22"/>
          <w:u w:val="single"/>
          <w:lang w:val="de-DE"/>
        </w:rPr>
        <w:t>...................................................................</w:t>
      </w:r>
    </w:p>
    <w:p w14:paraId="124D0999" w14:textId="7B686026" w:rsidR="0072208B" w:rsidRPr="004D2314" w:rsidRDefault="0072208B" w:rsidP="00375CCB">
      <w:pPr>
        <w:ind w:left="4395"/>
        <w:outlineLvl w:val="0"/>
        <w:rPr>
          <w:sz w:val="22"/>
          <w:szCs w:val="22"/>
          <w:u w:val="single"/>
          <w:lang w:val="pt-BR"/>
        </w:rPr>
      </w:pPr>
      <w:r w:rsidRPr="004D2314">
        <w:rPr>
          <w:i/>
          <w:iCs/>
          <w:sz w:val="22"/>
          <w:szCs w:val="22"/>
          <w:u w:val="single"/>
          <w:lang w:val="pt-BR"/>
        </w:rPr>
        <w:t>e-mail:</w:t>
      </w:r>
      <w:r w:rsidR="001F401D">
        <w:rPr>
          <w:sz w:val="22"/>
          <w:szCs w:val="22"/>
          <w:lang w:val="pt-BR"/>
        </w:rPr>
        <w:t xml:space="preserve">  </w:t>
      </w:r>
      <w:r w:rsidRPr="004D2314">
        <w:rPr>
          <w:sz w:val="22"/>
          <w:szCs w:val="22"/>
          <w:u w:val="single"/>
          <w:lang w:val="pt-BR"/>
        </w:rPr>
        <w:t>..............................................................</w:t>
      </w:r>
      <w:r w:rsidR="00375CCB" w:rsidRPr="004D2314">
        <w:rPr>
          <w:sz w:val="22"/>
          <w:szCs w:val="22"/>
          <w:u w:val="single"/>
          <w:lang w:val="pt-BR"/>
        </w:rPr>
        <w:t>...</w:t>
      </w:r>
      <w:r w:rsidRPr="004D2314">
        <w:rPr>
          <w:sz w:val="22"/>
          <w:szCs w:val="22"/>
          <w:u w:val="single"/>
          <w:lang w:val="pt-BR"/>
        </w:rPr>
        <w:t>..</w:t>
      </w:r>
    </w:p>
    <w:p w14:paraId="3075DE44" w14:textId="77777777" w:rsidR="0072208B" w:rsidRPr="008C3BAA" w:rsidRDefault="0072208B" w:rsidP="0072208B">
      <w:pPr>
        <w:ind w:left="540"/>
        <w:jc w:val="both"/>
        <w:outlineLvl w:val="0"/>
        <w:rPr>
          <w:i/>
          <w:iCs/>
          <w:sz w:val="22"/>
          <w:szCs w:val="22"/>
          <w:u w:val="single"/>
        </w:rPr>
      </w:pPr>
      <w:r w:rsidRPr="008C3BAA">
        <w:rPr>
          <w:i/>
          <w:iCs/>
          <w:sz w:val="22"/>
          <w:szCs w:val="22"/>
          <w:u w:val="single"/>
        </w:rPr>
        <w:t>Inne dane:</w:t>
      </w:r>
    </w:p>
    <w:p w14:paraId="34DCAC92" w14:textId="49284809" w:rsidR="00375CCB" w:rsidRPr="008C3BAA" w:rsidRDefault="009D2C30" w:rsidP="00375CCB">
      <w:pPr>
        <w:ind w:left="4678" w:firstLine="31"/>
        <w:jc w:val="both"/>
        <w:outlineLvl w:val="0"/>
        <w:rPr>
          <w:sz w:val="22"/>
          <w:szCs w:val="22"/>
          <w:u w:val="single"/>
        </w:rPr>
      </w:pPr>
      <w:r>
        <w:rPr>
          <w:i/>
          <w:iCs/>
          <w:sz w:val="22"/>
          <w:szCs w:val="22"/>
          <w:u w:val="single"/>
        </w:rPr>
        <w:t>NIP/PESEL*</w:t>
      </w:r>
      <w:r>
        <w:rPr>
          <w:i/>
          <w:iCs/>
          <w:sz w:val="22"/>
          <w:szCs w:val="22"/>
        </w:rPr>
        <w:t xml:space="preserve"> </w:t>
      </w:r>
      <w:r w:rsidR="0072208B" w:rsidRPr="008C3BAA">
        <w:rPr>
          <w:sz w:val="22"/>
          <w:szCs w:val="22"/>
          <w:u w:val="single"/>
        </w:rPr>
        <w:t>......................................................</w:t>
      </w:r>
      <w:r w:rsidR="00375CCB" w:rsidRPr="008C3BAA">
        <w:rPr>
          <w:sz w:val="22"/>
          <w:szCs w:val="22"/>
          <w:u w:val="single"/>
        </w:rPr>
        <w:t>.</w:t>
      </w:r>
      <w:r w:rsidR="0072208B" w:rsidRPr="008C3BAA">
        <w:rPr>
          <w:sz w:val="22"/>
          <w:szCs w:val="22"/>
          <w:u w:val="single"/>
        </w:rPr>
        <w:t>.</w:t>
      </w:r>
      <w:r w:rsidR="00375CCB" w:rsidRPr="008C3BAA">
        <w:rPr>
          <w:sz w:val="22"/>
          <w:szCs w:val="22"/>
          <w:u w:val="single"/>
        </w:rPr>
        <w:t xml:space="preserve"> </w:t>
      </w:r>
    </w:p>
    <w:p w14:paraId="10D53D07" w14:textId="48E6A19E" w:rsidR="0072208B" w:rsidRPr="008C3BAA" w:rsidRDefault="00952B6F" w:rsidP="00375CCB">
      <w:pPr>
        <w:ind w:left="4678"/>
        <w:jc w:val="both"/>
        <w:outlineLvl w:val="0"/>
        <w:rPr>
          <w:sz w:val="22"/>
          <w:szCs w:val="22"/>
          <w:u w:val="single"/>
        </w:rPr>
      </w:pPr>
      <w:r w:rsidRPr="008C3BAA">
        <w:rPr>
          <w:i/>
          <w:iCs/>
          <w:sz w:val="22"/>
          <w:szCs w:val="22"/>
          <w:u w:val="single"/>
        </w:rPr>
        <w:t>REGON</w:t>
      </w:r>
      <w:r w:rsidRPr="008C3BAA">
        <w:rPr>
          <w:sz w:val="22"/>
          <w:szCs w:val="22"/>
        </w:rPr>
        <w:t>:</w:t>
      </w:r>
      <w:r w:rsidR="001F401D">
        <w:rPr>
          <w:sz w:val="22"/>
          <w:szCs w:val="22"/>
        </w:rPr>
        <w:t xml:space="preserve"> </w:t>
      </w:r>
      <w:r w:rsidR="0072208B" w:rsidRPr="008C3BAA">
        <w:rPr>
          <w:sz w:val="22"/>
          <w:szCs w:val="22"/>
          <w:u w:val="single"/>
        </w:rPr>
        <w:t>...............................</w:t>
      </w:r>
      <w:r w:rsidR="00375CCB" w:rsidRPr="008C3BAA">
        <w:rPr>
          <w:sz w:val="22"/>
          <w:szCs w:val="22"/>
          <w:u w:val="single"/>
        </w:rPr>
        <w:t>..............................</w:t>
      </w:r>
    </w:p>
    <w:p w14:paraId="5F92DCCE" w14:textId="77777777" w:rsidR="00934F31" w:rsidRPr="008C3BAA" w:rsidRDefault="00934F31" w:rsidP="0072208B">
      <w:pPr>
        <w:ind w:left="540"/>
        <w:jc w:val="right"/>
        <w:outlineLvl w:val="0"/>
        <w:rPr>
          <w:sz w:val="22"/>
          <w:szCs w:val="22"/>
          <w:u w:val="single"/>
        </w:rPr>
      </w:pPr>
    </w:p>
    <w:p w14:paraId="0660536D" w14:textId="396A7B54" w:rsidR="001C5710" w:rsidRPr="008C3BAA" w:rsidRDefault="001C5710" w:rsidP="001C5710">
      <w:pPr>
        <w:widowControl/>
        <w:suppressAutoHyphens w:val="0"/>
        <w:ind w:left="284"/>
        <w:jc w:val="both"/>
        <w:rPr>
          <w:b/>
          <w:i/>
          <w:sz w:val="22"/>
          <w:szCs w:val="22"/>
        </w:rPr>
      </w:pPr>
      <w:r w:rsidRPr="008C3BAA">
        <w:rPr>
          <w:b/>
          <w:i/>
          <w:sz w:val="22"/>
          <w:szCs w:val="22"/>
        </w:rPr>
        <w:t xml:space="preserve">Dane umożliwiające dostęp do dokumentów potwierdzających umocowanie osoby działającej </w:t>
      </w:r>
      <w:r w:rsidRPr="008C3BAA">
        <w:rPr>
          <w:b/>
          <w:i/>
          <w:sz w:val="22"/>
          <w:szCs w:val="22"/>
        </w:rPr>
        <w:br/>
        <w:t xml:space="preserve">w imieniu Wykonawcy (należy zaznaczyć właściwe i ewentualnie uzupełnić): </w:t>
      </w:r>
    </w:p>
    <w:p w14:paraId="386D382B" w14:textId="03FA6DF9" w:rsidR="001C5710" w:rsidRPr="008C3BAA" w:rsidRDefault="001C5710" w:rsidP="001C5710">
      <w:pPr>
        <w:widowControl/>
        <w:suppressAutoHyphens w:val="0"/>
        <w:ind w:left="284"/>
        <w:jc w:val="both"/>
        <w:rPr>
          <w:b/>
          <w:i/>
          <w:sz w:val="22"/>
          <w:szCs w:val="22"/>
        </w:rPr>
      </w:pPr>
      <w:r w:rsidRPr="008C3BAA">
        <w:rPr>
          <w:rFonts w:ascii="Segoe UI Symbol" w:hAnsi="Segoe UI Symbol" w:cs="Segoe UI Symbol"/>
          <w:b/>
          <w:i/>
          <w:sz w:val="22"/>
          <w:szCs w:val="22"/>
        </w:rPr>
        <w:t>☐</w:t>
      </w:r>
      <w:r w:rsidR="001F401D">
        <w:rPr>
          <w:b/>
          <w:i/>
          <w:sz w:val="22"/>
          <w:szCs w:val="22"/>
        </w:rPr>
        <w:t xml:space="preserve"> </w:t>
      </w:r>
      <w:r w:rsidRPr="008C3BAA">
        <w:rPr>
          <w:b/>
          <w:i/>
          <w:sz w:val="22"/>
          <w:szCs w:val="22"/>
        </w:rPr>
        <w:t xml:space="preserve"> wyszukiwarka KR</w:t>
      </w:r>
      <w:hyperlink r:id="rId46" w:history="1">
        <w:r w:rsidR="008C3F95" w:rsidRPr="008C3BAA">
          <w:rPr>
            <w:rStyle w:val="Hipercze"/>
            <w:b/>
            <w:i/>
            <w:sz w:val="22"/>
            <w:szCs w:val="22"/>
          </w:rPr>
          <w:t>S: https://ekrs.ms.gov.pl/web/wyszukiwarka-krs/strona-glow</w:t>
        </w:r>
      </w:hyperlink>
      <w:r w:rsidRPr="008C3BAA">
        <w:rPr>
          <w:b/>
          <w:i/>
          <w:sz w:val="22"/>
          <w:szCs w:val="22"/>
        </w:rPr>
        <w:t>na/,</w:t>
      </w:r>
    </w:p>
    <w:p w14:paraId="51108C9B" w14:textId="4058F24E" w:rsidR="001C5710" w:rsidRPr="008C3BAA" w:rsidRDefault="001C5710" w:rsidP="001C5710">
      <w:pPr>
        <w:widowControl/>
        <w:suppressAutoHyphens w:val="0"/>
        <w:ind w:left="284"/>
        <w:jc w:val="both"/>
        <w:rPr>
          <w:b/>
          <w:i/>
          <w:sz w:val="22"/>
          <w:szCs w:val="22"/>
        </w:rPr>
      </w:pPr>
      <w:r w:rsidRPr="008C3BAA">
        <w:rPr>
          <w:rFonts w:ascii="Segoe UI Symbol" w:hAnsi="Segoe UI Symbol" w:cs="Segoe UI Symbol"/>
          <w:b/>
          <w:i/>
          <w:sz w:val="22"/>
          <w:szCs w:val="22"/>
        </w:rPr>
        <w:t>☐</w:t>
      </w:r>
      <w:r w:rsidR="001F401D">
        <w:rPr>
          <w:b/>
          <w:i/>
          <w:sz w:val="22"/>
          <w:szCs w:val="22"/>
        </w:rPr>
        <w:t xml:space="preserve"> </w:t>
      </w:r>
      <w:r w:rsidRPr="008C3BAA">
        <w:rPr>
          <w:b/>
          <w:i/>
          <w:sz w:val="22"/>
          <w:szCs w:val="22"/>
        </w:rPr>
        <w:t xml:space="preserve"> przeglądanie wpisów CEIDG: https://aplikacja.ceidg.gov.pl/ceidg/ceidg.public.ui/search.aspx, </w:t>
      </w:r>
    </w:p>
    <w:p w14:paraId="02EEFEFD" w14:textId="53815078" w:rsidR="001C5710" w:rsidRPr="00735D1E" w:rsidRDefault="001C5710" w:rsidP="001C5710">
      <w:pPr>
        <w:widowControl/>
        <w:suppressAutoHyphens w:val="0"/>
        <w:ind w:left="284"/>
        <w:jc w:val="both"/>
        <w:rPr>
          <w:b/>
          <w:i/>
          <w:sz w:val="22"/>
          <w:szCs w:val="22"/>
        </w:rPr>
      </w:pPr>
      <w:r w:rsidRPr="008C3BAA">
        <w:rPr>
          <w:rFonts w:ascii="Segoe UI Symbol" w:hAnsi="Segoe UI Symbol" w:cs="Segoe UI Symbol"/>
          <w:b/>
          <w:i/>
          <w:sz w:val="22"/>
          <w:szCs w:val="22"/>
        </w:rPr>
        <w:t>☐</w:t>
      </w:r>
      <w:r w:rsidR="001F401D">
        <w:rPr>
          <w:b/>
          <w:i/>
          <w:sz w:val="22"/>
          <w:szCs w:val="22"/>
        </w:rPr>
        <w:t xml:space="preserve"> </w:t>
      </w:r>
      <w:r w:rsidRPr="008C3BAA">
        <w:rPr>
          <w:b/>
          <w:i/>
          <w:sz w:val="22"/>
          <w:szCs w:val="22"/>
        </w:rPr>
        <w:t xml:space="preserve"> znajdują się w bezpłatnych i </w:t>
      </w:r>
      <w:r w:rsidRPr="00735D1E">
        <w:rPr>
          <w:b/>
          <w:i/>
          <w:sz w:val="22"/>
          <w:szCs w:val="22"/>
        </w:rPr>
        <w:t xml:space="preserve">ogólnodostępnych bazach danych dostępnych pod następującym </w:t>
      </w:r>
    </w:p>
    <w:p w14:paraId="25B8D9DF" w14:textId="4F207B43" w:rsidR="001C5710" w:rsidRPr="00735D1E" w:rsidRDefault="001C5710" w:rsidP="001C5710">
      <w:pPr>
        <w:widowControl/>
        <w:suppressAutoHyphens w:val="0"/>
        <w:ind w:left="284"/>
        <w:jc w:val="both"/>
        <w:rPr>
          <w:b/>
          <w:i/>
          <w:sz w:val="22"/>
          <w:szCs w:val="22"/>
        </w:rPr>
      </w:pPr>
      <w:r w:rsidRPr="00735D1E">
        <w:rPr>
          <w:b/>
          <w:i/>
          <w:sz w:val="22"/>
          <w:szCs w:val="22"/>
        </w:rPr>
        <w:t xml:space="preserve"> adresem internetowym (podać adres internetowy</w:t>
      </w:r>
      <w:hyperlink r:id="rId47" w:history="1">
        <w:r w:rsidR="008C3F95" w:rsidRPr="00735D1E">
          <w:rPr>
            <w:rStyle w:val="Hipercze"/>
            <w:b/>
            <w:i/>
            <w:color w:val="auto"/>
            <w:sz w:val="22"/>
            <w:szCs w:val="22"/>
          </w:rPr>
          <w:t>): https</w:t>
        </w:r>
      </w:hyperlink>
      <w:r w:rsidRPr="00735D1E">
        <w:rPr>
          <w:b/>
          <w:i/>
          <w:sz w:val="22"/>
          <w:szCs w:val="22"/>
        </w:rPr>
        <w:t>://........................................,</w:t>
      </w:r>
    </w:p>
    <w:p w14:paraId="131BC6A0" w14:textId="4518BBDF" w:rsidR="0072208B" w:rsidRPr="008C3BAA" w:rsidRDefault="001C5710" w:rsidP="001C5710">
      <w:pPr>
        <w:widowControl/>
        <w:suppressAutoHyphens w:val="0"/>
        <w:ind w:left="284"/>
        <w:jc w:val="both"/>
        <w:rPr>
          <w:b/>
          <w:i/>
          <w:sz w:val="22"/>
          <w:szCs w:val="22"/>
        </w:rPr>
      </w:pPr>
      <w:r w:rsidRPr="008C3BAA">
        <w:rPr>
          <w:rFonts w:ascii="Segoe UI Symbol" w:hAnsi="Segoe UI Symbol" w:cs="Segoe UI Symbol"/>
          <w:b/>
          <w:i/>
          <w:sz w:val="22"/>
          <w:szCs w:val="22"/>
        </w:rPr>
        <w:t>☐</w:t>
      </w:r>
      <w:r w:rsidR="001F401D">
        <w:rPr>
          <w:b/>
          <w:i/>
          <w:sz w:val="22"/>
          <w:szCs w:val="22"/>
        </w:rPr>
        <w:t xml:space="preserve"> </w:t>
      </w:r>
      <w:r w:rsidRPr="008C3BAA">
        <w:rPr>
          <w:b/>
          <w:i/>
          <w:sz w:val="22"/>
          <w:szCs w:val="22"/>
        </w:rPr>
        <w:t xml:space="preserve"> znajdują się w dokumencie/</w:t>
      </w:r>
      <w:proofErr w:type="spellStart"/>
      <w:r w:rsidRPr="008C3BAA">
        <w:rPr>
          <w:b/>
          <w:i/>
          <w:sz w:val="22"/>
          <w:szCs w:val="22"/>
        </w:rPr>
        <w:t>tach</w:t>
      </w:r>
      <w:proofErr w:type="spellEnd"/>
      <w:r w:rsidRPr="008C3BAA">
        <w:rPr>
          <w:b/>
          <w:i/>
          <w:sz w:val="22"/>
          <w:szCs w:val="22"/>
        </w:rPr>
        <w:t xml:space="preserve"> dołączonym/</w:t>
      </w:r>
      <w:proofErr w:type="spellStart"/>
      <w:r w:rsidRPr="008C3BAA">
        <w:rPr>
          <w:b/>
          <w:i/>
          <w:sz w:val="22"/>
          <w:szCs w:val="22"/>
        </w:rPr>
        <w:t>ch</w:t>
      </w:r>
      <w:proofErr w:type="spellEnd"/>
      <w:r w:rsidRPr="008C3BAA">
        <w:rPr>
          <w:b/>
          <w:i/>
          <w:sz w:val="22"/>
          <w:szCs w:val="22"/>
        </w:rPr>
        <w:t xml:space="preserve"> do oferty.</w:t>
      </w:r>
    </w:p>
    <w:p w14:paraId="739EB314" w14:textId="77777777" w:rsidR="001C5710" w:rsidRPr="008C3BAA" w:rsidRDefault="001C5710" w:rsidP="001C5710">
      <w:pPr>
        <w:widowControl/>
        <w:suppressAutoHyphens w:val="0"/>
        <w:jc w:val="both"/>
        <w:rPr>
          <w:i/>
          <w:iCs/>
          <w:sz w:val="22"/>
          <w:szCs w:val="22"/>
          <w:u w:val="single"/>
        </w:rPr>
      </w:pPr>
    </w:p>
    <w:p w14:paraId="2B9F9FA6" w14:textId="15BEFD04" w:rsidR="0072208B" w:rsidRPr="008C3BAA" w:rsidRDefault="0072208B" w:rsidP="00C62789">
      <w:pPr>
        <w:widowControl/>
        <w:suppressAutoHyphens w:val="0"/>
        <w:ind w:left="284"/>
        <w:jc w:val="both"/>
        <w:rPr>
          <w:i/>
          <w:sz w:val="22"/>
          <w:szCs w:val="22"/>
          <w:u w:val="single"/>
        </w:rPr>
      </w:pPr>
      <w:r w:rsidRPr="00C62789">
        <w:rPr>
          <w:i/>
          <w:iCs/>
          <w:sz w:val="22"/>
          <w:szCs w:val="22"/>
          <w:u w:val="single"/>
        </w:rPr>
        <w:t xml:space="preserve">Nawiązując do ogłoszonego </w:t>
      </w:r>
      <w:r w:rsidR="008D3E2B" w:rsidRPr="00C62789">
        <w:rPr>
          <w:i/>
          <w:iCs/>
          <w:sz w:val="22"/>
          <w:szCs w:val="22"/>
          <w:u w:val="single"/>
        </w:rPr>
        <w:t>postępowania prowadzonego w trybie podstawowy</w:t>
      </w:r>
      <w:r w:rsidR="00BB62A3" w:rsidRPr="00C62789">
        <w:rPr>
          <w:i/>
          <w:iCs/>
          <w:sz w:val="22"/>
          <w:szCs w:val="22"/>
          <w:u w:val="single"/>
        </w:rPr>
        <w:t>m bez możliwości negocjacji na</w:t>
      </w:r>
      <w:r w:rsidR="00812B66" w:rsidRPr="00C62789">
        <w:rPr>
          <w:i/>
          <w:iCs/>
          <w:sz w:val="22"/>
          <w:szCs w:val="22"/>
          <w:u w:val="single"/>
        </w:rPr>
        <w:t xml:space="preserve"> wyłonienie</w:t>
      </w:r>
      <w:r w:rsidR="002367E1" w:rsidRPr="00C62789">
        <w:rPr>
          <w:i/>
          <w:iCs/>
          <w:sz w:val="22"/>
          <w:szCs w:val="22"/>
          <w:u w:val="single"/>
        </w:rPr>
        <w:t xml:space="preserve"> </w:t>
      </w:r>
      <w:r w:rsidR="00FF212E" w:rsidRPr="00C62789">
        <w:rPr>
          <w:i/>
          <w:sz w:val="22"/>
          <w:szCs w:val="22"/>
          <w:u w:val="single"/>
        </w:rPr>
        <w:t>wykonawcy</w:t>
      </w:r>
      <w:r w:rsidR="00EB04C2" w:rsidRPr="00C62789">
        <w:rPr>
          <w:i/>
          <w:sz w:val="22"/>
          <w:szCs w:val="22"/>
          <w:u w:val="single"/>
        </w:rPr>
        <w:t xml:space="preserve"> </w:t>
      </w:r>
      <w:r w:rsidR="00EB04C2" w:rsidRPr="00C62789">
        <w:rPr>
          <w:i/>
          <w:iCs/>
          <w:sz w:val="22"/>
          <w:szCs w:val="22"/>
          <w:u w:val="single"/>
        </w:rPr>
        <w:t>na zakup, dostawę, montaż, uruchomienie chromatografu jonowego</w:t>
      </w:r>
      <w:r w:rsidR="00A27179">
        <w:rPr>
          <w:i/>
          <w:iCs/>
          <w:sz w:val="22"/>
          <w:szCs w:val="22"/>
          <w:u w:val="single"/>
        </w:rPr>
        <w:t xml:space="preserve"> z wyposażeniem</w:t>
      </w:r>
      <w:r w:rsidR="00EB04C2" w:rsidRPr="00C62789">
        <w:rPr>
          <w:i/>
          <w:iCs/>
          <w:sz w:val="22"/>
          <w:szCs w:val="22"/>
          <w:u w:val="single"/>
        </w:rPr>
        <w:t xml:space="preserve"> wraz ze</w:t>
      </w:r>
      <w:r w:rsidR="001F401D">
        <w:rPr>
          <w:i/>
          <w:iCs/>
          <w:sz w:val="22"/>
          <w:szCs w:val="22"/>
          <w:u w:val="single"/>
        </w:rPr>
        <w:t xml:space="preserve"> </w:t>
      </w:r>
      <w:r w:rsidR="00EB04C2" w:rsidRPr="00C62789">
        <w:rPr>
          <w:i/>
          <w:iCs/>
          <w:sz w:val="22"/>
          <w:szCs w:val="22"/>
          <w:u w:val="single"/>
        </w:rPr>
        <w:t>szkoleniem użytkowników</w:t>
      </w:r>
      <w:r w:rsidR="001F401D">
        <w:rPr>
          <w:i/>
          <w:iCs/>
          <w:sz w:val="22"/>
          <w:szCs w:val="22"/>
          <w:u w:val="single"/>
        </w:rPr>
        <w:t xml:space="preserve"> </w:t>
      </w:r>
      <w:r w:rsidR="00EB04C2" w:rsidRPr="00C62789">
        <w:rPr>
          <w:i/>
          <w:iCs/>
          <w:sz w:val="22"/>
          <w:szCs w:val="22"/>
          <w:u w:val="single"/>
        </w:rPr>
        <w:t>na potrzeby Wydziału Chemii, ul. Gronostajowa 2, 30-387 Kraków w ramach Programu Strategicznego Inicjatywa Doskonałości w Uniwersytecie Jagiellońskim</w:t>
      </w:r>
      <w:r w:rsidR="00C62789" w:rsidRPr="00C62789">
        <w:rPr>
          <w:i/>
          <w:sz w:val="22"/>
          <w:szCs w:val="22"/>
          <w:u w:val="single"/>
        </w:rPr>
        <w:t>,</w:t>
      </w:r>
      <w:r w:rsidR="00D6277C" w:rsidRPr="00C62789">
        <w:rPr>
          <w:i/>
          <w:sz w:val="22"/>
          <w:szCs w:val="22"/>
          <w:u w:val="single"/>
        </w:rPr>
        <w:t xml:space="preserve"> </w:t>
      </w:r>
      <w:r w:rsidR="00A25DB4" w:rsidRPr="00C62789">
        <w:rPr>
          <w:i/>
          <w:sz w:val="22"/>
          <w:szCs w:val="22"/>
          <w:u w:val="single"/>
        </w:rPr>
        <w:t>80.272.</w:t>
      </w:r>
      <w:r w:rsidR="00EB04C2" w:rsidRPr="00C62789">
        <w:rPr>
          <w:i/>
          <w:sz w:val="22"/>
          <w:szCs w:val="22"/>
          <w:u w:val="single"/>
        </w:rPr>
        <w:t xml:space="preserve">181.2024, </w:t>
      </w:r>
      <w:r w:rsidR="00D6277C" w:rsidRPr="00C62789">
        <w:rPr>
          <w:i/>
          <w:sz w:val="22"/>
          <w:szCs w:val="22"/>
          <w:u w:val="single"/>
        </w:rPr>
        <w:t>s</w:t>
      </w:r>
      <w:r w:rsidR="00D6277C" w:rsidRPr="00C62789">
        <w:rPr>
          <w:i/>
          <w:iCs/>
          <w:sz w:val="22"/>
          <w:szCs w:val="22"/>
          <w:u w:val="single"/>
        </w:rPr>
        <w:t>kładamy poniższą ofertę</w:t>
      </w:r>
      <w:r w:rsidR="00D6277C" w:rsidRPr="008C3BAA">
        <w:rPr>
          <w:i/>
          <w:iCs/>
          <w:sz w:val="22"/>
          <w:szCs w:val="22"/>
          <w:u w:val="single"/>
        </w:rPr>
        <w:t>:</w:t>
      </w:r>
    </w:p>
    <w:p w14:paraId="25BC6DA3" w14:textId="77777777" w:rsidR="0072208B" w:rsidRPr="008C3BAA" w:rsidRDefault="0072208B" w:rsidP="001C5710">
      <w:pPr>
        <w:tabs>
          <w:tab w:val="left" w:pos="1080"/>
          <w:tab w:val="left" w:pos="7290"/>
        </w:tabs>
        <w:ind w:left="284"/>
        <w:jc w:val="both"/>
        <w:rPr>
          <w:sz w:val="22"/>
          <w:szCs w:val="22"/>
        </w:rPr>
      </w:pPr>
      <w:r w:rsidRPr="008C3BAA">
        <w:rPr>
          <w:sz w:val="22"/>
          <w:szCs w:val="22"/>
        </w:rPr>
        <w:tab/>
      </w:r>
      <w:r w:rsidRPr="008C3BAA">
        <w:rPr>
          <w:sz w:val="22"/>
          <w:szCs w:val="22"/>
        </w:rPr>
        <w:tab/>
      </w:r>
    </w:p>
    <w:p w14:paraId="07049099" w14:textId="4DD1ACC4" w:rsidR="009D3D8F" w:rsidRPr="008C3BAA" w:rsidRDefault="009D3D8F" w:rsidP="009D3D8F">
      <w:pPr>
        <w:widowControl/>
        <w:numPr>
          <w:ilvl w:val="5"/>
          <w:numId w:val="25"/>
        </w:numPr>
        <w:tabs>
          <w:tab w:val="clear" w:pos="360"/>
        </w:tabs>
        <w:suppressAutoHyphens w:val="0"/>
        <w:ind w:left="709"/>
        <w:jc w:val="both"/>
        <w:rPr>
          <w:sz w:val="22"/>
          <w:szCs w:val="22"/>
        </w:rPr>
      </w:pPr>
      <w:r w:rsidRPr="008C3BAA">
        <w:rPr>
          <w:sz w:val="22"/>
          <w:szCs w:val="22"/>
        </w:rPr>
        <w:t xml:space="preserve">oferujemy wykonanie </w:t>
      </w:r>
      <w:r w:rsidR="00317E63" w:rsidRPr="008C3BAA">
        <w:rPr>
          <w:b/>
          <w:bCs/>
          <w:sz w:val="22"/>
          <w:szCs w:val="22"/>
        </w:rPr>
        <w:t>CAŁOŚCI</w:t>
      </w:r>
      <w:r w:rsidR="001C5710" w:rsidRPr="008C3BAA">
        <w:rPr>
          <w:b/>
          <w:bCs/>
          <w:sz w:val="22"/>
          <w:szCs w:val="22"/>
        </w:rPr>
        <w:t xml:space="preserve"> </w:t>
      </w:r>
      <w:r w:rsidRPr="008C3BAA">
        <w:rPr>
          <w:b/>
          <w:bCs/>
          <w:sz w:val="22"/>
          <w:szCs w:val="22"/>
        </w:rPr>
        <w:t>PRZEDMIOTU ZAMÓWIENIA</w:t>
      </w:r>
      <w:r w:rsidRPr="008C3BAA">
        <w:rPr>
          <w:sz w:val="22"/>
          <w:szCs w:val="22"/>
        </w:rPr>
        <w:t xml:space="preserve"> za cenę netto ……………………………</w:t>
      </w:r>
      <w:r w:rsidR="00AC234B" w:rsidRPr="008C3BAA">
        <w:rPr>
          <w:sz w:val="22"/>
          <w:szCs w:val="22"/>
        </w:rPr>
        <w:t>*</w:t>
      </w:r>
      <w:r w:rsidRPr="008C3BAA">
        <w:rPr>
          <w:sz w:val="22"/>
          <w:szCs w:val="22"/>
        </w:rPr>
        <w:t xml:space="preserve"> PLN, a wraz z należnym podatkiem od towarów i usług VAT w wysokości ……………..</w:t>
      </w:r>
      <w:r w:rsidR="00AC234B" w:rsidRPr="008C3BAA">
        <w:rPr>
          <w:sz w:val="22"/>
          <w:szCs w:val="22"/>
        </w:rPr>
        <w:t>*</w:t>
      </w:r>
      <w:r w:rsidRPr="008C3BAA">
        <w:rPr>
          <w:sz w:val="22"/>
          <w:szCs w:val="22"/>
        </w:rPr>
        <w:t xml:space="preserve"> %, za cenę brutto ....................................</w:t>
      </w:r>
      <w:r w:rsidR="0069481F" w:rsidRPr="008C3BAA">
        <w:rPr>
          <w:sz w:val="22"/>
          <w:szCs w:val="22"/>
        </w:rPr>
        <w:t>...........</w:t>
      </w:r>
      <w:r w:rsidRPr="008C3BAA">
        <w:rPr>
          <w:sz w:val="22"/>
          <w:szCs w:val="22"/>
        </w:rPr>
        <w:t>.................</w:t>
      </w:r>
      <w:r w:rsidR="00AC234B" w:rsidRPr="008C3BAA">
        <w:rPr>
          <w:sz w:val="22"/>
          <w:szCs w:val="22"/>
        </w:rPr>
        <w:t>*</w:t>
      </w:r>
      <w:r w:rsidRPr="008C3BAA">
        <w:rPr>
          <w:sz w:val="22"/>
          <w:szCs w:val="22"/>
        </w:rPr>
        <w:t xml:space="preserve"> PLN (słownie:.......................................................................................................................</w:t>
      </w:r>
      <w:r w:rsidR="003D4189" w:rsidRPr="008C3BAA">
        <w:rPr>
          <w:sz w:val="22"/>
          <w:szCs w:val="22"/>
        </w:rPr>
        <w:t>* 00/100</w:t>
      </w:r>
      <w:r w:rsidRPr="008C3BAA">
        <w:rPr>
          <w:sz w:val="22"/>
          <w:szCs w:val="22"/>
        </w:rPr>
        <w:t>), ustaloną na podstawie kalkulacji cenowej oferty opartej na wytycznych, o których mowa w</w:t>
      </w:r>
      <w:r w:rsidR="004E63E1">
        <w:rPr>
          <w:sz w:val="22"/>
          <w:szCs w:val="22"/>
        </w:rPr>
        <w:t> </w:t>
      </w:r>
      <w:r w:rsidRPr="008C3BAA">
        <w:rPr>
          <w:sz w:val="22"/>
          <w:szCs w:val="22"/>
        </w:rPr>
        <w:t>treści rozdziału XIV SWZ;</w:t>
      </w:r>
    </w:p>
    <w:p w14:paraId="0DB47927" w14:textId="139D59FB" w:rsidR="005F35A5" w:rsidRPr="008C3BAA" w:rsidRDefault="005F35A5" w:rsidP="00CF63BF">
      <w:pPr>
        <w:widowControl/>
        <w:numPr>
          <w:ilvl w:val="5"/>
          <w:numId w:val="25"/>
        </w:numPr>
        <w:tabs>
          <w:tab w:val="clear" w:pos="360"/>
        </w:tabs>
        <w:suppressAutoHyphens w:val="0"/>
        <w:ind w:left="709"/>
        <w:jc w:val="both"/>
        <w:rPr>
          <w:sz w:val="22"/>
          <w:szCs w:val="22"/>
        </w:rPr>
      </w:pPr>
      <w:r w:rsidRPr="008C3BAA">
        <w:rPr>
          <w:sz w:val="22"/>
          <w:szCs w:val="22"/>
        </w:rPr>
        <w:t>oświadczamy, iż oferujemy przedmiot zamówienia zgodny z wymaganiami i warunkami określonymi przez zamawiającego w specyfikacji warunków zamówienia i jej załącznikach;</w:t>
      </w:r>
    </w:p>
    <w:p w14:paraId="60CF12B6" w14:textId="4B32789C" w:rsidR="000D5C58" w:rsidRPr="008C3BAA" w:rsidRDefault="000D5C58" w:rsidP="00317E63">
      <w:pPr>
        <w:widowControl/>
        <w:numPr>
          <w:ilvl w:val="5"/>
          <w:numId w:val="25"/>
        </w:numPr>
        <w:tabs>
          <w:tab w:val="clear" w:pos="360"/>
        </w:tabs>
        <w:suppressAutoHyphens w:val="0"/>
        <w:ind w:left="709"/>
        <w:jc w:val="both"/>
        <w:rPr>
          <w:i/>
          <w:sz w:val="22"/>
          <w:szCs w:val="22"/>
        </w:rPr>
      </w:pPr>
      <w:r w:rsidRPr="008C3BAA">
        <w:rPr>
          <w:sz w:val="22"/>
          <w:szCs w:val="22"/>
        </w:rPr>
        <w:t>oświadczamy, iż oferujemy okres i warunki gwarancji na</w:t>
      </w:r>
      <w:r w:rsidR="00317E63" w:rsidRPr="008C3BAA">
        <w:rPr>
          <w:sz w:val="22"/>
          <w:szCs w:val="22"/>
        </w:rPr>
        <w:t xml:space="preserve"> </w:t>
      </w:r>
      <w:r w:rsidRPr="008C3BAA">
        <w:rPr>
          <w:sz w:val="22"/>
          <w:szCs w:val="22"/>
        </w:rPr>
        <w:t>przedmiot zamówienia zgodny z wymaganiami opisanymi w SWZ</w:t>
      </w:r>
      <w:r w:rsidR="009020E6">
        <w:rPr>
          <w:sz w:val="22"/>
          <w:szCs w:val="22"/>
        </w:rPr>
        <w:t>.</w:t>
      </w:r>
      <w:r w:rsidRPr="008C3BAA">
        <w:rPr>
          <w:sz w:val="22"/>
          <w:szCs w:val="22"/>
        </w:rPr>
        <w:t xml:space="preserve"> </w:t>
      </w:r>
    </w:p>
    <w:p w14:paraId="561369D5" w14:textId="6B2EA6FB" w:rsidR="000D5C58" w:rsidRPr="008C3BAA" w:rsidRDefault="00E9385B" w:rsidP="00BF50DD">
      <w:pPr>
        <w:pStyle w:val="Akapitzlist"/>
        <w:widowControl/>
        <w:suppressAutoHyphens w:val="0"/>
        <w:ind w:left="709"/>
        <w:jc w:val="both"/>
        <w:rPr>
          <w:rFonts w:ascii="Tahoma" w:hAnsi="Tahoma" w:cs="Tahoma"/>
          <w:i/>
          <w:sz w:val="18"/>
          <w:szCs w:val="18"/>
        </w:rPr>
      </w:pPr>
      <w:r w:rsidRPr="008C3BAA">
        <w:rPr>
          <w:rFonts w:ascii="Tahoma" w:hAnsi="Tahoma" w:cs="Tahoma"/>
          <w:i/>
          <w:sz w:val="18"/>
          <w:szCs w:val="18"/>
        </w:rPr>
        <w:t>[*</w:t>
      </w:r>
      <w:r w:rsidR="00AC234B" w:rsidRPr="008C3BAA">
        <w:rPr>
          <w:rFonts w:ascii="Tahoma" w:hAnsi="Tahoma" w:cs="Tahoma"/>
          <w:i/>
          <w:sz w:val="18"/>
          <w:szCs w:val="18"/>
        </w:rPr>
        <w:t xml:space="preserve">należy </w:t>
      </w:r>
      <w:r w:rsidRPr="008C3BAA">
        <w:rPr>
          <w:rFonts w:ascii="Tahoma" w:hAnsi="Tahoma" w:cs="Tahoma"/>
          <w:i/>
          <w:sz w:val="18"/>
          <w:szCs w:val="18"/>
        </w:rPr>
        <w:t>wypełnić]</w:t>
      </w:r>
    </w:p>
    <w:p w14:paraId="340E9914" w14:textId="08D33F06" w:rsidR="00EC065A" w:rsidRPr="008C3BAA" w:rsidRDefault="00C00F4F" w:rsidP="00DC1323">
      <w:pPr>
        <w:widowControl/>
        <w:numPr>
          <w:ilvl w:val="5"/>
          <w:numId w:val="25"/>
        </w:numPr>
        <w:tabs>
          <w:tab w:val="clear" w:pos="360"/>
        </w:tabs>
        <w:suppressAutoHyphens w:val="0"/>
        <w:ind w:left="709"/>
        <w:jc w:val="both"/>
        <w:rPr>
          <w:sz w:val="22"/>
          <w:szCs w:val="22"/>
        </w:rPr>
      </w:pPr>
      <w:r w:rsidRPr="008C3BAA">
        <w:rPr>
          <w:sz w:val="22"/>
          <w:szCs w:val="22"/>
        </w:rPr>
        <w:t>oświadczamy, że oferujemy szkolenie w terminach i formie wymaganej przez zamawiającego, zgodnej z SWZ</w:t>
      </w:r>
      <w:r w:rsidR="00663895" w:rsidRPr="008C3BAA">
        <w:rPr>
          <w:sz w:val="22"/>
          <w:szCs w:val="22"/>
        </w:rPr>
        <w:t>;</w:t>
      </w:r>
    </w:p>
    <w:p w14:paraId="773DA7D9" w14:textId="6422B535" w:rsidR="00AE4147" w:rsidRPr="008C3BAA" w:rsidRDefault="00AE4147" w:rsidP="00DC1323">
      <w:pPr>
        <w:widowControl/>
        <w:numPr>
          <w:ilvl w:val="5"/>
          <w:numId w:val="25"/>
        </w:numPr>
        <w:tabs>
          <w:tab w:val="clear" w:pos="360"/>
        </w:tabs>
        <w:suppressAutoHyphens w:val="0"/>
        <w:ind w:left="709"/>
        <w:jc w:val="both"/>
        <w:rPr>
          <w:sz w:val="22"/>
          <w:szCs w:val="22"/>
        </w:rPr>
      </w:pPr>
      <w:r w:rsidRPr="008C3BAA">
        <w:rPr>
          <w:sz w:val="22"/>
          <w:szCs w:val="22"/>
        </w:rPr>
        <w:lastRenderedPageBreak/>
        <w:t>oświadczamy, że wybór oferty:</w:t>
      </w:r>
    </w:p>
    <w:p w14:paraId="135D283F" w14:textId="77777777" w:rsidR="00AE4147" w:rsidRPr="008C3BAA" w:rsidRDefault="00AE4147" w:rsidP="00DC1323">
      <w:pPr>
        <w:widowControl/>
        <w:numPr>
          <w:ilvl w:val="0"/>
          <w:numId w:val="26"/>
        </w:numPr>
        <w:suppressAutoHyphens w:val="0"/>
        <w:jc w:val="both"/>
        <w:rPr>
          <w:sz w:val="22"/>
          <w:szCs w:val="22"/>
        </w:rPr>
      </w:pPr>
      <w:r w:rsidRPr="008C3BAA">
        <w:rPr>
          <w:sz w:val="22"/>
          <w:szCs w:val="22"/>
        </w:rPr>
        <w:t>nie będzie prowadził do powstania u zamawiającego obowiązku podatkowego zgodnie z przepisami ustawy o podatku od towarów i usług*</w:t>
      </w:r>
    </w:p>
    <w:p w14:paraId="77DDA877" w14:textId="2B93B9E4" w:rsidR="00AE4147" w:rsidRPr="008C3BAA" w:rsidRDefault="00AE4147" w:rsidP="00DC1323">
      <w:pPr>
        <w:widowControl/>
        <w:numPr>
          <w:ilvl w:val="0"/>
          <w:numId w:val="26"/>
        </w:numPr>
        <w:suppressAutoHyphens w:val="0"/>
        <w:jc w:val="both"/>
        <w:rPr>
          <w:sz w:val="22"/>
          <w:szCs w:val="22"/>
        </w:rPr>
      </w:pPr>
      <w:r w:rsidRPr="008C3BAA">
        <w:rPr>
          <w:sz w:val="22"/>
          <w:szCs w:val="22"/>
        </w:rPr>
        <w:t xml:space="preserve">będzie prowadził do powstania u zamawiającego obowiązku podatkowego zgodnie z przepisami ustawy o podatku od towarów i usług. Powyższy obowiązek podatkowy będzie </w:t>
      </w:r>
      <w:r w:rsidR="00952B6F" w:rsidRPr="008C3BAA">
        <w:rPr>
          <w:sz w:val="22"/>
          <w:szCs w:val="22"/>
        </w:rPr>
        <w:t>dotyczył …</w:t>
      </w:r>
      <w:r w:rsidRPr="008C3BAA">
        <w:rPr>
          <w:i/>
          <w:sz w:val="22"/>
          <w:szCs w:val="22"/>
        </w:rPr>
        <w:t>……………………………………………………………</w:t>
      </w:r>
      <w:r w:rsidR="00952B6F" w:rsidRPr="008C3BAA">
        <w:rPr>
          <w:i/>
          <w:sz w:val="22"/>
          <w:szCs w:val="22"/>
        </w:rPr>
        <w:t>……</w:t>
      </w:r>
      <w:r w:rsidRPr="008C3BAA">
        <w:rPr>
          <w:i/>
          <w:sz w:val="22"/>
          <w:szCs w:val="22"/>
        </w:rPr>
        <w:t>………….</w:t>
      </w:r>
    </w:p>
    <w:p w14:paraId="0D94C42F" w14:textId="77777777" w:rsidR="00AE4147" w:rsidRPr="008C3BAA" w:rsidRDefault="00AE4147" w:rsidP="00AE4147">
      <w:pPr>
        <w:widowControl/>
        <w:suppressAutoHyphens w:val="0"/>
        <w:ind w:left="1429"/>
        <w:jc w:val="both"/>
        <w:rPr>
          <w:i/>
          <w:sz w:val="22"/>
          <w:szCs w:val="22"/>
        </w:rPr>
      </w:pPr>
      <w:r w:rsidRPr="008C3BAA">
        <w:rPr>
          <w:i/>
          <w:sz w:val="22"/>
          <w:szCs w:val="22"/>
        </w:rPr>
        <w:t>……………………………………………………………………………………………………..</w:t>
      </w:r>
    </w:p>
    <w:p w14:paraId="1F3708BB" w14:textId="77777777" w:rsidR="00AE4147" w:rsidRPr="008C3BAA" w:rsidRDefault="00AE4147" w:rsidP="00AE4147">
      <w:pPr>
        <w:widowControl/>
        <w:suppressAutoHyphens w:val="0"/>
        <w:ind w:left="1429"/>
        <w:jc w:val="both"/>
        <w:rPr>
          <w:sz w:val="22"/>
          <w:szCs w:val="22"/>
        </w:rPr>
      </w:pPr>
      <w:r w:rsidRPr="008C3BAA">
        <w:rPr>
          <w:i/>
          <w:sz w:val="22"/>
          <w:szCs w:val="22"/>
        </w:rPr>
        <w:t>…………………………………………………………………………………………………….*</w:t>
      </w:r>
    </w:p>
    <w:p w14:paraId="1D56B69E" w14:textId="77777777" w:rsidR="00AE4147" w:rsidRPr="008C3BAA" w:rsidRDefault="00AE4147" w:rsidP="00AE4147">
      <w:pPr>
        <w:pStyle w:val="Tekstpodstawowy"/>
        <w:spacing w:line="240" w:lineRule="auto"/>
        <w:ind w:left="1429"/>
        <w:rPr>
          <w:rFonts w:ascii="Tahoma" w:hAnsi="Tahoma" w:cs="Tahoma"/>
          <w:i/>
          <w:sz w:val="18"/>
          <w:szCs w:val="18"/>
        </w:rPr>
      </w:pPr>
      <w:r w:rsidRPr="008C3BAA">
        <w:rPr>
          <w:rFonts w:ascii="Tahoma" w:hAnsi="Tahoma" w:cs="Tahoma"/>
          <w:i/>
          <w:sz w:val="18"/>
          <w:szCs w:val="18"/>
        </w:rPr>
        <w:t>[*1/niepotrzebne skreślić; 2/wpisać nazwę/rodzaj towaru lub usługi, które będą prowadziły do powstania u zamawiającego obowiązku podatkowego, zgodnie z przepisami obowiązującej ustawy o podatku od towarów i usług VAT]</w:t>
      </w:r>
    </w:p>
    <w:p w14:paraId="46BCDA7D" w14:textId="71EE4A9E" w:rsidR="0072208B" w:rsidRPr="008C3BAA" w:rsidRDefault="0072208B" w:rsidP="00DC1323">
      <w:pPr>
        <w:widowControl/>
        <w:numPr>
          <w:ilvl w:val="5"/>
          <w:numId w:val="25"/>
        </w:numPr>
        <w:tabs>
          <w:tab w:val="clear" w:pos="360"/>
        </w:tabs>
        <w:suppressAutoHyphens w:val="0"/>
        <w:ind w:left="709"/>
        <w:jc w:val="both"/>
        <w:rPr>
          <w:sz w:val="22"/>
          <w:szCs w:val="22"/>
        </w:rPr>
      </w:pPr>
      <w:r w:rsidRPr="008C3BAA">
        <w:rPr>
          <w:sz w:val="22"/>
          <w:szCs w:val="22"/>
        </w:rPr>
        <w:t>oświadczamy, że uważamy się za związanych niniejszą o</w:t>
      </w:r>
      <w:r w:rsidR="00F15FE3" w:rsidRPr="008C3BAA">
        <w:rPr>
          <w:sz w:val="22"/>
          <w:szCs w:val="22"/>
        </w:rPr>
        <w:t xml:space="preserve">fertą na czas wskazany w rozdziale </w:t>
      </w:r>
      <w:r w:rsidR="00BA3AA3" w:rsidRPr="008C3BAA">
        <w:rPr>
          <w:sz w:val="22"/>
          <w:szCs w:val="22"/>
        </w:rPr>
        <w:t>XI SWZ;</w:t>
      </w:r>
    </w:p>
    <w:p w14:paraId="5616D69C" w14:textId="77777777" w:rsidR="00205020" w:rsidRPr="008C3BAA" w:rsidRDefault="00205020" w:rsidP="00DC1323">
      <w:pPr>
        <w:widowControl/>
        <w:numPr>
          <w:ilvl w:val="5"/>
          <w:numId w:val="25"/>
        </w:numPr>
        <w:tabs>
          <w:tab w:val="clear" w:pos="360"/>
        </w:tabs>
        <w:suppressAutoHyphens w:val="0"/>
        <w:ind w:left="709"/>
        <w:jc w:val="both"/>
        <w:rPr>
          <w:sz w:val="22"/>
          <w:szCs w:val="22"/>
        </w:rPr>
      </w:pPr>
      <w:r w:rsidRPr="008C3BAA">
        <w:rPr>
          <w:sz w:val="22"/>
          <w:szCs w:val="22"/>
        </w:rPr>
        <w:t xml:space="preserve">oświadczamy, że wypełniliśmy obowiązki informacyjne przewidziane w art. 13 lub art. 14 </w:t>
      </w:r>
      <w:r w:rsidRPr="008C3BAA">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8C3BAA">
        <w:rPr>
          <w:bCs/>
          <w:i/>
          <w:sz w:val="22"/>
          <w:szCs w:val="22"/>
        </w:rPr>
        <w:t xml:space="preserve"> </w:t>
      </w:r>
      <w:r w:rsidRPr="008C3BAA">
        <w:rPr>
          <w:bCs/>
          <w:sz w:val="22"/>
          <w:szCs w:val="22"/>
        </w:rPr>
        <w:t xml:space="preserve">wobec osób fizycznych, </w:t>
      </w:r>
      <w:r w:rsidRPr="008C3BAA">
        <w:rPr>
          <w:sz w:val="22"/>
          <w:szCs w:val="22"/>
        </w:rPr>
        <w:t>od których dane osobowe bezpośrednio lub pośrednio pozyskaliśmy w celu ubiegania się o udzielenie zamówienia publicznego w niniejszym postępowaniu;</w:t>
      </w:r>
    </w:p>
    <w:p w14:paraId="4533F969" w14:textId="77777777" w:rsidR="00285E8A" w:rsidRPr="008C3BAA" w:rsidRDefault="00285E8A" w:rsidP="00DC1323">
      <w:pPr>
        <w:widowControl/>
        <w:numPr>
          <w:ilvl w:val="5"/>
          <w:numId w:val="25"/>
        </w:numPr>
        <w:tabs>
          <w:tab w:val="clear" w:pos="360"/>
        </w:tabs>
        <w:suppressAutoHyphens w:val="0"/>
        <w:ind w:left="709"/>
        <w:jc w:val="both"/>
        <w:rPr>
          <w:sz w:val="22"/>
          <w:szCs w:val="22"/>
        </w:rPr>
      </w:pPr>
      <w:r w:rsidRPr="008C3BAA">
        <w:rPr>
          <w:sz w:val="22"/>
          <w:szCs w:val="22"/>
        </w:rPr>
        <w:t>oświadczam, że jestem:</w:t>
      </w:r>
    </w:p>
    <w:p w14:paraId="2B054FA9" w14:textId="77777777" w:rsidR="001C1482" w:rsidRPr="008C3BAA" w:rsidRDefault="001C1482" w:rsidP="00B7715B">
      <w:pPr>
        <w:pStyle w:val="Akapitzlist"/>
        <w:widowControl/>
        <w:numPr>
          <w:ilvl w:val="0"/>
          <w:numId w:val="61"/>
        </w:numPr>
        <w:suppressAutoHyphens w:val="0"/>
        <w:ind w:left="851"/>
        <w:jc w:val="both"/>
        <w:rPr>
          <w:i/>
          <w:iCs/>
          <w:sz w:val="22"/>
          <w:szCs w:val="22"/>
        </w:rPr>
      </w:pPr>
      <w:r w:rsidRPr="008C3BAA">
        <w:rPr>
          <w:i/>
          <w:iCs/>
          <w:sz w:val="22"/>
          <w:szCs w:val="22"/>
        </w:rPr>
        <w:t xml:space="preserve">mikroprzedsiębiorstwem, </w:t>
      </w:r>
    </w:p>
    <w:p w14:paraId="05CDD958" w14:textId="77777777" w:rsidR="001C1482" w:rsidRPr="008C3BAA" w:rsidRDefault="001C1482" w:rsidP="00B7715B">
      <w:pPr>
        <w:pStyle w:val="Akapitzlist"/>
        <w:widowControl/>
        <w:numPr>
          <w:ilvl w:val="0"/>
          <w:numId w:val="61"/>
        </w:numPr>
        <w:suppressAutoHyphens w:val="0"/>
        <w:ind w:left="851"/>
        <w:jc w:val="both"/>
        <w:rPr>
          <w:i/>
          <w:iCs/>
          <w:sz w:val="22"/>
          <w:szCs w:val="22"/>
        </w:rPr>
      </w:pPr>
      <w:r w:rsidRPr="008C3BAA">
        <w:rPr>
          <w:i/>
          <w:iCs/>
          <w:sz w:val="22"/>
          <w:szCs w:val="22"/>
        </w:rPr>
        <w:t xml:space="preserve">małym przedsiębiorstwem, </w:t>
      </w:r>
    </w:p>
    <w:p w14:paraId="4517BB5E" w14:textId="77777777" w:rsidR="001C1482" w:rsidRPr="008C3BAA" w:rsidRDefault="001C1482" w:rsidP="00B7715B">
      <w:pPr>
        <w:pStyle w:val="Akapitzlist"/>
        <w:widowControl/>
        <w:numPr>
          <w:ilvl w:val="0"/>
          <w:numId w:val="61"/>
        </w:numPr>
        <w:suppressAutoHyphens w:val="0"/>
        <w:ind w:left="851"/>
        <w:jc w:val="both"/>
        <w:rPr>
          <w:i/>
          <w:iCs/>
          <w:sz w:val="22"/>
          <w:szCs w:val="22"/>
        </w:rPr>
      </w:pPr>
      <w:r w:rsidRPr="008C3BAA">
        <w:rPr>
          <w:i/>
          <w:iCs/>
          <w:sz w:val="22"/>
          <w:szCs w:val="22"/>
        </w:rPr>
        <w:t xml:space="preserve">średnim przedsiębiorstwem, </w:t>
      </w:r>
    </w:p>
    <w:p w14:paraId="3A7BDA0B" w14:textId="77777777" w:rsidR="001C1482" w:rsidRPr="008C3BAA" w:rsidRDefault="001C1482" w:rsidP="00B7715B">
      <w:pPr>
        <w:pStyle w:val="Akapitzlist"/>
        <w:widowControl/>
        <w:numPr>
          <w:ilvl w:val="0"/>
          <w:numId w:val="61"/>
        </w:numPr>
        <w:suppressAutoHyphens w:val="0"/>
        <w:ind w:left="851"/>
        <w:jc w:val="both"/>
        <w:rPr>
          <w:i/>
          <w:iCs/>
          <w:sz w:val="22"/>
          <w:szCs w:val="22"/>
        </w:rPr>
      </w:pPr>
      <w:r w:rsidRPr="008C3BAA">
        <w:rPr>
          <w:i/>
          <w:iCs/>
          <w:sz w:val="22"/>
          <w:szCs w:val="22"/>
        </w:rPr>
        <w:t xml:space="preserve">jednoosobową działalność gospodarcza, </w:t>
      </w:r>
    </w:p>
    <w:p w14:paraId="3C68AA1E" w14:textId="77777777" w:rsidR="001C1482" w:rsidRPr="008C3BAA" w:rsidRDefault="001C1482" w:rsidP="00B7715B">
      <w:pPr>
        <w:pStyle w:val="Akapitzlist"/>
        <w:widowControl/>
        <w:numPr>
          <w:ilvl w:val="0"/>
          <w:numId w:val="61"/>
        </w:numPr>
        <w:suppressAutoHyphens w:val="0"/>
        <w:ind w:left="851"/>
        <w:jc w:val="both"/>
        <w:rPr>
          <w:i/>
          <w:iCs/>
          <w:sz w:val="22"/>
          <w:szCs w:val="22"/>
        </w:rPr>
      </w:pPr>
      <w:r w:rsidRPr="008C3BAA">
        <w:rPr>
          <w:i/>
          <w:iCs/>
          <w:sz w:val="22"/>
          <w:szCs w:val="22"/>
        </w:rPr>
        <w:t xml:space="preserve">osoba fizyczna nieprowadząca działalności gospodarczej, </w:t>
      </w:r>
    </w:p>
    <w:p w14:paraId="16531DBD" w14:textId="77777777" w:rsidR="001C1482" w:rsidRPr="008C3BAA" w:rsidRDefault="001C1482" w:rsidP="00B7715B">
      <w:pPr>
        <w:pStyle w:val="Akapitzlist"/>
        <w:widowControl/>
        <w:numPr>
          <w:ilvl w:val="0"/>
          <w:numId w:val="61"/>
        </w:numPr>
        <w:suppressAutoHyphens w:val="0"/>
        <w:ind w:left="851"/>
        <w:jc w:val="both"/>
        <w:rPr>
          <w:i/>
          <w:iCs/>
          <w:sz w:val="22"/>
          <w:szCs w:val="22"/>
        </w:rPr>
      </w:pPr>
      <w:r w:rsidRPr="008C3BAA">
        <w:rPr>
          <w:i/>
          <w:iCs/>
          <w:sz w:val="22"/>
          <w:szCs w:val="22"/>
        </w:rPr>
        <w:t>inny rodzaj, (jaki)………………..</w:t>
      </w:r>
    </w:p>
    <w:p w14:paraId="58C3CF78" w14:textId="77777777" w:rsidR="00B04C50" w:rsidRPr="008C3BAA" w:rsidRDefault="00B04C50" w:rsidP="00B04C50">
      <w:pPr>
        <w:pStyle w:val="Akapitzlist"/>
        <w:widowControl/>
        <w:suppressAutoHyphens w:val="0"/>
        <w:ind w:left="1429"/>
        <w:jc w:val="both"/>
        <w:rPr>
          <w:sz w:val="22"/>
          <w:szCs w:val="22"/>
        </w:rPr>
      </w:pPr>
      <w:r w:rsidRPr="008C3BAA">
        <w:rPr>
          <w:rFonts w:ascii="Tahoma" w:hAnsi="Tahoma" w:cs="Tahoma"/>
          <w:i/>
          <w:sz w:val="18"/>
          <w:szCs w:val="18"/>
        </w:rPr>
        <w:t xml:space="preserve">[*zaznaczyć właściwe </w:t>
      </w:r>
      <w:r w:rsidR="00207791" w:rsidRPr="008C3BAA">
        <w:rPr>
          <w:rFonts w:ascii="Tahoma" w:hAnsi="Tahoma" w:cs="Tahoma"/>
          <w:i/>
          <w:sz w:val="18"/>
          <w:szCs w:val="18"/>
        </w:rPr>
        <w:t xml:space="preserve">i wypełnić o ile dotyczy, </w:t>
      </w:r>
      <w:r w:rsidRPr="008C3BAA">
        <w:rPr>
          <w:rFonts w:ascii="Tahoma" w:hAnsi="Tahoma" w:cs="Tahoma"/>
          <w:i/>
          <w:sz w:val="18"/>
          <w:szCs w:val="18"/>
        </w:rPr>
        <w:t>a niepotrzebne skreślić]</w:t>
      </w:r>
    </w:p>
    <w:p w14:paraId="6AFB0954" w14:textId="460B0682" w:rsidR="0072208B" w:rsidRPr="008C3BAA" w:rsidRDefault="0072208B" w:rsidP="00DC1323">
      <w:pPr>
        <w:widowControl/>
        <w:numPr>
          <w:ilvl w:val="5"/>
          <w:numId w:val="25"/>
        </w:numPr>
        <w:tabs>
          <w:tab w:val="clear" w:pos="360"/>
        </w:tabs>
        <w:suppressAutoHyphens w:val="0"/>
        <w:ind w:left="709"/>
        <w:jc w:val="both"/>
        <w:rPr>
          <w:sz w:val="22"/>
          <w:szCs w:val="22"/>
        </w:rPr>
      </w:pPr>
      <w:r w:rsidRPr="008C3BAA">
        <w:rPr>
          <w:sz w:val="22"/>
          <w:szCs w:val="22"/>
        </w:rPr>
        <w:t xml:space="preserve">w przypadku udzielenia nam zamówienia – zobowiązujemy się do zawarcia </w:t>
      </w:r>
      <w:r w:rsidR="008F3807">
        <w:rPr>
          <w:sz w:val="22"/>
          <w:szCs w:val="22"/>
        </w:rPr>
        <w:t>Umow</w:t>
      </w:r>
      <w:r w:rsidRPr="008C3BAA">
        <w:rPr>
          <w:sz w:val="22"/>
          <w:szCs w:val="22"/>
        </w:rPr>
        <w:t>y w miejscu i terminie wyznaczonym przez zamawiającego;</w:t>
      </w:r>
    </w:p>
    <w:p w14:paraId="3BA1DA72" w14:textId="77777777" w:rsidR="0038558C" w:rsidRPr="008C3BAA" w:rsidRDefault="0038558C" w:rsidP="00DC1323">
      <w:pPr>
        <w:widowControl/>
        <w:numPr>
          <w:ilvl w:val="5"/>
          <w:numId w:val="25"/>
        </w:numPr>
        <w:tabs>
          <w:tab w:val="clear" w:pos="360"/>
        </w:tabs>
        <w:suppressAutoHyphens w:val="0"/>
        <w:ind w:left="709"/>
        <w:jc w:val="both"/>
        <w:rPr>
          <w:sz w:val="22"/>
          <w:szCs w:val="22"/>
        </w:rPr>
      </w:pPr>
      <w:r w:rsidRPr="008C3BAA">
        <w:rPr>
          <w:sz w:val="22"/>
          <w:szCs w:val="22"/>
        </w:rPr>
        <w:t>osobą upoważnioną do kontaktów z zamawiającym w zakresie złożonej oferty oraz w sprawach związanych z realizacją zamówienia jest: ……………………………………………………….</w:t>
      </w:r>
    </w:p>
    <w:p w14:paraId="4B4615DD" w14:textId="77777777" w:rsidR="0038558C" w:rsidRPr="008C3BAA" w:rsidRDefault="0038558C" w:rsidP="0038558C">
      <w:pPr>
        <w:pStyle w:val="Akapitzlist"/>
        <w:widowControl/>
        <w:suppressAutoHyphens w:val="0"/>
        <w:ind w:left="709"/>
        <w:jc w:val="both"/>
        <w:rPr>
          <w:sz w:val="22"/>
          <w:szCs w:val="22"/>
        </w:rPr>
      </w:pPr>
      <w:r w:rsidRPr="008C3BAA">
        <w:rPr>
          <w:rFonts w:ascii="Tahoma" w:hAnsi="Tahoma" w:cs="Tahoma"/>
          <w:i/>
          <w:sz w:val="18"/>
          <w:szCs w:val="18"/>
        </w:rPr>
        <w:t>[*wypełnić dane personalne i adresowe – tel.; e-mail]</w:t>
      </w:r>
    </w:p>
    <w:p w14:paraId="5AC19FF1" w14:textId="77777777" w:rsidR="0072208B" w:rsidRPr="00244842" w:rsidRDefault="0072208B" w:rsidP="00DC1323">
      <w:pPr>
        <w:widowControl/>
        <w:numPr>
          <w:ilvl w:val="5"/>
          <w:numId w:val="25"/>
        </w:numPr>
        <w:tabs>
          <w:tab w:val="clear" w:pos="360"/>
        </w:tabs>
        <w:suppressAutoHyphens w:val="0"/>
        <w:ind w:left="709"/>
        <w:jc w:val="both"/>
        <w:rPr>
          <w:sz w:val="22"/>
          <w:szCs w:val="22"/>
        </w:rPr>
      </w:pPr>
      <w:r w:rsidRPr="008C3BAA">
        <w:rPr>
          <w:sz w:val="22"/>
          <w:szCs w:val="22"/>
        </w:rPr>
        <w:t xml:space="preserve">oferta liczy </w:t>
      </w:r>
      <w:r w:rsidRPr="00244842">
        <w:rPr>
          <w:b/>
          <w:bCs/>
          <w:sz w:val="22"/>
          <w:szCs w:val="22"/>
          <w:u w:val="single"/>
        </w:rPr>
        <w:t>........................</w:t>
      </w:r>
      <w:r w:rsidRPr="00244842">
        <w:rPr>
          <w:b/>
          <w:bCs/>
          <w:sz w:val="22"/>
          <w:szCs w:val="22"/>
        </w:rPr>
        <w:t>*</w:t>
      </w:r>
      <w:r w:rsidRPr="00244842">
        <w:rPr>
          <w:sz w:val="22"/>
          <w:szCs w:val="22"/>
        </w:rPr>
        <w:t xml:space="preserve"> kolejno ponumerowanych kart;</w:t>
      </w:r>
    </w:p>
    <w:p w14:paraId="5121C687" w14:textId="77777777" w:rsidR="0072208B" w:rsidRPr="00244842" w:rsidRDefault="0072208B" w:rsidP="00DC1323">
      <w:pPr>
        <w:widowControl/>
        <w:numPr>
          <w:ilvl w:val="5"/>
          <w:numId w:val="25"/>
        </w:numPr>
        <w:tabs>
          <w:tab w:val="clear" w:pos="360"/>
        </w:tabs>
        <w:suppressAutoHyphens w:val="0"/>
        <w:ind w:left="709"/>
        <w:jc w:val="both"/>
        <w:rPr>
          <w:sz w:val="22"/>
          <w:szCs w:val="22"/>
        </w:rPr>
      </w:pPr>
      <w:r w:rsidRPr="00244842">
        <w:rPr>
          <w:sz w:val="22"/>
          <w:szCs w:val="22"/>
        </w:rPr>
        <w:t>załącznikami do niniejszego formularza są:</w:t>
      </w:r>
    </w:p>
    <w:p w14:paraId="17CA0B0D" w14:textId="1E3799B4" w:rsidR="0072208B" w:rsidRPr="00244842" w:rsidRDefault="0072208B" w:rsidP="00DC1323">
      <w:pPr>
        <w:widowControl/>
        <w:numPr>
          <w:ilvl w:val="0"/>
          <w:numId w:val="27"/>
        </w:numPr>
        <w:suppressAutoHyphens w:val="0"/>
        <w:ind w:left="1418"/>
        <w:jc w:val="both"/>
        <w:rPr>
          <w:sz w:val="22"/>
          <w:szCs w:val="22"/>
        </w:rPr>
      </w:pPr>
      <w:r w:rsidRPr="00244842">
        <w:rPr>
          <w:i/>
          <w:sz w:val="22"/>
          <w:szCs w:val="22"/>
          <w:u w:val="single"/>
        </w:rPr>
        <w:t>Załącznik nr 1</w:t>
      </w:r>
      <w:r w:rsidRPr="00244842">
        <w:rPr>
          <w:b/>
          <w:sz w:val="22"/>
          <w:szCs w:val="22"/>
        </w:rPr>
        <w:t xml:space="preserve"> </w:t>
      </w:r>
      <w:r w:rsidR="00AA543D" w:rsidRPr="00244842">
        <w:rPr>
          <w:sz w:val="22"/>
          <w:szCs w:val="22"/>
        </w:rPr>
        <w:t>– o</w:t>
      </w:r>
      <w:r w:rsidR="000D23FF" w:rsidRPr="00244842">
        <w:rPr>
          <w:sz w:val="22"/>
          <w:szCs w:val="22"/>
        </w:rPr>
        <w:t xml:space="preserve">świadczenie </w:t>
      </w:r>
      <w:r w:rsidR="00D72311" w:rsidRPr="00244842">
        <w:rPr>
          <w:sz w:val="22"/>
          <w:szCs w:val="22"/>
        </w:rPr>
        <w:t>o niepodleganiu wykluczeniu</w:t>
      </w:r>
      <w:r w:rsidR="000D23FF" w:rsidRPr="00244842">
        <w:rPr>
          <w:sz w:val="22"/>
          <w:szCs w:val="22"/>
        </w:rPr>
        <w:t xml:space="preserve"> z postępowania w odniesieniu do odpowiednio wykonawcy/podwykonawcy</w:t>
      </w:r>
      <w:r w:rsidRPr="00244842">
        <w:rPr>
          <w:sz w:val="22"/>
          <w:szCs w:val="22"/>
        </w:rPr>
        <w:t>;</w:t>
      </w:r>
    </w:p>
    <w:p w14:paraId="2DDEC026" w14:textId="2FFDBA9E" w:rsidR="004C279F" w:rsidRPr="00244842" w:rsidRDefault="00E21C23" w:rsidP="004C279F">
      <w:pPr>
        <w:widowControl/>
        <w:numPr>
          <w:ilvl w:val="0"/>
          <w:numId w:val="27"/>
        </w:numPr>
        <w:suppressAutoHyphens w:val="0"/>
        <w:ind w:left="1418"/>
        <w:jc w:val="both"/>
        <w:rPr>
          <w:sz w:val="22"/>
          <w:szCs w:val="22"/>
        </w:rPr>
      </w:pPr>
      <w:r w:rsidRPr="00244842">
        <w:rPr>
          <w:i/>
          <w:sz w:val="22"/>
          <w:szCs w:val="22"/>
          <w:u w:val="single"/>
        </w:rPr>
        <w:t>Załącznik nr 1 a</w:t>
      </w:r>
      <w:r w:rsidR="004C279F" w:rsidRPr="00244842">
        <w:rPr>
          <w:i/>
          <w:sz w:val="22"/>
          <w:szCs w:val="22"/>
          <w:u w:val="single"/>
        </w:rPr>
        <w:t xml:space="preserve"> </w:t>
      </w:r>
      <w:r w:rsidRPr="00244842">
        <w:rPr>
          <w:i/>
          <w:sz w:val="22"/>
          <w:szCs w:val="22"/>
          <w:u w:val="single"/>
        </w:rPr>
        <w:t xml:space="preserve">- </w:t>
      </w:r>
      <w:r w:rsidR="004C279F" w:rsidRPr="00244842">
        <w:rPr>
          <w:sz w:val="22"/>
          <w:szCs w:val="22"/>
        </w:rPr>
        <w:t>oświadczenie Wykonawcy o spełnieniu warunków w postępowaniu,</w:t>
      </w:r>
    </w:p>
    <w:p w14:paraId="56ABB05B" w14:textId="7F5D7E7B" w:rsidR="00805A59" w:rsidRPr="00244842" w:rsidRDefault="0063584B" w:rsidP="00DC1323">
      <w:pPr>
        <w:widowControl/>
        <w:numPr>
          <w:ilvl w:val="0"/>
          <w:numId w:val="27"/>
        </w:numPr>
        <w:suppressAutoHyphens w:val="0"/>
        <w:ind w:left="1418"/>
        <w:jc w:val="both"/>
        <w:rPr>
          <w:bCs/>
          <w:sz w:val="22"/>
          <w:szCs w:val="22"/>
        </w:rPr>
      </w:pPr>
      <w:r w:rsidRPr="00244842">
        <w:rPr>
          <w:bCs/>
          <w:i/>
          <w:sz w:val="22"/>
          <w:szCs w:val="22"/>
          <w:u w:val="single"/>
        </w:rPr>
        <w:t xml:space="preserve">Załącznik nr </w:t>
      </w:r>
      <w:r w:rsidR="00E21C23" w:rsidRPr="00244842">
        <w:rPr>
          <w:bCs/>
          <w:i/>
          <w:sz w:val="22"/>
          <w:szCs w:val="22"/>
          <w:u w:val="single"/>
        </w:rPr>
        <w:t>2</w:t>
      </w:r>
      <w:r w:rsidR="00805A59" w:rsidRPr="00244842">
        <w:rPr>
          <w:bCs/>
          <w:i/>
          <w:sz w:val="22"/>
          <w:szCs w:val="22"/>
        </w:rPr>
        <w:t xml:space="preserve"> – </w:t>
      </w:r>
      <w:r w:rsidR="00805A59" w:rsidRPr="00244842">
        <w:rPr>
          <w:bCs/>
          <w:sz w:val="22"/>
          <w:szCs w:val="22"/>
        </w:rPr>
        <w:t>oświadczenie o powierzeniu podwykonawcom wykonania części przedmiotu zamówienia (Wykaz podwykonawców – o ile dotyczy);</w:t>
      </w:r>
    </w:p>
    <w:p w14:paraId="12E2D795" w14:textId="6F152989" w:rsidR="00D50EE5" w:rsidRPr="00244842" w:rsidRDefault="00843E97" w:rsidP="00DC1323">
      <w:pPr>
        <w:widowControl/>
        <w:numPr>
          <w:ilvl w:val="0"/>
          <w:numId w:val="27"/>
        </w:numPr>
        <w:suppressAutoHyphens w:val="0"/>
        <w:ind w:left="1418"/>
        <w:jc w:val="both"/>
        <w:rPr>
          <w:bCs/>
          <w:sz w:val="22"/>
          <w:szCs w:val="22"/>
        </w:rPr>
      </w:pPr>
      <w:r w:rsidRPr="00244842">
        <w:rPr>
          <w:bCs/>
          <w:i/>
          <w:sz w:val="22"/>
          <w:szCs w:val="22"/>
          <w:u w:val="single"/>
        </w:rPr>
        <w:t>Załącznik</w:t>
      </w:r>
      <w:r w:rsidR="00D50EE5" w:rsidRPr="00244842">
        <w:rPr>
          <w:bCs/>
          <w:i/>
          <w:sz w:val="22"/>
          <w:szCs w:val="22"/>
          <w:u w:val="single"/>
        </w:rPr>
        <w:t xml:space="preserve"> nr</w:t>
      </w:r>
      <w:r w:rsidR="00E21C23" w:rsidRPr="00244842">
        <w:rPr>
          <w:bCs/>
          <w:i/>
          <w:sz w:val="22"/>
          <w:szCs w:val="22"/>
          <w:u w:val="single"/>
        </w:rPr>
        <w:t xml:space="preserve"> 3</w:t>
      </w:r>
      <w:r w:rsidR="00D50EE5" w:rsidRPr="00244842">
        <w:rPr>
          <w:bCs/>
          <w:i/>
          <w:sz w:val="22"/>
          <w:szCs w:val="22"/>
        </w:rPr>
        <w:t xml:space="preserve"> </w:t>
      </w:r>
      <w:r w:rsidR="008B031B" w:rsidRPr="00244842">
        <w:rPr>
          <w:bCs/>
          <w:i/>
          <w:sz w:val="22"/>
          <w:szCs w:val="22"/>
        </w:rPr>
        <w:t>–</w:t>
      </w:r>
      <w:r w:rsidR="00D50EE5" w:rsidRPr="00244842">
        <w:rPr>
          <w:bCs/>
          <w:sz w:val="22"/>
          <w:szCs w:val="22"/>
        </w:rPr>
        <w:t xml:space="preserve"> </w:t>
      </w:r>
      <w:r w:rsidR="008B031B" w:rsidRPr="00244842">
        <w:rPr>
          <w:bCs/>
          <w:sz w:val="22"/>
          <w:szCs w:val="22"/>
        </w:rPr>
        <w:t>kalkulacja cenowa</w:t>
      </w:r>
      <w:r w:rsidR="00A13E60" w:rsidRPr="00244842">
        <w:rPr>
          <w:bCs/>
          <w:sz w:val="22"/>
          <w:szCs w:val="22"/>
        </w:rPr>
        <w:t>;</w:t>
      </w:r>
    </w:p>
    <w:p w14:paraId="556D6E87" w14:textId="527553BD" w:rsidR="006B5A66" w:rsidRPr="009F3972" w:rsidRDefault="00843E97" w:rsidP="006B123E">
      <w:pPr>
        <w:widowControl/>
        <w:numPr>
          <w:ilvl w:val="0"/>
          <w:numId w:val="27"/>
        </w:numPr>
        <w:suppressAutoHyphens w:val="0"/>
        <w:ind w:left="1418"/>
        <w:jc w:val="both"/>
        <w:rPr>
          <w:bCs/>
          <w:sz w:val="22"/>
          <w:szCs w:val="22"/>
          <w:u w:val="single"/>
        </w:rPr>
      </w:pPr>
      <w:r w:rsidRPr="00244842">
        <w:rPr>
          <w:bCs/>
          <w:i/>
          <w:sz w:val="22"/>
          <w:szCs w:val="22"/>
          <w:u w:val="single"/>
        </w:rPr>
        <w:t>Załącznik</w:t>
      </w:r>
      <w:r w:rsidR="008B031B" w:rsidRPr="00244842">
        <w:rPr>
          <w:bCs/>
          <w:i/>
          <w:sz w:val="22"/>
          <w:szCs w:val="22"/>
          <w:u w:val="single"/>
        </w:rPr>
        <w:t xml:space="preserve"> n</w:t>
      </w:r>
      <w:r w:rsidR="008C3BAA" w:rsidRPr="00244842">
        <w:rPr>
          <w:bCs/>
          <w:i/>
          <w:sz w:val="22"/>
          <w:szCs w:val="22"/>
          <w:u w:val="single"/>
        </w:rPr>
        <w:t xml:space="preserve">r </w:t>
      </w:r>
      <w:r w:rsidR="00E21C23" w:rsidRPr="00244842">
        <w:rPr>
          <w:bCs/>
          <w:i/>
          <w:sz w:val="22"/>
          <w:szCs w:val="22"/>
          <w:u w:val="single"/>
        </w:rPr>
        <w:t>4</w:t>
      </w:r>
      <w:r w:rsidR="008B031B" w:rsidRPr="00244842">
        <w:rPr>
          <w:bCs/>
          <w:i/>
          <w:sz w:val="22"/>
          <w:szCs w:val="22"/>
        </w:rPr>
        <w:t xml:space="preserve"> </w:t>
      </w:r>
      <w:r w:rsidR="00A13E60" w:rsidRPr="00244842">
        <w:rPr>
          <w:bCs/>
          <w:i/>
          <w:sz w:val="22"/>
          <w:szCs w:val="22"/>
        </w:rPr>
        <w:t>–</w:t>
      </w:r>
      <w:r w:rsidR="008B031B" w:rsidRPr="00244842">
        <w:rPr>
          <w:bCs/>
          <w:sz w:val="22"/>
          <w:szCs w:val="22"/>
        </w:rPr>
        <w:t xml:space="preserve"> </w:t>
      </w:r>
      <w:r w:rsidR="00A13E60" w:rsidRPr="00244842">
        <w:rPr>
          <w:bCs/>
          <w:sz w:val="22"/>
          <w:szCs w:val="22"/>
        </w:rPr>
        <w:t>przedmiotowe</w:t>
      </w:r>
      <w:r w:rsidR="001F401D" w:rsidRPr="00244842">
        <w:rPr>
          <w:bCs/>
          <w:sz w:val="22"/>
          <w:szCs w:val="22"/>
        </w:rPr>
        <w:t xml:space="preserve"> </w:t>
      </w:r>
      <w:r w:rsidR="008B031B" w:rsidRPr="00244842">
        <w:rPr>
          <w:bCs/>
          <w:sz w:val="22"/>
          <w:szCs w:val="22"/>
        </w:rPr>
        <w:t>środki dowodowe</w:t>
      </w:r>
      <w:r w:rsidR="00A13E60" w:rsidRPr="00244842">
        <w:rPr>
          <w:bCs/>
          <w:sz w:val="22"/>
          <w:szCs w:val="22"/>
        </w:rPr>
        <w:t>, zgodnie z treścią rozdziału IV SWZ</w:t>
      </w:r>
      <w:r w:rsidR="003C4D5E" w:rsidRPr="00244842">
        <w:rPr>
          <w:bCs/>
          <w:sz w:val="22"/>
          <w:szCs w:val="22"/>
        </w:rPr>
        <w:t xml:space="preserve"> </w:t>
      </w:r>
      <w:r w:rsidR="003C4D5E" w:rsidRPr="00D120B5">
        <w:rPr>
          <w:bCs/>
          <w:i/>
          <w:iCs/>
          <w:sz w:val="22"/>
          <w:szCs w:val="22"/>
        </w:rPr>
        <w:t xml:space="preserve">Załącznik nr 5 - </w:t>
      </w:r>
      <w:r w:rsidR="003C4D5E" w:rsidRPr="00D120B5">
        <w:rPr>
          <w:bCs/>
          <w:sz w:val="22"/>
          <w:szCs w:val="22"/>
        </w:rPr>
        <w:t xml:space="preserve">oświadczenie podmiotu udostępniającego zasoby </w:t>
      </w:r>
      <w:r w:rsidR="003C4D5E" w:rsidRPr="009F3972">
        <w:rPr>
          <w:bCs/>
          <w:sz w:val="22"/>
          <w:szCs w:val="22"/>
        </w:rPr>
        <w:t>wykonawcy</w:t>
      </w:r>
      <w:r w:rsidR="003C4D5E" w:rsidRPr="009F3972">
        <w:rPr>
          <w:bCs/>
          <w:sz w:val="22"/>
          <w:szCs w:val="22"/>
          <w:u w:val="single"/>
        </w:rPr>
        <w:t xml:space="preserve"> </w:t>
      </w:r>
      <w:r w:rsidR="009F3972" w:rsidRPr="009F3972">
        <w:rPr>
          <w:bCs/>
          <w:sz w:val="22"/>
          <w:szCs w:val="22"/>
          <w:u w:val="single"/>
        </w:rPr>
        <w:t>o ile dotyczy</w:t>
      </w:r>
    </w:p>
    <w:p w14:paraId="1C5CC8BD" w14:textId="09AE47CC" w:rsidR="00996269" w:rsidRPr="009F3972" w:rsidRDefault="00996269" w:rsidP="00DC1323">
      <w:pPr>
        <w:widowControl/>
        <w:numPr>
          <w:ilvl w:val="0"/>
          <w:numId w:val="27"/>
        </w:numPr>
        <w:suppressAutoHyphens w:val="0"/>
        <w:ind w:left="1418"/>
        <w:jc w:val="both"/>
        <w:rPr>
          <w:bCs/>
          <w:sz w:val="22"/>
          <w:szCs w:val="22"/>
        </w:rPr>
      </w:pPr>
      <w:r w:rsidRPr="009F3972">
        <w:rPr>
          <w:bCs/>
          <w:sz w:val="22"/>
          <w:szCs w:val="22"/>
        </w:rPr>
        <w:t>Inne:</w:t>
      </w:r>
    </w:p>
    <w:p w14:paraId="2E8DCA16" w14:textId="77777777" w:rsidR="00996269" w:rsidRPr="008C3BAA" w:rsidRDefault="00996269" w:rsidP="00B7715B">
      <w:pPr>
        <w:pStyle w:val="Akapitzlist"/>
        <w:widowControl/>
        <w:numPr>
          <w:ilvl w:val="0"/>
          <w:numId w:val="41"/>
        </w:numPr>
        <w:tabs>
          <w:tab w:val="left" w:pos="1843"/>
        </w:tabs>
        <w:suppressAutoHyphens w:val="0"/>
        <w:jc w:val="both"/>
        <w:rPr>
          <w:bCs/>
          <w:sz w:val="22"/>
          <w:szCs w:val="22"/>
        </w:rPr>
      </w:pPr>
      <w:r w:rsidRPr="008C3BAA">
        <w:rPr>
          <w:bCs/>
          <w:sz w:val="22"/>
          <w:szCs w:val="22"/>
        </w:rPr>
        <w:t>pełnomocnictwo (zgodnie z ust. 5-7 rozdziału XII) lub inny dokument potwierdzający umocowanie do reprezentowania wykonawcy;</w:t>
      </w:r>
    </w:p>
    <w:p w14:paraId="108E7627" w14:textId="1F80D686" w:rsidR="00996269" w:rsidRPr="008C3BAA" w:rsidRDefault="00996269" w:rsidP="00B7715B">
      <w:pPr>
        <w:pStyle w:val="Akapitzlist"/>
        <w:widowControl/>
        <w:numPr>
          <w:ilvl w:val="0"/>
          <w:numId w:val="41"/>
        </w:numPr>
        <w:tabs>
          <w:tab w:val="left" w:pos="1843"/>
        </w:tabs>
        <w:suppressAutoHyphens w:val="0"/>
        <w:jc w:val="both"/>
        <w:rPr>
          <w:bCs/>
          <w:sz w:val="22"/>
          <w:szCs w:val="22"/>
        </w:rPr>
      </w:pPr>
      <w:r w:rsidRPr="008C3BAA">
        <w:rPr>
          <w:bCs/>
          <w:sz w:val="22"/>
          <w:szCs w:val="22"/>
        </w:rPr>
        <w:t>KRS lu</w:t>
      </w:r>
      <w:r w:rsidR="008C3F95" w:rsidRPr="008C3BAA">
        <w:rPr>
          <w:bCs/>
          <w:sz w:val="22"/>
          <w:szCs w:val="22"/>
        </w:rPr>
        <w:t>b</w:t>
      </w:r>
      <w:r w:rsidRPr="008C3BAA">
        <w:rPr>
          <w:bCs/>
          <w:sz w:val="22"/>
          <w:szCs w:val="22"/>
        </w:rPr>
        <w:t xml:space="preserve"> </w:t>
      </w:r>
      <w:proofErr w:type="spellStart"/>
      <w:r w:rsidRPr="008C3BAA">
        <w:rPr>
          <w:bCs/>
          <w:sz w:val="22"/>
          <w:szCs w:val="22"/>
        </w:rPr>
        <w:t>CEiDG</w:t>
      </w:r>
      <w:proofErr w:type="spellEnd"/>
      <w:r w:rsidRPr="008C3BAA">
        <w:rPr>
          <w:bCs/>
          <w:sz w:val="22"/>
          <w:szCs w:val="22"/>
        </w:rPr>
        <w:t xml:space="preserve"> – o ile nie podano w </w:t>
      </w:r>
      <w:r w:rsidR="0061707B" w:rsidRPr="008C3BAA">
        <w:rPr>
          <w:bCs/>
          <w:sz w:val="22"/>
          <w:szCs w:val="22"/>
        </w:rPr>
        <w:t xml:space="preserve">formularzu oferty </w:t>
      </w:r>
      <w:r w:rsidRPr="008C3BAA">
        <w:rPr>
          <w:bCs/>
          <w:sz w:val="22"/>
          <w:szCs w:val="22"/>
        </w:rPr>
        <w:t>danych do ogólnodostępnych baz;</w:t>
      </w:r>
    </w:p>
    <w:p w14:paraId="2D107039" w14:textId="725C9CB6" w:rsidR="00C118D0" w:rsidRPr="008C3BAA" w:rsidRDefault="00996269" w:rsidP="00B7715B">
      <w:pPr>
        <w:pStyle w:val="Akapitzlist"/>
        <w:widowControl/>
        <w:numPr>
          <w:ilvl w:val="0"/>
          <w:numId w:val="41"/>
        </w:numPr>
        <w:tabs>
          <w:tab w:val="left" w:pos="1843"/>
        </w:tabs>
        <w:suppressAutoHyphens w:val="0"/>
        <w:spacing w:after="160" w:line="259" w:lineRule="auto"/>
        <w:jc w:val="left"/>
        <w:rPr>
          <w:b/>
          <w:sz w:val="22"/>
          <w:szCs w:val="22"/>
        </w:rPr>
      </w:pPr>
      <w:r w:rsidRPr="008C3BAA">
        <w:rPr>
          <w:iCs/>
          <w:color w:val="000000"/>
          <w:sz w:val="22"/>
          <w:szCs w:val="22"/>
        </w:rPr>
        <w:t>dokumenty lub oświadczenia potwierdzające, że oferowana aparatura objęta przedmiotem zamówienia, opodatkowana jest stawką podatku od towarów i usług VAT inną niż 23% (tj. 8%) – o ile dotyczy.</w:t>
      </w:r>
      <w:r w:rsidR="00C118D0" w:rsidRPr="008C3BAA">
        <w:rPr>
          <w:b/>
          <w:sz w:val="22"/>
          <w:szCs w:val="22"/>
        </w:rPr>
        <w:br w:type="page"/>
      </w:r>
    </w:p>
    <w:p w14:paraId="3DEA3CCE" w14:textId="77777777" w:rsidR="00856537" w:rsidRDefault="00856537" w:rsidP="00314EE4">
      <w:pPr>
        <w:jc w:val="right"/>
        <w:rPr>
          <w:b/>
          <w:sz w:val="22"/>
          <w:szCs w:val="22"/>
        </w:rPr>
      </w:pPr>
    </w:p>
    <w:p w14:paraId="36037752" w14:textId="3AF4017F" w:rsidR="00110991" w:rsidRPr="008C3BAA" w:rsidRDefault="00314EE4" w:rsidP="00314EE4">
      <w:pPr>
        <w:jc w:val="right"/>
        <w:rPr>
          <w:b/>
          <w:sz w:val="22"/>
          <w:szCs w:val="22"/>
        </w:rPr>
      </w:pPr>
      <w:r w:rsidRPr="008C3BAA">
        <w:rPr>
          <w:b/>
          <w:sz w:val="22"/>
          <w:szCs w:val="22"/>
        </w:rPr>
        <w:t>Załącznik 1</w:t>
      </w:r>
      <w:r w:rsidR="00B800E0" w:rsidRPr="008C3BAA">
        <w:rPr>
          <w:b/>
          <w:sz w:val="22"/>
          <w:szCs w:val="22"/>
        </w:rPr>
        <w:t xml:space="preserve"> </w:t>
      </w:r>
      <w:r w:rsidRPr="008C3BAA">
        <w:rPr>
          <w:b/>
          <w:sz w:val="22"/>
          <w:szCs w:val="22"/>
        </w:rPr>
        <w:t>do formularza oferty</w:t>
      </w:r>
    </w:p>
    <w:p w14:paraId="3E054261" w14:textId="77777777" w:rsidR="00314EE4" w:rsidRPr="008C3BAA"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8C3BAA"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8C3BAA">
        <w:rPr>
          <w:rFonts w:ascii="Times New Roman" w:hAnsi="Times New Roman" w:cs="Times New Roman"/>
          <w:b/>
          <w:bCs/>
          <w:sz w:val="22"/>
          <w:szCs w:val="22"/>
          <w:u w:val="single"/>
        </w:rPr>
        <w:t xml:space="preserve">OŚWIADCZENIE </w:t>
      </w:r>
    </w:p>
    <w:p w14:paraId="5855C581" w14:textId="77777777" w:rsidR="00B74CD2" w:rsidRPr="008C3BAA"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8C3BAA">
        <w:rPr>
          <w:rFonts w:ascii="Times New Roman" w:hAnsi="Times New Roman" w:cs="Times New Roman"/>
          <w:b/>
          <w:bCs/>
          <w:sz w:val="22"/>
          <w:szCs w:val="22"/>
          <w:u w:val="single"/>
        </w:rPr>
        <w:t>O N</w:t>
      </w:r>
      <w:r w:rsidR="00D12A8F" w:rsidRPr="008C3BAA">
        <w:rPr>
          <w:rFonts w:ascii="Times New Roman" w:hAnsi="Times New Roman" w:cs="Times New Roman"/>
          <w:b/>
          <w:bCs/>
          <w:sz w:val="22"/>
          <w:szCs w:val="22"/>
          <w:u w:val="single"/>
        </w:rPr>
        <w:t>IEPODLEGANIU WYKLUCZENIU Z POSTĘ</w:t>
      </w:r>
      <w:r w:rsidRPr="008C3BAA">
        <w:rPr>
          <w:rFonts w:ascii="Times New Roman" w:hAnsi="Times New Roman" w:cs="Times New Roman"/>
          <w:b/>
          <w:bCs/>
          <w:sz w:val="22"/>
          <w:szCs w:val="22"/>
          <w:u w:val="single"/>
        </w:rPr>
        <w:t>POWANIA</w:t>
      </w:r>
    </w:p>
    <w:p w14:paraId="6D86C04D" w14:textId="77777777" w:rsidR="009C6186" w:rsidRPr="008C3BAA"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36C78BF" w14:textId="77777777" w:rsidR="000E125B" w:rsidRPr="00863D01" w:rsidRDefault="009C6186" w:rsidP="00346348">
      <w:pPr>
        <w:pStyle w:val="Tekstpodstawowy"/>
        <w:spacing w:line="240" w:lineRule="auto"/>
        <w:outlineLvl w:val="0"/>
        <w:rPr>
          <w:rFonts w:ascii="Times New Roman" w:hAnsi="Times New Roman" w:cs="Times New Roman"/>
          <w:i/>
          <w:iCs/>
          <w:sz w:val="22"/>
          <w:szCs w:val="22"/>
          <w:u w:val="single"/>
        </w:rPr>
      </w:pPr>
      <w:r w:rsidRPr="00863D01">
        <w:rPr>
          <w:rFonts w:ascii="Times New Roman" w:hAnsi="Times New Roman" w:cs="Times New Roman"/>
          <w:i/>
          <w:sz w:val="22"/>
          <w:szCs w:val="22"/>
          <w:u w:val="single"/>
        </w:rPr>
        <w:t>Składając ofertę</w:t>
      </w:r>
      <w:r w:rsidR="006B2643" w:rsidRPr="00863D01">
        <w:rPr>
          <w:rFonts w:ascii="Times New Roman" w:hAnsi="Times New Roman" w:cs="Times New Roman"/>
          <w:i/>
          <w:sz w:val="22"/>
          <w:szCs w:val="22"/>
          <w:u w:val="single"/>
        </w:rPr>
        <w:t xml:space="preserve"> w postępowaniu prowadzonym</w:t>
      </w:r>
      <w:r w:rsidRPr="00863D01">
        <w:rPr>
          <w:rFonts w:ascii="Times New Roman" w:hAnsi="Times New Roman" w:cs="Times New Roman"/>
          <w:i/>
          <w:sz w:val="22"/>
          <w:szCs w:val="22"/>
          <w:u w:val="single"/>
        </w:rPr>
        <w:t xml:space="preserve"> w trybie podstawowym bez możliwości negocjacji</w:t>
      </w:r>
      <w:r w:rsidR="009B44C7" w:rsidRPr="00863D01">
        <w:rPr>
          <w:rFonts w:ascii="Times New Roman" w:hAnsi="Times New Roman" w:cs="Times New Roman"/>
          <w:i/>
          <w:iCs/>
          <w:sz w:val="22"/>
          <w:szCs w:val="22"/>
          <w:u w:val="single"/>
        </w:rPr>
        <w:t xml:space="preserve"> </w:t>
      </w:r>
      <w:r w:rsidR="00DD6868" w:rsidRPr="00863D01">
        <w:rPr>
          <w:rFonts w:ascii="Times New Roman" w:hAnsi="Times New Roman" w:cs="Times New Roman"/>
          <w:i/>
          <w:iCs/>
          <w:sz w:val="22"/>
          <w:szCs w:val="22"/>
          <w:u w:val="single"/>
        </w:rPr>
        <w:t xml:space="preserve">na </w:t>
      </w:r>
    </w:p>
    <w:p w14:paraId="658C2D07" w14:textId="2C25950E" w:rsidR="009C6186" w:rsidRPr="00863D01" w:rsidRDefault="000E125B" w:rsidP="00346348">
      <w:pPr>
        <w:pStyle w:val="Tekstpodstawowy"/>
        <w:spacing w:line="240" w:lineRule="auto"/>
        <w:outlineLvl w:val="0"/>
        <w:rPr>
          <w:rFonts w:ascii="Times New Roman" w:hAnsi="Times New Roman" w:cs="Times New Roman"/>
          <w:i/>
          <w:iCs/>
          <w:sz w:val="22"/>
          <w:szCs w:val="22"/>
          <w:u w:val="single"/>
        </w:rPr>
      </w:pPr>
      <w:r w:rsidRPr="00863D01">
        <w:rPr>
          <w:rFonts w:ascii="Times New Roman" w:hAnsi="Times New Roman" w:cs="Times New Roman"/>
          <w:i/>
          <w:iCs/>
          <w:sz w:val="22"/>
          <w:szCs w:val="22"/>
          <w:u w:val="single"/>
        </w:rPr>
        <w:t xml:space="preserve">na wyłonienie </w:t>
      </w:r>
      <w:r w:rsidRPr="00863D01">
        <w:rPr>
          <w:rFonts w:ascii="Times New Roman" w:hAnsi="Times New Roman" w:cs="Times New Roman"/>
          <w:i/>
          <w:sz w:val="22"/>
          <w:szCs w:val="22"/>
          <w:u w:val="single"/>
        </w:rPr>
        <w:t xml:space="preserve">wykonawcy </w:t>
      </w:r>
      <w:r w:rsidRPr="00863D01">
        <w:rPr>
          <w:rFonts w:ascii="Times New Roman" w:hAnsi="Times New Roman" w:cs="Times New Roman"/>
          <w:i/>
          <w:iCs/>
          <w:sz w:val="22"/>
          <w:szCs w:val="22"/>
          <w:u w:val="single"/>
        </w:rPr>
        <w:t>na zakup, dostawę, montaż, uruchomienie chromatografu jonowego</w:t>
      </w:r>
      <w:r w:rsidR="001F401D">
        <w:rPr>
          <w:rFonts w:ascii="Times New Roman" w:hAnsi="Times New Roman" w:cs="Times New Roman"/>
          <w:i/>
          <w:iCs/>
          <w:sz w:val="22"/>
          <w:szCs w:val="22"/>
          <w:u w:val="single"/>
        </w:rPr>
        <w:t xml:space="preserve"> </w:t>
      </w:r>
      <w:r w:rsidR="00A27179">
        <w:rPr>
          <w:rFonts w:ascii="Times New Roman" w:hAnsi="Times New Roman" w:cs="Times New Roman"/>
          <w:i/>
          <w:iCs/>
          <w:sz w:val="22"/>
          <w:szCs w:val="22"/>
          <w:u w:val="single"/>
        </w:rPr>
        <w:t>z</w:t>
      </w:r>
      <w:r w:rsidR="00346348">
        <w:rPr>
          <w:rFonts w:ascii="Times New Roman" w:hAnsi="Times New Roman" w:cs="Times New Roman"/>
          <w:i/>
          <w:iCs/>
          <w:sz w:val="22"/>
          <w:szCs w:val="22"/>
          <w:u w:val="single"/>
        </w:rPr>
        <w:t xml:space="preserve"> wyposażeniem</w:t>
      </w:r>
      <w:r w:rsidRPr="00863D01">
        <w:rPr>
          <w:rFonts w:ascii="Times New Roman" w:hAnsi="Times New Roman" w:cs="Times New Roman"/>
          <w:i/>
          <w:iCs/>
          <w:sz w:val="22"/>
          <w:szCs w:val="22"/>
          <w:u w:val="single"/>
        </w:rPr>
        <w:t xml:space="preserve"> wraz ze szkoleniem użytkowników</w:t>
      </w:r>
      <w:r w:rsidR="001F401D">
        <w:rPr>
          <w:rFonts w:ascii="Times New Roman" w:hAnsi="Times New Roman" w:cs="Times New Roman"/>
          <w:i/>
          <w:iCs/>
          <w:sz w:val="22"/>
          <w:szCs w:val="22"/>
          <w:u w:val="single"/>
        </w:rPr>
        <w:t xml:space="preserve"> </w:t>
      </w:r>
      <w:r w:rsidRPr="00863D01">
        <w:rPr>
          <w:rFonts w:ascii="Times New Roman" w:hAnsi="Times New Roman" w:cs="Times New Roman"/>
          <w:i/>
          <w:iCs/>
          <w:sz w:val="22"/>
          <w:szCs w:val="22"/>
          <w:u w:val="single"/>
        </w:rPr>
        <w:t>na potrzeby Wydziału Chemii, ul. Gronostajowa 2, 30-387 Kraków w ramach Programu Strategicznego Inicjatywa Doskonałości w Uniwersytecie Jagiellońskim</w:t>
      </w:r>
      <w:r w:rsidRPr="00863D01">
        <w:rPr>
          <w:rFonts w:ascii="Times New Roman" w:hAnsi="Times New Roman" w:cs="Times New Roman"/>
          <w:i/>
          <w:sz w:val="22"/>
          <w:szCs w:val="22"/>
          <w:u w:val="single"/>
        </w:rPr>
        <w:t>,</w:t>
      </w:r>
      <w:r w:rsidR="00863D01">
        <w:rPr>
          <w:rFonts w:ascii="Times New Roman" w:hAnsi="Times New Roman" w:cs="Times New Roman"/>
          <w:i/>
          <w:sz w:val="22"/>
          <w:szCs w:val="22"/>
          <w:u w:val="single"/>
        </w:rPr>
        <w:t xml:space="preserve"> z</w:t>
      </w:r>
      <w:r w:rsidR="00B13C1B" w:rsidRPr="00863D01">
        <w:rPr>
          <w:rFonts w:ascii="Times New Roman" w:hAnsi="Times New Roman" w:cs="Times New Roman"/>
          <w:i/>
          <w:sz w:val="22"/>
          <w:szCs w:val="22"/>
          <w:u w:val="single"/>
        </w:rPr>
        <w:t>nak sprawy 80.272</w:t>
      </w:r>
      <w:r w:rsidR="00481297" w:rsidRPr="00863D01">
        <w:rPr>
          <w:rFonts w:ascii="Times New Roman" w:hAnsi="Times New Roman" w:cs="Times New Roman"/>
          <w:i/>
          <w:sz w:val="22"/>
          <w:szCs w:val="22"/>
          <w:u w:val="single"/>
        </w:rPr>
        <w:t>.</w:t>
      </w:r>
      <w:r w:rsidRPr="00863D01">
        <w:rPr>
          <w:rFonts w:ascii="Times New Roman" w:hAnsi="Times New Roman" w:cs="Times New Roman"/>
          <w:i/>
          <w:sz w:val="22"/>
          <w:szCs w:val="22"/>
          <w:u w:val="single"/>
        </w:rPr>
        <w:t>181.</w:t>
      </w:r>
      <w:r w:rsidR="004B47EB" w:rsidRPr="00863D01">
        <w:rPr>
          <w:rFonts w:ascii="Times New Roman" w:hAnsi="Times New Roman" w:cs="Times New Roman"/>
          <w:i/>
          <w:sz w:val="22"/>
          <w:szCs w:val="22"/>
          <w:u w:val="single"/>
        </w:rPr>
        <w:t>202</w:t>
      </w:r>
      <w:r w:rsidR="00DD6868" w:rsidRPr="00863D01">
        <w:rPr>
          <w:rFonts w:ascii="Times New Roman" w:hAnsi="Times New Roman" w:cs="Times New Roman"/>
          <w:i/>
          <w:sz w:val="22"/>
          <w:szCs w:val="22"/>
          <w:u w:val="single"/>
        </w:rPr>
        <w:t>4</w:t>
      </w:r>
      <w:r w:rsidR="009C6186" w:rsidRPr="00863D01">
        <w:rPr>
          <w:rFonts w:ascii="Times New Roman" w:hAnsi="Times New Roman" w:cs="Times New Roman"/>
          <w:i/>
          <w:sz w:val="22"/>
          <w:szCs w:val="22"/>
          <w:u w:val="single"/>
        </w:rPr>
        <w:t>:</w:t>
      </w:r>
    </w:p>
    <w:p w14:paraId="4DA8447A" w14:textId="77777777" w:rsidR="00C753BE" w:rsidRPr="008C3BAA" w:rsidRDefault="00C753BE" w:rsidP="00346348">
      <w:pPr>
        <w:pStyle w:val="Tekstpodstawowy"/>
        <w:spacing w:line="240" w:lineRule="auto"/>
        <w:outlineLvl w:val="0"/>
        <w:rPr>
          <w:rFonts w:ascii="Times New Roman" w:hAnsi="Times New Roman" w:cs="Times New Roman"/>
          <w:iCs/>
          <w:sz w:val="22"/>
          <w:szCs w:val="22"/>
        </w:rPr>
      </w:pPr>
    </w:p>
    <w:p w14:paraId="4B57DB7B" w14:textId="77777777" w:rsidR="00C753BE" w:rsidRPr="008C3BAA" w:rsidRDefault="00C753BE" w:rsidP="00B7715B">
      <w:pPr>
        <w:pStyle w:val="Tekstpodstawowy"/>
        <w:numPr>
          <w:ilvl w:val="2"/>
          <w:numId w:val="32"/>
        </w:numPr>
        <w:spacing w:line="240" w:lineRule="auto"/>
        <w:ind w:left="709"/>
        <w:jc w:val="left"/>
        <w:outlineLvl w:val="0"/>
        <w:rPr>
          <w:rFonts w:ascii="Times New Roman" w:hAnsi="Times New Roman" w:cs="Times New Roman"/>
          <w:b/>
          <w:bCs/>
          <w:sz w:val="22"/>
          <w:szCs w:val="22"/>
        </w:rPr>
      </w:pPr>
      <w:r w:rsidRPr="008C3BAA">
        <w:rPr>
          <w:rFonts w:ascii="Times New Roman" w:hAnsi="Times New Roman" w:cs="Times New Roman"/>
          <w:b/>
          <w:iCs/>
          <w:sz w:val="22"/>
          <w:szCs w:val="22"/>
        </w:rPr>
        <w:t>OŚWIADCZENIE DOTYCZĄCE WYKONAWCY</w:t>
      </w:r>
    </w:p>
    <w:p w14:paraId="048BCB63" w14:textId="77777777" w:rsidR="00D12A8F" w:rsidRPr="008C3BAA"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Pr="008C3BAA" w:rsidRDefault="00D12A8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8C3BAA">
        <w:rPr>
          <w:rFonts w:ascii="Times New Roman" w:hAnsi="Times New Roman" w:cs="Times New Roman"/>
          <w:iCs/>
          <w:sz w:val="22"/>
          <w:szCs w:val="22"/>
        </w:rPr>
        <w:t xml:space="preserve">Oświadczam, że nie podlegam wykluczeniu z postępowania na podstawie </w:t>
      </w:r>
      <w:r w:rsidR="00554C84" w:rsidRPr="008C3BAA">
        <w:rPr>
          <w:rFonts w:ascii="Times New Roman" w:hAnsi="Times New Roman" w:cs="Times New Roman"/>
          <w:iCs/>
          <w:sz w:val="22"/>
          <w:szCs w:val="22"/>
        </w:rPr>
        <w:t xml:space="preserve">art. </w:t>
      </w:r>
      <w:r w:rsidR="00554C84" w:rsidRPr="008C3BAA">
        <w:rPr>
          <w:rFonts w:ascii="Times New Roman" w:hAnsi="Times New Roman" w:cs="Times New Roman"/>
          <w:bCs/>
          <w:sz w:val="22"/>
          <w:szCs w:val="22"/>
        </w:rPr>
        <w:t>108 ust. 1 PZP</w:t>
      </w:r>
      <w:r w:rsidR="00D747EE" w:rsidRPr="008C3BAA">
        <w:rPr>
          <w:rFonts w:ascii="Times New Roman" w:hAnsi="Times New Roman" w:cs="Times New Roman"/>
          <w:bCs/>
          <w:sz w:val="22"/>
          <w:szCs w:val="22"/>
        </w:rPr>
        <w:t>.</w:t>
      </w:r>
    </w:p>
    <w:p w14:paraId="0FEDBE2A" w14:textId="1D741C33" w:rsidR="00D44D08" w:rsidRPr="008C3BAA" w:rsidRDefault="00D44D08"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8C3BAA">
        <w:rPr>
          <w:rFonts w:ascii="Times New Roman" w:hAnsi="Times New Roman" w:cs="Times New Roman"/>
          <w:iCs/>
          <w:sz w:val="22"/>
          <w:szCs w:val="22"/>
        </w:rPr>
        <w:t xml:space="preserve">Oświadczam, że nie podlegam wykluczeniu z postępowania na podstawie </w:t>
      </w:r>
      <w:r w:rsidRPr="008C3BAA">
        <w:rPr>
          <w:rFonts w:ascii="Times New Roman" w:hAnsi="Times New Roman" w:cs="Times New Roman"/>
          <w:bCs/>
          <w:sz w:val="22"/>
          <w:szCs w:val="22"/>
        </w:rPr>
        <w:t>art. 109 ust. 1 pkt</w:t>
      </w:r>
      <w:r w:rsidR="002960CE" w:rsidRPr="008C3BAA">
        <w:rPr>
          <w:rFonts w:ascii="Times New Roman" w:hAnsi="Times New Roman" w:cs="Times New Roman"/>
          <w:bCs/>
          <w:sz w:val="22"/>
          <w:szCs w:val="22"/>
        </w:rPr>
        <w:t> </w:t>
      </w:r>
      <w:r w:rsidRPr="008C3BAA">
        <w:rPr>
          <w:rFonts w:ascii="Times New Roman" w:hAnsi="Times New Roman" w:cs="Times New Roman"/>
          <w:bCs/>
          <w:sz w:val="22"/>
          <w:szCs w:val="22"/>
        </w:rPr>
        <w:t>1,4,5, 7-10 ustawy PZP</w:t>
      </w:r>
      <w:r w:rsidR="00BF075F" w:rsidRPr="008C3BAA">
        <w:rPr>
          <w:rFonts w:ascii="Times New Roman" w:hAnsi="Times New Roman" w:cs="Times New Roman"/>
          <w:bCs/>
          <w:sz w:val="22"/>
          <w:szCs w:val="22"/>
        </w:rPr>
        <w:t>.</w:t>
      </w:r>
    </w:p>
    <w:p w14:paraId="5F657918" w14:textId="45C0C46F" w:rsidR="00BF075F" w:rsidRPr="008C3BAA" w:rsidRDefault="00BF075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8C3BAA">
        <w:rPr>
          <w:rFonts w:ascii="Times New Roman" w:hAnsi="Times New Roman" w:cs="Times New Roman"/>
          <w:iCs/>
          <w:sz w:val="22"/>
          <w:szCs w:val="22"/>
        </w:rPr>
        <w:t xml:space="preserve">Oświadczam, że nie podlegam wykluczeniu z postępowania na podstawie art. </w:t>
      </w:r>
      <w:r w:rsidRPr="008C3BAA">
        <w:rPr>
          <w:rFonts w:ascii="Times New Roman" w:hAnsi="Times New Roman" w:cs="Times New Roman"/>
          <w:bCs/>
          <w:sz w:val="22"/>
          <w:szCs w:val="22"/>
        </w:rPr>
        <w:t xml:space="preserve">7 ust. 1 ustawy </w:t>
      </w:r>
      <w:r w:rsidRPr="008C3BAA">
        <w:rPr>
          <w:rFonts w:ascii="Times New Roman" w:hAnsi="Times New Roman" w:cs="Times New Roman"/>
          <w:sz w:val="22"/>
          <w:szCs w:val="22"/>
        </w:rPr>
        <w:t>z</w:t>
      </w:r>
      <w:r w:rsidR="00E0518C" w:rsidRPr="008C3BAA">
        <w:rPr>
          <w:rFonts w:ascii="Times New Roman" w:hAnsi="Times New Roman" w:cs="Times New Roman"/>
          <w:sz w:val="22"/>
          <w:szCs w:val="22"/>
        </w:rPr>
        <w:t> </w:t>
      </w:r>
      <w:r w:rsidRPr="008C3BAA">
        <w:rPr>
          <w:rFonts w:ascii="Times New Roman" w:hAnsi="Times New Roman" w:cs="Times New Roman"/>
          <w:sz w:val="22"/>
          <w:szCs w:val="22"/>
        </w:rPr>
        <w:t>dnia 13 kwietnia 2022 r. o szczególnych rozwiązaniach w zakresie przeciwdziałania wspieraniu agresji na Ukrainę oraz służących ochronie bezpieczeństwa narodowego (</w:t>
      </w:r>
      <w:r w:rsidR="00696AB3">
        <w:rPr>
          <w:rFonts w:ascii="Times New Roman" w:hAnsi="Times New Roman" w:cs="Times New Roman"/>
          <w:sz w:val="22"/>
          <w:szCs w:val="22"/>
        </w:rPr>
        <w:t xml:space="preserve">t. j. </w:t>
      </w:r>
      <w:r w:rsidRPr="008C3BAA">
        <w:rPr>
          <w:rFonts w:ascii="Times New Roman" w:hAnsi="Times New Roman" w:cs="Times New Roman"/>
          <w:sz w:val="22"/>
          <w:szCs w:val="22"/>
        </w:rPr>
        <w:t>Dz.</w:t>
      </w:r>
      <w:r w:rsidR="00DB3FAD">
        <w:rPr>
          <w:rFonts w:ascii="Times New Roman" w:hAnsi="Times New Roman" w:cs="Times New Roman"/>
          <w:sz w:val="22"/>
          <w:szCs w:val="22"/>
        </w:rPr>
        <w:t xml:space="preserve"> </w:t>
      </w:r>
      <w:r w:rsidRPr="008C3BAA">
        <w:rPr>
          <w:rFonts w:ascii="Times New Roman" w:hAnsi="Times New Roman" w:cs="Times New Roman"/>
          <w:sz w:val="22"/>
          <w:szCs w:val="22"/>
        </w:rPr>
        <w:t>U. 202</w:t>
      </w:r>
      <w:r w:rsidR="009D2C30">
        <w:rPr>
          <w:rFonts w:ascii="Times New Roman" w:hAnsi="Times New Roman" w:cs="Times New Roman"/>
          <w:sz w:val="22"/>
          <w:szCs w:val="22"/>
        </w:rPr>
        <w:t>4</w:t>
      </w:r>
      <w:r w:rsidRPr="008C3BAA">
        <w:rPr>
          <w:rFonts w:ascii="Times New Roman" w:hAnsi="Times New Roman" w:cs="Times New Roman"/>
          <w:sz w:val="22"/>
          <w:szCs w:val="22"/>
        </w:rPr>
        <w:t xml:space="preserve"> poz. </w:t>
      </w:r>
      <w:r w:rsidR="009D2C30">
        <w:rPr>
          <w:rFonts w:ascii="Times New Roman" w:hAnsi="Times New Roman" w:cs="Times New Roman"/>
          <w:sz w:val="22"/>
          <w:szCs w:val="22"/>
        </w:rPr>
        <w:t>507</w:t>
      </w:r>
      <w:r w:rsidRPr="008C3BAA">
        <w:rPr>
          <w:rFonts w:ascii="Times New Roman" w:hAnsi="Times New Roman" w:cs="Times New Roman"/>
          <w:sz w:val="22"/>
          <w:szCs w:val="22"/>
        </w:rPr>
        <w:t>), tj.:</w:t>
      </w:r>
    </w:p>
    <w:p w14:paraId="52E36875" w14:textId="1C0A0A19" w:rsidR="00BF075F" w:rsidRPr="008C3BAA" w:rsidRDefault="00BF075F" w:rsidP="00B7715B">
      <w:pPr>
        <w:pStyle w:val="Akapitzlist"/>
        <w:widowControl/>
        <w:numPr>
          <w:ilvl w:val="0"/>
          <w:numId w:val="36"/>
        </w:numPr>
        <w:suppressAutoHyphens w:val="0"/>
        <w:ind w:hanging="720"/>
        <w:jc w:val="both"/>
        <w:rPr>
          <w:sz w:val="22"/>
          <w:szCs w:val="22"/>
        </w:rPr>
      </w:pPr>
      <w:r w:rsidRPr="008C3BAA">
        <w:rPr>
          <w:sz w:val="22"/>
          <w:szCs w:val="22"/>
        </w:rPr>
        <w:t>nie jeste</w:t>
      </w:r>
      <w:r w:rsidR="00F007FF" w:rsidRPr="008C3BAA">
        <w:rPr>
          <w:sz w:val="22"/>
          <w:szCs w:val="22"/>
        </w:rPr>
        <w:t>m</w:t>
      </w:r>
      <w:r w:rsidRPr="008C3BAA">
        <w:rPr>
          <w:sz w:val="22"/>
          <w:szCs w:val="22"/>
        </w:rPr>
        <w:t xml:space="preserve"> wykonawcą wymienionym w wykazach określonych w rozporządzeniu 765/2006 i rozporządzeniu 269/2014 ani wpisanym na listę na podstawie decyzji w sprawie wpisu na listę rozstrzygającej o zastosowaniu środka, o którym mowa w art. 1 pkt 3 cyt. ustawy;</w:t>
      </w:r>
    </w:p>
    <w:p w14:paraId="792B2911" w14:textId="5F61C7E6" w:rsidR="00BF075F" w:rsidRPr="008C3BAA" w:rsidRDefault="00BF075F" w:rsidP="00B7715B">
      <w:pPr>
        <w:pStyle w:val="Akapitzlist"/>
        <w:widowControl/>
        <w:numPr>
          <w:ilvl w:val="0"/>
          <w:numId w:val="36"/>
        </w:numPr>
        <w:suppressAutoHyphens w:val="0"/>
        <w:ind w:hanging="720"/>
        <w:jc w:val="both"/>
        <w:rPr>
          <w:sz w:val="22"/>
          <w:szCs w:val="22"/>
        </w:rPr>
      </w:pPr>
      <w:r w:rsidRPr="008C3BAA">
        <w:rPr>
          <w:sz w:val="22"/>
          <w:szCs w:val="22"/>
        </w:rPr>
        <w:t>nie jeste</w:t>
      </w:r>
      <w:r w:rsidR="00443AB8" w:rsidRPr="008C3BAA">
        <w:rPr>
          <w:sz w:val="22"/>
          <w:szCs w:val="22"/>
        </w:rPr>
        <w:t>m</w:t>
      </w:r>
      <w:r w:rsidRPr="008C3BAA">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0D457D06" w:rsidR="00BF075F" w:rsidRPr="008C3BAA" w:rsidRDefault="00BF075F" w:rsidP="00B7715B">
      <w:pPr>
        <w:pStyle w:val="Akapitzlist"/>
        <w:widowControl/>
        <w:numPr>
          <w:ilvl w:val="0"/>
          <w:numId w:val="36"/>
        </w:numPr>
        <w:suppressAutoHyphens w:val="0"/>
        <w:ind w:hanging="720"/>
        <w:jc w:val="both"/>
        <w:rPr>
          <w:sz w:val="22"/>
          <w:szCs w:val="22"/>
        </w:rPr>
      </w:pPr>
      <w:r w:rsidRPr="008C3BAA">
        <w:rPr>
          <w:sz w:val="22"/>
          <w:szCs w:val="22"/>
        </w:rPr>
        <w:t>nie jeste</w:t>
      </w:r>
      <w:r w:rsidR="00443AB8" w:rsidRPr="008C3BAA">
        <w:rPr>
          <w:sz w:val="22"/>
          <w:szCs w:val="22"/>
        </w:rPr>
        <w:t>m</w:t>
      </w:r>
      <w:r w:rsidRPr="008C3BAA">
        <w:rPr>
          <w:sz w:val="22"/>
          <w:szCs w:val="22"/>
        </w:rPr>
        <w:t xml:space="preserve">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8C3BAA">
        <w:rPr>
          <w:sz w:val="22"/>
          <w:szCs w:val="22"/>
        </w:rPr>
        <w:t>.</w:t>
      </w:r>
    </w:p>
    <w:p w14:paraId="4829B0CC" w14:textId="77777777" w:rsidR="00BD188C" w:rsidRPr="008C3BAA"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Pr="008C3BAA" w:rsidRDefault="00DA25A6" w:rsidP="00554C84">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 xml:space="preserve">Oświadczam, że zachodzą w stosunku do mnie podstawy wykluczenia z postępowania na </w:t>
      </w:r>
      <w:r w:rsidR="00FB2C77" w:rsidRPr="008C3BAA">
        <w:rPr>
          <w:rFonts w:ascii="Times New Roman" w:hAnsi="Times New Roman" w:cs="Times New Roman"/>
          <w:sz w:val="22"/>
          <w:szCs w:val="22"/>
        </w:rPr>
        <w:t xml:space="preserve">podstawie art. …………. ustawy PZP </w:t>
      </w:r>
      <w:r w:rsidR="00FB2C77" w:rsidRPr="008C3BAA">
        <w:rPr>
          <w:rFonts w:ascii="Tahoma" w:hAnsi="Tahoma" w:cs="Tahoma"/>
          <w:sz w:val="18"/>
          <w:szCs w:val="18"/>
        </w:rPr>
        <w:t>[</w:t>
      </w:r>
      <w:r w:rsidRPr="008C3BAA">
        <w:rPr>
          <w:rFonts w:ascii="Tahoma" w:hAnsi="Tahoma" w:cs="Tahoma"/>
          <w:i/>
          <w:sz w:val="18"/>
          <w:szCs w:val="18"/>
        </w:rPr>
        <w:t>podać mającą zastosowanie podstawę wykluczenia spośród wskazanych powyżej</w:t>
      </w:r>
      <w:r w:rsidR="00FB2C77" w:rsidRPr="008C3BAA">
        <w:rPr>
          <w:rFonts w:ascii="Tahoma" w:hAnsi="Tahoma" w:cs="Tahoma"/>
          <w:i/>
          <w:sz w:val="18"/>
          <w:szCs w:val="18"/>
        </w:rPr>
        <w:t xml:space="preserve">]. </w:t>
      </w:r>
      <w:r w:rsidRPr="008C3BAA">
        <w:rPr>
          <w:rFonts w:ascii="Times New Roman" w:hAnsi="Times New Roman" w:cs="Times New Roman"/>
          <w:sz w:val="22"/>
          <w:szCs w:val="22"/>
        </w:rPr>
        <w:t>Jednocześnie oświadczam, że w związku z ww. okolicznością, na podstawie art. 110 ust. 2 ustawy PZP podjąłem następujące środki naprawcze</w:t>
      </w:r>
      <w:r w:rsidR="00FB2C77" w:rsidRPr="008C3BAA">
        <w:rPr>
          <w:rFonts w:ascii="Times New Roman" w:hAnsi="Times New Roman" w:cs="Times New Roman"/>
          <w:sz w:val="22"/>
          <w:szCs w:val="22"/>
        </w:rPr>
        <w:t>: …………………</w:t>
      </w:r>
    </w:p>
    <w:p w14:paraId="2C2DFA53" w14:textId="77777777" w:rsidR="00FB2C77" w:rsidRPr="008C3BAA" w:rsidRDefault="00FB2C77" w:rsidP="00554C84">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w:t>
      </w:r>
    </w:p>
    <w:p w14:paraId="7AE90583" w14:textId="77777777" w:rsidR="008D312D" w:rsidRPr="008C3BAA" w:rsidRDefault="008D312D" w:rsidP="00554C84">
      <w:pPr>
        <w:pStyle w:val="Tekstpodstawowy"/>
        <w:spacing w:line="240" w:lineRule="auto"/>
        <w:ind w:left="709"/>
        <w:outlineLvl w:val="0"/>
        <w:rPr>
          <w:rFonts w:ascii="Times New Roman" w:hAnsi="Times New Roman" w:cs="Times New Roman"/>
          <w:iCs/>
          <w:sz w:val="22"/>
          <w:szCs w:val="22"/>
        </w:rPr>
      </w:pPr>
      <w:r w:rsidRPr="008C3BAA">
        <w:rPr>
          <w:rFonts w:ascii="Times New Roman" w:hAnsi="Times New Roman" w:cs="Times New Roman"/>
          <w:sz w:val="22"/>
          <w:szCs w:val="22"/>
        </w:rPr>
        <w:t>……………………………………………………………………………………………………</w:t>
      </w:r>
    </w:p>
    <w:p w14:paraId="58856EBF" w14:textId="0E2098E0" w:rsidR="00554C84" w:rsidRPr="008C3BAA" w:rsidRDefault="00F904BB" w:rsidP="00F904BB">
      <w:pPr>
        <w:widowControl/>
        <w:suppressAutoHyphens w:val="0"/>
        <w:ind w:left="851"/>
        <w:jc w:val="both"/>
        <w:rPr>
          <w:rFonts w:ascii="Tahoma" w:hAnsi="Tahoma" w:cs="Tahoma"/>
          <w:i/>
          <w:sz w:val="18"/>
          <w:szCs w:val="18"/>
        </w:rPr>
      </w:pPr>
      <w:r w:rsidRPr="008C3BAA">
        <w:rPr>
          <w:rFonts w:ascii="Tahoma" w:hAnsi="Tahoma" w:cs="Tahoma"/>
          <w:i/>
          <w:sz w:val="18"/>
          <w:szCs w:val="18"/>
        </w:rPr>
        <w:t>[*wypełnić]</w:t>
      </w:r>
    </w:p>
    <w:p w14:paraId="64B002E0" w14:textId="77777777" w:rsidR="00B332CD" w:rsidRPr="008C3BAA" w:rsidRDefault="00B332CD" w:rsidP="00C642DE">
      <w:pPr>
        <w:pStyle w:val="Tekstpodstawowy"/>
        <w:spacing w:line="240" w:lineRule="auto"/>
        <w:outlineLvl w:val="0"/>
        <w:rPr>
          <w:rFonts w:ascii="Times New Roman" w:hAnsi="Times New Roman" w:cs="Times New Roman"/>
          <w:bCs/>
          <w:sz w:val="22"/>
          <w:szCs w:val="22"/>
        </w:rPr>
      </w:pPr>
    </w:p>
    <w:p w14:paraId="3B5B0B29" w14:textId="4441BC7A" w:rsidR="00BC2ADD" w:rsidRPr="008C3BAA" w:rsidRDefault="00B332CD" w:rsidP="00B332CD">
      <w:pPr>
        <w:pStyle w:val="Tekstpodstawowy"/>
        <w:spacing w:line="240" w:lineRule="auto"/>
        <w:ind w:left="709"/>
        <w:outlineLvl w:val="0"/>
        <w:rPr>
          <w:rFonts w:ascii="Tahoma" w:hAnsi="Tahoma" w:cs="Tahoma"/>
          <w:i/>
          <w:sz w:val="18"/>
          <w:szCs w:val="18"/>
        </w:rPr>
      </w:pPr>
      <w:r w:rsidRPr="008C3BAA">
        <w:rPr>
          <w:rFonts w:ascii="Times New Roman" w:hAnsi="Times New Roman" w:cs="Times New Roman"/>
          <w:sz w:val="22"/>
          <w:szCs w:val="22"/>
        </w:rPr>
        <w:t xml:space="preserve">Oświadczam, że zachodzą w stosunku do mnie podstawy wykluczenia z postępowania na podstawie art. …………. ustawy </w:t>
      </w:r>
      <w:r w:rsidR="00C642DE" w:rsidRPr="008C3BAA">
        <w:rPr>
          <w:rFonts w:ascii="Times New Roman" w:hAnsi="Times New Roman" w:cs="Times New Roman"/>
          <w:sz w:val="22"/>
          <w:szCs w:val="22"/>
        </w:rPr>
        <w:t>z dnia 13 kwietnia 2022 r. o szczególnych rozwiązaniach w</w:t>
      </w:r>
      <w:r w:rsidR="002338FD" w:rsidRPr="008C3BAA">
        <w:rPr>
          <w:rFonts w:ascii="Times New Roman" w:hAnsi="Times New Roman" w:cs="Times New Roman"/>
          <w:sz w:val="22"/>
          <w:szCs w:val="22"/>
        </w:rPr>
        <w:t> </w:t>
      </w:r>
      <w:r w:rsidR="00C642DE" w:rsidRPr="008C3BAA">
        <w:rPr>
          <w:rFonts w:ascii="Times New Roman" w:hAnsi="Times New Roman" w:cs="Times New Roman"/>
          <w:sz w:val="22"/>
          <w:szCs w:val="22"/>
        </w:rPr>
        <w:t>zakresie przeciwdziałania wspieraniu agresji na Ukrainę oraz służących ochronie bezpieczeństwa narodowego (</w:t>
      </w:r>
      <w:r w:rsidR="00DB3FAD">
        <w:rPr>
          <w:rFonts w:ascii="Times New Roman" w:hAnsi="Times New Roman" w:cs="Times New Roman"/>
          <w:sz w:val="22"/>
          <w:szCs w:val="22"/>
        </w:rPr>
        <w:t xml:space="preserve">t. j. </w:t>
      </w:r>
      <w:r w:rsidR="00C642DE" w:rsidRPr="008C3BAA">
        <w:rPr>
          <w:rFonts w:ascii="Times New Roman" w:hAnsi="Times New Roman" w:cs="Times New Roman"/>
          <w:sz w:val="22"/>
          <w:szCs w:val="22"/>
        </w:rPr>
        <w:t xml:space="preserve">Dz.U. </w:t>
      </w:r>
      <w:r w:rsidR="00DB2ECA" w:rsidRPr="008C3BAA">
        <w:rPr>
          <w:rFonts w:ascii="Times New Roman" w:hAnsi="Times New Roman" w:cs="Times New Roman"/>
          <w:sz w:val="22"/>
          <w:szCs w:val="22"/>
        </w:rPr>
        <w:t>202</w:t>
      </w:r>
      <w:r w:rsidR="00DB2ECA">
        <w:rPr>
          <w:rFonts w:ascii="Times New Roman" w:hAnsi="Times New Roman" w:cs="Times New Roman"/>
          <w:sz w:val="22"/>
          <w:szCs w:val="22"/>
        </w:rPr>
        <w:t>4</w:t>
      </w:r>
      <w:r w:rsidR="00DB2ECA" w:rsidRPr="008C3BAA">
        <w:rPr>
          <w:rFonts w:ascii="Times New Roman" w:hAnsi="Times New Roman" w:cs="Times New Roman"/>
          <w:sz w:val="22"/>
          <w:szCs w:val="22"/>
        </w:rPr>
        <w:t xml:space="preserve"> </w:t>
      </w:r>
      <w:r w:rsidR="00C642DE" w:rsidRPr="008C3BAA">
        <w:rPr>
          <w:rFonts w:ascii="Times New Roman" w:hAnsi="Times New Roman" w:cs="Times New Roman"/>
          <w:sz w:val="22"/>
          <w:szCs w:val="22"/>
        </w:rPr>
        <w:t xml:space="preserve">poz. </w:t>
      </w:r>
      <w:r w:rsidR="00DB2ECA">
        <w:rPr>
          <w:rFonts w:ascii="Times New Roman" w:hAnsi="Times New Roman" w:cs="Times New Roman"/>
          <w:sz w:val="22"/>
          <w:szCs w:val="22"/>
        </w:rPr>
        <w:t>50</w:t>
      </w:r>
      <w:r w:rsidR="0038428E">
        <w:rPr>
          <w:rFonts w:ascii="Times New Roman" w:hAnsi="Times New Roman" w:cs="Times New Roman"/>
          <w:sz w:val="22"/>
          <w:szCs w:val="22"/>
        </w:rPr>
        <w:t>7</w:t>
      </w:r>
      <w:r w:rsidR="00C642DE" w:rsidRPr="008C3BAA">
        <w:rPr>
          <w:rFonts w:ascii="Times New Roman" w:hAnsi="Times New Roman" w:cs="Times New Roman"/>
          <w:sz w:val="22"/>
          <w:szCs w:val="22"/>
        </w:rPr>
        <w:t>)</w:t>
      </w:r>
      <w:r w:rsidRPr="008C3BAA">
        <w:rPr>
          <w:rFonts w:ascii="Times New Roman" w:hAnsi="Times New Roman" w:cs="Times New Roman"/>
          <w:sz w:val="22"/>
          <w:szCs w:val="22"/>
        </w:rPr>
        <w:t xml:space="preserve"> </w:t>
      </w:r>
      <w:r w:rsidRPr="008C3BAA">
        <w:rPr>
          <w:rFonts w:ascii="Tahoma" w:hAnsi="Tahoma" w:cs="Tahoma"/>
          <w:sz w:val="18"/>
          <w:szCs w:val="18"/>
        </w:rPr>
        <w:t>[</w:t>
      </w:r>
      <w:r w:rsidRPr="008C3BAA">
        <w:rPr>
          <w:rFonts w:ascii="Tahoma" w:hAnsi="Tahoma" w:cs="Tahoma"/>
          <w:i/>
          <w:sz w:val="18"/>
          <w:szCs w:val="18"/>
        </w:rPr>
        <w:t xml:space="preserve">podać mającą zastosowanie podstawę wykluczenia spośród wskazanych powyżej]. </w:t>
      </w:r>
    </w:p>
    <w:p w14:paraId="7A7BBD11" w14:textId="6CD4D0CC" w:rsidR="00B332CD" w:rsidRPr="008C3BAA" w:rsidRDefault="00B332CD" w:rsidP="00B332CD">
      <w:pPr>
        <w:pStyle w:val="Tekstpodstawowy"/>
        <w:spacing w:line="240" w:lineRule="auto"/>
        <w:ind w:left="709"/>
        <w:outlineLvl w:val="0"/>
        <w:rPr>
          <w:rFonts w:ascii="Times New Roman" w:hAnsi="Times New Roman" w:cs="Times New Roman"/>
          <w:iCs/>
          <w:sz w:val="22"/>
          <w:szCs w:val="22"/>
        </w:rPr>
      </w:pPr>
      <w:r w:rsidRPr="008C3BAA">
        <w:rPr>
          <w:rFonts w:ascii="Times New Roman" w:hAnsi="Times New Roman" w:cs="Times New Roman"/>
          <w:sz w:val="22"/>
          <w:szCs w:val="22"/>
        </w:rPr>
        <w:lastRenderedPageBreak/>
        <w:t>…………………………………………………………………………………………………………………………………………………………………………………………………………</w:t>
      </w:r>
    </w:p>
    <w:p w14:paraId="78112E8E" w14:textId="77777777" w:rsidR="00B332CD" w:rsidRPr="008C3BAA" w:rsidRDefault="00B332CD" w:rsidP="00B332CD">
      <w:pPr>
        <w:widowControl/>
        <w:suppressAutoHyphens w:val="0"/>
        <w:ind w:left="851"/>
        <w:jc w:val="both"/>
        <w:rPr>
          <w:sz w:val="22"/>
          <w:szCs w:val="22"/>
        </w:rPr>
      </w:pPr>
      <w:r w:rsidRPr="008C3BAA">
        <w:rPr>
          <w:rFonts w:ascii="Tahoma" w:hAnsi="Tahoma" w:cs="Tahoma"/>
          <w:i/>
          <w:sz w:val="18"/>
          <w:szCs w:val="18"/>
        </w:rPr>
        <w:t>[*wypełnić]</w:t>
      </w:r>
    </w:p>
    <w:p w14:paraId="11F66E7B" w14:textId="77777777" w:rsidR="00130EA7" w:rsidRPr="008C3BAA"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8C3BAA" w:rsidRDefault="00C753BE" w:rsidP="00B7715B">
      <w:pPr>
        <w:pStyle w:val="Tekstpodstawowy"/>
        <w:numPr>
          <w:ilvl w:val="2"/>
          <w:numId w:val="32"/>
        </w:numPr>
        <w:spacing w:line="240" w:lineRule="auto"/>
        <w:ind w:left="709"/>
        <w:outlineLvl w:val="0"/>
        <w:rPr>
          <w:rFonts w:ascii="Times New Roman" w:hAnsi="Times New Roman" w:cs="Times New Roman"/>
          <w:b/>
          <w:bCs/>
          <w:sz w:val="22"/>
          <w:szCs w:val="22"/>
        </w:rPr>
      </w:pPr>
      <w:r w:rsidRPr="008C3BAA">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Pr="008C3BAA"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57AEFFC1" w:rsidR="00C30B5F" w:rsidRPr="008C3BAA" w:rsidRDefault="00C30B5F" w:rsidP="00C30B5F">
      <w:pPr>
        <w:ind w:left="709"/>
        <w:jc w:val="both"/>
        <w:rPr>
          <w:sz w:val="22"/>
          <w:szCs w:val="22"/>
        </w:rPr>
      </w:pPr>
      <w:r w:rsidRPr="008C3BAA">
        <w:rPr>
          <w:sz w:val="22"/>
          <w:szCs w:val="22"/>
        </w:rPr>
        <w:t>Oświadczam, że w stosunku do następującego/</w:t>
      </w:r>
      <w:proofErr w:type="spellStart"/>
      <w:r w:rsidRPr="008C3BAA">
        <w:rPr>
          <w:sz w:val="22"/>
          <w:szCs w:val="22"/>
        </w:rPr>
        <w:t>ych</w:t>
      </w:r>
      <w:proofErr w:type="spellEnd"/>
      <w:r w:rsidRPr="008C3BAA">
        <w:rPr>
          <w:sz w:val="22"/>
          <w:szCs w:val="22"/>
        </w:rPr>
        <w:t xml:space="preserve"> podmiotu/</w:t>
      </w:r>
      <w:proofErr w:type="spellStart"/>
      <w:r w:rsidRPr="008C3BAA">
        <w:rPr>
          <w:sz w:val="22"/>
          <w:szCs w:val="22"/>
        </w:rPr>
        <w:t>tów</w:t>
      </w:r>
      <w:proofErr w:type="spellEnd"/>
      <w:r w:rsidRPr="008C3BAA">
        <w:rPr>
          <w:sz w:val="22"/>
          <w:szCs w:val="22"/>
        </w:rPr>
        <w:t>, będącego/</w:t>
      </w:r>
      <w:proofErr w:type="spellStart"/>
      <w:r w:rsidRPr="008C3BAA">
        <w:rPr>
          <w:sz w:val="22"/>
          <w:szCs w:val="22"/>
        </w:rPr>
        <w:t>ych</w:t>
      </w:r>
      <w:proofErr w:type="spellEnd"/>
      <w:r w:rsidRPr="008C3BAA">
        <w:rPr>
          <w:sz w:val="22"/>
          <w:szCs w:val="22"/>
        </w:rPr>
        <w:t xml:space="preserve"> podwykonawcą/</w:t>
      </w:r>
      <w:proofErr w:type="spellStart"/>
      <w:r w:rsidRPr="008C3BAA">
        <w:rPr>
          <w:sz w:val="22"/>
          <w:szCs w:val="22"/>
        </w:rPr>
        <w:t>ami</w:t>
      </w:r>
      <w:proofErr w:type="spellEnd"/>
      <w:r w:rsidRPr="008C3BAA">
        <w:rPr>
          <w:sz w:val="22"/>
          <w:szCs w:val="22"/>
        </w:rPr>
        <w:t xml:space="preserve">: </w:t>
      </w:r>
      <w:r w:rsidRPr="008C3BAA">
        <w:rPr>
          <w:rFonts w:ascii="Tahoma" w:hAnsi="Tahoma" w:cs="Tahoma"/>
          <w:i/>
          <w:sz w:val="18"/>
          <w:szCs w:val="18"/>
        </w:rPr>
        <w:t xml:space="preserve">[należy podać pełną nazwę/firmę, adres, a także w zależności od podmiotu: NIP/PESEL, </w:t>
      </w:r>
      <w:proofErr w:type="spellStart"/>
      <w:r w:rsidRPr="008C3BAA">
        <w:rPr>
          <w:rFonts w:ascii="Tahoma" w:hAnsi="Tahoma" w:cs="Tahoma"/>
          <w:i/>
          <w:sz w:val="18"/>
          <w:szCs w:val="18"/>
        </w:rPr>
        <w:t>KR</w:t>
      </w:r>
      <w:r w:rsidR="008C3F95" w:rsidRPr="008C3BAA">
        <w:rPr>
          <w:rFonts w:ascii="Tahoma" w:hAnsi="Tahoma" w:cs="Tahoma"/>
          <w:i/>
          <w:sz w:val="18"/>
          <w:szCs w:val="18"/>
        </w:rPr>
        <w:t>s</w:t>
      </w:r>
      <w:proofErr w:type="spellEnd"/>
      <w:r w:rsidRPr="008C3BAA">
        <w:rPr>
          <w:rFonts w:ascii="Tahoma" w:hAnsi="Tahoma" w:cs="Tahoma"/>
          <w:i/>
          <w:sz w:val="18"/>
          <w:szCs w:val="18"/>
        </w:rPr>
        <w:t>/</w:t>
      </w:r>
      <w:proofErr w:type="spellStart"/>
      <w:r w:rsidR="00952B6F" w:rsidRPr="008C3BAA">
        <w:rPr>
          <w:rFonts w:ascii="Tahoma" w:hAnsi="Tahoma" w:cs="Tahoma"/>
          <w:i/>
          <w:sz w:val="18"/>
          <w:szCs w:val="18"/>
        </w:rPr>
        <w:t>CEiDG</w:t>
      </w:r>
      <w:proofErr w:type="spellEnd"/>
      <w:r w:rsidR="00952B6F" w:rsidRPr="008C3BAA">
        <w:rPr>
          <w:rFonts w:ascii="Tahoma" w:hAnsi="Tahoma" w:cs="Tahoma"/>
          <w:i/>
          <w:sz w:val="18"/>
          <w:szCs w:val="18"/>
        </w:rPr>
        <w:t>]</w:t>
      </w:r>
      <w:r w:rsidR="00952B6F" w:rsidRPr="008C3BAA">
        <w:rPr>
          <w:sz w:val="22"/>
          <w:szCs w:val="22"/>
        </w:rPr>
        <w:t xml:space="preserve"> …</w:t>
      </w:r>
      <w:r w:rsidRPr="008C3BAA">
        <w:rPr>
          <w:sz w:val="22"/>
          <w:szCs w:val="22"/>
        </w:rPr>
        <w:t>……………………………</w:t>
      </w:r>
      <w:r w:rsidR="00952B6F" w:rsidRPr="008C3BAA">
        <w:rPr>
          <w:sz w:val="22"/>
          <w:szCs w:val="22"/>
        </w:rPr>
        <w:t>……</w:t>
      </w:r>
      <w:r w:rsidRPr="008C3BAA">
        <w:rPr>
          <w:sz w:val="22"/>
          <w:szCs w:val="22"/>
        </w:rPr>
        <w:t>………………………………………</w:t>
      </w:r>
    </w:p>
    <w:p w14:paraId="233D095D" w14:textId="77777777" w:rsidR="00C30B5F" w:rsidRPr="008C3BAA" w:rsidRDefault="00C30B5F" w:rsidP="00C30B5F">
      <w:pPr>
        <w:ind w:left="709"/>
        <w:jc w:val="both"/>
        <w:rPr>
          <w:sz w:val="22"/>
          <w:szCs w:val="22"/>
        </w:rPr>
      </w:pPr>
      <w:r w:rsidRPr="008C3BAA">
        <w:rPr>
          <w:sz w:val="22"/>
          <w:szCs w:val="22"/>
        </w:rPr>
        <w:t>nie zachodzą podstawy wykluczenia z postępowania o udzielenie zamówienia.</w:t>
      </w:r>
    </w:p>
    <w:p w14:paraId="779CE8B5" w14:textId="77777777" w:rsidR="009F28D8" w:rsidRPr="008C3BAA" w:rsidRDefault="009F28D8" w:rsidP="00C30B5F">
      <w:pPr>
        <w:ind w:left="709"/>
        <w:jc w:val="both"/>
        <w:rPr>
          <w:sz w:val="22"/>
          <w:szCs w:val="22"/>
        </w:rPr>
      </w:pPr>
    </w:p>
    <w:p w14:paraId="5998633C" w14:textId="77777777" w:rsidR="004A5E2B" w:rsidRPr="008C3BAA" w:rsidRDefault="004A5E2B" w:rsidP="004A5E2B">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 xml:space="preserve">Oświadczam, że w stosunku do ww. podmiotu zachodzą podstawy wykluczenia z postępowania na mocy art. …………. ustawy PZP </w:t>
      </w:r>
      <w:r w:rsidRPr="008C3BAA">
        <w:rPr>
          <w:rFonts w:ascii="Tahoma" w:hAnsi="Tahoma" w:cs="Tahoma"/>
          <w:sz w:val="18"/>
          <w:szCs w:val="18"/>
        </w:rPr>
        <w:t>[</w:t>
      </w:r>
      <w:r w:rsidRPr="008C3BAA">
        <w:rPr>
          <w:rFonts w:ascii="Tahoma" w:hAnsi="Tahoma" w:cs="Tahoma"/>
          <w:i/>
          <w:sz w:val="18"/>
          <w:szCs w:val="18"/>
        </w:rPr>
        <w:t xml:space="preserve">podać mającą zastosowanie podstawę wykluczenia spośród wskazanych powyżej]. </w:t>
      </w:r>
      <w:r w:rsidRPr="008C3BAA">
        <w:rPr>
          <w:rFonts w:ascii="Times New Roman" w:hAnsi="Times New Roman" w:cs="Times New Roman"/>
          <w:sz w:val="22"/>
          <w:szCs w:val="22"/>
        </w:rPr>
        <w:t>Jednocześnie oświadczam, że w związku z ww. okolicznością, na podstawie art. 110 ust. 2</w:t>
      </w:r>
      <w:r w:rsidR="00DF1772" w:rsidRPr="008C3BAA">
        <w:rPr>
          <w:rFonts w:ascii="Times New Roman" w:hAnsi="Times New Roman" w:cs="Times New Roman"/>
          <w:sz w:val="22"/>
          <w:szCs w:val="22"/>
        </w:rPr>
        <w:t xml:space="preserve"> ustawy PZP podjęto</w:t>
      </w:r>
      <w:r w:rsidRPr="008C3BAA">
        <w:rPr>
          <w:rFonts w:ascii="Times New Roman" w:hAnsi="Times New Roman" w:cs="Times New Roman"/>
          <w:sz w:val="22"/>
          <w:szCs w:val="22"/>
        </w:rPr>
        <w:t xml:space="preserve"> następujące środki naprawcze: …………………</w:t>
      </w:r>
    </w:p>
    <w:p w14:paraId="4623DBD3" w14:textId="77777777" w:rsidR="004A5E2B" w:rsidRPr="008C3BAA" w:rsidRDefault="004A5E2B" w:rsidP="004A5E2B">
      <w:pPr>
        <w:pStyle w:val="Tekstpodstawowy"/>
        <w:spacing w:line="240" w:lineRule="auto"/>
        <w:ind w:left="709"/>
        <w:outlineLvl w:val="0"/>
        <w:rPr>
          <w:rFonts w:ascii="Times New Roman" w:hAnsi="Times New Roman" w:cs="Times New Roman"/>
          <w:sz w:val="22"/>
          <w:szCs w:val="22"/>
        </w:rPr>
      </w:pPr>
      <w:r w:rsidRPr="008C3BAA">
        <w:rPr>
          <w:rFonts w:ascii="Times New Roman" w:hAnsi="Times New Roman" w:cs="Times New Roman"/>
          <w:sz w:val="22"/>
          <w:szCs w:val="22"/>
        </w:rPr>
        <w:t>……………………………………………………………………………………………………</w:t>
      </w:r>
    </w:p>
    <w:p w14:paraId="68B4FE20" w14:textId="77777777" w:rsidR="008D312D" w:rsidRPr="008C3BAA" w:rsidRDefault="008D312D" w:rsidP="004A5E2B">
      <w:pPr>
        <w:pStyle w:val="Tekstpodstawowy"/>
        <w:spacing w:line="240" w:lineRule="auto"/>
        <w:ind w:left="709"/>
        <w:outlineLvl w:val="0"/>
        <w:rPr>
          <w:rFonts w:ascii="Times New Roman" w:hAnsi="Times New Roman" w:cs="Times New Roman"/>
          <w:iCs/>
          <w:sz w:val="22"/>
          <w:szCs w:val="22"/>
        </w:rPr>
      </w:pPr>
      <w:r w:rsidRPr="008C3BAA">
        <w:rPr>
          <w:rFonts w:ascii="Times New Roman" w:hAnsi="Times New Roman" w:cs="Times New Roman"/>
          <w:sz w:val="22"/>
          <w:szCs w:val="22"/>
        </w:rPr>
        <w:t>……………………………………………………………………………………………………</w:t>
      </w:r>
    </w:p>
    <w:p w14:paraId="0285EE9D" w14:textId="77777777" w:rsidR="004A5E2B" w:rsidRPr="008C3BAA" w:rsidRDefault="004A5E2B" w:rsidP="004A5E2B">
      <w:pPr>
        <w:widowControl/>
        <w:suppressAutoHyphens w:val="0"/>
        <w:ind w:left="851"/>
        <w:jc w:val="both"/>
        <w:rPr>
          <w:sz w:val="22"/>
          <w:szCs w:val="22"/>
        </w:rPr>
      </w:pPr>
      <w:r w:rsidRPr="008C3BAA">
        <w:rPr>
          <w:rFonts w:ascii="Tahoma" w:hAnsi="Tahoma" w:cs="Tahoma"/>
          <w:i/>
          <w:sz w:val="18"/>
          <w:szCs w:val="18"/>
        </w:rPr>
        <w:t>[*wypełnić]</w:t>
      </w:r>
    </w:p>
    <w:p w14:paraId="671FC078" w14:textId="77777777" w:rsidR="009F28D8" w:rsidRPr="008C3BAA" w:rsidRDefault="009F28D8" w:rsidP="00C30B5F">
      <w:pPr>
        <w:ind w:left="709"/>
        <w:jc w:val="both"/>
        <w:rPr>
          <w:sz w:val="22"/>
          <w:szCs w:val="22"/>
        </w:rPr>
      </w:pPr>
    </w:p>
    <w:p w14:paraId="4827A7B8" w14:textId="77777777" w:rsidR="002D2CBB" w:rsidRPr="008C3BAA"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8C3BAA" w:rsidRDefault="00702625" w:rsidP="00702625">
      <w:pPr>
        <w:jc w:val="both"/>
        <w:rPr>
          <w:sz w:val="22"/>
          <w:szCs w:val="22"/>
        </w:rPr>
      </w:pPr>
      <w:r w:rsidRPr="008C3BAA">
        <w:rPr>
          <w:sz w:val="22"/>
          <w:szCs w:val="22"/>
        </w:rPr>
        <w:t xml:space="preserve">Oświadczam, że wszystkie informacje podane w powyższych oświadczeniach są aktualne </w:t>
      </w:r>
      <w:r w:rsidRPr="008C3BAA">
        <w:rPr>
          <w:sz w:val="22"/>
          <w:szCs w:val="22"/>
        </w:rPr>
        <w:br/>
        <w:t>i zgodne z prawdą oraz zostały przedstawione z pełną świadomo</w:t>
      </w:r>
      <w:r w:rsidR="001C1CCD" w:rsidRPr="008C3BAA">
        <w:rPr>
          <w:sz w:val="22"/>
          <w:szCs w:val="22"/>
        </w:rPr>
        <w:t>ścią konsekwencji wprowadzenia z</w:t>
      </w:r>
      <w:r w:rsidRPr="008C3BAA">
        <w:rPr>
          <w:sz w:val="22"/>
          <w:szCs w:val="22"/>
        </w:rPr>
        <w:t>amawiającego w błąd przy przedstawianiu informacji.</w:t>
      </w:r>
    </w:p>
    <w:p w14:paraId="7D9C39A4" w14:textId="77777777" w:rsidR="002D2CBB" w:rsidRPr="008C3BAA"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5E54DE04" w14:textId="77777777" w:rsidR="00436136" w:rsidRDefault="00436136" w:rsidP="000E125B">
      <w:pPr>
        <w:widowControl/>
        <w:suppressAutoHyphens w:val="0"/>
        <w:jc w:val="right"/>
        <w:outlineLvl w:val="0"/>
        <w:rPr>
          <w:b/>
          <w:bCs/>
          <w:sz w:val="23"/>
          <w:szCs w:val="23"/>
        </w:rPr>
      </w:pPr>
    </w:p>
    <w:p w14:paraId="67AD750F" w14:textId="13E1F3DB" w:rsidR="000E125B" w:rsidRPr="00425661" w:rsidRDefault="000E125B" w:rsidP="000E125B">
      <w:pPr>
        <w:widowControl/>
        <w:suppressAutoHyphens w:val="0"/>
        <w:jc w:val="right"/>
        <w:outlineLvl w:val="0"/>
        <w:rPr>
          <w:b/>
          <w:bCs/>
          <w:sz w:val="23"/>
          <w:szCs w:val="23"/>
        </w:rPr>
      </w:pPr>
      <w:r w:rsidRPr="00425661">
        <w:rPr>
          <w:b/>
          <w:bCs/>
          <w:sz w:val="23"/>
          <w:szCs w:val="23"/>
        </w:rPr>
        <w:t>Załącznik nr 1</w:t>
      </w:r>
      <w:r>
        <w:rPr>
          <w:b/>
          <w:bCs/>
          <w:sz w:val="23"/>
          <w:szCs w:val="23"/>
        </w:rPr>
        <w:t>a</w:t>
      </w:r>
      <w:r w:rsidRPr="00425661">
        <w:rPr>
          <w:b/>
          <w:bCs/>
          <w:sz w:val="23"/>
          <w:szCs w:val="23"/>
        </w:rPr>
        <w:t xml:space="preserve"> do formularza oferty</w:t>
      </w:r>
    </w:p>
    <w:p w14:paraId="0470AE39" w14:textId="77777777" w:rsidR="000E125B" w:rsidRPr="00425661" w:rsidRDefault="000E125B" w:rsidP="000E125B">
      <w:pPr>
        <w:widowControl/>
        <w:suppressAutoHyphens w:val="0"/>
        <w:jc w:val="right"/>
        <w:outlineLvl w:val="0"/>
        <w:rPr>
          <w:b/>
          <w:bCs/>
          <w:sz w:val="23"/>
          <w:szCs w:val="23"/>
        </w:rPr>
      </w:pPr>
    </w:p>
    <w:p w14:paraId="71D87827" w14:textId="77777777" w:rsidR="000E125B" w:rsidRPr="00425661" w:rsidRDefault="000E125B" w:rsidP="000E125B">
      <w:pPr>
        <w:pStyle w:val="Tekstpodstawowy"/>
        <w:spacing w:line="240" w:lineRule="auto"/>
        <w:ind w:left="540"/>
        <w:jc w:val="center"/>
        <w:outlineLvl w:val="0"/>
        <w:rPr>
          <w:rFonts w:ascii="Times New Roman" w:hAnsi="Times New Roman" w:cs="Times New Roman"/>
          <w:b/>
          <w:sz w:val="23"/>
          <w:szCs w:val="23"/>
          <w:u w:val="single"/>
        </w:rPr>
      </w:pPr>
      <w:r w:rsidRPr="00425661">
        <w:rPr>
          <w:rFonts w:ascii="Times New Roman" w:hAnsi="Times New Roman" w:cs="Times New Roman"/>
          <w:b/>
          <w:bCs/>
          <w:sz w:val="23"/>
          <w:szCs w:val="23"/>
        </w:rPr>
        <w:t>OŚWIADCZENIE</w:t>
      </w:r>
      <w:r w:rsidRPr="00425661">
        <w:rPr>
          <w:rFonts w:ascii="Times New Roman" w:hAnsi="Times New Roman" w:cs="Times New Roman"/>
          <w:b/>
          <w:sz w:val="23"/>
          <w:szCs w:val="23"/>
          <w:u w:val="single"/>
        </w:rPr>
        <w:t xml:space="preserve"> </w:t>
      </w:r>
    </w:p>
    <w:p w14:paraId="188659E5" w14:textId="77777777" w:rsidR="000E125B" w:rsidRPr="00425661" w:rsidRDefault="000E125B" w:rsidP="000E125B">
      <w:pPr>
        <w:pStyle w:val="Tekstpodstawowy"/>
        <w:spacing w:line="240" w:lineRule="auto"/>
        <w:ind w:left="540"/>
        <w:jc w:val="center"/>
        <w:outlineLvl w:val="0"/>
        <w:rPr>
          <w:rFonts w:ascii="Times New Roman" w:hAnsi="Times New Roman" w:cs="Times New Roman"/>
          <w:b/>
          <w:bCs/>
          <w:sz w:val="23"/>
          <w:szCs w:val="23"/>
        </w:rPr>
      </w:pPr>
      <w:r w:rsidRPr="00425661">
        <w:rPr>
          <w:rFonts w:ascii="Times New Roman" w:hAnsi="Times New Roman" w:cs="Times New Roman"/>
          <w:b/>
          <w:bCs/>
          <w:sz w:val="23"/>
          <w:szCs w:val="23"/>
        </w:rPr>
        <w:t>O SPEŁNIENIU WARUNKÓW UDZIAŁU W POSTĘPOWANIU</w:t>
      </w:r>
    </w:p>
    <w:p w14:paraId="7533650E" w14:textId="77777777" w:rsidR="000E125B" w:rsidRPr="00425661" w:rsidRDefault="000E125B" w:rsidP="00436136">
      <w:pPr>
        <w:pStyle w:val="Tekstpodstawowy"/>
        <w:spacing w:line="240" w:lineRule="auto"/>
        <w:ind w:left="540"/>
        <w:outlineLvl w:val="0"/>
        <w:rPr>
          <w:rFonts w:ascii="Times New Roman" w:hAnsi="Times New Roman" w:cs="Times New Roman"/>
          <w:b/>
          <w:bCs/>
          <w:sz w:val="23"/>
          <w:szCs w:val="23"/>
        </w:rPr>
      </w:pPr>
    </w:p>
    <w:p w14:paraId="4FB8B323" w14:textId="7C3C1F3C" w:rsidR="000E125B" w:rsidRPr="00436136" w:rsidRDefault="000E125B" w:rsidP="00436136">
      <w:pPr>
        <w:widowControl/>
        <w:suppressAutoHyphens w:val="0"/>
        <w:autoSpaceDE w:val="0"/>
        <w:autoSpaceDN w:val="0"/>
        <w:adjustRightInd w:val="0"/>
        <w:jc w:val="both"/>
        <w:rPr>
          <w:i/>
          <w:iCs/>
          <w:sz w:val="23"/>
          <w:szCs w:val="23"/>
          <w:u w:val="single"/>
        </w:rPr>
      </w:pPr>
      <w:r w:rsidRPr="00C52978">
        <w:rPr>
          <w:i/>
          <w:iCs/>
          <w:sz w:val="23"/>
          <w:szCs w:val="23"/>
          <w:u w:val="single"/>
        </w:rPr>
        <w:t xml:space="preserve">Składając ofertę w postępowaniu na wyłonienie Wykonawcy </w:t>
      </w:r>
      <w:r w:rsidR="00436136" w:rsidRPr="00863D01">
        <w:rPr>
          <w:i/>
          <w:iCs/>
          <w:sz w:val="22"/>
          <w:szCs w:val="22"/>
          <w:u w:val="single"/>
        </w:rPr>
        <w:t>na zakup, dostawę, montaż, uruchomienie chromatografu jonowego wraz ze</w:t>
      </w:r>
      <w:r w:rsidR="001F401D">
        <w:rPr>
          <w:i/>
          <w:iCs/>
          <w:sz w:val="22"/>
          <w:szCs w:val="22"/>
          <w:u w:val="single"/>
        </w:rPr>
        <w:t xml:space="preserve"> </w:t>
      </w:r>
      <w:r w:rsidR="00436136" w:rsidRPr="00863D01">
        <w:rPr>
          <w:i/>
          <w:iCs/>
          <w:sz w:val="22"/>
          <w:szCs w:val="22"/>
          <w:u w:val="single"/>
        </w:rPr>
        <w:t>i szkoleniem użytkowników</w:t>
      </w:r>
      <w:r w:rsidR="001F401D">
        <w:rPr>
          <w:i/>
          <w:iCs/>
          <w:sz w:val="22"/>
          <w:szCs w:val="22"/>
          <w:u w:val="single"/>
        </w:rPr>
        <w:t xml:space="preserve"> </w:t>
      </w:r>
      <w:r w:rsidR="00436136" w:rsidRPr="00863D01">
        <w:rPr>
          <w:i/>
          <w:iCs/>
          <w:sz w:val="22"/>
          <w:szCs w:val="22"/>
          <w:u w:val="single"/>
        </w:rPr>
        <w:t xml:space="preserve">na potrzeby Wydziału Chemii, ul. Gronostajowa 2, 30-387 Kraków w ramach Programu Strategicznego Inicjatywa Doskonałości w Uniwersytecie </w:t>
      </w:r>
      <w:r>
        <w:rPr>
          <w:i/>
          <w:iCs/>
          <w:sz w:val="22"/>
          <w:szCs w:val="22"/>
          <w:u w:val="single"/>
        </w:rPr>
        <w:t>80.272.1</w:t>
      </w:r>
      <w:r w:rsidR="00436136">
        <w:rPr>
          <w:i/>
          <w:iCs/>
          <w:sz w:val="22"/>
          <w:szCs w:val="22"/>
          <w:u w:val="single"/>
        </w:rPr>
        <w:t>81</w:t>
      </w:r>
      <w:r>
        <w:rPr>
          <w:i/>
          <w:iCs/>
          <w:sz w:val="22"/>
          <w:szCs w:val="22"/>
          <w:u w:val="single"/>
        </w:rPr>
        <w:t>.2024</w:t>
      </w:r>
    </w:p>
    <w:p w14:paraId="7BBD12AA" w14:textId="77777777" w:rsidR="000E125B" w:rsidRPr="00435A64" w:rsidRDefault="000E125B" w:rsidP="00436136">
      <w:pPr>
        <w:jc w:val="both"/>
        <w:rPr>
          <w:i/>
          <w:sz w:val="20"/>
          <w:szCs w:val="20"/>
          <w:u w:val="single"/>
        </w:rPr>
      </w:pPr>
    </w:p>
    <w:p w14:paraId="1F81F281" w14:textId="77777777" w:rsidR="000E125B" w:rsidRPr="00A60CE9" w:rsidRDefault="000E125B" w:rsidP="000E125B">
      <w:pPr>
        <w:pStyle w:val="Nagwek"/>
        <w:jc w:val="both"/>
        <w:rPr>
          <w:sz w:val="23"/>
          <w:szCs w:val="23"/>
          <w:highlight w:val="yellow"/>
        </w:rPr>
      </w:pPr>
      <w:r w:rsidRPr="00A60CE9">
        <w:rPr>
          <w:sz w:val="23"/>
          <w:szCs w:val="23"/>
        </w:rPr>
        <w:t xml:space="preserve">oświadczam że spełniam warunki udziału w postępowaniu określone przez zamawiającego w Rozdziale VI SWZ, </w:t>
      </w:r>
    </w:p>
    <w:p w14:paraId="57410452" w14:textId="77777777" w:rsidR="000E125B" w:rsidRPr="00425661" w:rsidRDefault="000E125B" w:rsidP="000E125B">
      <w:pPr>
        <w:jc w:val="both"/>
        <w:rPr>
          <w:sz w:val="23"/>
          <w:szCs w:val="23"/>
        </w:rPr>
      </w:pPr>
    </w:p>
    <w:p w14:paraId="744FA63C" w14:textId="77777777" w:rsidR="000E125B" w:rsidRPr="00425661" w:rsidRDefault="000E125B" w:rsidP="00436136">
      <w:pPr>
        <w:numPr>
          <w:ilvl w:val="3"/>
          <w:numId w:val="73"/>
        </w:numPr>
        <w:suppressAutoHyphens w:val="0"/>
        <w:adjustRightInd w:val="0"/>
        <w:ind w:left="426" w:hanging="426"/>
        <w:jc w:val="both"/>
        <w:textAlignment w:val="baseline"/>
        <w:rPr>
          <w:sz w:val="23"/>
          <w:szCs w:val="23"/>
        </w:rPr>
      </w:pPr>
      <w:r w:rsidRPr="00425661">
        <w:rPr>
          <w:sz w:val="23"/>
          <w:szCs w:val="23"/>
        </w:rPr>
        <w:t>posiadam doświadczenie opisane przez Zamawiającego w Rozdziale VI SWZ, w tym:</w:t>
      </w:r>
    </w:p>
    <w:p w14:paraId="2EA953F1" w14:textId="77777777" w:rsidR="000E125B" w:rsidRPr="00425661" w:rsidRDefault="000E125B" w:rsidP="000E125B">
      <w:pPr>
        <w:pStyle w:val="Akapitzlist"/>
        <w:widowControl/>
        <w:suppressAutoHyphens w:val="0"/>
        <w:ind w:hanging="360"/>
        <w:jc w:val="both"/>
        <w:rPr>
          <w:sz w:val="23"/>
          <w:szCs w:val="23"/>
        </w:rPr>
      </w:pPr>
      <w:r w:rsidRPr="00425661">
        <w:rPr>
          <w:sz w:val="23"/>
          <w:szCs w:val="23"/>
        </w:rPr>
        <w:t xml:space="preserve">warunek ten spełniam samodzielnie – Tak w pełnym zakresie*/Tak, częściowo </w:t>
      </w:r>
      <w:r w:rsidRPr="00425661">
        <w:rPr>
          <w:sz w:val="23"/>
          <w:szCs w:val="23"/>
        </w:rPr>
        <w:br/>
        <w:t>w zakresie ……………………………………./ Nie*,</w:t>
      </w:r>
    </w:p>
    <w:p w14:paraId="3106200A" w14:textId="77777777" w:rsidR="000E125B" w:rsidRPr="00425661" w:rsidRDefault="000E125B" w:rsidP="000E125B">
      <w:pPr>
        <w:pStyle w:val="Akapitzlist"/>
        <w:widowControl/>
        <w:suppressAutoHyphens w:val="0"/>
        <w:ind w:hanging="360"/>
        <w:jc w:val="both"/>
        <w:rPr>
          <w:sz w:val="23"/>
          <w:szCs w:val="23"/>
        </w:rPr>
      </w:pPr>
      <w:r w:rsidRPr="00425661">
        <w:rPr>
          <w:sz w:val="23"/>
          <w:szCs w:val="23"/>
        </w:rPr>
        <w:t>w celu spełnienia tego warunku polegam na zasadach określonych w art. 118 ustawy PZP, na następującym podmiocie*:</w:t>
      </w:r>
    </w:p>
    <w:p w14:paraId="5307F127" w14:textId="77777777" w:rsidR="000E125B" w:rsidRPr="00425661" w:rsidRDefault="000E125B" w:rsidP="000E125B">
      <w:pPr>
        <w:pStyle w:val="Tekstpodstawowy"/>
        <w:spacing w:line="240" w:lineRule="auto"/>
        <w:rPr>
          <w:rFonts w:ascii="Times New Roman" w:hAnsi="Times New Roman" w:cs="Times New Roman"/>
          <w:sz w:val="23"/>
          <w:szCs w:val="23"/>
        </w:rPr>
      </w:pPr>
      <w:r w:rsidRPr="00425661">
        <w:rPr>
          <w:rFonts w:ascii="Times New Roman" w:hAnsi="Times New Roman" w:cs="Times New Roman"/>
          <w:sz w:val="23"/>
          <w:szCs w:val="23"/>
        </w:rPr>
        <w:t>……………………………………………………………………..………………………</w:t>
      </w:r>
    </w:p>
    <w:p w14:paraId="72BB56FB" w14:textId="77777777" w:rsidR="000E125B" w:rsidRPr="00425661" w:rsidRDefault="000E125B" w:rsidP="000E125B">
      <w:pPr>
        <w:pStyle w:val="Tekstpodstawowy"/>
        <w:spacing w:line="240" w:lineRule="auto"/>
        <w:rPr>
          <w:rFonts w:ascii="Times New Roman" w:hAnsi="Times New Roman" w:cs="Times New Roman"/>
          <w:sz w:val="23"/>
          <w:szCs w:val="23"/>
        </w:rPr>
      </w:pPr>
      <w:r w:rsidRPr="00425661">
        <w:rPr>
          <w:rFonts w:ascii="Times New Roman" w:hAnsi="Times New Roman" w:cs="Times New Roman"/>
          <w:i/>
          <w:sz w:val="23"/>
          <w:szCs w:val="23"/>
        </w:rPr>
        <w:t>(należy podać pełną nazwę/firmę, adres, a także w zależności od podmiotu: NIP/PESEL, KRS/</w:t>
      </w:r>
      <w:proofErr w:type="spellStart"/>
      <w:r w:rsidRPr="00425661">
        <w:rPr>
          <w:rFonts w:ascii="Times New Roman" w:hAnsi="Times New Roman" w:cs="Times New Roman"/>
          <w:i/>
          <w:sz w:val="23"/>
          <w:szCs w:val="23"/>
        </w:rPr>
        <w:t>CEiDG</w:t>
      </w:r>
      <w:proofErr w:type="spellEnd"/>
      <w:r w:rsidRPr="00425661">
        <w:rPr>
          <w:rFonts w:ascii="Times New Roman" w:hAnsi="Times New Roman" w:cs="Times New Roman"/>
          <w:i/>
          <w:sz w:val="23"/>
          <w:szCs w:val="23"/>
        </w:rPr>
        <w:t>)</w:t>
      </w:r>
    </w:p>
    <w:p w14:paraId="1804D804" w14:textId="77777777" w:rsidR="000E125B" w:rsidRPr="00425661" w:rsidRDefault="000E125B" w:rsidP="000E125B">
      <w:pPr>
        <w:pStyle w:val="Tekstpodstawowy"/>
        <w:spacing w:line="240" w:lineRule="auto"/>
        <w:rPr>
          <w:rFonts w:ascii="Times New Roman" w:hAnsi="Times New Roman" w:cs="Times New Roman"/>
          <w:sz w:val="23"/>
          <w:szCs w:val="23"/>
        </w:rPr>
      </w:pPr>
    </w:p>
    <w:p w14:paraId="0CDFDC9C" w14:textId="77777777" w:rsidR="000E125B" w:rsidRPr="00425661" w:rsidRDefault="000E125B" w:rsidP="000E125B">
      <w:pPr>
        <w:pStyle w:val="Tekstpodstawowy"/>
        <w:spacing w:line="240" w:lineRule="auto"/>
        <w:rPr>
          <w:rFonts w:ascii="Times New Roman" w:hAnsi="Times New Roman" w:cs="Times New Roman"/>
          <w:sz w:val="23"/>
          <w:szCs w:val="23"/>
        </w:rPr>
      </w:pPr>
      <w:r w:rsidRPr="00425661">
        <w:rPr>
          <w:rFonts w:ascii="Times New Roman" w:hAnsi="Times New Roman" w:cs="Times New Roman"/>
          <w:sz w:val="23"/>
          <w:szCs w:val="23"/>
        </w:rPr>
        <w:t>w następującym zakresie:</w:t>
      </w:r>
    </w:p>
    <w:p w14:paraId="031F0745" w14:textId="77777777" w:rsidR="000E125B" w:rsidRPr="00425661" w:rsidRDefault="000E125B" w:rsidP="000E125B">
      <w:pPr>
        <w:pStyle w:val="Tekstpodstawowy"/>
        <w:spacing w:line="240" w:lineRule="auto"/>
        <w:rPr>
          <w:rFonts w:ascii="Times New Roman" w:hAnsi="Times New Roman" w:cs="Times New Roman"/>
          <w:sz w:val="23"/>
          <w:szCs w:val="23"/>
        </w:rPr>
      </w:pPr>
      <w:r w:rsidRPr="00425661">
        <w:rPr>
          <w:rFonts w:ascii="Times New Roman" w:hAnsi="Times New Roman" w:cs="Times New Roman"/>
          <w:sz w:val="23"/>
          <w:szCs w:val="23"/>
        </w:rPr>
        <w:t>…………………………………………………………..</w:t>
      </w:r>
    </w:p>
    <w:p w14:paraId="58669730" w14:textId="77777777" w:rsidR="000E125B" w:rsidRPr="00425661" w:rsidRDefault="000E125B" w:rsidP="000E125B">
      <w:pPr>
        <w:pStyle w:val="Tekstpodstawowy"/>
        <w:spacing w:line="240" w:lineRule="auto"/>
        <w:ind w:left="540"/>
        <w:rPr>
          <w:rFonts w:ascii="Times New Roman" w:hAnsi="Times New Roman" w:cs="Times New Roman"/>
          <w:sz w:val="23"/>
          <w:szCs w:val="23"/>
        </w:rPr>
      </w:pPr>
    </w:p>
    <w:p w14:paraId="030F8FF9" w14:textId="3FB19599" w:rsidR="000E125B" w:rsidRPr="00436136" w:rsidRDefault="000E125B" w:rsidP="00436136">
      <w:pPr>
        <w:pStyle w:val="Tekstpodstawowy"/>
        <w:spacing w:line="240" w:lineRule="auto"/>
        <w:ind w:left="539"/>
        <w:rPr>
          <w:rFonts w:ascii="Times New Roman" w:hAnsi="Times New Roman" w:cs="Times New Roman"/>
          <w:i/>
          <w:sz w:val="23"/>
          <w:szCs w:val="23"/>
          <w:u w:val="single"/>
        </w:rPr>
      </w:pPr>
      <w:r w:rsidRPr="00425661">
        <w:rPr>
          <w:rFonts w:ascii="Times New Roman" w:hAnsi="Times New Roman" w:cs="Times New Roman"/>
          <w:i/>
          <w:sz w:val="23"/>
          <w:szCs w:val="23"/>
        </w:rPr>
        <w:t>* niepotrzebne skreślić</w:t>
      </w:r>
    </w:p>
    <w:p w14:paraId="0712E6AD" w14:textId="6E7F2A99" w:rsidR="000E125B" w:rsidRDefault="000E125B" w:rsidP="000E125B">
      <w:pPr>
        <w:pStyle w:val="Tekstpodstawowy"/>
        <w:spacing w:line="240" w:lineRule="auto"/>
        <w:ind w:left="539"/>
        <w:rPr>
          <w:rFonts w:ascii="Times New Roman" w:hAnsi="Times New Roman" w:cs="Times New Roman"/>
          <w:i/>
          <w:sz w:val="23"/>
          <w:szCs w:val="23"/>
        </w:rPr>
      </w:pPr>
    </w:p>
    <w:p w14:paraId="7B283C8F" w14:textId="77777777" w:rsidR="000E125B" w:rsidRPr="00425661" w:rsidRDefault="000E125B" w:rsidP="000E125B">
      <w:pPr>
        <w:pStyle w:val="Tekstpodstawowy"/>
        <w:spacing w:line="240" w:lineRule="auto"/>
        <w:ind w:left="539"/>
        <w:rPr>
          <w:rFonts w:ascii="Times New Roman" w:hAnsi="Times New Roman" w:cs="Times New Roman"/>
          <w:i/>
          <w:sz w:val="23"/>
          <w:szCs w:val="23"/>
          <w:u w:val="single"/>
        </w:rPr>
      </w:pPr>
    </w:p>
    <w:p w14:paraId="51A8363F" w14:textId="77777777" w:rsidR="000E125B" w:rsidRPr="00425661" w:rsidRDefault="000E125B" w:rsidP="000E125B">
      <w:pPr>
        <w:jc w:val="both"/>
        <w:rPr>
          <w:sz w:val="23"/>
          <w:szCs w:val="23"/>
        </w:rPr>
      </w:pPr>
      <w:r w:rsidRPr="00425661">
        <w:rPr>
          <w:sz w:val="23"/>
          <w:szCs w:val="23"/>
        </w:rPr>
        <w:t xml:space="preserve">Oświadczam, że wszystkie informacje podane w powyższych oświadczeniach są aktualne </w:t>
      </w:r>
      <w:r w:rsidRPr="00425661">
        <w:rPr>
          <w:sz w:val="23"/>
          <w:szCs w:val="23"/>
        </w:rPr>
        <w:br/>
        <w:t>i zgodne z prawdą oraz zostały przedstawione z pełną świadomością konsekwencji wprowadzenia Zamawiającego w błąd przy przedstawianiu informacji.</w:t>
      </w:r>
    </w:p>
    <w:p w14:paraId="0318BCC8" w14:textId="7E02CA0F" w:rsidR="00915C33" w:rsidRPr="008C3BAA" w:rsidRDefault="00C118D0" w:rsidP="00365125">
      <w:pPr>
        <w:widowControl/>
        <w:suppressAutoHyphens w:val="0"/>
        <w:spacing w:after="160" w:line="259" w:lineRule="auto"/>
        <w:jc w:val="left"/>
        <w:rPr>
          <w:b/>
          <w:sz w:val="22"/>
          <w:szCs w:val="22"/>
        </w:rPr>
      </w:pPr>
      <w:r w:rsidRPr="008C3BAA">
        <w:rPr>
          <w:b/>
          <w:sz w:val="22"/>
          <w:szCs w:val="22"/>
        </w:rPr>
        <w:br w:type="page"/>
      </w:r>
    </w:p>
    <w:p w14:paraId="5EC1E77B" w14:textId="77777777" w:rsidR="00B87A53" w:rsidRPr="008C3BAA" w:rsidRDefault="00B87A53" w:rsidP="00365125">
      <w:pPr>
        <w:widowControl/>
        <w:suppressAutoHyphens w:val="0"/>
        <w:spacing w:after="160" w:line="259" w:lineRule="auto"/>
        <w:jc w:val="left"/>
        <w:rPr>
          <w:b/>
          <w:sz w:val="22"/>
          <w:szCs w:val="22"/>
        </w:rPr>
      </w:pPr>
    </w:p>
    <w:p w14:paraId="0D814E8B" w14:textId="4E94A10C" w:rsidR="007A41D2" w:rsidRPr="008C3BAA" w:rsidRDefault="004E6BC2" w:rsidP="004E6BC2">
      <w:pPr>
        <w:tabs>
          <w:tab w:val="left" w:pos="1260"/>
        </w:tabs>
        <w:jc w:val="right"/>
        <w:rPr>
          <w:b/>
          <w:i/>
          <w:iCs/>
          <w:sz w:val="22"/>
          <w:szCs w:val="22"/>
        </w:rPr>
      </w:pPr>
      <w:r w:rsidRPr="008C3BAA">
        <w:rPr>
          <w:b/>
          <w:sz w:val="22"/>
          <w:szCs w:val="22"/>
        </w:rPr>
        <w:t xml:space="preserve">Załącznik </w:t>
      </w:r>
      <w:r w:rsidR="002C0174" w:rsidRPr="008C3BAA">
        <w:rPr>
          <w:b/>
          <w:sz w:val="22"/>
          <w:szCs w:val="22"/>
        </w:rPr>
        <w:t>2</w:t>
      </w:r>
      <w:r w:rsidRPr="008C3BAA">
        <w:rPr>
          <w:b/>
          <w:sz w:val="22"/>
          <w:szCs w:val="22"/>
        </w:rPr>
        <w:t xml:space="preserve"> do formularza oferty</w:t>
      </w:r>
    </w:p>
    <w:p w14:paraId="1BE3B4CA" w14:textId="77777777" w:rsidR="00340DB9" w:rsidRPr="008C3BAA" w:rsidRDefault="00340DB9" w:rsidP="00314EE4">
      <w:pPr>
        <w:jc w:val="right"/>
        <w:rPr>
          <w:b/>
          <w:sz w:val="22"/>
          <w:szCs w:val="22"/>
        </w:rPr>
      </w:pPr>
    </w:p>
    <w:p w14:paraId="0EF2217E" w14:textId="77777777" w:rsidR="009C6186" w:rsidRPr="008C3BAA"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8C3BAA"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8C3BAA">
        <w:rPr>
          <w:rFonts w:ascii="Times New Roman" w:hAnsi="Times New Roman" w:cs="Times New Roman"/>
          <w:b/>
          <w:iCs/>
          <w:color w:val="000000"/>
          <w:sz w:val="22"/>
          <w:szCs w:val="22"/>
          <w:u w:val="single"/>
        </w:rPr>
        <w:t>OŚWIADCZENIE</w:t>
      </w:r>
    </w:p>
    <w:p w14:paraId="46009D93" w14:textId="77777777" w:rsidR="00D86A5E" w:rsidRPr="008C3BAA" w:rsidRDefault="00576A1B" w:rsidP="00576A1B">
      <w:pPr>
        <w:pStyle w:val="Tekstpodstawowy"/>
        <w:spacing w:line="240" w:lineRule="auto"/>
        <w:jc w:val="center"/>
        <w:rPr>
          <w:rFonts w:ascii="Times New Roman" w:hAnsi="Times New Roman" w:cs="Times New Roman"/>
          <w:b/>
          <w:iCs/>
          <w:color w:val="000000"/>
          <w:sz w:val="22"/>
          <w:szCs w:val="22"/>
          <w:u w:val="single"/>
        </w:rPr>
      </w:pPr>
      <w:r w:rsidRPr="008C3BAA">
        <w:rPr>
          <w:rFonts w:ascii="Times New Roman" w:hAnsi="Times New Roman" w:cs="Times New Roman"/>
          <w:b/>
          <w:iCs/>
          <w:color w:val="000000"/>
          <w:sz w:val="22"/>
          <w:szCs w:val="22"/>
          <w:u w:val="single"/>
        </w:rPr>
        <w:t>(wykaz podwykonawców)</w:t>
      </w:r>
    </w:p>
    <w:p w14:paraId="20A9ED8A" w14:textId="77777777" w:rsidR="00D86A5E" w:rsidRPr="008C3BAA" w:rsidRDefault="00D86A5E" w:rsidP="00D86A5E">
      <w:pPr>
        <w:pStyle w:val="Tekstpodstawowy"/>
        <w:spacing w:line="240" w:lineRule="auto"/>
        <w:rPr>
          <w:rFonts w:ascii="Times New Roman" w:hAnsi="Times New Roman" w:cs="Times New Roman"/>
          <w:sz w:val="22"/>
          <w:szCs w:val="22"/>
        </w:rPr>
      </w:pPr>
      <w:r w:rsidRPr="008C3BAA">
        <w:rPr>
          <w:rFonts w:ascii="Times New Roman" w:hAnsi="Times New Roman" w:cs="Times New Roman"/>
          <w:sz w:val="22"/>
          <w:szCs w:val="22"/>
        </w:rPr>
        <w:t>Oświadczamy, że:</w:t>
      </w:r>
    </w:p>
    <w:p w14:paraId="320A9882" w14:textId="77777777" w:rsidR="00D86A5E" w:rsidRPr="008C3BAA" w:rsidRDefault="00D86A5E" w:rsidP="00D86A5E">
      <w:pPr>
        <w:pStyle w:val="Tekstpodstawowy"/>
        <w:spacing w:line="240" w:lineRule="auto"/>
        <w:rPr>
          <w:rFonts w:ascii="Times New Roman" w:hAnsi="Times New Roman" w:cs="Times New Roman"/>
          <w:sz w:val="22"/>
          <w:szCs w:val="22"/>
        </w:rPr>
      </w:pPr>
    </w:p>
    <w:p w14:paraId="5B8970BE" w14:textId="77777777" w:rsidR="00D86A5E" w:rsidRPr="008C3BAA" w:rsidRDefault="00D86A5E" w:rsidP="00B7715B">
      <w:pPr>
        <w:pStyle w:val="Tekstpodstawowy"/>
        <w:numPr>
          <w:ilvl w:val="0"/>
          <w:numId w:val="28"/>
        </w:numPr>
        <w:spacing w:line="240" w:lineRule="auto"/>
        <w:ind w:left="426"/>
        <w:rPr>
          <w:rFonts w:ascii="Times New Roman" w:hAnsi="Times New Roman" w:cs="Times New Roman"/>
          <w:sz w:val="22"/>
          <w:szCs w:val="22"/>
        </w:rPr>
      </w:pPr>
      <w:r w:rsidRPr="008C3BAA">
        <w:rPr>
          <w:rFonts w:ascii="Times New Roman" w:hAnsi="Times New Roman" w:cs="Times New Roman"/>
          <w:sz w:val="22"/>
          <w:szCs w:val="22"/>
        </w:rPr>
        <w:t>powierzamy* następującym podwykonawcom wykonanie następujących części (zakresu) zamówienia:</w:t>
      </w:r>
    </w:p>
    <w:p w14:paraId="42B707BC" w14:textId="77777777" w:rsidR="00D86A5E" w:rsidRPr="008C3BAA" w:rsidRDefault="00D86A5E" w:rsidP="00D86A5E">
      <w:pPr>
        <w:pStyle w:val="Tekstpodstawowy"/>
        <w:spacing w:line="240" w:lineRule="auto"/>
        <w:ind w:left="426"/>
        <w:rPr>
          <w:rFonts w:ascii="Times New Roman" w:hAnsi="Times New Roman" w:cs="Times New Roman"/>
          <w:sz w:val="22"/>
          <w:szCs w:val="22"/>
        </w:rPr>
      </w:pPr>
    </w:p>
    <w:p w14:paraId="02B0818E" w14:textId="336AEEEA" w:rsidR="00D86A5E" w:rsidRPr="008C3BAA" w:rsidRDefault="00D86A5E" w:rsidP="00B7715B">
      <w:pPr>
        <w:pStyle w:val="Tekstpodstawowy"/>
        <w:numPr>
          <w:ilvl w:val="0"/>
          <w:numId w:val="29"/>
        </w:numPr>
        <w:spacing w:line="240" w:lineRule="auto"/>
        <w:rPr>
          <w:rFonts w:ascii="Times New Roman" w:hAnsi="Times New Roman" w:cs="Times New Roman"/>
          <w:sz w:val="22"/>
          <w:szCs w:val="22"/>
        </w:rPr>
      </w:pPr>
      <w:r w:rsidRPr="008C3BAA">
        <w:rPr>
          <w:rFonts w:ascii="Times New Roman" w:hAnsi="Times New Roman" w:cs="Times New Roman"/>
          <w:sz w:val="22"/>
          <w:szCs w:val="22"/>
        </w:rPr>
        <w:t>Podwykonawca: …………………………………………………………………………</w:t>
      </w:r>
      <w:r w:rsidR="00952B6F" w:rsidRPr="008C3BAA">
        <w:rPr>
          <w:rFonts w:ascii="Times New Roman" w:hAnsi="Times New Roman" w:cs="Times New Roman"/>
          <w:sz w:val="22"/>
          <w:szCs w:val="22"/>
        </w:rPr>
        <w:t>……</w:t>
      </w:r>
      <w:r w:rsidRPr="008C3BAA">
        <w:rPr>
          <w:rFonts w:ascii="Times New Roman" w:hAnsi="Times New Roman" w:cs="Times New Roman"/>
          <w:sz w:val="22"/>
          <w:szCs w:val="22"/>
        </w:rPr>
        <w:t>.</w:t>
      </w:r>
    </w:p>
    <w:p w14:paraId="4866D849" w14:textId="77777777" w:rsidR="00D86A5E" w:rsidRPr="008C3BAA" w:rsidRDefault="00D86A5E" w:rsidP="00D86A5E">
      <w:pPr>
        <w:widowControl/>
        <w:suppressAutoHyphens w:val="0"/>
        <w:ind w:left="786"/>
        <w:jc w:val="both"/>
        <w:rPr>
          <w:sz w:val="22"/>
          <w:szCs w:val="22"/>
        </w:rPr>
      </w:pPr>
      <w:r w:rsidRPr="008C3BAA">
        <w:rPr>
          <w:rFonts w:ascii="Tahoma" w:hAnsi="Tahoma" w:cs="Tahoma"/>
          <w:i/>
          <w:sz w:val="18"/>
          <w:szCs w:val="18"/>
        </w:rPr>
        <w:t>[*podać: pełną nazwę/firmę; adres; w zależności od podmiotu: NIP/PESEL, numer KRS/CEIDG]</w:t>
      </w:r>
    </w:p>
    <w:p w14:paraId="2C844F1A" w14:textId="11E9A831" w:rsidR="00D86A5E" w:rsidRPr="008C3BAA" w:rsidRDefault="00D86A5E" w:rsidP="00576A1B">
      <w:pPr>
        <w:pStyle w:val="Tekstpodstawowy"/>
        <w:spacing w:line="240" w:lineRule="auto"/>
        <w:ind w:left="709"/>
        <w:rPr>
          <w:rFonts w:ascii="Times New Roman" w:hAnsi="Times New Roman" w:cs="Times New Roman"/>
          <w:sz w:val="22"/>
          <w:szCs w:val="22"/>
        </w:rPr>
      </w:pPr>
      <w:r w:rsidRPr="008C3BAA">
        <w:rPr>
          <w:rFonts w:ascii="Times New Roman" w:hAnsi="Times New Roman" w:cs="Times New Roman"/>
          <w:sz w:val="22"/>
          <w:szCs w:val="22"/>
        </w:rPr>
        <w:t>Zakres zamówienia</w:t>
      </w:r>
      <w:r w:rsidR="00576A1B" w:rsidRPr="008C3BAA">
        <w:rPr>
          <w:rFonts w:ascii="Times New Roman" w:hAnsi="Times New Roman" w:cs="Times New Roman"/>
          <w:sz w:val="22"/>
          <w:szCs w:val="22"/>
        </w:rPr>
        <w:t xml:space="preserve"> ………………………………………………………………………</w:t>
      </w:r>
      <w:r w:rsidR="00952B6F" w:rsidRPr="008C3BAA">
        <w:rPr>
          <w:rFonts w:ascii="Times New Roman" w:hAnsi="Times New Roman" w:cs="Times New Roman"/>
          <w:sz w:val="22"/>
          <w:szCs w:val="22"/>
        </w:rPr>
        <w:t>……</w:t>
      </w:r>
      <w:r w:rsidR="00A0546E" w:rsidRPr="008C3BAA">
        <w:rPr>
          <w:rFonts w:ascii="Times New Roman" w:hAnsi="Times New Roman" w:cs="Times New Roman"/>
          <w:sz w:val="22"/>
          <w:szCs w:val="22"/>
        </w:rPr>
        <w:t>.</w:t>
      </w:r>
    </w:p>
    <w:p w14:paraId="6ADB561C" w14:textId="77777777" w:rsidR="00A0546E" w:rsidRPr="008C3BAA" w:rsidRDefault="00A0546E" w:rsidP="00576A1B">
      <w:pPr>
        <w:pStyle w:val="Tekstpodstawowy"/>
        <w:spacing w:line="240" w:lineRule="auto"/>
        <w:ind w:left="709"/>
        <w:rPr>
          <w:rFonts w:ascii="Times New Roman" w:hAnsi="Times New Roman" w:cs="Times New Roman"/>
          <w:sz w:val="22"/>
          <w:szCs w:val="22"/>
        </w:rPr>
      </w:pPr>
      <w:r w:rsidRPr="008C3BAA">
        <w:rPr>
          <w:rFonts w:ascii="Times New Roman" w:hAnsi="Times New Roman" w:cs="Times New Roman"/>
          <w:sz w:val="22"/>
          <w:szCs w:val="22"/>
        </w:rPr>
        <w:t>………………………………………………………………………………………………….</w:t>
      </w:r>
    </w:p>
    <w:p w14:paraId="7B835CD1" w14:textId="77777777" w:rsidR="00A0546E" w:rsidRPr="008C3BAA" w:rsidRDefault="00A0546E" w:rsidP="00576A1B">
      <w:pPr>
        <w:pStyle w:val="Tekstpodstawowy"/>
        <w:spacing w:line="240" w:lineRule="auto"/>
        <w:ind w:left="709"/>
        <w:rPr>
          <w:rFonts w:ascii="Times New Roman" w:hAnsi="Times New Roman" w:cs="Times New Roman"/>
          <w:sz w:val="22"/>
          <w:szCs w:val="22"/>
        </w:rPr>
      </w:pPr>
      <w:r w:rsidRPr="008C3BAA">
        <w:rPr>
          <w:rFonts w:ascii="Times New Roman" w:hAnsi="Times New Roman" w:cs="Times New Roman"/>
          <w:sz w:val="22"/>
          <w:szCs w:val="22"/>
        </w:rPr>
        <w:t>………………………………………………………………………………………………….</w:t>
      </w:r>
    </w:p>
    <w:p w14:paraId="798CA673" w14:textId="77777777" w:rsidR="00D86A5E" w:rsidRPr="008C3BAA" w:rsidRDefault="00D86A5E" w:rsidP="00D86A5E">
      <w:pPr>
        <w:pStyle w:val="Tekstpodstawowy"/>
        <w:spacing w:line="240" w:lineRule="auto"/>
        <w:ind w:left="709"/>
        <w:rPr>
          <w:rFonts w:ascii="Tahoma" w:hAnsi="Tahoma" w:cs="Tahoma"/>
          <w:i/>
          <w:sz w:val="18"/>
          <w:szCs w:val="18"/>
        </w:rPr>
      </w:pPr>
      <w:r w:rsidRPr="008C3BAA">
        <w:rPr>
          <w:rFonts w:ascii="Tahoma" w:hAnsi="Tahoma" w:cs="Tahoma"/>
          <w:i/>
          <w:sz w:val="18"/>
          <w:szCs w:val="18"/>
        </w:rPr>
        <w:t>[*podać]</w:t>
      </w:r>
    </w:p>
    <w:p w14:paraId="23DA729B" w14:textId="77777777" w:rsidR="00A0546E" w:rsidRPr="008C3BAA" w:rsidRDefault="00A0546E" w:rsidP="00D86A5E">
      <w:pPr>
        <w:pStyle w:val="Tekstpodstawowy"/>
        <w:spacing w:line="240" w:lineRule="auto"/>
        <w:ind w:left="709"/>
        <w:rPr>
          <w:rFonts w:ascii="Times New Roman" w:hAnsi="Times New Roman" w:cs="Times New Roman"/>
          <w:sz w:val="22"/>
          <w:szCs w:val="22"/>
        </w:rPr>
      </w:pPr>
    </w:p>
    <w:p w14:paraId="0E6B5C49" w14:textId="6ACD62DD" w:rsidR="00D86A5E" w:rsidRPr="008C3BAA" w:rsidRDefault="00D86A5E" w:rsidP="00B7715B">
      <w:pPr>
        <w:pStyle w:val="Tekstpodstawowy"/>
        <w:numPr>
          <w:ilvl w:val="0"/>
          <w:numId w:val="29"/>
        </w:numPr>
        <w:spacing w:line="240" w:lineRule="auto"/>
        <w:rPr>
          <w:rFonts w:ascii="Times New Roman" w:hAnsi="Times New Roman" w:cs="Times New Roman"/>
          <w:sz w:val="22"/>
          <w:szCs w:val="22"/>
        </w:rPr>
      </w:pPr>
      <w:r w:rsidRPr="008C3BAA">
        <w:rPr>
          <w:rFonts w:ascii="Times New Roman" w:hAnsi="Times New Roman" w:cs="Times New Roman"/>
          <w:sz w:val="22"/>
          <w:szCs w:val="22"/>
        </w:rPr>
        <w:t>Podwykonawca: …………………………………………………………………………</w:t>
      </w:r>
      <w:r w:rsidR="00952B6F" w:rsidRPr="008C3BAA">
        <w:rPr>
          <w:rFonts w:ascii="Times New Roman" w:hAnsi="Times New Roman" w:cs="Times New Roman"/>
          <w:sz w:val="22"/>
          <w:szCs w:val="22"/>
        </w:rPr>
        <w:t>……</w:t>
      </w:r>
      <w:r w:rsidRPr="008C3BAA">
        <w:rPr>
          <w:rFonts w:ascii="Times New Roman" w:hAnsi="Times New Roman" w:cs="Times New Roman"/>
          <w:sz w:val="22"/>
          <w:szCs w:val="22"/>
        </w:rPr>
        <w:t>.</w:t>
      </w:r>
    </w:p>
    <w:p w14:paraId="47C003EF" w14:textId="77777777" w:rsidR="00D86A5E" w:rsidRPr="008C3BAA" w:rsidRDefault="00D86A5E" w:rsidP="00D86A5E">
      <w:pPr>
        <w:widowControl/>
        <w:suppressAutoHyphens w:val="0"/>
        <w:ind w:left="786"/>
        <w:jc w:val="both"/>
        <w:rPr>
          <w:sz w:val="22"/>
          <w:szCs w:val="22"/>
        </w:rPr>
      </w:pPr>
      <w:r w:rsidRPr="008C3BAA">
        <w:rPr>
          <w:rFonts w:ascii="Tahoma" w:hAnsi="Tahoma" w:cs="Tahoma"/>
          <w:i/>
          <w:sz w:val="18"/>
          <w:szCs w:val="18"/>
        </w:rPr>
        <w:t>[*podać: pełną nazwę/firmę; adres; w zależności od podmiotu: NIP/PESEL, numer KRS/CEIDG]</w:t>
      </w:r>
    </w:p>
    <w:p w14:paraId="2C63B022" w14:textId="673AD907" w:rsidR="00D86A5E" w:rsidRPr="008C3BAA" w:rsidRDefault="00D86A5E" w:rsidP="00576A1B">
      <w:pPr>
        <w:pStyle w:val="Tekstpodstawowy"/>
        <w:spacing w:line="240" w:lineRule="auto"/>
        <w:ind w:left="709"/>
        <w:rPr>
          <w:rFonts w:ascii="Times New Roman" w:hAnsi="Times New Roman" w:cs="Times New Roman"/>
          <w:sz w:val="22"/>
          <w:szCs w:val="22"/>
        </w:rPr>
      </w:pPr>
      <w:r w:rsidRPr="008C3BAA">
        <w:rPr>
          <w:rFonts w:ascii="Times New Roman" w:hAnsi="Times New Roman" w:cs="Times New Roman"/>
          <w:sz w:val="22"/>
          <w:szCs w:val="22"/>
        </w:rPr>
        <w:t xml:space="preserve">Zakres zamówienia </w:t>
      </w:r>
      <w:r w:rsidR="00576A1B" w:rsidRPr="008C3BAA">
        <w:rPr>
          <w:rFonts w:ascii="Times New Roman" w:hAnsi="Times New Roman" w:cs="Times New Roman"/>
          <w:sz w:val="22"/>
          <w:szCs w:val="22"/>
        </w:rPr>
        <w:t>……………………………………………………………………</w:t>
      </w:r>
      <w:r w:rsidR="00952B6F" w:rsidRPr="008C3BAA">
        <w:rPr>
          <w:rFonts w:ascii="Times New Roman" w:hAnsi="Times New Roman" w:cs="Times New Roman"/>
          <w:sz w:val="22"/>
          <w:szCs w:val="22"/>
        </w:rPr>
        <w:t>……</w:t>
      </w:r>
      <w:r w:rsidR="00576A1B" w:rsidRPr="008C3BAA">
        <w:rPr>
          <w:rFonts w:ascii="Times New Roman" w:hAnsi="Times New Roman" w:cs="Times New Roman"/>
          <w:sz w:val="22"/>
          <w:szCs w:val="22"/>
        </w:rPr>
        <w:t>…</w:t>
      </w:r>
    </w:p>
    <w:p w14:paraId="0768C6B2" w14:textId="77777777" w:rsidR="00A0546E" w:rsidRPr="008C3BAA" w:rsidRDefault="00A0546E" w:rsidP="00576A1B">
      <w:pPr>
        <w:pStyle w:val="Tekstpodstawowy"/>
        <w:spacing w:line="240" w:lineRule="auto"/>
        <w:ind w:left="709"/>
        <w:rPr>
          <w:rFonts w:ascii="Times New Roman" w:hAnsi="Times New Roman" w:cs="Times New Roman"/>
          <w:sz w:val="22"/>
          <w:szCs w:val="22"/>
        </w:rPr>
      </w:pPr>
      <w:r w:rsidRPr="008C3BAA">
        <w:rPr>
          <w:rFonts w:ascii="Times New Roman" w:hAnsi="Times New Roman" w:cs="Times New Roman"/>
          <w:sz w:val="22"/>
          <w:szCs w:val="22"/>
        </w:rPr>
        <w:t>…………………………………………………………………………………………………..</w:t>
      </w:r>
    </w:p>
    <w:p w14:paraId="599B52EF" w14:textId="77777777" w:rsidR="00A0546E" w:rsidRPr="008C3BAA" w:rsidRDefault="00A0546E" w:rsidP="00576A1B">
      <w:pPr>
        <w:pStyle w:val="Tekstpodstawowy"/>
        <w:spacing w:line="240" w:lineRule="auto"/>
        <w:ind w:left="709"/>
        <w:rPr>
          <w:rFonts w:ascii="Times New Roman" w:hAnsi="Times New Roman" w:cs="Times New Roman"/>
          <w:sz w:val="22"/>
          <w:szCs w:val="22"/>
        </w:rPr>
      </w:pPr>
      <w:r w:rsidRPr="008C3BAA">
        <w:rPr>
          <w:rFonts w:ascii="Times New Roman" w:hAnsi="Times New Roman" w:cs="Times New Roman"/>
          <w:sz w:val="22"/>
          <w:szCs w:val="22"/>
        </w:rPr>
        <w:t>………………………………………………………………………………………………….</w:t>
      </w:r>
    </w:p>
    <w:p w14:paraId="36C98479" w14:textId="77777777" w:rsidR="00D86A5E" w:rsidRPr="008C3BAA" w:rsidRDefault="00D86A5E" w:rsidP="00D86A5E">
      <w:pPr>
        <w:pStyle w:val="Tekstpodstawowy"/>
        <w:spacing w:line="240" w:lineRule="auto"/>
        <w:ind w:left="709"/>
        <w:rPr>
          <w:rFonts w:ascii="Tahoma" w:hAnsi="Tahoma" w:cs="Tahoma"/>
          <w:i/>
          <w:sz w:val="18"/>
          <w:szCs w:val="18"/>
        </w:rPr>
      </w:pPr>
      <w:r w:rsidRPr="008C3BAA">
        <w:rPr>
          <w:rFonts w:ascii="Tahoma" w:hAnsi="Tahoma" w:cs="Tahoma"/>
          <w:i/>
          <w:sz w:val="18"/>
          <w:szCs w:val="18"/>
        </w:rPr>
        <w:t>[*podać]</w:t>
      </w:r>
    </w:p>
    <w:p w14:paraId="6BEBF424" w14:textId="77777777" w:rsidR="00D86A5E" w:rsidRPr="008C3BAA" w:rsidRDefault="00D86A5E" w:rsidP="00D86A5E">
      <w:pPr>
        <w:pStyle w:val="Tekstpodstawowy"/>
        <w:spacing w:line="240" w:lineRule="auto"/>
        <w:rPr>
          <w:rFonts w:ascii="Times New Roman" w:hAnsi="Times New Roman" w:cs="Times New Roman"/>
          <w:sz w:val="22"/>
          <w:szCs w:val="22"/>
        </w:rPr>
      </w:pPr>
    </w:p>
    <w:p w14:paraId="5601EF47" w14:textId="77777777" w:rsidR="00D86A5E" w:rsidRPr="008C3BAA" w:rsidRDefault="00D86A5E" w:rsidP="00B7715B">
      <w:pPr>
        <w:pStyle w:val="Tekstpodstawowy"/>
        <w:numPr>
          <w:ilvl w:val="0"/>
          <w:numId w:val="28"/>
        </w:numPr>
        <w:spacing w:line="240" w:lineRule="auto"/>
        <w:ind w:left="426"/>
        <w:rPr>
          <w:rFonts w:ascii="Times New Roman" w:hAnsi="Times New Roman" w:cs="Times New Roman"/>
          <w:sz w:val="22"/>
          <w:szCs w:val="22"/>
        </w:rPr>
      </w:pPr>
      <w:r w:rsidRPr="008C3BAA">
        <w:rPr>
          <w:rFonts w:ascii="Times New Roman" w:hAnsi="Times New Roman" w:cs="Times New Roman"/>
          <w:sz w:val="22"/>
          <w:szCs w:val="22"/>
        </w:rPr>
        <w:t>nie powierzamy* podwykonawcom żadnej części (zakresu) zamówienia</w:t>
      </w:r>
    </w:p>
    <w:p w14:paraId="23456DB5" w14:textId="77777777" w:rsidR="00D86A5E" w:rsidRPr="008C3BAA" w:rsidRDefault="00D86A5E" w:rsidP="00576A1B">
      <w:pPr>
        <w:widowControl/>
        <w:suppressAutoHyphens w:val="0"/>
        <w:jc w:val="both"/>
        <w:rPr>
          <w:i/>
          <w:iCs/>
          <w:sz w:val="22"/>
          <w:szCs w:val="22"/>
        </w:rPr>
      </w:pPr>
    </w:p>
    <w:p w14:paraId="398E7658" w14:textId="77777777" w:rsidR="00D86A5E" w:rsidRPr="008C3BAA" w:rsidRDefault="00D86A5E" w:rsidP="00D801F2">
      <w:pPr>
        <w:pStyle w:val="Tekstpodstawowy"/>
        <w:spacing w:line="240" w:lineRule="auto"/>
        <w:ind w:left="709"/>
        <w:rPr>
          <w:rFonts w:ascii="Tahoma" w:hAnsi="Tahoma" w:cs="Tahoma"/>
          <w:i/>
          <w:sz w:val="18"/>
          <w:szCs w:val="18"/>
        </w:rPr>
      </w:pPr>
      <w:r w:rsidRPr="008C3BAA">
        <w:rPr>
          <w:rFonts w:ascii="Tahoma" w:hAnsi="Tahoma" w:cs="Tahoma"/>
          <w:i/>
          <w:sz w:val="18"/>
          <w:szCs w:val="18"/>
        </w:rPr>
        <w:t>[*w razie braku podwykonawców – niepotrzebne skreślić]</w:t>
      </w:r>
    </w:p>
    <w:p w14:paraId="295EF3A6" w14:textId="77777777" w:rsidR="00D86A5E" w:rsidRPr="008C3BAA" w:rsidRDefault="00D86A5E" w:rsidP="00D86A5E">
      <w:pPr>
        <w:widowControl/>
        <w:suppressAutoHyphens w:val="0"/>
        <w:ind w:left="2880"/>
        <w:jc w:val="right"/>
        <w:rPr>
          <w:i/>
          <w:iCs/>
          <w:sz w:val="22"/>
          <w:szCs w:val="22"/>
        </w:rPr>
      </w:pPr>
    </w:p>
    <w:p w14:paraId="3AB5ED70" w14:textId="77777777" w:rsidR="00D86A5E" w:rsidRPr="008C3BAA"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8C3BAA"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8C3BAA" w:rsidRDefault="00D86A5E" w:rsidP="00D86A5E">
      <w:pPr>
        <w:pStyle w:val="Tekstpodstawowy"/>
        <w:spacing w:line="240" w:lineRule="auto"/>
        <w:rPr>
          <w:rFonts w:ascii="Tahoma" w:hAnsi="Tahoma" w:cs="Tahoma"/>
          <w:b/>
          <w:i/>
          <w:sz w:val="18"/>
          <w:szCs w:val="18"/>
        </w:rPr>
      </w:pPr>
      <w:r w:rsidRPr="008C3BAA">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76B8C424" w14:textId="77777777" w:rsidR="00D86A5E" w:rsidRPr="008C3BAA" w:rsidRDefault="00D86A5E" w:rsidP="009C6186">
      <w:pPr>
        <w:pStyle w:val="Tekstpodstawowy"/>
        <w:spacing w:line="240" w:lineRule="auto"/>
        <w:outlineLvl w:val="0"/>
        <w:rPr>
          <w:rFonts w:ascii="Times New Roman" w:hAnsi="Times New Roman" w:cs="Times New Roman"/>
          <w:bCs/>
          <w:sz w:val="22"/>
          <w:szCs w:val="22"/>
        </w:rPr>
      </w:pPr>
    </w:p>
    <w:p w14:paraId="7A17B281" w14:textId="2930CED0" w:rsidR="0005341D" w:rsidRPr="008C3BAA" w:rsidRDefault="00C118D0" w:rsidP="00DD58D0">
      <w:pPr>
        <w:tabs>
          <w:tab w:val="left" w:pos="1260"/>
        </w:tabs>
        <w:jc w:val="right"/>
        <w:rPr>
          <w:b/>
          <w:sz w:val="22"/>
          <w:szCs w:val="22"/>
          <w:u w:val="single"/>
        </w:rPr>
      </w:pPr>
      <w:r w:rsidRPr="008C3BAA">
        <w:rPr>
          <w:b/>
          <w:sz w:val="22"/>
          <w:szCs w:val="22"/>
        </w:rPr>
        <w:br w:type="page"/>
      </w:r>
    </w:p>
    <w:p w14:paraId="67914D9D" w14:textId="77777777" w:rsidR="0005341D" w:rsidRPr="008C3BAA" w:rsidRDefault="0005341D" w:rsidP="00FC3358">
      <w:pPr>
        <w:widowControl/>
        <w:suppressAutoHyphens w:val="0"/>
        <w:jc w:val="left"/>
        <w:rPr>
          <w:b/>
          <w:sz w:val="22"/>
          <w:szCs w:val="22"/>
          <w:u w:val="single"/>
        </w:rPr>
      </w:pPr>
    </w:p>
    <w:p w14:paraId="69F51CA1" w14:textId="77777777" w:rsidR="0005341D" w:rsidRPr="008C3BAA" w:rsidRDefault="0005341D" w:rsidP="00FC3358">
      <w:pPr>
        <w:widowControl/>
        <w:suppressAutoHyphens w:val="0"/>
        <w:jc w:val="left"/>
        <w:rPr>
          <w:b/>
          <w:sz w:val="22"/>
          <w:szCs w:val="22"/>
          <w:u w:val="single"/>
        </w:rPr>
      </w:pPr>
    </w:p>
    <w:p w14:paraId="00FF67F7" w14:textId="77777777" w:rsidR="0005341D" w:rsidRPr="008C3BAA" w:rsidRDefault="0005341D" w:rsidP="00FC3358">
      <w:pPr>
        <w:widowControl/>
        <w:suppressAutoHyphens w:val="0"/>
        <w:jc w:val="left"/>
        <w:rPr>
          <w:b/>
          <w:sz w:val="22"/>
          <w:szCs w:val="22"/>
          <w:u w:val="single"/>
        </w:rPr>
      </w:pPr>
    </w:p>
    <w:p w14:paraId="78046717" w14:textId="3067B081" w:rsidR="002F7426" w:rsidRPr="003C15FA" w:rsidRDefault="0005341D" w:rsidP="002F7426">
      <w:pPr>
        <w:widowControl/>
        <w:suppressAutoHyphens w:val="0"/>
        <w:jc w:val="right"/>
        <w:rPr>
          <w:b/>
          <w:sz w:val="22"/>
          <w:szCs w:val="22"/>
          <w:lang w:eastAsia="en-US"/>
        </w:rPr>
      </w:pPr>
      <w:r w:rsidRPr="003C15FA">
        <w:rPr>
          <w:b/>
          <w:sz w:val="22"/>
          <w:szCs w:val="22"/>
          <w:lang w:eastAsia="en-US"/>
        </w:rPr>
        <w:t xml:space="preserve">Załącznik nr </w:t>
      </w:r>
      <w:r w:rsidR="003151DC" w:rsidRPr="003C15FA">
        <w:rPr>
          <w:b/>
          <w:sz w:val="22"/>
          <w:szCs w:val="22"/>
          <w:lang w:eastAsia="en-US"/>
        </w:rPr>
        <w:t>3</w:t>
      </w:r>
      <w:r w:rsidRPr="003C15FA">
        <w:rPr>
          <w:b/>
          <w:sz w:val="22"/>
          <w:szCs w:val="22"/>
          <w:lang w:eastAsia="en-US"/>
        </w:rPr>
        <w:t xml:space="preserve"> do formularza oferty</w:t>
      </w:r>
    </w:p>
    <w:p w14:paraId="32A7A9CE" w14:textId="77777777" w:rsidR="002F7426" w:rsidRPr="003C15FA" w:rsidRDefault="002F7426" w:rsidP="0005341D">
      <w:pPr>
        <w:widowControl/>
        <w:suppressAutoHyphens w:val="0"/>
        <w:jc w:val="both"/>
        <w:rPr>
          <w:b/>
          <w:sz w:val="22"/>
          <w:szCs w:val="22"/>
          <w:lang w:eastAsia="en-US"/>
        </w:rPr>
      </w:pPr>
    </w:p>
    <w:p w14:paraId="3DED6C9A" w14:textId="5BF3CA60" w:rsidR="0005341D" w:rsidRPr="003C15FA" w:rsidRDefault="0005341D" w:rsidP="0005341D">
      <w:pPr>
        <w:widowControl/>
        <w:suppressAutoHyphens w:val="0"/>
        <w:jc w:val="both"/>
        <w:rPr>
          <w:bCs/>
          <w:sz w:val="22"/>
          <w:szCs w:val="22"/>
          <w:lang w:eastAsia="en-US"/>
        </w:rPr>
      </w:pPr>
      <w:r w:rsidRPr="003C15FA">
        <w:rPr>
          <w:b/>
          <w:sz w:val="22"/>
          <w:szCs w:val="22"/>
          <w:lang w:eastAsia="en-US"/>
        </w:rPr>
        <w:t>Kalkulacja cenowa</w:t>
      </w:r>
      <w:r w:rsidRPr="003C15FA">
        <w:rPr>
          <w:sz w:val="22"/>
          <w:szCs w:val="22"/>
          <w:lang w:eastAsia="en-US"/>
        </w:rPr>
        <w:t xml:space="preserve">, uwzględniająca wymagania i zapisy SWZ </w:t>
      </w:r>
      <w:r w:rsidRPr="003C15FA">
        <w:rPr>
          <w:color w:val="000000"/>
          <w:sz w:val="22"/>
          <w:szCs w:val="22"/>
          <w:lang w:eastAsia="en-US"/>
        </w:rPr>
        <w:t xml:space="preserve">wraz z </w:t>
      </w:r>
      <w:r w:rsidRPr="003C15FA">
        <w:rPr>
          <w:bCs/>
          <w:sz w:val="22"/>
          <w:szCs w:val="22"/>
          <w:lang w:eastAsia="en-US"/>
        </w:rPr>
        <w:t>zestawieniem oferowanej aparatury, zawierającym nazwę (firmę) producenta, model, liczbę sztuk /TREŚĆ OFERTY/;</w:t>
      </w:r>
    </w:p>
    <w:p w14:paraId="586C15C7" w14:textId="77777777" w:rsidR="0005341D" w:rsidRPr="003C15FA" w:rsidRDefault="0005341D" w:rsidP="0005341D">
      <w:pPr>
        <w:widowControl/>
        <w:suppressAutoHyphens w:val="0"/>
        <w:spacing w:after="160" w:line="252" w:lineRule="auto"/>
        <w:jc w:val="both"/>
        <w:rPr>
          <w:i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1830"/>
        <w:gridCol w:w="1402"/>
        <w:gridCol w:w="1402"/>
        <w:gridCol w:w="918"/>
        <w:gridCol w:w="1008"/>
      </w:tblGrid>
      <w:tr w:rsidR="0005341D" w:rsidRPr="003C15FA" w14:paraId="69E259F0" w14:textId="77777777" w:rsidTr="00AB75FF">
        <w:tc>
          <w:tcPr>
            <w:tcW w:w="2502" w:type="dxa"/>
            <w:shd w:val="clear" w:color="auto" w:fill="D0CECE"/>
          </w:tcPr>
          <w:p w14:paraId="458C5839" w14:textId="77777777" w:rsidR="0005341D" w:rsidRPr="003C15FA" w:rsidRDefault="0005341D" w:rsidP="0005341D">
            <w:pPr>
              <w:rPr>
                <w:b/>
                <w:sz w:val="22"/>
                <w:szCs w:val="22"/>
              </w:rPr>
            </w:pPr>
          </w:p>
          <w:p w14:paraId="34214FE2" w14:textId="77777777" w:rsidR="0005341D" w:rsidRPr="003C15FA" w:rsidRDefault="0005341D" w:rsidP="0005341D">
            <w:pPr>
              <w:rPr>
                <w:b/>
                <w:sz w:val="22"/>
                <w:szCs w:val="22"/>
              </w:rPr>
            </w:pPr>
            <w:r w:rsidRPr="003C15FA">
              <w:rPr>
                <w:b/>
                <w:sz w:val="22"/>
                <w:szCs w:val="22"/>
              </w:rPr>
              <w:t>Oferowana aparatura naukowo-badawcza</w:t>
            </w:r>
          </w:p>
          <w:p w14:paraId="7D026E62" w14:textId="77777777" w:rsidR="0005341D" w:rsidRPr="003C15FA" w:rsidRDefault="0005341D" w:rsidP="0005341D">
            <w:pPr>
              <w:rPr>
                <w:b/>
                <w:sz w:val="22"/>
                <w:szCs w:val="22"/>
              </w:rPr>
            </w:pPr>
          </w:p>
        </w:tc>
        <w:tc>
          <w:tcPr>
            <w:tcW w:w="1830" w:type="dxa"/>
            <w:shd w:val="clear" w:color="auto" w:fill="D0CECE"/>
          </w:tcPr>
          <w:p w14:paraId="6151AB46" w14:textId="77777777" w:rsidR="0005341D" w:rsidRPr="003C15FA" w:rsidRDefault="0005341D" w:rsidP="0005341D">
            <w:pPr>
              <w:rPr>
                <w:b/>
                <w:sz w:val="22"/>
                <w:szCs w:val="22"/>
              </w:rPr>
            </w:pPr>
          </w:p>
          <w:p w14:paraId="15247812" w14:textId="77777777" w:rsidR="0005341D" w:rsidRPr="003C15FA" w:rsidRDefault="0005341D" w:rsidP="0005341D">
            <w:pPr>
              <w:rPr>
                <w:b/>
                <w:sz w:val="22"/>
                <w:szCs w:val="22"/>
              </w:rPr>
            </w:pPr>
            <w:r w:rsidRPr="003C15FA">
              <w:rPr>
                <w:b/>
                <w:sz w:val="22"/>
                <w:szCs w:val="22"/>
              </w:rPr>
              <w:t>Producent/model</w:t>
            </w:r>
          </w:p>
        </w:tc>
        <w:tc>
          <w:tcPr>
            <w:tcW w:w="1402" w:type="dxa"/>
            <w:shd w:val="clear" w:color="auto" w:fill="D0CECE"/>
          </w:tcPr>
          <w:p w14:paraId="331F03A3" w14:textId="77777777" w:rsidR="0005341D" w:rsidRPr="003C15FA" w:rsidRDefault="0005341D" w:rsidP="0005341D">
            <w:pPr>
              <w:rPr>
                <w:b/>
                <w:sz w:val="22"/>
                <w:szCs w:val="22"/>
              </w:rPr>
            </w:pPr>
          </w:p>
          <w:p w14:paraId="47DB476D" w14:textId="77777777" w:rsidR="0005341D" w:rsidRPr="003C15FA" w:rsidRDefault="0005341D" w:rsidP="0005341D">
            <w:pPr>
              <w:rPr>
                <w:b/>
                <w:sz w:val="22"/>
                <w:szCs w:val="22"/>
              </w:rPr>
            </w:pPr>
            <w:r w:rsidRPr="003C15FA">
              <w:rPr>
                <w:b/>
                <w:sz w:val="22"/>
                <w:szCs w:val="22"/>
              </w:rPr>
              <w:t>Cena jednostkowa netto</w:t>
            </w:r>
          </w:p>
        </w:tc>
        <w:tc>
          <w:tcPr>
            <w:tcW w:w="1402" w:type="dxa"/>
            <w:shd w:val="clear" w:color="auto" w:fill="D0CECE"/>
          </w:tcPr>
          <w:p w14:paraId="424FF7D0" w14:textId="77777777" w:rsidR="0005341D" w:rsidRPr="003C15FA" w:rsidRDefault="0005341D" w:rsidP="0005341D">
            <w:pPr>
              <w:rPr>
                <w:b/>
                <w:sz w:val="22"/>
                <w:szCs w:val="22"/>
              </w:rPr>
            </w:pPr>
          </w:p>
          <w:p w14:paraId="10E2D0E4" w14:textId="77777777" w:rsidR="0005341D" w:rsidRPr="003C15FA" w:rsidRDefault="0005341D" w:rsidP="0005341D">
            <w:pPr>
              <w:rPr>
                <w:b/>
                <w:sz w:val="22"/>
                <w:szCs w:val="22"/>
              </w:rPr>
            </w:pPr>
            <w:r w:rsidRPr="003C15FA">
              <w:rPr>
                <w:b/>
                <w:sz w:val="22"/>
                <w:szCs w:val="22"/>
              </w:rPr>
              <w:t>Cena jednostkowa brutto</w:t>
            </w:r>
          </w:p>
          <w:p w14:paraId="687464A3" w14:textId="77777777" w:rsidR="0005341D" w:rsidRPr="003C15FA" w:rsidRDefault="0005341D" w:rsidP="0005341D">
            <w:pPr>
              <w:rPr>
                <w:b/>
                <w:sz w:val="22"/>
                <w:szCs w:val="22"/>
              </w:rPr>
            </w:pPr>
          </w:p>
        </w:tc>
        <w:tc>
          <w:tcPr>
            <w:tcW w:w="918" w:type="dxa"/>
            <w:shd w:val="clear" w:color="auto" w:fill="D0CECE"/>
          </w:tcPr>
          <w:p w14:paraId="5445A8B1" w14:textId="77777777" w:rsidR="0005341D" w:rsidRPr="003C15FA" w:rsidRDefault="0005341D" w:rsidP="0005341D">
            <w:pPr>
              <w:rPr>
                <w:b/>
                <w:sz w:val="22"/>
                <w:szCs w:val="22"/>
              </w:rPr>
            </w:pPr>
          </w:p>
          <w:p w14:paraId="0F656239" w14:textId="77777777" w:rsidR="0005341D" w:rsidRPr="003C15FA" w:rsidRDefault="0005341D" w:rsidP="0005341D">
            <w:pPr>
              <w:rPr>
                <w:b/>
                <w:sz w:val="22"/>
                <w:szCs w:val="22"/>
              </w:rPr>
            </w:pPr>
            <w:r w:rsidRPr="003C15FA">
              <w:rPr>
                <w:b/>
                <w:sz w:val="22"/>
                <w:szCs w:val="22"/>
              </w:rPr>
              <w:t>Liczba (szt.)</w:t>
            </w:r>
          </w:p>
        </w:tc>
        <w:tc>
          <w:tcPr>
            <w:tcW w:w="1008" w:type="dxa"/>
            <w:shd w:val="clear" w:color="auto" w:fill="D0CECE"/>
          </w:tcPr>
          <w:p w14:paraId="3F75E8F8" w14:textId="77777777" w:rsidR="0005341D" w:rsidRPr="003C15FA" w:rsidRDefault="0005341D" w:rsidP="0005341D">
            <w:pPr>
              <w:rPr>
                <w:b/>
                <w:sz w:val="22"/>
                <w:szCs w:val="22"/>
              </w:rPr>
            </w:pPr>
          </w:p>
          <w:p w14:paraId="297737C7" w14:textId="43104BFB" w:rsidR="0005341D" w:rsidRPr="003C15FA" w:rsidRDefault="00DC1CC3" w:rsidP="0005341D">
            <w:pPr>
              <w:rPr>
                <w:b/>
                <w:sz w:val="22"/>
                <w:szCs w:val="22"/>
              </w:rPr>
            </w:pPr>
            <w:r>
              <w:rPr>
                <w:b/>
                <w:sz w:val="22"/>
                <w:szCs w:val="22"/>
              </w:rPr>
              <w:t xml:space="preserve">Cena </w:t>
            </w:r>
            <w:r w:rsidR="0005341D" w:rsidRPr="003C15FA">
              <w:rPr>
                <w:b/>
                <w:sz w:val="22"/>
                <w:szCs w:val="22"/>
              </w:rPr>
              <w:t xml:space="preserve"> brutto </w:t>
            </w:r>
          </w:p>
          <w:p w14:paraId="5DA3A449" w14:textId="77777777" w:rsidR="0005341D" w:rsidRPr="003C15FA" w:rsidRDefault="0005341D" w:rsidP="0005341D">
            <w:pPr>
              <w:rPr>
                <w:b/>
                <w:sz w:val="22"/>
                <w:szCs w:val="22"/>
              </w:rPr>
            </w:pPr>
          </w:p>
        </w:tc>
      </w:tr>
      <w:tr w:rsidR="0005341D" w:rsidRPr="003C15FA" w14:paraId="61E933F6" w14:textId="77777777" w:rsidTr="00AB75FF">
        <w:trPr>
          <w:trHeight w:val="741"/>
        </w:trPr>
        <w:tc>
          <w:tcPr>
            <w:tcW w:w="2502" w:type="dxa"/>
          </w:tcPr>
          <w:p w14:paraId="60A4278F" w14:textId="3B2670D7" w:rsidR="0005341D" w:rsidRPr="003C15FA" w:rsidRDefault="00AB75FF" w:rsidP="0005341D">
            <w:pPr>
              <w:widowControl/>
              <w:suppressAutoHyphens w:val="0"/>
              <w:jc w:val="left"/>
              <w:rPr>
                <w:iCs/>
                <w:color w:val="000000"/>
                <w:sz w:val="22"/>
                <w:szCs w:val="22"/>
                <w:lang w:eastAsia="en-US"/>
              </w:rPr>
            </w:pPr>
            <w:r>
              <w:rPr>
                <w:iCs/>
                <w:color w:val="000000"/>
                <w:sz w:val="22"/>
                <w:szCs w:val="22"/>
                <w:lang w:eastAsia="en-US"/>
              </w:rPr>
              <w:t>Chromatograf jonowy</w:t>
            </w:r>
          </w:p>
        </w:tc>
        <w:tc>
          <w:tcPr>
            <w:tcW w:w="1830" w:type="dxa"/>
          </w:tcPr>
          <w:p w14:paraId="148E7770" w14:textId="77777777" w:rsidR="0005341D" w:rsidRPr="003C15FA" w:rsidRDefault="0005341D" w:rsidP="0005341D">
            <w:pPr>
              <w:rPr>
                <w:color w:val="000000"/>
                <w:sz w:val="22"/>
                <w:szCs w:val="22"/>
              </w:rPr>
            </w:pPr>
          </w:p>
          <w:p w14:paraId="3888B90A" w14:textId="77777777" w:rsidR="0005341D" w:rsidRPr="003C15FA" w:rsidRDefault="0005341D" w:rsidP="0005341D">
            <w:pPr>
              <w:rPr>
                <w:color w:val="000000"/>
                <w:sz w:val="22"/>
                <w:szCs w:val="22"/>
              </w:rPr>
            </w:pPr>
          </w:p>
          <w:p w14:paraId="702F74B2" w14:textId="77777777" w:rsidR="0005341D" w:rsidRPr="003C15FA" w:rsidRDefault="0005341D" w:rsidP="0005341D">
            <w:pPr>
              <w:rPr>
                <w:color w:val="000000"/>
                <w:sz w:val="22"/>
                <w:szCs w:val="22"/>
              </w:rPr>
            </w:pPr>
          </w:p>
        </w:tc>
        <w:tc>
          <w:tcPr>
            <w:tcW w:w="1402" w:type="dxa"/>
          </w:tcPr>
          <w:p w14:paraId="679CB61D" w14:textId="77777777" w:rsidR="0005341D" w:rsidRPr="003C15FA" w:rsidRDefault="0005341D" w:rsidP="0005341D">
            <w:pPr>
              <w:rPr>
                <w:color w:val="000000"/>
                <w:sz w:val="22"/>
                <w:szCs w:val="22"/>
              </w:rPr>
            </w:pPr>
          </w:p>
        </w:tc>
        <w:tc>
          <w:tcPr>
            <w:tcW w:w="1402" w:type="dxa"/>
          </w:tcPr>
          <w:p w14:paraId="020374A5" w14:textId="77777777" w:rsidR="0005341D" w:rsidRPr="003C15FA" w:rsidRDefault="0005341D" w:rsidP="0005341D">
            <w:pPr>
              <w:rPr>
                <w:color w:val="000000"/>
                <w:sz w:val="22"/>
                <w:szCs w:val="22"/>
              </w:rPr>
            </w:pPr>
          </w:p>
          <w:p w14:paraId="599E85F4" w14:textId="77777777" w:rsidR="0005341D" w:rsidRPr="003C15FA" w:rsidRDefault="0005341D" w:rsidP="0005341D">
            <w:pPr>
              <w:rPr>
                <w:color w:val="000000"/>
                <w:sz w:val="22"/>
                <w:szCs w:val="22"/>
              </w:rPr>
            </w:pPr>
          </w:p>
        </w:tc>
        <w:tc>
          <w:tcPr>
            <w:tcW w:w="918" w:type="dxa"/>
          </w:tcPr>
          <w:p w14:paraId="3185BB55" w14:textId="77777777" w:rsidR="0005341D" w:rsidRPr="003C15FA" w:rsidRDefault="0005341D" w:rsidP="0005341D">
            <w:pPr>
              <w:rPr>
                <w:color w:val="000000"/>
                <w:sz w:val="22"/>
                <w:szCs w:val="22"/>
              </w:rPr>
            </w:pPr>
            <w:r w:rsidRPr="003C15FA">
              <w:rPr>
                <w:color w:val="000000"/>
                <w:sz w:val="22"/>
                <w:szCs w:val="22"/>
              </w:rPr>
              <w:t>1</w:t>
            </w:r>
          </w:p>
        </w:tc>
        <w:tc>
          <w:tcPr>
            <w:tcW w:w="1008" w:type="dxa"/>
          </w:tcPr>
          <w:p w14:paraId="7270869D" w14:textId="77777777" w:rsidR="0005341D" w:rsidRPr="003C15FA" w:rsidRDefault="0005341D" w:rsidP="0005341D">
            <w:pPr>
              <w:rPr>
                <w:color w:val="000000"/>
                <w:sz w:val="22"/>
                <w:szCs w:val="22"/>
              </w:rPr>
            </w:pPr>
          </w:p>
        </w:tc>
      </w:tr>
      <w:tr w:rsidR="0005341D" w:rsidRPr="003C15FA" w14:paraId="782EA3B4" w14:textId="77777777" w:rsidTr="00AB75FF">
        <w:tc>
          <w:tcPr>
            <w:tcW w:w="8054" w:type="dxa"/>
            <w:gridSpan w:val="5"/>
            <w:shd w:val="clear" w:color="auto" w:fill="FFFFFF"/>
          </w:tcPr>
          <w:p w14:paraId="4A7B592E" w14:textId="77777777" w:rsidR="0005341D" w:rsidRPr="003C15FA" w:rsidRDefault="0005341D" w:rsidP="0005341D">
            <w:pPr>
              <w:jc w:val="right"/>
              <w:rPr>
                <w:b/>
                <w:sz w:val="22"/>
                <w:szCs w:val="22"/>
              </w:rPr>
            </w:pPr>
            <w:r w:rsidRPr="003C15FA">
              <w:rPr>
                <w:b/>
                <w:sz w:val="22"/>
                <w:szCs w:val="22"/>
              </w:rPr>
              <w:t>SUMARYCZNA CENA BRUTTO ZA REALIZACJĘ CAŁOŚCI PRZEDMIOTU ZAMÓWIENIA (tj. zgodnie z rozdziałem XIV SWZ):</w:t>
            </w:r>
          </w:p>
          <w:p w14:paraId="79191A5E" w14:textId="77777777" w:rsidR="0005341D" w:rsidRPr="003C15FA" w:rsidRDefault="0005341D" w:rsidP="0005341D">
            <w:pPr>
              <w:rPr>
                <w:b/>
                <w:sz w:val="22"/>
                <w:szCs w:val="22"/>
              </w:rPr>
            </w:pPr>
          </w:p>
        </w:tc>
        <w:tc>
          <w:tcPr>
            <w:tcW w:w="1008" w:type="dxa"/>
            <w:shd w:val="clear" w:color="auto" w:fill="FFFFFF"/>
          </w:tcPr>
          <w:p w14:paraId="53156E20" w14:textId="77777777" w:rsidR="0005341D" w:rsidRPr="003C15FA" w:rsidRDefault="0005341D" w:rsidP="0005341D">
            <w:pPr>
              <w:rPr>
                <w:b/>
                <w:sz w:val="22"/>
                <w:szCs w:val="22"/>
              </w:rPr>
            </w:pPr>
          </w:p>
        </w:tc>
      </w:tr>
    </w:tbl>
    <w:p w14:paraId="6EB67E8D" w14:textId="77777777" w:rsidR="00CB2B55" w:rsidRDefault="00CB2B55" w:rsidP="00FC3358">
      <w:pPr>
        <w:widowControl/>
        <w:suppressAutoHyphens w:val="0"/>
        <w:jc w:val="left"/>
        <w:rPr>
          <w:b/>
          <w:sz w:val="22"/>
          <w:szCs w:val="22"/>
          <w:u w:val="single"/>
        </w:rPr>
      </w:pPr>
    </w:p>
    <w:p w14:paraId="31C671A0" w14:textId="77777777" w:rsidR="00CB2B55" w:rsidRDefault="00CB2B55" w:rsidP="00FC3358">
      <w:pPr>
        <w:widowControl/>
        <w:suppressAutoHyphens w:val="0"/>
        <w:jc w:val="left"/>
        <w:rPr>
          <w:b/>
          <w:sz w:val="22"/>
          <w:szCs w:val="22"/>
          <w:u w:val="single"/>
        </w:rPr>
      </w:pPr>
    </w:p>
    <w:p w14:paraId="50F879BE" w14:textId="77777777" w:rsidR="00CB2B55" w:rsidRDefault="00CB2B55" w:rsidP="00FC3358">
      <w:pPr>
        <w:widowControl/>
        <w:suppressAutoHyphens w:val="0"/>
        <w:jc w:val="left"/>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2"/>
        <w:gridCol w:w="1830"/>
        <w:gridCol w:w="1402"/>
        <w:gridCol w:w="1402"/>
        <w:gridCol w:w="918"/>
        <w:gridCol w:w="1008"/>
      </w:tblGrid>
      <w:tr w:rsidR="00CB2B55" w:rsidRPr="003C15FA" w14:paraId="5C7C241C" w14:textId="77777777" w:rsidTr="000175FE">
        <w:tc>
          <w:tcPr>
            <w:tcW w:w="2502" w:type="dxa"/>
            <w:shd w:val="clear" w:color="auto" w:fill="D0CECE"/>
          </w:tcPr>
          <w:p w14:paraId="67634E87" w14:textId="77777777" w:rsidR="00CB2B55" w:rsidRPr="003C15FA" w:rsidRDefault="00CB2B55" w:rsidP="000175FE">
            <w:pPr>
              <w:rPr>
                <w:b/>
                <w:sz w:val="22"/>
                <w:szCs w:val="22"/>
              </w:rPr>
            </w:pPr>
          </w:p>
          <w:p w14:paraId="67C88F72" w14:textId="77777777" w:rsidR="00CB2B55" w:rsidRPr="003C15FA" w:rsidRDefault="00CB2B55" w:rsidP="000175FE">
            <w:pPr>
              <w:rPr>
                <w:b/>
                <w:sz w:val="22"/>
                <w:szCs w:val="22"/>
              </w:rPr>
            </w:pPr>
            <w:r w:rsidRPr="003C15FA">
              <w:rPr>
                <w:b/>
                <w:sz w:val="22"/>
                <w:szCs w:val="22"/>
              </w:rPr>
              <w:t>Oferowana aparatura naukowo-badawcza</w:t>
            </w:r>
          </w:p>
          <w:p w14:paraId="1433F2AA" w14:textId="77777777" w:rsidR="00CB2B55" w:rsidRPr="003C15FA" w:rsidRDefault="00CB2B55" w:rsidP="000175FE">
            <w:pPr>
              <w:rPr>
                <w:b/>
                <w:sz w:val="22"/>
                <w:szCs w:val="22"/>
              </w:rPr>
            </w:pPr>
          </w:p>
        </w:tc>
        <w:tc>
          <w:tcPr>
            <w:tcW w:w="1830" w:type="dxa"/>
            <w:shd w:val="clear" w:color="auto" w:fill="D0CECE"/>
          </w:tcPr>
          <w:p w14:paraId="27F12CF7" w14:textId="77777777" w:rsidR="00CB2B55" w:rsidRPr="003C15FA" w:rsidRDefault="00CB2B55" w:rsidP="000175FE">
            <w:pPr>
              <w:rPr>
                <w:b/>
                <w:sz w:val="22"/>
                <w:szCs w:val="22"/>
              </w:rPr>
            </w:pPr>
          </w:p>
          <w:p w14:paraId="6A56C4F6" w14:textId="77777777" w:rsidR="00CB2B55" w:rsidRPr="003C15FA" w:rsidRDefault="00CB2B55" w:rsidP="000175FE">
            <w:pPr>
              <w:rPr>
                <w:b/>
                <w:sz w:val="22"/>
                <w:szCs w:val="22"/>
              </w:rPr>
            </w:pPr>
            <w:r w:rsidRPr="003C15FA">
              <w:rPr>
                <w:b/>
                <w:sz w:val="22"/>
                <w:szCs w:val="22"/>
              </w:rPr>
              <w:t>Producent/model</w:t>
            </w:r>
          </w:p>
        </w:tc>
        <w:tc>
          <w:tcPr>
            <w:tcW w:w="1402" w:type="dxa"/>
            <w:shd w:val="clear" w:color="auto" w:fill="D0CECE"/>
          </w:tcPr>
          <w:p w14:paraId="1DCF0B47" w14:textId="77777777" w:rsidR="00CB2B55" w:rsidRPr="003C15FA" w:rsidRDefault="00CB2B55" w:rsidP="000175FE">
            <w:pPr>
              <w:rPr>
                <w:b/>
                <w:sz w:val="22"/>
                <w:szCs w:val="22"/>
              </w:rPr>
            </w:pPr>
          </w:p>
          <w:p w14:paraId="2AF06A93" w14:textId="77777777" w:rsidR="00CB2B55" w:rsidRPr="003C15FA" w:rsidRDefault="00CB2B55" w:rsidP="000175FE">
            <w:pPr>
              <w:rPr>
                <w:b/>
                <w:sz w:val="22"/>
                <w:szCs w:val="22"/>
              </w:rPr>
            </w:pPr>
            <w:r w:rsidRPr="003C15FA">
              <w:rPr>
                <w:b/>
                <w:sz w:val="22"/>
                <w:szCs w:val="22"/>
              </w:rPr>
              <w:t>Cena jednostkowa netto</w:t>
            </w:r>
          </w:p>
        </w:tc>
        <w:tc>
          <w:tcPr>
            <w:tcW w:w="1402" w:type="dxa"/>
            <w:shd w:val="clear" w:color="auto" w:fill="D0CECE"/>
          </w:tcPr>
          <w:p w14:paraId="643563B0" w14:textId="77777777" w:rsidR="00CB2B55" w:rsidRPr="003C15FA" w:rsidRDefault="00CB2B55" w:rsidP="000175FE">
            <w:pPr>
              <w:rPr>
                <w:b/>
                <w:sz w:val="22"/>
                <w:szCs w:val="22"/>
              </w:rPr>
            </w:pPr>
          </w:p>
          <w:p w14:paraId="6F3E526B" w14:textId="77777777" w:rsidR="00CB2B55" w:rsidRPr="003C15FA" w:rsidRDefault="00CB2B55" w:rsidP="000175FE">
            <w:pPr>
              <w:rPr>
                <w:b/>
                <w:sz w:val="22"/>
                <w:szCs w:val="22"/>
              </w:rPr>
            </w:pPr>
            <w:r w:rsidRPr="003C15FA">
              <w:rPr>
                <w:b/>
                <w:sz w:val="22"/>
                <w:szCs w:val="22"/>
              </w:rPr>
              <w:t>Cena jednostkowa brutto</w:t>
            </w:r>
          </w:p>
          <w:p w14:paraId="44ECB9E6" w14:textId="77777777" w:rsidR="00CB2B55" w:rsidRPr="003C15FA" w:rsidRDefault="00CB2B55" w:rsidP="000175FE">
            <w:pPr>
              <w:rPr>
                <w:b/>
                <w:sz w:val="22"/>
                <w:szCs w:val="22"/>
              </w:rPr>
            </w:pPr>
          </w:p>
        </w:tc>
        <w:tc>
          <w:tcPr>
            <w:tcW w:w="918" w:type="dxa"/>
            <w:shd w:val="clear" w:color="auto" w:fill="D0CECE"/>
          </w:tcPr>
          <w:p w14:paraId="48A47D1A" w14:textId="77777777" w:rsidR="00CB2B55" w:rsidRPr="003C15FA" w:rsidRDefault="00CB2B55" w:rsidP="000175FE">
            <w:pPr>
              <w:rPr>
                <w:b/>
                <w:sz w:val="22"/>
                <w:szCs w:val="22"/>
              </w:rPr>
            </w:pPr>
          </w:p>
          <w:p w14:paraId="69603266" w14:textId="77777777" w:rsidR="00CB2B55" w:rsidRPr="003C15FA" w:rsidRDefault="00CB2B55" w:rsidP="000175FE">
            <w:pPr>
              <w:rPr>
                <w:b/>
                <w:sz w:val="22"/>
                <w:szCs w:val="22"/>
              </w:rPr>
            </w:pPr>
            <w:r w:rsidRPr="003C15FA">
              <w:rPr>
                <w:b/>
                <w:sz w:val="22"/>
                <w:szCs w:val="22"/>
              </w:rPr>
              <w:t>Liczba (szt.)</w:t>
            </w:r>
          </w:p>
        </w:tc>
        <w:tc>
          <w:tcPr>
            <w:tcW w:w="1008" w:type="dxa"/>
            <w:shd w:val="clear" w:color="auto" w:fill="D0CECE"/>
          </w:tcPr>
          <w:p w14:paraId="2A7A58BC" w14:textId="77777777" w:rsidR="00CB2B55" w:rsidRPr="003C15FA" w:rsidRDefault="00CB2B55" w:rsidP="000175FE">
            <w:pPr>
              <w:rPr>
                <w:b/>
                <w:sz w:val="22"/>
                <w:szCs w:val="22"/>
              </w:rPr>
            </w:pPr>
          </w:p>
          <w:p w14:paraId="32AAEA6E" w14:textId="1FE97761" w:rsidR="00CB2B55" w:rsidRPr="003C15FA" w:rsidRDefault="009D39CC" w:rsidP="000175FE">
            <w:pPr>
              <w:rPr>
                <w:b/>
                <w:sz w:val="22"/>
                <w:szCs w:val="22"/>
              </w:rPr>
            </w:pPr>
            <w:r>
              <w:rPr>
                <w:b/>
                <w:sz w:val="22"/>
                <w:szCs w:val="22"/>
              </w:rPr>
              <w:t xml:space="preserve">Cena </w:t>
            </w:r>
            <w:r w:rsidR="00CB2B55" w:rsidRPr="003C15FA">
              <w:rPr>
                <w:b/>
                <w:sz w:val="22"/>
                <w:szCs w:val="22"/>
              </w:rPr>
              <w:t xml:space="preserve">brutto </w:t>
            </w:r>
          </w:p>
          <w:p w14:paraId="61F05866" w14:textId="77777777" w:rsidR="00CB2B55" w:rsidRPr="003C15FA" w:rsidRDefault="00CB2B55" w:rsidP="000175FE">
            <w:pPr>
              <w:rPr>
                <w:b/>
                <w:sz w:val="22"/>
                <w:szCs w:val="22"/>
              </w:rPr>
            </w:pPr>
          </w:p>
        </w:tc>
      </w:tr>
      <w:tr w:rsidR="00CB2B55" w:rsidRPr="003C15FA" w14:paraId="19BB3543" w14:textId="77777777" w:rsidTr="000175FE">
        <w:trPr>
          <w:trHeight w:val="741"/>
        </w:trPr>
        <w:tc>
          <w:tcPr>
            <w:tcW w:w="2502" w:type="dxa"/>
          </w:tcPr>
          <w:p w14:paraId="218224F5" w14:textId="3496CB6F" w:rsidR="00CB2B55" w:rsidRPr="003C15FA" w:rsidRDefault="00021DF2" w:rsidP="000175FE">
            <w:pPr>
              <w:widowControl/>
              <w:suppressAutoHyphens w:val="0"/>
              <w:jc w:val="left"/>
              <w:rPr>
                <w:iCs/>
                <w:color w:val="000000"/>
                <w:sz w:val="22"/>
                <w:szCs w:val="22"/>
                <w:lang w:eastAsia="en-US"/>
              </w:rPr>
            </w:pPr>
            <w:r>
              <w:rPr>
                <w:iCs/>
                <w:color w:val="000000"/>
                <w:sz w:val="22"/>
                <w:szCs w:val="22"/>
                <w:lang w:eastAsia="en-US"/>
              </w:rPr>
              <w:t>Komputer stacjona</w:t>
            </w:r>
            <w:r w:rsidR="00496FA1">
              <w:rPr>
                <w:iCs/>
                <w:color w:val="000000"/>
                <w:sz w:val="22"/>
                <w:szCs w:val="22"/>
                <w:lang w:eastAsia="en-US"/>
              </w:rPr>
              <w:t xml:space="preserve">rny </w:t>
            </w:r>
          </w:p>
        </w:tc>
        <w:tc>
          <w:tcPr>
            <w:tcW w:w="1830" w:type="dxa"/>
          </w:tcPr>
          <w:p w14:paraId="18D09C3B" w14:textId="77777777" w:rsidR="00CB2B55" w:rsidRPr="003C15FA" w:rsidRDefault="00CB2B55" w:rsidP="000175FE">
            <w:pPr>
              <w:rPr>
                <w:color w:val="000000"/>
                <w:sz w:val="22"/>
                <w:szCs w:val="22"/>
              </w:rPr>
            </w:pPr>
          </w:p>
          <w:p w14:paraId="16063304" w14:textId="77777777" w:rsidR="00CB2B55" w:rsidRPr="003C15FA" w:rsidRDefault="00CB2B55" w:rsidP="000175FE">
            <w:pPr>
              <w:rPr>
                <w:color w:val="000000"/>
                <w:sz w:val="22"/>
                <w:szCs w:val="22"/>
              </w:rPr>
            </w:pPr>
          </w:p>
          <w:p w14:paraId="06DFE10C" w14:textId="77777777" w:rsidR="00CB2B55" w:rsidRPr="003C15FA" w:rsidRDefault="00CB2B55" w:rsidP="000175FE">
            <w:pPr>
              <w:rPr>
                <w:color w:val="000000"/>
                <w:sz w:val="22"/>
                <w:szCs w:val="22"/>
              </w:rPr>
            </w:pPr>
          </w:p>
        </w:tc>
        <w:tc>
          <w:tcPr>
            <w:tcW w:w="1402" w:type="dxa"/>
          </w:tcPr>
          <w:p w14:paraId="55C92C80" w14:textId="77777777" w:rsidR="00CB2B55" w:rsidRPr="003C15FA" w:rsidRDefault="00CB2B55" w:rsidP="000175FE">
            <w:pPr>
              <w:rPr>
                <w:color w:val="000000"/>
                <w:sz w:val="22"/>
                <w:szCs w:val="22"/>
              </w:rPr>
            </w:pPr>
          </w:p>
        </w:tc>
        <w:tc>
          <w:tcPr>
            <w:tcW w:w="1402" w:type="dxa"/>
          </w:tcPr>
          <w:p w14:paraId="21BD0B9C" w14:textId="77777777" w:rsidR="00CB2B55" w:rsidRPr="003C15FA" w:rsidRDefault="00CB2B55" w:rsidP="000175FE">
            <w:pPr>
              <w:rPr>
                <w:color w:val="000000"/>
                <w:sz w:val="22"/>
                <w:szCs w:val="22"/>
              </w:rPr>
            </w:pPr>
          </w:p>
          <w:p w14:paraId="6C7322BB" w14:textId="77777777" w:rsidR="00CB2B55" w:rsidRPr="003C15FA" w:rsidRDefault="00CB2B55" w:rsidP="000175FE">
            <w:pPr>
              <w:rPr>
                <w:color w:val="000000"/>
                <w:sz w:val="22"/>
                <w:szCs w:val="22"/>
              </w:rPr>
            </w:pPr>
          </w:p>
        </w:tc>
        <w:tc>
          <w:tcPr>
            <w:tcW w:w="918" w:type="dxa"/>
          </w:tcPr>
          <w:p w14:paraId="18084F94" w14:textId="77777777" w:rsidR="00CB2B55" w:rsidRPr="003C15FA" w:rsidRDefault="00CB2B55" w:rsidP="000175FE">
            <w:pPr>
              <w:rPr>
                <w:color w:val="000000"/>
                <w:sz w:val="22"/>
                <w:szCs w:val="22"/>
              </w:rPr>
            </w:pPr>
            <w:r w:rsidRPr="003C15FA">
              <w:rPr>
                <w:color w:val="000000"/>
                <w:sz w:val="22"/>
                <w:szCs w:val="22"/>
              </w:rPr>
              <w:t>1</w:t>
            </w:r>
          </w:p>
        </w:tc>
        <w:tc>
          <w:tcPr>
            <w:tcW w:w="1008" w:type="dxa"/>
          </w:tcPr>
          <w:p w14:paraId="11E1AD1F" w14:textId="77777777" w:rsidR="00CB2B55" w:rsidRPr="003C15FA" w:rsidRDefault="00CB2B55" w:rsidP="000175FE">
            <w:pPr>
              <w:rPr>
                <w:color w:val="000000"/>
                <w:sz w:val="22"/>
                <w:szCs w:val="22"/>
              </w:rPr>
            </w:pPr>
          </w:p>
        </w:tc>
      </w:tr>
      <w:tr w:rsidR="00496FA1" w:rsidRPr="003C15FA" w14:paraId="558D1930" w14:textId="77777777" w:rsidTr="000175FE">
        <w:trPr>
          <w:trHeight w:val="741"/>
        </w:trPr>
        <w:tc>
          <w:tcPr>
            <w:tcW w:w="2502" w:type="dxa"/>
          </w:tcPr>
          <w:p w14:paraId="3BFBF206" w14:textId="2683A89D" w:rsidR="00496FA1" w:rsidRDefault="00496FA1" w:rsidP="000175FE">
            <w:pPr>
              <w:widowControl/>
              <w:suppressAutoHyphens w:val="0"/>
              <w:jc w:val="left"/>
              <w:rPr>
                <w:iCs/>
                <w:color w:val="000000"/>
                <w:sz w:val="22"/>
                <w:szCs w:val="22"/>
                <w:lang w:eastAsia="en-US"/>
              </w:rPr>
            </w:pPr>
            <w:r>
              <w:rPr>
                <w:iCs/>
                <w:color w:val="000000"/>
                <w:sz w:val="22"/>
                <w:szCs w:val="22"/>
                <w:lang w:eastAsia="en-US"/>
              </w:rPr>
              <w:t>Monitor ekranowy</w:t>
            </w:r>
          </w:p>
        </w:tc>
        <w:tc>
          <w:tcPr>
            <w:tcW w:w="1830" w:type="dxa"/>
          </w:tcPr>
          <w:p w14:paraId="4B80A72C" w14:textId="77777777" w:rsidR="00496FA1" w:rsidRPr="003C15FA" w:rsidRDefault="00496FA1" w:rsidP="000175FE">
            <w:pPr>
              <w:rPr>
                <w:color w:val="000000"/>
                <w:sz w:val="22"/>
                <w:szCs w:val="22"/>
              </w:rPr>
            </w:pPr>
          </w:p>
        </w:tc>
        <w:tc>
          <w:tcPr>
            <w:tcW w:w="1402" w:type="dxa"/>
          </w:tcPr>
          <w:p w14:paraId="219A1868" w14:textId="77777777" w:rsidR="00496FA1" w:rsidRPr="003C15FA" w:rsidRDefault="00496FA1" w:rsidP="000175FE">
            <w:pPr>
              <w:rPr>
                <w:color w:val="000000"/>
                <w:sz w:val="22"/>
                <w:szCs w:val="22"/>
              </w:rPr>
            </w:pPr>
          </w:p>
        </w:tc>
        <w:tc>
          <w:tcPr>
            <w:tcW w:w="1402" w:type="dxa"/>
          </w:tcPr>
          <w:p w14:paraId="2FA703F5" w14:textId="77777777" w:rsidR="00496FA1" w:rsidRPr="003C15FA" w:rsidRDefault="00496FA1" w:rsidP="000175FE">
            <w:pPr>
              <w:rPr>
                <w:color w:val="000000"/>
                <w:sz w:val="22"/>
                <w:szCs w:val="22"/>
              </w:rPr>
            </w:pPr>
          </w:p>
        </w:tc>
        <w:tc>
          <w:tcPr>
            <w:tcW w:w="918" w:type="dxa"/>
          </w:tcPr>
          <w:p w14:paraId="354F8DFE" w14:textId="22B39D17" w:rsidR="00496FA1" w:rsidRPr="003C15FA" w:rsidRDefault="00496FA1" w:rsidP="000175FE">
            <w:pPr>
              <w:rPr>
                <w:color w:val="000000"/>
                <w:sz w:val="22"/>
                <w:szCs w:val="22"/>
              </w:rPr>
            </w:pPr>
            <w:r>
              <w:rPr>
                <w:color w:val="000000"/>
                <w:sz w:val="22"/>
                <w:szCs w:val="22"/>
              </w:rPr>
              <w:t>1</w:t>
            </w:r>
          </w:p>
        </w:tc>
        <w:tc>
          <w:tcPr>
            <w:tcW w:w="1008" w:type="dxa"/>
          </w:tcPr>
          <w:p w14:paraId="480727C2" w14:textId="77777777" w:rsidR="00496FA1" w:rsidRPr="003C15FA" w:rsidRDefault="00496FA1" w:rsidP="000175FE">
            <w:pPr>
              <w:rPr>
                <w:color w:val="000000"/>
                <w:sz w:val="22"/>
                <w:szCs w:val="22"/>
              </w:rPr>
            </w:pPr>
          </w:p>
        </w:tc>
      </w:tr>
      <w:tr w:rsidR="00CB2B55" w:rsidRPr="003C15FA" w14:paraId="78D27F57" w14:textId="77777777" w:rsidTr="000175FE">
        <w:tc>
          <w:tcPr>
            <w:tcW w:w="8054" w:type="dxa"/>
            <w:gridSpan w:val="5"/>
            <w:shd w:val="clear" w:color="auto" w:fill="FFFFFF"/>
          </w:tcPr>
          <w:p w14:paraId="3DF70B41" w14:textId="77777777" w:rsidR="00CB2B55" w:rsidRPr="003C15FA" w:rsidRDefault="00CB2B55" w:rsidP="000175FE">
            <w:pPr>
              <w:jc w:val="right"/>
              <w:rPr>
                <w:b/>
                <w:sz w:val="22"/>
                <w:szCs w:val="22"/>
              </w:rPr>
            </w:pPr>
            <w:r w:rsidRPr="003C15FA">
              <w:rPr>
                <w:b/>
                <w:sz w:val="22"/>
                <w:szCs w:val="22"/>
              </w:rPr>
              <w:t>SUMARYCZNA CENA BRUTTO ZA REALIZACJĘ CAŁOŚCI PRZEDMIOTU ZAMÓWIENIA (tj. zgodnie z rozdziałem XIV SWZ):</w:t>
            </w:r>
          </w:p>
          <w:p w14:paraId="49779421" w14:textId="77777777" w:rsidR="00CB2B55" w:rsidRPr="003C15FA" w:rsidRDefault="00CB2B55" w:rsidP="000175FE">
            <w:pPr>
              <w:rPr>
                <w:b/>
                <w:sz w:val="22"/>
                <w:szCs w:val="22"/>
              </w:rPr>
            </w:pPr>
          </w:p>
        </w:tc>
        <w:tc>
          <w:tcPr>
            <w:tcW w:w="1008" w:type="dxa"/>
            <w:shd w:val="clear" w:color="auto" w:fill="FFFFFF"/>
          </w:tcPr>
          <w:p w14:paraId="0B7A95D3" w14:textId="77777777" w:rsidR="00CB2B55" w:rsidRPr="003C15FA" w:rsidRDefault="00CB2B55" w:rsidP="000175FE">
            <w:pPr>
              <w:rPr>
                <w:b/>
                <w:sz w:val="22"/>
                <w:szCs w:val="22"/>
              </w:rPr>
            </w:pPr>
          </w:p>
        </w:tc>
      </w:tr>
    </w:tbl>
    <w:p w14:paraId="54CDAC5A" w14:textId="2501CBE9" w:rsidR="00FC3358" w:rsidRDefault="00FC3358" w:rsidP="00FC3358">
      <w:pPr>
        <w:widowControl/>
        <w:suppressAutoHyphens w:val="0"/>
        <w:jc w:val="left"/>
        <w:rPr>
          <w:b/>
          <w:sz w:val="22"/>
          <w:szCs w:val="22"/>
          <w:u w:val="single"/>
        </w:rPr>
      </w:pPr>
      <w:r w:rsidRPr="003C15FA">
        <w:rPr>
          <w:b/>
          <w:sz w:val="22"/>
          <w:szCs w:val="22"/>
          <w:u w:val="single"/>
        </w:rPr>
        <w:br w:type="page"/>
      </w:r>
    </w:p>
    <w:p w14:paraId="69CD2C74" w14:textId="66DF4AD9" w:rsidR="00926FCF" w:rsidRPr="003C15FA" w:rsidRDefault="00926FCF" w:rsidP="00926FCF">
      <w:pPr>
        <w:widowControl/>
        <w:suppressAutoHyphens w:val="0"/>
        <w:jc w:val="right"/>
        <w:rPr>
          <w:b/>
          <w:sz w:val="22"/>
          <w:szCs w:val="22"/>
          <w:lang w:eastAsia="en-US"/>
        </w:rPr>
      </w:pPr>
      <w:r w:rsidRPr="003C15FA">
        <w:rPr>
          <w:b/>
          <w:sz w:val="22"/>
          <w:szCs w:val="22"/>
          <w:lang w:eastAsia="en-US"/>
        </w:rPr>
        <w:lastRenderedPageBreak/>
        <w:t xml:space="preserve">Załącznik nr </w:t>
      </w:r>
      <w:r>
        <w:rPr>
          <w:b/>
          <w:sz w:val="22"/>
          <w:szCs w:val="22"/>
          <w:lang w:eastAsia="en-US"/>
        </w:rPr>
        <w:t>5</w:t>
      </w:r>
      <w:r w:rsidRPr="003C15FA">
        <w:rPr>
          <w:b/>
          <w:sz w:val="22"/>
          <w:szCs w:val="22"/>
          <w:lang w:eastAsia="en-US"/>
        </w:rPr>
        <w:t xml:space="preserve"> do formularza oferty</w:t>
      </w:r>
    </w:p>
    <w:p w14:paraId="3A0C4848" w14:textId="77777777" w:rsidR="006B5A66" w:rsidRDefault="006B5A66" w:rsidP="00FC3358">
      <w:pPr>
        <w:widowControl/>
        <w:suppressAutoHyphens w:val="0"/>
        <w:jc w:val="left"/>
        <w:rPr>
          <w:b/>
          <w:sz w:val="22"/>
          <w:szCs w:val="22"/>
          <w:u w:val="single"/>
        </w:rPr>
      </w:pPr>
    </w:p>
    <w:p w14:paraId="6EAA9F73" w14:textId="77777777" w:rsidR="006B5A66" w:rsidRPr="004C2002" w:rsidRDefault="006B5A66" w:rsidP="006B5A66">
      <w:pPr>
        <w:pStyle w:val="Tekstpodstawowy"/>
        <w:spacing w:line="240" w:lineRule="auto"/>
        <w:ind w:left="540"/>
        <w:jc w:val="center"/>
        <w:outlineLvl w:val="0"/>
        <w:rPr>
          <w:rFonts w:ascii="Times New Roman" w:hAnsi="Times New Roman" w:cs="Times New Roman"/>
          <w:b/>
          <w:bCs/>
        </w:rPr>
      </w:pPr>
    </w:p>
    <w:p w14:paraId="22B3FEAF" w14:textId="77777777" w:rsidR="006B5A66" w:rsidRDefault="006B5A66" w:rsidP="006B5A66">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OŚWIADCZENIE </w:t>
      </w:r>
    </w:p>
    <w:p w14:paraId="6E3E3572" w14:textId="77777777" w:rsidR="006B5A66" w:rsidRDefault="006B5A66" w:rsidP="006B5A66">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DOTYCZĄCE PODMIOTU UDOSTĘPNIAJĄCEGO ZASOBY WYKONAWCY</w:t>
      </w:r>
    </w:p>
    <w:p w14:paraId="63954741" w14:textId="77777777" w:rsidR="006B5A66" w:rsidRDefault="006B5A66" w:rsidP="006B5A66">
      <w:pPr>
        <w:pStyle w:val="Tekstpodstawowy"/>
        <w:spacing w:line="240" w:lineRule="auto"/>
        <w:jc w:val="center"/>
        <w:outlineLvl w:val="0"/>
        <w:rPr>
          <w:rFonts w:ascii="Times New Roman" w:hAnsi="Times New Roman" w:cs="Times New Roman"/>
          <w:b/>
          <w:bCs/>
          <w:sz w:val="22"/>
          <w:szCs w:val="22"/>
          <w:u w:val="single"/>
        </w:rPr>
      </w:pPr>
    </w:p>
    <w:p w14:paraId="70DB77BB" w14:textId="77777777" w:rsidR="006B5A66" w:rsidRDefault="006B5A66" w:rsidP="006B5A66">
      <w:pPr>
        <w:pStyle w:val="Tekstpodstawowy"/>
        <w:spacing w:line="240" w:lineRule="auto"/>
        <w:ind w:left="426"/>
        <w:outlineLvl w:val="0"/>
        <w:rPr>
          <w:b/>
          <w:sz w:val="18"/>
          <w:szCs w:val="18"/>
          <w:u w:val="single"/>
        </w:rPr>
      </w:pPr>
      <w:r>
        <w:rPr>
          <w:b/>
          <w:bCs/>
          <w:i/>
          <w:sz w:val="18"/>
          <w:szCs w:val="18"/>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6B5A66" w14:paraId="2DAB8132" w14:textId="77777777" w:rsidTr="00DD0AB9">
        <w:trPr>
          <w:trHeight w:val="426"/>
        </w:trPr>
        <w:tc>
          <w:tcPr>
            <w:tcW w:w="1986" w:type="dxa"/>
            <w:vAlign w:val="bottom"/>
            <w:hideMark/>
          </w:tcPr>
          <w:p w14:paraId="2E8D2916" w14:textId="77777777" w:rsidR="006B5A66" w:rsidRDefault="006B5A66" w:rsidP="00DD0AB9">
            <w:pPr>
              <w:autoSpaceDE w:val="0"/>
              <w:autoSpaceDN w:val="0"/>
              <w:adjustRightInd w:val="0"/>
              <w:spacing w:before="60" w:line="256" w:lineRule="auto"/>
              <w:rPr>
                <w:sz w:val="22"/>
                <w:szCs w:val="22"/>
                <w:lang w:eastAsia="en-US"/>
              </w:rPr>
            </w:pPr>
            <w:r>
              <w:rPr>
                <w:sz w:val="22"/>
                <w:szCs w:val="22"/>
                <w:lang w:eastAsia="en-US"/>
              </w:rPr>
              <w:t xml:space="preserve">Nazwa </w:t>
            </w:r>
          </w:p>
        </w:tc>
        <w:tc>
          <w:tcPr>
            <w:tcW w:w="7225" w:type="dxa"/>
            <w:vAlign w:val="bottom"/>
            <w:hideMark/>
          </w:tcPr>
          <w:p w14:paraId="786DF70C" w14:textId="77777777" w:rsidR="006B5A66" w:rsidRDefault="006B5A66" w:rsidP="00DD0AB9">
            <w:pPr>
              <w:autoSpaceDE w:val="0"/>
              <w:autoSpaceDN w:val="0"/>
              <w:adjustRightInd w:val="0"/>
              <w:spacing w:before="60" w:line="256" w:lineRule="auto"/>
              <w:rPr>
                <w:spacing w:val="40"/>
                <w:sz w:val="22"/>
                <w:szCs w:val="22"/>
                <w:lang w:eastAsia="en-US"/>
              </w:rPr>
            </w:pPr>
            <w:r>
              <w:rPr>
                <w:spacing w:val="40"/>
                <w:sz w:val="22"/>
                <w:szCs w:val="22"/>
                <w:lang w:eastAsia="en-US"/>
              </w:rPr>
              <w:t>......................................................................</w:t>
            </w:r>
          </w:p>
        </w:tc>
      </w:tr>
      <w:tr w:rsidR="006B5A66" w14:paraId="7C5593F5" w14:textId="77777777" w:rsidTr="00DD0AB9">
        <w:trPr>
          <w:trHeight w:val="427"/>
        </w:trPr>
        <w:tc>
          <w:tcPr>
            <w:tcW w:w="1986" w:type="dxa"/>
            <w:vAlign w:val="bottom"/>
            <w:hideMark/>
          </w:tcPr>
          <w:p w14:paraId="27881C21" w14:textId="77777777" w:rsidR="006B5A66" w:rsidRDefault="006B5A66" w:rsidP="00DD0AB9">
            <w:pPr>
              <w:autoSpaceDE w:val="0"/>
              <w:autoSpaceDN w:val="0"/>
              <w:adjustRightInd w:val="0"/>
              <w:spacing w:before="60" w:line="256" w:lineRule="auto"/>
              <w:rPr>
                <w:sz w:val="22"/>
                <w:szCs w:val="22"/>
                <w:lang w:eastAsia="en-US"/>
              </w:rPr>
            </w:pPr>
            <w:r>
              <w:rPr>
                <w:sz w:val="22"/>
                <w:szCs w:val="22"/>
                <w:lang w:eastAsia="en-US"/>
              </w:rPr>
              <w:t xml:space="preserve">Adres </w:t>
            </w:r>
          </w:p>
        </w:tc>
        <w:tc>
          <w:tcPr>
            <w:tcW w:w="7225" w:type="dxa"/>
            <w:vAlign w:val="bottom"/>
            <w:hideMark/>
          </w:tcPr>
          <w:p w14:paraId="2BABE3F9" w14:textId="77777777" w:rsidR="006B5A66" w:rsidRDefault="006B5A66" w:rsidP="00DD0AB9">
            <w:pPr>
              <w:autoSpaceDE w:val="0"/>
              <w:autoSpaceDN w:val="0"/>
              <w:adjustRightInd w:val="0"/>
              <w:spacing w:before="60" w:line="256" w:lineRule="auto"/>
              <w:rPr>
                <w:sz w:val="22"/>
                <w:szCs w:val="22"/>
                <w:lang w:eastAsia="en-US"/>
              </w:rPr>
            </w:pPr>
            <w:r>
              <w:rPr>
                <w:spacing w:val="40"/>
                <w:sz w:val="22"/>
                <w:szCs w:val="22"/>
                <w:lang w:eastAsia="en-US"/>
              </w:rPr>
              <w:t>......................................................................</w:t>
            </w:r>
          </w:p>
        </w:tc>
      </w:tr>
    </w:tbl>
    <w:p w14:paraId="7A1A094C" w14:textId="77777777" w:rsidR="006B5A66" w:rsidRDefault="006B5A66" w:rsidP="006B5A66">
      <w:pPr>
        <w:pStyle w:val="Tekstpodstawowywcity3"/>
        <w:spacing w:before="60" w:after="0"/>
        <w:ind w:left="284"/>
        <w:jc w:val="both"/>
        <w:rPr>
          <w:sz w:val="22"/>
          <w:szCs w:val="22"/>
        </w:rPr>
      </w:pPr>
    </w:p>
    <w:p w14:paraId="53E3AD02" w14:textId="77777777" w:rsidR="006B5A66" w:rsidRDefault="006B5A66" w:rsidP="006B5A66">
      <w:pPr>
        <w:autoSpaceDE w:val="0"/>
        <w:autoSpaceDN w:val="0"/>
        <w:adjustRightInd w:val="0"/>
        <w:jc w:val="left"/>
        <w:rPr>
          <w:sz w:val="22"/>
          <w:szCs w:val="22"/>
        </w:rPr>
      </w:pPr>
      <w:r>
        <w:rPr>
          <w:sz w:val="22"/>
          <w:szCs w:val="22"/>
        </w:rPr>
        <w:t>Ja (My) niżej podpisany (ni)</w:t>
      </w:r>
    </w:p>
    <w:p w14:paraId="6070FE11" w14:textId="77777777" w:rsidR="006B5A66" w:rsidRDefault="006B5A66" w:rsidP="006B5A66">
      <w:pPr>
        <w:autoSpaceDE w:val="0"/>
        <w:autoSpaceDN w:val="0"/>
        <w:adjustRightInd w:val="0"/>
        <w:rPr>
          <w:sz w:val="22"/>
          <w:szCs w:val="22"/>
        </w:rPr>
      </w:pPr>
    </w:p>
    <w:p w14:paraId="69CFB1EF" w14:textId="77777777" w:rsidR="006B5A66" w:rsidRDefault="006B5A66" w:rsidP="006B5A66">
      <w:pPr>
        <w:autoSpaceDE w:val="0"/>
        <w:autoSpaceDN w:val="0"/>
        <w:adjustRightInd w:val="0"/>
        <w:rPr>
          <w:sz w:val="22"/>
          <w:szCs w:val="22"/>
        </w:rPr>
      </w:pPr>
      <w:r>
        <w:rPr>
          <w:sz w:val="22"/>
          <w:szCs w:val="22"/>
        </w:rPr>
        <w:t>……………………………………………………………………………………………………………</w:t>
      </w:r>
    </w:p>
    <w:p w14:paraId="5FE9FCE8" w14:textId="77777777" w:rsidR="006B5A66" w:rsidRDefault="006B5A66" w:rsidP="006B5A66">
      <w:pPr>
        <w:autoSpaceDE w:val="0"/>
        <w:autoSpaceDN w:val="0"/>
        <w:adjustRightInd w:val="0"/>
        <w:rPr>
          <w:sz w:val="22"/>
          <w:szCs w:val="22"/>
        </w:rPr>
      </w:pPr>
    </w:p>
    <w:p w14:paraId="2E983D61" w14:textId="77777777" w:rsidR="006B5A66" w:rsidRDefault="006B5A66" w:rsidP="006B5A66">
      <w:pPr>
        <w:autoSpaceDE w:val="0"/>
        <w:autoSpaceDN w:val="0"/>
        <w:adjustRightInd w:val="0"/>
        <w:jc w:val="left"/>
        <w:rPr>
          <w:sz w:val="22"/>
          <w:szCs w:val="22"/>
        </w:rPr>
      </w:pPr>
      <w:r>
        <w:rPr>
          <w:sz w:val="22"/>
          <w:szCs w:val="22"/>
        </w:rPr>
        <w:t xml:space="preserve">działając w imieniu i na rzecz : …………………………………………………………………………………………………………………………………………………………………………………………………………………………                             </w:t>
      </w:r>
    </w:p>
    <w:p w14:paraId="217777B3" w14:textId="77777777" w:rsidR="006B5A66" w:rsidRDefault="006B5A66" w:rsidP="006B5A66">
      <w:pPr>
        <w:pStyle w:val="Nagwek"/>
        <w:jc w:val="both"/>
        <w:rPr>
          <w:sz w:val="22"/>
          <w:szCs w:val="22"/>
        </w:rPr>
      </w:pPr>
      <w:r>
        <w:rPr>
          <w:sz w:val="22"/>
          <w:szCs w:val="22"/>
        </w:rPr>
        <w:t>w związku tym, iż wykonawca:</w:t>
      </w:r>
    </w:p>
    <w:p w14:paraId="7F37D01C" w14:textId="77777777" w:rsidR="006B5A66" w:rsidRDefault="006B5A66" w:rsidP="006B5A66">
      <w:pPr>
        <w:autoSpaceDE w:val="0"/>
        <w:autoSpaceDN w:val="0"/>
        <w:adjustRightInd w:val="0"/>
        <w:rPr>
          <w:sz w:val="22"/>
          <w:szCs w:val="22"/>
        </w:rPr>
      </w:pPr>
      <w:r>
        <w:rPr>
          <w:sz w:val="22"/>
          <w:szCs w:val="22"/>
        </w:rPr>
        <w:t>………………………………………………………………………………………………………….</w:t>
      </w:r>
    </w:p>
    <w:p w14:paraId="1B37CA52" w14:textId="77777777" w:rsidR="006B5A66" w:rsidRDefault="006B5A66" w:rsidP="006B5A66">
      <w:pPr>
        <w:autoSpaceDE w:val="0"/>
        <w:autoSpaceDN w:val="0"/>
        <w:adjustRightInd w:val="0"/>
        <w:rPr>
          <w:rFonts w:ascii="Arial" w:hAnsi="Arial" w:cs="Arial"/>
          <w:i/>
          <w:sz w:val="18"/>
          <w:szCs w:val="18"/>
        </w:rPr>
      </w:pPr>
      <w:r>
        <w:rPr>
          <w:rFonts w:ascii="Arial" w:hAnsi="Arial" w:cs="Arial"/>
          <w:i/>
          <w:sz w:val="18"/>
          <w:szCs w:val="18"/>
        </w:rPr>
        <w:t>[pełna nazwa wykonawcy i adres/siedziba wykonawcy]</w:t>
      </w:r>
    </w:p>
    <w:p w14:paraId="465960EA" w14:textId="77777777" w:rsidR="006B5A66" w:rsidRDefault="006B5A66" w:rsidP="006B5A66">
      <w:pPr>
        <w:pStyle w:val="Tekstpodstawowy"/>
        <w:spacing w:line="240" w:lineRule="auto"/>
        <w:outlineLvl w:val="0"/>
        <w:rPr>
          <w:rFonts w:ascii="Times New Roman" w:hAnsi="Times New Roman" w:cs="Times New Roman"/>
          <w:b/>
          <w:sz w:val="22"/>
          <w:szCs w:val="22"/>
          <w:u w:val="single"/>
        </w:rPr>
      </w:pPr>
    </w:p>
    <w:p w14:paraId="6DE7C287" w14:textId="77777777" w:rsidR="006B5A66" w:rsidRDefault="006B5A66" w:rsidP="006B5A66">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 na naszych zasobach oświadczam, że:</w:t>
      </w:r>
    </w:p>
    <w:p w14:paraId="6F1EA6DB" w14:textId="77777777" w:rsidR="006B5A66" w:rsidRDefault="006B5A66" w:rsidP="006B5A66">
      <w:pPr>
        <w:jc w:val="both"/>
        <w:rPr>
          <w:b/>
          <w:sz w:val="22"/>
          <w:szCs w:val="22"/>
          <w:u w:val="single"/>
        </w:rPr>
      </w:pPr>
    </w:p>
    <w:p w14:paraId="05F41C78" w14:textId="77777777" w:rsidR="006B5A66" w:rsidRDefault="006B5A66" w:rsidP="006B5A66">
      <w:pPr>
        <w:pStyle w:val="Akapitzlist"/>
        <w:widowControl/>
        <w:numPr>
          <w:ilvl w:val="2"/>
          <w:numId w:val="78"/>
        </w:numPr>
        <w:suppressAutoHyphens w:val="0"/>
        <w:ind w:left="426" w:hanging="426"/>
        <w:jc w:val="both"/>
        <w:rPr>
          <w:i/>
          <w:sz w:val="22"/>
          <w:szCs w:val="22"/>
        </w:rPr>
      </w:pPr>
      <w:r>
        <w:rPr>
          <w:b/>
          <w:sz w:val="22"/>
          <w:szCs w:val="22"/>
          <w:u w:val="single"/>
        </w:rPr>
        <w:t>nie podlegam wykluczeniu</w:t>
      </w:r>
      <w:r>
        <w:rPr>
          <w:sz w:val="22"/>
          <w:szCs w:val="22"/>
        </w:rPr>
        <w:t xml:space="preserve"> z postępowania na podstawie art. 108 ust. 1 oraz art. 109 ust. 1 pkt 1, 4. 5, i 7-10 ustawy PZP.</w:t>
      </w:r>
    </w:p>
    <w:p w14:paraId="00F4D348" w14:textId="77777777" w:rsidR="006B5A66" w:rsidRDefault="006B5A66" w:rsidP="006B5A66">
      <w:pPr>
        <w:pStyle w:val="Akapitzlist"/>
        <w:ind w:left="426"/>
        <w:rPr>
          <w:i/>
          <w:sz w:val="22"/>
          <w:szCs w:val="22"/>
        </w:rPr>
      </w:pPr>
    </w:p>
    <w:p w14:paraId="4B5A20A9" w14:textId="77777777" w:rsidR="006B5A66" w:rsidRDefault="006B5A66" w:rsidP="006B5A66">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5BA3D361" w14:textId="77777777" w:rsidR="006B5A66" w:rsidRDefault="006B5A66" w:rsidP="006B5A66">
      <w:pPr>
        <w:jc w:val="both"/>
        <w:rPr>
          <w:sz w:val="22"/>
          <w:szCs w:val="22"/>
        </w:rPr>
      </w:pPr>
      <w:r>
        <w:rPr>
          <w:sz w:val="22"/>
          <w:szCs w:val="22"/>
        </w:rPr>
        <w:t>Jednocześnie oświadczam, że w związku z ww. okolicznością, na podstawie art. 110 ust. 2 ustawy PZP podjąłem następujące środki naprawcze:</w:t>
      </w:r>
    </w:p>
    <w:p w14:paraId="36F10954" w14:textId="77777777" w:rsidR="006B5A66" w:rsidRDefault="006B5A66" w:rsidP="006B5A66">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57FFB43B" w14:textId="77777777" w:rsidR="006B5A66" w:rsidRDefault="006B5A66" w:rsidP="006B5A66">
      <w:pPr>
        <w:pStyle w:val="Tekstpodstawowy"/>
        <w:spacing w:line="240" w:lineRule="auto"/>
        <w:rPr>
          <w:rFonts w:ascii="Times New Roman" w:hAnsi="Times New Roman" w:cs="Times New Roman"/>
          <w:i/>
          <w:sz w:val="22"/>
          <w:szCs w:val="22"/>
        </w:rPr>
      </w:pPr>
    </w:p>
    <w:p w14:paraId="07B217AD" w14:textId="77777777" w:rsidR="006B5A66" w:rsidRDefault="006B5A66" w:rsidP="006B5A66">
      <w:pPr>
        <w:pStyle w:val="Akapitzlist"/>
        <w:widowControl/>
        <w:numPr>
          <w:ilvl w:val="2"/>
          <w:numId w:val="79"/>
        </w:numPr>
        <w:tabs>
          <w:tab w:val="num" w:pos="2127"/>
        </w:tabs>
        <w:suppressAutoHyphens w:val="0"/>
        <w:ind w:left="426" w:hanging="426"/>
        <w:jc w:val="both"/>
        <w:rPr>
          <w:b/>
          <w:sz w:val="22"/>
          <w:szCs w:val="22"/>
          <w:u w:val="single"/>
        </w:rPr>
      </w:pPr>
      <w:r>
        <w:rPr>
          <w:b/>
          <w:bCs/>
          <w:iCs/>
          <w:sz w:val="22"/>
          <w:szCs w:val="22"/>
          <w:u w:val="single"/>
        </w:rPr>
        <w:t>nie podlegam wykluczeniu</w:t>
      </w:r>
      <w:r>
        <w:rPr>
          <w:iCs/>
          <w:sz w:val="22"/>
          <w:szCs w:val="22"/>
        </w:rPr>
        <w:t xml:space="preserve"> z postępowania na podstawie art. </w:t>
      </w:r>
      <w:r>
        <w:rPr>
          <w:bCs/>
          <w:sz w:val="22"/>
          <w:szCs w:val="22"/>
        </w:rPr>
        <w:t xml:space="preserve">7 ust. 1 ustawy </w:t>
      </w:r>
      <w:r>
        <w:rPr>
          <w:sz w:val="22"/>
          <w:szCs w:val="22"/>
        </w:rPr>
        <w:t>z dnia 13 kwietnia 2022 r. o szczególnych rozwiązaniach w zakresie przeciwdziałania wspieraniu agresji na Ukrainę oraz służących ochronie bezpieczeństwa narodowego (Dz.U. z 2022 r., poz. 835), tj.:</w:t>
      </w:r>
    </w:p>
    <w:p w14:paraId="5642EBF6" w14:textId="77777777" w:rsidR="006B5A66" w:rsidRDefault="006B5A66" w:rsidP="006B5A66">
      <w:pPr>
        <w:pStyle w:val="Akapitzlist"/>
        <w:widowControl/>
        <w:numPr>
          <w:ilvl w:val="0"/>
          <w:numId w:val="80"/>
        </w:numPr>
        <w:tabs>
          <w:tab w:val="left" w:pos="1276"/>
        </w:tabs>
        <w:suppressAutoHyphens w:val="0"/>
        <w:ind w:left="1134" w:hanging="425"/>
        <w:jc w:val="both"/>
        <w:rPr>
          <w:sz w:val="22"/>
          <w:szCs w:val="22"/>
        </w:rPr>
      </w:pPr>
      <w:r>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0632B56" w14:textId="77777777" w:rsidR="006B5A66" w:rsidRDefault="006B5A66" w:rsidP="006B5A66">
      <w:pPr>
        <w:pStyle w:val="Akapitzlist"/>
        <w:widowControl/>
        <w:numPr>
          <w:ilvl w:val="0"/>
          <w:numId w:val="80"/>
        </w:numPr>
        <w:tabs>
          <w:tab w:val="left" w:pos="1276"/>
        </w:tabs>
        <w:suppressAutoHyphens w:val="0"/>
        <w:ind w:left="1134" w:hanging="425"/>
        <w:jc w:val="both"/>
        <w:rPr>
          <w:sz w:val="22"/>
          <w:szCs w:val="22"/>
        </w:rPr>
      </w:pPr>
      <w:r>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7825C74" w14:textId="77777777" w:rsidR="006B5A66" w:rsidRDefault="006B5A66" w:rsidP="006B5A66">
      <w:pPr>
        <w:pStyle w:val="Akapitzlist"/>
        <w:widowControl/>
        <w:numPr>
          <w:ilvl w:val="0"/>
          <w:numId w:val="80"/>
        </w:numPr>
        <w:tabs>
          <w:tab w:val="left" w:pos="1276"/>
        </w:tabs>
        <w:suppressAutoHyphens w:val="0"/>
        <w:ind w:left="1134" w:hanging="425"/>
        <w:jc w:val="both"/>
        <w:rPr>
          <w:sz w:val="22"/>
          <w:szCs w:val="22"/>
        </w:rPr>
      </w:pPr>
      <w:r>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w:t>
      </w:r>
      <w:r>
        <w:rPr>
          <w:sz w:val="22"/>
          <w:szCs w:val="22"/>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F21C2A8" w14:textId="77777777" w:rsidR="006B5A66" w:rsidRDefault="006B5A66" w:rsidP="006B5A66">
      <w:pPr>
        <w:pStyle w:val="Tekstpodstawowy"/>
        <w:spacing w:line="240" w:lineRule="auto"/>
        <w:outlineLvl w:val="0"/>
        <w:rPr>
          <w:rFonts w:ascii="Tahoma" w:hAnsi="Tahoma" w:cs="Tahoma"/>
          <w:i/>
          <w:sz w:val="18"/>
          <w:szCs w:val="18"/>
        </w:rPr>
      </w:pPr>
      <w:r>
        <w:rPr>
          <w:rFonts w:ascii="Times New Roman" w:hAnsi="Times New Roman" w:cs="Times New Roman"/>
          <w:sz w:val="22"/>
          <w:szCs w:val="22"/>
        </w:rPr>
        <w:t xml:space="preserve">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2022 r., poz. 835)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D356BD2" w14:textId="77777777" w:rsidR="006B5A66" w:rsidRDefault="006B5A66" w:rsidP="006B5A66">
      <w:pPr>
        <w:widowControl/>
        <w:suppressAutoHyphens w:val="0"/>
        <w:jc w:val="both"/>
        <w:rPr>
          <w:b/>
          <w:sz w:val="22"/>
          <w:szCs w:val="22"/>
          <w:u w:val="single"/>
        </w:rPr>
      </w:pPr>
    </w:p>
    <w:p w14:paraId="55760106" w14:textId="77777777" w:rsidR="006B5A66" w:rsidRDefault="006B5A66" w:rsidP="006B5A66">
      <w:pPr>
        <w:pStyle w:val="Akapitzlist"/>
        <w:widowControl/>
        <w:numPr>
          <w:ilvl w:val="2"/>
          <w:numId w:val="79"/>
        </w:numPr>
        <w:suppressAutoHyphens w:val="0"/>
        <w:ind w:left="426" w:hanging="426"/>
        <w:jc w:val="both"/>
        <w:rPr>
          <w:b/>
          <w:sz w:val="22"/>
          <w:szCs w:val="22"/>
          <w:u w:val="single"/>
        </w:rPr>
      </w:pPr>
      <w:r>
        <w:rPr>
          <w:b/>
          <w:sz w:val="22"/>
          <w:szCs w:val="22"/>
          <w:u w:val="single"/>
        </w:rPr>
        <w:t>zobowiązuję się udostępnić swoje zasoby ww. wykonawcy.</w:t>
      </w:r>
    </w:p>
    <w:p w14:paraId="2B1223B0" w14:textId="77777777" w:rsidR="006B5A66" w:rsidRDefault="006B5A66" w:rsidP="006B5A66">
      <w:pPr>
        <w:autoSpaceDE w:val="0"/>
        <w:autoSpaceDN w:val="0"/>
        <w:adjustRightInd w:val="0"/>
        <w:rPr>
          <w:sz w:val="22"/>
          <w:szCs w:val="22"/>
        </w:rPr>
      </w:pPr>
    </w:p>
    <w:p w14:paraId="71EFEEFA" w14:textId="77777777" w:rsidR="006B5A66" w:rsidRDefault="006B5A66" w:rsidP="006B5A66">
      <w:pPr>
        <w:autoSpaceDE w:val="0"/>
        <w:autoSpaceDN w:val="0"/>
        <w:adjustRightInd w:val="0"/>
        <w:jc w:val="both"/>
        <w:rPr>
          <w:sz w:val="22"/>
          <w:szCs w:val="22"/>
        </w:rPr>
      </w:pPr>
      <w:r>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1CAFD712" w14:textId="77777777" w:rsidR="006B5A66" w:rsidRDefault="006B5A66" w:rsidP="006B5A66">
      <w:pPr>
        <w:autoSpaceDE w:val="0"/>
        <w:autoSpaceDN w:val="0"/>
        <w:adjustRightInd w:val="0"/>
        <w:rPr>
          <w:sz w:val="22"/>
          <w:szCs w:val="22"/>
        </w:rPr>
      </w:pPr>
    </w:p>
    <w:p w14:paraId="20DA96E5" w14:textId="77777777" w:rsidR="006B5A66" w:rsidRDefault="006B5A66" w:rsidP="006B5A66">
      <w:pPr>
        <w:widowControl/>
        <w:numPr>
          <w:ilvl w:val="0"/>
          <w:numId w:val="81"/>
        </w:numPr>
        <w:tabs>
          <w:tab w:val="num" w:pos="851"/>
        </w:tabs>
        <w:suppressAutoHyphens w:val="0"/>
        <w:autoSpaceDE w:val="0"/>
        <w:autoSpaceDN w:val="0"/>
        <w:adjustRightInd w:val="0"/>
        <w:ind w:hanging="1260"/>
        <w:jc w:val="left"/>
        <w:rPr>
          <w:sz w:val="22"/>
          <w:szCs w:val="22"/>
        </w:rPr>
      </w:pPr>
      <w:r>
        <w:rPr>
          <w:sz w:val="22"/>
          <w:szCs w:val="22"/>
        </w:rPr>
        <w:t>zakres moich zasobów dostępnych wykonawcy:</w:t>
      </w:r>
    </w:p>
    <w:p w14:paraId="7CDBA25C" w14:textId="77777777" w:rsidR="006B5A66" w:rsidRDefault="006B5A66" w:rsidP="006B5A66">
      <w:pPr>
        <w:autoSpaceDE w:val="0"/>
        <w:autoSpaceDN w:val="0"/>
        <w:adjustRightInd w:val="0"/>
        <w:ind w:left="567"/>
        <w:rPr>
          <w:sz w:val="22"/>
          <w:szCs w:val="22"/>
        </w:rPr>
      </w:pPr>
      <w:r>
        <w:rPr>
          <w:sz w:val="22"/>
          <w:szCs w:val="22"/>
        </w:rPr>
        <w:t>………………………………………………………………………………………………….</w:t>
      </w:r>
    </w:p>
    <w:p w14:paraId="10F09517" w14:textId="77777777" w:rsidR="006B5A66" w:rsidRDefault="006B5A66" w:rsidP="006B5A66">
      <w:pPr>
        <w:autoSpaceDE w:val="0"/>
        <w:autoSpaceDN w:val="0"/>
        <w:adjustRightInd w:val="0"/>
        <w:ind w:left="567"/>
        <w:rPr>
          <w:sz w:val="22"/>
          <w:szCs w:val="22"/>
        </w:rPr>
      </w:pPr>
      <w:r>
        <w:rPr>
          <w:sz w:val="22"/>
          <w:szCs w:val="22"/>
        </w:rPr>
        <w:t>…………………………………………………………………………………………………</w:t>
      </w:r>
    </w:p>
    <w:p w14:paraId="78945BF5" w14:textId="77777777" w:rsidR="006B5A66" w:rsidRDefault="006B5A66" w:rsidP="006B5A66">
      <w:pPr>
        <w:autoSpaceDE w:val="0"/>
        <w:autoSpaceDN w:val="0"/>
        <w:adjustRightInd w:val="0"/>
        <w:ind w:left="567"/>
        <w:rPr>
          <w:sz w:val="22"/>
          <w:szCs w:val="22"/>
        </w:rPr>
      </w:pPr>
    </w:p>
    <w:p w14:paraId="6E98C694" w14:textId="77777777" w:rsidR="006B5A66" w:rsidRDefault="006B5A66" w:rsidP="006B5A66">
      <w:pPr>
        <w:widowControl/>
        <w:numPr>
          <w:ilvl w:val="0"/>
          <w:numId w:val="81"/>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76071047" w14:textId="77777777" w:rsidR="006B5A66" w:rsidRDefault="006B5A66" w:rsidP="006B5A66">
      <w:pPr>
        <w:autoSpaceDE w:val="0"/>
        <w:autoSpaceDN w:val="0"/>
        <w:adjustRightInd w:val="0"/>
        <w:ind w:left="567"/>
        <w:rPr>
          <w:sz w:val="22"/>
          <w:szCs w:val="22"/>
        </w:rPr>
      </w:pPr>
      <w:r>
        <w:rPr>
          <w:sz w:val="22"/>
          <w:szCs w:val="22"/>
        </w:rPr>
        <w:t>……………………………………………………………………………………………………</w:t>
      </w:r>
    </w:p>
    <w:p w14:paraId="08085F05" w14:textId="77777777" w:rsidR="006B5A66" w:rsidRDefault="006B5A66" w:rsidP="006B5A66">
      <w:pPr>
        <w:autoSpaceDE w:val="0"/>
        <w:autoSpaceDN w:val="0"/>
        <w:adjustRightInd w:val="0"/>
        <w:ind w:left="567"/>
        <w:rPr>
          <w:sz w:val="22"/>
          <w:szCs w:val="22"/>
        </w:rPr>
      </w:pPr>
      <w:r>
        <w:rPr>
          <w:sz w:val="22"/>
          <w:szCs w:val="22"/>
        </w:rPr>
        <w:t>……………………………………………………………………………………………………</w:t>
      </w:r>
    </w:p>
    <w:p w14:paraId="4431F398" w14:textId="77777777" w:rsidR="006B5A66" w:rsidRDefault="006B5A66" w:rsidP="006B5A66">
      <w:pPr>
        <w:autoSpaceDE w:val="0"/>
        <w:autoSpaceDN w:val="0"/>
        <w:adjustRightInd w:val="0"/>
        <w:ind w:left="567"/>
        <w:jc w:val="both"/>
        <w:rPr>
          <w:sz w:val="22"/>
          <w:szCs w:val="22"/>
        </w:rPr>
      </w:pPr>
    </w:p>
    <w:p w14:paraId="4B5AF193" w14:textId="77777777" w:rsidR="006B5A66" w:rsidRDefault="006B5A66" w:rsidP="006B5A66">
      <w:pPr>
        <w:widowControl/>
        <w:numPr>
          <w:ilvl w:val="0"/>
          <w:numId w:val="81"/>
        </w:numPr>
        <w:tabs>
          <w:tab w:val="num" w:pos="851"/>
        </w:tabs>
        <w:suppressAutoHyphens w:val="0"/>
        <w:autoSpaceDE w:val="0"/>
        <w:autoSpaceDN w:val="0"/>
        <w:adjustRightInd w:val="0"/>
        <w:ind w:hanging="1260"/>
        <w:jc w:val="left"/>
        <w:rPr>
          <w:sz w:val="22"/>
          <w:szCs w:val="22"/>
        </w:rPr>
      </w:pPr>
      <w:r>
        <w:rPr>
          <w:sz w:val="22"/>
          <w:szCs w:val="22"/>
        </w:rPr>
        <w:t>charakteru stosunku, jaki będzie mnie łączył z wykonawcą:</w:t>
      </w:r>
    </w:p>
    <w:p w14:paraId="7AF268B2" w14:textId="77777777" w:rsidR="006B5A66" w:rsidRDefault="006B5A66" w:rsidP="006B5A66">
      <w:pPr>
        <w:autoSpaceDE w:val="0"/>
        <w:autoSpaceDN w:val="0"/>
        <w:adjustRightInd w:val="0"/>
        <w:ind w:left="567"/>
        <w:rPr>
          <w:sz w:val="22"/>
          <w:szCs w:val="22"/>
        </w:rPr>
      </w:pPr>
      <w:r>
        <w:rPr>
          <w:sz w:val="22"/>
          <w:szCs w:val="22"/>
        </w:rPr>
        <w:t>……………………………………………………………………………………………………</w:t>
      </w:r>
    </w:p>
    <w:p w14:paraId="40A75BC4" w14:textId="77777777" w:rsidR="006B5A66" w:rsidRDefault="006B5A66" w:rsidP="006B5A66">
      <w:pPr>
        <w:autoSpaceDE w:val="0"/>
        <w:autoSpaceDN w:val="0"/>
        <w:adjustRightInd w:val="0"/>
        <w:ind w:left="567"/>
        <w:rPr>
          <w:sz w:val="22"/>
          <w:szCs w:val="22"/>
        </w:rPr>
      </w:pPr>
      <w:r>
        <w:rPr>
          <w:sz w:val="22"/>
          <w:szCs w:val="22"/>
        </w:rPr>
        <w:t>……………………………………………………………………………………………………</w:t>
      </w:r>
    </w:p>
    <w:p w14:paraId="6F7845A4" w14:textId="77777777" w:rsidR="006B5A66" w:rsidRDefault="006B5A66" w:rsidP="006B5A66">
      <w:pPr>
        <w:autoSpaceDE w:val="0"/>
        <w:autoSpaceDN w:val="0"/>
        <w:adjustRightInd w:val="0"/>
        <w:rPr>
          <w:sz w:val="22"/>
          <w:szCs w:val="22"/>
        </w:rPr>
      </w:pPr>
    </w:p>
    <w:p w14:paraId="7414A3CE" w14:textId="77777777" w:rsidR="006B5A66" w:rsidRDefault="006B5A66" w:rsidP="006B5A66">
      <w:pPr>
        <w:widowControl/>
        <w:numPr>
          <w:ilvl w:val="0"/>
          <w:numId w:val="81"/>
        </w:numPr>
        <w:tabs>
          <w:tab w:val="num" w:pos="851"/>
        </w:tabs>
        <w:suppressAutoHyphens w:val="0"/>
        <w:autoSpaceDE w:val="0"/>
        <w:autoSpaceDN w:val="0"/>
        <w:adjustRightInd w:val="0"/>
        <w:ind w:hanging="1260"/>
        <w:jc w:val="left"/>
        <w:rPr>
          <w:sz w:val="22"/>
          <w:szCs w:val="22"/>
        </w:rPr>
      </w:pPr>
      <w:r>
        <w:rPr>
          <w:sz w:val="22"/>
          <w:szCs w:val="22"/>
        </w:rPr>
        <w:t>zakres i okres mojego udziału przy wykonywaniu zamówienia:</w:t>
      </w:r>
    </w:p>
    <w:p w14:paraId="56DD0028" w14:textId="77777777" w:rsidR="006B5A66" w:rsidRDefault="006B5A66" w:rsidP="006B5A66">
      <w:pPr>
        <w:autoSpaceDE w:val="0"/>
        <w:autoSpaceDN w:val="0"/>
        <w:adjustRightInd w:val="0"/>
        <w:ind w:left="567"/>
        <w:rPr>
          <w:sz w:val="22"/>
          <w:szCs w:val="22"/>
        </w:rPr>
      </w:pPr>
      <w:r>
        <w:rPr>
          <w:sz w:val="22"/>
          <w:szCs w:val="22"/>
        </w:rPr>
        <w:t>……………………………………………………………………………………………………</w:t>
      </w:r>
    </w:p>
    <w:p w14:paraId="775BF524" w14:textId="77777777" w:rsidR="006B5A66" w:rsidRDefault="006B5A66" w:rsidP="006B5A66">
      <w:pPr>
        <w:autoSpaceDE w:val="0"/>
        <w:autoSpaceDN w:val="0"/>
        <w:adjustRightInd w:val="0"/>
        <w:ind w:left="567"/>
        <w:rPr>
          <w:sz w:val="22"/>
          <w:szCs w:val="22"/>
        </w:rPr>
      </w:pPr>
      <w:r>
        <w:rPr>
          <w:sz w:val="22"/>
          <w:szCs w:val="22"/>
        </w:rPr>
        <w:t>……………………………………………………………………………………………………</w:t>
      </w:r>
    </w:p>
    <w:p w14:paraId="1DD85486" w14:textId="77777777" w:rsidR="006B5A66" w:rsidRDefault="006B5A66" w:rsidP="006B5A66">
      <w:pPr>
        <w:jc w:val="both"/>
        <w:rPr>
          <w:b/>
          <w:sz w:val="22"/>
          <w:szCs w:val="22"/>
        </w:rPr>
      </w:pPr>
    </w:p>
    <w:p w14:paraId="0F2F68A2" w14:textId="77777777" w:rsidR="006B5A66" w:rsidRDefault="006B5A66" w:rsidP="006B5A66">
      <w:pPr>
        <w:pStyle w:val="Akapitzlist"/>
        <w:numPr>
          <w:ilvl w:val="2"/>
          <w:numId w:val="79"/>
        </w:numPr>
        <w:tabs>
          <w:tab w:val="left" w:pos="426"/>
        </w:tabs>
        <w:ind w:left="426"/>
        <w:jc w:val="both"/>
        <w:rPr>
          <w:b/>
          <w:sz w:val="22"/>
          <w:szCs w:val="22"/>
          <w:u w:val="single"/>
        </w:rPr>
      </w:pPr>
      <w:r>
        <w:rPr>
          <w:b/>
          <w:sz w:val="22"/>
          <w:szCs w:val="22"/>
          <w:u w:val="single"/>
        </w:rPr>
        <w:t>spełniam warunki udziału w postępowaniu w zakresie, w którym mnie dotyczą, tj.:</w:t>
      </w:r>
    </w:p>
    <w:p w14:paraId="28CDBB10" w14:textId="77777777" w:rsidR="006B5A66" w:rsidRDefault="006B5A66" w:rsidP="006B5A66">
      <w:pPr>
        <w:pStyle w:val="Akapitzlist"/>
        <w:tabs>
          <w:tab w:val="left" w:pos="426"/>
        </w:tabs>
        <w:ind w:left="426"/>
        <w:rPr>
          <w:sz w:val="22"/>
          <w:szCs w:val="22"/>
        </w:rPr>
      </w:pPr>
      <w:r>
        <w:rPr>
          <w:sz w:val="22"/>
          <w:szCs w:val="22"/>
        </w:rPr>
        <w:t>……………………………………………………………………………………………………….</w:t>
      </w:r>
    </w:p>
    <w:p w14:paraId="253781B6" w14:textId="778E0EBB" w:rsidR="006B5A66" w:rsidRPr="003C15FA" w:rsidRDefault="006B5A66" w:rsidP="006B5A66">
      <w:pPr>
        <w:widowControl/>
        <w:suppressAutoHyphens w:val="0"/>
        <w:jc w:val="left"/>
        <w:rPr>
          <w:b/>
          <w:sz w:val="22"/>
          <w:szCs w:val="22"/>
          <w:u w:val="single"/>
        </w:rPr>
      </w:pPr>
      <w:r>
        <w:rPr>
          <w:sz w:val="22"/>
          <w:szCs w:val="22"/>
        </w:rPr>
        <w:t>………………………………………………………………………………………………………………………………………………………………………………………………………………</w:t>
      </w:r>
    </w:p>
    <w:p w14:paraId="22AC11DF" w14:textId="77777777" w:rsidR="006B5A66" w:rsidRDefault="006B5A66" w:rsidP="007049A0">
      <w:pPr>
        <w:pStyle w:val="Akapitzlist"/>
        <w:tabs>
          <w:tab w:val="left" w:pos="426"/>
        </w:tabs>
        <w:ind w:left="426"/>
        <w:jc w:val="right"/>
        <w:rPr>
          <w:b/>
          <w:sz w:val="22"/>
          <w:szCs w:val="22"/>
        </w:rPr>
      </w:pPr>
    </w:p>
    <w:p w14:paraId="648347BE" w14:textId="77777777" w:rsidR="006B5A66" w:rsidRDefault="006B5A66" w:rsidP="007049A0">
      <w:pPr>
        <w:pStyle w:val="Akapitzlist"/>
        <w:tabs>
          <w:tab w:val="left" w:pos="426"/>
        </w:tabs>
        <w:ind w:left="426"/>
        <w:jc w:val="right"/>
        <w:rPr>
          <w:b/>
          <w:sz w:val="22"/>
          <w:szCs w:val="22"/>
        </w:rPr>
      </w:pPr>
    </w:p>
    <w:p w14:paraId="448175D7" w14:textId="77777777" w:rsidR="006B123E" w:rsidRDefault="006B123E" w:rsidP="007049A0">
      <w:pPr>
        <w:pStyle w:val="Akapitzlist"/>
        <w:tabs>
          <w:tab w:val="left" w:pos="426"/>
        </w:tabs>
        <w:ind w:left="426"/>
        <w:jc w:val="right"/>
        <w:rPr>
          <w:b/>
          <w:sz w:val="22"/>
          <w:szCs w:val="22"/>
        </w:rPr>
      </w:pPr>
    </w:p>
    <w:p w14:paraId="5109684B" w14:textId="77777777" w:rsidR="006B123E" w:rsidRDefault="006B123E" w:rsidP="007049A0">
      <w:pPr>
        <w:pStyle w:val="Akapitzlist"/>
        <w:tabs>
          <w:tab w:val="left" w:pos="426"/>
        </w:tabs>
        <w:ind w:left="426"/>
        <w:jc w:val="right"/>
        <w:rPr>
          <w:b/>
          <w:sz w:val="22"/>
          <w:szCs w:val="22"/>
        </w:rPr>
      </w:pPr>
    </w:p>
    <w:p w14:paraId="328A27F7" w14:textId="77777777" w:rsidR="006B123E" w:rsidRDefault="006B123E" w:rsidP="007049A0">
      <w:pPr>
        <w:pStyle w:val="Akapitzlist"/>
        <w:tabs>
          <w:tab w:val="left" w:pos="426"/>
        </w:tabs>
        <w:ind w:left="426"/>
        <w:jc w:val="right"/>
        <w:rPr>
          <w:b/>
          <w:sz w:val="22"/>
          <w:szCs w:val="22"/>
        </w:rPr>
      </w:pPr>
    </w:p>
    <w:p w14:paraId="7A9FD0A7" w14:textId="77777777" w:rsidR="006B123E" w:rsidRDefault="006B123E" w:rsidP="007049A0">
      <w:pPr>
        <w:pStyle w:val="Akapitzlist"/>
        <w:tabs>
          <w:tab w:val="left" w:pos="426"/>
        </w:tabs>
        <w:ind w:left="426"/>
        <w:jc w:val="right"/>
        <w:rPr>
          <w:b/>
          <w:sz w:val="22"/>
          <w:szCs w:val="22"/>
        </w:rPr>
      </w:pPr>
    </w:p>
    <w:p w14:paraId="5D89C82F" w14:textId="77777777" w:rsidR="006B123E" w:rsidRDefault="006B123E" w:rsidP="007049A0">
      <w:pPr>
        <w:pStyle w:val="Akapitzlist"/>
        <w:tabs>
          <w:tab w:val="left" w:pos="426"/>
        </w:tabs>
        <w:ind w:left="426"/>
        <w:jc w:val="right"/>
        <w:rPr>
          <w:b/>
          <w:sz w:val="22"/>
          <w:szCs w:val="22"/>
        </w:rPr>
      </w:pPr>
    </w:p>
    <w:p w14:paraId="0C166D06" w14:textId="77777777" w:rsidR="006B123E" w:rsidRDefault="006B123E" w:rsidP="007049A0">
      <w:pPr>
        <w:pStyle w:val="Akapitzlist"/>
        <w:tabs>
          <w:tab w:val="left" w:pos="426"/>
        </w:tabs>
        <w:ind w:left="426"/>
        <w:jc w:val="right"/>
        <w:rPr>
          <w:b/>
          <w:sz w:val="22"/>
          <w:szCs w:val="22"/>
        </w:rPr>
      </w:pPr>
    </w:p>
    <w:p w14:paraId="61C56880" w14:textId="77777777" w:rsidR="006B123E" w:rsidRDefault="006B123E" w:rsidP="007049A0">
      <w:pPr>
        <w:pStyle w:val="Akapitzlist"/>
        <w:tabs>
          <w:tab w:val="left" w:pos="426"/>
        </w:tabs>
        <w:ind w:left="426"/>
        <w:jc w:val="right"/>
        <w:rPr>
          <w:b/>
          <w:sz w:val="22"/>
          <w:szCs w:val="22"/>
        </w:rPr>
      </w:pPr>
    </w:p>
    <w:p w14:paraId="733ABA96" w14:textId="77777777" w:rsidR="006B123E" w:rsidRDefault="006B123E" w:rsidP="007049A0">
      <w:pPr>
        <w:pStyle w:val="Akapitzlist"/>
        <w:tabs>
          <w:tab w:val="left" w:pos="426"/>
        </w:tabs>
        <w:ind w:left="426"/>
        <w:jc w:val="right"/>
        <w:rPr>
          <w:b/>
          <w:sz w:val="22"/>
          <w:szCs w:val="22"/>
        </w:rPr>
      </w:pPr>
    </w:p>
    <w:p w14:paraId="0C688E8C" w14:textId="77777777" w:rsidR="006B123E" w:rsidRDefault="006B123E" w:rsidP="007049A0">
      <w:pPr>
        <w:pStyle w:val="Akapitzlist"/>
        <w:tabs>
          <w:tab w:val="left" w:pos="426"/>
        </w:tabs>
        <w:ind w:left="426"/>
        <w:jc w:val="right"/>
        <w:rPr>
          <w:b/>
          <w:sz w:val="22"/>
          <w:szCs w:val="22"/>
        </w:rPr>
      </w:pPr>
    </w:p>
    <w:p w14:paraId="5795A485" w14:textId="77777777" w:rsidR="006B123E" w:rsidRDefault="006B123E" w:rsidP="007049A0">
      <w:pPr>
        <w:pStyle w:val="Akapitzlist"/>
        <w:tabs>
          <w:tab w:val="left" w:pos="426"/>
        </w:tabs>
        <w:ind w:left="426"/>
        <w:jc w:val="right"/>
        <w:rPr>
          <w:b/>
          <w:sz w:val="22"/>
          <w:szCs w:val="22"/>
        </w:rPr>
      </w:pPr>
    </w:p>
    <w:p w14:paraId="65C49535" w14:textId="77777777" w:rsidR="006B123E" w:rsidRDefault="006B123E" w:rsidP="007049A0">
      <w:pPr>
        <w:pStyle w:val="Akapitzlist"/>
        <w:tabs>
          <w:tab w:val="left" w:pos="426"/>
        </w:tabs>
        <w:ind w:left="426"/>
        <w:jc w:val="right"/>
        <w:rPr>
          <w:b/>
          <w:sz w:val="22"/>
          <w:szCs w:val="22"/>
        </w:rPr>
      </w:pPr>
    </w:p>
    <w:p w14:paraId="3EBC60FC" w14:textId="77777777" w:rsidR="006B123E" w:rsidRDefault="006B123E" w:rsidP="007049A0">
      <w:pPr>
        <w:pStyle w:val="Akapitzlist"/>
        <w:tabs>
          <w:tab w:val="left" w:pos="426"/>
        </w:tabs>
        <w:ind w:left="426"/>
        <w:jc w:val="right"/>
        <w:rPr>
          <w:b/>
          <w:sz w:val="22"/>
          <w:szCs w:val="22"/>
        </w:rPr>
      </w:pPr>
    </w:p>
    <w:p w14:paraId="041394DB" w14:textId="77777777" w:rsidR="006B123E" w:rsidRDefault="006B123E" w:rsidP="007049A0">
      <w:pPr>
        <w:pStyle w:val="Akapitzlist"/>
        <w:tabs>
          <w:tab w:val="left" w:pos="426"/>
        </w:tabs>
        <w:ind w:left="426"/>
        <w:jc w:val="right"/>
        <w:rPr>
          <w:b/>
          <w:sz w:val="22"/>
          <w:szCs w:val="22"/>
        </w:rPr>
      </w:pPr>
    </w:p>
    <w:p w14:paraId="2C7BF3B9" w14:textId="77777777" w:rsidR="006B123E" w:rsidRDefault="006B123E" w:rsidP="007049A0">
      <w:pPr>
        <w:pStyle w:val="Akapitzlist"/>
        <w:tabs>
          <w:tab w:val="left" w:pos="426"/>
        </w:tabs>
        <w:ind w:left="426"/>
        <w:jc w:val="right"/>
        <w:rPr>
          <w:b/>
          <w:sz w:val="22"/>
          <w:szCs w:val="22"/>
        </w:rPr>
      </w:pPr>
    </w:p>
    <w:p w14:paraId="6108E327" w14:textId="77777777" w:rsidR="006B123E" w:rsidRDefault="006B123E" w:rsidP="007049A0">
      <w:pPr>
        <w:pStyle w:val="Akapitzlist"/>
        <w:tabs>
          <w:tab w:val="left" w:pos="426"/>
        </w:tabs>
        <w:ind w:left="426"/>
        <w:jc w:val="right"/>
        <w:rPr>
          <w:b/>
          <w:sz w:val="22"/>
          <w:szCs w:val="22"/>
        </w:rPr>
      </w:pPr>
    </w:p>
    <w:p w14:paraId="07020729" w14:textId="77777777" w:rsidR="006B123E" w:rsidRDefault="006B123E" w:rsidP="007049A0">
      <w:pPr>
        <w:pStyle w:val="Akapitzlist"/>
        <w:tabs>
          <w:tab w:val="left" w:pos="426"/>
        </w:tabs>
        <w:ind w:left="426"/>
        <w:jc w:val="right"/>
        <w:rPr>
          <w:b/>
          <w:sz w:val="22"/>
          <w:szCs w:val="22"/>
        </w:rPr>
      </w:pPr>
    </w:p>
    <w:p w14:paraId="1461E41F" w14:textId="341E3C74" w:rsidR="0093750D" w:rsidRPr="008C3BAA" w:rsidRDefault="00861C13" w:rsidP="007049A0">
      <w:pPr>
        <w:pStyle w:val="Akapitzlist"/>
        <w:tabs>
          <w:tab w:val="left" w:pos="426"/>
        </w:tabs>
        <w:ind w:left="426"/>
        <w:jc w:val="right"/>
        <w:rPr>
          <w:b/>
          <w:sz w:val="22"/>
          <w:szCs w:val="22"/>
        </w:rPr>
      </w:pPr>
      <w:r w:rsidRPr="008C3BAA">
        <w:rPr>
          <w:b/>
          <w:sz w:val="22"/>
          <w:szCs w:val="22"/>
        </w:rPr>
        <w:lastRenderedPageBreak/>
        <w:t xml:space="preserve">Załącznik nr 2 do SWZ – wzór </w:t>
      </w:r>
      <w:r w:rsidR="008F3807">
        <w:rPr>
          <w:b/>
          <w:sz w:val="22"/>
          <w:szCs w:val="22"/>
        </w:rPr>
        <w:t>Umow</w:t>
      </w:r>
      <w:r w:rsidRPr="008C3BAA">
        <w:rPr>
          <w:b/>
          <w:sz w:val="22"/>
          <w:szCs w:val="22"/>
        </w:rPr>
        <w:t>y</w:t>
      </w:r>
    </w:p>
    <w:p w14:paraId="41827F50" w14:textId="720005C4" w:rsidR="0093750D" w:rsidRPr="008C3BAA" w:rsidRDefault="0093750D" w:rsidP="008C4B4F">
      <w:pPr>
        <w:pStyle w:val="Akapitzlist"/>
        <w:ind w:left="0"/>
        <w:jc w:val="left"/>
        <w:rPr>
          <w:b/>
          <w:sz w:val="22"/>
          <w:szCs w:val="22"/>
        </w:rPr>
      </w:pPr>
    </w:p>
    <w:p w14:paraId="4463C726" w14:textId="6D051BE6" w:rsidR="00FC3358" w:rsidRPr="008C3BAA" w:rsidRDefault="00D0699B" w:rsidP="00FA47B1">
      <w:pPr>
        <w:widowControl/>
        <w:suppressAutoHyphens w:val="0"/>
        <w:rPr>
          <w:b/>
          <w:color w:val="000000"/>
          <w:sz w:val="22"/>
          <w:szCs w:val="22"/>
          <w:u w:val="single"/>
          <w:lang w:eastAsia="en-US"/>
        </w:rPr>
      </w:pPr>
      <w:r w:rsidRPr="008C3BAA">
        <w:rPr>
          <w:b/>
          <w:color w:val="000000"/>
          <w:sz w:val="22"/>
          <w:szCs w:val="22"/>
          <w:u w:val="single"/>
          <w:lang w:eastAsia="en-US"/>
        </w:rPr>
        <w:t>UMOWA 80.272</w:t>
      </w:r>
      <w:r w:rsidR="00C97DBF" w:rsidRPr="008C3BAA">
        <w:rPr>
          <w:b/>
          <w:color w:val="000000"/>
          <w:sz w:val="22"/>
          <w:szCs w:val="22"/>
          <w:u w:val="single"/>
          <w:lang w:eastAsia="en-US"/>
        </w:rPr>
        <w:t>.</w:t>
      </w:r>
      <w:r w:rsidR="002F6B20">
        <w:rPr>
          <w:b/>
          <w:color w:val="000000"/>
          <w:sz w:val="22"/>
          <w:szCs w:val="22"/>
          <w:u w:val="single"/>
          <w:lang w:eastAsia="en-US"/>
        </w:rPr>
        <w:t>181</w:t>
      </w:r>
      <w:r w:rsidR="00FC3358" w:rsidRPr="008C3BAA">
        <w:rPr>
          <w:b/>
          <w:color w:val="000000"/>
          <w:sz w:val="22"/>
          <w:szCs w:val="22"/>
          <w:u w:val="single"/>
          <w:lang w:eastAsia="en-US"/>
        </w:rPr>
        <w:t>.202</w:t>
      </w:r>
      <w:r w:rsidR="00BF334B" w:rsidRPr="008C3BAA">
        <w:rPr>
          <w:b/>
          <w:color w:val="000000"/>
          <w:sz w:val="22"/>
          <w:szCs w:val="22"/>
          <w:u w:val="single"/>
          <w:lang w:eastAsia="en-US"/>
        </w:rPr>
        <w:t>4</w:t>
      </w:r>
      <w:r w:rsidRPr="008C3BAA">
        <w:rPr>
          <w:b/>
          <w:color w:val="000000"/>
          <w:sz w:val="22"/>
          <w:szCs w:val="22"/>
          <w:u w:val="single"/>
          <w:lang w:eastAsia="en-US"/>
        </w:rPr>
        <w:t xml:space="preserve"> </w:t>
      </w:r>
    </w:p>
    <w:p w14:paraId="13FFE934" w14:textId="344077C9" w:rsidR="00D0699B" w:rsidRPr="008C3BAA" w:rsidRDefault="00D0699B" w:rsidP="00FA47B1">
      <w:pPr>
        <w:widowControl/>
        <w:suppressAutoHyphens w:val="0"/>
        <w:rPr>
          <w:b/>
          <w:color w:val="000000"/>
          <w:sz w:val="22"/>
          <w:szCs w:val="22"/>
          <w:u w:val="single"/>
          <w:lang w:eastAsia="en-US"/>
        </w:rPr>
      </w:pPr>
      <w:r w:rsidRPr="008C3BAA">
        <w:rPr>
          <w:b/>
          <w:color w:val="000000"/>
          <w:sz w:val="22"/>
          <w:szCs w:val="22"/>
          <w:u w:val="single"/>
          <w:lang w:eastAsia="en-US"/>
        </w:rPr>
        <w:t xml:space="preserve">– wzór /projektowane postanowienia </w:t>
      </w:r>
      <w:r w:rsidR="008F3807">
        <w:rPr>
          <w:b/>
          <w:color w:val="000000"/>
          <w:sz w:val="22"/>
          <w:szCs w:val="22"/>
          <w:u w:val="single"/>
          <w:lang w:eastAsia="en-US"/>
        </w:rPr>
        <w:t>Umow</w:t>
      </w:r>
      <w:r w:rsidRPr="008C3BAA">
        <w:rPr>
          <w:b/>
          <w:color w:val="000000"/>
          <w:sz w:val="22"/>
          <w:szCs w:val="22"/>
          <w:u w:val="single"/>
          <w:lang w:eastAsia="en-US"/>
        </w:rPr>
        <w:t>y/</w:t>
      </w:r>
    </w:p>
    <w:p w14:paraId="5BA235A6" w14:textId="77777777" w:rsidR="00D0699B" w:rsidRPr="008C3BAA" w:rsidRDefault="00D0699B" w:rsidP="00FA47B1">
      <w:pPr>
        <w:widowControl/>
        <w:suppressAutoHyphens w:val="0"/>
        <w:rPr>
          <w:b/>
          <w:color w:val="000000"/>
          <w:sz w:val="22"/>
          <w:szCs w:val="22"/>
          <w:u w:val="single"/>
          <w:lang w:eastAsia="en-US"/>
        </w:rPr>
      </w:pPr>
    </w:p>
    <w:p w14:paraId="78F0FF43" w14:textId="77777777" w:rsidR="00D0699B" w:rsidRPr="008C3BAA" w:rsidRDefault="00D0699B" w:rsidP="00FA47B1">
      <w:pPr>
        <w:widowControl/>
        <w:tabs>
          <w:tab w:val="num" w:pos="567"/>
          <w:tab w:val="left" w:pos="993"/>
        </w:tabs>
        <w:suppressAutoHyphens w:val="0"/>
        <w:jc w:val="both"/>
        <w:rPr>
          <w:b/>
          <w:i/>
          <w:sz w:val="22"/>
          <w:szCs w:val="22"/>
          <w:lang w:eastAsia="en-US"/>
        </w:rPr>
      </w:pPr>
      <w:r w:rsidRPr="008C3BAA">
        <w:rPr>
          <w:b/>
          <w:i/>
          <w:sz w:val="22"/>
          <w:szCs w:val="22"/>
          <w:lang w:eastAsia="en-US"/>
        </w:rPr>
        <w:t>zawarta w Krakowie w dniu ...................... pomiędzy:</w:t>
      </w:r>
    </w:p>
    <w:p w14:paraId="507DA500" w14:textId="77777777" w:rsidR="00D0699B" w:rsidRPr="008C3BAA" w:rsidRDefault="00D0699B" w:rsidP="00FA47B1">
      <w:pPr>
        <w:widowControl/>
        <w:tabs>
          <w:tab w:val="num" w:pos="567"/>
          <w:tab w:val="left" w:pos="993"/>
        </w:tabs>
        <w:suppressAutoHyphens w:val="0"/>
        <w:jc w:val="both"/>
        <w:rPr>
          <w:b/>
          <w:i/>
          <w:sz w:val="22"/>
          <w:szCs w:val="22"/>
          <w:lang w:eastAsia="en-US"/>
        </w:rPr>
      </w:pPr>
      <w:r w:rsidRPr="008C3BAA">
        <w:rPr>
          <w:b/>
          <w:i/>
          <w:sz w:val="22"/>
          <w:szCs w:val="22"/>
          <w:lang w:eastAsia="en-US"/>
        </w:rPr>
        <w:t>Uniwersytetem Jagiellońskim z siedzibą w Krakowie przy ul. Gołębiej 24, reprezentowanym przez:</w:t>
      </w:r>
    </w:p>
    <w:p w14:paraId="7F2FCDFC" w14:textId="441D7706" w:rsidR="00D0699B" w:rsidRPr="008C3BAA" w:rsidRDefault="00D0699B" w:rsidP="00FA47B1">
      <w:pPr>
        <w:widowControl/>
        <w:suppressAutoHyphens w:val="0"/>
        <w:contextualSpacing/>
        <w:jc w:val="both"/>
        <w:rPr>
          <w:i/>
          <w:color w:val="000000"/>
          <w:sz w:val="22"/>
          <w:szCs w:val="22"/>
          <w:lang w:eastAsia="en-US"/>
        </w:rPr>
      </w:pPr>
      <w:r w:rsidRPr="008C3BAA">
        <w:rPr>
          <w:i/>
          <w:iCs/>
          <w:sz w:val="22"/>
          <w:szCs w:val="22"/>
          <w:lang w:eastAsia="en-US"/>
        </w:rPr>
        <w:t>……….</w:t>
      </w:r>
      <w:r w:rsidR="001F401D">
        <w:rPr>
          <w:i/>
          <w:iCs/>
          <w:sz w:val="22"/>
          <w:szCs w:val="22"/>
          <w:lang w:eastAsia="en-US"/>
        </w:rPr>
        <w:t xml:space="preserve"> </w:t>
      </w:r>
      <w:r w:rsidRPr="008C3BAA">
        <w:rPr>
          <w:i/>
          <w:iCs/>
          <w:sz w:val="22"/>
          <w:szCs w:val="22"/>
          <w:lang w:eastAsia="en-US"/>
        </w:rPr>
        <w:t xml:space="preserve">– …………………… </w:t>
      </w:r>
      <w:r w:rsidRPr="008C3BAA">
        <w:rPr>
          <w:i/>
          <w:color w:val="000000"/>
          <w:sz w:val="22"/>
          <w:szCs w:val="22"/>
          <w:lang w:eastAsia="en-US"/>
        </w:rPr>
        <w:t>działającego na</w:t>
      </w:r>
      <w:r w:rsidRPr="008C3BAA">
        <w:rPr>
          <w:b/>
          <w:i/>
          <w:color w:val="000000"/>
          <w:sz w:val="22"/>
          <w:szCs w:val="22"/>
          <w:lang w:eastAsia="en-US"/>
        </w:rPr>
        <w:t xml:space="preserve"> </w:t>
      </w:r>
      <w:r w:rsidRPr="008C3BAA">
        <w:rPr>
          <w:i/>
          <w:color w:val="000000"/>
          <w:sz w:val="22"/>
          <w:szCs w:val="22"/>
          <w:lang w:eastAsia="en-US"/>
        </w:rPr>
        <w:t xml:space="preserve">podstawie pełnomocnictwa udzielonego przez JM Rektora UJ, w </w:t>
      </w:r>
      <w:r w:rsidR="00952B6F" w:rsidRPr="008C3BAA">
        <w:rPr>
          <w:i/>
          <w:color w:val="000000"/>
          <w:sz w:val="22"/>
          <w:szCs w:val="22"/>
          <w:lang w:eastAsia="en-US"/>
        </w:rPr>
        <w:t>dniu …</w:t>
      </w:r>
      <w:r w:rsidRPr="008C3BAA">
        <w:rPr>
          <w:i/>
          <w:color w:val="000000"/>
          <w:sz w:val="22"/>
          <w:szCs w:val="22"/>
          <w:lang w:eastAsia="en-US"/>
        </w:rPr>
        <w:t>…………… r., nr ………………, przy kontrasygnacie finansowej Kwestora UJ,</w:t>
      </w:r>
    </w:p>
    <w:p w14:paraId="67FE2658" w14:textId="64F66AEF" w:rsidR="00D0699B" w:rsidRPr="008C3BAA" w:rsidRDefault="00D0699B" w:rsidP="00FA47B1">
      <w:pPr>
        <w:widowControl/>
        <w:tabs>
          <w:tab w:val="num" w:pos="567"/>
          <w:tab w:val="left" w:pos="993"/>
        </w:tabs>
        <w:suppressAutoHyphens w:val="0"/>
        <w:jc w:val="both"/>
        <w:rPr>
          <w:b/>
          <w:i/>
          <w:sz w:val="22"/>
          <w:szCs w:val="22"/>
          <w:lang w:eastAsia="en-US"/>
        </w:rPr>
      </w:pPr>
      <w:r w:rsidRPr="008C3BAA">
        <w:rPr>
          <w:b/>
          <w:i/>
          <w:sz w:val="22"/>
          <w:szCs w:val="22"/>
          <w:lang w:eastAsia="en-US"/>
        </w:rPr>
        <w:t xml:space="preserve">zwanym dalej w treści </w:t>
      </w:r>
      <w:r w:rsidR="001A1B11" w:rsidRPr="008C3BAA">
        <w:rPr>
          <w:b/>
          <w:i/>
          <w:sz w:val="22"/>
          <w:szCs w:val="22"/>
          <w:lang w:eastAsia="en-US"/>
        </w:rPr>
        <w:t>U</w:t>
      </w:r>
      <w:r w:rsidRPr="008C3BAA">
        <w:rPr>
          <w:b/>
          <w:i/>
          <w:sz w:val="22"/>
          <w:szCs w:val="22"/>
          <w:lang w:eastAsia="en-US"/>
        </w:rPr>
        <w:t>mowy „Zamawiającym”</w:t>
      </w:r>
    </w:p>
    <w:p w14:paraId="1C11EA18" w14:textId="77777777" w:rsidR="00D0699B" w:rsidRPr="008C3BAA" w:rsidRDefault="00D0699B" w:rsidP="00FA47B1">
      <w:pPr>
        <w:widowControl/>
        <w:tabs>
          <w:tab w:val="num" w:pos="567"/>
          <w:tab w:val="left" w:pos="993"/>
        </w:tabs>
        <w:suppressAutoHyphens w:val="0"/>
        <w:jc w:val="both"/>
        <w:rPr>
          <w:b/>
          <w:i/>
          <w:sz w:val="22"/>
          <w:szCs w:val="22"/>
          <w:lang w:eastAsia="en-US"/>
        </w:rPr>
      </w:pPr>
      <w:r w:rsidRPr="008C3BAA">
        <w:rPr>
          <w:b/>
          <w:i/>
          <w:sz w:val="22"/>
          <w:szCs w:val="22"/>
          <w:lang w:eastAsia="en-US"/>
        </w:rPr>
        <w:t>a</w:t>
      </w:r>
    </w:p>
    <w:p w14:paraId="764E5250" w14:textId="77777777" w:rsidR="00D0699B" w:rsidRPr="008C3BAA" w:rsidRDefault="00D0699B" w:rsidP="00FA47B1">
      <w:pPr>
        <w:widowControl/>
        <w:tabs>
          <w:tab w:val="num" w:pos="567"/>
          <w:tab w:val="left" w:pos="993"/>
        </w:tabs>
        <w:suppressAutoHyphens w:val="0"/>
        <w:jc w:val="both"/>
        <w:rPr>
          <w:b/>
          <w:i/>
          <w:sz w:val="22"/>
          <w:szCs w:val="22"/>
          <w:lang w:eastAsia="en-US"/>
        </w:rPr>
      </w:pPr>
      <w:r w:rsidRPr="008C3BAA">
        <w:rPr>
          <w:b/>
          <w:i/>
          <w:sz w:val="22"/>
          <w:szCs w:val="22"/>
          <w:lang w:eastAsia="en-US"/>
        </w:rPr>
        <w:t>............................................................................................................. z siedzibą w ........................... reprezentowanym przez ......................................................................................</w:t>
      </w:r>
    </w:p>
    <w:p w14:paraId="35B8BEB9" w14:textId="01E463B9" w:rsidR="00D0699B" w:rsidRPr="008C3BAA" w:rsidRDefault="00D0699B" w:rsidP="00FA47B1">
      <w:pPr>
        <w:widowControl/>
        <w:tabs>
          <w:tab w:val="num" w:pos="567"/>
          <w:tab w:val="left" w:pos="993"/>
        </w:tabs>
        <w:suppressAutoHyphens w:val="0"/>
        <w:jc w:val="both"/>
        <w:rPr>
          <w:b/>
          <w:i/>
          <w:sz w:val="22"/>
          <w:szCs w:val="22"/>
          <w:lang w:eastAsia="en-US"/>
        </w:rPr>
      </w:pPr>
      <w:r w:rsidRPr="008C3BAA">
        <w:rPr>
          <w:b/>
          <w:i/>
          <w:sz w:val="22"/>
          <w:szCs w:val="22"/>
          <w:lang w:eastAsia="en-US"/>
        </w:rPr>
        <w:t xml:space="preserve">zwanym dalej w treści </w:t>
      </w:r>
      <w:r w:rsidR="001A1B11" w:rsidRPr="008C3BAA">
        <w:rPr>
          <w:b/>
          <w:i/>
          <w:sz w:val="22"/>
          <w:szCs w:val="22"/>
          <w:lang w:eastAsia="en-US"/>
        </w:rPr>
        <w:t>U</w:t>
      </w:r>
      <w:r w:rsidRPr="008C3BAA">
        <w:rPr>
          <w:b/>
          <w:i/>
          <w:sz w:val="22"/>
          <w:szCs w:val="22"/>
          <w:lang w:eastAsia="en-US"/>
        </w:rPr>
        <w:t>mowy „Wykonawcą”.</w:t>
      </w:r>
    </w:p>
    <w:p w14:paraId="0B799C32" w14:textId="77777777" w:rsidR="00D0699B" w:rsidRPr="008C3BAA" w:rsidRDefault="00D0699B" w:rsidP="00FA47B1">
      <w:pPr>
        <w:widowControl/>
        <w:tabs>
          <w:tab w:val="num" w:pos="567"/>
          <w:tab w:val="left" w:pos="993"/>
        </w:tabs>
        <w:suppressAutoHyphens w:val="0"/>
        <w:jc w:val="both"/>
        <w:rPr>
          <w:i/>
          <w:sz w:val="22"/>
          <w:szCs w:val="22"/>
          <w:lang w:val="sq-AL" w:eastAsia="en-US"/>
        </w:rPr>
      </w:pPr>
    </w:p>
    <w:p w14:paraId="22FD70F9" w14:textId="284026D3" w:rsidR="00536561" w:rsidRPr="008C3BAA" w:rsidRDefault="00536561" w:rsidP="00536561">
      <w:pPr>
        <w:widowControl/>
        <w:suppressAutoHyphens w:val="0"/>
        <w:jc w:val="both"/>
        <w:outlineLvl w:val="0"/>
        <w:rPr>
          <w:i/>
          <w:sz w:val="22"/>
          <w:szCs w:val="22"/>
          <w:lang w:val="sq-AL" w:eastAsia="en-US"/>
        </w:rPr>
      </w:pPr>
      <w:r w:rsidRPr="008C3BAA">
        <w:rPr>
          <w:i/>
          <w:sz w:val="22"/>
          <w:szCs w:val="22"/>
          <w:lang w:val="sq-AL" w:eastAsia="en-US"/>
        </w:rPr>
        <w:t>W wyniku przeprowadzenia postępowania w trybie podstawowym bez możliwości przeprowadzenia negocjacji, na podstawie art. 275 pkt 1 ustawy z dnia 11 września 2019 r. – Prawo zamówień publicznych (</w:t>
      </w:r>
      <w:r w:rsidR="008D5CA7">
        <w:rPr>
          <w:i/>
          <w:sz w:val="22"/>
          <w:szCs w:val="22"/>
          <w:lang w:val="sq-AL" w:eastAsia="en-US"/>
        </w:rPr>
        <w:t>t</w:t>
      </w:r>
      <w:r w:rsidRPr="008C3BAA">
        <w:rPr>
          <w:i/>
          <w:sz w:val="22"/>
          <w:szCs w:val="22"/>
          <w:lang w:val="sq-AL" w:eastAsia="en-US"/>
        </w:rPr>
        <w:t xml:space="preserve">. j. Dz. U. 2023 poz. 1605 ze zm.) zawarto </w:t>
      </w:r>
      <w:r w:rsidR="008F3807">
        <w:rPr>
          <w:i/>
          <w:sz w:val="22"/>
          <w:szCs w:val="22"/>
          <w:lang w:val="sq-AL" w:eastAsia="en-US"/>
        </w:rPr>
        <w:t>Umow</w:t>
      </w:r>
      <w:r w:rsidRPr="008C3BAA">
        <w:rPr>
          <w:i/>
          <w:sz w:val="22"/>
          <w:szCs w:val="22"/>
          <w:lang w:val="sq-AL" w:eastAsia="en-US"/>
        </w:rPr>
        <w:t>ę następującej treści:</w:t>
      </w:r>
    </w:p>
    <w:p w14:paraId="11885AD0" w14:textId="77777777" w:rsidR="00536561" w:rsidRPr="008C3BAA" w:rsidRDefault="00536561" w:rsidP="00FA47B1">
      <w:pPr>
        <w:widowControl/>
        <w:suppressAutoHyphens w:val="0"/>
        <w:outlineLvl w:val="0"/>
        <w:rPr>
          <w:i/>
          <w:sz w:val="22"/>
          <w:szCs w:val="22"/>
          <w:lang w:val="sq-AL" w:eastAsia="en-US"/>
        </w:rPr>
      </w:pPr>
    </w:p>
    <w:p w14:paraId="4E87C15A" w14:textId="072F73D7" w:rsidR="00D0699B" w:rsidRPr="008C3BAA" w:rsidRDefault="00D0699B" w:rsidP="00FA47B1">
      <w:pPr>
        <w:widowControl/>
        <w:suppressAutoHyphens w:val="0"/>
        <w:outlineLvl w:val="0"/>
        <w:rPr>
          <w:b/>
          <w:bCs/>
          <w:sz w:val="22"/>
          <w:szCs w:val="22"/>
          <w:lang w:eastAsia="en-US"/>
        </w:rPr>
      </w:pPr>
      <w:r w:rsidRPr="008C3BAA">
        <w:rPr>
          <w:b/>
          <w:bCs/>
          <w:sz w:val="22"/>
          <w:szCs w:val="22"/>
          <w:lang w:eastAsia="en-US"/>
        </w:rPr>
        <w:t>§ 1</w:t>
      </w:r>
      <w:r w:rsidR="00DB3E90" w:rsidRPr="008C3BAA">
        <w:t xml:space="preserve"> </w:t>
      </w:r>
    </w:p>
    <w:p w14:paraId="65F0BB80" w14:textId="59C9C71A" w:rsidR="00D0699B" w:rsidRPr="00CB3320" w:rsidRDefault="00D0699B" w:rsidP="00B7715B">
      <w:pPr>
        <w:widowControl/>
        <w:numPr>
          <w:ilvl w:val="0"/>
          <w:numId w:val="42"/>
        </w:numPr>
        <w:tabs>
          <w:tab w:val="num" w:pos="1080"/>
          <w:tab w:val="num" w:pos="5040"/>
        </w:tabs>
        <w:suppressAutoHyphens w:val="0"/>
        <w:ind w:left="426" w:hanging="426"/>
        <w:jc w:val="both"/>
        <w:rPr>
          <w:color w:val="000000"/>
          <w:sz w:val="22"/>
          <w:szCs w:val="22"/>
          <w:lang w:eastAsia="en-US"/>
        </w:rPr>
      </w:pPr>
      <w:r w:rsidRPr="00CB3320">
        <w:rPr>
          <w:color w:val="000000"/>
          <w:sz w:val="22"/>
          <w:szCs w:val="22"/>
          <w:lang w:eastAsia="en-US"/>
        </w:rPr>
        <w:t xml:space="preserve">Zamawiający powierza a Wykonawca przyjmuje do zrealizowania </w:t>
      </w:r>
      <w:r w:rsidR="003111E8" w:rsidRPr="00CB3320">
        <w:rPr>
          <w:color w:val="000000"/>
          <w:sz w:val="22"/>
          <w:szCs w:val="22"/>
          <w:lang w:eastAsia="en-US"/>
        </w:rPr>
        <w:t>dostawę</w:t>
      </w:r>
      <w:r w:rsidR="00D37FAE" w:rsidRPr="00CB3320">
        <w:rPr>
          <w:color w:val="000000"/>
          <w:sz w:val="22"/>
          <w:szCs w:val="22"/>
          <w:lang w:eastAsia="en-US"/>
        </w:rPr>
        <w:t>,</w:t>
      </w:r>
      <w:r w:rsidR="003111E8" w:rsidRPr="00CB3320">
        <w:rPr>
          <w:color w:val="000000"/>
          <w:sz w:val="22"/>
          <w:szCs w:val="22"/>
          <w:lang w:eastAsia="en-US"/>
        </w:rPr>
        <w:t xml:space="preserve"> </w:t>
      </w:r>
      <w:r w:rsidR="00D37FAE" w:rsidRPr="00CB3320">
        <w:rPr>
          <w:sz w:val="22"/>
          <w:szCs w:val="22"/>
        </w:rPr>
        <w:t>uruchomienie chromatografu jonowego</w:t>
      </w:r>
      <w:r w:rsidR="005611B5">
        <w:rPr>
          <w:sz w:val="22"/>
          <w:szCs w:val="22"/>
        </w:rPr>
        <w:t xml:space="preserve"> z wyposażeniem</w:t>
      </w:r>
      <w:r w:rsidR="001F401D">
        <w:rPr>
          <w:sz w:val="22"/>
          <w:szCs w:val="22"/>
        </w:rPr>
        <w:t xml:space="preserve"> </w:t>
      </w:r>
      <w:r w:rsidR="00D37FAE" w:rsidRPr="00CB3320">
        <w:rPr>
          <w:sz w:val="22"/>
          <w:szCs w:val="22"/>
        </w:rPr>
        <w:t>wraz ze szkoleniem użytkowników</w:t>
      </w:r>
      <w:r w:rsidR="001F401D">
        <w:rPr>
          <w:sz w:val="22"/>
          <w:szCs w:val="22"/>
        </w:rPr>
        <w:t xml:space="preserve"> </w:t>
      </w:r>
      <w:r w:rsidR="00D37FAE" w:rsidRPr="00CB3320">
        <w:rPr>
          <w:sz w:val="22"/>
          <w:szCs w:val="22"/>
        </w:rPr>
        <w:t>na potrzeby Wydziału Chemii</w:t>
      </w:r>
      <w:r w:rsidR="00343976">
        <w:rPr>
          <w:sz w:val="22"/>
          <w:szCs w:val="22"/>
        </w:rPr>
        <w:t xml:space="preserve"> UJ w Krakowie </w:t>
      </w:r>
      <w:r w:rsidR="00E50979">
        <w:rPr>
          <w:sz w:val="22"/>
          <w:szCs w:val="22"/>
        </w:rPr>
        <w:t xml:space="preserve">(30-387) przy </w:t>
      </w:r>
      <w:r w:rsidR="00D37FAE" w:rsidRPr="00CB3320">
        <w:rPr>
          <w:sz w:val="22"/>
          <w:szCs w:val="22"/>
        </w:rPr>
        <w:t xml:space="preserve">ul. </w:t>
      </w:r>
      <w:r w:rsidR="00E50979" w:rsidRPr="00CB3320">
        <w:rPr>
          <w:sz w:val="22"/>
          <w:szCs w:val="22"/>
        </w:rPr>
        <w:t>Gronostajow</w:t>
      </w:r>
      <w:r w:rsidR="00E50979">
        <w:rPr>
          <w:sz w:val="22"/>
          <w:szCs w:val="22"/>
        </w:rPr>
        <w:t>ej</w:t>
      </w:r>
      <w:r w:rsidR="00E50979" w:rsidRPr="00CB3320">
        <w:rPr>
          <w:sz w:val="22"/>
          <w:szCs w:val="22"/>
        </w:rPr>
        <w:t xml:space="preserve"> </w:t>
      </w:r>
      <w:r w:rsidR="00D37FAE" w:rsidRPr="00CB3320">
        <w:rPr>
          <w:sz w:val="22"/>
          <w:szCs w:val="22"/>
        </w:rPr>
        <w:t xml:space="preserve">2, w ramach Programu Strategicznego Inicjatywa Doskonałości w Uniwersytecie Jagiellońskim, w ramach </w:t>
      </w:r>
      <w:r w:rsidR="00D37FAE" w:rsidRPr="00CB3320">
        <w:rPr>
          <w:rFonts w:eastAsiaTheme="minorHAnsi"/>
          <w:sz w:val="22"/>
          <w:szCs w:val="22"/>
          <w:lang w:eastAsia="en-US"/>
        </w:rPr>
        <w:t>Projektu Flagowego "Earth System Science Co</w:t>
      </w:r>
      <w:r w:rsidR="00544D58">
        <w:rPr>
          <w:rFonts w:eastAsiaTheme="minorHAnsi"/>
          <w:sz w:val="22"/>
          <w:szCs w:val="22"/>
          <w:lang w:eastAsia="en-US"/>
        </w:rPr>
        <w:t>,</w:t>
      </w:r>
      <w:r w:rsidR="001F401D">
        <w:rPr>
          <w:color w:val="000000"/>
          <w:sz w:val="22"/>
          <w:szCs w:val="22"/>
          <w:lang w:eastAsia="en-US"/>
        </w:rPr>
        <w:t xml:space="preserve"> </w:t>
      </w:r>
      <w:r w:rsidRPr="00CB3320">
        <w:rPr>
          <w:color w:val="000000"/>
          <w:sz w:val="22"/>
          <w:szCs w:val="22"/>
          <w:lang w:eastAsia="en-US"/>
        </w:rPr>
        <w:t>opisan</w:t>
      </w:r>
      <w:r w:rsidR="00CB3320" w:rsidRPr="00CB3320">
        <w:rPr>
          <w:color w:val="000000"/>
          <w:sz w:val="22"/>
          <w:szCs w:val="22"/>
          <w:lang w:eastAsia="en-US"/>
        </w:rPr>
        <w:t>ego</w:t>
      </w:r>
      <w:r w:rsidRPr="00CB3320">
        <w:rPr>
          <w:color w:val="000000"/>
          <w:sz w:val="22"/>
          <w:szCs w:val="22"/>
          <w:lang w:eastAsia="en-US"/>
        </w:rPr>
        <w:t xml:space="preserve"> w </w:t>
      </w:r>
      <w:r w:rsidR="00473530">
        <w:rPr>
          <w:color w:val="000000"/>
          <w:sz w:val="22"/>
          <w:szCs w:val="22"/>
          <w:lang w:eastAsia="en-US"/>
        </w:rPr>
        <w:t>Z</w:t>
      </w:r>
      <w:r w:rsidRPr="00CB3320">
        <w:rPr>
          <w:color w:val="000000"/>
          <w:sz w:val="22"/>
          <w:szCs w:val="22"/>
          <w:lang w:eastAsia="en-US"/>
        </w:rPr>
        <w:t>ałączniku A do SWZ</w:t>
      </w:r>
      <w:r w:rsidR="00D37FAE" w:rsidRPr="00CB3320">
        <w:rPr>
          <w:color w:val="000000"/>
          <w:sz w:val="22"/>
          <w:szCs w:val="22"/>
          <w:lang w:eastAsia="en-US"/>
        </w:rPr>
        <w:t>.</w:t>
      </w:r>
      <w:r w:rsidRPr="00CB3320">
        <w:rPr>
          <w:color w:val="000000"/>
          <w:sz w:val="22"/>
          <w:szCs w:val="22"/>
          <w:lang w:eastAsia="en-US"/>
        </w:rPr>
        <w:t xml:space="preserve"> </w:t>
      </w:r>
    </w:p>
    <w:p w14:paraId="54BC53AA" w14:textId="57A5A5A0" w:rsidR="00692A1C" w:rsidRPr="00C175A8" w:rsidRDefault="00692A1C" w:rsidP="00C175A8">
      <w:pPr>
        <w:pStyle w:val="Akapitzlist"/>
        <w:numPr>
          <w:ilvl w:val="0"/>
          <w:numId w:val="16"/>
        </w:numPr>
        <w:tabs>
          <w:tab w:val="num" w:pos="1080"/>
          <w:tab w:val="num" w:pos="5040"/>
        </w:tabs>
        <w:ind w:left="426"/>
        <w:jc w:val="both"/>
        <w:rPr>
          <w:color w:val="000000"/>
          <w:sz w:val="22"/>
          <w:szCs w:val="22"/>
          <w:lang w:eastAsia="en-US"/>
        </w:rPr>
      </w:pPr>
      <w:r w:rsidRPr="008C3BAA">
        <w:rPr>
          <w:color w:val="000000" w:themeColor="text1"/>
          <w:sz w:val="22"/>
          <w:szCs w:val="22"/>
        </w:rPr>
        <w:t xml:space="preserve">Wykonawca w ramach realizacji przedmiotu </w:t>
      </w:r>
      <w:r w:rsidR="008F3807">
        <w:rPr>
          <w:color w:val="000000" w:themeColor="text1"/>
          <w:sz w:val="22"/>
          <w:szCs w:val="22"/>
        </w:rPr>
        <w:t>Umow</w:t>
      </w:r>
      <w:r w:rsidRPr="008C3BAA">
        <w:rPr>
          <w:color w:val="000000" w:themeColor="text1"/>
          <w:sz w:val="22"/>
          <w:szCs w:val="22"/>
        </w:rPr>
        <w:t>y jest zobowiązany do realizacji następujących usług towarzyszących, tj.:</w:t>
      </w:r>
      <w:r w:rsidR="00473530">
        <w:rPr>
          <w:color w:val="000000" w:themeColor="text1"/>
          <w:sz w:val="22"/>
          <w:szCs w:val="22"/>
        </w:rPr>
        <w:t xml:space="preserve"> </w:t>
      </w:r>
      <w:bookmarkStart w:id="2" w:name="_Hlk130307343"/>
      <w:r w:rsidRPr="00C175A8">
        <w:rPr>
          <w:color w:val="000000"/>
          <w:sz w:val="22"/>
          <w:szCs w:val="22"/>
          <w:lang w:eastAsia="en-US"/>
        </w:rPr>
        <w:t xml:space="preserve">transportu, ubezpieczenia, dostawy, wniesienia, montażu, uruchomienia </w:t>
      </w:r>
      <w:r w:rsidR="00AF1ACB" w:rsidRPr="00C175A8">
        <w:rPr>
          <w:color w:val="000000"/>
          <w:sz w:val="22"/>
          <w:szCs w:val="22"/>
          <w:lang w:eastAsia="en-US"/>
        </w:rPr>
        <w:t xml:space="preserve">aparatury </w:t>
      </w:r>
      <w:r w:rsidR="00CB3320" w:rsidRPr="00C175A8">
        <w:rPr>
          <w:color w:val="000000"/>
          <w:sz w:val="22"/>
          <w:szCs w:val="22"/>
          <w:lang w:eastAsia="en-US"/>
        </w:rPr>
        <w:t>do siedziby Zamawiającego</w:t>
      </w:r>
      <w:r w:rsidR="00343976" w:rsidRPr="00C175A8">
        <w:rPr>
          <w:color w:val="000000"/>
          <w:sz w:val="22"/>
          <w:szCs w:val="22"/>
          <w:lang w:eastAsia="en-US"/>
        </w:rPr>
        <w:t xml:space="preserve"> -</w:t>
      </w:r>
      <w:r w:rsidR="00DA5BBE" w:rsidRPr="00C175A8">
        <w:rPr>
          <w:color w:val="000000"/>
          <w:sz w:val="22"/>
          <w:szCs w:val="22"/>
          <w:lang w:eastAsia="en-US"/>
        </w:rPr>
        <w:t xml:space="preserve"> </w:t>
      </w:r>
      <w:r w:rsidR="009E0439" w:rsidRPr="00C175A8">
        <w:rPr>
          <w:color w:val="000000"/>
          <w:sz w:val="22"/>
          <w:szCs w:val="22"/>
          <w:lang w:eastAsia="en-US"/>
        </w:rPr>
        <w:t>Wydzia</w:t>
      </w:r>
      <w:r w:rsidR="00DA5BBE" w:rsidRPr="00C175A8">
        <w:rPr>
          <w:color w:val="000000"/>
          <w:sz w:val="22"/>
          <w:szCs w:val="22"/>
          <w:lang w:eastAsia="en-US"/>
        </w:rPr>
        <w:t>łu</w:t>
      </w:r>
      <w:r w:rsidR="009E0439" w:rsidRPr="00C175A8">
        <w:rPr>
          <w:color w:val="000000"/>
          <w:sz w:val="22"/>
          <w:szCs w:val="22"/>
          <w:lang w:eastAsia="en-US"/>
        </w:rPr>
        <w:t xml:space="preserve"> </w:t>
      </w:r>
      <w:r w:rsidR="005D0A83" w:rsidRPr="00C175A8">
        <w:rPr>
          <w:color w:val="000000"/>
          <w:sz w:val="22"/>
          <w:szCs w:val="22"/>
          <w:lang w:eastAsia="en-US"/>
        </w:rPr>
        <w:t>Chemii</w:t>
      </w:r>
      <w:r w:rsidR="009E0439" w:rsidRPr="00C175A8">
        <w:rPr>
          <w:color w:val="000000"/>
          <w:sz w:val="22"/>
          <w:szCs w:val="22"/>
          <w:lang w:eastAsia="en-US"/>
        </w:rPr>
        <w:t xml:space="preserve"> </w:t>
      </w:r>
      <w:r w:rsidR="00473530">
        <w:rPr>
          <w:color w:val="000000"/>
          <w:sz w:val="22"/>
          <w:szCs w:val="22"/>
          <w:lang w:eastAsia="en-US"/>
        </w:rPr>
        <w:t xml:space="preserve">UJ </w:t>
      </w:r>
      <w:r w:rsidR="003A18BC" w:rsidRPr="00C175A8">
        <w:rPr>
          <w:color w:val="000000"/>
          <w:sz w:val="22"/>
          <w:szCs w:val="22"/>
          <w:lang w:eastAsia="en-US"/>
        </w:rPr>
        <w:t>w Krakowie (30-387) przy</w:t>
      </w:r>
      <w:r w:rsidR="009E0439" w:rsidRPr="00C175A8">
        <w:rPr>
          <w:color w:val="000000"/>
          <w:sz w:val="22"/>
          <w:szCs w:val="22"/>
          <w:lang w:eastAsia="en-US"/>
        </w:rPr>
        <w:t xml:space="preserve"> ul. </w:t>
      </w:r>
      <w:r w:rsidR="008C3F95" w:rsidRPr="00C175A8">
        <w:rPr>
          <w:color w:val="000000"/>
          <w:sz w:val="22"/>
          <w:szCs w:val="22"/>
          <w:lang w:eastAsia="en-US"/>
        </w:rPr>
        <w:t>Gronostajow</w:t>
      </w:r>
      <w:r w:rsidR="003A18BC" w:rsidRPr="00C175A8">
        <w:rPr>
          <w:color w:val="000000"/>
          <w:sz w:val="22"/>
          <w:szCs w:val="22"/>
          <w:lang w:eastAsia="en-US"/>
        </w:rPr>
        <w:t>ej</w:t>
      </w:r>
      <w:r w:rsidR="008C3F95" w:rsidRPr="00C175A8">
        <w:rPr>
          <w:color w:val="000000"/>
          <w:sz w:val="22"/>
          <w:szCs w:val="22"/>
          <w:lang w:eastAsia="en-US"/>
        </w:rPr>
        <w:t xml:space="preserve"> </w:t>
      </w:r>
      <w:r w:rsidR="005D0A83" w:rsidRPr="00C175A8">
        <w:rPr>
          <w:color w:val="000000"/>
          <w:sz w:val="22"/>
          <w:szCs w:val="22"/>
          <w:lang w:eastAsia="en-US"/>
        </w:rPr>
        <w:t>2</w:t>
      </w:r>
      <w:r w:rsidR="009E0439" w:rsidRPr="00C175A8">
        <w:rPr>
          <w:color w:val="000000"/>
          <w:sz w:val="22"/>
          <w:szCs w:val="22"/>
          <w:lang w:eastAsia="en-US"/>
        </w:rPr>
        <w:t xml:space="preserve">, </w:t>
      </w:r>
      <w:r w:rsidR="001603E5" w:rsidRPr="00C175A8">
        <w:rPr>
          <w:color w:val="000000"/>
          <w:sz w:val="22"/>
          <w:szCs w:val="22"/>
          <w:lang w:eastAsia="en-US"/>
        </w:rPr>
        <w:t>a także do przeprowadzenia szkolenia stanowiskowego w zakresie niezbędnym do prawidłowej obsługi Aparatur</w:t>
      </w:r>
      <w:r w:rsidR="00343976" w:rsidRPr="00C175A8">
        <w:rPr>
          <w:color w:val="000000"/>
          <w:sz w:val="22"/>
          <w:szCs w:val="22"/>
          <w:lang w:eastAsia="en-US"/>
        </w:rPr>
        <w:t xml:space="preserve">y, w łącznym </w:t>
      </w:r>
      <w:r w:rsidR="001603E5" w:rsidRPr="00C175A8">
        <w:rPr>
          <w:color w:val="000000"/>
          <w:sz w:val="22"/>
          <w:szCs w:val="22"/>
          <w:lang w:eastAsia="en-US"/>
        </w:rPr>
        <w:t xml:space="preserve">wymiarze min. </w:t>
      </w:r>
      <w:r w:rsidR="00EB685B" w:rsidRPr="00C175A8">
        <w:rPr>
          <w:color w:val="000000"/>
          <w:sz w:val="22"/>
          <w:szCs w:val="22"/>
          <w:lang w:eastAsia="en-US"/>
        </w:rPr>
        <w:t>16 godzin</w:t>
      </w:r>
      <w:r w:rsidR="003A18BC" w:rsidRPr="00C175A8">
        <w:rPr>
          <w:color w:val="000000"/>
          <w:sz w:val="22"/>
          <w:szCs w:val="22"/>
          <w:lang w:eastAsia="en-US"/>
        </w:rPr>
        <w:t xml:space="preserve"> </w:t>
      </w:r>
      <w:r w:rsidR="001603E5" w:rsidRPr="00C175A8">
        <w:rPr>
          <w:color w:val="000000"/>
          <w:sz w:val="22"/>
          <w:szCs w:val="22"/>
          <w:lang w:eastAsia="en-US"/>
        </w:rPr>
        <w:t>(</w:t>
      </w:r>
      <w:r w:rsidR="00EB685B" w:rsidRPr="00C175A8">
        <w:rPr>
          <w:color w:val="000000"/>
          <w:sz w:val="22"/>
          <w:szCs w:val="22"/>
          <w:lang w:eastAsia="en-US"/>
        </w:rPr>
        <w:t>2 dni przez 8 godzin dziennie</w:t>
      </w:r>
      <w:r w:rsidR="001603E5" w:rsidRPr="00C175A8">
        <w:rPr>
          <w:color w:val="000000"/>
          <w:sz w:val="22"/>
          <w:szCs w:val="22"/>
          <w:lang w:eastAsia="en-US"/>
        </w:rPr>
        <w:t>), dla min</w:t>
      </w:r>
      <w:r w:rsidR="00473530">
        <w:rPr>
          <w:color w:val="000000"/>
          <w:sz w:val="22"/>
          <w:szCs w:val="22"/>
          <w:lang w:eastAsia="en-US"/>
        </w:rPr>
        <w:t xml:space="preserve">imum </w:t>
      </w:r>
      <w:r w:rsidR="005D0A83" w:rsidRPr="00C175A8">
        <w:rPr>
          <w:color w:val="000000"/>
          <w:sz w:val="22"/>
          <w:szCs w:val="22"/>
          <w:lang w:eastAsia="en-US"/>
        </w:rPr>
        <w:t>3</w:t>
      </w:r>
      <w:r w:rsidR="001603E5" w:rsidRPr="00C175A8">
        <w:rPr>
          <w:color w:val="000000"/>
          <w:sz w:val="22"/>
          <w:szCs w:val="22"/>
          <w:lang w:eastAsia="en-US"/>
        </w:rPr>
        <w:t xml:space="preserve"> pracowników Zamawiającego.</w:t>
      </w:r>
      <w:bookmarkEnd w:id="2"/>
    </w:p>
    <w:p w14:paraId="78F11653" w14:textId="77777777" w:rsidR="00D0699B" w:rsidRPr="008C3BAA" w:rsidRDefault="00D0699B" w:rsidP="00692A1C">
      <w:pPr>
        <w:widowControl/>
        <w:numPr>
          <w:ilvl w:val="0"/>
          <w:numId w:val="16"/>
        </w:numPr>
        <w:tabs>
          <w:tab w:val="num" w:pos="5040"/>
        </w:tabs>
        <w:suppressAutoHyphens w:val="0"/>
        <w:ind w:left="426" w:hanging="426"/>
        <w:contextualSpacing/>
        <w:jc w:val="both"/>
        <w:rPr>
          <w:color w:val="000000"/>
          <w:sz w:val="22"/>
          <w:szCs w:val="22"/>
          <w:lang w:eastAsia="en-US"/>
        </w:rPr>
      </w:pPr>
      <w:r w:rsidRPr="008C3BAA">
        <w:rPr>
          <w:color w:val="000000"/>
          <w:sz w:val="22"/>
          <w:szCs w:val="22"/>
          <w:lang w:eastAsia="en-US"/>
        </w:rPr>
        <w:t>Zamawiający zleca, a Wykonawca zobowiązuje się wykonać wszelkie niezbędne czynności dla zrealizowania przedmiotu Umowy.</w:t>
      </w:r>
    </w:p>
    <w:p w14:paraId="53F26AFB" w14:textId="46E88A0E" w:rsidR="00D0699B" w:rsidRPr="008C3BAA" w:rsidRDefault="00D0699B" w:rsidP="00692A1C">
      <w:pPr>
        <w:widowControl/>
        <w:numPr>
          <w:ilvl w:val="0"/>
          <w:numId w:val="16"/>
        </w:numPr>
        <w:tabs>
          <w:tab w:val="num" w:pos="1080"/>
          <w:tab w:val="num" w:pos="5040"/>
        </w:tabs>
        <w:suppressAutoHyphens w:val="0"/>
        <w:ind w:left="426" w:hanging="426"/>
        <w:jc w:val="both"/>
        <w:rPr>
          <w:color w:val="000000"/>
          <w:sz w:val="22"/>
          <w:szCs w:val="22"/>
          <w:lang w:eastAsia="en-US"/>
        </w:rPr>
      </w:pPr>
      <w:r w:rsidRPr="008C3BAA">
        <w:rPr>
          <w:color w:val="000000"/>
          <w:sz w:val="22"/>
          <w:szCs w:val="22"/>
          <w:lang w:eastAsia="en-US"/>
        </w:rPr>
        <w:t>Integralną częścią niniejszej Umowy jest dokumentacja postępowania, a w tym w szczególności Specyfikacja Warunków Zamówienia wraz z załącznikami (zwana dalej „SWZ”) i oferta Wykonawcy z dnia …………………… 202</w:t>
      </w:r>
      <w:r w:rsidR="00BF334B" w:rsidRPr="008C3BAA">
        <w:rPr>
          <w:color w:val="000000"/>
          <w:sz w:val="22"/>
          <w:szCs w:val="22"/>
          <w:lang w:eastAsia="en-US"/>
        </w:rPr>
        <w:t>4</w:t>
      </w:r>
      <w:r w:rsidRPr="008C3BAA">
        <w:rPr>
          <w:color w:val="000000"/>
          <w:sz w:val="22"/>
          <w:szCs w:val="22"/>
          <w:lang w:eastAsia="en-US"/>
        </w:rPr>
        <w:t xml:space="preserve"> r.</w:t>
      </w:r>
    </w:p>
    <w:p w14:paraId="10D9C8DF" w14:textId="765AAE5B" w:rsidR="00D0699B" w:rsidRPr="008C3BAA" w:rsidRDefault="00D0699B" w:rsidP="00692A1C">
      <w:pPr>
        <w:widowControl/>
        <w:numPr>
          <w:ilvl w:val="0"/>
          <w:numId w:val="16"/>
        </w:numPr>
        <w:tabs>
          <w:tab w:val="num" w:pos="1080"/>
          <w:tab w:val="num" w:pos="5040"/>
        </w:tabs>
        <w:suppressAutoHyphens w:val="0"/>
        <w:ind w:left="426" w:hanging="426"/>
        <w:jc w:val="both"/>
        <w:rPr>
          <w:i/>
          <w:iCs/>
          <w:color w:val="000000"/>
          <w:sz w:val="22"/>
          <w:szCs w:val="22"/>
          <w:lang w:eastAsia="en-US"/>
        </w:rPr>
      </w:pPr>
      <w:r w:rsidRPr="008C3BAA">
        <w:rPr>
          <w:color w:val="000000"/>
          <w:sz w:val="22"/>
          <w:szCs w:val="22"/>
          <w:lang w:eastAsia="en-US"/>
        </w:rPr>
        <w:t>Wykonawca zobowiązany</w:t>
      </w:r>
      <w:r w:rsidRPr="008C3BAA">
        <w:rPr>
          <w:bCs/>
          <w:color w:val="000000"/>
          <w:sz w:val="22"/>
          <w:szCs w:val="22"/>
          <w:lang w:eastAsia="en-US"/>
        </w:rPr>
        <w:t xml:space="preserve"> </w:t>
      </w:r>
      <w:r w:rsidR="00986D31" w:rsidRPr="008C3BAA">
        <w:rPr>
          <w:bCs/>
          <w:color w:val="000000"/>
          <w:sz w:val="22"/>
          <w:szCs w:val="22"/>
          <w:lang w:eastAsia="en-US"/>
        </w:rPr>
        <w:t xml:space="preserve">jest do zrealizowania całego przedmiotu </w:t>
      </w:r>
      <w:r w:rsidR="008F3807">
        <w:rPr>
          <w:bCs/>
          <w:color w:val="000000"/>
          <w:sz w:val="22"/>
          <w:szCs w:val="22"/>
          <w:lang w:eastAsia="en-US"/>
        </w:rPr>
        <w:t>Umow</w:t>
      </w:r>
      <w:r w:rsidR="00986D31" w:rsidRPr="008C3BAA">
        <w:rPr>
          <w:bCs/>
          <w:color w:val="000000"/>
          <w:sz w:val="22"/>
          <w:szCs w:val="22"/>
          <w:lang w:eastAsia="en-US"/>
        </w:rPr>
        <w:t xml:space="preserve">y, wraz z usługami towarzyszącymi w terminie </w:t>
      </w:r>
      <w:r w:rsidR="00986D31" w:rsidRPr="008C3BAA">
        <w:rPr>
          <w:b/>
          <w:color w:val="000000"/>
          <w:sz w:val="22"/>
          <w:szCs w:val="22"/>
          <w:lang w:eastAsia="en-US"/>
        </w:rPr>
        <w:t>do</w:t>
      </w:r>
      <w:r w:rsidR="0013110D">
        <w:rPr>
          <w:b/>
          <w:color w:val="000000"/>
          <w:sz w:val="22"/>
          <w:szCs w:val="22"/>
          <w:lang w:eastAsia="en-US"/>
        </w:rPr>
        <w:t xml:space="preserve"> </w:t>
      </w:r>
      <w:r w:rsidR="001504EF">
        <w:rPr>
          <w:b/>
          <w:color w:val="000000"/>
          <w:sz w:val="22"/>
          <w:szCs w:val="22"/>
          <w:lang w:eastAsia="en-US"/>
        </w:rPr>
        <w:t>120 dni</w:t>
      </w:r>
      <w:r w:rsidR="00986D31" w:rsidRPr="008C3BAA">
        <w:rPr>
          <w:b/>
          <w:color w:val="000000"/>
          <w:sz w:val="22"/>
          <w:szCs w:val="22"/>
          <w:lang w:eastAsia="en-US"/>
        </w:rPr>
        <w:t>,</w:t>
      </w:r>
      <w:r w:rsidR="00986D31" w:rsidRPr="008C3BAA">
        <w:rPr>
          <w:bCs/>
          <w:color w:val="000000"/>
          <w:sz w:val="22"/>
          <w:szCs w:val="22"/>
          <w:lang w:eastAsia="en-US"/>
        </w:rPr>
        <w:t xml:space="preserve"> licząc od dnia udzielenia zamówienia, tj. zawarcia </w:t>
      </w:r>
      <w:r w:rsidR="008F3807">
        <w:rPr>
          <w:bCs/>
          <w:color w:val="000000"/>
          <w:sz w:val="22"/>
          <w:szCs w:val="22"/>
          <w:lang w:eastAsia="en-US"/>
        </w:rPr>
        <w:t>Umow</w:t>
      </w:r>
      <w:r w:rsidR="00986D31" w:rsidRPr="008C3BAA">
        <w:rPr>
          <w:bCs/>
          <w:color w:val="000000"/>
          <w:sz w:val="22"/>
          <w:szCs w:val="22"/>
          <w:lang w:eastAsia="en-US"/>
        </w:rPr>
        <w:t>y.</w:t>
      </w:r>
    </w:p>
    <w:p w14:paraId="0DFBBF13" w14:textId="77777777" w:rsidR="00D0699B" w:rsidRPr="008C3BAA" w:rsidRDefault="00D0699B" w:rsidP="00692A1C">
      <w:pPr>
        <w:widowControl/>
        <w:numPr>
          <w:ilvl w:val="0"/>
          <w:numId w:val="16"/>
        </w:numPr>
        <w:suppressAutoHyphens w:val="0"/>
        <w:ind w:left="426" w:hanging="426"/>
        <w:contextualSpacing/>
        <w:jc w:val="both"/>
        <w:rPr>
          <w:color w:val="000000"/>
          <w:sz w:val="22"/>
          <w:szCs w:val="22"/>
          <w:lang w:eastAsia="en-US"/>
        </w:rPr>
      </w:pPr>
      <w:r w:rsidRPr="008C3BAA">
        <w:rPr>
          <w:color w:val="000000"/>
          <w:sz w:val="22"/>
          <w:szCs w:val="22"/>
          <w:lang w:eastAsia="en-US"/>
        </w:rPr>
        <w:t>Wykonawca ponosi całkowitą odpowiedzialność materialną i prawną za powstałe u Zamawiającego, jak i osób trzecich, szkody spowodowane działalnością wynikłą z realizacji niniejszej Umowy.</w:t>
      </w:r>
    </w:p>
    <w:p w14:paraId="207F0F64" w14:textId="77777777" w:rsidR="007529FC" w:rsidRPr="008C3BAA" w:rsidRDefault="00D0699B" w:rsidP="007529FC">
      <w:pPr>
        <w:widowControl/>
        <w:numPr>
          <w:ilvl w:val="0"/>
          <w:numId w:val="16"/>
        </w:numPr>
        <w:tabs>
          <w:tab w:val="num" w:pos="1080"/>
          <w:tab w:val="num" w:pos="5040"/>
        </w:tabs>
        <w:suppressAutoHyphens w:val="0"/>
        <w:ind w:left="426" w:hanging="426"/>
        <w:jc w:val="both"/>
        <w:rPr>
          <w:color w:val="000000"/>
          <w:sz w:val="22"/>
          <w:szCs w:val="22"/>
          <w:lang w:eastAsia="en-US"/>
        </w:rPr>
      </w:pPr>
      <w:r w:rsidRPr="008C3BAA">
        <w:rPr>
          <w:color w:val="000000"/>
          <w:sz w:val="22"/>
          <w:szCs w:val="22"/>
          <w:lang w:eastAsia="en-US"/>
        </w:rPr>
        <w:t xml:space="preserve">Zlecenie wykonania, części czynności podwykonawcom nie zmienia zobowiązań Wykonawcy wobec Zamawiającego za wykonanie tej części </w:t>
      </w:r>
      <w:r w:rsidR="0073520F" w:rsidRPr="008C3BAA">
        <w:rPr>
          <w:color w:val="000000"/>
          <w:sz w:val="22"/>
          <w:szCs w:val="22"/>
          <w:lang w:eastAsia="en-US"/>
        </w:rPr>
        <w:t>U</w:t>
      </w:r>
      <w:r w:rsidRPr="008C3BAA">
        <w:rPr>
          <w:color w:val="000000"/>
          <w:sz w:val="22"/>
          <w:szCs w:val="22"/>
          <w:lang w:eastAsia="en-US"/>
        </w:rPr>
        <w:t xml:space="preserve">mowy. </w:t>
      </w:r>
    </w:p>
    <w:p w14:paraId="6B1C8AEB" w14:textId="77777777" w:rsidR="009E0439" w:rsidRPr="008C3BAA" w:rsidRDefault="009E0439" w:rsidP="00FA47B1">
      <w:pPr>
        <w:widowControl/>
        <w:suppressAutoHyphens w:val="0"/>
        <w:rPr>
          <w:b/>
          <w:bCs/>
          <w:sz w:val="22"/>
          <w:szCs w:val="22"/>
        </w:rPr>
      </w:pPr>
    </w:p>
    <w:p w14:paraId="0DAA5C39" w14:textId="427BA8FE" w:rsidR="00D0699B" w:rsidRPr="008C3BAA" w:rsidRDefault="00D0699B" w:rsidP="00EB561C">
      <w:pPr>
        <w:widowControl/>
        <w:suppressAutoHyphens w:val="0"/>
        <w:rPr>
          <w:b/>
          <w:bCs/>
          <w:sz w:val="22"/>
          <w:szCs w:val="22"/>
        </w:rPr>
      </w:pPr>
      <w:r w:rsidRPr="008C3BAA">
        <w:rPr>
          <w:b/>
          <w:bCs/>
          <w:sz w:val="22"/>
          <w:szCs w:val="22"/>
        </w:rPr>
        <w:t>§ 2</w:t>
      </w:r>
      <w:r w:rsidR="00EB561C" w:rsidRPr="008C3BAA">
        <w:rPr>
          <w:b/>
          <w:sz w:val="22"/>
          <w:szCs w:val="22"/>
        </w:rPr>
        <w:t xml:space="preserve"> </w:t>
      </w:r>
    </w:p>
    <w:p w14:paraId="5BA0A2FD" w14:textId="77777777" w:rsidR="00D0699B" w:rsidRPr="008C3BAA" w:rsidRDefault="00D0699B" w:rsidP="00B7715B">
      <w:pPr>
        <w:widowControl/>
        <w:numPr>
          <w:ilvl w:val="0"/>
          <w:numId w:val="50"/>
        </w:numPr>
        <w:suppressAutoHyphens w:val="0"/>
        <w:ind w:left="709" w:hanging="709"/>
        <w:jc w:val="both"/>
        <w:rPr>
          <w:sz w:val="22"/>
          <w:szCs w:val="22"/>
        </w:rPr>
      </w:pPr>
      <w:r w:rsidRPr="008C3BAA">
        <w:rPr>
          <w:sz w:val="22"/>
          <w:szCs w:val="22"/>
        </w:rPr>
        <w:t>Wykonawca oświadcza, że:</w:t>
      </w:r>
    </w:p>
    <w:p w14:paraId="3C99AB29" w14:textId="77777777" w:rsidR="00D0699B" w:rsidRPr="008C3BAA" w:rsidRDefault="00D0699B" w:rsidP="00B7715B">
      <w:pPr>
        <w:widowControl/>
        <w:numPr>
          <w:ilvl w:val="1"/>
          <w:numId w:val="57"/>
        </w:numPr>
        <w:suppressAutoHyphens w:val="0"/>
        <w:jc w:val="both"/>
        <w:rPr>
          <w:sz w:val="22"/>
          <w:szCs w:val="22"/>
        </w:rPr>
      </w:pPr>
      <w:r w:rsidRPr="008C3BAA">
        <w:rPr>
          <w:sz w:val="22"/>
          <w:szCs w:val="22"/>
        </w:rPr>
        <w:t>posiada odpowiednią wiedzę, doświadczenie i dysponuje stosowną bazą do wykonania przedmiotu Umowy,</w:t>
      </w:r>
    </w:p>
    <w:p w14:paraId="6E482945" w14:textId="77777777" w:rsidR="00D0699B" w:rsidRPr="008C3BAA" w:rsidRDefault="00D0699B" w:rsidP="00B7715B">
      <w:pPr>
        <w:widowControl/>
        <w:numPr>
          <w:ilvl w:val="1"/>
          <w:numId w:val="57"/>
        </w:numPr>
        <w:suppressAutoHyphens w:val="0"/>
        <w:jc w:val="both"/>
        <w:rPr>
          <w:sz w:val="22"/>
          <w:szCs w:val="22"/>
        </w:rPr>
      </w:pPr>
      <w:r w:rsidRPr="008C3BAA">
        <w:rPr>
          <w:sz w:val="22"/>
          <w:szCs w:val="22"/>
        </w:rPr>
        <w:t xml:space="preserve">przedmiot zamówienia jest fabrycznie nowy i pochodzi z legalnego źródła. </w:t>
      </w:r>
    </w:p>
    <w:p w14:paraId="6164330D" w14:textId="77777777" w:rsidR="00D0699B" w:rsidRPr="008C3BAA" w:rsidRDefault="00D0699B" w:rsidP="00B7715B">
      <w:pPr>
        <w:widowControl/>
        <w:numPr>
          <w:ilvl w:val="1"/>
          <w:numId w:val="57"/>
        </w:numPr>
        <w:suppressAutoHyphens w:val="0"/>
        <w:jc w:val="both"/>
        <w:rPr>
          <w:sz w:val="22"/>
          <w:szCs w:val="22"/>
        </w:rPr>
      </w:pPr>
      <w:r w:rsidRPr="008C3BAA">
        <w:rPr>
          <w:sz w:val="22"/>
          <w:szCs w:val="22"/>
        </w:rPr>
        <w:t>przedmiot Umowy wykona z zachowaniem wysokiej jakości użytych materiałów i zrealizowanych prac oraz dotrzyma umówionych terminów przy zachowaniu należytej staranności uwzględniając zawodowy charakter prowadzonej przez niego działalności.</w:t>
      </w:r>
    </w:p>
    <w:p w14:paraId="5C0764A5" w14:textId="7DCE7096" w:rsidR="00D0699B" w:rsidRPr="008C3BAA" w:rsidRDefault="00D0699B" w:rsidP="00B7715B">
      <w:pPr>
        <w:widowControl/>
        <w:numPr>
          <w:ilvl w:val="0"/>
          <w:numId w:val="50"/>
        </w:numPr>
        <w:suppressAutoHyphens w:val="0"/>
        <w:ind w:left="426" w:hanging="426"/>
        <w:jc w:val="both"/>
        <w:rPr>
          <w:sz w:val="22"/>
          <w:szCs w:val="22"/>
        </w:rPr>
      </w:pPr>
      <w:r w:rsidRPr="008C3BAA">
        <w:rPr>
          <w:sz w:val="22"/>
          <w:szCs w:val="22"/>
        </w:rPr>
        <w:lastRenderedPageBreak/>
        <w:t xml:space="preserve">W ramach niniejszej </w:t>
      </w:r>
      <w:r w:rsidR="0035073A" w:rsidRPr="008C3BAA">
        <w:rPr>
          <w:sz w:val="22"/>
          <w:szCs w:val="22"/>
        </w:rPr>
        <w:t>U</w:t>
      </w:r>
      <w:r w:rsidRPr="008C3BAA">
        <w:rPr>
          <w:sz w:val="22"/>
          <w:szCs w:val="22"/>
        </w:rPr>
        <w:t>mowy i wynikającego z niej wynagrodzenia Wykonawcy, wskazanego w §</w:t>
      </w:r>
      <w:r w:rsidR="0035073A" w:rsidRPr="008C3BAA">
        <w:rPr>
          <w:sz w:val="22"/>
          <w:szCs w:val="22"/>
        </w:rPr>
        <w:t> </w:t>
      </w:r>
      <w:r w:rsidRPr="008C3BAA">
        <w:rPr>
          <w:sz w:val="22"/>
          <w:szCs w:val="22"/>
        </w:rPr>
        <w:t xml:space="preserve">3 ust. 2 </w:t>
      </w:r>
      <w:r w:rsidR="00AE76B9" w:rsidRPr="008C3BAA">
        <w:rPr>
          <w:sz w:val="22"/>
          <w:szCs w:val="22"/>
        </w:rPr>
        <w:t>U</w:t>
      </w:r>
      <w:r w:rsidRPr="008C3BAA">
        <w:rPr>
          <w:sz w:val="22"/>
          <w:szCs w:val="22"/>
        </w:rPr>
        <w:t xml:space="preserve">mowy, Zamawiający nabywa nieodwołalne i nieograniczone czasowo prawo do korzystania ze wszelkiego oprogramowania niezbędnego do prawidłowego funkcjonowania przedmiotu </w:t>
      </w:r>
      <w:r w:rsidR="00AE76B9" w:rsidRPr="008C3BAA">
        <w:rPr>
          <w:sz w:val="22"/>
          <w:szCs w:val="22"/>
        </w:rPr>
        <w:t>U</w:t>
      </w:r>
      <w:r w:rsidRPr="008C3BAA">
        <w:rPr>
          <w:sz w:val="22"/>
          <w:szCs w:val="22"/>
        </w:rPr>
        <w:t>mowy w zakresie wskazanym w art. 75 ust. 2 ustawy z dnia 04 lutego 1994 r. o prawie autorskim i prawach pokrewnych (t. j. Dz. U. 20</w:t>
      </w:r>
      <w:r w:rsidR="001711BE" w:rsidRPr="008C3BAA">
        <w:rPr>
          <w:sz w:val="22"/>
          <w:szCs w:val="22"/>
        </w:rPr>
        <w:t>22</w:t>
      </w:r>
      <w:r w:rsidRPr="008C3BAA">
        <w:rPr>
          <w:sz w:val="22"/>
          <w:szCs w:val="22"/>
        </w:rPr>
        <w:t xml:space="preserve"> poz. </w:t>
      </w:r>
      <w:r w:rsidR="001711BE" w:rsidRPr="008C3BAA">
        <w:rPr>
          <w:sz w:val="22"/>
          <w:szCs w:val="22"/>
        </w:rPr>
        <w:t>2509</w:t>
      </w:r>
      <w:r w:rsidRPr="008C3BAA">
        <w:rPr>
          <w:sz w:val="22"/>
          <w:szCs w:val="22"/>
        </w:rPr>
        <w:t xml:space="preserve"> ze zm.), to jest na następujących polach eksploatacji:</w:t>
      </w:r>
    </w:p>
    <w:p w14:paraId="22ACEF80" w14:textId="7EB60262" w:rsidR="00D0699B" w:rsidRPr="008C3BAA" w:rsidRDefault="00D0699B" w:rsidP="00B7715B">
      <w:pPr>
        <w:widowControl/>
        <w:numPr>
          <w:ilvl w:val="0"/>
          <w:numId w:val="56"/>
        </w:numPr>
        <w:suppressAutoHyphens w:val="0"/>
        <w:ind w:left="851" w:hanging="425"/>
        <w:jc w:val="both"/>
        <w:rPr>
          <w:sz w:val="22"/>
          <w:szCs w:val="22"/>
          <w:lang w:eastAsia="en-US"/>
        </w:rPr>
      </w:pPr>
      <w:r w:rsidRPr="008C3BAA">
        <w:rPr>
          <w:sz w:val="22"/>
          <w:szCs w:val="22"/>
          <w:lang w:eastAsia="en-US"/>
        </w:rPr>
        <w:t xml:space="preserve">sporządzenie kopii zapasowej, jeżeli jest to niezbędne do korzystania </w:t>
      </w:r>
      <w:r w:rsidRPr="008C3BAA">
        <w:rPr>
          <w:sz w:val="22"/>
          <w:szCs w:val="22"/>
          <w:lang w:eastAsia="en-US"/>
        </w:rPr>
        <w:br/>
        <w:t xml:space="preserve">z programu komputerowego. Jeżeli </w:t>
      </w:r>
      <w:r w:rsidR="00AE76B9" w:rsidRPr="008C3BAA">
        <w:rPr>
          <w:sz w:val="22"/>
          <w:szCs w:val="22"/>
          <w:lang w:eastAsia="en-US"/>
        </w:rPr>
        <w:t>U</w:t>
      </w:r>
      <w:r w:rsidRPr="008C3BAA">
        <w:rPr>
          <w:sz w:val="22"/>
          <w:szCs w:val="22"/>
          <w:lang w:eastAsia="en-US"/>
        </w:rPr>
        <w:t xml:space="preserve">mowa nie stanowi inaczej, kopia ta nie może być używana równocześnie z programem komputerowym; </w:t>
      </w:r>
    </w:p>
    <w:p w14:paraId="5F6CC802" w14:textId="1C26586C" w:rsidR="00D0699B" w:rsidRPr="008C3BAA" w:rsidRDefault="00D0699B" w:rsidP="00B7715B">
      <w:pPr>
        <w:widowControl/>
        <w:numPr>
          <w:ilvl w:val="0"/>
          <w:numId w:val="56"/>
        </w:numPr>
        <w:suppressAutoHyphens w:val="0"/>
        <w:ind w:left="851" w:hanging="425"/>
        <w:jc w:val="both"/>
        <w:rPr>
          <w:sz w:val="22"/>
          <w:szCs w:val="22"/>
          <w:lang w:eastAsia="en-US"/>
        </w:rPr>
      </w:pPr>
      <w:r w:rsidRPr="008C3BAA">
        <w:rPr>
          <w:sz w:val="22"/>
          <w:szCs w:val="22"/>
          <w:lang w:eastAsia="en-US"/>
        </w:rPr>
        <w:t xml:space="preserve">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 </w:t>
      </w:r>
    </w:p>
    <w:p w14:paraId="6B41CBA4" w14:textId="77777777" w:rsidR="00D0699B" w:rsidRPr="008C3BAA" w:rsidRDefault="00D0699B" w:rsidP="00B7715B">
      <w:pPr>
        <w:widowControl/>
        <w:numPr>
          <w:ilvl w:val="0"/>
          <w:numId w:val="56"/>
        </w:numPr>
        <w:suppressAutoHyphens w:val="0"/>
        <w:ind w:left="851" w:hanging="425"/>
        <w:jc w:val="both"/>
        <w:rPr>
          <w:sz w:val="22"/>
          <w:szCs w:val="22"/>
          <w:lang w:eastAsia="en-US"/>
        </w:rPr>
      </w:pPr>
      <w:r w:rsidRPr="008C3BAA">
        <w:rPr>
          <w:sz w:val="22"/>
          <w:szCs w:val="22"/>
          <w:lang w:eastAsia="en-US"/>
        </w:rPr>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562E4764" w14:textId="77777777" w:rsidR="00D0699B" w:rsidRPr="008C3BAA" w:rsidRDefault="00D0699B" w:rsidP="00B7715B">
      <w:pPr>
        <w:widowControl/>
        <w:numPr>
          <w:ilvl w:val="0"/>
          <w:numId w:val="55"/>
        </w:numPr>
        <w:suppressAutoHyphens w:val="0"/>
        <w:ind w:left="1418" w:hanging="567"/>
        <w:jc w:val="both"/>
        <w:rPr>
          <w:sz w:val="22"/>
          <w:szCs w:val="22"/>
          <w:lang w:eastAsia="en-US"/>
        </w:rPr>
      </w:pPr>
      <w:r w:rsidRPr="008C3BAA">
        <w:rPr>
          <w:sz w:val="22"/>
          <w:szCs w:val="22"/>
          <w:lang w:eastAsia="en-US"/>
        </w:rPr>
        <w:t xml:space="preserve">czynności te dokonywane są przez Zamawiającego lub inną osobę uprawnioną do korzystania z egzemplarza programu komputerowego bądź przez inną osobę działającą na ich rzecz, </w:t>
      </w:r>
    </w:p>
    <w:p w14:paraId="4875A80F" w14:textId="4666C8F7" w:rsidR="00D0699B" w:rsidRPr="008C3BAA" w:rsidRDefault="00D0699B" w:rsidP="00B7715B">
      <w:pPr>
        <w:widowControl/>
        <w:numPr>
          <w:ilvl w:val="0"/>
          <w:numId w:val="55"/>
        </w:numPr>
        <w:suppressAutoHyphens w:val="0"/>
        <w:ind w:left="1418" w:hanging="567"/>
        <w:jc w:val="both"/>
        <w:rPr>
          <w:sz w:val="22"/>
          <w:szCs w:val="22"/>
          <w:lang w:eastAsia="en-US"/>
        </w:rPr>
      </w:pPr>
      <w:r w:rsidRPr="008C3BAA">
        <w:rPr>
          <w:sz w:val="22"/>
          <w:szCs w:val="22"/>
          <w:lang w:eastAsia="en-US"/>
        </w:rPr>
        <w:t xml:space="preserve">informacje niezbędne do osiągnięcia współdziałania nie były uprzednio łatwo dostępne dla osób, o których mowa </w:t>
      </w:r>
      <w:r w:rsidR="008025E3">
        <w:rPr>
          <w:sz w:val="22"/>
          <w:szCs w:val="22"/>
          <w:lang w:eastAsia="en-US"/>
        </w:rPr>
        <w:t>w</w:t>
      </w:r>
      <w:r w:rsidR="008025E3" w:rsidRPr="008C3BAA">
        <w:rPr>
          <w:sz w:val="22"/>
          <w:szCs w:val="22"/>
          <w:lang w:eastAsia="en-US"/>
        </w:rPr>
        <w:t xml:space="preserve"> </w:t>
      </w:r>
      <w:r w:rsidR="008025E3">
        <w:rPr>
          <w:sz w:val="22"/>
          <w:szCs w:val="22"/>
          <w:lang w:eastAsia="en-US"/>
        </w:rPr>
        <w:t>ust</w:t>
      </w:r>
      <w:r w:rsidRPr="008C3BAA">
        <w:rPr>
          <w:sz w:val="22"/>
          <w:szCs w:val="22"/>
          <w:lang w:eastAsia="en-US"/>
        </w:rPr>
        <w:t xml:space="preserve">. </w:t>
      </w:r>
      <w:r w:rsidR="00996FBA">
        <w:rPr>
          <w:sz w:val="22"/>
          <w:szCs w:val="22"/>
          <w:lang w:eastAsia="en-US"/>
        </w:rPr>
        <w:t>2.3.1</w:t>
      </w:r>
      <w:r w:rsidRPr="008C3BAA">
        <w:rPr>
          <w:sz w:val="22"/>
          <w:szCs w:val="22"/>
          <w:lang w:eastAsia="en-US"/>
        </w:rPr>
        <w:t xml:space="preserve">, </w:t>
      </w:r>
    </w:p>
    <w:p w14:paraId="64BD3465" w14:textId="77777777" w:rsidR="00D0699B" w:rsidRPr="008C3BAA" w:rsidRDefault="00D0699B" w:rsidP="00B7715B">
      <w:pPr>
        <w:widowControl/>
        <w:numPr>
          <w:ilvl w:val="0"/>
          <w:numId w:val="55"/>
        </w:numPr>
        <w:suppressAutoHyphens w:val="0"/>
        <w:ind w:left="1418" w:hanging="567"/>
        <w:jc w:val="both"/>
        <w:rPr>
          <w:sz w:val="22"/>
          <w:szCs w:val="22"/>
          <w:lang w:eastAsia="en-US"/>
        </w:rPr>
      </w:pPr>
      <w:r w:rsidRPr="008C3BAA">
        <w:rPr>
          <w:sz w:val="22"/>
          <w:szCs w:val="22"/>
          <w:lang w:eastAsia="en-US"/>
        </w:rPr>
        <w:t>czynności te odnoszą się do tych części oryginalnego programu komputerowego, które są niezbędne do osiągnięcia współdziałania.</w:t>
      </w:r>
    </w:p>
    <w:p w14:paraId="498FE494" w14:textId="6C114482" w:rsidR="00D0699B" w:rsidRPr="008C3BAA" w:rsidRDefault="00D0699B" w:rsidP="00B7715B">
      <w:pPr>
        <w:widowControl/>
        <w:numPr>
          <w:ilvl w:val="0"/>
          <w:numId w:val="50"/>
        </w:numPr>
        <w:suppressAutoHyphens w:val="0"/>
        <w:jc w:val="both"/>
        <w:rPr>
          <w:sz w:val="22"/>
          <w:szCs w:val="22"/>
        </w:rPr>
      </w:pPr>
      <w:r w:rsidRPr="008C3BAA">
        <w:rPr>
          <w:sz w:val="22"/>
          <w:szCs w:val="22"/>
        </w:rPr>
        <w:t xml:space="preserve">Wykonawca udziela licencji niewyłącznej, tj. prawa do korzystania z oprogramowania w zakresie wskazanym w ust. 2 niniejszego paragrafu </w:t>
      </w:r>
      <w:r w:rsidR="00AE76B9" w:rsidRPr="008C3BAA">
        <w:rPr>
          <w:sz w:val="22"/>
          <w:szCs w:val="22"/>
        </w:rPr>
        <w:t>U</w:t>
      </w:r>
      <w:r w:rsidRPr="008C3BAA">
        <w:rPr>
          <w:sz w:val="22"/>
          <w:szCs w:val="22"/>
        </w:rPr>
        <w:t>mowy, w chwili podpisania protokołu odbioru, bez zastrzeżeń bez konieczności składania przez Strony dodatkowego oświadczenia woli.</w:t>
      </w:r>
    </w:p>
    <w:p w14:paraId="3040CC19" w14:textId="77777777" w:rsidR="00D0699B" w:rsidRDefault="00D0699B" w:rsidP="00B7715B">
      <w:pPr>
        <w:widowControl/>
        <w:numPr>
          <w:ilvl w:val="0"/>
          <w:numId w:val="50"/>
        </w:numPr>
        <w:suppressAutoHyphens w:val="0"/>
        <w:jc w:val="both"/>
        <w:rPr>
          <w:sz w:val="22"/>
          <w:szCs w:val="22"/>
        </w:rPr>
      </w:pPr>
      <w:r w:rsidRPr="008C3BAA">
        <w:rPr>
          <w:sz w:val="22"/>
          <w:szCs w:val="22"/>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523FE4C1" w14:textId="17A1E80E" w:rsidR="008025E3" w:rsidRPr="008025E3" w:rsidRDefault="008025E3" w:rsidP="00B7715B">
      <w:pPr>
        <w:widowControl/>
        <w:numPr>
          <w:ilvl w:val="0"/>
          <w:numId w:val="50"/>
        </w:numPr>
        <w:suppressAutoHyphens w:val="0"/>
        <w:jc w:val="both"/>
        <w:rPr>
          <w:sz w:val="22"/>
          <w:szCs w:val="22"/>
        </w:rPr>
      </w:pPr>
      <w:r w:rsidRPr="008025E3">
        <w:rPr>
          <w:sz w:val="22"/>
          <w:szCs w:val="22"/>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w:t>
      </w:r>
      <w:r w:rsidR="008F3807">
        <w:rPr>
          <w:sz w:val="22"/>
          <w:szCs w:val="22"/>
        </w:rPr>
        <w:t>umown</w:t>
      </w:r>
      <w:r w:rsidRPr="008025E3">
        <w:rPr>
          <w:sz w:val="22"/>
          <w:szCs w:val="22"/>
        </w:rPr>
        <w:t xml:space="preserve">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w:t>
      </w:r>
      <w:r w:rsidR="00D958E4">
        <w:rPr>
          <w:sz w:val="22"/>
          <w:szCs w:val="22"/>
        </w:rPr>
        <w:t>4</w:t>
      </w:r>
      <w:r w:rsidRPr="008025E3">
        <w:rPr>
          <w:sz w:val="22"/>
          <w:szCs w:val="22"/>
        </w:rPr>
        <w:t xml:space="preserve"> Umowy. W wypadku sprzeczności pomiędzy postanowieniami Umowy a takimi warunkami pierwszeństwo mają postanowienia Umowy. Udzielenie przez producenta oprogramowania licencji dokonywane jest w ramach wynagrodzenia, o którym mowa w § 3 ust. 2 Umowy.</w:t>
      </w:r>
    </w:p>
    <w:p w14:paraId="7837AEA1" w14:textId="77777777" w:rsidR="008025E3" w:rsidRPr="008025E3" w:rsidRDefault="008025E3" w:rsidP="00B7715B">
      <w:pPr>
        <w:widowControl/>
        <w:numPr>
          <w:ilvl w:val="0"/>
          <w:numId w:val="50"/>
        </w:numPr>
        <w:suppressAutoHyphens w:val="0"/>
        <w:jc w:val="both"/>
        <w:rPr>
          <w:sz w:val="22"/>
          <w:szCs w:val="22"/>
        </w:rPr>
      </w:pPr>
      <w:r w:rsidRPr="008025E3">
        <w:rPr>
          <w:sz w:val="22"/>
          <w:szCs w:val="22"/>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0B33539F" w14:textId="77777777" w:rsidR="008025E3" w:rsidRPr="008025E3" w:rsidRDefault="008025E3" w:rsidP="00B7715B">
      <w:pPr>
        <w:widowControl/>
        <w:numPr>
          <w:ilvl w:val="0"/>
          <w:numId w:val="50"/>
        </w:numPr>
        <w:suppressAutoHyphens w:val="0"/>
        <w:jc w:val="both"/>
        <w:rPr>
          <w:sz w:val="22"/>
          <w:szCs w:val="22"/>
        </w:rPr>
      </w:pPr>
      <w:r w:rsidRPr="008025E3">
        <w:rPr>
          <w:sz w:val="22"/>
          <w:szCs w:val="22"/>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w:t>
      </w:r>
      <w:r w:rsidRPr="008025E3">
        <w:rPr>
          <w:sz w:val="22"/>
          <w:szCs w:val="22"/>
        </w:rPr>
        <w:lastRenderedPageBreak/>
        <w:t>innego podmiotu oraz dokonania przez Zamawiającego pełnej migracji danych do tego, innego oprogramowania, chyba że te czynności zostaną zrealizowane w okresie wypowiedzenia, o którym mowa w zdaniu 1.</w:t>
      </w:r>
    </w:p>
    <w:p w14:paraId="4B1BBB6D" w14:textId="77777777" w:rsidR="008025E3" w:rsidRPr="008025E3" w:rsidRDefault="008025E3" w:rsidP="00B7715B">
      <w:pPr>
        <w:widowControl/>
        <w:numPr>
          <w:ilvl w:val="0"/>
          <w:numId w:val="50"/>
        </w:numPr>
        <w:suppressAutoHyphens w:val="0"/>
        <w:jc w:val="both"/>
        <w:rPr>
          <w:sz w:val="22"/>
          <w:szCs w:val="22"/>
        </w:rPr>
      </w:pPr>
      <w:r w:rsidRPr="008025E3">
        <w:rPr>
          <w:sz w:val="22"/>
          <w:szCs w:val="22"/>
        </w:rPr>
        <w:t>Wykonawca udziela licencji, o której mowa powyżej, w chwili podpisania bez zastrzeżeń protokołu odbioru, bez konieczności składania przez Strony dodatkowego oświadczenia woli.</w:t>
      </w:r>
    </w:p>
    <w:p w14:paraId="01F21513" w14:textId="51727220" w:rsidR="008025E3" w:rsidRPr="008025E3" w:rsidRDefault="008025E3" w:rsidP="00B7715B">
      <w:pPr>
        <w:widowControl/>
        <w:numPr>
          <w:ilvl w:val="0"/>
          <w:numId w:val="50"/>
        </w:numPr>
        <w:suppressAutoHyphens w:val="0"/>
        <w:jc w:val="both"/>
        <w:rPr>
          <w:sz w:val="22"/>
          <w:szCs w:val="22"/>
        </w:rPr>
      </w:pPr>
      <w:r w:rsidRPr="008025E3">
        <w:rPr>
          <w:sz w:val="22"/>
          <w:szCs w:val="22"/>
        </w:rPr>
        <w:t xml:space="preserve">W razie przeniesienia przez podmiot autorsko-uprawniony (Wykonawcę lub producenta oprogramowania) autorskich praw majątkowych do oprogramowania, o którym mowa w ust. </w:t>
      </w:r>
      <w:r w:rsidR="00FF30B0">
        <w:rPr>
          <w:sz w:val="22"/>
          <w:szCs w:val="22"/>
        </w:rPr>
        <w:t>5</w:t>
      </w:r>
      <w:r w:rsidRPr="008025E3">
        <w:rPr>
          <w:sz w:val="22"/>
          <w:szCs w:val="22"/>
        </w:rPr>
        <w:t xml:space="preserve">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9EA50F6" w14:textId="3F1F3087" w:rsidR="008025E3" w:rsidRPr="008C3BAA" w:rsidRDefault="008025E3" w:rsidP="00B7715B">
      <w:pPr>
        <w:widowControl/>
        <w:numPr>
          <w:ilvl w:val="0"/>
          <w:numId w:val="50"/>
        </w:numPr>
        <w:suppressAutoHyphens w:val="0"/>
        <w:jc w:val="both"/>
        <w:rPr>
          <w:sz w:val="22"/>
          <w:szCs w:val="22"/>
        </w:rPr>
      </w:pPr>
      <w:r w:rsidRPr="008025E3">
        <w:rPr>
          <w:sz w:val="22"/>
          <w:szCs w:val="22"/>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r>
        <w:rPr>
          <w:sz w:val="22"/>
          <w:szCs w:val="22"/>
        </w:rPr>
        <w:t>.</w:t>
      </w:r>
    </w:p>
    <w:p w14:paraId="6C73ADF2" w14:textId="77777777" w:rsidR="009E0439" w:rsidRPr="008C3BAA" w:rsidRDefault="009E0439" w:rsidP="00FA47B1">
      <w:pPr>
        <w:widowControl/>
        <w:suppressAutoHyphens w:val="0"/>
        <w:rPr>
          <w:b/>
          <w:bCs/>
          <w:sz w:val="22"/>
          <w:szCs w:val="22"/>
        </w:rPr>
      </w:pPr>
    </w:p>
    <w:p w14:paraId="4F97C935" w14:textId="1D0EE05B" w:rsidR="00D0699B" w:rsidRPr="008C3BAA" w:rsidRDefault="00D0699B" w:rsidP="00FA47B1">
      <w:pPr>
        <w:widowControl/>
        <w:suppressAutoHyphens w:val="0"/>
        <w:rPr>
          <w:b/>
          <w:bCs/>
          <w:sz w:val="22"/>
          <w:szCs w:val="22"/>
        </w:rPr>
      </w:pPr>
      <w:r w:rsidRPr="008C3BAA">
        <w:rPr>
          <w:b/>
          <w:bCs/>
          <w:sz w:val="22"/>
          <w:szCs w:val="22"/>
        </w:rPr>
        <w:t>§ 3</w:t>
      </w:r>
      <w:r w:rsidR="00EC3095" w:rsidRPr="008C3BAA">
        <w:rPr>
          <w:b/>
          <w:bCs/>
          <w:sz w:val="22"/>
          <w:szCs w:val="22"/>
        </w:rPr>
        <w:t xml:space="preserve"> </w:t>
      </w:r>
    </w:p>
    <w:p w14:paraId="0D0EC3A9" w14:textId="77777777" w:rsidR="00D0699B" w:rsidRPr="00AA3D9B" w:rsidRDefault="00D0699B" w:rsidP="00B7715B">
      <w:pPr>
        <w:widowControl/>
        <w:numPr>
          <w:ilvl w:val="6"/>
          <w:numId w:val="43"/>
        </w:numPr>
        <w:suppressAutoHyphens w:val="0"/>
        <w:ind w:left="426" w:hanging="425"/>
        <w:jc w:val="both"/>
        <w:rPr>
          <w:sz w:val="22"/>
          <w:szCs w:val="22"/>
        </w:rPr>
      </w:pPr>
      <w:r w:rsidRPr="00AA3D9B">
        <w:rPr>
          <w:sz w:val="22"/>
          <w:szCs w:val="22"/>
        </w:rPr>
        <w:t>Wysokość wynagrodzenia przysługującego Wykonawcy za wykonanie przedmiotu Umowy ustalona została na podstawie oferty Wykonawcy.</w:t>
      </w:r>
    </w:p>
    <w:p w14:paraId="657154FC" w14:textId="77777777" w:rsidR="00C33A65" w:rsidRDefault="00D0699B" w:rsidP="00B7715B">
      <w:pPr>
        <w:widowControl/>
        <w:numPr>
          <w:ilvl w:val="6"/>
          <w:numId w:val="43"/>
        </w:numPr>
        <w:suppressAutoHyphens w:val="0"/>
        <w:ind w:left="426" w:hanging="425"/>
        <w:jc w:val="both"/>
        <w:rPr>
          <w:sz w:val="22"/>
          <w:szCs w:val="22"/>
        </w:rPr>
      </w:pPr>
      <w:r w:rsidRPr="00AA3D9B">
        <w:rPr>
          <w:sz w:val="22"/>
          <w:szCs w:val="22"/>
        </w:rPr>
        <w:t xml:space="preserve">Wynagrodzenie ryczałtowe za przedmiot Umowy ustala się </w:t>
      </w:r>
      <w:bookmarkStart w:id="3" w:name="_Hlk169461365"/>
      <w:r w:rsidRPr="00AA3D9B">
        <w:rPr>
          <w:sz w:val="22"/>
          <w:szCs w:val="22"/>
        </w:rPr>
        <w:t xml:space="preserve">na kwotę netto: </w:t>
      </w:r>
      <w:r w:rsidRPr="00AA3D9B">
        <w:rPr>
          <w:sz w:val="22"/>
          <w:szCs w:val="22"/>
          <w:u w:val="single"/>
        </w:rPr>
        <w:t>…</w:t>
      </w:r>
      <w:r w:rsidR="00952B6F" w:rsidRPr="00AA3D9B">
        <w:rPr>
          <w:sz w:val="22"/>
          <w:szCs w:val="22"/>
          <w:u w:val="single"/>
        </w:rPr>
        <w:t>……</w:t>
      </w:r>
      <w:r w:rsidRPr="00AA3D9B">
        <w:rPr>
          <w:sz w:val="22"/>
          <w:szCs w:val="22"/>
          <w:u w:val="single"/>
        </w:rPr>
        <w:t>. PLN</w:t>
      </w:r>
      <w:r w:rsidRPr="00AA3D9B">
        <w:rPr>
          <w:sz w:val="22"/>
          <w:szCs w:val="22"/>
        </w:rPr>
        <w:t xml:space="preserve"> </w:t>
      </w:r>
      <w:r w:rsidR="00586F3F" w:rsidRPr="00AA3D9B">
        <w:rPr>
          <w:sz w:val="22"/>
          <w:szCs w:val="22"/>
        </w:rPr>
        <w:t xml:space="preserve">(słownie: </w:t>
      </w:r>
      <w:r w:rsidR="00586F3F" w:rsidRPr="00AA3D9B">
        <w:rPr>
          <w:sz w:val="22"/>
          <w:szCs w:val="22"/>
          <w:u w:val="single"/>
        </w:rPr>
        <w:t xml:space="preserve">…................................. złotych </w:t>
      </w:r>
      <w:r w:rsidR="00586F3F" w:rsidRPr="00AA3D9B">
        <w:rPr>
          <w:sz w:val="22"/>
          <w:szCs w:val="22"/>
          <w:u w:val="single"/>
          <w:vertAlign w:val="superscript"/>
        </w:rPr>
        <w:t>00</w:t>
      </w:r>
      <w:r w:rsidR="00586F3F" w:rsidRPr="00AA3D9B">
        <w:rPr>
          <w:sz w:val="22"/>
          <w:szCs w:val="22"/>
          <w:u w:val="single"/>
        </w:rPr>
        <w:t>/</w:t>
      </w:r>
      <w:r w:rsidR="00586F3F" w:rsidRPr="00AA3D9B">
        <w:rPr>
          <w:sz w:val="22"/>
          <w:szCs w:val="22"/>
          <w:u w:val="single"/>
          <w:vertAlign w:val="subscript"/>
        </w:rPr>
        <w:t>100</w:t>
      </w:r>
      <w:r w:rsidR="00586F3F" w:rsidRPr="00AA3D9B">
        <w:rPr>
          <w:sz w:val="22"/>
          <w:szCs w:val="22"/>
        </w:rPr>
        <w:t xml:space="preserve">), </w:t>
      </w:r>
      <w:r w:rsidRPr="00AA3D9B">
        <w:rPr>
          <w:sz w:val="22"/>
          <w:szCs w:val="22"/>
        </w:rPr>
        <w:t xml:space="preserve">co po doliczeniu należnej stawki podatku od towarów i usług VAT w wysokości …%, daje kwotę brutto: </w:t>
      </w:r>
      <w:r w:rsidRPr="00AA3D9B">
        <w:rPr>
          <w:sz w:val="22"/>
          <w:szCs w:val="22"/>
          <w:u w:val="single"/>
        </w:rPr>
        <w:t>…...... PLN</w:t>
      </w:r>
      <w:r w:rsidRPr="00AA3D9B">
        <w:rPr>
          <w:sz w:val="22"/>
          <w:szCs w:val="22"/>
        </w:rPr>
        <w:t xml:space="preserve"> </w:t>
      </w:r>
      <w:r w:rsidR="002E1343" w:rsidRPr="00AA3D9B">
        <w:rPr>
          <w:sz w:val="22"/>
          <w:szCs w:val="22"/>
        </w:rPr>
        <w:t>(</w:t>
      </w:r>
      <w:r w:rsidRPr="00AA3D9B">
        <w:rPr>
          <w:sz w:val="22"/>
          <w:szCs w:val="22"/>
        </w:rPr>
        <w:t xml:space="preserve">słownie: </w:t>
      </w:r>
      <w:r w:rsidRPr="00AA3D9B">
        <w:rPr>
          <w:sz w:val="22"/>
          <w:szCs w:val="22"/>
          <w:u w:val="single"/>
        </w:rPr>
        <w:t xml:space="preserve">…................................. </w:t>
      </w:r>
      <w:r w:rsidR="00586F3F" w:rsidRPr="00AA3D9B">
        <w:rPr>
          <w:sz w:val="22"/>
          <w:szCs w:val="22"/>
          <w:u w:val="single"/>
        </w:rPr>
        <w:t xml:space="preserve">złotych </w:t>
      </w:r>
      <w:r w:rsidRPr="00AA3D9B">
        <w:rPr>
          <w:sz w:val="22"/>
          <w:szCs w:val="22"/>
          <w:u w:val="single"/>
          <w:vertAlign w:val="superscript"/>
        </w:rPr>
        <w:t>00</w:t>
      </w:r>
      <w:r w:rsidRPr="00AA3D9B">
        <w:rPr>
          <w:sz w:val="22"/>
          <w:szCs w:val="22"/>
          <w:u w:val="single"/>
        </w:rPr>
        <w:t>/</w:t>
      </w:r>
      <w:r w:rsidRPr="00AA3D9B">
        <w:rPr>
          <w:sz w:val="22"/>
          <w:szCs w:val="22"/>
          <w:u w:val="single"/>
          <w:vertAlign w:val="subscript"/>
        </w:rPr>
        <w:t>100</w:t>
      </w:r>
      <w:r w:rsidR="004E0D9C" w:rsidRPr="00AA3D9B">
        <w:rPr>
          <w:sz w:val="22"/>
          <w:szCs w:val="22"/>
        </w:rPr>
        <w:t>)</w:t>
      </w:r>
      <w:bookmarkEnd w:id="3"/>
      <w:r w:rsidR="00C33A65">
        <w:rPr>
          <w:sz w:val="22"/>
          <w:szCs w:val="22"/>
        </w:rPr>
        <w:t>, w tym:</w:t>
      </w:r>
    </w:p>
    <w:p w14:paraId="0A74CFDD" w14:textId="5E6DE248" w:rsidR="00D0699B" w:rsidRPr="00DF283F" w:rsidRDefault="00C33A65" w:rsidP="00DF283F">
      <w:pPr>
        <w:pStyle w:val="Akapitzlist"/>
        <w:widowControl/>
        <w:numPr>
          <w:ilvl w:val="1"/>
          <w:numId w:val="76"/>
        </w:numPr>
        <w:suppressAutoHyphens w:val="0"/>
        <w:jc w:val="both"/>
        <w:rPr>
          <w:sz w:val="22"/>
          <w:szCs w:val="22"/>
        </w:rPr>
      </w:pPr>
      <w:r w:rsidRPr="00DF283F">
        <w:rPr>
          <w:sz w:val="22"/>
          <w:szCs w:val="22"/>
        </w:rPr>
        <w:t xml:space="preserve">za dostawę </w:t>
      </w:r>
      <w:bookmarkStart w:id="4" w:name="_Hlk169462190"/>
      <w:r w:rsidR="00E92253" w:rsidRPr="00DF283F">
        <w:rPr>
          <w:sz w:val="22"/>
          <w:szCs w:val="22"/>
        </w:rPr>
        <w:t>systemu do zarządzania, kontrolowania i diagnozowania chromatografu jonowego</w:t>
      </w:r>
      <w:r w:rsidR="00DF283F" w:rsidRPr="00DF283F">
        <w:rPr>
          <w:sz w:val="22"/>
          <w:szCs w:val="22"/>
        </w:rPr>
        <w:t xml:space="preserve">, </w:t>
      </w:r>
      <w:r w:rsidR="00E92253" w:rsidRPr="00DF283F">
        <w:rPr>
          <w:sz w:val="22"/>
          <w:szCs w:val="22"/>
        </w:rPr>
        <w:t>składając</w:t>
      </w:r>
      <w:r w:rsidR="00DF283F" w:rsidRPr="00DF283F">
        <w:rPr>
          <w:sz w:val="22"/>
          <w:szCs w:val="22"/>
        </w:rPr>
        <w:t>ego</w:t>
      </w:r>
      <w:r w:rsidR="00E92253" w:rsidRPr="00DF283F">
        <w:rPr>
          <w:sz w:val="22"/>
          <w:szCs w:val="22"/>
        </w:rPr>
        <w:t xml:space="preserve"> się z komputera </w:t>
      </w:r>
      <w:r w:rsidR="00DF283F" w:rsidRPr="00DF283F">
        <w:rPr>
          <w:sz w:val="22"/>
          <w:szCs w:val="22"/>
        </w:rPr>
        <w:t xml:space="preserve">stacjonarnego wraz z monitorem </w:t>
      </w:r>
      <w:r w:rsidR="00E92253" w:rsidRPr="00DF283F">
        <w:rPr>
          <w:sz w:val="22"/>
          <w:szCs w:val="22"/>
        </w:rPr>
        <w:t>o konfiguracji optymalnej do obsługi</w:t>
      </w:r>
      <w:r w:rsidR="00DF283F" w:rsidRPr="00DF283F">
        <w:rPr>
          <w:sz w:val="22"/>
          <w:szCs w:val="22"/>
        </w:rPr>
        <w:t xml:space="preserve"> </w:t>
      </w:r>
      <w:r w:rsidR="00E92253" w:rsidRPr="00DF283F">
        <w:rPr>
          <w:sz w:val="22"/>
          <w:szCs w:val="22"/>
        </w:rPr>
        <w:t>chromatografu</w:t>
      </w:r>
      <w:r w:rsidR="00DF283F">
        <w:rPr>
          <w:sz w:val="22"/>
          <w:szCs w:val="22"/>
        </w:rPr>
        <w:t xml:space="preserve"> </w:t>
      </w:r>
      <w:bookmarkEnd w:id="4"/>
      <w:r w:rsidR="00DF283F">
        <w:rPr>
          <w:sz w:val="22"/>
          <w:szCs w:val="22"/>
        </w:rPr>
        <w:t xml:space="preserve">za </w:t>
      </w:r>
      <w:r w:rsidR="006D797E" w:rsidRPr="00DF283F">
        <w:rPr>
          <w:sz w:val="22"/>
          <w:szCs w:val="22"/>
        </w:rPr>
        <w:t xml:space="preserve">kwotę netto: </w:t>
      </w:r>
      <w:r w:rsidR="006D797E" w:rsidRPr="00DF283F">
        <w:rPr>
          <w:sz w:val="22"/>
          <w:szCs w:val="22"/>
          <w:u w:val="single"/>
        </w:rPr>
        <w:t>………. PLN</w:t>
      </w:r>
      <w:r w:rsidR="006D797E" w:rsidRPr="00DF283F">
        <w:rPr>
          <w:sz w:val="22"/>
          <w:szCs w:val="22"/>
        </w:rPr>
        <w:t xml:space="preserve"> (słownie: </w:t>
      </w:r>
      <w:r w:rsidR="006D797E" w:rsidRPr="00DF283F">
        <w:rPr>
          <w:sz w:val="22"/>
          <w:szCs w:val="22"/>
          <w:u w:val="single"/>
        </w:rPr>
        <w:t xml:space="preserve">…................................. złotych </w:t>
      </w:r>
      <w:r w:rsidR="006D797E" w:rsidRPr="00DF283F">
        <w:rPr>
          <w:sz w:val="22"/>
          <w:szCs w:val="22"/>
          <w:u w:val="single"/>
          <w:vertAlign w:val="superscript"/>
        </w:rPr>
        <w:t>00</w:t>
      </w:r>
      <w:r w:rsidR="006D797E" w:rsidRPr="00DF283F">
        <w:rPr>
          <w:sz w:val="22"/>
          <w:szCs w:val="22"/>
          <w:u w:val="single"/>
        </w:rPr>
        <w:t>/</w:t>
      </w:r>
      <w:r w:rsidR="006D797E" w:rsidRPr="00DF283F">
        <w:rPr>
          <w:sz w:val="22"/>
          <w:szCs w:val="22"/>
          <w:u w:val="single"/>
          <w:vertAlign w:val="subscript"/>
        </w:rPr>
        <w:t>100</w:t>
      </w:r>
      <w:r w:rsidR="006D797E" w:rsidRPr="00DF283F">
        <w:rPr>
          <w:sz w:val="22"/>
          <w:szCs w:val="22"/>
        </w:rPr>
        <w:t xml:space="preserve">), co po doliczeniu należnej stawki podatku od towarów i usług VAT w wysokości …%, daje kwotę brutto: </w:t>
      </w:r>
      <w:r w:rsidR="006D797E" w:rsidRPr="00DF283F">
        <w:rPr>
          <w:sz w:val="22"/>
          <w:szCs w:val="22"/>
          <w:u w:val="single"/>
        </w:rPr>
        <w:t>…...... PLN</w:t>
      </w:r>
      <w:r w:rsidR="006D797E" w:rsidRPr="00DF283F">
        <w:rPr>
          <w:sz w:val="22"/>
          <w:szCs w:val="22"/>
        </w:rPr>
        <w:t xml:space="preserve"> (słownie: </w:t>
      </w:r>
      <w:r w:rsidR="006D797E" w:rsidRPr="00DF283F">
        <w:rPr>
          <w:sz w:val="22"/>
          <w:szCs w:val="22"/>
          <w:u w:val="single"/>
        </w:rPr>
        <w:t xml:space="preserve">…................................. złotych </w:t>
      </w:r>
      <w:r w:rsidR="006D797E" w:rsidRPr="00DF283F">
        <w:rPr>
          <w:sz w:val="22"/>
          <w:szCs w:val="22"/>
          <w:u w:val="single"/>
          <w:vertAlign w:val="superscript"/>
        </w:rPr>
        <w:t>00</w:t>
      </w:r>
      <w:r w:rsidR="006D797E" w:rsidRPr="00DF283F">
        <w:rPr>
          <w:sz w:val="22"/>
          <w:szCs w:val="22"/>
          <w:u w:val="single"/>
        </w:rPr>
        <w:t>/</w:t>
      </w:r>
      <w:r w:rsidR="006D797E" w:rsidRPr="00DF283F">
        <w:rPr>
          <w:sz w:val="22"/>
          <w:szCs w:val="22"/>
          <w:u w:val="single"/>
          <w:vertAlign w:val="subscript"/>
        </w:rPr>
        <w:t>100</w:t>
      </w:r>
      <w:r w:rsidR="006D797E" w:rsidRPr="00DF283F">
        <w:rPr>
          <w:sz w:val="22"/>
          <w:szCs w:val="22"/>
        </w:rPr>
        <w:t>)</w:t>
      </w:r>
      <w:r w:rsidR="0073520F" w:rsidRPr="00C175A8">
        <w:rPr>
          <w:sz w:val="22"/>
          <w:szCs w:val="22"/>
        </w:rPr>
        <w:t>.</w:t>
      </w:r>
    </w:p>
    <w:p w14:paraId="3E56FDDE" w14:textId="5F93C778" w:rsidR="00D0699B" w:rsidRPr="00AA3D9B" w:rsidRDefault="00D0699B" w:rsidP="00B7715B">
      <w:pPr>
        <w:widowControl/>
        <w:numPr>
          <w:ilvl w:val="6"/>
          <w:numId w:val="43"/>
        </w:numPr>
        <w:suppressAutoHyphens w:val="0"/>
        <w:ind w:left="426" w:hanging="425"/>
        <w:jc w:val="both"/>
        <w:rPr>
          <w:sz w:val="22"/>
          <w:szCs w:val="22"/>
        </w:rPr>
      </w:pPr>
      <w:r w:rsidRPr="00AA3D9B">
        <w:rPr>
          <w:sz w:val="22"/>
          <w:szCs w:val="22"/>
        </w:rPr>
        <w:t xml:space="preserve">Wynagrodzenie określone w ust. 2 obejmuje wszystkie koszty, które Wykonawca powinien był przewidzieć w celu prawidłowego wykonania </w:t>
      </w:r>
      <w:r w:rsidR="00A21A6E" w:rsidRPr="00AA3D9B">
        <w:rPr>
          <w:sz w:val="22"/>
          <w:szCs w:val="22"/>
        </w:rPr>
        <w:t>U</w:t>
      </w:r>
      <w:r w:rsidRPr="00AA3D9B">
        <w:rPr>
          <w:sz w:val="22"/>
          <w:szCs w:val="22"/>
        </w:rPr>
        <w:t>mowy, w tym koszty transportu, ubezpieczenia, dostawy, wniesienia, montażu i uruchomienia Aparatury oraz szkolenia personelu Zamawiającego w niezbędnym do pracy zakresie</w:t>
      </w:r>
      <w:r w:rsidR="00F70325" w:rsidRPr="00AA3D9B">
        <w:rPr>
          <w:sz w:val="22"/>
          <w:szCs w:val="22"/>
        </w:rPr>
        <w:t>.</w:t>
      </w:r>
    </w:p>
    <w:p w14:paraId="41DA330A" w14:textId="77777777" w:rsidR="00D0699B" w:rsidRPr="00AA3D9B" w:rsidRDefault="00D0699B" w:rsidP="00B7715B">
      <w:pPr>
        <w:widowControl/>
        <w:numPr>
          <w:ilvl w:val="6"/>
          <w:numId w:val="43"/>
        </w:numPr>
        <w:suppressAutoHyphens w:val="0"/>
        <w:ind w:left="426" w:hanging="425"/>
        <w:jc w:val="both"/>
        <w:rPr>
          <w:sz w:val="22"/>
          <w:szCs w:val="22"/>
        </w:rPr>
      </w:pPr>
      <w:r w:rsidRPr="00AA3D9B">
        <w:rPr>
          <w:sz w:val="22"/>
          <w:szCs w:val="22"/>
        </w:rPr>
        <w:t>Zamawiający jest podatnikiem VAT i posiada NIP 675-000-22-36.</w:t>
      </w:r>
    </w:p>
    <w:p w14:paraId="3BF54573" w14:textId="77777777" w:rsidR="008262F9" w:rsidRPr="00AA3D9B" w:rsidRDefault="00D0699B" w:rsidP="008262F9">
      <w:pPr>
        <w:widowControl/>
        <w:numPr>
          <w:ilvl w:val="6"/>
          <w:numId w:val="43"/>
        </w:numPr>
        <w:suppressAutoHyphens w:val="0"/>
        <w:ind w:left="426" w:hanging="425"/>
        <w:jc w:val="both"/>
        <w:rPr>
          <w:sz w:val="22"/>
          <w:szCs w:val="22"/>
        </w:rPr>
      </w:pPr>
      <w:r w:rsidRPr="00AA3D9B">
        <w:rPr>
          <w:sz w:val="22"/>
          <w:szCs w:val="22"/>
        </w:rPr>
        <w:t>Wykonawca jest podatnikiem VAT i posiada NIP …............................. lub nie jest podatnikiem VAT na terytorium Rzeczypospolitej Polskiej</w:t>
      </w:r>
      <w:r w:rsidRPr="00AA3D9B">
        <w:rPr>
          <w:sz w:val="22"/>
          <w:szCs w:val="22"/>
          <w:vertAlign w:val="superscript"/>
        </w:rPr>
        <w:footnoteReference w:id="1"/>
      </w:r>
      <w:r w:rsidRPr="00AA3D9B">
        <w:rPr>
          <w:sz w:val="22"/>
          <w:szCs w:val="22"/>
        </w:rPr>
        <w:t>.</w:t>
      </w:r>
    </w:p>
    <w:p w14:paraId="11538E6E" w14:textId="5DC2F3FC" w:rsidR="008262F9" w:rsidRPr="00AA3D9B" w:rsidRDefault="008262F9" w:rsidP="008262F9">
      <w:pPr>
        <w:widowControl/>
        <w:numPr>
          <w:ilvl w:val="6"/>
          <w:numId w:val="43"/>
        </w:numPr>
        <w:suppressAutoHyphens w:val="0"/>
        <w:ind w:left="426" w:hanging="425"/>
        <w:jc w:val="both"/>
        <w:rPr>
          <w:sz w:val="22"/>
          <w:szCs w:val="22"/>
        </w:rPr>
      </w:pPr>
      <w:r w:rsidRPr="00AA3D9B">
        <w:rPr>
          <w:sz w:val="22"/>
          <w:szCs w:val="22"/>
        </w:rPr>
        <w:t xml:space="preserve">Zamawiający oświadcza, iż zgodnie z ustawą z dnia 11 marca 2004 r. o podatku od towarów i </w:t>
      </w:r>
      <w:r w:rsidRPr="00AA3D9B">
        <w:rPr>
          <w:sz w:val="22"/>
          <w:szCs w:val="22"/>
          <w:lang w:val="x-none"/>
        </w:rPr>
        <w:t xml:space="preserve">usług (t. j. Dz. U. </w:t>
      </w:r>
      <w:r w:rsidR="00B73243">
        <w:rPr>
          <w:sz w:val="22"/>
          <w:szCs w:val="22"/>
          <w:lang w:val="x-none"/>
        </w:rPr>
        <w:t>2024 poz. 361</w:t>
      </w:r>
      <w:r w:rsidRPr="00AA3D9B">
        <w:rPr>
          <w:sz w:val="22"/>
          <w:szCs w:val="22"/>
          <w:lang w:val="x-none"/>
        </w:rPr>
        <w:t xml:space="preserve"> ze zm.), będzie ubiegał się o zgodę na zastosowanie 0% stawki podatku od towarów i usług VAT na zamawiany sprzęt komputerowy w zakresie objętym ww. stawką podatkową – zgodnie z art. 83 ust. 1 pkt 26 przywołanej ustawy.</w:t>
      </w:r>
    </w:p>
    <w:p w14:paraId="073E463E" w14:textId="3A8F76C0" w:rsidR="008262F9" w:rsidRPr="00AA3D9B" w:rsidRDefault="008262F9" w:rsidP="008262F9">
      <w:pPr>
        <w:widowControl/>
        <w:numPr>
          <w:ilvl w:val="6"/>
          <w:numId w:val="43"/>
        </w:numPr>
        <w:suppressAutoHyphens w:val="0"/>
        <w:ind w:left="426" w:hanging="425"/>
        <w:jc w:val="both"/>
        <w:rPr>
          <w:sz w:val="22"/>
          <w:szCs w:val="22"/>
        </w:rPr>
      </w:pPr>
      <w:r w:rsidRPr="00AA3D9B">
        <w:rPr>
          <w:sz w:val="22"/>
          <w:szCs w:val="22"/>
          <w:lang w:val="x-none"/>
        </w:rPr>
        <w:t>Wykonawca w ciągu 14 dni od otrzymania zawiadomienia Zamawiającego przesłanego na adres poczty elektronicznej Wykonawcy o wydaniu zaświadczenia</w:t>
      </w:r>
      <w:r w:rsidRPr="00AA3D9B">
        <w:rPr>
          <w:sz w:val="22"/>
          <w:szCs w:val="22"/>
        </w:rPr>
        <w:t xml:space="preserve"> przez ministra właściwego ds. szkolnictwa wyższego, potwierdzającego przeznaczenie dostarczonego sprzętu dla placówki oświatowej w rozumieniu art. 83 ust. 1 pkt 26 ustawy z dnia 11 marca 2004 r. o podatku od towarów i </w:t>
      </w:r>
      <w:r w:rsidRPr="00AA3D9B">
        <w:rPr>
          <w:sz w:val="22"/>
          <w:szCs w:val="22"/>
          <w:lang w:val="x-none"/>
        </w:rPr>
        <w:t xml:space="preserve">usług (t. j. Dz. U. </w:t>
      </w:r>
      <w:r w:rsidR="00B73243">
        <w:rPr>
          <w:sz w:val="22"/>
          <w:szCs w:val="22"/>
          <w:lang w:val="x-none"/>
        </w:rPr>
        <w:t>2024 poz. 361</w:t>
      </w:r>
      <w:r w:rsidRPr="00AA3D9B">
        <w:rPr>
          <w:sz w:val="22"/>
          <w:szCs w:val="22"/>
          <w:lang w:val="x-none"/>
        </w:rPr>
        <w:t xml:space="preserve"> ze zm.)</w:t>
      </w:r>
      <w:r w:rsidRPr="00AA3D9B">
        <w:rPr>
          <w:sz w:val="22"/>
          <w:szCs w:val="22"/>
        </w:rPr>
        <w:t xml:space="preserve"> wystawi i doręczy wystawioną korektę faktury opiewającą na kwotę netto wskazaną w § 3 ust. 2 </w:t>
      </w:r>
      <w:r w:rsidR="008F3807">
        <w:rPr>
          <w:sz w:val="22"/>
          <w:szCs w:val="22"/>
        </w:rPr>
        <w:t>Umow</w:t>
      </w:r>
      <w:r w:rsidRPr="00AA3D9B">
        <w:rPr>
          <w:sz w:val="22"/>
          <w:szCs w:val="22"/>
        </w:rPr>
        <w:t xml:space="preserve">y w zakresie objętym stawką 0% VAT do siedziby Działu Zaopatrzenia - Sekcji Aparatury UJ w Krakowie (30-060) przy ul. Ingardena 3, pokój nr 5. Postanowienia zdania pierwszego nie stosuje się w przypadku, gdy Wykonawca wystawił fakturę </w:t>
      </w:r>
      <w:r w:rsidRPr="00AA3D9B">
        <w:rPr>
          <w:sz w:val="22"/>
          <w:szCs w:val="22"/>
        </w:rPr>
        <w:lastRenderedPageBreak/>
        <w:t>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63971741" w14:textId="5C42BC4A" w:rsidR="008262F9" w:rsidRPr="00AA3D9B" w:rsidRDefault="008262F9" w:rsidP="008262F9">
      <w:pPr>
        <w:widowControl/>
        <w:numPr>
          <w:ilvl w:val="6"/>
          <w:numId w:val="43"/>
        </w:numPr>
        <w:suppressAutoHyphens w:val="0"/>
        <w:ind w:left="426" w:hanging="425"/>
        <w:jc w:val="both"/>
        <w:rPr>
          <w:sz w:val="22"/>
          <w:szCs w:val="22"/>
        </w:rPr>
      </w:pPr>
      <w:r w:rsidRPr="00AA3D9B">
        <w:rPr>
          <w:sz w:val="22"/>
          <w:szCs w:val="22"/>
        </w:rPr>
        <w:t xml:space="preserve">Należny od kwoty wynagrodzenia podatek od towarów i usług VAT, pokryje Zamawiający na konto właściwego </w:t>
      </w:r>
      <w:r w:rsidRPr="00AA3D9B">
        <w:rPr>
          <w:sz w:val="22"/>
          <w:szCs w:val="22"/>
          <w:lang w:val="x-none"/>
        </w:rPr>
        <w:t>Urzędu</w:t>
      </w:r>
      <w:r w:rsidRPr="00AA3D9B">
        <w:rPr>
          <w:sz w:val="22"/>
          <w:szCs w:val="22"/>
        </w:rPr>
        <w:t xml:space="preserve"> Skarbowego w przypadku powstania u Zamawiającego obowiązku podatkowego zgodnie z przepisami o podatku od towarów i usług.</w:t>
      </w:r>
      <w:r w:rsidRPr="00AA3D9B">
        <w:rPr>
          <w:rStyle w:val="Odwoanieprzypisudolnego1"/>
          <w:sz w:val="22"/>
          <w:szCs w:val="22"/>
        </w:rPr>
        <w:footnoteReference w:id="2"/>
      </w:r>
    </w:p>
    <w:p w14:paraId="2971643D" w14:textId="77777777" w:rsidR="00CD145A" w:rsidRPr="008C3BAA" w:rsidRDefault="00CD145A" w:rsidP="00FA47B1">
      <w:pPr>
        <w:widowControl/>
        <w:suppressAutoHyphens w:val="0"/>
        <w:rPr>
          <w:sz w:val="22"/>
          <w:szCs w:val="22"/>
        </w:rPr>
      </w:pPr>
    </w:p>
    <w:p w14:paraId="62B0035E" w14:textId="5EC1D2DB" w:rsidR="00D0699B" w:rsidRPr="008C3BAA" w:rsidRDefault="00D0699B" w:rsidP="00FA47B1">
      <w:pPr>
        <w:widowControl/>
        <w:suppressAutoHyphens w:val="0"/>
        <w:rPr>
          <w:b/>
          <w:bCs/>
          <w:sz w:val="22"/>
          <w:szCs w:val="22"/>
        </w:rPr>
      </w:pPr>
      <w:r w:rsidRPr="008C3BAA">
        <w:rPr>
          <w:b/>
          <w:bCs/>
          <w:sz w:val="22"/>
          <w:szCs w:val="22"/>
        </w:rPr>
        <w:t>§ 4</w:t>
      </w:r>
      <w:r w:rsidR="00EC3095" w:rsidRPr="008C3BAA">
        <w:rPr>
          <w:b/>
          <w:bCs/>
          <w:sz w:val="22"/>
          <w:szCs w:val="22"/>
        </w:rPr>
        <w:t xml:space="preserve"> </w:t>
      </w:r>
    </w:p>
    <w:p w14:paraId="157E05DE" w14:textId="47FE1AB3"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Wykonawca otrzyma wynagrodzenie po wykonaniu całości przedmiotu Umowy, potwierdzon</w:t>
      </w:r>
      <w:r w:rsidR="00A87FA8" w:rsidRPr="008C3BAA">
        <w:rPr>
          <w:sz w:val="22"/>
          <w:szCs w:val="22"/>
        </w:rPr>
        <w:t>ym</w:t>
      </w:r>
      <w:r w:rsidRPr="008C3BAA">
        <w:rPr>
          <w:sz w:val="22"/>
          <w:szCs w:val="22"/>
        </w:rPr>
        <w:t xml:space="preserve"> protokołem odbioru bez zastrzeżeń i po złożeniu w siedzibie jednostki UJ, o której mowa w </w:t>
      </w:r>
      <w:r w:rsidR="002E1343">
        <w:rPr>
          <w:sz w:val="22"/>
          <w:szCs w:val="22"/>
        </w:rPr>
        <w:t xml:space="preserve">jej </w:t>
      </w:r>
      <w:r w:rsidRPr="008C3BAA">
        <w:rPr>
          <w:sz w:val="22"/>
          <w:szCs w:val="22"/>
        </w:rPr>
        <w:t xml:space="preserve">§ 1 ust. 2 </w:t>
      </w:r>
      <w:r w:rsidR="004E0D9C">
        <w:rPr>
          <w:sz w:val="22"/>
          <w:szCs w:val="22"/>
        </w:rPr>
        <w:t xml:space="preserve">Umowy </w:t>
      </w:r>
      <w:r w:rsidRPr="008C3BAA">
        <w:rPr>
          <w:sz w:val="22"/>
          <w:szCs w:val="22"/>
        </w:rPr>
        <w:t xml:space="preserve">prawidłowo wystawionej faktury. </w:t>
      </w:r>
    </w:p>
    <w:p w14:paraId="1EB3CB86" w14:textId="6A01EF3F"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 xml:space="preserve">Zamawiający przystąpi do czynności odbioru po powiadomieniu go przez Wykonawcę o gotowości do odbioru. Dostawa i wykonanie całego przedmiotu </w:t>
      </w:r>
      <w:r w:rsidR="000C739C" w:rsidRPr="008C3BAA">
        <w:rPr>
          <w:sz w:val="22"/>
          <w:szCs w:val="22"/>
        </w:rPr>
        <w:t>U</w:t>
      </w:r>
      <w:r w:rsidRPr="008C3BAA">
        <w:rPr>
          <w:sz w:val="22"/>
          <w:szCs w:val="22"/>
        </w:rPr>
        <w:t>mowy musi zostać wykonana w dzień roboczy. Dokument zgłoszenia o gotowości do odbioru Wykonawca zobowiązany jest dostarczyć do osoby wskazanej w § 8 ust. 1</w:t>
      </w:r>
      <w:r w:rsidR="004E0D9C">
        <w:rPr>
          <w:sz w:val="22"/>
          <w:szCs w:val="22"/>
        </w:rPr>
        <w:t>.1</w:t>
      </w:r>
      <w:r w:rsidRPr="008C3BAA">
        <w:rPr>
          <w:sz w:val="22"/>
          <w:szCs w:val="22"/>
        </w:rPr>
        <w:t xml:space="preserve"> Umowy na co najmniej 1 dzień roboczy przed planowanym terminem odbioru. Przez dni robocze rozumie się dni od poniedziałku do piątku, z wyjątkiem dni ustawowo wolnych od pracy</w:t>
      </w:r>
      <w:r w:rsidR="0004165C">
        <w:rPr>
          <w:sz w:val="22"/>
          <w:szCs w:val="22"/>
        </w:rPr>
        <w:t xml:space="preserve"> </w:t>
      </w:r>
      <w:r w:rsidR="0004165C" w:rsidRPr="0004165C">
        <w:rPr>
          <w:sz w:val="22"/>
          <w:szCs w:val="22"/>
        </w:rPr>
        <w:t>w rozumieniu art. 1 lub 1a ustawy z dnia 18 stycznia 1951 r. o dniach wolnych od pracy (t. j. Dz. U. 2020 poz. 1920 ze zm.)</w:t>
      </w:r>
      <w:r w:rsidRPr="008C3BAA">
        <w:rPr>
          <w:sz w:val="22"/>
          <w:szCs w:val="22"/>
        </w:rPr>
        <w:t xml:space="preserve">. </w:t>
      </w:r>
    </w:p>
    <w:p w14:paraId="72939E28" w14:textId="41ABA595" w:rsidR="00D0699B" w:rsidRDefault="00D0699B" w:rsidP="00B7715B">
      <w:pPr>
        <w:widowControl/>
        <w:numPr>
          <w:ilvl w:val="0"/>
          <w:numId w:val="46"/>
        </w:numPr>
        <w:tabs>
          <w:tab w:val="left" w:pos="567"/>
        </w:tabs>
        <w:suppressAutoHyphens w:val="0"/>
        <w:jc w:val="both"/>
        <w:rPr>
          <w:sz w:val="22"/>
          <w:szCs w:val="22"/>
        </w:rPr>
      </w:pPr>
      <w:r w:rsidRPr="008C3BAA">
        <w:rPr>
          <w:sz w:val="22"/>
          <w:szCs w:val="22"/>
        </w:rPr>
        <w:t>Za dzień odbioru przedmiotu Umowy Strony uważać będą dzień faktycznej realizacji przez Wykonawcę</w:t>
      </w:r>
      <w:r w:rsidR="00996FBA">
        <w:rPr>
          <w:sz w:val="22"/>
          <w:szCs w:val="22"/>
        </w:rPr>
        <w:t xml:space="preserve"> wszelkich</w:t>
      </w:r>
      <w:r w:rsidRPr="008C3BAA">
        <w:rPr>
          <w:sz w:val="22"/>
          <w:szCs w:val="22"/>
        </w:rPr>
        <w:t xml:space="preserve"> czynności składających się na przedmiot zamówienia, który zostanie odnotowany ww. protokole.</w:t>
      </w:r>
    </w:p>
    <w:p w14:paraId="7B6F365B" w14:textId="77777777" w:rsidR="0077155D" w:rsidRPr="0077155D" w:rsidRDefault="0077155D" w:rsidP="0077155D">
      <w:pPr>
        <w:widowControl/>
        <w:numPr>
          <w:ilvl w:val="0"/>
          <w:numId w:val="46"/>
        </w:numPr>
        <w:tabs>
          <w:tab w:val="left" w:pos="567"/>
        </w:tabs>
        <w:suppressAutoHyphens w:val="0"/>
        <w:jc w:val="both"/>
        <w:rPr>
          <w:sz w:val="22"/>
          <w:szCs w:val="22"/>
        </w:rPr>
      </w:pPr>
      <w:r w:rsidRPr="0077155D">
        <w:rPr>
          <w:sz w:val="22"/>
          <w:szCs w:val="22"/>
        </w:rPr>
        <w:t>Strony ustalają, że Zamawiający dokumentować będzie wady/uszkodzenia, w szczególności fotografując je. Dotyczy to zwłaszcza wad i uszkodzeń powstałych w trakcie dostawy (transportu).</w:t>
      </w:r>
    </w:p>
    <w:p w14:paraId="748534BF" w14:textId="2305B8EC" w:rsidR="0077155D" w:rsidRPr="0077155D" w:rsidRDefault="0077155D" w:rsidP="0077155D">
      <w:pPr>
        <w:widowControl/>
        <w:numPr>
          <w:ilvl w:val="0"/>
          <w:numId w:val="46"/>
        </w:numPr>
        <w:tabs>
          <w:tab w:val="left" w:pos="567"/>
        </w:tabs>
        <w:suppressAutoHyphens w:val="0"/>
        <w:jc w:val="both"/>
        <w:rPr>
          <w:sz w:val="22"/>
          <w:szCs w:val="22"/>
        </w:rPr>
      </w:pPr>
      <w:r w:rsidRPr="0077155D">
        <w:rPr>
          <w:sz w:val="22"/>
          <w:szCs w:val="22"/>
        </w:rPr>
        <w:t xml:space="preserve">Jeżeli zdarzy się, że przedmiot Umowy dotrze do Zamawiającego uszkodzony lub, że będzie miał wady powodujące, że nie nadaje się do użycia, Wykonawca przystąpi do jego wymiany na własne ryzyko i koszt, w możliwie najkrótszym terminie, uzgodnionym przez Strony Umowy, przy czym powyższe nie uchyla zapisów w zakresie zastosowania kar </w:t>
      </w:r>
      <w:r w:rsidR="008F3807">
        <w:rPr>
          <w:sz w:val="22"/>
          <w:szCs w:val="22"/>
        </w:rPr>
        <w:t>umown</w:t>
      </w:r>
      <w:r w:rsidRPr="0077155D">
        <w:rPr>
          <w:sz w:val="22"/>
          <w:szCs w:val="22"/>
        </w:rPr>
        <w:t>ych za niedotrzymanie terminu realizacji zamówienia.</w:t>
      </w:r>
    </w:p>
    <w:p w14:paraId="447A7CCF" w14:textId="35456E9C" w:rsidR="0077155D" w:rsidRPr="008C3BAA" w:rsidRDefault="0077155D" w:rsidP="0077155D">
      <w:pPr>
        <w:widowControl/>
        <w:numPr>
          <w:ilvl w:val="0"/>
          <w:numId w:val="46"/>
        </w:numPr>
        <w:tabs>
          <w:tab w:val="left" w:pos="567"/>
        </w:tabs>
        <w:suppressAutoHyphens w:val="0"/>
        <w:jc w:val="both"/>
        <w:rPr>
          <w:sz w:val="22"/>
          <w:szCs w:val="22"/>
        </w:rPr>
      </w:pPr>
      <w:r w:rsidRPr="0077155D">
        <w:rPr>
          <w:sz w:val="22"/>
          <w:szCs w:val="22"/>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24275381" w14:textId="5FD86D35"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 xml:space="preserve">Protokół odbioru przedmiotu </w:t>
      </w:r>
      <w:r w:rsidR="00C7146C" w:rsidRPr="008C3BAA">
        <w:rPr>
          <w:sz w:val="22"/>
          <w:szCs w:val="22"/>
        </w:rPr>
        <w:t>U</w:t>
      </w:r>
      <w:r w:rsidRPr="008C3BAA">
        <w:rPr>
          <w:sz w:val="22"/>
          <w:szCs w:val="22"/>
        </w:rPr>
        <w:t xml:space="preserve">mowy będzie sporządzony z udziałem upoważnionych przedstawicieli Stron Umowy, po sprawdzeniu zgodności realizacji przedmiotu </w:t>
      </w:r>
      <w:r w:rsidR="00C7146C" w:rsidRPr="008C3BAA">
        <w:rPr>
          <w:sz w:val="22"/>
          <w:szCs w:val="22"/>
        </w:rPr>
        <w:t>U</w:t>
      </w:r>
      <w:r w:rsidRPr="008C3BAA">
        <w:rPr>
          <w:sz w:val="22"/>
          <w:szCs w:val="22"/>
        </w:rPr>
        <w:t>mowy zgodnie z warunkami Umowy, Zaproszeniem i ofertą Wykonawcy.</w:t>
      </w:r>
    </w:p>
    <w:p w14:paraId="13BB2FCB" w14:textId="6669F45E"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 xml:space="preserve">Zamawiający dokona odbioru całości przedmiotu zamówienia w terminie do 2 dni roboczych od dnia otrzymania przez niego pisemnego zawiadomienia Wykonawcy wskazanego w ust. 2 niniejszego paragrafu, pod warunkiem, iż przedmiot </w:t>
      </w:r>
      <w:r w:rsidR="00C7146C" w:rsidRPr="008C3BAA">
        <w:rPr>
          <w:sz w:val="22"/>
          <w:szCs w:val="22"/>
        </w:rPr>
        <w:t>U</w:t>
      </w:r>
      <w:r w:rsidRPr="008C3BAA">
        <w:rPr>
          <w:sz w:val="22"/>
          <w:szCs w:val="22"/>
        </w:rPr>
        <w:t>mowy będzie wolny od wad.</w:t>
      </w:r>
    </w:p>
    <w:p w14:paraId="204F6E87" w14:textId="2C44B8E1" w:rsidR="00D0699B" w:rsidRPr="008C3BAA" w:rsidRDefault="00D0699B" w:rsidP="00B7715B">
      <w:pPr>
        <w:widowControl/>
        <w:numPr>
          <w:ilvl w:val="0"/>
          <w:numId w:val="46"/>
        </w:numPr>
        <w:tabs>
          <w:tab w:val="left" w:pos="567"/>
        </w:tabs>
        <w:suppressAutoHyphens w:val="0"/>
        <w:jc w:val="both"/>
        <w:rPr>
          <w:sz w:val="22"/>
          <w:szCs w:val="22"/>
        </w:rPr>
      </w:pPr>
      <w:r w:rsidRPr="008C3BAA">
        <w:rPr>
          <w:color w:val="000000"/>
          <w:sz w:val="22"/>
          <w:szCs w:val="22"/>
        </w:rPr>
        <w:t xml:space="preserve">Podpisanie protokołu nie wyłącza dochodzenia przez Zamawiającego roszczeń z tytułu nienależytego wykonania </w:t>
      </w:r>
      <w:r w:rsidR="0098180E" w:rsidRPr="008C3BAA">
        <w:rPr>
          <w:color w:val="000000"/>
          <w:sz w:val="22"/>
          <w:szCs w:val="22"/>
        </w:rPr>
        <w:t>U</w:t>
      </w:r>
      <w:r w:rsidRPr="008C3BAA">
        <w:rPr>
          <w:color w:val="000000"/>
          <w:sz w:val="22"/>
          <w:szCs w:val="22"/>
        </w:rPr>
        <w:t xml:space="preserve">mowy, w szczególności w przypadku wykrycia wad przedmiotu </w:t>
      </w:r>
      <w:r w:rsidR="004A13DA" w:rsidRPr="008C3BAA">
        <w:rPr>
          <w:color w:val="000000"/>
          <w:sz w:val="22"/>
          <w:szCs w:val="22"/>
        </w:rPr>
        <w:t>U</w:t>
      </w:r>
      <w:r w:rsidRPr="008C3BAA">
        <w:rPr>
          <w:color w:val="000000"/>
          <w:sz w:val="22"/>
          <w:szCs w:val="22"/>
        </w:rPr>
        <w:t>mowy przez Zamawiającego po dokonaniu odbioru</w:t>
      </w:r>
      <w:r w:rsidRPr="008C3BAA">
        <w:rPr>
          <w:sz w:val="22"/>
          <w:szCs w:val="22"/>
        </w:rPr>
        <w:t>.</w:t>
      </w:r>
    </w:p>
    <w:p w14:paraId="22500185" w14:textId="5E129418"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 xml:space="preserve">Do przeprowadzenia odbioru przedmiotu </w:t>
      </w:r>
      <w:r w:rsidR="00F726B2" w:rsidRPr="008C3BAA">
        <w:rPr>
          <w:sz w:val="22"/>
          <w:szCs w:val="22"/>
        </w:rPr>
        <w:t>U</w:t>
      </w:r>
      <w:r w:rsidRPr="008C3BAA">
        <w:rPr>
          <w:sz w:val="22"/>
          <w:szCs w:val="22"/>
        </w:rPr>
        <w:t>mowy ze strony Zamawiającego upoważniony jest przedstawiciel wskazany w § 8 ust. 1</w:t>
      </w:r>
      <w:r w:rsidR="00337791">
        <w:rPr>
          <w:sz w:val="22"/>
          <w:szCs w:val="22"/>
        </w:rPr>
        <w:t>.1</w:t>
      </w:r>
      <w:r w:rsidRPr="008C3BAA">
        <w:rPr>
          <w:sz w:val="22"/>
          <w:szCs w:val="22"/>
        </w:rPr>
        <w:t xml:space="preserve"> Umowy, zaś ze strony Wykonawcy osoba wymieniona w jej § 8 ust. 1</w:t>
      </w:r>
      <w:r w:rsidR="00337791">
        <w:rPr>
          <w:sz w:val="22"/>
          <w:szCs w:val="22"/>
        </w:rPr>
        <w:t>.2</w:t>
      </w:r>
      <w:r w:rsidRPr="008C3BAA">
        <w:rPr>
          <w:sz w:val="22"/>
          <w:szCs w:val="22"/>
        </w:rPr>
        <w:t>.</w:t>
      </w:r>
    </w:p>
    <w:p w14:paraId="725701F0" w14:textId="77777777"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 xml:space="preserve">Termin zapłaty faktury za wykonany i odebrany przedmiot Umowy ustala się </w:t>
      </w:r>
      <w:r w:rsidRPr="00967779">
        <w:rPr>
          <w:b/>
          <w:bCs/>
          <w:sz w:val="22"/>
          <w:szCs w:val="22"/>
        </w:rPr>
        <w:t>do 30</w:t>
      </w:r>
      <w:r w:rsidRPr="008C3BAA">
        <w:rPr>
          <w:sz w:val="22"/>
          <w:szCs w:val="22"/>
        </w:rPr>
        <w:t xml:space="preserve"> dni od daty dostarczenia Zamawiającemu prawidłowo wystawionej faktury wraz z protokołem odbioru przedmiotu Umowy bez zastrzeżeń. </w:t>
      </w:r>
    </w:p>
    <w:p w14:paraId="0EF23DFD" w14:textId="09C84B3E" w:rsidR="00D0699B" w:rsidRPr="008C3BAA" w:rsidRDefault="00D0699B" w:rsidP="00B7715B">
      <w:pPr>
        <w:widowControl/>
        <w:numPr>
          <w:ilvl w:val="0"/>
          <w:numId w:val="46"/>
        </w:numPr>
        <w:tabs>
          <w:tab w:val="left" w:pos="567"/>
        </w:tabs>
        <w:suppressAutoHyphens w:val="0"/>
        <w:jc w:val="both"/>
        <w:rPr>
          <w:sz w:val="22"/>
          <w:szCs w:val="22"/>
        </w:rPr>
      </w:pPr>
      <w:r w:rsidRPr="008C3BAA">
        <w:rPr>
          <w:sz w:val="22"/>
          <w:szCs w:val="22"/>
        </w:rPr>
        <w:t xml:space="preserve">Faktura winna być </w:t>
      </w:r>
      <w:r w:rsidR="00337791" w:rsidRPr="008C3BAA">
        <w:rPr>
          <w:sz w:val="22"/>
          <w:szCs w:val="22"/>
        </w:rPr>
        <w:t>wystawi</w:t>
      </w:r>
      <w:r w:rsidR="00337791">
        <w:rPr>
          <w:sz w:val="22"/>
          <w:szCs w:val="22"/>
        </w:rPr>
        <w:t>o</w:t>
      </w:r>
      <w:r w:rsidR="00337791" w:rsidRPr="008C3BAA">
        <w:rPr>
          <w:sz w:val="22"/>
          <w:szCs w:val="22"/>
        </w:rPr>
        <w:t xml:space="preserve">na </w:t>
      </w:r>
      <w:r w:rsidRPr="008C3BAA">
        <w:rPr>
          <w:sz w:val="22"/>
          <w:szCs w:val="22"/>
        </w:rPr>
        <w:t>w następujący sposób:</w:t>
      </w:r>
    </w:p>
    <w:p w14:paraId="7E40D8AA" w14:textId="77777777" w:rsidR="00D0699B" w:rsidRPr="008C3BAA" w:rsidRDefault="00D0699B" w:rsidP="00FA47B1">
      <w:pPr>
        <w:widowControl/>
        <w:suppressAutoHyphens w:val="0"/>
        <w:ind w:left="708" w:firstLine="1"/>
        <w:jc w:val="both"/>
        <w:rPr>
          <w:b/>
          <w:sz w:val="22"/>
          <w:szCs w:val="22"/>
          <w:lang w:eastAsia="en-US"/>
        </w:rPr>
      </w:pPr>
      <w:r w:rsidRPr="008C3BAA">
        <w:rPr>
          <w:b/>
          <w:sz w:val="22"/>
          <w:szCs w:val="22"/>
          <w:lang w:eastAsia="en-US"/>
        </w:rPr>
        <w:t xml:space="preserve">Uniwersytet Jagielloński, ul. Gołębia 24, 31-007 Kraków, </w:t>
      </w:r>
    </w:p>
    <w:p w14:paraId="18C4F615" w14:textId="77777777" w:rsidR="00D0699B" w:rsidRPr="008C3BAA" w:rsidRDefault="00D0699B" w:rsidP="00FA47B1">
      <w:pPr>
        <w:widowControl/>
        <w:suppressAutoHyphens w:val="0"/>
        <w:ind w:left="708" w:firstLine="1"/>
        <w:jc w:val="both"/>
        <w:rPr>
          <w:b/>
          <w:sz w:val="22"/>
          <w:szCs w:val="22"/>
          <w:lang w:eastAsia="en-US"/>
        </w:rPr>
      </w:pPr>
      <w:r w:rsidRPr="008C3BAA">
        <w:rPr>
          <w:b/>
          <w:sz w:val="22"/>
          <w:szCs w:val="22"/>
          <w:lang w:eastAsia="en-US"/>
        </w:rPr>
        <w:lastRenderedPageBreak/>
        <w:t xml:space="preserve">NIP: 675-000-22-36, REGON: 000001270 </w:t>
      </w:r>
    </w:p>
    <w:p w14:paraId="57215513" w14:textId="77777777" w:rsidR="00D0699B" w:rsidRPr="008C3BAA" w:rsidRDefault="00D0699B" w:rsidP="00FA47B1">
      <w:pPr>
        <w:widowControl/>
        <w:suppressAutoHyphens w:val="0"/>
        <w:ind w:left="708" w:firstLine="1"/>
        <w:jc w:val="both"/>
        <w:rPr>
          <w:sz w:val="22"/>
          <w:szCs w:val="22"/>
          <w:lang w:eastAsia="en-US"/>
        </w:rPr>
      </w:pPr>
      <w:r w:rsidRPr="008C3BAA">
        <w:rPr>
          <w:sz w:val="22"/>
          <w:szCs w:val="22"/>
          <w:lang w:eastAsia="en-US"/>
        </w:rPr>
        <w:t>i opatrzona dopiskiem, dla jakiej Jednostki Zamawiającego zamówienie zrealizowano.</w:t>
      </w:r>
    </w:p>
    <w:p w14:paraId="34C9A4C0" w14:textId="1C253E50" w:rsidR="00D0699B" w:rsidRPr="008C3BAA"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Wynagrodzenie przysługujące Wykonawcy jest płatne przelewem z rachunku bankowego Zamawiającego na rachunek bankowy Wykonawcy wskazany w fakturze</w:t>
      </w:r>
      <w:r w:rsidR="00446FD0">
        <w:rPr>
          <w:sz w:val="22"/>
          <w:szCs w:val="22"/>
          <w:lang w:eastAsia="en-US"/>
        </w:rPr>
        <w:t>, z zastrzeżeniem ust. 18 i 19 poniżej</w:t>
      </w:r>
      <w:r w:rsidRPr="008C3BAA">
        <w:rPr>
          <w:sz w:val="22"/>
          <w:szCs w:val="22"/>
          <w:lang w:eastAsia="en-US"/>
        </w:rPr>
        <w:t>.</w:t>
      </w:r>
    </w:p>
    <w:p w14:paraId="36C23457" w14:textId="77777777" w:rsidR="00D0699B" w:rsidRPr="008C3BAA"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Miejscem płatności jest Bank Zamawiającego, a zapłata następuje z chwilą dokonania zlecenia przelewu przez Zamawiającego.</w:t>
      </w:r>
    </w:p>
    <w:p w14:paraId="535EB83C" w14:textId="77777777" w:rsidR="00D0699B" w:rsidRPr="008C3BAA"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Wykonawcy nie przysługuje prawo przenoszenia na podmioty trzecie wierzytelności wynikających z niniejszej Umowy, bez uprzedniej, pisemnej zgody Zamawiającego.</w:t>
      </w:r>
    </w:p>
    <w:p w14:paraId="73CEAC56" w14:textId="7E687232" w:rsidR="00D0699B" w:rsidRPr="008C3BAA"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8" w:history="1">
        <w:r w:rsidRPr="008C3BAA">
          <w:rPr>
            <w:i/>
            <w:iCs/>
            <w:color w:val="0000FF"/>
            <w:sz w:val="22"/>
            <w:szCs w:val="22"/>
            <w:u w:val="single"/>
            <w:lang w:eastAsia="en-US"/>
          </w:rPr>
          <w:t>https://efaktura.gov.pl/</w:t>
        </w:r>
      </w:hyperlink>
      <w:r w:rsidRPr="008C3BAA">
        <w:rPr>
          <w:i/>
          <w:iCs/>
          <w:sz w:val="22"/>
          <w:szCs w:val="22"/>
          <w:lang w:eastAsia="en-US"/>
        </w:rPr>
        <w:t>,</w:t>
      </w:r>
      <w:r w:rsidRPr="008C3BAA">
        <w:rPr>
          <w:sz w:val="22"/>
          <w:szCs w:val="22"/>
          <w:lang w:eastAsia="en-US"/>
        </w:rPr>
        <w:t xml:space="preserve"> w polu „referencja”, Wykonawca wpisze adres, wpisze następujący e-mail: </w:t>
      </w:r>
      <w:hyperlink r:id="rId49" w:history="1">
        <w:r w:rsidR="001711BE" w:rsidRPr="008C3BAA">
          <w:rPr>
            <w:rStyle w:val="Hipercze"/>
            <w:i/>
            <w:iCs/>
            <w:sz w:val="22"/>
            <w:szCs w:val="22"/>
            <w:lang w:eastAsia="en-US"/>
          </w:rPr>
          <w:t>..................................</w:t>
        </w:r>
      </w:hyperlink>
      <w:r w:rsidR="00DE5A67" w:rsidRPr="008C3BAA">
        <w:rPr>
          <w:sz w:val="22"/>
          <w:szCs w:val="22"/>
          <w:lang w:eastAsia="en-US"/>
        </w:rPr>
        <w:t xml:space="preserve"> </w:t>
      </w:r>
    </w:p>
    <w:p w14:paraId="5AB65793" w14:textId="2CCB69F6" w:rsidR="00D0699B" w:rsidRPr="008C3BAA"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Wykonawca zobowiązany jest do wskazania na fakturze numeru rachunku, który został ujawniony w wykazie podmiotów zarejestrowanych jako podatnicy VAT, nie zarejestrowanych oraz wykreślonych i przywróconych do rejestru VAT prowadzonym przez Szefa Krajowej Administracji Skarbowej (</w:t>
      </w:r>
      <w:r w:rsidR="00294068" w:rsidRPr="008C3BAA">
        <w:rPr>
          <w:sz w:val="22"/>
          <w:szCs w:val="22"/>
          <w:lang w:eastAsia="en-US"/>
        </w:rPr>
        <w:t xml:space="preserve">tzw. „Biała lista” – art. 96b ust. 1 ustawy z dnia 11 marca 2004 r. o podatku od towarów i usług – t. j. Dz. U. </w:t>
      </w:r>
      <w:r w:rsidR="00B73243">
        <w:rPr>
          <w:sz w:val="22"/>
          <w:szCs w:val="22"/>
          <w:lang w:eastAsia="en-US"/>
        </w:rPr>
        <w:t>2024 poz. 361</w:t>
      </w:r>
      <w:r w:rsidR="00294068" w:rsidRPr="008C3BAA">
        <w:rPr>
          <w:sz w:val="22"/>
          <w:szCs w:val="22"/>
          <w:lang w:eastAsia="en-US"/>
        </w:rPr>
        <w:t xml:space="preserve"> ze zm.</w:t>
      </w:r>
      <w:r w:rsidRPr="008C3BAA">
        <w:rPr>
          <w:sz w:val="22"/>
          <w:szCs w:val="22"/>
          <w:lang w:eastAsia="en-US"/>
        </w:rPr>
        <w:t>.).</w:t>
      </w:r>
    </w:p>
    <w:p w14:paraId="204A97D1" w14:textId="77777777" w:rsidR="00D0699B" w:rsidRPr="008C3BAA"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8AEF89A" w14:textId="6FC12D4C" w:rsidR="00D0699B" w:rsidRDefault="00D0699B" w:rsidP="00B7715B">
      <w:pPr>
        <w:widowControl/>
        <w:numPr>
          <w:ilvl w:val="0"/>
          <w:numId w:val="46"/>
        </w:numPr>
        <w:tabs>
          <w:tab w:val="left" w:pos="567"/>
          <w:tab w:val="left" w:pos="900"/>
        </w:tabs>
        <w:suppressAutoHyphens w:val="0"/>
        <w:contextualSpacing/>
        <w:jc w:val="both"/>
        <w:rPr>
          <w:sz w:val="22"/>
          <w:szCs w:val="22"/>
          <w:lang w:eastAsia="en-US"/>
        </w:rPr>
      </w:pPr>
      <w:r w:rsidRPr="008C3BAA">
        <w:rPr>
          <w:sz w:val="22"/>
          <w:szCs w:val="22"/>
          <w:lang w:eastAsia="en-US"/>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B73243">
        <w:rPr>
          <w:sz w:val="22"/>
          <w:szCs w:val="22"/>
          <w:lang w:eastAsia="en-US"/>
        </w:rPr>
        <w:t>2024 poz. 361</w:t>
      </w:r>
      <w:r w:rsidRPr="008C3BAA">
        <w:rPr>
          <w:sz w:val="22"/>
          <w:szCs w:val="22"/>
          <w:lang w:eastAsia="en-US"/>
        </w:rPr>
        <w:t xml:space="preserve"> ze zm.). Postanowień </w:t>
      </w:r>
      <w:r w:rsidR="008C7117" w:rsidRPr="008C3BAA">
        <w:rPr>
          <w:sz w:val="22"/>
          <w:szCs w:val="22"/>
          <w:lang w:eastAsia="en-US"/>
        </w:rPr>
        <w:br/>
      </w:r>
      <w:r w:rsidRPr="008C3BAA">
        <w:rPr>
          <w:sz w:val="22"/>
          <w:szCs w:val="22"/>
          <w:lang w:eastAsia="en-US"/>
        </w:rPr>
        <w:t>zdania</w:t>
      </w:r>
      <w:r w:rsidR="008C7117" w:rsidRPr="008C3BAA">
        <w:rPr>
          <w:sz w:val="22"/>
          <w:szCs w:val="22"/>
          <w:lang w:eastAsia="en-US"/>
        </w:rPr>
        <w:t xml:space="preserve"> </w:t>
      </w:r>
      <w:r w:rsidRPr="008C3BAA">
        <w:rPr>
          <w:sz w:val="22"/>
          <w:szCs w:val="22"/>
          <w:lang w:eastAsia="en-US"/>
        </w:rPr>
        <w:t xml:space="preserve">1. nie stosuje się, gdy przedmiot </w:t>
      </w:r>
      <w:r w:rsidR="00012B59" w:rsidRPr="008C3BAA">
        <w:rPr>
          <w:sz w:val="22"/>
          <w:szCs w:val="22"/>
          <w:lang w:eastAsia="en-US"/>
        </w:rPr>
        <w:t>U</w:t>
      </w:r>
      <w:r w:rsidRPr="008C3BAA">
        <w:rPr>
          <w:sz w:val="22"/>
          <w:szCs w:val="22"/>
          <w:lang w:eastAsia="en-US"/>
        </w:rPr>
        <w:t>mowy stanowi czynność zwolnioną z podatku VAT albo jest on objęty 0% stawką podatku VAT.</w:t>
      </w:r>
    </w:p>
    <w:p w14:paraId="65CF4A63" w14:textId="6F7AD8D1" w:rsidR="00446FD0" w:rsidRPr="008C3BAA" w:rsidRDefault="00B12B98" w:rsidP="00B7715B">
      <w:pPr>
        <w:widowControl/>
        <w:numPr>
          <w:ilvl w:val="0"/>
          <w:numId w:val="46"/>
        </w:numPr>
        <w:tabs>
          <w:tab w:val="left" w:pos="567"/>
          <w:tab w:val="left" w:pos="900"/>
        </w:tabs>
        <w:suppressAutoHyphens w:val="0"/>
        <w:contextualSpacing/>
        <w:jc w:val="both"/>
        <w:rPr>
          <w:sz w:val="22"/>
          <w:szCs w:val="22"/>
          <w:lang w:eastAsia="en-US"/>
        </w:rPr>
      </w:pPr>
      <w:r>
        <w:rPr>
          <w:sz w:val="22"/>
          <w:szCs w:val="22"/>
          <w:lang w:val="x-none" w:eastAsia="x-none"/>
        </w:rPr>
        <w:t>Wykonawca potwierdza, iż ujawniony na fakturze bankowy rachunek rozliczeniowy służy mu dla celów rozliczeń z tytułu prowadzonej przez niego działalności gospodarczej, dla którego prowadzony jest rachunek VAT.</w:t>
      </w:r>
    </w:p>
    <w:p w14:paraId="66A88D1A" w14:textId="77777777" w:rsidR="001711BE" w:rsidRPr="008C3BAA" w:rsidRDefault="001711BE" w:rsidP="001711BE">
      <w:pPr>
        <w:widowControl/>
        <w:tabs>
          <w:tab w:val="left" w:pos="567"/>
          <w:tab w:val="left" w:pos="900"/>
        </w:tabs>
        <w:suppressAutoHyphens w:val="0"/>
        <w:ind w:left="360"/>
        <w:contextualSpacing/>
        <w:jc w:val="both"/>
        <w:rPr>
          <w:sz w:val="22"/>
          <w:szCs w:val="22"/>
          <w:lang w:eastAsia="en-US"/>
        </w:rPr>
      </w:pPr>
    </w:p>
    <w:p w14:paraId="1B841752" w14:textId="77777777" w:rsidR="00D0699B" w:rsidRPr="008C3BAA" w:rsidRDefault="00D0699B" w:rsidP="00FA47B1">
      <w:pPr>
        <w:widowControl/>
        <w:suppressAutoHyphens w:val="0"/>
        <w:rPr>
          <w:b/>
          <w:bCs/>
          <w:sz w:val="22"/>
          <w:szCs w:val="22"/>
        </w:rPr>
      </w:pPr>
      <w:r w:rsidRPr="008C3BAA">
        <w:rPr>
          <w:b/>
          <w:bCs/>
          <w:sz w:val="22"/>
          <w:szCs w:val="22"/>
        </w:rPr>
        <w:t>§ 5</w:t>
      </w:r>
    </w:p>
    <w:p w14:paraId="357F636E" w14:textId="4C78B441"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Wykonawca zobowiązuje się wykonać przedmiot </w:t>
      </w:r>
      <w:r w:rsidR="00AA4A37" w:rsidRPr="008C3BAA">
        <w:rPr>
          <w:sz w:val="22"/>
          <w:szCs w:val="22"/>
        </w:rPr>
        <w:t>U</w:t>
      </w:r>
      <w:r w:rsidRPr="008C3BAA">
        <w:rPr>
          <w:sz w:val="22"/>
          <w:szCs w:val="22"/>
        </w:rPr>
        <w:t xml:space="preserve">mowy bez wad i usterek, przy czym jest on zobowiązany zweryfikować zgodność znajdujących się na przedmiocie Umowy oznaczeń z danymi zawartymi w dokumencie gwarancyjnym (oświadczeniu gwaranta) wskazanym w ust. 2 niniejszego paragrafu </w:t>
      </w:r>
      <w:r w:rsidR="00AA4A37" w:rsidRPr="008C3BAA">
        <w:rPr>
          <w:sz w:val="22"/>
          <w:szCs w:val="22"/>
        </w:rPr>
        <w:t>U</w:t>
      </w:r>
      <w:r w:rsidRPr="008C3BAA">
        <w:rPr>
          <w:sz w:val="22"/>
          <w:szCs w:val="22"/>
        </w:rPr>
        <w:t>mowy oraz stan plomb i innych umieszczonych na nim zabezpieczeń, o ile takie zabezpieczenia zostały zastosowane.</w:t>
      </w:r>
    </w:p>
    <w:p w14:paraId="7316471A" w14:textId="17C8AF51"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w:t>
      </w:r>
      <w:r w:rsidR="00EF6BCA" w:rsidRPr="008C3BAA">
        <w:rPr>
          <w:sz w:val="22"/>
          <w:szCs w:val="22"/>
        </w:rPr>
        <w:t>U</w:t>
      </w:r>
      <w:r w:rsidRPr="008C3BAA">
        <w:rPr>
          <w:sz w:val="22"/>
          <w:szCs w:val="22"/>
        </w:rPr>
        <w:t>mowy.</w:t>
      </w:r>
    </w:p>
    <w:p w14:paraId="38B2AFF9" w14:textId="6EB4F839"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Wykonawca udziela gwarancji na przedmiot zamówienia na okres</w:t>
      </w:r>
      <w:r w:rsidR="00952B6F" w:rsidRPr="008C3BAA">
        <w:rPr>
          <w:sz w:val="22"/>
          <w:szCs w:val="22"/>
        </w:rPr>
        <w:t xml:space="preserve"> </w:t>
      </w:r>
      <w:r w:rsidR="00E57986" w:rsidRPr="00C175A8">
        <w:rPr>
          <w:b/>
          <w:bCs/>
          <w:sz w:val="22"/>
          <w:szCs w:val="22"/>
        </w:rPr>
        <w:t xml:space="preserve">36 </w:t>
      </w:r>
      <w:r w:rsidRPr="008C3BAA">
        <w:rPr>
          <w:b/>
          <w:sz w:val="22"/>
          <w:szCs w:val="22"/>
        </w:rPr>
        <w:t>miesięcy</w:t>
      </w:r>
      <w:r w:rsidR="00D958E4" w:rsidRPr="00967779">
        <w:rPr>
          <w:sz w:val="22"/>
          <w:szCs w:val="22"/>
        </w:rPr>
        <w:t xml:space="preserve">, licząc od podpisania protokołu odbioru bez zastrzeżeń, </w:t>
      </w:r>
      <w:r w:rsidRPr="008C3BAA">
        <w:rPr>
          <w:sz w:val="22"/>
          <w:szCs w:val="22"/>
        </w:rPr>
        <w:t xml:space="preserve">obejmującej koszt napraw i części zamiennych, licząc od dnia odbioru przedmiotu </w:t>
      </w:r>
      <w:r w:rsidR="00EF6BCA" w:rsidRPr="008C3BAA">
        <w:rPr>
          <w:sz w:val="22"/>
          <w:szCs w:val="22"/>
        </w:rPr>
        <w:t>U</w:t>
      </w:r>
      <w:r w:rsidRPr="008C3BAA">
        <w:rPr>
          <w:sz w:val="22"/>
          <w:szCs w:val="22"/>
        </w:rPr>
        <w:t xml:space="preserve">mowy potwierdzonym podpisanym protokołem odbioru niezawierającym zastrzeżeń. W ramach gwarancji Wykonawca będzie zobowiązany m.in. do </w:t>
      </w:r>
      <w:r w:rsidRPr="008C3BAA">
        <w:rPr>
          <w:sz w:val="22"/>
          <w:szCs w:val="22"/>
        </w:rPr>
        <w:lastRenderedPageBreak/>
        <w:t xml:space="preserve">nieodpłatnej (wliczonej w cenę oferty) bieżącej konserwacji, serwisu i </w:t>
      </w:r>
      <w:r w:rsidR="0041307E">
        <w:rPr>
          <w:sz w:val="22"/>
          <w:szCs w:val="22"/>
        </w:rPr>
        <w:t xml:space="preserve">nieodpłatnych </w:t>
      </w:r>
      <w:r w:rsidRPr="008C3BAA">
        <w:rPr>
          <w:sz w:val="22"/>
          <w:szCs w:val="22"/>
        </w:rPr>
        <w:t xml:space="preserve">przeglądów </w:t>
      </w:r>
      <w:r w:rsidR="0041307E">
        <w:rPr>
          <w:sz w:val="22"/>
          <w:szCs w:val="22"/>
        </w:rPr>
        <w:t>serwisowych (</w:t>
      </w:r>
      <w:r w:rsidRPr="008C3BAA">
        <w:rPr>
          <w:sz w:val="22"/>
          <w:szCs w:val="22"/>
        </w:rPr>
        <w:t>technicznych</w:t>
      </w:r>
      <w:r w:rsidR="0041307E">
        <w:rPr>
          <w:sz w:val="22"/>
          <w:szCs w:val="22"/>
        </w:rPr>
        <w:t>)</w:t>
      </w:r>
      <w:r w:rsidRPr="008C3BAA">
        <w:rPr>
          <w:sz w:val="22"/>
          <w:szCs w:val="22"/>
        </w:rPr>
        <w:t xml:space="preserve"> wynikających z warunków gwarancji i naprawy przedmiotu </w:t>
      </w:r>
      <w:r w:rsidR="00684B6B" w:rsidRPr="008C3BAA">
        <w:rPr>
          <w:sz w:val="22"/>
          <w:szCs w:val="22"/>
        </w:rPr>
        <w:t>U</w:t>
      </w:r>
      <w:r w:rsidRPr="008C3BAA">
        <w:rPr>
          <w:sz w:val="22"/>
          <w:szCs w:val="22"/>
        </w:rPr>
        <w:t>mowy w</w:t>
      </w:r>
      <w:r w:rsidR="003267D8" w:rsidRPr="008C3BAA">
        <w:rPr>
          <w:sz w:val="22"/>
          <w:szCs w:val="22"/>
        </w:rPr>
        <w:t> </w:t>
      </w:r>
      <w:r w:rsidRPr="008C3BAA">
        <w:rPr>
          <w:sz w:val="22"/>
          <w:szCs w:val="22"/>
        </w:rPr>
        <w:t xml:space="preserve">okresie gwarancyjnym. </w:t>
      </w:r>
    </w:p>
    <w:p w14:paraId="3A15C34A" w14:textId="77777777"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6FF1D3EF" w14:textId="7E8C656A" w:rsidR="00D0699B" w:rsidRPr="008C3BAA" w:rsidRDefault="00D0699B" w:rsidP="00B7715B">
      <w:pPr>
        <w:widowControl/>
        <w:numPr>
          <w:ilvl w:val="3"/>
          <w:numId w:val="51"/>
        </w:numPr>
        <w:suppressAutoHyphens w:val="0"/>
        <w:ind w:left="426" w:hanging="425"/>
        <w:jc w:val="both"/>
        <w:rPr>
          <w:sz w:val="22"/>
          <w:szCs w:val="22"/>
        </w:rPr>
      </w:pPr>
      <w:r w:rsidRPr="008C3BAA">
        <w:rPr>
          <w:color w:val="000000"/>
          <w:sz w:val="22"/>
          <w:szCs w:val="22"/>
        </w:rPr>
        <w:t xml:space="preserve">W przypadku stwierdzenia wad w wykonanym przedmiocie </w:t>
      </w:r>
      <w:r w:rsidR="00684B6B" w:rsidRPr="008C3BAA">
        <w:rPr>
          <w:color w:val="000000"/>
          <w:sz w:val="22"/>
          <w:szCs w:val="22"/>
        </w:rPr>
        <w:t>U</w:t>
      </w:r>
      <w:r w:rsidRPr="008C3BAA">
        <w:rPr>
          <w:color w:val="000000"/>
          <w:sz w:val="22"/>
          <w:szCs w:val="22"/>
        </w:rPr>
        <w:t xml:space="preserve">mowy Wykonawca zobowiązuje się do jego nieodpłatnej wymiany lub usunięcia wad na zasadach i w trybie określonym w treści </w:t>
      </w:r>
      <w:r w:rsidRPr="008C3BAA">
        <w:rPr>
          <w:sz w:val="22"/>
          <w:szCs w:val="22"/>
        </w:rPr>
        <w:t xml:space="preserve">dokument gwarancyjny (oświadczenie gwaranta) wskazanego w ust. 2 powyżej, z uwzględnieniem zapisów niniejszego paragrafu </w:t>
      </w:r>
      <w:r w:rsidR="00E56E4E" w:rsidRPr="008C3BAA">
        <w:rPr>
          <w:sz w:val="22"/>
          <w:szCs w:val="22"/>
        </w:rPr>
        <w:t>U</w:t>
      </w:r>
      <w:r w:rsidRPr="008C3BAA">
        <w:rPr>
          <w:sz w:val="22"/>
          <w:szCs w:val="22"/>
        </w:rPr>
        <w:t>mowy</w:t>
      </w:r>
      <w:r w:rsidRPr="008C3BAA">
        <w:rPr>
          <w:color w:val="000000"/>
          <w:sz w:val="22"/>
          <w:szCs w:val="22"/>
        </w:rPr>
        <w:t>.</w:t>
      </w:r>
    </w:p>
    <w:p w14:paraId="2B5C60CD" w14:textId="4CD2A216" w:rsidR="00D0699B" w:rsidRPr="008C3BAA" w:rsidRDefault="00D0699B" w:rsidP="00B7715B">
      <w:pPr>
        <w:widowControl/>
        <w:numPr>
          <w:ilvl w:val="3"/>
          <w:numId w:val="51"/>
        </w:numPr>
        <w:suppressAutoHyphens w:val="0"/>
        <w:ind w:left="426" w:hanging="425"/>
        <w:jc w:val="both"/>
        <w:rPr>
          <w:sz w:val="22"/>
          <w:szCs w:val="22"/>
        </w:rPr>
      </w:pPr>
      <w:r w:rsidRPr="008C3BAA">
        <w:rPr>
          <w:color w:val="000000"/>
          <w:sz w:val="22"/>
          <w:szCs w:val="22"/>
        </w:rPr>
        <w:t xml:space="preserve">W przypadku stwierdzenia wad w wykonanym przedmiocie </w:t>
      </w:r>
      <w:r w:rsidR="00E56E4E" w:rsidRPr="008C3BAA">
        <w:rPr>
          <w:color w:val="000000"/>
          <w:sz w:val="22"/>
          <w:szCs w:val="22"/>
        </w:rPr>
        <w:t>U</w:t>
      </w:r>
      <w:r w:rsidRPr="008C3BAA">
        <w:rPr>
          <w:color w:val="000000"/>
          <w:sz w:val="22"/>
          <w:szCs w:val="22"/>
        </w:rPr>
        <w:t xml:space="preserve">mowy Wykonawca zobowiązuje się do jego nieodpłatnej wymiany, w terminie uzgodnionym przez Strony, nie dłuższym jednak niż 7 dni roboczych, przy czym reakcja serwisu musi nastąpić do 24 godzin od chwili zgłoszenia telefonicznie, faxem lub emailem, przy czym wszelkie działania organizacyjne i koszty związane ze świadczeniem usługi gwarancyjnej poza miejscem wykonania </w:t>
      </w:r>
      <w:r w:rsidR="009F2F35" w:rsidRPr="008C3BAA">
        <w:rPr>
          <w:color w:val="000000"/>
          <w:sz w:val="22"/>
          <w:szCs w:val="22"/>
        </w:rPr>
        <w:t>U</w:t>
      </w:r>
      <w:r w:rsidRPr="008C3BAA">
        <w:rPr>
          <w:color w:val="000000"/>
          <w:sz w:val="22"/>
          <w:szCs w:val="22"/>
        </w:rPr>
        <w:t xml:space="preserve">mowy ponosi Wykonawca. W przypadku konieczności sprowadzenia specjalistycznych części zamiennych termin ten nie może być dłuższy niż 21 dni, chyba, że Strony w oparciu o stosowny protokół konieczności zgodnie postanowią wydłużyć czas naprawy. </w:t>
      </w:r>
    </w:p>
    <w:p w14:paraId="11FA5E62" w14:textId="01730152"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Wykonawca gwarantuje najwyższą jakość dostarczonego przedmiotu </w:t>
      </w:r>
      <w:r w:rsidR="00354DD8" w:rsidRPr="008C3BAA">
        <w:rPr>
          <w:sz w:val="22"/>
          <w:szCs w:val="22"/>
        </w:rPr>
        <w:t>U</w:t>
      </w:r>
      <w:r w:rsidRPr="008C3BAA">
        <w:rPr>
          <w:sz w:val="22"/>
          <w:szCs w:val="22"/>
        </w:rPr>
        <w:t xml:space="preserve">mowy zgodnie ze specyfikacją techniczną. Odpowiedzialność z tytułu gwarancji obejmuje zarówno wady powstałe </w:t>
      </w:r>
      <w:r w:rsidR="001711BE" w:rsidRPr="008C3BAA">
        <w:rPr>
          <w:sz w:val="22"/>
          <w:szCs w:val="22"/>
        </w:rPr>
        <w:br/>
      </w:r>
      <w:r w:rsidRPr="008C3BAA">
        <w:rPr>
          <w:sz w:val="22"/>
          <w:szCs w:val="22"/>
        </w:rPr>
        <w:t xml:space="preserve">z przyczyn tkwiących w przedmiocie </w:t>
      </w:r>
      <w:r w:rsidR="00B525AF" w:rsidRPr="008C3BAA">
        <w:rPr>
          <w:sz w:val="22"/>
          <w:szCs w:val="22"/>
        </w:rPr>
        <w:t>U</w:t>
      </w:r>
      <w:r w:rsidRPr="008C3BAA">
        <w:rPr>
          <w:sz w:val="22"/>
          <w:szCs w:val="22"/>
        </w:rPr>
        <w:t xml:space="preserve">mowy w chwili dokonania odbioru przez Zamawiającego jak i wszelkie inne wady fizyczne, powstałe z przyczyn, za które Wykonawca ponosi odpowiedzialność, pod warunkiem, że wady te ujawnią się w ciągu terminu obowiązywania gwarancji. </w:t>
      </w:r>
    </w:p>
    <w:p w14:paraId="4D039B22" w14:textId="2E36CECC"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Bieg terminu gwarancji rozpoczyna się w dniu następnym, po odbiorze przedmiotu </w:t>
      </w:r>
      <w:r w:rsidR="0002239B" w:rsidRPr="008C3BAA">
        <w:rPr>
          <w:sz w:val="22"/>
          <w:szCs w:val="22"/>
        </w:rPr>
        <w:t>U</w:t>
      </w:r>
      <w:r w:rsidRPr="008C3BAA">
        <w:rPr>
          <w:sz w:val="22"/>
          <w:szCs w:val="22"/>
        </w:rPr>
        <w:t xml:space="preserve">mowy, przy czym w przypadku wymiany wadliwego przedmiotu </w:t>
      </w:r>
      <w:r w:rsidR="00556418" w:rsidRPr="008C3BAA">
        <w:rPr>
          <w:sz w:val="22"/>
          <w:szCs w:val="22"/>
        </w:rPr>
        <w:t>U</w:t>
      </w:r>
      <w:r w:rsidRPr="008C3BAA">
        <w:rPr>
          <w:sz w:val="22"/>
          <w:szCs w:val="22"/>
        </w:rPr>
        <w:t xml:space="preserve">mowy (jego elementu lub modułu) na nowy albo dokonania usunięcia istotnej wady (usterki) termin gwarancji biegnie na nowo od chwili ponownego dostarczenia Zamawiającemu naprawionych rzeczy (odpowiednio przedmiotu </w:t>
      </w:r>
      <w:r w:rsidR="002043F5" w:rsidRPr="008C3BAA">
        <w:rPr>
          <w:sz w:val="22"/>
          <w:szCs w:val="22"/>
        </w:rPr>
        <w:t>U</w:t>
      </w:r>
      <w:r w:rsidRPr="008C3BAA">
        <w:rPr>
          <w:sz w:val="22"/>
          <w:szCs w:val="22"/>
        </w:rPr>
        <w:t>mowy, jego elementu lub modułu).</w:t>
      </w:r>
    </w:p>
    <w:p w14:paraId="1E6356C6" w14:textId="23389D76"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Okres gwarancji ulega automatycznie przedłużeniu o okres naprawy, tj. czas liczony od zgłoszenia do usunięcia awarii czy usterki określony w ust. </w:t>
      </w:r>
      <w:r w:rsidR="002A2CA8" w:rsidRPr="008C3BAA">
        <w:rPr>
          <w:sz w:val="22"/>
          <w:szCs w:val="22"/>
        </w:rPr>
        <w:t>7</w:t>
      </w:r>
      <w:r w:rsidRPr="008C3BAA">
        <w:rPr>
          <w:sz w:val="22"/>
          <w:szCs w:val="22"/>
        </w:rPr>
        <w:t xml:space="preserve"> niniejszego paragrafu </w:t>
      </w:r>
      <w:r w:rsidR="002043F5" w:rsidRPr="008C3BAA">
        <w:rPr>
          <w:sz w:val="22"/>
          <w:szCs w:val="22"/>
        </w:rPr>
        <w:t>U</w:t>
      </w:r>
      <w:r w:rsidRPr="008C3BAA">
        <w:rPr>
          <w:sz w:val="22"/>
          <w:szCs w:val="22"/>
        </w:rPr>
        <w:t>mowy.</w:t>
      </w:r>
    </w:p>
    <w:p w14:paraId="6404A13A" w14:textId="1BC7DDD7"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B1739" w:rsidRPr="008C3BAA">
        <w:rPr>
          <w:sz w:val="22"/>
          <w:szCs w:val="22"/>
        </w:rPr>
        <w:t>U</w:t>
      </w:r>
      <w:r w:rsidRPr="008C3BAA">
        <w:rPr>
          <w:sz w:val="22"/>
          <w:szCs w:val="22"/>
        </w:rPr>
        <w:t>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w:t>
      </w:r>
      <w:r w:rsidR="005E57E0" w:rsidRPr="008C3BAA">
        <w:rPr>
          <w:sz w:val="22"/>
          <w:szCs w:val="22"/>
        </w:rPr>
        <w:t> </w:t>
      </w:r>
      <w:r w:rsidRPr="008C3BAA">
        <w:rPr>
          <w:sz w:val="22"/>
          <w:szCs w:val="22"/>
        </w:rPr>
        <w:t xml:space="preserve">gwarancji albo bezskutecznego upływu terminu określonego na usunięcie wady (usterki) przedmiotu </w:t>
      </w:r>
      <w:r w:rsidR="009F30F3" w:rsidRPr="008C3BAA">
        <w:rPr>
          <w:sz w:val="22"/>
          <w:szCs w:val="22"/>
        </w:rPr>
        <w:t>U</w:t>
      </w:r>
      <w:r w:rsidRPr="008C3BAA">
        <w:rPr>
          <w:sz w:val="22"/>
          <w:szCs w:val="22"/>
        </w:rPr>
        <w:t>mowy.</w:t>
      </w:r>
    </w:p>
    <w:p w14:paraId="20AA09DC" w14:textId="589F1BB7"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Zamawiający w ramach wykonywania uprawnień z tytułu rękojmi za wady fizyczne rzeczy, w</w:t>
      </w:r>
      <w:r w:rsidR="00AF2C03" w:rsidRPr="008C3BAA">
        <w:rPr>
          <w:sz w:val="22"/>
          <w:szCs w:val="22"/>
        </w:rPr>
        <w:t> </w:t>
      </w:r>
      <w:r w:rsidRPr="008C3BAA">
        <w:rPr>
          <w:sz w:val="22"/>
          <w:szCs w:val="22"/>
        </w:rPr>
        <w:t xml:space="preserve">szczególności w razie wadliwego montażu przedmiotu niniejszej </w:t>
      </w:r>
      <w:r w:rsidR="00722D74" w:rsidRPr="008C3BAA">
        <w:rPr>
          <w:sz w:val="22"/>
          <w:szCs w:val="22"/>
        </w:rPr>
        <w:t>U</w:t>
      </w:r>
      <w:r w:rsidRPr="008C3BAA">
        <w:rPr>
          <w:sz w:val="22"/>
          <w:szCs w:val="22"/>
        </w:rPr>
        <w:t xml:space="preserve">mowy (§ 1 ust. 1) przez Wykonawcę, będzie domagał się jej demontażu i ponownego zamontowania po dokonaniu wymiany na wolną od wad lub usunięciu wady. W razie niewykonania tego obowiązku przez Wykonawcę zapis ust. 12 niniejszego paragrafu </w:t>
      </w:r>
      <w:r w:rsidR="00722D74" w:rsidRPr="008C3BAA">
        <w:rPr>
          <w:sz w:val="22"/>
          <w:szCs w:val="22"/>
        </w:rPr>
        <w:t>U</w:t>
      </w:r>
      <w:r w:rsidRPr="008C3BAA">
        <w:rPr>
          <w:sz w:val="22"/>
          <w:szCs w:val="22"/>
        </w:rPr>
        <w:t>mowy stosuje się odpowiednio.</w:t>
      </w:r>
    </w:p>
    <w:p w14:paraId="364903F4" w14:textId="5B889E8B" w:rsidR="00D0699B" w:rsidRPr="008C3BAA" w:rsidRDefault="00D0699B" w:rsidP="00B7715B">
      <w:pPr>
        <w:widowControl/>
        <w:numPr>
          <w:ilvl w:val="3"/>
          <w:numId w:val="51"/>
        </w:numPr>
        <w:suppressAutoHyphens w:val="0"/>
        <w:ind w:left="426" w:hanging="425"/>
        <w:jc w:val="both"/>
        <w:rPr>
          <w:sz w:val="22"/>
          <w:szCs w:val="22"/>
        </w:rPr>
      </w:pPr>
      <w:r w:rsidRPr="008C3BAA">
        <w:rPr>
          <w:sz w:val="22"/>
          <w:szCs w:val="22"/>
        </w:rPr>
        <w:t xml:space="preserve">W przypadku, gdy Wykonawca nie dochowa postanowień dotyczących odpowiedzialności z tytułu gwarancji lub nie zastosuje się do powyższych zasad Zamawiający jest uprawniony do usunięcia wad (usterek) w drodze naprawy, na ryzyko i koszt Wykonawcy, zachowując przy tym inne uprawnienia przysługujące mu na podstawie </w:t>
      </w:r>
      <w:r w:rsidR="007E795F" w:rsidRPr="008C3BAA">
        <w:rPr>
          <w:sz w:val="22"/>
          <w:szCs w:val="22"/>
        </w:rPr>
        <w:t>U</w:t>
      </w:r>
      <w:r w:rsidRPr="008C3BAA">
        <w:rPr>
          <w:sz w:val="22"/>
          <w:szCs w:val="22"/>
        </w:rPr>
        <w:t>mowy. W takich przypadkach</w:t>
      </w:r>
      <w:r w:rsidRPr="008C3BAA">
        <w:rPr>
          <w:spacing w:val="-3"/>
          <w:sz w:val="22"/>
          <w:szCs w:val="22"/>
        </w:rPr>
        <w:t xml:space="preserve"> Zamawiający ma prawo zaangażować inny podmiot </w:t>
      </w:r>
      <w:r w:rsidRPr="008C3BAA">
        <w:rPr>
          <w:spacing w:val="-4"/>
          <w:sz w:val="22"/>
          <w:szCs w:val="22"/>
        </w:rPr>
        <w:t xml:space="preserve">do usunięcia wad (usterek), a Wykonawca zobowiązany jest pokryć związane z tym </w:t>
      </w:r>
      <w:r w:rsidRPr="008C3BAA">
        <w:rPr>
          <w:spacing w:val="-5"/>
          <w:sz w:val="22"/>
          <w:szCs w:val="22"/>
        </w:rPr>
        <w:t>koszty w ciągu 14 dni od daty otrzymania wezwania wraz z dowodem zapłaty.</w:t>
      </w:r>
    </w:p>
    <w:p w14:paraId="2A2988F9" w14:textId="51849449" w:rsidR="00D0699B" w:rsidRDefault="00D0699B" w:rsidP="00B7715B">
      <w:pPr>
        <w:widowControl/>
        <w:numPr>
          <w:ilvl w:val="3"/>
          <w:numId w:val="51"/>
        </w:numPr>
        <w:suppressAutoHyphens w:val="0"/>
        <w:ind w:left="426" w:hanging="425"/>
        <w:jc w:val="both"/>
        <w:rPr>
          <w:sz w:val="22"/>
          <w:szCs w:val="22"/>
        </w:rPr>
      </w:pPr>
      <w:r w:rsidRPr="008C3BAA">
        <w:rPr>
          <w:sz w:val="22"/>
          <w:szCs w:val="22"/>
        </w:rPr>
        <w:lastRenderedPageBreak/>
        <w:t xml:space="preserve">Zamawiający zobowiązuje się dotrzymywać podstawowych warunków eksploatacji określonych przez producenta w treści oświadczenia gwaranta zawartego w dokumentach gwarancyjnych lub instrukcjach eksploatacji dostarczonych przez Wykonawcę, w zakresie w jakim nie jest ono sprzeczne z postanowieniami niniejszego paragrafu </w:t>
      </w:r>
      <w:r w:rsidR="007E795F" w:rsidRPr="008C3BAA">
        <w:rPr>
          <w:sz w:val="22"/>
          <w:szCs w:val="22"/>
        </w:rPr>
        <w:t>U</w:t>
      </w:r>
      <w:r w:rsidRPr="008C3BAA">
        <w:rPr>
          <w:sz w:val="22"/>
          <w:szCs w:val="22"/>
        </w:rPr>
        <w:t>mowy.</w:t>
      </w:r>
    </w:p>
    <w:p w14:paraId="68BE4DA7" w14:textId="0E8719D9" w:rsidR="001A436A" w:rsidRPr="008C3BAA" w:rsidRDefault="001A436A" w:rsidP="00B7715B">
      <w:pPr>
        <w:widowControl/>
        <w:numPr>
          <w:ilvl w:val="3"/>
          <w:numId w:val="51"/>
        </w:numPr>
        <w:suppressAutoHyphens w:val="0"/>
        <w:ind w:left="426" w:hanging="425"/>
        <w:jc w:val="both"/>
        <w:rPr>
          <w:sz w:val="22"/>
          <w:szCs w:val="22"/>
        </w:rPr>
      </w:pPr>
      <w:r w:rsidRPr="001A436A">
        <w:rPr>
          <w:sz w:val="22"/>
          <w:szCs w:val="22"/>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1678906D" w14:textId="77777777" w:rsidR="00D0699B" w:rsidRPr="008C3BAA" w:rsidRDefault="00D0699B" w:rsidP="00FA47B1">
      <w:pPr>
        <w:widowControl/>
        <w:suppressAutoHyphens w:val="0"/>
        <w:ind w:left="540"/>
        <w:rPr>
          <w:b/>
          <w:bCs/>
          <w:sz w:val="22"/>
          <w:szCs w:val="22"/>
          <w:lang w:eastAsia="en-US"/>
        </w:rPr>
      </w:pPr>
    </w:p>
    <w:p w14:paraId="2A496284" w14:textId="4CC3068E" w:rsidR="00D0699B" w:rsidRPr="008C3BAA" w:rsidRDefault="00D0699B" w:rsidP="00FA47B1">
      <w:pPr>
        <w:widowControl/>
        <w:suppressAutoHyphens w:val="0"/>
        <w:rPr>
          <w:b/>
          <w:bCs/>
          <w:sz w:val="22"/>
          <w:szCs w:val="22"/>
          <w:lang w:eastAsia="en-US"/>
        </w:rPr>
      </w:pPr>
      <w:r w:rsidRPr="008C3BAA">
        <w:rPr>
          <w:b/>
          <w:bCs/>
          <w:sz w:val="22"/>
          <w:szCs w:val="22"/>
          <w:lang w:eastAsia="en-US"/>
        </w:rPr>
        <w:t>§ 6</w:t>
      </w:r>
      <w:r w:rsidR="00A5520E" w:rsidRPr="008C3BAA">
        <w:rPr>
          <w:b/>
          <w:bCs/>
          <w:sz w:val="22"/>
          <w:szCs w:val="22"/>
          <w:lang w:eastAsia="en-US"/>
        </w:rPr>
        <w:t xml:space="preserve"> </w:t>
      </w:r>
    </w:p>
    <w:p w14:paraId="5C552F47" w14:textId="77777777" w:rsidR="00D0699B" w:rsidRPr="008C3BAA" w:rsidRDefault="00D0699B" w:rsidP="00B7715B">
      <w:pPr>
        <w:widowControl/>
        <w:numPr>
          <w:ilvl w:val="0"/>
          <w:numId w:val="47"/>
        </w:numPr>
        <w:tabs>
          <w:tab w:val="num" w:pos="900"/>
        </w:tabs>
        <w:suppressAutoHyphens w:val="0"/>
        <w:ind w:left="567" w:hanging="567"/>
        <w:jc w:val="both"/>
        <w:rPr>
          <w:color w:val="000000"/>
          <w:sz w:val="22"/>
          <w:szCs w:val="22"/>
          <w:lang w:eastAsia="en-US"/>
        </w:rPr>
      </w:pPr>
      <w:r w:rsidRPr="008C3BAA">
        <w:rPr>
          <w:sz w:val="22"/>
          <w:szCs w:val="22"/>
          <w:lang w:eastAsia="en-US"/>
        </w:rPr>
        <w:t>Oprócz przypadków wymienionych w Kodeksie cywilnym Stronom przysługuje prawo odstąpienia od niniejszej Umowy w razie zaistnienia okoliczności wskazanych w ust. 2</w:t>
      </w:r>
      <w:r w:rsidRPr="008C3BAA">
        <w:rPr>
          <w:color w:val="000000"/>
          <w:sz w:val="22"/>
          <w:szCs w:val="22"/>
          <w:lang w:eastAsia="en-US"/>
        </w:rPr>
        <w:t>.</w:t>
      </w:r>
    </w:p>
    <w:p w14:paraId="4B03A204" w14:textId="0EAF56DF" w:rsidR="00D0699B" w:rsidRPr="008C3BAA" w:rsidRDefault="00D0699B" w:rsidP="00B7715B">
      <w:pPr>
        <w:widowControl/>
        <w:numPr>
          <w:ilvl w:val="0"/>
          <w:numId w:val="47"/>
        </w:numPr>
        <w:tabs>
          <w:tab w:val="num" w:pos="900"/>
        </w:tabs>
        <w:suppressAutoHyphens w:val="0"/>
        <w:ind w:left="567" w:hanging="567"/>
        <w:jc w:val="both"/>
        <w:rPr>
          <w:color w:val="000000"/>
          <w:sz w:val="22"/>
          <w:szCs w:val="22"/>
          <w:lang w:eastAsia="en-US"/>
        </w:rPr>
      </w:pPr>
      <w:r w:rsidRPr="008C3BAA">
        <w:rPr>
          <w:color w:val="000000"/>
          <w:sz w:val="22"/>
          <w:szCs w:val="22"/>
          <w:lang w:eastAsia="en-US"/>
        </w:rPr>
        <w:t xml:space="preserve">Zamawiający może odstąpić od </w:t>
      </w:r>
      <w:r w:rsidR="00436FF3" w:rsidRPr="008C3BAA">
        <w:rPr>
          <w:color w:val="000000"/>
          <w:sz w:val="22"/>
          <w:szCs w:val="22"/>
          <w:lang w:eastAsia="en-US"/>
        </w:rPr>
        <w:t>U</w:t>
      </w:r>
      <w:r w:rsidRPr="008C3BAA">
        <w:rPr>
          <w:color w:val="000000"/>
          <w:sz w:val="22"/>
          <w:szCs w:val="22"/>
          <w:lang w:eastAsia="en-US"/>
        </w:rPr>
        <w:t xml:space="preserve">mowy, nie wcześniej niż w terminie 7 dni od dnia powzięcia wiadomości o zaistnieniu jednej z poniższych okoliczności oraz nie później niż do dnia upływu okresu gwarancji (rękojmi) na przedmiot </w:t>
      </w:r>
      <w:r w:rsidR="00436FF3" w:rsidRPr="008C3BAA">
        <w:rPr>
          <w:color w:val="000000"/>
          <w:sz w:val="22"/>
          <w:szCs w:val="22"/>
          <w:lang w:eastAsia="en-US"/>
        </w:rPr>
        <w:t>U</w:t>
      </w:r>
      <w:r w:rsidRPr="008C3BAA">
        <w:rPr>
          <w:color w:val="000000"/>
          <w:sz w:val="22"/>
          <w:szCs w:val="22"/>
          <w:lang w:eastAsia="en-US"/>
        </w:rPr>
        <w:t xml:space="preserve">mowy, to </w:t>
      </w:r>
      <w:r w:rsidR="00952B6F" w:rsidRPr="008C3BAA">
        <w:rPr>
          <w:color w:val="000000"/>
          <w:sz w:val="22"/>
          <w:szCs w:val="22"/>
          <w:lang w:eastAsia="en-US"/>
        </w:rPr>
        <w:t>jest,</w:t>
      </w:r>
      <w:r w:rsidRPr="008C3BAA">
        <w:rPr>
          <w:color w:val="000000"/>
          <w:sz w:val="22"/>
          <w:szCs w:val="22"/>
          <w:lang w:eastAsia="en-US"/>
        </w:rPr>
        <w:t xml:space="preserve"> gdy:</w:t>
      </w:r>
    </w:p>
    <w:p w14:paraId="656B4A85" w14:textId="77777777" w:rsidR="00D0699B" w:rsidRPr="008C3BAA" w:rsidRDefault="00D0699B" w:rsidP="00B7715B">
      <w:pPr>
        <w:widowControl/>
        <w:numPr>
          <w:ilvl w:val="2"/>
          <w:numId w:val="45"/>
        </w:numPr>
        <w:tabs>
          <w:tab w:val="left" w:pos="993"/>
          <w:tab w:val="num" w:pos="2367"/>
        </w:tabs>
        <w:suppressAutoHyphens w:val="0"/>
        <w:ind w:left="993" w:hanging="426"/>
        <w:jc w:val="both"/>
        <w:rPr>
          <w:color w:val="000000"/>
          <w:sz w:val="22"/>
          <w:szCs w:val="22"/>
          <w:lang w:eastAsia="en-US"/>
        </w:rPr>
      </w:pPr>
      <w:r w:rsidRPr="008C3BAA">
        <w:rPr>
          <w:sz w:val="22"/>
          <w:szCs w:val="22"/>
          <w:lang w:eastAsia="en-US"/>
        </w:rPr>
        <w:t>Wykonawca na skutek swojej niewypłacalności nie wykonuje zobowiązań pieniężnych przez okres co najmniej 3 miesięcy;</w:t>
      </w:r>
    </w:p>
    <w:p w14:paraId="6016ACB4" w14:textId="5FD35C37" w:rsidR="00D0699B" w:rsidRPr="008C3BAA" w:rsidRDefault="00D0699B" w:rsidP="00B7715B">
      <w:pPr>
        <w:widowControl/>
        <w:numPr>
          <w:ilvl w:val="2"/>
          <w:numId w:val="45"/>
        </w:numPr>
        <w:tabs>
          <w:tab w:val="left" w:pos="993"/>
          <w:tab w:val="num" w:pos="2367"/>
        </w:tabs>
        <w:suppressAutoHyphens w:val="0"/>
        <w:ind w:left="993" w:hanging="426"/>
        <w:jc w:val="both"/>
        <w:rPr>
          <w:color w:val="000000"/>
          <w:sz w:val="22"/>
          <w:szCs w:val="22"/>
          <w:lang w:eastAsia="en-US"/>
        </w:rPr>
      </w:pPr>
      <w:r w:rsidRPr="008C3BAA">
        <w:rPr>
          <w:color w:val="000000"/>
          <w:sz w:val="22"/>
          <w:szCs w:val="22"/>
          <w:lang w:eastAsia="en-US"/>
        </w:rPr>
        <w:t>zostanie podjęta likwidacja Wykonawcy albo nastąpi rozwiązanie Wykonawcy bez przeprowadzania likwidacji, bądź nastąpi zakończenie prowadzenia działalności</w:t>
      </w:r>
      <w:r w:rsidR="00443213" w:rsidRPr="008C3BAA">
        <w:rPr>
          <w:color w:val="000000"/>
          <w:sz w:val="22"/>
          <w:szCs w:val="22"/>
          <w:lang w:eastAsia="en-US"/>
        </w:rPr>
        <w:t xml:space="preserve"> </w:t>
      </w:r>
      <w:r w:rsidRPr="008C3BAA">
        <w:rPr>
          <w:color w:val="000000"/>
          <w:sz w:val="22"/>
          <w:szCs w:val="22"/>
          <w:lang w:eastAsia="en-US"/>
        </w:rPr>
        <w:t>gospodarczej przez Wykonawcę albo wykreślenie Wykonawcy jako przedsiębiorcy z CEIDG,</w:t>
      </w:r>
    </w:p>
    <w:p w14:paraId="60EC4DCE" w14:textId="720A0231" w:rsidR="00D0699B" w:rsidRPr="008C3BAA" w:rsidRDefault="00D0699B" w:rsidP="00B7715B">
      <w:pPr>
        <w:widowControl/>
        <w:numPr>
          <w:ilvl w:val="2"/>
          <w:numId w:val="45"/>
        </w:numPr>
        <w:tabs>
          <w:tab w:val="left" w:pos="993"/>
          <w:tab w:val="num" w:pos="2367"/>
        </w:tabs>
        <w:suppressAutoHyphens w:val="0"/>
        <w:ind w:left="993" w:hanging="426"/>
        <w:jc w:val="both"/>
        <w:rPr>
          <w:color w:val="000000"/>
          <w:sz w:val="22"/>
          <w:szCs w:val="22"/>
          <w:lang w:eastAsia="en-US"/>
        </w:rPr>
      </w:pPr>
      <w:r w:rsidRPr="008C3BAA">
        <w:rPr>
          <w:color w:val="000000"/>
          <w:sz w:val="22"/>
          <w:szCs w:val="22"/>
          <w:lang w:eastAsia="en-US"/>
        </w:rPr>
        <w:t>został wydany nakaz zajęcia majątku Wykonawcy, w stopniu uniemożliwiającym</w:t>
      </w:r>
      <w:r w:rsidR="00443213" w:rsidRPr="008C3BAA">
        <w:rPr>
          <w:color w:val="000000"/>
          <w:sz w:val="22"/>
          <w:szCs w:val="22"/>
          <w:lang w:eastAsia="en-US"/>
        </w:rPr>
        <w:t xml:space="preserve"> </w:t>
      </w:r>
      <w:r w:rsidR="00093507">
        <w:rPr>
          <w:color w:val="000000"/>
          <w:sz w:val="22"/>
          <w:szCs w:val="22"/>
          <w:lang w:eastAsia="en-US"/>
        </w:rPr>
        <w:t xml:space="preserve">należyte </w:t>
      </w:r>
      <w:r w:rsidRPr="008C3BAA">
        <w:rPr>
          <w:color w:val="000000"/>
          <w:sz w:val="22"/>
          <w:szCs w:val="22"/>
          <w:lang w:eastAsia="en-US"/>
        </w:rPr>
        <w:t xml:space="preserve">wykonanie </w:t>
      </w:r>
      <w:r w:rsidR="00F64456" w:rsidRPr="008C3BAA">
        <w:rPr>
          <w:color w:val="000000"/>
          <w:sz w:val="22"/>
          <w:szCs w:val="22"/>
          <w:lang w:eastAsia="en-US"/>
        </w:rPr>
        <w:t>U</w:t>
      </w:r>
      <w:r w:rsidRPr="008C3BAA">
        <w:rPr>
          <w:color w:val="000000"/>
          <w:sz w:val="22"/>
          <w:szCs w:val="22"/>
          <w:lang w:eastAsia="en-US"/>
        </w:rPr>
        <w:t>mowy,</w:t>
      </w:r>
    </w:p>
    <w:p w14:paraId="6471BE90" w14:textId="66399D91" w:rsidR="00D0699B" w:rsidRPr="008C3BAA" w:rsidRDefault="00D0699B" w:rsidP="00B7715B">
      <w:pPr>
        <w:widowControl/>
        <w:numPr>
          <w:ilvl w:val="2"/>
          <w:numId w:val="45"/>
        </w:numPr>
        <w:tabs>
          <w:tab w:val="left" w:pos="993"/>
          <w:tab w:val="num" w:pos="2367"/>
        </w:tabs>
        <w:suppressAutoHyphens w:val="0"/>
        <w:ind w:left="993" w:hanging="426"/>
        <w:jc w:val="both"/>
        <w:rPr>
          <w:color w:val="000000"/>
          <w:sz w:val="22"/>
          <w:szCs w:val="22"/>
          <w:lang w:eastAsia="en-US"/>
        </w:rPr>
      </w:pPr>
      <w:r w:rsidRPr="008C3BAA">
        <w:rPr>
          <w:color w:val="000000"/>
          <w:sz w:val="22"/>
          <w:szCs w:val="22"/>
          <w:lang w:eastAsia="en-US"/>
        </w:rPr>
        <w:t>powzięciu informacji o wystąpieniu u Wykonawcy dużych trudności finansowych, w szczególności wystąpią zajęcia komornicze lub inne zajęcia uprawnionych organów o łącznej wartości przekraczającej 200</w:t>
      </w:r>
      <w:r w:rsidR="007A6373">
        <w:rPr>
          <w:color w:val="000000"/>
          <w:sz w:val="22"/>
          <w:szCs w:val="22"/>
          <w:lang w:eastAsia="en-US"/>
        </w:rPr>
        <w:t> </w:t>
      </w:r>
      <w:r w:rsidRPr="008C3BAA">
        <w:rPr>
          <w:color w:val="000000"/>
          <w:sz w:val="22"/>
          <w:szCs w:val="22"/>
          <w:lang w:eastAsia="en-US"/>
        </w:rPr>
        <w:t xml:space="preserve">000,00 PLN (słownie: dwieście tysięcy złotych </w:t>
      </w:r>
      <w:r w:rsidRPr="008C3BAA">
        <w:rPr>
          <w:color w:val="000000"/>
          <w:sz w:val="22"/>
          <w:szCs w:val="22"/>
          <w:vertAlign w:val="superscript"/>
          <w:lang w:eastAsia="en-US"/>
        </w:rPr>
        <w:t>00</w:t>
      </w:r>
      <w:r w:rsidRPr="008C3BAA">
        <w:rPr>
          <w:color w:val="000000"/>
          <w:sz w:val="22"/>
          <w:szCs w:val="22"/>
          <w:lang w:eastAsia="en-US"/>
        </w:rPr>
        <w:t>/</w:t>
      </w:r>
      <w:r w:rsidRPr="008C3BAA">
        <w:rPr>
          <w:color w:val="000000"/>
          <w:sz w:val="22"/>
          <w:szCs w:val="22"/>
          <w:vertAlign w:val="subscript"/>
          <w:lang w:eastAsia="en-US"/>
        </w:rPr>
        <w:t>100</w:t>
      </w:r>
      <w:r w:rsidRPr="008C3BAA">
        <w:rPr>
          <w:color w:val="000000"/>
          <w:sz w:val="22"/>
          <w:szCs w:val="22"/>
          <w:lang w:eastAsia="en-US"/>
        </w:rPr>
        <w:t>),</w:t>
      </w:r>
    </w:p>
    <w:p w14:paraId="7AA87546" w14:textId="360BCD98" w:rsidR="00D0699B" w:rsidRPr="008C3BAA" w:rsidRDefault="00D0699B" w:rsidP="00B7715B">
      <w:pPr>
        <w:widowControl/>
        <w:numPr>
          <w:ilvl w:val="2"/>
          <w:numId w:val="45"/>
        </w:numPr>
        <w:tabs>
          <w:tab w:val="left" w:pos="993"/>
          <w:tab w:val="num" w:pos="2367"/>
        </w:tabs>
        <w:suppressAutoHyphens w:val="0"/>
        <w:ind w:left="993" w:hanging="426"/>
        <w:jc w:val="both"/>
        <w:rPr>
          <w:color w:val="000000"/>
          <w:sz w:val="22"/>
          <w:szCs w:val="22"/>
          <w:lang w:eastAsia="en-US"/>
        </w:rPr>
      </w:pPr>
      <w:r w:rsidRPr="008C3BAA">
        <w:rPr>
          <w:sz w:val="22"/>
          <w:szCs w:val="22"/>
          <w:lang w:eastAsia="en-US"/>
        </w:rPr>
        <w:t xml:space="preserve">Wykonawca dostarczył </w:t>
      </w:r>
      <w:r w:rsidR="00952B6F" w:rsidRPr="008C3BAA">
        <w:rPr>
          <w:sz w:val="22"/>
          <w:szCs w:val="22"/>
          <w:lang w:eastAsia="en-US"/>
        </w:rPr>
        <w:t>Aparaturę nieodpowiadającą</w:t>
      </w:r>
      <w:r w:rsidRPr="008C3BAA">
        <w:rPr>
          <w:sz w:val="22"/>
          <w:szCs w:val="22"/>
          <w:lang w:eastAsia="en-US"/>
        </w:rPr>
        <w:t xml:space="preserve"> treści Umowy lub nie wykonał Umowy zgodnie z jej postanowieniami lub nie przeprowadził jakiejkolwiek usługi towarzyszącej</w:t>
      </w:r>
      <w:r w:rsidR="001711BE" w:rsidRPr="008C3BAA">
        <w:rPr>
          <w:color w:val="000000"/>
          <w:sz w:val="22"/>
          <w:szCs w:val="22"/>
          <w:lang w:eastAsia="en-US"/>
        </w:rPr>
        <w:t>,</w:t>
      </w:r>
    </w:p>
    <w:p w14:paraId="2BA7EBE7" w14:textId="3E3B834E" w:rsidR="00D0699B" w:rsidRPr="008C3BAA" w:rsidRDefault="00D0699B" w:rsidP="00B7715B">
      <w:pPr>
        <w:widowControl/>
        <w:numPr>
          <w:ilvl w:val="0"/>
          <w:numId w:val="47"/>
        </w:numPr>
        <w:tabs>
          <w:tab w:val="left" w:pos="567"/>
        </w:tabs>
        <w:suppressAutoHyphens w:val="0"/>
        <w:ind w:left="567" w:hanging="425"/>
        <w:jc w:val="both"/>
        <w:rPr>
          <w:color w:val="000000"/>
          <w:sz w:val="22"/>
          <w:szCs w:val="22"/>
          <w:lang w:eastAsia="en-US"/>
        </w:rPr>
      </w:pPr>
      <w:r w:rsidRPr="008C3BAA">
        <w:rPr>
          <w:color w:val="000000"/>
          <w:sz w:val="22"/>
          <w:szCs w:val="22"/>
          <w:lang w:eastAsia="en-US"/>
        </w:rPr>
        <w:t>Ponadto</w:t>
      </w:r>
      <w:r w:rsidR="009B65BD" w:rsidRPr="008C3BAA">
        <w:rPr>
          <w:color w:val="000000"/>
          <w:sz w:val="22"/>
          <w:szCs w:val="22"/>
          <w:lang w:eastAsia="en-US"/>
        </w:rPr>
        <w:t xml:space="preserve"> w terminie w ust. 2</w:t>
      </w:r>
      <w:r w:rsidRPr="008C3BAA">
        <w:rPr>
          <w:color w:val="000000"/>
          <w:sz w:val="22"/>
          <w:szCs w:val="22"/>
          <w:lang w:eastAsia="en-US"/>
        </w:rPr>
        <w:t xml:space="preserve"> Zamawiający może odstąpić od </w:t>
      </w:r>
      <w:r w:rsidR="00952B6F" w:rsidRPr="008C3BAA">
        <w:rPr>
          <w:color w:val="000000"/>
          <w:sz w:val="22"/>
          <w:szCs w:val="22"/>
          <w:lang w:eastAsia="en-US"/>
        </w:rPr>
        <w:t>Umowy,</w:t>
      </w:r>
      <w:r w:rsidRPr="008C3BAA">
        <w:rPr>
          <w:color w:val="000000"/>
          <w:sz w:val="22"/>
          <w:szCs w:val="22"/>
          <w:lang w:eastAsia="en-US"/>
        </w:rPr>
        <w:t xml:space="preserve"> gdy Wykonawca </w:t>
      </w:r>
      <w:r w:rsidRPr="008C3BAA">
        <w:rPr>
          <w:sz w:val="22"/>
          <w:szCs w:val="22"/>
          <w:lang w:eastAsia="en-US"/>
        </w:rPr>
        <w:t>przekroczył termin wykonania Umowy o 7 dni, bez konieczności wyznaczania Wykonawcy dodatkowego terminu na realizację.</w:t>
      </w:r>
    </w:p>
    <w:p w14:paraId="36AEBFF4" w14:textId="1EBCC1B7" w:rsidR="00177FCF" w:rsidRPr="0007139B" w:rsidRDefault="00177FCF" w:rsidP="00B7715B">
      <w:pPr>
        <w:widowControl/>
        <w:numPr>
          <w:ilvl w:val="0"/>
          <w:numId w:val="47"/>
        </w:numPr>
        <w:tabs>
          <w:tab w:val="left" w:pos="567"/>
        </w:tabs>
        <w:suppressAutoHyphens w:val="0"/>
        <w:ind w:left="567" w:hanging="425"/>
        <w:jc w:val="both"/>
        <w:rPr>
          <w:rFonts w:eastAsia="Calibri"/>
          <w:sz w:val="22"/>
          <w:szCs w:val="22"/>
          <w:lang w:eastAsia="en-US"/>
        </w:rPr>
      </w:pPr>
      <w:r w:rsidRPr="0007139B">
        <w:rPr>
          <w:rFonts w:eastAsia="Calibri"/>
          <w:color w:val="000000"/>
          <w:sz w:val="22"/>
          <w:szCs w:val="22"/>
          <w:lang w:eastAsia="en-US"/>
        </w:rPr>
        <w:t>Zamawiający</w:t>
      </w:r>
      <w:r w:rsidRPr="0007139B">
        <w:rPr>
          <w:rFonts w:eastAsia="Calibri"/>
          <w:sz w:val="22"/>
          <w:szCs w:val="22"/>
          <w:lang w:eastAsia="en-US"/>
        </w:rPr>
        <w:t xml:space="preserve">, niezależnie od </w:t>
      </w:r>
      <w:r w:rsidRPr="006B6448">
        <w:rPr>
          <w:color w:val="000000"/>
          <w:sz w:val="22"/>
          <w:szCs w:val="22"/>
          <w:lang w:eastAsia="en-US"/>
        </w:rPr>
        <w:t>postanowień</w:t>
      </w:r>
      <w:r w:rsidRPr="0007139B">
        <w:rPr>
          <w:rFonts w:eastAsia="Calibri"/>
          <w:sz w:val="22"/>
          <w:szCs w:val="22"/>
          <w:lang w:eastAsia="en-US"/>
        </w:rPr>
        <w:t xml:space="preserve"> ust. 2 </w:t>
      </w:r>
      <w:r>
        <w:rPr>
          <w:rFonts w:eastAsia="Calibri"/>
          <w:sz w:val="22"/>
          <w:szCs w:val="22"/>
          <w:lang w:eastAsia="en-US"/>
        </w:rPr>
        <w:t xml:space="preserve">i 3 </w:t>
      </w:r>
      <w:r w:rsidRPr="0007139B">
        <w:rPr>
          <w:rFonts w:eastAsia="Calibri"/>
          <w:sz w:val="22"/>
          <w:szCs w:val="22"/>
          <w:lang w:eastAsia="en-US"/>
        </w:rPr>
        <w:t xml:space="preserve">niniejszego paragrafu </w:t>
      </w:r>
      <w:r>
        <w:rPr>
          <w:rFonts w:eastAsia="Calibri"/>
          <w:sz w:val="22"/>
          <w:szCs w:val="22"/>
          <w:lang w:eastAsia="en-US"/>
        </w:rPr>
        <w:t>Umow</w:t>
      </w:r>
      <w:r w:rsidRPr="0007139B">
        <w:rPr>
          <w:rFonts w:eastAsia="Calibri"/>
          <w:sz w:val="22"/>
          <w:szCs w:val="22"/>
          <w:lang w:eastAsia="en-US"/>
        </w:rPr>
        <w:t xml:space="preserve">y, w razie wystąpienia </w:t>
      </w:r>
      <w:r w:rsidRPr="0007139B">
        <w:rPr>
          <w:rFonts w:eastAsia="Calibri"/>
          <w:color w:val="000000"/>
          <w:sz w:val="22"/>
          <w:szCs w:val="22"/>
          <w:lang w:eastAsia="en-US"/>
        </w:rPr>
        <w:t>poniżej</w:t>
      </w:r>
      <w:r w:rsidRPr="0007139B">
        <w:rPr>
          <w:rFonts w:eastAsia="Calibri"/>
          <w:sz w:val="22"/>
          <w:szCs w:val="22"/>
          <w:lang w:eastAsia="en-US"/>
        </w:rPr>
        <w:t xml:space="preserve"> wskazanych okoliczności:</w:t>
      </w:r>
    </w:p>
    <w:p w14:paraId="6906D485" w14:textId="77777777" w:rsidR="00177FCF" w:rsidRPr="006B6448" w:rsidRDefault="00177FCF" w:rsidP="00B7715B">
      <w:pPr>
        <w:widowControl/>
        <w:numPr>
          <w:ilvl w:val="0"/>
          <w:numId w:val="66"/>
        </w:numPr>
        <w:suppressAutoHyphens w:val="0"/>
        <w:jc w:val="both"/>
        <w:rPr>
          <w:sz w:val="22"/>
          <w:szCs w:val="22"/>
        </w:rPr>
      </w:pPr>
      <w:r w:rsidRPr="006B6448">
        <w:rPr>
          <w:sz w:val="22"/>
          <w:szCs w:val="22"/>
        </w:rPr>
        <w:t xml:space="preserve">w terminie 30 dni od dnia powzięcia wiadomości o zaistnieniu istotnej zmiany okoliczności powodującej, że wykonanie </w:t>
      </w:r>
      <w:r>
        <w:rPr>
          <w:sz w:val="22"/>
          <w:szCs w:val="22"/>
        </w:rPr>
        <w:t>Umow</w:t>
      </w:r>
      <w:r w:rsidRPr="006B6448">
        <w:rPr>
          <w:sz w:val="22"/>
          <w:szCs w:val="22"/>
        </w:rPr>
        <w:t xml:space="preserve">y nie leży w interesie publicznym, czego nie można było przewidzieć w chwili zawarcia </w:t>
      </w:r>
      <w:r>
        <w:rPr>
          <w:sz w:val="22"/>
          <w:szCs w:val="22"/>
        </w:rPr>
        <w:t>Umow</w:t>
      </w:r>
      <w:r w:rsidRPr="006B6448">
        <w:rPr>
          <w:sz w:val="22"/>
          <w:szCs w:val="22"/>
        </w:rPr>
        <w:t xml:space="preserve">y, lub dalsze wykonywanie </w:t>
      </w:r>
      <w:r>
        <w:rPr>
          <w:sz w:val="22"/>
          <w:szCs w:val="22"/>
        </w:rPr>
        <w:t>Umow</w:t>
      </w:r>
      <w:r w:rsidRPr="006B6448">
        <w:rPr>
          <w:sz w:val="22"/>
          <w:szCs w:val="22"/>
        </w:rPr>
        <w:t>y może zagrozić podstawowemu interesowi bezpieczeństwa państwa lub bezpieczeństwu publicznemu (art. 456 ust. 1 pkt 1 PZP),</w:t>
      </w:r>
    </w:p>
    <w:p w14:paraId="4613ED33" w14:textId="77777777" w:rsidR="00177FCF" w:rsidRPr="006B6448" w:rsidRDefault="00177FCF" w:rsidP="00B7715B">
      <w:pPr>
        <w:widowControl/>
        <w:numPr>
          <w:ilvl w:val="0"/>
          <w:numId w:val="66"/>
        </w:numPr>
        <w:suppressAutoHyphens w:val="0"/>
        <w:jc w:val="both"/>
        <w:rPr>
          <w:sz w:val="22"/>
          <w:szCs w:val="22"/>
        </w:rPr>
      </w:pPr>
      <w:r w:rsidRPr="006B6448">
        <w:rPr>
          <w:sz w:val="22"/>
          <w:szCs w:val="22"/>
        </w:rPr>
        <w:t xml:space="preserve">gdy dokonano zmiany </w:t>
      </w:r>
      <w:r>
        <w:rPr>
          <w:sz w:val="22"/>
          <w:szCs w:val="22"/>
        </w:rPr>
        <w:t>Umow</w:t>
      </w:r>
      <w:r w:rsidRPr="006B6448">
        <w:rPr>
          <w:sz w:val="22"/>
          <w:szCs w:val="22"/>
        </w:rPr>
        <w:t>y z naruszeniem art. 454 i art. 455 PZP,</w:t>
      </w:r>
    </w:p>
    <w:p w14:paraId="057F932D" w14:textId="77777777" w:rsidR="00177FCF" w:rsidRPr="006B6448" w:rsidRDefault="00177FCF" w:rsidP="00B7715B">
      <w:pPr>
        <w:widowControl/>
        <w:numPr>
          <w:ilvl w:val="0"/>
          <w:numId w:val="66"/>
        </w:numPr>
        <w:suppressAutoHyphens w:val="0"/>
        <w:jc w:val="both"/>
        <w:rPr>
          <w:sz w:val="22"/>
          <w:szCs w:val="22"/>
        </w:rPr>
      </w:pPr>
      <w:r w:rsidRPr="006B6448">
        <w:rPr>
          <w:sz w:val="22"/>
          <w:szCs w:val="22"/>
        </w:rPr>
        <w:t xml:space="preserve">Wykonawca w chwili zawarcia </w:t>
      </w:r>
      <w:r>
        <w:rPr>
          <w:sz w:val="22"/>
          <w:szCs w:val="22"/>
        </w:rPr>
        <w:t>Umow</w:t>
      </w:r>
      <w:r w:rsidRPr="006B6448">
        <w:rPr>
          <w:sz w:val="22"/>
          <w:szCs w:val="22"/>
        </w:rPr>
        <w:t xml:space="preserve">y podlegał wykluczeniu z postępowania </w:t>
      </w:r>
      <w:r w:rsidRPr="006B6448">
        <w:rPr>
          <w:sz w:val="22"/>
          <w:szCs w:val="22"/>
        </w:rPr>
        <w:br/>
        <w:t xml:space="preserve">na podstawie okoliczności wskazanych </w:t>
      </w:r>
      <w:r>
        <w:rPr>
          <w:sz w:val="22"/>
          <w:szCs w:val="22"/>
        </w:rPr>
        <w:t>r</w:t>
      </w:r>
      <w:r w:rsidRPr="006B6448">
        <w:rPr>
          <w:sz w:val="22"/>
          <w:szCs w:val="22"/>
        </w:rPr>
        <w:t>ozdziale VII SWZ,</w:t>
      </w:r>
    </w:p>
    <w:p w14:paraId="0A3DCA11" w14:textId="77777777" w:rsidR="00177FCF" w:rsidRPr="007E6C78" w:rsidRDefault="00177FCF" w:rsidP="00B7715B">
      <w:pPr>
        <w:widowControl/>
        <w:numPr>
          <w:ilvl w:val="0"/>
          <w:numId w:val="66"/>
        </w:numPr>
        <w:suppressAutoHyphens w:val="0"/>
        <w:jc w:val="both"/>
        <w:rPr>
          <w:sz w:val="22"/>
          <w:szCs w:val="22"/>
          <w:lang w:bidi="pl-PL"/>
        </w:rPr>
      </w:pPr>
      <w:r w:rsidRPr="006B6448">
        <w:rPr>
          <w:sz w:val="22"/>
          <w:szCs w:val="22"/>
        </w:rPr>
        <w:t xml:space="preserve">Trybunał Sprawiedliwości Unii Europejskiej stwierdził, w ramach procedury przewidzianej </w:t>
      </w:r>
      <w:r>
        <w:rPr>
          <w:sz w:val="22"/>
          <w:szCs w:val="22"/>
        </w:rPr>
        <w:br/>
      </w:r>
      <w:r w:rsidRPr="006B6448">
        <w:rPr>
          <w:sz w:val="22"/>
          <w:szCs w:val="22"/>
        </w:rPr>
        <w:t>w art. 258 Traktatu o funkcjonowaniu Unii Europejskiej, że Rzeczpospolita Polska uchybiła zobowiązaniom,</w:t>
      </w:r>
      <w:r w:rsidRPr="00DD2E1C">
        <w:rPr>
          <w:sz w:val="22"/>
          <w:szCs w:val="22"/>
        </w:rPr>
        <w:t xml:space="preserve"> które ciążą na niej na mocy Traktatów, dyrektywy 2014/24/UE, dyrektywy 2014/25/UE i dyrektywy 2009/81/WE, z uwagi na to, że Zamawiający</w:t>
      </w:r>
      <w:r w:rsidRPr="0007139B">
        <w:rPr>
          <w:sz w:val="22"/>
          <w:szCs w:val="22"/>
        </w:rPr>
        <w:t xml:space="preserve"> udzielił zamówienia </w:t>
      </w:r>
      <w:r>
        <w:rPr>
          <w:sz w:val="22"/>
          <w:szCs w:val="22"/>
        </w:rPr>
        <w:br/>
      </w:r>
      <w:r w:rsidRPr="007E6C78">
        <w:rPr>
          <w:sz w:val="22"/>
          <w:szCs w:val="22"/>
        </w:rPr>
        <w:t>z naruszeniem prawa Unii Europejskiej.</w:t>
      </w:r>
    </w:p>
    <w:p w14:paraId="7F7DA1CC" w14:textId="60F3A44F" w:rsidR="00177FCF" w:rsidRPr="00967779" w:rsidRDefault="00177FCF" w:rsidP="00B7715B">
      <w:pPr>
        <w:widowControl/>
        <w:numPr>
          <w:ilvl w:val="0"/>
          <w:numId w:val="47"/>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 xml:space="preserve">Zamawiający, korzystając z </w:t>
      </w:r>
      <w:r w:rsidR="008F3807">
        <w:rPr>
          <w:rFonts w:eastAsia="Calibri"/>
          <w:color w:val="000000"/>
          <w:sz w:val="22"/>
          <w:szCs w:val="22"/>
          <w:lang w:eastAsia="en-US"/>
        </w:rPr>
        <w:t>umown</w:t>
      </w:r>
      <w:r w:rsidRPr="00967779">
        <w:rPr>
          <w:rFonts w:eastAsia="Calibri"/>
          <w:color w:val="000000"/>
          <w:sz w:val="22"/>
          <w:szCs w:val="22"/>
          <w:lang w:eastAsia="en-US"/>
        </w:rPr>
        <w:t>ego lub ustawowego prawa odstąpienia od Umowy może odstąpić – zgodnie ze swoim wyborem – od całości Umowy lub od jej części.</w:t>
      </w:r>
    </w:p>
    <w:p w14:paraId="11B51516" w14:textId="7DF35385" w:rsidR="00177FCF" w:rsidRPr="00967779" w:rsidRDefault="00177FCF" w:rsidP="00B7715B">
      <w:pPr>
        <w:widowControl/>
        <w:numPr>
          <w:ilvl w:val="0"/>
          <w:numId w:val="47"/>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 xml:space="preserve">Wykonawcy nie przysługuje kara </w:t>
      </w:r>
      <w:r w:rsidR="008F3807">
        <w:rPr>
          <w:rFonts w:eastAsia="Calibri"/>
          <w:color w:val="000000"/>
          <w:sz w:val="22"/>
          <w:szCs w:val="22"/>
          <w:lang w:eastAsia="en-US"/>
        </w:rPr>
        <w:t>umown</w:t>
      </w:r>
      <w:r w:rsidRPr="00967779">
        <w:rPr>
          <w:rFonts w:eastAsia="Calibri"/>
          <w:color w:val="000000"/>
          <w:sz w:val="22"/>
          <w:szCs w:val="22"/>
          <w:lang w:eastAsia="en-US"/>
        </w:rPr>
        <w:t>a lub odszkodowanie z tytułu odstąpienia przez Zamawiającego od Umowy z powodu okoliczności leżących po stronie Wykonawcy lub na podstawie ust. 2 lub 3 powyżej.</w:t>
      </w:r>
    </w:p>
    <w:p w14:paraId="6AF697C6" w14:textId="3F5E8C1C" w:rsidR="00177FCF" w:rsidRPr="00967779" w:rsidRDefault="00177FCF" w:rsidP="00B7715B">
      <w:pPr>
        <w:widowControl/>
        <w:numPr>
          <w:ilvl w:val="0"/>
          <w:numId w:val="47"/>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lastRenderedPageBreak/>
        <w:t xml:space="preserve">W przypadkach odstąpienia od Umowy przez Zamawiającego na podstawie ust. </w:t>
      </w:r>
      <w:r w:rsidR="00593F48">
        <w:rPr>
          <w:rFonts w:eastAsia="Calibri"/>
          <w:color w:val="000000"/>
          <w:sz w:val="22"/>
          <w:szCs w:val="22"/>
          <w:lang w:eastAsia="en-US"/>
        </w:rPr>
        <w:t>4</w:t>
      </w:r>
      <w:r w:rsidRPr="00967779">
        <w:rPr>
          <w:rFonts w:eastAsia="Calibri"/>
          <w:color w:val="000000"/>
          <w:sz w:val="22"/>
          <w:szCs w:val="22"/>
          <w:lang w:eastAsia="en-US"/>
        </w:rPr>
        <w:t xml:space="preserve"> powyżej, Wykonawca może żądać wyłącznie wynagrodzenia należnego z tytułu wykonania części Umowy.</w:t>
      </w:r>
    </w:p>
    <w:p w14:paraId="11297C45" w14:textId="77777777" w:rsidR="00177FCF" w:rsidRPr="00967779" w:rsidRDefault="00177FCF" w:rsidP="00B7715B">
      <w:pPr>
        <w:widowControl/>
        <w:numPr>
          <w:ilvl w:val="0"/>
          <w:numId w:val="47"/>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Odstąpienie od Umowy powinno nastąpić w formie pisemnej pod rygorem nieważności takiego oświadczenia i powinno zawierać uzasadnienie.</w:t>
      </w:r>
    </w:p>
    <w:p w14:paraId="7F9127EC" w14:textId="62DBCAAA" w:rsidR="00177FCF" w:rsidRPr="00967779" w:rsidRDefault="00177FCF" w:rsidP="00B7715B">
      <w:pPr>
        <w:widowControl/>
        <w:numPr>
          <w:ilvl w:val="0"/>
          <w:numId w:val="47"/>
        </w:numPr>
        <w:tabs>
          <w:tab w:val="left" w:pos="567"/>
        </w:tabs>
        <w:suppressAutoHyphens w:val="0"/>
        <w:ind w:left="567" w:hanging="425"/>
        <w:jc w:val="both"/>
        <w:rPr>
          <w:rFonts w:eastAsia="Calibri"/>
          <w:color w:val="000000"/>
          <w:sz w:val="22"/>
          <w:szCs w:val="22"/>
          <w:lang w:eastAsia="en-US"/>
        </w:rPr>
      </w:pPr>
      <w:r w:rsidRPr="00967779">
        <w:rPr>
          <w:rFonts w:eastAsia="Calibri"/>
          <w:color w:val="000000"/>
          <w:sz w:val="22"/>
          <w:szCs w:val="22"/>
          <w:lang w:eastAsia="en-US"/>
        </w:rPr>
        <w:t xml:space="preserve">Odstąpienie od Umowy nie wpływa na istnienie i skuteczność roszczeń o zapłatę kar </w:t>
      </w:r>
      <w:r w:rsidR="008F3807">
        <w:rPr>
          <w:rFonts w:eastAsia="Calibri"/>
          <w:color w:val="000000"/>
          <w:sz w:val="22"/>
          <w:szCs w:val="22"/>
          <w:lang w:eastAsia="en-US"/>
        </w:rPr>
        <w:t>umown</w:t>
      </w:r>
      <w:r w:rsidRPr="00967779">
        <w:rPr>
          <w:rFonts w:eastAsia="Calibri"/>
          <w:color w:val="000000"/>
          <w:sz w:val="22"/>
          <w:szCs w:val="22"/>
          <w:lang w:eastAsia="en-US"/>
        </w:rPr>
        <w:t>ych.</w:t>
      </w:r>
    </w:p>
    <w:p w14:paraId="666B225B" w14:textId="77777777" w:rsidR="00D0699B" w:rsidRPr="008C3BAA" w:rsidRDefault="00D0699B" w:rsidP="00FA47B1">
      <w:pPr>
        <w:widowControl/>
        <w:suppressAutoHyphens w:val="0"/>
        <w:ind w:left="360"/>
        <w:rPr>
          <w:b/>
          <w:sz w:val="22"/>
          <w:szCs w:val="22"/>
          <w:lang w:eastAsia="en-US"/>
        </w:rPr>
      </w:pPr>
    </w:p>
    <w:p w14:paraId="3711F013" w14:textId="70DF5E1C" w:rsidR="00D0699B" w:rsidRPr="008C3BAA" w:rsidRDefault="00D0699B" w:rsidP="00FA47B1">
      <w:pPr>
        <w:widowControl/>
        <w:suppressAutoHyphens w:val="0"/>
        <w:rPr>
          <w:b/>
          <w:sz w:val="22"/>
          <w:szCs w:val="22"/>
          <w:lang w:eastAsia="en-US"/>
        </w:rPr>
      </w:pPr>
      <w:r w:rsidRPr="008C3BAA">
        <w:rPr>
          <w:b/>
          <w:sz w:val="22"/>
          <w:szCs w:val="22"/>
          <w:lang w:eastAsia="en-US"/>
        </w:rPr>
        <w:t>§ 7</w:t>
      </w:r>
      <w:r w:rsidR="006A4EE5" w:rsidRPr="008C3BAA">
        <w:rPr>
          <w:b/>
          <w:sz w:val="22"/>
          <w:szCs w:val="22"/>
          <w:lang w:eastAsia="en-US"/>
        </w:rPr>
        <w:t xml:space="preserve"> </w:t>
      </w:r>
    </w:p>
    <w:p w14:paraId="4633DBC6" w14:textId="42771059" w:rsidR="00D0699B" w:rsidRPr="008C3BAA" w:rsidRDefault="00D0699B" w:rsidP="00B7715B">
      <w:pPr>
        <w:widowControl/>
        <w:numPr>
          <w:ilvl w:val="3"/>
          <w:numId w:val="48"/>
        </w:numPr>
        <w:tabs>
          <w:tab w:val="left" w:pos="709"/>
        </w:tabs>
        <w:suppressAutoHyphens w:val="0"/>
        <w:jc w:val="both"/>
        <w:rPr>
          <w:sz w:val="22"/>
          <w:szCs w:val="22"/>
        </w:rPr>
      </w:pPr>
      <w:r w:rsidRPr="008C3BAA">
        <w:rPr>
          <w:sz w:val="22"/>
          <w:szCs w:val="22"/>
        </w:rPr>
        <w:t xml:space="preserve">Strony zastrzegają sobie prawo do dochodzenia kar </w:t>
      </w:r>
      <w:r w:rsidR="008F3807">
        <w:rPr>
          <w:sz w:val="22"/>
          <w:szCs w:val="22"/>
        </w:rPr>
        <w:t>umown</w:t>
      </w:r>
      <w:r w:rsidRPr="008C3BAA">
        <w:rPr>
          <w:sz w:val="22"/>
          <w:szCs w:val="22"/>
        </w:rPr>
        <w:t xml:space="preserve">ych za niezgodne z niniejszą </w:t>
      </w:r>
      <w:r w:rsidR="00F9636C" w:rsidRPr="008C3BAA">
        <w:rPr>
          <w:sz w:val="22"/>
          <w:szCs w:val="22"/>
        </w:rPr>
        <w:t>U</w:t>
      </w:r>
      <w:r w:rsidRPr="008C3BAA">
        <w:rPr>
          <w:sz w:val="22"/>
          <w:szCs w:val="22"/>
        </w:rPr>
        <w:t>mową lub nienależyte wykonanie zobowiązań z Umowy wynikających.</w:t>
      </w:r>
    </w:p>
    <w:p w14:paraId="4E8310B9" w14:textId="46F57503" w:rsidR="00D0699B" w:rsidRPr="008C3BAA" w:rsidRDefault="00B849C0" w:rsidP="00B7715B">
      <w:pPr>
        <w:widowControl/>
        <w:numPr>
          <w:ilvl w:val="3"/>
          <w:numId w:val="48"/>
        </w:numPr>
        <w:tabs>
          <w:tab w:val="left" w:pos="709"/>
        </w:tabs>
        <w:suppressAutoHyphens w:val="0"/>
        <w:jc w:val="both"/>
        <w:rPr>
          <w:sz w:val="22"/>
          <w:szCs w:val="22"/>
        </w:rPr>
      </w:pPr>
      <w:r w:rsidRPr="00B849C0">
        <w:rPr>
          <w:sz w:val="22"/>
          <w:szCs w:val="22"/>
        </w:rPr>
        <w:t xml:space="preserve">Wykonawca, z wyjątkiem, gdy postawę naliczenia kar </w:t>
      </w:r>
      <w:r w:rsidR="008F3807">
        <w:rPr>
          <w:sz w:val="22"/>
          <w:szCs w:val="22"/>
        </w:rPr>
        <w:t>umown</w:t>
      </w:r>
      <w:r w:rsidRPr="00B849C0">
        <w:rPr>
          <w:sz w:val="22"/>
          <w:szCs w:val="22"/>
        </w:rPr>
        <w:t xml:space="preserve">ych stanowią jego zachowania niezwiązane bezpośrednio lub pośrednio z przedmiotem Umowy lub jej prawidłowym wykonaniem, oraz z zastrzeżeniem ust. 4 niniejszego paragrafu, zapłaci Zamawiającemu karę </w:t>
      </w:r>
      <w:r w:rsidR="008F3807">
        <w:rPr>
          <w:sz w:val="22"/>
          <w:szCs w:val="22"/>
        </w:rPr>
        <w:t>umown</w:t>
      </w:r>
      <w:r w:rsidRPr="00B849C0">
        <w:rPr>
          <w:sz w:val="22"/>
          <w:szCs w:val="22"/>
        </w:rPr>
        <w:t>ą w poniższej wysokości w przypadku</w:t>
      </w:r>
      <w:r w:rsidR="00D0699B" w:rsidRPr="008C3BAA">
        <w:rPr>
          <w:color w:val="000000"/>
          <w:sz w:val="22"/>
          <w:szCs w:val="22"/>
        </w:rPr>
        <w:t>:</w:t>
      </w:r>
    </w:p>
    <w:p w14:paraId="1525623A" w14:textId="21DFAFB4" w:rsidR="00D0699B" w:rsidRPr="008C3BAA" w:rsidRDefault="00D0699B" w:rsidP="00B7715B">
      <w:pPr>
        <w:widowControl/>
        <w:numPr>
          <w:ilvl w:val="0"/>
          <w:numId w:val="58"/>
        </w:numPr>
        <w:suppressAutoHyphens w:val="0"/>
        <w:ind w:hanging="502"/>
        <w:jc w:val="both"/>
        <w:rPr>
          <w:sz w:val="22"/>
          <w:szCs w:val="22"/>
        </w:rPr>
      </w:pPr>
      <w:r w:rsidRPr="008C3BAA">
        <w:rPr>
          <w:sz w:val="22"/>
          <w:szCs w:val="22"/>
        </w:rPr>
        <w:t>odstąpienia od Umowy z przyczyn leżących po stronie Wykonawcy w wysokości 10% wynagrodzenia brutto ustalonego w § 3 ust. 2 Umowy;</w:t>
      </w:r>
    </w:p>
    <w:p w14:paraId="5635F674" w14:textId="0C3F4D67" w:rsidR="00D0699B" w:rsidRPr="008C3BAA" w:rsidRDefault="00D0699B" w:rsidP="00B7715B">
      <w:pPr>
        <w:widowControl/>
        <w:numPr>
          <w:ilvl w:val="0"/>
          <w:numId w:val="58"/>
        </w:numPr>
        <w:suppressAutoHyphens w:val="0"/>
        <w:ind w:hanging="502"/>
        <w:jc w:val="both"/>
        <w:rPr>
          <w:sz w:val="22"/>
          <w:szCs w:val="22"/>
        </w:rPr>
      </w:pPr>
      <w:r w:rsidRPr="008C3BAA">
        <w:rPr>
          <w:sz w:val="22"/>
          <w:szCs w:val="22"/>
        </w:rPr>
        <w:t xml:space="preserve">niewykonania lub nienależytego wykonania Umowy </w:t>
      </w:r>
      <w:r w:rsidR="00AF2C03" w:rsidRPr="008C3BAA">
        <w:rPr>
          <w:sz w:val="22"/>
          <w:szCs w:val="22"/>
        </w:rPr>
        <w:t>–</w:t>
      </w:r>
      <w:r w:rsidRPr="008C3BAA">
        <w:rPr>
          <w:sz w:val="22"/>
          <w:szCs w:val="22"/>
        </w:rPr>
        <w:t xml:space="preserve"> w wysokości 10% wynagrodzenia brutto ustalonego w § 3 ust. 2 Umowy, przy czym nienależyte wykonanie Umowy to jej realizacja, która pozostaje w sprzeczności z treścią Umowy lub ofertą Wykonawcy, bądź postanowieniami </w:t>
      </w:r>
      <w:r w:rsidR="00952B6F" w:rsidRPr="008C3BAA">
        <w:rPr>
          <w:sz w:val="22"/>
          <w:szCs w:val="22"/>
        </w:rPr>
        <w:t>SWZ wraz</w:t>
      </w:r>
      <w:r w:rsidRPr="008C3BAA">
        <w:rPr>
          <w:sz w:val="22"/>
          <w:szCs w:val="22"/>
        </w:rPr>
        <w:t xml:space="preserve"> z załącznikami, albo też nie zapewnia osiągnięcia wymaganych parametrów, funkcjonalności i zakresów wynikających z SWZ</w:t>
      </w:r>
      <w:r w:rsidR="00AF2C03" w:rsidRPr="008C3BAA">
        <w:rPr>
          <w:sz w:val="22"/>
          <w:szCs w:val="22"/>
        </w:rPr>
        <w:t xml:space="preserve"> </w:t>
      </w:r>
      <w:r w:rsidRPr="008C3BAA">
        <w:rPr>
          <w:sz w:val="22"/>
          <w:szCs w:val="22"/>
        </w:rPr>
        <w:t>wraz z załącznikami i</w:t>
      </w:r>
      <w:r w:rsidR="00AF2C03" w:rsidRPr="008C3BAA">
        <w:rPr>
          <w:sz w:val="22"/>
          <w:szCs w:val="22"/>
        </w:rPr>
        <w:t> </w:t>
      </w:r>
      <w:r w:rsidRPr="008C3BAA">
        <w:rPr>
          <w:sz w:val="22"/>
          <w:szCs w:val="22"/>
        </w:rPr>
        <w:t>użytkowych przedmiotu Umowy</w:t>
      </w:r>
      <w:r w:rsidR="00204772" w:rsidRPr="008C3BAA">
        <w:rPr>
          <w:sz w:val="22"/>
          <w:szCs w:val="22"/>
        </w:rPr>
        <w:t xml:space="preserve"> lub niewykonanie jakiekolwiek usługi towarzyszącej</w:t>
      </w:r>
      <w:r w:rsidRPr="008C3BAA">
        <w:rPr>
          <w:sz w:val="22"/>
          <w:szCs w:val="22"/>
        </w:rPr>
        <w:t>;</w:t>
      </w:r>
    </w:p>
    <w:p w14:paraId="6F3CA07F" w14:textId="2CB059C4" w:rsidR="00D0699B" w:rsidRPr="008C3BAA" w:rsidRDefault="00D0699B" w:rsidP="00B7715B">
      <w:pPr>
        <w:widowControl/>
        <w:numPr>
          <w:ilvl w:val="0"/>
          <w:numId w:val="58"/>
        </w:numPr>
        <w:suppressAutoHyphens w:val="0"/>
        <w:ind w:hanging="502"/>
        <w:jc w:val="both"/>
        <w:rPr>
          <w:sz w:val="22"/>
          <w:szCs w:val="22"/>
        </w:rPr>
      </w:pPr>
      <w:r w:rsidRPr="008C3BAA">
        <w:rPr>
          <w:sz w:val="22"/>
          <w:szCs w:val="22"/>
        </w:rPr>
        <w:t>nieprzeprowadzenie szkolenia dla pracowników Zamawiającego wskazanego w § 1 ust. 2 Umowy – w wysokości 10</w:t>
      </w:r>
      <w:r w:rsidR="00FA7031">
        <w:rPr>
          <w:sz w:val="22"/>
          <w:szCs w:val="22"/>
        </w:rPr>
        <w:t> 000,</w:t>
      </w:r>
      <w:r w:rsidRPr="008C3BAA">
        <w:rPr>
          <w:sz w:val="22"/>
          <w:szCs w:val="22"/>
        </w:rPr>
        <w:t xml:space="preserve">00 PLN (słownie: dziesięć tysięcy złotych </w:t>
      </w:r>
      <w:r w:rsidRPr="008C3BAA">
        <w:rPr>
          <w:sz w:val="22"/>
          <w:szCs w:val="22"/>
          <w:vertAlign w:val="superscript"/>
        </w:rPr>
        <w:t>00</w:t>
      </w:r>
      <w:r w:rsidRPr="008C3BAA">
        <w:rPr>
          <w:sz w:val="22"/>
          <w:szCs w:val="22"/>
        </w:rPr>
        <w:t>/</w:t>
      </w:r>
      <w:r w:rsidRPr="008C3BAA">
        <w:rPr>
          <w:sz w:val="22"/>
          <w:szCs w:val="22"/>
          <w:vertAlign w:val="subscript"/>
        </w:rPr>
        <w:t>100</w:t>
      </w:r>
      <w:r w:rsidRPr="008C3BAA">
        <w:rPr>
          <w:sz w:val="22"/>
          <w:szCs w:val="22"/>
        </w:rPr>
        <w:t>) za ww. uchybienie Wykonawcy;</w:t>
      </w:r>
    </w:p>
    <w:p w14:paraId="03E6189C" w14:textId="32D02812" w:rsidR="00D0699B" w:rsidRPr="008C3BAA" w:rsidRDefault="00D0699B" w:rsidP="00B7715B">
      <w:pPr>
        <w:widowControl/>
        <w:numPr>
          <w:ilvl w:val="0"/>
          <w:numId w:val="58"/>
        </w:numPr>
        <w:suppressAutoHyphens w:val="0"/>
        <w:ind w:hanging="502"/>
        <w:jc w:val="both"/>
        <w:rPr>
          <w:sz w:val="22"/>
          <w:szCs w:val="22"/>
        </w:rPr>
      </w:pPr>
      <w:r w:rsidRPr="008C3BAA">
        <w:rPr>
          <w:sz w:val="22"/>
          <w:szCs w:val="22"/>
        </w:rPr>
        <w:t>zwłoki w wykonaniu przedmiotu Umowy</w:t>
      </w:r>
      <w:r w:rsidR="00204772" w:rsidRPr="008C3BAA">
        <w:rPr>
          <w:sz w:val="22"/>
          <w:szCs w:val="22"/>
        </w:rPr>
        <w:t>, w tym usług towarzyszących</w:t>
      </w:r>
      <w:r w:rsidRPr="008C3BAA">
        <w:rPr>
          <w:sz w:val="22"/>
          <w:szCs w:val="22"/>
        </w:rPr>
        <w:t xml:space="preserve"> </w:t>
      </w:r>
      <w:r w:rsidR="002B3CE0" w:rsidRPr="008C3BAA">
        <w:rPr>
          <w:sz w:val="22"/>
          <w:szCs w:val="22"/>
        </w:rPr>
        <w:t>–</w:t>
      </w:r>
      <w:r w:rsidRPr="008C3BAA">
        <w:rPr>
          <w:sz w:val="22"/>
          <w:szCs w:val="22"/>
        </w:rPr>
        <w:t xml:space="preserve"> w wysokości 0,</w:t>
      </w:r>
      <w:r w:rsidR="00657018">
        <w:rPr>
          <w:sz w:val="22"/>
          <w:szCs w:val="22"/>
        </w:rPr>
        <w:t>2</w:t>
      </w:r>
      <w:r w:rsidRPr="008C3BAA">
        <w:rPr>
          <w:sz w:val="22"/>
          <w:szCs w:val="22"/>
        </w:rPr>
        <w:t xml:space="preserve">% wynagrodzenia brutto ustalonego w § 3 ust. 2 Umowy za każdy dzień zwłoki licząc od dnia następnego w stosunku do terminu zakończenia realizacji przedmiotu Umowy, określonego w § 1 ust. 5 Umowy, nie więcej niż 10 % </w:t>
      </w:r>
      <w:r w:rsidR="00657018" w:rsidRPr="00657018">
        <w:rPr>
          <w:sz w:val="22"/>
          <w:szCs w:val="22"/>
        </w:rPr>
        <w:t>wynagrodzenia brutto ustalonego w § 3 ust. 2 Umowy</w:t>
      </w:r>
      <w:r w:rsidRPr="008C3BAA">
        <w:rPr>
          <w:sz w:val="22"/>
          <w:szCs w:val="22"/>
        </w:rPr>
        <w:t>,</w:t>
      </w:r>
    </w:p>
    <w:p w14:paraId="2D4ABE83" w14:textId="3706B499" w:rsidR="00D0699B" w:rsidRPr="008C3BAA" w:rsidRDefault="00D0699B" w:rsidP="00B7715B">
      <w:pPr>
        <w:widowControl/>
        <w:numPr>
          <w:ilvl w:val="0"/>
          <w:numId w:val="58"/>
        </w:numPr>
        <w:suppressAutoHyphens w:val="0"/>
        <w:ind w:hanging="502"/>
        <w:jc w:val="both"/>
        <w:rPr>
          <w:sz w:val="22"/>
          <w:szCs w:val="22"/>
        </w:rPr>
      </w:pPr>
      <w:r w:rsidRPr="008C3BAA">
        <w:rPr>
          <w:sz w:val="22"/>
          <w:szCs w:val="22"/>
        </w:rPr>
        <w:t>zwłoki w usunięciu wad przedmiotu, Umowy stwierdzonych przy odbiorze, w wysokości 0,</w:t>
      </w:r>
      <w:r w:rsidR="00204772" w:rsidRPr="008C3BAA">
        <w:rPr>
          <w:sz w:val="22"/>
          <w:szCs w:val="22"/>
        </w:rPr>
        <w:t>3</w:t>
      </w:r>
      <w:r w:rsidRPr="008C3BAA">
        <w:rPr>
          <w:sz w:val="22"/>
          <w:szCs w:val="22"/>
        </w:rPr>
        <w:t xml:space="preserve">% wynagrodzenia brutto ustalonego w § 3 ust. 2 Umowy za każdy dzień zwłoki, licząc od następnego dnia po upływie terminu określonego przez Zamawiającego w celu usunięcia wad, nie więcej niż 10 % wartości brutto przedmiotu </w:t>
      </w:r>
      <w:r w:rsidR="007648D4" w:rsidRPr="008C3BAA">
        <w:rPr>
          <w:sz w:val="22"/>
          <w:szCs w:val="22"/>
        </w:rPr>
        <w:t>U</w:t>
      </w:r>
      <w:r w:rsidRPr="008C3BAA">
        <w:rPr>
          <w:sz w:val="22"/>
          <w:szCs w:val="22"/>
        </w:rPr>
        <w:t>mowy, o której mowa w § 3 ust. 2</w:t>
      </w:r>
      <w:r w:rsidR="00304B65">
        <w:rPr>
          <w:sz w:val="22"/>
          <w:szCs w:val="22"/>
        </w:rPr>
        <w:t xml:space="preserve"> Umowy</w:t>
      </w:r>
      <w:r w:rsidRPr="008C3BAA">
        <w:rPr>
          <w:sz w:val="22"/>
          <w:szCs w:val="22"/>
        </w:rPr>
        <w:t>,</w:t>
      </w:r>
    </w:p>
    <w:p w14:paraId="6EACCCD9" w14:textId="14B4C87C" w:rsidR="002B3187" w:rsidRDefault="00D0699B" w:rsidP="00B7715B">
      <w:pPr>
        <w:widowControl/>
        <w:numPr>
          <w:ilvl w:val="0"/>
          <w:numId w:val="58"/>
        </w:numPr>
        <w:suppressAutoHyphens w:val="0"/>
        <w:ind w:hanging="502"/>
        <w:jc w:val="both"/>
        <w:rPr>
          <w:sz w:val="22"/>
          <w:szCs w:val="22"/>
        </w:rPr>
      </w:pPr>
      <w:r w:rsidRPr="008C3BAA">
        <w:rPr>
          <w:sz w:val="22"/>
          <w:szCs w:val="22"/>
        </w:rPr>
        <w:t xml:space="preserve">zwłoki w usunięciu wad stwierdzonych w okresie gwarancji lub rękojmi w wysokości 0,2% wynagrodzenia brutto ustalonego w § 3 ust. 2 Umowy za każdy dzień zwłoki liczony od dnia następnego w stosunku do terminu (dnia) ustalonego zgodnie z treścią § 5 </w:t>
      </w:r>
      <w:r w:rsidR="002B3187">
        <w:rPr>
          <w:sz w:val="22"/>
          <w:szCs w:val="22"/>
        </w:rPr>
        <w:t xml:space="preserve">ust. 6 </w:t>
      </w:r>
      <w:r w:rsidRPr="008C3BAA">
        <w:rPr>
          <w:sz w:val="22"/>
          <w:szCs w:val="22"/>
        </w:rPr>
        <w:t>Umowy albo w</w:t>
      </w:r>
      <w:r w:rsidR="002B3CE0" w:rsidRPr="008C3BAA">
        <w:rPr>
          <w:sz w:val="22"/>
          <w:szCs w:val="22"/>
        </w:rPr>
        <w:t> </w:t>
      </w:r>
      <w:r w:rsidRPr="008C3BAA">
        <w:rPr>
          <w:sz w:val="22"/>
          <w:szCs w:val="22"/>
        </w:rPr>
        <w:t xml:space="preserve">pisemnym oświadczeniu Stron, nie więcej niż 10 % </w:t>
      </w:r>
      <w:r w:rsidR="00657018" w:rsidRPr="00657018">
        <w:rPr>
          <w:sz w:val="22"/>
          <w:szCs w:val="22"/>
        </w:rPr>
        <w:t>wynagrodzenia brutto ustalonego w § 3 ust. 2 Umowy</w:t>
      </w:r>
      <w:r w:rsidR="002B3187">
        <w:rPr>
          <w:sz w:val="22"/>
          <w:szCs w:val="22"/>
        </w:rPr>
        <w:t>,</w:t>
      </w:r>
    </w:p>
    <w:p w14:paraId="007C5BC7" w14:textId="042E98BD" w:rsidR="00991DCB" w:rsidRDefault="002A1676" w:rsidP="00B7715B">
      <w:pPr>
        <w:widowControl/>
        <w:numPr>
          <w:ilvl w:val="0"/>
          <w:numId w:val="58"/>
        </w:numPr>
        <w:suppressAutoHyphens w:val="0"/>
        <w:ind w:hanging="502"/>
        <w:jc w:val="both"/>
        <w:rPr>
          <w:sz w:val="22"/>
          <w:szCs w:val="22"/>
        </w:rPr>
      </w:pPr>
      <w:r w:rsidRPr="002A1676">
        <w:rPr>
          <w:sz w:val="22"/>
          <w:szCs w:val="22"/>
        </w:rPr>
        <w:t>niedoręczenia w wyznaczonym terminie korekty faktury, o której mowa w § 3 ust. 7 Umowy - w wysokości stanowiącej równowartość należnego podatku od towarów i usług VAT z tytułu dostawy serwera systemu do zarządzania, kontrolowania i diagnozowania chromatografu jonowego, składającego się z komputera stacjonarnego wraz z monitorem o konfiguracji optymalnej do obsługi chromatografu</w:t>
      </w:r>
      <w:r>
        <w:rPr>
          <w:sz w:val="22"/>
          <w:szCs w:val="22"/>
        </w:rPr>
        <w:t>,</w:t>
      </w:r>
    </w:p>
    <w:p w14:paraId="277B7704" w14:textId="6BBE5C69" w:rsidR="00D0699B" w:rsidRPr="008C3BAA" w:rsidRDefault="00AA2A61" w:rsidP="00967779">
      <w:pPr>
        <w:widowControl/>
        <w:suppressAutoHyphens w:val="0"/>
        <w:ind w:left="426"/>
        <w:jc w:val="both"/>
        <w:rPr>
          <w:sz w:val="22"/>
          <w:szCs w:val="22"/>
        </w:rPr>
      </w:pPr>
      <w:r>
        <w:rPr>
          <w:sz w:val="22"/>
          <w:szCs w:val="22"/>
        </w:rPr>
        <w:t xml:space="preserve">przy łączna wysokość kar </w:t>
      </w:r>
      <w:r w:rsidR="008F3807">
        <w:rPr>
          <w:sz w:val="22"/>
          <w:szCs w:val="22"/>
        </w:rPr>
        <w:t>umown</w:t>
      </w:r>
      <w:r>
        <w:rPr>
          <w:sz w:val="22"/>
          <w:szCs w:val="22"/>
        </w:rPr>
        <w:t>ych</w:t>
      </w:r>
      <w:r w:rsidR="00A70669">
        <w:rPr>
          <w:sz w:val="22"/>
          <w:szCs w:val="22"/>
        </w:rPr>
        <w:t xml:space="preserve"> </w:t>
      </w:r>
      <w:r w:rsidR="00657018">
        <w:rPr>
          <w:sz w:val="22"/>
          <w:szCs w:val="22"/>
        </w:rPr>
        <w:t xml:space="preserve">nie może </w:t>
      </w:r>
      <w:r w:rsidR="00A70669">
        <w:rPr>
          <w:sz w:val="22"/>
          <w:szCs w:val="22"/>
        </w:rPr>
        <w:t>przekroczyć</w:t>
      </w:r>
      <w:r w:rsidR="00657018">
        <w:rPr>
          <w:sz w:val="22"/>
          <w:szCs w:val="22"/>
        </w:rPr>
        <w:t xml:space="preserve"> </w:t>
      </w:r>
      <w:r w:rsidR="00A70669">
        <w:rPr>
          <w:sz w:val="22"/>
          <w:szCs w:val="22"/>
        </w:rPr>
        <w:t>25 %</w:t>
      </w:r>
      <w:r>
        <w:rPr>
          <w:sz w:val="22"/>
          <w:szCs w:val="22"/>
        </w:rPr>
        <w:t xml:space="preserve"> </w:t>
      </w:r>
      <w:r w:rsidR="00A70669" w:rsidRPr="00A70669">
        <w:rPr>
          <w:sz w:val="22"/>
          <w:szCs w:val="22"/>
        </w:rPr>
        <w:t>wynagrodzenia brutto ustalonego w § 3 ust. 2 Umowy</w:t>
      </w:r>
      <w:r w:rsidR="00386311" w:rsidRPr="008C3BAA">
        <w:rPr>
          <w:sz w:val="22"/>
          <w:szCs w:val="22"/>
        </w:rPr>
        <w:t>.</w:t>
      </w:r>
    </w:p>
    <w:p w14:paraId="5B31E370" w14:textId="7A6DE2C5" w:rsidR="00D0699B" w:rsidRPr="008C3BAA" w:rsidRDefault="00D0699B" w:rsidP="00B7715B">
      <w:pPr>
        <w:widowControl/>
        <w:numPr>
          <w:ilvl w:val="0"/>
          <w:numId w:val="52"/>
        </w:numPr>
        <w:suppressAutoHyphens w:val="0"/>
        <w:ind w:left="567" w:hanging="567"/>
        <w:jc w:val="both"/>
        <w:rPr>
          <w:sz w:val="22"/>
          <w:szCs w:val="22"/>
        </w:rPr>
      </w:pPr>
      <w:r w:rsidRPr="008C3BAA">
        <w:rPr>
          <w:sz w:val="22"/>
          <w:szCs w:val="22"/>
        </w:rPr>
        <w:t xml:space="preserve">Zamawiający zapłaci Wykonawcy karę </w:t>
      </w:r>
      <w:r w:rsidR="008F3807">
        <w:rPr>
          <w:sz w:val="22"/>
          <w:szCs w:val="22"/>
        </w:rPr>
        <w:t>umown</w:t>
      </w:r>
      <w:r w:rsidRPr="008C3BAA">
        <w:rPr>
          <w:sz w:val="22"/>
          <w:szCs w:val="22"/>
        </w:rPr>
        <w:t>ą w przydatku odstąpienia od niniejszej Umowy przez Wykonawcę z przyczyn leżących wyłącznie po stronie Zamawiającego</w:t>
      </w:r>
      <w:r w:rsidR="00593F48" w:rsidRPr="00593F48">
        <w:rPr>
          <w:sz w:val="22"/>
          <w:szCs w:val="22"/>
        </w:rPr>
        <w:t xml:space="preserve">, z wyłączeniem okoliczności wskazanej w § 7 ust. </w:t>
      </w:r>
      <w:r w:rsidR="00593F48">
        <w:rPr>
          <w:sz w:val="22"/>
          <w:szCs w:val="22"/>
        </w:rPr>
        <w:t>4</w:t>
      </w:r>
      <w:r w:rsidR="00593F48" w:rsidRPr="00593F48">
        <w:rPr>
          <w:sz w:val="22"/>
          <w:szCs w:val="22"/>
        </w:rPr>
        <w:t xml:space="preserve"> Umowy,</w:t>
      </w:r>
      <w:r w:rsidR="001F401D">
        <w:rPr>
          <w:sz w:val="22"/>
          <w:szCs w:val="22"/>
        </w:rPr>
        <w:t xml:space="preserve"> </w:t>
      </w:r>
      <w:r w:rsidRPr="008C3BAA">
        <w:rPr>
          <w:sz w:val="22"/>
          <w:szCs w:val="22"/>
        </w:rPr>
        <w:t>w wysokości 10% wynagrodzenia brutto ustalonego w § 3 ust. 2 Umowy.</w:t>
      </w:r>
    </w:p>
    <w:p w14:paraId="23EF2691" w14:textId="2B82C29B" w:rsidR="00D0699B" w:rsidRPr="008C3BAA" w:rsidRDefault="00D0699B" w:rsidP="00B7715B">
      <w:pPr>
        <w:widowControl/>
        <w:numPr>
          <w:ilvl w:val="0"/>
          <w:numId w:val="52"/>
        </w:numPr>
        <w:suppressAutoHyphens w:val="0"/>
        <w:ind w:left="567" w:hanging="567"/>
        <w:jc w:val="both"/>
        <w:rPr>
          <w:sz w:val="22"/>
          <w:szCs w:val="22"/>
        </w:rPr>
      </w:pPr>
      <w:r w:rsidRPr="008C3BAA">
        <w:rPr>
          <w:sz w:val="22"/>
          <w:szCs w:val="22"/>
        </w:rPr>
        <w:t xml:space="preserve">Strony mogą dochodzić na zasadach ogólnych odszkodowania przewyższającego wysokość zastrzeżonych kar </w:t>
      </w:r>
      <w:r w:rsidR="008F3807">
        <w:rPr>
          <w:sz w:val="22"/>
          <w:szCs w:val="22"/>
        </w:rPr>
        <w:t>umown</w:t>
      </w:r>
      <w:r w:rsidRPr="008C3BAA">
        <w:rPr>
          <w:sz w:val="22"/>
          <w:szCs w:val="22"/>
        </w:rPr>
        <w:t xml:space="preserve">ych, przy czym kary </w:t>
      </w:r>
      <w:r w:rsidR="008F3807">
        <w:rPr>
          <w:sz w:val="22"/>
          <w:szCs w:val="22"/>
        </w:rPr>
        <w:t>umown</w:t>
      </w:r>
      <w:r w:rsidRPr="008C3BAA">
        <w:rPr>
          <w:sz w:val="22"/>
          <w:szCs w:val="22"/>
        </w:rPr>
        <w:t>e</w:t>
      </w:r>
      <w:r w:rsidR="002B3187">
        <w:rPr>
          <w:sz w:val="22"/>
          <w:szCs w:val="22"/>
        </w:rPr>
        <w:t xml:space="preserve"> wskazane w ust. 2 i 3 powyżej </w:t>
      </w:r>
      <w:r w:rsidRPr="008C3BAA">
        <w:rPr>
          <w:sz w:val="22"/>
          <w:szCs w:val="22"/>
        </w:rPr>
        <w:t xml:space="preserve">mają </w:t>
      </w:r>
      <w:r w:rsidRPr="008C3BAA">
        <w:rPr>
          <w:sz w:val="22"/>
          <w:szCs w:val="22"/>
        </w:rPr>
        <w:lastRenderedPageBreak/>
        <w:t xml:space="preserve">charakter </w:t>
      </w:r>
      <w:proofErr w:type="spellStart"/>
      <w:r w:rsidRPr="008C3BAA">
        <w:rPr>
          <w:sz w:val="22"/>
          <w:szCs w:val="22"/>
        </w:rPr>
        <w:t>zaliczalny</w:t>
      </w:r>
      <w:proofErr w:type="spellEnd"/>
      <w:r w:rsidRPr="008C3BAA">
        <w:rPr>
          <w:sz w:val="22"/>
          <w:szCs w:val="22"/>
        </w:rPr>
        <w:t xml:space="preserve"> na poczet przedmiotowego odszkodowania uzupełniającego dochodzonego przez daną Stronę </w:t>
      </w:r>
      <w:r w:rsidR="00AB3541" w:rsidRPr="008C3BAA">
        <w:rPr>
          <w:sz w:val="22"/>
          <w:szCs w:val="22"/>
        </w:rPr>
        <w:t>U</w:t>
      </w:r>
      <w:r w:rsidRPr="008C3BAA">
        <w:rPr>
          <w:sz w:val="22"/>
          <w:szCs w:val="22"/>
        </w:rPr>
        <w:t>mowy.</w:t>
      </w:r>
    </w:p>
    <w:p w14:paraId="71EDB684" w14:textId="431878D4" w:rsidR="00D0699B" w:rsidRPr="005069A5" w:rsidRDefault="00D0699B" w:rsidP="00B7715B">
      <w:pPr>
        <w:widowControl/>
        <w:numPr>
          <w:ilvl w:val="0"/>
          <w:numId w:val="52"/>
        </w:numPr>
        <w:suppressAutoHyphens w:val="0"/>
        <w:ind w:left="567" w:hanging="567"/>
        <w:jc w:val="both"/>
        <w:rPr>
          <w:sz w:val="22"/>
          <w:szCs w:val="22"/>
        </w:rPr>
      </w:pPr>
      <w:r w:rsidRPr="005069A5">
        <w:rPr>
          <w:sz w:val="22"/>
          <w:szCs w:val="22"/>
        </w:rPr>
        <w:t xml:space="preserve">Roszczenie o zapłatę kar </w:t>
      </w:r>
      <w:r w:rsidR="008F3807">
        <w:rPr>
          <w:sz w:val="22"/>
          <w:szCs w:val="22"/>
        </w:rPr>
        <w:t>umown</w:t>
      </w:r>
      <w:r w:rsidRPr="005069A5">
        <w:rPr>
          <w:sz w:val="22"/>
          <w:szCs w:val="22"/>
        </w:rPr>
        <w:t xml:space="preserve">ych staje się wymagalne począwszy od dnia następnego po dniu, w którym miały miejsce okoliczności faktyczne określone w niniejszej </w:t>
      </w:r>
      <w:r w:rsidR="00E76467" w:rsidRPr="005069A5">
        <w:rPr>
          <w:sz w:val="22"/>
          <w:szCs w:val="22"/>
        </w:rPr>
        <w:t>U</w:t>
      </w:r>
      <w:r w:rsidRPr="005069A5">
        <w:rPr>
          <w:sz w:val="22"/>
          <w:szCs w:val="22"/>
        </w:rPr>
        <w:t xml:space="preserve">mowie stanowiące podstawę do ich naliczenia. </w:t>
      </w:r>
    </w:p>
    <w:p w14:paraId="477FD91E" w14:textId="633D435B" w:rsidR="00D0699B" w:rsidRPr="008C3BAA" w:rsidRDefault="00D0699B" w:rsidP="00B7715B">
      <w:pPr>
        <w:widowControl/>
        <w:numPr>
          <w:ilvl w:val="0"/>
          <w:numId w:val="52"/>
        </w:numPr>
        <w:suppressAutoHyphens w:val="0"/>
        <w:ind w:left="567" w:hanging="567"/>
        <w:jc w:val="both"/>
        <w:rPr>
          <w:sz w:val="22"/>
          <w:szCs w:val="22"/>
        </w:rPr>
      </w:pPr>
      <w:r w:rsidRPr="008C3BAA">
        <w:rPr>
          <w:sz w:val="22"/>
          <w:szCs w:val="22"/>
        </w:rPr>
        <w:t xml:space="preserve">Zamawiający jest uprawniony do potrącenia ewentualnych kar </w:t>
      </w:r>
      <w:r w:rsidR="008F3807">
        <w:rPr>
          <w:sz w:val="22"/>
          <w:szCs w:val="22"/>
        </w:rPr>
        <w:t>umown</w:t>
      </w:r>
      <w:r w:rsidRPr="008C3BAA">
        <w:rPr>
          <w:sz w:val="22"/>
          <w:szCs w:val="22"/>
        </w:rPr>
        <w:t xml:space="preserve">ych </w:t>
      </w:r>
      <w:r w:rsidR="00952B6F" w:rsidRPr="008C3BAA">
        <w:rPr>
          <w:sz w:val="22"/>
          <w:szCs w:val="22"/>
        </w:rPr>
        <w:t>z należnej</w:t>
      </w:r>
      <w:r w:rsidRPr="008C3BAA">
        <w:rPr>
          <w:sz w:val="22"/>
          <w:szCs w:val="22"/>
        </w:rPr>
        <w:t xml:space="preserve"> Wykonawcy wierzytelności, w tym z kwoty wynagrodzenia określonej w fakturze, na co Wykonawca wyraża zgodę.</w:t>
      </w:r>
    </w:p>
    <w:p w14:paraId="0EB934C9" w14:textId="05C6C4B8" w:rsidR="00D0699B" w:rsidRPr="008C3BAA" w:rsidRDefault="00D0699B" w:rsidP="00B7715B">
      <w:pPr>
        <w:widowControl/>
        <w:numPr>
          <w:ilvl w:val="0"/>
          <w:numId w:val="52"/>
        </w:numPr>
        <w:suppressAutoHyphens w:val="0"/>
        <w:ind w:left="567" w:hanging="567"/>
        <w:jc w:val="both"/>
        <w:rPr>
          <w:sz w:val="22"/>
          <w:szCs w:val="22"/>
        </w:rPr>
      </w:pPr>
      <w:r w:rsidRPr="008C3BAA">
        <w:rPr>
          <w:color w:val="000000"/>
          <w:sz w:val="22"/>
          <w:szCs w:val="22"/>
        </w:rPr>
        <w:t xml:space="preserve">Zapłata kar </w:t>
      </w:r>
      <w:r w:rsidR="008F3807">
        <w:rPr>
          <w:color w:val="000000"/>
          <w:sz w:val="22"/>
          <w:szCs w:val="22"/>
        </w:rPr>
        <w:t>umown</w:t>
      </w:r>
      <w:r w:rsidRPr="008C3BAA">
        <w:rPr>
          <w:color w:val="000000"/>
          <w:sz w:val="22"/>
          <w:szCs w:val="22"/>
        </w:rPr>
        <w:t>ych nie zwalnia Wykonawcy od obowiązku wykonania Umowy</w:t>
      </w:r>
      <w:r w:rsidRPr="008C3BAA">
        <w:rPr>
          <w:sz w:val="22"/>
          <w:szCs w:val="22"/>
        </w:rPr>
        <w:t>.</w:t>
      </w:r>
    </w:p>
    <w:p w14:paraId="722AB12C" w14:textId="77777777" w:rsidR="00D0699B" w:rsidRPr="008C3BAA" w:rsidRDefault="00D0699B" w:rsidP="00FA47B1">
      <w:pPr>
        <w:widowControl/>
        <w:suppressAutoHyphens w:val="0"/>
        <w:rPr>
          <w:b/>
          <w:bCs/>
          <w:color w:val="000000"/>
          <w:sz w:val="22"/>
          <w:szCs w:val="22"/>
          <w:lang w:eastAsia="en-US"/>
        </w:rPr>
      </w:pPr>
    </w:p>
    <w:p w14:paraId="6ADBE0FD" w14:textId="3259592B" w:rsidR="00D0699B" w:rsidRPr="008C3BAA" w:rsidRDefault="00D0699B" w:rsidP="00FA47B1">
      <w:pPr>
        <w:widowControl/>
        <w:suppressAutoHyphens w:val="0"/>
        <w:rPr>
          <w:b/>
          <w:bCs/>
          <w:color w:val="000000"/>
          <w:sz w:val="22"/>
          <w:szCs w:val="22"/>
          <w:lang w:eastAsia="en-US"/>
        </w:rPr>
      </w:pPr>
      <w:r w:rsidRPr="008C3BAA">
        <w:rPr>
          <w:b/>
          <w:bCs/>
          <w:color w:val="000000"/>
          <w:sz w:val="22"/>
          <w:szCs w:val="22"/>
          <w:lang w:eastAsia="en-US"/>
        </w:rPr>
        <w:t>§ 8</w:t>
      </w:r>
    </w:p>
    <w:p w14:paraId="10533B6E" w14:textId="77777777" w:rsidR="00D0699B" w:rsidRPr="008C3BAA" w:rsidRDefault="00D0699B" w:rsidP="00B7715B">
      <w:pPr>
        <w:widowControl/>
        <w:numPr>
          <w:ilvl w:val="0"/>
          <w:numId w:val="53"/>
        </w:numPr>
        <w:tabs>
          <w:tab w:val="left" w:pos="567"/>
        </w:tabs>
        <w:suppressAutoHyphens w:val="0"/>
        <w:ind w:left="567" w:hanging="567"/>
        <w:contextualSpacing/>
        <w:jc w:val="both"/>
        <w:rPr>
          <w:sz w:val="22"/>
          <w:szCs w:val="22"/>
          <w:lang w:eastAsia="en-US"/>
        </w:rPr>
      </w:pPr>
      <w:r w:rsidRPr="008C3BAA">
        <w:rPr>
          <w:color w:val="000000"/>
          <w:sz w:val="22"/>
          <w:szCs w:val="22"/>
          <w:lang w:eastAsia="en-US"/>
        </w:rPr>
        <w:t xml:space="preserve">Strony ustalają, iż do bezpośrednich kontaktów, mających na celu zapewnienie prawidłowej realizacji przedmiotu Umowy, jego bieżący nadzór oraz weryfikację, upoważnione zostają następujące osoby: </w:t>
      </w:r>
    </w:p>
    <w:p w14:paraId="6A8FAD71" w14:textId="51A0C7D0" w:rsidR="00C27DC1" w:rsidRPr="008C3BAA" w:rsidRDefault="00D0699B" w:rsidP="00B7715B">
      <w:pPr>
        <w:widowControl/>
        <w:numPr>
          <w:ilvl w:val="1"/>
          <w:numId w:val="53"/>
        </w:numPr>
        <w:suppressAutoHyphens w:val="0"/>
        <w:ind w:left="1260" w:hanging="693"/>
        <w:jc w:val="both"/>
        <w:rPr>
          <w:color w:val="000000"/>
          <w:sz w:val="22"/>
          <w:szCs w:val="22"/>
          <w:lang w:eastAsia="en-US"/>
        </w:rPr>
      </w:pPr>
      <w:r w:rsidRPr="008C3BAA">
        <w:rPr>
          <w:color w:val="000000"/>
          <w:sz w:val="22"/>
          <w:szCs w:val="22"/>
          <w:lang w:eastAsia="en-US"/>
        </w:rPr>
        <w:t>Ze strony Zamawiającego:</w:t>
      </w:r>
      <w:r w:rsidRPr="008C3BAA">
        <w:rPr>
          <w:i/>
          <w:iCs/>
          <w:color w:val="000000"/>
          <w:sz w:val="22"/>
          <w:szCs w:val="22"/>
          <w:lang w:eastAsia="en-US"/>
        </w:rPr>
        <w:t xml:space="preserve"> </w:t>
      </w:r>
      <w:r w:rsidR="001711BE" w:rsidRPr="008C3BAA">
        <w:rPr>
          <w:i/>
          <w:iCs/>
          <w:color w:val="000000"/>
          <w:sz w:val="22"/>
          <w:szCs w:val="22"/>
        </w:rPr>
        <w:t>.....................</w:t>
      </w:r>
      <w:r w:rsidR="00C27DC1" w:rsidRPr="008C3BAA">
        <w:rPr>
          <w:i/>
          <w:iCs/>
          <w:color w:val="000000"/>
          <w:sz w:val="22"/>
          <w:szCs w:val="22"/>
        </w:rPr>
        <w:t xml:space="preserve"> </w:t>
      </w:r>
      <w:r w:rsidR="00C27DC1" w:rsidRPr="008C3BAA">
        <w:rPr>
          <w:color w:val="000000"/>
          <w:sz w:val="22"/>
          <w:szCs w:val="22"/>
        </w:rPr>
        <w:t xml:space="preserve">– </w:t>
      </w:r>
      <w:r w:rsidR="00C27DC1" w:rsidRPr="008C3BAA">
        <w:rPr>
          <w:i/>
          <w:iCs/>
          <w:color w:val="000000"/>
          <w:sz w:val="22"/>
          <w:szCs w:val="22"/>
        </w:rPr>
        <w:t xml:space="preserve">tel. </w:t>
      </w:r>
      <w:r w:rsidR="001711BE" w:rsidRPr="008C3BAA">
        <w:rPr>
          <w:i/>
          <w:iCs/>
          <w:color w:val="000000"/>
          <w:sz w:val="22"/>
          <w:szCs w:val="22"/>
        </w:rPr>
        <w:t>.............</w:t>
      </w:r>
      <w:r w:rsidR="00C27DC1" w:rsidRPr="008C3BAA">
        <w:rPr>
          <w:i/>
          <w:iCs/>
          <w:color w:val="000000"/>
          <w:sz w:val="22"/>
          <w:szCs w:val="22"/>
        </w:rPr>
        <w:t>, e-mail</w:t>
      </w:r>
      <w:r w:rsidR="00FC5C50" w:rsidRPr="008C3BAA">
        <w:rPr>
          <w:i/>
          <w:iCs/>
          <w:color w:val="000000"/>
          <w:sz w:val="22"/>
          <w:szCs w:val="22"/>
        </w:rPr>
        <w:t>:</w:t>
      </w:r>
      <w:r w:rsidR="001711BE" w:rsidRPr="008C3BAA">
        <w:rPr>
          <w:i/>
          <w:iCs/>
          <w:color w:val="000000"/>
          <w:sz w:val="22"/>
          <w:szCs w:val="22"/>
        </w:rPr>
        <w:t xml:space="preserve"> .......................</w:t>
      </w:r>
    </w:p>
    <w:p w14:paraId="13ADF3F2" w14:textId="196F7232" w:rsidR="00D0699B" w:rsidRPr="008C3BAA" w:rsidRDefault="00D0699B" w:rsidP="00B7715B">
      <w:pPr>
        <w:widowControl/>
        <w:numPr>
          <w:ilvl w:val="1"/>
          <w:numId w:val="53"/>
        </w:numPr>
        <w:suppressAutoHyphens w:val="0"/>
        <w:ind w:left="1260" w:hanging="693"/>
        <w:jc w:val="left"/>
        <w:rPr>
          <w:sz w:val="22"/>
          <w:szCs w:val="22"/>
          <w:lang w:eastAsia="en-US"/>
        </w:rPr>
      </w:pPr>
      <w:r w:rsidRPr="008C3BAA">
        <w:rPr>
          <w:color w:val="000000"/>
          <w:sz w:val="22"/>
          <w:szCs w:val="22"/>
          <w:lang w:eastAsia="en-US"/>
        </w:rPr>
        <w:t>Ze strony Wykonawcy</w:t>
      </w:r>
      <w:r w:rsidR="00BB109F" w:rsidRPr="008C3BAA">
        <w:rPr>
          <w:color w:val="000000"/>
          <w:sz w:val="22"/>
          <w:szCs w:val="22"/>
          <w:lang w:eastAsia="en-US"/>
        </w:rPr>
        <w:t>:</w:t>
      </w:r>
      <w:r w:rsidRPr="008C3BAA">
        <w:rPr>
          <w:color w:val="000000"/>
          <w:sz w:val="22"/>
          <w:szCs w:val="22"/>
          <w:lang w:eastAsia="en-US"/>
        </w:rPr>
        <w:t xml:space="preserve"> </w:t>
      </w:r>
      <w:r w:rsidRPr="008C3BAA">
        <w:rPr>
          <w:i/>
          <w:iCs/>
          <w:color w:val="000000"/>
          <w:sz w:val="22"/>
          <w:szCs w:val="22"/>
          <w:lang w:eastAsia="en-US"/>
        </w:rPr>
        <w:t xml:space="preserve">........................... </w:t>
      </w:r>
      <w:r w:rsidRPr="008C3BAA">
        <w:rPr>
          <w:color w:val="000000"/>
          <w:sz w:val="22"/>
          <w:szCs w:val="22"/>
          <w:lang w:eastAsia="en-US"/>
        </w:rPr>
        <w:t xml:space="preserve">– </w:t>
      </w:r>
      <w:r w:rsidRPr="008C3BAA">
        <w:rPr>
          <w:i/>
          <w:iCs/>
          <w:color w:val="000000"/>
          <w:sz w:val="22"/>
          <w:szCs w:val="22"/>
          <w:lang w:eastAsia="en-US"/>
        </w:rPr>
        <w:t xml:space="preserve">tel. ..........., e-mail: </w:t>
      </w:r>
      <w:r w:rsidRPr="008C3BAA">
        <w:rPr>
          <w:i/>
          <w:iCs/>
          <w:sz w:val="22"/>
          <w:szCs w:val="22"/>
          <w:lang w:eastAsia="en-US"/>
        </w:rPr>
        <w:t>.........................</w:t>
      </w:r>
    </w:p>
    <w:p w14:paraId="33924E05" w14:textId="77777777" w:rsidR="00932167" w:rsidRPr="000D3B06" w:rsidRDefault="00932167" w:rsidP="00C175A8">
      <w:pPr>
        <w:widowControl/>
        <w:numPr>
          <w:ilvl w:val="0"/>
          <w:numId w:val="53"/>
        </w:numPr>
        <w:tabs>
          <w:tab w:val="left" w:pos="567"/>
        </w:tabs>
        <w:suppressAutoHyphens w:val="0"/>
        <w:ind w:left="567" w:hanging="567"/>
        <w:contextualSpacing/>
        <w:jc w:val="both"/>
        <w:rPr>
          <w:color w:val="000000"/>
          <w:sz w:val="22"/>
          <w:szCs w:val="22"/>
          <w:lang w:eastAsia="en-US"/>
        </w:rPr>
      </w:pPr>
      <w:r w:rsidRPr="000D3B06">
        <w:rPr>
          <w:color w:val="000000"/>
          <w:sz w:val="22"/>
          <w:szCs w:val="22"/>
          <w:lang w:eastAsia="en-US"/>
        </w:rPr>
        <w:t xml:space="preserve">Strony zgodnie postanawiają, iż osoby wskazane w ust. </w:t>
      </w:r>
      <w:r>
        <w:rPr>
          <w:color w:val="000000"/>
          <w:sz w:val="22"/>
          <w:szCs w:val="22"/>
          <w:lang w:eastAsia="en-US"/>
        </w:rPr>
        <w:t>1</w:t>
      </w:r>
      <w:r w:rsidRPr="000D3B06">
        <w:rPr>
          <w:color w:val="000000"/>
          <w:sz w:val="22"/>
          <w:szCs w:val="22"/>
          <w:lang w:eastAsia="en-US"/>
        </w:rPr>
        <w:t xml:space="preserve"> powyżej nie są uprawnione do podejmowania decyzji w zakresie zmiany zasad wykonywania Umowy, a także zaciągania nowych zobowiązań lub zmiany Umowy, chyba, że przedstawiciel Zamawiając</w:t>
      </w:r>
      <w:r>
        <w:rPr>
          <w:color w:val="000000"/>
          <w:sz w:val="22"/>
          <w:szCs w:val="22"/>
          <w:lang w:eastAsia="en-US"/>
        </w:rPr>
        <w:t>ego</w:t>
      </w:r>
      <w:r w:rsidRPr="000D3B06">
        <w:rPr>
          <w:color w:val="000000"/>
          <w:sz w:val="22"/>
          <w:szCs w:val="22"/>
          <w:lang w:eastAsia="en-US"/>
        </w:rPr>
        <w:t xml:space="preserve">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0EC7DF06" w14:textId="77777777" w:rsidR="00932167" w:rsidRPr="008442EF" w:rsidRDefault="00932167" w:rsidP="00C175A8">
      <w:pPr>
        <w:widowControl/>
        <w:numPr>
          <w:ilvl w:val="0"/>
          <w:numId w:val="53"/>
        </w:numPr>
        <w:tabs>
          <w:tab w:val="left" w:pos="567"/>
        </w:tabs>
        <w:suppressAutoHyphens w:val="0"/>
        <w:ind w:left="567" w:hanging="567"/>
        <w:contextualSpacing/>
        <w:jc w:val="both"/>
        <w:rPr>
          <w:color w:val="000000"/>
          <w:sz w:val="22"/>
          <w:szCs w:val="22"/>
          <w:lang w:eastAsia="en-US"/>
        </w:rPr>
      </w:pPr>
      <w:r w:rsidRPr="008442EF">
        <w:rPr>
          <w:color w:val="000000"/>
          <w:sz w:val="22"/>
          <w:szCs w:val="22"/>
          <w:lang w:eastAsia="en-US"/>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24C3AE6A" w14:textId="77777777" w:rsidR="00932167" w:rsidRPr="008442EF" w:rsidRDefault="00932167" w:rsidP="00C175A8">
      <w:pPr>
        <w:widowControl/>
        <w:numPr>
          <w:ilvl w:val="0"/>
          <w:numId w:val="53"/>
        </w:numPr>
        <w:tabs>
          <w:tab w:val="left" w:pos="567"/>
        </w:tabs>
        <w:suppressAutoHyphens w:val="0"/>
        <w:ind w:left="567" w:hanging="567"/>
        <w:contextualSpacing/>
        <w:jc w:val="both"/>
        <w:rPr>
          <w:color w:val="000000"/>
          <w:sz w:val="22"/>
          <w:szCs w:val="22"/>
          <w:lang w:eastAsia="en-US"/>
        </w:rPr>
      </w:pPr>
      <w:r w:rsidRPr="00C175A8">
        <w:rPr>
          <w:color w:val="000000"/>
          <w:sz w:val="22"/>
          <w:szCs w:val="22"/>
          <w:lang w:eastAsia="en-US"/>
        </w:rPr>
        <w:t>W przypadku, o którym mowa w ust. 3 powyżej, za dzień otrzymania przez Stronę pisma uważa się dzień wysłania go pocztą elektroniczną.</w:t>
      </w:r>
    </w:p>
    <w:p w14:paraId="43806E27" w14:textId="35758ABB" w:rsidR="00C75116" w:rsidRPr="00C175A8" w:rsidRDefault="00932167" w:rsidP="00C175A8">
      <w:pPr>
        <w:widowControl/>
        <w:numPr>
          <w:ilvl w:val="0"/>
          <w:numId w:val="53"/>
        </w:numPr>
        <w:tabs>
          <w:tab w:val="left" w:pos="567"/>
        </w:tabs>
        <w:suppressAutoHyphens w:val="0"/>
        <w:ind w:left="567" w:hanging="567"/>
        <w:contextualSpacing/>
        <w:jc w:val="both"/>
        <w:rPr>
          <w:color w:val="000000"/>
          <w:sz w:val="22"/>
          <w:szCs w:val="22"/>
          <w:lang w:eastAsia="en-US"/>
        </w:rPr>
      </w:pPr>
      <w:r w:rsidRPr="00C175A8">
        <w:rPr>
          <w:color w:val="000000"/>
          <w:sz w:val="22"/>
          <w:szCs w:val="22"/>
          <w:lang w:eastAsia="en-US"/>
        </w:rPr>
        <w:t xml:space="preserve">Do doręczania oświadczeń obejmujących ewentualne odstąpienie od Umowy albo wypowiedzenie Umowy, nie mają zastosowania postanowienia ust. 3 i ust. 4 niniejszego paragrafu </w:t>
      </w:r>
      <w:r w:rsidR="00D0699B" w:rsidRPr="00C175A8">
        <w:rPr>
          <w:color w:val="000000"/>
          <w:sz w:val="22"/>
          <w:szCs w:val="22"/>
          <w:lang w:eastAsia="en-US"/>
        </w:rPr>
        <w:t>Umowy.</w:t>
      </w:r>
    </w:p>
    <w:p w14:paraId="61EE9C24" w14:textId="77777777" w:rsidR="00FC5C50" w:rsidRPr="008C3BAA" w:rsidRDefault="00FC5C50" w:rsidP="00735D1E">
      <w:pPr>
        <w:widowControl/>
        <w:tabs>
          <w:tab w:val="left" w:pos="709"/>
        </w:tabs>
        <w:suppressAutoHyphens w:val="0"/>
        <w:contextualSpacing/>
        <w:jc w:val="both"/>
        <w:rPr>
          <w:sz w:val="22"/>
          <w:szCs w:val="22"/>
          <w:lang w:eastAsia="en-US"/>
        </w:rPr>
      </w:pPr>
    </w:p>
    <w:p w14:paraId="716CE740" w14:textId="3995D105" w:rsidR="00D0699B" w:rsidRPr="008C3BAA" w:rsidRDefault="00D0699B" w:rsidP="00FA47B1">
      <w:pPr>
        <w:widowControl/>
        <w:suppressAutoHyphens w:val="0"/>
        <w:rPr>
          <w:b/>
          <w:sz w:val="22"/>
          <w:szCs w:val="22"/>
          <w:lang w:eastAsia="en-US"/>
        </w:rPr>
      </w:pPr>
      <w:r w:rsidRPr="008C3BAA">
        <w:rPr>
          <w:b/>
          <w:sz w:val="22"/>
          <w:szCs w:val="22"/>
          <w:lang w:eastAsia="en-US"/>
        </w:rPr>
        <w:t>§ 9</w:t>
      </w:r>
    </w:p>
    <w:p w14:paraId="79F07B8E" w14:textId="1528C3E9" w:rsidR="00D0699B" w:rsidRPr="008C3BAA" w:rsidRDefault="00492CCC" w:rsidP="00B7715B">
      <w:pPr>
        <w:pStyle w:val="Akapitzlist"/>
        <w:widowControl/>
        <w:numPr>
          <w:ilvl w:val="0"/>
          <w:numId w:val="49"/>
        </w:numPr>
        <w:tabs>
          <w:tab w:val="left" w:pos="709"/>
        </w:tabs>
        <w:suppressAutoHyphens w:val="0"/>
        <w:jc w:val="both"/>
        <w:rPr>
          <w:sz w:val="22"/>
          <w:szCs w:val="22"/>
          <w:lang w:eastAsia="en-US"/>
        </w:rPr>
      </w:pPr>
      <w:r w:rsidRPr="00492CCC">
        <w:rPr>
          <w:sz w:val="22"/>
          <w:szCs w:val="22"/>
          <w:lang w:eastAsia="en-US"/>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00D0699B" w:rsidRPr="008C3BAA">
        <w:rPr>
          <w:sz w:val="22"/>
          <w:szCs w:val="22"/>
          <w:lang w:eastAsia="en-US"/>
        </w:rPr>
        <w:t>:</w:t>
      </w:r>
    </w:p>
    <w:p w14:paraId="19C0F9CA" w14:textId="764F72DE" w:rsidR="00D0699B" w:rsidRPr="008C3BAA" w:rsidRDefault="00D0699B" w:rsidP="00B7715B">
      <w:pPr>
        <w:widowControl/>
        <w:numPr>
          <w:ilvl w:val="1"/>
          <w:numId w:val="49"/>
        </w:numPr>
        <w:tabs>
          <w:tab w:val="left" w:pos="1134"/>
          <w:tab w:val="num" w:pos="3491"/>
        </w:tabs>
        <w:suppressAutoHyphens w:val="0"/>
        <w:ind w:left="993" w:hanging="426"/>
        <w:jc w:val="both"/>
        <w:rPr>
          <w:sz w:val="22"/>
          <w:szCs w:val="22"/>
        </w:rPr>
      </w:pPr>
      <w:r w:rsidRPr="008C3BAA">
        <w:rPr>
          <w:sz w:val="22"/>
          <w:szCs w:val="22"/>
        </w:rPr>
        <w:t xml:space="preserve">zmiany terminu realizacji przedmiotu Umowy (początkowego, końcowego) poprzez jego skrócenie lub przedłużenie i/lub zmiany sposobu realizacji poprzez wprowadzenie etapów realizacji (z możliwością wprowadzenia płatności częściowej odpowiadającej wartości realizacji etapu), zawieszenia realizacji </w:t>
      </w:r>
      <w:r w:rsidR="00B41CC6" w:rsidRPr="008C3BAA">
        <w:rPr>
          <w:sz w:val="22"/>
          <w:szCs w:val="22"/>
        </w:rPr>
        <w:t>–</w:t>
      </w:r>
      <w:r w:rsidRPr="008C3BAA">
        <w:rPr>
          <w:sz w:val="22"/>
          <w:szCs w:val="22"/>
        </w:rPr>
        <w:t xml:space="preserve"> ze względu na przyczyny leżące po stronie Zamawiającego, dotyczące w szczególności kluczowych zmian w harmonogramie projektu mających na celu zapewnienie prawidłowej realizacji projektu, braku przygotowania/przekazania miejsca realizacji/dostawy, nieobecność pracownika odpowiedzianego za realizację lub odbiór przedmiotu </w:t>
      </w:r>
      <w:r w:rsidR="003D7F0A" w:rsidRPr="008C3BAA">
        <w:rPr>
          <w:sz w:val="22"/>
          <w:szCs w:val="22"/>
        </w:rPr>
        <w:t>U</w:t>
      </w:r>
      <w:r w:rsidRPr="008C3BAA">
        <w:rPr>
          <w:sz w:val="22"/>
          <w:szCs w:val="22"/>
        </w:rPr>
        <w:t>mowy, lub przyczyny leżące po stronie producenta sprzętu dotyczące udokumentowanych problemów związanych z produkcją lub dostawą sprzętu lub z innych przyczyn niezależnych od Stron, w tym spowodowanych przez siłę wyższą</w:t>
      </w:r>
      <w:r w:rsidR="00492CCC">
        <w:rPr>
          <w:sz w:val="22"/>
          <w:szCs w:val="22"/>
        </w:rPr>
        <w:t xml:space="preserve"> w rozumieniu § 10 Umowy</w:t>
      </w:r>
      <w:r w:rsidRPr="008C3BAA">
        <w:rPr>
          <w:sz w:val="22"/>
          <w:szCs w:val="22"/>
        </w:rPr>
        <w:t>,</w:t>
      </w:r>
    </w:p>
    <w:p w14:paraId="1B3B6FF6" w14:textId="77777777" w:rsidR="00D0699B" w:rsidRPr="008C3BAA" w:rsidRDefault="00D0699B" w:rsidP="00B7715B">
      <w:pPr>
        <w:widowControl/>
        <w:numPr>
          <w:ilvl w:val="1"/>
          <w:numId w:val="49"/>
        </w:numPr>
        <w:tabs>
          <w:tab w:val="left" w:pos="1134"/>
          <w:tab w:val="num" w:pos="3491"/>
        </w:tabs>
        <w:suppressAutoHyphens w:val="0"/>
        <w:ind w:left="993" w:hanging="426"/>
        <w:jc w:val="both"/>
        <w:rPr>
          <w:sz w:val="22"/>
          <w:szCs w:val="22"/>
        </w:rPr>
      </w:pPr>
      <w:r w:rsidRPr="008C3BAA">
        <w:rPr>
          <w:sz w:val="22"/>
          <w:szCs w:val="22"/>
        </w:rPr>
        <w:t>wydłużenia terminu gwarancji, w sytuacji przedłużenia jej przez producenta/Wykonawcę,</w:t>
      </w:r>
    </w:p>
    <w:p w14:paraId="5242DEF9" w14:textId="560A2B58" w:rsidR="00D0699B" w:rsidRPr="008C3BAA" w:rsidRDefault="00D0699B" w:rsidP="00B7715B">
      <w:pPr>
        <w:widowControl/>
        <w:numPr>
          <w:ilvl w:val="1"/>
          <w:numId w:val="49"/>
        </w:numPr>
        <w:tabs>
          <w:tab w:val="left" w:pos="1134"/>
          <w:tab w:val="num" w:pos="3491"/>
        </w:tabs>
        <w:suppressAutoHyphens w:val="0"/>
        <w:ind w:left="993" w:hanging="426"/>
        <w:jc w:val="both"/>
        <w:rPr>
          <w:sz w:val="22"/>
          <w:szCs w:val="22"/>
        </w:rPr>
      </w:pPr>
      <w:r w:rsidRPr="008C3BAA">
        <w:rPr>
          <w:sz w:val="22"/>
          <w:szCs w:val="22"/>
        </w:rPr>
        <w:t xml:space="preserve">zmiany określonego typu, modelu, nazwy, producenta przedmiotu </w:t>
      </w:r>
      <w:r w:rsidR="00214774" w:rsidRPr="008C3BAA">
        <w:rPr>
          <w:sz w:val="22"/>
          <w:szCs w:val="22"/>
        </w:rPr>
        <w:t>U</w:t>
      </w:r>
      <w:r w:rsidRPr="008C3BAA">
        <w:rPr>
          <w:sz w:val="22"/>
          <w:szCs w:val="22"/>
        </w:rPr>
        <w:t xml:space="preserve">mowy bądź jego elementów, poprawy jakości lub innych parametrów charakterystycznych dla danego </w:t>
      </w:r>
      <w:r w:rsidRPr="008C3BAA">
        <w:rPr>
          <w:sz w:val="22"/>
          <w:szCs w:val="22"/>
        </w:rPr>
        <w:lastRenderedPageBreak/>
        <w:t xml:space="preserve">elementu dostawy lub zmiany technologii na równoważną lub lepszą w szczególności w przypadku zakończenia jego produkcji lub wstrzymania lub wycofania go z produkcji po przedstawianiu stosownych dokumentów od producenta lub dystrybutora, z tym że cena wskazana w § </w:t>
      </w:r>
      <w:r w:rsidR="00633BBF" w:rsidRPr="008C3BAA">
        <w:rPr>
          <w:sz w:val="22"/>
          <w:szCs w:val="22"/>
        </w:rPr>
        <w:t>3</w:t>
      </w:r>
      <w:r w:rsidRPr="008C3BAA">
        <w:rPr>
          <w:sz w:val="22"/>
          <w:szCs w:val="22"/>
        </w:rPr>
        <w:t xml:space="preserve"> nie może ulec podwyższeniu, a parametry techniczne nie mogą być gorsze niż wskazane w</w:t>
      </w:r>
      <w:r w:rsidR="001F401D">
        <w:rPr>
          <w:sz w:val="22"/>
          <w:szCs w:val="22"/>
        </w:rPr>
        <w:t xml:space="preserve"> </w:t>
      </w:r>
      <w:r w:rsidRPr="008C3BAA">
        <w:rPr>
          <w:sz w:val="22"/>
          <w:szCs w:val="22"/>
        </w:rPr>
        <w:t>treści oferty,</w:t>
      </w:r>
    </w:p>
    <w:p w14:paraId="6A70CF8B" w14:textId="77777777" w:rsidR="00D0699B" w:rsidRPr="008C3BAA" w:rsidRDefault="00D0699B" w:rsidP="00B7715B">
      <w:pPr>
        <w:widowControl/>
        <w:numPr>
          <w:ilvl w:val="1"/>
          <w:numId w:val="49"/>
        </w:numPr>
        <w:tabs>
          <w:tab w:val="left" w:pos="1134"/>
          <w:tab w:val="num" w:pos="3491"/>
        </w:tabs>
        <w:suppressAutoHyphens w:val="0"/>
        <w:ind w:left="993" w:hanging="426"/>
        <w:jc w:val="both"/>
        <w:rPr>
          <w:sz w:val="22"/>
          <w:szCs w:val="22"/>
        </w:rPr>
      </w:pPr>
      <w:r w:rsidRPr="008C3BAA">
        <w:rPr>
          <w:sz w:val="22"/>
          <w:szCs w:val="22"/>
        </w:rPr>
        <w:t>aktualizacji rozwiązań z uwagi na postęp technologiczny lub zmiany obowiązujących przepisów.</w:t>
      </w:r>
    </w:p>
    <w:p w14:paraId="47BE4167" w14:textId="7957F123" w:rsidR="0034324E" w:rsidRPr="008C3BAA" w:rsidRDefault="0034324E" w:rsidP="00B7715B">
      <w:pPr>
        <w:pStyle w:val="Akapitzlist"/>
        <w:widowControl/>
        <w:numPr>
          <w:ilvl w:val="0"/>
          <w:numId w:val="49"/>
        </w:numPr>
        <w:tabs>
          <w:tab w:val="left" w:pos="284"/>
        </w:tabs>
        <w:jc w:val="both"/>
        <w:rPr>
          <w:sz w:val="22"/>
          <w:szCs w:val="22"/>
        </w:rPr>
      </w:pPr>
      <w:r w:rsidRPr="008C3BAA">
        <w:rPr>
          <w:sz w:val="22"/>
          <w:szCs w:val="22"/>
        </w:rPr>
        <w:t xml:space="preserve">Ponadto dopuszcza się zastąpienie dotychczasowego Wykonawcy niniejszej </w:t>
      </w:r>
      <w:r w:rsidR="008F3807">
        <w:rPr>
          <w:sz w:val="22"/>
          <w:szCs w:val="22"/>
        </w:rPr>
        <w:t>Umow</w:t>
      </w:r>
      <w:r w:rsidRPr="008C3BAA">
        <w:rPr>
          <w:sz w:val="22"/>
          <w:szCs w:val="22"/>
        </w:rPr>
        <w:t>y przez inny podmiot spełniający warunki udziału w postępowaniu oraz niepodlegający wykluczeniu w zakresie wskazanym w dokumentach postępowania, w razie gdy nastąpiło połączenie, podział, przekształcenie, upadłość, restrukturyzacja, nabycie dotychczasowego Wykonawcy lub nabycie jego przedsiębiorstwa przez ww. podmiot.</w:t>
      </w:r>
    </w:p>
    <w:p w14:paraId="68DFD865" w14:textId="584C6774" w:rsidR="0034324E" w:rsidRPr="008C3BAA" w:rsidRDefault="0034324E" w:rsidP="00B7715B">
      <w:pPr>
        <w:widowControl/>
        <w:numPr>
          <w:ilvl w:val="0"/>
          <w:numId w:val="49"/>
        </w:numPr>
        <w:tabs>
          <w:tab w:val="left" w:pos="284"/>
        </w:tabs>
        <w:jc w:val="both"/>
        <w:rPr>
          <w:sz w:val="22"/>
          <w:szCs w:val="22"/>
        </w:rPr>
      </w:pPr>
      <w:r w:rsidRPr="008C3BAA">
        <w:rPr>
          <w:sz w:val="22"/>
          <w:szCs w:val="22"/>
        </w:rPr>
        <w:t xml:space="preserve">Niezależnie od postanowień ust. </w:t>
      </w:r>
      <w:r w:rsidR="00291B84" w:rsidRPr="008C3BAA">
        <w:rPr>
          <w:sz w:val="22"/>
          <w:szCs w:val="22"/>
        </w:rPr>
        <w:t>a</w:t>
      </w:r>
      <w:r w:rsidRPr="008C3BAA">
        <w:rPr>
          <w:sz w:val="22"/>
          <w:szCs w:val="22"/>
        </w:rPr>
        <w:t xml:space="preserve"> oraz </w:t>
      </w:r>
      <w:r w:rsidR="00291B84" w:rsidRPr="008C3BAA">
        <w:rPr>
          <w:sz w:val="22"/>
          <w:szCs w:val="22"/>
        </w:rPr>
        <w:t>b</w:t>
      </w:r>
      <w:r w:rsidRPr="008C3BAA">
        <w:rPr>
          <w:sz w:val="22"/>
          <w:szCs w:val="22"/>
        </w:rPr>
        <w:t xml:space="preserve"> powyżej, Strony </w:t>
      </w:r>
      <w:r w:rsidR="008F3807">
        <w:rPr>
          <w:sz w:val="22"/>
          <w:szCs w:val="22"/>
        </w:rPr>
        <w:t>Umow</w:t>
      </w:r>
      <w:r w:rsidRPr="008C3BAA">
        <w:rPr>
          <w:sz w:val="22"/>
          <w:szCs w:val="22"/>
        </w:rPr>
        <w:t xml:space="preserve">y mogą dokonywać nieistotnych zmian </w:t>
      </w:r>
      <w:r w:rsidR="008F3807">
        <w:rPr>
          <w:sz w:val="22"/>
          <w:szCs w:val="22"/>
        </w:rPr>
        <w:t>Umow</w:t>
      </w:r>
      <w:r w:rsidRPr="008C3BAA">
        <w:rPr>
          <w:sz w:val="22"/>
          <w:szCs w:val="22"/>
        </w:rPr>
        <w:t xml:space="preserve">y, niestanowiących istotnej zmiany </w:t>
      </w:r>
      <w:r w:rsidR="008F3807">
        <w:rPr>
          <w:sz w:val="22"/>
          <w:szCs w:val="22"/>
        </w:rPr>
        <w:t>Umow</w:t>
      </w:r>
      <w:r w:rsidRPr="008C3BAA">
        <w:rPr>
          <w:sz w:val="22"/>
          <w:szCs w:val="22"/>
        </w:rPr>
        <w:t>y w rozumieniu art. 454 ust. 2 ustawy PZP, poprzez zawarcie pisemnego aneksu pod rygorem nieważności.</w:t>
      </w:r>
    </w:p>
    <w:p w14:paraId="6E7D7B92" w14:textId="0629A76F" w:rsidR="0034324E" w:rsidRPr="008C3BAA" w:rsidRDefault="0034324E" w:rsidP="00B7715B">
      <w:pPr>
        <w:widowControl/>
        <w:numPr>
          <w:ilvl w:val="0"/>
          <w:numId w:val="49"/>
        </w:numPr>
        <w:tabs>
          <w:tab w:val="left" w:pos="284"/>
        </w:tabs>
        <w:jc w:val="both"/>
        <w:rPr>
          <w:sz w:val="22"/>
          <w:szCs w:val="22"/>
        </w:rPr>
      </w:pPr>
      <w:r w:rsidRPr="008C3BAA">
        <w:rPr>
          <w:sz w:val="22"/>
          <w:szCs w:val="22"/>
        </w:rPr>
        <w:t xml:space="preserve">Wszelkie oświadczenia Stron </w:t>
      </w:r>
      <w:r w:rsidR="008F3807">
        <w:rPr>
          <w:sz w:val="22"/>
          <w:szCs w:val="22"/>
        </w:rPr>
        <w:t>Umow</w:t>
      </w:r>
      <w:r w:rsidRPr="008C3BAA">
        <w:rPr>
          <w:sz w:val="22"/>
          <w:szCs w:val="22"/>
        </w:rPr>
        <w:t>y będą składane na piśmie pod rygorem nieważności listem poleconym lub za potwierdzeniem ich złożenia.</w:t>
      </w:r>
    </w:p>
    <w:p w14:paraId="66147406" w14:textId="77777777" w:rsidR="00D81A16" w:rsidRPr="008C3BAA" w:rsidRDefault="00D81A16" w:rsidP="00FA47B1">
      <w:pPr>
        <w:widowControl/>
        <w:suppressAutoHyphens w:val="0"/>
        <w:rPr>
          <w:b/>
          <w:bCs/>
          <w:sz w:val="22"/>
          <w:szCs w:val="22"/>
          <w:lang w:eastAsia="en-US"/>
        </w:rPr>
      </w:pPr>
    </w:p>
    <w:p w14:paraId="04D70694" w14:textId="442A40EC" w:rsidR="00D0699B" w:rsidRPr="008C3BAA" w:rsidRDefault="00D0699B" w:rsidP="00FA47B1">
      <w:pPr>
        <w:widowControl/>
        <w:suppressAutoHyphens w:val="0"/>
        <w:rPr>
          <w:sz w:val="22"/>
          <w:szCs w:val="22"/>
          <w:lang w:eastAsia="en-US"/>
        </w:rPr>
      </w:pPr>
      <w:r w:rsidRPr="008C3BAA">
        <w:rPr>
          <w:b/>
          <w:bCs/>
          <w:sz w:val="22"/>
          <w:szCs w:val="22"/>
          <w:lang w:eastAsia="en-US"/>
        </w:rPr>
        <w:t>§ 10</w:t>
      </w:r>
      <w:r w:rsidR="00D21965" w:rsidRPr="008C3BAA">
        <w:rPr>
          <w:b/>
          <w:bCs/>
          <w:sz w:val="22"/>
          <w:szCs w:val="22"/>
          <w:lang w:eastAsia="en-US"/>
        </w:rPr>
        <w:t xml:space="preserve"> </w:t>
      </w:r>
    </w:p>
    <w:p w14:paraId="482411A4" w14:textId="400E69D5" w:rsidR="00D0699B" w:rsidRPr="008C3BAA" w:rsidRDefault="00D0699B" w:rsidP="00B7715B">
      <w:pPr>
        <w:widowControl/>
        <w:numPr>
          <w:ilvl w:val="0"/>
          <w:numId w:val="54"/>
        </w:numPr>
        <w:suppressAutoHyphens w:val="0"/>
        <w:jc w:val="both"/>
        <w:rPr>
          <w:sz w:val="22"/>
          <w:szCs w:val="22"/>
          <w:lang w:eastAsia="en-US"/>
        </w:rPr>
      </w:pPr>
      <w:r w:rsidRPr="008C3BAA">
        <w:rPr>
          <w:sz w:val="22"/>
          <w:szCs w:val="22"/>
          <w:lang w:eastAsia="en-US"/>
        </w:rPr>
        <w:t xml:space="preserve">Przez okoliczności siły wyższej strony rozumieją zdarzenie zewnętrzne o charakterze nadzwyczajnym, którego nie można było przewidzieć ani jemu zapobiec, w szczególności takie jak: wojna, stan wyjątkowy, powódź, </w:t>
      </w:r>
      <w:r w:rsidR="00656C7D" w:rsidRPr="00656C7D">
        <w:rPr>
          <w:sz w:val="22"/>
          <w:szCs w:val="22"/>
          <w:lang w:eastAsia="en-US"/>
        </w:rPr>
        <w:t>ogłosz</w:t>
      </w:r>
      <w:r w:rsidR="00656C7D">
        <w:rPr>
          <w:sz w:val="22"/>
          <w:szCs w:val="22"/>
          <w:lang w:eastAsia="en-US"/>
        </w:rPr>
        <w:t>enie</w:t>
      </w:r>
      <w:r w:rsidR="00656C7D" w:rsidRPr="00656C7D">
        <w:rPr>
          <w:sz w:val="22"/>
          <w:szCs w:val="22"/>
          <w:lang w:eastAsia="en-US"/>
        </w:rPr>
        <w:t xml:space="preserve"> stan</w:t>
      </w:r>
      <w:r w:rsidR="00656C7D">
        <w:rPr>
          <w:sz w:val="22"/>
          <w:szCs w:val="22"/>
          <w:lang w:eastAsia="en-US"/>
        </w:rPr>
        <w:t>u</w:t>
      </w:r>
      <w:r w:rsidR="00656C7D" w:rsidRPr="00656C7D">
        <w:rPr>
          <w:sz w:val="22"/>
          <w:szCs w:val="22"/>
          <w:lang w:eastAsia="en-US"/>
        </w:rPr>
        <w:t xml:space="preserve"> zagrożenia epidemicznego, ogłosz</w:t>
      </w:r>
      <w:r w:rsidR="00656C7D">
        <w:rPr>
          <w:sz w:val="22"/>
          <w:szCs w:val="22"/>
          <w:lang w:eastAsia="en-US"/>
        </w:rPr>
        <w:t xml:space="preserve">enie </w:t>
      </w:r>
      <w:r w:rsidR="00656C7D" w:rsidRPr="00656C7D">
        <w:rPr>
          <w:sz w:val="22"/>
          <w:szCs w:val="22"/>
          <w:lang w:eastAsia="en-US"/>
        </w:rPr>
        <w:t>stan</w:t>
      </w:r>
      <w:r w:rsidR="00656C7D">
        <w:rPr>
          <w:sz w:val="22"/>
          <w:szCs w:val="22"/>
          <w:lang w:eastAsia="en-US"/>
        </w:rPr>
        <w:t>u</w:t>
      </w:r>
      <w:r w:rsidR="00656C7D" w:rsidRPr="00656C7D">
        <w:rPr>
          <w:sz w:val="22"/>
          <w:szCs w:val="22"/>
          <w:lang w:eastAsia="en-US"/>
        </w:rPr>
        <w:t xml:space="preserve"> epidemii, w tym </w:t>
      </w:r>
      <w:r w:rsidRPr="008C3BAA">
        <w:rPr>
          <w:sz w:val="22"/>
          <w:szCs w:val="22"/>
          <w:lang w:eastAsia="en-US"/>
        </w:rPr>
        <w:t>epidemi</w:t>
      </w:r>
      <w:r w:rsidR="00656C7D">
        <w:rPr>
          <w:sz w:val="22"/>
          <w:szCs w:val="22"/>
          <w:lang w:eastAsia="en-US"/>
        </w:rPr>
        <w:t>i</w:t>
      </w:r>
      <w:r w:rsidRPr="008C3BAA">
        <w:rPr>
          <w:sz w:val="22"/>
          <w:szCs w:val="22"/>
          <w:lang w:eastAsia="en-US"/>
        </w:rPr>
        <w:t xml:space="preserve"> choroby zagrażającej życiu lub zdrowiu ludzi, pożar czy też zasadnicza zmiana sytuacji społeczno-gospodarczej.</w:t>
      </w:r>
    </w:p>
    <w:p w14:paraId="2AC58B0F" w14:textId="7EBB724A" w:rsidR="00D0699B" w:rsidRPr="008C3BAA" w:rsidRDefault="00D0699B" w:rsidP="00B7715B">
      <w:pPr>
        <w:widowControl/>
        <w:numPr>
          <w:ilvl w:val="0"/>
          <w:numId w:val="54"/>
        </w:numPr>
        <w:suppressAutoHyphens w:val="0"/>
        <w:jc w:val="both"/>
        <w:rPr>
          <w:sz w:val="22"/>
          <w:szCs w:val="22"/>
          <w:lang w:eastAsia="en-US"/>
        </w:rPr>
      </w:pPr>
      <w:r w:rsidRPr="008C3BAA">
        <w:rPr>
          <w:sz w:val="22"/>
          <w:szCs w:val="22"/>
          <w:lang w:eastAsia="en-US"/>
        </w:rPr>
        <w:t xml:space="preserve">Jeżeli wskutek okoliczności siły wyższej Strona nie będzie mogła wykonywać swoich obowiązków </w:t>
      </w:r>
      <w:r w:rsidR="008F3807">
        <w:rPr>
          <w:sz w:val="22"/>
          <w:szCs w:val="22"/>
          <w:lang w:eastAsia="en-US"/>
        </w:rPr>
        <w:t>umown</w:t>
      </w:r>
      <w:r w:rsidRPr="008C3BAA">
        <w:rPr>
          <w:sz w:val="22"/>
          <w:szCs w:val="22"/>
          <w:lang w:eastAsia="en-US"/>
        </w:rPr>
        <w:t xml:space="preserve">ych w całości lub w części, niezwłocznie powiadomi o tym drugą stronę. W takim przypadku Strony uzgodnią sposób i zasady dalszego wykonywania </w:t>
      </w:r>
      <w:r w:rsidR="00AA319E" w:rsidRPr="008C3BAA">
        <w:rPr>
          <w:sz w:val="22"/>
          <w:szCs w:val="22"/>
          <w:lang w:eastAsia="en-US"/>
        </w:rPr>
        <w:t>U</w:t>
      </w:r>
      <w:r w:rsidRPr="008C3BAA">
        <w:rPr>
          <w:sz w:val="22"/>
          <w:szCs w:val="22"/>
          <w:lang w:eastAsia="en-US"/>
        </w:rPr>
        <w:t xml:space="preserve">mowy czasowo zawieszą jej realizację lub </w:t>
      </w:r>
      <w:r w:rsidR="00F91928" w:rsidRPr="008C3BAA">
        <w:rPr>
          <w:sz w:val="22"/>
          <w:szCs w:val="22"/>
          <w:lang w:eastAsia="en-US"/>
        </w:rPr>
        <w:t>U</w:t>
      </w:r>
      <w:r w:rsidRPr="008C3BAA">
        <w:rPr>
          <w:sz w:val="22"/>
          <w:szCs w:val="22"/>
          <w:lang w:eastAsia="en-US"/>
        </w:rPr>
        <w:t>mowa zostanie rozwiązana.</w:t>
      </w:r>
    </w:p>
    <w:p w14:paraId="70CA97BC" w14:textId="74A262AE" w:rsidR="00A17F4F" w:rsidRPr="008C3BAA" w:rsidRDefault="00D0699B" w:rsidP="00B7715B">
      <w:pPr>
        <w:widowControl/>
        <w:numPr>
          <w:ilvl w:val="0"/>
          <w:numId w:val="54"/>
        </w:numPr>
        <w:tabs>
          <w:tab w:val="left" w:pos="900"/>
        </w:tabs>
        <w:suppressAutoHyphens w:val="0"/>
        <w:jc w:val="both"/>
        <w:rPr>
          <w:color w:val="000000"/>
          <w:sz w:val="22"/>
          <w:szCs w:val="22"/>
          <w:lang w:eastAsia="en-US"/>
        </w:rPr>
      </w:pPr>
      <w:r w:rsidRPr="008C3BAA">
        <w:rPr>
          <w:sz w:val="22"/>
          <w:szCs w:val="22"/>
          <w:lang w:eastAsia="en-US"/>
        </w:rPr>
        <w:t xml:space="preserve">Bieg terminów określonych w niniejszej </w:t>
      </w:r>
      <w:r w:rsidR="00F91928" w:rsidRPr="008C3BAA">
        <w:rPr>
          <w:sz w:val="22"/>
          <w:szCs w:val="22"/>
          <w:lang w:eastAsia="en-US"/>
        </w:rPr>
        <w:t>U</w:t>
      </w:r>
      <w:r w:rsidRPr="008C3BAA">
        <w:rPr>
          <w:sz w:val="22"/>
          <w:szCs w:val="22"/>
          <w:lang w:eastAsia="en-US"/>
        </w:rPr>
        <w:t>mowie ulega zawieszeniu przez czas trwania przeszkody spowodowanej siłą wyższą.</w:t>
      </w:r>
    </w:p>
    <w:p w14:paraId="14B09A9C" w14:textId="77777777" w:rsidR="00FC5C50" w:rsidRPr="008C3BAA" w:rsidRDefault="00FC5C50" w:rsidP="00FC5C50">
      <w:pPr>
        <w:widowControl/>
        <w:tabs>
          <w:tab w:val="left" w:pos="900"/>
        </w:tabs>
        <w:suppressAutoHyphens w:val="0"/>
        <w:ind w:left="360"/>
        <w:jc w:val="both"/>
        <w:rPr>
          <w:color w:val="000000"/>
          <w:sz w:val="22"/>
          <w:szCs w:val="22"/>
          <w:lang w:eastAsia="en-US"/>
        </w:rPr>
      </w:pPr>
    </w:p>
    <w:p w14:paraId="48DBF669" w14:textId="2409752D" w:rsidR="00D0699B" w:rsidRPr="008C3BAA" w:rsidRDefault="00D0699B" w:rsidP="00FA47B1">
      <w:pPr>
        <w:widowControl/>
        <w:suppressAutoHyphens w:val="0"/>
        <w:rPr>
          <w:b/>
          <w:bCs/>
          <w:sz w:val="22"/>
          <w:szCs w:val="22"/>
          <w:lang w:eastAsia="en-US"/>
        </w:rPr>
      </w:pPr>
      <w:r w:rsidRPr="008C3BAA">
        <w:rPr>
          <w:b/>
          <w:bCs/>
          <w:sz w:val="22"/>
          <w:szCs w:val="22"/>
          <w:lang w:eastAsia="en-US"/>
        </w:rPr>
        <w:t>§ 11</w:t>
      </w:r>
      <w:r w:rsidR="00D21965" w:rsidRPr="008C3BAA">
        <w:rPr>
          <w:b/>
          <w:bCs/>
          <w:sz w:val="22"/>
          <w:szCs w:val="22"/>
          <w:lang w:eastAsia="en-US"/>
        </w:rPr>
        <w:t xml:space="preserve"> </w:t>
      </w:r>
    </w:p>
    <w:p w14:paraId="78A333CE" w14:textId="77777777" w:rsidR="00035B7E" w:rsidRPr="00035B7E" w:rsidRDefault="00035B7E" w:rsidP="00B7715B">
      <w:pPr>
        <w:numPr>
          <w:ilvl w:val="0"/>
          <w:numId w:val="67"/>
        </w:numPr>
        <w:tabs>
          <w:tab w:val="left" w:pos="542"/>
          <w:tab w:val="right" w:pos="9072"/>
        </w:tabs>
        <w:suppressAutoHyphens w:val="0"/>
        <w:autoSpaceDE w:val="0"/>
        <w:autoSpaceDN w:val="0"/>
        <w:spacing w:before="1"/>
        <w:ind w:right="-2"/>
        <w:jc w:val="both"/>
        <w:rPr>
          <w:rFonts w:eastAsia="Calibri"/>
          <w:sz w:val="22"/>
          <w:szCs w:val="22"/>
          <w:lang w:eastAsia="en-US"/>
        </w:rPr>
      </w:pPr>
      <w:bookmarkStart w:id="5" w:name="_Hlk156233957"/>
      <w:r w:rsidRPr="00035B7E">
        <w:rPr>
          <w:rFonts w:eastAsia="Calibri"/>
          <w:sz w:val="22"/>
          <w:szCs w:val="22"/>
          <w:lang w:eastAsia="en-US"/>
        </w:rPr>
        <w:t>Wszelkie zmiany lub uzupełnienia niniejszej Umowy mogą nastąpić za zgodą Stron w formie pisemnej pod rygorem nieważności.</w:t>
      </w:r>
      <w:bookmarkEnd w:id="5"/>
    </w:p>
    <w:p w14:paraId="28075076" w14:textId="77777777" w:rsidR="00035B7E" w:rsidRPr="00035B7E" w:rsidRDefault="00035B7E" w:rsidP="00B7715B">
      <w:pPr>
        <w:numPr>
          <w:ilvl w:val="0"/>
          <w:numId w:val="67"/>
        </w:numPr>
        <w:tabs>
          <w:tab w:val="left" w:pos="542"/>
          <w:tab w:val="right" w:pos="9072"/>
        </w:tabs>
        <w:suppressAutoHyphens w:val="0"/>
        <w:autoSpaceDE w:val="0"/>
        <w:autoSpaceDN w:val="0"/>
        <w:spacing w:before="1"/>
        <w:ind w:right="-2"/>
        <w:jc w:val="both"/>
        <w:rPr>
          <w:rFonts w:eastAsia="Calibri"/>
          <w:sz w:val="22"/>
          <w:szCs w:val="22"/>
          <w:lang w:eastAsia="en-US"/>
        </w:rPr>
      </w:pPr>
      <w:r w:rsidRPr="00035B7E">
        <w:rPr>
          <w:rFonts w:eastAsia="Calibri"/>
          <w:sz w:val="22"/>
          <w:szCs w:val="22"/>
          <w:lang w:eastAsia="en-US"/>
        </w:rPr>
        <w:t>Żadna ze Stron nie jest uprawniona do przeniesienia swoich praw i zobowiązań z tytułu niniejszej Umowy</w:t>
      </w:r>
      <w:r w:rsidRPr="00035B7E">
        <w:rPr>
          <w:rFonts w:eastAsia="Calibri"/>
          <w:spacing w:val="-12"/>
          <w:sz w:val="22"/>
          <w:szCs w:val="22"/>
          <w:lang w:eastAsia="en-US"/>
        </w:rPr>
        <w:t xml:space="preserve"> </w:t>
      </w:r>
      <w:r w:rsidRPr="00035B7E">
        <w:rPr>
          <w:rFonts w:eastAsia="Calibri"/>
          <w:sz w:val="22"/>
          <w:szCs w:val="22"/>
          <w:lang w:eastAsia="en-US"/>
        </w:rPr>
        <w:t>bez</w:t>
      </w:r>
      <w:r w:rsidRPr="00035B7E">
        <w:rPr>
          <w:rFonts w:eastAsia="Calibri"/>
          <w:spacing w:val="-10"/>
          <w:sz w:val="22"/>
          <w:szCs w:val="22"/>
          <w:lang w:eastAsia="en-US"/>
        </w:rPr>
        <w:t xml:space="preserve"> </w:t>
      </w:r>
      <w:r w:rsidRPr="00035B7E">
        <w:rPr>
          <w:rFonts w:eastAsia="Calibri"/>
          <w:sz w:val="22"/>
          <w:szCs w:val="22"/>
          <w:lang w:eastAsia="en-US"/>
        </w:rPr>
        <w:t>uzyskania</w:t>
      </w:r>
      <w:r w:rsidRPr="00035B7E">
        <w:rPr>
          <w:rFonts w:eastAsia="Calibri"/>
          <w:spacing w:val="-11"/>
          <w:sz w:val="22"/>
          <w:szCs w:val="22"/>
          <w:lang w:eastAsia="en-US"/>
        </w:rPr>
        <w:t xml:space="preserve"> </w:t>
      </w:r>
      <w:r w:rsidRPr="00035B7E">
        <w:rPr>
          <w:rFonts w:eastAsia="Calibri"/>
          <w:sz w:val="22"/>
          <w:szCs w:val="22"/>
          <w:lang w:eastAsia="en-US"/>
        </w:rPr>
        <w:t>pisemnej</w:t>
      </w:r>
      <w:r w:rsidRPr="00035B7E">
        <w:rPr>
          <w:rFonts w:eastAsia="Calibri"/>
          <w:spacing w:val="-11"/>
          <w:sz w:val="22"/>
          <w:szCs w:val="22"/>
          <w:lang w:eastAsia="en-US"/>
        </w:rPr>
        <w:t xml:space="preserve"> </w:t>
      </w:r>
      <w:r w:rsidRPr="00035B7E">
        <w:rPr>
          <w:rFonts w:eastAsia="Calibri"/>
          <w:sz w:val="22"/>
          <w:szCs w:val="22"/>
          <w:lang w:eastAsia="en-US"/>
        </w:rPr>
        <w:t>zgody</w:t>
      </w:r>
      <w:r w:rsidRPr="00035B7E">
        <w:rPr>
          <w:rFonts w:eastAsia="Calibri"/>
          <w:spacing w:val="-11"/>
          <w:sz w:val="22"/>
          <w:szCs w:val="22"/>
          <w:lang w:eastAsia="en-US"/>
        </w:rPr>
        <w:t xml:space="preserve"> </w:t>
      </w:r>
      <w:r w:rsidRPr="00035B7E">
        <w:rPr>
          <w:rFonts w:eastAsia="Calibri"/>
          <w:sz w:val="22"/>
          <w:szCs w:val="22"/>
          <w:lang w:eastAsia="en-US"/>
        </w:rPr>
        <w:t>drugiej</w:t>
      </w:r>
      <w:r w:rsidRPr="00035B7E">
        <w:rPr>
          <w:rFonts w:eastAsia="Calibri"/>
          <w:spacing w:val="-10"/>
          <w:sz w:val="22"/>
          <w:szCs w:val="22"/>
          <w:lang w:eastAsia="en-US"/>
        </w:rPr>
        <w:t xml:space="preserve"> </w:t>
      </w:r>
      <w:r w:rsidRPr="00035B7E">
        <w:rPr>
          <w:rFonts w:eastAsia="Calibri"/>
          <w:sz w:val="22"/>
          <w:szCs w:val="22"/>
          <w:lang w:eastAsia="en-US"/>
        </w:rPr>
        <w:t>Strony,</w:t>
      </w:r>
      <w:r w:rsidRPr="00035B7E">
        <w:rPr>
          <w:rFonts w:eastAsia="Calibri"/>
          <w:spacing w:val="-13"/>
          <w:sz w:val="22"/>
          <w:szCs w:val="22"/>
          <w:lang w:eastAsia="en-US"/>
        </w:rPr>
        <w:t xml:space="preserve"> </w:t>
      </w:r>
      <w:r w:rsidRPr="00035B7E">
        <w:rPr>
          <w:rFonts w:eastAsia="Calibri"/>
          <w:sz w:val="22"/>
          <w:szCs w:val="22"/>
          <w:lang w:eastAsia="en-US"/>
        </w:rPr>
        <w:t>w</w:t>
      </w:r>
      <w:r w:rsidRPr="00035B7E">
        <w:rPr>
          <w:rFonts w:eastAsia="Calibri"/>
          <w:spacing w:val="-1"/>
          <w:sz w:val="22"/>
          <w:szCs w:val="22"/>
          <w:lang w:eastAsia="en-US"/>
        </w:rPr>
        <w:t xml:space="preserve"> </w:t>
      </w:r>
      <w:r w:rsidRPr="00035B7E">
        <w:rPr>
          <w:rFonts w:eastAsia="Calibri"/>
          <w:sz w:val="22"/>
          <w:szCs w:val="22"/>
          <w:lang w:eastAsia="en-US"/>
        </w:rPr>
        <w:t>szczególności</w:t>
      </w:r>
      <w:r w:rsidRPr="00035B7E">
        <w:rPr>
          <w:rFonts w:eastAsia="Calibri"/>
          <w:spacing w:val="-10"/>
          <w:sz w:val="22"/>
          <w:szCs w:val="22"/>
          <w:lang w:eastAsia="en-US"/>
        </w:rPr>
        <w:t xml:space="preserve"> </w:t>
      </w:r>
      <w:r w:rsidRPr="00035B7E">
        <w:rPr>
          <w:rFonts w:eastAsia="Calibri"/>
          <w:sz w:val="22"/>
          <w:szCs w:val="22"/>
          <w:lang w:eastAsia="en-US"/>
        </w:rPr>
        <w:t>Wykonawcy</w:t>
      </w:r>
      <w:r w:rsidRPr="00035B7E">
        <w:rPr>
          <w:rFonts w:eastAsia="Calibri"/>
          <w:spacing w:val="-11"/>
          <w:sz w:val="22"/>
          <w:szCs w:val="22"/>
          <w:lang w:eastAsia="en-US"/>
        </w:rPr>
        <w:t xml:space="preserve"> </w:t>
      </w:r>
      <w:r w:rsidRPr="00035B7E">
        <w:rPr>
          <w:rFonts w:eastAsia="Calibri"/>
          <w:sz w:val="22"/>
          <w:szCs w:val="22"/>
          <w:lang w:eastAsia="en-US"/>
        </w:rPr>
        <w:t>nie</w:t>
      </w:r>
      <w:r w:rsidRPr="00035B7E">
        <w:rPr>
          <w:rFonts w:eastAsia="Calibri"/>
          <w:spacing w:val="-13"/>
          <w:sz w:val="22"/>
          <w:szCs w:val="22"/>
          <w:lang w:eastAsia="en-US"/>
        </w:rPr>
        <w:t xml:space="preserve"> </w:t>
      </w:r>
      <w:r w:rsidRPr="00035B7E">
        <w:rPr>
          <w:rFonts w:eastAsia="Calibri"/>
          <w:sz w:val="22"/>
          <w:szCs w:val="22"/>
          <w:lang w:eastAsia="en-US"/>
        </w:rPr>
        <w:t>przysługuje prawo przenoszenia wierzytelności wynikających z niniejszej Umowy bez uprzedniej pisemnej zgody</w:t>
      </w:r>
      <w:r w:rsidRPr="00035B7E">
        <w:rPr>
          <w:rFonts w:eastAsia="Calibri"/>
          <w:spacing w:val="-1"/>
          <w:sz w:val="22"/>
          <w:szCs w:val="22"/>
          <w:lang w:eastAsia="en-US"/>
        </w:rPr>
        <w:t xml:space="preserve"> </w:t>
      </w:r>
      <w:r w:rsidRPr="00035B7E">
        <w:rPr>
          <w:rFonts w:eastAsia="Calibri"/>
          <w:sz w:val="22"/>
          <w:szCs w:val="22"/>
          <w:lang w:eastAsia="en-US"/>
        </w:rPr>
        <w:t>Zamawiającego.</w:t>
      </w:r>
    </w:p>
    <w:p w14:paraId="3BA684A0" w14:textId="77777777" w:rsidR="00035B7E" w:rsidRPr="00035B7E" w:rsidRDefault="00035B7E" w:rsidP="00B7715B">
      <w:pPr>
        <w:numPr>
          <w:ilvl w:val="0"/>
          <w:numId w:val="67"/>
        </w:numPr>
        <w:tabs>
          <w:tab w:val="left" w:pos="542"/>
          <w:tab w:val="right" w:pos="9072"/>
        </w:tabs>
        <w:suppressAutoHyphens w:val="0"/>
        <w:autoSpaceDE w:val="0"/>
        <w:autoSpaceDN w:val="0"/>
        <w:ind w:right="-2"/>
        <w:jc w:val="both"/>
        <w:rPr>
          <w:rFonts w:eastAsia="Calibri"/>
          <w:sz w:val="22"/>
          <w:szCs w:val="22"/>
          <w:lang w:eastAsia="en-US"/>
        </w:rPr>
      </w:pPr>
      <w:r w:rsidRPr="00035B7E">
        <w:rPr>
          <w:rFonts w:eastAsia="Calibri"/>
          <w:sz w:val="22"/>
          <w:szCs w:val="22"/>
          <w:lang w:eastAsia="en-US"/>
        </w:rPr>
        <w:t>Strony zobowiązują się do każdorazowego powiadamiania listem poleconym o zmianie adresu swojej siedziby, pod rygorem uznania za skutecznie doręczoną korespondencję wysłaną pod dotychczas znany</w:t>
      </w:r>
      <w:r w:rsidRPr="00035B7E">
        <w:rPr>
          <w:rFonts w:eastAsia="Calibri"/>
          <w:spacing w:val="-3"/>
          <w:sz w:val="22"/>
          <w:szCs w:val="22"/>
          <w:lang w:eastAsia="en-US"/>
        </w:rPr>
        <w:t xml:space="preserve"> </w:t>
      </w:r>
      <w:r w:rsidRPr="00035B7E">
        <w:rPr>
          <w:rFonts w:eastAsia="Calibri"/>
          <w:sz w:val="22"/>
          <w:szCs w:val="22"/>
          <w:lang w:eastAsia="en-US"/>
        </w:rPr>
        <w:t>adres.</w:t>
      </w:r>
    </w:p>
    <w:p w14:paraId="7E3ACC15" w14:textId="7729AAFA" w:rsidR="00035B7E" w:rsidRPr="00035B7E" w:rsidRDefault="00035B7E" w:rsidP="00B7715B">
      <w:pPr>
        <w:numPr>
          <w:ilvl w:val="0"/>
          <w:numId w:val="67"/>
        </w:numPr>
        <w:tabs>
          <w:tab w:val="left" w:pos="542"/>
          <w:tab w:val="right" w:pos="9072"/>
        </w:tabs>
        <w:suppressAutoHyphens w:val="0"/>
        <w:autoSpaceDE w:val="0"/>
        <w:autoSpaceDN w:val="0"/>
        <w:spacing w:before="1"/>
        <w:ind w:right="-2"/>
        <w:jc w:val="both"/>
        <w:rPr>
          <w:rFonts w:eastAsia="Calibri"/>
          <w:sz w:val="22"/>
          <w:szCs w:val="22"/>
          <w:lang w:eastAsia="en-US"/>
        </w:rPr>
      </w:pPr>
      <w:r w:rsidRPr="00035B7E">
        <w:rPr>
          <w:rFonts w:eastAsia="Calibri"/>
          <w:sz w:val="22"/>
          <w:szCs w:val="22"/>
          <w:lang w:eastAsia="en-US"/>
        </w:rPr>
        <w:t>W</w:t>
      </w:r>
      <w:r w:rsidRPr="00035B7E">
        <w:rPr>
          <w:rFonts w:eastAsia="Calibri"/>
          <w:spacing w:val="-15"/>
          <w:sz w:val="22"/>
          <w:szCs w:val="22"/>
          <w:lang w:eastAsia="en-US"/>
        </w:rPr>
        <w:t xml:space="preserve"> </w:t>
      </w:r>
      <w:r w:rsidRPr="00035B7E">
        <w:rPr>
          <w:rFonts w:eastAsia="Calibri"/>
          <w:sz w:val="22"/>
          <w:szCs w:val="22"/>
          <w:lang w:eastAsia="en-US"/>
        </w:rPr>
        <w:t>sprawach</w:t>
      </w:r>
      <w:r w:rsidRPr="00035B7E">
        <w:rPr>
          <w:rFonts w:eastAsia="Calibri"/>
          <w:spacing w:val="-14"/>
          <w:sz w:val="22"/>
          <w:szCs w:val="22"/>
          <w:lang w:eastAsia="en-US"/>
        </w:rPr>
        <w:t xml:space="preserve"> </w:t>
      </w:r>
      <w:r w:rsidRPr="00035B7E">
        <w:rPr>
          <w:rFonts w:eastAsia="Calibri"/>
          <w:sz w:val="22"/>
          <w:szCs w:val="22"/>
          <w:lang w:eastAsia="en-US"/>
        </w:rPr>
        <w:t>nieuregulowanych</w:t>
      </w:r>
      <w:r w:rsidRPr="00035B7E">
        <w:rPr>
          <w:rFonts w:eastAsia="Calibri"/>
          <w:spacing w:val="-14"/>
          <w:sz w:val="22"/>
          <w:szCs w:val="22"/>
          <w:lang w:eastAsia="en-US"/>
        </w:rPr>
        <w:t xml:space="preserve"> </w:t>
      </w:r>
      <w:r w:rsidRPr="00035B7E">
        <w:rPr>
          <w:rFonts w:eastAsia="Calibri"/>
          <w:sz w:val="22"/>
          <w:szCs w:val="22"/>
          <w:lang w:eastAsia="en-US"/>
        </w:rPr>
        <w:t>niniejszą</w:t>
      </w:r>
      <w:r w:rsidRPr="00035B7E">
        <w:rPr>
          <w:rFonts w:eastAsia="Calibri"/>
          <w:spacing w:val="-13"/>
          <w:sz w:val="22"/>
          <w:szCs w:val="22"/>
          <w:lang w:eastAsia="en-US"/>
        </w:rPr>
        <w:t xml:space="preserve"> </w:t>
      </w:r>
      <w:r w:rsidRPr="00035B7E">
        <w:rPr>
          <w:rFonts w:eastAsia="Calibri"/>
          <w:sz w:val="22"/>
          <w:szCs w:val="22"/>
          <w:lang w:eastAsia="en-US"/>
        </w:rPr>
        <w:t>Umową</w:t>
      </w:r>
      <w:r w:rsidRPr="00035B7E">
        <w:rPr>
          <w:rFonts w:eastAsia="Calibri"/>
          <w:spacing w:val="-15"/>
          <w:sz w:val="22"/>
          <w:szCs w:val="22"/>
          <w:lang w:eastAsia="en-US"/>
        </w:rPr>
        <w:t xml:space="preserve"> </w:t>
      </w:r>
      <w:r w:rsidRPr="00035B7E">
        <w:rPr>
          <w:rFonts w:eastAsia="Calibri"/>
          <w:sz w:val="22"/>
          <w:szCs w:val="22"/>
          <w:lang w:eastAsia="en-US"/>
        </w:rPr>
        <w:t>mają</w:t>
      </w:r>
      <w:r w:rsidRPr="00035B7E">
        <w:rPr>
          <w:rFonts w:eastAsia="Calibri"/>
          <w:spacing w:val="-14"/>
          <w:sz w:val="22"/>
          <w:szCs w:val="22"/>
          <w:lang w:eastAsia="en-US"/>
        </w:rPr>
        <w:t xml:space="preserve"> </w:t>
      </w:r>
      <w:r w:rsidRPr="00035B7E">
        <w:rPr>
          <w:rFonts w:eastAsia="Calibri"/>
          <w:sz w:val="22"/>
          <w:szCs w:val="22"/>
          <w:lang w:eastAsia="en-US"/>
        </w:rPr>
        <w:t>zastosowanie</w:t>
      </w:r>
      <w:r w:rsidRPr="00035B7E">
        <w:rPr>
          <w:rFonts w:eastAsia="Calibri"/>
          <w:spacing w:val="-14"/>
          <w:sz w:val="22"/>
          <w:szCs w:val="22"/>
          <w:lang w:eastAsia="en-US"/>
        </w:rPr>
        <w:t xml:space="preserve"> </w:t>
      </w:r>
      <w:r w:rsidRPr="00035B7E">
        <w:rPr>
          <w:rFonts w:eastAsia="Calibri"/>
          <w:sz w:val="22"/>
          <w:szCs w:val="22"/>
          <w:lang w:eastAsia="en-US"/>
        </w:rPr>
        <w:t>przepisy</w:t>
      </w:r>
      <w:r w:rsidRPr="00035B7E">
        <w:rPr>
          <w:rFonts w:eastAsia="Calibri"/>
          <w:spacing w:val="-15"/>
          <w:sz w:val="22"/>
          <w:szCs w:val="22"/>
          <w:lang w:eastAsia="en-US"/>
        </w:rPr>
        <w:t xml:space="preserve"> </w:t>
      </w:r>
      <w:r w:rsidRPr="00035B7E">
        <w:rPr>
          <w:rFonts w:eastAsia="Calibri"/>
          <w:sz w:val="22"/>
          <w:szCs w:val="22"/>
          <w:lang w:eastAsia="en-US"/>
        </w:rPr>
        <w:t>prawa</w:t>
      </w:r>
      <w:r w:rsidRPr="00035B7E">
        <w:rPr>
          <w:rFonts w:eastAsia="Calibri"/>
          <w:spacing w:val="-14"/>
          <w:sz w:val="22"/>
          <w:szCs w:val="22"/>
          <w:lang w:eastAsia="en-US"/>
        </w:rPr>
        <w:t xml:space="preserve"> </w:t>
      </w:r>
      <w:r w:rsidRPr="00035B7E">
        <w:rPr>
          <w:rFonts w:eastAsia="Calibri"/>
          <w:sz w:val="22"/>
          <w:szCs w:val="22"/>
          <w:lang w:eastAsia="en-US"/>
        </w:rPr>
        <w:t>polskiego</w:t>
      </w:r>
      <w:r w:rsidRPr="00035B7E">
        <w:rPr>
          <w:rFonts w:eastAsia="Calibri"/>
          <w:spacing w:val="-15"/>
          <w:sz w:val="22"/>
          <w:szCs w:val="22"/>
          <w:lang w:eastAsia="en-US"/>
        </w:rPr>
        <w:t xml:space="preserve"> </w:t>
      </w:r>
      <w:r w:rsidRPr="00035B7E">
        <w:rPr>
          <w:rFonts w:eastAsia="Calibri"/>
          <w:sz w:val="22"/>
          <w:szCs w:val="22"/>
          <w:lang w:eastAsia="en-US"/>
        </w:rPr>
        <w:t xml:space="preserve">(RP), w szczególności ustawy z dnia 11 września 2019 r. - Prawo zamówień publicznych (t. j. Dz. U. 2023 poz. 1605 ze zm.), ustawy z dnia 2 marca 2020 r. o szczególnych rozwiązaniach związanych z zapobieganiem, przeciwdziałaniem i zwalczaniem COVID-19, innych chorób zakaźnych oraz wywołanych nimi sytuacji kryzysowych (t. j. Dz. U. </w:t>
      </w:r>
      <w:r w:rsidR="00BB6013" w:rsidRPr="00035B7E">
        <w:rPr>
          <w:rFonts w:eastAsia="Calibri"/>
          <w:sz w:val="22"/>
          <w:szCs w:val="22"/>
          <w:lang w:eastAsia="en-US"/>
        </w:rPr>
        <w:t>202</w:t>
      </w:r>
      <w:r w:rsidR="00BB6013">
        <w:rPr>
          <w:rFonts w:eastAsia="Calibri"/>
          <w:sz w:val="22"/>
          <w:szCs w:val="22"/>
          <w:lang w:eastAsia="en-US"/>
        </w:rPr>
        <w:t>4</w:t>
      </w:r>
      <w:r w:rsidR="00BB6013" w:rsidRPr="00035B7E">
        <w:rPr>
          <w:rFonts w:eastAsia="Calibri"/>
          <w:sz w:val="22"/>
          <w:szCs w:val="22"/>
          <w:lang w:eastAsia="en-US"/>
        </w:rPr>
        <w:t xml:space="preserve"> </w:t>
      </w:r>
      <w:r w:rsidRPr="00035B7E">
        <w:rPr>
          <w:rFonts w:eastAsia="Calibri"/>
          <w:sz w:val="22"/>
          <w:szCs w:val="22"/>
          <w:lang w:eastAsia="en-US"/>
        </w:rPr>
        <w:t xml:space="preserve">poz. </w:t>
      </w:r>
      <w:r w:rsidR="00BB6013">
        <w:rPr>
          <w:rFonts w:eastAsia="Calibri"/>
          <w:sz w:val="22"/>
          <w:szCs w:val="22"/>
          <w:lang w:eastAsia="en-US"/>
        </w:rPr>
        <w:t>340</w:t>
      </w:r>
      <w:r w:rsidRPr="00035B7E">
        <w:rPr>
          <w:rFonts w:eastAsia="Calibri"/>
          <w:sz w:val="22"/>
          <w:szCs w:val="22"/>
          <w:lang w:eastAsia="en-US"/>
        </w:rPr>
        <w:t xml:space="preserve"> ze zm.) oraz przepisy</w:t>
      </w:r>
      <w:r w:rsidRPr="00035B7E">
        <w:rPr>
          <w:rFonts w:eastAsia="Calibri"/>
          <w:spacing w:val="-8"/>
          <w:sz w:val="22"/>
          <w:szCs w:val="22"/>
          <w:lang w:eastAsia="en-US"/>
        </w:rPr>
        <w:t xml:space="preserve"> </w:t>
      </w:r>
      <w:r w:rsidRPr="00035B7E">
        <w:rPr>
          <w:rFonts w:eastAsia="Calibri"/>
          <w:sz w:val="22"/>
          <w:szCs w:val="22"/>
          <w:lang w:eastAsia="en-US"/>
        </w:rPr>
        <w:t>ustawy</w:t>
      </w:r>
      <w:r w:rsidRPr="00035B7E">
        <w:rPr>
          <w:rFonts w:eastAsia="Calibri"/>
          <w:spacing w:val="-8"/>
          <w:sz w:val="22"/>
          <w:szCs w:val="22"/>
          <w:lang w:eastAsia="en-US"/>
        </w:rPr>
        <w:t xml:space="preserve"> </w:t>
      </w:r>
      <w:r w:rsidRPr="00035B7E">
        <w:rPr>
          <w:rFonts w:eastAsia="Calibri"/>
          <w:sz w:val="22"/>
          <w:szCs w:val="22"/>
          <w:lang w:eastAsia="en-US"/>
        </w:rPr>
        <w:t>z</w:t>
      </w:r>
      <w:r w:rsidRPr="00035B7E">
        <w:rPr>
          <w:rFonts w:eastAsia="Calibri"/>
          <w:spacing w:val="-5"/>
          <w:sz w:val="22"/>
          <w:szCs w:val="22"/>
          <w:lang w:eastAsia="en-US"/>
        </w:rPr>
        <w:t xml:space="preserve"> </w:t>
      </w:r>
      <w:r w:rsidRPr="00035B7E">
        <w:rPr>
          <w:rFonts w:eastAsia="Calibri"/>
          <w:sz w:val="22"/>
          <w:szCs w:val="22"/>
          <w:lang w:eastAsia="en-US"/>
        </w:rPr>
        <w:t>dnia</w:t>
      </w:r>
      <w:r w:rsidRPr="00035B7E">
        <w:rPr>
          <w:rFonts w:eastAsia="Calibri"/>
          <w:spacing w:val="-8"/>
          <w:sz w:val="22"/>
          <w:szCs w:val="22"/>
          <w:lang w:eastAsia="en-US"/>
        </w:rPr>
        <w:t xml:space="preserve"> </w:t>
      </w:r>
      <w:r w:rsidRPr="00035B7E">
        <w:rPr>
          <w:rFonts w:eastAsia="Calibri"/>
          <w:sz w:val="22"/>
          <w:szCs w:val="22"/>
          <w:lang w:eastAsia="en-US"/>
        </w:rPr>
        <w:t>23</w:t>
      </w:r>
      <w:r w:rsidRPr="00035B7E">
        <w:rPr>
          <w:rFonts w:eastAsia="Calibri"/>
          <w:spacing w:val="-5"/>
          <w:sz w:val="22"/>
          <w:szCs w:val="22"/>
          <w:lang w:eastAsia="en-US"/>
        </w:rPr>
        <w:t xml:space="preserve"> </w:t>
      </w:r>
      <w:r w:rsidRPr="00035B7E">
        <w:rPr>
          <w:rFonts w:eastAsia="Calibri"/>
          <w:sz w:val="22"/>
          <w:szCs w:val="22"/>
          <w:lang w:eastAsia="en-US"/>
        </w:rPr>
        <w:t>kwietnia</w:t>
      </w:r>
      <w:r w:rsidRPr="00035B7E">
        <w:rPr>
          <w:rFonts w:eastAsia="Calibri"/>
          <w:spacing w:val="-7"/>
          <w:sz w:val="22"/>
          <w:szCs w:val="22"/>
          <w:lang w:eastAsia="en-US"/>
        </w:rPr>
        <w:t xml:space="preserve"> </w:t>
      </w:r>
      <w:r w:rsidRPr="00035B7E">
        <w:rPr>
          <w:rFonts w:eastAsia="Calibri"/>
          <w:sz w:val="22"/>
          <w:szCs w:val="22"/>
          <w:lang w:eastAsia="en-US"/>
        </w:rPr>
        <w:t>1964</w:t>
      </w:r>
      <w:r w:rsidRPr="00035B7E">
        <w:rPr>
          <w:rFonts w:eastAsia="Calibri"/>
          <w:spacing w:val="-8"/>
          <w:sz w:val="22"/>
          <w:szCs w:val="22"/>
          <w:lang w:eastAsia="en-US"/>
        </w:rPr>
        <w:t xml:space="preserve"> </w:t>
      </w:r>
      <w:r w:rsidRPr="00035B7E">
        <w:rPr>
          <w:rFonts w:eastAsia="Calibri"/>
          <w:sz w:val="22"/>
          <w:szCs w:val="22"/>
          <w:lang w:eastAsia="en-US"/>
        </w:rPr>
        <w:t>r.</w:t>
      </w:r>
      <w:r w:rsidRPr="00035B7E">
        <w:rPr>
          <w:rFonts w:eastAsia="Calibri"/>
          <w:spacing w:val="-3"/>
          <w:sz w:val="22"/>
          <w:szCs w:val="22"/>
          <w:lang w:eastAsia="en-US"/>
        </w:rPr>
        <w:t xml:space="preserve"> </w:t>
      </w:r>
      <w:r w:rsidRPr="00035B7E">
        <w:rPr>
          <w:rFonts w:eastAsia="Calibri"/>
          <w:sz w:val="22"/>
          <w:szCs w:val="22"/>
          <w:lang w:eastAsia="en-US"/>
        </w:rPr>
        <w:t>–</w:t>
      </w:r>
      <w:r w:rsidRPr="00035B7E">
        <w:rPr>
          <w:rFonts w:eastAsia="Calibri"/>
          <w:spacing w:val="-7"/>
          <w:sz w:val="22"/>
          <w:szCs w:val="22"/>
          <w:lang w:eastAsia="en-US"/>
        </w:rPr>
        <w:t xml:space="preserve"> </w:t>
      </w:r>
      <w:r w:rsidRPr="00035B7E">
        <w:rPr>
          <w:rFonts w:eastAsia="Calibri"/>
          <w:sz w:val="22"/>
          <w:szCs w:val="22"/>
          <w:lang w:eastAsia="en-US"/>
        </w:rPr>
        <w:t>Kodeks</w:t>
      </w:r>
      <w:r w:rsidRPr="00035B7E">
        <w:rPr>
          <w:rFonts w:eastAsia="Calibri"/>
          <w:spacing w:val="-4"/>
          <w:sz w:val="22"/>
          <w:szCs w:val="22"/>
          <w:lang w:eastAsia="en-US"/>
        </w:rPr>
        <w:t xml:space="preserve"> </w:t>
      </w:r>
      <w:r w:rsidRPr="00035B7E">
        <w:rPr>
          <w:rFonts w:eastAsia="Calibri"/>
          <w:sz w:val="22"/>
          <w:szCs w:val="22"/>
          <w:lang w:eastAsia="en-US"/>
        </w:rPr>
        <w:t>cywilny</w:t>
      </w:r>
      <w:r w:rsidRPr="00035B7E">
        <w:rPr>
          <w:rFonts w:eastAsia="Calibri"/>
          <w:spacing w:val="-8"/>
          <w:sz w:val="22"/>
          <w:szCs w:val="22"/>
          <w:lang w:eastAsia="en-US"/>
        </w:rPr>
        <w:t xml:space="preserve"> </w:t>
      </w:r>
      <w:r w:rsidRPr="00035B7E">
        <w:rPr>
          <w:rFonts w:eastAsia="Calibri"/>
          <w:sz w:val="22"/>
          <w:szCs w:val="22"/>
          <w:lang w:eastAsia="en-US"/>
        </w:rPr>
        <w:t>(t.</w:t>
      </w:r>
      <w:r w:rsidRPr="00035B7E">
        <w:rPr>
          <w:rFonts w:eastAsia="Calibri"/>
          <w:spacing w:val="-5"/>
          <w:sz w:val="22"/>
          <w:szCs w:val="22"/>
          <w:lang w:eastAsia="en-US"/>
        </w:rPr>
        <w:t xml:space="preserve"> </w:t>
      </w:r>
      <w:r w:rsidRPr="00035B7E">
        <w:rPr>
          <w:rFonts w:eastAsia="Calibri"/>
          <w:sz w:val="22"/>
          <w:szCs w:val="22"/>
          <w:lang w:eastAsia="en-US"/>
        </w:rPr>
        <w:t>j.</w:t>
      </w:r>
      <w:r w:rsidRPr="00035B7E">
        <w:rPr>
          <w:rFonts w:eastAsia="Calibri"/>
          <w:spacing w:val="-8"/>
          <w:sz w:val="22"/>
          <w:szCs w:val="22"/>
          <w:lang w:eastAsia="en-US"/>
        </w:rPr>
        <w:t xml:space="preserve"> </w:t>
      </w:r>
      <w:r w:rsidRPr="00035B7E">
        <w:rPr>
          <w:rFonts w:eastAsia="Calibri"/>
          <w:sz w:val="22"/>
          <w:szCs w:val="22"/>
          <w:lang w:eastAsia="en-US"/>
        </w:rPr>
        <w:t>Dz.</w:t>
      </w:r>
      <w:r w:rsidRPr="00035B7E">
        <w:rPr>
          <w:rFonts w:eastAsia="Calibri"/>
          <w:spacing w:val="-6"/>
          <w:sz w:val="22"/>
          <w:szCs w:val="22"/>
          <w:lang w:eastAsia="en-US"/>
        </w:rPr>
        <w:t xml:space="preserve"> </w:t>
      </w:r>
      <w:r w:rsidRPr="00035B7E">
        <w:rPr>
          <w:rFonts w:eastAsia="Calibri"/>
          <w:sz w:val="22"/>
          <w:szCs w:val="22"/>
          <w:lang w:eastAsia="en-US"/>
        </w:rPr>
        <w:t>U.</w:t>
      </w:r>
      <w:r w:rsidRPr="00035B7E">
        <w:rPr>
          <w:rFonts w:eastAsia="Calibri"/>
          <w:spacing w:val="-8"/>
          <w:sz w:val="22"/>
          <w:szCs w:val="22"/>
          <w:lang w:eastAsia="en-US"/>
        </w:rPr>
        <w:t xml:space="preserve"> </w:t>
      </w:r>
      <w:r w:rsidRPr="00035B7E">
        <w:rPr>
          <w:rFonts w:eastAsia="Calibri"/>
          <w:sz w:val="22"/>
          <w:szCs w:val="22"/>
          <w:lang w:eastAsia="en-US"/>
        </w:rPr>
        <w:t>2023</w:t>
      </w:r>
      <w:r w:rsidRPr="00035B7E">
        <w:rPr>
          <w:rFonts w:eastAsia="Calibri"/>
          <w:spacing w:val="-8"/>
          <w:sz w:val="22"/>
          <w:szCs w:val="22"/>
          <w:lang w:eastAsia="en-US"/>
        </w:rPr>
        <w:t xml:space="preserve"> </w:t>
      </w:r>
      <w:r w:rsidRPr="00035B7E">
        <w:rPr>
          <w:rFonts w:eastAsia="Calibri"/>
          <w:sz w:val="22"/>
          <w:szCs w:val="22"/>
          <w:lang w:eastAsia="en-US"/>
        </w:rPr>
        <w:t>poz.</w:t>
      </w:r>
      <w:r w:rsidRPr="00035B7E">
        <w:rPr>
          <w:rFonts w:eastAsia="Calibri"/>
          <w:spacing w:val="-6"/>
          <w:sz w:val="22"/>
          <w:szCs w:val="22"/>
          <w:lang w:eastAsia="en-US"/>
        </w:rPr>
        <w:t xml:space="preserve"> </w:t>
      </w:r>
      <w:r w:rsidRPr="00035B7E">
        <w:rPr>
          <w:rFonts w:eastAsia="Calibri"/>
          <w:sz w:val="22"/>
          <w:szCs w:val="22"/>
          <w:lang w:eastAsia="en-US"/>
        </w:rPr>
        <w:t>1610</w:t>
      </w:r>
      <w:r w:rsidRPr="00035B7E">
        <w:rPr>
          <w:rFonts w:eastAsia="Calibri"/>
          <w:spacing w:val="-8"/>
          <w:sz w:val="22"/>
          <w:szCs w:val="22"/>
          <w:lang w:eastAsia="en-US"/>
        </w:rPr>
        <w:t xml:space="preserve"> </w:t>
      </w:r>
      <w:r w:rsidRPr="00035B7E">
        <w:rPr>
          <w:rFonts w:eastAsia="Calibri"/>
          <w:sz w:val="22"/>
          <w:szCs w:val="22"/>
          <w:lang w:eastAsia="en-US"/>
        </w:rPr>
        <w:t>ze</w:t>
      </w:r>
      <w:r w:rsidRPr="00035B7E">
        <w:rPr>
          <w:rFonts w:eastAsia="Calibri"/>
          <w:spacing w:val="-7"/>
          <w:sz w:val="22"/>
          <w:szCs w:val="22"/>
          <w:lang w:eastAsia="en-US"/>
        </w:rPr>
        <w:t xml:space="preserve"> </w:t>
      </w:r>
      <w:r w:rsidRPr="00035B7E">
        <w:rPr>
          <w:rFonts w:eastAsia="Calibri"/>
          <w:sz w:val="22"/>
          <w:szCs w:val="22"/>
          <w:lang w:eastAsia="en-US"/>
        </w:rPr>
        <w:t>zm.).</w:t>
      </w:r>
    </w:p>
    <w:p w14:paraId="30B4394A" w14:textId="21037B6A" w:rsidR="00035B7E" w:rsidRPr="00035B7E" w:rsidRDefault="00035B7E" w:rsidP="00B7715B">
      <w:pPr>
        <w:numPr>
          <w:ilvl w:val="0"/>
          <w:numId w:val="67"/>
        </w:numPr>
        <w:tabs>
          <w:tab w:val="left" w:pos="542"/>
          <w:tab w:val="right" w:pos="9072"/>
        </w:tabs>
        <w:suppressAutoHyphens w:val="0"/>
        <w:autoSpaceDE w:val="0"/>
        <w:autoSpaceDN w:val="0"/>
        <w:ind w:right="-2"/>
        <w:jc w:val="both"/>
        <w:rPr>
          <w:rFonts w:eastAsia="Calibri"/>
          <w:sz w:val="22"/>
          <w:szCs w:val="22"/>
          <w:lang w:eastAsia="en-US"/>
        </w:rPr>
      </w:pPr>
      <w:r w:rsidRPr="00035B7E">
        <w:rPr>
          <w:rFonts w:eastAsia="Calibri"/>
          <w:sz w:val="22"/>
          <w:szCs w:val="22"/>
          <w:lang w:eastAsia="en-US"/>
        </w:rPr>
        <w:t xml:space="preserve">Ewentualna nieważność jednego lub kilku postanowień niniejszej Umowy nie wpływa na ważność Umowy w całości, a w takim przypadku Strony zastępują nieważne postanowienie postanowieniem zgodnym z celem i innymi postanowieniami Umowy, bądź też postanowieniem </w:t>
      </w:r>
      <w:r w:rsidR="008F3807">
        <w:rPr>
          <w:rFonts w:eastAsia="Calibri"/>
          <w:sz w:val="22"/>
          <w:szCs w:val="22"/>
          <w:lang w:eastAsia="en-US"/>
        </w:rPr>
        <w:t>umown</w:t>
      </w:r>
      <w:r w:rsidRPr="00035B7E">
        <w:rPr>
          <w:rFonts w:eastAsia="Calibri"/>
          <w:sz w:val="22"/>
          <w:szCs w:val="22"/>
          <w:lang w:eastAsia="en-US"/>
        </w:rPr>
        <w:t xml:space="preserve">ym w jego pierwotnym brzmieniu w przypadku dokonania zmian Umowy z naruszeniem zapisów § </w:t>
      </w:r>
      <w:r w:rsidR="00656C7D">
        <w:rPr>
          <w:rFonts w:eastAsia="Calibri"/>
          <w:sz w:val="22"/>
          <w:szCs w:val="22"/>
          <w:lang w:eastAsia="en-US"/>
        </w:rPr>
        <w:t>9</w:t>
      </w:r>
      <w:r w:rsidRPr="00035B7E">
        <w:rPr>
          <w:rFonts w:eastAsia="Calibri"/>
          <w:sz w:val="22"/>
          <w:szCs w:val="22"/>
          <w:lang w:eastAsia="en-US"/>
        </w:rPr>
        <w:t xml:space="preserve"> ust. </w:t>
      </w:r>
      <w:r w:rsidR="00656C7D">
        <w:rPr>
          <w:rFonts w:eastAsia="Calibri"/>
          <w:sz w:val="22"/>
          <w:szCs w:val="22"/>
          <w:lang w:eastAsia="en-US"/>
        </w:rPr>
        <w:t>1</w:t>
      </w:r>
      <w:r w:rsidRPr="00035B7E">
        <w:rPr>
          <w:rFonts w:eastAsia="Calibri"/>
          <w:sz w:val="22"/>
          <w:szCs w:val="22"/>
          <w:lang w:eastAsia="en-US"/>
        </w:rPr>
        <w:t xml:space="preserve"> albo </w:t>
      </w:r>
      <w:r w:rsidR="00656C7D">
        <w:rPr>
          <w:rFonts w:eastAsia="Calibri"/>
          <w:sz w:val="22"/>
          <w:szCs w:val="22"/>
          <w:lang w:eastAsia="en-US"/>
        </w:rPr>
        <w:t>2</w:t>
      </w:r>
      <w:r w:rsidRPr="00035B7E">
        <w:rPr>
          <w:rFonts w:eastAsia="Calibri"/>
          <w:sz w:val="22"/>
          <w:szCs w:val="22"/>
          <w:lang w:eastAsia="en-US"/>
        </w:rPr>
        <w:t xml:space="preserve"> niniejszej</w:t>
      </w:r>
      <w:r w:rsidRPr="00035B7E">
        <w:rPr>
          <w:rFonts w:eastAsia="Calibri"/>
          <w:spacing w:val="-2"/>
          <w:sz w:val="22"/>
          <w:szCs w:val="22"/>
          <w:lang w:eastAsia="en-US"/>
        </w:rPr>
        <w:t xml:space="preserve"> </w:t>
      </w:r>
      <w:r w:rsidRPr="00035B7E">
        <w:rPr>
          <w:rFonts w:eastAsia="Calibri"/>
          <w:sz w:val="22"/>
          <w:szCs w:val="22"/>
          <w:lang w:eastAsia="en-US"/>
        </w:rPr>
        <w:t>Umowy.</w:t>
      </w:r>
    </w:p>
    <w:p w14:paraId="0D06A8DF" w14:textId="77777777" w:rsidR="00035B7E" w:rsidRPr="00035B7E" w:rsidRDefault="00035B7E" w:rsidP="00B7715B">
      <w:pPr>
        <w:numPr>
          <w:ilvl w:val="0"/>
          <w:numId w:val="67"/>
        </w:numPr>
        <w:tabs>
          <w:tab w:val="left" w:pos="542"/>
          <w:tab w:val="right" w:pos="9072"/>
        </w:tabs>
        <w:suppressAutoHyphens w:val="0"/>
        <w:autoSpaceDE w:val="0"/>
        <w:autoSpaceDN w:val="0"/>
        <w:ind w:right="-2"/>
        <w:jc w:val="both"/>
        <w:rPr>
          <w:rFonts w:eastAsia="Calibri"/>
          <w:sz w:val="22"/>
          <w:szCs w:val="22"/>
          <w:lang w:eastAsia="en-US"/>
        </w:rPr>
      </w:pPr>
      <w:r w:rsidRPr="00035B7E">
        <w:rPr>
          <w:rFonts w:eastAsia="Calibri"/>
          <w:sz w:val="22"/>
          <w:szCs w:val="22"/>
          <w:lang w:eastAsia="en-US"/>
        </w:rPr>
        <w:lastRenderedPageBreak/>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w:t>
      </w:r>
      <w:r w:rsidRPr="00035B7E">
        <w:rPr>
          <w:rFonts w:eastAsia="Calibri"/>
          <w:spacing w:val="-8"/>
          <w:sz w:val="22"/>
          <w:szCs w:val="22"/>
          <w:lang w:eastAsia="en-US"/>
        </w:rPr>
        <w:t xml:space="preserve"> </w:t>
      </w:r>
      <w:r w:rsidRPr="00035B7E">
        <w:rPr>
          <w:rFonts w:eastAsia="Calibri"/>
          <w:sz w:val="22"/>
          <w:szCs w:val="22"/>
          <w:lang w:eastAsia="en-US"/>
        </w:rPr>
        <w:t>z</w:t>
      </w:r>
      <w:r w:rsidRPr="00035B7E">
        <w:rPr>
          <w:rFonts w:eastAsia="Calibri"/>
          <w:spacing w:val="-7"/>
          <w:sz w:val="22"/>
          <w:szCs w:val="22"/>
          <w:lang w:eastAsia="en-US"/>
        </w:rPr>
        <w:t xml:space="preserve"> </w:t>
      </w:r>
      <w:r w:rsidRPr="00035B7E">
        <w:rPr>
          <w:rFonts w:eastAsia="Calibri"/>
          <w:sz w:val="22"/>
          <w:szCs w:val="22"/>
          <w:lang w:eastAsia="en-US"/>
        </w:rPr>
        <w:t>Regulaminem</w:t>
      </w:r>
      <w:r w:rsidRPr="00035B7E">
        <w:rPr>
          <w:rFonts w:eastAsia="Calibri"/>
          <w:spacing w:val="-7"/>
          <w:sz w:val="22"/>
          <w:szCs w:val="22"/>
          <w:lang w:eastAsia="en-US"/>
        </w:rPr>
        <w:t xml:space="preserve"> </w:t>
      </w:r>
      <w:r w:rsidRPr="00035B7E">
        <w:rPr>
          <w:rFonts w:eastAsia="Calibri"/>
          <w:sz w:val="22"/>
          <w:szCs w:val="22"/>
          <w:lang w:eastAsia="en-US"/>
        </w:rPr>
        <w:t>tego</w:t>
      </w:r>
      <w:r w:rsidRPr="00035B7E">
        <w:rPr>
          <w:rFonts w:eastAsia="Calibri"/>
          <w:spacing w:val="-8"/>
          <w:sz w:val="22"/>
          <w:szCs w:val="22"/>
          <w:lang w:eastAsia="en-US"/>
        </w:rPr>
        <w:t xml:space="preserve"> </w:t>
      </w:r>
      <w:r w:rsidRPr="00035B7E">
        <w:rPr>
          <w:rFonts w:eastAsia="Calibri"/>
          <w:sz w:val="22"/>
          <w:szCs w:val="22"/>
          <w:lang w:eastAsia="en-US"/>
        </w:rPr>
        <w:t>Sądu,</w:t>
      </w:r>
      <w:r w:rsidRPr="00035B7E">
        <w:rPr>
          <w:rFonts w:eastAsia="Calibri"/>
          <w:spacing w:val="-9"/>
          <w:sz w:val="22"/>
          <w:szCs w:val="22"/>
          <w:lang w:eastAsia="en-US"/>
        </w:rPr>
        <w:t xml:space="preserve"> </w:t>
      </w:r>
      <w:r w:rsidRPr="00035B7E">
        <w:rPr>
          <w:rFonts w:eastAsia="Calibri"/>
          <w:sz w:val="22"/>
          <w:szCs w:val="22"/>
          <w:lang w:eastAsia="en-US"/>
        </w:rPr>
        <w:t>a</w:t>
      </w:r>
      <w:r w:rsidRPr="00035B7E">
        <w:rPr>
          <w:rFonts w:eastAsia="Calibri"/>
          <w:spacing w:val="-7"/>
          <w:sz w:val="22"/>
          <w:szCs w:val="22"/>
          <w:lang w:eastAsia="en-US"/>
        </w:rPr>
        <w:t xml:space="preserve"> </w:t>
      </w:r>
      <w:r w:rsidRPr="00035B7E">
        <w:rPr>
          <w:rFonts w:eastAsia="Calibri"/>
          <w:sz w:val="22"/>
          <w:szCs w:val="22"/>
          <w:lang w:eastAsia="en-US"/>
        </w:rPr>
        <w:t>dopiero</w:t>
      </w:r>
      <w:r w:rsidRPr="00035B7E">
        <w:rPr>
          <w:rFonts w:eastAsia="Calibri"/>
          <w:spacing w:val="-8"/>
          <w:sz w:val="22"/>
          <w:szCs w:val="22"/>
          <w:lang w:eastAsia="en-US"/>
        </w:rPr>
        <w:t xml:space="preserve"> </w:t>
      </w:r>
      <w:r w:rsidRPr="00035B7E">
        <w:rPr>
          <w:rFonts w:eastAsia="Calibri"/>
          <w:sz w:val="22"/>
          <w:szCs w:val="22"/>
          <w:lang w:eastAsia="en-US"/>
        </w:rPr>
        <w:t>w</w:t>
      </w:r>
      <w:r w:rsidRPr="00035B7E">
        <w:rPr>
          <w:rFonts w:eastAsia="Calibri"/>
          <w:spacing w:val="-9"/>
          <w:sz w:val="22"/>
          <w:szCs w:val="22"/>
          <w:lang w:eastAsia="en-US"/>
        </w:rPr>
        <w:t xml:space="preserve"> </w:t>
      </w:r>
      <w:r w:rsidRPr="00035B7E">
        <w:rPr>
          <w:rFonts w:eastAsia="Calibri"/>
          <w:sz w:val="22"/>
          <w:szCs w:val="22"/>
          <w:lang w:eastAsia="en-US"/>
        </w:rPr>
        <w:t>przypadku</w:t>
      </w:r>
      <w:r w:rsidRPr="00035B7E">
        <w:rPr>
          <w:rFonts w:eastAsia="Calibri"/>
          <w:spacing w:val="-9"/>
          <w:sz w:val="22"/>
          <w:szCs w:val="22"/>
          <w:lang w:eastAsia="en-US"/>
        </w:rPr>
        <w:t xml:space="preserve"> </w:t>
      </w:r>
      <w:r w:rsidRPr="00035B7E">
        <w:rPr>
          <w:rFonts w:eastAsia="Calibri"/>
          <w:sz w:val="22"/>
          <w:szCs w:val="22"/>
          <w:lang w:eastAsia="en-US"/>
        </w:rPr>
        <w:t>braku</w:t>
      </w:r>
      <w:r w:rsidRPr="00035B7E">
        <w:rPr>
          <w:rFonts w:eastAsia="Calibri"/>
          <w:spacing w:val="-7"/>
          <w:sz w:val="22"/>
          <w:szCs w:val="22"/>
          <w:lang w:eastAsia="en-US"/>
        </w:rPr>
        <w:t xml:space="preserve"> </w:t>
      </w:r>
      <w:r w:rsidRPr="00035B7E">
        <w:rPr>
          <w:rFonts w:eastAsia="Calibri"/>
          <w:sz w:val="22"/>
          <w:szCs w:val="22"/>
          <w:lang w:eastAsia="en-US"/>
        </w:rPr>
        <w:t>zawarcia</w:t>
      </w:r>
      <w:r w:rsidRPr="00035B7E">
        <w:rPr>
          <w:rFonts w:eastAsia="Calibri"/>
          <w:spacing w:val="-7"/>
          <w:sz w:val="22"/>
          <w:szCs w:val="22"/>
          <w:lang w:eastAsia="en-US"/>
        </w:rPr>
        <w:t xml:space="preserve"> </w:t>
      </w:r>
      <w:r w:rsidRPr="00035B7E">
        <w:rPr>
          <w:rFonts w:eastAsia="Calibri"/>
          <w:sz w:val="22"/>
          <w:szCs w:val="22"/>
          <w:lang w:eastAsia="en-US"/>
        </w:rPr>
        <w:t>ugody</w:t>
      </w:r>
      <w:r w:rsidRPr="00035B7E">
        <w:rPr>
          <w:rFonts w:eastAsia="Calibri"/>
          <w:spacing w:val="-10"/>
          <w:sz w:val="22"/>
          <w:szCs w:val="22"/>
          <w:lang w:eastAsia="en-US"/>
        </w:rPr>
        <w:t xml:space="preserve"> </w:t>
      </w:r>
      <w:r w:rsidRPr="00035B7E">
        <w:rPr>
          <w:rFonts w:eastAsia="Calibri"/>
          <w:sz w:val="22"/>
          <w:szCs w:val="22"/>
          <w:lang w:eastAsia="en-US"/>
        </w:rPr>
        <w:t>przed</w:t>
      </w:r>
      <w:r w:rsidRPr="00035B7E">
        <w:rPr>
          <w:rFonts w:eastAsia="Calibri"/>
          <w:spacing w:val="-11"/>
          <w:sz w:val="22"/>
          <w:szCs w:val="22"/>
          <w:lang w:eastAsia="en-US"/>
        </w:rPr>
        <w:t xml:space="preserve"> </w:t>
      </w:r>
      <w:r w:rsidRPr="00035B7E">
        <w:rPr>
          <w:rFonts w:eastAsia="Calibri"/>
          <w:sz w:val="22"/>
          <w:szCs w:val="22"/>
          <w:lang w:eastAsia="en-US"/>
        </w:rPr>
        <w:t>Mediatorem Stałym Sądu Polubownego przy Prokuratorii Generalnej RP, spór będzie poddany rozstrzygnięciu przez sąd powszechny właściwy miejscowo dla siedziby</w:t>
      </w:r>
      <w:r w:rsidRPr="00035B7E">
        <w:rPr>
          <w:rFonts w:eastAsia="Calibri"/>
          <w:spacing w:val="-7"/>
          <w:sz w:val="22"/>
          <w:szCs w:val="22"/>
          <w:lang w:eastAsia="en-US"/>
        </w:rPr>
        <w:t xml:space="preserve"> </w:t>
      </w:r>
      <w:r w:rsidRPr="00035B7E">
        <w:rPr>
          <w:rFonts w:eastAsia="Calibri"/>
          <w:sz w:val="22"/>
          <w:szCs w:val="22"/>
          <w:lang w:eastAsia="en-US"/>
        </w:rPr>
        <w:t>Zamawiającego.</w:t>
      </w:r>
    </w:p>
    <w:p w14:paraId="53893672" w14:textId="77777777" w:rsidR="00035B7E" w:rsidRPr="00035B7E" w:rsidRDefault="00035B7E" w:rsidP="00B7715B">
      <w:pPr>
        <w:numPr>
          <w:ilvl w:val="0"/>
          <w:numId w:val="67"/>
        </w:numPr>
        <w:tabs>
          <w:tab w:val="left" w:pos="542"/>
          <w:tab w:val="right" w:pos="9072"/>
        </w:tabs>
        <w:suppressAutoHyphens w:val="0"/>
        <w:autoSpaceDE w:val="0"/>
        <w:autoSpaceDN w:val="0"/>
        <w:ind w:right="-2"/>
        <w:jc w:val="both"/>
        <w:rPr>
          <w:rFonts w:eastAsia="Calibri"/>
          <w:sz w:val="22"/>
          <w:szCs w:val="22"/>
          <w:lang w:eastAsia="en-US"/>
        </w:rPr>
      </w:pPr>
      <w:r w:rsidRPr="00035B7E">
        <w:rPr>
          <w:rFonts w:eastAsia="Calibri"/>
          <w:sz w:val="22"/>
          <w:szCs w:val="22"/>
          <w:lang w:eastAsia="en-US"/>
        </w:rPr>
        <w:t xml:space="preserve">Umowa niniejsza została sporządzona pisemnie na zasadach określonych w art. 78 i </w:t>
      </w:r>
      <w:r w:rsidRPr="00035B7E">
        <w:rPr>
          <w:rFonts w:eastAsia="Calibri"/>
          <w:spacing w:val="2"/>
          <w:sz w:val="22"/>
          <w:szCs w:val="22"/>
          <w:lang w:eastAsia="en-US"/>
        </w:rPr>
        <w:t>78</w:t>
      </w:r>
      <w:r w:rsidRPr="00035B7E">
        <w:rPr>
          <w:rFonts w:eastAsia="Calibri"/>
          <w:spacing w:val="2"/>
          <w:sz w:val="22"/>
          <w:szCs w:val="22"/>
          <w:vertAlign w:val="superscript"/>
          <w:lang w:eastAsia="en-US"/>
        </w:rPr>
        <w:t>1</w:t>
      </w:r>
      <w:r w:rsidRPr="00035B7E">
        <w:rPr>
          <w:rFonts w:eastAsia="Calibri"/>
          <w:spacing w:val="2"/>
          <w:position w:val="8"/>
          <w:sz w:val="22"/>
          <w:szCs w:val="22"/>
          <w:lang w:eastAsia="en-US"/>
        </w:rPr>
        <w:t xml:space="preserve"> </w:t>
      </w:r>
      <w:r w:rsidRPr="00035B7E">
        <w:rPr>
          <w:rFonts w:eastAsia="Calibri"/>
          <w:sz w:val="22"/>
          <w:szCs w:val="22"/>
          <w:lang w:eastAsia="en-US"/>
        </w:rPr>
        <w:t>Kodeksu cywilnego tj. opatrzona przez upoważnionych przedstawicieli obu Stron podpisami kwalifikowanymi lub podpisami własnoręcznymi w dwóch (2) jednobrzmiących egzemplarzach, po jednym (1) dla każdej ze Stron, z zastrzeżeniem ust. 8</w:t>
      </w:r>
      <w:r w:rsidRPr="00035B7E">
        <w:rPr>
          <w:rFonts w:eastAsia="Calibri"/>
          <w:spacing w:val="-14"/>
          <w:sz w:val="22"/>
          <w:szCs w:val="22"/>
          <w:lang w:eastAsia="en-US"/>
        </w:rPr>
        <w:t xml:space="preserve"> </w:t>
      </w:r>
      <w:r w:rsidRPr="00035B7E">
        <w:rPr>
          <w:rFonts w:eastAsia="Calibri"/>
          <w:sz w:val="22"/>
          <w:szCs w:val="22"/>
          <w:lang w:eastAsia="en-US"/>
        </w:rPr>
        <w:t>poniżej.</w:t>
      </w:r>
    </w:p>
    <w:p w14:paraId="51FA9F89" w14:textId="77777777" w:rsidR="00035B7E" w:rsidRPr="00035B7E" w:rsidRDefault="00035B7E" w:rsidP="00B7715B">
      <w:pPr>
        <w:numPr>
          <w:ilvl w:val="0"/>
          <w:numId w:val="67"/>
        </w:numPr>
        <w:tabs>
          <w:tab w:val="left" w:pos="542"/>
          <w:tab w:val="right" w:pos="9072"/>
        </w:tabs>
        <w:suppressAutoHyphens w:val="0"/>
        <w:autoSpaceDE w:val="0"/>
        <w:autoSpaceDN w:val="0"/>
        <w:ind w:right="-2"/>
        <w:jc w:val="both"/>
        <w:rPr>
          <w:rFonts w:eastAsia="Calibri"/>
          <w:sz w:val="22"/>
          <w:szCs w:val="22"/>
          <w:lang w:eastAsia="en-US"/>
        </w:rPr>
      </w:pPr>
      <w:r w:rsidRPr="00035B7E">
        <w:rPr>
          <w:rFonts w:eastAsia="Calibri"/>
          <w:sz w:val="22"/>
          <w:szCs w:val="22"/>
          <w:lang w:eastAsia="en-US"/>
        </w:rPr>
        <w:t>Strony</w:t>
      </w:r>
      <w:r w:rsidRPr="00035B7E">
        <w:rPr>
          <w:rFonts w:eastAsia="Calibri"/>
          <w:spacing w:val="-10"/>
          <w:sz w:val="22"/>
          <w:szCs w:val="22"/>
          <w:lang w:eastAsia="en-US"/>
        </w:rPr>
        <w:t xml:space="preserve"> </w:t>
      </w:r>
      <w:r w:rsidRPr="00035B7E">
        <w:rPr>
          <w:rFonts w:eastAsia="Calibri"/>
          <w:sz w:val="22"/>
          <w:szCs w:val="22"/>
          <w:lang w:eastAsia="en-US"/>
        </w:rPr>
        <w:t>zgodnie</w:t>
      </w:r>
      <w:r w:rsidRPr="00035B7E">
        <w:rPr>
          <w:rFonts w:eastAsia="Calibri"/>
          <w:spacing w:val="-10"/>
          <w:sz w:val="22"/>
          <w:szCs w:val="22"/>
          <w:lang w:eastAsia="en-US"/>
        </w:rPr>
        <w:t xml:space="preserve"> </w:t>
      </w:r>
      <w:r w:rsidRPr="00035B7E">
        <w:rPr>
          <w:rFonts w:eastAsia="Calibri"/>
          <w:sz w:val="22"/>
          <w:szCs w:val="22"/>
          <w:lang w:eastAsia="en-US"/>
        </w:rPr>
        <w:t>oświadczają,</w:t>
      </w:r>
      <w:r w:rsidRPr="00035B7E">
        <w:rPr>
          <w:rFonts w:eastAsia="Calibri"/>
          <w:spacing w:val="-9"/>
          <w:sz w:val="22"/>
          <w:szCs w:val="22"/>
          <w:lang w:eastAsia="en-US"/>
        </w:rPr>
        <w:t xml:space="preserve"> </w:t>
      </w:r>
      <w:r w:rsidRPr="00035B7E">
        <w:rPr>
          <w:rFonts w:eastAsia="Calibri"/>
          <w:sz w:val="22"/>
          <w:szCs w:val="22"/>
          <w:lang w:eastAsia="en-US"/>
        </w:rPr>
        <w:t>że</w:t>
      </w:r>
      <w:r w:rsidRPr="00035B7E">
        <w:rPr>
          <w:rFonts w:eastAsia="Calibri"/>
          <w:spacing w:val="-8"/>
          <w:sz w:val="22"/>
          <w:szCs w:val="22"/>
          <w:lang w:eastAsia="en-US"/>
        </w:rPr>
        <w:t xml:space="preserve"> </w:t>
      </w:r>
      <w:r w:rsidRPr="00035B7E">
        <w:rPr>
          <w:rFonts w:eastAsia="Calibri"/>
          <w:sz w:val="22"/>
          <w:szCs w:val="22"/>
          <w:lang w:eastAsia="en-US"/>
        </w:rPr>
        <w:t>w</w:t>
      </w:r>
      <w:r w:rsidRPr="00035B7E">
        <w:rPr>
          <w:rFonts w:eastAsia="Calibri"/>
          <w:spacing w:val="-10"/>
          <w:sz w:val="22"/>
          <w:szCs w:val="22"/>
          <w:lang w:eastAsia="en-US"/>
        </w:rPr>
        <w:t xml:space="preserve"> </w:t>
      </w:r>
      <w:r w:rsidRPr="00035B7E">
        <w:rPr>
          <w:rFonts w:eastAsia="Calibri"/>
          <w:sz w:val="22"/>
          <w:szCs w:val="22"/>
          <w:lang w:eastAsia="en-US"/>
        </w:rPr>
        <w:t>przypadku</w:t>
      </w:r>
      <w:r w:rsidRPr="00035B7E">
        <w:rPr>
          <w:rFonts w:eastAsia="Calibri"/>
          <w:spacing w:val="-9"/>
          <w:sz w:val="22"/>
          <w:szCs w:val="22"/>
          <w:lang w:eastAsia="en-US"/>
        </w:rPr>
        <w:t xml:space="preserve"> </w:t>
      </w:r>
      <w:r w:rsidRPr="00035B7E">
        <w:rPr>
          <w:rFonts w:eastAsia="Calibri"/>
          <w:sz w:val="22"/>
          <w:szCs w:val="22"/>
          <w:lang w:eastAsia="en-US"/>
        </w:rPr>
        <w:t>zawarcia</w:t>
      </w:r>
      <w:r w:rsidRPr="00035B7E">
        <w:rPr>
          <w:rFonts w:eastAsia="Calibri"/>
          <w:spacing w:val="-10"/>
          <w:sz w:val="22"/>
          <w:szCs w:val="22"/>
          <w:lang w:eastAsia="en-US"/>
        </w:rPr>
        <w:t xml:space="preserve"> </w:t>
      </w:r>
      <w:r w:rsidRPr="00035B7E">
        <w:rPr>
          <w:rFonts w:eastAsia="Calibri"/>
          <w:sz w:val="22"/>
          <w:szCs w:val="22"/>
          <w:lang w:eastAsia="en-US"/>
        </w:rPr>
        <w:t>niniejszej</w:t>
      </w:r>
      <w:r w:rsidRPr="00035B7E">
        <w:rPr>
          <w:rFonts w:eastAsia="Calibri"/>
          <w:spacing w:val="-5"/>
          <w:sz w:val="22"/>
          <w:szCs w:val="22"/>
          <w:lang w:eastAsia="en-US"/>
        </w:rPr>
        <w:t xml:space="preserve"> </w:t>
      </w:r>
      <w:r w:rsidRPr="00035B7E">
        <w:rPr>
          <w:rFonts w:eastAsia="Calibri"/>
          <w:sz w:val="22"/>
          <w:szCs w:val="22"/>
          <w:lang w:eastAsia="en-US"/>
        </w:rPr>
        <w:t>Umowy</w:t>
      </w:r>
      <w:r w:rsidRPr="00035B7E">
        <w:rPr>
          <w:rFonts w:eastAsia="Calibri"/>
          <w:spacing w:val="-9"/>
          <w:sz w:val="22"/>
          <w:szCs w:val="22"/>
          <w:lang w:eastAsia="en-US"/>
        </w:rPr>
        <w:t xml:space="preserve"> </w:t>
      </w:r>
      <w:r w:rsidRPr="00035B7E">
        <w:rPr>
          <w:rFonts w:eastAsia="Calibri"/>
          <w:sz w:val="22"/>
          <w:szCs w:val="22"/>
          <w:lang w:eastAsia="en-US"/>
        </w:rPr>
        <w:t>w</w:t>
      </w:r>
      <w:r w:rsidRPr="00035B7E">
        <w:rPr>
          <w:rFonts w:eastAsia="Calibri"/>
          <w:spacing w:val="-12"/>
          <w:sz w:val="22"/>
          <w:szCs w:val="22"/>
          <w:lang w:eastAsia="en-US"/>
        </w:rPr>
        <w:t xml:space="preserve"> </w:t>
      </w:r>
      <w:r w:rsidRPr="00035B7E">
        <w:rPr>
          <w:rFonts w:eastAsia="Calibri"/>
          <w:sz w:val="22"/>
          <w:szCs w:val="22"/>
          <w:lang w:eastAsia="en-US"/>
        </w:rPr>
        <w:t>formie</w:t>
      </w:r>
      <w:r w:rsidRPr="00035B7E">
        <w:rPr>
          <w:rFonts w:eastAsia="Calibri"/>
          <w:spacing w:val="-11"/>
          <w:sz w:val="22"/>
          <w:szCs w:val="22"/>
          <w:lang w:eastAsia="en-US"/>
        </w:rPr>
        <w:t xml:space="preserve"> </w:t>
      </w:r>
      <w:r w:rsidRPr="00035B7E">
        <w:rPr>
          <w:rFonts w:eastAsia="Calibri"/>
          <w:sz w:val="22"/>
          <w:szCs w:val="22"/>
          <w:lang w:eastAsia="en-US"/>
        </w:rPr>
        <w:t>elektronicznej</w:t>
      </w:r>
      <w:r w:rsidRPr="00035B7E">
        <w:rPr>
          <w:rFonts w:eastAsia="Calibri"/>
          <w:spacing w:val="-8"/>
          <w:sz w:val="22"/>
          <w:szCs w:val="22"/>
          <w:lang w:eastAsia="en-US"/>
        </w:rPr>
        <w:t xml:space="preserve"> </w:t>
      </w:r>
      <w:r w:rsidRPr="00035B7E">
        <w:rPr>
          <w:rFonts w:eastAsia="Calibri"/>
          <w:sz w:val="22"/>
          <w:szCs w:val="22"/>
          <w:lang w:eastAsia="en-US"/>
        </w:rPr>
        <w:t>za pomocą kwalifikowanego podpisu elektronicznego, będącej zgodnie z art. 78</w:t>
      </w:r>
      <w:r w:rsidRPr="00035B7E">
        <w:rPr>
          <w:rFonts w:eastAsia="Calibri"/>
          <w:sz w:val="22"/>
          <w:szCs w:val="22"/>
          <w:vertAlign w:val="superscript"/>
          <w:lang w:eastAsia="en-US"/>
        </w:rPr>
        <w:t>1</w:t>
      </w:r>
      <w:r w:rsidRPr="00035B7E">
        <w:rPr>
          <w:rFonts w:eastAsia="Calibri"/>
          <w:position w:val="8"/>
          <w:sz w:val="22"/>
          <w:szCs w:val="22"/>
          <w:lang w:eastAsia="en-US"/>
        </w:rPr>
        <w:t xml:space="preserve"> </w:t>
      </w:r>
      <w:r w:rsidRPr="00035B7E">
        <w:rPr>
          <w:rFonts w:eastAsia="Calibri"/>
          <w:sz w:val="22"/>
          <w:szCs w:val="22"/>
          <w:lang w:eastAsia="en-US"/>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035B7E">
        <w:rPr>
          <w:rFonts w:eastAsia="Calibri"/>
          <w:spacing w:val="1"/>
          <w:sz w:val="22"/>
          <w:szCs w:val="22"/>
          <w:lang w:eastAsia="en-US"/>
        </w:rPr>
        <w:t xml:space="preserve"> </w:t>
      </w:r>
      <w:r w:rsidRPr="00035B7E">
        <w:rPr>
          <w:rFonts w:eastAsia="Calibri"/>
          <w:sz w:val="22"/>
          <w:szCs w:val="22"/>
          <w:lang w:eastAsia="en-US"/>
        </w:rPr>
        <w:t>Stron.</w:t>
      </w:r>
    </w:p>
    <w:p w14:paraId="16C728BC" w14:textId="77777777" w:rsidR="00035B7E" w:rsidRPr="00035B7E" w:rsidRDefault="00035B7E" w:rsidP="00035B7E">
      <w:pPr>
        <w:widowControl/>
        <w:tabs>
          <w:tab w:val="right" w:pos="9072"/>
        </w:tabs>
        <w:suppressAutoHyphens w:val="0"/>
        <w:ind w:right="-2"/>
        <w:jc w:val="left"/>
        <w:rPr>
          <w:bCs/>
          <w:i/>
          <w:sz w:val="22"/>
          <w:szCs w:val="22"/>
          <w:u w:val="single"/>
          <w:lang w:eastAsia="en-US"/>
        </w:rPr>
      </w:pPr>
    </w:p>
    <w:p w14:paraId="71725F3A" w14:textId="1DA24CB4" w:rsidR="00035B7E" w:rsidRPr="00035B7E" w:rsidRDefault="00035B7E" w:rsidP="00035B7E">
      <w:pPr>
        <w:widowControl/>
        <w:tabs>
          <w:tab w:val="right" w:pos="9072"/>
        </w:tabs>
        <w:suppressAutoHyphens w:val="0"/>
        <w:ind w:right="-2"/>
        <w:jc w:val="left"/>
        <w:rPr>
          <w:bCs/>
          <w:i/>
          <w:sz w:val="22"/>
          <w:szCs w:val="22"/>
          <w:u w:val="single"/>
          <w:lang w:eastAsia="en-US"/>
        </w:rPr>
      </w:pPr>
      <w:r w:rsidRPr="00035B7E">
        <w:rPr>
          <w:bCs/>
          <w:i/>
          <w:sz w:val="22"/>
          <w:szCs w:val="22"/>
          <w:u w:val="single"/>
          <w:lang w:eastAsia="en-US"/>
        </w:rPr>
        <w:t xml:space="preserve">Załączniki do </w:t>
      </w:r>
      <w:r w:rsidR="008F3807">
        <w:rPr>
          <w:bCs/>
          <w:i/>
          <w:sz w:val="22"/>
          <w:szCs w:val="22"/>
          <w:u w:val="single"/>
          <w:lang w:eastAsia="en-US"/>
        </w:rPr>
        <w:t>Umow</w:t>
      </w:r>
      <w:r w:rsidRPr="00035B7E">
        <w:rPr>
          <w:bCs/>
          <w:i/>
          <w:sz w:val="22"/>
          <w:szCs w:val="22"/>
          <w:u w:val="single"/>
          <w:lang w:eastAsia="en-US"/>
        </w:rPr>
        <w:t>y:</w:t>
      </w:r>
    </w:p>
    <w:p w14:paraId="4BBC3758" w14:textId="76655BE5" w:rsidR="00035B7E" w:rsidRPr="00035B7E" w:rsidRDefault="00035B7E" w:rsidP="00B7715B">
      <w:pPr>
        <w:widowControl/>
        <w:numPr>
          <w:ilvl w:val="0"/>
          <w:numId w:val="44"/>
        </w:numPr>
        <w:tabs>
          <w:tab w:val="right" w:pos="9072"/>
        </w:tabs>
        <w:suppressAutoHyphens w:val="0"/>
        <w:ind w:left="540" w:right="-2" w:hanging="540"/>
        <w:jc w:val="both"/>
        <w:rPr>
          <w:i/>
          <w:sz w:val="22"/>
          <w:szCs w:val="22"/>
          <w:lang w:eastAsia="en-US"/>
        </w:rPr>
      </w:pPr>
      <w:r w:rsidRPr="00035B7E">
        <w:rPr>
          <w:i/>
          <w:sz w:val="22"/>
          <w:szCs w:val="22"/>
          <w:lang w:eastAsia="en-US"/>
        </w:rPr>
        <w:t xml:space="preserve">Załącznik nr 1 – Kalkulacja cenowa przedmiotu </w:t>
      </w:r>
      <w:r w:rsidR="008F3807">
        <w:rPr>
          <w:i/>
          <w:sz w:val="22"/>
          <w:szCs w:val="22"/>
          <w:lang w:eastAsia="en-US"/>
        </w:rPr>
        <w:t>Umow</w:t>
      </w:r>
      <w:r w:rsidRPr="00035B7E">
        <w:rPr>
          <w:i/>
          <w:sz w:val="22"/>
          <w:szCs w:val="22"/>
          <w:lang w:eastAsia="en-US"/>
        </w:rPr>
        <w:t>y;</w:t>
      </w:r>
    </w:p>
    <w:p w14:paraId="0EA40DCD" w14:textId="77777777" w:rsidR="00035B7E" w:rsidRPr="00035B7E" w:rsidRDefault="00035B7E" w:rsidP="00B7715B">
      <w:pPr>
        <w:widowControl/>
        <w:numPr>
          <w:ilvl w:val="0"/>
          <w:numId w:val="44"/>
        </w:numPr>
        <w:tabs>
          <w:tab w:val="right" w:pos="9072"/>
        </w:tabs>
        <w:suppressAutoHyphens w:val="0"/>
        <w:ind w:left="540" w:right="-2" w:hanging="540"/>
        <w:jc w:val="both"/>
        <w:rPr>
          <w:i/>
          <w:sz w:val="22"/>
          <w:szCs w:val="22"/>
          <w:lang w:eastAsia="en-US"/>
        </w:rPr>
      </w:pPr>
      <w:r w:rsidRPr="00035B7E">
        <w:rPr>
          <w:i/>
          <w:sz w:val="22"/>
          <w:szCs w:val="22"/>
          <w:lang w:eastAsia="en-US"/>
        </w:rPr>
        <w:t>Załącznik nr 2 – Protokół odbioru.</w:t>
      </w:r>
    </w:p>
    <w:p w14:paraId="46B23B5A" w14:textId="77777777" w:rsidR="00035B7E" w:rsidRPr="00035B7E" w:rsidRDefault="00035B7E" w:rsidP="00035B7E">
      <w:pPr>
        <w:widowControl/>
        <w:tabs>
          <w:tab w:val="right" w:pos="9072"/>
        </w:tabs>
        <w:suppressAutoHyphens w:val="0"/>
        <w:ind w:right="-2"/>
        <w:jc w:val="both"/>
        <w:rPr>
          <w:i/>
          <w:sz w:val="22"/>
          <w:szCs w:val="22"/>
          <w:lang w:eastAsia="en-US"/>
        </w:rPr>
      </w:pPr>
    </w:p>
    <w:p w14:paraId="146282DB" w14:textId="77777777" w:rsidR="00093507" w:rsidRDefault="00093507" w:rsidP="00FA47B1">
      <w:pPr>
        <w:widowControl/>
        <w:suppressAutoHyphens w:val="0"/>
        <w:jc w:val="both"/>
        <w:rPr>
          <w:sz w:val="22"/>
          <w:szCs w:val="22"/>
          <w:lang w:eastAsia="en-US"/>
        </w:rPr>
      </w:pPr>
    </w:p>
    <w:p w14:paraId="4B9B3D39" w14:textId="77777777" w:rsidR="00035B7E" w:rsidRDefault="00035B7E" w:rsidP="00FA47B1">
      <w:pPr>
        <w:widowControl/>
        <w:suppressAutoHyphens w:val="0"/>
        <w:jc w:val="both"/>
        <w:rPr>
          <w:bCs/>
          <w:i/>
          <w:iCs/>
          <w:sz w:val="22"/>
          <w:szCs w:val="22"/>
          <w:lang w:eastAsia="en-US"/>
        </w:rPr>
      </w:pPr>
    </w:p>
    <w:p w14:paraId="5B8A1498" w14:textId="77777777" w:rsidR="00093507" w:rsidRPr="008C3BAA" w:rsidRDefault="00093507" w:rsidP="00FA47B1">
      <w:pPr>
        <w:widowControl/>
        <w:suppressAutoHyphens w:val="0"/>
        <w:jc w:val="both"/>
        <w:rPr>
          <w:bCs/>
          <w:i/>
          <w:iCs/>
          <w:sz w:val="22"/>
          <w:szCs w:val="22"/>
          <w:lang w:eastAsia="en-US"/>
        </w:rPr>
      </w:pPr>
    </w:p>
    <w:p w14:paraId="0617B6EF" w14:textId="465F2EFC" w:rsidR="00D0699B" w:rsidRPr="008C3BAA" w:rsidRDefault="00D0699B" w:rsidP="00FA47B1">
      <w:pPr>
        <w:widowControl/>
        <w:suppressAutoHyphens w:val="0"/>
        <w:ind w:left="360"/>
        <w:rPr>
          <w:i/>
          <w:iCs/>
          <w:sz w:val="22"/>
          <w:szCs w:val="22"/>
        </w:rPr>
      </w:pPr>
      <w:r w:rsidRPr="008C3BAA">
        <w:rPr>
          <w:i/>
          <w:iCs/>
          <w:sz w:val="22"/>
          <w:szCs w:val="22"/>
        </w:rPr>
        <w:t>.........................................</w:t>
      </w:r>
      <w:r w:rsidR="001F401D">
        <w:rPr>
          <w:i/>
          <w:iCs/>
          <w:sz w:val="22"/>
          <w:szCs w:val="22"/>
        </w:rPr>
        <w:t xml:space="preserve">                                        </w:t>
      </w:r>
      <w:r w:rsidRPr="008C3BAA">
        <w:rPr>
          <w:i/>
          <w:iCs/>
          <w:sz w:val="22"/>
          <w:szCs w:val="22"/>
        </w:rPr>
        <w:t>.....................................</w:t>
      </w:r>
    </w:p>
    <w:p w14:paraId="56D1A2E6" w14:textId="61A7B6C9" w:rsidR="00D0699B" w:rsidRPr="008C3BAA" w:rsidRDefault="00D0699B" w:rsidP="00FA47B1">
      <w:pPr>
        <w:widowControl/>
        <w:suppressAutoHyphens w:val="0"/>
        <w:ind w:left="360"/>
        <w:rPr>
          <w:b/>
          <w:i/>
          <w:iCs/>
          <w:sz w:val="22"/>
          <w:szCs w:val="22"/>
        </w:rPr>
      </w:pPr>
      <w:r w:rsidRPr="008C3BAA">
        <w:rPr>
          <w:b/>
          <w:i/>
          <w:iCs/>
          <w:sz w:val="22"/>
          <w:szCs w:val="22"/>
        </w:rPr>
        <w:t>Zamawiający</w:t>
      </w:r>
      <w:r w:rsidRPr="008C3BAA">
        <w:rPr>
          <w:b/>
          <w:i/>
          <w:iCs/>
          <w:sz w:val="22"/>
          <w:szCs w:val="22"/>
        </w:rPr>
        <w:tab/>
      </w:r>
      <w:r w:rsidRPr="008C3BAA">
        <w:rPr>
          <w:b/>
          <w:i/>
          <w:iCs/>
          <w:sz w:val="22"/>
          <w:szCs w:val="22"/>
        </w:rPr>
        <w:tab/>
      </w:r>
      <w:r w:rsidR="001F401D">
        <w:rPr>
          <w:b/>
          <w:i/>
          <w:iCs/>
          <w:sz w:val="22"/>
          <w:szCs w:val="22"/>
        </w:rPr>
        <w:t xml:space="preserve">                </w:t>
      </w:r>
      <w:r w:rsidRPr="008C3BAA">
        <w:rPr>
          <w:b/>
          <w:i/>
          <w:iCs/>
          <w:sz w:val="22"/>
          <w:szCs w:val="22"/>
        </w:rPr>
        <w:t xml:space="preserve"> </w:t>
      </w:r>
      <w:r w:rsidRPr="008C3BAA">
        <w:rPr>
          <w:b/>
          <w:i/>
          <w:iCs/>
          <w:sz w:val="22"/>
          <w:szCs w:val="22"/>
        </w:rPr>
        <w:tab/>
      </w:r>
      <w:r w:rsidRPr="008C3BAA">
        <w:rPr>
          <w:b/>
          <w:i/>
          <w:iCs/>
          <w:sz w:val="22"/>
          <w:szCs w:val="22"/>
        </w:rPr>
        <w:tab/>
      </w:r>
      <w:r w:rsidRPr="008C3BAA">
        <w:rPr>
          <w:b/>
          <w:i/>
          <w:iCs/>
          <w:sz w:val="22"/>
          <w:szCs w:val="22"/>
        </w:rPr>
        <w:tab/>
      </w:r>
      <w:r w:rsidRPr="008C3BAA">
        <w:rPr>
          <w:b/>
          <w:i/>
          <w:iCs/>
          <w:sz w:val="22"/>
          <w:szCs w:val="22"/>
        </w:rPr>
        <w:tab/>
        <w:t>Wykonawca</w:t>
      </w:r>
    </w:p>
    <w:p w14:paraId="25F3A7E8" w14:textId="77777777" w:rsidR="00A3647C" w:rsidRPr="008C3BAA" w:rsidRDefault="00A3647C" w:rsidP="00FA47B1">
      <w:pPr>
        <w:widowControl/>
        <w:suppressAutoHyphens w:val="0"/>
        <w:ind w:left="360"/>
        <w:rPr>
          <w:b/>
          <w:i/>
          <w:iCs/>
          <w:sz w:val="22"/>
          <w:szCs w:val="22"/>
        </w:rPr>
      </w:pPr>
    </w:p>
    <w:p w14:paraId="650B3397" w14:textId="77777777" w:rsidR="00E12549" w:rsidRPr="008C3BAA" w:rsidRDefault="00E12549" w:rsidP="00FA47B1">
      <w:pPr>
        <w:widowControl/>
        <w:suppressAutoHyphens w:val="0"/>
        <w:jc w:val="left"/>
        <w:rPr>
          <w:bCs/>
          <w:i/>
          <w:sz w:val="22"/>
          <w:szCs w:val="22"/>
          <w:u w:val="single"/>
          <w:lang w:eastAsia="en-US"/>
        </w:rPr>
      </w:pPr>
    </w:p>
    <w:p w14:paraId="7E35A81B" w14:textId="2FA5B969" w:rsidR="00D0699B" w:rsidRPr="008C3BAA" w:rsidRDefault="00D0699B" w:rsidP="00C175A8">
      <w:pPr>
        <w:widowControl/>
        <w:suppressAutoHyphens w:val="0"/>
        <w:jc w:val="right"/>
        <w:rPr>
          <w:b/>
          <w:sz w:val="22"/>
          <w:szCs w:val="22"/>
          <w:lang w:eastAsia="en-US"/>
        </w:rPr>
      </w:pPr>
      <w:r w:rsidRPr="008C3BAA">
        <w:rPr>
          <w:b/>
          <w:bCs/>
          <w:sz w:val="22"/>
          <w:szCs w:val="22"/>
          <w:lang w:eastAsia="en-US"/>
        </w:rPr>
        <w:br w:type="page"/>
      </w:r>
      <w:r w:rsidRPr="008C3BAA">
        <w:rPr>
          <w:b/>
          <w:sz w:val="22"/>
          <w:szCs w:val="22"/>
          <w:lang w:eastAsia="en-US"/>
        </w:rPr>
        <w:lastRenderedPageBreak/>
        <w:t xml:space="preserve">ZAŁĄCZNIK NR </w:t>
      </w:r>
      <w:r w:rsidR="009E0439" w:rsidRPr="008C3BAA">
        <w:rPr>
          <w:b/>
          <w:sz w:val="22"/>
          <w:szCs w:val="22"/>
          <w:lang w:eastAsia="en-US"/>
        </w:rPr>
        <w:t>1</w:t>
      </w:r>
      <w:r w:rsidRPr="008C3BAA">
        <w:rPr>
          <w:b/>
          <w:sz w:val="22"/>
          <w:szCs w:val="22"/>
          <w:lang w:eastAsia="en-US"/>
        </w:rPr>
        <w:t xml:space="preserve"> do wzoru </w:t>
      </w:r>
      <w:r w:rsidR="008F3807">
        <w:rPr>
          <w:b/>
          <w:sz w:val="22"/>
          <w:szCs w:val="22"/>
          <w:lang w:eastAsia="en-US"/>
        </w:rPr>
        <w:t>Umow</w:t>
      </w:r>
      <w:r w:rsidRPr="008C3BAA">
        <w:rPr>
          <w:b/>
          <w:sz w:val="22"/>
          <w:szCs w:val="22"/>
          <w:lang w:eastAsia="en-US"/>
        </w:rPr>
        <w:t>y</w:t>
      </w:r>
      <w:r w:rsidR="004C1978">
        <w:rPr>
          <w:b/>
          <w:sz w:val="22"/>
          <w:szCs w:val="22"/>
          <w:lang w:eastAsia="en-US"/>
        </w:rPr>
        <w:t xml:space="preserve"> nr 80.272.181.2024</w:t>
      </w:r>
    </w:p>
    <w:p w14:paraId="6B7EFD3B" w14:textId="77777777" w:rsidR="00D0699B" w:rsidRPr="008C3BAA" w:rsidRDefault="00D0699B" w:rsidP="00D0699B">
      <w:pPr>
        <w:jc w:val="both"/>
        <w:rPr>
          <w:sz w:val="22"/>
          <w:szCs w:val="22"/>
        </w:rPr>
      </w:pPr>
      <w:r w:rsidRPr="008C3BAA">
        <w:rPr>
          <w:sz w:val="22"/>
          <w:szCs w:val="22"/>
        </w:rPr>
        <w:t>/jednostka organizacyjna/</w:t>
      </w:r>
    </w:p>
    <w:p w14:paraId="01C5BBB2" w14:textId="77777777" w:rsidR="00D0699B" w:rsidRPr="008C3BAA" w:rsidRDefault="00D0699B" w:rsidP="00D0699B">
      <w:pPr>
        <w:jc w:val="both"/>
        <w:rPr>
          <w:sz w:val="22"/>
          <w:szCs w:val="22"/>
        </w:rPr>
      </w:pPr>
      <w:r w:rsidRPr="008C3BAA">
        <w:rPr>
          <w:sz w:val="22"/>
          <w:szCs w:val="22"/>
        </w:rPr>
        <w:t>Uniwersytet Jagielloński</w:t>
      </w:r>
    </w:p>
    <w:p w14:paraId="19BE4780" w14:textId="77777777" w:rsidR="00D0699B" w:rsidRPr="008C3BAA" w:rsidRDefault="00D0699B" w:rsidP="00D0699B">
      <w:pPr>
        <w:jc w:val="both"/>
        <w:rPr>
          <w:sz w:val="22"/>
          <w:szCs w:val="22"/>
        </w:rPr>
      </w:pPr>
    </w:p>
    <w:p w14:paraId="33C9B6F2" w14:textId="36725C94" w:rsidR="00D0699B" w:rsidRPr="008C3BAA" w:rsidRDefault="00886CB4" w:rsidP="00D0699B">
      <w:pPr>
        <w:autoSpaceDE w:val="0"/>
        <w:autoSpaceDN w:val="0"/>
        <w:adjustRightInd w:val="0"/>
        <w:rPr>
          <w:b/>
          <w:bCs/>
          <w:sz w:val="22"/>
          <w:szCs w:val="22"/>
        </w:rPr>
      </w:pPr>
      <w:r>
        <w:rPr>
          <w:b/>
          <w:bCs/>
          <w:sz w:val="22"/>
          <w:szCs w:val="22"/>
        </w:rPr>
        <w:t>PROTOKÓŁ ODBIORU</w:t>
      </w:r>
    </w:p>
    <w:p w14:paraId="5C7C2A4B" w14:textId="03C6AB71" w:rsidR="00D0699B" w:rsidRPr="008C3BAA" w:rsidRDefault="00D0699B" w:rsidP="00D0699B">
      <w:pPr>
        <w:autoSpaceDE w:val="0"/>
        <w:autoSpaceDN w:val="0"/>
        <w:adjustRightInd w:val="0"/>
        <w:rPr>
          <w:sz w:val="22"/>
          <w:szCs w:val="22"/>
        </w:rPr>
      </w:pPr>
      <w:r w:rsidRPr="008C3BAA">
        <w:rPr>
          <w:sz w:val="22"/>
          <w:szCs w:val="22"/>
        </w:rPr>
        <w:t xml:space="preserve">stanowiącej przedmiot </w:t>
      </w:r>
      <w:r w:rsidR="008F3807">
        <w:rPr>
          <w:sz w:val="22"/>
          <w:szCs w:val="22"/>
        </w:rPr>
        <w:t>Umow</w:t>
      </w:r>
      <w:r w:rsidRPr="008C3BAA">
        <w:rPr>
          <w:sz w:val="22"/>
          <w:szCs w:val="22"/>
        </w:rPr>
        <w:t>y nr 80.272</w:t>
      </w:r>
      <w:r w:rsidR="0078320E" w:rsidRPr="008C3BAA">
        <w:rPr>
          <w:sz w:val="22"/>
          <w:szCs w:val="22"/>
        </w:rPr>
        <w:t>.</w:t>
      </w:r>
      <w:r w:rsidR="005D6982">
        <w:rPr>
          <w:sz w:val="22"/>
          <w:szCs w:val="22"/>
        </w:rPr>
        <w:t>181.</w:t>
      </w:r>
      <w:r w:rsidR="001711BE" w:rsidRPr="008C3BAA">
        <w:rPr>
          <w:sz w:val="22"/>
          <w:szCs w:val="22"/>
        </w:rPr>
        <w:t>202</w:t>
      </w:r>
      <w:r w:rsidR="00413C56" w:rsidRPr="008C3BAA">
        <w:rPr>
          <w:sz w:val="22"/>
          <w:szCs w:val="22"/>
        </w:rPr>
        <w:t>4</w:t>
      </w:r>
    </w:p>
    <w:p w14:paraId="226F6AEC" w14:textId="77777777" w:rsidR="00D0699B" w:rsidRPr="008C3BAA" w:rsidRDefault="00D0699B" w:rsidP="00D0699B">
      <w:pPr>
        <w:autoSpaceDE w:val="0"/>
        <w:autoSpaceDN w:val="0"/>
        <w:adjustRightInd w:val="0"/>
        <w:jc w:val="both"/>
        <w:rPr>
          <w:sz w:val="20"/>
          <w:szCs w:val="20"/>
        </w:rPr>
      </w:pPr>
    </w:p>
    <w:p w14:paraId="276593E3" w14:textId="77777777" w:rsidR="00D0699B" w:rsidRPr="008C3BAA" w:rsidRDefault="00D0699B" w:rsidP="00D0699B">
      <w:pPr>
        <w:autoSpaceDE w:val="0"/>
        <w:autoSpaceDN w:val="0"/>
        <w:adjustRightInd w:val="0"/>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D0699B" w:rsidRPr="008C3BAA" w14:paraId="69C16A21" w14:textId="77777777" w:rsidTr="003D0BE6">
        <w:trPr>
          <w:trHeight w:val="841"/>
        </w:trPr>
        <w:tc>
          <w:tcPr>
            <w:tcW w:w="4644" w:type="dxa"/>
            <w:vAlign w:val="center"/>
          </w:tcPr>
          <w:p w14:paraId="7EE72F1F" w14:textId="77777777" w:rsidR="00D0699B" w:rsidRPr="008C3BAA" w:rsidRDefault="00D0699B" w:rsidP="00D0699B">
            <w:pPr>
              <w:autoSpaceDE w:val="0"/>
              <w:autoSpaceDN w:val="0"/>
              <w:adjustRightInd w:val="0"/>
              <w:rPr>
                <w:sz w:val="20"/>
                <w:szCs w:val="20"/>
              </w:rPr>
            </w:pPr>
            <w:r w:rsidRPr="008C3BAA">
              <w:rPr>
                <w:sz w:val="20"/>
                <w:szCs w:val="20"/>
              </w:rPr>
              <w:t>Nazwa Wykonawcy dostawy</w:t>
            </w:r>
          </w:p>
        </w:tc>
        <w:tc>
          <w:tcPr>
            <w:tcW w:w="4310" w:type="dxa"/>
          </w:tcPr>
          <w:p w14:paraId="0607B94B" w14:textId="77777777" w:rsidR="00D0699B" w:rsidRPr="008C3BAA" w:rsidRDefault="00D0699B" w:rsidP="00D0699B">
            <w:pPr>
              <w:autoSpaceDE w:val="0"/>
              <w:autoSpaceDN w:val="0"/>
              <w:adjustRightInd w:val="0"/>
              <w:rPr>
                <w:sz w:val="20"/>
                <w:szCs w:val="20"/>
              </w:rPr>
            </w:pPr>
            <w:r w:rsidRPr="008C3BAA">
              <w:rPr>
                <w:sz w:val="20"/>
                <w:szCs w:val="20"/>
              </w:rPr>
              <w:t xml:space="preserve">…………………………….. </w:t>
            </w:r>
          </w:p>
          <w:p w14:paraId="715C1DA0" w14:textId="77777777" w:rsidR="00D0699B" w:rsidRPr="008C3BAA" w:rsidRDefault="00D0699B" w:rsidP="00D0699B">
            <w:pPr>
              <w:autoSpaceDE w:val="0"/>
              <w:autoSpaceDN w:val="0"/>
              <w:adjustRightInd w:val="0"/>
              <w:rPr>
                <w:sz w:val="20"/>
                <w:szCs w:val="20"/>
              </w:rPr>
            </w:pPr>
            <w:r w:rsidRPr="008C3BAA">
              <w:rPr>
                <w:sz w:val="20"/>
                <w:szCs w:val="20"/>
              </w:rPr>
              <w:t>………………………………….</w:t>
            </w:r>
          </w:p>
          <w:p w14:paraId="75E989D8" w14:textId="77777777" w:rsidR="00D0699B" w:rsidRPr="008C3BAA" w:rsidRDefault="00D0699B" w:rsidP="00D0699B">
            <w:pPr>
              <w:autoSpaceDE w:val="0"/>
              <w:autoSpaceDN w:val="0"/>
              <w:adjustRightInd w:val="0"/>
              <w:rPr>
                <w:sz w:val="20"/>
                <w:szCs w:val="20"/>
              </w:rPr>
            </w:pPr>
            <w:r w:rsidRPr="008C3BAA">
              <w:rPr>
                <w:sz w:val="20"/>
                <w:szCs w:val="20"/>
              </w:rPr>
              <w:t>………………………………….</w:t>
            </w:r>
          </w:p>
          <w:p w14:paraId="1B5A1417" w14:textId="77777777" w:rsidR="00D0699B" w:rsidRPr="008C3BAA" w:rsidRDefault="00D0699B" w:rsidP="00D0699B">
            <w:pPr>
              <w:autoSpaceDE w:val="0"/>
              <w:autoSpaceDN w:val="0"/>
              <w:adjustRightInd w:val="0"/>
              <w:rPr>
                <w:i/>
                <w:sz w:val="20"/>
                <w:szCs w:val="20"/>
              </w:rPr>
            </w:pPr>
            <w:r w:rsidRPr="008C3BAA">
              <w:rPr>
                <w:i/>
                <w:sz w:val="20"/>
                <w:szCs w:val="20"/>
              </w:rPr>
              <w:t>(nazwa, adres, NIP Wykonawcy)</w:t>
            </w:r>
          </w:p>
        </w:tc>
      </w:tr>
      <w:tr w:rsidR="00D0699B" w:rsidRPr="008C3BAA" w14:paraId="74827DD2" w14:textId="77777777" w:rsidTr="003D0BE6">
        <w:tc>
          <w:tcPr>
            <w:tcW w:w="4644" w:type="dxa"/>
            <w:vAlign w:val="center"/>
          </w:tcPr>
          <w:p w14:paraId="3C116189" w14:textId="77777777" w:rsidR="00D0699B" w:rsidRPr="008C3BAA" w:rsidRDefault="00D0699B" w:rsidP="00D0699B">
            <w:pPr>
              <w:autoSpaceDE w:val="0"/>
              <w:autoSpaceDN w:val="0"/>
              <w:adjustRightInd w:val="0"/>
              <w:rPr>
                <w:sz w:val="20"/>
                <w:szCs w:val="20"/>
              </w:rPr>
            </w:pPr>
            <w:r w:rsidRPr="008C3BAA">
              <w:rPr>
                <w:sz w:val="20"/>
                <w:szCs w:val="20"/>
              </w:rPr>
              <w:t>Nazwa dostawy</w:t>
            </w:r>
          </w:p>
        </w:tc>
        <w:tc>
          <w:tcPr>
            <w:tcW w:w="4310" w:type="dxa"/>
          </w:tcPr>
          <w:p w14:paraId="01D78DAE" w14:textId="77777777" w:rsidR="00D0699B" w:rsidRPr="008C3BAA" w:rsidRDefault="00D0699B" w:rsidP="00D0699B">
            <w:pPr>
              <w:autoSpaceDE w:val="0"/>
              <w:autoSpaceDN w:val="0"/>
              <w:adjustRightInd w:val="0"/>
              <w:rPr>
                <w:sz w:val="20"/>
                <w:szCs w:val="20"/>
              </w:rPr>
            </w:pPr>
          </w:p>
          <w:p w14:paraId="4562F592" w14:textId="77777777" w:rsidR="00D0699B" w:rsidRPr="008C3BAA" w:rsidRDefault="00D0699B" w:rsidP="00D0699B">
            <w:pPr>
              <w:autoSpaceDE w:val="0"/>
              <w:autoSpaceDN w:val="0"/>
              <w:adjustRightInd w:val="0"/>
              <w:rPr>
                <w:sz w:val="20"/>
                <w:szCs w:val="20"/>
              </w:rPr>
            </w:pPr>
            <w:r w:rsidRPr="008C3BAA">
              <w:rPr>
                <w:sz w:val="20"/>
                <w:szCs w:val="20"/>
              </w:rPr>
              <w:t xml:space="preserve">………………………… </w:t>
            </w:r>
          </w:p>
          <w:p w14:paraId="0073C613" w14:textId="77777777" w:rsidR="00D0699B" w:rsidRPr="008C3BAA" w:rsidRDefault="00D0699B" w:rsidP="00D0699B">
            <w:pPr>
              <w:autoSpaceDE w:val="0"/>
              <w:autoSpaceDN w:val="0"/>
              <w:adjustRightInd w:val="0"/>
              <w:rPr>
                <w:sz w:val="20"/>
                <w:szCs w:val="20"/>
              </w:rPr>
            </w:pPr>
          </w:p>
        </w:tc>
      </w:tr>
    </w:tbl>
    <w:p w14:paraId="4D21E6F6" w14:textId="77777777" w:rsidR="00D0699B" w:rsidRPr="008C3BAA" w:rsidRDefault="00D0699B" w:rsidP="00D0699B">
      <w:pPr>
        <w:autoSpaceDE w:val="0"/>
        <w:autoSpaceDN w:val="0"/>
        <w:adjustRightInd w:val="0"/>
        <w:rPr>
          <w:sz w:val="20"/>
          <w:szCs w:val="20"/>
        </w:rPr>
      </w:pPr>
    </w:p>
    <w:p w14:paraId="28A6528C" w14:textId="77ABCDA9" w:rsidR="00D0699B" w:rsidRPr="008C3BAA" w:rsidRDefault="00D0699B" w:rsidP="00D0699B">
      <w:pPr>
        <w:autoSpaceDE w:val="0"/>
        <w:autoSpaceDN w:val="0"/>
        <w:adjustRightInd w:val="0"/>
        <w:jc w:val="both"/>
        <w:rPr>
          <w:sz w:val="22"/>
          <w:szCs w:val="22"/>
        </w:rPr>
      </w:pPr>
      <w:r w:rsidRPr="008C3BAA">
        <w:rPr>
          <w:sz w:val="22"/>
          <w:szCs w:val="22"/>
        </w:rPr>
        <w:t xml:space="preserve">Ustalenia dotyczące odbioru przedmiotu </w:t>
      </w:r>
      <w:r w:rsidR="008F3807">
        <w:rPr>
          <w:sz w:val="22"/>
          <w:szCs w:val="22"/>
        </w:rPr>
        <w:t>Umow</w:t>
      </w:r>
      <w:r w:rsidRPr="008C3BAA">
        <w:rPr>
          <w:sz w:val="22"/>
          <w:szCs w:val="22"/>
        </w:rPr>
        <w:t xml:space="preserve">y: </w:t>
      </w:r>
    </w:p>
    <w:p w14:paraId="0FB97CE9" w14:textId="14FDD4C4" w:rsidR="00D0699B" w:rsidRPr="008C3BAA" w:rsidRDefault="00D0699B" w:rsidP="00B7715B">
      <w:pPr>
        <w:widowControl/>
        <w:numPr>
          <w:ilvl w:val="0"/>
          <w:numId w:val="59"/>
        </w:numPr>
        <w:suppressAutoHyphens w:val="0"/>
        <w:autoSpaceDE w:val="0"/>
        <w:autoSpaceDN w:val="0"/>
        <w:adjustRightInd w:val="0"/>
        <w:spacing w:after="200" w:line="276" w:lineRule="auto"/>
        <w:contextualSpacing/>
        <w:jc w:val="both"/>
        <w:rPr>
          <w:sz w:val="22"/>
          <w:szCs w:val="22"/>
          <w:lang w:eastAsia="en-US"/>
        </w:rPr>
      </w:pPr>
      <w:r w:rsidRPr="008C3BAA">
        <w:rPr>
          <w:sz w:val="22"/>
          <w:szCs w:val="22"/>
          <w:lang w:eastAsia="en-US"/>
        </w:rPr>
        <w:t xml:space="preserve">Dostawa została zrealizowana zgodnie z </w:t>
      </w:r>
      <w:r w:rsidR="008F3807">
        <w:rPr>
          <w:sz w:val="22"/>
          <w:szCs w:val="22"/>
          <w:lang w:eastAsia="en-US"/>
        </w:rPr>
        <w:t>Umow</w:t>
      </w:r>
      <w:r w:rsidRPr="008C3BAA">
        <w:rPr>
          <w:sz w:val="22"/>
          <w:szCs w:val="22"/>
          <w:lang w:eastAsia="en-US"/>
        </w:rPr>
        <w:t>ą.: TAK/NIE*</w:t>
      </w:r>
    </w:p>
    <w:p w14:paraId="59F9A506" w14:textId="68D82D28" w:rsidR="00D0699B" w:rsidRPr="008C3BAA" w:rsidRDefault="00D0699B" w:rsidP="00B7715B">
      <w:pPr>
        <w:widowControl/>
        <w:numPr>
          <w:ilvl w:val="0"/>
          <w:numId w:val="59"/>
        </w:numPr>
        <w:suppressAutoHyphens w:val="0"/>
        <w:autoSpaceDE w:val="0"/>
        <w:autoSpaceDN w:val="0"/>
        <w:adjustRightInd w:val="0"/>
        <w:spacing w:after="200" w:line="276" w:lineRule="auto"/>
        <w:contextualSpacing/>
        <w:jc w:val="both"/>
        <w:rPr>
          <w:sz w:val="22"/>
          <w:szCs w:val="22"/>
          <w:lang w:eastAsia="en-US"/>
        </w:rPr>
      </w:pPr>
      <w:r w:rsidRPr="008C3BAA">
        <w:rPr>
          <w:sz w:val="22"/>
          <w:szCs w:val="22"/>
          <w:lang w:eastAsia="en-US"/>
        </w:rPr>
        <w:t xml:space="preserve">Zastrzeżenia dotyczące odbioru przedmiotu </w:t>
      </w:r>
      <w:r w:rsidR="008F3807">
        <w:rPr>
          <w:sz w:val="22"/>
          <w:szCs w:val="22"/>
          <w:lang w:eastAsia="en-US"/>
        </w:rPr>
        <w:t>Umow</w:t>
      </w:r>
      <w:r w:rsidRPr="008C3BAA">
        <w:rPr>
          <w:sz w:val="22"/>
          <w:szCs w:val="22"/>
          <w:lang w:eastAsia="en-US"/>
        </w:rPr>
        <w:t>y*: TAK/NIE*</w:t>
      </w:r>
    </w:p>
    <w:p w14:paraId="593CC1BA" w14:textId="77777777" w:rsidR="00D0699B" w:rsidRPr="008C3BAA" w:rsidRDefault="00D0699B" w:rsidP="00D0699B">
      <w:pPr>
        <w:autoSpaceDE w:val="0"/>
        <w:autoSpaceDN w:val="0"/>
        <w:adjustRightInd w:val="0"/>
        <w:rPr>
          <w:sz w:val="20"/>
          <w:szCs w:val="20"/>
        </w:rPr>
      </w:pPr>
      <w:r w:rsidRPr="008C3BAA">
        <w:rPr>
          <w:sz w:val="22"/>
          <w:szCs w:val="22"/>
        </w:rPr>
        <w:t>…………………………………………………………………………………………………………………………………………………………………………………………………………………………</w:t>
      </w:r>
    </w:p>
    <w:p w14:paraId="0AE0E1A7" w14:textId="77777777" w:rsidR="00D0699B" w:rsidRPr="008C3BAA" w:rsidRDefault="00D0699B" w:rsidP="00D0699B">
      <w:pPr>
        <w:autoSpaceDE w:val="0"/>
        <w:autoSpaceDN w:val="0"/>
        <w:adjustRightInd w:val="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0699B" w:rsidRPr="008C3BAA" w14:paraId="3408AAA5" w14:textId="77777777" w:rsidTr="003D0BE6">
        <w:trPr>
          <w:trHeight w:val="956"/>
        </w:trPr>
        <w:tc>
          <w:tcPr>
            <w:tcW w:w="4498" w:type="dxa"/>
            <w:vAlign w:val="center"/>
          </w:tcPr>
          <w:p w14:paraId="703D786A" w14:textId="77777777" w:rsidR="00D0699B" w:rsidRPr="008C3BAA" w:rsidRDefault="00D0699B" w:rsidP="00D0699B">
            <w:pPr>
              <w:rPr>
                <w:sz w:val="20"/>
                <w:szCs w:val="20"/>
              </w:rPr>
            </w:pPr>
            <w:r w:rsidRPr="008C3BAA">
              <w:rPr>
                <w:sz w:val="20"/>
                <w:szCs w:val="20"/>
              </w:rPr>
              <w:t>Podpis przedstawiciela Uniwersytetu Jagiellońskiego</w:t>
            </w:r>
          </w:p>
        </w:tc>
        <w:tc>
          <w:tcPr>
            <w:tcW w:w="4433" w:type="dxa"/>
          </w:tcPr>
          <w:p w14:paraId="014175EB" w14:textId="77777777" w:rsidR="00D0699B" w:rsidRPr="008C3BAA" w:rsidRDefault="00D0699B" w:rsidP="00D0699B">
            <w:pPr>
              <w:rPr>
                <w:b/>
                <w:sz w:val="20"/>
                <w:szCs w:val="20"/>
              </w:rPr>
            </w:pPr>
          </w:p>
          <w:p w14:paraId="47557224" w14:textId="77777777" w:rsidR="00D0699B" w:rsidRPr="008C3BAA" w:rsidRDefault="00D0699B" w:rsidP="00D0699B">
            <w:pPr>
              <w:rPr>
                <w:b/>
                <w:sz w:val="20"/>
                <w:szCs w:val="20"/>
              </w:rPr>
            </w:pPr>
          </w:p>
        </w:tc>
      </w:tr>
      <w:tr w:rsidR="00D0699B" w:rsidRPr="008C3BAA" w14:paraId="434C0C10" w14:textId="77777777" w:rsidTr="003D0BE6">
        <w:trPr>
          <w:trHeight w:val="882"/>
        </w:trPr>
        <w:tc>
          <w:tcPr>
            <w:tcW w:w="4498" w:type="dxa"/>
            <w:vAlign w:val="center"/>
          </w:tcPr>
          <w:p w14:paraId="4B873988" w14:textId="77777777" w:rsidR="00D0699B" w:rsidRPr="008C3BAA" w:rsidRDefault="00D0699B" w:rsidP="00D0699B">
            <w:pPr>
              <w:rPr>
                <w:sz w:val="20"/>
                <w:szCs w:val="20"/>
              </w:rPr>
            </w:pPr>
            <w:r w:rsidRPr="008C3BAA">
              <w:rPr>
                <w:sz w:val="20"/>
                <w:szCs w:val="20"/>
              </w:rPr>
              <w:t>Podpis przedstawiciela Wykonawcy</w:t>
            </w:r>
          </w:p>
        </w:tc>
        <w:tc>
          <w:tcPr>
            <w:tcW w:w="4433" w:type="dxa"/>
          </w:tcPr>
          <w:p w14:paraId="1DB6FC16" w14:textId="77777777" w:rsidR="00D0699B" w:rsidRPr="008C3BAA" w:rsidRDefault="00D0699B" w:rsidP="00D0699B">
            <w:pPr>
              <w:rPr>
                <w:b/>
                <w:sz w:val="20"/>
                <w:szCs w:val="20"/>
              </w:rPr>
            </w:pPr>
          </w:p>
          <w:p w14:paraId="0FF19E21" w14:textId="77777777" w:rsidR="00D0699B" w:rsidRPr="008C3BAA" w:rsidRDefault="00D0699B" w:rsidP="00D0699B">
            <w:pPr>
              <w:rPr>
                <w:b/>
                <w:sz w:val="20"/>
                <w:szCs w:val="20"/>
              </w:rPr>
            </w:pPr>
          </w:p>
        </w:tc>
      </w:tr>
    </w:tbl>
    <w:p w14:paraId="5777A4DE" w14:textId="77777777" w:rsidR="00D0699B" w:rsidRPr="008C3BAA" w:rsidRDefault="00D0699B" w:rsidP="00D0699B">
      <w:pPr>
        <w:ind w:left="360"/>
        <w:jc w:val="left"/>
        <w:rPr>
          <w:i/>
          <w:sz w:val="20"/>
          <w:szCs w:val="20"/>
        </w:rPr>
      </w:pPr>
      <w:r w:rsidRPr="008C3BAA">
        <w:rPr>
          <w:i/>
          <w:sz w:val="20"/>
          <w:szCs w:val="20"/>
        </w:rPr>
        <w:t>*- niepotrzebne skreślić</w:t>
      </w:r>
    </w:p>
    <w:p w14:paraId="233EFF96" w14:textId="77777777" w:rsidR="00C152C8" w:rsidRPr="008C3BAA" w:rsidRDefault="00C152C8" w:rsidP="00D0699B">
      <w:pPr>
        <w:ind w:left="360"/>
        <w:jc w:val="right"/>
        <w:rPr>
          <w:i/>
          <w:sz w:val="20"/>
          <w:szCs w:val="20"/>
        </w:rPr>
      </w:pPr>
    </w:p>
    <w:p w14:paraId="22126CBB" w14:textId="77777777" w:rsidR="00C152C8" w:rsidRPr="008C3BAA" w:rsidRDefault="00C152C8" w:rsidP="00D0699B">
      <w:pPr>
        <w:ind w:left="360"/>
        <w:jc w:val="right"/>
        <w:rPr>
          <w:i/>
          <w:sz w:val="20"/>
          <w:szCs w:val="20"/>
        </w:rPr>
      </w:pPr>
    </w:p>
    <w:p w14:paraId="73C1411B" w14:textId="77777777" w:rsidR="00C152C8" w:rsidRPr="008C3BAA" w:rsidRDefault="00C152C8" w:rsidP="00D0699B">
      <w:pPr>
        <w:ind w:left="360"/>
        <w:jc w:val="right"/>
        <w:rPr>
          <w:i/>
          <w:sz w:val="20"/>
          <w:szCs w:val="20"/>
        </w:rPr>
      </w:pPr>
    </w:p>
    <w:p w14:paraId="68C1612F" w14:textId="03BD4831" w:rsidR="00DE24A3" w:rsidRDefault="00DE24A3">
      <w:pPr>
        <w:widowControl/>
        <w:suppressAutoHyphens w:val="0"/>
        <w:spacing w:after="160" w:line="259" w:lineRule="auto"/>
        <w:jc w:val="left"/>
        <w:rPr>
          <w:i/>
          <w:sz w:val="20"/>
          <w:szCs w:val="20"/>
        </w:rPr>
      </w:pPr>
    </w:p>
    <w:p w14:paraId="05569EFD" w14:textId="77777777" w:rsidR="00C152C8" w:rsidRPr="008C3BAA" w:rsidRDefault="00C152C8" w:rsidP="00D0699B">
      <w:pPr>
        <w:ind w:left="360"/>
        <w:jc w:val="right"/>
        <w:rPr>
          <w:i/>
          <w:sz w:val="20"/>
          <w:szCs w:val="20"/>
        </w:rPr>
      </w:pPr>
    </w:p>
    <w:p w14:paraId="7083EB7E" w14:textId="77777777" w:rsidR="00C152C8" w:rsidRPr="008C3BAA" w:rsidRDefault="00C152C8" w:rsidP="004436C0">
      <w:pPr>
        <w:jc w:val="both"/>
        <w:rPr>
          <w:i/>
          <w:sz w:val="20"/>
          <w:szCs w:val="20"/>
        </w:rPr>
      </w:pPr>
    </w:p>
    <w:p w14:paraId="68A8EECD" w14:textId="3C92E8B1" w:rsidR="0027467A" w:rsidRPr="008C3BAA" w:rsidRDefault="0027467A" w:rsidP="00C175A8">
      <w:pPr>
        <w:jc w:val="right"/>
        <w:rPr>
          <w:b/>
          <w:bCs/>
        </w:rPr>
      </w:pPr>
      <w:r w:rsidRPr="008C3BAA">
        <w:rPr>
          <w:b/>
        </w:rPr>
        <w:t xml:space="preserve">ZAŁĄCZNIK NR 2 do </w:t>
      </w:r>
      <w:r w:rsidR="008F3807">
        <w:rPr>
          <w:b/>
        </w:rPr>
        <w:t>Umow</w:t>
      </w:r>
      <w:r w:rsidRPr="008C3BAA">
        <w:rPr>
          <w:b/>
        </w:rPr>
        <w:t xml:space="preserve">y </w:t>
      </w:r>
      <w:r w:rsidR="00B52A0A" w:rsidRPr="00B52A0A">
        <w:rPr>
          <w:b/>
        </w:rPr>
        <w:t>nr 80.272.181.2024</w:t>
      </w:r>
    </w:p>
    <w:p w14:paraId="363E0599" w14:textId="77777777" w:rsidR="0027467A" w:rsidRPr="008C3BAA" w:rsidRDefault="0027467A" w:rsidP="0027467A">
      <w:pPr>
        <w:keepNext/>
        <w:tabs>
          <w:tab w:val="num" w:pos="567"/>
        </w:tabs>
        <w:rPr>
          <w:b/>
        </w:rPr>
      </w:pPr>
    </w:p>
    <w:p w14:paraId="33DE1F8A" w14:textId="083A0E2A" w:rsidR="0027467A" w:rsidRPr="008C3BAA" w:rsidRDefault="0027467A" w:rsidP="0027467A">
      <w:pPr>
        <w:keepNext/>
        <w:tabs>
          <w:tab w:val="num" w:pos="567"/>
        </w:tabs>
        <w:rPr>
          <w:b/>
        </w:rPr>
      </w:pPr>
      <w:r w:rsidRPr="008C3BAA">
        <w:rPr>
          <w:b/>
        </w:rPr>
        <w:t>KALKULACJA CENOWA OFERTY</w:t>
      </w:r>
    </w:p>
    <w:p w14:paraId="543ED611" w14:textId="77777777" w:rsidR="00C152C8" w:rsidRPr="008C3BAA" w:rsidRDefault="00C152C8" w:rsidP="00D0699B">
      <w:pPr>
        <w:ind w:left="360"/>
        <w:jc w:val="right"/>
        <w:rPr>
          <w:i/>
          <w:sz w:val="20"/>
          <w:szCs w:val="20"/>
        </w:rPr>
      </w:pPr>
    </w:p>
    <w:p w14:paraId="541CC9E7" w14:textId="4BA69279" w:rsidR="00B82419" w:rsidRDefault="00B82419">
      <w:pPr>
        <w:widowControl/>
        <w:suppressAutoHyphens w:val="0"/>
        <w:spacing w:after="160" w:line="259" w:lineRule="auto"/>
        <w:jc w:val="left"/>
        <w:rPr>
          <w:i/>
          <w:sz w:val="20"/>
          <w:szCs w:val="20"/>
        </w:rPr>
      </w:pPr>
      <w:r>
        <w:rPr>
          <w:i/>
          <w:sz w:val="20"/>
          <w:szCs w:val="20"/>
        </w:rPr>
        <w:br w:type="page"/>
      </w:r>
    </w:p>
    <w:p w14:paraId="3115EE8C" w14:textId="164EA529" w:rsidR="00D0699B" w:rsidRDefault="00D0699B" w:rsidP="00D0699B">
      <w:pPr>
        <w:ind w:left="360"/>
        <w:jc w:val="right"/>
        <w:rPr>
          <w:b/>
          <w:bCs/>
          <w:iCs/>
        </w:rPr>
      </w:pPr>
      <w:r w:rsidRPr="0038428E">
        <w:rPr>
          <w:b/>
          <w:bCs/>
          <w:i/>
        </w:rPr>
        <w:lastRenderedPageBreak/>
        <w:t>Załącznik A do SWZ – Opis przedmiotu zamówienia</w:t>
      </w:r>
    </w:p>
    <w:p w14:paraId="122DE425" w14:textId="77777777" w:rsidR="00170578" w:rsidRDefault="00170578" w:rsidP="00D0699B">
      <w:pPr>
        <w:ind w:left="360"/>
        <w:jc w:val="right"/>
        <w:rPr>
          <w:b/>
          <w:bCs/>
          <w:iCs/>
        </w:rPr>
      </w:pPr>
    </w:p>
    <w:p w14:paraId="19195B5E" w14:textId="6AA83945" w:rsidR="00170578" w:rsidRPr="00CD43F6" w:rsidRDefault="00170578" w:rsidP="00170578">
      <w:pPr>
        <w:widowControl/>
        <w:suppressAutoHyphens w:val="0"/>
        <w:autoSpaceDE w:val="0"/>
        <w:autoSpaceDN w:val="0"/>
        <w:adjustRightInd w:val="0"/>
        <w:jc w:val="left"/>
        <w:rPr>
          <w:rFonts w:eastAsiaTheme="minorHAnsi"/>
          <w:b/>
          <w:bCs/>
          <w:sz w:val="22"/>
          <w:szCs w:val="22"/>
          <w:lang w:eastAsia="en-US"/>
        </w:rPr>
      </w:pPr>
      <w:r w:rsidRPr="00CD43F6">
        <w:rPr>
          <w:rFonts w:eastAsiaTheme="minorHAnsi"/>
          <w:b/>
          <w:bCs/>
          <w:sz w:val="22"/>
          <w:szCs w:val="22"/>
          <w:lang w:eastAsia="en-US"/>
        </w:rPr>
        <w:t xml:space="preserve">Opis parametrów technicznych </w:t>
      </w:r>
      <w:r w:rsidR="00CD43F6">
        <w:rPr>
          <w:rFonts w:eastAsiaTheme="minorHAnsi"/>
          <w:b/>
          <w:bCs/>
          <w:sz w:val="22"/>
          <w:szCs w:val="22"/>
          <w:lang w:eastAsia="en-US"/>
        </w:rPr>
        <w:t xml:space="preserve">- </w:t>
      </w:r>
      <w:r w:rsidRPr="00CD43F6">
        <w:rPr>
          <w:rFonts w:eastAsiaTheme="minorHAnsi"/>
          <w:b/>
          <w:bCs/>
          <w:sz w:val="22"/>
          <w:szCs w:val="22"/>
          <w:lang w:eastAsia="en-US"/>
        </w:rPr>
        <w:t>zakup chromatografu jonowego</w:t>
      </w:r>
    </w:p>
    <w:p w14:paraId="7CD2E030"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 Przedmiotem przetargu jest chromatograf jonowy, w którym materiał części stykających się</w:t>
      </w:r>
    </w:p>
    <w:p w14:paraId="40EF96B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z fazą ruchomą jest odporny na kwasy i zasady oraz wolny od metali (PEEK). Chromatograf</w:t>
      </w:r>
    </w:p>
    <w:p w14:paraId="42768988"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musi umożliwiać obsługę standardowych kolumn o średnicach 2 i 4 mm. Komunikacja z</w:t>
      </w:r>
    </w:p>
    <w:p w14:paraId="5886FB13"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komputerem musi odbywać się za pomocą złącza USB.</w:t>
      </w:r>
    </w:p>
    <w:p w14:paraId="4D5AEB7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2. System musi zapewniać:</w:t>
      </w:r>
    </w:p>
    <w:p w14:paraId="3408B6E2"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równoległą (w tym samym czasie) analizę anionów i kationów w tej samej próbce,</w:t>
      </w:r>
    </w:p>
    <w:p w14:paraId="4D5CD6D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równoległą (w tym samym czasie) analizę anionów i kationów w różnych próbkach,</w:t>
      </w:r>
    </w:p>
    <w:p w14:paraId="7DAACEAB" w14:textId="77777777" w:rsidR="00170578" w:rsidRPr="00D90A2E"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pracę jednaj linii analitycznej bez konieczności </w:t>
      </w:r>
      <w:r w:rsidRPr="00D90A2E">
        <w:rPr>
          <w:rFonts w:eastAsia="CIDFont+F2"/>
          <w:sz w:val="22"/>
          <w:szCs w:val="22"/>
          <w:lang w:eastAsia="en-US"/>
        </w:rPr>
        <w:t>pracy drugiej linii.</w:t>
      </w:r>
    </w:p>
    <w:p w14:paraId="295873D1" w14:textId="4AE0EC32" w:rsidR="00170578" w:rsidRPr="00D90A2E" w:rsidRDefault="00170578" w:rsidP="00801DC3">
      <w:pPr>
        <w:widowControl/>
        <w:suppressAutoHyphens w:val="0"/>
        <w:autoSpaceDE w:val="0"/>
        <w:autoSpaceDN w:val="0"/>
        <w:adjustRightInd w:val="0"/>
        <w:jc w:val="both"/>
        <w:rPr>
          <w:rFonts w:eastAsia="CIDFont+F2"/>
          <w:sz w:val="22"/>
          <w:szCs w:val="22"/>
          <w:lang w:eastAsia="en-US"/>
        </w:rPr>
      </w:pPr>
      <w:r w:rsidRPr="00D90A2E">
        <w:rPr>
          <w:rFonts w:eastAsia="CIDFont+F2"/>
          <w:sz w:val="22"/>
          <w:szCs w:val="22"/>
          <w:lang w:eastAsia="en-US"/>
        </w:rPr>
        <w:t xml:space="preserve">3. Dwie pompy wysokociśnieniowe, </w:t>
      </w:r>
      <w:r w:rsidR="00CD43F6" w:rsidRPr="00D90A2E">
        <w:rPr>
          <w:rFonts w:eastAsia="CIDFont+F2"/>
          <w:sz w:val="22"/>
          <w:szCs w:val="22"/>
          <w:lang w:eastAsia="en-US"/>
        </w:rPr>
        <w:t xml:space="preserve">możliwość analiz w trybie gradientowym </w:t>
      </w:r>
      <w:r w:rsidR="002A7B18" w:rsidRPr="00D90A2E">
        <w:rPr>
          <w:rFonts w:eastAsia="CIDFont+F2"/>
          <w:sz w:val="22"/>
          <w:szCs w:val="22"/>
          <w:lang w:eastAsia="en-US"/>
        </w:rPr>
        <w:t>i</w:t>
      </w:r>
      <w:r w:rsidR="001F401D">
        <w:rPr>
          <w:rFonts w:eastAsia="CIDFont+F2"/>
          <w:sz w:val="22"/>
          <w:szCs w:val="22"/>
          <w:lang w:eastAsia="en-US"/>
        </w:rPr>
        <w:t xml:space="preserve"> </w:t>
      </w:r>
      <w:r w:rsidR="003D764C" w:rsidRPr="00D90A2E">
        <w:rPr>
          <w:rFonts w:eastAsia="CIDFont+F2"/>
          <w:sz w:val="22"/>
          <w:szCs w:val="22"/>
          <w:lang w:eastAsia="en-US"/>
        </w:rPr>
        <w:t xml:space="preserve">trybie </w:t>
      </w:r>
      <w:proofErr w:type="spellStart"/>
      <w:r w:rsidR="002A7B18" w:rsidRPr="00D90A2E">
        <w:rPr>
          <w:rFonts w:eastAsia="CIDFont+F2"/>
          <w:sz w:val="22"/>
          <w:szCs w:val="22"/>
          <w:lang w:eastAsia="en-US"/>
        </w:rPr>
        <w:t>izokratycznym</w:t>
      </w:r>
      <w:proofErr w:type="spellEnd"/>
      <w:r w:rsidR="002A7B18" w:rsidRPr="00D90A2E">
        <w:rPr>
          <w:rFonts w:eastAsia="CIDFont+F2"/>
          <w:sz w:val="22"/>
          <w:szCs w:val="22"/>
          <w:lang w:eastAsia="en-US"/>
        </w:rPr>
        <w:t>.</w:t>
      </w:r>
    </w:p>
    <w:p w14:paraId="415FE7C0" w14:textId="77777777" w:rsidR="00170578" w:rsidRPr="00CD43F6" w:rsidRDefault="00170578" w:rsidP="00801DC3">
      <w:pPr>
        <w:widowControl/>
        <w:suppressAutoHyphens w:val="0"/>
        <w:autoSpaceDE w:val="0"/>
        <w:autoSpaceDN w:val="0"/>
        <w:adjustRightInd w:val="0"/>
        <w:jc w:val="both"/>
        <w:rPr>
          <w:rFonts w:eastAsiaTheme="minorHAnsi"/>
          <w:sz w:val="22"/>
          <w:szCs w:val="22"/>
          <w:lang w:eastAsia="en-US"/>
        </w:rPr>
      </w:pPr>
      <w:r w:rsidRPr="00D90A2E">
        <w:rPr>
          <w:rFonts w:eastAsiaTheme="minorHAnsi"/>
          <w:sz w:val="22"/>
          <w:szCs w:val="22"/>
          <w:lang w:eastAsia="en-US"/>
        </w:rPr>
        <w:t>W skład systemu muszą wchodzić:</w:t>
      </w:r>
    </w:p>
    <w:p w14:paraId="174A8DE4"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4. Moduł chromatograficzny</w:t>
      </w:r>
    </w:p>
    <w:p w14:paraId="22320ED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dwa zawory </w:t>
      </w:r>
      <w:proofErr w:type="spellStart"/>
      <w:r w:rsidRPr="00CD43F6">
        <w:rPr>
          <w:rFonts w:eastAsia="CIDFont+F2"/>
          <w:sz w:val="22"/>
          <w:szCs w:val="22"/>
          <w:lang w:eastAsia="en-US"/>
        </w:rPr>
        <w:t>nastrzykowe</w:t>
      </w:r>
      <w:proofErr w:type="spellEnd"/>
      <w:r w:rsidRPr="00CD43F6">
        <w:rPr>
          <w:rFonts w:eastAsia="CIDFont+F2"/>
          <w:sz w:val="22"/>
          <w:szCs w:val="22"/>
          <w:lang w:eastAsia="en-US"/>
        </w:rPr>
        <w:t xml:space="preserve"> wykonane z PEEK,</w:t>
      </w:r>
    </w:p>
    <w:p w14:paraId="75700B9E"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dwa termostaty:</w:t>
      </w:r>
    </w:p>
    <w:p w14:paraId="667AB178"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Zakres termostatowania od +5 </w:t>
      </w:r>
      <w:proofErr w:type="spellStart"/>
      <w:r w:rsidRPr="00CD43F6">
        <w:rPr>
          <w:rFonts w:eastAsia="CIDFont+F2"/>
          <w:sz w:val="22"/>
          <w:szCs w:val="22"/>
          <w:lang w:eastAsia="en-US"/>
        </w:rPr>
        <w:t>oC</w:t>
      </w:r>
      <w:proofErr w:type="spellEnd"/>
      <w:r w:rsidRPr="00CD43F6">
        <w:rPr>
          <w:rFonts w:eastAsia="CIDFont+F2"/>
          <w:sz w:val="22"/>
          <w:szCs w:val="22"/>
          <w:lang w:eastAsia="en-US"/>
        </w:rPr>
        <w:t xml:space="preserve"> powyżej temperatury otoczenia do minimum 40 </w:t>
      </w:r>
      <w:proofErr w:type="spellStart"/>
      <w:r w:rsidRPr="00CD43F6">
        <w:rPr>
          <w:rFonts w:eastAsia="CIDFont+F2"/>
          <w:sz w:val="22"/>
          <w:szCs w:val="22"/>
          <w:lang w:eastAsia="en-US"/>
        </w:rPr>
        <w:t>oC</w:t>
      </w:r>
      <w:proofErr w:type="spellEnd"/>
      <w:r w:rsidRPr="00CD43F6">
        <w:rPr>
          <w:rFonts w:eastAsia="CIDFont+F2"/>
          <w:sz w:val="22"/>
          <w:szCs w:val="22"/>
          <w:lang w:eastAsia="en-US"/>
        </w:rPr>
        <w:t>, krok</w:t>
      </w:r>
    </w:p>
    <w:p w14:paraId="0BF7393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zmiany temperatury 0,1 </w:t>
      </w:r>
      <w:proofErr w:type="spellStart"/>
      <w:r w:rsidRPr="00CD43F6">
        <w:rPr>
          <w:rFonts w:eastAsia="CIDFont+F2"/>
          <w:sz w:val="22"/>
          <w:szCs w:val="22"/>
          <w:lang w:eastAsia="en-US"/>
        </w:rPr>
        <w:t>oC.</w:t>
      </w:r>
      <w:proofErr w:type="spellEnd"/>
    </w:p>
    <w:p w14:paraId="265AA6AF"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5. Dwa cyfrowe detektory konduktometryczne kompatybilne z samoregulującym się tłumikiem</w:t>
      </w:r>
    </w:p>
    <w:p w14:paraId="7EB947C9"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jonowym o następujących parametrach:</w:t>
      </w:r>
    </w:p>
    <w:p w14:paraId="2503DD69"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automatyczne dostrajanie zakresu pomiarowego detektora w zależności od wielkości</w:t>
      </w:r>
    </w:p>
    <w:p w14:paraId="2051D47F"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rozpoznanego sygnału,</w:t>
      </w:r>
    </w:p>
    <w:p w14:paraId="7E51CD52"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zakres pomiarowy co najmniej od 0 do 15000 </w:t>
      </w:r>
      <w:proofErr w:type="spellStart"/>
      <w:r w:rsidRPr="00CD43F6">
        <w:rPr>
          <w:rFonts w:eastAsia="CIDFont+F2"/>
          <w:sz w:val="22"/>
          <w:szCs w:val="22"/>
          <w:lang w:eastAsia="en-US"/>
        </w:rPr>
        <w:t>μS</w:t>
      </w:r>
      <w:proofErr w:type="spellEnd"/>
      <w:r w:rsidRPr="00CD43F6">
        <w:rPr>
          <w:rFonts w:eastAsia="CIDFont+F2"/>
          <w:sz w:val="22"/>
          <w:szCs w:val="22"/>
          <w:lang w:eastAsia="en-US"/>
        </w:rPr>
        <w:t>,</w:t>
      </w:r>
    </w:p>
    <w:p w14:paraId="233EC40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objętość celi poniżej 1 </w:t>
      </w:r>
      <w:proofErr w:type="spellStart"/>
      <w:r w:rsidRPr="00CD43F6">
        <w:rPr>
          <w:rFonts w:eastAsia="CIDFont+F2"/>
          <w:sz w:val="22"/>
          <w:szCs w:val="22"/>
          <w:lang w:eastAsia="en-US"/>
        </w:rPr>
        <w:t>μl</w:t>
      </w:r>
      <w:proofErr w:type="spellEnd"/>
      <w:r w:rsidRPr="00CD43F6">
        <w:rPr>
          <w:rFonts w:eastAsia="CIDFont+F2"/>
          <w:sz w:val="22"/>
          <w:szCs w:val="22"/>
          <w:lang w:eastAsia="en-US"/>
        </w:rPr>
        <w:t>.</w:t>
      </w:r>
    </w:p>
    <w:p w14:paraId="39F39A36"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6. Detektor UV/Vis o następujących parametrach:</w:t>
      </w:r>
    </w:p>
    <w:p w14:paraId="516FD6A5"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niezależny moduł detektora,</w:t>
      </w:r>
    </w:p>
    <w:p w14:paraId="4A8A474A"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możliwość równoczesnej pracy przy kilku długościach fali,</w:t>
      </w:r>
    </w:p>
    <w:p w14:paraId="35DDC96F"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długość fali w zakresie 190 – 900 </w:t>
      </w:r>
      <w:proofErr w:type="spellStart"/>
      <w:r w:rsidRPr="00CD43F6">
        <w:rPr>
          <w:rFonts w:eastAsia="CIDFont+F2"/>
          <w:sz w:val="22"/>
          <w:szCs w:val="22"/>
          <w:lang w:eastAsia="en-US"/>
        </w:rPr>
        <w:t>nm</w:t>
      </w:r>
      <w:proofErr w:type="spellEnd"/>
      <w:r w:rsidRPr="00CD43F6">
        <w:rPr>
          <w:rFonts w:eastAsia="CIDFont+F2"/>
          <w:sz w:val="22"/>
          <w:szCs w:val="22"/>
          <w:lang w:eastAsia="en-US"/>
        </w:rPr>
        <w:t xml:space="preserve"> (krok 1 </w:t>
      </w:r>
      <w:proofErr w:type="spellStart"/>
      <w:r w:rsidRPr="00CD43F6">
        <w:rPr>
          <w:rFonts w:eastAsia="CIDFont+F2"/>
          <w:sz w:val="22"/>
          <w:szCs w:val="22"/>
          <w:lang w:eastAsia="en-US"/>
        </w:rPr>
        <w:t>nm</w:t>
      </w:r>
      <w:proofErr w:type="spellEnd"/>
      <w:r w:rsidRPr="00CD43F6">
        <w:rPr>
          <w:rFonts w:eastAsia="CIDFont+F2"/>
          <w:sz w:val="22"/>
          <w:szCs w:val="22"/>
          <w:lang w:eastAsia="en-US"/>
        </w:rPr>
        <w:t>).</w:t>
      </w:r>
    </w:p>
    <w:p w14:paraId="1885823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7. Detektor amperometryczny o następujących parametrach:</w:t>
      </w:r>
    </w:p>
    <w:p w14:paraId="54E1381E"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niezależny moduł detektora,</w:t>
      </w:r>
    </w:p>
    <w:p w14:paraId="5F32C351"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tryb pracy DC, PAD,</w:t>
      </w:r>
    </w:p>
    <w:p w14:paraId="397BF443"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wymienna elektroda pracująca (złota, srebrna, platynowa, </w:t>
      </w:r>
      <w:proofErr w:type="spellStart"/>
      <w:r w:rsidRPr="00CD43F6">
        <w:rPr>
          <w:rFonts w:eastAsia="CIDFont+F2"/>
          <w:sz w:val="22"/>
          <w:szCs w:val="22"/>
          <w:lang w:eastAsia="en-US"/>
        </w:rPr>
        <w:t>szkliwsto</w:t>
      </w:r>
      <w:proofErr w:type="spellEnd"/>
      <w:r w:rsidRPr="00CD43F6">
        <w:rPr>
          <w:rFonts w:eastAsia="CIDFont+F2"/>
          <w:sz w:val="22"/>
          <w:szCs w:val="22"/>
          <w:lang w:eastAsia="en-US"/>
        </w:rPr>
        <w:t xml:space="preserve"> węglowa),</w:t>
      </w:r>
    </w:p>
    <w:p w14:paraId="63566F2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wymienne elektrody odniesienia (platynowa lub palladowa, Ag/</w:t>
      </w:r>
      <w:proofErr w:type="spellStart"/>
      <w:r w:rsidRPr="00CD43F6">
        <w:rPr>
          <w:rFonts w:eastAsia="CIDFont+F2"/>
          <w:sz w:val="22"/>
          <w:szCs w:val="22"/>
          <w:lang w:eastAsia="en-US"/>
        </w:rPr>
        <w:t>AgCl</w:t>
      </w:r>
      <w:proofErr w:type="spellEnd"/>
      <w:r w:rsidRPr="00CD43F6">
        <w:rPr>
          <w:rFonts w:eastAsia="CIDFont+F2"/>
          <w:sz w:val="22"/>
          <w:szCs w:val="22"/>
          <w:lang w:eastAsia="en-US"/>
        </w:rPr>
        <w:t>).</w:t>
      </w:r>
    </w:p>
    <w:p w14:paraId="05F30995"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8. Automatyczny podajnik próbek o następujących parametrach:</w:t>
      </w:r>
    </w:p>
    <w:p w14:paraId="57C34782"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pojemność co najmniej 120x1,5 ml,</w:t>
      </w:r>
    </w:p>
    <w:p w14:paraId="799B30C5"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co najmniej 500 naczynek na próbki o różnej objętości,</w:t>
      </w:r>
    </w:p>
    <w:p w14:paraId="51AB0102"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możliwość całkowitego i częściowego napełnienia pętli </w:t>
      </w:r>
      <w:proofErr w:type="spellStart"/>
      <w:r w:rsidRPr="00CD43F6">
        <w:rPr>
          <w:rFonts w:eastAsia="CIDFont+F2"/>
          <w:sz w:val="22"/>
          <w:szCs w:val="22"/>
          <w:lang w:eastAsia="en-US"/>
        </w:rPr>
        <w:t>nastrzykowej</w:t>
      </w:r>
      <w:proofErr w:type="spellEnd"/>
      <w:r w:rsidRPr="00CD43F6">
        <w:rPr>
          <w:rFonts w:eastAsia="CIDFont+F2"/>
          <w:sz w:val="22"/>
          <w:szCs w:val="22"/>
          <w:lang w:eastAsia="en-US"/>
        </w:rPr>
        <w:t>,</w:t>
      </w:r>
    </w:p>
    <w:p w14:paraId="285284E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komunikacja z komputerem musi odbywać się za pomocą złącza USB.</w:t>
      </w:r>
    </w:p>
    <w:p w14:paraId="00C1E106"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9. Kolumny do analizy anionów:</w:t>
      </w:r>
    </w:p>
    <w:p w14:paraId="28E258C1"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wykonane z PEEK,</w:t>
      </w:r>
    </w:p>
    <w:p w14:paraId="0E73B916"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przynajmniej 2 sztuki umożliwiające różne rodzaje analizy anionów o długości min. 250 mm,</w:t>
      </w:r>
    </w:p>
    <w:p w14:paraId="08903F39"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możliwość pracy z różnymi eluentami,</w:t>
      </w:r>
    </w:p>
    <w:p w14:paraId="20D62EB6"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w:t>
      </w:r>
      <w:proofErr w:type="spellStart"/>
      <w:r w:rsidRPr="00CD43F6">
        <w:rPr>
          <w:rFonts w:eastAsia="CIDFont+F2"/>
          <w:sz w:val="22"/>
          <w:szCs w:val="22"/>
          <w:lang w:eastAsia="en-US"/>
        </w:rPr>
        <w:t>przedkolumny</w:t>
      </w:r>
      <w:proofErr w:type="spellEnd"/>
      <w:r w:rsidRPr="00CD43F6">
        <w:rPr>
          <w:rFonts w:eastAsia="CIDFont+F2"/>
          <w:sz w:val="22"/>
          <w:szCs w:val="22"/>
          <w:lang w:eastAsia="en-US"/>
        </w:rPr>
        <w:t xml:space="preserve"> dedykowane kolumnom.</w:t>
      </w:r>
    </w:p>
    <w:p w14:paraId="53CAB26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10. Tłumik/wzmacniacz anionowy kontrolowany i diagnozowany z poziomu oprogramowania:</w:t>
      </w:r>
    </w:p>
    <w:p w14:paraId="222AF70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pracujący w układzie ciągłej regeneracji,</w:t>
      </w:r>
    </w:p>
    <w:p w14:paraId="65542614"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11. Kolumny do analizy kationów:</w:t>
      </w:r>
    </w:p>
    <w:p w14:paraId="6845B93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wykonane z PEEK,</w:t>
      </w:r>
    </w:p>
    <w:p w14:paraId="55E0292F"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przynajmniej 2 sztuki umożliwiające różne rodzaje analizy kationów o długości min. 250 mm,</w:t>
      </w:r>
    </w:p>
    <w:p w14:paraId="1398C99E"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możliwość pracy z różnymi eluentami,</w:t>
      </w:r>
    </w:p>
    <w:p w14:paraId="677B6832"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w:t>
      </w:r>
      <w:proofErr w:type="spellStart"/>
      <w:r w:rsidRPr="00CD43F6">
        <w:rPr>
          <w:rFonts w:eastAsia="CIDFont+F2"/>
          <w:sz w:val="22"/>
          <w:szCs w:val="22"/>
          <w:lang w:eastAsia="en-US"/>
        </w:rPr>
        <w:t>przedkolumny</w:t>
      </w:r>
      <w:proofErr w:type="spellEnd"/>
      <w:r w:rsidRPr="00CD43F6">
        <w:rPr>
          <w:rFonts w:eastAsia="CIDFont+F2"/>
          <w:sz w:val="22"/>
          <w:szCs w:val="22"/>
          <w:lang w:eastAsia="en-US"/>
        </w:rPr>
        <w:t xml:space="preserve"> dedykowane kolumnom.</w:t>
      </w:r>
    </w:p>
    <w:p w14:paraId="0459300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12. Możliwość instalacji tłumika/wzmacniacza kationowego kontrolowanego i</w:t>
      </w:r>
    </w:p>
    <w:p w14:paraId="6C94BC5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diagnozowanego z poziomu oprogramowania.</w:t>
      </w:r>
    </w:p>
    <w:p w14:paraId="210AEF43"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lastRenderedPageBreak/>
        <w:t xml:space="preserve">13. Zestaw do prowadzenia </w:t>
      </w:r>
      <w:proofErr w:type="spellStart"/>
      <w:r w:rsidRPr="00CD43F6">
        <w:rPr>
          <w:rFonts w:eastAsia="CIDFont+F2"/>
          <w:sz w:val="22"/>
          <w:szCs w:val="22"/>
          <w:lang w:eastAsia="en-US"/>
        </w:rPr>
        <w:t>derywatyzacji</w:t>
      </w:r>
      <w:proofErr w:type="spellEnd"/>
      <w:r w:rsidRPr="00CD43F6">
        <w:rPr>
          <w:rFonts w:eastAsia="CIDFont+F2"/>
          <w:sz w:val="22"/>
          <w:szCs w:val="22"/>
          <w:lang w:eastAsia="en-US"/>
        </w:rPr>
        <w:t xml:space="preserve"> </w:t>
      </w:r>
      <w:proofErr w:type="spellStart"/>
      <w:r w:rsidRPr="00CD43F6">
        <w:rPr>
          <w:rFonts w:eastAsia="CIDFont+F2"/>
          <w:sz w:val="22"/>
          <w:szCs w:val="22"/>
          <w:lang w:eastAsia="en-US"/>
        </w:rPr>
        <w:t>zakolumnowej</w:t>
      </w:r>
      <w:proofErr w:type="spellEnd"/>
      <w:r w:rsidRPr="00CD43F6">
        <w:rPr>
          <w:rFonts w:eastAsia="CIDFont+F2"/>
          <w:sz w:val="22"/>
          <w:szCs w:val="22"/>
          <w:lang w:eastAsia="en-US"/>
        </w:rPr>
        <w:t>:</w:t>
      </w:r>
    </w:p>
    <w:p w14:paraId="3B89AF16"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system doprowadzania reagenta,</w:t>
      </w:r>
    </w:p>
    <w:p w14:paraId="2C0EBF5A"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pętla reakcyjna,</w:t>
      </w:r>
    </w:p>
    <w:p w14:paraId="4CCFA9CD"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 dodatkowa kolumna do analizy jonów z reakcją </w:t>
      </w:r>
      <w:proofErr w:type="spellStart"/>
      <w:r w:rsidRPr="00CD43F6">
        <w:rPr>
          <w:rFonts w:eastAsia="CIDFont+F2"/>
          <w:sz w:val="22"/>
          <w:szCs w:val="22"/>
          <w:lang w:eastAsia="en-US"/>
        </w:rPr>
        <w:t>pokolumnową</w:t>
      </w:r>
      <w:proofErr w:type="spellEnd"/>
      <w:r w:rsidRPr="00CD43F6">
        <w:rPr>
          <w:rFonts w:eastAsia="CIDFont+F2"/>
          <w:sz w:val="22"/>
          <w:szCs w:val="22"/>
          <w:lang w:eastAsia="en-US"/>
        </w:rPr>
        <w:t>.</w:t>
      </w:r>
    </w:p>
    <w:p w14:paraId="55B1E999"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14. Wyposażenie dodatkowe:</w:t>
      </w:r>
    </w:p>
    <w:p w14:paraId="255B816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wieloskładnikowy wzorzec anionów nieorganicznych – 1 szt.,</w:t>
      </w:r>
    </w:p>
    <w:p w14:paraId="428018B2"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wieloskładnikowy wzorzec kationów nieorganicznych – 1 szt.,</w:t>
      </w:r>
    </w:p>
    <w:p w14:paraId="47403B0E"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koncentrat eluentu do kolumny anionowej wodorotlenkowej o objętości co najmniej 500 ml,</w:t>
      </w:r>
    </w:p>
    <w:p w14:paraId="0626727D"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 szt.,</w:t>
      </w:r>
    </w:p>
    <w:p w14:paraId="0C02D631"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koncentrat eluentu do kolumny anionowej węglanowej o objętości co najmniej 500 ml, 1 szt.,</w:t>
      </w:r>
    </w:p>
    <w:p w14:paraId="63DFD2CA"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koncentrat eluentu do kolumny kationowej o objętości co najmniej 500 ml, 1 szt.,</w:t>
      </w:r>
    </w:p>
    <w:p w14:paraId="1CA68A0B"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zestaw części eksploatacyjnych na dwa lata użytkowania, 1 szt.</w:t>
      </w:r>
    </w:p>
    <w:p w14:paraId="3C0A88B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xml:space="preserve">15. </w:t>
      </w:r>
      <w:bookmarkStart w:id="6" w:name="_Hlk169462107"/>
      <w:r w:rsidRPr="00CD43F6">
        <w:rPr>
          <w:rFonts w:eastAsia="CIDFont+F2"/>
          <w:sz w:val="22"/>
          <w:szCs w:val="22"/>
          <w:lang w:eastAsia="en-US"/>
        </w:rPr>
        <w:t>System do zarządzania, kontrolowania i diagnozowania chromatografu jonowego</w:t>
      </w:r>
    </w:p>
    <w:p w14:paraId="7B2C6BB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składający się z programu komputerowego i komputera o konfiguracji optymalnej do obsługi</w:t>
      </w:r>
    </w:p>
    <w:p w14:paraId="722E0A86"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chromatografu.</w:t>
      </w:r>
      <w:bookmarkEnd w:id="6"/>
      <w:r w:rsidRPr="00CD43F6">
        <w:rPr>
          <w:rFonts w:eastAsia="CIDFont+F2"/>
          <w:sz w:val="22"/>
          <w:szCs w:val="22"/>
          <w:lang w:eastAsia="en-US"/>
        </w:rPr>
        <w:t xml:space="preserve"> Program musi umożliwiać:</w:t>
      </w:r>
    </w:p>
    <w:p w14:paraId="6B56A100"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przeprowadzanie analizy jakościowej i ilościowej oraz kalibracji,</w:t>
      </w:r>
    </w:p>
    <w:p w14:paraId="756B739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zbieranie i akwizycję danych z dwóch kanałów jednocześnie,</w:t>
      </w:r>
    </w:p>
    <w:p w14:paraId="363F1631"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transfer raportów z pomiarów do formatów PDF, XLS, TXT</w:t>
      </w:r>
    </w:p>
    <w:p w14:paraId="2D432CA5"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komunikację za pomocą złącza USB</w:t>
      </w:r>
    </w:p>
    <w:p w14:paraId="05147D6D" w14:textId="46701811" w:rsidR="00170578" w:rsidRDefault="00170578" w:rsidP="00801DC3">
      <w:pPr>
        <w:widowControl/>
        <w:suppressAutoHyphens w:val="0"/>
        <w:autoSpaceDE w:val="0"/>
        <w:autoSpaceDN w:val="0"/>
        <w:adjustRightInd w:val="0"/>
        <w:jc w:val="both"/>
        <w:rPr>
          <w:rFonts w:eastAsia="CIDFont+F2"/>
          <w:sz w:val="22"/>
          <w:szCs w:val="22"/>
          <w:lang w:eastAsia="en-US"/>
        </w:rPr>
      </w:pPr>
    </w:p>
    <w:p w14:paraId="30EF7298" w14:textId="0E7E4CE5" w:rsidR="00E62E95" w:rsidRDefault="00E62E95" w:rsidP="00801DC3">
      <w:pPr>
        <w:widowControl/>
        <w:suppressAutoHyphens w:val="0"/>
        <w:autoSpaceDE w:val="0"/>
        <w:autoSpaceDN w:val="0"/>
        <w:adjustRightInd w:val="0"/>
        <w:jc w:val="both"/>
        <w:rPr>
          <w:rFonts w:eastAsia="CIDFont+F2"/>
          <w:sz w:val="22"/>
          <w:szCs w:val="22"/>
          <w:lang w:eastAsia="en-US"/>
        </w:rPr>
      </w:pPr>
      <w:r w:rsidRPr="00244842">
        <w:rPr>
          <w:u w:val="single"/>
        </w:rPr>
        <w:t xml:space="preserve">Parametry minimalne </w:t>
      </w:r>
      <w:r w:rsidR="00F86EC9" w:rsidRPr="00244842">
        <w:rPr>
          <w:u w:val="single"/>
        </w:rPr>
        <w:t>zestawu komputerowego składającego się z komputera stacjonarnego wraz z monitorem ekranowym</w:t>
      </w:r>
      <w:r>
        <w:t>: Procesor średniej wydajności, dysk twardy SSD co najmniej 256 GB, DVD+/- RW, pamięć</w:t>
      </w:r>
      <w:r w:rsidR="00373F4A">
        <w:t xml:space="preserve"> </w:t>
      </w:r>
      <w:r>
        <w:t xml:space="preserve">RAM min.16 GB, monitor LCD min. 23,8” Full HD, </w:t>
      </w:r>
      <w:r w:rsidRPr="00244842">
        <w:t>klawiatura, mysz, pakiet biurowy MS Office dla</w:t>
      </w:r>
      <w:r w:rsidR="00373F4A" w:rsidRPr="00244842">
        <w:t xml:space="preserve"> </w:t>
      </w:r>
      <w:r w:rsidRPr="00244842">
        <w:t>firm, system operacyjny Windows Professional lub równoważny obsługujący daną aparaturę</w:t>
      </w:r>
    </w:p>
    <w:p w14:paraId="6C5DBEC5" w14:textId="77777777" w:rsidR="00E62E95" w:rsidRPr="00CD43F6" w:rsidRDefault="00E62E95" w:rsidP="00801DC3">
      <w:pPr>
        <w:widowControl/>
        <w:suppressAutoHyphens w:val="0"/>
        <w:autoSpaceDE w:val="0"/>
        <w:autoSpaceDN w:val="0"/>
        <w:adjustRightInd w:val="0"/>
        <w:jc w:val="both"/>
        <w:rPr>
          <w:rFonts w:eastAsia="CIDFont+F2"/>
          <w:sz w:val="22"/>
          <w:szCs w:val="22"/>
          <w:lang w:eastAsia="en-US"/>
        </w:rPr>
      </w:pPr>
    </w:p>
    <w:p w14:paraId="0118E736" w14:textId="77777777" w:rsidR="00372FAB" w:rsidRDefault="00372FAB" w:rsidP="00801DC3">
      <w:pPr>
        <w:widowControl/>
        <w:suppressAutoHyphens w:val="0"/>
        <w:autoSpaceDE w:val="0"/>
        <w:autoSpaceDN w:val="0"/>
        <w:adjustRightInd w:val="0"/>
        <w:jc w:val="both"/>
        <w:rPr>
          <w:rFonts w:eastAsia="CIDFont+F2"/>
          <w:sz w:val="22"/>
          <w:szCs w:val="22"/>
          <w:lang w:eastAsia="en-US"/>
        </w:rPr>
      </w:pPr>
    </w:p>
    <w:p w14:paraId="606AFA03" w14:textId="2DDD565F" w:rsidR="00372FAB" w:rsidRDefault="00372FAB" w:rsidP="00801DC3">
      <w:pPr>
        <w:widowControl/>
        <w:suppressAutoHyphens w:val="0"/>
        <w:autoSpaceDE w:val="0"/>
        <w:autoSpaceDN w:val="0"/>
        <w:adjustRightInd w:val="0"/>
        <w:jc w:val="both"/>
        <w:rPr>
          <w:rFonts w:eastAsia="CIDFont+F2"/>
          <w:sz w:val="22"/>
          <w:szCs w:val="22"/>
          <w:lang w:eastAsia="en-US"/>
        </w:rPr>
      </w:pPr>
      <w:r>
        <w:rPr>
          <w:rFonts w:eastAsia="CIDFont+F2"/>
          <w:sz w:val="22"/>
          <w:szCs w:val="22"/>
          <w:lang w:eastAsia="en-US"/>
        </w:rPr>
        <w:t>Oferowany sprzęt komputerowy musi spełniać poniższe wymagania w zakresie;</w:t>
      </w:r>
    </w:p>
    <w:p w14:paraId="7D6EC601" w14:textId="77777777" w:rsidR="000100C1" w:rsidRDefault="000100C1" w:rsidP="00801DC3">
      <w:pPr>
        <w:widowControl/>
        <w:suppressAutoHyphens w:val="0"/>
        <w:autoSpaceDE w:val="0"/>
        <w:autoSpaceDN w:val="0"/>
        <w:adjustRightInd w:val="0"/>
        <w:jc w:val="both"/>
        <w:rPr>
          <w:rFonts w:eastAsia="CIDFont+F2"/>
          <w:sz w:val="22"/>
          <w:szCs w:val="22"/>
          <w:lang w:eastAsia="en-US"/>
        </w:rPr>
      </w:pPr>
    </w:p>
    <w:p w14:paraId="38662114" w14:textId="54212BD9" w:rsidR="00372FAB" w:rsidRPr="00372FAB" w:rsidRDefault="00372FAB" w:rsidP="00372FAB">
      <w:pPr>
        <w:widowControl/>
        <w:suppressAutoHyphens w:val="0"/>
        <w:autoSpaceDE w:val="0"/>
        <w:autoSpaceDN w:val="0"/>
        <w:adjustRightInd w:val="0"/>
        <w:jc w:val="both"/>
        <w:rPr>
          <w:rFonts w:eastAsia="CIDFont+F2"/>
          <w:sz w:val="22"/>
          <w:szCs w:val="22"/>
          <w:lang w:eastAsia="en-US"/>
        </w:rPr>
      </w:pPr>
      <w:r w:rsidRPr="00372FAB">
        <w:rPr>
          <w:rFonts w:eastAsia="CIDFont+F2"/>
          <w:sz w:val="22"/>
          <w:szCs w:val="22"/>
          <w:lang w:eastAsia="en-US"/>
        </w:rPr>
        <w:t>W przypadku monitorów ekranowych:</w:t>
      </w:r>
    </w:p>
    <w:p w14:paraId="410FDC79" w14:textId="77777777" w:rsidR="00372FAB" w:rsidRPr="00372FAB" w:rsidRDefault="00372FAB" w:rsidP="00372FAB">
      <w:pPr>
        <w:widowControl/>
        <w:suppressAutoHyphens w:val="0"/>
        <w:autoSpaceDE w:val="0"/>
        <w:autoSpaceDN w:val="0"/>
        <w:adjustRightInd w:val="0"/>
        <w:jc w:val="both"/>
        <w:rPr>
          <w:rFonts w:eastAsia="CIDFont+F2"/>
          <w:sz w:val="22"/>
          <w:szCs w:val="22"/>
          <w:lang w:eastAsia="en-US"/>
        </w:rPr>
      </w:pPr>
    </w:p>
    <w:p w14:paraId="1889F07E" w14:textId="77777777" w:rsidR="00372FAB" w:rsidRPr="00372FAB" w:rsidRDefault="00372FAB" w:rsidP="00372FAB">
      <w:pPr>
        <w:widowControl/>
        <w:suppressAutoHyphens w:val="0"/>
        <w:autoSpaceDE w:val="0"/>
        <w:autoSpaceDN w:val="0"/>
        <w:adjustRightInd w:val="0"/>
        <w:jc w:val="both"/>
        <w:rPr>
          <w:rFonts w:eastAsia="CIDFont+F2"/>
          <w:sz w:val="22"/>
          <w:szCs w:val="22"/>
          <w:lang w:eastAsia="en-US"/>
        </w:rPr>
      </w:pPr>
      <w:r w:rsidRPr="00372FAB">
        <w:rPr>
          <w:rFonts w:eastAsia="CIDFont+F2"/>
          <w:sz w:val="22"/>
          <w:szCs w:val="22"/>
          <w:lang w:eastAsia="en-US"/>
        </w:rPr>
        <w:t>- regulacja kąta pochylenia monitora</w:t>
      </w:r>
    </w:p>
    <w:p w14:paraId="4F59235D" w14:textId="77777777" w:rsidR="00372FAB" w:rsidRPr="00372FAB" w:rsidRDefault="00372FAB" w:rsidP="00372FAB">
      <w:pPr>
        <w:widowControl/>
        <w:suppressAutoHyphens w:val="0"/>
        <w:autoSpaceDE w:val="0"/>
        <w:autoSpaceDN w:val="0"/>
        <w:adjustRightInd w:val="0"/>
        <w:jc w:val="both"/>
        <w:rPr>
          <w:rFonts w:eastAsia="CIDFont+F2"/>
          <w:sz w:val="22"/>
          <w:szCs w:val="22"/>
          <w:lang w:eastAsia="en-US"/>
        </w:rPr>
      </w:pPr>
      <w:r w:rsidRPr="00372FAB">
        <w:rPr>
          <w:rFonts w:eastAsia="CIDFont+F2"/>
          <w:sz w:val="22"/>
          <w:szCs w:val="22"/>
          <w:lang w:eastAsia="en-US"/>
        </w:rPr>
        <w:t>- redukcja migotania (</w:t>
      </w:r>
      <w:proofErr w:type="spellStart"/>
      <w:r w:rsidRPr="00372FAB">
        <w:rPr>
          <w:rFonts w:eastAsia="CIDFont+F2"/>
          <w:sz w:val="22"/>
          <w:szCs w:val="22"/>
          <w:lang w:eastAsia="en-US"/>
        </w:rPr>
        <w:t>flicker</w:t>
      </w:r>
      <w:proofErr w:type="spellEnd"/>
      <w:r w:rsidRPr="00372FAB">
        <w:rPr>
          <w:rFonts w:eastAsia="CIDFont+F2"/>
          <w:sz w:val="22"/>
          <w:szCs w:val="22"/>
          <w:lang w:eastAsia="en-US"/>
        </w:rPr>
        <w:t xml:space="preserve"> </w:t>
      </w:r>
      <w:proofErr w:type="spellStart"/>
      <w:r w:rsidRPr="00372FAB">
        <w:rPr>
          <w:rFonts w:eastAsia="CIDFont+F2"/>
          <w:sz w:val="22"/>
          <w:szCs w:val="22"/>
          <w:lang w:eastAsia="en-US"/>
        </w:rPr>
        <w:t>free</w:t>
      </w:r>
      <w:proofErr w:type="spellEnd"/>
      <w:r w:rsidRPr="00372FAB">
        <w:rPr>
          <w:rFonts w:eastAsia="CIDFont+F2"/>
          <w:sz w:val="22"/>
          <w:szCs w:val="22"/>
          <w:lang w:eastAsia="en-US"/>
        </w:rPr>
        <w:t>)</w:t>
      </w:r>
    </w:p>
    <w:p w14:paraId="259216EC" w14:textId="77777777" w:rsidR="00372FAB" w:rsidRPr="00372FAB" w:rsidRDefault="00372FAB" w:rsidP="00372FAB">
      <w:pPr>
        <w:widowControl/>
        <w:suppressAutoHyphens w:val="0"/>
        <w:autoSpaceDE w:val="0"/>
        <w:autoSpaceDN w:val="0"/>
        <w:adjustRightInd w:val="0"/>
        <w:jc w:val="both"/>
        <w:rPr>
          <w:rFonts w:eastAsia="CIDFont+F2"/>
          <w:sz w:val="22"/>
          <w:szCs w:val="22"/>
          <w:lang w:eastAsia="en-US"/>
        </w:rPr>
      </w:pPr>
      <w:r w:rsidRPr="00372FAB">
        <w:rPr>
          <w:rFonts w:eastAsia="CIDFont+F2"/>
          <w:sz w:val="22"/>
          <w:szCs w:val="22"/>
          <w:lang w:eastAsia="en-US"/>
        </w:rPr>
        <w:t>- filtr światła niebieskiego</w:t>
      </w:r>
    </w:p>
    <w:p w14:paraId="078357BE" w14:textId="77777777" w:rsidR="00372FAB" w:rsidRPr="00372FAB" w:rsidRDefault="00372FAB" w:rsidP="00372FAB">
      <w:pPr>
        <w:widowControl/>
        <w:suppressAutoHyphens w:val="0"/>
        <w:autoSpaceDE w:val="0"/>
        <w:autoSpaceDN w:val="0"/>
        <w:adjustRightInd w:val="0"/>
        <w:jc w:val="both"/>
        <w:rPr>
          <w:rFonts w:eastAsia="CIDFont+F2"/>
          <w:sz w:val="22"/>
          <w:szCs w:val="22"/>
          <w:lang w:eastAsia="en-US"/>
        </w:rPr>
      </w:pPr>
    </w:p>
    <w:p w14:paraId="48B219E9" w14:textId="5ABDA194" w:rsidR="00372FAB" w:rsidRPr="00372FAB" w:rsidRDefault="00372FAB" w:rsidP="00372FAB">
      <w:pPr>
        <w:widowControl/>
        <w:suppressAutoHyphens w:val="0"/>
        <w:autoSpaceDE w:val="0"/>
        <w:autoSpaceDN w:val="0"/>
        <w:adjustRightInd w:val="0"/>
        <w:jc w:val="both"/>
        <w:rPr>
          <w:rFonts w:eastAsia="CIDFont+F2"/>
          <w:sz w:val="22"/>
          <w:szCs w:val="22"/>
          <w:lang w:eastAsia="en-US"/>
        </w:rPr>
      </w:pPr>
      <w:r w:rsidRPr="00372FAB">
        <w:rPr>
          <w:rFonts w:eastAsia="CIDFont+F2"/>
          <w:sz w:val="22"/>
          <w:szCs w:val="22"/>
          <w:lang w:eastAsia="en-US"/>
        </w:rPr>
        <w:t>Dodatkowo w przypadku klawiatury:</w:t>
      </w:r>
    </w:p>
    <w:p w14:paraId="7398D13D" w14:textId="77777777" w:rsidR="00372FAB" w:rsidRPr="00372FAB" w:rsidRDefault="00372FAB" w:rsidP="00372FAB">
      <w:pPr>
        <w:widowControl/>
        <w:suppressAutoHyphens w:val="0"/>
        <w:autoSpaceDE w:val="0"/>
        <w:autoSpaceDN w:val="0"/>
        <w:adjustRightInd w:val="0"/>
        <w:jc w:val="both"/>
        <w:rPr>
          <w:rFonts w:eastAsia="CIDFont+F2"/>
          <w:sz w:val="22"/>
          <w:szCs w:val="22"/>
          <w:lang w:eastAsia="en-US"/>
        </w:rPr>
      </w:pPr>
    </w:p>
    <w:p w14:paraId="6D9C3838" w14:textId="48A009F2" w:rsidR="00372FAB" w:rsidRDefault="00372FAB" w:rsidP="00372FAB">
      <w:pPr>
        <w:widowControl/>
        <w:suppressAutoHyphens w:val="0"/>
        <w:autoSpaceDE w:val="0"/>
        <w:autoSpaceDN w:val="0"/>
        <w:adjustRightInd w:val="0"/>
        <w:jc w:val="both"/>
        <w:rPr>
          <w:rFonts w:eastAsia="CIDFont+F2"/>
          <w:sz w:val="22"/>
          <w:szCs w:val="22"/>
          <w:lang w:eastAsia="en-US"/>
        </w:rPr>
      </w:pPr>
      <w:r w:rsidRPr="00372FAB">
        <w:rPr>
          <w:rFonts w:eastAsia="CIDFont+F2"/>
          <w:sz w:val="22"/>
          <w:szCs w:val="22"/>
          <w:lang w:eastAsia="en-US"/>
        </w:rPr>
        <w:t>- klawiatura musi posiadać klawisze o matowej powierzchni, a także czytelne znaki kontrastujące z kolorem powierzchni.</w:t>
      </w:r>
    </w:p>
    <w:p w14:paraId="7B6AAE7F" w14:textId="77777777" w:rsidR="00372FAB" w:rsidRPr="00CD43F6" w:rsidRDefault="00372FAB" w:rsidP="00372FAB">
      <w:pPr>
        <w:widowControl/>
        <w:suppressAutoHyphens w:val="0"/>
        <w:autoSpaceDE w:val="0"/>
        <w:autoSpaceDN w:val="0"/>
        <w:adjustRightInd w:val="0"/>
        <w:jc w:val="both"/>
        <w:rPr>
          <w:rFonts w:eastAsia="CIDFont+F2"/>
          <w:sz w:val="22"/>
          <w:szCs w:val="22"/>
          <w:lang w:eastAsia="en-US"/>
        </w:rPr>
      </w:pPr>
    </w:p>
    <w:p w14:paraId="51090B93"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16. Wymagania dotyczące uruchomienia i obsługi serwisowej</w:t>
      </w:r>
    </w:p>
    <w:p w14:paraId="630DE915"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dostawa, montaż i uruchomienie w cenie oferty,</w:t>
      </w:r>
    </w:p>
    <w:p w14:paraId="27B3ACF0"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ustawienie co najmniej 3 aplikacji oznaczania anionów i kationów w cenie oferty,</w:t>
      </w:r>
    </w:p>
    <w:p w14:paraId="32FE32A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przeszkolenie pracowników Zamawiającego w cenie oferty,</w:t>
      </w:r>
    </w:p>
    <w:p w14:paraId="5CEA04B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przegląd serwisowy w trakcie gwarancji w cenie oferty,</w:t>
      </w:r>
    </w:p>
    <w:p w14:paraId="18C498DC" w14:textId="064CE663" w:rsidR="00170578" w:rsidRPr="006F56A5"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okres gwarancji na aparat minimum 36 miesięcy</w:t>
      </w:r>
      <w:r w:rsidRPr="006F56A5">
        <w:rPr>
          <w:rFonts w:eastAsia="CIDFont+F2"/>
          <w:sz w:val="22"/>
          <w:szCs w:val="22"/>
          <w:lang w:eastAsia="en-US"/>
        </w:rPr>
        <w:t>, w tym nieodpłatne przeglądy serwisowe,</w:t>
      </w:r>
    </w:p>
    <w:p w14:paraId="4928ED5D"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6F56A5">
        <w:rPr>
          <w:rFonts w:eastAsia="CIDFont+F2"/>
          <w:sz w:val="22"/>
          <w:szCs w:val="22"/>
          <w:lang w:eastAsia="en-US"/>
        </w:rPr>
        <w:t>- okres gwarancji na elementy zużywalne minimum 3 miesiące.</w:t>
      </w:r>
    </w:p>
    <w:p w14:paraId="4226E087"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17. Wymagania dodatkowe:</w:t>
      </w:r>
    </w:p>
    <w:p w14:paraId="6880696A"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możliwość zmian konfiguracji w oparciu o posiadane elementy,</w:t>
      </w:r>
    </w:p>
    <w:p w14:paraId="21590790"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możliwość dalszej rozbudowy,</w:t>
      </w:r>
    </w:p>
    <w:p w14:paraId="6F83E30C" w14:textId="77777777" w:rsidR="00170578" w:rsidRPr="00CD43F6" w:rsidRDefault="00170578" w:rsidP="00801DC3">
      <w:pPr>
        <w:widowControl/>
        <w:suppressAutoHyphens w:val="0"/>
        <w:autoSpaceDE w:val="0"/>
        <w:autoSpaceDN w:val="0"/>
        <w:adjustRightInd w:val="0"/>
        <w:jc w:val="both"/>
        <w:rPr>
          <w:rFonts w:eastAsia="CIDFont+F2"/>
          <w:sz w:val="22"/>
          <w:szCs w:val="22"/>
          <w:lang w:eastAsia="en-US"/>
        </w:rPr>
      </w:pPr>
      <w:r w:rsidRPr="00CD43F6">
        <w:rPr>
          <w:rFonts w:eastAsia="CIDFont+F2"/>
          <w:sz w:val="22"/>
          <w:szCs w:val="22"/>
          <w:lang w:eastAsia="en-US"/>
        </w:rPr>
        <w:t>- możliwość podłączenia do ICP lub ICPMS.</w:t>
      </w:r>
    </w:p>
    <w:sectPr w:rsidR="00170578" w:rsidRPr="00CD43F6" w:rsidSect="009C0E6D">
      <w:headerReference w:type="default" r:id="rId50"/>
      <w:footerReference w:type="even" r:id="rId51"/>
      <w:footerReference w:type="default" r:id="rId52"/>
      <w:pgSz w:w="11906" w:h="16838"/>
      <w:pgMar w:top="86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15CC9" w14:textId="77777777" w:rsidR="00164670" w:rsidRDefault="00164670" w:rsidP="004D7BF3">
      <w:r>
        <w:separator/>
      </w:r>
    </w:p>
  </w:endnote>
  <w:endnote w:type="continuationSeparator" w:id="0">
    <w:p w14:paraId="65DEEFF5" w14:textId="77777777" w:rsidR="00164670" w:rsidRDefault="00164670"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1FCEF" w14:textId="77777777" w:rsidR="00164670" w:rsidRDefault="00164670" w:rsidP="004D7BF3">
      <w:r>
        <w:separator/>
      </w:r>
    </w:p>
  </w:footnote>
  <w:footnote w:type="continuationSeparator" w:id="0">
    <w:p w14:paraId="310DB2AC" w14:textId="77777777" w:rsidR="00164670" w:rsidRDefault="00164670" w:rsidP="004D7BF3">
      <w:r>
        <w:continuationSeparator/>
      </w:r>
    </w:p>
  </w:footnote>
  <w:footnote w:id="1">
    <w:p w14:paraId="1F062B87" w14:textId="77777777" w:rsidR="00D0699B" w:rsidRPr="001711BE" w:rsidRDefault="00D0699B" w:rsidP="00D0699B">
      <w:pPr>
        <w:pStyle w:val="Tekstprzypisudolnego"/>
        <w:jc w:val="left"/>
      </w:pPr>
      <w:r w:rsidRPr="001711BE">
        <w:rPr>
          <w:rStyle w:val="Odwoanieprzypisudolnego"/>
          <w:i/>
          <w:iCs/>
          <w:sz w:val="18"/>
          <w:szCs w:val="18"/>
        </w:rPr>
        <w:footnoteRef/>
      </w:r>
      <w:r w:rsidRPr="001711BE">
        <w:rPr>
          <w:i/>
          <w:iCs/>
          <w:sz w:val="18"/>
          <w:szCs w:val="18"/>
        </w:rPr>
        <w:t xml:space="preserve"> Niepotrzebne skreślić.</w:t>
      </w:r>
    </w:p>
  </w:footnote>
  <w:footnote w:id="2">
    <w:p w14:paraId="33421ED9" w14:textId="77777777" w:rsidR="008262F9" w:rsidRDefault="008262F9" w:rsidP="008262F9">
      <w:pPr>
        <w:pStyle w:val="Tekstprzypisudolnego"/>
        <w:jc w:val="left"/>
      </w:pPr>
      <w:r>
        <w:rPr>
          <w:rStyle w:val="FootnoteCharacters"/>
        </w:rPr>
        <w:footnoteRef/>
      </w:r>
      <w:r>
        <w:rPr>
          <w:i/>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1659" w14:textId="1759AF19" w:rsidR="00864851" w:rsidRPr="00EF50C8" w:rsidRDefault="004D2314" w:rsidP="00D120B5">
    <w:pPr>
      <w:tabs>
        <w:tab w:val="left" w:pos="1134"/>
      </w:tabs>
      <w:jc w:val="both"/>
      <w:rPr>
        <w:bCs/>
        <w:i/>
        <w:iCs/>
        <w:sz w:val="20"/>
        <w:szCs w:val="20"/>
        <w:u w:val="single"/>
      </w:rPr>
    </w:pPr>
    <w:r w:rsidRPr="00864851">
      <w:rPr>
        <w:noProof/>
        <w:sz w:val="20"/>
        <w:szCs w:val="20"/>
      </w:rPr>
      <w:drawing>
        <wp:anchor distT="0" distB="0" distL="114300" distR="114300" simplePos="0" relativeHeight="251659264" behindDoc="0" locked="0" layoutInCell="0" allowOverlap="1" wp14:anchorId="30C5147C" wp14:editId="38142C2F">
          <wp:simplePos x="0" y="0"/>
          <wp:positionH relativeFrom="margin">
            <wp:posOffset>-514269</wp:posOffset>
          </wp:positionH>
          <wp:positionV relativeFrom="paragraph">
            <wp:posOffset>-269991</wp:posOffset>
          </wp:positionV>
          <wp:extent cx="941070" cy="895985"/>
          <wp:effectExtent l="0" t="0" r="0" b="0"/>
          <wp:wrapSquare wrapText="bothSides"/>
          <wp:docPr id="860559667" name="Obraz 860559667"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20972" name="Obraz 2111720972" descr="Obraz zawierający tekst, Czcionka, logo, design&#10;&#10;Opis wygenerowany automatycznie"/>
                  <pic:cNvPicPr>
                    <a:picLocks noChangeAspect="1" noChangeArrowheads="1"/>
                  </pic:cNvPicPr>
                </pic:nvPicPr>
                <pic:blipFill>
                  <a:blip r:embed="rId1"/>
                  <a:stretch>
                    <a:fillRect/>
                  </a:stretch>
                </pic:blipFill>
                <pic:spPr bwMode="auto">
                  <a:xfrm>
                    <a:off x="0" y="0"/>
                    <a:ext cx="941070" cy="895985"/>
                  </a:xfrm>
                  <a:prstGeom prst="rect">
                    <a:avLst/>
                  </a:prstGeom>
                </pic:spPr>
              </pic:pic>
            </a:graphicData>
          </a:graphic>
          <wp14:sizeRelH relativeFrom="margin">
            <wp14:pctWidth>0</wp14:pctWidth>
          </wp14:sizeRelH>
          <wp14:sizeRelV relativeFrom="margin">
            <wp14:pctHeight>0</wp14:pctHeight>
          </wp14:sizeRelV>
        </wp:anchor>
      </w:drawing>
    </w:r>
    <w:r w:rsidR="00EB30CA" w:rsidRPr="00864851">
      <w:rPr>
        <w:i/>
        <w:iCs/>
        <w:sz w:val="20"/>
        <w:szCs w:val="20"/>
        <w:u w:val="single"/>
      </w:rPr>
      <w:t xml:space="preserve">SWZ – </w:t>
    </w:r>
    <w:r w:rsidR="00A20901" w:rsidRPr="00C573B0">
      <w:rPr>
        <w:i/>
        <w:iCs/>
        <w:sz w:val="20"/>
        <w:szCs w:val="20"/>
        <w:u w:val="single"/>
      </w:rPr>
      <w:t xml:space="preserve">Wyłonienie </w:t>
    </w:r>
    <w:bookmarkStart w:id="7" w:name="_Hlk147927273"/>
    <w:r w:rsidR="00104199" w:rsidRPr="00C573B0">
      <w:rPr>
        <w:i/>
        <w:iCs/>
        <w:sz w:val="20"/>
        <w:szCs w:val="20"/>
        <w:u w:val="single"/>
      </w:rPr>
      <w:t>w</w:t>
    </w:r>
    <w:r w:rsidR="00A20901" w:rsidRPr="00C573B0">
      <w:rPr>
        <w:i/>
        <w:iCs/>
        <w:sz w:val="20"/>
        <w:szCs w:val="20"/>
        <w:u w:val="single"/>
      </w:rPr>
      <w:t xml:space="preserve">ykonawcy na </w:t>
    </w:r>
    <w:bookmarkStart w:id="8" w:name="_Hlk136513563"/>
    <w:bookmarkStart w:id="9" w:name="_Hlk147921973"/>
    <w:r w:rsidR="00882237" w:rsidRPr="00C573B0">
      <w:rPr>
        <w:i/>
        <w:iCs/>
        <w:sz w:val="20"/>
        <w:szCs w:val="20"/>
        <w:u w:val="single"/>
      </w:rPr>
      <w:t>zakup, dostaw</w:t>
    </w:r>
    <w:r w:rsidR="0076273A" w:rsidRPr="00C573B0">
      <w:rPr>
        <w:i/>
        <w:iCs/>
        <w:sz w:val="20"/>
        <w:szCs w:val="20"/>
        <w:u w:val="single"/>
      </w:rPr>
      <w:t>ę</w:t>
    </w:r>
    <w:r w:rsidR="00882237" w:rsidRPr="00C573B0">
      <w:rPr>
        <w:i/>
        <w:iCs/>
        <w:sz w:val="20"/>
        <w:szCs w:val="20"/>
        <w:u w:val="single"/>
      </w:rPr>
      <w:t>, montaż</w:t>
    </w:r>
    <w:r w:rsidRPr="00C573B0">
      <w:rPr>
        <w:i/>
        <w:iCs/>
        <w:sz w:val="20"/>
        <w:szCs w:val="20"/>
        <w:u w:val="single"/>
      </w:rPr>
      <w:t>,</w:t>
    </w:r>
    <w:r w:rsidR="00882237" w:rsidRPr="00C573B0">
      <w:rPr>
        <w:i/>
        <w:iCs/>
        <w:sz w:val="20"/>
        <w:szCs w:val="20"/>
        <w:u w:val="single"/>
      </w:rPr>
      <w:t xml:space="preserve"> uruchomienie</w:t>
    </w:r>
    <w:r w:rsidR="005F00E7" w:rsidRPr="00C573B0">
      <w:rPr>
        <w:i/>
        <w:iCs/>
        <w:sz w:val="20"/>
        <w:szCs w:val="20"/>
        <w:u w:val="single"/>
      </w:rPr>
      <w:t xml:space="preserve"> chromatografu </w:t>
    </w:r>
    <w:r w:rsidR="009F74BF" w:rsidRPr="00C573B0">
      <w:rPr>
        <w:i/>
        <w:iCs/>
        <w:sz w:val="20"/>
        <w:szCs w:val="20"/>
        <w:u w:val="single"/>
      </w:rPr>
      <w:t>jonowego</w:t>
    </w:r>
    <w:r w:rsidR="00E57986">
      <w:rPr>
        <w:i/>
        <w:iCs/>
        <w:sz w:val="20"/>
        <w:szCs w:val="20"/>
        <w:u w:val="single"/>
      </w:rPr>
      <w:t xml:space="preserve"> z wyposażeniem</w:t>
    </w:r>
    <w:r w:rsidR="005F00E7" w:rsidRPr="00C573B0">
      <w:rPr>
        <w:i/>
        <w:iCs/>
        <w:sz w:val="20"/>
        <w:szCs w:val="20"/>
        <w:u w:val="single"/>
      </w:rPr>
      <w:t xml:space="preserve"> wraz ze</w:t>
    </w:r>
    <w:r w:rsidR="001F401D">
      <w:rPr>
        <w:i/>
        <w:iCs/>
        <w:sz w:val="20"/>
        <w:szCs w:val="20"/>
        <w:u w:val="single"/>
      </w:rPr>
      <w:t xml:space="preserve"> </w:t>
    </w:r>
    <w:r w:rsidR="00B610F8" w:rsidRPr="00C573B0">
      <w:rPr>
        <w:i/>
        <w:iCs/>
        <w:sz w:val="20"/>
        <w:szCs w:val="20"/>
        <w:u w:val="single"/>
      </w:rPr>
      <w:t>szkolenie</w:t>
    </w:r>
    <w:r w:rsidR="005F00E7" w:rsidRPr="00C573B0">
      <w:rPr>
        <w:i/>
        <w:iCs/>
        <w:sz w:val="20"/>
        <w:szCs w:val="20"/>
        <w:u w:val="single"/>
      </w:rPr>
      <w:t>m</w:t>
    </w:r>
    <w:r w:rsidR="00B610F8" w:rsidRPr="00C573B0">
      <w:rPr>
        <w:i/>
        <w:iCs/>
        <w:sz w:val="20"/>
        <w:szCs w:val="20"/>
        <w:u w:val="single"/>
      </w:rPr>
      <w:t xml:space="preserve"> użytkowników</w:t>
    </w:r>
    <w:r w:rsidR="001F401D">
      <w:rPr>
        <w:i/>
        <w:iCs/>
        <w:sz w:val="20"/>
        <w:szCs w:val="20"/>
        <w:u w:val="single"/>
      </w:rPr>
      <w:t xml:space="preserve"> </w:t>
    </w:r>
    <w:bookmarkEnd w:id="7"/>
    <w:bookmarkEnd w:id="8"/>
    <w:bookmarkEnd w:id="9"/>
    <w:r w:rsidR="005F00E7" w:rsidRPr="00C573B0">
      <w:rPr>
        <w:i/>
        <w:iCs/>
        <w:sz w:val="20"/>
        <w:szCs w:val="20"/>
        <w:u w:val="single"/>
      </w:rPr>
      <w:t>na potrzeby Wydziału Chemii, ul. Gronostajowa 2, 30-387 Kraków w ramach Programu Strategicznego Inicjatywa Doskonałości w Uniwersytecie Jagiellońskim</w:t>
    </w:r>
    <w:r w:rsidR="00C15965" w:rsidRPr="00C573B0">
      <w:rPr>
        <w:i/>
        <w:iCs/>
        <w:sz w:val="20"/>
        <w:szCs w:val="20"/>
        <w:u w:val="single"/>
      </w:rPr>
      <w:t xml:space="preserve"> </w:t>
    </w:r>
    <w:r w:rsidR="00864851" w:rsidRPr="00C573B0">
      <w:rPr>
        <w:i/>
        <w:iCs/>
        <w:sz w:val="20"/>
        <w:szCs w:val="20"/>
        <w:u w:val="single"/>
      </w:rPr>
      <w:t xml:space="preserve">w ramach </w:t>
    </w:r>
    <w:r w:rsidR="00864851" w:rsidRPr="00C573B0">
      <w:rPr>
        <w:rFonts w:eastAsiaTheme="minorHAnsi"/>
        <w:i/>
        <w:iCs/>
        <w:sz w:val="20"/>
        <w:szCs w:val="20"/>
        <w:u w:val="single"/>
        <w:lang w:eastAsia="en-US"/>
      </w:rPr>
      <w:t xml:space="preserve">Projektu Flagowego "Earth System Science Co, </w:t>
    </w:r>
    <w:r w:rsidR="00864851" w:rsidRPr="00C573B0">
      <w:rPr>
        <w:i/>
        <w:iCs/>
        <w:sz w:val="20"/>
        <w:szCs w:val="20"/>
        <w:u w:val="single"/>
      </w:rPr>
      <w:t>80.272</w:t>
    </w:r>
    <w:r w:rsidR="00864851" w:rsidRPr="00EF50C8">
      <w:rPr>
        <w:i/>
        <w:iCs/>
        <w:sz w:val="20"/>
        <w:szCs w:val="20"/>
        <w:u w:val="single"/>
      </w:rPr>
      <w:t>.181.2024</w:t>
    </w:r>
  </w:p>
  <w:p w14:paraId="712BC680" w14:textId="48154866" w:rsidR="00864851" w:rsidRPr="00864851" w:rsidRDefault="00864851" w:rsidP="00864851">
    <w:pPr>
      <w:widowControl/>
      <w:suppressAutoHyphens w:val="0"/>
      <w:jc w:val="both"/>
      <w:rPr>
        <w:bCs/>
        <w:sz w:val="22"/>
        <w:szCs w:val="22"/>
      </w:rPr>
    </w:pPr>
  </w:p>
  <w:p w14:paraId="799316A4" w14:textId="458EEAFF" w:rsidR="001411B1" w:rsidRDefault="001411B1" w:rsidP="006160AC">
    <w:pPr>
      <w:pStyle w:val="Nagwek"/>
      <w:jc w:val="both"/>
      <w:rPr>
        <w:i/>
        <w:sz w:val="20"/>
        <w:szCs w:val="20"/>
      </w:rPr>
    </w:pPr>
  </w:p>
  <w:p w14:paraId="041B30CD" w14:textId="77777777" w:rsidR="00C31226" w:rsidRPr="006160AC" w:rsidRDefault="00C31226" w:rsidP="006160AC">
    <w:pPr>
      <w:pStyle w:val="Nagwek"/>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02ED96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3DEF67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B"/>
    <w:multiLevelType w:val="singleLevel"/>
    <w:tmpl w:val="29A02270"/>
    <w:name w:val="WW8Num11"/>
    <w:lvl w:ilvl="0">
      <w:start w:val="1"/>
      <w:numFmt w:val="decimal"/>
      <w:lvlText w:val="%1."/>
      <w:lvlJc w:val="left"/>
      <w:pPr>
        <w:tabs>
          <w:tab w:val="num" w:pos="1135"/>
        </w:tabs>
        <w:ind w:left="1135" w:hanging="36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4683230"/>
    <w:multiLevelType w:val="hybridMultilevel"/>
    <w:tmpl w:val="A99C51A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06383F36"/>
    <w:multiLevelType w:val="hybridMultilevel"/>
    <w:tmpl w:val="9F26235C"/>
    <w:lvl w:ilvl="0" w:tplc="D6B0B75E">
      <w:start w:val="1"/>
      <w:numFmt w:val="decimal"/>
      <w:lvlText w:val="%1."/>
      <w:lvlJc w:val="left"/>
      <w:pPr>
        <w:tabs>
          <w:tab w:val="num" w:pos="360"/>
        </w:tabs>
        <w:ind w:left="360" w:hanging="360"/>
      </w:pPr>
      <w:rPr>
        <w:rFonts w:cs="Times New Roman"/>
        <w:b w:val="0"/>
      </w:rPr>
    </w:lvl>
    <w:lvl w:ilvl="1" w:tplc="D36210D8">
      <w:start w:val="1"/>
      <w:numFmt w:val="decimal"/>
      <w:lvlText w:val="1.%2."/>
      <w:lvlJc w:val="left"/>
      <w:pPr>
        <w:ind w:left="720" w:hanging="360"/>
      </w:pPr>
      <w:rPr>
        <w:rFonts w:hint="default"/>
      </w:rPr>
    </w:lvl>
    <w:lvl w:ilvl="2" w:tplc="04150017">
      <w:start w:val="1"/>
      <w:numFmt w:val="lowerLetter"/>
      <w:lvlText w:val="%3)"/>
      <w:lvlJc w:val="left"/>
      <w:pPr>
        <w:tabs>
          <w:tab w:val="num" w:pos="720"/>
        </w:tabs>
        <w:ind w:left="720" w:hanging="360"/>
      </w:pPr>
      <w:rPr>
        <w:rFonts w:cs="Times New Roman"/>
      </w:rPr>
    </w:lvl>
    <w:lvl w:ilvl="3" w:tplc="0415000F">
      <w:start w:val="1"/>
      <w:numFmt w:val="decimal"/>
      <w:lvlText w:val="%4."/>
      <w:lvlJc w:val="left"/>
      <w:pPr>
        <w:tabs>
          <w:tab w:val="num" w:pos="3240"/>
        </w:tabs>
        <w:ind w:left="3240" w:hanging="360"/>
      </w:pPr>
      <w:rPr>
        <w:rFonts w:cs="Times New Roman"/>
      </w:rPr>
    </w:lvl>
    <w:lvl w:ilvl="4" w:tplc="710E7FF4">
      <w:start w:val="1"/>
      <w:numFmt w:val="upperLetter"/>
      <w:lvlText w:val="%5."/>
      <w:lvlJc w:val="left"/>
      <w:pPr>
        <w:tabs>
          <w:tab w:val="num" w:pos="720"/>
        </w:tabs>
        <w:ind w:left="720" w:hanging="360"/>
      </w:pPr>
      <w:rPr>
        <w:rFonts w:cs="Times New Roman" w:hint="default"/>
      </w:rPr>
    </w:lvl>
    <w:lvl w:ilvl="5" w:tplc="CFE04E6C">
      <w:start w:val="1"/>
      <w:numFmt w:val="decimal"/>
      <w:lvlText w:val="%6)"/>
      <w:lvlJc w:val="left"/>
      <w:pPr>
        <w:tabs>
          <w:tab w:val="num" w:pos="360"/>
        </w:tabs>
        <w:ind w:left="360" w:hanging="360"/>
      </w:pPr>
      <w:rPr>
        <w:rFonts w:cs="Times New Roman" w:hint="default"/>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D3C67"/>
    <w:multiLevelType w:val="multilevel"/>
    <w:tmpl w:val="182CB796"/>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lvlText w:val="3.4.%3."/>
      <w:lvlJc w:val="left"/>
      <w:pPr>
        <w:ind w:left="1778"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1724048D"/>
    <w:multiLevelType w:val="hybridMultilevel"/>
    <w:tmpl w:val="ACBC3FB8"/>
    <w:lvl w:ilvl="0" w:tplc="D39E1082">
      <w:start w:val="1"/>
      <w:numFmt w:val="decimal"/>
      <w:lvlText w:val="%1."/>
      <w:lvlJc w:val="left"/>
      <w:pPr>
        <w:ind w:left="1080" w:hanging="360"/>
      </w:pPr>
      <w:rPr>
        <w:rFonts w:cs="Times New Roman" w:hint="default"/>
        <w:i w:val="0"/>
        <w:iCs w:val="0"/>
      </w:rPr>
    </w:lvl>
    <w:lvl w:ilvl="1" w:tplc="D36210D8">
      <w:start w:val="1"/>
      <w:numFmt w:val="decimal"/>
      <w:lvlText w:val="1.%2."/>
      <w:lvlJc w:val="left"/>
      <w:pPr>
        <w:ind w:left="720" w:hanging="360"/>
      </w:pPr>
      <w:rPr>
        <w:rFonts w:hint="default"/>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0"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8192E1D"/>
    <w:multiLevelType w:val="hybridMultilevel"/>
    <w:tmpl w:val="89A2964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25DE1952">
      <w:start w:val="1"/>
      <w:numFmt w:val="decimal"/>
      <w:lvlText w:val="2.%3."/>
      <w:lvlJc w:val="left"/>
      <w:pPr>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B03F2D"/>
    <w:multiLevelType w:val="hybridMultilevel"/>
    <w:tmpl w:val="8BB05F6A"/>
    <w:lvl w:ilvl="0" w:tplc="8A1CE368">
      <w:start w:val="1"/>
      <w:numFmt w:val="decimal"/>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E10154B"/>
    <w:multiLevelType w:val="hybridMultilevel"/>
    <w:tmpl w:val="612EA586"/>
    <w:lvl w:ilvl="0" w:tplc="AD0648E6">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7"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20964F7"/>
    <w:multiLevelType w:val="multilevel"/>
    <w:tmpl w:val="BA6AFFCA"/>
    <w:lvl w:ilvl="0">
      <w:start w:val="1"/>
      <w:numFmt w:val="decimal"/>
      <w:lvlText w:val="%1."/>
      <w:lvlJc w:val="left"/>
      <w:pPr>
        <w:ind w:left="720" w:hanging="360"/>
      </w:pPr>
      <w:rPr>
        <w:i w:val="0"/>
        <w:iCs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9"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0"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29025EF1"/>
    <w:multiLevelType w:val="hybridMultilevel"/>
    <w:tmpl w:val="293E7CF6"/>
    <w:lvl w:ilvl="0" w:tplc="6652EB8C">
      <w:start w:val="1"/>
      <w:numFmt w:val="decimal"/>
      <w:lvlText w:val="%1."/>
      <w:lvlJc w:val="left"/>
      <w:pPr>
        <w:ind w:left="541" w:hanging="425"/>
      </w:pPr>
      <w:rPr>
        <w:rFonts w:ascii="Times New Roman" w:eastAsia="Times New Roman" w:hAnsi="Times New Roman" w:cs="Times New Roman" w:hint="default"/>
        <w:w w:val="100"/>
        <w:sz w:val="22"/>
        <w:szCs w:val="22"/>
        <w:lang w:val="pl-PL" w:eastAsia="pl-PL" w:bidi="pl-PL"/>
      </w:rPr>
    </w:lvl>
    <w:lvl w:ilvl="1" w:tplc="1C4E49F8">
      <w:numFmt w:val="bullet"/>
      <w:lvlText w:val="•"/>
      <w:lvlJc w:val="left"/>
      <w:pPr>
        <w:ind w:left="1472" w:hanging="425"/>
      </w:pPr>
      <w:rPr>
        <w:rFonts w:hint="default"/>
        <w:lang w:val="pl-PL" w:eastAsia="pl-PL" w:bidi="pl-PL"/>
      </w:rPr>
    </w:lvl>
    <w:lvl w:ilvl="2" w:tplc="1B9CB390">
      <w:numFmt w:val="bullet"/>
      <w:lvlText w:val="•"/>
      <w:lvlJc w:val="left"/>
      <w:pPr>
        <w:ind w:left="2405" w:hanging="425"/>
      </w:pPr>
      <w:rPr>
        <w:rFonts w:hint="default"/>
        <w:lang w:val="pl-PL" w:eastAsia="pl-PL" w:bidi="pl-PL"/>
      </w:rPr>
    </w:lvl>
    <w:lvl w:ilvl="3" w:tplc="18CCCE94">
      <w:numFmt w:val="bullet"/>
      <w:lvlText w:val="•"/>
      <w:lvlJc w:val="left"/>
      <w:pPr>
        <w:ind w:left="3337" w:hanging="425"/>
      </w:pPr>
      <w:rPr>
        <w:rFonts w:hint="default"/>
        <w:lang w:val="pl-PL" w:eastAsia="pl-PL" w:bidi="pl-PL"/>
      </w:rPr>
    </w:lvl>
    <w:lvl w:ilvl="4" w:tplc="C4628FAC">
      <w:numFmt w:val="bullet"/>
      <w:lvlText w:val="•"/>
      <w:lvlJc w:val="left"/>
      <w:pPr>
        <w:ind w:left="4270" w:hanging="425"/>
      </w:pPr>
      <w:rPr>
        <w:rFonts w:hint="default"/>
        <w:lang w:val="pl-PL" w:eastAsia="pl-PL" w:bidi="pl-PL"/>
      </w:rPr>
    </w:lvl>
    <w:lvl w:ilvl="5" w:tplc="4AA65AFC">
      <w:numFmt w:val="bullet"/>
      <w:lvlText w:val="•"/>
      <w:lvlJc w:val="left"/>
      <w:pPr>
        <w:ind w:left="5203" w:hanging="425"/>
      </w:pPr>
      <w:rPr>
        <w:rFonts w:hint="default"/>
        <w:lang w:val="pl-PL" w:eastAsia="pl-PL" w:bidi="pl-PL"/>
      </w:rPr>
    </w:lvl>
    <w:lvl w:ilvl="6" w:tplc="FDA40BA0">
      <w:numFmt w:val="bullet"/>
      <w:lvlText w:val="•"/>
      <w:lvlJc w:val="left"/>
      <w:pPr>
        <w:ind w:left="6135" w:hanging="425"/>
      </w:pPr>
      <w:rPr>
        <w:rFonts w:hint="default"/>
        <w:lang w:val="pl-PL" w:eastAsia="pl-PL" w:bidi="pl-PL"/>
      </w:rPr>
    </w:lvl>
    <w:lvl w:ilvl="7" w:tplc="75804B4A">
      <w:numFmt w:val="bullet"/>
      <w:lvlText w:val="•"/>
      <w:lvlJc w:val="left"/>
      <w:pPr>
        <w:ind w:left="7068" w:hanging="425"/>
      </w:pPr>
      <w:rPr>
        <w:rFonts w:hint="default"/>
        <w:lang w:val="pl-PL" w:eastAsia="pl-PL" w:bidi="pl-PL"/>
      </w:rPr>
    </w:lvl>
    <w:lvl w:ilvl="8" w:tplc="EBACE426">
      <w:numFmt w:val="bullet"/>
      <w:lvlText w:val="•"/>
      <w:lvlJc w:val="left"/>
      <w:pPr>
        <w:ind w:left="8001" w:hanging="425"/>
      </w:pPr>
      <w:rPr>
        <w:rFonts w:hint="default"/>
        <w:lang w:val="pl-PL" w:eastAsia="pl-PL" w:bidi="pl-PL"/>
      </w:rPr>
    </w:lvl>
  </w:abstractNum>
  <w:abstractNum w:abstractNumId="33" w15:restartNumberingAfterBreak="0">
    <w:nsid w:val="29875597"/>
    <w:multiLevelType w:val="hybridMultilevel"/>
    <w:tmpl w:val="245C5710"/>
    <w:lvl w:ilvl="0" w:tplc="29449A3A">
      <w:start w:val="1"/>
      <w:numFmt w:val="lowerLetter"/>
      <w:lvlText w:val="%1)"/>
      <w:lvlJc w:val="left"/>
      <w:pPr>
        <w:ind w:left="1080" w:hanging="360"/>
      </w:pPr>
      <w:rPr>
        <w:rFonts w:hint="default"/>
        <w:color w:val="000000" w:themeColor="text1"/>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B797C82"/>
    <w:multiLevelType w:val="hybridMultilevel"/>
    <w:tmpl w:val="E1007C3A"/>
    <w:lvl w:ilvl="0" w:tplc="D0F03A7A">
      <w:start w:val="1"/>
      <w:numFmt w:val="decimal"/>
      <w:lvlText w:val="2.3.%1."/>
      <w:lvlJc w:val="left"/>
      <w:pPr>
        <w:ind w:left="1211" w:hanging="360"/>
      </w:pPr>
      <w:rPr>
        <w:rFonts w:hint="default"/>
      </w:rPr>
    </w:lvl>
    <w:lvl w:ilvl="1" w:tplc="FFFFFFFF" w:tentative="1">
      <w:start w:val="1"/>
      <w:numFmt w:val="lowerLetter"/>
      <w:lvlText w:val="%2."/>
      <w:lvlJc w:val="left"/>
      <w:pPr>
        <w:ind w:left="2509" w:hanging="360"/>
      </w:pPr>
      <w:rPr>
        <w:rFonts w:cs="Times New Roman"/>
      </w:rPr>
    </w:lvl>
    <w:lvl w:ilvl="2" w:tplc="FFFFFFFF" w:tentative="1">
      <w:start w:val="1"/>
      <w:numFmt w:val="lowerRoman"/>
      <w:lvlText w:val="%3."/>
      <w:lvlJc w:val="right"/>
      <w:pPr>
        <w:ind w:left="3229" w:hanging="180"/>
      </w:pPr>
      <w:rPr>
        <w:rFonts w:cs="Times New Roman"/>
      </w:rPr>
    </w:lvl>
    <w:lvl w:ilvl="3" w:tplc="FFFFFFFF" w:tentative="1">
      <w:start w:val="1"/>
      <w:numFmt w:val="decimal"/>
      <w:lvlText w:val="%4."/>
      <w:lvlJc w:val="left"/>
      <w:pPr>
        <w:ind w:left="3949" w:hanging="360"/>
      </w:pPr>
      <w:rPr>
        <w:rFonts w:cs="Times New Roman"/>
      </w:rPr>
    </w:lvl>
    <w:lvl w:ilvl="4" w:tplc="FFFFFFFF" w:tentative="1">
      <w:start w:val="1"/>
      <w:numFmt w:val="lowerLetter"/>
      <w:lvlText w:val="%5."/>
      <w:lvlJc w:val="left"/>
      <w:pPr>
        <w:ind w:left="4669" w:hanging="360"/>
      </w:pPr>
      <w:rPr>
        <w:rFonts w:cs="Times New Roman"/>
      </w:rPr>
    </w:lvl>
    <w:lvl w:ilvl="5" w:tplc="FFFFFFFF" w:tentative="1">
      <w:start w:val="1"/>
      <w:numFmt w:val="lowerRoman"/>
      <w:lvlText w:val="%6."/>
      <w:lvlJc w:val="right"/>
      <w:pPr>
        <w:ind w:left="5389" w:hanging="180"/>
      </w:pPr>
      <w:rPr>
        <w:rFonts w:cs="Times New Roman"/>
      </w:rPr>
    </w:lvl>
    <w:lvl w:ilvl="6" w:tplc="FFFFFFFF" w:tentative="1">
      <w:start w:val="1"/>
      <w:numFmt w:val="decimal"/>
      <w:lvlText w:val="%7."/>
      <w:lvlJc w:val="left"/>
      <w:pPr>
        <w:ind w:left="6109" w:hanging="360"/>
      </w:pPr>
      <w:rPr>
        <w:rFonts w:cs="Times New Roman"/>
      </w:rPr>
    </w:lvl>
    <w:lvl w:ilvl="7" w:tplc="FFFFFFFF" w:tentative="1">
      <w:start w:val="1"/>
      <w:numFmt w:val="lowerLetter"/>
      <w:lvlText w:val="%8."/>
      <w:lvlJc w:val="left"/>
      <w:pPr>
        <w:ind w:left="6829" w:hanging="360"/>
      </w:pPr>
      <w:rPr>
        <w:rFonts w:cs="Times New Roman"/>
      </w:rPr>
    </w:lvl>
    <w:lvl w:ilvl="8" w:tplc="FFFFFFFF" w:tentative="1">
      <w:start w:val="1"/>
      <w:numFmt w:val="lowerRoman"/>
      <w:lvlText w:val="%9."/>
      <w:lvlJc w:val="right"/>
      <w:pPr>
        <w:ind w:left="7549" w:hanging="180"/>
      </w:pPr>
      <w:rPr>
        <w:rFonts w:cs="Times New Roman"/>
      </w:rPr>
    </w:lvl>
  </w:abstractNum>
  <w:abstractNum w:abstractNumId="35" w15:restartNumberingAfterBreak="0">
    <w:nsid w:val="300E5299"/>
    <w:multiLevelType w:val="hybridMultilevel"/>
    <w:tmpl w:val="F4C490BA"/>
    <w:lvl w:ilvl="0" w:tplc="0415000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343A2D"/>
    <w:multiLevelType w:val="hybridMultilevel"/>
    <w:tmpl w:val="98B83F88"/>
    <w:lvl w:ilvl="0" w:tplc="25DE1952">
      <w:start w:val="1"/>
      <w:numFmt w:val="decimal"/>
      <w:lvlText w:val="2.%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rPr>
        <w:rFonts w:cs="Times New Roman"/>
      </w:rPr>
    </w:lvl>
    <w:lvl w:ilvl="2" w:tplc="0415001B" w:tentative="1">
      <w:start w:val="1"/>
      <w:numFmt w:val="lowerRoman"/>
      <w:lvlText w:val="%3."/>
      <w:lvlJc w:val="right"/>
      <w:pPr>
        <w:tabs>
          <w:tab w:val="num" w:pos="2368"/>
        </w:tabs>
        <w:ind w:left="2368" w:hanging="180"/>
      </w:pPr>
      <w:rPr>
        <w:rFonts w:cs="Times New Roman"/>
      </w:rPr>
    </w:lvl>
    <w:lvl w:ilvl="3" w:tplc="0415000F" w:tentative="1">
      <w:start w:val="1"/>
      <w:numFmt w:val="decimal"/>
      <w:lvlText w:val="%4."/>
      <w:lvlJc w:val="left"/>
      <w:pPr>
        <w:tabs>
          <w:tab w:val="num" w:pos="3088"/>
        </w:tabs>
        <w:ind w:left="3088" w:hanging="360"/>
      </w:pPr>
      <w:rPr>
        <w:rFonts w:cs="Times New Roman"/>
      </w:rPr>
    </w:lvl>
    <w:lvl w:ilvl="4" w:tplc="04150019" w:tentative="1">
      <w:start w:val="1"/>
      <w:numFmt w:val="lowerLetter"/>
      <w:lvlText w:val="%5."/>
      <w:lvlJc w:val="left"/>
      <w:pPr>
        <w:tabs>
          <w:tab w:val="num" w:pos="3808"/>
        </w:tabs>
        <w:ind w:left="3808" w:hanging="360"/>
      </w:pPr>
      <w:rPr>
        <w:rFonts w:cs="Times New Roman"/>
      </w:rPr>
    </w:lvl>
    <w:lvl w:ilvl="5" w:tplc="0415001B" w:tentative="1">
      <w:start w:val="1"/>
      <w:numFmt w:val="lowerRoman"/>
      <w:lvlText w:val="%6."/>
      <w:lvlJc w:val="right"/>
      <w:pPr>
        <w:tabs>
          <w:tab w:val="num" w:pos="4528"/>
        </w:tabs>
        <w:ind w:left="4528" w:hanging="180"/>
      </w:pPr>
      <w:rPr>
        <w:rFonts w:cs="Times New Roman"/>
      </w:rPr>
    </w:lvl>
    <w:lvl w:ilvl="6" w:tplc="0415000F" w:tentative="1">
      <w:start w:val="1"/>
      <w:numFmt w:val="decimal"/>
      <w:lvlText w:val="%7."/>
      <w:lvlJc w:val="left"/>
      <w:pPr>
        <w:tabs>
          <w:tab w:val="num" w:pos="5248"/>
        </w:tabs>
        <w:ind w:left="5248" w:hanging="360"/>
      </w:pPr>
      <w:rPr>
        <w:rFonts w:cs="Times New Roman"/>
      </w:rPr>
    </w:lvl>
    <w:lvl w:ilvl="7" w:tplc="04150019" w:tentative="1">
      <w:start w:val="1"/>
      <w:numFmt w:val="lowerLetter"/>
      <w:lvlText w:val="%8."/>
      <w:lvlJc w:val="left"/>
      <w:pPr>
        <w:tabs>
          <w:tab w:val="num" w:pos="5968"/>
        </w:tabs>
        <w:ind w:left="5968" w:hanging="360"/>
      </w:pPr>
      <w:rPr>
        <w:rFonts w:cs="Times New Roman"/>
      </w:rPr>
    </w:lvl>
    <w:lvl w:ilvl="8" w:tplc="0415001B" w:tentative="1">
      <w:start w:val="1"/>
      <w:numFmt w:val="lowerRoman"/>
      <w:lvlText w:val="%9."/>
      <w:lvlJc w:val="right"/>
      <w:pPr>
        <w:tabs>
          <w:tab w:val="num" w:pos="6688"/>
        </w:tabs>
        <w:ind w:left="6688" w:hanging="180"/>
      </w:pPr>
      <w:rPr>
        <w:rFonts w:cs="Times New Roman"/>
      </w:rPr>
    </w:lvl>
  </w:abstractNum>
  <w:abstractNum w:abstractNumId="37" w15:restartNumberingAfterBreak="0">
    <w:nsid w:val="339C208B"/>
    <w:multiLevelType w:val="multilevel"/>
    <w:tmpl w:val="7E6C82A8"/>
    <w:lvl w:ilvl="0">
      <w:start w:val="6"/>
      <w:numFmt w:val="decimal"/>
      <w:lvlText w:val="%1"/>
      <w:lvlJc w:val="left"/>
      <w:pPr>
        <w:ind w:left="360" w:hanging="360"/>
      </w:pPr>
      <w:rPr>
        <w:rFonts w:hint="default"/>
        <w:color w:val="auto"/>
      </w:rPr>
    </w:lvl>
    <w:lvl w:ilvl="1">
      <w:start w:val="1"/>
      <w:numFmt w:val="decimal"/>
      <w:lvlText w:val="4.%2."/>
      <w:lvlJc w:val="left"/>
      <w:pPr>
        <w:ind w:left="1800" w:hanging="360"/>
      </w:pPr>
      <w:rPr>
        <w:rFonts w:hint="default"/>
      </w:rPr>
    </w:lvl>
    <w:lvl w:ilvl="2">
      <w:start w:val="6"/>
      <w:numFmt w:val="decimal"/>
      <w:lvlText w:val="4.2.%3."/>
      <w:lvlJc w:val="left"/>
      <w:pPr>
        <w:ind w:left="1353" w:hanging="360"/>
      </w:pPr>
      <w:rPr>
        <w:rFonts w:hint="default"/>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2960" w:hanging="1440"/>
      </w:pPr>
      <w:rPr>
        <w:rFonts w:hint="default"/>
        <w:color w:val="auto"/>
      </w:rPr>
    </w:lvl>
  </w:abstractNum>
  <w:abstractNum w:abstractNumId="38" w15:restartNumberingAfterBreak="0">
    <w:nsid w:val="33F9207A"/>
    <w:multiLevelType w:val="multilevel"/>
    <w:tmpl w:val="55180C5E"/>
    <w:lvl w:ilvl="0">
      <w:start w:val="3"/>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7B25724"/>
    <w:multiLevelType w:val="hybridMultilevel"/>
    <w:tmpl w:val="4364BA22"/>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1C7409EC">
      <w:start w:val="2"/>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8C54AD"/>
    <w:multiLevelType w:val="hybridMultilevel"/>
    <w:tmpl w:val="48182CAC"/>
    <w:lvl w:ilvl="0" w:tplc="38F0B9FA">
      <w:start w:val="1"/>
      <w:numFmt w:val="lowerLetter"/>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42" w15:restartNumberingAfterBreak="0">
    <w:nsid w:val="3B0D282E"/>
    <w:multiLevelType w:val="multilevel"/>
    <w:tmpl w:val="84623AA2"/>
    <w:lvl w:ilvl="0">
      <w:start w:val="6"/>
      <w:numFmt w:val="decimal"/>
      <w:lvlText w:val="%1"/>
      <w:lvlJc w:val="left"/>
      <w:pPr>
        <w:ind w:left="360" w:hanging="360"/>
      </w:pPr>
      <w:rPr>
        <w:rFonts w:hint="default"/>
        <w:color w:val="auto"/>
      </w:rPr>
    </w:lvl>
    <w:lvl w:ilvl="1">
      <w:start w:val="2"/>
      <w:numFmt w:val="decimal"/>
      <w:lvlText w:val="4.%2."/>
      <w:lvlJc w:val="left"/>
      <w:pPr>
        <w:ind w:left="1800" w:hanging="360"/>
      </w:pPr>
      <w:rPr>
        <w:rFonts w:hint="default"/>
      </w:rPr>
    </w:lvl>
    <w:lvl w:ilvl="2">
      <w:start w:val="1"/>
      <w:numFmt w:val="decimal"/>
      <w:lvlText w:val="4.2.%3."/>
      <w:lvlJc w:val="left"/>
      <w:pPr>
        <w:ind w:left="1353" w:hanging="360"/>
      </w:pPr>
      <w:rPr>
        <w:rFonts w:hint="default"/>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2960" w:hanging="1440"/>
      </w:pPr>
      <w:rPr>
        <w:rFonts w:hint="default"/>
        <w:color w:val="auto"/>
      </w:rPr>
    </w:lvl>
  </w:abstractNum>
  <w:abstractNum w:abstractNumId="43" w15:restartNumberingAfterBreak="0">
    <w:nsid w:val="3BA02401"/>
    <w:multiLevelType w:val="multilevel"/>
    <w:tmpl w:val="F8B6F526"/>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44" w15:restartNumberingAfterBreak="0">
    <w:nsid w:val="3D577E3A"/>
    <w:multiLevelType w:val="multilevel"/>
    <w:tmpl w:val="596A9FE6"/>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6"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44A11E2F"/>
    <w:multiLevelType w:val="hybridMultilevel"/>
    <w:tmpl w:val="88A0E3CE"/>
    <w:lvl w:ilvl="0" w:tplc="FA726D10">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8" w15:restartNumberingAfterBreak="0">
    <w:nsid w:val="472C32B0"/>
    <w:multiLevelType w:val="hybridMultilevel"/>
    <w:tmpl w:val="E28A623E"/>
    <w:lvl w:ilvl="0" w:tplc="0415000F">
      <w:start w:val="1"/>
      <w:numFmt w:val="decimal"/>
      <w:lvlText w:val="%1."/>
      <w:lvlJc w:val="left"/>
      <w:pPr>
        <w:tabs>
          <w:tab w:val="num" w:pos="360"/>
        </w:tabs>
        <w:ind w:left="360" w:hanging="360"/>
      </w:pPr>
      <w:rPr>
        <w:rFonts w:cs="Times New Roman"/>
      </w:rPr>
    </w:lvl>
    <w:lvl w:ilvl="1" w:tplc="D36210D8">
      <w:start w:val="1"/>
      <w:numFmt w:val="decimal"/>
      <w:lvlText w:val="1.%2."/>
      <w:lvlJc w:val="left"/>
      <w:pPr>
        <w:ind w:left="72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50"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B17075E"/>
    <w:multiLevelType w:val="hybridMultilevel"/>
    <w:tmpl w:val="83DE4284"/>
    <w:lvl w:ilvl="0" w:tplc="394683FC">
      <w:start w:val="1"/>
      <w:numFmt w:val="decimal"/>
      <w:lvlText w:val="4.%1."/>
      <w:lvlJc w:val="left"/>
      <w:pPr>
        <w:ind w:left="786" w:hanging="360"/>
      </w:pPr>
      <w:rPr>
        <w:rFonts w:cs="Times New Roman" w:hint="default"/>
        <w:b w:val="0"/>
        <w:bCs/>
        <w:i w:val="0"/>
        <w:color w:val="auto"/>
        <w:w w:val="103"/>
        <w:sz w:val="22"/>
        <w:szCs w:val="22"/>
      </w:rPr>
    </w:lvl>
    <w:lvl w:ilvl="1" w:tplc="04150019" w:tentative="1">
      <w:start w:val="1"/>
      <w:numFmt w:val="lowerLetter"/>
      <w:lvlText w:val="%2."/>
      <w:lvlJc w:val="left"/>
      <w:pPr>
        <w:ind w:left="6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1506" w:hanging="360"/>
      </w:pPr>
    </w:lvl>
    <w:lvl w:ilvl="4" w:tplc="04150019" w:tentative="1">
      <w:start w:val="1"/>
      <w:numFmt w:val="lowerLetter"/>
      <w:lvlText w:val="%5."/>
      <w:lvlJc w:val="left"/>
      <w:pPr>
        <w:ind w:left="2226" w:hanging="360"/>
      </w:pPr>
    </w:lvl>
    <w:lvl w:ilvl="5" w:tplc="0415001B" w:tentative="1">
      <w:start w:val="1"/>
      <w:numFmt w:val="lowerRoman"/>
      <w:lvlText w:val="%6."/>
      <w:lvlJc w:val="right"/>
      <w:pPr>
        <w:ind w:left="2946" w:hanging="180"/>
      </w:pPr>
    </w:lvl>
    <w:lvl w:ilvl="6" w:tplc="0415000F" w:tentative="1">
      <w:start w:val="1"/>
      <w:numFmt w:val="decimal"/>
      <w:lvlText w:val="%7."/>
      <w:lvlJc w:val="left"/>
      <w:pPr>
        <w:ind w:left="3666" w:hanging="360"/>
      </w:pPr>
    </w:lvl>
    <w:lvl w:ilvl="7" w:tplc="04150019" w:tentative="1">
      <w:start w:val="1"/>
      <w:numFmt w:val="lowerLetter"/>
      <w:lvlText w:val="%8."/>
      <w:lvlJc w:val="left"/>
      <w:pPr>
        <w:ind w:left="4386" w:hanging="360"/>
      </w:pPr>
    </w:lvl>
    <w:lvl w:ilvl="8" w:tplc="0415001B" w:tentative="1">
      <w:start w:val="1"/>
      <w:numFmt w:val="lowerRoman"/>
      <w:lvlText w:val="%9."/>
      <w:lvlJc w:val="right"/>
      <w:pPr>
        <w:ind w:left="5106" w:hanging="180"/>
      </w:pPr>
    </w:lvl>
  </w:abstractNum>
  <w:abstractNum w:abstractNumId="52"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53"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4F0E1F6A"/>
    <w:multiLevelType w:val="hybridMultilevel"/>
    <w:tmpl w:val="BE0C4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D57A97"/>
    <w:multiLevelType w:val="hybridMultilevel"/>
    <w:tmpl w:val="653C0DCC"/>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9844CF6A">
      <w:start w:val="1"/>
      <w:numFmt w:val="decimal"/>
      <w:lvlText w:val="%4."/>
      <w:lvlJc w:val="left"/>
      <w:pPr>
        <w:tabs>
          <w:tab w:val="num" w:pos="360"/>
        </w:tabs>
        <w:ind w:left="36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CF2D6A"/>
    <w:multiLevelType w:val="multilevel"/>
    <w:tmpl w:val="1B04BEFE"/>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b w:val="0"/>
        <w:bCs w:val="0"/>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59B706E0"/>
    <w:multiLevelType w:val="hybridMultilevel"/>
    <w:tmpl w:val="3E1AB9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9DD40BD"/>
    <w:multiLevelType w:val="hybridMultilevel"/>
    <w:tmpl w:val="F8EE5034"/>
    <w:lvl w:ilvl="0" w:tplc="2A4621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698C7079"/>
    <w:multiLevelType w:val="multilevel"/>
    <w:tmpl w:val="38E0350C"/>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6C9272AF"/>
    <w:multiLevelType w:val="hybridMultilevel"/>
    <w:tmpl w:val="101203C6"/>
    <w:lvl w:ilvl="0" w:tplc="11D8F404">
      <w:start w:val="1"/>
      <w:numFmt w:val="decimal"/>
      <w:lvlText w:val="2.%1."/>
      <w:lvlJc w:val="left"/>
      <w:pPr>
        <w:ind w:left="928" w:hanging="360"/>
      </w:pPr>
      <w:rPr>
        <w:rFonts w:cs="Times New Roman" w:hint="default"/>
        <w:i w:val="0"/>
        <w:sz w:val="22"/>
        <w:szCs w:val="22"/>
      </w:rPr>
    </w:lvl>
    <w:lvl w:ilvl="1" w:tplc="04150019">
      <w:start w:val="1"/>
      <w:numFmt w:val="lowerLetter"/>
      <w:lvlText w:val="%2."/>
      <w:lvlJc w:val="left"/>
      <w:pPr>
        <w:ind w:left="1943" w:hanging="360"/>
      </w:pPr>
      <w:rPr>
        <w:rFonts w:cs="Times New Roman"/>
      </w:rPr>
    </w:lvl>
    <w:lvl w:ilvl="2" w:tplc="0415001B">
      <w:start w:val="1"/>
      <w:numFmt w:val="lowerRoman"/>
      <w:lvlText w:val="%3."/>
      <w:lvlJc w:val="right"/>
      <w:pPr>
        <w:ind w:left="2663" w:hanging="180"/>
      </w:pPr>
      <w:rPr>
        <w:rFonts w:cs="Times New Roman"/>
      </w:rPr>
    </w:lvl>
    <w:lvl w:ilvl="3" w:tplc="0415000F">
      <w:start w:val="1"/>
      <w:numFmt w:val="decimal"/>
      <w:lvlText w:val="%4."/>
      <w:lvlJc w:val="left"/>
      <w:pPr>
        <w:ind w:left="3383" w:hanging="360"/>
      </w:pPr>
      <w:rPr>
        <w:rFonts w:cs="Times New Roman"/>
      </w:rPr>
    </w:lvl>
    <w:lvl w:ilvl="4" w:tplc="04150019">
      <w:start w:val="1"/>
      <w:numFmt w:val="lowerLetter"/>
      <w:lvlText w:val="%5."/>
      <w:lvlJc w:val="left"/>
      <w:pPr>
        <w:ind w:left="4103" w:hanging="360"/>
      </w:pPr>
      <w:rPr>
        <w:rFonts w:cs="Times New Roman"/>
      </w:rPr>
    </w:lvl>
    <w:lvl w:ilvl="5" w:tplc="0415001B">
      <w:start w:val="1"/>
      <w:numFmt w:val="lowerRoman"/>
      <w:lvlText w:val="%6."/>
      <w:lvlJc w:val="right"/>
      <w:pPr>
        <w:ind w:left="4823" w:hanging="180"/>
      </w:pPr>
      <w:rPr>
        <w:rFonts w:cs="Times New Roman"/>
      </w:rPr>
    </w:lvl>
    <w:lvl w:ilvl="6" w:tplc="0415000F">
      <w:start w:val="1"/>
      <w:numFmt w:val="decimal"/>
      <w:lvlText w:val="%7."/>
      <w:lvlJc w:val="left"/>
      <w:pPr>
        <w:ind w:left="5543" w:hanging="360"/>
      </w:pPr>
      <w:rPr>
        <w:rFonts w:cs="Times New Roman"/>
      </w:rPr>
    </w:lvl>
    <w:lvl w:ilvl="7" w:tplc="04150019">
      <w:start w:val="1"/>
      <w:numFmt w:val="lowerLetter"/>
      <w:lvlText w:val="%8."/>
      <w:lvlJc w:val="left"/>
      <w:pPr>
        <w:ind w:left="6263" w:hanging="360"/>
      </w:pPr>
      <w:rPr>
        <w:rFonts w:cs="Times New Roman"/>
      </w:rPr>
    </w:lvl>
    <w:lvl w:ilvl="8" w:tplc="0415001B">
      <w:start w:val="1"/>
      <w:numFmt w:val="lowerRoman"/>
      <w:lvlText w:val="%9."/>
      <w:lvlJc w:val="right"/>
      <w:pPr>
        <w:ind w:left="6983" w:hanging="180"/>
      </w:pPr>
      <w:rPr>
        <w:rFonts w:cs="Times New Roman"/>
      </w:rPr>
    </w:lvl>
  </w:abstractNum>
  <w:abstractNum w:abstractNumId="7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71ED5926"/>
    <w:multiLevelType w:val="multilevel"/>
    <w:tmpl w:val="7CAA2DD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3"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1332FA"/>
    <w:multiLevelType w:val="hybridMultilevel"/>
    <w:tmpl w:val="3E40AF4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69BCDE76">
      <w:start w:val="1"/>
      <w:numFmt w:val="decimal"/>
      <w:lvlText w:val="%6)"/>
      <w:lvlJc w:val="left"/>
      <w:pPr>
        <w:tabs>
          <w:tab w:val="num" w:pos="360"/>
        </w:tabs>
        <w:ind w:left="360" w:hanging="360"/>
      </w:pPr>
      <w:rPr>
        <w:rFonts w:hint="default"/>
        <w:i w:val="0"/>
        <w:iCs/>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C797CBC"/>
    <w:multiLevelType w:val="multilevel"/>
    <w:tmpl w:val="3BB6253C"/>
    <w:lvl w:ilvl="0">
      <w:start w:val="2"/>
      <w:numFmt w:val="decimal"/>
      <w:lvlText w:val="%1."/>
      <w:lvlJc w:val="left"/>
      <w:pPr>
        <w:ind w:left="360" w:hanging="360"/>
      </w:pPr>
      <w:rPr>
        <w:rFonts w:hint="default"/>
      </w:rPr>
    </w:lvl>
    <w:lvl w:ilvl="1">
      <w:start w:val="1"/>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602959042">
    <w:abstractNumId w:val="59"/>
  </w:num>
  <w:num w:numId="2" w16cid:durableId="1176267898">
    <w:abstractNumId w:val="31"/>
  </w:num>
  <w:num w:numId="3" w16cid:durableId="412944266">
    <w:abstractNumId w:val="63"/>
  </w:num>
  <w:num w:numId="4" w16cid:durableId="1026369602">
    <w:abstractNumId w:val="14"/>
  </w:num>
  <w:num w:numId="5" w16cid:durableId="1503275542">
    <w:abstractNumId w:val="8"/>
  </w:num>
  <w:num w:numId="6" w16cid:durableId="445348547">
    <w:abstractNumId w:val="46"/>
  </w:num>
  <w:num w:numId="7" w16cid:durableId="903107142">
    <w:abstractNumId w:val="16"/>
  </w:num>
  <w:num w:numId="8" w16cid:durableId="1810321234">
    <w:abstractNumId w:val="67"/>
  </w:num>
  <w:num w:numId="9" w16cid:durableId="140998501">
    <w:abstractNumId w:val="66"/>
  </w:num>
  <w:num w:numId="10" w16cid:durableId="166793942">
    <w:abstractNumId w:val="22"/>
  </w:num>
  <w:num w:numId="11" w16cid:durableId="310671740">
    <w:abstractNumId w:val="9"/>
  </w:num>
  <w:num w:numId="12" w16cid:durableId="1463381182">
    <w:abstractNumId w:val="17"/>
  </w:num>
  <w:num w:numId="13" w16cid:durableId="1974824118">
    <w:abstractNumId w:val="24"/>
  </w:num>
  <w:num w:numId="14" w16cid:durableId="628048239">
    <w:abstractNumId w:val="73"/>
  </w:num>
  <w:num w:numId="15" w16cid:durableId="410780432">
    <w:abstractNumId w:val="74"/>
  </w:num>
  <w:num w:numId="16" w16cid:durableId="1133518372">
    <w:abstractNumId w:val="28"/>
  </w:num>
  <w:num w:numId="17" w16cid:durableId="1000887472">
    <w:abstractNumId w:val="11"/>
  </w:num>
  <w:num w:numId="18" w16cid:durableId="628432958">
    <w:abstractNumId w:val="65"/>
  </w:num>
  <w:num w:numId="19" w16cid:durableId="201021092">
    <w:abstractNumId w:val="27"/>
  </w:num>
  <w:num w:numId="20" w16cid:durableId="1769302280">
    <w:abstractNumId w:val="26"/>
  </w:num>
  <w:num w:numId="21" w16cid:durableId="1898468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035011">
    <w:abstractNumId w:val="18"/>
  </w:num>
  <w:num w:numId="23" w16cid:durableId="1199198200">
    <w:abstractNumId w:val="5"/>
  </w:num>
  <w:num w:numId="24" w16cid:durableId="1414594881">
    <w:abstractNumId w:val="62"/>
  </w:num>
  <w:num w:numId="25" w16cid:durableId="391654947">
    <w:abstractNumId w:val="75"/>
  </w:num>
  <w:num w:numId="26" w16cid:durableId="1315798586">
    <w:abstractNumId w:val="69"/>
  </w:num>
  <w:num w:numId="27" w16cid:durableId="2027751260">
    <w:abstractNumId w:val="50"/>
  </w:num>
  <w:num w:numId="28" w16cid:durableId="947079510">
    <w:abstractNumId w:val="68"/>
  </w:num>
  <w:num w:numId="29" w16cid:durableId="1843618338">
    <w:abstractNumId w:val="30"/>
  </w:num>
  <w:num w:numId="30" w16cid:durableId="2121997107">
    <w:abstractNumId w:val="71"/>
  </w:num>
  <w:num w:numId="31" w16cid:durableId="328559944">
    <w:abstractNumId w:val="57"/>
  </w:num>
  <w:num w:numId="32" w16cid:durableId="1907911739">
    <w:abstractNumId w:val="39"/>
  </w:num>
  <w:num w:numId="33" w16cid:durableId="969474511">
    <w:abstractNumId w:val="25"/>
  </w:num>
  <w:num w:numId="34" w16cid:durableId="14618663">
    <w:abstractNumId w:val="52"/>
  </w:num>
  <w:num w:numId="35" w16cid:durableId="1517377579">
    <w:abstractNumId w:val="40"/>
  </w:num>
  <w:num w:numId="36" w16cid:durableId="842474552">
    <w:abstractNumId w:val="53"/>
  </w:num>
  <w:num w:numId="37" w16cid:durableId="1284381789">
    <w:abstractNumId w:val="45"/>
  </w:num>
  <w:num w:numId="38" w16cid:durableId="632104257">
    <w:abstractNumId w:val="12"/>
  </w:num>
  <w:num w:numId="39" w16cid:durableId="1682392001">
    <w:abstractNumId w:val="37"/>
  </w:num>
  <w:num w:numId="40" w16cid:durableId="1980113145">
    <w:abstractNumId w:val="43"/>
  </w:num>
  <w:num w:numId="41" w16cid:durableId="1252929947">
    <w:abstractNumId w:val="29"/>
  </w:num>
  <w:num w:numId="42" w16cid:durableId="1134908761">
    <w:abstractNumId w:val="6"/>
  </w:num>
  <w:num w:numId="43" w16cid:durableId="71396987">
    <w:abstractNumId w:val="44"/>
  </w:num>
  <w:num w:numId="44" w16cid:durableId="677124919">
    <w:abstractNumId w:val="76"/>
  </w:num>
  <w:num w:numId="45" w16cid:durableId="1095594153">
    <w:abstractNumId w:val="21"/>
  </w:num>
  <w:num w:numId="46" w16cid:durableId="1023246211">
    <w:abstractNumId w:val="2"/>
    <w:lvlOverride w:ilvl="0">
      <w:lvl w:ilvl="0">
        <w:start w:val="1"/>
        <w:numFmt w:val="decimal"/>
        <w:lvlText w:val="%1."/>
        <w:lvlJc w:val="left"/>
        <w:pPr>
          <w:tabs>
            <w:tab w:val="num" w:pos="360"/>
          </w:tabs>
          <w:ind w:left="360" w:hanging="360"/>
        </w:pPr>
        <w:rPr>
          <w:rFonts w:ascii="Times New Roman" w:eastAsia="Times New Roman" w:hAnsi="Times New Roman" w:cs="Times New Roman"/>
        </w:rPr>
      </w:lvl>
    </w:lvlOverride>
  </w:num>
  <w:num w:numId="47" w16cid:durableId="17780587">
    <w:abstractNumId w:val="4"/>
  </w:num>
  <w:num w:numId="48" w16cid:durableId="185826414">
    <w:abstractNumId w:val="55"/>
  </w:num>
  <w:num w:numId="49" w16cid:durableId="1451508673">
    <w:abstractNumId w:val="48"/>
  </w:num>
  <w:num w:numId="50" w16cid:durableId="2095543780">
    <w:abstractNumId w:val="35"/>
  </w:num>
  <w:num w:numId="51" w16cid:durableId="122580318">
    <w:abstractNumId w:val="3"/>
  </w:num>
  <w:num w:numId="52" w16cid:durableId="55277928">
    <w:abstractNumId w:val="15"/>
  </w:num>
  <w:num w:numId="53" w16cid:durableId="1848015808">
    <w:abstractNumId w:val="19"/>
  </w:num>
  <w:num w:numId="54" w16cid:durableId="1176923282">
    <w:abstractNumId w:val="49"/>
  </w:num>
  <w:num w:numId="55" w16cid:durableId="1186824132">
    <w:abstractNumId w:val="34"/>
  </w:num>
  <w:num w:numId="56" w16cid:durableId="1762024352">
    <w:abstractNumId w:val="70"/>
  </w:num>
  <w:num w:numId="57" w16cid:durableId="1462578065">
    <w:abstractNumId w:val="7"/>
  </w:num>
  <w:num w:numId="58" w16cid:durableId="397091333">
    <w:abstractNumId w:val="36"/>
  </w:num>
  <w:num w:numId="59" w16cid:durableId="1644189473">
    <w:abstractNumId w:val="60"/>
  </w:num>
  <w:num w:numId="60" w16cid:durableId="1871799343">
    <w:abstractNumId w:val="38"/>
  </w:num>
  <w:num w:numId="61" w16cid:durableId="707292615">
    <w:abstractNumId w:val="72"/>
  </w:num>
  <w:num w:numId="62" w16cid:durableId="1206286462">
    <w:abstractNumId w:val="54"/>
  </w:num>
  <w:num w:numId="63" w16cid:durableId="1717703489">
    <w:abstractNumId w:val="78"/>
  </w:num>
  <w:num w:numId="64" w16cid:durableId="1234125843">
    <w:abstractNumId w:val="1"/>
  </w:num>
  <w:num w:numId="65" w16cid:durableId="1742407935">
    <w:abstractNumId w:val="0"/>
  </w:num>
  <w:num w:numId="66" w16cid:durableId="862204842">
    <w:abstractNumId w:val="51"/>
  </w:num>
  <w:num w:numId="67" w16cid:durableId="344482098">
    <w:abstractNumId w:val="32"/>
  </w:num>
  <w:num w:numId="68" w16cid:durableId="233586538">
    <w:abstractNumId w:val="33"/>
  </w:num>
  <w:num w:numId="69" w16cid:durableId="1188712403">
    <w:abstractNumId w:val="41"/>
  </w:num>
  <w:num w:numId="70" w16cid:durableId="1621960344">
    <w:abstractNumId w:val="61"/>
  </w:num>
  <w:num w:numId="71" w16cid:durableId="1254775391">
    <w:abstractNumId w:val="23"/>
  </w:num>
  <w:num w:numId="72" w16cid:durableId="1355612976">
    <w:abstractNumId w:val="47"/>
  </w:num>
  <w:num w:numId="73" w16cid:durableId="52240297">
    <w:abstractNumId w:val="13"/>
  </w:num>
  <w:num w:numId="74" w16cid:durableId="62221609">
    <w:abstractNumId w:val="58"/>
  </w:num>
  <w:num w:numId="75" w16cid:durableId="1720939802">
    <w:abstractNumId w:val="42"/>
  </w:num>
  <w:num w:numId="76" w16cid:durableId="1816532496">
    <w:abstractNumId w:val="77"/>
  </w:num>
  <w:num w:numId="77" w16cid:durableId="1194536821">
    <w:abstractNumId w:val="20"/>
  </w:num>
  <w:num w:numId="78" w16cid:durableId="546066234">
    <w:abstractNumId w:val="7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A454DCA2">
        <w:start w:val="1"/>
        <w:numFmt w:val="decimal"/>
        <w:lvlText w:val="%2."/>
        <w:lvlJc w:val="left"/>
        <w:pPr>
          <w:tabs>
            <w:tab w:val="num" w:pos="360"/>
          </w:tabs>
          <w:ind w:left="360" w:hanging="360"/>
        </w:pPr>
        <w:rPr>
          <w:rFonts w:cs="Times New Roman"/>
          <w:b/>
          <w:bCs/>
          <w:i w:val="0"/>
          <w:iCs/>
        </w:rPr>
      </w:lvl>
    </w:lvlOverride>
    <w:lvlOverride w:ilvl="2">
      <w:startOverride w:val="1"/>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79" w16cid:durableId="2070108729">
    <w:abstractNumId w:val="71"/>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80" w16cid:durableId="2098212615">
    <w:abstractNumId w:val="53"/>
    <w:lvlOverride w:ilvl="0">
      <w:startOverride w:val="1"/>
    </w:lvlOverride>
    <w:lvlOverride w:ilvl="1"/>
    <w:lvlOverride w:ilvl="2"/>
    <w:lvlOverride w:ilvl="3"/>
    <w:lvlOverride w:ilvl="4"/>
    <w:lvlOverride w:ilvl="5"/>
    <w:lvlOverride w:ilvl="6"/>
    <w:lvlOverride w:ilvl="7"/>
    <w:lvlOverride w:ilvl="8"/>
  </w:num>
  <w:num w:numId="81" w16cid:durableId="5906982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1715"/>
    <w:rsid w:val="00002F1A"/>
    <w:rsid w:val="00004227"/>
    <w:rsid w:val="00007688"/>
    <w:rsid w:val="00007BEF"/>
    <w:rsid w:val="00007C6F"/>
    <w:rsid w:val="000100C1"/>
    <w:rsid w:val="0001079A"/>
    <w:rsid w:val="00010B6D"/>
    <w:rsid w:val="00010DAB"/>
    <w:rsid w:val="00010E9D"/>
    <w:rsid w:val="00011816"/>
    <w:rsid w:val="0001182D"/>
    <w:rsid w:val="0001223C"/>
    <w:rsid w:val="00012B59"/>
    <w:rsid w:val="00013536"/>
    <w:rsid w:val="00015117"/>
    <w:rsid w:val="0001699B"/>
    <w:rsid w:val="000169FD"/>
    <w:rsid w:val="00016A1D"/>
    <w:rsid w:val="00017C92"/>
    <w:rsid w:val="00020D98"/>
    <w:rsid w:val="00020F7B"/>
    <w:rsid w:val="00021164"/>
    <w:rsid w:val="000217A0"/>
    <w:rsid w:val="00021C71"/>
    <w:rsid w:val="00021DF2"/>
    <w:rsid w:val="0002239B"/>
    <w:rsid w:val="000227C6"/>
    <w:rsid w:val="00022A52"/>
    <w:rsid w:val="00022B7B"/>
    <w:rsid w:val="00023EAE"/>
    <w:rsid w:val="000247B0"/>
    <w:rsid w:val="000255A1"/>
    <w:rsid w:val="00025C5D"/>
    <w:rsid w:val="0002621C"/>
    <w:rsid w:val="0003029C"/>
    <w:rsid w:val="000321F7"/>
    <w:rsid w:val="000323A4"/>
    <w:rsid w:val="0003246A"/>
    <w:rsid w:val="000324F8"/>
    <w:rsid w:val="00032DD7"/>
    <w:rsid w:val="000342B2"/>
    <w:rsid w:val="00035826"/>
    <w:rsid w:val="00035B7E"/>
    <w:rsid w:val="00035C46"/>
    <w:rsid w:val="000361F1"/>
    <w:rsid w:val="000373A0"/>
    <w:rsid w:val="000378C2"/>
    <w:rsid w:val="00037BAB"/>
    <w:rsid w:val="0004015A"/>
    <w:rsid w:val="00040507"/>
    <w:rsid w:val="000409ED"/>
    <w:rsid w:val="000411C0"/>
    <w:rsid w:val="0004165C"/>
    <w:rsid w:val="00044159"/>
    <w:rsid w:val="00046631"/>
    <w:rsid w:val="0004742D"/>
    <w:rsid w:val="00047CE3"/>
    <w:rsid w:val="00050796"/>
    <w:rsid w:val="00051D38"/>
    <w:rsid w:val="0005341D"/>
    <w:rsid w:val="00054435"/>
    <w:rsid w:val="0005538E"/>
    <w:rsid w:val="00055595"/>
    <w:rsid w:val="000571D2"/>
    <w:rsid w:val="000573AE"/>
    <w:rsid w:val="00057B3B"/>
    <w:rsid w:val="00057D44"/>
    <w:rsid w:val="000608CB"/>
    <w:rsid w:val="0006149A"/>
    <w:rsid w:val="00061BA6"/>
    <w:rsid w:val="00062B40"/>
    <w:rsid w:val="00064528"/>
    <w:rsid w:val="00065313"/>
    <w:rsid w:val="00065525"/>
    <w:rsid w:val="00065F27"/>
    <w:rsid w:val="00065F36"/>
    <w:rsid w:val="000701EF"/>
    <w:rsid w:val="0007047F"/>
    <w:rsid w:val="0007084B"/>
    <w:rsid w:val="00071676"/>
    <w:rsid w:val="00071744"/>
    <w:rsid w:val="00071A26"/>
    <w:rsid w:val="0007295B"/>
    <w:rsid w:val="00073074"/>
    <w:rsid w:val="000751B1"/>
    <w:rsid w:val="00075600"/>
    <w:rsid w:val="000770A4"/>
    <w:rsid w:val="00077BCD"/>
    <w:rsid w:val="00080CC5"/>
    <w:rsid w:val="00081847"/>
    <w:rsid w:val="00082E92"/>
    <w:rsid w:val="00082FC9"/>
    <w:rsid w:val="000832E6"/>
    <w:rsid w:val="00084621"/>
    <w:rsid w:val="0008502D"/>
    <w:rsid w:val="000860F5"/>
    <w:rsid w:val="00087804"/>
    <w:rsid w:val="00090889"/>
    <w:rsid w:val="00090C55"/>
    <w:rsid w:val="00093507"/>
    <w:rsid w:val="000948E4"/>
    <w:rsid w:val="00095312"/>
    <w:rsid w:val="000958BB"/>
    <w:rsid w:val="00095DFD"/>
    <w:rsid w:val="00096921"/>
    <w:rsid w:val="000971A8"/>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581"/>
    <w:rsid w:val="000B6AB8"/>
    <w:rsid w:val="000B6F2D"/>
    <w:rsid w:val="000B7041"/>
    <w:rsid w:val="000B7EF9"/>
    <w:rsid w:val="000C0268"/>
    <w:rsid w:val="000C049C"/>
    <w:rsid w:val="000C1193"/>
    <w:rsid w:val="000C193C"/>
    <w:rsid w:val="000C1EED"/>
    <w:rsid w:val="000C2323"/>
    <w:rsid w:val="000C2633"/>
    <w:rsid w:val="000C4F12"/>
    <w:rsid w:val="000C559D"/>
    <w:rsid w:val="000C739C"/>
    <w:rsid w:val="000C7474"/>
    <w:rsid w:val="000C7648"/>
    <w:rsid w:val="000C7E13"/>
    <w:rsid w:val="000D0A6E"/>
    <w:rsid w:val="000D23FF"/>
    <w:rsid w:val="000D39E2"/>
    <w:rsid w:val="000D40C0"/>
    <w:rsid w:val="000D45B2"/>
    <w:rsid w:val="000D45C4"/>
    <w:rsid w:val="000D4942"/>
    <w:rsid w:val="000D4E1C"/>
    <w:rsid w:val="000D5C58"/>
    <w:rsid w:val="000E0343"/>
    <w:rsid w:val="000E125B"/>
    <w:rsid w:val="000E2288"/>
    <w:rsid w:val="000E4A51"/>
    <w:rsid w:val="000E4C08"/>
    <w:rsid w:val="000E53C9"/>
    <w:rsid w:val="000E6042"/>
    <w:rsid w:val="000E6478"/>
    <w:rsid w:val="000E6D27"/>
    <w:rsid w:val="000E6EC1"/>
    <w:rsid w:val="000E7737"/>
    <w:rsid w:val="000E7CD3"/>
    <w:rsid w:val="000F063A"/>
    <w:rsid w:val="000F1299"/>
    <w:rsid w:val="000F1E36"/>
    <w:rsid w:val="000F1E80"/>
    <w:rsid w:val="000F2E5B"/>
    <w:rsid w:val="000F2F54"/>
    <w:rsid w:val="000F4413"/>
    <w:rsid w:val="000F4430"/>
    <w:rsid w:val="000F4FE8"/>
    <w:rsid w:val="000F71BB"/>
    <w:rsid w:val="0010086D"/>
    <w:rsid w:val="00100ABF"/>
    <w:rsid w:val="001013B1"/>
    <w:rsid w:val="00101955"/>
    <w:rsid w:val="0010270D"/>
    <w:rsid w:val="001029CD"/>
    <w:rsid w:val="00102D3E"/>
    <w:rsid w:val="00103C73"/>
    <w:rsid w:val="00104199"/>
    <w:rsid w:val="00105176"/>
    <w:rsid w:val="00105834"/>
    <w:rsid w:val="00105995"/>
    <w:rsid w:val="001064EC"/>
    <w:rsid w:val="00107F59"/>
    <w:rsid w:val="0011019A"/>
    <w:rsid w:val="00110797"/>
    <w:rsid w:val="00110991"/>
    <w:rsid w:val="00110A14"/>
    <w:rsid w:val="00113011"/>
    <w:rsid w:val="00114B1F"/>
    <w:rsid w:val="00114C79"/>
    <w:rsid w:val="00114E45"/>
    <w:rsid w:val="001150BA"/>
    <w:rsid w:val="00115869"/>
    <w:rsid w:val="0012046B"/>
    <w:rsid w:val="001226C2"/>
    <w:rsid w:val="001243CB"/>
    <w:rsid w:val="0012555F"/>
    <w:rsid w:val="0012589B"/>
    <w:rsid w:val="00130EA7"/>
    <w:rsid w:val="00130ECB"/>
    <w:rsid w:val="0013110D"/>
    <w:rsid w:val="001311DB"/>
    <w:rsid w:val="001314BC"/>
    <w:rsid w:val="00131887"/>
    <w:rsid w:val="00131F43"/>
    <w:rsid w:val="00131F6C"/>
    <w:rsid w:val="00132D5E"/>
    <w:rsid w:val="00132EB5"/>
    <w:rsid w:val="0013385B"/>
    <w:rsid w:val="00133A32"/>
    <w:rsid w:val="00133F59"/>
    <w:rsid w:val="00134804"/>
    <w:rsid w:val="0013481E"/>
    <w:rsid w:val="00136D55"/>
    <w:rsid w:val="00137A64"/>
    <w:rsid w:val="00137BAE"/>
    <w:rsid w:val="001405D1"/>
    <w:rsid w:val="00140E6D"/>
    <w:rsid w:val="00140E95"/>
    <w:rsid w:val="001411A3"/>
    <w:rsid w:val="001411B1"/>
    <w:rsid w:val="00141D14"/>
    <w:rsid w:val="00143D3F"/>
    <w:rsid w:val="0014484C"/>
    <w:rsid w:val="0014609F"/>
    <w:rsid w:val="00146A1E"/>
    <w:rsid w:val="00147474"/>
    <w:rsid w:val="001478C7"/>
    <w:rsid w:val="001503EA"/>
    <w:rsid w:val="001504EF"/>
    <w:rsid w:val="00151232"/>
    <w:rsid w:val="00151321"/>
    <w:rsid w:val="00152423"/>
    <w:rsid w:val="001525DC"/>
    <w:rsid w:val="00152CB8"/>
    <w:rsid w:val="00152D49"/>
    <w:rsid w:val="00154C11"/>
    <w:rsid w:val="00156164"/>
    <w:rsid w:val="001603E5"/>
    <w:rsid w:val="00161A5C"/>
    <w:rsid w:val="00162759"/>
    <w:rsid w:val="00164429"/>
    <w:rsid w:val="00164670"/>
    <w:rsid w:val="0016469F"/>
    <w:rsid w:val="00166802"/>
    <w:rsid w:val="0016683A"/>
    <w:rsid w:val="00166B53"/>
    <w:rsid w:val="00167180"/>
    <w:rsid w:val="00167B0F"/>
    <w:rsid w:val="00170578"/>
    <w:rsid w:val="00170757"/>
    <w:rsid w:val="001710BB"/>
    <w:rsid w:val="001711BE"/>
    <w:rsid w:val="00171636"/>
    <w:rsid w:val="00171FBA"/>
    <w:rsid w:val="00172063"/>
    <w:rsid w:val="00172AEF"/>
    <w:rsid w:val="00173E3C"/>
    <w:rsid w:val="0017450D"/>
    <w:rsid w:val="0017513D"/>
    <w:rsid w:val="00175305"/>
    <w:rsid w:val="0017599F"/>
    <w:rsid w:val="001763FD"/>
    <w:rsid w:val="001765FC"/>
    <w:rsid w:val="00177FCF"/>
    <w:rsid w:val="00180A16"/>
    <w:rsid w:val="00182EFD"/>
    <w:rsid w:val="00184972"/>
    <w:rsid w:val="00185B24"/>
    <w:rsid w:val="00186487"/>
    <w:rsid w:val="00186642"/>
    <w:rsid w:val="00187DDD"/>
    <w:rsid w:val="00187DFF"/>
    <w:rsid w:val="0019080E"/>
    <w:rsid w:val="00190998"/>
    <w:rsid w:val="001912C5"/>
    <w:rsid w:val="0019132A"/>
    <w:rsid w:val="001924AC"/>
    <w:rsid w:val="0019379E"/>
    <w:rsid w:val="00194F19"/>
    <w:rsid w:val="00195340"/>
    <w:rsid w:val="00196475"/>
    <w:rsid w:val="00196557"/>
    <w:rsid w:val="001973B7"/>
    <w:rsid w:val="001A1B11"/>
    <w:rsid w:val="001A2336"/>
    <w:rsid w:val="001A27B0"/>
    <w:rsid w:val="001A2EB3"/>
    <w:rsid w:val="001A36D4"/>
    <w:rsid w:val="001A3D88"/>
    <w:rsid w:val="001A40EC"/>
    <w:rsid w:val="001A436A"/>
    <w:rsid w:val="001A462F"/>
    <w:rsid w:val="001A7043"/>
    <w:rsid w:val="001A7055"/>
    <w:rsid w:val="001A74AC"/>
    <w:rsid w:val="001A78E9"/>
    <w:rsid w:val="001B0F01"/>
    <w:rsid w:val="001B2AFA"/>
    <w:rsid w:val="001B2BB0"/>
    <w:rsid w:val="001B31B2"/>
    <w:rsid w:val="001B34F7"/>
    <w:rsid w:val="001B45C5"/>
    <w:rsid w:val="001B64D8"/>
    <w:rsid w:val="001B79C9"/>
    <w:rsid w:val="001B7CF7"/>
    <w:rsid w:val="001B7F3A"/>
    <w:rsid w:val="001C0739"/>
    <w:rsid w:val="001C0F64"/>
    <w:rsid w:val="001C1298"/>
    <w:rsid w:val="001C1482"/>
    <w:rsid w:val="001C1CB7"/>
    <w:rsid w:val="001C1CCD"/>
    <w:rsid w:val="001C200E"/>
    <w:rsid w:val="001C21FF"/>
    <w:rsid w:val="001C25A4"/>
    <w:rsid w:val="001C3003"/>
    <w:rsid w:val="001C3A06"/>
    <w:rsid w:val="001C4A7B"/>
    <w:rsid w:val="001C4B75"/>
    <w:rsid w:val="001C4CBA"/>
    <w:rsid w:val="001C5710"/>
    <w:rsid w:val="001C6E6E"/>
    <w:rsid w:val="001C73E1"/>
    <w:rsid w:val="001C792A"/>
    <w:rsid w:val="001D0310"/>
    <w:rsid w:val="001D04A6"/>
    <w:rsid w:val="001D10EF"/>
    <w:rsid w:val="001D1773"/>
    <w:rsid w:val="001D18E9"/>
    <w:rsid w:val="001D448C"/>
    <w:rsid w:val="001D560D"/>
    <w:rsid w:val="001D5A6D"/>
    <w:rsid w:val="001D6EC2"/>
    <w:rsid w:val="001E0404"/>
    <w:rsid w:val="001E07D6"/>
    <w:rsid w:val="001E1768"/>
    <w:rsid w:val="001E1A28"/>
    <w:rsid w:val="001E1B3C"/>
    <w:rsid w:val="001E28A9"/>
    <w:rsid w:val="001E49E7"/>
    <w:rsid w:val="001E5012"/>
    <w:rsid w:val="001E5458"/>
    <w:rsid w:val="001E6C11"/>
    <w:rsid w:val="001E6CB2"/>
    <w:rsid w:val="001E6EBF"/>
    <w:rsid w:val="001E74BC"/>
    <w:rsid w:val="001E7829"/>
    <w:rsid w:val="001E787C"/>
    <w:rsid w:val="001F04FC"/>
    <w:rsid w:val="001F0837"/>
    <w:rsid w:val="001F16ED"/>
    <w:rsid w:val="001F1892"/>
    <w:rsid w:val="001F2627"/>
    <w:rsid w:val="001F2C65"/>
    <w:rsid w:val="001F401D"/>
    <w:rsid w:val="001F5633"/>
    <w:rsid w:val="001F59D1"/>
    <w:rsid w:val="001F62D6"/>
    <w:rsid w:val="001F6643"/>
    <w:rsid w:val="001F6ADE"/>
    <w:rsid w:val="001F6B17"/>
    <w:rsid w:val="001F702A"/>
    <w:rsid w:val="001F79B4"/>
    <w:rsid w:val="0020156F"/>
    <w:rsid w:val="0020179D"/>
    <w:rsid w:val="002018CF"/>
    <w:rsid w:val="00202D2A"/>
    <w:rsid w:val="00203F4A"/>
    <w:rsid w:val="00204070"/>
    <w:rsid w:val="002043F5"/>
    <w:rsid w:val="002044D8"/>
    <w:rsid w:val="00204772"/>
    <w:rsid w:val="00204BA5"/>
    <w:rsid w:val="00205020"/>
    <w:rsid w:val="002052BB"/>
    <w:rsid w:val="00205C7A"/>
    <w:rsid w:val="002070A3"/>
    <w:rsid w:val="00207791"/>
    <w:rsid w:val="00207F62"/>
    <w:rsid w:val="002100D3"/>
    <w:rsid w:val="00210893"/>
    <w:rsid w:val="00210CA5"/>
    <w:rsid w:val="002113D3"/>
    <w:rsid w:val="00211CA6"/>
    <w:rsid w:val="00211D6D"/>
    <w:rsid w:val="00212507"/>
    <w:rsid w:val="002127F7"/>
    <w:rsid w:val="00214774"/>
    <w:rsid w:val="00217553"/>
    <w:rsid w:val="002200AD"/>
    <w:rsid w:val="00220383"/>
    <w:rsid w:val="00220E8F"/>
    <w:rsid w:val="002213C8"/>
    <w:rsid w:val="00221A05"/>
    <w:rsid w:val="00221B18"/>
    <w:rsid w:val="00222E94"/>
    <w:rsid w:val="00224066"/>
    <w:rsid w:val="0022418B"/>
    <w:rsid w:val="002246B2"/>
    <w:rsid w:val="002248C5"/>
    <w:rsid w:val="00224F82"/>
    <w:rsid w:val="00225A6A"/>
    <w:rsid w:val="00225AEC"/>
    <w:rsid w:val="00226688"/>
    <w:rsid w:val="002270E9"/>
    <w:rsid w:val="00227A70"/>
    <w:rsid w:val="00227E29"/>
    <w:rsid w:val="002303E6"/>
    <w:rsid w:val="002305CA"/>
    <w:rsid w:val="00231822"/>
    <w:rsid w:val="002328A2"/>
    <w:rsid w:val="002338FD"/>
    <w:rsid w:val="00233AC2"/>
    <w:rsid w:val="00234827"/>
    <w:rsid w:val="00234AFF"/>
    <w:rsid w:val="002367E1"/>
    <w:rsid w:val="00237DE6"/>
    <w:rsid w:val="0024022D"/>
    <w:rsid w:val="002403D7"/>
    <w:rsid w:val="0024057D"/>
    <w:rsid w:val="002414FD"/>
    <w:rsid w:val="002420AF"/>
    <w:rsid w:val="0024223C"/>
    <w:rsid w:val="002435F9"/>
    <w:rsid w:val="00244842"/>
    <w:rsid w:val="00244DE4"/>
    <w:rsid w:val="00247096"/>
    <w:rsid w:val="00250D22"/>
    <w:rsid w:val="00250EB6"/>
    <w:rsid w:val="00251100"/>
    <w:rsid w:val="00251203"/>
    <w:rsid w:val="00251DD1"/>
    <w:rsid w:val="00252B9A"/>
    <w:rsid w:val="00252E66"/>
    <w:rsid w:val="00252F8C"/>
    <w:rsid w:val="00253F8D"/>
    <w:rsid w:val="002551D2"/>
    <w:rsid w:val="002557DC"/>
    <w:rsid w:val="0025631D"/>
    <w:rsid w:val="00256620"/>
    <w:rsid w:val="0025673C"/>
    <w:rsid w:val="00256C00"/>
    <w:rsid w:val="00256E71"/>
    <w:rsid w:val="00256FD8"/>
    <w:rsid w:val="00257732"/>
    <w:rsid w:val="002600B9"/>
    <w:rsid w:val="00261296"/>
    <w:rsid w:val="00262297"/>
    <w:rsid w:val="00262873"/>
    <w:rsid w:val="00263241"/>
    <w:rsid w:val="00263811"/>
    <w:rsid w:val="002639BE"/>
    <w:rsid w:val="00263B1E"/>
    <w:rsid w:val="00263D0F"/>
    <w:rsid w:val="00264644"/>
    <w:rsid w:val="00265649"/>
    <w:rsid w:val="002668E0"/>
    <w:rsid w:val="00270A89"/>
    <w:rsid w:val="00272CC6"/>
    <w:rsid w:val="00272DC6"/>
    <w:rsid w:val="002736DE"/>
    <w:rsid w:val="002740B3"/>
    <w:rsid w:val="0027467A"/>
    <w:rsid w:val="002773B5"/>
    <w:rsid w:val="00277F06"/>
    <w:rsid w:val="00277FE7"/>
    <w:rsid w:val="00280576"/>
    <w:rsid w:val="00280B1C"/>
    <w:rsid w:val="002816C0"/>
    <w:rsid w:val="00282D2E"/>
    <w:rsid w:val="0028341E"/>
    <w:rsid w:val="002850EA"/>
    <w:rsid w:val="00285E8A"/>
    <w:rsid w:val="00287A68"/>
    <w:rsid w:val="0029125C"/>
    <w:rsid w:val="002915B0"/>
    <w:rsid w:val="0029184B"/>
    <w:rsid w:val="00291B84"/>
    <w:rsid w:val="00294068"/>
    <w:rsid w:val="002940DC"/>
    <w:rsid w:val="002945A4"/>
    <w:rsid w:val="00294747"/>
    <w:rsid w:val="00294771"/>
    <w:rsid w:val="00294F26"/>
    <w:rsid w:val="002956B6"/>
    <w:rsid w:val="0029592D"/>
    <w:rsid w:val="00295C3A"/>
    <w:rsid w:val="00295F04"/>
    <w:rsid w:val="002960CE"/>
    <w:rsid w:val="00296D74"/>
    <w:rsid w:val="002A0CFC"/>
    <w:rsid w:val="002A0DC7"/>
    <w:rsid w:val="002A147E"/>
    <w:rsid w:val="002A1676"/>
    <w:rsid w:val="002A1D22"/>
    <w:rsid w:val="002A22F0"/>
    <w:rsid w:val="002A27AF"/>
    <w:rsid w:val="002A2CA8"/>
    <w:rsid w:val="002A3D06"/>
    <w:rsid w:val="002A461A"/>
    <w:rsid w:val="002A4AAA"/>
    <w:rsid w:val="002A4EE5"/>
    <w:rsid w:val="002A4FB9"/>
    <w:rsid w:val="002A52DF"/>
    <w:rsid w:val="002A5780"/>
    <w:rsid w:val="002A59FC"/>
    <w:rsid w:val="002A6BED"/>
    <w:rsid w:val="002A7B18"/>
    <w:rsid w:val="002B0F75"/>
    <w:rsid w:val="002B2C27"/>
    <w:rsid w:val="002B3187"/>
    <w:rsid w:val="002B3CE0"/>
    <w:rsid w:val="002B42AB"/>
    <w:rsid w:val="002B4F27"/>
    <w:rsid w:val="002B5A12"/>
    <w:rsid w:val="002B5F0C"/>
    <w:rsid w:val="002B61D8"/>
    <w:rsid w:val="002B6758"/>
    <w:rsid w:val="002B6B9D"/>
    <w:rsid w:val="002B747C"/>
    <w:rsid w:val="002B74AD"/>
    <w:rsid w:val="002B7C74"/>
    <w:rsid w:val="002C0174"/>
    <w:rsid w:val="002C01F8"/>
    <w:rsid w:val="002C048A"/>
    <w:rsid w:val="002C1615"/>
    <w:rsid w:val="002C1983"/>
    <w:rsid w:val="002C1CEF"/>
    <w:rsid w:val="002C1D3B"/>
    <w:rsid w:val="002C2BBD"/>
    <w:rsid w:val="002C2D89"/>
    <w:rsid w:val="002C2F93"/>
    <w:rsid w:val="002C2FFA"/>
    <w:rsid w:val="002C3040"/>
    <w:rsid w:val="002C346D"/>
    <w:rsid w:val="002C35F6"/>
    <w:rsid w:val="002C3EDF"/>
    <w:rsid w:val="002C4CA1"/>
    <w:rsid w:val="002C523C"/>
    <w:rsid w:val="002C5294"/>
    <w:rsid w:val="002C5FB2"/>
    <w:rsid w:val="002C71B9"/>
    <w:rsid w:val="002C7433"/>
    <w:rsid w:val="002D1F6E"/>
    <w:rsid w:val="002D2201"/>
    <w:rsid w:val="002D267A"/>
    <w:rsid w:val="002D2829"/>
    <w:rsid w:val="002D2CBB"/>
    <w:rsid w:val="002D2D99"/>
    <w:rsid w:val="002D3A4C"/>
    <w:rsid w:val="002D6C98"/>
    <w:rsid w:val="002D6D37"/>
    <w:rsid w:val="002D74D6"/>
    <w:rsid w:val="002D7780"/>
    <w:rsid w:val="002D779E"/>
    <w:rsid w:val="002D7BB1"/>
    <w:rsid w:val="002D7F14"/>
    <w:rsid w:val="002E00C9"/>
    <w:rsid w:val="002E0582"/>
    <w:rsid w:val="002E0A96"/>
    <w:rsid w:val="002E12D7"/>
    <w:rsid w:val="002E1343"/>
    <w:rsid w:val="002E157C"/>
    <w:rsid w:val="002E172F"/>
    <w:rsid w:val="002E317D"/>
    <w:rsid w:val="002E5454"/>
    <w:rsid w:val="002E647D"/>
    <w:rsid w:val="002E6712"/>
    <w:rsid w:val="002E68B8"/>
    <w:rsid w:val="002E7654"/>
    <w:rsid w:val="002E7ED2"/>
    <w:rsid w:val="002F00F2"/>
    <w:rsid w:val="002F0800"/>
    <w:rsid w:val="002F0BB0"/>
    <w:rsid w:val="002F1762"/>
    <w:rsid w:val="002F1D30"/>
    <w:rsid w:val="002F2FD3"/>
    <w:rsid w:val="002F319E"/>
    <w:rsid w:val="002F41D8"/>
    <w:rsid w:val="002F56F2"/>
    <w:rsid w:val="002F5E6A"/>
    <w:rsid w:val="002F6949"/>
    <w:rsid w:val="002F6B20"/>
    <w:rsid w:val="002F6CBC"/>
    <w:rsid w:val="002F70D5"/>
    <w:rsid w:val="002F7426"/>
    <w:rsid w:val="002F77DB"/>
    <w:rsid w:val="002F7A11"/>
    <w:rsid w:val="002F7AC6"/>
    <w:rsid w:val="002F7BEF"/>
    <w:rsid w:val="002F7CEF"/>
    <w:rsid w:val="00300885"/>
    <w:rsid w:val="00300C27"/>
    <w:rsid w:val="00301152"/>
    <w:rsid w:val="0030176E"/>
    <w:rsid w:val="00301967"/>
    <w:rsid w:val="00301D18"/>
    <w:rsid w:val="003025D4"/>
    <w:rsid w:val="003039B6"/>
    <w:rsid w:val="00304B65"/>
    <w:rsid w:val="00304D26"/>
    <w:rsid w:val="00305135"/>
    <w:rsid w:val="003062F4"/>
    <w:rsid w:val="003069AD"/>
    <w:rsid w:val="00306C30"/>
    <w:rsid w:val="00307713"/>
    <w:rsid w:val="00307E3F"/>
    <w:rsid w:val="003111E8"/>
    <w:rsid w:val="0031351F"/>
    <w:rsid w:val="00313622"/>
    <w:rsid w:val="00314E57"/>
    <w:rsid w:val="00314EE4"/>
    <w:rsid w:val="003151DC"/>
    <w:rsid w:val="00315A9C"/>
    <w:rsid w:val="00315C68"/>
    <w:rsid w:val="00316E8B"/>
    <w:rsid w:val="00317E63"/>
    <w:rsid w:val="003201C4"/>
    <w:rsid w:val="00320317"/>
    <w:rsid w:val="003206A5"/>
    <w:rsid w:val="00321608"/>
    <w:rsid w:val="003223C3"/>
    <w:rsid w:val="00322F06"/>
    <w:rsid w:val="00323116"/>
    <w:rsid w:val="00324568"/>
    <w:rsid w:val="003247C6"/>
    <w:rsid w:val="00324EA5"/>
    <w:rsid w:val="003253CC"/>
    <w:rsid w:val="003256C2"/>
    <w:rsid w:val="0032598B"/>
    <w:rsid w:val="00325B76"/>
    <w:rsid w:val="00325B89"/>
    <w:rsid w:val="0032652E"/>
    <w:rsid w:val="003267D8"/>
    <w:rsid w:val="003273C4"/>
    <w:rsid w:val="0032756F"/>
    <w:rsid w:val="00327664"/>
    <w:rsid w:val="003300C8"/>
    <w:rsid w:val="003302D8"/>
    <w:rsid w:val="00331035"/>
    <w:rsid w:val="00331271"/>
    <w:rsid w:val="003313B5"/>
    <w:rsid w:val="00331BFF"/>
    <w:rsid w:val="00331E19"/>
    <w:rsid w:val="00331EC6"/>
    <w:rsid w:val="0033225F"/>
    <w:rsid w:val="00332BC0"/>
    <w:rsid w:val="00333068"/>
    <w:rsid w:val="003333D2"/>
    <w:rsid w:val="003339F3"/>
    <w:rsid w:val="00333BDC"/>
    <w:rsid w:val="00334990"/>
    <w:rsid w:val="0033540C"/>
    <w:rsid w:val="0033564D"/>
    <w:rsid w:val="00335EB6"/>
    <w:rsid w:val="003364E2"/>
    <w:rsid w:val="003376D8"/>
    <w:rsid w:val="00337791"/>
    <w:rsid w:val="00340DB9"/>
    <w:rsid w:val="0034324E"/>
    <w:rsid w:val="00343976"/>
    <w:rsid w:val="00344447"/>
    <w:rsid w:val="00344DA6"/>
    <w:rsid w:val="00345841"/>
    <w:rsid w:val="00345B11"/>
    <w:rsid w:val="0034624D"/>
    <w:rsid w:val="00346348"/>
    <w:rsid w:val="00346F5B"/>
    <w:rsid w:val="0035070C"/>
    <w:rsid w:val="0035073A"/>
    <w:rsid w:val="0035113C"/>
    <w:rsid w:val="003514AF"/>
    <w:rsid w:val="003519C6"/>
    <w:rsid w:val="00352BA0"/>
    <w:rsid w:val="00353381"/>
    <w:rsid w:val="00353C2D"/>
    <w:rsid w:val="003549F4"/>
    <w:rsid w:val="00354DD8"/>
    <w:rsid w:val="0035586C"/>
    <w:rsid w:val="00356E16"/>
    <w:rsid w:val="0035726B"/>
    <w:rsid w:val="0036065B"/>
    <w:rsid w:val="0036124E"/>
    <w:rsid w:val="00361E18"/>
    <w:rsid w:val="00362322"/>
    <w:rsid w:val="00362336"/>
    <w:rsid w:val="003627C5"/>
    <w:rsid w:val="00363483"/>
    <w:rsid w:val="00365125"/>
    <w:rsid w:val="00365470"/>
    <w:rsid w:val="003661E3"/>
    <w:rsid w:val="00370F10"/>
    <w:rsid w:val="00372FAB"/>
    <w:rsid w:val="003734E2"/>
    <w:rsid w:val="0037390A"/>
    <w:rsid w:val="00373BFC"/>
    <w:rsid w:val="00373F22"/>
    <w:rsid w:val="00373F4A"/>
    <w:rsid w:val="00373F70"/>
    <w:rsid w:val="00375C8E"/>
    <w:rsid w:val="00375CCB"/>
    <w:rsid w:val="003764B2"/>
    <w:rsid w:val="0037770E"/>
    <w:rsid w:val="00377A7E"/>
    <w:rsid w:val="00381A6E"/>
    <w:rsid w:val="00381CE3"/>
    <w:rsid w:val="003821A2"/>
    <w:rsid w:val="0038409F"/>
    <w:rsid w:val="0038428E"/>
    <w:rsid w:val="0038558C"/>
    <w:rsid w:val="003855A4"/>
    <w:rsid w:val="00386311"/>
    <w:rsid w:val="003865B4"/>
    <w:rsid w:val="003879F4"/>
    <w:rsid w:val="00390C33"/>
    <w:rsid w:val="00390CCD"/>
    <w:rsid w:val="00391CEF"/>
    <w:rsid w:val="003927A9"/>
    <w:rsid w:val="00395794"/>
    <w:rsid w:val="00395908"/>
    <w:rsid w:val="00395B09"/>
    <w:rsid w:val="003967E5"/>
    <w:rsid w:val="00396924"/>
    <w:rsid w:val="00396AAD"/>
    <w:rsid w:val="00396B24"/>
    <w:rsid w:val="003A028E"/>
    <w:rsid w:val="003A07C1"/>
    <w:rsid w:val="003A1102"/>
    <w:rsid w:val="003A1135"/>
    <w:rsid w:val="003A149C"/>
    <w:rsid w:val="003A18BC"/>
    <w:rsid w:val="003A1A3E"/>
    <w:rsid w:val="003A2BD7"/>
    <w:rsid w:val="003A2BE2"/>
    <w:rsid w:val="003A33A5"/>
    <w:rsid w:val="003A3847"/>
    <w:rsid w:val="003A4AD2"/>
    <w:rsid w:val="003A4F1C"/>
    <w:rsid w:val="003A51F0"/>
    <w:rsid w:val="003A6004"/>
    <w:rsid w:val="003A6882"/>
    <w:rsid w:val="003A7232"/>
    <w:rsid w:val="003A7578"/>
    <w:rsid w:val="003A7754"/>
    <w:rsid w:val="003A7790"/>
    <w:rsid w:val="003B0277"/>
    <w:rsid w:val="003B1011"/>
    <w:rsid w:val="003B1189"/>
    <w:rsid w:val="003B234A"/>
    <w:rsid w:val="003B2383"/>
    <w:rsid w:val="003B2A65"/>
    <w:rsid w:val="003B2DBA"/>
    <w:rsid w:val="003B54BC"/>
    <w:rsid w:val="003B570B"/>
    <w:rsid w:val="003B5B98"/>
    <w:rsid w:val="003B689D"/>
    <w:rsid w:val="003B6D04"/>
    <w:rsid w:val="003C0683"/>
    <w:rsid w:val="003C140F"/>
    <w:rsid w:val="003C15FA"/>
    <w:rsid w:val="003C31DB"/>
    <w:rsid w:val="003C33A2"/>
    <w:rsid w:val="003C4D5E"/>
    <w:rsid w:val="003D1AA8"/>
    <w:rsid w:val="003D2145"/>
    <w:rsid w:val="003D26F0"/>
    <w:rsid w:val="003D2AF6"/>
    <w:rsid w:val="003D326C"/>
    <w:rsid w:val="003D3400"/>
    <w:rsid w:val="003D3622"/>
    <w:rsid w:val="003D382C"/>
    <w:rsid w:val="003D4189"/>
    <w:rsid w:val="003D4EEC"/>
    <w:rsid w:val="003D6078"/>
    <w:rsid w:val="003D764C"/>
    <w:rsid w:val="003D7F0A"/>
    <w:rsid w:val="003E00E9"/>
    <w:rsid w:val="003E0C8C"/>
    <w:rsid w:val="003E0DAF"/>
    <w:rsid w:val="003E320C"/>
    <w:rsid w:val="003E39DC"/>
    <w:rsid w:val="003E3B56"/>
    <w:rsid w:val="003E3D11"/>
    <w:rsid w:val="003E4588"/>
    <w:rsid w:val="003E4DF2"/>
    <w:rsid w:val="003E70DA"/>
    <w:rsid w:val="003E7287"/>
    <w:rsid w:val="003E7C41"/>
    <w:rsid w:val="003E7D94"/>
    <w:rsid w:val="003F00FD"/>
    <w:rsid w:val="003F0329"/>
    <w:rsid w:val="003F0BDD"/>
    <w:rsid w:val="003F113B"/>
    <w:rsid w:val="003F12A8"/>
    <w:rsid w:val="003F252B"/>
    <w:rsid w:val="003F2579"/>
    <w:rsid w:val="003F2F61"/>
    <w:rsid w:val="003F3053"/>
    <w:rsid w:val="003F50A7"/>
    <w:rsid w:val="003F5C44"/>
    <w:rsid w:val="003F5C57"/>
    <w:rsid w:val="003F5FC2"/>
    <w:rsid w:val="003F6831"/>
    <w:rsid w:val="003F777B"/>
    <w:rsid w:val="003F7C67"/>
    <w:rsid w:val="00400C2F"/>
    <w:rsid w:val="00401D94"/>
    <w:rsid w:val="00402546"/>
    <w:rsid w:val="00403844"/>
    <w:rsid w:val="00404493"/>
    <w:rsid w:val="0040476A"/>
    <w:rsid w:val="00404A62"/>
    <w:rsid w:val="0040683D"/>
    <w:rsid w:val="00406B59"/>
    <w:rsid w:val="00406E21"/>
    <w:rsid w:val="004077C5"/>
    <w:rsid w:val="0040799A"/>
    <w:rsid w:val="00410451"/>
    <w:rsid w:val="00411872"/>
    <w:rsid w:val="00411B1E"/>
    <w:rsid w:val="00412370"/>
    <w:rsid w:val="0041307E"/>
    <w:rsid w:val="00413C56"/>
    <w:rsid w:val="0041441B"/>
    <w:rsid w:val="00414D5F"/>
    <w:rsid w:val="0041541A"/>
    <w:rsid w:val="004165D1"/>
    <w:rsid w:val="004171C0"/>
    <w:rsid w:val="0042234D"/>
    <w:rsid w:val="00424820"/>
    <w:rsid w:val="00425125"/>
    <w:rsid w:val="00425729"/>
    <w:rsid w:val="00425E54"/>
    <w:rsid w:val="0042609E"/>
    <w:rsid w:val="00430B4F"/>
    <w:rsid w:val="00431FDE"/>
    <w:rsid w:val="00432EC1"/>
    <w:rsid w:val="004336AC"/>
    <w:rsid w:val="00433C95"/>
    <w:rsid w:val="00433DB8"/>
    <w:rsid w:val="004340C2"/>
    <w:rsid w:val="0043579D"/>
    <w:rsid w:val="00436136"/>
    <w:rsid w:val="0043659B"/>
    <w:rsid w:val="00436887"/>
    <w:rsid w:val="00436B85"/>
    <w:rsid w:val="00436FF3"/>
    <w:rsid w:val="00437769"/>
    <w:rsid w:val="004408DC"/>
    <w:rsid w:val="00442091"/>
    <w:rsid w:val="00442DDC"/>
    <w:rsid w:val="00443213"/>
    <w:rsid w:val="004432D9"/>
    <w:rsid w:val="004436C0"/>
    <w:rsid w:val="00443AB8"/>
    <w:rsid w:val="00444FE8"/>
    <w:rsid w:val="00446149"/>
    <w:rsid w:val="00446FD0"/>
    <w:rsid w:val="004472CA"/>
    <w:rsid w:val="00450807"/>
    <w:rsid w:val="004527D7"/>
    <w:rsid w:val="004529A3"/>
    <w:rsid w:val="00452A5B"/>
    <w:rsid w:val="00452ECE"/>
    <w:rsid w:val="004538CC"/>
    <w:rsid w:val="00455366"/>
    <w:rsid w:val="004571B5"/>
    <w:rsid w:val="00460381"/>
    <w:rsid w:val="0046108B"/>
    <w:rsid w:val="004620BD"/>
    <w:rsid w:val="004640BC"/>
    <w:rsid w:val="004647D6"/>
    <w:rsid w:val="00465C88"/>
    <w:rsid w:val="00465E5C"/>
    <w:rsid w:val="00467313"/>
    <w:rsid w:val="00467BB6"/>
    <w:rsid w:val="00470837"/>
    <w:rsid w:val="00470DC7"/>
    <w:rsid w:val="00470F57"/>
    <w:rsid w:val="00471429"/>
    <w:rsid w:val="00471F38"/>
    <w:rsid w:val="00472A8E"/>
    <w:rsid w:val="00473530"/>
    <w:rsid w:val="00475023"/>
    <w:rsid w:val="0047536E"/>
    <w:rsid w:val="00476AB3"/>
    <w:rsid w:val="00477CFC"/>
    <w:rsid w:val="00477F85"/>
    <w:rsid w:val="00480916"/>
    <w:rsid w:val="00481297"/>
    <w:rsid w:val="0048147F"/>
    <w:rsid w:val="00481978"/>
    <w:rsid w:val="00481C27"/>
    <w:rsid w:val="004823C0"/>
    <w:rsid w:val="004828D5"/>
    <w:rsid w:val="00483C6C"/>
    <w:rsid w:val="00483E13"/>
    <w:rsid w:val="00484580"/>
    <w:rsid w:val="00485432"/>
    <w:rsid w:val="00485BE5"/>
    <w:rsid w:val="00485E0D"/>
    <w:rsid w:val="00486C01"/>
    <w:rsid w:val="00487992"/>
    <w:rsid w:val="00487B16"/>
    <w:rsid w:val="00487DB2"/>
    <w:rsid w:val="004906CF"/>
    <w:rsid w:val="00490856"/>
    <w:rsid w:val="00490F66"/>
    <w:rsid w:val="00491917"/>
    <w:rsid w:val="00491AB5"/>
    <w:rsid w:val="00492274"/>
    <w:rsid w:val="00492CCC"/>
    <w:rsid w:val="00493192"/>
    <w:rsid w:val="00496FA1"/>
    <w:rsid w:val="004A0B6F"/>
    <w:rsid w:val="004A13DA"/>
    <w:rsid w:val="004A1A4E"/>
    <w:rsid w:val="004A3B08"/>
    <w:rsid w:val="004A3E6D"/>
    <w:rsid w:val="004A4419"/>
    <w:rsid w:val="004A46E1"/>
    <w:rsid w:val="004A4D8D"/>
    <w:rsid w:val="004A4F8F"/>
    <w:rsid w:val="004A5A62"/>
    <w:rsid w:val="004A5E2B"/>
    <w:rsid w:val="004A628B"/>
    <w:rsid w:val="004A688C"/>
    <w:rsid w:val="004A6BE4"/>
    <w:rsid w:val="004A6FED"/>
    <w:rsid w:val="004A75B6"/>
    <w:rsid w:val="004B0CE3"/>
    <w:rsid w:val="004B1495"/>
    <w:rsid w:val="004B1FBF"/>
    <w:rsid w:val="004B2219"/>
    <w:rsid w:val="004B2281"/>
    <w:rsid w:val="004B2BCF"/>
    <w:rsid w:val="004B2E36"/>
    <w:rsid w:val="004B3201"/>
    <w:rsid w:val="004B3370"/>
    <w:rsid w:val="004B3438"/>
    <w:rsid w:val="004B36D1"/>
    <w:rsid w:val="004B39D1"/>
    <w:rsid w:val="004B4351"/>
    <w:rsid w:val="004B47EB"/>
    <w:rsid w:val="004B6682"/>
    <w:rsid w:val="004B7E11"/>
    <w:rsid w:val="004C0C0A"/>
    <w:rsid w:val="004C158A"/>
    <w:rsid w:val="004C1978"/>
    <w:rsid w:val="004C1DD8"/>
    <w:rsid w:val="004C279F"/>
    <w:rsid w:val="004C2FD1"/>
    <w:rsid w:val="004C4189"/>
    <w:rsid w:val="004C4774"/>
    <w:rsid w:val="004D0047"/>
    <w:rsid w:val="004D0228"/>
    <w:rsid w:val="004D0AC2"/>
    <w:rsid w:val="004D0C91"/>
    <w:rsid w:val="004D1576"/>
    <w:rsid w:val="004D230B"/>
    <w:rsid w:val="004D2314"/>
    <w:rsid w:val="004D2E68"/>
    <w:rsid w:val="004D3938"/>
    <w:rsid w:val="004D41D6"/>
    <w:rsid w:val="004D59EE"/>
    <w:rsid w:val="004D6B0A"/>
    <w:rsid w:val="004D6E43"/>
    <w:rsid w:val="004D7BF3"/>
    <w:rsid w:val="004D7DAC"/>
    <w:rsid w:val="004E0D9C"/>
    <w:rsid w:val="004E17EE"/>
    <w:rsid w:val="004E1AC4"/>
    <w:rsid w:val="004E1BE7"/>
    <w:rsid w:val="004E2609"/>
    <w:rsid w:val="004E2622"/>
    <w:rsid w:val="004E2804"/>
    <w:rsid w:val="004E2838"/>
    <w:rsid w:val="004E3D52"/>
    <w:rsid w:val="004E4F58"/>
    <w:rsid w:val="004E546E"/>
    <w:rsid w:val="004E57C5"/>
    <w:rsid w:val="004E63E1"/>
    <w:rsid w:val="004E671B"/>
    <w:rsid w:val="004E6834"/>
    <w:rsid w:val="004E6BC2"/>
    <w:rsid w:val="004E6CB3"/>
    <w:rsid w:val="004E7046"/>
    <w:rsid w:val="004E7BFE"/>
    <w:rsid w:val="004E7DB2"/>
    <w:rsid w:val="004F064B"/>
    <w:rsid w:val="004F0660"/>
    <w:rsid w:val="004F0D36"/>
    <w:rsid w:val="004F1DB4"/>
    <w:rsid w:val="004F1E82"/>
    <w:rsid w:val="004F1E90"/>
    <w:rsid w:val="004F3092"/>
    <w:rsid w:val="004F31B5"/>
    <w:rsid w:val="004F3A5D"/>
    <w:rsid w:val="004F4299"/>
    <w:rsid w:val="004F429E"/>
    <w:rsid w:val="004F4B35"/>
    <w:rsid w:val="004F612B"/>
    <w:rsid w:val="004F64E6"/>
    <w:rsid w:val="004F70CB"/>
    <w:rsid w:val="00501D33"/>
    <w:rsid w:val="005028AE"/>
    <w:rsid w:val="00502DC6"/>
    <w:rsid w:val="005040C9"/>
    <w:rsid w:val="00505405"/>
    <w:rsid w:val="005069A5"/>
    <w:rsid w:val="00510E0E"/>
    <w:rsid w:val="005113B0"/>
    <w:rsid w:val="0051276F"/>
    <w:rsid w:val="00512B5F"/>
    <w:rsid w:val="005137B7"/>
    <w:rsid w:val="00513EFC"/>
    <w:rsid w:val="00514722"/>
    <w:rsid w:val="00515D83"/>
    <w:rsid w:val="00517AF6"/>
    <w:rsid w:val="00520347"/>
    <w:rsid w:val="005206B3"/>
    <w:rsid w:val="00521103"/>
    <w:rsid w:val="005217DB"/>
    <w:rsid w:val="00522832"/>
    <w:rsid w:val="00524447"/>
    <w:rsid w:val="00525FEB"/>
    <w:rsid w:val="0052702E"/>
    <w:rsid w:val="00532145"/>
    <w:rsid w:val="005335AD"/>
    <w:rsid w:val="00534451"/>
    <w:rsid w:val="00536561"/>
    <w:rsid w:val="00536A17"/>
    <w:rsid w:val="0053761B"/>
    <w:rsid w:val="005436C4"/>
    <w:rsid w:val="00543D34"/>
    <w:rsid w:val="005444A9"/>
    <w:rsid w:val="00544A80"/>
    <w:rsid w:val="00544ACC"/>
    <w:rsid w:val="00544D58"/>
    <w:rsid w:val="0054585A"/>
    <w:rsid w:val="00545A57"/>
    <w:rsid w:val="005472D3"/>
    <w:rsid w:val="00547B2F"/>
    <w:rsid w:val="00550821"/>
    <w:rsid w:val="00550A21"/>
    <w:rsid w:val="00550BD6"/>
    <w:rsid w:val="00551E7E"/>
    <w:rsid w:val="00552D22"/>
    <w:rsid w:val="00553A3F"/>
    <w:rsid w:val="005542E5"/>
    <w:rsid w:val="00554A2A"/>
    <w:rsid w:val="00554C84"/>
    <w:rsid w:val="0055583B"/>
    <w:rsid w:val="00555D27"/>
    <w:rsid w:val="00556418"/>
    <w:rsid w:val="005565EE"/>
    <w:rsid w:val="005571FF"/>
    <w:rsid w:val="00557845"/>
    <w:rsid w:val="00557A6F"/>
    <w:rsid w:val="00557C62"/>
    <w:rsid w:val="00557DA6"/>
    <w:rsid w:val="005608F4"/>
    <w:rsid w:val="00560AC8"/>
    <w:rsid w:val="00560BED"/>
    <w:rsid w:val="005610F8"/>
    <w:rsid w:val="005611B5"/>
    <w:rsid w:val="00561554"/>
    <w:rsid w:val="005618CC"/>
    <w:rsid w:val="00561FF6"/>
    <w:rsid w:val="005622B2"/>
    <w:rsid w:val="00562DCA"/>
    <w:rsid w:val="0056354F"/>
    <w:rsid w:val="00563E89"/>
    <w:rsid w:val="00563F7E"/>
    <w:rsid w:val="00564F14"/>
    <w:rsid w:val="005650A6"/>
    <w:rsid w:val="00566B9E"/>
    <w:rsid w:val="005670E4"/>
    <w:rsid w:val="005677AE"/>
    <w:rsid w:val="00570372"/>
    <w:rsid w:val="00570AA5"/>
    <w:rsid w:val="005715CE"/>
    <w:rsid w:val="005717DC"/>
    <w:rsid w:val="00572DAD"/>
    <w:rsid w:val="00572DC6"/>
    <w:rsid w:val="00573E70"/>
    <w:rsid w:val="00574455"/>
    <w:rsid w:val="005746BE"/>
    <w:rsid w:val="00574BA1"/>
    <w:rsid w:val="0057583F"/>
    <w:rsid w:val="00575F26"/>
    <w:rsid w:val="00575F8E"/>
    <w:rsid w:val="00576A1B"/>
    <w:rsid w:val="00576AA6"/>
    <w:rsid w:val="00577152"/>
    <w:rsid w:val="0057741F"/>
    <w:rsid w:val="00577A74"/>
    <w:rsid w:val="00580395"/>
    <w:rsid w:val="00581B04"/>
    <w:rsid w:val="0058213F"/>
    <w:rsid w:val="005834B8"/>
    <w:rsid w:val="00586F3F"/>
    <w:rsid w:val="005871B4"/>
    <w:rsid w:val="00591272"/>
    <w:rsid w:val="005921FA"/>
    <w:rsid w:val="00593B36"/>
    <w:rsid w:val="00593F48"/>
    <w:rsid w:val="0059423B"/>
    <w:rsid w:val="005942F2"/>
    <w:rsid w:val="005A1DA7"/>
    <w:rsid w:val="005A2670"/>
    <w:rsid w:val="005A38E4"/>
    <w:rsid w:val="005A3D5C"/>
    <w:rsid w:val="005A5D87"/>
    <w:rsid w:val="005A703B"/>
    <w:rsid w:val="005B0B97"/>
    <w:rsid w:val="005B1739"/>
    <w:rsid w:val="005B2232"/>
    <w:rsid w:val="005B25F9"/>
    <w:rsid w:val="005B5A36"/>
    <w:rsid w:val="005B5EAD"/>
    <w:rsid w:val="005B5FC3"/>
    <w:rsid w:val="005B62FD"/>
    <w:rsid w:val="005B6C93"/>
    <w:rsid w:val="005C0724"/>
    <w:rsid w:val="005C08F4"/>
    <w:rsid w:val="005C0AE0"/>
    <w:rsid w:val="005C0AF4"/>
    <w:rsid w:val="005C1121"/>
    <w:rsid w:val="005C133B"/>
    <w:rsid w:val="005C13EB"/>
    <w:rsid w:val="005C39B5"/>
    <w:rsid w:val="005C39FB"/>
    <w:rsid w:val="005C3E8B"/>
    <w:rsid w:val="005C5671"/>
    <w:rsid w:val="005C66C8"/>
    <w:rsid w:val="005C757F"/>
    <w:rsid w:val="005D0A83"/>
    <w:rsid w:val="005D0E76"/>
    <w:rsid w:val="005D0EFF"/>
    <w:rsid w:val="005D1781"/>
    <w:rsid w:val="005D17AF"/>
    <w:rsid w:val="005D2040"/>
    <w:rsid w:val="005D4610"/>
    <w:rsid w:val="005D613F"/>
    <w:rsid w:val="005D626B"/>
    <w:rsid w:val="005D6982"/>
    <w:rsid w:val="005D6AAB"/>
    <w:rsid w:val="005D6BA5"/>
    <w:rsid w:val="005D6D17"/>
    <w:rsid w:val="005D74A7"/>
    <w:rsid w:val="005E15E5"/>
    <w:rsid w:val="005E1DC2"/>
    <w:rsid w:val="005E2019"/>
    <w:rsid w:val="005E2602"/>
    <w:rsid w:val="005E4AA0"/>
    <w:rsid w:val="005E57E0"/>
    <w:rsid w:val="005E5887"/>
    <w:rsid w:val="005E6532"/>
    <w:rsid w:val="005E6A55"/>
    <w:rsid w:val="005E6CF1"/>
    <w:rsid w:val="005F00E7"/>
    <w:rsid w:val="005F057A"/>
    <w:rsid w:val="005F0EB6"/>
    <w:rsid w:val="005F162B"/>
    <w:rsid w:val="005F35A5"/>
    <w:rsid w:val="005F5AE5"/>
    <w:rsid w:val="00600B35"/>
    <w:rsid w:val="00601E85"/>
    <w:rsid w:val="006030C6"/>
    <w:rsid w:val="0060312B"/>
    <w:rsid w:val="00605331"/>
    <w:rsid w:val="00605CC6"/>
    <w:rsid w:val="00606D60"/>
    <w:rsid w:val="0061053E"/>
    <w:rsid w:val="00610703"/>
    <w:rsid w:val="0061077D"/>
    <w:rsid w:val="00610BB4"/>
    <w:rsid w:val="00611B36"/>
    <w:rsid w:val="00612E3C"/>
    <w:rsid w:val="00613D70"/>
    <w:rsid w:val="006140B9"/>
    <w:rsid w:val="00614420"/>
    <w:rsid w:val="006155CE"/>
    <w:rsid w:val="006160AC"/>
    <w:rsid w:val="0061649A"/>
    <w:rsid w:val="00616632"/>
    <w:rsid w:val="0061707B"/>
    <w:rsid w:val="006170B6"/>
    <w:rsid w:val="00617882"/>
    <w:rsid w:val="006179AE"/>
    <w:rsid w:val="006209B7"/>
    <w:rsid w:val="006219BD"/>
    <w:rsid w:val="0062239C"/>
    <w:rsid w:val="006250F0"/>
    <w:rsid w:val="00625480"/>
    <w:rsid w:val="00625720"/>
    <w:rsid w:val="00625F82"/>
    <w:rsid w:val="00627788"/>
    <w:rsid w:val="00627AF4"/>
    <w:rsid w:val="00630473"/>
    <w:rsid w:val="00630926"/>
    <w:rsid w:val="00630BE4"/>
    <w:rsid w:val="0063108D"/>
    <w:rsid w:val="006318EC"/>
    <w:rsid w:val="00631E21"/>
    <w:rsid w:val="00631E55"/>
    <w:rsid w:val="00631F41"/>
    <w:rsid w:val="0063310D"/>
    <w:rsid w:val="0063397B"/>
    <w:rsid w:val="00633BBF"/>
    <w:rsid w:val="0063563A"/>
    <w:rsid w:val="00635656"/>
    <w:rsid w:val="006356F2"/>
    <w:rsid w:val="0063584B"/>
    <w:rsid w:val="00635AE9"/>
    <w:rsid w:val="00635C4E"/>
    <w:rsid w:val="00635F03"/>
    <w:rsid w:val="006365C2"/>
    <w:rsid w:val="00637228"/>
    <w:rsid w:val="00637778"/>
    <w:rsid w:val="00637E36"/>
    <w:rsid w:val="00643A39"/>
    <w:rsid w:val="00644D54"/>
    <w:rsid w:val="00645895"/>
    <w:rsid w:val="00645E88"/>
    <w:rsid w:val="00645F98"/>
    <w:rsid w:val="00645FD9"/>
    <w:rsid w:val="006467F2"/>
    <w:rsid w:val="00647016"/>
    <w:rsid w:val="0064782F"/>
    <w:rsid w:val="00647DDF"/>
    <w:rsid w:val="0065147F"/>
    <w:rsid w:val="00651CD1"/>
    <w:rsid w:val="00652540"/>
    <w:rsid w:val="00654920"/>
    <w:rsid w:val="006550B8"/>
    <w:rsid w:val="006562E3"/>
    <w:rsid w:val="00656917"/>
    <w:rsid w:val="00656C7C"/>
    <w:rsid w:val="00656C7D"/>
    <w:rsid w:val="00657018"/>
    <w:rsid w:val="00657904"/>
    <w:rsid w:val="00660060"/>
    <w:rsid w:val="00661523"/>
    <w:rsid w:val="00661593"/>
    <w:rsid w:val="0066378C"/>
    <w:rsid w:val="00663895"/>
    <w:rsid w:val="00663DA0"/>
    <w:rsid w:val="00663E6E"/>
    <w:rsid w:val="00664752"/>
    <w:rsid w:val="00665375"/>
    <w:rsid w:val="006657CD"/>
    <w:rsid w:val="00665825"/>
    <w:rsid w:val="00665FCC"/>
    <w:rsid w:val="00666C76"/>
    <w:rsid w:val="00666E09"/>
    <w:rsid w:val="006677EC"/>
    <w:rsid w:val="00670021"/>
    <w:rsid w:val="00670654"/>
    <w:rsid w:val="0067086C"/>
    <w:rsid w:val="00670D6B"/>
    <w:rsid w:val="0067123C"/>
    <w:rsid w:val="00672255"/>
    <w:rsid w:val="00672589"/>
    <w:rsid w:val="00672D42"/>
    <w:rsid w:val="006741B6"/>
    <w:rsid w:val="00674511"/>
    <w:rsid w:val="0067688B"/>
    <w:rsid w:val="00677D5C"/>
    <w:rsid w:val="006802D2"/>
    <w:rsid w:val="006812D9"/>
    <w:rsid w:val="00681B83"/>
    <w:rsid w:val="00683667"/>
    <w:rsid w:val="00684B6B"/>
    <w:rsid w:val="00684DE6"/>
    <w:rsid w:val="006859A0"/>
    <w:rsid w:val="00686CE9"/>
    <w:rsid w:val="00687062"/>
    <w:rsid w:val="00687D4D"/>
    <w:rsid w:val="00690E82"/>
    <w:rsid w:val="00690F6A"/>
    <w:rsid w:val="0069156A"/>
    <w:rsid w:val="00692A1C"/>
    <w:rsid w:val="006935C6"/>
    <w:rsid w:val="006935D5"/>
    <w:rsid w:val="0069404F"/>
    <w:rsid w:val="0069474C"/>
    <w:rsid w:val="0069481F"/>
    <w:rsid w:val="00694FD7"/>
    <w:rsid w:val="00695BFC"/>
    <w:rsid w:val="00696A29"/>
    <w:rsid w:val="00696AB3"/>
    <w:rsid w:val="0069760A"/>
    <w:rsid w:val="006A1AED"/>
    <w:rsid w:val="006A2EB7"/>
    <w:rsid w:val="006A3082"/>
    <w:rsid w:val="006A3AC1"/>
    <w:rsid w:val="006A4EE5"/>
    <w:rsid w:val="006A5D6F"/>
    <w:rsid w:val="006A5E30"/>
    <w:rsid w:val="006A7F77"/>
    <w:rsid w:val="006B123E"/>
    <w:rsid w:val="006B1BFF"/>
    <w:rsid w:val="006B24BC"/>
    <w:rsid w:val="006B2643"/>
    <w:rsid w:val="006B2DC1"/>
    <w:rsid w:val="006B2F13"/>
    <w:rsid w:val="006B35B8"/>
    <w:rsid w:val="006B53B3"/>
    <w:rsid w:val="006B5A66"/>
    <w:rsid w:val="006B6458"/>
    <w:rsid w:val="006B662B"/>
    <w:rsid w:val="006B71B9"/>
    <w:rsid w:val="006B7510"/>
    <w:rsid w:val="006B76B6"/>
    <w:rsid w:val="006B7B5B"/>
    <w:rsid w:val="006B7BDB"/>
    <w:rsid w:val="006C0004"/>
    <w:rsid w:val="006C0124"/>
    <w:rsid w:val="006C029D"/>
    <w:rsid w:val="006C02A3"/>
    <w:rsid w:val="006C1159"/>
    <w:rsid w:val="006C24EE"/>
    <w:rsid w:val="006C2F78"/>
    <w:rsid w:val="006C4A68"/>
    <w:rsid w:val="006C4F97"/>
    <w:rsid w:val="006C6282"/>
    <w:rsid w:val="006C7D9E"/>
    <w:rsid w:val="006D00F6"/>
    <w:rsid w:val="006D02E2"/>
    <w:rsid w:val="006D0C2B"/>
    <w:rsid w:val="006D0EC2"/>
    <w:rsid w:val="006D13F6"/>
    <w:rsid w:val="006D2849"/>
    <w:rsid w:val="006D40B0"/>
    <w:rsid w:val="006D4822"/>
    <w:rsid w:val="006D4BC4"/>
    <w:rsid w:val="006D52ED"/>
    <w:rsid w:val="006D5749"/>
    <w:rsid w:val="006D5B2E"/>
    <w:rsid w:val="006D6528"/>
    <w:rsid w:val="006D6D87"/>
    <w:rsid w:val="006D7476"/>
    <w:rsid w:val="006D797E"/>
    <w:rsid w:val="006E0A3C"/>
    <w:rsid w:val="006E0D8F"/>
    <w:rsid w:val="006E1E94"/>
    <w:rsid w:val="006E2650"/>
    <w:rsid w:val="006E3AFB"/>
    <w:rsid w:val="006E41F2"/>
    <w:rsid w:val="006E4C15"/>
    <w:rsid w:val="006E5AF4"/>
    <w:rsid w:val="006E78C0"/>
    <w:rsid w:val="006E78CE"/>
    <w:rsid w:val="006E7C58"/>
    <w:rsid w:val="006F1056"/>
    <w:rsid w:val="006F23DF"/>
    <w:rsid w:val="006F2F37"/>
    <w:rsid w:val="006F45A9"/>
    <w:rsid w:val="006F510B"/>
    <w:rsid w:val="006F56A5"/>
    <w:rsid w:val="006F6612"/>
    <w:rsid w:val="006F71D6"/>
    <w:rsid w:val="00700C3A"/>
    <w:rsid w:val="007011D2"/>
    <w:rsid w:val="007012E4"/>
    <w:rsid w:val="00702625"/>
    <w:rsid w:val="007035C0"/>
    <w:rsid w:val="00703641"/>
    <w:rsid w:val="007049A0"/>
    <w:rsid w:val="00704F94"/>
    <w:rsid w:val="0070632B"/>
    <w:rsid w:val="00706C5C"/>
    <w:rsid w:val="00706DE6"/>
    <w:rsid w:val="00707A88"/>
    <w:rsid w:val="00707E0F"/>
    <w:rsid w:val="00710410"/>
    <w:rsid w:val="00710915"/>
    <w:rsid w:val="007112F1"/>
    <w:rsid w:val="007115C6"/>
    <w:rsid w:val="007137B2"/>
    <w:rsid w:val="00714C51"/>
    <w:rsid w:val="00715150"/>
    <w:rsid w:val="007176D2"/>
    <w:rsid w:val="0071796C"/>
    <w:rsid w:val="00717A25"/>
    <w:rsid w:val="0072037E"/>
    <w:rsid w:val="00721EE7"/>
    <w:rsid w:val="0072208B"/>
    <w:rsid w:val="00722456"/>
    <w:rsid w:val="00722BCD"/>
    <w:rsid w:val="00722D74"/>
    <w:rsid w:val="007234BF"/>
    <w:rsid w:val="0072355D"/>
    <w:rsid w:val="00723A9E"/>
    <w:rsid w:val="00725B97"/>
    <w:rsid w:val="007261B8"/>
    <w:rsid w:val="00726509"/>
    <w:rsid w:val="007271A8"/>
    <w:rsid w:val="00727BF9"/>
    <w:rsid w:val="00730624"/>
    <w:rsid w:val="00731BA3"/>
    <w:rsid w:val="00731BAC"/>
    <w:rsid w:val="0073259D"/>
    <w:rsid w:val="0073280B"/>
    <w:rsid w:val="00733662"/>
    <w:rsid w:val="00733BAD"/>
    <w:rsid w:val="00733DF7"/>
    <w:rsid w:val="00734683"/>
    <w:rsid w:val="0073485A"/>
    <w:rsid w:val="0073501E"/>
    <w:rsid w:val="007351F5"/>
    <w:rsid w:val="0073520F"/>
    <w:rsid w:val="00735D1E"/>
    <w:rsid w:val="00736459"/>
    <w:rsid w:val="00736A14"/>
    <w:rsid w:val="00736AB5"/>
    <w:rsid w:val="00737017"/>
    <w:rsid w:val="007378ED"/>
    <w:rsid w:val="00740C48"/>
    <w:rsid w:val="00741559"/>
    <w:rsid w:val="007415C2"/>
    <w:rsid w:val="00741902"/>
    <w:rsid w:val="0074346B"/>
    <w:rsid w:val="00743F29"/>
    <w:rsid w:val="007459DA"/>
    <w:rsid w:val="007460D4"/>
    <w:rsid w:val="007468A0"/>
    <w:rsid w:val="007501FC"/>
    <w:rsid w:val="00750F96"/>
    <w:rsid w:val="00751848"/>
    <w:rsid w:val="00751882"/>
    <w:rsid w:val="007529FC"/>
    <w:rsid w:val="00753CFC"/>
    <w:rsid w:val="007542E8"/>
    <w:rsid w:val="00755DD3"/>
    <w:rsid w:val="00755DD8"/>
    <w:rsid w:val="00757D52"/>
    <w:rsid w:val="00761AA4"/>
    <w:rsid w:val="0076273A"/>
    <w:rsid w:val="00762B30"/>
    <w:rsid w:val="007645D6"/>
    <w:rsid w:val="007648D4"/>
    <w:rsid w:val="00764945"/>
    <w:rsid w:val="00765985"/>
    <w:rsid w:val="0076684A"/>
    <w:rsid w:val="00767F1A"/>
    <w:rsid w:val="00770782"/>
    <w:rsid w:val="00770ADD"/>
    <w:rsid w:val="007711D2"/>
    <w:rsid w:val="0077155D"/>
    <w:rsid w:val="00771B2E"/>
    <w:rsid w:val="00773AC2"/>
    <w:rsid w:val="00773B96"/>
    <w:rsid w:val="00773D63"/>
    <w:rsid w:val="007744C1"/>
    <w:rsid w:val="00774B3E"/>
    <w:rsid w:val="00775FC1"/>
    <w:rsid w:val="007763E9"/>
    <w:rsid w:val="00777DC5"/>
    <w:rsid w:val="00781233"/>
    <w:rsid w:val="007814EA"/>
    <w:rsid w:val="007817C9"/>
    <w:rsid w:val="00783075"/>
    <w:rsid w:val="0078320E"/>
    <w:rsid w:val="007833E7"/>
    <w:rsid w:val="0078352E"/>
    <w:rsid w:val="00783ECF"/>
    <w:rsid w:val="00783F98"/>
    <w:rsid w:val="00784D79"/>
    <w:rsid w:val="007850C2"/>
    <w:rsid w:val="00786032"/>
    <w:rsid w:val="00786449"/>
    <w:rsid w:val="00786D96"/>
    <w:rsid w:val="0078753B"/>
    <w:rsid w:val="00787A70"/>
    <w:rsid w:val="00790E6B"/>
    <w:rsid w:val="0079122A"/>
    <w:rsid w:val="00792366"/>
    <w:rsid w:val="00792397"/>
    <w:rsid w:val="0079303D"/>
    <w:rsid w:val="00793052"/>
    <w:rsid w:val="0079357E"/>
    <w:rsid w:val="007939CA"/>
    <w:rsid w:val="00794496"/>
    <w:rsid w:val="007945C6"/>
    <w:rsid w:val="0079471B"/>
    <w:rsid w:val="00794787"/>
    <w:rsid w:val="007952D9"/>
    <w:rsid w:val="007954DF"/>
    <w:rsid w:val="0079639B"/>
    <w:rsid w:val="00797675"/>
    <w:rsid w:val="00797826"/>
    <w:rsid w:val="007A01C7"/>
    <w:rsid w:val="007A0EFE"/>
    <w:rsid w:val="007A1126"/>
    <w:rsid w:val="007A2A47"/>
    <w:rsid w:val="007A31D0"/>
    <w:rsid w:val="007A3563"/>
    <w:rsid w:val="007A3EF9"/>
    <w:rsid w:val="007A41D2"/>
    <w:rsid w:val="007A4560"/>
    <w:rsid w:val="007A6154"/>
    <w:rsid w:val="007A6217"/>
    <w:rsid w:val="007A6373"/>
    <w:rsid w:val="007A6ACF"/>
    <w:rsid w:val="007B09D8"/>
    <w:rsid w:val="007B0AC3"/>
    <w:rsid w:val="007B296A"/>
    <w:rsid w:val="007B2CBB"/>
    <w:rsid w:val="007B34B5"/>
    <w:rsid w:val="007B38EB"/>
    <w:rsid w:val="007B45EE"/>
    <w:rsid w:val="007B5AE5"/>
    <w:rsid w:val="007B5C88"/>
    <w:rsid w:val="007B5D30"/>
    <w:rsid w:val="007B663F"/>
    <w:rsid w:val="007B67B6"/>
    <w:rsid w:val="007B6EC4"/>
    <w:rsid w:val="007B6EFB"/>
    <w:rsid w:val="007B7420"/>
    <w:rsid w:val="007B7A4C"/>
    <w:rsid w:val="007B7F79"/>
    <w:rsid w:val="007C0358"/>
    <w:rsid w:val="007C05AA"/>
    <w:rsid w:val="007C0848"/>
    <w:rsid w:val="007C09EA"/>
    <w:rsid w:val="007C1F28"/>
    <w:rsid w:val="007C292F"/>
    <w:rsid w:val="007C2FD4"/>
    <w:rsid w:val="007C3E86"/>
    <w:rsid w:val="007C5995"/>
    <w:rsid w:val="007C59C6"/>
    <w:rsid w:val="007C6F2A"/>
    <w:rsid w:val="007D0C71"/>
    <w:rsid w:val="007D1BCB"/>
    <w:rsid w:val="007D2821"/>
    <w:rsid w:val="007D2D02"/>
    <w:rsid w:val="007D3604"/>
    <w:rsid w:val="007D5C71"/>
    <w:rsid w:val="007D711E"/>
    <w:rsid w:val="007D77CD"/>
    <w:rsid w:val="007D7988"/>
    <w:rsid w:val="007D7B78"/>
    <w:rsid w:val="007E050E"/>
    <w:rsid w:val="007E0B58"/>
    <w:rsid w:val="007E0EC9"/>
    <w:rsid w:val="007E2898"/>
    <w:rsid w:val="007E2B76"/>
    <w:rsid w:val="007E5D4B"/>
    <w:rsid w:val="007E5D71"/>
    <w:rsid w:val="007E67A0"/>
    <w:rsid w:val="007E6AC9"/>
    <w:rsid w:val="007E6DA8"/>
    <w:rsid w:val="007E78C7"/>
    <w:rsid w:val="007E795F"/>
    <w:rsid w:val="007F0048"/>
    <w:rsid w:val="007F0B06"/>
    <w:rsid w:val="007F0BC7"/>
    <w:rsid w:val="007F169E"/>
    <w:rsid w:val="007F1850"/>
    <w:rsid w:val="007F23C4"/>
    <w:rsid w:val="007F4570"/>
    <w:rsid w:val="007F4DD3"/>
    <w:rsid w:val="007F53DC"/>
    <w:rsid w:val="007F5F1B"/>
    <w:rsid w:val="007F79DC"/>
    <w:rsid w:val="00800010"/>
    <w:rsid w:val="00801B01"/>
    <w:rsid w:val="00801DC3"/>
    <w:rsid w:val="00802376"/>
    <w:rsid w:val="008025E3"/>
    <w:rsid w:val="00802A48"/>
    <w:rsid w:val="00803757"/>
    <w:rsid w:val="00803CBB"/>
    <w:rsid w:val="00803F56"/>
    <w:rsid w:val="00805A59"/>
    <w:rsid w:val="00806294"/>
    <w:rsid w:val="00810122"/>
    <w:rsid w:val="008102FA"/>
    <w:rsid w:val="0081091D"/>
    <w:rsid w:val="00811B90"/>
    <w:rsid w:val="00812262"/>
    <w:rsid w:val="008122AF"/>
    <w:rsid w:val="0081236D"/>
    <w:rsid w:val="0081298C"/>
    <w:rsid w:val="00812B66"/>
    <w:rsid w:val="008133C5"/>
    <w:rsid w:val="00813B37"/>
    <w:rsid w:val="00814580"/>
    <w:rsid w:val="008149D0"/>
    <w:rsid w:val="00814C08"/>
    <w:rsid w:val="008153BB"/>
    <w:rsid w:val="00815986"/>
    <w:rsid w:val="00815B67"/>
    <w:rsid w:val="008165FA"/>
    <w:rsid w:val="00816997"/>
    <w:rsid w:val="00816E8A"/>
    <w:rsid w:val="008219D2"/>
    <w:rsid w:val="00821A5F"/>
    <w:rsid w:val="00823E22"/>
    <w:rsid w:val="008243B5"/>
    <w:rsid w:val="00824453"/>
    <w:rsid w:val="00824BA6"/>
    <w:rsid w:val="00824F6D"/>
    <w:rsid w:val="0082522F"/>
    <w:rsid w:val="00825F70"/>
    <w:rsid w:val="00826114"/>
    <w:rsid w:val="008262E4"/>
    <w:rsid w:val="008262F9"/>
    <w:rsid w:val="008263B7"/>
    <w:rsid w:val="00826EE6"/>
    <w:rsid w:val="00826FA3"/>
    <w:rsid w:val="0082700B"/>
    <w:rsid w:val="00827209"/>
    <w:rsid w:val="0083030D"/>
    <w:rsid w:val="0083051A"/>
    <w:rsid w:val="0083052D"/>
    <w:rsid w:val="0083087D"/>
    <w:rsid w:val="008329F0"/>
    <w:rsid w:val="00832F8A"/>
    <w:rsid w:val="00834CBA"/>
    <w:rsid w:val="00835B49"/>
    <w:rsid w:val="00837931"/>
    <w:rsid w:val="00837E27"/>
    <w:rsid w:val="00840459"/>
    <w:rsid w:val="00840F0C"/>
    <w:rsid w:val="00841527"/>
    <w:rsid w:val="00842569"/>
    <w:rsid w:val="008426A9"/>
    <w:rsid w:val="008426C7"/>
    <w:rsid w:val="00843E97"/>
    <w:rsid w:val="0084435A"/>
    <w:rsid w:val="00846687"/>
    <w:rsid w:val="00846C1F"/>
    <w:rsid w:val="00846E69"/>
    <w:rsid w:val="00847905"/>
    <w:rsid w:val="00847B75"/>
    <w:rsid w:val="00850984"/>
    <w:rsid w:val="008509B3"/>
    <w:rsid w:val="008513DC"/>
    <w:rsid w:val="008523D8"/>
    <w:rsid w:val="00852464"/>
    <w:rsid w:val="00852829"/>
    <w:rsid w:val="00853FEE"/>
    <w:rsid w:val="008540EC"/>
    <w:rsid w:val="0085616B"/>
    <w:rsid w:val="00856362"/>
    <w:rsid w:val="00856537"/>
    <w:rsid w:val="00861739"/>
    <w:rsid w:val="00861C13"/>
    <w:rsid w:val="00861F76"/>
    <w:rsid w:val="00863D01"/>
    <w:rsid w:val="00864851"/>
    <w:rsid w:val="00866336"/>
    <w:rsid w:val="00867E61"/>
    <w:rsid w:val="0087037F"/>
    <w:rsid w:val="008711E1"/>
    <w:rsid w:val="00871A8E"/>
    <w:rsid w:val="0087382D"/>
    <w:rsid w:val="0087448F"/>
    <w:rsid w:val="00874C32"/>
    <w:rsid w:val="00875958"/>
    <w:rsid w:val="0087649D"/>
    <w:rsid w:val="0088040E"/>
    <w:rsid w:val="00880CDA"/>
    <w:rsid w:val="00881B8B"/>
    <w:rsid w:val="00881C12"/>
    <w:rsid w:val="00882237"/>
    <w:rsid w:val="0088267A"/>
    <w:rsid w:val="00883181"/>
    <w:rsid w:val="00884975"/>
    <w:rsid w:val="00884E79"/>
    <w:rsid w:val="008857AF"/>
    <w:rsid w:val="00886CB4"/>
    <w:rsid w:val="008873F1"/>
    <w:rsid w:val="00890032"/>
    <w:rsid w:val="00892148"/>
    <w:rsid w:val="008925BF"/>
    <w:rsid w:val="008935E2"/>
    <w:rsid w:val="0089363F"/>
    <w:rsid w:val="008937E3"/>
    <w:rsid w:val="00893854"/>
    <w:rsid w:val="00894E16"/>
    <w:rsid w:val="00894EAE"/>
    <w:rsid w:val="0089590B"/>
    <w:rsid w:val="00895D98"/>
    <w:rsid w:val="00896314"/>
    <w:rsid w:val="0089677F"/>
    <w:rsid w:val="00896CEC"/>
    <w:rsid w:val="00897D31"/>
    <w:rsid w:val="008A1377"/>
    <w:rsid w:val="008A24B3"/>
    <w:rsid w:val="008A26ED"/>
    <w:rsid w:val="008A3B2B"/>
    <w:rsid w:val="008A3E43"/>
    <w:rsid w:val="008A4957"/>
    <w:rsid w:val="008A7F83"/>
    <w:rsid w:val="008B02AA"/>
    <w:rsid w:val="008B031B"/>
    <w:rsid w:val="008B0876"/>
    <w:rsid w:val="008B1963"/>
    <w:rsid w:val="008B2493"/>
    <w:rsid w:val="008B352D"/>
    <w:rsid w:val="008B4231"/>
    <w:rsid w:val="008B47A8"/>
    <w:rsid w:val="008B4DB7"/>
    <w:rsid w:val="008B6C3F"/>
    <w:rsid w:val="008C0E77"/>
    <w:rsid w:val="008C2026"/>
    <w:rsid w:val="008C32CC"/>
    <w:rsid w:val="008C3B50"/>
    <w:rsid w:val="008C3BAA"/>
    <w:rsid w:val="008C3F95"/>
    <w:rsid w:val="008C4B4F"/>
    <w:rsid w:val="008C7117"/>
    <w:rsid w:val="008D04BC"/>
    <w:rsid w:val="008D0BD1"/>
    <w:rsid w:val="008D312D"/>
    <w:rsid w:val="008D3E2B"/>
    <w:rsid w:val="008D3E8A"/>
    <w:rsid w:val="008D449B"/>
    <w:rsid w:val="008D4D08"/>
    <w:rsid w:val="008D55ED"/>
    <w:rsid w:val="008D5CA7"/>
    <w:rsid w:val="008D611C"/>
    <w:rsid w:val="008D75D8"/>
    <w:rsid w:val="008E0F17"/>
    <w:rsid w:val="008E1255"/>
    <w:rsid w:val="008E4EC1"/>
    <w:rsid w:val="008E5A88"/>
    <w:rsid w:val="008E61C7"/>
    <w:rsid w:val="008E640A"/>
    <w:rsid w:val="008E6486"/>
    <w:rsid w:val="008E68B9"/>
    <w:rsid w:val="008E7076"/>
    <w:rsid w:val="008F03AF"/>
    <w:rsid w:val="008F0517"/>
    <w:rsid w:val="008F1C1C"/>
    <w:rsid w:val="008F2732"/>
    <w:rsid w:val="008F2751"/>
    <w:rsid w:val="008F27F7"/>
    <w:rsid w:val="008F2DA9"/>
    <w:rsid w:val="008F2DC8"/>
    <w:rsid w:val="008F362D"/>
    <w:rsid w:val="008F371B"/>
    <w:rsid w:val="008F3807"/>
    <w:rsid w:val="008F407E"/>
    <w:rsid w:val="008F4132"/>
    <w:rsid w:val="008F4A18"/>
    <w:rsid w:val="008F55BE"/>
    <w:rsid w:val="008F6691"/>
    <w:rsid w:val="008F6733"/>
    <w:rsid w:val="008F6968"/>
    <w:rsid w:val="008F73E4"/>
    <w:rsid w:val="008F75C3"/>
    <w:rsid w:val="008F7706"/>
    <w:rsid w:val="009008EA"/>
    <w:rsid w:val="009009B3"/>
    <w:rsid w:val="00900CD5"/>
    <w:rsid w:val="0090101E"/>
    <w:rsid w:val="00901C3D"/>
    <w:rsid w:val="009020E6"/>
    <w:rsid w:val="0090232A"/>
    <w:rsid w:val="00902B19"/>
    <w:rsid w:val="00903161"/>
    <w:rsid w:val="00903641"/>
    <w:rsid w:val="00903785"/>
    <w:rsid w:val="00903947"/>
    <w:rsid w:val="0090467E"/>
    <w:rsid w:val="00905288"/>
    <w:rsid w:val="00905A70"/>
    <w:rsid w:val="00907D22"/>
    <w:rsid w:val="00907F76"/>
    <w:rsid w:val="0091249D"/>
    <w:rsid w:val="0091261F"/>
    <w:rsid w:val="0091447C"/>
    <w:rsid w:val="00914C29"/>
    <w:rsid w:val="009159FD"/>
    <w:rsid w:val="00915A2E"/>
    <w:rsid w:val="00915C33"/>
    <w:rsid w:val="00916007"/>
    <w:rsid w:val="00917380"/>
    <w:rsid w:val="00920E54"/>
    <w:rsid w:val="00921133"/>
    <w:rsid w:val="00921401"/>
    <w:rsid w:val="009217BD"/>
    <w:rsid w:val="00921A45"/>
    <w:rsid w:val="00921BAB"/>
    <w:rsid w:val="00922756"/>
    <w:rsid w:val="009233B4"/>
    <w:rsid w:val="009252FE"/>
    <w:rsid w:val="00925825"/>
    <w:rsid w:val="00925896"/>
    <w:rsid w:val="00926415"/>
    <w:rsid w:val="00926F73"/>
    <w:rsid w:val="00926FCF"/>
    <w:rsid w:val="00927269"/>
    <w:rsid w:val="00927D28"/>
    <w:rsid w:val="00930498"/>
    <w:rsid w:val="009306BC"/>
    <w:rsid w:val="00930871"/>
    <w:rsid w:val="00932167"/>
    <w:rsid w:val="0093242F"/>
    <w:rsid w:val="00932EC6"/>
    <w:rsid w:val="00933DFB"/>
    <w:rsid w:val="00934491"/>
    <w:rsid w:val="0093472A"/>
    <w:rsid w:val="00934F31"/>
    <w:rsid w:val="009372F8"/>
    <w:rsid w:val="0093750D"/>
    <w:rsid w:val="00937A5D"/>
    <w:rsid w:val="009408A6"/>
    <w:rsid w:val="00941A8B"/>
    <w:rsid w:val="00942365"/>
    <w:rsid w:val="009431EB"/>
    <w:rsid w:val="00944488"/>
    <w:rsid w:val="00947158"/>
    <w:rsid w:val="0095052C"/>
    <w:rsid w:val="0095231C"/>
    <w:rsid w:val="00952B6F"/>
    <w:rsid w:val="00953497"/>
    <w:rsid w:val="00953FF1"/>
    <w:rsid w:val="00954549"/>
    <w:rsid w:val="0095519D"/>
    <w:rsid w:val="00955D82"/>
    <w:rsid w:val="0095614D"/>
    <w:rsid w:val="0095786B"/>
    <w:rsid w:val="00957C77"/>
    <w:rsid w:val="009602FF"/>
    <w:rsid w:val="00962372"/>
    <w:rsid w:val="00962B33"/>
    <w:rsid w:val="0096421A"/>
    <w:rsid w:val="0096503A"/>
    <w:rsid w:val="00965D1D"/>
    <w:rsid w:val="009661FF"/>
    <w:rsid w:val="0096687F"/>
    <w:rsid w:val="00967575"/>
    <w:rsid w:val="00967779"/>
    <w:rsid w:val="00967DBA"/>
    <w:rsid w:val="00970CA4"/>
    <w:rsid w:val="00971A73"/>
    <w:rsid w:val="00971F74"/>
    <w:rsid w:val="0097254A"/>
    <w:rsid w:val="00972A87"/>
    <w:rsid w:val="00972EBA"/>
    <w:rsid w:val="00973A37"/>
    <w:rsid w:val="009751CA"/>
    <w:rsid w:val="00975E52"/>
    <w:rsid w:val="00976725"/>
    <w:rsid w:val="0097675F"/>
    <w:rsid w:val="009778A1"/>
    <w:rsid w:val="009800E5"/>
    <w:rsid w:val="00980368"/>
    <w:rsid w:val="0098058B"/>
    <w:rsid w:val="00980931"/>
    <w:rsid w:val="009811F0"/>
    <w:rsid w:val="0098180E"/>
    <w:rsid w:val="00981822"/>
    <w:rsid w:val="00981A5B"/>
    <w:rsid w:val="00981FF8"/>
    <w:rsid w:val="009837E1"/>
    <w:rsid w:val="0098444E"/>
    <w:rsid w:val="009847CE"/>
    <w:rsid w:val="0098502C"/>
    <w:rsid w:val="009853F4"/>
    <w:rsid w:val="00985EF7"/>
    <w:rsid w:val="00986D31"/>
    <w:rsid w:val="00987B13"/>
    <w:rsid w:val="0099113B"/>
    <w:rsid w:val="009913A9"/>
    <w:rsid w:val="00991DCB"/>
    <w:rsid w:val="00991F90"/>
    <w:rsid w:val="0099257F"/>
    <w:rsid w:val="00993F14"/>
    <w:rsid w:val="0099466D"/>
    <w:rsid w:val="00994E22"/>
    <w:rsid w:val="00996269"/>
    <w:rsid w:val="00996E9F"/>
    <w:rsid w:val="00996F69"/>
    <w:rsid w:val="00996FBA"/>
    <w:rsid w:val="009A03B8"/>
    <w:rsid w:val="009A282E"/>
    <w:rsid w:val="009A3EA2"/>
    <w:rsid w:val="009A413F"/>
    <w:rsid w:val="009A41D5"/>
    <w:rsid w:val="009A4D6D"/>
    <w:rsid w:val="009A57E5"/>
    <w:rsid w:val="009A6004"/>
    <w:rsid w:val="009A6D96"/>
    <w:rsid w:val="009A7309"/>
    <w:rsid w:val="009A74E1"/>
    <w:rsid w:val="009A7936"/>
    <w:rsid w:val="009A7D3D"/>
    <w:rsid w:val="009B066F"/>
    <w:rsid w:val="009B1C8B"/>
    <w:rsid w:val="009B1FD1"/>
    <w:rsid w:val="009B2127"/>
    <w:rsid w:val="009B2D45"/>
    <w:rsid w:val="009B44C7"/>
    <w:rsid w:val="009B46B4"/>
    <w:rsid w:val="009B4968"/>
    <w:rsid w:val="009B515A"/>
    <w:rsid w:val="009B5508"/>
    <w:rsid w:val="009B6176"/>
    <w:rsid w:val="009B6189"/>
    <w:rsid w:val="009B65BD"/>
    <w:rsid w:val="009B7259"/>
    <w:rsid w:val="009C0A60"/>
    <w:rsid w:val="009C0B38"/>
    <w:rsid w:val="009C0E6D"/>
    <w:rsid w:val="009C0FB2"/>
    <w:rsid w:val="009C3066"/>
    <w:rsid w:val="009C4992"/>
    <w:rsid w:val="009C56BD"/>
    <w:rsid w:val="009C6186"/>
    <w:rsid w:val="009C6926"/>
    <w:rsid w:val="009C7430"/>
    <w:rsid w:val="009C74BF"/>
    <w:rsid w:val="009C7C36"/>
    <w:rsid w:val="009C7CDA"/>
    <w:rsid w:val="009D169D"/>
    <w:rsid w:val="009D2C30"/>
    <w:rsid w:val="009D33E1"/>
    <w:rsid w:val="009D367A"/>
    <w:rsid w:val="009D39CC"/>
    <w:rsid w:val="009D3D8F"/>
    <w:rsid w:val="009D3DDB"/>
    <w:rsid w:val="009D48B0"/>
    <w:rsid w:val="009D53F9"/>
    <w:rsid w:val="009D5DD0"/>
    <w:rsid w:val="009D5FB0"/>
    <w:rsid w:val="009D68EB"/>
    <w:rsid w:val="009D6AF8"/>
    <w:rsid w:val="009D6F43"/>
    <w:rsid w:val="009E0439"/>
    <w:rsid w:val="009E2130"/>
    <w:rsid w:val="009E22F4"/>
    <w:rsid w:val="009E2857"/>
    <w:rsid w:val="009E31CC"/>
    <w:rsid w:val="009E331E"/>
    <w:rsid w:val="009E4FF3"/>
    <w:rsid w:val="009E614E"/>
    <w:rsid w:val="009E6823"/>
    <w:rsid w:val="009E695C"/>
    <w:rsid w:val="009E6D64"/>
    <w:rsid w:val="009E6D7B"/>
    <w:rsid w:val="009E7321"/>
    <w:rsid w:val="009F076D"/>
    <w:rsid w:val="009F0EFB"/>
    <w:rsid w:val="009F0FC5"/>
    <w:rsid w:val="009F11CD"/>
    <w:rsid w:val="009F28D8"/>
    <w:rsid w:val="009F2F35"/>
    <w:rsid w:val="009F30F3"/>
    <w:rsid w:val="009F3972"/>
    <w:rsid w:val="009F4AFC"/>
    <w:rsid w:val="009F4EA6"/>
    <w:rsid w:val="009F6805"/>
    <w:rsid w:val="009F6966"/>
    <w:rsid w:val="009F6A2E"/>
    <w:rsid w:val="009F6BB2"/>
    <w:rsid w:val="009F71BB"/>
    <w:rsid w:val="009F74BF"/>
    <w:rsid w:val="009F7FFC"/>
    <w:rsid w:val="00A00683"/>
    <w:rsid w:val="00A007E2"/>
    <w:rsid w:val="00A0088E"/>
    <w:rsid w:val="00A00F3F"/>
    <w:rsid w:val="00A025C8"/>
    <w:rsid w:val="00A025D0"/>
    <w:rsid w:val="00A0331E"/>
    <w:rsid w:val="00A04034"/>
    <w:rsid w:val="00A04A5E"/>
    <w:rsid w:val="00A0546E"/>
    <w:rsid w:val="00A113B1"/>
    <w:rsid w:val="00A11CFF"/>
    <w:rsid w:val="00A1229B"/>
    <w:rsid w:val="00A12D15"/>
    <w:rsid w:val="00A13E60"/>
    <w:rsid w:val="00A1421F"/>
    <w:rsid w:val="00A14560"/>
    <w:rsid w:val="00A14B2D"/>
    <w:rsid w:val="00A153BF"/>
    <w:rsid w:val="00A154EF"/>
    <w:rsid w:val="00A15924"/>
    <w:rsid w:val="00A1633D"/>
    <w:rsid w:val="00A16829"/>
    <w:rsid w:val="00A16931"/>
    <w:rsid w:val="00A16EDB"/>
    <w:rsid w:val="00A17149"/>
    <w:rsid w:val="00A179EF"/>
    <w:rsid w:val="00A17CEB"/>
    <w:rsid w:val="00A17F4F"/>
    <w:rsid w:val="00A206DC"/>
    <w:rsid w:val="00A20901"/>
    <w:rsid w:val="00A21A6E"/>
    <w:rsid w:val="00A236DA"/>
    <w:rsid w:val="00A24F6E"/>
    <w:rsid w:val="00A25DB4"/>
    <w:rsid w:val="00A26066"/>
    <w:rsid w:val="00A27164"/>
    <w:rsid w:val="00A27179"/>
    <w:rsid w:val="00A27B12"/>
    <w:rsid w:val="00A313C0"/>
    <w:rsid w:val="00A319A9"/>
    <w:rsid w:val="00A31D1A"/>
    <w:rsid w:val="00A323EA"/>
    <w:rsid w:val="00A331DF"/>
    <w:rsid w:val="00A34023"/>
    <w:rsid w:val="00A35CD3"/>
    <w:rsid w:val="00A35EAE"/>
    <w:rsid w:val="00A36248"/>
    <w:rsid w:val="00A3647C"/>
    <w:rsid w:val="00A37766"/>
    <w:rsid w:val="00A37E9C"/>
    <w:rsid w:val="00A41CA4"/>
    <w:rsid w:val="00A41E11"/>
    <w:rsid w:val="00A41EC8"/>
    <w:rsid w:val="00A420C7"/>
    <w:rsid w:val="00A42AB1"/>
    <w:rsid w:val="00A439D4"/>
    <w:rsid w:val="00A43B7F"/>
    <w:rsid w:val="00A445D8"/>
    <w:rsid w:val="00A447BE"/>
    <w:rsid w:val="00A4580A"/>
    <w:rsid w:val="00A45AEF"/>
    <w:rsid w:val="00A46690"/>
    <w:rsid w:val="00A47091"/>
    <w:rsid w:val="00A51D1B"/>
    <w:rsid w:val="00A530BE"/>
    <w:rsid w:val="00A54B99"/>
    <w:rsid w:val="00A5520E"/>
    <w:rsid w:val="00A5595E"/>
    <w:rsid w:val="00A56809"/>
    <w:rsid w:val="00A56D79"/>
    <w:rsid w:val="00A572E0"/>
    <w:rsid w:val="00A60996"/>
    <w:rsid w:val="00A62930"/>
    <w:rsid w:val="00A62BA1"/>
    <w:rsid w:val="00A64576"/>
    <w:rsid w:val="00A64BFF"/>
    <w:rsid w:val="00A665A2"/>
    <w:rsid w:val="00A66ADD"/>
    <w:rsid w:val="00A67719"/>
    <w:rsid w:val="00A67A6C"/>
    <w:rsid w:val="00A67AB6"/>
    <w:rsid w:val="00A70292"/>
    <w:rsid w:val="00A70669"/>
    <w:rsid w:val="00A71C22"/>
    <w:rsid w:val="00A74287"/>
    <w:rsid w:val="00A74351"/>
    <w:rsid w:val="00A743B6"/>
    <w:rsid w:val="00A74DFC"/>
    <w:rsid w:val="00A75042"/>
    <w:rsid w:val="00A76B59"/>
    <w:rsid w:val="00A77D98"/>
    <w:rsid w:val="00A80914"/>
    <w:rsid w:val="00A81D7D"/>
    <w:rsid w:val="00A82D95"/>
    <w:rsid w:val="00A83645"/>
    <w:rsid w:val="00A841DB"/>
    <w:rsid w:val="00A84222"/>
    <w:rsid w:val="00A86111"/>
    <w:rsid w:val="00A87FA8"/>
    <w:rsid w:val="00A90D5B"/>
    <w:rsid w:val="00A91E1A"/>
    <w:rsid w:val="00A92710"/>
    <w:rsid w:val="00A9323D"/>
    <w:rsid w:val="00A93457"/>
    <w:rsid w:val="00A94D40"/>
    <w:rsid w:val="00A954E4"/>
    <w:rsid w:val="00A961D9"/>
    <w:rsid w:val="00A96C85"/>
    <w:rsid w:val="00AA167C"/>
    <w:rsid w:val="00AA16DB"/>
    <w:rsid w:val="00AA2A61"/>
    <w:rsid w:val="00AA2AE6"/>
    <w:rsid w:val="00AA2EC3"/>
    <w:rsid w:val="00AA319E"/>
    <w:rsid w:val="00AA3C82"/>
    <w:rsid w:val="00AA3D9B"/>
    <w:rsid w:val="00AA3DE1"/>
    <w:rsid w:val="00AA3E49"/>
    <w:rsid w:val="00AA48AB"/>
    <w:rsid w:val="00AA4A37"/>
    <w:rsid w:val="00AA4E25"/>
    <w:rsid w:val="00AA543D"/>
    <w:rsid w:val="00AA54FA"/>
    <w:rsid w:val="00AA579E"/>
    <w:rsid w:val="00AA593C"/>
    <w:rsid w:val="00AA66C7"/>
    <w:rsid w:val="00AA6BD8"/>
    <w:rsid w:val="00AA72A6"/>
    <w:rsid w:val="00AA7327"/>
    <w:rsid w:val="00AB066D"/>
    <w:rsid w:val="00AB1440"/>
    <w:rsid w:val="00AB3023"/>
    <w:rsid w:val="00AB3232"/>
    <w:rsid w:val="00AB3541"/>
    <w:rsid w:val="00AB563C"/>
    <w:rsid w:val="00AB5E02"/>
    <w:rsid w:val="00AB71AA"/>
    <w:rsid w:val="00AB75FF"/>
    <w:rsid w:val="00AB7A50"/>
    <w:rsid w:val="00AC0EBC"/>
    <w:rsid w:val="00AC234B"/>
    <w:rsid w:val="00AC29FF"/>
    <w:rsid w:val="00AC2D13"/>
    <w:rsid w:val="00AC44FA"/>
    <w:rsid w:val="00AC4821"/>
    <w:rsid w:val="00AC578D"/>
    <w:rsid w:val="00AC7054"/>
    <w:rsid w:val="00AC775C"/>
    <w:rsid w:val="00AD16FB"/>
    <w:rsid w:val="00AD2948"/>
    <w:rsid w:val="00AD2C91"/>
    <w:rsid w:val="00AD3698"/>
    <w:rsid w:val="00AD488C"/>
    <w:rsid w:val="00AD5A30"/>
    <w:rsid w:val="00AD5DCA"/>
    <w:rsid w:val="00AE0846"/>
    <w:rsid w:val="00AE0F18"/>
    <w:rsid w:val="00AE18C9"/>
    <w:rsid w:val="00AE1A98"/>
    <w:rsid w:val="00AE218A"/>
    <w:rsid w:val="00AE2568"/>
    <w:rsid w:val="00AE3B3D"/>
    <w:rsid w:val="00AE3F57"/>
    <w:rsid w:val="00AE405D"/>
    <w:rsid w:val="00AE4147"/>
    <w:rsid w:val="00AE518C"/>
    <w:rsid w:val="00AE632E"/>
    <w:rsid w:val="00AE6B94"/>
    <w:rsid w:val="00AE76B9"/>
    <w:rsid w:val="00AF02DF"/>
    <w:rsid w:val="00AF0400"/>
    <w:rsid w:val="00AF0722"/>
    <w:rsid w:val="00AF0781"/>
    <w:rsid w:val="00AF0C44"/>
    <w:rsid w:val="00AF16F0"/>
    <w:rsid w:val="00AF1ACB"/>
    <w:rsid w:val="00AF2C03"/>
    <w:rsid w:val="00AF355D"/>
    <w:rsid w:val="00AF388B"/>
    <w:rsid w:val="00AF4684"/>
    <w:rsid w:val="00AF488C"/>
    <w:rsid w:val="00AF4DFF"/>
    <w:rsid w:val="00AF4EC3"/>
    <w:rsid w:val="00AF7033"/>
    <w:rsid w:val="00B00303"/>
    <w:rsid w:val="00B012DD"/>
    <w:rsid w:val="00B02CD4"/>
    <w:rsid w:val="00B03EF5"/>
    <w:rsid w:val="00B04C50"/>
    <w:rsid w:val="00B0638E"/>
    <w:rsid w:val="00B06857"/>
    <w:rsid w:val="00B07A83"/>
    <w:rsid w:val="00B07BB6"/>
    <w:rsid w:val="00B1025B"/>
    <w:rsid w:val="00B10365"/>
    <w:rsid w:val="00B1052B"/>
    <w:rsid w:val="00B10E9F"/>
    <w:rsid w:val="00B11157"/>
    <w:rsid w:val="00B11FCA"/>
    <w:rsid w:val="00B1245B"/>
    <w:rsid w:val="00B12521"/>
    <w:rsid w:val="00B12B98"/>
    <w:rsid w:val="00B12D7A"/>
    <w:rsid w:val="00B13C1B"/>
    <w:rsid w:val="00B145FD"/>
    <w:rsid w:val="00B14B07"/>
    <w:rsid w:val="00B14D07"/>
    <w:rsid w:val="00B15614"/>
    <w:rsid w:val="00B15887"/>
    <w:rsid w:val="00B168AB"/>
    <w:rsid w:val="00B1764E"/>
    <w:rsid w:val="00B17A6C"/>
    <w:rsid w:val="00B21B86"/>
    <w:rsid w:val="00B21DD9"/>
    <w:rsid w:val="00B21DF8"/>
    <w:rsid w:val="00B2342D"/>
    <w:rsid w:val="00B23B3C"/>
    <w:rsid w:val="00B23CAF"/>
    <w:rsid w:val="00B24016"/>
    <w:rsid w:val="00B24712"/>
    <w:rsid w:val="00B25082"/>
    <w:rsid w:val="00B2558E"/>
    <w:rsid w:val="00B2565C"/>
    <w:rsid w:val="00B257D9"/>
    <w:rsid w:val="00B25908"/>
    <w:rsid w:val="00B25A55"/>
    <w:rsid w:val="00B25B04"/>
    <w:rsid w:val="00B25C87"/>
    <w:rsid w:val="00B25CD6"/>
    <w:rsid w:val="00B26859"/>
    <w:rsid w:val="00B26ACA"/>
    <w:rsid w:val="00B26B7B"/>
    <w:rsid w:val="00B26D1D"/>
    <w:rsid w:val="00B27A30"/>
    <w:rsid w:val="00B30426"/>
    <w:rsid w:val="00B30B24"/>
    <w:rsid w:val="00B30B90"/>
    <w:rsid w:val="00B310FF"/>
    <w:rsid w:val="00B332CD"/>
    <w:rsid w:val="00B3379A"/>
    <w:rsid w:val="00B33845"/>
    <w:rsid w:val="00B3396F"/>
    <w:rsid w:val="00B35D23"/>
    <w:rsid w:val="00B36669"/>
    <w:rsid w:val="00B36A57"/>
    <w:rsid w:val="00B36BA2"/>
    <w:rsid w:val="00B36E87"/>
    <w:rsid w:val="00B3755C"/>
    <w:rsid w:val="00B37F8E"/>
    <w:rsid w:val="00B403C1"/>
    <w:rsid w:val="00B40990"/>
    <w:rsid w:val="00B416FE"/>
    <w:rsid w:val="00B41CC6"/>
    <w:rsid w:val="00B42BC9"/>
    <w:rsid w:val="00B44820"/>
    <w:rsid w:val="00B449A0"/>
    <w:rsid w:val="00B4558F"/>
    <w:rsid w:val="00B45951"/>
    <w:rsid w:val="00B5089E"/>
    <w:rsid w:val="00B523CF"/>
    <w:rsid w:val="00B525AF"/>
    <w:rsid w:val="00B525FF"/>
    <w:rsid w:val="00B52A0A"/>
    <w:rsid w:val="00B535A2"/>
    <w:rsid w:val="00B535B7"/>
    <w:rsid w:val="00B53DA5"/>
    <w:rsid w:val="00B54284"/>
    <w:rsid w:val="00B54CB9"/>
    <w:rsid w:val="00B55275"/>
    <w:rsid w:val="00B561CD"/>
    <w:rsid w:val="00B610F8"/>
    <w:rsid w:val="00B644AE"/>
    <w:rsid w:val="00B72140"/>
    <w:rsid w:val="00B7242C"/>
    <w:rsid w:val="00B72EFE"/>
    <w:rsid w:val="00B7323E"/>
    <w:rsid w:val="00B73243"/>
    <w:rsid w:val="00B7455B"/>
    <w:rsid w:val="00B74708"/>
    <w:rsid w:val="00B74CD2"/>
    <w:rsid w:val="00B75363"/>
    <w:rsid w:val="00B75643"/>
    <w:rsid w:val="00B757F0"/>
    <w:rsid w:val="00B7589B"/>
    <w:rsid w:val="00B7624D"/>
    <w:rsid w:val="00B7668F"/>
    <w:rsid w:val="00B7715B"/>
    <w:rsid w:val="00B77380"/>
    <w:rsid w:val="00B800E0"/>
    <w:rsid w:val="00B803F0"/>
    <w:rsid w:val="00B819A9"/>
    <w:rsid w:val="00B82419"/>
    <w:rsid w:val="00B831B9"/>
    <w:rsid w:val="00B849C0"/>
    <w:rsid w:val="00B87273"/>
    <w:rsid w:val="00B87850"/>
    <w:rsid w:val="00B87A07"/>
    <w:rsid w:val="00B87A53"/>
    <w:rsid w:val="00B90132"/>
    <w:rsid w:val="00B90A3C"/>
    <w:rsid w:val="00B90B07"/>
    <w:rsid w:val="00B913C5"/>
    <w:rsid w:val="00B917AB"/>
    <w:rsid w:val="00B92186"/>
    <w:rsid w:val="00B934A4"/>
    <w:rsid w:val="00B93669"/>
    <w:rsid w:val="00B94394"/>
    <w:rsid w:val="00B94597"/>
    <w:rsid w:val="00B94627"/>
    <w:rsid w:val="00B95A14"/>
    <w:rsid w:val="00B96A27"/>
    <w:rsid w:val="00B970BB"/>
    <w:rsid w:val="00BA0491"/>
    <w:rsid w:val="00BA079A"/>
    <w:rsid w:val="00BA0D4B"/>
    <w:rsid w:val="00BA102A"/>
    <w:rsid w:val="00BA1DFE"/>
    <w:rsid w:val="00BA2225"/>
    <w:rsid w:val="00BA2590"/>
    <w:rsid w:val="00BA2C5F"/>
    <w:rsid w:val="00BA3201"/>
    <w:rsid w:val="00BA3A1A"/>
    <w:rsid w:val="00BA3AA3"/>
    <w:rsid w:val="00BA4204"/>
    <w:rsid w:val="00BA475D"/>
    <w:rsid w:val="00BA52FF"/>
    <w:rsid w:val="00BA6B3F"/>
    <w:rsid w:val="00BB0432"/>
    <w:rsid w:val="00BB05F4"/>
    <w:rsid w:val="00BB07D0"/>
    <w:rsid w:val="00BB09A5"/>
    <w:rsid w:val="00BB0FA4"/>
    <w:rsid w:val="00BB109F"/>
    <w:rsid w:val="00BB1D23"/>
    <w:rsid w:val="00BB20B2"/>
    <w:rsid w:val="00BB2214"/>
    <w:rsid w:val="00BB23A8"/>
    <w:rsid w:val="00BB2CF6"/>
    <w:rsid w:val="00BB3793"/>
    <w:rsid w:val="00BB3ABB"/>
    <w:rsid w:val="00BB3B05"/>
    <w:rsid w:val="00BB4192"/>
    <w:rsid w:val="00BB4598"/>
    <w:rsid w:val="00BB4642"/>
    <w:rsid w:val="00BB4962"/>
    <w:rsid w:val="00BB5876"/>
    <w:rsid w:val="00BB5F09"/>
    <w:rsid w:val="00BB6013"/>
    <w:rsid w:val="00BB62A3"/>
    <w:rsid w:val="00BB7679"/>
    <w:rsid w:val="00BC0F70"/>
    <w:rsid w:val="00BC1021"/>
    <w:rsid w:val="00BC1546"/>
    <w:rsid w:val="00BC18F9"/>
    <w:rsid w:val="00BC19D5"/>
    <w:rsid w:val="00BC1E6B"/>
    <w:rsid w:val="00BC1F12"/>
    <w:rsid w:val="00BC23EF"/>
    <w:rsid w:val="00BC2ADD"/>
    <w:rsid w:val="00BC388C"/>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6883"/>
    <w:rsid w:val="00BD74D8"/>
    <w:rsid w:val="00BD78E3"/>
    <w:rsid w:val="00BE1F86"/>
    <w:rsid w:val="00BE2370"/>
    <w:rsid w:val="00BE2B6D"/>
    <w:rsid w:val="00BE3557"/>
    <w:rsid w:val="00BE364A"/>
    <w:rsid w:val="00BE38FB"/>
    <w:rsid w:val="00BE3AD2"/>
    <w:rsid w:val="00BE49B3"/>
    <w:rsid w:val="00BE66F8"/>
    <w:rsid w:val="00BF075F"/>
    <w:rsid w:val="00BF0869"/>
    <w:rsid w:val="00BF0A85"/>
    <w:rsid w:val="00BF1ACA"/>
    <w:rsid w:val="00BF1BDE"/>
    <w:rsid w:val="00BF334B"/>
    <w:rsid w:val="00BF3B56"/>
    <w:rsid w:val="00BF3EE0"/>
    <w:rsid w:val="00BF433C"/>
    <w:rsid w:val="00BF45D3"/>
    <w:rsid w:val="00BF4F2E"/>
    <w:rsid w:val="00BF50DD"/>
    <w:rsid w:val="00BF58ED"/>
    <w:rsid w:val="00BF5C0F"/>
    <w:rsid w:val="00BF621B"/>
    <w:rsid w:val="00BF69C0"/>
    <w:rsid w:val="00BF6DBE"/>
    <w:rsid w:val="00BF7C3F"/>
    <w:rsid w:val="00BF7EF6"/>
    <w:rsid w:val="00C00770"/>
    <w:rsid w:val="00C00F4F"/>
    <w:rsid w:val="00C017FD"/>
    <w:rsid w:val="00C0187E"/>
    <w:rsid w:val="00C023B9"/>
    <w:rsid w:val="00C02B66"/>
    <w:rsid w:val="00C03736"/>
    <w:rsid w:val="00C055BA"/>
    <w:rsid w:val="00C06910"/>
    <w:rsid w:val="00C11426"/>
    <w:rsid w:val="00C118D0"/>
    <w:rsid w:val="00C11DD0"/>
    <w:rsid w:val="00C11E8E"/>
    <w:rsid w:val="00C12CC5"/>
    <w:rsid w:val="00C13551"/>
    <w:rsid w:val="00C14EC0"/>
    <w:rsid w:val="00C15098"/>
    <w:rsid w:val="00C152C8"/>
    <w:rsid w:val="00C15339"/>
    <w:rsid w:val="00C155B6"/>
    <w:rsid w:val="00C15965"/>
    <w:rsid w:val="00C15C33"/>
    <w:rsid w:val="00C15D1C"/>
    <w:rsid w:val="00C161B2"/>
    <w:rsid w:val="00C1688E"/>
    <w:rsid w:val="00C175A8"/>
    <w:rsid w:val="00C2061D"/>
    <w:rsid w:val="00C20808"/>
    <w:rsid w:val="00C229DA"/>
    <w:rsid w:val="00C22A0F"/>
    <w:rsid w:val="00C23E64"/>
    <w:rsid w:val="00C23F70"/>
    <w:rsid w:val="00C2428F"/>
    <w:rsid w:val="00C26A2D"/>
    <w:rsid w:val="00C27DC1"/>
    <w:rsid w:val="00C30B5F"/>
    <w:rsid w:val="00C31226"/>
    <w:rsid w:val="00C318E3"/>
    <w:rsid w:val="00C31E84"/>
    <w:rsid w:val="00C32A90"/>
    <w:rsid w:val="00C3360E"/>
    <w:rsid w:val="00C33A65"/>
    <w:rsid w:val="00C341C1"/>
    <w:rsid w:val="00C34844"/>
    <w:rsid w:val="00C34880"/>
    <w:rsid w:val="00C353DD"/>
    <w:rsid w:val="00C35743"/>
    <w:rsid w:val="00C36AB8"/>
    <w:rsid w:val="00C3765A"/>
    <w:rsid w:val="00C400E5"/>
    <w:rsid w:val="00C410EE"/>
    <w:rsid w:val="00C410FD"/>
    <w:rsid w:val="00C418C2"/>
    <w:rsid w:val="00C4229E"/>
    <w:rsid w:val="00C42D17"/>
    <w:rsid w:val="00C433F7"/>
    <w:rsid w:val="00C43E46"/>
    <w:rsid w:val="00C449DB"/>
    <w:rsid w:val="00C44FE9"/>
    <w:rsid w:val="00C4519B"/>
    <w:rsid w:val="00C45B1A"/>
    <w:rsid w:val="00C46429"/>
    <w:rsid w:val="00C4648F"/>
    <w:rsid w:val="00C46561"/>
    <w:rsid w:val="00C46E59"/>
    <w:rsid w:val="00C508B1"/>
    <w:rsid w:val="00C5174B"/>
    <w:rsid w:val="00C51A34"/>
    <w:rsid w:val="00C5230B"/>
    <w:rsid w:val="00C52E27"/>
    <w:rsid w:val="00C52E4E"/>
    <w:rsid w:val="00C54710"/>
    <w:rsid w:val="00C54DDC"/>
    <w:rsid w:val="00C55594"/>
    <w:rsid w:val="00C55BBA"/>
    <w:rsid w:val="00C560E1"/>
    <w:rsid w:val="00C56C90"/>
    <w:rsid w:val="00C573B0"/>
    <w:rsid w:val="00C57458"/>
    <w:rsid w:val="00C60430"/>
    <w:rsid w:val="00C60537"/>
    <w:rsid w:val="00C60F64"/>
    <w:rsid w:val="00C62789"/>
    <w:rsid w:val="00C635FE"/>
    <w:rsid w:val="00C63C76"/>
    <w:rsid w:val="00C63DDB"/>
    <w:rsid w:val="00C6421C"/>
    <w:rsid w:val="00C642DE"/>
    <w:rsid w:val="00C65614"/>
    <w:rsid w:val="00C6587B"/>
    <w:rsid w:val="00C659E0"/>
    <w:rsid w:val="00C66887"/>
    <w:rsid w:val="00C674BB"/>
    <w:rsid w:val="00C679CF"/>
    <w:rsid w:val="00C7111E"/>
    <w:rsid w:val="00C713A8"/>
    <w:rsid w:val="00C7146C"/>
    <w:rsid w:val="00C71F3D"/>
    <w:rsid w:val="00C71F9E"/>
    <w:rsid w:val="00C727E0"/>
    <w:rsid w:val="00C72C60"/>
    <w:rsid w:val="00C72D84"/>
    <w:rsid w:val="00C72E58"/>
    <w:rsid w:val="00C73604"/>
    <w:rsid w:val="00C74052"/>
    <w:rsid w:val="00C7444E"/>
    <w:rsid w:val="00C75116"/>
    <w:rsid w:val="00C751ED"/>
    <w:rsid w:val="00C753BE"/>
    <w:rsid w:val="00C75D58"/>
    <w:rsid w:val="00C76747"/>
    <w:rsid w:val="00C76E41"/>
    <w:rsid w:val="00C76FA6"/>
    <w:rsid w:val="00C776F5"/>
    <w:rsid w:val="00C77746"/>
    <w:rsid w:val="00C77C1E"/>
    <w:rsid w:val="00C77F93"/>
    <w:rsid w:val="00C80D47"/>
    <w:rsid w:val="00C81103"/>
    <w:rsid w:val="00C81A86"/>
    <w:rsid w:val="00C81D43"/>
    <w:rsid w:val="00C82CEA"/>
    <w:rsid w:val="00C83B04"/>
    <w:rsid w:val="00C8403D"/>
    <w:rsid w:val="00C84174"/>
    <w:rsid w:val="00C84564"/>
    <w:rsid w:val="00C84A0E"/>
    <w:rsid w:val="00C8518C"/>
    <w:rsid w:val="00C853B8"/>
    <w:rsid w:val="00C868C8"/>
    <w:rsid w:val="00C86F85"/>
    <w:rsid w:val="00C87706"/>
    <w:rsid w:val="00C90869"/>
    <w:rsid w:val="00C915A8"/>
    <w:rsid w:val="00C9309A"/>
    <w:rsid w:val="00C93344"/>
    <w:rsid w:val="00C9359B"/>
    <w:rsid w:val="00C955B3"/>
    <w:rsid w:val="00C959DA"/>
    <w:rsid w:val="00C9660A"/>
    <w:rsid w:val="00C96653"/>
    <w:rsid w:val="00C97DBF"/>
    <w:rsid w:val="00CA05FF"/>
    <w:rsid w:val="00CA07B0"/>
    <w:rsid w:val="00CA0CA7"/>
    <w:rsid w:val="00CA1335"/>
    <w:rsid w:val="00CA177E"/>
    <w:rsid w:val="00CA17C1"/>
    <w:rsid w:val="00CA2FFC"/>
    <w:rsid w:val="00CA34CE"/>
    <w:rsid w:val="00CA3D15"/>
    <w:rsid w:val="00CA4865"/>
    <w:rsid w:val="00CA53A5"/>
    <w:rsid w:val="00CA564D"/>
    <w:rsid w:val="00CA5852"/>
    <w:rsid w:val="00CA6445"/>
    <w:rsid w:val="00CA690C"/>
    <w:rsid w:val="00CB06BC"/>
    <w:rsid w:val="00CB0793"/>
    <w:rsid w:val="00CB2333"/>
    <w:rsid w:val="00CB273D"/>
    <w:rsid w:val="00CB2B55"/>
    <w:rsid w:val="00CB3180"/>
    <w:rsid w:val="00CB332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145A"/>
    <w:rsid w:val="00CD3F9C"/>
    <w:rsid w:val="00CD43F6"/>
    <w:rsid w:val="00CD487D"/>
    <w:rsid w:val="00CD4E30"/>
    <w:rsid w:val="00CD557B"/>
    <w:rsid w:val="00CD56D9"/>
    <w:rsid w:val="00CD6B72"/>
    <w:rsid w:val="00CD79FD"/>
    <w:rsid w:val="00CE05B3"/>
    <w:rsid w:val="00CE0CDD"/>
    <w:rsid w:val="00CE143F"/>
    <w:rsid w:val="00CE2257"/>
    <w:rsid w:val="00CE2D28"/>
    <w:rsid w:val="00CE40F8"/>
    <w:rsid w:val="00CE5714"/>
    <w:rsid w:val="00CE690B"/>
    <w:rsid w:val="00CE7354"/>
    <w:rsid w:val="00CE73FD"/>
    <w:rsid w:val="00CE7469"/>
    <w:rsid w:val="00CE781A"/>
    <w:rsid w:val="00CE7A1E"/>
    <w:rsid w:val="00CF0762"/>
    <w:rsid w:val="00CF0D24"/>
    <w:rsid w:val="00CF0D54"/>
    <w:rsid w:val="00CF19C6"/>
    <w:rsid w:val="00CF1D4A"/>
    <w:rsid w:val="00CF23A0"/>
    <w:rsid w:val="00CF254B"/>
    <w:rsid w:val="00CF3529"/>
    <w:rsid w:val="00CF44BC"/>
    <w:rsid w:val="00CF5041"/>
    <w:rsid w:val="00CF63BF"/>
    <w:rsid w:val="00D00048"/>
    <w:rsid w:val="00D013C8"/>
    <w:rsid w:val="00D01BDB"/>
    <w:rsid w:val="00D02DB6"/>
    <w:rsid w:val="00D030EB"/>
    <w:rsid w:val="00D038D1"/>
    <w:rsid w:val="00D03CAA"/>
    <w:rsid w:val="00D0479A"/>
    <w:rsid w:val="00D056D0"/>
    <w:rsid w:val="00D05B9D"/>
    <w:rsid w:val="00D06054"/>
    <w:rsid w:val="00D06088"/>
    <w:rsid w:val="00D06772"/>
    <w:rsid w:val="00D0699B"/>
    <w:rsid w:val="00D1004D"/>
    <w:rsid w:val="00D10066"/>
    <w:rsid w:val="00D11B41"/>
    <w:rsid w:val="00D120B5"/>
    <w:rsid w:val="00D12676"/>
    <w:rsid w:val="00D12A8F"/>
    <w:rsid w:val="00D13DBA"/>
    <w:rsid w:val="00D1494C"/>
    <w:rsid w:val="00D15291"/>
    <w:rsid w:val="00D158F9"/>
    <w:rsid w:val="00D15915"/>
    <w:rsid w:val="00D16ABB"/>
    <w:rsid w:val="00D16E29"/>
    <w:rsid w:val="00D20D83"/>
    <w:rsid w:val="00D21638"/>
    <w:rsid w:val="00D21965"/>
    <w:rsid w:val="00D22024"/>
    <w:rsid w:val="00D23091"/>
    <w:rsid w:val="00D230FF"/>
    <w:rsid w:val="00D231E5"/>
    <w:rsid w:val="00D24A9B"/>
    <w:rsid w:val="00D26022"/>
    <w:rsid w:val="00D2688C"/>
    <w:rsid w:val="00D26E0E"/>
    <w:rsid w:val="00D27335"/>
    <w:rsid w:val="00D2763D"/>
    <w:rsid w:val="00D2779B"/>
    <w:rsid w:val="00D30E05"/>
    <w:rsid w:val="00D32048"/>
    <w:rsid w:val="00D32294"/>
    <w:rsid w:val="00D33DCD"/>
    <w:rsid w:val="00D346B1"/>
    <w:rsid w:val="00D34BA6"/>
    <w:rsid w:val="00D35EB4"/>
    <w:rsid w:val="00D364A8"/>
    <w:rsid w:val="00D36EC5"/>
    <w:rsid w:val="00D37087"/>
    <w:rsid w:val="00D37555"/>
    <w:rsid w:val="00D37FAE"/>
    <w:rsid w:val="00D40921"/>
    <w:rsid w:val="00D41CE8"/>
    <w:rsid w:val="00D41D42"/>
    <w:rsid w:val="00D42327"/>
    <w:rsid w:val="00D42E6E"/>
    <w:rsid w:val="00D43040"/>
    <w:rsid w:val="00D435C5"/>
    <w:rsid w:val="00D443C4"/>
    <w:rsid w:val="00D44D08"/>
    <w:rsid w:val="00D4581A"/>
    <w:rsid w:val="00D45DE8"/>
    <w:rsid w:val="00D471C3"/>
    <w:rsid w:val="00D50B9F"/>
    <w:rsid w:val="00D50EE5"/>
    <w:rsid w:val="00D51B62"/>
    <w:rsid w:val="00D526DC"/>
    <w:rsid w:val="00D5415D"/>
    <w:rsid w:val="00D56D14"/>
    <w:rsid w:val="00D6014E"/>
    <w:rsid w:val="00D601C1"/>
    <w:rsid w:val="00D60296"/>
    <w:rsid w:val="00D61A8C"/>
    <w:rsid w:val="00D61B52"/>
    <w:rsid w:val="00D6262D"/>
    <w:rsid w:val="00D6277C"/>
    <w:rsid w:val="00D62E92"/>
    <w:rsid w:val="00D65164"/>
    <w:rsid w:val="00D651AA"/>
    <w:rsid w:val="00D65D4C"/>
    <w:rsid w:val="00D65F37"/>
    <w:rsid w:val="00D668D4"/>
    <w:rsid w:val="00D6698E"/>
    <w:rsid w:val="00D67424"/>
    <w:rsid w:val="00D70250"/>
    <w:rsid w:val="00D704AB"/>
    <w:rsid w:val="00D71A24"/>
    <w:rsid w:val="00D71A92"/>
    <w:rsid w:val="00D71FDE"/>
    <w:rsid w:val="00D72311"/>
    <w:rsid w:val="00D72346"/>
    <w:rsid w:val="00D72730"/>
    <w:rsid w:val="00D72795"/>
    <w:rsid w:val="00D72F77"/>
    <w:rsid w:val="00D72FBC"/>
    <w:rsid w:val="00D74444"/>
    <w:rsid w:val="00D747EE"/>
    <w:rsid w:val="00D74EB5"/>
    <w:rsid w:val="00D75865"/>
    <w:rsid w:val="00D75919"/>
    <w:rsid w:val="00D766EC"/>
    <w:rsid w:val="00D76C36"/>
    <w:rsid w:val="00D76F2F"/>
    <w:rsid w:val="00D770A2"/>
    <w:rsid w:val="00D801F2"/>
    <w:rsid w:val="00D803FC"/>
    <w:rsid w:val="00D80F67"/>
    <w:rsid w:val="00D81540"/>
    <w:rsid w:val="00D815E0"/>
    <w:rsid w:val="00D81A16"/>
    <w:rsid w:val="00D830B7"/>
    <w:rsid w:val="00D83D67"/>
    <w:rsid w:val="00D849E4"/>
    <w:rsid w:val="00D852AB"/>
    <w:rsid w:val="00D861DA"/>
    <w:rsid w:val="00D868CF"/>
    <w:rsid w:val="00D86A5E"/>
    <w:rsid w:val="00D8727D"/>
    <w:rsid w:val="00D90A2E"/>
    <w:rsid w:val="00D9210C"/>
    <w:rsid w:val="00D92801"/>
    <w:rsid w:val="00D92986"/>
    <w:rsid w:val="00D93929"/>
    <w:rsid w:val="00D93CD2"/>
    <w:rsid w:val="00D957A2"/>
    <w:rsid w:val="00D958E4"/>
    <w:rsid w:val="00D9713A"/>
    <w:rsid w:val="00D97484"/>
    <w:rsid w:val="00D97A7C"/>
    <w:rsid w:val="00DA130B"/>
    <w:rsid w:val="00DA214F"/>
    <w:rsid w:val="00DA22B6"/>
    <w:rsid w:val="00DA25A6"/>
    <w:rsid w:val="00DA25B9"/>
    <w:rsid w:val="00DA268F"/>
    <w:rsid w:val="00DA2C5E"/>
    <w:rsid w:val="00DA2D58"/>
    <w:rsid w:val="00DA35B7"/>
    <w:rsid w:val="00DA368E"/>
    <w:rsid w:val="00DA39A8"/>
    <w:rsid w:val="00DA4749"/>
    <w:rsid w:val="00DA5321"/>
    <w:rsid w:val="00DA5BBE"/>
    <w:rsid w:val="00DA64A5"/>
    <w:rsid w:val="00DA6749"/>
    <w:rsid w:val="00DA6882"/>
    <w:rsid w:val="00DA6FB9"/>
    <w:rsid w:val="00DB02FB"/>
    <w:rsid w:val="00DB05F2"/>
    <w:rsid w:val="00DB0CD5"/>
    <w:rsid w:val="00DB26DB"/>
    <w:rsid w:val="00DB2ECA"/>
    <w:rsid w:val="00DB3E90"/>
    <w:rsid w:val="00DB3FAD"/>
    <w:rsid w:val="00DB40EC"/>
    <w:rsid w:val="00DB56E2"/>
    <w:rsid w:val="00DB64F6"/>
    <w:rsid w:val="00DB651F"/>
    <w:rsid w:val="00DB6C74"/>
    <w:rsid w:val="00DC0534"/>
    <w:rsid w:val="00DC1323"/>
    <w:rsid w:val="00DC15EA"/>
    <w:rsid w:val="00DC16FB"/>
    <w:rsid w:val="00DC1BC0"/>
    <w:rsid w:val="00DC1CC3"/>
    <w:rsid w:val="00DC2516"/>
    <w:rsid w:val="00DC31EC"/>
    <w:rsid w:val="00DC3A49"/>
    <w:rsid w:val="00DC481F"/>
    <w:rsid w:val="00DC5E25"/>
    <w:rsid w:val="00DC73B4"/>
    <w:rsid w:val="00DC7CAF"/>
    <w:rsid w:val="00DC7F42"/>
    <w:rsid w:val="00DD1CDE"/>
    <w:rsid w:val="00DD25A6"/>
    <w:rsid w:val="00DD2E11"/>
    <w:rsid w:val="00DD381D"/>
    <w:rsid w:val="00DD3AB2"/>
    <w:rsid w:val="00DD3D80"/>
    <w:rsid w:val="00DD41CF"/>
    <w:rsid w:val="00DD58D0"/>
    <w:rsid w:val="00DD6868"/>
    <w:rsid w:val="00DD70D3"/>
    <w:rsid w:val="00DD713A"/>
    <w:rsid w:val="00DD7945"/>
    <w:rsid w:val="00DD7EA4"/>
    <w:rsid w:val="00DE17D0"/>
    <w:rsid w:val="00DE24A3"/>
    <w:rsid w:val="00DE266D"/>
    <w:rsid w:val="00DE40C7"/>
    <w:rsid w:val="00DE41AD"/>
    <w:rsid w:val="00DE5A67"/>
    <w:rsid w:val="00DE6279"/>
    <w:rsid w:val="00DE7E2A"/>
    <w:rsid w:val="00DF018B"/>
    <w:rsid w:val="00DF03DE"/>
    <w:rsid w:val="00DF1289"/>
    <w:rsid w:val="00DF167C"/>
    <w:rsid w:val="00DF1772"/>
    <w:rsid w:val="00DF1BFB"/>
    <w:rsid w:val="00DF1ED2"/>
    <w:rsid w:val="00DF283F"/>
    <w:rsid w:val="00DF29AD"/>
    <w:rsid w:val="00DF2E47"/>
    <w:rsid w:val="00DF4443"/>
    <w:rsid w:val="00DF5E7B"/>
    <w:rsid w:val="00DF64FA"/>
    <w:rsid w:val="00DF71B3"/>
    <w:rsid w:val="00DF7B79"/>
    <w:rsid w:val="00E001BB"/>
    <w:rsid w:val="00E00A29"/>
    <w:rsid w:val="00E01746"/>
    <w:rsid w:val="00E02589"/>
    <w:rsid w:val="00E037B1"/>
    <w:rsid w:val="00E037C3"/>
    <w:rsid w:val="00E04319"/>
    <w:rsid w:val="00E04648"/>
    <w:rsid w:val="00E0518C"/>
    <w:rsid w:val="00E0650C"/>
    <w:rsid w:val="00E06805"/>
    <w:rsid w:val="00E06D46"/>
    <w:rsid w:val="00E07553"/>
    <w:rsid w:val="00E07883"/>
    <w:rsid w:val="00E078DE"/>
    <w:rsid w:val="00E10666"/>
    <w:rsid w:val="00E10A58"/>
    <w:rsid w:val="00E120BA"/>
    <w:rsid w:val="00E12549"/>
    <w:rsid w:val="00E125C4"/>
    <w:rsid w:val="00E13367"/>
    <w:rsid w:val="00E1395A"/>
    <w:rsid w:val="00E13D30"/>
    <w:rsid w:val="00E13F60"/>
    <w:rsid w:val="00E153F5"/>
    <w:rsid w:val="00E15C3D"/>
    <w:rsid w:val="00E16AD0"/>
    <w:rsid w:val="00E16F78"/>
    <w:rsid w:val="00E17A07"/>
    <w:rsid w:val="00E17EBB"/>
    <w:rsid w:val="00E21C23"/>
    <w:rsid w:val="00E21CB6"/>
    <w:rsid w:val="00E21E65"/>
    <w:rsid w:val="00E228C4"/>
    <w:rsid w:val="00E22A3E"/>
    <w:rsid w:val="00E22C01"/>
    <w:rsid w:val="00E23A69"/>
    <w:rsid w:val="00E24649"/>
    <w:rsid w:val="00E2469B"/>
    <w:rsid w:val="00E247D6"/>
    <w:rsid w:val="00E24830"/>
    <w:rsid w:val="00E24FCF"/>
    <w:rsid w:val="00E26392"/>
    <w:rsid w:val="00E27394"/>
    <w:rsid w:val="00E30B1A"/>
    <w:rsid w:val="00E3195E"/>
    <w:rsid w:val="00E332DE"/>
    <w:rsid w:val="00E33437"/>
    <w:rsid w:val="00E34518"/>
    <w:rsid w:val="00E35551"/>
    <w:rsid w:val="00E35C56"/>
    <w:rsid w:val="00E36D35"/>
    <w:rsid w:val="00E37453"/>
    <w:rsid w:val="00E37FC5"/>
    <w:rsid w:val="00E40A23"/>
    <w:rsid w:val="00E40C48"/>
    <w:rsid w:val="00E40E3A"/>
    <w:rsid w:val="00E41090"/>
    <w:rsid w:val="00E41147"/>
    <w:rsid w:val="00E41C51"/>
    <w:rsid w:val="00E42053"/>
    <w:rsid w:val="00E42B91"/>
    <w:rsid w:val="00E43DE6"/>
    <w:rsid w:val="00E45E44"/>
    <w:rsid w:val="00E4615A"/>
    <w:rsid w:val="00E46713"/>
    <w:rsid w:val="00E475D4"/>
    <w:rsid w:val="00E479E5"/>
    <w:rsid w:val="00E50979"/>
    <w:rsid w:val="00E513AD"/>
    <w:rsid w:val="00E51BEC"/>
    <w:rsid w:val="00E51F4E"/>
    <w:rsid w:val="00E52BB6"/>
    <w:rsid w:val="00E52D7A"/>
    <w:rsid w:val="00E52F97"/>
    <w:rsid w:val="00E54092"/>
    <w:rsid w:val="00E5591B"/>
    <w:rsid w:val="00E55AF1"/>
    <w:rsid w:val="00E56B52"/>
    <w:rsid w:val="00E56E4E"/>
    <w:rsid w:val="00E57886"/>
    <w:rsid w:val="00E57986"/>
    <w:rsid w:val="00E606EB"/>
    <w:rsid w:val="00E60E6C"/>
    <w:rsid w:val="00E60EC2"/>
    <w:rsid w:val="00E61616"/>
    <w:rsid w:val="00E617F8"/>
    <w:rsid w:val="00E61B26"/>
    <w:rsid w:val="00E61BFC"/>
    <w:rsid w:val="00E62641"/>
    <w:rsid w:val="00E628D1"/>
    <w:rsid w:val="00E629D5"/>
    <w:rsid w:val="00E62E95"/>
    <w:rsid w:val="00E63BE7"/>
    <w:rsid w:val="00E63DD8"/>
    <w:rsid w:val="00E63E12"/>
    <w:rsid w:val="00E63EF3"/>
    <w:rsid w:val="00E663DC"/>
    <w:rsid w:val="00E66ADE"/>
    <w:rsid w:val="00E6715F"/>
    <w:rsid w:val="00E67849"/>
    <w:rsid w:val="00E70777"/>
    <w:rsid w:val="00E711CA"/>
    <w:rsid w:val="00E7209F"/>
    <w:rsid w:val="00E72AC9"/>
    <w:rsid w:val="00E73655"/>
    <w:rsid w:val="00E73DF4"/>
    <w:rsid w:val="00E73E2D"/>
    <w:rsid w:val="00E74A49"/>
    <w:rsid w:val="00E752B0"/>
    <w:rsid w:val="00E76384"/>
    <w:rsid w:val="00E76467"/>
    <w:rsid w:val="00E7669F"/>
    <w:rsid w:val="00E767D4"/>
    <w:rsid w:val="00E80977"/>
    <w:rsid w:val="00E816A9"/>
    <w:rsid w:val="00E81BE9"/>
    <w:rsid w:val="00E81C54"/>
    <w:rsid w:val="00E82CC7"/>
    <w:rsid w:val="00E841D2"/>
    <w:rsid w:val="00E84A75"/>
    <w:rsid w:val="00E84DBB"/>
    <w:rsid w:val="00E86EF5"/>
    <w:rsid w:val="00E874CA"/>
    <w:rsid w:val="00E87A31"/>
    <w:rsid w:val="00E904D6"/>
    <w:rsid w:val="00E909A9"/>
    <w:rsid w:val="00E910A3"/>
    <w:rsid w:val="00E92253"/>
    <w:rsid w:val="00E92957"/>
    <w:rsid w:val="00E93277"/>
    <w:rsid w:val="00E9385B"/>
    <w:rsid w:val="00E94326"/>
    <w:rsid w:val="00E9457F"/>
    <w:rsid w:val="00E945B2"/>
    <w:rsid w:val="00E95C8C"/>
    <w:rsid w:val="00E973D0"/>
    <w:rsid w:val="00E97F0D"/>
    <w:rsid w:val="00EA193E"/>
    <w:rsid w:val="00EA1944"/>
    <w:rsid w:val="00EA19BA"/>
    <w:rsid w:val="00EA1B22"/>
    <w:rsid w:val="00EA1CF4"/>
    <w:rsid w:val="00EA2AF9"/>
    <w:rsid w:val="00EA392E"/>
    <w:rsid w:val="00EA3C79"/>
    <w:rsid w:val="00EA4334"/>
    <w:rsid w:val="00EA61C7"/>
    <w:rsid w:val="00EA7515"/>
    <w:rsid w:val="00EA77F3"/>
    <w:rsid w:val="00EB04C2"/>
    <w:rsid w:val="00EB072C"/>
    <w:rsid w:val="00EB25C2"/>
    <w:rsid w:val="00EB30CA"/>
    <w:rsid w:val="00EB33B0"/>
    <w:rsid w:val="00EB38BD"/>
    <w:rsid w:val="00EB3F88"/>
    <w:rsid w:val="00EB46B9"/>
    <w:rsid w:val="00EB52BB"/>
    <w:rsid w:val="00EB561C"/>
    <w:rsid w:val="00EB562F"/>
    <w:rsid w:val="00EB5EAE"/>
    <w:rsid w:val="00EB685B"/>
    <w:rsid w:val="00EB7E41"/>
    <w:rsid w:val="00EB7F79"/>
    <w:rsid w:val="00EC065A"/>
    <w:rsid w:val="00EC129A"/>
    <w:rsid w:val="00EC20D6"/>
    <w:rsid w:val="00EC3095"/>
    <w:rsid w:val="00EC3F78"/>
    <w:rsid w:val="00EC4F51"/>
    <w:rsid w:val="00EC552E"/>
    <w:rsid w:val="00EC55C9"/>
    <w:rsid w:val="00EC567C"/>
    <w:rsid w:val="00EC74A9"/>
    <w:rsid w:val="00ED02B6"/>
    <w:rsid w:val="00ED077B"/>
    <w:rsid w:val="00ED0863"/>
    <w:rsid w:val="00ED18D0"/>
    <w:rsid w:val="00ED1E1D"/>
    <w:rsid w:val="00ED2734"/>
    <w:rsid w:val="00ED2796"/>
    <w:rsid w:val="00ED28FA"/>
    <w:rsid w:val="00ED35C8"/>
    <w:rsid w:val="00ED362E"/>
    <w:rsid w:val="00ED527A"/>
    <w:rsid w:val="00ED5305"/>
    <w:rsid w:val="00ED747D"/>
    <w:rsid w:val="00EE0010"/>
    <w:rsid w:val="00EE02F2"/>
    <w:rsid w:val="00EE0B03"/>
    <w:rsid w:val="00EE1BF2"/>
    <w:rsid w:val="00EE25B5"/>
    <w:rsid w:val="00EE28BE"/>
    <w:rsid w:val="00EE3043"/>
    <w:rsid w:val="00EE34F6"/>
    <w:rsid w:val="00EE359D"/>
    <w:rsid w:val="00EE3EF5"/>
    <w:rsid w:val="00EE40EE"/>
    <w:rsid w:val="00EE4540"/>
    <w:rsid w:val="00EE5701"/>
    <w:rsid w:val="00EE5BAF"/>
    <w:rsid w:val="00EE6B1A"/>
    <w:rsid w:val="00EF0E0B"/>
    <w:rsid w:val="00EF1440"/>
    <w:rsid w:val="00EF1556"/>
    <w:rsid w:val="00EF1AD0"/>
    <w:rsid w:val="00EF1F8E"/>
    <w:rsid w:val="00EF214D"/>
    <w:rsid w:val="00EF2323"/>
    <w:rsid w:val="00EF2F8A"/>
    <w:rsid w:val="00EF30DB"/>
    <w:rsid w:val="00EF453E"/>
    <w:rsid w:val="00EF46DA"/>
    <w:rsid w:val="00EF50C8"/>
    <w:rsid w:val="00EF5789"/>
    <w:rsid w:val="00EF5BD8"/>
    <w:rsid w:val="00EF6BCA"/>
    <w:rsid w:val="00EF7CD2"/>
    <w:rsid w:val="00EF7EC0"/>
    <w:rsid w:val="00F00609"/>
    <w:rsid w:val="00F007FF"/>
    <w:rsid w:val="00F008B6"/>
    <w:rsid w:val="00F00989"/>
    <w:rsid w:val="00F02032"/>
    <w:rsid w:val="00F0269A"/>
    <w:rsid w:val="00F0293F"/>
    <w:rsid w:val="00F02F23"/>
    <w:rsid w:val="00F035A2"/>
    <w:rsid w:val="00F03F1E"/>
    <w:rsid w:val="00F05736"/>
    <w:rsid w:val="00F05ACE"/>
    <w:rsid w:val="00F07885"/>
    <w:rsid w:val="00F11B5B"/>
    <w:rsid w:val="00F12BA5"/>
    <w:rsid w:val="00F1561B"/>
    <w:rsid w:val="00F159CC"/>
    <w:rsid w:val="00F15B38"/>
    <w:rsid w:val="00F15C97"/>
    <w:rsid w:val="00F15FE3"/>
    <w:rsid w:val="00F174B0"/>
    <w:rsid w:val="00F177AB"/>
    <w:rsid w:val="00F17CC5"/>
    <w:rsid w:val="00F2108E"/>
    <w:rsid w:val="00F2125D"/>
    <w:rsid w:val="00F223E9"/>
    <w:rsid w:val="00F2374A"/>
    <w:rsid w:val="00F2423B"/>
    <w:rsid w:val="00F2424A"/>
    <w:rsid w:val="00F25688"/>
    <w:rsid w:val="00F26D65"/>
    <w:rsid w:val="00F27203"/>
    <w:rsid w:val="00F27961"/>
    <w:rsid w:val="00F27B1B"/>
    <w:rsid w:val="00F315C0"/>
    <w:rsid w:val="00F3274B"/>
    <w:rsid w:val="00F33C87"/>
    <w:rsid w:val="00F3425E"/>
    <w:rsid w:val="00F3525C"/>
    <w:rsid w:val="00F35AF3"/>
    <w:rsid w:val="00F37533"/>
    <w:rsid w:val="00F375F6"/>
    <w:rsid w:val="00F376F9"/>
    <w:rsid w:val="00F37AEE"/>
    <w:rsid w:val="00F37CBA"/>
    <w:rsid w:val="00F400E5"/>
    <w:rsid w:val="00F42D18"/>
    <w:rsid w:val="00F43517"/>
    <w:rsid w:val="00F436B5"/>
    <w:rsid w:val="00F43C03"/>
    <w:rsid w:val="00F44062"/>
    <w:rsid w:val="00F4462E"/>
    <w:rsid w:val="00F452AD"/>
    <w:rsid w:val="00F45A57"/>
    <w:rsid w:val="00F47B75"/>
    <w:rsid w:val="00F504C7"/>
    <w:rsid w:val="00F50E13"/>
    <w:rsid w:val="00F5159C"/>
    <w:rsid w:val="00F515AE"/>
    <w:rsid w:val="00F51DEC"/>
    <w:rsid w:val="00F5208C"/>
    <w:rsid w:val="00F52896"/>
    <w:rsid w:val="00F55E9F"/>
    <w:rsid w:val="00F60AB3"/>
    <w:rsid w:val="00F615CF"/>
    <w:rsid w:val="00F615DD"/>
    <w:rsid w:val="00F6187D"/>
    <w:rsid w:val="00F6188A"/>
    <w:rsid w:val="00F61D70"/>
    <w:rsid w:val="00F623A2"/>
    <w:rsid w:val="00F638DD"/>
    <w:rsid w:val="00F63E7F"/>
    <w:rsid w:val="00F64432"/>
    <w:rsid w:val="00F64456"/>
    <w:rsid w:val="00F64B4A"/>
    <w:rsid w:val="00F659DA"/>
    <w:rsid w:val="00F70325"/>
    <w:rsid w:val="00F70F93"/>
    <w:rsid w:val="00F71513"/>
    <w:rsid w:val="00F7151E"/>
    <w:rsid w:val="00F71765"/>
    <w:rsid w:val="00F726B2"/>
    <w:rsid w:val="00F72778"/>
    <w:rsid w:val="00F72F6C"/>
    <w:rsid w:val="00F7349C"/>
    <w:rsid w:val="00F73CC0"/>
    <w:rsid w:val="00F74389"/>
    <w:rsid w:val="00F7466A"/>
    <w:rsid w:val="00F74C7E"/>
    <w:rsid w:val="00F74D86"/>
    <w:rsid w:val="00F74DE9"/>
    <w:rsid w:val="00F759E6"/>
    <w:rsid w:val="00F76E33"/>
    <w:rsid w:val="00F77372"/>
    <w:rsid w:val="00F77451"/>
    <w:rsid w:val="00F77551"/>
    <w:rsid w:val="00F77A9A"/>
    <w:rsid w:val="00F800F4"/>
    <w:rsid w:val="00F80F50"/>
    <w:rsid w:val="00F82316"/>
    <w:rsid w:val="00F83502"/>
    <w:rsid w:val="00F835E5"/>
    <w:rsid w:val="00F83B60"/>
    <w:rsid w:val="00F86EC9"/>
    <w:rsid w:val="00F87118"/>
    <w:rsid w:val="00F87656"/>
    <w:rsid w:val="00F904BB"/>
    <w:rsid w:val="00F91928"/>
    <w:rsid w:val="00F91EA3"/>
    <w:rsid w:val="00F92FB4"/>
    <w:rsid w:val="00F94D8C"/>
    <w:rsid w:val="00F94EF6"/>
    <w:rsid w:val="00F95C86"/>
    <w:rsid w:val="00F96269"/>
    <w:rsid w:val="00F9636C"/>
    <w:rsid w:val="00F96EB1"/>
    <w:rsid w:val="00F9706B"/>
    <w:rsid w:val="00F97841"/>
    <w:rsid w:val="00F978FB"/>
    <w:rsid w:val="00F979EB"/>
    <w:rsid w:val="00F97A79"/>
    <w:rsid w:val="00FA066B"/>
    <w:rsid w:val="00FA1556"/>
    <w:rsid w:val="00FA2FDB"/>
    <w:rsid w:val="00FA3142"/>
    <w:rsid w:val="00FA398D"/>
    <w:rsid w:val="00FA463A"/>
    <w:rsid w:val="00FA4696"/>
    <w:rsid w:val="00FA4769"/>
    <w:rsid w:val="00FA47B1"/>
    <w:rsid w:val="00FA529E"/>
    <w:rsid w:val="00FA550E"/>
    <w:rsid w:val="00FA5E6D"/>
    <w:rsid w:val="00FA635A"/>
    <w:rsid w:val="00FA6744"/>
    <w:rsid w:val="00FA7031"/>
    <w:rsid w:val="00FA787D"/>
    <w:rsid w:val="00FB0B9F"/>
    <w:rsid w:val="00FB137F"/>
    <w:rsid w:val="00FB2C77"/>
    <w:rsid w:val="00FB3EA2"/>
    <w:rsid w:val="00FB45D4"/>
    <w:rsid w:val="00FB549B"/>
    <w:rsid w:val="00FB685F"/>
    <w:rsid w:val="00FB7177"/>
    <w:rsid w:val="00FB72F1"/>
    <w:rsid w:val="00FB7546"/>
    <w:rsid w:val="00FB771A"/>
    <w:rsid w:val="00FC0316"/>
    <w:rsid w:val="00FC0860"/>
    <w:rsid w:val="00FC0900"/>
    <w:rsid w:val="00FC0A6E"/>
    <w:rsid w:val="00FC0F2F"/>
    <w:rsid w:val="00FC167F"/>
    <w:rsid w:val="00FC1928"/>
    <w:rsid w:val="00FC265A"/>
    <w:rsid w:val="00FC2BC5"/>
    <w:rsid w:val="00FC3358"/>
    <w:rsid w:val="00FC3E3D"/>
    <w:rsid w:val="00FC453A"/>
    <w:rsid w:val="00FC4A02"/>
    <w:rsid w:val="00FC4C00"/>
    <w:rsid w:val="00FC4EEB"/>
    <w:rsid w:val="00FC5C50"/>
    <w:rsid w:val="00FC66D1"/>
    <w:rsid w:val="00FC6DF3"/>
    <w:rsid w:val="00FC6E41"/>
    <w:rsid w:val="00FD0460"/>
    <w:rsid w:val="00FD365C"/>
    <w:rsid w:val="00FD3E8E"/>
    <w:rsid w:val="00FD4810"/>
    <w:rsid w:val="00FD51FE"/>
    <w:rsid w:val="00FD5C3D"/>
    <w:rsid w:val="00FD61A0"/>
    <w:rsid w:val="00FD6A2D"/>
    <w:rsid w:val="00FD6CDF"/>
    <w:rsid w:val="00FD6D14"/>
    <w:rsid w:val="00FD7ACD"/>
    <w:rsid w:val="00FD7AEC"/>
    <w:rsid w:val="00FE0C72"/>
    <w:rsid w:val="00FE1105"/>
    <w:rsid w:val="00FE1C5A"/>
    <w:rsid w:val="00FE2779"/>
    <w:rsid w:val="00FE2B00"/>
    <w:rsid w:val="00FE2BDE"/>
    <w:rsid w:val="00FE458B"/>
    <w:rsid w:val="00FE5A83"/>
    <w:rsid w:val="00FE67FC"/>
    <w:rsid w:val="00FE69A3"/>
    <w:rsid w:val="00FE7075"/>
    <w:rsid w:val="00FE7F28"/>
    <w:rsid w:val="00FF11BE"/>
    <w:rsid w:val="00FF212E"/>
    <w:rsid w:val="00FF25A0"/>
    <w:rsid w:val="00FF2BAC"/>
    <w:rsid w:val="00FF2D04"/>
    <w:rsid w:val="00FF30B0"/>
    <w:rsid w:val="00FF4180"/>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7E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D5CA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D5C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
    <w:unhideWhenUsed/>
    <w:qFormat/>
    <w:rsid w:val="008D5C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D5CA7"/>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8D5CA7"/>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8D5CA7"/>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8D5C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8D5C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4D7BF3"/>
  </w:style>
  <w:style w:type="paragraph" w:styleId="Stopka">
    <w:name w:val="footer"/>
    <w:basedOn w:val="Normalny"/>
    <w:link w:val="StopkaZnak"/>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uiPriority w:val="99"/>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numbering" w:styleId="111111">
    <w:name w:val="Outline List 2"/>
    <w:basedOn w:val="Bezlisty"/>
    <w:uiPriority w:val="99"/>
    <w:unhideWhenUsed/>
    <w:rsid w:val="008B4DB7"/>
    <w:pPr>
      <w:numPr>
        <w:numId w:val="30"/>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qFormat/>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1"/>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3"/>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paragraph" w:styleId="Poprawka">
    <w:name w:val="Revision"/>
    <w:hidden/>
    <w:uiPriority w:val="99"/>
    <w:semiHidden/>
    <w:rsid w:val="00FC5C50"/>
    <w:pPr>
      <w:spacing w:after="0"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295C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2">
    <w:name w:val="Zwykła tabela 12"/>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zeinternetowe">
    <w:name w:val="Łącze internetowe"/>
    <w:uiPriority w:val="99"/>
    <w:rsid w:val="00557A6F"/>
    <w:rPr>
      <w:rFonts w:ascii="Times New Roman" w:hAnsi="Times New Roman" w:cs="Times New Roman" w:hint="default"/>
      <w:color w:val="0000FF"/>
      <w:u w:val="single"/>
    </w:rPr>
  </w:style>
  <w:style w:type="paragraph" w:customStyle="1" w:styleId="Default">
    <w:name w:val="Default"/>
    <w:rsid w:val="007E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8D5CA7"/>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8D5CA7"/>
    <w:rPr>
      <w:rFonts w:asciiTheme="majorHAnsi" w:eastAsiaTheme="majorEastAsia" w:hAnsiTheme="majorHAnsi" w:cstheme="majorBidi"/>
      <w:color w:val="2E74B5" w:themeColor="accent1" w:themeShade="BF"/>
      <w:sz w:val="26"/>
      <w:szCs w:val="26"/>
      <w:lang w:eastAsia="pl-PL"/>
    </w:rPr>
  </w:style>
  <w:style w:type="character" w:customStyle="1" w:styleId="Nagwek4Znak">
    <w:name w:val="Nagłówek 4 Znak"/>
    <w:basedOn w:val="Domylnaczcionkaakapitu"/>
    <w:link w:val="Nagwek4"/>
    <w:uiPriority w:val="9"/>
    <w:rsid w:val="008D5CA7"/>
    <w:rPr>
      <w:rFonts w:asciiTheme="majorHAnsi" w:eastAsiaTheme="majorEastAsia" w:hAnsiTheme="majorHAnsi" w:cstheme="majorBidi"/>
      <w:i/>
      <w:iCs/>
      <w:color w:val="2E74B5" w:themeColor="accent1" w:themeShade="BF"/>
      <w:sz w:val="24"/>
      <w:szCs w:val="24"/>
      <w:lang w:eastAsia="pl-PL"/>
    </w:rPr>
  </w:style>
  <w:style w:type="character" w:customStyle="1" w:styleId="Nagwek5Znak">
    <w:name w:val="Nagłówek 5 Znak"/>
    <w:basedOn w:val="Domylnaczcionkaakapitu"/>
    <w:link w:val="Nagwek5"/>
    <w:uiPriority w:val="9"/>
    <w:rsid w:val="008D5CA7"/>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
    <w:rsid w:val="008D5CA7"/>
    <w:rPr>
      <w:rFonts w:asciiTheme="majorHAnsi" w:eastAsiaTheme="majorEastAsia" w:hAnsiTheme="majorHAnsi" w:cstheme="majorBidi"/>
      <w:color w:val="1F4D78" w:themeColor="accent1" w:themeShade="7F"/>
      <w:sz w:val="24"/>
      <w:szCs w:val="24"/>
      <w:lang w:eastAsia="pl-PL"/>
    </w:rPr>
  </w:style>
  <w:style w:type="character" w:customStyle="1" w:styleId="Nagwek7Znak">
    <w:name w:val="Nagłówek 7 Znak"/>
    <w:basedOn w:val="Domylnaczcionkaakapitu"/>
    <w:link w:val="Nagwek7"/>
    <w:uiPriority w:val="9"/>
    <w:rsid w:val="008D5CA7"/>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rsid w:val="008D5CA7"/>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8D5CA7"/>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8D5CA7"/>
    <w:pPr>
      <w:ind w:left="283" w:hanging="283"/>
      <w:contextualSpacing/>
    </w:pPr>
  </w:style>
  <w:style w:type="paragraph" w:styleId="Lista2">
    <w:name w:val="List 2"/>
    <w:basedOn w:val="Normalny"/>
    <w:uiPriority w:val="99"/>
    <w:unhideWhenUsed/>
    <w:rsid w:val="008D5CA7"/>
    <w:pPr>
      <w:ind w:left="566" w:hanging="283"/>
      <w:contextualSpacing/>
    </w:pPr>
  </w:style>
  <w:style w:type="paragraph" w:styleId="Lista3">
    <w:name w:val="List 3"/>
    <w:basedOn w:val="Normalny"/>
    <w:uiPriority w:val="99"/>
    <w:unhideWhenUsed/>
    <w:rsid w:val="008D5CA7"/>
    <w:pPr>
      <w:ind w:left="849" w:hanging="283"/>
      <w:contextualSpacing/>
    </w:pPr>
  </w:style>
  <w:style w:type="paragraph" w:styleId="Lista4">
    <w:name w:val="List 4"/>
    <w:basedOn w:val="Normalny"/>
    <w:uiPriority w:val="99"/>
    <w:unhideWhenUsed/>
    <w:rsid w:val="008D5CA7"/>
    <w:pPr>
      <w:ind w:left="1132" w:hanging="283"/>
      <w:contextualSpacing/>
    </w:pPr>
  </w:style>
  <w:style w:type="paragraph" w:styleId="Lista5">
    <w:name w:val="List 5"/>
    <w:basedOn w:val="Normalny"/>
    <w:uiPriority w:val="99"/>
    <w:unhideWhenUsed/>
    <w:rsid w:val="008D5CA7"/>
    <w:pPr>
      <w:ind w:left="1415" w:hanging="283"/>
      <w:contextualSpacing/>
    </w:pPr>
  </w:style>
  <w:style w:type="paragraph" w:styleId="Listapunktowana">
    <w:name w:val="List Bullet"/>
    <w:basedOn w:val="Normalny"/>
    <w:uiPriority w:val="99"/>
    <w:unhideWhenUsed/>
    <w:rsid w:val="008D5CA7"/>
    <w:pPr>
      <w:numPr>
        <w:numId w:val="64"/>
      </w:numPr>
      <w:contextualSpacing/>
    </w:pPr>
  </w:style>
  <w:style w:type="paragraph" w:styleId="Listapunktowana3">
    <w:name w:val="List Bullet 3"/>
    <w:basedOn w:val="Normalny"/>
    <w:uiPriority w:val="99"/>
    <w:unhideWhenUsed/>
    <w:rsid w:val="008D5CA7"/>
    <w:pPr>
      <w:numPr>
        <w:numId w:val="65"/>
      </w:numPr>
      <w:contextualSpacing/>
    </w:pPr>
  </w:style>
  <w:style w:type="paragraph" w:styleId="Legenda">
    <w:name w:val="caption"/>
    <w:basedOn w:val="Normalny"/>
    <w:next w:val="Normalny"/>
    <w:uiPriority w:val="35"/>
    <w:unhideWhenUsed/>
    <w:qFormat/>
    <w:rsid w:val="008D5CA7"/>
    <w:pPr>
      <w:spacing w:after="200"/>
    </w:pPr>
    <w:rPr>
      <w:i/>
      <w:iCs/>
      <w:color w:val="44546A" w:themeColor="text2"/>
      <w:sz w:val="18"/>
      <w:szCs w:val="18"/>
    </w:rPr>
  </w:style>
  <w:style w:type="paragraph" w:styleId="Tytu">
    <w:name w:val="Title"/>
    <w:basedOn w:val="Normalny"/>
    <w:next w:val="Normalny"/>
    <w:link w:val="TytuZnak"/>
    <w:uiPriority w:val="10"/>
    <w:qFormat/>
    <w:rsid w:val="008D5CA7"/>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D5CA7"/>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8D5CA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8D5CA7"/>
    <w:rPr>
      <w:rFonts w:eastAsiaTheme="minorEastAsia"/>
      <w:color w:val="5A5A5A" w:themeColor="text1" w:themeTint="A5"/>
      <w:spacing w:val="15"/>
      <w:lang w:eastAsia="pl-PL"/>
    </w:rPr>
  </w:style>
  <w:style w:type="paragraph" w:styleId="Tekstpodstawowyzwciciem2">
    <w:name w:val="Body Text First Indent 2"/>
    <w:basedOn w:val="Tekstpodstawowywcity"/>
    <w:link w:val="Tekstpodstawowyzwciciem2Znak"/>
    <w:uiPriority w:val="99"/>
    <w:unhideWhenUsed/>
    <w:rsid w:val="008D5CA7"/>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D5CA7"/>
    <w:rPr>
      <w:rFonts w:ascii="Times New Roman" w:eastAsia="Times New Roman" w:hAnsi="Times New Roman" w:cs="Times New Roman"/>
      <w:sz w:val="24"/>
      <w:szCs w:val="24"/>
      <w:lang w:eastAsia="pl-PL"/>
    </w:rPr>
  </w:style>
  <w:style w:type="character" w:customStyle="1" w:styleId="FootnoteCharacters">
    <w:name w:val="Footnote Characters"/>
    <w:basedOn w:val="Domylnaczcionkaakapitu"/>
    <w:uiPriority w:val="99"/>
    <w:unhideWhenUsed/>
    <w:qFormat/>
    <w:rsid w:val="008262F9"/>
    <w:rPr>
      <w:vertAlign w:val="superscript"/>
    </w:rPr>
  </w:style>
  <w:style w:type="character" w:customStyle="1" w:styleId="Odwoanieprzypisudolnego1">
    <w:name w:val="Odwołanie przypisu dolnego1"/>
    <w:rsid w:val="00826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360976980">
      <w:bodyDiv w:val="1"/>
      <w:marLeft w:val="0"/>
      <w:marRight w:val="0"/>
      <w:marTop w:val="0"/>
      <w:marBottom w:val="0"/>
      <w:divBdr>
        <w:top w:val="none" w:sz="0" w:space="0" w:color="auto"/>
        <w:left w:val="none" w:sz="0" w:space="0" w:color="auto"/>
        <w:bottom w:val="none" w:sz="0" w:space="0" w:color="auto"/>
        <w:right w:val="none" w:sz="0" w:space="0" w:color="auto"/>
      </w:divBdr>
    </w:div>
    <w:div w:id="60577324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720831981">
      <w:bodyDiv w:val="1"/>
      <w:marLeft w:val="0"/>
      <w:marRight w:val="0"/>
      <w:marTop w:val="0"/>
      <w:marBottom w:val="0"/>
      <w:divBdr>
        <w:top w:val="none" w:sz="0" w:space="0" w:color="auto"/>
        <w:left w:val="none" w:sz="0" w:space="0" w:color="auto"/>
        <w:bottom w:val="none" w:sz="0" w:space="0" w:color="auto"/>
        <w:right w:val="none" w:sz="0" w:space="0" w:color="auto"/>
      </w:divBdr>
    </w:div>
    <w:div w:id="837575825">
      <w:bodyDiv w:val="1"/>
      <w:marLeft w:val="0"/>
      <w:marRight w:val="0"/>
      <w:marTop w:val="0"/>
      <w:marBottom w:val="0"/>
      <w:divBdr>
        <w:top w:val="none" w:sz="0" w:space="0" w:color="auto"/>
        <w:left w:val="none" w:sz="0" w:space="0" w:color="auto"/>
        <w:bottom w:val="none" w:sz="0" w:space="0" w:color="auto"/>
        <w:right w:val="none" w:sz="0" w:space="0" w:color="auto"/>
      </w:divBdr>
    </w:div>
    <w:div w:id="861554007">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912617842">
      <w:bodyDiv w:val="1"/>
      <w:marLeft w:val="0"/>
      <w:marRight w:val="0"/>
      <w:marTop w:val="0"/>
      <w:marBottom w:val="0"/>
      <w:divBdr>
        <w:top w:val="none" w:sz="0" w:space="0" w:color="auto"/>
        <w:left w:val="none" w:sz="0" w:space="0" w:color="auto"/>
        <w:bottom w:val="none" w:sz="0" w:space="0" w:color="auto"/>
        <w:right w:val="none" w:sz="0" w:space="0" w:color="auto"/>
      </w:divBdr>
    </w:div>
    <w:div w:id="987055007">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77105733">
      <w:bodyDiv w:val="1"/>
      <w:marLeft w:val="0"/>
      <w:marRight w:val="0"/>
      <w:marTop w:val="0"/>
      <w:marBottom w:val="0"/>
      <w:divBdr>
        <w:top w:val="none" w:sz="0" w:space="0" w:color="auto"/>
        <w:left w:val="none" w:sz="0" w:space="0" w:color="auto"/>
        <w:bottom w:val="none" w:sz="0" w:space="0" w:color="auto"/>
        <w:right w:val="none" w:sz="0" w:space="0" w:color="auto"/>
      </w:divBdr>
    </w:div>
    <w:div w:id="200809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file:///C:\Users\milos\AppData\Local\Temp\pid-21216\):\%20https"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44951"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zetargi.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faktura.gov.p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S:%20https://ekrs.ms.gov.pl/web/wyszukiwarka-krs/strona-glow"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hyperlink" Target="mailto:marcin.wieczorek@uj.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28A9E-D2C5-45EB-8CEC-83CE79D52C18}">
  <ds:schemaRefs>
    <ds:schemaRef ds:uri="http://schemas.microsoft.com/sharepoint/v3/contenttype/forms"/>
  </ds:schemaRefs>
</ds:datastoreItem>
</file>

<file path=customXml/itemProps3.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16380</Words>
  <Characters>98282</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Anna Onderka</cp:lastModifiedBy>
  <cp:revision>4</cp:revision>
  <cp:lastPrinted>2024-06-24T12:14:00Z</cp:lastPrinted>
  <dcterms:created xsi:type="dcterms:W3CDTF">2024-06-24T12:16:00Z</dcterms:created>
  <dcterms:modified xsi:type="dcterms:W3CDTF">2024-06-24T12:48:00Z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