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F722" w14:textId="3764EFD3" w:rsidR="00061977" w:rsidRPr="005B33BC" w:rsidRDefault="00080060">
      <w:pPr>
        <w:pStyle w:val="right"/>
      </w:pPr>
      <w:r w:rsidRPr="005B33BC">
        <w:t xml:space="preserve">Koło, dnia </w:t>
      </w:r>
      <w:r w:rsidR="00EA400F">
        <w:t>18.10.</w:t>
      </w:r>
      <w:r w:rsidRPr="005B33BC">
        <w:t>2021 roku</w:t>
      </w:r>
    </w:p>
    <w:p w14:paraId="41B5A5FF" w14:textId="77777777" w:rsidR="00061977" w:rsidRPr="005B33BC" w:rsidRDefault="00061977">
      <w:pPr>
        <w:pStyle w:val="p"/>
      </w:pPr>
    </w:p>
    <w:p w14:paraId="70AE0EE3" w14:textId="77777777" w:rsidR="00061977" w:rsidRPr="005B33BC" w:rsidRDefault="00080060">
      <w:pPr>
        <w:pStyle w:val="p"/>
      </w:pPr>
      <w:r w:rsidRPr="005B33BC">
        <w:rPr>
          <w:rStyle w:val="bold"/>
        </w:rPr>
        <w:t>Miejski Zakład Energetyki Cieplnej Spółka z ograniczoną odpowiedzialnością</w:t>
      </w:r>
    </w:p>
    <w:p w14:paraId="607DFFD7" w14:textId="77777777" w:rsidR="00061977" w:rsidRPr="005B33BC" w:rsidRDefault="00061977">
      <w:pPr>
        <w:pStyle w:val="p"/>
      </w:pPr>
    </w:p>
    <w:p w14:paraId="5CCCD22A" w14:textId="77777777" w:rsidR="00061977" w:rsidRPr="005B33BC" w:rsidRDefault="000105C9">
      <w:pPr>
        <w:pStyle w:val="p"/>
      </w:pPr>
      <w:r w:rsidRPr="005B33BC">
        <w:rPr>
          <w:rStyle w:val="bold"/>
        </w:rPr>
        <w:t xml:space="preserve">Znak sprawy: </w:t>
      </w:r>
      <w:bookmarkStart w:id="0" w:name="_Hlk76385117"/>
      <w:r w:rsidR="00DD3513">
        <w:rPr>
          <w:rStyle w:val="bold"/>
        </w:rPr>
        <w:t>4</w:t>
      </w:r>
      <w:r w:rsidRPr="005B33BC">
        <w:rPr>
          <w:rStyle w:val="bold"/>
        </w:rPr>
        <w:t>/DGZ/POIŚ/2021</w:t>
      </w:r>
      <w:r w:rsidRPr="005B33BC">
        <w:t xml:space="preserve"> </w:t>
      </w:r>
      <w:bookmarkEnd w:id="0"/>
    </w:p>
    <w:p w14:paraId="38A78726" w14:textId="77777777" w:rsidR="00061977" w:rsidRPr="005B33BC" w:rsidRDefault="00061977">
      <w:pPr>
        <w:pStyle w:val="p"/>
      </w:pPr>
    </w:p>
    <w:p w14:paraId="0DF89A3E" w14:textId="77777777" w:rsidR="00061977" w:rsidRPr="005B33BC" w:rsidRDefault="00061977">
      <w:pPr>
        <w:pStyle w:val="p"/>
      </w:pPr>
    </w:p>
    <w:p w14:paraId="15420369" w14:textId="77777777" w:rsidR="00061977" w:rsidRPr="005B33BC" w:rsidRDefault="00061977">
      <w:pPr>
        <w:pStyle w:val="p"/>
      </w:pPr>
    </w:p>
    <w:p w14:paraId="2089802E" w14:textId="77777777" w:rsidR="00061977" w:rsidRPr="005B33BC" w:rsidRDefault="00061977">
      <w:pPr>
        <w:pStyle w:val="p"/>
      </w:pPr>
    </w:p>
    <w:p w14:paraId="56071E8E" w14:textId="77777777" w:rsidR="00061977" w:rsidRPr="005B33BC" w:rsidRDefault="00080060">
      <w:pPr>
        <w:pStyle w:val="center"/>
      </w:pPr>
      <w:r w:rsidRPr="005B33BC">
        <w:rPr>
          <w:rStyle w:val="bold20"/>
        </w:rPr>
        <w:t>SPECYFIKACJA WARUNKÓW ZAMÓWIENIA</w:t>
      </w:r>
    </w:p>
    <w:p w14:paraId="6A2C101D" w14:textId="77777777" w:rsidR="00061977" w:rsidRPr="005B33BC" w:rsidRDefault="00061977">
      <w:pPr>
        <w:pStyle w:val="p"/>
      </w:pPr>
      <w:bookmarkStart w:id="1" w:name="_Hlk85804665"/>
    </w:p>
    <w:p w14:paraId="37732345" w14:textId="77777777" w:rsidR="00061977" w:rsidRPr="005B33BC" w:rsidRDefault="00DD3513">
      <w:pPr>
        <w:pStyle w:val="center"/>
      </w:pPr>
      <w:bookmarkStart w:id="2" w:name="_Hlk85802935"/>
      <w:r w:rsidRPr="00DD3513">
        <w:rPr>
          <w:rStyle w:val="bold"/>
        </w:rPr>
        <w:t>Budowa ciepłowni geotermalnej w mieście Koło wraz z jej podłączeniem do istniejącego systemu ciepłowniczego MZEC Sp. z o. o.</w:t>
      </w:r>
    </w:p>
    <w:bookmarkEnd w:id="1"/>
    <w:bookmarkEnd w:id="2"/>
    <w:p w14:paraId="571CD5C6" w14:textId="77777777" w:rsidR="00061977" w:rsidRPr="005B33BC" w:rsidRDefault="00061977">
      <w:pPr>
        <w:pStyle w:val="p"/>
      </w:pPr>
    </w:p>
    <w:p w14:paraId="0841E041" w14:textId="77777777" w:rsidR="00061977" w:rsidRPr="005B33BC" w:rsidRDefault="00061977">
      <w:pPr>
        <w:pStyle w:val="p"/>
      </w:pPr>
    </w:p>
    <w:p w14:paraId="6244D07D" w14:textId="77777777" w:rsidR="00061977" w:rsidRPr="005B33BC" w:rsidRDefault="00080060">
      <w:pPr>
        <w:pStyle w:val="center"/>
      </w:pPr>
      <w:r w:rsidRPr="005B33BC">
        <w:rPr>
          <w:rStyle w:val="bold"/>
        </w:rPr>
        <w:t>o wartości równej lub większej niż progi unijne wskazane w art. 3 ust. 1 ustawy Prawo zamówień publicznych</w:t>
      </w:r>
    </w:p>
    <w:p w14:paraId="04FF3211" w14:textId="77777777" w:rsidR="00061977" w:rsidRPr="005B33BC" w:rsidRDefault="00061977">
      <w:pPr>
        <w:pStyle w:val="p"/>
      </w:pPr>
    </w:p>
    <w:p w14:paraId="4D3063CE" w14:textId="77777777" w:rsidR="00061977" w:rsidRPr="005B33BC" w:rsidRDefault="00061977">
      <w:pPr>
        <w:pStyle w:val="p"/>
      </w:pPr>
    </w:p>
    <w:p w14:paraId="5471C76D" w14:textId="77777777" w:rsidR="00061977" w:rsidRPr="005B33BC" w:rsidRDefault="00061977">
      <w:pPr>
        <w:pStyle w:val="p"/>
      </w:pPr>
    </w:p>
    <w:p w14:paraId="2BFC8886" w14:textId="77777777" w:rsidR="00061977" w:rsidRPr="005B33BC" w:rsidRDefault="00080060">
      <w:r w:rsidRPr="005B33BC">
        <w:t xml:space="preserve">Postępowanie o udzielenie zamówienia prowadzone jest w trybie </w:t>
      </w:r>
      <w:r w:rsidRPr="005B33BC">
        <w:rPr>
          <w:rStyle w:val="bold"/>
        </w:rPr>
        <w:t>przetargu nieograniczonego</w:t>
      </w:r>
      <w:r w:rsidRPr="005B33BC">
        <w:t xml:space="preserve"> na podstawie ustawy z 11 września 2019 roku Prawo zamówień publicznych – zwanej dalej „</w:t>
      </w:r>
      <w:proofErr w:type="spellStart"/>
      <w:r w:rsidRPr="005B33BC">
        <w:t>p.z.p</w:t>
      </w:r>
      <w:proofErr w:type="spellEnd"/>
      <w:r w:rsidRPr="005B33BC">
        <w:t>.”.</w:t>
      </w:r>
    </w:p>
    <w:p w14:paraId="120E540D" w14:textId="77777777" w:rsidR="00BF6F32" w:rsidRPr="005B33BC" w:rsidRDefault="00BF6F32"/>
    <w:p w14:paraId="4ABB2241" w14:textId="77777777" w:rsidR="00BF6F32" w:rsidRPr="005B33BC" w:rsidRDefault="00BF6F32"/>
    <w:p w14:paraId="081E05E9" w14:textId="23554438" w:rsidR="00BF6F32" w:rsidRPr="001236AC" w:rsidRDefault="001236AC" w:rsidP="001236AC">
      <w:pPr>
        <w:jc w:val="center"/>
        <w:rPr>
          <w:b/>
          <w:bCs/>
        </w:rPr>
      </w:pPr>
      <w:proofErr w:type="spellStart"/>
      <w:r w:rsidRPr="001236AC">
        <w:rPr>
          <w:b/>
          <w:bCs/>
        </w:rPr>
        <w:t>Teskt</w:t>
      </w:r>
      <w:proofErr w:type="spellEnd"/>
      <w:r w:rsidRPr="001236AC">
        <w:rPr>
          <w:b/>
          <w:bCs/>
        </w:rPr>
        <w:t xml:space="preserve"> jednolity z dnia </w:t>
      </w:r>
      <w:r w:rsidR="0000632B">
        <w:rPr>
          <w:b/>
          <w:bCs/>
        </w:rPr>
        <w:t>29</w:t>
      </w:r>
      <w:r w:rsidRPr="001236AC">
        <w:rPr>
          <w:b/>
          <w:bCs/>
        </w:rPr>
        <w:t>.11.2021 r.</w:t>
      </w:r>
    </w:p>
    <w:p w14:paraId="02D57D83" w14:textId="77777777" w:rsidR="00BF6F32" w:rsidRPr="005B33BC" w:rsidRDefault="00BF6F32"/>
    <w:p w14:paraId="533CB11A" w14:textId="77777777" w:rsidR="00061977" w:rsidRPr="005B33BC" w:rsidRDefault="00080060">
      <w:r w:rsidRPr="005B33BC">
        <w:br w:type="page"/>
      </w:r>
    </w:p>
    <w:p w14:paraId="5A631A39" w14:textId="77777777" w:rsidR="00061977" w:rsidRPr="005B33BC" w:rsidRDefault="00080060">
      <w:pPr>
        <w:pStyle w:val="p"/>
      </w:pPr>
      <w:bookmarkStart w:id="3" w:name="_Hlk87877282"/>
      <w:r w:rsidRPr="005B33BC">
        <w:rPr>
          <w:rStyle w:val="bold"/>
        </w:rPr>
        <w:lastRenderedPageBreak/>
        <w:t>1. ZAMAWIAJĄCY</w:t>
      </w:r>
    </w:p>
    <w:bookmarkEnd w:id="3"/>
    <w:p w14:paraId="26F1DD24" w14:textId="77777777" w:rsidR="00061977" w:rsidRPr="005B33BC" w:rsidRDefault="00061977">
      <w:pPr>
        <w:pStyle w:val="p"/>
      </w:pPr>
    </w:p>
    <w:p w14:paraId="27BD7F27" w14:textId="77777777" w:rsidR="00061977" w:rsidRPr="005B33BC" w:rsidRDefault="00080060">
      <w:pPr>
        <w:pStyle w:val="p"/>
      </w:pPr>
      <w:bookmarkStart w:id="4" w:name="_Hlk77325897"/>
      <w:bookmarkStart w:id="5" w:name="_Hlk87877226"/>
      <w:r w:rsidRPr="005B33BC">
        <w:t>Miejski Zakład Energetyki Cieplnej Spółka z ograniczoną odpowiedzialnością</w:t>
      </w:r>
    </w:p>
    <w:p w14:paraId="2BC3C32D" w14:textId="77777777" w:rsidR="00061977" w:rsidRPr="005B33BC" w:rsidRDefault="00080060">
      <w:pPr>
        <w:pStyle w:val="p"/>
      </w:pPr>
      <w:r w:rsidRPr="005B33BC">
        <w:t>ul. Przesmyk 1</w:t>
      </w:r>
    </w:p>
    <w:p w14:paraId="10235E2E" w14:textId="77777777" w:rsidR="00061977" w:rsidRPr="005B33BC" w:rsidRDefault="00080060">
      <w:pPr>
        <w:pStyle w:val="p"/>
      </w:pPr>
      <w:r w:rsidRPr="005B33BC">
        <w:t>62-600 Koło</w:t>
      </w:r>
    </w:p>
    <w:p w14:paraId="37E0D378" w14:textId="77777777" w:rsidR="00061977" w:rsidRPr="005B33BC" w:rsidRDefault="00080060">
      <w:pPr>
        <w:pStyle w:val="p"/>
      </w:pPr>
      <w:r w:rsidRPr="005B33BC">
        <w:t>Tel: 517146495</w:t>
      </w:r>
    </w:p>
    <w:p w14:paraId="471D6461" w14:textId="4F1E4D6F" w:rsidR="00061977" w:rsidRDefault="00080060">
      <w:pPr>
        <w:pStyle w:val="p"/>
      </w:pPr>
      <w:r w:rsidRPr="005B33BC">
        <w:t xml:space="preserve">Email: </w:t>
      </w:r>
      <w:hyperlink r:id="rId11" w:history="1">
        <w:r w:rsidR="00B900E9" w:rsidRPr="00144D36">
          <w:rPr>
            <w:rStyle w:val="Hipercze"/>
          </w:rPr>
          <w:t>przetargi@wgpr.pl</w:t>
        </w:r>
      </w:hyperlink>
    </w:p>
    <w:p w14:paraId="7F975411" w14:textId="43146BDC" w:rsidR="00B900E9" w:rsidRDefault="00B900E9">
      <w:pPr>
        <w:pStyle w:val="p"/>
      </w:pPr>
    </w:p>
    <w:p w14:paraId="017AA334" w14:textId="5E82101C" w:rsidR="00B900E9" w:rsidRPr="00BD63C9" w:rsidRDefault="00B900E9">
      <w:pPr>
        <w:pStyle w:val="p"/>
      </w:pPr>
      <w:r>
        <w:t xml:space="preserve">Adres strony </w:t>
      </w:r>
      <w:r w:rsidRPr="00BD63C9">
        <w:t xml:space="preserve">internetowej przedmiotowego postępowania oraz strony internetowej, na </w:t>
      </w:r>
      <w:proofErr w:type="spellStart"/>
      <w:r w:rsidRPr="00BD63C9">
        <w:t>któ®ej</w:t>
      </w:r>
      <w:proofErr w:type="spellEnd"/>
      <w:r w:rsidRPr="00BD63C9">
        <w:t xml:space="preserve"> </w:t>
      </w:r>
      <w:proofErr w:type="spellStart"/>
      <w:r w:rsidRPr="00BD63C9">
        <w:t>publikwoane</w:t>
      </w:r>
      <w:proofErr w:type="spellEnd"/>
      <w:r w:rsidRPr="00BD63C9">
        <w:t xml:space="preserve"> będą wszystkie dokumenty zamówienia</w:t>
      </w:r>
    </w:p>
    <w:bookmarkEnd w:id="4"/>
    <w:p w14:paraId="3B0CD909" w14:textId="4CEEEF32" w:rsidR="00BD63C9" w:rsidRPr="00BD63C9" w:rsidRDefault="00BD63C9" w:rsidP="00BD63C9">
      <w:pPr>
        <w:autoSpaceDE w:val="0"/>
        <w:autoSpaceDN w:val="0"/>
        <w:adjustRightInd w:val="0"/>
        <w:spacing w:line="240" w:lineRule="auto"/>
        <w:jc w:val="left"/>
        <w:rPr>
          <w:color w:val="000000"/>
        </w:rPr>
      </w:pPr>
      <w:r w:rsidRPr="00BD63C9">
        <w:rPr>
          <w:color w:val="000000"/>
        </w:rPr>
        <w:t>https://platformazakupowa.pl/transakcja/523087</w:t>
      </w:r>
    </w:p>
    <w:bookmarkEnd w:id="5"/>
    <w:p w14:paraId="70C845F8" w14:textId="77777777" w:rsidR="00B900E9" w:rsidRPr="00BD63C9" w:rsidRDefault="00B900E9">
      <w:pPr>
        <w:pStyle w:val="p"/>
      </w:pPr>
    </w:p>
    <w:p w14:paraId="63C3D0AE" w14:textId="77777777" w:rsidR="00061977" w:rsidRPr="005B33BC" w:rsidRDefault="00080060">
      <w:pPr>
        <w:pStyle w:val="p"/>
      </w:pPr>
      <w:r w:rsidRPr="005B33BC">
        <w:rPr>
          <w:rStyle w:val="bold"/>
        </w:rPr>
        <w:t>2. TRYB UDZIELENIA ZAMÓWIENIA</w:t>
      </w:r>
    </w:p>
    <w:p w14:paraId="6A2980DE" w14:textId="77777777" w:rsidR="00061977" w:rsidRPr="005B33BC" w:rsidRDefault="00061977">
      <w:pPr>
        <w:pStyle w:val="p"/>
      </w:pPr>
    </w:p>
    <w:p w14:paraId="5541C6CC" w14:textId="77777777" w:rsidR="00061977" w:rsidRPr="005B33BC" w:rsidRDefault="00080060">
      <w:pPr>
        <w:pStyle w:val="p"/>
      </w:pPr>
      <w:r w:rsidRPr="005B33BC">
        <w:t>Postępowanie prowadzone jest w ramach trybu przetargu nieograniczonego.</w:t>
      </w:r>
    </w:p>
    <w:p w14:paraId="57746D81" w14:textId="77777777" w:rsidR="00061977" w:rsidRPr="005B33BC" w:rsidRDefault="00061977">
      <w:pPr>
        <w:pStyle w:val="p"/>
      </w:pPr>
    </w:p>
    <w:p w14:paraId="2899CF32" w14:textId="77777777" w:rsidR="00061977" w:rsidRPr="005B33BC" w:rsidRDefault="00080060">
      <w:pPr>
        <w:pStyle w:val="p"/>
      </w:pPr>
      <w:r w:rsidRPr="005B33BC">
        <w:rPr>
          <w:rStyle w:val="bold"/>
        </w:rPr>
        <w:t>3. PROCEDURA ODWRÓCONA</w:t>
      </w:r>
    </w:p>
    <w:p w14:paraId="2FAE8922" w14:textId="77777777" w:rsidR="00061977" w:rsidRPr="005B33BC" w:rsidRDefault="00061977">
      <w:pPr>
        <w:pStyle w:val="p"/>
      </w:pPr>
    </w:p>
    <w:p w14:paraId="55CF9A44" w14:textId="77777777" w:rsidR="00061977" w:rsidRPr="005B33BC" w:rsidRDefault="00080060">
      <w:r w:rsidRPr="005B33BC">
        <w:t xml:space="preserve">3.1. Zamawiający dokona badania i oceny ofert, a następnie dokona kwalifikacji podmiotowej </w:t>
      </w:r>
      <w:r w:rsidR="00CB2F04">
        <w:t>Wykonawcy</w:t>
      </w:r>
      <w:r w:rsidRPr="005B33BC">
        <w:t>, którego oferta została najwyżej oceniona, w zakresie braku podstaw wykluczenia oraz spełniania warunków udziału w postępowaniu.</w:t>
      </w:r>
    </w:p>
    <w:p w14:paraId="185E1665" w14:textId="77777777" w:rsidR="00061977" w:rsidRPr="005B33BC" w:rsidRDefault="00061977">
      <w:pPr>
        <w:pStyle w:val="p"/>
      </w:pPr>
    </w:p>
    <w:p w14:paraId="6C8DE58C" w14:textId="77777777" w:rsidR="00061977" w:rsidRPr="005B33BC" w:rsidRDefault="00080060">
      <w:r w:rsidRPr="005B33BC">
        <w:t xml:space="preserve">3.2. </w:t>
      </w:r>
      <w:r w:rsidR="00CB2F04">
        <w:t>Wykonawca</w:t>
      </w:r>
      <w:r w:rsidRPr="005B33BC">
        <w:t xml:space="preserve"> </w:t>
      </w:r>
      <w:r w:rsidRPr="005B33BC">
        <w:rPr>
          <w:u w:val="single"/>
        </w:rPr>
        <w:t>jest obowiązany</w:t>
      </w:r>
      <w:r w:rsidRPr="005B33BC">
        <w:t xml:space="preserve"> do złożenia wraz z ofertą oświadczenia, o którym mowa w</w:t>
      </w:r>
      <w:r w:rsidR="009070C3">
        <w:t> </w:t>
      </w:r>
      <w:r w:rsidRPr="005B33BC">
        <w:t>art.</w:t>
      </w:r>
      <w:r w:rsidR="009070C3">
        <w:t> </w:t>
      </w:r>
      <w:r w:rsidRPr="005B33BC">
        <w:t xml:space="preserve">125 ust. 1 </w:t>
      </w:r>
      <w:proofErr w:type="spellStart"/>
      <w:r w:rsidRPr="005B33BC">
        <w:t>p.z.p</w:t>
      </w:r>
      <w:proofErr w:type="spellEnd"/>
      <w:r w:rsidRPr="005B33BC">
        <w:t>.</w:t>
      </w:r>
    </w:p>
    <w:p w14:paraId="1AAC294B" w14:textId="77777777" w:rsidR="00061977" w:rsidRPr="005B33BC" w:rsidRDefault="00061977">
      <w:pPr>
        <w:pStyle w:val="p"/>
      </w:pPr>
    </w:p>
    <w:p w14:paraId="59B8D86B" w14:textId="77777777" w:rsidR="00061977" w:rsidRPr="005B33BC" w:rsidRDefault="00080060">
      <w:r w:rsidRPr="005B33BC">
        <w:t xml:space="preserve">3.3. Jeżeli wobec </w:t>
      </w:r>
      <w:r w:rsidR="00CB2F04">
        <w:t>Wykonawcy</w:t>
      </w:r>
      <w:r w:rsidRPr="005B33BC">
        <w:t xml:space="preserve">, którego oferta została najwyżej oceniona, zachodzą podstawy wykluczenia, </w:t>
      </w:r>
      <w:r w:rsidR="00CB2F04">
        <w:t>Wykonawca</w:t>
      </w:r>
      <w:r w:rsidRPr="005B33BC">
        <w:t xml:space="preserve"> ten nie spełnia warunków udziału w postępowaniu, nie składa podmiotowych środków dowodowych lub oświadczenia, o którym mowa w art. 125 ust. 1 </w:t>
      </w:r>
      <w:proofErr w:type="spellStart"/>
      <w:r w:rsidRPr="005B33BC">
        <w:t>p.z.p</w:t>
      </w:r>
      <w:proofErr w:type="spellEnd"/>
      <w:r w:rsidRPr="005B33BC">
        <w:t xml:space="preserve">., potwierdzających brak podstaw wykluczenia lub spełnianie warunków udziału w postępowaniu, zamawiający dokonuje ponownego badania i oceny ofert pozostałych wykonawców, a następnie dokonuje kwalifikacji podmiotowej </w:t>
      </w:r>
      <w:r w:rsidR="00CB2F04">
        <w:t>Wykonawcy</w:t>
      </w:r>
      <w:r w:rsidRPr="005B33BC">
        <w:t>, którego oferta została najwyżej oceniona, w</w:t>
      </w:r>
      <w:r w:rsidR="009070C3">
        <w:t> </w:t>
      </w:r>
      <w:r w:rsidRPr="005B33BC">
        <w:t>zakresie braku podstaw wykluczenia oraz spełniania warunków udziału w postępowaniu.</w:t>
      </w:r>
    </w:p>
    <w:p w14:paraId="2353673A" w14:textId="77777777" w:rsidR="00061977" w:rsidRPr="005B33BC" w:rsidRDefault="00061977">
      <w:pPr>
        <w:pStyle w:val="p"/>
      </w:pPr>
    </w:p>
    <w:p w14:paraId="51ABD431" w14:textId="77777777" w:rsidR="00061977" w:rsidRPr="005B33BC" w:rsidRDefault="00080060">
      <w:r w:rsidRPr="005B33BC">
        <w:t xml:space="preserve">3.4. Zamawiający kontynuuje procedurę ponownego badania i oceny ofert w odniesieniu do ofert wykonawców pozostałych w postępowaniu, a następnie dokonuje kwalifikacji podmiotowej </w:t>
      </w:r>
      <w:r w:rsidR="00CB2F04">
        <w:t>Wykonawcy</w:t>
      </w:r>
      <w:r w:rsidRPr="005B33BC">
        <w:t>, którego oferta została najwyżej oceniona, w zakresie braku podstaw wykluczenia oraz spełniania warunków udziału w postępowaniu, do momentu wyboru najkorzystniejszej oferty albo unieważnienia postępowania o udzielenie zamówienia.</w:t>
      </w:r>
    </w:p>
    <w:p w14:paraId="47F83783" w14:textId="77777777" w:rsidR="00061977" w:rsidRPr="005B33BC" w:rsidRDefault="00061977">
      <w:pPr>
        <w:pStyle w:val="p"/>
      </w:pPr>
    </w:p>
    <w:p w14:paraId="18768305" w14:textId="77777777" w:rsidR="00061977" w:rsidRPr="005B33BC" w:rsidRDefault="00080060">
      <w:pPr>
        <w:pStyle w:val="p"/>
      </w:pPr>
      <w:r w:rsidRPr="005B33BC">
        <w:rPr>
          <w:rStyle w:val="bold"/>
        </w:rPr>
        <w:t>4. OPIS PRZEDMIOTU ZAMÓWIENIA</w:t>
      </w:r>
    </w:p>
    <w:p w14:paraId="158D15E9" w14:textId="77777777" w:rsidR="00061977" w:rsidRPr="005B33BC" w:rsidRDefault="00061977">
      <w:pPr>
        <w:pStyle w:val="p"/>
        <w:rPr>
          <w:sz w:val="16"/>
        </w:rPr>
      </w:pPr>
    </w:p>
    <w:p w14:paraId="608E3CDF" w14:textId="77777777" w:rsidR="00061977" w:rsidRPr="005B33BC" w:rsidRDefault="00080060">
      <w:pPr>
        <w:pStyle w:val="p"/>
      </w:pPr>
      <w:r w:rsidRPr="005B33BC">
        <w:t>4.1. Informacje podstawowe</w:t>
      </w:r>
      <w:r w:rsidR="00916362" w:rsidRPr="005B33BC">
        <w:t>:</w:t>
      </w:r>
    </w:p>
    <w:p w14:paraId="4BC21DD0" w14:textId="77777777" w:rsidR="00061977" w:rsidRPr="005B33BC" w:rsidRDefault="00061977">
      <w:pPr>
        <w:pStyle w:val="p"/>
        <w:rPr>
          <w:sz w:val="16"/>
        </w:rPr>
      </w:pPr>
    </w:p>
    <w:p w14:paraId="70FE967E" w14:textId="77777777" w:rsidR="00061977" w:rsidRPr="005B33BC" w:rsidRDefault="00080060">
      <w:pPr>
        <w:pStyle w:val="p"/>
      </w:pPr>
      <w:r w:rsidRPr="005B33BC">
        <w:t>Rodz</w:t>
      </w:r>
      <w:r w:rsidR="00916362" w:rsidRPr="005B33BC">
        <w:t xml:space="preserve">aj zamówienia: </w:t>
      </w:r>
      <w:r w:rsidR="00916362" w:rsidRPr="005B33BC">
        <w:rPr>
          <w:b/>
        </w:rPr>
        <w:t>roboty budowlane</w:t>
      </w:r>
    </w:p>
    <w:p w14:paraId="71E0491F" w14:textId="77777777" w:rsidR="00061977" w:rsidRPr="005B33BC" w:rsidRDefault="00061977">
      <w:pPr>
        <w:pStyle w:val="p"/>
        <w:rPr>
          <w:sz w:val="16"/>
        </w:rPr>
      </w:pPr>
    </w:p>
    <w:p w14:paraId="44621316" w14:textId="77777777" w:rsidR="00061977" w:rsidRDefault="00080060">
      <w:pPr>
        <w:pStyle w:val="p"/>
      </w:pPr>
      <w:r w:rsidRPr="005B33BC">
        <w:t>Oznaczenie według Wspólnego Słownika Zamówień:</w:t>
      </w:r>
    </w:p>
    <w:p w14:paraId="01831155" w14:textId="77777777" w:rsidR="00CB2F04" w:rsidRDefault="00CB2F04">
      <w:pPr>
        <w:pStyle w:val="p"/>
      </w:pPr>
    </w:p>
    <w:p w14:paraId="1C3C914B" w14:textId="77777777" w:rsidR="00CB2F04" w:rsidRPr="005B33BC" w:rsidRDefault="00CB2F04">
      <w:pPr>
        <w:pStyle w:val="p"/>
      </w:pPr>
    </w:p>
    <w:p w14:paraId="5A9EB28D" w14:textId="77777777" w:rsidR="00061977" w:rsidRPr="005B33BC" w:rsidRDefault="00061977">
      <w:pPr>
        <w:pStyle w:val="p"/>
        <w:rPr>
          <w:sz w:val="16"/>
        </w:rPr>
      </w:pPr>
    </w:p>
    <w:tbl>
      <w:tblPr>
        <w:tblStyle w:val="standard"/>
        <w:tblW w:w="0" w:type="auto"/>
        <w:tblInd w:w="60" w:type="dxa"/>
        <w:tblLook w:val="04A0" w:firstRow="1" w:lastRow="0" w:firstColumn="1" w:lastColumn="0" w:noHBand="0" w:noVBand="1"/>
      </w:tblPr>
      <w:tblGrid>
        <w:gridCol w:w="2546"/>
        <w:gridCol w:w="6403"/>
      </w:tblGrid>
      <w:tr w:rsidR="00061977" w14:paraId="230731D8" w14:textId="77777777">
        <w:tc>
          <w:tcPr>
            <w:tcW w:w="11000" w:type="dxa"/>
            <w:gridSpan w:val="2"/>
            <w:vAlign w:val="center"/>
          </w:tcPr>
          <w:p w14:paraId="1534BB6E" w14:textId="77777777" w:rsidR="00061977" w:rsidRDefault="00080060">
            <w:pPr>
              <w:pStyle w:val="tableCenter"/>
            </w:pPr>
            <w:r>
              <w:rPr>
                <w:rStyle w:val="bold"/>
              </w:rPr>
              <w:t>Wspólny Słownik Zamówień:</w:t>
            </w:r>
          </w:p>
        </w:tc>
      </w:tr>
      <w:tr w:rsidR="00061977" w14:paraId="419D784E" w14:textId="77777777">
        <w:tc>
          <w:tcPr>
            <w:tcW w:w="3000" w:type="dxa"/>
            <w:vAlign w:val="center"/>
          </w:tcPr>
          <w:p w14:paraId="660FFEDD" w14:textId="77777777" w:rsidR="00061977" w:rsidRDefault="00080060">
            <w:pPr>
              <w:pStyle w:val="tableCenter"/>
            </w:pPr>
            <w:r>
              <w:t>Numer CPV</w:t>
            </w:r>
          </w:p>
        </w:tc>
        <w:tc>
          <w:tcPr>
            <w:tcW w:w="8000" w:type="dxa"/>
            <w:vAlign w:val="center"/>
          </w:tcPr>
          <w:p w14:paraId="0EB1447F" w14:textId="77777777" w:rsidR="00061977" w:rsidRDefault="00080060">
            <w:pPr>
              <w:pStyle w:val="tableCenter"/>
            </w:pPr>
            <w:r>
              <w:t>Opis</w:t>
            </w:r>
          </w:p>
        </w:tc>
      </w:tr>
      <w:tr w:rsidR="00061977" w14:paraId="766E692F" w14:textId="77777777">
        <w:tc>
          <w:tcPr>
            <w:tcW w:w="3000" w:type="dxa"/>
            <w:vAlign w:val="center"/>
          </w:tcPr>
          <w:p w14:paraId="511D1CB4" w14:textId="77777777" w:rsidR="00061977" w:rsidRDefault="00DD3513">
            <w:r w:rsidRPr="00DD3513">
              <w:rPr>
                <w:rStyle w:val="bold"/>
              </w:rPr>
              <w:t>51500000-7</w:t>
            </w:r>
          </w:p>
        </w:tc>
        <w:tc>
          <w:tcPr>
            <w:tcW w:w="8000" w:type="dxa"/>
            <w:vAlign w:val="center"/>
          </w:tcPr>
          <w:p w14:paraId="64E31375" w14:textId="77777777" w:rsidR="00061977" w:rsidRDefault="00DD3513">
            <w:r w:rsidRPr="00DD3513">
              <w:t>Usługi instalowania maszyn i urządzeń</w:t>
            </w:r>
          </w:p>
        </w:tc>
      </w:tr>
      <w:tr w:rsidR="00080060" w14:paraId="5CDD705D" w14:textId="77777777">
        <w:tc>
          <w:tcPr>
            <w:tcW w:w="3000" w:type="dxa"/>
            <w:vAlign w:val="center"/>
          </w:tcPr>
          <w:p w14:paraId="04C62FAE" w14:textId="77777777" w:rsidR="00080060" w:rsidRPr="00080060" w:rsidRDefault="00080060">
            <w:pPr>
              <w:rPr>
                <w:rStyle w:val="bold"/>
              </w:rPr>
            </w:pPr>
            <w:r w:rsidRPr="00080060">
              <w:rPr>
                <w:rStyle w:val="bold"/>
              </w:rPr>
              <w:t>45000000-7</w:t>
            </w:r>
          </w:p>
        </w:tc>
        <w:tc>
          <w:tcPr>
            <w:tcW w:w="8000" w:type="dxa"/>
            <w:vAlign w:val="center"/>
          </w:tcPr>
          <w:p w14:paraId="421FE693" w14:textId="77777777" w:rsidR="00080060" w:rsidRDefault="00080060">
            <w:r>
              <w:t>R</w:t>
            </w:r>
            <w:r w:rsidRPr="00080060">
              <w:t>oboty budowlane</w:t>
            </w:r>
          </w:p>
        </w:tc>
      </w:tr>
    </w:tbl>
    <w:p w14:paraId="362C8D42" w14:textId="77777777" w:rsidR="00061977" w:rsidRDefault="00061977">
      <w:pPr>
        <w:pStyle w:val="p"/>
      </w:pPr>
    </w:p>
    <w:p w14:paraId="6633DEE9" w14:textId="77777777" w:rsidR="00061977" w:rsidRPr="005B33BC" w:rsidRDefault="00080060">
      <w:pPr>
        <w:pStyle w:val="justify"/>
      </w:pPr>
      <w:r w:rsidRPr="005B33BC">
        <w:t>Zamówienie jest współfinansowane ze środków Unii Europejskiej, w ramach Programu Operacyjnego: Program Operacyjny Infrastruktura i Środowisko.</w:t>
      </w:r>
    </w:p>
    <w:p w14:paraId="6EFB8ADA" w14:textId="77777777" w:rsidR="00061977" w:rsidRPr="005B33BC" w:rsidRDefault="00061977">
      <w:pPr>
        <w:pStyle w:val="p"/>
      </w:pPr>
    </w:p>
    <w:p w14:paraId="430AB0DA" w14:textId="77777777" w:rsidR="00061977" w:rsidRPr="005B33BC" w:rsidRDefault="00080060">
      <w:r w:rsidRPr="005B33BC">
        <w:t xml:space="preserve">Nazwa projektu w ramach, którego postępowanie jest współfinansowane: </w:t>
      </w:r>
      <w:r w:rsidR="008C7290" w:rsidRPr="005B33BC">
        <w:t xml:space="preserve">"Budowa ciepłowni geotermalnej w mieście Koło wraz z jej podłączeniem do istniejącego systemu ciepłowniczego MZEC Sp. z o.o." </w:t>
      </w:r>
      <w:r w:rsidRPr="005B33BC">
        <w:t>POIS.01.01.01-00-0010/19-00.</w:t>
      </w:r>
    </w:p>
    <w:p w14:paraId="0C2F6527" w14:textId="77777777" w:rsidR="00061977" w:rsidRPr="005B33BC" w:rsidRDefault="00061977">
      <w:pPr>
        <w:pStyle w:val="p"/>
      </w:pPr>
    </w:p>
    <w:p w14:paraId="1148475D" w14:textId="77777777" w:rsidR="00061977" w:rsidRDefault="00080060">
      <w:pPr>
        <w:pStyle w:val="p"/>
      </w:pPr>
      <w:bookmarkStart w:id="6" w:name="_Hlk77332481"/>
      <w:r>
        <w:t>4.2. Opis przedmiotu zamówienia</w:t>
      </w:r>
      <w:r w:rsidR="00916362">
        <w:t>:</w:t>
      </w:r>
    </w:p>
    <w:p w14:paraId="1CE6651F" w14:textId="77777777" w:rsidR="00061977" w:rsidRDefault="00061977">
      <w:pPr>
        <w:pStyle w:val="p"/>
      </w:pPr>
    </w:p>
    <w:p w14:paraId="4DC221CA" w14:textId="77777777" w:rsidR="00061977" w:rsidRPr="005B33BC" w:rsidRDefault="00DD3513">
      <w:pPr>
        <w:numPr>
          <w:ilvl w:val="0"/>
          <w:numId w:val="5"/>
        </w:numPr>
      </w:pPr>
      <w:r w:rsidRPr="00DD3513">
        <w:t>Przedmiotem Zamówienia jest budowa i oddanie do użytkowania Zamawiającemu po</w:t>
      </w:r>
      <w:r w:rsidR="009070C3">
        <w:t> </w:t>
      </w:r>
      <w:r w:rsidRPr="00DD3513">
        <w:t xml:space="preserve">uzyskaniu przez </w:t>
      </w:r>
      <w:r w:rsidR="00CB2F04">
        <w:t>Wykonawcę</w:t>
      </w:r>
      <w:r w:rsidRPr="00DD3513">
        <w:t xml:space="preserve"> wymaganych pozwoleń, przeprowadzeniu testów, rozruchu technologicznego i szkoleń pracowników Zamawiającego zgodnie z SWZ, inwestycji pn.</w:t>
      </w:r>
      <w:r w:rsidR="009070C3">
        <w:t> </w:t>
      </w:r>
      <w:r w:rsidRPr="00DD3513">
        <w:t xml:space="preserve">„Ciepłownia geotermalna w </w:t>
      </w:r>
      <w:proofErr w:type="spellStart"/>
      <w:r w:rsidRPr="00DD3513">
        <w:t>Kole,</w:t>
      </w:r>
      <w:r w:rsidR="00CB2F04">
        <w:t>wykorzystująca</w:t>
      </w:r>
      <w:proofErr w:type="spellEnd"/>
      <w:r w:rsidRPr="00DD3513">
        <w:t xml:space="preserve"> istniejący otwór GT-1 Koło i</w:t>
      </w:r>
      <w:r w:rsidR="009070C3">
        <w:t> </w:t>
      </w:r>
      <w:r w:rsidRPr="00DD3513">
        <w:t>planowany GT-2 (dalej „Ciepłownia”) wraz ze wszystkimi robotami przewidzianymi w</w:t>
      </w:r>
      <w:r w:rsidR="009070C3">
        <w:t> </w:t>
      </w:r>
      <w:r w:rsidR="00164846">
        <w:t>Dokumentacji projektowej</w:t>
      </w:r>
      <w:r w:rsidRPr="00DD3513">
        <w:t xml:space="preserve"> (dalej „Dokumentacja </w:t>
      </w:r>
      <w:r w:rsidR="00164846">
        <w:t>projektowa</w:t>
      </w:r>
      <w:r w:rsidRPr="00DD3513">
        <w:t>”)</w:t>
      </w:r>
      <w:r w:rsidR="00080060" w:rsidRPr="005B33BC">
        <w:t>.</w:t>
      </w:r>
    </w:p>
    <w:p w14:paraId="2B971FD2" w14:textId="77777777" w:rsidR="00B77DC1" w:rsidRDefault="00B77DC1">
      <w:pPr>
        <w:numPr>
          <w:ilvl w:val="0"/>
          <w:numId w:val="5"/>
        </w:numPr>
      </w:pPr>
      <w:r w:rsidRPr="00B77DC1">
        <w:t>Przedmiot Zamówienia obejmuje wykonanie wszelkich prac i czynności niezbędnych do</w:t>
      </w:r>
      <w:r w:rsidR="009070C3">
        <w:t> </w:t>
      </w:r>
      <w:r w:rsidRPr="00B77DC1">
        <w:t xml:space="preserve">prawidłowego zrealizowania niniejszego Zamówienia w zakresie rzeczowo-ilościowym określonym w </w:t>
      </w:r>
      <w:r w:rsidR="00164846">
        <w:t>Dokumentacji projektowej</w:t>
      </w:r>
      <w:r w:rsidRPr="00B77DC1">
        <w:t xml:space="preserve">, w tym do oddania Ciepłowni do użytkowania Zamawiającemu po uzyskaniu pozwolenia na użytkowanie i przeprowadzeniu rozruchu technologicznego oraz szkolenia. </w:t>
      </w:r>
      <w:r w:rsidR="00CB2F04">
        <w:t>Wykonawca</w:t>
      </w:r>
      <w:r w:rsidRPr="00B77DC1">
        <w:t xml:space="preserve"> zobowiązany jest do wykonania przedmiotu Zamówienia zgodnie z Dokumentacją projektową, normami branżowymi, zasadami wiedzy technicznej i sztuki budowlanej oraz z powszechnie obowiązującymi przepisami prawa</w:t>
      </w:r>
      <w:r w:rsidR="00CB2F04">
        <w:t>.</w:t>
      </w:r>
    </w:p>
    <w:p w14:paraId="5FAC822B" w14:textId="77777777" w:rsidR="00061977" w:rsidRPr="005B33BC" w:rsidRDefault="00080060">
      <w:pPr>
        <w:numPr>
          <w:ilvl w:val="0"/>
          <w:numId w:val="5"/>
        </w:numPr>
      </w:pPr>
      <w:r w:rsidRPr="005B33BC">
        <w:t>Przedmiot zamówienia obejmuje w szczególności: </w:t>
      </w:r>
    </w:p>
    <w:p w14:paraId="780AA560" w14:textId="77777777" w:rsidR="00DD3513" w:rsidRPr="00DD3513" w:rsidRDefault="00DD3513" w:rsidP="00DD3513">
      <w:pPr>
        <w:numPr>
          <w:ilvl w:val="1"/>
          <w:numId w:val="5"/>
        </w:numPr>
      </w:pPr>
      <w:r w:rsidRPr="00DD3513">
        <w:t>wybudowanie nowych obiektów i instalacji następując</w:t>
      </w:r>
      <w:r>
        <w:t>ych</w:t>
      </w:r>
      <w:r w:rsidRPr="00DD3513">
        <w:t xml:space="preserve"> elemen</w:t>
      </w:r>
      <w:r>
        <w:t>tów</w:t>
      </w:r>
      <w:r w:rsidRPr="00DD3513">
        <w:t xml:space="preserve"> inwestycji Ciepłowni: </w:t>
      </w:r>
    </w:p>
    <w:p w14:paraId="4B775A72" w14:textId="77777777" w:rsidR="00DD3513" w:rsidRPr="00DD3513" w:rsidRDefault="00DD3513" w:rsidP="00C33B3F">
      <w:pPr>
        <w:numPr>
          <w:ilvl w:val="2"/>
          <w:numId w:val="5"/>
        </w:numPr>
      </w:pPr>
      <w:r w:rsidRPr="00DD3513">
        <w:t>budyn</w:t>
      </w:r>
      <w:r>
        <w:t>ku</w:t>
      </w:r>
      <w:r w:rsidRPr="00DD3513">
        <w:t xml:space="preserve"> wymiennikowni geotermalnej w mieście Koło, wraz z połączeniem ciepłowniczym z istniejącą magistralą ciepłowniczą na terenie zakładu MZEC, nawierzchniami utwardzonymi oraz obsługującą je infrastrukturą techniczną urządzeń budowlanych i uzbrojenia terenu (w tym zbiornik zrzutu awaryjnego wody</w:t>
      </w:r>
      <w:r w:rsidR="007D7245">
        <w:t xml:space="preserve"> termalnej na działce nr 31/2), wraz z zabudową pompy głębinowej w planowanym odwiercie GT-2</w:t>
      </w:r>
      <w:r w:rsidR="009070C3">
        <w:t>;</w:t>
      </w:r>
    </w:p>
    <w:p w14:paraId="3CD5A9F2" w14:textId="77777777" w:rsidR="00DD3513" w:rsidRPr="00DD3513" w:rsidRDefault="004B5D25" w:rsidP="00C33B3F">
      <w:pPr>
        <w:numPr>
          <w:ilvl w:val="2"/>
          <w:numId w:val="5"/>
        </w:numPr>
      </w:pPr>
      <w:r w:rsidRPr="004B5D25">
        <w:t xml:space="preserve">jednego rurociągu geotermalnego DN250 niepreizolowanego, przebiegającego </w:t>
      </w:r>
      <w:r w:rsidR="00DD3513" w:rsidRPr="00DD3513">
        <w:t xml:space="preserve">przez nieruchomości na terenie miasta Koło oraz wsi Chojny, łączący odwiert produkcyjny (wydobywczy) GT-2 na działce nr 31/4 z istniejącym odwiertem geotermalnym zatłaczającym GT-1, wraz obsługującą go infrastrukturą </w:t>
      </w:r>
      <w:r w:rsidR="00DD3513" w:rsidRPr="00DD3513">
        <w:lastRenderedPageBreak/>
        <w:t>techniczną urządzeń budowlanych i uzbrojenia terenu</w:t>
      </w:r>
      <w:r w:rsidR="004F4B78">
        <w:t>, w tym linia teletechniczna w rurze osłonowej</w:t>
      </w:r>
      <w:r w:rsidR="009070C3">
        <w:t>;</w:t>
      </w:r>
    </w:p>
    <w:p w14:paraId="6BE57D48" w14:textId="77777777" w:rsidR="00DD3513" w:rsidRPr="00DD3513" w:rsidRDefault="00DD3513" w:rsidP="00C33B3F">
      <w:pPr>
        <w:numPr>
          <w:ilvl w:val="2"/>
          <w:numId w:val="5"/>
        </w:numPr>
      </w:pPr>
      <w:r w:rsidRPr="00DD3513">
        <w:t>stację filtrów przy istniejącym odwiercie geotermalnym zatłaczającym GT-1 na terenie wsi Chojny, wraz ze zbiornikiem zrzutowym na wodę termalną, nawierzchniami utwardzonymi oraz obsługującą je infrastrukturą techniczną urządzeń budowlanych i uzbrojenia terenu</w:t>
      </w:r>
      <w:r w:rsidR="009070C3">
        <w:t>;</w:t>
      </w:r>
      <w:r w:rsidRPr="00DD3513">
        <w:t xml:space="preserve"> </w:t>
      </w:r>
    </w:p>
    <w:p w14:paraId="5E042139" w14:textId="77777777" w:rsidR="00DD3513" w:rsidRPr="00DD3513" w:rsidRDefault="00DD3513" w:rsidP="00C33B3F">
      <w:pPr>
        <w:numPr>
          <w:ilvl w:val="2"/>
          <w:numId w:val="5"/>
        </w:numPr>
      </w:pPr>
      <w:r w:rsidRPr="00DD3513">
        <w:t>modernizację istniejącej stacji uzdatniania wody (SUW) w związku z</w:t>
      </w:r>
      <w:r w:rsidR="009070C3">
        <w:t> </w:t>
      </w:r>
      <w:r w:rsidRPr="00DD3513">
        <w:t>projektowaną wymiennikownią geotermalną, w obrębie istniejącego budynku kotłowni MZEC przy ul. Przesmyk 1</w:t>
      </w:r>
      <w:r w:rsidR="004F4B78">
        <w:t>, w tym instalacj</w:t>
      </w:r>
      <w:r w:rsidR="00213A31">
        <w:t>ę</w:t>
      </w:r>
      <w:r w:rsidR="004F4B78">
        <w:t xml:space="preserve"> odgazowyw</w:t>
      </w:r>
      <w:r w:rsidR="00D85D0E">
        <w:t>a</w:t>
      </w:r>
      <w:r w:rsidR="004F4B78">
        <w:t>nia próżniowego</w:t>
      </w:r>
      <w:r w:rsidR="009070C3">
        <w:t>.</w:t>
      </w:r>
      <w:r w:rsidRPr="00DD3513">
        <w:t xml:space="preserve"> </w:t>
      </w:r>
    </w:p>
    <w:p w14:paraId="5F7B8177" w14:textId="77777777" w:rsidR="00DA0E11" w:rsidRDefault="00DD3513" w:rsidP="00DD3513">
      <w:pPr>
        <w:numPr>
          <w:ilvl w:val="1"/>
          <w:numId w:val="5"/>
        </w:numPr>
      </w:pPr>
      <w:r w:rsidRPr="00DD3513">
        <w:t xml:space="preserve">wykonanie rozruchu technologicznego Ciepłowni i osiągnięcie po rozruchu wymaganych w </w:t>
      </w:r>
      <w:r w:rsidR="00164846">
        <w:t>Dokumentacji projektowej</w:t>
      </w:r>
      <w:r w:rsidRPr="00DD3513">
        <w:t xml:space="preserve"> i zgodnych z obowiązującymi przepisami prawa parametrów obiektu;</w:t>
      </w:r>
      <w:r w:rsidR="004F4B78">
        <w:t xml:space="preserve"> w sz</w:t>
      </w:r>
      <w:r w:rsidR="00DA0E11">
        <w:t xml:space="preserve">czególności wykazanie zdolności produkcyjnej </w:t>
      </w:r>
      <w:r w:rsidR="004F4B78">
        <w:t>mocy cieplnej</w:t>
      </w:r>
      <w:r w:rsidR="00DA0E11">
        <w:t xml:space="preserve"> </w:t>
      </w:r>
      <w:r w:rsidR="004F4B78">
        <w:t>wyprowadzanej do układu ciepłowniczego istniejącego zakładu MZEC</w:t>
      </w:r>
      <w:r w:rsidR="00DA0E11">
        <w:t xml:space="preserve"> w</w:t>
      </w:r>
      <w:r w:rsidR="009070C3">
        <w:t> </w:t>
      </w:r>
      <w:r w:rsidR="00DA0E11">
        <w:t>okresie przynajmniej 4-dniowym, z zastrzeżeniem, iż koszt opłat za media spoczywa w tym czasie na Wykonawcy</w:t>
      </w:r>
      <w:r w:rsidR="004F4B78">
        <w:t xml:space="preserve">; </w:t>
      </w:r>
    </w:p>
    <w:p w14:paraId="20229271" w14:textId="77777777" w:rsidR="001149DD" w:rsidRDefault="004F4B78" w:rsidP="00DD3513">
      <w:pPr>
        <w:numPr>
          <w:ilvl w:val="1"/>
          <w:numId w:val="5"/>
        </w:numPr>
      </w:pPr>
      <w:r>
        <w:t xml:space="preserve">w przypadku braku możliwości przyjęcia </w:t>
      </w:r>
      <w:r w:rsidR="00DA0E11">
        <w:t xml:space="preserve">szczytowej </w:t>
      </w:r>
      <w:r>
        <w:t xml:space="preserve">mocy </w:t>
      </w:r>
      <w:r w:rsidR="00DA0E11">
        <w:t xml:space="preserve">ciepłowni geotermalnej </w:t>
      </w:r>
      <w:r>
        <w:t xml:space="preserve">przez istniejący układ </w:t>
      </w:r>
      <w:r w:rsidR="00DA0E11">
        <w:t>ciepłowniczy MZEC</w:t>
      </w:r>
      <w:r w:rsidR="001149DD">
        <w:t xml:space="preserve"> w okresie rozruchu technologicznego</w:t>
      </w:r>
      <w:r w:rsidR="00DA0E11">
        <w:t>, wynikającej</w:t>
      </w:r>
      <w:r>
        <w:t xml:space="preserve"> z </w:t>
      </w:r>
      <w:r w:rsidR="00DA0E11">
        <w:t xml:space="preserve">niesprzyjającego i </w:t>
      </w:r>
      <w:r>
        <w:t xml:space="preserve">ograniczonego w danym </w:t>
      </w:r>
      <w:r w:rsidR="00DA0E11">
        <w:t>okresie jesienno-zimowym</w:t>
      </w:r>
      <w:r>
        <w:t xml:space="preserve"> odbioru tej mocy </w:t>
      </w:r>
      <w:r w:rsidR="00DA0E11">
        <w:t>przez sieć miejską</w:t>
      </w:r>
      <w:r>
        <w:t>, Wykonawca zapewni inną techniczną możliwość przyjęcia szczytowej mocy, np. poprz</w:t>
      </w:r>
      <w:r w:rsidR="001149DD">
        <w:t>ez tymczasowy układ chłodniczy</w:t>
      </w:r>
      <w:r w:rsidR="009070C3">
        <w:t>;</w:t>
      </w:r>
    </w:p>
    <w:p w14:paraId="6958B537" w14:textId="77777777" w:rsidR="00DD3513" w:rsidRPr="00DD3513" w:rsidRDefault="001149DD" w:rsidP="00DD3513">
      <w:pPr>
        <w:numPr>
          <w:ilvl w:val="1"/>
          <w:numId w:val="5"/>
        </w:numPr>
      </w:pPr>
      <w:r>
        <w:t xml:space="preserve">w czasie rozruchu technologicznego układu geotermalnego, Zamawiający zapewni odpowiednie zsynchronizowane ograniczenie swojej produkcji ciepła na istniejącym układzie </w:t>
      </w:r>
      <w:r w:rsidR="00233C8E">
        <w:t>węglowo</w:t>
      </w:r>
      <w:r>
        <w:t>-</w:t>
      </w:r>
      <w:proofErr w:type="spellStart"/>
      <w:r>
        <w:t>biomasowym</w:t>
      </w:r>
      <w:proofErr w:type="spellEnd"/>
      <w:r>
        <w:t>, by stworzyć optymalne warunki dla przyjęcia jak największej mocy szczytowej pochodzącej z geotermii</w:t>
      </w:r>
      <w:r w:rsidR="009070C3">
        <w:t>;</w:t>
      </w:r>
      <w:r>
        <w:t xml:space="preserve"> </w:t>
      </w:r>
      <w:r w:rsidR="004F4B78">
        <w:t xml:space="preserve">   </w:t>
      </w:r>
    </w:p>
    <w:p w14:paraId="0B2CF9B7" w14:textId="77777777" w:rsidR="00DD3513" w:rsidRPr="00DD3513" w:rsidRDefault="00DD3513" w:rsidP="00DD3513">
      <w:pPr>
        <w:numPr>
          <w:ilvl w:val="1"/>
          <w:numId w:val="5"/>
        </w:numPr>
      </w:pPr>
      <w:r w:rsidRPr="00DD3513">
        <w:t xml:space="preserve">wykonanie innych prac, w tym robót budowlanych, koniecznych do kompletnego wykonania Zamówienia. Powyższe obejmuje między innymi prace takie jak dostawa na teren budowy elementów wyposażenia Ciepłowni wraz z ich montażem oraz wszelkich niezbędnych materiałów budowlanych. </w:t>
      </w:r>
      <w:r w:rsidR="00CB2F04">
        <w:t>Wykonawca</w:t>
      </w:r>
      <w:r w:rsidRPr="00DD3513">
        <w:t xml:space="preserve"> będzie odpowiedzialny za zapakowanie, załadowanie, transport, wszelkie opłaty, w tym celne i graniczne, odbiór, rozładowanie, magazynowanie i ochronę wszystkich dóbr i</w:t>
      </w:r>
      <w:r w:rsidR="009070C3">
        <w:t> </w:t>
      </w:r>
      <w:r w:rsidRPr="00DD3513">
        <w:t>innych rzeczy potrzebnych do realizacji przedmiotu Zamówienia;</w:t>
      </w:r>
    </w:p>
    <w:p w14:paraId="5774A930" w14:textId="77777777" w:rsidR="00DD3513" w:rsidRPr="00DD3513" w:rsidRDefault="00DD3513" w:rsidP="00DD3513">
      <w:pPr>
        <w:numPr>
          <w:ilvl w:val="1"/>
          <w:numId w:val="5"/>
        </w:numPr>
      </w:pPr>
      <w:r w:rsidRPr="00DD3513">
        <w:t>przygotowanie i koordynacja przyłączenia Ciepłowni do istniejącej magistrali sieci ciepłowniczej;</w:t>
      </w:r>
    </w:p>
    <w:p w14:paraId="318B69C2" w14:textId="77777777" w:rsidR="00DD3513" w:rsidRPr="00DD3513" w:rsidRDefault="00DD3513" w:rsidP="00DD3513">
      <w:pPr>
        <w:numPr>
          <w:ilvl w:val="1"/>
          <w:numId w:val="5"/>
        </w:numPr>
      </w:pPr>
      <w:r w:rsidRPr="00DD3513">
        <w:t xml:space="preserve">przygotowanie i koordynacja podłączenie instalacji Ciepłowni do </w:t>
      </w:r>
      <w:proofErr w:type="spellStart"/>
      <w:r w:rsidRPr="00DD3513">
        <w:t>zagłowiczenia</w:t>
      </w:r>
      <w:proofErr w:type="spellEnd"/>
      <w:r w:rsidRPr="00DD3513">
        <w:t xml:space="preserve"> odwiertu GT-2, realizowanego lub zrealizowanego przez podmiot odrębny i</w:t>
      </w:r>
      <w:r w:rsidR="009070C3">
        <w:t> </w:t>
      </w:r>
      <w:r w:rsidRPr="00DD3513">
        <w:t>uzgodnienia z tym wykonawcą harmonogramu współpracy</w:t>
      </w:r>
      <w:r w:rsidR="009070C3">
        <w:t>;</w:t>
      </w:r>
      <w:r w:rsidRPr="00DD3513">
        <w:t xml:space="preserve"> </w:t>
      </w:r>
    </w:p>
    <w:p w14:paraId="4C6510B7" w14:textId="77777777" w:rsidR="00DD3513" w:rsidRPr="00DD3513" w:rsidRDefault="00DD3513" w:rsidP="00DD3513">
      <w:pPr>
        <w:numPr>
          <w:ilvl w:val="1"/>
          <w:numId w:val="5"/>
        </w:numPr>
      </w:pPr>
      <w:r w:rsidRPr="00DD3513">
        <w:t>szkolenie personelu Zamawiającego w zakresie obsługi urządzeń, instalacji i</w:t>
      </w:r>
      <w:r w:rsidR="009070C3">
        <w:t> </w:t>
      </w:r>
      <w:r w:rsidRPr="00DD3513">
        <w:t>technologii Ciepłowni;</w:t>
      </w:r>
    </w:p>
    <w:p w14:paraId="5C3F2321" w14:textId="77777777" w:rsidR="00DD3513" w:rsidRDefault="00DD3513" w:rsidP="00DD3513">
      <w:pPr>
        <w:numPr>
          <w:ilvl w:val="1"/>
          <w:numId w:val="5"/>
        </w:numPr>
      </w:pPr>
      <w:r w:rsidRPr="00DD3513">
        <w:t xml:space="preserve">bezpłatne przeglądy konserwacyjne (serwis gwarancyjny) wszystkich urządzeń objętych gwarancją przez okres gwarancji. Przeglądy konserwacyjne (serwis gwarancyjny) w okresie gwarancji świadczone będą przez </w:t>
      </w:r>
      <w:r w:rsidR="00CB2F04">
        <w:t>Wykonawcę</w:t>
      </w:r>
      <w:r w:rsidRPr="00DD3513">
        <w:t xml:space="preserve"> lub podmiot autoryzowany przez producenta danego urządzenia, w miejscu jego użytkowania. Ostatni przewidziany przegląd konserwacyjny (serwis gwarancyjny) odbędzie się nie </w:t>
      </w:r>
      <w:r w:rsidRPr="00DD3513">
        <w:lastRenderedPageBreak/>
        <w:t>wcześniej niż 20 dni przed upływem okresu gwarancji. Szczegółowe warunki w</w:t>
      </w:r>
      <w:r w:rsidR="009070C3">
        <w:t> </w:t>
      </w:r>
      <w:r w:rsidRPr="00DD3513">
        <w:t>zakresie przeglądów konserwacyjnych zostały określone we wzorze umowy</w:t>
      </w:r>
      <w:r w:rsidR="009070C3">
        <w:t>;</w:t>
      </w:r>
    </w:p>
    <w:p w14:paraId="7D33A358" w14:textId="77777777" w:rsidR="007F4284" w:rsidRDefault="00A20DBE" w:rsidP="00DD3513">
      <w:pPr>
        <w:numPr>
          <w:ilvl w:val="1"/>
          <w:numId w:val="5"/>
        </w:numPr>
      </w:pPr>
      <w:r>
        <w:t xml:space="preserve">zasilenia obiektów z czynnej sieci elektroenergetycznej oraz </w:t>
      </w:r>
      <w:r w:rsidR="007F4284">
        <w:t xml:space="preserve">przebudowę (modernizację) istniejącej stacji </w:t>
      </w:r>
      <w:proofErr w:type="spellStart"/>
      <w:r w:rsidR="007F4284">
        <w:t>trafo</w:t>
      </w:r>
      <w:proofErr w:type="spellEnd"/>
      <w:r w:rsidR="007F4284">
        <w:t xml:space="preserve"> z wymianą jednego transformatora i rozdzielni zasilającej układ wymiennikowni na terenie MZEC w Kole</w:t>
      </w:r>
      <w:r w:rsidR="009070C3">
        <w:t>.</w:t>
      </w:r>
    </w:p>
    <w:p w14:paraId="410E588F" w14:textId="77777777" w:rsidR="00DD3513" w:rsidRPr="00DD3513" w:rsidRDefault="00DD3513" w:rsidP="00DD3513">
      <w:pPr>
        <w:numPr>
          <w:ilvl w:val="0"/>
          <w:numId w:val="5"/>
        </w:numPr>
      </w:pPr>
      <w:r w:rsidRPr="00DD3513">
        <w:t xml:space="preserve">Przedmiot Zamówienia </w:t>
      </w:r>
      <w:r w:rsidRPr="00C33B3F">
        <w:rPr>
          <w:b/>
          <w:bCs/>
          <w:u w:val="single"/>
        </w:rPr>
        <w:t>nie</w:t>
      </w:r>
      <w:r w:rsidRPr="00DD3513">
        <w:t xml:space="preserve"> obejmuje: </w:t>
      </w:r>
    </w:p>
    <w:p w14:paraId="5E684DE0" w14:textId="77777777" w:rsidR="00DD3513" w:rsidRPr="00DD3513" w:rsidRDefault="00DD3513" w:rsidP="00C33B3F">
      <w:pPr>
        <w:numPr>
          <w:ilvl w:val="1"/>
          <w:numId w:val="5"/>
        </w:numPr>
      </w:pPr>
      <w:r w:rsidRPr="00DD3513">
        <w:t>realizacji prac wiertniczych związanych z planowanym odwiertem GT-2, objętym odrębnym zleceniem i umową z podmiotem trzecim</w:t>
      </w:r>
      <w:r w:rsidR="009070C3">
        <w:t>;</w:t>
      </w:r>
      <w:r w:rsidRPr="00DD3513">
        <w:t xml:space="preserve"> </w:t>
      </w:r>
    </w:p>
    <w:p w14:paraId="628061BD" w14:textId="77777777" w:rsidR="00DD3513" w:rsidRDefault="00DD3513" w:rsidP="00C33B3F">
      <w:pPr>
        <w:numPr>
          <w:ilvl w:val="1"/>
          <w:numId w:val="5"/>
        </w:numPr>
      </w:pPr>
      <w:r w:rsidRPr="00DD3513">
        <w:t>realizacji nawierzchni utwardzonej dojazdu na teren planowanej stacji filtrów (…) na</w:t>
      </w:r>
      <w:r w:rsidR="00C03AB4">
        <w:t> </w:t>
      </w:r>
      <w:r w:rsidRPr="00DD3513">
        <w:t>terenie wsi Chojny (…) oraz zjazdu z drogi wojewódzkiej DW270 - na działkach nr 399/3, 532 (</w:t>
      </w:r>
      <w:proofErr w:type="spellStart"/>
      <w:r w:rsidRPr="00DD3513">
        <w:t>obr</w:t>
      </w:r>
      <w:proofErr w:type="spellEnd"/>
      <w:r w:rsidRPr="00DD3513">
        <w:t>. Chojny)</w:t>
      </w:r>
      <w:r w:rsidR="00D85D0E">
        <w:t>;</w:t>
      </w:r>
    </w:p>
    <w:p w14:paraId="723287EB" w14:textId="77777777" w:rsidR="00F5152F" w:rsidRDefault="00F5152F" w:rsidP="00C33B3F">
      <w:pPr>
        <w:numPr>
          <w:ilvl w:val="1"/>
          <w:numId w:val="5"/>
        </w:numPr>
      </w:pPr>
      <w:r w:rsidRPr="00F5152F">
        <w:t>jednego preizolowanego rurociągu DN 250 mm, łączącego istniejący odwiert geotermalny Koło GT-1 z nowoprojektowanym otworem Koło GT-2</w:t>
      </w:r>
      <w:r w:rsidR="00D85D0E">
        <w:t>.</w:t>
      </w:r>
    </w:p>
    <w:p w14:paraId="179530AB" w14:textId="77777777" w:rsidR="00DD3513" w:rsidRDefault="00DD3513">
      <w:pPr>
        <w:numPr>
          <w:ilvl w:val="0"/>
          <w:numId w:val="5"/>
        </w:numPr>
      </w:pPr>
      <w:r w:rsidRPr="00DD3513">
        <w:t xml:space="preserve">W ramach realizacji </w:t>
      </w:r>
      <w:r w:rsidR="00D85D0E">
        <w:t>P</w:t>
      </w:r>
      <w:r w:rsidRPr="00DD3513">
        <w:t>rzedmiotu Zamówienia należy w szczególności:</w:t>
      </w:r>
    </w:p>
    <w:p w14:paraId="5178D1FB" w14:textId="77777777" w:rsidR="00DD3513" w:rsidRPr="00DD3513" w:rsidRDefault="00DD3513" w:rsidP="00C33B3F">
      <w:pPr>
        <w:numPr>
          <w:ilvl w:val="1"/>
          <w:numId w:val="5"/>
        </w:numPr>
      </w:pPr>
      <w:r w:rsidRPr="00DD3513">
        <w:t>Wykonać wszelkie prace przygotowawcze i towarzyszące tj. w szczególności:</w:t>
      </w:r>
    </w:p>
    <w:p w14:paraId="231C7D6D" w14:textId="77777777" w:rsidR="00DD3513" w:rsidRPr="00DD3513" w:rsidRDefault="005051C1" w:rsidP="00C33B3F">
      <w:pPr>
        <w:numPr>
          <w:ilvl w:val="2"/>
          <w:numId w:val="5"/>
        </w:numPr>
      </w:pPr>
      <w:r w:rsidRPr="00DD3513">
        <w:t xml:space="preserve">Wykonać </w:t>
      </w:r>
      <w:r w:rsidR="00DD3513" w:rsidRPr="00DD3513">
        <w:t>i przedłożyć do akceptacji Zamawiającego przed przystąpieniem do</w:t>
      </w:r>
      <w:r w:rsidR="00C03AB4">
        <w:t> </w:t>
      </w:r>
      <w:r w:rsidR="00DD3513" w:rsidRPr="00DD3513">
        <w:t xml:space="preserve">prac budowlanych w terminie do </w:t>
      </w:r>
      <w:r w:rsidR="000C0BC2">
        <w:t>1</w:t>
      </w:r>
      <w:r w:rsidR="00DD3513" w:rsidRPr="00DD3513">
        <w:t xml:space="preserve"> tygodni</w:t>
      </w:r>
      <w:r w:rsidR="009070C3">
        <w:t>a</w:t>
      </w:r>
      <w:r w:rsidR="00DD3513" w:rsidRPr="00DD3513">
        <w:t xml:space="preserve"> od podpisania umowy szczegółowy harmonogram realizacji inwestycji uwzględniający "kamienie milowe" </w:t>
      </w:r>
      <w:r w:rsidR="00DD3513" w:rsidRPr="004A1390">
        <w:t>określone w odrębnym punkcie niniejszego SWZ</w:t>
      </w:r>
      <w:r w:rsidR="004B7E13" w:rsidRPr="004A1390">
        <w:t>,</w:t>
      </w:r>
    </w:p>
    <w:p w14:paraId="17048003" w14:textId="77777777" w:rsidR="00DD3513" w:rsidRPr="00DD3513" w:rsidRDefault="005051C1" w:rsidP="00C33B3F">
      <w:pPr>
        <w:numPr>
          <w:ilvl w:val="2"/>
          <w:numId w:val="5"/>
        </w:numPr>
      </w:pPr>
      <w:r w:rsidRPr="00DD3513">
        <w:t xml:space="preserve">Zapewnienie </w:t>
      </w:r>
      <w:r w:rsidR="00DD3513" w:rsidRPr="00DD3513">
        <w:t>obsługi geodezyjnej, wytyczanie i inwentaryzacja powykonawcza,</w:t>
      </w:r>
    </w:p>
    <w:p w14:paraId="22AFBC86" w14:textId="77777777" w:rsidR="00DD3513" w:rsidRPr="00DD3513" w:rsidRDefault="005051C1" w:rsidP="00C33B3F">
      <w:pPr>
        <w:numPr>
          <w:ilvl w:val="2"/>
          <w:numId w:val="5"/>
        </w:numPr>
      </w:pPr>
      <w:r w:rsidRPr="00DD3513">
        <w:t xml:space="preserve">Utrzymanie </w:t>
      </w:r>
      <w:r w:rsidR="00DD3513" w:rsidRPr="00DD3513">
        <w:t>i likwidacja placu budowy,</w:t>
      </w:r>
    </w:p>
    <w:p w14:paraId="4AE01474" w14:textId="77777777" w:rsidR="00DD3513" w:rsidRPr="00DD3513" w:rsidRDefault="005051C1" w:rsidP="00C33B3F">
      <w:pPr>
        <w:numPr>
          <w:ilvl w:val="2"/>
          <w:numId w:val="5"/>
        </w:numPr>
      </w:pPr>
      <w:r w:rsidRPr="00DD3513">
        <w:t xml:space="preserve">Utrzymanie </w:t>
      </w:r>
      <w:r w:rsidR="00DD3513" w:rsidRPr="00DD3513">
        <w:t>urządzeń placu budowy wraz z maszynami,</w:t>
      </w:r>
    </w:p>
    <w:p w14:paraId="117D93B0" w14:textId="77777777" w:rsidR="00DD3513" w:rsidRPr="00DD3513" w:rsidRDefault="005051C1" w:rsidP="00C33B3F">
      <w:pPr>
        <w:numPr>
          <w:ilvl w:val="2"/>
          <w:numId w:val="5"/>
        </w:numPr>
      </w:pPr>
      <w:r w:rsidRPr="00DD3513">
        <w:t xml:space="preserve">Pomiary </w:t>
      </w:r>
      <w:r w:rsidR="00DD3513" w:rsidRPr="00DD3513">
        <w:t>do rozliczenia robót wraz z wykonaniem lub dostarczeniem przyrządów,</w:t>
      </w:r>
    </w:p>
    <w:p w14:paraId="19978FD8" w14:textId="77777777" w:rsidR="00DD3513" w:rsidRPr="00DD3513" w:rsidRDefault="005051C1" w:rsidP="00C33B3F">
      <w:pPr>
        <w:numPr>
          <w:ilvl w:val="2"/>
          <w:numId w:val="5"/>
        </w:numPr>
      </w:pPr>
      <w:r w:rsidRPr="00DD3513">
        <w:t xml:space="preserve">Działania </w:t>
      </w:r>
      <w:r w:rsidR="00DD3513" w:rsidRPr="00DD3513">
        <w:t xml:space="preserve">ochronne zgodnie z warunkami bhp i </w:t>
      </w:r>
      <w:proofErr w:type="spellStart"/>
      <w:r w:rsidR="00DD3513" w:rsidRPr="00DD3513">
        <w:t>ppoż</w:t>
      </w:r>
      <w:proofErr w:type="spellEnd"/>
      <w:r w:rsidR="00DD3513" w:rsidRPr="00DD3513">
        <w:t>,</w:t>
      </w:r>
    </w:p>
    <w:p w14:paraId="66762131" w14:textId="77777777" w:rsidR="00DD3513" w:rsidRPr="00DD3513" w:rsidRDefault="005051C1" w:rsidP="00C33B3F">
      <w:pPr>
        <w:numPr>
          <w:ilvl w:val="2"/>
          <w:numId w:val="5"/>
        </w:numPr>
      </w:pPr>
      <w:r w:rsidRPr="00DD3513">
        <w:t xml:space="preserve">Oświetlenie </w:t>
      </w:r>
      <w:r w:rsidR="00DD3513" w:rsidRPr="00DD3513">
        <w:t>i ogrzewanie pomieszczeń pracowniczych, a także ponoszenie kosztów  zużycia tych mediów na potrzeby budowy,</w:t>
      </w:r>
    </w:p>
    <w:p w14:paraId="5CE438D4" w14:textId="77777777" w:rsidR="00DD3513" w:rsidRPr="00DD3513" w:rsidRDefault="005051C1" w:rsidP="00C33B3F">
      <w:pPr>
        <w:numPr>
          <w:ilvl w:val="2"/>
          <w:numId w:val="5"/>
        </w:numPr>
      </w:pPr>
      <w:r w:rsidRPr="00DD3513">
        <w:t xml:space="preserve">Doprowadzenie </w:t>
      </w:r>
      <w:r w:rsidR="00DD3513" w:rsidRPr="00DD3513">
        <w:t>wody i energii do punktów wykorzystania, a także ponoszenie kosztów ich zużycia na potrzeby budowy,</w:t>
      </w:r>
    </w:p>
    <w:p w14:paraId="3A6509AA" w14:textId="77777777" w:rsidR="00DD3513" w:rsidRPr="00DD3513" w:rsidRDefault="005051C1" w:rsidP="00C33B3F">
      <w:pPr>
        <w:numPr>
          <w:ilvl w:val="2"/>
          <w:numId w:val="5"/>
        </w:numPr>
      </w:pPr>
      <w:r w:rsidRPr="00DD3513">
        <w:t>Dostarc</w:t>
      </w:r>
      <w:r w:rsidR="00DD3513" w:rsidRPr="00DD3513">
        <w:t>zenie materiałów eksploatacyjnych,</w:t>
      </w:r>
    </w:p>
    <w:p w14:paraId="513080C5" w14:textId="77777777" w:rsidR="00DD3513" w:rsidRPr="00DD3513" w:rsidRDefault="005051C1" w:rsidP="00C33B3F">
      <w:pPr>
        <w:numPr>
          <w:ilvl w:val="2"/>
          <w:numId w:val="5"/>
        </w:numPr>
      </w:pPr>
      <w:r w:rsidRPr="00DD3513">
        <w:t xml:space="preserve">Utrzymywanie </w:t>
      </w:r>
      <w:r w:rsidR="00DD3513" w:rsidRPr="00DD3513">
        <w:t>drobnych urządzeń i narzędzi,</w:t>
      </w:r>
    </w:p>
    <w:p w14:paraId="4CC8E061" w14:textId="77777777" w:rsidR="00DD3513" w:rsidRPr="00DD3513" w:rsidRDefault="005051C1" w:rsidP="00C33B3F">
      <w:pPr>
        <w:numPr>
          <w:ilvl w:val="2"/>
          <w:numId w:val="5"/>
        </w:numPr>
      </w:pPr>
      <w:r w:rsidRPr="00DD3513">
        <w:t xml:space="preserve">Przewóz </w:t>
      </w:r>
      <w:r w:rsidR="00DD3513" w:rsidRPr="00DD3513">
        <w:t>materiałów do miejsc ich wykorzystania,</w:t>
      </w:r>
    </w:p>
    <w:p w14:paraId="5154C8C5" w14:textId="77777777" w:rsidR="00DD3513" w:rsidRPr="00DD3513" w:rsidRDefault="005051C1" w:rsidP="00C33B3F">
      <w:pPr>
        <w:numPr>
          <w:ilvl w:val="2"/>
          <w:numId w:val="5"/>
        </w:numPr>
      </w:pPr>
      <w:r w:rsidRPr="00DD3513">
        <w:t xml:space="preserve">Zabezpieczenie </w:t>
      </w:r>
      <w:r w:rsidR="00DD3513" w:rsidRPr="00DD3513">
        <w:t>robót przed wodą odpadową,</w:t>
      </w:r>
    </w:p>
    <w:p w14:paraId="3CA71E1C" w14:textId="77777777" w:rsidR="00DD3513" w:rsidRPr="00DD3513" w:rsidRDefault="005051C1" w:rsidP="00C33B3F">
      <w:pPr>
        <w:numPr>
          <w:ilvl w:val="2"/>
          <w:numId w:val="5"/>
        </w:numPr>
      </w:pPr>
      <w:r w:rsidRPr="00DD3513">
        <w:t xml:space="preserve">Usuwanie </w:t>
      </w:r>
      <w:r w:rsidR="00DD3513" w:rsidRPr="00DD3513">
        <w:t xml:space="preserve">odpadów z obszaru budowy oraz usuwanie zanieczyszczeń, wynikających z robót wykonywanych przez </w:t>
      </w:r>
      <w:r w:rsidR="00CB2F04">
        <w:t>Wykonawcę</w:t>
      </w:r>
      <w:r w:rsidR="00DD3513" w:rsidRPr="00DD3513">
        <w:t>,</w:t>
      </w:r>
    </w:p>
    <w:p w14:paraId="723AEB44" w14:textId="77777777" w:rsidR="00DD3513" w:rsidRPr="00DD3513" w:rsidRDefault="005051C1" w:rsidP="00C33B3F">
      <w:pPr>
        <w:numPr>
          <w:ilvl w:val="2"/>
          <w:numId w:val="5"/>
        </w:numPr>
      </w:pPr>
      <w:r w:rsidRPr="00DD3513">
        <w:t xml:space="preserve">Wycinka </w:t>
      </w:r>
      <w:r w:rsidR="00DD3513" w:rsidRPr="00DD3513">
        <w:t>drzew, przesadzanie mniejszych drzew i krzewów (w razie konieczności należy uzyskać zgodę na wycinkę drzew),</w:t>
      </w:r>
    </w:p>
    <w:p w14:paraId="59607A66" w14:textId="77777777" w:rsidR="00DD3513" w:rsidRPr="00DD3513" w:rsidRDefault="005051C1" w:rsidP="00C33B3F">
      <w:pPr>
        <w:numPr>
          <w:ilvl w:val="2"/>
          <w:numId w:val="5"/>
        </w:numPr>
      </w:pPr>
      <w:r w:rsidRPr="00DD3513">
        <w:t xml:space="preserve">Prace </w:t>
      </w:r>
      <w:r w:rsidR="00DD3513" w:rsidRPr="00DD3513">
        <w:t>geodezyjne związane z wyznaczeniem zakresu robót i obiektu, niwelacja terenu,</w:t>
      </w:r>
    </w:p>
    <w:p w14:paraId="65448E11" w14:textId="77777777" w:rsidR="00DD3513" w:rsidRPr="00DD3513" w:rsidRDefault="005051C1" w:rsidP="00C33B3F">
      <w:pPr>
        <w:numPr>
          <w:ilvl w:val="2"/>
          <w:numId w:val="5"/>
        </w:numPr>
      </w:pPr>
      <w:r w:rsidRPr="00DD3513">
        <w:t xml:space="preserve">Obsługa </w:t>
      </w:r>
      <w:r w:rsidR="00DD3513" w:rsidRPr="00DD3513">
        <w:t>geodezyjna, odtworzenie punktów wysokościowych,</w:t>
      </w:r>
    </w:p>
    <w:p w14:paraId="120B1B6A" w14:textId="77777777" w:rsidR="00DD3513" w:rsidRPr="00DD3513" w:rsidRDefault="005051C1" w:rsidP="00C33B3F">
      <w:pPr>
        <w:numPr>
          <w:ilvl w:val="2"/>
          <w:numId w:val="5"/>
        </w:numPr>
      </w:pPr>
      <w:r w:rsidRPr="00DD3513">
        <w:t xml:space="preserve">Inwentaryzacja </w:t>
      </w:r>
      <w:r w:rsidR="00DD3513" w:rsidRPr="00DD3513">
        <w:t>powykonawcza, w tym ewentualna inwentaryzacja techniczna obiektów znajdujących się w strefie wpływu pracy ciężkiego sprzętu,</w:t>
      </w:r>
    </w:p>
    <w:p w14:paraId="4F2760F0" w14:textId="77777777" w:rsidR="00DD3513" w:rsidRPr="00DD3513" w:rsidRDefault="005051C1" w:rsidP="00C33B3F">
      <w:pPr>
        <w:numPr>
          <w:ilvl w:val="2"/>
          <w:numId w:val="5"/>
        </w:numPr>
      </w:pPr>
      <w:r w:rsidRPr="00DD3513">
        <w:t xml:space="preserve">Odbudowa </w:t>
      </w:r>
      <w:r w:rsidR="00DD3513" w:rsidRPr="00DD3513">
        <w:t>terenów zielonych i małej architektury, przywrócenie terenu do</w:t>
      </w:r>
      <w:r w:rsidR="00C03AB4">
        <w:t> </w:t>
      </w:r>
      <w:r w:rsidR="00DD3513" w:rsidRPr="00DD3513">
        <w:t>stanu pierwotnego,</w:t>
      </w:r>
    </w:p>
    <w:p w14:paraId="34BEB034" w14:textId="77777777" w:rsidR="00DD3513" w:rsidRPr="00DD3513" w:rsidRDefault="005051C1" w:rsidP="00C33B3F">
      <w:pPr>
        <w:numPr>
          <w:ilvl w:val="2"/>
          <w:numId w:val="5"/>
        </w:numPr>
      </w:pPr>
      <w:r w:rsidRPr="00DD3513">
        <w:lastRenderedPageBreak/>
        <w:t>Ochrona</w:t>
      </w:r>
      <w:r w:rsidR="00DD3513" w:rsidRPr="00DD3513">
        <w:t>, zapewnienie bezpieczeństwa i ograniczenie dostępu osób trzecich,</w:t>
      </w:r>
    </w:p>
    <w:p w14:paraId="127A8CA4" w14:textId="77777777" w:rsidR="00DD3513" w:rsidRPr="00DD3513" w:rsidRDefault="005051C1" w:rsidP="00C33B3F">
      <w:pPr>
        <w:numPr>
          <w:ilvl w:val="2"/>
          <w:numId w:val="5"/>
        </w:numPr>
      </w:pPr>
      <w:r w:rsidRPr="00DD3513">
        <w:t xml:space="preserve">Wykonanie </w:t>
      </w:r>
      <w:r w:rsidR="00DD3513" w:rsidRPr="00DD3513">
        <w:t>wszelkich prób wydajnościowych</w:t>
      </w:r>
      <w:r w:rsidR="00031463">
        <w:t>, składających się na docelowy pełny rozruch technologiczny ukazujący zdolność układu geotermalnego do</w:t>
      </w:r>
      <w:r w:rsidR="00C03AB4">
        <w:t> </w:t>
      </w:r>
      <w:r w:rsidR="00031463">
        <w:t>produkcji zakładanej ciepłowniczej mocy szczytowej</w:t>
      </w:r>
      <w:r w:rsidR="00DD3513" w:rsidRPr="00DD3513">
        <w:t>,</w:t>
      </w:r>
    </w:p>
    <w:p w14:paraId="02722994" w14:textId="77777777" w:rsidR="00DD3513" w:rsidRPr="00DD3513" w:rsidRDefault="005051C1" w:rsidP="00C33B3F">
      <w:pPr>
        <w:numPr>
          <w:ilvl w:val="2"/>
          <w:numId w:val="5"/>
        </w:numPr>
      </w:pPr>
      <w:r w:rsidRPr="00DD3513">
        <w:t xml:space="preserve">Uzyskanie </w:t>
      </w:r>
      <w:r w:rsidR="00DD3513" w:rsidRPr="00DD3513">
        <w:t>pozwolenia na użytkowanie,</w:t>
      </w:r>
    </w:p>
    <w:p w14:paraId="70B1B681" w14:textId="77777777" w:rsidR="00DD3513" w:rsidRPr="00DD3513" w:rsidRDefault="005051C1" w:rsidP="00C33B3F">
      <w:pPr>
        <w:numPr>
          <w:ilvl w:val="2"/>
          <w:numId w:val="5"/>
        </w:numPr>
      </w:pPr>
      <w:r w:rsidRPr="00DD3513">
        <w:t xml:space="preserve">Dokonywanie </w:t>
      </w:r>
      <w:r w:rsidR="00DD3513" w:rsidRPr="00DD3513">
        <w:t xml:space="preserve">administracyjnych zgłoszeń realizacji przyłączy, które nie były objęte pozwoleniem na budowę, lecz zostały wykazane w </w:t>
      </w:r>
      <w:r w:rsidR="00164846">
        <w:t>Dokumentacji projektowej</w:t>
      </w:r>
      <w:r w:rsidR="00DD3513" w:rsidRPr="00DD3513">
        <w:t>,</w:t>
      </w:r>
    </w:p>
    <w:p w14:paraId="6CB3655B" w14:textId="77777777" w:rsidR="00DD3513" w:rsidRPr="00DD3513" w:rsidRDefault="005051C1" w:rsidP="00C33B3F">
      <w:pPr>
        <w:numPr>
          <w:ilvl w:val="2"/>
          <w:numId w:val="5"/>
        </w:numPr>
      </w:pPr>
      <w:r w:rsidRPr="00DD3513">
        <w:t xml:space="preserve">Wykonanie </w:t>
      </w:r>
      <w:r w:rsidR="00DD3513" w:rsidRPr="00DD3513">
        <w:t xml:space="preserve">projektów warsztatowych uzupełniających projekt wykonawczy, </w:t>
      </w:r>
    </w:p>
    <w:p w14:paraId="39443398" w14:textId="77777777" w:rsidR="00DD3513" w:rsidRPr="00DD3513" w:rsidRDefault="005051C1" w:rsidP="00C33B3F">
      <w:pPr>
        <w:numPr>
          <w:ilvl w:val="2"/>
          <w:numId w:val="5"/>
        </w:numPr>
      </w:pPr>
      <w:r w:rsidRPr="00DD3513">
        <w:t xml:space="preserve">Wykonanie </w:t>
      </w:r>
      <w:r w:rsidR="00DD3513" w:rsidRPr="00DD3513">
        <w:t>wszelkich innych robót, prac, niezbędnych badań (w tym laboratoryjnych), sprawdzeń, pomiarów, czynności, obowiązków i wymogów wynikających z niniejszej SWZ i załączników;</w:t>
      </w:r>
    </w:p>
    <w:p w14:paraId="087C187A" w14:textId="77777777" w:rsidR="00DD3513" w:rsidRDefault="005051C1" w:rsidP="00C33B3F">
      <w:pPr>
        <w:numPr>
          <w:ilvl w:val="2"/>
          <w:numId w:val="5"/>
        </w:numPr>
      </w:pPr>
      <w:r w:rsidRPr="00233C8E">
        <w:t xml:space="preserve">Uzyskanie </w:t>
      </w:r>
      <w:r w:rsidR="00233C8E" w:rsidRPr="00233C8E">
        <w:t>od UDT dopuszczenia do eksploatacji dla zainstalowanych urządzeń</w:t>
      </w:r>
      <w:r w:rsidR="00DD3513" w:rsidRPr="00DD3513">
        <w:t xml:space="preserve">, </w:t>
      </w:r>
    </w:p>
    <w:p w14:paraId="1BC3B406" w14:textId="77777777" w:rsidR="00847B00" w:rsidRPr="00847B00" w:rsidRDefault="00EA46D3" w:rsidP="00847B00">
      <w:pPr>
        <w:numPr>
          <w:ilvl w:val="2"/>
          <w:numId w:val="5"/>
        </w:numPr>
      </w:pPr>
      <w:r>
        <w:t>Dokona</w:t>
      </w:r>
      <w:r w:rsidR="00D85D0E">
        <w:t>nie</w:t>
      </w:r>
      <w:r>
        <w:t xml:space="preserve"> wymaganych uzgodnień</w:t>
      </w:r>
      <w:r w:rsidR="005D4B7B">
        <w:t xml:space="preserve"> z zakładem energetycznym (aktualnym gestorem dystrybucyjnym</w:t>
      </w:r>
      <w:r w:rsidR="00943829">
        <w:t xml:space="preserve"> energii elektrycznej</w:t>
      </w:r>
      <w:r w:rsidR="007F4284">
        <w:t xml:space="preserve">), w ramach </w:t>
      </w:r>
      <w:r w:rsidR="00943829">
        <w:t xml:space="preserve">zasilenia obiektów </w:t>
      </w:r>
      <w:r w:rsidR="00CC5683">
        <w:t>z</w:t>
      </w:r>
      <w:r w:rsidR="00943829">
        <w:t xml:space="preserve"> czynnej sieci elektroenergetycznej na podst. </w:t>
      </w:r>
      <w:r w:rsidR="005051C1">
        <w:t xml:space="preserve">Przyłączeniowych </w:t>
      </w:r>
      <w:r w:rsidR="00943829">
        <w:t xml:space="preserve">warunków technicznych, </w:t>
      </w:r>
      <w:r w:rsidR="005D4B7B">
        <w:t xml:space="preserve">planowanej </w:t>
      </w:r>
      <w:r w:rsidR="007F4284">
        <w:t>przebudowy (</w:t>
      </w:r>
      <w:r w:rsidR="005D4B7B">
        <w:t>modernizacji</w:t>
      </w:r>
      <w:r w:rsidR="007F4284">
        <w:t>)</w:t>
      </w:r>
      <w:r w:rsidR="005D4B7B">
        <w:t xml:space="preserve"> istniejącej stacji </w:t>
      </w:r>
      <w:proofErr w:type="spellStart"/>
      <w:r w:rsidR="005D4B7B">
        <w:t>trafo</w:t>
      </w:r>
      <w:proofErr w:type="spellEnd"/>
      <w:r w:rsidR="007F4284">
        <w:t xml:space="preserve"> z wymianą jednego transformatora</w:t>
      </w:r>
      <w:r w:rsidR="00943829">
        <w:t xml:space="preserve"> i rozdzielni</w:t>
      </w:r>
      <w:r w:rsidR="005D4B7B">
        <w:t xml:space="preserve"> zasilającej układ wymiennikowni na terenie MZEC w Kole, a także wszelkich prac zabezpieczających istniejącą infrastrukturę elektroenergetyczną </w:t>
      </w:r>
      <w:r w:rsidR="008048FD">
        <w:t xml:space="preserve">przed kolizjami z </w:t>
      </w:r>
      <w:r w:rsidR="005D4B7B">
        <w:t xml:space="preserve">projektowanymi elementami zagospodarowania terenu. </w:t>
      </w:r>
      <w:r w:rsidR="00943829">
        <w:t>W</w:t>
      </w:r>
      <w:r w:rsidR="005D4B7B">
        <w:t xml:space="preserve">ymóg dotyczy </w:t>
      </w:r>
      <w:r w:rsidR="00943829">
        <w:t xml:space="preserve">przede wszystkim właściwych wyprzedzających działań formalnych z zakładem energetycznym (gestorem), celem </w:t>
      </w:r>
      <w:proofErr w:type="spellStart"/>
      <w:r w:rsidR="00943829">
        <w:t>ogranicznenia</w:t>
      </w:r>
      <w:proofErr w:type="spellEnd"/>
      <w:r w:rsidR="00943829">
        <w:t xml:space="preserve"> opóźnienia lub zwłoki w realizacji tych elementów inwestycji, których termin wykonania uzależniony byłby od przedmiotowych uzgodnień. </w:t>
      </w:r>
    </w:p>
    <w:p w14:paraId="3DDE0A65" w14:textId="77777777" w:rsidR="005051C1" w:rsidRDefault="00EA46D3">
      <w:pPr>
        <w:numPr>
          <w:ilvl w:val="2"/>
          <w:numId w:val="5"/>
        </w:numPr>
      </w:pPr>
      <w:proofErr w:type="spellStart"/>
      <w:r>
        <w:t>Zapewnienić</w:t>
      </w:r>
      <w:proofErr w:type="spellEnd"/>
      <w:r w:rsidR="005051C1" w:rsidRPr="00847B00">
        <w:t xml:space="preserve"> </w:t>
      </w:r>
      <w:r w:rsidR="00847B00" w:rsidRPr="00847B00">
        <w:t>kierownika budowy</w:t>
      </w:r>
      <w:r w:rsidR="005D4B7B">
        <w:t xml:space="preserve"> (lub kierowników budów rozdzielonych zadań objętych odrębnymi pozwoleniami na budowę)</w:t>
      </w:r>
      <w:r w:rsidR="00847B00" w:rsidRPr="00847B00">
        <w:t xml:space="preserve"> w rozumieniu przepisów Prawa Budowlanego</w:t>
      </w:r>
      <w:r w:rsidR="00C03AB4">
        <w:t>.</w:t>
      </w:r>
    </w:p>
    <w:p w14:paraId="0A4191B9" w14:textId="77777777" w:rsidR="005051C1" w:rsidRDefault="00EA46D3">
      <w:pPr>
        <w:numPr>
          <w:ilvl w:val="2"/>
          <w:numId w:val="5"/>
        </w:numPr>
      </w:pPr>
      <w:r>
        <w:t>Wyprzedzająco uzgodnić</w:t>
      </w:r>
      <w:r w:rsidR="005051C1">
        <w:t xml:space="preserve"> z Zamawiającym czas, zakres</w:t>
      </w:r>
      <w:r>
        <w:t xml:space="preserve"> i sekwencję</w:t>
      </w:r>
      <w:r w:rsidR="005051C1">
        <w:t xml:space="preserve"> konieczn</w:t>
      </w:r>
      <w:r w:rsidR="0095164D">
        <w:t>ego</w:t>
      </w:r>
      <w:r w:rsidR="005051C1">
        <w:t xml:space="preserve"> </w:t>
      </w:r>
      <w:r w:rsidR="00204D05">
        <w:t xml:space="preserve">planowego i </w:t>
      </w:r>
      <w:r w:rsidR="005051C1">
        <w:t>tymczasow</w:t>
      </w:r>
      <w:r w:rsidR="0095164D">
        <w:t>ego wyłączenia</w:t>
      </w:r>
      <w:r w:rsidR="005051C1">
        <w:t xml:space="preserve"> istniejącej</w:t>
      </w:r>
      <w:r>
        <w:t xml:space="preserve"> sieci </w:t>
      </w:r>
      <w:r w:rsidR="00204D05">
        <w:t>ciepłownicz</w:t>
      </w:r>
      <w:r>
        <w:t>ej i</w:t>
      </w:r>
      <w:r w:rsidR="005051C1">
        <w:t xml:space="preserve"> ciepłowni miejskiej</w:t>
      </w:r>
      <w:r w:rsidR="00204D05">
        <w:t xml:space="preserve"> lub zmian w ich funkcjonowaniu</w:t>
      </w:r>
      <w:r w:rsidR="005051C1">
        <w:t xml:space="preserve">, w związku z planowanym włączeniem ciepłowni geotermalnej w </w:t>
      </w:r>
      <w:r>
        <w:t xml:space="preserve">istniejący </w:t>
      </w:r>
      <w:r w:rsidR="005051C1">
        <w:t xml:space="preserve">system podczas rozruchów technologicznych. Powyższe celem zminimalizowania ryzyka przerwania ciągłości dostaw ciepła dla odbiorców sieci ciepłowniczej. </w:t>
      </w:r>
      <w:r>
        <w:t>Kluczowe elementy rozruchu stwarzające szczególne ryzyko przerw w dostawach ciepła</w:t>
      </w:r>
      <w:r w:rsidR="0095164D">
        <w:t xml:space="preserve"> (w szczególności w okresie grzewczym)</w:t>
      </w:r>
      <w:r>
        <w:t>, powinny być uzg</w:t>
      </w:r>
      <w:r w:rsidR="00204D05">
        <w:t>o</w:t>
      </w:r>
      <w:r>
        <w:t>dni</w:t>
      </w:r>
      <w:r w:rsidR="0095164D">
        <w:t>o</w:t>
      </w:r>
      <w:r>
        <w:t>ne z Zamawiającym przynajmniej z 10-dniowym wyprzedzeniem</w:t>
      </w:r>
      <w:r w:rsidR="0095164D">
        <w:t xml:space="preserve"> (dni robocze)</w:t>
      </w:r>
      <w:r>
        <w:t xml:space="preserve">. </w:t>
      </w:r>
    </w:p>
    <w:p w14:paraId="10800F32" w14:textId="77777777" w:rsidR="00DD3513" w:rsidRPr="00DD3513" w:rsidRDefault="00DD3513" w:rsidP="00C33B3F">
      <w:pPr>
        <w:numPr>
          <w:ilvl w:val="1"/>
          <w:numId w:val="5"/>
        </w:numPr>
      </w:pPr>
      <w:r w:rsidRPr="00DD3513">
        <w:t>Wykonać wszelkie roboty tymczasowe przez okres realizacji Ciepłowni tj.</w:t>
      </w:r>
      <w:r w:rsidR="00C03AB4">
        <w:t> </w:t>
      </w:r>
      <w:r w:rsidRPr="00DD3513">
        <w:t>w</w:t>
      </w:r>
      <w:r w:rsidR="00C03AB4">
        <w:t> </w:t>
      </w:r>
      <w:r w:rsidRPr="00DD3513">
        <w:t>szczególności:</w:t>
      </w:r>
    </w:p>
    <w:p w14:paraId="1BD3B25B" w14:textId="77777777" w:rsidR="00DD3513" w:rsidRPr="00DD3513" w:rsidRDefault="00DD3513" w:rsidP="00C33B3F">
      <w:pPr>
        <w:numPr>
          <w:ilvl w:val="2"/>
          <w:numId w:val="5"/>
        </w:numPr>
      </w:pPr>
      <w:r w:rsidRPr="00DD3513">
        <w:t>wykonanie tymczasowych przełączeń lub przyłączeń technologicznych,</w:t>
      </w:r>
    </w:p>
    <w:p w14:paraId="236E0196" w14:textId="77777777" w:rsidR="00DD3513" w:rsidRPr="00DD3513" w:rsidRDefault="00DD3513" w:rsidP="00C33B3F">
      <w:pPr>
        <w:numPr>
          <w:ilvl w:val="2"/>
          <w:numId w:val="5"/>
        </w:numPr>
      </w:pPr>
      <w:r w:rsidRPr="00DD3513">
        <w:t>zabezpieczenie przewodów, linii, kabli, drenów, kanałów, kamieni granicznych, drzew, roślin itp.,</w:t>
      </w:r>
    </w:p>
    <w:p w14:paraId="4E3F97A1" w14:textId="77777777" w:rsidR="00DD3513" w:rsidRPr="00DD3513" w:rsidRDefault="00DD3513" w:rsidP="00C33B3F">
      <w:pPr>
        <w:numPr>
          <w:ilvl w:val="2"/>
          <w:numId w:val="5"/>
        </w:numPr>
      </w:pPr>
      <w:r w:rsidRPr="00DD3513">
        <w:lastRenderedPageBreak/>
        <w:t>wykonanie dokumentacji fotograficznej i opisowej w sytuacji wejścia z</w:t>
      </w:r>
      <w:r w:rsidR="00C03AB4">
        <w:t> </w:t>
      </w:r>
      <w:r w:rsidRPr="00DD3513">
        <w:t>robotami w teren działek stron trzecich oraz po zakończeniu tych prac,</w:t>
      </w:r>
    </w:p>
    <w:p w14:paraId="78A8E7E8" w14:textId="77777777" w:rsidR="00DD3513" w:rsidRPr="00DD3513" w:rsidRDefault="00DD3513" w:rsidP="00C33B3F">
      <w:pPr>
        <w:numPr>
          <w:ilvl w:val="2"/>
          <w:numId w:val="5"/>
        </w:numPr>
      </w:pPr>
      <w:r w:rsidRPr="00DD3513">
        <w:t>wykonanie niezbędnych dróg tymczasowych,</w:t>
      </w:r>
    </w:p>
    <w:p w14:paraId="02D5A91E" w14:textId="77777777" w:rsidR="00DD3513" w:rsidRPr="00DD3513" w:rsidRDefault="00DD3513" w:rsidP="00C33B3F">
      <w:pPr>
        <w:numPr>
          <w:ilvl w:val="2"/>
          <w:numId w:val="5"/>
        </w:numPr>
      </w:pPr>
      <w:r w:rsidRPr="00DD3513">
        <w:t>przejęcie i odprowadzenie, pompowanie wód z wykopów prowadzonych w</w:t>
      </w:r>
      <w:r w:rsidR="00C03AB4">
        <w:t> </w:t>
      </w:r>
      <w:r w:rsidRPr="00DD3513">
        <w:t>gruntach mokrych i nawodnionych oraz ich odprowadzanie,</w:t>
      </w:r>
    </w:p>
    <w:p w14:paraId="59C5A4DC" w14:textId="77777777" w:rsidR="00DD3513" w:rsidRPr="00DD3513" w:rsidRDefault="00DD3513" w:rsidP="00C33B3F">
      <w:pPr>
        <w:numPr>
          <w:ilvl w:val="2"/>
          <w:numId w:val="5"/>
        </w:numPr>
      </w:pPr>
      <w:r w:rsidRPr="00DD3513">
        <w:t>oznakowanie robót w tym wykonanie na czas budowy tablic informacyjnych o budowie zgodnie z obowiązującymi przepisami</w:t>
      </w:r>
      <w:r w:rsidR="00C03AB4">
        <w:t>.</w:t>
      </w:r>
    </w:p>
    <w:p w14:paraId="0E527846" w14:textId="77777777" w:rsidR="00DD3513" w:rsidRPr="00DD3513" w:rsidRDefault="00DD3513" w:rsidP="00C33B3F">
      <w:pPr>
        <w:numPr>
          <w:ilvl w:val="1"/>
          <w:numId w:val="5"/>
        </w:numPr>
      </w:pPr>
      <w:r w:rsidRPr="00DD3513">
        <w:t>Opracować dokumentację powykonawczą tj. w szczególności:</w:t>
      </w:r>
    </w:p>
    <w:p w14:paraId="0CDCD293" w14:textId="77777777" w:rsidR="00DD3513" w:rsidRPr="00DD3513" w:rsidRDefault="00DD3513" w:rsidP="00C33B3F">
      <w:pPr>
        <w:numPr>
          <w:ilvl w:val="2"/>
          <w:numId w:val="5"/>
        </w:numPr>
      </w:pPr>
      <w:r w:rsidRPr="00DD3513">
        <w:t>receptury i ustalenia technologiczne,</w:t>
      </w:r>
    </w:p>
    <w:p w14:paraId="0E870D46" w14:textId="77777777" w:rsidR="00DD3513" w:rsidRPr="00DD3513" w:rsidRDefault="00DD3513" w:rsidP="00C33B3F">
      <w:pPr>
        <w:numPr>
          <w:ilvl w:val="2"/>
          <w:numId w:val="5"/>
        </w:numPr>
      </w:pPr>
      <w:r w:rsidRPr="00DD3513">
        <w:t>Dzienniki Budowy i Księgi Obmiaru (oryginały),</w:t>
      </w:r>
    </w:p>
    <w:p w14:paraId="6E14EEEC" w14:textId="77777777" w:rsidR="00DD3513" w:rsidRPr="00DD3513" w:rsidRDefault="00DD3513" w:rsidP="00C33B3F">
      <w:pPr>
        <w:numPr>
          <w:ilvl w:val="2"/>
          <w:numId w:val="5"/>
        </w:numPr>
      </w:pPr>
      <w:r w:rsidRPr="00DD3513">
        <w:t>protokoły odbiorów robót ulegających zakryciu i zanikających,</w:t>
      </w:r>
    </w:p>
    <w:p w14:paraId="341ED24A" w14:textId="77777777" w:rsidR="00DD3513" w:rsidRPr="00DD3513" w:rsidRDefault="00DD3513" w:rsidP="00C33B3F">
      <w:pPr>
        <w:numPr>
          <w:ilvl w:val="2"/>
          <w:numId w:val="5"/>
        </w:numPr>
      </w:pPr>
      <w:r w:rsidRPr="00DD3513">
        <w:t>protokoły odbiorów częściowych i końcowych,</w:t>
      </w:r>
    </w:p>
    <w:p w14:paraId="1D7632C8" w14:textId="77777777" w:rsidR="00DD3513" w:rsidRPr="00DD3513" w:rsidRDefault="00DD3513" w:rsidP="00C33B3F">
      <w:pPr>
        <w:numPr>
          <w:ilvl w:val="2"/>
          <w:numId w:val="5"/>
        </w:numPr>
      </w:pPr>
      <w:r w:rsidRPr="00DD3513">
        <w:t>rysunki (dokumentacje) na wykonanie robót towarzyszących (np.</w:t>
      </w:r>
      <w:r w:rsidR="00C03AB4">
        <w:t> </w:t>
      </w:r>
      <w:r w:rsidRPr="00DD3513">
        <w:t>na</w:t>
      </w:r>
      <w:r w:rsidR="00C03AB4">
        <w:t> </w:t>
      </w:r>
      <w:r w:rsidRPr="00DD3513">
        <w:t>przełożenie sieci uzbrojenia terenu itp.) oraz protokoły odbioru i</w:t>
      </w:r>
      <w:r w:rsidR="00C03AB4">
        <w:t> </w:t>
      </w:r>
      <w:r w:rsidRPr="00DD3513">
        <w:t>przekazania tych robót właścicielom urządzeń,</w:t>
      </w:r>
    </w:p>
    <w:p w14:paraId="5A86EA96" w14:textId="77777777" w:rsidR="00DD3513" w:rsidRPr="00DD3513" w:rsidRDefault="00DD3513" w:rsidP="00C33B3F">
      <w:pPr>
        <w:numPr>
          <w:ilvl w:val="2"/>
          <w:numId w:val="5"/>
        </w:numPr>
      </w:pPr>
      <w:r w:rsidRPr="00DD3513">
        <w:t>wyniki pomiarów kontrolnych oraz badań i oznaczeń laboratoryjnych zgodne ze specyfikacjami i Dokumentacją projektową,</w:t>
      </w:r>
    </w:p>
    <w:p w14:paraId="04E264B9" w14:textId="77777777" w:rsidR="00DD3513" w:rsidRPr="00DD3513" w:rsidRDefault="00DD3513" w:rsidP="00C33B3F">
      <w:pPr>
        <w:numPr>
          <w:ilvl w:val="2"/>
          <w:numId w:val="5"/>
        </w:numPr>
      </w:pPr>
      <w:r w:rsidRPr="00DD3513">
        <w:t>deklaracje zgodności lub certyfikaty zgodności wbudowanych materiałów, certyfikaty na znak bezpieczeństwa zgodnie ze szczegółową specyfikacją techniczną,</w:t>
      </w:r>
    </w:p>
    <w:p w14:paraId="7C3EB3B8" w14:textId="77777777" w:rsidR="00DD3513" w:rsidRPr="00DD3513" w:rsidRDefault="00DD3513" w:rsidP="00C33B3F">
      <w:pPr>
        <w:numPr>
          <w:ilvl w:val="2"/>
          <w:numId w:val="5"/>
        </w:numPr>
      </w:pPr>
      <w:r w:rsidRPr="00DD3513">
        <w:t>protokoły z narad i ustaleń,</w:t>
      </w:r>
    </w:p>
    <w:p w14:paraId="0C81819F" w14:textId="77777777" w:rsidR="00DD3513" w:rsidRPr="00DD3513" w:rsidRDefault="00DD3513" w:rsidP="00C33B3F">
      <w:pPr>
        <w:numPr>
          <w:ilvl w:val="2"/>
          <w:numId w:val="5"/>
        </w:numPr>
      </w:pPr>
      <w:r w:rsidRPr="00DD3513">
        <w:t>protokoły przekazania terenu,</w:t>
      </w:r>
    </w:p>
    <w:p w14:paraId="5F567A44" w14:textId="77777777" w:rsidR="00DD3513" w:rsidRPr="00DD3513" w:rsidRDefault="00DD3513" w:rsidP="00C33B3F">
      <w:pPr>
        <w:numPr>
          <w:ilvl w:val="2"/>
          <w:numId w:val="5"/>
        </w:numPr>
      </w:pPr>
      <w:r w:rsidRPr="00DD3513">
        <w:t>wszystkie inne urzędowe pozwolenia związane z realizacją robót,</w:t>
      </w:r>
    </w:p>
    <w:p w14:paraId="139D63D0" w14:textId="77777777" w:rsidR="00DD3513" w:rsidRPr="00DD3513" w:rsidRDefault="00DD3513" w:rsidP="00C33B3F">
      <w:pPr>
        <w:numPr>
          <w:ilvl w:val="2"/>
          <w:numId w:val="5"/>
        </w:numPr>
      </w:pPr>
      <w:r w:rsidRPr="00DD3513">
        <w:t>dokumentację techniczno - ruchową, w tym instrukcje eksploatacji i</w:t>
      </w:r>
      <w:r w:rsidR="00E51806">
        <w:t> </w:t>
      </w:r>
      <w:r w:rsidRPr="00DD3513">
        <w:t xml:space="preserve">konserwacji urządzeń (DTR), </w:t>
      </w:r>
    </w:p>
    <w:p w14:paraId="180AE5A0" w14:textId="77777777" w:rsidR="00DD3513" w:rsidRPr="00DD3513" w:rsidRDefault="00DD3513" w:rsidP="00C33B3F">
      <w:pPr>
        <w:numPr>
          <w:ilvl w:val="2"/>
          <w:numId w:val="5"/>
        </w:numPr>
      </w:pPr>
      <w:r w:rsidRPr="00DD3513">
        <w:t>instrukcje eksploatacji obiektu, instalacji, jeżeli istnieje taka potrzeba,</w:t>
      </w:r>
    </w:p>
    <w:p w14:paraId="7517F467" w14:textId="77777777" w:rsidR="00DD3513" w:rsidRPr="00DD3513" w:rsidRDefault="00DD3513" w:rsidP="00C33B3F">
      <w:pPr>
        <w:numPr>
          <w:ilvl w:val="2"/>
          <w:numId w:val="5"/>
        </w:numPr>
      </w:pPr>
      <w:r w:rsidRPr="00DD3513">
        <w:t>oświadczenia kierownika budowy o:</w:t>
      </w:r>
    </w:p>
    <w:p w14:paraId="330805FC" w14:textId="77777777" w:rsidR="00DD3513" w:rsidRPr="00DD3513" w:rsidRDefault="00DD3513" w:rsidP="00C33B3F">
      <w:pPr>
        <w:numPr>
          <w:ilvl w:val="3"/>
          <w:numId w:val="5"/>
        </w:numPr>
      </w:pPr>
      <w:r w:rsidRPr="00DD3513">
        <w:t>zgodności wykonania obiektu budowlanego z Projektem budowlanym i warunkami pozwolenia na budowę oraz powszechnie obowiązującymi przepisami prawa,</w:t>
      </w:r>
    </w:p>
    <w:p w14:paraId="55DA640B" w14:textId="77777777" w:rsidR="00DD3513" w:rsidRPr="00DD3513" w:rsidRDefault="00DD3513" w:rsidP="00C33B3F">
      <w:pPr>
        <w:numPr>
          <w:ilvl w:val="3"/>
          <w:numId w:val="5"/>
        </w:numPr>
      </w:pPr>
      <w:r w:rsidRPr="00DD3513">
        <w:t>doprowadzeniu do należytego stanu i porządku terenu budowy, a</w:t>
      </w:r>
      <w:r w:rsidR="0019492A">
        <w:t> </w:t>
      </w:r>
      <w:r w:rsidRPr="00DD3513">
        <w:t>także - w razie korzystania - ulicy, sąsiedniej nieruchomości, budynku lub lokalu,</w:t>
      </w:r>
    </w:p>
    <w:p w14:paraId="363CEF7C" w14:textId="77777777" w:rsidR="00DD3513" w:rsidRPr="00DD3513" w:rsidRDefault="00DD3513" w:rsidP="00C33B3F">
      <w:pPr>
        <w:numPr>
          <w:ilvl w:val="3"/>
          <w:numId w:val="5"/>
        </w:numPr>
      </w:pPr>
      <w:r w:rsidRPr="00DD3513">
        <w:t>właściwym zagospodarowaniu terenów przyległych, jeżeli eksploatacja wybudowanego obiektu jest uzależniona od ich odpowiedniego zagospodarowania</w:t>
      </w:r>
      <w:r w:rsidR="00E51806">
        <w:t>.</w:t>
      </w:r>
    </w:p>
    <w:p w14:paraId="5ABC3AB1" w14:textId="77777777" w:rsidR="00DD3513" w:rsidRPr="00DD3513" w:rsidRDefault="00DD3513" w:rsidP="00C33B3F">
      <w:pPr>
        <w:numPr>
          <w:ilvl w:val="2"/>
          <w:numId w:val="5"/>
        </w:numPr>
      </w:pPr>
      <w:r w:rsidRPr="00DD3513">
        <w:t>sprawozdania techniczne,</w:t>
      </w:r>
    </w:p>
    <w:p w14:paraId="02247F8E" w14:textId="77777777" w:rsidR="00DD3513" w:rsidRPr="00DD3513" w:rsidRDefault="00DD3513" w:rsidP="00C33B3F">
      <w:pPr>
        <w:numPr>
          <w:ilvl w:val="2"/>
          <w:numId w:val="5"/>
        </w:numPr>
      </w:pPr>
      <w:r w:rsidRPr="00DD3513">
        <w:t>powykonawczą dokumentację geodezyjną obiektu/ów i sieci uzbrojenia terenu</w:t>
      </w:r>
      <w:r w:rsidR="002B636C">
        <w:t>.</w:t>
      </w:r>
    </w:p>
    <w:p w14:paraId="4D3E299A" w14:textId="77777777" w:rsidR="009B6679" w:rsidRDefault="009B6679">
      <w:pPr>
        <w:numPr>
          <w:ilvl w:val="0"/>
          <w:numId w:val="5"/>
        </w:numPr>
      </w:pPr>
      <w:r w:rsidRPr="009B6679">
        <w:t>Wymagania dotyczące robót:</w:t>
      </w:r>
    </w:p>
    <w:p w14:paraId="64CEC992" w14:textId="77777777" w:rsidR="009B6679" w:rsidRPr="009B6679" w:rsidRDefault="009B6679" w:rsidP="00C33B3F">
      <w:pPr>
        <w:numPr>
          <w:ilvl w:val="1"/>
          <w:numId w:val="5"/>
        </w:numPr>
      </w:pPr>
      <w:r w:rsidRPr="009B6679">
        <w:t>Wszystkie prace powinny być zrealizowane zgodnie z przepisami, w tym zmienionymi lub nowymi przepisami, które będą obowiązywać po dacie zawarcia Umowy - w czasie oddawania robót, obowiązującymi normami, warunkami technicznymi i sztuką budowlaną, przepisami bhp, p.poż, zgodnie z poleceniami przedstawiciela Zamawiającego na budowie lub inspektorów nadzoru</w:t>
      </w:r>
      <w:r w:rsidR="002B636C">
        <w:t>.</w:t>
      </w:r>
    </w:p>
    <w:p w14:paraId="6C17C199" w14:textId="77777777" w:rsidR="009B6679" w:rsidRPr="009B6679" w:rsidRDefault="009B6679" w:rsidP="00C33B3F">
      <w:pPr>
        <w:numPr>
          <w:ilvl w:val="1"/>
          <w:numId w:val="5"/>
        </w:numPr>
      </w:pPr>
      <w:r w:rsidRPr="009B6679">
        <w:lastRenderedPageBreak/>
        <w:t>Roboty należy wykonać zgodnie z Dokumentacją projektową oraz wymogami niniejszej SWZ</w:t>
      </w:r>
      <w:r w:rsidR="002B636C">
        <w:t>.</w:t>
      </w:r>
    </w:p>
    <w:p w14:paraId="666B096F" w14:textId="77777777" w:rsidR="00E51806" w:rsidRDefault="009B6679" w:rsidP="00C33B3F">
      <w:pPr>
        <w:numPr>
          <w:ilvl w:val="1"/>
          <w:numId w:val="5"/>
        </w:numPr>
      </w:pPr>
      <w:r w:rsidRPr="009B6679">
        <w:t>Wykonane roboty oraz użyte materiały do wykonania przedmiotu Zamówienia muszą spełniać wymogi powszechnie obowiązujących przepisów prawa</w:t>
      </w:r>
      <w:r w:rsidR="00E51806">
        <w:t>.</w:t>
      </w:r>
    </w:p>
    <w:p w14:paraId="3355D518" w14:textId="77777777" w:rsidR="005051C1" w:rsidRDefault="00E51806">
      <w:pPr>
        <w:pStyle w:val="Akapitzlist"/>
        <w:numPr>
          <w:ilvl w:val="0"/>
          <w:numId w:val="5"/>
        </w:numPr>
      </w:pPr>
      <w:r>
        <w:t>Wymagania dotyczące materiałów, urządzeń i instalacji:</w:t>
      </w:r>
    </w:p>
    <w:p w14:paraId="7EDCD787" w14:textId="77777777" w:rsidR="00E51806" w:rsidRDefault="00E51806" w:rsidP="00E51806">
      <w:pPr>
        <w:pStyle w:val="Akapitzlist"/>
        <w:numPr>
          <w:ilvl w:val="1"/>
          <w:numId w:val="5"/>
        </w:numPr>
      </w:pPr>
      <w:r w:rsidRPr="00E51806">
        <w:t xml:space="preserve">Wszystkie materiały, których </w:t>
      </w:r>
      <w:r w:rsidR="00181AC0">
        <w:t>W</w:t>
      </w:r>
      <w:r w:rsidRPr="00E51806">
        <w:t>ykonawca użyje do wybudowania muszą odpowiadać warunkom określonym w przepisach powszechni</w:t>
      </w:r>
      <w:r w:rsidR="00181AC0">
        <w:t>e obowiązującego prawa, w tym w </w:t>
      </w:r>
      <w:r w:rsidRPr="00E51806">
        <w:t>szczególności w przepisach Rozporządzenia i Ustawy o wyrobach budowl</w:t>
      </w:r>
      <w:r w:rsidR="00181AC0">
        <w:t>anych, to jest powinny posiadać:</w:t>
      </w:r>
    </w:p>
    <w:p w14:paraId="79453FC3" w14:textId="77777777" w:rsidR="005051C1" w:rsidRDefault="00E51806">
      <w:pPr>
        <w:numPr>
          <w:ilvl w:val="2"/>
          <w:numId w:val="5"/>
        </w:numPr>
      </w:pPr>
      <w:r w:rsidRPr="00E51806">
        <w:t xml:space="preserve">oznakowanie znakiem CE, co oznacza, że </w:t>
      </w:r>
      <w:r w:rsidR="00181AC0">
        <w:t>dokonano oceny ich zgodności ze </w:t>
      </w:r>
      <w:r w:rsidRPr="00E51806">
        <w:t>zharmonizowaną normą europejską wprowadzoną do zbioru Polskich Norm, z europejską aprobatą techniczną lub krajową specyfikacją techniczną państwa członkowskiego Unii Europejskiej lub Europejskiego Obszaru Gospodarczego, uznaną przez</w:t>
      </w:r>
      <w:r w:rsidR="00181AC0">
        <w:t xml:space="preserve"> Komisję Europejską za zgodną z </w:t>
      </w:r>
      <w:r w:rsidRPr="00E51806">
        <w:t>wymaganiami podstawowymi, lub</w:t>
      </w:r>
    </w:p>
    <w:p w14:paraId="70AC276E" w14:textId="77777777" w:rsidR="00E51806" w:rsidRPr="00E51806" w:rsidRDefault="00E51806" w:rsidP="00E51806">
      <w:pPr>
        <w:pStyle w:val="Akapitzlist"/>
        <w:numPr>
          <w:ilvl w:val="2"/>
          <w:numId w:val="5"/>
        </w:numPr>
      </w:pPr>
      <w:r w:rsidRPr="00E51806">
        <w:t>deklarację zgodności z uznanymi regułami sztuki budowlanej wydaną przez producenta, jeżeli dotyczy ona wyrobu umieszczonego w wykazie wyrobów mających niewielkie znaczenie dla zdrowia i bezpieczeństwa określonym przez Komisję Europejską, lub - ozn</w:t>
      </w:r>
      <w:r w:rsidR="00181AC0">
        <w:t>akowanie znakiem budowlanym, co </w:t>
      </w:r>
      <w:r w:rsidRPr="00E51806">
        <w:t xml:space="preserve">oznacza że są to wyroby nie podlegające obowiązkowemu oznakowaniu CE, dla których dokonano oceny zgodności z Polską Normą lub aprobatą techniczną, bądź uznano za „regionalny wyrób budowlany”, lub </w:t>
      </w:r>
    </w:p>
    <w:p w14:paraId="17719017" w14:textId="77777777" w:rsidR="005051C1" w:rsidRDefault="00E51806">
      <w:pPr>
        <w:pStyle w:val="Akapitzlist"/>
        <w:numPr>
          <w:ilvl w:val="2"/>
          <w:numId w:val="5"/>
        </w:numPr>
      </w:pPr>
      <w:r w:rsidRPr="00E51806">
        <w:t>oświadczenie producenta o zgodności wyr</w:t>
      </w:r>
      <w:r w:rsidR="00181AC0">
        <w:t>obu z Dokumentacją projektową i </w:t>
      </w:r>
      <w:r w:rsidRPr="00E51806">
        <w:t>powszechnie obowiązującymi przepisami prawa, jeżeli są wyrobami jednostkowymi zaprojekt</w:t>
      </w:r>
      <w:r w:rsidR="002B636C">
        <w:t>owanymi dla określonego obiektu.</w:t>
      </w:r>
    </w:p>
    <w:p w14:paraId="7AB16FD5" w14:textId="77777777" w:rsidR="005051C1" w:rsidRDefault="00181AC0">
      <w:pPr>
        <w:pStyle w:val="Akapitzlist"/>
        <w:numPr>
          <w:ilvl w:val="1"/>
          <w:numId w:val="5"/>
        </w:numPr>
      </w:pPr>
      <w:r>
        <w:t xml:space="preserve">Wszelkie </w:t>
      </w:r>
      <w:r w:rsidRPr="00181AC0">
        <w:t>obiekty, instalacje i wyposażenie, instrum</w:t>
      </w:r>
      <w:r>
        <w:t>enty i materiały będą zdolne do </w:t>
      </w:r>
      <w:r w:rsidRPr="00181AC0">
        <w:t>funkcjonowania w sposób określon</w:t>
      </w:r>
      <w:r>
        <w:t>y w warunkach atmosferycznych i </w:t>
      </w:r>
      <w:r w:rsidRPr="00181AC0">
        <w:t>eksploatacyjnych jakie mo</w:t>
      </w:r>
      <w:r w:rsidR="002B636C">
        <w:t>gą występować na miejscu budowy.</w:t>
      </w:r>
    </w:p>
    <w:p w14:paraId="041C4867" w14:textId="77777777" w:rsidR="00F43A7A" w:rsidRDefault="00F43A7A">
      <w:pPr>
        <w:numPr>
          <w:ilvl w:val="0"/>
          <w:numId w:val="5"/>
        </w:numPr>
      </w:pPr>
      <w:r w:rsidRPr="00F43A7A">
        <w:t>Wymagania dla urządzeń i instalacji/serwis:</w:t>
      </w:r>
    </w:p>
    <w:p w14:paraId="4C123B02" w14:textId="77777777" w:rsidR="00F43A7A" w:rsidRPr="00F43A7A" w:rsidRDefault="00F43A7A" w:rsidP="00C33B3F">
      <w:pPr>
        <w:numPr>
          <w:ilvl w:val="1"/>
          <w:numId w:val="5"/>
        </w:numPr>
      </w:pPr>
      <w:r w:rsidRPr="00F43A7A">
        <w:t xml:space="preserve">Zastosowane przez </w:t>
      </w:r>
      <w:r w:rsidR="00CB2F04">
        <w:t>Wykonawcę</w:t>
      </w:r>
      <w:r w:rsidRPr="00F43A7A">
        <w:t xml:space="preserve"> urządzenia i materiały muszą być nowe</w:t>
      </w:r>
      <w:r w:rsidR="002B636C">
        <w:t>.</w:t>
      </w:r>
    </w:p>
    <w:p w14:paraId="726EA047" w14:textId="77777777" w:rsidR="00F43A7A" w:rsidRPr="00F43A7A" w:rsidRDefault="00F43A7A" w:rsidP="00C33B3F">
      <w:pPr>
        <w:numPr>
          <w:ilvl w:val="1"/>
          <w:numId w:val="5"/>
        </w:numPr>
      </w:pPr>
      <w:r w:rsidRPr="00F43A7A">
        <w:t>Wszystkie zastosowane wymienniki powinny być wyprodukowane przez tego samego producenta</w:t>
      </w:r>
      <w:r w:rsidR="002B636C">
        <w:t>.</w:t>
      </w:r>
    </w:p>
    <w:p w14:paraId="1907BADB" w14:textId="77777777" w:rsidR="00F43A7A" w:rsidRDefault="00F43A7A" w:rsidP="00C33B3F">
      <w:pPr>
        <w:numPr>
          <w:ilvl w:val="1"/>
          <w:numId w:val="5"/>
        </w:numPr>
      </w:pPr>
      <w:r w:rsidRPr="00F43A7A">
        <w:t>Wymagana praca ciągła: 24 godziny na dobę przez 365 dni w roku (366 dni w roku przestępnym), 8 760 godzin pracy (słownie: osiem tysięcy siedemset sześćdziesiąt) (8</w:t>
      </w:r>
      <w:r w:rsidR="002B636C">
        <w:t> </w:t>
      </w:r>
      <w:r w:rsidRPr="00F43A7A">
        <w:t>784 godziny pracy w roku przestępnym) z planowanymi przerwami na rutynowe przeglądy konserwacyjne. Minimalna gwarantowana ilość czasu pracy w roku -  8</w:t>
      </w:r>
      <w:r w:rsidR="00181AC0">
        <w:t> </w:t>
      </w:r>
      <w:r w:rsidRPr="00F43A7A">
        <w:t>200 (słownie: osiem tysięcy dwieście) godzin pracy</w:t>
      </w:r>
      <w:r w:rsidR="002B636C">
        <w:t>.</w:t>
      </w:r>
    </w:p>
    <w:p w14:paraId="58982F29" w14:textId="77777777" w:rsidR="00F43A7A" w:rsidRDefault="00F43A7A">
      <w:pPr>
        <w:numPr>
          <w:ilvl w:val="0"/>
          <w:numId w:val="5"/>
        </w:numPr>
      </w:pPr>
      <w:r w:rsidRPr="00F43A7A">
        <w:t>Wymagane parametry wymienników geotermalnych (solankowych):</w:t>
      </w:r>
    </w:p>
    <w:p w14:paraId="61561C4C" w14:textId="77777777" w:rsidR="0031103B" w:rsidRPr="0031103B" w:rsidRDefault="0031103B" w:rsidP="0031103B">
      <w:pPr>
        <w:numPr>
          <w:ilvl w:val="1"/>
          <w:numId w:val="5"/>
        </w:numPr>
      </w:pPr>
      <w:r w:rsidRPr="0031103B">
        <w:t>Płyty wymiennikowe mają być wykonane z EN 3</w:t>
      </w:r>
      <w:r w:rsidR="00BC3D6D">
        <w:t>.7025 (Tytan Gr1) o grubości 0,6</w:t>
      </w:r>
      <w:r w:rsidRPr="0031103B">
        <w:t>mm</w:t>
      </w:r>
      <w:r w:rsidR="002B636C">
        <w:t>.</w:t>
      </w:r>
    </w:p>
    <w:p w14:paraId="3F8878BC" w14:textId="77777777" w:rsidR="0031103B" w:rsidRPr="0031103B" w:rsidRDefault="0031103B" w:rsidP="0031103B">
      <w:pPr>
        <w:numPr>
          <w:ilvl w:val="1"/>
          <w:numId w:val="5"/>
        </w:numPr>
      </w:pPr>
      <w:r w:rsidRPr="0031103B">
        <w:t xml:space="preserve">Materiał uszczelek </w:t>
      </w:r>
      <w:r w:rsidR="002B636C">
        <w:t>–</w:t>
      </w:r>
      <w:r w:rsidRPr="0031103B">
        <w:t xml:space="preserve"> EPDM</w:t>
      </w:r>
      <w:r w:rsidR="002B636C">
        <w:t>.</w:t>
      </w:r>
    </w:p>
    <w:p w14:paraId="718C9810" w14:textId="77777777" w:rsidR="0031103B" w:rsidRPr="0031103B" w:rsidRDefault="0031103B" w:rsidP="0031103B">
      <w:pPr>
        <w:numPr>
          <w:ilvl w:val="1"/>
          <w:numId w:val="5"/>
        </w:numPr>
      </w:pPr>
      <w:r w:rsidRPr="0031103B">
        <w:t>Ciśnienie (max robocze/próby) - 1,60/2,29MPa(g)</w:t>
      </w:r>
      <w:r w:rsidR="002B636C">
        <w:t>.</w:t>
      </w:r>
    </w:p>
    <w:p w14:paraId="39B2A0DD" w14:textId="77777777" w:rsidR="0031103B" w:rsidRPr="0031103B" w:rsidRDefault="0031103B" w:rsidP="0031103B">
      <w:pPr>
        <w:numPr>
          <w:ilvl w:val="1"/>
          <w:numId w:val="5"/>
        </w:numPr>
      </w:pPr>
      <w:r w:rsidRPr="0031103B">
        <w:t xml:space="preserve">Wymienniki mają być dobrane na moce i przepływy zgodnie z załączoną </w:t>
      </w:r>
      <w:r w:rsidR="00271118">
        <w:t>Dokumentacją</w:t>
      </w:r>
      <w:r w:rsidR="00271118" w:rsidRPr="0031103B">
        <w:t xml:space="preserve"> </w:t>
      </w:r>
      <w:r w:rsidRPr="0031103B">
        <w:t>projektową</w:t>
      </w:r>
      <w:r w:rsidR="002B636C">
        <w:t>.</w:t>
      </w:r>
    </w:p>
    <w:p w14:paraId="14D20C4A" w14:textId="77777777" w:rsidR="0031103B" w:rsidRPr="0031103B" w:rsidRDefault="0031103B" w:rsidP="0031103B">
      <w:pPr>
        <w:numPr>
          <w:ilvl w:val="1"/>
          <w:numId w:val="5"/>
        </w:numPr>
      </w:pPr>
      <w:r w:rsidRPr="0031103B">
        <w:t>Wymienniki muszą posiadać minimum 30% przewymiarowanie na ewentualne zabrudzenie</w:t>
      </w:r>
      <w:r w:rsidR="002B636C">
        <w:t>.</w:t>
      </w:r>
    </w:p>
    <w:p w14:paraId="592E29BB" w14:textId="77777777" w:rsidR="0031103B" w:rsidRPr="0031103B" w:rsidRDefault="0031103B" w:rsidP="0031103B">
      <w:pPr>
        <w:numPr>
          <w:ilvl w:val="1"/>
          <w:numId w:val="5"/>
        </w:numPr>
      </w:pPr>
      <w:r w:rsidRPr="0031103B">
        <w:lastRenderedPageBreak/>
        <w:t>Geometryczny współczynnik wymiany ciepła ma być nie wyższy niż 5400 W/(m?·°C) dla LMTD =4.73K</w:t>
      </w:r>
      <w:r w:rsidR="002B636C">
        <w:t>.</w:t>
      </w:r>
    </w:p>
    <w:p w14:paraId="5B03C346" w14:textId="77777777" w:rsidR="0031103B" w:rsidRPr="0031103B" w:rsidRDefault="0031103B" w:rsidP="0031103B">
      <w:pPr>
        <w:numPr>
          <w:ilvl w:val="1"/>
          <w:numId w:val="5"/>
        </w:numPr>
      </w:pPr>
      <w:r w:rsidRPr="0031103B">
        <w:t xml:space="preserve">Opory przepływu nie mogą przekroczyć 45 </w:t>
      </w:r>
      <w:proofErr w:type="spellStart"/>
      <w:r w:rsidRPr="0031103B">
        <w:t>kPa</w:t>
      </w:r>
      <w:proofErr w:type="spellEnd"/>
      <w:r w:rsidRPr="0031103B">
        <w:t xml:space="preserve"> po stronie </w:t>
      </w:r>
      <w:r w:rsidR="000471FF">
        <w:t>wody termalnej (</w:t>
      </w:r>
      <w:r w:rsidRPr="0031103B">
        <w:t>solanki</w:t>
      </w:r>
      <w:r w:rsidR="000471FF">
        <w:t>)</w:t>
      </w:r>
      <w:r w:rsidRPr="0031103B">
        <w:t xml:space="preserve"> i</w:t>
      </w:r>
      <w:r w:rsidR="0019492A">
        <w:t> </w:t>
      </w:r>
      <w:r w:rsidRPr="0031103B">
        <w:t xml:space="preserve">55 </w:t>
      </w:r>
      <w:proofErr w:type="spellStart"/>
      <w:r w:rsidRPr="0031103B">
        <w:t>kPa</w:t>
      </w:r>
      <w:proofErr w:type="spellEnd"/>
      <w:r w:rsidRPr="0031103B">
        <w:t xml:space="preserve"> po stronie wody sieciowej</w:t>
      </w:r>
      <w:r w:rsidR="002B636C">
        <w:t>.</w:t>
      </w:r>
    </w:p>
    <w:p w14:paraId="3A673430" w14:textId="77777777" w:rsidR="0031103B" w:rsidRPr="00950AE0" w:rsidRDefault="0031103B" w:rsidP="00C33B3F">
      <w:pPr>
        <w:numPr>
          <w:ilvl w:val="1"/>
          <w:numId w:val="5"/>
        </w:numPr>
      </w:pPr>
      <w:r w:rsidRPr="0031103B">
        <w:t xml:space="preserve">Wymagane jest zastosowanie urządzenia, które nie będzie rozwiązaniem prototypowym, ale było już wyprodukowane przez jego producenta i zastosowane wcześniej w </w:t>
      </w:r>
      <w:r>
        <w:t xml:space="preserve">innej min. 1 </w:t>
      </w:r>
      <w:r w:rsidRPr="0031103B">
        <w:t>ciepłowni lub ciepłowni geotermaln</w:t>
      </w:r>
      <w:r>
        <w:t>ej</w:t>
      </w:r>
      <w:r w:rsidRPr="0031103B">
        <w:t>. W celu spełnienia tego wymogu, Zamawiający wymaga załączenia do formularza ofertowego wykazu wcześniej wyprodukowanych i zastosowanych wymienników o mocy co najmniej 4MW każdy, pracujących w ciepłowni lub ciepłowniach geotermalnych na układach solankowych.</w:t>
      </w:r>
    </w:p>
    <w:p w14:paraId="2449F486" w14:textId="77777777" w:rsidR="0031103B" w:rsidRDefault="0031103B" w:rsidP="00B77DC1">
      <w:pPr>
        <w:pStyle w:val="Akapitzlist"/>
        <w:numPr>
          <w:ilvl w:val="0"/>
          <w:numId w:val="5"/>
        </w:numPr>
      </w:pPr>
      <w:r w:rsidRPr="0031103B">
        <w:t>Wymagane parametry jednostki zasilania awaryjnego (UPS) dla pompy głębinowej:</w:t>
      </w:r>
    </w:p>
    <w:p w14:paraId="44367F69" w14:textId="77777777" w:rsidR="0031103B" w:rsidRPr="0031103B" w:rsidRDefault="0031103B" w:rsidP="0031103B">
      <w:pPr>
        <w:pStyle w:val="Akapitzlist"/>
        <w:numPr>
          <w:ilvl w:val="1"/>
          <w:numId w:val="5"/>
        </w:numPr>
      </w:pPr>
      <w:r w:rsidRPr="0031103B">
        <w:t xml:space="preserve">Moc zasilacza 500 kVA/ 500 </w:t>
      </w:r>
      <w:proofErr w:type="spellStart"/>
      <w:r w:rsidRPr="0031103B">
        <w:t>kW</w:t>
      </w:r>
      <w:r w:rsidR="002B636C">
        <w:t>.</w:t>
      </w:r>
      <w:proofErr w:type="spellEnd"/>
    </w:p>
    <w:p w14:paraId="79C2CAF7" w14:textId="77777777" w:rsidR="0031103B" w:rsidRPr="0031103B" w:rsidRDefault="0031103B" w:rsidP="0031103B">
      <w:pPr>
        <w:pStyle w:val="Akapitzlist"/>
        <w:numPr>
          <w:ilvl w:val="1"/>
          <w:numId w:val="5"/>
        </w:numPr>
      </w:pPr>
      <w:r w:rsidRPr="0031103B">
        <w:t>Możliwość dalszej rozbudowy modułami 50 kVA/</w:t>
      </w:r>
      <w:proofErr w:type="spellStart"/>
      <w:r w:rsidRPr="0031103B">
        <w:t>kW</w:t>
      </w:r>
      <w:r w:rsidR="002B636C">
        <w:t>.</w:t>
      </w:r>
      <w:proofErr w:type="spellEnd"/>
    </w:p>
    <w:p w14:paraId="40F14E2E" w14:textId="77777777" w:rsidR="0031103B" w:rsidRPr="0031103B" w:rsidRDefault="0031103B" w:rsidP="0031103B">
      <w:pPr>
        <w:pStyle w:val="Akapitzlist"/>
        <w:numPr>
          <w:ilvl w:val="1"/>
          <w:numId w:val="5"/>
        </w:numPr>
      </w:pPr>
      <w:r w:rsidRPr="0031103B">
        <w:t>Klasyfikacja sprawności wyjściowej: VFI-SS-111</w:t>
      </w:r>
      <w:r w:rsidR="002B636C">
        <w:t>.</w:t>
      </w:r>
    </w:p>
    <w:p w14:paraId="04511CA5" w14:textId="77777777" w:rsidR="0031103B" w:rsidRPr="0031103B" w:rsidRDefault="0031103B" w:rsidP="0031103B">
      <w:pPr>
        <w:pStyle w:val="Akapitzlist"/>
        <w:numPr>
          <w:ilvl w:val="1"/>
          <w:numId w:val="5"/>
        </w:numPr>
      </w:pPr>
      <w:r w:rsidRPr="0031103B">
        <w:t>Współczynnik mocy wyjściowej 1.0</w:t>
      </w:r>
      <w:r w:rsidR="002B636C">
        <w:t>.</w:t>
      </w:r>
    </w:p>
    <w:p w14:paraId="36C4A8EE" w14:textId="77777777" w:rsidR="0031103B" w:rsidRPr="0031103B" w:rsidRDefault="0031103B" w:rsidP="0031103B">
      <w:pPr>
        <w:pStyle w:val="Akapitzlist"/>
        <w:numPr>
          <w:ilvl w:val="1"/>
          <w:numId w:val="5"/>
        </w:numPr>
      </w:pPr>
      <w:r w:rsidRPr="0031103B">
        <w:t>Tolerancja napięcia wyjściowego: +/-1% dla obciążenia symetrycznego, +/-3% dla obciążenia asymetrycznego</w:t>
      </w:r>
      <w:r w:rsidR="002B636C">
        <w:t>.</w:t>
      </w:r>
    </w:p>
    <w:p w14:paraId="319174C6" w14:textId="77777777" w:rsidR="0031103B" w:rsidRPr="0031103B" w:rsidRDefault="0031103B" w:rsidP="0031103B">
      <w:pPr>
        <w:pStyle w:val="Akapitzlist"/>
        <w:numPr>
          <w:ilvl w:val="1"/>
          <w:numId w:val="5"/>
        </w:numPr>
      </w:pPr>
      <w:r w:rsidRPr="0031103B">
        <w:t>THDU: &lt;1% dla 100% liniowego obciążenia, &lt;5% dla obciążenia nieliniowego</w:t>
      </w:r>
      <w:r w:rsidR="002B636C">
        <w:t>.</w:t>
      </w:r>
    </w:p>
    <w:p w14:paraId="3439A041" w14:textId="77777777" w:rsidR="0031103B" w:rsidRPr="0031103B" w:rsidRDefault="0031103B" w:rsidP="0031103B">
      <w:pPr>
        <w:pStyle w:val="Akapitzlist"/>
        <w:numPr>
          <w:ilvl w:val="1"/>
          <w:numId w:val="5"/>
        </w:numPr>
      </w:pPr>
      <w:r w:rsidRPr="0031103B">
        <w:t>Praca w warunkach przeciążenia: 150% przez 1 minutę, 125% przez 10 minut (w</w:t>
      </w:r>
      <w:r w:rsidR="002B636C">
        <w:t> </w:t>
      </w:r>
      <w:r w:rsidRPr="0031103B">
        <w:t>normalnym trybie pracy), 125% przez 1 minutę (podczas pracy bateryjnej)</w:t>
      </w:r>
      <w:r w:rsidR="002B636C">
        <w:t>.</w:t>
      </w:r>
    </w:p>
    <w:p w14:paraId="21C5ACAA" w14:textId="77777777" w:rsidR="0031103B" w:rsidRPr="0031103B" w:rsidRDefault="0031103B" w:rsidP="0031103B">
      <w:pPr>
        <w:pStyle w:val="Akapitzlist"/>
        <w:numPr>
          <w:ilvl w:val="1"/>
          <w:numId w:val="5"/>
        </w:numPr>
      </w:pPr>
      <w:r w:rsidRPr="0031103B">
        <w:t>Zakres napięcia wejściowego: 340-460 V</w:t>
      </w:r>
      <w:r w:rsidR="002B636C">
        <w:t>.</w:t>
      </w:r>
    </w:p>
    <w:p w14:paraId="377DC170" w14:textId="77777777" w:rsidR="0031103B" w:rsidRPr="0031103B" w:rsidRDefault="0031103B" w:rsidP="0031103B">
      <w:pPr>
        <w:pStyle w:val="Akapitzlist"/>
        <w:numPr>
          <w:ilvl w:val="1"/>
          <w:numId w:val="5"/>
        </w:numPr>
      </w:pPr>
      <w:r w:rsidRPr="0031103B">
        <w:t>Zakres częstotliwości: 40-70 Hz</w:t>
      </w:r>
      <w:r w:rsidR="002B636C">
        <w:t>.</w:t>
      </w:r>
    </w:p>
    <w:p w14:paraId="6E72AAB2" w14:textId="77777777" w:rsidR="0031103B" w:rsidRPr="0031103B" w:rsidRDefault="0031103B" w:rsidP="0031103B">
      <w:pPr>
        <w:pStyle w:val="Akapitzlist"/>
        <w:numPr>
          <w:ilvl w:val="1"/>
          <w:numId w:val="5"/>
        </w:numPr>
      </w:pPr>
      <w:r w:rsidRPr="0031103B">
        <w:t>THDI &lt;5%</w:t>
      </w:r>
      <w:r w:rsidR="002B636C">
        <w:t>.</w:t>
      </w:r>
    </w:p>
    <w:p w14:paraId="400B53AB" w14:textId="77777777" w:rsidR="0031103B" w:rsidRPr="0031103B" w:rsidRDefault="0031103B" w:rsidP="0031103B">
      <w:pPr>
        <w:pStyle w:val="Akapitzlist"/>
        <w:numPr>
          <w:ilvl w:val="1"/>
          <w:numId w:val="5"/>
        </w:numPr>
      </w:pPr>
      <w:r w:rsidRPr="0031103B">
        <w:t>Sprawność w normalnym trybie pracy nie gorsza niż: 96,6% dla 25% obciążenia; 9</w:t>
      </w:r>
      <w:r w:rsidR="002D33A8">
        <w:t>6</w:t>
      </w:r>
      <w:r w:rsidRPr="0031103B">
        <w:t>,</w:t>
      </w:r>
      <w:r w:rsidR="002D33A8">
        <w:t>9</w:t>
      </w:r>
      <w:r w:rsidRPr="0031103B">
        <w:t>% dla 50-75% obciążenia; 96,8% dla 100% obciążenia</w:t>
      </w:r>
      <w:r w:rsidR="002B636C">
        <w:t>.</w:t>
      </w:r>
    </w:p>
    <w:p w14:paraId="0D959B45" w14:textId="77777777" w:rsidR="0031103B" w:rsidRPr="0031103B" w:rsidRDefault="0031103B" w:rsidP="0031103B">
      <w:pPr>
        <w:pStyle w:val="Akapitzlist"/>
        <w:numPr>
          <w:ilvl w:val="1"/>
          <w:numId w:val="5"/>
        </w:numPr>
      </w:pPr>
      <w:r w:rsidRPr="0031103B">
        <w:t>Sprawność w trybie ECO nie gorsza niż: 98,4% dla 25% obciążenia; 99,1% dla 50% obciążenia; 99,3% dla 75-100% obciążenia</w:t>
      </w:r>
      <w:r w:rsidR="002B636C">
        <w:t>.</w:t>
      </w:r>
    </w:p>
    <w:p w14:paraId="3F7258DE" w14:textId="77777777" w:rsidR="0031103B" w:rsidRPr="0031103B" w:rsidRDefault="0031103B" w:rsidP="0031103B">
      <w:pPr>
        <w:pStyle w:val="Akapitzlist"/>
        <w:numPr>
          <w:ilvl w:val="1"/>
          <w:numId w:val="5"/>
        </w:numPr>
      </w:pPr>
      <w:r w:rsidRPr="0031103B">
        <w:t>Możliwość pracy w różnych trybach (normalny, bateryjny, obejścia, ECO)</w:t>
      </w:r>
      <w:r w:rsidR="002B636C">
        <w:t>.</w:t>
      </w:r>
    </w:p>
    <w:p w14:paraId="20C81C56" w14:textId="77777777" w:rsidR="0031103B" w:rsidRPr="0031103B" w:rsidRDefault="0031103B" w:rsidP="0031103B">
      <w:pPr>
        <w:pStyle w:val="Akapitzlist"/>
        <w:numPr>
          <w:ilvl w:val="1"/>
          <w:numId w:val="5"/>
        </w:numPr>
      </w:pPr>
      <w:r w:rsidRPr="0031103B">
        <w:t>Akumulatory zewnętrzne VRLA 4 x 47 x 124Ah o długiej żywotności (10-1</w:t>
      </w:r>
      <w:r w:rsidR="002D33A8">
        <w:t>2</w:t>
      </w:r>
      <w:r w:rsidRPr="0031103B">
        <w:t xml:space="preserve"> lat według EUROBAT), zapewniające czas podtrzymania nie krótszy niż 30 minut dla 377 kW obciążenia</w:t>
      </w:r>
      <w:r w:rsidR="002B636C">
        <w:t>.</w:t>
      </w:r>
    </w:p>
    <w:p w14:paraId="37F3C0FF" w14:textId="77777777" w:rsidR="0031103B" w:rsidRPr="0031103B" w:rsidRDefault="0031103B" w:rsidP="0031103B">
      <w:pPr>
        <w:pStyle w:val="Akapitzlist"/>
        <w:numPr>
          <w:ilvl w:val="1"/>
          <w:numId w:val="5"/>
        </w:numPr>
      </w:pPr>
      <w:r w:rsidRPr="0031103B">
        <w:t>Akumulatory umieszczone na otwartych stelażach. Łączne wymiary zestawu stelaży z bateriami nie powinny przekraczać 2055 x 3600 x 866 (wys. x szer. x dł., mm)</w:t>
      </w:r>
      <w:r w:rsidR="002B636C">
        <w:t>.</w:t>
      </w:r>
    </w:p>
    <w:p w14:paraId="1D3FC17E" w14:textId="77777777" w:rsidR="0031103B" w:rsidRPr="0031103B" w:rsidRDefault="0031103B" w:rsidP="0031103B">
      <w:pPr>
        <w:pStyle w:val="Akapitzlist"/>
        <w:numPr>
          <w:ilvl w:val="1"/>
          <w:numId w:val="5"/>
        </w:numPr>
      </w:pPr>
      <w:r w:rsidRPr="0031103B">
        <w:t>Zestaw bateryjny wyposażony w automatyczny wyłącznik wyzwalany w przypadku wystąpienia zwarcia w układzie bateryjnym lub w przypadku zadziałania przycisku przeciwpożarowego.</w:t>
      </w:r>
    </w:p>
    <w:p w14:paraId="31EEC3DC" w14:textId="77777777" w:rsidR="0031103B" w:rsidRPr="0031103B" w:rsidRDefault="0031103B" w:rsidP="0031103B">
      <w:pPr>
        <w:pStyle w:val="Akapitzlist"/>
        <w:numPr>
          <w:ilvl w:val="1"/>
          <w:numId w:val="5"/>
        </w:numPr>
      </w:pPr>
      <w:r w:rsidRPr="0031103B">
        <w:t>7-calowy kolorowy wyświetlacz dotykowy umożliwiający sterowanie urządzeniem oraz odczyt parametrów systemu, w tym m.in. wartości napięć, prądów oraz częstotliwości wejściowych i wyjściowych; prąd, napięcie i temperaturę zestawu bateryjnego.</w:t>
      </w:r>
    </w:p>
    <w:p w14:paraId="2FDC9488" w14:textId="77777777" w:rsidR="0031103B" w:rsidRPr="0031103B" w:rsidRDefault="0031103B" w:rsidP="0031103B">
      <w:pPr>
        <w:pStyle w:val="Akapitzlist"/>
        <w:numPr>
          <w:ilvl w:val="1"/>
          <w:numId w:val="5"/>
        </w:numPr>
      </w:pPr>
      <w:r w:rsidRPr="0031103B">
        <w:t>Wbudowane zabezpieczenia przed prądem zwrotnym i bezpieczniki.</w:t>
      </w:r>
    </w:p>
    <w:p w14:paraId="3C3AF56E" w14:textId="77777777" w:rsidR="0031103B" w:rsidRPr="0031103B" w:rsidRDefault="0031103B" w:rsidP="0031103B">
      <w:pPr>
        <w:pStyle w:val="Akapitzlist"/>
        <w:numPr>
          <w:ilvl w:val="1"/>
          <w:numId w:val="5"/>
        </w:numPr>
      </w:pPr>
      <w:r w:rsidRPr="0031103B">
        <w:t>Układy przetwarzania mocy, bypassu statycznego oraz sterujące w postaci modułów pozwalających na szybką naprawę w przypadku awarii.</w:t>
      </w:r>
    </w:p>
    <w:p w14:paraId="3CE65680" w14:textId="77777777" w:rsidR="0031103B" w:rsidRPr="0031103B" w:rsidRDefault="0031103B" w:rsidP="0031103B">
      <w:pPr>
        <w:pStyle w:val="Akapitzlist"/>
        <w:numPr>
          <w:ilvl w:val="1"/>
          <w:numId w:val="5"/>
        </w:numPr>
      </w:pPr>
      <w:r w:rsidRPr="0031103B">
        <w:lastRenderedPageBreak/>
        <w:t>Zewnętrzny bypass umożliwiający bezpieczne prace serwisowe, umieszczony w</w:t>
      </w:r>
      <w:r w:rsidR="002B636C">
        <w:t> </w:t>
      </w:r>
      <w:r w:rsidRPr="0031103B">
        <w:t>obudowie wolnostojącej, dopasowany estetyką do zasilacza UPS.</w:t>
      </w:r>
    </w:p>
    <w:p w14:paraId="6B9148A9" w14:textId="77777777" w:rsidR="0031103B" w:rsidRPr="0031103B" w:rsidRDefault="0031103B" w:rsidP="0031103B">
      <w:pPr>
        <w:pStyle w:val="Akapitzlist"/>
        <w:numPr>
          <w:ilvl w:val="1"/>
          <w:numId w:val="5"/>
        </w:numPr>
      </w:pPr>
      <w:r w:rsidRPr="0031103B">
        <w:t>Zasilacz w obudowie wolnostojącej, wyposażonej w filtr powietrza z dostępem serwisowym z przodu.</w:t>
      </w:r>
    </w:p>
    <w:p w14:paraId="3F9D6545" w14:textId="77777777" w:rsidR="0031103B" w:rsidRPr="0031103B" w:rsidRDefault="0031103B" w:rsidP="0031103B">
      <w:pPr>
        <w:pStyle w:val="Akapitzlist"/>
        <w:numPr>
          <w:ilvl w:val="1"/>
          <w:numId w:val="5"/>
        </w:numPr>
      </w:pPr>
      <w:r w:rsidRPr="0031103B">
        <w:t xml:space="preserve">Hałas słyszalny w odległości 1m od jednostki: nie więcej niż 65 </w:t>
      </w:r>
      <w:proofErr w:type="spellStart"/>
      <w:r w:rsidRPr="0031103B">
        <w:t>dB</w:t>
      </w:r>
      <w:proofErr w:type="spellEnd"/>
      <w:r w:rsidRPr="0031103B">
        <w:t>.</w:t>
      </w:r>
    </w:p>
    <w:p w14:paraId="1442D4DF" w14:textId="77777777" w:rsidR="0031103B" w:rsidRPr="0031103B" w:rsidRDefault="0031103B" w:rsidP="0031103B">
      <w:pPr>
        <w:pStyle w:val="Akapitzlist"/>
        <w:numPr>
          <w:ilvl w:val="1"/>
          <w:numId w:val="5"/>
        </w:numPr>
      </w:pPr>
      <w:r w:rsidRPr="0031103B">
        <w:t>Maksymalne wymiary: 1970 x 850 x 850 (wys. x szer. x dł., mm).</w:t>
      </w:r>
    </w:p>
    <w:p w14:paraId="62ED2974" w14:textId="77777777" w:rsidR="0031103B" w:rsidRPr="0031103B" w:rsidRDefault="0031103B" w:rsidP="0031103B">
      <w:pPr>
        <w:pStyle w:val="Akapitzlist"/>
        <w:numPr>
          <w:ilvl w:val="1"/>
          <w:numId w:val="5"/>
        </w:numPr>
      </w:pPr>
      <w:r w:rsidRPr="0031103B">
        <w:t>Waga zasilacza UPS nie większa niż 720 kg.</w:t>
      </w:r>
    </w:p>
    <w:p w14:paraId="3F5C3B0E" w14:textId="77777777" w:rsidR="0031103B" w:rsidRPr="0031103B" w:rsidRDefault="0031103B" w:rsidP="0031103B">
      <w:pPr>
        <w:pStyle w:val="Akapitzlist"/>
        <w:numPr>
          <w:ilvl w:val="1"/>
          <w:numId w:val="5"/>
        </w:numPr>
      </w:pPr>
      <w:r w:rsidRPr="0031103B">
        <w:t xml:space="preserve">Możliwość wyboru współpracy z bateriami VRLA, </w:t>
      </w:r>
      <w:proofErr w:type="spellStart"/>
      <w:r w:rsidRPr="0031103B">
        <w:t>NiCad</w:t>
      </w:r>
      <w:proofErr w:type="spellEnd"/>
      <w:r w:rsidRPr="0031103B">
        <w:t xml:space="preserve"> oraz Li-</w:t>
      </w:r>
      <w:proofErr w:type="spellStart"/>
      <w:r w:rsidRPr="0031103B">
        <w:t>Ion</w:t>
      </w:r>
      <w:proofErr w:type="spellEnd"/>
      <w:r w:rsidRPr="0031103B">
        <w:t xml:space="preserve"> w ramach tej samej jednostki UPS, bez zmian w konfiguracji sprzętowej lub programowej urządzenia.</w:t>
      </w:r>
    </w:p>
    <w:p w14:paraId="505261D9" w14:textId="77777777" w:rsidR="0031103B" w:rsidRPr="0031103B" w:rsidRDefault="0031103B" w:rsidP="0031103B">
      <w:pPr>
        <w:pStyle w:val="Akapitzlist"/>
        <w:numPr>
          <w:ilvl w:val="1"/>
          <w:numId w:val="5"/>
        </w:numPr>
      </w:pPr>
      <w:r w:rsidRPr="0031103B">
        <w:t xml:space="preserve">Funkcję polegająca na symulacji obciążenia UPS-a z wykorzystaniem zamkniętego wewnętrznego przepływu energii, bez konieczności zastosowania zewnętrznych </w:t>
      </w:r>
      <w:proofErr w:type="spellStart"/>
      <w:r w:rsidRPr="0031103B">
        <w:t>obciążnic</w:t>
      </w:r>
      <w:proofErr w:type="spellEnd"/>
      <w:r w:rsidRPr="0031103B">
        <w:t>.</w:t>
      </w:r>
    </w:p>
    <w:p w14:paraId="0380B2E7" w14:textId="77777777" w:rsidR="0031103B" w:rsidRPr="0031103B" w:rsidRDefault="0031103B" w:rsidP="0031103B">
      <w:pPr>
        <w:pStyle w:val="Akapitzlist"/>
        <w:numPr>
          <w:ilvl w:val="1"/>
          <w:numId w:val="5"/>
        </w:numPr>
      </w:pPr>
      <w:r w:rsidRPr="0031103B">
        <w:t xml:space="preserve">Komunikacja: SNMP, </w:t>
      </w:r>
      <w:proofErr w:type="spellStart"/>
      <w:r w:rsidRPr="0031103B">
        <w:t>Modbus</w:t>
      </w:r>
      <w:proofErr w:type="spellEnd"/>
      <w:r w:rsidRPr="0031103B">
        <w:t xml:space="preserve"> RTU, </w:t>
      </w:r>
      <w:proofErr w:type="spellStart"/>
      <w:r w:rsidRPr="0031103B">
        <w:t>Modbus</w:t>
      </w:r>
      <w:proofErr w:type="spellEnd"/>
      <w:r w:rsidRPr="0031103B">
        <w:t xml:space="preserve"> TCP, Ethernet, </w:t>
      </w:r>
      <w:proofErr w:type="spellStart"/>
      <w:r w:rsidRPr="0031103B">
        <w:t>BacNet</w:t>
      </w:r>
      <w:proofErr w:type="spellEnd"/>
      <w:r w:rsidRPr="0031103B">
        <w:t xml:space="preserve">, styki </w:t>
      </w:r>
      <w:proofErr w:type="spellStart"/>
      <w:r w:rsidRPr="0031103B">
        <w:t>bezpotencjałowe</w:t>
      </w:r>
      <w:proofErr w:type="spellEnd"/>
      <w:r w:rsidRPr="0031103B">
        <w:t>.</w:t>
      </w:r>
    </w:p>
    <w:p w14:paraId="7B5BFF10" w14:textId="77777777" w:rsidR="0031103B" w:rsidRPr="0031103B" w:rsidRDefault="0031103B" w:rsidP="0031103B">
      <w:pPr>
        <w:pStyle w:val="Akapitzlist"/>
        <w:numPr>
          <w:ilvl w:val="1"/>
          <w:numId w:val="5"/>
        </w:numPr>
      </w:pPr>
      <w:r w:rsidRPr="0031103B">
        <w:t>Zgodność z normami: IEC 62040-1, IEC 62040-2, IEC 62040-3, IEC 62040-4, UL</w:t>
      </w:r>
      <w:r w:rsidR="002B636C">
        <w:t> </w:t>
      </w:r>
      <w:r w:rsidRPr="0031103B">
        <w:t>1778.</w:t>
      </w:r>
    </w:p>
    <w:p w14:paraId="1354FD08" w14:textId="77777777" w:rsid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 w innych</w:t>
      </w:r>
      <w:r>
        <w:t xml:space="preserve"> ciepłowniach geotermalnych</w:t>
      </w:r>
      <w:r w:rsidRPr="0031103B">
        <w:t xml:space="preserve">. W celu spełnienia tego wymogu, Zamawiający wymaga załączenia do formularza ofertowego wykazu takich wcześniej wyprodukowanych i zastosowanych </w:t>
      </w:r>
      <w:proofErr w:type="spellStart"/>
      <w:r w:rsidRPr="0031103B">
        <w:t>UPSów</w:t>
      </w:r>
      <w:proofErr w:type="spellEnd"/>
      <w:r w:rsidRPr="0031103B">
        <w:t xml:space="preserve"> o mocy minimalnej </w:t>
      </w:r>
      <w:r w:rsidR="005D3060">
        <w:t>275</w:t>
      </w:r>
      <w:r w:rsidRPr="0031103B">
        <w:t>kW, pracujących na ciepłowniach geotermalnych dla podtrzymania pracy pompy głębinowej.</w:t>
      </w:r>
    </w:p>
    <w:p w14:paraId="3E7BC4E4" w14:textId="77777777" w:rsidR="0031103B" w:rsidRDefault="0031103B" w:rsidP="00B77DC1">
      <w:pPr>
        <w:pStyle w:val="Akapitzlist"/>
        <w:numPr>
          <w:ilvl w:val="0"/>
          <w:numId w:val="5"/>
        </w:numPr>
      </w:pPr>
      <w:r w:rsidRPr="0031103B">
        <w:t xml:space="preserve">Wymagane parametry </w:t>
      </w:r>
      <w:proofErr w:type="spellStart"/>
      <w:r w:rsidRPr="0031103B">
        <w:t>przemiennicy</w:t>
      </w:r>
      <w:proofErr w:type="spellEnd"/>
      <w:r w:rsidRPr="0031103B">
        <w:t xml:space="preserve"> częstotliwości dla pompy głębinowej:</w:t>
      </w:r>
    </w:p>
    <w:p w14:paraId="2D3D4661" w14:textId="77777777" w:rsidR="0031103B" w:rsidRPr="0031103B" w:rsidRDefault="0031103B" w:rsidP="0031103B">
      <w:pPr>
        <w:pStyle w:val="Akapitzlist"/>
        <w:numPr>
          <w:ilvl w:val="1"/>
          <w:numId w:val="5"/>
        </w:numPr>
      </w:pPr>
      <w:r w:rsidRPr="0031103B">
        <w:t>Moc wyjściowa - 355kW/0,4kV.</w:t>
      </w:r>
    </w:p>
    <w:p w14:paraId="22C1D221" w14:textId="77777777" w:rsidR="0031103B" w:rsidRPr="0031103B" w:rsidRDefault="0031103B" w:rsidP="0031103B">
      <w:pPr>
        <w:pStyle w:val="Akapitzlist"/>
        <w:numPr>
          <w:ilvl w:val="1"/>
          <w:numId w:val="5"/>
        </w:numPr>
      </w:pPr>
      <w:r w:rsidRPr="0031103B">
        <w:t xml:space="preserve">Zasilanie: Prostownik 6-cio </w:t>
      </w:r>
      <w:proofErr w:type="spellStart"/>
      <w:r w:rsidRPr="0031103B">
        <w:t>pulsowy</w:t>
      </w:r>
      <w:proofErr w:type="spellEnd"/>
      <w:r w:rsidRPr="0031103B">
        <w:t xml:space="preserve"> / sieć TN-C TN-S z filtrami aktywnymi (THDI</w:t>
      </w:r>
      <w:r w:rsidR="005D3060" w:rsidRPr="005D3060">
        <w:rPr>
          <w:rFonts w:ascii="Arial" w:hAnsi="Arial" w:cs="Arial"/>
        </w:rPr>
        <w:t xml:space="preserve"> </w:t>
      </w:r>
      <w:r w:rsidR="005D3060" w:rsidRPr="004631BB">
        <w:rPr>
          <w:rFonts w:ascii="Arial" w:hAnsi="Arial" w:cs="Arial"/>
        </w:rPr>
        <w:t xml:space="preserve">≤ </w:t>
      </w:r>
      <w:r w:rsidRPr="0031103B">
        <w:t xml:space="preserve"> 6%).</w:t>
      </w:r>
    </w:p>
    <w:p w14:paraId="00A6FC22" w14:textId="77777777" w:rsidR="0031103B" w:rsidRPr="0031103B" w:rsidRDefault="0031103B" w:rsidP="0031103B">
      <w:pPr>
        <w:pStyle w:val="Akapitzlist"/>
        <w:numPr>
          <w:ilvl w:val="1"/>
          <w:numId w:val="5"/>
        </w:numPr>
      </w:pPr>
      <w:r w:rsidRPr="0031103B">
        <w:t>Min stopień ochrony obudów: IP2X.</w:t>
      </w:r>
    </w:p>
    <w:p w14:paraId="2123440C" w14:textId="77777777" w:rsidR="0031103B" w:rsidRPr="0031103B" w:rsidRDefault="0031103B" w:rsidP="0031103B">
      <w:pPr>
        <w:pStyle w:val="Akapitzlist"/>
        <w:numPr>
          <w:ilvl w:val="1"/>
          <w:numId w:val="5"/>
        </w:numPr>
      </w:pPr>
      <w:r w:rsidRPr="0031103B">
        <w:t>Dostosowanie do współpracy z nadrzędnym systemem sterowania i nadzoru technologicznego oraz do komunikacji z wytypowanymi komputerami sieci zakładowej.</w:t>
      </w:r>
    </w:p>
    <w:p w14:paraId="60F653D4" w14:textId="77777777" w:rsidR="0031103B" w:rsidRPr="0031103B" w:rsidRDefault="0031103B" w:rsidP="0031103B">
      <w:pPr>
        <w:pStyle w:val="Akapitzlist"/>
        <w:numPr>
          <w:ilvl w:val="1"/>
          <w:numId w:val="5"/>
        </w:numPr>
      </w:pPr>
      <w:r w:rsidRPr="0031103B">
        <w:t>Zakres regulacji prędkości obrotowej silników winien być kompatybilny do charakterystyk obciążenia odbiorów. Wymagana jest możliwość wprowadzenia charakterystyki odbiornika - pompy, wyznaczania punktu pracy pompy i jego wizualizacji na panelu przemiennika.</w:t>
      </w:r>
    </w:p>
    <w:p w14:paraId="64FADEB1" w14:textId="77777777" w:rsidR="0031103B" w:rsidRPr="0031103B" w:rsidRDefault="0031103B" w:rsidP="0031103B">
      <w:pPr>
        <w:pStyle w:val="Akapitzlist"/>
        <w:numPr>
          <w:ilvl w:val="1"/>
          <w:numId w:val="5"/>
        </w:numPr>
      </w:pPr>
      <w:r w:rsidRPr="0031103B">
        <w:t>Sterowanie, wektorowe: prąd przeciążeniowy min 110%In.</w:t>
      </w:r>
    </w:p>
    <w:p w14:paraId="073E1966" w14:textId="77777777" w:rsidR="0031103B" w:rsidRPr="0031103B" w:rsidRDefault="0031103B" w:rsidP="0031103B">
      <w:pPr>
        <w:pStyle w:val="Akapitzlist"/>
        <w:numPr>
          <w:ilvl w:val="1"/>
          <w:numId w:val="5"/>
        </w:numPr>
      </w:pPr>
      <w:r w:rsidRPr="0031103B">
        <w:t>Wymagania w zakresie wyposażenia min</w:t>
      </w:r>
      <w:r w:rsidR="002B636C">
        <w:t>.</w:t>
      </w:r>
    </w:p>
    <w:p w14:paraId="74612383" w14:textId="77777777" w:rsidR="0031103B" w:rsidRPr="0031103B" w:rsidRDefault="002B636C" w:rsidP="0031103B">
      <w:pPr>
        <w:pStyle w:val="Akapitzlist"/>
        <w:numPr>
          <w:ilvl w:val="1"/>
          <w:numId w:val="5"/>
        </w:numPr>
      </w:pPr>
      <w:r>
        <w:t>W</w:t>
      </w:r>
      <w:r w:rsidR="0031103B" w:rsidRPr="0031103B">
        <w:t>yposażenie w dławik sieciowy AC/DC</w:t>
      </w:r>
      <w:r>
        <w:t>.</w:t>
      </w:r>
    </w:p>
    <w:p w14:paraId="4D9C410A" w14:textId="77777777" w:rsidR="0031103B" w:rsidRPr="0031103B" w:rsidRDefault="002B636C" w:rsidP="0031103B">
      <w:pPr>
        <w:pStyle w:val="Akapitzlist"/>
        <w:numPr>
          <w:ilvl w:val="1"/>
          <w:numId w:val="5"/>
        </w:numPr>
      </w:pPr>
      <w:r>
        <w:t>F</w:t>
      </w:r>
      <w:r w:rsidR="0031103B" w:rsidRPr="0031103B">
        <w:t>iltr wejściowy RFI</w:t>
      </w:r>
      <w:r>
        <w:t>.</w:t>
      </w:r>
    </w:p>
    <w:p w14:paraId="7E77FE90" w14:textId="77777777" w:rsidR="0031103B" w:rsidRPr="0031103B" w:rsidRDefault="002B636C" w:rsidP="0031103B">
      <w:pPr>
        <w:pStyle w:val="Akapitzlist"/>
        <w:numPr>
          <w:ilvl w:val="1"/>
          <w:numId w:val="5"/>
        </w:numPr>
      </w:pPr>
      <w:r>
        <w:t>T</w:t>
      </w:r>
      <w:r w:rsidR="0031103B" w:rsidRPr="0031103B">
        <w:t>ekstowy panel sterujący LCD, porty komunikacji cyfrowej, blokada hasłem - obsługa w języku polskim</w:t>
      </w:r>
      <w:r>
        <w:t>.</w:t>
      </w:r>
    </w:p>
    <w:p w14:paraId="5C6DC3A9" w14:textId="77777777" w:rsidR="0031103B" w:rsidRPr="0031103B" w:rsidRDefault="002B636C" w:rsidP="0031103B">
      <w:pPr>
        <w:pStyle w:val="Akapitzlist"/>
        <w:numPr>
          <w:ilvl w:val="1"/>
          <w:numId w:val="5"/>
        </w:numPr>
      </w:pPr>
      <w:r>
        <w:t>W</w:t>
      </w:r>
      <w:r w:rsidR="0031103B" w:rsidRPr="0031103B">
        <w:t>yświetlanie wielkości pomiarowych na LCD (min 3 wielkości programowane - np.</w:t>
      </w:r>
      <w:r>
        <w:t> </w:t>
      </w:r>
      <w:r w:rsidR="0031103B" w:rsidRPr="0031103B">
        <w:t>prąd, obroty, moc)</w:t>
      </w:r>
      <w:r>
        <w:t>.</w:t>
      </w:r>
    </w:p>
    <w:p w14:paraId="79F81337" w14:textId="77777777" w:rsidR="0031103B" w:rsidRPr="0031103B" w:rsidRDefault="002B636C" w:rsidP="0031103B">
      <w:pPr>
        <w:pStyle w:val="Akapitzlist"/>
        <w:numPr>
          <w:ilvl w:val="1"/>
          <w:numId w:val="5"/>
        </w:numPr>
      </w:pPr>
      <w:r>
        <w:lastRenderedPageBreak/>
        <w:t>P</w:t>
      </w:r>
      <w:r w:rsidR="0031103B" w:rsidRPr="0031103B">
        <w:t>oza wyświetlaczem LCD zastosowany będzie pomiar wskaźnikowy obrotów, obciążenia, lampki awarii, alarmu, przeciążenia i gotowości elektrycznej</w:t>
      </w:r>
      <w:r>
        <w:t>.</w:t>
      </w:r>
    </w:p>
    <w:p w14:paraId="3D06299B" w14:textId="77777777" w:rsidR="0031103B" w:rsidRPr="0031103B" w:rsidRDefault="002B636C" w:rsidP="0031103B">
      <w:pPr>
        <w:pStyle w:val="Akapitzlist"/>
        <w:numPr>
          <w:ilvl w:val="1"/>
          <w:numId w:val="5"/>
        </w:numPr>
      </w:pPr>
      <w:r>
        <w:t>N</w:t>
      </w:r>
      <w:r w:rsidR="0031103B" w:rsidRPr="0031103B">
        <w:t xml:space="preserve">astępujące zabezpieczenia min. - nadnapięciowe, podnapięciowe, zabezpieczenie przed skutkami zwarć doziemnych, kontrola faz napięcia zasilającego, kontrola faz napięcia wyjściowego, przekroczenie prądu, zabezpieczenie przed przegrzaniem przemiennika, zabezpieczenie silnika przed przeciążeniem, zabezpieczenie silnika przed utykiem, zabezpieczenie silnika przed niedociążeniem, zabezpieczenie przed zwarciem napięć pomocniczych, </w:t>
      </w:r>
      <w:proofErr w:type="spellStart"/>
      <w:r w:rsidR="00BC3D6D">
        <w:t>zabepiecznie</w:t>
      </w:r>
      <w:proofErr w:type="spellEnd"/>
      <w:r w:rsidR="00BC3D6D">
        <w:t xml:space="preserve"> </w:t>
      </w:r>
      <w:r w:rsidR="0031103B" w:rsidRPr="0031103B">
        <w:t>temperaturowe silnika i przemiennika</w:t>
      </w:r>
      <w:r>
        <w:t>.</w:t>
      </w:r>
    </w:p>
    <w:p w14:paraId="3076E644" w14:textId="77777777" w:rsidR="0031103B" w:rsidRPr="0031103B" w:rsidRDefault="002B636C" w:rsidP="0031103B">
      <w:pPr>
        <w:pStyle w:val="Akapitzlist"/>
        <w:numPr>
          <w:ilvl w:val="1"/>
          <w:numId w:val="5"/>
        </w:numPr>
      </w:pPr>
      <w:r>
        <w:t>W</w:t>
      </w:r>
      <w:r w:rsidR="0031103B" w:rsidRPr="0031103B">
        <w:t xml:space="preserve">yposażenie w funkcje: automatyczny ponowny rozruch po zaniku napięcia, lotny start (dołączenie przemiennika przy wirującym silniku), buforowanie kinetyczne (podtrzymanie pracy silnika przy spadku lub krótkim zaniku napięcia sieci), sprawność min 98%, rejestrator zdarzeń ze znacznikiem czasu, pomiar energii wyjściowej z dokładnością nie gorszą niż 5%. Przemiennik powinien również umożliwiać archiwizowanie pomiarów energii oraz ich akwizycję w postaci wykresów na </w:t>
      </w:r>
      <w:proofErr w:type="spellStart"/>
      <w:r w:rsidR="0031103B" w:rsidRPr="0031103B">
        <w:t>Webserwerze</w:t>
      </w:r>
      <w:proofErr w:type="spellEnd"/>
      <w:r w:rsidR="0031103B" w:rsidRPr="0031103B">
        <w:t xml:space="preserve"> oraz na panelu przemiennika</w:t>
      </w:r>
      <w:r w:rsidR="00BC3D6D">
        <w:t>, oraz współpracę z</w:t>
      </w:r>
      <w:r>
        <w:t> </w:t>
      </w:r>
      <w:r w:rsidR="00BC3D6D">
        <w:t xml:space="preserve">nadrzędnym systemem sterowania zainstalowanym w </w:t>
      </w:r>
      <w:r w:rsidR="005F07D7">
        <w:t xml:space="preserve">istniejącym zakładzie </w:t>
      </w:r>
      <w:r w:rsidR="00BC3D6D">
        <w:t>MZEC, pełną archiwizacją wszystkich nastawialnych parametrów z odnotowaniem czasu ich</w:t>
      </w:r>
      <w:r>
        <w:t> </w:t>
      </w:r>
      <w:r w:rsidR="00BC3D6D">
        <w:t>zmian, oraz możliwością jego sterowania z poziomu pomieszczenia sterowni obsługi w istniejącym</w:t>
      </w:r>
      <w:r w:rsidR="00720F5F">
        <w:t xml:space="preserve"> zakładzie</w:t>
      </w:r>
      <w:r w:rsidR="00BC3D6D">
        <w:t xml:space="preserve"> MZEC.</w:t>
      </w:r>
    </w:p>
    <w:p w14:paraId="5C6C9911" w14:textId="77777777" w:rsidR="0031103B" w:rsidRPr="0031103B" w:rsidRDefault="0031103B" w:rsidP="0031103B">
      <w:pPr>
        <w:pStyle w:val="Akapitzlist"/>
        <w:numPr>
          <w:ilvl w:val="1"/>
          <w:numId w:val="5"/>
        </w:numPr>
      </w:pPr>
      <w:r w:rsidRPr="0031103B">
        <w:t>Konstrukcja umożliwiająca łatwe wykonanie pomiaru rezystancji izolacji przyłączonego silnika.</w:t>
      </w:r>
    </w:p>
    <w:p w14:paraId="4D38FD43" w14:textId="77777777" w:rsidR="0031103B" w:rsidRPr="0031103B" w:rsidRDefault="0031103B" w:rsidP="00C33B3F">
      <w:pPr>
        <w:pStyle w:val="Akapitzlist"/>
        <w:numPr>
          <w:ilvl w:val="1"/>
          <w:numId w:val="5"/>
        </w:numPr>
      </w:pPr>
      <w:r w:rsidRPr="0031103B">
        <w:t xml:space="preserve">Wymagane jest zastosowanie urządzenia, które nie będzie rozwiązaniem prototypowym, ale było już wyprodukowane przez jego producenta i zastosowane wcześniej w ilości co najmniej </w:t>
      </w:r>
      <w:r>
        <w:t>1</w:t>
      </w:r>
      <w:r w:rsidRPr="0031103B">
        <w:t xml:space="preserve"> sztuk</w:t>
      </w:r>
      <w:r>
        <w:t>i</w:t>
      </w:r>
      <w:r w:rsidRPr="0031103B">
        <w:t xml:space="preserve"> w innych</w:t>
      </w:r>
      <w:r>
        <w:t xml:space="preserve"> ciepłowniach lub ciepłowniach geotermalnych</w:t>
      </w:r>
      <w:r w:rsidRPr="0031103B">
        <w:t>. W celu spełnienia tego wymogu, Zamawiający wymaga załączenia do formularza ofertowego wykazu takich wcześniej wyprodukowanych i</w:t>
      </w:r>
      <w:r w:rsidR="0019492A">
        <w:t> </w:t>
      </w:r>
      <w:r w:rsidRPr="0031103B">
        <w:t xml:space="preserve">zastosowanych falowników o mocy co najmniej </w:t>
      </w:r>
      <w:r w:rsidR="005D3060">
        <w:t>275</w:t>
      </w:r>
      <w:r w:rsidRPr="0031103B">
        <w:t>kW, pracujących w ciepłowni lub ciepłowniach geotermalnych dla regulacji wydajności pompy głębinowej.</w:t>
      </w:r>
    </w:p>
    <w:p w14:paraId="1E58D63F" w14:textId="77777777" w:rsidR="00B77DC1" w:rsidRPr="00B77DC1" w:rsidRDefault="009D78B7" w:rsidP="00B77DC1">
      <w:pPr>
        <w:pStyle w:val="Akapitzlist"/>
        <w:numPr>
          <w:ilvl w:val="0"/>
          <w:numId w:val="5"/>
        </w:numPr>
      </w:pPr>
      <w:r>
        <w:t>W celu wydobycia</w:t>
      </w:r>
      <w:r w:rsidR="006D3DFB">
        <w:t xml:space="preserve"> wody termalnej (</w:t>
      </w:r>
      <w:r>
        <w:t>solanki</w:t>
      </w:r>
      <w:r w:rsidR="006D3DFB">
        <w:t>)</w:t>
      </w:r>
      <w:r>
        <w:t xml:space="preserve"> z odwiertu produkcyjnego należy dobrać, zakupić i zabudować pompę głębinową</w:t>
      </w:r>
      <w:r w:rsidR="006D3DFB">
        <w:t xml:space="preserve"> na </w:t>
      </w:r>
      <w:r w:rsidR="007D7245">
        <w:t xml:space="preserve">planowanym (względnie aktualnie już </w:t>
      </w:r>
      <w:r w:rsidR="006D3DFB">
        <w:t>realizowanym</w:t>
      </w:r>
      <w:r w:rsidR="007D7245">
        <w:t>)</w:t>
      </w:r>
      <w:r w:rsidR="006D3DFB">
        <w:t xml:space="preserve"> odwiercie wydobywczym GT-2</w:t>
      </w:r>
      <w:r>
        <w:t xml:space="preserve">, o następujących wymaganiach i parametrach:  </w:t>
      </w:r>
    </w:p>
    <w:p w14:paraId="511FFFBC" w14:textId="77777777" w:rsidR="001E2B05" w:rsidRDefault="009D78B7" w:rsidP="00B77DC1">
      <w:pPr>
        <w:numPr>
          <w:ilvl w:val="1"/>
          <w:numId w:val="5"/>
        </w:numPr>
      </w:pPr>
      <w:r>
        <w:t>Określenie faktycznych parametrów dla pompy głębinowej i jej zamówienie nastąpi</w:t>
      </w:r>
      <w:r w:rsidR="001E2B05">
        <w:t xml:space="preserve"> </w:t>
      </w:r>
      <w:r w:rsidR="001E2B05" w:rsidRPr="001E2B05">
        <w:t>na podstawie dokonanych przez odrębny podmiot (</w:t>
      </w:r>
      <w:r w:rsidR="00CB2F04">
        <w:t>Wykonawcę</w:t>
      </w:r>
      <w:r w:rsidR="001E2B05" w:rsidRPr="001E2B05">
        <w:t xml:space="preserve"> wiercenia) badań </w:t>
      </w:r>
      <w:r>
        <w:t>i</w:t>
      </w:r>
      <w:r w:rsidR="002B636C">
        <w:t> </w:t>
      </w:r>
      <w:r>
        <w:t xml:space="preserve">testów hydrodynamicznych w realizowanym otworze </w:t>
      </w:r>
      <w:r w:rsidR="001E2B05" w:rsidRPr="001E2B05">
        <w:t>GT-2.</w:t>
      </w:r>
      <w:r>
        <w:t xml:space="preserve"> Stąd podane w</w:t>
      </w:r>
      <w:r w:rsidR="002B636C">
        <w:t> </w:t>
      </w:r>
      <w:r>
        <w:t xml:space="preserve">niniejszym dokumencie parametry mają charakter wstępnego doboru i mogą docelowo ulec zmianie. </w:t>
      </w:r>
    </w:p>
    <w:p w14:paraId="53A2A8C3" w14:textId="77777777" w:rsidR="005051C1" w:rsidRDefault="006D3DFB">
      <w:pPr>
        <w:numPr>
          <w:ilvl w:val="1"/>
          <w:numId w:val="5"/>
        </w:numPr>
      </w:pPr>
      <w:r>
        <w:t>P</w:t>
      </w:r>
      <w:r w:rsidRPr="00B77DC1">
        <w:t>omp</w:t>
      </w:r>
      <w:r>
        <w:t>a</w:t>
      </w:r>
      <w:r w:rsidRPr="00B77DC1">
        <w:t xml:space="preserve"> </w:t>
      </w:r>
      <w:r>
        <w:t>będzie zapewniała</w:t>
      </w:r>
      <w:r w:rsidRPr="00B77DC1">
        <w:t xml:space="preserve"> odpowiednie ciśnienie wymagane do przetłoczenia strumienia </w:t>
      </w:r>
      <w:r>
        <w:t xml:space="preserve">wody </w:t>
      </w:r>
      <w:r w:rsidRPr="00B77DC1">
        <w:t>przez wszystkie urządzenia w obrębie ciepłowni</w:t>
      </w:r>
      <w:r>
        <w:t>,</w:t>
      </w:r>
      <w:r w:rsidRPr="00B77DC1">
        <w:t xml:space="preserve"> </w:t>
      </w:r>
      <w:r w:rsidRPr="009D78B7">
        <w:t xml:space="preserve">w tym pokonanie oporów ciśnienia wynikającego z zatłaczania wody termalnej do </w:t>
      </w:r>
      <w:proofErr w:type="spellStart"/>
      <w:r w:rsidRPr="009D78B7">
        <w:t>odwietu</w:t>
      </w:r>
      <w:proofErr w:type="spellEnd"/>
      <w:r w:rsidRPr="009D78B7">
        <w:t xml:space="preserve"> GT-1, z</w:t>
      </w:r>
      <w:r w:rsidR="002B636C">
        <w:t> </w:t>
      </w:r>
      <w:proofErr w:type="spellStart"/>
      <w:r w:rsidRPr="009D78B7">
        <w:t>uwzględnienim</w:t>
      </w:r>
      <w:proofErr w:type="spellEnd"/>
      <w:r w:rsidRPr="009D78B7">
        <w:t xml:space="preserve"> sekcji filtrów świecowych. </w:t>
      </w:r>
    </w:p>
    <w:p w14:paraId="22311609" w14:textId="77777777" w:rsidR="00B77DC1" w:rsidRDefault="001E2B05" w:rsidP="00B77DC1">
      <w:pPr>
        <w:numPr>
          <w:ilvl w:val="1"/>
          <w:numId w:val="5"/>
        </w:numPr>
      </w:pPr>
      <w:r>
        <w:t>Wymagania techniczne odnośnie w/w pompy:</w:t>
      </w:r>
    </w:p>
    <w:p w14:paraId="50271EE6" w14:textId="77777777" w:rsidR="006D3DFB" w:rsidRDefault="006D3DFB" w:rsidP="001E2B05">
      <w:pPr>
        <w:pStyle w:val="Akapitzlist"/>
        <w:numPr>
          <w:ilvl w:val="2"/>
          <w:numId w:val="5"/>
        </w:numPr>
      </w:pPr>
      <w:r>
        <w:t xml:space="preserve">zabudowa pompy w odwiercie </w:t>
      </w:r>
      <w:proofErr w:type="spellStart"/>
      <w:r>
        <w:t>wydobywczycm</w:t>
      </w:r>
      <w:proofErr w:type="spellEnd"/>
      <w:r>
        <w:t>: na rurach stalowych 9 5/8’’</w:t>
      </w:r>
      <w:r w:rsidR="006A22F6">
        <w:t xml:space="preserve"> lub </w:t>
      </w:r>
      <w:proofErr w:type="spellStart"/>
      <w:r w:rsidR="006A22F6">
        <w:t>fiberglassowych</w:t>
      </w:r>
      <w:proofErr w:type="spellEnd"/>
      <w:r w:rsidR="002B636C">
        <w:t>;</w:t>
      </w:r>
    </w:p>
    <w:p w14:paraId="07D95046" w14:textId="77777777" w:rsidR="001E2B05" w:rsidRPr="001E2B05" w:rsidRDefault="001E2B05" w:rsidP="001E2B05">
      <w:pPr>
        <w:pStyle w:val="Akapitzlist"/>
        <w:numPr>
          <w:ilvl w:val="2"/>
          <w:numId w:val="5"/>
        </w:numPr>
      </w:pPr>
      <w:r w:rsidRPr="001E2B05">
        <w:t>temperatura wody 110 st. C</w:t>
      </w:r>
      <w:r w:rsidR="002B636C">
        <w:t>;</w:t>
      </w:r>
    </w:p>
    <w:p w14:paraId="36E9446E" w14:textId="77777777" w:rsidR="001E2B05" w:rsidRDefault="001E2B05" w:rsidP="001E2B05">
      <w:pPr>
        <w:numPr>
          <w:ilvl w:val="2"/>
          <w:numId w:val="5"/>
        </w:numPr>
      </w:pPr>
      <w:r w:rsidRPr="001E2B05">
        <w:t>wydajność</w:t>
      </w:r>
      <w:r w:rsidR="006D3DFB">
        <w:t>:</w:t>
      </w:r>
      <w:r w:rsidRPr="001E2B05">
        <w:t xml:space="preserve"> </w:t>
      </w:r>
      <w:r w:rsidR="006D3DFB">
        <w:t xml:space="preserve">250– 300 </w:t>
      </w:r>
      <w:r w:rsidR="006D3DFB" w:rsidRPr="001E2B05">
        <w:t>m</w:t>
      </w:r>
      <w:r w:rsidR="006D3DFB" w:rsidRPr="00C33B3F">
        <w:rPr>
          <w:vertAlign w:val="superscript"/>
        </w:rPr>
        <w:t>3</w:t>
      </w:r>
      <w:r w:rsidR="006D3DFB" w:rsidRPr="001E2B05">
        <w:t>/h</w:t>
      </w:r>
      <w:r w:rsidR="002B636C">
        <w:t>;</w:t>
      </w:r>
    </w:p>
    <w:p w14:paraId="2DF2EFE0" w14:textId="77777777" w:rsidR="001E2B05" w:rsidRDefault="001E2B05" w:rsidP="001E2B05">
      <w:pPr>
        <w:numPr>
          <w:ilvl w:val="2"/>
          <w:numId w:val="5"/>
        </w:numPr>
      </w:pPr>
      <w:r w:rsidRPr="001E2B05">
        <w:lastRenderedPageBreak/>
        <w:t>wysokość podnoszenia 250 - 350 m</w:t>
      </w:r>
      <w:r w:rsidR="002B636C">
        <w:t>;</w:t>
      </w:r>
    </w:p>
    <w:p w14:paraId="5BE93BE4" w14:textId="77777777" w:rsidR="001E2B05" w:rsidRDefault="001E2B05" w:rsidP="00C33B3F">
      <w:pPr>
        <w:numPr>
          <w:ilvl w:val="2"/>
          <w:numId w:val="5"/>
        </w:numPr>
      </w:pPr>
      <w:r w:rsidRPr="001E2B05">
        <w:t>mineralizacja wody 94,8 g/l, typ wody chlorkowo-sodowa</w:t>
      </w:r>
      <w:r w:rsidR="002B636C">
        <w:t>;</w:t>
      </w:r>
    </w:p>
    <w:p w14:paraId="1DAB79AA" w14:textId="77777777" w:rsidR="005051C1" w:rsidRDefault="008048FD">
      <w:pPr>
        <w:numPr>
          <w:ilvl w:val="2"/>
          <w:numId w:val="5"/>
        </w:numPr>
      </w:pPr>
      <w:r>
        <w:t>zainstalowana (lub zintegrowana z urządzeniem pompy) sonda (czujnik), względnie zespół sond, do pomiaru parametrów wody termalnej w zakresie: temperatury, ciśnienia, poziomu zwierciadła wody</w:t>
      </w:r>
      <w:r w:rsidR="002B636C">
        <w:t>.</w:t>
      </w:r>
    </w:p>
    <w:p w14:paraId="56672E72" w14:textId="77777777" w:rsidR="00891C6E" w:rsidRDefault="00B332D6" w:rsidP="00891C6E">
      <w:pPr>
        <w:numPr>
          <w:ilvl w:val="0"/>
          <w:numId w:val="5"/>
        </w:numPr>
      </w:pPr>
      <w:r>
        <w:t>Wykonawca</w:t>
      </w:r>
      <w:r w:rsidRPr="00B77DC1">
        <w:t xml:space="preserve"> udzieli Zamawiającemu gwarancji na wykonany przedmiot Zamówienia na</w:t>
      </w:r>
      <w:r w:rsidR="002464B6">
        <w:t> </w:t>
      </w:r>
      <w:r w:rsidRPr="00B77DC1">
        <w:t>okres 6</w:t>
      </w:r>
      <w:r>
        <w:t xml:space="preserve">0 miesięcy </w:t>
      </w:r>
      <w:r w:rsidR="00891C6E">
        <w:t xml:space="preserve">dla </w:t>
      </w:r>
      <w:r>
        <w:t>podstawowych urządzeń</w:t>
      </w:r>
      <w:r w:rsidR="00891C6E">
        <w:t xml:space="preserve"> </w:t>
      </w:r>
      <w:r w:rsidR="002A388C">
        <w:t xml:space="preserve">i układów, </w:t>
      </w:r>
      <w:r w:rsidR="00891C6E">
        <w:t>tj.</w:t>
      </w:r>
      <w:r w:rsidR="002464B6">
        <w:t>:</w:t>
      </w:r>
      <w:r w:rsidR="00891C6E">
        <w:t xml:space="preserve"> </w:t>
      </w:r>
    </w:p>
    <w:p w14:paraId="4F6DB463" w14:textId="77777777" w:rsidR="00B20D2A" w:rsidRDefault="00B20D2A" w:rsidP="00B20D2A">
      <w:pPr>
        <w:numPr>
          <w:ilvl w:val="1"/>
          <w:numId w:val="5"/>
        </w:numPr>
      </w:pPr>
      <w:r>
        <w:t xml:space="preserve">instalacji </w:t>
      </w:r>
      <w:r w:rsidR="002A388C">
        <w:t xml:space="preserve">i armatury </w:t>
      </w:r>
      <w:r>
        <w:t>obiegu wody termalnej (solanki)</w:t>
      </w:r>
      <w:r w:rsidR="002464B6">
        <w:t>,</w:t>
      </w:r>
      <w:r>
        <w:t xml:space="preserve"> </w:t>
      </w:r>
    </w:p>
    <w:p w14:paraId="3EAE2629" w14:textId="77777777" w:rsidR="002A388C" w:rsidRDefault="002A388C" w:rsidP="00B20D2A">
      <w:pPr>
        <w:numPr>
          <w:ilvl w:val="1"/>
          <w:numId w:val="5"/>
        </w:numPr>
      </w:pPr>
      <w:r w:rsidRPr="00F43A7A">
        <w:t>wymienni</w:t>
      </w:r>
      <w:r>
        <w:t xml:space="preserve">ków geotermalnych (solankowych), </w:t>
      </w:r>
    </w:p>
    <w:p w14:paraId="39FAD7D3" w14:textId="77777777" w:rsidR="00891C6E" w:rsidRDefault="00891C6E" w:rsidP="00B20D2A">
      <w:pPr>
        <w:numPr>
          <w:ilvl w:val="1"/>
          <w:numId w:val="5"/>
        </w:numPr>
      </w:pPr>
      <w:r>
        <w:t>pompy głębinowej</w:t>
      </w:r>
      <w:r w:rsidR="002A388C">
        <w:t xml:space="preserve">, </w:t>
      </w:r>
      <w:r>
        <w:t xml:space="preserve"> </w:t>
      </w:r>
    </w:p>
    <w:p w14:paraId="673686D4" w14:textId="77777777" w:rsidR="00B20D2A" w:rsidRDefault="00B20D2A" w:rsidP="00B20D2A">
      <w:pPr>
        <w:numPr>
          <w:ilvl w:val="1"/>
          <w:numId w:val="5"/>
        </w:numPr>
      </w:pPr>
      <w:r w:rsidRPr="0031103B">
        <w:t>jednostki zasilania awaryjnego (UPS) dla pompy głębinowej</w:t>
      </w:r>
      <w:r w:rsidR="002A388C">
        <w:t xml:space="preserve">, </w:t>
      </w:r>
    </w:p>
    <w:p w14:paraId="31DF504D" w14:textId="77777777" w:rsidR="00B20D2A" w:rsidRDefault="00B20D2A" w:rsidP="00B20D2A">
      <w:pPr>
        <w:numPr>
          <w:ilvl w:val="1"/>
          <w:numId w:val="5"/>
        </w:numPr>
      </w:pPr>
      <w:proofErr w:type="spellStart"/>
      <w:r w:rsidRPr="0031103B">
        <w:t>przemiennicy</w:t>
      </w:r>
      <w:proofErr w:type="spellEnd"/>
      <w:r w:rsidRPr="0031103B">
        <w:t xml:space="preserve"> częstotliwości dla pompy głębinowej</w:t>
      </w:r>
      <w:r w:rsidR="002A388C">
        <w:t xml:space="preserve">, </w:t>
      </w:r>
    </w:p>
    <w:p w14:paraId="5F187948" w14:textId="77777777" w:rsidR="00891C6E" w:rsidRDefault="00891C6E" w:rsidP="00B20D2A">
      <w:pPr>
        <w:numPr>
          <w:ilvl w:val="1"/>
          <w:numId w:val="5"/>
        </w:numPr>
      </w:pPr>
      <w:r>
        <w:t xml:space="preserve">rurociągu </w:t>
      </w:r>
      <w:r w:rsidR="00043CC4">
        <w:t xml:space="preserve">łączącego </w:t>
      </w:r>
      <w:r w:rsidR="00B332D6">
        <w:t>odwierty geotermalne,</w:t>
      </w:r>
      <w:r w:rsidR="00B332D6" w:rsidRPr="00B77DC1">
        <w:t xml:space="preserve"> </w:t>
      </w:r>
    </w:p>
    <w:p w14:paraId="48F19ACB" w14:textId="77777777" w:rsidR="00B20D2A" w:rsidRDefault="00B20D2A" w:rsidP="00B20D2A">
      <w:pPr>
        <w:numPr>
          <w:ilvl w:val="1"/>
          <w:numId w:val="5"/>
        </w:numPr>
      </w:pPr>
      <w:r>
        <w:t xml:space="preserve">modernizowanej stacji uzdatniania wody (SUW) </w:t>
      </w:r>
    </w:p>
    <w:p w14:paraId="77CC3D34" w14:textId="77777777" w:rsidR="00B20D2A" w:rsidRDefault="00B20D2A" w:rsidP="00891C6E">
      <w:pPr>
        <w:ind w:left="720"/>
      </w:pPr>
    </w:p>
    <w:p w14:paraId="7154DD76" w14:textId="77777777" w:rsidR="004B5D25" w:rsidRDefault="004B5D25" w:rsidP="004B5D25">
      <w:pPr>
        <w:ind w:left="720"/>
      </w:pPr>
      <w:r w:rsidRPr="004B5D25">
        <w:t xml:space="preserve">licząc od dnia Odbioru ostatecznego Przedmiotu </w:t>
      </w:r>
      <w:r w:rsidR="00220799">
        <w:t>Zamówienia</w:t>
      </w:r>
      <w:r w:rsidRPr="004B5D25">
        <w:t>, to jest od dnia podpisania przez Zamawiającego i Wykonawcę Protokołu odbioru o</w:t>
      </w:r>
      <w:r w:rsidR="00220799">
        <w:t>statecznego</w:t>
      </w:r>
      <w:r w:rsidRPr="004B5D25">
        <w:t xml:space="preserve">. W odniesieniu do pozostałych elementów budowlanych Wykonawca udziela gwarancji na okres 36 miesięcy, a okres gwarancji urządzeń, armatury i instalacji jest równy okresowi gwarancji producenta danych urządzeń, lecz nie mniej niż 24 miesiące, licząc od dnia </w:t>
      </w:r>
      <w:r w:rsidR="00220799">
        <w:t>O</w:t>
      </w:r>
      <w:r w:rsidRPr="004B5D25">
        <w:t>dbioru o</w:t>
      </w:r>
      <w:r w:rsidR="00220799">
        <w:t>statecznego</w:t>
      </w:r>
      <w:r w:rsidRPr="004B5D25">
        <w:t xml:space="preserve">, to jest od dnia podpisania przez Zamawiającego i Wykonawcę Protokołu </w:t>
      </w:r>
      <w:r w:rsidR="00220799">
        <w:t>O</w:t>
      </w:r>
      <w:r w:rsidRPr="004B5D25">
        <w:t>dbioru ostatecz</w:t>
      </w:r>
      <w:r w:rsidR="00220799">
        <w:t>nego</w:t>
      </w:r>
      <w:r w:rsidRPr="004B5D25">
        <w:t>.</w:t>
      </w:r>
    </w:p>
    <w:p w14:paraId="5FC0F585" w14:textId="77777777" w:rsidR="004B5D25" w:rsidRDefault="004B5D25"/>
    <w:p w14:paraId="0897E0B0" w14:textId="77777777" w:rsidR="005051C1" w:rsidRDefault="008C0DCD">
      <w:pPr>
        <w:numPr>
          <w:ilvl w:val="0"/>
          <w:numId w:val="5"/>
        </w:numPr>
      </w:pPr>
      <w:r>
        <w:t>Wymagania w zakresie osób biorących udział w postępowaniu:</w:t>
      </w:r>
    </w:p>
    <w:p w14:paraId="45936C98" w14:textId="77777777" w:rsidR="008C0DCD" w:rsidRDefault="008C0DCD" w:rsidP="008C0DCD">
      <w:pPr>
        <w:numPr>
          <w:ilvl w:val="1"/>
          <w:numId w:val="5"/>
        </w:numPr>
      </w:pPr>
      <w:r w:rsidRPr="008C0DCD">
        <w:t xml:space="preserve">Zamawiający wymaga, aby osoby, o których mowa w pkt </w:t>
      </w:r>
      <w:r>
        <w:t>7.1.6</w:t>
      </w:r>
      <w:r w:rsidRPr="008C0DCD">
        <w:t xml:space="preserve"> SWZ pozostawały do</w:t>
      </w:r>
      <w:r w:rsidR="002464B6">
        <w:t> </w:t>
      </w:r>
      <w:r w:rsidRPr="008C0DCD">
        <w:t xml:space="preserve">dyspozycji Zamawiającego </w:t>
      </w:r>
      <w:r w:rsidR="00775545" w:rsidRPr="00775545">
        <w:t xml:space="preserve">na terenie wykonywania przedmiotu Zamówienia przez okres realizacji Zamówienia przynajmniej 2 dni w tygodniu </w:t>
      </w:r>
      <w:r>
        <w:t>w godzinach pomiędzy 10:00 a 14:00.</w:t>
      </w:r>
      <w:r w:rsidR="00775545">
        <w:t xml:space="preserve"> </w:t>
      </w:r>
      <w:r w:rsidR="00775545" w:rsidRPr="00775545">
        <w:t>W uzasadnionych przypadkach np. choroby lub urlopu wynikającego z przepisów, dopuszcza się zastępstwo osób o takich samych uprawnieniach budowlanych.</w:t>
      </w:r>
      <w:r w:rsidR="00775545" w:rsidRPr="00EB07A1">
        <w:rPr>
          <w:b/>
        </w:rPr>
        <w:t xml:space="preserve"> </w:t>
      </w:r>
    </w:p>
    <w:p w14:paraId="43B9E6F3" w14:textId="77777777" w:rsidR="008C0DCD" w:rsidRPr="008C0DCD" w:rsidRDefault="008C0DCD" w:rsidP="00C33B3F">
      <w:pPr>
        <w:pStyle w:val="Akapitzlist"/>
        <w:numPr>
          <w:ilvl w:val="1"/>
          <w:numId w:val="5"/>
        </w:numPr>
      </w:pPr>
      <w:r w:rsidRPr="008C0DCD">
        <w:t xml:space="preserve">Wszystkie osoby skierowane do realizacji niniejszego Zamówienia muszą posługiwać się językiem polskim. W przeciwnym wypadku </w:t>
      </w:r>
      <w:r w:rsidR="00CB2F04">
        <w:t>Wykonawca</w:t>
      </w:r>
      <w:r w:rsidRPr="008C0DCD">
        <w:t xml:space="preserve"> zobowiązany jest zapewnić dla każdej z osób niewładającym jeżykiem polskim tłumacza języka polskiego na czas wykonywania przez nią czynności w ramach realizacji Zamówienia</w:t>
      </w:r>
      <w:r w:rsidR="002464B6">
        <w:t>.</w:t>
      </w:r>
    </w:p>
    <w:p w14:paraId="4DDDC90D" w14:textId="77777777" w:rsidR="00B77DC1" w:rsidRDefault="00B77DC1">
      <w:pPr>
        <w:numPr>
          <w:ilvl w:val="0"/>
          <w:numId w:val="5"/>
        </w:numPr>
      </w:pPr>
      <w:r w:rsidRPr="00B77DC1">
        <w:t>W przypadku ewentualnych niezgodności rozwiązań w załącznikach Dokumentacji projektow</w:t>
      </w:r>
      <w:r w:rsidR="00164846">
        <w:t>ej</w:t>
      </w:r>
      <w:r w:rsidRPr="00B77DC1">
        <w:t>, dokumentem nadrzędnym jest Projekt wykonawczy, a w drugiej kolejności Projekt budowlany techniczny.</w:t>
      </w:r>
    </w:p>
    <w:p w14:paraId="5076CA38" w14:textId="77777777" w:rsidR="00950AE0" w:rsidRDefault="00950AE0">
      <w:pPr>
        <w:numPr>
          <w:ilvl w:val="0"/>
          <w:numId w:val="5"/>
        </w:numPr>
      </w:pPr>
      <w:r w:rsidRPr="00950AE0">
        <w:t>Zamawiający dopuszcza zmiany w aranżacji urządzeń i elementów Ciepłowni, które stanowią nieistotną zmianę projektu budowlanego w rozumieniu przepisów Prawa budowlanego oraz w</w:t>
      </w:r>
      <w:r w:rsidR="002464B6">
        <w:t> </w:t>
      </w:r>
      <w:r w:rsidRPr="00950AE0">
        <w:t xml:space="preserve">myśl przepisów Ustawy nie powodują konieczności zmiany Umowy. Działanie takie musi zostać przedstawione przez </w:t>
      </w:r>
      <w:r w:rsidR="00CB2F04">
        <w:t>Wykonawcę</w:t>
      </w:r>
      <w:r w:rsidRPr="00950AE0">
        <w:t xml:space="preserve"> celem uzyskania pisemnej akceptacji Zamawiającego. Celem takiego działania musi być poprawa parametrów technicznych Ciepłowni lub też poprawa warunków jej eksploatacji. Działanie to nie może powodować wzrostu ceny za przedmiot Zamówienia oraz zmiany terminu realizacji Zamówienia;</w:t>
      </w:r>
      <w:r w:rsidR="00775545">
        <w:t xml:space="preserve"> </w:t>
      </w:r>
      <w:r w:rsidR="00775545" w:rsidRPr="00775545">
        <w:t xml:space="preserve">Wykonawca przedstawia rysunki techniczne i opis takiej zmiany, które zostaną przez nadzór inwestorski przekazane do </w:t>
      </w:r>
      <w:r w:rsidR="00775545" w:rsidRPr="00775545">
        <w:lastRenderedPageBreak/>
        <w:t>akceptacji projektanta zatwierdzonego projektu budowlanego w</w:t>
      </w:r>
      <w:r w:rsidR="002464B6">
        <w:t> </w:t>
      </w:r>
      <w:r w:rsidR="00775545" w:rsidRPr="00775545">
        <w:t xml:space="preserve">ramach nadzoru autorskiego, celem stwierdzenia nieistotności zmiany w rozumieniu przepisów Prawa Budowlanego. </w:t>
      </w:r>
    </w:p>
    <w:p w14:paraId="78389FA8" w14:textId="77777777" w:rsidR="00061977" w:rsidRPr="005B33BC" w:rsidRDefault="00080060">
      <w:pPr>
        <w:numPr>
          <w:ilvl w:val="0"/>
          <w:numId w:val="5"/>
        </w:numPr>
      </w:pPr>
      <w:r w:rsidRPr="005B33BC">
        <w:t>Szczegółowy opis przedmiotu zamówienia oraz wymagania Zamawiającego względem przedmiotu zamówienia został określony w</w:t>
      </w:r>
      <w:r w:rsidR="00B77DC1">
        <w:t xml:space="preserve"> </w:t>
      </w:r>
      <w:r w:rsidR="00164846">
        <w:t>Dokumentacji projektowej</w:t>
      </w:r>
      <w:r w:rsidR="00B77DC1">
        <w:t xml:space="preserve"> stanowiącej załącznik do SWZ</w:t>
      </w:r>
      <w:r w:rsidR="002464B6">
        <w:t>.</w:t>
      </w:r>
    </w:p>
    <w:p w14:paraId="2F51DDA7" w14:textId="77777777" w:rsidR="00061977" w:rsidRPr="005B33BC" w:rsidRDefault="00061977">
      <w:pPr>
        <w:pStyle w:val="p"/>
      </w:pPr>
    </w:p>
    <w:bookmarkEnd w:id="6"/>
    <w:p w14:paraId="72B11F9D" w14:textId="77777777" w:rsidR="00061977" w:rsidRPr="005B33BC" w:rsidRDefault="00080060">
      <w:pPr>
        <w:pStyle w:val="p"/>
      </w:pPr>
      <w:r w:rsidRPr="005B33BC">
        <w:t>4.3. Równoważność</w:t>
      </w:r>
      <w:r w:rsidR="00916362" w:rsidRPr="005B33BC">
        <w:t>:</w:t>
      </w:r>
    </w:p>
    <w:p w14:paraId="1016C2F9" w14:textId="77777777" w:rsidR="00061977" w:rsidRPr="005B33BC" w:rsidRDefault="00061977">
      <w:pPr>
        <w:pStyle w:val="p"/>
      </w:pPr>
    </w:p>
    <w:p w14:paraId="54428487" w14:textId="77777777" w:rsidR="009B6679" w:rsidRPr="009B6679" w:rsidRDefault="009B6679" w:rsidP="009B6679">
      <w:bookmarkStart w:id="7" w:name="_Hlk81398256"/>
      <w:r w:rsidRPr="009B6679">
        <w:t xml:space="preserve">Ilekroć w SWZ, w szczególności w </w:t>
      </w:r>
      <w:r w:rsidR="00164846">
        <w:t>Dokumentacji projektowej</w:t>
      </w:r>
      <w:r w:rsidRPr="009B6679">
        <w:t xml:space="preserve">, wskazano nazwę własną, w tym znak towarowy lub handlowy, numer katalogowy, typ lub pochodzenie produktu lub urządzenia lub znalazło się odniesienie do norm, europejskich ocen technicznych, aprobat, specyfikacji technicznych i systemów referencji technicznych, o których mowa w art. </w:t>
      </w:r>
      <w:r>
        <w:t>99</w:t>
      </w:r>
      <w:r w:rsidRPr="009B6679">
        <w:t xml:space="preserve"> ust </w:t>
      </w:r>
      <w:r>
        <w:t>5</w:t>
      </w:r>
      <w:r w:rsidRPr="009B6679">
        <w:t xml:space="preserve"> </w:t>
      </w:r>
      <w:r>
        <w:t>Ustawy</w:t>
      </w:r>
      <w:r w:rsidRPr="009B6679">
        <w:t>, Zamawiający dopuszcza rozwiązania równoważne opisanym i należy przyjąć, że za każdą taką nazwą jest słowo „lub równoważne”;</w:t>
      </w:r>
    </w:p>
    <w:p w14:paraId="16E3001E" w14:textId="77777777" w:rsidR="009B6679" w:rsidRPr="009B6679" w:rsidRDefault="009B6679" w:rsidP="009B6679">
      <w:r w:rsidRPr="009B6679">
        <w:t xml:space="preserve">Wszelkie użyte w SWZ, w szczególności w </w:t>
      </w:r>
      <w:r w:rsidR="00164846">
        <w:t>Dokumentacji projektowej</w:t>
      </w:r>
      <w:r w:rsidRPr="009B6679">
        <w:t xml:space="preserve"> nazwy własne, w tym znaki handlowe, towarowe, typ lub pochodzenie produktu lub urządzenia, przywołania patentów, numery katalogowe, odniesienie do norm, europejskich ocen technicznych, aprobat, specyfikacji technicznych i systemów referencji technicznych, o których mowa w art. </w:t>
      </w:r>
      <w:r w:rsidR="00F43A7A">
        <w:t>99</w:t>
      </w:r>
      <w:r w:rsidRPr="009B6679">
        <w:t xml:space="preserve"> ust </w:t>
      </w:r>
      <w:r w:rsidR="00F43A7A">
        <w:t>5</w:t>
      </w:r>
      <w:r w:rsidRPr="009B6679">
        <w:t xml:space="preserve"> </w:t>
      </w:r>
      <w:r w:rsidR="00F43A7A">
        <w:t>Ustawy</w:t>
      </w:r>
      <w:r w:rsidRPr="009B6679">
        <w:t xml:space="preserve">, stanowią wyłącznie elementy referencyjne dla </w:t>
      </w:r>
      <w:r w:rsidR="00CB2F04">
        <w:t>Wykonawcy</w:t>
      </w:r>
      <w:r w:rsidRPr="009B6679">
        <w:t xml:space="preserve">, to jest służą jedynie do określenia cech technicznych lub jakościowych materiałów lub urządzeń oczekiwanych przez Zamawiającego, a nie są wskazaniem producenta w przypadku użycia tych nazw. </w:t>
      </w:r>
    </w:p>
    <w:p w14:paraId="1D8846E8" w14:textId="77777777" w:rsidR="00EA1BFC" w:rsidRDefault="009B6679" w:rsidP="009B6679">
      <w:r w:rsidRPr="009B6679">
        <w:t xml:space="preserve">Zamawiający dopuszcza możliwość składania ofert z zastosowaniem innych materiałów lub urządzeń niż określone w SWZ, w szczególności </w:t>
      </w:r>
      <w:r w:rsidR="00164846">
        <w:t>Dokumentacji projektowej</w:t>
      </w:r>
      <w:r w:rsidRPr="009B6679">
        <w:t>, o nie gorszych właściwościach, cechach, parametrach, zastosowanych do ich wyrobu technologiach od zaprojektowanych i jakości potwierdzonej certyfikatem ustanowionym przez europejskie organizacje normalizacyjne. W</w:t>
      </w:r>
      <w:r w:rsidR="002464B6">
        <w:t> </w:t>
      </w:r>
      <w:r w:rsidRPr="009B6679">
        <w:t>szczególności, Zamawiający dopuszcza składanie ofert z zastosowaniem rozwiązań równoważnych pod warunkiem, że zagwarantują one realizację robót w zgodzie z uzyskanym pozwoleniem na</w:t>
      </w:r>
      <w:r w:rsidR="002464B6">
        <w:t> </w:t>
      </w:r>
      <w:r w:rsidRPr="009B6679">
        <w:t>budowę, zapewnią uzyskanie parametrów technicznych nie gorszych od założonych w SWZ, w</w:t>
      </w:r>
      <w:r w:rsidR="002464B6">
        <w:t> </w:t>
      </w:r>
      <w:r w:rsidR="00842B8B">
        <w:t> </w:t>
      </w:r>
      <w:r w:rsidRPr="009B6679">
        <w:t xml:space="preserve">szczególności </w:t>
      </w:r>
      <w:r w:rsidR="00164846">
        <w:t>Dokumentacji projektowej</w:t>
      </w:r>
      <w:r w:rsidRPr="009B6679">
        <w:t xml:space="preserve"> oraz będą zgodne pod względem: </w:t>
      </w:r>
    </w:p>
    <w:p w14:paraId="1014FB1D" w14:textId="77777777" w:rsidR="00EA1BFC" w:rsidRDefault="00EA1BFC" w:rsidP="009B6679"/>
    <w:p w14:paraId="0FF2504B" w14:textId="77777777" w:rsidR="00EA1BFC" w:rsidRDefault="009B6679" w:rsidP="00EA1BFC">
      <w:pPr>
        <w:pStyle w:val="Akapitzlist"/>
        <w:numPr>
          <w:ilvl w:val="0"/>
          <w:numId w:val="17"/>
        </w:numPr>
      </w:pPr>
      <w:r w:rsidRPr="009B6679">
        <w:t>gabarytów i konstrukcji (wielkość, rodzaj, właściwości fizyczne oraz liczba elementów składowych),</w:t>
      </w:r>
    </w:p>
    <w:p w14:paraId="5DFF0F08" w14:textId="77777777" w:rsidR="00EA1BFC" w:rsidRDefault="009B6679" w:rsidP="00EA1BFC">
      <w:pPr>
        <w:pStyle w:val="Akapitzlist"/>
        <w:numPr>
          <w:ilvl w:val="0"/>
          <w:numId w:val="17"/>
        </w:numPr>
      </w:pPr>
      <w:r w:rsidRPr="009B6679">
        <w:t>charakteru użytkowego (tożsamość funkcji),</w:t>
      </w:r>
    </w:p>
    <w:p w14:paraId="1CF0922E" w14:textId="77777777" w:rsidR="00EA1BFC" w:rsidRDefault="009B6679" w:rsidP="00EA1BFC">
      <w:pPr>
        <w:pStyle w:val="Akapitzlist"/>
        <w:numPr>
          <w:ilvl w:val="0"/>
          <w:numId w:val="17"/>
        </w:numPr>
      </w:pPr>
      <w:r w:rsidRPr="009B6679">
        <w:t xml:space="preserve">charakterystyki materiałowej (jakość materiałów), </w:t>
      </w:r>
    </w:p>
    <w:p w14:paraId="5424B43E" w14:textId="77777777" w:rsidR="00EA1BFC" w:rsidRDefault="009B6679" w:rsidP="00EA1BFC">
      <w:pPr>
        <w:pStyle w:val="Akapitzlist"/>
        <w:numPr>
          <w:ilvl w:val="0"/>
          <w:numId w:val="17"/>
        </w:numPr>
      </w:pPr>
      <w:r w:rsidRPr="009B6679">
        <w:t xml:space="preserve">parametrów technicznych (wytrzymałość, trwałość, dane techniczne, dane hydrauliczne, charakterystyki liniowe, konstrukcje), </w:t>
      </w:r>
    </w:p>
    <w:p w14:paraId="1F239DF2" w14:textId="77777777" w:rsidR="00EA1BFC" w:rsidRDefault="009B6679" w:rsidP="00EA1BFC">
      <w:pPr>
        <w:pStyle w:val="Akapitzlist"/>
        <w:numPr>
          <w:ilvl w:val="0"/>
          <w:numId w:val="17"/>
        </w:numPr>
      </w:pPr>
      <w:r w:rsidRPr="009B6679">
        <w:t xml:space="preserve">parametrów bezpieczeństwa użytkowania, </w:t>
      </w:r>
    </w:p>
    <w:p w14:paraId="346F0436" w14:textId="77777777" w:rsidR="00EA1BFC" w:rsidRDefault="009B6679" w:rsidP="00EA1BFC">
      <w:pPr>
        <w:pStyle w:val="Akapitzlist"/>
        <w:numPr>
          <w:ilvl w:val="0"/>
          <w:numId w:val="17"/>
        </w:numPr>
      </w:pPr>
      <w:r w:rsidRPr="009B6679">
        <w:t xml:space="preserve">standardów emisyjnych, </w:t>
      </w:r>
    </w:p>
    <w:p w14:paraId="22016768" w14:textId="77777777" w:rsidR="00EA1BFC" w:rsidRDefault="009B6679" w:rsidP="00EA1BFC">
      <w:pPr>
        <w:pStyle w:val="Akapitzlist"/>
        <w:numPr>
          <w:ilvl w:val="0"/>
          <w:numId w:val="17"/>
        </w:numPr>
      </w:pPr>
      <w:r w:rsidRPr="009B6679">
        <w:t xml:space="preserve">izolacyjności cieplnej. </w:t>
      </w:r>
    </w:p>
    <w:p w14:paraId="2AE8C7D1" w14:textId="77777777" w:rsidR="00EA1BFC" w:rsidRDefault="00EA1BFC" w:rsidP="009B6679"/>
    <w:p w14:paraId="3F4657E5" w14:textId="77777777" w:rsidR="009B6679" w:rsidRPr="009B6679" w:rsidRDefault="009B6679" w:rsidP="009B6679">
      <w:r w:rsidRPr="009B6679">
        <w:t>Użyte materiały lub urządzenia winny posiadać odpowiednie dopuszczenia do stosowania w</w:t>
      </w:r>
      <w:r w:rsidR="00842B8B">
        <w:t> </w:t>
      </w:r>
      <w:r w:rsidRPr="009B6679">
        <w:t>budownictwie i zapewniać sprawność eksploatacyjną</w:t>
      </w:r>
      <w:r w:rsidR="00842B8B">
        <w:t>.</w:t>
      </w:r>
    </w:p>
    <w:bookmarkEnd w:id="7"/>
    <w:p w14:paraId="08A6C429" w14:textId="77777777" w:rsidR="00950AE0" w:rsidRDefault="00950AE0" w:rsidP="009B6679"/>
    <w:p w14:paraId="00C015D1" w14:textId="77777777" w:rsidR="00950AE0" w:rsidRDefault="009B6679" w:rsidP="009B6679">
      <w:r w:rsidRPr="009B6679">
        <w:t xml:space="preserve">W sprawach nieuregulowanych w </w:t>
      </w:r>
      <w:r w:rsidR="00164846">
        <w:t>Dokumentacji projektowej</w:t>
      </w:r>
      <w:r w:rsidRPr="009B6679">
        <w:t xml:space="preserve">, należy stosować się do obowiązujących warunków technicznych wykonania i odbioru robót budowlanych, Polskich Norm oraz norm </w:t>
      </w:r>
      <w:r w:rsidRPr="009B6679">
        <w:lastRenderedPageBreak/>
        <w:t>europejskich, o ile takie obowiązują w Polsce, jak również przepisów powszechnie obowiązującego prawa</w:t>
      </w:r>
      <w:r w:rsidR="00950AE0">
        <w:t>.</w:t>
      </w:r>
    </w:p>
    <w:p w14:paraId="641199E3" w14:textId="77777777" w:rsidR="00950AE0" w:rsidRDefault="00950AE0" w:rsidP="009B6679"/>
    <w:p w14:paraId="124984B1" w14:textId="77777777" w:rsidR="00061977" w:rsidRDefault="00950AE0">
      <w:pPr>
        <w:pStyle w:val="p"/>
      </w:pPr>
      <w:r w:rsidRPr="00950AE0">
        <w:t xml:space="preserve">Ilekroć w SWZ, w szczególności w </w:t>
      </w:r>
      <w:r w:rsidR="00164846">
        <w:t>Dokumentacji projektowej</w:t>
      </w:r>
      <w:r w:rsidRPr="00950AE0">
        <w:t xml:space="preserve">, wskazano </w:t>
      </w:r>
      <w:r>
        <w:t xml:space="preserve">Opisując przedmiot zamówienia przez odniesienie do norm, ocen technicznych, specyfikacji technicznych i systemów referencji technicznych, o których mowa w art. 101 ust. 1 pkt 2 oraz ust. 3 Ustawy, </w:t>
      </w:r>
      <w:r w:rsidRPr="00950AE0">
        <w:t xml:space="preserve">Zamawiający dopuszcza rozwiązania równoważne opisanym i należy przyjąć, że </w:t>
      </w:r>
      <w:r>
        <w:t>odniesieniu takiemu towarzyszą wyrazy "lub równoważne".</w:t>
      </w:r>
      <w:r w:rsidRPr="005B33BC" w:rsidDel="009B6679">
        <w:t xml:space="preserve"> </w:t>
      </w:r>
    </w:p>
    <w:p w14:paraId="29743678" w14:textId="77777777" w:rsidR="00255544" w:rsidRPr="005B33BC" w:rsidRDefault="00255544">
      <w:pPr>
        <w:pStyle w:val="p"/>
      </w:pPr>
    </w:p>
    <w:p w14:paraId="6A5A6DF6" w14:textId="77777777" w:rsidR="00061977" w:rsidRPr="005B33BC" w:rsidRDefault="00080060">
      <w:pPr>
        <w:pStyle w:val="p"/>
      </w:pPr>
      <w:r w:rsidRPr="005B33BC">
        <w:t>4.4. Żądanie złożenia certyfikatu w celu potwierdzenia z</w:t>
      </w:r>
      <w:r w:rsidR="0029175C" w:rsidRPr="005B33BC">
        <w:t>godności ofertowych produktów z </w:t>
      </w:r>
      <w:r w:rsidRPr="005B33BC">
        <w:t>wymaganiami, cechami lub kryteriami określonymi w opisie przedmiotu zamówienia</w:t>
      </w:r>
      <w:r w:rsidR="00916362" w:rsidRPr="005B33BC">
        <w:t>:</w:t>
      </w:r>
      <w:r w:rsidR="009623E5" w:rsidRPr="005B33BC">
        <w:t xml:space="preserve">  </w:t>
      </w:r>
    </w:p>
    <w:p w14:paraId="2A396470" w14:textId="77777777" w:rsidR="00061977" w:rsidRPr="005B33BC" w:rsidRDefault="00061977">
      <w:pPr>
        <w:pStyle w:val="p"/>
      </w:pPr>
    </w:p>
    <w:p w14:paraId="76CEF001" w14:textId="77777777" w:rsidR="00061977" w:rsidRPr="005B33BC" w:rsidRDefault="00080060">
      <w:r w:rsidRPr="005B33BC">
        <w:t>Zamawiający w celu potwierdzenia zgodności ofertowych produktów z wymaganiami, cechami lub kryteriami określonymi w opisie przedmiotu zamówienia nie żąda złożenia przedmiotowych środków dowodowych.</w:t>
      </w:r>
    </w:p>
    <w:p w14:paraId="7BDA55F6" w14:textId="77777777" w:rsidR="00061977" w:rsidRPr="005B33BC" w:rsidRDefault="00061977">
      <w:pPr>
        <w:pStyle w:val="p"/>
      </w:pPr>
    </w:p>
    <w:p w14:paraId="0220CB76" w14:textId="77777777" w:rsidR="00061977" w:rsidRPr="005B33BC" w:rsidRDefault="00080060">
      <w:pPr>
        <w:pStyle w:val="p"/>
      </w:pPr>
      <w:r w:rsidRPr="005B33BC">
        <w:t>4.5. Żądanie złożenia przedmiotowych środków dowodowych (innych niż certyfikaty)</w:t>
      </w:r>
      <w:r w:rsidR="00916362" w:rsidRPr="005B33BC">
        <w:t>:</w:t>
      </w:r>
    </w:p>
    <w:p w14:paraId="3F2A228B" w14:textId="77777777" w:rsidR="00061977" w:rsidRPr="005B33BC" w:rsidRDefault="00061977">
      <w:pPr>
        <w:pStyle w:val="p"/>
      </w:pPr>
    </w:p>
    <w:p w14:paraId="4E7BFC93" w14:textId="77777777" w:rsidR="0089246D" w:rsidRDefault="00080060">
      <w:r w:rsidRPr="005B33BC">
        <w:t>Zamawiający w celu potwierdzenia zgodności ofertowych produktów z wymaganiami, cechami lub kryteriami określonymi w opisie przedmiotu zamówienia żąda złożenia przedmiotowych środków dowodowych</w:t>
      </w:r>
      <w:r w:rsidR="0089246D">
        <w:t>:</w:t>
      </w:r>
    </w:p>
    <w:p w14:paraId="0595683A" w14:textId="77777777" w:rsidR="00061977" w:rsidRDefault="0089246D" w:rsidP="00C33B3F">
      <w:pPr>
        <w:pStyle w:val="Akapitzlist"/>
        <w:numPr>
          <w:ilvl w:val="0"/>
          <w:numId w:val="15"/>
        </w:numPr>
      </w:pPr>
      <w:r>
        <w:t xml:space="preserve">wykazu urządzeń </w:t>
      </w:r>
      <w:r w:rsidR="00255544">
        <w:t xml:space="preserve"> nieprototypowych</w:t>
      </w:r>
      <w:r w:rsidR="00842B8B">
        <w:t>.</w:t>
      </w:r>
    </w:p>
    <w:p w14:paraId="4FCC1DDC" w14:textId="77777777" w:rsidR="002D202E" w:rsidRDefault="002D202E" w:rsidP="002D202E"/>
    <w:p w14:paraId="64A261E1" w14:textId="77777777" w:rsidR="00991750" w:rsidRDefault="002D202E">
      <w:r w:rsidRPr="001944E2">
        <w:t xml:space="preserve">Zamawiający dopuszcza możliwość wezwania </w:t>
      </w:r>
      <w:r>
        <w:t>W</w:t>
      </w:r>
      <w:r w:rsidRPr="001944E2">
        <w:t xml:space="preserve">ykonawcy do uzupełnienia lub poprawienia wskazanego wykazu. </w:t>
      </w:r>
    </w:p>
    <w:p w14:paraId="4491D03A" w14:textId="77777777" w:rsidR="00061977" w:rsidRPr="005B33BC" w:rsidRDefault="00061977">
      <w:pPr>
        <w:pStyle w:val="p"/>
        <w:rPr>
          <w:sz w:val="20"/>
        </w:rPr>
      </w:pPr>
    </w:p>
    <w:p w14:paraId="28EE1298" w14:textId="77777777" w:rsidR="00061977" w:rsidRPr="005B33BC" w:rsidRDefault="00080060">
      <w:pPr>
        <w:pStyle w:val="p"/>
      </w:pPr>
      <w:r w:rsidRPr="005B33BC">
        <w:t>4.6. Wymagania w zakresie zatrudniania na podstawie stosunku pracy</w:t>
      </w:r>
      <w:r w:rsidR="00916362" w:rsidRPr="005B33BC">
        <w:t>:</w:t>
      </w:r>
    </w:p>
    <w:p w14:paraId="504C1CAC" w14:textId="77777777" w:rsidR="00061977" w:rsidRPr="005B33BC" w:rsidRDefault="00061977">
      <w:pPr>
        <w:pStyle w:val="p"/>
        <w:rPr>
          <w:sz w:val="20"/>
        </w:rPr>
      </w:pPr>
    </w:p>
    <w:p w14:paraId="12F4C8F4" w14:textId="77777777" w:rsidR="00061977" w:rsidRPr="005B33BC" w:rsidRDefault="00080060" w:rsidP="008C0DCD">
      <w:r w:rsidRPr="005B33BC">
        <w:t>Rodzaj czynności niezbędnych do realizacji zamówienia, których do</w:t>
      </w:r>
      <w:r w:rsidR="00680620" w:rsidRPr="005B33BC">
        <w:t>tyczą wymagania zatrudnienia na </w:t>
      </w:r>
      <w:r w:rsidRPr="005B33BC">
        <w:t xml:space="preserve">podstawie stosunku pracy przez </w:t>
      </w:r>
      <w:r w:rsidR="00CB2F04">
        <w:t>Wykonawcę</w:t>
      </w:r>
      <w:r w:rsidRPr="005B33BC">
        <w:t xml:space="preserve"> lub pod</w:t>
      </w:r>
      <w:r w:rsidR="000830A0">
        <w:t>w</w:t>
      </w:r>
      <w:r w:rsidR="00CB2F04">
        <w:t>ykonawcę</w:t>
      </w:r>
      <w:r w:rsidR="00680620" w:rsidRPr="005B33BC">
        <w:t xml:space="preserve"> osób wykonujących czynności w </w:t>
      </w:r>
      <w:r w:rsidRPr="005B33BC">
        <w:t xml:space="preserve">trakcie realizacji zamówienia: </w:t>
      </w:r>
      <w:r w:rsidR="008C0DCD" w:rsidRPr="008C0DCD">
        <w:t>roboty przygotowawcze i ziemne,</w:t>
      </w:r>
      <w:r w:rsidR="008C0DCD">
        <w:t xml:space="preserve"> </w:t>
      </w:r>
      <w:r w:rsidR="008C0DCD" w:rsidRPr="008C0DCD">
        <w:t>roboty ogólnobudowlane, w tym betoniarskie, zbrojeniowe, ciesielskie, dekarskie, murarskie, malarskie, brukarskie,</w:t>
      </w:r>
      <w:r w:rsidR="008C0DCD">
        <w:t xml:space="preserve"> </w:t>
      </w:r>
      <w:r w:rsidR="008C0DCD" w:rsidRPr="008C0DCD">
        <w:t>roboty instalacyjne (montażowe) dla wewnętrznych instalacji sanitarnych, to jest instalacji wentylacji i</w:t>
      </w:r>
      <w:r w:rsidR="00842B8B">
        <w:t> </w:t>
      </w:r>
      <w:r w:rsidR="008C0DCD" w:rsidRPr="008C0DCD">
        <w:t>klimatyzacji (bez wentylacji stacji TRAFO), instalacji wodno-kanalizacyjnej, instalacji centralnego ogrzewania i ciepła technologicznego, oraz instalacji technologii ciepłownictwa,</w:t>
      </w:r>
      <w:r w:rsidR="008C0DCD">
        <w:t xml:space="preserve"> </w:t>
      </w:r>
      <w:r w:rsidR="008C0DCD" w:rsidRPr="008C0DCD">
        <w:t>roboty ziemne i</w:t>
      </w:r>
      <w:r w:rsidR="00842B8B">
        <w:t> </w:t>
      </w:r>
      <w:r w:rsidR="008C0DCD" w:rsidRPr="008C0DCD">
        <w:t>montażowe dla zewnętrznych sieci sanitarnych, to jest sieci kanalizacyjnej wraz z przyłączami, sieci wodociągowej wraz z przyłączem,</w:t>
      </w:r>
      <w:r w:rsidR="008C0DCD">
        <w:t xml:space="preserve"> </w:t>
      </w:r>
      <w:r w:rsidR="008C0DCD" w:rsidRPr="008C0DCD">
        <w:t>roboty instalacyjne (montażowe) elektryczne, w tym elektryczne zasilania elektroenergetycznego, elektryczne niskiego napięcia oraz elektryczne słaboprądowe</w:t>
      </w:r>
      <w:r w:rsidRPr="005B33BC">
        <w:t>.</w:t>
      </w:r>
    </w:p>
    <w:p w14:paraId="53CE03A5" w14:textId="77777777" w:rsidR="00061977" w:rsidRPr="005B33BC" w:rsidRDefault="00061977">
      <w:pPr>
        <w:pStyle w:val="p"/>
      </w:pPr>
    </w:p>
    <w:p w14:paraId="216EA3F7" w14:textId="77777777" w:rsidR="00061977" w:rsidRPr="005B33BC" w:rsidRDefault="00080060">
      <w:r w:rsidRPr="005B33BC">
        <w:t>Sposób weryfikacji zatrudnienia tych osób: został określony w treści wzoru umowy</w:t>
      </w:r>
      <w:r w:rsidR="00842B8B">
        <w:t>.</w:t>
      </w:r>
    </w:p>
    <w:p w14:paraId="2C94F819" w14:textId="77777777" w:rsidR="00061977" w:rsidRPr="005B33BC" w:rsidRDefault="00061977">
      <w:pPr>
        <w:pStyle w:val="p"/>
      </w:pPr>
    </w:p>
    <w:p w14:paraId="69FEA7DA" w14:textId="77777777" w:rsidR="00061977" w:rsidRPr="005B33BC" w:rsidRDefault="00080060">
      <w:r w:rsidRPr="005B33BC">
        <w:t>Uprawnienia zamawiającego w zakresie kontroli spełniania przez</w:t>
      </w:r>
      <w:r w:rsidR="00680620" w:rsidRPr="005B33BC">
        <w:t xml:space="preserve"> </w:t>
      </w:r>
      <w:r w:rsidR="00CB2F04">
        <w:t>Wykonawcę</w:t>
      </w:r>
      <w:r w:rsidR="00680620" w:rsidRPr="005B33BC">
        <w:t xml:space="preserve"> wymagań związanych z </w:t>
      </w:r>
      <w:r w:rsidRPr="005B33BC">
        <w:t>zatrudnianiem tych osób oraz sankcji z tytułu niespełnienia tych wymagań: zostały określone w treści wzoru umowy</w:t>
      </w:r>
    </w:p>
    <w:p w14:paraId="697A4F0D" w14:textId="77777777" w:rsidR="00061977" w:rsidRPr="005B33BC" w:rsidRDefault="00061977">
      <w:pPr>
        <w:pStyle w:val="p"/>
      </w:pPr>
    </w:p>
    <w:p w14:paraId="1437A567" w14:textId="77777777" w:rsidR="00061977" w:rsidRPr="005B33BC" w:rsidRDefault="00080060">
      <w:pPr>
        <w:pStyle w:val="p"/>
      </w:pPr>
      <w:r w:rsidRPr="005B33BC">
        <w:lastRenderedPageBreak/>
        <w:t>4.7. Wymagania w zakresie zatrudniania osób szczególnie chronionych</w:t>
      </w:r>
      <w:r w:rsidR="00916362" w:rsidRPr="005B33BC">
        <w:t>:</w:t>
      </w:r>
    </w:p>
    <w:p w14:paraId="35D127AD" w14:textId="77777777" w:rsidR="00061977" w:rsidRPr="005B33BC" w:rsidRDefault="00061977">
      <w:pPr>
        <w:pStyle w:val="p"/>
      </w:pPr>
    </w:p>
    <w:p w14:paraId="33EBE7B9" w14:textId="77777777" w:rsidR="00061977" w:rsidRPr="005B33BC" w:rsidRDefault="00080060">
      <w:pPr>
        <w:pStyle w:val="p"/>
      </w:pPr>
      <w:r w:rsidRPr="005B33BC">
        <w:t xml:space="preserve">Zamawiający nie zastrzega obowiązku zatrudnienia przez </w:t>
      </w:r>
      <w:r w:rsidR="00CB2F04">
        <w:t>Wykonawcę</w:t>
      </w:r>
      <w:r w:rsidRPr="005B33BC">
        <w:t xml:space="preserve"> lub </w:t>
      </w:r>
      <w:proofErr w:type="spellStart"/>
      <w:r w:rsidRPr="005B33BC">
        <w:t>pod</w:t>
      </w:r>
      <w:r w:rsidR="00CB2F04">
        <w:t>Wykonawcę</w:t>
      </w:r>
      <w:proofErr w:type="spellEnd"/>
      <w:r w:rsidRPr="005B33BC">
        <w:t xml:space="preserve"> osób szczególnie chronionych, o których mowa w art. 96 ust. 2 pkt. </w:t>
      </w:r>
      <w:proofErr w:type="spellStart"/>
      <w:r w:rsidRPr="005B33BC">
        <w:t>p.z.p</w:t>
      </w:r>
      <w:proofErr w:type="spellEnd"/>
      <w:r w:rsidRPr="005B33BC">
        <w:t>.</w:t>
      </w:r>
    </w:p>
    <w:p w14:paraId="7C256FCE" w14:textId="77777777" w:rsidR="00061977" w:rsidRPr="005B33BC" w:rsidRDefault="00061977">
      <w:pPr>
        <w:pStyle w:val="p"/>
      </w:pPr>
    </w:p>
    <w:p w14:paraId="433F3C9A" w14:textId="77777777" w:rsidR="00061977" w:rsidRPr="005B33BC" w:rsidRDefault="00080060">
      <w:pPr>
        <w:pStyle w:val="p"/>
      </w:pPr>
      <w:r w:rsidRPr="005B33BC">
        <w:t xml:space="preserve">4.8. Wymagania w zakresie możliwości ubiegania się o udzielenie zamówienia wyłącznie przez wykonawców, o których mowa w art. 94 </w:t>
      </w:r>
      <w:proofErr w:type="spellStart"/>
      <w:r w:rsidRPr="005B33BC">
        <w:t>p.z.p</w:t>
      </w:r>
      <w:proofErr w:type="spellEnd"/>
      <w:r w:rsidRPr="005B33BC">
        <w:t>.</w:t>
      </w:r>
      <w:r w:rsidR="00916362" w:rsidRPr="005B33BC">
        <w:t>:</w:t>
      </w:r>
    </w:p>
    <w:p w14:paraId="6C04C911" w14:textId="77777777" w:rsidR="00061977" w:rsidRPr="005B33BC" w:rsidRDefault="00061977">
      <w:pPr>
        <w:pStyle w:val="p"/>
      </w:pPr>
    </w:p>
    <w:p w14:paraId="0EA28B50" w14:textId="77777777" w:rsidR="00061977" w:rsidRPr="005B33BC" w:rsidRDefault="00080060">
      <w:pPr>
        <w:pStyle w:val="p"/>
      </w:pPr>
      <w:r w:rsidRPr="005B33BC">
        <w:t xml:space="preserve">Zamawiający nie zastrzega możliwości ubiegania się o udzielenie zamówienia wyłącznie przez wykonawców, o których mowa w art. 94 </w:t>
      </w:r>
      <w:proofErr w:type="spellStart"/>
      <w:r w:rsidRPr="005B33BC">
        <w:t>p.z.p</w:t>
      </w:r>
      <w:proofErr w:type="spellEnd"/>
      <w:r w:rsidRPr="005B33BC">
        <w:t>.</w:t>
      </w:r>
    </w:p>
    <w:p w14:paraId="0CC7328A" w14:textId="77777777" w:rsidR="00061977" w:rsidRPr="005B33BC" w:rsidRDefault="00061977">
      <w:pPr>
        <w:pStyle w:val="p"/>
      </w:pPr>
    </w:p>
    <w:p w14:paraId="50EA8DA2" w14:textId="77777777" w:rsidR="00061977" w:rsidRPr="005B33BC" w:rsidRDefault="00080060">
      <w:pPr>
        <w:pStyle w:val="p"/>
      </w:pPr>
      <w:r w:rsidRPr="005B33BC">
        <w:t>4.9. Wizja lokalna oraz sprawdzenie dokumentów niezbędnych do realizacji zamówienia dostępnych na miejscu u zamawiającego</w:t>
      </w:r>
      <w:r w:rsidR="00916362" w:rsidRPr="005B33BC">
        <w:t>”:</w:t>
      </w:r>
    </w:p>
    <w:p w14:paraId="51484DDA" w14:textId="77777777" w:rsidR="00061977" w:rsidRDefault="00061977">
      <w:pPr>
        <w:pStyle w:val="p"/>
        <w:rPr>
          <w:sz w:val="20"/>
        </w:rPr>
      </w:pPr>
    </w:p>
    <w:p w14:paraId="5DDF8168" w14:textId="0C835F51" w:rsidR="00061977" w:rsidRPr="005B33BC" w:rsidRDefault="000848A3">
      <w:pPr>
        <w:pStyle w:val="p"/>
      </w:pPr>
      <w:r w:rsidRPr="000848A3">
        <w:t xml:space="preserve">Zamawiający umożliwia wykonawcom przeprowadzenie wizji lokalnej, w której uczestnictwo </w:t>
      </w:r>
      <w:r w:rsidR="00F6760A" w:rsidRPr="00DA7422">
        <w:rPr>
          <w:b/>
          <w:bCs/>
          <w:u w:val="single"/>
        </w:rPr>
        <w:t>NIE</w:t>
      </w:r>
      <w:r w:rsidR="00F6760A">
        <w:t xml:space="preserve"> </w:t>
      </w:r>
      <w:r w:rsidRPr="000848A3">
        <w:t xml:space="preserve">jest obowiązkowe. W trakcie wizji lokalnej NIE BĘDĄ </w:t>
      </w:r>
      <w:r w:rsidRPr="00E5693F">
        <w:t>UDZIELANE</w:t>
      </w:r>
      <w:r w:rsidR="00AA0C8A" w:rsidRPr="00E5693F">
        <w:rPr>
          <w:sz w:val="20"/>
        </w:rPr>
        <w:t xml:space="preserve"> JAKIEKOLWIEK ODPOWIEDZI NA</w:t>
      </w:r>
      <w:r w:rsidR="00842B8B" w:rsidRPr="00E5693F">
        <w:rPr>
          <w:sz w:val="20"/>
        </w:rPr>
        <w:t> </w:t>
      </w:r>
      <w:proofErr w:type="spellStart"/>
      <w:r w:rsidR="00AA0C8A" w:rsidRPr="00E5693F">
        <w:rPr>
          <w:sz w:val="20"/>
        </w:rPr>
        <w:t>PYTANIA.</w:t>
      </w:r>
      <w:bookmarkStart w:id="8" w:name="_Hlk77325032"/>
      <w:r w:rsidR="00080060" w:rsidRPr="00E5693F">
        <w:t>Zamawiający</w:t>
      </w:r>
      <w:proofErr w:type="spellEnd"/>
      <w:r w:rsidR="00080060" w:rsidRPr="00E5693F">
        <w:t xml:space="preserve"> </w:t>
      </w:r>
      <w:r w:rsidR="00BF6F32" w:rsidRPr="00E5693F">
        <w:t xml:space="preserve">wyznacza termin wizji lokalnej na dzień </w:t>
      </w:r>
      <w:r w:rsidR="001637B7" w:rsidRPr="00E5693F">
        <w:t>05.11</w:t>
      </w:r>
      <w:r w:rsidR="0015361E" w:rsidRPr="00E5693F">
        <w:t>.2021</w:t>
      </w:r>
      <w:r w:rsidR="00BF6F32" w:rsidRPr="00E5693F">
        <w:t xml:space="preserve"> roku na godzinę 11:00. Miejsce spotkania osób zainteresowanych udziałem w wizji lokalnej Zamawiający wskazuje</w:t>
      </w:r>
      <w:r w:rsidR="00BF6F32" w:rsidRPr="005B33BC">
        <w:t xml:space="preserve"> jako Portiernię, przy </w:t>
      </w:r>
      <w:r w:rsidR="00255544">
        <w:t>Bramie</w:t>
      </w:r>
      <w:r w:rsidR="00255544" w:rsidRPr="005B33BC">
        <w:t xml:space="preserve"> </w:t>
      </w:r>
      <w:r w:rsidR="00BF6F32" w:rsidRPr="005B33BC">
        <w:t xml:space="preserve">Głównej. </w:t>
      </w:r>
    </w:p>
    <w:bookmarkEnd w:id="8"/>
    <w:p w14:paraId="62744B1F" w14:textId="77777777" w:rsidR="00061977" w:rsidRPr="005B33BC" w:rsidRDefault="00061977">
      <w:pPr>
        <w:pStyle w:val="p"/>
        <w:rPr>
          <w:sz w:val="20"/>
        </w:rPr>
      </w:pPr>
    </w:p>
    <w:p w14:paraId="2272C406" w14:textId="77777777" w:rsidR="00061977" w:rsidRPr="005B33BC" w:rsidRDefault="00080060">
      <w:pPr>
        <w:pStyle w:val="p"/>
      </w:pPr>
      <w:r w:rsidRPr="005B33BC">
        <w:t xml:space="preserve">Zamawiający nie określa warunków sprawdzenia przez </w:t>
      </w:r>
      <w:r w:rsidR="00CB2F04">
        <w:t>Wykonawcę</w:t>
      </w:r>
      <w:r w:rsidRPr="005B33BC">
        <w:t xml:space="preserve"> dokumentów nie</w:t>
      </w:r>
      <w:r w:rsidR="00680620" w:rsidRPr="005B33BC">
        <w:t>zbędnych do </w:t>
      </w:r>
      <w:r w:rsidRPr="005B33BC">
        <w:t>realizacji zamówienia dostępnych na miejscu u zamawiającego.</w:t>
      </w:r>
    </w:p>
    <w:p w14:paraId="27D6D2E7" w14:textId="77777777" w:rsidR="00061977" w:rsidRPr="005B33BC" w:rsidRDefault="00061977">
      <w:pPr>
        <w:pStyle w:val="p"/>
      </w:pPr>
    </w:p>
    <w:p w14:paraId="7765AEA6" w14:textId="77777777" w:rsidR="00061977" w:rsidRPr="005B33BC" w:rsidRDefault="00080060">
      <w:pPr>
        <w:pStyle w:val="p"/>
      </w:pPr>
      <w:r w:rsidRPr="005B33BC">
        <w:t>4.10. Oferty wariantowe</w:t>
      </w:r>
      <w:r w:rsidR="00916362" w:rsidRPr="005B33BC">
        <w:t>:</w:t>
      </w:r>
    </w:p>
    <w:p w14:paraId="12EA0221" w14:textId="77777777" w:rsidR="00061977" w:rsidRPr="005B33BC" w:rsidRDefault="00061977">
      <w:pPr>
        <w:pStyle w:val="p"/>
        <w:rPr>
          <w:sz w:val="20"/>
        </w:rPr>
      </w:pPr>
    </w:p>
    <w:p w14:paraId="36606E27" w14:textId="77777777" w:rsidR="00061977" w:rsidRPr="005B33BC" w:rsidRDefault="00080060">
      <w:pPr>
        <w:pStyle w:val="p"/>
      </w:pPr>
      <w:r w:rsidRPr="005B33BC">
        <w:t>Zamawiający nie dopuszcza składania ofert wariantowych.</w:t>
      </w:r>
    </w:p>
    <w:p w14:paraId="2C6E908E" w14:textId="77777777" w:rsidR="00061977" w:rsidRPr="005B33BC" w:rsidRDefault="00061977">
      <w:pPr>
        <w:pStyle w:val="p"/>
      </w:pPr>
    </w:p>
    <w:p w14:paraId="28AC6EE1" w14:textId="77777777" w:rsidR="00061977" w:rsidRPr="005B33BC" w:rsidRDefault="00080060">
      <w:pPr>
        <w:pStyle w:val="p"/>
      </w:pPr>
      <w:r w:rsidRPr="005B33BC">
        <w:t>4.11. Uzasadnienie braku podziału na części</w:t>
      </w:r>
      <w:r w:rsidR="00916362" w:rsidRPr="005B33BC">
        <w:t>:</w:t>
      </w:r>
    </w:p>
    <w:p w14:paraId="7A2678AA" w14:textId="77777777" w:rsidR="00061977" w:rsidRPr="005B33BC" w:rsidRDefault="00061977">
      <w:pPr>
        <w:pStyle w:val="p"/>
        <w:rPr>
          <w:sz w:val="20"/>
        </w:rPr>
      </w:pPr>
    </w:p>
    <w:p w14:paraId="30F0042D" w14:textId="77777777" w:rsidR="00061977" w:rsidRPr="005B33BC" w:rsidRDefault="00080060">
      <w:r w:rsidRPr="005B33BC">
        <w:t xml:space="preserve">Przedmiot zamówienia dotyczy realizacji zadania, które zostało podzielone na </w:t>
      </w:r>
      <w:proofErr w:type="spellStart"/>
      <w:r w:rsidRPr="005B33BC">
        <w:t>odzielne</w:t>
      </w:r>
      <w:proofErr w:type="spellEnd"/>
      <w:r w:rsidRPr="005B33BC">
        <w:t xml:space="preserve"> postępowania. </w:t>
      </w:r>
    </w:p>
    <w:p w14:paraId="02DCF3EA" w14:textId="77777777" w:rsidR="00061977" w:rsidRPr="005B33BC" w:rsidRDefault="00080060">
      <w:r w:rsidRPr="005B33BC">
        <w:t>Postępowanie będące przedmiotem zamówienia jest jednorodne.</w:t>
      </w:r>
    </w:p>
    <w:p w14:paraId="71860902" w14:textId="77777777" w:rsidR="00061977" w:rsidRPr="005B33BC" w:rsidRDefault="00061977">
      <w:pPr>
        <w:pStyle w:val="p"/>
        <w:rPr>
          <w:sz w:val="20"/>
        </w:rPr>
      </w:pPr>
    </w:p>
    <w:p w14:paraId="3E1489FD" w14:textId="77777777" w:rsidR="00061977" w:rsidRPr="005B33BC" w:rsidRDefault="00080060">
      <w:pPr>
        <w:pStyle w:val="p"/>
      </w:pPr>
      <w:r w:rsidRPr="005B33BC">
        <w:t>4.12. Dopuszczalność walut obcych</w:t>
      </w:r>
      <w:r w:rsidR="00916362" w:rsidRPr="005B33BC">
        <w:t>:</w:t>
      </w:r>
    </w:p>
    <w:p w14:paraId="34FE8DD8" w14:textId="77777777" w:rsidR="00061977" w:rsidRPr="005B33BC" w:rsidRDefault="00061977">
      <w:pPr>
        <w:pStyle w:val="p"/>
        <w:rPr>
          <w:sz w:val="20"/>
        </w:rPr>
      </w:pPr>
    </w:p>
    <w:p w14:paraId="249476A1" w14:textId="77777777" w:rsidR="00061977" w:rsidRPr="005B33BC" w:rsidRDefault="00080060">
      <w:pPr>
        <w:pStyle w:val="p"/>
      </w:pPr>
      <w:r w:rsidRPr="005B33BC">
        <w:t>Zamawiający nie przewiduj</w:t>
      </w:r>
      <w:r w:rsidR="00680620" w:rsidRPr="005B33BC">
        <w:t>e prowadzenia rozliczeń między Zamawiającym a W</w:t>
      </w:r>
      <w:r w:rsidRPr="005B33BC">
        <w:t>ykonawcą w</w:t>
      </w:r>
      <w:r w:rsidR="00842B8B">
        <w:t> </w:t>
      </w:r>
      <w:r w:rsidRPr="005B33BC">
        <w:t>walutach obcych.</w:t>
      </w:r>
    </w:p>
    <w:p w14:paraId="6E97CC30" w14:textId="77777777" w:rsidR="00061977" w:rsidRPr="005B33BC" w:rsidRDefault="00061977">
      <w:pPr>
        <w:pStyle w:val="p"/>
        <w:rPr>
          <w:sz w:val="20"/>
        </w:rPr>
      </w:pPr>
    </w:p>
    <w:p w14:paraId="50813523" w14:textId="77777777" w:rsidR="00061977" w:rsidRPr="005B33BC" w:rsidRDefault="00080060">
      <w:pPr>
        <w:pStyle w:val="p"/>
      </w:pPr>
      <w:r w:rsidRPr="005B33BC">
        <w:t>4.13. Zwrot kosztów</w:t>
      </w:r>
      <w:r w:rsidR="00916362" w:rsidRPr="005B33BC">
        <w:t>:</w:t>
      </w:r>
    </w:p>
    <w:p w14:paraId="07E0688B" w14:textId="77777777" w:rsidR="00061977" w:rsidRPr="005B33BC" w:rsidRDefault="00061977">
      <w:pPr>
        <w:pStyle w:val="p"/>
      </w:pPr>
    </w:p>
    <w:p w14:paraId="47175464" w14:textId="77777777" w:rsidR="00061977" w:rsidRPr="005B33BC" w:rsidRDefault="00080060">
      <w:pPr>
        <w:pStyle w:val="p"/>
      </w:pPr>
      <w:r w:rsidRPr="005B33BC">
        <w:t>Zamawiający nie przewiduje zwrotu kosztów udziału w postępowaniu.</w:t>
      </w:r>
    </w:p>
    <w:p w14:paraId="650D6D7F" w14:textId="77777777" w:rsidR="00061977" w:rsidRPr="005B33BC" w:rsidRDefault="00061977">
      <w:pPr>
        <w:pStyle w:val="p"/>
      </w:pPr>
    </w:p>
    <w:p w14:paraId="4F2E93ED" w14:textId="77777777" w:rsidR="00061977" w:rsidRPr="005B33BC" w:rsidRDefault="00080060">
      <w:pPr>
        <w:pStyle w:val="p"/>
      </w:pPr>
      <w:r w:rsidRPr="005B33BC">
        <w:t>4.14. Obowiązek osobistego wykonania</w:t>
      </w:r>
      <w:r w:rsidR="00916362" w:rsidRPr="005B33BC">
        <w:t>:</w:t>
      </w:r>
    </w:p>
    <w:p w14:paraId="48EDCF6D" w14:textId="77777777" w:rsidR="00061977" w:rsidRPr="005B33BC" w:rsidRDefault="00061977">
      <w:pPr>
        <w:pStyle w:val="p"/>
      </w:pPr>
    </w:p>
    <w:p w14:paraId="663B6AC0" w14:textId="77777777" w:rsidR="00061977" w:rsidRPr="005B33BC" w:rsidRDefault="00080060">
      <w:r w:rsidRPr="005B33BC">
        <w:t xml:space="preserve">Zamawiający </w:t>
      </w:r>
      <w:r w:rsidR="00E73C20">
        <w:t xml:space="preserve">ze względu na zachowanie wysokiej jakości wykonania przedmiotu umowy </w:t>
      </w:r>
      <w:r w:rsidR="00DD08C3">
        <w:t>przewiduje obowiązek</w:t>
      </w:r>
      <w:r w:rsidRPr="005B33BC">
        <w:t xml:space="preserve"> osobistego wykonania przez </w:t>
      </w:r>
      <w:r w:rsidR="00CB2F04">
        <w:t>Wykonawcę</w:t>
      </w:r>
      <w:r w:rsidRPr="005B33BC">
        <w:t xml:space="preserve"> kluczowych zadań</w:t>
      </w:r>
      <w:r w:rsidR="00DD08C3">
        <w:t xml:space="preserve">, tzn. </w:t>
      </w:r>
      <w:r w:rsidR="00E73C20">
        <w:t>co najmniej</w:t>
      </w:r>
      <w:r w:rsidR="00DD08C3">
        <w:t xml:space="preserve"> prac </w:t>
      </w:r>
      <w:r w:rsidR="00DD08C3">
        <w:lastRenderedPageBreak/>
        <w:t>montażowych w budynku wymiennikowni</w:t>
      </w:r>
      <w:r w:rsidR="00E73C20">
        <w:t xml:space="preserve"> i stacji filtrów</w:t>
      </w:r>
      <w:r w:rsidR="00DD08C3">
        <w:t xml:space="preserve">: orurowania, </w:t>
      </w:r>
      <w:proofErr w:type="spellStart"/>
      <w:r w:rsidR="00DD08C3">
        <w:t>armatuy</w:t>
      </w:r>
      <w:proofErr w:type="spellEnd"/>
      <w:r w:rsidR="00DD08C3">
        <w:t>, zasilania elektroenergetycznego, sterowania i</w:t>
      </w:r>
      <w:r w:rsidR="002015B5">
        <w:t xml:space="preserve"> automatyki</w:t>
      </w:r>
      <w:r w:rsidR="00842B8B">
        <w:t>.</w:t>
      </w:r>
      <w:r w:rsidR="00DD08C3">
        <w:t xml:space="preserve"> </w:t>
      </w:r>
    </w:p>
    <w:p w14:paraId="107B4602" w14:textId="77777777" w:rsidR="00061977" w:rsidRPr="005B33BC" w:rsidRDefault="00061977">
      <w:pPr>
        <w:pStyle w:val="p"/>
      </w:pPr>
    </w:p>
    <w:p w14:paraId="643970AC" w14:textId="77777777" w:rsidR="00061977" w:rsidRPr="005B33BC" w:rsidRDefault="00080060">
      <w:pPr>
        <w:pStyle w:val="p"/>
      </w:pPr>
      <w:r w:rsidRPr="005B33BC">
        <w:rPr>
          <w:rStyle w:val="bold"/>
        </w:rPr>
        <w:t>5. INFORMACJE O ZAMÓWIENIACH UZUPEŁNIAJĄCYCH</w:t>
      </w:r>
    </w:p>
    <w:p w14:paraId="0AA46E4C" w14:textId="77777777" w:rsidR="00061977" w:rsidRPr="005B33BC" w:rsidRDefault="00061977">
      <w:pPr>
        <w:pStyle w:val="p"/>
      </w:pPr>
    </w:p>
    <w:p w14:paraId="61281E18" w14:textId="77777777" w:rsidR="00061977" w:rsidRPr="005B33BC" w:rsidRDefault="00080060">
      <w:pPr>
        <w:pStyle w:val="p"/>
      </w:pPr>
      <w:r w:rsidRPr="005B33BC">
        <w:t>5.1.Zamawiający nie przewiduje udzielania zamówień uzupełniających.</w:t>
      </w:r>
    </w:p>
    <w:p w14:paraId="5B17594E" w14:textId="77777777" w:rsidR="00061977" w:rsidRPr="005B33BC" w:rsidRDefault="00061977">
      <w:pPr>
        <w:pStyle w:val="p"/>
      </w:pPr>
    </w:p>
    <w:p w14:paraId="29C9F654" w14:textId="77777777" w:rsidR="00061977" w:rsidRPr="005B33BC" w:rsidRDefault="00061977">
      <w:pPr>
        <w:pStyle w:val="p"/>
      </w:pPr>
    </w:p>
    <w:p w14:paraId="43FBCB0F" w14:textId="77777777" w:rsidR="00061977" w:rsidRPr="005B33BC" w:rsidRDefault="00080060">
      <w:pPr>
        <w:pStyle w:val="p"/>
      </w:pPr>
      <w:bookmarkStart w:id="9" w:name="_Hlk88824521"/>
      <w:r w:rsidRPr="005B33BC">
        <w:rPr>
          <w:rStyle w:val="bold"/>
        </w:rPr>
        <w:t>6. TERMIN WYKONANIA ZAMÓWIENIA</w:t>
      </w:r>
      <w:r w:rsidR="00D74571">
        <w:rPr>
          <w:rStyle w:val="bold"/>
        </w:rPr>
        <w:t xml:space="preserve"> ORAZ „KAMIENIE MILOWE” OKREŚLAJĄCE ETAPY REALIZACJI ZADAŃ </w:t>
      </w:r>
    </w:p>
    <w:p w14:paraId="2DA9D06C" w14:textId="77777777" w:rsidR="00061977" w:rsidRPr="005B33BC" w:rsidRDefault="00061977">
      <w:pPr>
        <w:pStyle w:val="p"/>
      </w:pPr>
    </w:p>
    <w:p w14:paraId="66AD8E22" w14:textId="00632918" w:rsidR="00061977" w:rsidRPr="005B33BC" w:rsidRDefault="00080060" w:rsidP="00C33B3F">
      <w:pPr>
        <w:jc w:val="left"/>
      </w:pPr>
      <w:r w:rsidRPr="005B33BC">
        <w:t xml:space="preserve">Termin realizacji zamówienia: </w:t>
      </w:r>
      <w:r w:rsidRPr="005B33BC">
        <w:rPr>
          <w:rStyle w:val="bold"/>
        </w:rPr>
        <w:t xml:space="preserve">w terminie </w:t>
      </w:r>
      <w:r w:rsidR="0000632B">
        <w:rPr>
          <w:rStyle w:val="bold"/>
        </w:rPr>
        <w:t xml:space="preserve">462 </w:t>
      </w:r>
      <w:r w:rsidR="003F6D6E">
        <w:rPr>
          <w:rStyle w:val="bold"/>
        </w:rPr>
        <w:t>dni</w:t>
      </w:r>
      <w:r w:rsidR="00487BC9">
        <w:rPr>
          <w:rStyle w:val="bold"/>
        </w:rPr>
        <w:t xml:space="preserve"> (</w:t>
      </w:r>
      <w:r w:rsidR="0000632B">
        <w:rPr>
          <w:rStyle w:val="bold"/>
        </w:rPr>
        <w:t xml:space="preserve">66 </w:t>
      </w:r>
      <w:r w:rsidR="00487BC9">
        <w:rPr>
          <w:rStyle w:val="bold"/>
        </w:rPr>
        <w:t>tygodni)</w:t>
      </w:r>
      <w:r w:rsidRPr="005B33BC">
        <w:rPr>
          <w:rStyle w:val="bold"/>
        </w:rPr>
        <w:t xml:space="preserve"> od dnia udzielenia zamówienia.</w:t>
      </w:r>
      <w:r w:rsidRPr="005B33BC">
        <w:br/>
      </w:r>
    </w:p>
    <w:p w14:paraId="2B329275" w14:textId="77777777" w:rsidR="00061977" w:rsidRDefault="00D74571">
      <w:pPr>
        <w:pStyle w:val="p"/>
      </w:pPr>
      <w:r>
        <w:t xml:space="preserve">Zamawiający oczekuje realizacji poszczególnych etapów zadania w określonych poniżej terminach zwanych „kamieniami milowymi”. W ramach wykonanego w pełni zadania potwierdzonego przez zespół inspektorów nadzoru inwestorskiego, możliwe będą płatności częściowe o maksymalnej wartości procentowej wskazanej przy danym kamieniu milowym, liczonej względem całościowej ceny ryczałtowej. </w:t>
      </w:r>
    </w:p>
    <w:p w14:paraId="4E295FC1" w14:textId="77777777" w:rsidR="00D74571" w:rsidRPr="005B33BC" w:rsidRDefault="00D74571">
      <w:pPr>
        <w:pStyle w:val="p"/>
      </w:pPr>
    </w:p>
    <w:tbl>
      <w:tblPr>
        <w:tblW w:w="8780" w:type="dxa"/>
        <w:tblInd w:w="53" w:type="dxa"/>
        <w:tblCellMar>
          <w:left w:w="70" w:type="dxa"/>
          <w:right w:w="70" w:type="dxa"/>
        </w:tblCellMar>
        <w:tblLook w:val="04A0" w:firstRow="1" w:lastRow="0" w:firstColumn="1" w:lastColumn="0" w:noHBand="0" w:noVBand="1"/>
      </w:tblPr>
      <w:tblGrid>
        <w:gridCol w:w="5552"/>
        <w:gridCol w:w="1509"/>
        <w:gridCol w:w="1719"/>
      </w:tblGrid>
      <w:tr w:rsidR="00487BC9" w:rsidRPr="00487BC9" w14:paraId="382FD48D" w14:textId="77777777" w:rsidTr="00487BC9">
        <w:trPr>
          <w:trHeight w:val="1275"/>
          <w:tblHeader/>
        </w:trPr>
        <w:tc>
          <w:tcPr>
            <w:tcW w:w="5880" w:type="dxa"/>
            <w:tcBorders>
              <w:top w:val="single" w:sz="8" w:space="0" w:color="auto"/>
              <w:left w:val="single" w:sz="8" w:space="0" w:color="auto"/>
              <w:bottom w:val="single" w:sz="8" w:space="0" w:color="auto"/>
              <w:right w:val="single" w:sz="8" w:space="0" w:color="auto"/>
            </w:tcBorders>
            <w:shd w:val="clear" w:color="000000" w:fill="D9D9D9"/>
            <w:hideMark/>
          </w:tcPr>
          <w:p w14:paraId="244B535F" w14:textId="77777777" w:rsidR="00487BC9" w:rsidRPr="00487BC9" w:rsidRDefault="00487BC9" w:rsidP="00487BC9">
            <w:pPr>
              <w:spacing w:line="240" w:lineRule="auto"/>
              <w:jc w:val="center"/>
              <w:rPr>
                <w:i/>
                <w:iCs/>
                <w:color w:val="000000"/>
              </w:rPr>
            </w:pPr>
            <w:r w:rsidRPr="00487BC9">
              <w:rPr>
                <w:i/>
                <w:iCs/>
                <w:color w:val="000000"/>
              </w:rPr>
              <w:t xml:space="preserve">"Kamienie milowe" - etapy zadań </w:t>
            </w:r>
          </w:p>
        </w:tc>
        <w:tc>
          <w:tcPr>
            <w:tcW w:w="1120" w:type="dxa"/>
            <w:tcBorders>
              <w:top w:val="single" w:sz="8" w:space="0" w:color="auto"/>
              <w:left w:val="nil"/>
              <w:bottom w:val="single" w:sz="8" w:space="0" w:color="auto"/>
              <w:right w:val="single" w:sz="8" w:space="0" w:color="auto"/>
            </w:tcBorders>
            <w:shd w:val="clear" w:color="000000" w:fill="D9D9D9"/>
            <w:hideMark/>
          </w:tcPr>
          <w:p w14:paraId="78CA1855" w14:textId="772C34DD" w:rsidR="00487BC9" w:rsidRPr="00487BC9" w:rsidRDefault="00487BC9" w:rsidP="00487BC9">
            <w:pPr>
              <w:spacing w:line="240" w:lineRule="auto"/>
              <w:jc w:val="center"/>
              <w:rPr>
                <w:i/>
                <w:iCs/>
                <w:color w:val="000000"/>
              </w:rPr>
            </w:pPr>
            <w:r w:rsidRPr="00487BC9">
              <w:rPr>
                <w:i/>
                <w:iCs/>
                <w:color w:val="000000"/>
              </w:rPr>
              <w:t xml:space="preserve">tydzień od </w:t>
            </w:r>
            <w:r w:rsidR="0000632B" w:rsidRPr="00BB2332">
              <w:rPr>
                <w:i/>
                <w:iCs/>
                <w:color w:val="000000"/>
              </w:rPr>
              <w:t>protokolarnego przekazania terenu inwestycji do dyspozycji Wykonawcy</w:t>
            </w:r>
          </w:p>
        </w:tc>
        <w:tc>
          <w:tcPr>
            <w:tcW w:w="1780" w:type="dxa"/>
            <w:tcBorders>
              <w:top w:val="single" w:sz="8" w:space="0" w:color="auto"/>
              <w:left w:val="nil"/>
              <w:bottom w:val="single" w:sz="8" w:space="0" w:color="auto"/>
              <w:right w:val="single" w:sz="8" w:space="0" w:color="auto"/>
            </w:tcBorders>
            <w:shd w:val="clear" w:color="000000" w:fill="D9D9D9"/>
            <w:hideMark/>
          </w:tcPr>
          <w:p w14:paraId="7C147740" w14:textId="77777777" w:rsidR="00487BC9" w:rsidRPr="00487BC9" w:rsidRDefault="00487BC9" w:rsidP="00487BC9">
            <w:pPr>
              <w:spacing w:line="240" w:lineRule="auto"/>
              <w:jc w:val="center"/>
              <w:rPr>
                <w:i/>
                <w:iCs/>
                <w:color w:val="000000"/>
              </w:rPr>
            </w:pPr>
            <w:r w:rsidRPr="00487BC9">
              <w:rPr>
                <w:i/>
                <w:iCs/>
                <w:color w:val="000000"/>
              </w:rPr>
              <w:t>maks. kwota płatności częściowej wzgl. ceny ryczałtowej</w:t>
            </w:r>
          </w:p>
        </w:tc>
      </w:tr>
      <w:tr w:rsidR="00487BC9" w:rsidRPr="00487BC9" w14:paraId="626FA9EF"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CD5B4"/>
            <w:hideMark/>
          </w:tcPr>
          <w:p w14:paraId="1DF9FA45" w14:textId="77777777" w:rsidR="00487BC9" w:rsidRPr="00487BC9" w:rsidRDefault="00487BC9" w:rsidP="00487BC9">
            <w:pPr>
              <w:spacing w:line="240" w:lineRule="auto"/>
              <w:jc w:val="left"/>
              <w:rPr>
                <w:b/>
                <w:bCs/>
                <w:color w:val="000000"/>
              </w:rPr>
            </w:pPr>
            <w:r w:rsidRPr="00487BC9">
              <w:rPr>
                <w:b/>
                <w:bCs/>
                <w:color w:val="000000"/>
              </w:rPr>
              <w:t>Wymiennikownia wraz z infrastrukturą przyległą przy MZEC Koło / Przesmyk 1</w:t>
            </w:r>
          </w:p>
        </w:tc>
        <w:tc>
          <w:tcPr>
            <w:tcW w:w="1120" w:type="dxa"/>
            <w:tcBorders>
              <w:top w:val="nil"/>
              <w:left w:val="nil"/>
              <w:bottom w:val="single" w:sz="8" w:space="0" w:color="auto"/>
              <w:right w:val="single" w:sz="8" w:space="0" w:color="auto"/>
            </w:tcBorders>
            <w:shd w:val="clear" w:color="000000" w:fill="FCD5B4"/>
            <w:hideMark/>
          </w:tcPr>
          <w:p w14:paraId="1A02E2C4" w14:textId="77777777" w:rsidR="00487BC9" w:rsidRPr="00487BC9" w:rsidRDefault="00487BC9"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CD5B4"/>
            <w:hideMark/>
          </w:tcPr>
          <w:p w14:paraId="7BC2276E" w14:textId="77777777" w:rsidR="00487BC9" w:rsidRPr="00487BC9" w:rsidRDefault="00487BC9" w:rsidP="00487BC9">
            <w:pPr>
              <w:spacing w:line="240" w:lineRule="auto"/>
              <w:jc w:val="left"/>
              <w:rPr>
                <w:b/>
                <w:bCs/>
                <w:color w:val="000000"/>
              </w:rPr>
            </w:pPr>
            <w:r w:rsidRPr="00487BC9">
              <w:rPr>
                <w:b/>
                <w:bCs/>
                <w:color w:val="000000"/>
              </w:rPr>
              <w:t> </w:t>
            </w:r>
          </w:p>
        </w:tc>
      </w:tr>
      <w:tr w:rsidR="000236B3" w:rsidRPr="00487BC9" w14:paraId="49428E6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0D7232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86C1CCF" w14:textId="77777777" w:rsidR="000236B3" w:rsidRPr="00487BC9" w:rsidRDefault="000236B3" w:rsidP="00487BC9">
            <w:pPr>
              <w:spacing w:line="240" w:lineRule="auto"/>
              <w:jc w:val="center"/>
              <w:rPr>
                <w:color w:val="000000"/>
              </w:rPr>
            </w:pPr>
            <w:r w:rsidRPr="00487BC9">
              <w:rPr>
                <w:color w:val="000000"/>
              </w:rPr>
              <w:t>8</w:t>
            </w:r>
          </w:p>
        </w:tc>
        <w:tc>
          <w:tcPr>
            <w:tcW w:w="1780" w:type="dxa"/>
            <w:tcBorders>
              <w:top w:val="nil"/>
              <w:left w:val="nil"/>
              <w:bottom w:val="single" w:sz="8" w:space="0" w:color="auto"/>
              <w:right w:val="single" w:sz="8" w:space="0" w:color="auto"/>
            </w:tcBorders>
            <w:shd w:val="clear" w:color="auto" w:fill="auto"/>
            <w:hideMark/>
          </w:tcPr>
          <w:p w14:paraId="3699E713" w14:textId="77777777" w:rsidR="000236B3" w:rsidRDefault="000236B3">
            <w:pPr>
              <w:jc w:val="center"/>
              <w:rPr>
                <w:color w:val="000000"/>
              </w:rPr>
            </w:pPr>
            <w:r>
              <w:rPr>
                <w:color w:val="000000"/>
              </w:rPr>
              <w:t>6,98%</w:t>
            </w:r>
          </w:p>
        </w:tc>
      </w:tr>
      <w:tr w:rsidR="000236B3" w:rsidRPr="00487BC9" w14:paraId="5522122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95D0E3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21F6E178"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173486BF" w14:textId="77777777" w:rsidR="000236B3" w:rsidRDefault="000236B3">
            <w:pPr>
              <w:jc w:val="center"/>
              <w:rPr>
                <w:color w:val="000000"/>
              </w:rPr>
            </w:pPr>
            <w:r>
              <w:rPr>
                <w:color w:val="000000"/>
              </w:rPr>
              <w:t>4,65%</w:t>
            </w:r>
          </w:p>
        </w:tc>
      </w:tr>
      <w:tr w:rsidR="000236B3" w:rsidRPr="00487BC9" w14:paraId="0CB2445D"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1FF216"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3F96F023" w14:textId="77777777" w:rsidR="000236B3" w:rsidRPr="00487BC9" w:rsidRDefault="000236B3" w:rsidP="00487BC9">
            <w:pPr>
              <w:spacing w:line="240" w:lineRule="auto"/>
              <w:jc w:val="center"/>
              <w:rPr>
                <w:color w:val="000000"/>
              </w:rPr>
            </w:pPr>
            <w:r w:rsidRPr="00487BC9">
              <w:rPr>
                <w:color w:val="000000"/>
              </w:rPr>
              <w:t>29</w:t>
            </w:r>
          </w:p>
        </w:tc>
        <w:tc>
          <w:tcPr>
            <w:tcW w:w="1780" w:type="dxa"/>
            <w:tcBorders>
              <w:top w:val="nil"/>
              <w:left w:val="nil"/>
              <w:bottom w:val="single" w:sz="8" w:space="0" w:color="auto"/>
              <w:right w:val="single" w:sz="8" w:space="0" w:color="auto"/>
            </w:tcBorders>
            <w:shd w:val="clear" w:color="auto" w:fill="auto"/>
            <w:hideMark/>
          </w:tcPr>
          <w:p w14:paraId="1C8746C2" w14:textId="77777777" w:rsidR="000236B3" w:rsidRDefault="000236B3">
            <w:pPr>
              <w:jc w:val="center"/>
              <w:rPr>
                <w:color w:val="000000"/>
              </w:rPr>
            </w:pPr>
            <w:r>
              <w:rPr>
                <w:color w:val="000000"/>
              </w:rPr>
              <w:t>6,98%</w:t>
            </w:r>
          </w:p>
        </w:tc>
      </w:tr>
      <w:tr w:rsidR="000236B3" w:rsidRPr="00487BC9" w14:paraId="34D022B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F56CF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 geotermalnego</w:t>
            </w:r>
          </w:p>
        </w:tc>
        <w:tc>
          <w:tcPr>
            <w:tcW w:w="1120" w:type="dxa"/>
            <w:tcBorders>
              <w:top w:val="nil"/>
              <w:left w:val="nil"/>
              <w:bottom w:val="single" w:sz="8" w:space="0" w:color="auto"/>
              <w:right w:val="single" w:sz="8" w:space="0" w:color="auto"/>
            </w:tcBorders>
            <w:shd w:val="clear" w:color="auto" w:fill="auto"/>
            <w:hideMark/>
          </w:tcPr>
          <w:p w14:paraId="3B631182" w14:textId="77777777" w:rsidR="000236B3" w:rsidRPr="00487BC9" w:rsidRDefault="000236B3" w:rsidP="00487BC9">
            <w:pPr>
              <w:spacing w:line="240" w:lineRule="auto"/>
              <w:jc w:val="center"/>
              <w:rPr>
                <w:color w:val="000000"/>
              </w:rPr>
            </w:pPr>
            <w:r w:rsidRPr="00487BC9">
              <w:rPr>
                <w:color w:val="000000"/>
              </w:rPr>
              <w:t>43</w:t>
            </w:r>
          </w:p>
        </w:tc>
        <w:tc>
          <w:tcPr>
            <w:tcW w:w="1780" w:type="dxa"/>
            <w:tcBorders>
              <w:top w:val="nil"/>
              <w:left w:val="nil"/>
              <w:bottom w:val="single" w:sz="8" w:space="0" w:color="auto"/>
              <w:right w:val="single" w:sz="8" w:space="0" w:color="auto"/>
            </w:tcBorders>
            <w:shd w:val="clear" w:color="auto" w:fill="auto"/>
            <w:hideMark/>
          </w:tcPr>
          <w:p w14:paraId="62A37BC5" w14:textId="77777777" w:rsidR="000236B3" w:rsidRDefault="000236B3">
            <w:pPr>
              <w:jc w:val="center"/>
              <w:rPr>
                <w:color w:val="000000"/>
              </w:rPr>
            </w:pPr>
            <w:r>
              <w:rPr>
                <w:color w:val="000000"/>
              </w:rPr>
              <w:t>5,58%</w:t>
            </w:r>
          </w:p>
        </w:tc>
      </w:tr>
      <w:tr w:rsidR="000236B3" w:rsidRPr="00487BC9" w14:paraId="393FE6AD"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2FD07A68" w14:textId="77777777" w:rsidR="000236B3" w:rsidRPr="00487BC9" w:rsidRDefault="000236B3" w:rsidP="004658CD">
            <w:pPr>
              <w:pStyle w:val="Akapitzlist"/>
              <w:numPr>
                <w:ilvl w:val="0"/>
                <w:numId w:val="19"/>
              </w:numPr>
              <w:spacing w:line="240" w:lineRule="auto"/>
              <w:jc w:val="left"/>
              <w:rPr>
                <w:color w:val="000000"/>
              </w:rPr>
            </w:pPr>
            <w:r w:rsidRPr="004658CD">
              <w:rPr>
                <w:color w:val="000000"/>
              </w:rPr>
              <w:t xml:space="preserve">montaż mechaniczny obiegu technologicznego: strona ciepłownicza oraz przebudowa (modernizacja) istniejącej stacji </w:t>
            </w:r>
            <w:proofErr w:type="spellStart"/>
            <w:r w:rsidRPr="004658CD">
              <w:rPr>
                <w:color w:val="000000"/>
              </w:rPr>
              <w:t>trafo</w:t>
            </w:r>
            <w:proofErr w:type="spellEnd"/>
            <w:r w:rsidRPr="004658CD">
              <w:rPr>
                <w:color w:val="000000"/>
              </w:rPr>
              <w:t xml:space="preserve"> z rozdzielnią</w:t>
            </w:r>
          </w:p>
        </w:tc>
        <w:tc>
          <w:tcPr>
            <w:tcW w:w="1120" w:type="dxa"/>
            <w:tcBorders>
              <w:top w:val="nil"/>
              <w:left w:val="nil"/>
              <w:bottom w:val="single" w:sz="8" w:space="0" w:color="auto"/>
              <w:right w:val="single" w:sz="8" w:space="0" w:color="auto"/>
            </w:tcBorders>
            <w:shd w:val="clear" w:color="auto" w:fill="auto"/>
            <w:hideMark/>
          </w:tcPr>
          <w:p w14:paraId="6BF4BCE6" w14:textId="77777777" w:rsidR="000236B3" w:rsidRPr="00487BC9" w:rsidRDefault="000236B3" w:rsidP="00487BC9">
            <w:pPr>
              <w:spacing w:line="240" w:lineRule="auto"/>
              <w:jc w:val="center"/>
              <w:rPr>
                <w:color w:val="000000"/>
              </w:rPr>
            </w:pPr>
            <w:r w:rsidRPr="00487BC9">
              <w:rPr>
                <w:color w:val="000000"/>
              </w:rPr>
              <w:t>46</w:t>
            </w:r>
          </w:p>
        </w:tc>
        <w:tc>
          <w:tcPr>
            <w:tcW w:w="1780" w:type="dxa"/>
            <w:tcBorders>
              <w:top w:val="nil"/>
              <w:left w:val="nil"/>
              <w:bottom w:val="single" w:sz="8" w:space="0" w:color="auto"/>
              <w:right w:val="single" w:sz="8" w:space="0" w:color="auto"/>
            </w:tcBorders>
            <w:shd w:val="clear" w:color="auto" w:fill="auto"/>
            <w:hideMark/>
          </w:tcPr>
          <w:p w14:paraId="26FFAA95" w14:textId="77777777" w:rsidR="000236B3" w:rsidRDefault="000236B3">
            <w:pPr>
              <w:jc w:val="center"/>
              <w:rPr>
                <w:color w:val="000000"/>
              </w:rPr>
            </w:pPr>
            <w:r>
              <w:rPr>
                <w:color w:val="000000"/>
              </w:rPr>
              <w:t>9,31%</w:t>
            </w:r>
          </w:p>
        </w:tc>
      </w:tr>
      <w:tr w:rsidR="000236B3" w:rsidRPr="00487BC9" w14:paraId="1C2BAE6A" w14:textId="77777777" w:rsidTr="00487BC9">
        <w:trPr>
          <w:trHeight w:val="915"/>
        </w:trPr>
        <w:tc>
          <w:tcPr>
            <w:tcW w:w="5880" w:type="dxa"/>
            <w:tcBorders>
              <w:top w:val="nil"/>
              <w:left w:val="single" w:sz="8" w:space="0" w:color="auto"/>
              <w:bottom w:val="single" w:sz="8" w:space="0" w:color="auto"/>
              <w:right w:val="single" w:sz="8" w:space="0" w:color="auto"/>
            </w:tcBorders>
            <w:shd w:val="clear" w:color="auto" w:fill="auto"/>
            <w:hideMark/>
          </w:tcPr>
          <w:p w14:paraId="63815EC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 w tym zbiornik awaryjnego zrzutu wody termalnej na dz. 31/2</w:t>
            </w:r>
          </w:p>
        </w:tc>
        <w:tc>
          <w:tcPr>
            <w:tcW w:w="1120" w:type="dxa"/>
            <w:tcBorders>
              <w:top w:val="nil"/>
              <w:left w:val="nil"/>
              <w:bottom w:val="single" w:sz="8" w:space="0" w:color="auto"/>
              <w:right w:val="single" w:sz="8" w:space="0" w:color="auto"/>
            </w:tcBorders>
            <w:shd w:val="clear" w:color="auto" w:fill="auto"/>
            <w:hideMark/>
          </w:tcPr>
          <w:p w14:paraId="751EC426" w14:textId="77777777" w:rsidR="000236B3" w:rsidRPr="00487BC9" w:rsidRDefault="000236B3" w:rsidP="00487BC9">
            <w:pPr>
              <w:spacing w:line="240" w:lineRule="auto"/>
              <w:jc w:val="center"/>
              <w:rPr>
                <w:color w:val="000000"/>
              </w:rPr>
            </w:pPr>
            <w:r w:rsidRPr="00487BC9">
              <w:rPr>
                <w:color w:val="000000"/>
              </w:rPr>
              <w:t>49</w:t>
            </w:r>
          </w:p>
        </w:tc>
        <w:tc>
          <w:tcPr>
            <w:tcW w:w="1780" w:type="dxa"/>
            <w:tcBorders>
              <w:top w:val="nil"/>
              <w:left w:val="nil"/>
              <w:bottom w:val="single" w:sz="8" w:space="0" w:color="auto"/>
              <w:right w:val="single" w:sz="8" w:space="0" w:color="auto"/>
            </w:tcBorders>
            <w:shd w:val="clear" w:color="auto" w:fill="auto"/>
            <w:hideMark/>
          </w:tcPr>
          <w:p w14:paraId="3857D24D" w14:textId="77777777" w:rsidR="000236B3" w:rsidRDefault="000236B3">
            <w:pPr>
              <w:jc w:val="center"/>
              <w:rPr>
                <w:color w:val="000000"/>
              </w:rPr>
            </w:pPr>
            <w:r>
              <w:rPr>
                <w:color w:val="000000"/>
              </w:rPr>
              <w:t>4,65%</w:t>
            </w:r>
          </w:p>
        </w:tc>
      </w:tr>
      <w:tr w:rsidR="000236B3" w:rsidRPr="00487BC9" w14:paraId="09F2A07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2CED533"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63D5E44F"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1FA4A249" w14:textId="77777777" w:rsidR="000236B3" w:rsidRDefault="000236B3">
            <w:pPr>
              <w:jc w:val="center"/>
              <w:rPr>
                <w:color w:val="000000"/>
              </w:rPr>
            </w:pPr>
            <w:r>
              <w:rPr>
                <w:color w:val="000000"/>
              </w:rPr>
              <w:t>6,98%</w:t>
            </w:r>
          </w:p>
        </w:tc>
      </w:tr>
      <w:tr w:rsidR="000236B3" w:rsidRPr="00487BC9" w14:paraId="6061C29E"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C02B5D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4F0602CB"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34A606DB" w14:textId="77777777" w:rsidR="000236B3" w:rsidRDefault="000236B3">
            <w:pPr>
              <w:jc w:val="center"/>
              <w:rPr>
                <w:color w:val="000000"/>
              </w:rPr>
            </w:pPr>
            <w:r>
              <w:rPr>
                <w:color w:val="000000"/>
              </w:rPr>
              <w:t>0,47%</w:t>
            </w:r>
          </w:p>
        </w:tc>
      </w:tr>
      <w:tr w:rsidR="000236B3" w:rsidRPr="00487BC9" w14:paraId="3F6F14CC"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174170B"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7DA4CD32"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660ECF4" w14:textId="77777777" w:rsidR="000236B3" w:rsidRDefault="000236B3">
            <w:pPr>
              <w:jc w:val="center"/>
              <w:rPr>
                <w:color w:val="000000"/>
              </w:rPr>
            </w:pPr>
            <w:r>
              <w:rPr>
                <w:color w:val="000000"/>
              </w:rPr>
              <w:t>0,93%</w:t>
            </w:r>
          </w:p>
        </w:tc>
      </w:tr>
      <w:tr w:rsidR="000236B3" w:rsidRPr="00487BC9" w14:paraId="1B27AB09"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7DACE1" w14:textId="77777777" w:rsidR="000236B3" w:rsidRPr="00487BC9" w:rsidRDefault="000236B3" w:rsidP="00487BC9">
            <w:pPr>
              <w:spacing w:line="240" w:lineRule="auto"/>
              <w:jc w:val="left"/>
              <w:rPr>
                <w:color w:val="000000"/>
              </w:rPr>
            </w:pPr>
            <w:r w:rsidRPr="00487BC9">
              <w:rPr>
                <w:color w:val="000000"/>
              </w:rPr>
              <w:lastRenderedPageBreak/>
              <w:t> </w:t>
            </w:r>
          </w:p>
        </w:tc>
        <w:tc>
          <w:tcPr>
            <w:tcW w:w="1120" w:type="dxa"/>
            <w:tcBorders>
              <w:top w:val="nil"/>
              <w:left w:val="nil"/>
              <w:bottom w:val="single" w:sz="8" w:space="0" w:color="auto"/>
              <w:right w:val="single" w:sz="8" w:space="0" w:color="auto"/>
            </w:tcBorders>
            <w:shd w:val="clear" w:color="auto" w:fill="auto"/>
            <w:hideMark/>
          </w:tcPr>
          <w:p w14:paraId="275DF441"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5A702426" w14:textId="77777777" w:rsidR="000236B3" w:rsidRDefault="000236B3">
            <w:pPr>
              <w:jc w:val="center"/>
              <w:rPr>
                <w:color w:val="000000"/>
              </w:rPr>
            </w:pPr>
            <w:r>
              <w:rPr>
                <w:color w:val="000000"/>
              </w:rPr>
              <w:t> </w:t>
            </w:r>
          </w:p>
        </w:tc>
      </w:tr>
      <w:tr w:rsidR="000236B3" w:rsidRPr="00487BC9" w14:paraId="6B88E77D"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FFFF00"/>
            <w:hideMark/>
          </w:tcPr>
          <w:p w14:paraId="5BD93AF4" w14:textId="77777777" w:rsidR="000236B3" w:rsidRPr="00487BC9" w:rsidRDefault="000236B3" w:rsidP="00487BC9">
            <w:pPr>
              <w:spacing w:line="240" w:lineRule="auto"/>
              <w:jc w:val="left"/>
              <w:rPr>
                <w:b/>
                <w:bCs/>
                <w:color w:val="000000"/>
              </w:rPr>
            </w:pPr>
            <w:r w:rsidRPr="00487BC9">
              <w:rPr>
                <w:b/>
                <w:bCs/>
                <w:color w:val="000000"/>
              </w:rPr>
              <w:t>Stacja filtrów wraz z infrastrukturą przyległą - m. Chojny</w:t>
            </w:r>
          </w:p>
        </w:tc>
        <w:tc>
          <w:tcPr>
            <w:tcW w:w="1120" w:type="dxa"/>
            <w:tcBorders>
              <w:top w:val="nil"/>
              <w:left w:val="nil"/>
              <w:bottom w:val="single" w:sz="8" w:space="0" w:color="auto"/>
              <w:right w:val="single" w:sz="8" w:space="0" w:color="auto"/>
            </w:tcBorders>
            <w:shd w:val="clear" w:color="000000" w:fill="FFFF00"/>
            <w:hideMark/>
          </w:tcPr>
          <w:p w14:paraId="37B795CE" w14:textId="77777777" w:rsidR="000236B3" w:rsidRPr="00487BC9" w:rsidRDefault="000236B3" w:rsidP="00487BC9">
            <w:pPr>
              <w:spacing w:line="240" w:lineRule="auto"/>
              <w:jc w:val="left"/>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FFFF00"/>
            <w:hideMark/>
          </w:tcPr>
          <w:p w14:paraId="18FAE0A5" w14:textId="77777777" w:rsidR="000236B3" w:rsidRDefault="000236B3">
            <w:pPr>
              <w:rPr>
                <w:b/>
                <w:bCs/>
                <w:color w:val="000000"/>
              </w:rPr>
            </w:pPr>
            <w:r>
              <w:rPr>
                <w:b/>
                <w:bCs/>
                <w:color w:val="000000"/>
              </w:rPr>
              <w:t> </w:t>
            </w:r>
          </w:p>
        </w:tc>
      </w:tr>
      <w:tr w:rsidR="000236B3" w:rsidRPr="00487BC9" w14:paraId="3FBE881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25A68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roboty ziemne,  roboty fundamentowe, stan "0"</w:t>
            </w:r>
          </w:p>
        </w:tc>
        <w:tc>
          <w:tcPr>
            <w:tcW w:w="1120" w:type="dxa"/>
            <w:tcBorders>
              <w:top w:val="nil"/>
              <w:left w:val="nil"/>
              <w:bottom w:val="single" w:sz="8" w:space="0" w:color="auto"/>
              <w:right w:val="single" w:sz="8" w:space="0" w:color="auto"/>
            </w:tcBorders>
            <w:shd w:val="clear" w:color="auto" w:fill="auto"/>
            <w:hideMark/>
          </w:tcPr>
          <w:p w14:paraId="0572C6FD" w14:textId="77777777" w:rsidR="000236B3" w:rsidRPr="00487BC9" w:rsidRDefault="000236B3" w:rsidP="00487BC9">
            <w:pPr>
              <w:spacing w:line="240" w:lineRule="auto"/>
              <w:jc w:val="center"/>
              <w:rPr>
                <w:color w:val="000000"/>
              </w:rPr>
            </w:pPr>
            <w:r w:rsidRPr="00487BC9">
              <w:rPr>
                <w:color w:val="000000"/>
              </w:rPr>
              <w:t>13</w:t>
            </w:r>
          </w:p>
        </w:tc>
        <w:tc>
          <w:tcPr>
            <w:tcW w:w="1780" w:type="dxa"/>
            <w:tcBorders>
              <w:top w:val="nil"/>
              <w:left w:val="nil"/>
              <w:bottom w:val="single" w:sz="8" w:space="0" w:color="auto"/>
              <w:right w:val="single" w:sz="8" w:space="0" w:color="auto"/>
            </w:tcBorders>
            <w:shd w:val="clear" w:color="auto" w:fill="auto"/>
            <w:hideMark/>
          </w:tcPr>
          <w:p w14:paraId="1F489D12" w14:textId="77777777" w:rsidR="000236B3" w:rsidRDefault="000236B3">
            <w:pPr>
              <w:jc w:val="center"/>
              <w:rPr>
                <w:color w:val="000000"/>
              </w:rPr>
            </w:pPr>
            <w:r>
              <w:rPr>
                <w:color w:val="000000"/>
              </w:rPr>
              <w:t>2,21%</w:t>
            </w:r>
          </w:p>
        </w:tc>
      </w:tr>
      <w:tr w:rsidR="000236B3" w:rsidRPr="00487BC9" w14:paraId="38716194"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B78B2C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zbiornik zrzutowy wody termalnej,</w:t>
            </w:r>
          </w:p>
        </w:tc>
        <w:tc>
          <w:tcPr>
            <w:tcW w:w="1120" w:type="dxa"/>
            <w:tcBorders>
              <w:top w:val="nil"/>
              <w:left w:val="nil"/>
              <w:bottom w:val="single" w:sz="8" w:space="0" w:color="auto"/>
              <w:right w:val="single" w:sz="8" w:space="0" w:color="auto"/>
            </w:tcBorders>
            <w:shd w:val="clear" w:color="auto" w:fill="auto"/>
            <w:hideMark/>
          </w:tcPr>
          <w:p w14:paraId="30703C63" w14:textId="77777777" w:rsidR="000236B3" w:rsidRPr="00487BC9" w:rsidRDefault="000236B3" w:rsidP="00487BC9">
            <w:pPr>
              <w:spacing w:line="240" w:lineRule="auto"/>
              <w:jc w:val="center"/>
              <w:rPr>
                <w:color w:val="000000"/>
              </w:rPr>
            </w:pPr>
            <w:r w:rsidRPr="00487BC9">
              <w:rPr>
                <w:color w:val="000000"/>
              </w:rPr>
              <w:t>16</w:t>
            </w:r>
          </w:p>
        </w:tc>
        <w:tc>
          <w:tcPr>
            <w:tcW w:w="1780" w:type="dxa"/>
            <w:tcBorders>
              <w:top w:val="nil"/>
              <w:left w:val="nil"/>
              <w:bottom w:val="single" w:sz="8" w:space="0" w:color="auto"/>
              <w:right w:val="single" w:sz="8" w:space="0" w:color="auto"/>
            </w:tcBorders>
            <w:shd w:val="clear" w:color="auto" w:fill="auto"/>
            <w:hideMark/>
          </w:tcPr>
          <w:p w14:paraId="5CC97A9B" w14:textId="77777777" w:rsidR="000236B3" w:rsidRDefault="000236B3">
            <w:pPr>
              <w:jc w:val="center"/>
              <w:rPr>
                <w:color w:val="000000"/>
              </w:rPr>
            </w:pPr>
            <w:r>
              <w:rPr>
                <w:color w:val="000000"/>
              </w:rPr>
              <w:t>3,50%</w:t>
            </w:r>
          </w:p>
        </w:tc>
      </w:tr>
      <w:tr w:rsidR="000236B3" w:rsidRPr="00487BC9" w14:paraId="286EAC37" w14:textId="77777777" w:rsidTr="00487BC9">
        <w:trPr>
          <w:trHeight w:val="67"/>
        </w:trPr>
        <w:tc>
          <w:tcPr>
            <w:tcW w:w="5880" w:type="dxa"/>
            <w:tcBorders>
              <w:top w:val="nil"/>
              <w:left w:val="single" w:sz="8" w:space="0" w:color="auto"/>
              <w:bottom w:val="single" w:sz="8" w:space="0" w:color="auto"/>
              <w:right w:val="single" w:sz="8" w:space="0" w:color="auto"/>
            </w:tcBorders>
            <w:shd w:val="clear" w:color="auto" w:fill="auto"/>
            <w:hideMark/>
          </w:tcPr>
          <w:p w14:paraId="70B9395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zadaszony</w:t>
            </w:r>
          </w:p>
        </w:tc>
        <w:tc>
          <w:tcPr>
            <w:tcW w:w="1120" w:type="dxa"/>
            <w:tcBorders>
              <w:top w:val="nil"/>
              <w:left w:val="nil"/>
              <w:bottom w:val="single" w:sz="8" w:space="0" w:color="auto"/>
              <w:right w:val="single" w:sz="8" w:space="0" w:color="auto"/>
            </w:tcBorders>
            <w:shd w:val="clear" w:color="auto" w:fill="auto"/>
            <w:hideMark/>
          </w:tcPr>
          <w:p w14:paraId="0CDA9362" w14:textId="77777777" w:rsidR="000236B3" w:rsidRPr="00487BC9" w:rsidRDefault="000236B3" w:rsidP="00487BC9">
            <w:pPr>
              <w:spacing w:line="240" w:lineRule="auto"/>
              <w:jc w:val="center"/>
              <w:rPr>
                <w:color w:val="000000"/>
              </w:rPr>
            </w:pPr>
            <w:r w:rsidRPr="00487BC9">
              <w:rPr>
                <w:color w:val="000000"/>
              </w:rPr>
              <w:t>24</w:t>
            </w:r>
          </w:p>
        </w:tc>
        <w:tc>
          <w:tcPr>
            <w:tcW w:w="1780" w:type="dxa"/>
            <w:tcBorders>
              <w:top w:val="nil"/>
              <w:left w:val="nil"/>
              <w:bottom w:val="single" w:sz="8" w:space="0" w:color="auto"/>
              <w:right w:val="single" w:sz="8" w:space="0" w:color="auto"/>
            </w:tcBorders>
            <w:shd w:val="clear" w:color="auto" w:fill="auto"/>
            <w:hideMark/>
          </w:tcPr>
          <w:p w14:paraId="3854CDF9" w14:textId="77777777" w:rsidR="000236B3" w:rsidRDefault="000236B3">
            <w:pPr>
              <w:jc w:val="center"/>
              <w:rPr>
                <w:color w:val="000000"/>
              </w:rPr>
            </w:pPr>
            <w:r>
              <w:rPr>
                <w:color w:val="000000"/>
              </w:rPr>
              <w:t>1,84%</w:t>
            </w:r>
          </w:p>
        </w:tc>
      </w:tr>
      <w:tr w:rsidR="000236B3" w:rsidRPr="00487BC9" w14:paraId="6A9F50A7"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8D17CE4"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stan surowy zamknięty</w:t>
            </w:r>
          </w:p>
        </w:tc>
        <w:tc>
          <w:tcPr>
            <w:tcW w:w="1120" w:type="dxa"/>
            <w:tcBorders>
              <w:top w:val="nil"/>
              <w:left w:val="nil"/>
              <w:bottom w:val="single" w:sz="8" w:space="0" w:color="auto"/>
              <w:right w:val="single" w:sz="8" w:space="0" w:color="auto"/>
            </w:tcBorders>
            <w:shd w:val="clear" w:color="auto" w:fill="auto"/>
            <w:hideMark/>
          </w:tcPr>
          <w:p w14:paraId="57B11889" w14:textId="77777777" w:rsidR="000236B3" w:rsidRPr="00487BC9" w:rsidRDefault="000236B3" w:rsidP="00487BC9">
            <w:pPr>
              <w:spacing w:line="240" w:lineRule="auto"/>
              <w:jc w:val="center"/>
              <w:rPr>
                <w:color w:val="000000"/>
              </w:rPr>
            </w:pPr>
            <w:r w:rsidRPr="00487BC9">
              <w:rPr>
                <w:color w:val="000000"/>
              </w:rPr>
              <w:t>31</w:t>
            </w:r>
          </w:p>
        </w:tc>
        <w:tc>
          <w:tcPr>
            <w:tcW w:w="1780" w:type="dxa"/>
            <w:tcBorders>
              <w:top w:val="nil"/>
              <w:left w:val="nil"/>
              <w:bottom w:val="single" w:sz="8" w:space="0" w:color="auto"/>
              <w:right w:val="single" w:sz="8" w:space="0" w:color="auto"/>
            </w:tcBorders>
            <w:shd w:val="clear" w:color="auto" w:fill="auto"/>
            <w:hideMark/>
          </w:tcPr>
          <w:p w14:paraId="40071437" w14:textId="77777777" w:rsidR="000236B3" w:rsidRDefault="000236B3">
            <w:pPr>
              <w:jc w:val="center"/>
              <w:rPr>
                <w:color w:val="000000"/>
              </w:rPr>
            </w:pPr>
            <w:r>
              <w:rPr>
                <w:color w:val="000000"/>
              </w:rPr>
              <w:t>2,76%</w:t>
            </w:r>
          </w:p>
        </w:tc>
      </w:tr>
      <w:tr w:rsidR="000236B3" w:rsidRPr="00487BC9" w14:paraId="0202692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CE60C3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montaż mechaniczny obiegu technologicznego</w:t>
            </w:r>
          </w:p>
        </w:tc>
        <w:tc>
          <w:tcPr>
            <w:tcW w:w="1120" w:type="dxa"/>
            <w:tcBorders>
              <w:top w:val="nil"/>
              <w:left w:val="nil"/>
              <w:bottom w:val="single" w:sz="8" w:space="0" w:color="auto"/>
              <w:right w:val="single" w:sz="8" w:space="0" w:color="auto"/>
            </w:tcBorders>
            <w:shd w:val="clear" w:color="auto" w:fill="auto"/>
            <w:hideMark/>
          </w:tcPr>
          <w:p w14:paraId="20700D0D" w14:textId="77777777" w:rsidR="000236B3" w:rsidRPr="00487BC9" w:rsidRDefault="000236B3" w:rsidP="00487BC9">
            <w:pPr>
              <w:spacing w:line="240" w:lineRule="auto"/>
              <w:jc w:val="center"/>
              <w:rPr>
                <w:color w:val="000000"/>
              </w:rPr>
            </w:pPr>
            <w:r w:rsidRPr="00487BC9">
              <w:rPr>
                <w:color w:val="000000"/>
              </w:rPr>
              <w:t>47</w:t>
            </w:r>
          </w:p>
        </w:tc>
        <w:tc>
          <w:tcPr>
            <w:tcW w:w="1780" w:type="dxa"/>
            <w:tcBorders>
              <w:top w:val="nil"/>
              <w:left w:val="nil"/>
              <w:bottom w:val="single" w:sz="8" w:space="0" w:color="auto"/>
              <w:right w:val="single" w:sz="8" w:space="0" w:color="auto"/>
            </w:tcBorders>
            <w:shd w:val="clear" w:color="auto" w:fill="auto"/>
            <w:hideMark/>
          </w:tcPr>
          <w:p w14:paraId="05B1687E" w14:textId="77777777" w:rsidR="000236B3" w:rsidRDefault="000236B3">
            <w:pPr>
              <w:jc w:val="center"/>
              <w:rPr>
                <w:color w:val="000000"/>
              </w:rPr>
            </w:pPr>
            <w:r>
              <w:rPr>
                <w:color w:val="000000"/>
              </w:rPr>
              <w:t>3,68%</w:t>
            </w:r>
          </w:p>
        </w:tc>
      </w:tr>
      <w:tr w:rsidR="000236B3" w:rsidRPr="00487BC9" w14:paraId="211F6C11"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1893D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infrastruktura uzbrojenia terenu i elementów zagospodarowania terenu</w:t>
            </w:r>
          </w:p>
        </w:tc>
        <w:tc>
          <w:tcPr>
            <w:tcW w:w="1120" w:type="dxa"/>
            <w:tcBorders>
              <w:top w:val="nil"/>
              <w:left w:val="nil"/>
              <w:bottom w:val="single" w:sz="8" w:space="0" w:color="auto"/>
              <w:right w:val="single" w:sz="8" w:space="0" w:color="auto"/>
            </w:tcBorders>
            <w:shd w:val="clear" w:color="auto" w:fill="auto"/>
            <w:hideMark/>
          </w:tcPr>
          <w:p w14:paraId="7903C8BD" w14:textId="77777777" w:rsidR="000236B3" w:rsidRPr="00487BC9" w:rsidRDefault="000236B3" w:rsidP="00487BC9">
            <w:pPr>
              <w:spacing w:line="240" w:lineRule="auto"/>
              <w:jc w:val="center"/>
              <w:rPr>
                <w:color w:val="000000"/>
              </w:rPr>
            </w:pPr>
            <w:r w:rsidRPr="00487BC9">
              <w:rPr>
                <w:color w:val="000000"/>
              </w:rPr>
              <w:t>51</w:t>
            </w:r>
          </w:p>
        </w:tc>
        <w:tc>
          <w:tcPr>
            <w:tcW w:w="1780" w:type="dxa"/>
            <w:tcBorders>
              <w:top w:val="nil"/>
              <w:left w:val="nil"/>
              <w:bottom w:val="single" w:sz="8" w:space="0" w:color="auto"/>
              <w:right w:val="single" w:sz="8" w:space="0" w:color="auto"/>
            </w:tcBorders>
            <w:shd w:val="clear" w:color="auto" w:fill="auto"/>
            <w:hideMark/>
          </w:tcPr>
          <w:p w14:paraId="2138F518" w14:textId="77777777" w:rsidR="000236B3" w:rsidRDefault="000236B3">
            <w:pPr>
              <w:jc w:val="center"/>
              <w:rPr>
                <w:color w:val="000000"/>
              </w:rPr>
            </w:pPr>
            <w:r>
              <w:rPr>
                <w:color w:val="000000"/>
              </w:rPr>
              <w:t>1,84%</w:t>
            </w:r>
          </w:p>
        </w:tc>
      </w:tr>
      <w:tr w:rsidR="000236B3" w:rsidRPr="00487BC9" w14:paraId="5D0C0E8B"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D81938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7F067E15" w14:textId="77777777" w:rsidR="000236B3" w:rsidRPr="00487BC9" w:rsidRDefault="000236B3" w:rsidP="00487BC9">
            <w:pPr>
              <w:spacing w:line="240" w:lineRule="auto"/>
              <w:jc w:val="center"/>
              <w:rPr>
                <w:color w:val="000000"/>
              </w:rPr>
            </w:pPr>
            <w:r w:rsidRPr="00487BC9">
              <w:rPr>
                <w:color w:val="000000"/>
              </w:rPr>
              <w:t>53</w:t>
            </w:r>
          </w:p>
        </w:tc>
        <w:tc>
          <w:tcPr>
            <w:tcW w:w="1780" w:type="dxa"/>
            <w:tcBorders>
              <w:top w:val="nil"/>
              <w:left w:val="nil"/>
              <w:bottom w:val="single" w:sz="8" w:space="0" w:color="auto"/>
              <w:right w:val="single" w:sz="8" w:space="0" w:color="auto"/>
            </w:tcBorders>
            <w:shd w:val="clear" w:color="auto" w:fill="auto"/>
            <w:hideMark/>
          </w:tcPr>
          <w:p w14:paraId="371FE11E" w14:textId="77777777" w:rsidR="000236B3" w:rsidRDefault="000236B3">
            <w:pPr>
              <w:jc w:val="center"/>
              <w:rPr>
                <w:color w:val="000000"/>
              </w:rPr>
            </w:pPr>
            <w:r>
              <w:rPr>
                <w:color w:val="000000"/>
              </w:rPr>
              <w:t>1,47%</w:t>
            </w:r>
          </w:p>
        </w:tc>
      </w:tr>
      <w:tr w:rsidR="000236B3" w:rsidRPr="00487BC9" w14:paraId="45C05593" w14:textId="77777777" w:rsidTr="00487BC9">
        <w:trPr>
          <w:trHeight w:val="615"/>
        </w:trPr>
        <w:tc>
          <w:tcPr>
            <w:tcW w:w="5880" w:type="dxa"/>
            <w:tcBorders>
              <w:top w:val="nil"/>
              <w:left w:val="single" w:sz="8" w:space="0" w:color="auto"/>
              <w:bottom w:val="single" w:sz="8" w:space="0" w:color="auto"/>
              <w:right w:val="single" w:sz="8" w:space="0" w:color="auto"/>
            </w:tcBorders>
            <w:shd w:val="clear" w:color="auto" w:fill="auto"/>
            <w:hideMark/>
          </w:tcPr>
          <w:p w14:paraId="3296D1C0"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czynności przed pozwoleniem na użytkowanie (uzyskanie odbiorów UDT, PSP, Sanepid)</w:t>
            </w:r>
          </w:p>
        </w:tc>
        <w:tc>
          <w:tcPr>
            <w:tcW w:w="1120" w:type="dxa"/>
            <w:tcBorders>
              <w:top w:val="nil"/>
              <w:left w:val="nil"/>
              <w:bottom w:val="single" w:sz="8" w:space="0" w:color="auto"/>
              <w:right w:val="single" w:sz="8" w:space="0" w:color="auto"/>
            </w:tcBorders>
            <w:shd w:val="clear" w:color="auto" w:fill="auto"/>
            <w:hideMark/>
          </w:tcPr>
          <w:p w14:paraId="5EF971C3" w14:textId="77777777" w:rsidR="000236B3" w:rsidRPr="00487BC9" w:rsidRDefault="000236B3" w:rsidP="00487BC9">
            <w:pPr>
              <w:spacing w:line="240" w:lineRule="auto"/>
              <w:jc w:val="center"/>
              <w:rPr>
                <w:color w:val="000000"/>
              </w:rPr>
            </w:pPr>
            <w:r w:rsidRPr="00487BC9">
              <w:rPr>
                <w:color w:val="000000"/>
              </w:rPr>
              <w:t>58</w:t>
            </w:r>
          </w:p>
        </w:tc>
        <w:tc>
          <w:tcPr>
            <w:tcW w:w="1780" w:type="dxa"/>
            <w:tcBorders>
              <w:top w:val="nil"/>
              <w:left w:val="nil"/>
              <w:bottom w:val="single" w:sz="8" w:space="0" w:color="auto"/>
              <w:right w:val="single" w:sz="8" w:space="0" w:color="auto"/>
            </w:tcBorders>
            <w:shd w:val="clear" w:color="auto" w:fill="auto"/>
            <w:hideMark/>
          </w:tcPr>
          <w:p w14:paraId="228E3CD4" w14:textId="77777777" w:rsidR="000236B3" w:rsidRDefault="000236B3">
            <w:pPr>
              <w:jc w:val="center"/>
              <w:rPr>
                <w:color w:val="000000"/>
              </w:rPr>
            </w:pPr>
            <w:r>
              <w:rPr>
                <w:color w:val="000000"/>
              </w:rPr>
              <w:t>0,37%</w:t>
            </w:r>
          </w:p>
        </w:tc>
      </w:tr>
      <w:tr w:rsidR="000236B3" w:rsidRPr="00487BC9" w14:paraId="73DD9B90"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E9FC9F5"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pozwolenie na użytkowanie</w:t>
            </w:r>
          </w:p>
        </w:tc>
        <w:tc>
          <w:tcPr>
            <w:tcW w:w="1120" w:type="dxa"/>
            <w:tcBorders>
              <w:top w:val="nil"/>
              <w:left w:val="nil"/>
              <w:bottom w:val="single" w:sz="8" w:space="0" w:color="auto"/>
              <w:right w:val="single" w:sz="8" w:space="0" w:color="auto"/>
            </w:tcBorders>
            <w:shd w:val="clear" w:color="auto" w:fill="auto"/>
            <w:hideMark/>
          </w:tcPr>
          <w:p w14:paraId="5313A8E0" w14:textId="77777777" w:rsidR="000236B3" w:rsidRPr="00487BC9" w:rsidRDefault="000236B3" w:rsidP="00487BC9">
            <w:pPr>
              <w:spacing w:line="240" w:lineRule="auto"/>
              <w:jc w:val="center"/>
              <w:rPr>
                <w:color w:val="000000"/>
              </w:rPr>
            </w:pPr>
            <w:r w:rsidRPr="00487BC9">
              <w:rPr>
                <w:color w:val="000000"/>
              </w:rPr>
              <w:t>61</w:t>
            </w:r>
          </w:p>
        </w:tc>
        <w:tc>
          <w:tcPr>
            <w:tcW w:w="1780" w:type="dxa"/>
            <w:tcBorders>
              <w:top w:val="nil"/>
              <w:left w:val="nil"/>
              <w:bottom w:val="single" w:sz="8" w:space="0" w:color="auto"/>
              <w:right w:val="single" w:sz="8" w:space="0" w:color="auto"/>
            </w:tcBorders>
            <w:shd w:val="clear" w:color="auto" w:fill="auto"/>
            <w:hideMark/>
          </w:tcPr>
          <w:p w14:paraId="3442705E" w14:textId="77777777" w:rsidR="000236B3" w:rsidRDefault="000236B3">
            <w:pPr>
              <w:jc w:val="center"/>
              <w:rPr>
                <w:color w:val="000000"/>
              </w:rPr>
            </w:pPr>
            <w:r>
              <w:rPr>
                <w:color w:val="000000"/>
              </w:rPr>
              <w:t>0,74%</w:t>
            </w:r>
          </w:p>
        </w:tc>
      </w:tr>
      <w:tr w:rsidR="000236B3" w:rsidRPr="00487BC9" w14:paraId="00F77E5F"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7A5E637"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527D8C0B"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5726773" w14:textId="77777777" w:rsidR="000236B3" w:rsidRDefault="000236B3">
            <w:pPr>
              <w:jc w:val="center"/>
              <w:rPr>
                <w:color w:val="000000"/>
              </w:rPr>
            </w:pPr>
            <w:r>
              <w:rPr>
                <w:color w:val="000000"/>
              </w:rPr>
              <w:t> </w:t>
            </w:r>
          </w:p>
        </w:tc>
      </w:tr>
      <w:tr w:rsidR="000236B3" w:rsidRPr="00487BC9" w14:paraId="6CC3E0CE" w14:textId="77777777" w:rsidTr="00487BC9">
        <w:trPr>
          <w:trHeight w:val="67"/>
        </w:trPr>
        <w:tc>
          <w:tcPr>
            <w:tcW w:w="5880" w:type="dxa"/>
            <w:tcBorders>
              <w:top w:val="nil"/>
              <w:left w:val="single" w:sz="8" w:space="0" w:color="auto"/>
              <w:bottom w:val="single" w:sz="8" w:space="0" w:color="auto"/>
              <w:right w:val="single" w:sz="8" w:space="0" w:color="auto"/>
            </w:tcBorders>
            <w:shd w:val="clear" w:color="000000" w:fill="C5BE97"/>
            <w:hideMark/>
          </w:tcPr>
          <w:p w14:paraId="31B7C2F4" w14:textId="77777777" w:rsidR="000236B3" w:rsidRPr="00487BC9" w:rsidRDefault="000236B3" w:rsidP="00487BC9">
            <w:pPr>
              <w:spacing w:line="240" w:lineRule="auto"/>
              <w:jc w:val="left"/>
              <w:rPr>
                <w:b/>
                <w:bCs/>
                <w:color w:val="000000"/>
              </w:rPr>
            </w:pPr>
            <w:r w:rsidRPr="00487BC9">
              <w:rPr>
                <w:b/>
                <w:bCs/>
                <w:color w:val="000000"/>
              </w:rPr>
              <w:t>Rurociąg geotermalny GT-1 / GT-2 wraz z infrastrukturą przyległą</w:t>
            </w:r>
          </w:p>
        </w:tc>
        <w:tc>
          <w:tcPr>
            <w:tcW w:w="1120" w:type="dxa"/>
            <w:tcBorders>
              <w:top w:val="nil"/>
              <w:left w:val="nil"/>
              <w:bottom w:val="single" w:sz="8" w:space="0" w:color="auto"/>
              <w:right w:val="single" w:sz="8" w:space="0" w:color="auto"/>
            </w:tcBorders>
            <w:shd w:val="clear" w:color="000000" w:fill="C5BE97"/>
            <w:hideMark/>
          </w:tcPr>
          <w:p w14:paraId="71BEC635" w14:textId="77777777" w:rsidR="000236B3" w:rsidRPr="00487BC9" w:rsidRDefault="000236B3" w:rsidP="00487BC9">
            <w:pPr>
              <w:spacing w:line="240" w:lineRule="auto"/>
              <w:jc w:val="center"/>
              <w:rPr>
                <w:b/>
                <w:bCs/>
                <w:color w:val="000000"/>
              </w:rPr>
            </w:pPr>
            <w:r w:rsidRPr="00487BC9">
              <w:rPr>
                <w:b/>
                <w:bCs/>
                <w:color w:val="000000"/>
              </w:rPr>
              <w:t> </w:t>
            </w:r>
          </w:p>
        </w:tc>
        <w:tc>
          <w:tcPr>
            <w:tcW w:w="1780" w:type="dxa"/>
            <w:tcBorders>
              <w:top w:val="nil"/>
              <w:left w:val="nil"/>
              <w:bottom w:val="single" w:sz="8" w:space="0" w:color="auto"/>
              <w:right w:val="single" w:sz="8" w:space="0" w:color="auto"/>
            </w:tcBorders>
            <w:shd w:val="clear" w:color="000000" w:fill="C5BE97"/>
            <w:hideMark/>
          </w:tcPr>
          <w:p w14:paraId="3EC6D41B" w14:textId="77777777" w:rsidR="000236B3" w:rsidRDefault="000236B3">
            <w:pPr>
              <w:jc w:val="center"/>
              <w:rPr>
                <w:b/>
                <w:bCs/>
                <w:color w:val="000000"/>
              </w:rPr>
            </w:pPr>
            <w:r>
              <w:rPr>
                <w:b/>
                <w:bCs/>
                <w:color w:val="000000"/>
              </w:rPr>
              <w:t> </w:t>
            </w:r>
          </w:p>
        </w:tc>
      </w:tr>
      <w:tr w:rsidR="000236B3" w:rsidRPr="00487BC9" w14:paraId="48E493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3194263D"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stacja filtrów-PKP</w:t>
            </w:r>
          </w:p>
        </w:tc>
        <w:tc>
          <w:tcPr>
            <w:tcW w:w="1120" w:type="dxa"/>
            <w:tcBorders>
              <w:top w:val="nil"/>
              <w:left w:val="nil"/>
              <w:bottom w:val="single" w:sz="8" w:space="0" w:color="auto"/>
              <w:right w:val="single" w:sz="8" w:space="0" w:color="auto"/>
            </w:tcBorders>
            <w:shd w:val="clear" w:color="auto" w:fill="auto"/>
            <w:hideMark/>
          </w:tcPr>
          <w:p w14:paraId="1B8BBF1D" w14:textId="77777777" w:rsidR="000236B3" w:rsidRPr="00487BC9" w:rsidRDefault="000236B3" w:rsidP="00487BC9">
            <w:pPr>
              <w:spacing w:line="240" w:lineRule="auto"/>
              <w:jc w:val="center"/>
              <w:rPr>
                <w:color w:val="000000"/>
              </w:rPr>
            </w:pPr>
            <w:r w:rsidRPr="00487BC9">
              <w:rPr>
                <w:color w:val="000000"/>
              </w:rPr>
              <w:t>10</w:t>
            </w:r>
          </w:p>
        </w:tc>
        <w:tc>
          <w:tcPr>
            <w:tcW w:w="1780" w:type="dxa"/>
            <w:tcBorders>
              <w:top w:val="nil"/>
              <w:left w:val="nil"/>
              <w:bottom w:val="single" w:sz="8" w:space="0" w:color="auto"/>
              <w:right w:val="single" w:sz="8" w:space="0" w:color="auto"/>
            </w:tcBorders>
            <w:shd w:val="clear" w:color="auto" w:fill="auto"/>
            <w:hideMark/>
          </w:tcPr>
          <w:p w14:paraId="5B2F83EA" w14:textId="77777777" w:rsidR="000236B3" w:rsidRDefault="000236B3">
            <w:pPr>
              <w:jc w:val="center"/>
              <w:rPr>
                <w:color w:val="000000"/>
              </w:rPr>
            </w:pPr>
            <w:r>
              <w:rPr>
                <w:color w:val="000000"/>
              </w:rPr>
              <w:t>5,90%</w:t>
            </w:r>
          </w:p>
        </w:tc>
      </w:tr>
      <w:tr w:rsidR="000236B3" w:rsidRPr="00487BC9" w14:paraId="3C48D9AE"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040254B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terenów PKP</w:t>
            </w:r>
          </w:p>
        </w:tc>
        <w:tc>
          <w:tcPr>
            <w:tcW w:w="1120" w:type="dxa"/>
            <w:tcBorders>
              <w:top w:val="nil"/>
              <w:left w:val="nil"/>
              <w:bottom w:val="single" w:sz="8" w:space="0" w:color="auto"/>
              <w:right w:val="single" w:sz="8" w:space="0" w:color="auto"/>
            </w:tcBorders>
            <w:shd w:val="clear" w:color="auto" w:fill="auto"/>
            <w:hideMark/>
          </w:tcPr>
          <w:p w14:paraId="6879273A" w14:textId="77777777" w:rsidR="000236B3" w:rsidRPr="00487BC9" w:rsidRDefault="000236B3" w:rsidP="00487BC9">
            <w:pPr>
              <w:spacing w:line="240" w:lineRule="auto"/>
              <w:jc w:val="center"/>
              <w:rPr>
                <w:color w:val="000000"/>
              </w:rPr>
            </w:pPr>
            <w:r w:rsidRPr="00487BC9">
              <w:rPr>
                <w:color w:val="000000"/>
              </w:rPr>
              <w:t>19</w:t>
            </w:r>
          </w:p>
        </w:tc>
        <w:tc>
          <w:tcPr>
            <w:tcW w:w="1780" w:type="dxa"/>
            <w:tcBorders>
              <w:top w:val="nil"/>
              <w:left w:val="nil"/>
              <w:bottom w:val="single" w:sz="8" w:space="0" w:color="auto"/>
              <w:right w:val="single" w:sz="8" w:space="0" w:color="auto"/>
            </w:tcBorders>
            <w:shd w:val="clear" w:color="auto" w:fill="auto"/>
            <w:hideMark/>
          </w:tcPr>
          <w:p w14:paraId="0AE2DD1A" w14:textId="77777777" w:rsidR="000236B3" w:rsidRDefault="000236B3">
            <w:pPr>
              <w:jc w:val="center"/>
              <w:rPr>
                <w:color w:val="000000"/>
              </w:rPr>
            </w:pPr>
            <w:r>
              <w:rPr>
                <w:color w:val="000000"/>
              </w:rPr>
              <w:t>4,92%</w:t>
            </w:r>
          </w:p>
        </w:tc>
      </w:tr>
      <w:tr w:rsidR="000236B3" w:rsidRPr="00487BC9" w14:paraId="251E29C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51D3BAA2"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odcinek wymiennikownia-PKP</w:t>
            </w:r>
          </w:p>
        </w:tc>
        <w:tc>
          <w:tcPr>
            <w:tcW w:w="1120" w:type="dxa"/>
            <w:tcBorders>
              <w:top w:val="nil"/>
              <w:left w:val="nil"/>
              <w:bottom w:val="single" w:sz="8" w:space="0" w:color="auto"/>
              <w:right w:val="single" w:sz="8" w:space="0" w:color="auto"/>
            </w:tcBorders>
            <w:shd w:val="clear" w:color="auto" w:fill="auto"/>
            <w:hideMark/>
          </w:tcPr>
          <w:p w14:paraId="42ABAB33" w14:textId="77777777" w:rsidR="000236B3" w:rsidRPr="00487BC9" w:rsidRDefault="000236B3" w:rsidP="00487BC9">
            <w:pPr>
              <w:spacing w:line="240" w:lineRule="auto"/>
              <w:jc w:val="center"/>
              <w:rPr>
                <w:color w:val="000000"/>
              </w:rPr>
            </w:pPr>
            <w:r w:rsidRPr="00487BC9">
              <w:rPr>
                <w:color w:val="000000"/>
              </w:rPr>
              <w:t>20</w:t>
            </w:r>
          </w:p>
        </w:tc>
        <w:tc>
          <w:tcPr>
            <w:tcW w:w="1780" w:type="dxa"/>
            <w:tcBorders>
              <w:top w:val="nil"/>
              <w:left w:val="nil"/>
              <w:bottom w:val="single" w:sz="8" w:space="0" w:color="auto"/>
              <w:right w:val="single" w:sz="8" w:space="0" w:color="auto"/>
            </w:tcBorders>
            <w:shd w:val="clear" w:color="auto" w:fill="auto"/>
            <w:hideMark/>
          </w:tcPr>
          <w:p w14:paraId="4ED38EE8" w14:textId="77777777" w:rsidR="000236B3" w:rsidRDefault="000236B3">
            <w:pPr>
              <w:jc w:val="center"/>
              <w:rPr>
                <w:color w:val="000000"/>
              </w:rPr>
            </w:pPr>
            <w:r>
              <w:rPr>
                <w:color w:val="000000"/>
              </w:rPr>
              <w:t>3,93%</w:t>
            </w:r>
          </w:p>
        </w:tc>
      </w:tr>
      <w:tr w:rsidR="000236B3" w:rsidRPr="00487BC9" w14:paraId="7DA13C15"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1135ACC9"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przeprowadzenie rozruchu technologiczno - instalacyjnego</w:t>
            </w:r>
          </w:p>
        </w:tc>
        <w:tc>
          <w:tcPr>
            <w:tcW w:w="1120" w:type="dxa"/>
            <w:tcBorders>
              <w:top w:val="nil"/>
              <w:left w:val="nil"/>
              <w:bottom w:val="single" w:sz="8" w:space="0" w:color="auto"/>
              <w:right w:val="single" w:sz="8" w:space="0" w:color="auto"/>
            </w:tcBorders>
            <w:shd w:val="clear" w:color="auto" w:fill="auto"/>
            <w:hideMark/>
          </w:tcPr>
          <w:p w14:paraId="5332474D" w14:textId="77777777" w:rsidR="000236B3" w:rsidRPr="00487BC9" w:rsidRDefault="000236B3" w:rsidP="00487BC9">
            <w:pPr>
              <w:spacing w:line="240" w:lineRule="auto"/>
              <w:jc w:val="center"/>
              <w:rPr>
                <w:color w:val="000000"/>
              </w:rPr>
            </w:pPr>
            <w:r w:rsidRPr="00487BC9">
              <w:rPr>
                <w:color w:val="000000"/>
              </w:rPr>
              <w:t>21</w:t>
            </w:r>
          </w:p>
        </w:tc>
        <w:tc>
          <w:tcPr>
            <w:tcW w:w="1780" w:type="dxa"/>
            <w:tcBorders>
              <w:top w:val="nil"/>
              <w:left w:val="nil"/>
              <w:bottom w:val="single" w:sz="8" w:space="0" w:color="auto"/>
              <w:right w:val="single" w:sz="8" w:space="0" w:color="auto"/>
            </w:tcBorders>
            <w:shd w:val="clear" w:color="auto" w:fill="auto"/>
            <w:hideMark/>
          </w:tcPr>
          <w:p w14:paraId="4AE63C39" w14:textId="77777777" w:rsidR="000236B3" w:rsidRDefault="000236B3">
            <w:pPr>
              <w:jc w:val="center"/>
              <w:rPr>
                <w:color w:val="000000"/>
              </w:rPr>
            </w:pPr>
            <w:r>
              <w:rPr>
                <w:color w:val="000000"/>
              </w:rPr>
              <w:t>2,95%</w:t>
            </w:r>
          </w:p>
        </w:tc>
      </w:tr>
      <w:tr w:rsidR="000236B3" w:rsidRPr="00487BC9" w14:paraId="7FB6D3D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D8AE89E"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zgłoszenie zakończenia robót</w:t>
            </w:r>
          </w:p>
        </w:tc>
        <w:tc>
          <w:tcPr>
            <w:tcW w:w="1120" w:type="dxa"/>
            <w:tcBorders>
              <w:top w:val="nil"/>
              <w:left w:val="nil"/>
              <w:bottom w:val="single" w:sz="8" w:space="0" w:color="auto"/>
              <w:right w:val="single" w:sz="8" w:space="0" w:color="auto"/>
            </w:tcBorders>
            <w:shd w:val="clear" w:color="auto" w:fill="auto"/>
            <w:hideMark/>
          </w:tcPr>
          <w:p w14:paraId="450AB9F5" w14:textId="77777777" w:rsidR="000236B3" w:rsidRPr="00487BC9" w:rsidRDefault="000236B3" w:rsidP="00487BC9">
            <w:pPr>
              <w:spacing w:line="240" w:lineRule="auto"/>
              <w:jc w:val="center"/>
              <w:rPr>
                <w:color w:val="000000"/>
              </w:rPr>
            </w:pPr>
            <w:r w:rsidRPr="00487BC9">
              <w:rPr>
                <w:color w:val="000000"/>
              </w:rPr>
              <w:t>22</w:t>
            </w:r>
          </w:p>
        </w:tc>
        <w:tc>
          <w:tcPr>
            <w:tcW w:w="1780" w:type="dxa"/>
            <w:tcBorders>
              <w:top w:val="nil"/>
              <w:left w:val="nil"/>
              <w:bottom w:val="single" w:sz="8" w:space="0" w:color="auto"/>
              <w:right w:val="single" w:sz="8" w:space="0" w:color="auto"/>
            </w:tcBorders>
            <w:shd w:val="clear" w:color="auto" w:fill="auto"/>
            <w:hideMark/>
          </w:tcPr>
          <w:p w14:paraId="478CCD8F" w14:textId="77777777" w:rsidR="000236B3" w:rsidRDefault="000236B3">
            <w:pPr>
              <w:jc w:val="center"/>
              <w:rPr>
                <w:color w:val="000000"/>
              </w:rPr>
            </w:pPr>
            <w:r>
              <w:rPr>
                <w:color w:val="000000"/>
              </w:rPr>
              <w:t>1,97%</w:t>
            </w:r>
          </w:p>
        </w:tc>
      </w:tr>
      <w:tr w:rsidR="000236B3" w:rsidRPr="00487BC9" w14:paraId="6DEEA956"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23E8F635"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3B3A1DB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3F92630C" w14:textId="77777777" w:rsidR="000236B3" w:rsidRDefault="000236B3">
            <w:pPr>
              <w:jc w:val="center"/>
              <w:rPr>
                <w:color w:val="000000"/>
              </w:rPr>
            </w:pPr>
            <w:r>
              <w:rPr>
                <w:color w:val="000000"/>
              </w:rPr>
              <w:t> </w:t>
            </w:r>
          </w:p>
        </w:tc>
      </w:tr>
      <w:tr w:rsidR="000236B3" w:rsidRPr="00487BC9" w14:paraId="1B0D53FC"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92D050"/>
            <w:hideMark/>
          </w:tcPr>
          <w:p w14:paraId="77E32A3F" w14:textId="77777777" w:rsidR="000236B3" w:rsidRPr="00487BC9" w:rsidRDefault="000236B3" w:rsidP="00487BC9">
            <w:pPr>
              <w:spacing w:line="240" w:lineRule="auto"/>
              <w:jc w:val="left"/>
              <w:rPr>
                <w:b/>
                <w:bCs/>
                <w:color w:val="000000"/>
              </w:rPr>
            </w:pPr>
            <w:r w:rsidRPr="00487BC9">
              <w:rPr>
                <w:b/>
                <w:bCs/>
                <w:color w:val="000000"/>
              </w:rPr>
              <w:t>Pompa głębinowa w odwiercie wydobywczym GT-2</w:t>
            </w:r>
          </w:p>
        </w:tc>
        <w:tc>
          <w:tcPr>
            <w:tcW w:w="1120" w:type="dxa"/>
            <w:tcBorders>
              <w:top w:val="nil"/>
              <w:left w:val="nil"/>
              <w:bottom w:val="single" w:sz="8" w:space="0" w:color="auto"/>
              <w:right w:val="single" w:sz="8" w:space="0" w:color="auto"/>
            </w:tcBorders>
            <w:shd w:val="clear" w:color="000000" w:fill="92D050"/>
            <w:hideMark/>
          </w:tcPr>
          <w:p w14:paraId="60D8A334"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000000" w:fill="92D050"/>
            <w:hideMark/>
          </w:tcPr>
          <w:p w14:paraId="71F9E684" w14:textId="77777777" w:rsidR="000236B3" w:rsidRDefault="000236B3">
            <w:pPr>
              <w:jc w:val="center"/>
              <w:rPr>
                <w:color w:val="000000"/>
              </w:rPr>
            </w:pPr>
            <w:r>
              <w:rPr>
                <w:color w:val="000000"/>
              </w:rPr>
              <w:t> </w:t>
            </w:r>
          </w:p>
        </w:tc>
      </w:tr>
      <w:tr w:rsidR="000236B3" w:rsidRPr="00487BC9" w14:paraId="7341F821"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695BB21A"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określenie parametrów pompy i zamówienie</w:t>
            </w:r>
          </w:p>
        </w:tc>
        <w:tc>
          <w:tcPr>
            <w:tcW w:w="1120" w:type="dxa"/>
            <w:tcBorders>
              <w:top w:val="nil"/>
              <w:left w:val="nil"/>
              <w:bottom w:val="single" w:sz="8" w:space="0" w:color="auto"/>
              <w:right w:val="single" w:sz="8" w:space="0" w:color="auto"/>
            </w:tcBorders>
            <w:shd w:val="clear" w:color="auto" w:fill="auto"/>
            <w:hideMark/>
          </w:tcPr>
          <w:p w14:paraId="7DCC7B30" w14:textId="77777777" w:rsidR="000236B3" w:rsidRPr="00487BC9" w:rsidRDefault="000236B3" w:rsidP="00487BC9">
            <w:pPr>
              <w:spacing w:line="240" w:lineRule="auto"/>
              <w:jc w:val="center"/>
              <w:rPr>
                <w:color w:val="000000"/>
              </w:rPr>
            </w:pPr>
            <w:r w:rsidRPr="00487BC9">
              <w:rPr>
                <w:color w:val="000000"/>
              </w:rPr>
              <w:t>12</w:t>
            </w:r>
          </w:p>
        </w:tc>
        <w:tc>
          <w:tcPr>
            <w:tcW w:w="1780" w:type="dxa"/>
            <w:tcBorders>
              <w:top w:val="nil"/>
              <w:left w:val="nil"/>
              <w:bottom w:val="single" w:sz="8" w:space="0" w:color="auto"/>
              <w:right w:val="single" w:sz="8" w:space="0" w:color="auto"/>
            </w:tcBorders>
            <w:shd w:val="clear" w:color="auto" w:fill="auto"/>
            <w:hideMark/>
          </w:tcPr>
          <w:p w14:paraId="289EE849" w14:textId="77777777" w:rsidR="000236B3" w:rsidRDefault="000236B3">
            <w:pPr>
              <w:jc w:val="center"/>
              <w:rPr>
                <w:color w:val="000000"/>
              </w:rPr>
            </w:pPr>
            <w:r>
              <w:rPr>
                <w:color w:val="000000"/>
              </w:rPr>
              <w:t>1,08%</w:t>
            </w:r>
          </w:p>
        </w:tc>
      </w:tr>
      <w:tr w:rsidR="000236B3" w:rsidRPr="00487BC9" w14:paraId="5841DCA8"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44D9125C" w14:textId="77777777" w:rsidR="000236B3" w:rsidRPr="00487BC9" w:rsidRDefault="000236B3" w:rsidP="00487BC9">
            <w:pPr>
              <w:pStyle w:val="Akapitzlist"/>
              <w:numPr>
                <w:ilvl w:val="0"/>
                <w:numId w:val="19"/>
              </w:numPr>
              <w:spacing w:line="240" w:lineRule="auto"/>
              <w:jc w:val="left"/>
              <w:rPr>
                <w:color w:val="000000"/>
              </w:rPr>
            </w:pPr>
            <w:r w:rsidRPr="00487BC9">
              <w:rPr>
                <w:color w:val="000000"/>
              </w:rPr>
              <w:t>dostawa pompy głębinowej</w:t>
            </w:r>
          </w:p>
        </w:tc>
        <w:tc>
          <w:tcPr>
            <w:tcW w:w="1120" w:type="dxa"/>
            <w:tcBorders>
              <w:top w:val="nil"/>
              <w:left w:val="nil"/>
              <w:bottom w:val="single" w:sz="8" w:space="0" w:color="auto"/>
              <w:right w:val="single" w:sz="8" w:space="0" w:color="auto"/>
            </w:tcBorders>
            <w:shd w:val="clear" w:color="auto" w:fill="auto"/>
            <w:hideMark/>
          </w:tcPr>
          <w:p w14:paraId="56A21D60" w14:textId="77777777" w:rsidR="007818E8" w:rsidRPr="00487BC9" w:rsidRDefault="007818E8" w:rsidP="007818E8">
            <w:pPr>
              <w:spacing w:line="240" w:lineRule="auto"/>
              <w:jc w:val="center"/>
              <w:rPr>
                <w:color w:val="000000"/>
              </w:rPr>
            </w:pPr>
            <w:r>
              <w:rPr>
                <w:color w:val="000000"/>
              </w:rPr>
              <w:t>38</w:t>
            </w:r>
          </w:p>
        </w:tc>
        <w:tc>
          <w:tcPr>
            <w:tcW w:w="1780" w:type="dxa"/>
            <w:tcBorders>
              <w:top w:val="nil"/>
              <w:left w:val="nil"/>
              <w:bottom w:val="single" w:sz="8" w:space="0" w:color="auto"/>
              <w:right w:val="single" w:sz="8" w:space="0" w:color="auto"/>
            </w:tcBorders>
            <w:shd w:val="clear" w:color="auto" w:fill="auto"/>
            <w:hideMark/>
          </w:tcPr>
          <w:p w14:paraId="244DD06E" w14:textId="77777777" w:rsidR="000236B3" w:rsidRDefault="000236B3">
            <w:pPr>
              <w:jc w:val="center"/>
              <w:rPr>
                <w:color w:val="000000"/>
              </w:rPr>
            </w:pPr>
            <w:r>
              <w:rPr>
                <w:color w:val="000000"/>
              </w:rPr>
              <w:t>4,31%</w:t>
            </w:r>
          </w:p>
        </w:tc>
      </w:tr>
      <w:tr w:rsidR="000236B3" w:rsidRPr="00487BC9" w14:paraId="6112A2EA" w14:textId="77777777" w:rsidTr="00487BC9">
        <w:trPr>
          <w:trHeight w:val="330"/>
        </w:trPr>
        <w:tc>
          <w:tcPr>
            <w:tcW w:w="5880" w:type="dxa"/>
            <w:tcBorders>
              <w:top w:val="nil"/>
              <w:left w:val="single" w:sz="8" w:space="0" w:color="auto"/>
              <w:bottom w:val="single" w:sz="8" w:space="0" w:color="auto"/>
              <w:right w:val="single" w:sz="8" w:space="0" w:color="auto"/>
            </w:tcBorders>
            <w:shd w:val="clear" w:color="auto" w:fill="auto"/>
            <w:hideMark/>
          </w:tcPr>
          <w:p w14:paraId="71BB0AEB" w14:textId="77777777" w:rsidR="000236B3" w:rsidRPr="00487BC9" w:rsidRDefault="000236B3" w:rsidP="00487BC9">
            <w:pPr>
              <w:spacing w:line="240" w:lineRule="auto"/>
              <w:jc w:val="left"/>
              <w:rPr>
                <w:color w:val="000000"/>
              </w:rPr>
            </w:pPr>
            <w:r w:rsidRPr="00487BC9">
              <w:rPr>
                <w:color w:val="000000"/>
              </w:rPr>
              <w:t> </w:t>
            </w:r>
          </w:p>
        </w:tc>
        <w:tc>
          <w:tcPr>
            <w:tcW w:w="1120" w:type="dxa"/>
            <w:tcBorders>
              <w:top w:val="nil"/>
              <w:left w:val="nil"/>
              <w:bottom w:val="single" w:sz="8" w:space="0" w:color="auto"/>
              <w:right w:val="single" w:sz="8" w:space="0" w:color="auto"/>
            </w:tcBorders>
            <w:shd w:val="clear" w:color="auto" w:fill="auto"/>
            <w:hideMark/>
          </w:tcPr>
          <w:p w14:paraId="2F9EDD2C" w14:textId="77777777" w:rsidR="000236B3" w:rsidRPr="00487BC9" w:rsidRDefault="000236B3" w:rsidP="00487BC9">
            <w:pPr>
              <w:spacing w:line="240" w:lineRule="auto"/>
              <w:jc w:val="center"/>
              <w:rPr>
                <w:color w:val="000000"/>
              </w:rPr>
            </w:pPr>
            <w:r w:rsidRPr="00487BC9">
              <w:rPr>
                <w:color w:val="000000"/>
              </w:rPr>
              <w:t> </w:t>
            </w:r>
          </w:p>
        </w:tc>
        <w:tc>
          <w:tcPr>
            <w:tcW w:w="1780" w:type="dxa"/>
            <w:tcBorders>
              <w:top w:val="nil"/>
              <w:left w:val="nil"/>
              <w:bottom w:val="single" w:sz="8" w:space="0" w:color="auto"/>
              <w:right w:val="single" w:sz="8" w:space="0" w:color="auto"/>
            </w:tcBorders>
            <w:shd w:val="clear" w:color="auto" w:fill="auto"/>
            <w:hideMark/>
          </w:tcPr>
          <w:p w14:paraId="7C97A7F0" w14:textId="77777777" w:rsidR="000236B3" w:rsidRDefault="000236B3">
            <w:pPr>
              <w:jc w:val="center"/>
              <w:rPr>
                <w:color w:val="000000"/>
              </w:rPr>
            </w:pPr>
            <w:r>
              <w:rPr>
                <w:color w:val="000000"/>
              </w:rPr>
              <w:t> </w:t>
            </w:r>
          </w:p>
        </w:tc>
      </w:tr>
      <w:tr w:rsidR="000236B3" w:rsidRPr="00487BC9" w14:paraId="735FA266" w14:textId="77777777" w:rsidTr="00487BC9">
        <w:trPr>
          <w:trHeight w:val="330"/>
        </w:trPr>
        <w:tc>
          <w:tcPr>
            <w:tcW w:w="5880" w:type="dxa"/>
            <w:tcBorders>
              <w:top w:val="nil"/>
              <w:left w:val="single" w:sz="8" w:space="0" w:color="auto"/>
              <w:bottom w:val="single" w:sz="8" w:space="0" w:color="auto"/>
              <w:right w:val="single" w:sz="8" w:space="0" w:color="auto"/>
            </w:tcBorders>
            <w:shd w:val="clear" w:color="000000" w:fill="BFBFBF"/>
            <w:hideMark/>
          </w:tcPr>
          <w:p w14:paraId="2300C73F" w14:textId="77777777" w:rsidR="000236B3" w:rsidRPr="00487BC9" w:rsidRDefault="000236B3" w:rsidP="00487BC9">
            <w:pPr>
              <w:spacing w:line="240" w:lineRule="auto"/>
              <w:jc w:val="left"/>
              <w:rPr>
                <w:b/>
                <w:bCs/>
                <w:color w:val="000000"/>
              </w:rPr>
            </w:pPr>
            <w:r w:rsidRPr="00487BC9">
              <w:rPr>
                <w:b/>
                <w:bCs/>
                <w:color w:val="000000"/>
              </w:rPr>
              <w:t>Odbiór końcowy obiektów</w:t>
            </w:r>
          </w:p>
        </w:tc>
        <w:tc>
          <w:tcPr>
            <w:tcW w:w="1120" w:type="dxa"/>
            <w:tcBorders>
              <w:top w:val="nil"/>
              <w:left w:val="nil"/>
              <w:bottom w:val="single" w:sz="8" w:space="0" w:color="auto"/>
              <w:right w:val="single" w:sz="8" w:space="0" w:color="auto"/>
            </w:tcBorders>
            <w:shd w:val="clear" w:color="000000" w:fill="BFBFBF"/>
            <w:hideMark/>
          </w:tcPr>
          <w:p w14:paraId="6FE8865D" w14:textId="77777777" w:rsidR="000236B3" w:rsidRPr="007818E8" w:rsidRDefault="000236B3" w:rsidP="00487BC9">
            <w:pPr>
              <w:spacing w:line="240" w:lineRule="auto"/>
              <w:jc w:val="center"/>
              <w:rPr>
                <w:b/>
                <w:color w:val="000000"/>
              </w:rPr>
            </w:pPr>
            <w:r w:rsidRPr="007818E8">
              <w:rPr>
                <w:b/>
                <w:color w:val="000000"/>
              </w:rPr>
              <w:t>65</w:t>
            </w:r>
          </w:p>
        </w:tc>
        <w:tc>
          <w:tcPr>
            <w:tcW w:w="1780" w:type="dxa"/>
            <w:tcBorders>
              <w:top w:val="nil"/>
              <w:left w:val="nil"/>
              <w:bottom w:val="single" w:sz="8" w:space="0" w:color="auto"/>
              <w:right w:val="single" w:sz="8" w:space="0" w:color="auto"/>
            </w:tcBorders>
            <w:shd w:val="clear" w:color="000000" w:fill="BFBFBF"/>
            <w:hideMark/>
          </w:tcPr>
          <w:p w14:paraId="46778CC1" w14:textId="77777777" w:rsidR="000236B3" w:rsidRPr="007818E8" w:rsidRDefault="000236B3">
            <w:pPr>
              <w:jc w:val="center"/>
              <w:rPr>
                <w:b/>
              </w:rPr>
            </w:pPr>
            <w:r w:rsidRPr="007818E8">
              <w:rPr>
                <w:b/>
              </w:rPr>
              <w:t>10,00%</w:t>
            </w:r>
          </w:p>
        </w:tc>
      </w:tr>
    </w:tbl>
    <w:p w14:paraId="36E61E8A" w14:textId="77777777" w:rsidR="00061977" w:rsidRDefault="00061977">
      <w:pPr>
        <w:pStyle w:val="p"/>
      </w:pPr>
    </w:p>
    <w:bookmarkEnd w:id="9"/>
    <w:p w14:paraId="352E54CC" w14:textId="77777777" w:rsidR="00487BC9" w:rsidRDefault="00487BC9">
      <w:pPr>
        <w:pStyle w:val="p"/>
      </w:pPr>
    </w:p>
    <w:p w14:paraId="4D77E695" w14:textId="77777777" w:rsidR="00487BC9" w:rsidRPr="005B33BC" w:rsidRDefault="00487BC9">
      <w:pPr>
        <w:pStyle w:val="p"/>
      </w:pPr>
    </w:p>
    <w:p w14:paraId="0BD5BF1E" w14:textId="77777777" w:rsidR="00061977" w:rsidRPr="005B33BC" w:rsidRDefault="00080060">
      <w:pPr>
        <w:pStyle w:val="p"/>
      </w:pPr>
      <w:r w:rsidRPr="005B33BC">
        <w:rPr>
          <w:rStyle w:val="bold"/>
        </w:rPr>
        <w:lastRenderedPageBreak/>
        <w:t>7. WARUNKI UDZIAŁU W POSTĘPOWANIU</w:t>
      </w:r>
    </w:p>
    <w:p w14:paraId="2211A556" w14:textId="77777777" w:rsidR="00061977" w:rsidRPr="005B33BC" w:rsidRDefault="00061977">
      <w:pPr>
        <w:pStyle w:val="p"/>
      </w:pPr>
    </w:p>
    <w:p w14:paraId="1A009A01" w14:textId="77777777" w:rsidR="00061977" w:rsidRPr="005B33BC" w:rsidRDefault="00080060">
      <w:pPr>
        <w:pStyle w:val="p"/>
      </w:pPr>
      <w:r w:rsidRPr="005B33BC">
        <w:t xml:space="preserve">7.1. W postępowaniu mogą wziąć udział wyłącznie </w:t>
      </w:r>
      <w:r w:rsidR="00CB2F04">
        <w:t>Wykonawcy</w:t>
      </w:r>
      <w:r w:rsidRPr="005B33BC">
        <w:t>, któ</w:t>
      </w:r>
      <w:r w:rsidR="00E406D1" w:rsidRPr="005B33BC">
        <w:t>rzy spełniają warunki udziału w </w:t>
      </w:r>
      <w:r w:rsidRPr="005B33BC">
        <w:t>postępowaniu:</w:t>
      </w:r>
    </w:p>
    <w:p w14:paraId="2420CFF6" w14:textId="77777777" w:rsidR="00061977" w:rsidRPr="005B33BC" w:rsidRDefault="00061977">
      <w:pPr>
        <w:pStyle w:val="p"/>
      </w:pPr>
    </w:p>
    <w:p w14:paraId="19D6E1AB" w14:textId="77777777" w:rsidR="00061977" w:rsidRPr="005B33BC" w:rsidRDefault="00080060">
      <w:pPr>
        <w:pStyle w:val="p"/>
      </w:pPr>
      <w:r w:rsidRPr="005B33BC">
        <w:t>7.1.1. Zamawiający nie określa warunków dotyczących zdolno</w:t>
      </w:r>
      <w:r w:rsidR="00E406D1" w:rsidRPr="005B33BC">
        <w:t xml:space="preserve">ści </w:t>
      </w:r>
      <w:r w:rsidR="00CB2F04">
        <w:t>Wykonawcy</w:t>
      </w:r>
      <w:r w:rsidR="00E406D1" w:rsidRPr="005B33BC">
        <w:t xml:space="preserve"> do występowania w </w:t>
      </w:r>
      <w:r w:rsidRPr="005B33BC">
        <w:t>obrocie gospodarczym.</w:t>
      </w:r>
    </w:p>
    <w:p w14:paraId="639C13AB" w14:textId="77777777" w:rsidR="00061977" w:rsidRPr="005B33BC" w:rsidRDefault="00061977">
      <w:pPr>
        <w:pStyle w:val="p"/>
      </w:pPr>
    </w:p>
    <w:p w14:paraId="75AB69F3" w14:textId="77777777" w:rsidR="00061977" w:rsidRPr="005B33BC" w:rsidRDefault="00080060">
      <w:pPr>
        <w:pStyle w:val="p"/>
      </w:pPr>
      <w:r w:rsidRPr="005B33BC">
        <w:t>7.1.2. Zamawiający nie określa warunków w zakresie po</w:t>
      </w:r>
      <w:r w:rsidR="00E406D1" w:rsidRPr="005B33BC">
        <w:t xml:space="preserve">siadania uprawnień </w:t>
      </w:r>
      <w:r w:rsidR="00CB2F04">
        <w:t>Wykonawcy</w:t>
      </w:r>
      <w:r w:rsidR="00E406D1" w:rsidRPr="005B33BC">
        <w:t xml:space="preserve"> do </w:t>
      </w:r>
      <w:r w:rsidRPr="005B33BC">
        <w:t>prowadzenia określonej działalności gospodarczej lub zawodowej.</w:t>
      </w:r>
    </w:p>
    <w:p w14:paraId="4C0C7F85" w14:textId="77777777" w:rsidR="00061977" w:rsidRPr="005B33BC" w:rsidRDefault="00061977">
      <w:pPr>
        <w:pStyle w:val="p"/>
      </w:pPr>
    </w:p>
    <w:p w14:paraId="46F33998" w14:textId="097B0E28" w:rsidR="00061977" w:rsidRPr="005B33BC" w:rsidRDefault="00080060" w:rsidP="00DA7422">
      <w:r w:rsidRPr="005B33BC">
        <w:t xml:space="preserve">7.1.3. </w:t>
      </w:r>
      <w:r w:rsidR="00CB2F04">
        <w:t>Wykonawca</w:t>
      </w:r>
      <w:r w:rsidRPr="005B33BC">
        <w:t xml:space="preserve"> posiada potencjał ekonomiczny i finansowy, tj</w:t>
      </w:r>
      <w:r w:rsidR="00F934B9">
        <w:t xml:space="preserve">. </w:t>
      </w:r>
      <w:r w:rsidR="00CB2F04">
        <w:t>Wykonawca</w:t>
      </w:r>
      <w:r w:rsidRPr="005B33BC">
        <w:t xml:space="preserve"> posiada zdolność kredytową lub środki </w:t>
      </w:r>
      <w:r w:rsidRPr="00BC35F1">
        <w:t xml:space="preserve">finansowe w wysokości: </w:t>
      </w:r>
      <w:r w:rsidR="00984337">
        <w:t>1 300 000,00</w:t>
      </w:r>
      <w:r w:rsidRPr="00BC35F1">
        <w:t xml:space="preserve"> zł</w:t>
      </w:r>
      <w:r w:rsidR="00842B8B">
        <w:t>.</w:t>
      </w:r>
      <w:r w:rsidR="001419AC">
        <w:t xml:space="preserve"> </w:t>
      </w:r>
    </w:p>
    <w:p w14:paraId="7BF55DEC" w14:textId="77777777" w:rsidR="00061977" w:rsidRPr="005B33BC" w:rsidRDefault="00061977">
      <w:pPr>
        <w:pStyle w:val="p"/>
      </w:pPr>
    </w:p>
    <w:p w14:paraId="0F21218C" w14:textId="77777777" w:rsidR="00676198" w:rsidRDefault="00080060">
      <w:r w:rsidRPr="005B33BC">
        <w:t xml:space="preserve">7.1.4. </w:t>
      </w:r>
      <w:r w:rsidR="00CB2F04">
        <w:t>Wykonawca</w:t>
      </w:r>
      <w:r w:rsidRPr="005B33BC">
        <w:t xml:space="preserve"> posiada doświadczenie, tj. </w:t>
      </w:r>
      <w:r w:rsidRPr="00823E69">
        <w:t xml:space="preserve">w okresie ostatnich </w:t>
      </w:r>
      <w:r w:rsidR="00996135">
        <w:t>10</w:t>
      </w:r>
      <w:r w:rsidR="00996135" w:rsidRPr="00823E69">
        <w:t xml:space="preserve"> </w:t>
      </w:r>
      <w:r w:rsidRPr="00823E69">
        <w:t>lat przed upływem terminu składania ofert, a jeżeli okres prowadzenia działalności jest krótszy - w tym okresie,</w:t>
      </w:r>
      <w:r w:rsidRPr="005B33BC">
        <w:t xml:space="preserve"> wykonał co najmniej</w:t>
      </w:r>
      <w:r w:rsidR="00842B8B">
        <w:t>:</w:t>
      </w:r>
    </w:p>
    <w:p w14:paraId="0510A040" w14:textId="77777777" w:rsidR="00061977" w:rsidRDefault="00676198">
      <w:bookmarkStart w:id="10" w:name="_Hlk85803765"/>
      <w:r>
        <w:t xml:space="preserve">- </w:t>
      </w:r>
      <w:r w:rsidR="00080060" w:rsidRPr="005B33BC">
        <w:t xml:space="preserve">jedno zadanie polegające na </w:t>
      </w:r>
      <w:r w:rsidR="009157F5" w:rsidRPr="009157F5">
        <w:t xml:space="preserve">budowie ciepłowni geotermalnej o mocy cieplnej co </w:t>
      </w:r>
      <w:r w:rsidR="009157F5" w:rsidRPr="00307767">
        <w:t>najmniej 9MW</w:t>
      </w:r>
      <w:r w:rsidR="00307767" w:rsidRPr="00307767">
        <w:t xml:space="preserve"> lub rozbudowie lub przebudowie ciepłowni geotermalnej</w:t>
      </w:r>
      <w:r w:rsidR="009157F5" w:rsidRPr="00307767">
        <w:t xml:space="preserve"> o urządzania i i</w:t>
      </w:r>
      <w:r w:rsidR="009157F5" w:rsidRPr="009157F5">
        <w:t xml:space="preserve">nstalacje, zwiększające jej moc </w:t>
      </w:r>
      <w:r w:rsidR="009157F5">
        <w:t>d</w:t>
      </w:r>
      <w:r w:rsidR="009157F5" w:rsidRPr="009157F5">
        <w:t xml:space="preserve">o co najmniej </w:t>
      </w:r>
      <w:r w:rsidR="009157F5">
        <w:t>9</w:t>
      </w:r>
      <w:r w:rsidR="009157F5" w:rsidRPr="009157F5">
        <w:t>MW z źródła geotermalnego, zakończoną uzyskaniem Pozwolenia na Użytkowanie lub przekazaniem instalacji do eksploatacji, w zakresie robót technologicznych, elektrycznych oraz aparatury kontrolno pomiarowej i automatyki</w:t>
      </w:r>
      <w:r w:rsidR="00842B8B">
        <w:t>,</w:t>
      </w:r>
    </w:p>
    <w:bookmarkEnd w:id="10"/>
    <w:p w14:paraId="69E0670D" w14:textId="77777777" w:rsidR="00676198" w:rsidRDefault="00676198"/>
    <w:p w14:paraId="60DE5994" w14:textId="0D587AFD" w:rsidR="00F403E5" w:rsidRDefault="00676198">
      <w:bookmarkStart w:id="11" w:name="_Hlk85803793"/>
      <w:r>
        <w:t xml:space="preserve">- </w:t>
      </w:r>
      <w:r w:rsidR="00624B2F" w:rsidRPr="00624B2F">
        <w:t>jedn</w:t>
      </w:r>
      <w:r w:rsidR="00AD70ED">
        <w:t>o</w:t>
      </w:r>
      <w:r w:rsidR="00624B2F" w:rsidRPr="00624B2F">
        <w:t xml:space="preserve"> zadani</w:t>
      </w:r>
      <w:r w:rsidR="00CE49CB">
        <w:t>e</w:t>
      </w:r>
      <w:r w:rsidR="00624B2F" w:rsidRPr="00624B2F">
        <w:t xml:space="preserve"> polegającego na montażu instalacji zasilającej pompę głębinową o mocy co najmniej 275kW, zakończonej uzyskaniem Pozwolenia na Użytkowanie lub przekazaniem instalacji do eksploatacji, wyposażonej w dedykowaną jednostkę zasilania awaryjnego (UPS), przetwornicę częstotliwości umożliwiającą kontrolę wydajności pompy oraz transformator pośredniczący</w:t>
      </w:r>
      <w:r w:rsidRPr="00F403E5">
        <w:t>.</w:t>
      </w:r>
    </w:p>
    <w:bookmarkEnd w:id="11"/>
    <w:p w14:paraId="4D1F6645" w14:textId="77777777" w:rsidR="00061977" w:rsidRPr="005B33BC" w:rsidRDefault="00061977">
      <w:pPr>
        <w:pStyle w:val="p"/>
      </w:pPr>
    </w:p>
    <w:p w14:paraId="48A3474C" w14:textId="77777777" w:rsidR="00061977" w:rsidRPr="005B33BC" w:rsidRDefault="00080060">
      <w:r w:rsidRPr="005B33BC">
        <w:t xml:space="preserve">7.1.5. </w:t>
      </w:r>
      <w:r w:rsidR="00CB2F04">
        <w:t>Wykonawca</w:t>
      </w:r>
      <w:r w:rsidRPr="005B33BC">
        <w:t xml:space="preserve"> </w:t>
      </w:r>
      <w:r w:rsidR="00036D89" w:rsidRPr="005B33BC">
        <w:t>nie określa warunków dotyczących potencjał</w:t>
      </w:r>
      <w:r w:rsidR="00036D89">
        <w:t>u</w:t>
      </w:r>
      <w:r w:rsidR="00036D89" w:rsidRPr="005B33BC">
        <w:t xml:space="preserve"> techniczn</w:t>
      </w:r>
      <w:r w:rsidR="00036D89">
        <w:t>ego</w:t>
      </w:r>
      <w:r w:rsidR="00842B8B">
        <w:t>.</w:t>
      </w:r>
    </w:p>
    <w:p w14:paraId="3AF30D78" w14:textId="77777777" w:rsidR="00061977" w:rsidRPr="005B33BC" w:rsidRDefault="00061977">
      <w:pPr>
        <w:pStyle w:val="p"/>
      </w:pPr>
    </w:p>
    <w:p w14:paraId="19588CC9" w14:textId="77777777" w:rsidR="00080060" w:rsidRDefault="00080060" w:rsidP="00080060">
      <w:r w:rsidRPr="005B33BC">
        <w:t xml:space="preserve">7.1.6. </w:t>
      </w:r>
      <w:r w:rsidR="00CB2F04">
        <w:t>Wykonawca</w:t>
      </w:r>
      <w:r w:rsidRPr="005B33BC">
        <w:t xml:space="preserve"> lub osoby skierowane przez </w:t>
      </w:r>
      <w:r w:rsidR="00CB2F04">
        <w:t>Wykonawcę</w:t>
      </w:r>
      <w:r w:rsidRPr="005B33BC">
        <w:t xml:space="preserve"> do realizacji zamówienia publicznego posiadają odpowiedni potencjał, tj. odpowiednie kwalifikacje zawodowe, uprawnienia lub doświadczenie i wykształcenie, tj.: </w:t>
      </w:r>
    </w:p>
    <w:p w14:paraId="751DCCD7" w14:textId="77777777" w:rsidR="0086410D" w:rsidRDefault="0086410D" w:rsidP="00080060"/>
    <w:p w14:paraId="13483B6F" w14:textId="77777777" w:rsidR="00036D89" w:rsidRDefault="00036D89" w:rsidP="00080060">
      <w:r>
        <w:t xml:space="preserve">a) jedną osobą skierowaną do pełnienia funkcji Przedstawiciela </w:t>
      </w:r>
      <w:r w:rsidR="00CB2F04">
        <w:t>Wykonawcy</w:t>
      </w:r>
      <w:r>
        <w:t>, która posiada:</w:t>
      </w:r>
    </w:p>
    <w:p w14:paraId="551CD762" w14:textId="77777777" w:rsidR="00036D89" w:rsidRDefault="00036D89" w:rsidP="00080060">
      <w:r>
        <w:t xml:space="preserve">- </w:t>
      </w:r>
      <w:r w:rsidRPr="00036D89">
        <w:t>doświadczenie przy realizacji co najmniej 1 (słownie: jednej) inwestycji w branży ochrony środowiska lub OZE o wartości co najmniej 1</w:t>
      </w:r>
      <w:r w:rsidR="00307767">
        <w:t>5</w:t>
      </w:r>
      <w:r w:rsidRPr="00036D89">
        <w:t xml:space="preserve"> 000</w:t>
      </w:r>
      <w:r w:rsidR="008F6E45">
        <w:t> </w:t>
      </w:r>
      <w:r w:rsidRPr="00036D89">
        <w:t>000</w:t>
      </w:r>
      <w:r w:rsidR="008F6E45">
        <w:t xml:space="preserve"> zł brutto</w:t>
      </w:r>
      <w:r w:rsidRPr="00036D89">
        <w:t xml:space="preserve"> (słownie: </w:t>
      </w:r>
      <w:r w:rsidR="00307767">
        <w:t>piętnaście</w:t>
      </w:r>
      <w:r w:rsidRPr="00036D89">
        <w:t xml:space="preserve"> </w:t>
      </w:r>
      <w:r w:rsidR="00307767">
        <w:t>milionów zł</w:t>
      </w:r>
      <w:r w:rsidRPr="00036D89">
        <w:t>), zakończonej uzyskaniem Pozwolenia na Użytkowanie  lub przekazaniem instalacji do eksploatacji.</w:t>
      </w:r>
    </w:p>
    <w:p w14:paraId="4E7F9E12" w14:textId="77777777" w:rsidR="00E4527B" w:rsidRDefault="00E4527B" w:rsidP="00036D89"/>
    <w:p w14:paraId="10DFFFB8" w14:textId="77777777" w:rsidR="00036D89" w:rsidRDefault="00036D89" w:rsidP="00036D89">
      <w:r>
        <w:t xml:space="preserve">b) jedną osobą skierowaną do pełnienia funkcji </w:t>
      </w:r>
      <w:r w:rsidRPr="00036D89">
        <w:t>Kierownik</w:t>
      </w:r>
      <w:r>
        <w:t>a</w:t>
      </w:r>
      <w:r w:rsidRPr="00036D89">
        <w:t xml:space="preserve"> Robót Konstrukcyjno-Budowlanych</w:t>
      </w:r>
      <w:r>
        <w:t>, która posiada:</w:t>
      </w:r>
    </w:p>
    <w:p w14:paraId="7C61EDE3" w14:textId="77777777" w:rsidR="00036D89" w:rsidRDefault="00036D89" w:rsidP="00080060">
      <w:r>
        <w:t xml:space="preserve">- </w:t>
      </w:r>
      <w:r w:rsidR="008F6E45" w:rsidRPr="008F6E45">
        <w:t xml:space="preserve">uprawnienia budowlane do kierowania robotami budowlanymi w specjalności konstrukcyjno – budowlanej bez ograniczeń zgodnie z Rozporządzeniem Ministra Infrastruktury i Rozwoju z dnia </w:t>
      </w:r>
      <w:r w:rsidR="004A1390" w:rsidRPr="007F6DDA">
        <w:t>29 kwietnia 2019</w:t>
      </w:r>
      <w:r w:rsidR="004A1390">
        <w:t xml:space="preserve"> </w:t>
      </w:r>
      <w:r w:rsidR="008F6E45" w:rsidRPr="008F6E45">
        <w:t>roku w sprawie samodzielnych funkcji technicznych w budownictwie  lub odpowiadające im ważne uprawnienia budowlane do kierowania w</w:t>
      </w:r>
      <w:r w:rsidR="00842B8B">
        <w:t> </w:t>
      </w:r>
      <w:r w:rsidR="008F6E45" w:rsidRPr="008F6E45">
        <w:t xml:space="preserve">specjalności konstrukcyjno – </w:t>
      </w:r>
      <w:r w:rsidR="008F6E45" w:rsidRPr="008F6E45">
        <w:lastRenderedPageBreak/>
        <w:t>budowlanej,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p>
    <w:p w14:paraId="53F01892" w14:textId="77777777" w:rsidR="008F6E45" w:rsidRDefault="008F6E45" w:rsidP="00080060">
      <w:r>
        <w:t xml:space="preserve">- doświadczenie, tj. min. 60 miesięcy doświadczenia na stanowisku </w:t>
      </w:r>
      <w:r w:rsidRPr="00F40A2C">
        <w:rPr>
          <w:rFonts w:cs="Arial"/>
        </w:rPr>
        <w:t>kierownika budowy lub kierownika robót konstrukcyjno-budowlanych</w:t>
      </w:r>
      <w:r>
        <w:rPr>
          <w:rFonts w:cs="Arial"/>
        </w:rPr>
        <w:t xml:space="preserve"> (w przypadku pokrywania się dwóch lub więcej zadań w tym samym czasie okres wspólny dla tych prac nie sumuje się) oraz pełniła funkcję </w:t>
      </w:r>
      <w:proofErr w:type="spellStart"/>
      <w:r>
        <w:rPr>
          <w:rFonts w:cs="Arial"/>
        </w:rPr>
        <w:t>kierowanika</w:t>
      </w:r>
      <w:proofErr w:type="spellEnd"/>
      <w:r>
        <w:rPr>
          <w:rFonts w:cs="Arial"/>
        </w:rPr>
        <w:t xml:space="preserve"> robot</w:t>
      </w:r>
      <w:r w:rsidR="0086410D">
        <w:rPr>
          <w:rFonts w:cs="Arial"/>
        </w:rPr>
        <w:t xml:space="preserve"> budowlanych przy rea</w:t>
      </w:r>
      <w:r>
        <w:rPr>
          <w:rFonts w:cs="Arial"/>
        </w:rPr>
        <w:t xml:space="preserve">lizacji </w:t>
      </w:r>
      <w:r w:rsidRPr="0086410D">
        <w:rPr>
          <w:rFonts w:cs="Arial"/>
        </w:rPr>
        <w:t xml:space="preserve">zadania obejmującego budowę lub przebudowę lub rozbudowę obiektu infrastruktury technicznej dla instalacji ochrony środowiska lub OZE, o wartości co najmniej </w:t>
      </w:r>
      <w:r w:rsidRPr="0086410D">
        <w:t>1</w:t>
      </w:r>
      <w:r w:rsidR="00D958A3" w:rsidRPr="0086410D">
        <w:t>5</w:t>
      </w:r>
      <w:r w:rsidRPr="0086410D">
        <w:t xml:space="preserve"> 000 000 zł brutto (słownie: </w:t>
      </w:r>
      <w:r w:rsidR="00D958A3" w:rsidRPr="0086410D">
        <w:t>piętnaście</w:t>
      </w:r>
      <w:r w:rsidRPr="0086410D">
        <w:t xml:space="preserve"> milionów)</w:t>
      </w:r>
      <w:r w:rsidR="0086410D" w:rsidRPr="0086410D">
        <w:t xml:space="preserve"> objętej pozwoleniem na użytkowanie lub przekazaniem instalacji do eksploatacji</w:t>
      </w:r>
      <w:r w:rsidRPr="0086410D">
        <w:t>.</w:t>
      </w:r>
      <w:r w:rsidR="00E4527B" w:rsidRPr="0086410D">
        <w:t xml:space="preserve"> Okres pracy wskazany w ramach pełnienia funkcji </w:t>
      </w:r>
      <w:proofErr w:type="spellStart"/>
      <w:r w:rsidR="00E4527B" w:rsidRPr="0086410D">
        <w:rPr>
          <w:rFonts w:cs="Arial"/>
        </w:rPr>
        <w:t>kierowanika</w:t>
      </w:r>
      <w:proofErr w:type="spellEnd"/>
      <w:r w:rsidR="00E4527B" w:rsidRPr="0086410D">
        <w:rPr>
          <w:rFonts w:cs="Arial"/>
        </w:rPr>
        <w:t xml:space="preserve"> robot budowlanych przy </w:t>
      </w:r>
      <w:proofErr w:type="spellStart"/>
      <w:r w:rsidR="00E4527B" w:rsidRPr="0086410D">
        <w:rPr>
          <w:rFonts w:cs="Arial"/>
        </w:rPr>
        <w:t>reailizacji</w:t>
      </w:r>
      <w:proofErr w:type="spellEnd"/>
      <w:r w:rsidR="00E4527B" w:rsidRPr="0086410D">
        <w:rPr>
          <w:rFonts w:cs="Arial"/>
        </w:rPr>
        <w:t xml:space="preserve"> zadania obejmującego</w:t>
      </w:r>
      <w:r w:rsidR="00E4527B">
        <w:rPr>
          <w:rFonts w:cs="Arial"/>
        </w:rPr>
        <w:t xml:space="preserve"> </w:t>
      </w:r>
      <w:r w:rsidR="00E4527B" w:rsidRPr="008F6E45">
        <w:rPr>
          <w:rFonts w:cs="Arial"/>
        </w:rPr>
        <w:t>budowę lub przebudowę lub rozbudowę obiektu infrastruktury technicznej dla instalacji ochrony środowiska lub OZE</w:t>
      </w:r>
      <w:r w:rsidR="00E4527B">
        <w:rPr>
          <w:rFonts w:cs="Arial"/>
        </w:rPr>
        <w:t xml:space="preserve"> może zostać wliczony w okres doświadczenia wskazanego powyżej. </w:t>
      </w:r>
      <w:r w:rsidR="000B2CEC">
        <w:rPr>
          <w:rFonts w:cs="Arial"/>
        </w:rPr>
        <w:t xml:space="preserve">Funkcji kierownika robot budowlanych </w:t>
      </w:r>
      <w:r w:rsidR="000B2CEC" w:rsidRPr="008F6E45">
        <w:t>w</w:t>
      </w:r>
      <w:r w:rsidR="00842B8B">
        <w:t> </w:t>
      </w:r>
      <w:r w:rsidR="000B2CEC" w:rsidRPr="008F6E45">
        <w:t>specjalności konstrukcyjno – budowlanej</w:t>
      </w:r>
      <w:r w:rsidR="000B2CEC">
        <w:t xml:space="preserve"> nie można łączyć z funkcją Przedstawiciela </w:t>
      </w:r>
      <w:r w:rsidR="00CB2F04">
        <w:t>Wykonawcy</w:t>
      </w:r>
      <w:r w:rsidR="000B2CEC">
        <w:t>.</w:t>
      </w:r>
    </w:p>
    <w:p w14:paraId="3CEB83AA" w14:textId="77777777" w:rsidR="00E4527B" w:rsidRDefault="00E4527B" w:rsidP="008F6E45"/>
    <w:p w14:paraId="3226D671" w14:textId="77777777" w:rsidR="008F6E45" w:rsidRDefault="008F6E45" w:rsidP="008F6E45">
      <w:r>
        <w:t xml:space="preserve">c) jedną osobą skierowaną do pełnienia funkcji Kierownika </w:t>
      </w:r>
      <w:r w:rsidR="000A6F78">
        <w:t xml:space="preserve"> Robót Sanitarnych</w:t>
      </w:r>
      <w:r>
        <w:t>, która posiada:</w:t>
      </w:r>
    </w:p>
    <w:p w14:paraId="16FD840C" w14:textId="77777777" w:rsidR="008F6E45" w:rsidRDefault="008F6E45" w:rsidP="008F6E45">
      <w:r>
        <w:t xml:space="preserve">- </w:t>
      </w:r>
      <w:r w:rsidRPr="008F6E45">
        <w:t>uprawnienia budowlane do kierowania robotami budowlanymi w specjalności instalacyjnej w</w:t>
      </w:r>
      <w:r w:rsidR="00842B8B">
        <w:t> </w:t>
      </w:r>
      <w:r w:rsidRPr="008F6E45">
        <w:t>zakresie sieci, instalacji i urządzeń cieplnych, wentylacyjnych, gazowych, wodociągowych i</w:t>
      </w:r>
      <w:r w:rsidR="00842B8B">
        <w:t> </w:t>
      </w:r>
      <w:r w:rsidRPr="008F6E45">
        <w:t>kanalizacyjnych bez ograniczeń zgodnie z Rozporządzeniem Ministra Infrastruktury i Rozwoju z</w:t>
      </w:r>
      <w:r w:rsidR="00842B8B">
        <w:t> </w:t>
      </w:r>
      <w:r w:rsidRPr="008F6E45">
        <w:t xml:space="preserve">dnia </w:t>
      </w:r>
      <w:r w:rsidR="00FB517E" w:rsidRPr="00FB517E">
        <w:t>29 kwietnia 2019</w:t>
      </w:r>
      <w:r w:rsidRPr="008F6E45">
        <w:t xml:space="preserve"> roku w sprawie samodzielnych funkcji technicznych w budownictwie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Prawa budowlanego oraz ustawy z dnia 22 grudnia 2015 roku o zasadach uznawania kwalifikacji zawodowych nabytych w państwach członkowskich Unii Europejskiej</w:t>
      </w:r>
      <w:r w:rsidR="00FB517E">
        <w:t>;</w:t>
      </w:r>
    </w:p>
    <w:p w14:paraId="16BF6F6B" w14:textId="77777777" w:rsidR="00036D89" w:rsidRPr="005B33BC" w:rsidRDefault="008F6E45" w:rsidP="00080060">
      <w:r>
        <w:t xml:space="preserve">- doświadczenie, tj. min. 60 miesięcy doświadczenia na stanowisku </w:t>
      </w:r>
      <w:r w:rsidRPr="00CE65D5">
        <w:rPr>
          <w:rFonts w:cs="Arial"/>
        </w:rPr>
        <w:t>kierownika budowy lub kierownika robót sanitarnych</w:t>
      </w:r>
      <w:r>
        <w:rPr>
          <w:rFonts w:cs="Arial"/>
        </w:rPr>
        <w:t xml:space="preserve"> (w przypadku pokrywania się dwóch lub więcej zadań w tym samym czasie okres wspólny dla tych prac nie sumuje się)</w:t>
      </w:r>
      <w:r w:rsidR="00E4527B">
        <w:rPr>
          <w:rFonts w:cs="Arial"/>
        </w:rPr>
        <w:t xml:space="preserve"> oraz </w:t>
      </w:r>
      <w:r w:rsidR="0035750D">
        <w:rPr>
          <w:rFonts w:cs="Arial"/>
        </w:rPr>
        <w:t xml:space="preserve">pełniła funkcję kierownika </w:t>
      </w:r>
      <w:r w:rsidR="000B2CEC" w:rsidRPr="00CE65D5">
        <w:rPr>
          <w:rFonts w:cs="Arial"/>
        </w:rPr>
        <w:t>budowy lub kierownika robót sanitarnych</w:t>
      </w:r>
      <w:r w:rsidR="000B2CEC">
        <w:rPr>
          <w:rFonts w:cs="Arial"/>
        </w:rPr>
        <w:t xml:space="preserve"> przy realizacji min. 1 zadania polegającego na </w:t>
      </w:r>
      <w:r w:rsidR="000B2CEC" w:rsidRPr="00CE65D5">
        <w:rPr>
          <w:rFonts w:cs="Arial"/>
        </w:rPr>
        <w:t>budow</w:t>
      </w:r>
      <w:r w:rsidR="000B2CEC">
        <w:rPr>
          <w:rFonts w:cs="Arial"/>
        </w:rPr>
        <w:t>ie</w:t>
      </w:r>
      <w:r w:rsidR="000B2CEC" w:rsidRPr="00CE65D5">
        <w:rPr>
          <w:rFonts w:cs="Arial"/>
        </w:rPr>
        <w:t xml:space="preserve"> lub przebudow</w:t>
      </w:r>
      <w:r w:rsidR="000B2CEC">
        <w:rPr>
          <w:rFonts w:cs="Arial"/>
        </w:rPr>
        <w:t>ie</w:t>
      </w:r>
      <w:r w:rsidR="000B2CEC" w:rsidRPr="00CE65D5">
        <w:rPr>
          <w:rFonts w:cs="Arial"/>
        </w:rPr>
        <w:t xml:space="preserve"> lub rozbudow</w:t>
      </w:r>
      <w:r w:rsidR="000B2CEC">
        <w:rPr>
          <w:rFonts w:cs="Arial"/>
        </w:rPr>
        <w:t>ie</w:t>
      </w:r>
      <w:r w:rsidR="000B2CEC" w:rsidRPr="00CE65D5">
        <w:rPr>
          <w:rFonts w:cs="Arial"/>
        </w:rPr>
        <w:t xml:space="preserve"> obiektu infrastruktury technicznej dla instalacji ochrony środowiska lub OZE </w:t>
      </w:r>
      <w:r w:rsidR="000B2CEC" w:rsidRPr="008F6E45">
        <w:rPr>
          <w:rFonts w:cs="Arial"/>
        </w:rPr>
        <w:t>o wartości co najmniej</w:t>
      </w:r>
      <w:r w:rsidR="000B2CEC">
        <w:rPr>
          <w:rFonts w:cs="Arial"/>
        </w:rPr>
        <w:t xml:space="preserve"> </w:t>
      </w:r>
      <w:r w:rsidR="000B2CEC" w:rsidRPr="00036D89">
        <w:t>1</w:t>
      </w:r>
      <w:r w:rsidR="0086410D">
        <w:t>5</w:t>
      </w:r>
      <w:r w:rsidR="000B2CEC" w:rsidRPr="00036D89">
        <w:t xml:space="preserve"> 000</w:t>
      </w:r>
      <w:r w:rsidR="000B2CEC">
        <w:t> </w:t>
      </w:r>
      <w:r w:rsidR="000B2CEC" w:rsidRPr="00036D89">
        <w:t>000</w:t>
      </w:r>
      <w:r w:rsidR="000B2CEC">
        <w:t xml:space="preserve"> zł brutto</w:t>
      </w:r>
      <w:r w:rsidR="0086410D">
        <w:t xml:space="preserve"> (</w:t>
      </w:r>
      <w:r w:rsidR="0086410D" w:rsidRPr="0086410D">
        <w:t>słownie: piętnaście milionów zł) objętej pozwoleniem na użytkowanie lub przekazaniem instalacji do eksploatacji</w:t>
      </w:r>
      <w:r w:rsidR="000B2CEC" w:rsidRPr="0086410D">
        <w:t>. Okres pracy wskazany w</w:t>
      </w:r>
      <w:r w:rsidR="00842B8B">
        <w:t> </w:t>
      </w:r>
      <w:r w:rsidR="000B2CEC" w:rsidRPr="0086410D">
        <w:t xml:space="preserve">ramach pełnienia funkcji </w:t>
      </w:r>
      <w:proofErr w:type="spellStart"/>
      <w:r w:rsidR="000B2CEC" w:rsidRPr="0086410D">
        <w:rPr>
          <w:rFonts w:cs="Arial"/>
        </w:rPr>
        <w:t>kierowanika</w:t>
      </w:r>
      <w:proofErr w:type="spellEnd"/>
      <w:r w:rsidR="000B2CEC" w:rsidRPr="0086410D">
        <w:rPr>
          <w:rFonts w:cs="Arial"/>
        </w:rPr>
        <w:t xml:space="preserve"> </w:t>
      </w:r>
      <w:r w:rsidR="00215859" w:rsidRPr="0086410D">
        <w:rPr>
          <w:rFonts w:cs="Arial"/>
        </w:rPr>
        <w:t xml:space="preserve">robót </w:t>
      </w:r>
      <w:r w:rsidR="000B2CEC" w:rsidRPr="0086410D">
        <w:rPr>
          <w:rFonts w:cs="Arial"/>
        </w:rPr>
        <w:t xml:space="preserve">budowlanych przy </w:t>
      </w:r>
      <w:proofErr w:type="spellStart"/>
      <w:r w:rsidR="000B2CEC" w:rsidRPr="0086410D">
        <w:rPr>
          <w:rFonts w:cs="Arial"/>
        </w:rPr>
        <w:t>reailizacji</w:t>
      </w:r>
      <w:proofErr w:type="spellEnd"/>
      <w:r w:rsidR="000B2CEC" w:rsidRPr="0086410D">
        <w:rPr>
          <w:rFonts w:cs="Arial"/>
        </w:rPr>
        <w:t xml:space="preserve"> zadania obejmującego budowę lub przebudowę lub rozbudowę obiektu infrastruktury technicznej dla instalacji</w:t>
      </w:r>
      <w:r w:rsidR="000B2CEC" w:rsidRPr="008F6E45">
        <w:rPr>
          <w:rFonts w:cs="Arial"/>
        </w:rPr>
        <w:t xml:space="preserve"> ochrony środowiska lub OZE</w:t>
      </w:r>
      <w:r w:rsidR="000B2CEC">
        <w:rPr>
          <w:rFonts w:cs="Arial"/>
        </w:rPr>
        <w:t xml:space="preserve"> może zostać wliczony w okres doświadczenia wskazanego powyżej. Funkcji kierownika </w:t>
      </w:r>
      <w:r w:rsidR="000B2CEC">
        <w:t xml:space="preserve">robót sanitarnych nie można łączyć z funkcją Przedstawiciela </w:t>
      </w:r>
      <w:r w:rsidR="00CB2F04">
        <w:t>Wykonawcy</w:t>
      </w:r>
      <w:r w:rsidR="000B2CEC">
        <w:t>.</w:t>
      </w:r>
    </w:p>
    <w:p w14:paraId="4922120B" w14:textId="77777777" w:rsidR="00080060" w:rsidRPr="005B33BC" w:rsidRDefault="00080060" w:rsidP="00080060">
      <w:r w:rsidRPr="005B33BC">
        <w:t xml:space="preserve">W przypadku Wykonawców wspólnie ubiegających się o zamówienie warunek określony powyżej zostanie uznany za spełniony, gdy </w:t>
      </w:r>
      <w:r w:rsidR="00CB2F04">
        <w:t>Wykonawcy</w:t>
      </w:r>
      <w:r w:rsidRPr="005B33BC">
        <w:t xml:space="preserve"> łącznie wykażą się dysponowaniem wymaganymi osobami.</w:t>
      </w:r>
    </w:p>
    <w:p w14:paraId="3B1B1659" w14:textId="77777777" w:rsidR="00061977" w:rsidRPr="005B33BC" w:rsidRDefault="00080060" w:rsidP="00080060">
      <w:r w:rsidRPr="005B33BC">
        <w:t xml:space="preserve">Ilekroć w opisie warunków udziału w postępowaniu jest mowa o uprawnieniach, to w przypadku osób będących obywatelami krajów członkowskich Unii Europejskiej oznacza to decyzję w sprawie uznania wymaganych kwalifikacji do wykonywania w Rzeczypospolitej Polskiej samodzielnych funkcji </w:t>
      </w:r>
      <w:r w:rsidRPr="005B33BC">
        <w:lastRenderedPageBreak/>
        <w:t>technicznych w budownictwie w zakresie przedmiotu niniejszego zamówienia – zgodnie z</w:t>
      </w:r>
      <w:r w:rsidR="00842B8B">
        <w:t> </w:t>
      </w:r>
      <w:r w:rsidRPr="005B33BC">
        <w:t>właściwymi przepisami, w szczególności z ustawą z dnia 22 grudnia 2015 r. o zasadach uznawania kwalifikacji zawodowych nabytych w państwach członkowskich Unii Europejskiej</w:t>
      </w:r>
      <w:r w:rsidR="00FB517E">
        <w:t>.</w:t>
      </w:r>
    </w:p>
    <w:p w14:paraId="193532D2" w14:textId="77777777" w:rsidR="00061977" w:rsidRPr="005B33BC" w:rsidRDefault="00061977">
      <w:pPr>
        <w:pStyle w:val="p"/>
      </w:pPr>
    </w:p>
    <w:p w14:paraId="28EB57A4" w14:textId="77777777" w:rsidR="0010675D" w:rsidRDefault="00080060" w:rsidP="0010675D">
      <w:r w:rsidRPr="005B33BC">
        <w:t xml:space="preserve">7.2. </w:t>
      </w:r>
      <w:r w:rsidR="00CB2F04">
        <w:t>Wykonawca</w:t>
      </w:r>
      <w:r w:rsidRPr="005B33BC">
        <w:t xml:space="preserve"> może w celu potwierdzenia spełniania wa</w:t>
      </w:r>
      <w:r w:rsidR="00C303B9" w:rsidRPr="005B33BC">
        <w:t>runków udziału w postępowaniu w </w:t>
      </w:r>
      <w:r w:rsidRPr="005B33BC">
        <w:t>stosownych sytuacjach oraz w odniesieniu do konkretnego zamówien</w:t>
      </w:r>
      <w:r w:rsidR="00C303B9" w:rsidRPr="005B33BC">
        <w:t>ia, lub jego części, polegać na </w:t>
      </w:r>
      <w:r w:rsidRPr="005B33BC">
        <w:t>zdolnościach technicznych lub zawodowych lub sytuacji finansowej lub ekonomicznej podmiotów udostępniających zasoby, niezależnie od charakteru prawnego łączących go z nimi stosunków prawnych.</w:t>
      </w:r>
      <w:r w:rsidR="00DB667C">
        <w:t xml:space="preserve"> </w:t>
      </w:r>
      <w:r w:rsidR="00CB2F04">
        <w:t>Wykonawca</w:t>
      </w:r>
      <w:r w:rsidR="0010675D" w:rsidRPr="0010675D">
        <w:t>, który polega na zdolnościach lub sytuacji podmiotów udostępn</w:t>
      </w:r>
      <w:r w:rsidR="0010675D">
        <w:t>iających zasoby, składa wraz</w:t>
      </w:r>
      <w:r w:rsidR="0010675D" w:rsidRPr="0010675D">
        <w:t xml:space="preserve"> z ofertą, zobowiązanie podmiotu udostępniającego zasoby do oddania mu do</w:t>
      </w:r>
      <w:r w:rsidR="00842B8B">
        <w:t> </w:t>
      </w:r>
      <w:r w:rsidR="0010675D" w:rsidRPr="0010675D">
        <w:t xml:space="preserve">dyspozycji niezbędnych zasobów na potrzeby realizacji danego zamówienia lub inny podmiotowy środek dowodowy potwierdzający, że </w:t>
      </w:r>
      <w:r w:rsidR="00CB2F04">
        <w:t>Wykonawca</w:t>
      </w:r>
      <w:r w:rsidR="0010675D" w:rsidRPr="0010675D">
        <w:t xml:space="preserve"> realizując zamówienie, będzie dysponował niezbędnymi zasobami tych podmiotów</w:t>
      </w:r>
      <w:r w:rsidR="00DB667C">
        <w:t xml:space="preserve">. </w:t>
      </w:r>
    </w:p>
    <w:p w14:paraId="678DEEA4" w14:textId="77777777" w:rsidR="0010675D" w:rsidRPr="0010675D" w:rsidRDefault="0010675D" w:rsidP="0010675D">
      <w:r w:rsidRPr="0010675D">
        <w:t xml:space="preserve">Zobowiązanie podmiotu udostępniającego zasoby, o którym mowa </w:t>
      </w:r>
      <w:r>
        <w:t>powyżej</w:t>
      </w:r>
      <w:r w:rsidRPr="0010675D">
        <w:t xml:space="preserve">, potwierdza, że stosunek łączący </w:t>
      </w:r>
      <w:r w:rsidR="00CB2F04">
        <w:t>Wykonawcę</w:t>
      </w:r>
      <w:r w:rsidRPr="0010675D">
        <w:t xml:space="preserve"> z podmiotami udostępniającymi zasoby gwarantuje rzeczywisty dostęp do tych zasobów oraz określa w szczególności:</w:t>
      </w:r>
    </w:p>
    <w:p w14:paraId="4B08EF08" w14:textId="77777777" w:rsidR="0010675D" w:rsidRPr="0010675D" w:rsidRDefault="0010675D" w:rsidP="005B33BC">
      <w:pPr>
        <w:pStyle w:val="Akapitzlist"/>
        <w:numPr>
          <w:ilvl w:val="0"/>
          <w:numId w:val="13"/>
        </w:numPr>
      </w:pPr>
      <w:r w:rsidRPr="0010675D">
        <w:t xml:space="preserve">zakres dostępnych </w:t>
      </w:r>
      <w:r w:rsidR="00CB2F04">
        <w:t>Wykonawcy</w:t>
      </w:r>
      <w:r w:rsidRPr="0010675D">
        <w:t xml:space="preserve"> zasobów podmiotu udostępniającego zasoby;</w:t>
      </w:r>
    </w:p>
    <w:p w14:paraId="30C6DD80" w14:textId="77777777" w:rsidR="0010675D" w:rsidRPr="0010675D" w:rsidRDefault="0010675D" w:rsidP="005B33BC">
      <w:pPr>
        <w:pStyle w:val="Akapitzlist"/>
        <w:numPr>
          <w:ilvl w:val="0"/>
          <w:numId w:val="13"/>
        </w:numPr>
      </w:pPr>
      <w:r w:rsidRPr="0010675D">
        <w:t xml:space="preserve">sposób i okres udostępnienia </w:t>
      </w:r>
      <w:r w:rsidR="00CB2F04">
        <w:t>Wykonawcy</w:t>
      </w:r>
      <w:r w:rsidRPr="0010675D">
        <w:t xml:space="preserve"> i wykorzystania przez niego zasobów podmiotu udostępniającego te zasoby przy wykonywaniu zamówienia;</w:t>
      </w:r>
    </w:p>
    <w:p w14:paraId="582C37F0" w14:textId="77777777" w:rsidR="00061977" w:rsidRPr="005B33BC" w:rsidRDefault="0010675D" w:rsidP="005B33BC">
      <w:pPr>
        <w:pStyle w:val="Akapitzlist"/>
        <w:numPr>
          <w:ilvl w:val="0"/>
          <w:numId w:val="13"/>
        </w:numPr>
      </w:pPr>
      <w:r w:rsidRPr="0010675D">
        <w:t xml:space="preserve">czy i w jakim zakresie podmiot udostępniający zasoby, na zdolnościach którego </w:t>
      </w:r>
      <w:r w:rsidR="00CB2F04">
        <w:t>Wykonawca</w:t>
      </w:r>
      <w:r w:rsidRPr="0010675D">
        <w:t xml:space="preserve"> polega w odniesieniu do warunków udziału w postępowan</w:t>
      </w:r>
      <w:r w:rsidRPr="009869AB">
        <w:t>iu dotyczących wykształcenia, kwalifikacji zawodowych lub doświadczenia, zrealizuje roboty budowlane lub usługi, których wskazane zdolności dotyczą.</w:t>
      </w:r>
      <w:r w:rsidR="00DB667C" w:rsidRPr="003F6D6E">
        <w:t xml:space="preserve"> </w:t>
      </w:r>
    </w:p>
    <w:p w14:paraId="336AD41F" w14:textId="77777777" w:rsidR="00061977" w:rsidRPr="005B33BC" w:rsidRDefault="00061977">
      <w:pPr>
        <w:pStyle w:val="p"/>
      </w:pPr>
    </w:p>
    <w:p w14:paraId="24586C40" w14:textId="77777777" w:rsidR="00061977" w:rsidRPr="005B33BC" w:rsidRDefault="00080060">
      <w:r w:rsidRPr="005B33BC">
        <w:t xml:space="preserve">7.3. W odniesieniu do warunków dotyczących wykształcenia, kwalifikacji zawodowych lub doświadczenia </w:t>
      </w:r>
      <w:r w:rsidR="00CB2F04">
        <w:t>Wykonawcy</w:t>
      </w:r>
      <w:r w:rsidRPr="005B33BC">
        <w:t xml:space="preserve"> mogą polegać na zdolnościach podmiotów udostępniających zasoby, jeśli podmioty te wykonają roboty budowlane lub usługi, do realizacji których te zdolności są wymagane.</w:t>
      </w:r>
    </w:p>
    <w:p w14:paraId="6F3D958F" w14:textId="77777777" w:rsidR="00061977" w:rsidRPr="005B33BC" w:rsidRDefault="00061977">
      <w:pPr>
        <w:pStyle w:val="p"/>
      </w:pPr>
    </w:p>
    <w:p w14:paraId="289F85A3" w14:textId="77777777" w:rsidR="00061977" w:rsidRPr="005B33BC" w:rsidRDefault="00080060">
      <w:r w:rsidRPr="005B33BC">
        <w:t xml:space="preserve">7.4.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0AD68D45" w14:textId="77777777" w:rsidR="00061977" w:rsidRPr="005B33BC" w:rsidRDefault="00061977">
      <w:pPr>
        <w:pStyle w:val="p"/>
      </w:pPr>
    </w:p>
    <w:p w14:paraId="63F63561" w14:textId="77777777" w:rsidR="00061977" w:rsidRPr="005B33BC" w:rsidRDefault="00080060">
      <w:r w:rsidRPr="005B33BC">
        <w:t xml:space="preserve">7.5. Jeżeli </w:t>
      </w:r>
      <w:r w:rsidR="00CB2F04">
        <w:t>Wykonawca</w:t>
      </w:r>
      <w:r w:rsidRPr="005B33BC">
        <w:t xml:space="preserve"> powołuje się na doświadczenie w realizacji robót budowlanych wykonywanych wspólnie z innymi </w:t>
      </w:r>
      <w:r w:rsidR="00CB2F04">
        <w:t>Wykonawca</w:t>
      </w:r>
      <w:r w:rsidRPr="005B33BC">
        <w:t>mi, wykaz robót dotyczy robót budowlanych, w</w:t>
      </w:r>
      <w:r w:rsidR="00842B8B">
        <w:t> </w:t>
      </w:r>
      <w:r w:rsidRPr="005B33BC">
        <w:t xml:space="preserve">których wykonaniu </w:t>
      </w:r>
      <w:r w:rsidR="00CB2F04">
        <w:t>Wykonawca</w:t>
      </w:r>
      <w:r w:rsidRPr="005B33BC">
        <w:t xml:space="preserve"> ten bezpośrednio uczestniczył.</w:t>
      </w:r>
    </w:p>
    <w:p w14:paraId="776AB59C" w14:textId="77777777" w:rsidR="00061977" w:rsidRPr="005B33BC" w:rsidRDefault="00061977">
      <w:pPr>
        <w:pStyle w:val="p"/>
      </w:pPr>
    </w:p>
    <w:p w14:paraId="53C606AD" w14:textId="77777777" w:rsidR="00061977" w:rsidRPr="005B33BC" w:rsidRDefault="00080060">
      <w:pPr>
        <w:pStyle w:val="p"/>
      </w:pPr>
      <w:r w:rsidRPr="005B33BC">
        <w:t>7.6. Zamawiający nie określa szczególnego sposobu spełniania przez wykonawców wspólnie ubiegających się o udzielenie zamówienia warunków udziału w postępowaniu.</w:t>
      </w:r>
    </w:p>
    <w:p w14:paraId="6EFAEEFD" w14:textId="77777777" w:rsidR="00061977" w:rsidRPr="005B33BC" w:rsidRDefault="00061977">
      <w:pPr>
        <w:pStyle w:val="p"/>
      </w:pPr>
    </w:p>
    <w:p w14:paraId="2BAF5F71" w14:textId="77777777" w:rsidR="00061977" w:rsidRPr="005B33BC" w:rsidRDefault="00080060">
      <w:pPr>
        <w:pStyle w:val="p"/>
      </w:pPr>
      <w:r w:rsidRPr="005B33BC">
        <w:rPr>
          <w:rStyle w:val="bold"/>
        </w:rPr>
        <w:t>8. OŚWIADCZENIA LUB DOKUMENTY POTWIERDZAJĄCE SPEŁNIANIE WARUNKÓW UDZIAŁU W POSTĘPOWANIU</w:t>
      </w:r>
    </w:p>
    <w:p w14:paraId="01ED2B86" w14:textId="77777777" w:rsidR="00061977" w:rsidRPr="005B33BC" w:rsidRDefault="00061977">
      <w:pPr>
        <w:pStyle w:val="p"/>
      </w:pPr>
    </w:p>
    <w:p w14:paraId="02AB735F" w14:textId="77777777" w:rsidR="00061977" w:rsidRPr="005B33BC" w:rsidRDefault="00080060">
      <w:r w:rsidRPr="005B33BC">
        <w:lastRenderedPageBreak/>
        <w:t>8.1. Każdy z wykonawców ma obowiązek złożyć następujące oświadczenia i dokumenty potwierdzające spełnienie warunków udziału w postępowaniu:</w:t>
      </w:r>
    </w:p>
    <w:p w14:paraId="0675C621" w14:textId="77777777" w:rsidR="00061977" w:rsidRPr="005B33BC" w:rsidRDefault="00080060">
      <w:r w:rsidRPr="005B33BC">
        <w:t xml:space="preserve">8.1.1. Informacja banku lub spółdzielczej kasy oszczędnościowo-kredytowej potwierdzająca wysokość posiadanych środków finansowych lub zdolność kredytową </w:t>
      </w:r>
      <w:r w:rsidR="00CB2F04">
        <w:t>Wykonawcy</w:t>
      </w:r>
      <w:r w:rsidRPr="005B33BC">
        <w:t>, w okresie nie wcześniejszym niż 3 miesiące przed jej złożeniem.</w:t>
      </w:r>
    </w:p>
    <w:p w14:paraId="6F3E9674" w14:textId="77777777" w:rsidR="00061977" w:rsidRPr="005B33BC" w:rsidRDefault="00080060">
      <w:r w:rsidRPr="005B33BC">
        <w:t xml:space="preserve">8.1.2. Dokumenty potwierdzające, że </w:t>
      </w:r>
      <w:r w:rsidR="00CB2F04">
        <w:t>Wykonawca</w:t>
      </w:r>
      <w:r w:rsidRPr="005B33BC">
        <w:t xml:space="preserve"> jest ubezpieczony </w:t>
      </w:r>
      <w:r w:rsidR="001164FD" w:rsidRPr="005B33BC">
        <w:t>od odpowiedzialności cywilnej w </w:t>
      </w:r>
      <w:r w:rsidRPr="005B33BC">
        <w:t>zakresie prowadzonej działalności związanej z przedmiotem zamówienia ze wskazaniem sumy gwarancyjnej tego ubezpieczenia.</w:t>
      </w:r>
    </w:p>
    <w:p w14:paraId="4F1EDABD" w14:textId="77777777" w:rsidR="00061977" w:rsidRPr="005B33BC" w:rsidRDefault="00080060">
      <w:r w:rsidRPr="005B33BC">
        <w:t xml:space="preserve">8.1.3. 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w:t>
      </w:r>
    </w:p>
    <w:p w14:paraId="6DBA555B" w14:textId="77777777" w:rsidR="00061977" w:rsidRPr="005B33BC" w:rsidRDefault="00080060">
      <w:r w:rsidRPr="005B33BC">
        <w:t xml:space="preserve">8.1.4. Wykaz osób, skierowanych przez </w:t>
      </w:r>
      <w:r w:rsidR="00CB2F04">
        <w:t>Wykonawcę</w:t>
      </w:r>
      <w:r w:rsidRPr="005B33BC">
        <w:t xml:space="preserve"> do reali</w:t>
      </w:r>
      <w:r w:rsidR="001164FD" w:rsidRPr="005B33BC">
        <w:t>zacji zamówienia publicznego, w </w:t>
      </w:r>
      <w:r w:rsidRPr="005B33BC">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06975F4" w14:textId="77777777" w:rsidR="003C2D2D" w:rsidRPr="005B33BC" w:rsidRDefault="003C2D2D">
      <w:r w:rsidRPr="005B33BC">
        <w:t>8.1.</w:t>
      </w:r>
      <w:r w:rsidR="008C0DCD">
        <w:t>5</w:t>
      </w:r>
      <w:r w:rsidRPr="005B33BC">
        <w:t>. Oświadczenie o którym mowa w art. 125 ust. 1 Ustawy 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w:t>
      </w:r>
      <w:r w:rsidR="00842B8B">
        <w:t> </w:t>
      </w:r>
      <w:r w:rsidRPr="005B33BC">
        <w:t>rozporządzeniu wykonawczym Komisji (UE) 2016/7 z dnia 5 stycznia 2016 r. ustanawiającym standardowy formularz jednolitego europejskiego dokumentu zamówienia.</w:t>
      </w:r>
    </w:p>
    <w:p w14:paraId="08DEC8B7" w14:textId="77777777" w:rsidR="00061977" w:rsidRPr="005B33BC" w:rsidRDefault="00061977">
      <w:pPr>
        <w:pStyle w:val="p"/>
      </w:pPr>
    </w:p>
    <w:p w14:paraId="65C6DB5C" w14:textId="77777777" w:rsidR="00061977" w:rsidRPr="005B33BC" w:rsidRDefault="00061977">
      <w:pPr>
        <w:pStyle w:val="p"/>
      </w:pPr>
    </w:p>
    <w:p w14:paraId="18DA522F" w14:textId="77777777" w:rsidR="00061977" w:rsidRPr="005B33BC" w:rsidRDefault="00080060">
      <w:pPr>
        <w:pStyle w:val="p"/>
      </w:pPr>
      <w:r w:rsidRPr="005B33BC">
        <w:rPr>
          <w:rStyle w:val="bold"/>
        </w:rPr>
        <w:t xml:space="preserve">9. PODSTAWY WYKLUCZENIA </w:t>
      </w:r>
      <w:r w:rsidR="00CB2F04">
        <w:rPr>
          <w:rStyle w:val="bold"/>
        </w:rPr>
        <w:t>WYKONAWCY</w:t>
      </w:r>
      <w:r w:rsidRPr="005B33BC">
        <w:rPr>
          <w:rStyle w:val="bold"/>
        </w:rPr>
        <w:t xml:space="preserve"> Z POSTĘPOWANIA</w:t>
      </w:r>
    </w:p>
    <w:p w14:paraId="0A8F8EEC" w14:textId="77777777" w:rsidR="00061977" w:rsidRPr="005B33BC" w:rsidRDefault="00061977">
      <w:pPr>
        <w:pStyle w:val="p"/>
      </w:pPr>
    </w:p>
    <w:p w14:paraId="406AAFE7" w14:textId="77777777" w:rsidR="00061977" w:rsidRPr="005B33BC" w:rsidRDefault="00080060">
      <w:r w:rsidRPr="005B33BC">
        <w:t xml:space="preserve">Z postępowania wyklucza się </w:t>
      </w:r>
      <w:r w:rsidR="00CB2F04">
        <w:t>Wykonawcę</w:t>
      </w:r>
      <w:r w:rsidRPr="005B33BC">
        <w:t xml:space="preserve"> na podstawie art. 108 ust. 1 pkt. 1 – 6 </w:t>
      </w:r>
      <w:proofErr w:type="spellStart"/>
      <w:r w:rsidRPr="005B33BC">
        <w:t>p.z.p</w:t>
      </w:r>
      <w:proofErr w:type="spellEnd"/>
      <w:r w:rsidRPr="005B33BC">
        <w:t>.</w:t>
      </w:r>
    </w:p>
    <w:p w14:paraId="57EB0549" w14:textId="77777777" w:rsidR="00061977" w:rsidRPr="005B33BC" w:rsidRDefault="00080060">
      <w:r w:rsidRPr="005B33BC">
        <w:t>1. będącego osobą fizyczną, którego prawomocnie skazano za przestępstwo:</w:t>
      </w:r>
    </w:p>
    <w:p w14:paraId="6E36AF96" w14:textId="77777777" w:rsidR="00061977" w:rsidRPr="005B33BC" w:rsidRDefault="00080060">
      <w:r w:rsidRPr="005B33BC">
        <w:t>a) udziału w zorganizowanej grupie przestępczej albo związku mającym na celu popełnienie przestępstwa lub przestępstwa skarbowego, o którym mowa w art. 258 Kodeksu karnego,</w:t>
      </w:r>
    </w:p>
    <w:p w14:paraId="42FB072D" w14:textId="77777777" w:rsidR="00061977" w:rsidRPr="005B33BC" w:rsidRDefault="00080060">
      <w:r w:rsidRPr="005B33BC">
        <w:t>b) handlu ludźmi, o którym mowa w art. 189a Kodeksu karnego,</w:t>
      </w:r>
    </w:p>
    <w:p w14:paraId="334F2297" w14:textId="77777777" w:rsidR="00061977" w:rsidRPr="005B33BC" w:rsidRDefault="00080060">
      <w:r w:rsidRPr="005B33BC">
        <w:t>c) o którym mowa w art. 228-230a, art. 250a Kodeksu karnego lub w art. 46 lub art. 48 ustawy z dnia 25 czerwca 2010 r. o sporcie,</w:t>
      </w:r>
    </w:p>
    <w:p w14:paraId="7DEEBB24" w14:textId="77777777" w:rsidR="00061977" w:rsidRPr="005B33BC" w:rsidRDefault="00080060">
      <w:r w:rsidRPr="005B33BC">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8E4E70" w14:textId="77777777" w:rsidR="00061977" w:rsidRPr="005B33BC" w:rsidRDefault="00080060">
      <w:r w:rsidRPr="005B33BC">
        <w:t>e) o charakterze terrorystycznym, o którym mowa w art. 115 § 20 Kodeksu karnego, lub mające na</w:t>
      </w:r>
      <w:r w:rsidR="00842B8B">
        <w:t> </w:t>
      </w:r>
      <w:r w:rsidRPr="005B33BC">
        <w:t>celu popełnienie tego przestępstwa,</w:t>
      </w:r>
    </w:p>
    <w:p w14:paraId="5063E9FD" w14:textId="77777777" w:rsidR="00061977" w:rsidRPr="005B33BC" w:rsidRDefault="00080060">
      <w:r w:rsidRPr="005B33BC">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24147DCE" w14:textId="77777777" w:rsidR="00061977" w:rsidRPr="005B33BC" w:rsidRDefault="00080060">
      <w:r w:rsidRPr="005B33BC">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2B1B15" w14:textId="77777777" w:rsidR="00061977" w:rsidRPr="005B33BC" w:rsidRDefault="00080060">
      <w:r w:rsidRPr="005B33BC">
        <w:t>h) o którym mowa w art. 9 ust. 1 i 3 lub art. 10 ustawy z dnia 15 czerwca 2012 r. o skutkach powierzania wykonywania pracy cudzoziemcom przebywającym wbrew przepisom na terytorium Rzeczypospolitej Polskiej</w:t>
      </w:r>
    </w:p>
    <w:p w14:paraId="2DBAC6E7" w14:textId="77777777" w:rsidR="00061977" w:rsidRPr="005B33BC" w:rsidRDefault="00080060">
      <w:r w:rsidRPr="005B33BC">
        <w:t>- lub za odpowiedni czyn zabroniony określony w przepisach prawa obcego.</w:t>
      </w:r>
    </w:p>
    <w:p w14:paraId="716D5053" w14:textId="77777777" w:rsidR="00061977" w:rsidRPr="005B33BC" w:rsidRDefault="00080060">
      <w:r w:rsidRPr="005B33BC">
        <w:t>2. jeżeli urzędującego członka jego organu zarządzającego lub nadzorczego, wspólnika spółki w</w:t>
      </w:r>
      <w:r w:rsidR="00842B8B">
        <w:t> </w:t>
      </w:r>
      <w:r w:rsidRPr="005B33BC">
        <w:t xml:space="preserve">spółce jawnej lub partnerskiej albo komplementariusza w spółce komandytowej lub komandytowo-akcyjnej lub prokurenta prawomocnie skazano za przestępstwo, o którym mowa w art. 108 ust. 1 pkt 1 </w:t>
      </w:r>
      <w:proofErr w:type="spellStart"/>
      <w:r w:rsidRPr="005B33BC">
        <w:t>p.z.p</w:t>
      </w:r>
      <w:proofErr w:type="spellEnd"/>
      <w:r w:rsidRPr="005B33BC">
        <w:t>.</w:t>
      </w:r>
    </w:p>
    <w:p w14:paraId="09AF7A24" w14:textId="77777777" w:rsidR="00061977" w:rsidRPr="005B33BC" w:rsidRDefault="00080060">
      <w:r w:rsidRPr="005B33BC">
        <w:t>3. wobec którego wydano prawomocny wyrok sądu lub ostateczną decyzję administracyjną o</w:t>
      </w:r>
      <w:r w:rsidR="00842B8B">
        <w:t> </w:t>
      </w:r>
      <w:r w:rsidRPr="005B33BC">
        <w:t xml:space="preserve">zaleganiu z uiszczeniem podatków, opłat lub składek na ubezpieczenie społeczne lub zdrowotne, chyba że </w:t>
      </w:r>
      <w:r w:rsidR="00CB2F04">
        <w:t>Wykonawca</w:t>
      </w:r>
      <w:r w:rsidRPr="005B33BC">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ED5F77" w14:textId="77777777" w:rsidR="00061977" w:rsidRPr="005B33BC" w:rsidRDefault="00080060">
      <w:r w:rsidRPr="005B33BC">
        <w:t>4. wobec którego prawomocnie orzeczono zakaz ubiegania się o zamówienia publiczne.</w:t>
      </w:r>
    </w:p>
    <w:p w14:paraId="4C742E66" w14:textId="77777777" w:rsidR="00061977" w:rsidRPr="005B33BC" w:rsidRDefault="00080060">
      <w:r w:rsidRPr="005B33BC">
        <w:t xml:space="preserve">5. jeżeli zamawiający może stwierdzić, na podstawie wiarygodnych przesłanek, że </w:t>
      </w:r>
      <w:r w:rsidR="00CB2F04">
        <w:t>Wykonawca</w:t>
      </w:r>
      <w:r w:rsidRPr="005B33BC">
        <w:t xml:space="preserve"> zawarł z innymi </w:t>
      </w:r>
      <w:r w:rsidR="00CB2F04">
        <w:t>Wykonawca</w:t>
      </w:r>
      <w:r w:rsidRPr="005B33BC">
        <w:t>mi porozumienie mające na celu zakłócenie konkurencji, w</w:t>
      </w:r>
      <w:r w:rsidR="006571EF">
        <w:t> </w:t>
      </w:r>
      <w:r w:rsidRPr="005B33BC">
        <w:t>szczególności jeżeli należąc do tej samej grupy kapitałowej w rozumieniu ustawy z dnia 16 lutego 2007 r. o ochronie konkurencji i konsumentów, złożyli odrębne oferty, oferty częściow</w:t>
      </w:r>
      <w:r w:rsidR="001164FD" w:rsidRPr="005B33BC">
        <w:t>e lub wnioski o</w:t>
      </w:r>
      <w:r w:rsidR="006571EF">
        <w:t> </w:t>
      </w:r>
      <w:r w:rsidR="001164FD" w:rsidRPr="005B33BC">
        <w:t>dopuszczenie do </w:t>
      </w:r>
      <w:r w:rsidRPr="005B33BC">
        <w:t>udziału w postępowaniu, chyba że wykażą, że przygotowali te oferty lub wnioski niezależnie od siebie.</w:t>
      </w:r>
    </w:p>
    <w:p w14:paraId="2024D48D" w14:textId="77777777" w:rsidR="00061977" w:rsidRPr="005B33BC" w:rsidRDefault="00080060">
      <w:r w:rsidRPr="005B33BC">
        <w:t xml:space="preserve">6. jeżeli, w przypadkach, o których mowa w art. 85 ust. 1 </w:t>
      </w:r>
      <w:proofErr w:type="spellStart"/>
      <w:r w:rsidRPr="005B33BC">
        <w:t>p.z.p</w:t>
      </w:r>
      <w:proofErr w:type="spellEnd"/>
      <w:r w:rsidRPr="005B33BC">
        <w:t xml:space="preserve">., doszło do zakłócenia konkurencji wynikającego z wcześniejszego zaangażowania tego </w:t>
      </w:r>
      <w:r w:rsidR="00CB2F04">
        <w:t>Wykonawcy</w:t>
      </w:r>
      <w:r w:rsidR="001164FD" w:rsidRPr="005B33BC">
        <w:t xml:space="preserve"> lub podmiotu, który należy z </w:t>
      </w:r>
      <w:r w:rsidRPr="005B33BC">
        <w:t>wykonawcą do tej samej grupy kapitałowej w rozumieniu ustawy z dnia 16 lutego 2007 r. o</w:t>
      </w:r>
      <w:r w:rsidR="006571EF">
        <w:t> </w:t>
      </w:r>
      <w:r w:rsidRPr="005B33BC">
        <w:t xml:space="preserve">ochronie konkurencji i konsumentów, chyba że spowodowane tym zakłócenie konkurencji może być wyeliminowane w inny sposób niż przez wykluczenie </w:t>
      </w:r>
      <w:r w:rsidR="00CB2F04">
        <w:t>Wykonawcy</w:t>
      </w:r>
      <w:r w:rsidR="001164FD" w:rsidRPr="005B33BC">
        <w:t xml:space="preserve"> z udziału w postępowaniu o </w:t>
      </w:r>
      <w:r w:rsidRPr="005B33BC">
        <w:t>udzielenie zamówienia.</w:t>
      </w:r>
    </w:p>
    <w:p w14:paraId="3FFAE25D" w14:textId="77777777" w:rsidR="00061977" w:rsidRPr="005B33BC" w:rsidRDefault="00061977">
      <w:pPr>
        <w:pStyle w:val="p"/>
      </w:pPr>
    </w:p>
    <w:p w14:paraId="16CAEC05" w14:textId="77777777" w:rsidR="00061977" w:rsidRPr="005B33BC" w:rsidRDefault="00080060">
      <w:r w:rsidRPr="005B33BC">
        <w:t xml:space="preserve">Z postępowania o udzielenie zamówienia zamawiający może wykluczyć </w:t>
      </w:r>
      <w:r w:rsidR="00CB2F04">
        <w:t>Wykonawcę</w:t>
      </w:r>
      <w:r w:rsidRPr="005B33BC">
        <w:t>:</w:t>
      </w:r>
    </w:p>
    <w:p w14:paraId="01CD3451" w14:textId="77777777" w:rsidR="00061977" w:rsidRPr="005B33BC" w:rsidRDefault="00080060">
      <w:r w:rsidRPr="005B33BC">
        <w:t xml:space="preserve">1. który naruszył obowiązki dotyczące płatności podatków, opłat lub składek na ubezpieczenia społeczne lub zdrowotne, z wyjątkiem przypadku, o którym mowa w art. 108 ust. 1 pkt 3 </w:t>
      </w:r>
      <w:proofErr w:type="spellStart"/>
      <w:r w:rsidRPr="005B33BC">
        <w:t>p.z.p</w:t>
      </w:r>
      <w:proofErr w:type="spellEnd"/>
      <w:r w:rsidRPr="005B33BC">
        <w:t xml:space="preserve">., chyba że </w:t>
      </w:r>
      <w:r w:rsidR="00CB2F04">
        <w:t>Wykonawca</w:t>
      </w:r>
      <w:r w:rsidRPr="005B33BC">
        <w:t xml:space="preserve"> odpowiednio przed upływem terminu do składania wniosków o dopuszczenie do</w:t>
      </w:r>
      <w:r w:rsidR="006571EF">
        <w:t> </w:t>
      </w:r>
      <w:r w:rsidRPr="005B33BC">
        <w:t>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85CB941" w14:textId="77777777" w:rsidR="00061977" w:rsidRPr="005B33BC" w:rsidRDefault="00080060">
      <w:r w:rsidRPr="005B33BC">
        <w:t>2. który naruszył obowiązki w dziedzinie ochrony środowiska, prawa socjalnego lub prawa pracy:</w:t>
      </w:r>
    </w:p>
    <w:p w14:paraId="583BC470" w14:textId="77777777" w:rsidR="00061977" w:rsidRPr="005B33BC" w:rsidRDefault="00080060">
      <w:r w:rsidRPr="005B33BC">
        <w:t>a) będącego osobą fizyczną skazanego prawomocnie za przestępstwo przeciwko środowisku, o</w:t>
      </w:r>
      <w:r w:rsidR="006571EF">
        <w:t> </w:t>
      </w:r>
      <w:r w:rsidRPr="005B33BC">
        <w:t>którym mowa w rozdziale XXII Kodeksu karnego lub za przestępstwo przeciwko prawom osób wykonujących pracę zarobkową, o którym mowa w rozdziale XXVIII Kodeksu karnego, lub za</w:t>
      </w:r>
      <w:r w:rsidR="006571EF">
        <w:t> </w:t>
      </w:r>
      <w:r w:rsidRPr="005B33BC">
        <w:t>odpowiedni czyn zabroniony określony w przepisach prawa obcego,</w:t>
      </w:r>
    </w:p>
    <w:p w14:paraId="07EBD4A8" w14:textId="77777777" w:rsidR="00061977" w:rsidRPr="005B33BC" w:rsidRDefault="00080060">
      <w:r w:rsidRPr="005B33BC">
        <w:t>b) będącego osobą fizyczną prawomocnie ukaranego za wykroczenie przeciwko prawom pracownika lub wykroczenie przeciwko środowisku, jeżeli za jego popełnienie wymierzono karę aresztu, ograniczenia wolności lub karę grzywny,</w:t>
      </w:r>
    </w:p>
    <w:p w14:paraId="7D49EDF2" w14:textId="77777777" w:rsidR="00061977" w:rsidRPr="005B33BC" w:rsidRDefault="00080060">
      <w:r w:rsidRPr="005B33BC">
        <w:lastRenderedPageBreak/>
        <w:t>c) wobec którego wydano ostateczną decyzję administracyjną o naruszeniu obowiązków wynikających z prawa ochrony środowiska, prawa pracy lub przepisów o zabezpieczeniu społecznym, jeżeli wymierzono tą decyzją karę pieniężną.</w:t>
      </w:r>
    </w:p>
    <w:p w14:paraId="183A509B" w14:textId="77777777" w:rsidR="00061977" w:rsidRPr="005B33BC" w:rsidRDefault="00080060">
      <w:r w:rsidRPr="005B33BC">
        <w:t>3. jeżeli urzędującego członka jego organu zarządzającego lub nadzorczego, wspólnika spółki w</w:t>
      </w:r>
      <w:r w:rsidR="006571EF">
        <w:t> </w:t>
      </w:r>
      <w:r w:rsidRPr="005B33BC">
        <w:t xml:space="preserve">spółce jawnej lub partnerskiej albo komplementariusza w spółce komandytowej lub komandytowo-akcyjnej lub prokurenta prawomocnie skazano za przestępstwo lub ukarano </w:t>
      </w:r>
      <w:r w:rsidR="00034A52" w:rsidRPr="005B33BC">
        <w:t>za wykroczenie, o którym mowa w </w:t>
      </w:r>
      <w:r w:rsidRPr="005B33BC">
        <w:t>art. 109 pkt 2 lit. a lub b.</w:t>
      </w:r>
    </w:p>
    <w:p w14:paraId="10330F2C" w14:textId="77777777" w:rsidR="00061977" w:rsidRPr="005B33BC" w:rsidRDefault="00080060">
      <w:r w:rsidRPr="005B33BC">
        <w:t>4. w stosunku do którego otwarto likwidację, ogłoszono upadłość, którego aktywami zarządza likwidator lub sąd, zawarł układ z wierzycielami, którego działalność gospodarcza jest zawieszona albo znajduje się on w innej tego rodzaju sytuacji wynikającej z podo</w:t>
      </w:r>
      <w:r w:rsidR="001164FD" w:rsidRPr="005B33BC">
        <w:t>bnej procedury przewidzianej w </w:t>
      </w:r>
      <w:r w:rsidRPr="005B33BC">
        <w:t>przepisach miejsca wszczęcia tej procedury.</w:t>
      </w:r>
    </w:p>
    <w:p w14:paraId="11D9BBB1" w14:textId="77777777" w:rsidR="00061977" w:rsidRPr="005B33BC" w:rsidRDefault="00080060">
      <w:r w:rsidRPr="005B33BC">
        <w:t>5. który, z przyczyn leżących po jego stronie, w znacznym stopniu lub zakresie nie wykonał lub nienależycie wykonał albo długotrwale nienależycie wykonywał istotne zobowiązanie wyni</w:t>
      </w:r>
      <w:r w:rsidR="001164FD" w:rsidRPr="005B33BC">
        <w:t>kające z </w:t>
      </w:r>
      <w:r w:rsidRPr="005B33BC">
        <w:t>wcześniejszej umowy w sprawie zamówienia publicznego lub umowy koncesji, co doprowadziło do</w:t>
      </w:r>
      <w:r w:rsidR="006571EF">
        <w:t> </w:t>
      </w:r>
      <w:r w:rsidRPr="005B33BC">
        <w:t>wypowiedzenia lub odstąpienia od umowy, odszkodowania, wykonania zastępczego lub realizacji uprawnień z tytułu rękojmi za wady.</w:t>
      </w:r>
    </w:p>
    <w:p w14:paraId="69022B52" w14:textId="77777777" w:rsidR="00061977" w:rsidRPr="005B33BC" w:rsidRDefault="00080060">
      <w:r w:rsidRPr="005B33BC">
        <w:t>6. który w wyniku zamierzonego działania lub rażącego niedbal</w:t>
      </w:r>
      <w:r w:rsidR="001164FD" w:rsidRPr="005B33BC">
        <w:t>stwa wprowadził zamawiającego w </w:t>
      </w:r>
      <w:r w:rsidRPr="005B33BC">
        <w:t>błąd przy przedstawianiu informacji, że nie podlega wyklucz</w:t>
      </w:r>
      <w:r w:rsidR="001164FD" w:rsidRPr="005B33BC">
        <w:t>eniu, spełnia warunki udziału w </w:t>
      </w:r>
      <w:r w:rsidRPr="005B33BC">
        <w:t>postępowaniu lub kryteria selekcji, co mogło mieć istotny wpływ na decyzje podejmowane przez zamawiającego w postępowaniu o udzielenie zamówienia, lub który zata</w:t>
      </w:r>
      <w:r w:rsidR="001164FD" w:rsidRPr="005B33BC">
        <w:t>ił te informacje lub nie jest w </w:t>
      </w:r>
      <w:r w:rsidRPr="005B33BC">
        <w:t>stanie przedstawić wymaganych podmiotowych środków dowodowych.</w:t>
      </w:r>
    </w:p>
    <w:p w14:paraId="1344E792" w14:textId="77777777" w:rsidR="00061977" w:rsidRPr="005B33BC" w:rsidRDefault="00080060">
      <w:r w:rsidRPr="005B33BC">
        <w:t>7. który w wyniku lekkomyślności lub niedbalstwa przedstawił info</w:t>
      </w:r>
      <w:r w:rsidR="001164FD" w:rsidRPr="005B33BC">
        <w:t>rmacje wprowadzające w błąd, co </w:t>
      </w:r>
      <w:r w:rsidRPr="005B33BC">
        <w:t>mogło mieć istotny wpływ na decyzje podejmowane przez</w:t>
      </w:r>
      <w:r w:rsidR="001164FD" w:rsidRPr="005B33BC">
        <w:t xml:space="preserve"> zamawiającego w postępowaniu o </w:t>
      </w:r>
      <w:r w:rsidRPr="005B33BC">
        <w:t>udzielenie zamówienia.</w:t>
      </w:r>
    </w:p>
    <w:p w14:paraId="55748C67" w14:textId="77777777" w:rsidR="00061977" w:rsidRPr="005B33BC" w:rsidRDefault="00061977">
      <w:pPr>
        <w:pStyle w:val="p"/>
      </w:pPr>
    </w:p>
    <w:p w14:paraId="733B2661" w14:textId="77777777" w:rsidR="00061977" w:rsidRPr="005B33BC" w:rsidRDefault="00080060">
      <w:r w:rsidRPr="005B33BC">
        <w:t xml:space="preserve">Zamawiający wymaga, aby </w:t>
      </w:r>
      <w:r w:rsidR="00CB2F04">
        <w:t>Wykonawca</w:t>
      </w:r>
      <w:r w:rsidRPr="005B33BC">
        <w:t xml:space="preserve">, który polega na zdolnościach technicznych lub zawodowych lub sytuacji finansowej lub ekonomicznej podmiotów udostępniających zasoby na zasadach określonych w art. 118 </w:t>
      </w:r>
      <w:proofErr w:type="spellStart"/>
      <w:r w:rsidRPr="005B33BC">
        <w:t>p.z.p</w:t>
      </w:r>
      <w:proofErr w:type="spellEnd"/>
      <w:r w:rsidRPr="005B33BC">
        <w:t>., przedstawił podmiotowe środki dowodo</w:t>
      </w:r>
      <w:r w:rsidR="00870CA7" w:rsidRPr="005B33BC">
        <w:t xml:space="preserve">we dotyczące  tych  podmiotów, </w:t>
      </w:r>
      <w:r w:rsidRPr="005B33BC">
        <w:t>potwierdzające,  że  nie  zachodzą  wobec  tych  podmiotów podstawy  wykluczenia z</w:t>
      </w:r>
      <w:r w:rsidR="006571EF">
        <w:t> </w:t>
      </w:r>
      <w:r w:rsidRPr="005B33BC">
        <w:t>postępowania.</w:t>
      </w:r>
    </w:p>
    <w:p w14:paraId="3F3C44B5" w14:textId="77777777" w:rsidR="00061977" w:rsidRPr="005B33BC" w:rsidRDefault="00061977">
      <w:pPr>
        <w:pStyle w:val="p"/>
      </w:pPr>
    </w:p>
    <w:p w14:paraId="0624BC22" w14:textId="77777777" w:rsidR="00061977" w:rsidRPr="00CE4BD8" w:rsidRDefault="00080060">
      <w:pPr>
        <w:rPr>
          <w:b/>
          <w:bCs/>
        </w:rPr>
      </w:pPr>
      <w:r w:rsidRPr="00CE4BD8">
        <w:rPr>
          <w:b/>
          <w:bCs/>
        </w:rPr>
        <w:t xml:space="preserve">Zamawiający wymaga, aby </w:t>
      </w:r>
      <w:r w:rsidR="00CB2F04" w:rsidRPr="00CE4BD8">
        <w:rPr>
          <w:b/>
          <w:bCs/>
        </w:rPr>
        <w:t>Wykonawca</w:t>
      </w:r>
      <w:r w:rsidRPr="00CE4BD8">
        <w:rPr>
          <w:b/>
          <w:bCs/>
        </w:rPr>
        <w:t>, przedstawił podmiotowe środki dowodowe, dotyczące podwykonawców niebędących podmiotami  udostępniającymi  zasoby</w:t>
      </w:r>
      <w:r w:rsidR="00870CA7" w:rsidRPr="00CE4BD8">
        <w:rPr>
          <w:b/>
          <w:bCs/>
        </w:rPr>
        <w:t xml:space="preserve"> na  zasadach  określonych w art. </w:t>
      </w:r>
      <w:r w:rsidRPr="00CE4BD8">
        <w:rPr>
          <w:b/>
          <w:bCs/>
        </w:rPr>
        <w:t xml:space="preserve">118  </w:t>
      </w:r>
      <w:proofErr w:type="spellStart"/>
      <w:r w:rsidRPr="00CE4BD8">
        <w:rPr>
          <w:b/>
          <w:bCs/>
        </w:rPr>
        <w:t>p.z.p</w:t>
      </w:r>
      <w:proofErr w:type="spellEnd"/>
      <w:r w:rsidRPr="00CE4BD8">
        <w:rPr>
          <w:b/>
          <w:bCs/>
        </w:rPr>
        <w:t>., potwierdzających, że nie zachodzą wobec tych podwy</w:t>
      </w:r>
      <w:r w:rsidR="00870CA7" w:rsidRPr="00CE4BD8">
        <w:rPr>
          <w:b/>
          <w:bCs/>
        </w:rPr>
        <w:t>konawców podstawy wykluczenia z </w:t>
      </w:r>
      <w:r w:rsidRPr="00CE4BD8">
        <w:rPr>
          <w:b/>
          <w:bCs/>
        </w:rPr>
        <w:t>postępowania.</w:t>
      </w:r>
    </w:p>
    <w:p w14:paraId="4A5218CD" w14:textId="77777777" w:rsidR="00061977" w:rsidRPr="005B33BC" w:rsidRDefault="00061977">
      <w:pPr>
        <w:pStyle w:val="p"/>
      </w:pPr>
    </w:p>
    <w:p w14:paraId="4A8E5002" w14:textId="77777777" w:rsidR="00061977" w:rsidRPr="005B33BC" w:rsidRDefault="00080060">
      <w:r w:rsidRPr="005B33BC">
        <w:t>Zamawiający nie wzywa do złożenia podmiotowych środków dowodowych, jeżeli może je uzyskać za</w:t>
      </w:r>
      <w:r w:rsidR="006571EF">
        <w:t> </w:t>
      </w:r>
      <w:r w:rsidRPr="005B33BC">
        <w:t>pomocą bezpłatnych i ogólnodostępnych baz danych, w szczeg</w:t>
      </w:r>
      <w:r w:rsidR="00870CA7" w:rsidRPr="005B33BC">
        <w:t>ólności rejestrów publicznych w </w:t>
      </w:r>
      <w:r w:rsidRPr="005B33BC">
        <w:t xml:space="preserve">rozumieniu ustawy z dnia 17 lutego 2005 r. o informatyzacji działalności podmiotów realizujących zadania publiczne, o ile </w:t>
      </w:r>
      <w:r w:rsidR="00CB2F04">
        <w:t>Wykonawca</w:t>
      </w:r>
      <w:r w:rsidRPr="005B33BC">
        <w:t xml:space="preserve"> wskazał w oświadczeniu, o którym mowa w art. 125 ust. 1 </w:t>
      </w:r>
      <w:proofErr w:type="spellStart"/>
      <w:r w:rsidRPr="005B33BC">
        <w:t>p.z.p</w:t>
      </w:r>
      <w:proofErr w:type="spellEnd"/>
      <w:r w:rsidRPr="005B33BC">
        <w:t>., dane umożliwiające dostęp do tych środków.</w:t>
      </w:r>
    </w:p>
    <w:p w14:paraId="50A026E8" w14:textId="77777777" w:rsidR="00061977" w:rsidRDefault="00061977">
      <w:pPr>
        <w:pStyle w:val="p"/>
      </w:pPr>
    </w:p>
    <w:p w14:paraId="3AFC8382" w14:textId="77777777" w:rsidR="00DA7422" w:rsidRDefault="00DA7422">
      <w:pPr>
        <w:pStyle w:val="p"/>
      </w:pPr>
    </w:p>
    <w:p w14:paraId="398BFAB2" w14:textId="77777777" w:rsidR="00DA7422" w:rsidRDefault="00DA7422">
      <w:pPr>
        <w:pStyle w:val="p"/>
      </w:pPr>
    </w:p>
    <w:p w14:paraId="646B8C6D" w14:textId="77777777" w:rsidR="00DA7422" w:rsidRPr="005B33BC" w:rsidRDefault="00DA7422">
      <w:pPr>
        <w:pStyle w:val="p"/>
      </w:pPr>
    </w:p>
    <w:p w14:paraId="2B016561" w14:textId="77777777" w:rsidR="00061977" w:rsidRPr="005B33BC" w:rsidRDefault="00080060">
      <w:pPr>
        <w:pStyle w:val="p"/>
      </w:pPr>
      <w:r w:rsidRPr="005B33BC">
        <w:rPr>
          <w:rStyle w:val="bold"/>
        </w:rPr>
        <w:lastRenderedPageBreak/>
        <w:t xml:space="preserve">10. OŚWIADCZENIA I DOKUMENTY POTWIERDZAJĄCE BRAK PODSTAW WYKLUCZENIA </w:t>
      </w:r>
      <w:r w:rsidR="00CB2F04">
        <w:rPr>
          <w:rStyle w:val="bold"/>
        </w:rPr>
        <w:t>WYKONAWCY</w:t>
      </w:r>
      <w:r w:rsidRPr="005B33BC">
        <w:rPr>
          <w:rStyle w:val="bold"/>
        </w:rPr>
        <w:t xml:space="preserve"> Z UDZIAŁU W POSTEPOWANIU</w:t>
      </w:r>
    </w:p>
    <w:p w14:paraId="6F9AFE92" w14:textId="77777777" w:rsidR="00061977" w:rsidRPr="005B33BC" w:rsidRDefault="00061977">
      <w:pPr>
        <w:pStyle w:val="p"/>
      </w:pPr>
    </w:p>
    <w:p w14:paraId="28251A0E" w14:textId="77777777" w:rsidR="00061977" w:rsidRPr="005B33BC" w:rsidRDefault="00080060">
      <w:pPr>
        <w:pStyle w:val="p"/>
      </w:pPr>
      <w:r w:rsidRPr="005B33BC">
        <w:t xml:space="preserve">10.1. W celu potwierdzenia braku podstaw wykluczenia </w:t>
      </w:r>
      <w:r w:rsidR="00CB2F04">
        <w:t>Wykonawcy</w:t>
      </w:r>
      <w:r w:rsidR="00870CA7" w:rsidRPr="005B33BC">
        <w:t xml:space="preserve"> z udziału w postępowaniu o </w:t>
      </w:r>
      <w:r w:rsidRPr="005B33BC">
        <w:t>udzielenie zamówienia publicznego zamawiający żąda:</w:t>
      </w:r>
    </w:p>
    <w:p w14:paraId="32655E08" w14:textId="77777777" w:rsidR="00061977" w:rsidRPr="005B33BC" w:rsidRDefault="00080060">
      <w:pPr>
        <w:pStyle w:val="p"/>
      </w:pPr>
      <w:r w:rsidRPr="005B33BC">
        <w:t xml:space="preserve">10.1.1. Informacja z Krajowego Rejestru Karnego w zakresie art. 108 ust. 1 pkt. 1 i 2 </w:t>
      </w:r>
      <w:proofErr w:type="spellStart"/>
      <w:r w:rsidRPr="005B33BC">
        <w:t>p.z.p</w:t>
      </w:r>
      <w:proofErr w:type="spellEnd"/>
      <w:r w:rsidRPr="005B33BC">
        <w:t>. sporządzona nie wcześniej niż 6 miesięcy przed jej złożeniem.</w:t>
      </w:r>
    </w:p>
    <w:p w14:paraId="75D535AA" w14:textId="77777777" w:rsidR="00061977" w:rsidRPr="005B33BC" w:rsidRDefault="00080060">
      <w:pPr>
        <w:pStyle w:val="p"/>
      </w:pPr>
      <w:r w:rsidRPr="005B33BC">
        <w:t xml:space="preserve">10.1.2. Oświadczenia </w:t>
      </w:r>
      <w:r w:rsidR="00CB2F04">
        <w:t>Wykonawcy</w:t>
      </w:r>
      <w:r w:rsidRPr="005B33BC">
        <w:t xml:space="preserve"> </w:t>
      </w:r>
      <w:bookmarkStart w:id="12" w:name="_Hlk76384767"/>
      <w:r w:rsidRPr="005B33BC">
        <w:t xml:space="preserve">o aktualności informacji zawartych w oświadczeniu, o którym mowa w art. 125 ust. 1 </w:t>
      </w:r>
      <w:proofErr w:type="spellStart"/>
      <w:r w:rsidRPr="005B33BC">
        <w:t>p.z.p</w:t>
      </w:r>
      <w:proofErr w:type="spellEnd"/>
      <w:r w:rsidRPr="005B33BC">
        <w:t>.</w:t>
      </w:r>
      <w:bookmarkEnd w:id="12"/>
      <w:r w:rsidRPr="005B33BC">
        <w:t>, w zakresie podstaw wykluczenia z postępowania określonych w</w:t>
      </w:r>
      <w:r w:rsidR="006571EF">
        <w:t> </w:t>
      </w:r>
      <w:r w:rsidRPr="005B33BC">
        <w:t>art.</w:t>
      </w:r>
      <w:r w:rsidR="006571EF">
        <w:t> </w:t>
      </w:r>
      <w:r w:rsidRPr="005B33BC">
        <w:t xml:space="preserve">108 ust. 1 pkt 3 </w:t>
      </w:r>
      <w:proofErr w:type="spellStart"/>
      <w:r w:rsidRPr="005B33BC">
        <w:t>p.z.p</w:t>
      </w:r>
      <w:proofErr w:type="spellEnd"/>
      <w:r w:rsidRPr="005B33BC">
        <w:t>.</w:t>
      </w:r>
    </w:p>
    <w:p w14:paraId="0F78B605" w14:textId="77777777" w:rsidR="00061977" w:rsidRPr="005B33BC" w:rsidRDefault="00080060">
      <w:pPr>
        <w:pStyle w:val="p"/>
      </w:pPr>
      <w:r w:rsidRPr="005B33BC">
        <w:t xml:space="preserve">10.1.3. Informacja z Krajowego Rejestru Karnego w zakresie art. 108 ust. 1 pkt. 4 </w:t>
      </w:r>
      <w:proofErr w:type="spellStart"/>
      <w:r w:rsidRPr="005B33BC">
        <w:t>p.z.p</w:t>
      </w:r>
      <w:proofErr w:type="spellEnd"/>
      <w:r w:rsidRPr="005B33BC">
        <w:t>. dotyczącej orzeczenia zakazu ubiegania się o zamówienie publiczne tytułem środka karnego sporządzona nie wcześniej niż 6 miesięcy przed jej złożeniem.</w:t>
      </w:r>
    </w:p>
    <w:p w14:paraId="24EB89A7" w14:textId="77777777" w:rsidR="00061977" w:rsidRPr="005B33BC" w:rsidRDefault="00080060">
      <w:pPr>
        <w:pStyle w:val="p"/>
      </w:pPr>
      <w:r w:rsidRPr="005B33BC">
        <w:t xml:space="preserve">10.1.4.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4 </w:t>
      </w:r>
      <w:proofErr w:type="spellStart"/>
      <w:r w:rsidRPr="005B33BC">
        <w:t>p.z.p</w:t>
      </w:r>
      <w:proofErr w:type="spellEnd"/>
      <w:r w:rsidRPr="005B33BC">
        <w:t>. dotyczących orzeczenia zakazu ubiegania się o zamówienie publiczne tytułem środka zapobiegawczego.</w:t>
      </w:r>
    </w:p>
    <w:p w14:paraId="7B0C891B" w14:textId="77777777" w:rsidR="00061977" w:rsidRPr="005B33BC" w:rsidRDefault="00080060">
      <w:pPr>
        <w:pStyle w:val="p"/>
      </w:pPr>
      <w:r w:rsidRPr="005B33BC">
        <w:t xml:space="preserve">10.1.5. Oświadczenia </w:t>
      </w:r>
      <w:r w:rsidR="00CB2F04">
        <w:t>Wykonawcy</w:t>
      </w:r>
      <w:r w:rsidRPr="005B33BC">
        <w:t xml:space="preserve">, w zakresie art. 108 ust. 1 pkt 5 </w:t>
      </w:r>
      <w:proofErr w:type="spellStart"/>
      <w:r w:rsidRPr="005B33BC">
        <w:t>p.z.p</w:t>
      </w:r>
      <w:proofErr w:type="spellEnd"/>
      <w:r w:rsidRPr="005B33BC">
        <w:t>., o braku przynależności do</w:t>
      </w:r>
      <w:r w:rsidR="006571EF">
        <w:t> </w:t>
      </w:r>
      <w:r w:rsidRPr="005B33BC">
        <w:t>tej samej grupy kapitałowej, w rozumieniu ustawy z dnia 16 lutego 2</w:t>
      </w:r>
      <w:r w:rsidR="006129B7" w:rsidRPr="005B33BC">
        <w:t>007 r. o ochronie konkurencji i </w:t>
      </w:r>
      <w:r w:rsidRPr="005B33BC">
        <w:t>konsumentów (Dz. U. z 2020 r. poz. 1076 i 1086), z innym wykonawcą, który złożył odrębną ofertę, ofertę częściową lub wniosek o dopuszczenie do udziału w po</w:t>
      </w:r>
      <w:r w:rsidR="006129B7" w:rsidRPr="005B33BC">
        <w:t>stępowaniu, albo oświadczenia o </w:t>
      </w:r>
      <w:r w:rsidRPr="005B33BC">
        <w:t>przynależności do tej samej grupy kapitałowej wraz z dokumentami lub informacjami potwierdzającymi przygotowanie oferty, oferty częściowej lub wnio</w:t>
      </w:r>
      <w:r w:rsidR="006129B7" w:rsidRPr="005B33BC">
        <w:t>sku o dopuszczenie do udziału w </w:t>
      </w:r>
      <w:r w:rsidRPr="005B33BC">
        <w:t xml:space="preserve">postępowaniu niezależnie od innego </w:t>
      </w:r>
      <w:r w:rsidR="00CB2F04">
        <w:t>Wykonawcy</w:t>
      </w:r>
      <w:r w:rsidRPr="005B33BC">
        <w:t xml:space="preserve"> należącego do tej samej grupy kapitałowej.</w:t>
      </w:r>
    </w:p>
    <w:p w14:paraId="2AF4CEEA" w14:textId="77777777" w:rsidR="00061977" w:rsidRPr="005B33BC" w:rsidRDefault="00080060">
      <w:pPr>
        <w:pStyle w:val="p"/>
      </w:pPr>
      <w:r w:rsidRPr="005B33BC">
        <w:t xml:space="preserve">10.1.6.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108 ust. 1 pkt 5 </w:t>
      </w:r>
      <w:proofErr w:type="spellStart"/>
      <w:r w:rsidRPr="005B33BC">
        <w:t>p.z.p</w:t>
      </w:r>
      <w:proofErr w:type="spellEnd"/>
      <w:r w:rsidRPr="005B33BC">
        <w:t xml:space="preserve">. dotyczących zawarcia z innymi </w:t>
      </w:r>
      <w:r w:rsidR="00CB2F04">
        <w:t>Wykonawca</w:t>
      </w:r>
      <w:r w:rsidRPr="005B33BC">
        <w:t>mi porozumienia mającego na celu zakłócenie konkurencji.</w:t>
      </w:r>
    </w:p>
    <w:p w14:paraId="0CB2B576" w14:textId="77777777" w:rsidR="00061977" w:rsidRPr="005B33BC" w:rsidRDefault="00080060">
      <w:pPr>
        <w:pStyle w:val="p"/>
      </w:pPr>
      <w:r w:rsidRPr="005B33BC">
        <w:t xml:space="preserve">10.1.7. Oświadczenia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108 ust. 1 pkt 6 </w:t>
      </w:r>
      <w:proofErr w:type="spellStart"/>
      <w:r w:rsidRPr="005B33BC">
        <w:t>p.z.p</w:t>
      </w:r>
      <w:proofErr w:type="spellEnd"/>
      <w:r w:rsidRPr="005B33BC">
        <w:t>.</w:t>
      </w:r>
    </w:p>
    <w:p w14:paraId="3EE82A29" w14:textId="77777777" w:rsidR="00061977" w:rsidRPr="005B33BC" w:rsidRDefault="00080060">
      <w:pPr>
        <w:pStyle w:val="p"/>
      </w:pPr>
      <w:r w:rsidRPr="005B33BC">
        <w:t>10.1.</w:t>
      </w:r>
      <w:r w:rsidR="00CE4BD8">
        <w:t>8</w:t>
      </w:r>
      <w:r w:rsidRPr="005B33BC">
        <w:t xml:space="preserve">. Zaświadczenie właściwego naczelnika urzędu skarbowego potwierdzającego, że </w:t>
      </w:r>
      <w:r w:rsidR="00CB2F04">
        <w:t>Wykonawca</w:t>
      </w:r>
      <w:r w:rsidRPr="005B33BC">
        <w:t xml:space="preserve"> nie zalega z opłacaniem podatków i opłat, w zakresie art. 109 ust. 1 pkt 1 ustawy, wystawionego nie wcześniej niż 3 miesiące przed jego złożeniem, a w przypadku zalegania z opłacaniem podatków i</w:t>
      </w:r>
      <w:r w:rsidR="006571EF">
        <w:t> </w:t>
      </w:r>
      <w:r w:rsidRPr="005B33BC">
        <w:t>opłat wraz z zaświadczeniem zamawiający żąda złożenia dokumentów potwierdzających, że</w:t>
      </w:r>
      <w:r w:rsidR="006571EF">
        <w:t> </w:t>
      </w:r>
      <w:r w:rsidRPr="005B33BC">
        <w:t>odpowiednio przed upływem terminu składania wniosków o dopuszczenie do udziału w</w:t>
      </w:r>
      <w:r w:rsidR="006571EF">
        <w:t> </w:t>
      </w:r>
      <w:r w:rsidRPr="005B33BC">
        <w:t xml:space="preserve">postępowaniu albo przed upływem terminu składania ofert </w:t>
      </w:r>
      <w:r w:rsidR="00CB2F04">
        <w:t>Wykonawca</w:t>
      </w:r>
      <w:r w:rsidRPr="005B33BC">
        <w:t xml:space="preserve"> dokonał płatności nale</w:t>
      </w:r>
      <w:r w:rsidR="006129B7" w:rsidRPr="005B33BC">
        <w:t>żnych podatków lub opłat wraz z </w:t>
      </w:r>
      <w:r w:rsidRPr="005B33BC">
        <w:t>odsetkami lub grzywnami lub zawarł wiążące porozumienie w</w:t>
      </w:r>
      <w:r w:rsidR="006571EF">
        <w:t> </w:t>
      </w:r>
      <w:r w:rsidRPr="005B33BC">
        <w:t>sprawie spłat tych należności.</w:t>
      </w:r>
    </w:p>
    <w:p w14:paraId="6BA64CDF" w14:textId="77777777" w:rsidR="00061977" w:rsidRPr="005B33BC" w:rsidRDefault="00080060">
      <w:pPr>
        <w:pStyle w:val="p"/>
      </w:pPr>
      <w:r w:rsidRPr="005B33BC">
        <w:t>10.1.</w:t>
      </w:r>
      <w:r w:rsidR="00CE4BD8">
        <w:t>9</w:t>
      </w:r>
      <w:r w:rsidRPr="005B33BC">
        <w:t>. Zaświadczenia albo innego dokumentu właściwej terenowej jednostki organizacyjnej Zakładu Ubezpieczeń Społecznych lub właściwego oddziału regionalnego lub właściwej placówki terenowej Kasy Rolniczego Ubezpieczenia Społecznego potwierdzają</w:t>
      </w:r>
      <w:r w:rsidR="006129B7" w:rsidRPr="005B33BC">
        <w:t xml:space="preserve">cego, że </w:t>
      </w:r>
      <w:r w:rsidR="00CB2F04">
        <w:t>Wykonawca</w:t>
      </w:r>
      <w:r w:rsidR="006129B7" w:rsidRPr="005B33BC">
        <w:t xml:space="preserve"> nie zalega z </w:t>
      </w:r>
      <w:r w:rsidRPr="005B33BC">
        <w:t>opłacaniem składek na ubezpieczenia społeczne i zdrowotne, w zakresie art. 109 ust. 1 pkt 1 ustawy, wystawionego nie wcześniej niż 3 miesiące przed jego złożeniem, a w przypad</w:t>
      </w:r>
      <w:r w:rsidR="006129B7" w:rsidRPr="005B33BC">
        <w:t>ku zalegania z </w:t>
      </w:r>
      <w:r w:rsidRPr="005B33BC">
        <w:t xml:space="preserve">opłacaniem składek na ubezpieczenia społeczne lub zdrowotne wraz z zaświadczeniem albo innym dokumentem zamawiający żąda złożenia dokumentów potwierdzających, że odpowiednio przed </w:t>
      </w:r>
      <w:r w:rsidRPr="005B33BC">
        <w:lastRenderedPageBreak/>
        <w:t xml:space="preserve">upływem terminu składania wniosków o dopuszczenie do udziału w postępowaniu albo przed upływem terminu składania ofert </w:t>
      </w:r>
      <w:r w:rsidR="00CB2F04">
        <w:t>Wykonawca</w:t>
      </w:r>
      <w:r w:rsidRPr="005B33BC">
        <w:t xml:space="preserve"> dokonał płatności należnych składek na ubezpieczenia społeczne lub zdrowotne wraz odsetkami lub grzywnami lub zawarł wiążące porozumienie w sprawie spłat tych należności.</w:t>
      </w:r>
    </w:p>
    <w:p w14:paraId="65DFE904" w14:textId="77777777" w:rsidR="00061977" w:rsidRPr="005B33BC" w:rsidRDefault="00080060">
      <w:pPr>
        <w:pStyle w:val="p"/>
      </w:pPr>
      <w:r w:rsidRPr="005B33BC">
        <w:t>10.1.1</w:t>
      </w:r>
      <w:r w:rsidR="00CE4BD8">
        <w:t>0</w:t>
      </w:r>
      <w:r w:rsidRPr="005B33BC">
        <w:t xml:space="preserve">. Informacja z Krajowego Rejestru Karnego w zakresie art. 109 ust. 1 pkt. 2 lit. a </w:t>
      </w:r>
      <w:proofErr w:type="spellStart"/>
      <w:r w:rsidRPr="005B33BC">
        <w:t>p.z.p</w:t>
      </w:r>
      <w:proofErr w:type="spellEnd"/>
      <w:r w:rsidRPr="005B33BC">
        <w:t>. sporządzona nie wcześniej niż 6 miesięcy przed jej złożeniem.</w:t>
      </w:r>
    </w:p>
    <w:p w14:paraId="59FB2EC5" w14:textId="77777777" w:rsidR="00061977" w:rsidRPr="005B33BC" w:rsidRDefault="00080060">
      <w:pPr>
        <w:pStyle w:val="p"/>
      </w:pPr>
      <w:r w:rsidRPr="005B33BC">
        <w:t>10.1.1</w:t>
      </w:r>
      <w:r w:rsidR="00CE4BD8">
        <w:t>1</w:t>
      </w:r>
      <w:r w:rsidRPr="005B33BC">
        <w:t xml:space="preserve">. Informacja z Krajowego Rejestru Karnego w zakresie art. 109 ust. 1 pkt. 2 lit. b </w:t>
      </w:r>
      <w:proofErr w:type="spellStart"/>
      <w:r w:rsidRPr="005B33BC">
        <w:t>p.z.p</w:t>
      </w:r>
      <w:proofErr w:type="spellEnd"/>
      <w:r w:rsidRPr="005B33BC">
        <w:t>. dotyczącej ukarania za wykroczenie , za które wymierzono karę aresztu sporządzona nie wcześniej niż 6 miesięcy przed jej złożeniem.</w:t>
      </w:r>
    </w:p>
    <w:p w14:paraId="143E2020" w14:textId="77777777" w:rsidR="00061977" w:rsidRPr="005B33BC" w:rsidRDefault="00080060">
      <w:pPr>
        <w:pStyle w:val="p"/>
      </w:pPr>
      <w:r w:rsidRPr="005B33BC">
        <w:t>10.1.1</w:t>
      </w:r>
      <w:r w:rsidR="00CE4BD8">
        <w:t>2</w:t>
      </w:r>
      <w:r w:rsidRPr="005B33BC">
        <w:t xml:space="preserve">. Informacja z Krajowego Rejestru Karnego w zakresie art. 109 ust. 1 pkt. 3 </w:t>
      </w:r>
      <w:proofErr w:type="spellStart"/>
      <w:r w:rsidRPr="005B33BC">
        <w:t>p.z.p</w:t>
      </w:r>
      <w:proofErr w:type="spellEnd"/>
      <w:r w:rsidRPr="005B33BC">
        <w:t>. dotyczącej skazania za przestępstwo lub ukarania za wykroczenie, za które wymierzono karę aresztu sporządzona nie wcześniej niż 6 miesięcy przed jej złożeniem.</w:t>
      </w:r>
    </w:p>
    <w:p w14:paraId="2E6315F6" w14:textId="77777777" w:rsidR="00061977" w:rsidRPr="005B33BC" w:rsidRDefault="00080060">
      <w:pPr>
        <w:pStyle w:val="p"/>
      </w:pPr>
      <w:r w:rsidRPr="005B33BC">
        <w:t>10.1.1</w:t>
      </w:r>
      <w:r w:rsidR="00CE4BD8">
        <w:t>3</w:t>
      </w:r>
      <w:r w:rsidRPr="005B33BC">
        <w:t>. Odpis lub informacji z Krajowego Rejestru Sądowego lub z Centralnej Ewidencji i</w:t>
      </w:r>
      <w:r w:rsidR="006571EF">
        <w:t> </w:t>
      </w:r>
      <w:r w:rsidRPr="005B33BC">
        <w:t xml:space="preserve">Informacji o Działalności Gospodarczej, w zakresie art. 109 ust. 1 pkt 4 </w:t>
      </w:r>
      <w:proofErr w:type="spellStart"/>
      <w:r w:rsidRPr="005B33BC">
        <w:t>p.z.p</w:t>
      </w:r>
      <w:proofErr w:type="spellEnd"/>
      <w:r w:rsidRPr="005B33BC">
        <w:t>., sp</w:t>
      </w:r>
      <w:r w:rsidR="008454AC" w:rsidRPr="005B33BC">
        <w:t>orządzonych nie wcześniej niż 3 </w:t>
      </w:r>
      <w:r w:rsidRPr="005B33BC">
        <w:t xml:space="preserve">miesiące przed jej złożeniem, jeżeli odrębne przepisy wymagają wpisu do rejestru lub </w:t>
      </w:r>
      <w:proofErr w:type="spellStart"/>
      <w:r w:rsidRPr="005B33BC">
        <w:t>ewidencji.który</w:t>
      </w:r>
      <w:proofErr w:type="spellEnd"/>
      <w:r w:rsidRPr="005B33BC">
        <w:t xml:space="preserve"> w sposób zawiniony poważnie naruszył obowiązki zawodow</w:t>
      </w:r>
      <w:r w:rsidR="006129B7" w:rsidRPr="005B33BC">
        <w:t>e, co podważa jego uczciwość, w </w:t>
      </w:r>
      <w:r w:rsidRPr="005B33BC">
        <w:t xml:space="preserve">szczególności gdy </w:t>
      </w:r>
      <w:r w:rsidR="00CB2F04">
        <w:t>Wykonawca</w:t>
      </w:r>
      <w:r w:rsidRPr="005B33BC">
        <w:t xml:space="preserve"> w wyniku zamierzonego działania lub rażącego niedbalstwa nie wykonał lub nienależycie wykonał zamówienie, co zamawiający jest w stanie wykazać za pomocą stosownych dowodów.</w:t>
      </w:r>
    </w:p>
    <w:p w14:paraId="2A4E49E6" w14:textId="77777777" w:rsidR="00061977" w:rsidRPr="005B33BC" w:rsidRDefault="00080060">
      <w:pPr>
        <w:pStyle w:val="p"/>
      </w:pPr>
      <w:r w:rsidRPr="005B33BC">
        <w:t>10.1.1</w:t>
      </w:r>
      <w:r w:rsidR="00CE4BD8">
        <w:t>4</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xml:space="preserve">., w zakresie podstaw wykluczenia z postępowania określonych w art. 109 ust. 1 pkt 7 </w:t>
      </w:r>
      <w:proofErr w:type="spellStart"/>
      <w:r w:rsidRPr="005B33BC">
        <w:t>p.z.p</w:t>
      </w:r>
      <w:proofErr w:type="spellEnd"/>
      <w:r w:rsidRPr="005B33BC">
        <w:t>.</w:t>
      </w:r>
    </w:p>
    <w:p w14:paraId="1875B3A1" w14:textId="77777777" w:rsidR="00061977" w:rsidRPr="005B33BC" w:rsidRDefault="00080060">
      <w:pPr>
        <w:pStyle w:val="p"/>
      </w:pPr>
      <w:r w:rsidRPr="005B33BC">
        <w:t>10.1.1</w:t>
      </w:r>
      <w:r w:rsidR="00CE4BD8">
        <w:t>5</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8 </w:t>
      </w:r>
      <w:proofErr w:type="spellStart"/>
      <w:r w:rsidRPr="005B33BC">
        <w:t>p.z.p</w:t>
      </w:r>
      <w:proofErr w:type="spellEnd"/>
      <w:r w:rsidRPr="005B33BC">
        <w:t>.</w:t>
      </w:r>
    </w:p>
    <w:p w14:paraId="7678EE5E" w14:textId="77777777" w:rsidR="00061977" w:rsidRPr="005B33BC" w:rsidRDefault="00080060">
      <w:pPr>
        <w:pStyle w:val="p"/>
      </w:pPr>
      <w:r w:rsidRPr="005B33BC">
        <w:t>10.1.1</w:t>
      </w:r>
      <w:r w:rsidR="00CE4BD8">
        <w:t>6</w:t>
      </w:r>
      <w:r w:rsidRPr="005B33BC">
        <w:t xml:space="preserve">. Oświadczenie </w:t>
      </w:r>
      <w:r w:rsidR="00CB2F04">
        <w:t>Wykonawcy</w:t>
      </w:r>
      <w:r w:rsidRPr="005B33BC">
        <w:t xml:space="preserve"> o aktualności informacji zawartych w oświadczeniu, o którym mowa w art. 125 ust. 1 </w:t>
      </w:r>
      <w:proofErr w:type="spellStart"/>
      <w:r w:rsidRPr="005B33BC">
        <w:t>p.z.p</w:t>
      </w:r>
      <w:proofErr w:type="spellEnd"/>
      <w:r w:rsidRPr="005B33BC">
        <w:t>., w zakresie podstaw wykluczenia z postępowania określonych w</w:t>
      </w:r>
      <w:r w:rsidR="006571EF">
        <w:t> </w:t>
      </w:r>
      <w:r w:rsidRPr="005B33BC">
        <w:t>art.</w:t>
      </w:r>
      <w:r w:rsidR="006571EF">
        <w:t> </w:t>
      </w:r>
      <w:r w:rsidRPr="005B33BC">
        <w:t xml:space="preserve">109 ust. 1 pkt 10 </w:t>
      </w:r>
      <w:proofErr w:type="spellStart"/>
      <w:r w:rsidRPr="005B33BC">
        <w:t>p.z.p</w:t>
      </w:r>
      <w:proofErr w:type="spellEnd"/>
      <w:r w:rsidRPr="005B33BC">
        <w:t>.</w:t>
      </w:r>
    </w:p>
    <w:p w14:paraId="185D85E9" w14:textId="77777777" w:rsidR="00061977" w:rsidRPr="005B33BC" w:rsidRDefault="00061977">
      <w:pPr>
        <w:pStyle w:val="p"/>
      </w:pPr>
    </w:p>
    <w:p w14:paraId="56E6F590" w14:textId="77777777" w:rsidR="00CE4BD8" w:rsidRPr="005B33BC" w:rsidRDefault="00CE4BD8" w:rsidP="00CE4BD8">
      <w:r w:rsidRPr="005B33BC">
        <w:t xml:space="preserve">Jeżeli </w:t>
      </w:r>
      <w:r>
        <w:t>Wykonawca</w:t>
      </w:r>
      <w:r w:rsidRPr="005B33BC">
        <w:t xml:space="preserve"> ma siedzibę lub miejsce zamieszkania poza terytorium Rzeczypospolitej Polskiej zamiast dokumentu urzędowego wskazanych powyżej, dotyczących braku podstaw do wykluczenia składa:</w:t>
      </w:r>
    </w:p>
    <w:p w14:paraId="75677ECF" w14:textId="77777777" w:rsidR="00CE4BD8" w:rsidRPr="005B33BC" w:rsidRDefault="00CE4BD8" w:rsidP="00CE4BD8">
      <w:r w:rsidRPr="005B33BC">
        <w:t xml:space="preserve">1. zamiast informacji z Krajowego Rejestru Karnego, o której mowa w § 2 ust. 1 pkt 1 </w:t>
      </w:r>
      <w:r>
        <w:t>Rozporządzenia Ministra Rozwoju, Pracy i Technologii z dnia 23 grudnia 2020 r. w sprawie podmiotowych środków dowodowych oraz innych dokumentów lub oświadczeń, jakich może żądać zamawiający od wykonawcy</w:t>
      </w:r>
      <w:r w:rsidRPr="005B33BC">
        <w:t xml:space="preserve">- składa informację z odpowiedniego rejestru, takiego jak rejestr sądowy, albo, w przypadku braku takiego rejestru, inny równoważny dokument wydany przez właściwy organ sądowy lub administracyjny kraju, w którym </w:t>
      </w:r>
      <w:r>
        <w:t>Wykonawca</w:t>
      </w:r>
      <w:r w:rsidRPr="005B33BC">
        <w:t xml:space="preserve"> ma siedzibę lub miejsce zamieszkania, w zakresie, o którym mowa w</w:t>
      </w:r>
      <w:r>
        <w:t> </w:t>
      </w:r>
      <w:r w:rsidRPr="005B33BC">
        <w:t>§</w:t>
      </w:r>
      <w:r>
        <w:t> </w:t>
      </w:r>
      <w:r w:rsidRPr="005B33BC">
        <w:t>2 ust. 1 pkt 1.</w:t>
      </w:r>
    </w:p>
    <w:p w14:paraId="1E78C1D0" w14:textId="77777777" w:rsidR="00CE4BD8" w:rsidRPr="005B33BC" w:rsidRDefault="00CE4BD8" w:rsidP="00CE4BD8">
      <w:r>
        <w:t>2</w:t>
      </w:r>
      <w:r w:rsidRPr="005B33BC">
        <w:t>. zamiast zaświadczenia, o którym mowa w § 2 ust. 1 pkt 4</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zaświadczenia albo innego dokumentu potwierdzającego, że </w:t>
      </w:r>
      <w:r>
        <w:t>Wykonawca</w:t>
      </w:r>
      <w:r w:rsidRPr="005B33BC">
        <w:t xml:space="preserve"> nie zalega z opłacaniem składek na ubezpieczenia społeczne lub zdrowotne, o których mowa w § 2 ust. 1 pkt 5</w:t>
      </w:r>
      <w:r>
        <w:t xml:space="preserve"> Rozporządzenia Ministra Rozwoju, Pracy i Technologii z dnia 23 grudnia 2020 r. w sprawie podmiotowych środków dowodowych oraz innych </w:t>
      </w:r>
      <w:r>
        <w:lastRenderedPageBreak/>
        <w:t>dokumentów lub oświadczeń, jakich może żądać zamawiający od wykonawcy</w:t>
      </w:r>
      <w:r w:rsidRPr="005B33BC">
        <w:t>, lub odpisu albo informacji z Krajowego Rejestru Sądowego lub z Centralnej Ewidencji i Informacji o Działalności Gospodarczej, o których mowa w</w:t>
      </w:r>
      <w:r>
        <w:t> </w:t>
      </w:r>
      <w:r w:rsidRPr="005B33BC">
        <w:t>§</w:t>
      </w:r>
      <w:r>
        <w:t> </w:t>
      </w:r>
      <w:r w:rsidRPr="005B33BC">
        <w:t>2 ust. 1 pkt 6</w:t>
      </w:r>
      <w:r>
        <w:t xml:space="preserve"> Rozporządzenia Ministra Rozwoju, Pracy i Technologii z dnia 23 grudnia 2020 r. w sprawie podmiotowych środków dowodowych oraz innych dokumentów lub oświadczeń, jakich może żądać zamawiający od wykonawcy</w:t>
      </w:r>
      <w:r w:rsidRPr="005B33BC">
        <w:t xml:space="preserve"> - składa dokument lub dokumenty wystawione w kraju, w którym </w:t>
      </w:r>
      <w:r>
        <w:t>Wykonawca</w:t>
      </w:r>
      <w:r w:rsidRPr="005B33BC">
        <w:t xml:space="preserve"> ma</w:t>
      </w:r>
      <w:r>
        <w:t> </w:t>
      </w:r>
      <w:r w:rsidRPr="005B33BC">
        <w:t>siedzibę lub miejsce zamieszkania, potwierdzające odpowiednio, że:</w:t>
      </w:r>
    </w:p>
    <w:p w14:paraId="19B010B9" w14:textId="77777777" w:rsidR="00CE4BD8" w:rsidRPr="005B33BC" w:rsidRDefault="00CE4BD8" w:rsidP="00CE4BD8">
      <w:r w:rsidRPr="005B33BC">
        <w:t xml:space="preserve">  </w:t>
      </w:r>
    </w:p>
    <w:p w14:paraId="127E399D" w14:textId="77777777" w:rsidR="00CE4BD8" w:rsidRPr="005B33BC" w:rsidRDefault="00CE4BD8" w:rsidP="00CE4BD8">
      <w:r w:rsidRPr="005B33BC">
        <w:t>a) nie naruszył obowiązków dotyczących płatności podatków, opłat lub składek na ubezpieczenie społeczne lub zdrowotne,</w:t>
      </w:r>
    </w:p>
    <w:p w14:paraId="0F74FC8D" w14:textId="77777777" w:rsidR="00CE4BD8" w:rsidRPr="005B33BC" w:rsidRDefault="00CE4BD8" w:rsidP="00CE4BD8">
      <w:r w:rsidRPr="005B33BC">
        <w:t xml:space="preserve">  </w:t>
      </w:r>
    </w:p>
    <w:p w14:paraId="16096FC3" w14:textId="77777777" w:rsidR="00CE4BD8" w:rsidRPr="005B33BC" w:rsidRDefault="00CE4BD8" w:rsidP="00CE4BD8">
      <w:r w:rsidRPr="005B33BC">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3114AB5" w14:textId="77777777" w:rsidR="00CE4BD8" w:rsidRPr="005B33BC" w:rsidRDefault="00CE4BD8">
      <w:pPr>
        <w:pStyle w:val="p"/>
      </w:pPr>
    </w:p>
    <w:p w14:paraId="496BC471" w14:textId="77777777" w:rsidR="00061977" w:rsidRPr="005B33BC" w:rsidRDefault="00080060">
      <w:pPr>
        <w:pStyle w:val="p"/>
      </w:pPr>
      <w:r w:rsidRPr="005B33BC">
        <w:rPr>
          <w:rStyle w:val="bold"/>
        </w:rPr>
        <w:t>11. WYMAGANIA DOTYCZĄCE OŚWIADCZEŃ I DOKUMENTÓW</w:t>
      </w:r>
    </w:p>
    <w:p w14:paraId="465BEFDB" w14:textId="77777777" w:rsidR="00061977" w:rsidRPr="005B33BC" w:rsidRDefault="00061977">
      <w:pPr>
        <w:pStyle w:val="p"/>
      </w:pPr>
    </w:p>
    <w:p w14:paraId="500D7601" w14:textId="77777777" w:rsidR="00061977" w:rsidRPr="005B33BC" w:rsidRDefault="00080060">
      <w:r w:rsidRPr="005B33BC">
        <w:t xml:space="preserve">11.1. </w:t>
      </w:r>
      <w:r w:rsidR="00CB2F04">
        <w:t>Wykonawca</w:t>
      </w:r>
      <w:r w:rsidRPr="005B33BC">
        <w:t xml:space="preserve">, w przypadku polegania na zdolnościach lub sytuacji podmiotów udostępniających zasoby, przedstawia, wraz z oświadczeniem, o którym mowa w art. 125 ust. 1 </w:t>
      </w:r>
      <w:proofErr w:type="spellStart"/>
      <w:r w:rsidRPr="005B33BC">
        <w:t>p.z.p</w:t>
      </w:r>
      <w:proofErr w:type="spellEnd"/>
      <w:r w:rsidRPr="005B33BC">
        <w:t xml:space="preserve">., także oświadczenie podmiotu udostępniającego zasoby, potwierdzające brak podstaw wykluczenia tego podmiotu oraz odpowiednio spełnianie warunków udziału w postępowaniu w zakresie, w jakim </w:t>
      </w:r>
      <w:r w:rsidR="00CB2F04">
        <w:t>Wykonawca</w:t>
      </w:r>
      <w:r w:rsidRPr="005B33BC">
        <w:t xml:space="preserve"> powołuje się na jego zasoby.</w:t>
      </w:r>
    </w:p>
    <w:p w14:paraId="2F74EF36" w14:textId="77777777" w:rsidR="00061977" w:rsidRPr="005B33BC" w:rsidRDefault="00061977">
      <w:pPr>
        <w:pStyle w:val="p"/>
      </w:pPr>
    </w:p>
    <w:p w14:paraId="3409C535" w14:textId="77777777" w:rsidR="00061977" w:rsidRPr="005B33BC" w:rsidRDefault="00080060">
      <w:r w:rsidRPr="005B33BC">
        <w:t>11.2. W przypadku wspólnego ubiegania się o zamówienie pr</w:t>
      </w:r>
      <w:r w:rsidR="006129B7" w:rsidRPr="005B33BC">
        <w:t>zez wykonawców, oświadczenie, o </w:t>
      </w:r>
      <w:r w:rsidRPr="005B33BC">
        <w:t xml:space="preserve">którym mowa w art. 125 ust. 1 </w:t>
      </w:r>
      <w:proofErr w:type="spellStart"/>
      <w:r w:rsidRPr="005B33BC">
        <w:t>p.z.p</w:t>
      </w:r>
      <w:proofErr w:type="spellEnd"/>
      <w:r w:rsidRPr="005B33BC">
        <w:t>., składa każdy z wykonawców. Oświadczenia te potwierdzają brak podstaw wykluczenia oraz spełnianie warunków udziału w postępowaniu w zakresie, w jakim każdy z wykonawców wykazuje spełnianie warunków udziału w postępowaniu.</w:t>
      </w:r>
    </w:p>
    <w:p w14:paraId="75DF4CE1" w14:textId="77777777" w:rsidR="00061977" w:rsidRPr="005B33BC" w:rsidRDefault="00061977">
      <w:pPr>
        <w:pStyle w:val="p"/>
      </w:pPr>
    </w:p>
    <w:p w14:paraId="129550A6" w14:textId="77777777" w:rsidR="00061977" w:rsidRPr="005B33BC" w:rsidRDefault="00080060">
      <w:r w:rsidRPr="005B33BC">
        <w:t xml:space="preserve">11.3. Oświadczenie, o którym mowa w art. 125 ust. 1 </w:t>
      </w:r>
      <w:proofErr w:type="spellStart"/>
      <w:r w:rsidRPr="005B33BC">
        <w:t>p.z.p</w:t>
      </w:r>
      <w:proofErr w:type="spellEnd"/>
      <w:r w:rsidRPr="005B33BC">
        <w:t>. stanowi dowód potwierdzający brak podstaw wykluczenia, spełnianie warunków udziału w postępowaniu odpo</w:t>
      </w:r>
      <w:r w:rsidR="006129B7" w:rsidRPr="005B33BC">
        <w:t xml:space="preserve">wiednio na dzień składania </w:t>
      </w:r>
      <w:r w:rsidRPr="005B33BC">
        <w:t>ofert,  tymczasowo zastępujący wymagane przez zamawiającego podmiotowe środki dowodowe.</w:t>
      </w:r>
    </w:p>
    <w:p w14:paraId="05439BFE" w14:textId="77777777" w:rsidR="00061977" w:rsidRPr="005B33BC" w:rsidRDefault="00061977">
      <w:pPr>
        <w:pStyle w:val="p"/>
      </w:pPr>
    </w:p>
    <w:p w14:paraId="0DC40EC8" w14:textId="77777777" w:rsidR="00061977" w:rsidRPr="005B33BC" w:rsidRDefault="00080060">
      <w:r w:rsidRPr="005B33BC">
        <w:t xml:space="preserve">11.4. Zamawiający przed wyborem najkorzystniejszej oferty wzywa </w:t>
      </w:r>
      <w:r w:rsidR="00CB2F04">
        <w:t>Wykonawcę</w:t>
      </w:r>
      <w:r w:rsidRPr="005B33BC">
        <w:t>, którego oferta została najwyżej oceniona, do złożenia w wyznaczonym terminie, nie krótszym niż 10 dni, aktualnych na dzień złożenia podmiotowych środków dowodowych.</w:t>
      </w:r>
    </w:p>
    <w:p w14:paraId="3577C847" w14:textId="77777777" w:rsidR="00061977" w:rsidRPr="005B33BC" w:rsidRDefault="00061977">
      <w:pPr>
        <w:pStyle w:val="p"/>
      </w:pPr>
    </w:p>
    <w:p w14:paraId="4F4B196B" w14:textId="77777777" w:rsidR="00061977" w:rsidRPr="005B33BC" w:rsidRDefault="00080060">
      <w:r w:rsidRPr="005B33BC">
        <w:t xml:space="preserve">11.5. Zamawiający nie wzywa do złożenia podmiotowych środków dowodowych, jeżeli podmiotowym środkiem dowodowym jest oświadczenie, którego treść odpowiada zakresowi oświadczenia, o którym mowa w art. 125 ust. 1 </w:t>
      </w:r>
      <w:proofErr w:type="spellStart"/>
      <w:r w:rsidRPr="005B33BC">
        <w:t>p.z.p</w:t>
      </w:r>
      <w:proofErr w:type="spellEnd"/>
      <w:r w:rsidRPr="005B33BC">
        <w:t>.</w:t>
      </w:r>
    </w:p>
    <w:p w14:paraId="0F1AFE9B" w14:textId="77777777" w:rsidR="00061977" w:rsidRPr="005B33BC" w:rsidRDefault="00061977">
      <w:pPr>
        <w:pStyle w:val="p"/>
      </w:pPr>
    </w:p>
    <w:p w14:paraId="19A646E5" w14:textId="77777777" w:rsidR="00061977" w:rsidRPr="005B33BC" w:rsidRDefault="00080060">
      <w:r w:rsidRPr="005B33BC">
        <w:t>11.6. Zamawiający żąda podmiotowych środków dowodowych na potwierdzenie braku podstaw wykluczenia również od podmiotów udostępniających zasoby.</w:t>
      </w:r>
    </w:p>
    <w:p w14:paraId="1AFA76B7" w14:textId="77777777" w:rsidR="00061977" w:rsidRPr="005B33BC" w:rsidRDefault="00061977">
      <w:pPr>
        <w:pStyle w:val="p"/>
      </w:pPr>
    </w:p>
    <w:p w14:paraId="15A914D0" w14:textId="77777777" w:rsidR="00061977" w:rsidRPr="005B33BC" w:rsidRDefault="00080060">
      <w:r w:rsidRPr="005B33BC">
        <w:lastRenderedPageBreak/>
        <w:t xml:space="preserve">11.7. Zamawiający wymaga przedstawienia oświadczenia, o którym mowa w art. 125 ust. 1 </w:t>
      </w:r>
      <w:proofErr w:type="spellStart"/>
      <w:r w:rsidRPr="005B33BC">
        <w:t>p.z.p</w:t>
      </w:r>
      <w:proofErr w:type="spellEnd"/>
      <w:r w:rsidRPr="005B33BC">
        <w:t>. dotyczącego podwykonawców.</w:t>
      </w:r>
    </w:p>
    <w:p w14:paraId="3FB0FBE4" w14:textId="77777777" w:rsidR="00061977" w:rsidRPr="005B33BC" w:rsidRDefault="00061977">
      <w:pPr>
        <w:pStyle w:val="p"/>
      </w:pPr>
    </w:p>
    <w:p w14:paraId="03BC273C" w14:textId="77777777" w:rsidR="00061977" w:rsidRPr="005B33BC" w:rsidRDefault="00080060">
      <w:pPr>
        <w:pStyle w:val="p"/>
      </w:pPr>
      <w:r w:rsidRPr="005B33BC">
        <w:rPr>
          <w:rStyle w:val="bold"/>
        </w:rPr>
        <w:t>12. SPOSÓB POROZUMIENIA SIĘ Z ZAMAWIAJĄCYM</w:t>
      </w:r>
    </w:p>
    <w:p w14:paraId="6439CE42" w14:textId="77777777" w:rsidR="00061977" w:rsidRPr="005B33BC" w:rsidRDefault="00061977">
      <w:pPr>
        <w:pStyle w:val="p"/>
      </w:pPr>
    </w:p>
    <w:p w14:paraId="18AAB34A" w14:textId="77777777" w:rsidR="00061977" w:rsidRPr="005B33BC" w:rsidRDefault="00080060">
      <w:pPr>
        <w:pStyle w:val="p"/>
      </w:pPr>
      <w:r w:rsidRPr="005B33BC">
        <w:t xml:space="preserve">12.1. Osobą uprawnioną do porozumiewania się z </w:t>
      </w:r>
      <w:r w:rsidR="00CB2F04">
        <w:t>Wykonawca</w:t>
      </w:r>
      <w:r w:rsidRPr="005B33BC">
        <w:t>mi jest Mikołaj Maźwa.</w:t>
      </w:r>
    </w:p>
    <w:p w14:paraId="67ACD447" w14:textId="77777777" w:rsidR="00061977" w:rsidRPr="005B33BC" w:rsidRDefault="00061977">
      <w:pPr>
        <w:pStyle w:val="p"/>
      </w:pPr>
    </w:p>
    <w:p w14:paraId="6C58A30C" w14:textId="77777777" w:rsidR="00061977" w:rsidRPr="005B33BC" w:rsidRDefault="00080060">
      <w:pPr>
        <w:pStyle w:val="p"/>
      </w:pPr>
      <w:r w:rsidRPr="005B33BC">
        <w:t>12.2. Postępowanie prowadzone jest w języku polskim.</w:t>
      </w:r>
    </w:p>
    <w:p w14:paraId="1F73FBD9" w14:textId="77777777" w:rsidR="00061977" w:rsidRPr="005B33BC" w:rsidRDefault="00061977">
      <w:pPr>
        <w:pStyle w:val="p"/>
      </w:pPr>
    </w:p>
    <w:p w14:paraId="3F916A4E" w14:textId="77777777" w:rsidR="004210B5" w:rsidRPr="005B33BC" w:rsidRDefault="004210B5" w:rsidP="004210B5">
      <w:pPr>
        <w:pStyle w:val="p"/>
      </w:pPr>
      <w:r w:rsidRPr="005B33BC">
        <w:t xml:space="preserve">12.3. W przedmiotowym postępowaniu komunikacja między zamawiającym a </w:t>
      </w:r>
      <w:r w:rsidR="00CB2F04">
        <w:t>Wykonawca</w:t>
      </w:r>
      <w:r w:rsidRPr="005B33BC">
        <w:t>mi odbywa się przy użyciu Platformy zakupowej (http://platformazakupowa.pl/pn/mzec_kolo) oraz poczty elektronicznej. Przy czym złożenie oferty następuje wyłącznie przy pomocy Platformy zakupowej.</w:t>
      </w:r>
    </w:p>
    <w:p w14:paraId="48A80E33" w14:textId="77777777" w:rsidR="004210B5" w:rsidRPr="005B33BC" w:rsidRDefault="004210B5" w:rsidP="004210B5">
      <w:pPr>
        <w:pStyle w:val="p"/>
      </w:pPr>
    </w:p>
    <w:p w14:paraId="72358886" w14:textId="77777777" w:rsidR="004210B5" w:rsidRPr="005B33BC" w:rsidRDefault="004210B5" w:rsidP="004210B5">
      <w:pPr>
        <w:pStyle w:val="p"/>
      </w:pPr>
      <w:r w:rsidRPr="005B33BC">
        <w:t xml:space="preserve">12.4. </w:t>
      </w:r>
      <w:r w:rsidR="00CB2F04">
        <w:t>Wykonawca</w:t>
      </w:r>
      <w:r w:rsidRPr="005B33BC">
        <w:t xml:space="preserve"> chcąc wziąć udział w postępowaniu może założyć bezpłatne konto pod adresem </w:t>
      </w:r>
      <w:hyperlink r:id="rId12" w:history="1">
        <w:r w:rsidRPr="005B33BC">
          <w:rPr>
            <w:rStyle w:val="Hipercze"/>
          </w:rPr>
          <w:t>http://platformazakupowa.pl</w:t>
        </w:r>
      </w:hyperlink>
      <w:r w:rsidRPr="005B33BC">
        <w:t xml:space="preserve">. </w:t>
      </w:r>
      <w:r w:rsidR="00CB2F04">
        <w:t>Wykonawca</w:t>
      </w:r>
      <w:r w:rsidRPr="005B33BC">
        <w:t>, przystępując do niniejszego postępowania o udzielenie zamówienia publicznego:</w:t>
      </w:r>
    </w:p>
    <w:p w14:paraId="0AC38042" w14:textId="77777777" w:rsidR="004210B5" w:rsidRPr="005B33BC" w:rsidRDefault="004210B5" w:rsidP="004210B5">
      <w:pPr>
        <w:pStyle w:val="p"/>
        <w:numPr>
          <w:ilvl w:val="0"/>
          <w:numId w:val="12"/>
        </w:numPr>
        <w:spacing w:line="256" w:lineRule="auto"/>
      </w:pPr>
      <w:r w:rsidRPr="005B33BC">
        <w:t>akceptuje warunki korzystania z platformazakupowa.pl określone w Regulaminie zamieszczonym na stronie internetowej pod linkiem w zakładce „Regulamin" oraz uznaje go</w:t>
      </w:r>
      <w:r w:rsidR="006571EF">
        <w:t> </w:t>
      </w:r>
      <w:r w:rsidRPr="005B33BC">
        <w:t>za wiążący,</w:t>
      </w:r>
    </w:p>
    <w:p w14:paraId="091C15F5" w14:textId="77777777" w:rsidR="004210B5" w:rsidRPr="005B33BC" w:rsidRDefault="004210B5" w:rsidP="004210B5">
      <w:pPr>
        <w:pStyle w:val="p"/>
        <w:numPr>
          <w:ilvl w:val="0"/>
          <w:numId w:val="12"/>
        </w:numPr>
        <w:spacing w:line="256" w:lineRule="auto"/>
      </w:pPr>
      <w:r w:rsidRPr="005B33BC">
        <w:t xml:space="preserve">zapoznał i stosuje się do Instrukcji składania ofert/wniosków dostępnej pod linkiem </w:t>
      </w:r>
      <w:hyperlink r:id="rId13" w:history="1">
        <w:r w:rsidRPr="005B33BC">
          <w:rPr>
            <w:rStyle w:val="Hipercze"/>
          </w:rPr>
          <w:t>https://drive.google.com/file/d/1Kd1DttbBeiNWt4q4slS4t76lZVKPbkyD/view</w:t>
        </w:r>
      </w:hyperlink>
      <w:r w:rsidR="006571EF">
        <w:rPr>
          <w:rStyle w:val="Hipercze"/>
        </w:rPr>
        <w:t>.</w:t>
      </w:r>
    </w:p>
    <w:p w14:paraId="15831167" w14:textId="77777777" w:rsidR="004210B5" w:rsidRPr="005B33BC" w:rsidRDefault="004210B5" w:rsidP="004210B5">
      <w:pPr>
        <w:pStyle w:val="p"/>
      </w:pPr>
    </w:p>
    <w:p w14:paraId="603F5523" w14:textId="77777777" w:rsidR="004210B5" w:rsidRPr="005B33BC" w:rsidRDefault="004210B5" w:rsidP="004210B5">
      <w:pPr>
        <w:pStyle w:val="p"/>
      </w:pPr>
      <w:r w:rsidRPr="005B33BC">
        <w:t xml:space="preserve">12.5. W ramach dostępu do usług platformy zakupowej </w:t>
      </w:r>
      <w:r w:rsidR="00CB2F04">
        <w:t>Wykonawca</w:t>
      </w:r>
      <w:r w:rsidRPr="005B33BC">
        <w:t xml:space="preserve"> ma dostęp do narzędzi składania oferty, wycofania oferty, składania pytań do treści dokumentacji postępowania, złożenia dokumentów w postępowaniu w odpowiedzi na wezwanie zamawiającego. W celu skrócenia udzielenia odpowiedzi na pytania preferuje się, aby komunikacja między Zamawiającym a </w:t>
      </w:r>
      <w:r w:rsidR="00CB2F04">
        <w:t>Wykonawca</w:t>
      </w:r>
      <w:r w:rsidRPr="005B33BC">
        <w:t xml:space="preserve">mi, w tym wszelkie oświadczenia, wnioski, zawiadomienia oraz informacje, przekazywane były w formie elektronicznej za pośrednictwem Platformy i formularza </w:t>
      </w:r>
      <w:r w:rsidRPr="005B33BC">
        <w:rPr>
          <w:i/>
        </w:rPr>
        <w:t xml:space="preserve">„Wyślij wiadomość” </w:t>
      </w:r>
      <w:r w:rsidRPr="005B33BC">
        <w:t xml:space="preserve">znajdującego się na stronie danego postępowania. Za datę przekazania (wpływu) oświadczeń, wniosków, zawiadomień oraz informacji przyjmuje się datę ich przesłania za pośrednictwem Platformy poprzez kliknięcie przycisku </w:t>
      </w:r>
      <w:r w:rsidRPr="005B33BC">
        <w:rPr>
          <w:i/>
        </w:rPr>
        <w:t>„Wyślij wiadomość”</w:t>
      </w:r>
      <w:r w:rsidRPr="005B33BC">
        <w:t>, po których pojawi się komunikat, że wiadomość została wysłana do zamawiającego.</w:t>
      </w:r>
    </w:p>
    <w:p w14:paraId="78B20CCF" w14:textId="77777777" w:rsidR="004210B5" w:rsidRPr="005B33BC" w:rsidRDefault="004210B5" w:rsidP="004210B5">
      <w:pPr>
        <w:pStyle w:val="p"/>
        <w:rPr>
          <w:rStyle w:val="Hipercze"/>
        </w:rPr>
      </w:pPr>
      <w:r w:rsidRPr="005B33BC">
        <w:t>Sposób dokonywania zmiany lub wycofania oferty zamieszczono w instrukcji zamieszczonej na</w:t>
      </w:r>
      <w:r w:rsidR="006571EF">
        <w:t> </w:t>
      </w:r>
      <w:r w:rsidRPr="005B33BC">
        <w:t xml:space="preserve">stronie internetowej pod adresem: </w:t>
      </w:r>
      <w:hyperlink r:id="rId14" w:history="1">
        <w:r w:rsidRPr="005B33BC">
          <w:rPr>
            <w:rStyle w:val="Hipercze"/>
          </w:rPr>
          <w:t>https://platformazakupowa.pl/strona/45-instrukcje</w:t>
        </w:r>
      </w:hyperlink>
      <w:r w:rsidRPr="005B33BC">
        <w:rPr>
          <w:rStyle w:val="Hipercze"/>
        </w:rPr>
        <w:t>, z</w:t>
      </w:r>
      <w:r w:rsidR="006571EF">
        <w:rPr>
          <w:rStyle w:val="Hipercze"/>
        </w:rPr>
        <w:t> </w:t>
      </w:r>
      <w:r w:rsidRPr="005B33BC">
        <w:rPr>
          <w:rStyle w:val="Hipercze"/>
        </w:rPr>
        <w:t>wyłączeniem informacji o stosowaniu kwalifikowanego podpisu elektronicznego</w:t>
      </w:r>
      <w:r w:rsidR="006571EF">
        <w:rPr>
          <w:rStyle w:val="Hipercze"/>
        </w:rPr>
        <w:t>.</w:t>
      </w:r>
    </w:p>
    <w:p w14:paraId="61A24D05" w14:textId="77777777" w:rsidR="004210B5" w:rsidRPr="005B33BC" w:rsidRDefault="004210B5" w:rsidP="004210B5">
      <w:pPr>
        <w:pStyle w:val="p"/>
      </w:pPr>
    </w:p>
    <w:p w14:paraId="2A71A158" w14:textId="77777777" w:rsidR="004210B5" w:rsidRPr="005B33BC" w:rsidRDefault="004210B5" w:rsidP="004210B5">
      <w:pPr>
        <w:pStyle w:val="p"/>
      </w:pPr>
      <w:r w:rsidRPr="005B33BC">
        <w:t>12.6. Zamawiający informuje, że instrukcje korzystania z Platformy dotyczące w szczególności logowania, składania wniosków o wyjaśnienie treści Zapytania ofertowego, składania ofert oraz innych czynności podejmowanych w niniejszym postępowaniu przy użyciu Platformy znajdują się w zakładce „Instrukcje</w:t>
      </w:r>
      <w:r w:rsidR="00215859">
        <w:t xml:space="preserve"> </w:t>
      </w:r>
      <w:r w:rsidRPr="005B33BC">
        <w:t>dla Wykonawców" na stronie internetowej pod adresem: https://platformazakupowa.pl/strona/45-instrukcje</w:t>
      </w:r>
      <w:r w:rsidR="006571EF">
        <w:t>.</w:t>
      </w:r>
    </w:p>
    <w:p w14:paraId="64476F5A" w14:textId="77777777" w:rsidR="004210B5" w:rsidRPr="005B33BC" w:rsidRDefault="004210B5" w:rsidP="004210B5">
      <w:pPr>
        <w:pStyle w:val="Akapitzlist"/>
        <w:spacing w:line="240" w:lineRule="auto"/>
        <w:rPr>
          <w:rFonts w:ascii="Arial Narrow" w:hAnsi="Arial Narrow"/>
          <w:b/>
          <w:sz w:val="24"/>
          <w:szCs w:val="24"/>
        </w:rPr>
      </w:pPr>
    </w:p>
    <w:p w14:paraId="2387CD5A" w14:textId="77777777" w:rsidR="004210B5" w:rsidRPr="005B33BC" w:rsidRDefault="004210B5" w:rsidP="004210B5">
      <w:pPr>
        <w:pStyle w:val="p"/>
      </w:pPr>
      <w:r w:rsidRPr="005B33BC">
        <w:t>12.7. Maksymalny rozmiar jednego pliku przesyłanego za pośrednictwem dedykowanych formularzy do złożenia, zmiany, wycofania oferty wynosi 150 MB, natomiast przy komunikacji wielkość pliku do maksymalnie 500 MB.</w:t>
      </w:r>
    </w:p>
    <w:p w14:paraId="2BDDC0A0" w14:textId="77777777" w:rsidR="004210B5" w:rsidRPr="005B33BC" w:rsidRDefault="004210B5" w:rsidP="004210B5">
      <w:pPr>
        <w:pStyle w:val="Akapitzlist"/>
        <w:spacing w:line="240" w:lineRule="auto"/>
        <w:rPr>
          <w:rFonts w:ascii="Arial Narrow" w:hAnsi="Arial Narrow"/>
          <w:b/>
          <w:sz w:val="24"/>
          <w:szCs w:val="24"/>
        </w:rPr>
      </w:pPr>
    </w:p>
    <w:p w14:paraId="7533862D" w14:textId="77777777" w:rsidR="004210B5" w:rsidRPr="005B33BC" w:rsidRDefault="004210B5" w:rsidP="004210B5">
      <w:pPr>
        <w:pStyle w:val="p"/>
      </w:pPr>
      <w:r w:rsidRPr="005B33BC">
        <w:lastRenderedPageBreak/>
        <w:t xml:space="preserve">12.8. Ofertę oraz inne oświadczenia </w:t>
      </w:r>
      <w:r w:rsidR="00CB2F04">
        <w:t>Wykonawca</w:t>
      </w:r>
      <w:r w:rsidRPr="005B33BC">
        <w:t xml:space="preserve"> sporządza w postaci elektronicznej i samodzielnie (poza platformą zakupową) opatruje kwalifikowanym podpisem elektronicznym.</w:t>
      </w:r>
    </w:p>
    <w:p w14:paraId="54AF5433" w14:textId="77777777" w:rsidR="004210B5" w:rsidRPr="005B33BC" w:rsidRDefault="004210B5" w:rsidP="004210B5">
      <w:pPr>
        <w:pStyle w:val="Akapitzlist"/>
        <w:spacing w:line="240" w:lineRule="auto"/>
        <w:rPr>
          <w:rFonts w:ascii="Arial Narrow" w:hAnsi="Arial Narrow"/>
          <w:b/>
          <w:sz w:val="24"/>
          <w:szCs w:val="24"/>
        </w:rPr>
      </w:pPr>
    </w:p>
    <w:p w14:paraId="653DF913" w14:textId="77777777" w:rsidR="004210B5" w:rsidRPr="005B33BC" w:rsidRDefault="004210B5" w:rsidP="00097D26">
      <w:pPr>
        <w:spacing w:line="240" w:lineRule="auto"/>
        <w:rPr>
          <w:b/>
        </w:rPr>
      </w:pPr>
      <w:r w:rsidRPr="005B33BC">
        <w:rPr>
          <w:bCs/>
        </w:rPr>
        <w:t>12.9.</w:t>
      </w:r>
      <w:r w:rsidRPr="005B33BC">
        <w:rPr>
          <w:b/>
        </w:rPr>
        <w:t xml:space="preserve"> </w:t>
      </w:r>
      <w:r w:rsidRPr="005B33BC">
        <w:t>Za datę przekazania oferty przyjmuje się datę jej przekazania w systemie (platformie) w drugim kroku składania oferty poprzez kliknięcie przycisku „Złóż ofertę” i wyświetlenie się komunikatu, że</w:t>
      </w:r>
      <w:r w:rsidR="006571EF">
        <w:t> </w:t>
      </w:r>
      <w:r w:rsidRPr="005B33BC">
        <w:t>oferta została zaszyfrowana i złożona.</w:t>
      </w:r>
    </w:p>
    <w:p w14:paraId="158931DC" w14:textId="77777777" w:rsidR="004210B5" w:rsidRPr="005B33BC" w:rsidRDefault="004210B5" w:rsidP="004210B5">
      <w:pPr>
        <w:pStyle w:val="p"/>
      </w:pPr>
    </w:p>
    <w:p w14:paraId="4B4A843C" w14:textId="77777777" w:rsidR="004210B5" w:rsidRPr="005B33BC" w:rsidRDefault="004210B5" w:rsidP="004210B5">
      <w:pPr>
        <w:pStyle w:val="p"/>
      </w:pPr>
      <w:r w:rsidRPr="005B33BC">
        <w:t>12.10. Zamawiający będzie przekazywał Wykonawcom informacje w formie elektronicznej za</w:t>
      </w:r>
      <w:r w:rsidR="006571EF">
        <w:t> </w:t>
      </w:r>
      <w:r w:rsidRPr="005B33BC">
        <w:t xml:space="preserve">pośrednictwem Platformy zakupowej. Informacje dotyczące odpowiedzi na pytania, zmiany treści zapytania, zmiany terminu składania i otwarcia ofert Zamawiający będzie zamieszczał na Platformie w sekcji „Komunikaty”. Korespondencja, której zgodnie z obowiązującymi przepisami adresatem jest konkretny </w:t>
      </w:r>
      <w:r w:rsidR="00CB2F04">
        <w:t>Wykonawca</w:t>
      </w:r>
      <w:r w:rsidRPr="005B33BC">
        <w:t xml:space="preserve">, będzie przekazywana w formie elektronicznej za pośrednictwem Platformy do konkretnego </w:t>
      </w:r>
      <w:r w:rsidR="00CB2F04">
        <w:t>Wykonawcy</w:t>
      </w:r>
      <w:r w:rsidRPr="005B33BC">
        <w:t xml:space="preserve"> i będzie widoczna w sekcji „Komunikaty” dla każdego odwiedzającego stronę, na której jest zamieszczone postępowanie.</w:t>
      </w:r>
    </w:p>
    <w:p w14:paraId="04BFDE4C" w14:textId="77777777" w:rsidR="00061977" w:rsidRPr="005B33BC" w:rsidRDefault="00061977">
      <w:pPr>
        <w:pStyle w:val="p"/>
      </w:pPr>
    </w:p>
    <w:p w14:paraId="4FBFBDAF" w14:textId="77777777" w:rsidR="00061977" w:rsidRPr="005B33BC" w:rsidRDefault="00080060">
      <w:pPr>
        <w:pStyle w:val="p"/>
      </w:pPr>
      <w:r w:rsidRPr="005B33BC">
        <w:rPr>
          <w:rStyle w:val="bold"/>
        </w:rPr>
        <w:t>13. WYMAGANIA DOTYCZĄCE WADIUM</w:t>
      </w:r>
    </w:p>
    <w:p w14:paraId="09DCC5A2" w14:textId="77777777" w:rsidR="00061977" w:rsidRPr="005B33BC" w:rsidRDefault="00061977">
      <w:pPr>
        <w:pStyle w:val="p"/>
      </w:pPr>
    </w:p>
    <w:p w14:paraId="75969045" w14:textId="77777777" w:rsidR="00061977" w:rsidRPr="005B33BC" w:rsidRDefault="00CB2F04">
      <w:pPr>
        <w:pStyle w:val="p"/>
      </w:pPr>
      <w:r>
        <w:t>Wykonawca</w:t>
      </w:r>
      <w:r w:rsidR="00080060" w:rsidRPr="005B33BC">
        <w:t xml:space="preserve"> zobowiązany jest wnieść wadium w wysokości:</w:t>
      </w:r>
    </w:p>
    <w:p w14:paraId="2C299EA7" w14:textId="77777777" w:rsidR="00061977" w:rsidRPr="005B33BC" w:rsidRDefault="00061977">
      <w:pPr>
        <w:pStyle w:val="p"/>
      </w:pPr>
    </w:p>
    <w:p w14:paraId="53B8429C" w14:textId="52D24332" w:rsidR="00061977" w:rsidRDefault="00AA0C8A">
      <w:pPr>
        <w:numPr>
          <w:ilvl w:val="0"/>
          <w:numId w:val="3"/>
        </w:numPr>
      </w:pPr>
      <w:r>
        <w:t>1</w:t>
      </w:r>
      <w:r w:rsidR="00301137">
        <w:t>50</w:t>
      </w:r>
      <w:r>
        <w:t> 000,00</w:t>
      </w:r>
      <w:r w:rsidR="00080060">
        <w:t xml:space="preserve"> zł</w:t>
      </w:r>
      <w:r w:rsidR="005E2C99">
        <w:t xml:space="preserve"> (</w:t>
      </w:r>
      <w:r>
        <w:t xml:space="preserve">sto </w:t>
      </w:r>
      <w:r w:rsidR="00620A0D">
        <w:t xml:space="preserve">pięćdziesiąt </w:t>
      </w:r>
      <w:r w:rsidR="005E2C99">
        <w:t>tysięcy złotych)</w:t>
      </w:r>
      <w:r w:rsidR="006571EF">
        <w:t>.</w:t>
      </w:r>
    </w:p>
    <w:p w14:paraId="5EE0419F" w14:textId="77777777" w:rsidR="00061977" w:rsidRDefault="00061977">
      <w:pPr>
        <w:pStyle w:val="p"/>
      </w:pPr>
    </w:p>
    <w:p w14:paraId="5C4260A1" w14:textId="77777777" w:rsidR="00061977" w:rsidRPr="005B33BC" w:rsidRDefault="00080060">
      <w:r w:rsidRPr="005B33BC">
        <w:t>13.1. Wadium należy wnieść przed upływem terminu składania ofert</w:t>
      </w:r>
      <w:r w:rsidR="00C11C82" w:rsidRPr="005B33BC">
        <w:t>, przy czym wniesienie wadium w </w:t>
      </w:r>
      <w:r w:rsidRPr="005B33BC">
        <w:t>pieniądzu za pomocą przelewu bankowego zamawiający będzie uważał za skuteczne tylko wówczas gdy przed upływem terminu składania ofert kwota wniesionego wadium będzie uznana na</w:t>
      </w:r>
      <w:r w:rsidR="006571EF">
        <w:t> </w:t>
      </w:r>
      <w:r w:rsidRPr="005B33BC">
        <w:t>rachunku bankowym zamawiającego.</w:t>
      </w:r>
    </w:p>
    <w:p w14:paraId="7981E198" w14:textId="77777777" w:rsidR="00061977" w:rsidRPr="005B33BC" w:rsidRDefault="00061977">
      <w:pPr>
        <w:pStyle w:val="p"/>
      </w:pPr>
    </w:p>
    <w:p w14:paraId="06B86DA6" w14:textId="77777777" w:rsidR="00061977" w:rsidRPr="005B33BC" w:rsidRDefault="00080060">
      <w:r w:rsidRPr="005B33BC">
        <w:t>13.2. Wadium może być wnoszone w jednej lub kilku następujących formach:</w:t>
      </w:r>
    </w:p>
    <w:p w14:paraId="6C531C4B" w14:textId="77777777" w:rsidR="00061977" w:rsidRPr="005B33BC" w:rsidRDefault="00080060">
      <w:r w:rsidRPr="005B33BC">
        <w:t xml:space="preserve">a) przelewem na rachunek bankowy zamawiającego: </w:t>
      </w:r>
      <w:r w:rsidR="00DA3608" w:rsidRPr="005B33BC">
        <w:t>49 8543 0000 2005 4507 2967 0001</w:t>
      </w:r>
      <w:r w:rsidR="006571EF">
        <w:t>;</w:t>
      </w:r>
    </w:p>
    <w:p w14:paraId="4B7162C8" w14:textId="77777777" w:rsidR="00061977" w:rsidRPr="005B33BC" w:rsidRDefault="00080060">
      <w:r w:rsidRPr="005B33BC">
        <w:t>b) gwarancjach bankowych</w:t>
      </w:r>
      <w:r w:rsidR="006571EF">
        <w:t>;</w:t>
      </w:r>
    </w:p>
    <w:p w14:paraId="57E75E1C" w14:textId="77777777" w:rsidR="00061977" w:rsidRPr="005B33BC" w:rsidRDefault="00080060">
      <w:r w:rsidRPr="005B33BC">
        <w:t>c) gwarancjach ubezpieczeniowych</w:t>
      </w:r>
      <w:r w:rsidR="006571EF">
        <w:t>;</w:t>
      </w:r>
    </w:p>
    <w:p w14:paraId="62122EA3" w14:textId="77777777" w:rsidR="00061977" w:rsidRPr="005B33BC" w:rsidRDefault="00080060">
      <w:r w:rsidRPr="005B33BC">
        <w:t>d) poręczeniach udzielanych przez podmioty, o których mowa w art. 6</w:t>
      </w:r>
      <w:r w:rsidR="008454AC" w:rsidRPr="005B33BC">
        <w:t>b ust. 5 pkt. 2 ustawy z dnia 9 </w:t>
      </w:r>
      <w:r w:rsidRPr="005B33BC">
        <w:t>listopada 2000 r. o utworzeniu Polskiej Agencji Rozwoju Przedsi</w:t>
      </w:r>
      <w:r w:rsidR="00C11C82" w:rsidRPr="005B33BC">
        <w:t>ębiorczości" - tu należy zwróci</w:t>
      </w:r>
      <w:r w:rsidR="00C11C82" w:rsidRPr="005B33BC">
        <w:rPr>
          <w:color w:val="FF0000"/>
        </w:rPr>
        <w:t>ć</w:t>
      </w:r>
      <w:r w:rsidRPr="005B33BC">
        <w:t xml:space="preserve"> uwagę na formatowanie domyślnej treści, dodatkowo w miejscu kropek w treści domyślnej powinien się znaleźć numer konta bankowego zamawiającego.</w:t>
      </w:r>
    </w:p>
    <w:p w14:paraId="6E941494" w14:textId="77777777" w:rsidR="00061977" w:rsidRPr="005B33BC" w:rsidRDefault="00061977">
      <w:pPr>
        <w:pStyle w:val="p"/>
      </w:pPr>
    </w:p>
    <w:p w14:paraId="41E66B26" w14:textId="77777777" w:rsidR="00061977" w:rsidRPr="005B33BC" w:rsidRDefault="00080060">
      <w:r w:rsidRPr="005B33BC">
        <w:t>13.3. Wadium wnoszone w innej niż pieniądz formie musi posiadać ważność nieprzerwanie do dnia upływu terminu związania ofertą.</w:t>
      </w:r>
    </w:p>
    <w:p w14:paraId="3FA97489" w14:textId="77777777" w:rsidR="00061977" w:rsidRPr="005B33BC" w:rsidRDefault="00061977">
      <w:pPr>
        <w:pStyle w:val="p"/>
      </w:pPr>
    </w:p>
    <w:p w14:paraId="62E87C8A" w14:textId="77777777" w:rsidR="00061977" w:rsidRPr="005B33BC" w:rsidRDefault="00080060">
      <w:r w:rsidRPr="005B33BC">
        <w:t xml:space="preserve">13.4. W przypadku wniesienia wadium w innej formie niż pieniądz </w:t>
      </w:r>
      <w:r w:rsidR="00CB2F04">
        <w:t>Wykonawca</w:t>
      </w:r>
      <w:r w:rsidRPr="005B33BC">
        <w:t xml:space="preserve"> przekazuje zamawiającemu oryginał gwarancji lub poręczenia, w postaci elektronicznej.</w:t>
      </w:r>
    </w:p>
    <w:p w14:paraId="0BFEB2FF" w14:textId="77777777" w:rsidR="00061977" w:rsidRPr="005B33BC" w:rsidRDefault="00061977">
      <w:pPr>
        <w:pStyle w:val="p"/>
      </w:pPr>
    </w:p>
    <w:p w14:paraId="45259397" w14:textId="77777777" w:rsidR="00061977" w:rsidRPr="005B33BC" w:rsidRDefault="00080060">
      <w:r w:rsidRPr="005B33BC">
        <w:t>13.5. Zamawiający zwraca wadium niezwłocznie, nie później jednak niż w terminie 7 dni od dnia wystąpienia jednej z okoliczności:</w:t>
      </w:r>
    </w:p>
    <w:p w14:paraId="4D9BCF1D" w14:textId="77777777" w:rsidR="00061977" w:rsidRPr="005B33BC" w:rsidRDefault="00080060">
      <w:r w:rsidRPr="005B33BC">
        <w:t xml:space="preserve"> </w:t>
      </w:r>
    </w:p>
    <w:p w14:paraId="6D655B68" w14:textId="77777777" w:rsidR="00061977" w:rsidRPr="005B33BC" w:rsidRDefault="00080060">
      <w:r w:rsidRPr="005B33BC">
        <w:t>a) upływu terminu związania ofertą</w:t>
      </w:r>
      <w:r w:rsidR="006571EF">
        <w:t>,</w:t>
      </w:r>
    </w:p>
    <w:p w14:paraId="647096BF" w14:textId="77777777" w:rsidR="00061977" w:rsidRPr="005B33BC" w:rsidRDefault="00080060">
      <w:r w:rsidRPr="005B33BC">
        <w:lastRenderedPageBreak/>
        <w:t xml:space="preserve"> </w:t>
      </w:r>
    </w:p>
    <w:p w14:paraId="4E5401DD" w14:textId="77777777" w:rsidR="00061977" w:rsidRPr="005B33BC" w:rsidRDefault="00080060">
      <w:r w:rsidRPr="005B33BC">
        <w:t>b) zawarcia umowy w sprawie zamówienia publicznego</w:t>
      </w:r>
      <w:r w:rsidR="006571EF">
        <w:t>,</w:t>
      </w:r>
    </w:p>
    <w:p w14:paraId="07D86B62" w14:textId="77777777" w:rsidR="00061977" w:rsidRPr="005B33BC" w:rsidRDefault="00080060">
      <w:r w:rsidRPr="005B33BC">
        <w:t xml:space="preserve"> </w:t>
      </w:r>
    </w:p>
    <w:p w14:paraId="149C37E4" w14:textId="77777777" w:rsidR="00061977" w:rsidRPr="005B33BC" w:rsidRDefault="00080060">
      <w:r w:rsidRPr="005B33BC">
        <w:t>c) unieważnienia postępowania o udzielenie zamówienia, z wyjątkiem sytuacji gdy nie zostało rozstrzygnięte odwołanie na czynność unieważnienia albo nie upłynął termin do jego wniesienia.</w:t>
      </w:r>
    </w:p>
    <w:p w14:paraId="4818DC87" w14:textId="77777777" w:rsidR="00061977" w:rsidRPr="005B33BC" w:rsidRDefault="00061977">
      <w:pPr>
        <w:pStyle w:val="p"/>
      </w:pPr>
    </w:p>
    <w:p w14:paraId="7CD0F172" w14:textId="77777777" w:rsidR="00061977" w:rsidRPr="005B33BC" w:rsidRDefault="00080060">
      <w:r w:rsidRPr="005B33BC">
        <w:t xml:space="preserve">13.6. Zamawiający, niezwłocznie, nie później jednak niż w terminie 7 dni od dnia złożenia wniosku zwraca wadium </w:t>
      </w:r>
      <w:r w:rsidR="00CB2F04">
        <w:t>Wykonawcy</w:t>
      </w:r>
      <w:r w:rsidRPr="005B33BC">
        <w:t>:</w:t>
      </w:r>
    </w:p>
    <w:p w14:paraId="76CB8A69" w14:textId="77777777" w:rsidR="00061977" w:rsidRPr="005B33BC" w:rsidRDefault="00080060">
      <w:r w:rsidRPr="005B33BC">
        <w:t>a) który wycofał ofertę przed upływem terminu składania ofert</w:t>
      </w:r>
      <w:r w:rsidR="006571EF">
        <w:t>,</w:t>
      </w:r>
    </w:p>
    <w:p w14:paraId="7989E2D7" w14:textId="77777777" w:rsidR="00061977" w:rsidRPr="005B33BC" w:rsidRDefault="00080060">
      <w:r w:rsidRPr="005B33BC">
        <w:t>b) którego oferta została odrzucona</w:t>
      </w:r>
      <w:r w:rsidR="006571EF">
        <w:t>,</w:t>
      </w:r>
    </w:p>
    <w:p w14:paraId="39D04652" w14:textId="77777777" w:rsidR="00061977" w:rsidRPr="005B33BC" w:rsidRDefault="00080060">
      <w:r w:rsidRPr="005B33BC">
        <w:t xml:space="preserve">c) po wyborze najkorzystniejszej oferty, z wyjątkiem </w:t>
      </w:r>
      <w:r w:rsidR="00CB2F04">
        <w:t>Wykonawcy</w:t>
      </w:r>
      <w:r w:rsidRPr="005B33BC">
        <w:t>, którego oferta została wybrana jako najkorzystniejsza</w:t>
      </w:r>
      <w:r w:rsidR="006571EF">
        <w:t>,</w:t>
      </w:r>
    </w:p>
    <w:p w14:paraId="06268724" w14:textId="77777777" w:rsidR="00061977" w:rsidRPr="005B33BC" w:rsidRDefault="00080060">
      <w:r w:rsidRPr="005B33BC">
        <w:t>d) po unieważnieniu postępowania, w przypadku gdy nie zostało rozstrzygnięte odwołanie na</w:t>
      </w:r>
      <w:r w:rsidR="006571EF">
        <w:t> </w:t>
      </w:r>
      <w:r w:rsidRPr="005B33BC">
        <w:t>czynność unieważnienia albo nie upłynął termin do jego wniesienia.</w:t>
      </w:r>
    </w:p>
    <w:p w14:paraId="0F1B3145" w14:textId="77777777" w:rsidR="00061977" w:rsidRPr="005B33BC" w:rsidRDefault="00061977">
      <w:pPr>
        <w:pStyle w:val="p"/>
      </w:pPr>
    </w:p>
    <w:p w14:paraId="213DD898" w14:textId="77777777" w:rsidR="00061977" w:rsidRPr="005B33BC" w:rsidRDefault="00080060">
      <w:r w:rsidRPr="005B33BC">
        <w:t>13.7. Zamawiający zatrzymuje wadium wraz z odsetkami, a w</w:t>
      </w:r>
      <w:r w:rsidR="00BC4D27" w:rsidRPr="005B33BC">
        <w:t xml:space="preserve"> przypadku wadium wniesionego w </w:t>
      </w:r>
      <w:r w:rsidRPr="005B33BC">
        <w:t>formie gwarancji lub poręczenia występuje odpowiednio do gwaranta lub poręczyciela z żądaniem zapłaty wadium, jeżeli:</w:t>
      </w:r>
    </w:p>
    <w:p w14:paraId="5CAAFF5B" w14:textId="77777777" w:rsidR="00061977" w:rsidRPr="005B33BC" w:rsidRDefault="00080060">
      <w:r w:rsidRPr="005B33BC">
        <w:t xml:space="preserve">a) </w:t>
      </w:r>
      <w:r w:rsidR="00CB2F04">
        <w:t>Wykonawca</w:t>
      </w:r>
      <w:r w:rsidRPr="005B33BC">
        <w:t xml:space="preserve"> w odpowiedzi na wezwanie, o którym mowa w art. 107 ust. 2 lub art. 128 u</w:t>
      </w:r>
      <w:r w:rsidR="008454AC" w:rsidRPr="005B33BC">
        <w:t>st. 1, z </w:t>
      </w:r>
      <w:r w:rsidRPr="005B33BC">
        <w:t xml:space="preserve">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t>
      </w:r>
      <w:r w:rsidR="00CB2F04">
        <w:t>Wykonawcę</w:t>
      </w:r>
      <w:r w:rsidRPr="005B33BC">
        <w:t xml:space="preserve"> jako najkorzystniejszej</w:t>
      </w:r>
      <w:r w:rsidR="006571EF">
        <w:t>,</w:t>
      </w:r>
    </w:p>
    <w:p w14:paraId="2713327B" w14:textId="77777777" w:rsidR="00061977" w:rsidRPr="005B33BC" w:rsidRDefault="00080060">
      <w:r w:rsidRPr="005B33BC">
        <w:t xml:space="preserve">b) </w:t>
      </w:r>
      <w:r w:rsidR="00CB2F04">
        <w:t>Wykonawca</w:t>
      </w:r>
      <w:r w:rsidRPr="005B33BC">
        <w:t>, którego oferta została wybrana:</w:t>
      </w:r>
    </w:p>
    <w:p w14:paraId="26846C28" w14:textId="77777777" w:rsidR="00061977" w:rsidRPr="005B33BC" w:rsidRDefault="00080060">
      <w:r w:rsidRPr="005B33BC">
        <w:t xml:space="preserve">    </w:t>
      </w:r>
    </w:p>
    <w:p w14:paraId="4135FB58" w14:textId="77777777" w:rsidR="00061977" w:rsidRPr="005B33BC" w:rsidRDefault="00080060">
      <w:pPr>
        <w:numPr>
          <w:ilvl w:val="0"/>
          <w:numId w:val="8"/>
        </w:numPr>
      </w:pPr>
      <w:r w:rsidRPr="005B33BC">
        <w:t>odmówił podpisania umowy w sprawie zamówienia publicz</w:t>
      </w:r>
      <w:r w:rsidR="00BC4D27" w:rsidRPr="005B33BC">
        <w:t>nego na warunkach określonych w </w:t>
      </w:r>
      <w:r w:rsidRPr="005B33BC">
        <w:t>ofercie,</w:t>
      </w:r>
    </w:p>
    <w:p w14:paraId="4EF83D61" w14:textId="77777777" w:rsidR="00061977" w:rsidRPr="005B33BC" w:rsidRDefault="00080060">
      <w:r w:rsidRPr="005B33BC">
        <w:t xml:space="preserve">    </w:t>
      </w:r>
    </w:p>
    <w:p w14:paraId="245786FC" w14:textId="77777777" w:rsidR="00061977" w:rsidRPr="005B33BC" w:rsidRDefault="00080060">
      <w:pPr>
        <w:numPr>
          <w:ilvl w:val="0"/>
          <w:numId w:val="8"/>
        </w:numPr>
      </w:pPr>
      <w:r w:rsidRPr="005B33BC">
        <w:t>nie wniósł wymaganego zabezpieczenia należytego wykonania umowy</w:t>
      </w:r>
      <w:r w:rsidR="006571EF">
        <w:t>,</w:t>
      </w:r>
    </w:p>
    <w:p w14:paraId="4CE235BB" w14:textId="77777777" w:rsidR="00BC4D27" w:rsidRPr="005B33BC" w:rsidRDefault="00BC4D27" w:rsidP="00BC4D27"/>
    <w:p w14:paraId="1D342C04" w14:textId="77777777" w:rsidR="00061977" w:rsidRPr="005B33BC" w:rsidRDefault="00080060">
      <w:r w:rsidRPr="005B33BC">
        <w:t xml:space="preserve">c) zawarcie umowy w sprawie zamówienia publicznego stało się niemożliwe z przyczyn leżących po stronie </w:t>
      </w:r>
      <w:r w:rsidR="00CB2F04">
        <w:t>Wykonawcy</w:t>
      </w:r>
      <w:r w:rsidRPr="005B33BC">
        <w:t>, którego oferta została wybrana.</w:t>
      </w:r>
    </w:p>
    <w:p w14:paraId="75894A33" w14:textId="77777777" w:rsidR="00061977" w:rsidRPr="005B33BC" w:rsidRDefault="00061977">
      <w:pPr>
        <w:pStyle w:val="p"/>
      </w:pPr>
    </w:p>
    <w:p w14:paraId="2EF081F0" w14:textId="77777777" w:rsidR="00061977" w:rsidRPr="005B33BC" w:rsidRDefault="00080060">
      <w:r w:rsidRPr="005B33BC">
        <w:t>13.8. Złożenie wniosku o zwrot wadium powoduje rozwiązanie stosunku prawnego z wykonawcą wraz z utratą przez niego prawa do korzystania ze środków ochrony prawnej.</w:t>
      </w:r>
    </w:p>
    <w:p w14:paraId="5BB58DF5" w14:textId="77777777" w:rsidR="00061977" w:rsidRPr="005B33BC" w:rsidRDefault="00061977">
      <w:pPr>
        <w:pStyle w:val="p"/>
      </w:pPr>
    </w:p>
    <w:p w14:paraId="5F13CB91" w14:textId="77777777" w:rsidR="00061977" w:rsidRPr="005B33BC" w:rsidRDefault="00080060">
      <w:r w:rsidRPr="005B33BC">
        <w:t xml:space="preserve">13.9. 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CB2F04">
        <w:t>Wykonawcę</w:t>
      </w:r>
      <w:r w:rsidRPr="005B33BC">
        <w:t>.</w:t>
      </w:r>
    </w:p>
    <w:p w14:paraId="1575522B" w14:textId="77777777" w:rsidR="00061977" w:rsidRPr="005B33BC" w:rsidRDefault="00061977">
      <w:pPr>
        <w:pStyle w:val="p"/>
      </w:pPr>
    </w:p>
    <w:p w14:paraId="50DE02F4" w14:textId="77777777" w:rsidR="00061977" w:rsidRPr="005B33BC" w:rsidRDefault="00080060">
      <w:r w:rsidRPr="005B33BC">
        <w:t>13.10. Zamawiający zwraca wadium wniesione w innej formie niż w pieniądzu poprzez złożenie gwarantowi lub poręczycielowi oświadczenia o zwolnieniu wadium.</w:t>
      </w:r>
    </w:p>
    <w:p w14:paraId="7024217B" w14:textId="77777777" w:rsidR="00061977" w:rsidRPr="005B33BC" w:rsidRDefault="00061977">
      <w:pPr>
        <w:pStyle w:val="p"/>
      </w:pPr>
    </w:p>
    <w:p w14:paraId="74E874F8" w14:textId="77777777" w:rsidR="00061977" w:rsidRPr="005B33BC" w:rsidRDefault="00080060">
      <w:pPr>
        <w:pStyle w:val="p"/>
      </w:pPr>
      <w:r w:rsidRPr="005B33BC">
        <w:rPr>
          <w:rStyle w:val="bold"/>
        </w:rPr>
        <w:lastRenderedPageBreak/>
        <w:t>14. OPIS SPOSOBU PRZYGOTOWYWANIA I SKŁADANIA OFERT</w:t>
      </w:r>
    </w:p>
    <w:p w14:paraId="14DC41A3" w14:textId="77777777" w:rsidR="00061977" w:rsidRPr="005B33BC" w:rsidRDefault="00061977">
      <w:pPr>
        <w:pStyle w:val="p"/>
      </w:pPr>
    </w:p>
    <w:p w14:paraId="60CEC149" w14:textId="77777777" w:rsidR="00061977" w:rsidRPr="005B33BC" w:rsidRDefault="00080060">
      <w:r w:rsidRPr="005B33BC">
        <w:t xml:space="preserve">14.1. </w:t>
      </w:r>
      <w:r w:rsidR="00CB2F04">
        <w:t>Wykonawca</w:t>
      </w:r>
      <w:r w:rsidRPr="005B33BC">
        <w:t xml:space="preserve"> może złożyć tylko jedną ofertę.</w:t>
      </w:r>
    </w:p>
    <w:p w14:paraId="76D9FAC3" w14:textId="77777777" w:rsidR="00061977" w:rsidRPr="005B33BC" w:rsidRDefault="00061977">
      <w:pPr>
        <w:pStyle w:val="p"/>
      </w:pPr>
    </w:p>
    <w:p w14:paraId="2376049A" w14:textId="77777777" w:rsidR="00061977" w:rsidRPr="005B33BC" w:rsidRDefault="00080060">
      <w:r w:rsidRPr="005B33BC">
        <w:t xml:space="preserve">14.2. </w:t>
      </w:r>
      <w:r w:rsidR="00CB2F04">
        <w:t>Wykonawcy</w:t>
      </w:r>
      <w:r w:rsidRPr="005B33BC">
        <w:t xml:space="preserve"> mogą wspólnie ubiegać się o udzielenie zamówienia. W takim przypadku </w:t>
      </w:r>
      <w:r w:rsidR="00CB2F04">
        <w:t>Wykonawcy</w:t>
      </w:r>
      <w:r w:rsidRPr="005B33BC">
        <w:t xml:space="preserve">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14:paraId="019B41DE" w14:textId="77777777" w:rsidR="00061977" w:rsidRPr="005B33BC" w:rsidRDefault="00061977">
      <w:pPr>
        <w:pStyle w:val="p"/>
      </w:pPr>
    </w:p>
    <w:p w14:paraId="3C3AA4C9" w14:textId="77777777" w:rsidR="00061977" w:rsidRPr="005B33BC" w:rsidRDefault="00080060">
      <w:r w:rsidRPr="005B33BC">
        <w:t xml:space="preserve">14.3. Oferta wraz ze stanowiącymi jej integralną część załącznikami musi być sporządzona przez </w:t>
      </w:r>
      <w:r w:rsidR="00CB2F04">
        <w:t>Wykonawcę</w:t>
      </w:r>
      <w:r w:rsidRPr="005B33BC">
        <w:t xml:space="preserve"> ściśle według postanowień SWZ.</w:t>
      </w:r>
    </w:p>
    <w:p w14:paraId="30D08345" w14:textId="77777777" w:rsidR="00061977" w:rsidRPr="005B33BC" w:rsidRDefault="00061977">
      <w:pPr>
        <w:pStyle w:val="p"/>
      </w:pPr>
    </w:p>
    <w:p w14:paraId="4A48C19C" w14:textId="77777777" w:rsidR="00061977" w:rsidRPr="005B33BC" w:rsidRDefault="00080060">
      <w:r w:rsidRPr="005B33BC">
        <w:t>14.4. Oferta musi być sporządzona według wzoru formularza oferty stanowiącego załącznik do SWZ.</w:t>
      </w:r>
    </w:p>
    <w:p w14:paraId="64386BD1" w14:textId="77777777" w:rsidR="00061977" w:rsidRPr="005B33BC" w:rsidRDefault="00061977">
      <w:pPr>
        <w:pStyle w:val="p"/>
      </w:pPr>
    </w:p>
    <w:p w14:paraId="638D0B36" w14:textId="77777777" w:rsidR="00061977" w:rsidRPr="005B33BC" w:rsidRDefault="00080060">
      <w:r w:rsidRPr="005B33BC">
        <w:t>14.5. Oferta musi być sporządzona w języku polskim. Dokumenty sporządzone w języku obcym muszą być złożone wraz z tłumaczeniem na język polski.</w:t>
      </w:r>
    </w:p>
    <w:p w14:paraId="34F4121A" w14:textId="77777777" w:rsidR="00061977" w:rsidRPr="005B33BC" w:rsidRDefault="00061977">
      <w:pPr>
        <w:pStyle w:val="p"/>
      </w:pPr>
    </w:p>
    <w:p w14:paraId="1267301D" w14:textId="77777777" w:rsidR="00061977" w:rsidRDefault="00080060">
      <w:pPr>
        <w:pStyle w:val="p"/>
      </w:pPr>
      <w:r>
        <w:t xml:space="preserve">14.6. Do oferty </w:t>
      </w:r>
      <w:r w:rsidR="00CB2F04">
        <w:t>Wykonawca</w:t>
      </w:r>
      <w:r>
        <w:t xml:space="preserve"> załącza:</w:t>
      </w:r>
    </w:p>
    <w:p w14:paraId="1BAD72A6" w14:textId="77777777" w:rsidR="00061977" w:rsidRDefault="003C2D2D" w:rsidP="003C2D2D">
      <w:pPr>
        <w:pStyle w:val="Akapitzlist"/>
        <w:numPr>
          <w:ilvl w:val="0"/>
          <w:numId w:val="9"/>
        </w:numPr>
      </w:pPr>
      <w:r w:rsidRPr="005B33BC">
        <w:t xml:space="preserve">Oświadczenie o którym mowa w art. 125 ust. 1 </w:t>
      </w:r>
      <w:proofErr w:type="spellStart"/>
      <w:r w:rsidR="00E50240" w:rsidRPr="005B33BC">
        <w:t>p</w:t>
      </w:r>
      <w:r w:rsidR="00E50240">
        <w:t>.z.p</w:t>
      </w:r>
      <w:proofErr w:type="spellEnd"/>
      <w:r w:rsidR="00E50240">
        <w:t>.</w:t>
      </w:r>
      <w:r w:rsidR="00E50240" w:rsidRPr="005B33BC">
        <w:t xml:space="preserve"> </w:t>
      </w:r>
      <w:r w:rsidRPr="005B33BC">
        <w:t>tj. oświadczenie o niepodleganiu wykluczeniu, spełnianiu warunków udziału w postępowaniu w zakresie wskazanym przez zamawiającego - 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w:t>
      </w:r>
    </w:p>
    <w:p w14:paraId="681400ED" w14:textId="77777777" w:rsidR="0089246D" w:rsidRPr="004C1515" w:rsidRDefault="00215859" w:rsidP="009869AB">
      <w:pPr>
        <w:pStyle w:val="Akapitzlist"/>
        <w:numPr>
          <w:ilvl w:val="0"/>
          <w:numId w:val="9"/>
        </w:numPr>
        <w:rPr>
          <w:rFonts w:ascii="Calibri" w:hAnsi="Calibri"/>
        </w:rPr>
      </w:pPr>
      <w:bookmarkStart w:id="13" w:name="_Hlk85804871"/>
      <w:r>
        <w:t xml:space="preserve">Wykaz </w:t>
      </w:r>
      <w:r w:rsidR="0089246D">
        <w:t xml:space="preserve">urządzeń </w:t>
      </w:r>
      <w:r>
        <w:t xml:space="preserve"> nieprototypowych</w:t>
      </w:r>
      <w:bookmarkEnd w:id="13"/>
      <w:r>
        <w:t>.</w:t>
      </w:r>
    </w:p>
    <w:p w14:paraId="62746DE5" w14:textId="77777777" w:rsidR="009869AB" w:rsidRPr="005B33BC" w:rsidRDefault="00215859" w:rsidP="009869AB">
      <w:pPr>
        <w:pStyle w:val="Akapitzlist"/>
        <w:numPr>
          <w:ilvl w:val="0"/>
          <w:numId w:val="9"/>
        </w:numPr>
        <w:rPr>
          <w:rFonts w:ascii="Calibri" w:hAnsi="Calibri"/>
        </w:rPr>
      </w:pPr>
      <w:r>
        <w:rPr>
          <w:bCs/>
        </w:rPr>
        <w:t>Z</w:t>
      </w:r>
      <w:r w:rsidRPr="005B33BC">
        <w:rPr>
          <w:bCs/>
        </w:rPr>
        <w:t xml:space="preserve">obowiązanie </w:t>
      </w:r>
      <w:r w:rsidR="009869AB" w:rsidRPr="005B33BC">
        <w:rPr>
          <w:bCs/>
        </w:rPr>
        <w:t>podmiotu udostępniającego zasoby do oddania mu do dyspozycji niezbędnych zasobów na potrzeby realizacji danego zamówienia (jeżeli dotyczy)</w:t>
      </w:r>
      <w:r>
        <w:rPr>
          <w:bCs/>
        </w:rPr>
        <w:t>.</w:t>
      </w:r>
    </w:p>
    <w:p w14:paraId="27A8D651" w14:textId="77777777" w:rsidR="009869AB" w:rsidRPr="005B33BC" w:rsidRDefault="00215859" w:rsidP="009869AB">
      <w:pPr>
        <w:pStyle w:val="Akapitzlist"/>
        <w:numPr>
          <w:ilvl w:val="0"/>
          <w:numId w:val="9"/>
        </w:numPr>
      </w:pPr>
      <w:r>
        <w:rPr>
          <w:bCs/>
        </w:rPr>
        <w:t xml:space="preserve">Pełnomocnictwo </w:t>
      </w:r>
      <w:r w:rsidR="009869AB">
        <w:rPr>
          <w:bCs/>
        </w:rPr>
        <w:t>(jeżeli dotyczy).</w:t>
      </w:r>
    </w:p>
    <w:p w14:paraId="13329907" w14:textId="77777777" w:rsidR="00061977" w:rsidRPr="005B33BC" w:rsidRDefault="00061977">
      <w:pPr>
        <w:pStyle w:val="p"/>
      </w:pPr>
    </w:p>
    <w:p w14:paraId="17254C7B" w14:textId="77777777" w:rsidR="00061977" w:rsidRPr="005B33BC" w:rsidRDefault="00080060">
      <w:r w:rsidRPr="005B33BC">
        <w:t>14.7. Oświadczenie o spełnianiu warunków udziału w postępowaniu i braku podstaw do wykluczenia składa się na formularzu jednolitego europejskiego dokumentu zamówienia.</w:t>
      </w:r>
    </w:p>
    <w:p w14:paraId="0CF3C13C" w14:textId="77777777" w:rsidR="004210B5" w:rsidRPr="005B33BC" w:rsidRDefault="004210B5"/>
    <w:p w14:paraId="7E48D743" w14:textId="77777777" w:rsidR="004210B5" w:rsidRPr="005B33BC" w:rsidRDefault="004210B5" w:rsidP="004210B5">
      <w:pPr>
        <w:pStyle w:val="p"/>
      </w:pPr>
      <w:r w:rsidRPr="005B33BC">
        <w:t xml:space="preserve">14.7.1. W JEDZ należy podać następujące informacje wskazane w załączniku do SWZ – JEDZ.doc – sekcje, które należy wypełnić zostały wskazane wyróżniającym się kolorem). </w:t>
      </w:r>
    </w:p>
    <w:p w14:paraId="4B771595" w14:textId="77777777" w:rsidR="004210B5" w:rsidRPr="005B33BC" w:rsidRDefault="004210B5" w:rsidP="004210B5">
      <w:pPr>
        <w:pStyle w:val="p"/>
      </w:pPr>
      <w:r w:rsidRPr="005B33BC">
        <w:t xml:space="preserve">Na potwierdzenie spełnienia warunku udziału w postępowaniu – zaznaczyć należy w Części IV sekcji </w:t>
      </w:r>
      <w:r>
        <w:t>α</w:t>
      </w:r>
      <w:r w:rsidRPr="005B33BC">
        <w:t xml:space="preserve"> JEDZ informację o spełnianiu warunków udziału w postępowaniu.</w:t>
      </w:r>
    </w:p>
    <w:p w14:paraId="3283D2DE" w14:textId="77777777" w:rsidR="00061977" w:rsidRPr="005B33BC" w:rsidRDefault="00061977">
      <w:pPr>
        <w:pStyle w:val="p"/>
      </w:pPr>
    </w:p>
    <w:p w14:paraId="063D4B0B" w14:textId="77777777" w:rsidR="00061977" w:rsidRPr="005B33BC" w:rsidRDefault="00080060">
      <w:r w:rsidRPr="005B33BC">
        <w:t>14.8. W przypadku pojawienia się w ofercie informacji stanowiący</w:t>
      </w:r>
      <w:r w:rsidR="00BC4D27" w:rsidRPr="005B33BC">
        <w:t>ch tajemnicę przedsiębiorstwa w </w:t>
      </w:r>
      <w:r w:rsidRPr="005B33BC">
        <w:t>rozumieniu przepisów o zwalczaniu nieuczciwej konkurencji Zama</w:t>
      </w:r>
      <w:r w:rsidR="00BC4D27" w:rsidRPr="005B33BC">
        <w:t>wiający nie jest upoważniony do </w:t>
      </w:r>
      <w:r w:rsidRPr="005B33BC">
        <w:t xml:space="preserve">ich ujawnienia, jeżeli </w:t>
      </w:r>
      <w:r w:rsidR="00CB2F04">
        <w:t>Wykonawca</w:t>
      </w:r>
      <w:r w:rsidRPr="005B33BC">
        <w:t xml:space="preserve"> nie później niż w terminie składania ofert zastrzegł, że nie mogą być one udostępnione oraz wykazał, iż zastrzeżone informacje stanowią tajemnicę przedsiębiorstwa. </w:t>
      </w:r>
      <w:r w:rsidR="00CB2F04">
        <w:t>Wykonawca</w:t>
      </w:r>
      <w:r w:rsidRPr="005B33BC">
        <w:t xml:space="preserve"> nie może zastrzec informacji, o których mowa w art. 222 ust. 5 </w:t>
      </w:r>
      <w:proofErr w:type="spellStart"/>
      <w:r w:rsidRPr="005B33BC">
        <w:t>p.z.p</w:t>
      </w:r>
      <w:proofErr w:type="spellEnd"/>
      <w:r w:rsidRPr="005B33BC">
        <w:t>. Wszelkie informacje stanowiące tajemnicę przedsiębiorstwa w rozumieniu ustawy z dnia 16 kwietnia 1993 r. o</w:t>
      </w:r>
      <w:r w:rsidR="000F4ACB">
        <w:t> </w:t>
      </w:r>
      <w:r w:rsidRPr="005B33BC">
        <w:t xml:space="preserve">zwalczaniu </w:t>
      </w:r>
      <w:r w:rsidRPr="005B33BC">
        <w:lastRenderedPageBreak/>
        <w:t xml:space="preserve">nieuczciwej konkurencji, które </w:t>
      </w:r>
      <w:r w:rsidR="00CB2F04">
        <w:t>Wykonawca</w:t>
      </w:r>
      <w:r w:rsidRPr="005B33BC">
        <w:t xml:space="preserve"> zastrzeże jako tajemnicę przedsiębiorstwa, powinny zostać złożone w osobnym pliku wraz z jednoczesnym zaznaczeniem polecenia „Załącznik stanowiący tajemnicę przedsiębiorstwa” a następnie wraz z plikami stanowiący</w:t>
      </w:r>
      <w:r w:rsidR="00BC4D27" w:rsidRPr="005B33BC">
        <w:t>mi jawną część skompresowane do </w:t>
      </w:r>
      <w:r w:rsidRPr="005B33BC">
        <w:t>jednego pliku archiwum (ZIP).</w:t>
      </w:r>
    </w:p>
    <w:p w14:paraId="2E5A50FD" w14:textId="77777777" w:rsidR="00061977" w:rsidRPr="005B33BC" w:rsidRDefault="00061977">
      <w:pPr>
        <w:pStyle w:val="p"/>
      </w:pPr>
    </w:p>
    <w:p w14:paraId="59E1CE5A" w14:textId="77777777" w:rsidR="00061977" w:rsidRPr="005B33BC" w:rsidRDefault="00080060">
      <w:pPr>
        <w:pStyle w:val="p"/>
      </w:pPr>
      <w:r w:rsidRPr="005B33BC">
        <w:rPr>
          <w:rStyle w:val="bold"/>
        </w:rPr>
        <w:t>15. TERMIN SKŁADANIA I OTWARCIA OFERT</w:t>
      </w:r>
    </w:p>
    <w:p w14:paraId="46B647BC" w14:textId="77777777" w:rsidR="00061977" w:rsidRPr="005B33BC" w:rsidRDefault="00061977">
      <w:pPr>
        <w:pStyle w:val="p"/>
      </w:pPr>
    </w:p>
    <w:p w14:paraId="527C84EF" w14:textId="3D5C03CC" w:rsidR="00620A0D" w:rsidRPr="00DD7FE8" w:rsidRDefault="00620A0D" w:rsidP="00620A0D">
      <w:pPr>
        <w:pStyle w:val="justify"/>
      </w:pPr>
      <w:bookmarkStart w:id="14" w:name="_Hlk77327863"/>
      <w:r w:rsidRPr="00DD7FE8">
        <w:t xml:space="preserve">15.1. Oferty należy składać do dnia </w:t>
      </w:r>
      <w:r w:rsidR="00F6760A">
        <w:t>13.12</w:t>
      </w:r>
      <w:r w:rsidRPr="00DD7FE8">
        <w:t>.2021 roku, do godz. 10:00.</w:t>
      </w:r>
    </w:p>
    <w:bookmarkEnd w:id="14"/>
    <w:p w14:paraId="11174098" w14:textId="77777777" w:rsidR="00620A0D" w:rsidRDefault="00620A0D" w:rsidP="00620A0D">
      <w:pPr>
        <w:pStyle w:val="justify"/>
      </w:pPr>
    </w:p>
    <w:p w14:paraId="0E04A350" w14:textId="651C7DE9" w:rsidR="00620A0D" w:rsidRPr="00DD7FE8" w:rsidRDefault="00620A0D" w:rsidP="00620A0D">
      <w:pPr>
        <w:pStyle w:val="justify"/>
      </w:pPr>
      <w:r w:rsidRPr="00DD7FE8">
        <w:t xml:space="preserve">15.2. Miejsce składania ofert: ul. </w:t>
      </w:r>
      <w:proofErr w:type="spellStart"/>
      <w:r w:rsidRPr="00DD7FE8">
        <w:t>Grudzieniec</w:t>
      </w:r>
      <w:proofErr w:type="spellEnd"/>
      <w:r w:rsidRPr="00DD7FE8">
        <w:t xml:space="preserve"> 64, Poznań. Ofertę należy złożyć za pośrednictwem platformy zakupowej pod adresem </w:t>
      </w:r>
      <w:hyperlink r:id="rId15" w:history="1">
        <w:r w:rsidRPr="00DD7FE8">
          <w:rPr>
            <w:rStyle w:val="Hipercze"/>
          </w:rPr>
          <w:t>http://platformazakupowa.pl</w:t>
        </w:r>
      </w:hyperlink>
      <w:r w:rsidRPr="00DD7FE8">
        <w:t>.</w:t>
      </w:r>
    </w:p>
    <w:p w14:paraId="1143495B" w14:textId="77777777" w:rsidR="00620A0D" w:rsidRDefault="00620A0D" w:rsidP="00620A0D">
      <w:pPr>
        <w:pStyle w:val="justify"/>
      </w:pPr>
      <w:bookmarkStart w:id="15" w:name="_Hlk77327893"/>
    </w:p>
    <w:p w14:paraId="62F9E969" w14:textId="108E893A" w:rsidR="00620A0D" w:rsidRPr="00DD7FE8" w:rsidRDefault="00620A0D" w:rsidP="00620A0D">
      <w:pPr>
        <w:pStyle w:val="justify"/>
      </w:pPr>
      <w:r w:rsidRPr="00DD7FE8">
        <w:t xml:space="preserve">15.3. Data otwarcia ofert: </w:t>
      </w:r>
      <w:r w:rsidR="00F6760A">
        <w:t>13.12</w:t>
      </w:r>
      <w:r w:rsidRPr="00DD7FE8">
        <w:t>.2021 r., o godzinie 10:10.</w:t>
      </w:r>
    </w:p>
    <w:bookmarkEnd w:id="15"/>
    <w:p w14:paraId="0F43DC08" w14:textId="77777777" w:rsidR="00620A0D" w:rsidRDefault="00620A0D" w:rsidP="00620A0D">
      <w:pPr>
        <w:pStyle w:val="p"/>
      </w:pPr>
    </w:p>
    <w:p w14:paraId="3A8B3746" w14:textId="5D61E2BA" w:rsidR="00061977" w:rsidRPr="005B33BC" w:rsidRDefault="00620A0D" w:rsidP="00620A0D">
      <w:pPr>
        <w:pStyle w:val="p"/>
      </w:pPr>
      <w:r w:rsidRPr="00DD7FE8">
        <w:t xml:space="preserve">15.4. Miejsce otwarcia ofert: ul. </w:t>
      </w:r>
      <w:proofErr w:type="spellStart"/>
      <w:r w:rsidRPr="00DD7FE8">
        <w:t>Grudzieniec</w:t>
      </w:r>
      <w:proofErr w:type="spellEnd"/>
      <w:r w:rsidRPr="00DD7FE8">
        <w:t xml:space="preserve"> 64, Poznań. Ofertę należy złożyć za pośrednictwem platformy zakupowej pod adresem </w:t>
      </w:r>
      <w:hyperlink r:id="rId16" w:history="1">
        <w:r w:rsidRPr="00DD7FE8">
          <w:rPr>
            <w:rStyle w:val="Hipercze"/>
          </w:rPr>
          <w:t>http://platformazakupowa.pl</w:t>
        </w:r>
      </w:hyperlink>
    </w:p>
    <w:p w14:paraId="09D43C05" w14:textId="77777777" w:rsidR="00061977" w:rsidRPr="005B33BC" w:rsidRDefault="00061977">
      <w:pPr>
        <w:pStyle w:val="p"/>
      </w:pPr>
    </w:p>
    <w:p w14:paraId="2E0F3926" w14:textId="77777777" w:rsidR="00061977" w:rsidRPr="005B33BC" w:rsidRDefault="00080060">
      <w:pPr>
        <w:pStyle w:val="p"/>
      </w:pPr>
      <w:r w:rsidRPr="005B33BC">
        <w:rPr>
          <w:rStyle w:val="bold"/>
        </w:rPr>
        <w:t xml:space="preserve">16. TERMIN ZWIĄZANIA </w:t>
      </w:r>
      <w:r w:rsidR="00CB2F04">
        <w:rPr>
          <w:rStyle w:val="bold"/>
        </w:rPr>
        <w:t>WYKONAWCY</w:t>
      </w:r>
      <w:r w:rsidRPr="005B33BC">
        <w:rPr>
          <w:rStyle w:val="bold"/>
        </w:rPr>
        <w:t xml:space="preserve"> OFERTĄ</w:t>
      </w:r>
    </w:p>
    <w:p w14:paraId="19103C86" w14:textId="77777777" w:rsidR="00061977" w:rsidRPr="005B33BC" w:rsidRDefault="00061977">
      <w:pPr>
        <w:pStyle w:val="p"/>
      </w:pPr>
    </w:p>
    <w:p w14:paraId="1EEEB2BA" w14:textId="6B0E9C15" w:rsidR="00061977" w:rsidRPr="005B33BC" w:rsidRDefault="00080060">
      <w:bookmarkStart w:id="16" w:name="_Hlk77327926"/>
      <w:r w:rsidRPr="005B33BC">
        <w:t xml:space="preserve">16.1. </w:t>
      </w:r>
      <w:r w:rsidR="00CB2F04">
        <w:t>Wykonawca</w:t>
      </w:r>
      <w:r w:rsidRPr="005B33BC">
        <w:t xml:space="preserve"> pozostaje związany ofertą przez okres </w:t>
      </w:r>
      <w:r w:rsidR="005854E8">
        <w:t>9</w:t>
      </w:r>
      <w:r w:rsidR="005854E8" w:rsidRPr="005B33BC">
        <w:t xml:space="preserve">0 </w:t>
      </w:r>
      <w:r w:rsidRPr="005B33BC">
        <w:t xml:space="preserve">dni tj. do dnia </w:t>
      </w:r>
      <w:r w:rsidR="00F6760A">
        <w:t>12.03</w:t>
      </w:r>
      <w:r w:rsidR="00CC573C">
        <w:t>.</w:t>
      </w:r>
      <w:r w:rsidR="00E7495F" w:rsidRPr="005B33BC">
        <w:t>202</w:t>
      </w:r>
      <w:r w:rsidR="00620A0D">
        <w:t>2</w:t>
      </w:r>
      <w:r w:rsidR="005E2C99" w:rsidRPr="005B33BC">
        <w:t xml:space="preserve"> roku</w:t>
      </w:r>
      <w:r w:rsidRPr="005B33BC">
        <w:t>.</w:t>
      </w:r>
    </w:p>
    <w:bookmarkEnd w:id="16"/>
    <w:p w14:paraId="464B5F70" w14:textId="77777777" w:rsidR="00061977" w:rsidRPr="005B33BC" w:rsidRDefault="00061977">
      <w:pPr>
        <w:pStyle w:val="p"/>
      </w:pPr>
    </w:p>
    <w:p w14:paraId="54992BAB" w14:textId="77777777" w:rsidR="00061977" w:rsidRPr="005B33BC" w:rsidRDefault="00080060">
      <w:r w:rsidRPr="005B33BC">
        <w:t>16.2. Pierwszym dniem terminu związania ofertą jest dzień, w którym upływa termin składania ofert.</w:t>
      </w:r>
    </w:p>
    <w:p w14:paraId="132D331D" w14:textId="77777777" w:rsidR="00061977" w:rsidRPr="005B33BC" w:rsidRDefault="00061977">
      <w:pPr>
        <w:pStyle w:val="p"/>
      </w:pPr>
    </w:p>
    <w:p w14:paraId="480E99E7" w14:textId="77777777" w:rsidR="00061977" w:rsidRPr="005B33BC" w:rsidRDefault="00080060">
      <w:r w:rsidRPr="005B33BC">
        <w:t>16.3. W przypadku gdy wybór najkorzystniejszej oferty nie nastąpi przed upływem terminu związania ofertą, zamawiający przed upływem terminu związania ofertą zwraca się jednokrotnie do</w:t>
      </w:r>
      <w:r w:rsidR="000F4ACB">
        <w:t> </w:t>
      </w:r>
      <w:r w:rsidRPr="005B33BC">
        <w:t>wykonawców o wyrażenie zgody na przedłużenie tego terminu o wskazywany przez niego okres, nie dłuższy niż 60 dni.</w:t>
      </w:r>
    </w:p>
    <w:p w14:paraId="73331FDC" w14:textId="77777777" w:rsidR="00061977" w:rsidRPr="005B33BC" w:rsidRDefault="00061977">
      <w:pPr>
        <w:pStyle w:val="p"/>
      </w:pPr>
    </w:p>
    <w:p w14:paraId="0B5A3F2D" w14:textId="77777777" w:rsidR="00061977" w:rsidRPr="005B33BC" w:rsidRDefault="00080060">
      <w:r w:rsidRPr="005B33BC">
        <w:t xml:space="preserve">16.4. Przedłużenie terminu związania ofertą wymaga złożenia przez </w:t>
      </w:r>
      <w:r w:rsidR="00CB2F04">
        <w:t>Wykonawcę</w:t>
      </w:r>
      <w:r w:rsidRPr="005B33BC">
        <w:t xml:space="preserve"> pisemnego oświadczenia o wyrażeniu zgody na przedłużenie terminu związania ofertą.</w:t>
      </w:r>
    </w:p>
    <w:p w14:paraId="20364564" w14:textId="77777777" w:rsidR="00061977" w:rsidRPr="005B33BC" w:rsidRDefault="00061977">
      <w:pPr>
        <w:pStyle w:val="p"/>
      </w:pPr>
    </w:p>
    <w:p w14:paraId="5D10CEF7" w14:textId="77777777" w:rsidR="00061977" w:rsidRPr="005B33BC" w:rsidRDefault="00080060">
      <w:r w:rsidRPr="005B33BC">
        <w:t>16.5. W przypadku gdy zamawiający żąda wniesienia wadium, przedłużenie terminu związania ofertą następuje wraz z przedłużeniem okresu ważności wadium albo, jeżeli nie jest to możliwe, z</w:t>
      </w:r>
      <w:r w:rsidR="000F4ACB">
        <w:t> </w:t>
      </w:r>
      <w:r w:rsidRPr="005B33BC">
        <w:t>wniesieniem nowego wadium na przedłużony okres związania ofertą.</w:t>
      </w:r>
    </w:p>
    <w:p w14:paraId="68E0B810" w14:textId="77777777" w:rsidR="00061977" w:rsidRPr="005B33BC" w:rsidRDefault="00061977">
      <w:pPr>
        <w:pStyle w:val="p"/>
      </w:pPr>
    </w:p>
    <w:p w14:paraId="100231F4" w14:textId="77777777" w:rsidR="00061977" w:rsidRPr="005B33BC" w:rsidRDefault="00080060">
      <w:r w:rsidRPr="005B33BC">
        <w:t xml:space="preserve">16.6. Jeżeli termin związania ofertą upłynął przed wyborem najkorzystniejszej oferty, zamawiający wzywa </w:t>
      </w:r>
      <w:r w:rsidR="00CB2F04">
        <w:t>Wykonawcę</w:t>
      </w:r>
      <w:r w:rsidRPr="005B33BC">
        <w:t xml:space="preserve">, którego oferta otrzymała najwyższą ocenę, do wyrażenia, w wyznaczonym przez zamawiającego terminie, pisemnej zgody na wybór jego oferty.  W przypadku braku zgody zamawiający zwraca się o wyrażenie takiej zgody do kolejnego </w:t>
      </w:r>
      <w:r w:rsidR="00CB2F04">
        <w:t>Wykonawcy</w:t>
      </w:r>
      <w:r w:rsidRPr="005B33BC">
        <w:t>, którego oferta została najwyżej oceniona, chyba że zachodzą przesłanki do unieważnienia postępowania.</w:t>
      </w:r>
    </w:p>
    <w:p w14:paraId="3F4325F2" w14:textId="77777777" w:rsidR="00061977" w:rsidRPr="005B33BC" w:rsidRDefault="00061977">
      <w:pPr>
        <w:pStyle w:val="p"/>
      </w:pPr>
    </w:p>
    <w:p w14:paraId="0E13999F" w14:textId="77777777" w:rsidR="00061977" w:rsidRPr="005B33BC" w:rsidRDefault="00080060">
      <w:pPr>
        <w:pStyle w:val="p"/>
      </w:pPr>
      <w:r w:rsidRPr="005B33BC">
        <w:rPr>
          <w:rStyle w:val="bold"/>
        </w:rPr>
        <w:t>17. OPIS KRYTERIÓW OCENY OFERT, WRAZ Z PODANIEM WAG TYCH KRYTERIÓW I SPOSOBU OCENY OFERT</w:t>
      </w:r>
    </w:p>
    <w:p w14:paraId="20F92109" w14:textId="77777777" w:rsidR="00061977" w:rsidRPr="005B33BC" w:rsidRDefault="00061977">
      <w:pPr>
        <w:pStyle w:val="p"/>
      </w:pPr>
    </w:p>
    <w:p w14:paraId="1075198F" w14:textId="77777777" w:rsidR="00061977" w:rsidRPr="005B33BC" w:rsidRDefault="00080060">
      <w:pPr>
        <w:pStyle w:val="p"/>
      </w:pPr>
      <w:r w:rsidRPr="005B33BC">
        <w:t>17.1. Zamawiający będzie oceniał oferty według następującego kryterium:</w:t>
      </w:r>
    </w:p>
    <w:p w14:paraId="77623AC5"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856"/>
        <w:gridCol w:w="4095"/>
        <w:gridCol w:w="3998"/>
      </w:tblGrid>
      <w:tr w:rsidR="00061977" w14:paraId="57F96416" w14:textId="77777777">
        <w:tc>
          <w:tcPr>
            <w:tcW w:w="1000" w:type="dxa"/>
            <w:vAlign w:val="center"/>
          </w:tcPr>
          <w:p w14:paraId="0E757DC6" w14:textId="77777777" w:rsidR="00061977" w:rsidRDefault="00080060">
            <w:pPr>
              <w:pStyle w:val="tableCenter"/>
            </w:pPr>
            <w:r>
              <w:rPr>
                <w:rStyle w:val="bold"/>
              </w:rPr>
              <w:t>Nr</w:t>
            </w:r>
          </w:p>
        </w:tc>
        <w:tc>
          <w:tcPr>
            <w:tcW w:w="5000" w:type="dxa"/>
            <w:vAlign w:val="center"/>
          </w:tcPr>
          <w:p w14:paraId="4C66BF1D" w14:textId="77777777" w:rsidR="00061977" w:rsidRDefault="00080060">
            <w:pPr>
              <w:pStyle w:val="tableCenter"/>
            </w:pPr>
            <w:r>
              <w:rPr>
                <w:rStyle w:val="bold"/>
              </w:rPr>
              <w:t>Nazwa kryterium</w:t>
            </w:r>
          </w:p>
        </w:tc>
        <w:tc>
          <w:tcPr>
            <w:tcW w:w="5000" w:type="dxa"/>
            <w:vAlign w:val="center"/>
          </w:tcPr>
          <w:p w14:paraId="1CBE9F7E" w14:textId="77777777" w:rsidR="00061977" w:rsidRDefault="00080060">
            <w:pPr>
              <w:pStyle w:val="tableCenter"/>
            </w:pPr>
            <w:r>
              <w:rPr>
                <w:rStyle w:val="bold"/>
              </w:rPr>
              <w:t>Waga</w:t>
            </w:r>
          </w:p>
        </w:tc>
      </w:tr>
      <w:tr w:rsidR="00061977" w14:paraId="04AC0741" w14:textId="77777777">
        <w:tc>
          <w:tcPr>
            <w:tcW w:w="1000" w:type="dxa"/>
            <w:vAlign w:val="center"/>
          </w:tcPr>
          <w:p w14:paraId="15818C7E" w14:textId="77777777" w:rsidR="00061977" w:rsidRDefault="00080060">
            <w:pPr>
              <w:pStyle w:val="tableCenter"/>
            </w:pPr>
            <w:r>
              <w:t>1</w:t>
            </w:r>
          </w:p>
        </w:tc>
        <w:tc>
          <w:tcPr>
            <w:tcW w:w="5000" w:type="dxa"/>
            <w:vAlign w:val="center"/>
          </w:tcPr>
          <w:p w14:paraId="25F771DA" w14:textId="77777777" w:rsidR="00061977" w:rsidRDefault="00080060">
            <w:pPr>
              <w:pStyle w:val="tableCenter"/>
            </w:pPr>
            <w:r>
              <w:t>Cena</w:t>
            </w:r>
          </w:p>
        </w:tc>
        <w:tc>
          <w:tcPr>
            <w:tcW w:w="5000" w:type="dxa"/>
            <w:vAlign w:val="center"/>
          </w:tcPr>
          <w:p w14:paraId="20D774E4" w14:textId="77777777" w:rsidR="00061977" w:rsidRDefault="00080060">
            <w:pPr>
              <w:pStyle w:val="tableCenter"/>
            </w:pPr>
            <w:r>
              <w:t>100</w:t>
            </w:r>
          </w:p>
        </w:tc>
      </w:tr>
    </w:tbl>
    <w:p w14:paraId="569EF379" w14:textId="77777777" w:rsidR="00061977" w:rsidRDefault="00061977">
      <w:pPr>
        <w:pStyle w:val="p"/>
      </w:pPr>
    </w:p>
    <w:p w14:paraId="2AEF3EE7" w14:textId="77777777" w:rsidR="00061977" w:rsidRPr="005B33BC" w:rsidRDefault="00080060">
      <w:pPr>
        <w:pStyle w:val="p"/>
      </w:pPr>
      <w:r w:rsidRPr="005B33BC">
        <w:t>17.2. Punkty przyznawane za podane kryteria będą liczone według następujących wzorów:</w:t>
      </w:r>
    </w:p>
    <w:p w14:paraId="374CE482" w14:textId="77777777" w:rsidR="00061977" w:rsidRPr="005B33BC" w:rsidRDefault="00061977">
      <w:pPr>
        <w:pStyle w:val="p"/>
      </w:pPr>
    </w:p>
    <w:tbl>
      <w:tblPr>
        <w:tblStyle w:val="standard"/>
        <w:tblW w:w="0" w:type="auto"/>
        <w:tblInd w:w="60" w:type="dxa"/>
        <w:tblLook w:val="04A0" w:firstRow="1" w:lastRow="0" w:firstColumn="1" w:lastColumn="0" w:noHBand="0" w:noVBand="1"/>
      </w:tblPr>
      <w:tblGrid>
        <w:gridCol w:w="1086"/>
        <w:gridCol w:w="7863"/>
      </w:tblGrid>
      <w:tr w:rsidR="00061977" w14:paraId="785E2C0E" w14:textId="77777777">
        <w:tc>
          <w:tcPr>
            <w:tcW w:w="1000" w:type="dxa"/>
            <w:vAlign w:val="center"/>
          </w:tcPr>
          <w:p w14:paraId="1BE718BC" w14:textId="77777777" w:rsidR="00061977" w:rsidRDefault="00080060">
            <w:pPr>
              <w:pStyle w:val="tableCenter"/>
            </w:pPr>
            <w:r>
              <w:rPr>
                <w:rStyle w:val="bold"/>
              </w:rPr>
              <w:t>Nr kryterium</w:t>
            </w:r>
          </w:p>
        </w:tc>
        <w:tc>
          <w:tcPr>
            <w:tcW w:w="10000" w:type="dxa"/>
            <w:vAlign w:val="center"/>
          </w:tcPr>
          <w:p w14:paraId="0BAC9F0B" w14:textId="77777777" w:rsidR="00061977" w:rsidRDefault="00080060">
            <w:pPr>
              <w:pStyle w:val="tableCenter"/>
            </w:pPr>
            <w:r>
              <w:rPr>
                <w:rStyle w:val="bold"/>
              </w:rPr>
              <w:t>Wzór</w:t>
            </w:r>
          </w:p>
        </w:tc>
      </w:tr>
      <w:tr w:rsidR="00061977" w:rsidRPr="005B33BC" w14:paraId="2920EEEE" w14:textId="77777777">
        <w:tc>
          <w:tcPr>
            <w:tcW w:w="1000" w:type="dxa"/>
            <w:vAlign w:val="center"/>
          </w:tcPr>
          <w:p w14:paraId="4FCD04BA" w14:textId="77777777" w:rsidR="00061977" w:rsidRDefault="00080060">
            <w:pPr>
              <w:pStyle w:val="center"/>
            </w:pPr>
            <w:r>
              <w:t>1</w:t>
            </w:r>
          </w:p>
        </w:tc>
        <w:tc>
          <w:tcPr>
            <w:tcW w:w="10000" w:type="dxa"/>
            <w:vAlign w:val="center"/>
          </w:tcPr>
          <w:p w14:paraId="073B464A" w14:textId="77777777" w:rsidR="00E7495F" w:rsidRDefault="00E7495F" w:rsidP="00E7495F">
            <w:pPr>
              <w:pStyle w:val="p"/>
            </w:pPr>
            <w:r>
              <w:t>(</w:t>
            </w:r>
            <w:proofErr w:type="spellStart"/>
            <w:r>
              <w:t>Cmin</w:t>
            </w:r>
            <w:proofErr w:type="spellEnd"/>
            <w:r>
              <w:t>/</w:t>
            </w:r>
            <w:proofErr w:type="spellStart"/>
            <w:r>
              <w:t>Cof</w:t>
            </w:r>
            <w:proofErr w:type="spellEnd"/>
            <w:r>
              <w:t>) * 100 * waga</w:t>
            </w:r>
          </w:p>
          <w:p w14:paraId="08043BE2" w14:textId="77777777" w:rsidR="00E7495F" w:rsidRDefault="00E7495F" w:rsidP="00E7495F">
            <w:pPr>
              <w:pStyle w:val="p"/>
            </w:pPr>
            <w:r>
              <w:t>gdzie:</w:t>
            </w:r>
          </w:p>
          <w:p w14:paraId="257A0D04" w14:textId="77777777" w:rsidR="00E7495F" w:rsidRDefault="00E7495F" w:rsidP="00E7495F">
            <w:pPr>
              <w:pStyle w:val="p"/>
            </w:pPr>
            <w:r>
              <w:t xml:space="preserve">- </w:t>
            </w:r>
            <w:proofErr w:type="spellStart"/>
            <w:r>
              <w:t>Cmin</w:t>
            </w:r>
            <w:proofErr w:type="spellEnd"/>
            <w:r>
              <w:t xml:space="preserve"> - najniższa cena spośród wszystkich ofert niepodlegających odrzuceniu</w:t>
            </w:r>
          </w:p>
          <w:p w14:paraId="565229F8" w14:textId="77777777" w:rsidR="00061977" w:rsidRPr="005B33BC" w:rsidRDefault="00E7495F" w:rsidP="00E7495F">
            <w:r>
              <w:t xml:space="preserve">- </w:t>
            </w:r>
            <w:proofErr w:type="spellStart"/>
            <w:r>
              <w:t>Cof</w:t>
            </w:r>
            <w:proofErr w:type="spellEnd"/>
            <w:r>
              <w:t xml:space="preserve"> -  cena podana w ofercie badanej</w:t>
            </w:r>
          </w:p>
        </w:tc>
      </w:tr>
    </w:tbl>
    <w:p w14:paraId="6F7AE026" w14:textId="77777777" w:rsidR="00061977" w:rsidRPr="005B33BC" w:rsidRDefault="00061977">
      <w:pPr>
        <w:pStyle w:val="p"/>
      </w:pPr>
    </w:p>
    <w:p w14:paraId="57F5FAC7" w14:textId="77777777" w:rsidR="00061977" w:rsidRPr="005B33BC" w:rsidRDefault="00080060">
      <w:pPr>
        <w:pStyle w:val="p"/>
      </w:pPr>
      <w:r w:rsidRPr="005B33BC">
        <w:t xml:space="preserve">17.3. Oferta złożona przez </w:t>
      </w:r>
      <w:r w:rsidR="00CB2F04">
        <w:t>Wykonawcę</w:t>
      </w:r>
      <w:r w:rsidRPr="005B33BC">
        <w:t xml:space="preserve"> może otrzymać 100 pkt.</w:t>
      </w:r>
    </w:p>
    <w:p w14:paraId="12A29091" w14:textId="77777777" w:rsidR="00061977" w:rsidRPr="005B33BC" w:rsidRDefault="00061977">
      <w:pPr>
        <w:pStyle w:val="p"/>
      </w:pPr>
    </w:p>
    <w:p w14:paraId="0190D037" w14:textId="77777777" w:rsidR="00061977" w:rsidRPr="005B33BC" w:rsidRDefault="00080060">
      <w:pPr>
        <w:pStyle w:val="p"/>
      </w:pPr>
      <w:r w:rsidRPr="005B33BC">
        <w:t>17.4. Zamawiający zastosuje zaokrąglanie każdego wyniku do dwóch miejsc po przecinku.</w:t>
      </w:r>
    </w:p>
    <w:p w14:paraId="2B9070AD" w14:textId="77777777" w:rsidR="00061977" w:rsidRPr="005B33BC" w:rsidRDefault="00061977">
      <w:pPr>
        <w:pStyle w:val="p"/>
      </w:pPr>
    </w:p>
    <w:p w14:paraId="5F3F5425" w14:textId="77777777" w:rsidR="00061977" w:rsidRPr="005B33BC" w:rsidRDefault="00080060">
      <w:pPr>
        <w:pStyle w:val="p"/>
      </w:pPr>
      <w:r w:rsidRPr="005B33BC">
        <w:rPr>
          <w:rStyle w:val="bold"/>
        </w:rPr>
        <w:t>18. OPIS SPOSOBU OBLICZANIA CENY</w:t>
      </w:r>
    </w:p>
    <w:p w14:paraId="1B8BF6BC" w14:textId="77777777" w:rsidR="00061977" w:rsidRPr="005B33BC" w:rsidRDefault="00061977">
      <w:pPr>
        <w:pStyle w:val="p"/>
      </w:pPr>
    </w:p>
    <w:p w14:paraId="638539A6" w14:textId="77777777" w:rsidR="00DA3608" w:rsidRDefault="00DA3608" w:rsidP="00DA3608">
      <w:pPr>
        <w:pStyle w:val="p"/>
      </w:pPr>
    </w:p>
    <w:p w14:paraId="09018DB8" w14:textId="77777777" w:rsidR="00DA3608" w:rsidRDefault="00DA3608" w:rsidP="00DA3608">
      <w:r>
        <w:t xml:space="preserve">18.1. </w:t>
      </w:r>
      <w:r w:rsidR="00CE4BD8">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1BA67B5A" w14:textId="77777777" w:rsidR="00061977" w:rsidRPr="005B33BC" w:rsidRDefault="00061977">
      <w:pPr>
        <w:pStyle w:val="p"/>
      </w:pPr>
    </w:p>
    <w:p w14:paraId="5CD6E550" w14:textId="77777777" w:rsidR="00061977" w:rsidRPr="005B33BC" w:rsidRDefault="00080060">
      <w:r w:rsidRPr="005B33BC">
        <w:t>18.2. Zamawiający będzie brał pod uwagę cenę brutto za wykonanie przedmiotu niniejszego zamówienia.</w:t>
      </w:r>
    </w:p>
    <w:p w14:paraId="3B28220D" w14:textId="77777777" w:rsidR="00061977" w:rsidRPr="005B33BC" w:rsidRDefault="00061977">
      <w:pPr>
        <w:pStyle w:val="p"/>
      </w:pPr>
    </w:p>
    <w:p w14:paraId="0DAF2D75" w14:textId="77777777" w:rsidR="00061977" w:rsidRPr="005B33BC" w:rsidRDefault="00080060">
      <w:r w:rsidRPr="005B33BC">
        <w:t>18.3. Cenę deklaruje się na formularzu oferty, zgodnie z wymaganiami zamawiającego.</w:t>
      </w:r>
    </w:p>
    <w:p w14:paraId="146FA817" w14:textId="77777777" w:rsidR="00061977" w:rsidRPr="005B33BC" w:rsidRDefault="00061977">
      <w:pPr>
        <w:pStyle w:val="p"/>
      </w:pPr>
    </w:p>
    <w:p w14:paraId="1A9031E1" w14:textId="77777777" w:rsidR="00061977" w:rsidRPr="005B33BC" w:rsidRDefault="00061977">
      <w:pPr>
        <w:pStyle w:val="p"/>
      </w:pPr>
    </w:p>
    <w:p w14:paraId="28D64F12" w14:textId="77777777" w:rsidR="00061977" w:rsidRPr="005B33BC" w:rsidRDefault="00080060">
      <w:pPr>
        <w:pStyle w:val="p"/>
      </w:pPr>
      <w:r w:rsidRPr="005B33BC">
        <w:rPr>
          <w:rStyle w:val="bold"/>
        </w:rPr>
        <w:t>19. INFORMACJE O FORMALNOŚCIACH, JAKIE MUSZĄ ZOSTAĆ DOPEŁNIONE PO WYBORZE OFERTY W CELU ZAWARCIA UMOWY W SPRAWIE ZAMÓWIENIA PUBLICZNEGO</w:t>
      </w:r>
    </w:p>
    <w:p w14:paraId="40A42035" w14:textId="77777777" w:rsidR="00061977" w:rsidRPr="005B33BC" w:rsidRDefault="00061977">
      <w:pPr>
        <w:pStyle w:val="p"/>
      </w:pPr>
    </w:p>
    <w:p w14:paraId="737473B5" w14:textId="77777777" w:rsidR="00061977" w:rsidRPr="005B33BC" w:rsidRDefault="00080060">
      <w:r w:rsidRPr="005B33BC">
        <w:t xml:space="preserve">19.1. Zamawiający udzieli zamówienia </w:t>
      </w:r>
      <w:r w:rsidR="00CB2F04">
        <w:t>Wykonawcy</w:t>
      </w:r>
      <w:r w:rsidRPr="005B33BC">
        <w:t>, którego oferta odpowiada wszystkim wymaganiom określonym w SWZ i została oceniona jako najkorzystniejsza w oparciu o podane wyżej kryteria oceny ofert.</w:t>
      </w:r>
    </w:p>
    <w:p w14:paraId="5587DA84" w14:textId="77777777" w:rsidR="00061977" w:rsidRPr="005B33BC" w:rsidRDefault="00061977">
      <w:pPr>
        <w:pStyle w:val="p"/>
      </w:pPr>
    </w:p>
    <w:p w14:paraId="57D6EC38" w14:textId="77777777" w:rsidR="00061977" w:rsidRPr="005B33BC" w:rsidRDefault="00080060">
      <w:r w:rsidRPr="005B33BC">
        <w:t>19.2. Niezwłocznie po wyborze najkorzystniejszej oferty zamawiający informuje równocześnie wykonawców, którzy złożyli oferty, o: </w:t>
      </w:r>
    </w:p>
    <w:p w14:paraId="6B30FA41" w14:textId="77777777" w:rsidR="00061977" w:rsidRPr="005B33BC" w:rsidRDefault="00080060">
      <w:r w:rsidRPr="005B33BC">
        <w:t xml:space="preserve">1) wyborze najkorzystniejszej oferty, podając nazwę albo imię i nazwisko, siedzibę albo miejsce zamieszkania, jeżeli jest miejscem wykonywania działalności </w:t>
      </w:r>
      <w:r w:rsidR="00CB2F04">
        <w:t>Wykonawcy</w:t>
      </w:r>
      <w:r w:rsidRPr="005B33BC">
        <w:t xml:space="preserve">, którego ofertę wybrano, </w:t>
      </w:r>
      <w:r w:rsidRPr="005B33BC">
        <w:lastRenderedPageBreak/>
        <w:t>oraz nazwy albo imiona i nazwiska, siedziby albo miejsca zamieszkania, jeżeli są miejscami wykonywania działalności wykonawców, którzy złożyli oferty, a takż</w:t>
      </w:r>
      <w:r w:rsidR="00504AC9" w:rsidRPr="005B33BC">
        <w:t>e punktację przyznaną ofertom w </w:t>
      </w:r>
      <w:r w:rsidRPr="005B33BC">
        <w:t>każdym kryterium oceny ofert i łączną punktację. </w:t>
      </w:r>
    </w:p>
    <w:p w14:paraId="50FD8E9E" w14:textId="77777777" w:rsidR="00061977" w:rsidRPr="005B33BC" w:rsidRDefault="00080060">
      <w:r w:rsidRPr="005B33BC">
        <w:t xml:space="preserve">2) </w:t>
      </w:r>
      <w:r w:rsidR="00CB2F04">
        <w:t>Wykonawca</w:t>
      </w:r>
      <w:r w:rsidRPr="005B33BC">
        <w:t>ch, których oferty zostały odrzucone </w:t>
      </w:r>
    </w:p>
    <w:p w14:paraId="2A5518BE" w14:textId="77777777" w:rsidR="00061977" w:rsidRPr="005B33BC" w:rsidRDefault="00080060">
      <w:r w:rsidRPr="005B33BC">
        <w:t>- podając uzasadnienie faktyczne i prawne.</w:t>
      </w:r>
    </w:p>
    <w:p w14:paraId="1DA30698" w14:textId="77777777" w:rsidR="00061977" w:rsidRPr="005B33BC" w:rsidRDefault="00061977">
      <w:pPr>
        <w:pStyle w:val="p"/>
      </w:pPr>
    </w:p>
    <w:p w14:paraId="1240B955" w14:textId="77777777" w:rsidR="00061977" w:rsidRPr="005B33BC" w:rsidRDefault="00080060">
      <w:r w:rsidRPr="005B33BC">
        <w:t>19.3. Zamawiający udostępnia niezwłocznie informacje o wyborze n</w:t>
      </w:r>
      <w:r w:rsidR="00504AC9" w:rsidRPr="005B33BC">
        <w:t>ajkorzystniejszej oferty oraz o </w:t>
      </w:r>
      <w:r w:rsidR="00CB2F04">
        <w:t>Wykonawca</w:t>
      </w:r>
      <w:r w:rsidRPr="005B33BC">
        <w:t>ch którzy złożyli oferty, a także dotyczące punktacji w ramach kryterium oceny ofert na</w:t>
      </w:r>
      <w:r w:rsidR="000F4ACB">
        <w:t> </w:t>
      </w:r>
      <w:r w:rsidRPr="005B33BC">
        <w:t>stronie internetowej prowadzonego postępowania.</w:t>
      </w:r>
    </w:p>
    <w:p w14:paraId="5812A9A0" w14:textId="77777777" w:rsidR="00061977" w:rsidRPr="005B33BC" w:rsidRDefault="00061977">
      <w:pPr>
        <w:pStyle w:val="p"/>
      </w:pPr>
    </w:p>
    <w:p w14:paraId="5F023E5B" w14:textId="77777777" w:rsidR="00061977" w:rsidRPr="005B33BC" w:rsidRDefault="00080060">
      <w:r w:rsidRPr="005B33BC">
        <w:t xml:space="preserve">19.4. Jeżeli </w:t>
      </w:r>
      <w:r w:rsidR="00CB2F04">
        <w:t>Wykonawca</w:t>
      </w:r>
      <w:r w:rsidRPr="005B33BC">
        <w:t>, którego oferta została wybrana jako najkorzystniejsza, uchyla się od</w:t>
      </w:r>
      <w:r w:rsidR="000F4ACB">
        <w:t> </w:t>
      </w:r>
      <w:r w:rsidRPr="005B33BC">
        <w:t>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41F2417" w14:textId="77777777" w:rsidR="00061977" w:rsidRPr="005B33BC" w:rsidRDefault="00061977">
      <w:pPr>
        <w:pStyle w:val="p"/>
      </w:pPr>
    </w:p>
    <w:p w14:paraId="04FD7527" w14:textId="2D65F83E" w:rsidR="00312F25" w:rsidRDefault="00080060" w:rsidP="00312F25">
      <w:r w:rsidRPr="005B33BC">
        <w:t>19.5. Jeżeli została wybrana oferta wykonawców wspólnie ubiegających się o udzielenie zamówienia, zamawiający może żądać przed zawarciem umowy w sprawie zamówienia publicznego kopii umowy regulującej współpracę tych wykonawców.</w:t>
      </w:r>
    </w:p>
    <w:p w14:paraId="058A1744" w14:textId="57B53614" w:rsidR="00312F25" w:rsidRDefault="00312F25" w:rsidP="00312F25"/>
    <w:p w14:paraId="3BC3663F" w14:textId="66806886" w:rsidR="00312F25" w:rsidRDefault="00312F25">
      <w:bookmarkStart w:id="17" w:name="_Hlk88830462"/>
      <w:bookmarkStart w:id="18" w:name="_Hlk88825408"/>
      <w:r>
        <w:t xml:space="preserve">19.6. </w:t>
      </w:r>
      <w:bookmarkStart w:id="19" w:name="_Hlk88830515"/>
      <w:r>
        <w:t xml:space="preserve">Najpóźniej przed podpisaniem umowy </w:t>
      </w:r>
      <w:r w:rsidR="000F765F">
        <w:t xml:space="preserve">wybrany w postępowaniu </w:t>
      </w:r>
      <w:r>
        <w:t xml:space="preserve">Wykonawca </w:t>
      </w:r>
      <w:bookmarkEnd w:id="19"/>
      <w:r>
        <w:t xml:space="preserve">zobowiązuje się przedłożyć Zamawiającemu kopię polisy OC </w:t>
      </w:r>
      <w:r w:rsidR="00F12BFC">
        <w:t>zawartych na sumę gwarancyjną min. 10 000 000,00 zł</w:t>
      </w:r>
      <w:r w:rsidR="004E211C">
        <w:t>, wraz z dowodem opłacenia polisy</w:t>
      </w:r>
      <w:r w:rsidR="00F12BFC">
        <w:t>. W przypadku</w:t>
      </w:r>
      <w:r w:rsidR="004E211C">
        <w:t xml:space="preserve"> </w:t>
      </w:r>
      <w:r w:rsidR="00FF5046">
        <w:t>wykonawców</w:t>
      </w:r>
      <w:r w:rsidR="004E211C">
        <w:t xml:space="preserve"> wspólnie ubiegających się o zamówienie </w:t>
      </w:r>
      <w:r w:rsidR="00FF5046">
        <w:t xml:space="preserve">należy przedłożyć polisę OC </w:t>
      </w:r>
      <w:proofErr w:type="spellStart"/>
      <w:r w:rsidR="00FF5046">
        <w:t>jednogo</w:t>
      </w:r>
      <w:proofErr w:type="spellEnd"/>
      <w:r w:rsidR="00FF5046">
        <w:t xml:space="preserve"> z członków konsorcjum wraz z dowodem jej o płacenia (lub polisy OC </w:t>
      </w:r>
      <w:r w:rsidR="00DA40ED">
        <w:t xml:space="preserve">części/wszystkich członków </w:t>
      </w:r>
      <w:r w:rsidR="00FF5046">
        <w:t>wraz z dowodami ich opłacenia) na łączną kwotę min. 10 000 000,00 zł</w:t>
      </w:r>
      <w:r w:rsidR="00DA40ED">
        <w:t>.</w:t>
      </w:r>
      <w:r w:rsidR="004E211C">
        <w:t xml:space="preserve"> Nie przedstawienie</w:t>
      </w:r>
      <w:r w:rsidR="00401EC4">
        <w:t xml:space="preserve"> w/w dokumentów jest traktowane jako uchylanie się od podpisania umowy.</w:t>
      </w:r>
      <w:bookmarkEnd w:id="17"/>
      <w:r w:rsidR="00401EC4">
        <w:t xml:space="preserve"> </w:t>
      </w:r>
    </w:p>
    <w:p w14:paraId="6F7E1431" w14:textId="77777777" w:rsidR="00390B09" w:rsidRDefault="00390B09"/>
    <w:p w14:paraId="4506BFB3" w14:textId="05D8233A" w:rsidR="00390B09" w:rsidRPr="005B33BC" w:rsidRDefault="00390B09">
      <w:r>
        <w:t xml:space="preserve">19.7. Działając zgodnie z art. 59 Ustawy jeżeli </w:t>
      </w:r>
      <w:r w:rsidR="005B62BA">
        <w:t xml:space="preserve">w postępowaniu została wybrana oferta wykonawców wspólnie ubiegających się o udzielenie zamówienia, zamawiający żąda przed zawarciem umowy w sprawie zamówienia publicznego kopii umowy regulującej współpracę tych wykonawców. Nie przedłożenie w/w dokumentu jest uznawane za </w:t>
      </w:r>
      <w:r w:rsidR="00C30C9A">
        <w:t>uchylanie się od podpisania umowy.</w:t>
      </w:r>
    </w:p>
    <w:bookmarkEnd w:id="18"/>
    <w:p w14:paraId="62C4DF19" w14:textId="77777777" w:rsidR="00061977" w:rsidRPr="005B33BC" w:rsidRDefault="00061977" w:rsidP="00DA7422"/>
    <w:p w14:paraId="35AFA3CA" w14:textId="77777777" w:rsidR="00061977" w:rsidRPr="005B33BC" w:rsidRDefault="00061977">
      <w:pPr>
        <w:pStyle w:val="p"/>
      </w:pPr>
    </w:p>
    <w:p w14:paraId="2E2B50D4" w14:textId="77777777" w:rsidR="00061977" w:rsidRPr="005B33BC" w:rsidRDefault="00080060">
      <w:pPr>
        <w:pStyle w:val="p"/>
      </w:pPr>
      <w:r w:rsidRPr="005B33BC">
        <w:rPr>
          <w:rStyle w:val="bold"/>
        </w:rPr>
        <w:t>20. INFORMACJE DOTYCZĄCE ZABEZPIECZENIA NALEŻYTEGO WYKONANIA UMOWY</w:t>
      </w:r>
    </w:p>
    <w:p w14:paraId="4EC8A3B1" w14:textId="77777777" w:rsidR="00061977" w:rsidRPr="005B33BC" w:rsidRDefault="00061977">
      <w:pPr>
        <w:pStyle w:val="p"/>
      </w:pPr>
    </w:p>
    <w:p w14:paraId="023C8C81" w14:textId="77777777" w:rsidR="00061977" w:rsidRPr="005B33BC" w:rsidRDefault="00CB2F04">
      <w:pPr>
        <w:pStyle w:val="p"/>
      </w:pPr>
      <w:r>
        <w:t>Wykonawca</w:t>
      </w:r>
      <w:r w:rsidR="00080060" w:rsidRPr="005B33BC">
        <w:t xml:space="preserve"> zobowiązany jest wnieść zabezpieczenie należytego wykonania umowy w wysokości:</w:t>
      </w:r>
    </w:p>
    <w:p w14:paraId="67E6E41D" w14:textId="77777777" w:rsidR="00061977" w:rsidRPr="005B33BC" w:rsidRDefault="00061977">
      <w:pPr>
        <w:pStyle w:val="p"/>
      </w:pPr>
    </w:p>
    <w:p w14:paraId="1FCA0FAB" w14:textId="77777777" w:rsidR="00061977" w:rsidRDefault="00080060">
      <w:pPr>
        <w:numPr>
          <w:ilvl w:val="0"/>
          <w:numId w:val="3"/>
        </w:numPr>
      </w:pPr>
      <w:r>
        <w:rPr>
          <w:rStyle w:val="bold"/>
        </w:rPr>
        <w:t>5% ceny całkowitej podanej w ofercie</w:t>
      </w:r>
      <w:r w:rsidR="000F4ACB">
        <w:rPr>
          <w:rStyle w:val="bold"/>
        </w:rPr>
        <w:t>.</w:t>
      </w:r>
    </w:p>
    <w:p w14:paraId="25C7E984" w14:textId="77777777" w:rsidR="00061977" w:rsidRDefault="00061977">
      <w:pPr>
        <w:pStyle w:val="p"/>
      </w:pPr>
    </w:p>
    <w:p w14:paraId="015630FE" w14:textId="77777777" w:rsidR="00061977" w:rsidRPr="005B33BC" w:rsidRDefault="00080060">
      <w:pPr>
        <w:pStyle w:val="p"/>
      </w:pPr>
      <w:r w:rsidRPr="005B33BC">
        <w:t>Zamawiający nie dopuszcza dokonania częściowego zwrotu zabezpieczenia po wykonaniu części zamówienia.</w:t>
      </w:r>
    </w:p>
    <w:p w14:paraId="62A2310D" w14:textId="77777777" w:rsidR="00061977" w:rsidRPr="005B33BC" w:rsidRDefault="00061977">
      <w:pPr>
        <w:pStyle w:val="p"/>
      </w:pPr>
    </w:p>
    <w:p w14:paraId="0340A315" w14:textId="77777777" w:rsidR="00061977" w:rsidRPr="005B33BC" w:rsidRDefault="00080060">
      <w:r w:rsidRPr="005B33BC">
        <w:lastRenderedPageBreak/>
        <w:t>Zabezpieczenie ustala się w wysokości nieprzekraczającej 5 % ceny całkowitej podanej w ofercie albo maksymalnej wartości nominalnej zobowiązania zamawiającego wynikającego z umowy.</w:t>
      </w:r>
    </w:p>
    <w:p w14:paraId="61BD1606" w14:textId="77777777" w:rsidR="00061977" w:rsidRPr="005B33BC" w:rsidRDefault="00061977">
      <w:pPr>
        <w:pStyle w:val="p"/>
      </w:pPr>
    </w:p>
    <w:p w14:paraId="2E02C344" w14:textId="77777777" w:rsidR="00061977" w:rsidRPr="005B33BC" w:rsidRDefault="00080060">
      <w:r w:rsidRPr="005B33BC">
        <w:t xml:space="preserve">20.1. Zabezpieczenie może być wnoszone, według wyboru </w:t>
      </w:r>
      <w:r w:rsidR="00CB2F04">
        <w:t>Wykonawcy</w:t>
      </w:r>
      <w:r w:rsidRPr="005B33BC">
        <w:t>, w jednej lub w kilku następujących formach:</w:t>
      </w:r>
    </w:p>
    <w:p w14:paraId="3B09E570" w14:textId="77777777" w:rsidR="00061977" w:rsidRPr="005B33BC" w:rsidRDefault="00080060" w:rsidP="002238C8">
      <w:pPr>
        <w:numPr>
          <w:ilvl w:val="0"/>
          <w:numId w:val="10"/>
        </w:numPr>
      </w:pPr>
      <w:r w:rsidRPr="005B33BC">
        <w:t>pieniądzu (przelewem na rachunek bankowy w</w:t>
      </w:r>
      <w:r w:rsidR="00504AC9" w:rsidRPr="005B33BC">
        <w:t>skazany przez zamawiającego, tj</w:t>
      </w:r>
      <w:r w:rsidRPr="005B33BC">
        <w:t xml:space="preserve">.: </w:t>
      </w:r>
      <w:r w:rsidR="002238C8" w:rsidRPr="005B33BC">
        <w:t>Ludowy Bank Spółdzielczy w Strzałkowie o /Koło nr rachunku: 49 8543 0000 2005 4507 2967 0001)</w:t>
      </w:r>
      <w:r w:rsidR="000F4ACB">
        <w:t>;</w:t>
      </w:r>
    </w:p>
    <w:p w14:paraId="05B3DC72" w14:textId="77777777" w:rsidR="00061977" w:rsidRPr="005B33BC" w:rsidRDefault="00080060">
      <w:pPr>
        <w:numPr>
          <w:ilvl w:val="0"/>
          <w:numId w:val="10"/>
        </w:numPr>
      </w:pPr>
      <w:r w:rsidRPr="005B33BC">
        <w:t>poręczeniach bankowych lub poręczeniach spółdzielczej kas</w:t>
      </w:r>
      <w:r w:rsidR="00504AC9" w:rsidRPr="005B33BC">
        <w:t>y oszczędnościowo-kredytowej, z </w:t>
      </w:r>
      <w:r w:rsidRPr="005B33BC">
        <w:t>tym że zobowiązanie kasy jest zawsze zobowiązaniem pieniężnym</w:t>
      </w:r>
      <w:r w:rsidR="000F4ACB">
        <w:t>;</w:t>
      </w:r>
    </w:p>
    <w:p w14:paraId="601CC453" w14:textId="77777777" w:rsidR="00061977" w:rsidRDefault="00080060">
      <w:pPr>
        <w:numPr>
          <w:ilvl w:val="0"/>
          <w:numId w:val="10"/>
        </w:numPr>
      </w:pPr>
      <w:r>
        <w:t>gwarancjach bankowych</w:t>
      </w:r>
      <w:r w:rsidR="000F4ACB">
        <w:t>;</w:t>
      </w:r>
    </w:p>
    <w:p w14:paraId="4AA485DC" w14:textId="77777777" w:rsidR="00061977" w:rsidRDefault="00080060">
      <w:pPr>
        <w:numPr>
          <w:ilvl w:val="0"/>
          <w:numId w:val="10"/>
        </w:numPr>
      </w:pPr>
      <w:r>
        <w:t>gwarancjach ubezpieczeniowych</w:t>
      </w:r>
      <w:r w:rsidR="000F4ACB">
        <w:t>;</w:t>
      </w:r>
    </w:p>
    <w:p w14:paraId="24B01D5E" w14:textId="77777777" w:rsidR="00061977" w:rsidRPr="005B33BC" w:rsidRDefault="00080060">
      <w:pPr>
        <w:numPr>
          <w:ilvl w:val="0"/>
          <w:numId w:val="10"/>
        </w:numPr>
      </w:pPr>
      <w:r w:rsidRPr="005B33BC">
        <w:t>poręczeniach udzielanych przez podmioty, o których mowa w art. 6b ust. 5 pkt 2 ustawy z</w:t>
      </w:r>
      <w:r w:rsidR="000F4ACB">
        <w:t> </w:t>
      </w:r>
      <w:r w:rsidRPr="005B33BC">
        <w:t>dnia 9 listopada 2000 r. o utworzeniu Polskiej Agencji Rozwoju Przedsiębiorczości</w:t>
      </w:r>
      <w:r w:rsidR="000F4ACB">
        <w:t>.</w:t>
      </w:r>
    </w:p>
    <w:p w14:paraId="13636DD4" w14:textId="77777777" w:rsidR="00061977" w:rsidRPr="005B33BC" w:rsidRDefault="00061977">
      <w:pPr>
        <w:pStyle w:val="p"/>
      </w:pPr>
    </w:p>
    <w:p w14:paraId="687906D9" w14:textId="77777777" w:rsidR="00061977" w:rsidRPr="005B33BC" w:rsidRDefault="00080060">
      <w:r w:rsidRPr="005B33BC">
        <w:t>20.2. Jeżeli zabezpieczenie wniesiono w pieniądzu, zamawiający przechowuje je na oprocentowanym rachunku bankowym. Zamawiający zwraca zabezpieczenie wniesione w pieniądzu z odsetkami wynikającymi z umowy rachunku bankowego, na którym było on</w:t>
      </w:r>
      <w:r w:rsidR="00504AC9" w:rsidRPr="005B33BC">
        <w:t>o przechowywane, pomniejszone o </w:t>
      </w:r>
      <w:r w:rsidRPr="005B33BC">
        <w:t xml:space="preserve">koszt prowadzenia tego rachunku oraz prowizji bankowej za przelew pieniędzy na rachunek bankowy </w:t>
      </w:r>
      <w:r w:rsidR="00CB2F04">
        <w:t>Wykonawcy</w:t>
      </w:r>
      <w:r w:rsidRPr="005B33BC">
        <w:t>.</w:t>
      </w:r>
    </w:p>
    <w:p w14:paraId="0608B2D0" w14:textId="77777777" w:rsidR="00061977" w:rsidRPr="005B33BC" w:rsidRDefault="00061977">
      <w:pPr>
        <w:pStyle w:val="p"/>
      </w:pPr>
    </w:p>
    <w:p w14:paraId="16C09255" w14:textId="77777777" w:rsidR="00061977" w:rsidRPr="005B33BC" w:rsidRDefault="00080060">
      <w:r w:rsidRPr="005B33BC">
        <w:t>20.3. Zamawiający zwraca zabezpieczenie w terminie 30 dni od dnia wykonania zamówienia i</w:t>
      </w:r>
      <w:r w:rsidR="000F4ACB">
        <w:t> </w:t>
      </w:r>
      <w:r w:rsidRPr="005B33BC">
        <w:t>uznania przez zamawiającego za należycie wykonane.</w:t>
      </w:r>
    </w:p>
    <w:p w14:paraId="74BA8644" w14:textId="77777777" w:rsidR="00061977" w:rsidRPr="005B33BC" w:rsidRDefault="00061977">
      <w:pPr>
        <w:pStyle w:val="p"/>
      </w:pPr>
    </w:p>
    <w:p w14:paraId="32BDD22B" w14:textId="77777777" w:rsidR="00061977" w:rsidRPr="005B33BC" w:rsidRDefault="00080060">
      <w:r w:rsidRPr="005B33BC">
        <w:t>20.4. Zamawiający może pozostawić na zabezpieczenie roszczeń z tytułu rękojmi za wady lub gwarancji kwotę nie przekraczającą 30% zabezpieczenia, która zwracana nie później niż w 15. dniu po upływie okresu rękojmi za wady lub gwarancji.</w:t>
      </w:r>
    </w:p>
    <w:p w14:paraId="37349204" w14:textId="77777777" w:rsidR="00061977" w:rsidRPr="005B33BC" w:rsidRDefault="00061977">
      <w:pPr>
        <w:pStyle w:val="p"/>
      </w:pPr>
    </w:p>
    <w:p w14:paraId="76D2677C" w14:textId="77777777" w:rsidR="00061977" w:rsidRPr="005B33BC" w:rsidRDefault="00061977">
      <w:pPr>
        <w:pStyle w:val="p"/>
      </w:pPr>
    </w:p>
    <w:p w14:paraId="00D8FD8E" w14:textId="77777777" w:rsidR="00061977" w:rsidRPr="005B33BC" w:rsidRDefault="00080060">
      <w:pPr>
        <w:pStyle w:val="p"/>
      </w:pPr>
      <w:r w:rsidRPr="005B33BC">
        <w:rPr>
          <w:rStyle w:val="bold"/>
        </w:rPr>
        <w:t>21. POD</w:t>
      </w:r>
      <w:r w:rsidR="00CB2F04">
        <w:rPr>
          <w:rStyle w:val="bold"/>
        </w:rPr>
        <w:t>WYKONAWCY</w:t>
      </w:r>
    </w:p>
    <w:p w14:paraId="1F83EDA8" w14:textId="77777777" w:rsidR="00061977" w:rsidRPr="005B33BC" w:rsidRDefault="00061977">
      <w:pPr>
        <w:pStyle w:val="p"/>
      </w:pPr>
    </w:p>
    <w:p w14:paraId="2340FAEF" w14:textId="77777777" w:rsidR="00061977" w:rsidRPr="005B33BC" w:rsidRDefault="00080060">
      <w:r w:rsidRPr="005B33BC">
        <w:t>21.1. Zamawiający dopuszcza możliwość powierzenia wykonania części zamówienia pod</w:t>
      </w:r>
      <w:r w:rsidR="001B31C2">
        <w:t>w</w:t>
      </w:r>
      <w:r w:rsidR="00CB2F04">
        <w:t>ykonawcy</w:t>
      </w:r>
      <w:r w:rsidRPr="005B33BC">
        <w:t>.</w:t>
      </w:r>
    </w:p>
    <w:p w14:paraId="0EE76AF2" w14:textId="77777777" w:rsidR="00061977" w:rsidRPr="005B33BC" w:rsidRDefault="00061977">
      <w:pPr>
        <w:pStyle w:val="p"/>
      </w:pPr>
    </w:p>
    <w:p w14:paraId="5EFE8603" w14:textId="77777777" w:rsidR="00061977" w:rsidRPr="005B33BC" w:rsidRDefault="00080060">
      <w:r w:rsidRPr="005B33BC">
        <w:t xml:space="preserve">21.2. Zamawiający wymaga, aby </w:t>
      </w:r>
      <w:r w:rsidR="00CB2F04">
        <w:t>Wykonawca</w:t>
      </w:r>
      <w:r w:rsidRPr="005B33BC">
        <w:t xml:space="preserve"> wskazał w ofercie części zamówienia, których wykonanie zamierza powierzyć podwykonawcom oraz podał nazwy ewentualnych podwykonawców, jeżeli są już znani.</w:t>
      </w:r>
    </w:p>
    <w:p w14:paraId="65681D35" w14:textId="77777777" w:rsidR="00061977" w:rsidRPr="005B33BC" w:rsidRDefault="00061977">
      <w:pPr>
        <w:pStyle w:val="p"/>
      </w:pPr>
    </w:p>
    <w:p w14:paraId="66356300" w14:textId="77777777" w:rsidR="00061977" w:rsidRPr="005B33BC" w:rsidRDefault="00061977">
      <w:pPr>
        <w:pStyle w:val="p"/>
      </w:pPr>
    </w:p>
    <w:p w14:paraId="2923F4A8" w14:textId="77777777" w:rsidR="00061977" w:rsidRPr="005B33BC" w:rsidRDefault="00080060">
      <w:pPr>
        <w:pStyle w:val="p"/>
      </w:pPr>
      <w:r w:rsidRPr="005B33BC">
        <w:rPr>
          <w:rStyle w:val="bold"/>
        </w:rPr>
        <w:t>22. UMOWA</w:t>
      </w:r>
    </w:p>
    <w:p w14:paraId="636D9BF5" w14:textId="77777777" w:rsidR="00061977" w:rsidRPr="005B33BC" w:rsidRDefault="00061977">
      <w:pPr>
        <w:pStyle w:val="p"/>
      </w:pPr>
    </w:p>
    <w:p w14:paraId="7F04F86A" w14:textId="77777777" w:rsidR="00061977" w:rsidRPr="005B33BC" w:rsidRDefault="00080060">
      <w:pPr>
        <w:pStyle w:val="justify"/>
      </w:pPr>
      <w:r w:rsidRPr="005B33BC">
        <w:t>22.1. Wzór umowy stanowi załącznik do treści SWZ.</w:t>
      </w:r>
    </w:p>
    <w:p w14:paraId="7CBB08B8" w14:textId="77777777" w:rsidR="00061977" w:rsidRPr="005B33BC" w:rsidRDefault="00061977">
      <w:pPr>
        <w:pStyle w:val="p"/>
      </w:pPr>
    </w:p>
    <w:p w14:paraId="2E4A71C2" w14:textId="77777777" w:rsidR="00061977" w:rsidRPr="005B33BC" w:rsidRDefault="00061977">
      <w:pPr>
        <w:pStyle w:val="p"/>
      </w:pPr>
    </w:p>
    <w:p w14:paraId="78FADD24" w14:textId="77777777" w:rsidR="00061977" w:rsidRPr="005B33BC" w:rsidRDefault="00080060">
      <w:pPr>
        <w:pStyle w:val="p"/>
      </w:pPr>
      <w:r w:rsidRPr="005B33BC">
        <w:rPr>
          <w:rStyle w:val="bold"/>
        </w:rPr>
        <w:t xml:space="preserve">23. POUCZENIE O ŚRODKACH OCHRONY PRAWNEJ PRZYSŁUGUJĄCYCH </w:t>
      </w:r>
      <w:r w:rsidR="00CB2F04">
        <w:rPr>
          <w:rStyle w:val="bold"/>
        </w:rPr>
        <w:t>WYKONAWCY</w:t>
      </w:r>
      <w:r w:rsidRPr="005B33BC">
        <w:rPr>
          <w:rStyle w:val="bold"/>
        </w:rPr>
        <w:t xml:space="preserve"> W TOKU POSTĘPOWANIA O UDZIELENIE ZAMÓWIENIA</w:t>
      </w:r>
    </w:p>
    <w:p w14:paraId="4B029AB9" w14:textId="77777777" w:rsidR="00061977" w:rsidRPr="005B33BC" w:rsidRDefault="00061977">
      <w:pPr>
        <w:pStyle w:val="p"/>
      </w:pPr>
    </w:p>
    <w:p w14:paraId="3DF693BC" w14:textId="77777777" w:rsidR="00061977" w:rsidRPr="005B33BC" w:rsidRDefault="00080060">
      <w:r w:rsidRPr="005B33BC">
        <w:lastRenderedPageBreak/>
        <w:t>Wykonawcom oraz innemu podmiotowi, jeżeli ma lub miał interes prawny w uzyskaniu danego zamówienia oraz poniósł lub może ponieść szkodę w wyniku naruszenia przez zamawiającego przepisów ustawy prawo zamówień publicznych, przysługują śro</w:t>
      </w:r>
      <w:r w:rsidR="00504AC9" w:rsidRPr="005B33BC">
        <w:t>dki ochrony prawnej określone w </w:t>
      </w:r>
      <w:r w:rsidRPr="005B33BC">
        <w:t xml:space="preserve">dziale IX </w:t>
      </w:r>
      <w:proofErr w:type="spellStart"/>
      <w:r w:rsidRPr="005B33BC">
        <w:t>p.z.p</w:t>
      </w:r>
      <w:proofErr w:type="spellEnd"/>
      <w:r w:rsidRPr="005B33BC">
        <w:t>.</w:t>
      </w:r>
    </w:p>
    <w:p w14:paraId="378E55AF" w14:textId="77777777" w:rsidR="00061977" w:rsidRPr="005B33BC" w:rsidRDefault="00061977">
      <w:pPr>
        <w:pStyle w:val="p"/>
      </w:pPr>
    </w:p>
    <w:p w14:paraId="6A79F1DD" w14:textId="77777777" w:rsidR="00061977" w:rsidRPr="005B33BC" w:rsidRDefault="00061977">
      <w:pPr>
        <w:pStyle w:val="p"/>
      </w:pPr>
    </w:p>
    <w:p w14:paraId="63409C93" w14:textId="77777777" w:rsidR="00061977" w:rsidRPr="005B33BC" w:rsidRDefault="00080060">
      <w:pPr>
        <w:pStyle w:val="p"/>
      </w:pPr>
      <w:r w:rsidRPr="005B33BC">
        <w:rPr>
          <w:rStyle w:val="bold"/>
        </w:rPr>
        <w:t>24. INNE</w:t>
      </w:r>
    </w:p>
    <w:p w14:paraId="40C3A5D1" w14:textId="77777777" w:rsidR="00061977" w:rsidRPr="005B33BC" w:rsidRDefault="00061977">
      <w:pPr>
        <w:pStyle w:val="p"/>
      </w:pPr>
    </w:p>
    <w:p w14:paraId="2CBD2AC7" w14:textId="77777777" w:rsidR="00061977" w:rsidRPr="005B33BC" w:rsidRDefault="00080060">
      <w:r w:rsidRPr="005B33BC">
        <w:t xml:space="preserve">24.1. Do spraw nieuregulowanych w SWZ mają zastosowanie przepisy </w:t>
      </w:r>
      <w:proofErr w:type="spellStart"/>
      <w:r w:rsidRPr="005B33BC">
        <w:t>p.z.p</w:t>
      </w:r>
      <w:proofErr w:type="spellEnd"/>
      <w:r w:rsidRPr="005B33BC">
        <w:t>.</w:t>
      </w:r>
    </w:p>
    <w:p w14:paraId="701EE4B0" w14:textId="77777777" w:rsidR="00061977" w:rsidRPr="005B33BC" w:rsidRDefault="00061977">
      <w:pPr>
        <w:pStyle w:val="p"/>
      </w:pPr>
    </w:p>
    <w:p w14:paraId="6C383051" w14:textId="77777777" w:rsidR="00061977" w:rsidRPr="005B33BC" w:rsidRDefault="00080060">
      <w:r w:rsidRPr="005B33BC">
        <w:t>24.2. Zgodnie z art. 13 ust. 1 i 2 rozporządzenia Parlamentu Europejskiego i Rady (U</w:t>
      </w:r>
      <w:r w:rsidR="00504AC9" w:rsidRPr="005B33BC">
        <w:t>E) 2016/679 z </w:t>
      </w:r>
      <w:r w:rsidRPr="005B33BC">
        <w:t>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2A28159" w14:textId="77777777" w:rsidR="00061977" w:rsidRPr="005B33BC" w:rsidRDefault="00061977">
      <w:pPr>
        <w:pStyle w:val="p"/>
      </w:pPr>
    </w:p>
    <w:p w14:paraId="6F48F8CA" w14:textId="77777777" w:rsidR="00061977" w:rsidRPr="005B33BC" w:rsidRDefault="00080060">
      <w:r w:rsidRPr="005B33BC">
        <w:t xml:space="preserve">    a) Administratorem Pani/Pana danych osobowych jest Miejski Zakł</w:t>
      </w:r>
      <w:r w:rsidR="00713E79" w:rsidRPr="005B33BC">
        <w:t>ad Energetyki Cieplnej Spółka z </w:t>
      </w:r>
      <w:r w:rsidRPr="005B33BC">
        <w:t>ograniczoną odpowiedzialnością, ul. Przesmyk 1 62-60</w:t>
      </w:r>
      <w:r w:rsidR="001919EE" w:rsidRPr="005B33BC">
        <w:t xml:space="preserve">0 Koło, </w:t>
      </w:r>
    </w:p>
    <w:p w14:paraId="5D7D45D5" w14:textId="77777777" w:rsidR="00061977" w:rsidRPr="005B33BC" w:rsidRDefault="00061977">
      <w:pPr>
        <w:pStyle w:val="p"/>
      </w:pPr>
    </w:p>
    <w:p w14:paraId="29ECDE50" w14:textId="77777777" w:rsidR="00061977" w:rsidRPr="005B33BC" w:rsidRDefault="00080060">
      <w:r w:rsidRPr="005B33BC">
        <w:t xml:space="preserve">    b) inspektorem ochrony danych osobowych w Miejski</w:t>
      </w:r>
      <w:r w:rsidR="008454AC" w:rsidRPr="005B33BC">
        <w:t>m</w:t>
      </w:r>
      <w:r w:rsidRPr="005B33BC">
        <w:t xml:space="preserve"> Zakł</w:t>
      </w:r>
      <w:r w:rsidR="00713E79" w:rsidRPr="005B33BC">
        <w:t>ad</w:t>
      </w:r>
      <w:r w:rsidR="008454AC" w:rsidRPr="005B33BC">
        <w:t>zie</w:t>
      </w:r>
      <w:r w:rsidR="00713E79" w:rsidRPr="005B33BC">
        <w:t xml:space="preserve"> Energetyki Cieplnej Spółka z </w:t>
      </w:r>
      <w:r w:rsidRPr="005B33BC">
        <w:t>ograniczoną odpowiedzialnością j</w:t>
      </w:r>
      <w:r w:rsidR="00504AC9" w:rsidRPr="005B33BC">
        <w:t xml:space="preserve">est Pan/Pani: </w:t>
      </w:r>
      <w:r w:rsidR="001919EE" w:rsidRPr="005B33BC">
        <w:t xml:space="preserve">Dariusz Siwek, </w:t>
      </w:r>
      <w:r w:rsidR="001919EE" w:rsidRPr="005B33BC">
        <w:rPr>
          <w:bCs/>
          <w:szCs w:val="18"/>
        </w:rPr>
        <w:t>iod@mzeckolo.pl</w:t>
      </w:r>
    </w:p>
    <w:p w14:paraId="7F19660B" w14:textId="77777777" w:rsidR="00061977" w:rsidRPr="005B33BC" w:rsidRDefault="00061977">
      <w:pPr>
        <w:pStyle w:val="p"/>
      </w:pPr>
    </w:p>
    <w:p w14:paraId="0C6CC30A" w14:textId="77777777" w:rsidR="00061977" w:rsidRPr="005B33BC" w:rsidRDefault="00080060">
      <w:r w:rsidRPr="005B33BC">
        <w:t xml:space="preserve">    c) Pani/Pana dane osobowe przetwarzane będą na podstawie art. 6 ust. 1 lit. c RODO w celu związanym z postępowaniem o udzielenie zamówienia publicznego </w:t>
      </w:r>
      <w:r w:rsidR="004A1390">
        <w:t xml:space="preserve">pn. </w:t>
      </w:r>
      <w:r w:rsidR="004A1390" w:rsidRPr="00ED2362">
        <w:t>Budowa ciepłowni geotermalnej w mieście Koło wraz z jej podłączeniem do istniejącego systemu ciepłowniczego MZEC Sp. z o. o.</w:t>
      </w:r>
      <w:r w:rsidR="004A1390">
        <w:t>, prowadzonego w trybie przetargu nieograniczonego</w:t>
      </w:r>
    </w:p>
    <w:p w14:paraId="438300AB" w14:textId="77777777" w:rsidR="00061977" w:rsidRPr="005B33BC" w:rsidRDefault="00061977">
      <w:pPr>
        <w:pStyle w:val="p"/>
      </w:pPr>
    </w:p>
    <w:p w14:paraId="13BD7624" w14:textId="77777777" w:rsidR="00061977" w:rsidRPr="005B33BC" w:rsidRDefault="00080060">
      <w:r w:rsidRPr="005B33BC">
        <w:t xml:space="preserve">    d) Odbiorcami Pani/Pana danych osobowych będą osoby lub podmioty, którym udostępniona zostanie dokumentacja postępowania.</w:t>
      </w:r>
    </w:p>
    <w:p w14:paraId="666A0AA2" w14:textId="77777777" w:rsidR="00061977" w:rsidRPr="005B33BC" w:rsidRDefault="00061977">
      <w:pPr>
        <w:pStyle w:val="p"/>
      </w:pPr>
    </w:p>
    <w:p w14:paraId="0D26D49A" w14:textId="77777777" w:rsidR="00061977" w:rsidRPr="005B33BC" w:rsidRDefault="00080060">
      <w:r w:rsidRPr="005B33BC">
        <w:t xml:space="preserve">    e) Obowiązek podania przez Panią/Pana danych osobowych bezpośrednio Pani/Pana dotyczących jest wymogiem wynikającym z przepisów prawa.</w:t>
      </w:r>
    </w:p>
    <w:p w14:paraId="25B6D311" w14:textId="77777777" w:rsidR="00061977" w:rsidRPr="005B33BC" w:rsidRDefault="00061977">
      <w:pPr>
        <w:pStyle w:val="p"/>
      </w:pPr>
    </w:p>
    <w:p w14:paraId="71CBF2B6" w14:textId="77777777" w:rsidR="00061977" w:rsidRPr="005B33BC" w:rsidRDefault="00080060">
      <w:r w:rsidRPr="005B33BC">
        <w:t xml:space="preserve">    f) Posiada Pani/Pan:</w:t>
      </w:r>
    </w:p>
    <w:p w14:paraId="382B3185" w14:textId="77777777" w:rsidR="00061977" w:rsidRPr="005B33BC" w:rsidRDefault="00080060">
      <w:r w:rsidRPr="005B33BC">
        <w:t xml:space="preserve">  </w:t>
      </w:r>
    </w:p>
    <w:p w14:paraId="6C178977" w14:textId="77777777" w:rsidR="00061977" w:rsidRPr="005B33BC" w:rsidRDefault="00080060">
      <w:r w:rsidRPr="005B33BC">
        <w:t>1. na podstawie art. 15 RODO prawo dostępu do danych osobowych Pani/Pana dotyczących;</w:t>
      </w:r>
    </w:p>
    <w:p w14:paraId="5E018560" w14:textId="77777777" w:rsidR="00061977" w:rsidRPr="005B33BC" w:rsidRDefault="00080060">
      <w:r w:rsidRPr="005B33BC">
        <w:t xml:space="preserve">  </w:t>
      </w:r>
    </w:p>
    <w:p w14:paraId="7B66AA7C" w14:textId="77777777" w:rsidR="00061977" w:rsidRPr="005B33BC" w:rsidRDefault="00080060">
      <w:r w:rsidRPr="005B33BC">
        <w:t>2. na podstawie art. 16 RODO prawo do sprostowania Pani/Pana d</w:t>
      </w:r>
      <w:r w:rsidR="00713E79" w:rsidRPr="005B33BC">
        <w:t>anych osobowych (skorzystanie z </w:t>
      </w:r>
      <w:r w:rsidRPr="005B33BC">
        <w:t>prawa do sprostowania nie może skutkować zmianą wyniku postępowania o udzielenie zamówienia publicznego ani zmianą postanowień umowy w zakresie niezgodnym z obowiązującymi przepisami oraz nie może naruszać integralności protokołu oraz jego załączników);</w:t>
      </w:r>
    </w:p>
    <w:p w14:paraId="2CA7457E" w14:textId="77777777" w:rsidR="00061977" w:rsidRPr="005B33BC" w:rsidRDefault="00080060">
      <w:r w:rsidRPr="005B33BC">
        <w:t xml:space="preserve">  </w:t>
      </w:r>
    </w:p>
    <w:p w14:paraId="2821C2B9" w14:textId="77777777" w:rsidR="00061977" w:rsidRPr="005B33BC" w:rsidRDefault="00080060">
      <w:r w:rsidRPr="005B33BC">
        <w:t>3. na podstawie art. 18 RODO prawo żądania od administratora ograniczenia przetwarzania danych osobowych z zastrzeżeniem przypadków, o których mowa w art. 18 ust. 2 RODO (prawo do</w:t>
      </w:r>
      <w:r w:rsidR="000F4ACB">
        <w:t> </w:t>
      </w:r>
      <w:r w:rsidRPr="005B33BC">
        <w:t xml:space="preserve">ograniczenia przetwarzania nie ma zastosowania w odniesieniu do przechowywania, w celu </w:t>
      </w:r>
      <w:r w:rsidRPr="005B33BC">
        <w:lastRenderedPageBreak/>
        <w:t>zapewnienia korzystania ze środków ochrony prawnej lub w celu ochrony praw innej osoby fizycznej lub prawnej, lub z uwagi na ważne względy interesu publicznego Unii Europejskiej lub państwa członkowskiego).Zgłoszenie żądania ograniczenia przetwarzania, o którym mowa w art. 18 ust. 1 RODO, nie ogranicza przetwarzania danych osobowych do c</w:t>
      </w:r>
      <w:r w:rsidR="00713E79" w:rsidRPr="005B33BC">
        <w:t>zasu zakończenia postępowania o </w:t>
      </w:r>
      <w:r w:rsidRPr="005B33BC">
        <w:t xml:space="preserve">udzielenie zamówienia. </w:t>
      </w:r>
    </w:p>
    <w:p w14:paraId="323805C7" w14:textId="77777777" w:rsidR="00061977" w:rsidRPr="005B33BC" w:rsidRDefault="00080060">
      <w:r w:rsidRPr="005B33BC">
        <w:t xml:space="preserve">  </w:t>
      </w:r>
    </w:p>
    <w:p w14:paraId="2A428394" w14:textId="77777777" w:rsidR="00061977" w:rsidRPr="005B33BC" w:rsidRDefault="00080060">
      <w:r w:rsidRPr="005B33BC">
        <w:t>4. prawo do wniesienia skargi do Prezesa Urzędu Ochrony Danych O</w:t>
      </w:r>
      <w:r w:rsidR="00713E79" w:rsidRPr="005B33BC">
        <w:t>sobowych, gdy uzna Pani/Pan, że </w:t>
      </w:r>
      <w:r w:rsidRPr="005B33BC">
        <w:t>przetwarzanie danych osobowych Pani/Pana dotyczących narusza przepisy RODO.</w:t>
      </w:r>
    </w:p>
    <w:p w14:paraId="54BE87E7" w14:textId="77777777" w:rsidR="00061977" w:rsidRPr="005B33BC" w:rsidRDefault="00061977">
      <w:pPr>
        <w:pStyle w:val="p"/>
      </w:pPr>
    </w:p>
    <w:p w14:paraId="2C70792B" w14:textId="77777777" w:rsidR="00061977" w:rsidRPr="005B33BC" w:rsidRDefault="00080060">
      <w:r w:rsidRPr="005B33BC">
        <w:t xml:space="preserve">    g) Nie przysługuje Pani/Panu:</w:t>
      </w:r>
    </w:p>
    <w:p w14:paraId="71E52EB3" w14:textId="77777777" w:rsidR="00061977" w:rsidRPr="005B33BC" w:rsidRDefault="00080060">
      <w:r w:rsidRPr="005B33BC">
        <w:t xml:space="preserve">  </w:t>
      </w:r>
    </w:p>
    <w:p w14:paraId="003D7F32" w14:textId="77777777" w:rsidR="00061977" w:rsidRPr="005B33BC" w:rsidRDefault="00080060">
      <w:r w:rsidRPr="005B33BC">
        <w:t>1. w związku z art. 17 ust. 3 lit. b, d lub e RODO prawo do usunięcia danych osobowych;</w:t>
      </w:r>
    </w:p>
    <w:p w14:paraId="52453F82" w14:textId="77777777" w:rsidR="00061977" w:rsidRPr="005B33BC" w:rsidRDefault="00080060">
      <w:r w:rsidRPr="005B33BC">
        <w:t xml:space="preserve">  </w:t>
      </w:r>
    </w:p>
    <w:p w14:paraId="45A24DB9" w14:textId="77777777" w:rsidR="00061977" w:rsidRPr="005B33BC" w:rsidRDefault="00080060">
      <w:r w:rsidRPr="005B33BC">
        <w:t>2. prawo do przenoszenia danych osobowych, o którym mowa w art. 20 RODO; na podstawie art. 21 RODO prawo sprzeciwu, wobec przetwarzania danych osobowych, gdyż podstawą prawną przetwarzania Pani/Pana danych osobowych jest art. 6 ust. 1 lit. c RODO.</w:t>
      </w:r>
    </w:p>
    <w:p w14:paraId="7E8C7EDB" w14:textId="77777777" w:rsidR="00061977" w:rsidRPr="005B33BC" w:rsidRDefault="00080060">
      <w:r w:rsidRPr="005B33BC">
        <w:t xml:space="preserve">  </w:t>
      </w:r>
    </w:p>
    <w:p w14:paraId="6EEB90CA" w14:textId="77777777" w:rsidR="00061977" w:rsidRPr="005B33BC" w:rsidRDefault="00080060">
      <w:r w:rsidRPr="005B33BC">
        <w:t>3. na podstawie art. 21 RODO prawo sprzeciwu, wobec przetwarzania danych osobowych, gdyż podstawą prawną przetwarzania Pani/Pana danych osobowych jest art. 6 ust. 1 lit. c RODO.</w:t>
      </w:r>
    </w:p>
    <w:p w14:paraId="5E1E91B0" w14:textId="77777777" w:rsidR="00061977" w:rsidRPr="005B33BC" w:rsidRDefault="00061977">
      <w:pPr>
        <w:pStyle w:val="p"/>
      </w:pPr>
    </w:p>
    <w:p w14:paraId="55C7F3F7" w14:textId="77777777" w:rsidR="00061977" w:rsidRPr="005B33BC" w:rsidRDefault="00061977">
      <w:pPr>
        <w:pStyle w:val="p"/>
      </w:pPr>
    </w:p>
    <w:p w14:paraId="72E71B33" w14:textId="77777777" w:rsidR="00061977" w:rsidRPr="005B33BC" w:rsidRDefault="00061977">
      <w:pPr>
        <w:pStyle w:val="p"/>
      </w:pPr>
    </w:p>
    <w:p w14:paraId="270B76E1" w14:textId="77777777" w:rsidR="00061977" w:rsidRPr="005B33BC" w:rsidRDefault="00061977">
      <w:pPr>
        <w:pStyle w:val="p"/>
      </w:pPr>
    </w:p>
    <w:p w14:paraId="7DDC593F" w14:textId="77777777" w:rsidR="00061977" w:rsidRPr="005B33BC" w:rsidRDefault="00061977">
      <w:pPr>
        <w:pStyle w:val="p"/>
      </w:pPr>
    </w:p>
    <w:p w14:paraId="0958B8FB" w14:textId="77777777" w:rsidR="00061977" w:rsidRPr="005B33BC" w:rsidRDefault="00080060">
      <w:pPr>
        <w:pStyle w:val="right"/>
      </w:pPr>
      <w:r w:rsidRPr="005B33BC">
        <w:t>...........................................................................</w:t>
      </w:r>
    </w:p>
    <w:p w14:paraId="2BBD28A9" w14:textId="77777777" w:rsidR="00061977" w:rsidRPr="005B33BC" w:rsidRDefault="00080060">
      <w:pPr>
        <w:pStyle w:val="right"/>
      </w:pPr>
      <w:r w:rsidRPr="005B33BC">
        <w:t>Osoba działająca w imieniu zamawiającego</w:t>
      </w:r>
    </w:p>
    <w:p w14:paraId="12CDAD12" w14:textId="77777777" w:rsidR="00061977" w:rsidRPr="005B33BC" w:rsidRDefault="00061977">
      <w:pPr>
        <w:pStyle w:val="p"/>
      </w:pPr>
    </w:p>
    <w:p w14:paraId="77753E90" w14:textId="77777777" w:rsidR="00061977" w:rsidRPr="005B33BC" w:rsidRDefault="00080060">
      <w:pPr>
        <w:pStyle w:val="p"/>
      </w:pPr>
      <w:r w:rsidRPr="005B33BC">
        <w:rPr>
          <w:rStyle w:val="bold"/>
        </w:rPr>
        <w:t>ZAŁĄCZNIKI</w:t>
      </w:r>
    </w:p>
    <w:p w14:paraId="67EE0EE6" w14:textId="77777777" w:rsidR="00061977" w:rsidRPr="005B33BC" w:rsidRDefault="00061977">
      <w:pPr>
        <w:pStyle w:val="p"/>
      </w:pPr>
    </w:p>
    <w:p w14:paraId="32BE7FAC" w14:textId="0DD94303" w:rsidR="00061977" w:rsidRPr="005B33BC" w:rsidRDefault="00080060" w:rsidP="005C282D">
      <w:pPr>
        <w:pStyle w:val="p"/>
        <w:numPr>
          <w:ilvl w:val="0"/>
          <w:numId w:val="16"/>
        </w:numPr>
      </w:pPr>
      <w:r w:rsidRPr="005B33BC">
        <w:t>Opis przedmiotu zamówienia - "</w:t>
      </w:r>
      <w:r w:rsidR="00164846">
        <w:t>Dokumentacja projektowa</w:t>
      </w:r>
      <w:r w:rsidRPr="005B33BC">
        <w:t>"</w:t>
      </w:r>
      <w:r w:rsidR="00772735">
        <w:t xml:space="preserve"> – lista poszczególnych plików stanowi oddzielny załącznik do SWZ.</w:t>
      </w:r>
    </w:p>
    <w:p w14:paraId="5134B576" w14:textId="77777777" w:rsidR="00061977" w:rsidRPr="005B33BC" w:rsidRDefault="00080060" w:rsidP="005C282D">
      <w:pPr>
        <w:pStyle w:val="p"/>
        <w:numPr>
          <w:ilvl w:val="0"/>
          <w:numId w:val="16"/>
        </w:numPr>
      </w:pPr>
      <w:r w:rsidRPr="005B33BC">
        <w:t xml:space="preserve">Wykaz robót budowlanych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t>
      </w:r>
      <w:r w:rsidR="00CB2F04">
        <w:t>Wykonawca</w:t>
      </w:r>
      <w:r w:rsidRPr="005B33BC">
        <w:t xml:space="preserve"> z przyczyn niezależnych od niego nie jest w stanie uzyskać tych dokumentów - inne odpowiednie dokumenty - "Wykaz robót budowlanych.docx"</w:t>
      </w:r>
    </w:p>
    <w:p w14:paraId="6E2250BF" w14:textId="77777777" w:rsidR="00061977" w:rsidRPr="005B33BC" w:rsidRDefault="00080060" w:rsidP="005C282D">
      <w:pPr>
        <w:pStyle w:val="p"/>
        <w:numPr>
          <w:ilvl w:val="0"/>
          <w:numId w:val="16"/>
        </w:numPr>
      </w:pPr>
      <w:r w:rsidRPr="005B33BC">
        <w:t xml:space="preserve">Wykaz osób, skierowanych przez </w:t>
      </w:r>
      <w:r w:rsidR="00CB2F04">
        <w:t>Wykonawcę</w:t>
      </w:r>
      <w:r w:rsidRPr="005B33BC">
        <w:t xml:space="preserve">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"Wykaz osób.docx"</w:t>
      </w:r>
    </w:p>
    <w:p w14:paraId="3580AA45" w14:textId="77777777" w:rsidR="00061977" w:rsidRPr="005B33BC" w:rsidRDefault="00080060" w:rsidP="005C282D">
      <w:pPr>
        <w:pStyle w:val="p"/>
        <w:numPr>
          <w:ilvl w:val="0"/>
          <w:numId w:val="16"/>
        </w:numPr>
      </w:pPr>
      <w:bookmarkStart w:id="20" w:name="_Hlk77328167"/>
      <w:r w:rsidRPr="005B33BC">
        <w:t>Wzór umowy - "wzór umowy</w:t>
      </w:r>
      <w:r w:rsidR="00097D26" w:rsidRPr="005B33BC">
        <w:t xml:space="preserve"> – tekst jednolity</w:t>
      </w:r>
      <w:r w:rsidRPr="005B33BC">
        <w:t>.docx"</w:t>
      </w:r>
      <w:bookmarkEnd w:id="20"/>
    </w:p>
    <w:p w14:paraId="2410EEB6" w14:textId="77777777" w:rsidR="00061977" w:rsidRPr="005B33BC" w:rsidRDefault="00080060" w:rsidP="005C282D">
      <w:pPr>
        <w:pStyle w:val="p"/>
        <w:numPr>
          <w:ilvl w:val="0"/>
          <w:numId w:val="16"/>
        </w:numPr>
      </w:pPr>
      <w:r w:rsidRPr="005B33BC">
        <w:lastRenderedPageBreak/>
        <w:t xml:space="preserve">Oświadczenie </w:t>
      </w:r>
      <w:r w:rsidR="003C2D2D" w:rsidRPr="005B33BC">
        <w:t xml:space="preserve">o aktualności informacji zawartych w oświadczeniu, o którym mowa w art. 125 ust. 1 </w:t>
      </w:r>
      <w:proofErr w:type="spellStart"/>
      <w:r w:rsidR="003C2D2D" w:rsidRPr="005B33BC">
        <w:t>p.z.p</w:t>
      </w:r>
      <w:proofErr w:type="spellEnd"/>
      <w:r w:rsidR="003C2D2D" w:rsidRPr="005B33BC">
        <w:t xml:space="preserve">. </w:t>
      </w:r>
      <w:r w:rsidRPr="005B33BC">
        <w:t>- "</w:t>
      </w:r>
      <w:r w:rsidR="003C2D2D" w:rsidRPr="005B33BC">
        <w:t xml:space="preserve"> </w:t>
      </w:r>
      <w:proofErr w:type="spellStart"/>
      <w:r w:rsidR="003C2D2D" w:rsidRPr="005B33BC">
        <w:t>oswiadczenie</w:t>
      </w:r>
      <w:proofErr w:type="spellEnd"/>
      <w:r w:rsidR="003C2D2D" w:rsidRPr="005B33BC">
        <w:t xml:space="preserve"> o potwierdzeniu aktualności</w:t>
      </w:r>
      <w:r w:rsidRPr="005B33BC">
        <w:t>.docx"</w:t>
      </w:r>
    </w:p>
    <w:p w14:paraId="38A28732" w14:textId="77777777" w:rsidR="003C2D2D" w:rsidRPr="005B33BC" w:rsidRDefault="003C2D2D" w:rsidP="005C282D">
      <w:pPr>
        <w:pStyle w:val="p"/>
        <w:numPr>
          <w:ilvl w:val="0"/>
          <w:numId w:val="16"/>
        </w:numPr>
      </w:pPr>
      <w:bookmarkStart w:id="21" w:name="_Hlk77328213"/>
      <w:r w:rsidRPr="005B33BC">
        <w:t>JEDZ – “</w:t>
      </w:r>
      <w:r w:rsidR="00097D26" w:rsidRPr="005B33BC">
        <w:t>JEDZ-wersja-ze wskazaniem sekcji do uzupełnienia.doc</w:t>
      </w:r>
      <w:r w:rsidRPr="005B33BC">
        <w:t>.doc”</w:t>
      </w:r>
      <w:bookmarkEnd w:id="21"/>
    </w:p>
    <w:p w14:paraId="4E296327" w14:textId="77777777" w:rsidR="00E26A75" w:rsidRDefault="00E26A75" w:rsidP="005C282D">
      <w:pPr>
        <w:pStyle w:val="p"/>
        <w:numPr>
          <w:ilvl w:val="0"/>
          <w:numId w:val="16"/>
        </w:numPr>
      </w:pPr>
      <w:r w:rsidRPr="005B33BC">
        <w:t>Oświadczenie o przynależności do grupy kapitałowej – “oświadczenie o przynależności do grupy kapitałowej.docx”</w:t>
      </w:r>
    </w:p>
    <w:p w14:paraId="24CDAEC7" w14:textId="77777777" w:rsidR="004A1390" w:rsidRDefault="004A1390" w:rsidP="005C282D">
      <w:pPr>
        <w:pStyle w:val="p"/>
        <w:numPr>
          <w:ilvl w:val="0"/>
          <w:numId w:val="16"/>
        </w:numPr>
      </w:pPr>
      <w:r>
        <w:t>Wzór wykazu urządzeń nieprototypowych</w:t>
      </w:r>
    </w:p>
    <w:p w14:paraId="01B6D972" w14:textId="77777777" w:rsidR="00097D26" w:rsidRPr="005B33BC" w:rsidRDefault="00097D26" w:rsidP="00097D26">
      <w:pPr>
        <w:pStyle w:val="p"/>
      </w:pPr>
    </w:p>
    <w:sectPr w:rsidR="00097D26" w:rsidRPr="005B33BC" w:rsidSect="00B3258E">
      <w:headerReference w:type="default" r:id="rId17"/>
      <w:footerReference w:type="default" r:id="rId1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1AF8" w14:textId="77777777" w:rsidR="009D6A0E" w:rsidRDefault="009D6A0E">
      <w:pPr>
        <w:spacing w:line="240" w:lineRule="auto"/>
      </w:pPr>
      <w:r>
        <w:separator/>
      </w:r>
    </w:p>
  </w:endnote>
  <w:endnote w:type="continuationSeparator" w:id="0">
    <w:p w14:paraId="5096724C" w14:textId="77777777" w:rsidR="009D6A0E" w:rsidRDefault="009D6A0E">
      <w:pPr>
        <w:spacing w:line="240" w:lineRule="auto"/>
      </w:pPr>
      <w:r>
        <w:continuationSeparator/>
      </w:r>
    </w:p>
  </w:endnote>
  <w:endnote w:type="continuationNotice" w:id="1">
    <w:p w14:paraId="708BEC3C" w14:textId="77777777" w:rsidR="009D6A0E" w:rsidRDefault="009D6A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F62" w14:textId="77777777" w:rsidR="001419AC" w:rsidRDefault="001419AC" w:rsidP="003D54B8">
    <w:pPr>
      <w:pStyle w:val="Nagwek"/>
      <w:jc w:val="center"/>
    </w:pPr>
    <w:bookmarkStart w:id="23" w:name="_Hlk77334409"/>
    <w:r w:rsidRPr="00C13861">
      <w:rPr>
        <w:rFonts w:eastAsia="SimSun"/>
        <w:noProof/>
        <w:sz w:val="24"/>
        <w:szCs w:val="24"/>
      </w:rPr>
      <w:drawing>
        <wp:inline distT="0" distB="0" distL="0" distR="0" wp14:anchorId="1621D3B0" wp14:editId="2AC2BB3E">
          <wp:extent cx="5730875" cy="508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08000"/>
                  </a:xfrm>
                  <a:prstGeom prst="rect">
                    <a:avLst/>
                  </a:prstGeom>
                  <a:noFill/>
                  <a:ln>
                    <a:noFill/>
                  </a:ln>
                </pic:spPr>
              </pic:pic>
            </a:graphicData>
          </a:graphic>
        </wp:inline>
      </w:drawing>
    </w:r>
  </w:p>
  <w:bookmarkEnd w:id="23"/>
  <w:p w14:paraId="5BFA6A00" w14:textId="77777777" w:rsidR="001419AC" w:rsidRDefault="001419AC">
    <w:pPr>
      <w:pStyle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F9B4" w14:textId="77777777" w:rsidR="009D6A0E" w:rsidRDefault="009D6A0E">
      <w:pPr>
        <w:spacing w:line="240" w:lineRule="auto"/>
      </w:pPr>
      <w:r>
        <w:separator/>
      </w:r>
    </w:p>
  </w:footnote>
  <w:footnote w:type="continuationSeparator" w:id="0">
    <w:p w14:paraId="7C441BC3" w14:textId="77777777" w:rsidR="009D6A0E" w:rsidRDefault="009D6A0E">
      <w:pPr>
        <w:spacing w:line="240" w:lineRule="auto"/>
      </w:pPr>
      <w:r>
        <w:continuationSeparator/>
      </w:r>
    </w:p>
  </w:footnote>
  <w:footnote w:type="continuationNotice" w:id="1">
    <w:p w14:paraId="3DC76E5C" w14:textId="77777777" w:rsidR="009D6A0E" w:rsidRDefault="009D6A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72" w:type="dxa"/>
      <w:tblBorders>
        <w:bottom w:val="double" w:sz="6" w:space="0" w:color="auto"/>
      </w:tblBorders>
      <w:tblLayout w:type="fixed"/>
      <w:tblCellMar>
        <w:left w:w="70" w:type="dxa"/>
        <w:right w:w="70" w:type="dxa"/>
      </w:tblCellMar>
      <w:tblLook w:val="0000" w:firstRow="0" w:lastRow="0" w:firstColumn="0" w:lastColumn="0" w:noHBand="0" w:noVBand="0"/>
    </w:tblPr>
    <w:tblGrid>
      <w:gridCol w:w="1573"/>
      <w:gridCol w:w="7925"/>
    </w:tblGrid>
    <w:tr w:rsidR="001419AC" w:rsidRPr="005B33BC" w14:paraId="320169C8" w14:textId="77777777" w:rsidTr="0010675D">
      <w:trPr>
        <w:cantSplit/>
        <w:trHeight w:val="1279"/>
      </w:trPr>
      <w:tc>
        <w:tcPr>
          <w:tcW w:w="1573" w:type="dxa"/>
          <w:vMerge w:val="restart"/>
          <w:tcBorders>
            <w:top w:val="single" w:sz="4" w:space="0" w:color="auto"/>
            <w:left w:val="single" w:sz="4" w:space="0" w:color="auto"/>
            <w:right w:val="single" w:sz="4" w:space="0" w:color="auto"/>
          </w:tcBorders>
          <w:vAlign w:val="center"/>
        </w:tcPr>
        <w:p w14:paraId="0B5B766B" w14:textId="77777777" w:rsidR="001419AC" w:rsidRDefault="001419AC" w:rsidP="003D54B8">
          <w:pPr>
            <w:jc w:val="center"/>
          </w:pPr>
          <w:bookmarkStart w:id="22" w:name="_Hlk77334419"/>
          <w:r w:rsidRPr="0054275B">
            <w:rPr>
              <w:noProof/>
            </w:rPr>
            <w:drawing>
              <wp:inline distT="0" distB="0" distL="0" distR="0" wp14:anchorId="0C610683" wp14:editId="014383BE">
                <wp:extent cx="909955" cy="510540"/>
                <wp:effectExtent l="0" t="0" r="4445" b="3810"/>
                <wp:docPr id="1" name="Obraz 1" descr="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ł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10540"/>
                        </a:xfrm>
                        <a:prstGeom prst="rect">
                          <a:avLst/>
                        </a:prstGeom>
                        <a:noFill/>
                        <a:ln>
                          <a:noFill/>
                        </a:ln>
                      </pic:spPr>
                    </pic:pic>
                  </a:graphicData>
                </a:graphic>
              </wp:inline>
            </w:drawing>
          </w:r>
        </w:p>
      </w:tc>
      <w:tc>
        <w:tcPr>
          <w:tcW w:w="7925" w:type="dxa"/>
          <w:tcBorders>
            <w:top w:val="single" w:sz="4" w:space="0" w:color="auto"/>
            <w:left w:val="single" w:sz="4" w:space="0" w:color="auto"/>
            <w:right w:val="single" w:sz="4" w:space="0" w:color="auto"/>
          </w:tcBorders>
          <w:vAlign w:val="center"/>
        </w:tcPr>
        <w:p w14:paraId="4EDA9134" w14:textId="77777777" w:rsidR="001419AC" w:rsidRPr="005B33BC" w:rsidRDefault="001419AC" w:rsidP="003D54B8">
          <w:pPr>
            <w:jc w:val="center"/>
            <w:rPr>
              <w:sz w:val="28"/>
              <w:szCs w:val="28"/>
            </w:rPr>
          </w:pPr>
          <w:r w:rsidRPr="005B33BC">
            <w:rPr>
              <w:b/>
              <w:i/>
            </w:rPr>
            <w:t>„Budowa ciepłowni geotermalnej w mieście Koło wraz z jej podłączeniem do istniejącego systemu ciepłowniczego MZEC Sp. z o. o.”,</w:t>
          </w:r>
        </w:p>
      </w:tc>
    </w:tr>
    <w:bookmarkEnd w:id="22"/>
    <w:tr w:rsidR="001419AC" w14:paraId="1BDF7D7E" w14:textId="77777777" w:rsidTr="0010675D">
      <w:trPr>
        <w:cantSplit/>
        <w:trHeight w:val="134"/>
      </w:trPr>
      <w:tc>
        <w:tcPr>
          <w:tcW w:w="1573" w:type="dxa"/>
          <w:vMerge/>
          <w:tcBorders>
            <w:left w:val="single" w:sz="4" w:space="0" w:color="auto"/>
            <w:right w:val="single" w:sz="4" w:space="0" w:color="auto"/>
          </w:tcBorders>
          <w:vAlign w:val="center"/>
        </w:tcPr>
        <w:p w14:paraId="7B43FB17" w14:textId="77777777" w:rsidR="001419AC" w:rsidRPr="005B33BC" w:rsidRDefault="001419AC" w:rsidP="003D54B8">
          <w:pPr>
            <w:jc w:val="center"/>
          </w:pPr>
        </w:p>
      </w:tc>
      <w:tc>
        <w:tcPr>
          <w:tcW w:w="7925" w:type="dxa"/>
          <w:tcBorders>
            <w:top w:val="single" w:sz="4" w:space="0" w:color="auto"/>
            <w:left w:val="single" w:sz="4" w:space="0" w:color="auto"/>
            <w:right w:val="single" w:sz="4" w:space="0" w:color="auto"/>
          </w:tcBorders>
          <w:vAlign w:val="center"/>
        </w:tcPr>
        <w:p w14:paraId="7A048E99" w14:textId="77777777" w:rsidR="001419AC" w:rsidRDefault="001419AC" w:rsidP="003D54B8">
          <w:pPr>
            <w:ind w:right="-190"/>
            <w:rPr>
              <w:sz w:val="20"/>
              <w:szCs w:val="20"/>
            </w:rPr>
          </w:pPr>
          <w:r w:rsidRPr="005B33BC">
            <w:rPr>
              <w:sz w:val="20"/>
              <w:szCs w:val="20"/>
            </w:rPr>
            <w:t xml:space="preserve">                                                                                                                                 </w:t>
          </w:r>
          <w:r>
            <w:rPr>
              <w:sz w:val="20"/>
              <w:szCs w:val="20"/>
            </w:rPr>
            <w:t xml:space="preserve">Strona </w:t>
          </w:r>
          <w:r w:rsidR="000C1F94">
            <w:rPr>
              <w:rStyle w:val="Numerstrony"/>
              <w:sz w:val="20"/>
              <w:szCs w:val="20"/>
            </w:rPr>
            <w:fldChar w:fldCharType="begin"/>
          </w:r>
          <w:r>
            <w:rPr>
              <w:rStyle w:val="Numerstrony"/>
              <w:sz w:val="20"/>
              <w:szCs w:val="20"/>
            </w:rPr>
            <w:instrText xml:space="preserve"> PAGE </w:instrText>
          </w:r>
          <w:r w:rsidR="000C1F94">
            <w:rPr>
              <w:rStyle w:val="Numerstrony"/>
              <w:sz w:val="20"/>
              <w:szCs w:val="20"/>
            </w:rPr>
            <w:fldChar w:fldCharType="separate"/>
          </w:r>
          <w:r w:rsidR="002D33A8">
            <w:rPr>
              <w:rStyle w:val="Numerstrony"/>
              <w:noProof/>
              <w:sz w:val="20"/>
              <w:szCs w:val="20"/>
            </w:rPr>
            <w:t>9</w:t>
          </w:r>
          <w:r w:rsidR="000C1F94">
            <w:rPr>
              <w:rStyle w:val="Numerstrony"/>
              <w:sz w:val="20"/>
              <w:szCs w:val="20"/>
            </w:rPr>
            <w:fldChar w:fldCharType="end"/>
          </w:r>
          <w:r>
            <w:rPr>
              <w:sz w:val="20"/>
              <w:szCs w:val="20"/>
            </w:rPr>
            <w:t xml:space="preserve"> z </w:t>
          </w:r>
          <w:r w:rsidR="000C1F94">
            <w:rPr>
              <w:rStyle w:val="Numerstrony"/>
            </w:rPr>
            <w:fldChar w:fldCharType="begin"/>
          </w:r>
          <w:r>
            <w:rPr>
              <w:rStyle w:val="Numerstrony"/>
            </w:rPr>
            <w:instrText xml:space="preserve"> NUMPAGES </w:instrText>
          </w:r>
          <w:r w:rsidR="000C1F94">
            <w:rPr>
              <w:rStyle w:val="Numerstrony"/>
            </w:rPr>
            <w:fldChar w:fldCharType="separate"/>
          </w:r>
          <w:r w:rsidR="002D33A8">
            <w:rPr>
              <w:rStyle w:val="Numerstrony"/>
              <w:noProof/>
            </w:rPr>
            <w:t>37</w:t>
          </w:r>
          <w:r w:rsidR="000C1F94">
            <w:rPr>
              <w:rStyle w:val="Numerstrony"/>
            </w:rPr>
            <w:fldChar w:fldCharType="end"/>
          </w:r>
          <w:r>
            <w:rPr>
              <w:sz w:val="20"/>
              <w:szCs w:val="20"/>
            </w:rPr>
            <w:t xml:space="preserve">          </w:t>
          </w:r>
        </w:p>
      </w:tc>
    </w:tr>
  </w:tbl>
  <w:p w14:paraId="67DE12A1" w14:textId="77777777" w:rsidR="001419AC" w:rsidRPr="003D54B8" w:rsidRDefault="001419AC" w:rsidP="003D54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B9385"/>
    <w:multiLevelType w:val="hybridMultilevel"/>
    <w:tmpl w:val="7ACC5858"/>
    <w:lvl w:ilvl="0" w:tplc="BD20F81C">
      <w:start w:val="1"/>
      <w:numFmt w:val="bullet"/>
      <w:lvlText w:val=""/>
      <w:lvlJc w:val="left"/>
      <w:pPr>
        <w:tabs>
          <w:tab w:val="num" w:pos="720"/>
        </w:tabs>
        <w:ind w:left="720" w:hanging="360"/>
      </w:pPr>
      <w:rPr>
        <w:rFonts w:ascii="Symbol" w:hAnsi="Symbol" w:cs="Symbol" w:hint="default"/>
      </w:rPr>
    </w:lvl>
    <w:lvl w:ilvl="1" w:tplc="DB54DE7A">
      <w:start w:val="1"/>
      <w:numFmt w:val="bullet"/>
      <w:lvlText w:val="o"/>
      <w:lvlJc w:val="left"/>
      <w:pPr>
        <w:tabs>
          <w:tab w:val="num" w:pos="1440"/>
        </w:tabs>
        <w:ind w:left="1440" w:hanging="360"/>
      </w:pPr>
      <w:rPr>
        <w:rFonts w:ascii="Courier New" w:hAnsi="Courier New" w:cs="Courier New" w:hint="default"/>
      </w:rPr>
    </w:lvl>
    <w:lvl w:ilvl="2" w:tplc="93303DC2">
      <w:start w:val="1"/>
      <w:numFmt w:val="bullet"/>
      <w:lvlText w:val=""/>
      <w:lvlJc w:val="left"/>
      <w:pPr>
        <w:tabs>
          <w:tab w:val="num" w:pos="2160"/>
        </w:tabs>
        <w:ind w:left="2160" w:hanging="360"/>
      </w:pPr>
      <w:rPr>
        <w:rFonts w:ascii="Wingdings" w:hAnsi="Wingdings" w:cs="Wingdings" w:hint="default"/>
      </w:rPr>
    </w:lvl>
    <w:lvl w:ilvl="3" w:tplc="CD9A118E">
      <w:start w:val="1"/>
      <w:numFmt w:val="bullet"/>
      <w:lvlText w:val=""/>
      <w:lvlJc w:val="left"/>
      <w:pPr>
        <w:tabs>
          <w:tab w:val="num" w:pos="2880"/>
        </w:tabs>
        <w:ind w:left="2880" w:hanging="360"/>
      </w:pPr>
      <w:rPr>
        <w:rFonts w:ascii="Symbol" w:hAnsi="Symbol" w:cs="Symbol" w:hint="default"/>
      </w:rPr>
    </w:lvl>
    <w:lvl w:ilvl="4" w:tplc="E2241BDC">
      <w:start w:val="1"/>
      <w:numFmt w:val="bullet"/>
      <w:lvlText w:val="o"/>
      <w:lvlJc w:val="left"/>
      <w:pPr>
        <w:tabs>
          <w:tab w:val="num" w:pos="3600"/>
        </w:tabs>
        <w:ind w:left="3600" w:hanging="360"/>
      </w:pPr>
      <w:rPr>
        <w:rFonts w:ascii="Courier New" w:hAnsi="Courier New" w:cs="Courier New" w:hint="default"/>
      </w:rPr>
    </w:lvl>
    <w:lvl w:ilvl="5" w:tplc="150E1B9E">
      <w:start w:val="1"/>
      <w:numFmt w:val="bullet"/>
      <w:lvlText w:val=""/>
      <w:lvlJc w:val="left"/>
      <w:pPr>
        <w:tabs>
          <w:tab w:val="num" w:pos="4320"/>
        </w:tabs>
        <w:ind w:left="4320" w:hanging="360"/>
      </w:pPr>
      <w:rPr>
        <w:rFonts w:ascii="Wingdings" w:hAnsi="Wingdings" w:cs="Wingdings" w:hint="default"/>
      </w:rPr>
    </w:lvl>
    <w:lvl w:ilvl="6" w:tplc="C3B44350">
      <w:start w:val="1"/>
      <w:numFmt w:val="bullet"/>
      <w:lvlText w:val=""/>
      <w:lvlJc w:val="left"/>
      <w:pPr>
        <w:tabs>
          <w:tab w:val="num" w:pos="5040"/>
        </w:tabs>
        <w:ind w:left="5040" w:hanging="360"/>
      </w:pPr>
      <w:rPr>
        <w:rFonts w:ascii="Symbol" w:hAnsi="Symbol" w:cs="Symbol" w:hint="default"/>
      </w:rPr>
    </w:lvl>
    <w:lvl w:ilvl="7" w:tplc="DEC6D1BE">
      <w:start w:val="1"/>
      <w:numFmt w:val="bullet"/>
      <w:lvlText w:val="o"/>
      <w:lvlJc w:val="left"/>
      <w:pPr>
        <w:tabs>
          <w:tab w:val="num" w:pos="5760"/>
        </w:tabs>
        <w:ind w:left="5760" w:hanging="360"/>
      </w:pPr>
      <w:rPr>
        <w:rFonts w:ascii="Courier New" w:hAnsi="Courier New" w:cs="Courier New" w:hint="default"/>
      </w:rPr>
    </w:lvl>
    <w:lvl w:ilvl="8" w:tplc="1CA6822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AB37D888"/>
    <w:multiLevelType w:val="multilevel"/>
    <w:tmpl w:val="99DE4FEE"/>
    <w:lvl w:ilvl="0">
      <w:start w:val="1"/>
      <w:numFmt w:val="lowerLetter"/>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371A292"/>
    <w:multiLevelType w:val="multilevel"/>
    <w:tmpl w:val="4BDC8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BF1035C5"/>
    <w:multiLevelType w:val="multilevel"/>
    <w:tmpl w:val="F182CE7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8A71D9F"/>
    <w:multiLevelType w:val="multilevel"/>
    <w:tmpl w:val="F92CC0CC"/>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FB1B2ED"/>
    <w:multiLevelType w:val="multilevel"/>
    <w:tmpl w:val="5198C950"/>
    <w:lvl w:ilvl="0">
      <w:start w:val="1"/>
      <w:numFmt w:val="lowerLetter"/>
      <w:lvlText w:val="%1)"/>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18B8D7"/>
    <w:multiLevelType w:val="hybridMultilevel"/>
    <w:tmpl w:val="9202C50C"/>
    <w:lvl w:ilvl="0" w:tplc="D11CA8CA">
      <w:start w:val="1"/>
      <w:numFmt w:val="bullet"/>
      <w:lvlText w:val=""/>
      <w:lvlJc w:val="left"/>
      <w:pPr>
        <w:tabs>
          <w:tab w:val="num" w:pos="720"/>
        </w:tabs>
        <w:ind w:left="720" w:hanging="360"/>
      </w:pPr>
      <w:rPr>
        <w:rFonts w:ascii="Symbol" w:hAnsi="Symbol" w:cs="Symbol" w:hint="default"/>
      </w:rPr>
    </w:lvl>
    <w:lvl w:ilvl="1" w:tplc="DC16E932">
      <w:start w:val="1"/>
      <w:numFmt w:val="bullet"/>
      <w:lvlText w:val="o"/>
      <w:lvlJc w:val="left"/>
      <w:pPr>
        <w:tabs>
          <w:tab w:val="num" w:pos="1440"/>
        </w:tabs>
        <w:ind w:left="1440" w:hanging="360"/>
      </w:pPr>
      <w:rPr>
        <w:rFonts w:ascii="Courier New" w:hAnsi="Courier New" w:cs="Courier New" w:hint="default"/>
      </w:rPr>
    </w:lvl>
    <w:lvl w:ilvl="2" w:tplc="BF583712">
      <w:start w:val="1"/>
      <w:numFmt w:val="bullet"/>
      <w:lvlText w:val=""/>
      <w:lvlJc w:val="left"/>
      <w:pPr>
        <w:tabs>
          <w:tab w:val="num" w:pos="2160"/>
        </w:tabs>
        <w:ind w:left="2160" w:hanging="360"/>
      </w:pPr>
      <w:rPr>
        <w:rFonts w:ascii="Wingdings" w:hAnsi="Wingdings" w:cs="Wingdings" w:hint="default"/>
      </w:rPr>
    </w:lvl>
    <w:lvl w:ilvl="3" w:tplc="1FC637E8">
      <w:start w:val="1"/>
      <w:numFmt w:val="bullet"/>
      <w:lvlText w:val=""/>
      <w:lvlJc w:val="left"/>
      <w:pPr>
        <w:tabs>
          <w:tab w:val="num" w:pos="2880"/>
        </w:tabs>
        <w:ind w:left="2880" w:hanging="360"/>
      </w:pPr>
      <w:rPr>
        <w:rFonts w:ascii="Symbol" w:hAnsi="Symbol" w:cs="Symbol" w:hint="default"/>
      </w:rPr>
    </w:lvl>
    <w:lvl w:ilvl="4" w:tplc="34D8BFF4">
      <w:start w:val="1"/>
      <w:numFmt w:val="bullet"/>
      <w:lvlText w:val="o"/>
      <w:lvlJc w:val="left"/>
      <w:pPr>
        <w:tabs>
          <w:tab w:val="num" w:pos="3600"/>
        </w:tabs>
        <w:ind w:left="3600" w:hanging="360"/>
      </w:pPr>
      <w:rPr>
        <w:rFonts w:ascii="Courier New" w:hAnsi="Courier New" w:cs="Courier New" w:hint="default"/>
      </w:rPr>
    </w:lvl>
    <w:lvl w:ilvl="5" w:tplc="7FD20B7C">
      <w:start w:val="1"/>
      <w:numFmt w:val="bullet"/>
      <w:lvlText w:val=""/>
      <w:lvlJc w:val="left"/>
      <w:pPr>
        <w:tabs>
          <w:tab w:val="num" w:pos="4320"/>
        </w:tabs>
        <w:ind w:left="4320" w:hanging="360"/>
      </w:pPr>
      <w:rPr>
        <w:rFonts w:ascii="Wingdings" w:hAnsi="Wingdings" w:cs="Wingdings" w:hint="default"/>
      </w:rPr>
    </w:lvl>
    <w:lvl w:ilvl="6" w:tplc="E9F29D50">
      <w:start w:val="1"/>
      <w:numFmt w:val="bullet"/>
      <w:lvlText w:val=""/>
      <w:lvlJc w:val="left"/>
      <w:pPr>
        <w:tabs>
          <w:tab w:val="num" w:pos="5040"/>
        </w:tabs>
        <w:ind w:left="5040" w:hanging="360"/>
      </w:pPr>
      <w:rPr>
        <w:rFonts w:ascii="Symbol" w:hAnsi="Symbol" w:cs="Symbol" w:hint="default"/>
      </w:rPr>
    </w:lvl>
    <w:lvl w:ilvl="7" w:tplc="7D0CA22C">
      <w:start w:val="1"/>
      <w:numFmt w:val="bullet"/>
      <w:lvlText w:val="o"/>
      <w:lvlJc w:val="left"/>
      <w:pPr>
        <w:tabs>
          <w:tab w:val="num" w:pos="5760"/>
        </w:tabs>
        <w:ind w:left="5760" w:hanging="360"/>
      </w:pPr>
      <w:rPr>
        <w:rFonts w:ascii="Courier New" w:hAnsi="Courier New" w:cs="Courier New" w:hint="default"/>
      </w:rPr>
    </w:lvl>
    <w:lvl w:ilvl="8" w:tplc="1A76A530">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341AB6"/>
    <w:multiLevelType w:val="hybridMultilevel"/>
    <w:tmpl w:val="B7F25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F8682"/>
    <w:multiLevelType w:val="multilevel"/>
    <w:tmpl w:val="D94A9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172A45"/>
    <w:multiLevelType w:val="hybridMultilevel"/>
    <w:tmpl w:val="A39C2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87400"/>
    <w:multiLevelType w:val="multilevel"/>
    <w:tmpl w:val="EE7471DE"/>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83"/>
        </w:tabs>
        <w:ind w:left="1426" w:hanging="782"/>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559" w:hanging="55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67" w:hanging="903"/>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267" w:hanging="543"/>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975" w:hanging="891"/>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975" w:hanging="531"/>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683" w:hanging="879"/>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2E1BDD56"/>
    <w:multiLevelType w:val="hybridMultilevel"/>
    <w:tmpl w:val="725CA6F8"/>
    <w:lvl w:ilvl="0" w:tplc="27DC9638">
      <w:start w:val="1"/>
      <w:numFmt w:val="bullet"/>
      <w:lvlText w:val=""/>
      <w:lvlJc w:val="left"/>
      <w:pPr>
        <w:tabs>
          <w:tab w:val="num" w:pos="720"/>
        </w:tabs>
        <w:ind w:left="720" w:hanging="360"/>
      </w:pPr>
      <w:rPr>
        <w:rFonts w:ascii="Symbol" w:hAnsi="Symbol" w:cs="Symbol" w:hint="default"/>
      </w:rPr>
    </w:lvl>
    <w:lvl w:ilvl="1" w:tplc="7D06E578">
      <w:start w:val="1"/>
      <w:numFmt w:val="bullet"/>
      <w:lvlText w:val="o"/>
      <w:lvlJc w:val="left"/>
      <w:pPr>
        <w:tabs>
          <w:tab w:val="num" w:pos="1440"/>
        </w:tabs>
        <w:ind w:left="1440" w:hanging="360"/>
      </w:pPr>
      <w:rPr>
        <w:rFonts w:ascii="Courier New" w:hAnsi="Courier New" w:cs="Courier New" w:hint="default"/>
      </w:rPr>
    </w:lvl>
    <w:lvl w:ilvl="2" w:tplc="E7D0C2B8">
      <w:start w:val="1"/>
      <w:numFmt w:val="bullet"/>
      <w:lvlText w:val=""/>
      <w:lvlJc w:val="left"/>
      <w:pPr>
        <w:tabs>
          <w:tab w:val="num" w:pos="2160"/>
        </w:tabs>
        <w:ind w:left="2160" w:hanging="360"/>
      </w:pPr>
      <w:rPr>
        <w:rFonts w:ascii="Wingdings" w:hAnsi="Wingdings" w:cs="Wingdings" w:hint="default"/>
      </w:rPr>
    </w:lvl>
    <w:lvl w:ilvl="3" w:tplc="A0C89A78">
      <w:start w:val="1"/>
      <w:numFmt w:val="bullet"/>
      <w:lvlText w:val=""/>
      <w:lvlJc w:val="left"/>
      <w:pPr>
        <w:tabs>
          <w:tab w:val="num" w:pos="2880"/>
        </w:tabs>
        <w:ind w:left="2880" w:hanging="360"/>
      </w:pPr>
      <w:rPr>
        <w:rFonts w:ascii="Symbol" w:hAnsi="Symbol" w:cs="Symbol" w:hint="default"/>
      </w:rPr>
    </w:lvl>
    <w:lvl w:ilvl="4" w:tplc="95383362">
      <w:start w:val="1"/>
      <w:numFmt w:val="bullet"/>
      <w:lvlText w:val="o"/>
      <w:lvlJc w:val="left"/>
      <w:pPr>
        <w:tabs>
          <w:tab w:val="num" w:pos="3600"/>
        </w:tabs>
        <w:ind w:left="3600" w:hanging="360"/>
      </w:pPr>
      <w:rPr>
        <w:rFonts w:ascii="Courier New" w:hAnsi="Courier New" w:cs="Courier New" w:hint="default"/>
      </w:rPr>
    </w:lvl>
    <w:lvl w:ilvl="5" w:tplc="A476B2C4">
      <w:start w:val="1"/>
      <w:numFmt w:val="bullet"/>
      <w:lvlText w:val=""/>
      <w:lvlJc w:val="left"/>
      <w:pPr>
        <w:tabs>
          <w:tab w:val="num" w:pos="4320"/>
        </w:tabs>
        <w:ind w:left="4320" w:hanging="360"/>
      </w:pPr>
      <w:rPr>
        <w:rFonts w:ascii="Wingdings" w:hAnsi="Wingdings" w:cs="Wingdings" w:hint="default"/>
      </w:rPr>
    </w:lvl>
    <w:lvl w:ilvl="6" w:tplc="8320D600">
      <w:start w:val="1"/>
      <w:numFmt w:val="bullet"/>
      <w:lvlText w:val=""/>
      <w:lvlJc w:val="left"/>
      <w:pPr>
        <w:tabs>
          <w:tab w:val="num" w:pos="5040"/>
        </w:tabs>
        <w:ind w:left="5040" w:hanging="360"/>
      </w:pPr>
      <w:rPr>
        <w:rFonts w:ascii="Symbol" w:hAnsi="Symbol" w:cs="Symbol" w:hint="default"/>
      </w:rPr>
    </w:lvl>
    <w:lvl w:ilvl="7" w:tplc="704EF374">
      <w:start w:val="1"/>
      <w:numFmt w:val="bullet"/>
      <w:lvlText w:val="o"/>
      <w:lvlJc w:val="left"/>
      <w:pPr>
        <w:tabs>
          <w:tab w:val="num" w:pos="5760"/>
        </w:tabs>
        <w:ind w:left="5760" w:hanging="360"/>
      </w:pPr>
      <w:rPr>
        <w:rFonts w:ascii="Courier New" w:hAnsi="Courier New" w:cs="Courier New" w:hint="default"/>
      </w:rPr>
    </w:lvl>
    <w:lvl w:ilvl="8" w:tplc="373EC332">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2E663E"/>
    <w:multiLevelType w:val="hybridMultilevel"/>
    <w:tmpl w:val="73D08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095834"/>
    <w:multiLevelType w:val="multilevel"/>
    <w:tmpl w:val="D0AC1790"/>
    <w:lvl w:ilvl="0">
      <w:start w:val="1"/>
      <w:numFmt w:val="lowerLetter"/>
      <w:lvlText w:val=""/>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CD11A5"/>
    <w:multiLevelType w:val="hybridMultilevel"/>
    <w:tmpl w:val="4FA4D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0A0739"/>
    <w:multiLevelType w:val="hybridMultilevel"/>
    <w:tmpl w:val="6EB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BB3D53"/>
    <w:multiLevelType w:val="hybridMultilevel"/>
    <w:tmpl w:val="BA46A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7B96824"/>
    <w:multiLevelType w:val="hybridMultilevel"/>
    <w:tmpl w:val="DA58F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883F0A"/>
    <w:multiLevelType w:val="hybridMultilevel"/>
    <w:tmpl w:val="A2007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4"/>
  </w:num>
  <w:num w:numId="5">
    <w:abstractNumId w:val="2"/>
  </w:num>
  <w:num w:numId="6">
    <w:abstractNumId w:val="12"/>
  </w:num>
  <w:num w:numId="7">
    <w:abstractNumId w:val="9"/>
  </w:num>
  <w:num w:numId="8">
    <w:abstractNumId w:val="0"/>
  </w:num>
  <w:num w:numId="9">
    <w:abstractNumId w:val="5"/>
  </w:num>
  <w:num w:numId="10">
    <w:abstractNumId w:val="6"/>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0"/>
  </w:num>
  <w:num w:numId="16">
    <w:abstractNumId w:val="8"/>
  </w:num>
  <w:num w:numId="17">
    <w:abstractNumId w:val="18"/>
  </w:num>
  <w:num w:numId="18">
    <w:abstractNumId w:val="19"/>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77"/>
    <w:rsid w:val="0000632B"/>
    <w:rsid w:val="000105C9"/>
    <w:rsid w:val="00013D69"/>
    <w:rsid w:val="00022150"/>
    <w:rsid w:val="000236B3"/>
    <w:rsid w:val="00031463"/>
    <w:rsid w:val="0003472C"/>
    <w:rsid w:val="00034A52"/>
    <w:rsid w:val="00036D89"/>
    <w:rsid w:val="00037D3C"/>
    <w:rsid w:val="00043CC4"/>
    <w:rsid w:val="000471FF"/>
    <w:rsid w:val="00061977"/>
    <w:rsid w:val="00062724"/>
    <w:rsid w:val="000735F3"/>
    <w:rsid w:val="00080060"/>
    <w:rsid w:val="000830A0"/>
    <w:rsid w:val="000832B2"/>
    <w:rsid w:val="000848A3"/>
    <w:rsid w:val="00097D26"/>
    <w:rsid w:val="000A678D"/>
    <w:rsid w:val="000A6F78"/>
    <w:rsid w:val="000B25EA"/>
    <w:rsid w:val="000B2CEC"/>
    <w:rsid w:val="000B79C4"/>
    <w:rsid w:val="000C0BC2"/>
    <w:rsid w:val="000C1F94"/>
    <w:rsid w:val="000E1355"/>
    <w:rsid w:val="000E3158"/>
    <w:rsid w:val="000F4ACB"/>
    <w:rsid w:val="000F765F"/>
    <w:rsid w:val="0010675D"/>
    <w:rsid w:val="001149DD"/>
    <w:rsid w:val="001164FD"/>
    <w:rsid w:val="001236AC"/>
    <w:rsid w:val="001353C0"/>
    <w:rsid w:val="001419AC"/>
    <w:rsid w:val="00141B67"/>
    <w:rsid w:val="0015361E"/>
    <w:rsid w:val="001637B7"/>
    <w:rsid w:val="00164846"/>
    <w:rsid w:val="00181AC0"/>
    <w:rsid w:val="00182BB4"/>
    <w:rsid w:val="001919EE"/>
    <w:rsid w:val="00192C67"/>
    <w:rsid w:val="0019492A"/>
    <w:rsid w:val="0019656E"/>
    <w:rsid w:val="001A3898"/>
    <w:rsid w:val="001A5B12"/>
    <w:rsid w:val="001B31C2"/>
    <w:rsid w:val="001D4D3F"/>
    <w:rsid w:val="001E2B05"/>
    <w:rsid w:val="002015B5"/>
    <w:rsid w:val="00204D05"/>
    <w:rsid w:val="00210C4A"/>
    <w:rsid w:val="00213A31"/>
    <w:rsid w:val="00215859"/>
    <w:rsid w:val="00220799"/>
    <w:rsid w:val="002238C8"/>
    <w:rsid w:val="002259A8"/>
    <w:rsid w:val="00225FE5"/>
    <w:rsid w:val="00233B83"/>
    <w:rsid w:val="00233C8E"/>
    <w:rsid w:val="00236C11"/>
    <w:rsid w:val="002464B6"/>
    <w:rsid w:val="00255544"/>
    <w:rsid w:val="0025736C"/>
    <w:rsid w:val="00271118"/>
    <w:rsid w:val="002756D3"/>
    <w:rsid w:val="00281153"/>
    <w:rsid w:val="00281D0A"/>
    <w:rsid w:val="002821AF"/>
    <w:rsid w:val="00290B12"/>
    <w:rsid w:val="0029175C"/>
    <w:rsid w:val="00296F32"/>
    <w:rsid w:val="002A388C"/>
    <w:rsid w:val="002A4F50"/>
    <w:rsid w:val="002A549A"/>
    <w:rsid w:val="002B099D"/>
    <w:rsid w:val="002B636C"/>
    <w:rsid w:val="002D202E"/>
    <w:rsid w:val="002D33A8"/>
    <w:rsid w:val="002E7638"/>
    <w:rsid w:val="002F7CA2"/>
    <w:rsid w:val="002F7EFD"/>
    <w:rsid w:val="00301137"/>
    <w:rsid w:val="00307767"/>
    <w:rsid w:val="0031103B"/>
    <w:rsid w:val="00311F3C"/>
    <w:rsid w:val="00312F25"/>
    <w:rsid w:val="00332154"/>
    <w:rsid w:val="0035750D"/>
    <w:rsid w:val="00390B09"/>
    <w:rsid w:val="003B29B3"/>
    <w:rsid w:val="003C2D2D"/>
    <w:rsid w:val="003C4358"/>
    <w:rsid w:val="003D54B8"/>
    <w:rsid w:val="003D794F"/>
    <w:rsid w:val="003E1BE2"/>
    <w:rsid w:val="003E4210"/>
    <w:rsid w:val="003E752E"/>
    <w:rsid w:val="003F6D6E"/>
    <w:rsid w:val="00401EC4"/>
    <w:rsid w:val="004062C8"/>
    <w:rsid w:val="004210B5"/>
    <w:rsid w:val="00430A03"/>
    <w:rsid w:val="00437FCA"/>
    <w:rsid w:val="00445412"/>
    <w:rsid w:val="00461B5D"/>
    <w:rsid w:val="004658CD"/>
    <w:rsid w:val="00487BC9"/>
    <w:rsid w:val="0049412D"/>
    <w:rsid w:val="004974C8"/>
    <w:rsid w:val="00497A25"/>
    <w:rsid w:val="004A1390"/>
    <w:rsid w:val="004B09F2"/>
    <w:rsid w:val="004B41DD"/>
    <w:rsid w:val="004B5D25"/>
    <w:rsid w:val="004B6B3E"/>
    <w:rsid w:val="004B7E13"/>
    <w:rsid w:val="004C1515"/>
    <w:rsid w:val="004E211C"/>
    <w:rsid w:val="004F494D"/>
    <w:rsid w:val="004F4B78"/>
    <w:rsid w:val="004F7C7B"/>
    <w:rsid w:val="00504AC9"/>
    <w:rsid w:val="00504D6F"/>
    <w:rsid w:val="005051C1"/>
    <w:rsid w:val="0051311D"/>
    <w:rsid w:val="00515352"/>
    <w:rsid w:val="005362AA"/>
    <w:rsid w:val="005562CB"/>
    <w:rsid w:val="005630F1"/>
    <w:rsid w:val="00574546"/>
    <w:rsid w:val="0058438E"/>
    <w:rsid w:val="005854E8"/>
    <w:rsid w:val="005B33BC"/>
    <w:rsid w:val="005B4064"/>
    <w:rsid w:val="005B62BA"/>
    <w:rsid w:val="005C11AF"/>
    <w:rsid w:val="005C282D"/>
    <w:rsid w:val="005D3060"/>
    <w:rsid w:val="005D3359"/>
    <w:rsid w:val="005D4B7B"/>
    <w:rsid w:val="005E14E1"/>
    <w:rsid w:val="005E2C99"/>
    <w:rsid w:val="005F07D7"/>
    <w:rsid w:val="005F1F5E"/>
    <w:rsid w:val="005F2CB4"/>
    <w:rsid w:val="00602D5F"/>
    <w:rsid w:val="00611C49"/>
    <w:rsid w:val="006129B7"/>
    <w:rsid w:val="00620A0D"/>
    <w:rsid w:val="006233E8"/>
    <w:rsid w:val="00624601"/>
    <w:rsid w:val="00624B2F"/>
    <w:rsid w:val="006571EF"/>
    <w:rsid w:val="00676198"/>
    <w:rsid w:val="00680620"/>
    <w:rsid w:val="00692645"/>
    <w:rsid w:val="006A22BD"/>
    <w:rsid w:val="006A22F6"/>
    <w:rsid w:val="006C563F"/>
    <w:rsid w:val="006D3DFB"/>
    <w:rsid w:val="006D6C96"/>
    <w:rsid w:val="006E6E23"/>
    <w:rsid w:val="006F1305"/>
    <w:rsid w:val="006F6E39"/>
    <w:rsid w:val="00702E7B"/>
    <w:rsid w:val="007045C7"/>
    <w:rsid w:val="0070498B"/>
    <w:rsid w:val="00707BA4"/>
    <w:rsid w:val="00710D45"/>
    <w:rsid w:val="00713E79"/>
    <w:rsid w:val="00720F5F"/>
    <w:rsid w:val="00722C9E"/>
    <w:rsid w:val="007234C2"/>
    <w:rsid w:val="00772735"/>
    <w:rsid w:val="00775545"/>
    <w:rsid w:val="007818E8"/>
    <w:rsid w:val="0079410D"/>
    <w:rsid w:val="00797CB2"/>
    <w:rsid w:val="007A40CE"/>
    <w:rsid w:val="007C0FDD"/>
    <w:rsid w:val="007C3C65"/>
    <w:rsid w:val="007D6116"/>
    <w:rsid w:val="007D7245"/>
    <w:rsid w:val="007E05F1"/>
    <w:rsid w:val="007E3A4E"/>
    <w:rsid w:val="007F3C36"/>
    <w:rsid w:val="007F4284"/>
    <w:rsid w:val="008048FD"/>
    <w:rsid w:val="00807BA0"/>
    <w:rsid w:val="00807BE3"/>
    <w:rsid w:val="00810787"/>
    <w:rsid w:val="00823E69"/>
    <w:rsid w:val="0083496F"/>
    <w:rsid w:val="00842B8B"/>
    <w:rsid w:val="008454AC"/>
    <w:rsid w:val="00847B00"/>
    <w:rsid w:val="00853466"/>
    <w:rsid w:val="0086410D"/>
    <w:rsid w:val="00870CA7"/>
    <w:rsid w:val="0087460D"/>
    <w:rsid w:val="0087540B"/>
    <w:rsid w:val="00891C6E"/>
    <w:rsid w:val="0089246D"/>
    <w:rsid w:val="008A643D"/>
    <w:rsid w:val="008A7167"/>
    <w:rsid w:val="008C0DCD"/>
    <w:rsid w:val="008C5286"/>
    <w:rsid w:val="008C5C4A"/>
    <w:rsid w:val="008C7290"/>
    <w:rsid w:val="008D017C"/>
    <w:rsid w:val="008E17CF"/>
    <w:rsid w:val="008F1469"/>
    <w:rsid w:val="008F6E45"/>
    <w:rsid w:val="00903378"/>
    <w:rsid w:val="009070C3"/>
    <w:rsid w:val="00910EF3"/>
    <w:rsid w:val="009157F5"/>
    <w:rsid w:val="00916362"/>
    <w:rsid w:val="009170F0"/>
    <w:rsid w:val="00926BD1"/>
    <w:rsid w:val="00932459"/>
    <w:rsid w:val="00943829"/>
    <w:rsid w:val="00944F5E"/>
    <w:rsid w:val="00950AE0"/>
    <w:rsid w:val="0095164D"/>
    <w:rsid w:val="00960AD3"/>
    <w:rsid w:val="009623E5"/>
    <w:rsid w:val="00984337"/>
    <w:rsid w:val="009869AB"/>
    <w:rsid w:val="00991750"/>
    <w:rsid w:val="00991C17"/>
    <w:rsid w:val="00996135"/>
    <w:rsid w:val="009A21B6"/>
    <w:rsid w:val="009A5CA3"/>
    <w:rsid w:val="009B6679"/>
    <w:rsid w:val="009C1BC4"/>
    <w:rsid w:val="009C53E7"/>
    <w:rsid w:val="009D2183"/>
    <w:rsid w:val="009D6A0E"/>
    <w:rsid w:val="009D78B7"/>
    <w:rsid w:val="009E02BF"/>
    <w:rsid w:val="009E32BD"/>
    <w:rsid w:val="009F12FC"/>
    <w:rsid w:val="00A0050C"/>
    <w:rsid w:val="00A160D9"/>
    <w:rsid w:val="00A20DBE"/>
    <w:rsid w:val="00A2275D"/>
    <w:rsid w:val="00A26F3F"/>
    <w:rsid w:val="00A377F9"/>
    <w:rsid w:val="00A55499"/>
    <w:rsid w:val="00A8400B"/>
    <w:rsid w:val="00A87BEB"/>
    <w:rsid w:val="00AA0C8A"/>
    <w:rsid w:val="00AA4DE7"/>
    <w:rsid w:val="00AB49CD"/>
    <w:rsid w:val="00AC26BE"/>
    <w:rsid w:val="00AC2E91"/>
    <w:rsid w:val="00AC3226"/>
    <w:rsid w:val="00AD70ED"/>
    <w:rsid w:val="00AF336B"/>
    <w:rsid w:val="00B1504D"/>
    <w:rsid w:val="00B20D2A"/>
    <w:rsid w:val="00B230B3"/>
    <w:rsid w:val="00B3258E"/>
    <w:rsid w:val="00B332D6"/>
    <w:rsid w:val="00B3528D"/>
    <w:rsid w:val="00B528F2"/>
    <w:rsid w:val="00B54185"/>
    <w:rsid w:val="00B54639"/>
    <w:rsid w:val="00B56299"/>
    <w:rsid w:val="00B61F08"/>
    <w:rsid w:val="00B645EA"/>
    <w:rsid w:val="00B671A5"/>
    <w:rsid w:val="00B77DC1"/>
    <w:rsid w:val="00B845A6"/>
    <w:rsid w:val="00B900E9"/>
    <w:rsid w:val="00BC096A"/>
    <w:rsid w:val="00BC35F1"/>
    <w:rsid w:val="00BC3D6D"/>
    <w:rsid w:val="00BC4D27"/>
    <w:rsid w:val="00BC51F2"/>
    <w:rsid w:val="00BD63C9"/>
    <w:rsid w:val="00BE014B"/>
    <w:rsid w:val="00BF6F32"/>
    <w:rsid w:val="00C00F32"/>
    <w:rsid w:val="00C03AB4"/>
    <w:rsid w:val="00C11C82"/>
    <w:rsid w:val="00C17E99"/>
    <w:rsid w:val="00C303B9"/>
    <w:rsid w:val="00C30C9A"/>
    <w:rsid w:val="00C30F7A"/>
    <w:rsid w:val="00C32FB9"/>
    <w:rsid w:val="00C33B3F"/>
    <w:rsid w:val="00C40E82"/>
    <w:rsid w:val="00C613E0"/>
    <w:rsid w:val="00C64EEA"/>
    <w:rsid w:val="00C65370"/>
    <w:rsid w:val="00CB1258"/>
    <w:rsid w:val="00CB2F04"/>
    <w:rsid w:val="00CB5E68"/>
    <w:rsid w:val="00CC3196"/>
    <w:rsid w:val="00CC5683"/>
    <w:rsid w:val="00CC573C"/>
    <w:rsid w:val="00CE49CB"/>
    <w:rsid w:val="00CE4BD8"/>
    <w:rsid w:val="00CE7757"/>
    <w:rsid w:val="00D26989"/>
    <w:rsid w:val="00D3279A"/>
    <w:rsid w:val="00D44310"/>
    <w:rsid w:val="00D5767E"/>
    <w:rsid w:val="00D57CE6"/>
    <w:rsid w:val="00D60570"/>
    <w:rsid w:val="00D60ECB"/>
    <w:rsid w:val="00D62C1C"/>
    <w:rsid w:val="00D655C5"/>
    <w:rsid w:val="00D74571"/>
    <w:rsid w:val="00D85D0E"/>
    <w:rsid w:val="00D90C49"/>
    <w:rsid w:val="00D958A3"/>
    <w:rsid w:val="00DA0E11"/>
    <w:rsid w:val="00DA3608"/>
    <w:rsid w:val="00DA40ED"/>
    <w:rsid w:val="00DA6AA0"/>
    <w:rsid w:val="00DA7422"/>
    <w:rsid w:val="00DA7766"/>
    <w:rsid w:val="00DB667C"/>
    <w:rsid w:val="00DD08C3"/>
    <w:rsid w:val="00DD24DC"/>
    <w:rsid w:val="00DD3513"/>
    <w:rsid w:val="00DE44CE"/>
    <w:rsid w:val="00DF378A"/>
    <w:rsid w:val="00DF6EE6"/>
    <w:rsid w:val="00E04B47"/>
    <w:rsid w:val="00E076BF"/>
    <w:rsid w:val="00E11DD0"/>
    <w:rsid w:val="00E22360"/>
    <w:rsid w:val="00E26A75"/>
    <w:rsid w:val="00E37D71"/>
    <w:rsid w:val="00E406D1"/>
    <w:rsid w:val="00E422CB"/>
    <w:rsid w:val="00E4527B"/>
    <w:rsid w:val="00E50240"/>
    <w:rsid w:val="00E51806"/>
    <w:rsid w:val="00E5693F"/>
    <w:rsid w:val="00E60520"/>
    <w:rsid w:val="00E67610"/>
    <w:rsid w:val="00E73C20"/>
    <w:rsid w:val="00E7495F"/>
    <w:rsid w:val="00E7798E"/>
    <w:rsid w:val="00E92ED5"/>
    <w:rsid w:val="00EA1BFC"/>
    <w:rsid w:val="00EA3FB4"/>
    <w:rsid w:val="00EA400F"/>
    <w:rsid w:val="00EA46D3"/>
    <w:rsid w:val="00EB07A1"/>
    <w:rsid w:val="00ED3884"/>
    <w:rsid w:val="00EF67DE"/>
    <w:rsid w:val="00F12BFC"/>
    <w:rsid w:val="00F26FC9"/>
    <w:rsid w:val="00F403E5"/>
    <w:rsid w:val="00F43A7A"/>
    <w:rsid w:val="00F50636"/>
    <w:rsid w:val="00F5152F"/>
    <w:rsid w:val="00F6035B"/>
    <w:rsid w:val="00F6760A"/>
    <w:rsid w:val="00F934B9"/>
    <w:rsid w:val="00FA511B"/>
    <w:rsid w:val="00FB517E"/>
    <w:rsid w:val="00FC0A4F"/>
    <w:rsid w:val="00FC1DC6"/>
    <w:rsid w:val="00FC5ADF"/>
    <w:rsid w:val="00FF5046"/>
    <w:rsid w:val="00FF6D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EF50D"/>
  <w15:docId w15:val="{7BB8D26C-C333-479D-9606-71E67C9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806"/>
    <w:pPr>
      <w:spacing w:after="0"/>
      <w:jc w:val="both"/>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unhideWhenUsed/>
    <w:rsid w:val="00B3258E"/>
    <w:rPr>
      <w:vertAlign w:val="superscript"/>
    </w:rPr>
  </w:style>
  <w:style w:type="paragraph" w:customStyle="1" w:styleId="p">
    <w:name w:val="p"/>
    <w:basedOn w:val="Normalny"/>
    <w:qFormat/>
    <w:rsid w:val="00B3258E"/>
  </w:style>
  <w:style w:type="paragraph" w:customStyle="1" w:styleId="center">
    <w:name w:val="center"/>
    <w:basedOn w:val="Normalny"/>
    <w:rsid w:val="00B3258E"/>
    <w:pPr>
      <w:jc w:val="center"/>
    </w:pPr>
  </w:style>
  <w:style w:type="paragraph" w:customStyle="1" w:styleId="tableCenter">
    <w:name w:val="tableCenter"/>
    <w:basedOn w:val="Normalny"/>
    <w:rsid w:val="00B3258E"/>
    <w:pPr>
      <w:jc w:val="center"/>
    </w:pPr>
  </w:style>
  <w:style w:type="paragraph" w:customStyle="1" w:styleId="right">
    <w:name w:val="right"/>
    <w:basedOn w:val="Normalny"/>
    <w:rsid w:val="00B3258E"/>
    <w:pPr>
      <w:jc w:val="right"/>
    </w:pPr>
  </w:style>
  <w:style w:type="paragraph" w:customStyle="1" w:styleId="justify">
    <w:name w:val="justify"/>
    <w:basedOn w:val="Normalny"/>
    <w:qFormat/>
    <w:rsid w:val="00B3258E"/>
  </w:style>
  <w:style w:type="character" w:customStyle="1" w:styleId="bold">
    <w:name w:val="bold"/>
    <w:rsid w:val="00B3258E"/>
    <w:rPr>
      <w:b/>
      <w:bCs/>
    </w:rPr>
  </w:style>
  <w:style w:type="character" w:customStyle="1" w:styleId="bold20">
    <w:name w:val="bold20"/>
    <w:rsid w:val="00B3258E"/>
    <w:rPr>
      <w:b/>
      <w:bCs/>
      <w:sz w:val="40"/>
      <w:szCs w:val="40"/>
    </w:rPr>
  </w:style>
  <w:style w:type="table" w:customStyle="1" w:styleId="standard">
    <w:name w:val="standard"/>
    <w:uiPriority w:val="99"/>
    <w:rsid w:val="00B3258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basedOn w:val="Domylnaczcionkaakapitu"/>
    <w:uiPriority w:val="99"/>
    <w:semiHidden/>
    <w:unhideWhenUsed/>
    <w:rsid w:val="00080060"/>
    <w:rPr>
      <w:sz w:val="16"/>
      <w:szCs w:val="16"/>
    </w:rPr>
  </w:style>
  <w:style w:type="paragraph" w:styleId="Tekstkomentarza">
    <w:name w:val="annotation text"/>
    <w:basedOn w:val="Normalny"/>
    <w:link w:val="TekstkomentarzaZnak"/>
    <w:uiPriority w:val="99"/>
    <w:unhideWhenUsed/>
    <w:rsid w:val="00080060"/>
    <w:pPr>
      <w:spacing w:line="240" w:lineRule="auto"/>
    </w:pPr>
    <w:rPr>
      <w:sz w:val="20"/>
      <w:szCs w:val="20"/>
    </w:rPr>
  </w:style>
  <w:style w:type="character" w:customStyle="1" w:styleId="TekstkomentarzaZnak">
    <w:name w:val="Tekst komentarza Znak"/>
    <w:basedOn w:val="Domylnaczcionkaakapitu"/>
    <w:link w:val="Tekstkomentarza"/>
    <w:uiPriority w:val="99"/>
    <w:rsid w:val="00080060"/>
    <w:rPr>
      <w:sz w:val="20"/>
      <w:szCs w:val="20"/>
    </w:rPr>
  </w:style>
  <w:style w:type="paragraph" w:styleId="Tematkomentarza">
    <w:name w:val="annotation subject"/>
    <w:basedOn w:val="Tekstkomentarza"/>
    <w:next w:val="Tekstkomentarza"/>
    <w:link w:val="TematkomentarzaZnak"/>
    <w:uiPriority w:val="99"/>
    <w:semiHidden/>
    <w:unhideWhenUsed/>
    <w:rsid w:val="00080060"/>
    <w:rPr>
      <w:b/>
      <w:bCs/>
    </w:rPr>
  </w:style>
  <w:style w:type="character" w:customStyle="1" w:styleId="TematkomentarzaZnak">
    <w:name w:val="Temat komentarza Znak"/>
    <w:basedOn w:val="TekstkomentarzaZnak"/>
    <w:link w:val="Tematkomentarza"/>
    <w:uiPriority w:val="99"/>
    <w:semiHidden/>
    <w:rsid w:val="00080060"/>
    <w:rPr>
      <w:b/>
      <w:bCs/>
      <w:sz w:val="20"/>
      <w:szCs w:val="20"/>
    </w:rPr>
  </w:style>
  <w:style w:type="paragraph" w:styleId="Tekstdymka">
    <w:name w:val="Balloon Text"/>
    <w:basedOn w:val="Normalny"/>
    <w:link w:val="TekstdymkaZnak"/>
    <w:uiPriority w:val="99"/>
    <w:semiHidden/>
    <w:unhideWhenUsed/>
    <w:rsid w:val="000105C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5C9"/>
    <w:rPr>
      <w:rFonts w:ascii="Segoe UI" w:hAnsi="Segoe UI" w:cs="Segoe UI"/>
      <w:sz w:val="18"/>
      <w:szCs w:val="18"/>
    </w:rPr>
  </w:style>
  <w:style w:type="paragraph" w:styleId="Akapitzlist">
    <w:name w:val="List Paragraph"/>
    <w:basedOn w:val="Normalny"/>
    <w:uiPriority w:val="34"/>
    <w:qFormat/>
    <w:rsid w:val="00BC4D27"/>
    <w:pPr>
      <w:ind w:left="720"/>
      <w:contextualSpacing/>
    </w:pPr>
  </w:style>
  <w:style w:type="paragraph" w:styleId="Nagwek">
    <w:name w:val="header"/>
    <w:basedOn w:val="Normalny"/>
    <w:link w:val="NagwekZnak"/>
    <w:uiPriority w:val="99"/>
    <w:unhideWhenUsed/>
    <w:rsid w:val="003D54B8"/>
    <w:pPr>
      <w:tabs>
        <w:tab w:val="center" w:pos="4536"/>
        <w:tab w:val="right" w:pos="9072"/>
      </w:tabs>
      <w:spacing w:line="240" w:lineRule="auto"/>
    </w:pPr>
  </w:style>
  <w:style w:type="character" w:customStyle="1" w:styleId="NagwekZnak">
    <w:name w:val="Nagłówek Znak"/>
    <w:basedOn w:val="Domylnaczcionkaakapitu"/>
    <w:link w:val="Nagwek"/>
    <w:uiPriority w:val="99"/>
    <w:rsid w:val="003D54B8"/>
  </w:style>
  <w:style w:type="paragraph" w:styleId="Stopka">
    <w:name w:val="footer"/>
    <w:basedOn w:val="Normalny"/>
    <w:link w:val="StopkaZnak"/>
    <w:uiPriority w:val="99"/>
    <w:unhideWhenUsed/>
    <w:rsid w:val="003D54B8"/>
    <w:pPr>
      <w:tabs>
        <w:tab w:val="center" w:pos="4536"/>
        <w:tab w:val="right" w:pos="9072"/>
      </w:tabs>
      <w:spacing w:line="240" w:lineRule="auto"/>
    </w:pPr>
  </w:style>
  <w:style w:type="character" w:customStyle="1" w:styleId="StopkaZnak">
    <w:name w:val="Stopka Znak"/>
    <w:basedOn w:val="Domylnaczcionkaakapitu"/>
    <w:link w:val="Stopka"/>
    <w:uiPriority w:val="99"/>
    <w:rsid w:val="003D54B8"/>
  </w:style>
  <w:style w:type="character" w:styleId="Numerstrony">
    <w:name w:val="page number"/>
    <w:rsid w:val="003D54B8"/>
  </w:style>
  <w:style w:type="character" w:styleId="Hipercze">
    <w:name w:val="Hyperlink"/>
    <w:basedOn w:val="Domylnaczcionkaakapitu"/>
    <w:uiPriority w:val="99"/>
    <w:unhideWhenUsed/>
    <w:rsid w:val="004210B5"/>
    <w:rPr>
      <w:color w:val="0000FF" w:themeColor="hyperlink"/>
      <w:u w:val="single"/>
    </w:rPr>
  </w:style>
  <w:style w:type="paragraph" w:styleId="Zwykytekst">
    <w:name w:val="Plain Text"/>
    <w:basedOn w:val="Normalny"/>
    <w:link w:val="ZwykytekstZnak"/>
    <w:uiPriority w:val="99"/>
    <w:semiHidden/>
    <w:unhideWhenUsed/>
    <w:rsid w:val="009869AB"/>
    <w:pPr>
      <w:spacing w:line="240" w:lineRule="auto"/>
      <w:jc w:val="left"/>
    </w:pPr>
    <w:rPr>
      <w:rFonts w:ascii="Calibri" w:eastAsiaTheme="minorHAnsi" w:hAnsi="Calibri" w:cstheme="minorBidi"/>
      <w:szCs w:val="21"/>
      <w:lang w:eastAsia="en-US"/>
    </w:rPr>
  </w:style>
  <w:style w:type="character" w:customStyle="1" w:styleId="ZwykytekstZnak">
    <w:name w:val="Zwykły tekst Znak"/>
    <w:basedOn w:val="Domylnaczcionkaakapitu"/>
    <w:link w:val="Zwykytekst"/>
    <w:uiPriority w:val="99"/>
    <w:semiHidden/>
    <w:rsid w:val="009869AB"/>
    <w:rPr>
      <w:rFonts w:ascii="Calibri" w:eastAsiaTheme="minorHAnsi" w:hAnsi="Calibri" w:cstheme="minorBidi"/>
      <w:szCs w:val="21"/>
      <w:lang w:val="pl-PL" w:eastAsia="en-US"/>
    </w:rPr>
  </w:style>
  <w:style w:type="paragraph" w:styleId="Poprawka">
    <w:name w:val="Revision"/>
    <w:hidden/>
    <w:uiPriority w:val="99"/>
    <w:semiHidden/>
    <w:rsid w:val="009E02BF"/>
    <w:pPr>
      <w:spacing w:after="0" w:line="240" w:lineRule="auto"/>
    </w:pPr>
  </w:style>
  <w:style w:type="paragraph" w:customStyle="1" w:styleId="Default">
    <w:name w:val="Default"/>
    <w:rsid w:val="00984337"/>
    <w:pPr>
      <w:autoSpaceDE w:val="0"/>
      <w:autoSpaceDN w:val="0"/>
      <w:adjustRightInd w:val="0"/>
      <w:spacing w:after="0" w:line="240" w:lineRule="auto"/>
    </w:pPr>
    <w:rPr>
      <w:color w:val="000000"/>
      <w:sz w:val="24"/>
      <w:szCs w:val="24"/>
      <w:lang w:val="pl-PL"/>
    </w:rPr>
  </w:style>
  <w:style w:type="character" w:styleId="Nierozpoznanawzmianka">
    <w:name w:val="Unresolved Mention"/>
    <w:basedOn w:val="Domylnaczcionkaakapitu"/>
    <w:uiPriority w:val="99"/>
    <w:semiHidden/>
    <w:unhideWhenUsed/>
    <w:rsid w:val="00B90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3710">
      <w:bodyDiv w:val="1"/>
      <w:marLeft w:val="0"/>
      <w:marRight w:val="0"/>
      <w:marTop w:val="0"/>
      <w:marBottom w:val="0"/>
      <w:divBdr>
        <w:top w:val="none" w:sz="0" w:space="0" w:color="auto"/>
        <w:left w:val="none" w:sz="0" w:space="0" w:color="auto"/>
        <w:bottom w:val="none" w:sz="0" w:space="0" w:color="auto"/>
        <w:right w:val="none" w:sz="0" w:space="0" w:color="auto"/>
      </w:divBdr>
    </w:div>
    <w:div w:id="193152691">
      <w:bodyDiv w:val="1"/>
      <w:marLeft w:val="0"/>
      <w:marRight w:val="0"/>
      <w:marTop w:val="0"/>
      <w:marBottom w:val="0"/>
      <w:divBdr>
        <w:top w:val="none" w:sz="0" w:space="0" w:color="auto"/>
        <w:left w:val="none" w:sz="0" w:space="0" w:color="auto"/>
        <w:bottom w:val="none" w:sz="0" w:space="0" w:color="auto"/>
        <w:right w:val="none" w:sz="0" w:space="0" w:color="auto"/>
      </w:divBdr>
    </w:div>
    <w:div w:id="521939769">
      <w:bodyDiv w:val="1"/>
      <w:marLeft w:val="0"/>
      <w:marRight w:val="0"/>
      <w:marTop w:val="0"/>
      <w:marBottom w:val="0"/>
      <w:divBdr>
        <w:top w:val="none" w:sz="0" w:space="0" w:color="auto"/>
        <w:left w:val="none" w:sz="0" w:space="0" w:color="auto"/>
        <w:bottom w:val="none" w:sz="0" w:space="0" w:color="auto"/>
        <w:right w:val="none" w:sz="0" w:space="0" w:color="auto"/>
      </w:divBdr>
    </w:div>
    <w:div w:id="1010370734">
      <w:bodyDiv w:val="1"/>
      <w:marLeft w:val="0"/>
      <w:marRight w:val="0"/>
      <w:marTop w:val="0"/>
      <w:marBottom w:val="0"/>
      <w:divBdr>
        <w:top w:val="none" w:sz="0" w:space="0" w:color="auto"/>
        <w:left w:val="none" w:sz="0" w:space="0" w:color="auto"/>
        <w:bottom w:val="none" w:sz="0" w:space="0" w:color="auto"/>
        <w:right w:val="none" w:sz="0" w:space="0" w:color="auto"/>
      </w:divBdr>
    </w:div>
    <w:div w:id="1298298316">
      <w:bodyDiv w:val="1"/>
      <w:marLeft w:val="0"/>
      <w:marRight w:val="0"/>
      <w:marTop w:val="0"/>
      <w:marBottom w:val="0"/>
      <w:divBdr>
        <w:top w:val="none" w:sz="0" w:space="0" w:color="auto"/>
        <w:left w:val="none" w:sz="0" w:space="0" w:color="auto"/>
        <w:bottom w:val="none" w:sz="0" w:space="0" w:color="auto"/>
        <w:right w:val="none" w:sz="0" w:space="0" w:color="auto"/>
      </w:divBdr>
    </w:div>
    <w:div w:id="1539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Kd1DttbBeiNWt4q4slS4t76lZVKPbkyD/view"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wgpr.pl" TargetMode="External"/><Relationship Id="rId5" Type="http://schemas.openxmlformats.org/officeDocument/2006/relationships/numbering" Target="numbering.xml"/><Relationship Id="rId15" Type="http://schemas.openxmlformats.org/officeDocument/2006/relationships/hyperlink" Target="http://platformazakupowa.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strona/45-instrukc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2B002C994B2F42B02A1C0C41E16F13" ma:contentTypeVersion="12" ma:contentTypeDescription="Utwórz nowy dokument." ma:contentTypeScope="" ma:versionID="96bc30d5c12f684058dccbc0d8f43efb">
  <xsd:schema xmlns:xsd="http://www.w3.org/2001/XMLSchema" xmlns:xs="http://www.w3.org/2001/XMLSchema" xmlns:p="http://schemas.microsoft.com/office/2006/metadata/properties" xmlns:ns2="01fee267-e52a-4e3a-95e9-6d926f35630b" xmlns:ns3="e253a305-8fb4-46f2-8475-e966e0325099" targetNamespace="http://schemas.microsoft.com/office/2006/metadata/properties" ma:root="true" ma:fieldsID="70b6e04a42db57ef196f862ab0b1cdb3" ns2:_="" ns3:_="">
    <xsd:import namespace="01fee267-e52a-4e3a-95e9-6d926f35630b"/>
    <xsd:import namespace="e253a305-8fb4-46f2-8475-e966e03250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ee267-e52a-4e3a-95e9-6d926f35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3a305-8fb4-46f2-8475-e966e03250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4287D-26EE-4941-9E60-28A8C618CC9F}">
  <ds:schemaRefs>
    <ds:schemaRef ds:uri="http://schemas.openxmlformats.org/officeDocument/2006/bibliography"/>
  </ds:schemaRefs>
</ds:datastoreItem>
</file>

<file path=customXml/itemProps2.xml><?xml version="1.0" encoding="utf-8"?>
<ds:datastoreItem xmlns:ds="http://schemas.openxmlformats.org/officeDocument/2006/customXml" ds:itemID="{B28D2E9B-1F1E-4FE7-AFB7-D42202183913}">
  <ds:schemaRefs>
    <ds:schemaRef ds:uri="http://schemas.microsoft.com/sharepoint/v3/contenttype/forms"/>
  </ds:schemaRefs>
</ds:datastoreItem>
</file>

<file path=customXml/itemProps3.xml><?xml version="1.0" encoding="utf-8"?>
<ds:datastoreItem xmlns:ds="http://schemas.openxmlformats.org/officeDocument/2006/customXml" ds:itemID="{8FAA6CD2-DC8C-437C-A0C1-AD2F54B6A5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0298E5-C93B-407A-8FD5-3FED3C42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ee267-e52a-4e3a-95e9-6d926f35630b"/>
    <ds:schemaRef ds:uri="e253a305-8fb4-46f2-8475-e966e0325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13347</Words>
  <Characters>80084</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WGPR WGPR</dc:creator>
  <cp:lastModifiedBy>Łukasz Strzeżyński (WGP)</cp:lastModifiedBy>
  <cp:revision>29</cp:revision>
  <dcterms:created xsi:type="dcterms:W3CDTF">2021-10-18T11:47:00Z</dcterms:created>
  <dcterms:modified xsi:type="dcterms:W3CDTF">2021-11-29T14:51:00Z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0x010100732B002C994B2F42B02A1C0C41E16F13</vt:lpwstr>
  </property>
</Properties>
</file>