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44E4" w14:textId="26F24C1D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Załącznik nr 5</w:t>
      </w:r>
    </w:p>
    <w:p w14:paraId="570B14DB" w14:textId="7F17116C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UMOWA </w:t>
      </w:r>
      <w:r w:rsidR="00CD26C9">
        <w:rPr>
          <w:rFonts w:ascii="Times New Roman" w:hAnsi="Times New Roman" w:cs="Times New Roman"/>
          <w:color w:val="000000"/>
          <w:sz w:val="24"/>
          <w:szCs w:val="24"/>
        </w:rPr>
        <w:t>SPS.271.1.2024</w:t>
      </w:r>
    </w:p>
    <w:p w14:paraId="5F2C0C9E" w14:textId="33044CC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na powtarzające się okresowo dostawy p.n. „</w:t>
      </w:r>
      <w:r w:rsidR="00045AF1" w:rsidRPr="00045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Dostawa oleju opałowego do Szkoły Podstawowej w Sidrze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19712352" w14:textId="273917E9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Zawarta w </w:t>
      </w:r>
      <w:r w:rsidR="00045AF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Sidrze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w dniu ................................ pomiędzy:</w:t>
      </w:r>
    </w:p>
    <w:p w14:paraId="1A4CBAC9" w14:textId="717B46C9" w:rsidR="00C91896" w:rsidRPr="00045AF1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Gminą Sidra – Szkołą Podstawową w Sidrze z siedzibą przy ul. Szkolnej 1, 16 -124 Sidra, NIP: </w:t>
      </w:r>
      <w:r w:rsidR="004A1B38">
        <w:rPr>
          <w:rFonts w:ascii="Times New Roman" w:hAnsi="Times New Roman" w:cs="Times New Roman"/>
          <w:color w:val="000000"/>
          <w:sz w:val="24"/>
          <w:szCs w:val="24"/>
        </w:rPr>
        <w:t>5451703189</w:t>
      </w:r>
      <w:r w:rsidR="00CD2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reprezentowaną przez: .........................., zwaną w dalszej części umowy ZAMAWIAJĄCYM,</w:t>
      </w:r>
    </w:p>
    <w:p w14:paraId="0CA678BB" w14:textId="283D8052" w:rsidR="00C91896" w:rsidRPr="00045AF1" w:rsidRDefault="0000352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69724AE3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firmą:</w:t>
      </w:r>
    </w:p>
    <w:p w14:paraId="60AFE611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</w:t>
      </w:r>
    </w:p>
    <w:p w14:paraId="571A00D4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z siedzibą .................................................................................................................</w:t>
      </w:r>
    </w:p>
    <w:p w14:paraId="1B9E9903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NIP: ...................................., którą reprezentują:..........................................................,</w:t>
      </w:r>
    </w:p>
    <w:p w14:paraId="2E60D352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zwaną w dalszej części umowy WYKONAWCĄ,</w:t>
      </w:r>
    </w:p>
    <w:p w14:paraId="5397B25A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Zwanych dalej łącznie także STRONAMI,</w:t>
      </w:r>
    </w:p>
    <w:p w14:paraId="7DA1FE0F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o następującej treści:</w:t>
      </w:r>
    </w:p>
    <w:p w14:paraId="2BC9C59D" w14:textId="77777777" w:rsidR="00003521" w:rsidRPr="00045AF1" w:rsidRDefault="0000352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6C020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umowy</w:t>
      </w:r>
    </w:p>
    <w:p w14:paraId="2D3577E6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3C35E558" w14:textId="0CA3932F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Zgodnie z wynikiem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zamówienia publicznego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Nr </w:t>
      </w:r>
      <w:r w:rsidR="00CD26C9">
        <w:rPr>
          <w:rFonts w:ascii="Times New Roman" w:hAnsi="Times New Roman" w:cs="Times New Roman"/>
          <w:color w:val="000000"/>
          <w:sz w:val="24"/>
          <w:szCs w:val="24"/>
        </w:rPr>
        <w:t>SPS</w:t>
      </w:r>
      <w:r w:rsidR="00045AF1" w:rsidRPr="00045AF1">
        <w:rPr>
          <w:rFonts w:ascii="Times New Roman" w:hAnsi="Times New Roman" w:cs="Times New Roman"/>
          <w:color w:val="000000"/>
          <w:sz w:val="24"/>
          <w:szCs w:val="24"/>
        </w:rPr>
        <w:t>.271.1.202</w:t>
      </w:r>
      <w:r w:rsidR="00CD26C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, na realizację powtarzających się okresowo dostaw pn.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045AF1" w:rsidRPr="00045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Dostawa oleju opałowego do Szkoły Podstawowej w Sidrze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”, prowadzonego w trybie 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>podstawowym bez przeprowadzenia negocjacji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Wykonawca zobowiązuje się do zapewnienia stałych, sukcesywnie realizowanych dostaw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paliw, a Zamawiający do ich kupna i odbioru, na warunkach określonych w niniejszej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umowie.</w:t>
      </w:r>
    </w:p>
    <w:p w14:paraId="7AAC3ACE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E624422" w14:textId="290C1381" w:rsidR="00B86D0D" w:rsidRPr="00045AF1" w:rsidRDefault="00B86D0D" w:rsidP="00045AF1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5AF1">
        <w:rPr>
          <w:rFonts w:ascii="Times New Roman" w:hAnsi="Times New Roman" w:cs="Times New Roman"/>
          <w:sz w:val="24"/>
          <w:szCs w:val="24"/>
        </w:rPr>
        <w:t>1. Przedmiot umowy stanowią sukcesywne dostawy lekkiego oleju opałowego, spełniającego wymagania: Ustawy z dnia 25-08-2006 r o systemie monitorowania i kontrolowania jakości paliw</w:t>
      </w:r>
      <w:r w:rsidR="00225FF1">
        <w:rPr>
          <w:rFonts w:ascii="Times New Roman" w:hAnsi="Times New Roman" w:cs="Times New Roman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sz w:val="24"/>
          <w:szCs w:val="24"/>
        </w:rPr>
        <w:t>(t.j.:</w:t>
      </w:r>
      <w:r w:rsidR="00CD26C9" w:rsidRPr="00CD26C9">
        <w:t xml:space="preserve"> </w:t>
      </w:r>
      <w:r w:rsidR="00CD26C9" w:rsidRPr="00CD26C9">
        <w:rPr>
          <w:rFonts w:ascii="Times New Roman" w:hAnsi="Times New Roman" w:cs="Times New Roman"/>
          <w:sz w:val="24"/>
          <w:szCs w:val="24"/>
        </w:rPr>
        <w:t>Dz. U. z 2023 r. poz. 846</w:t>
      </w:r>
      <w:r w:rsidRPr="00045AF1">
        <w:rPr>
          <w:rFonts w:ascii="Times New Roman" w:hAnsi="Times New Roman" w:cs="Times New Roman"/>
          <w:sz w:val="24"/>
          <w:szCs w:val="24"/>
        </w:rPr>
        <w:t xml:space="preserve">), Rozporządzenia Ministra Energii w sprawie metod badania jakości lekkiego oleju opałowego, ciężkiego oleju opałowego oraz oleju do silników statków żeglugi śródlądowej z dnia 21 maja 2015 r. (Dz.U. z 2017 r. poz. 584). </w:t>
      </w:r>
    </w:p>
    <w:p w14:paraId="64DECA26" w14:textId="0F58C154" w:rsidR="00B86D0D" w:rsidRPr="00045AF1" w:rsidRDefault="00B86D0D" w:rsidP="00045AF1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5AF1">
        <w:rPr>
          <w:rFonts w:ascii="Times New Roman" w:hAnsi="Times New Roman" w:cs="Times New Roman"/>
          <w:sz w:val="24"/>
          <w:szCs w:val="24"/>
        </w:rPr>
        <w:t>2. Na przedmiot zamówienia składa się także usługa transportu ww</w:t>
      </w:r>
      <w:r w:rsidR="00045AF1" w:rsidRPr="00045AF1">
        <w:rPr>
          <w:rFonts w:ascii="Times New Roman" w:hAnsi="Times New Roman" w:cs="Times New Roman"/>
          <w:sz w:val="24"/>
          <w:szCs w:val="24"/>
        </w:rPr>
        <w:t>.</w:t>
      </w:r>
      <w:r w:rsidRPr="00045AF1">
        <w:rPr>
          <w:rFonts w:ascii="Times New Roman" w:hAnsi="Times New Roman" w:cs="Times New Roman"/>
          <w:sz w:val="24"/>
          <w:szCs w:val="24"/>
        </w:rPr>
        <w:t xml:space="preserve"> paliwa do kotłowni Zamawiającego:</w:t>
      </w:r>
      <w:r w:rsidR="00045AF1" w:rsidRPr="00045AF1">
        <w:rPr>
          <w:rFonts w:ascii="Times New Roman" w:hAnsi="Times New Roman" w:cs="Times New Roman"/>
          <w:sz w:val="24"/>
          <w:szCs w:val="24"/>
        </w:rPr>
        <w:t xml:space="preserve"> Szkoła Podstawowa w Sidrze ul. Szkolna 1, 16 -124 Sidra</w:t>
      </w:r>
      <w:r w:rsidR="00225FF1">
        <w:rPr>
          <w:rFonts w:ascii="Times New Roman" w:hAnsi="Times New Roman" w:cs="Times New Roman"/>
          <w:sz w:val="24"/>
          <w:szCs w:val="24"/>
        </w:rPr>
        <w:t>.</w:t>
      </w:r>
    </w:p>
    <w:p w14:paraId="47ED8812" w14:textId="0E61E6EB" w:rsidR="00C91896" w:rsidRPr="00045AF1" w:rsidRDefault="00B86D0D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sz w:val="24"/>
          <w:szCs w:val="24"/>
        </w:rPr>
        <w:t xml:space="preserve">3.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Prognozowana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ilość przedmiotu zamówienia przez czas trwania umowy wynosi: </w:t>
      </w:r>
      <w:r w:rsidR="00045AF1" w:rsidRPr="00045A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m3.</w:t>
      </w:r>
    </w:p>
    <w:p w14:paraId="0CA38C3B" w14:textId="285AFAA4" w:rsidR="00C91896" w:rsidRPr="00045AF1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Zamawiający wskazuje, iż ilości podane w ust. </w:t>
      </w:r>
      <w:r w:rsidR="00B86D0D" w:rsidRPr="00045A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są orientacyjne, zaś ostateczny</w:t>
      </w:r>
      <w:r w:rsidR="00B86D0D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zakres dostaw przedmiotu zamówienia może być mniejszy</w:t>
      </w:r>
      <w:r w:rsidR="00B86D0D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5AC948" w14:textId="65F4FCC4" w:rsidR="00C91896" w:rsidRPr="00045AF1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. Z tytułu zmniejszenia zakresu ilościowego zamówienia, o którym mowa ust. </w:t>
      </w:r>
      <w:r w:rsidR="00B86D0D" w:rsidRPr="00045A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w okresie trwania</w:t>
      </w:r>
      <w:r w:rsidR="00B86D0D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umowy nie będą przysługiwać Wykonawcy żadne roszczenia wobec Zamawiającego.</w:t>
      </w:r>
    </w:p>
    <w:p w14:paraId="045772CC" w14:textId="79D584E8" w:rsidR="00C91896" w:rsidRPr="00045AF1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. Dostarczane paliwa charakteryzować się będą każdorazowo jakością oraz parametrami fizykochemicznymi</w:t>
      </w:r>
      <w:r w:rsidR="00B86D0D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zgodnymi z przepisami prawa, w szczególności z polską/europejską normą. Do</w:t>
      </w:r>
      <w:r w:rsidR="00B86D0D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każdej dostawy paliwa, stanowiącego przedmiot zamówienia, Wykonawca dołączy dokument w</w:t>
      </w:r>
      <w:r w:rsidR="00B86D0D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języku polskim (ewentualnie z tłumaczeniem na język polski sporządzonym przez tłumacza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przysięgłego) dotyczący jakości danej partii paliwa, w szczególności określający parametry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fizyko- chemiczne (świadectwo jakości), w oryginale lub potwierdzonej kopii.</w:t>
      </w:r>
    </w:p>
    <w:p w14:paraId="6A1D13FC" w14:textId="757EE780" w:rsidR="00C91896" w:rsidRPr="00045AF1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. Zamawiający zastrzega sobie prawo zweryfikowania jakości dostarczanych paliw w terminie 21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dni od daty realizacji danej dostawy sukcesywnej.</w:t>
      </w:r>
    </w:p>
    <w:p w14:paraId="0A0163E3" w14:textId="13DB349E" w:rsidR="00C91896" w:rsidRPr="00045AF1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. Zamawiający zastrzega sobie prawo zweryfikowania ilości dostarczonego każdorazowo paliwa,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poprzez zważenie pojazdu, którym Wykonawca będzie dostarczał paliwo, przed oraz po wydaniu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paliwa do zbiorników Zamawiającego. Ważenie nastąpi na 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>wskazanej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legalizowanej wadze, znajdującej się na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terenie gminy </w:t>
      </w:r>
      <w:r>
        <w:rPr>
          <w:rFonts w:ascii="Times New Roman" w:hAnsi="Times New Roman" w:cs="Times New Roman"/>
          <w:color w:val="000000"/>
          <w:sz w:val="24"/>
          <w:szCs w:val="24"/>
        </w:rPr>
        <w:t>Sidra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. O zamiarze zweryfikowania ilości dostarczonego paliwa poprzez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zważenie pojazdu kierowca zostanie poinformowany bezpośrednio przed wydaniem paliwa.</w:t>
      </w:r>
    </w:p>
    <w:p w14:paraId="5861FF2D" w14:textId="78E4D171" w:rsidR="00C91896" w:rsidRPr="00045AF1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. Wykonawca gwarantuje, że wszedł w posiadanie paliw, stanowiących przedmiot dostaw w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ramach niniejszej umowy, w sposób zgodny z obowiązującymi przepisami prawa, w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szczególności ponosząc z tego tytułu przewidziane prawem opłaty.</w:t>
      </w:r>
    </w:p>
    <w:p w14:paraId="0C825B65" w14:textId="2BE4A3B6" w:rsidR="00F362A8" w:rsidRPr="00045AF1" w:rsidRDefault="00F362A8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45AF1" w:rsidRPr="00045AF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. Wykonawca oświadcza, iż posiada koncesję na wykonywanie działalności w zakresie obrotu (sprzedaży) paliw płynnych – w szczególności oleju opałowego oraz zezwolenie lub licencję do wykonywania czynności transportu drogowego paliw. </w:t>
      </w:r>
    </w:p>
    <w:p w14:paraId="42874CCC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14:paraId="6D31A499" w14:textId="7544057A" w:rsidR="00C91896" w:rsidRPr="00045AF1" w:rsidRDefault="00C91896" w:rsidP="00CD26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1. Dostawy paliw składających się na przedmiot niniejszej umowy będą realizowane zgodnie z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obowiązującymi przepisami prawa, w szczególności zgodnie z przepisami Ustawy z dnia 9 marca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2017 r. o systemie monitorowania drogowego przewozu towarów oraz obrotu paliwami opałowymi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(t.j.: </w:t>
      </w:r>
      <w:r w:rsidR="00CD26C9" w:rsidRPr="00CD26C9">
        <w:rPr>
          <w:rFonts w:ascii="Times New Roman" w:hAnsi="Times New Roman" w:cs="Times New Roman"/>
          <w:color w:val="000000"/>
          <w:sz w:val="24"/>
          <w:szCs w:val="24"/>
        </w:rPr>
        <w:t>Dz. U. z 2023 r.</w:t>
      </w:r>
      <w:r w:rsidR="00CD2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6C9" w:rsidRPr="00CD26C9">
        <w:rPr>
          <w:rFonts w:ascii="Times New Roman" w:hAnsi="Times New Roman" w:cs="Times New Roman"/>
          <w:color w:val="000000"/>
          <w:sz w:val="24"/>
          <w:szCs w:val="24"/>
        </w:rPr>
        <w:t>poz. 104</w:t>
      </w:r>
      <w:r w:rsidR="00CD26C9">
        <w:rPr>
          <w:rFonts w:ascii="Times New Roman" w:hAnsi="Times New Roman" w:cs="Times New Roman"/>
          <w:color w:val="000000"/>
          <w:sz w:val="24"/>
          <w:szCs w:val="24"/>
        </w:rPr>
        <w:t xml:space="preserve"> z późn. zm.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9B27525" w14:textId="34A78C18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2. Wykonawca zapewnia stałe dostawy, celem zaspokojenia potrzeb Zamawiającego na paliwa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stanowiące przedmiot dostaw (zamówienia). Dostawy paliwa realizowane będą sukcesywnie wg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potrzeb Zamawiającego przez okres obowiązywania niniejszej umowy.</w:t>
      </w:r>
    </w:p>
    <w:p w14:paraId="6D31660A" w14:textId="452D5479" w:rsidR="00C91896" w:rsidRPr="00045AF1" w:rsidRDefault="00C91896" w:rsidP="00CD26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3. Wykonawca obowiązany jest do organizacji i realizacji bezpiecznych dostaw paliw, każdorazowo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własnym transportem- autocysterną, wyposażoną w pompę lub dystrybutor, spełniającą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wszelkie wymagania obowiązującego prawa, w szczególności Ustawy z dnia 11 maja 2001 r.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Prawo o miarach (tekst jednolity: </w:t>
      </w:r>
      <w:r w:rsidR="00CD26C9" w:rsidRPr="00CD26C9">
        <w:rPr>
          <w:rFonts w:ascii="Times New Roman" w:hAnsi="Times New Roman" w:cs="Times New Roman"/>
          <w:color w:val="000000"/>
          <w:sz w:val="24"/>
          <w:szCs w:val="24"/>
        </w:rPr>
        <w:t>Dz. U. z 2022 r.</w:t>
      </w:r>
      <w:r w:rsidR="00CD2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6C9" w:rsidRPr="00CD26C9">
        <w:rPr>
          <w:rFonts w:ascii="Times New Roman" w:hAnsi="Times New Roman" w:cs="Times New Roman"/>
          <w:color w:val="000000"/>
          <w:sz w:val="24"/>
          <w:szCs w:val="24"/>
        </w:rPr>
        <w:t>poz. 2063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) i aktów wykonawczych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do ustawy w zakresie autocystern (pojazdów do transportu paliw ciekłych).</w:t>
      </w:r>
    </w:p>
    <w:p w14:paraId="5B6BA4D6" w14:textId="305FC192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4. Pojazd, którym realizowane są dostawy paliw, winien być wyposażony w legalizowane urządzenie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pomiarowe mierzące ilość zrzutu paliwa do zbiornika odbiorczego Zamawiającego. Zarówno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zbiornik cysterny do transportu paliwa jak i urządzenie pomiarowe winny posiadać ważne cechy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legalizacji oraz komplet nieuszkodzonych plomb, nałożonych przez uprawniony organ.</w:t>
      </w:r>
    </w:p>
    <w:p w14:paraId="1452E188" w14:textId="12D6DD5F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5. Zgłoszenie przez Zamawiającego zapotrzebowania na dostawę bieżącą- z określeniem rodzaju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zamawianego paliwa oraz ilości, nastąpi e-mail’em na adres poczty elektronicznej Wykonawcy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…………………….. Wykonawca niezwłocznie potwierdza złożone zamówienie e-mailem na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adres poczty elektronicznej Zamawiającego: ..................</w:t>
      </w:r>
    </w:p>
    <w:p w14:paraId="25DFDA00" w14:textId="3BA7CB20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6. Wykonawca zobowiązany jest dostarczyć Zamawiającemu paliwo zgodnie z treścią zamówienia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bieżącego, w terminie 48 godzin od chwili (data i godzina) złożenia zamówienia. Dopuszcza się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tolerancję ilościową dostawy bieżącej w granicach ± 10 %</w:t>
      </w:r>
      <w:r w:rsidRPr="00045A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7BB31FD" w14:textId="7229C702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7. Kierowca realizujący dostawę obowiązany jest posiadać i okazać dokumenty potwierdzające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legalizację autocysterny (zbiornik i urządzenie pomiarowe)- dopuszcza się okazanie</w:t>
      </w:r>
      <w:r w:rsidR="00003521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potwierdzonej kopii dokumentów.</w:t>
      </w:r>
    </w:p>
    <w:p w14:paraId="0803BAD3" w14:textId="1F384C68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8. Faktyczna realizacja dostawy bieżącej (wydanie przedmiotu dostawy) następuje z chwilą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przepompowania danego paliwa do stosownego zbiornika odbiorczego Zamawiającego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5F7651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lastRenderedPageBreak/>
        <w:t>Odbioru dokona uprawniony pracownik Zamawiającego.</w:t>
      </w:r>
    </w:p>
    <w:p w14:paraId="096075E9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14:paraId="78A78FFF" w14:textId="0F338CC1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Strony zobowiązują się do zachowania poufności informacji uzyskanych w związku z realizacja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przedmiotowej umowy. Obowiązek ten nie dotyczy przypadków, gdy o udostępnienie informacji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występuje uprawniony podmiot lub organ oraz, gdy informacja z mocy przepisów szczególnych ma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charakter jawny (np. cena oferty).</w:t>
      </w:r>
    </w:p>
    <w:p w14:paraId="123F4854" w14:textId="77777777" w:rsidR="00C77975" w:rsidRPr="00045AF1" w:rsidRDefault="00C77975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4C1755" w14:textId="1E112182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Wynagrodzenie</w:t>
      </w:r>
    </w:p>
    <w:p w14:paraId="3527EEB9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14:paraId="6B882C15" w14:textId="04FDC7C3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1. Stosownie do postanowień Specyfikacji Warunków Zamówienia oraz złożonej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oferty, strony zgodnie postanawiają, że wynagrodzenie należne Wykonawcy z tytułu realizacji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sukcesywnych dostaw paliw ustala się w następujący sposób:</w:t>
      </w:r>
    </w:p>
    <w:p w14:paraId="4A7BFCE8" w14:textId="2607FA44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1) wynagrodzenie wykonawcy z tytułu sukcesywnej realizacji dostaw danego paliwa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stanowi: iloczyn ilości dostarczonego danego paliwa i odpowiadającej mu ceny jednostkowej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netto, powiększony o podatek VAT w obowiązującej wysokości, z zastrzeżeniem pkt. 2),</w:t>
      </w:r>
    </w:p>
    <w:p w14:paraId="11A22E78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2) Cenę jednostkową netto ustala się każdorazowo, jako średnią arytmetyczną cen hurtowych</w:t>
      </w:r>
    </w:p>
    <w:p w14:paraId="65E30C65" w14:textId="0417DCE8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netto za 1 m3 danego paliwa producentów: ORLEN i LOTOS, podanych na ich stronach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internetowych i obowiązujących na dzień złożenia zamówienia, pomniejszoną o kwotę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stałego upustu w wysokości</w:t>
      </w:r>
      <w:r w:rsidR="00C77975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…….. zł/m3.</w:t>
      </w:r>
    </w:p>
    <w:p w14:paraId="30B7155A" w14:textId="5A8E2960" w:rsidR="00C91896" w:rsidRPr="00045AF1" w:rsidRDefault="00C77975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) Stały upust dla danego paliwa w wysokości określonej w pkt. 2 niniejszego ustępu jest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niezmienny w całym okresie obowiązywania niniejszej Umowy.</w:t>
      </w:r>
    </w:p>
    <w:p w14:paraId="7ABAF549" w14:textId="3E42B15C" w:rsidR="00B311B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2. W złożonej ofercie ustalono na dzień </w:t>
      </w:r>
      <w:r w:rsidR="00CD26C9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D26C9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CD26C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r. cenę jednostkową netto dla: </w:t>
      </w:r>
    </w:p>
    <w:p w14:paraId="5C30B344" w14:textId="79E97B09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oleju opałowego w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wysokości:……zł, zaś łączną cenę oferty brutto ustalono na kwotę: ………………zł (słownie: …).</w:t>
      </w:r>
    </w:p>
    <w:p w14:paraId="535A2758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3. Rozliczenia stron realizowane są w walucie polskiej: PLN.</w:t>
      </w:r>
    </w:p>
    <w:p w14:paraId="0DF45653" w14:textId="44A66A4E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4. Zapłata należności z tytułu sukcesywnie realizowanych dostawy następuje przelewem na konto</w:t>
      </w:r>
      <w:r w:rsidR="00E851A4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Wykonawcy wskazane na fakturze VAT, w terminie 30 dni od dnia realizacji dostawy i doręczenia</w:t>
      </w:r>
      <w:r w:rsidR="00E851A4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faktury oraz podpisania protokołu odbioru paliwa -bez zastrzeżeń.</w:t>
      </w:r>
    </w:p>
    <w:p w14:paraId="1A125F81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6. Za dzień zapłaty uważany będzie dzień obciążenia rachunku Zamawiającego.</w:t>
      </w:r>
    </w:p>
    <w:p w14:paraId="4DE69B13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7. Wykonawca nie może bez zgody Zamawiającego przenieść na osobę trzecią wierzytelności</w:t>
      </w:r>
    </w:p>
    <w:p w14:paraId="22D7FF1F" w14:textId="2333C328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przysługującej mu z niniejszej umowy.</w:t>
      </w:r>
    </w:p>
    <w:p w14:paraId="13D29D51" w14:textId="77777777" w:rsidR="00FB0AB3" w:rsidRPr="00045AF1" w:rsidRDefault="00FB0AB3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30C39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Rękojmia za wady</w:t>
      </w:r>
    </w:p>
    <w:p w14:paraId="19D8B6E2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p w14:paraId="47C5F42D" w14:textId="65694F08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1. Paliwa stanowiące przedmiot dostaw realizowanych na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podstawie niniejszej umowy, objęte są rękojmią za wady.</w:t>
      </w:r>
    </w:p>
    <w:p w14:paraId="3E895A03" w14:textId="3D936270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2. W przypadku dostawy paliwa nie spełniającego przypisanych norm i parametrów Zamawiający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niezwłocznie poinformuje o tym fakcie Wykonawcę. Wykonawca niezwłocznie, nie później niż w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terminie 48 godzin od zawiadomienia, na swój koszt dokona wymiany wadliwego oleju na wolny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od wad.</w:t>
      </w:r>
    </w:p>
    <w:p w14:paraId="56A40E9F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Kary umowne</w:t>
      </w:r>
    </w:p>
    <w:p w14:paraId="6ED1BE94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14:paraId="7F892547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1. Wykonawca zapłaci Zamawiającemu karę umowną w następujących przypadkach i wysokości:</w:t>
      </w:r>
    </w:p>
    <w:p w14:paraId="61B8E176" w14:textId="6503767E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za zwłokę w realizacji dostaw sukcesywnych Wykonawca zapłaci Zamawiającemu karę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umowną w kwocie stanowiącej równowartość 0,5 % wartości netto bieżącej dostawy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zamówionej, za każde rozpoczęte 24 godziny zwłoki,</w:t>
      </w:r>
    </w:p>
    <w:p w14:paraId="5890801F" w14:textId="4DA1E52E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2) z tytułu nienależytego wykonania zamówienia- dostawa paliwa nienależytej jakości-Wykonawca zapłaci Zamawiającemu karę umowną w kwocie stanowiącej równowartość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0,5 % wartości netto paliwa podlegającego wymianie, za każde rozpoczęte 24 godziny od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chwili, w której zamówiona dostawa winna być zrealizowana do chwili wymiany paliwa na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wolne od wad, w terminie określonym w § 6 ust. 2 umowy. Po przekroczeniu wskazanego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terminu wysokość kary umownej ulega automatycznemu powiększeniu o 50 %.</w:t>
      </w:r>
    </w:p>
    <w:p w14:paraId="1DA484A5" w14:textId="04F5C394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4) za odstąpienie od niniejszej umowy przez którąkolwiek ze stron z przyczyn leżących po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stronie Wykonawcy, zapłaci on Zamawiającemu karę umowną w kwocie 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0.000,00 zł (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pięćdziesiąt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tysięcy złotych).</w:t>
      </w:r>
    </w:p>
    <w:p w14:paraId="062EDA46" w14:textId="126AA7BF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2. Za odstąpienie od niniejszej umowy przez którąkolwiek ze stron z przyczyn zawinionych przez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Zamawiającego, zapłaci on Wykonawcy karę umowną w kwocie 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0.000,00 zł (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>pięćdziesiąt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tysięcy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złotych).</w:t>
      </w:r>
    </w:p>
    <w:p w14:paraId="4E787377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3. Zamawiający zapłaci Wykonawcy odsetki ustawowe za zwłokę w płatności za zrealizowane</w:t>
      </w:r>
    </w:p>
    <w:p w14:paraId="7DF2735E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dostawy.</w:t>
      </w:r>
    </w:p>
    <w:p w14:paraId="29E5A718" w14:textId="12C8BD25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4. Strony zastrzegają możliwość kumulatywnego naliczania kar umownych z różnych tytułów do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maksymalnej wysokości 20% łącznej ceny oferty brutto, o której mowa w § 5 ust. 2 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6EDB9F76" w14:textId="21E98250" w:rsidR="00C91896" w:rsidRPr="00045AF1" w:rsidRDefault="00B311B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. W sytuacji, gdy kary umowne nie pokrywają szkody, stronom przysługuje prawo żądania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896" w:rsidRPr="00045AF1">
        <w:rPr>
          <w:rFonts w:ascii="Times New Roman" w:hAnsi="Times New Roman" w:cs="Times New Roman"/>
          <w:color w:val="000000"/>
          <w:sz w:val="24"/>
          <w:szCs w:val="24"/>
        </w:rPr>
        <w:t>odszkodowania na zasadach ogólnych.</w:t>
      </w:r>
    </w:p>
    <w:p w14:paraId="1638FC4D" w14:textId="77777777" w:rsidR="00FB0AB3" w:rsidRPr="00045AF1" w:rsidRDefault="00FB0AB3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816554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Podwykonawcy</w:t>
      </w:r>
    </w:p>
    <w:p w14:paraId="51194445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</w:p>
    <w:p w14:paraId="76448D3D" w14:textId="3312C994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1. Wykonawca wykona przedmiot zamówienia osobiście/przy pomocy podwykonawców, którzy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wykonają następujący zakres prac:.................................................</w:t>
      </w:r>
    </w:p>
    <w:p w14:paraId="1D1AAEE9" w14:textId="641FCE2E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2. Wykonawca jest odpowiedzialny za działania i zaniechania osób, z których pomocą wykonuje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przedmiot umowy (w tym podwykonawców, którym powierzył wykonanie części przedmiotu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umowy) jak za działania własne. Wykonawca ponosi wyłączną odpowiedzialność wobec osób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trzecich za szkody powstałe w związku z realizacją przedmiotu zamówienia.</w:t>
      </w:r>
    </w:p>
    <w:p w14:paraId="7E7E6E3E" w14:textId="05764DAD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3. Zlecenie prac przez Wykonawcę firmie podwykonawczej możliwe jest wyłącznie zgodnie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 postanowieniami ustawy Prawo zamówień publicznych, w zakresie wskazanym w ofercie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Wykonawcy.</w:t>
      </w:r>
    </w:p>
    <w:p w14:paraId="53583BEE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4. Wykonawca ponosi pełną odpowiedzialność za działania lub zaniechania podwykonawcy.</w:t>
      </w:r>
    </w:p>
    <w:p w14:paraId="7AFFF997" w14:textId="56E1E5F5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1717C8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Weryfikacja przedmiotu dostaw</w:t>
      </w:r>
    </w:p>
    <w:p w14:paraId="15F82C4D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9</w:t>
      </w:r>
    </w:p>
    <w:p w14:paraId="667953E9" w14:textId="0D872566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1. Stosownie do postanowień § 2 ust. 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oraz § 6 ust. 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Umowy, Zamawiający uprawniony jest do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zweryfikowania jakości dostarczanego paliwa w terminie 21 dni od daty realizacji dostawy</w:t>
      </w:r>
      <w:r w:rsidR="0021272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sukcesywnej.</w:t>
      </w:r>
    </w:p>
    <w:p w14:paraId="56B59F4C" w14:textId="1F7C4569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6. Jeżeli wynik badań pobranych próbek ujawni niewłaściwą jakość dostarczonego oleju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napędowego, Zamawiający uprawniony jest do dochodzenia roszczeń w oparciu o</w:t>
      </w:r>
      <w:r w:rsidR="00B311B6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postanowienia § 6 i § 7 ust. 1 pkt 2 niniejszej umowy.</w:t>
      </w:r>
    </w:p>
    <w:p w14:paraId="76AFA0F7" w14:textId="7D7FA1F6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Ochrona danych osobowych</w:t>
      </w:r>
    </w:p>
    <w:p w14:paraId="4ABF1FD0" w14:textId="5F808B21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C359C6"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7C303D48" w14:textId="11D18EF5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1. Jeżeli w trakcie realizacji umowy dojdzie do przekazania wykonawcy danych osobowych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niezbędnych do realizacji zamówienia, zamawiający będzie ich administratorem w rozumieniu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art. 4 pkt 7 Rozporządzenia PE i Rady (UE) 2016/679 z dnia 27 kwietnia 2016 r. (zwane dalej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„Rozporządzeniem”), a Wykonawca – podmiotem przetwarzającym te dane w rozumieniu pkt 8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tego przepisu.</w:t>
      </w:r>
    </w:p>
    <w:p w14:paraId="19230A85" w14:textId="7932A913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2. Zamawiający powierza Wykonawcy, w trybie art. 28 Rozporządzenia dane osobowe do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przetwarzania, wyłącznie w celu wykonania przedmiotu niniejszej umowy.</w:t>
      </w:r>
    </w:p>
    <w:p w14:paraId="70575E17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3. Wykonawca zobowiązuje się:</w:t>
      </w:r>
    </w:p>
    <w:p w14:paraId="5F8708D6" w14:textId="0BEC2FEE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1) przetwarzać powierzone mu dane osobowe zgodnie z niniejszą umową, Rozporządzeniem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oraz z innymi przepisami prawa powszechnie obowiązującego, które chronią prawa osób,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których dane dotyczą,</w:t>
      </w:r>
    </w:p>
    <w:p w14:paraId="3F268249" w14:textId="387A2321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2) do zabezpieczenia przetwarzanych danych, poprzez stosowanie odpowiednich środków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technicznych i organizacyjnych zapewniających adekwatny stopień bezpieczeństwa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odpowiadający ryzyku związanym z przetwarzaniem danych osobowych, o których mowa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 art. 32 Rozporządzenia,</w:t>
      </w:r>
    </w:p>
    <w:p w14:paraId="4360FE97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3) dołożyć należytej staranności przy przetwarzaniu powierzonych danych osobowych,</w:t>
      </w:r>
    </w:p>
    <w:p w14:paraId="3EAF0B87" w14:textId="33908710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4) do nadania upoważnień do przetwarzania danych osobowych wszystkim osobom, które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będą przetwarzały powierzone dane w celu realizacji niniejszej umowy,</w:t>
      </w:r>
    </w:p>
    <w:p w14:paraId="22656957" w14:textId="720F58F8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5) zapewnić zachowanie w tajemnicy (o której mowa w art. 28 ust 3 pkt b Rozporządzenia)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przetwarzanych danych przez osoby, które upoważnia do przetwarzania danych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osobowych w celu realizacji niniejszej umowy, zarówno w trakcie zatrudnienia ich w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Podmiocie przetwarzającym, jak i po jego ustaniu.</w:t>
      </w:r>
    </w:p>
    <w:p w14:paraId="56EB94FD" w14:textId="22D9B10E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4. Wykonawca po wykonaniu przedmiotu zamówienia, usuwa / zwraca Zamawiającemu wszelkie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dane osobowe oraz usuwa wszelkie ich istniejące kopie, chyba że prawo Unii lub prawo państwa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członkowskiego nakazują przechowywanie danych osobowych.</w:t>
      </w:r>
    </w:p>
    <w:p w14:paraId="5A5A469B" w14:textId="08FE6CD6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5. Wykonawca pomaga Zamawiającemu w niezbędnym zakresie wywiązywać się z obowiązku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odpowiadania na żądania osoby, której dane dotyczą oraz wywiązywania się z obowiązków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określonych w art. 32-36 Rozporządzenia.</w:t>
      </w:r>
    </w:p>
    <w:p w14:paraId="24444B81" w14:textId="190733AA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6. Wykonawca, po stwierdzeniu naruszenia ochrony danych osobowych bez zbędnej zwłoki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zgłasza je administratorowi, nie później niż w ciągu 72 godzin od stwierdzenia naruszenia.</w:t>
      </w:r>
    </w:p>
    <w:p w14:paraId="12F3CA17" w14:textId="754CE750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7. Zamawiający, zgodnie z art. 28 ust. 3 pkt h) Rozporządzenia ma prawo kontroli, czy środki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zastosowane przez Wykonawcę przy przetwarzaniu i zabezpieczeniu powierzonych danych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osobowych spełniają postanowienia umowy, w tym zlecenia jej wykonania audytorowi.</w:t>
      </w:r>
    </w:p>
    <w:p w14:paraId="6A025D51" w14:textId="614C2E62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8. Zamawiający realizować będzie prawo kontroli w godzinach pracy Wykonawcy informując o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kontroli minimum 3 dni przed planowanym jej przeprowadzeniem.</w:t>
      </w:r>
    </w:p>
    <w:p w14:paraId="06A74B98" w14:textId="010F2EA6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9. Wykonawca zobowiązuje się do usunięcia uchybień stwierdzonych podczas kontroli w terminie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nie dłuższym niż 7 dni</w:t>
      </w:r>
    </w:p>
    <w:p w14:paraId="6BF6B24D" w14:textId="6484D1DB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10. Wykonawca udostępnia Zamawiającemu wszelkie informacje niezbędne do wykazania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spełnienia obowiązków określonych w art. 28 Rozporządzenia.</w:t>
      </w:r>
    </w:p>
    <w:p w14:paraId="20E721EB" w14:textId="1D6C4A2B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11. Wykonawca może powierzyć dane osobowe objęte niniejszą umową do dalszego przetwarzania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podwykonawcom jedynie w celu wykonania umowy po uzyskaniu uprzedniej pisemnej zgody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Zamawiającego.</w:t>
      </w:r>
    </w:p>
    <w:p w14:paraId="328B85F5" w14:textId="0BC09508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lastRenderedPageBreak/>
        <w:t>12. Podwykonawca, winien spełniać te same gwarancje i obowiązki jakie zostały nałożone na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Wykonawcę.</w:t>
      </w:r>
    </w:p>
    <w:p w14:paraId="43E90607" w14:textId="14D231A3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13. Wykonawca ponosi pełną odpowiedzialność wobec Zamawiającego za działanie podwykonawcy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 zakresie obowiązku ochrony danych.</w:t>
      </w:r>
    </w:p>
    <w:p w14:paraId="15926C27" w14:textId="33C5621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14. Wykonawca zobowiązuje się do niezwłocznego poinformowania Zamawiającego o jakimkolwiek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postępowaniu, w szczególności administracyjnym lub sądowym, dotyczącym przetwarzania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przez Wykonawcę danych osobowych określonych w umowie, o jakiejkolwiek decyzji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administracyjnej lub orzeczeniu dotyczącym przetwarzania tych danych, skierowanych do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Wykonawcy, a także o wszelkich planowanych, o ile są wiadome, lub realizowanych kontrolach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i inspekcjach dotyczących przetwarzania danych osobowych, w szczególności prowadzonych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przez inspektorów upoważnionych przez Prezesa Urzędu Ochrony Danych Osobowych.</w:t>
      </w:r>
    </w:p>
    <w:p w14:paraId="7E2EEE48" w14:textId="3F521AE8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15. Wykonawca zobowiązuje się do zachowania w tajemnicy wszelkich informacji, danych,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materiałów, dokumentów i danych osobowych otrzymanych od Zamawiającego oraz danych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uzyskanych w jakikolwiek inny sposób, zamierzony czy przypadkowy w formie ustnej, pisemnej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lub elektronicznej („dane poufne”).</w:t>
      </w:r>
    </w:p>
    <w:p w14:paraId="670D49AF" w14:textId="02B49F8C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16. Podmiot przetwarzający oświadcza, że w związku ze zobowiązaniem do zachowania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 tajemnicy danych poufnych nie będą one wykorzystywane, ujawniane ani udostępniane w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innym celu niż wykonanie Umowy, chyba że konieczność ujawnienia posiadanych informacji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wynika z obowiązujących przepisów prawa lub Umowy.</w:t>
      </w:r>
    </w:p>
    <w:p w14:paraId="3D179A16" w14:textId="5BE3306F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17. W przypadku, gdy wykonanie obowiązków, o których mowa w art. 15 ust. 1-3 rozporządzenia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2016/679, wymagałoby niewspółmiernie dużego wysiłku, zamawiający może żądać od osoby,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której dane dotyczą, wskazania dodatkowych informacji mających na celu sprecyzowanie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żądania, w szczególności podania nazwy lub daty postępowania o udzielenie zamówienia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publicznego lub konkursu.</w:t>
      </w:r>
    </w:p>
    <w:p w14:paraId="687D5515" w14:textId="33CA408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18. Skorzystanie przez osobę, której dane dotyczą, z uprawnienia do sprostowania lub uzupełnienia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danych osobowych, o którym mowa w art. 16 rozporządzenia 2016/679, nie może skutkować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zmianą wyniku postępowania o udzielenie zamówienia publicznego lub konkursu ani zmianą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postanowień umowy w zakresie niezgodnym z ustawą.</w:t>
      </w:r>
    </w:p>
    <w:p w14:paraId="4E1C1FD1" w14:textId="18E6E2E8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19. W sprawach nieuregulowanych niniejszym paragrafem, zastosowanie będą miały przepisy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Kodeksu cywilnego, rozporządzenia RODO, Ustawy o ochronie danych osobowych.</w:t>
      </w:r>
    </w:p>
    <w:p w14:paraId="27FD67B9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12</w:t>
      </w:r>
    </w:p>
    <w:p w14:paraId="50F8570B" w14:textId="2A69AC2A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1. W sprawach nie uregulowanych niniejszą umową mają zastosowanie przepisy ustawy Prawo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zamówień publicznych oraz przepisy kodeksu cywilnego.</w:t>
      </w:r>
    </w:p>
    <w:p w14:paraId="6230125E" w14:textId="362DC5FD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2. Umowa obowiązuje przez okres </w:t>
      </w:r>
      <w:r w:rsidR="00E5504D" w:rsidRPr="00045AF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miesięcy od dnia podpisania.</w:t>
      </w:r>
    </w:p>
    <w:p w14:paraId="07C78ADF" w14:textId="5E871CD9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3. Każdej ze stron przysługuje z ważnych przyczyn, określonych w przepisach Ustawy prawo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zamówień publicznych i kodeksu cywilnego, prawo odstąpienia od niniejszej umowy z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zachowaniem 1-miesięcznego okresu uprzedzenia.</w:t>
      </w:r>
    </w:p>
    <w:p w14:paraId="0D2740CA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4. Wszelkie opłaty związane z zawarciem i wykonaniem niniejszej umowy ponosi Wykonawca.</w:t>
      </w:r>
    </w:p>
    <w:p w14:paraId="6B9F1F94" w14:textId="13313055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5. Spory wynikłe na tle wykonywania niniejszej umowy rozstrzygać będzie sąd powszechny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właściwy ze względu na miejsce siedziby Zamawiającego.</w:t>
      </w:r>
    </w:p>
    <w:p w14:paraId="528B66DA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13</w:t>
      </w:r>
    </w:p>
    <w:p w14:paraId="6251E512" w14:textId="1DDEDA9C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1. Integralną część niniejszej umowy stanowią załączniki do umowy, tj.: Specyfikacja Warunków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Zamówienia oraz oferta Wykonawcy</w:t>
      </w:r>
      <w:r w:rsidR="00FB0AB3" w:rsidRPr="00045A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CDBE59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Zmiana niniejszej umowy wymaga formy pisemnej pod rygorem nieważności.</w:t>
      </w:r>
    </w:p>
    <w:p w14:paraId="420C623B" w14:textId="77777777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14:paraId="45FBA900" w14:textId="4806A62A" w:rsidR="00C91896" w:rsidRPr="00045AF1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>Umowę sporządzono w trzech jednobrzmiących egzemplarzach, jeden dla Wykonawcy i dwa dla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AF1">
        <w:rPr>
          <w:rFonts w:ascii="Times New Roman" w:hAnsi="Times New Roman" w:cs="Times New Roman"/>
          <w:color w:val="000000"/>
          <w:sz w:val="24"/>
          <w:szCs w:val="24"/>
        </w:rPr>
        <w:t>Zamawiającego.</w:t>
      </w:r>
    </w:p>
    <w:p w14:paraId="0627C0FF" w14:textId="77777777" w:rsidR="00EE6E58" w:rsidRPr="00045AF1" w:rsidRDefault="00EE6E58" w:rsidP="00045AF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E71CF" w14:textId="77777777" w:rsidR="00045AF1" w:rsidRDefault="00045AF1" w:rsidP="00045AF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2DDDE" w14:textId="1D21C91B" w:rsidR="006A6DC8" w:rsidRPr="00045AF1" w:rsidRDefault="00C91896" w:rsidP="00045A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45A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5A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5A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5A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5A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5A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5A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AF1" w:rsidRPr="00045AF1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EE6E58" w:rsidRPr="00045A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sectPr w:rsidR="006A6DC8" w:rsidRPr="0004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11B44"/>
    <w:multiLevelType w:val="hybridMultilevel"/>
    <w:tmpl w:val="71EA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7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96"/>
    <w:rsid w:val="00003521"/>
    <w:rsid w:val="00045AF1"/>
    <w:rsid w:val="00212728"/>
    <w:rsid w:val="00225FF1"/>
    <w:rsid w:val="00443E03"/>
    <w:rsid w:val="004A1B38"/>
    <w:rsid w:val="005F171C"/>
    <w:rsid w:val="006A6DC8"/>
    <w:rsid w:val="008957CA"/>
    <w:rsid w:val="00B311B6"/>
    <w:rsid w:val="00B86D0D"/>
    <w:rsid w:val="00C359C6"/>
    <w:rsid w:val="00C77975"/>
    <w:rsid w:val="00C91896"/>
    <w:rsid w:val="00CD26C9"/>
    <w:rsid w:val="00E5504D"/>
    <w:rsid w:val="00E851A4"/>
    <w:rsid w:val="00EE6E58"/>
    <w:rsid w:val="00F362A8"/>
    <w:rsid w:val="00F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2F07"/>
  <w15:chartTrackingRefBased/>
  <w15:docId w15:val="{FB065D34-395B-4144-B283-BB4DFE92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2559</Words>
  <Characters>15359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Krystyna K</cp:lastModifiedBy>
  <cp:revision>7</cp:revision>
  <cp:lastPrinted>2022-10-11T08:00:00Z</cp:lastPrinted>
  <dcterms:created xsi:type="dcterms:W3CDTF">2022-10-10T09:31:00Z</dcterms:created>
  <dcterms:modified xsi:type="dcterms:W3CDTF">2024-01-05T11:25:00Z</dcterms:modified>
</cp:coreProperties>
</file>