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9B42" w14:textId="77777777" w:rsidR="006611E8" w:rsidRPr="006611E8" w:rsidRDefault="00B742DE" w:rsidP="00984230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6611E8">
        <w:rPr>
          <w:rFonts w:ascii="Century Gothic" w:hAnsi="Century Gothic"/>
          <w:b/>
          <w:sz w:val="24"/>
          <w:szCs w:val="24"/>
        </w:rPr>
        <w:tab/>
      </w:r>
      <w:r w:rsidR="006611E8">
        <w:rPr>
          <w:rFonts w:ascii="Century Gothic" w:hAnsi="Century Gothic"/>
          <w:b/>
          <w:sz w:val="24"/>
          <w:szCs w:val="24"/>
        </w:rPr>
        <w:tab/>
      </w:r>
      <w:r w:rsidR="006611E8">
        <w:rPr>
          <w:rFonts w:ascii="Century Gothic" w:hAnsi="Century Gothic"/>
          <w:b/>
          <w:sz w:val="24"/>
          <w:szCs w:val="24"/>
        </w:rPr>
        <w:tab/>
      </w:r>
      <w:r w:rsidR="006611E8">
        <w:rPr>
          <w:rFonts w:ascii="Century Gothic" w:hAnsi="Century Gothic"/>
          <w:b/>
          <w:sz w:val="24"/>
          <w:szCs w:val="24"/>
        </w:rPr>
        <w:tab/>
      </w:r>
      <w:r w:rsidR="006611E8">
        <w:rPr>
          <w:rFonts w:ascii="Century Gothic" w:hAnsi="Century Gothic"/>
          <w:b/>
          <w:sz w:val="24"/>
          <w:szCs w:val="24"/>
        </w:rPr>
        <w:tab/>
      </w:r>
      <w:r w:rsidR="00367658">
        <w:rPr>
          <w:rFonts w:ascii="Century Gothic" w:hAnsi="Century Gothic"/>
          <w:b/>
          <w:sz w:val="18"/>
          <w:szCs w:val="18"/>
        </w:rPr>
        <w:t>Załącznik nr 2</w:t>
      </w:r>
      <w:r w:rsidRPr="006611E8">
        <w:rPr>
          <w:rFonts w:ascii="Century Gothic" w:hAnsi="Century Gothic"/>
          <w:b/>
          <w:sz w:val="18"/>
          <w:szCs w:val="18"/>
        </w:rPr>
        <w:t xml:space="preserve"> </w:t>
      </w:r>
    </w:p>
    <w:p w14:paraId="660C1475" w14:textId="30E634DF" w:rsidR="00984230" w:rsidRPr="006611E8" w:rsidRDefault="006611E8" w:rsidP="00984230">
      <w:pPr>
        <w:jc w:val="center"/>
        <w:rPr>
          <w:rFonts w:ascii="Century Gothic" w:hAnsi="Century Gothic"/>
          <w:b/>
          <w:sz w:val="18"/>
          <w:szCs w:val="18"/>
        </w:rPr>
      </w:pPr>
      <w:r w:rsidRPr="006611E8">
        <w:rPr>
          <w:rFonts w:ascii="Century Gothic" w:hAnsi="Century Gothic"/>
          <w:b/>
          <w:sz w:val="18"/>
          <w:szCs w:val="18"/>
        </w:rPr>
        <w:tab/>
      </w:r>
      <w:r w:rsidRPr="006611E8">
        <w:rPr>
          <w:rFonts w:ascii="Century Gothic" w:hAnsi="Century Gothic"/>
          <w:b/>
          <w:sz w:val="18"/>
          <w:szCs w:val="18"/>
        </w:rPr>
        <w:tab/>
      </w:r>
      <w:r w:rsidRPr="006611E8">
        <w:rPr>
          <w:rFonts w:ascii="Century Gothic" w:hAnsi="Century Gothic"/>
          <w:b/>
          <w:sz w:val="18"/>
          <w:szCs w:val="18"/>
        </w:rPr>
        <w:tab/>
      </w:r>
      <w:r w:rsidRPr="006611E8">
        <w:rPr>
          <w:rFonts w:ascii="Century Gothic" w:hAnsi="Century Gothic"/>
          <w:b/>
          <w:sz w:val="18"/>
          <w:szCs w:val="18"/>
        </w:rPr>
        <w:tab/>
      </w:r>
      <w:r w:rsidRPr="006611E8">
        <w:rPr>
          <w:rFonts w:ascii="Century Gothic" w:hAnsi="Century Gothic"/>
          <w:b/>
          <w:sz w:val="18"/>
          <w:szCs w:val="18"/>
        </w:rPr>
        <w:tab/>
      </w:r>
      <w:r w:rsidRPr="006611E8">
        <w:rPr>
          <w:rFonts w:ascii="Century Gothic" w:hAnsi="Century Gothic"/>
          <w:b/>
          <w:sz w:val="18"/>
          <w:szCs w:val="18"/>
        </w:rPr>
        <w:tab/>
      </w:r>
      <w:r w:rsidRPr="006611E8">
        <w:rPr>
          <w:rFonts w:ascii="Century Gothic" w:hAnsi="Century Gothic"/>
          <w:b/>
          <w:sz w:val="18"/>
          <w:szCs w:val="18"/>
        </w:rPr>
        <w:tab/>
      </w:r>
      <w:r w:rsidRPr="006611E8">
        <w:rPr>
          <w:rFonts w:ascii="Century Gothic" w:hAnsi="Century Gothic"/>
          <w:b/>
          <w:sz w:val="18"/>
          <w:szCs w:val="18"/>
        </w:rPr>
        <w:tab/>
      </w:r>
      <w:r w:rsidRPr="006611E8">
        <w:rPr>
          <w:rFonts w:ascii="Century Gothic" w:hAnsi="Century Gothic"/>
          <w:b/>
          <w:sz w:val="18"/>
          <w:szCs w:val="18"/>
        </w:rPr>
        <w:tab/>
      </w:r>
      <w:r w:rsidR="00B742DE" w:rsidRPr="006611E8">
        <w:rPr>
          <w:rFonts w:ascii="Century Gothic" w:hAnsi="Century Gothic"/>
          <w:b/>
          <w:sz w:val="18"/>
          <w:szCs w:val="18"/>
        </w:rPr>
        <w:t>ZP.271.</w:t>
      </w:r>
      <w:r w:rsidR="00FA77CD">
        <w:rPr>
          <w:rFonts w:ascii="Century Gothic" w:hAnsi="Century Gothic"/>
          <w:b/>
          <w:sz w:val="18"/>
          <w:szCs w:val="18"/>
        </w:rPr>
        <w:t>1</w:t>
      </w:r>
      <w:r w:rsidR="00E079D6">
        <w:rPr>
          <w:rFonts w:ascii="Century Gothic" w:hAnsi="Century Gothic"/>
          <w:b/>
          <w:sz w:val="18"/>
          <w:szCs w:val="18"/>
        </w:rPr>
        <w:t>0</w:t>
      </w:r>
      <w:r w:rsidR="00FA77CD">
        <w:rPr>
          <w:rFonts w:ascii="Century Gothic" w:hAnsi="Century Gothic"/>
          <w:b/>
          <w:sz w:val="18"/>
          <w:szCs w:val="18"/>
        </w:rPr>
        <w:t>.</w:t>
      </w:r>
      <w:r w:rsidR="00B742DE" w:rsidRPr="006611E8">
        <w:rPr>
          <w:rFonts w:ascii="Century Gothic" w:hAnsi="Century Gothic"/>
          <w:b/>
          <w:sz w:val="18"/>
          <w:szCs w:val="18"/>
        </w:rPr>
        <w:t>202</w:t>
      </w:r>
      <w:r w:rsidR="00E079D6">
        <w:rPr>
          <w:rFonts w:ascii="Century Gothic" w:hAnsi="Century Gothic"/>
          <w:b/>
          <w:sz w:val="18"/>
          <w:szCs w:val="18"/>
        </w:rPr>
        <w:t>3</w:t>
      </w:r>
    </w:p>
    <w:p w14:paraId="7879B27A" w14:textId="77777777" w:rsidR="00984230" w:rsidRPr="00984230" w:rsidRDefault="006611E8" w:rsidP="00984230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Umowa</w:t>
      </w:r>
    </w:p>
    <w:p w14:paraId="6FC0FAB0" w14:textId="77777777" w:rsidR="00984230" w:rsidRPr="00984230" w:rsidRDefault="00984230" w:rsidP="00984230">
      <w:pPr>
        <w:jc w:val="center"/>
        <w:rPr>
          <w:rFonts w:ascii="Century Gothic" w:hAnsi="Century Gothic"/>
          <w:sz w:val="24"/>
          <w:szCs w:val="24"/>
        </w:rPr>
      </w:pPr>
      <w:r w:rsidRPr="00984230">
        <w:rPr>
          <w:rFonts w:ascii="Century Gothic" w:hAnsi="Century Gothic"/>
          <w:b/>
          <w:sz w:val="24"/>
          <w:szCs w:val="24"/>
        </w:rPr>
        <w:t xml:space="preserve">nr </w:t>
      </w:r>
      <w:r w:rsidR="00B742DE">
        <w:rPr>
          <w:rFonts w:ascii="Century Gothic" w:hAnsi="Century Gothic"/>
          <w:b/>
          <w:sz w:val="24"/>
          <w:szCs w:val="24"/>
        </w:rPr>
        <w:t>……………………..</w:t>
      </w:r>
    </w:p>
    <w:p w14:paraId="595E2241" w14:textId="77777777" w:rsidR="00984230" w:rsidRPr="00984230" w:rsidRDefault="00984230" w:rsidP="00984230">
      <w:pPr>
        <w:rPr>
          <w:rFonts w:ascii="Century Gothic" w:hAnsi="Century Gothic"/>
          <w:sz w:val="24"/>
          <w:szCs w:val="24"/>
        </w:rPr>
      </w:pPr>
      <w:r w:rsidRPr="00984230">
        <w:rPr>
          <w:rFonts w:ascii="Century Gothic" w:hAnsi="Century Gothic"/>
          <w:sz w:val="24"/>
          <w:szCs w:val="24"/>
        </w:rPr>
        <w:tab/>
      </w:r>
      <w:r w:rsidRPr="00984230">
        <w:rPr>
          <w:rFonts w:ascii="Century Gothic" w:hAnsi="Century Gothic"/>
          <w:sz w:val="24"/>
          <w:szCs w:val="24"/>
        </w:rPr>
        <w:tab/>
      </w:r>
      <w:r w:rsidRPr="00984230">
        <w:rPr>
          <w:rFonts w:ascii="Century Gothic" w:hAnsi="Century Gothic"/>
          <w:sz w:val="24"/>
          <w:szCs w:val="24"/>
        </w:rPr>
        <w:tab/>
      </w:r>
    </w:p>
    <w:p w14:paraId="0B54FC3F" w14:textId="77777777" w:rsidR="00984230" w:rsidRPr="00984230" w:rsidRDefault="00984230" w:rsidP="00984230">
      <w:pPr>
        <w:rPr>
          <w:rFonts w:ascii="Century Gothic" w:hAnsi="Century Gothic"/>
          <w:b/>
          <w:sz w:val="24"/>
          <w:szCs w:val="24"/>
        </w:rPr>
      </w:pPr>
    </w:p>
    <w:p w14:paraId="565DAE30" w14:textId="77777777" w:rsidR="00365737" w:rsidRDefault="00984230" w:rsidP="00064796">
      <w:pPr>
        <w:jc w:val="both"/>
        <w:rPr>
          <w:rFonts w:ascii="Century Gothic" w:hAnsi="Century Gothic"/>
          <w:sz w:val="24"/>
          <w:szCs w:val="24"/>
        </w:rPr>
      </w:pPr>
      <w:r w:rsidRPr="00984230">
        <w:rPr>
          <w:rFonts w:ascii="Century Gothic" w:hAnsi="Century Gothic"/>
          <w:sz w:val="24"/>
          <w:szCs w:val="24"/>
        </w:rPr>
        <w:t xml:space="preserve">zawarta w dniu </w:t>
      </w:r>
      <w:r w:rsidR="00B742DE">
        <w:rPr>
          <w:rFonts w:ascii="Century Gothic" w:hAnsi="Century Gothic"/>
          <w:sz w:val="24"/>
          <w:szCs w:val="24"/>
        </w:rPr>
        <w:t>……………………….</w:t>
      </w:r>
      <w:r w:rsidR="00365737" w:rsidRPr="00443091">
        <w:rPr>
          <w:rFonts w:ascii="Century Gothic" w:hAnsi="Century Gothic"/>
          <w:sz w:val="24"/>
          <w:szCs w:val="24"/>
        </w:rPr>
        <w:t xml:space="preserve"> r. </w:t>
      </w:r>
      <w:r w:rsidRPr="00984230">
        <w:rPr>
          <w:rFonts w:ascii="Century Gothic" w:hAnsi="Century Gothic"/>
          <w:sz w:val="24"/>
          <w:szCs w:val="24"/>
        </w:rPr>
        <w:t xml:space="preserve">pomiędzy Gminą Suchy Dąb z siedzibą </w:t>
      </w:r>
      <w:r w:rsidR="00064796">
        <w:rPr>
          <w:rFonts w:ascii="Century Gothic" w:hAnsi="Century Gothic"/>
          <w:sz w:val="24"/>
          <w:szCs w:val="24"/>
        </w:rPr>
        <w:br/>
      </w:r>
      <w:r w:rsidRPr="00984230">
        <w:rPr>
          <w:rFonts w:ascii="Century Gothic" w:hAnsi="Century Gothic"/>
          <w:sz w:val="24"/>
          <w:szCs w:val="24"/>
        </w:rPr>
        <w:t>w Suchym Dębie  przy ul. Gdańskiej 17, NIP: 593 10 90</w:t>
      </w:r>
      <w:r w:rsidR="00064796">
        <w:rPr>
          <w:rFonts w:ascii="Century Gothic" w:hAnsi="Century Gothic"/>
          <w:sz w:val="24"/>
          <w:szCs w:val="24"/>
        </w:rPr>
        <w:t> </w:t>
      </w:r>
      <w:r w:rsidRPr="00984230">
        <w:rPr>
          <w:rFonts w:ascii="Century Gothic" w:hAnsi="Century Gothic"/>
          <w:sz w:val="24"/>
          <w:szCs w:val="24"/>
        </w:rPr>
        <w:t>485</w:t>
      </w:r>
      <w:r w:rsidR="00064796">
        <w:rPr>
          <w:rFonts w:ascii="Century Gothic" w:hAnsi="Century Gothic"/>
          <w:sz w:val="24"/>
          <w:szCs w:val="24"/>
        </w:rPr>
        <w:t xml:space="preserve">, </w:t>
      </w:r>
      <w:r w:rsidRPr="00984230">
        <w:rPr>
          <w:rFonts w:ascii="Century Gothic" w:hAnsi="Century Gothic"/>
          <w:sz w:val="24"/>
          <w:szCs w:val="24"/>
        </w:rPr>
        <w:t xml:space="preserve">reprezentowaną przez </w:t>
      </w:r>
      <w:r w:rsidR="00365737">
        <w:rPr>
          <w:rFonts w:ascii="Century Gothic" w:hAnsi="Century Gothic"/>
          <w:sz w:val="24"/>
          <w:szCs w:val="24"/>
        </w:rPr>
        <w:t>Wójta Gminy Suchy Dąb – Henrykę Król</w:t>
      </w:r>
      <w:r w:rsidR="00365737" w:rsidRPr="00443091">
        <w:rPr>
          <w:rFonts w:ascii="Century Gothic" w:hAnsi="Century Gothic"/>
          <w:sz w:val="24"/>
          <w:szCs w:val="24"/>
        </w:rPr>
        <w:t xml:space="preserve"> , </w:t>
      </w:r>
    </w:p>
    <w:p w14:paraId="62F05535" w14:textId="77777777" w:rsidR="00984230" w:rsidRPr="00984230" w:rsidRDefault="00984230" w:rsidP="00984230">
      <w:pPr>
        <w:rPr>
          <w:rFonts w:ascii="Century Gothic" w:hAnsi="Century Gothic"/>
          <w:sz w:val="24"/>
          <w:szCs w:val="24"/>
        </w:rPr>
      </w:pPr>
      <w:r w:rsidRPr="00984230">
        <w:rPr>
          <w:rFonts w:ascii="Century Gothic" w:hAnsi="Century Gothic"/>
          <w:sz w:val="24"/>
          <w:szCs w:val="24"/>
        </w:rPr>
        <w:t xml:space="preserve"> zwaną dalej</w:t>
      </w:r>
      <w:r w:rsidRPr="00984230">
        <w:rPr>
          <w:rFonts w:ascii="Century Gothic" w:hAnsi="Century Gothic"/>
          <w:b/>
          <w:sz w:val="24"/>
          <w:szCs w:val="24"/>
        </w:rPr>
        <w:t xml:space="preserve"> ZAMAWIAJĄCYM</w:t>
      </w:r>
      <w:r w:rsidRPr="00984230">
        <w:rPr>
          <w:rFonts w:ascii="Century Gothic" w:hAnsi="Century Gothic"/>
          <w:sz w:val="24"/>
          <w:szCs w:val="24"/>
        </w:rPr>
        <w:t>,</w:t>
      </w:r>
    </w:p>
    <w:p w14:paraId="3901B011" w14:textId="77777777" w:rsidR="00984230" w:rsidRPr="00984230" w:rsidRDefault="00984230" w:rsidP="00984230">
      <w:pPr>
        <w:rPr>
          <w:rFonts w:ascii="Century Gothic" w:hAnsi="Century Gothic"/>
          <w:sz w:val="24"/>
          <w:szCs w:val="24"/>
        </w:rPr>
      </w:pPr>
      <w:r w:rsidRPr="00984230">
        <w:rPr>
          <w:rFonts w:ascii="Century Gothic" w:hAnsi="Century Gothic"/>
          <w:sz w:val="24"/>
          <w:szCs w:val="24"/>
        </w:rPr>
        <w:t>a</w:t>
      </w:r>
    </w:p>
    <w:p w14:paraId="10CC3F8A" w14:textId="77777777" w:rsidR="00695357" w:rsidRDefault="00B742DE" w:rsidP="009842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</w:t>
      </w:r>
    </w:p>
    <w:p w14:paraId="06AE4FED" w14:textId="77777777" w:rsidR="00984230" w:rsidRPr="00984230" w:rsidRDefault="00984230" w:rsidP="00984230">
      <w:pPr>
        <w:rPr>
          <w:rFonts w:ascii="Century Gothic" w:hAnsi="Century Gothic"/>
          <w:sz w:val="24"/>
          <w:szCs w:val="24"/>
        </w:rPr>
      </w:pPr>
      <w:r w:rsidRPr="00984230">
        <w:rPr>
          <w:rFonts w:ascii="Century Gothic" w:hAnsi="Century Gothic"/>
          <w:sz w:val="24"/>
          <w:szCs w:val="24"/>
        </w:rPr>
        <w:t xml:space="preserve">, zwaną dalej  </w:t>
      </w:r>
      <w:r w:rsidRPr="00984230">
        <w:rPr>
          <w:rFonts w:ascii="Century Gothic" w:hAnsi="Century Gothic"/>
          <w:b/>
          <w:sz w:val="24"/>
          <w:szCs w:val="24"/>
        </w:rPr>
        <w:t>WYKONAWCĄ</w:t>
      </w:r>
      <w:r w:rsidRPr="00984230">
        <w:rPr>
          <w:rFonts w:ascii="Century Gothic" w:hAnsi="Century Gothic"/>
          <w:sz w:val="24"/>
          <w:szCs w:val="24"/>
        </w:rPr>
        <w:t>.</w:t>
      </w:r>
    </w:p>
    <w:p w14:paraId="683CF2D0" w14:textId="77777777" w:rsidR="00984230" w:rsidRPr="00984230" w:rsidRDefault="00984230" w:rsidP="00984230">
      <w:pPr>
        <w:rPr>
          <w:rFonts w:ascii="Century Gothic" w:hAnsi="Century Gothic"/>
          <w:sz w:val="24"/>
          <w:szCs w:val="24"/>
        </w:rPr>
      </w:pPr>
    </w:p>
    <w:p w14:paraId="053C0CDA" w14:textId="77777777" w:rsidR="00984230" w:rsidRPr="00984230" w:rsidRDefault="00984230" w:rsidP="00984230">
      <w:pPr>
        <w:jc w:val="center"/>
        <w:rPr>
          <w:rFonts w:ascii="Century Gothic" w:hAnsi="Century Gothic"/>
          <w:b/>
          <w:sz w:val="24"/>
          <w:szCs w:val="24"/>
        </w:rPr>
      </w:pPr>
      <w:r w:rsidRPr="00984230">
        <w:rPr>
          <w:rFonts w:ascii="Century Gothic" w:hAnsi="Century Gothic"/>
          <w:b/>
          <w:sz w:val="24"/>
          <w:szCs w:val="24"/>
        </w:rPr>
        <w:t>§ 1.</w:t>
      </w:r>
    </w:p>
    <w:p w14:paraId="6BC5C143" w14:textId="7B6F303E" w:rsidR="00984230" w:rsidRPr="006611E8" w:rsidRDefault="00984230" w:rsidP="006611E8">
      <w:pPr>
        <w:jc w:val="both"/>
        <w:rPr>
          <w:rFonts w:ascii="Century Gothic" w:hAnsi="Century Gothic"/>
          <w:b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 xml:space="preserve">1. Na podstawie rozstrzygniętego w dniu </w:t>
      </w:r>
      <w:r w:rsidR="00365737" w:rsidRPr="006611E8">
        <w:rPr>
          <w:rFonts w:ascii="Century Gothic" w:hAnsi="Century Gothic"/>
          <w:sz w:val="20"/>
          <w:szCs w:val="20"/>
        </w:rPr>
        <w:t xml:space="preserve">21 sierpnia 2020 r. </w:t>
      </w:r>
      <w:r w:rsidRPr="006611E8">
        <w:rPr>
          <w:rFonts w:ascii="Century Gothic" w:hAnsi="Century Gothic"/>
          <w:sz w:val="20"/>
          <w:szCs w:val="20"/>
        </w:rPr>
        <w:t xml:space="preserve"> przetargu nieograniczonego (art. 39 ustawy Prawo zamówień publicznych – tekst jednolity Dz. U. z 2018 roku, poz. 1986 ze  zm.) . Zamawiający zleca</w:t>
      </w:r>
      <w:r w:rsidR="00FA77CD">
        <w:rPr>
          <w:rFonts w:ascii="Century Gothic" w:hAnsi="Century Gothic"/>
          <w:sz w:val="20"/>
          <w:szCs w:val="20"/>
        </w:rPr>
        <w:t xml:space="preserve"> </w:t>
      </w:r>
      <w:r w:rsidRPr="006611E8">
        <w:rPr>
          <w:rFonts w:ascii="Century Gothic" w:hAnsi="Century Gothic"/>
          <w:sz w:val="20"/>
          <w:szCs w:val="20"/>
        </w:rPr>
        <w:t xml:space="preserve">a Wykonawca przyjmuje do realizacji: </w:t>
      </w:r>
      <w:r w:rsidR="006611E8" w:rsidRPr="006611E8">
        <w:rPr>
          <w:rFonts w:ascii="Century Gothic" w:hAnsi="Century Gothic"/>
          <w:b/>
          <w:sz w:val="20"/>
          <w:szCs w:val="20"/>
        </w:rPr>
        <w:t xml:space="preserve">„Dowożenie i opieka podczas przewozu uczniów niepełnosprawnych do placówek specjalnych w okresie od </w:t>
      </w:r>
      <w:r w:rsidR="00917A37">
        <w:rPr>
          <w:rFonts w:ascii="Century Gothic" w:hAnsi="Century Gothic"/>
          <w:b/>
          <w:sz w:val="20"/>
          <w:szCs w:val="20"/>
        </w:rPr>
        <w:t>1</w:t>
      </w:r>
      <w:r w:rsidR="006611E8" w:rsidRPr="006611E8">
        <w:rPr>
          <w:rFonts w:ascii="Century Gothic" w:hAnsi="Century Gothic"/>
          <w:b/>
          <w:sz w:val="20"/>
          <w:szCs w:val="20"/>
        </w:rPr>
        <w:t xml:space="preserve"> </w:t>
      </w:r>
      <w:r w:rsidR="00917A37">
        <w:rPr>
          <w:rFonts w:ascii="Century Gothic" w:hAnsi="Century Gothic"/>
          <w:b/>
          <w:sz w:val="20"/>
          <w:szCs w:val="20"/>
        </w:rPr>
        <w:t>września</w:t>
      </w:r>
      <w:r w:rsidR="006611E8" w:rsidRPr="006611E8">
        <w:rPr>
          <w:rFonts w:ascii="Century Gothic" w:hAnsi="Century Gothic"/>
          <w:b/>
          <w:sz w:val="20"/>
          <w:szCs w:val="20"/>
        </w:rPr>
        <w:t xml:space="preserve"> 202</w:t>
      </w:r>
      <w:r w:rsidR="00E079D6">
        <w:rPr>
          <w:rFonts w:ascii="Century Gothic" w:hAnsi="Century Gothic"/>
          <w:b/>
          <w:sz w:val="20"/>
          <w:szCs w:val="20"/>
        </w:rPr>
        <w:t>3</w:t>
      </w:r>
      <w:r w:rsidR="006611E8" w:rsidRPr="006611E8">
        <w:rPr>
          <w:rFonts w:ascii="Century Gothic" w:hAnsi="Century Gothic"/>
          <w:b/>
          <w:sz w:val="20"/>
          <w:szCs w:val="20"/>
        </w:rPr>
        <w:t xml:space="preserve"> r. do 2</w:t>
      </w:r>
      <w:r w:rsidR="00917A37">
        <w:rPr>
          <w:rFonts w:ascii="Century Gothic" w:hAnsi="Century Gothic"/>
          <w:b/>
          <w:sz w:val="20"/>
          <w:szCs w:val="20"/>
        </w:rPr>
        <w:t>3</w:t>
      </w:r>
      <w:r w:rsidR="006611E8" w:rsidRPr="006611E8">
        <w:rPr>
          <w:rFonts w:ascii="Century Gothic" w:hAnsi="Century Gothic"/>
          <w:b/>
          <w:sz w:val="20"/>
          <w:szCs w:val="20"/>
        </w:rPr>
        <w:t xml:space="preserve"> czerwca 202</w:t>
      </w:r>
      <w:r w:rsidR="00E079D6">
        <w:rPr>
          <w:rFonts w:ascii="Century Gothic" w:hAnsi="Century Gothic"/>
          <w:b/>
          <w:sz w:val="20"/>
          <w:szCs w:val="20"/>
        </w:rPr>
        <w:t>4</w:t>
      </w:r>
      <w:r w:rsidR="006611E8" w:rsidRPr="006611E8">
        <w:rPr>
          <w:rFonts w:ascii="Century Gothic" w:hAnsi="Century Gothic"/>
          <w:b/>
          <w:sz w:val="20"/>
          <w:szCs w:val="20"/>
        </w:rPr>
        <w:t xml:space="preserve"> r.”</w:t>
      </w:r>
    </w:p>
    <w:p w14:paraId="1C941EC7" w14:textId="77777777" w:rsidR="00984230" w:rsidRPr="006611E8" w:rsidRDefault="00984230" w:rsidP="00365737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2.</w:t>
      </w:r>
      <w:r w:rsidRPr="006611E8">
        <w:rPr>
          <w:rFonts w:ascii="Century Gothic" w:hAnsi="Century Gothic"/>
          <w:b/>
          <w:sz w:val="20"/>
          <w:szCs w:val="20"/>
        </w:rPr>
        <w:t xml:space="preserve"> </w:t>
      </w:r>
      <w:r w:rsidRPr="006611E8">
        <w:rPr>
          <w:rFonts w:ascii="Century Gothic" w:hAnsi="Century Gothic"/>
          <w:sz w:val="20"/>
          <w:szCs w:val="20"/>
        </w:rPr>
        <w:t xml:space="preserve">Przedmiotem umowy jest świadczenie usługi </w:t>
      </w:r>
      <w:r w:rsidR="00365737" w:rsidRPr="006611E8">
        <w:rPr>
          <w:rFonts w:ascii="Century Gothic" w:hAnsi="Century Gothic"/>
          <w:bCs/>
          <w:sz w:val="20"/>
          <w:szCs w:val="20"/>
        </w:rPr>
        <w:t>d</w:t>
      </w:r>
      <w:r w:rsidRPr="006611E8">
        <w:rPr>
          <w:rFonts w:ascii="Century Gothic" w:hAnsi="Century Gothic"/>
          <w:bCs/>
          <w:sz w:val="20"/>
          <w:szCs w:val="20"/>
        </w:rPr>
        <w:t>owóz i opieka uczniów niepełnosprawnych do placówek specjalnych :</w:t>
      </w:r>
      <w:r w:rsidRPr="006611E8">
        <w:rPr>
          <w:rFonts w:ascii="Century Gothic" w:hAnsi="Century Gothic"/>
          <w:bCs/>
          <w:sz w:val="20"/>
          <w:szCs w:val="20"/>
        </w:rPr>
        <w:tab/>
      </w:r>
    </w:p>
    <w:p w14:paraId="796D8072" w14:textId="77777777" w:rsidR="00984230" w:rsidRPr="006611E8" w:rsidRDefault="00984230" w:rsidP="00365737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- Ośrodka Rehabilitacyjno-Edukacyjno-Wychowawczego OREW PSONI Koło</w:t>
      </w:r>
      <w:r w:rsidR="00365737" w:rsidRPr="006611E8">
        <w:rPr>
          <w:rFonts w:ascii="Century Gothic" w:hAnsi="Century Gothic"/>
          <w:sz w:val="20"/>
          <w:szCs w:val="20"/>
        </w:rPr>
        <w:br/>
      </w:r>
      <w:r w:rsidRPr="006611E8">
        <w:rPr>
          <w:rFonts w:ascii="Century Gothic" w:hAnsi="Century Gothic"/>
          <w:sz w:val="20"/>
          <w:szCs w:val="20"/>
        </w:rPr>
        <w:t xml:space="preserve"> w Pruszczu Gdańskim przy  ul. Grunwaldzkiej 71 C;</w:t>
      </w:r>
    </w:p>
    <w:p w14:paraId="78E5928B" w14:textId="77777777" w:rsidR="00984230" w:rsidRPr="006611E8" w:rsidRDefault="00984230" w:rsidP="00984230">
      <w:pPr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 xml:space="preserve">- Zespół Szkół Specjalnych w </w:t>
      </w:r>
      <w:proofErr w:type="spellStart"/>
      <w:r w:rsidRPr="006611E8">
        <w:rPr>
          <w:rFonts w:ascii="Century Gothic" w:hAnsi="Century Gothic"/>
          <w:sz w:val="20"/>
          <w:szCs w:val="20"/>
        </w:rPr>
        <w:t>Warczu</w:t>
      </w:r>
      <w:proofErr w:type="spellEnd"/>
      <w:r w:rsidRPr="006611E8">
        <w:rPr>
          <w:rFonts w:ascii="Century Gothic" w:hAnsi="Century Gothic"/>
          <w:sz w:val="20"/>
          <w:szCs w:val="20"/>
        </w:rPr>
        <w:t>,</w:t>
      </w:r>
    </w:p>
    <w:p w14:paraId="1A33C586" w14:textId="77777777" w:rsidR="00984230" w:rsidRPr="006611E8" w:rsidRDefault="00984230" w:rsidP="00984230">
      <w:pPr>
        <w:rPr>
          <w:rFonts w:ascii="Century Gothic" w:hAnsi="Century Gothic"/>
          <w:iCs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 xml:space="preserve">- Ośrodek </w:t>
      </w:r>
      <w:proofErr w:type="spellStart"/>
      <w:r w:rsidRPr="006611E8">
        <w:rPr>
          <w:rFonts w:ascii="Century Gothic" w:hAnsi="Century Gothic"/>
          <w:sz w:val="20"/>
          <w:szCs w:val="20"/>
        </w:rPr>
        <w:t>Rewalidacyjno</w:t>
      </w:r>
      <w:proofErr w:type="spellEnd"/>
      <w:r w:rsidRPr="006611E8">
        <w:rPr>
          <w:rFonts w:ascii="Century Gothic" w:hAnsi="Century Gothic"/>
          <w:sz w:val="20"/>
          <w:szCs w:val="20"/>
        </w:rPr>
        <w:t xml:space="preserve"> - Wycho</w:t>
      </w:r>
      <w:r w:rsidR="006611E8" w:rsidRPr="006611E8">
        <w:rPr>
          <w:rFonts w:ascii="Century Gothic" w:hAnsi="Century Gothic"/>
          <w:sz w:val="20"/>
          <w:szCs w:val="20"/>
        </w:rPr>
        <w:t xml:space="preserve">wawczy  „Żuławski Słonecznik” w </w:t>
      </w:r>
      <w:r w:rsidRPr="006611E8">
        <w:rPr>
          <w:rFonts w:ascii="Century Gothic" w:hAnsi="Century Gothic"/>
          <w:iCs/>
          <w:sz w:val="20"/>
          <w:szCs w:val="20"/>
        </w:rPr>
        <w:t>Giemlicach 1</w:t>
      </w:r>
    </w:p>
    <w:p w14:paraId="4F2D763A" w14:textId="77777777" w:rsidR="00984230" w:rsidRPr="006611E8" w:rsidRDefault="00984230" w:rsidP="00984230">
      <w:pPr>
        <w:rPr>
          <w:rFonts w:ascii="Century Gothic" w:hAnsi="Century Gothic"/>
          <w:iCs/>
          <w:sz w:val="20"/>
          <w:szCs w:val="20"/>
        </w:rPr>
      </w:pPr>
      <w:r w:rsidRPr="006611E8">
        <w:rPr>
          <w:rFonts w:ascii="Century Gothic" w:hAnsi="Century Gothic"/>
          <w:iCs/>
          <w:sz w:val="20"/>
          <w:szCs w:val="20"/>
        </w:rPr>
        <w:t>- Szkoła Podstawowa nr 9 Specjalna  ul. Grunwaldzka 1, Tczew,</w:t>
      </w:r>
    </w:p>
    <w:p w14:paraId="1E1D7307" w14:textId="77777777" w:rsidR="00B742DE" w:rsidRPr="006611E8" w:rsidRDefault="00B742DE" w:rsidP="00B742DE">
      <w:pPr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 xml:space="preserve">- Niepubliczny Integracyjno-Terapeutyczny Punkt Przedszkolny </w:t>
      </w:r>
    </w:p>
    <w:p w14:paraId="6AD292DB" w14:textId="77777777" w:rsidR="00B742DE" w:rsidRPr="006611E8" w:rsidRDefault="00B742DE" w:rsidP="00B742DE">
      <w:pPr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„ Lawendowy Król”, 83-000 Pruszcz Gdański ul. Cypry-sowa 7/1</w:t>
      </w:r>
    </w:p>
    <w:p w14:paraId="2B58C80E" w14:textId="77777777" w:rsidR="00984230" w:rsidRPr="006611E8" w:rsidRDefault="00984230" w:rsidP="00984230">
      <w:pPr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 xml:space="preserve"> oraz odwożenie ich do miejsca zamieszkania.</w:t>
      </w:r>
    </w:p>
    <w:p w14:paraId="07FF9B87" w14:textId="77777777" w:rsidR="00984230" w:rsidRPr="006611E8" w:rsidRDefault="00984230" w:rsidP="00365737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 xml:space="preserve">Dowóz i odwóz będzie obejmował uczniów niepełnosprawnych w tym  na wózkach inwalidzkich. </w:t>
      </w:r>
    </w:p>
    <w:p w14:paraId="73FE46BB" w14:textId="77777777" w:rsidR="00984230" w:rsidRPr="006611E8" w:rsidRDefault="00984230" w:rsidP="00365737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lastRenderedPageBreak/>
        <w:t>Dowozy i odwozy w godzinach pracy</w:t>
      </w:r>
      <w:r w:rsidR="006611E8">
        <w:rPr>
          <w:rFonts w:ascii="Century Gothic" w:hAnsi="Century Gothic"/>
          <w:sz w:val="20"/>
          <w:szCs w:val="20"/>
        </w:rPr>
        <w:t xml:space="preserve"> placówek wyszczególnionych w S</w:t>
      </w:r>
      <w:r w:rsidRPr="006611E8">
        <w:rPr>
          <w:rFonts w:ascii="Century Gothic" w:hAnsi="Century Gothic"/>
          <w:sz w:val="20"/>
          <w:szCs w:val="20"/>
        </w:rPr>
        <w:t>WZ</w:t>
      </w:r>
      <w:r w:rsidR="006611E8">
        <w:rPr>
          <w:rFonts w:ascii="Century Gothic" w:hAnsi="Century Gothic"/>
          <w:sz w:val="20"/>
          <w:szCs w:val="20"/>
        </w:rPr>
        <w:t>.</w:t>
      </w:r>
    </w:p>
    <w:p w14:paraId="7CEC7914" w14:textId="77777777" w:rsidR="00984230" w:rsidRPr="006611E8" w:rsidRDefault="00984230" w:rsidP="00365737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3. Usługa realizowana będzie na trasach i w kolejności zgodnej z opracowanymi przez Wykonawcę i zatwierdzonymi przez Zamawiającego  rozkładami jazdy.</w:t>
      </w:r>
    </w:p>
    <w:p w14:paraId="16EDEBEE" w14:textId="6F1BAB25" w:rsidR="00984230" w:rsidRPr="006611E8" w:rsidRDefault="00984230" w:rsidP="00365737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4.Przedmiot umowy należy realizować zgodnie z postanowieniami SWZ, złożona ofertą oraz niniejszą umową.</w:t>
      </w:r>
    </w:p>
    <w:p w14:paraId="4080C015" w14:textId="1381942B" w:rsidR="00984230" w:rsidRPr="006611E8" w:rsidRDefault="00984230" w:rsidP="00365737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5. W przypadku dodatkowych  dni wolnych nieuwzględnionych w kalendarzu szkolnym Zamawiający dopuszcza  zmianę dni,  godzin oraz tras dowozu. W wyniku powstałych zmian wynagrodzenie może zostać zmniejszone lub</w:t>
      </w:r>
      <w:r w:rsidR="00365737" w:rsidRPr="006611E8">
        <w:rPr>
          <w:rFonts w:ascii="Century Gothic" w:hAnsi="Century Gothic"/>
          <w:sz w:val="20"/>
          <w:szCs w:val="20"/>
        </w:rPr>
        <w:t xml:space="preserve"> zwiększone przy zastosowaniu </w:t>
      </w:r>
      <w:r w:rsidRPr="006611E8">
        <w:rPr>
          <w:rFonts w:ascii="Century Gothic" w:hAnsi="Century Gothic"/>
          <w:sz w:val="20"/>
          <w:szCs w:val="20"/>
        </w:rPr>
        <w:t xml:space="preserve"> stawki zaoferowanej za 1 km usługi</w:t>
      </w:r>
      <w:r w:rsidR="00FA77CD">
        <w:rPr>
          <w:rFonts w:ascii="Century Gothic" w:hAnsi="Century Gothic"/>
          <w:sz w:val="20"/>
          <w:szCs w:val="20"/>
        </w:rPr>
        <w:t>.</w:t>
      </w:r>
    </w:p>
    <w:p w14:paraId="450374B8" w14:textId="2540B5B0" w:rsidR="00984230" w:rsidRPr="006611E8" w:rsidRDefault="00984230" w:rsidP="00FA77CD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 xml:space="preserve">6. Dzienna długość trasy ( dowozu i odwozu) pojazdów realizujących usługę wynosi  </w:t>
      </w:r>
      <w:r w:rsidR="00FA77CD">
        <w:rPr>
          <w:rFonts w:ascii="Century Gothic" w:hAnsi="Century Gothic"/>
          <w:sz w:val="20"/>
          <w:szCs w:val="20"/>
        </w:rPr>
        <w:t>205</w:t>
      </w:r>
      <w:r w:rsidRPr="006611E8">
        <w:rPr>
          <w:rFonts w:ascii="Century Gothic" w:hAnsi="Century Gothic"/>
          <w:sz w:val="20"/>
          <w:szCs w:val="20"/>
        </w:rPr>
        <w:t xml:space="preserve"> km (maksymalnie). Dopuszcza się w uzasadnionych przypadkach</w:t>
      </w:r>
      <w:r w:rsidR="006611E8">
        <w:rPr>
          <w:rFonts w:ascii="Century Gothic" w:hAnsi="Century Gothic"/>
          <w:sz w:val="20"/>
          <w:szCs w:val="20"/>
        </w:rPr>
        <w:t xml:space="preserve"> zmianę długości trasy za zgodą</w:t>
      </w:r>
      <w:r w:rsidR="00FA77CD">
        <w:rPr>
          <w:rFonts w:ascii="Century Gothic" w:hAnsi="Century Gothic"/>
          <w:sz w:val="20"/>
          <w:szCs w:val="20"/>
        </w:rPr>
        <w:t xml:space="preserve"> </w:t>
      </w:r>
      <w:r w:rsidRPr="006611E8">
        <w:rPr>
          <w:rFonts w:ascii="Century Gothic" w:hAnsi="Century Gothic"/>
          <w:sz w:val="20"/>
          <w:szCs w:val="20"/>
        </w:rPr>
        <w:t xml:space="preserve">Zamawiającego. </w:t>
      </w:r>
    </w:p>
    <w:p w14:paraId="30A194CE" w14:textId="77777777" w:rsidR="00984230" w:rsidRPr="006611E8" w:rsidRDefault="00984230" w:rsidP="00984230">
      <w:pPr>
        <w:jc w:val="center"/>
        <w:rPr>
          <w:rFonts w:ascii="Century Gothic" w:hAnsi="Century Gothic"/>
          <w:b/>
          <w:sz w:val="20"/>
          <w:szCs w:val="20"/>
        </w:rPr>
      </w:pPr>
      <w:r w:rsidRPr="006611E8">
        <w:rPr>
          <w:rFonts w:ascii="Century Gothic" w:hAnsi="Century Gothic"/>
          <w:b/>
          <w:sz w:val="20"/>
          <w:szCs w:val="20"/>
        </w:rPr>
        <w:t>§ 2.</w:t>
      </w:r>
    </w:p>
    <w:p w14:paraId="41D67422" w14:textId="1698EF33" w:rsidR="00984230" w:rsidRPr="006611E8" w:rsidRDefault="00984230" w:rsidP="00984230">
      <w:pPr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1. Umowa zostaje zawarta na czas o</w:t>
      </w:r>
      <w:r w:rsidR="006611E8">
        <w:rPr>
          <w:rFonts w:ascii="Century Gothic" w:hAnsi="Century Gothic"/>
          <w:sz w:val="20"/>
          <w:szCs w:val="20"/>
        </w:rPr>
        <w:t xml:space="preserve">kreślony od dnia </w:t>
      </w:r>
      <w:r w:rsidR="00FA77CD">
        <w:rPr>
          <w:rFonts w:ascii="Century Gothic" w:hAnsi="Century Gothic"/>
          <w:sz w:val="20"/>
          <w:szCs w:val="20"/>
        </w:rPr>
        <w:t>1września</w:t>
      </w:r>
      <w:r w:rsidR="006611E8">
        <w:rPr>
          <w:rFonts w:ascii="Century Gothic" w:hAnsi="Century Gothic"/>
          <w:sz w:val="20"/>
          <w:szCs w:val="20"/>
        </w:rPr>
        <w:t xml:space="preserve"> 2022</w:t>
      </w:r>
      <w:r w:rsidR="00B742DE" w:rsidRPr="006611E8">
        <w:rPr>
          <w:rFonts w:ascii="Century Gothic" w:hAnsi="Century Gothic"/>
          <w:sz w:val="20"/>
          <w:szCs w:val="20"/>
        </w:rPr>
        <w:t xml:space="preserve"> r. do 2</w:t>
      </w:r>
      <w:r w:rsidR="00FA77CD">
        <w:rPr>
          <w:rFonts w:ascii="Century Gothic" w:hAnsi="Century Gothic"/>
          <w:sz w:val="20"/>
          <w:szCs w:val="20"/>
        </w:rPr>
        <w:t>3</w:t>
      </w:r>
      <w:r w:rsidR="00B742DE" w:rsidRPr="006611E8">
        <w:rPr>
          <w:rFonts w:ascii="Century Gothic" w:hAnsi="Century Gothic"/>
          <w:sz w:val="20"/>
          <w:szCs w:val="20"/>
        </w:rPr>
        <w:t xml:space="preserve"> czerwca 202</w:t>
      </w:r>
      <w:r w:rsidR="00FA77CD">
        <w:rPr>
          <w:rFonts w:ascii="Century Gothic" w:hAnsi="Century Gothic"/>
          <w:sz w:val="20"/>
          <w:szCs w:val="20"/>
        </w:rPr>
        <w:t>3</w:t>
      </w:r>
      <w:r w:rsidRPr="006611E8">
        <w:rPr>
          <w:rFonts w:ascii="Century Gothic" w:hAnsi="Century Gothic"/>
          <w:sz w:val="20"/>
          <w:szCs w:val="20"/>
        </w:rPr>
        <w:t xml:space="preserve"> r. </w:t>
      </w:r>
    </w:p>
    <w:p w14:paraId="5B321943" w14:textId="77777777" w:rsidR="00984230" w:rsidRPr="006611E8" w:rsidRDefault="00984230" w:rsidP="00984230">
      <w:pPr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2. Realizacja usługi odbywać się będzie w dni prowadzenia zajęć szkolnych w placówkach oświatowych.</w:t>
      </w:r>
    </w:p>
    <w:p w14:paraId="2C00022C" w14:textId="77777777" w:rsidR="00984230" w:rsidRPr="006611E8" w:rsidRDefault="00984230" w:rsidP="00984230">
      <w:pPr>
        <w:jc w:val="center"/>
        <w:rPr>
          <w:rFonts w:ascii="Century Gothic" w:hAnsi="Century Gothic"/>
          <w:b/>
          <w:sz w:val="20"/>
          <w:szCs w:val="20"/>
        </w:rPr>
      </w:pPr>
      <w:r w:rsidRPr="006611E8">
        <w:rPr>
          <w:rFonts w:ascii="Century Gothic" w:hAnsi="Century Gothic"/>
          <w:b/>
          <w:sz w:val="20"/>
          <w:szCs w:val="20"/>
        </w:rPr>
        <w:t>§ 3</w:t>
      </w:r>
    </w:p>
    <w:p w14:paraId="17601BDE" w14:textId="77777777" w:rsidR="00984230" w:rsidRPr="00367658" w:rsidRDefault="00984230" w:rsidP="00984230">
      <w:pPr>
        <w:pStyle w:val="Akapitzlist"/>
        <w:numPr>
          <w:ilvl w:val="6"/>
          <w:numId w:val="1"/>
        </w:numPr>
        <w:rPr>
          <w:rFonts w:ascii="Century Gothic" w:hAnsi="Century Gothic"/>
          <w:lang w:val="pl-PL"/>
        </w:rPr>
      </w:pPr>
      <w:r w:rsidRPr="00367658">
        <w:rPr>
          <w:rFonts w:ascii="Century Gothic" w:hAnsi="Century Gothic"/>
          <w:lang w:val="pl-PL"/>
        </w:rPr>
        <w:t xml:space="preserve"> Wynagrodzenie:  </w:t>
      </w:r>
    </w:p>
    <w:p w14:paraId="5D19CADF" w14:textId="77777777" w:rsidR="00984230" w:rsidRPr="00367658" w:rsidRDefault="00984230" w:rsidP="00984230">
      <w:pPr>
        <w:pStyle w:val="Akapitzlist"/>
        <w:ind w:left="0"/>
        <w:rPr>
          <w:rFonts w:ascii="Century Gothic" w:hAnsi="Century Gothic"/>
          <w:lang w:val="pl-PL"/>
        </w:rPr>
      </w:pPr>
      <w:r w:rsidRPr="00367658">
        <w:rPr>
          <w:rFonts w:ascii="Century Gothic" w:hAnsi="Century Gothic"/>
          <w:lang w:val="pl-PL"/>
        </w:rPr>
        <w:tab/>
      </w:r>
      <w:r w:rsidRPr="00367658">
        <w:rPr>
          <w:rFonts w:ascii="Century Gothic" w:hAnsi="Century Gothic"/>
          <w:lang w:val="pl-PL"/>
        </w:rPr>
        <w:tab/>
      </w:r>
    </w:p>
    <w:p w14:paraId="4188A1D5" w14:textId="77777777" w:rsidR="00984230" w:rsidRPr="00367658" w:rsidRDefault="00984230" w:rsidP="00984230">
      <w:pPr>
        <w:pStyle w:val="Akapitzlist"/>
        <w:ind w:left="0"/>
        <w:rPr>
          <w:rFonts w:ascii="Century Gothic" w:hAnsi="Century Gothic"/>
          <w:lang w:val="pl-PL"/>
        </w:rPr>
      </w:pPr>
      <w:r w:rsidRPr="00367658">
        <w:rPr>
          <w:rFonts w:ascii="Century Gothic" w:hAnsi="Century Gothic"/>
          <w:lang w:val="pl-PL"/>
        </w:rPr>
        <w:tab/>
        <w:t xml:space="preserve">a) </w:t>
      </w:r>
      <w:r w:rsidR="00365737" w:rsidRPr="00367658">
        <w:rPr>
          <w:rFonts w:ascii="Century Gothic" w:hAnsi="Century Gothic"/>
          <w:lang w:val="pl-PL"/>
        </w:rPr>
        <w:t>C</w:t>
      </w:r>
      <w:r w:rsidRPr="00367658">
        <w:rPr>
          <w:rFonts w:ascii="Century Gothic" w:hAnsi="Century Gothic"/>
          <w:lang w:val="pl-PL"/>
        </w:rPr>
        <w:t xml:space="preserve">ena za wykonanie 1 km usługi tj. </w:t>
      </w:r>
      <w:r w:rsidR="00B742DE" w:rsidRPr="00367658">
        <w:rPr>
          <w:rFonts w:ascii="Century Gothic" w:hAnsi="Century Gothic"/>
          <w:lang w:val="pl-PL"/>
        </w:rPr>
        <w:t>…….</w:t>
      </w:r>
      <w:r w:rsidRPr="00367658">
        <w:rPr>
          <w:rFonts w:ascii="Century Gothic" w:hAnsi="Century Gothic"/>
          <w:lang w:val="pl-PL"/>
        </w:rPr>
        <w:t xml:space="preserve">zł netto ( słownie; </w:t>
      </w:r>
      <w:r w:rsidR="00B742DE" w:rsidRPr="00367658">
        <w:rPr>
          <w:rFonts w:ascii="Century Gothic" w:hAnsi="Century Gothic"/>
          <w:lang w:val="pl-PL"/>
        </w:rPr>
        <w:t>………… ..</w:t>
      </w:r>
      <w:r w:rsidR="00365737" w:rsidRPr="00367658">
        <w:rPr>
          <w:rFonts w:ascii="Century Gothic" w:hAnsi="Century Gothic"/>
          <w:lang w:val="pl-PL"/>
        </w:rPr>
        <w:t>/100</w:t>
      </w:r>
      <w:r w:rsidRPr="00367658">
        <w:rPr>
          <w:rFonts w:ascii="Century Gothic" w:hAnsi="Century Gothic"/>
          <w:lang w:val="pl-PL"/>
        </w:rPr>
        <w:t xml:space="preserve">) + należny </w:t>
      </w:r>
      <w:r w:rsidR="006611E8" w:rsidRPr="00367658">
        <w:rPr>
          <w:rFonts w:ascii="Century Gothic" w:hAnsi="Century Gothic"/>
          <w:lang w:val="pl-PL"/>
        </w:rPr>
        <w:tab/>
      </w:r>
      <w:r w:rsidRPr="00367658">
        <w:rPr>
          <w:rFonts w:ascii="Century Gothic" w:hAnsi="Century Gothic"/>
          <w:lang w:val="pl-PL"/>
        </w:rPr>
        <w:t xml:space="preserve">VAT 8% ,  co daje kwotę  brutto w wysokości  </w:t>
      </w:r>
      <w:r w:rsidR="00B742DE" w:rsidRPr="00367658">
        <w:rPr>
          <w:rFonts w:ascii="Century Gothic" w:hAnsi="Century Gothic"/>
          <w:lang w:val="pl-PL"/>
        </w:rPr>
        <w:t>…………</w:t>
      </w:r>
      <w:r w:rsidRPr="00367658">
        <w:rPr>
          <w:rFonts w:ascii="Century Gothic" w:hAnsi="Century Gothic"/>
          <w:lang w:val="pl-PL"/>
        </w:rPr>
        <w:t xml:space="preserve"> zł ( słownie: </w:t>
      </w:r>
      <w:r w:rsidR="00B742DE" w:rsidRPr="00367658">
        <w:rPr>
          <w:rFonts w:ascii="Century Gothic" w:hAnsi="Century Gothic"/>
          <w:lang w:val="pl-PL"/>
        </w:rPr>
        <w:t>…………… ……</w:t>
      </w:r>
      <w:r w:rsidR="00365737" w:rsidRPr="00367658">
        <w:rPr>
          <w:rFonts w:ascii="Century Gothic" w:hAnsi="Century Gothic"/>
          <w:lang w:val="pl-PL"/>
        </w:rPr>
        <w:t>/100</w:t>
      </w:r>
      <w:r w:rsidRPr="00367658">
        <w:rPr>
          <w:rFonts w:ascii="Century Gothic" w:hAnsi="Century Gothic"/>
          <w:lang w:val="pl-PL"/>
        </w:rPr>
        <w:t>)</w:t>
      </w:r>
    </w:p>
    <w:p w14:paraId="31B53388" w14:textId="77777777" w:rsidR="00984230" w:rsidRPr="00367658" w:rsidRDefault="00984230" w:rsidP="00984230">
      <w:pPr>
        <w:pStyle w:val="Akapitzlist"/>
        <w:ind w:left="0"/>
        <w:rPr>
          <w:rFonts w:ascii="Century Gothic" w:hAnsi="Century Gothic"/>
          <w:lang w:val="pl-PL"/>
        </w:rPr>
      </w:pPr>
    </w:p>
    <w:p w14:paraId="0F86C95E" w14:textId="43445876" w:rsidR="00984230" w:rsidRPr="00367658" w:rsidRDefault="006611E8" w:rsidP="0066728B">
      <w:pPr>
        <w:pStyle w:val="Akapitzlist"/>
        <w:ind w:left="0"/>
        <w:jc w:val="both"/>
        <w:rPr>
          <w:rFonts w:ascii="Century Gothic" w:hAnsi="Century Gothic"/>
          <w:lang w:val="pl-PL"/>
        </w:rPr>
      </w:pPr>
      <w:r w:rsidRPr="00367658">
        <w:rPr>
          <w:rFonts w:ascii="Century Gothic" w:hAnsi="Century Gothic"/>
          <w:lang w:val="pl-PL"/>
        </w:rPr>
        <w:tab/>
      </w:r>
      <w:r w:rsidR="00984230" w:rsidRPr="00367658">
        <w:rPr>
          <w:rFonts w:ascii="Century Gothic" w:hAnsi="Century Gothic"/>
          <w:lang w:val="pl-PL"/>
        </w:rPr>
        <w:t>b)</w:t>
      </w:r>
      <w:r w:rsidRPr="00367658">
        <w:rPr>
          <w:rFonts w:ascii="Century Gothic" w:hAnsi="Century Gothic"/>
          <w:lang w:val="pl-PL"/>
        </w:rPr>
        <w:t xml:space="preserve"> </w:t>
      </w:r>
      <w:r w:rsidR="00984230" w:rsidRPr="00367658">
        <w:rPr>
          <w:rFonts w:ascii="Century Gothic" w:hAnsi="Century Gothic"/>
          <w:lang w:val="pl-PL"/>
        </w:rPr>
        <w:t>Stron</w:t>
      </w:r>
      <w:r w:rsidR="00367658">
        <w:rPr>
          <w:rFonts w:ascii="Century Gothic" w:hAnsi="Century Gothic"/>
          <w:lang w:val="pl-PL"/>
        </w:rPr>
        <w:t>y</w:t>
      </w:r>
      <w:r w:rsidR="00984230" w:rsidRPr="00367658">
        <w:rPr>
          <w:rFonts w:ascii="Century Gothic" w:hAnsi="Century Gothic"/>
          <w:lang w:val="pl-PL"/>
        </w:rPr>
        <w:t xml:space="preserve"> ustalają  maksymalne wynagrodzenie za realizację przedmiotu umowy na </w:t>
      </w:r>
      <w:r w:rsidR="00984230" w:rsidRPr="00367658">
        <w:rPr>
          <w:rFonts w:ascii="Century Gothic" w:hAnsi="Century Gothic"/>
          <w:lang w:val="pl-PL"/>
        </w:rPr>
        <w:tab/>
        <w:t xml:space="preserve">wartość (obliczoną poprzez pomnożenie zaoferowanej ceny za </w:t>
      </w:r>
      <w:r w:rsidR="0066728B" w:rsidRPr="00367658">
        <w:rPr>
          <w:rFonts w:ascii="Century Gothic" w:hAnsi="Century Gothic"/>
          <w:lang w:val="pl-PL"/>
        </w:rPr>
        <w:br/>
      </w:r>
      <w:r w:rsidRPr="00367658">
        <w:rPr>
          <w:rFonts w:ascii="Century Gothic" w:hAnsi="Century Gothic"/>
          <w:lang w:val="pl-PL"/>
        </w:rPr>
        <w:tab/>
      </w:r>
      <w:r w:rsidR="00984230" w:rsidRPr="00367658">
        <w:rPr>
          <w:rFonts w:ascii="Century Gothic" w:hAnsi="Century Gothic"/>
          <w:lang w:val="pl-PL"/>
        </w:rPr>
        <w:t xml:space="preserve">1 km świadczenia usługi </w:t>
      </w:r>
      <w:r w:rsidR="00984230" w:rsidRPr="00367658">
        <w:rPr>
          <w:rFonts w:ascii="Century Gothic" w:hAnsi="Century Gothic"/>
          <w:lang w:val="pl-PL"/>
        </w:rPr>
        <w:tab/>
      </w:r>
      <w:r w:rsidR="00365737" w:rsidRPr="00367658">
        <w:rPr>
          <w:rFonts w:ascii="Century Gothic" w:hAnsi="Century Gothic"/>
          <w:lang w:val="pl-PL"/>
        </w:rPr>
        <w:t>p</w:t>
      </w:r>
      <w:r w:rsidR="00984230" w:rsidRPr="00367658">
        <w:rPr>
          <w:rFonts w:ascii="Century Gothic" w:hAnsi="Century Gothic"/>
          <w:lang w:val="pl-PL"/>
        </w:rPr>
        <w:t xml:space="preserve">rzewozowej przez realizowaną dziennie liczbę </w:t>
      </w:r>
      <w:r w:rsidRPr="00367658">
        <w:rPr>
          <w:rFonts w:ascii="Century Gothic" w:hAnsi="Century Gothic"/>
          <w:lang w:val="pl-PL"/>
        </w:rPr>
        <w:tab/>
      </w:r>
      <w:r w:rsidR="00B742DE" w:rsidRPr="00367658">
        <w:rPr>
          <w:rFonts w:ascii="Century Gothic" w:hAnsi="Century Gothic"/>
          <w:lang w:val="pl-PL"/>
        </w:rPr>
        <w:t>kilometrów</w:t>
      </w:r>
      <w:r w:rsidR="00E079D6">
        <w:rPr>
          <w:rFonts w:ascii="Century Gothic" w:hAnsi="Century Gothic"/>
          <w:lang w:val="pl-PL"/>
        </w:rPr>
        <w:t xml:space="preserve"> (max. 228 km/dzień)</w:t>
      </w:r>
      <w:r w:rsidR="00B742DE" w:rsidRPr="00367658">
        <w:rPr>
          <w:rFonts w:ascii="Century Gothic" w:hAnsi="Century Gothic"/>
          <w:lang w:val="pl-PL"/>
        </w:rPr>
        <w:t xml:space="preserve"> oraz</w:t>
      </w:r>
      <w:r w:rsidR="00FA77CD">
        <w:rPr>
          <w:rFonts w:ascii="Century Gothic" w:hAnsi="Century Gothic"/>
          <w:lang w:val="pl-PL"/>
        </w:rPr>
        <w:t xml:space="preserve"> 17</w:t>
      </w:r>
      <w:r w:rsidR="00E079D6">
        <w:rPr>
          <w:rFonts w:ascii="Century Gothic" w:hAnsi="Century Gothic"/>
          <w:lang w:val="pl-PL"/>
        </w:rPr>
        <w:t>1</w:t>
      </w:r>
      <w:r w:rsidR="00B742DE" w:rsidRPr="00367658">
        <w:rPr>
          <w:rFonts w:ascii="Century Gothic" w:hAnsi="Century Gothic"/>
          <w:lang w:val="pl-PL"/>
        </w:rPr>
        <w:t xml:space="preserve"> </w:t>
      </w:r>
      <w:r w:rsidR="00984230" w:rsidRPr="00367658">
        <w:rPr>
          <w:rFonts w:ascii="Century Gothic" w:hAnsi="Century Gothic"/>
          <w:lang w:val="pl-PL"/>
        </w:rPr>
        <w:t xml:space="preserve"> dni roboczych) </w:t>
      </w:r>
      <w:r w:rsidR="00B742DE" w:rsidRPr="00367658">
        <w:rPr>
          <w:rFonts w:ascii="Century Gothic" w:hAnsi="Century Gothic"/>
          <w:lang w:val="pl-PL"/>
        </w:rPr>
        <w:t>………………………</w:t>
      </w:r>
      <w:r w:rsidR="00984230" w:rsidRPr="00367658">
        <w:rPr>
          <w:rFonts w:ascii="Century Gothic" w:hAnsi="Century Gothic"/>
          <w:lang w:val="pl-PL"/>
        </w:rPr>
        <w:t xml:space="preserve"> zł netto, </w:t>
      </w:r>
      <w:r w:rsidRPr="00367658">
        <w:rPr>
          <w:rFonts w:ascii="Century Gothic" w:hAnsi="Century Gothic"/>
          <w:lang w:val="pl-PL"/>
        </w:rPr>
        <w:tab/>
      </w:r>
      <w:r w:rsidR="0066728B" w:rsidRPr="00367658">
        <w:rPr>
          <w:rFonts w:ascii="Century Gothic" w:hAnsi="Century Gothic"/>
          <w:lang w:val="pl-PL"/>
        </w:rPr>
        <w:t>(</w:t>
      </w:r>
      <w:r w:rsidR="00984230" w:rsidRPr="00367658">
        <w:rPr>
          <w:rFonts w:ascii="Century Gothic" w:hAnsi="Century Gothic"/>
          <w:lang w:val="pl-PL"/>
        </w:rPr>
        <w:t xml:space="preserve">słownie: </w:t>
      </w:r>
      <w:r w:rsidR="00B742DE" w:rsidRPr="00367658">
        <w:rPr>
          <w:rFonts w:ascii="Century Gothic" w:hAnsi="Century Gothic"/>
          <w:lang w:val="pl-PL"/>
        </w:rPr>
        <w:t>…………….</w:t>
      </w:r>
      <w:r w:rsidR="0066728B" w:rsidRPr="00367658">
        <w:rPr>
          <w:rFonts w:ascii="Century Gothic" w:hAnsi="Century Gothic"/>
          <w:lang w:val="pl-PL"/>
        </w:rPr>
        <w:t xml:space="preserve"> </w:t>
      </w:r>
      <w:r w:rsidR="00B742DE" w:rsidRPr="00367658">
        <w:rPr>
          <w:rFonts w:ascii="Century Gothic" w:hAnsi="Century Gothic"/>
          <w:lang w:val="pl-PL"/>
        </w:rPr>
        <w:t>../</w:t>
      </w:r>
      <w:r w:rsidR="0066728B" w:rsidRPr="00367658">
        <w:rPr>
          <w:rFonts w:ascii="Century Gothic" w:hAnsi="Century Gothic"/>
          <w:lang w:val="pl-PL"/>
        </w:rPr>
        <w:t>100)</w:t>
      </w:r>
      <w:r w:rsidR="00984230" w:rsidRPr="00367658">
        <w:rPr>
          <w:rFonts w:ascii="Century Gothic" w:hAnsi="Century Gothic"/>
          <w:lang w:val="pl-PL"/>
        </w:rPr>
        <w:t xml:space="preserve">, </w:t>
      </w:r>
      <w:r w:rsidR="00064796" w:rsidRPr="00367658">
        <w:rPr>
          <w:rFonts w:ascii="Century Gothic" w:hAnsi="Century Gothic"/>
          <w:lang w:val="pl-PL"/>
        </w:rPr>
        <w:t xml:space="preserve">+ </w:t>
      </w:r>
      <w:r w:rsidR="00984230" w:rsidRPr="00367658">
        <w:rPr>
          <w:rFonts w:ascii="Century Gothic" w:hAnsi="Century Gothic"/>
          <w:lang w:val="pl-PL"/>
        </w:rPr>
        <w:t xml:space="preserve">należny podatek VAT 8 % , co daje kwotę </w:t>
      </w:r>
      <w:r w:rsidRPr="00367658">
        <w:rPr>
          <w:rFonts w:ascii="Century Gothic" w:hAnsi="Century Gothic"/>
          <w:lang w:val="pl-PL"/>
        </w:rPr>
        <w:tab/>
      </w:r>
      <w:r w:rsidR="00984230" w:rsidRPr="00367658">
        <w:rPr>
          <w:rFonts w:ascii="Century Gothic" w:hAnsi="Century Gothic"/>
          <w:lang w:val="pl-PL"/>
        </w:rPr>
        <w:t xml:space="preserve">brutto </w:t>
      </w:r>
      <w:r w:rsidR="00B742DE" w:rsidRPr="00367658">
        <w:rPr>
          <w:rFonts w:ascii="Century Gothic" w:hAnsi="Century Gothic"/>
          <w:lang w:val="pl-PL"/>
        </w:rPr>
        <w:t>………………</w:t>
      </w:r>
      <w:r w:rsidR="0066728B" w:rsidRPr="00367658">
        <w:rPr>
          <w:rFonts w:ascii="Century Gothic" w:hAnsi="Century Gothic"/>
          <w:lang w:val="pl-PL"/>
        </w:rPr>
        <w:t xml:space="preserve"> </w:t>
      </w:r>
      <w:r w:rsidR="00984230" w:rsidRPr="00367658">
        <w:rPr>
          <w:rFonts w:ascii="Century Gothic" w:hAnsi="Century Gothic"/>
          <w:lang w:val="pl-PL"/>
        </w:rPr>
        <w:t xml:space="preserve">zł ( słownie: </w:t>
      </w:r>
      <w:r w:rsidR="00B742DE" w:rsidRPr="00367658">
        <w:rPr>
          <w:rFonts w:ascii="Century Gothic" w:hAnsi="Century Gothic"/>
          <w:lang w:val="pl-PL"/>
        </w:rPr>
        <w:t>……………………………….</w:t>
      </w:r>
      <w:r w:rsidR="0066728B" w:rsidRPr="00367658">
        <w:rPr>
          <w:rFonts w:ascii="Century Gothic" w:hAnsi="Century Gothic"/>
          <w:lang w:val="pl-PL"/>
        </w:rPr>
        <w:t xml:space="preserve"> </w:t>
      </w:r>
      <w:r w:rsidR="00B742DE" w:rsidRPr="00367658">
        <w:rPr>
          <w:rFonts w:ascii="Century Gothic" w:hAnsi="Century Gothic"/>
          <w:lang w:val="pl-PL"/>
        </w:rPr>
        <w:t>..</w:t>
      </w:r>
      <w:r w:rsidR="0066728B" w:rsidRPr="00367658">
        <w:rPr>
          <w:rFonts w:ascii="Century Gothic" w:hAnsi="Century Gothic"/>
          <w:lang w:val="pl-PL"/>
        </w:rPr>
        <w:t>/100</w:t>
      </w:r>
      <w:r w:rsidR="00984230" w:rsidRPr="00367658">
        <w:rPr>
          <w:rFonts w:ascii="Century Gothic" w:hAnsi="Century Gothic"/>
          <w:lang w:val="pl-PL"/>
        </w:rPr>
        <w:t>).</w:t>
      </w:r>
    </w:p>
    <w:p w14:paraId="40E7D046" w14:textId="77777777" w:rsidR="00984230" w:rsidRPr="00367658" w:rsidRDefault="00984230" w:rsidP="00984230">
      <w:pPr>
        <w:pStyle w:val="Akapitzlist"/>
        <w:ind w:left="0"/>
        <w:rPr>
          <w:rFonts w:ascii="Century Gothic" w:hAnsi="Century Gothic"/>
          <w:lang w:val="pl-PL"/>
        </w:rPr>
      </w:pPr>
    </w:p>
    <w:p w14:paraId="182DDEF4" w14:textId="4C2AAB41" w:rsidR="00984230" w:rsidRPr="00367658" w:rsidRDefault="006611E8" w:rsidP="00FA77CD">
      <w:pPr>
        <w:pStyle w:val="Akapitzlist"/>
        <w:ind w:left="705" w:hanging="705"/>
        <w:jc w:val="both"/>
        <w:rPr>
          <w:rFonts w:ascii="Century Gothic" w:hAnsi="Century Gothic"/>
          <w:lang w:val="pl-PL"/>
        </w:rPr>
      </w:pPr>
      <w:r w:rsidRPr="00367658">
        <w:rPr>
          <w:rFonts w:ascii="Century Gothic" w:hAnsi="Century Gothic"/>
          <w:lang w:val="pl-PL"/>
        </w:rPr>
        <w:t>2</w:t>
      </w:r>
      <w:r w:rsidR="00984230" w:rsidRPr="00367658">
        <w:rPr>
          <w:rFonts w:ascii="Century Gothic" w:hAnsi="Century Gothic"/>
          <w:lang w:val="pl-PL"/>
        </w:rPr>
        <w:t>.</w:t>
      </w:r>
      <w:r w:rsidR="00984230" w:rsidRPr="00367658">
        <w:rPr>
          <w:rFonts w:ascii="Century Gothic" w:hAnsi="Century Gothic"/>
          <w:lang w:val="pl-PL"/>
        </w:rPr>
        <w:tab/>
        <w:t>Wynagrodzenie będzie wypłaca</w:t>
      </w:r>
      <w:r w:rsidR="00367658">
        <w:rPr>
          <w:rFonts w:ascii="Century Gothic" w:hAnsi="Century Gothic"/>
          <w:lang w:val="pl-PL"/>
        </w:rPr>
        <w:t>ne miesięcznie na podstawie załą</w:t>
      </w:r>
      <w:r w:rsidR="00984230" w:rsidRPr="00367658">
        <w:rPr>
          <w:rFonts w:ascii="Century Gothic" w:hAnsi="Century Gothic"/>
          <w:lang w:val="pl-PL"/>
        </w:rPr>
        <w:t xml:space="preserve">czonego do faktury  </w:t>
      </w:r>
      <w:r w:rsidRPr="00367658">
        <w:rPr>
          <w:rFonts w:ascii="Century Gothic" w:hAnsi="Century Gothic"/>
          <w:lang w:val="pl-PL"/>
        </w:rPr>
        <w:tab/>
      </w:r>
      <w:r w:rsidR="00FA77CD">
        <w:rPr>
          <w:rFonts w:ascii="Century Gothic" w:hAnsi="Century Gothic"/>
          <w:lang w:val="pl-PL"/>
        </w:rPr>
        <w:t>wykazu</w:t>
      </w:r>
      <w:r w:rsidR="00984230" w:rsidRPr="00367658">
        <w:rPr>
          <w:rFonts w:ascii="Century Gothic" w:hAnsi="Century Gothic"/>
          <w:lang w:val="pl-PL"/>
        </w:rPr>
        <w:t xml:space="preserve">  sporządzonego przez Wykonawcę, które będzie zawierało:</w:t>
      </w:r>
      <w:r w:rsidR="00365737" w:rsidRPr="00367658">
        <w:rPr>
          <w:rFonts w:ascii="Century Gothic" w:hAnsi="Century Gothic"/>
          <w:lang w:val="pl-PL"/>
        </w:rPr>
        <w:t xml:space="preserve"> </w:t>
      </w:r>
      <w:r w:rsidRPr="00367658">
        <w:rPr>
          <w:rFonts w:ascii="Century Gothic" w:hAnsi="Century Gothic"/>
          <w:lang w:val="pl-PL"/>
        </w:rPr>
        <w:tab/>
      </w:r>
      <w:r w:rsidR="00984230" w:rsidRPr="00367658">
        <w:rPr>
          <w:rFonts w:ascii="Century Gothic" w:hAnsi="Century Gothic"/>
          <w:lang w:val="pl-PL"/>
        </w:rPr>
        <w:t>rzeczywiste wykonanie usługi każdego dnia realizacji zamówienia,</w:t>
      </w:r>
      <w:r w:rsidR="00367658">
        <w:rPr>
          <w:rFonts w:ascii="Century Gothic" w:hAnsi="Century Gothic"/>
          <w:lang w:val="pl-PL"/>
        </w:rPr>
        <w:t xml:space="preserve"> </w:t>
      </w:r>
      <w:r w:rsidR="00984230" w:rsidRPr="00367658">
        <w:rPr>
          <w:rFonts w:ascii="Century Gothic" w:hAnsi="Century Gothic"/>
          <w:lang w:val="pl-PL"/>
        </w:rPr>
        <w:t xml:space="preserve">z potwierdzeniem </w:t>
      </w:r>
      <w:r w:rsidRPr="00367658">
        <w:rPr>
          <w:rFonts w:ascii="Century Gothic" w:hAnsi="Century Gothic"/>
          <w:lang w:val="pl-PL"/>
        </w:rPr>
        <w:tab/>
      </w:r>
      <w:r w:rsidR="00984230" w:rsidRPr="00367658">
        <w:rPr>
          <w:rFonts w:ascii="Century Gothic" w:hAnsi="Century Gothic"/>
          <w:lang w:val="pl-PL"/>
        </w:rPr>
        <w:t xml:space="preserve">obecności uczniów niepełnosprawnych na zajęciach szkolnych przez pracownika </w:t>
      </w:r>
      <w:r w:rsidRPr="00367658">
        <w:rPr>
          <w:rFonts w:ascii="Century Gothic" w:hAnsi="Century Gothic"/>
          <w:lang w:val="pl-PL"/>
        </w:rPr>
        <w:tab/>
      </w:r>
      <w:r w:rsidR="00984230" w:rsidRPr="00367658">
        <w:rPr>
          <w:rFonts w:ascii="Century Gothic" w:hAnsi="Century Gothic"/>
          <w:lang w:val="pl-PL"/>
        </w:rPr>
        <w:t>placówki oświatowej</w:t>
      </w:r>
      <w:r w:rsidRPr="00367658">
        <w:rPr>
          <w:rFonts w:ascii="Century Gothic" w:hAnsi="Century Gothic"/>
          <w:lang w:val="pl-PL"/>
        </w:rPr>
        <w:t>.</w:t>
      </w:r>
    </w:p>
    <w:p w14:paraId="32CF0218" w14:textId="77777777" w:rsidR="00984230" w:rsidRPr="00367658" w:rsidRDefault="00984230" w:rsidP="00984230">
      <w:pPr>
        <w:rPr>
          <w:rFonts w:ascii="Century Gothic" w:hAnsi="Century Gothic"/>
          <w:sz w:val="20"/>
          <w:szCs w:val="20"/>
        </w:rPr>
      </w:pPr>
    </w:p>
    <w:p w14:paraId="4A902930" w14:textId="77777777" w:rsidR="00984230" w:rsidRPr="006611E8" w:rsidRDefault="00984230" w:rsidP="00984230">
      <w:pPr>
        <w:jc w:val="center"/>
        <w:rPr>
          <w:rFonts w:ascii="Century Gothic" w:hAnsi="Century Gothic"/>
          <w:b/>
          <w:sz w:val="20"/>
          <w:szCs w:val="20"/>
        </w:rPr>
      </w:pPr>
      <w:r w:rsidRPr="006611E8">
        <w:rPr>
          <w:rFonts w:ascii="Century Gothic" w:hAnsi="Century Gothic"/>
          <w:b/>
          <w:sz w:val="20"/>
          <w:szCs w:val="20"/>
        </w:rPr>
        <w:t>§ 4.</w:t>
      </w:r>
    </w:p>
    <w:p w14:paraId="1788E172" w14:textId="24E7B003" w:rsidR="0066728B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1. Za każdy miesiąc świadczenia usługi Wykonawca będzie wystawiał Zamawiającemu fakturę VAT, w terminie do piątego dnia następnego miesiąca realizacji przedmiotu umowy, wraz z</w:t>
      </w:r>
      <w:r w:rsidR="00FA77CD">
        <w:rPr>
          <w:rFonts w:ascii="Century Gothic" w:hAnsi="Century Gothic"/>
          <w:sz w:val="20"/>
          <w:szCs w:val="20"/>
        </w:rPr>
        <w:t xml:space="preserve"> wykazem</w:t>
      </w:r>
      <w:r w:rsidRPr="006611E8">
        <w:rPr>
          <w:rFonts w:ascii="Century Gothic" w:hAnsi="Century Gothic"/>
          <w:sz w:val="20"/>
          <w:szCs w:val="20"/>
        </w:rPr>
        <w:t xml:space="preserve"> o którym mowa w § 3 </w:t>
      </w:r>
      <w:r w:rsidR="00064796" w:rsidRPr="006611E8">
        <w:rPr>
          <w:rFonts w:ascii="Century Gothic" w:hAnsi="Century Gothic"/>
          <w:sz w:val="20"/>
          <w:szCs w:val="20"/>
        </w:rPr>
        <w:t>ust.</w:t>
      </w:r>
      <w:r w:rsidR="006611E8">
        <w:rPr>
          <w:rFonts w:ascii="Century Gothic" w:hAnsi="Century Gothic"/>
          <w:sz w:val="20"/>
          <w:szCs w:val="20"/>
        </w:rPr>
        <w:t xml:space="preserve"> 2</w:t>
      </w:r>
      <w:r w:rsidRPr="006611E8">
        <w:rPr>
          <w:rFonts w:ascii="Century Gothic" w:hAnsi="Century Gothic"/>
          <w:sz w:val="20"/>
          <w:szCs w:val="20"/>
        </w:rPr>
        <w:t>.</w:t>
      </w:r>
    </w:p>
    <w:p w14:paraId="793D7F11" w14:textId="77777777" w:rsidR="00984230" w:rsidRPr="006611E8" w:rsidRDefault="00B742DE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2</w:t>
      </w:r>
      <w:r w:rsidR="00984230" w:rsidRPr="006611E8">
        <w:rPr>
          <w:rFonts w:ascii="Century Gothic" w:hAnsi="Century Gothic"/>
          <w:sz w:val="20"/>
          <w:szCs w:val="20"/>
        </w:rPr>
        <w:t>. Należność będzie płatna przelewem na rachunek bankowy Wykonawcy wskazany na fakturze, w terminie do 30 dni od daty otrzymania przez Zamawiającego prawidłowo wystawionej faktury VAT wraz z załącznikami.</w:t>
      </w:r>
    </w:p>
    <w:p w14:paraId="4740B945" w14:textId="77777777" w:rsidR="00984230" w:rsidRPr="006611E8" w:rsidRDefault="00984230" w:rsidP="0066728B">
      <w:pPr>
        <w:jc w:val="center"/>
        <w:rPr>
          <w:rFonts w:ascii="Century Gothic" w:hAnsi="Century Gothic"/>
          <w:b/>
          <w:sz w:val="20"/>
          <w:szCs w:val="20"/>
        </w:rPr>
      </w:pPr>
      <w:r w:rsidRPr="006611E8">
        <w:rPr>
          <w:rFonts w:ascii="Century Gothic" w:hAnsi="Century Gothic"/>
          <w:b/>
          <w:sz w:val="20"/>
          <w:szCs w:val="20"/>
        </w:rPr>
        <w:t>§ 5.</w:t>
      </w:r>
    </w:p>
    <w:p w14:paraId="19105CEB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lastRenderedPageBreak/>
        <w:t>Zamawiający będzie egzekwował od Wykonawcy jakoś</w:t>
      </w:r>
      <w:r w:rsidR="0066728B" w:rsidRPr="006611E8">
        <w:rPr>
          <w:rFonts w:ascii="Century Gothic" w:hAnsi="Century Gothic"/>
          <w:sz w:val="20"/>
          <w:szCs w:val="20"/>
        </w:rPr>
        <w:t xml:space="preserve">ć świadczonych usług określoną </w:t>
      </w:r>
      <w:r w:rsidRPr="006611E8">
        <w:rPr>
          <w:rFonts w:ascii="Century Gothic" w:hAnsi="Century Gothic"/>
          <w:sz w:val="20"/>
          <w:szCs w:val="20"/>
        </w:rPr>
        <w:t>w ustawie z dnia 15 listopada 1984 r. Prawo przewozowe (</w:t>
      </w:r>
      <w:r w:rsidR="006611E8">
        <w:rPr>
          <w:rFonts w:ascii="Century Gothic" w:hAnsi="Century Gothic"/>
          <w:sz w:val="20"/>
          <w:szCs w:val="20"/>
        </w:rPr>
        <w:t>t.</w:t>
      </w:r>
      <w:r w:rsidR="00EB6199">
        <w:rPr>
          <w:rFonts w:ascii="Century Gothic" w:hAnsi="Century Gothic"/>
          <w:sz w:val="20"/>
          <w:szCs w:val="20"/>
        </w:rPr>
        <w:t xml:space="preserve"> </w:t>
      </w:r>
      <w:r w:rsidR="006611E8">
        <w:rPr>
          <w:rFonts w:ascii="Century Gothic" w:hAnsi="Century Gothic"/>
          <w:sz w:val="20"/>
          <w:szCs w:val="20"/>
        </w:rPr>
        <w:t xml:space="preserve">j. </w:t>
      </w:r>
      <w:r w:rsidRPr="006611E8">
        <w:rPr>
          <w:rFonts w:ascii="Century Gothic" w:hAnsi="Century Gothic"/>
          <w:sz w:val="20"/>
          <w:szCs w:val="20"/>
        </w:rPr>
        <w:t xml:space="preserve"> Dz. U. z 20</w:t>
      </w:r>
      <w:r w:rsidR="00EB6199">
        <w:rPr>
          <w:rFonts w:ascii="Century Gothic" w:hAnsi="Century Gothic"/>
          <w:sz w:val="20"/>
          <w:szCs w:val="20"/>
        </w:rPr>
        <w:t>20</w:t>
      </w:r>
      <w:r w:rsidRPr="006611E8">
        <w:rPr>
          <w:rFonts w:ascii="Century Gothic" w:hAnsi="Century Gothic"/>
          <w:sz w:val="20"/>
          <w:szCs w:val="20"/>
        </w:rPr>
        <w:t xml:space="preserve"> </w:t>
      </w:r>
      <w:r w:rsidR="00EB6199">
        <w:rPr>
          <w:rFonts w:ascii="Century Gothic" w:hAnsi="Century Gothic"/>
          <w:sz w:val="20"/>
          <w:szCs w:val="20"/>
        </w:rPr>
        <w:t>r. poz. 8</w:t>
      </w:r>
      <w:r w:rsidRPr="006611E8">
        <w:rPr>
          <w:rFonts w:ascii="Century Gothic" w:hAnsi="Century Gothic"/>
          <w:sz w:val="20"/>
          <w:szCs w:val="20"/>
        </w:rPr>
        <w:t>) oraz przepisami dotyczącymi przewozu dzieci i osób niepełnosprawnych.</w:t>
      </w:r>
    </w:p>
    <w:p w14:paraId="23C95679" w14:textId="77777777" w:rsidR="00984230" w:rsidRPr="006611E8" w:rsidRDefault="00984230" w:rsidP="0066728B">
      <w:pPr>
        <w:jc w:val="center"/>
        <w:rPr>
          <w:rFonts w:ascii="Century Gothic" w:hAnsi="Century Gothic"/>
          <w:b/>
          <w:sz w:val="20"/>
          <w:szCs w:val="20"/>
        </w:rPr>
      </w:pPr>
      <w:r w:rsidRPr="006611E8">
        <w:rPr>
          <w:rFonts w:ascii="Century Gothic" w:hAnsi="Century Gothic"/>
          <w:b/>
          <w:sz w:val="20"/>
          <w:szCs w:val="20"/>
        </w:rPr>
        <w:t>§ 6.</w:t>
      </w:r>
    </w:p>
    <w:p w14:paraId="7E073526" w14:textId="77777777" w:rsidR="0066728B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 xml:space="preserve">Zamawiający będzie powiadamiał Wykonawcę o przeprowadzanych remontach dróg gminnych stanowiących trasę dowożenia, z tygodniowym wyprzedzeniem. </w:t>
      </w:r>
    </w:p>
    <w:p w14:paraId="758EE0CC" w14:textId="77777777" w:rsidR="00984230" w:rsidRPr="006611E8" w:rsidRDefault="00984230" w:rsidP="00984230">
      <w:pPr>
        <w:jc w:val="center"/>
        <w:rPr>
          <w:rFonts w:ascii="Century Gothic" w:hAnsi="Century Gothic"/>
          <w:b/>
          <w:sz w:val="20"/>
          <w:szCs w:val="20"/>
        </w:rPr>
      </w:pPr>
      <w:r w:rsidRPr="006611E8">
        <w:rPr>
          <w:rFonts w:ascii="Century Gothic" w:hAnsi="Century Gothic"/>
          <w:b/>
          <w:sz w:val="20"/>
          <w:szCs w:val="20"/>
        </w:rPr>
        <w:t>§ 7.</w:t>
      </w:r>
    </w:p>
    <w:p w14:paraId="0552E4D4" w14:textId="77777777" w:rsidR="00064796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Obowiązkiem Zamawiającego będzie utrzymanie przejezdności dróg gminnych w okresie sezonu zimowego na trasie dowożenia i odwożenia uczniów.</w:t>
      </w:r>
    </w:p>
    <w:p w14:paraId="58215016" w14:textId="77777777" w:rsidR="00984230" w:rsidRPr="006611E8" w:rsidRDefault="00984230" w:rsidP="00984230">
      <w:pPr>
        <w:jc w:val="center"/>
        <w:rPr>
          <w:rFonts w:ascii="Century Gothic" w:hAnsi="Century Gothic"/>
          <w:b/>
          <w:sz w:val="20"/>
          <w:szCs w:val="20"/>
        </w:rPr>
      </w:pPr>
      <w:r w:rsidRPr="006611E8">
        <w:rPr>
          <w:rFonts w:ascii="Century Gothic" w:hAnsi="Century Gothic"/>
          <w:b/>
          <w:sz w:val="20"/>
          <w:szCs w:val="20"/>
        </w:rPr>
        <w:t>§ 8.</w:t>
      </w:r>
    </w:p>
    <w:p w14:paraId="110A493E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1. Wykonawca zobowiązuje się do:</w:t>
      </w:r>
    </w:p>
    <w:p w14:paraId="52A87C8E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 xml:space="preserve">-  świadczenia usługi busami </w:t>
      </w:r>
      <w:r w:rsidR="00064796" w:rsidRPr="006611E8">
        <w:rPr>
          <w:rFonts w:ascii="Century Gothic" w:hAnsi="Century Gothic"/>
          <w:sz w:val="20"/>
          <w:szCs w:val="20"/>
        </w:rPr>
        <w:t>w tym dzieciom na wózkach inwalidzkich</w:t>
      </w:r>
      <w:r w:rsidRPr="006611E8">
        <w:rPr>
          <w:rFonts w:ascii="Century Gothic" w:hAnsi="Century Gothic"/>
          <w:sz w:val="20"/>
          <w:szCs w:val="20"/>
        </w:rPr>
        <w:t>,</w:t>
      </w:r>
    </w:p>
    <w:p w14:paraId="24BF33CC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- zapewnienia wszystkim dzieciom miejsc zgodnie z liczbą</w:t>
      </w:r>
      <w:r w:rsidR="0066728B" w:rsidRPr="006611E8">
        <w:rPr>
          <w:rFonts w:ascii="Century Gothic" w:hAnsi="Century Gothic"/>
          <w:sz w:val="20"/>
          <w:szCs w:val="20"/>
        </w:rPr>
        <w:t xml:space="preserve"> miejsc </w:t>
      </w:r>
      <w:r w:rsidR="00064796" w:rsidRPr="006611E8">
        <w:rPr>
          <w:rFonts w:ascii="Century Gothic" w:hAnsi="Century Gothic"/>
          <w:sz w:val="20"/>
          <w:szCs w:val="20"/>
        </w:rPr>
        <w:t xml:space="preserve"> </w:t>
      </w:r>
      <w:r w:rsidR="0066728B" w:rsidRPr="006611E8">
        <w:rPr>
          <w:rFonts w:ascii="Century Gothic" w:hAnsi="Century Gothic"/>
          <w:sz w:val="20"/>
          <w:szCs w:val="20"/>
        </w:rPr>
        <w:t xml:space="preserve">dopuszczalną określoną </w:t>
      </w:r>
      <w:r w:rsidRPr="006611E8">
        <w:rPr>
          <w:rFonts w:ascii="Century Gothic" w:hAnsi="Century Gothic"/>
          <w:sz w:val="20"/>
          <w:szCs w:val="20"/>
        </w:rPr>
        <w:t>w dowodzie rejestracyjnym,</w:t>
      </w:r>
    </w:p>
    <w:p w14:paraId="5632D547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- zapewnieni</w:t>
      </w:r>
      <w:r w:rsidR="0066728B" w:rsidRPr="006611E8">
        <w:rPr>
          <w:rFonts w:ascii="Century Gothic" w:hAnsi="Century Gothic"/>
          <w:sz w:val="20"/>
          <w:szCs w:val="20"/>
        </w:rPr>
        <w:t xml:space="preserve">a opieki przez osoby </w:t>
      </w:r>
      <w:r w:rsidR="006611E8">
        <w:rPr>
          <w:rFonts w:ascii="Century Gothic" w:hAnsi="Century Gothic"/>
          <w:sz w:val="20"/>
          <w:szCs w:val="20"/>
        </w:rPr>
        <w:t xml:space="preserve">mające stosowne uprawnienia </w:t>
      </w:r>
      <w:r w:rsidR="0066728B" w:rsidRPr="006611E8">
        <w:rPr>
          <w:rFonts w:ascii="Century Gothic" w:hAnsi="Century Gothic"/>
          <w:sz w:val="20"/>
          <w:szCs w:val="20"/>
        </w:rPr>
        <w:t>,</w:t>
      </w:r>
    </w:p>
    <w:p w14:paraId="772CD929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-  oznakowania autobusów/busów zgodnie z obowiązującymi przepisami,</w:t>
      </w:r>
    </w:p>
    <w:p w14:paraId="0E93E7F8" w14:textId="5367744B" w:rsidR="00064796" w:rsidRPr="006611E8" w:rsidRDefault="00064796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- Wykonawca zapewni dowóz z uwzglę</w:t>
      </w:r>
      <w:r w:rsidR="006611E8">
        <w:rPr>
          <w:rFonts w:ascii="Century Gothic" w:hAnsi="Century Gothic"/>
          <w:sz w:val="20"/>
          <w:szCs w:val="20"/>
        </w:rPr>
        <w:t>dnieniem zaleceń bezpieczeństw</w:t>
      </w:r>
      <w:r w:rsidR="00FA77CD">
        <w:rPr>
          <w:rFonts w:ascii="Century Gothic" w:hAnsi="Century Gothic"/>
          <w:sz w:val="20"/>
          <w:szCs w:val="20"/>
        </w:rPr>
        <w:t>a</w:t>
      </w:r>
      <w:r w:rsidRPr="006611E8">
        <w:rPr>
          <w:rFonts w:ascii="Century Gothic" w:hAnsi="Century Gothic"/>
          <w:sz w:val="20"/>
          <w:szCs w:val="20"/>
        </w:rPr>
        <w:t xml:space="preserve"> uczniów prze</w:t>
      </w:r>
      <w:r w:rsidR="00FA77CD">
        <w:rPr>
          <w:rFonts w:ascii="Century Gothic" w:hAnsi="Century Gothic"/>
          <w:sz w:val="20"/>
          <w:szCs w:val="20"/>
        </w:rPr>
        <w:t>d</w:t>
      </w:r>
      <w:r w:rsidRPr="006611E8">
        <w:rPr>
          <w:rFonts w:ascii="Century Gothic" w:hAnsi="Century Gothic"/>
          <w:sz w:val="20"/>
          <w:szCs w:val="20"/>
        </w:rPr>
        <w:t xml:space="preserve"> zakażeniem COVID-19</w:t>
      </w:r>
    </w:p>
    <w:p w14:paraId="5B36C220" w14:textId="77777777" w:rsidR="00064796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-  zapewnienia punktualności przejazdów,</w:t>
      </w:r>
    </w:p>
    <w:p w14:paraId="5EC225D5" w14:textId="535A61A2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 xml:space="preserve">- w przypadku wystąpienia awarii pojazdów – zapewnienia przewozu dzieci do miejsca przeznaczenia przy użyciu własnych środków transportowych, na swój koszt i odpowiedzialność </w:t>
      </w:r>
      <w:r w:rsidR="00FA77CD">
        <w:rPr>
          <w:rFonts w:ascii="Century Gothic" w:hAnsi="Century Gothic"/>
          <w:sz w:val="20"/>
          <w:szCs w:val="20"/>
        </w:rPr>
        <w:t xml:space="preserve">oraz </w:t>
      </w:r>
      <w:r w:rsidRPr="006611E8">
        <w:rPr>
          <w:rFonts w:ascii="Century Gothic" w:hAnsi="Century Gothic"/>
          <w:sz w:val="20"/>
          <w:szCs w:val="20"/>
        </w:rPr>
        <w:t xml:space="preserve"> zgłoszenia natychmiast tego faktu Zamawiającemu.</w:t>
      </w:r>
    </w:p>
    <w:p w14:paraId="59323EE9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2. W przypadku, gdy posiadana polisa lub inny dokument potwierdzający ubezpieczenie OC Wykonawcy w zakresie prowadzonej działalności straci ważność przed terminem wyznaczonym w umowie na realizację zadania, Wykonawca zobowiązuje się dostarczyć dokument potwierdzający posiadanie kontynuacji ubezpieczenia w terminie 7 dni od dnia wygaśnięcia dotychczasowej polisy.</w:t>
      </w:r>
    </w:p>
    <w:p w14:paraId="77A44503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3. W przypadku, gdy posiadane badania techniczne oraz ubezpieczenie pojazdów stracą ważność przed terminem wyznaczonym w umowie na realizację zadania, Wykonawca zobowiązuje się dostarczyć aktualne badania techniczne oraz ubezpieczenie w terminie 7 dni od dnia wygaśnięcia dotychczas obowiązującego badania/ubezpieczenia.</w:t>
      </w:r>
    </w:p>
    <w:p w14:paraId="73F87228" w14:textId="77777777" w:rsidR="00984230" w:rsidRPr="006611E8" w:rsidRDefault="00984230" w:rsidP="00984230">
      <w:pPr>
        <w:jc w:val="center"/>
        <w:rPr>
          <w:rFonts w:ascii="Century Gothic" w:hAnsi="Century Gothic"/>
          <w:b/>
          <w:sz w:val="20"/>
          <w:szCs w:val="20"/>
        </w:rPr>
      </w:pPr>
      <w:r w:rsidRPr="006611E8">
        <w:rPr>
          <w:rFonts w:ascii="Century Gothic" w:hAnsi="Century Gothic"/>
          <w:b/>
          <w:sz w:val="20"/>
          <w:szCs w:val="20"/>
        </w:rPr>
        <w:t>§ 9</w:t>
      </w:r>
      <w:r w:rsidRPr="006611E8">
        <w:rPr>
          <w:rStyle w:val="Zakotwiczenieprzypisudolnego"/>
          <w:rFonts w:ascii="Century Gothic" w:hAnsi="Century Gothic"/>
          <w:b/>
          <w:sz w:val="20"/>
          <w:szCs w:val="20"/>
        </w:rPr>
        <w:footnoteReference w:id="1"/>
      </w:r>
      <w:r w:rsidRPr="006611E8">
        <w:rPr>
          <w:rFonts w:ascii="Century Gothic" w:hAnsi="Century Gothic"/>
          <w:b/>
          <w:sz w:val="20"/>
          <w:szCs w:val="20"/>
        </w:rPr>
        <w:t>.</w:t>
      </w:r>
    </w:p>
    <w:p w14:paraId="1D40624B" w14:textId="77777777" w:rsidR="00984230" w:rsidRPr="006611E8" w:rsidRDefault="00984230" w:rsidP="0066728B">
      <w:pPr>
        <w:pStyle w:val="Akapitzlist"/>
        <w:numPr>
          <w:ilvl w:val="1"/>
          <w:numId w:val="2"/>
        </w:numPr>
        <w:jc w:val="both"/>
        <w:rPr>
          <w:rFonts w:ascii="Century Gothic" w:hAnsi="Century Gothic"/>
        </w:rPr>
      </w:pPr>
      <w:r w:rsidRPr="006611E8">
        <w:rPr>
          <w:rFonts w:ascii="Century Gothic" w:hAnsi="Century Gothic"/>
        </w:rPr>
        <w:t>Przed zawarciem przez Wykonawcę umowy z Podwykonawcami, Wykonawca przedstawi Zamawiającemu projekt umowy. Jeżeli Zamawiający w terminie 14 dni od przedstawienia mu przez Wykonawcę umowy z Podwykonawcą nie zgłosi na piśmie sprzeciwu lub zastrzeżeń, uważa się, że wyraził zgodę na zawarcie umowy.</w:t>
      </w:r>
    </w:p>
    <w:p w14:paraId="4A07912A" w14:textId="77777777" w:rsidR="00984230" w:rsidRPr="006611E8" w:rsidRDefault="00984230" w:rsidP="0066728B">
      <w:pPr>
        <w:pStyle w:val="Akapitzlist"/>
        <w:ind w:left="0"/>
        <w:jc w:val="both"/>
        <w:rPr>
          <w:rFonts w:ascii="Century Gothic" w:hAnsi="Century Gothic"/>
        </w:rPr>
      </w:pPr>
    </w:p>
    <w:p w14:paraId="1F58E1C2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lastRenderedPageBreak/>
        <w:t>2. Do zawarcia przez Podwykonawcę umowy z dalszym Podwykonawcą jest wymagana zgoda Zamawiającego i Wykonawcy. Jeżeli Zamawiający</w:t>
      </w:r>
      <w:r w:rsidR="00EB6199">
        <w:rPr>
          <w:rFonts w:ascii="Century Gothic" w:hAnsi="Century Gothic"/>
          <w:sz w:val="20"/>
          <w:szCs w:val="20"/>
        </w:rPr>
        <w:t xml:space="preserve"> </w:t>
      </w:r>
      <w:r w:rsidR="0066728B" w:rsidRPr="006611E8">
        <w:rPr>
          <w:rFonts w:ascii="Century Gothic" w:hAnsi="Century Gothic"/>
          <w:sz w:val="20"/>
          <w:szCs w:val="20"/>
        </w:rPr>
        <w:t xml:space="preserve">i Wykonawca w terminie 14 dni </w:t>
      </w:r>
      <w:r w:rsidRPr="006611E8">
        <w:rPr>
          <w:rFonts w:ascii="Century Gothic" w:hAnsi="Century Gothic"/>
          <w:sz w:val="20"/>
          <w:szCs w:val="20"/>
        </w:rPr>
        <w:t>od przedstawienia im przez Podwykonawcę umowy z dalszym Podwykonawcą nie zgłoszą na piśmie sprzeciwu lub zastrzeżeń, uważa się, że Zamawiający i Wykonawca wyrazili zgodę na zawarcie umowy.</w:t>
      </w:r>
    </w:p>
    <w:p w14:paraId="2FD99FBA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3. W przypadku zatrudnienia podwykonawców Wykonawca będzie ponosił pełną odpowiedzialność wobec Zamawiającego i osób trzecich za działania i zaniechania p</w:t>
      </w:r>
      <w:r w:rsidR="0066728B" w:rsidRPr="006611E8">
        <w:rPr>
          <w:rFonts w:ascii="Century Gothic" w:hAnsi="Century Gothic"/>
          <w:sz w:val="20"/>
          <w:szCs w:val="20"/>
        </w:rPr>
        <w:t xml:space="preserve">odwykonawców, jak również </w:t>
      </w:r>
      <w:r w:rsidRPr="006611E8">
        <w:rPr>
          <w:rFonts w:ascii="Century Gothic" w:hAnsi="Century Gothic"/>
          <w:sz w:val="20"/>
          <w:szCs w:val="20"/>
        </w:rPr>
        <w:t>za jakość wykonanych przez nich usług zgodnie z zasadami opisanymi w niniejszym rozdziale.</w:t>
      </w:r>
    </w:p>
    <w:p w14:paraId="4AD16AA7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4. Umowy, o których mowa powyżej, powinny być dokonane w formie pisemnej pod rygorem nieważności.</w:t>
      </w:r>
    </w:p>
    <w:p w14:paraId="5EF55877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5. Wykonawca, podwykonawca lub dalszy podwykonawca zamówienia przedkłada zamawiającemu poświadczoną za zgodność z oryginałem kopię zawartej umo</w:t>
      </w:r>
      <w:r w:rsidR="0066728B" w:rsidRPr="006611E8">
        <w:rPr>
          <w:rFonts w:ascii="Century Gothic" w:hAnsi="Century Gothic"/>
          <w:sz w:val="20"/>
          <w:szCs w:val="20"/>
        </w:rPr>
        <w:t xml:space="preserve">wy o podwykonawstwo w terminie </w:t>
      </w:r>
      <w:r w:rsidRPr="006611E8">
        <w:rPr>
          <w:rFonts w:ascii="Century Gothic" w:hAnsi="Century Gothic"/>
          <w:sz w:val="20"/>
          <w:szCs w:val="20"/>
        </w:rPr>
        <w:t>7 dni od dnia jej zawarcia.</w:t>
      </w:r>
    </w:p>
    <w:p w14:paraId="054FB83B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6. Termin zapłaty wynagrodzenia podwykonawcy lub dals</w:t>
      </w:r>
      <w:r w:rsidR="0066728B" w:rsidRPr="006611E8">
        <w:rPr>
          <w:rFonts w:ascii="Century Gothic" w:hAnsi="Century Gothic"/>
          <w:sz w:val="20"/>
          <w:szCs w:val="20"/>
        </w:rPr>
        <w:t xml:space="preserve">zemu podwykonawcy przewidziany </w:t>
      </w:r>
      <w:r w:rsidRPr="006611E8">
        <w:rPr>
          <w:rFonts w:ascii="Century Gothic" w:hAnsi="Century Gothic"/>
          <w:sz w:val="20"/>
          <w:szCs w:val="20"/>
        </w:rPr>
        <w:t>w umowie o podwykonawstwo nie może być dłuższy niż 30 dni od dnia doręczenia wykonawcy, podwykonawcy lub dalszemu podwykonawcy faktury lub rachunku, potwierdzających wykonanie zleconej podwykonawcy lub dalszemu podwykonawcy.</w:t>
      </w:r>
    </w:p>
    <w:p w14:paraId="5E5B7198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 xml:space="preserve">7. W przypadku, gdy Wykonawca nie będzie wywiązywał się z zawartej </w:t>
      </w:r>
      <w:r w:rsidR="0066728B" w:rsidRPr="006611E8">
        <w:rPr>
          <w:rFonts w:ascii="Century Gothic" w:hAnsi="Century Gothic"/>
          <w:sz w:val="20"/>
          <w:szCs w:val="20"/>
        </w:rPr>
        <w:br/>
      </w:r>
      <w:r w:rsidRPr="006611E8">
        <w:rPr>
          <w:rFonts w:ascii="Century Gothic" w:hAnsi="Century Gothic"/>
          <w:sz w:val="20"/>
          <w:szCs w:val="20"/>
        </w:rPr>
        <w:t xml:space="preserve">z Podwykonawcą umowy Zamawiający wstrzyma płatności </w:t>
      </w:r>
      <w:r w:rsidR="00EB6199">
        <w:rPr>
          <w:rFonts w:ascii="Century Gothic" w:hAnsi="Century Gothic"/>
          <w:sz w:val="20"/>
          <w:szCs w:val="20"/>
        </w:rPr>
        <w:t xml:space="preserve">wynikające z tytułu wykonywania </w:t>
      </w:r>
      <w:r w:rsidRPr="006611E8">
        <w:rPr>
          <w:rFonts w:ascii="Century Gothic" w:hAnsi="Century Gothic"/>
          <w:sz w:val="20"/>
          <w:szCs w:val="20"/>
        </w:rPr>
        <w:t>przedmiotowej umowy.</w:t>
      </w:r>
    </w:p>
    <w:p w14:paraId="7521BCF7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8. Wykonawca ma obowiązek załączenia do faktury oświadczeń</w:t>
      </w:r>
      <w:r w:rsidR="0066728B" w:rsidRPr="006611E8">
        <w:rPr>
          <w:rFonts w:ascii="Century Gothic" w:hAnsi="Century Gothic"/>
          <w:sz w:val="20"/>
          <w:szCs w:val="20"/>
        </w:rPr>
        <w:t xml:space="preserve">, iż dokonał stosownej zapłaty </w:t>
      </w:r>
      <w:r w:rsidRPr="006611E8">
        <w:rPr>
          <w:rFonts w:ascii="Century Gothic" w:hAnsi="Century Gothic"/>
          <w:sz w:val="20"/>
          <w:szCs w:val="20"/>
        </w:rPr>
        <w:t>na rzecz Podwykonawców za wykonane usługi oraz oświadczeń Podwykonawców, że otrzymali należne im kwoty wynagrodzenia i nie zgłaszają roszczeń finansowych do. Oświadczenia Podwykonawców dotyczą wynagrodzenia wymagalnego w dniu składania oświadczenia przez Podwykonawcę.</w:t>
      </w:r>
    </w:p>
    <w:p w14:paraId="2A5B4D63" w14:textId="77777777" w:rsidR="00367658" w:rsidRPr="00EB6199" w:rsidRDefault="00984230" w:rsidP="00EB6199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 xml:space="preserve">9. Wykonawca wyraża zgodę na zatrzymanie przez Zamawiającego z kwoty wynagrodzenia kwot należnych, a nie zapłaconych przez Wykonawcę Podwykonawcom. Zapłata całkowitego wynagrodzenia na rzecz Wykonawcy zostanie dokonana po przedłożeniu przez Wykonawcę stosownego rozliczenia z Podwykonawcami. W takim przypadku Wykonawca </w:t>
      </w:r>
      <w:r w:rsidR="0066728B" w:rsidRPr="006611E8">
        <w:rPr>
          <w:rFonts w:ascii="Century Gothic" w:hAnsi="Century Gothic"/>
          <w:sz w:val="20"/>
          <w:szCs w:val="20"/>
        </w:rPr>
        <w:t xml:space="preserve">nie może żądać </w:t>
      </w:r>
      <w:r w:rsidRPr="006611E8">
        <w:rPr>
          <w:rFonts w:ascii="Century Gothic" w:hAnsi="Century Gothic"/>
          <w:sz w:val="20"/>
          <w:szCs w:val="20"/>
        </w:rPr>
        <w:t>od Zamawiającego odsetek za opóźnienie w zapłacie należności.</w:t>
      </w:r>
    </w:p>
    <w:p w14:paraId="0BB499F9" w14:textId="77777777" w:rsidR="00984230" w:rsidRPr="006611E8" w:rsidRDefault="00367658" w:rsidP="00984230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10</w:t>
      </w:r>
      <w:r w:rsidR="00984230" w:rsidRPr="006611E8">
        <w:rPr>
          <w:rFonts w:ascii="Century Gothic" w:hAnsi="Century Gothic"/>
          <w:b/>
          <w:sz w:val="20"/>
          <w:szCs w:val="20"/>
        </w:rPr>
        <w:t>.</w:t>
      </w:r>
    </w:p>
    <w:p w14:paraId="2A83921E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 xml:space="preserve">1. Za odstąpienie od umowy przez Wykonawcę lub przez Zamawiającego </w:t>
      </w:r>
      <w:r w:rsidR="0066728B" w:rsidRPr="006611E8">
        <w:rPr>
          <w:rFonts w:ascii="Century Gothic" w:hAnsi="Century Gothic"/>
          <w:sz w:val="20"/>
          <w:szCs w:val="20"/>
        </w:rPr>
        <w:br/>
      </w:r>
      <w:r w:rsidRPr="006611E8">
        <w:rPr>
          <w:rFonts w:ascii="Century Gothic" w:hAnsi="Century Gothic"/>
          <w:sz w:val="20"/>
          <w:szCs w:val="20"/>
        </w:rPr>
        <w:t>z przyczyn zależnych od Wykonawcy strony ustalają, że Wykonawca zapłaci Zamawiającemu karę umowną w wysokości</w:t>
      </w:r>
      <w:r w:rsidR="0066728B" w:rsidRPr="006611E8">
        <w:rPr>
          <w:rFonts w:ascii="Century Gothic" w:hAnsi="Century Gothic"/>
          <w:sz w:val="20"/>
          <w:szCs w:val="20"/>
        </w:rPr>
        <w:t xml:space="preserve"> </w:t>
      </w:r>
      <w:r w:rsidRPr="006611E8">
        <w:rPr>
          <w:rFonts w:ascii="Century Gothic" w:hAnsi="Century Gothic"/>
          <w:sz w:val="20"/>
          <w:szCs w:val="20"/>
        </w:rPr>
        <w:t>10.000,00 zł (słownie: dziesięć tysięcy złotych),</w:t>
      </w:r>
    </w:p>
    <w:p w14:paraId="14894645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2. W przypadku zaniechania świadczenia usług prz</w:t>
      </w:r>
      <w:r w:rsidR="0066728B" w:rsidRPr="006611E8">
        <w:rPr>
          <w:rFonts w:ascii="Century Gothic" w:hAnsi="Century Gothic"/>
          <w:sz w:val="20"/>
          <w:szCs w:val="20"/>
        </w:rPr>
        <w:t xml:space="preserve">ewozowych przewidzianych umową </w:t>
      </w:r>
      <w:r w:rsidRPr="006611E8">
        <w:rPr>
          <w:rFonts w:ascii="Century Gothic" w:hAnsi="Century Gothic"/>
          <w:sz w:val="20"/>
          <w:szCs w:val="20"/>
        </w:rPr>
        <w:t>w poszczególnych dniach Wykonawca zobowiązany jest zapłacić  Zamawiającemu karę umowną za każdy dzień stwierdzonego zaniechania świadczenia usługi w kwocie: 500,00 zł (słownie: pięćset  złotych),</w:t>
      </w:r>
    </w:p>
    <w:p w14:paraId="71596F79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3. W przypadku stwierdzenia świadczenia usługi pojazdami niedostosowanymi do przewozu osób niepełnosprawnych, w tym wózków inwalidzkich</w:t>
      </w:r>
      <w:r w:rsidR="0066728B" w:rsidRPr="006611E8">
        <w:rPr>
          <w:rFonts w:ascii="Century Gothic" w:hAnsi="Century Gothic"/>
          <w:sz w:val="20"/>
          <w:szCs w:val="20"/>
        </w:rPr>
        <w:t xml:space="preserve">, </w:t>
      </w:r>
      <w:r w:rsidRPr="006611E8">
        <w:rPr>
          <w:rFonts w:ascii="Century Gothic" w:hAnsi="Century Gothic"/>
          <w:sz w:val="20"/>
          <w:szCs w:val="20"/>
        </w:rPr>
        <w:t>Zamawiającemu przysługuje prawo wynajęcia na koszt Wykonawcy pojazdu spełniającego powyższe warunki.</w:t>
      </w:r>
    </w:p>
    <w:p w14:paraId="0F166DD2" w14:textId="77777777" w:rsidR="00984230" w:rsidRPr="006611E8" w:rsidRDefault="00984230" w:rsidP="00984230">
      <w:pPr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lastRenderedPageBreak/>
        <w:t>4. W przypadku określonym w §11 ust 3 Wykonawc</w:t>
      </w:r>
      <w:r w:rsidR="00EB6199">
        <w:rPr>
          <w:rFonts w:ascii="Century Gothic" w:hAnsi="Century Gothic"/>
          <w:sz w:val="20"/>
          <w:szCs w:val="20"/>
        </w:rPr>
        <w:t xml:space="preserve">a zapłaci Zamawiającemu karę  w </w:t>
      </w:r>
      <w:r w:rsidRPr="006611E8">
        <w:rPr>
          <w:rFonts w:ascii="Century Gothic" w:hAnsi="Century Gothic"/>
          <w:sz w:val="20"/>
          <w:szCs w:val="20"/>
        </w:rPr>
        <w:t>wysokości 1.000,00 zł za każdy dzień wykonania usługi.</w:t>
      </w:r>
    </w:p>
    <w:p w14:paraId="6A7FC450" w14:textId="77777777" w:rsidR="00984230" w:rsidRPr="006611E8" w:rsidRDefault="00984230" w:rsidP="00984230">
      <w:pPr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5. W przypadku stwierdzenia przez Zamawiającego niepunktualności  powyżej 30 minut w odniesieniu do zaakceptowanego rozkładu jazdy oraz zmiany trasy przez Wykonawcę bez wcześniejszego uzgodnienia, Zamawiający naliczy karę w wysokości 100,00 zł za każde z wyżej wymienionych wykroczeń ( dotyczy każdego przystanku i trasy).</w:t>
      </w:r>
    </w:p>
    <w:p w14:paraId="429B25A7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6. Wykonawca zobowiązuje się do zapłaty kar wynikających z § 11 ust 1 umowy w terminie 14 dni od daty otrzymania od Zamawiającego noty obciążeniowej.</w:t>
      </w:r>
    </w:p>
    <w:p w14:paraId="5500436B" w14:textId="77777777" w:rsidR="00984230" w:rsidRPr="006611E8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 xml:space="preserve">7. W przypadku naliczenia kar umownych oraz zwrotu kosztów wynikających </w:t>
      </w:r>
      <w:r w:rsidR="0066728B" w:rsidRPr="006611E8">
        <w:rPr>
          <w:rFonts w:ascii="Century Gothic" w:hAnsi="Century Gothic"/>
          <w:sz w:val="20"/>
          <w:szCs w:val="20"/>
        </w:rPr>
        <w:br/>
      </w:r>
      <w:r w:rsidRPr="006611E8">
        <w:rPr>
          <w:rFonts w:ascii="Century Gothic" w:hAnsi="Century Gothic"/>
          <w:sz w:val="20"/>
          <w:szCs w:val="20"/>
        </w:rPr>
        <w:t>z § 11 ust 2, 3, 4 i 5  Zamawiający wystawi notę obciążeniową, a należność potrąci z faktury wystawionej przez Wykonawcę.</w:t>
      </w:r>
    </w:p>
    <w:p w14:paraId="06275237" w14:textId="77777777" w:rsidR="00984230" w:rsidRDefault="00984230" w:rsidP="0066728B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 xml:space="preserve">8. Wystawiona przez Zamawiającego nota obciążeniowa, o której mowa </w:t>
      </w:r>
      <w:r w:rsidR="0066728B" w:rsidRPr="006611E8">
        <w:rPr>
          <w:rFonts w:ascii="Century Gothic" w:hAnsi="Century Gothic"/>
          <w:sz w:val="20"/>
          <w:szCs w:val="20"/>
        </w:rPr>
        <w:br/>
      </w:r>
      <w:r w:rsidRPr="006611E8">
        <w:rPr>
          <w:rFonts w:ascii="Century Gothic" w:hAnsi="Century Gothic"/>
          <w:sz w:val="20"/>
          <w:szCs w:val="20"/>
        </w:rPr>
        <w:t>w ust. 6 i 7, jest równoznaczna z wezwaniem do zapłaty kar umownych.</w:t>
      </w:r>
    </w:p>
    <w:p w14:paraId="61DE4C01" w14:textId="6F85B71F" w:rsidR="00E079D6" w:rsidRPr="006611E8" w:rsidRDefault="00E079D6" w:rsidP="0066728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9. Za uzasadniony przypadek braku wykonania dowozu wymaganą liczbą pojazdów zeroemisyjnych określoną w złożonej ofercie, karę w wysokości 1.000,00 zł za każdy dzień.</w:t>
      </w:r>
    </w:p>
    <w:p w14:paraId="2D89C280" w14:textId="694DAF09" w:rsidR="00984230" w:rsidRPr="006611E8" w:rsidRDefault="00E079D6" w:rsidP="00B742D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</w:t>
      </w:r>
      <w:r w:rsidR="00984230" w:rsidRPr="006611E8">
        <w:rPr>
          <w:rFonts w:ascii="Century Gothic" w:hAnsi="Century Gothic"/>
          <w:sz w:val="20"/>
          <w:szCs w:val="20"/>
        </w:rPr>
        <w:t xml:space="preserve">. Łączna wartość kar umownych dla każdej części nie może przekroczyć </w:t>
      </w:r>
      <w:r w:rsidR="00B742DE" w:rsidRPr="006611E8">
        <w:rPr>
          <w:rFonts w:ascii="Century Gothic" w:hAnsi="Century Gothic"/>
          <w:sz w:val="20"/>
          <w:szCs w:val="20"/>
        </w:rPr>
        <w:t xml:space="preserve">50 </w:t>
      </w:r>
      <w:r w:rsidR="00984230" w:rsidRPr="006611E8">
        <w:rPr>
          <w:rFonts w:ascii="Century Gothic" w:hAnsi="Century Gothic"/>
          <w:sz w:val="20"/>
          <w:szCs w:val="20"/>
        </w:rPr>
        <w:t>% wynagrodzenia</w:t>
      </w:r>
      <w:r w:rsidR="00EB6199">
        <w:rPr>
          <w:rFonts w:ascii="Century Gothic" w:hAnsi="Century Gothic"/>
          <w:sz w:val="20"/>
          <w:szCs w:val="20"/>
        </w:rPr>
        <w:t xml:space="preserve"> brutto.</w:t>
      </w:r>
    </w:p>
    <w:p w14:paraId="18F77D06" w14:textId="77777777" w:rsidR="00984230" w:rsidRPr="006611E8" w:rsidRDefault="00367658" w:rsidP="00984230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11</w:t>
      </w:r>
      <w:r w:rsidR="00984230" w:rsidRPr="006611E8">
        <w:rPr>
          <w:rFonts w:ascii="Century Gothic" w:hAnsi="Century Gothic"/>
          <w:b/>
          <w:sz w:val="20"/>
          <w:szCs w:val="20"/>
        </w:rPr>
        <w:t>.</w:t>
      </w:r>
    </w:p>
    <w:p w14:paraId="6983FE75" w14:textId="7053746C" w:rsidR="00984230" w:rsidRPr="006611E8" w:rsidRDefault="00984230" w:rsidP="00984230">
      <w:pPr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 xml:space="preserve">1. </w:t>
      </w:r>
      <w:r w:rsidRPr="006611E8">
        <w:rPr>
          <w:rFonts w:ascii="Century Gothic" w:hAnsi="Century Gothic"/>
          <w:sz w:val="20"/>
          <w:szCs w:val="20"/>
        </w:rPr>
        <w:tab/>
        <w:t xml:space="preserve">Zamawiający zgodnie z art. </w:t>
      </w:r>
      <w:r w:rsidR="00FA77CD">
        <w:rPr>
          <w:rFonts w:ascii="Century Gothic" w:hAnsi="Century Gothic"/>
          <w:sz w:val="20"/>
          <w:szCs w:val="20"/>
        </w:rPr>
        <w:t>455</w:t>
      </w:r>
      <w:r w:rsidRPr="006611E8">
        <w:rPr>
          <w:rFonts w:ascii="Century Gothic" w:hAnsi="Century Gothic"/>
          <w:sz w:val="20"/>
          <w:szCs w:val="20"/>
        </w:rPr>
        <w:t xml:space="preserve"> ustawy Prawo zamówień publicznych przewiduje możliwość zmiany postanowień zawartej umowy w stosunku do treści oferty, na podstawie której dokonano wyboru Wykonawcy, w zakresie:</w:t>
      </w:r>
    </w:p>
    <w:p w14:paraId="07C5BFF3" w14:textId="77777777" w:rsidR="00984230" w:rsidRPr="006611E8" w:rsidRDefault="00984230" w:rsidP="00984230">
      <w:pPr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 xml:space="preserve">1) zwiększenia lub zmniejszenia  wynikających  </w:t>
      </w:r>
      <w:r w:rsidR="00695357" w:rsidRPr="006611E8">
        <w:rPr>
          <w:rFonts w:ascii="Century Gothic" w:hAnsi="Century Gothic"/>
          <w:sz w:val="20"/>
          <w:szCs w:val="20"/>
        </w:rPr>
        <w:t xml:space="preserve">z </w:t>
      </w:r>
      <w:r w:rsidRPr="006611E8">
        <w:rPr>
          <w:rFonts w:ascii="Century Gothic" w:hAnsi="Century Gothic"/>
          <w:sz w:val="20"/>
          <w:szCs w:val="20"/>
        </w:rPr>
        <w:t>ilości przejechanych kilometrów</w:t>
      </w:r>
      <w:r w:rsidR="00695357" w:rsidRPr="006611E8">
        <w:rPr>
          <w:rFonts w:ascii="Century Gothic" w:hAnsi="Century Gothic"/>
          <w:sz w:val="20"/>
          <w:szCs w:val="20"/>
        </w:rPr>
        <w:t xml:space="preserve">, </w:t>
      </w:r>
      <w:r w:rsidRPr="006611E8">
        <w:rPr>
          <w:rFonts w:ascii="Century Gothic" w:hAnsi="Century Gothic"/>
          <w:sz w:val="20"/>
          <w:szCs w:val="20"/>
        </w:rPr>
        <w:t>wynikających:</w:t>
      </w:r>
    </w:p>
    <w:p w14:paraId="486180E7" w14:textId="77777777" w:rsidR="00984230" w:rsidRPr="006611E8" w:rsidRDefault="00984230" w:rsidP="00984230">
      <w:pPr>
        <w:pStyle w:val="Akapitzlist"/>
        <w:numPr>
          <w:ilvl w:val="0"/>
          <w:numId w:val="3"/>
        </w:numPr>
        <w:rPr>
          <w:rFonts w:ascii="Century Gothic" w:hAnsi="Century Gothic"/>
        </w:rPr>
      </w:pPr>
      <w:r w:rsidRPr="006611E8">
        <w:rPr>
          <w:rFonts w:ascii="Century Gothic" w:hAnsi="Century Gothic"/>
        </w:rPr>
        <w:t>ze zmiany liczby dowożonych dzieci,</w:t>
      </w:r>
    </w:p>
    <w:p w14:paraId="5F9AFD86" w14:textId="77777777" w:rsidR="00984230" w:rsidRPr="006611E8" w:rsidRDefault="00984230" w:rsidP="00984230">
      <w:pPr>
        <w:pStyle w:val="Akapitzlist"/>
        <w:numPr>
          <w:ilvl w:val="0"/>
          <w:numId w:val="3"/>
        </w:numPr>
        <w:rPr>
          <w:rFonts w:ascii="Century Gothic" w:hAnsi="Century Gothic"/>
          <w:lang w:val="pl-PL"/>
        </w:rPr>
      </w:pPr>
      <w:r w:rsidRPr="006611E8">
        <w:rPr>
          <w:rFonts w:ascii="Century Gothic" w:hAnsi="Century Gothic"/>
          <w:lang w:val="pl-PL"/>
        </w:rPr>
        <w:t>ze zmiany miejsca zamieszkania dowożonych dzieci,</w:t>
      </w:r>
    </w:p>
    <w:p w14:paraId="57FCF530" w14:textId="77777777" w:rsidR="00984230" w:rsidRPr="006611E8" w:rsidRDefault="00984230" w:rsidP="00984230">
      <w:pPr>
        <w:pStyle w:val="Akapitzlist"/>
        <w:numPr>
          <w:ilvl w:val="0"/>
          <w:numId w:val="3"/>
        </w:numPr>
        <w:rPr>
          <w:rFonts w:ascii="Century Gothic" w:hAnsi="Century Gothic"/>
          <w:lang w:val="pl-PL"/>
        </w:rPr>
      </w:pPr>
      <w:r w:rsidRPr="006611E8">
        <w:rPr>
          <w:rFonts w:ascii="Century Gothic" w:hAnsi="Century Gothic"/>
          <w:lang w:val="pl-PL"/>
        </w:rPr>
        <w:t>ze zmiany placówki oświatowej przez ucznia,</w:t>
      </w:r>
    </w:p>
    <w:p w14:paraId="1E5727C7" w14:textId="77777777" w:rsidR="00984230" w:rsidRPr="006611E8" w:rsidRDefault="00984230" w:rsidP="00984230">
      <w:pPr>
        <w:pStyle w:val="Akapitzlist"/>
        <w:numPr>
          <w:ilvl w:val="0"/>
          <w:numId w:val="3"/>
        </w:numPr>
        <w:rPr>
          <w:rFonts w:ascii="Century Gothic" w:hAnsi="Century Gothic"/>
          <w:lang w:val="pl-PL"/>
        </w:rPr>
      </w:pPr>
      <w:r w:rsidRPr="006611E8">
        <w:rPr>
          <w:rFonts w:ascii="Century Gothic" w:hAnsi="Century Gothic"/>
          <w:lang w:val="pl-PL"/>
        </w:rPr>
        <w:t>ze zmiany miejsca prowadzonych zajęć,</w:t>
      </w:r>
    </w:p>
    <w:p w14:paraId="109DC201" w14:textId="77777777" w:rsidR="00984230" w:rsidRPr="006611E8" w:rsidRDefault="006611E8" w:rsidP="00984230">
      <w:pPr>
        <w:pStyle w:val="Akapitzlist"/>
        <w:numPr>
          <w:ilvl w:val="0"/>
          <w:numId w:val="3"/>
        </w:numPr>
        <w:rPr>
          <w:rFonts w:ascii="Century Gothic" w:hAnsi="Century Gothic"/>
          <w:lang w:val="pl-PL"/>
        </w:rPr>
      </w:pPr>
      <w:r>
        <w:rPr>
          <w:rFonts w:ascii="Century Gothic" w:hAnsi="Century Gothic"/>
          <w:lang w:val="pl-PL"/>
        </w:rPr>
        <w:t>ze zmiany godzin zajęć</w:t>
      </w:r>
      <w:r w:rsidR="00984230" w:rsidRPr="006611E8">
        <w:rPr>
          <w:rFonts w:ascii="Century Gothic" w:hAnsi="Century Gothic"/>
          <w:lang w:val="pl-PL"/>
        </w:rPr>
        <w:t xml:space="preserve"> lekcyjnych.</w:t>
      </w:r>
    </w:p>
    <w:p w14:paraId="0F28697F" w14:textId="77777777" w:rsidR="00984230" w:rsidRPr="006611E8" w:rsidRDefault="00984230" w:rsidP="00984230">
      <w:pPr>
        <w:pStyle w:val="Akapitzlist"/>
        <w:numPr>
          <w:ilvl w:val="0"/>
          <w:numId w:val="3"/>
        </w:numPr>
        <w:rPr>
          <w:rFonts w:ascii="Century Gothic" w:hAnsi="Century Gothic"/>
          <w:lang w:val="pl-PL"/>
        </w:rPr>
      </w:pPr>
      <w:r w:rsidRPr="006611E8">
        <w:rPr>
          <w:rFonts w:ascii="Century Gothic" w:hAnsi="Century Gothic"/>
          <w:lang w:val="pl-PL"/>
        </w:rPr>
        <w:t xml:space="preserve">lub zaistnienia sytuacji określonej w §1 ust. 5 – a tym samym zmiany wynagrodzenie, przy zastosowaniu zaoferowanej stawki </w:t>
      </w:r>
      <w:r w:rsidR="00B742DE" w:rsidRPr="006611E8">
        <w:rPr>
          <w:rFonts w:ascii="Century Gothic" w:hAnsi="Century Gothic"/>
          <w:lang w:val="pl-PL"/>
        </w:rPr>
        <w:t>.</w:t>
      </w:r>
    </w:p>
    <w:p w14:paraId="1C63EB68" w14:textId="77777777" w:rsidR="00984230" w:rsidRPr="006611E8" w:rsidRDefault="00984230" w:rsidP="00984230">
      <w:pPr>
        <w:pStyle w:val="Akapitzlist"/>
        <w:ind w:left="0"/>
        <w:rPr>
          <w:rFonts w:ascii="Century Gothic" w:hAnsi="Century Gothic"/>
          <w:lang w:val="pl-PL"/>
        </w:rPr>
      </w:pPr>
    </w:p>
    <w:p w14:paraId="404AA616" w14:textId="77777777" w:rsidR="00984230" w:rsidRPr="006611E8" w:rsidRDefault="00984230" w:rsidP="00984230">
      <w:pPr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2) zmiany godzin kursowania busów, wynikających:</w:t>
      </w:r>
    </w:p>
    <w:p w14:paraId="0AD26167" w14:textId="77777777" w:rsidR="00984230" w:rsidRPr="006611E8" w:rsidRDefault="00984230" w:rsidP="00984230">
      <w:pPr>
        <w:pStyle w:val="Akapitzlist"/>
        <w:numPr>
          <w:ilvl w:val="0"/>
          <w:numId w:val="4"/>
        </w:numPr>
        <w:rPr>
          <w:rFonts w:ascii="Century Gothic" w:hAnsi="Century Gothic"/>
          <w:lang w:val="pl-PL"/>
        </w:rPr>
      </w:pPr>
      <w:r w:rsidRPr="006611E8">
        <w:rPr>
          <w:rFonts w:ascii="Century Gothic" w:hAnsi="Century Gothic"/>
          <w:lang w:val="pl-PL"/>
        </w:rPr>
        <w:t>ze zmiany liczby dowożonych dzieci,</w:t>
      </w:r>
    </w:p>
    <w:p w14:paraId="43EF63DD" w14:textId="77777777" w:rsidR="00984230" w:rsidRPr="006611E8" w:rsidRDefault="00984230" w:rsidP="00984230">
      <w:pPr>
        <w:pStyle w:val="Akapitzlist"/>
        <w:numPr>
          <w:ilvl w:val="0"/>
          <w:numId w:val="4"/>
        </w:numPr>
        <w:rPr>
          <w:rFonts w:ascii="Century Gothic" w:hAnsi="Century Gothic"/>
          <w:lang w:val="pl-PL"/>
        </w:rPr>
      </w:pPr>
      <w:r w:rsidRPr="006611E8">
        <w:rPr>
          <w:rFonts w:ascii="Century Gothic" w:hAnsi="Century Gothic"/>
          <w:lang w:val="pl-PL"/>
        </w:rPr>
        <w:t>ze zmiany miejsca zamieszkania dowożonych dzieci,</w:t>
      </w:r>
    </w:p>
    <w:p w14:paraId="51D6FF02" w14:textId="77777777" w:rsidR="00984230" w:rsidRPr="006611E8" w:rsidRDefault="00984230" w:rsidP="00984230">
      <w:pPr>
        <w:pStyle w:val="Akapitzlist"/>
        <w:numPr>
          <w:ilvl w:val="0"/>
          <w:numId w:val="4"/>
        </w:numPr>
        <w:rPr>
          <w:rFonts w:ascii="Century Gothic" w:hAnsi="Century Gothic"/>
          <w:lang w:val="pl-PL"/>
        </w:rPr>
      </w:pPr>
      <w:r w:rsidRPr="006611E8">
        <w:rPr>
          <w:rFonts w:ascii="Century Gothic" w:hAnsi="Century Gothic"/>
          <w:lang w:val="pl-PL"/>
        </w:rPr>
        <w:t>ze zmiany placówki oświatowej przez ucznia,</w:t>
      </w:r>
    </w:p>
    <w:p w14:paraId="4001D4E1" w14:textId="77777777" w:rsidR="00984230" w:rsidRPr="006611E8" w:rsidRDefault="00984230" w:rsidP="00984230">
      <w:pPr>
        <w:pStyle w:val="Akapitzlist"/>
        <w:numPr>
          <w:ilvl w:val="0"/>
          <w:numId w:val="4"/>
        </w:numPr>
        <w:rPr>
          <w:rFonts w:ascii="Century Gothic" w:hAnsi="Century Gothic"/>
          <w:lang w:val="pl-PL"/>
        </w:rPr>
      </w:pPr>
      <w:r w:rsidRPr="006611E8">
        <w:rPr>
          <w:rFonts w:ascii="Century Gothic" w:hAnsi="Century Gothic"/>
          <w:lang w:val="pl-PL"/>
        </w:rPr>
        <w:t>ze zmiany godzin zajęć lekcyjnych,</w:t>
      </w:r>
    </w:p>
    <w:p w14:paraId="21509DD2" w14:textId="77777777" w:rsidR="00984230" w:rsidRPr="006611E8" w:rsidRDefault="00984230" w:rsidP="00984230">
      <w:pPr>
        <w:pStyle w:val="Akapitzlist"/>
        <w:numPr>
          <w:ilvl w:val="0"/>
          <w:numId w:val="4"/>
        </w:numPr>
        <w:rPr>
          <w:rFonts w:ascii="Century Gothic" w:hAnsi="Century Gothic"/>
          <w:lang w:val="pl-PL"/>
        </w:rPr>
      </w:pPr>
      <w:r w:rsidRPr="006611E8">
        <w:rPr>
          <w:rFonts w:ascii="Century Gothic" w:hAnsi="Century Gothic"/>
          <w:lang w:val="pl-PL"/>
        </w:rPr>
        <w:t>ze zmiany miejsca prowadzonych zajęć,</w:t>
      </w:r>
    </w:p>
    <w:p w14:paraId="2CC35237" w14:textId="77777777" w:rsidR="00984230" w:rsidRPr="006611E8" w:rsidRDefault="00984230" w:rsidP="00984230">
      <w:pPr>
        <w:pStyle w:val="Akapitzlist"/>
        <w:numPr>
          <w:ilvl w:val="0"/>
          <w:numId w:val="4"/>
        </w:numPr>
        <w:rPr>
          <w:rFonts w:ascii="Century Gothic" w:hAnsi="Century Gothic"/>
          <w:lang w:val="pl-PL"/>
        </w:rPr>
      </w:pPr>
      <w:r w:rsidRPr="006611E8">
        <w:rPr>
          <w:rFonts w:ascii="Century Gothic" w:hAnsi="Century Gothic"/>
          <w:lang w:val="pl-PL"/>
        </w:rPr>
        <w:t>lub zaistnienia sytuacji określonej w §1 ust. 5</w:t>
      </w:r>
    </w:p>
    <w:p w14:paraId="5C35C20C" w14:textId="77777777" w:rsidR="00984230" w:rsidRPr="006611E8" w:rsidRDefault="00984230" w:rsidP="00984230">
      <w:pPr>
        <w:pStyle w:val="Akapitzlist"/>
        <w:ind w:left="720"/>
        <w:rPr>
          <w:rFonts w:ascii="Century Gothic" w:hAnsi="Century Gothic"/>
        </w:rPr>
      </w:pPr>
    </w:p>
    <w:p w14:paraId="15623DCC" w14:textId="77777777" w:rsidR="00984230" w:rsidRPr="006611E8" w:rsidRDefault="00984230" w:rsidP="00695357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3) zmiany osób, przy pomocy których realizuje przedmiot umowy, na inne sp</w:t>
      </w:r>
      <w:r w:rsidR="00D82643">
        <w:rPr>
          <w:rFonts w:ascii="Century Gothic" w:hAnsi="Century Gothic"/>
          <w:sz w:val="20"/>
          <w:szCs w:val="20"/>
        </w:rPr>
        <w:t>ełniające warunki określone w S</w:t>
      </w:r>
      <w:r w:rsidRPr="006611E8">
        <w:rPr>
          <w:rFonts w:ascii="Century Gothic" w:hAnsi="Century Gothic"/>
          <w:sz w:val="20"/>
          <w:szCs w:val="20"/>
        </w:rPr>
        <w:t>WZ. Zmiana ta nie wymaga aneksu do umowy, a dla skutecznej zmiany niezbędne jest uzyskanie zgody Zamawiającego na zaproponowaną osobę;</w:t>
      </w:r>
    </w:p>
    <w:p w14:paraId="74E9831D" w14:textId="77777777" w:rsidR="00984230" w:rsidRPr="006611E8" w:rsidRDefault="00984230" w:rsidP="00695357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2.</w:t>
      </w:r>
      <w:r w:rsidRPr="006611E8">
        <w:rPr>
          <w:rFonts w:ascii="Century Gothic" w:hAnsi="Century Gothic"/>
          <w:sz w:val="20"/>
          <w:szCs w:val="20"/>
        </w:rPr>
        <w:tab/>
        <w:t xml:space="preserve">Wszystkie powyższe zmiany stanowią katalog, na który Zamawiający może wyrazić </w:t>
      </w:r>
      <w:r w:rsidRPr="006611E8">
        <w:rPr>
          <w:rFonts w:ascii="Century Gothic" w:hAnsi="Century Gothic"/>
          <w:sz w:val="20"/>
          <w:szCs w:val="20"/>
        </w:rPr>
        <w:tab/>
        <w:t>zgodę. Nie stanowią one jednak zobowiązania do wyrażenia takiej zgody.</w:t>
      </w:r>
    </w:p>
    <w:p w14:paraId="3D57DEBB" w14:textId="77777777" w:rsidR="00984230" w:rsidRPr="006611E8" w:rsidRDefault="00984230" w:rsidP="00695357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lastRenderedPageBreak/>
        <w:t>3.</w:t>
      </w:r>
      <w:r w:rsidRPr="006611E8">
        <w:rPr>
          <w:rFonts w:ascii="Century Gothic" w:hAnsi="Century Gothic"/>
          <w:sz w:val="20"/>
          <w:szCs w:val="20"/>
        </w:rPr>
        <w:tab/>
        <w:t xml:space="preserve"> Nie stanowi zmiany umowy w rozumieniu art. 144 ustawy Prawo zamówień </w:t>
      </w:r>
      <w:r w:rsidRPr="006611E8">
        <w:rPr>
          <w:rFonts w:ascii="Century Gothic" w:hAnsi="Century Gothic"/>
          <w:sz w:val="20"/>
          <w:szCs w:val="20"/>
        </w:rPr>
        <w:tab/>
        <w:t>publicznych:</w:t>
      </w:r>
    </w:p>
    <w:p w14:paraId="6F0874B0" w14:textId="77777777" w:rsidR="00984230" w:rsidRPr="006611E8" w:rsidRDefault="00EB6199" w:rsidP="0069535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984230" w:rsidRPr="006611E8">
        <w:rPr>
          <w:rFonts w:ascii="Century Gothic" w:hAnsi="Century Gothic"/>
          <w:sz w:val="20"/>
          <w:szCs w:val="20"/>
        </w:rPr>
        <w:t>a) zmiana danych teleadresowych Zamawiającego lub Wykonawcy,</w:t>
      </w:r>
    </w:p>
    <w:p w14:paraId="32716C17" w14:textId="77777777" w:rsidR="00984230" w:rsidRPr="006611E8" w:rsidRDefault="00EB6199" w:rsidP="00B742D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984230" w:rsidRPr="006611E8">
        <w:rPr>
          <w:rFonts w:ascii="Century Gothic" w:hAnsi="Century Gothic"/>
          <w:sz w:val="20"/>
          <w:szCs w:val="20"/>
        </w:rPr>
        <w:t xml:space="preserve">b) zmiana danych związanych z obsługą </w:t>
      </w:r>
      <w:proofErr w:type="spellStart"/>
      <w:r w:rsidR="00984230" w:rsidRPr="006611E8">
        <w:rPr>
          <w:rFonts w:ascii="Century Gothic" w:hAnsi="Century Gothic"/>
          <w:sz w:val="20"/>
          <w:szCs w:val="20"/>
        </w:rPr>
        <w:t>administracyjno</w:t>
      </w:r>
      <w:proofErr w:type="spellEnd"/>
      <w:r w:rsidR="00984230" w:rsidRPr="006611E8">
        <w:rPr>
          <w:rFonts w:ascii="Century Gothic" w:hAnsi="Century Gothic"/>
          <w:sz w:val="20"/>
          <w:szCs w:val="20"/>
        </w:rPr>
        <w:t xml:space="preserve"> – or</w:t>
      </w:r>
      <w:r w:rsidR="00695357" w:rsidRPr="006611E8">
        <w:rPr>
          <w:rFonts w:ascii="Century Gothic" w:hAnsi="Century Gothic"/>
          <w:sz w:val="20"/>
          <w:szCs w:val="20"/>
        </w:rPr>
        <w:t xml:space="preserve">ganizacyjną umowy (np. </w:t>
      </w:r>
      <w:r>
        <w:rPr>
          <w:rFonts w:ascii="Century Gothic" w:hAnsi="Century Gothic"/>
          <w:sz w:val="20"/>
          <w:szCs w:val="20"/>
        </w:rPr>
        <w:tab/>
      </w:r>
      <w:r w:rsidR="00695357" w:rsidRPr="006611E8">
        <w:rPr>
          <w:rFonts w:ascii="Century Gothic" w:hAnsi="Century Gothic"/>
          <w:sz w:val="20"/>
          <w:szCs w:val="20"/>
        </w:rPr>
        <w:t xml:space="preserve">zmiana  </w:t>
      </w:r>
      <w:r w:rsidR="00984230" w:rsidRPr="006611E8">
        <w:rPr>
          <w:rFonts w:ascii="Century Gothic" w:hAnsi="Century Gothic"/>
          <w:sz w:val="20"/>
          <w:szCs w:val="20"/>
        </w:rPr>
        <w:t>nr rachunku bankowego).</w:t>
      </w:r>
    </w:p>
    <w:p w14:paraId="444C746A" w14:textId="77777777" w:rsidR="00984230" w:rsidRPr="006611E8" w:rsidRDefault="00367658" w:rsidP="00984230">
      <w:pPr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12</w:t>
      </w:r>
      <w:r w:rsidR="00984230" w:rsidRPr="006611E8">
        <w:rPr>
          <w:rFonts w:ascii="Century Gothic" w:hAnsi="Century Gothic"/>
          <w:b/>
          <w:sz w:val="20"/>
          <w:szCs w:val="20"/>
        </w:rPr>
        <w:t>.</w:t>
      </w:r>
    </w:p>
    <w:p w14:paraId="441AD9FA" w14:textId="77777777" w:rsidR="00984230" w:rsidRPr="006611E8" w:rsidRDefault="00984230" w:rsidP="00695357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bCs/>
          <w:sz w:val="20"/>
          <w:szCs w:val="20"/>
        </w:rPr>
        <w:t>Zamawiający zastrzega, że przelew wierzytelności z niniejszej umowy (cesja wierzytelności) nie może nastąpić bez jego pisemnej zgody.</w:t>
      </w:r>
    </w:p>
    <w:p w14:paraId="552932FF" w14:textId="77777777" w:rsidR="00984230" w:rsidRPr="006611E8" w:rsidRDefault="00367658" w:rsidP="00695357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13</w:t>
      </w:r>
      <w:r w:rsidR="00984230" w:rsidRPr="006611E8">
        <w:rPr>
          <w:rFonts w:ascii="Century Gothic" w:hAnsi="Century Gothic"/>
          <w:b/>
          <w:sz w:val="20"/>
          <w:szCs w:val="20"/>
        </w:rPr>
        <w:t>.</w:t>
      </w:r>
    </w:p>
    <w:p w14:paraId="28963F0C" w14:textId="77777777" w:rsidR="00984230" w:rsidRPr="00367658" w:rsidRDefault="00984230" w:rsidP="00367658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Strony zobowiązują się do informowania o zmianie adresu swojej siedziby. Niedopełnienie tego obowiązku powoduje, że doręczenie dokonane na adres wskazany w umowie będzie skuteczne.</w:t>
      </w:r>
      <w:r w:rsidR="00367658">
        <w:rPr>
          <w:rFonts w:ascii="Century Gothic" w:hAnsi="Century Gothic"/>
          <w:sz w:val="20"/>
          <w:szCs w:val="20"/>
        </w:rPr>
        <w:tab/>
      </w:r>
      <w:r w:rsidR="00367658">
        <w:rPr>
          <w:rFonts w:ascii="Century Gothic" w:hAnsi="Century Gothic"/>
          <w:sz w:val="20"/>
          <w:szCs w:val="20"/>
        </w:rPr>
        <w:tab/>
      </w:r>
      <w:r w:rsidR="00367658">
        <w:rPr>
          <w:rFonts w:ascii="Century Gothic" w:hAnsi="Century Gothic"/>
          <w:sz w:val="20"/>
          <w:szCs w:val="20"/>
        </w:rPr>
        <w:tab/>
      </w:r>
      <w:r w:rsidR="00367658">
        <w:rPr>
          <w:rFonts w:ascii="Century Gothic" w:hAnsi="Century Gothic"/>
          <w:sz w:val="20"/>
          <w:szCs w:val="20"/>
        </w:rPr>
        <w:tab/>
      </w:r>
      <w:r w:rsidR="00367658">
        <w:rPr>
          <w:rFonts w:ascii="Century Gothic" w:hAnsi="Century Gothic"/>
          <w:sz w:val="20"/>
          <w:szCs w:val="20"/>
        </w:rPr>
        <w:tab/>
      </w:r>
      <w:r w:rsidR="00367658">
        <w:rPr>
          <w:rFonts w:ascii="Century Gothic" w:hAnsi="Century Gothic"/>
          <w:b/>
          <w:sz w:val="20"/>
          <w:szCs w:val="20"/>
        </w:rPr>
        <w:t>§ 14</w:t>
      </w:r>
      <w:r w:rsidRPr="006611E8">
        <w:rPr>
          <w:rFonts w:ascii="Century Gothic" w:hAnsi="Century Gothic"/>
          <w:b/>
          <w:sz w:val="20"/>
          <w:szCs w:val="20"/>
        </w:rPr>
        <w:t>.</w:t>
      </w:r>
    </w:p>
    <w:p w14:paraId="26FD841B" w14:textId="77777777" w:rsidR="00984230" w:rsidRPr="006611E8" w:rsidRDefault="00984230" w:rsidP="00695357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Wszystkie spory wynikłe w związku z realizacją niniejszej umowy będą rozstrzygane przez sąd powszechny, właściwy dla siedziby Zamawiającego.</w:t>
      </w:r>
    </w:p>
    <w:p w14:paraId="66C1C3FE" w14:textId="77777777" w:rsidR="00984230" w:rsidRPr="006611E8" w:rsidRDefault="00367658" w:rsidP="00695357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15</w:t>
      </w:r>
      <w:r w:rsidR="00984230" w:rsidRPr="006611E8">
        <w:rPr>
          <w:rFonts w:ascii="Century Gothic" w:hAnsi="Century Gothic"/>
          <w:b/>
          <w:sz w:val="20"/>
          <w:szCs w:val="20"/>
        </w:rPr>
        <w:t>.</w:t>
      </w:r>
    </w:p>
    <w:p w14:paraId="3288CC5A" w14:textId="60722B62" w:rsidR="00984230" w:rsidRPr="006611E8" w:rsidRDefault="00984230" w:rsidP="00695357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Integralną część niniejszej umowy stanowi Oferta złożona prze</w:t>
      </w:r>
      <w:r w:rsidR="00367658">
        <w:rPr>
          <w:rFonts w:ascii="Century Gothic" w:hAnsi="Century Gothic"/>
          <w:sz w:val="20"/>
          <w:szCs w:val="20"/>
        </w:rPr>
        <w:t xml:space="preserve">z Wykonawcę w </w:t>
      </w:r>
      <w:r w:rsidR="00917A37">
        <w:rPr>
          <w:rFonts w:ascii="Century Gothic" w:hAnsi="Century Gothic"/>
          <w:sz w:val="20"/>
          <w:szCs w:val="20"/>
        </w:rPr>
        <w:t>postępowaniu</w:t>
      </w:r>
      <w:r w:rsidR="00367658">
        <w:rPr>
          <w:rFonts w:ascii="Century Gothic" w:hAnsi="Century Gothic"/>
          <w:sz w:val="20"/>
          <w:szCs w:val="20"/>
        </w:rPr>
        <w:t xml:space="preserve"> oraz  S</w:t>
      </w:r>
      <w:r w:rsidRPr="006611E8">
        <w:rPr>
          <w:rFonts w:ascii="Century Gothic" w:hAnsi="Century Gothic"/>
          <w:sz w:val="20"/>
          <w:szCs w:val="20"/>
        </w:rPr>
        <w:t>WZ .</w:t>
      </w:r>
    </w:p>
    <w:p w14:paraId="451473CF" w14:textId="77777777" w:rsidR="00984230" w:rsidRPr="006611E8" w:rsidRDefault="00367658" w:rsidP="00695357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16</w:t>
      </w:r>
      <w:r w:rsidR="00984230" w:rsidRPr="006611E8">
        <w:rPr>
          <w:rFonts w:ascii="Century Gothic" w:hAnsi="Century Gothic"/>
          <w:b/>
          <w:sz w:val="20"/>
          <w:szCs w:val="20"/>
        </w:rPr>
        <w:t>.</w:t>
      </w:r>
    </w:p>
    <w:p w14:paraId="3CABA13E" w14:textId="77777777" w:rsidR="00984230" w:rsidRPr="006611E8" w:rsidRDefault="00984230" w:rsidP="00695357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1.</w:t>
      </w:r>
      <w:r w:rsidRPr="006611E8">
        <w:rPr>
          <w:rFonts w:ascii="Century Gothic" w:hAnsi="Century Gothic"/>
          <w:sz w:val="20"/>
          <w:szCs w:val="20"/>
        </w:rPr>
        <w:tab/>
        <w:t xml:space="preserve">W sprawach nieuregulowanych niniejszą umową mają zastosowanie przepisy Kodeksu </w:t>
      </w:r>
      <w:r w:rsidRPr="006611E8">
        <w:rPr>
          <w:rFonts w:ascii="Century Gothic" w:hAnsi="Century Gothic"/>
          <w:sz w:val="20"/>
          <w:szCs w:val="20"/>
        </w:rPr>
        <w:tab/>
        <w:t>Cywilnego i ustawy Prawo zamówień publicznych.</w:t>
      </w:r>
    </w:p>
    <w:p w14:paraId="1F55A795" w14:textId="77777777" w:rsidR="00984230" w:rsidRPr="006611E8" w:rsidRDefault="00984230" w:rsidP="00695357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2.</w:t>
      </w:r>
      <w:r w:rsidRPr="006611E8">
        <w:rPr>
          <w:rFonts w:ascii="Century Gothic" w:hAnsi="Century Gothic"/>
          <w:sz w:val="20"/>
          <w:szCs w:val="20"/>
        </w:rPr>
        <w:tab/>
        <w:t xml:space="preserve">Wszelkie zmiany niniejszej umowy wymagają formy pisemnej pod rygorem </w:t>
      </w:r>
      <w:r w:rsidRPr="006611E8">
        <w:rPr>
          <w:rFonts w:ascii="Century Gothic" w:hAnsi="Century Gothic"/>
          <w:sz w:val="20"/>
          <w:szCs w:val="20"/>
        </w:rPr>
        <w:tab/>
        <w:t>nieważności.</w:t>
      </w:r>
    </w:p>
    <w:p w14:paraId="340AD3B9" w14:textId="77777777" w:rsidR="00984230" w:rsidRPr="006611E8" w:rsidRDefault="00984230" w:rsidP="00B742DE">
      <w:pPr>
        <w:jc w:val="both"/>
        <w:rPr>
          <w:rFonts w:ascii="Century Gothic" w:hAnsi="Century Gothic"/>
          <w:sz w:val="20"/>
          <w:szCs w:val="20"/>
        </w:rPr>
      </w:pPr>
      <w:r w:rsidRPr="006611E8">
        <w:rPr>
          <w:rFonts w:ascii="Century Gothic" w:hAnsi="Century Gothic"/>
          <w:sz w:val="20"/>
          <w:szCs w:val="20"/>
        </w:rPr>
        <w:t>3.</w:t>
      </w:r>
      <w:r w:rsidRPr="006611E8">
        <w:rPr>
          <w:rFonts w:ascii="Century Gothic" w:hAnsi="Century Gothic"/>
          <w:sz w:val="20"/>
          <w:szCs w:val="20"/>
        </w:rPr>
        <w:tab/>
        <w:t xml:space="preserve">Niniejszą umowę sporządzono w trzech jednobrzmiących egzemplarzach, jeden dla </w:t>
      </w:r>
      <w:r w:rsidRPr="006611E8">
        <w:rPr>
          <w:rFonts w:ascii="Century Gothic" w:hAnsi="Century Gothic"/>
          <w:sz w:val="20"/>
          <w:szCs w:val="20"/>
        </w:rPr>
        <w:tab/>
        <w:t>Wykonawcy, dwa dla Zamawiającego.</w:t>
      </w:r>
    </w:p>
    <w:p w14:paraId="1E693CD2" w14:textId="77777777" w:rsidR="00984230" w:rsidRPr="00984230" w:rsidRDefault="00984230" w:rsidP="00984230">
      <w:pPr>
        <w:rPr>
          <w:rFonts w:ascii="Century Gothic" w:hAnsi="Century Gothic"/>
          <w:sz w:val="24"/>
          <w:szCs w:val="24"/>
        </w:rPr>
      </w:pPr>
    </w:p>
    <w:p w14:paraId="464F0B3F" w14:textId="77777777" w:rsidR="00695357" w:rsidRPr="00B742DE" w:rsidRDefault="00984230">
      <w:pPr>
        <w:rPr>
          <w:rFonts w:ascii="Century Gothic" w:hAnsi="Century Gothic"/>
          <w:sz w:val="24"/>
          <w:szCs w:val="24"/>
        </w:rPr>
      </w:pPr>
      <w:r w:rsidRPr="00984230">
        <w:rPr>
          <w:rFonts w:ascii="Century Gothic" w:hAnsi="Century Gothic"/>
          <w:b/>
          <w:sz w:val="24"/>
          <w:szCs w:val="24"/>
        </w:rPr>
        <w:t xml:space="preserve">               WYKONAWCA:                                                             ZAMAWIAJĄCY</w:t>
      </w:r>
    </w:p>
    <w:p w14:paraId="616F4A40" w14:textId="77777777" w:rsidR="00695357" w:rsidRDefault="00695357"/>
    <w:p w14:paraId="05805557" w14:textId="77777777" w:rsidR="00695357" w:rsidRDefault="00695357"/>
    <w:p w14:paraId="2756A726" w14:textId="77777777" w:rsidR="00695357" w:rsidRDefault="00695357"/>
    <w:p w14:paraId="42572DA7" w14:textId="77777777" w:rsidR="00695357" w:rsidRDefault="00695357"/>
    <w:sectPr w:rsidR="00695357" w:rsidSect="003676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A67C" w14:textId="77777777" w:rsidR="00F66F41" w:rsidRDefault="00F66F41" w:rsidP="00984230">
      <w:pPr>
        <w:spacing w:after="0" w:line="240" w:lineRule="auto"/>
      </w:pPr>
      <w:r>
        <w:separator/>
      </w:r>
    </w:p>
  </w:endnote>
  <w:endnote w:type="continuationSeparator" w:id="0">
    <w:p w14:paraId="51E7E40F" w14:textId="77777777" w:rsidR="00F66F41" w:rsidRDefault="00F66F41" w:rsidP="0098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356D" w14:textId="77777777" w:rsidR="00F66F41" w:rsidRDefault="00F66F41" w:rsidP="00984230">
      <w:pPr>
        <w:spacing w:after="0" w:line="240" w:lineRule="auto"/>
      </w:pPr>
      <w:r>
        <w:separator/>
      </w:r>
    </w:p>
  </w:footnote>
  <w:footnote w:type="continuationSeparator" w:id="0">
    <w:p w14:paraId="19E1CF05" w14:textId="77777777" w:rsidR="00F66F41" w:rsidRDefault="00F66F41" w:rsidP="00984230">
      <w:pPr>
        <w:spacing w:after="0" w:line="240" w:lineRule="auto"/>
      </w:pPr>
      <w:r>
        <w:continuationSeparator/>
      </w:r>
    </w:p>
  </w:footnote>
  <w:footnote w:id="1">
    <w:p w14:paraId="2F2C7E17" w14:textId="77777777" w:rsidR="00984230" w:rsidRDefault="00984230" w:rsidP="00984230">
      <w:r>
        <w:rPr>
          <w:rStyle w:val="Znakiprzypiswdolnych"/>
        </w:rPr>
        <w:footnoteRef/>
      </w:r>
      <w:r>
        <w:t xml:space="preserve"> dot. w przypadku podania Podwykonawców w ofercie przetargowej.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6223"/>
    <w:multiLevelType w:val="hybridMultilevel"/>
    <w:tmpl w:val="51EE75D2"/>
    <w:lvl w:ilvl="0" w:tplc="033A04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7A16"/>
    <w:multiLevelType w:val="multilevel"/>
    <w:tmpl w:val="E7A6667E"/>
    <w:lvl w:ilvl="0">
      <w:start w:val="1"/>
      <w:numFmt w:val="decimal"/>
      <w:lvlText w:val="%1."/>
      <w:lvlJc w:val="left"/>
      <w:pPr>
        <w:ind w:left="0" w:firstLine="0"/>
      </w:pPr>
      <w:rPr>
        <w:rFonts w:ascii="Cambria" w:hAnsi="Cambria"/>
        <w:b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F87564C"/>
    <w:multiLevelType w:val="multilevel"/>
    <w:tmpl w:val="F15AB29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)"/>
      <w:lvlJc w:val="righ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  <w:rPr>
        <w:rFonts w:ascii="Cambria" w:hAnsi="Cambria" w:cs="Times New Roman"/>
        <w:b/>
        <w:sz w:val="24"/>
        <w:szCs w:val="22"/>
      </w:r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5D374B3B"/>
    <w:multiLevelType w:val="multilevel"/>
    <w:tmpl w:val="F15AB29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)"/>
      <w:lvlJc w:val="righ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  <w:rPr>
        <w:rFonts w:ascii="Cambria" w:hAnsi="Cambria" w:cs="Times New Roman"/>
        <w:b/>
        <w:sz w:val="24"/>
        <w:szCs w:val="22"/>
      </w:r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 w16cid:durableId="1541825200">
    <w:abstractNumId w:val="2"/>
  </w:num>
  <w:num w:numId="2" w16cid:durableId="1744831219">
    <w:abstractNumId w:val="1"/>
  </w:num>
  <w:num w:numId="3" w16cid:durableId="1473867106">
    <w:abstractNumId w:val="3"/>
  </w:num>
  <w:num w:numId="4" w16cid:durableId="18509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230"/>
    <w:rsid w:val="00064796"/>
    <w:rsid w:val="00277B48"/>
    <w:rsid w:val="00365737"/>
    <w:rsid w:val="00367658"/>
    <w:rsid w:val="0050776E"/>
    <w:rsid w:val="005F65EC"/>
    <w:rsid w:val="006611E8"/>
    <w:rsid w:val="0066728B"/>
    <w:rsid w:val="00695357"/>
    <w:rsid w:val="008973D2"/>
    <w:rsid w:val="00917A37"/>
    <w:rsid w:val="0098253A"/>
    <w:rsid w:val="00984230"/>
    <w:rsid w:val="00A82E67"/>
    <w:rsid w:val="00AC07CA"/>
    <w:rsid w:val="00B44EBA"/>
    <w:rsid w:val="00B742DE"/>
    <w:rsid w:val="00C33CFA"/>
    <w:rsid w:val="00D82643"/>
    <w:rsid w:val="00E079D6"/>
    <w:rsid w:val="00E40192"/>
    <w:rsid w:val="00EB6199"/>
    <w:rsid w:val="00F66F41"/>
    <w:rsid w:val="00FA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00FB"/>
  <w15:docId w15:val="{0AD0DC29-E3CD-4277-9F70-15E86F2A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2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984230"/>
    <w:rPr>
      <w:vertAlign w:val="superscript"/>
    </w:rPr>
  </w:style>
  <w:style w:type="character" w:customStyle="1" w:styleId="Zakotwiczenieprzypisudolnego">
    <w:name w:val="Zakotwiczenie przypisu dolnego"/>
    <w:rsid w:val="00984230"/>
    <w:rPr>
      <w:vertAlign w:val="superscript"/>
    </w:rPr>
  </w:style>
  <w:style w:type="paragraph" w:styleId="Akapitzlist">
    <w:name w:val="List Paragraph"/>
    <w:basedOn w:val="Normalny"/>
    <w:qFormat/>
    <w:rsid w:val="00984230"/>
    <w:pPr>
      <w:suppressAutoHyphens/>
      <w:spacing w:after="0" w:line="240" w:lineRule="auto"/>
      <w:ind w:left="708"/>
      <w:textAlignment w:val="baseline"/>
    </w:pPr>
    <w:rPr>
      <w:rFonts w:ascii="Times New Roman" w:eastAsia="Times New Roman" w:hAnsi="Times New Roman" w:cs="Tahoma"/>
      <w:kern w:val="2"/>
      <w:sz w:val="20"/>
      <w:szCs w:val="20"/>
      <w:lang w:val="de-DE" w:eastAsia="zh-CN"/>
    </w:rPr>
  </w:style>
  <w:style w:type="table" w:styleId="Tabela-Siatka">
    <w:name w:val="Table Grid"/>
    <w:basedOn w:val="Standardowy"/>
    <w:uiPriority w:val="59"/>
    <w:rsid w:val="00984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47450-B473-4D0F-8FC5-70C16868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1815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 Raczkiewicz</cp:lastModifiedBy>
  <cp:revision>6</cp:revision>
  <cp:lastPrinted>2020-08-27T09:36:00Z</cp:lastPrinted>
  <dcterms:created xsi:type="dcterms:W3CDTF">2021-12-14T13:26:00Z</dcterms:created>
  <dcterms:modified xsi:type="dcterms:W3CDTF">2023-08-07T10:56:00Z</dcterms:modified>
</cp:coreProperties>
</file>