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A5" w:rsidRDefault="00966666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cs="Gautami"/>
          <w:b w:val="0"/>
          <w:sz w:val="22"/>
          <w:szCs w:val="22"/>
        </w:rPr>
        <w:t>Znak: CUW.271.13</w:t>
      </w:r>
      <w:r w:rsidR="00B24C9C">
        <w:rPr>
          <w:rFonts w:cs="Gautami"/>
          <w:b w:val="0"/>
          <w:sz w:val="22"/>
          <w:szCs w:val="22"/>
        </w:rPr>
        <w:t>.2021</w:t>
      </w:r>
      <w:r w:rsidR="004857A2" w:rsidRPr="004857A2">
        <w:rPr>
          <w:rFonts w:cs="Gautami"/>
          <w:b w:val="0"/>
          <w:sz w:val="22"/>
          <w:szCs w:val="22"/>
        </w:rPr>
        <w:t xml:space="preserve">                                   </w:t>
      </w:r>
      <w:r w:rsidR="00D04D9E" w:rsidRPr="004857A2">
        <w:rPr>
          <w:rFonts w:eastAsia="Times New Roman" w:cs="Arial"/>
          <w:b w:val="0"/>
          <w:sz w:val="22"/>
          <w:szCs w:val="22"/>
          <w:lang w:eastAsia="pl-PL"/>
        </w:rPr>
        <w:tab/>
      </w:r>
      <w:r w:rsidR="00D04D9E" w:rsidRPr="004857A2">
        <w:rPr>
          <w:rFonts w:eastAsia="Times New Roman" w:cs="Arial"/>
          <w:b w:val="0"/>
          <w:sz w:val="22"/>
          <w:szCs w:val="22"/>
          <w:lang w:eastAsia="pl-PL"/>
        </w:rPr>
        <w:tab/>
      </w:r>
      <w:r w:rsidR="00D04D9E" w:rsidRPr="004857A2">
        <w:rPr>
          <w:rFonts w:eastAsia="Times New Roman" w:cs="Arial"/>
          <w:b w:val="0"/>
          <w:sz w:val="22"/>
          <w:szCs w:val="22"/>
          <w:lang w:eastAsia="pl-PL"/>
        </w:rPr>
        <w:tab/>
      </w:r>
      <w:r w:rsidR="00D04D9E" w:rsidRPr="004857A2">
        <w:rPr>
          <w:rFonts w:eastAsia="Times New Roman" w:cs="Arial"/>
          <w:b w:val="0"/>
          <w:sz w:val="22"/>
          <w:szCs w:val="22"/>
          <w:lang w:eastAsia="pl-PL"/>
        </w:rPr>
        <w:tab/>
      </w:r>
      <w:r w:rsidR="00D04D9E">
        <w:rPr>
          <w:rFonts w:eastAsia="Times New Roman" w:cs="Arial"/>
          <w:b w:val="0"/>
          <w:sz w:val="22"/>
          <w:szCs w:val="22"/>
          <w:lang w:eastAsia="pl-PL"/>
        </w:rPr>
        <w:tab/>
      </w:r>
      <w:r w:rsidR="00D04D9E"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  <w:t>Wiązownica, 14.01.2022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 r. 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D04D9E">
      <w:pPr>
        <w:spacing w:line="240" w:lineRule="auto"/>
        <w:rPr>
          <w:rFonts w:eastAsia="Times New Roman" w:cs="Arial"/>
          <w:sz w:val="28"/>
          <w:szCs w:val="28"/>
          <w:lang w:eastAsia="pl-PL"/>
        </w:rPr>
      </w:pPr>
    </w:p>
    <w:p w:rsidR="00D04D9E" w:rsidRDefault="00D04D9E" w:rsidP="00193EA5">
      <w:pPr>
        <w:spacing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193EA5" w:rsidRDefault="00193EA5" w:rsidP="00193EA5">
      <w:pPr>
        <w:spacing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ZAWIADOMIENIE</w:t>
      </w:r>
    </w:p>
    <w:p w:rsidR="00193EA5" w:rsidRPr="00193EA5" w:rsidRDefault="006C26B5" w:rsidP="00193EA5">
      <w:pPr>
        <w:spacing w:line="240" w:lineRule="auto"/>
        <w:jc w:val="center"/>
        <w:rPr>
          <w:rFonts w:eastAsia="Times New Roman" w:cs="Arial"/>
          <w:smallCaps/>
          <w:sz w:val="22"/>
          <w:szCs w:val="22"/>
          <w:lang w:eastAsia="pl-PL"/>
        </w:rPr>
      </w:pPr>
      <w:r>
        <w:rPr>
          <w:rFonts w:eastAsia="Times New Roman" w:cs="Arial"/>
          <w:smallCaps/>
          <w:sz w:val="22"/>
          <w:szCs w:val="22"/>
          <w:lang w:eastAsia="pl-PL"/>
        </w:rPr>
        <w:t>o   unieważnieniu postępowania o udzielenie zamówienia publicznego</w:t>
      </w:r>
    </w:p>
    <w:p w:rsidR="00193EA5" w:rsidRDefault="00193EA5" w:rsidP="00193EA5">
      <w:pPr>
        <w:spacing w:line="240" w:lineRule="auto"/>
        <w:ind w:left="708" w:firstLine="708"/>
        <w:jc w:val="center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2934F4" w:rsidRPr="002934F4" w:rsidRDefault="002934F4" w:rsidP="002934F4">
      <w:pPr>
        <w:widowControl w:val="0"/>
        <w:suppressAutoHyphens/>
        <w:spacing w:after="120"/>
        <w:ind w:left="993" w:hanging="993"/>
        <w:contextualSpacing/>
        <w:jc w:val="both"/>
        <w:rPr>
          <w:sz w:val="22"/>
          <w:szCs w:val="22"/>
          <w:lang w:eastAsia="ar-SA"/>
        </w:rPr>
      </w:pPr>
      <w:r>
        <w:rPr>
          <w:b w:val="0"/>
          <w:sz w:val="22"/>
          <w:szCs w:val="22"/>
          <w:lang w:eastAsia="ar-SA"/>
        </w:rPr>
        <w:t xml:space="preserve">Dotyczy:  </w:t>
      </w:r>
      <w:r w:rsidRPr="00A60AE5">
        <w:rPr>
          <w:b w:val="0"/>
          <w:sz w:val="22"/>
          <w:szCs w:val="22"/>
          <w:lang w:eastAsia="ar-SA"/>
        </w:rPr>
        <w:t>postępowania o udzielenie zamówienia publicznego prowadzonego</w:t>
      </w:r>
      <w:r w:rsidR="00D04D9E">
        <w:rPr>
          <w:b w:val="0"/>
          <w:sz w:val="22"/>
          <w:szCs w:val="22"/>
          <w:lang w:eastAsia="ar-SA"/>
        </w:rPr>
        <w:t xml:space="preserve"> w trybie zapytania ofertowego </w:t>
      </w:r>
      <w:r w:rsidRPr="002934F4">
        <w:rPr>
          <w:b w:val="0"/>
          <w:sz w:val="22"/>
          <w:szCs w:val="22"/>
          <w:lang w:eastAsia="ar-SA"/>
        </w:rPr>
        <w:t>na wykonanie zastępującego zadania:</w:t>
      </w:r>
    </w:p>
    <w:p w:rsidR="002934F4" w:rsidRPr="004857A2" w:rsidRDefault="00D04D9E" w:rsidP="004857A2">
      <w:pPr>
        <w:spacing w:line="240" w:lineRule="auto"/>
        <w:ind w:left="993"/>
        <w:rPr>
          <w:rFonts w:eastAsia="Calibri" w:cs="Times New Roman"/>
          <w:sz w:val="22"/>
          <w:szCs w:val="22"/>
        </w:rPr>
      </w:pPr>
      <w:r w:rsidRPr="004857A2">
        <w:rPr>
          <w:sz w:val="22"/>
          <w:szCs w:val="22"/>
        </w:rPr>
        <w:t>„</w:t>
      </w:r>
      <w:r w:rsidR="00B24C9C">
        <w:rPr>
          <w:rFonts w:eastAsia="Calibri" w:cs="Times New Roman"/>
          <w:sz w:val="22"/>
          <w:szCs w:val="22"/>
        </w:rPr>
        <w:t xml:space="preserve">Dożywianie podopiecznych </w:t>
      </w:r>
      <w:r w:rsidR="004857A2" w:rsidRPr="004857A2">
        <w:rPr>
          <w:rFonts w:eastAsia="Calibri" w:cs="Times New Roman"/>
          <w:sz w:val="22"/>
          <w:szCs w:val="22"/>
        </w:rPr>
        <w:t xml:space="preserve"> Dziennego  Domu  Pobytu  SENIOR+ </w:t>
      </w:r>
      <w:r w:rsidR="00B24C9C">
        <w:rPr>
          <w:rFonts w:eastAsia="Calibri" w:cs="Times New Roman"/>
          <w:sz w:val="22"/>
          <w:szCs w:val="22"/>
        </w:rPr>
        <w:t>w miejscowości Radawa w okresie 2022 r.</w:t>
      </w:r>
      <w:r w:rsidR="002934F4" w:rsidRPr="004857A2">
        <w:rPr>
          <w:sz w:val="22"/>
          <w:szCs w:val="22"/>
        </w:rPr>
        <w:t>”</w:t>
      </w:r>
    </w:p>
    <w:p w:rsidR="00193EA5" w:rsidRPr="004857A2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D04D9E" w:rsidP="00B24C9C">
      <w:pPr>
        <w:spacing w:line="240" w:lineRule="auto"/>
        <w:jc w:val="both"/>
        <w:rPr>
          <w:sz w:val="22"/>
          <w:szCs w:val="22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 xml:space="preserve">Zamawiający 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informuję, że postępowanie o udzielenie zamówienia publicznego na realizację zadania </w:t>
      </w:r>
      <w:proofErr w:type="spellStart"/>
      <w:r w:rsidR="00193EA5">
        <w:rPr>
          <w:rFonts w:eastAsia="Times New Roman" w:cs="Arial"/>
          <w:b w:val="0"/>
          <w:sz w:val="22"/>
          <w:szCs w:val="22"/>
          <w:lang w:eastAsia="pl-PL"/>
        </w:rPr>
        <w:t>pn</w:t>
      </w:r>
      <w:proofErr w:type="spellEnd"/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: </w:t>
      </w:r>
      <w:r w:rsidR="004857A2" w:rsidRPr="004857A2">
        <w:rPr>
          <w:sz w:val="22"/>
          <w:szCs w:val="22"/>
        </w:rPr>
        <w:t>„</w:t>
      </w:r>
      <w:r w:rsidR="00B24C9C">
        <w:rPr>
          <w:rFonts w:eastAsia="Calibri" w:cs="Times New Roman"/>
          <w:sz w:val="22"/>
          <w:szCs w:val="22"/>
        </w:rPr>
        <w:t xml:space="preserve">Dożywianie podopiecznych </w:t>
      </w:r>
      <w:r w:rsidR="00B24C9C" w:rsidRPr="004857A2">
        <w:rPr>
          <w:rFonts w:eastAsia="Calibri" w:cs="Times New Roman"/>
          <w:sz w:val="22"/>
          <w:szCs w:val="22"/>
        </w:rPr>
        <w:t xml:space="preserve"> Dziennego  Domu  Pobytu  SENIOR+ </w:t>
      </w:r>
      <w:r w:rsidR="00B24C9C">
        <w:rPr>
          <w:rFonts w:eastAsia="Calibri" w:cs="Times New Roman"/>
          <w:sz w:val="22"/>
          <w:szCs w:val="22"/>
        </w:rPr>
        <w:t>w miejscowości Radawa w okresie 2022 r.</w:t>
      </w:r>
      <w:r w:rsidR="00B24C9C" w:rsidRPr="004857A2">
        <w:rPr>
          <w:sz w:val="22"/>
          <w:szCs w:val="22"/>
        </w:rPr>
        <w:t>”</w:t>
      </w:r>
    </w:p>
    <w:p w:rsidR="00B24C9C" w:rsidRDefault="00B24C9C" w:rsidP="00B24C9C">
      <w:pPr>
        <w:spacing w:line="240" w:lineRule="auto"/>
        <w:jc w:val="both"/>
        <w:rPr>
          <w:b w:val="0"/>
          <w:sz w:val="22"/>
          <w:szCs w:val="22"/>
        </w:rPr>
      </w:pPr>
    </w:p>
    <w:p w:rsidR="00193EA5" w:rsidRPr="00193EA5" w:rsidRDefault="00193EA5" w:rsidP="00193EA5">
      <w:pPr>
        <w:jc w:val="center"/>
        <w:rPr>
          <w:sz w:val="24"/>
          <w:szCs w:val="24"/>
        </w:rPr>
      </w:pPr>
      <w:r w:rsidRPr="00193EA5">
        <w:rPr>
          <w:rFonts w:eastAsia="Times New Roman" w:cs="Arial"/>
          <w:sz w:val="24"/>
          <w:szCs w:val="24"/>
          <w:lang w:eastAsia="pl-PL"/>
        </w:rPr>
        <w:t>zo</w:t>
      </w:r>
      <w:r w:rsidR="00B70DDE">
        <w:rPr>
          <w:rFonts w:eastAsia="Times New Roman" w:cs="Arial"/>
          <w:sz w:val="24"/>
          <w:szCs w:val="24"/>
          <w:lang w:eastAsia="pl-PL"/>
        </w:rPr>
        <w:t>stało w dniu 14.01.2022</w:t>
      </w:r>
      <w:r w:rsidR="00567F2D">
        <w:rPr>
          <w:rFonts w:eastAsia="Times New Roman" w:cs="Arial"/>
          <w:sz w:val="24"/>
          <w:szCs w:val="24"/>
          <w:lang w:eastAsia="pl-PL"/>
        </w:rPr>
        <w:t xml:space="preserve"> </w:t>
      </w:r>
      <w:r w:rsidRPr="00193EA5">
        <w:rPr>
          <w:rFonts w:eastAsia="Times New Roman" w:cs="Arial"/>
          <w:sz w:val="24"/>
          <w:szCs w:val="24"/>
          <w:lang w:eastAsia="pl-PL"/>
        </w:rPr>
        <w:t xml:space="preserve">r. 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93EA5">
        <w:rPr>
          <w:rFonts w:eastAsia="Times New Roman" w:cs="Arial"/>
          <w:sz w:val="24"/>
          <w:szCs w:val="24"/>
          <w:lang w:eastAsia="pl-PL"/>
        </w:rPr>
        <w:t xml:space="preserve">u n i e w a ż n i o n </w:t>
      </w:r>
      <w:r>
        <w:rPr>
          <w:rFonts w:eastAsia="Times New Roman" w:cs="Arial"/>
          <w:sz w:val="24"/>
          <w:szCs w:val="24"/>
          <w:lang w:eastAsia="pl-PL"/>
        </w:rPr>
        <w:t>e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567F2D" w:rsidRPr="00D04D9E" w:rsidRDefault="00567F2D" w:rsidP="00567F2D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 w:rsidRPr="00D04D9E">
        <w:rPr>
          <w:rFonts w:eastAsia="Times New Roman" w:cs="Arial"/>
          <w:sz w:val="22"/>
          <w:szCs w:val="22"/>
          <w:lang w:eastAsia="pl-PL"/>
        </w:rPr>
        <w:t>Podstawa unieważnienia:</w:t>
      </w:r>
    </w:p>
    <w:p w:rsidR="00567F2D" w:rsidRPr="00D04D9E" w:rsidRDefault="00567F2D" w:rsidP="00567F2D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D04D9E">
        <w:rPr>
          <w:rFonts w:eastAsia="Times New Roman" w:cs="Arial"/>
          <w:b w:val="0"/>
          <w:sz w:val="22"/>
          <w:szCs w:val="22"/>
          <w:lang w:eastAsia="pl-PL"/>
        </w:rPr>
        <w:t>Podstawę do unieważnienia postępowania stanowi pkt. 18.4 specyfikacji zapytania ofertowego.</w:t>
      </w:r>
    </w:p>
    <w:p w:rsidR="00567F2D" w:rsidRPr="00D04D9E" w:rsidRDefault="00567F2D" w:rsidP="00567F2D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567F2D" w:rsidRPr="00D04D9E" w:rsidRDefault="00567F2D" w:rsidP="00567F2D">
      <w:pPr>
        <w:spacing w:line="240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D04D9E">
        <w:rPr>
          <w:rFonts w:eastAsia="Times New Roman" w:cs="Arial"/>
          <w:sz w:val="22"/>
          <w:szCs w:val="22"/>
          <w:lang w:eastAsia="pl-PL"/>
        </w:rPr>
        <w:t>Uzasadnienie unieważnienia postępowania:</w:t>
      </w:r>
    </w:p>
    <w:p w:rsidR="00B70DDE" w:rsidRDefault="00B70DDE" w:rsidP="00B70DDE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Niniejsze postępowanie zostaje unieważnione, ponieważ cena najkorzystniejszej oferty przewyższa kwotę, którą  Zamawiający zamierza przeznaczyć na sfinansowanie zamówienia i</w:t>
      </w:r>
      <w:r>
        <w:rPr>
          <w:rFonts w:eastAsia="Times New Roman" w:cs="Arial"/>
          <w:b w:val="0"/>
          <w:sz w:val="22"/>
          <w:szCs w:val="22"/>
          <w:lang w:eastAsia="pl-PL"/>
        </w:rPr>
        <w:t> 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Zamawiający nie może zwiększyć  tej kwoty do ceny najkorzystniejszej oferty. </w:t>
      </w:r>
    </w:p>
    <w:p w:rsidR="00B70DDE" w:rsidRDefault="00B70DDE" w:rsidP="00B70DDE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 xml:space="preserve">Zamawiający zobowiązany jest unieważnić postępowanie o udzielenie zamówienia publicznego, jeżeli cena najkorzystniejszej oferty lub oferta z najniższą ceną przewyższa kwotę, którą Zamawiający zamierza przeznaczyć na sfinansowanie zamówienia, chyba że Zamawiający może zwiększyć tę kwotę do ceny najkorzystniejszej oferty. </w:t>
      </w:r>
    </w:p>
    <w:p w:rsidR="00B70DDE" w:rsidRDefault="00B70DDE" w:rsidP="00B70DDE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 xml:space="preserve">Po analizie możliwości finansowej jednostki, Zamawiający stwierdził, że nie jest możliwe zwiększenie kwoty przeznaczonej na realizację zamówienia do wysokości oferty najkorzystniejszej. W związku z powyższym Zamawiający postanowił jak na wstępnie. 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6C26B5" w:rsidRDefault="006C26B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6C26B5" w:rsidRDefault="006C26B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Pr="00193EA5" w:rsidRDefault="00193EA5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 w:rsidR="00B24C9C">
        <w:rPr>
          <w:rFonts w:eastAsia="Times New Roman" w:cs="Arial"/>
          <w:sz w:val="22"/>
          <w:szCs w:val="22"/>
          <w:lang w:eastAsia="pl-PL"/>
        </w:rPr>
        <w:t>Kierownik CUW</w:t>
      </w:r>
    </w:p>
    <w:p w:rsidR="00193EA5" w:rsidRDefault="00B24C9C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  <w:t xml:space="preserve">   Anna Wilk</w:t>
      </w:r>
    </w:p>
    <w:p w:rsidR="00B70DDE" w:rsidRDefault="00B70DDE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B70DDE" w:rsidRDefault="00B70DDE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B70DDE" w:rsidRDefault="00B70DDE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bookmarkStart w:id="0" w:name="_GoBack"/>
      <w:bookmarkEnd w:id="0"/>
    </w:p>
    <w:p w:rsidR="00193EA5" w:rsidRDefault="00193EA5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Otrzymują:</w:t>
      </w:r>
    </w:p>
    <w:p w:rsidR="00B70DDE" w:rsidRDefault="00B24C9C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1.</w:t>
      </w:r>
      <w:r w:rsidR="00B70DDE">
        <w:rPr>
          <w:rFonts w:eastAsia="Times New Roman" w:cs="Arial"/>
          <w:b w:val="0"/>
          <w:sz w:val="22"/>
          <w:szCs w:val="22"/>
          <w:lang w:eastAsia="pl-PL"/>
        </w:rPr>
        <w:t xml:space="preserve"> Wykonawcy - wszyscy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</w:p>
    <w:p w:rsidR="00193EA5" w:rsidRDefault="00B70DDE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2.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>Strona internetowa Zamawiającego</w:t>
      </w:r>
    </w:p>
    <w:p w:rsidR="0036521E" w:rsidRDefault="00B70DDE" w:rsidP="002934F4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3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>. a/a.</w:t>
      </w:r>
    </w:p>
    <w:p w:rsidR="00D04D9E" w:rsidRDefault="00D04D9E" w:rsidP="002934F4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D04D9E" w:rsidRPr="00D04D9E" w:rsidRDefault="00D04D9E" w:rsidP="00D04D9E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D04D9E" w:rsidRPr="00D04D9E" w:rsidRDefault="00D04D9E" w:rsidP="00D04D9E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D04D9E" w:rsidRPr="00D04D9E" w:rsidRDefault="00D04D9E" w:rsidP="00D04D9E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D04D9E" w:rsidRPr="002934F4" w:rsidRDefault="00D04D9E" w:rsidP="002934F4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sectPr w:rsidR="00D04D9E" w:rsidRPr="0029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35"/>
    <w:rsid w:val="00155506"/>
    <w:rsid w:val="00193EA5"/>
    <w:rsid w:val="002934F4"/>
    <w:rsid w:val="0036521E"/>
    <w:rsid w:val="004857A2"/>
    <w:rsid w:val="00567F2D"/>
    <w:rsid w:val="006C26B5"/>
    <w:rsid w:val="00966666"/>
    <w:rsid w:val="00AE197D"/>
    <w:rsid w:val="00B24C9C"/>
    <w:rsid w:val="00B70DDE"/>
    <w:rsid w:val="00B91388"/>
    <w:rsid w:val="00D02665"/>
    <w:rsid w:val="00D04D9E"/>
    <w:rsid w:val="00FA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E9082-09D0-4ACD-B473-2919FCB3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EA5"/>
    <w:pPr>
      <w:spacing w:line="252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4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6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66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24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cp:lastPrinted>2018-05-16T10:40:00Z</cp:lastPrinted>
  <dcterms:created xsi:type="dcterms:W3CDTF">2018-05-16T10:30:00Z</dcterms:created>
  <dcterms:modified xsi:type="dcterms:W3CDTF">2022-01-14T08:48:00Z</dcterms:modified>
</cp:coreProperties>
</file>