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2661D5" w14:textId="77777777" w:rsidR="00C362FF" w:rsidRDefault="00C362FF" w:rsidP="00C362FF">
      <w:pPr>
        <w:keepNext/>
        <w:spacing w:after="0" w:line="240" w:lineRule="auto"/>
        <w:jc w:val="right"/>
        <w:outlineLvl w:val="1"/>
        <w:rPr>
          <w:rFonts w:ascii="Arial" w:eastAsia="Times New Roman" w:hAnsi="Arial" w:cs="Arial"/>
          <w:sz w:val="24"/>
          <w:szCs w:val="24"/>
          <w:lang w:eastAsia="pl-PL"/>
        </w:rPr>
      </w:pPr>
      <w:r w:rsidRPr="00AB34BA">
        <w:rPr>
          <w:rFonts w:ascii="Arial" w:eastAsia="Times New Roman" w:hAnsi="Arial" w:cs="Arial"/>
          <w:sz w:val="24"/>
          <w:szCs w:val="24"/>
          <w:lang w:eastAsia="pl-PL"/>
        </w:rPr>
        <w:tab/>
        <w:t xml:space="preserve">     </w:t>
      </w:r>
      <w:r w:rsidRPr="00AB34BA">
        <w:rPr>
          <w:rFonts w:ascii="Arial" w:eastAsia="Times New Roman" w:hAnsi="Arial" w:cs="Arial"/>
          <w:sz w:val="24"/>
          <w:szCs w:val="24"/>
          <w:lang w:eastAsia="pl-PL"/>
        </w:rPr>
        <w:tab/>
      </w:r>
      <w:r w:rsidRPr="00AB34BA">
        <w:rPr>
          <w:rFonts w:ascii="Arial" w:eastAsia="Times New Roman" w:hAnsi="Arial" w:cs="Arial"/>
          <w:sz w:val="24"/>
          <w:szCs w:val="24"/>
          <w:lang w:eastAsia="pl-PL"/>
        </w:rPr>
        <w:tab/>
      </w:r>
      <w:r>
        <w:rPr>
          <w:rFonts w:ascii="Arial" w:eastAsia="Times New Roman" w:hAnsi="Arial" w:cs="Arial"/>
          <w:sz w:val="24"/>
          <w:szCs w:val="24"/>
          <w:lang w:eastAsia="pl-PL"/>
        </w:rPr>
        <w:t>Załącznik nr 5 do swz</w:t>
      </w:r>
    </w:p>
    <w:p w14:paraId="2083CC92" w14:textId="77777777" w:rsidR="00C362FF" w:rsidRPr="00AB34BA" w:rsidRDefault="00C362FF" w:rsidP="00C362FF">
      <w:pPr>
        <w:keepNext/>
        <w:spacing w:after="0" w:line="240" w:lineRule="auto"/>
        <w:jc w:val="right"/>
        <w:outlineLvl w:val="1"/>
        <w:rPr>
          <w:rFonts w:ascii="Arial" w:eastAsia="Times New Roman" w:hAnsi="Arial" w:cs="Arial"/>
          <w:sz w:val="24"/>
          <w:szCs w:val="24"/>
          <w:lang w:eastAsia="pl-PL"/>
        </w:rPr>
      </w:pPr>
    </w:p>
    <w:p w14:paraId="7B4BCC9C" w14:textId="77777777" w:rsidR="00C362FF" w:rsidRPr="00AB34BA" w:rsidRDefault="00C362FF" w:rsidP="00C362FF">
      <w:pPr>
        <w:keepNext/>
        <w:spacing w:after="0" w:line="240" w:lineRule="auto"/>
        <w:jc w:val="center"/>
        <w:outlineLvl w:val="1"/>
        <w:rPr>
          <w:rFonts w:ascii="Arial" w:eastAsia="Times New Roman" w:hAnsi="Arial" w:cs="Arial"/>
          <w:b/>
          <w:sz w:val="24"/>
          <w:szCs w:val="24"/>
          <w:lang w:eastAsia="pl-PL"/>
        </w:rPr>
      </w:pPr>
      <w:r w:rsidRPr="00AB34BA">
        <w:rPr>
          <w:rFonts w:ascii="Arial" w:eastAsia="Times New Roman" w:hAnsi="Arial" w:cs="Arial"/>
          <w:b/>
          <w:sz w:val="24"/>
          <w:szCs w:val="24"/>
          <w:lang w:eastAsia="pl-PL"/>
        </w:rPr>
        <w:t>U M O W A   Nr ……./202</w:t>
      </w:r>
      <w:r>
        <w:rPr>
          <w:rFonts w:ascii="Arial" w:eastAsia="Times New Roman" w:hAnsi="Arial" w:cs="Arial"/>
          <w:b/>
          <w:sz w:val="24"/>
          <w:szCs w:val="24"/>
          <w:lang w:eastAsia="pl-PL"/>
        </w:rPr>
        <w:t>1</w:t>
      </w:r>
    </w:p>
    <w:p w14:paraId="25F57921" w14:textId="77777777" w:rsidR="00C362FF" w:rsidRPr="00AB34BA" w:rsidRDefault="00C362FF" w:rsidP="00C362FF">
      <w:pPr>
        <w:keepNext/>
        <w:spacing w:after="0" w:line="240" w:lineRule="auto"/>
        <w:jc w:val="center"/>
        <w:outlineLvl w:val="1"/>
        <w:rPr>
          <w:rFonts w:ascii="Arial" w:eastAsia="Times New Roman" w:hAnsi="Arial" w:cs="Arial"/>
          <w:sz w:val="24"/>
          <w:szCs w:val="24"/>
          <w:lang w:eastAsia="pl-PL"/>
        </w:rPr>
      </w:pPr>
      <w:r w:rsidRPr="00AB34BA">
        <w:rPr>
          <w:rFonts w:ascii="Arial" w:eastAsia="Times New Roman" w:hAnsi="Arial" w:cs="Arial"/>
          <w:sz w:val="24"/>
          <w:szCs w:val="24"/>
          <w:lang w:eastAsia="pl-PL"/>
        </w:rPr>
        <w:t>o wykonanie robót budowlanych</w:t>
      </w:r>
    </w:p>
    <w:p w14:paraId="5534B596" w14:textId="77777777" w:rsidR="00C362FF" w:rsidRPr="00AB34BA" w:rsidRDefault="00C362FF" w:rsidP="00C362FF">
      <w:pPr>
        <w:tabs>
          <w:tab w:val="left" w:pos="2295"/>
          <w:tab w:val="center" w:pos="4535"/>
        </w:tabs>
        <w:spacing w:after="0" w:line="240" w:lineRule="auto"/>
        <w:jc w:val="center"/>
        <w:rPr>
          <w:rFonts w:ascii="Arial" w:eastAsia="Times New Roman" w:hAnsi="Arial" w:cs="Arial"/>
          <w:sz w:val="24"/>
          <w:szCs w:val="24"/>
          <w:lang w:eastAsia="pl-PL"/>
        </w:rPr>
      </w:pPr>
      <w:r w:rsidRPr="00AB34BA">
        <w:rPr>
          <w:rFonts w:ascii="Arial" w:eastAsia="Times New Roman" w:hAnsi="Arial" w:cs="Arial"/>
          <w:sz w:val="24"/>
          <w:szCs w:val="24"/>
          <w:lang w:eastAsia="pl-PL"/>
        </w:rPr>
        <w:t>ZP.272.  ….   .202</w:t>
      </w:r>
      <w:r>
        <w:rPr>
          <w:rFonts w:ascii="Arial" w:eastAsia="Times New Roman" w:hAnsi="Arial" w:cs="Arial"/>
          <w:sz w:val="24"/>
          <w:szCs w:val="24"/>
          <w:lang w:eastAsia="pl-PL"/>
        </w:rPr>
        <w:t>1.AS</w:t>
      </w:r>
    </w:p>
    <w:p w14:paraId="62272A16" w14:textId="77777777" w:rsidR="00C362FF" w:rsidRPr="00AB34BA" w:rsidRDefault="00C362FF" w:rsidP="00C362FF">
      <w:pPr>
        <w:tabs>
          <w:tab w:val="left" w:pos="2295"/>
          <w:tab w:val="center" w:pos="4535"/>
        </w:tabs>
        <w:spacing w:after="0" w:line="240" w:lineRule="auto"/>
        <w:jc w:val="center"/>
        <w:rPr>
          <w:rFonts w:ascii="Arial" w:eastAsia="Times New Roman" w:hAnsi="Arial" w:cs="Arial"/>
          <w:sz w:val="24"/>
          <w:szCs w:val="24"/>
          <w:lang w:eastAsia="pl-PL"/>
        </w:rPr>
      </w:pPr>
    </w:p>
    <w:p w14:paraId="13866BBB" w14:textId="77777777" w:rsidR="00C362FF" w:rsidRPr="00AB34BA" w:rsidRDefault="00C362FF" w:rsidP="00C362FF">
      <w:pPr>
        <w:spacing w:after="0" w:line="240" w:lineRule="auto"/>
        <w:rPr>
          <w:rFonts w:ascii="Arial" w:eastAsia="Times New Roman" w:hAnsi="Arial" w:cs="Arial"/>
          <w:sz w:val="24"/>
          <w:szCs w:val="24"/>
          <w:lang w:eastAsia="pl-PL"/>
        </w:rPr>
      </w:pPr>
      <w:r w:rsidRPr="00AB34BA">
        <w:rPr>
          <w:rFonts w:ascii="Arial" w:eastAsia="Times New Roman" w:hAnsi="Arial" w:cs="Arial"/>
          <w:sz w:val="24"/>
          <w:szCs w:val="24"/>
          <w:lang w:eastAsia="pl-PL"/>
        </w:rPr>
        <w:t>zawarta w dniu …. 202</w:t>
      </w:r>
      <w:r>
        <w:rPr>
          <w:rFonts w:ascii="Arial" w:eastAsia="Times New Roman" w:hAnsi="Arial" w:cs="Arial"/>
          <w:sz w:val="24"/>
          <w:szCs w:val="24"/>
          <w:lang w:eastAsia="pl-PL"/>
        </w:rPr>
        <w:t>1</w:t>
      </w:r>
      <w:r w:rsidRPr="00AB34BA">
        <w:rPr>
          <w:rFonts w:ascii="Arial" w:eastAsia="Times New Roman" w:hAnsi="Arial" w:cs="Arial"/>
          <w:sz w:val="24"/>
          <w:szCs w:val="24"/>
          <w:lang w:eastAsia="pl-PL"/>
        </w:rPr>
        <w:t xml:space="preserve"> r. w Kołbaskowie pomiędzy:</w:t>
      </w:r>
    </w:p>
    <w:p w14:paraId="26DFA154" w14:textId="77777777" w:rsidR="00C362FF" w:rsidRPr="00AB34BA" w:rsidRDefault="00C362FF" w:rsidP="00C362FF">
      <w:pPr>
        <w:spacing w:after="0" w:line="240" w:lineRule="auto"/>
        <w:rPr>
          <w:rFonts w:ascii="Arial" w:eastAsia="Times New Roman" w:hAnsi="Arial" w:cs="Arial"/>
          <w:b/>
          <w:sz w:val="24"/>
          <w:szCs w:val="24"/>
          <w:lang w:eastAsia="pl-PL"/>
        </w:rPr>
      </w:pPr>
    </w:p>
    <w:p w14:paraId="6C3CD66D" w14:textId="77777777" w:rsidR="00C362FF" w:rsidRPr="00AB34BA" w:rsidRDefault="00C362FF" w:rsidP="00C362FF">
      <w:pPr>
        <w:spacing w:after="0" w:line="240" w:lineRule="auto"/>
        <w:rPr>
          <w:rFonts w:ascii="Arial" w:eastAsia="Times New Roman" w:hAnsi="Arial" w:cs="Arial"/>
          <w:sz w:val="24"/>
          <w:szCs w:val="24"/>
          <w:lang w:eastAsia="pl-PL"/>
        </w:rPr>
      </w:pPr>
      <w:r w:rsidRPr="00AB34BA">
        <w:rPr>
          <w:rFonts w:ascii="Arial" w:eastAsia="Times New Roman" w:hAnsi="Arial" w:cs="Arial"/>
          <w:b/>
          <w:sz w:val="24"/>
          <w:szCs w:val="24"/>
          <w:lang w:eastAsia="pl-PL"/>
        </w:rPr>
        <w:t>1. Gminą Kołbaskowo</w:t>
      </w:r>
      <w:r w:rsidRPr="00AB34BA">
        <w:rPr>
          <w:rFonts w:ascii="Arial" w:eastAsia="Times New Roman" w:hAnsi="Arial" w:cs="Arial"/>
          <w:sz w:val="24"/>
          <w:szCs w:val="24"/>
          <w:lang w:eastAsia="pl-PL"/>
        </w:rPr>
        <w:t xml:space="preserve"> z siedzibą: Kołbaskowo Nr 106, 72-001 Kołbaskowo, NIP 851-29-08-333, Regon 811685450, reprezentowaną przez:</w:t>
      </w:r>
    </w:p>
    <w:p w14:paraId="74FAF54D" w14:textId="77777777" w:rsidR="00C362FF" w:rsidRPr="00AB34BA" w:rsidRDefault="00C362FF" w:rsidP="00C362FF">
      <w:pPr>
        <w:spacing w:after="0" w:line="240" w:lineRule="auto"/>
        <w:rPr>
          <w:rFonts w:ascii="Arial" w:eastAsia="Times New Roman" w:hAnsi="Arial" w:cs="Arial"/>
          <w:sz w:val="24"/>
          <w:szCs w:val="24"/>
          <w:lang w:eastAsia="pl-PL"/>
        </w:rPr>
      </w:pPr>
      <w:r w:rsidRPr="00AB34BA">
        <w:rPr>
          <w:rFonts w:ascii="Arial" w:eastAsia="Times New Roman" w:hAnsi="Arial" w:cs="Arial"/>
          <w:b/>
          <w:sz w:val="24"/>
          <w:szCs w:val="24"/>
          <w:lang w:eastAsia="pl-PL"/>
        </w:rPr>
        <w:t xml:space="preserve">Wójta  Gminy   -   Małgorzatę Schwarz, </w:t>
      </w:r>
      <w:r w:rsidRPr="00AB34BA">
        <w:rPr>
          <w:rFonts w:ascii="Arial" w:eastAsia="Times New Roman" w:hAnsi="Arial" w:cs="Arial"/>
          <w:sz w:val="24"/>
          <w:szCs w:val="24"/>
          <w:lang w:eastAsia="pl-PL"/>
        </w:rPr>
        <w:t>zwaną dalej w tekście „</w:t>
      </w:r>
      <w:r w:rsidRPr="00AB34BA">
        <w:rPr>
          <w:rFonts w:ascii="Arial" w:eastAsia="Times New Roman" w:hAnsi="Arial" w:cs="Arial"/>
          <w:b/>
          <w:sz w:val="24"/>
          <w:szCs w:val="24"/>
          <w:lang w:eastAsia="pl-PL"/>
        </w:rPr>
        <w:t>zamawiającym</w:t>
      </w:r>
      <w:r w:rsidRPr="00AB34BA">
        <w:rPr>
          <w:rFonts w:ascii="Arial" w:eastAsia="Times New Roman" w:hAnsi="Arial" w:cs="Arial"/>
          <w:sz w:val="24"/>
          <w:szCs w:val="24"/>
          <w:lang w:eastAsia="pl-PL"/>
        </w:rPr>
        <w:t xml:space="preserve">” </w:t>
      </w:r>
    </w:p>
    <w:p w14:paraId="5AA185C7" w14:textId="77777777" w:rsidR="00C362FF" w:rsidRPr="00AB34BA" w:rsidRDefault="00C362FF" w:rsidP="00C362FF">
      <w:pPr>
        <w:spacing w:after="0" w:line="240" w:lineRule="auto"/>
        <w:rPr>
          <w:rFonts w:ascii="Arial" w:eastAsia="Times New Roman" w:hAnsi="Arial" w:cs="Arial"/>
          <w:sz w:val="24"/>
          <w:szCs w:val="24"/>
          <w:lang w:eastAsia="pl-PL"/>
        </w:rPr>
      </w:pPr>
      <w:r w:rsidRPr="00AB34BA">
        <w:rPr>
          <w:rFonts w:ascii="Arial" w:eastAsia="Times New Roman" w:hAnsi="Arial" w:cs="Arial"/>
          <w:sz w:val="24"/>
          <w:szCs w:val="24"/>
          <w:lang w:eastAsia="pl-PL"/>
        </w:rPr>
        <w:t>a</w:t>
      </w:r>
    </w:p>
    <w:p w14:paraId="01961869" w14:textId="77777777" w:rsidR="00C362FF" w:rsidRPr="00AB34BA" w:rsidRDefault="00C362FF" w:rsidP="00C362FF">
      <w:pPr>
        <w:tabs>
          <w:tab w:val="left" w:pos="284"/>
          <w:tab w:val="left" w:pos="426"/>
        </w:tabs>
        <w:spacing w:after="0" w:line="240" w:lineRule="auto"/>
        <w:rPr>
          <w:rFonts w:ascii="Arial" w:eastAsia="Times New Roman" w:hAnsi="Arial" w:cs="Arial"/>
          <w:sz w:val="24"/>
          <w:szCs w:val="24"/>
          <w:lang w:eastAsia="pl-PL"/>
        </w:rPr>
      </w:pPr>
      <w:r w:rsidRPr="00AB34BA">
        <w:rPr>
          <w:rFonts w:ascii="Arial" w:eastAsia="Times New Roman" w:hAnsi="Arial" w:cs="Arial"/>
          <w:b/>
          <w:sz w:val="24"/>
          <w:szCs w:val="24"/>
          <w:lang w:eastAsia="pl-PL"/>
        </w:rPr>
        <w:t>2………</w:t>
      </w:r>
    </w:p>
    <w:p w14:paraId="763323F2" w14:textId="77777777" w:rsidR="00C362FF" w:rsidRPr="00AB34BA" w:rsidRDefault="00C362FF" w:rsidP="00C362FF">
      <w:pPr>
        <w:spacing w:after="0" w:line="240" w:lineRule="auto"/>
        <w:jc w:val="both"/>
        <w:rPr>
          <w:rFonts w:ascii="Arial" w:eastAsia="Times New Roman" w:hAnsi="Arial" w:cs="Arial"/>
          <w:sz w:val="24"/>
          <w:szCs w:val="24"/>
        </w:rPr>
      </w:pPr>
      <w:r w:rsidRPr="00AB34BA">
        <w:rPr>
          <w:rFonts w:ascii="Arial" w:eastAsia="Times New Roman" w:hAnsi="Arial" w:cs="Arial"/>
          <w:sz w:val="24"/>
          <w:szCs w:val="24"/>
        </w:rPr>
        <w:t xml:space="preserve">zwanym dalej w </w:t>
      </w:r>
      <w:r>
        <w:rPr>
          <w:rFonts w:ascii="Arial" w:eastAsia="Times New Roman" w:hAnsi="Arial" w:cs="Arial"/>
          <w:sz w:val="24"/>
          <w:szCs w:val="24"/>
        </w:rPr>
        <w:t>umowie</w:t>
      </w:r>
      <w:r w:rsidRPr="00AB34BA">
        <w:rPr>
          <w:rFonts w:ascii="Arial" w:eastAsia="Times New Roman" w:hAnsi="Arial" w:cs="Arial"/>
          <w:sz w:val="24"/>
          <w:szCs w:val="24"/>
        </w:rPr>
        <w:t xml:space="preserve"> „</w:t>
      </w:r>
      <w:r w:rsidRPr="00AB34BA">
        <w:rPr>
          <w:rFonts w:ascii="Arial" w:eastAsia="Times New Roman" w:hAnsi="Arial" w:cs="Arial"/>
          <w:b/>
          <w:sz w:val="24"/>
          <w:szCs w:val="24"/>
        </w:rPr>
        <w:t>wykonawcą</w:t>
      </w:r>
      <w:r w:rsidRPr="00AB34BA">
        <w:rPr>
          <w:rFonts w:ascii="Arial" w:eastAsia="Times New Roman" w:hAnsi="Arial" w:cs="Arial"/>
          <w:sz w:val="24"/>
          <w:szCs w:val="24"/>
        </w:rPr>
        <w:t>”,</w:t>
      </w:r>
    </w:p>
    <w:p w14:paraId="22F6F6C6" w14:textId="77777777" w:rsidR="00C362FF" w:rsidRPr="00AB34BA" w:rsidRDefault="00C362FF" w:rsidP="00C362FF">
      <w:pPr>
        <w:spacing w:after="0" w:line="240" w:lineRule="auto"/>
        <w:jc w:val="both"/>
        <w:rPr>
          <w:rFonts w:ascii="Arial" w:eastAsia="Times New Roman" w:hAnsi="Arial" w:cs="Arial"/>
          <w:sz w:val="24"/>
          <w:szCs w:val="24"/>
          <w:lang w:eastAsia="pl-PL"/>
        </w:rPr>
      </w:pPr>
    </w:p>
    <w:p w14:paraId="7765D2AF" w14:textId="77777777" w:rsidR="00C362FF" w:rsidRPr="00AB34BA" w:rsidRDefault="00C362FF" w:rsidP="00C362FF">
      <w:pPr>
        <w:spacing w:after="0" w:line="240" w:lineRule="auto"/>
        <w:jc w:val="both"/>
        <w:rPr>
          <w:rFonts w:ascii="Arial" w:eastAsia="Times New Roman" w:hAnsi="Arial" w:cs="Arial"/>
          <w:sz w:val="24"/>
          <w:szCs w:val="24"/>
        </w:rPr>
      </w:pPr>
      <w:r w:rsidRPr="00AB34BA">
        <w:rPr>
          <w:rFonts w:ascii="Arial" w:eastAsia="Times New Roman" w:hAnsi="Arial" w:cs="Arial"/>
          <w:sz w:val="24"/>
          <w:szCs w:val="24"/>
        </w:rPr>
        <w:t>Na podstawie dokonanego przez ZAMAWIAJĄCEGO wyboru oferty Wykonawcy w postępowaniu o udzielenie zamówienia publicznego przeprowadzonego w trybie p</w:t>
      </w:r>
      <w:r>
        <w:rPr>
          <w:rFonts w:ascii="Arial" w:eastAsia="Times New Roman" w:hAnsi="Arial" w:cs="Arial"/>
          <w:sz w:val="24"/>
          <w:szCs w:val="24"/>
        </w:rPr>
        <w:t xml:space="preserve">odstawowym </w:t>
      </w:r>
      <w:r w:rsidRPr="00AB34BA">
        <w:rPr>
          <w:rFonts w:ascii="Arial" w:eastAsia="Times New Roman" w:hAnsi="Arial" w:cs="Arial"/>
          <w:sz w:val="24"/>
          <w:szCs w:val="24"/>
        </w:rPr>
        <w:t xml:space="preserve">zgodnie z ustawą z dnia </w:t>
      </w:r>
      <w:r>
        <w:rPr>
          <w:rFonts w:ascii="Arial" w:eastAsia="Times New Roman" w:hAnsi="Arial" w:cs="Arial"/>
          <w:sz w:val="24"/>
          <w:szCs w:val="24"/>
        </w:rPr>
        <w:t>11</w:t>
      </w:r>
      <w:r w:rsidRPr="00AB34BA">
        <w:rPr>
          <w:rFonts w:ascii="Arial" w:eastAsia="Times New Roman" w:hAnsi="Arial" w:cs="Arial"/>
          <w:sz w:val="24"/>
          <w:szCs w:val="24"/>
        </w:rPr>
        <w:t xml:space="preserve"> </w:t>
      </w:r>
      <w:r>
        <w:rPr>
          <w:rFonts w:ascii="Arial" w:eastAsia="Times New Roman" w:hAnsi="Arial" w:cs="Arial"/>
          <w:sz w:val="24"/>
          <w:szCs w:val="24"/>
        </w:rPr>
        <w:t>wrześ</w:t>
      </w:r>
      <w:r w:rsidRPr="00AB34BA">
        <w:rPr>
          <w:rFonts w:ascii="Arial" w:eastAsia="Times New Roman" w:hAnsi="Arial" w:cs="Arial"/>
          <w:sz w:val="24"/>
          <w:szCs w:val="24"/>
        </w:rPr>
        <w:t>nia 20</w:t>
      </w:r>
      <w:r>
        <w:rPr>
          <w:rFonts w:ascii="Arial" w:eastAsia="Times New Roman" w:hAnsi="Arial" w:cs="Arial"/>
          <w:sz w:val="24"/>
          <w:szCs w:val="24"/>
        </w:rPr>
        <w:t>19</w:t>
      </w:r>
      <w:r w:rsidRPr="00AB34BA">
        <w:rPr>
          <w:rFonts w:ascii="Arial" w:eastAsia="Times New Roman" w:hAnsi="Arial" w:cs="Arial"/>
          <w:sz w:val="24"/>
          <w:szCs w:val="24"/>
        </w:rPr>
        <w:t xml:space="preserve"> r. Prawo zamówień publicznych (t.j. Dz.U. z 2019 r.,</w:t>
      </w:r>
      <w:r>
        <w:rPr>
          <w:rFonts w:ascii="Arial" w:eastAsia="Times New Roman" w:hAnsi="Arial" w:cs="Arial"/>
          <w:sz w:val="24"/>
          <w:szCs w:val="24"/>
        </w:rPr>
        <w:t xml:space="preserve"> poz. 2019</w:t>
      </w:r>
      <w:r w:rsidRPr="00AB34BA">
        <w:rPr>
          <w:rFonts w:ascii="Arial" w:eastAsia="Times New Roman" w:hAnsi="Arial" w:cs="Arial"/>
          <w:sz w:val="24"/>
          <w:szCs w:val="24"/>
        </w:rPr>
        <w:t>), została zawarta umowa o następującej treści:</w:t>
      </w:r>
    </w:p>
    <w:p w14:paraId="18506BBA" w14:textId="77777777" w:rsidR="00C362FF" w:rsidRPr="00AB34BA" w:rsidRDefault="00C362FF" w:rsidP="00C362FF">
      <w:pPr>
        <w:spacing w:after="0" w:line="240" w:lineRule="auto"/>
        <w:jc w:val="both"/>
        <w:rPr>
          <w:rFonts w:ascii="Arial" w:eastAsia="Times New Roman" w:hAnsi="Arial" w:cs="Arial"/>
          <w:b/>
          <w:sz w:val="24"/>
          <w:szCs w:val="24"/>
          <w:lang w:eastAsia="pl-PL"/>
        </w:rPr>
      </w:pPr>
    </w:p>
    <w:p w14:paraId="604184A0" w14:textId="77777777" w:rsidR="00C362FF" w:rsidRPr="00AB34BA" w:rsidRDefault="00C362FF" w:rsidP="00C362FF">
      <w:pPr>
        <w:spacing w:after="0" w:line="240" w:lineRule="auto"/>
        <w:jc w:val="both"/>
        <w:rPr>
          <w:rFonts w:ascii="Arial" w:eastAsia="Times New Roman" w:hAnsi="Arial" w:cs="Arial"/>
          <w:b/>
          <w:sz w:val="24"/>
          <w:szCs w:val="24"/>
          <w:lang w:eastAsia="pl-PL"/>
        </w:rPr>
      </w:pPr>
      <w:r w:rsidRPr="00AB34BA">
        <w:rPr>
          <w:rFonts w:ascii="Arial" w:eastAsia="Times New Roman" w:hAnsi="Arial" w:cs="Arial"/>
          <w:b/>
          <w:sz w:val="24"/>
          <w:szCs w:val="24"/>
          <w:lang w:eastAsia="pl-PL"/>
        </w:rPr>
        <w:t>§ 1.</w:t>
      </w:r>
      <w:r>
        <w:rPr>
          <w:rFonts w:ascii="Arial" w:eastAsia="Times New Roman" w:hAnsi="Arial" w:cs="Arial"/>
          <w:b/>
          <w:sz w:val="24"/>
          <w:szCs w:val="24"/>
          <w:lang w:eastAsia="pl-PL"/>
        </w:rPr>
        <w:t xml:space="preserve"> </w:t>
      </w:r>
      <w:r w:rsidRPr="00AB34BA">
        <w:rPr>
          <w:rFonts w:ascii="Arial" w:eastAsia="Times New Roman" w:hAnsi="Arial" w:cs="Arial"/>
          <w:b/>
          <w:sz w:val="24"/>
          <w:szCs w:val="24"/>
          <w:lang w:eastAsia="pl-PL"/>
        </w:rPr>
        <w:t>PRZEDMIOT UMOWY.</w:t>
      </w:r>
    </w:p>
    <w:p w14:paraId="4C89E7F5" w14:textId="77777777" w:rsidR="00C362FF" w:rsidRPr="00F26205" w:rsidRDefault="00C362FF" w:rsidP="00C362FF">
      <w:pPr>
        <w:spacing w:after="0" w:line="240" w:lineRule="auto"/>
        <w:jc w:val="both"/>
        <w:rPr>
          <w:rFonts w:ascii="Arial" w:eastAsia="Times New Roman" w:hAnsi="Arial" w:cs="Arial"/>
          <w:b/>
          <w:sz w:val="24"/>
          <w:szCs w:val="24"/>
          <w:lang w:eastAsia="pl-PL"/>
        </w:rPr>
      </w:pPr>
      <w:r w:rsidRPr="00AB34BA">
        <w:rPr>
          <w:rFonts w:ascii="Arial" w:eastAsia="Times New Roman" w:hAnsi="Arial" w:cs="Arial"/>
          <w:sz w:val="24"/>
          <w:szCs w:val="24"/>
          <w:lang w:eastAsia="pl-PL"/>
        </w:rPr>
        <w:t>1.  Zamawiający zleca, a Wykonawca zobowiązuje się wykonać roboty budowlane  związane</w:t>
      </w:r>
      <w:r w:rsidRPr="00AB34BA">
        <w:rPr>
          <w:rFonts w:ascii="Arial" w:eastAsia="Times New Roman" w:hAnsi="Arial" w:cs="Arial"/>
          <w:b/>
          <w:i/>
          <w:sz w:val="24"/>
          <w:szCs w:val="24"/>
          <w:lang w:eastAsia="pl-PL"/>
        </w:rPr>
        <w:t xml:space="preserve"> </w:t>
      </w:r>
      <w:r w:rsidRPr="00AB34BA">
        <w:rPr>
          <w:rFonts w:ascii="Arial" w:eastAsia="Times New Roman" w:hAnsi="Arial" w:cs="Arial"/>
          <w:sz w:val="24"/>
          <w:szCs w:val="24"/>
          <w:lang w:eastAsia="pl-PL"/>
        </w:rPr>
        <w:t xml:space="preserve">z realizacją inwestycji pn.: </w:t>
      </w:r>
      <w:r w:rsidRPr="00F26205">
        <w:rPr>
          <w:rFonts w:ascii="Arial" w:eastAsia="Times New Roman" w:hAnsi="Arial" w:cs="Arial"/>
          <w:b/>
          <w:sz w:val="24"/>
          <w:szCs w:val="24"/>
          <w:lang w:eastAsia="pl-PL"/>
        </w:rPr>
        <w:t>„</w:t>
      </w:r>
      <w:bookmarkStart w:id="0" w:name="_Hlk66886134"/>
      <w:r w:rsidRPr="00F26205">
        <w:rPr>
          <w:rFonts w:ascii="Arial" w:eastAsia="Times New Roman" w:hAnsi="Arial" w:cs="Arial"/>
          <w:b/>
          <w:sz w:val="24"/>
          <w:szCs w:val="24"/>
          <w:lang w:eastAsia="zh-CN"/>
        </w:rPr>
        <w:t>Budowa drogi gminnej wzdłuż drogi krajowej nr 13 w obrębie Ustowo</w:t>
      </w:r>
      <w:bookmarkEnd w:id="0"/>
      <w:r w:rsidRPr="00F26205">
        <w:rPr>
          <w:rFonts w:ascii="Arial" w:eastAsia="Times New Roman" w:hAnsi="Arial" w:cs="Arial"/>
          <w:b/>
          <w:sz w:val="24"/>
          <w:szCs w:val="24"/>
          <w:lang w:eastAsia="pl-PL"/>
        </w:rPr>
        <w:t>”.</w:t>
      </w:r>
    </w:p>
    <w:p w14:paraId="6194892E" w14:textId="77777777" w:rsidR="00C362FF" w:rsidRPr="00AB34BA" w:rsidRDefault="00C362FF" w:rsidP="00C362FF">
      <w:pPr>
        <w:spacing w:after="0" w:line="240" w:lineRule="auto"/>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2. Wykonawca zobowiązuje się wykonać przedmiot umowy osobiście zgodnie z zasadami wiedzy technicznej, na warunkach określonych w:</w:t>
      </w:r>
    </w:p>
    <w:p w14:paraId="1A5F8820" w14:textId="77777777" w:rsidR="00C362FF" w:rsidRPr="00AB34BA" w:rsidRDefault="00C362FF" w:rsidP="00C362FF">
      <w:pPr>
        <w:spacing w:after="0" w:line="240" w:lineRule="auto"/>
        <w:ind w:left="360"/>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niniejszej umowie,</w:t>
      </w:r>
    </w:p>
    <w:p w14:paraId="5DF5E201" w14:textId="77777777" w:rsidR="00C362FF" w:rsidRPr="00AB34BA" w:rsidRDefault="00C362FF" w:rsidP="00C362FF">
      <w:pPr>
        <w:spacing w:after="0" w:line="240" w:lineRule="auto"/>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     -  ofercie Wykonawcy,</w:t>
      </w:r>
    </w:p>
    <w:p w14:paraId="3CEC2AE9" w14:textId="77777777" w:rsidR="00C362FF" w:rsidRPr="00AB34BA" w:rsidRDefault="00C362FF" w:rsidP="00C362FF">
      <w:pPr>
        <w:spacing w:after="0" w:line="240" w:lineRule="auto"/>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     -  specyfikacji warun</w:t>
      </w:r>
      <w:r>
        <w:rPr>
          <w:rFonts w:ascii="Arial" w:eastAsia="Times New Roman" w:hAnsi="Arial" w:cs="Arial"/>
          <w:sz w:val="24"/>
          <w:szCs w:val="24"/>
          <w:lang w:eastAsia="pl-PL"/>
        </w:rPr>
        <w:t>ków</w:t>
      </w:r>
      <w:r w:rsidRPr="00AB34BA">
        <w:rPr>
          <w:rFonts w:ascii="Arial" w:eastAsia="Times New Roman" w:hAnsi="Arial" w:cs="Arial"/>
          <w:sz w:val="24"/>
          <w:szCs w:val="24"/>
          <w:lang w:eastAsia="pl-PL"/>
        </w:rPr>
        <w:t xml:space="preserve"> zamówienia,</w:t>
      </w:r>
    </w:p>
    <w:p w14:paraId="4B3711B9" w14:textId="77777777" w:rsidR="00C362FF" w:rsidRPr="00AB34BA" w:rsidRDefault="00C362FF" w:rsidP="00C362FF">
      <w:pPr>
        <w:spacing w:after="0" w:line="240" w:lineRule="auto"/>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3. Szczegółowy zakres rzeczowy przedmiotu umowy określa dokumentacja projektowa oraz specyfikacja techniczna wykonania i odbioru robót.</w:t>
      </w:r>
    </w:p>
    <w:p w14:paraId="1AAFC153" w14:textId="77777777" w:rsidR="00C362FF" w:rsidRPr="00AB34BA" w:rsidRDefault="00C362FF" w:rsidP="00C362FF">
      <w:pPr>
        <w:spacing w:after="0" w:line="240" w:lineRule="auto"/>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4. Częściami składowymi niniejszej umowy są następujące dokumenty, stanowiące jej integralną część: Specyfikacj</w:t>
      </w:r>
      <w:r>
        <w:rPr>
          <w:rFonts w:ascii="Arial" w:eastAsia="Times New Roman" w:hAnsi="Arial" w:cs="Arial"/>
          <w:sz w:val="24"/>
          <w:szCs w:val="24"/>
          <w:lang w:eastAsia="pl-PL"/>
        </w:rPr>
        <w:t>a</w:t>
      </w:r>
      <w:r w:rsidRPr="00AB34BA">
        <w:rPr>
          <w:rFonts w:ascii="Arial" w:eastAsia="Times New Roman" w:hAnsi="Arial" w:cs="Arial"/>
          <w:sz w:val="24"/>
          <w:szCs w:val="24"/>
          <w:lang w:eastAsia="pl-PL"/>
        </w:rPr>
        <w:t xml:space="preserve"> Warunków Zamówienia wraz z załącznikami i odpowiedziami na zapytania </w:t>
      </w:r>
      <w:r>
        <w:rPr>
          <w:rFonts w:ascii="Arial" w:eastAsia="Times New Roman" w:hAnsi="Arial" w:cs="Arial"/>
          <w:sz w:val="24"/>
          <w:szCs w:val="24"/>
          <w:lang w:eastAsia="pl-PL"/>
        </w:rPr>
        <w:t>w postępowaniu</w:t>
      </w:r>
      <w:r w:rsidRPr="00AB34BA">
        <w:rPr>
          <w:rFonts w:ascii="Arial" w:eastAsia="Times New Roman" w:hAnsi="Arial" w:cs="Arial"/>
          <w:sz w:val="24"/>
          <w:szCs w:val="24"/>
          <w:lang w:eastAsia="pl-PL"/>
        </w:rPr>
        <w:t>, oferta wykonawcy wraz z załącznikami.</w:t>
      </w:r>
    </w:p>
    <w:p w14:paraId="63983BD5" w14:textId="77777777" w:rsidR="00C362FF" w:rsidRPr="00AB34BA" w:rsidRDefault="00C362FF" w:rsidP="00C362FF">
      <w:pPr>
        <w:spacing w:after="0" w:line="240" w:lineRule="auto"/>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5. W przypadku wątpliwości interpretacyjnych co do rodzaju i zakresu robót określonych w umowie oraz zakresu praw i obowiązków Zamawiającego i Wykonawcy, będzie obowiązywać następująca kolejność ważności dokumentów:</w:t>
      </w:r>
    </w:p>
    <w:p w14:paraId="623C3A6F" w14:textId="77777777" w:rsidR="00C362FF" w:rsidRPr="00AB34BA" w:rsidRDefault="00C362FF" w:rsidP="00C362FF">
      <w:pPr>
        <w:spacing w:after="0" w:line="240" w:lineRule="auto"/>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1) umowa,</w:t>
      </w:r>
    </w:p>
    <w:p w14:paraId="3B9AAF48" w14:textId="77777777" w:rsidR="00C362FF" w:rsidRPr="00AB34BA" w:rsidRDefault="00C362FF" w:rsidP="00C362FF">
      <w:pPr>
        <w:spacing w:after="0" w:line="240" w:lineRule="auto"/>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2) SWZ wraz z załącznikami,</w:t>
      </w:r>
    </w:p>
    <w:p w14:paraId="384339C5" w14:textId="77777777" w:rsidR="00C362FF" w:rsidRPr="00AB34BA" w:rsidRDefault="00C362FF" w:rsidP="00C362FF">
      <w:pPr>
        <w:spacing w:after="0" w:line="240" w:lineRule="auto"/>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3) dokumentacja projektowa,</w:t>
      </w:r>
    </w:p>
    <w:p w14:paraId="060C0187" w14:textId="77777777" w:rsidR="00C362FF" w:rsidRPr="00AB34BA" w:rsidRDefault="00C362FF" w:rsidP="00C362FF">
      <w:pPr>
        <w:spacing w:after="0" w:line="240" w:lineRule="auto"/>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4) specyfikacja techniczna wykonania i odbioru robót</w:t>
      </w:r>
    </w:p>
    <w:p w14:paraId="15A34C0C" w14:textId="77777777" w:rsidR="00C362FF" w:rsidRPr="00AB34BA" w:rsidRDefault="00C362FF" w:rsidP="00C362FF">
      <w:pPr>
        <w:spacing w:after="0" w:line="240" w:lineRule="auto"/>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5) oferta Wykonawcy.</w:t>
      </w:r>
    </w:p>
    <w:p w14:paraId="34A91E15" w14:textId="77777777" w:rsidR="00C362FF" w:rsidRPr="00AB34BA" w:rsidRDefault="00C362FF" w:rsidP="00C362FF">
      <w:pPr>
        <w:spacing w:after="0" w:line="240" w:lineRule="auto"/>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6. Wykonawca oświadcza, że zapoznał się z SWZ, dokumentacją projektową i specyfikacją techniczną wykonania i odbioru robót oraz nie wniósł do niej uwag i uznaje ją za podstawę do realizacji przedmiotu niniejszej umowy.</w:t>
      </w:r>
    </w:p>
    <w:p w14:paraId="56F3EE88" w14:textId="77777777" w:rsidR="00C362FF" w:rsidRPr="00AB34BA" w:rsidRDefault="00C362FF" w:rsidP="00C362FF">
      <w:pPr>
        <w:spacing w:after="0" w:line="240" w:lineRule="auto"/>
        <w:jc w:val="both"/>
        <w:rPr>
          <w:rFonts w:ascii="Arial" w:eastAsia="Times New Roman" w:hAnsi="Arial" w:cs="Arial"/>
          <w:sz w:val="24"/>
          <w:szCs w:val="24"/>
          <w:lang w:eastAsia="pl-PL"/>
        </w:rPr>
      </w:pPr>
    </w:p>
    <w:p w14:paraId="6712CE9D" w14:textId="77777777" w:rsidR="00C362FF" w:rsidRDefault="00C362FF" w:rsidP="00C362FF">
      <w:pPr>
        <w:spacing w:after="0" w:line="240" w:lineRule="auto"/>
        <w:jc w:val="both"/>
        <w:rPr>
          <w:rFonts w:ascii="Arial" w:eastAsia="Times New Roman" w:hAnsi="Arial" w:cs="Arial"/>
          <w:sz w:val="24"/>
          <w:szCs w:val="24"/>
          <w:lang w:eastAsia="pl-PL"/>
        </w:rPr>
      </w:pPr>
    </w:p>
    <w:p w14:paraId="578D5CDD" w14:textId="77777777" w:rsidR="00C362FF" w:rsidRDefault="00C362FF" w:rsidP="00C362FF">
      <w:pPr>
        <w:spacing w:after="0" w:line="240" w:lineRule="auto"/>
        <w:jc w:val="both"/>
        <w:rPr>
          <w:rFonts w:ascii="Arial" w:eastAsia="Times New Roman" w:hAnsi="Arial" w:cs="Arial"/>
          <w:sz w:val="24"/>
          <w:szCs w:val="24"/>
          <w:lang w:eastAsia="pl-PL"/>
        </w:rPr>
      </w:pPr>
    </w:p>
    <w:p w14:paraId="65305F7A" w14:textId="77777777" w:rsidR="00C362FF" w:rsidRPr="00AB34BA" w:rsidRDefault="00C362FF" w:rsidP="00C362FF">
      <w:pPr>
        <w:spacing w:after="0" w:line="240" w:lineRule="auto"/>
        <w:jc w:val="both"/>
        <w:rPr>
          <w:rFonts w:ascii="Arial" w:eastAsia="Times New Roman" w:hAnsi="Arial" w:cs="Arial"/>
          <w:sz w:val="24"/>
          <w:szCs w:val="24"/>
          <w:lang w:eastAsia="pl-PL"/>
        </w:rPr>
      </w:pPr>
    </w:p>
    <w:p w14:paraId="0BCBB952" w14:textId="77777777" w:rsidR="00C362FF" w:rsidRPr="00AB34BA" w:rsidRDefault="00C362FF" w:rsidP="00C362FF">
      <w:pPr>
        <w:spacing w:after="0" w:line="240" w:lineRule="auto"/>
        <w:jc w:val="both"/>
        <w:rPr>
          <w:rFonts w:ascii="Arial" w:eastAsia="Times New Roman" w:hAnsi="Arial" w:cs="Arial"/>
          <w:b/>
          <w:sz w:val="24"/>
          <w:szCs w:val="24"/>
          <w:lang w:eastAsia="pl-PL"/>
        </w:rPr>
      </w:pPr>
      <w:r w:rsidRPr="00AB34BA">
        <w:rPr>
          <w:rFonts w:ascii="Arial" w:eastAsia="Times New Roman" w:hAnsi="Arial" w:cs="Arial"/>
          <w:b/>
          <w:sz w:val="24"/>
          <w:szCs w:val="24"/>
          <w:lang w:eastAsia="pl-PL"/>
        </w:rPr>
        <w:lastRenderedPageBreak/>
        <w:t>§ 2.TERMINY REALIZACJI.</w:t>
      </w:r>
    </w:p>
    <w:p w14:paraId="219124C8" w14:textId="77777777" w:rsidR="00C362FF" w:rsidRDefault="00C362FF" w:rsidP="00C362FF">
      <w:pPr>
        <w:pStyle w:val="Akapitzlist"/>
        <w:numPr>
          <w:ilvl w:val="0"/>
          <w:numId w:val="26"/>
        </w:numPr>
        <w:spacing w:after="0" w:line="240" w:lineRule="auto"/>
        <w:jc w:val="both"/>
        <w:rPr>
          <w:rFonts w:ascii="Arial" w:eastAsia="Times New Roman" w:hAnsi="Arial" w:cs="Arial"/>
          <w:sz w:val="24"/>
          <w:szCs w:val="24"/>
          <w:lang w:eastAsia="pl-PL"/>
        </w:rPr>
      </w:pPr>
      <w:r w:rsidRPr="000339C7">
        <w:rPr>
          <w:rFonts w:ascii="Arial" w:eastAsia="Times New Roman" w:hAnsi="Arial" w:cs="Arial"/>
          <w:sz w:val="24"/>
          <w:szCs w:val="24"/>
          <w:lang w:eastAsia="pl-PL"/>
        </w:rPr>
        <w:t>Wykonawca zobowiązuje się wykonać przedmiot umowy w następujących terminach:</w:t>
      </w:r>
    </w:p>
    <w:p w14:paraId="583CC3A7" w14:textId="77777777" w:rsidR="00C362FF" w:rsidRPr="000339C7" w:rsidRDefault="00C362FF" w:rsidP="00C362FF">
      <w:pPr>
        <w:pStyle w:val="Akapitzlist"/>
        <w:numPr>
          <w:ilvl w:val="0"/>
          <w:numId w:val="27"/>
        </w:numPr>
        <w:spacing w:after="0" w:line="240" w:lineRule="auto"/>
        <w:jc w:val="both"/>
        <w:rPr>
          <w:rFonts w:ascii="Arial" w:eastAsia="Times New Roman" w:hAnsi="Arial" w:cs="Arial"/>
          <w:sz w:val="24"/>
          <w:szCs w:val="24"/>
          <w:lang w:eastAsia="pl-PL"/>
        </w:rPr>
      </w:pPr>
      <w:r w:rsidRPr="000339C7">
        <w:rPr>
          <w:rFonts w:ascii="Arial" w:eastAsia="Times New Roman" w:hAnsi="Arial" w:cs="Arial"/>
          <w:sz w:val="24"/>
          <w:szCs w:val="24"/>
          <w:lang w:eastAsia="pl-PL"/>
        </w:rPr>
        <w:t xml:space="preserve">przejęcie placu budowy - </w:t>
      </w:r>
      <w:r w:rsidRPr="000339C7">
        <w:rPr>
          <w:rFonts w:ascii="Arial" w:eastAsia="Times New Roman" w:hAnsi="Arial" w:cs="Arial"/>
          <w:b/>
          <w:sz w:val="24"/>
          <w:szCs w:val="24"/>
          <w:lang w:eastAsia="pl-PL"/>
        </w:rPr>
        <w:t>w ciągu 7 dni od dnia podpisania umowy,</w:t>
      </w:r>
    </w:p>
    <w:p w14:paraId="2E2AC3F2" w14:textId="77777777" w:rsidR="00C362FF" w:rsidRPr="000339C7" w:rsidRDefault="00C362FF" w:rsidP="00C362FF">
      <w:pPr>
        <w:pStyle w:val="Akapitzlist"/>
        <w:numPr>
          <w:ilvl w:val="0"/>
          <w:numId w:val="27"/>
        </w:numPr>
        <w:spacing w:after="0" w:line="240" w:lineRule="auto"/>
        <w:jc w:val="both"/>
        <w:rPr>
          <w:rFonts w:ascii="Arial" w:eastAsia="Times New Roman" w:hAnsi="Arial" w:cs="Arial"/>
          <w:sz w:val="24"/>
          <w:szCs w:val="24"/>
          <w:lang w:eastAsia="pl-PL"/>
        </w:rPr>
      </w:pPr>
      <w:r w:rsidRPr="000339C7">
        <w:rPr>
          <w:rFonts w:ascii="Arial" w:eastAsia="Times New Roman" w:hAnsi="Arial" w:cs="Arial"/>
          <w:sz w:val="24"/>
          <w:szCs w:val="24"/>
          <w:lang w:eastAsia="pl-PL"/>
        </w:rPr>
        <w:t xml:space="preserve">wykonanie przedmiotu zamówienia w terminie nie dłuższym niż </w:t>
      </w:r>
      <w:r>
        <w:rPr>
          <w:rFonts w:ascii="Arial" w:eastAsia="Times New Roman" w:hAnsi="Arial" w:cs="Arial"/>
          <w:b/>
          <w:bCs/>
          <w:sz w:val="24"/>
          <w:szCs w:val="24"/>
          <w:lang w:eastAsia="pl-PL"/>
        </w:rPr>
        <w:t>……</w:t>
      </w:r>
      <w:r w:rsidRPr="000339C7">
        <w:rPr>
          <w:rFonts w:ascii="Arial" w:eastAsia="Times New Roman" w:hAnsi="Arial" w:cs="Arial"/>
          <w:b/>
          <w:bCs/>
          <w:sz w:val="24"/>
          <w:szCs w:val="24"/>
          <w:lang w:eastAsia="pl-PL"/>
        </w:rPr>
        <w:t xml:space="preserve"> </w:t>
      </w:r>
      <w:r w:rsidRPr="000339C7">
        <w:rPr>
          <w:rFonts w:ascii="Arial" w:eastAsia="Times New Roman" w:hAnsi="Arial" w:cs="Arial"/>
          <w:sz w:val="24"/>
          <w:szCs w:val="24"/>
          <w:lang w:eastAsia="pl-PL"/>
        </w:rPr>
        <w:t xml:space="preserve"> od dnia zawarcia umowy.</w:t>
      </w:r>
    </w:p>
    <w:p w14:paraId="39ABF26E" w14:textId="77777777" w:rsidR="00C362FF" w:rsidRDefault="00C362FF" w:rsidP="00C362FF">
      <w:pPr>
        <w:pStyle w:val="Akapitzlist"/>
        <w:numPr>
          <w:ilvl w:val="0"/>
          <w:numId w:val="26"/>
        </w:numPr>
        <w:spacing w:after="0" w:line="240" w:lineRule="auto"/>
        <w:jc w:val="both"/>
        <w:rPr>
          <w:rFonts w:ascii="Arial" w:eastAsia="Times New Roman" w:hAnsi="Arial" w:cs="Arial"/>
          <w:sz w:val="24"/>
          <w:szCs w:val="24"/>
          <w:lang w:eastAsia="pl-PL"/>
        </w:rPr>
      </w:pPr>
      <w:r w:rsidRPr="000339C7">
        <w:rPr>
          <w:rFonts w:ascii="Arial" w:eastAsia="Times New Roman" w:hAnsi="Arial" w:cs="Arial"/>
          <w:sz w:val="24"/>
          <w:szCs w:val="20"/>
          <w:lang w:eastAsia="pl-PL"/>
        </w:rPr>
        <w:t xml:space="preserve">Za datę wykonania przedmiotu umowy uważa się dzień zgłoszenia </w:t>
      </w:r>
      <w:r w:rsidRPr="000339C7">
        <w:rPr>
          <w:rFonts w:ascii="Arial" w:eastAsia="Times New Roman" w:hAnsi="Arial" w:cs="Arial"/>
          <w:sz w:val="24"/>
          <w:szCs w:val="24"/>
          <w:lang w:eastAsia="pl-PL"/>
        </w:rPr>
        <w:t>gotowoś</w:t>
      </w:r>
      <w:r>
        <w:rPr>
          <w:rFonts w:ascii="Arial" w:eastAsia="Times New Roman" w:hAnsi="Arial" w:cs="Arial"/>
          <w:sz w:val="24"/>
          <w:szCs w:val="24"/>
          <w:lang w:eastAsia="pl-PL"/>
        </w:rPr>
        <w:t>ci</w:t>
      </w:r>
      <w:r w:rsidRPr="000339C7">
        <w:rPr>
          <w:rFonts w:ascii="Arial" w:eastAsia="Times New Roman" w:hAnsi="Arial" w:cs="Arial"/>
          <w:sz w:val="24"/>
          <w:szCs w:val="24"/>
          <w:lang w:eastAsia="pl-PL"/>
        </w:rPr>
        <w:t xml:space="preserve"> do odbioru końcowego pismem złożonym bezpośrednio w siedzibie Zamawiającego wraz z dokumentami, o których mowa w </w:t>
      </w:r>
      <w:r w:rsidRPr="000C589D">
        <w:rPr>
          <w:rFonts w:ascii="Arial" w:eastAsia="Times New Roman" w:hAnsi="Arial" w:cs="Arial"/>
          <w:sz w:val="24"/>
          <w:szCs w:val="24"/>
          <w:lang w:eastAsia="pl-PL"/>
        </w:rPr>
        <w:t>§ 5 ust.1 pkt. 9</w:t>
      </w:r>
      <w:r w:rsidRPr="000339C7">
        <w:rPr>
          <w:rFonts w:ascii="Arial" w:eastAsia="Times New Roman" w:hAnsi="Arial" w:cs="Arial"/>
          <w:sz w:val="24"/>
          <w:szCs w:val="24"/>
          <w:lang w:eastAsia="pl-PL"/>
        </w:rPr>
        <w:t>, chyba, że zachodzi okoliczność określona w § 7 ust.10.</w:t>
      </w:r>
    </w:p>
    <w:p w14:paraId="148045CC" w14:textId="77777777" w:rsidR="00C362FF" w:rsidRPr="00A83242" w:rsidRDefault="00C362FF" w:rsidP="00C362FF">
      <w:pPr>
        <w:pStyle w:val="Akapitzlist"/>
        <w:numPr>
          <w:ilvl w:val="0"/>
          <w:numId w:val="26"/>
        </w:num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Z zastrzeżeniem</w:t>
      </w:r>
      <w:r w:rsidRPr="00A83242">
        <w:rPr>
          <w:rFonts w:ascii="Arial" w:eastAsia="Times New Roman" w:hAnsi="Arial" w:cs="Arial"/>
          <w:bCs/>
          <w:sz w:val="24"/>
          <w:szCs w:val="24"/>
          <w:lang w:eastAsia="pl-PL"/>
        </w:rPr>
        <w:t xml:space="preserve"> </w:t>
      </w:r>
      <w:r w:rsidRPr="00A83242">
        <w:rPr>
          <w:rFonts w:ascii="Arial" w:eastAsia="Times New Roman" w:hAnsi="Arial" w:cs="Arial"/>
          <w:bCs/>
          <w:sz w:val="24"/>
          <w:szCs w:val="24"/>
        </w:rPr>
        <w:t>§</w:t>
      </w:r>
      <w:r>
        <w:rPr>
          <w:rFonts w:ascii="Arial" w:eastAsia="Times New Roman" w:hAnsi="Arial" w:cs="Arial"/>
          <w:bCs/>
          <w:sz w:val="24"/>
          <w:szCs w:val="24"/>
        </w:rPr>
        <w:t>14 ust. 2 pkt. 3 umowy, termin wykonania przedmiotu umowy nie może ulec zmianie.</w:t>
      </w:r>
    </w:p>
    <w:p w14:paraId="180262CD" w14:textId="77777777" w:rsidR="00C362FF" w:rsidRPr="00646952" w:rsidRDefault="00C362FF" w:rsidP="00C362FF">
      <w:pPr>
        <w:pStyle w:val="Akapitzlist"/>
        <w:numPr>
          <w:ilvl w:val="0"/>
          <w:numId w:val="26"/>
        </w:numPr>
        <w:spacing w:after="0" w:line="240" w:lineRule="auto"/>
        <w:jc w:val="both"/>
        <w:rPr>
          <w:rFonts w:ascii="Arial" w:eastAsia="Times New Roman" w:hAnsi="Arial" w:cs="Arial"/>
          <w:sz w:val="24"/>
          <w:szCs w:val="24"/>
          <w:lang w:eastAsia="pl-PL"/>
        </w:rPr>
      </w:pPr>
      <w:r>
        <w:rPr>
          <w:rFonts w:ascii="Arial" w:eastAsia="Times New Roman" w:hAnsi="Arial" w:cs="Arial"/>
          <w:bCs/>
          <w:sz w:val="24"/>
          <w:szCs w:val="24"/>
        </w:rPr>
        <w:t xml:space="preserve">Zmiana </w:t>
      </w:r>
      <w:r w:rsidRPr="00646952">
        <w:rPr>
          <w:rFonts w:ascii="Arial" w:eastAsia="Times New Roman" w:hAnsi="Arial" w:cs="Arial"/>
          <w:bCs/>
          <w:sz w:val="24"/>
          <w:szCs w:val="24"/>
        </w:rPr>
        <w:t>terminów, o których mowa w § 14 ust. 2 pkt. 3 umowy, dokonywana jest z zachowaniem trybu zmiany umowy.</w:t>
      </w:r>
    </w:p>
    <w:p w14:paraId="2E951516" w14:textId="77777777" w:rsidR="00C362FF" w:rsidRPr="00646952" w:rsidRDefault="00C362FF" w:rsidP="00C362FF">
      <w:pPr>
        <w:spacing w:after="0" w:line="240" w:lineRule="auto"/>
        <w:jc w:val="both"/>
        <w:rPr>
          <w:rFonts w:ascii="Arial" w:eastAsia="Times New Roman" w:hAnsi="Arial" w:cs="Arial"/>
          <w:sz w:val="24"/>
          <w:szCs w:val="24"/>
          <w:lang w:eastAsia="pl-PL"/>
        </w:rPr>
      </w:pPr>
    </w:p>
    <w:p w14:paraId="2856B2D4" w14:textId="77777777" w:rsidR="00C362FF" w:rsidRPr="00646952" w:rsidRDefault="00C362FF" w:rsidP="00C362FF">
      <w:pPr>
        <w:spacing w:after="0" w:line="240" w:lineRule="auto"/>
        <w:jc w:val="both"/>
        <w:rPr>
          <w:rFonts w:ascii="Arial" w:eastAsia="Times New Roman" w:hAnsi="Arial" w:cs="Arial"/>
          <w:b/>
          <w:sz w:val="24"/>
          <w:szCs w:val="24"/>
        </w:rPr>
      </w:pPr>
      <w:bookmarkStart w:id="1" w:name="_Hlk64533205"/>
      <w:r w:rsidRPr="00646952">
        <w:rPr>
          <w:rFonts w:ascii="Arial" w:eastAsia="Times New Roman" w:hAnsi="Arial" w:cs="Arial"/>
          <w:b/>
          <w:sz w:val="24"/>
          <w:szCs w:val="24"/>
        </w:rPr>
        <w:t>§</w:t>
      </w:r>
      <w:bookmarkEnd w:id="1"/>
      <w:r w:rsidRPr="00646952">
        <w:rPr>
          <w:rFonts w:ascii="Arial" w:eastAsia="Times New Roman" w:hAnsi="Arial" w:cs="Arial"/>
          <w:b/>
          <w:sz w:val="24"/>
          <w:szCs w:val="24"/>
        </w:rPr>
        <w:t xml:space="preserve"> 3.UCZESTNICY  PROCESU  BUDOWLANEGO.</w:t>
      </w:r>
    </w:p>
    <w:p w14:paraId="21172D95" w14:textId="77777777" w:rsidR="00C362FF" w:rsidRPr="00646952" w:rsidRDefault="00C362FF" w:rsidP="00C362FF">
      <w:pPr>
        <w:numPr>
          <w:ilvl w:val="0"/>
          <w:numId w:val="13"/>
        </w:numPr>
        <w:spacing w:after="0" w:line="240" w:lineRule="auto"/>
        <w:jc w:val="both"/>
        <w:rPr>
          <w:rFonts w:ascii="Arial" w:eastAsia="Times New Roman" w:hAnsi="Arial" w:cs="Arial"/>
          <w:sz w:val="24"/>
          <w:szCs w:val="24"/>
          <w:lang w:eastAsia="pl-PL"/>
        </w:rPr>
      </w:pPr>
      <w:r w:rsidRPr="00646952">
        <w:rPr>
          <w:rFonts w:ascii="Arial" w:eastAsia="Times New Roman" w:hAnsi="Arial" w:cs="Arial"/>
          <w:sz w:val="24"/>
          <w:szCs w:val="24"/>
          <w:lang w:eastAsia="pl-PL"/>
        </w:rPr>
        <w:t>Przedstawiciel  Zamawiającego   –  Waldemar Trusewicz.</w:t>
      </w:r>
    </w:p>
    <w:p w14:paraId="113C7A4F" w14:textId="77777777" w:rsidR="00C362FF" w:rsidRPr="00F26205" w:rsidRDefault="00C362FF" w:rsidP="00C362FF">
      <w:pPr>
        <w:pStyle w:val="Akapitzlist"/>
        <w:numPr>
          <w:ilvl w:val="0"/>
          <w:numId w:val="13"/>
        </w:numPr>
        <w:tabs>
          <w:tab w:val="left" w:pos="284"/>
        </w:tabs>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Ustanowiony przez Zamawiającego Inspektorzy Nadzoru Inwestorskiego:</w:t>
      </w:r>
    </w:p>
    <w:p w14:paraId="582CDF9F" w14:textId="77777777" w:rsidR="00C362FF" w:rsidRDefault="00C362FF" w:rsidP="00C362FF">
      <w:pPr>
        <w:pStyle w:val="Akapitzlist"/>
        <w:numPr>
          <w:ilvl w:val="0"/>
          <w:numId w:val="18"/>
        </w:numPr>
        <w:tabs>
          <w:tab w:val="left" w:pos="284"/>
        </w:tabs>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W specjalności drogowej;</w:t>
      </w:r>
      <w:r>
        <w:rPr>
          <w:rFonts w:ascii="Arial" w:eastAsia="Times New Roman" w:hAnsi="Arial" w:cs="Arial"/>
          <w:sz w:val="24"/>
          <w:szCs w:val="24"/>
          <w:highlight w:val="yellow"/>
          <w:lang w:eastAsia="pl-PL"/>
        </w:rPr>
        <w:t>…..</w:t>
      </w:r>
    </w:p>
    <w:p w14:paraId="4C8BB612" w14:textId="77777777" w:rsidR="00C362FF" w:rsidRDefault="00C362FF" w:rsidP="00C362FF">
      <w:pPr>
        <w:pStyle w:val="Akapitzlist"/>
        <w:numPr>
          <w:ilvl w:val="0"/>
          <w:numId w:val="18"/>
        </w:numPr>
        <w:tabs>
          <w:tab w:val="left" w:pos="284"/>
        </w:tabs>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w specjalności instalacyjnej w zakresie sieci, instalacji i urządzeń cieplnych, wentylacyjnych, gazowych, wodociągowych i kanalizacyjnych: </w:t>
      </w:r>
      <w:r>
        <w:rPr>
          <w:rFonts w:ascii="Arial" w:eastAsia="Times New Roman" w:hAnsi="Arial" w:cs="Arial"/>
          <w:sz w:val="24"/>
          <w:szCs w:val="24"/>
          <w:highlight w:val="yellow"/>
          <w:lang w:eastAsia="pl-PL"/>
        </w:rPr>
        <w:t>…..</w:t>
      </w:r>
    </w:p>
    <w:p w14:paraId="26D4AC2E" w14:textId="77777777" w:rsidR="00C362FF" w:rsidRDefault="00C362FF" w:rsidP="00C362FF">
      <w:pPr>
        <w:pStyle w:val="Akapitzlist"/>
        <w:numPr>
          <w:ilvl w:val="0"/>
          <w:numId w:val="18"/>
        </w:numPr>
        <w:tabs>
          <w:tab w:val="left" w:pos="284"/>
        </w:tabs>
        <w:spacing w:after="0" w:line="240" w:lineRule="auto"/>
        <w:jc w:val="both"/>
        <w:rPr>
          <w:rFonts w:ascii="Arial" w:eastAsia="Times New Roman" w:hAnsi="Arial" w:cs="Arial"/>
          <w:sz w:val="24"/>
          <w:szCs w:val="24"/>
          <w:lang w:eastAsia="pl-PL"/>
        </w:rPr>
      </w:pPr>
      <w:r>
        <w:rPr>
          <w:rFonts w:ascii="Arial" w:hAnsi="Arial" w:cs="Arial"/>
          <w:sz w:val="24"/>
          <w:szCs w:val="24"/>
        </w:rPr>
        <w:t>w specjalności instalacyjnej w zakresie sieci, instalacji i urządzeń elektrycznych i elektroenergetycznych:</w:t>
      </w:r>
      <w:r>
        <w:rPr>
          <w:rFonts w:ascii="Arial" w:hAnsi="Arial" w:cs="Arial"/>
          <w:sz w:val="24"/>
          <w:szCs w:val="24"/>
          <w:highlight w:val="yellow"/>
        </w:rPr>
        <w:t>…….</w:t>
      </w:r>
    </w:p>
    <w:p w14:paraId="47DE19CE" w14:textId="77777777" w:rsidR="00C362FF" w:rsidRPr="00F26205" w:rsidRDefault="00C362FF" w:rsidP="00C362FF">
      <w:pPr>
        <w:pStyle w:val="Akapitzlist"/>
        <w:numPr>
          <w:ilvl w:val="0"/>
          <w:numId w:val="18"/>
        </w:numPr>
        <w:tabs>
          <w:tab w:val="left" w:pos="284"/>
        </w:tabs>
        <w:spacing w:after="0" w:line="240" w:lineRule="auto"/>
        <w:jc w:val="both"/>
        <w:rPr>
          <w:rFonts w:ascii="Arial" w:eastAsia="Times New Roman" w:hAnsi="Arial" w:cs="Arial"/>
          <w:sz w:val="24"/>
          <w:szCs w:val="24"/>
          <w:lang w:eastAsia="pl-PL"/>
        </w:rPr>
      </w:pPr>
      <w:r>
        <w:rPr>
          <w:rFonts w:ascii="Arial" w:hAnsi="Arial" w:cs="Arial"/>
          <w:sz w:val="24"/>
          <w:szCs w:val="24"/>
        </w:rPr>
        <w:t xml:space="preserve">w specjalności instalacyjnej w zakresie sieci, instalacji i urządzeń telekomunikacyjnych: </w:t>
      </w:r>
      <w:r>
        <w:rPr>
          <w:rFonts w:ascii="Arial" w:eastAsia="Times New Roman" w:hAnsi="Arial" w:cs="Arial"/>
          <w:sz w:val="24"/>
          <w:szCs w:val="24"/>
          <w:lang w:eastAsia="pl-PL"/>
        </w:rPr>
        <w:t xml:space="preserve"> </w:t>
      </w:r>
      <w:r>
        <w:rPr>
          <w:rFonts w:ascii="Arial" w:eastAsia="Times New Roman" w:hAnsi="Arial" w:cs="Arial"/>
          <w:sz w:val="24"/>
          <w:szCs w:val="24"/>
          <w:highlight w:val="yellow"/>
          <w:lang w:eastAsia="pl-PL"/>
        </w:rPr>
        <w:t>……..</w:t>
      </w:r>
    </w:p>
    <w:p w14:paraId="2E90DD69" w14:textId="77777777" w:rsidR="00C362FF" w:rsidRDefault="00C362FF" w:rsidP="00C362FF">
      <w:pPr>
        <w:tabs>
          <w:tab w:val="left" w:pos="284"/>
        </w:tabs>
        <w:spacing w:after="0" w:line="240" w:lineRule="auto"/>
        <w:ind w:left="360"/>
        <w:jc w:val="both"/>
        <w:rPr>
          <w:rFonts w:ascii="Arial" w:eastAsia="Times New Roman" w:hAnsi="Arial" w:cs="Arial"/>
          <w:sz w:val="24"/>
          <w:szCs w:val="24"/>
          <w:lang w:eastAsia="pl-PL"/>
        </w:rPr>
      </w:pPr>
      <w:r>
        <w:rPr>
          <w:rFonts w:ascii="Arial" w:eastAsia="Times New Roman" w:hAnsi="Arial" w:cs="Arial"/>
          <w:sz w:val="24"/>
          <w:szCs w:val="24"/>
          <w:lang w:eastAsia="pl-PL"/>
        </w:rPr>
        <w:t>którzy działają w ramach w art. 25 i 26 prawa budowlanego.</w:t>
      </w:r>
    </w:p>
    <w:p w14:paraId="068ADC5D" w14:textId="77777777" w:rsidR="00C362FF" w:rsidRDefault="00C362FF" w:rsidP="00C362FF">
      <w:pPr>
        <w:tabs>
          <w:tab w:val="left" w:pos="284"/>
        </w:tabs>
        <w:spacing w:after="0" w:line="240" w:lineRule="auto"/>
        <w:ind w:left="360"/>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Ustanowiony przez Zamawiającego koordynator czynności Inspektorów Nadzoru Inwestorskiego na budowie: </w:t>
      </w:r>
      <w:r>
        <w:rPr>
          <w:rFonts w:ascii="Arial" w:eastAsia="Times New Roman" w:hAnsi="Arial" w:cs="Arial"/>
          <w:sz w:val="24"/>
          <w:szCs w:val="24"/>
          <w:highlight w:val="yellow"/>
          <w:lang w:eastAsia="pl-PL"/>
        </w:rPr>
        <w:t>……</w:t>
      </w:r>
    </w:p>
    <w:p w14:paraId="18349FBF" w14:textId="77777777" w:rsidR="00C362FF" w:rsidRDefault="00C362FF" w:rsidP="00C362FF">
      <w:pPr>
        <w:tabs>
          <w:tab w:val="left" w:pos="284"/>
        </w:tabs>
        <w:spacing w:after="0" w:line="240" w:lineRule="auto"/>
        <w:ind w:left="360"/>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który działa w ramach w art. 25 i 26 prawa budowlanego - </w:t>
      </w:r>
    </w:p>
    <w:p w14:paraId="35E13290" w14:textId="77777777" w:rsidR="00C362FF" w:rsidRDefault="00C362FF" w:rsidP="00C362FF">
      <w:pPr>
        <w:pStyle w:val="Akapitzlist"/>
        <w:numPr>
          <w:ilvl w:val="0"/>
          <w:numId w:val="13"/>
        </w:numPr>
        <w:tabs>
          <w:tab w:val="left" w:pos="284"/>
        </w:tabs>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Ustanowiony przez Wykonawcę:</w:t>
      </w:r>
    </w:p>
    <w:p w14:paraId="1B5D7F6E" w14:textId="77777777" w:rsidR="00C362FF" w:rsidRDefault="00C362FF" w:rsidP="00C362FF">
      <w:pPr>
        <w:pStyle w:val="Akapitzlist"/>
        <w:numPr>
          <w:ilvl w:val="0"/>
          <w:numId w:val="19"/>
        </w:numPr>
        <w:tabs>
          <w:tab w:val="left" w:pos="284"/>
        </w:tabs>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kierownik budowy: </w:t>
      </w:r>
      <w:r>
        <w:rPr>
          <w:rFonts w:ascii="Arial" w:eastAsia="Times New Roman" w:hAnsi="Arial" w:cs="Arial"/>
          <w:sz w:val="24"/>
          <w:szCs w:val="24"/>
          <w:highlight w:val="yellow"/>
          <w:lang w:eastAsia="pl-PL"/>
        </w:rPr>
        <w:t>…….</w:t>
      </w:r>
    </w:p>
    <w:p w14:paraId="6CEE4C84" w14:textId="77777777" w:rsidR="00C362FF" w:rsidRDefault="00C362FF" w:rsidP="00C362FF">
      <w:pPr>
        <w:pStyle w:val="Akapitzlist"/>
        <w:numPr>
          <w:ilvl w:val="0"/>
          <w:numId w:val="19"/>
        </w:numPr>
        <w:tabs>
          <w:tab w:val="left" w:pos="284"/>
        </w:tabs>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kierownik robót sanitarnych:</w:t>
      </w:r>
      <w:r>
        <w:rPr>
          <w:rFonts w:ascii="Arial" w:eastAsia="Times New Roman" w:hAnsi="Arial" w:cs="Arial"/>
          <w:sz w:val="24"/>
          <w:szCs w:val="24"/>
          <w:highlight w:val="yellow"/>
          <w:lang w:eastAsia="pl-PL"/>
        </w:rPr>
        <w:t>…….</w:t>
      </w:r>
      <w:r>
        <w:rPr>
          <w:rFonts w:ascii="Arial" w:eastAsia="Times New Roman" w:hAnsi="Arial" w:cs="Arial"/>
          <w:sz w:val="24"/>
          <w:szCs w:val="24"/>
          <w:lang w:eastAsia="pl-PL"/>
        </w:rPr>
        <w:t xml:space="preserve"> </w:t>
      </w:r>
    </w:p>
    <w:p w14:paraId="0CFA4E94" w14:textId="77777777" w:rsidR="00C362FF" w:rsidRDefault="00C362FF" w:rsidP="00C362FF">
      <w:pPr>
        <w:pStyle w:val="Akapitzlist"/>
        <w:numPr>
          <w:ilvl w:val="0"/>
          <w:numId w:val="19"/>
        </w:numPr>
        <w:tabs>
          <w:tab w:val="left" w:pos="284"/>
        </w:tabs>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Kierownik robót elektrycznych: </w:t>
      </w:r>
      <w:r>
        <w:rPr>
          <w:rFonts w:ascii="Arial" w:eastAsia="Times New Roman" w:hAnsi="Arial" w:cs="Arial"/>
          <w:sz w:val="24"/>
          <w:szCs w:val="24"/>
          <w:highlight w:val="yellow"/>
          <w:lang w:eastAsia="pl-PL"/>
        </w:rPr>
        <w:t>…..</w:t>
      </w:r>
    </w:p>
    <w:p w14:paraId="79A54985" w14:textId="77777777" w:rsidR="00C362FF" w:rsidRDefault="00C362FF" w:rsidP="00C362FF">
      <w:pPr>
        <w:pStyle w:val="Akapitzlist"/>
        <w:numPr>
          <w:ilvl w:val="0"/>
          <w:numId w:val="19"/>
        </w:numPr>
        <w:tabs>
          <w:tab w:val="left" w:pos="284"/>
        </w:tabs>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kierownik robót telekomunikacyjnych: </w:t>
      </w:r>
      <w:r>
        <w:rPr>
          <w:rFonts w:ascii="Arial" w:eastAsia="Times New Roman" w:hAnsi="Arial" w:cs="Arial"/>
          <w:sz w:val="24"/>
          <w:szCs w:val="24"/>
          <w:highlight w:val="yellow"/>
          <w:lang w:eastAsia="pl-PL"/>
        </w:rPr>
        <w:t>……..</w:t>
      </w:r>
    </w:p>
    <w:p w14:paraId="550277A4" w14:textId="77777777" w:rsidR="00C362FF" w:rsidRPr="00646952" w:rsidRDefault="00C362FF" w:rsidP="00C362FF">
      <w:pPr>
        <w:spacing w:after="0" w:line="240" w:lineRule="auto"/>
        <w:jc w:val="both"/>
        <w:rPr>
          <w:rFonts w:ascii="Arial" w:eastAsia="Times New Roman" w:hAnsi="Arial" w:cs="Arial"/>
          <w:sz w:val="24"/>
          <w:szCs w:val="24"/>
          <w:lang w:eastAsia="pl-PL"/>
        </w:rPr>
      </w:pPr>
    </w:p>
    <w:p w14:paraId="5AB4A006" w14:textId="77777777" w:rsidR="00C362FF" w:rsidRPr="00646952" w:rsidRDefault="00C362FF" w:rsidP="00C362FF">
      <w:pPr>
        <w:numPr>
          <w:ilvl w:val="0"/>
          <w:numId w:val="13"/>
        </w:numPr>
        <w:spacing w:after="0" w:line="240" w:lineRule="auto"/>
        <w:jc w:val="both"/>
        <w:rPr>
          <w:rFonts w:ascii="Arial" w:eastAsia="Times New Roman" w:hAnsi="Arial" w:cs="Arial"/>
          <w:sz w:val="24"/>
          <w:szCs w:val="24"/>
          <w:lang w:eastAsia="pl-PL"/>
        </w:rPr>
      </w:pPr>
      <w:r w:rsidRPr="00646952">
        <w:rPr>
          <w:rFonts w:ascii="Arial" w:eastAsia="Times New Roman" w:hAnsi="Arial" w:cs="Arial"/>
          <w:sz w:val="24"/>
          <w:szCs w:val="24"/>
          <w:lang w:eastAsia="pl-PL"/>
        </w:rPr>
        <w:t>Zmiana Przedstawiciela  Zamawiającego i Inspektora Nadzoru Inwestorskiego może nastąpić w formie jednostronnego oświadczenia woli przez Zamawiającego i nie stanowi zmiany niniejszej umowy.</w:t>
      </w:r>
    </w:p>
    <w:p w14:paraId="5E6BF107" w14:textId="77777777" w:rsidR="00C362FF" w:rsidRPr="00FC5045" w:rsidRDefault="00C362FF" w:rsidP="00C362FF">
      <w:pPr>
        <w:numPr>
          <w:ilvl w:val="0"/>
          <w:numId w:val="13"/>
        </w:numPr>
        <w:spacing w:after="0" w:line="240" w:lineRule="auto"/>
        <w:jc w:val="both"/>
        <w:rPr>
          <w:rFonts w:ascii="Arial" w:eastAsia="Times New Roman" w:hAnsi="Arial" w:cs="Arial"/>
          <w:sz w:val="24"/>
          <w:szCs w:val="24"/>
          <w:lang w:eastAsia="pl-PL"/>
        </w:rPr>
      </w:pPr>
      <w:r w:rsidRPr="00646952">
        <w:rPr>
          <w:rFonts w:ascii="Arial" w:eastAsia="Times New Roman" w:hAnsi="Arial" w:cs="Arial"/>
          <w:sz w:val="24"/>
          <w:szCs w:val="24"/>
          <w:lang w:eastAsia="pl-PL"/>
        </w:rPr>
        <w:t xml:space="preserve">Zmiana kierownika budowy Wykonawcy wskazanego na etapie przetargu może  nastąpić wyłącznie po akceptacji Zamawiającego na wniosek Wykonawcy, po przedstawieniu dokumentów potwierdzających, że osoba ta spełnia wymagania przetargowe. Zmiana ta wymaga obustronnego </w:t>
      </w:r>
      <w:r w:rsidRPr="00FC5045">
        <w:rPr>
          <w:rFonts w:ascii="Arial" w:eastAsia="Times New Roman" w:hAnsi="Arial" w:cs="Arial"/>
          <w:sz w:val="24"/>
          <w:szCs w:val="24"/>
          <w:lang w:eastAsia="pl-PL"/>
        </w:rPr>
        <w:t>podpisania aneksu do umowy.</w:t>
      </w:r>
    </w:p>
    <w:p w14:paraId="6E0A7421" w14:textId="77777777" w:rsidR="00C362FF" w:rsidRPr="00AB34BA" w:rsidRDefault="00C362FF" w:rsidP="00C362FF">
      <w:pPr>
        <w:spacing w:after="0" w:line="240" w:lineRule="auto"/>
        <w:jc w:val="both"/>
        <w:rPr>
          <w:rFonts w:ascii="Arial" w:eastAsia="Times New Roman" w:hAnsi="Arial" w:cs="Arial"/>
          <w:sz w:val="24"/>
          <w:szCs w:val="24"/>
          <w:lang w:eastAsia="pl-PL"/>
        </w:rPr>
      </w:pPr>
    </w:p>
    <w:p w14:paraId="221606FB" w14:textId="77777777" w:rsidR="00C362FF" w:rsidRPr="00AB34BA" w:rsidRDefault="00C362FF" w:rsidP="00C362FF">
      <w:pPr>
        <w:spacing w:after="0" w:line="240" w:lineRule="auto"/>
        <w:jc w:val="both"/>
        <w:rPr>
          <w:rFonts w:ascii="Arial" w:eastAsia="Times New Roman" w:hAnsi="Arial" w:cs="Arial"/>
          <w:b/>
          <w:sz w:val="24"/>
          <w:szCs w:val="24"/>
          <w:lang w:eastAsia="pl-PL"/>
        </w:rPr>
      </w:pPr>
      <w:r w:rsidRPr="00AB34BA">
        <w:rPr>
          <w:rFonts w:ascii="Arial" w:eastAsia="Times New Roman" w:hAnsi="Arial" w:cs="Arial"/>
          <w:b/>
          <w:sz w:val="24"/>
          <w:szCs w:val="24"/>
          <w:lang w:eastAsia="pl-PL"/>
        </w:rPr>
        <w:t>§ 4.OBOWIĄZKI ZAMAWIAJĄCEGO.</w:t>
      </w:r>
    </w:p>
    <w:p w14:paraId="4216A1BA" w14:textId="77777777" w:rsidR="00C362FF" w:rsidRPr="00AB34BA" w:rsidRDefault="00C362FF" w:rsidP="00C362FF">
      <w:pPr>
        <w:spacing w:after="0" w:line="240" w:lineRule="auto"/>
        <w:rPr>
          <w:rFonts w:ascii="Arial" w:eastAsia="Times New Roman" w:hAnsi="Arial" w:cs="Arial"/>
          <w:sz w:val="24"/>
          <w:szCs w:val="24"/>
          <w:lang w:eastAsia="pl-PL"/>
        </w:rPr>
      </w:pPr>
      <w:r w:rsidRPr="00AB34BA">
        <w:rPr>
          <w:rFonts w:ascii="Arial" w:eastAsia="Times New Roman" w:hAnsi="Arial" w:cs="Arial"/>
          <w:sz w:val="24"/>
          <w:szCs w:val="24"/>
          <w:lang w:eastAsia="pl-PL"/>
        </w:rPr>
        <w:t>1. Zamawiający przyjmuje na siebie obowiązki szczegółowe:</w:t>
      </w:r>
    </w:p>
    <w:p w14:paraId="79472E8A" w14:textId="77777777" w:rsidR="00C362FF" w:rsidRPr="00AB34BA" w:rsidRDefault="00C362FF" w:rsidP="00C362FF">
      <w:pPr>
        <w:numPr>
          <w:ilvl w:val="0"/>
          <w:numId w:val="12"/>
        </w:numPr>
        <w:tabs>
          <w:tab w:val="left" w:pos="709"/>
        </w:tabs>
        <w:spacing w:after="0" w:line="240" w:lineRule="auto"/>
        <w:ind w:hanging="961"/>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 zapewnienie nadzoru inwestorskiego i autorskiego,</w:t>
      </w:r>
    </w:p>
    <w:p w14:paraId="3AD15965" w14:textId="77777777" w:rsidR="00C362FF" w:rsidRPr="00AB34BA" w:rsidRDefault="00C362FF" w:rsidP="00C362FF">
      <w:pPr>
        <w:numPr>
          <w:ilvl w:val="0"/>
          <w:numId w:val="12"/>
        </w:numPr>
        <w:tabs>
          <w:tab w:val="left" w:pos="709"/>
        </w:tabs>
        <w:spacing w:after="0" w:line="240" w:lineRule="auto"/>
        <w:ind w:left="709" w:hanging="425"/>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 dostarczenie Dziennika Budowy, </w:t>
      </w:r>
      <w:r w:rsidRPr="00AB34BA">
        <w:rPr>
          <w:rFonts w:ascii="Arial" w:eastAsia="Times New Roman" w:hAnsi="Arial" w:cs="Arial"/>
          <w:sz w:val="24"/>
          <w:szCs w:val="20"/>
          <w:lang w:eastAsia="pl-PL"/>
        </w:rPr>
        <w:t>dokumentacji projektowej</w:t>
      </w:r>
      <w:r w:rsidRPr="00AB34BA">
        <w:rPr>
          <w:rFonts w:ascii="Arial" w:eastAsia="Times New Roman" w:hAnsi="Arial" w:cs="Arial"/>
          <w:sz w:val="24"/>
          <w:szCs w:val="24"/>
          <w:lang w:eastAsia="pl-PL"/>
        </w:rPr>
        <w:t xml:space="preserve"> – najpóźniej w    dniu przekazania placu budowy,</w:t>
      </w:r>
    </w:p>
    <w:p w14:paraId="0C5F5BE0" w14:textId="77777777" w:rsidR="00C362FF" w:rsidRPr="00AB34BA" w:rsidRDefault="00C362FF" w:rsidP="00C362FF">
      <w:pPr>
        <w:numPr>
          <w:ilvl w:val="0"/>
          <w:numId w:val="12"/>
        </w:numPr>
        <w:tabs>
          <w:tab w:val="left" w:pos="709"/>
        </w:tabs>
        <w:spacing w:after="0" w:line="240" w:lineRule="auto"/>
        <w:ind w:left="709" w:hanging="425"/>
        <w:rPr>
          <w:rFonts w:ascii="Arial" w:eastAsia="Times New Roman" w:hAnsi="Arial" w:cs="Arial"/>
          <w:sz w:val="24"/>
          <w:szCs w:val="24"/>
          <w:lang w:eastAsia="pl-PL"/>
        </w:rPr>
      </w:pPr>
      <w:r w:rsidRPr="00AB34BA">
        <w:rPr>
          <w:rFonts w:ascii="Arial" w:eastAsia="Times New Roman" w:hAnsi="Arial" w:cs="Arial"/>
          <w:sz w:val="24"/>
          <w:szCs w:val="24"/>
          <w:lang w:eastAsia="pl-PL"/>
        </w:rPr>
        <w:t>wskazanie Wykonawcy terenu pod zaplecze,</w:t>
      </w:r>
    </w:p>
    <w:p w14:paraId="41544E3B" w14:textId="77777777" w:rsidR="00C362FF" w:rsidRPr="00AB34BA" w:rsidRDefault="00C362FF" w:rsidP="00C362FF">
      <w:pPr>
        <w:numPr>
          <w:ilvl w:val="0"/>
          <w:numId w:val="12"/>
        </w:numPr>
        <w:tabs>
          <w:tab w:val="left" w:pos="709"/>
        </w:tabs>
        <w:spacing w:after="0" w:line="240" w:lineRule="auto"/>
        <w:ind w:left="709" w:hanging="425"/>
        <w:rPr>
          <w:rFonts w:ascii="Arial" w:eastAsia="Times New Roman" w:hAnsi="Arial" w:cs="Arial"/>
          <w:sz w:val="24"/>
          <w:szCs w:val="24"/>
          <w:lang w:eastAsia="pl-PL"/>
        </w:rPr>
      </w:pPr>
      <w:r w:rsidRPr="00AB34BA">
        <w:rPr>
          <w:rFonts w:ascii="Arial" w:eastAsia="Times New Roman" w:hAnsi="Arial" w:cs="Arial"/>
          <w:sz w:val="24"/>
          <w:szCs w:val="24"/>
          <w:lang w:eastAsia="pl-PL"/>
        </w:rPr>
        <w:t>terminowy odbiór robót,</w:t>
      </w:r>
    </w:p>
    <w:p w14:paraId="5A4A0D91" w14:textId="77777777" w:rsidR="00C362FF" w:rsidRPr="00AB34BA" w:rsidRDefault="00C362FF" w:rsidP="00C362FF">
      <w:pPr>
        <w:numPr>
          <w:ilvl w:val="0"/>
          <w:numId w:val="12"/>
        </w:numPr>
        <w:tabs>
          <w:tab w:val="left" w:pos="709"/>
        </w:tabs>
        <w:spacing w:after="0" w:line="240" w:lineRule="auto"/>
        <w:ind w:left="709" w:hanging="425"/>
        <w:rPr>
          <w:rFonts w:ascii="Arial" w:eastAsia="Times New Roman" w:hAnsi="Arial" w:cs="Arial"/>
          <w:sz w:val="24"/>
          <w:szCs w:val="24"/>
          <w:lang w:eastAsia="pl-PL"/>
        </w:rPr>
      </w:pPr>
      <w:r w:rsidRPr="00AB34BA">
        <w:rPr>
          <w:rFonts w:ascii="Arial" w:eastAsia="Times New Roman" w:hAnsi="Arial" w:cs="Arial"/>
          <w:sz w:val="24"/>
          <w:szCs w:val="24"/>
          <w:lang w:eastAsia="pl-PL"/>
        </w:rPr>
        <w:lastRenderedPageBreak/>
        <w:t>terminową zapłatę faktur.</w:t>
      </w:r>
    </w:p>
    <w:p w14:paraId="65F74F3C" w14:textId="77777777" w:rsidR="00C362FF" w:rsidRPr="00AB34BA" w:rsidRDefault="00C362FF" w:rsidP="00C362FF">
      <w:pPr>
        <w:spacing w:after="0" w:line="240" w:lineRule="auto"/>
        <w:jc w:val="both"/>
        <w:rPr>
          <w:rFonts w:ascii="Arial" w:eastAsia="Times New Roman" w:hAnsi="Arial" w:cs="Arial"/>
          <w:b/>
          <w:sz w:val="24"/>
          <w:szCs w:val="24"/>
          <w:lang w:eastAsia="pl-PL"/>
        </w:rPr>
      </w:pPr>
    </w:p>
    <w:p w14:paraId="5BA7AFA6" w14:textId="77777777" w:rsidR="00C362FF" w:rsidRPr="00AB34BA" w:rsidRDefault="00C362FF" w:rsidP="00C362FF">
      <w:pPr>
        <w:spacing w:after="0" w:line="240" w:lineRule="auto"/>
        <w:jc w:val="both"/>
        <w:rPr>
          <w:rFonts w:ascii="Arial" w:eastAsia="Times New Roman" w:hAnsi="Arial" w:cs="Arial"/>
          <w:b/>
          <w:sz w:val="24"/>
          <w:szCs w:val="24"/>
          <w:lang w:eastAsia="pl-PL"/>
        </w:rPr>
      </w:pPr>
      <w:r w:rsidRPr="00AB34BA">
        <w:rPr>
          <w:rFonts w:ascii="Arial" w:eastAsia="Times New Roman" w:hAnsi="Arial" w:cs="Arial"/>
          <w:b/>
          <w:sz w:val="24"/>
          <w:szCs w:val="24"/>
          <w:lang w:eastAsia="pl-PL"/>
        </w:rPr>
        <w:t>§ 5.OBOWIĄZKI WYKONAWCY.</w:t>
      </w:r>
    </w:p>
    <w:p w14:paraId="47B8DD48" w14:textId="77777777" w:rsidR="003D1F0C" w:rsidRPr="00AB34BA" w:rsidRDefault="00C362FF" w:rsidP="003D1F0C">
      <w:pPr>
        <w:spacing w:after="0" w:line="240" w:lineRule="auto"/>
        <w:ind w:left="426" w:hanging="426"/>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1. </w:t>
      </w:r>
      <w:r w:rsidR="003D1F0C" w:rsidRPr="00AB34BA">
        <w:rPr>
          <w:rFonts w:ascii="Arial" w:eastAsia="Times New Roman" w:hAnsi="Arial" w:cs="Arial"/>
          <w:sz w:val="24"/>
          <w:szCs w:val="24"/>
          <w:lang w:eastAsia="pl-PL"/>
        </w:rPr>
        <w:t>Wykonawca w ramach uzgodnionej ceny ryczałtowej przyjmuje na siebie następujące obowiązki szczegółowe:</w:t>
      </w:r>
    </w:p>
    <w:p w14:paraId="1A0DFAB6" w14:textId="77777777" w:rsidR="003D1F0C" w:rsidRPr="00AB34BA" w:rsidRDefault="003D1F0C" w:rsidP="003D1F0C">
      <w:pPr>
        <w:numPr>
          <w:ilvl w:val="0"/>
          <w:numId w:val="6"/>
        </w:numPr>
        <w:spacing w:after="0" w:line="240" w:lineRule="auto"/>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Wykonać  przedmiot umowy terminowo i fachowo, zgodnie z dokumentacją projektową, przepisami prawa i sztuką budowlaną.</w:t>
      </w:r>
    </w:p>
    <w:p w14:paraId="2557CCA5" w14:textId="77777777" w:rsidR="003D1F0C" w:rsidRPr="00AB34BA" w:rsidRDefault="003D1F0C" w:rsidP="003D1F0C">
      <w:pPr>
        <w:numPr>
          <w:ilvl w:val="0"/>
          <w:numId w:val="6"/>
        </w:numPr>
        <w:spacing w:after="0" w:line="240" w:lineRule="auto"/>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Wykonać przedmiot umowy z materiałów, urządzeń własnych, które będą odpowiadać wymogom wyrobów dopuszczonych do obrotu i stosowania w budownictwie określonym w ustawie Prawo Budowlane oraz uzgadniać z Zamawiającym wybór materiałów dla robót wykończeniowych;</w:t>
      </w:r>
    </w:p>
    <w:p w14:paraId="34529615" w14:textId="77777777" w:rsidR="003D1F0C" w:rsidRPr="00AB34BA" w:rsidRDefault="003D1F0C" w:rsidP="003D1F0C">
      <w:pPr>
        <w:numPr>
          <w:ilvl w:val="0"/>
          <w:numId w:val="6"/>
        </w:numPr>
        <w:spacing w:after="0" w:line="240" w:lineRule="auto"/>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Na każde żądanie Zamawiającego Wykonawca zobowiązuje się okazać, w stosunku do wskazanych materiałów certyfikat zgodności z Polską Normą lub aprobatą techniczną.</w:t>
      </w:r>
    </w:p>
    <w:p w14:paraId="5F5469AF" w14:textId="77777777" w:rsidR="003D1F0C" w:rsidRPr="00AB34BA" w:rsidRDefault="003D1F0C" w:rsidP="003D1F0C">
      <w:pPr>
        <w:numPr>
          <w:ilvl w:val="0"/>
          <w:numId w:val="6"/>
        </w:numPr>
        <w:spacing w:after="0" w:line="240" w:lineRule="auto"/>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Dostarczyć i zamontować wszystkie urządzenia niezbędne do wykonania przedmiotu umowy zgodnie z ofertą i dokumentacją projektową.</w:t>
      </w:r>
    </w:p>
    <w:p w14:paraId="44675868" w14:textId="77777777" w:rsidR="003D1F0C" w:rsidRPr="00AB34BA" w:rsidRDefault="003D1F0C" w:rsidP="003D1F0C">
      <w:pPr>
        <w:numPr>
          <w:ilvl w:val="0"/>
          <w:numId w:val="6"/>
        </w:numPr>
        <w:spacing w:after="0" w:line="240" w:lineRule="auto"/>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Na dzień odbioru dostarczyć dokumentację powykonawczą dotyczącą wykonanego zakresu robót.</w:t>
      </w:r>
    </w:p>
    <w:p w14:paraId="4BB774F5" w14:textId="77777777" w:rsidR="003D1F0C" w:rsidRPr="00AB34BA" w:rsidRDefault="003D1F0C" w:rsidP="003D1F0C">
      <w:pPr>
        <w:numPr>
          <w:ilvl w:val="0"/>
          <w:numId w:val="6"/>
        </w:numPr>
        <w:spacing w:after="0" w:line="240" w:lineRule="auto"/>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Zabezpieczyć budowę przed kradzieżą i dewastacją oraz zapewni warunki bezpieczeństwa na placu budowy, przejmując skutki finansowe z tego tytułu.</w:t>
      </w:r>
    </w:p>
    <w:p w14:paraId="580EB96A" w14:textId="77777777" w:rsidR="003D1F0C" w:rsidRPr="00AB34BA" w:rsidRDefault="003D1F0C" w:rsidP="003D1F0C">
      <w:pPr>
        <w:numPr>
          <w:ilvl w:val="0"/>
          <w:numId w:val="6"/>
        </w:numPr>
        <w:spacing w:after="0" w:line="240" w:lineRule="auto"/>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Posiadać umowy ubezpieczeniowe w zakresie prowadzonej działalności gospodarczej związanej z przedmiotem zamówienia od odpowiedzialności cywilnej na kwotę 500.000,00 zł;</w:t>
      </w:r>
      <w:r w:rsidRPr="00AB34BA">
        <w:rPr>
          <w:rFonts w:ascii="Arial" w:eastAsia="Times New Roman" w:hAnsi="Arial" w:cs="Arial"/>
          <w:color w:val="FF0000"/>
          <w:sz w:val="24"/>
          <w:szCs w:val="24"/>
          <w:lang w:eastAsia="pl-PL"/>
        </w:rPr>
        <w:t xml:space="preserve"> </w:t>
      </w:r>
      <w:r w:rsidRPr="00AB34BA">
        <w:rPr>
          <w:rFonts w:ascii="Arial" w:eastAsia="Times New Roman" w:hAnsi="Arial" w:cs="Arial"/>
          <w:sz w:val="24"/>
          <w:szCs w:val="24"/>
          <w:lang w:eastAsia="pl-PL"/>
        </w:rPr>
        <w:t>Wykonawca zobowiązany jest okazać Zamawiającemu na jego żądanie właściwe polisy;</w:t>
      </w:r>
    </w:p>
    <w:p w14:paraId="47EBEC40" w14:textId="77777777" w:rsidR="003D1F0C" w:rsidRPr="00AB34BA" w:rsidRDefault="003D1F0C" w:rsidP="003D1F0C">
      <w:pPr>
        <w:numPr>
          <w:ilvl w:val="0"/>
          <w:numId w:val="6"/>
        </w:numPr>
        <w:spacing w:after="0" w:line="240" w:lineRule="auto"/>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prawidłowe prowadzenie dziennika budowy i dokumentacji budowlanej, tj. kompletowanie w trakcie realizacji robót stanowiących przedmiot niniejszej umowy wszelkiej dokumentacji zgodnie z przepisami Prawa budowlanego takich jak: atesty wraz z deklaracjami zgodności, wyniki oraz protokoły badań, sprawdzeń  i  prób,   pełne   dokumentacje  techniczno-ruchowe,   instrukcje   obsługi   (na  zakupiony i dostarczony sprzęt i urządzenia) oraz protokoły niezbędne przy odbiorze, w tym dotyczące przyłączy i instalacji podlegających przekazaniu/odbiorze przez odpowiednie służby eksploatacyjne i dotyczące pasa dróg publicznych;</w:t>
      </w:r>
    </w:p>
    <w:p w14:paraId="40D33DCC" w14:textId="77777777" w:rsidR="003D1F0C" w:rsidRPr="00AB34BA" w:rsidRDefault="003D1F0C" w:rsidP="003D1F0C">
      <w:pPr>
        <w:numPr>
          <w:ilvl w:val="0"/>
          <w:numId w:val="6"/>
        </w:numPr>
        <w:spacing w:after="0" w:line="240" w:lineRule="auto"/>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przygotowanie i przekazanie Zamawiającemu kompletu dokumentacji, o której mowa w pkt 8 oraz</w:t>
      </w:r>
      <w:r w:rsidRPr="00AB34BA">
        <w:rPr>
          <w:rFonts w:ascii="Arial" w:hAnsi="Arial" w:cs="Arial"/>
          <w:sz w:val="24"/>
        </w:rPr>
        <w:t xml:space="preserve"> przekazanie pozwolenia na użytkowanie lub  zgłoszenia o zakończeniu robót potwierdzonego nie wniesieniem sprzeciwu przez PINB w Policach i WINB w Szczecinie</w:t>
      </w:r>
      <w:r w:rsidRPr="00AB34BA">
        <w:rPr>
          <w:rFonts w:ascii="Arial" w:eastAsia="Times New Roman" w:hAnsi="Arial" w:cs="Arial"/>
          <w:sz w:val="24"/>
          <w:szCs w:val="24"/>
          <w:lang w:eastAsia="pl-PL"/>
        </w:rPr>
        <w:t>;</w:t>
      </w:r>
    </w:p>
    <w:p w14:paraId="02F6A031" w14:textId="77777777" w:rsidR="003D1F0C" w:rsidRPr="00AB34BA" w:rsidRDefault="003D1F0C" w:rsidP="003D1F0C">
      <w:pPr>
        <w:numPr>
          <w:ilvl w:val="0"/>
          <w:numId w:val="6"/>
        </w:numPr>
        <w:spacing w:after="0" w:line="240" w:lineRule="auto"/>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dba</w:t>
      </w:r>
      <w:r>
        <w:rPr>
          <w:rFonts w:ascii="Arial" w:eastAsia="Times New Roman" w:hAnsi="Arial" w:cs="Arial"/>
          <w:sz w:val="24"/>
          <w:szCs w:val="24"/>
          <w:lang w:eastAsia="pl-PL"/>
        </w:rPr>
        <w:t>ć</w:t>
      </w:r>
      <w:r w:rsidRPr="00AB34BA">
        <w:rPr>
          <w:rFonts w:ascii="Arial" w:eastAsia="Times New Roman" w:hAnsi="Arial" w:cs="Arial"/>
          <w:sz w:val="24"/>
          <w:szCs w:val="24"/>
          <w:lang w:eastAsia="pl-PL"/>
        </w:rPr>
        <w:t xml:space="preserve"> o porządek na placu budowy, schludny jego wygląd na zewnątrz oraz utrzymanie budowy w stanie wolnym od przeszkód komunikacyjnych, a także niezwłoczne usuwanie wszelkich urządzeń pomocniczych i zbędnych materiałów, urobku, gruzu, odpadów i śmieci oraz niepotrzebnych urządzeń prowizorycznych, a po zakończeniu robót na dzień odbioru końcowego uporządkowanie terenu budowy wraz z zapleczem budowy    będącego    własnością   Wykonawcy. </w:t>
      </w:r>
    </w:p>
    <w:p w14:paraId="4A6C2C8D" w14:textId="77777777" w:rsidR="003D1F0C" w:rsidRPr="00AB34BA" w:rsidRDefault="003D1F0C" w:rsidP="003D1F0C">
      <w:pPr>
        <w:numPr>
          <w:ilvl w:val="0"/>
          <w:numId w:val="6"/>
        </w:numPr>
        <w:spacing w:after="0" w:line="240" w:lineRule="auto"/>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 informowa</w:t>
      </w:r>
      <w:r>
        <w:rPr>
          <w:rFonts w:ascii="Arial" w:eastAsia="Times New Roman" w:hAnsi="Arial" w:cs="Arial"/>
          <w:sz w:val="24"/>
          <w:szCs w:val="24"/>
          <w:lang w:eastAsia="pl-PL"/>
        </w:rPr>
        <w:t>ć</w:t>
      </w:r>
      <w:r w:rsidRPr="00AB34BA">
        <w:rPr>
          <w:rFonts w:ascii="Arial" w:eastAsia="Times New Roman" w:hAnsi="Arial" w:cs="Arial"/>
          <w:sz w:val="24"/>
          <w:szCs w:val="24"/>
          <w:lang w:eastAsia="pl-PL"/>
        </w:rPr>
        <w:t xml:space="preserve"> Zamawiającego  o konieczności wykonania robót zamiennych, w terminie 5 dni roboczych od daty stwierdzenia konieczności ich wykonania, a także o robotach, które ze względów technicznych nie mogą być wykonane; informacja ta musi być złożona pisemnie w siedzibie Zamawiającego;</w:t>
      </w:r>
    </w:p>
    <w:p w14:paraId="32F5F245" w14:textId="77777777" w:rsidR="003D1F0C" w:rsidRPr="00AB34BA" w:rsidRDefault="003D1F0C" w:rsidP="003D1F0C">
      <w:pPr>
        <w:numPr>
          <w:ilvl w:val="0"/>
          <w:numId w:val="6"/>
        </w:numPr>
        <w:spacing w:after="0" w:line="240" w:lineRule="auto"/>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informowa</w:t>
      </w:r>
      <w:r>
        <w:rPr>
          <w:rFonts w:ascii="Arial" w:eastAsia="Times New Roman" w:hAnsi="Arial" w:cs="Arial"/>
          <w:sz w:val="24"/>
          <w:szCs w:val="24"/>
          <w:lang w:eastAsia="pl-PL"/>
        </w:rPr>
        <w:t>ć</w:t>
      </w:r>
      <w:r w:rsidRPr="00AB34BA">
        <w:rPr>
          <w:rFonts w:ascii="Arial" w:eastAsia="Times New Roman" w:hAnsi="Arial" w:cs="Arial"/>
          <w:sz w:val="24"/>
          <w:szCs w:val="24"/>
          <w:lang w:eastAsia="pl-PL"/>
        </w:rPr>
        <w:t xml:space="preserve"> Inspektora Nadzoru o terminie zakrycia robót ulegających zakryciu; jeżeli Wykonawca nie poinformował o tych faktach Inspektora Nadzoru, zobowiązany jest odkryć roboty lub wykonać otwory niezbędne do zbadania robót, a następnie przywrócić roboty do stanu poprzedniego na własny koszt,</w:t>
      </w:r>
    </w:p>
    <w:p w14:paraId="205C11C4" w14:textId="77777777" w:rsidR="003D1F0C" w:rsidRPr="00AB34BA" w:rsidRDefault="003D1F0C" w:rsidP="003D1F0C">
      <w:pPr>
        <w:numPr>
          <w:ilvl w:val="0"/>
          <w:numId w:val="6"/>
        </w:numPr>
        <w:spacing w:after="0" w:line="240" w:lineRule="auto"/>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lastRenderedPageBreak/>
        <w:t>w przypadku wnioskowania przez Wykonawcę rozwiązań zamiennych w stosunku do zaprojektowanych oraz zamianę materiałów i urządzeń,  które związane będą z koniecznością wykonania zmian projektowych - pokrycie kosztów wykonania i uzgodnienia dokumentacji zamiennej. Wykonanie rozwiązań zamiennych może wystąpić wyłącznie po uzyskaniu zgody i akceptacji Zamawiającego. Obowiązek pokrycia kosztów nie dotyczy sytuacji gdy konieczność wnioskowana o rozwiązania zamienne wynika z winy zamawiającego, wadliwości dokumentacji projektowej lub nieprzewidzianych okoliczności wynikłych w trakcie realizacji inwestycji niezależnych od stron np. prace archeologiczne.</w:t>
      </w:r>
    </w:p>
    <w:p w14:paraId="072257BC" w14:textId="0CFA272A" w:rsidR="003D1F0C" w:rsidRPr="00980231" w:rsidRDefault="003D1F0C" w:rsidP="003D1F0C">
      <w:pPr>
        <w:numPr>
          <w:ilvl w:val="0"/>
          <w:numId w:val="6"/>
        </w:numPr>
        <w:spacing w:after="0" w:line="240" w:lineRule="auto"/>
        <w:jc w:val="both"/>
        <w:rPr>
          <w:rFonts w:ascii="Arial" w:hAnsi="Arial" w:cs="Arial"/>
          <w:sz w:val="24"/>
        </w:rPr>
      </w:pPr>
      <w:r>
        <w:rPr>
          <w:rFonts w:ascii="Arial" w:hAnsi="Arial" w:cs="Arial"/>
          <w:sz w:val="24"/>
        </w:rPr>
        <w:t xml:space="preserve"> </w:t>
      </w:r>
      <w:r w:rsidRPr="00980231">
        <w:rPr>
          <w:rFonts w:ascii="Arial" w:hAnsi="Arial" w:cs="Arial"/>
          <w:sz w:val="24"/>
        </w:rPr>
        <w:t>Uzyskani</w:t>
      </w:r>
      <w:r>
        <w:rPr>
          <w:rFonts w:ascii="Arial" w:hAnsi="Arial" w:cs="Arial"/>
          <w:sz w:val="24"/>
        </w:rPr>
        <w:t>e</w:t>
      </w:r>
      <w:r w:rsidRPr="00980231">
        <w:rPr>
          <w:rFonts w:ascii="Arial" w:hAnsi="Arial" w:cs="Arial"/>
          <w:sz w:val="24"/>
        </w:rPr>
        <w:t xml:space="preserve"> w imieniu zamawiającego pozwolenia na użytkowanie lub dokonania zgłoszenia o zakończeniu robót potwierdzonego nie wniesieniem sprzeciwu przez PINB w Policach.</w:t>
      </w:r>
    </w:p>
    <w:p w14:paraId="4B8C7E5E" w14:textId="3A7588CA" w:rsidR="003D1F0C" w:rsidRPr="00980231" w:rsidRDefault="003D1F0C" w:rsidP="003D1F0C">
      <w:pPr>
        <w:numPr>
          <w:ilvl w:val="0"/>
          <w:numId w:val="6"/>
        </w:numPr>
        <w:spacing w:after="0" w:line="240" w:lineRule="auto"/>
        <w:ind w:left="426" w:hanging="426"/>
        <w:jc w:val="both"/>
        <w:rPr>
          <w:rFonts w:ascii="Arial" w:hAnsi="Arial" w:cs="Arial"/>
          <w:sz w:val="24"/>
        </w:rPr>
      </w:pPr>
      <w:r>
        <w:rPr>
          <w:rFonts w:ascii="Arial" w:hAnsi="Arial" w:cs="Arial"/>
          <w:sz w:val="24"/>
        </w:rPr>
        <w:t xml:space="preserve"> </w:t>
      </w:r>
      <w:r w:rsidRPr="00980231">
        <w:rPr>
          <w:rFonts w:ascii="Arial" w:hAnsi="Arial" w:cs="Arial"/>
          <w:sz w:val="24"/>
        </w:rPr>
        <w:t>Zapewnieni</w:t>
      </w:r>
      <w:r>
        <w:rPr>
          <w:rFonts w:ascii="Arial" w:hAnsi="Arial" w:cs="Arial"/>
          <w:sz w:val="24"/>
        </w:rPr>
        <w:t>e</w:t>
      </w:r>
      <w:r w:rsidRPr="00980231">
        <w:rPr>
          <w:rFonts w:ascii="Arial" w:hAnsi="Arial" w:cs="Arial"/>
          <w:sz w:val="24"/>
        </w:rPr>
        <w:t xml:space="preserve"> ciągłego dostępu do nieruchomości sąsiadujących z terenem </w:t>
      </w:r>
      <w:r>
        <w:rPr>
          <w:rFonts w:ascii="Arial" w:hAnsi="Arial" w:cs="Arial"/>
          <w:sz w:val="24"/>
        </w:rPr>
        <w:t xml:space="preserve">  </w:t>
      </w:r>
      <w:r w:rsidRPr="00980231">
        <w:rPr>
          <w:rFonts w:ascii="Arial" w:hAnsi="Arial" w:cs="Arial"/>
          <w:sz w:val="24"/>
        </w:rPr>
        <w:t>wykonywania robot budowlanych,</w:t>
      </w:r>
    </w:p>
    <w:p w14:paraId="67D8C964" w14:textId="77777777" w:rsidR="003D1F0C" w:rsidRPr="00980231" w:rsidRDefault="003D1F0C" w:rsidP="003D1F0C">
      <w:pPr>
        <w:numPr>
          <w:ilvl w:val="0"/>
          <w:numId w:val="6"/>
        </w:numPr>
        <w:spacing w:after="0" w:line="240" w:lineRule="auto"/>
        <w:jc w:val="both"/>
        <w:rPr>
          <w:rFonts w:ascii="Arial" w:hAnsi="Arial" w:cs="Arial"/>
          <w:sz w:val="24"/>
        </w:rPr>
      </w:pPr>
      <w:r>
        <w:rPr>
          <w:rFonts w:ascii="Arial" w:hAnsi="Arial" w:cs="Arial"/>
          <w:sz w:val="24"/>
        </w:rPr>
        <w:t xml:space="preserve"> </w:t>
      </w:r>
      <w:r w:rsidRPr="00980231">
        <w:rPr>
          <w:rFonts w:ascii="Arial" w:hAnsi="Arial" w:cs="Arial"/>
          <w:sz w:val="24"/>
        </w:rPr>
        <w:t>Zawiadomieni</w:t>
      </w:r>
      <w:r>
        <w:rPr>
          <w:rFonts w:ascii="Arial" w:hAnsi="Arial" w:cs="Arial"/>
          <w:sz w:val="24"/>
        </w:rPr>
        <w:t>e</w:t>
      </w:r>
      <w:r w:rsidRPr="00980231">
        <w:rPr>
          <w:rFonts w:ascii="Arial" w:hAnsi="Arial" w:cs="Arial"/>
          <w:sz w:val="24"/>
        </w:rPr>
        <w:t xml:space="preserve"> w imieniu zamawiającego Starostę Polickiego o wprowadzeniu stałej organizacji ruchu.</w:t>
      </w:r>
    </w:p>
    <w:p w14:paraId="02B2FB17" w14:textId="77777777" w:rsidR="003D1F0C" w:rsidRPr="00980231" w:rsidRDefault="003D1F0C" w:rsidP="003D1F0C">
      <w:pPr>
        <w:numPr>
          <w:ilvl w:val="0"/>
          <w:numId w:val="6"/>
        </w:numPr>
        <w:spacing w:after="0" w:line="240" w:lineRule="auto"/>
        <w:jc w:val="both"/>
        <w:rPr>
          <w:rFonts w:ascii="Arial" w:hAnsi="Arial" w:cs="Arial"/>
          <w:sz w:val="24"/>
        </w:rPr>
      </w:pPr>
      <w:r>
        <w:rPr>
          <w:rFonts w:ascii="Arial" w:hAnsi="Arial" w:cs="Arial"/>
          <w:sz w:val="24"/>
        </w:rPr>
        <w:t xml:space="preserve"> </w:t>
      </w:r>
      <w:r w:rsidRPr="00980231">
        <w:rPr>
          <w:rFonts w:ascii="Arial" w:hAnsi="Arial" w:cs="Arial"/>
          <w:sz w:val="24"/>
        </w:rPr>
        <w:t>Opracowani</w:t>
      </w:r>
      <w:r>
        <w:rPr>
          <w:rFonts w:ascii="Arial" w:hAnsi="Arial" w:cs="Arial"/>
          <w:sz w:val="24"/>
        </w:rPr>
        <w:t>e</w:t>
      </w:r>
      <w:r w:rsidRPr="00980231">
        <w:rPr>
          <w:rFonts w:ascii="Arial" w:hAnsi="Arial" w:cs="Arial"/>
          <w:sz w:val="24"/>
        </w:rPr>
        <w:t xml:space="preserve">, uzgodnienie i wprowadzenie czasowej organizacji ruch na drogach publicznych, </w:t>
      </w:r>
    </w:p>
    <w:p w14:paraId="27575B34" w14:textId="77777777" w:rsidR="003D1F0C" w:rsidRDefault="003D1F0C" w:rsidP="003D1F0C">
      <w:pPr>
        <w:numPr>
          <w:ilvl w:val="0"/>
          <w:numId w:val="6"/>
        </w:numPr>
        <w:spacing w:after="0" w:line="240" w:lineRule="auto"/>
        <w:jc w:val="both"/>
        <w:rPr>
          <w:rFonts w:ascii="Arial" w:hAnsi="Arial" w:cs="Arial"/>
          <w:sz w:val="24"/>
        </w:rPr>
      </w:pPr>
      <w:r>
        <w:rPr>
          <w:rFonts w:ascii="Arial" w:hAnsi="Arial" w:cs="Arial"/>
          <w:sz w:val="24"/>
        </w:rPr>
        <w:t xml:space="preserve"> </w:t>
      </w:r>
      <w:r w:rsidRPr="00980231">
        <w:rPr>
          <w:rFonts w:ascii="Arial" w:hAnsi="Arial" w:cs="Arial"/>
          <w:sz w:val="24"/>
        </w:rPr>
        <w:t>Uzyskani</w:t>
      </w:r>
      <w:r>
        <w:rPr>
          <w:rFonts w:ascii="Arial" w:hAnsi="Arial" w:cs="Arial"/>
          <w:sz w:val="24"/>
        </w:rPr>
        <w:t>e</w:t>
      </w:r>
      <w:r w:rsidRPr="00980231">
        <w:rPr>
          <w:rFonts w:ascii="Arial" w:hAnsi="Arial" w:cs="Arial"/>
          <w:sz w:val="24"/>
        </w:rPr>
        <w:t xml:space="preserve"> w imieniu Zamawiającego pozwolenia czasowego zajęcia pasa drogowego dróg publicznych,</w:t>
      </w:r>
    </w:p>
    <w:p w14:paraId="5D52960F" w14:textId="77777777" w:rsidR="003D1F0C" w:rsidRPr="00173035" w:rsidRDefault="003D1F0C" w:rsidP="003D1F0C">
      <w:pPr>
        <w:numPr>
          <w:ilvl w:val="0"/>
          <w:numId w:val="6"/>
        </w:numPr>
        <w:spacing w:after="0" w:line="240" w:lineRule="auto"/>
        <w:jc w:val="both"/>
        <w:rPr>
          <w:rFonts w:ascii="Arial" w:hAnsi="Arial" w:cs="Arial"/>
          <w:bCs/>
          <w:sz w:val="24"/>
        </w:rPr>
      </w:pPr>
      <w:r w:rsidRPr="00173035">
        <w:rPr>
          <w:rFonts w:ascii="Arial" w:eastAsia="Times New Roman" w:hAnsi="Arial" w:cs="Arial"/>
          <w:bCs/>
          <w:sz w:val="24"/>
          <w:szCs w:val="20"/>
          <w:lang w:eastAsia="zh-CN"/>
        </w:rPr>
        <w:t>Uzyskania w imieniu zamawiającego zgody na wycinkę drzew i krzewów, wykonania wycinki drzew i krzewów</w:t>
      </w:r>
      <w:r>
        <w:rPr>
          <w:rFonts w:ascii="Arial" w:eastAsia="Times New Roman" w:hAnsi="Arial" w:cs="Arial"/>
          <w:bCs/>
          <w:sz w:val="24"/>
          <w:szCs w:val="20"/>
          <w:lang w:eastAsia="zh-CN"/>
        </w:rPr>
        <w:t>.</w:t>
      </w:r>
    </w:p>
    <w:p w14:paraId="000802D4" w14:textId="4453A8D2" w:rsidR="00C362FF" w:rsidRPr="00646952" w:rsidRDefault="00C362FF" w:rsidP="003D1F0C">
      <w:pPr>
        <w:spacing w:after="0" w:line="240" w:lineRule="auto"/>
        <w:ind w:left="426" w:hanging="426"/>
        <w:jc w:val="both"/>
        <w:rPr>
          <w:rFonts w:ascii="Arial" w:eastAsia="Times New Roman" w:hAnsi="Arial" w:cs="Arial"/>
          <w:sz w:val="24"/>
          <w:szCs w:val="24"/>
          <w:lang w:eastAsia="pl-PL"/>
        </w:rPr>
      </w:pPr>
    </w:p>
    <w:p w14:paraId="4E6136FD" w14:textId="77777777" w:rsidR="00C362FF" w:rsidRPr="00646952" w:rsidRDefault="00C362FF" w:rsidP="00C362FF">
      <w:pPr>
        <w:spacing w:after="0" w:line="240" w:lineRule="auto"/>
        <w:jc w:val="both"/>
        <w:rPr>
          <w:rFonts w:ascii="Arial" w:eastAsia="Times New Roman" w:hAnsi="Arial" w:cs="Arial"/>
          <w:sz w:val="24"/>
          <w:szCs w:val="24"/>
          <w:lang w:eastAsia="pl-PL"/>
        </w:rPr>
      </w:pPr>
      <w:r w:rsidRPr="00646952">
        <w:rPr>
          <w:rFonts w:ascii="Arial" w:eastAsia="Times New Roman" w:hAnsi="Arial" w:cs="Arial"/>
          <w:sz w:val="24"/>
          <w:szCs w:val="24"/>
          <w:lang w:eastAsia="pl-PL"/>
        </w:rPr>
        <w:t>2. Wykonawca uprzedzi pisemnie Zamawiającego   o   każdej   groźbie   opóźnienia   robót, spowodowanej niewykonaniem  lub  nienależytym  wykonaniem obowiązków Wykonawcy. Jeżeli  takie  opóźnienie w stosunku do terminów umownych nastąpi, Wykonawca pisemnie powiadomi o przyczynach i skutkach opóźnienia oraz o czasie, o jaki może ulec przesunięciu termin wykonania robót. Niewykonanie tych obowiązków pozbawia Wykonawcę prawa powoływania się na winę Zamawiającego w opóźnieniu wykonania robót</w:t>
      </w:r>
    </w:p>
    <w:p w14:paraId="028755B1" w14:textId="77777777" w:rsidR="00C362FF" w:rsidRPr="00646952" w:rsidRDefault="00C362FF" w:rsidP="00C362FF">
      <w:pPr>
        <w:spacing w:after="0"/>
        <w:jc w:val="both"/>
        <w:rPr>
          <w:rFonts w:ascii="Arial" w:hAnsi="Arial" w:cs="Arial"/>
          <w:sz w:val="24"/>
          <w:szCs w:val="24"/>
        </w:rPr>
      </w:pPr>
      <w:r w:rsidRPr="00646952">
        <w:rPr>
          <w:rFonts w:ascii="Arial" w:eastAsia="Calibri" w:hAnsi="Arial" w:cs="Arial"/>
          <w:sz w:val="24"/>
          <w:szCs w:val="24"/>
        </w:rPr>
        <w:t xml:space="preserve">3. </w:t>
      </w:r>
      <w:r w:rsidRPr="00646952">
        <w:rPr>
          <w:rFonts w:ascii="Arial" w:hAnsi="Arial" w:cs="Arial"/>
          <w:sz w:val="24"/>
          <w:szCs w:val="24"/>
        </w:rPr>
        <w:t>Zamawiający określa obowiązek zatrudnienia przez wykonawcę i podwykonawcę na podstawie umowy o pracę  wszystkich osób wykonujących wymienione w SWZ czynności w zakresie realizacji przedmiotu zamówienia przez cały okres ich wykonywania jeżeli wykonywanie tych czynności polegać będzie na wykonywaniu pracy w sposób określony w art. 22 § 1 ustawy Kodeks pracy.</w:t>
      </w:r>
    </w:p>
    <w:p w14:paraId="1CEF16E2" w14:textId="77777777" w:rsidR="00C362FF" w:rsidRPr="00646952" w:rsidRDefault="00C362FF" w:rsidP="00C362FF">
      <w:pPr>
        <w:autoSpaceDE w:val="0"/>
        <w:autoSpaceDN w:val="0"/>
        <w:adjustRightInd w:val="0"/>
        <w:spacing w:after="0"/>
        <w:jc w:val="both"/>
        <w:rPr>
          <w:rFonts w:ascii="Arial" w:hAnsi="Arial" w:cs="Arial"/>
          <w:sz w:val="24"/>
          <w:szCs w:val="24"/>
        </w:rPr>
      </w:pPr>
      <w:r w:rsidRPr="00646952">
        <w:rPr>
          <w:rFonts w:ascii="Arial" w:eastAsia="Calibri" w:hAnsi="Arial" w:cs="Arial"/>
          <w:sz w:val="24"/>
          <w:szCs w:val="24"/>
        </w:rPr>
        <w:t>4. Obowiązek określony w ust. 3 niniejszego paragrafu dotyczy również Podwykonawców. W każdej umowie o podwykonawstwo Wykonawca jest zobowiązany zawrzeć postanowienia zobowiązujące Podwykonawców do zatrudnienia na umowę o pracę osób, które wykonują wskazane wyżej czynności , tak aby zagwarantować spełnienie warunku określonego w ust. 3 przez wykonawcę.</w:t>
      </w:r>
    </w:p>
    <w:p w14:paraId="1B4D9CB2" w14:textId="77777777" w:rsidR="00C362FF" w:rsidRPr="00646952" w:rsidRDefault="00C362FF" w:rsidP="00C362FF">
      <w:pPr>
        <w:tabs>
          <w:tab w:val="left" w:pos="4536"/>
        </w:tabs>
        <w:spacing w:after="0" w:line="240" w:lineRule="auto"/>
        <w:contextualSpacing/>
        <w:jc w:val="both"/>
        <w:rPr>
          <w:rFonts w:ascii="Arial" w:eastAsia="Times New Roman" w:hAnsi="Arial" w:cs="Arial"/>
          <w:bCs/>
          <w:sz w:val="24"/>
          <w:szCs w:val="24"/>
          <w:lang w:eastAsia="pl-PL"/>
        </w:rPr>
      </w:pPr>
      <w:r w:rsidRPr="00646952">
        <w:rPr>
          <w:rFonts w:ascii="Arial" w:eastAsia="Calibri" w:hAnsi="Arial" w:cs="Arial"/>
          <w:sz w:val="24"/>
          <w:szCs w:val="24"/>
        </w:rPr>
        <w:t xml:space="preserve">5. W odniesieniu do osób wymienionych w </w:t>
      </w:r>
      <w:r w:rsidRPr="00646952">
        <w:rPr>
          <w:rFonts w:ascii="Arial" w:eastAsia="Times New Roman" w:hAnsi="Arial" w:cs="Arial"/>
          <w:bCs/>
          <w:sz w:val="24"/>
          <w:szCs w:val="24"/>
          <w:lang w:eastAsia="pl-PL"/>
        </w:rPr>
        <w:t>§5 ust. 3 umowy, zamawiający wymaga udokumentowania przez wykonawcę, w terminie 5 dni od dnia zawarcia umowy faktu zatrudniania na podstawie umowy o pracę, poprzez przedłożenie zamawiającemu:</w:t>
      </w:r>
    </w:p>
    <w:p w14:paraId="0B8112D0" w14:textId="77777777" w:rsidR="00C362FF" w:rsidRPr="00646952" w:rsidRDefault="00C362FF" w:rsidP="00C362FF">
      <w:pPr>
        <w:pStyle w:val="Akapitzlist"/>
        <w:numPr>
          <w:ilvl w:val="0"/>
          <w:numId w:val="28"/>
        </w:numPr>
        <w:tabs>
          <w:tab w:val="left" w:pos="4536"/>
        </w:tabs>
        <w:spacing w:after="0" w:line="240" w:lineRule="auto"/>
        <w:jc w:val="both"/>
        <w:rPr>
          <w:rFonts w:ascii="Arial" w:eastAsia="Calibri" w:hAnsi="Arial" w:cs="Arial"/>
          <w:sz w:val="24"/>
          <w:szCs w:val="24"/>
        </w:rPr>
      </w:pPr>
      <w:r w:rsidRPr="00646952">
        <w:rPr>
          <w:rFonts w:ascii="Arial" w:eastAsia="Calibri" w:hAnsi="Arial" w:cs="Arial"/>
          <w:sz w:val="24"/>
          <w:szCs w:val="24"/>
        </w:rPr>
        <w:t>oświadczenie wykonawcy lub podwykonawcy o zatrudnieniu pracownika na podstawie umowy o pracę, lub</w:t>
      </w:r>
    </w:p>
    <w:p w14:paraId="71BB673D" w14:textId="77777777" w:rsidR="00C362FF" w:rsidRPr="00646952" w:rsidRDefault="00C362FF" w:rsidP="00C362FF">
      <w:pPr>
        <w:pStyle w:val="Akapitzlist"/>
        <w:numPr>
          <w:ilvl w:val="0"/>
          <w:numId w:val="28"/>
        </w:numPr>
        <w:tabs>
          <w:tab w:val="left" w:pos="4536"/>
        </w:tabs>
        <w:spacing w:after="0" w:line="240" w:lineRule="auto"/>
        <w:jc w:val="both"/>
        <w:rPr>
          <w:rFonts w:ascii="Arial" w:eastAsia="Calibri" w:hAnsi="Arial" w:cs="Arial"/>
          <w:sz w:val="24"/>
          <w:szCs w:val="24"/>
        </w:rPr>
      </w:pPr>
      <w:r w:rsidRPr="00646952">
        <w:rPr>
          <w:rFonts w:ascii="Arial" w:eastAsia="Calibri" w:hAnsi="Arial" w:cs="Arial"/>
          <w:sz w:val="24"/>
          <w:szCs w:val="24"/>
        </w:rPr>
        <w:t>innych dokumentów,</w:t>
      </w:r>
    </w:p>
    <w:p w14:paraId="3D747969" w14:textId="77777777" w:rsidR="00C362FF" w:rsidRPr="00646952" w:rsidRDefault="00C362FF" w:rsidP="00C362FF">
      <w:pPr>
        <w:tabs>
          <w:tab w:val="left" w:pos="4536"/>
        </w:tabs>
        <w:spacing w:after="0" w:line="240" w:lineRule="auto"/>
        <w:jc w:val="both"/>
        <w:rPr>
          <w:rFonts w:ascii="Arial" w:eastAsia="Calibri" w:hAnsi="Arial" w:cs="Arial"/>
          <w:sz w:val="24"/>
          <w:szCs w:val="24"/>
        </w:rPr>
      </w:pPr>
      <w:r w:rsidRPr="00646952">
        <w:rPr>
          <w:rFonts w:ascii="Arial" w:eastAsia="Calibri" w:hAnsi="Arial" w:cs="Arial"/>
          <w:sz w:val="24"/>
          <w:szCs w:val="24"/>
        </w:rPr>
        <w:t>- zawierających informacje, niezbędne do weryfikacji zatrudnienia na podstawie umowy o pracę, w szczególności imię i nazwisko zatrudnionego pracownika, datę zawarcia umowy o pracę, rodzaj umowy o pracę i zakres obowiązków pracownika.</w:t>
      </w:r>
    </w:p>
    <w:p w14:paraId="38627A80" w14:textId="77777777" w:rsidR="00C362FF" w:rsidRPr="000D6ACD" w:rsidRDefault="00C362FF" w:rsidP="00C362FF">
      <w:pPr>
        <w:pStyle w:val="Akapitzlist"/>
        <w:numPr>
          <w:ilvl w:val="0"/>
          <w:numId w:val="13"/>
        </w:numPr>
        <w:tabs>
          <w:tab w:val="left" w:pos="4536"/>
        </w:tabs>
        <w:spacing w:after="200" w:line="240" w:lineRule="auto"/>
        <w:ind w:left="284" w:hanging="284"/>
        <w:jc w:val="both"/>
        <w:rPr>
          <w:rFonts w:ascii="Arial" w:eastAsia="Calibri" w:hAnsi="Arial" w:cs="Arial"/>
          <w:sz w:val="24"/>
          <w:szCs w:val="24"/>
        </w:rPr>
      </w:pPr>
      <w:r>
        <w:rPr>
          <w:rFonts w:ascii="Arial" w:eastAsia="Calibri" w:hAnsi="Arial" w:cs="Arial"/>
          <w:sz w:val="24"/>
          <w:szCs w:val="24"/>
        </w:rPr>
        <w:lastRenderedPageBreak/>
        <w:t xml:space="preserve">W przypadku zmiany osób zatrudnionych przez wykonawcę do wykonywania czynności o których mowa w </w:t>
      </w:r>
      <w:r w:rsidRPr="000D6ACD">
        <w:rPr>
          <w:rFonts w:ascii="Arial" w:eastAsia="Times New Roman" w:hAnsi="Arial" w:cs="Arial"/>
          <w:bCs/>
          <w:sz w:val="24"/>
          <w:szCs w:val="24"/>
          <w:lang w:eastAsia="pl-PL"/>
        </w:rPr>
        <w:t>§</w:t>
      </w:r>
      <w:r>
        <w:rPr>
          <w:rFonts w:ascii="Arial" w:eastAsia="Times New Roman" w:hAnsi="Arial" w:cs="Arial"/>
          <w:bCs/>
          <w:sz w:val="24"/>
          <w:szCs w:val="24"/>
          <w:lang w:eastAsia="pl-PL"/>
        </w:rPr>
        <w:t xml:space="preserve">5 ust. 3 umowy, wykonawca jest zobowiązany do przedłożenia stosownych dokumentów o których mowa w </w:t>
      </w:r>
      <w:r w:rsidRPr="000D6ACD">
        <w:rPr>
          <w:rFonts w:ascii="Arial" w:eastAsia="Times New Roman" w:hAnsi="Arial" w:cs="Arial"/>
          <w:bCs/>
          <w:sz w:val="24"/>
          <w:szCs w:val="24"/>
          <w:lang w:eastAsia="pl-PL"/>
        </w:rPr>
        <w:t>§</w:t>
      </w:r>
      <w:r>
        <w:rPr>
          <w:rFonts w:ascii="Arial" w:eastAsia="Times New Roman" w:hAnsi="Arial" w:cs="Arial"/>
          <w:bCs/>
          <w:sz w:val="24"/>
          <w:szCs w:val="24"/>
          <w:lang w:eastAsia="pl-PL"/>
        </w:rPr>
        <w:t xml:space="preserve">5 ust. 5 i dotyczących nowego pracownika, w terminie 5 dni od dnia rozpoczęcia wykonywania przez tę osobę czynności, o których mowa </w:t>
      </w:r>
      <w:bookmarkStart w:id="2" w:name="_Hlk64536305"/>
      <w:r>
        <w:rPr>
          <w:rFonts w:ascii="Arial" w:eastAsia="Times New Roman" w:hAnsi="Arial" w:cs="Arial"/>
          <w:bCs/>
          <w:sz w:val="24"/>
          <w:szCs w:val="24"/>
          <w:lang w:eastAsia="pl-PL"/>
        </w:rPr>
        <w:t xml:space="preserve">w </w:t>
      </w:r>
      <w:r w:rsidRPr="000D6ACD">
        <w:rPr>
          <w:rFonts w:ascii="Arial" w:eastAsia="Times New Roman" w:hAnsi="Arial" w:cs="Arial"/>
          <w:bCs/>
          <w:sz w:val="24"/>
          <w:szCs w:val="24"/>
          <w:lang w:eastAsia="pl-PL"/>
        </w:rPr>
        <w:t>§</w:t>
      </w:r>
      <w:r>
        <w:rPr>
          <w:rFonts w:ascii="Arial" w:eastAsia="Times New Roman" w:hAnsi="Arial" w:cs="Arial"/>
          <w:bCs/>
          <w:sz w:val="24"/>
          <w:szCs w:val="24"/>
          <w:lang w:eastAsia="pl-PL"/>
        </w:rPr>
        <w:t>5 ust. 3 umowy.</w:t>
      </w:r>
      <w:bookmarkEnd w:id="2"/>
    </w:p>
    <w:p w14:paraId="350253AC" w14:textId="77777777" w:rsidR="00C362FF" w:rsidRPr="000D6ACD" w:rsidRDefault="00C362FF" w:rsidP="00C362FF">
      <w:pPr>
        <w:pStyle w:val="Akapitzlist"/>
        <w:numPr>
          <w:ilvl w:val="0"/>
          <w:numId w:val="13"/>
        </w:numPr>
        <w:tabs>
          <w:tab w:val="left" w:pos="4536"/>
        </w:tabs>
        <w:spacing w:after="200" w:line="240" w:lineRule="auto"/>
        <w:ind w:left="284" w:hanging="284"/>
        <w:jc w:val="both"/>
        <w:rPr>
          <w:rFonts w:ascii="Arial" w:eastAsia="Calibri" w:hAnsi="Arial" w:cs="Arial"/>
          <w:sz w:val="24"/>
          <w:szCs w:val="24"/>
        </w:rPr>
      </w:pPr>
      <w:r>
        <w:rPr>
          <w:rFonts w:ascii="Arial" w:eastAsia="Calibri" w:hAnsi="Arial" w:cs="Arial"/>
          <w:sz w:val="24"/>
          <w:szCs w:val="24"/>
        </w:rPr>
        <w:t xml:space="preserve">Zamawiający zastrzega sobie prawo do wykonywania czynności kontrolnych wobec wykonawcy odnośnie spełniania przez wykonawcę lub podwykonawcę wymogu zatrudnienia na podstawie umowy o pracę osób wykonujących czynności, o których mowa w </w:t>
      </w:r>
      <w:r w:rsidRPr="000D6ACD">
        <w:rPr>
          <w:rFonts w:ascii="Arial" w:eastAsia="Times New Roman" w:hAnsi="Arial" w:cs="Arial"/>
          <w:bCs/>
          <w:sz w:val="24"/>
          <w:szCs w:val="24"/>
          <w:lang w:eastAsia="pl-PL"/>
        </w:rPr>
        <w:t>§</w:t>
      </w:r>
      <w:r>
        <w:rPr>
          <w:rFonts w:ascii="Arial" w:eastAsia="Times New Roman" w:hAnsi="Arial" w:cs="Arial"/>
          <w:bCs/>
          <w:sz w:val="24"/>
          <w:szCs w:val="24"/>
          <w:lang w:eastAsia="pl-PL"/>
        </w:rPr>
        <w:t>5 ust. 3 umowy, w całym okresie obowiązywania umowy. Zamawiający jest w szczególności uprawniony do żądania:</w:t>
      </w:r>
    </w:p>
    <w:p w14:paraId="3550B8CA" w14:textId="77777777" w:rsidR="00C362FF" w:rsidRPr="009D0821" w:rsidRDefault="00C362FF" w:rsidP="00C362FF">
      <w:pPr>
        <w:pStyle w:val="Akapitzlist"/>
        <w:numPr>
          <w:ilvl w:val="0"/>
          <w:numId w:val="29"/>
        </w:numPr>
        <w:tabs>
          <w:tab w:val="left" w:pos="4536"/>
        </w:tabs>
        <w:spacing w:after="200" w:line="240" w:lineRule="auto"/>
        <w:ind w:left="709" w:hanging="425"/>
        <w:jc w:val="both"/>
        <w:rPr>
          <w:rFonts w:ascii="Arial" w:eastAsia="Calibri" w:hAnsi="Arial" w:cs="Arial"/>
          <w:sz w:val="24"/>
          <w:szCs w:val="24"/>
        </w:rPr>
      </w:pPr>
      <w:r>
        <w:rPr>
          <w:rFonts w:ascii="Arial" w:eastAsia="Calibri" w:hAnsi="Arial" w:cs="Arial"/>
          <w:sz w:val="24"/>
          <w:szCs w:val="24"/>
        </w:rPr>
        <w:t xml:space="preserve">aktualnych oświadczeń i dokumentów, o których mowa w </w:t>
      </w:r>
      <w:r w:rsidRPr="000D6ACD">
        <w:rPr>
          <w:rFonts w:ascii="Arial" w:eastAsia="Times New Roman" w:hAnsi="Arial" w:cs="Arial"/>
          <w:bCs/>
          <w:sz w:val="24"/>
          <w:szCs w:val="24"/>
          <w:lang w:eastAsia="pl-PL"/>
        </w:rPr>
        <w:t>§</w:t>
      </w:r>
      <w:r>
        <w:rPr>
          <w:rFonts w:ascii="Arial" w:eastAsia="Times New Roman" w:hAnsi="Arial" w:cs="Arial"/>
          <w:bCs/>
          <w:sz w:val="24"/>
          <w:szCs w:val="24"/>
          <w:lang w:eastAsia="pl-PL"/>
        </w:rPr>
        <w:t>5 ust. 5 umowy,</w:t>
      </w:r>
    </w:p>
    <w:p w14:paraId="74CDE5E9" w14:textId="77777777" w:rsidR="00C362FF" w:rsidRPr="00646952" w:rsidRDefault="00C362FF" w:rsidP="00C362FF">
      <w:pPr>
        <w:pStyle w:val="Akapitzlist"/>
        <w:numPr>
          <w:ilvl w:val="0"/>
          <w:numId w:val="29"/>
        </w:numPr>
        <w:tabs>
          <w:tab w:val="left" w:pos="4536"/>
        </w:tabs>
        <w:spacing w:after="200" w:line="240" w:lineRule="auto"/>
        <w:ind w:left="709" w:hanging="425"/>
        <w:jc w:val="both"/>
        <w:rPr>
          <w:rFonts w:ascii="Arial" w:eastAsia="Calibri" w:hAnsi="Arial" w:cs="Arial"/>
          <w:sz w:val="24"/>
          <w:szCs w:val="24"/>
        </w:rPr>
      </w:pPr>
      <w:r>
        <w:rPr>
          <w:rFonts w:ascii="Arial" w:eastAsia="Times New Roman" w:hAnsi="Arial" w:cs="Arial"/>
          <w:bCs/>
          <w:sz w:val="24"/>
          <w:szCs w:val="24"/>
          <w:lang w:eastAsia="pl-PL"/>
        </w:rPr>
        <w:t xml:space="preserve">wyjaśnień w przypadku wątpliwości w zakresie potwierdzenia spełniania wymogu o którym mowa w </w:t>
      </w:r>
      <w:r w:rsidRPr="000D6ACD">
        <w:rPr>
          <w:rFonts w:ascii="Arial" w:eastAsia="Times New Roman" w:hAnsi="Arial" w:cs="Arial"/>
          <w:bCs/>
          <w:sz w:val="24"/>
          <w:szCs w:val="24"/>
          <w:lang w:eastAsia="pl-PL"/>
        </w:rPr>
        <w:t>§</w:t>
      </w:r>
      <w:r>
        <w:rPr>
          <w:rFonts w:ascii="Arial" w:eastAsia="Times New Roman" w:hAnsi="Arial" w:cs="Arial"/>
          <w:bCs/>
          <w:sz w:val="24"/>
          <w:szCs w:val="24"/>
          <w:lang w:eastAsia="pl-PL"/>
        </w:rPr>
        <w:t>5 ust. 3 umowy.</w:t>
      </w:r>
    </w:p>
    <w:p w14:paraId="19FA1541" w14:textId="77777777" w:rsidR="00C362FF" w:rsidRPr="00AB34BA" w:rsidRDefault="00C362FF" w:rsidP="00C362FF">
      <w:pPr>
        <w:spacing w:after="0" w:line="240" w:lineRule="auto"/>
        <w:jc w:val="both"/>
        <w:rPr>
          <w:rFonts w:ascii="Arial" w:eastAsia="Times New Roman" w:hAnsi="Arial" w:cs="Arial"/>
          <w:b/>
          <w:sz w:val="24"/>
          <w:szCs w:val="24"/>
          <w:lang w:eastAsia="pl-PL"/>
        </w:rPr>
      </w:pPr>
      <w:r w:rsidRPr="00AB34BA">
        <w:rPr>
          <w:rFonts w:ascii="Arial" w:eastAsia="Times New Roman" w:hAnsi="Arial" w:cs="Arial"/>
          <w:b/>
          <w:sz w:val="24"/>
          <w:szCs w:val="24"/>
          <w:lang w:eastAsia="pl-PL"/>
        </w:rPr>
        <w:t>§ 6. PODWYKONAWCY.</w:t>
      </w:r>
    </w:p>
    <w:p w14:paraId="2A0E30F6" w14:textId="77777777" w:rsidR="00C362FF" w:rsidRPr="000C589D" w:rsidRDefault="00C362FF" w:rsidP="00C362FF">
      <w:pPr>
        <w:numPr>
          <w:ilvl w:val="0"/>
          <w:numId w:val="1"/>
        </w:numPr>
        <w:shd w:val="clear" w:color="auto" w:fill="FFFFFF"/>
        <w:tabs>
          <w:tab w:val="num" w:pos="426"/>
        </w:tabs>
        <w:autoSpaceDE w:val="0"/>
        <w:autoSpaceDN w:val="0"/>
        <w:adjustRightInd w:val="0"/>
        <w:spacing w:after="0" w:line="240" w:lineRule="auto"/>
        <w:ind w:left="426" w:right="12" w:hanging="426"/>
        <w:jc w:val="both"/>
        <w:rPr>
          <w:rFonts w:ascii="Arial" w:eastAsia="Times New Roman" w:hAnsi="Arial" w:cs="Arial"/>
          <w:sz w:val="24"/>
          <w:szCs w:val="24"/>
          <w:lang w:eastAsia="pl-PL"/>
        </w:rPr>
      </w:pPr>
      <w:r w:rsidRPr="000C589D">
        <w:rPr>
          <w:rFonts w:ascii="Arial" w:eastAsia="Times New Roman" w:hAnsi="Arial" w:cs="Arial"/>
          <w:sz w:val="24"/>
          <w:szCs w:val="24"/>
          <w:lang w:eastAsia="pl-PL"/>
        </w:rPr>
        <w:t xml:space="preserve">Wykonawca może wykonać przedmiot zamówienia przy udziale podwykonawców, zawierając z nimi stosowne umowy w formie pisemnej pod rygorem nieważności, </w:t>
      </w:r>
      <w:r w:rsidRPr="000C589D">
        <w:rPr>
          <w:rFonts w:ascii="Arial" w:eastAsia="Times New Roman" w:hAnsi="Arial" w:cs="Arial"/>
          <w:sz w:val="24"/>
          <w:szCs w:val="24"/>
          <w:lang w:eastAsia="pl-PL"/>
        </w:rPr>
        <w:br/>
        <w:t>o treści zgodnej z projektami przedłożonymi i zaakceptowanymi przez Zamawiającego, na warunkach niżej określonych.</w:t>
      </w:r>
    </w:p>
    <w:p w14:paraId="7D7918BE" w14:textId="77777777" w:rsidR="00C362FF" w:rsidRPr="000C589D" w:rsidRDefault="00C362FF" w:rsidP="00C362FF">
      <w:pPr>
        <w:numPr>
          <w:ilvl w:val="0"/>
          <w:numId w:val="1"/>
        </w:numPr>
        <w:shd w:val="clear" w:color="auto" w:fill="FFFFFF"/>
        <w:tabs>
          <w:tab w:val="num" w:pos="426"/>
        </w:tabs>
        <w:autoSpaceDE w:val="0"/>
        <w:autoSpaceDN w:val="0"/>
        <w:adjustRightInd w:val="0"/>
        <w:spacing w:after="0" w:line="240" w:lineRule="auto"/>
        <w:ind w:left="426" w:right="12" w:hanging="426"/>
        <w:jc w:val="both"/>
        <w:rPr>
          <w:rFonts w:ascii="Arial" w:eastAsia="Times New Roman" w:hAnsi="Arial" w:cs="Arial"/>
          <w:sz w:val="24"/>
          <w:szCs w:val="24"/>
          <w:lang w:eastAsia="pl-PL"/>
        </w:rPr>
      </w:pPr>
      <w:r w:rsidRPr="000C589D">
        <w:rPr>
          <w:rFonts w:ascii="Arial" w:eastAsia="Times New Roman" w:hAnsi="Arial" w:cs="Arial"/>
          <w:sz w:val="24"/>
          <w:szCs w:val="24"/>
          <w:lang w:eastAsia="pl-PL"/>
        </w:rPr>
        <w:t>Wykonawca oświadcza, że zamierza powierzyć realizację następującej części zamówienia następującym podwykonawcom:</w:t>
      </w:r>
    </w:p>
    <w:p w14:paraId="29B726E3" w14:textId="77777777" w:rsidR="00C362FF" w:rsidRPr="000C589D" w:rsidRDefault="00C362FF" w:rsidP="00C362FF">
      <w:pPr>
        <w:pStyle w:val="Akapitzlist"/>
        <w:numPr>
          <w:ilvl w:val="0"/>
          <w:numId w:val="30"/>
        </w:numPr>
        <w:shd w:val="clear" w:color="auto" w:fill="FFFFFF"/>
        <w:autoSpaceDE w:val="0"/>
        <w:autoSpaceDN w:val="0"/>
        <w:adjustRightInd w:val="0"/>
        <w:spacing w:after="0" w:line="240" w:lineRule="auto"/>
        <w:ind w:right="12"/>
        <w:jc w:val="both"/>
        <w:rPr>
          <w:rFonts w:ascii="Arial" w:eastAsia="Times New Roman" w:hAnsi="Arial" w:cs="Arial"/>
          <w:sz w:val="24"/>
          <w:szCs w:val="24"/>
          <w:lang w:eastAsia="pl-PL"/>
        </w:rPr>
      </w:pPr>
      <w:r w:rsidRPr="000C589D">
        <w:rPr>
          <w:rFonts w:ascii="Arial" w:eastAsia="Times New Roman" w:hAnsi="Arial" w:cs="Arial"/>
          <w:sz w:val="24"/>
          <w:szCs w:val="24"/>
          <w:lang w:eastAsia="pl-PL"/>
        </w:rPr>
        <w:t>Nazwa podwykonawcy ……………</w:t>
      </w:r>
    </w:p>
    <w:p w14:paraId="725BA1A9" w14:textId="77777777" w:rsidR="00C362FF" w:rsidRPr="000C589D" w:rsidRDefault="00C362FF" w:rsidP="00C362FF">
      <w:pPr>
        <w:pStyle w:val="Akapitzlist"/>
        <w:numPr>
          <w:ilvl w:val="0"/>
          <w:numId w:val="19"/>
        </w:numPr>
        <w:shd w:val="clear" w:color="auto" w:fill="FFFFFF"/>
        <w:autoSpaceDE w:val="0"/>
        <w:autoSpaceDN w:val="0"/>
        <w:adjustRightInd w:val="0"/>
        <w:spacing w:after="0" w:line="240" w:lineRule="auto"/>
        <w:ind w:right="12"/>
        <w:jc w:val="both"/>
        <w:rPr>
          <w:rFonts w:ascii="Arial" w:eastAsia="Times New Roman" w:hAnsi="Arial" w:cs="Arial"/>
          <w:sz w:val="24"/>
          <w:szCs w:val="24"/>
          <w:lang w:eastAsia="pl-PL"/>
        </w:rPr>
      </w:pPr>
      <w:r w:rsidRPr="000C589D">
        <w:rPr>
          <w:rFonts w:ascii="Arial" w:eastAsia="Times New Roman" w:hAnsi="Arial" w:cs="Arial"/>
          <w:sz w:val="24"/>
          <w:szCs w:val="24"/>
          <w:lang w:eastAsia="pl-PL"/>
        </w:rPr>
        <w:t>Opis powierzonej części zamówienia: ……..</w:t>
      </w:r>
    </w:p>
    <w:p w14:paraId="4055D05F" w14:textId="77777777" w:rsidR="00C362FF" w:rsidRPr="000C589D" w:rsidRDefault="00C362FF" w:rsidP="00C362FF">
      <w:pPr>
        <w:pStyle w:val="Akapitzlist"/>
        <w:numPr>
          <w:ilvl w:val="0"/>
          <w:numId w:val="19"/>
        </w:numPr>
        <w:shd w:val="clear" w:color="auto" w:fill="FFFFFF"/>
        <w:autoSpaceDE w:val="0"/>
        <w:autoSpaceDN w:val="0"/>
        <w:adjustRightInd w:val="0"/>
        <w:spacing w:after="0" w:line="240" w:lineRule="auto"/>
        <w:ind w:right="12"/>
        <w:jc w:val="both"/>
        <w:rPr>
          <w:rFonts w:ascii="Arial" w:eastAsia="Times New Roman" w:hAnsi="Arial" w:cs="Arial"/>
          <w:sz w:val="24"/>
          <w:szCs w:val="24"/>
          <w:lang w:eastAsia="pl-PL"/>
        </w:rPr>
      </w:pPr>
      <w:r w:rsidRPr="000C589D">
        <w:rPr>
          <w:rFonts w:ascii="Arial" w:eastAsia="Times New Roman" w:hAnsi="Arial" w:cs="Arial"/>
          <w:sz w:val="24"/>
          <w:szCs w:val="24"/>
          <w:lang w:eastAsia="pl-PL"/>
        </w:rPr>
        <w:t>Czy podwykonawca jest podmiotem, na którego zasoby wykonawca powołuje się na zasadach określonych w art. 118 ustawy Pzp ……….. (tak/nie)</w:t>
      </w:r>
    </w:p>
    <w:p w14:paraId="3727AFA5" w14:textId="77777777" w:rsidR="00C362FF" w:rsidRPr="000C589D" w:rsidRDefault="00C362FF" w:rsidP="00C362FF">
      <w:pPr>
        <w:pStyle w:val="Akapitzlist"/>
        <w:numPr>
          <w:ilvl w:val="0"/>
          <w:numId w:val="30"/>
        </w:numPr>
        <w:shd w:val="clear" w:color="auto" w:fill="FFFFFF"/>
        <w:autoSpaceDE w:val="0"/>
        <w:autoSpaceDN w:val="0"/>
        <w:adjustRightInd w:val="0"/>
        <w:spacing w:after="0" w:line="240" w:lineRule="auto"/>
        <w:ind w:right="12"/>
        <w:jc w:val="both"/>
        <w:rPr>
          <w:rFonts w:ascii="Arial" w:eastAsia="Times New Roman" w:hAnsi="Arial" w:cs="Arial"/>
          <w:sz w:val="24"/>
          <w:szCs w:val="24"/>
          <w:lang w:eastAsia="pl-PL"/>
        </w:rPr>
      </w:pPr>
      <w:r w:rsidRPr="000C589D">
        <w:rPr>
          <w:rFonts w:ascii="Arial" w:eastAsia="Times New Roman" w:hAnsi="Arial" w:cs="Arial"/>
          <w:sz w:val="24"/>
          <w:szCs w:val="24"/>
          <w:lang w:eastAsia="pl-PL"/>
        </w:rPr>
        <w:t>……………………………………………………………………………………...</w:t>
      </w:r>
    </w:p>
    <w:p w14:paraId="088A0C56" w14:textId="77777777" w:rsidR="00C362FF" w:rsidRPr="0049068F" w:rsidRDefault="00C362FF" w:rsidP="00C362FF">
      <w:pPr>
        <w:numPr>
          <w:ilvl w:val="0"/>
          <w:numId w:val="1"/>
        </w:numPr>
        <w:shd w:val="clear" w:color="auto" w:fill="FFFFFF"/>
        <w:tabs>
          <w:tab w:val="num" w:pos="426"/>
        </w:tabs>
        <w:autoSpaceDE w:val="0"/>
        <w:autoSpaceDN w:val="0"/>
        <w:adjustRightInd w:val="0"/>
        <w:spacing w:after="0" w:line="240" w:lineRule="auto"/>
        <w:ind w:left="426" w:right="12" w:hanging="426"/>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Wykonawca jest zobowiązany do zawiadomienia zamawiającego o wszelkich zmianach danych, o których mowa w </w:t>
      </w:r>
      <w:r w:rsidRPr="0049068F">
        <w:rPr>
          <w:rFonts w:ascii="Arial" w:eastAsia="Times New Roman" w:hAnsi="Arial" w:cs="Arial"/>
          <w:bCs/>
          <w:sz w:val="24"/>
          <w:szCs w:val="24"/>
          <w:lang w:eastAsia="pl-PL"/>
        </w:rPr>
        <w:t>§ 6 ust. 2</w:t>
      </w:r>
      <w:r>
        <w:rPr>
          <w:rFonts w:ascii="Arial" w:eastAsia="Times New Roman" w:hAnsi="Arial" w:cs="Arial"/>
          <w:bCs/>
          <w:sz w:val="24"/>
          <w:szCs w:val="24"/>
          <w:lang w:eastAsia="pl-PL"/>
        </w:rPr>
        <w:t xml:space="preserve"> umowy w trakcie realizacji zamówienia i przekazania informacji na temat nowych podwykonawców, którym w późniejszym okresie zamierza powierzyć realizację części zamówienia.</w:t>
      </w:r>
    </w:p>
    <w:p w14:paraId="3307E5FB" w14:textId="77777777" w:rsidR="00C362FF" w:rsidRPr="00C23DD5" w:rsidRDefault="00C362FF" w:rsidP="00C362FF">
      <w:pPr>
        <w:numPr>
          <w:ilvl w:val="0"/>
          <w:numId w:val="1"/>
        </w:numPr>
        <w:shd w:val="clear" w:color="auto" w:fill="FFFFFF"/>
        <w:tabs>
          <w:tab w:val="num" w:pos="426"/>
        </w:tabs>
        <w:autoSpaceDE w:val="0"/>
        <w:autoSpaceDN w:val="0"/>
        <w:adjustRightInd w:val="0"/>
        <w:spacing w:after="0" w:line="240" w:lineRule="auto"/>
        <w:ind w:left="426" w:right="12" w:hanging="426"/>
        <w:jc w:val="both"/>
        <w:rPr>
          <w:rFonts w:ascii="Arial" w:eastAsia="Times New Roman" w:hAnsi="Arial" w:cs="Arial"/>
          <w:sz w:val="24"/>
          <w:szCs w:val="24"/>
          <w:lang w:eastAsia="pl-PL"/>
        </w:rPr>
      </w:pPr>
      <w:r>
        <w:rPr>
          <w:rFonts w:ascii="Arial" w:eastAsia="Times New Roman" w:hAnsi="Arial" w:cs="Arial"/>
          <w:bCs/>
          <w:sz w:val="24"/>
          <w:szCs w:val="24"/>
          <w:lang w:eastAsia="pl-PL"/>
        </w:rPr>
        <w:t>Jeżeli zmiana albo rezygnacja z podwykonawcy dotyczy podmiotu, na którego zasoby wykonawca powoływał się na zasadach określonych w art. 118 ustawy Pzp, w celu wykazania spełniania warunków udziału w postępowaniu, wykonawca jest zobowiązany wykazać zamawiającemu, że:</w:t>
      </w:r>
    </w:p>
    <w:p w14:paraId="510EA480" w14:textId="77777777" w:rsidR="00C362FF" w:rsidRDefault="00C362FF" w:rsidP="00C362FF">
      <w:pPr>
        <w:pStyle w:val="Akapitzlist"/>
        <w:numPr>
          <w:ilvl w:val="0"/>
          <w:numId w:val="31"/>
        </w:numPr>
        <w:shd w:val="clear" w:color="auto" w:fill="FFFFFF"/>
        <w:autoSpaceDE w:val="0"/>
        <w:autoSpaceDN w:val="0"/>
        <w:adjustRightInd w:val="0"/>
        <w:spacing w:after="0" w:line="240" w:lineRule="auto"/>
        <w:ind w:right="12"/>
        <w:jc w:val="both"/>
        <w:rPr>
          <w:rFonts w:ascii="Arial" w:eastAsia="Times New Roman" w:hAnsi="Arial" w:cs="Arial"/>
          <w:sz w:val="24"/>
          <w:szCs w:val="24"/>
          <w:lang w:eastAsia="pl-PL"/>
        </w:rPr>
      </w:pPr>
      <w:r>
        <w:rPr>
          <w:rFonts w:ascii="Arial" w:eastAsia="Times New Roman" w:hAnsi="Arial" w:cs="Arial"/>
          <w:sz w:val="24"/>
          <w:szCs w:val="24"/>
          <w:lang w:eastAsia="pl-PL"/>
        </w:rPr>
        <w:t>proponowany inny podwykonawca lub wykonawca samodzielnie spełnia je w stopniu nie mniejszym niż podwykonawca, na którego zasoby wykonawca powoływał się w trakcie postępowania o udzielenie zamówienia oraz</w:t>
      </w:r>
    </w:p>
    <w:p w14:paraId="39C9A5EE" w14:textId="77777777" w:rsidR="00C362FF" w:rsidRPr="00C23DD5" w:rsidRDefault="00C362FF" w:rsidP="00C362FF">
      <w:pPr>
        <w:pStyle w:val="Akapitzlist"/>
        <w:numPr>
          <w:ilvl w:val="0"/>
          <w:numId w:val="31"/>
        </w:numPr>
        <w:shd w:val="clear" w:color="auto" w:fill="FFFFFF"/>
        <w:autoSpaceDE w:val="0"/>
        <w:autoSpaceDN w:val="0"/>
        <w:adjustRightInd w:val="0"/>
        <w:spacing w:after="0" w:line="240" w:lineRule="auto"/>
        <w:ind w:right="12"/>
        <w:jc w:val="both"/>
        <w:rPr>
          <w:rFonts w:ascii="Arial" w:eastAsia="Times New Roman" w:hAnsi="Arial" w:cs="Arial"/>
          <w:sz w:val="24"/>
          <w:szCs w:val="24"/>
          <w:lang w:eastAsia="pl-PL"/>
        </w:rPr>
      </w:pPr>
      <w:r>
        <w:rPr>
          <w:rFonts w:ascii="Arial" w:eastAsia="Times New Roman" w:hAnsi="Arial" w:cs="Arial"/>
          <w:sz w:val="24"/>
          <w:szCs w:val="24"/>
          <w:lang w:eastAsia="pl-PL"/>
        </w:rPr>
        <w:t>brak jest podstaw do wykluczenia proponowanego podwykonawcy.</w:t>
      </w:r>
    </w:p>
    <w:p w14:paraId="07EF76BA" w14:textId="77777777" w:rsidR="00C362FF" w:rsidRDefault="00C362FF" w:rsidP="00C362FF">
      <w:pPr>
        <w:numPr>
          <w:ilvl w:val="0"/>
          <w:numId w:val="1"/>
        </w:numPr>
        <w:shd w:val="clear" w:color="auto" w:fill="FFFFFF"/>
        <w:tabs>
          <w:tab w:val="num" w:pos="426"/>
        </w:tabs>
        <w:autoSpaceDE w:val="0"/>
        <w:autoSpaceDN w:val="0"/>
        <w:adjustRightInd w:val="0"/>
        <w:spacing w:after="0" w:line="240" w:lineRule="auto"/>
        <w:ind w:left="426" w:right="12" w:hanging="426"/>
        <w:jc w:val="both"/>
        <w:rPr>
          <w:rFonts w:ascii="Arial" w:eastAsia="Times New Roman" w:hAnsi="Arial" w:cs="Arial"/>
          <w:sz w:val="24"/>
          <w:szCs w:val="24"/>
          <w:lang w:eastAsia="pl-PL"/>
        </w:rPr>
      </w:pPr>
      <w:r>
        <w:rPr>
          <w:rFonts w:ascii="Arial" w:eastAsia="Times New Roman" w:hAnsi="Arial" w:cs="Arial"/>
          <w:sz w:val="24"/>
          <w:szCs w:val="24"/>
          <w:lang w:eastAsia="pl-PL"/>
        </w:rPr>
        <w:t>Przepisu ust. 4 nie stosuje się wobec podwykonawców niebędących podmiotami, na których zasoby wykonawca powoływał się na zasadach określonych w art., 118 ustawy Pzp oraz do dalszych podwykonawców (chyba, że w toku postępowania weryfikowane były podstawy wykluczenia podwykonawcy niebędącego podmiotem trzecim, na zasadach określonych w art. 462 ust. 5 ustawy Pzp).</w:t>
      </w:r>
    </w:p>
    <w:p w14:paraId="08AA7A31" w14:textId="77777777" w:rsidR="00C362FF" w:rsidRDefault="00C362FF" w:rsidP="00C362FF">
      <w:pPr>
        <w:numPr>
          <w:ilvl w:val="0"/>
          <w:numId w:val="1"/>
        </w:numPr>
        <w:shd w:val="clear" w:color="auto" w:fill="FFFFFF"/>
        <w:tabs>
          <w:tab w:val="num" w:pos="426"/>
        </w:tabs>
        <w:autoSpaceDE w:val="0"/>
        <w:autoSpaceDN w:val="0"/>
        <w:adjustRightInd w:val="0"/>
        <w:spacing w:after="0" w:line="240" w:lineRule="auto"/>
        <w:ind w:left="426" w:right="12" w:hanging="426"/>
        <w:jc w:val="both"/>
        <w:rPr>
          <w:rFonts w:ascii="Arial" w:eastAsia="Times New Roman" w:hAnsi="Arial" w:cs="Arial"/>
          <w:sz w:val="24"/>
          <w:szCs w:val="24"/>
          <w:lang w:eastAsia="pl-PL"/>
        </w:rPr>
      </w:pPr>
      <w:r>
        <w:rPr>
          <w:rFonts w:ascii="Arial" w:eastAsia="Times New Roman" w:hAnsi="Arial" w:cs="Arial"/>
          <w:sz w:val="24"/>
          <w:szCs w:val="24"/>
          <w:lang w:eastAsia="pl-PL"/>
        </w:rPr>
        <w:t>Postanowienia dotyczące podwykonawcy odnoszą się wprost również do dalszego podwykonawcy oraz umów zawieranych między podwykonawcą i dalszym podwykonawcą lub między dalszymi podwykonawcami.</w:t>
      </w:r>
    </w:p>
    <w:p w14:paraId="0F1E5B42" w14:textId="77777777" w:rsidR="00C362FF" w:rsidRDefault="00C362FF" w:rsidP="00C362FF">
      <w:pPr>
        <w:numPr>
          <w:ilvl w:val="0"/>
          <w:numId w:val="1"/>
        </w:numPr>
        <w:shd w:val="clear" w:color="auto" w:fill="FFFFFF"/>
        <w:tabs>
          <w:tab w:val="num" w:pos="426"/>
        </w:tabs>
        <w:autoSpaceDE w:val="0"/>
        <w:autoSpaceDN w:val="0"/>
        <w:adjustRightInd w:val="0"/>
        <w:spacing w:after="0" w:line="240" w:lineRule="auto"/>
        <w:ind w:left="426" w:right="12" w:hanging="426"/>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Wykonawca jest odpowiedzialny za działania lub zaniechania podwykonawcy, jego przedstawicieli lub pracowników, jak za własne działania lub zaniechania. </w:t>
      </w:r>
      <w:r>
        <w:rPr>
          <w:rFonts w:ascii="Arial" w:eastAsia="Times New Roman" w:hAnsi="Arial" w:cs="Arial"/>
          <w:sz w:val="24"/>
          <w:szCs w:val="24"/>
          <w:lang w:eastAsia="pl-PL"/>
        </w:rPr>
        <w:lastRenderedPageBreak/>
        <w:t>Wykonawca jest zobowiązany do sprawowania na bieżąco nadzoru nad pracami wykonywanymi przez podwykonawcę i do ich koordynacji.</w:t>
      </w:r>
    </w:p>
    <w:p w14:paraId="1A9FA1F6" w14:textId="77777777" w:rsidR="00C362FF" w:rsidRDefault="00C362FF" w:rsidP="00C362FF">
      <w:pPr>
        <w:numPr>
          <w:ilvl w:val="0"/>
          <w:numId w:val="1"/>
        </w:numPr>
        <w:shd w:val="clear" w:color="auto" w:fill="FFFFFF"/>
        <w:tabs>
          <w:tab w:val="num" w:pos="426"/>
        </w:tabs>
        <w:autoSpaceDE w:val="0"/>
        <w:autoSpaceDN w:val="0"/>
        <w:adjustRightInd w:val="0"/>
        <w:spacing w:after="0" w:line="240" w:lineRule="auto"/>
        <w:ind w:left="426" w:right="12" w:hanging="426"/>
        <w:jc w:val="both"/>
        <w:rPr>
          <w:rFonts w:ascii="Arial" w:eastAsia="Times New Roman" w:hAnsi="Arial" w:cs="Arial"/>
          <w:sz w:val="24"/>
          <w:szCs w:val="24"/>
          <w:lang w:eastAsia="pl-PL"/>
        </w:rPr>
      </w:pPr>
      <w:r>
        <w:rPr>
          <w:rFonts w:ascii="Arial" w:eastAsia="Times New Roman" w:hAnsi="Arial" w:cs="Arial"/>
          <w:sz w:val="24"/>
          <w:szCs w:val="24"/>
          <w:lang w:eastAsia="pl-PL"/>
        </w:rPr>
        <w:t>W celu powierzenia wykonania części zamówienia podwykonawcy, wykonawca zawiera umowę o podwykonawstwo w rozumieniu art. 7 pkt 27 ustawy Pzp.</w:t>
      </w:r>
    </w:p>
    <w:p w14:paraId="79150992" w14:textId="77777777" w:rsidR="00C362FF" w:rsidRDefault="00C362FF" w:rsidP="00C362FF">
      <w:pPr>
        <w:numPr>
          <w:ilvl w:val="0"/>
          <w:numId w:val="1"/>
        </w:numPr>
        <w:shd w:val="clear" w:color="auto" w:fill="FFFFFF"/>
        <w:tabs>
          <w:tab w:val="num" w:pos="426"/>
        </w:tabs>
        <w:autoSpaceDE w:val="0"/>
        <w:autoSpaceDN w:val="0"/>
        <w:adjustRightInd w:val="0"/>
        <w:spacing w:after="0" w:line="240" w:lineRule="auto"/>
        <w:ind w:left="426" w:right="12" w:hanging="426"/>
        <w:jc w:val="both"/>
        <w:rPr>
          <w:rFonts w:ascii="Arial" w:eastAsia="Times New Roman" w:hAnsi="Arial" w:cs="Arial"/>
          <w:sz w:val="24"/>
          <w:szCs w:val="24"/>
          <w:lang w:eastAsia="pl-PL"/>
        </w:rPr>
      </w:pPr>
      <w:r>
        <w:rPr>
          <w:rFonts w:ascii="Arial" w:eastAsia="Times New Roman" w:hAnsi="Arial" w:cs="Arial"/>
          <w:sz w:val="24"/>
          <w:szCs w:val="24"/>
          <w:lang w:eastAsia="pl-PL"/>
        </w:rPr>
        <w:t>Każdy projekt umowy i umowa o podwykonawstwo musi zawierać postanowienia niesprzeczne z postanowieniami niniejszej umowy.</w:t>
      </w:r>
    </w:p>
    <w:p w14:paraId="371D1083" w14:textId="77777777" w:rsidR="00C362FF" w:rsidRPr="00AB34BA" w:rsidRDefault="00C362FF" w:rsidP="00C362FF">
      <w:pPr>
        <w:numPr>
          <w:ilvl w:val="0"/>
          <w:numId w:val="1"/>
        </w:numPr>
        <w:shd w:val="clear" w:color="auto" w:fill="FFFFFF"/>
        <w:tabs>
          <w:tab w:val="num" w:pos="426"/>
        </w:tabs>
        <w:autoSpaceDE w:val="0"/>
        <w:autoSpaceDN w:val="0"/>
        <w:adjustRightInd w:val="0"/>
        <w:spacing w:after="0" w:line="240" w:lineRule="auto"/>
        <w:ind w:left="426" w:right="12" w:hanging="426"/>
        <w:jc w:val="both"/>
        <w:rPr>
          <w:rFonts w:ascii="Arial" w:eastAsia="Times New Roman" w:hAnsi="Arial" w:cs="Arial"/>
          <w:sz w:val="24"/>
          <w:szCs w:val="24"/>
          <w:lang w:eastAsia="pl-PL"/>
        </w:rPr>
      </w:pPr>
      <w:r w:rsidRPr="00BC528B">
        <w:rPr>
          <w:rFonts w:ascii="Arial" w:eastAsia="Times New Roman" w:hAnsi="Arial" w:cs="Arial"/>
          <w:sz w:val="24"/>
          <w:szCs w:val="24"/>
          <w:lang w:eastAsia="pl-PL"/>
        </w:rPr>
        <w:t>Wykonawca, podwykonawca lub dalszy podwykonawca zamierzający zawrzeć umowę o podwykonawstwo</w:t>
      </w:r>
      <w:r w:rsidRPr="00AB34BA">
        <w:rPr>
          <w:rFonts w:ascii="Arial" w:eastAsia="Times New Roman" w:hAnsi="Arial" w:cs="Arial"/>
          <w:sz w:val="24"/>
          <w:szCs w:val="24"/>
          <w:lang w:eastAsia="pl-PL"/>
        </w:rPr>
        <w:t>, której przedmiotem są roboty budowlane, jest obowiązany, w trakcie realizacji zamówienia publicznego na roboty budowlane, do przedłożenia zamawiającemu w formie pisemnej wniosku wraz z projektem tej umowy, przy czym podwykonawca lub dalszy podwykonawca jest obowiązany dołączyć zgodę wykonawcy na zawarcie umowy o podwykonawstwo o treści zgodnej z projektem umowy.</w:t>
      </w:r>
    </w:p>
    <w:p w14:paraId="710F4FC6" w14:textId="77777777" w:rsidR="00C362FF" w:rsidRPr="00AB34BA" w:rsidRDefault="00C362FF" w:rsidP="00C362FF">
      <w:pPr>
        <w:numPr>
          <w:ilvl w:val="0"/>
          <w:numId w:val="1"/>
        </w:numPr>
        <w:shd w:val="clear" w:color="auto" w:fill="FFFFFF"/>
        <w:tabs>
          <w:tab w:val="num" w:pos="426"/>
        </w:tabs>
        <w:autoSpaceDE w:val="0"/>
        <w:autoSpaceDN w:val="0"/>
        <w:adjustRightInd w:val="0"/>
        <w:spacing w:after="0" w:line="240" w:lineRule="auto"/>
        <w:ind w:left="426" w:right="12" w:hanging="426"/>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Termin zapłaty wynagrodzenia podwykonawcy lub dalszemu podwykonawcy przewidziany w umowie o podwykonawstwo nie może być dłuższy niż </w:t>
      </w:r>
      <w:r w:rsidRPr="009D0821">
        <w:rPr>
          <w:rFonts w:ascii="Arial" w:eastAsia="Times New Roman" w:hAnsi="Arial" w:cs="Arial"/>
          <w:sz w:val="24"/>
          <w:szCs w:val="24"/>
          <w:lang w:eastAsia="pl-PL"/>
        </w:rPr>
        <w:t xml:space="preserve">15 </w:t>
      </w:r>
      <w:r w:rsidRPr="00AB34BA">
        <w:rPr>
          <w:rFonts w:ascii="Arial" w:eastAsia="Times New Roman" w:hAnsi="Arial" w:cs="Arial"/>
          <w:sz w:val="24"/>
          <w:szCs w:val="24"/>
          <w:lang w:eastAsia="pl-PL"/>
        </w:rPr>
        <w:t>dni od dnia doręczenia wykonawcy, podwykonawcy lub dalszemu podwykonawcy faktury lub rachunku, potwierdzających wykonanie zleconej podwykonawcy lub dalszemu podwykonawcy dostawy, usługi lub roboty budowlanej.</w:t>
      </w:r>
    </w:p>
    <w:p w14:paraId="73744521" w14:textId="77777777" w:rsidR="00C362FF" w:rsidRPr="00AB34BA" w:rsidRDefault="00C362FF" w:rsidP="00C362FF">
      <w:pPr>
        <w:numPr>
          <w:ilvl w:val="0"/>
          <w:numId w:val="1"/>
        </w:numPr>
        <w:shd w:val="clear" w:color="auto" w:fill="FFFFFF"/>
        <w:tabs>
          <w:tab w:val="num" w:pos="426"/>
        </w:tabs>
        <w:autoSpaceDE w:val="0"/>
        <w:autoSpaceDN w:val="0"/>
        <w:adjustRightInd w:val="0"/>
        <w:spacing w:after="0" w:line="240" w:lineRule="auto"/>
        <w:ind w:left="426" w:right="12" w:hanging="426"/>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Umowa z podwykonawcą musi zawierać:</w:t>
      </w:r>
    </w:p>
    <w:p w14:paraId="4E8CF9E6" w14:textId="77777777" w:rsidR="00C362FF" w:rsidRDefault="00C362FF" w:rsidP="00C362FF">
      <w:pPr>
        <w:numPr>
          <w:ilvl w:val="1"/>
          <w:numId w:val="1"/>
        </w:numPr>
        <w:shd w:val="clear" w:color="auto" w:fill="FFFFFF"/>
        <w:autoSpaceDE w:val="0"/>
        <w:autoSpaceDN w:val="0"/>
        <w:adjustRightInd w:val="0"/>
        <w:spacing w:after="0" w:line="240" w:lineRule="auto"/>
        <w:ind w:left="851" w:right="12" w:hanging="448"/>
        <w:jc w:val="both"/>
        <w:rPr>
          <w:rFonts w:ascii="Arial" w:eastAsia="Times New Roman" w:hAnsi="Arial" w:cs="Arial"/>
          <w:sz w:val="24"/>
          <w:szCs w:val="24"/>
          <w:lang w:eastAsia="pl-PL"/>
        </w:rPr>
      </w:pPr>
      <w:r>
        <w:rPr>
          <w:rFonts w:ascii="Arial" w:eastAsia="Times New Roman" w:hAnsi="Arial" w:cs="Arial"/>
          <w:sz w:val="24"/>
          <w:szCs w:val="24"/>
          <w:lang w:eastAsia="pl-PL"/>
        </w:rPr>
        <w:t>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w:t>
      </w:r>
    </w:p>
    <w:p w14:paraId="115BD096" w14:textId="77777777" w:rsidR="00C362FF" w:rsidRPr="00AB34BA" w:rsidRDefault="00C362FF" w:rsidP="00C362FF">
      <w:pPr>
        <w:numPr>
          <w:ilvl w:val="1"/>
          <w:numId w:val="1"/>
        </w:numPr>
        <w:shd w:val="clear" w:color="auto" w:fill="FFFFFF"/>
        <w:autoSpaceDE w:val="0"/>
        <w:autoSpaceDN w:val="0"/>
        <w:adjustRightInd w:val="0"/>
        <w:spacing w:after="0" w:line="240" w:lineRule="auto"/>
        <w:ind w:left="851" w:right="12" w:hanging="448"/>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zakres rob</w:t>
      </w:r>
      <w:r>
        <w:rPr>
          <w:rFonts w:ascii="Arial" w:eastAsia="Times New Roman" w:hAnsi="Arial" w:cs="Arial"/>
          <w:sz w:val="24"/>
          <w:szCs w:val="24"/>
          <w:lang w:eastAsia="pl-PL"/>
        </w:rPr>
        <w:t>ó</w:t>
      </w:r>
      <w:r w:rsidRPr="00AB34BA">
        <w:rPr>
          <w:rFonts w:ascii="Arial" w:eastAsia="Times New Roman" w:hAnsi="Arial" w:cs="Arial"/>
          <w:sz w:val="24"/>
          <w:szCs w:val="24"/>
          <w:lang w:eastAsia="pl-PL"/>
        </w:rPr>
        <w:t>t powierzony podwykonawcy, określony w taki sposób, aby      można jednoznacznie określić, które roboty w ramach niniejszego   zamówienia publicznego wykona podwykonawca,</w:t>
      </w:r>
    </w:p>
    <w:p w14:paraId="0A5DD0C7" w14:textId="77777777" w:rsidR="00C362FF" w:rsidRPr="00AB34BA" w:rsidRDefault="00C362FF" w:rsidP="00C362FF">
      <w:pPr>
        <w:numPr>
          <w:ilvl w:val="1"/>
          <w:numId w:val="1"/>
        </w:numPr>
        <w:shd w:val="clear" w:color="auto" w:fill="FFFFFF"/>
        <w:tabs>
          <w:tab w:val="left" w:pos="426"/>
        </w:tabs>
        <w:autoSpaceDE w:val="0"/>
        <w:autoSpaceDN w:val="0"/>
        <w:adjustRightInd w:val="0"/>
        <w:spacing w:after="0" w:line="240" w:lineRule="auto"/>
        <w:ind w:left="851" w:right="12" w:hanging="447"/>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kwotę wynagrodzenia za roboty - kwota ta nie może być wyższa, niż wartość tego zakresu robót wynikająca z oferty wykonawcy,</w:t>
      </w:r>
    </w:p>
    <w:p w14:paraId="4C1F244E" w14:textId="77777777" w:rsidR="00C362FF" w:rsidRDefault="00C362FF" w:rsidP="00C362FF">
      <w:pPr>
        <w:numPr>
          <w:ilvl w:val="1"/>
          <w:numId w:val="1"/>
        </w:numPr>
        <w:shd w:val="clear" w:color="auto" w:fill="FFFFFF"/>
        <w:tabs>
          <w:tab w:val="left" w:pos="426"/>
        </w:tabs>
        <w:autoSpaceDE w:val="0"/>
        <w:autoSpaceDN w:val="0"/>
        <w:adjustRightInd w:val="0"/>
        <w:spacing w:after="0" w:line="240" w:lineRule="auto"/>
        <w:ind w:left="851" w:right="12" w:hanging="447"/>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termin</w:t>
      </w:r>
      <w:r>
        <w:rPr>
          <w:rFonts w:ascii="Arial" w:eastAsia="Times New Roman" w:hAnsi="Arial" w:cs="Arial"/>
          <w:sz w:val="24"/>
          <w:szCs w:val="24"/>
          <w:lang w:eastAsia="pl-PL"/>
        </w:rPr>
        <w:t>y i zasady dokonywania odbioru</w:t>
      </w:r>
      <w:r w:rsidRPr="00AB34BA">
        <w:rPr>
          <w:rFonts w:ascii="Arial" w:eastAsia="Times New Roman" w:hAnsi="Arial" w:cs="Arial"/>
          <w:sz w:val="24"/>
          <w:szCs w:val="24"/>
          <w:lang w:eastAsia="pl-PL"/>
        </w:rPr>
        <w:t xml:space="preserve"> robót powierzon</w:t>
      </w:r>
      <w:r>
        <w:rPr>
          <w:rFonts w:ascii="Arial" w:eastAsia="Times New Roman" w:hAnsi="Arial" w:cs="Arial"/>
          <w:sz w:val="24"/>
          <w:szCs w:val="24"/>
          <w:lang w:eastAsia="pl-PL"/>
        </w:rPr>
        <w:t>ych</w:t>
      </w:r>
      <w:r w:rsidRPr="00AB34BA">
        <w:rPr>
          <w:rFonts w:ascii="Arial" w:eastAsia="Times New Roman" w:hAnsi="Arial" w:cs="Arial"/>
          <w:sz w:val="24"/>
          <w:szCs w:val="24"/>
          <w:lang w:eastAsia="pl-PL"/>
        </w:rPr>
        <w:t xml:space="preserve"> podwykonawcy,</w:t>
      </w:r>
    </w:p>
    <w:p w14:paraId="61C09F26" w14:textId="77777777" w:rsidR="00C362FF" w:rsidRPr="00AB34BA" w:rsidRDefault="00C362FF" w:rsidP="00C362FF">
      <w:pPr>
        <w:numPr>
          <w:ilvl w:val="1"/>
          <w:numId w:val="1"/>
        </w:numPr>
        <w:shd w:val="clear" w:color="auto" w:fill="FFFFFF"/>
        <w:tabs>
          <w:tab w:val="left" w:pos="426"/>
        </w:tabs>
        <w:autoSpaceDE w:val="0"/>
        <w:autoSpaceDN w:val="0"/>
        <w:adjustRightInd w:val="0"/>
        <w:spacing w:after="0" w:line="240" w:lineRule="auto"/>
        <w:ind w:left="851" w:right="12" w:hanging="447"/>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wymóg zatrudnienia przez podwykonawcę na </w:t>
      </w:r>
      <w:r w:rsidRPr="00823EA8">
        <w:rPr>
          <w:rFonts w:ascii="Arial" w:eastAsia="Times New Roman" w:hAnsi="Arial" w:cs="Arial"/>
          <w:sz w:val="24"/>
          <w:szCs w:val="24"/>
          <w:lang w:eastAsia="pl-PL"/>
        </w:rPr>
        <w:t xml:space="preserve">podstawie umowy o pracę osób wykonujących czynności, o których mowa w </w:t>
      </w:r>
      <w:r w:rsidRPr="00823EA8">
        <w:rPr>
          <w:rFonts w:ascii="Arial" w:eastAsia="Times New Roman" w:hAnsi="Arial" w:cs="Arial"/>
          <w:bCs/>
          <w:sz w:val="24"/>
          <w:szCs w:val="24"/>
          <w:lang w:eastAsia="pl-PL"/>
        </w:rPr>
        <w:t>§5 ust</w:t>
      </w:r>
      <w:r>
        <w:rPr>
          <w:rFonts w:ascii="Arial" w:eastAsia="Times New Roman" w:hAnsi="Arial" w:cs="Arial"/>
          <w:bCs/>
          <w:sz w:val="24"/>
          <w:szCs w:val="24"/>
          <w:lang w:eastAsia="pl-PL"/>
        </w:rPr>
        <w:t>. 3 umowy, obowiązki w zakresie dokumentowania oraz sankcje z tytułu niespełniania tego wymogu,</w:t>
      </w:r>
    </w:p>
    <w:p w14:paraId="35A65457" w14:textId="77777777" w:rsidR="00C362FF" w:rsidRDefault="00C362FF" w:rsidP="00C362FF">
      <w:pPr>
        <w:numPr>
          <w:ilvl w:val="1"/>
          <w:numId w:val="1"/>
        </w:numPr>
        <w:shd w:val="clear" w:color="auto" w:fill="FFFFFF"/>
        <w:tabs>
          <w:tab w:val="num" w:pos="709"/>
        </w:tabs>
        <w:autoSpaceDE w:val="0"/>
        <w:autoSpaceDN w:val="0"/>
        <w:adjustRightInd w:val="0"/>
        <w:spacing w:after="0" w:line="240" w:lineRule="auto"/>
        <w:ind w:left="851" w:right="12" w:hanging="425"/>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  w przypadku powierzenia przez wykonawcę prac obejmujących przedmiot  zamówienia podwykonawcy, termin wynagrodzenia płatnego przez wykonawcę za wykonane prace podwykonawcy powinien być ustalony w taki sposób, aby przypadał wcześniej niż termin zapłaty wynagrodzenia należnego wykonawcy przez  zamawiającego (za zakres zlecony podwykonawcy)</w:t>
      </w:r>
      <w:r>
        <w:rPr>
          <w:rFonts w:ascii="Arial" w:eastAsia="Times New Roman" w:hAnsi="Arial" w:cs="Arial"/>
          <w:sz w:val="24"/>
          <w:szCs w:val="24"/>
          <w:lang w:eastAsia="pl-PL"/>
        </w:rPr>
        <w:t>,</w:t>
      </w:r>
    </w:p>
    <w:p w14:paraId="48FE57C9" w14:textId="77777777" w:rsidR="00C362FF" w:rsidRPr="00AB34BA" w:rsidRDefault="00C362FF" w:rsidP="00C362FF">
      <w:pPr>
        <w:numPr>
          <w:ilvl w:val="1"/>
          <w:numId w:val="1"/>
        </w:numPr>
        <w:shd w:val="clear" w:color="auto" w:fill="FFFFFF"/>
        <w:tabs>
          <w:tab w:val="num" w:pos="851"/>
        </w:tabs>
        <w:autoSpaceDE w:val="0"/>
        <w:autoSpaceDN w:val="0"/>
        <w:adjustRightInd w:val="0"/>
        <w:spacing w:after="0" w:line="240" w:lineRule="auto"/>
        <w:ind w:left="851" w:right="12" w:hanging="425"/>
        <w:jc w:val="both"/>
        <w:rPr>
          <w:rFonts w:ascii="Arial" w:eastAsia="Times New Roman" w:hAnsi="Arial" w:cs="Arial"/>
          <w:sz w:val="24"/>
          <w:szCs w:val="24"/>
          <w:lang w:eastAsia="pl-PL"/>
        </w:rPr>
      </w:pPr>
      <w:r>
        <w:rPr>
          <w:rFonts w:ascii="Arial" w:eastAsia="Times New Roman" w:hAnsi="Arial" w:cs="Arial"/>
          <w:sz w:val="24"/>
          <w:szCs w:val="24"/>
          <w:lang w:eastAsia="pl-PL"/>
        </w:rPr>
        <w:t>wymaganą treść postanowień projektu umowy i umowy o podwykonawstwo zawieranej z dalszym podwykonawcą, przy czym nie może ona być mniej korzystna dla dalszego podwykonawcy niż postanowienia niniejszej umowy</w:t>
      </w:r>
    </w:p>
    <w:p w14:paraId="607A8D1D" w14:textId="77777777" w:rsidR="00C362FF" w:rsidRPr="00AB34BA" w:rsidRDefault="00C362FF" w:rsidP="00C362FF">
      <w:pPr>
        <w:numPr>
          <w:ilvl w:val="1"/>
          <w:numId w:val="1"/>
        </w:numPr>
        <w:shd w:val="clear" w:color="auto" w:fill="FFFFFF"/>
        <w:tabs>
          <w:tab w:val="num" w:pos="709"/>
        </w:tabs>
        <w:autoSpaceDE w:val="0"/>
        <w:autoSpaceDN w:val="0"/>
        <w:adjustRightInd w:val="0"/>
        <w:spacing w:after="0" w:line="240" w:lineRule="auto"/>
        <w:ind w:left="851" w:right="12" w:hanging="425"/>
        <w:jc w:val="both"/>
        <w:rPr>
          <w:rFonts w:ascii="Arial" w:eastAsia="Times New Roman" w:hAnsi="Arial" w:cs="Arial"/>
          <w:sz w:val="24"/>
          <w:szCs w:val="24"/>
          <w:lang w:eastAsia="pl-PL"/>
        </w:rPr>
      </w:pPr>
      <w:r w:rsidRPr="00AB34BA">
        <w:rPr>
          <w:rFonts w:ascii="Arial" w:eastAsia="Times New Roman" w:hAnsi="Arial" w:cs="Arial"/>
          <w:bCs/>
          <w:spacing w:val="4"/>
          <w:sz w:val="24"/>
          <w:szCs w:val="24"/>
          <w:lang w:eastAsia="pl-PL"/>
        </w:rPr>
        <w:t>zastrzeżenie formy pisemnej zmian umowy pod rygorem  nieważności</w:t>
      </w:r>
      <w:r w:rsidRPr="00AB34BA">
        <w:rPr>
          <w:rFonts w:ascii="Arial" w:eastAsia="Times New Roman" w:hAnsi="Arial" w:cs="Arial"/>
          <w:sz w:val="24"/>
          <w:szCs w:val="24"/>
          <w:lang w:eastAsia="pl-PL"/>
        </w:rPr>
        <w:t>.</w:t>
      </w:r>
    </w:p>
    <w:p w14:paraId="58847C3B" w14:textId="77777777" w:rsidR="00C362FF" w:rsidRPr="00AB34BA" w:rsidRDefault="00C362FF" w:rsidP="00C362FF">
      <w:pPr>
        <w:numPr>
          <w:ilvl w:val="0"/>
          <w:numId w:val="1"/>
        </w:numPr>
        <w:shd w:val="clear" w:color="auto" w:fill="FFFFFF"/>
        <w:tabs>
          <w:tab w:val="clear" w:pos="644"/>
          <w:tab w:val="num" w:pos="426"/>
        </w:tabs>
        <w:autoSpaceDE w:val="0"/>
        <w:autoSpaceDN w:val="0"/>
        <w:adjustRightInd w:val="0"/>
        <w:spacing w:after="0" w:line="240" w:lineRule="auto"/>
        <w:ind w:right="12" w:hanging="644"/>
        <w:contextualSpacing/>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Umowa o podwykonawstwo robót budowlanych nie może zawierać postanowień:</w:t>
      </w:r>
    </w:p>
    <w:p w14:paraId="6D9ED672" w14:textId="77777777" w:rsidR="00C362FF" w:rsidRPr="00D860A1" w:rsidRDefault="00C362FF" w:rsidP="00C362FF">
      <w:pPr>
        <w:pStyle w:val="Akapitzlist"/>
        <w:numPr>
          <w:ilvl w:val="0"/>
          <w:numId w:val="32"/>
        </w:numPr>
        <w:shd w:val="clear" w:color="auto" w:fill="FFFFFF"/>
        <w:autoSpaceDE w:val="0"/>
        <w:autoSpaceDN w:val="0"/>
        <w:adjustRightInd w:val="0"/>
        <w:spacing w:after="0" w:line="240" w:lineRule="auto"/>
        <w:ind w:left="993" w:right="12" w:hanging="284"/>
        <w:jc w:val="both"/>
        <w:rPr>
          <w:rFonts w:ascii="Arial" w:eastAsia="Times New Roman" w:hAnsi="Arial" w:cs="Arial"/>
          <w:sz w:val="24"/>
          <w:szCs w:val="24"/>
          <w:lang w:eastAsia="pl-PL"/>
        </w:rPr>
      </w:pPr>
      <w:r w:rsidRPr="00D860A1">
        <w:rPr>
          <w:rFonts w:ascii="Arial" w:eastAsia="Times New Roman" w:hAnsi="Arial" w:cs="Arial"/>
          <w:sz w:val="24"/>
          <w:szCs w:val="24"/>
          <w:lang w:eastAsia="pl-PL"/>
        </w:rPr>
        <w:t>warunkujących Podwykonawcy lub dalszemu Podwykonawcy dokonanie zwrotu kwot zabezpieczenia przez Wykonawcę od zwrotu Zabezpieczenia Wykonania na rzecz Wykonawcy przez Zamawiającego w tym odbioru innych robót, które nie były przedmiotem umowy podwykonawczej,</w:t>
      </w:r>
    </w:p>
    <w:p w14:paraId="0195CCA7" w14:textId="77777777" w:rsidR="00C362FF" w:rsidRPr="00D860A1" w:rsidRDefault="00C362FF" w:rsidP="00C362FF">
      <w:pPr>
        <w:pStyle w:val="Akapitzlist"/>
        <w:numPr>
          <w:ilvl w:val="0"/>
          <w:numId w:val="32"/>
        </w:numPr>
        <w:shd w:val="clear" w:color="auto" w:fill="FFFFFF"/>
        <w:autoSpaceDE w:val="0"/>
        <w:autoSpaceDN w:val="0"/>
        <w:adjustRightInd w:val="0"/>
        <w:spacing w:after="0" w:line="240" w:lineRule="auto"/>
        <w:ind w:left="993" w:right="12" w:hanging="284"/>
        <w:jc w:val="both"/>
        <w:rPr>
          <w:rFonts w:ascii="Arial" w:eastAsia="Times New Roman" w:hAnsi="Arial" w:cs="Arial"/>
          <w:sz w:val="24"/>
          <w:szCs w:val="24"/>
          <w:lang w:eastAsia="pl-PL"/>
        </w:rPr>
      </w:pPr>
      <w:r w:rsidRPr="00D860A1">
        <w:rPr>
          <w:rFonts w:ascii="Arial" w:eastAsia="Times New Roman" w:hAnsi="Arial" w:cs="Arial"/>
          <w:sz w:val="24"/>
          <w:szCs w:val="24"/>
          <w:lang w:eastAsia="pl-PL"/>
        </w:rPr>
        <w:t xml:space="preserve">nakazujących Podwykonawcy lub dalszemu Podwykonawcy wniesienie zabezpieczenia wykonania lub należytego wykonania umowy w wysokości większej niż 5% wartości wynagrodzenia należnego Podwykonawcy lub </w:t>
      </w:r>
      <w:r w:rsidRPr="00D860A1">
        <w:rPr>
          <w:rFonts w:ascii="Arial" w:eastAsia="Times New Roman" w:hAnsi="Arial" w:cs="Arial"/>
          <w:sz w:val="24"/>
          <w:szCs w:val="24"/>
          <w:lang w:eastAsia="pl-PL"/>
        </w:rPr>
        <w:lastRenderedPageBreak/>
        <w:t>dalszemu Podwykonawcy, jak również wniesienia go jedynie w pieniądzu, bez swobodnej możliwości jej zamiany na gwarancję bankową/ubezpieczeniową lub inną formę przewidzianą w przepisach prawa, w szczególności Pzp,</w:t>
      </w:r>
    </w:p>
    <w:p w14:paraId="6AD8D23F" w14:textId="77777777" w:rsidR="00C362FF" w:rsidRDefault="00C362FF" w:rsidP="00C362FF">
      <w:pPr>
        <w:pStyle w:val="Akapitzlist"/>
        <w:numPr>
          <w:ilvl w:val="0"/>
          <w:numId w:val="32"/>
        </w:numPr>
        <w:shd w:val="clear" w:color="auto" w:fill="FFFFFF"/>
        <w:autoSpaceDE w:val="0"/>
        <w:autoSpaceDN w:val="0"/>
        <w:adjustRightInd w:val="0"/>
        <w:spacing w:after="0" w:line="240" w:lineRule="auto"/>
        <w:ind w:left="993" w:right="12" w:hanging="284"/>
        <w:jc w:val="both"/>
        <w:rPr>
          <w:rFonts w:ascii="Arial" w:eastAsia="Times New Roman" w:hAnsi="Arial" w:cs="Arial"/>
          <w:sz w:val="24"/>
          <w:szCs w:val="24"/>
          <w:lang w:eastAsia="pl-PL"/>
        </w:rPr>
      </w:pPr>
      <w:r w:rsidRPr="00D860A1">
        <w:rPr>
          <w:rFonts w:ascii="Arial" w:eastAsia="Times New Roman" w:hAnsi="Arial" w:cs="Arial"/>
          <w:sz w:val="24"/>
          <w:szCs w:val="24"/>
          <w:lang w:eastAsia="pl-PL"/>
        </w:rPr>
        <w:t>przewidujących, iż wszelkie spory mogące wyniknąć w związku z realizacją       Umowy podwykonawczej będą rozstrzygane przez sąd polubowny,</w:t>
      </w:r>
    </w:p>
    <w:p w14:paraId="1B06A1D8" w14:textId="77777777" w:rsidR="00C362FF" w:rsidRDefault="00C362FF" w:rsidP="00C362FF">
      <w:pPr>
        <w:pStyle w:val="Akapitzlist"/>
        <w:numPr>
          <w:ilvl w:val="0"/>
          <w:numId w:val="32"/>
        </w:numPr>
        <w:shd w:val="clear" w:color="auto" w:fill="FFFFFF"/>
        <w:autoSpaceDE w:val="0"/>
        <w:autoSpaceDN w:val="0"/>
        <w:adjustRightInd w:val="0"/>
        <w:spacing w:after="0" w:line="240" w:lineRule="auto"/>
        <w:ind w:left="993" w:right="12" w:hanging="284"/>
        <w:jc w:val="both"/>
        <w:rPr>
          <w:rFonts w:ascii="Arial" w:eastAsia="Times New Roman" w:hAnsi="Arial" w:cs="Arial"/>
          <w:sz w:val="24"/>
          <w:szCs w:val="24"/>
          <w:lang w:eastAsia="pl-PL"/>
        </w:rPr>
      </w:pPr>
      <w:r w:rsidRPr="00D860A1">
        <w:rPr>
          <w:rFonts w:ascii="Arial" w:eastAsia="Times New Roman" w:hAnsi="Arial" w:cs="Arial"/>
          <w:sz w:val="24"/>
          <w:szCs w:val="24"/>
          <w:lang w:eastAsia="pl-PL"/>
        </w:rPr>
        <w:t>przewidujących, iż właściwy do rozstrzygania sporów wynikających z Umowy podwykonawczej będzie sąd z siedzibą poza Rzeczpospolitą Polską,</w:t>
      </w:r>
    </w:p>
    <w:p w14:paraId="687B8A26" w14:textId="77777777" w:rsidR="00C362FF" w:rsidRDefault="00C362FF" w:rsidP="00C362FF">
      <w:pPr>
        <w:pStyle w:val="Akapitzlist"/>
        <w:numPr>
          <w:ilvl w:val="0"/>
          <w:numId w:val="32"/>
        </w:numPr>
        <w:shd w:val="clear" w:color="auto" w:fill="FFFFFF"/>
        <w:autoSpaceDE w:val="0"/>
        <w:autoSpaceDN w:val="0"/>
        <w:adjustRightInd w:val="0"/>
        <w:spacing w:after="0" w:line="240" w:lineRule="auto"/>
        <w:ind w:left="993" w:right="12" w:hanging="284"/>
        <w:jc w:val="both"/>
        <w:rPr>
          <w:rFonts w:ascii="Arial" w:eastAsia="Times New Roman" w:hAnsi="Arial" w:cs="Arial"/>
          <w:sz w:val="24"/>
          <w:szCs w:val="24"/>
          <w:lang w:eastAsia="pl-PL"/>
        </w:rPr>
      </w:pPr>
      <w:r w:rsidRPr="00D860A1">
        <w:rPr>
          <w:rFonts w:ascii="Arial" w:eastAsia="Times New Roman" w:hAnsi="Arial" w:cs="Arial"/>
          <w:sz w:val="24"/>
          <w:szCs w:val="24"/>
          <w:lang w:eastAsia="pl-PL"/>
        </w:rPr>
        <w:t>uzależniających uzyskanie przez podwykonawcę lub dalszego Podwykonawcę uprawnienia do dochodzenia roszczeń od analogicznego uprawnienia przysługującego Wykonawcy w Warunkach Kontraktu w związku z tymi samymi okolicznościami,</w:t>
      </w:r>
    </w:p>
    <w:p w14:paraId="666FB3DC" w14:textId="77777777" w:rsidR="00C362FF" w:rsidRDefault="00C362FF" w:rsidP="00C362FF">
      <w:pPr>
        <w:pStyle w:val="Akapitzlist"/>
        <w:numPr>
          <w:ilvl w:val="0"/>
          <w:numId w:val="32"/>
        </w:numPr>
        <w:shd w:val="clear" w:color="auto" w:fill="FFFFFF"/>
        <w:autoSpaceDE w:val="0"/>
        <w:autoSpaceDN w:val="0"/>
        <w:adjustRightInd w:val="0"/>
        <w:spacing w:after="0" w:line="240" w:lineRule="auto"/>
        <w:ind w:left="993" w:right="12" w:hanging="284"/>
        <w:jc w:val="both"/>
        <w:rPr>
          <w:rFonts w:ascii="Arial" w:eastAsia="Times New Roman" w:hAnsi="Arial" w:cs="Arial"/>
          <w:sz w:val="24"/>
          <w:szCs w:val="24"/>
          <w:lang w:eastAsia="pl-PL"/>
        </w:rPr>
      </w:pPr>
      <w:r w:rsidRPr="00D860A1">
        <w:rPr>
          <w:rFonts w:ascii="Arial" w:eastAsia="Times New Roman" w:hAnsi="Arial" w:cs="Arial"/>
          <w:sz w:val="24"/>
          <w:szCs w:val="24"/>
          <w:lang w:eastAsia="pl-PL"/>
        </w:rPr>
        <w:t>na mocy których Podwykonawca lub dalszy Podwykonawca zrzeka się roszczeń od Wykonawcy o wypłatę odszkodowania, odsetek lub dodatkowego wynagrodzenia za wykonanie dodatkowych robót lub robót zamiennych,</w:t>
      </w:r>
    </w:p>
    <w:p w14:paraId="3EA6095A" w14:textId="77777777" w:rsidR="00C362FF" w:rsidRPr="00D860A1" w:rsidRDefault="00C362FF" w:rsidP="00C362FF">
      <w:pPr>
        <w:pStyle w:val="Akapitzlist"/>
        <w:numPr>
          <w:ilvl w:val="0"/>
          <w:numId w:val="32"/>
        </w:numPr>
        <w:shd w:val="clear" w:color="auto" w:fill="FFFFFF"/>
        <w:autoSpaceDE w:val="0"/>
        <w:autoSpaceDN w:val="0"/>
        <w:adjustRightInd w:val="0"/>
        <w:spacing w:after="0" w:line="240" w:lineRule="auto"/>
        <w:ind w:left="993" w:right="12" w:hanging="284"/>
        <w:jc w:val="both"/>
        <w:rPr>
          <w:rFonts w:ascii="Arial" w:eastAsia="Times New Roman" w:hAnsi="Arial" w:cs="Arial"/>
          <w:sz w:val="24"/>
          <w:szCs w:val="24"/>
          <w:lang w:eastAsia="pl-PL"/>
        </w:rPr>
      </w:pPr>
      <w:r w:rsidRPr="00D860A1">
        <w:rPr>
          <w:rFonts w:ascii="Arial" w:eastAsia="Times New Roman" w:hAnsi="Arial" w:cs="Arial"/>
          <w:sz w:val="24"/>
          <w:szCs w:val="24"/>
          <w:lang w:eastAsia="pl-PL"/>
        </w:rPr>
        <w:t>przewidujących nieograniczony katalog kar umownych poprzez ogólne wskazanie, iż w związku z naruszeniem jakiegokolwiek postanowienia umownego przez Podwykonawcę lub dalszego Podwykonawcę-przewiduje się kary umowne w określonej procentowo oznaczonej wysokości.</w:t>
      </w:r>
    </w:p>
    <w:p w14:paraId="02C188A8" w14:textId="77777777" w:rsidR="00C362FF" w:rsidRPr="00AB34BA" w:rsidRDefault="00C362FF" w:rsidP="00C362FF">
      <w:pPr>
        <w:shd w:val="clear" w:color="auto" w:fill="FFFFFF"/>
        <w:autoSpaceDE w:val="0"/>
        <w:autoSpaceDN w:val="0"/>
        <w:adjustRightInd w:val="0"/>
        <w:spacing w:after="0" w:line="240" w:lineRule="auto"/>
        <w:ind w:left="851" w:right="12" w:hanging="142"/>
        <w:jc w:val="both"/>
        <w:rPr>
          <w:rFonts w:ascii="Arial" w:eastAsia="Times New Roman" w:hAnsi="Arial" w:cs="Arial"/>
          <w:sz w:val="24"/>
          <w:szCs w:val="24"/>
          <w:lang w:eastAsia="pl-PL"/>
        </w:rPr>
      </w:pPr>
    </w:p>
    <w:p w14:paraId="55A44908" w14:textId="77777777" w:rsidR="00C362FF" w:rsidRDefault="00C362FF" w:rsidP="00C362FF">
      <w:pPr>
        <w:pStyle w:val="Akapitzlist"/>
        <w:numPr>
          <w:ilvl w:val="0"/>
          <w:numId w:val="1"/>
        </w:numPr>
        <w:shd w:val="clear" w:color="auto" w:fill="FFFFFF"/>
        <w:tabs>
          <w:tab w:val="clear" w:pos="644"/>
          <w:tab w:val="num" w:pos="426"/>
        </w:tabs>
        <w:autoSpaceDE w:val="0"/>
        <w:autoSpaceDN w:val="0"/>
        <w:adjustRightInd w:val="0"/>
        <w:spacing w:after="0" w:line="240" w:lineRule="auto"/>
        <w:ind w:left="426" w:right="12" w:hanging="568"/>
        <w:jc w:val="both"/>
        <w:rPr>
          <w:rFonts w:ascii="Arial" w:eastAsia="Times New Roman" w:hAnsi="Arial" w:cs="Arial"/>
          <w:sz w:val="24"/>
          <w:szCs w:val="24"/>
          <w:lang w:eastAsia="pl-PL"/>
        </w:rPr>
      </w:pPr>
      <w:r w:rsidRPr="00D860A1">
        <w:rPr>
          <w:rFonts w:ascii="Arial" w:eastAsia="Times New Roman" w:hAnsi="Arial" w:cs="Arial"/>
          <w:sz w:val="24"/>
          <w:szCs w:val="24"/>
          <w:lang w:eastAsia="pl-PL"/>
        </w:rPr>
        <w:t>Wykonawca ponosi wobec Zamawiającego pełną odpowiedzialność za roboty, które wykonuje przy pomocy Podwykonawców. Wykonawca ponosi odpowiedzialność w przypadku jakichkolwiek szkód wyrządzonych przez swoich podwykonawców Zamawiającemu lub osobom trzecim.</w:t>
      </w:r>
    </w:p>
    <w:p w14:paraId="1A929400" w14:textId="77777777" w:rsidR="00C362FF" w:rsidRPr="00D860A1" w:rsidRDefault="00C362FF" w:rsidP="00C362FF">
      <w:pPr>
        <w:pStyle w:val="Akapitzlist"/>
        <w:numPr>
          <w:ilvl w:val="0"/>
          <w:numId w:val="1"/>
        </w:numPr>
        <w:shd w:val="clear" w:color="auto" w:fill="FFFFFF"/>
        <w:tabs>
          <w:tab w:val="clear" w:pos="644"/>
          <w:tab w:val="num" w:pos="426"/>
        </w:tabs>
        <w:autoSpaceDE w:val="0"/>
        <w:autoSpaceDN w:val="0"/>
        <w:adjustRightInd w:val="0"/>
        <w:spacing w:after="0" w:line="240" w:lineRule="auto"/>
        <w:ind w:left="426" w:right="12" w:hanging="568"/>
        <w:jc w:val="both"/>
        <w:rPr>
          <w:rFonts w:ascii="Arial" w:eastAsia="Times New Roman" w:hAnsi="Arial" w:cs="Arial"/>
          <w:sz w:val="24"/>
          <w:szCs w:val="24"/>
          <w:lang w:eastAsia="pl-PL"/>
        </w:rPr>
      </w:pPr>
      <w:r w:rsidRPr="00D860A1">
        <w:rPr>
          <w:rFonts w:ascii="Arial" w:eastAsia="Times New Roman" w:hAnsi="Arial" w:cs="Arial"/>
          <w:sz w:val="24"/>
          <w:szCs w:val="24"/>
          <w:lang w:eastAsia="pl-PL"/>
        </w:rPr>
        <w:t>Wykonawca, podwykonawca lub dalszy podwykonawca zobowiązani są przedkładać zamawiającemu:</w:t>
      </w:r>
    </w:p>
    <w:p w14:paraId="04447130" w14:textId="77777777" w:rsidR="00C362FF" w:rsidRPr="00AB34BA" w:rsidRDefault="00C362FF" w:rsidP="00C362FF">
      <w:pPr>
        <w:numPr>
          <w:ilvl w:val="0"/>
          <w:numId w:val="2"/>
        </w:numPr>
        <w:shd w:val="clear" w:color="auto" w:fill="FFFFFF"/>
        <w:tabs>
          <w:tab w:val="num" w:pos="851"/>
        </w:tabs>
        <w:autoSpaceDE w:val="0"/>
        <w:autoSpaceDN w:val="0"/>
        <w:adjustRightInd w:val="0"/>
        <w:spacing w:after="0" w:line="240" w:lineRule="auto"/>
        <w:ind w:left="851" w:right="12" w:hanging="425"/>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projekt umowy o podwykonawstwo, której przedmiotem są roboty budowlane, a także projekt jej zmiany, </w:t>
      </w:r>
    </w:p>
    <w:p w14:paraId="50B6DFDB" w14:textId="77777777" w:rsidR="00C362FF" w:rsidRPr="00AB34BA" w:rsidRDefault="00C362FF" w:rsidP="00C362FF">
      <w:pPr>
        <w:numPr>
          <w:ilvl w:val="0"/>
          <w:numId w:val="2"/>
        </w:numPr>
        <w:shd w:val="clear" w:color="auto" w:fill="FFFFFF"/>
        <w:tabs>
          <w:tab w:val="num" w:pos="851"/>
        </w:tabs>
        <w:autoSpaceDE w:val="0"/>
        <w:autoSpaceDN w:val="0"/>
        <w:adjustRightInd w:val="0"/>
        <w:spacing w:after="0" w:line="240" w:lineRule="auto"/>
        <w:ind w:left="851" w:right="12" w:hanging="425"/>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poświadczoną za zgodność z oryginałem kopię zawartej umowy o podwykonawstwo, której przedmiotem są roboty budowlane i jej zmiany; </w:t>
      </w:r>
    </w:p>
    <w:p w14:paraId="12B6AEDA" w14:textId="77777777" w:rsidR="00C362FF" w:rsidRPr="00AB34BA" w:rsidRDefault="00C362FF" w:rsidP="00C362FF">
      <w:pPr>
        <w:numPr>
          <w:ilvl w:val="0"/>
          <w:numId w:val="2"/>
        </w:numPr>
        <w:shd w:val="clear" w:color="auto" w:fill="FFFFFF"/>
        <w:tabs>
          <w:tab w:val="num" w:pos="851"/>
        </w:tabs>
        <w:autoSpaceDE w:val="0"/>
        <w:autoSpaceDN w:val="0"/>
        <w:adjustRightInd w:val="0"/>
        <w:spacing w:after="0" w:line="240" w:lineRule="auto"/>
        <w:ind w:left="851" w:right="12" w:hanging="425"/>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poświadczoną za zgodność z oryginałem kopię zawartych umów o podwykonawstwo, których przedmiotem są dostawy lub usługi oraz ich zmian. </w:t>
      </w:r>
    </w:p>
    <w:p w14:paraId="055E8FF4" w14:textId="77777777" w:rsidR="00C362FF" w:rsidRPr="00AB34BA" w:rsidRDefault="00C362FF" w:rsidP="00C362FF">
      <w:pPr>
        <w:numPr>
          <w:ilvl w:val="0"/>
          <w:numId w:val="33"/>
        </w:numPr>
        <w:tabs>
          <w:tab w:val="clear" w:pos="1080"/>
          <w:tab w:val="num" w:pos="426"/>
        </w:tabs>
        <w:spacing w:after="0" w:line="240" w:lineRule="auto"/>
        <w:ind w:left="426" w:hanging="568"/>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Wykonawca do każdej składanej faktury zobowiązany jest dołączyć oświadczenie o wyłącznym wykonywaniu robót siłami własnymi lub informację o podwykonawcach, których roboty zostały objęte składaną fakturą wraz z wartością tych robót oraz wskazanie czy i do jakiej kwoty zostało zastosowane obciążenie odwrotne. Przy składaniu każdej faktury Wykonawca zobowiązany jest dołączyć oświadczenia swoich podwykonawców i ich dalszych podwykonawców, o zapłacie </w:t>
      </w:r>
      <w:r w:rsidRPr="00646952">
        <w:rPr>
          <w:rFonts w:ascii="Arial" w:eastAsia="Times New Roman" w:hAnsi="Arial" w:cs="Arial"/>
          <w:sz w:val="24"/>
          <w:szCs w:val="24"/>
          <w:lang w:eastAsia="pl-PL"/>
        </w:rPr>
        <w:t xml:space="preserve">całości wymagalnego wynagrodzenia </w:t>
      </w:r>
      <w:r w:rsidRPr="00AB34BA">
        <w:rPr>
          <w:rFonts w:ascii="Arial" w:eastAsia="Times New Roman" w:hAnsi="Arial" w:cs="Arial"/>
          <w:sz w:val="24"/>
          <w:szCs w:val="24"/>
          <w:lang w:eastAsia="pl-PL"/>
        </w:rPr>
        <w:t xml:space="preserve">za wykonane roboty lub potwierdzenia zapłaty, objęte dotychczasowymi fakturami. Zamawiający ma prawo zatrzymać płatność faktury Wykonawcy, do czasu złożenia powyższych oświadczeń lub potwierdzeń zapłaty. Do faktury końcowej Wykonawca składa oświadczenia wszystkich podwykonawców i dalszych jego podwykonawców, o całkowitym uregulowaniu zobowiązań finansowych wynikających z wykonanych robót dla niniejszego zadania inwestycyjnego. Wykonawca ponosi skutki ewentualnego zatrzymania płatności przez Zamawiającego, z powodu nie dołączenia do faktury w/w oświadczeń podwykonawców lub dalszych podwykonawców.  </w:t>
      </w:r>
    </w:p>
    <w:p w14:paraId="17C5444E" w14:textId="77777777" w:rsidR="00C362FF" w:rsidRPr="00AB34BA" w:rsidRDefault="00C362FF" w:rsidP="00C362FF">
      <w:pPr>
        <w:numPr>
          <w:ilvl w:val="0"/>
          <w:numId w:val="33"/>
        </w:numPr>
        <w:tabs>
          <w:tab w:val="num" w:pos="426"/>
        </w:tabs>
        <w:spacing w:after="0" w:line="240" w:lineRule="auto"/>
        <w:ind w:left="426" w:hanging="426"/>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lastRenderedPageBreak/>
        <w:t xml:space="preserve">W przypadku uchylania się od obowiązku zapłaty odpowiednio przez wykonawcę, podwykonawcę lub dalszego podwykonawcę, zamawiający dokona bezpośrednio zapłaty wymagalnego wynagrodzenia podwykonawcy lub dalszego podwykonawcy, zgodnie z zaakceptowanymi przez siebie umowami </w:t>
      </w:r>
      <w:r w:rsidRPr="00AB34BA">
        <w:rPr>
          <w:rFonts w:ascii="Arial" w:eastAsia="Times New Roman" w:hAnsi="Arial" w:cs="Arial"/>
          <w:sz w:val="24"/>
          <w:szCs w:val="24"/>
          <w:lang w:eastAsia="pl-PL"/>
        </w:rPr>
        <w:br/>
        <w:t>o podwykonawstwo, którego przedmiotem są roboty budowlane, dostawy lub usługi.</w:t>
      </w:r>
    </w:p>
    <w:p w14:paraId="05DA34D0" w14:textId="77777777" w:rsidR="00C362FF" w:rsidRPr="00AB34BA" w:rsidRDefault="00C362FF" w:rsidP="00C362FF">
      <w:pPr>
        <w:numPr>
          <w:ilvl w:val="0"/>
          <w:numId w:val="33"/>
        </w:numPr>
        <w:tabs>
          <w:tab w:val="num" w:pos="426"/>
        </w:tabs>
        <w:spacing w:after="0" w:line="240" w:lineRule="auto"/>
        <w:ind w:left="426" w:hanging="426"/>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 Bezpośrednia zapłata wg ust. </w:t>
      </w:r>
      <w:r>
        <w:rPr>
          <w:rFonts w:ascii="Arial" w:eastAsia="Times New Roman" w:hAnsi="Arial" w:cs="Arial"/>
          <w:sz w:val="24"/>
          <w:szCs w:val="24"/>
          <w:lang w:eastAsia="pl-PL"/>
        </w:rPr>
        <w:t>17</w:t>
      </w:r>
      <w:r w:rsidRPr="00AB34BA">
        <w:rPr>
          <w:rFonts w:ascii="Arial" w:eastAsia="Times New Roman" w:hAnsi="Arial" w:cs="Arial"/>
          <w:sz w:val="24"/>
          <w:szCs w:val="24"/>
          <w:lang w:eastAsia="pl-PL"/>
        </w:rPr>
        <w:t xml:space="preserve"> obejmuje wyłącznie należne wynagrodzenie, bez odsetek należnych podwykonawcy lub dalszemu podwykonawcy.</w:t>
      </w:r>
    </w:p>
    <w:p w14:paraId="1F28C630" w14:textId="77777777" w:rsidR="00C362FF" w:rsidRPr="00AB34BA" w:rsidRDefault="00C362FF" w:rsidP="00C362FF">
      <w:pPr>
        <w:numPr>
          <w:ilvl w:val="0"/>
          <w:numId w:val="33"/>
        </w:numPr>
        <w:tabs>
          <w:tab w:val="num" w:pos="426"/>
        </w:tabs>
        <w:spacing w:after="0" w:line="240" w:lineRule="auto"/>
        <w:ind w:left="426" w:hanging="426"/>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 Przed dokonaniem bezpośredniej zapłaty zamawiający umożliwi wykonawcy zgłoszenie pisemnych uwag dotyczących zasadności bezpośredniej zapłaty wynagrodzenia podwykonawcy lub dalszemu podwykonawcy, o których mowa w ust. </w:t>
      </w:r>
      <w:r>
        <w:rPr>
          <w:rFonts w:ascii="Arial" w:eastAsia="Times New Roman" w:hAnsi="Arial" w:cs="Arial"/>
          <w:sz w:val="24"/>
          <w:szCs w:val="24"/>
          <w:lang w:eastAsia="pl-PL"/>
        </w:rPr>
        <w:t>17</w:t>
      </w:r>
      <w:r w:rsidRPr="00AB34BA">
        <w:rPr>
          <w:rFonts w:ascii="Arial" w:eastAsia="Times New Roman" w:hAnsi="Arial" w:cs="Arial"/>
          <w:sz w:val="24"/>
          <w:szCs w:val="24"/>
          <w:lang w:eastAsia="pl-PL"/>
        </w:rPr>
        <w:t>. Termin zgłaszania uwag – 8 dni od daty doręczenia tej informacji do wykonawcy.</w:t>
      </w:r>
    </w:p>
    <w:p w14:paraId="7A47E2DF" w14:textId="77777777" w:rsidR="00C362FF" w:rsidRPr="00AB34BA" w:rsidRDefault="00C362FF" w:rsidP="00C362FF">
      <w:pPr>
        <w:numPr>
          <w:ilvl w:val="0"/>
          <w:numId w:val="33"/>
        </w:numPr>
        <w:tabs>
          <w:tab w:val="num" w:pos="426"/>
        </w:tabs>
        <w:spacing w:after="0" w:line="240" w:lineRule="auto"/>
        <w:ind w:left="426" w:hanging="426"/>
        <w:jc w:val="both"/>
        <w:rPr>
          <w:rFonts w:ascii="Arial" w:eastAsia="Times New Roman" w:hAnsi="Arial" w:cs="Arial"/>
          <w:b/>
          <w:lang w:eastAsia="pl-PL"/>
        </w:rPr>
      </w:pPr>
      <w:r w:rsidRPr="00AB34BA">
        <w:rPr>
          <w:rFonts w:ascii="Arial" w:eastAsia="Times New Roman" w:hAnsi="Arial" w:cs="Arial"/>
          <w:sz w:val="24"/>
          <w:szCs w:val="24"/>
          <w:lang w:eastAsia="pl-PL"/>
        </w:rPr>
        <w:t xml:space="preserve"> W przypadku</w:t>
      </w:r>
      <w:r w:rsidRPr="00AB34BA">
        <w:rPr>
          <w:rFonts w:ascii="Arial" w:eastAsia="Times New Roman" w:hAnsi="Arial" w:cs="Arial"/>
          <w:lang w:eastAsia="pl-PL"/>
        </w:rPr>
        <w:t xml:space="preserve"> </w:t>
      </w:r>
      <w:r w:rsidRPr="00AB34BA">
        <w:rPr>
          <w:rFonts w:ascii="Arial" w:eastAsia="Times New Roman" w:hAnsi="Arial" w:cs="Arial"/>
          <w:sz w:val="24"/>
          <w:szCs w:val="24"/>
          <w:lang w:eastAsia="pl-PL"/>
        </w:rPr>
        <w:t>zgłoszenia uwag, o których mowa w ust.1</w:t>
      </w:r>
      <w:r>
        <w:rPr>
          <w:rFonts w:ascii="Arial" w:eastAsia="Times New Roman" w:hAnsi="Arial" w:cs="Arial"/>
          <w:sz w:val="24"/>
          <w:szCs w:val="24"/>
          <w:lang w:eastAsia="pl-PL"/>
        </w:rPr>
        <w:t>9</w:t>
      </w:r>
      <w:r w:rsidRPr="00AB34BA">
        <w:rPr>
          <w:rFonts w:ascii="Arial" w:eastAsia="Times New Roman" w:hAnsi="Arial" w:cs="Arial"/>
          <w:sz w:val="24"/>
          <w:szCs w:val="24"/>
          <w:lang w:eastAsia="pl-PL"/>
        </w:rPr>
        <w:t>, Zamawiający może:</w:t>
      </w:r>
      <w:r w:rsidRPr="00AB34BA">
        <w:rPr>
          <w:rFonts w:ascii="Arial" w:eastAsia="Times New Roman" w:hAnsi="Arial" w:cs="Arial"/>
          <w:lang w:eastAsia="pl-PL"/>
        </w:rPr>
        <w:t xml:space="preserve"> </w:t>
      </w:r>
    </w:p>
    <w:p w14:paraId="32D77122" w14:textId="77777777" w:rsidR="00C362FF" w:rsidRPr="00AB34BA" w:rsidRDefault="00C362FF" w:rsidP="00C362FF">
      <w:pPr>
        <w:numPr>
          <w:ilvl w:val="0"/>
          <w:numId w:val="3"/>
        </w:numPr>
        <w:tabs>
          <w:tab w:val="left" w:pos="426"/>
        </w:tabs>
        <w:spacing w:after="0" w:line="240" w:lineRule="auto"/>
        <w:jc w:val="both"/>
        <w:rPr>
          <w:rFonts w:ascii="Arial" w:eastAsia="Times New Roman" w:hAnsi="Arial" w:cs="Arial"/>
          <w:sz w:val="24"/>
          <w:szCs w:val="24"/>
        </w:rPr>
      </w:pPr>
      <w:r w:rsidRPr="00AB34BA">
        <w:rPr>
          <w:rFonts w:ascii="Arial" w:eastAsia="Times New Roman" w:hAnsi="Arial" w:cs="Arial"/>
          <w:sz w:val="24"/>
          <w:szCs w:val="24"/>
        </w:rPr>
        <w:t xml:space="preserve">nie dokonać bezpośredniej zapłaty wynagrodzenia podwykonawcy lub dalszemu podwykonawcy, jeżeli wykonawca wykaże niezasadność takiej zapłaty, albo </w:t>
      </w:r>
    </w:p>
    <w:p w14:paraId="0E1C0364" w14:textId="77777777" w:rsidR="00C362FF" w:rsidRPr="00AB34BA" w:rsidRDefault="00C362FF" w:rsidP="00C362FF">
      <w:pPr>
        <w:numPr>
          <w:ilvl w:val="0"/>
          <w:numId w:val="3"/>
        </w:numPr>
        <w:tabs>
          <w:tab w:val="left" w:pos="426"/>
        </w:tabs>
        <w:spacing w:after="0" w:line="240" w:lineRule="auto"/>
        <w:jc w:val="both"/>
        <w:rPr>
          <w:rFonts w:ascii="Arial" w:eastAsia="Times New Roman" w:hAnsi="Arial" w:cs="Arial"/>
          <w:sz w:val="24"/>
          <w:szCs w:val="24"/>
        </w:rPr>
      </w:pPr>
      <w:r w:rsidRPr="00AB34BA">
        <w:rPr>
          <w:rFonts w:ascii="Arial" w:eastAsia="Times New Roman" w:hAnsi="Arial" w:cs="Arial"/>
          <w:sz w:val="24"/>
          <w:szCs w:val="24"/>
        </w:rPr>
        <w:t>złożyć do depozytu sądowego kwotę potrzebną na pokrycie wynagrodzenia podwykonawcy lub dalszemu podwykonawcy w przypadku istnienia zasadniczej wątpliwości zamawiającego co do wysokości należnej zapłaty lub podmiotu, któremu płatność się należy, albo</w:t>
      </w:r>
    </w:p>
    <w:p w14:paraId="63BAC53B" w14:textId="77777777" w:rsidR="00C362FF" w:rsidRPr="00AB34BA" w:rsidRDefault="00C362FF" w:rsidP="00C362FF">
      <w:pPr>
        <w:numPr>
          <w:ilvl w:val="0"/>
          <w:numId w:val="3"/>
        </w:numPr>
        <w:tabs>
          <w:tab w:val="left" w:pos="426"/>
        </w:tabs>
        <w:spacing w:after="0" w:line="240" w:lineRule="auto"/>
        <w:jc w:val="both"/>
        <w:rPr>
          <w:rFonts w:ascii="Arial" w:eastAsia="Times New Roman" w:hAnsi="Arial" w:cs="Arial"/>
          <w:sz w:val="24"/>
          <w:szCs w:val="24"/>
        </w:rPr>
      </w:pPr>
      <w:r w:rsidRPr="00AB34BA">
        <w:rPr>
          <w:rFonts w:ascii="Arial" w:eastAsia="Times New Roman" w:hAnsi="Arial" w:cs="Arial"/>
          <w:sz w:val="24"/>
          <w:szCs w:val="24"/>
        </w:rPr>
        <w:t xml:space="preserve">dokonać bezpośredniej zapłaty wynagrodzenia podwykonawcy lub dalszemu podwykonawcy, jeżeli podwykonawca lub dalszy podwykonawca wykaże zasadność takiej zapłaty.   </w:t>
      </w:r>
    </w:p>
    <w:p w14:paraId="0F2D413A" w14:textId="77777777" w:rsidR="00C362FF" w:rsidRPr="00AB34BA" w:rsidRDefault="00C362FF" w:rsidP="00C362FF">
      <w:pPr>
        <w:numPr>
          <w:ilvl w:val="0"/>
          <w:numId w:val="33"/>
        </w:numPr>
        <w:tabs>
          <w:tab w:val="num" w:pos="426"/>
        </w:tabs>
        <w:spacing w:after="0" w:line="240" w:lineRule="auto"/>
        <w:ind w:left="426" w:hanging="426"/>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 W przypadku dokonania bezpośredniej zapłaty wynagrodzenia podwykonawcy lub dalszemu podwykonawcy, o których mowa w ust. 9, Zamawiający potrąci kwotę wypłaconego wynagrodzenia z wynagrodzenia należnego Wykonawcy.</w:t>
      </w:r>
    </w:p>
    <w:p w14:paraId="562C0AE9" w14:textId="77777777" w:rsidR="00C362FF" w:rsidRPr="00AB34BA" w:rsidRDefault="00C362FF" w:rsidP="00C362FF">
      <w:pPr>
        <w:numPr>
          <w:ilvl w:val="0"/>
          <w:numId w:val="33"/>
        </w:numPr>
        <w:tabs>
          <w:tab w:val="num" w:pos="426"/>
        </w:tabs>
        <w:spacing w:after="0" w:line="240" w:lineRule="auto"/>
        <w:ind w:left="426" w:hanging="426"/>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 Zamawiający wstrzyma, do czasu ustania przyczyny, płatność faktury - </w:t>
      </w:r>
      <w:r w:rsidRPr="00AB34BA">
        <w:rPr>
          <w:rFonts w:ascii="Arial" w:eastAsia="Times New Roman" w:hAnsi="Arial" w:cs="Arial"/>
          <w:sz w:val="24"/>
          <w:szCs w:val="24"/>
          <w:lang w:eastAsia="pl-PL"/>
        </w:rPr>
        <w:br/>
        <w:t>w całości lub w części - w przypadku nie wywiązania się Wykonawcy, z któregokolwiek ze zobowiązań wynikających z umowy. W takim przypadku Wykonawcy nie przysługują odsetki z tytułu opóźnienia w zapłacie.</w:t>
      </w:r>
    </w:p>
    <w:p w14:paraId="72AB795D" w14:textId="77777777" w:rsidR="00C362FF" w:rsidRPr="00AB34BA" w:rsidRDefault="00C362FF" w:rsidP="00C362FF">
      <w:pPr>
        <w:numPr>
          <w:ilvl w:val="0"/>
          <w:numId w:val="33"/>
        </w:numPr>
        <w:tabs>
          <w:tab w:val="num" w:pos="426"/>
        </w:tabs>
        <w:spacing w:after="0" w:line="240" w:lineRule="auto"/>
        <w:ind w:left="426" w:hanging="426"/>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 Inne zasady zawierania umów o podwykonawstwo: </w:t>
      </w:r>
    </w:p>
    <w:p w14:paraId="375BD421" w14:textId="77777777" w:rsidR="00C362FF" w:rsidRPr="00AB34BA" w:rsidRDefault="00C362FF" w:rsidP="00C362FF">
      <w:pPr>
        <w:numPr>
          <w:ilvl w:val="0"/>
          <w:numId w:val="4"/>
        </w:numPr>
        <w:shd w:val="clear" w:color="auto" w:fill="FFFFFF"/>
        <w:tabs>
          <w:tab w:val="num" w:pos="851"/>
        </w:tabs>
        <w:autoSpaceDE w:val="0"/>
        <w:autoSpaceDN w:val="0"/>
        <w:adjustRightInd w:val="0"/>
        <w:spacing w:after="0" w:line="240" w:lineRule="auto"/>
        <w:ind w:left="851" w:right="12" w:hanging="425"/>
        <w:jc w:val="both"/>
        <w:rPr>
          <w:rFonts w:ascii="Arial" w:eastAsia="Times New Roman" w:hAnsi="Arial" w:cs="Arial"/>
          <w:color w:val="FF0000"/>
          <w:sz w:val="24"/>
          <w:szCs w:val="24"/>
          <w:lang w:eastAsia="pl-PL"/>
        </w:rPr>
      </w:pPr>
      <w:r w:rsidRPr="00AB34BA">
        <w:rPr>
          <w:rFonts w:ascii="Arial" w:eastAsia="Times New Roman" w:hAnsi="Arial" w:cs="Arial"/>
          <w:sz w:val="24"/>
          <w:szCs w:val="24"/>
          <w:lang w:eastAsia="pl-PL"/>
        </w:rPr>
        <w:t xml:space="preserve">Termin zapłaty wynagrodzenia podwykonawcy lub dalszemu podwykonawcy przewidziany w umowie o podwykonawstwo nie może być dłuższy niż 15 dni od dnia doręczenia wykonawcy, podwykonawcy lub dalszemu podwykonawcy faktury lub rachunku, potwierdzających wykonanie zleconej podwykonawcy lub dalszemu podwykonawcy dostawy, usługi lub roboty budowlanej, z uwzględnieniem wymogu </w:t>
      </w:r>
      <w:r w:rsidRPr="00117098">
        <w:rPr>
          <w:rFonts w:ascii="Arial" w:eastAsia="Times New Roman" w:hAnsi="Arial" w:cs="Arial"/>
          <w:sz w:val="24"/>
          <w:szCs w:val="24"/>
          <w:lang w:eastAsia="pl-PL"/>
        </w:rPr>
        <w:t>wynikającego z § 6 ust. 12 pkt 6.</w:t>
      </w:r>
    </w:p>
    <w:p w14:paraId="58E5CCD4" w14:textId="77777777" w:rsidR="00C362FF" w:rsidRPr="00AB34BA" w:rsidRDefault="00C362FF" w:rsidP="00C362FF">
      <w:pPr>
        <w:numPr>
          <w:ilvl w:val="0"/>
          <w:numId w:val="4"/>
        </w:numPr>
        <w:shd w:val="clear" w:color="auto" w:fill="FFFFFF"/>
        <w:tabs>
          <w:tab w:val="num" w:pos="851"/>
        </w:tabs>
        <w:autoSpaceDE w:val="0"/>
        <w:autoSpaceDN w:val="0"/>
        <w:adjustRightInd w:val="0"/>
        <w:spacing w:after="0" w:line="240" w:lineRule="auto"/>
        <w:ind w:left="851" w:right="12" w:hanging="425"/>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Zamawiający, w terminie 14 dni od dnia otrzymania w formie pisemnej projektu umowy o podwykonawstwo, której przedmiotem są roboty budowlane, zgłasza pisemny sprzeciw do projektu umowy, której przedmiotem są roboty budowlane: </w:t>
      </w:r>
    </w:p>
    <w:p w14:paraId="02EFCEDD" w14:textId="77777777" w:rsidR="00C362FF" w:rsidRPr="00AB34BA" w:rsidRDefault="00C362FF" w:rsidP="00C362FF">
      <w:pPr>
        <w:numPr>
          <w:ilvl w:val="1"/>
          <w:numId w:val="5"/>
        </w:numPr>
        <w:tabs>
          <w:tab w:val="num" w:pos="1276"/>
        </w:tabs>
        <w:spacing w:after="0" w:line="240" w:lineRule="auto"/>
        <w:ind w:left="1276" w:hanging="425"/>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niespełniająca wymagań określonych w specyfikacji warunków zamówienia lub umowie; </w:t>
      </w:r>
    </w:p>
    <w:p w14:paraId="44DFB2B3" w14:textId="77777777" w:rsidR="00C362FF" w:rsidRDefault="00C362FF" w:rsidP="00C362FF">
      <w:pPr>
        <w:numPr>
          <w:ilvl w:val="1"/>
          <w:numId w:val="5"/>
        </w:numPr>
        <w:tabs>
          <w:tab w:val="num" w:pos="1276"/>
        </w:tabs>
        <w:spacing w:after="0" w:line="240" w:lineRule="auto"/>
        <w:ind w:left="1276" w:hanging="425"/>
        <w:jc w:val="both"/>
        <w:rPr>
          <w:rFonts w:ascii="Arial" w:eastAsia="Times New Roman" w:hAnsi="Arial" w:cs="Arial"/>
          <w:color w:val="FF0000"/>
          <w:sz w:val="24"/>
          <w:szCs w:val="24"/>
          <w:lang w:eastAsia="pl-PL"/>
        </w:rPr>
      </w:pPr>
      <w:r w:rsidRPr="00AB34BA">
        <w:rPr>
          <w:rFonts w:ascii="Arial" w:eastAsia="Times New Roman" w:hAnsi="Arial" w:cs="Arial"/>
          <w:sz w:val="24"/>
          <w:szCs w:val="24"/>
          <w:lang w:eastAsia="pl-PL"/>
        </w:rPr>
        <w:t xml:space="preserve">gdy przewiduje termin </w:t>
      </w:r>
      <w:r w:rsidRPr="001E330C">
        <w:rPr>
          <w:rFonts w:ascii="Arial" w:eastAsia="Times New Roman" w:hAnsi="Arial" w:cs="Arial"/>
          <w:sz w:val="24"/>
          <w:szCs w:val="24"/>
          <w:lang w:eastAsia="pl-PL"/>
        </w:rPr>
        <w:t>zapłaty wynagrodzenia dłuższy niż określony w niniejszej umowie</w:t>
      </w:r>
      <w:r>
        <w:rPr>
          <w:rFonts w:ascii="Arial" w:eastAsia="Times New Roman" w:hAnsi="Arial" w:cs="Arial"/>
          <w:sz w:val="24"/>
          <w:szCs w:val="24"/>
          <w:lang w:eastAsia="pl-PL"/>
        </w:rPr>
        <w:t>,</w:t>
      </w:r>
    </w:p>
    <w:p w14:paraId="54D762A2" w14:textId="77777777" w:rsidR="00C362FF" w:rsidRPr="006556A5" w:rsidRDefault="00C362FF" w:rsidP="00C362FF">
      <w:pPr>
        <w:numPr>
          <w:ilvl w:val="1"/>
          <w:numId w:val="5"/>
        </w:numPr>
        <w:tabs>
          <w:tab w:val="num" w:pos="1276"/>
        </w:tabs>
        <w:spacing w:after="0" w:line="240" w:lineRule="auto"/>
        <w:ind w:left="1276" w:hanging="425"/>
        <w:jc w:val="both"/>
        <w:rPr>
          <w:rFonts w:ascii="Arial" w:eastAsia="Times New Roman" w:hAnsi="Arial" w:cs="Arial"/>
          <w:color w:val="FF0000"/>
          <w:sz w:val="24"/>
          <w:szCs w:val="24"/>
          <w:lang w:eastAsia="pl-PL"/>
        </w:rPr>
      </w:pPr>
      <w:r>
        <w:rPr>
          <w:rFonts w:ascii="Arial" w:eastAsia="Times New Roman" w:hAnsi="Arial" w:cs="Arial"/>
          <w:sz w:val="24"/>
          <w:szCs w:val="24"/>
          <w:lang w:eastAsia="pl-PL"/>
        </w:rPr>
        <w:t>będzie zawierała zapisy uzależniające dokonanie zapłaty na rzecz podwykonawcy od odbioru robót przez zamawiającego lub od zapłaty należności wykonawcy przez zamawiającego,</w:t>
      </w:r>
    </w:p>
    <w:p w14:paraId="65EFB704" w14:textId="77777777" w:rsidR="00C362FF" w:rsidRPr="0005671C" w:rsidRDefault="00C362FF" w:rsidP="00C362FF">
      <w:pPr>
        <w:numPr>
          <w:ilvl w:val="1"/>
          <w:numId w:val="5"/>
        </w:numPr>
        <w:tabs>
          <w:tab w:val="num" w:pos="1276"/>
        </w:tabs>
        <w:spacing w:after="0" w:line="240" w:lineRule="auto"/>
        <w:ind w:left="1276" w:hanging="425"/>
        <w:jc w:val="both"/>
        <w:rPr>
          <w:rFonts w:ascii="Arial" w:eastAsia="Times New Roman" w:hAnsi="Arial" w:cs="Arial"/>
          <w:color w:val="FF0000"/>
          <w:sz w:val="24"/>
          <w:szCs w:val="24"/>
          <w:lang w:eastAsia="pl-PL"/>
        </w:rPr>
      </w:pPr>
      <w:r>
        <w:rPr>
          <w:rFonts w:ascii="Arial" w:eastAsia="Times New Roman" w:hAnsi="Arial" w:cs="Arial"/>
          <w:sz w:val="24"/>
          <w:szCs w:val="24"/>
          <w:lang w:eastAsia="pl-PL"/>
        </w:rPr>
        <w:lastRenderedPageBreak/>
        <w:t>nie będzie zwierała uregulowań dotyczących zawierania umów na roboty budowlane z dalszymi podwykonawcami w szczególności zapisów warunkujących podpisanie tych umów od zgody wykonawcy i od akceptacji zamawiającego,</w:t>
      </w:r>
    </w:p>
    <w:p w14:paraId="384D104F" w14:textId="77777777" w:rsidR="00C362FF" w:rsidRPr="006556A5" w:rsidRDefault="00C362FF" w:rsidP="00C362FF">
      <w:pPr>
        <w:numPr>
          <w:ilvl w:val="1"/>
          <w:numId w:val="5"/>
        </w:numPr>
        <w:tabs>
          <w:tab w:val="num" w:pos="1276"/>
        </w:tabs>
        <w:spacing w:after="0" w:line="240" w:lineRule="auto"/>
        <w:ind w:left="1276" w:hanging="425"/>
        <w:jc w:val="both"/>
        <w:rPr>
          <w:rFonts w:ascii="Arial" w:eastAsia="Times New Roman" w:hAnsi="Arial" w:cs="Arial"/>
          <w:color w:val="FF0000"/>
          <w:sz w:val="24"/>
          <w:szCs w:val="24"/>
          <w:lang w:eastAsia="pl-PL"/>
        </w:rPr>
      </w:pPr>
      <w:r>
        <w:rPr>
          <w:rFonts w:ascii="Arial" w:eastAsia="Times New Roman" w:hAnsi="Arial" w:cs="Arial"/>
          <w:sz w:val="24"/>
          <w:szCs w:val="24"/>
          <w:lang w:eastAsia="pl-PL"/>
        </w:rPr>
        <w:t>będzie zawierała postanowienia niezgodne z art. 463 ustawy Pzp tj. postanowienia kształtujące prawa i obowiązki podwykonawcy, w zakresie kar umownych oraz postanowień dotyczących warunków wypłaty wynagrodzenia, w sposób dla niego mniej korzystny niż prawa i obowiązki wykonawcy, ukształtowane postanowieniami niniejszej umowy.</w:t>
      </w:r>
    </w:p>
    <w:p w14:paraId="7F778A33" w14:textId="77777777" w:rsidR="00C362FF" w:rsidRPr="00AB34BA" w:rsidRDefault="00C362FF" w:rsidP="00C362FF">
      <w:pPr>
        <w:numPr>
          <w:ilvl w:val="0"/>
          <w:numId w:val="4"/>
        </w:numPr>
        <w:shd w:val="clear" w:color="auto" w:fill="FFFFFF"/>
        <w:tabs>
          <w:tab w:val="num" w:pos="851"/>
        </w:tabs>
        <w:autoSpaceDE w:val="0"/>
        <w:autoSpaceDN w:val="0"/>
        <w:adjustRightInd w:val="0"/>
        <w:spacing w:after="0" w:line="240" w:lineRule="auto"/>
        <w:ind w:left="851" w:right="12" w:hanging="425"/>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niezgłoszenie pisemnych zastrzeżeń do przedłożonego projektu umowy o podwykonawstwo, której przedmiotem są roboty budowlane, w terminie 14</w:t>
      </w:r>
      <w:r w:rsidRPr="00AB34BA">
        <w:rPr>
          <w:rFonts w:ascii="Arial" w:eastAsia="Times New Roman" w:hAnsi="Arial" w:cs="Arial"/>
          <w:b/>
          <w:sz w:val="24"/>
          <w:szCs w:val="24"/>
          <w:lang w:eastAsia="pl-PL"/>
        </w:rPr>
        <w:t xml:space="preserve"> </w:t>
      </w:r>
      <w:r w:rsidRPr="00AB34BA">
        <w:rPr>
          <w:rFonts w:ascii="Arial" w:eastAsia="Times New Roman" w:hAnsi="Arial" w:cs="Arial"/>
          <w:sz w:val="24"/>
          <w:szCs w:val="24"/>
          <w:lang w:eastAsia="pl-PL"/>
        </w:rPr>
        <w:t xml:space="preserve">dni, uważa się za akceptację projektu umowy przez zamawiającego, </w:t>
      </w:r>
    </w:p>
    <w:p w14:paraId="27FDCF20" w14:textId="77777777" w:rsidR="00C362FF" w:rsidRPr="00AB34BA" w:rsidRDefault="00C362FF" w:rsidP="00C362FF">
      <w:pPr>
        <w:numPr>
          <w:ilvl w:val="0"/>
          <w:numId w:val="4"/>
        </w:numPr>
        <w:shd w:val="clear" w:color="auto" w:fill="FFFFFF"/>
        <w:tabs>
          <w:tab w:val="num" w:pos="851"/>
        </w:tabs>
        <w:autoSpaceDE w:val="0"/>
        <w:autoSpaceDN w:val="0"/>
        <w:adjustRightInd w:val="0"/>
        <w:spacing w:after="0" w:line="240" w:lineRule="auto"/>
        <w:ind w:left="851" w:right="12" w:hanging="425"/>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14:paraId="4EFFB732" w14:textId="77777777" w:rsidR="00C362FF" w:rsidRPr="00AB34BA" w:rsidRDefault="00C362FF" w:rsidP="00C362FF">
      <w:pPr>
        <w:numPr>
          <w:ilvl w:val="0"/>
          <w:numId w:val="4"/>
        </w:numPr>
        <w:shd w:val="clear" w:color="auto" w:fill="FFFFFF"/>
        <w:tabs>
          <w:tab w:val="num" w:pos="851"/>
        </w:tabs>
        <w:autoSpaceDE w:val="0"/>
        <w:autoSpaceDN w:val="0"/>
        <w:adjustRightInd w:val="0"/>
        <w:spacing w:after="0" w:line="240" w:lineRule="auto"/>
        <w:ind w:left="851" w:right="12" w:hanging="425"/>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niezgłoszenie pisemnego sprzeciwu do przedłożonej umowy o podwykonawstwo, której przedmiotem są roboty budowlane, w terminie 14</w:t>
      </w:r>
      <w:r w:rsidRPr="00AB34BA">
        <w:rPr>
          <w:rFonts w:ascii="Arial" w:eastAsia="Times New Roman" w:hAnsi="Arial" w:cs="Arial"/>
          <w:b/>
          <w:color w:val="FF6600"/>
          <w:sz w:val="24"/>
          <w:szCs w:val="24"/>
          <w:lang w:eastAsia="pl-PL"/>
        </w:rPr>
        <w:t xml:space="preserve"> </w:t>
      </w:r>
      <w:r w:rsidRPr="00AB34BA">
        <w:rPr>
          <w:rFonts w:ascii="Arial" w:eastAsia="Times New Roman" w:hAnsi="Arial" w:cs="Arial"/>
          <w:sz w:val="24"/>
          <w:szCs w:val="24"/>
          <w:lang w:eastAsia="pl-PL"/>
        </w:rPr>
        <w:t>dni, uważa się za akceptację umowy przez zamawiającego,</w:t>
      </w:r>
    </w:p>
    <w:p w14:paraId="4323D853" w14:textId="77777777" w:rsidR="00C362FF" w:rsidRPr="001E330C" w:rsidRDefault="00C362FF" w:rsidP="00C362FF">
      <w:pPr>
        <w:numPr>
          <w:ilvl w:val="0"/>
          <w:numId w:val="4"/>
        </w:numPr>
        <w:shd w:val="clear" w:color="auto" w:fill="FFFFFF"/>
        <w:tabs>
          <w:tab w:val="num" w:pos="851"/>
        </w:tabs>
        <w:autoSpaceDE w:val="0"/>
        <w:autoSpaceDN w:val="0"/>
        <w:adjustRightInd w:val="0"/>
        <w:spacing w:after="0" w:line="240" w:lineRule="auto"/>
        <w:ind w:left="851" w:right="12" w:hanging="425"/>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Wykonawca, podwykonawca lub dalszy podwykonawca zamówienia na roboty budowlane przedkłada zamawiającemu poświadczoną za zgodność z oryginałem pisemną kopię zawartej umowy o podwykonawstwo, której przedmiotem są dostawy lub usługi, w terminie 7 dni od dnia jej zawarci</w:t>
      </w:r>
      <w:r>
        <w:rPr>
          <w:rFonts w:ascii="Arial" w:eastAsia="Times New Roman" w:hAnsi="Arial" w:cs="Arial"/>
          <w:sz w:val="24"/>
          <w:szCs w:val="24"/>
          <w:lang w:eastAsia="pl-PL"/>
        </w:rPr>
        <w:t>a.</w:t>
      </w:r>
      <w:r w:rsidRPr="001E330C">
        <w:rPr>
          <w:rFonts w:ascii="Arial" w:eastAsia="Times New Roman" w:hAnsi="Arial" w:cs="Arial"/>
          <w:sz w:val="24"/>
          <w:szCs w:val="24"/>
          <w:lang w:eastAsia="pl-PL"/>
        </w:rPr>
        <w:t xml:space="preserve"> </w:t>
      </w:r>
    </w:p>
    <w:p w14:paraId="512EB5DA" w14:textId="77777777" w:rsidR="00C362FF" w:rsidRPr="001E330C" w:rsidRDefault="00C362FF" w:rsidP="00C362FF">
      <w:pPr>
        <w:numPr>
          <w:ilvl w:val="0"/>
          <w:numId w:val="4"/>
        </w:numPr>
        <w:shd w:val="clear" w:color="auto" w:fill="FFFFFF"/>
        <w:tabs>
          <w:tab w:val="num" w:pos="851"/>
        </w:tabs>
        <w:autoSpaceDE w:val="0"/>
        <w:autoSpaceDN w:val="0"/>
        <w:adjustRightInd w:val="0"/>
        <w:spacing w:after="0" w:line="240" w:lineRule="auto"/>
        <w:ind w:left="851" w:right="12" w:hanging="425"/>
        <w:jc w:val="both"/>
        <w:rPr>
          <w:rFonts w:ascii="Arial" w:eastAsia="Times New Roman" w:hAnsi="Arial" w:cs="Arial"/>
          <w:sz w:val="24"/>
          <w:szCs w:val="24"/>
          <w:lang w:eastAsia="pl-PL"/>
        </w:rPr>
      </w:pPr>
      <w:r w:rsidRPr="001E330C">
        <w:rPr>
          <w:rFonts w:ascii="Arial" w:eastAsia="Times New Roman" w:hAnsi="Arial" w:cs="Arial"/>
          <w:sz w:val="24"/>
          <w:szCs w:val="24"/>
          <w:lang w:eastAsia="pl-PL"/>
        </w:rPr>
        <w:t xml:space="preserve">Jeżeli termin zapłaty wynagrodzenia w umowie o podwykonawstwo, o której mowa w pkt 6, jest dłuższy niż określony w ust. 23 pkt 1 oraz ust. 12 pkt 6, Zamawiający informuje o tym wykonawcę i wzywa go do doprowadzenia do zmiany tej umowy pod rygorem wystąpienia o zapłatę kary umownej, </w:t>
      </w:r>
    </w:p>
    <w:p w14:paraId="080353E6" w14:textId="77777777" w:rsidR="00C362FF" w:rsidRPr="00AB34BA" w:rsidRDefault="00C362FF" w:rsidP="00C362FF">
      <w:pPr>
        <w:numPr>
          <w:ilvl w:val="0"/>
          <w:numId w:val="4"/>
        </w:numPr>
        <w:shd w:val="clear" w:color="auto" w:fill="FFFFFF"/>
        <w:tabs>
          <w:tab w:val="num" w:pos="851"/>
        </w:tabs>
        <w:autoSpaceDE w:val="0"/>
        <w:autoSpaceDN w:val="0"/>
        <w:adjustRightInd w:val="0"/>
        <w:spacing w:after="0" w:line="240" w:lineRule="auto"/>
        <w:ind w:left="851" w:right="12" w:hanging="425"/>
        <w:jc w:val="both"/>
        <w:rPr>
          <w:rFonts w:ascii="Arial" w:eastAsia="Times New Roman" w:hAnsi="Arial" w:cs="Arial"/>
          <w:sz w:val="24"/>
          <w:szCs w:val="24"/>
          <w:lang w:eastAsia="pl-PL"/>
        </w:rPr>
      </w:pPr>
      <w:r w:rsidRPr="001E330C">
        <w:rPr>
          <w:rFonts w:ascii="Arial" w:eastAsia="Times New Roman" w:hAnsi="Arial" w:cs="Arial"/>
          <w:sz w:val="24"/>
          <w:szCs w:val="24"/>
          <w:lang w:eastAsia="pl-PL"/>
        </w:rPr>
        <w:t>przepisy pkt 1-7 stosuje się odpowiednio do zmian umów o podwykonawstwo</w:t>
      </w:r>
      <w:r w:rsidRPr="00AB34BA">
        <w:rPr>
          <w:rFonts w:ascii="Arial" w:eastAsia="Times New Roman" w:hAnsi="Arial" w:cs="Arial"/>
          <w:sz w:val="24"/>
          <w:szCs w:val="24"/>
          <w:lang w:eastAsia="pl-PL"/>
        </w:rPr>
        <w:t>.</w:t>
      </w:r>
    </w:p>
    <w:p w14:paraId="02B66105" w14:textId="77777777" w:rsidR="00C362FF" w:rsidRPr="00AB34BA" w:rsidRDefault="00C362FF" w:rsidP="00C362FF">
      <w:pPr>
        <w:numPr>
          <w:ilvl w:val="0"/>
          <w:numId w:val="33"/>
        </w:numPr>
        <w:tabs>
          <w:tab w:val="num" w:pos="426"/>
        </w:tabs>
        <w:spacing w:after="0" w:line="240" w:lineRule="auto"/>
        <w:ind w:left="426" w:hanging="426"/>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 Na żądanie Zamawiającego Wykonawca jest zobowiązany przedstawić na piśmie, nie później niż w terminie 7 dni od daty zgłoszenia żądania, wykaz swoich zobowiązań wraz </w:t>
      </w:r>
      <w:r w:rsidRPr="00646952">
        <w:rPr>
          <w:rFonts w:ascii="Arial" w:eastAsia="Times New Roman" w:hAnsi="Arial" w:cs="Arial"/>
          <w:sz w:val="24"/>
          <w:szCs w:val="24"/>
          <w:lang w:eastAsia="pl-PL"/>
        </w:rPr>
        <w:t xml:space="preserve">z numerami faktur </w:t>
      </w:r>
      <w:r>
        <w:rPr>
          <w:rFonts w:ascii="Arial" w:eastAsia="Times New Roman" w:hAnsi="Arial" w:cs="Arial"/>
          <w:sz w:val="24"/>
          <w:szCs w:val="24"/>
          <w:lang w:eastAsia="pl-PL"/>
        </w:rPr>
        <w:t xml:space="preserve">i </w:t>
      </w:r>
      <w:r w:rsidRPr="00AB34BA">
        <w:rPr>
          <w:rFonts w:ascii="Arial" w:eastAsia="Times New Roman" w:hAnsi="Arial" w:cs="Arial"/>
          <w:sz w:val="24"/>
          <w:szCs w:val="24"/>
          <w:lang w:eastAsia="pl-PL"/>
        </w:rPr>
        <w:t>terminami płatności względem podwykonawców wraz z wykazem dokonanych na ich rzecz płatności z tytułu realizacji prac objętych Umową. W razie nie przedstawienia przez Wykonawcę w/w wykazu, Zamawiający ma prawo wstrzymać płatność faktur Wykonawcy do czasu jego złożenia.</w:t>
      </w:r>
    </w:p>
    <w:p w14:paraId="1485974B" w14:textId="771E2F4C" w:rsidR="00C362FF" w:rsidRPr="00147F89" w:rsidRDefault="00C362FF" w:rsidP="00C362FF">
      <w:pPr>
        <w:numPr>
          <w:ilvl w:val="0"/>
          <w:numId w:val="33"/>
        </w:numPr>
        <w:tabs>
          <w:tab w:val="num" w:pos="426"/>
        </w:tabs>
        <w:spacing w:after="0" w:line="240" w:lineRule="auto"/>
        <w:ind w:left="426" w:hanging="426"/>
        <w:jc w:val="both"/>
        <w:rPr>
          <w:rFonts w:ascii="Arial" w:eastAsia="Times New Roman" w:hAnsi="Arial" w:cs="Arial"/>
          <w:sz w:val="24"/>
          <w:szCs w:val="24"/>
          <w:lang w:eastAsia="pl-PL"/>
        </w:rPr>
      </w:pPr>
      <w:r w:rsidRPr="00147F89">
        <w:rPr>
          <w:rFonts w:ascii="Arial" w:eastAsia="Times New Roman" w:hAnsi="Arial" w:cs="Arial"/>
          <w:sz w:val="24"/>
          <w:szCs w:val="24"/>
          <w:lang w:eastAsia="pl-PL"/>
        </w:rPr>
        <w:t xml:space="preserve">Niezależnie od powyższych postanowień, zamiar wprowadzenia podwykonawcy na teren budowy, w celu wykonania zakresu robót określonego w ofercie, Wykonawca powinien zgłosić Zamawiającemu z co najmniej </w:t>
      </w:r>
      <w:r w:rsidR="00147F89" w:rsidRPr="00147F89">
        <w:rPr>
          <w:rFonts w:ascii="Arial" w:eastAsia="Times New Roman" w:hAnsi="Arial" w:cs="Arial"/>
          <w:sz w:val="24"/>
          <w:szCs w:val="24"/>
          <w:lang w:eastAsia="pl-PL"/>
        </w:rPr>
        <w:t>3</w:t>
      </w:r>
      <w:r w:rsidRPr="00147F89">
        <w:rPr>
          <w:rFonts w:ascii="Arial" w:eastAsia="Times New Roman" w:hAnsi="Arial" w:cs="Arial"/>
          <w:sz w:val="24"/>
          <w:szCs w:val="24"/>
          <w:lang w:eastAsia="pl-PL"/>
        </w:rPr>
        <w:t xml:space="preserve"> - dniowym wyprzedzeniem. </w:t>
      </w:r>
    </w:p>
    <w:p w14:paraId="605B285F" w14:textId="2428AE63" w:rsidR="003D1F0C" w:rsidRDefault="003D1F0C" w:rsidP="00C362FF">
      <w:pPr>
        <w:spacing w:after="0" w:line="240" w:lineRule="auto"/>
        <w:jc w:val="both"/>
        <w:rPr>
          <w:rFonts w:ascii="Arial" w:eastAsia="Times New Roman" w:hAnsi="Arial" w:cs="Arial"/>
          <w:sz w:val="24"/>
          <w:szCs w:val="24"/>
          <w:lang w:eastAsia="pl-PL"/>
        </w:rPr>
      </w:pPr>
    </w:p>
    <w:p w14:paraId="47B6D8B1" w14:textId="77777777" w:rsidR="003D1F0C" w:rsidRPr="00AB34BA" w:rsidRDefault="003D1F0C" w:rsidP="00C362FF">
      <w:pPr>
        <w:spacing w:after="0" w:line="240" w:lineRule="auto"/>
        <w:jc w:val="both"/>
        <w:rPr>
          <w:rFonts w:ascii="Arial" w:eastAsia="Times New Roman" w:hAnsi="Arial" w:cs="Arial"/>
          <w:sz w:val="24"/>
          <w:szCs w:val="24"/>
          <w:lang w:eastAsia="pl-PL"/>
        </w:rPr>
      </w:pPr>
    </w:p>
    <w:p w14:paraId="6409D550" w14:textId="77777777" w:rsidR="00C362FF" w:rsidRPr="00AB34BA" w:rsidRDefault="00C362FF" w:rsidP="00C362FF">
      <w:pPr>
        <w:spacing w:after="0" w:line="240" w:lineRule="auto"/>
        <w:jc w:val="both"/>
        <w:rPr>
          <w:rFonts w:ascii="Arial" w:eastAsia="Times New Roman" w:hAnsi="Arial" w:cs="Arial"/>
          <w:b/>
          <w:sz w:val="24"/>
          <w:szCs w:val="24"/>
          <w:lang w:eastAsia="pl-PL"/>
        </w:rPr>
      </w:pPr>
      <w:r w:rsidRPr="00AB34BA">
        <w:rPr>
          <w:rFonts w:ascii="Arial" w:eastAsia="Times New Roman" w:hAnsi="Arial" w:cs="Arial"/>
          <w:b/>
          <w:sz w:val="24"/>
          <w:szCs w:val="24"/>
          <w:lang w:eastAsia="pl-PL"/>
        </w:rPr>
        <w:t>§ 7. ODBIÓR.</w:t>
      </w:r>
    </w:p>
    <w:p w14:paraId="68493953" w14:textId="77777777" w:rsidR="00C362FF" w:rsidRPr="00AB34BA" w:rsidRDefault="00C362FF" w:rsidP="00C362FF">
      <w:pPr>
        <w:spacing w:after="0" w:line="240" w:lineRule="auto"/>
        <w:ind w:left="284" w:hanging="284"/>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1. Strony zgodnie postanawiają, że będą stosowane następujące rodzaje odbiorów robót:</w:t>
      </w:r>
    </w:p>
    <w:p w14:paraId="5C290822" w14:textId="77777777" w:rsidR="00C362FF" w:rsidRPr="00AB34BA" w:rsidRDefault="00C362FF" w:rsidP="00C362FF">
      <w:pPr>
        <w:numPr>
          <w:ilvl w:val="0"/>
          <w:numId w:val="14"/>
        </w:numPr>
        <w:spacing w:after="0" w:line="240" w:lineRule="auto"/>
        <w:contextualSpacing/>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odbiory  częściowe  (wartościowe elementów  robót)   stanowiące  podstawę   do   wystawiania  faktur  częściowych za wykonanie danego rodzaju robót,</w:t>
      </w:r>
    </w:p>
    <w:p w14:paraId="2D29D82B" w14:textId="77777777" w:rsidR="00C362FF" w:rsidRPr="00AB34BA" w:rsidRDefault="00C362FF" w:rsidP="00C362FF">
      <w:pPr>
        <w:numPr>
          <w:ilvl w:val="0"/>
          <w:numId w:val="14"/>
        </w:numPr>
        <w:spacing w:after="0" w:line="240" w:lineRule="auto"/>
        <w:contextualSpacing/>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odbiory robót ulegających zakryciu,</w:t>
      </w:r>
    </w:p>
    <w:p w14:paraId="3956BEF7" w14:textId="77777777" w:rsidR="00C362FF" w:rsidRPr="00AB34BA" w:rsidRDefault="00C362FF" w:rsidP="00C362FF">
      <w:pPr>
        <w:numPr>
          <w:ilvl w:val="0"/>
          <w:numId w:val="14"/>
        </w:numPr>
        <w:spacing w:after="0" w:line="240" w:lineRule="auto"/>
        <w:contextualSpacing/>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odbiór końcowy stanowiący podstawę do rozliczenia końcowego.</w:t>
      </w:r>
    </w:p>
    <w:p w14:paraId="4FE8DF4C" w14:textId="77777777" w:rsidR="00C362FF" w:rsidRPr="00AB34BA" w:rsidRDefault="00C362FF" w:rsidP="00C362FF">
      <w:pPr>
        <w:spacing w:after="0" w:line="240" w:lineRule="auto"/>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2. Z czynności odbiorów, o których mowa w ust. 1 sporządzane będą:</w:t>
      </w:r>
    </w:p>
    <w:p w14:paraId="33CB5115" w14:textId="77777777" w:rsidR="00C362FF" w:rsidRPr="00AB34BA" w:rsidRDefault="00C362FF" w:rsidP="00C362FF">
      <w:pPr>
        <w:numPr>
          <w:ilvl w:val="0"/>
          <w:numId w:val="15"/>
        </w:numPr>
        <w:spacing w:after="0" w:line="240" w:lineRule="auto"/>
        <w:contextualSpacing/>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lastRenderedPageBreak/>
        <w:t xml:space="preserve">dla ust. 1 pkt 1) </w:t>
      </w:r>
      <w:r w:rsidRPr="00AB34BA">
        <w:rPr>
          <w:rFonts w:ascii="Arial" w:eastAsia="Times New Roman" w:hAnsi="Arial" w:cs="Arial"/>
          <w:b/>
          <w:sz w:val="24"/>
          <w:szCs w:val="24"/>
          <w:lang w:eastAsia="pl-PL"/>
        </w:rPr>
        <w:t>protokoły stanu robót</w:t>
      </w:r>
      <w:r w:rsidRPr="00AB34BA">
        <w:rPr>
          <w:rFonts w:ascii="Arial" w:eastAsia="Times New Roman" w:hAnsi="Arial" w:cs="Arial"/>
          <w:sz w:val="24"/>
          <w:szCs w:val="24"/>
          <w:lang w:eastAsia="pl-PL"/>
        </w:rPr>
        <w:t>, które stanowić będą załączniki do faktur częściowych.</w:t>
      </w:r>
    </w:p>
    <w:p w14:paraId="19F270BE" w14:textId="77777777" w:rsidR="00C362FF" w:rsidRPr="00AB34BA" w:rsidRDefault="00C362FF" w:rsidP="00C362FF">
      <w:pPr>
        <w:numPr>
          <w:ilvl w:val="0"/>
          <w:numId w:val="15"/>
        </w:numPr>
        <w:spacing w:after="0" w:line="240" w:lineRule="auto"/>
        <w:contextualSpacing/>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dla ust. 1 pkt 2) odpowiednie zapisy w dzienniku budowy.</w:t>
      </w:r>
    </w:p>
    <w:p w14:paraId="04DBE1E6" w14:textId="77777777" w:rsidR="00C362FF" w:rsidRPr="00AB34BA" w:rsidRDefault="00C362FF" w:rsidP="00C362FF">
      <w:pPr>
        <w:numPr>
          <w:ilvl w:val="0"/>
          <w:numId w:val="15"/>
        </w:numPr>
        <w:spacing w:after="0" w:line="240" w:lineRule="auto"/>
        <w:contextualSpacing/>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dla ust. 1 pkt 3) </w:t>
      </w:r>
      <w:r w:rsidRPr="00AB34BA">
        <w:rPr>
          <w:rFonts w:ascii="Arial" w:eastAsia="Times New Roman" w:hAnsi="Arial" w:cs="Arial"/>
          <w:b/>
          <w:sz w:val="24"/>
          <w:szCs w:val="24"/>
          <w:lang w:eastAsia="pl-PL"/>
        </w:rPr>
        <w:t>protokół odbioru końcowego</w:t>
      </w:r>
      <w:r w:rsidRPr="00AB34BA">
        <w:rPr>
          <w:rFonts w:ascii="Arial" w:eastAsia="Times New Roman" w:hAnsi="Arial" w:cs="Arial"/>
          <w:sz w:val="24"/>
          <w:szCs w:val="24"/>
          <w:lang w:eastAsia="pl-PL"/>
        </w:rPr>
        <w:t xml:space="preserve"> stanowiący podstawę rozliczenia końcowego, zawierający wszelkie ustalenia dokonane w toku odbioru, jak też terminy wyznaczone na usunięcie ewentualnych wad stwierdzonych przy odbiorze.</w:t>
      </w:r>
    </w:p>
    <w:p w14:paraId="0275E2DD" w14:textId="77777777" w:rsidR="00C362FF" w:rsidRPr="00AB34BA" w:rsidRDefault="00C362FF" w:rsidP="00C362FF">
      <w:pPr>
        <w:spacing w:after="0" w:line="240" w:lineRule="auto"/>
        <w:ind w:left="142" w:hanging="142"/>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3. Wykonawca winien zgłaszać gotowość do odbiorów, o których wyżej mowa, wpisem do Dziennika Budowy</w:t>
      </w:r>
      <w:r>
        <w:rPr>
          <w:rFonts w:ascii="Arial" w:eastAsia="Times New Roman" w:hAnsi="Arial" w:cs="Arial"/>
          <w:sz w:val="24"/>
          <w:szCs w:val="24"/>
          <w:lang w:eastAsia="pl-PL"/>
        </w:rPr>
        <w:t>, a także</w:t>
      </w:r>
      <w:r w:rsidRPr="00AB34BA">
        <w:rPr>
          <w:rFonts w:ascii="Arial" w:eastAsia="Times New Roman" w:hAnsi="Arial" w:cs="Arial"/>
          <w:sz w:val="24"/>
          <w:szCs w:val="24"/>
          <w:lang w:eastAsia="pl-PL"/>
        </w:rPr>
        <w:t xml:space="preserve"> informować o tym fakcie Inspektora Nadzoru Inwestorskiego.</w:t>
      </w:r>
    </w:p>
    <w:p w14:paraId="7F8CF57F" w14:textId="77777777" w:rsidR="00C362FF" w:rsidRPr="00AB34BA" w:rsidRDefault="00C362FF" w:rsidP="00C362FF">
      <w:pPr>
        <w:spacing w:after="0" w:line="240" w:lineRule="auto"/>
        <w:ind w:left="142" w:hanging="142"/>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4. Jeżeli Wykonawca nie poinformował o terminie zakrycia robót ulegających zakryciu Inspektora Nadzoru Inwestorskiego</w:t>
      </w:r>
      <w:r>
        <w:rPr>
          <w:rFonts w:ascii="Arial" w:eastAsia="Times New Roman" w:hAnsi="Arial" w:cs="Arial"/>
          <w:sz w:val="24"/>
          <w:szCs w:val="24"/>
          <w:lang w:eastAsia="pl-PL"/>
        </w:rPr>
        <w:t>, to</w:t>
      </w:r>
      <w:r w:rsidRPr="00AB34BA">
        <w:rPr>
          <w:rFonts w:ascii="Arial" w:eastAsia="Times New Roman" w:hAnsi="Arial" w:cs="Arial"/>
          <w:sz w:val="24"/>
          <w:szCs w:val="24"/>
          <w:lang w:eastAsia="pl-PL"/>
        </w:rPr>
        <w:t xml:space="preserve"> zobowiązany jest odkryć roboty lub wykonać otwory niezbędne do zbadania robót, a następnie przywrócić roboty do stanu poprzedniego na własny koszt.</w:t>
      </w:r>
    </w:p>
    <w:p w14:paraId="5DB318B3" w14:textId="77777777" w:rsidR="00C362FF" w:rsidRPr="00AB34BA" w:rsidRDefault="00C362FF" w:rsidP="00C362FF">
      <w:pPr>
        <w:spacing w:after="0" w:line="240" w:lineRule="auto"/>
        <w:ind w:left="142" w:hanging="142"/>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5. </w:t>
      </w:r>
      <w:r w:rsidRPr="00AB34BA">
        <w:rPr>
          <w:rFonts w:ascii="Arial" w:eastAsia="Times New Roman" w:hAnsi="Arial" w:cs="Arial"/>
          <w:b/>
          <w:sz w:val="24"/>
          <w:szCs w:val="24"/>
          <w:lang w:eastAsia="pl-PL"/>
        </w:rPr>
        <w:t>Gotowość do odbioru końcowego Wykonawca zgłosi pismem składanym bezpośrednio w siedzibie Zamawiającego. Podstawą do zgłoszenia przez Wykonawcę gotowości</w:t>
      </w:r>
      <w:r>
        <w:rPr>
          <w:rFonts w:ascii="Arial" w:eastAsia="Times New Roman" w:hAnsi="Arial" w:cs="Arial"/>
          <w:b/>
          <w:sz w:val="24"/>
          <w:szCs w:val="24"/>
          <w:lang w:eastAsia="pl-PL"/>
        </w:rPr>
        <w:t xml:space="preserve"> do</w:t>
      </w:r>
      <w:r w:rsidRPr="00AB34BA">
        <w:rPr>
          <w:rFonts w:ascii="Arial" w:eastAsia="Times New Roman" w:hAnsi="Arial" w:cs="Arial"/>
          <w:b/>
          <w:sz w:val="24"/>
          <w:szCs w:val="24"/>
          <w:lang w:eastAsia="pl-PL"/>
        </w:rPr>
        <w:t xml:space="preserve"> odbioru końcowego będzie faktyczne wykonanie robót, potwierdzone w Dzienniku Budowy wpisem dokonanym przez Inspektorów Nadzoru Inwestorskiego oraz złożonym przez Wykonawcę w imieniu Zamawiającego wniosk</w:t>
      </w:r>
      <w:r>
        <w:rPr>
          <w:rFonts w:ascii="Arial" w:eastAsia="Times New Roman" w:hAnsi="Arial" w:cs="Arial"/>
          <w:b/>
          <w:sz w:val="24"/>
          <w:szCs w:val="24"/>
          <w:lang w:eastAsia="pl-PL"/>
        </w:rPr>
        <w:t>iem</w:t>
      </w:r>
      <w:r w:rsidRPr="00AB34BA">
        <w:rPr>
          <w:rFonts w:ascii="Arial" w:eastAsia="Times New Roman" w:hAnsi="Arial" w:cs="Arial"/>
          <w:b/>
          <w:sz w:val="24"/>
          <w:szCs w:val="24"/>
          <w:lang w:eastAsia="pl-PL"/>
        </w:rPr>
        <w:t xml:space="preserve"> o </w:t>
      </w:r>
      <w:r w:rsidRPr="00AB34BA">
        <w:rPr>
          <w:rFonts w:ascii="Arial" w:eastAsia="Times New Roman" w:hAnsi="Arial" w:cs="Arial"/>
          <w:b/>
          <w:sz w:val="24"/>
          <w:szCs w:val="20"/>
          <w:lang w:eastAsia="pl-PL"/>
        </w:rPr>
        <w:t xml:space="preserve">pozwolenie na użytkowanie </w:t>
      </w:r>
      <w:r w:rsidRPr="00AB34BA">
        <w:rPr>
          <w:rFonts w:ascii="Arial" w:hAnsi="Arial" w:cs="Arial"/>
          <w:b/>
          <w:sz w:val="24"/>
        </w:rPr>
        <w:t>do  PINB w Policach</w:t>
      </w:r>
      <w:r w:rsidRPr="00AB34BA">
        <w:rPr>
          <w:rFonts w:ascii="Arial" w:eastAsia="Times New Roman" w:hAnsi="Arial" w:cs="Arial"/>
          <w:sz w:val="24"/>
          <w:szCs w:val="24"/>
          <w:lang w:eastAsia="pl-PL"/>
        </w:rPr>
        <w:t>.</w:t>
      </w:r>
    </w:p>
    <w:p w14:paraId="3AC77CD8" w14:textId="77777777" w:rsidR="00C362FF" w:rsidRPr="00AB34BA" w:rsidRDefault="00C362FF" w:rsidP="00C362FF">
      <w:pPr>
        <w:spacing w:after="0" w:line="240" w:lineRule="auto"/>
        <w:ind w:left="142" w:hanging="142"/>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6. Odbiory robót zanikających i ulegających zakryciu zgłasza Wykonawca z wyprzedzeniem umożliwiającym ich dokonanie.</w:t>
      </w:r>
    </w:p>
    <w:p w14:paraId="120D40F0" w14:textId="77777777" w:rsidR="00C362FF" w:rsidRPr="00AB34BA" w:rsidRDefault="00C362FF" w:rsidP="00C362FF">
      <w:pPr>
        <w:spacing w:after="0" w:line="240" w:lineRule="auto"/>
        <w:ind w:left="142" w:hanging="142"/>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7. Odbiór przedmiotu umowy nastąpi jednorazowo po zakończeniu wszystkich robót /odbiór końcowy/.</w:t>
      </w:r>
    </w:p>
    <w:p w14:paraId="21810231" w14:textId="77777777" w:rsidR="00C362FF" w:rsidRPr="00AB34BA" w:rsidRDefault="00C362FF" w:rsidP="00C362FF">
      <w:pPr>
        <w:numPr>
          <w:ilvl w:val="0"/>
          <w:numId w:val="22"/>
        </w:numPr>
        <w:spacing w:after="0" w:line="240" w:lineRule="auto"/>
        <w:ind w:left="284" w:hanging="284"/>
        <w:contextualSpacing/>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Odbiór końcowy całości przedmiotu umowy zostanie wyznaczony przez  Zamawiającego  w terminie 14 dni od zgłoszenia przez Wykonawcę na piśmie gotowości do odbioru.</w:t>
      </w:r>
    </w:p>
    <w:p w14:paraId="6D3DE4D2" w14:textId="77777777" w:rsidR="00C362FF" w:rsidRPr="00AB34BA" w:rsidRDefault="00C362FF" w:rsidP="00C362FF">
      <w:pPr>
        <w:spacing w:after="0" w:line="240" w:lineRule="auto"/>
        <w:ind w:left="284" w:hanging="284"/>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9. Przystąpienie do odbioru końcowego uzależnione będzie od przedstawionych przez Wykonawcę dokumentacji powykonawczej, niezbędnych protokołów badań, pomiarów i atestów.</w:t>
      </w:r>
    </w:p>
    <w:p w14:paraId="7A803004" w14:textId="77777777" w:rsidR="00C362FF" w:rsidRPr="00AB34BA" w:rsidRDefault="00C362FF" w:rsidP="00C362FF">
      <w:pPr>
        <w:spacing w:after="0" w:line="240" w:lineRule="auto"/>
        <w:ind w:left="284" w:hanging="426"/>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10. Jeżeli w toku czynności odbioru zostanie stwierdzone, że przedmiot odbioru nie osiągnął gotowości do odbioru z powodu nie zakończenia robót lub nie przeprowadzenia z wynikiem pozytywnym wszystkich wymaganych prób lub posiadania wad uniemożliwiających użytkowanie obiektu, Zamawiający może odmówić odbioru do czasu usunięcia tych wad lub dokonać odbioru warunkowego z podaniem terminu na usunięcie wad lub usterek.</w:t>
      </w:r>
    </w:p>
    <w:p w14:paraId="22BF00AB" w14:textId="77777777" w:rsidR="00C362FF" w:rsidRPr="00AB34BA" w:rsidRDefault="00C362FF" w:rsidP="00C362FF">
      <w:pPr>
        <w:spacing w:after="0" w:line="240" w:lineRule="auto"/>
        <w:jc w:val="both"/>
        <w:rPr>
          <w:rFonts w:ascii="Arial" w:eastAsia="Times New Roman" w:hAnsi="Arial" w:cs="Arial"/>
          <w:sz w:val="24"/>
          <w:szCs w:val="24"/>
          <w:lang w:eastAsia="pl-PL"/>
        </w:rPr>
      </w:pPr>
    </w:p>
    <w:p w14:paraId="1489534D" w14:textId="77777777" w:rsidR="00C362FF" w:rsidRPr="00AB34BA" w:rsidRDefault="00C362FF" w:rsidP="00C362FF">
      <w:pPr>
        <w:spacing w:after="0" w:line="240" w:lineRule="auto"/>
        <w:jc w:val="both"/>
        <w:rPr>
          <w:rFonts w:ascii="Arial" w:eastAsia="Times New Roman" w:hAnsi="Arial" w:cs="Arial"/>
          <w:b/>
          <w:sz w:val="24"/>
          <w:szCs w:val="24"/>
          <w:lang w:eastAsia="pl-PL"/>
        </w:rPr>
      </w:pPr>
      <w:r w:rsidRPr="00AB34BA">
        <w:rPr>
          <w:rFonts w:ascii="Arial" w:eastAsia="Times New Roman" w:hAnsi="Arial" w:cs="Arial"/>
          <w:b/>
          <w:sz w:val="24"/>
          <w:szCs w:val="24"/>
          <w:lang w:eastAsia="pl-PL"/>
        </w:rPr>
        <w:t>§ 8. GWARANCJA I RĘKOJMIA.</w:t>
      </w:r>
    </w:p>
    <w:p w14:paraId="734D66C5" w14:textId="77777777" w:rsidR="00C362FF" w:rsidRPr="00AB34BA" w:rsidRDefault="00C362FF" w:rsidP="00C362FF">
      <w:pPr>
        <w:numPr>
          <w:ilvl w:val="0"/>
          <w:numId w:val="7"/>
        </w:numPr>
        <w:spacing w:after="0" w:line="240" w:lineRule="auto"/>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Wykonawca udziela Zamawiającemu rękojmi oraz gwarancji na okres </w:t>
      </w:r>
      <w:r w:rsidRPr="00AB34BA">
        <w:rPr>
          <w:rFonts w:ascii="Arial" w:eastAsia="Times New Roman" w:hAnsi="Arial" w:cs="Arial"/>
          <w:b/>
          <w:sz w:val="24"/>
          <w:szCs w:val="24"/>
          <w:lang w:eastAsia="pl-PL"/>
        </w:rPr>
        <w:t>…. miesięcy</w:t>
      </w:r>
      <w:r w:rsidRPr="00AB34BA">
        <w:rPr>
          <w:rFonts w:ascii="Arial" w:eastAsia="Times New Roman" w:hAnsi="Arial" w:cs="Arial"/>
          <w:sz w:val="24"/>
          <w:szCs w:val="24"/>
          <w:lang w:eastAsia="pl-PL"/>
        </w:rPr>
        <w:t xml:space="preserve"> od daty odbioru końcowego przedmiotu umowy. W ramach gwarancji wykonawca usunie nieodpłatnie wszelkie wady i usterki przedmiotu umowy w terminie 10 dni od powiadomienia przez Zamawiającego lub innym terminie uzgodnionym z </w:t>
      </w:r>
      <w:r>
        <w:rPr>
          <w:rFonts w:ascii="Arial" w:eastAsia="Times New Roman" w:hAnsi="Arial" w:cs="Arial"/>
          <w:sz w:val="24"/>
          <w:szCs w:val="24"/>
          <w:lang w:eastAsia="pl-PL"/>
        </w:rPr>
        <w:t>Z</w:t>
      </w:r>
      <w:r w:rsidRPr="00AB34BA">
        <w:rPr>
          <w:rFonts w:ascii="Arial" w:eastAsia="Times New Roman" w:hAnsi="Arial" w:cs="Arial"/>
          <w:sz w:val="24"/>
          <w:szCs w:val="24"/>
          <w:lang w:eastAsia="pl-PL"/>
        </w:rPr>
        <w:t>amawiającym.</w:t>
      </w:r>
    </w:p>
    <w:p w14:paraId="7B6C7D70" w14:textId="77777777" w:rsidR="00C362FF" w:rsidRPr="00AB34BA" w:rsidRDefault="00C362FF" w:rsidP="00C362FF">
      <w:pPr>
        <w:numPr>
          <w:ilvl w:val="0"/>
          <w:numId w:val="7"/>
        </w:numPr>
        <w:spacing w:after="0" w:line="240" w:lineRule="auto"/>
        <w:jc w:val="both"/>
        <w:rPr>
          <w:rFonts w:ascii="Arial" w:eastAsia="Times New Roman" w:hAnsi="Arial" w:cs="Arial"/>
          <w:sz w:val="24"/>
          <w:szCs w:val="24"/>
        </w:rPr>
      </w:pPr>
      <w:r w:rsidRPr="00AB34BA">
        <w:rPr>
          <w:rFonts w:ascii="Arial" w:eastAsia="Times New Roman" w:hAnsi="Arial" w:cs="Arial"/>
          <w:sz w:val="24"/>
          <w:szCs w:val="24"/>
        </w:rPr>
        <w:t>Zamawiający może realizować uprawnienia z tytułu rękojmi za wady fizyczne niezależnie od uprawnień wynikających z gwarancji.</w:t>
      </w:r>
    </w:p>
    <w:p w14:paraId="0C1524DB" w14:textId="77777777" w:rsidR="00C362FF" w:rsidRPr="00AB34BA" w:rsidRDefault="00C362FF" w:rsidP="00C362FF">
      <w:pPr>
        <w:numPr>
          <w:ilvl w:val="0"/>
          <w:numId w:val="7"/>
        </w:numPr>
        <w:spacing w:after="0" w:line="240" w:lineRule="auto"/>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Nieusunięcie wad i usterek w terminie upoważnia Zamawiającego do zlecenia usunięcia na koszt wykonawcy.</w:t>
      </w:r>
    </w:p>
    <w:p w14:paraId="2233A014" w14:textId="77777777" w:rsidR="00C362FF" w:rsidRPr="00AB34BA" w:rsidRDefault="00C362FF" w:rsidP="00C362FF">
      <w:pPr>
        <w:spacing w:after="0" w:line="240" w:lineRule="auto"/>
        <w:jc w:val="both"/>
        <w:rPr>
          <w:rFonts w:ascii="Arial" w:eastAsia="Times New Roman" w:hAnsi="Arial" w:cs="Arial"/>
          <w:sz w:val="24"/>
          <w:szCs w:val="24"/>
          <w:lang w:eastAsia="pl-PL"/>
        </w:rPr>
      </w:pPr>
    </w:p>
    <w:p w14:paraId="3190F3C9" w14:textId="77777777" w:rsidR="00C362FF" w:rsidRPr="00AB34BA" w:rsidRDefault="00C362FF" w:rsidP="00C362FF">
      <w:pPr>
        <w:spacing w:after="0" w:line="240" w:lineRule="auto"/>
        <w:jc w:val="both"/>
        <w:rPr>
          <w:rFonts w:ascii="Arial" w:eastAsia="Times New Roman" w:hAnsi="Arial" w:cs="Arial"/>
          <w:sz w:val="24"/>
          <w:szCs w:val="24"/>
          <w:lang w:eastAsia="pl-PL"/>
        </w:rPr>
      </w:pPr>
    </w:p>
    <w:p w14:paraId="20E53BAA" w14:textId="77777777" w:rsidR="00C362FF" w:rsidRPr="00AB34BA" w:rsidRDefault="00C362FF" w:rsidP="00C362FF">
      <w:pPr>
        <w:spacing w:after="0" w:line="240" w:lineRule="auto"/>
        <w:jc w:val="both"/>
        <w:rPr>
          <w:rFonts w:ascii="Arial" w:eastAsia="Times New Roman" w:hAnsi="Arial" w:cs="Arial"/>
          <w:b/>
          <w:sz w:val="24"/>
          <w:szCs w:val="24"/>
          <w:lang w:eastAsia="pl-PL"/>
        </w:rPr>
      </w:pPr>
      <w:r w:rsidRPr="00AB34BA">
        <w:rPr>
          <w:rFonts w:ascii="Arial" w:eastAsia="Times New Roman" w:hAnsi="Arial" w:cs="Arial"/>
          <w:b/>
          <w:sz w:val="24"/>
          <w:szCs w:val="24"/>
          <w:lang w:eastAsia="pl-PL"/>
        </w:rPr>
        <w:lastRenderedPageBreak/>
        <w:t>§ 9.WYNAGRODZENIE WYKONAWCY.</w:t>
      </w:r>
    </w:p>
    <w:p w14:paraId="152EB3D7" w14:textId="77777777" w:rsidR="00C362FF" w:rsidRPr="00B17144" w:rsidRDefault="00C362FF" w:rsidP="00C362FF">
      <w:pPr>
        <w:pStyle w:val="Akapitzlist"/>
        <w:numPr>
          <w:ilvl w:val="1"/>
          <w:numId w:val="4"/>
        </w:numPr>
        <w:tabs>
          <w:tab w:val="clear" w:pos="1440"/>
          <w:tab w:val="num" w:pos="426"/>
        </w:tabs>
        <w:spacing w:after="0"/>
        <w:ind w:left="426" w:hanging="426"/>
        <w:jc w:val="both"/>
        <w:rPr>
          <w:rFonts w:ascii="Arial" w:hAnsi="Arial" w:cs="Arial"/>
          <w:i/>
          <w:iCs/>
          <w:color w:val="FF0000"/>
          <w:sz w:val="24"/>
          <w:szCs w:val="24"/>
        </w:rPr>
      </w:pPr>
      <w:r w:rsidRPr="00B17144">
        <w:rPr>
          <w:rFonts w:ascii="Arial" w:eastAsia="Times New Roman" w:hAnsi="Arial" w:cs="Arial"/>
          <w:sz w:val="24"/>
          <w:szCs w:val="24"/>
          <w:lang w:eastAsia="pl-PL"/>
        </w:rPr>
        <w:t>Strony</w:t>
      </w:r>
      <w:r w:rsidRPr="00B17144">
        <w:rPr>
          <w:rFonts w:ascii="Arial" w:hAnsi="Arial" w:cs="Arial"/>
          <w:sz w:val="24"/>
          <w:szCs w:val="24"/>
        </w:rPr>
        <w:t xml:space="preserve"> ustalają wynagrodzenie umowne  w wysokości: </w:t>
      </w:r>
      <w:r w:rsidRPr="00B17144">
        <w:rPr>
          <w:rFonts w:ascii="Arial" w:hAnsi="Arial" w:cs="Arial"/>
          <w:b/>
          <w:sz w:val="24"/>
          <w:szCs w:val="24"/>
        </w:rPr>
        <w:t>………..</w:t>
      </w:r>
      <w:r w:rsidRPr="00B17144">
        <w:rPr>
          <w:rFonts w:ascii="Arial" w:hAnsi="Arial" w:cs="Arial"/>
          <w:sz w:val="24"/>
          <w:szCs w:val="24"/>
        </w:rPr>
        <w:t xml:space="preserve"> zł brutto (słownie: ……………..), które ma charakter </w:t>
      </w:r>
      <w:r w:rsidRPr="00B17144">
        <w:rPr>
          <w:rFonts w:ascii="Arial" w:hAnsi="Arial" w:cs="Arial"/>
          <w:sz w:val="24"/>
          <w:szCs w:val="24"/>
          <w:u w:val="single"/>
        </w:rPr>
        <w:t>ryczałtowy</w:t>
      </w:r>
      <w:r w:rsidRPr="00B17144">
        <w:rPr>
          <w:rFonts w:ascii="Arial" w:hAnsi="Arial" w:cs="Arial"/>
          <w:sz w:val="24"/>
          <w:szCs w:val="24"/>
        </w:rPr>
        <w:t>, jak w ofercie Wykonawcy, obejmujące wszelkie koszty związane z wykonaniem przedmiotu umowy. Faktury będą płatne przelewem na konto Wykonawcy</w:t>
      </w:r>
      <w:r>
        <w:rPr>
          <w:rFonts w:ascii="Arial" w:hAnsi="Arial" w:cs="Arial"/>
          <w:sz w:val="24"/>
          <w:szCs w:val="24"/>
        </w:rPr>
        <w:t>.</w:t>
      </w:r>
    </w:p>
    <w:p w14:paraId="3BB5F2BB" w14:textId="77777777" w:rsidR="00C362FF" w:rsidRPr="00646952" w:rsidRDefault="00C362FF" w:rsidP="00C362FF">
      <w:pPr>
        <w:pStyle w:val="Akapitzlist"/>
        <w:numPr>
          <w:ilvl w:val="1"/>
          <w:numId w:val="4"/>
        </w:numPr>
        <w:tabs>
          <w:tab w:val="clear" w:pos="1440"/>
          <w:tab w:val="num" w:pos="426"/>
        </w:tabs>
        <w:spacing w:after="0"/>
        <w:ind w:left="426" w:hanging="284"/>
        <w:jc w:val="both"/>
        <w:rPr>
          <w:rFonts w:ascii="Arial" w:hAnsi="Arial" w:cs="Arial"/>
          <w:sz w:val="24"/>
          <w:szCs w:val="24"/>
        </w:rPr>
      </w:pPr>
      <w:r w:rsidRPr="00646952">
        <w:rPr>
          <w:rFonts w:ascii="Arial" w:hAnsi="Arial" w:cs="Arial"/>
          <w:sz w:val="24"/>
          <w:szCs w:val="24"/>
        </w:rPr>
        <w:t xml:space="preserve">Wykonawca przy realizacji Umowy zobowiązuje się posługiwać rachunkiem rozliczeniowym o którym mowa w art. 49 ust. 1 pkt 1 ustawy z dnia 29 sierpnia 1997 r. Prawo Bankowe (tekst jedn. Dz.U. z 2020 r. poz. 1896 z późn. zm.) zawartym w wykazie podmiotów, o którym mowa w art. 96b ust 1 ustawy z dnia 11 marca 2004 roku o podatku od towarów i usług (tekst jedn. Dz. U. z 2020 r. poz. 106 z późn. zm.). Wykonawca przyjmuje do wiadomości, iż Zamawiający przy zapłacie Wynagrodzenia będzie stosował mechanizm podzielonej płatności, o którym mowa w art. 108a ust. 1 ustawy z dnia 11 marca 2004 r. o podatku od towarów i usług (tekst jedn. Dz. U. z 2020 r. poz. 106 z późn. zm.). Zapłata: </w:t>
      </w:r>
    </w:p>
    <w:p w14:paraId="4E2DCF8B" w14:textId="77777777" w:rsidR="00C362FF" w:rsidRPr="00646952" w:rsidRDefault="00C362FF" w:rsidP="00C362FF">
      <w:pPr>
        <w:pStyle w:val="Akapitzlist"/>
        <w:numPr>
          <w:ilvl w:val="0"/>
          <w:numId w:val="40"/>
        </w:numPr>
        <w:spacing w:after="0"/>
        <w:jc w:val="both"/>
        <w:rPr>
          <w:rFonts w:ascii="Arial" w:hAnsi="Arial" w:cs="Arial"/>
          <w:sz w:val="24"/>
          <w:szCs w:val="24"/>
        </w:rPr>
      </w:pPr>
      <w:r w:rsidRPr="00646952">
        <w:rPr>
          <w:rFonts w:ascii="Arial" w:hAnsi="Arial" w:cs="Arial"/>
          <w:sz w:val="24"/>
          <w:szCs w:val="24"/>
        </w:rPr>
        <w:t>kwoty odpowiadającej całości albo części kwoty podatku wynikającej z otrzymanej faktury będzie dokonywana na rachunek VAT, w rozumieniu art. 2 pkt 37 Wykonawcy ustawy z dnia 11 marca 2004 r. o podatku od towarów i usług (tekst jedn. Dz. U. z 2020 r. poz. 106 z późn. zm.)</w:t>
      </w:r>
    </w:p>
    <w:p w14:paraId="4E7FD8A5" w14:textId="77777777" w:rsidR="00C362FF" w:rsidRPr="00646952" w:rsidRDefault="00C362FF" w:rsidP="00C362FF">
      <w:pPr>
        <w:pStyle w:val="Akapitzlist"/>
        <w:numPr>
          <w:ilvl w:val="0"/>
          <w:numId w:val="40"/>
        </w:numPr>
        <w:jc w:val="both"/>
        <w:rPr>
          <w:rFonts w:ascii="Arial" w:hAnsi="Arial" w:cs="Arial"/>
          <w:sz w:val="24"/>
          <w:szCs w:val="24"/>
        </w:rPr>
      </w:pPr>
      <w:r w:rsidRPr="00646952">
        <w:rPr>
          <w:rFonts w:ascii="Arial" w:hAnsi="Arial" w:cs="Arial"/>
          <w:sz w:val="24"/>
          <w:szCs w:val="24"/>
        </w:rPr>
        <w:t>kwoty odpowiadającej wartości sprzedaży netto wynikającej z otrzymanej faktury będzie dokonywana na rachunek bankowy albo na rachunek w spółdzielczej kasie oszczędnościowo-kredytowej, dla których jest prowadzony rachunek VAT Wykonawcy. 11. Wykonawca nie może bez uprzedniej zgody Zamawiającego wyrażonej na piśmie.</w:t>
      </w:r>
    </w:p>
    <w:p w14:paraId="19A700EB" w14:textId="77777777" w:rsidR="00C362FF" w:rsidRPr="00646952" w:rsidRDefault="00C362FF" w:rsidP="00C362FF">
      <w:pPr>
        <w:pStyle w:val="Akapitzlist"/>
        <w:numPr>
          <w:ilvl w:val="0"/>
          <w:numId w:val="41"/>
        </w:numPr>
        <w:tabs>
          <w:tab w:val="clear" w:pos="1440"/>
        </w:tabs>
        <w:spacing w:after="0"/>
        <w:ind w:left="426" w:hanging="426"/>
        <w:jc w:val="both"/>
        <w:rPr>
          <w:rFonts w:ascii="Arial" w:hAnsi="Arial" w:cs="Arial"/>
          <w:i/>
          <w:iCs/>
          <w:sz w:val="24"/>
          <w:szCs w:val="24"/>
        </w:rPr>
      </w:pPr>
      <w:r w:rsidRPr="00646952">
        <w:rPr>
          <w:rFonts w:ascii="Arial" w:hAnsi="Arial" w:cs="Arial"/>
          <w:sz w:val="24"/>
          <w:szCs w:val="24"/>
        </w:rPr>
        <w:t>Niedopełnienie obowiązku po stronie Wykonawcy umożliwiającego zapłatę należności przez Zamawiającego w systemie mechanizmu podzielnej płatności (ustawa z dnia 9 sierpnia 2019 r. o zmianie ustawy o podatku od towarów i usług oraz niektórych innych ustaw Dz. U. poz. 1751 – załącznik nr 15) nie będzie skutkowało naliczeniem przez Wykonawcę odsetek oraz wszelkich innych roszczeń za brak wpływu środków na rachunku bankowym Wykonawcy.</w:t>
      </w:r>
    </w:p>
    <w:p w14:paraId="36DAFC15" w14:textId="77777777" w:rsidR="00C362FF" w:rsidRPr="00340882" w:rsidRDefault="00C362FF" w:rsidP="00C362FF">
      <w:pPr>
        <w:pStyle w:val="Akapitzlist"/>
        <w:numPr>
          <w:ilvl w:val="0"/>
          <w:numId w:val="41"/>
        </w:numPr>
        <w:tabs>
          <w:tab w:val="clear" w:pos="1440"/>
        </w:tabs>
        <w:spacing w:after="0"/>
        <w:ind w:left="426" w:hanging="426"/>
        <w:jc w:val="both"/>
        <w:rPr>
          <w:rFonts w:ascii="Arial" w:hAnsi="Arial" w:cs="Arial"/>
          <w:i/>
          <w:iCs/>
          <w:color w:val="FF0000"/>
          <w:sz w:val="24"/>
          <w:szCs w:val="24"/>
        </w:rPr>
      </w:pPr>
      <w:r w:rsidRPr="00340882">
        <w:rPr>
          <w:rFonts w:ascii="Arial" w:eastAsia="Times New Roman" w:hAnsi="Arial" w:cs="Arial"/>
          <w:sz w:val="24"/>
          <w:szCs w:val="24"/>
          <w:lang w:eastAsia="pl-PL"/>
        </w:rPr>
        <w:t>Roboty konieczne mogące wyniknąć w toku wykonywania robót  mogą być zlecane przez Zamawiającego na podstawie aneksu do umowy i rozliczane będą na</w:t>
      </w:r>
      <w:r>
        <w:rPr>
          <w:rFonts w:ascii="Arial" w:eastAsia="Times New Roman" w:hAnsi="Arial" w:cs="Arial"/>
          <w:sz w:val="24"/>
          <w:szCs w:val="24"/>
          <w:lang w:eastAsia="pl-PL"/>
        </w:rPr>
        <w:t xml:space="preserve"> </w:t>
      </w:r>
      <w:r w:rsidRPr="00340882">
        <w:rPr>
          <w:rFonts w:ascii="Arial" w:eastAsia="Times New Roman" w:hAnsi="Arial" w:cs="Arial"/>
          <w:sz w:val="24"/>
          <w:szCs w:val="24"/>
          <w:lang w:eastAsia="pl-PL"/>
        </w:rPr>
        <w:t>podstawie kosztorysu wg składników jak w kosztorysie ofertowym i ofercie oraz obmiaru robót potwierdzonego przez właściwego inspektora nadzoru przy zachowaniu tych samych norm, parametrów i standardów.</w:t>
      </w:r>
    </w:p>
    <w:p w14:paraId="0A057AC3" w14:textId="77777777" w:rsidR="00C362FF" w:rsidRPr="00AB34BA" w:rsidRDefault="00C362FF" w:rsidP="00C362FF">
      <w:pPr>
        <w:tabs>
          <w:tab w:val="left" w:pos="426"/>
          <w:tab w:val="left" w:pos="851"/>
        </w:tabs>
        <w:spacing w:after="0" w:line="240" w:lineRule="auto"/>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3. </w:t>
      </w:r>
      <w:r w:rsidRPr="00AB34BA">
        <w:rPr>
          <w:rFonts w:ascii="Arial" w:eastAsia="Times New Roman" w:hAnsi="Arial" w:cs="Arial"/>
          <w:sz w:val="24"/>
          <w:szCs w:val="24"/>
          <w:lang w:eastAsia="pl-PL"/>
        </w:rPr>
        <w:tab/>
        <w:t xml:space="preserve">Podstawą dla stwierdzenia potrzeby wykonania robót jak w ust. 2  będzie </w:t>
      </w:r>
      <w:r w:rsidRPr="00AB34BA">
        <w:rPr>
          <w:rFonts w:ascii="Arial" w:eastAsia="Times New Roman" w:hAnsi="Arial" w:cs="Arial"/>
          <w:sz w:val="24"/>
          <w:szCs w:val="24"/>
          <w:lang w:eastAsia="pl-PL"/>
        </w:rPr>
        <w:tab/>
        <w:t xml:space="preserve">protokół konieczności wraz ze specyfikacją robót sporządzony i podpisany </w:t>
      </w:r>
      <w:r w:rsidRPr="00AB34BA">
        <w:rPr>
          <w:rFonts w:ascii="Arial" w:eastAsia="Times New Roman" w:hAnsi="Arial" w:cs="Arial"/>
          <w:sz w:val="24"/>
          <w:szCs w:val="24"/>
          <w:lang w:eastAsia="pl-PL"/>
        </w:rPr>
        <w:tab/>
        <w:t xml:space="preserve">przez uczestników procesu budowlanego. </w:t>
      </w:r>
    </w:p>
    <w:p w14:paraId="0F43491C" w14:textId="77777777" w:rsidR="00C362FF" w:rsidRPr="00AB34BA" w:rsidRDefault="00C362FF" w:rsidP="00C362FF">
      <w:pPr>
        <w:spacing w:after="0" w:line="240" w:lineRule="auto"/>
        <w:jc w:val="both"/>
        <w:rPr>
          <w:rFonts w:ascii="Arial" w:eastAsia="Times New Roman" w:hAnsi="Arial" w:cs="Arial"/>
          <w:sz w:val="24"/>
          <w:szCs w:val="24"/>
          <w:lang w:eastAsia="pl-PL"/>
        </w:rPr>
      </w:pPr>
    </w:p>
    <w:p w14:paraId="2358687A" w14:textId="77777777" w:rsidR="00C362FF" w:rsidRPr="00AB34BA" w:rsidRDefault="00C362FF" w:rsidP="00C362FF">
      <w:pPr>
        <w:spacing w:after="0" w:line="240" w:lineRule="auto"/>
        <w:jc w:val="both"/>
        <w:rPr>
          <w:rFonts w:ascii="Arial" w:eastAsia="Times New Roman" w:hAnsi="Arial" w:cs="Arial"/>
          <w:b/>
          <w:sz w:val="24"/>
          <w:szCs w:val="24"/>
          <w:lang w:eastAsia="pl-PL"/>
        </w:rPr>
      </w:pPr>
      <w:r w:rsidRPr="00AB34BA">
        <w:rPr>
          <w:rFonts w:ascii="Arial" w:eastAsia="Times New Roman" w:hAnsi="Arial" w:cs="Arial"/>
          <w:b/>
          <w:sz w:val="24"/>
          <w:szCs w:val="24"/>
          <w:lang w:eastAsia="pl-PL"/>
        </w:rPr>
        <w:t>§ 10. ROZLICZENIE ROBÓT.</w:t>
      </w:r>
    </w:p>
    <w:p w14:paraId="11ACD7BB" w14:textId="77777777" w:rsidR="00C362FF" w:rsidRPr="00AB34BA" w:rsidRDefault="00C362FF" w:rsidP="00C362FF">
      <w:pPr>
        <w:numPr>
          <w:ilvl w:val="0"/>
          <w:numId w:val="8"/>
        </w:numPr>
        <w:tabs>
          <w:tab w:val="left" w:pos="426"/>
        </w:tabs>
        <w:spacing w:after="0" w:line="240" w:lineRule="auto"/>
        <w:ind w:left="426" w:hanging="426"/>
        <w:jc w:val="both"/>
        <w:rPr>
          <w:rFonts w:ascii="Arial" w:eastAsia="Times New Roman" w:hAnsi="Arial" w:cs="Arial"/>
          <w:b/>
          <w:sz w:val="24"/>
          <w:szCs w:val="24"/>
          <w:lang w:eastAsia="pl-PL"/>
        </w:rPr>
      </w:pPr>
      <w:r w:rsidRPr="00AB34BA">
        <w:rPr>
          <w:rFonts w:ascii="Arial" w:eastAsia="Times New Roman" w:hAnsi="Arial" w:cs="Arial"/>
          <w:sz w:val="24"/>
          <w:szCs w:val="24"/>
          <w:lang w:eastAsia="pl-PL"/>
        </w:rPr>
        <w:t>Rozliczenie wykonanych robót następować będzie fakturami częściowymi za wykonane elementy robót do wysokości nie przekraczającej 90% wynagrodzenia umownego oraz fakturą końcową po zakończeniu wszystkich robót i odbiorze końcowym  przedmiotu umowy w wysokości co najmniej 10% wynagrodzenia umownego</w:t>
      </w:r>
      <w:r w:rsidRPr="00AB34BA">
        <w:rPr>
          <w:rFonts w:ascii="Arial" w:eastAsia="Times New Roman" w:hAnsi="Arial" w:cs="Arial"/>
          <w:b/>
          <w:sz w:val="24"/>
          <w:szCs w:val="24"/>
          <w:lang w:eastAsia="pl-PL"/>
        </w:rPr>
        <w:t xml:space="preserve">. </w:t>
      </w:r>
    </w:p>
    <w:p w14:paraId="2EDCD862" w14:textId="77777777" w:rsidR="00C362FF" w:rsidRPr="00AB34BA" w:rsidRDefault="00C362FF" w:rsidP="00C362FF">
      <w:pPr>
        <w:numPr>
          <w:ilvl w:val="0"/>
          <w:numId w:val="8"/>
        </w:numPr>
        <w:tabs>
          <w:tab w:val="left" w:pos="426"/>
        </w:tabs>
        <w:spacing w:after="0" w:line="240" w:lineRule="auto"/>
        <w:ind w:left="426" w:hanging="426"/>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Podstawą wystawienia faktury częściowej będzie protokół stanu robót sporządzony wg wzoru zaakceptowanego przez Zamawiającego podpisany przez  inspektora nadzoru inwestorskiego (odpowiedniego do rodzaju robót) i kierownika budowy. </w:t>
      </w:r>
    </w:p>
    <w:p w14:paraId="6965EAF6" w14:textId="77777777" w:rsidR="00C362FF" w:rsidRPr="00AB34BA" w:rsidRDefault="00C362FF" w:rsidP="00C362FF">
      <w:pPr>
        <w:numPr>
          <w:ilvl w:val="0"/>
          <w:numId w:val="8"/>
        </w:numPr>
        <w:tabs>
          <w:tab w:val="left" w:pos="426"/>
        </w:tabs>
        <w:spacing w:after="0" w:line="240" w:lineRule="auto"/>
        <w:ind w:left="426" w:hanging="426"/>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lastRenderedPageBreak/>
        <w:t>Podstawą wystawienia faktury końcowej będzie protokół odbioru końcowego.</w:t>
      </w:r>
    </w:p>
    <w:p w14:paraId="05F3C486" w14:textId="77777777" w:rsidR="00C362FF" w:rsidRPr="00AB34BA" w:rsidRDefault="00C362FF" w:rsidP="00C362FF">
      <w:pPr>
        <w:numPr>
          <w:ilvl w:val="0"/>
          <w:numId w:val="8"/>
        </w:numPr>
        <w:tabs>
          <w:tab w:val="left" w:pos="426"/>
        </w:tabs>
        <w:spacing w:after="0" w:line="240" w:lineRule="auto"/>
        <w:ind w:left="426" w:hanging="426"/>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Faktury VAT Wykonawcy realizowane będą przez Zamawiającego w ciągu 30 dni od daty ich otrzymania łącznie z załączonymi do nich dokumentami rozliczeniowymi. Za termin zapłaty powyższych faktur uważa się dzień dokonania przelewu na rachunek Wykonawcy.</w:t>
      </w:r>
    </w:p>
    <w:p w14:paraId="73C70465" w14:textId="77777777" w:rsidR="00C362FF" w:rsidRPr="001E330C" w:rsidRDefault="00C362FF" w:rsidP="00C362FF">
      <w:pPr>
        <w:pStyle w:val="Akapitzlist"/>
        <w:numPr>
          <w:ilvl w:val="0"/>
          <w:numId w:val="8"/>
        </w:numPr>
        <w:tabs>
          <w:tab w:val="clear" w:pos="2511"/>
        </w:tabs>
        <w:spacing w:after="0" w:line="240" w:lineRule="auto"/>
        <w:ind w:left="284" w:hanging="284"/>
        <w:jc w:val="both"/>
        <w:rPr>
          <w:rFonts w:ascii="Arial" w:eastAsia="Times New Roman" w:hAnsi="Arial" w:cs="Arial"/>
          <w:b/>
          <w:sz w:val="24"/>
          <w:szCs w:val="24"/>
          <w:lang w:eastAsia="pl-PL"/>
        </w:rPr>
      </w:pPr>
      <w:r>
        <w:rPr>
          <w:rFonts w:ascii="Arial" w:eastAsia="Times New Roman" w:hAnsi="Arial" w:cs="Arial"/>
          <w:b/>
          <w:sz w:val="24"/>
          <w:szCs w:val="24"/>
          <w:lang w:eastAsia="pl-PL"/>
        </w:rPr>
        <w:t xml:space="preserve"> </w:t>
      </w:r>
      <w:r w:rsidRPr="001E330C">
        <w:rPr>
          <w:rFonts w:ascii="Arial" w:eastAsia="Times New Roman" w:hAnsi="Arial" w:cs="Arial"/>
          <w:b/>
          <w:sz w:val="24"/>
          <w:szCs w:val="24"/>
          <w:lang w:eastAsia="pl-PL"/>
        </w:rPr>
        <w:t>Wykonawca do każdej składanej faktury zobowiązany jest dołączyć                        oświadczenie  lub informację, o której mowa w § 6 ust.16.</w:t>
      </w:r>
    </w:p>
    <w:p w14:paraId="35008DFA" w14:textId="77777777" w:rsidR="00C362FF" w:rsidRPr="00AB34BA" w:rsidRDefault="00C362FF" w:rsidP="00C362FF">
      <w:pPr>
        <w:spacing w:after="0" w:line="240" w:lineRule="auto"/>
        <w:jc w:val="both"/>
        <w:rPr>
          <w:rFonts w:ascii="Arial" w:eastAsia="Times New Roman" w:hAnsi="Arial" w:cs="Arial"/>
          <w:b/>
          <w:sz w:val="24"/>
          <w:szCs w:val="24"/>
          <w:lang w:eastAsia="pl-PL"/>
        </w:rPr>
      </w:pPr>
    </w:p>
    <w:p w14:paraId="71539040" w14:textId="77777777" w:rsidR="00C362FF" w:rsidRPr="00AB34BA" w:rsidRDefault="00C362FF" w:rsidP="00C362FF">
      <w:pPr>
        <w:spacing w:after="0" w:line="240" w:lineRule="auto"/>
        <w:jc w:val="both"/>
        <w:rPr>
          <w:rFonts w:ascii="Arial" w:eastAsia="Times New Roman" w:hAnsi="Arial" w:cs="Arial"/>
          <w:b/>
          <w:sz w:val="24"/>
          <w:szCs w:val="24"/>
          <w:lang w:eastAsia="pl-PL"/>
        </w:rPr>
      </w:pPr>
      <w:r w:rsidRPr="00AB34BA">
        <w:rPr>
          <w:rFonts w:ascii="Arial" w:eastAsia="Times New Roman" w:hAnsi="Arial" w:cs="Arial"/>
          <w:b/>
          <w:sz w:val="24"/>
          <w:szCs w:val="24"/>
          <w:lang w:eastAsia="pl-PL"/>
        </w:rPr>
        <w:t>§ 11. ZABEZPIECZENIE NALEŻYTEGO WYKONANIA UMOWY.</w:t>
      </w:r>
    </w:p>
    <w:p w14:paraId="2DD1DEB0" w14:textId="77777777" w:rsidR="00C362FF" w:rsidRPr="00AB34BA" w:rsidRDefault="00C362FF" w:rsidP="00C362FF">
      <w:pPr>
        <w:numPr>
          <w:ilvl w:val="0"/>
          <w:numId w:val="9"/>
        </w:numPr>
        <w:spacing w:after="0" w:line="240" w:lineRule="auto"/>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Wykonawca wniósł </w:t>
      </w:r>
      <w:r w:rsidRPr="00AB34BA">
        <w:rPr>
          <w:rFonts w:ascii="Arial" w:eastAsia="Times New Roman" w:hAnsi="Arial" w:cs="Arial"/>
          <w:b/>
          <w:sz w:val="24"/>
          <w:szCs w:val="24"/>
          <w:lang w:eastAsia="pl-PL"/>
        </w:rPr>
        <w:t>zabezpieczeni</w:t>
      </w:r>
      <w:r>
        <w:rPr>
          <w:rFonts w:ascii="Arial" w:eastAsia="Times New Roman" w:hAnsi="Arial" w:cs="Arial"/>
          <w:b/>
          <w:sz w:val="24"/>
          <w:szCs w:val="24"/>
          <w:lang w:eastAsia="pl-PL"/>
        </w:rPr>
        <w:t>e</w:t>
      </w:r>
      <w:r w:rsidRPr="00AB34BA">
        <w:rPr>
          <w:rFonts w:ascii="Arial" w:eastAsia="Times New Roman" w:hAnsi="Arial" w:cs="Arial"/>
          <w:b/>
          <w:sz w:val="24"/>
          <w:szCs w:val="24"/>
          <w:lang w:eastAsia="pl-PL"/>
        </w:rPr>
        <w:t xml:space="preserve"> należ</w:t>
      </w:r>
      <w:r>
        <w:rPr>
          <w:rFonts w:ascii="Arial" w:eastAsia="Times New Roman" w:hAnsi="Arial" w:cs="Arial"/>
          <w:b/>
          <w:sz w:val="24"/>
          <w:szCs w:val="24"/>
          <w:lang w:eastAsia="pl-PL"/>
        </w:rPr>
        <w:t>yt</w:t>
      </w:r>
      <w:r w:rsidRPr="00AB34BA">
        <w:rPr>
          <w:rFonts w:ascii="Arial" w:eastAsia="Times New Roman" w:hAnsi="Arial" w:cs="Arial"/>
          <w:b/>
          <w:sz w:val="24"/>
          <w:szCs w:val="24"/>
          <w:lang w:eastAsia="pl-PL"/>
        </w:rPr>
        <w:t>ego wykonania umowy</w:t>
      </w:r>
      <w:r w:rsidRPr="00AB34BA">
        <w:rPr>
          <w:rFonts w:ascii="Arial" w:eastAsia="Times New Roman" w:hAnsi="Arial" w:cs="Arial"/>
          <w:sz w:val="24"/>
          <w:szCs w:val="24"/>
          <w:lang w:eastAsia="pl-PL"/>
        </w:rPr>
        <w:t xml:space="preserve"> </w:t>
      </w:r>
      <w:r w:rsidRPr="00AB34BA">
        <w:rPr>
          <w:rFonts w:ascii="Arial" w:eastAsia="Times New Roman" w:hAnsi="Arial" w:cs="Arial"/>
          <w:b/>
          <w:sz w:val="24"/>
          <w:szCs w:val="24"/>
          <w:lang w:eastAsia="pl-PL"/>
        </w:rPr>
        <w:t>w wysokości …………… zł.</w:t>
      </w:r>
      <w:r w:rsidRPr="00AB34BA">
        <w:rPr>
          <w:rFonts w:ascii="Arial" w:eastAsia="Times New Roman" w:hAnsi="Arial" w:cs="Arial"/>
          <w:sz w:val="24"/>
          <w:szCs w:val="24"/>
          <w:lang w:eastAsia="pl-PL"/>
        </w:rPr>
        <w:t xml:space="preserve"> Zabezpieczenie obejmuje również ewentualne roboty konieczne wykonywane na podstawie aneksu do umowy.</w:t>
      </w:r>
    </w:p>
    <w:p w14:paraId="6758CE17" w14:textId="77777777" w:rsidR="00C362FF" w:rsidRPr="00AB34BA" w:rsidRDefault="00C362FF" w:rsidP="00C362FF">
      <w:pPr>
        <w:numPr>
          <w:ilvl w:val="0"/>
          <w:numId w:val="9"/>
        </w:numPr>
        <w:spacing w:after="0" w:line="240" w:lineRule="auto"/>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Zabezpieczenie należytego wykonania umowy zapewnia, że Wykonawca:</w:t>
      </w:r>
    </w:p>
    <w:p w14:paraId="54E7457C" w14:textId="77777777" w:rsidR="00C362FF" w:rsidRDefault="00C362FF" w:rsidP="00C362FF">
      <w:pPr>
        <w:pStyle w:val="Akapitzlist"/>
        <w:numPr>
          <w:ilvl w:val="0"/>
          <w:numId w:val="23"/>
        </w:numPr>
        <w:spacing w:after="0" w:line="240" w:lineRule="auto"/>
        <w:jc w:val="both"/>
        <w:rPr>
          <w:rFonts w:ascii="Arial" w:eastAsia="Times New Roman" w:hAnsi="Arial" w:cs="Arial"/>
          <w:sz w:val="24"/>
          <w:szCs w:val="24"/>
          <w:lang w:eastAsia="pl-PL"/>
        </w:rPr>
      </w:pPr>
      <w:r w:rsidRPr="00381B3D">
        <w:rPr>
          <w:rFonts w:ascii="Arial" w:eastAsia="Times New Roman" w:hAnsi="Arial" w:cs="Arial"/>
          <w:sz w:val="24"/>
          <w:szCs w:val="24"/>
          <w:lang w:eastAsia="pl-PL"/>
        </w:rPr>
        <w:t>wykona roboty zgodnie z ofertą, projektem budowlanym i warunkami wykonania i odbioru robót,</w:t>
      </w:r>
    </w:p>
    <w:p w14:paraId="47618CEC" w14:textId="77777777" w:rsidR="00C362FF" w:rsidRDefault="00C362FF" w:rsidP="00C362FF">
      <w:pPr>
        <w:pStyle w:val="Akapitzlist"/>
        <w:numPr>
          <w:ilvl w:val="0"/>
          <w:numId w:val="23"/>
        </w:numPr>
        <w:spacing w:after="0" w:line="240" w:lineRule="auto"/>
        <w:jc w:val="both"/>
        <w:rPr>
          <w:rFonts w:ascii="Arial" w:eastAsia="Times New Roman" w:hAnsi="Arial" w:cs="Arial"/>
          <w:sz w:val="24"/>
          <w:szCs w:val="24"/>
          <w:lang w:eastAsia="pl-PL"/>
        </w:rPr>
      </w:pPr>
      <w:r w:rsidRPr="00381B3D">
        <w:rPr>
          <w:rFonts w:ascii="Arial" w:eastAsia="Times New Roman" w:hAnsi="Arial" w:cs="Arial"/>
          <w:sz w:val="24"/>
          <w:szCs w:val="24"/>
          <w:lang w:eastAsia="pl-PL"/>
        </w:rPr>
        <w:t>ponosi odpowiedzialność za wady fizyczne zmniejszające wartość użytkową, techniczną i estetyczną wykonanych robót,</w:t>
      </w:r>
    </w:p>
    <w:p w14:paraId="046822A3" w14:textId="77777777" w:rsidR="00C362FF" w:rsidRDefault="00C362FF" w:rsidP="00C362FF">
      <w:pPr>
        <w:pStyle w:val="Akapitzlist"/>
        <w:numPr>
          <w:ilvl w:val="0"/>
          <w:numId w:val="23"/>
        </w:numPr>
        <w:spacing w:after="0" w:line="240" w:lineRule="auto"/>
        <w:jc w:val="both"/>
        <w:rPr>
          <w:rFonts w:ascii="Arial" w:eastAsia="Times New Roman" w:hAnsi="Arial" w:cs="Arial"/>
          <w:sz w:val="24"/>
          <w:szCs w:val="24"/>
          <w:lang w:eastAsia="pl-PL"/>
        </w:rPr>
      </w:pPr>
      <w:r w:rsidRPr="00381B3D">
        <w:rPr>
          <w:rFonts w:ascii="Arial" w:eastAsia="Times New Roman" w:hAnsi="Arial" w:cs="Arial"/>
          <w:sz w:val="24"/>
          <w:szCs w:val="24"/>
          <w:lang w:eastAsia="pl-PL"/>
        </w:rPr>
        <w:t>usunie terminowo wszystkie wady i usterki ujawnione</w:t>
      </w:r>
      <w:r w:rsidRPr="00381B3D">
        <w:rPr>
          <w:rFonts w:ascii="Arial" w:eastAsia="Times New Roman" w:hAnsi="Arial" w:cs="Arial"/>
          <w:color w:val="FF0000"/>
          <w:sz w:val="24"/>
          <w:szCs w:val="24"/>
          <w:lang w:eastAsia="pl-PL"/>
        </w:rPr>
        <w:t xml:space="preserve"> </w:t>
      </w:r>
      <w:r w:rsidRPr="00381B3D">
        <w:rPr>
          <w:rFonts w:ascii="Arial" w:eastAsia="Times New Roman" w:hAnsi="Arial" w:cs="Arial"/>
          <w:sz w:val="24"/>
          <w:szCs w:val="24"/>
          <w:lang w:eastAsia="pl-PL"/>
        </w:rPr>
        <w:t>przy odbiorze końcowym lub w okresie rękojmi, a w przypadku ich nieusunięcia zapłaci kary umowne za zwłokę w usunięciu wad i usterek oraz pokryje koszty wykonania zastępczego</w:t>
      </w:r>
      <w:r>
        <w:rPr>
          <w:rFonts w:ascii="Arial" w:eastAsia="Times New Roman" w:hAnsi="Arial" w:cs="Arial"/>
          <w:sz w:val="24"/>
          <w:szCs w:val="24"/>
          <w:lang w:eastAsia="pl-PL"/>
        </w:rPr>
        <w:t>,</w:t>
      </w:r>
    </w:p>
    <w:p w14:paraId="2A058615" w14:textId="77777777" w:rsidR="00C362FF" w:rsidRPr="00381B3D" w:rsidRDefault="00C362FF" w:rsidP="00C362FF">
      <w:pPr>
        <w:pStyle w:val="Akapitzlist"/>
        <w:numPr>
          <w:ilvl w:val="0"/>
          <w:numId w:val="23"/>
        </w:numPr>
        <w:spacing w:after="0" w:line="240" w:lineRule="auto"/>
        <w:jc w:val="both"/>
        <w:rPr>
          <w:rFonts w:ascii="Arial" w:eastAsia="Times New Roman" w:hAnsi="Arial" w:cs="Arial"/>
          <w:sz w:val="24"/>
          <w:szCs w:val="24"/>
          <w:lang w:eastAsia="pl-PL"/>
        </w:rPr>
      </w:pPr>
      <w:r w:rsidRPr="00381B3D">
        <w:rPr>
          <w:rFonts w:ascii="Arial" w:eastAsia="Times New Roman" w:hAnsi="Arial" w:cs="Arial"/>
          <w:sz w:val="24"/>
          <w:szCs w:val="24"/>
          <w:lang w:eastAsia="pl-PL"/>
        </w:rPr>
        <w:t>dotrzyma wszystkich pozostałych warunków umowy.</w:t>
      </w:r>
    </w:p>
    <w:p w14:paraId="30F59651" w14:textId="77777777" w:rsidR="00C362FF" w:rsidRPr="00646952" w:rsidRDefault="00C362FF" w:rsidP="00C362FF">
      <w:pPr>
        <w:pStyle w:val="Akapitzlist"/>
        <w:numPr>
          <w:ilvl w:val="0"/>
          <w:numId w:val="9"/>
        </w:numPr>
        <w:spacing w:after="0" w:line="240" w:lineRule="auto"/>
        <w:jc w:val="both"/>
        <w:rPr>
          <w:rFonts w:ascii="Arial" w:hAnsi="Arial" w:cs="Arial"/>
          <w:sz w:val="24"/>
          <w:szCs w:val="24"/>
        </w:rPr>
      </w:pPr>
      <w:r w:rsidRPr="00646952">
        <w:rPr>
          <w:rFonts w:ascii="Arial" w:hAnsi="Arial" w:cs="Arial"/>
          <w:sz w:val="24"/>
          <w:szCs w:val="24"/>
        </w:rPr>
        <w:t>Zamawiający zwróci zabezpieczenie w następujących terminach:</w:t>
      </w:r>
    </w:p>
    <w:p w14:paraId="58946E3A" w14:textId="77777777" w:rsidR="00C362FF" w:rsidRPr="00646952" w:rsidRDefault="00C362FF" w:rsidP="00C362FF">
      <w:pPr>
        <w:tabs>
          <w:tab w:val="num" w:pos="360"/>
        </w:tabs>
        <w:spacing w:after="0" w:line="240" w:lineRule="auto"/>
        <w:ind w:left="426"/>
        <w:jc w:val="both"/>
        <w:rPr>
          <w:rFonts w:ascii="Arial" w:hAnsi="Arial" w:cs="Arial"/>
          <w:sz w:val="24"/>
          <w:szCs w:val="24"/>
        </w:rPr>
      </w:pPr>
      <w:r w:rsidRPr="00646952">
        <w:rPr>
          <w:rFonts w:ascii="Arial" w:hAnsi="Arial" w:cs="Arial"/>
          <w:sz w:val="24"/>
          <w:szCs w:val="24"/>
        </w:rPr>
        <w:t>- 70% wysokości zabezpieczenia w terminie 30 dni od dnia podpisania protokołu odbioru końcowego przedmiotu zamówienia, tj. od dnia wykonania zamówienia i uznania przez zamawiającego za należycie wykonane;</w:t>
      </w:r>
    </w:p>
    <w:p w14:paraId="515587E0" w14:textId="77777777" w:rsidR="00C362FF" w:rsidRPr="00646952" w:rsidRDefault="00C362FF" w:rsidP="00C362FF">
      <w:pPr>
        <w:tabs>
          <w:tab w:val="num" w:pos="360"/>
        </w:tabs>
        <w:spacing w:after="0" w:line="240" w:lineRule="auto"/>
        <w:ind w:left="426"/>
        <w:jc w:val="both"/>
        <w:rPr>
          <w:rFonts w:ascii="Arial" w:hAnsi="Arial" w:cs="Arial"/>
          <w:sz w:val="24"/>
          <w:szCs w:val="24"/>
        </w:rPr>
      </w:pPr>
      <w:r w:rsidRPr="00646952">
        <w:rPr>
          <w:rFonts w:ascii="Arial" w:hAnsi="Arial" w:cs="Arial"/>
          <w:sz w:val="24"/>
          <w:szCs w:val="24"/>
        </w:rPr>
        <w:t>- 30% wysokości zabezpieczenia w terminie 15 dni od dnia, w którym upływa okres gwarancji/rękojmi, liczony zgodnie z postanowieniami zawartej umowy.</w:t>
      </w:r>
    </w:p>
    <w:p w14:paraId="594A904A" w14:textId="77777777" w:rsidR="00C362FF" w:rsidRDefault="00C362FF" w:rsidP="00C362FF">
      <w:pPr>
        <w:spacing w:after="0" w:line="240" w:lineRule="auto"/>
        <w:jc w:val="both"/>
        <w:rPr>
          <w:rFonts w:ascii="Arial" w:eastAsia="Times New Roman" w:hAnsi="Arial" w:cs="Arial"/>
          <w:b/>
          <w:sz w:val="24"/>
          <w:szCs w:val="24"/>
          <w:lang w:eastAsia="pl-PL"/>
        </w:rPr>
      </w:pPr>
    </w:p>
    <w:p w14:paraId="1C8E40A6" w14:textId="77777777" w:rsidR="00C362FF" w:rsidRPr="00AB34BA" w:rsidRDefault="00C362FF" w:rsidP="00C362FF">
      <w:pPr>
        <w:spacing w:after="0" w:line="240" w:lineRule="auto"/>
        <w:jc w:val="both"/>
        <w:rPr>
          <w:rFonts w:ascii="Arial" w:eastAsia="Times New Roman" w:hAnsi="Arial" w:cs="Arial"/>
          <w:b/>
          <w:sz w:val="24"/>
          <w:szCs w:val="24"/>
          <w:lang w:eastAsia="pl-PL"/>
        </w:rPr>
      </w:pPr>
      <w:r w:rsidRPr="00AB34BA">
        <w:rPr>
          <w:rFonts w:ascii="Arial" w:eastAsia="Times New Roman" w:hAnsi="Arial" w:cs="Arial"/>
          <w:b/>
          <w:sz w:val="24"/>
          <w:szCs w:val="24"/>
          <w:lang w:eastAsia="pl-PL"/>
        </w:rPr>
        <w:t>§ 12. KARY UMOWNE.</w:t>
      </w:r>
    </w:p>
    <w:p w14:paraId="1852EB03" w14:textId="77777777" w:rsidR="00C362FF" w:rsidRPr="00AB34BA" w:rsidRDefault="00C362FF" w:rsidP="00C362FF">
      <w:pPr>
        <w:shd w:val="clear" w:color="auto" w:fill="FFFFFF"/>
        <w:autoSpaceDE w:val="0"/>
        <w:autoSpaceDN w:val="0"/>
        <w:adjustRightInd w:val="0"/>
        <w:spacing w:after="0" w:line="240" w:lineRule="auto"/>
        <w:ind w:right="6"/>
        <w:jc w:val="both"/>
        <w:rPr>
          <w:rFonts w:ascii="Arial" w:eastAsia="Times New Roman" w:hAnsi="Arial" w:cs="Arial"/>
          <w:color w:val="000000"/>
          <w:spacing w:val="-1"/>
          <w:sz w:val="24"/>
          <w:szCs w:val="24"/>
          <w:lang w:eastAsia="pl-PL"/>
        </w:rPr>
      </w:pPr>
      <w:r w:rsidRPr="00AB34BA">
        <w:rPr>
          <w:rFonts w:ascii="Arial" w:eastAsia="Times New Roman" w:hAnsi="Arial" w:cs="Arial"/>
          <w:color w:val="000000"/>
          <w:spacing w:val="-1"/>
          <w:sz w:val="24"/>
          <w:szCs w:val="24"/>
          <w:lang w:eastAsia="pl-PL"/>
        </w:rPr>
        <w:t xml:space="preserve">1. Wykonawca zapłaci Zamawiającemu karę umowną: </w:t>
      </w:r>
    </w:p>
    <w:p w14:paraId="400E893D" w14:textId="77777777" w:rsidR="00C362FF" w:rsidRPr="005E106A" w:rsidRDefault="00C362FF" w:rsidP="00C362FF">
      <w:pPr>
        <w:numPr>
          <w:ilvl w:val="0"/>
          <w:numId w:val="10"/>
        </w:numPr>
        <w:shd w:val="clear" w:color="auto" w:fill="FFFFFF"/>
        <w:autoSpaceDE w:val="0"/>
        <w:autoSpaceDN w:val="0"/>
        <w:adjustRightInd w:val="0"/>
        <w:spacing w:after="0" w:line="240" w:lineRule="auto"/>
        <w:ind w:right="6"/>
        <w:jc w:val="both"/>
        <w:rPr>
          <w:rFonts w:ascii="Arial" w:eastAsia="Times New Roman" w:hAnsi="Arial" w:cs="Arial"/>
          <w:sz w:val="24"/>
          <w:szCs w:val="24"/>
          <w:lang w:eastAsia="pl-PL"/>
        </w:rPr>
      </w:pPr>
      <w:r w:rsidRPr="00AB34BA">
        <w:rPr>
          <w:rFonts w:ascii="Arial" w:eastAsia="Times New Roman" w:hAnsi="Arial" w:cs="Arial"/>
          <w:color w:val="000000"/>
          <w:spacing w:val="-1"/>
          <w:sz w:val="24"/>
          <w:szCs w:val="24"/>
          <w:lang w:eastAsia="pl-PL"/>
        </w:rPr>
        <w:t>za odstąpienie od umowy przez Zamawiającego z </w:t>
      </w:r>
      <w:r w:rsidRPr="00AB34BA">
        <w:rPr>
          <w:rFonts w:ascii="Arial" w:eastAsia="Times New Roman" w:hAnsi="Arial" w:cs="Arial"/>
          <w:color w:val="000000"/>
          <w:sz w:val="24"/>
          <w:szCs w:val="24"/>
          <w:lang w:eastAsia="pl-PL"/>
        </w:rPr>
        <w:t>przyczyn, za które ponosi odpowiedzialność Wykonawca - w wysokości 10% wynagrodzenia umownego, o którym mowa w </w:t>
      </w:r>
      <w:r w:rsidRPr="005E106A">
        <w:rPr>
          <w:rFonts w:ascii="Arial" w:eastAsia="Times New Roman" w:hAnsi="Arial" w:cs="Arial"/>
          <w:sz w:val="24"/>
          <w:szCs w:val="24"/>
          <w:lang w:eastAsia="pl-PL"/>
        </w:rPr>
        <w:t>§ 9 ust. 1 umowy,</w:t>
      </w:r>
    </w:p>
    <w:p w14:paraId="08B3B704" w14:textId="77777777" w:rsidR="00C362FF" w:rsidRPr="00AB34BA" w:rsidRDefault="00C362FF" w:rsidP="00C362FF">
      <w:pPr>
        <w:numPr>
          <w:ilvl w:val="0"/>
          <w:numId w:val="10"/>
        </w:numPr>
        <w:shd w:val="clear" w:color="auto" w:fill="FFFFFF"/>
        <w:autoSpaceDE w:val="0"/>
        <w:autoSpaceDN w:val="0"/>
        <w:adjustRightInd w:val="0"/>
        <w:spacing w:after="0" w:line="240" w:lineRule="auto"/>
        <w:ind w:right="6"/>
        <w:jc w:val="both"/>
        <w:rPr>
          <w:rFonts w:ascii="Arial" w:eastAsia="Times New Roman" w:hAnsi="Arial" w:cs="Arial"/>
          <w:sz w:val="24"/>
          <w:szCs w:val="24"/>
          <w:lang w:eastAsia="pl-PL"/>
        </w:rPr>
      </w:pPr>
      <w:r w:rsidRPr="00AB34BA">
        <w:rPr>
          <w:rFonts w:ascii="Arial" w:eastAsia="Times New Roman" w:hAnsi="Arial" w:cs="Arial"/>
          <w:spacing w:val="-1"/>
          <w:sz w:val="24"/>
          <w:szCs w:val="24"/>
          <w:lang w:eastAsia="pl-PL"/>
        </w:rPr>
        <w:t>za odstąpienie od umowy przez Wykonawcę z </w:t>
      </w:r>
      <w:r w:rsidRPr="00AB34BA">
        <w:rPr>
          <w:rFonts w:ascii="Arial" w:eastAsia="Times New Roman" w:hAnsi="Arial" w:cs="Arial"/>
          <w:sz w:val="24"/>
          <w:szCs w:val="24"/>
          <w:lang w:eastAsia="pl-PL"/>
        </w:rPr>
        <w:t>przyczyn niezależnych od Zamawiającego - w wysokości 10% wynagrodzenia umownego o którym mowa § 9 ust. 1 umowy,</w:t>
      </w:r>
    </w:p>
    <w:p w14:paraId="7180BD5C" w14:textId="77777777" w:rsidR="00C362FF" w:rsidRPr="00AB34BA" w:rsidRDefault="00C362FF" w:rsidP="00C362FF">
      <w:pPr>
        <w:numPr>
          <w:ilvl w:val="0"/>
          <w:numId w:val="10"/>
        </w:numPr>
        <w:shd w:val="clear" w:color="auto" w:fill="FFFFFF"/>
        <w:autoSpaceDE w:val="0"/>
        <w:autoSpaceDN w:val="0"/>
        <w:adjustRightInd w:val="0"/>
        <w:spacing w:after="0" w:line="240" w:lineRule="auto"/>
        <w:ind w:right="6"/>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za zwłokę w oddaniu </w:t>
      </w:r>
      <w:r w:rsidRPr="00AB34BA">
        <w:rPr>
          <w:rFonts w:ascii="Arial" w:eastAsia="Times New Roman" w:hAnsi="Arial" w:cs="Arial"/>
          <w:spacing w:val="-2"/>
          <w:sz w:val="24"/>
          <w:szCs w:val="24"/>
          <w:lang w:eastAsia="pl-PL"/>
        </w:rPr>
        <w:t>przedmiotu umowy - w wysokości 0,05 % warto</w:t>
      </w:r>
      <w:r w:rsidRPr="00AB34BA">
        <w:rPr>
          <w:rFonts w:ascii="Arial" w:eastAsia="Times New Roman" w:hAnsi="Arial" w:cs="Arial"/>
          <w:sz w:val="24"/>
          <w:szCs w:val="24"/>
          <w:lang w:eastAsia="pl-PL"/>
        </w:rPr>
        <w:t xml:space="preserve">ści </w:t>
      </w:r>
      <w:r w:rsidRPr="00AB34BA">
        <w:rPr>
          <w:rFonts w:ascii="Arial" w:eastAsia="Times New Roman" w:hAnsi="Arial" w:cs="Arial"/>
          <w:spacing w:val="-2"/>
          <w:sz w:val="24"/>
          <w:szCs w:val="24"/>
          <w:lang w:eastAsia="pl-PL"/>
        </w:rPr>
        <w:t>wynagrodzenia, o którym mowa w </w:t>
      </w:r>
      <w:r w:rsidRPr="00AB34BA">
        <w:rPr>
          <w:rFonts w:ascii="Arial" w:eastAsia="Times New Roman" w:hAnsi="Arial" w:cs="Arial"/>
          <w:sz w:val="24"/>
          <w:szCs w:val="24"/>
          <w:lang w:eastAsia="pl-PL"/>
        </w:rPr>
        <w:t>§ 9 ust. 1 umowy,</w:t>
      </w:r>
      <w:r w:rsidRPr="00AB34BA">
        <w:rPr>
          <w:rFonts w:ascii="Arial" w:eastAsia="Times New Roman" w:hAnsi="Arial" w:cs="Arial"/>
          <w:spacing w:val="-2"/>
          <w:sz w:val="24"/>
          <w:szCs w:val="24"/>
          <w:lang w:eastAsia="pl-PL"/>
        </w:rPr>
        <w:t xml:space="preserve"> </w:t>
      </w:r>
      <w:r w:rsidRPr="00AB34BA">
        <w:rPr>
          <w:rFonts w:ascii="Arial" w:eastAsia="Times New Roman" w:hAnsi="Arial" w:cs="Arial"/>
          <w:sz w:val="24"/>
          <w:szCs w:val="24"/>
          <w:lang w:eastAsia="pl-PL"/>
        </w:rPr>
        <w:t>za każdy dzień zwłoki, jednakże nie więcej niż 20% wartości przedmiotu umowy,</w:t>
      </w:r>
    </w:p>
    <w:p w14:paraId="72ED795D" w14:textId="77777777" w:rsidR="00C362FF" w:rsidRPr="00AB34BA" w:rsidRDefault="00C362FF" w:rsidP="00C362FF">
      <w:pPr>
        <w:numPr>
          <w:ilvl w:val="0"/>
          <w:numId w:val="10"/>
        </w:numPr>
        <w:shd w:val="clear" w:color="auto" w:fill="FFFFFF"/>
        <w:autoSpaceDE w:val="0"/>
        <w:autoSpaceDN w:val="0"/>
        <w:adjustRightInd w:val="0"/>
        <w:spacing w:after="0" w:line="240" w:lineRule="auto"/>
        <w:ind w:right="6"/>
        <w:jc w:val="both"/>
        <w:rPr>
          <w:rFonts w:ascii="Arial" w:eastAsia="Times New Roman" w:hAnsi="Arial" w:cs="Arial"/>
          <w:spacing w:val="-2"/>
          <w:sz w:val="24"/>
          <w:szCs w:val="24"/>
          <w:lang w:eastAsia="pl-PL"/>
        </w:rPr>
      </w:pPr>
      <w:r w:rsidRPr="00AB34BA">
        <w:rPr>
          <w:rFonts w:ascii="Arial" w:eastAsia="Times New Roman" w:hAnsi="Arial" w:cs="Arial"/>
          <w:sz w:val="24"/>
          <w:szCs w:val="24"/>
          <w:lang w:eastAsia="pl-PL"/>
        </w:rPr>
        <w:t xml:space="preserve">za zwłokę w usunięciu stwierdzonych przy odbiorze wad, które uniemożliwiają korzystanie z przedmiotu umowy - w wysokości 0,05 % wynagrodzenia umownego o którym mowa w § 9 ust. 1 umowy za każdy dzień zwłoki, po upływie terminu wyznaczonego na usunięcie </w:t>
      </w:r>
      <w:r w:rsidRPr="00AB34BA">
        <w:rPr>
          <w:rFonts w:ascii="Arial" w:eastAsia="Times New Roman" w:hAnsi="Arial" w:cs="Arial"/>
          <w:spacing w:val="-2"/>
          <w:sz w:val="24"/>
          <w:szCs w:val="24"/>
          <w:lang w:eastAsia="pl-PL"/>
        </w:rPr>
        <w:t xml:space="preserve">wad, </w:t>
      </w:r>
    </w:p>
    <w:p w14:paraId="1B55EA3C" w14:textId="77777777" w:rsidR="00C362FF" w:rsidRPr="00AB34BA" w:rsidRDefault="00C362FF" w:rsidP="00C362FF">
      <w:pPr>
        <w:numPr>
          <w:ilvl w:val="0"/>
          <w:numId w:val="10"/>
        </w:numPr>
        <w:shd w:val="clear" w:color="auto" w:fill="FFFFFF"/>
        <w:autoSpaceDE w:val="0"/>
        <w:autoSpaceDN w:val="0"/>
        <w:adjustRightInd w:val="0"/>
        <w:spacing w:after="0" w:line="240" w:lineRule="auto"/>
        <w:ind w:right="6"/>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za zwłokę w zapłacie wynagrodzenia należnego podwykonawcom lub dalszym podwykonawcom</w:t>
      </w:r>
      <w:r>
        <w:rPr>
          <w:rFonts w:ascii="Arial" w:eastAsia="Times New Roman" w:hAnsi="Arial" w:cs="Arial"/>
          <w:sz w:val="24"/>
          <w:szCs w:val="24"/>
          <w:lang w:eastAsia="pl-PL"/>
        </w:rPr>
        <w:t xml:space="preserve"> lub za brak zmiany wysokości wynagrodzenia, o której mowa w art. 439 ust. 5 Pzp</w:t>
      </w:r>
      <w:r w:rsidRPr="00AB34BA">
        <w:rPr>
          <w:rFonts w:ascii="Arial" w:eastAsia="Times New Roman" w:hAnsi="Arial" w:cs="Arial"/>
          <w:sz w:val="24"/>
          <w:szCs w:val="24"/>
          <w:lang w:eastAsia="pl-PL"/>
        </w:rPr>
        <w:t xml:space="preserve"> - w wysokości 0,05 % wynagrodze</w:t>
      </w:r>
      <w:r w:rsidRPr="00AB34BA">
        <w:rPr>
          <w:rFonts w:ascii="Arial" w:eastAsia="Times New Roman" w:hAnsi="Arial" w:cs="Arial"/>
          <w:sz w:val="24"/>
          <w:szCs w:val="24"/>
          <w:lang w:eastAsia="pl-PL"/>
        </w:rPr>
        <w:softHyphen/>
        <w:t xml:space="preserve">nia wynikającego z umowy o podwykonawstwo za każdy dzień zwłoki, </w:t>
      </w:r>
    </w:p>
    <w:p w14:paraId="4A07C69B" w14:textId="77777777" w:rsidR="00C362FF" w:rsidRPr="00AB34BA" w:rsidRDefault="00C362FF" w:rsidP="00C362FF">
      <w:pPr>
        <w:numPr>
          <w:ilvl w:val="0"/>
          <w:numId w:val="10"/>
        </w:numPr>
        <w:shd w:val="clear" w:color="auto" w:fill="FFFFFF"/>
        <w:autoSpaceDE w:val="0"/>
        <w:autoSpaceDN w:val="0"/>
        <w:adjustRightInd w:val="0"/>
        <w:spacing w:after="0" w:line="240" w:lineRule="auto"/>
        <w:ind w:right="6"/>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za dłuższy niż miesiąc brak zapłaty wynagrodzenia należnego podwykonawcom lub dalszym podwykonawcom - w wysokości 10% </w:t>
      </w:r>
      <w:r w:rsidRPr="00AB34BA">
        <w:rPr>
          <w:rFonts w:ascii="Arial" w:eastAsia="Times New Roman" w:hAnsi="Arial" w:cs="Arial"/>
          <w:sz w:val="24"/>
          <w:szCs w:val="24"/>
          <w:lang w:eastAsia="pl-PL"/>
        </w:rPr>
        <w:lastRenderedPageBreak/>
        <w:t xml:space="preserve">wynagrodzenia wynikającego z umowy o podwykonawstwo, nie mniej niż 1% wynagrodzenia umownego o którym mowa § 9 ust. 1  umowy, </w:t>
      </w:r>
    </w:p>
    <w:p w14:paraId="275AF4BD" w14:textId="77777777" w:rsidR="00C362FF" w:rsidRPr="00AB34BA" w:rsidRDefault="00C362FF" w:rsidP="00C362FF">
      <w:pPr>
        <w:numPr>
          <w:ilvl w:val="0"/>
          <w:numId w:val="10"/>
        </w:numPr>
        <w:shd w:val="clear" w:color="auto" w:fill="FFFFFF"/>
        <w:autoSpaceDE w:val="0"/>
        <w:autoSpaceDN w:val="0"/>
        <w:adjustRightInd w:val="0"/>
        <w:spacing w:after="0" w:line="240" w:lineRule="auto"/>
        <w:ind w:right="6"/>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za nieprzedłożenie do zaakceptowania w trybie określonym niniejszą umową pisemnego projektu umowy o podwykonawstwo, której przedmiotem są roboty budowlane, lub projektu jej zmiany - w wysokości </w:t>
      </w:r>
      <w:r w:rsidRPr="00A71EA5">
        <w:rPr>
          <w:rFonts w:ascii="Arial" w:eastAsia="Times New Roman" w:hAnsi="Arial" w:cs="Arial"/>
          <w:color w:val="FF0000"/>
          <w:sz w:val="24"/>
          <w:szCs w:val="24"/>
          <w:lang w:eastAsia="pl-PL"/>
        </w:rPr>
        <w:t>3</w:t>
      </w:r>
      <w:r w:rsidRPr="00AB34BA">
        <w:rPr>
          <w:rFonts w:ascii="Arial" w:eastAsia="Times New Roman" w:hAnsi="Arial" w:cs="Arial"/>
          <w:sz w:val="24"/>
          <w:szCs w:val="24"/>
          <w:lang w:eastAsia="pl-PL"/>
        </w:rPr>
        <w:t>% wynagrodze</w:t>
      </w:r>
      <w:r w:rsidRPr="00AB34BA">
        <w:rPr>
          <w:rFonts w:ascii="Arial" w:eastAsia="Times New Roman" w:hAnsi="Arial" w:cs="Arial"/>
          <w:sz w:val="24"/>
          <w:szCs w:val="24"/>
          <w:lang w:eastAsia="pl-PL"/>
        </w:rPr>
        <w:softHyphen/>
        <w:t>nia umownego, o którym mowa w § 9 ust. 1 umowy,</w:t>
      </w:r>
    </w:p>
    <w:p w14:paraId="676BB4A0" w14:textId="77777777" w:rsidR="00C362FF" w:rsidRPr="00AB34BA" w:rsidRDefault="00C362FF" w:rsidP="00C362FF">
      <w:pPr>
        <w:numPr>
          <w:ilvl w:val="0"/>
          <w:numId w:val="10"/>
        </w:numPr>
        <w:shd w:val="clear" w:color="auto" w:fill="FFFFFF"/>
        <w:autoSpaceDE w:val="0"/>
        <w:autoSpaceDN w:val="0"/>
        <w:adjustRightInd w:val="0"/>
        <w:spacing w:after="0" w:line="240" w:lineRule="auto"/>
        <w:ind w:right="6"/>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za nieprzedłożenie poświadczonej za zgodność z oryginałem pisemnej kopii umowy o podwykonawstwo lub jej zmiany - w wysokości </w:t>
      </w:r>
      <w:r w:rsidRPr="00A71EA5">
        <w:rPr>
          <w:rFonts w:ascii="Arial" w:eastAsia="Times New Roman" w:hAnsi="Arial" w:cs="Arial"/>
          <w:color w:val="FF0000"/>
          <w:sz w:val="24"/>
          <w:szCs w:val="24"/>
          <w:lang w:eastAsia="pl-PL"/>
        </w:rPr>
        <w:t>3</w:t>
      </w:r>
      <w:r w:rsidRPr="00AB34BA">
        <w:rPr>
          <w:rFonts w:ascii="Arial" w:eastAsia="Times New Roman" w:hAnsi="Arial" w:cs="Arial"/>
          <w:sz w:val="24"/>
          <w:szCs w:val="24"/>
          <w:lang w:eastAsia="pl-PL"/>
        </w:rPr>
        <w:t>% wynagrodze</w:t>
      </w:r>
      <w:r w:rsidRPr="00AB34BA">
        <w:rPr>
          <w:rFonts w:ascii="Arial" w:eastAsia="Times New Roman" w:hAnsi="Arial" w:cs="Arial"/>
          <w:sz w:val="24"/>
          <w:szCs w:val="24"/>
          <w:lang w:eastAsia="pl-PL"/>
        </w:rPr>
        <w:softHyphen/>
        <w:t xml:space="preserve">nia umownego o którym mowa w § 9 ust. 1 umowy, </w:t>
      </w:r>
    </w:p>
    <w:p w14:paraId="29FD4048" w14:textId="77777777" w:rsidR="00C362FF" w:rsidRPr="00AB34BA" w:rsidRDefault="00C362FF" w:rsidP="00C362FF">
      <w:pPr>
        <w:numPr>
          <w:ilvl w:val="0"/>
          <w:numId w:val="10"/>
        </w:numPr>
        <w:shd w:val="clear" w:color="auto" w:fill="FFFFFF"/>
        <w:autoSpaceDE w:val="0"/>
        <w:autoSpaceDN w:val="0"/>
        <w:adjustRightInd w:val="0"/>
        <w:spacing w:after="0" w:line="240" w:lineRule="auto"/>
        <w:ind w:right="6"/>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za brak zmiany umowy o podwykonawstwo w zakresie terminu zapłaty - w wysokości 0,5% wynagrodzenia umownego o którym mowa w § 9 ust. 1 umowy.</w:t>
      </w:r>
    </w:p>
    <w:p w14:paraId="7397E20B" w14:textId="77777777" w:rsidR="00C362FF" w:rsidRPr="00AB34BA" w:rsidRDefault="00C362FF" w:rsidP="00C362FF">
      <w:pPr>
        <w:numPr>
          <w:ilvl w:val="0"/>
          <w:numId w:val="10"/>
        </w:numPr>
        <w:shd w:val="clear" w:color="auto" w:fill="FFFFFF"/>
        <w:autoSpaceDE w:val="0"/>
        <w:autoSpaceDN w:val="0"/>
        <w:adjustRightInd w:val="0"/>
        <w:spacing w:after="0" w:line="240" w:lineRule="auto"/>
        <w:ind w:right="6"/>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za wprowadzenie na plac budowy Podwykonawcy (robót, dostaw, usług), który nie został zgłoszony Zamawiającemu zgodnie z zapisami § 6, w wysokości </w:t>
      </w:r>
      <w:r w:rsidRPr="00A71EA5">
        <w:rPr>
          <w:rFonts w:ascii="Arial" w:eastAsia="Times New Roman" w:hAnsi="Arial" w:cs="Arial"/>
          <w:color w:val="FF0000"/>
          <w:sz w:val="24"/>
          <w:szCs w:val="24"/>
          <w:lang w:eastAsia="pl-PL"/>
        </w:rPr>
        <w:t>3</w:t>
      </w:r>
      <w:r w:rsidRPr="00AB34BA">
        <w:rPr>
          <w:rFonts w:ascii="Arial" w:eastAsia="Times New Roman" w:hAnsi="Arial" w:cs="Arial"/>
          <w:sz w:val="24"/>
          <w:szCs w:val="24"/>
          <w:lang w:eastAsia="pl-PL"/>
        </w:rPr>
        <w:t>% wynagrodzenia umownego o którym mowa w § 9</w:t>
      </w:r>
      <w:r w:rsidRPr="00AB34BA">
        <w:rPr>
          <w:rFonts w:ascii="Arial" w:eastAsia="Times New Roman" w:hAnsi="Arial" w:cs="Arial"/>
          <w:b/>
          <w:sz w:val="24"/>
          <w:szCs w:val="24"/>
          <w:lang w:eastAsia="pl-PL"/>
        </w:rPr>
        <w:t xml:space="preserve"> </w:t>
      </w:r>
      <w:r w:rsidRPr="00AB34BA">
        <w:rPr>
          <w:rFonts w:ascii="Arial" w:eastAsia="Times New Roman" w:hAnsi="Arial" w:cs="Arial"/>
          <w:sz w:val="24"/>
          <w:szCs w:val="24"/>
          <w:lang w:eastAsia="pl-PL"/>
        </w:rPr>
        <w:t>ust. 1 umowy za każde zdarzenie.</w:t>
      </w:r>
    </w:p>
    <w:p w14:paraId="24C7C2AC" w14:textId="77777777" w:rsidR="00C362FF" w:rsidRPr="00AB34BA" w:rsidRDefault="00C362FF" w:rsidP="00C362FF">
      <w:pPr>
        <w:numPr>
          <w:ilvl w:val="0"/>
          <w:numId w:val="10"/>
        </w:numPr>
        <w:spacing w:after="0" w:line="240" w:lineRule="auto"/>
        <w:contextualSpacing/>
        <w:jc w:val="both"/>
        <w:rPr>
          <w:rFonts w:ascii="Arial" w:eastAsia="Calibri" w:hAnsi="Arial" w:cs="Arial"/>
          <w:sz w:val="24"/>
          <w:szCs w:val="24"/>
        </w:rPr>
      </w:pPr>
      <w:r w:rsidRPr="00AB34BA">
        <w:rPr>
          <w:rFonts w:ascii="Arial" w:eastAsia="Calibri" w:hAnsi="Arial" w:cs="Arial"/>
          <w:sz w:val="24"/>
          <w:szCs w:val="24"/>
        </w:rPr>
        <w:t xml:space="preserve">w przypadku opóźnienia w przekazaniu Zamawiającemu wykazu osób, o którym mowa </w:t>
      </w:r>
      <w:r w:rsidRPr="00D31F27">
        <w:rPr>
          <w:rFonts w:ascii="Arial" w:eastAsia="Calibri" w:hAnsi="Arial" w:cs="Arial"/>
          <w:sz w:val="24"/>
          <w:szCs w:val="24"/>
        </w:rPr>
        <w:t xml:space="preserve">w §5 w ust. 3 </w:t>
      </w:r>
      <w:r w:rsidRPr="00AB34BA">
        <w:rPr>
          <w:rFonts w:ascii="Arial" w:eastAsia="Calibri" w:hAnsi="Arial" w:cs="Arial"/>
          <w:sz w:val="24"/>
          <w:szCs w:val="24"/>
        </w:rPr>
        <w:t>niniejszej umowy lub jego aktualizacji, w wysokości 1.000,00 zł (słownie: jeden tysiąc zł 00/100) za każdy dzień opóźnienia.</w:t>
      </w:r>
    </w:p>
    <w:p w14:paraId="1E8411EF" w14:textId="77777777" w:rsidR="00C362FF" w:rsidRPr="00AB34BA" w:rsidRDefault="00C362FF" w:rsidP="00C362FF">
      <w:pPr>
        <w:numPr>
          <w:ilvl w:val="0"/>
          <w:numId w:val="10"/>
        </w:numPr>
        <w:spacing w:after="0" w:line="240" w:lineRule="auto"/>
        <w:contextualSpacing/>
        <w:jc w:val="both"/>
        <w:rPr>
          <w:rFonts w:ascii="Arial" w:eastAsia="Calibri" w:hAnsi="Arial" w:cs="Arial"/>
          <w:sz w:val="24"/>
          <w:szCs w:val="24"/>
        </w:rPr>
      </w:pPr>
      <w:r w:rsidRPr="00AB34BA">
        <w:rPr>
          <w:rFonts w:ascii="Arial" w:eastAsia="Calibri" w:hAnsi="Arial" w:cs="Arial"/>
          <w:sz w:val="24"/>
          <w:szCs w:val="24"/>
        </w:rPr>
        <w:t xml:space="preserve">w przypadku braku zatrudnienia na podstawie umowy o pracę osób wskazanych w wykazie lub jego aktualizacji o którym mowa w § 5 w ust. </w:t>
      </w:r>
      <w:r>
        <w:rPr>
          <w:rFonts w:ascii="Arial" w:eastAsia="Calibri" w:hAnsi="Arial" w:cs="Arial"/>
          <w:sz w:val="24"/>
          <w:szCs w:val="24"/>
        </w:rPr>
        <w:t>3</w:t>
      </w:r>
      <w:r w:rsidRPr="00AB34BA">
        <w:rPr>
          <w:rFonts w:ascii="Arial" w:eastAsia="Calibri" w:hAnsi="Arial" w:cs="Arial"/>
          <w:sz w:val="24"/>
          <w:szCs w:val="24"/>
        </w:rPr>
        <w:t xml:space="preserve"> niniejszej umowy, w wysokości 1.500,00 zł (słownie: jeden tysiąc pięćset złotych 00/100) za każde zdarzenie oraz każdy dzień niezatrudnienia na podstawie umowy o pracę.</w:t>
      </w:r>
    </w:p>
    <w:p w14:paraId="4BB0C24F" w14:textId="77777777" w:rsidR="00C362FF" w:rsidRPr="00AB34BA" w:rsidRDefault="00C362FF" w:rsidP="00C362FF">
      <w:pPr>
        <w:numPr>
          <w:ilvl w:val="0"/>
          <w:numId w:val="10"/>
        </w:numPr>
        <w:spacing w:after="0" w:line="240" w:lineRule="auto"/>
        <w:contextualSpacing/>
        <w:jc w:val="both"/>
        <w:rPr>
          <w:rFonts w:ascii="Arial" w:eastAsia="Calibri" w:hAnsi="Arial" w:cs="Arial"/>
          <w:sz w:val="24"/>
          <w:szCs w:val="24"/>
        </w:rPr>
      </w:pPr>
      <w:r w:rsidRPr="00AB34BA">
        <w:rPr>
          <w:rFonts w:ascii="Arial" w:eastAsia="Calibri" w:hAnsi="Arial" w:cs="Arial"/>
          <w:sz w:val="24"/>
          <w:szCs w:val="24"/>
        </w:rPr>
        <w:t>w przypadku zwłoki w przekazaniu dowodów zatrudnienia osób wskazanych w wykazie, lub jego aktualizacji, w wysokości 1.000,00 zł (słownie: jeden tysiąc złotych 00/100) za każdy dzień zwłoki.</w:t>
      </w:r>
    </w:p>
    <w:p w14:paraId="571B2B49" w14:textId="77777777" w:rsidR="00C362FF" w:rsidRPr="00AB34BA" w:rsidRDefault="00C362FF" w:rsidP="00C362FF">
      <w:pPr>
        <w:shd w:val="clear" w:color="auto" w:fill="FFFFFF"/>
        <w:autoSpaceDE w:val="0"/>
        <w:autoSpaceDN w:val="0"/>
        <w:adjustRightInd w:val="0"/>
        <w:spacing w:after="0" w:line="240" w:lineRule="auto"/>
        <w:ind w:left="540" w:hanging="540"/>
        <w:jc w:val="both"/>
        <w:rPr>
          <w:rFonts w:ascii="Arial" w:eastAsia="Times New Roman" w:hAnsi="Arial" w:cs="Arial"/>
          <w:spacing w:val="-1"/>
          <w:sz w:val="24"/>
          <w:szCs w:val="24"/>
          <w:lang w:eastAsia="pl-PL"/>
        </w:rPr>
      </w:pPr>
      <w:r w:rsidRPr="00AB34BA">
        <w:rPr>
          <w:rFonts w:ascii="Arial" w:eastAsia="Times New Roman" w:hAnsi="Arial" w:cs="Arial"/>
          <w:spacing w:val="-1"/>
          <w:sz w:val="24"/>
          <w:szCs w:val="24"/>
          <w:lang w:eastAsia="pl-PL"/>
        </w:rPr>
        <w:t xml:space="preserve">2. Zamawiający zapłaci Wykonawcy karę umowną: </w:t>
      </w:r>
    </w:p>
    <w:p w14:paraId="48588083" w14:textId="77777777" w:rsidR="00C362FF" w:rsidRPr="00646952" w:rsidRDefault="00C362FF" w:rsidP="00C362FF">
      <w:pPr>
        <w:numPr>
          <w:ilvl w:val="0"/>
          <w:numId w:val="11"/>
        </w:numPr>
        <w:shd w:val="clear" w:color="auto" w:fill="FFFFFF"/>
        <w:autoSpaceDE w:val="0"/>
        <w:autoSpaceDN w:val="0"/>
        <w:adjustRightInd w:val="0"/>
        <w:spacing w:after="0" w:line="240" w:lineRule="auto"/>
        <w:ind w:right="6"/>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za odstąpienie od umowy </w:t>
      </w:r>
      <w:r w:rsidRPr="00646952">
        <w:rPr>
          <w:rFonts w:ascii="Arial" w:eastAsia="Times New Roman" w:hAnsi="Arial" w:cs="Arial"/>
          <w:sz w:val="24"/>
          <w:szCs w:val="24"/>
          <w:lang w:eastAsia="pl-PL"/>
        </w:rPr>
        <w:t xml:space="preserve">lub rozwiązanie umowy przez Wykonawcę z przyczyn, za które ponosi odpowiedzialność Zamawiający, w wysokości 10% wynagrodzenia umownego, o którym mowa § 9 ust. 1  umowy </w:t>
      </w:r>
    </w:p>
    <w:p w14:paraId="0646F823" w14:textId="77777777" w:rsidR="00C362FF" w:rsidRPr="00646952" w:rsidRDefault="00C362FF" w:rsidP="00C362FF">
      <w:pPr>
        <w:numPr>
          <w:ilvl w:val="0"/>
          <w:numId w:val="11"/>
        </w:numPr>
        <w:shd w:val="clear" w:color="auto" w:fill="FFFFFF"/>
        <w:autoSpaceDE w:val="0"/>
        <w:autoSpaceDN w:val="0"/>
        <w:adjustRightInd w:val="0"/>
        <w:spacing w:after="0" w:line="240" w:lineRule="auto"/>
        <w:ind w:right="6"/>
        <w:jc w:val="both"/>
        <w:rPr>
          <w:rFonts w:ascii="Arial" w:eastAsia="Times New Roman" w:hAnsi="Arial" w:cs="Arial"/>
          <w:sz w:val="24"/>
          <w:szCs w:val="24"/>
          <w:lang w:eastAsia="pl-PL"/>
        </w:rPr>
      </w:pPr>
      <w:r w:rsidRPr="00646952">
        <w:rPr>
          <w:rFonts w:ascii="Arial" w:eastAsia="Times New Roman" w:hAnsi="Arial" w:cs="Arial"/>
          <w:sz w:val="24"/>
          <w:szCs w:val="24"/>
          <w:lang w:eastAsia="pl-PL"/>
        </w:rPr>
        <w:t>za odstąpienie od  umowy lub rozwiązanie umowy przez Zamawiającego z przyczyn niezależnych od Wykonawcy - w wysokości 10% wynagrodzenia umownego, o którym mowa § 9 ust. 1  umowy.</w:t>
      </w:r>
    </w:p>
    <w:p w14:paraId="6BAA0252" w14:textId="77777777" w:rsidR="00C362FF" w:rsidRPr="00646952" w:rsidRDefault="00C362FF" w:rsidP="00C362FF">
      <w:pPr>
        <w:shd w:val="clear" w:color="auto" w:fill="FFFFFF"/>
        <w:autoSpaceDE w:val="0"/>
        <w:autoSpaceDN w:val="0"/>
        <w:adjustRightInd w:val="0"/>
        <w:spacing w:after="0" w:line="240" w:lineRule="auto"/>
        <w:ind w:right="6"/>
        <w:jc w:val="both"/>
        <w:rPr>
          <w:rFonts w:ascii="Arial" w:eastAsia="Times New Roman" w:hAnsi="Arial" w:cs="Arial"/>
          <w:sz w:val="24"/>
          <w:szCs w:val="24"/>
          <w:lang w:eastAsia="pl-PL"/>
        </w:rPr>
      </w:pPr>
    </w:p>
    <w:p w14:paraId="7427F90D" w14:textId="77777777" w:rsidR="00C362FF" w:rsidRPr="00646952" w:rsidRDefault="00C362FF" w:rsidP="00C362FF">
      <w:pPr>
        <w:pStyle w:val="Akapitzlist"/>
        <w:numPr>
          <w:ilvl w:val="0"/>
          <w:numId w:val="34"/>
        </w:numPr>
        <w:shd w:val="clear" w:color="auto" w:fill="FFFFFF"/>
        <w:autoSpaceDE w:val="0"/>
        <w:autoSpaceDN w:val="0"/>
        <w:adjustRightInd w:val="0"/>
        <w:spacing w:after="0" w:line="240" w:lineRule="auto"/>
        <w:ind w:left="284" w:right="6" w:hanging="284"/>
        <w:jc w:val="both"/>
        <w:rPr>
          <w:rFonts w:ascii="Arial" w:eastAsia="Times New Roman" w:hAnsi="Arial" w:cs="Arial"/>
          <w:sz w:val="24"/>
          <w:szCs w:val="24"/>
          <w:lang w:eastAsia="pl-PL"/>
        </w:rPr>
      </w:pPr>
      <w:r w:rsidRPr="00646952">
        <w:rPr>
          <w:rFonts w:ascii="Arial" w:eastAsia="Times New Roman" w:hAnsi="Arial" w:cs="Arial"/>
          <w:sz w:val="24"/>
          <w:szCs w:val="24"/>
          <w:lang w:eastAsia="pl-PL"/>
        </w:rPr>
        <w:t>Łączna maksymalna wysokość kar umownych naliczonych przez jedna ze stron nie może przekroczyć 20% wartości wynagrodzenia brutto o którym mowa § 9 ust. 1  umowy</w:t>
      </w:r>
    </w:p>
    <w:p w14:paraId="3C8A4BE7" w14:textId="77777777" w:rsidR="00C362FF" w:rsidRPr="00DF454F" w:rsidRDefault="00C362FF" w:rsidP="00C362FF">
      <w:pPr>
        <w:pStyle w:val="Akapitzlist"/>
        <w:numPr>
          <w:ilvl w:val="0"/>
          <w:numId w:val="34"/>
        </w:numPr>
        <w:shd w:val="clear" w:color="auto" w:fill="FFFFFF"/>
        <w:autoSpaceDE w:val="0"/>
        <w:autoSpaceDN w:val="0"/>
        <w:adjustRightInd w:val="0"/>
        <w:spacing w:after="0" w:line="240" w:lineRule="auto"/>
        <w:ind w:left="284" w:right="6" w:hanging="284"/>
        <w:jc w:val="both"/>
        <w:rPr>
          <w:rFonts w:ascii="Arial" w:eastAsia="Times New Roman" w:hAnsi="Arial" w:cs="Arial"/>
          <w:sz w:val="24"/>
          <w:szCs w:val="24"/>
          <w:lang w:eastAsia="pl-PL"/>
        </w:rPr>
      </w:pPr>
      <w:r w:rsidRPr="00646952">
        <w:rPr>
          <w:rFonts w:ascii="Arial" w:eastAsia="Times New Roman" w:hAnsi="Arial" w:cs="Arial"/>
          <w:spacing w:val="-2"/>
          <w:sz w:val="24"/>
          <w:szCs w:val="24"/>
          <w:lang w:eastAsia="pl-PL"/>
        </w:rPr>
        <w:t>Strony zastrzegają sobie prawo do dochodzenia od</w:t>
      </w:r>
      <w:r w:rsidRPr="00646952">
        <w:rPr>
          <w:rFonts w:ascii="Arial" w:eastAsia="Times New Roman" w:hAnsi="Arial" w:cs="Arial"/>
          <w:spacing w:val="-2"/>
          <w:sz w:val="24"/>
          <w:szCs w:val="24"/>
          <w:lang w:eastAsia="pl-PL"/>
        </w:rPr>
        <w:softHyphen/>
      </w:r>
      <w:r w:rsidRPr="00646952">
        <w:rPr>
          <w:rFonts w:ascii="Arial" w:eastAsia="Times New Roman" w:hAnsi="Arial" w:cs="Arial"/>
          <w:sz w:val="24"/>
          <w:szCs w:val="24"/>
          <w:lang w:eastAsia="pl-PL"/>
        </w:rPr>
        <w:t xml:space="preserve">szkodowania </w:t>
      </w:r>
      <w:r w:rsidRPr="00DF454F">
        <w:rPr>
          <w:rFonts w:ascii="Arial" w:eastAsia="Times New Roman" w:hAnsi="Arial" w:cs="Arial"/>
          <w:sz w:val="24"/>
          <w:szCs w:val="24"/>
          <w:lang w:eastAsia="pl-PL"/>
        </w:rPr>
        <w:t xml:space="preserve">uzupełniającego </w:t>
      </w:r>
    </w:p>
    <w:p w14:paraId="208EB137" w14:textId="77777777" w:rsidR="00C362FF" w:rsidRPr="00AB34BA" w:rsidRDefault="00C362FF" w:rsidP="00C362FF">
      <w:pPr>
        <w:shd w:val="clear" w:color="auto" w:fill="FFFFFF"/>
        <w:autoSpaceDE w:val="0"/>
        <w:autoSpaceDN w:val="0"/>
        <w:adjustRightInd w:val="0"/>
        <w:spacing w:after="0" w:line="240" w:lineRule="auto"/>
        <w:ind w:left="540" w:hanging="540"/>
        <w:jc w:val="both"/>
        <w:rPr>
          <w:rFonts w:ascii="Arial" w:eastAsia="Times New Roman" w:hAnsi="Arial" w:cs="Arial"/>
          <w:spacing w:val="-1"/>
          <w:sz w:val="24"/>
          <w:szCs w:val="24"/>
          <w:lang w:eastAsia="pl-PL"/>
        </w:rPr>
      </w:pPr>
      <w:r w:rsidRPr="00AB34BA">
        <w:rPr>
          <w:rFonts w:ascii="Arial" w:eastAsia="Times New Roman" w:hAnsi="Arial" w:cs="Arial"/>
          <w:sz w:val="24"/>
          <w:szCs w:val="24"/>
          <w:lang w:eastAsia="pl-PL"/>
        </w:rPr>
        <w:t xml:space="preserve">     przenoszącego wysokość kar umownych do wysokości rzeczywiście </w:t>
      </w:r>
      <w:r w:rsidRPr="00AB34BA">
        <w:rPr>
          <w:rFonts w:ascii="Arial" w:eastAsia="Times New Roman" w:hAnsi="Arial" w:cs="Arial"/>
          <w:spacing w:val="-1"/>
          <w:sz w:val="24"/>
          <w:szCs w:val="24"/>
          <w:lang w:eastAsia="pl-PL"/>
        </w:rPr>
        <w:t xml:space="preserve">poniesionej </w:t>
      </w:r>
    </w:p>
    <w:p w14:paraId="1D314BB9" w14:textId="77777777" w:rsidR="00C362FF" w:rsidRDefault="00C362FF" w:rsidP="00C362FF">
      <w:pPr>
        <w:shd w:val="clear" w:color="auto" w:fill="FFFFFF"/>
        <w:autoSpaceDE w:val="0"/>
        <w:autoSpaceDN w:val="0"/>
        <w:adjustRightInd w:val="0"/>
        <w:spacing w:after="0" w:line="240" w:lineRule="auto"/>
        <w:ind w:left="540" w:hanging="540"/>
        <w:jc w:val="both"/>
        <w:rPr>
          <w:rFonts w:ascii="Arial" w:eastAsia="Times New Roman" w:hAnsi="Arial" w:cs="Arial"/>
          <w:spacing w:val="-1"/>
          <w:sz w:val="24"/>
          <w:szCs w:val="24"/>
          <w:lang w:eastAsia="pl-PL"/>
        </w:rPr>
      </w:pPr>
      <w:r w:rsidRPr="00AB34BA">
        <w:rPr>
          <w:rFonts w:ascii="Arial" w:eastAsia="Times New Roman" w:hAnsi="Arial" w:cs="Arial"/>
          <w:spacing w:val="-1"/>
          <w:sz w:val="24"/>
          <w:szCs w:val="24"/>
          <w:lang w:eastAsia="pl-PL"/>
        </w:rPr>
        <w:t xml:space="preserve">     szkody</w:t>
      </w:r>
      <w:r>
        <w:rPr>
          <w:rFonts w:ascii="Arial" w:eastAsia="Times New Roman" w:hAnsi="Arial" w:cs="Arial"/>
          <w:spacing w:val="-1"/>
          <w:sz w:val="24"/>
          <w:szCs w:val="24"/>
          <w:lang w:eastAsia="pl-PL"/>
        </w:rPr>
        <w:t>.</w:t>
      </w:r>
    </w:p>
    <w:p w14:paraId="0732A94A" w14:textId="77777777" w:rsidR="00C362FF" w:rsidRDefault="00C362FF" w:rsidP="00C362FF">
      <w:pPr>
        <w:pStyle w:val="Akapitzlist"/>
        <w:numPr>
          <w:ilvl w:val="0"/>
          <w:numId w:val="34"/>
        </w:numPr>
        <w:shd w:val="clear" w:color="auto" w:fill="FFFFFF"/>
        <w:autoSpaceDE w:val="0"/>
        <w:autoSpaceDN w:val="0"/>
        <w:adjustRightInd w:val="0"/>
        <w:spacing w:after="0" w:line="240" w:lineRule="auto"/>
        <w:ind w:left="284" w:hanging="284"/>
        <w:jc w:val="both"/>
        <w:rPr>
          <w:rFonts w:ascii="Arial" w:eastAsia="Times New Roman" w:hAnsi="Arial" w:cs="Arial"/>
          <w:sz w:val="24"/>
          <w:szCs w:val="24"/>
          <w:lang w:eastAsia="pl-PL"/>
        </w:rPr>
      </w:pPr>
      <w:r w:rsidRPr="00DF454F">
        <w:rPr>
          <w:rFonts w:ascii="Arial" w:eastAsia="Times New Roman" w:hAnsi="Arial" w:cs="Arial"/>
          <w:spacing w:val="-1"/>
          <w:sz w:val="24"/>
          <w:szCs w:val="24"/>
          <w:lang w:eastAsia="pl-PL"/>
        </w:rPr>
        <w:t xml:space="preserve">Wykonawca nie może odmówić usunięcia wad, bez </w:t>
      </w:r>
      <w:r w:rsidRPr="00DF454F">
        <w:rPr>
          <w:rFonts w:ascii="Arial" w:eastAsia="Times New Roman" w:hAnsi="Arial" w:cs="Arial"/>
          <w:sz w:val="24"/>
          <w:szCs w:val="24"/>
          <w:lang w:eastAsia="pl-PL"/>
        </w:rPr>
        <w:t>względu na wysokość związanych z tym kosztów.</w:t>
      </w:r>
    </w:p>
    <w:p w14:paraId="3D952E63" w14:textId="77777777" w:rsidR="00C362FF" w:rsidRPr="00DF4C84" w:rsidRDefault="00C362FF" w:rsidP="00C362FF">
      <w:pPr>
        <w:pStyle w:val="Akapitzlist"/>
        <w:numPr>
          <w:ilvl w:val="0"/>
          <w:numId w:val="34"/>
        </w:numPr>
        <w:shd w:val="clear" w:color="auto" w:fill="FFFFFF"/>
        <w:autoSpaceDE w:val="0"/>
        <w:autoSpaceDN w:val="0"/>
        <w:adjustRightInd w:val="0"/>
        <w:spacing w:after="0" w:line="240" w:lineRule="auto"/>
        <w:ind w:left="284" w:hanging="284"/>
        <w:jc w:val="both"/>
        <w:rPr>
          <w:rFonts w:ascii="Arial" w:eastAsia="Times New Roman" w:hAnsi="Arial" w:cs="Arial"/>
          <w:sz w:val="24"/>
          <w:szCs w:val="24"/>
          <w:lang w:eastAsia="pl-PL"/>
        </w:rPr>
      </w:pPr>
      <w:r w:rsidRPr="00DF4C84">
        <w:rPr>
          <w:rFonts w:ascii="Arial" w:eastAsia="Times New Roman" w:hAnsi="Arial" w:cs="Arial"/>
          <w:sz w:val="24"/>
          <w:szCs w:val="24"/>
          <w:lang w:eastAsia="pl-PL"/>
        </w:rPr>
        <w:t>Zamawiający może usunąć, w zastępstwie Wykonawcy i na jego koszt, wady     nieusunięte w wyzna</w:t>
      </w:r>
      <w:r w:rsidRPr="00DF4C84">
        <w:rPr>
          <w:rFonts w:ascii="Arial" w:eastAsia="Times New Roman" w:hAnsi="Arial" w:cs="Arial"/>
          <w:spacing w:val="-1"/>
          <w:sz w:val="24"/>
          <w:szCs w:val="24"/>
          <w:lang w:eastAsia="pl-PL"/>
        </w:rPr>
        <w:t>czonym terminie.</w:t>
      </w:r>
    </w:p>
    <w:p w14:paraId="1F214FC7" w14:textId="77777777" w:rsidR="00C362FF" w:rsidRPr="00DF4C84" w:rsidRDefault="00C362FF" w:rsidP="00C362FF">
      <w:pPr>
        <w:pStyle w:val="Akapitzlist"/>
        <w:numPr>
          <w:ilvl w:val="0"/>
          <w:numId w:val="34"/>
        </w:numPr>
        <w:shd w:val="clear" w:color="auto" w:fill="FFFFFF"/>
        <w:autoSpaceDE w:val="0"/>
        <w:autoSpaceDN w:val="0"/>
        <w:adjustRightInd w:val="0"/>
        <w:spacing w:after="0" w:line="240" w:lineRule="auto"/>
        <w:ind w:left="284" w:hanging="284"/>
        <w:jc w:val="both"/>
        <w:rPr>
          <w:rFonts w:ascii="Arial" w:eastAsia="Times New Roman" w:hAnsi="Arial" w:cs="Arial"/>
          <w:sz w:val="24"/>
          <w:szCs w:val="24"/>
          <w:lang w:eastAsia="pl-PL"/>
        </w:rPr>
      </w:pPr>
      <w:r w:rsidRPr="00DF4C84">
        <w:rPr>
          <w:rFonts w:ascii="Arial" w:eastAsia="Times New Roman" w:hAnsi="Arial" w:cs="Arial"/>
          <w:spacing w:val="-1"/>
          <w:sz w:val="24"/>
          <w:szCs w:val="24"/>
          <w:lang w:eastAsia="pl-PL"/>
        </w:rPr>
        <w:t xml:space="preserve">Wykonawca wyraża zgodę na zapłatę kar umownych w drodze potrącenia </w:t>
      </w:r>
      <w:r w:rsidRPr="00DF4C84">
        <w:rPr>
          <w:rFonts w:ascii="Arial" w:eastAsia="Times New Roman" w:hAnsi="Arial" w:cs="Arial"/>
          <w:sz w:val="24"/>
          <w:szCs w:val="24"/>
          <w:lang w:eastAsia="pl-PL"/>
        </w:rPr>
        <w:t xml:space="preserve">z      przysługującymi mu należnościami. </w:t>
      </w:r>
      <w:r w:rsidRPr="00DF4C84">
        <w:rPr>
          <w:rFonts w:ascii="Arial" w:hAnsi="Arial" w:cs="Arial"/>
          <w:sz w:val="24"/>
          <w:szCs w:val="24"/>
        </w:rPr>
        <w:t>W takim przypadku kara staje się wymagalną i potrąconą z dniem doręczenia Wykonawcy oświadczenia o naliczeniu kary umownej oraz jej potrąceniu chyba, że wezwanie do zapłaty kary umownej było doręczone wcześniej.</w:t>
      </w:r>
    </w:p>
    <w:p w14:paraId="5BFE4787" w14:textId="77777777" w:rsidR="00C362FF" w:rsidRPr="00AB34BA" w:rsidRDefault="00C362FF" w:rsidP="00C362FF">
      <w:pPr>
        <w:spacing w:after="0" w:line="240" w:lineRule="auto"/>
        <w:jc w:val="both"/>
        <w:rPr>
          <w:rFonts w:ascii="Arial" w:eastAsia="Times New Roman" w:hAnsi="Arial" w:cs="Arial"/>
          <w:sz w:val="24"/>
          <w:szCs w:val="24"/>
          <w:lang w:eastAsia="pl-PL"/>
        </w:rPr>
      </w:pPr>
    </w:p>
    <w:p w14:paraId="450AF5C3" w14:textId="77777777" w:rsidR="00C362FF" w:rsidRPr="00AB34BA" w:rsidRDefault="00C362FF" w:rsidP="00C362FF">
      <w:pPr>
        <w:spacing w:after="0" w:line="240" w:lineRule="auto"/>
        <w:jc w:val="both"/>
        <w:rPr>
          <w:rFonts w:ascii="Arial" w:eastAsia="Times New Roman" w:hAnsi="Arial" w:cs="Arial"/>
          <w:b/>
          <w:sz w:val="24"/>
          <w:szCs w:val="24"/>
          <w:lang w:eastAsia="pl-PL"/>
        </w:rPr>
      </w:pPr>
      <w:r w:rsidRPr="00AB34BA">
        <w:rPr>
          <w:rFonts w:ascii="Arial" w:eastAsia="Times New Roman" w:hAnsi="Arial" w:cs="Arial"/>
          <w:b/>
          <w:sz w:val="24"/>
          <w:szCs w:val="24"/>
          <w:lang w:eastAsia="pl-PL"/>
        </w:rPr>
        <w:lastRenderedPageBreak/>
        <w:t>§ 13. ODSTĄPIENIE OD UMOWY.</w:t>
      </w:r>
    </w:p>
    <w:p w14:paraId="50830D02" w14:textId="77777777" w:rsidR="00C362FF" w:rsidRPr="00DF4C84" w:rsidRDefault="00C362FF" w:rsidP="00C362FF">
      <w:pPr>
        <w:pStyle w:val="Akapitzlist"/>
        <w:numPr>
          <w:ilvl w:val="0"/>
          <w:numId w:val="35"/>
        </w:numPr>
        <w:spacing w:after="0" w:line="240" w:lineRule="auto"/>
        <w:ind w:left="284" w:hanging="284"/>
        <w:jc w:val="both"/>
        <w:rPr>
          <w:rFonts w:ascii="Arial" w:eastAsia="Times New Roman" w:hAnsi="Arial" w:cs="Arial"/>
          <w:sz w:val="24"/>
          <w:szCs w:val="24"/>
        </w:rPr>
      </w:pPr>
      <w:r w:rsidRPr="00DF4C84">
        <w:rPr>
          <w:rFonts w:ascii="Arial" w:eastAsia="Times New Roman" w:hAnsi="Arial" w:cs="Arial"/>
          <w:sz w:val="24"/>
          <w:szCs w:val="24"/>
        </w:rPr>
        <w:t>Oprócz wypadków wymienionych w treści tytułu XV Kodeksu Cywilnego stronom przysługuje prawo odstąpienia od umowy w następujących przypadkach:</w:t>
      </w:r>
    </w:p>
    <w:p w14:paraId="4E96F764" w14:textId="77777777" w:rsidR="00C362FF" w:rsidRPr="00DF4C84" w:rsidRDefault="00C362FF" w:rsidP="00C362FF">
      <w:pPr>
        <w:pStyle w:val="Akapitzlist"/>
        <w:numPr>
          <w:ilvl w:val="0"/>
          <w:numId w:val="36"/>
        </w:numPr>
        <w:spacing w:after="0" w:line="240" w:lineRule="auto"/>
        <w:ind w:hanging="294"/>
        <w:jc w:val="both"/>
        <w:rPr>
          <w:rFonts w:ascii="Arial" w:eastAsia="Times New Roman" w:hAnsi="Arial" w:cs="Arial"/>
          <w:sz w:val="24"/>
          <w:szCs w:val="24"/>
          <w:lang w:eastAsia="pl-PL"/>
        </w:rPr>
      </w:pPr>
      <w:r w:rsidRPr="00DF4C84">
        <w:rPr>
          <w:rFonts w:ascii="Arial" w:eastAsia="Times New Roman" w:hAnsi="Arial" w:cs="Arial"/>
          <w:sz w:val="24"/>
          <w:szCs w:val="24"/>
          <w:lang w:eastAsia="pl-PL"/>
        </w:rPr>
        <w:t>Zamawiającemu przysługuje prawo do odstąpienia od umowy:</w:t>
      </w:r>
    </w:p>
    <w:p w14:paraId="109DA63A" w14:textId="77777777" w:rsidR="00C362FF" w:rsidRDefault="00C362FF" w:rsidP="00C362FF">
      <w:pPr>
        <w:pStyle w:val="Akapitzlist"/>
        <w:numPr>
          <w:ilvl w:val="0"/>
          <w:numId w:val="37"/>
        </w:numPr>
        <w:spacing w:after="0" w:line="240" w:lineRule="auto"/>
        <w:ind w:hanging="371"/>
        <w:jc w:val="both"/>
        <w:rPr>
          <w:rFonts w:ascii="Arial" w:eastAsia="Times New Roman" w:hAnsi="Arial" w:cs="Arial"/>
          <w:sz w:val="24"/>
          <w:szCs w:val="24"/>
          <w:lang w:eastAsia="pl-PL"/>
        </w:rPr>
      </w:pPr>
      <w:r>
        <w:rPr>
          <w:rFonts w:ascii="Arial" w:eastAsia="Times New Roman" w:hAnsi="Arial" w:cs="Arial"/>
          <w:sz w:val="24"/>
          <w:szCs w:val="24"/>
          <w:lang w:eastAsia="pl-PL"/>
        </w:rPr>
        <w:t>w</w:t>
      </w:r>
      <w:r w:rsidRPr="00DF4C84">
        <w:rPr>
          <w:rFonts w:ascii="Arial" w:eastAsia="Times New Roman" w:hAnsi="Arial" w:cs="Arial"/>
          <w:sz w:val="24"/>
          <w:szCs w:val="24"/>
          <w:lang w:eastAsia="pl-PL"/>
        </w:rPr>
        <w:t xml:space="preserve"> razie wystąpienia istotnej zmiany okoliczności powodującej, że wykonanie umowy nie leży w interesie publicznym czego nie można było</w:t>
      </w:r>
      <w:r>
        <w:rPr>
          <w:rFonts w:ascii="Arial" w:eastAsia="Times New Roman" w:hAnsi="Arial" w:cs="Arial"/>
          <w:sz w:val="24"/>
          <w:szCs w:val="24"/>
          <w:lang w:eastAsia="pl-PL"/>
        </w:rPr>
        <w:t xml:space="preserve"> </w:t>
      </w:r>
      <w:r w:rsidRPr="00DF4C84">
        <w:rPr>
          <w:rFonts w:ascii="Arial" w:eastAsia="Times New Roman" w:hAnsi="Arial" w:cs="Arial"/>
          <w:sz w:val="24"/>
          <w:szCs w:val="24"/>
          <w:lang w:eastAsia="pl-PL"/>
        </w:rPr>
        <w:t>przewidzieć w chwili zawarcia umowy,</w:t>
      </w:r>
    </w:p>
    <w:p w14:paraId="0AFEABF5" w14:textId="77777777" w:rsidR="00C362FF" w:rsidRDefault="00C362FF" w:rsidP="00C362FF">
      <w:pPr>
        <w:pStyle w:val="Akapitzlist"/>
        <w:numPr>
          <w:ilvl w:val="0"/>
          <w:numId w:val="37"/>
        </w:numPr>
        <w:spacing w:after="0" w:line="240" w:lineRule="auto"/>
        <w:ind w:hanging="371"/>
        <w:jc w:val="both"/>
        <w:rPr>
          <w:rFonts w:ascii="Arial" w:eastAsia="Times New Roman" w:hAnsi="Arial" w:cs="Arial"/>
          <w:sz w:val="24"/>
          <w:szCs w:val="24"/>
          <w:lang w:eastAsia="pl-PL"/>
        </w:rPr>
      </w:pPr>
      <w:r w:rsidRPr="00DF4C84">
        <w:rPr>
          <w:rFonts w:ascii="Arial" w:eastAsia="Times New Roman" w:hAnsi="Arial" w:cs="Arial"/>
          <w:sz w:val="24"/>
          <w:szCs w:val="24"/>
          <w:lang w:eastAsia="pl-PL"/>
        </w:rPr>
        <w:t>zostanie zgłoszony wniosek o upadłość lub rozwiązanie firmy Wykonawcy,</w:t>
      </w:r>
    </w:p>
    <w:p w14:paraId="671781E9" w14:textId="77777777" w:rsidR="00C362FF" w:rsidRDefault="00C362FF" w:rsidP="00C362FF">
      <w:pPr>
        <w:pStyle w:val="Akapitzlist"/>
        <w:numPr>
          <w:ilvl w:val="0"/>
          <w:numId w:val="37"/>
        </w:numPr>
        <w:spacing w:after="0" w:line="240" w:lineRule="auto"/>
        <w:ind w:hanging="371"/>
        <w:jc w:val="both"/>
        <w:rPr>
          <w:rFonts w:ascii="Arial" w:eastAsia="Times New Roman" w:hAnsi="Arial" w:cs="Arial"/>
          <w:sz w:val="24"/>
          <w:szCs w:val="24"/>
          <w:lang w:eastAsia="pl-PL"/>
        </w:rPr>
      </w:pPr>
      <w:r w:rsidRPr="00DF4C84">
        <w:rPr>
          <w:rFonts w:ascii="Arial" w:eastAsia="Times New Roman" w:hAnsi="Arial" w:cs="Arial"/>
          <w:sz w:val="24"/>
          <w:szCs w:val="24"/>
          <w:lang w:eastAsia="pl-PL"/>
        </w:rPr>
        <w:t>zostanie wydany nakaz zajęcia majątku Wykonawcy,</w:t>
      </w:r>
    </w:p>
    <w:p w14:paraId="0BDFB26C" w14:textId="77777777" w:rsidR="00C362FF" w:rsidRDefault="00C362FF" w:rsidP="00C362FF">
      <w:pPr>
        <w:pStyle w:val="Akapitzlist"/>
        <w:numPr>
          <w:ilvl w:val="0"/>
          <w:numId w:val="37"/>
        </w:numPr>
        <w:spacing w:after="0" w:line="240" w:lineRule="auto"/>
        <w:ind w:hanging="371"/>
        <w:jc w:val="both"/>
        <w:rPr>
          <w:rFonts w:ascii="Arial" w:eastAsia="Times New Roman" w:hAnsi="Arial" w:cs="Arial"/>
          <w:sz w:val="24"/>
          <w:szCs w:val="24"/>
          <w:lang w:eastAsia="pl-PL"/>
        </w:rPr>
      </w:pPr>
      <w:r>
        <w:rPr>
          <w:rFonts w:ascii="Arial" w:eastAsia="Times New Roman" w:hAnsi="Arial" w:cs="Arial"/>
          <w:sz w:val="24"/>
          <w:szCs w:val="24"/>
          <w:lang w:eastAsia="pl-PL"/>
        </w:rPr>
        <w:t>w</w:t>
      </w:r>
      <w:r w:rsidRPr="00DF4C84">
        <w:rPr>
          <w:rFonts w:ascii="Arial" w:eastAsia="Times New Roman" w:hAnsi="Arial" w:cs="Arial"/>
          <w:sz w:val="24"/>
          <w:szCs w:val="24"/>
          <w:lang w:eastAsia="pl-PL"/>
        </w:rPr>
        <w:t>ykonawca nie rozpoczął robót bez uzasadnionych przyczyn oraz nie kontynuuje ich pomimo wezwania Zamawiającego złożonego na piśmie,</w:t>
      </w:r>
    </w:p>
    <w:p w14:paraId="1FCC867E" w14:textId="77777777" w:rsidR="00C362FF" w:rsidRDefault="00C362FF" w:rsidP="00C362FF">
      <w:pPr>
        <w:pStyle w:val="Akapitzlist"/>
        <w:numPr>
          <w:ilvl w:val="0"/>
          <w:numId w:val="37"/>
        </w:numPr>
        <w:spacing w:after="0" w:line="240" w:lineRule="auto"/>
        <w:ind w:hanging="371"/>
        <w:jc w:val="both"/>
        <w:rPr>
          <w:rFonts w:ascii="Arial" w:eastAsia="Times New Roman" w:hAnsi="Arial" w:cs="Arial"/>
          <w:sz w:val="24"/>
          <w:szCs w:val="24"/>
          <w:lang w:eastAsia="pl-PL"/>
        </w:rPr>
      </w:pPr>
      <w:r>
        <w:rPr>
          <w:rFonts w:ascii="Arial" w:eastAsia="Times New Roman" w:hAnsi="Arial" w:cs="Arial"/>
          <w:sz w:val="24"/>
          <w:szCs w:val="24"/>
          <w:lang w:eastAsia="pl-PL"/>
        </w:rPr>
        <w:t>w</w:t>
      </w:r>
      <w:r w:rsidRPr="00DF4C84">
        <w:rPr>
          <w:rFonts w:ascii="Arial" w:eastAsia="Times New Roman" w:hAnsi="Arial" w:cs="Arial"/>
          <w:sz w:val="24"/>
          <w:szCs w:val="24"/>
          <w:lang w:eastAsia="pl-PL"/>
        </w:rPr>
        <w:t>ykonawca opóźnia się bądź pozostaje w zwłoce z realizacją poszczególnych</w:t>
      </w:r>
      <w:r>
        <w:rPr>
          <w:rFonts w:ascii="Arial" w:eastAsia="Times New Roman" w:hAnsi="Arial" w:cs="Arial"/>
          <w:sz w:val="24"/>
          <w:szCs w:val="24"/>
          <w:lang w:eastAsia="pl-PL"/>
        </w:rPr>
        <w:t xml:space="preserve"> </w:t>
      </w:r>
      <w:r w:rsidRPr="00DF4C84">
        <w:rPr>
          <w:rFonts w:ascii="Arial" w:eastAsia="Times New Roman" w:hAnsi="Arial" w:cs="Arial"/>
          <w:sz w:val="24"/>
          <w:szCs w:val="24"/>
          <w:lang w:eastAsia="pl-PL"/>
        </w:rPr>
        <w:t>prac w sposób zagrażający terminowemu wykonaniu przedmiotu umowy,</w:t>
      </w:r>
    </w:p>
    <w:p w14:paraId="04505E87" w14:textId="77777777" w:rsidR="00C362FF" w:rsidRDefault="00C362FF" w:rsidP="00C362FF">
      <w:pPr>
        <w:pStyle w:val="Akapitzlist"/>
        <w:numPr>
          <w:ilvl w:val="0"/>
          <w:numId w:val="37"/>
        </w:numPr>
        <w:spacing w:after="0" w:line="240" w:lineRule="auto"/>
        <w:ind w:hanging="371"/>
        <w:jc w:val="both"/>
        <w:rPr>
          <w:rFonts w:ascii="Arial" w:eastAsia="Times New Roman" w:hAnsi="Arial" w:cs="Arial"/>
          <w:sz w:val="24"/>
          <w:szCs w:val="24"/>
          <w:lang w:eastAsia="pl-PL"/>
        </w:rPr>
      </w:pPr>
      <w:r w:rsidRPr="00DF4C84">
        <w:rPr>
          <w:rFonts w:ascii="Arial" w:eastAsia="Times New Roman" w:hAnsi="Arial" w:cs="Arial"/>
          <w:sz w:val="24"/>
          <w:szCs w:val="24"/>
          <w:lang w:eastAsia="pl-PL"/>
        </w:rPr>
        <w:t>wykonawca przerwał realizację robót i przerwa trwa dłużej niż miesiąc.</w:t>
      </w:r>
    </w:p>
    <w:p w14:paraId="1A4710DA" w14:textId="77777777" w:rsidR="00C362FF" w:rsidRPr="00DF4C84" w:rsidRDefault="00C362FF" w:rsidP="00C362FF">
      <w:pPr>
        <w:pStyle w:val="Akapitzlist"/>
        <w:numPr>
          <w:ilvl w:val="0"/>
          <w:numId w:val="37"/>
        </w:numPr>
        <w:spacing w:after="0" w:line="240" w:lineRule="auto"/>
        <w:ind w:hanging="371"/>
        <w:jc w:val="both"/>
        <w:rPr>
          <w:rFonts w:ascii="Arial" w:eastAsia="Times New Roman" w:hAnsi="Arial" w:cs="Arial"/>
          <w:sz w:val="24"/>
          <w:szCs w:val="24"/>
          <w:lang w:eastAsia="pl-PL"/>
        </w:rPr>
      </w:pPr>
      <w:r w:rsidRPr="00DF4C84">
        <w:rPr>
          <w:rFonts w:ascii="Arial" w:eastAsia="Times New Roman" w:hAnsi="Arial" w:cs="Arial"/>
          <w:sz w:val="24"/>
          <w:szCs w:val="24"/>
          <w:lang w:eastAsia="pl-PL"/>
        </w:rPr>
        <w:t>wystąpiła konieczność, co najmniej trzykrotnego dokonywania bezpośredniej zapłaty Podwykonawcy lub dalszemu Podwykonawcy, o których mowa w § 6 ust. 1</w:t>
      </w:r>
      <w:r>
        <w:rPr>
          <w:rFonts w:ascii="Arial" w:eastAsia="Times New Roman" w:hAnsi="Arial" w:cs="Arial"/>
          <w:sz w:val="24"/>
          <w:szCs w:val="24"/>
          <w:lang w:eastAsia="pl-PL"/>
        </w:rPr>
        <w:t>7</w:t>
      </w:r>
      <w:r w:rsidRPr="00DF4C84">
        <w:rPr>
          <w:rFonts w:ascii="Arial" w:eastAsia="Times New Roman" w:hAnsi="Arial" w:cs="Arial"/>
          <w:sz w:val="24"/>
          <w:szCs w:val="24"/>
          <w:lang w:eastAsia="pl-PL"/>
        </w:rPr>
        <w:t xml:space="preserve"> lub konieczność dokonania bezpośrednich zapłat na sumę większą niż 5% wartości umowy.</w:t>
      </w:r>
    </w:p>
    <w:p w14:paraId="335E2A54" w14:textId="77777777" w:rsidR="00C362FF" w:rsidRPr="00022413" w:rsidRDefault="00C362FF" w:rsidP="00C362FF">
      <w:pPr>
        <w:pStyle w:val="Akapitzlist"/>
        <w:numPr>
          <w:ilvl w:val="0"/>
          <w:numId w:val="35"/>
        </w:numPr>
        <w:spacing w:after="0" w:line="240" w:lineRule="auto"/>
        <w:ind w:left="284" w:hanging="284"/>
        <w:jc w:val="both"/>
        <w:rPr>
          <w:rFonts w:ascii="Arial" w:eastAsia="Times New Roman" w:hAnsi="Arial" w:cs="Arial"/>
          <w:sz w:val="24"/>
          <w:szCs w:val="24"/>
          <w:lang w:eastAsia="pl-PL"/>
        </w:rPr>
      </w:pPr>
      <w:r w:rsidRPr="00022413">
        <w:rPr>
          <w:rFonts w:ascii="Arial" w:eastAsia="Times New Roman" w:hAnsi="Arial" w:cs="Arial"/>
          <w:sz w:val="24"/>
          <w:szCs w:val="24"/>
          <w:lang w:eastAsia="pl-PL"/>
        </w:rPr>
        <w:t>Wykonawcy przysługuje prawo odstąpienia od umowy jeżeli:</w:t>
      </w:r>
    </w:p>
    <w:p w14:paraId="3E8A95A8" w14:textId="77777777" w:rsidR="00C362FF" w:rsidRPr="00AB34BA" w:rsidRDefault="00C362FF" w:rsidP="00C362FF">
      <w:pPr>
        <w:numPr>
          <w:ilvl w:val="0"/>
          <w:numId w:val="16"/>
        </w:numPr>
        <w:spacing w:after="0" w:line="240" w:lineRule="auto"/>
        <w:ind w:left="567" w:hanging="283"/>
        <w:contextualSpacing/>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Zamawiający nie wywiązuje się z obowiązku zapłaty faktur, mimo dodatkowego wezwania, w terminie trzech miesięcy od upływu terminu na zapłatę rachunków określonego w nin. Umowie, jeżeli Zamawiający nie zawiadomił Wykonawcy na piśmie o wstrzymaniu robót ze względu na brak środków finansowych,</w:t>
      </w:r>
    </w:p>
    <w:p w14:paraId="659C3043" w14:textId="77777777" w:rsidR="00C362FF" w:rsidRPr="00AB34BA" w:rsidRDefault="00C362FF" w:rsidP="00C362FF">
      <w:pPr>
        <w:numPr>
          <w:ilvl w:val="0"/>
          <w:numId w:val="16"/>
        </w:numPr>
        <w:spacing w:after="0" w:line="240" w:lineRule="auto"/>
        <w:ind w:left="567" w:hanging="283"/>
        <w:contextualSpacing/>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Zamawiający odmawia bez uzasadnionej przyczyny odbioru robót lub</w:t>
      </w:r>
      <w:r>
        <w:rPr>
          <w:rFonts w:ascii="Arial" w:eastAsia="Times New Roman" w:hAnsi="Arial" w:cs="Arial"/>
          <w:sz w:val="24"/>
          <w:szCs w:val="24"/>
          <w:lang w:eastAsia="pl-PL"/>
        </w:rPr>
        <w:t xml:space="preserve"> </w:t>
      </w:r>
      <w:r w:rsidRPr="00AB34BA">
        <w:rPr>
          <w:rFonts w:ascii="Arial" w:eastAsia="Times New Roman" w:hAnsi="Arial" w:cs="Arial"/>
          <w:sz w:val="24"/>
          <w:szCs w:val="24"/>
          <w:lang w:eastAsia="pl-PL"/>
        </w:rPr>
        <w:t>odmawia podpisania protokołu odbioru.</w:t>
      </w:r>
    </w:p>
    <w:p w14:paraId="33F45933" w14:textId="77777777" w:rsidR="00C362FF" w:rsidRPr="00AB34BA" w:rsidRDefault="00C362FF" w:rsidP="00C362FF">
      <w:pPr>
        <w:spacing w:after="0" w:line="240" w:lineRule="auto"/>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3. Odstąpienie od umowy winno nastąpić w formie pisemnej, w terminie nie dłuższym</w:t>
      </w:r>
    </w:p>
    <w:p w14:paraId="400ED1B8" w14:textId="77777777" w:rsidR="00C362FF" w:rsidRPr="00AB34BA" w:rsidRDefault="00C362FF" w:rsidP="00C362FF">
      <w:pPr>
        <w:spacing w:after="0" w:line="240" w:lineRule="auto"/>
        <w:ind w:left="284" w:hanging="284"/>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    niż 60 dni od dnia przewidzianego umową zgłoszenia do odbioru końcowego i powinno zawierać uzasadnienie.</w:t>
      </w:r>
    </w:p>
    <w:p w14:paraId="139051AB" w14:textId="77777777" w:rsidR="00C362FF" w:rsidRPr="00AB34BA" w:rsidRDefault="00C362FF" w:rsidP="00C362FF">
      <w:pPr>
        <w:spacing w:after="0" w:line="240" w:lineRule="auto"/>
        <w:ind w:left="360" w:hanging="360"/>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4. W przypadku odstąpienia od umowy Wykonawcę oraz Zamawiającego obciążają następujące obowiązki szczegółowe:</w:t>
      </w:r>
    </w:p>
    <w:p w14:paraId="2299CE16" w14:textId="77777777" w:rsidR="00C362FF" w:rsidRPr="00AB34BA" w:rsidRDefault="00C362FF" w:rsidP="00C362FF">
      <w:pPr>
        <w:numPr>
          <w:ilvl w:val="0"/>
          <w:numId w:val="17"/>
        </w:numPr>
        <w:spacing w:after="0" w:line="240" w:lineRule="auto"/>
        <w:contextualSpacing/>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w terminie 14 dni od daty odstąpienia od umowy Wykonawca przy udziale Zamawiającego sporządzi szczegółowy protokół inwentaryzacji robót w toku wg stanu na dzień odstąpienia,</w:t>
      </w:r>
    </w:p>
    <w:p w14:paraId="0183E7FB" w14:textId="77777777" w:rsidR="00C362FF" w:rsidRPr="00AB34BA" w:rsidRDefault="00C362FF" w:rsidP="00C362FF">
      <w:pPr>
        <w:numPr>
          <w:ilvl w:val="0"/>
          <w:numId w:val="17"/>
        </w:numPr>
        <w:spacing w:after="0" w:line="240" w:lineRule="auto"/>
        <w:contextualSpacing/>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Wykonawca zabezpieczy przerwane roboty w zakresie obustronnie uzgodnionym na koszt tej strony, która odstąpiła od umowy,</w:t>
      </w:r>
    </w:p>
    <w:p w14:paraId="3C672E53" w14:textId="77777777" w:rsidR="00C362FF" w:rsidRPr="00AB34BA" w:rsidRDefault="00C362FF" w:rsidP="00C362FF">
      <w:pPr>
        <w:numPr>
          <w:ilvl w:val="0"/>
          <w:numId w:val="17"/>
        </w:numPr>
        <w:spacing w:after="0" w:line="240" w:lineRule="auto"/>
        <w:contextualSpacing/>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Wykonawca sporządzi wykaz tych materiałów, konstrukcji lub urządzeń,  które nie mogą być wykorzystane przez niego na innej budowie, jeżeli odstąpienie od umowy nastąpiło z przyczyn niezależnych od niego,</w:t>
      </w:r>
    </w:p>
    <w:p w14:paraId="5D68EB16" w14:textId="77777777" w:rsidR="00C362FF" w:rsidRPr="00AB34BA" w:rsidRDefault="00C362FF" w:rsidP="00C362FF">
      <w:pPr>
        <w:numPr>
          <w:ilvl w:val="0"/>
          <w:numId w:val="17"/>
        </w:numPr>
        <w:spacing w:after="0" w:line="240" w:lineRule="auto"/>
        <w:contextualSpacing/>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Wykonawca zgłosi do dokonania odbioru przez Zamawiającego roboty przerwane i zabezpieczające, jeżeli odstąpienie od umowy nastąpiło z przyczyn niezależnych od Wykonawcy oraz niezwłocznie, a najpóźniej w terminie 30 dni usunie z terenu budowy urządzenia zaplecza przez niego dostarczone lub wzniesione,</w:t>
      </w:r>
    </w:p>
    <w:p w14:paraId="1D0F947E" w14:textId="77777777" w:rsidR="00C362FF" w:rsidRPr="00AB34BA" w:rsidRDefault="00C362FF" w:rsidP="00C362FF">
      <w:pPr>
        <w:numPr>
          <w:ilvl w:val="0"/>
          <w:numId w:val="17"/>
        </w:numPr>
        <w:spacing w:after="0" w:line="240" w:lineRule="auto"/>
        <w:contextualSpacing/>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Wykonawca niezwłocznie, a najpóźniej w terminie 14 dni, usunie z terenu budowy urządzenie zaplecza przez niego dostarczone lub wzniesione.</w:t>
      </w:r>
    </w:p>
    <w:p w14:paraId="79C07605" w14:textId="77777777" w:rsidR="00C362FF" w:rsidRPr="00AB34BA" w:rsidRDefault="00C362FF" w:rsidP="00C362FF">
      <w:pPr>
        <w:spacing w:after="0" w:line="240" w:lineRule="auto"/>
        <w:ind w:left="360" w:hanging="360"/>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5. Zamawiający w razie odstąpienia od umowy z przyczyn niezależnych od Wykonawcy obowiązany jest do:</w:t>
      </w:r>
    </w:p>
    <w:p w14:paraId="677C8C42" w14:textId="77777777" w:rsidR="00C362FF" w:rsidRPr="00AB34BA" w:rsidRDefault="00C362FF" w:rsidP="00C362FF">
      <w:pPr>
        <w:spacing w:after="0" w:line="240" w:lineRule="auto"/>
        <w:ind w:left="851" w:hanging="191"/>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dokonania odbioru robót przerwanych oraz zapłaty wynagrodzenia za roboty, które zostały wykonane do dnia odstąpienia,</w:t>
      </w:r>
    </w:p>
    <w:p w14:paraId="301DB64A" w14:textId="77777777" w:rsidR="00C362FF" w:rsidRPr="00AB34BA" w:rsidRDefault="00C362FF" w:rsidP="00C362FF">
      <w:pPr>
        <w:spacing w:after="0" w:line="240" w:lineRule="auto"/>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lastRenderedPageBreak/>
        <w:t xml:space="preserve">          -  zapłaty materiały lub urządzenia wbudowane przez Wykonawcę.</w:t>
      </w:r>
    </w:p>
    <w:p w14:paraId="7EE70773" w14:textId="77777777" w:rsidR="00C362FF" w:rsidRPr="00AB34BA" w:rsidRDefault="00C362FF" w:rsidP="00C362FF">
      <w:pPr>
        <w:spacing w:after="0" w:line="240" w:lineRule="auto"/>
        <w:jc w:val="both"/>
        <w:rPr>
          <w:rFonts w:ascii="Arial" w:eastAsia="Times New Roman" w:hAnsi="Arial" w:cs="Arial"/>
          <w:sz w:val="24"/>
          <w:szCs w:val="24"/>
          <w:lang w:eastAsia="pl-PL"/>
        </w:rPr>
      </w:pPr>
    </w:p>
    <w:p w14:paraId="0015CD6D" w14:textId="77777777" w:rsidR="00C362FF" w:rsidRPr="00AB34BA" w:rsidRDefault="00C362FF" w:rsidP="00C362FF">
      <w:pPr>
        <w:spacing w:after="0" w:line="240" w:lineRule="auto"/>
        <w:jc w:val="both"/>
        <w:rPr>
          <w:rFonts w:ascii="Arial" w:eastAsia="Times New Roman" w:hAnsi="Arial" w:cs="Arial"/>
          <w:b/>
          <w:sz w:val="24"/>
          <w:szCs w:val="24"/>
          <w:lang w:eastAsia="pl-PL"/>
        </w:rPr>
      </w:pPr>
      <w:r w:rsidRPr="00AB34BA">
        <w:rPr>
          <w:rFonts w:ascii="Arial" w:eastAsia="Times New Roman" w:hAnsi="Arial" w:cs="Arial"/>
          <w:b/>
          <w:sz w:val="24"/>
          <w:szCs w:val="24"/>
          <w:lang w:eastAsia="pl-PL"/>
        </w:rPr>
        <w:t>§ 1</w:t>
      </w:r>
      <w:r>
        <w:rPr>
          <w:rFonts w:ascii="Arial" w:eastAsia="Times New Roman" w:hAnsi="Arial" w:cs="Arial"/>
          <w:b/>
          <w:sz w:val="24"/>
          <w:szCs w:val="24"/>
          <w:lang w:eastAsia="pl-PL"/>
        </w:rPr>
        <w:t>4</w:t>
      </w:r>
      <w:r w:rsidRPr="00AB34BA">
        <w:rPr>
          <w:rFonts w:ascii="Arial" w:eastAsia="Times New Roman" w:hAnsi="Arial" w:cs="Arial"/>
          <w:b/>
          <w:sz w:val="24"/>
          <w:szCs w:val="24"/>
          <w:lang w:eastAsia="pl-PL"/>
        </w:rPr>
        <w:t>.</w:t>
      </w:r>
      <w:r>
        <w:rPr>
          <w:rFonts w:ascii="Arial" w:eastAsia="Times New Roman" w:hAnsi="Arial" w:cs="Arial"/>
          <w:b/>
          <w:sz w:val="24"/>
          <w:szCs w:val="24"/>
          <w:lang w:eastAsia="pl-PL"/>
        </w:rPr>
        <w:t xml:space="preserve"> ZMIANY UMOWY</w:t>
      </w:r>
      <w:r w:rsidRPr="00AB34BA">
        <w:rPr>
          <w:rFonts w:ascii="Arial" w:eastAsia="Times New Roman" w:hAnsi="Arial" w:cs="Arial"/>
          <w:b/>
          <w:sz w:val="24"/>
          <w:szCs w:val="24"/>
          <w:lang w:eastAsia="pl-PL"/>
        </w:rPr>
        <w:t>.</w:t>
      </w:r>
    </w:p>
    <w:p w14:paraId="5F7691CF" w14:textId="77777777" w:rsidR="00C362FF" w:rsidRDefault="00C362FF" w:rsidP="00C362FF">
      <w:pPr>
        <w:pStyle w:val="Akapitzlist"/>
        <w:numPr>
          <w:ilvl w:val="0"/>
          <w:numId w:val="24"/>
        </w:numPr>
        <w:spacing w:after="0" w:line="240" w:lineRule="auto"/>
        <w:ind w:left="426" w:hanging="426"/>
        <w:jc w:val="both"/>
        <w:rPr>
          <w:rFonts w:ascii="Arial" w:eastAsia="Times New Roman" w:hAnsi="Arial" w:cs="Arial"/>
          <w:sz w:val="24"/>
          <w:szCs w:val="24"/>
          <w:lang w:eastAsia="pl-PL"/>
        </w:rPr>
      </w:pPr>
      <w:r w:rsidRPr="00381B3D">
        <w:rPr>
          <w:rFonts w:ascii="Arial" w:eastAsia="Times New Roman" w:hAnsi="Arial" w:cs="Arial"/>
          <w:sz w:val="24"/>
          <w:szCs w:val="24"/>
          <w:lang w:eastAsia="pl-PL"/>
        </w:rPr>
        <w:t>Wszelkie zmiany postanowień niniejszej umowy i jej załączników wymagają pod rygorem nieważności, formy pisemnej.</w:t>
      </w:r>
    </w:p>
    <w:p w14:paraId="62C4896A" w14:textId="77777777" w:rsidR="00C362FF" w:rsidRPr="00381B3D" w:rsidRDefault="00C362FF" w:rsidP="00C362FF">
      <w:pPr>
        <w:pStyle w:val="Akapitzlist"/>
        <w:numPr>
          <w:ilvl w:val="0"/>
          <w:numId w:val="24"/>
        </w:numPr>
        <w:spacing w:after="0" w:line="240" w:lineRule="auto"/>
        <w:ind w:left="426" w:hanging="426"/>
        <w:jc w:val="both"/>
        <w:rPr>
          <w:rFonts w:ascii="Arial" w:eastAsia="Times New Roman" w:hAnsi="Arial" w:cs="Arial"/>
          <w:sz w:val="24"/>
          <w:szCs w:val="24"/>
          <w:lang w:eastAsia="pl-PL"/>
        </w:rPr>
      </w:pPr>
      <w:r w:rsidRPr="00381B3D">
        <w:rPr>
          <w:rFonts w:ascii="Arial" w:eastAsia="Times New Roman" w:hAnsi="Arial" w:cs="Arial"/>
          <w:sz w:val="24"/>
          <w:szCs w:val="24"/>
          <w:lang w:eastAsia="pl-PL"/>
        </w:rPr>
        <w:t xml:space="preserve">Zgodnie z art. </w:t>
      </w:r>
      <w:r>
        <w:rPr>
          <w:rFonts w:ascii="Arial" w:eastAsia="Times New Roman" w:hAnsi="Arial" w:cs="Arial"/>
          <w:sz w:val="24"/>
          <w:szCs w:val="24"/>
          <w:lang w:eastAsia="pl-PL"/>
        </w:rPr>
        <w:t>455</w:t>
      </w:r>
      <w:r w:rsidRPr="00381B3D">
        <w:rPr>
          <w:rFonts w:ascii="Arial" w:eastAsia="Times New Roman" w:hAnsi="Arial" w:cs="Arial"/>
          <w:sz w:val="24"/>
          <w:szCs w:val="24"/>
          <w:lang w:eastAsia="pl-PL"/>
        </w:rPr>
        <w:t xml:space="preserve"> ust. 1</w:t>
      </w:r>
      <w:r>
        <w:rPr>
          <w:rFonts w:ascii="Arial" w:eastAsia="Times New Roman" w:hAnsi="Arial" w:cs="Arial"/>
          <w:sz w:val="24"/>
          <w:szCs w:val="24"/>
          <w:lang w:eastAsia="pl-PL"/>
        </w:rPr>
        <w:t xml:space="preserve"> pkt 1</w:t>
      </w:r>
      <w:r w:rsidRPr="00381B3D">
        <w:rPr>
          <w:rFonts w:ascii="Arial" w:eastAsia="Times New Roman" w:hAnsi="Arial" w:cs="Arial"/>
          <w:sz w:val="24"/>
          <w:szCs w:val="24"/>
          <w:lang w:eastAsia="pl-PL"/>
        </w:rPr>
        <w:t xml:space="preserve"> ustawy Pzp Zamawiający przewiduje możliwość dokonania zmian postanowień zawartej umowy w stosunku do treści ofert, na podstawie której dokonano wyboru Wykonawcy w </w:t>
      </w:r>
      <w:r>
        <w:rPr>
          <w:rFonts w:ascii="Arial" w:eastAsia="Times New Roman" w:hAnsi="Arial" w:cs="Arial"/>
          <w:sz w:val="24"/>
          <w:szCs w:val="24"/>
          <w:lang w:eastAsia="pl-PL"/>
        </w:rPr>
        <w:t>zakresie</w:t>
      </w:r>
      <w:r w:rsidRPr="00381B3D">
        <w:rPr>
          <w:rFonts w:ascii="Arial" w:eastAsia="Times New Roman" w:hAnsi="Arial" w:cs="Arial"/>
          <w:sz w:val="24"/>
          <w:szCs w:val="24"/>
          <w:lang w:eastAsia="pl-PL"/>
        </w:rPr>
        <w:t>:</w:t>
      </w:r>
    </w:p>
    <w:p w14:paraId="28D89F78" w14:textId="77777777" w:rsidR="00C362FF" w:rsidRDefault="00C362FF" w:rsidP="00C362FF">
      <w:pPr>
        <w:pStyle w:val="Akapitzlist"/>
        <w:numPr>
          <w:ilvl w:val="0"/>
          <w:numId w:val="25"/>
        </w:numPr>
        <w:spacing w:before="40" w:after="40" w:line="240" w:lineRule="auto"/>
        <w:jc w:val="both"/>
        <w:rPr>
          <w:rFonts w:ascii="Arial" w:eastAsia="Times New Roman" w:hAnsi="Arial" w:cs="Arial"/>
          <w:sz w:val="24"/>
          <w:szCs w:val="24"/>
          <w:lang w:eastAsia="zh-CN"/>
        </w:rPr>
      </w:pPr>
      <w:r w:rsidRPr="00381B3D">
        <w:rPr>
          <w:rFonts w:ascii="Arial" w:eastAsia="Times New Roman" w:hAnsi="Arial" w:cs="Arial"/>
          <w:sz w:val="24"/>
          <w:szCs w:val="24"/>
          <w:lang w:eastAsia="zh-CN"/>
        </w:rPr>
        <w:t xml:space="preserve">zmiany </w:t>
      </w:r>
      <w:r>
        <w:rPr>
          <w:rFonts w:ascii="Arial" w:eastAsia="Times New Roman" w:hAnsi="Arial" w:cs="Arial"/>
          <w:sz w:val="24"/>
          <w:szCs w:val="24"/>
          <w:lang w:eastAsia="zh-CN"/>
        </w:rPr>
        <w:t xml:space="preserve">wysokości </w:t>
      </w:r>
      <w:r w:rsidRPr="00381B3D">
        <w:rPr>
          <w:rFonts w:ascii="Arial" w:eastAsia="Times New Roman" w:hAnsi="Arial" w:cs="Arial"/>
          <w:sz w:val="24"/>
          <w:szCs w:val="24"/>
          <w:lang w:eastAsia="zh-CN"/>
        </w:rPr>
        <w:t>wynagrodzenia w przypadku</w:t>
      </w:r>
      <w:r>
        <w:rPr>
          <w:rFonts w:ascii="Arial" w:eastAsia="Times New Roman" w:hAnsi="Arial" w:cs="Arial"/>
          <w:sz w:val="24"/>
          <w:szCs w:val="24"/>
          <w:lang w:eastAsia="zh-CN"/>
        </w:rPr>
        <w:t>:</w:t>
      </w:r>
    </w:p>
    <w:p w14:paraId="196A9104" w14:textId="77777777" w:rsidR="00C362FF" w:rsidRPr="00646952" w:rsidRDefault="00C362FF" w:rsidP="00C362FF">
      <w:pPr>
        <w:pStyle w:val="Akapitzlist"/>
        <w:numPr>
          <w:ilvl w:val="0"/>
          <w:numId w:val="38"/>
        </w:numPr>
        <w:spacing w:before="40" w:after="40" w:line="240" w:lineRule="auto"/>
        <w:ind w:left="1134" w:hanging="425"/>
        <w:jc w:val="both"/>
        <w:rPr>
          <w:rFonts w:ascii="Arial" w:eastAsia="Times New Roman" w:hAnsi="Arial" w:cs="Arial"/>
          <w:sz w:val="24"/>
          <w:szCs w:val="24"/>
          <w:lang w:eastAsia="zh-CN"/>
        </w:rPr>
      </w:pPr>
      <w:r w:rsidRPr="00646952">
        <w:rPr>
          <w:rFonts w:ascii="Arial" w:eastAsia="Times New Roman" w:hAnsi="Arial" w:cs="Arial"/>
          <w:sz w:val="24"/>
          <w:szCs w:val="24"/>
          <w:lang w:eastAsia="zh-CN"/>
        </w:rPr>
        <w:t>zmiany stawki podatku od towarów i usług oraz podatku akcyzowego, w taki sposób, że wartość netto wynagrodzenia wykonawcy nie zmieni się, a wartość brutto wynagrodzenia zostanie wyliczona na podstawie nowych przepisów,</w:t>
      </w:r>
    </w:p>
    <w:p w14:paraId="284A18CD" w14:textId="77777777" w:rsidR="00C362FF" w:rsidRPr="00646952" w:rsidRDefault="00C362FF" w:rsidP="00C362FF">
      <w:pPr>
        <w:pStyle w:val="Akapitzlist"/>
        <w:numPr>
          <w:ilvl w:val="0"/>
          <w:numId w:val="38"/>
        </w:numPr>
        <w:spacing w:before="40" w:after="40" w:line="240" w:lineRule="auto"/>
        <w:ind w:left="1134" w:hanging="425"/>
        <w:jc w:val="both"/>
        <w:rPr>
          <w:rFonts w:ascii="Arial" w:eastAsia="Times New Roman" w:hAnsi="Arial" w:cs="Arial"/>
          <w:sz w:val="24"/>
          <w:szCs w:val="24"/>
          <w:lang w:eastAsia="zh-CN"/>
        </w:rPr>
      </w:pPr>
      <w:r w:rsidRPr="00646952">
        <w:rPr>
          <w:rFonts w:ascii="Arial" w:eastAsia="Times New Roman" w:hAnsi="Arial" w:cs="Arial"/>
          <w:sz w:val="24"/>
          <w:szCs w:val="24"/>
          <w:lang w:eastAsia="zh-CN"/>
        </w:rPr>
        <w:t>zmiany wysokości minimalnego wynagrodzenia za pracę albo wysokości minimalnej stawki godzinowej, w taki sposób, że wynagrodzenie wykonawcy ulegnie zmianie o pisemnie wyliczoną, należycie uzasadnioną i udokumentowaną wartość wzrostu całkowitego kosztu wykonawcy wynikającego ze zwiększenia wynagrodzeń pracowników bezpośrednio wykonujących niniejsze zamówienie do wysokości obowiązującego minimalnego wynagrodzenia, z uwzględnieniem wszystkich obciążeń publicznoprawnych od kwoty wzrostu minimalnego wynagrodzenia,</w:t>
      </w:r>
    </w:p>
    <w:p w14:paraId="3DA63BDA" w14:textId="77777777" w:rsidR="00C362FF" w:rsidRPr="00646952" w:rsidRDefault="00C362FF" w:rsidP="00C362FF">
      <w:pPr>
        <w:pStyle w:val="Akapitzlist"/>
        <w:numPr>
          <w:ilvl w:val="0"/>
          <w:numId w:val="38"/>
        </w:numPr>
        <w:spacing w:before="40" w:after="40" w:line="240" w:lineRule="auto"/>
        <w:ind w:left="1134" w:hanging="425"/>
        <w:jc w:val="both"/>
        <w:rPr>
          <w:rFonts w:ascii="Arial" w:eastAsia="Times New Roman" w:hAnsi="Arial" w:cs="Arial"/>
          <w:sz w:val="24"/>
          <w:szCs w:val="24"/>
          <w:lang w:eastAsia="zh-CN"/>
        </w:rPr>
      </w:pPr>
      <w:r w:rsidRPr="00646952">
        <w:rPr>
          <w:rFonts w:ascii="Arial" w:eastAsia="Times New Roman" w:hAnsi="Arial" w:cs="Arial"/>
          <w:sz w:val="24"/>
          <w:szCs w:val="24"/>
          <w:lang w:eastAsia="zh-CN"/>
        </w:rPr>
        <w:t>zmiany zasad podlegania ubezpieczeniom społecznym lub ubezpieczeniu zdrowotnemu lub wysokości stawki składki na ubezpieczenie społeczne lub zdrowotne, w taki sposób, że wynagrodzenie wykonawcy ulegnie zmianie o pisemnie wyliczoną, należycie uzasadnioną i udokumentowaną wartość wzrostu całkowitego kosztu wykonawcy, jaką będzie on zobowiązany dodatkowo ponieść w celu uwzględnienia tej zmiany, przy zachowaniu dotychczasowej kwoty netto wynagrodzenia osób bezpośrednio wykonujących niniejsze zamówienie,</w:t>
      </w:r>
    </w:p>
    <w:p w14:paraId="2D52E9B2" w14:textId="77777777" w:rsidR="00C362FF" w:rsidRPr="000B5809" w:rsidRDefault="00C362FF" w:rsidP="00C362FF">
      <w:pPr>
        <w:pStyle w:val="Akapitzlist"/>
        <w:numPr>
          <w:ilvl w:val="0"/>
          <w:numId w:val="38"/>
        </w:numPr>
        <w:spacing w:before="40" w:after="40" w:line="240" w:lineRule="auto"/>
        <w:ind w:left="1134" w:hanging="425"/>
        <w:jc w:val="both"/>
        <w:rPr>
          <w:rFonts w:ascii="Arial" w:eastAsia="Times New Roman" w:hAnsi="Arial" w:cs="Arial"/>
          <w:sz w:val="24"/>
          <w:szCs w:val="24"/>
          <w:lang w:eastAsia="zh-CN"/>
        </w:rPr>
      </w:pPr>
      <w:r w:rsidRPr="00646952">
        <w:rPr>
          <w:rFonts w:ascii="Arial" w:eastAsia="Times New Roman" w:hAnsi="Arial" w:cs="Arial"/>
          <w:sz w:val="24"/>
          <w:szCs w:val="24"/>
          <w:lang w:eastAsia="zh-CN"/>
        </w:rPr>
        <w:t xml:space="preserve">zmiany zasad gromadzenia i wysokości wpłat do pracowniczych planów kapitałowych, o których mowa w ustawie z 4 października 2018 r. o pracowniczych planach kapitałowych, w taki sposób, że wynagrodzenie wykonawcy ulegnie zmianie </w:t>
      </w:r>
      <w:bookmarkStart w:id="3" w:name="_Hlk65006041"/>
      <w:bookmarkStart w:id="4" w:name="_Hlk65138384"/>
      <w:r w:rsidRPr="00646952">
        <w:rPr>
          <w:rFonts w:ascii="Arial" w:eastAsia="Times New Roman" w:hAnsi="Arial" w:cs="Arial"/>
          <w:sz w:val="24"/>
          <w:szCs w:val="24"/>
          <w:lang w:eastAsia="zh-CN"/>
        </w:rPr>
        <w:t>o pisemnie wyliczoną, należycie uzasadnioną i udokumentowaną</w:t>
      </w:r>
      <w:bookmarkEnd w:id="3"/>
      <w:r w:rsidRPr="00646952">
        <w:rPr>
          <w:rFonts w:ascii="Arial" w:eastAsia="Times New Roman" w:hAnsi="Arial" w:cs="Arial"/>
          <w:sz w:val="24"/>
          <w:szCs w:val="24"/>
          <w:lang w:eastAsia="zh-CN"/>
        </w:rPr>
        <w:t xml:space="preserve"> </w:t>
      </w:r>
      <w:bookmarkEnd w:id="4"/>
      <w:r w:rsidRPr="00646952">
        <w:rPr>
          <w:rFonts w:ascii="Arial" w:eastAsia="Times New Roman" w:hAnsi="Arial" w:cs="Arial"/>
          <w:sz w:val="24"/>
          <w:szCs w:val="24"/>
          <w:lang w:eastAsia="zh-CN"/>
        </w:rPr>
        <w:t xml:space="preserve">wartość wzrostu kosztu wykonawcy, jaką będzie on zobligowany ponieść w przypadku zmiany przepisów dotyczących zasad gromadzenia lub wpłat podstawowych finansowanych przez podmiot zatrudniający do pracowniczych planów kapitałowych w odniesieniu do </w:t>
      </w:r>
      <w:r>
        <w:rPr>
          <w:rFonts w:ascii="Arial" w:eastAsia="Times New Roman" w:hAnsi="Arial" w:cs="Arial"/>
          <w:sz w:val="24"/>
          <w:szCs w:val="24"/>
          <w:lang w:eastAsia="zh-CN"/>
        </w:rPr>
        <w:t xml:space="preserve">osób bezpośrednio wykonujących niniejsze </w:t>
      </w:r>
    </w:p>
    <w:p w14:paraId="60DC20C9" w14:textId="77777777" w:rsidR="00C362FF" w:rsidRPr="00381B3D" w:rsidRDefault="00C362FF" w:rsidP="00C362FF">
      <w:pPr>
        <w:pStyle w:val="Akapitzlist"/>
        <w:numPr>
          <w:ilvl w:val="0"/>
          <w:numId w:val="25"/>
        </w:numPr>
        <w:spacing w:before="40" w:after="40" w:line="240" w:lineRule="auto"/>
        <w:jc w:val="both"/>
        <w:rPr>
          <w:rFonts w:ascii="Arial" w:eastAsia="Times New Roman" w:hAnsi="Arial" w:cs="Arial"/>
          <w:sz w:val="24"/>
          <w:szCs w:val="24"/>
          <w:lang w:eastAsia="zh-CN"/>
        </w:rPr>
      </w:pPr>
      <w:r w:rsidRPr="00381B3D">
        <w:rPr>
          <w:rFonts w:ascii="Arial" w:eastAsia="Times New Roman" w:hAnsi="Arial" w:cs="Arial"/>
          <w:sz w:val="24"/>
          <w:szCs w:val="24"/>
          <w:lang w:eastAsia="zh-CN"/>
        </w:rPr>
        <w:t>zmiany terminu i sposobu realizacji zamówienia w zakresie stanowiącym bezpośredni skutek następujących sytuacji:</w:t>
      </w:r>
    </w:p>
    <w:p w14:paraId="77E2B807" w14:textId="77777777" w:rsidR="00C362FF" w:rsidRPr="00AB34BA" w:rsidRDefault="00C362FF" w:rsidP="00C362FF">
      <w:pPr>
        <w:numPr>
          <w:ilvl w:val="0"/>
          <w:numId w:val="20"/>
        </w:numPr>
        <w:spacing w:before="40" w:after="40" w:line="240" w:lineRule="auto"/>
        <w:jc w:val="both"/>
        <w:rPr>
          <w:rFonts w:ascii="Arial" w:eastAsia="Times New Roman" w:hAnsi="Arial" w:cs="Arial"/>
          <w:sz w:val="24"/>
          <w:szCs w:val="24"/>
          <w:lang w:eastAsia="zh-CN"/>
        </w:rPr>
      </w:pPr>
      <w:r w:rsidRPr="00AB34BA">
        <w:rPr>
          <w:rFonts w:ascii="Arial" w:eastAsia="Times New Roman" w:hAnsi="Arial" w:cs="Arial"/>
          <w:sz w:val="24"/>
          <w:szCs w:val="24"/>
          <w:lang w:eastAsia="zh-CN"/>
        </w:rPr>
        <w:t xml:space="preserve">wystąpienia nieprzewidzianych robót koniecznych, a ich wykonanie ma wpływ na termin lub sposób wykonania zamówienia podstawowego, </w:t>
      </w:r>
    </w:p>
    <w:p w14:paraId="4FBACBCB" w14:textId="77777777" w:rsidR="00C362FF" w:rsidRPr="00AB34BA" w:rsidRDefault="00C362FF" w:rsidP="00C362FF">
      <w:pPr>
        <w:numPr>
          <w:ilvl w:val="0"/>
          <w:numId w:val="20"/>
        </w:numPr>
        <w:spacing w:before="40" w:after="40" w:line="240" w:lineRule="auto"/>
        <w:jc w:val="both"/>
        <w:rPr>
          <w:rFonts w:ascii="Arial" w:eastAsia="Times New Roman" w:hAnsi="Arial" w:cs="Arial"/>
          <w:sz w:val="24"/>
          <w:szCs w:val="24"/>
          <w:lang w:eastAsia="zh-CN"/>
        </w:rPr>
      </w:pPr>
      <w:r w:rsidRPr="00AB34BA">
        <w:rPr>
          <w:rFonts w:ascii="Arial" w:eastAsia="Times New Roman" w:hAnsi="Arial" w:cs="Arial"/>
          <w:sz w:val="24"/>
          <w:szCs w:val="24"/>
          <w:lang w:eastAsia="zh-CN"/>
        </w:rPr>
        <w:t xml:space="preserve">wystąpienia warunków atmosferycznych uniemożliwiających prowadzenie robót z zachowaniem wymogów technologicznych,  </w:t>
      </w:r>
    </w:p>
    <w:p w14:paraId="4C291046" w14:textId="77777777" w:rsidR="00C362FF" w:rsidRPr="00AB34BA" w:rsidRDefault="00C362FF" w:rsidP="00C362FF">
      <w:pPr>
        <w:numPr>
          <w:ilvl w:val="0"/>
          <w:numId w:val="20"/>
        </w:numPr>
        <w:spacing w:before="40" w:after="40" w:line="240" w:lineRule="auto"/>
        <w:jc w:val="both"/>
        <w:rPr>
          <w:rFonts w:ascii="Arial" w:eastAsia="Times New Roman" w:hAnsi="Arial" w:cs="Arial"/>
          <w:sz w:val="24"/>
          <w:szCs w:val="24"/>
          <w:lang w:eastAsia="zh-CN"/>
        </w:rPr>
      </w:pPr>
      <w:r w:rsidRPr="00AB34BA">
        <w:rPr>
          <w:rFonts w:ascii="Arial" w:eastAsia="Times New Roman" w:hAnsi="Arial" w:cs="Arial"/>
          <w:sz w:val="24"/>
          <w:szCs w:val="24"/>
          <w:lang w:eastAsia="zh-CN"/>
        </w:rPr>
        <w:t>wystąpienia konieczności usunięcia niewybuchów i niewypałów, wprowadzenia badań archeologicznych i będzie to miało wpływ na harmonogram lub sposób realizacji robót podstawowych,</w:t>
      </w:r>
    </w:p>
    <w:p w14:paraId="5E622BFD" w14:textId="77777777" w:rsidR="00C362FF" w:rsidRPr="00AB34BA" w:rsidRDefault="00C362FF" w:rsidP="00C362FF">
      <w:pPr>
        <w:numPr>
          <w:ilvl w:val="0"/>
          <w:numId w:val="20"/>
        </w:numPr>
        <w:spacing w:before="40" w:after="40" w:line="240" w:lineRule="auto"/>
        <w:jc w:val="both"/>
        <w:rPr>
          <w:rFonts w:ascii="Arial" w:eastAsia="Times New Roman" w:hAnsi="Arial" w:cs="Arial"/>
          <w:sz w:val="24"/>
          <w:szCs w:val="24"/>
          <w:lang w:eastAsia="zh-CN"/>
        </w:rPr>
      </w:pPr>
      <w:r w:rsidRPr="00AB34BA">
        <w:rPr>
          <w:rFonts w:ascii="Arial" w:eastAsia="Times New Roman" w:hAnsi="Arial" w:cs="Arial"/>
          <w:sz w:val="24"/>
          <w:szCs w:val="24"/>
          <w:lang w:eastAsia="zh-CN"/>
        </w:rPr>
        <w:t>wystąpienia warunków geologicznych, geotechnicznych lub hydrologicznych odbiegających w sposób istotny od przyjętych w dokumentacji projektowej;</w:t>
      </w:r>
    </w:p>
    <w:p w14:paraId="773E6B96" w14:textId="77777777" w:rsidR="00C362FF" w:rsidRPr="00AB34BA" w:rsidRDefault="00C362FF" w:rsidP="00C362FF">
      <w:pPr>
        <w:numPr>
          <w:ilvl w:val="0"/>
          <w:numId w:val="20"/>
        </w:numPr>
        <w:spacing w:before="40" w:after="40" w:line="240" w:lineRule="auto"/>
        <w:jc w:val="both"/>
        <w:rPr>
          <w:rFonts w:ascii="Arial" w:eastAsia="Times New Roman" w:hAnsi="Arial" w:cs="Arial"/>
          <w:sz w:val="24"/>
          <w:szCs w:val="24"/>
          <w:lang w:eastAsia="zh-CN"/>
        </w:rPr>
      </w:pPr>
      <w:r w:rsidRPr="00AB34BA">
        <w:rPr>
          <w:rFonts w:ascii="Arial" w:eastAsia="Times New Roman" w:hAnsi="Arial" w:cs="Arial"/>
          <w:sz w:val="24"/>
          <w:szCs w:val="24"/>
          <w:lang w:eastAsia="zh-CN"/>
        </w:rPr>
        <w:lastRenderedPageBreak/>
        <w:t xml:space="preserve"> wystąpienia warunków terenu budowy odbiegających w sposób istotny od przyjętych w dokumentacji projektowej w szczególności wystąpienia konieczności usuwania, nieprzewidzianych w dokumentacji projektowej, kolizji z istniejąca infrastrukturą podziemną lub niezinwentaryzowanymi obiektami budowlanymi (bunkry, fundamenty, ściany szczelne itp.) i będzie to miało wpływ na harmonogram lub sposób realizacji robót podstawowych,</w:t>
      </w:r>
    </w:p>
    <w:p w14:paraId="30B2622A" w14:textId="77777777" w:rsidR="00C362FF" w:rsidRPr="00AB34BA" w:rsidRDefault="00C362FF" w:rsidP="00C362FF">
      <w:pPr>
        <w:numPr>
          <w:ilvl w:val="0"/>
          <w:numId w:val="20"/>
        </w:numPr>
        <w:spacing w:before="40" w:after="40" w:line="240" w:lineRule="auto"/>
        <w:jc w:val="both"/>
        <w:rPr>
          <w:rFonts w:ascii="Arial" w:eastAsia="Times New Roman" w:hAnsi="Arial" w:cs="Arial"/>
          <w:sz w:val="24"/>
          <w:szCs w:val="24"/>
          <w:lang w:eastAsia="zh-CN"/>
        </w:rPr>
      </w:pPr>
      <w:r w:rsidRPr="00AB34BA">
        <w:rPr>
          <w:rFonts w:ascii="Arial" w:eastAsia="Times New Roman" w:hAnsi="Arial" w:cs="Arial"/>
          <w:sz w:val="24"/>
          <w:szCs w:val="24"/>
          <w:lang w:eastAsia="zh-CN"/>
        </w:rPr>
        <w:t xml:space="preserve">konieczności zrealizowania jakiejkolwiek części robót, objętej przedmiotem </w:t>
      </w:r>
      <w:r>
        <w:rPr>
          <w:rFonts w:ascii="Arial" w:eastAsia="Times New Roman" w:hAnsi="Arial" w:cs="Arial"/>
          <w:sz w:val="24"/>
          <w:szCs w:val="24"/>
          <w:lang w:eastAsia="zh-CN"/>
        </w:rPr>
        <w:t>u</w:t>
      </w:r>
      <w:r w:rsidRPr="00AB34BA">
        <w:rPr>
          <w:rFonts w:ascii="Arial" w:eastAsia="Times New Roman" w:hAnsi="Arial" w:cs="Arial"/>
          <w:sz w:val="24"/>
          <w:szCs w:val="24"/>
          <w:lang w:eastAsia="zh-CN"/>
        </w:rPr>
        <w:t>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 Umowy.</w:t>
      </w:r>
    </w:p>
    <w:p w14:paraId="466CA4B9" w14:textId="77777777" w:rsidR="00C362FF" w:rsidRPr="00AB34BA" w:rsidRDefault="00C362FF" w:rsidP="00C362FF">
      <w:pPr>
        <w:numPr>
          <w:ilvl w:val="0"/>
          <w:numId w:val="20"/>
        </w:numPr>
        <w:spacing w:before="40" w:after="40" w:line="240" w:lineRule="auto"/>
        <w:jc w:val="both"/>
        <w:rPr>
          <w:rFonts w:ascii="Arial" w:eastAsia="Times New Roman" w:hAnsi="Arial" w:cs="Arial"/>
          <w:sz w:val="24"/>
          <w:szCs w:val="24"/>
          <w:lang w:eastAsia="zh-CN"/>
        </w:rPr>
      </w:pPr>
      <w:r w:rsidRPr="00AB34BA">
        <w:rPr>
          <w:rFonts w:ascii="Arial" w:eastAsia="Times New Roman" w:hAnsi="Arial" w:cs="Arial"/>
          <w:sz w:val="24"/>
          <w:szCs w:val="24"/>
          <w:lang w:eastAsia="zh-CN"/>
        </w:rPr>
        <w:t>wystąpienia opóźnień w dokonaniu określonych czynności lub ich zaniechanie przez właściwe organy administracji państwowej, które nie są następstwem okoliczności, za które Wykonawca ponosi odpowiedzialność,</w:t>
      </w:r>
    </w:p>
    <w:p w14:paraId="50F82147" w14:textId="77777777" w:rsidR="00C362FF" w:rsidRPr="00AB34BA" w:rsidRDefault="00C362FF" w:rsidP="00C362FF">
      <w:pPr>
        <w:numPr>
          <w:ilvl w:val="0"/>
          <w:numId w:val="20"/>
        </w:numPr>
        <w:spacing w:before="40" w:after="40" w:line="240" w:lineRule="auto"/>
        <w:jc w:val="both"/>
        <w:rPr>
          <w:rFonts w:ascii="Arial" w:eastAsia="Times New Roman" w:hAnsi="Arial" w:cs="Arial"/>
          <w:sz w:val="24"/>
          <w:szCs w:val="24"/>
          <w:lang w:eastAsia="zh-CN"/>
        </w:rPr>
      </w:pPr>
      <w:r w:rsidRPr="00AB34BA">
        <w:rPr>
          <w:rFonts w:ascii="Arial" w:eastAsia="Times New Roman" w:hAnsi="Arial" w:cs="Arial"/>
          <w:sz w:val="24"/>
          <w:szCs w:val="24"/>
          <w:lang w:eastAsia="zh-CN"/>
        </w:rPr>
        <w:t>wystąpienia opóźnień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5A2172FD" w14:textId="77777777" w:rsidR="00C362FF" w:rsidRPr="00AB34BA" w:rsidRDefault="00C362FF" w:rsidP="00C362FF">
      <w:pPr>
        <w:numPr>
          <w:ilvl w:val="0"/>
          <w:numId w:val="20"/>
        </w:numPr>
        <w:spacing w:before="40" w:after="40" w:line="240" w:lineRule="auto"/>
        <w:jc w:val="both"/>
        <w:rPr>
          <w:rFonts w:ascii="Arial" w:eastAsia="Times New Roman" w:hAnsi="Arial" w:cs="Arial"/>
          <w:sz w:val="24"/>
          <w:szCs w:val="24"/>
          <w:lang w:eastAsia="zh-CN"/>
        </w:rPr>
      </w:pPr>
      <w:r w:rsidRPr="00AB34BA">
        <w:rPr>
          <w:rFonts w:ascii="Arial" w:eastAsia="Times New Roman" w:hAnsi="Arial" w:cs="Arial"/>
          <w:sz w:val="24"/>
          <w:szCs w:val="24"/>
          <w:lang w:eastAsia="zh-CN"/>
        </w:rPr>
        <w:t>wystąpienia braku możliwości wykonywania robót z powodu nie dopuszczania do ich wykonywania przez uprawniony organ lub nakazania ich wstrzymania przez uprawniony organ, z przyczyn niezależnych od Wykonawcy,</w:t>
      </w:r>
    </w:p>
    <w:p w14:paraId="504537B7" w14:textId="77777777" w:rsidR="00C362FF" w:rsidRPr="00AB34BA" w:rsidRDefault="00C362FF" w:rsidP="00C362FF">
      <w:pPr>
        <w:numPr>
          <w:ilvl w:val="0"/>
          <w:numId w:val="20"/>
        </w:numPr>
        <w:spacing w:before="40" w:after="40" w:line="240" w:lineRule="auto"/>
        <w:jc w:val="both"/>
        <w:rPr>
          <w:rFonts w:ascii="Arial" w:eastAsia="Times New Roman" w:hAnsi="Arial" w:cs="Arial"/>
          <w:sz w:val="24"/>
          <w:szCs w:val="24"/>
          <w:lang w:eastAsia="zh-CN"/>
        </w:rPr>
      </w:pPr>
      <w:r w:rsidRPr="00AB34BA">
        <w:rPr>
          <w:rFonts w:ascii="Arial" w:eastAsia="Times New Roman" w:hAnsi="Arial" w:cs="Arial"/>
          <w:sz w:val="24"/>
          <w:szCs w:val="24"/>
          <w:lang w:eastAsia="zh-CN"/>
        </w:rPr>
        <w:t xml:space="preserve">wystąpienia siły wyższej uniemożliwiającej wykonanie przedmiotu Umowy zgodnie z jej postanowieniami. </w:t>
      </w:r>
    </w:p>
    <w:p w14:paraId="0A773F3A" w14:textId="77777777" w:rsidR="00C362FF" w:rsidRPr="00AB34BA" w:rsidRDefault="00C362FF" w:rsidP="00C362FF">
      <w:pPr>
        <w:numPr>
          <w:ilvl w:val="0"/>
          <w:numId w:val="20"/>
        </w:numPr>
        <w:spacing w:before="40" w:after="40" w:line="240" w:lineRule="auto"/>
        <w:jc w:val="both"/>
        <w:rPr>
          <w:rFonts w:ascii="Arial" w:eastAsia="Times New Roman" w:hAnsi="Arial" w:cs="Arial"/>
          <w:sz w:val="24"/>
          <w:szCs w:val="24"/>
          <w:lang w:eastAsia="zh-CN"/>
        </w:rPr>
      </w:pPr>
      <w:r w:rsidRPr="00AB34BA">
        <w:rPr>
          <w:rFonts w:ascii="Arial" w:eastAsia="Times New Roman" w:hAnsi="Arial" w:cs="Arial"/>
          <w:sz w:val="24"/>
          <w:szCs w:val="24"/>
          <w:lang w:eastAsia="zh-CN"/>
        </w:rPr>
        <w:t>zmiany stanu prawnego w zakresie dotyczącym realizacji umowy, który spowoduje konieczność zmiany w zakresie zamówienia lub sposobu wykonania przez Wykonawcę</w:t>
      </w:r>
    </w:p>
    <w:p w14:paraId="1BC13C16" w14:textId="6AFD35D4" w:rsidR="00C362FF" w:rsidRDefault="00C362FF" w:rsidP="00C362FF">
      <w:pPr>
        <w:pStyle w:val="Akapitzlist"/>
        <w:numPr>
          <w:ilvl w:val="0"/>
          <w:numId w:val="25"/>
        </w:numPr>
        <w:spacing w:before="40" w:after="40" w:line="240" w:lineRule="auto"/>
        <w:jc w:val="both"/>
        <w:rPr>
          <w:rFonts w:ascii="Arial" w:eastAsia="Times New Roman" w:hAnsi="Arial" w:cs="Arial"/>
          <w:sz w:val="24"/>
          <w:szCs w:val="24"/>
          <w:lang w:eastAsia="zh-CN"/>
        </w:rPr>
      </w:pPr>
      <w:r w:rsidRPr="00381B3D">
        <w:rPr>
          <w:rFonts w:ascii="Arial" w:eastAsia="Times New Roman" w:hAnsi="Arial" w:cs="Arial"/>
          <w:sz w:val="24"/>
          <w:szCs w:val="24"/>
          <w:lang w:eastAsia="zh-CN"/>
        </w:rPr>
        <w:t xml:space="preserve">zmiany wynagrodzenia umownego w zakresie stanowiącym bezpośredni skutek następujących sytuacji wymienionych w ppkt 3 lit.  </w:t>
      </w:r>
      <w:r w:rsidR="00187821">
        <w:rPr>
          <w:rFonts w:ascii="Arial" w:eastAsia="Times New Roman" w:hAnsi="Arial" w:cs="Arial"/>
          <w:sz w:val="24"/>
          <w:szCs w:val="24"/>
          <w:lang w:eastAsia="zh-CN"/>
        </w:rPr>
        <w:t xml:space="preserve">a, </w:t>
      </w:r>
      <w:r w:rsidRPr="00381B3D">
        <w:rPr>
          <w:rFonts w:ascii="Arial" w:eastAsia="Times New Roman" w:hAnsi="Arial" w:cs="Arial"/>
          <w:sz w:val="24"/>
          <w:szCs w:val="24"/>
          <w:lang w:eastAsia="zh-CN"/>
        </w:rPr>
        <w:t>c, d, e, f, k.</w:t>
      </w:r>
    </w:p>
    <w:p w14:paraId="5F2ACB51" w14:textId="77777777" w:rsidR="00C362FF" w:rsidRPr="00381B3D" w:rsidRDefault="00C362FF" w:rsidP="00C362FF">
      <w:pPr>
        <w:pStyle w:val="Akapitzlist"/>
        <w:numPr>
          <w:ilvl w:val="0"/>
          <w:numId w:val="25"/>
        </w:numPr>
        <w:spacing w:before="40" w:after="40" w:line="240" w:lineRule="auto"/>
        <w:jc w:val="both"/>
        <w:rPr>
          <w:rFonts w:ascii="Arial" w:eastAsia="Times New Roman" w:hAnsi="Arial" w:cs="Arial"/>
          <w:sz w:val="24"/>
          <w:szCs w:val="24"/>
          <w:lang w:eastAsia="zh-CN"/>
        </w:rPr>
      </w:pPr>
      <w:r w:rsidRPr="00381B3D">
        <w:rPr>
          <w:rFonts w:ascii="Arial" w:eastAsia="Times New Roman" w:hAnsi="Arial" w:cs="Arial"/>
          <w:sz w:val="24"/>
          <w:szCs w:val="24"/>
          <w:lang w:eastAsia="zh-CN"/>
        </w:rPr>
        <w:t>zmiany uczestników procesu budowlanego na innych spełniających wymagania określone w SWZ lub umowie.</w:t>
      </w:r>
    </w:p>
    <w:p w14:paraId="07C6CC87" w14:textId="77777777" w:rsidR="00C362FF" w:rsidRPr="00AB34BA" w:rsidRDefault="00C362FF" w:rsidP="00C362FF">
      <w:pPr>
        <w:widowControl w:val="0"/>
        <w:autoSpaceDE w:val="0"/>
        <w:autoSpaceDN w:val="0"/>
        <w:adjustRightInd w:val="0"/>
        <w:spacing w:after="0" w:line="240" w:lineRule="auto"/>
        <w:jc w:val="both"/>
        <w:rPr>
          <w:rFonts w:ascii="Arial" w:eastAsia="Calibri" w:hAnsi="Arial" w:cs="Arial"/>
          <w:sz w:val="24"/>
          <w:szCs w:val="24"/>
        </w:rPr>
      </w:pPr>
      <w:r w:rsidRPr="00AB34BA">
        <w:rPr>
          <w:rFonts w:ascii="Arial" w:eastAsia="Times New Roman" w:hAnsi="Arial" w:cs="Arial"/>
          <w:sz w:val="24"/>
          <w:szCs w:val="24"/>
          <w:lang w:eastAsia="zh-CN"/>
        </w:rPr>
        <w:t xml:space="preserve">3.  </w:t>
      </w:r>
      <w:r w:rsidRPr="00AB34BA">
        <w:rPr>
          <w:rFonts w:ascii="Arial" w:eastAsia="Times New Roman" w:hAnsi="Arial" w:cs="Arial"/>
          <w:sz w:val="24"/>
          <w:szCs w:val="24"/>
          <w:lang w:eastAsia="pl-PL"/>
        </w:rPr>
        <w:t>Nie stanowi zmiany umowy w rozumieniu art.</w:t>
      </w:r>
      <w:r>
        <w:rPr>
          <w:rFonts w:ascii="Arial" w:eastAsia="Times New Roman" w:hAnsi="Arial" w:cs="Arial"/>
          <w:sz w:val="24"/>
          <w:szCs w:val="24"/>
          <w:lang w:eastAsia="pl-PL"/>
        </w:rPr>
        <w:t xml:space="preserve"> 454 ust. 2 </w:t>
      </w:r>
      <w:r w:rsidRPr="00AB34BA">
        <w:rPr>
          <w:rFonts w:ascii="Arial" w:eastAsia="Times New Roman" w:hAnsi="Arial" w:cs="Arial"/>
          <w:sz w:val="24"/>
          <w:szCs w:val="24"/>
          <w:lang w:eastAsia="pl-PL"/>
        </w:rPr>
        <w:t xml:space="preserve">ustawy </w:t>
      </w:r>
      <w:r>
        <w:rPr>
          <w:rFonts w:ascii="Arial" w:eastAsia="Times New Roman" w:hAnsi="Arial" w:cs="Arial"/>
          <w:sz w:val="24"/>
          <w:szCs w:val="24"/>
          <w:lang w:eastAsia="pl-PL"/>
        </w:rPr>
        <w:t>P</w:t>
      </w:r>
      <w:r w:rsidRPr="00AB34BA">
        <w:rPr>
          <w:rFonts w:ascii="Arial" w:eastAsia="Times New Roman" w:hAnsi="Arial" w:cs="Arial"/>
          <w:sz w:val="24"/>
          <w:szCs w:val="24"/>
          <w:lang w:eastAsia="pl-PL"/>
        </w:rPr>
        <w:t>zp:</w:t>
      </w:r>
    </w:p>
    <w:p w14:paraId="70A1124F" w14:textId="77777777" w:rsidR="00C362FF" w:rsidRPr="00AB34BA" w:rsidRDefault="00C362FF" w:rsidP="00C362FF">
      <w:pPr>
        <w:widowControl w:val="0"/>
        <w:numPr>
          <w:ilvl w:val="1"/>
          <w:numId w:val="21"/>
        </w:numPr>
        <w:tabs>
          <w:tab w:val="num" w:pos="-2694"/>
          <w:tab w:val="left" w:pos="851"/>
        </w:tabs>
        <w:autoSpaceDE w:val="0"/>
        <w:autoSpaceDN w:val="0"/>
        <w:adjustRightInd w:val="0"/>
        <w:spacing w:after="0" w:line="240" w:lineRule="auto"/>
        <w:ind w:left="851" w:hanging="425"/>
        <w:contextualSpacing/>
        <w:jc w:val="both"/>
        <w:rPr>
          <w:rFonts w:ascii="Arial" w:eastAsia="Calibri" w:hAnsi="Arial" w:cs="Arial"/>
          <w:sz w:val="24"/>
          <w:szCs w:val="24"/>
        </w:rPr>
      </w:pPr>
      <w:r w:rsidRPr="00AB34BA">
        <w:rPr>
          <w:rFonts w:ascii="Arial" w:eastAsia="Calibri" w:hAnsi="Arial" w:cs="Arial"/>
          <w:sz w:val="24"/>
          <w:szCs w:val="24"/>
        </w:rPr>
        <w:t xml:space="preserve">zmiana danych związanych z obsługą administracyjno-organizacyjną umowy (np. zmiana nr rachunku bankowego), </w:t>
      </w:r>
    </w:p>
    <w:p w14:paraId="6E485489" w14:textId="77777777" w:rsidR="00C362FF" w:rsidRDefault="00C362FF" w:rsidP="00C362FF">
      <w:pPr>
        <w:widowControl w:val="0"/>
        <w:numPr>
          <w:ilvl w:val="1"/>
          <w:numId w:val="21"/>
        </w:numPr>
        <w:tabs>
          <w:tab w:val="num" w:pos="-2694"/>
        </w:tabs>
        <w:autoSpaceDE w:val="0"/>
        <w:autoSpaceDN w:val="0"/>
        <w:adjustRightInd w:val="0"/>
        <w:spacing w:after="0" w:line="240" w:lineRule="auto"/>
        <w:ind w:left="851" w:hanging="425"/>
        <w:contextualSpacing/>
        <w:jc w:val="both"/>
        <w:rPr>
          <w:rFonts w:ascii="Arial" w:eastAsia="Calibri" w:hAnsi="Arial" w:cs="Arial"/>
          <w:sz w:val="24"/>
          <w:szCs w:val="24"/>
        </w:rPr>
      </w:pPr>
      <w:r w:rsidRPr="00AB34BA">
        <w:rPr>
          <w:rFonts w:ascii="Arial" w:eastAsia="Calibri" w:hAnsi="Arial" w:cs="Arial"/>
          <w:sz w:val="24"/>
          <w:szCs w:val="24"/>
        </w:rPr>
        <w:t>zmiany danych teleadresowych, zmiany osób wskazanych do kontaktów między Stronami</w:t>
      </w:r>
      <w:r>
        <w:rPr>
          <w:rFonts w:ascii="Arial" w:eastAsia="Calibri" w:hAnsi="Arial" w:cs="Arial"/>
          <w:sz w:val="24"/>
          <w:szCs w:val="24"/>
        </w:rPr>
        <w:t>.</w:t>
      </w:r>
    </w:p>
    <w:p w14:paraId="67E00514" w14:textId="77777777" w:rsidR="00C362FF" w:rsidRPr="00646952" w:rsidRDefault="00C362FF" w:rsidP="00C362FF">
      <w:pPr>
        <w:pStyle w:val="Akapitzlist"/>
        <w:widowControl w:val="0"/>
        <w:numPr>
          <w:ilvl w:val="0"/>
          <w:numId w:val="42"/>
        </w:numPr>
        <w:tabs>
          <w:tab w:val="num" w:pos="284"/>
        </w:tabs>
        <w:autoSpaceDE w:val="0"/>
        <w:autoSpaceDN w:val="0"/>
        <w:adjustRightInd w:val="0"/>
        <w:spacing w:after="0" w:line="240" w:lineRule="auto"/>
        <w:ind w:left="284" w:hanging="284"/>
        <w:jc w:val="both"/>
        <w:rPr>
          <w:rFonts w:ascii="Arial" w:hAnsi="Arial" w:cs="Arial"/>
          <w:sz w:val="24"/>
          <w:szCs w:val="24"/>
        </w:rPr>
      </w:pPr>
      <w:r w:rsidRPr="00646952">
        <w:rPr>
          <w:rFonts w:ascii="Arial" w:eastAsia="Calibri" w:hAnsi="Arial" w:cs="Arial"/>
          <w:sz w:val="24"/>
          <w:szCs w:val="24"/>
        </w:rPr>
        <w:t>Zgodnie z art. 439 ustawy Pzp jeśli umowa została zawarta na okres dłuższy niż 12 miesięcy, a jej przedmiotem są roboty budowlane lub usługi, ustala się poniższe warunki i zasady waloryzacji wynagrodzenia umownego</w:t>
      </w:r>
      <w:r w:rsidRPr="00646952">
        <w:t xml:space="preserve"> </w:t>
      </w:r>
      <w:r w:rsidRPr="00646952">
        <w:rPr>
          <w:rFonts w:ascii="Arial" w:eastAsia="Calibri" w:hAnsi="Arial" w:cs="Arial"/>
          <w:sz w:val="24"/>
          <w:szCs w:val="24"/>
        </w:rPr>
        <w:t xml:space="preserve">w przypadku zmiany ceny materiałów lub kosztów związanych z realizacją zamówienia wynikających z sytuacji innych niż przewidzianych w ust. 2 pkt 1 i 3, a </w:t>
      </w:r>
      <w:r w:rsidRPr="00646952">
        <w:rPr>
          <w:rFonts w:ascii="Arial" w:hAnsi="Arial" w:cs="Arial"/>
          <w:sz w:val="24"/>
          <w:szCs w:val="24"/>
        </w:rPr>
        <w:t>zmiany te będą miały wpływ na koszty wykonania zamówienia przez Wykonawcę.</w:t>
      </w:r>
    </w:p>
    <w:p w14:paraId="182FAD1B" w14:textId="77777777" w:rsidR="00C362FF" w:rsidRPr="00646952" w:rsidRDefault="00C362FF" w:rsidP="00C362FF">
      <w:pPr>
        <w:autoSpaceDE w:val="0"/>
        <w:autoSpaceDN w:val="0"/>
        <w:adjustRightInd w:val="0"/>
        <w:spacing w:after="0" w:line="240" w:lineRule="auto"/>
        <w:ind w:left="284" w:hanging="284"/>
        <w:jc w:val="both"/>
        <w:rPr>
          <w:rFonts w:ascii="Arial" w:hAnsi="Arial" w:cs="Arial"/>
          <w:sz w:val="24"/>
          <w:szCs w:val="24"/>
        </w:rPr>
      </w:pPr>
      <w:r w:rsidRPr="00646952">
        <w:rPr>
          <w:rFonts w:ascii="Arial" w:hAnsi="Arial" w:cs="Arial"/>
          <w:sz w:val="24"/>
          <w:szCs w:val="24"/>
        </w:rPr>
        <w:t xml:space="preserve">5. Występując z wnioskiem o waloryzację odpowiednio Wykonawca albo Zamawiający musi należycie wyliczyć, wykazać i udokumentować wpływ zmian, o których mowa w ust. 4, na koszty wykonania zamówienia przez Wykonawcę w szczególności poprzez pisemne uzasadnienie zawierające szczegółowe wyliczenie kwoty, o jaką </w:t>
      </w:r>
      <w:r w:rsidRPr="00646952">
        <w:rPr>
          <w:rFonts w:ascii="Arial" w:hAnsi="Arial" w:cs="Arial"/>
          <w:sz w:val="24"/>
          <w:szCs w:val="24"/>
        </w:rPr>
        <w:lastRenderedPageBreak/>
        <w:t>wynagrodzenie Wykonawcy powinno ulec zmianie, oraz wskazanie daty, od której nastąpiła bądź nastąpi zmiana wysokości kosztów wykonania umowy uzasadniająca zmianę wysokości wynagrodzenia należnego Wykonawcy.</w:t>
      </w:r>
    </w:p>
    <w:p w14:paraId="78109A4E" w14:textId="77777777" w:rsidR="00C362FF" w:rsidRPr="00646952" w:rsidRDefault="00C362FF" w:rsidP="00C362FF">
      <w:pPr>
        <w:ind w:left="278" w:hanging="278"/>
        <w:jc w:val="both"/>
        <w:rPr>
          <w:rFonts w:ascii="Arial" w:hAnsi="Arial" w:cs="Arial"/>
          <w:sz w:val="24"/>
          <w:szCs w:val="24"/>
        </w:rPr>
      </w:pPr>
      <w:r w:rsidRPr="00646952">
        <w:rPr>
          <w:rFonts w:ascii="Arial" w:hAnsi="Arial" w:cs="Arial"/>
          <w:sz w:val="24"/>
          <w:szCs w:val="24"/>
        </w:rPr>
        <w:t>6. Strony umowy uprawnione są do zmiany wynagrodzenia Wykonawcy, jeżeli poziom zmiany ceny materiałów lub kosztów związanych z realizacją zamówienia przekroczy: 5%. Przez poziom zmiany ceny materiałów lub kosztów związanych z realizacją zamówienia, o którym mowa wyżej, rozumie się sumę zmian miesięcznych wskaźników cen produkcji budowlano-montażowej, ustalanych przez Prezesa Głównego Urzędu Statystycznego (zwanego dalej „Wskaźnikiem GUS”) liczony za pełne miesiące kalendarzowe obowiązywania umowy.</w:t>
      </w:r>
    </w:p>
    <w:p w14:paraId="2FFC96B3" w14:textId="77777777" w:rsidR="00C362FF" w:rsidRPr="00646952" w:rsidRDefault="00C362FF" w:rsidP="00C362FF">
      <w:pPr>
        <w:ind w:left="278" w:hanging="278"/>
        <w:jc w:val="both"/>
        <w:rPr>
          <w:rFonts w:ascii="Arial" w:hAnsi="Arial" w:cs="Arial"/>
          <w:sz w:val="24"/>
          <w:szCs w:val="24"/>
        </w:rPr>
      </w:pPr>
      <w:r w:rsidRPr="00646952">
        <w:rPr>
          <w:rFonts w:ascii="Arial" w:hAnsi="Arial" w:cs="Arial"/>
          <w:sz w:val="24"/>
          <w:szCs w:val="24"/>
        </w:rPr>
        <w:t>7. Wskaźnik waloryzacji, o której mowa w ust. 4-5, zwany dalej „Wskaźnikiem G”, wyliczony zostanie jako iloczyn średniej arytmetycznej zmian miesięcznych wskaźników GUS publikowanych z okresu pełnych miesięcy kalendarzowych obowiązywania umowy oraz liczby tych miesięcy.</w:t>
      </w:r>
    </w:p>
    <w:p w14:paraId="082E2E51" w14:textId="77777777" w:rsidR="00C362FF" w:rsidRPr="00646952" w:rsidRDefault="00C362FF" w:rsidP="00C362FF">
      <w:pPr>
        <w:ind w:left="278" w:hanging="278"/>
        <w:jc w:val="both"/>
        <w:rPr>
          <w:rFonts w:ascii="Arial" w:hAnsi="Arial" w:cs="Arial"/>
          <w:sz w:val="24"/>
          <w:szCs w:val="24"/>
        </w:rPr>
      </w:pPr>
      <w:r w:rsidRPr="00646952">
        <w:rPr>
          <w:rFonts w:ascii="Arial" w:hAnsi="Arial" w:cs="Arial"/>
          <w:sz w:val="24"/>
          <w:szCs w:val="24"/>
        </w:rPr>
        <w:t>8. Wysokość wynagrodzenia Wykonawcy określonego w danym rozliczeniu okresowym (Wx) może ulec zmianie o kwotę (Kz) odpowiadającą iloczynowi kwoty określonej w rozliczeniu okresowym (Wx) i Wskaźnika G, wg wzoru:</w:t>
      </w:r>
    </w:p>
    <w:p w14:paraId="6EB3925E" w14:textId="77777777" w:rsidR="00C362FF" w:rsidRPr="00646952" w:rsidRDefault="00C362FF" w:rsidP="00C362FF">
      <w:pPr>
        <w:ind w:left="708"/>
        <w:jc w:val="both"/>
        <w:rPr>
          <w:rFonts w:ascii="Arial" w:hAnsi="Arial" w:cs="Arial"/>
          <w:sz w:val="24"/>
          <w:szCs w:val="24"/>
        </w:rPr>
      </w:pPr>
      <w:r w:rsidRPr="00646952">
        <w:rPr>
          <w:rFonts w:ascii="Arial" w:hAnsi="Arial" w:cs="Arial"/>
          <w:sz w:val="24"/>
          <w:szCs w:val="24"/>
        </w:rPr>
        <w:t>Wx` = Wx + Kz;</w:t>
      </w:r>
    </w:p>
    <w:p w14:paraId="7A032225" w14:textId="77777777" w:rsidR="00C362FF" w:rsidRPr="00646952" w:rsidRDefault="00C362FF" w:rsidP="00C362FF">
      <w:pPr>
        <w:autoSpaceDE w:val="0"/>
        <w:autoSpaceDN w:val="0"/>
        <w:adjustRightInd w:val="0"/>
        <w:spacing w:after="0" w:line="240" w:lineRule="auto"/>
        <w:ind w:left="708"/>
        <w:jc w:val="both"/>
        <w:rPr>
          <w:rFonts w:ascii="Arial" w:hAnsi="Arial" w:cs="Arial"/>
          <w:sz w:val="24"/>
          <w:szCs w:val="24"/>
        </w:rPr>
      </w:pPr>
      <w:r w:rsidRPr="00646952">
        <w:rPr>
          <w:rFonts w:ascii="Arial" w:hAnsi="Arial" w:cs="Arial"/>
          <w:sz w:val="24"/>
          <w:szCs w:val="24"/>
        </w:rPr>
        <w:t>Gdzie: Wx` – wynagrodzenie okresowe po waloryzacji;</w:t>
      </w:r>
    </w:p>
    <w:p w14:paraId="6541EB56" w14:textId="77777777" w:rsidR="00C362FF" w:rsidRPr="00646952" w:rsidRDefault="00C362FF" w:rsidP="00C362FF">
      <w:pPr>
        <w:autoSpaceDE w:val="0"/>
        <w:autoSpaceDN w:val="0"/>
        <w:adjustRightInd w:val="0"/>
        <w:spacing w:after="0" w:line="240" w:lineRule="auto"/>
        <w:ind w:left="708"/>
        <w:jc w:val="both"/>
        <w:rPr>
          <w:rFonts w:ascii="Arial" w:hAnsi="Arial" w:cs="Arial"/>
          <w:sz w:val="24"/>
          <w:szCs w:val="24"/>
        </w:rPr>
      </w:pPr>
      <w:r w:rsidRPr="00646952">
        <w:rPr>
          <w:rFonts w:ascii="Arial" w:hAnsi="Arial" w:cs="Arial"/>
          <w:sz w:val="24"/>
          <w:szCs w:val="24"/>
        </w:rPr>
        <w:t>Wskaźnik Kz wyliczony jest wg wzoru Kz = Wx*G,</w:t>
      </w:r>
    </w:p>
    <w:p w14:paraId="2CEE32DC" w14:textId="77777777" w:rsidR="00C362FF" w:rsidRPr="00646952" w:rsidRDefault="00C362FF" w:rsidP="00C362FF">
      <w:pPr>
        <w:autoSpaceDE w:val="0"/>
        <w:autoSpaceDN w:val="0"/>
        <w:adjustRightInd w:val="0"/>
        <w:spacing w:after="0" w:line="240" w:lineRule="auto"/>
        <w:ind w:left="708"/>
        <w:jc w:val="both"/>
        <w:rPr>
          <w:rFonts w:ascii="Arial" w:hAnsi="Arial" w:cs="Arial"/>
          <w:sz w:val="24"/>
          <w:szCs w:val="24"/>
        </w:rPr>
      </w:pPr>
      <w:r w:rsidRPr="00646952">
        <w:rPr>
          <w:rFonts w:ascii="Arial" w:hAnsi="Arial" w:cs="Arial"/>
          <w:sz w:val="24"/>
          <w:szCs w:val="24"/>
        </w:rPr>
        <w:t>Gdzie: Kz – kwota, o którą zmienione będzie wynagrodzenie okresowe w przypadku waloryzacji.</w:t>
      </w:r>
    </w:p>
    <w:p w14:paraId="4921FBFC" w14:textId="77777777" w:rsidR="00C362FF" w:rsidRPr="00646952" w:rsidRDefault="00C362FF" w:rsidP="00C362FF">
      <w:pPr>
        <w:autoSpaceDE w:val="0"/>
        <w:autoSpaceDN w:val="0"/>
        <w:adjustRightInd w:val="0"/>
        <w:spacing w:after="0" w:line="240" w:lineRule="auto"/>
        <w:ind w:left="708"/>
        <w:jc w:val="both"/>
        <w:rPr>
          <w:rFonts w:ascii="Arial" w:hAnsi="Arial" w:cs="Arial"/>
          <w:sz w:val="24"/>
          <w:szCs w:val="24"/>
        </w:rPr>
      </w:pPr>
      <w:r w:rsidRPr="00646952">
        <w:rPr>
          <w:rFonts w:ascii="Arial" w:hAnsi="Arial" w:cs="Arial"/>
          <w:sz w:val="24"/>
          <w:szCs w:val="24"/>
        </w:rPr>
        <w:t>Wx – wynagrodzenie okresowe przed waloryzacją;</w:t>
      </w:r>
    </w:p>
    <w:p w14:paraId="37CCD920" w14:textId="77777777" w:rsidR="00C362FF" w:rsidRPr="00646952" w:rsidRDefault="00C362FF" w:rsidP="00C362FF">
      <w:pPr>
        <w:autoSpaceDE w:val="0"/>
        <w:autoSpaceDN w:val="0"/>
        <w:adjustRightInd w:val="0"/>
        <w:spacing w:after="0" w:line="240" w:lineRule="auto"/>
        <w:ind w:left="708"/>
        <w:jc w:val="both"/>
        <w:rPr>
          <w:rFonts w:ascii="Arial" w:hAnsi="Arial" w:cs="Arial"/>
          <w:sz w:val="24"/>
          <w:szCs w:val="24"/>
        </w:rPr>
      </w:pPr>
      <w:r w:rsidRPr="00646952">
        <w:rPr>
          <w:rFonts w:ascii="Arial" w:hAnsi="Arial" w:cs="Arial"/>
          <w:sz w:val="24"/>
          <w:szCs w:val="24"/>
        </w:rPr>
        <w:t>G – Wskaźnik waloryzacji, liczony jako iloczyn średniej arytmetycznej zmian miesięcznych wskaźników GUS za pełne miesiące obowiązywania umowy oraz liczby tych miesięcy;</w:t>
      </w:r>
    </w:p>
    <w:p w14:paraId="48B26DA7" w14:textId="77777777" w:rsidR="00C362FF" w:rsidRDefault="00C362FF" w:rsidP="00C362FF">
      <w:pPr>
        <w:pStyle w:val="Akapitzlist"/>
        <w:widowControl w:val="0"/>
        <w:numPr>
          <w:ilvl w:val="0"/>
          <w:numId w:val="43"/>
        </w:numPr>
        <w:tabs>
          <w:tab w:val="num" w:pos="1364"/>
        </w:tabs>
        <w:autoSpaceDE w:val="0"/>
        <w:autoSpaceDN w:val="0"/>
        <w:adjustRightInd w:val="0"/>
        <w:spacing w:after="0" w:line="240" w:lineRule="auto"/>
        <w:ind w:left="426" w:hanging="426"/>
        <w:jc w:val="both"/>
        <w:rPr>
          <w:rFonts w:ascii="Arial" w:eastAsia="Calibri" w:hAnsi="Arial" w:cs="Arial"/>
          <w:sz w:val="24"/>
          <w:szCs w:val="24"/>
        </w:rPr>
      </w:pPr>
      <w:r w:rsidRPr="00646952">
        <w:rPr>
          <w:rFonts w:ascii="Arial" w:eastAsia="Calibri" w:hAnsi="Arial" w:cs="Arial"/>
          <w:sz w:val="24"/>
          <w:szCs w:val="24"/>
        </w:rPr>
        <w:t>Waloryzacja dotyczy wynagrodzenia należnego Wykonawcy w okresach rozliczeniowych następujących po zatwierdzeniu przez Strony umowy wniosku waloryzacyjnego, zgodnie z ust. 14 i podpisaniu stosownego aneksu do umowy.</w:t>
      </w:r>
    </w:p>
    <w:p w14:paraId="00256F05" w14:textId="77777777" w:rsidR="00C362FF" w:rsidRDefault="00C362FF" w:rsidP="00C362FF">
      <w:pPr>
        <w:pStyle w:val="Akapitzlist"/>
        <w:widowControl w:val="0"/>
        <w:numPr>
          <w:ilvl w:val="0"/>
          <w:numId w:val="43"/>
        </w:numPr>
        <w:tabs>
          <w:tab w:val="num" w:pos="1364"/>
        </w:tabs>
        <w:autoSpaceDE w:val="0"/>
        <w:autoSpaceDN w:val="0"/>
        <w:adjustRightInd w:val="0"/>
        <w:spacing w:after="0" w:line="240" w:lineRule="auto"/>
        <w:ind w:left="426" w:hanging="426"/>
        <w:jc w:val="both"/>
        <w:rPr>
          <w:rFonts w:ascii="Arial" w:eastAsia="Calibri" w:hAnsi="Arial" w:cs="Arial"/>
          <w:sz w:val="24"/>
          <w:szCs w:val="24"/>
        </w:rPr>
      </w:pPr>
      <w:r w:rsidRPr="00646952">
        <w:rPr>
          <w:rFonts w:ascii="Arial" w:eastAsia="Calibri" w:hAnsi="Arial" w:cs="Arial"/>
          <w:sz w:val="24"/>
          <w:szCs w:val="24"/>
        </w:rPr>
        <w:t>Każdej ze stron umowy przysługuje możliwość jednokrotnej waloryzacji wynagrodzenia Wykonawcy, przy czym wniosek o waloryzację wynagrodzenia może być złożony nie wcześniej niż po 9 miesiącach od daty zawarcia umowy.</w:t>
      </w:r>
    </w:p>
    <w:p w14:paraId="3720D401" w14:textId="77777777" w:rsidR="00C362FF" w:rsidRDefault="00C362FF" w:rsidP="00C362FF">
      <w:pPr>
        <w:pStyle w:val="Akapitzlist"/>
        <w:widowControl w:val="0"/>
        <w:numPr>
          <w:ilvl w:val="0"/>
          <w:numId w:val="43"/>
        </w:numPr>
        <w:tabs>
          <w:tab w:val="num" w:pos="1364"/>
        </w:tabs>
        <w:autoSpaceDE w:val="0"/>
        <w:autoSpaceDN w:val="0"/>
        <w:adjustRightInd w:val="0"/>
        <w:spacing w:after="0" w:line="240" w:lineRule="auto"/>
        <w:ind w:left="426" w:hanging="426"/>
        <w:jc w:val="both"/>
        <w:rPr>
          <w:rFonts w:ascii="Arial" w:eastAsia="Calibri" w:hAnsi="Arial" w:cs="Arial"/>
          <w:sz w:val="24"/>
          <w:szCs w:val="24"/>
        </w:rPr>
      </w:pPr>
      <w:r w:rsidRPr="00646952">
        <w:rPr>
          <w:rFonts w:ascii="Arial" w:eastAsia="Calibri" w:hAnsi="Arial" w:cs="Arial"/>
          <w:sz w:val="24"/>
          <w:szCs w:val="24"/>
        </w:rPr>
        <w:t>Maksymalna wartość zmiany wynagrodzenia, jaką dopuszcza zamawiający w efekcie zastosowania postanowień o zasadach wprowadzania zmian wysokości wynagrodzenia zgodnie z ust. 4 - 15 wynosi 2% wynagrodzenia umownego brutto o którym mowa w § 9 ust. 1;</w:t>
      </w:r>
    </w:p>
    <w:p w14:paraId="01720542" w14:textId="77777777" w:rsidR="00C362FF" w:rsidRDefault="00C362FF" w:rsidP="00C362FF">
      <w:pPr>
        <w:pStyle w:val="Akapitzlist"/>
        <w:widowControl w:val="0"/>
        <w:numPr>
          <w:ilvl w:val="0"/>
          <w:numId w:val="43"/>
        </w:numPr>
        <w:tabs>
          <w:tab w:val="num" w:pos="1364"/>
        </w:tabs>
        <w:autoSpaceDE w:val="0"/>
        <w:autoSpaceDN w:val="0"/>
        <w:adjustRightInd w:val="0"/>
        <w:spacing w:after="0" w:line="240" w:lineRule="auto"/>
        <w:ind w:left="426" w:hanging="426"/>
        <w:jc w:val="both"/>
        <w:rPr>
          <w:rFonts w:ascii="Arial" w:eastAsia="Calibri" w:hAnsi="Arial" w:cs="Arial"/>
          <w:sz w:val="24"/>
          <w:szCs w:val="24"/>
        </w:rPr>
      </w:pPr>
      <w:r w:rsidRPr="00646952">
        <w:rPr>
          <w:rFonts w:ascii="Arial" w:eastAsia="Calibri" w:hAnsi="Arial" w:cs="Arial"/>
          <w:sz w:val="24"/>
          <w:szCs w:val="24"/>
        </w:rPr>
        <w:t>Początkowym terminem ustalenia zmiany wynagrodzenia jest data zawarcia umowy, przy czy jeżeli umowa zostanie zawarta po upływie 180 dni od dnia upływu terminu składania ofert, początkowym terminem ustalenia zmiany wynagrodzenia będzie dzień otwarcia ofert;</w:t>
      </w:r>
    </w:p>
    <w:p w14:paraId="0E405D24" w14:textId="77777777" w:rsidR="00C362FF" w:rsidRDefault="00C362FF" w:rsidP="00C362FF">
      <w:pPr>
        <w:pStyle w:val="Akapitzlist"/>
        <w:widowControl w:val="0"/>
        <w:numPr>
          <w:ilvl w:val="0"/>
          <w:numId w:val="43"/>
        </w:numPr>
        <w:tabs>
          <w:tab w:val="num" w:pos="1364"/>
        </w:tabs>
        <w:autoSpaceDE w:val="0"/>
        <w:autoSpaceDN w:val="0"/>
        <w:adjustRightInd w:val="0"/>
        <w:spacing w:after="0" w:line="240" w:lineRule="auto"/>
        <w:ind w:left="426" w:hanging="426"/>
        <w:jc w:val="both"/>
        <w:rPr>
          <w:rFonts w:ascii="Arial" w:eastAsia="Calibri" w:hAnsi="Arial" w:cs="Arial"/>
          <w:sz w:val="24"/>
          <w:szCs w:val="24"/>
        </w:rPr>
      </w:pPr>
      <w:r w:rsidRPr="00646952">
        <w:rPr>
          <w:rFonts w:ascii="Arial" w:eastAsia="Calibri" w:hAnsi="Arial" w:cs="Arial"/>
          <w:sz w:val="24"/>
          <w:szCs w:val="24"/>
        </w:rPr>
        <w:t>W przypadku likwidacji Wskaźnika GUS, lub zmiany podmiotu, który urzędowo go ustala, mechanizm, o którym mowa w ust. 6 i 8 stosuje się odpowiednio do wskaźnika i podmiotu, który zgodnie z odpowiednimi przepisami prawa zastąpi dotychczasowy Wskaźnik GUS lub podmiot.</w:t>
      </w:r>
    </w:p>
    <w:p w14:paraId="5641EF57" w14:textId="77777777" w:rsidR="00C362FF" w:rsidRDefault="00C362FF" w:rsidP="00C362FF">
      <w:pPr>
        <w:pStyle w:val="Akapitzlist"/>
        <w:widowControl w:val="0"/>
        <w:numPr>
          <w:ilvl w:val="0"/>
          <w:numId w:val="43"/>
        </w:numPr>
        <w:tabs>
          <w:tab w:val="num" w:pos="1364"/>
        </w:tabs>
        <w:autoSpaceDE w:val="0"/>
        <w:autoSpaceDN w:val="0"/>
        <w:adjustRightInd w:val="0"/>
        <w:spacing w:after="0" w:line="240" w:lineRule="auto"/>
        <w:ind w:left="426" w:hanging="426"/>
        <w:jc w:val="both"/>
        <w:rPr>
          <w:rFonts w:ascii="Arial" w:eastAsia="Calibri" w:hAnsi="Arial" w:cs="Arial"/>
          <w:sz w:val="24"/>
          <w:szCs w:val="24"/>
        </w:rPr>
      </w:pPr>
      <w:r w:rsidRPr="00646952">
        <w:rPr>
          <w:rFonts w:ascii="Arial" w:eastAsia="Calibri" w:hAnsi="Arial" w:cs="Arial"/>
          <w:sz w:val="24"/>
          <w:szCs w:val="24"/>
        </w:rPr>
        <w:t>W terminie 14 dni roboczych</w:t>
      </w:r>
      <w:r w:rsidRPr="00646952">
        <w:rPr>
          <w:rFonts w:ascii="CIDFont+F3" w:hAnsi="CIDFont+F3" w:cs="CIDFont+F3"/>
          <w:sz w:val="20"/>
          <w:szCs w:val="20"/>
        </w:rPr>
        <w:t xml:space="preserve"> </w:t>
      </w:r>
      <w:r w:rsidRPr="00646952">
        <w:rPr>
          <w:rFonts w:ascii="Arial" w:eastAsia="Calibri" w:hAnsi="Arial" w:cs="Arial"/>
          <w:sz w:val="24"/>
          <w:szCs w:val="24"/>
        </w:rPr>
        <w:t xml:space="preserve">od dnia przekazania wniosku, o którym mowa w ust. 5 i 10, Strona, która otrzymała wniosek, przekaże drugiej Stronie pisemną informację o zakresie, w jakim zatwierdza wniosek, oraz wskaże kwotę, o którą </w:t>
      </w:r>
      <w:r w:rsidRPr="00646952">
        <w:rPr>
          <w:rFonts w:ascii="Arial" w:eastAsia="Calibri" w:hAnsi="Arial" w:cs="Arial"/>
          <w:sz w:val="24"/>
          <w:szCs w:val="24"/>
        </w:rPr>
        <w:lastRenderedPageBreak/>
        <w:t>wynagrodzenie należne Wykonawcy powinno ulec zmianie, albo informację o niezatwierdzeniu wniosku wraz z uzasadnieniem.</w:t>
      </w:r>
    </w:p>
    <w:p w14:paraId="3A87C9F7" w14:textId="77777777" w:rsidR="00C362FF" w:rsidRPr="00646952" w:rsidRDefault="00C362FF" w:rsidP="00C362FF">
      <w:pPr>
        <w:pStyle w:val="Akapitzlist"/>
        <w:widowControl w:val="0"/>
        <w:numPr>
          <w:ilvl w:val="0"/>
          <w:numId w:val="43"/>
        </w:numPr>
        <w:tabs>
          <w:tab w:val="num" w:pos="1364"/>
        </w:tabs>
        <w:autoSpaceDE w:val="0"/>
        <w:autoSpaceDN w:val="0"/>
        <w:adjustRightInd w:val="0"/>
        <w:spacing w:after="0" w:line="240" w:lineRule="auto"/>
        <w:ind w:left="426" w:hanging="426"/>
        <w:jc w:val="both"/>
        <w:rPr>
          <w:rFonts w:ascii="Arial" w:eastAsia="Calibri" w:hAnsi="Arial" w:cs="Arial"/>
          <w:sz w:val="24"/>
          <w:szCs w:val="24"/>
        </w:rPr>
      </w:pPr>
      <w:r w:rsidRPr="00646952">
        <w:rPr>
          <w:rFonts w:ascii="Arial" w:eastAsia="Calibri" w:hAnsi="Arial" w:cs="Arial"/>
          <w:sz w:val="24"/>
          <w:szCs w:val="24"/>
        </w:rPr>
        <w:t>W przypadku otrzymania przez Stronę informacji o niezatwierdzeniu wniosku lub częściowym zatwierdzeniu wniosku Strona ta może ponownie wystąpić z wnioskiem, o którym mowa w ust. 10 i 5.</w:t>
      </w:r>
    </w:p>
    <w:p w14:paraId="065BD35D" w14:textId="77777777" w:rsidR="00C362FF" w:rsidRDefault="00C362FF" w:rsidP="00C362FF">
      <w:pPr>
        <w:widowControl w:val="0"/>
        <w:autoSpaceDE w:val="0"/>
        <w:autoSpaceDN w:val="0"/>
        <w:adjustRightInd w:val="0"/>
        <w:spacing w:after="0" w:line="240" w:lineRule="auto"/>
        <w:ind w:left="142" w:hanging="142"/>
        <w:contextualSpacing/>
        <w:jc w:val="both"/>
        <w:rPr>
          <w:rFonts w:ascii="Arial" w:eastAsia="Calibri" w:hAnsi="Arial" w:cs="Arial"/>
          <w:sz w:val="24"/>
          <w:szCs w:val="24"/>
        </w:rPr>
      </w:pPr>
    </w:p>
    <w:p w14:paraId="0BC846F8" w14:textId="77777777" w:rsidR="00C362FF" w:rsidRPr="003E5A04" w:rsidRDefault="00C362FF" w:rsidP="00C362FF">
      <w:pPr>
        <w:spacing w:after="0" w:line="240" w:lineRule="auto"/>
        <w:ind w:left="284" w:hanging="284"/>
        <w:jc w:val="both"/>
        <w:rPr>
          <w:rFonts w:ascii="Arial" w:eastAsia="Times New Roman" w:hAnsi="Arial" w:cs="Arial"/>
          <w:sz w:val="24"/>
          <w:szCs w:val="24"/>
          <w:lang w:eastAsia="pl-PL"/>
        </w:rPr>
      </w:pPr>
      <w:bookmarkStart w:id="5" w:name="_Hlk65139330"/>
      <w:r w:rsidRPr="003E5A04">
        <w:rPr>
          <w:rFonts w:ascii="Arial" w:eastAsia="Times New Roman" w:hAnsi="Arial" w:cs="Arial"/>
          <w:b/>
          <w:sz w:val="24"/>
          <w:szCs w:val="24"/>
          <w:lang w:eastAsia="pl-PL"/>
        </w:rPr>
        <w:t>§ 1</w:t>
      </w:r>
      <w:bookmarkEnd w:id="5"/>
      <w:r w:rsidRPr="003E5A04">
        <w:rPr>
          <w:rFonts w:ascii="Arial" w:eastAsia="Times New Roman" w:hAnsi="Arial" w:cs="Arial"/>
          <w:b/>
          <w:sz w:val="24"/>
          <w:szCs w:val="24"/>
          <w:lang w:eastAsia="pl-PL"/>
        </w:rPr>
        <w:t>5. POSTANOWIENIA KOŃCOWE</w:t>
      </w:r>
      <w:r w:rsidRPr="003E5A04">
        <w:rPr>
          <w:rFonts w:ascii="Arial" w:eastAsia="Times New Roman" w:hAnsi="Arial" w:cs="Arial"/>
          <w:sz w:val="24"/>
          <w:szCs w:val="24"/>
          <w:lang w:eastAsia="pl-PL"/>
        </w:rPr>
        <w:t xml:space="preserve"> </w:t>
      </w:r>
    </w:p>
    <w:p w14:paraId="1D5743B4" w14:textId="77777777" w:rsidR="00C362FF" w:rsidRPr="00AB34BA" w:rsidRDefault="00C362FF" w:rsidP="00C362FF">
      <w:pPr>
        <w:spacing w:after="0" w:line="240" w:lineRule="auto"/>
        <w:ind w:left="284" w:hanging="284"/>
        <w:jc w:val="both"/>
        <w:rPr>
          <w:rFonts w:ascii="Arial" w:eastAsia="Times New Roman" w:hAnsi="Arial" w:cs="Arial"/>
          <w:sz w:val="24"/>
          <w:szCs w:val="24"/>
          <w:lang w:eastAsia="pl-PL"/>
        </w:rPr>
      </w:pPr>
      <w:r>
        <w:rPr>
          <w:rFonts w:ascii="Arial" w:eastAsia="Times New Roman" w:hAnsi="Arial" w:cs="Arial"/>
          <w:sz w:val="24"/>
          <w:szCs w:val="24"/>
          <w:lang w:eastAsia="pl-PL"/>
        </w:rPr>
        <w:t>1</w:t>
      </w:r>
      <w:r w:rsidRPr="00AB34BA">
        <w:rPr>
          <w:rFonts w:ascii="Arial" w:eastAsia="Times New Roman" w:hAnsi="Arial" w:cs="Arial"/>
          <w:sz w:val="24"/>
          <w:szCs w:val="24"/>
          <w:lang w:eastAsia="pl-PL"/>
        </w:rPr>
        <w:t>. Spory wynikłe na tle realizacji niniejszej umowy będzie rozstrzygał właściwy dla          Zamawiającego miejscowo i rzeczowo Sąd w Szczecinie.</w:t>
      </w:r>
    </w:p>
    <w:p w14:paraId="37CD1F4A" w14:textId="77777777" w:rsidR="00C362FF" w:rsidRPr="00AB34BA" w:rsidRDefault="00C362FF" w:rsidP="00C362FF">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2</w:t>
      </w:r>
      <w:r w:rsidRPr="00AB34BA">
        <w:rPr>
          <w:rFonts w:ascii="Arial" w:eastAsia="Times New Roman" w:hAnsi="Arial" w:cs="Arial"/>
          <w:sz w:val="24"/>
          <w:szCs w:val="24"/>
          <w:lang w:eastAsia="pl-PL"/>
        </w:rPr>
        <w:t>.  W sprawach nie uregulowanych niniejszą umową będą miały zastosowanie:</w:t>
      </w:r>
    </w:p>
    <w:p w14:paraId="53363DFC" w14:textId="77777777" w:rsidR="00C362FF" w:rsidRDefault="00C362FF" w:rsidP="00C362FF">
      <w:pPr>
        <w:pStyle w:val="Akapitzlist"/>
        <w:numPr>
          <w:ilvl w:val="0"/>
          <w:numId w:val="39"/>
        </w:numPr>
        <w:spacing w:after="0" w:line="240" w:lineRule="auto"/>
        <w:jc w:val="both"/>
        <w:rPr>
          <w:rFonts w:ascii="Arial" w:eastAsia="Times New Roman" w:hAnsi="Arial" w:cs="Arial"/>
          <w:sz w:val="24"/>
          <w:szCs w:val="24"/>
          <w:lang w:eastAsia="pl-PL"/>
        </w:rPr>
      </w:pPr>
      <w:r w:rsidRPr="0012765A">
        <w:rPr>
          <w:rFonts w:ascii="Arial" w:eastAsia="Times New Roman" w:hAnsi="Arial" w:cs="Arial"/>
          <w:sz w:val="24"/>
          <w:szCs w:val="24"/>
          <w:lang w:eastAsia="pl-PL"/>
        </w:rPr>
        <w:t xml:space="preserve">ustawa </w:t>
      </w:r>
      <w:r>
        <w:rPr>
          <w:rFonts w:ascii="Arial" w:eastAsia="Times New Roman" w:hAnsi="Arial" w:cs="Arial"/>
          <w:sz w:val="24"/>
          <w:szCs w:val="24"/>
          <w:lang w:eastAsia="pl-PL"/>
        </w:rPr>
        <w:t>P</w:t>
      </w:r>
      <w:r w:rsidRPr="0012765A">
        <w:rPr>
          <w:rFonts w:ascii="Arial" w:eastAsia="Times New Roman" w:hAnsi="Arial" w:cs="Arial"/>
          <w:sz w:val="24"/>
          <w:szCs w:val="24"/>
          <w:lang w:eastAsia="pl-PL"/>
        </w:rPr>
        <w:t xml:space="preserve">rawo zamówień publicznych wraz z aktami wykonawczymi wydanymi na jej podstawie, </w:t>
      </w:r>
    </w:p>
    <w:p w14:paraId="62F4E029" w14:textId="77777777" w:rsidR="00C362FF" w:rsidRDefault="00C362FF" w:rsidP="00C362FF">
      <w:pPr>
        <w:pStyle w:val="Akapitzlist"/>
        <w:numPr>
          <w:ilvl w:val="0"/>
          <w:numId w:val="39"/>
        </w:num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w</w:t>
      </w:r>
      <w:r w:rsidRPr="0012765A">
        <w:rPr>
          <w:rFonts w:ascii="Arial" w:eastAsia="Times New Roman" w:hAnsi="Arial" w:cs="Arial"/>
          <w:sz w:val="24"/>
          <w:szCs w:val="24"/>
          <w:lang w:eastAsia="pl-PL"/>
        </w:rPr>
        <w:t>łaściwe przepisy Prawa Budowlanego,</w:t>
      </w:r>
    </w:p>
    <w:p w14:paraId="67486926" w14:textId="77777777" w:rsidR="00C362FF" w:rsidRPr="0012765A" w:rsidRDefault="00C362FF" w:rsidP="00C362FF">
      <w:pPr>
        <w:pStyle w:val="Akapitzlist"/>
        <w:numPr>
          <w:ilvl w:val="0"/>
          <w:numId w:val="39"/>
        </w:num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K</w:t>
      </w:r>
      <w:r w:rsidRPr="0012765A">
        <w:rPr>
          <w:rFonts w:ascii="Arial" w:eastAsia="Times New Roman" w:hAnsi="Arial" w:cs="Arial"/>
          <w:sz w:val="24"/>
          <w:szCs w:val="24"/>
          <w:lang w:eastAsia="pl-PL"/>
        </w:rPr>
        <w:t>odeks Cywilny.</w:t>
      </w:r>
    </w:p>
    <w:p w14:paraId="5FF6B1FE" w14:textId="77777777" w:rsidR="00C362FF" w:rsidRPr="002C6C28" w:rsidRDefault="00C362FF" w:rsidP="00C362FF">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3. </w:t>
      </w:r>
      <w:r w:rsidRPr="002C6C28">
        <w:rPr>
          <w:rFonts w:ascii="Arial" w:eastAsia="Times New Roman" w:hAnsi="Arial" w:cs="Arial"/>
          <w:sz w:val="24"/>
          <w:szCs w:val="24"/>
          <w:lang w:eastAsia="pl-PL"/>
        </w:rPr>
        <w:t>Zmiana siedziby wykonawcy w czasie trwania niniejszej umowy, w tym również okresu gwarancji, wymaga pisemnego zawiadomienia o tym Zamawiającego. W razie niewykonania niniejszego obowiązku pisma wysyłane do Wykonawcy na poprzedni adres będą uważane za doręczone skutecznie.</w:t>
      </w:r>
    </w:p>
    <w:p w14:paraId="1617394A" w14:textId="77777777" w:rsidR="00C362FF" w:rsidRPr="002C6C28" w:rsidRDefault="00C362FF" w:rsidP="00C362FF">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4. </w:t>
      </w:r>
      <w:r w:rsidRPr="002C6C28">
        <w:rPr>
          <w:rFonts w:ascii="Arial" w:eastAsia="Times New Roman" w:hAnsi="Arial" w:cs="Arial"/>
          <w:sz w:val="24"/>
          <w:szCs w:val="24"/>
          <w:lang w:eastAsia="pl-PL"/>
        </w:rPr>
        <w:t>Niniejsza umowa oraz dane osobowe w zakresie imienia i nazwiska strony, z którą Gmina Kołbaskowo zawarła umowę i jej przedstawicieli i reprezentantów, stanowią informację publiczną w rozumieniu art. 1 ustawy z dnia 6 września 2001 r, o dostępie do informacji publicznej i podlegają udostępnieniu na zasadach i w trybie określonych w ww. ustawie.</w:t>
      </w:r>
    </w:p>
    <w:p w14:paraId="13FD8176" w14:textId="77777777" w:rsidR="00C362FF" w:rsidRPr="002C6C28" w:rsidRDefault="00C362FF" w:rsidP="00C362FF">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5. </w:t>
      </w:r>
      <w:r w:rsidRPr="002C6C28">
        <w:rPr>
          <w:rFonts w:ascii="Arial" w:eastAsia="Times New Roman" w:hAnsi="Arial" w:cs="Arial"/>
          <w:sz w:val="24"/>
          <w:szCs w:val="24"/>
          <w:lang w:eastAsia="pl-PL"/>
        </w:rPr>
        <w:t>Umowę niniejszą sporządzono w trzech jednobrzmiących egzemplarzach, z    przeznaczeniem dwa egzemplarze dla Zamawiającego, jeden dla Wykonawcy.</w:t>
      </w:r>
    </w:p>
    <w:p w14:paraId="7F5C3A78" w14:textId="77777777" w:rsidR="00C362FF" w:rsidRPr="00AB34BA" w:rsidRDefault="00C362FF" w:rsidP="00C362FF">
      <w:pPr>
        <w:spacing w:after="0" w:line="240" w:lineRule="auto"/>
        <w:jc w:val="both"/>
        <w:rPr>
          <w:rFonts w:ascii="Arial" w:eastAsia="Times New Roman" w:hAnsi="Arial" w:cs="Arial"/>
          <w:sz w:val="24"/>
          <w:szCs w:val="24"/>
          <w:lang w:eastAsia="pl-PL"/>
        </w:rPr>
      </w:pPr>
    </w:p>
    <w:p w14:paraId="103C0D0D" w14:textId="77777777" w:rsidR="00C362FF" w:rsidRPr="00AB34BA" w:rsidRDefault="00C362FF" w:rsidP="00C362FF">
      <w:pPr>
        <w:spacing w:after="0" w:line="240" w:lineRule="auto"/>
        <w:jc w:val="both"/>
        <w:rPr>
          <w:rFonts w:ascii="Arial" w:eastAsia="Times New Roman" w:hAnsi="Arial" w:cs="Arial"/>
          <w:sz w:val="24"/>
          <w:szCs w:val="24"/>
          <w:lang w:eastAsia="pl-PL"/>
        </w:rPr>
      </w:pPr>
    </w:p>
    <w:p w14:paraId="6ACD5E26" w14:textId="77777777" w:rsidR="00C362FF" w:rsidRPr="00AB34BA" w:rsidRDefault="00C362FF" w:rsidP="00C362FF">
      <w:pPr>
        <w:spacing w:after="0" w:line="240" w:lineRule="auto"/>
        <w:jc w:val="both"/>
        <w:rPr>
          <w:rFonts w:ascii="Arial" w:eastAsia="Times New Roman" w:hAnsi="Arial" w:cs="Arial"/>
          <w:sz w:val="24"/>
          <w:szCs w:val="24"/>
          <w:lang w:eastAsia="pl-PL"/>
        </w:rPr>
      </w:pPr>
    </w:p>
    <w:p w14:paraId="63A1BB02" w14:textId="77777777" w:rsidR="00C362FF" w:rsidRPr="00AB34BA" w:rsidRDefault="00C362FF" w:rsidP="00C362FF">
      <w:pPr>
        <w:spacing w:after="0" w:line="240" w:lineRule="auto"/>
        <w:jc w:val="both"/>
        <w:rPr>
          <w:rFonts w:ascii="Arial" w:eastAsia="Times New Roman" w:hAnsi="Arial" w:cs="Arial"/>
          <w:sz w:val="24"/>
          <w:szCs w:val="24"/>
          <w:lang w:eastAsia="pl-PL"/>
        </w:rPr>
      </w:pPr>
    </w:p>
    <w:p w14:paraId="4E902872" w14:textId="77777777" w:rsidR="00C362FF" w:rsidRPr="00AB34BA" w:rsidRDefault="00C362FF" w:rsidP="00C362FF">
      <w:pPr>
        <w:spacing w:after="0" w:line="240" w:lineRule="auto"/>
        <w:rPr>
          <w:rFonts w:ascii="Arial" w:eastAsia="Times New Roman" w:hAnsi="Arial" w:cs="Arial"/>
          <w:sz w:val="24"/>
          <w:szCs w:val="24"/>
          <w:lang w:eastAsia="pl-PL"/>
        </w:rPr>
      </w:pPr>
      <w:r w:rsidRPr="00AB34BA">
        <w:rPr>
          <w:rFonts w:ascii="Arial" w:eastAsia="Times New Roman" w:hAnsi="Arial" w:cs="Arial"/>
          <w:b/>
          <w:sz w:val="24"/>
          <w:szCs w:val="24"/>
          <w:lang w:eastAsia="pl-PL"/>
        </w:rPr>
        <w:t xml:space="preserve">          </w:t>
      </w:r>
      <w:r w:rsidRPr="00AB34BA">
        <w:rPr>
          <w:rFonts w:ascii="Arial" w:eastAsia="Times New Roman" w:hAnsi="Arial" w:cs="Arial"/>
          <w:sz w:val="24"/>
          <w:szCs w:val="24"/>
          <w:lang w:eastAsia="pl-PL"/>
        </w:rPr>
        <w:t xml:space="preserve">  </w:t>
      </w:r>
      <w:r w:rsidRPr="00AB34BA">
        <w:rPr>
          <w:rFonts w:ascii="Arial" w:eastAsia="Times New Roman" w:hAnsi="Arial" w:cs="Arial"/>
          <w:b/>
          <w:sz w:val="24"/>
          <w:szCs w:val="24"/>
          <w:lang w:eastAsia="pl-PL"/>
        </w:rPr>
        <w:t xml:space="preserve">ZAMAWIAJĄCY </w:t>
      </w:r>
      <w:r>
        <w:rPr>
          <w:rFonts w:ascii="Arial" w:eastAsia="Times New Roman" w:hAnsi="Arial" w:cs="Arial"/>
          <w:b/>
          <w:sz w:val="24"/>
          <w:szCs w:val="24"/>
          <w:lang w:eastAsia="pl-PL"/>
        </w:rPr>
        <w:t xml:space="preserve">                                                       </w:t>
      </w:r>
      <w:r w:rsidRPr="00AB34BA">
        <w:rPr>
          <w:rFonts w:ascii="Arial" w:eastAsia="Times New Roman" w:hAnsi="Arial" w:cs="Arial"/>
          <w:b/>
          <w:sz w:val="24"/>
          <w:szCs w:val="24"/>
          <w:lang w:eastAsia="pl-PL"/>
        </w:rPr>
        <w:t xml:space="preserve">WYKONAWCA                                                     </w:t>
      </w:r>
    </w:p>
    <w:p w14:paraId="0B6C8CC3" w14:textId="77777777" w:rsidR="00C362FF" w:rsidRPr="00AB34BA" w:rsidRDefault="00C362FF" w:rsidP="00C362FF"/>
    <w:p w14:paraId="5E60C52B" w14:textId="77777777" w:rsidR="00C362FF" w:rsidRPr="00AB34BA" w:rsidRDefault="00C362FF" w:rsidP="00C362FF"/>
    <w:p w14:paraId="4178E288" w14:textId="77777777" w:rsidR="00C362FF" w:rsidRPr="00AB34BA" w:rsidRDefault="00C362FF" w:rsidP="00C362FF"/>
    <w:p w14:paraId="55974210" w14:textId="77777777" w:rsidR="00C362FF" w:rsidRPr="00AB34BA" w:rsidRDefault="00C362FF" w:rsidP="00C362FF"/>
    <w:p w14:paraId="26CE44AB" w14:textId="77777777" w:rsidR="00C362FF" w:rsidRDefault="00C362FF" w:rsidP="00C362FF"/>
    <w:p w14:paraId="4E3C1B88" w14:textId="77777777" w:rsidR="0096521C" w:rsidRDefault="0096521C"/>
    <w:sectPr w:rsidR="0096521C" w:rsidSect="00893BFD">
      <w:headerReference w:type="default" r:id="rId7"/>
      <w:footerReference w:type="even" r:id="rId8"/>
      <w:footerReference w:type="default" r:id="rId9"/>
      <w:pgSz w:w="11907" w:h="16840"/>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9AB763" w14:textId="77777777" w:rsidR="00AA736E" w:rsidRDefault="00AA736E">
      <w:pPr>
        <w:spacing w:after="0" w:line="240" w:lineRule="auto"/>
      </w:pPr>
      <w:r>
        <w:separator/>
      </w:r>
    </w:p>
  </w:endnote>
  <w:endnote w:type="continuationSeparator" w:id="0">
    <w:p w14:paraId="560E9D71" w14:textId="77777777" w:rsidR="00AA736E" w:rsidRDefault="00AA7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IDFont+F3">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B5E1AA" w14:textId="77777777" w:rsidR="00893BFD" w:rsidRDefault="00E8148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69F3C48" w14:textId="77777777" w:rsidR="00893BFD" w:rsidRDefault="00AA736E">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17000" w14:textId="77777777" w:rsidR="00893BFD" w:rsidRDefault="00E8148E">
    <w:pPr>
      <w:pStyle w:val="Stopka"/>
      <w:jc w:val="center"/>
    </w:pPr>
    <w:r>
      <w:fldChar w:fldCharType="begin"/>
    </w:r>
    <w:r>
      <w:instrText>PAGE   \* MERGEFORMAT</w:instrText>
    </w:r>
    <w:r>
      <w:fldChar w:fldCharType="separate"/>
    </w:r>
    <w:r>
      <w:rPr>
        <w:noProof/>
      </w:rPr>
      <w:t>15</w:t>
    </w:r>
    <w:r>
      <w:fldChar w:fldCharType="end"/>
    </w:r>
  </w:p>
  <w:p w14:paraId="35B29095" w14:textId="77777777" w:rsidR="00893BFD" w:rsidRDefault="00AA736E">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DF45E1" w14:textId="77777777" w:rsidR="00AA736E" w:rsidRDefault="00AA736E">
      <w:pPr>
        <w:spacing w:after="0" w:line="240" w:lineRule="auto"/>
      </w:pPr>
      <w:r>
        <w:separator/>
      </w:r>
    </w:p>
  </w:footnote>
  <w:footnote w:type="continuationSeparator" w:id="0">
    <w:p w14:paraId="5E540D2B" w14:textId="77777777" w:rsidR="00AA736E" w:rsidRDefault="00AA73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2D1A54" w14:textId="77777777" w:rsidR="00893BFD" w:rsidRPr="001B75AF" w:rsidRDefault="00E8148E" w:rsidP="00893BFD">
    <w:pPr>
      <w:pStyle w:val="Nagwek"/>
      <w:jc w:val="both"/>
      <w:rPr>
        <w:rFonts w:ascii="Arial" w:hAnsi="Arial" w:cs="Arial"/>
        <w:sz w:val="24"/>
        <w:szCs w:val="24"/>
      </w:rPr>
    </w:pPr>
    <w:r>
      <w:rPr>
        <w:rFonts w:ascii="Arial" w:hAnsi="Arial" w:cs="Arial"/>
        <w:sz w:val="24"/>
        <w:szCs w:val="24"/>
      </w:rPr>
      <w:t xml:space="preserve">ZP.271.7.2021.AS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400F9"/>
    <w:multiLevelType w:val="hybridMultilevel"/>
    <w:tmpl w:val="D94A70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304FB5"/>
    <w:multiLevelType w:val="hybridMultilevel"/>
    <w:tmpl w:val="31A83F6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 w15:restartNumberingAfterBreak="0">
    <w:nsid w:val="074C1DD8"/>
    <w:multiLevelType w:val="hybridMultilevel"/>
    <w:tmpl w:val="4FF246B6"/>
    <w:lvl w:ilvl="0" w:tplc="1B9A6852">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9774EEB"/>
    <w:multiLevelType w:val="hybridMultilevel"/>
    <w:tmpl w:val="B5306D72"/>
    <w:lvl w:ilvl="0" w:tplc="9870A164">
      <w:start w:val="4"/>
      <w:numFmt w:val="decimal"/>
      <w:lvlText w:val="%1."/>
      <w:lvlJc w:val="left"/>
      <w:pPr>
        <w:ind w:left="1440" w:hanging="360"/>
      </w:pPr>
      <w:rPr>
        <w:rFonts w:hint="default"/>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5A405F"/>
    <w:multiLevelType w:val="hybridMultilevel"/>
    <w:tmpl w:val="5DDC15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920B7F"/>
    <w:multiLevelType w:val="hybridMultilevel"/>
    <w:tmpl w:val="724EB106"/>
    <w:lvl w:ilvl="0" w:tplc="2B70BB8C">
      <w:numFmt w:val="bullet"/>
      <w:lvlText w:val="•"/>
      <w:lvlJc w:val="left"/>
      <w:pPr>
        <w:ind w:left="1146" w:hanging="360"/>
      </w:pPr>
      <w:rPr>
        <w:rFonts w:ascii="Arial" w:eastAsia="Times New Roman" w:hAnsi="Arial" w:cs="Aria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15:restartNumberingAfterBreak="0">
    <w:nsid w:val="13B52F3E"/>
    <w:multiLevelType w:val="singleLevel"/>
    <w:tmpl w:val="24F8A2A4"/>
    <w:lvl w:ilvl="0">
      <w:start w:val="1"/>
      <w:numFmt w:val="decimal"/>
      <w:lvlText w:val="%1."/>
      <w:lvlJc w:val="left"/>
      <w:pPr>
        <w:tabs>
          <w:tab w:val="num" w:pos="360"/>
        </w:tabs>
        <w:ind w:left="360" w:hanging="360"/>
      </w:pPr>
      <w:rPr>
        <w:rFonts w:hint="default"/>
      </w:rPr>
    </w:lvl>
  </w:abstractNum>
  <w:abstractNum w:abstractNumId="7" w15:restartNumberingAfterBreak="0">
    <w:nsid w:val="19EE6749"/>
    <w:multiLevelType w:val="hybridMultilevel"/>
    <w:tmpl w:val="5B182B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7A1BD0"/>
    <w:multiLevelType w:val="hybridMultilevel"/>
    <w:tmpl w:val="73A28BF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EBA78DD"/>
    <w:multiLevelType w:val="hybridMultilevel"/>
    <w:tmpl w:val="DD0A72B8"/>
    <w:lvl w:ilvl="0" w:tplc="2716D48C">
      <w:start w:val="1"/>
      <w:numFmt w:val="decimal"/>
      <w:lvlText w:val="%1)"/>
      <w:lvlJc w:val="left"/>
      <w:pPr>
        <w:tabs>
          <w:tab w:val="num" w:pos="1080"/>
        </w:tabs>
        <w:ind w:left="1080" w:hanging="360"/>
      </w:pPr>
      <w:rPr>
        <w:rFonts w:cs="Times New Roman"/>
        <w:color w:val="auto"/>
      </w:rPr>
    </w:lvl>
    <w:lvl w:ilvl="1" w:tplc="118EF8C0">
      <w:start w:val="1"/>
      <w:numFmt w:val="decimal"/>
      <w:lvlText w:val="%2."/>
      <w:lvlJc w:val="left"/>
      <w:pPr>
        <w:tabs>
          <w:tab w:val="num" w:pos="1440"/>
        </w:tabs>
        <w:ind w:left="1440" w:hanging="360"/>
      </w:pPr>
      <w:rPr>
        <w:i w:val="0"/>
        <w:iCs w:val="0"/>
        <w:color w:val="auto"/>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207C67F4"/>
    <w:multiLevelType w:val="hybridMultilevel"/>
    <w:tmpl w:val="7E6EC5A2"/>
    <w:lvl w:ilvl="0" w:tplc="40CACEEE">
      <w:start w:val="1"/>
      <w:numFmt w:val="decimal"/>
      <w:lvlText w:val="%1."/>
      <w:lvlJc w:val="left"/>
      <w:pPr>
        <w:tabs>
          <w:tab w:val="num" w:pos="2511"/>
        </w:tabs>
        <w:ind w:left="2511"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1E1762C"/>
    <w:multiLevelType w:val="hybridMultilevel"/>
    <w:tmpl w:val="222C330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228864F1"/>
    <w:multiLevelType w:val="hybridMultilevel"/>
    <w:tmpl w:val="D71CFB0A"/>
    <w:lvl w:ilvl="0" w:tplc="3F38C510">
      <w:start w:val="1"/>
      <w:numFmt w:val="decimal"/>
      <w:lvlText w:val="%1)"/>
      <w:lvlJc w:val="right"/>
      <w:pPr>
        <w:ind w:left="1080" w:hanging="360"/>
      </w:pPr>
      <w:rPr>
        <w:rFonts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8643598"/>
    <w:multiLevelType w:val="hybridMultilevel"/>
    <w:tmpl w:val="6E1CBD30"/>
    <w:lvl w:ilvl="0" w:tplc="3F38C510">
      <w:start w:val="1"/>
      <w:numFmt w:val="decimal"/>
      <w:lvlText w:val="%1)"/>
      <w:lvlJc w:val="righ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A1F2B19"/>
    <w:multiLevelType w:val="hybridMultilevel"/>
    <w:tmpl w:val="17765F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ADA25D6"/>
    <w:multiLevelType w:val="hybridMultilevel"/>
    <w:tmpl w:val="9AAEB2E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2B0E7120"/>
    <w:multiLevelType w:val="hybridMultilevel"/>
    <w:tmpl w:val="F836BBD6"/>
    <w:lvl w:ilvl="0" w:tplc="3F38C510">
      <w:start w:val="1"/>
      <w:numFmt w:val="decimal"/>
      <w:lvlText w:val="%1)"/>
      <w:lvlJc w:val="right"/>
      <w:pPr>
        <w:tabs>
          <w:tab w:val="num" w:pos="720"/>
        </w:tabs>
        <w:ind w:left="720" w:hanging="360"/>
      </w:pPr>
      <w:rPr>
        <w:rFonts w:cs="Times New Roman" w:hint="default"/>
      </w:rPr>
    </w:lvl>
    <w:lvl w:ilvl="1" w:tplc="8A229DF4">
      <w:start w:val="1"/>
      <w:numFmt w:val="lowerLetter"/>
      <w:lvlText w:val="%2)"/>
      <w:lvlJc w:val="left"/>
      <w:pPr>
        <w:tabs>
          <w:tab w:val="num" w:pos="1440"/>
        </w:tabs>
        <w:ind w:left="1440" w:hanging="360"/>
      </w:pPr>
      <w:rPr>
        <w:rFonts w:cs="Times New Roman"/>
        <w:color w:val="auto"/>
      </w:rPr>
    </w:lvl>
    <w:lvl w:ilvl="2" w:tplc="B472F61E">
      <w:start w:val="3"/>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B7022C7"/>
    <w:multiLevelType w:val="hybridMultilevel"/>
    <w:tmpl w:val="79E4AE0C"/>
    <w:lvl w:ilvl="0" w:tplc="2B70BB8C">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CF44451"/>
    <w:multiLevelType w:val="hybridMultilevel"/>
    <w:tmpl w:val="AFA01BB2"/>
    <w:lvl w:ilvl="0" w:tplc="0415000F">
      <w:start w:val="1"/>
      <w:numFmt w:val="decimal"/>
      <w:lvlText w:val="%1."/>
      <w:lvlJc w:val="left"/>
      <w:pPr>
        <w:tabs>
          <w:tab w:val="num" w:pos="644"/>
        </w:tabs>
        <w:ind w:left="644" w:hanging="360"/>
      </w:pPr>
      <w:rPr>
        <w:rFonts w:hint="default"/>
      </w:rPr>
    </w:lvl>
    <w:lvl w:ilvl="1" w:tplc="0ABAC74A">
      <w:start w:val="1"/>
      <w:numFmt w:val="decimal"/>
      <w:lvlText w:val="%2)"/>
      <w:lvlJc w:val="left"/>
      <w:pPr>
        <w:tabs>
          <w:tab w:val="num" w:pos="1364"/>
        </w:tabs>
        <w:ind w:left="1364" w:hanging="360"/>
      </w:pPr>
      <w:rPr>
        <w:rFonts w:hint="default"/>
        <w:color w:val="auto"/>
        <w:sz w:val="24"/>
        <w:szCs w:val="24"/>
      </w:rPr>
    </w:lvl>
    <w:lvl w:ilvl="2" w:tplc="0415001B">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19" w15:restartNumberingAfterBreak="0">
    <w:nsid w:val="2F0D3EAE"/>
    <w:multiLevelType w:val="hybridMultilevel"/>
    <w:tmpl w:val="D0E6C754"/>
    <w:lvl w:ilvl="0" w:tplc="CF5A7016">
      <w:start w:val="16"/>
      <w:numFmt w:val="decimal"/>
      <w:lvlText w:val="%1."/>
      <w:lvlJc w:val="left"/>
      <w:pPr>
        <w:tabs>
          <w:tab w:val="num" w:pos="1080"/>
        </w:tabs>
        <w:ind w:left="108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7D65A5A"/>
    <w:multiLevelType w:val="hybridMultilevel"/>
    <w:tmpl w:val="F6D63184"/>
    <w:lvl w:ilvl="0" w:tplc="42AADADA">
      <w:start w:val="3"/>
      <w:numFmt w:val="decimal"/>
      <w:lvlText w:val="%1."/>
      <w:lvlJc w:val="left"/>
      <w:pPr>
        <w:tabs>
          <w:tab w:val="num" w:pos="1440"/>
        </w:tabs>
        <w:ind w:left="1440" w:hanging="360"/>
      </w:pPr>
      <w:rPr>
        <w:rFonts w:hint="default"/>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EDB1045"/>
    <w:multiLevelType w:val="hybridMultilevel"/>
    <w:tmpl w:val="40E4E4DA"/>
    <w:lvl w:ilvl="0" w:tplc="174C3FE4">
      <w:start w:val="1"/>
      <w:numFmt w:val="decimal"/>
      <w:lvlText w:val="%1)"/>
      <w:lvlJc w:val="right"/>
      <w:pPr>
        <w:ind w:left="720" w:hanging="360"/>
      </w:pPr>
      <w:rPr>
        <w:rFonts w:cs="Times New Roman" w:hint="default"/>
        <w:color w:val="auto"/>
      </w:rPr>
    </w:lvl>
    <w:lvl w:ilvl="1" w:tplc="214CE57E">
      <w:start w:val="7"/>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45051A41"/>
    <w:multiLevelType w:val="hybridMultilevel"/>
    <w:tmpl w:val="F0208818"/>
    <w:lvl w:ilvl="0" w:tplc="1B9A6852">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6F271B0"/>
    <w:multiLevelType w:val="hybridMultilevel"/>
    <w:tmpl w:val="E9363E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78A2BD3"/>
    <w:multiLevelType w:val="singleLevel"/>
    <w:tmpl w:val="24F8A2A4"/>
    <w:lvl w:ilvl="0">
      <w:start w:val="1"/>
      <w:numFmt w:val="decimal"/>
      <w:lvlText w:val="%1."/>
      <w:lvlJc w:val="left"/>
      <w:pPr>
        <w:tabs>
          <w:tab w:val="num" w:pos="360"/>
        </w:tabs>
        <w:ind w:left="360" w:hanging="360"/>
      </w:pPr>
      <w:rPr>
        <w:rFonts w:hint="default"/>
      </w:rPr>
    </w:lvl>
  </w:abstractNum>
  <w:abstractNum w:abstractNumId="25" w15:restartNumberingAfterBreak="0">
    <w:nsid w:val="48726FFA"/>
    <w:multiLevelType w:val="hybridMultilevel"/>
    <w:tmpl w:val="2F2E59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9D35E6A"/>
    <w:multiLevelType w:val="hybridMultilevel"/>
    <w:tmpl w:val="3768F1EA"/>
    <w:lvl w:ilvl="0" w:tplc="04150011">
      <w:start w:val="1"/>
      <w:numFmt w:val="decimal"/>
      <w:lvlText w:val="%1)"/>
      <w:lvlJc w:val="left"/>
      <w:pPr>
        <w:ind w:left="1245" w:hanging="360"/>
      </w:pPr>
      <w:rPr>
        <w:rFonts w:hint="default"/>
      </w:rPr>
    </w:lvl>
    <w:lvl w:ilvl="1" w:tplc="04150003" w:tentative="1">
      <w:start w:val="1"/>
      <w:numFmt w:val="bullet"/>
      <w:lvlText w:val="o"/>
      <w:lvlJc w:val="left"/>
      <w:pPr>
        <w:ind w:left="1965" w:hanging="360"/>
      </w:pPr>
      <w:rPr>
        <w:rFonts w:ascii="Courier New" w:hAnsi="Courier New" w:cs="Courier New" w:hint="default"/>
      </w:rPr>
    </w:lvl>
    <w:lvl w:ilvl="2" w:tplc="04150005" w:tentative="1">
      <w:start w:val="1"/>
      <w:numFmt w:val="bullet"/>
      <w:lvlText w:val=""/>
      <w:lvlJc w:val="left"/>
      <w:pPr>
        <w:ind w:left="2685" w:hanging="360"/>
      </w:pPr>
      <w:rPr>
        <w:rFonts w:ascii="Wingdings" w:hAnsi="Wingdings" w:hint="default"/>
      </w:rPr>
    </w:lvl>
    <w:lvl w:ilvl="3" w:tplc="04150001" w:tentative="1">
      <w:start w:val="1"/>
      <w:numFmt w:val="bullet"/>
      <w:lvlText w:val=""/>
      <w:lvlJc w:val="left"/>
      <w:pPr>
        <w:ind w:left="3405" w:hanging="360"/>
      </w:pPr>
      <w:rPr>
        <w:rFonts w:ascii="Symbol" w:hAnsi="Symbol" w:hint="default"/>
      </w:rPr>
    </w:lvl>
    <w:lvl w:ilvl="4" w:tplc="04150003" w:tentative="1">
      <w:start w:val="1"/>
      <w:numFmt w:val="bullet"/>
      <w:lvlText w:val="o"/>
      <w:lvlJc w:val="left"/>
      <w:pPr>
        <w:ind w:left="4125" w:hanging="360"/>
      </w:pPr>
      <w:rPr>
        <w:rFonts w:ascii="Courier New" w:hAnsi="Courier New" w:cs="Courier New" w:hint="default"/>
      </w:rPr>
    </w:lvl>
    <w:lvl w:ilvl="5" w:tplc="04150005" w:tentative="1">
      <w:start w:val="1"/>
      <w:numFmt w:val="bullet"/>
      <w:lvlText w:val=""/>
      <w:lvlJc w:val="left"/>
      <w:pPr>
        <w:ind w:left="4845" w:hanging="360"/>
      </w:pPr>
      <w:rPr>
        <w:rFonts w:ascii="Wingdings" w:hAnsi="Wingdings" w:hint="default"/>
      </w:rPr>
    </w:lvl>
    <w:lvl w:ilvl="6" w:tplc="04150001" w:tentative="1">
      <w:start w:val="1"/>
      <w:numFmt w:val="bullet"/>
      <w:lvlText w:val=""/>
      <w:lvlJc w:val="left"/>
      <w:pPr>
        <w:ind w:left="5565" w:hanging="360"/>
      </w:pPr>
      <w:rPr>
        <w:rFonts w:ascii="Symbol" w:hAnsi="Symbol" w:hint="default"/>
      </w:rPr>
    </w:lvl>
    <w:lvl w:ilvl="7" w:tplc="04150003" w:tentative="1">
      <w:start w:val="1"/>
      <w:numFmt w:val="bullet"/>
      <w:lvlText w:val="o"/>
      <w:lvlJc w:val="left"/>
      <w:pPr>
        <w:ind w:left="6285" w:hanging="360"/>
      </w:pPr>
      <w:rPr>
        <w:rFonts w:ascii="Courier New" w:hAnsi="Courier New" w:cs="Courier New" w:hint="default"/>
      </w:rPr>
    </w:lvl>
    <w:lvl w:ilvl="8" w:tplc="04150005" w:tentative="1">
      <w:start w:val="1"/>
      <w:numFmt w:val="bullet"/>
      <w:lvlText w:val=""/>
      <w:lvlJc w:val="left"/>
      <w:pPr>
        <w:ind w:left="7005" w:hanging="360"/>
      </w:pPr>
      <w:rPr>
        <w:rFonts w:ascii="Wingdings" w:hAnsi="Wingdings" w:hint="default"/>
      </w:rPr>
    </w:lvl>
  </w:abstractNum>
  <w:abstractNum w:abstractNumId="27" w15:restartNumberingAfterBreak="0">
    <w:nsid w:val="4B140859"/>
    <w:multiLevelType w:val="hybridMultilevel"/>
    <w:tmpl w:val="B5120116"/>
    <w:lvl w:ilvl="0" w:tplc="171E40D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FBF249A"/>
    <w:multiLevelType w:val="hybridMultilevel"/>
    <w:tmpl w:val="A5647BB2"/>
    <w:lvl w:ilvl="0" w:tplc="04150011">
      <w:start w:val="1"/>
      <w:numFmt w:val="decimal"/>
      <w:lvlText w:val="%1)"/>
      <w:lvlJc w:val="left"/>
      <w:pPr>
        <w:tabs>
          <w:tab w:val="num" w:pos="1080"/>
        </w:tabs>
        <w:ind w:left="108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50AC0DFB"/>
    <w:multiLevelType w:val="hybridMultilevel"/>
    <w:tmpl w:val="F4A0349E"/>
    <w:lvl w:ilvl="0" w:tplc="3F38C510">
      <w:start w:val="1"/>
      <w:numFmt w:val="decimal"/>
      <w:lvlText w:val="%1)"/>
      <w:lvlJc w:val="right"/>
      <w:pPr>
        <w:ind w:left="1080" w:hanging="360"/>
      </w:pPr>
      <w:rPr>
        <w:rFonts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533860A2"/>
    <w:multiLevelType w:val="hybridMultilevel"/>
    <w:tmpl w:val="3108676A"/>
    <w:lvl w:ilvl="0" w:tplc="8054B6C2">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41D1A51"/>
    <w:multiLevelType w:val="hybridMultilevel"/>
    <w:tmpl w:val="6D7C97FE"/>
    <w:lvl w:ilvl="0" w:tplc="FA426426">
      <w:start w:val="1"/>
      <w:numFmt w:val="decimal"/>
      <w:lvlText w:val="%1."/>
      <w:lvlJc w:val="left"/>
      <w:pPr>
        <w:tabs>
          <w:tab w:val="num" w:pos="644"/>
        </w:tabs>
        <w:ind w:left="644" w:hanging="360"/>
      </w:pPr>
      <w:rPr>
        <w:rFonts w:cs="Times New Roman" w:hint="default"/>
        <w:b w:val="0"/>
      </w:rPr>
    </w:lvl>
    <w:lvl w:ilvl="1" w:tplc="5616E44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56A835E0"/>
    <w:multiLevelType w:val="hybridMultilevel"/>
    <w:tmpl w:val="CDF49AA6"/>
    <w:lvl w:ilvl="0" w:tplc="2B70BB8C">
      <w:numFmt w:val="bullet"/>
      <w:lvlText w:val="•"/>
      <w:lvlJc w:val="left"/>
      <w:pPr>
        <w:ind w:left="1146" w:hanging="360"/>
      </w:pPr>
      <w:rPr>
        <w:rFonts w:ascii="Arial" w:eastAsia="Times New Roman" w:hAnsi="Arial" w:cs="Aria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3" w15:restartNumberingAfterBreak="0">
    <w:nsid w:val="5A7758F3"/>
    <w:multiLevelType w:val="hybridMultilevel"/>
    <w:tmpl w:val="33CC9DAE"/>
    <w:lvl w:ilvl="0" w:tplc="10BAEE96">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CA279FB"/>
    <w:multiLevelType w:val="hybridMultilevel"/>
    <w:tmpl w:val="B0182C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F417ABF"/>
    <w:multiLevelType w:val="hybridMultilevel"/>
    <w:tmpl w:val="48D0AB98"/>
    <w:lvl w:ilvl="0" w:tplc="72CEB24E">
      <w:start w:val="1"/>
      <w:numFmt w:val="decimal"/>
      <w:lvlText w:val="%1)"/>
      <w:lvlJc w:val="left"/>
      <w:pPr>
        <w:ind w:left="720" w:hanging="360"/>
      </w:pPr>
      <w:rPr>
        <w:rFonts w:cs="Times New Roman"/>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62297C7E"/>
    <w:multiLevelType w:val="hybridMultilevel"/>
    <w:tmpl w:val="6C545C7A"/>
    <w:lvl w:ilvl="0" w:tplc="5BD6B574">
      <w:start w:val="3"/>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2813765"/>
    <w:multiLevelType w:val="hybridMultilevel"/>
    <w:tmpl w:val="B2DA0762"/>
    <w:lvl w:ilvl="0" w:tplc="BD0CF34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6CE4B81"/>
    <w:multiLevelType w:val="hybridMultilevel"/>
    <w:tmpl w:val="A476D2B8"/>
    <w:lvl w:ilvl="0" w:tplc="04150017">
      <w:start w:val="1"/>
      <w:numFmt w:val="lowerLetter"/>
      <w:lvlText w:val="%1)"/>
      <w:lvlJc w:val="left"/>
      <w:pPr>
        <w:ind w:left="1140" w:hanging="360"/>
      </w:pPr>
      <w:rPr>
        <w:rFonts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39" w15:restartNumberingAfterBreak="0">
    <w:nsid w:val="6A1D31F0"/>
    <w:multiLevelType w:val="hybridMultilevel"/>
    <w:tmpl w:val="0554C274"/>
    <w:lvl w:ilvl="0" w:tplc="3F38C510">
      <w:start w:val="1"/>
      <w:numFmt w:val="decimal"/>
      <w:lvlText w:val="%1)"/>
      <w:lvlJc w:val="righ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6BA3141E"/>
    <w:multiLevelType w:val="hybridMultilevel"/>
    <w:tmpl w:val="3530FF5A"/>
    <w:lvl w:ilvl="0" w:tplc="B8588BA0">
      <w:start w:val="1"/>
      <w:numFmt w:val="decimal"/>
      <w:lvlText w:val="%1)"/>
      <w:lvlJc w:val="left"/>
      <w:pPr>
        <w:ind w:left="360" w:hanging="360"/>
      </w:pPr>
      <w:rPr>
        <w:b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799779DF"/>
    <w:multiLevelType w:val="hybridMultilevel"/>
    <w:tmpl w:val="40C2E418"/>
    <w:lvl w:ilvl="0" w:tplc="F09C1062">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C1914C5"/>
    <w:multiLevelType w:val="hybridMultilevel"/>
    <w:tmpl w:val="DB26D13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31"/>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9"/>
  </w:num>
  <w:num w:numId="12">
    <w:abstractNumId w:val="26"/>
  </w:num>
  <w:num w:numId="13">
    <w:abstractNumId w:val="27"/>
  </w:num>
  <w:num w:numId="14">
    <w:abstractNumId w:val="34"/>
  </w:num>
  <w:num w:numId="15">
    <w:abstractNumId w:val="4"/>
  </w:num>
  <w:num w:numId="16">
    <w:abstractNumId w:val="14"/>
  </w:num>
  <w:num w:numId="17">
    <w:abstractNumId w:val="12"/>
  </w:num>
  <w:num w:numId="18">
    <w:abstractNumId w:val="17"/>
  </w:num>
  <w:num w:numId="19">
    <w:abstractNumId w:val="32"/>
  </w:num>
  <w:num w:numId="20">
    <w:abstractNumId w:val="38"/>
    <w:lvlOverride w:ilvl="0">
      <w:startOverride w:val="1"/>
    </w:lvlOverride>
    <w:lvlOverride w:ilvl="1"/>
    <w:lvlOverride w:ilvl="2"/>
    <w:lvlOverride w:ilvl="3"/>
    <w:lvlOverride w:ilvl="4"/>
    <w:lvlOverride w:ilvl="5"/>
    <w:lvlOverride w:ilvl="6"/>
    <w:lvlOverride w:ilvl="7"/>
    <w:lvlOverride w:ilvl="8"/>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1"/>
  </w:num>
  <w:num w:numId="23">
    <w:abstractNumId w:val="2"/>
  </w:num>
  <w:num w:numId="24">
    <w:abstractNumId w:val="25"/>
  </w:num>
  <w:num w:numId="25">
    <w:abstractNumId w:val="37"/>
  </w:num>
  <w:num w:numId="26">
    <w:abstractNumId w:val="23"/>
  </w:num>
  <w:num w:numId="27">
    <w:abstractNumId w:val="22"/>
  </w:num>
  <w:num w:numId="28">
    <w:abstractNumId w:val="7"/>
  </w:num>
  <w:num w:numId="29">
    <w:abstractNumId w:val="15"/>
  </w:num>
  <w:num w:numId="30">
    <w:abstractNumId w:val="11"/>
  </w:num>
  <w:num w:numId="31">
    <w:abstractNumId w:val="5"/>
  </w:num>
  <w:num w:numId="32">
    <w:abstractNumId w:val="1"/>
  </w:num>
  <w:num w:numId="33">
    <w:abstractNumId w:val="19"/>
  </w:num>
  <w:num w:numId="34">
    <w:abstractNumId w:val="36"/>
  </w:num>
  <w:num w:numId="35">
    <w:abstractNumId w:val="30"/>
  </w:num>
  <w:num w:numId="36">
    <w:abstractNumId w:val="13"/>
  </w:num>
  <w:num w:numId="37">
    <w:abstractNumId w:val="8"/>
  </w:num>
  <w:num w:numId="38">
    <w:abstractNumId w:val="42"/>
  </w:num>
  <w:num w:numId="39">
    <w:abstractNumId w:val="29"/>
  </w:num>
  <w:num w:numId="40">
    <w:abstractNumId w:val="0"/>
  </w:num>
  <w:num w:numId="41">
    <w:abstractNumId w:val="20"/>
  </w:num>
  <w:num w:numId="42">
    <w:abstractNumId w:val="3"/>
  </w:num>
  <w:num w:numId="4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2FF"/>
    <w:rsid w:val="00147F89"/>
    <w:rsid w:val="00187821"/>
    <w:rsid w:val="00264DDE"/>
    <w:rsid w:val="003D1F0C"/>
    <w:rsid w:val="0096521C"/>
    <w:rsid w:val="00AA736E"/>
    <w:rsid w:val="00C362FF"/>
    <w:rsid w:val="00E814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C7ACD"/>
  <w15:chartTrackingRefBased/>
  <w15:docId w15:val="{8EBBEFF9-F7E9-4421-9E56-3EA4C56EA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362F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C362F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362FF"/>
  </w:style>
  <w:style w:type="paragraph" w:styleId="Nagwek">
    <w:name w:val="header"/>
    <w:basedOn w:val="Normalny"/>
    <w:link w:val="NagwekZnak"/>
    <w:uiPriority w:val="99"/>
    <w:unhideWhenUsed/>
    <w:rsid w:val="00C362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362FF"/>
  </w:style>
  <w:style w:type="character" w:styleId="Numerstrony">
    <w:name w:val="page number"/>
    <w:basedOn w:val="Domylnaczcionkaakapitu"/>
    <w:semiHidden/>
    <w:rsid w:val="00C362FF"/>
  </w:style>
  <w:style w:type="paragraph" w:styleId="Akapitzlist">
    <w:name w:val="List Paragraph"/>
    <w:basedOn w:val="Normalny"/>
    <w:uiPriority w:val="34"/>
    <w:qFormat/>
    <w:rsid w:val="00C362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18</Pages>
  <Words>7344</Words>
  <Characters>44065</Characters>
  <Application>Microsoft Office Word</Application>
  <DocSecurity>0</DocSecurity>
  <Lines>367</Lines>
  <Paragraphs>102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Szerszen</dc:creator>
  <cp:keywords/>
  <dc:description/>
  <cp:lastModifiedBy>Szerszen</cp:lastModifiedBy>
  <cp:revision>4</cp:revision>
  <cp:lastPrinted>2021-03-18T08:41:00Z</cp:lastPrinted>
  <dcterms:created xsi:type="dcterms:W3CDTF">2021-03-18T08:30:00Z</dcterms:created>
  <dcterms:modified xsi:type="dcterms:W3CDTF">2021-03-22T12:15:00Z</dcterms:modified>
</cp:coreProperties>
</file>