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9FB0F" w14:textId="77777777" w:rsidR="00B22893" w:rsidRPr="008B723D" w:rsidRDefault="00E25918" w:rsidP="009D1EF5">
      <w:pPr>
        <w:keepNext w:val="0"/>
        <w:jc w:val="right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Postępowanie nr: </w:t>
      </w:r>
      <w:bookmarkStart w:id="0" w:name="_Hlk156828249"/>
      <w:r w:rsidR="00232379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</w:t>
      </w:r>
      <w:r w:rsidR="005D1DD8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RR</w:t>
      </w:r>
      <w:r w:rsidR="00232379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.2710.</w:t>
      </w:r>
      <w:r w:rsidR="005D1DD8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14</w:t>
      </w:r>
      <w:r w:rsidR="00232379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.202</w:t>
      </w:r>
      <w:r w:rsidR="00385B9A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4</w:t>
      </w:r>
      <w:r w:rsidR="00232379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  <w:bookmarkEnd w:id="0"/>
      <w:r w:rsidR="005D1DD8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GK</w:t>
      </w: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 xml:space="preserve">; </w:t>
      </w:r>
    </w:p>
    <w:p w14:paraId="0DF56596" w14:textId="1C95E1BA" w:rsidR="00E25918" w:rsidRPr="008B723D" w:rsidRDefault="008B723D" w:rsidP="009D1EF5">
      <w:pPr>
        <w:keepNext w:val="0"/>
        <w:jc w:val="right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>Z</w:t>
      </w:r>
      <w:r w:rsidR="00E25918" w:rsidRPr="008B723D"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>ałącznik nr 1</w:t>
      </w:r>
    </w:p>
    <w:p w14:paraId="1A46E57D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2CDEB684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1E00B7" w:rsidRPr="001E00B7" w14:paraId="738F5057" w14:textId="77777777" w:rsidTr="007C32AA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214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9816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1A34D402" w14:textId="77777777" w:rsidTr="007C32AA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1D54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05F2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6F63D4FB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01F4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472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6F55F1B1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8A88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6C3B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3F84E9CD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0079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E75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4DC73490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B81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C27E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5B2E8CE7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5B84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3AE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23E05795" w14:textId="77777777" w:rsidR="00E25918" w:rsidRPr="001E00B7" w:rsidRDefault="00E25918" w:rsidP="00E25918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708CBB8E" w14:textId="77777777" w:rsidR="00E25918" w:rsidRPr="008B723D" w:rsidRDefault="00E25918" w:rsidP="00E25918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20"/>
          <w:szCs w:val="20"/>
          <w:lang w:eastAsia="pl-PL"/>
        </w:rPr>
      </w:pPr>
      <w:r w:rsidRPr="008B723D">
        <w:rPr>
          <w:rFonts w:ascii="Verdana" w:eastAsia="Times New Roman" w:hAnsi="Verdana"/>
          <w:b/>
          <w:i/>
          <w:iCs/>
          <w:color w:val="auto"/>
          <w:sz w:val="20"/>
          <w:szCs w:val="20"/>
          <w:lang w:eastAsia="pl-PL"/>
        </w:rPr>
        <w:t>FORMULARZ OFERTOWY</w:t>
      </w:r>
    </w:p>
    <w:p w14:paraId="62041AEA" w14:textId="5E2C8A67" w:rsidR="00E25918" w:rsidRPr="008B723D" w:rsidRDefault="00E25918" w:rsidP="009D1EF5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Niniejszym, po zapoznaniu się z treścią postępowania i załącznikami pn.:</w:t>
      </w:r>
      <w:r w:rsidRPr="008B723D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="00372152" w:rsidRPr="008B723D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Dostawa</w:t>
      </w:r>
      <w:r w:rsidR="00A523CE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:</w:t>
      </w:r>
      <w:r w:rsidR="008B723D" w:rsidRPr="008B723D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 xml:space="preserve"> </w:t>
      </w:r>
      <w:r w:rsidR="00A523CE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S</w:t>
      </w:r>
      <w:r w:rsidR="00F261D7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pecjalistycznej komory klimatycznej do hodowli roślin wyposażonej w kontrolę tempe</w:t>
      </w:r>
      <w:r w:rsidR="00190DBF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 xml:space="preserve">ratury, </w:t>
      </w:r>
      <w:r w:rsidR="006F72C9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światła</w:t>
      </w:r>
      <w:r w:rsidR="00190DBF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 xml:space="preserve"> oraz wilgotności</w:t>
      </w:r>
      <w:r w:rsidR="00C44E57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 xml:space="preserve"> </w:t>
      </w:r>
      <w:r w:rsidR="001D1C4D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  <w:r w:rsidR="00385B9A" w:rsidRPr="008B723D">
        <w:rPr>
          <w:rFonts w:ascii="Verdana" w:eastAsia="Times New Roman" w:hAnsi="Verdana"/>
          <w:b/>
          <w:bCs/>
          <w:i/>
          <w:iCs/>
          <w:color w:val="000000" w:themeColor="text1"/>
          <w:sz w:val="20"/>
          <w:szCs w:val="20"/>
          <w:lang w:val="pl-PL" w:eastAsia="pl-PL"/>
        </w:rPr>
        <w:t xml:space="preserve"> </w:t>
      </w:r>
      <w:r w:rsidRPr="008B723D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,</w:t>
      </w: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>o</w:t>
      </w: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świadczamy, że przedmiot zamówienia opisany szczegółowo w zapytaniu ofertowym wraz z załącznikami, zobowiązujemy się zrealizować w zakresie ustalonym w umowie (</w:t>
      </w:r>
      <w:r w:rsidRPr="008B723D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 xml:space="preserve">do </w:t>
      </w:r>
      <w:r w:rsidR="00385B9A" w:rsidRPr="008B723D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………….</w:t>
      </w:r>
      <w:r w:rsidRPr="008B723D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 xml:space="preserve">dni </w:t>
      </w: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od dnia podpisania umowy),za cenę ofertową: </w:t>
      </w:r>
    </w:p>
    <w:p w14:paraId="5289653D" w14:textId="77777777" w:rsidR="00E25918" w:rsidRPr="008B723D" w:rsidRDefault="00E25918" w:rsidP="00E25918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20"/>
          <w:szCs w:val="20"/>
          <w:lang w:eastAsia="pl-PL"/>
        </w:rPr>
      </w:pPr>
      <w:proofErr w:type="spellStart"/>
      <w:r w:rsidRPr="008B723D">
        <w:rPr>
          <w:rFonts w:ascii="Verdana" w:eastAsia="Times New Roman" w:hAnsi="Verdana"/>
          <w:b/>
          <w:color w:val="auto"/>
          <w:sz w:val="20"/>
          <w:szCs w:val="20"/>
          <w:lang w:eastAsia="pl-PL"/>
        </w:rPr>
        <w:t>Tabela</w:t>
      </w:r>
      <w:proofErr w:type="spellEnd"/>
      <w:r w:rsidRPr="008B723D">
        <w:rPr>
          <w:rFonts w:ascii="Verdana" w:eastAsia="Times New Roman" w:hAnsi="Verdana"/>
          <w:b/>
          <w:color w:val="auto"/>
          <w:sz w:val="20"/>
          <w:szCs w:val="20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1E00B7" w:rsidRPr="001E00B7" w14:paraId="67A3AA9F" w14:textId="77777777" w:rsidTr="007C32AA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7BFDB404" w14:textId="77777777" w:rsidR="00E25918" w:rsidRPr="001E00B7" w:rsidRDefault="00E25918" w:rsidP="007C32AA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4EEFFC02" w14:textId="77FF0F5D" w:rsidR="00E25918" w:rsidRPr="001E00B7" w:rsidRDefault="00E25918" w:rsidP="007C32AA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</w:t>
            </w:r>
            <w:r w:rsidR="00372152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LN</w:t>
            </w:r>
          </w:p>
        </w:tc>
      </w:tr>
      <w:tr w:rsidR="001E00B7" w:rsidRPr="001E00B7" w14:paraId="032F8BD2" w14:textId="77777777" w:rsidTr="007C32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40F" w14:textId="77777777" w:rsidR="00E25918" w:rsidRPr="001E00B7" w:rsidRDefault="00E25918" w:rsidP="007C32AA">
            <w:pPr>
              <w:keepNext w:val="0"/>
              <w:numPr>
                <w:ilvl w:val="0"/>
                <w:numId w:val="7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F54F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5BCACAF0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0DD8411E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CCE7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D1C4D" w14:paraId="1CD4D6C1" w14:textId="77777777" w:rsidTr="007C32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98DB" w14:textId="77777777" w:rsidR="00E25918" w:rsidRPr="001E00B7" w:rsidRDefault="00E25918" w:rsidP="007C32AA">
            <w:pPr>
              <w:keepNext w:val="0"/>
              <w:numPr>
                <w:ilvl w:val="0"/>
                <w:numId w:val="7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F1C9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14D78FE7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(…....%)*</w:t>
            </w:r>
          </w:p>
          <w:p w14:paraId="2CB84944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34DF7FF5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410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E00B7" w:rsidRPr="001D1C4D" w14:paraId="37C66499" w14:textId="77777777" w:rsidTr="007C32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7737" w14:textId="77777777" w:rsidR="00E25918" w:rsidRPr="001E00B7" w:rsidRDefault="00E25918" w:rsidP="007C32AA">
            <w:pPr>
              <w:keepNext w:val="0"/>
              <w:numPr>
                <w:ilvl w:val="0"/>
                <w:numId w:val="7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4F4D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7467FA09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53F02CE5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3FF73052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9F8C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E00B7" w:rsidRPr="001D1C4D" w14:paraId="05D99B88" w14:textId="77777777" w:rsidTr="007C32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17E6" w14:textId="77777777" w:rsidR="00E25918" w:rsidRPr="001E00B7" w:rsidRDefault="00E25918" w:rsidP="007C32AA">
            <w:pPr>
              <w:keepNext w:val="0"/>
              <w:numPr>
                <w:ilvl w:val="0"/>
                <w:numId w:val="7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B5FD" w14:textId="3513784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 xml:space="preserve">Producent, typ </w:t>
            </w:r>
            <w:r w:rsidR="000464CC"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oraz model</w:t>
            </w:r>
          </w:p>
          <w:p w14:paraId="36CD5FCF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B2D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08305F64" w14:textId="77777777" w:rsidR="00E25918" w:rsidRPr="008B723D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42C82E88" w14:textId="352B586A" w:rsidR="00E25918" w:rsidRPr="008B723D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20"/>
          <w:szCs w:val="20"/>
          <w:lang w:eastAsia="pl-PL"/>
        </w:rPr>
      </w:pPr>
      <w:proofErr w:type="spellStart"/>
      <w:r w:rsidRPr="008B723D">
        <w:rPr>
          <w:rFonts w:ascii="Verdana" w:eastAsia="Times New Roman" w:hAnsi="Verdana"/>
          <w:color w:val="auto"/>
          <w:sz w:val="20"/>
          <w:szCs w:val="20"/>
          <w:lang w:eastAsia="pl-PL"/>
        </w:rPr>
        <w:t>Słownie</w:t>
      </w:r>
      <w:proofErr w:type="spellEnd"/>
      <w:r w:rsidRPr="008B723D">
        <w:rPr>
          <w:rFonts w:ascii="Verdana" w:eastAsia="Times New Roman" w:hAnsi="Verdana"/>
          <w:color w:val="auto"/>
          <w:sz w:val="20"/>
          <w:szCs w:val="20"/>
          <w:lang w:eastAsia="pl-PL"/>
        </w:rPr>
        <w:t>: ............................................................................................brutto</w:t>
      </w:r>
    </w:p>
    <w:p w14:paraId="14AE01E2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728AF2D8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57934E11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4926B6EB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6D443FEB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6E54FF72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4DD8B9F7" w14:textId="77777777" w:rsidR="00E25918" w:rsidRPr="001E00B7" w:rsidRDefault="00E25918" w:rsidP="00E25918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E6314D2" w14:textId="77777777" w:rsidR="00E25918" w:rsidRPr="001E00B7" w:rsidRDefault="00E25918" w:rsidP="00E25918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A2278D6" w14:textId="77777777" w:rsidR="00E25918" w:rsidRPr="001E00B7" w:rsidRDefault="00E25918" w:rsidP="00E25918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67825439" w14:textId="651A7B3B" w:rsidR="00E25918" w:rsidRPr="001E00B7" w:rsidRDefault="00E25918" w:rsidP="000464CC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="000464CC"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                                                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0DE60E8A" w14:textId="258CEE56" w:rsidR="00E25918" w:rsidRPr="008B723D" w:rsidRDefault="000464CC" w:rsidP="00E25918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="00E25918"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="00E25918" w:rsidRPr="008B723D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lastRenderedPageBreak/>
        <w:t>Postępowanie nr:</w:t>
      </w:r>
      <w:r w:rsidR="00E25918" w:rsidRPr="008B723D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 xml:space="preserve"> </w:t>
      </w:r>
      <w:r w:rsidR="00385B9A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</w:t>
      </w:r>
      <w:r w:rsidR="003C3D53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RR</w:t>
      </w:r>
      <w:r w:rsidR="00385B9A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.2710.</w:t>
      </w:r>
      <w:r w:rsidR="003C3D53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14</w:t>
      </w:r>
      <w:r w:rsidR="00385B9A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.2024.</w:t>
      </w:r>
      <w:r w:rsidR="003C3D53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GK</w:t>
      </w:r>
    </w:p>
    <w:p w14:paraId="4DC872F6" w14:textId="7B39D68C" w:rsidR="00E25918" w:rsidRPr="008B723D" w:rsidRDefault="008B723D" w:rsidP="00E25918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</w:pPr>
      <w:r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>Z</w:t>
      </w:r>
      <w:r w:rsidR="00E25918" w:rsidRPr="008B723D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>ałącznik nr 2</w:t>
      </w:r>
    </w:p>
    <w:p w14:paraId="1DEF355D" w14:textId="77777777" w:rsidR="00E25918" w:rsidRPr="001E00B7" w:rsidRDefault="00E25918" w:rsidP="00E2591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7CDEFD22" w14:textId="77777777" w:rsidR="00E25918" w:rsidRPr="001E00B7" w:rsidRDefault="00E25918" w:rsidP="00E2591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11A20514" w14:textId="77777777" w:rsidR="00E25918" w:rsidRPr="00641976" w:rsidRDefault="00E25918" w:rsidP="00E2591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</w:pPr>
    </w:p>
    <w:p w14:paraId="0FA99055" w14:textId="77777777" w:rsidR="00E25918" w:rsidRPr="00A523CE" w:rsidRDefault="00E25918" w:rsidP="00E2591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A523C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7712CBF7" w14:textId="77777777" w:rsidR="00E25918" w:rsidRPr="001E00B7" w:rsidRDefault="00E25918" w:rsidP="00E25918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3FB11549" w14:textId="77777777" w:rsidR="00A523CE" w:rsidRDefault="00E25918" w:rsidP="008B723D">
      <w:pPr>
        <w:pStyle w:val="Stopka"/>
        <w:tabs>
          <w:tab w:val="left" w:pos="708"/>
        </w:tabs>
        <w:ind w:left="502"/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Pr="008B723D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Dostawa</w:t>
      </w:r>
      <w:r w:rsidR="00A523CE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:</w:t>
      </w:r>
    </w:p>
    <w:p w14:paraId="62C0D446" w14:textId="37D03127" w:rsidR="00525093" w:rsidRPr="008B723D" w:rsidRDefault="00A523CE" w:rsidP="008B723D">
      <w:pPr>
        <w:pStyle w:val="Stopka"/>
        <w:tabs>
          <w:tab w:val="left" w:pos="708"/>
        </w:tabs>
        <w:ind w:left="502"/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S</w:t>
      </w:r>
      <w:r w:rsidR="00580943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pecjalistycznej komory klimatycznej do hodowli roślin wyposażonej w kontrolę temperatury, światła oraz wilgotności</w:t>
      </w:r>
      <w:r w:rsidR="00C44E57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 xml:space="preserve"> </w:t>
      </w:r>
      <w:r w:rsidR="00580943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  <w:r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,</w:t>
      </w:r>
    </w:p>
    <w:p w14:paraId="3B17E074" w14:textId="3CA1DCF3" w:rsidR="00E25918" w:rsidRPr="008B723D" w:rsidRDefault="00E25918" w:rsidP="008B723D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b/>
          <w:bCs/>
          <w:color w:val="auto"/>
          <w:sz w:val="18"/>
          <w:szCs w:val="18"/>
          <w:lang w:val="pl-PL" w:eastAsia="zh-CN"/>
        </w:rPr>
      </w:pPr>
    </w:p>
    <w:tbl>
      <w:tblPr>
        <w:tblW w:w="279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1E00B7" w:rsidRPr="001D1C4D" w14:paraId="28ED1E62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E0A84AE" w14:textId="77777777" w:rsidR="00E25918" w:rsidRPr="001E00B7" w:rsidRDefault="00E25918" w:rsidP="007C32AA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1490C614" w14:textId="77777777" w:rsidR="00E25918" w:rsidRPr="001E00B7" w:rsidRDefault="00E25918" w:rsidP="007C32AA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10BAFF4" w14:textId="77777777" w:rsidR="00E25918" w:rsidRPr="001E00B7" w:rsidRDefault="00E25918" w:rsidP="007C32AA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69F072" w14:textId="77777777" w:rsidR="00E25918" w:rsidRPr="001E00B7" w:rsidRDefault="00E25918" w:rsidP="007C32AA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6339FFDB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43196879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40C9C3B9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17665AEA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4CBA7A28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1E00B7" w:rsidRPr="001E00B7" w14:paraId="34D98438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BB364E1" w14:textId="77777777" w:rsidR="00E25918" w:rsidRPr="001E00B7" w:rsidRDefault="00E25918" w:rsidP="007C32AA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C31C5F6" w14:textId="77777777" w:rsidR="00E25918" w:rsidRPr="001E00B7" w:rsidRDefault="00E25918" w:rsidP="007C32AA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C842703" w14:textId="77777777" w:rsidR="00E25918" w:rsidRPr="001E00B7" w:rsidRDefault="00E25918" w:rsidP="007C32AA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1E00B7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1E00B7" w:rsidRPr="001E00B7" w14:paraId="48E9F284" w14:textId="77777777" w:rsidTr="007C32AA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7B221ED" w14:textId="77777777" w:rsidR="00E25918" w:rsidRPr="00234E62" w:rsidRDefault="00E25918" w:rsidP="007C32AA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27CC42D0" w14:textId="77777777" w:rsidR="00E25918" w:rsidRPr="00234E62" w:rsidRDefault="00E25918" w:rsidP="007C32AA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234E62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234E62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34E62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234E62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622BE480" w14:textId="77777777" w:rsidR="00E25918" w:rsidRPr="00234E62" w:rsidRDefault="00E25918" w:rsidP="007C32AA">
            <w:pPr>
              <w:keepNext w:val="0"/>
              <w:suppressAutoHyphens/>
              <w:rPr>
                <w:rFonts w:ascii="Verdana" w:eastAsia="Verdana" w:hAnsi="Verdana" w:cs="Verdana"/>
                <w:color w:val="auto"/>
                <w:szCs w:val="16"/>
                <w:lang w:eastAsia="zh-CN"/>
              </w:rPr>
            </w:pPr>
          </w:p>
        </w:tc>
      </w:tr>
      <w:tr w:rsidR="004F7E9D" w:rsidRPr="00372152" w14:paraId="567237D1" w14:textId="77777777" w:rsidTr="007C32AA">
        <w:trPr>
          <w:gridAfter w:val="4"/>
          <w:wAfter w:w="18304" w:type="dxa"/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A0FF" w14:textId="79985072" w:rsidR="004F7E9D" w:rsidRPr="00234E62" w:rsidRDefault="004F7E9D" w:rsidP="004F7E9D">
            <w:pPr>
              <w:pStyle w:val="Stopka"/>
              <w:tabs>
                <w:tab w:val="left" w:pos="708"/>
              </w:tabs>
              <w:ind w:left="502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  <w:r w:rsidRPr="00234E62"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  <w:t>Komora klimatyczna do hodowli roślin</w:t>
            </w:r>
          </w:p>
        </w:tc>
      </w:tr>
      <w:tr w:rsidR="004F7E9D" w:rsidRPr="00F171AA" w14:paraId="6AE44A54" w14:textId="77777777" w:rsidTr="00362280">
        <w:trPr>
          <w:gridAfter w:val="4"/>
          <w:wAfter w:w="18304" w:type="dxa"/>
          <w:cantSplit/>
          <w:trHeight w:val="6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3D51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eastAsia="zh-CN"/>
              </w:rPr>
            </w:pPr>
            <w:bookmarkStart w:id="1" w:name="_Hlk175231010"/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37F3" w14:textId="082A92E4" w:rsidR="004F7E9D" w:rsidRPr="00234E62" w:rsidRDefault="004F7E9D" w:rsidP="004F7E9D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Urządzenie musi zapewniać niezawodną, stabilną i cichą </w:t>
            </w:r>
            <w:r w:rsidR="0046436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(głośność nie wyższa niż</w:t>
            </w:r>
            <w:r w:rsidR="0046436A" w:rsidRPr="0046436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45 </w:t>
            </w:r>
            <w:proofErr w:type="spellStart"/>
            <w:r w:rsidR="0046436A" w:rsidRPr="0046436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dB</w:t>
            </w:r>
            <w:proofErr w:type="spellEnd"/>
            <w:r w:rsidR="0046436A" w:rsidRPr="0046436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przy wyłączonym oświetleniu</w:t>
            </w:r>
            <w:r w:rsidR="0046436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) </w:t>
            </w: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pracę podczas długotrwałych zastosowań wymagających ściśle określonych warunków temperatury i oświetlenia;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31EE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04521FEF" w14:textId="77777777" w:rsidTr="00362280">
        <w:trPr>
          <w:gridAfter w:val="4"/>
          <w:wAfter w:w="18304" w:type="dxa"/>
          <w:cantSplit/>
          <w:trHeight w:val="70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1F34A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2776" w14:textId="04FCD0FF" w:rsidR="004F7E9D" w:rsidRPr="00234E62" w:rsidRDefault="004F7E9D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Urządzenie musi posiadać 1 komorę wewnętrzną (hodowlaną) z 3 pełnymi drzwiami zewnętrznymi oraz 1 szklanymi drzwiami wewnętrznymi ograniczającymi wymianę powietrza z otoczeniem;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C1F2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13100C19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186F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3E13" w14:textId="77777777" w:rsidR="004F7E9D" w:rsidRPr="00234E62" w:rsidRDefault="004F7E9D" w:rsidP="004F7E9D">
            <w:pPr>
              <w:keepNext w:val="0"/>
              <w:tabs>
                <w:tab w:val="left" w:pos="1380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Komora wewnętrzna urządzenia musi być wykonana ze stali nierdzewnej i wyposażona</w:t>
            </w:r>
          </w:p>
          <w:p w14:paraId="5F65262C" w14:textId="77777777" w:rsidR="004F7E9D" w:rsidRDefault="004F7E9D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 minimum 5 stalowych, powlekanych PE, ażurowych półek; Położenie półek musi być regulowane; Maksymalne obciążenie każdej półki przy równomiernym obciążeniu całej jej powierzchni nie może być mniejsze niż 25 kg;</w:t>
            </w:r>
          </w:p>
          <w:p w14:paraId="715E2D31" w14:textId="04B6153C" w:rsidR="00B24205" w:rsidRPr="00234E62" w:rsidRDefault="00B24205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dodatkowe materiały zużywalne do uprawy roślin (szalki, pojemniki, butelki)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ACF5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421623A4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4033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2CF86" w14:textId="41872548" w:rsidR="004F7E9D" w:rsidRPr="00234E62" w:rsidRDefault="004F7E9D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Pojemność użytkowa komory wewnętrznej urządzenia musi wynosić 290 l ± 10 l;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3035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7645E478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73DB9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A75F" w14:textId="78AE1A63" w:rsidR="004F7E9D" w:rsidRPr="00234E62" w:rsidRDefault="004F7E9D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Komora wewnętrzna urządzenia musi być oświetlana za pomocą co najmniej 15 świetlówek fluorescencyjnych o mocy 40 W każda, zainstalowanych w drzwiach zewnętrznych (głównych) oraz w uchylnych skrzydłach bocznych (po 5 świetlówek na każdą stronę);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8DBB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23AF78FE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1872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42FF" w14:textId="77777777" w:rsidR="004F7E9D" w:rsidRPr="00234E62" w:rsidRDefault="004F7E9D" w:rsidP="004F7E9D">
            <w:pPr>
              <w:keepNext w:val="0"/>
              <w:tabs>
                <w:tab w:val="left" w:pos="1380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Urządzenie musi zapewniać regulację natężenia oświetlenia w minimalnym zakresie</w:t>
            </w:r>
          </w:p>
          <w:p w14:paraId="1395AAA1" w14:textId="4512145E" w:rsidR="004F7E9D" w:rsidRPr="00234E62" w:rsidRDefault="004F7E9D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od 0 do 20 000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lux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z 5-stopniową nastawą poziomu intensywności światła oraz możliwością jego całkowitego wyłączenia;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9476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4FF56925" w14:textId="77777777" w:rsidTr="00362280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A1E1A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8BF6" w14:textId="61A42AEB" w:rsidR="004F7E9D" w:rsidRPr="00234E62" w:rsidRDefault="004F7E9D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Urządzenie musi posiadać wymuszony obieg powietrza – wbudowany, cichy, termoodporny wentylator zapewniający precyzyjny rozkład temperatury wewnątrz komory;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1EE6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118664B0" w14:textId="77777777" w:rsidTr="00362280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8AAB1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723A" w14:textId="77777777" w:rsidR="004F7E9D" w:rsidRPr="00234E62" w:rsidRDefault="004F7E9D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Urządzenie musi zapewniać regulację temperatury inkubacji w minimalnym zakresie</w:t>
            </w:r>
          </w:p>
          <w:p w14:paraId="66F91CF8" w14:textId="7416060C" w:rsidR="004F7E9D" w:rsidRPr="0046436A" w:rsidRDefault="004F7E9D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od 0°C do 50°C przy wyłączonym oświetleniu oraz od 10°C do 50°C przy włączonym oświetleniu; Urządzenie musi gwarantować wewnątrz komory stabilność temperatury nie gorszą niż ±0,3°C w 25oC oraz jednorodność temperatury nie gorszą niż ±1,0°C przy wyłączonym oświetleniu i ±2,5°C przy włączonym oświetleniu;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39AC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045522CF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C733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91C6" w14:textId="7C67BF99" w:rsidR="004F7E9D" w:rsidRPr="00234E62" w:rsidRDefault="004F7E9D" w:rsidP="004F7E9D">
            <w:pPr>
              <w:keepNext w:val="0"/>
              <w:tabs>
                <w:tab w:val="left" w:pos="1380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Urządzenie musi dawać możliwość m. in. zapamiętania minimum 10 dowolnych programów użytkownika, konstruowania programów zawierających minimum 12 zmian parametrów (temperatury i światła w czasie), cyklicznego powtarzania nastawionego programu (do minimum 95 cykli lub w nieskończoność), łączenia programów w sekwencje, nastawianie dnia i godziny startu programu, kalibracji temperatury przez Użytkownika, podglądu zadanych i bieżących parametrów podczas pracy urządzenia, kontroli czasu pracy przez czasomierz niezależny (z minimalnym zakresem nastawy czasu od 1 minuty do 99 minut i 59 sekund) lub zegar czasu rzeczywistego (symulacja dobowa z zastosowaniem zegara 24-godzinnego), graficznego odwzorowania parametrów pracy i przebiegu programu, blokady klawiatury panelu sterowania przy pomocy hasła zabezpieczająca przed nieautoryzowaną zmianą parametrów, automatycznej diagnostyki do samodzielnej identyfikacji przyczyn usterek;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0CC8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396321D6" w14:textId="77777777" w:rsidTr="007C32AA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7F2D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AA8E" w14:textId="332E428D" w:rsidR="004F7E9D" w:rsidRPr="00234E62" w:rsidRDefault="004F7E9D" w:rsidP="004F7E9D">
            <w:pPr>
              <w:spacing w:line="254" w:lineRule="auto"/>
              <w:jc w:val="both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34E6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Urządzenie musi posiadać sygnalizację alarmową m. in. zaniku napięcia, przekroczenia zadanej temperatury, odchylenia od zadanej temperatury z możliwością samodzielnej regulacji temperatur granicznych w minimalnym zakresie od ±1.0°C do ±5.0°C oraz niedomknięcia drzwi z możliwością regulacji czasu zwłoki w minimalnym zakresie od 0 do 15 minut;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CED2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190C38CD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5C5F9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A066" w14:textId="2AA23182" w:rsidR="004F7E9D" w:rsidRPr="00234E62" w:rsidRDefault="004F7E9D" w:rsidP="004F7E9D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34E6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Urządzenie musi posiadać funkcję automatycznego i ręcznego </w:t>
            </w:r>
            <w:proofErr w:type="spellStart"/>
            <w:r w:rsidR="0046436A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odszraniania</w:t>
            </w:r>
            <w:proofErr w:type="spellEnd"/>
            <w:r w:rsidRPr="00234E6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32B5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5F46ADA4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D686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3ACF7" w14:textId="118DA857" w:rsidR="004F7E9D" w:rsidRPr="00234E62" w:rsidRDefault="004F7E9D" w:rsidP="004F7E9D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34E6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Urządzenie musi być wyposażone w samonastawne kółka do łatwego przemieszczania;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7B36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19CA0D06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BA503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FBAE5" w14:textId="77777777" w:rsidR="004F7E9D" w:rsidRPr="00234E62" w:rsidRDefault="004F7E9D" w:rsidP="004F7E9D">
            <w:pPr>
              <w:keepNext w:val="0"/>
              <w:tabs>
                <w:tab w:val="left" w:pos="930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34E6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Urządzenie musi być przystosowane do pracy przy napięciu elektrycznym 220-240 V</w:t>
            </w:r>
          </w:p>
          <w:p w14:paraId="78A6682F" w14:textId="40E7EB9A" w:rsidR="004F7E9D" w:rsidRPr="00234E62" w:rsidRDefault="004F7E9D" w:rsidP="004F7E9D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34E6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i częstotliwości 50-60 </w:t>
            </w:r>
            <w:proofErr w:type="spellStart"/>
            <w:r w:rsidRPr="00234E6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Hz</w:t>
            </w:r>
            <w:proofErr w:type="spellEnd"/>
            <w:r w:rsidRPr="00234E62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; Urządzenie musi być zaopatrzone w przewód (kabel) zasilający z wtyczką typu europejskiego</w:t>
            </w:r>
            <w:r w:rsidR="0046436A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i dodatkowym zabezpieczeniem </w:t>
            </w:r>
            <w:r w:rsidR="0046436A" w:rsidRPr="0046436A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przepięciowe w postaci listwy z co najmniej pięcioma gniazdami elektrycznymi i własnym wyłącznikiem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DC45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5015C81C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7C5BF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A1983" w14:textId="7EE98A3B" w:rsidR="004F7E9D" w:rsidRPr="00234E62" w:rsidRDefault="004F7E9D" w:rsidP="004F7E9D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Do urządzenia musi być załączona instrukcja obsługi w języku polskim;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8A5C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465B4A" w14:paraId="2B0D8B5A" w14:textId="77777777" w:rsidTr="007C32AA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274A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F205E" w14:textId="6068F86F" w:rsidR="004F7E9D" w:rsidRPr="00234E62" w:rsidRDefault="004F7E9D" w:rsidP="004F7E9D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Urządzenie musi posiadać zgodność z CE wystawioną przez niezależną jednostkę lub deklarację zgodności z CE wystawioną przez producenta urządzenia, a w przypadku wyrobów medycznych dokumenty potwierdzające dopuszczenie urządzenia do obrotu na terytorium Rzeczpospolitej Polskiej, zgodnie z wymogami ustawy z dnia 20 maja 2010 r. o wyrobach medycznych (Dz.U. z 2010 nr 107 poz. 679);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91DC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bookmarkEnd w:id="1"/>
      <w:tr w:rsidR="004F7E9D" w:rsidRPr="00465B4A" w14:paraId="69D557DA" w14:textId="77777777" w:rsidTr="007C32AA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DF12A5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234E62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4576" w:type="dxa"/>
          </w:tcPr>
          <w:p w14:paraId="44DB30BD" w14:textId="77777777" w:rsidR="004F7E9D" w:rsidRPr="00465B4A" w:rsidRDefault="004F7E9D" w:rsidP="004F7E9D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27E9929C" w14:textId="77777777" w:rsidR="004F7E9D" w:rsidRPr="00465B4A" w:rsidRDefault="004F7E9D" w:rsidP="004F7E9D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46AA3D3E" w14:textId="77777777" w:rsidR="004F7E9D" w:rsidRPr="00465B4A" w:rsidRDefault="004F7E9D" w:rsidP="004F7E9D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0BFC53CF" w14:textId="77777777" w:rsidR="004F7E9D" w:rsidRPr="00465B4A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6A27EF55" w14:textId="77777777" w:rsidR="004F7E9D" w:rsidRPr="00465B4A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1915867E" w14:textId="77777777" w:rsidR="004F7E9D" w:rsidRPr="00465B4A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4F7E9D" w:rsidRPr="00465B4A" w14:paraId="6FDAC3C9" w14:textId="77777777" w:rsidTr="008810CD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983C5C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05A0E" w14:textId="63333D26" w:rsidR="004F7E9D" w:rsidRPr="00234E62" w:rsidRDefault="004F7E9D" w:rsidP="004F7E9D">
            <w:pPr>
              <w:pStyle w:val="Nagwek3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Gwarancja na urządzenie musi obejmować okres minimum 24 miesięcy;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B39C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  <w:tc>
          <w:tcPr>
            <w:tcW w:w="4576" w:type="dxa"/>
          </w:tcPr>
          <w:p w14:paraId="7C46506B" w14:textId="77777777" w:rsidR="004F7E9D" w:rsidRPr="00465B4A" w:rsidRDefault="004F7E9D" w:rsidP="004F7E9D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308816AD" w14:textId="77777777" w:rsidR="004F7E9D" w:rsidRPr="00465B4A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46436A" w:rsidRPr="00465B4A" w14:paraId="37701D93" w14:textId="77777777" w:rsidTr="008810CD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3363F2" w14:textId="77777777" w:rsidR="0046436A" w:rsidRPr="00234E62" w:rsidRDefault="0046436A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254F" w14:textId="2005A1CF" w:rsidR="0046436A" w:rsidRPr="00234E62" w:rsidRDefault="0046436A" w:rsidP="004F7E9D">
            <w:pPr>
              <w:pStyle w:val="Nagwek3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Dodatkowe niewymienione wyżej wyposażenie wliczone w cenę przedmiotu zamówienia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4534" w14:textId="77777777" w:rsidR="0046436A" w:rsidRPr="00234E62" w:rsidRDefault="0046436A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  <w:tc>
          <w:tcPr>
            <w:tcW w:w="4576" w:type="dxa"/>
          </w:tcPr>
          <w:p w14:paraId="577DBF52" w14:textId="77777777" w:rsidR="0046436A" w:rsidRPr="00465B4A" w:rsidRDefault="0046436A" w:rsidP="004F7E9D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0E218821" w14:textId="77777777" w:rsidR="0046436A" w:rsidRPr="00465B4A" w:rsidRDefault="0046436A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4F7E9D" w:rsidRPr="00F171AA" w14:paraId="3B96E6FE" w14:textId="77777777" w:rsidTr="004E149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32141C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57A9" w14:textId="77777777" w:rsidR="004F7E9D" w:rsidRPr="00234E62" w:rsidRDefault="004F7E9D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Dostawa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ubezpieczenie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na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czas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transportu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wniesienie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instalacja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i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obsługa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gwarancyjna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oraz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szkolenie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pracowników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obsługi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urządzenia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muszą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być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wliczone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cenę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przedmiotu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zamówienia</w:t>
            </w:r>
            <w:proofErr w:type="spellEnd"/>
            <w:r w:rsidRPr="00234E62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  <w:p w14:paraId="5F3A3DA7" w14:textId="647A7022" w:rsidR="004F7E9D" w:rsidRPr="00234E62" w:rsidRDefault="004F7E9D" w:rsidP="004F7E9D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2B73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62FBB750" w14:textId="77777777" w:rsidR="004F7E9D" w:rsidRPr="00465B4A" w:rsidRDefault="004F7E9D" w:rsidP="004F7E9D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6DB45E69" w14:textId="77777777" w:rsidR="004F7E9D" w:rsidRPr="00465B4A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4F7E9D" w:rsidRPr="001D1C4D" w14:paraId="4FC0BE61" w14:textId="77777777" w:rsidTr="007C32AA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DDA26E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1474" w14:textId="1FF6061B" w:rsidR="004F7E9D" w:rsidRPr="00234E62" w:rsidRDefault="004F7E9D" w:rsidP="004F7E9D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Termin dostawy – </w:t>
            </w:r>
            <w:r w:rsidR="0046436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nie więcej niż</w:t>
            </w: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</w:t>
            </w:r>
            <w:r w:rsidR="00DF0B85"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21</w:t>
            </w: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dni</w:t>
            </w:r>
            <w:r w:rsidR="0046436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</w:t>
            </w: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od daty podpisania umowy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6C59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01A773BE" w14:textId="77777777" w:rsidR="004F7E9D" w:rsidRPr="00465B4A" w:rsidRDefault="004F7E9D" w:rsidP="004F7E9D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100FF899" w14:textId="77777777" w:rsidR="004F7E9D" w:rsidRPr="00465B4A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4F7E9D" w:rsidRPr="001D1C4D" w14:paraId="0FB7EA52" w14:textId="77777777" w:rsidTr="007C32AA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95E72A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F486" w14:textId="78349092" w:rsidR="004F7E9D" w:rsidRPr="00234E62" w:rsidRDefault="004F7E9D" w:rsidP="004F7E9D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34E62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Oferent musi zapewnić autoryzowany przez producenta serwis gwarancyjny i pogwarancyjny- </w:t>
            </w:r>
            <w:r w:rsidR="00DF0B85" w:rsidRPr="00234E62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reakcja na zgłoszenie w ciągu </w:t>
            </w:r>
            <w:r w:rsidR="0046436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72</w:t>
            </w:r>
            <w:r w:rsidR="00DF0B85" w:rsidRPr="00234E62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h</w:t>
            </w:r>
            <w:r w:rsidR="005A4130" w:rsidRPr="00234E62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; </w:t>
            </w: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naprawa w terminie do 14 dni od zgłoszenia usterki</w:t>
            </w:r>
            <w:r w:rsidR="0046436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; w przypadku konieczności zamówienia części zamiennych do 30 dni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9059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72146DBC" w14:textId="77777777" w:rsidR="004F7E9D" w:rsidRPr="00465B4A" w:rsidRDefault="004F7E9D" w:rsidP="004F7E9D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14C2C979" w14:textId="77777777" w:rsidR="004F7E9D" w:rsidRPr="00465B4A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</w:tbl>
    <w:p w14:paraId="07E88D37" w14:textId="77777777" w:rsidR="00E25918" w:rsidRPr="00465B4A" w:rsidRDefault="00E25918" w:rsidP="00E25918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7F7E195E" w14:textId="77777777" w:rsidR="00E25918" w:rsidRPr="001E00B7" w:rsidRDefault="00E25918" w:rsidP="00E25918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23A039AA" w14:textId="77777777" w:rsidR="00E25918" w:rsidRPr="001E00B7" w:rsidRDefault="00E25918" w:rsidP="00E25918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54D0F4D1" w14:textId="416E513D" w:rsidR="00E25918" w:rsidRPr="001E00B7" w:rsidRDefault="00AF5FF2" w:rsidP="00E25918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="00E25918"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                  ………………………………………………………………………………………………….</w:t>
      </w:r>
    </w:p>
    <w:p w14:paraId="6F4CC965" w14:textId="77777777" w:rsidR="00E25918" w:rsidRPr="001E00B7" w:rsidRDefault="00E25918" w:rsidP="00E25918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6FD70EDD" w14:textId="0BEDD077" w:rsidR="00E25918" w:rsidRPr="001E00B7" w:rsidRDefault="00E25918" w:rsidP="00E25918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0B9A1617" w14:textId="485D9B38" w:rsidR="00EB24F7" w:rsidRDefault="00EB24F7" w:rsidP="00D4544A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FCF7C63" w14:textId="77777777" w:rsidR="00EB24F7" w:rsidRDefault="00EB24F7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8CEABDE" w14:textId="77777777" w:rsidR="00EB24F7" w:rsidRPr="001E00B7" w:rsidRDefault="00EB24F7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4B314BA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52EF76B" w14:textId="77777777" w:rsidR="00E25918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F52A982" w14:textId="77777777" w:rsidR="00D37B81" w:rsidRDefault="00D37B8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AC6F0F0" w14:textId="77777777" w:rsidR="00D37B81" w:rsidRDefault="00D37B8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20111DB" w14:textId="77777777" w:rsidR="00D37B81" w:rsidRDefault="00D37B8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04172A8" w14:textId="77777777" w:rsidR="00D37B81" w:rsidRDefault="00D37B8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BAED7E1" w14:textId="77777777" w:rsidR="00D37B81" w:rsidRDefault="00D37B8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DD2043B" w14:textId="77777777" w:rsidR="00D37B81" w:rsidRDefault="00D37B8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EC6ECB4" w14:textId="77777777" w:rsidR="00D37B81" w:rsidRDefault="00D37B8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B92A462" w14:textId="77777777" w:rsidR="00D37B81" w:rsidRDefault="00D37B8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EE212C6" w14:textId="77777777" w:rsidR="00D37B81" w:rsidRDefault="00D37B8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4B10E97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EACC5F3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56F67E3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D314007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28B8514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E28372A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21B351A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0BD9377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A12E7C5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D7B4161" w14:textId="77777777" w:rsidR="008B723D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AE901DD" w14:textId="77777777" w:rsidR="008B723D" w:rsidRPr="001E00B7" w:rsidRDefault="008B723D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5D68129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9E55EC6" w14:textId="02F1A3B3" w:rsidR="00385B9A" w:rsidRPr="008B723D" w:rsidRDefault="00385B9A" w:rsidP="00E25918">
      <w:pPr>
        <w:keepNext w:val="0"/>
        <w:jc w:val="right"/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</w:pP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 w:rsidR="00E25918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Postępowanie nr:</w:t>
      </w:r>
      <w:r w:rsidR="00E25918" w:rsidRPr="008B723D">
        <w:rPr>
          <w:rFonts w:ascii="Verdana" w:eastAsia="Times New Roman" w:hAnsi="Verdana"/>
          <w:b/>
          <w:color w:val="000000" w:themeColor="text1"/>
          <w:sz w:val="20"/>
          <w:szCs w:val="20"/>
          <w:lang w:val="pl-PL" w:eastAsia="pl-PL"/>
        </w:rPr>
        <w:t xml:space="preserve"> </w:t>
      </w: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ZB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RR</w:t>
      </w: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.2710.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14</w:t>
      </w: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.2024.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GK</w:t>
      </w:r>
      <w:r w:rsidR="00E25918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; </w:t>
      </w:r>
    </w:p>
    <w:p w14:paraId="4125F210" w14:textId="10C67E3B" w:rsidR="00E25918" w:rsidRPr="008B723D" w:rsidRDefault="00E25918" w:rsidP="00E25918">
      <w:pPr>
        <w:keepNext w:val="0"/>
        <w:jc w:val="right"/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</w:pP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Załącznik nr 3</w:t>
      </w:r>
    </w:p>
    <w:p w14:paraId="67C42681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B0602C5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0A52C96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BAC5B6C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E3C0B69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408E986E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397A9345" w14:textId="77777777" w:rsidR="00E25918" w:rsidRPr="00641976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2E7099B5" w14:textId="77777777" w:rsidR="00E25918" w:rsidRPr="00641976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641976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OŚWIADCZENIE</w:t>
      </w:r>
    </w:p>
    <w:p w14:paraId="0FC9B613" w14:textId="77777777" w:rsidR="009C0CE2" w:rsidRPr="008B723D" w:rsidRDefault="00E25918" w:rsidP="00E25918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</w:p>
    <w:p w14:paraId="06465939" w14:textId="77777777" w:rsidR="00A523CE" w:rsidRDefault="00E25918" w:rsidP="00E25918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 w:rsidRPr="008B723D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Dostawa</w:t>
      </w:r>
      <w:r w:rsidR="00A523CE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:</w:t>
      </w:r>
    </w:p>
    <w:p w14:paraId="30C56DDA" w14:textId="0600774A" w:rsidR="00E25918" w:rsidRPr="008B723D" w:rsidRDefault="00A523CE" w:rsidP="00E25918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val="pl-PL" w:eastAsia="ar-SA"/>
        </w:rPr>
      </w:pPr>
      <w:r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S</w:t>
      </w:r>
      <w:r w:rsidR="000E2526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pecjalistycznej komory klimatycznej do hodowli roślin wyposażonej w kontrolę temperatury, światła oraz wilgotności</w:t>
      </w:r>
      <w:r w:rsidR="005A4130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 xml:space="preserve"> </w:t>
      </w:r>
      <w:r w:rsidR="000E2526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  <w:r w:rsidR="001D1C4D" w:rsidRPr="008B723D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 xml:space="preserve"> </w:t>
      </w:r>
      <w:r w:rsidR="00E25918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21140769" w14:textId="77777777" w:rsidR="00E25918" w:rsidRPr="001E00B7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86CF800" w14:textId="77777777" w:rsidR="00E25918" w:rsidRPr="001E00B7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772DBF6" w14:textId="77777777" w:rsidR="00E25918" w:rsidRPr="001E00B7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C6D3C89" w14:textId="77777777" w:rsidR="00E25918" w:rsidRPr="001E00B7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5B8619D" w14:textId="2AD77639" w:rsidR="00E25918" w:rsidRPr="001E00B7" w:rsidRDefault="00E25918" w:rsidP="00E25918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0D8571AB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miejscowość, data)                                                             (podpis osób uprawnionych do podejmowania zobowiązań)</w:t>
      </w:r>
    </w:p>
    <w:p w14:paraId="53667859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1D23D643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02DF7959" w14:textId="77777777" w:rsidR="00E25918" w:rsidRPr="001E00B7" w:rsidRDefault="00E25918" w:rsidP="00E25918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523EF6DD" w14:textId="77777777" w:rsidR="00E25918" w:rsidRPr="001E00B7" w:rsidRDefault="00E25918" w:rsidP="00E25918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54916A95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BF4BF2F" w14:textId="0D8A5EB5" w:rsidR="00385B9A" w:rsidRPr="008B723D" w:rsidRDefault="00E25918" w:rsidP="00E25918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bCs/>
          <w:color w:val="000000" w:themeColor="text1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ar-SA"/>
        </w:rPr>
        <w:lastRenderedPageBreak/>
        <w:t xml:space="preserve">Nr postępowania: </w:t>
      </w:r>
      <w:r w:rsidR="00385B9A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ZB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RR</w:t>
      </w:r>
      <w:r w:rsidR="00385B9A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.2710.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14</w:t>
      </w:r>
      <w:r w:rsidR="00385B9A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.2024.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GK</w:t>
      </w:r>
      <w:r w:rsidRPr="008B723D">
        <w:rPr>
          <w:rFonts w:ascii="Verdana" w:eastAsia="Times New Roman" w:hAnsi="Verdana"/>
          <w:bCs/>
          <w:color w:val="000000" w:themeColor="text1"/>
          <w:sz w:val="20"/>
          <w:szCs w:val="20"/>
          <w:lang w:val="pl-PL" w:eastAsia="ar-SA"/>
        </w:rPr>
        <w:t xml:space="preserve">, </w:t>
      </w:r>
    </w:p>
    <w:p w14:paraId="69B2AEFE" w14:textId="4D0ECDAA" w:rsidR="00E25918" w:rsidRPr="008B723D" w:rsidRDefault="00E25918" w:rsidP="00E25918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000000" w:themeColor="text1"/>
          <w:sz w:val="20"/>
          <w:szCs w:val="20"/>
          <w:lang w:val="pl-PL" w:eastAsia="ar-SA"/>
        </w:rPr>
      </w:pPr>
      <w:r w:rsidRPr="008B723D">
        <w:rPr>
          <w:rFonts w:ascii="Verdana" w:eastAsia="Times New Roman" w:hAnsi="Verdana"/>
          <w:bCs/>
          <w:color w:val="000000" w:themeColor="text1"/>
          <w:sz w:val="20"/>
          <w:szCs w:val="20"/>
          <w:lang w:val="pl-PL" w:eastAsia="ar-SA"/>
        </w:rPr>
        <w:t>Załącznik nr 4</w:t>
      </w:r>
    </w:p>
    <w:p w14:paraId="06F03073" w14:textId="77777777" w:rsidR="00E25918" w:rsidRPr="001E00B7" w:rsidRDefault="00E25918" w:rsidP="00E25918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477F6E04" w14:textId="77777777" w:rsidR="00E25918" w:rsidRPr="00641976" w:rsidRDefault="00E25918" w:rsidP="00E25918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641976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7EAC58CE" w14:textId="77777777" w:rsidR="00E25918" w:rsidRPr="00641976" w:rsidRDefault="00E25918" w:rsidP="00E25918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641976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34D7D05F" w14:textId="77777777" w:rsidR="00E25918" w:rsidRPr="001E00B7" w:rsidRDefault="00E25918" w:rsidP="00E25918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566197F7" w14:textId="77777777" w:rsidR="00E25918" w:rsidRPr="001E00B7" w:rsidRDefault="00E25918" w:rsidP="00E25918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00B7" w:rsidRPr="001E00B7" w14:paraId="2AFDA481" w14:textId="77777777" w:rsidTr="007C32AA">
        <w:tc>
          <w:tcPr>
            <w:tcW w:w="10204" w:type="dxa"/>
            <w:shd w:val="clear" w:color="auto" w:fill="auto"/>
          </w:tcPr>
          <w:p w14:paraId="790FB532" w14:textId="77777777" w:rsidR="00E25918" w:rsidRPr="001E00B7" w:rsidRDefault="00E25918" w:rsidP="007C32AA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6AA73087" w14:textId="77777777" w:rsidR="00E25918" w:rsidRPr="001E00B7" w:rsidRDefault="00E25918" w:rsidP="007C32AA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5F9CAD32" w14:textId="77777777" w:rsidR="00E25918" w:rsidRPr="001E00B7" w:rsidRDefault="00E25918" w:rsidP="00E25918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18AD4A2F" w14:textId="77777777" w:rsidR="00E25918" w:rsidRPr="001E00B7" w:rsidRDefault="00E25918" w:rsidP="00E25918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4B039995" w14:textId="77777777" w:rsidR="00E25918" w:rsidRPr="001E00B7" w:rsidRDefault="00E25918" w:rsidP="00E25918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00B7" w:rsidRPr="001E00B7" w14:paraId="602B637F" w14:textId="77777777" w:rsidTr="007C32AA">
        <w:tc>
          <w:tcPr>
            <w:tcW w:w="10204" w:type="dxa"/>
            <w:shd w:val="clear" w:color="auto" w:fill="auto"/>
          </w:tcPr>
          <w:p w14:paraId="6427BEEB" w14:textId="77777777" w:rsidR="00E25918" w:rsidRPr="001E00B7" w:rsidRDefault="00E25918" w:rsidP="007C32AA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63D43CBF" w14:textId="77777777" w:rsidR="00E25918" w:rsidRPr="001E00B7" w:rsidRDefault="00E25918" w:rsidP="007C32AA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7B94DF7E" w14:textId="77777777" w:rsidR="00E25918" w:rsidRPr="001E00B7" w:rsidRDefault="00E25918" w:rsidP="00E25918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194ED53E" w14:textId="77777777" w:rsidR="00E25918" w:rsidRPr="001E00B7" w:rsidRDefault="00E25918" w:rsidP="00E25918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005777BB" w14:textId="77777777" w:rsidR="00E25918" w:rsidRPr="001E00B7" w:rsidRDefault="00E25918" w:rsidP="00E25918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3698E9FF" w14:textId="77777777" w:rsidR="00E25918" w:rsidRDefault="00E25918" w:rsidP="00E25918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1582ACDB" w14:textId="77777777" w:rsidR="00F61EF2" w:rsidRPr="001E00B7" w:rsidRDefault="00F61EF2" w:rsidP="00E25918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451241C2" w14:textId="77777777" w:rsidR="00A523CE" w:rsidRDefault="00E25918" w:rsidP="00641976">
      <w:pPr>
        <w:pStyle w:val="Stopka"/>
        <w:tabs>
          <w:tab w:val="left" w:pos="708"/>
        </w:tabs>
        <w:ind w:left="502"/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 w:rsidRPr="00641976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641976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="00F61EF2" w:rsidRPr="00641976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Dostawa</w:t>
      </w:r>
      <w:r w:rsidR="00A523CE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>:</w:t>
      </w:r>
    </w:p>
    <w:p w14:paraId="2355A3CC" w14:textId="6CAA98FD" w:rsidR="00E25918" w:rsidRPr="00641976" w:rsidRDefault="00A523CE" w:rsidP="00641976">
      <w:pPr>
        <w:pStyle w:val="Stopka"/>
        <w:tabs>
          <w:tab w:val="left" w:pos="708"/>
        </w:tabs>
        <w:ind w:left="502"/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S</w:t>
      </w:r>
      <w:r w:rsidR="000E2526" w:rsidRPr="00641976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pecjalistycznej komory klimatycznej do hodowli roślin wyposażonej w kontrolę temperatury, światła oraz wilgotności</w:t>
      </w:r>
      <w:r w:rsidR="005A4130" w:rsidRPr="00641976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 xml:space="preserve"> </w:t>
      </w:r>
      <w:r w:rsidR="000E2526" w:rsidRPr="00641976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  <w:r w:rsidR="000E2526" w:rsidRPr="00641976">
        <w:rPr>
          <w:rFonts w:ascii="Verdana" w:eastAsia="Times New Roman" w:hAnsi="Verdana"/>
          <w:bCs/>
          <w:color w:val="FF0000"/>
          <w:sz w:val="20"/>
          <w:szCs w:val="20"/>
          <w:lang w:val="pl-PL" w:eastAsia="pl-PL"/>
        </w:rPr>
        <w:t xml:space="preserve"> </w:t>
      </w:r>
      <w:r w:rsidR="00E25918" w:rsidRPr="00641976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="00E25918" w:rsidRPr="00641976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="00E25918" w:rsidRPr="00641976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277987E7" w14:textId="77777777" w:rsidR="00E25918" w:rsidRPr="001E00B7" w:rsidRDefault="00E25918" w:rsidP="00E25918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7C5F64A2" w14:textId="77777777" w:rsidR="00E25918" w:rsidRPr="001E00B7" w:rsidRDefault="00E25918" w:rsidP="00E25918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72A49222" w14:textId="77777777" w:rsidR="00E25918" w:rsidRPr="001E00B7" w:rsidRDefault="00E25918" w:rsidP="00E25918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2E872926" w14:textId="77777777" w:rsidR="00E25918" w:rsidRPr="001E00B7" w:rsidRDefault="00E25918" w:rsidP="00E25918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4267F5" w14:textId="77777777" w:rsidR="00E25918" w:rsidRPr="001E00B7" w:rsidRDefault="00E25918" w:rsidP="00E25918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189ACA9E" w14:textId="77777777" w:rsidR="00E25918" w:rsidRPr="001E00B7" w:rsidRDefault="00E25918" w:rsidP="00E25918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055BD41D" w14:textId="77777777" w:rsidR="00E25918" w:rsidRPr="001E00B7" w:rsidRDefault="00E25918" w:rsidP="00E25918">
      <w:pPr>
        <w:keepNext w:val="0"/>
        <w:widowControl w:val="0"/>
        <w:numPr>
          <w:ilvl w:val="0"/>
          <w:numId w:val="9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2EE4FF4E" w14:textId="77777777" w:rsidR="00E25918" w:rsidRPr="001E00B7" w:rsidRDefault="00E25918" w:rsidP="00E25918">
      <w:pPr>
        <w:keepNext w:val="0"/>
        <w:widowControl w:val="0"/>
        <w:numPr>
          <w:ilvl w:val="0"/>
          <w:numId w:val="9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2223119A" w14:textId="77777777" w:rsidR="00E25918" w:rsidRPr="001E00B7" w:rsidRDefault="00E25918" w:rsidP="00E25918">
      <w:pPr>
        <w:keepNext w:val="0"/>
        <w:widowControl w:val="0"/>
        <w:numPr>
          <w:ilvl w:val="0"/>
          <w:numId w:val="9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667189D" w14:textId="77777777" w:rsidR="00E25918" w:rsidRPr="001E00B7" w:rsidRDefault="00E25918" w:rsidP="00E25918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2C280671" w14:textId="77777777" w:rsidR="00E25918" w:rsidRPr="001E00B7" w:rsidRDefault="00E25918" w:rsidP="00E25918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6FE1B090" w14:textId="6C795663" w:rsidR="00E25918" w:rsidRPr="001E00B7" w:rsidRDefault="00E25918" w:rsidP="000B5A07">
      <w:pPr>
        <w:keepNext w:val="0"/>
        <w:rPr>
          <w:rFonts w:ascii="Verdana" w:eastAsia="Times New Roman" w:hAnsi="Verdana" w:cs="Arial"/>
          <w:color w:val="auto"/>
          <w:sz w:val="20"/>
          <w:szCs w:val="20"/>
          <w:lang w:eastAsia="pl-PL"/>
        </w:rPr>
      </w:pPr>
      <w:bookmarkStart w:id="2" w:name="_Hlk150943405"/>
      <w:r w:rsidRPr="001E00B7">
        <w:rPr>
          <w:rFonts w:ascii="Verdana" w:hAnsi="Verdana" w:cs="Tahoma"/>
          <w:color w:val="auto"/>
          <w:sz w:val="20"/>
          <w:szCs w:val="20"/>
        </w:rPr>
        <w:t xml:space="preserve"> </w:t>
      </w:r>
    </w:p>
    <w:bookmarkEnd w:id="2"/>
    <w:p w14:paraId="141634A9" w14:textId="77777777" w:rsidR="003068B2" w:rsidRPr="001E00B7" w:rsidRDefault="003068B2">
      <w:pPr>
        <w:rPr>
          <w:color w:val="auto"/>
        </w:rPr>
      </w:pPr>
    </w:p>
    <w:sectPr w:rsidR="003068B2" w:rsidRPr="001E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70B55"/>
    <w:multiLevelType w:val="hybridMultilevel"/>
    <w:tmpl w:val="4B52D64A"/>
    <w:lvl w:ilvl="0" w:tplc="9012865A">
      <w:start w:val="1"/>
      <w:numFmt w:val="lowerLetter"/>
      <w:lvlText w:val="%1)"/>
      <w:lvlJc w:val="left"/>
      <w:pPr>
        <w:ind w:left="502" w:hanging="360"/>
      </w:pPr>
      <w:rPr>
        <w:rFonts w:ascii="Verdana" w:eastAsia="Calibri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3237F7C"/>
    <w:multiLevelType w:val="hybridMultilevel"/>
    <w:tmpl w:val="6784C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F64"/>
    <w:multiLevelType w:val="hybridMultilevel"/>
    <w:tmpl w:val="096A706E"/>
    <w:lvl w:ilvl="0" w:tplc="962A4D76">
      <w:start w:val="1"/>
      <w:numFmt w:val="decimal"/>
      <w:lvlText w:val="%1."/>
      <w:lvlJc w:val="left"/>
      <w:pPr>
        <w:ind w:left="720" w:hanging="360"/>
      </w:pPr>
    </w:lvl>
    <w:lvl w:ilvl="1" w:tplc="F65E204C">
      <w:start w:val="1"/>
      <w:numFmt w:val="decimal"/>
      <w:lvlText w:val="%2."/>
      <w:lvlJc w:val="left"/>
      <w:pPr>
        <w:ind w:left="720" w:hanging="360"/>
      </w:pPr>
    </w:lvl>
    <w:lvl w:ilvl="2" w:tplc="63D2E8A2">
      <w:start w:val="1"/>
      <w:numFmt w:val="decimal"/>
      <w:lvlText w:val="%3."/>
      <w:lvlJc w:val="left"/>
      <w:pPr>
        <w:ind w:left="720" w:hanging="360"/>
      </w:pPr>
    </w:lvl>
    <w:lvl w:ilvl="3" w:tplc="36E8C13E">
      <w:start w:val="1"/>
      <w:numFmt w:val="decimal"/>
      <w:lvlText w:val="%4."/>
      <w:lvlJc w:val="left"/>
      <w:pPr>
        <w:ind w:left="720" w:hanging="360"/>
      </w:pPr>
    </w:lvl>
    <w:lvl w:ilvl="4" w:tplc="168C63AC">
      <w:start w:val="1"/>
      <w:numFmt w:val="decimal"/>
      <w:lvlText w:val="%5."/>
      <w:lvlJc w:val="left"/>
      <w:pPr>
        <w:ind w:left="720" w:hanging="360"/>
      </w:pPr>
    </w:lvl>
    <w:lvl w:ilvl="5" w:tplc="3488973C">
      <w:start w:val="1"/>
      <w:numFmt w:val="decimal"/>
      <w:lvlText w:val="%6."/>
      <w:lvlJc w:val="left"/>
      <w:pPr>
        <w:ind w:left="720" w:hanging="360"/>
      </w:pPr>
    </w:lvl>
    <w:lvl w:ilvl="6" w:tplc="5518E78A">
      <w:start w:val="1"/>
      <w:numFmt w:val="decimal"/>
      <w:lvlText w:val="%7."/>
      <w:lvlJc w:val="left"/>
      <w:pPr>
        <w:ind w:left="720" w:hanging="360"/>
      </w:pPr>
    </w:lvl>
    <w:lvl w:ilvl="7" w:tplc="28B88E68">
      <w:start w:val="1"/>
      <w:numFmt w:val="decimal"/>
      <w:lvlText w:val="%8."/>
      <w:lvlJc w:val="left"/>
      <w:pPr>
        <w:ind w:left="720" w:hanging="360"/>
      </w:pPr>
    </w:lvl>
    <w:lvl w:ilvl="8" w:tplc="C60679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A406182"/>
    <w:multiLevelType w:val="hybridMultilevel"/>
    <w:tmpl w:val="52DA03E0"/>
    <w:lvl w:ilvl="0" w:tplc="20083122">
      <w:start w:val="1"/>
      <w:numFmt w:val="decimal"/>
      <w:lvlText w:val="%1."/>
      <w:lvlJc w:val="left"/>
      <w:pPr>
        <w:ind w:left="-66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DA243AF"/>
    <w:multiLevelType w:val="hybridMultilevel"/>
    <w:tmpl w:val="CEEA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4B6F"/>
    <w:multiLevelType w:val="hybridMultilevel"/>
    <w:tmpl w:val="320C6012"/>
    <w:lvl w:ilvl="0" w:tplc="3006B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17DB0"/>
    <w:multiLevelType w:val="hybridMultilevel"/>
    <w:tmpl w:val="3662C982"/>
    <w:lvl w:ilvl="0" w:tplc="384052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E4D"/>
    <w:multiLevelType w:val="hybridMultilevel"/>
    <w:tmpl w:val="9E64F8E8"/>
    <w:lvl w:ilvl="0" w:tplc="97DC5C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F7A19"/>
    <w:multiLevelType w:val="hybridMultilevel"/>
    <w:tmpl w:val="9D8EE91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E6F23"/>
    <w:multiLevelType w:val="hybridMultilevel"/>
    <w:tmpl w:val="10B66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D5CCF"/>
    <w:multiLevelType w:val="hybridMultilevel"/>
    <w:tmpl w:val="24763D40"/>
    <w:lvl w:ilvl="0" w:tplc="4676A8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1E3A8A"/>
    <w:multiLevelType w:val="hybridMultilevel"/>
    <w:tmpl w:val="32E01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D1AF4"/>
    <w:multiLevelType w:val="hybridMultilevel"/>
    <w:tmpl w:val="0D469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C28C2"/>
    <w:multiLevelType w:val="hybridMultilevel"/>
    <w:tmpl w:val="A79CA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F7D0D"/>
    <w:multiLevelType w:val="hybridMultilevel"/>
    <w:tmpl w:val="05BAF5C4"/>
    <w:lvl w:ilvl="0" w:tplc="020012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97E3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F2218"/>
    <w:multiLevelType w:val="hybridMultilevel"/>
    <w:tmpl w:val="002619DE"/>
    <w:lvl w:ilvl="0" w:tplc="C1902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2"/>
        </w:tabs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2"/>
        </w:tabs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2"/>
        </w:tabs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2"/>
        </w:tabs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2"/>
        </w:tabs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180"/>
      </w:pPr>
    </w:lvl>
  </w:abstractNum>
  <w:abstractNum w:abstractNumId="23" w15:restartNumberingAfterBreak="0">
    <w:nsid w:val="504D66D7"/>
    <w:multiLevelType w:val="hybridMultilevel"/>
    <w:tmpl w:val="19D2E61E"/>
    <w:lvl w:ilvl="0" w:tplc="070C9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23200"/>
    <w:multiLevelType w:val="hybridMultilevel"/>
    <w:tmpl w:val="2DFCABA2"/>
    <w:lvl w:ilvl="0" w:tplc="EA5A4598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E0409"/>
    <w:multiLevelType w:val="hybridMultilevel"/>
    <w:tmpl w:val="FCEE03DC"/>
    <w:lvl w:ilvl="0" w:tplc="97DC5C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65B9"/>
    <w:multiLevelType w:val="hybridMultilevel"/>
    <w:tmpl w:val="5268B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0B3629"/>
    <w:multiLevelType w:val="hybridMultilevel"/>
    <w:tmpl w:val="5566C2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1D7D"/>
    <w:multiLevelType w:val="hybridMultilevel"/>
    <w:tmpl w:val="6DBC2A64"/>
    <w:lvl w:ilvl="0" w:tplc="A816D40A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FD10E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81E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9D686E"/>
    <w:multiLevelType w:val="hybridMultilevel"/>
    <w:tmpl w:val="C78E2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7" w15:restartNumberingAfterBreak="0">
    <w:nsid w:val="6C0262B8"/>
    <w:multiLevelType w:val="hybridMultilevel"/>
    <w:tmpl w:val="02C0C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BA2685"/>
    <w:multiLevelType w:val="singleLevel"/>
    <w:tmpl w:val="E7E4A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trike w:val="0"/>
        <w:sz w:val="20"/>
        <w:szCs w:val="20"/>
      </w:rPr>
    </w:lvl>
  </w:abstractNum>
  <w:abstractNum w:abstractNumId="40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FC34CA"/>
    <w:multiLevelType w:val="singleLevel"/>
    <w:tmpl w:val="3A96E90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</w:abstractNum>
  <w:num w:numId="1" w16cid:durableId="1077895310">
    <w:abstractNumId w:val="0"/>
  </w:num>
  <w:num w:numId="2" w16cid:durableId="879699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518281">
    <w:abstractNumId w:val="6"/>
  </w:num>
  <w:num w:numId="4" w16cid:durableId="1064065850">
    <w:abstractNumId w:val="10"/>
  </w:num>
  <w:num w:numId="5" w16cid:durableId="425268492">
    <w:abstractNumId w:val="37"/>
  </w:num>
  <w:num w:numId="6" w16cid:durableId="445278132">
    <w:abstractNumId w:val="18"/>
  </w:num>
  <w:num w:numId="7" w16cid:durableId="14821934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542832">
    <w:abstractNumId w:val="12"/>
  </w:num>
  <w:num w:numId="9" w16cid:durableId="1558199242">
    <w:abstractNumId w:val="7"/>
  </w:num>
  <w:num w:numId="10" w16cid:durableId="121770082">
    <w:abstractNumId w:val="23"/>
  </w:num>
  <w:num w:numId="11" w16cid:durableId="609825958">
    <w:abstractNumId w:val="30"/>
  </w:num>
  <w:num w:numId="12" w16cid:durableId="1883516403">
    <w:abstractNumId w:val="36"/>
  </w:num>
  <w:num w:numId="13" w16cid:durableId="172453405">
    <w:abstractNumId w:val="25"/>
  </w:num>
  <w:num w:numId="14" w16cid:durableId="327054086">
    <w:abstractNumId w:val="21"/>
  </w:num>
  <w:num w:numId="15" w16cid:durableId="2145853309">
    <w:abstractNumId w:val="35"/>
  </w:num>
  <w:num w:numId="16" w16cid:durableId="951866410">
    <w:abstractNumId w:val="32"/>
  </w:num>
  <w:num w:numId="17" w16cid:durableId="548616340">
    <w:abstractNumId w:val="1"/>
  </w:num>
  <w:num w:numId="18" w16cid:durableId="1317539816">
    <w:abstractNumId w:val="16"/>
  </w:num>
  <w:num w:numId="19" w16cid:durableId="1719091066">
    <w:abstractNumId w:val="34"/>
  </w:num>
  <w:num w:numId="20" w16cid:durableId="1116409754">
    <w:abstractNumId w:val="33"/>
    <w:lvlOverride w:ilvl="0">
      <w:startOverride w:val="1"/>
    </w:lvlOverride>
  </w:num>
  <w:num w:numId="21" w16cid:durableId="989868470">
    <w:abstractNumId w:val="41"/>
    <w:lvlOverride w:ilvl="0">
      <w:startOverride w:val="1"/>
    </w:lvlOverride>
  </w:num>
  <w:num w:numId="22" w16cid:durableId="1304967716">
    <w:abstractNumId w:val="39"/>
    <w:lvlOverride w:ilvl="0">
      <w:startOverride w:val="1"/>
    </w:lvlOverride>
  </w:num>
  <w:num w:numId="23" w16cid:durableId="1423794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6972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237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52825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9937105">
    <w:abstractNumId w:val="31"/>
  </w:num>
  <w:num w:numId="28" w16cid:durableId="1479685101">
    <w:abstractNumId w:val="2"/>
  </w:num>
  <w:num w:numId="29" w16cid:durableId="1186479016">
    <w:abstractNumId w:val="8"/>
  </w:num>
  <w:num w:numId="30" w16cid:durableId="1461411283">
    <w:abstractNumId w:val="11"/>
  </w:num>
  <w:num w:numId="31" w16cid:durableId="943077357">
    <w:abstractNumId w:val="17"/>
  </w:num>
  <w:num w:numId="32" w16cid:durableId="1334989728">
    <w:abstractNumId w:val="13"/>
  </w:num>
  <w:num w:numId="33" w16cid:durableId="1979414690">
    <w:abstractNumId w:val="19"/>
  </w:num>
  <w:num w:numId="34" w16cid:durableId="851260807">
    <w:abstractNumId w:val="27"/>
  </w:num>
  <w:num w:numId="35" w16cid:durableId="734820510">
    <w:abstractNumId w:val="24"/>
  </w:num>
  <w:num w:numId="36" w16cid:durableId="411850979">
    <w:abstractNumId w:val="20"/>
  </w:num>
  <w:num w:numId="37" w16cid:durableId="1343825010">
    <w:abstractNumId w:val="40"/>
  </w:num>
  <w:num w:numId="38" w16cid:durableId="1203207185">
    <w:abstractNumId w:val="5"/>
  </w:num>
  <w:num w:numId="39" w16cid:durableId="100490303">
    <w:abstractNumId w:val="15"/>
  </w:num>
  <w:num w:numId="40" w16cid:durableId="283850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3107368">
    <w:abstractNumId w:val="29"/>
  </w:num>
  <w:num w:numId="42" w16cid:durableId="163409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18"/>
    <w:rsid w:val="00005AD2"/>
    <w:rsid w:val="000464CC"/>
    <w:rsid w:val="00051BF9"/>
    <w:rsid w:val="000916F5"/>
    <w:rsid w:val="000B1457"/>
    <w:rsid w:val="000B5A07"/>
    <w:rsid w:val="000E2526"/>
    <w:rsid w:val="00107100"/>
    <w:rsid w:val="001309C6"/>
    <w:rsid w:val="00135CB8"/>
    <w:rsid w:val="001506B3"/>
    <w:rsid w:val="001763E4"/>
    <w:rsid w:val="00190DBF"/>
    <w:rsid w:val="001A4F15"/>
    <w:rsid w:val="001C0542"/>
    <w:rsid w:val="001C70AC"/>
    <w:rsid w:val="001C70C2"/>
    <w:rsid w:val="001D1C4D"/>
    <w:rsid w:val="001E00B7"/>
    <w:rsid w:val="001F460A"/>
    <w:rsid w:val="00232379"/>
    <w:rsid w:val="00234E62"/>
    <w:rsid w:val="002615F9"/>
    <w:rsid w:val="002766C4"/>
    <w:rsid w:val="00282738"/>
    <w:rsid w:val="002A0C7F"/>
    <w:rsid w:val="002A6DEE"/>
    <w:rsid w:val="002F4817"/>
    <w:rsid w:val="003068B2"/>
    <w:rsid w:val="003158FF"/>
    <w:rsid w:val="00317854"/>
    <w:rsid w:val="00362280"/>
    <w:rsid w:val="00370302"/>
    <w:rsid w:val="00371793"/>
    <w:rsid w:val="00372152"/>
    <w:rsid w:val="0037526A"/>
    <w:rsid w:val="00375383"/>
    <w:rsid w:val="00385B9A"/>
    <w:rsid w:val="003B43D5"/>
    <w:rsid w:val="003C3D53"/>
    <w:rsid w:val="003C56D9"/>
    <w:rsid w:val="003E7F8D"/>
    <w:rsid w:val="003F45E4"/>
    <w:rsid w:val="003F555D"/>
    <w:rsid w:val="00415D8D"/>
    <w:rsid w:val="004449D8"/>
    <w:rsid w:val="0046436A"/>
    <w:rsid w:val="00465B4A"/>
    <w:rsid w:val="004A1547"/>
    <w:rsid w:val="004A2AEC"/>
    <w:rsid w:val="004A556E"/>
    <w:rsid w:val="004A5EB0"/>
    <w:rsid w:val="004C1988"/>
    <w:rsid w:val="004D35AA"/>
    <w:rsid w:val="004D3BB5"/>
    <w:rsid w:val="004D7215"/>
    <w:rsid w:val="004E6422"/>
    <w:rsid w:val="004F7E9D"/>
    <w:rsid w:val="0050102F"/>
    <w:rsid w:val="00502FED"/>
    <w:rsid w:val="00525093"/>
    <w:rsid w:val="00535161"/>
    <w:rsid w:val="00537097"/>
    <w:rsid w:val="00580943"/>
    <w:rsid w:val="00594FCC"/>
    <w:rsid w:val="005A4130"/>
    <w:rsid w:val="005A6062"/>
    <w:rsid w:val="005B1983"/>
    <w:rsid w:val="005C7B90"/>
    <w:rsid w:val="005D1DD8"/>
    <w:rsid w:val="005D2FBD"/>
    <w:rsid w:val="005E331D"/>
    <w:rsid w:val="005E44B4"/>
    <w:rsid w:val="00610449"/>
    <w:rsid w:val="00623447"/>
    <w:rsid w:val="00625FAD"/>
    <w:rsid w:val="00641976"/>
    <w:rsid w:val="00654E0D"/>
    <w:rsid w:val="006654C5"/>
    <w:rsid w:val="0069191E"/>
    <w:rsid w:val="006B776A"/>
    <w:rsid w:val="006F72C9"/>
    <w:rsid w:val="00755C4A"/>
    <w:rsid w:val="00794831"/>
    <w:rsid w:val="007A56C3"/>
    <w:rsid w:val="007F292E"/>
    <w:rsid w:val="00843D44"/>
    <w:rsid w:val="00844593"/>
    <w:rsid w:val="00844BE5"/>
    <w:rsid w:val="00845407"/>
    <w:rsid w:val="008569BE"/>
    <w:rsid w:val="00876941"/>
    <w:rsid w:val="008834E6"/>
    <w:rsid w:val="00885550"/>
    <w:rsid w:val="008A3C52"/>
    <w:rsid w:val="008B4B03"/>
    <w:rsid w:val="008B723D"/>
    <w:rsid w:val="008C5C2E"/>
    <w:rsid w:val="008D1188"/>
    <w:rsid w:val="008D4632"/>
    <w:rsid w:val="008E32E8"/>
    <w:rsid w:val="008F255F"/>
    <w:rsid w:val="00907A65"/>
    <w:rsid w:val="0092532B"/>
    <w:rsid w:val="00925AE7"/>
    <w:rsid w:val="00945E2B"/>
    <w:rsid w:val="00953C82"/>
    <w:rsid w:val="009700AD"/>
    <w:rsid w:val="00982C8A"/>
    <w:rsid w:val="009C0CE2"/>
    <w:rsid w:val="009C336E"/>
    <w:rsid w:val="009D1EF5"/>
    <w:rsid w:val="00A00478"/>
    <w:rsid w:val="00A523CE"/>
    <w:rsid w:val="00A554DB"/>
    <w:rsid w:val="00A570F2"/>
    <w:rsid w:val="00A7103A"/>
    <w:rsid w:val="00A72C15"/>
    <w:rsid w:val="00A77DA3"/>
    <w:rsid w:val="00A82829"/>
    <w:rsid w:val="00AC5101"/>
    <w:rsid w:val="00AF5FF2"/>
    <w:rsid w:val="00B05C67"/>
    <w:rsid w:val="00B1139C"/>
    <w:rsid w:val="00B12381"/>
    <w:rsid w:val="00B22893"/>
    <w:rsid w:val="00B23ED4"/>
    <w:rsid w:val="00B24205"/>
    <w:rsid w:val="00B30FE3"/>
    <w:rsid w:val="00B32D6B"/>
    <w:rsid w:val="00B60293"/>
    <w:rsid w:val="00B60674"/>
    <w:rsid w:val="00B6477A"/>
    <w:rsid w:val="00B74E7E"/>
    <w:rsid w:val="00B80FAA"/>
    <w:rsid w:val="00B840D4"/>
    <w:rsid w:val="00BB0808"/>
    <w:rsid w:val="00BE0C00"/>
    <w:rsid w:val="00BE66BD"/>
    <w:rsid w:val="00BF6236"/>
    <w:rsid w:val="00C02C27"/>
    <w:rsid w:val="00C44E57"/>
    <w:rsid w:val="00C503AA"/>
    <w:rsid w:val="00C73463"/>
    <w:rsid w:val="00C90B2A"/>
    <w:rsid w:val="00CE4604"/>
    <w:rsid w:val="00D16117"/>
    <w:rsid w:val="00D37B81"/>
    <w:rsid w:val="00D445B5"/>
    <w:rsid w:val="00D4544A"/>
    <w:rsid w:val="00D564A1"/>
    <w:rsid w:val="00D702FB"/>
    <w:rsid w:val="00D708BF"/>
    <w:rsid w:val="00D74562"/>
    <w:rsid w:val="00D75768"/>
    <w:rsid w:val="00D92577"/>
    <w:rsid w:val="00DE71F3"/>
    <w:rsid w:val="00DF0B85"/>
    <w:rsid w:val="00DF5F38"/>
    <w:rsid w:val="00E022F5"/>
    <w:rsid w:val="00E201E5"/>
    <w:rsid w:val="00E25918"/>
    <w:rsid w:val="00E33DA3"/>
    <w:rsid w:val="00E4001B"/>
    <w:rsid w:val="00E53383"/>
    <w:rsid w:val="00E724AF"/>
    <w:rsid w:val="00E83834"/>
    <w:rsid w:val="00E85319"/>
    <w:rsid w:val="00EA0270"/>
    <w:rsid w:val="00EB24F7"/>
    <w:rsid w:val="00ED3632"/>
    <w:rsid w:val="00F171AA"/>
    <w:rsid w:val="00F261D7"/>
    <w:rsid w:val="00F30D45"/>
    <w:rsid w:val="00F34559"/>
    <w:rsid w:val="00F42D34"/>
    <w:rsid w:val="00F61EF2"/>
    <w:rsid w:val="00F644BF"/>
    <w:rsid w:val="00F70F7F"/>
    <w:rsid w:val="00F82696"/>
    <w:rsid w:val="00FD3C6D"/>
    <w:rsid w:val="00FD6C5D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112A"/>
  <w15:chartTrackingRefBased/>
  <w15:docId w15:val="{434453E7-D21D-4729-9059-35694CDB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918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0F2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0F2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768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sid w:val="00E25918"/>
    <w:rPr>
      <w:u w:val="single" w:color="00000A"/>
    </w:rPr>
  </w:style>
  <w:style w:type="paragraph" w:customStyle="1" w:styleId="Heading">
    <w:name w:val="Heading"/>
    <w:basedOn w:val="Normalny"/>
    <w:next w:val="Tekstpodstawowy"/>
    <w:qFormat/>
    <w:rsid w:val="00E25918"/>
    <w:pPr>
      <w:shd w:val="clear" w:color="auto" w:fill="FFFFFF"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E25918"/>
    <w:pPr>
      <w:shd w:val="clear" w:color="auto" w:fill="FFFFFF"/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25918"/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shd w:val="clear" w:color="auto" w:fill="FFFFFF"/>
      <w:lang w:val="en-US"/>
      <w14:ligatures w14:val="none"/>
    </w:rPr>
  </w:style>
  <w:style w:type="paragraph" w:styleId="Lista">
    <w:name w:val="List"/>
    <w:basedOn w:val="Tekstpodstawowy"/>
    <w:rsid w:val="00E25918"/>
  </w:style>
  <w:style w:type="paragraph" w:styleId="Legenda">
    <w:name w:val="caption"/>
    <w:basedOn w:val="Normalny"/>
    <w:qFormat/>
    <w:rsid w:val="00E25918"/>
    <w:pPr>
      <w:suppressLineNumbers/>
      <w:shd w:val="clear" w:color="auto" w:fill="FFFFFF"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E25918"/>
    <w:pPr>
      <w:suppressLineNumbers/>
      <w:shd w:val="clear" w:color="auto" w:fill="FFFFFF"/>
    </w:pPr>
  </w:style>
  <w:style w:type="paragraph" w:styleId="Nagwek">
    <w:name w:val="header"/>
    <w:basedOn w:val="Normalny"/>
    <w:link w:val="NagwekZnak"/>
    <w:rsid w:val="00E25918"/>
    <w:pPr>
      <w:widowControl w:val="0"/>
      <w:tabs>
        <w:tab w:val="center" w:pos="4819"/>
        <w:tab w:val="right" w:pos="9638"/>
      </w:tabs>
    </w:pPr>
    <w:rPr>
      <w:rFonts w:cs="Arial Unicode MS"/>
    </w:rPr>
  </w:style>
  <w:style w:type="character" w:customStyle="1" w:styleId="NagwekZnak">
    <w:name w:val="Nagłówek Znak"/>
    <w:basedOn w:val="Domylnaczcionkaakapitu"/>
    <w:link w:val="Nagwek"/>
    <w:rsid w:val="00E25918"/>
    <w:rPr>
      <w:rFonts w:ascii="Times New Roman" w:eastAsia="Arial Unicode MS" w:hAnsi="Times New Roman" w:cs="Arial Unicode MS"/>
      <w:color w:val="00000A"/>
      <w:kern w:val="0"/>
      <w:sz w:val="24"/>
      <w:szCs w:val="24"/>
      <w:u w:color="00000A"/>
      <w:lang w:val="en-US"/>
      <w14:ligatures w14:val="none"/>
    </w:rPr>
  </w:style>
  <w:style w:type="paragraph" w:customStyle="1" w:styleId="Nagwekistopka">
    <w:name w:val="Nagłówek i stopka"/>
    <w:qFormat/>
    <w:rsid w:val="00E25918"/>
    <w:pPr>
      <w:keepNext/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kern w:val="0"/>
      <w:sz w:val="24"/>
      <w:szCs w:val="24"/>
      <w:u w:color="00000A"/>
      <w:lang w:eastAsia="zh-CN" w:bidi="hi-IN"/>
      <w14:ligatures w14:val="none"/>
    </w:rPr>
  </w:style>
  <w:style w:type="paragraph" w:customStyle="1" w:styleId="TreA">
    <w:name w:val="Treść A"/>
    <w:qFormat/>
    <w:rsid w:val="00E25918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u w:color="00000A"/>
      <w:lang w:val="de-DE"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rsid w:val="00E25918"/>
    <w:pPr>
      <w:shd w:val="clear" w:color="auto" w:fill="FFFFFF"/>
    </w:pPr>
  </w:style>
  <w:style w:type="character" w:customStyle="1" w:styleId="StopkaZnak">
    <w:name w:val="Stopka Znak"/>
    <w:basedOn w:val="Domylnaczcionkaakapitu"/>
    <w:link w:val="Stopka"/>
    <w:uiPriority w:val="99"/>
    <w:rsid w:val="00E25918"/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shd w:val="clear" w:color="auto" w:fill="FFFFFF"/>
      <w:lang w:val="en-US"/>
      <w14:ligatures w14:val="none"/>
    </w:rPr>
  </w:style>
  <w:style w:type="paragraph" w:customStyle="1" w:styleId="PreformattedText">
    <w:name w:val="Preformatted Text"/>
    <w:basedOn w:val="Normalny"/>
    <w:qFormat/>
    <w:rsid w:val="00E25918"/>
    <w:pPr>
      <w:shd w:val="clear" w:color="auto" w:fill="FFFFFF"/>
    </w:pPr>
  </w:style>
  <w:style w:type="table" w:styleId="Tabela-Siatka">
    <w:name w:val="Table Grid"/>
    <w:basedOn w:val="Standardowy"/>
    <w:rsid w:val="00E259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25918"/>
    <w:rPr>
      <w:color w:val="0563C1"/>
      <w:u w:val="single"/>
    </w:rPr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"/>
    <w:basedOn w:val="Normalny"/>
    <w:link w:val="AkapitzlistZnak"/>
    <w:uiPriority w:val="34"/>
    <w:qFormat/>
    <w:rsid w:val="00E25918"/>
    <w:pPr>
      <w:keepNext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"/>
    <w:link w:val="Akapitzlist"/>
    <w:uiPriority w:val="34"/>
    <w:qFormat/>
    <w:locked/>
    <w:rsid w:val="00E25918"/>
    <w:rPr>
      <w:kern w:val="0"/>
      <w:u w:color="00000A"/>
      <w14:ligatures w14:val="none"/>
    </w:rPr>
  </w:style>
  <w:style w:type="paragraph" w:customStyle="1" w:styleId="paragraph">
    <w:name w:val="paragraph"/>
    <w:basedOn w:val="Normalny"/>
    <w:rsid w:val="00E724AF"/>
    <w:pPr>
      <w:keepNext w:val="0"/>
      <w:spacing w:before="100" w:beforeAutospacing="1" w:after="100" w:afterAutospacing="1"/>
    </w:pPr>
    <w:rPr>
      <w:rFonts w:eastAsia="Times New Roman"/>
      <w:color w:val="auto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57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u w:color="00000A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570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u w:color="00000A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0F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u w:color="00000A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0F2"/>
    <w:rPr>
      <w:rFonts w:ascii="Times New Roman" w:eastAsia="Arial Unicode MS" w:hAnsi="Times New Roman" w:cs="Times New Roman"/>
      <w:color w:val="00000A"/>
      <w:kern w:val="0"/>
      <w:sz w:val="20"/>
      <w:szCs w:val="20"/>
      <w:u w:color="00000A"/>
      <w:lang w:val="en-US"/>
      <w14:ligatures w14:val="none"/>
    </w:rPr>
  </w:style>
  <w:style w:type="character" w:customStyle="1" w:styleId="cf01">
    <w:name w:val="cf01"/>
    <w:basedOn w:val="Domylnaczcionkaakapitu"/>
    <w:rsid w:val="00A570F2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26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6A"/>
    <w:rPr>
      <w:rFonts w:ascii="Times New Roman" w:eastAsia="Arial Unicode MS" w:hAnsi="Times New Roman" w:cs="Times New Roman"/>
      <w:b/>
      <w:bCs/>
      <w:color w:val="00000A"/>
      <w:kern w:val="0"/>
      <w:sz w:val="20"/>
      <w:szCs w:val="20"/>
      <w:u w:color="00000A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Kwiatkowska</dc:creator>
  <cp:keywords/>
  <dc:description/>
  <cp:lastModifiedBy>Gabriela Klekotko</cp:lastModifiedBy>
  <cp:revision>5</cp:revision>
  <cp:lastPrinted>2024-01-22T14:05:00Z</cp:lastPrinted>
  <dcterms:created xsi:type="dcterms:W3CDTF">2024-09-03T07:24:00Z</dcterms:created>
  <dcterms:modified xsi:type="dcterms:W3CDTF">2024-09-03T09:33:00Z</dcterms:modified>
</cp:coreProperties>
</file>