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6929E" w14:textId="77777777" w:rsidR="002778B5" w:rsidRPr="00AD4424" w:rsidRDefault="002778B5" w:rsidP="002778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424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14:paraId="0C4E212C" w14:textId="20489243" w:rsidR="002778B5" w:rsidRPr="00AD4424" w:rsidRDefault="002778B5" w:rsidP="002778B5">
      <w:pPr>
        <w:jc w:val="center"/>
        <w:rPr>
          <w:rFonts w:ascii="Times New Roman" w:hAnsi="Times New Roman" w:cs="Times New Roman"/>
          <w:sz w:val="24"/>
          <w:szCs w:val="24"/>
        </w:rPr>
      </w:pPr>
      <w:r w:rsidRPr="00AD4424">
        <w:rPr>
          <w:rFonts w:ascii="Times New Roman" w:hAnsi="Times New Roman" w:cs="Times New Roman"/>
          <w:sz w:val="24"/>
          <w:szCs w:val="24"/>
        </w:rPr>
        <w:t>IZRK.271.</w:t>
      </w:r>
      <w:r w:rsidR="00F45DD1" w:rsidRPr="00AD4424">
        <w:rPr>
          <w:rFonts w:ascii="Times New Roman" w:hAnsi="Times New Roman" w:cs="Times New Roman"/>
          <w:sz w:val="24"/>
          <w:szCs w:val="24"/>
        </w:rPr>
        <w:t>22</w:t>
      </w:r>
      <w:r w:rsidRPr="00AD4424">
        <w:rPr>
          <w:rFonts w:ascii="Times New Roman" w:hAnsi="Times New Roman" w:cs="Times New Roman"/>
          <w:sz w:val="24"/>
          <w:szCs w:val="24"/>
        </w:rPr>
        <w:t>.202</w:t>
      </w:r>
      <w:r w:rsidR="004B3005" w:rsidRPr="00AD4424">
        <w:rPr>
          <w:rFonts w:ascii="Times New Roman" w:hAnsi="Times New Roman" w:cs="Times New Roman"/>
          <w:sz w:val="24"/>
          <w:szCs w:val="24"/>
        </w:rPr>
        <w:t>2</w:t>
      </w:r>
    </w:p>
    <w:p w14:paraId="439EB80F" w14:textId="0AFEFFA1" w:rsidR="00CE29E2" w:rsidRPr="00AD4424" w:rsidRDefault="00CE29E2" w:rsidP="00CE29E2">
      <w:pPr>
        <w:jc w:val="both"/>
        <w:rPr>
          <w:rFonts w:ascii="Times New Roman" w:hAnsi="Times New Roman" w:cs="Times New Roman"/>
          <w:sz w:val="24"/>
          <w:szCs w:val="24"/>
        </w:rPr>
      </w:pPr>
      <w:r w:rsidRPr="00AD4424">
        <w:rPr>
          <w:rFonts w:ascii="Times New Roman" w:hAnsi="Times New Roman" w:cs="Times New Roman"/>
          <w:sz w:val="24"/>
          <w:szCs w:val="24"/>
        </w:rPr>
        <w:t>Przedmiotem zamówienia w niniejszym postępowani</w:t>
      </w:r>
      <w:r w:rsidR="008A047F" w:rsidRPr="00AD4424">
        <w:rPr>
          <w:rFonts w:ascii="Times New Roman" w:hAnsi="Times New Roman" w:cs="Times New Roman"/>
          <w:sz w:val="24"/>
          <w:szCs w:val="24"/>
        </w:rPr>
        <w:t>u</w:t>
      </w:r>
      <w:r w:rsidRPr="00AD4424">
        <w:rPr>
          <w:rFonts w:ascii="Times New Roman" w:hAnsi="Times New Roman" w:cs="Times New Roman"/>
          <w:sz w:val="24"/>
          <w:szCs w:val="24"/>
        </w:rPr>
        <w:t xml:space="preserve"> jest</w:t>
      </w:r>
      <w:r w:rsidR="008A047F" w:rsidRPr="00AD4424">
        <w:rPr>
          <w:rFonts w:ascii="Times New Roman" w:hAnsi="Times New Roman" w:cs="Times New Roman"/>
          <w:sz w:val="24"/>
          <w:szCs w:val="24"/>
        </w:rPr>
        <w:t xml:space="preserve"> </w:t>
      </w:r>
      <w:r w:rsidR="00F45DD1" w:rsidRPr="00AD4424">
        <w:rPr>
          <w:rFonts w:ascii="Times New Roman" w:hAnsi="Times New Roman" w:cs="Times New Roman"/>
          <w:sz w:val="24"/>
          <w:szCs w:val="24"/>
        </w:rPr>
        <w:t>usługa polegająca na dostawie wraz z montażem opraw oświetleniowych oraz zabraniu na własny koszt i ryzyko poprzednich opraw oświetleniowych</w:t>
      </w:r>
      <w:r w:rsidRPr="00AD4424">
        <w:rPr>
          <w:rFonts w:ascii="Times New Roman" w:hAnsi="Times New Roman" w:cs="Times New Roman"/>
          <w:sz w:val="24"/>
          <w:szCs w:val="24"/>
        </w:rPr>
        <w:t>.</w:t>
      </w:r>
    </w:p>
    <w:p w14:paraId="35B4C6A5" w14:textId="35419752" w:rsidR="004D4A21" w:rsidRPr="00AD4424" w:rsidRDefault="00F45DD1" w:rsidP="00CE29E2">
      <w:pPr>
        <w:jc w:val="both"/>
        <w:rPr>
          <w:rFonts w:ascii="Times New Roman" w:hAnsi="Times New Roman" w:cs="Times New Roman"/>
          <w:sz w:val="24"/>
          <w:szCs w:val="24"/>
        </w:rPr>
      </w:pPr>
      <w:r w:rsidRPr="00AD4424">
        <w:rPr>
          <w:rFonts w:ascii="Times New Roman" w:hAnsi="Times New Roman" w:cs="Times New Roman"/>
          <w:sz w:val="24"/>
          <w:szCs w:val="24"/>
        </w:rPr>
        <w:t>Wykonawca zrealizuje usługę zgodnie z przedmiarem załączonym do niniejszego postępowania w pliku „dokumentacja dodatkowa.zip”. W tym pliku znajdują się wszelkie materiały, z których Wykonawca skorzysta w celu realizacji zamówienia. Wykonawca może zwracać się do Zamawiającego o wyjaśnienie niejasności związanych z przedstawioną dokumentacją.</w:t>
      </w:r>
    </w:p>
    <w:p w14:paraId="3056EC46" w14:textId="2F584751" w:rsidR="00F45DD1" w:rsidRPr="00AD4424" w:rsidRDefault="00F45DD1" w:rsidP="00CE29E2">
      <w:pPr>
        <w:jc w:val="both"/>
        <w:rPr>
          <w:rFonts w:ascii="Times New Roman" w:hAnsi="Times New Roman" w:cs="Times New Roman"/>
          <w:sz w:val="24"/>
          <w:szCs w:val="24"/>
        </w:rPr>
      </w:pPr>
      <w:r w:rsidRPr="00AD4424">
        <w:rPr>
          <w:rFonts w:ascii="Times New Roman" w:hAnsi="Times New Roman" w:cs="Times New Roman"/>
          <w:sz w:val="24"/>
          <w:szCs w:val="24"/>
        </w:rPr>
        <w:t>Wykonawca zobowiązany będzie do modernizacji oświetlenia ulicznego zgodnie z przedmiarem, a następnie do uruchomienia zmodernizowanych punktów oświetleniowych oraz ustawienia/skonfigurowania działania oświetlenia przy współpracy z Zamawiającym.</w:t>
      </w:r>
    </w:p>
    <w:p w14:paraId="68B4AF9C" w14:textId="45AC12D5" w:rsidR="00F45DD1" w:rsidRPr="00AD4424" w:rsidRDefault="00F45DD1" w:rsidP="00CE29E2">
      <w:pPr>
        <w:jc w:val="both"/>
        <w:rPr>
          <w:rFonts w:ascii="Times New Roman" w:hAnsi="Times New Roman" w:cs="Times New Roman"/>
          <w:sz w:val="24"/>
          <w:szCs w:val="24"/>
        </w:rPr>
      </w:pPr>
      <w:r w:rsidRPr="00AD4424">
        <w:rPr>
          <w:rFonts w:ascii="Times New Roman" w:hAnsi="Times New Roman" w:cs="Times New Roman"/>
          <w:sz w:val="24"/>
          <w:szCs w:val="24"/>
        </w:rPr>
        <w:t xml:space="preserve">Wykonawca zagwarantuje co najmniej 24 miesiące gwarancji na zmodernizowane punkty oświetleniowe, przy czym gwarancja polegać będzie między innymi na bieżącej obsłudze serwisowej na koszt i ryzyko Wykonawcy. </w:t>
      </w:r>
    </w:p>
    <w:p w14:paraId="54B48FAC" w14:textId="77777777" w:rsidR="004E7F43" w:rsidRPr="00AD4424" w:rsidRDefault="00CB1771" w:rsidP="00AD4424">
      <w:pPr>
        <w:pStyle w:val="pkt"/>
        <w:spacing w:before="0" w:after="0" w:line="360" w:lineRule="auto"/>
        <w:ind w:left="0" w:hanging="1"/>
      </w:pPr>
      <w:r w:rsidRPr="00AD4424">
        <w:rPr>
          <w:szCs w:val="24"/>
        </w:rPr>
        <w:t>Celem zamówienia publicznego jest zmodernizowanie punktów oświetleniowych w centrum miasta Wiskitki i przyczynienie się tym samym do polepszenia parametrów energetycznych oświetlenia ulicznego.</w:t>
      </w:r>
      <w:r w:rsidR="004E7F43" w:rsidRPr="00AD4424">
        <w:rPr>
          <w:szCs w:val="24"/>
        </w:rPr>
        <w:t xml:space="preserve"> </w:t>
      </w:r>
      <w:r w:rsidR="004E7F43" w:rsidRPr="00AD4424">
        <w:t>Zadanie jest realizowane przy współudziale środków Województwa Mazowieckiego – dotacji celowej na realizację zadania realizowane w ramach Mazowieckiego Instrumentu Wsparcia Adaptacji do Zmian Klimatu – Mazowsze 2022 – umowa nr W/UMWM-UU/UM/PE/3124/2022 z dnia 06 czerwca 2022 r.</w:t>
      </w:r>
    </w:p>
    <w:p w14:paraId="2DF8919A" w14:textId="77777777" w:rsidR="004E7F43" w:rsidRPr="00AD4424" w:rsidRDefault="004E7F43" w:rsidP="004E7F43">
      <w:pPr>
        <w:pStyle w:val="pkt"/>
        <w:spacing w:before="0" w:after="0" w:line="360" w:lineRule="auto"/>
        <w:ind w:left="425" w:hanging="426"/>
        <w:jc w:val="center"/>
      </w:pPr>
      <w:r w:rsidRPr="00AD4424">
        <w:rPr>
          <w:noProof/>
        </w:rPr>
        <w:drawing>
          <wp:inline distT="0" distB="0" distL="0" distR="0" wp14:anchorId="145DFC8F" wp14:editId="74AEBF8E">
            <wp:extent cx="5743575" cy="7620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B58BB" w14:textId="25709981" w:rsidR="00CB1771" w:rsidRPr="00AD4424" w:rsidRDefault="00AD4424" w:rsidP="00CE29E2">
      <w:pPr>
        <w:jc w:val="both"/>
        <w:rPr>
          <w:rFonts w:ascii="Times New Roman" w:hAnsi="Times New Roman" w:cs="Times New Roman"/>
          <w:sz w:val="24"/>
          <w:szCs w:val="24"/>
        </w:rPr>
      </w:pPr>
      <w:r w:rsidRPr="00AD4424">
        <w:rPr>
          <w:rFonts w:ascii="Times New Roman" w:hAnsi="Times New Roman" w:cs="Times New Roman"/>
          <w:sz w:val="24"/>
          <w:szCs w:val="24"/>
        </w:rPr>
        <w:t>Zamawiający wśród dokumentacji dołącza wniosek o dofinansowanie w celu złożenia prawidłowej merytorycznie oferty przez Wykonawcę.</w:t>
      </w:r>
    </w:p>
    <w:sectPr w:rsidR="00CB1771" w:rsidRPr="00AD442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85E10" w14:textId="77777777" w:rsidR="000228BE" w:rsidRDefault="000228BE" w:rsidP="001F4B98">
      <w:pPr>
        <w:spacing w:after="0" w:line="240" w:lineRule="auto"/>
      </w:pPr>
      <w:r>
        <w:separator/>
      </w:r>
    </w:p>
  </w:endnote>
  <w:endnote w:type="continuationSeparator" w:id="0">
    <w:p w14:paraId="132157C2" w14:textId="77777777" w:rsidR="000228BE" w:rsidRDefault="000228BE" w:rsidP="001F4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A0BDF" w14:textId="77777777" w:rsidR="000228BE" w:rsidRDefault="000228BE" w:rsidP="001F4B98">
      <w:pPr>
        <w:spacing w:after="0" w:line="240" w:lineRule="auto"/>
      </w:pPr>
      <w:r>
        <w:separator/>
      </w:r>
    </w:p>
  </w:footnote>
  <w:footnote w:type="continuationSeparator" w:id="0">
    <w:p w14:paraId="743D6A2A" w14:textId="77777777" w:rsidR="000228BE" w:rsidRDefault="000228BE" w:rsidP="001F4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8AC12" w14:textId="2A923FF5" w:rsidR="001F4B98" w:rsidRDefault="001F4B98" w:rsidP="001F4B98">
    <w:pPr>
      <w:pStyle w:val="Nagwek"/>
      <w:jc w:val="right"/>
    </w:pPr>
    <w:r>
      <w:t>Załącznik nr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15616"/>
    <w:multiLevelType w:val="hybridMultilevel"/>
    <w:tmpl w:val="FE48CD1C"/>
    <w:lvl w:ilvl="0" w:tplc="079E7442">
      <w:start w:val="4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6439"/>
    <w:multiLevelType w:val="hybridMultilevel"/>
    <w:tmpl w:val="F79226FE"/>
    <w:lvl w:ilvl="0" w:tplc="079E7442">
      <w:start w:val="4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37AD0"/>
    <w:multiLevelType w:val="hybridMultilevel"/>
    <w:tmpl w:val="FF786750"/>
    <w:lvl w:ilvl="0" w:tplc="FDB0F5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4443C"/>
    <w:multiLevelType w:val="hybridMultilevel"/>
    <w:tmpl w:val="29B0AAF4"/>
    <w:lvl w:ilvl="0" w:tplc="EBC8FF5C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1F3247F"/>
    <w:multiLevelType w:val="hybridMultilevel"/>
    <w:tmpl w:val="1F9ACC52"/>
    <w:lvl w:ilvl="0" w:tplc="002AC6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B235A"/>
    <w:multiLevelType w:val="hybridMultilevel"/>
    <w:tmpl w:val="F6C6C056"/>
    <w:lvl w:ilvl="0" w:tplc="079E7442">
      <w:start w:val="4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3001B"/>
    <w:multiLevelType w:val="hybridMultilevel"/>
    <w:tmpl w:val="7E6C9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061077">
    <w:abstractNumId w:val="6"/>
  </w:num>
  <w:num w:numId="2" w16cid:durableId="1952778042">
    <w:abstractNumId w:val="0"/>
  </w:num>
  <w:num w:numId="3" w16cid:durableId="1094866394">
    <w:abstractNumId w:val="5"/>
  </w:num>
  <w:num w:numId="4" w16cid:durableId="1093553022">
    <w:abstractNumId w:val="1"/>
  </w:num>
  <w:num w:numId="5" w16cid:durableId="806818242">
    <w:abstractNumId w:val="2"/>
  </w:num>
  <w:num w:numId="6" w16cid:durableId="114254273">
    <w:abstractNumId w:val="3"/>
  </w:num>
  <w:num w:numId="7" w16cid:durableId="16595746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D6"/>
    <w:rsid w:val="000228BE"/>
    <w:rsid w:val="00031410"/>
    <w:rsid w:val="00074512"/>
    <w:rsid w:val="000B375F"/>
    <w:rsid w:val="00121576"/>
    <w:rsid w:val="001534FB"/>
    <w:rsid w:val="00186455"/>
    <w:rsid w:val="00194A72"/>
    <w:rsid w:val="001F4B98"/>
    <w:rsid w:val="00267D03"/>
    <w:rsid w:val="002778B5"/>
    <w:rsid w:val="002918A3"/>
    <w:rsid w:val="002C103C"/>
    <w:rsid w:val="002F15CE"/>
    <w:rsid w:val="00314521"/>
    <w:rsid w:val="0048042F"/>
    <w:rsid w:val="004B3005"/>
    <w:rsid w:val="004D4A21"/>
    <w:rsid w:val="004E7F43"/>
    <w:rsid w:val="005538C2"/>
    <w:rsid w:val="00586526"/>
    <w:rsid w:val="005E4BDA"/>
    <w:rsid w:val="006520F6"/>
    <w:rsid w:val="0066666A"/>
    <w:rsid w:val="00713CF9"/>
    <w:rsid w:val="007C5542"/>
    <w:rsid w:val="007D78FA"/>
    <w:rsid w:val="008435D6"/>
    <w:rsid w:val="008457E7"/>
    <w:rsid w:val="008A047F"/>
    <w:rsid w:val="00932934"/>
    <w:rsid w:val="00942F55"/>
    <w:rsid w:val="00984A9E"/>
    <w:rsid w:val="00A809D6"/>
    <w:rsid w:val="00AD4424"/>
    <w:rsid w:val="00B037AC"/>
    <w:rsid w:val="00B15953"/>
    <w:rsid w:val="00B969A2"/>
    <w:rsid w:val="00C117FE"/>
    <w:rsid w:val="00C6506B"/>
    <w:rsid w:val="00CB1771"/>
    <w:rsid w:val="00CE29E2"/>
    <w:rsid w:val="00D46B96"/>
    <w:rsid w:val="00DE66D6"/>
    <w:rsid w:val="00DF0283"/>
    <w:rsid w:val="00E50957"/>
    <w:rsid w:val="00E55332"/>
    <w:rsid w:val="00E62CC2"/>
    <w:rsid w:val="00E9342A"/>
    <w:rsid w:val="00F02DB5"/>
    <w:rsid w:val="00F45DD1"/>
    <w:rsid w:val="00F5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2CE7D"/>
  <w15:docId w15:val="{ECE58F22-9114-4C6A-BE94-FC89DFE1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78B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E29E2"/>
    <w:pPr>
      <w:ind w:left="720"/>
      <w:contextualSpacing/>
    </w:pPr>
  </w:style>
  <w:style w:type="paragraph" w:styleId="Poprawka">
    <w:name w:val="Revision"/>
    <w:hidden/>
    <w:uiPriority w:val="99"/>
    <w:semiHidden/>
    <w:rsid w:val="0031452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F4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4B98"/>
  </w:style>
  <w:style w:type="paragraph" w:styleId="Stopka">
    <w:name w:val="footer"/>
    <w:basedOn w:val="Normalny"/>
    <w:link w:val="StopkaZnak"/>
    <w:uiPriority w:val="99"/>
    <w:unhideWhenUsed/>
    <w:rsid w:val="001F4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4B98"/>
  </w:style>
  <w:style w:type="paragraph" w:customStyle="1" w:styleId="pkt">
    <w:name w:val="pkt"/>
    <w:basedOn w:val="Normalny"/>
    <w:link w:val="pktZnak"/>
    <w:rsid w:val="004E7F43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4E7F43"/>
    <w:rPr>
      <w:rFonts w:ascii="Times New Roman" w:eastAsiaTheme="minorEastAsia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2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DF569-783A-4BB5-A00E-4B6675BA1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8</cp:revision>
  <cp:lastPrinted>2022-07-22T08:16:00Z</cp:lastPrinted>
  <dcterms:created xsi:type="dcterms:W3CDTF">2022-07-21T10:49:00Z</dcterms:created>
  <dcterms:modified xsi:type="dcterms:W3CDTF">2022-09-22T09:45:00Z</dcterms:modified>
</cp:coreProperties>
</file>