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C8" w:rsidRPr="00A824C8" w:rsidRDefault="00A824C8" w:rsidP="00A824C8">
      <w:pPr>
        <w:spacing w:after="0" w:line="240" w:lineRule="auto"/>
        <w:ind w:left="708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824C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Załącznik nr </w:t>
      </w:r>
      <w:r w:rsidR="001E1D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bookmarkStart w:id="0" w:name="_GoBack"/>
      <w:bookmarkEnd w:id="0"/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824C8" w:rsidRDefault="003956C2" w:rsidP="003956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Wykaz lokalizacji </w:t>
      </w:r>
      <w:r w:rsidRPr="003956C2">
        <w:rPr>
          <w:rFonts w:ascii="Times New Roman" w:eastAsia="Times New Roman" w:hAnsi="Times New Roman" w:cs="Times New Roman"/>
          <w:sz w:val="24"/>
          <w:szCs w:val="24"/>
          <w:lang w:eastAsia="x-none"/>
        </w:rPr>
        <w:t>oznako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wania</w:t>
      </w:r>
      <w:r w:rsidRPr="003956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stanowisk</w:t>
      </w:r>
      <w:r w:rsidRPr="003956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parkingowych dla osób niepełnosprawnych- poziome - zgodne z przepisami szczegółowymi o ruchu drogowym oraz oznaczenie całego miejsca  parkingowego kolorem niebieskim  na terenie obiektów przynależnych do Izby Administracji Skarbowej w Zielonej Górze przy  ul. gen. Władysława Sikorskiego 2.</w:t>
      </w:r>
    </w:p>
    <w:p w:rsidR="003956C2" w:rsidRDefault="003956C2" w:rsidP="003956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956C2" w:rsidRPr="003956C2" w:rsidRDefault="003956C2" w:rsidP="003956C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Style w:val="Tabela-Siatka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062"/>
        <w:gridCol w:w="1560"/>
        <w:gridCol w:w="1842"/>
      </w:tblGrid>
      <w:tr w:rsidR="003956C2" w:rsidTr="003956C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067" w:type="dxa"/>
            <w:gridSpan w:val="4"/>
          </w:tcPr>
          <w:p w:rsid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WYKAZ LOKALIZACJI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L.p.</w:t>
            </w:r>
          </w:p>
        </w:tc>
        <w:tc>
          <w:tcPr>
            <w:tcW w:w="5062" w:type="dxa"/>
            <w:noWrap/>
            <w:hideMark/>
          </w:tcPr>
          <w:p w:rsid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Lokalizacja</w:t>
            </w:r>
          </w:p>
        </w:tc>
        <w:tc>
          <w:tcPr>
            <w:tcW w:w="1560" w:type="dxa"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Ilość miejsc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oznakowania</w:t>
            </w: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znakami poziomymi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Rodzaj nawierzchni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 w Słubicach, ul. Wojska Polskiego 155, Słubice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 w Żaganiu, ul. Skarbowa 26, Żagań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 w Drezdenku, ul. Pierwszej Brygady 21, Drezdenko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 w Sulęcinie, ul. Daszyńskiego 47, Sulęcin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 we Wschowie, ul. Zielony Rynek 7, Wschowa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5062" w:type="dxa"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LUCS w Gorzowie Wlkp. ul. Kazimierza Wielkiego 65, Gorzów Wlkp.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DLUCS w Rzepinie ul. Dworcowa 5, Rzepin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DLUCS w Rzepinie ul. Zachodnia 1, Rzepin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DLUCS w Zielonej Górze, ul. Kostrzyńska 14, Zielona Góra</w:t>
            </w: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Kostka brukowa</w:t>
            </w:r>
          </w:p>
        </w:tc>
      </w:tr>
      <w:tr w:rsidR="003956C2" w:rsidRPr="003956C2" w:rsidTr="003956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3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6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60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395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842" w:type="dxa"/>
            <w:noWrap/>
            <w:hideMark/>
          </w:tcPr>
          <w:p w:rsidR="003956C2" w:rsidRPr="003956C2" w:rsidRDefault="003956C2" w:rsidP="003956C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</w:tr>
    </w:tbl>
    <w:p w:rsidR="003956C2" w:rsidRPr="00A824C8" w:rsidRDefault="003956C2" w:rsidP="003956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3956C2" w:rsidRPr="00A8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C2" w:rsidRDefault="00164DC2" w:rsidP="001620D9">
      <w:pPr>
        <w:spacing w:after="0" w:line="240" w:lineRule="auto"/>
      </w:pPr>
      <w:r>
        <w:separator/>
      </w:r>
    </w:p>
  </w:endnote>
  <w:endnote w:type="continuationSeparator" w:id="0">
    <w:p w:rsidR="00164DC2" w:rsidRDefault="00164DC2" w:rsidP="0016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C2" w:rsidRDefault="00164DC2" w:rsidP="001620D9">
      <w:pPr>
        <w:spacing w:after="0" w:line="240" w:lineRule="auto"/>
      </w:pPr>
      <w:r>
        <w:separator/>
      </w:r>
    </w:p>
  </w:footnote>
  <w:footnote w:type="continuationSeparator" w:id="0">
    <w:p w:rsidR="00164DC2" w:rsidRDefault="00164DC2" w:rsidP="00162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8"/>
    <w:rsid w:val="00104BDE"/>
    <w:rsid w:val="001620D9"/>
    <w:rsid w:val="00164DC2"/>
    <w:rsid w:val="001E1D53"/>
    <w:rsid w:val="00227CA6"/>
    <w:rsid w:val="002866A7"/>
    <w:rsid w:val="003956C2"/>
    <w:rsid w:val="003C3FDC"/>
    <w:rsid w:val="0048382B"/>
    <w:rsid w:val="004F2C2B"/>
    <w:rsid w:val="00566065"/>
    <w:rsid w:val="00627B34"/>
    <w:rsid w:val="00895722"/>
    <w:rsid w:val="009052AA"/>
    <w:rsid w:val="00A11D1C"/>
    <w:rsid w:val="00A23831"/>
    <w:rsid w:val="00A824C8"/>
    <w:rsid w:val="00AA346A"/>
    <w:rsid w:val="00BA4CAA"/>
    <w:rsid w:val="00BC0B6C"/>
    <w:rsid w:val="00C43A37"/>
    <w:rsid w:val="00CB1863"/>
    <w:rsid w:val="00CC7431"/>
    <w:rsid w:val="00D36E00"/>
    <w:rsid w:val="00E62327"/>
    <w:rsid w:val="00E72124"/>
    <w:rsid w:val="00EB4462"/>
    <w:rsid w:val="00EB67BE"/>
    <w:rsid w:val="00EF46F3"/>
    <w:rsid w:val="00F43550"/>
    <w:rsid w:val="00FC64BF"/>
    <w:rsid w:val="00FE3978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DCEF1"/>
  <w15:chartTrackingRefBased/>
  <w15:docId w15:val="{096394F3-36F6-4BE2-8D40-4960366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4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2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A4C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C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C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Monika 5</dc:creator>
  <cp:keywords/>
  <dc:description/>
  <cp:lastModifiedBy>Domaradzka Monika</cp:lastModifiedBy>
  <cp:revision>2</cp:revision>
  <cp:lastPrinted>2024-06-24T09:32:00Z</cp:lastPrinted>
  <dcterms:created xsi:type="dcterms:W3CDTF">2024-09-11T12:37:00Z</dcterms:created>
  <dcterms:modified xsi:type="dcterms:W3CDTF">2024-09-11T12:37:00Z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2022-05-31T11:19:12.5714118+02:00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GRN-7e816538-4d76-40e6-b034-bccae328f0c4</vt:lpwstr>
  </property>
  <property fmtid="{D5CDD505-2E9C-101B-9397-08002B2CF9AE}" pid="7" name="MFHash">
    <vt:lpwstr>kvWjF0E6UkyuWn8mMMXHv00GRL9RqC+01zu3CKR+M+I=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