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B6257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B62577">
        <w:rPr>
          <w:rFonts w:ascii="Palatino Linotype" w:hAnsi="Palatino Linotype" w:cs="Calibri"/>
          <w:color w:val="000000" w:themeColor="text1"/>
          <w:sz w:val="20"/>
          <w:szCs w:val="20"/>
        </w:rPr>
        <w:tab/>
      </w:r>
    </w:p>
    <w:p w14:paraId="4D8CC5A9" w14:textId="48D79D42" w:rsidR="0094199B" w:rsidRPr="00B62577" w:rsidRDefault="0043692D" w:rsidP="007F4FE8">
      <w:pPr>
        <w:tabs>
          <w:tab w:val="left" w:pos="567"/>
        </w:tabs>
        <w:rPr>
          <w:rFonts w:ascii="Palatino Linotype" w:hAnsi="Palatino Linotype"/>
          <w:color w:val="000000" w:themeColor="text1"/>
          <w:sz w:val="20"/>
          <w:szCs w:val="20"/>
        </w:rPr>
      </w:pPr>
      <w:r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Oznaczenie sprawy: </w:t>
      </w:r>
      <w:r w:rsidR="00E253BC" w:rsidRPr="00B62577">
        <w:rPr>
          <w:rFonts w:ascii="Palatino Linotype" w:hAnsi="Palatino Linotype"/>
          <w:color w:val="000000" w:themeColor="text1"/>
          <w:sz w:val="20"/>
          <w:szCs w:val="20"/>
        </w:rPr>
        <w:t>8</w:t>
      </w:r>
      <w:r w:rsidRPr="00B62577">
        <w:rPr>
          <w:rFonts w:ascii="Palatino Linotype" w:hAnsi="Palatino Linotype"/>
          <w:color w:val="000000" w:themeColor="text1"/>
          <w:sz w:val="20"/>
          <w:szCs w:val="20"/>
        </w:rPr>
        <w:t>/PZP/202</w:t>
      </w:r>
      <w:r w:rsidR="00A654AA" w:rsidRPr="00B62577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/TP      </w:t>
      </w:r>
      <w:r w:rsidR="007F4FE8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</w:t>
      </w:r>
      <w:r w:rsidR="00B62577">
        <w:rPr>
          <w:rFonts w:ascii="Palatino Linotype" w:hAnsi="Palatino Linotype"/>
          <w:color w:val="000000" w:themeColor="text1"/>
          <w:sz w:val="20"/>
          <w:szCs w:val="20"/>
        </w:rPr>
        <w:t xml:space="preserve">          </w:t>
      </w:r>
      <w:r w:rsidR="007F4FE8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D70D1A" w:rsidRPr="00B62577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="008F429D"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</w:t>
      </w:r>
      <w:r w:rsidR="00E94CF1" w:rsidRPr="00B62577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="00410BB0">
        <w:rPr>
          <w:rFonts w:ascii="Palatino Linotype" w:hAnsi="Palatino Linotype" w:cs="Calibri"/>
          <w:color w:val="000000" w:themeColor="text1"/>
          <w:sz w:val="20"/>
          <w:szCs w:val="20"/>
        </w:rPr>
        <w:t>1</w:t>
      </w:r>
      <w:r w:rsidR="00D23DF9" w:rsidRPr="00B62577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  <w:r w:rsidR="00E253BC" w:rsidRPr="00B62577">
        <w:rPr>
          <w:rFonts w:ascii="Palatino Linotype" w:hAnsi="Palatino Linotype" w:cs="Calibri"/>
          <w:color w:val="000000" w:themeColor="text1"/>
          <w:sz w:val="20"/>
          <w:szCs w:val="20"/>
        </w:rPr>
        <w:t>10</w:t>
      </w: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.202</w:t>
      </w:r>
      <w:r w:rsidR="00086372" w:rsidRPr="00B62577">
        <w:rPr>
          <w:rFonts w:ascii="Palatino Linotype" w:hAnsi="Palatino Linotype" w:cs="Calibri"/>
          <w:color w:val="000000" w:themeColor="text1"/>
          <w:sz w:val="20"/>
          <w:szCs w:val="20"/>
        </w:rPr>
        <w:t>2</w:t>
      </w:r>
      <w:r w:rsidR="00D70D1A"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7176D47D" w14:textId="77777777" w:rsidR="000351DB" w:rsidRPr="00B6257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76C2B019" w14:textId="76D6C08F" w:rsidR="00D0762E" w:rsidRPr="00B62577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  <w:r w:rsidR="00834C86"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</w:t>
      </w:r>
      <w:r w:rsidR="00804DBC"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(I</w:t>
      </w:r>
      <w:r w:rsidR="00B62577"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I</w:t>
      </w:r>
      <w:r w:rsidR="00804DBC"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)</w:t>
      </w:r>
    </w:p>
    <w:p w14:paraId="25EAB67B" w14:textId="77777777" w:rsidR="007007C0" w:rsidRPr="00B62577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0A6301FD" w14:textId="198A4FD5" w:rsidR="00E253BC" w:rsidRPr="00B62577" w:rsidRDefault="00A654AA" w:rsidP="007F4FE8">
      <w:pPr>
        <w:tabs>
          <w:tab w:val="left" w:pos="567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</w:pPr>
      <w:r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Dot. postępowania o udzielenie zamówienia publicznego pn. </w:t>
      </w:r>
      <w:r w:rsidR="00E253BC" w:rsidRPr="00B62577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„Sukcesywna dostawa płynów infuzyjnych oraz preparatów do żywienia dojelitowego i pozajelitowego”.</w:t>
      </w:r>
    </w:p>
    <w:p w14:paraId="6D62A790" w14:textId="77777777" w:rsidR="00A654AA" w:rsidRPr="00B62577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7CC32D61" w14:textId="7436E0B8" w:rsidR="00F446AE" w:rsidRPr="00B62577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62577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B62577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B62577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B62577">
        <w:rPr>
          <w:rFonts w:ascii="Palatino Linotype" w:hAnsi="Palatino Linotype"/>
          <w:color w:val="000000" w:themeColor="text1"/>
          <w:sz w:val="20"/>
          <w:szCs w:val="20"/>
        </w:rPr>
        <w:t>02</w:t>
      </w:r>
      <w:r w:rsidR="00E253BC" w:rsidRPr="00B62577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="00D87C91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E253BC" w:rsidRPr="00B62577">
        <w:rPr>
          <w:rFonts w:ascii="Palatino Linotype" w:hAnsi="Palatino Linotype"/>
          <w:color w:val="000000" w:themeColor="text1"/>
          <w:sz w:val="20"/>
          <w:szCs w:val="20"/>
        </w:rPr>
        <w:t>1710</w:t>
      </w:r>
      <w:r w:rsidR="00D87C91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B62577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B62577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B62577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B62577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B62577">
        <w:rPr>
          <w:rFonts w:ascii="Palatino Linotype" w:hAnsi="Palatino Linotype"/>
          <w:color w:val="000000" w:themeColor="text1"/>
          <w:sz w:val="20"/>
          <w:szCs w:val="20"/>
        </w:rPr>
        <w:t>Specyfikacji Warunków Zamówienia</w:t>
      </w:r>
      <w:r w:rsidR="00097B93" w:rsidRPr="00B62577">
        <w:rPr>
          <w:rFonts w:ascii="Palatino Linotype" w:hAnsi="Palatino Linotype"/>
          <w:color w:val="000000" w:themeColor="text1"/>
          <w:sz w:val="20"/>
          <w:szCs w:val="20"/>
        </w:rPr>
        <w:t>:</w:t>
      </w:r>
      <w:r w:rsidR="00A02531" w:rsidRPr="00B6257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03F49E71" w14:textId="5F98B326" w:rsidR="00046149" w:rsidRPr="00B62577" w:rsidRDefault="00046149" w:rsidP="007F4FE8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74B81A74" w14:textId="77777777" w:rsidR="00B62577" w:rsidRPr="00B62577" w:rsidRDefault="00B62577" w:rsidP="00B6257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1:</w:t>
      </w:r>
    </w:p>
    <w:p w14:paraId="0BAF02CE" w14:textId="4F3457A4" w:rsidR="00B62577" w:rsidRPr="00B62577" w:rsidRDefault="00B62577" w:rsidP="00B62577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kern w:val="0"/>
          <w:sz w:val="20"/>
          <w:szCs w:val="20"/>
          <w:lang w:eastAsia="pl-PL" w:bidi="ar-SA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PYTANIA – PAKIET NR 7. </w:t>
      </w:r>
    </w:p>
    <w:p w14:paraId="50F9E50B" w14:textId="5C7A72B1" w:rsidR="00B62577" w:rsidRPr="00B62577" w:rsidRDefault="00B62577" w:rsidP="00B6257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Ad.1. W trosce o uzyskanie najkorzystniejszych warunków zakupu i sprostanie wymaganiom Zamawiającego, czy  Zamawiający wyrazi zgodę na dostarczenie w pakiecie nr 7 w pozycji nr 1 produktu o takim samym zastosowaniu klinicznym, worka trójkomorowego do podaży drogą żył centralnych zawierającego aminokwasy 40g, elektrolity, glukozę 160g, azot 6,6g oraz emulsję tłuszczową, która jest związkiem oleju z oliwek oraz oleju sojowego ( w stosunku 80/20), energii niebiałkowej 1040 kcal, energii całkowitej 1200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1450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Multimel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N7-1000E 1000 ml (240 sztuk x 1000 ml)? Pozytywna odpowiedź pozwoli na składanie konkurencyjnych ofert. W przypadku pozytywnej odpowiedzi prosimy o wydzielenie w/w produktu do osobnego pakietu.</w:t>
      </w:r>
    </w:p>
    <w:p w14:paraId="1DD4BAE1" w14:textId="3E51AEF1" w:rsidR="00B62577" w:rsidRPr="00B62577" w:rsidRDefault="00B62577" w:rsidP="00B62577">
      <w:pPr>
        <w:pStyle w:val="Akapitzli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5EB133C2" w14:textId="77777777" w:rsidR="00B62577" w:rsidRPr="00B62577" w:rsidRDefault="00B62577" w:rsidP="00B62577">
      <w:pPr>
        <w:pStyle w:val="Akapitzlist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0D2B74D9" w14:textId="77777777" w:rsidR="00B62577" w:rsidRPr="00B62577" w:rsidRDefault="00B62577" w:rsidP="00B6257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Ad.2. W trosce o uzyskanie najkorzystniejszych warunków zakupu i sprostanie wymaganiom Zamawiającego, czy  Zamawiający wyrazi zgodę na dostarczenie w pakiecie nr 7 w pozycji nr 2 produktu o takim samym zastosowaniu klinicznym, worka trójkomorowego do podaży drogą żył centralnych zawierającego aminokwasy 49,4g, elektrolity, glukozę 47,7g, azot 7,8g oraz emulsję tłuszczową, która jest związkiem oleju z oliwek oraz oleju sojowego ( w stosunku 80/20), energii niebiałkowej 420 kcal, energii całkowitej 620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1120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N12E 650 ml (30 sztuk x 650 ml)? Pozytywna odpowiedź pozwoli na składanie konkurencyjnych ofert. W przypadku pozytywnej odpowiedzi prosimy o wydzielenie w/w produktu do osobnego pakietu.</w:t>
      </w:r>
    </w:p>
    <w:p w14:paraId="5DBFE3F2" w14:textId="69EEE747" w:rsidR="00B62577" w:rsidRPr="00B62577" w:rsidRDefault="00B62577" w:rsidP="00B62577">
      <w:pPr>
        <w:pStyle w:val="Akapitzlist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17CFDAF4" w14:textId="4F1B7C02" w:rsidR="00B62577" w:rsidRPr="00B62577" w:rsidRDefault="00B62577" w:rsidP="00B62577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1A1BD896" w14:textId="7B04B471" w:rsidR="00B62577" w:rsidRPr="00B62577" w:rsidRDefault="00B62577" w:rsidP="00B6257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Ad.3. W trosce o uzyskanie najkorzystniejszych warunków zakupu i sprostanie wymaganiom Zamawiającego, czy  Zamawiający wyrazi zgodę na dostarczenie w pakiecie nr 7 w pozycji nr 3 produktu o takim samym zastosowaniu klinicznym, worka trójkomorowego do podaży drogą żył centralnych zawierającego aminokwasy 56,9g, elektrolity, glukozę 110g, azot 9g oraz emulsję tłuszczową, która jest związkiem oleju z oliwek oraz oleju sojowego ( w stosunku 80/20), energii niebiałkowej 840 kcal, energii całkowitej 1070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1310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N9E 1000 ml (20 sztuki x 1000 ml)? Pozytywna odpowiedź pozwoli na składanie konkurencyjnych ofert. W przypadku pozytywnej odpowiedzi prosimy o wydzielenie w/w produktu do osobnego pakietu.</w:t>
      </w:r>
    </w:p>
    <w:p w14:paraId="7E8B4FA7" w14:textId="417BBC91" w:rsidR="00B62577" w:rsidRPr="00B62577" w:rsidRDefault="00B62577" w:rsidP="00B62577">
      <w:pPr>
        <w:pStyle w:val="Akapitzlist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46785D0A" w14:textId="77777777" w:rsidR="00B62577" w:rsidRDefault="00B62577" w:rsidP="00B6257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</w:p>
    <w:p w14:paraId="249148C6" w14:textId="26131E26" w:rsidR="00B62577" w:rsidRPr="00B62577" w:rsidRDefault="00B62577" w:rsidP="00B6257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2:</w:t>
      </w:r>
    </w:p>
    <w:p w14:paraId="6A293CA7" w14:textId="77777777" w:rsidR="00B62577" w:rsidRPr="00B62577" w:rsidRDefault="00B62577" w:rsidP="00B62577">
      <w:pPr>
        <w:pStyle w:val="Akapitzlist"/>
        <w:ind w:left="0"/>
        <w:jc w:val="both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PYTANIA – PAKIET NR 5.</w:t>
      </w:r>
      <w:r w:rsidRPr="00B62577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</w:t>
      </w:r>
    </w:p>
    <w:p w14:paraId="090537A4" w14:textId="77777777" w:rsidR="00B62577" w:rsidRPr="00B62577" w:rsidRDefault="00B62577" w:rsidP="00B6257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Ad.1. W trosce o uzyskanie najkorzystniejszych warunków zakupu i sprostanie wymaganiom Zamawiającego, czy  Zamawiający wyrazi zgodę na dostarczenie w pakiecie nr 5 w pozycji nr 1 produktu o takim samym zastosowaniu klinicznym, worka trójkomorowego do podaży drogą żył </w:t>
      </w: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lastRenderedPageBreak/>
        <w:t xml:space="preserve">centralnych zawierającego aminokwasy 49,4g, elektrolity, glukozę 47,7g, azot 7,8g oraz emulsję tłuszczową, która jest związkiem oleju z oliwek oraz oleju sojowego ( w stosunku 80/20), energii niebiałkowej 420 kcal, energii całkowitej 620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1120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N12E 650 ml (40 sztuk x 650 ml)? Pozytywna odpowiedź pozwoli na składanie konkurencyjnych ofert. W przypadku pozytywnej odpowiedzi prosimy o wydzielenie w/w produktu do osobnego pakietu.</w:t>
      </w:r>
    </w:p>
    <w:p w14:paraId="7803E409" w14:textId="77777777" w:rsidR="00B62577" w:rsidRPr="00B62577" w:rsidRDefault="00B62577" w:rsidP="00B62577">
      <w:pPr>
        <w:pStyle w:val="Akapitzli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46B98F08" w14:textId="77777777" w:rsidR="00B62577" w:rsidRPr="00B62577" w:rsidRDefault="00B62577" w:rsidP="00B62577">
      <w:pPr>
        <w:pStyle w:val="Akapitzli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</w:p>
    <w:p w14:paraId="7F8BF712" w14:textId="62024CE3" w:rsidR="00B62577" w:rsidRPr="00B62577" w:rsidRDefault="00B62577" w:rsidP="00B62577">
      <w:pPr>
        <w:pStyle w:val="Akapitzlist"/>
        <w:numPr>
          <w:ilvl w:val="0"/>
          <w:numId w:val="2"/>
        </w:numPr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Ad.2. W trosce o uzyskanie najkorzystniejszych warunków zakupu i sprostanie wymaganiom Zamawiającego, czy  Zamawiający wyrazi zgodę na dostarczenie w pakiecie nr 5 w pozycji nr 2 produktu o takim samym zastosowaniu klinicznym, worka trójkomorowego do podaży drogą żył centralnych zawierającego aminokwasy 55g, elektrolity, glukozę 138g, azot 9,1g oraz emulsję tłuszczową: omega-3/olej z oliwek/olej sojowy/MCT (20/25/30/25), energii niebiałkowej 964 kcal, energii całkowitej 1184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1440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Finomel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1085 ml (50 sztuk x 1085 ml)? Pozytywna odpowiedź pozwoli na składanie konkurencyjnych ofert. W przypadku pozytywnej odpowiedzi prosimy o wydzielenie w/w produktu do osobnego pakietu.</w:t>
      </w:r>
    </w:p>
    <w:p w14:paraId="4CC2D410" w14:textId="77777777" w:rsidR="00B62577" w:rsidRPr="00B62577" w:rsidRDefault="00B62577" w:rsidP="00B62577">
      <w:pPr>
        <w:pStyle w:val="Akapitzli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379259E3" w14:textId="0B89DC23" w:rsidR="00B62577" w:rsidRPr="00B62577" w:rsidRDefault="00B62577" w:rsidP="00B62577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02B61FC6" w14:textId="42CEDB7E" w:rsidR="00B62577" w:rsidRPr="00B62577" w:rsidRDefault="00B62577" w:rsidP="00B62577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Ad.3. W trosce o uzyskanie najkorzystniejszych warunków zakupu i sprostanie wymaganiom Zamawiającego, czy  Zamawiający wyrazi zgodę na dostarczenie w pakiecie nr 5 w pozycji nr 3 produktu o takim samym zastosowaniu klinicznym, worka trójkomorowego do podaży drogą żył obwodowych zawierającego aminokwasy 50,6g, elektrolity, glukozę 150g, azot 8g oraz emulsję tłuszczową, która jest związkiem oleju z oliwek oraz oleju sojowego ( w stosunku 80/20), energii niebiałkowej 1200 kcal, energii całkowitej 1400 kcal,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osmolarność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750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mOsm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/l –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Olimel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Peri N4 2000 ml (12 sztuk x 2000 ml)? Pozytywna odpowiedź pozwoli na składanie konkurencyjnych ofert. W przypadku pozytywnej odpowiedzi prosimy o wydzielenie w/w produktu do osobnego pakietu.</w:t>
      </w:r>
    </w:p>
    <w:p w14:paraId="3DF34A48" w14:textId="77777777" w:rsidR="00B62577" w:rsidRPr="00B62577" w:rsidRDefault="00B62577" w:rsidP="00B62577">
      <w:pPr>
        <w:pStyle w:val="Akapitzlist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>Odpowiedź: Zamawiający nie wyraża zgody.</w:t>
      </w:r>
    </w:p>
    <w:p w14:paraId="1FED9E5D" w14:textId="692BD898" w:rsidR="00B62577" w:rsidRPr="00B62577" w:rsidRDefault="00B62577" w:rsidP="00B62577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2B1844A3" w14:textId="2277A871" w:rsidR="00B62577" w:rsidRPr="00B62577" w:rsidRDefault="00B62577" w:rsidP="00B62577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b/>
          <w:color w:val="000000" w:themeColor="text1"/>
          <w:sz w:val="20"/>
          <w:szCs w:val="20"/>
        </w:rPr>
        <w:t>Pytanie nr 3:</w:t>
      </w:r>
    </w:p>
    <w:p w14:paraId="490D9970" w14:textId="77777777" w:rsidR="00B62577" w:rsidRPr="00B62577" w:rsidRDefault="00B62577" w:rsidP="00B62577">
      <w:pPr>
        <w:pStyle w:val="Akapitzlist"/>
        <w:ind w:left="0"/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PYTANIE – PAKIET 4</w:t>
      </w:r>
    </w:p>
    <w:p w14:paraId="29C43521" w14:textId="77777777" w:rsidR="00B62577" w:rsidRPr="00B62577" w:rsidRDefault="00B62577" w:rsidP="00B62577">
      <w:pPr>
        <w:jc w:val="both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W trosce o uzyskanie najkorzystniejszych warunków zakupu i sprostanie wymaganiom Zamawiającego, czy Zamawiający wyrazi zgodę na dostarczenie w pakiecie nr 4 w pozycji nr 1 produktu o takim samym zastosowaniu klinicznym, zbilansowany roztwór, zawierający 9 pierwiastków śladowych: o składzie molowym (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μmol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/10 ml) Zn 153; Cu 4,7; Mn 1,0; F 50; I 1,</w:t>
      </w:r>
      <w:proofErr w:type="gram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0;  Se</w:t>
      </w:r>
      <w:proofErr w:type="gram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0,9;  Mo 0,21; Cr 0,19; Fe 18 - </w:t>
      </w:r>
      <w:proofErr w:type="spellStart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Nutryelt</w:t>
      </w:r>
      <w:proofErr w:type="spellEnd"/>
      <w:r w:rsidRPr="00B62577">
        <w:rPr>
          <w:rFonts w:ascii="Palatino Linotype" w:hAnsi="Palatino Linotype" w:cs="Calibri"/>
          <w:color w:val="000000" w:themeColor="text1"/>
          <w:sz w:val="20"/>
          <w:szCs w:val="20"/>
        </w:rPr>
        <w:t>, 10ml roztworu w ampułce (410 ampułek).Pozytywna odpowiedź pozwoli na składanie konkurencyjnych ofert.</w:t>
      </w:r>
    </w:p>
    <w:p w14:paraId="52213468" w14:textId="3F1AF5F5" w:rsidR="00B62577" w:rsidRPr="00B62577" w:rsidRDefault="00B62577" w:rsidP="00B62577">
      <w:pPr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</w:pPr>
      <w:r w:rsidRPr="00B62577">
        <w:rPr>
          <w:rFonts w:ascii="Palatino Linotype" w:eastAsia="Times New Roman" w:hAnsi="Palatino Linotype"/>
          <w:b/>
          <w:color w:val="000000" w:themeColor="text1"/>
          <w:sz w:val="20"/>
          <w:szCs w:val="20"/>
        </w:rPr>
        <w:t xml:space="preserve">Odpowiedź: </w:t>
      </w:r>
      <w:r w:rsidRPr="00216C1E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>Zamawiający wyraża zgodę.</w:t>
      </w:r>
      <w:r w:rsidRPr="00B62577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 </w:t>
      </w:r>
    </w:p>
    <w:p w14:paraId="684CED9A" w14:textId="77777777" w:rsidR="00605344" w:rsidRDefault="00605344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56779887" w14:textId="5808E52E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7F4FE8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>w przedmiotowym postępowaniu. Wykonawca zobowiązany jest złożyć ofertę</w:t>
      </w:r>
      <w:r w:rsidR="009E5A59" w:rsidRPr="007F4FE8">
        <w:rPr>
          <w:rFonts w:ascii="Palatino Linotype" w:hAnsi="Palatino Linotype"/>
          <w:i/>
          <w:sz w:val="18"/>
          <w:szCs w:val="18"/>
        </w:rPr>
        <w:t xml:space="preserve"> z uw</w:t>
      </w:r>
      <w:r w:rsidRPr="007F4FE8">
        <w:rPr>
          <w:rFonts w:ascii="Palatino Linotype" w:hAnsi="Palatino Linotype"/>
          <w:i/>
          <w:sz w:val="18"/>
          <w:szCs w:val="18"/>
        </w:rPr>
        <w:t xml:space="preserve">zględnieniem udzielonych przez Zamawiającego </w:t>
      </w:r>
      <w:r w:rsidR="00D93F13" w:rsidRPr="007F4FE8">
        <w:rPr>
          <w:rFonts w:ascii="Palatino Linotype" w:hAnsi="Palatino Linotype"/>
          <w:i/>
          <w:sz w:val="18"/>
          <w:szCs w:val="18"/>
        </w:rPr>
        <w:t>wyjaśnień</w:t>
      </w:r>
      <w:r w:rsidRPr="007F4FE8">
        <w:rPr>
          <w:rFonts w:ascii="Palatino Linotype" w:hAnsi="Palatino Linotype"/>
          <w:i/>
          <w:sz w:val="18"/>
          <w:szCs w:val="18"/>
        </w:rPr>
        <w:t>.</w:t>
      </w:r>
    </w:p>
    <w:p w14:paraId="0BAC3D70" w14:textId="5E4BEFE5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23F1D21" w14:textId="77777777" w:rsidR="007F4FE8" w:rsidRP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B37E3DA" w14:textId="69BDAEE7" w:rsidR="00046149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7F4FE8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2AD1658F" w14:textId="1D32D193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6029EC7" w14:textId="12182A2E" w:rsidR="007F4FE8" w:rsidRDefault="007F4FE8" w:rsidP="00216C1E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416F22A" w14:textId="77777777" w:rsidR="001D79E1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B1CF1D9" w14:textId="4076C0E3" w:rsidR="007F4FE8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68C455FB" w14:textId="6FAF44FE" w:rsidR="00891D1B" w:rsidRPr="00392426" w:rsidRDefault="00410BB0" w:rsidP="007F4FE8">
      <w:pPr>
        <w:rPr>
          <w:rFonts w:ascii="Palatino Linotype" w:hAnsi="Palatino Linotype"/>
          <w:bCs/>
          <w:i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                                                          Alicja Biernat </w:t>
      </w: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pPr>
        <w:rPr>
          <w:rFonts w:hint="eastAsia"/>
        </w:rPr>
      </w:pPr>
      <w:r>
        <w:separator/>
      </w:r>
    </w:p>
  </w:endnote>
  <w:endnote w:type="continuationSeparator" w:id="0">
    <w:p w14:paraId="539B3782" w14:textId="77777777" w:rsidR="008D49D2" w:rsidRDefault="008D49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  <w:rPr>
        <w:rFonts w:hint="eastAsia"/>
      </w:rPr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pPr>
        <w:rPr>
          <w:rFonts w:hint="eastAsia"/>
        </w:rPr>
      </w:pPr>
      <w:r>
        <w:separator/>
      </w:r>
    </w:p>
  </w:footnote>
  <w:footnote w:type="continuationSeparator" w:id="0">
    <w:p w14:paraId="586984E1" w14:textId="77777777" w:rsidR="008D49D2" w:rsidRDefault="008D49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5143BE7"/>
    <w:multiLevelType w:val="hybridMultilevel"/>
    <w:tmpl w:val="2174B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51DF"/>
    <w:multiLevelType w:val="hybridMultilevel"/>
    <w:tmpl w:val="473AC920"/>
    <w:lvl w:ilvl="0" w:tplc="744E5A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96259">
    <w:abstractNumId w:val="2"/>
  </w:num>
  <w:num w:numId="2" w16cid:durableId="14458089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355B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16C1E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0BB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D1472"/>
    <w:rsid w:val="005D31A8"/>
    <w:rsid w:val="005D5689"/>
    <w:rsid w:val="005D68E6"/>
    <w:rsid w:val="005E2393"/>
    <w:rsid w:val="005E28E9"/>
    <w:rsid w:val="005E54EF"/>
    <w:rsid w:val="005F2B0F"/>
    <w:rsid w:val="005F454D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0D3"/>
    <w:rsid w:val="00726A64"/>
    <w:rsid w:val="00730654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D7D5E"/>
    <w:rsid w:val="00AE06A4"/>
    <w:rsid w:val="00AE4B19"/>
    <w:rsid w:val="00AE5472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2577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C11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A62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77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67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37</cp:revision>
  <cp:lastPrinted>2022-10-21T07:57:00Z</cp:lastPrinted>
  <dcterms:created xsi:type="dcterms:W3CDTF">2022-08-10T12:48:00Z</dcterms:created>
  <dcterms:modified xsi:type="dcterms:W3CDTF">2022-10-21T07:57:00Z</dcterms:modified>
</cp:coreProperties>
</file>