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30AB" w14:textId="1750F98C" w:rsidR="00D574A6" w:rsidRPr="00D574A6" w:rsidRDefault="00D574A6" w:rsidP="00D574A6">
      <w:pPr>
        <w:widowControl w:val="0"/>
        <w:suppressAutoHyphens/>
        <w:textAlignment w:val="baseline"/>
        <w:rPr>
          <w:rFonts w:asciiTheme="minorHAnsi" w:eastAsia="Lucida Sans Unicode" w:hAnsiTheme="minorHAnsi" w:cstheme="minorHAnsi"/>
          <w:sz w:val="24"/>
          <w:szCs w:val="24"/>
          <w:lang w:bidi="hi-IN"/>
        </w:rPr>
      </w:pPr>
      <w:r w:rsidRPr="00D574A6">
        <w:rPr>
          <w:rFonts w:asciiTheme="minorHAnsi" w:eastAsia="Lucida Sans Unicode" w:hAnsiTheme="minorHAnsi" w:cstheme="minorHAnsi"/>
          <w:b/>
          <w:sz w:val="24"/>
          <w:szCs w:val="24"/>
          <w:lang w:bidi="hi-IN"/>
        </w:rPr>
        <w:t>IRP.272.4.33.2022</w:t>
      </w:r>
    </w:p>
    <w:p w14:paraId="58D48944" w14:textId="78A183E0" w:rsidR="00F40D75" w:rsidRPr="00014BCF" w:rsidRDefault="00F40D75" w:rsidP="00AB3977">
      <w:pPr>
        <w:pStyle w:val="Bezodstpw"/>
        <w:rPr>
          <w:lang w:eastAsia="pl-PL"/>
        </w:rPr>
      </w:pPr>
      <w:r w:rsidRPr="00014BCF">
        <w:rPr>
          <w:lang w:eastAsia="pl-PL"/>
        </w:rPr>
        <w:t>.</w:t>
      </w:r>
      <w:r w:rsidR="002D36CE" w:rsidRPr="00CC13E9">
        <w:rPr>
          <w:color w:val="FF0000"/>
          <w:lang w:eastAsia="pl-PL"/>
        </w:rPr>
        <w:tab/>
      </w:r>
      <w:r w:rsidR="002D36CE" w:rsidRPr="00014BCF">
        <w:rPr>
          <w:lang w:eastAsia="pl-PL"/>
        </w:rPr>
        <w:tab/>
      </w:r>
      <w:r w:rsidR="002D36CE" w:rsidRPr="00014BCF">
        <w:rPr>
          <w:lang w:eastAsia="pl-PL"/>
        </w:rPr>
        <w:tab/>
      </w:r>
      <w:r w:rsidR="002D36CE" w:rsidRPr="00014BCF">
        <w:rPr>
          <w:lang w:eastAsia="pl-PL"/>
        </w:rPr>
        <w:tab/>
      </w:r>
      <w:r w:rsidR="002D36CE" w:rsidRPr="00014BCF">
        <w:rPr>
          <w:lang w:eastAsia="pl-PL"/>
        </w:rPr>
        <w:tab/>
      </w:r>
      <w:r w:rsidR="002D36CE" w:rsidRPr="00014BCF">
        <w:rPr>
          <w:lang w:eastAsia="pl-PL"/>
        </w:rPr>
        <w:tab/>
      </w:r>
      <w:r w:rsidR="00EE0932">
        <w:rPr>
          <w:lang w:eastAsia="pl-PL"/>
        </w:rPr>
        <w:t xml:space="preserve">                                   </w:t>
      </w:r>
      <w:r w:rsidR="002D36CE" w:rsidRPr="00014BCF">
        <w:rPr>
          <w:lang w:eastAsia="pl-PL"/>
        </w:rPr>
        <w:tab/>
      </w:r>
      <w:r w:rsidR="00EA064B" w:rsidRPr="00014BCF">
        <w:rPr>
          <w:lang w:eastAsia="pl-PL"/>
        </w:rPr>
        <w:t xml:space="preserve">Załącznik nr </w:t>
      </w:r>
      <w:r w:rsidR="00973A85" w:rsidRPr="00014BCF">
        <w:rPr>
          <w:lang w:eastAsia="pl-PL"/>
        </w:rPr>
        <w:t>2</w:t>
      </w:r>
      <w:r w:rsidR="002D36CE" w:rsidRPr="00014BCF">
        <w:rPr>
          <w:lang w:eastAsia="pl-PL"/>
        </w:rPr>
        <w:t xml:space="preserve"> do SWZ</w:t>
      </w:r>
    </w:p>
    <w:p w14:paraId="6CA2CD4B" w14:textId="77777777" w:rsidR="00C968A6" w:rsidRPr="00014BCF" w:rsidRDefault="00C968A6" w:rsidP="00C968A6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19994C" w14:textId="77777777" w:rsidR="00382C11" w:rsidRPr="00EE0932" w:rsidRDefault="00382C11" w:rsidP="00014BCF">
      <w:pPr>
        <w:spacing w:after="72" w:line="276" w:lineRule="auto"/>
        <w:ind w:right="152"/>
        <w:jc w:val="center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EE093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Projekt umowy </w:t>
      </w:r>
    </w:p>
    <w:p w14:paraId="7B1AA9FC" w14:textId="77777777" w:rsidR="00382C11" w:rsidRPr="00014BCF" w:rsidRDefault="00382C11" w:rsidP="00014BCF">
      <w:pPr>
        <w:spacing w:after="77" w:line="276" w:lineRule="auto"/>
        <w:ind w:right="81"/>
        <w:jc w:val="center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F81D49" w14:textId="7A59BA23" w:rsidR="00382C11" w:rsidRPr="00014BCF" w:rsidRDefault="00382C11" w:rsidP="00014BCF">
      <w:pPr>
        <w:pStyle w:val="Nagwek1"/>
        <w:spacing w:line="276" w:lineRule="auto"/>
        <w:ind w:left="242" w:right="377"/>
        <w:rPr>
          <w:rFonts w:asciiTheme="minorHAnsi" w:hAnsiTheme="minorHAnsi" w:cstheme="minorHAnsi"/>
          <w:b w:val="0"/>
          <w:sz w:val="24"/>
          <w:szCs w:val="24"/>
        </w:rPr>
      </w:pPr>
      <w:r w:rsidRPr="00014BCF">
        <w:rPr>
          <w:rFonts w:asciiTheme="minorHAnsi" w:hAnsiTheme="minorHAnsi" w:cstheme="minorHAnsi"/>
          <w:b w:val="0"/>
          <w:sz w:val="24"/>
          <w:szCs w:val="24"/>
        </w:rPr>
        <w:t>UMOWA nr ……/……/……./202</w:t>
      </w:r>
      <w:r w:rsidR="00CC13E9">
        <w:rPr>
          <w:rFonts w:asciiTheme="minorHAnsi" w:hAnsiTheme="minorHAnsi" w:cstheme="minorHAnsi"/>
          <w:b w:val="0"/>
          <w:sz w:val="24"/>
          <w:szCs w:val="24"/>
        </w:rPr>
        <w:t>2</w:t>
      </w:r>
    </w:p>
    <w:p w14:paraId="576D71A0" w14:textId="77777777" w:rsidR="00CC13E9" w:rsidRPr="00014BCF" w:rsidRDefault="006F75FA" w:rsidP="00CC13E9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</w:p>
    <w:p w14:paraId="581F7B3B" w14:textId="1F8A88B2" w:rsidR="006F75FA" w:rsidRPr="00014BCF" w:rsidRDefault="00CC13E9" w:rsidP="00CC13E9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zawarta w dniu ............................... 202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 r</w:t>
      </w:r>
      <w:r w:rsidR="006F75FA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w Łęcznej pomiędzy: </w:t>
      </w:r>
    </w:p>
    <w:p w14:paraId="4AC76F42" w14:textId="77777777" w:rsidR="00E6103C" w:rsidRPr="00014BCF" w:rsidRDefault="00E6103C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Powiatem Łęczyńskim – Młodzieżowym Ośrodkiem Wychowawczym, z siedzibą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Podgłębokiem 1A, 21-070 Cyców, NIP </w:t>
      </w:r>
      <w:r w:rsidR="00663177" w:rsidRPr="00014BCF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505-001-77-32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Regon </w:t>
      </w:r>
      <w:r w:rsidR="00663177" w:rsidRPr="00014BCF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431019425</w:t>
      </w:r>
      <w:r w:rsidRPr="00014BCF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 xml:space="preserve">, </w:t>
      </w:r>
      <w:r w:rsidRPr="00014BCF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dalej ,,Zamawiającym”, reprezentowanym przez:</w:t>
      </w:r>
    </w:p>
    <w:p w14:paraId="6004153C" w14:textId="77777777" w:rsidR="00E6103C" w:rsidRPr="00014BCF" w:rsidRDefault="00E6103C" w:rsidP="00014BCF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AF8BF8" w14:textId="77777777" w:rsidR="00E6103C" w:rsidRPr="00014BCF" w:rsidRDefault="00E6103C" w:rsidP="00014BCF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Dyrektora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- </w:t>
      </w:r>
      <w:r w:rsidR="0074085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</w:p>
    <w:p w14:paraId="44997585" w14:textId="77777777" w:rsidR="006F75FA" w:rsidRPr="00014BCF" w:rsidRDefault="00E6103C" w:rsidP="00014BCF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</w:t>
      </w:r>
    </w:p>
    <w:p w14:paraId="4E3E53A5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……………………………………………………….. z siedzibą w …………………………, </w:t>
      </w:r>
      <w:bookmarkStart w:id="0" w:name="_Ref338745891"/>
      <w:r w:rsidRPr="00014BCF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NIP …………………, Regon ……………...</w:t>
      </w:r>
    </w:p>
    <w:p w14:paraId="481BC319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C186DF8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* …………………………… legitymujący się dowodem osobistym seria ……..  Nr ………… PESEL:…………, </w:t>
      </w:r>
      <w:r w:rsidRPr="00014BCF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prowadzącym działalność gospodarczą pod nazwą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</w:t>
      </w:r>
      <w:r w:rsidR="00F37E7A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REGON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………………. </w:t>
      </w:r>
    </w:p>
    <w:p w14:paraId="003FC5C6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reprezentowanym przez :</w:t>
      </w:r>
    </w:p>
    <w:p w14:paraId="2992E804" w14:textId="77777777" w:rsidR="006F75FA" w:rsidRPr="00014BCF" w:rsidRDefault="006F75FA" w:rsidP="00014BCF">
      <w:pPr>
        <w:numPr>
          <w:ilvl w:val="0"/>
          <w:numId w:val="7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............................................................... </w:t>
      </w:r>
    </w:p>
    <w:p w14:paraId="03DBA5F1" w14:textId="77777777" w:rsidR="006F75FA" w:rsidRPr="00014BCF" w:rsidRDefault="006F75FA" w:rsidP="00014B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dalej "Wykonawcą".</w:t>
      </w:r>
    </w:p>
    <w:p w14:paraId="1C79D12A" w14:textId="77777777" w:rsidR="006F75FA" w:rsidRPr="00014BCF" w:rsidRDefault="006F75FA" w:rsidP="00014BCF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76B411" w14:textId="13070E0C" w:rsidR="004D6C89" w:rsidRPr="00014BCF" w:rsidRDefault="004D6C89" w:rsidP="00E17908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 xml:space="preserve">W wyniku przeprowadzonego postępowania o zamówienie publiczne prowadzonego  w trybie podstawowym na podstawie art. 275 pkt 1 ustawy z dnia 11 września 2019 r. - Prawo zamówień publicznych </w:t>
      </w:r>
      <w:r w:rsidRPr="00014BCF">
        <w:rPr>
          <w:rFonts w:asciiTheme="minorHAnsi" w:hAnsiTheme="minorHAnsi" w:cstheme="minorHAnsi"/>
          <w:color w:val="000000" w:themeColor="text1"/>
          <w:sz w:val="24"/>
          <w:szCs w:val="24"/>
        </w:rPr>
        <w:t>(Dz. U. z 202</w:t>
      </w:r>
      <w:r w:rsidR="00EE0932">
        <w:rPr>
          <w:rFonts w:asciiTheme="minorHAnsi" w:hAnsiTheme="minorHAnsi" w:cstheme="minorHAnsi"/>
          <w:color w:val="000000" w:themeColor="text1"/>
          <w:sz w:val="24"/>
          <w:szCs w:val="24"/>
        </w:rPr>
        <w:t>2r.</w:t>
      </w:r>
      <w:r w:rsidRPr="00014B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poz.</w:t>
      </w:r>
      <w:r w:rsidR="00EE09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1710</w:t>
      </w:r>
      <w:r w:rsidRPr="00014B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Pr="00014BCF">
        <w:rPr>
          <w:rFonts w:asciiTheme="minorHAnsi" w:hAnsiTheme="minorHAnsi" w:cstheme="minorHAnsi"/>
          <w:sz w:val="24"/>
          <w:szCs w:val="24"/>
        </w:rPr>
        <w:t xml:space="preserve">zwanej dalej „Pzp”, w wyniku którego oferta Wykonawcy została wybrana jako najkorzystniejsza, zawiera się umowę następującej treści: </w:t>
      </w:r>
    </w:p>
    <w:p w14:paraId="6D0A4453" w14:textId="77777777" w:rsidR="00C968A6" w:rsidRPr="00014BCF" w:rsidRDefault="00C968A6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4453EE" w14:textId="40E286EF" w:rsidR="00005EE0" w:rsidRPr="00EE0932" w:rsidRDefault="00C968A6" w:rsidP="00EE0932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</w:t>
      </w:r>
    </w:p>
    <w:p w14:paraId="15D581D5" w14:textId="6F35E135" w:rsidR="006C3F20" w:rsidRPr="00014BCF" w:rsidRDefault="009064F5" w:rsidP="00E17908">
      <w:pPr>
        <w:numPr>
          <w:ilvl w:val="0"/>
          <w:numId w:val="21"/>
        </w:numPr>
        <w:suppressAutoHyphens/>
        <w:spacing w:line="276" w:lineRule="auto"/>
        <w:ind w:left="567" w:hanging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Przedmiotem zamówienia jest dostawa oleju opałowego lekkiego przeznaczonego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do celów grzewczych, spełniającego wymagania normy PN-C-96024:2011 dla gatunku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L-1, w ilości</w:t>
      </w:r>
      <w:r w:rsidR="0080304F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szacunkowej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C13E9" w:rsidRPr="00CC13E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32 750</w:t>
      </w:r>
      <w:r w:rsidRPr="00CC13E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litrów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dostawach sukcesywnych (po ok. 5000 litrów) uzgodnionych z Zamawiającym telefonicznie</w:t>
      </w:r>
      <w:r w:rsidR="004D6C89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D6C89" w:rsidRPr="00014BC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faxem lub za pomocą poczty elektronicznej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, w ilościach zgłaszanych przez Zamawiającego.</w:t>
      </w:r>
      <w:r w:rsidR="00095B2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Zgłoszenia będą składane </w:t>
      </w:r>
      <w:r w:rsidR="00095B2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w dni robocze w godzinach od 7:00 do 15:00</w:t>
      </w:r>
      <w:r w:rsidR="004D6C89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AE29076" w14:textId="2BB244D7" w:rsidR="009064F5" w:rsidRPr="00014BCF" w:rsidRDefault="009064F5" w:rsidP="00E17908">
      <w:pPr>
        <w:numPr>
          <w:ilvl w:val="0"/>
          <w:numId w:val="21"/>
        </w:numPr>
        <w:suppressAutoHyphens/>
        <w:spacing w:line="276" w:lineRule="auto"/>
        <w:ind w:left="567" w:hanging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Dostarczany olej powinien być zgodny z w/w normą i posiadać następujące właściwości:</w:t>
      </w:r>
    </w:p>
    <w:p w14:paraId="1ED52568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wartość opałowa nie niższa niż – 42,6 MJ/kg</w:t>
      </w:r>
    </w:p>
    <w:p w14:paraId="7208C019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gęstość w temperaturze 15ºC nie wyższa niż – 860,0 kg/m³</w:t>
      </w:r>
    </w:p>
    <w:p w14:paraId="54BE7D8F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lepkość kinematyczna w temperaturze 20ºC nie większa niż – 6,00mm²/s,</w:t>
      </w:r>
    </w:p>
    <w:p w14:paraId="2AE3C82B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temperatura zapłonu nie niższa niż – 56ºC</w:t>
      </w:r>
    </w:p>
    <w:p w14:paraId="7F82DEB4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temperatura płynięcia nie wyższa niż – (-20ºC)</w:t>
      </w:r>
    </w:p>
    <w:p w14:paraId="5AA68B5C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pozostałość po spopieleniu max 0,01% (m/m)</w:t>
      </w:r>
    </w:p>
    <w:p w14:paraId="423D3EE2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zawartość siarki nie więcej niż 0,10% (m/m)</w:t>
      </w:r>
    </w:p>
    <w:p w14:paraId="42A2449C" w14:textId="77777777" w:rsidR="004D6C89" w:rsidRPr="00014BCF" w:rsidRDefault="004D6C89" w:rsidP="00E17908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zawartość wody nie większa niż 200 mg/kg</w:t>
      </w:r>
    </w:p>
    <w:p w14:paraId="6A3FB74A" w14:textId="69810CEC" w:rsidR="004D6C89" w:rsidRPr="00014BCF" w:rsidRDefault="004D6C89" w:rsidP="00EE0932">
      <w:pPr>
        <w:suppressAutoHyphens/>
        <w:spacing w:line="276" w:lineRule="auto"/>
        <w:ind w:left="56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•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barwa czerwona</w:t>
      </w:r>
    </w:p>
    <w:p w14:paraId="16D9B0F3" w14:textId="38A9788D" w:rsidR="00973A85" w:rsidRPr="00014BCF" w:rsidRDefault="00973A85" w:rsidP="00EE093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realizowana będzie zgodnie z aktualnym zapotrzebowaniem, do wysokości zabezpieczonych w umowie środków, a wykonawcy nie przysługuje roszczenie względem Zamawiającego z tytułu niezrealizowanych dostaw albo podstawy do odmowy realizacji dostaw.</w:t>
      </w:r>
    </w:p>
    <w:p w14:paraId="3A0C4605" w14:textId="77777777" w:rsidR="00973A85" w:rsidRPr="00014BCF" w:rsidRDefault="00973A85" w:rsidP="00EE093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każdej dostawy oleju opałowego wykonawca dostarczy aktualne świadectwo jakości lub inny dokument potwierdzający, że oferowane paliwo spełnia wymagania zamawiającego, a jego parametry fizyczne, chemiczne oraz cieplne będą równe, bądź lepsze niż wymienione wyżej. </w:t>
      </w:r>
    </w:p>
    <w:p w14:paraId="4DC73169" w14:textId="77777777" w:rsidR="00973A85" w:rsidRPr="00014BCF" w:rsidRDefault="009064F5" w:rsidP="00EE093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Dostawy realizowane będą własnym transportem wykonawcy na jego koszt i ryzyko specjalistycznym pojazdem transportowym wyposażonym w legalizowany układ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do pomiaru ilościowego oleju opałowego lekkiego. Rozładunek oleju opałowego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autocysterny do zbiornika odbywać się będzie przy zastosowaniu pompy przy autocysternie. Odbiór oleju odbywać się będzie przez osobę reprezentującą zamawiającego zgodnie z odczytem urządzeń pomiarowych posiadających aktualną legalizację zainstalowanych na je</w:t>
      </w:r>
      <w:r w:rsidR="006C3F20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dnostkach dostawczych wykonawcy.</w:t>
      </w:r>
    </w:p>
    <w:p w14:paraId="7BB380F4" w14:textId="6B3AE745" w:rsidR="00DA0FB0" w:rsidRPr="00014BCF" w:rsidRDefault="00AE610D" w:rsidP="00EE093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DA0FB0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twierdzone 3- krotne uchybienia w jakości </w:t>
      </w:r>
      <w:r w:rsidR="009064F5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dostarczanego przedmiotu zamówienia</w:t>
      </w:r>
      <w:r w:rsidR="00DA0FB0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niedotrzymywanie określonych w ofercie terminów dostaw, mogą być  podstawą do </w:t>
      </w:r>
      <w:r w:rsidR="0007091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odstąpienia od</w:t>
      </w:r>
      <w:r w:rsidR="00DA0FB0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 z winy Wykonawcy wraz z nałożeniem kary umownej</w:t>
      </w:r>
      <w:r w:rsidR="001C45F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określonej w §</w:t>
      </w:r>
      <w:r w:rsidR="00070918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F56E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C45F3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ust. </w:t>
      </w:r>
      <w:r w:rsidR="00F56E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1 pkt</w:t>
      </w:r>
      <w:r w:rsidR="00663177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56E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1 i 2</w:t>
      </w:r>
    </w:p>
    <w:p w14:paraId="30670F92" w14:textId="77777777" w:rsidR="00F12D77" w:rsidRPr="00EE0932" w:rsidRDefault="00F12D77" w:rsidP="00E17908">
      <w:pPr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 w:rsidR="006C3F20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</w:p>
    <w:p w14:paraId="22FC5697" w14:textId="666CDE39" w:rsidR="00F21CFF" w:rsidRPr="00014BCF" w:rsidRDefault="00F12D77" w:rsidP="00EE0932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before="180"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zobowiązany jest do:</w:t>
      </w:r>
    </w:p>
    <w:p w14:paraId="64B0F611" w14:textId="77777777" w:rsidR="00F12D77" w:rsidRPr="00014BCF" w:rsidRDefault="00F12D77" w:rsidP="00EE0932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zabezpieczenia ciągłości dostaw paliwa,</w:t>
      </w:r>
    </w:p>
    <w:p w14:paraId="73DCD04D" w14:textId="77777777" w:rsidR="00F12D77" w:rsidRPr="00014BCF" w:rsidRDefault="00F12D77" w:rsidP="00EE0932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uprzątnięcia ewentualnego zanieczyszczenia powstałego podczas napełniania zbiorników paliwem,</w:t>
      </w:r>
    </w:p>
    <w:p w14:paraId="793009EA" w14:textId="77777777" w:rsidR="00F12D77" w:rsidRPr="00014BCF" w:rsidRDefault="00F12D77" w:rsidP="00EE0932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posiadania aktualnych świadectw legalizacji liczników tankowania, stanowiących wyposażenie autocystern,</w:t>
      </w:r>
    </w:p>
    <w:p w14:paraId="42F93E3C" w14:textId="77777777" w:rsidR="00F12D77" w:rsidRPr="00014BCF" w:rsidRDefault="00F12D77" w:rsidP="00EE0932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realizowania dostawy autocysternami spełniającymi wymogi krajowe i europejskie.</w:t>
      </w:r>
    </w:p>
    <w:p w14:paraId="6ED550BF" w14:textId="77777777" w:rsidR="00AE610D" w:rsidRPr="00014BCF" w:rsidRDefault="00AE610D" w:rsidP="00EE0932">
      <w:pPr>
        <w:widowControl w:val="0"/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D4AC88" w14:textId="77777777" w:rsidR="00ED2EAA" w:rsidRPr="00014BCF" w:rsidRDefault="00F12D77" w:rsidP="00EE0932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Dostawca zobowiązany jest posiadać stosowną koncesję, uprawniającą go do prowadzenia działalności gospodarczej w zakresie obrotu paliwami. </w:t>
      </w:r>
    </w:p>
    <w:p w14:paraId="264E577B" w14:textId="1BCDCA9C" w:rsidR="00ED2EAA" w:rsidRPr="00014BCF" w:rsidRDefault="00ED2EAA" w:rsidP="00EE0932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Wykonawca zobowiązany jest do wypełniania obowiązków wynikających z ustawy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z dnia 9 marca 2017r.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systemie monitorowania drogowego i kolejowego przewozu towarów oraz obrotu paliwami opałowymi </w:t>
      </w:r>
      <w:r w:rsidR="00F21CFF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  z 2021 r. poz.1857)</w:t>
      </w:r>
      <w:r w:rsid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w szczególności do rejestracji umowy na dostawę oleju opałowego do zamawiającego, rejestracji zgłoszeń dostaw w systemie, monitorowania przewozu towarów.</w:t>
      </w:r>
    </w:p>
    <w:p w14:paraId="55CA43CF" w14:textId="77777777" w:rsidR="00F12D77" w:rsidRPr="00014BCF" w:rsidRDefault="00F12D77" w:rsidP="00EE0932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Napełnianie zbiorników paliwowych odbywać się będzie w obecności pracowników Zamawiającego i potwierdzone będzie poprzez sporządzenie protokołu tankowania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paliwa. </w:t>
      </w:r>
    </w:p>
    <w:p w14:paraId="4B9844A6" w14:textId="77777777" w:rsidR="00F12D77" w:rsidRPr="00014BCF" w:rsidRDefault="00F12D77" w:rsidP="00E17908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Jakość oleju opałowego będzie każdorazowo przy dostawie potwierdzana świadectwem jakości wystawionym przez producenta.</w:t>
      </w:r>
    </w:p>
    <w:p w14:paraId="47563FFA" w14:textId="77777777" w:rsidR="00ED2EAA" w:rsidRPr="00014BCF" w:rsidRDefault="00ED2EAA" w:rsidP="00E17908">
      <w:pPr>
        <w:spacing w:line="276" w:lineRule="auto"/>
        <w:ind w:left="35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B8E7616" w14:textId="421DDDBF" w:rsidR="009064F5" w:rsidRPr="00EE0932" w:rsidRDefault="009064F5" w:rsidP="00E17908">
      <w:pPr>
        <w:spacing w:line="276" w:lineRule="auto"/>
        <w:ind w:left="357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 w:rsidR="00AE610D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</w:p>
    <w:p w14:paraId="24A0A630" w14:textId="77777777" w:rsidR="003B4DD8" w:rsidRDefault="003B4DD8" w:rsidP="00EE0932">
      <w:pPr>
        <w:tabs>
          <w:tab w:val="left" w:pos="7088"/>
        </w:tabs>
        <w:spacing w:line="276" w:lineRule="auto"/>
        <w:ind w:left="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284834" w:rsidRPr="00014BCF">
        <w:rPr>
          <w:rFonts w:asciiTheme="minorHAnsi" w:hAnsiTheme="minorHAnsi" w:cstheme="minorHAnsi"/>
          <w:sz w:val="24"/>
          <w:szCs w:val="24"/>
        </w:rPr>
        <w:t xml:space="preserve">Umowa zostaje zawarta na okres od dnia </w:t>
      </w:r>
      <w:r w:rsidR="00284834" w:rsidRPr="00CC13E9">
        <w:rPr>
          <w:rFonts w:asciiTheme="minorHAnsi" w:hAnsiTheme="minorHAnsi" w:cstheme="minorHAnsi"/>
          <w:b/>
          <w:bCs/>
          <w:sz w:val="24"/>
          <w:szCs w:val="24"/>
        </w:rPr>
        <w:t>01.01.202</w:t>
      </w:r>
      <w:r w:rsidR="00CC13E9" w:rsidRPr="00CC13E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284834" w:rsidRPr="00CC13E9">
        <w:rPr>
          <w:rFonts w:asciiTheme="minorHAnsi" w:hAnsiTheme="minorHAnsi" w:cstheme="minorHAnsi"/>
          <w:b/>
          <w:bCs/>
          <w:sz w:val="24"/>
          <w:szCs w:val="24"/>
        </w:rPr>
        <w:t xml:space="preserve"> r. do 3</w:t>
      </w:r>
      <w:r w:rsidR="00353CB7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284834" w:rsidRPr="00CC13E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C13E9" w:rsidRPr="00CC13E9">
        <w:rPr>
          <w:rFonts w:asciiTheme="minorHAnsi" w:hAnsiTheme="minorHAnsi" w:cstheme="minorHAnsi"/>
          <w:b/>
          <w:bCs/>
          <w:sz w:val="24"/>
          <w:szCs w:val="24"/>
        </w:rPr>
        <w:t>06</w:t>
      </w:r>
      <w:r w:rsidR="00284834" w:rsidRPr="00CC13E9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CC13E9">
        <w:rPr>
          <w:rFonts w:asciiTheme="minorHAnsi" w:hAnsiTheme="minorHAnsi" w:cstheme="minorHAnsi"/>
          <w:b/>
          <w:bCs/>
          <w:sz w:val="24"/>
          <w:szCs w:val="24"/>
        </w:rPr>
        <w:t xml:space="preserve">3 </w:t>
      </w:r>
      <w:r w:rsidR="00284834" w:rsidRPr="00CC13E9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284834" w:rsidRPr="00014BCF">
        <w:rPr>
          <w:rFonts w:asciiTheme="minorHAnsi" w:hAnsiTheme="minorHAnsi" w:cstheme="minorHAnsi"/>
          <w:sz w:val="24"/>
          <w:szCs w:val="24"/>
        </w:rPr>
        <w:t xml:space="preserve">. lub do </w:t>
      </w:r>
    </w:p>
    <w:p w14:paraId="7D3019E8" w14:textId="77777777" w:rsidR="003B4DD8" w:rsidRDefault="00284834" w:rsidP="003B4DD8">
      <w:pPr>
        <w:tabs>
          <w:tab w:val="left" w:pos="7088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>wyczerpania kwoty brutto, o której mowa w §5 ust.1, zależnie od tego , które ze zdarzeń nastąpi wcześniej.</w:t>
      </w:r>
    </w:p>
    <w:p w14:paraId="49F9B3FD" w14:textId="604C44C3" w:rsidR="00284834" w:rsidRPr="00014BCF" w:rsidRDefault="003B4DD8" w:rsidP="003B4DD8">
      <w:pPr>
        <w:tabs>
          <w:tab w:val="left" w:pos="7088"/>
        </w:tabs>
        <w:spacing w:line="276" w:lineRule="auto"/>
        <w:ind w:left="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284834" w:rsidRPr="00014BCF">
        <w:rPr>
          <w:rFonts w:asciiTheme="minorHAnsi" w:hAnsiTheme="minorHAnsi" w:cstheme="minorHAnsi"/>
          <w:sz w:val="24"/>
          <w:szCs w:val="24"/>
        </w:rPr>
        <w:t xml:space="preserve">Zamawiający może odstąpić od umowy zgodnie z art. 456 ust. 1 Pzp. </w:t>
      </w:r>
    </w:p>
    <w:p w14:paraId="0B7ACC2D" w14:textId="77777777" w:rsidR="00284834" w:rsidRPr="00014BCF" w:rsidRDefault="00284834" w:rsidP="00EE0932">
      <w:pPr>
        <w:spacing w:line="276" w:lineRule="auto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>3. Zamawiający może rozwiązać umowę ze skutkiem natychmiastowym w przypadku :</w:t>
      </w:r>
    </w:p>
    <w:p w14:paraId="00F796F8" w14:textId="77777777" w:rsidR="00284834" w:rsidRPr="00014BCF" w:rsidRDefault="00284834" w:rsidP="00EE0932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>trzykrotnej reklamacji dostawy towaru złej jakości, niezgodnej z obowiązującymi normami lub brakami ilościowymi;</w:t>
      </w:r>
    </w:p>
    <w:p w14:paraId="3567598C" w14:textId="77777777" w:rsidR="00284834" w:rsidRPr="00014BCF" w:rsidRDefault="00284834" w:rsidP="00EE0932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4BCF">
        <w:rPr>
          <w:rFonts w:asciiTheme="minorHAnsi" w:hAnsiTheme="minorHAnsi" w:cstheme="minorHAnsi"/>
          <w:sz w:val="24"/>
          <w:szCs w:val="24"/>
        </w:rPr>
        <w:t>trzykrotnego niedotrzymania terminu dostawy.</w:t>
      </w:r>
    </w:p>
    <w:p w14:paraId="58E32534" w14:textId="42FF2F16" w:rsidR="00284834" w:rsidRPr="003B4DD8" w:rsidRDefault="00284834" w:rsidP="003B4DD8">
      <w:pPr>
        <w:pStyle w:val="Akapitzlist"/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B4DD8">
        <w:rPr>
          <w:rFonts w:asciiTheme="minorHAnsi" w:hAnsiTheme="minorHAnsi" w:cstheme="minorHAnsi"/>
          <w:sz w:val="24"/>
          <w:szCs w:val="24"/>
        </w:rPr>
        <w:t xml:space="preserve">Strony umowy mogą wypowiedzieć umowę z innych ważnych przyczyn, niż wskazane </w:t>
      </w:r>
      <w:r w:rsidRPr="003B4DD8">
        <w:rPr>
          <w:rFonts w:asciiTheme="minorHAnsi" w:hAnsiTheme="minorHAnsi" w:cstheme="minorHAnsi"/>
          <w:sz w:val="24"/>
          <w:szCs w:val="24"/>
        </w:rPr>
        <w:br/>
        <w:t>w ust. 2, z terminem wypowiedzenia 30 dni, wskazując jednocześnie  uzasadnienie takiej decyzji. Strony mogą odstąpić w takim przypadku od naliczania kar.</w:t>
      </w:r>
    </w:p>
    <w:p w14:paraId="0ED0AF6C" w14:textId="77777777" w:rsidR="00284834" w:rsidRPr="00014BCF" w:rsidRDefault="00284834" w:rsidP="00E17908">
      <w:pPr>
        <w:spacing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1A7FD1" w14:textId="77777777" w:rsidR="00DA0FB0" w:rsidRPr="00EE0932" w:rsidRDefault="00DA0FB0" w:rsidP="00E17908">
      <w:pPr>
        <w:spacing w:line="276" w:lineRule="auto"/>
        <w:ind w:left="357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</w:t>
      </w:r>
      <w:r w:rsidR="00DE3E38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AE610D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</w:p>
    <w:p w14:paraId="0BA64B06" w14:textId="77777777" w:rsidR="00AE610D" w:rsidRPr="00014BCF" w:rsidRDefault="00C968A6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Wartością przedmiotu zamówienia jest wartość określona w formularzu ofertowym, stanowiącym załącznik nr 1 do niniejszej umowy i wynosi : </w:t>
      </w:r>
      <w:r w:rsidR="00AE610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............netto .......... zł, brutto.................................................................................................................zł</w:t>
      </w:r>
      <w:r w:rsidR="00AE610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598CD58" w14:textId="4420891B" w:rsidR="00116F20" w:rsidRPr="00014BCF" w:rsidRDefault="00116F20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ma prawo nie wykonać w okresie trwania umowy całej ilości zaplanowanych dostaw, a Wykonawcy nie przysługuje z tego tytułu prawo dochodzenia odszkodowania z tytułu utraconych korzyści.</w:t>
      </w:r>
    </w:p>
    <w:p w14:paraId="520A6A3B" w14:textId="77777777" w:rsidR="009064F5" w:rsidRPr="00014BCF" w:rsidRDefault="00116F20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zapłaci tylko za </w:t>
      </w:r>
      <w:r w:rsidR="009064F5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dostawy zamówione i dostarczone.</w:t>
      </w:r>
      <w:bookmarkStart w:id="1" w:name="_Hlk496183501"/>
    </w:p>
    <w:p w14:paraId="749A3B49" w14:textId="77777777" w:rsidR="009064F5" w:rsidRPr="00014BCF" w:rsidRDefault="009064F5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zastrzega, iż umowa realizowana będzie zgodnie z aktualnym zapotrzebowaniem, do wysokości zabezpieczonych w umowie środków, a wykonawcy</w:t>
      </w:r>
      <w:r w:rsidR="00EA573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nie służy roszczenie względem Zamawiającego z tytułu niezrealizowanych dostaw albo podstawy do odmowy realizacji dostaw.</w:t>
      </w:r>
    </w:p>
    <w:p w14:paraId="5BE16843" w14:textId="77777777" w:rsidR="00EA573D" w:rsidRPr="00014BCF" w:rsidRDefault="00EA573D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Cena jednostkowa   liczona za 1 litr dostarczonego oleju opałowego wynosi </w:t>
      </w:r>
    </w:p>
    <w:p w14:paraId="7169BF35" w14:textId="77777777" w:rsidR="00EA573D" w:rsidRPr="00014BCF" w:rsidRDefault="00AE610D" w:rsidP="00E17908">
      <w:pPr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netto</w:t>
      </w:r>
      <w:r w:rsidR="00EA573D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 zł/l ( słownie : ………………… zł) </w:t>
      </w:r>
    </w:p>
    <w:p w14:paraId="00D9518A" w14:textId="77777777" w:rsidR="00AE610D" w:rsidRPr="00014BCF" w:rsidRDefault="00AE610D" w:rsidP="00E17908">
      <w:pPr>
        <w:suppressAutoHyphens/>
        <w:spacing w:line="276" w:lineRule="auto"/>
        <w:ind w:left="567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upust lub narzut za jeden litr oleju opałowego od/do ceny netto  producenta:  upust .............. zł, narzut .............. zł. </w:t>
      </w:r>
    </w:p>
    <w:p w14:paraId="73631C00" w14:textId="3778F403" w:rsidR="00B9796A" w:rsidRPr="00014BCF" w:rsidRDefault="00B9796A" w:rsidP="00EE0932">
      <w:pPr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brutto …… zł/l ( słownie : ………………… zł) w tym obowiązujący podatek VAT  …%.</w:t>
      </w:r>
    </w:p>
    <w:p w14:paraId="3C361D7B" w14:textId="77777777" w:rsidR="00EA573D" w:rsidRPr="00014BCF" w:rsidRDefault="00EA573D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Cena może ulec zmianie jedynie w przypadku zmiany ceny przez producenta o kwotę zmiany cen pomniejszona o upust lub powiększona o narzut. Podany upust lub narzut przez Dostawcę w ofercie będzie obowiązywał w odniesieniu do ceny 1 litra oleju opałowego przez cały okres realizacji zamówienia i nie będzie podlegał zmianie.</w:t>
      </w:r>
    </w:p>
    <w:p w14:paraId="74C3ADFD" w14:textId="5DD594B4" w:rsidR="00B9796A" w:rsidRPr="00EE0932" w:rsidRDefault="00EA573D" w:rsidP="00EE0932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Każdorazowo zmiana taka wymaga udokumentowania przez Wykonawcę oraz pisemnej akceptacji przez Zamawiającego. Zmiana ta nie wymaga formy aneksu do umowy.</w:t>
      </w:r>
    </w:p>
    <w:p w14:paraId="11F6C79D" w14:textId="77777777" w:rsidR="00EA573D" w:rsidRPr="00014BCF" w:rsidRDefault="00EA573D" w:rsidP="00E17908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Wyczerpanie zamówienia w wysokości co najmniej 70% wartości umowy traktowane będzie jako wykonanie umowy i nie upoważnia Wykonawcy do dochodzenia jakichkolwiek roszczeń z tytułu nie złożenia zamówienia na pozostałą część.</w:t>
      </w:r>
    </w:p>
    <w:p w14:paraId="3D29F7D0" w14:textId="77777777" w:rsidR="00EE0932" w:rsidRDefault="00EE0932" w:rsidP="00E17908">
      <w:pPr>
        <w:spacing w:line="276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635E89D" w14:textId="77777777" w:rsidR="00EE0932" w:rsidRDefault="00EE0932" w:rsidP="00E17908">
      <w:pPr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3549073" w14:textId="77777777" w:rsidR="00C968A6" w:rsidRPr="00EE0932" w:rsidRDefault="00C968A6" w:rsidP="00E17908">
      <w:pPr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§</w:t>
      </w:r>
      <w:bookmarkEnd w:id="1"/>
      <w:r w:rsidR="00DE3E38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B9796A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</w:p>
    <w:p w14:paraId="1E367162" w14:textId="77777777" w:rsidR="00EA573D" w:rsidRPr="00014BCF" w:rsidRDefault="00EA573D" w:rsidP="00EE0932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będzie wystawiał fakturę za dostarczoną partię przedmiotu zamówienia </w:t>
      </w:r>
      <w:r w:rsidR="00B9796A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w następujący sposób:</w:t>
      </w:r>
    </w:p>
    <w:p w14:paraId="29A87BC5" w14:textId="77777777" w:rsidR="00EA573D" w:rsidRPr="00EE0932" w:rsidRDefault="00EA573D" w:rsidP="00E17908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Nabywca:</w:t>
      </w: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Powiat Łęczyński ul. Al. Jana Pawła II 95A, 21-010 Łęczna,</w:t>
      </w:r>
    </w:p>
    <w:p w14:paraId="3FA0ECC3" w14:textId="77777777" w:rsidR="00EA573D" w:rsidRPr="00EE0932" w:rsidRDefault="00EA573D" w:rsidP="00E17908">
      <w:pPr>
        <w:pStyle w:val="Akapitzlist"/>
        <w:spacing w:line="276" w:lineRule="auto"/>
        <w:ind w:left="142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NIP:505-001-77-32, REGON:431019425</w:t>
      </w:r>
    </w:p>
    <w:p w14:paraId="1BA7D786" w14:textId="77777777" w:rsidR="00EA573D" w:rsidRPr="00EE0932" w:rsidRDefault="00EA573D" w:rsidP="00E17908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Odbiorca</w:t>
      </w: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: Młodzieżowy Ośrodek Wychowawczy </w:t>
      </w:r>
    </w:p>
    <w:p w14:paraId="1103EBA0" w14:textId="77777777" w:rsidR="00EA573D" w:rsidRPr="00EE0932" w:rsidRDefault="00EA573D" w:rsidP="00E17908">
      <w:pPr>
        <w:pStyle w:val="Akapitzlist"/>
        <w:spacing w:line="276" w:lineRule="auto"/>
        <w:ind w:firstLine="69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Podgłębokie 1A, 21-070 Cyców</w:t>
      </w:r>
    </w:p>
    <w:p w14:paraId="00832CEE" w14:textId="2B3308D2" w:rsidR="00C968A6" w:rsidRPr="00EE0932" w:rsidRDefault="00C968A6" w:rsidP="00EE0932">
      <w:pPr>
        <w:pStyle w:val="Akapitzlist"/>
        <w:numPr>
          <w:ilvl w:val="0"/>
          <w:numId w:val="24"/>
        </w:numPr>
        <w:spacing w:line="276" w:lineRule="auto"/>
        <w:ind w:hanging="43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Należność za dostarczony towar uregulowan</w:t>
      </w:r>
      <w:r w:rsidR="00EA573D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zostanie przez Zamawiającego 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przelewem w terminie </w:t>
      </w:r>
      <w:r w:rsidR="006E6249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dni od daty otrzymania faktury</w:t>
      </w:r>
      <w:r w:rsidR="00EA573D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5B6A70A" w14:textId="77777777" w:rsidR="00EE0932" w:rsidRPr="00EE0932" w:rsidRDefault="00EE0932" w:rsidP="00EE0932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B1A34ED" w14:textId="77777777" w:rsidR="00817F7C" w:rsidRPr="00EE0932" w:rsidRDefault="00817F7C" w:rsidP="00E17908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</w:t>
      </w:r>
      <w:r w:rsidR="00B9796A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</w:p>
    <w:p w14:paraId="376D54D2" w14:textId="77777777" w:rsidR="00817F7C" w:rsidRPr="00014BCF" w:rsidRDefault="00817F7C" w:rsidP="00EE0932">
      <w:pPr>
        <w:widowControl w:val="0"/>
        <w:numPr>
          <w:ilvl w:val="0"/>
          <w:numId w:val="15"/>
        </w:numPr>
        <w:suppressAutoHyphens/>
        <w:spacing w:line="276" w:lineRule="auto"/>
        <w:ind w:left="567" w:hanging="283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Wykonawca oświadcza, że całość 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</w:rPr>
        <w:t>dostaw</w:t>
      </w: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 objęt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 zamówieniem wykona siłami własnymi.</w:t>
      </w:r>
    </w:p>
    <w:p w14:paraId="785BC557" w14:textId="77777777" w:rsidR="00817F7C" w:rsidRPr="00014BCF" w:rsidRDefault="00817F7C" w:rsidP="00EE0932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i/>
          <w:sz w:val="24"/>
          <w:szCs w:val="24"/>
        </w:rPr>
        <w:t>albo</w:t>
      </w:r>
    </w:p>
    <w:p w14:paraId="73AE9EA0" w14:textId="77777777" w:rsidR="00817F7C" w:rsidRPr="00014BCF" w:rsidRDefault="00817F7C" w:rsidP="00EE0932">
      <w:pPr>
        <w:widowControl w:val="0"/>
        <w:numPr>
          <w:ilvl w:val="0"/>
          <w:numId w:val="16"/>
        </w:numPr>
        <w:suppressAutoHyphens/>
        <w:spacing w:line="276" w:lineRule="auto"/>
        <w:ind w:left="567" w:hanging="283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</w:rPr>
        <w:t xml:space="preserve">Wykonawca oświadcza, że zamierza powierzyć wymienionym poniżej podwykonawcom następujący zakres 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</w:rPr>
        <w:t>dostaw</w:t>
      </w:r>
      <w:r w:rsidRPr="00014BCF">
        <w:rPr>
          <w:rFonts w:asciiTheme="minorHAnsi" w:eastAsia="Times New Roman" w:hAnsiTheme="minorHAnsi" w:cstheme="minorHAnsi"/>
          <w:sz w:val="24"/>
          <w:szCs w:val="24"/>
        </w:rPr>
        <w:t>, objętych przedmiotem zamówienia:</w:t>
      </w:r>
    </w:p>
    <w:p w14:paraId="0D08626E" w14:textId="77777777" w:rsidR="00817F7C" w:rsidRPr="00014BCF" w:rsidRDefault="00817F7C" w:rsidP="00E17908">
      <w:pPr>
        <w:widowControl w:val="0"/>
        <w:suppressAutoHyphens/>
        <w:spacing w:line="276" w:lineRule="auto"/>
        <w:ind w:left="567" w:hanging="567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817F7C" w:rsidRPr="00014BCF" w14:paraId="74509DCF" w14:textId="77777777" w:rsidTr="00CC5667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5B4C4A5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  <w:r w:rsidRPr="00014BC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E8A7A3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  <w:r w:rsidRPr="00014BC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Powierzany podwykonawcom zakres </w:t>
            </w:r>
            <w:r w:rsidR="002B04FE" w:rsidRPr="00014BC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73ECCF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  <w:r w:rsidRPr="00014BC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Podwykonawca (firma)</w:t>
            </w:r>
          </w:p>
        </w:tc>
      </w:tr>
      <w:tr w:rsidR="00817F7C" w:rsidRPr="00014BCF" w14:paraId="3E49728E" w14:textId="77777777" w:rsidTr="00CC5667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14:paraId="53C2FB85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A37F7C0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0288A2B" w14:textId="77777777" w:rsidR="00817F7C" w:rsidRPr="00014BCF" w:rsidRDefault="00817F7C" w:rsidP="00E17908">
            <w:pPr>
              <w:widowControl w:val="0"/>
              <w:suppressAutoHyphens/>
              <w:spacing w:line="276" w:lineRule="auto"/>
              <w:ind w:left="567" w:hanging="567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2BC90BF" w14:textId="77777777" w:rsidR="00817F7C" w:rsidRPr="00014BCF" w:rsidRDefault="00817F7C" w:rsidP="00E17908">
      <w:pPr>
        <w:widowControl w:val="0"/>
        <w:suppressAutoHyphens/>
        <w:spacing w:line="276" w:lineRule="auto"/>
        <w:ind w:left="567" w:hanging="567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09BD17" w14:textId="77777777" w:rsidR="00817F7C" w:rsidRPr="00014BCF" w:rsidRDefault="002B04FE" w:rsidP="00E17908">
      <w:pPr>
        <w:keepNext/>
        <w:widowControl w:val="0"/>
        <w:suppressAutoHyphens/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</w:t>
      </w:r>
      <w:r w:rsidR="00817F7C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i (</w:t>
      </w:r>
      <w:r w:rsidR="00817F7C" w:rsidRPr="00014BCF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o ile były mu znane takie dane przed przystąpieniem do wykonania zamówienia) </w:t>
      </w:r>
      <w:r w:rsidR="00817F7C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podał wskazane poniżej nazwy albo imiona i nazwiska oraz dane kontaktowe podwykonawców i osób do kontaktu z nimi, zaangażowanych w te usługi:</w:t>
      </w:r>
    </w:p>
    <w:p w14:paraId="0BA7DCB2" w14:textId="1E13535F" w:rsidR="00817F7C" w:rsidRPr="00014BCF" w:rsidRDefault="00817F7C" w:rsidP="00EE0932">
      <w:pPr>
        <w:keepNext/>
        <w:widowControl w:val="0"/>
        <w:suppressAutoHyphens/>
        <w:spacing w:line="276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14:paraId="2FE780DC" w14:textId="77777777" w:rsidR="00B9796A" w:rsidRPr="00014BCF" w:rsidRDefault="00B9796A" w:rsidP="00E17908">
      <w:pPr>
        <w:widowControl w:val="0"/>
        <w:suppressAutoHyphens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B0A2E0D" w14:textId="555D7546" w:rsidR="009E16A2" w:rsidRPr="00014BCF" w:rsidRDefault="009E16A2" w:rsidP="00EE0932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Każda zmiana podwykonawcy następująca w trakcie realizacji zamówienia wymaga akceptacji Zamawiającego oraz zmiany umowy w tym zakresie pod rygorem nieważności</w:t>
      </w:r>
    </w:p>
    <w:p w14:paraId="5F4735E3" w14:textId="46AE629E" w:rsidR="00817F7C" w:rsidRPr="00014BCF" w:rsidRDefault="00817F7C" w:rsidP="00EE0932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Powierzenie wykonania części zamówienia podwykonawcom nie zwalnia Wykonawcy </w:t>
      </w:r>
      <w:r w:rsidR="002B04FE"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pl-PL"/>
        </w:rPr>
        <w:t>z odpowiedzialności za należyte wykonanie tego zamówienia</w:t>
      </w:r>
    </w:p>
    <w:p w14:paraId="49EB3EA0" w14:textId="77777777" w:rsidR="00B9796A" w:rsidRPr="00014BCF" w:rsidRDefault="00B9796A" w:rsidP="00E17908">
      <w:pPr>
        <w:widowControl w:val="0"/>
        <w:suppressAutoHyphens/>
        <w:spacing w:line="276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CE4EF3" w14:textId="1605897B" w:rsidR="00C968A6" w:rsidRPr="00EE0932" w:rsidRDefault="00C968A6" w:rsidP="00E17908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 w:rsidR="00070918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7</w:t>
      </w:r>
    </w:p>
    <w:p w14:paraId="6E676172" w14:textId="761E80CD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razie niewykonania dostawy w terminie i miejscu ustalonym w umowie Wykonawca zapłaci Zamawiającemu karę umowną w wysokości </w:t>
      </w:r>
      <w:r w:rsidRPr="009E16A2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1,0 %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wynagrodzenia umownego brutto ustalonego w §</w:t>
      </w:r>
      <w:r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ust.1 umowy za każdy </w:t>
      </w:r>
      <w:r w:rsidRPr="009E16A2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dzień zwłoki  licząc od udokumentowanej daty  zamówienia.</w:t>
      </w:r>
    </w:p>
    <w:p w14:paraId="0F124F53" w14:textId="5966F2AF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wypowiedzenia umowy przez Zamawiającego w trybie §</w:t>
      </w:r>
      <w:r w:rsidR="00284834"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ust. 2 Wykonawca zapłaci Zamawiającemu karę umowną w wysokości 10% wynagrodzenia umownego brutto określonego w §5 ust. 1.</w:t>
      </w:r>
    </w:p>
    <w:p w14:paraId="4C79CED6" w14:textId="77777777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odstąpienia od realizacji umowy przez Wykonawcę przed upływem okresu na jaki została przewidziana, Wykonawca zapłaci karę umowną w wysokości 10 % wartości przedmiotu zamówienia pozostałego do realizacji</w:t>
      </w:r>
    </w:p>
    <w:p w14:paraId="7800BD9B" w14:textId="4CD584B6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Strony ustalają, że Zamawiający swoją wierzytelność, z tytułu naliczonych kar na podstawie niniejszej umowy, zaspokoi w pierwsz</w:t>
      </w:r>
      <w:r w:rsidR="00EE09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ej kolejności przez potrącenie 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z należności Wykonawcy.</w:t>
      </w:r>
    </w:p>
    <w:p w14:paraId="4F76E9A8" w14:textId="498EB1C9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W przypadku opóźnienia płatności przekraczającej termin zapłaty określony 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w §</w:t>
      </w:r>
      <w:r w:rsidR="00284834"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ust.</w:t>
      </w:r>
      <w:r w:rsidR="00284834" w:rsidRPr="00014BCF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Wykonawca może naliczyć odsetki ustawowe za zwłokę w płatności.</w:t>
      </w:r>
    </w:p>
    <w:p w14:paraId="1FEE9FBC" w14:textId="77777777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Niezależnie od kar umownych strony mogą dochodzić odszkodowania uzupełniającego na zasadach ogólnych, w przypadku gdy szkoda przekracza wysokość kar umownych, do wysokości rzeczywiście poniesionej szkody.</w:t>
      </w:r>
    </w:p>
    <w:p w14:paraId="2072B0A3" w14:textId="77777777" w:rsidR="009E16A2" w:rsidRPr="009E16A2" w:rsidRDefault="009E16A2" w:rsidP="00E17908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E16A2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Wykonawca nie ma prawa zbywania ani przenoszenia wierzytelności wynikających z niniejszej umowy.</w:t>
      </w:r>
    </w:p>
    <w:p w14:paraId="6D780248" w14:textId="77777777" w:rsidR="009E16A2" w:rsidRPr="00EE0932" w:rsidRDefault="009E16A2" w:rsidP="00E17908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6F18066" w14:textId="77BC6EEC" w:rsidR="00C968A6" w:rsidRPr="00EE0932" w:rsidRDefault="00C968A6" w:rsidP="00E17908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 w:rsidR="00070918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</w:t>
      </w:r>
    </w:p>
    <w:p w14:paraId="280C40B0" w14:textId="48CB42BF" w:rsidR="009E77F4" w:rsidRPr="005001CA" w:rsidRDefault="009E77F4" w:rsidP="003B4DD8">
      <w:pPr>
        <w:pStyle w:val="Akapitzlist"/>
        <w:numPr>
          <w:ilvl w:val="3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01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455 pkt 1 ustawy Prawo zamówień publicznych Zamawiający przewiduje możliwość zmiany postanowień zawartej umowy w następujących przypadkach: </w:t>
      </w:r>
    </w:p>
    <w:p w14:paraId="366965C9" w14:textId="77777777" w:rsidR="005001CA" w:rsidRDefault="009E77F4" w:rsidP="00E1790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01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wystąpienia siły wyższej, w szczególności: powodzi, pożaru, strajków, nagłych załamań warunków atmosferycznych, nagłych przerw w dostawie energii elektrycznej; </w:t>
      </w:r>
    </w:p>
    <w:p w14:paraId="390DAD9C" w14:textId="77777777" w:rsidR="005001CA" w:rsidRDefault="009E77F4" w:rsidP="00E1790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01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zmiany powszechnie obowiązujących przepisów prawa w zakresie mającym wpływ na realizację przedmiotu zamówienia; </w:t>
      </w:r>
    </w:p>
    <w:p w14:paraId="06EE48A7" w14:textId="77777777" w:rsidR="005001CA" w:rsidRDefault="009E77F4" w:rsidP="00E1790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01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powstania rozbieżności lub niejasności w rozumieniu pojęć użytych w umowie, których nie będzie można usunąć w inny sposób (zmiana będzie umożliwiać usunięcie rozbieżności i doprecyzowanie umowy w celu jednoznacznej interpretacji jej zapisów przez strony); </w:t>
      </w:r>
    </w:p>
    <w:p w14:paraId="47738099" w14:textId="7E65E9C8" w:rsidR="009E77F4" w:rsidRDefault="009E77F4" w:rsidP="00E1790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01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zaistnienia innej, niemożliwej do przewidzenia w momencie zawarcia umowy okoliczności prawnej, ekonomicznej lub technicznej, za którą żadna ze Stron nie ponosi odpowiedzialności, skutkującej brakiem możliwości należytego wykonania umowy zgodnie z SWZ; </w:t>
      </w:r>
    </w:p>
    <w:p w14:paraId="0E244D68" w14:textId="3835CEEA" w:rsidR="005001CA" w:rsidRPr="00AB3977" w:rsidRDefault="005001CA" w:rsidP="003B4DD8">
      <w:pPr>
        <w:pStyle w:val="Akapitzlist"/>
        <w:numPr>
          <w:ilvl w:val="3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B3977">
        <w:rPr>
          <w:rFonts w:asciiTheme="minorHAnsi" w:hAnsiTheme="minorHAnsi" w:cstheme="minorHAnsi"/>
          <w:sz w:val="24"/>
          <w:szCs w:val="24"/>
        </w:rPr>
        <w:t>W przypadku gdy Wykonawca, z  którym została podpisana umowa, odstąpi od jej realizacji, Zamawiający może podpisać umowę z Wykonawcą, który złożył najkorzystniejszą ofertę spośród pozostałych ofert na dane zadanie na warunkach, które Wykonawca zaoferował w złożonym w postępowaniu formularzu ofertowym</w:t>
      </w:r>
    </w:p>
    <w:p w14:paraId="19D33D56" w14:textId="57E4CDE1" w:rsidR="00C435BC" w:rsidRPr="00EE0932" w:rsidRDefault="00C968A6" w:rsidP="00C435BC">
      <w:pPr>
        <w:spacing w:line="276" w:lineRule="auto"/>
        <w:ind w:left="284" w:hanging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 w:rsidR="00070918"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9</w:t>
      </w:r>
    </w:p>
    <w:p w14:paraId="463E19AE" w14:textId="08C5D10A" w:rsidR="00C435BC" w:rsidRDefault="00C435BC" w:rsidP="00EE0932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Wszelkie zmiany niniejszej umowy wymagają form pisemnej pod rygorem nieważności.</w:t>
      </w:r>
    </w:p>
    <w:p w14:paraId="340B6786" w14:textId="7FBB0F12" w:rsidR="00EE0932" w:rsidRDefault="00182D1B" w:rsidP="00EE0932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nie uregulowanych niniejszą umową stosuje się</w:t>
      </w:r>
      <w:r w:rsidR="00EE0932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przepisy ustawy Prawo zamówień 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i kodeksu cywilnego, a w sprawach procesowych przepisy kodeksu postępowania cywilnego.</w:t>
      </w:r>
    </w:p>
    <w:p w14:paraId="091932D6" w14:textId="77777777" w:rsidR="00EE0932" w:rsidRPr="00EE0932" w:rsidRDefault="00182D1B" w:rsidP="00EE0932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Sądem właściwym do rozstrzygnięcia sporów wynikających z niniejszej umowy będzie właściwy Sąd miejscowo i rzeczowo dla Zamawiającego. </w:t>
      </w:r>
    </w:p>
    <w:p w14:paraId="1A74F861" w14:textId="26BFFBCF" w:rsidR="00182D1B" w:rsidRPr="00EE0932" w:rsidRDefault="00182D1B" w:rsidP="00EE0932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Umowę sporządzono w 3 egzemplarzach, 1 egzemplarz dla Wykonawcy i  2 egzemplarze dla Zamawiającego.</w:t>
      </w:r>
    </w:p>
    <w:p w14:paraId="146963A1" w14:textId="000D49C3" w:rsidR="00182D1B" w:rsidRPr="00EE0932" w:rsidRDefault="00EE0932" w:rsidP="00E17908">
      <w:pPr>
        <w:spacing w:line="276" w:lineRule="auto"/>
        <w:ind w:left="567" w:hanging="567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§10</w:t>
      </w:r>
    </w:p>
    <w:p w14:paraId="2A1FC86B" w14:textId="77777777" w:rsidR="00182D1B" w:rsidRPr="00EE0932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587BCD" w14:textId="77777777" w:rsidR="00182D1B" w:rsidRPr="00EE0932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Strony wyznaczają osoby upoważnione do kontaktu w sprawie realizacji zadania:</w:t>
      </w:r>
    </w:p>
    <w:p w14:paraId="7D923385" w14:textId="2ECD3C3F" w:rsidR="00182D1B" w:rsidRPr="00EE0932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Po stronie Wykonawcy …</w:t>
      </w:r>
      <w:r w:rsidR="005001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tel. ………</w:t>
      </w:r>
      <w:r w:rsid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………………..</w:t>
      </w:r>
      <w:r w:rsidR="00CC13E9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</w:t>
      </w:r>
      <w:r w:rsid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e-mail:……………</w:t>
      </w:r>
      <w:r w:rsidR="00CC13E9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5001C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……………..</w:t>
      </w:r>
    </w:p>
    <w:p w14:paraId="6CCF8387" w14:textId="1197139B" w:rsidR="00182D1B" w:rsidRPr="00EE0932" w:rsidRDefault="00182D1B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Po stronie Zamawiającego …………</w:t>
      </w:r>
      <w:r w:rsidR="00CC13E9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………..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………...tel. …</w:t>
      </w:r>
      <w:r w:rsidR="00CC13E9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</w:t>
      </w:r>
      <w:r w:rsidR="00CC13E9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e-mail:…………</w:t>
      </w:r>
      <w:r w:rsidR="00CC13E9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</w:t>
      </w:r>
    </w:p>
    <w:p w14:paraId="4617F8FD" w14:textId="02C356B6" w:rsidR="00C968A6" w:rsidRPr="00EE0932" w:rsidRDefault="00C968A6" w:rsidP="00E17908">
      <w:pPr>
        <w:spacing w:line="276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C9C3F3" w14:textId="77777777" w:rsidR="00B9796A" w:rsidRPr="00EE0932" w:rsidRDefault="00B9796A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9263C7B" w14:textId="192DD5BF" w:rsidR="00C968A6" w:rsidRPr="00EE0932" w:rsidRDefault="005001CA" w:rsidP="00E1790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………………………………..</w:t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40858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</w:t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…………………………………………..</w:t>
      </w:r>
    </w:p>
    <w:p w14:paraId="4AEB2AED" w14:textId="162B60D0" w:rsidR="006435CB" w:rsidRPr="00EE0932" w:rsidRDefault="005001CA" w:rsidP="00E1790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</w:t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740858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</w:t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C968A6" w:rsidRPr="00EE093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Za</w:t>
      </w:r>
      <w:r w:rsidR="00C968A6" w:rsidRPr="00EE0932">
        <w:rPr>
          <w:rFonts w:asciiTheme="minorHAnsi" w:eastAsia="Times New Roman" w:hAnsiTheme="minorHAnsi" w:cstheme="minorHAnsi"/>
          <w:sz w:val="24"/>
          <w:lang w:eastAsia="pl-PL"/>
        </w:rPr>
        <w:t>mawiający</w:t>
      </w:r>
    </w:p>
    <w:sectPr w:rsidR="006435CB" w:rsidRPr="00EE0932" w:rsidSect="003E1148">
      <w:footerReference w:type="default" r:id="rId7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819C" w14:textId="77777777" w:rsidR="005774C9" w:rsidRDefault="005774C9" w:rsidP="006F75FA">
      <w:r>
        <w:separator/>
      </w:r>
    </w:p>
  </w:endnote>
  <w:endnote w:type="continuationSeparator" w:id="0">
    <w:p w14:paraId="1074BFC8" w14:textId="77777777" w:rsidR="005774C9" w:rsidRDefault="005774C9" w:rsidP="006F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995101"/>
      <w:docPartObj>
        <w:docPartGallery w:val="Page Numbers (Bottom of Page)"/>
        <w:docPartUnique/>
      </w:docPartObj>
    </w:sdtPr>
    <w:sdtContent>
      <w:p w14:paraId="3C7734A6" w14:textId="77777777" w:rsidR="006435CB" w:rsidRDefault="006435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D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E432" w14:textId="77777777" w:rsidR="005774C9" w:rsidRDefault="005774C9" w:rsidP="006F75FA">
      <w:r>
        <w:separator/>
      </w:r>
    </w:p>
  </w:footnote>
  <w:footnote w:type="continuationSeparator" w:id="0">
    <w:p w14:paraId="370B872D" w14:textId="77777777" w:rsidR="005774C9" w:rsidRDefault="005774C9" w:rsidP="006F75FA">
      <w:r>
        <w:continuationSeparator/>
      </w:r>
    </w:p>
  </w:footnote>
  <w:footnote w:id="1">
    <w:p w14:paraId="23986E3E" w14:textId="77777777" w:rsidR="006F75FA" w:rsidRPr="00551CAE" w:rsidRDefault="006F75FA" w:rsidP="006F75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15"/>
        </w:tabs>
        <w:ind w:left="4715" w:hanging="397"/>
      </w:pPr>
    </w:lvl>
  </w:abstractNum>
  <w:abstractNum w:abstractNumId="1" w15:restartNumberingAfterBreak="0">
    <w:nsid w:val="03365DC0"/>
    <w:multiLevelType w:val="singleLevel"/>
    <w:tmpl w:val="9DD22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59C52D1"/>
    <w:multiLevelType w:val="hybridMultilevel"/>
    <w:tmpl w:val="DAAEF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26D"/>
    <w:multiLevelType w:val="hybridMultilevel"/>
    <w:tmpl w:val="FE5E0F56"/>
    <w:lvl w:ilvl="0" w:tplc="CFE04B9C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0E340A2D"/>
    <w:multiLevelType w:val="hybridMultilevel"/>
    <w:tmpl w:val="B91C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0C6"/>
    <w:multiLevelType w:val="hybridMultilevel"/>
    <w:tmpl w:val="6EAAFD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53992"/>
    <w:multiLevelType w:val="hybridMultilevel"/>
    <w:tmpl w:val="93860D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8" w15:restartNumberingAfterBreak="0">
    <w:nsid w:val="1C28707F"/>
    <w:multiLevelType w:val="singleLevel"/>
    <w:tmpl w:val="0B4CCD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464C"/>
    <w:multiLevelType w:val="hybridMultilevel"/>
    <w:tmpl w:val="4ED0F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6CCD"/>
    <w:multiLevelType w:val="hybridMultilevel"/>
    <w:tmpl w:val="ABE2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55E7B"/>
    <w:multiLevelType w:val="hybridMultilevel"/>
    <w:tmpl w:val="ABE2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17D"/>
    <w:multiLevelType w:val="hybridMultilevel"/>
    <w:tmpl w:val="8C4A8C12"/>
    <w:lvl w:ilvl="0" w:tplc="912A8A4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E28B2"/>
    <w:multiLevelType w:val="multilevel"/>
    <w:tmpl w:val="CC6E55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DF3ED2"/>
    <w:multiLevelType w:val="hybridMultilevel"/>
    <w:tmpl w:val="849E29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F724F"/>
    <w:multiLevelType w:val="hybridMultilevel"/>
    <w:tmpl w:val="3EC0A698"/>
    <w:lvl w:ilvl="0" w:tplc="79764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411E"/>
    <w:multiLevelType w:val="hybridMultilevel"/>
    <w:tmpl w:val="5E183F26"/>
    <w:lvl w:ilvl="0" w:tplc="24369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8313A"/>
    <w:multiLevelType w:val="hybridMultilevel"/>
    <w:tmpl w:val="38B0081C"/>
    <w:lvl w:ilvl="0" w:tplc="28161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497362"/>
    <w:multiLevelType w:val="hybridMultilevel"/>
    <w:tmpl w:val="C81A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D6F16"/>
    <w:multiLevelType w:val="hybridMultilevel"/>
    <w:tmpl w:val="0110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86657"/>
    <w:multiLevelType w:val="hybridMultilevel"/>
    <w:tmpl w:val="0B5AC6EA"/>
    <w:lvl w:ilvl="0" w:tplc="3E8C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3318F"/>
    <w:multiLevelType w:val="hybridMultilevel"/>
    <w:tmpl w:val="0C800C98"/>
    <w:lvl w:ilvl="0" w:tplc="0366AB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D6811"/>
    <w:multiLevelType w:val="hybridMultilevel"/>
    <w:tmpl w:val="3D1A676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5602A"/>
    <w:multiLevelType w:val="multilevel"/>
    <w:tmpl w:val="E84A270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27" w15:restartNumberingAfterBreak="0">
    <w:nsid w:val="573C5A47"/>
    <w:multiLevelType w:val="hybridMultilevel"/>
    <w:tmpl w:val="B6F0B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2B14008"/>
    <w:multiLevelType w:val="multilevel"/>
    <w:tmpl w:val="264A600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55E6CAC"/>
    <w:multiLevelType w:val="hybridMultilevel"/>
    <w:tmpl w:val="86ECAA1C"/>
    <w:lvl w:ilvl="0" w:tplc="601A6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D07591"/>
    <w:multiLevelType w:val="hybridMultilevel"/>
    <w:tmpl w:val="A6FA4152"/>
    <w:lvl w:ilvl="0" w:tplc="19A8C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933498">
    <w:abstractNumId w:val="1"/>
  </w:num>
  <w:num w:numId="2" w16cid:durableId="163672012">
    <w:abstractNumId w:val="8"/>
  </w:num>
  <w:num w:numId="3" w16cid:durableId="676660411">
    <w:abstractNumId w:val="28"/>
  </w:num>
  <w:num w:numId="4" w16cid:durableId="1593931597">
    <w:abstractNumId w:val="19"/>
  </w:num>
  <w:num w:numId="5" w16cid:durableId="492842873">
    <w:abstractNumId w:val="15"/>
  </w:num>
  <w:num w:numId="6" w16cid:durableId="1757479657">
    <w:abstractNumId w:val="5"/>
  </w:num>
  <w:num w:numId="7" w16cid:durableId="1082097171">
    <w:abstractNumId w:val="12"/>
  </w:num>
  <w:num w:numId="8" w16cid:durableId="2041278855">
    <w:abstractNumId w:val="23"/>
  </w:num>
  <w:num w:numId="9" w16cid:durableId="480388745">
    <w:abstractNumId w:val="20"/>
  </w:num>
  <w:num w:numId="10" w16cid:durableId="509760134">
    <w:abstractNumId w:val="22"/>
  </w:num>
  <w:num w:numId="11" w16cid:durableId="432433827">
    <w:abstractNumId w:val="18"/>
  </w:num>
  <w:num w:numId="12" w16cid:durableId="531649083">
    <w:abstractNumId w:val="16"/>
  </w:num>
  <w:num w:numId="13" w16cid:durableId="1714495772">
    <w:abstractNumId w:val="21"/>
  </w:num>
  <w:num w:numId="14" w16cid:durableId="66270551">
    <w:abstractNumId w:val="31"/>
  </w:num>
  <w:num w:numId="15" w16cid:durableId="552274638">
    <w:abstractNumId w:val="7"/>
  </w:num>
  <w:num w:numId="16" w16cid:durableId="1123496109">
    <w:abstractNumId w:val="26"/>
  </w:num>
  <w:num w:numId="17" w16cid:durableId="1526753650">
    <w:abstractNumId w:val="13"/>
  </w:num>
  <w:num w:numId="18" w16cid:durableId="357505979">
    <w:abstractNumId w:val="14"/>
  </w:num>
  <w:num w:numId="19" w16cid:durableId="1274753928">
    <w:abstractNumId w:val="29"/>
  </w:num>
  <w:num w:numId="20" w16cid:durableId="686567765">
    <w:abstractNumId w:val="30"/>
  </w:num>
  <w:num w:numId="21" w16cid:durableId="928732278">
    <w:abstractNumId w:val="4"/>
  </w:num>
  <w:num w:numId="22" w16cid:durableId="959412470">
    <w:abstractNumId w:val="24"/>
  </w:num>
  <w:num w:numId="23" w16cid:durableId="1390346997">
    <w:abstractNumId w:val="27"/>
  </w:num>
  <w:num w:numId="24" w16cid:durableId="2063164367">
    <w:abstractNumId w:val="10"/>
  </w:num>
  <w:num w:numId="25" w16cid:durableId="930240698">
    <w:abstractNumId w:val="17"/>
  </w:num>
  <w:num w:numId="26" w16cid:durableId="324826062">
    <w:abstractNumId w:val="3"/>
  </w:num>
  <w:num w:numId="27" w16cid:durableId="445777459">
    <w:abstractNumId w:val="6"/>
  </w:num>
  <w:num w:numId="28" w16cid:durableId="1883251094">
    <w:abstractNumId w:val="0"/>
    <w:lvlOverride w:ilvl="0">
      <w:startOverride w:val="1"/>
    </w:lvlOverride>
  </w:num>
  <w:num w:numId="29" w16cid:durableId="13792788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7552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2234515">
    <w:abstractNumId w:val="2"/>
  </w:num>
  <w:num w:numId="32" w16cid:durableId="1338073253">
    <w:abstractNumId w:val="11"/>
  </w:num>
  <w:num w:numId="33" w16cid:durableId="685668488">
    <w:abstractNumId w:val="9"/>
  </w:num>
  <w:num w:numId="34" w16cid:durableId="19451146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6F5"/>
    <w:rsid w:val="00005EE0"/>
    <w:rsid w:val="00014BCF"/>
    <w:rsid w:val="00020553"/>
    <w:rsid w:val="00033244"/>
    <w:rsid w:val="0004713D"/>
    <w:rsid w:val="00070918"/>
    <w:rsid w:val="00073690"/>
    <w:rsid w:val="00081F17"/>
    <w:rsid w:val="00095B23"/>
    <w:rsid w:val="000A2603"/>
    <w:rsid w:val="000A6C87"/>
    <w:rsid w:val="000B4D6C"/>
    <w:rsid w:val="00106B57"/>
    <w:rsid w:val="00116F20"/>
    <w:rsid w:val="00182D1B"/>
    <w:rsid w:val="001832D7"/>
    <w:rsid w:val="001C45F3"/>
    <w:rsid w:val="001D7059"/>
    <w:rsid w:val="00205C23"/>
    <w:rsid w:val="00284834"/>
    <w:rsid w:val="00290714"/>
    <w:rsid w:val="002A7536"/>
    <w:rsid w:val="002B04FE"/>
    <w:rsid w:val="002D27E9"/>
    <w:rsid w:val="002D36CE"/>
    <w:rsid w:val="0032759E"/>
    <w:rsid w:val="003426B3"/>
    <w:rsid w:val="00353CB7"/>
    <w:rsid w:val="00382C11"/>
    <w:rsid w:val="003B4DD8"/>
    <w:rsid w:val="003D5B71"/>
    <w:rsid w:val="003E1148"/>
    <w:rsid w:val="00433264"/>
    <w:rsid w:val="00476D0F"/>
    <w:rsid w:val="004C76B3"/>
    <w:rsid w:val="004D6C89"/>
    <w:rsid w:val="004F1C81"/>
    <w:rsid w:val="004F2494"/>
    <w:rsid w:val="004F5C37"/>
    <w:rsid w:val="005001CA"/>
    <w:rsid w:val="005774C9"/>
    <w:rsid w:val="005A66F5"/>
    <w:rsid w:val="005D547B"/>
    <w:rsid w:val="005F467B"/>
    <w:rsid w:val="00602C47"/>
    <w:rsid w:val="00624459"/>
    <w:rsid w:val="006435CB"/>
    <w:rsid w:val="006515EA"/>
    <w:rsid w:val="00663177"/>
    <w:rsid w:val="006C3F20"/>
    <w:rsid w:val="006D0796"/>
    <w:rsid w:val="006D642A"/>
    <w:rsid w:val="006E6249"/>
    <w:rsid w:val="006E720C"/>
    <w:rsid w:val="006F75FA"/>
    <w:rsid w:val="007033F4"/>
    <w:rsid w:val="007037D7"/>
    <w:rsid w:val="007124BC"/>
    <w:rsid w:val="00716A03"/>
    <w:rsid w:val="007343A7"/>
    <w:rsid w:val="00740858"/>
    <w:rsid w:val="007704D6"/>
    <w:rsid w:val="007C7FBA"/>
    <w:rsid w:val="007D738A"/>
    <w:rsid w:val="0080304F"/>
    <w:rsid w:val="0080345D"/>
    <w:rsid w:val="00817F7C"/>
    <w:rsid w:val="00890216"/>
    <w:rsid w:val="008B0543"/>
    <w:rsid w:val="00903E67"/>
    <w:rsid w:val="009064F5"/>
    <w:rsid w:val="00973A85"/>
    <w:rsid w:val="00992716"/>
    <w:rsid w:val="009B55C3"/>
    <w:rsid w:val="009C103F"/>
    <w:rsid w:val="009E16A2"/>
    <w:rsid w:val="009E77F4"/>
    <w:rsid w:val="00A245F4"/>
    <w:rsid w:val="00A55FDD"/>
    <w:rsid w:val="00A6407F"/>
    <w:rsid w:val="00AA4B84"/>
    <w:rsid w:val="00AB3977"/>
    <w:rsid w:val="00AB7B80"/>
    <w:rsid w:val="00AE610D"/>
    <w:rsid w:val="00B40830"/>
    <w:rsid w:val="00B9796A"/>
    <w:rsid w:val="00BB7A30"/>
    <w:rsid w:val="00C435BC"/>
    <w:rsid w:val="00C82DB3"/>
    <w:rsid w:val="00C968A6"/>
    <w:rsid w:val="00CC13E9"/>
    <w:rsid w:val="00CC7D6C"/>
    <w:rsid w:val="00D10697"/>
    <w:rsid w:val="00D50B1A"/>
    <w:rsid w:val="00D574A6"/>
    <w:rsid w:val="00DA0FB0"/>
    <w:rsid w:val="00DA1742"/>
    <w:rsid w:val="00DE3E38"/>
    <w:rsid w:val="00E17908"/>
    <w:rsid w:val="00E35A6B"/>
    <w:rsid w:val="00E6103C"/>
    <w:rsid w:val="00EA064B"/>
    <w:rsid w:val="00EA573D"/>
    <w:rsid w:val="00ED2EAA"/>
    <w:rsid w:val="00EE0932"/>
    <w:rsid w:val="00EE0FBD"/>
    <w:rsid w:val="00F12D77"/>
    <w:rsid w:val="00F21CFF"/>
    <w:rsid w:val="00F34FB2"/>
    <w:rsid w:val="00F37E7A"/>
    <w:rsid w:val="00F40D75"/>
    <w:rsid w:val="00F56EFE"/>
    <w:rsid w:val="00F624F0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1E7B"/>
  <w15:docId w15:val="{AF709B6C-DA25-4F3A-992E-ED7CF7C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82C11"/>
    <w:pPr>
      <w:keepNext/>
      <w:keepLines/>
      <w:spacing w:after="75" w:line="259" w:lineRule="auto"/>
      <w:ind w:left="10" w:right="146" w:hanging="10"/>
      <w:jc w:val="center"/>
      <w:outlineLvl w:val="0"/>
    </w:pPr>
    <w:rPr>
      <w:rFonts w:eastAsia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D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F75FA"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5F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CB"/>
  </w:style>
  <w:style w:type="paragraph" w:styleId="Stopka">
    <w:name w:val="footer"/>
    <w:basedOn w:val="Normalny"/>
    <w:link w:val="StopkaZnak"/>
    <w:uiPriority w:val="99"/>
    <w:unhideWhenUsed/>
    <w:rsid w:val="00643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CB"/>
  </w:style>
  <w:style w:type="paragraph" w:styleId="Tekstpodstawowy">
    <w:name w:val="Body Text"/>
    <w:basedOn w:val="Normalny"/>
    <w:link w:val="TekstpodstawowyZnak"/>
    <w:semiHidden/>
    <w:unhideWhenUsed/>
    <w:rsid w:val="004D6C89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6C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82C11"/>
    <w:rPr>
      <w:rFonts w:eastAsia="Arial"/>
      <w:b/>
      <w:color w:val="000000"/>
      <w:sz w:val="22"/>
      <w:szCs w:val="22"/>
      <w:lang w:eastAsia="pl-PL"/>
    </w:rPr>
  </w:style>
  <w:style w:type="paragraph" w:styleId="Bezodstpw">
    <w:name w:val="No Spacing"/>
    <w:uiPriority w:val="1"/>
    <w:qFormat/>
    <w:rsid w:val="00AB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9</cp:revision>
  <dcterms:created xsi:type="dcterms:W3CDTF">2022-11-14T12:51:00Z</dcterms:created>
  <dcterms:modified xsi:type="dcterms:W3CDTF">2022-11-23T06:22:00Z</dcterms:modified>
</cp:coreProperties>
</file>