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A3" w:rsidRDefault="00691DA3" w:rsidP="000B359D">
      <w:pPr>
        <w:spacing w:after="0" w:line="240" w:lineRule="auto"/>
        <w:jc w:val="center"/>
        <w:rPr>
          <w:rFonts w:cstheme="minorHAnsi"/>
          <w:b/>
          <w:bCs/>
          <w:sz w:val="20"/>
          <w:szCs w:val="20"/>
        </w:rPr>
      </w:pPr>
    </w:p>
    <w:p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102ABD">
        <w:rPr>
          <w:rFonts w:cstheme="minorHAnsi"/>
          <w:b/>
          <w:bCs/>
          <w:color w:val="FF0000"/>
          <w:sz w:val="20"/>
          <w:szCs w:val="20"/>
        </w:rPr>
        <w:t>IRP.272</w:t>
      </w:r>
      <w:r w:rsidR="005217E5">
        <w:rPr>
          <w:rFonts w:cstheme="minorHAnsi"/>
          <w:b/>
          <w:bCs/>
          <w:color w:val="FF0000"/>
          <w:sz w:val="20"/>
          <w:szCs w:val="20"/>
        </w:rPr>
        <w:t>…..</w:t>
      </w:r>
      <w:r w:rsidR="0071266E" w:rsidRPr="00102ABD">
        <w:rPr>
          <w:rFonts w:cstheme="minorHAnsi"/>
          <w:b/>
          <w:bCs/>
          <w:color w:val="FF0000"/>
          <w:sz w:val="20"/>
          <w:szCs w:val="20"/>
        </w:rPr>
        <w:t>.202</w:t>
      </w:r>
      <w:r w:rsidR="00102ABD" w:rsidRPr="00102ABD">
        <w:rPr>
          <w:rFonts w:cstheme="minorHAnsi"/>
          <w:b/>
          <w:bCs/>
          <w:color w:val="FF0000"/>
          <w:sz w:val="20"/>
          <w:szCs w:val="20"/>
        </w:rPr>
        <w:t>4</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9C39D8">
        <w:rPr>
          <w:rFonts w:cstheme="minorHAnsi"/>
          <w:sz w:val="20"/>
          <w:szCs w:val="20"/>
        </w:rPr>
        <w:t>……</w:t>
      </w:r>
      <w:r w:rsidR="00FE0B48">
        <w:rPr>
          <w:rFonts w:cstheme="minorHAnsi"/>
          <w:sz w:val="20"/>
          <w:szCs w:val="20"/>
        </w:rPr>
        <w:t>……………..</w:t>
      </w:r>
      <w:r w:rsidR="00400D05">
        <w:rPr>
          <w:rFonts w:cstheme="minorHAnsi"/>
          <w:sz w:val="20"/>
          <w:szCs w:val="20"/>
        </w:rPr>
        <w:t>.</w:t>
      </w:r>
      <w:r w:rsidR="00FE0B48">
        <w:rPr>
          <w:rFonts w:cstheme="minorHAnsi"/>
          <w:sz w:val="20"/>
          <w:szCs w:val="20"/>
        </w:rPr>
        <w:t xml:space="preserve"> </w:t>
      </w:r>
      <w:r w:rsidR="0071266E">
        <w:rPr>
          <w:rFonts w:cstheme="minorHAnsi"/>
          <w:sz w:val="20"/>
          <w:szCs w:val="20"/>
        </w:rPr>
        <w:t>202</w:t>
      </w:r>
      <w:r w:rsidR="00102ABD">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rsidR="0076288D" w:rsidRPr="000B359D" w:rsidRDefault="0076288D" w:rsidP="000B359D">
      <w:pPr>
        <w:spacing w:after="0" w:line="240" w:lineRule="auto"/>
        <w:jc w:val="both"/>
        <w:rPr>
          <w:rFonts w:cstheme="minorHAnsi"/>
          <w:sz w:val="20"/>
          <w:szCs w:val="20"/>
        </w:rPr>
      </w:pPr>
      <w:r w:rsidRPr="00257F3C">
        <w:rPr>
          <w:rFonts w:cstheme="minorHAnsi"/>
          <w:b/>
          <w:sz w:val="20"/>
          <w:szCs w:val="20"/>
        </w:rPr>
        <w:t xml:space="preserve">Gminą </w:t>
      </w:r>
      <w:r w:rsidR="00107512" w:rsidRPr="00257F3C">
        <w:rPr>
          <w:rFonts w:cstheme="minorHAnsi"/>
          <w:b/>
          <w:sz w:val="20"/>
          <w:szCs w:val="20"/>
        </w:rPr>
        <w:t>Miejską Wałcz</w:t>
      </w:r>
      <w:r w:rsidR="00107512" w:rsidRPr="000B359D">
        <w:rPr>
          <w:rFonts w:cstheme="minorHAnsi"/>
          <w:sz w:val="20"/>
          <w:szCs w:val="20"/>
        </w:rPr>
        <w:t xml:space="preserve">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w:t>
      </w:r>
      <w:r w:rsidRPr="00257F3C">
        <w:rPr>
          <w:rFonts w:cstheme="minorHAnsi"/>
          <w:b/>
          <w:sz w:val="20"/>
          <w:szCs w:val="20"/>
        </w:rPr>
        <w:t xml:space="preserve">Burmistrza </w:t>
      </w:r>
      <w:r w:rsidR="00107512" w:rsidRPr="00257F3C">
        <w:rPr>
          <w:rFonts w:cstheme="minorHAnsi"/>
          <w:b/>
          <w:sz w:val="20"/>
          <w:szCs w:val="20"/>
        </w:rPr>
        <w:t>Miasta Wałcz</w:t>
      </w:r>
      <w:r w:rsidRPr="00257F3C">
        <w:rPr>
          <w:rFonts w:cstheme="minorHAnsi"/>
          <w:b/>
          <w:sz w:val="20"/>
          <w:szCs w:val="20"/>
        </w:rPr>
        <w:t xml:space="preserve"> –</w:t>
      </w:r>
      <w:r w:rsidR="00107512" w:rsidRPr="00257F3C">
        <w:rPr>
          <w:rFonts w:cstheme="minorHAnsi"/>
          <w:b/>
          <w:sz w:val="20"/>
          <w:szCs w:val="20"/>
        </w:rPr>
        <w:t xml:space="preserve"> Maciej</w:t>
      </w:r>
      <w:r w:rsidR="00674DAE" w:rsidRPr="00257F3C">
        <w:rPr>
          <w:rFonts w:cstheme="minorHAnsi"/>
          <w:b/>
          <w:sz w:val="20"/>
          <w:szCs w:val="20"/>
        </w:rPr>
        <w:t>a</w:t>
      </w:r>
      <w:r w:rsidR="00107512" w:rsidRPr="00257F3C">
        <w:rPr>
          <w:rFonts w:cstheme="minorHAnsi"/>
          <w:b/>
          <w:sz w:val="20"/>
          <w:szCs w:val="20"/>
        </w:rPr>
        <w:t xml:space="preserve"> Żebrowski</w:t>
      </w:r>
      <w:r w:rsidR="00674DAE" w:rsidRPr="00257F3C">
        <w:rPr>
          <w:rFonts w:cstheme="minorHAnsi"/>
          <w:b/>
          <w:sz w:val="20"/>
          <w:szCs w:val="20"/>
        </w:rPr>
        <w:t>ego</w:t>
      </w:r>
      <w:r w:rsidR="0071266E">
        <w:rPr>
          <w:rFonts w:cstheme="minorHAnsi"/>
          <w:sz w:val="20"/>
          <w:szCs w:val="20"/>
        </w:rPr>
        <w:t>,</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w:t>
      </w:r>
      <w:r w:rsidRPr="00257F3C">
        <w:rPr>
          <w:rFonts w:cstheme="minorHAnsi"/>
          <w:b/>
          <w:sz w:val="20"/>
          <w:szCs w:val="20"/>
        </w:rPr>
        <w:t xml:space="preserve">Skarbnika </w:t>
      </w:r>
      <w:r w:rsidR="0071266E" w:rsidRPr="00257F3C">
        <w:rPr>
          <w:rFonts w:cstheme="minorHAnsi"/>
          <w:b/>
          <w:sz w:val="20"/>
          <w:szCs w:val="20"/>
        </w:rPr>
        <w:t>Miasta Wałcz</w:t>
      </w:r>
      <w:r w:rsidRPr="00257F3C">
        <w:rPr>
          <w:rFonts w:cstheme="minorHAnsi"/>
          <w:b/>
          <w:sz w:val="20"/>
          <w:szCs w:val="20"/>
        </w:rPr>
        <w:t xml:space="preserve"> –</w:t>
      </w:r>
      <w:r w:rsidR="0071266E" w:rsidRPr="00257F3C">
        <w:rPr>
          <w:rFonts w:cstheme="minorHAnsi"/>
          <w:b/>
          <w:sz w:val="20"/>
          <w:szCs w:val="20"/>
        </w:rPr>
        <w:t xml:space="preserve"> Elżbiety Stanisławek</w:t>
      </w:r>
      <w:r w:rsidR="0071266E">
        <w:rPr>
          <w:rFonts w:cstheme="minorHAnsi"/>
          <w:sz w:val="20"/>
          <w:szCs w:val="20"/>
        </w:rPr>
        <w:t>,</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rsidR="00BF380B" w:rsidRPr="00BF380B" w:rsidRDefault="00102ABD" w:rsidP="00BF380B">
      <w:pPr>
        <w:spacing w:after="0" w:line="240" w:lineRule="auto"/>
        <w:jc w:val="both"/>
        <w:rPr>
          <w:rFonts w:cstheme="minorHAnsi"/>
          <w:sz w:val="20"/>
          <w:szCs w:val="20"/>
        </w:rPr>
      </w:pPr>
      <w:r>
        <w:rPr>
          <w:rFonts w:cstheme="minorHAnsi"/>
          <w:sz w:val="20"/>
          <w:szCs w:val="20"/>
        </w:rPr>
        <w:t>…………………………………………………………………………………………………………………….</w:t>
      </w:r>
      <w:r w:rsidR="00BF380B" w:rsidRPr="00BF380B">
        <w:rPr>
          <w:rFonts w:cstheme="minorHAnsi"/>
          <w:sz w:val="20"/>
          <w:szCs w:val="20"/>
        </w:rPr>
        <w:t>,</w:t>
      </w:r>
    </w:p>
    <w:p w:rsidR="00BF380B" w:rsidRPr="00BF380B" w:rsidRDefault="00BF380B" w:rsidP="00BF380B">
      <w:pPr>
        <w:spacing w:after="0" w:line="240" w:lineRule="auto"/>
        <w:jc w:val="both"/>
        <w:rPr>
          <w:rFonts w:cstheme="minorHAnsi"/>
          <w:b/>
          <w:sz w:val="20"/>
          <w:szCs w:val="20"/>
        </w:rPr>
      </w:pPr>
      <w:r w:rsidRPr="00BF380B">
        <w:rPr>
          <w:rFonts w:cstheme="minorHAnsi"/>
          <w:sz w:val="20"/>
          <w:szCs w:val="20"/>
        </w:rPr>
        <w:t xml:space="preserve">NIP </w:t>
      </w:r>
      <w:r w:rsidR="00102ABD">
        <w:rPr>
          <w:rFonts w:cstheme="minorHAnsi"/>
          <w:sz w:val="20"/>
          <w:szCs w:val="20"/>
        </w:rPr>
        <w:t>……………………………..</w:t>
      </w:r>
      <w:r w:rsidRPr="00BF380B">
        <w:rPr>
          <w:rFonts w:cstheme="minorHAnsi"/>
          <w:sz w:val="20"/>
          <w:szCs w:val="20"/>
        </w:rPr>
        <w:t xml:space="preserve">, REGON: </w:t>
      </w:r>
      <w:r w:rsidR="00102ABD">
        <w:rPr>
          <w:rFonts w:cstheme="minorHAnsi"/>
          <w:sz w:val="20"/>
          <w:szCs w:val="20"/>
        </w:rPr>
        <w:t>………………………………….</w:t>
      </w:r>
      <w:r w:rsidRPr="00BF380B">
        <w:rPr>
          <w:rFonts w:cstheme="minorHAnsi"/>
          <w:sz w:val="20"/>
          <w:szCs w:val="20"/>
        </w:rPr>
        <w:t>,</w:t>
      </w:r>
      <w:r>
        <w:rPr>
          <w:rFonts w:cstheme="minorHAnsi"/>
          <w:sz w:val="20"/>
          <w:szCs w:val="20"/>
        </w:rPr>
        <w:t xml:space="preserve"> reprezentowaną przez </w:t>
      </w:r>
      <w:r w:rsidR="00102ABD" w:rsidRPr="00102ABD">
        <w:rPr>
          <w:rFonts w:cstheme="minorHAnsi"/>
          <w:sz w:val="20"/>
          <w:szCs w:val="20"/>
        </w:rPr>
        <w:t>………………………………………….</w:t>
      </w:r>
    </w:p>
    <w:p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r w:rsidR="009C39D8">
        <w:rPr>
          <w:rFonts w:cstheme="minorHAnsi"/>
          <w:sz w:val="20"/>
          <w:szCs w:val="20"/>
          <w:u w:val="single"/>
        </w:rPr>
        <w:t>.</w:t>
      </w:r>
    </w:p>
    <w:p w:rsidR="00FD1EEF" w:rsidRPr="00FD1EEF" w:rsidRDefault="00FD1EEF" w:rsidP="00FD1EEF">
      <w:pPr>
        <w:spacing w:after="0" w:line="240" w:lineRule="auto"/>
        <w:jc w:val="center"/>
        <w:rPr>
          <w:rFonts w:cstheme="minorHAnsi"/>
          <w:color w:val="000000" w:themeColor="text1"/>
          <w:sz w:val="20"/>
          <w:szCs w:val="20"/>
        </w:rPr>
      </w:pPr>
      <w:r w:rsidRPr="00FD1EEF">
        <w:rPr>
          <w:rFonts w:cstheme="minorHAnsi"/>
          <w:color w:val="000000" w:themeColor="text1"/>
          <w:sz w:val="20"/>
          <w:szCs w:val="20"/>
        </w:rPr>
        <w:t>W wyniku dokonania przez Zamawiającego wyboru najkorzystniejszej oferty w trybie ustawy z dnia 11 września 2019 r. (Dz.U. z 2023 r. poz. 1605 ze zm.), Prawo zamówień publicznych zostaje zawarta umowa o następującej treści:</w:t>
      </w:r>
    </w:p>
    <w:p w:rsidR="0076288D" w:rsidRDefault="0076288D" w:rsidP="000B359D">
      <w:pPr>
        <w:spacing w:after="0" w:line="240" w:lineRule="auto"/>
        <w:jc w:val="center"/>
        <w:rPr>
          <w:rFonts w:cstheme="minorHAnsi"/>
          <w:b/>
          <w:bCs/>
          <w:sz w:val="20"/>
          <w:szCs w:val="20"/>
        </w:rPr>
      </w:pPr>
    </w:p>
    <w:p w:rsidR="00EB3FF6" w:rsidRPr="000B359D" w:rsidRDefault="00EB3FF6" w:rsidP="000B359D">
      <w:pPr>
        <w:spacing w:after="0" w:line="240" w:lineRule="auto"/>
        <w:jc w:val="center"/>
        <w:rPr>
          <w:rFonts w:cstheme="minorHAnsi"/>
          <w:b/>
          <w:bCs/>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rsidR="0071266E" w:rsidRPr="0027598B" w:rsidRDefault="0071266E" w:rsidP="002249BB">
      <w:pPr>
        <w:numPr>
          <w:ilvl w:val="0"/>
          <w:numId w:val="9"/>
        </w:numPr>
        <w:spacing w:after="0" w:line="240" w:lineRule="auto"/>
        <w:ind w:left="0" w:hanging="284"/>
        <w:jc w:val="both"/>
        <w:rPr>
          <w:rFonts w:cstheme="minorHAnsi"/>
          <w:sz w:val="20"/>
          <w:szCs w:val="20"/>
        </w:rPr>
      </w:pPr>
      <w:r w:rsidRPr="0071266E">
        <w:rPr>
          <w:rFonts w:cstheme="minorHAnsi"/>
          <w:sz w:val="20"/>
          <w:szCs w:val="20"/>
        </w:rPr>
        <w:t>Przedmiot umowy</w:t>
      </w:r>
    </w:p>
    <w:p w:rsidR="0027598B" w:rsidRDefault="0071266E" w:rsidP="00236759">
      <w:pPr>
        <w:spacing w:after="0" w:line="240" w:lineRule="auto"/>
        <w:jc w:val="both"/>
        <w:rPr>
          <w:rFonts w:cstheme="minorHAnsi"/>
          <w:sz w:val="20"/>
          <w:szCs w:val="20"/>
        </w:rPr>
      </w:pPr>
      <w:r w:rsidRPr="0071266E">
        <w:rPr>
          <w:rFonts w:cstheme="minorHAnsi"/>
          <w:sz w:val="20"/>
          <w:szCs w:val="20"/>
        </w:rPr>
        <w:t>Przedmiotem zamówienia jest</w:t>
      </w:r>
      <w:r w:rsidR="0027598B">
        <w:rPr>
          <w:rFonts w:cstheme="minorHAnsi"/>
          <w:sz w:val="20"/>
          <w:szCs w:val="20"/>
        </w:rPr>
        <w:t>:</w:t>
      </w:r>
    </w:p>
    <w:p w:rsidR="00522FCB" w:rsidRPr="00266FAF" w:rsidRDefault="00A12E03" w:rsidP="00236759">
      <w:pPr>
        <w:pStyle w:val="Akapitzlist"/>
        <w:spacing w:after="0" w:line="240" w:lineRule="auto"/>
        <w:ind w:left="0"/>
        <w:jc w:val="both"/>
        <w:rPr>
          <w:rFonts w:cstheme="minorHAnsi"/>
          <w:sz w:val="20"/>
          <w:szCs w:val="20"/>
        </w:rPr>
      </w:pPr>
      <w:bookmarkStart w:id="0" w:name="_Hlk156812236"/>
      <w:r>
        <w:rPr>
          <w:rFonts w:cstheme="minorHAnsi"/>
          <w:sz w:val="20"/>
          <w:szCs w:val="20"/>
        </w:rPr>
        <w:t>p</w:t>
      </w:r>
      <w:r w:rsidR="00454A1F">
        <w:rPr>
          <w:rFonts w:cstheme="minorHAnsi"/>
          <w:sz w:val="20"/>
          <w:szCs w:val="20"/>
        </w:rPr>
        <w:t>r</w:t>
      </w:r>
      <w:r>
        <w:rPr>
          <w:rFonts w:cstheme="minorHAnsi"/>
          <w:sz w:val="20"/>
          <w:szCs w:val="20"/>
        </w:rPr>
        <w:t>z</w:t>
      </w:r>
      <w:r w:rsidR="00454A1F">
        <w:rPr>
          <w:rFonts w:cstheme="minorHAnsi"/>
          <w:sz w:val="20"/>
          <w:szCs w:val="20"/>
        </w:rPr>
        <w:t>e</w:t>
      </w:r>
      <w:r>
        <w:rPr>
          <w:rFonts w:cstheme="minorHAnsi"/>
          <w:sz w:val="20"/>
          <w:szCs w:val="20"/>
        </w:rPr>
        <w:t>budowa ulic</w:t>
      </w:r>
      <w:r w:rsidR="00454A1F">
        <w:rPr>
          <w:rFonts w:cstheme="minorHAnsi"/>
          <w:sz w:val="20"/>
          <w:szCs w:val="20"/>
        </w:rPr>
        <w:t xml:space="preserve"> </w:t>
      </w:r>
      <w:r w:rsidR="00102ABD" w:rsidRPr="00102ABD">
        <w:rPr>
          <w:rFonts w:cstheme="minorHAnsi"/>
          <w:b/>
          <w:sz w:val="20"/>
          <w:szCs w:val="20"/>
          <w:u w:val="single"/>
        </w:rPr>
        <w:t>ul. Kościuszkowców i ul. Orla (do Muzeum)</w:t>
      </w:r>
      <w:bookmarkEnd w:id="0"/>
      <w:r w:rsidR="0071266E" w:rsidRPr="0027598B">
        <w:rPr>
          <w:rFonts w:cstheme="minorHAnsi"/>
          <w:sz w:val="20"/>
          <w:szCs w:val="20"/>
        </w:rPr>
        <w:t xml:space="preserve">, na dz. nr </w:t>
      </w:r>
      <w:proofErr w:type="spellStart"/>
      <w:r w:rsidR="0071266E" w:rsidRPr="0027598B">
        <w:rPr>
          <w:rFonts w:cstheme="minorHAnsi"/>
          <w:sz w:val="20"/>
          <w:szCs w:val="20"/>
        </w:rPr>
        <w:t>ewid</w:t>
      </w:r>
      <w:proofErr w:type="spellEnd"/>
      <w:r w:rsidR="0071266E" w:rsidRPr="0027598B">
        <w:rPr>
          <w:rFonts w:cstheme="minorHAnsi"/>
          <w:sz w:val="20"/>
          <w:szCs w:val="20"/>
        </w:rPr>
        <w:t xml:space="preserve">. </w:t>
      </w:r>
      <w:r w:rsidR="00102ABD" w:rsidRPr="00102ABD">
        <w:rPr>
          <w:rFonts w:cstheme="minorHAnsi"/>
          <w:sz w:val="20"/>
          <w:szCs w:val="20"/>
        </w:rPr>
        <w:t>4253, 4306, 4309, 4305, 4171, obręb 0001 M. Wałcz, jednostka ewidencyjna 321701_1 Wałcz, gmina Wałcz</w:t>
      </w:r>
      <w:r w:rsidR="0071266E" w:rsidRPr="0027598B">
        <w:rPr>
          <w:rFonts w:cstheme="minorHAnsi"/>
          <w:sz w:val="20"/>
          <w:szCs w:val="20"/>
        </w:rPr>
        <w:t>, zgodnie</w:t>
      </w:r>
      <w:r w:rsidR="004A638E" w:rsidRPr="0027598B">
        <w:rPr>
          <w:rFonts w:cstheme="minorHAnsi"/>
          <w:sz w:val="20"/>
          <w:szCs w:val="20"/>
        </w:rPr>
        <w:t xml:space="preserve"> z</w:t>
      </w:r>
      <w:r w:rsidR="00783302">
        <w:rPr>
          <w:rFonts w:cstheme="minorHAnsi"/>
          <w:sz w:val="20"/>
          <w:szCs w:val="20"/>
        </w:rPr>
        <w:t>e zgłoszeniem</w:t>
      </w:r>
      <w:r w:rsidR="004A638E" w:rsidRPr="0027598B">
        <w:rPr>
          <w:rFonts w:cstheme="minorHAnsi"/>
          <w:sz w:val="20"/>
          <w:szCs w:val="20"/>
        </w:rPr>
        <w:t xml:space="preserve"> </w:t>
      </w:r>
      <w:r w:rsidR="0087255D" w:rsidRPr="00266FAF">
        <w:rPr>
          <w:rFonts w:cstheme="minorHAnsi"/>
          <w:sz w:val="20"/>
          <w:szCs w:val="20"/>
        </w:rPr>
        <w:t>wykonania robót budowlanych polegających na remoncie nawierzchni bitumicznej jezdni</w:t>
      </w:r>
      <w:r w:rsidR="004A638E" w:rsidRPr="00266FAF">
        <w:rPr>
          <w:rFonts w:cstheme="minorHAnsi"/>
          <w:sz w:val="20"/>
          <w:szCs w:val="20"/>
        </w:rPr>
        <w:t xml:space="preserve"> </w:t>
      </w:r>
      <w:r w:rsidR="0087255D" w:rsidRPr="00266FAF">
        <w:rPr>
          <w:rFonts w:cstheme="minorHAnsi"/>
          <w:sz w:val="20"/>
          <w:szCs w:val="20"/>
        </w:rPr>
        <w:t>oraz remoncie chodników, przy ul.</w:t>
      </w:r>
      <w:r w:rsidR="00266FAF">
        <w:rPr>
          <w:rFonts w:cstheme="minorHAnsi"/>
          <w:sz w:val="20"/>
          <w:szCs w:val="20"/>
        </w:rPr>
        <w:t> </w:t>
      </w:r>
      <w:r w:rsidR="0087255D" w:rsidRPr="00266FAF">
        <w:rPr>
          <w:rFonts w:cstheme="minorHAnsi"/>
          <w:sz w:val="20"/>
          <w:szCs w:val="20"/>
        </w:rPr>
        <w:t>Kościuszkowców i ul. Orlej (do muzeum) w Wałczu</w:t>
      </w:r>
      <w:r w:rsidR="004A638E" w:rsidRPr="00266FAF">
        <w:rPr>
          <w:rFonts w:cstheme="minorHAnsi"/>
          <w:sz w:val="20"/>
          <w:szCs w:val="20"/>
        </w:rPr>
        <w:t>.</w:t>
      </w:r>
    </w:p>
    <w:p w:rsidR="00EB3FF6" w:rsidRPr="00266FAF" w:rsidRDefault="00EB3FF6" w:rsidP="002249BB">
      <w:pPr>
        <w:numPr>
          <w:ilvl w:val="0"/>
          <w:numId w:val="9"/>
        </w:numPr>
        <w:spacing w:after="0" w:line="240" w:lineRule="auto"/>
        <w:ind w:left="0" w:hanging="284"/>
        <w:jc w:val="both"/>
        <w:rPr>
          <w:rFonts w:cstheme="minorHAnsi"/>
          <w:sz w:val="20"/>
          <w:szCs w:val="20"/>
        </w:rPr>
      </w:pPr>
      <w:r w:rsidRPr="00266FAF">
        <w:rPr>
          <w:rFonts w:cstheme="minorHAnsi"/>
          <w:sz w:val="20"/>
          <w:szCs w:val="20"/>
        </w:rPr>
        <w:t>Wykonawca zobowiązuje się wykonać przedmiot umowy w szczególności zgodnie:</w:t>
      </w:r>
    </w:p>
    <w:p w:rsidR="00EB3FF6" w:rsidRPr="00266FAF" w:rsidRDefault="00EB3FF6" w:rsidP="002249BB">
      <w:pPr>
        <w:numPr>
          <w:ilvl w:val="0"/>
          <w:numId w:val="8"/>
        </w:numPr>
        <w:spacing w:after="0" w:line="240" w:lineRule="auto"/>
        <w:ind w:left="567" w:hanging="283"/>
        <w:jc w:val="both"/>
        <w:rPr>
          <w:rFonts w:cstheme="minorHAnsi"/>
          <w:sz w:val="20"/>
          <w:szCs w:val="20"/>
        </w:rPr>
      </w:pPr>
      <w:r w:rsidRPr="00266FAF">
        <w:rPr>
          <w:rFonts w:cstheme="minorHAnsi"/>
          <w:sz w:val="20"/>
          <w:szCs w:val="20"/>
        </w:rPr>
        <w:t>z opisem zawartym w specyfikacji warunków zamówienia dalej „SWZ”,</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zadań</w:t>
      </w:r>
      <w:r w:rsidR="00D13CEA">
        <w:rPr>
          <w:rFonts w:cstheme="minorHAnsi"/>
          <w:sz w:val="20"/>
          <w:szCs w:val="20"/>
        </w:rPr>
        <w:t xml:space="preserve"> </w:t>
      </w:r>
      <w:r w:rsidRPr="00EB3FF6">
        <w:rPr>
          <w:rFonts w:cstheme="minorHAnsi"/>
          <w:sz w:val="20"/>
          <w:szCs w:val="20"/>
        </w:rPr>
        <w:t>i jej uzgodnieniami</w:t>
      </w:r>
      <w:r>
        <w:rPr>
          <w:rFonts w:cstheme="minorHAnsi"/>
          <w:sz w:val="20"/>
          <w:szCs w:val="20"/>
        </w:rPr>
        <w:t xml:space="preserve"> –</w:t>
      </w:r>
      <w:r w:rsidR="00746FF4">
        <w:rPr>
          <w:rFonts w:cstheme="minorHAnsi"/>
          <w:sz w:val="20"/>
          <w:szCs w:val="20"/>
        </w:rPr>
        <w:t xml:space="preserve"> branża</w:t>
      </w:r>
      <w:r>
        <w:rPr>
          <w:rFonts w:cstheme="minorHAnsi"/>
          <w:sz w:val="20"/>
          <w:szCs w:val="20"/>
        </w:rPr>
        <w:t xml:space="preserve"> drogowa</w:t>
      </w:r>
      <w:r w:rsidRPr="00EB3FF6">
        <w:rPr>
          <w:rFonts w:cstheme="minorHAnsi"/>
          <w:sz w:val="20"/>
          <w:szCs w:val="20"/>
        </w:rPr>
        <w:t>;</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ze specyfikacjami technicznymi wykonania i odbioru robót budowlanych,</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ze złożoną ofertą,</w:t>
      </w:r>
    </w:p>
    <w:p w:rsidR="00EB3FF6" w:rsidRPr="00EB3FF6" w:rsidRDefault="00EB3FF6" w:rsidP="002249BB">
      <w:pPr>
        <w:numPr>
          <w:ilvl w:val="0"/>
          <w:numId w:val="8"/>
        </w:numPr>
        <w:spacing w:after="0" w:line="240" w:lineRule="auto"/>
        <w:ind w:left="567" w:hanging="283"/>
        <w:jc w:val="both"/>
        <w:rPr>
          <w:rFonts w:cstheme="minorHAnsi"/>
          <w:sz w:val="20"/>
          <w:szCs w:val="20"/>
        </w:rPr>
      </w:pPr>
      <w:r w:rsidRPr="00EB3FF6">
        <w:rPr>
          <w:rFonts w:cstheme="minorHAnsi"/>
          <w:sz w:val="20"/>
          <w:szCs w:val="20"/>
        </w:rPr>
        <w:t>z zasadami wiedzy technicznej i obowiązującymi przepisami.</w:t>
      </w:r>
    </w:p>
    <w:p w:rsidR="00EB3FF6" w:rsidRPr="00EB3FF6" w:rsidRDefault="00EB3FF6" w:rsidP="002249BB">
      <w:pPr>
        <w:numPr>
          <w:ilvl w:val="0"/>
          <w:numId w:val="9"/>
        </w:numPr>
        <w:spacing w:after="0" w:line="240" w:lineRule="auto"/>
        <w:ind w:left="0" w:hanging="284"/>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rsidR="00EB3FF6" w:rsidRPr="00EB3FF6" w:rsidRDefault="00EB3FF6" w:rsidP="002249BB">
      <w:pPr>
        <w:numPr>
          <w:ilvl w:val="0"/>
          <w:numId w:val="9"/>
        </w:numPr>
        <w:spacing w:after="0" w:line="240" w:lineRule="auto"/>
        <w:ind w:left="0" w:hanging="284"/>
        <w:jc w:val="both"/>
        <w:rPr>
          <w:rFonts w:cstheme="minorHAnsi"/>
          <w:sz w:val="20"/>
          <w:szCs w:val="20"/>
        </w:rPr>
      </w:pPr>
      <w:r w:rsidRPr="00EB3FF6">
        <w:rPr>
          <w:rFonts w:cstheme="minorHAnsi"/>
          <w:sz w:val="20"/>
          <w:szCs w:val="20"/>
        </w:rPr>
        <w:t>Wykonawca oświadcza, że zapoznał się z dokumentacją projektową i nie wnosi do niej uwag.</w:t>
      </w:r>
    </w:p>
    <w:p w:rsidR="00EB3FF6" w:rsidRDefault="00EB3FF6" w:rsidP="0071266E">
      <w:pPr>
        <w:spacing w:after="0" w:line="240" w:lineRule="auto"/>
        <w:ind w:left="426"/>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rsidR="0076288D" w:rsidRDefault="00A11407" w:rsidP="00FE0B48">
      <w:pPr>
        <w:spacing w:after="0" w:line="240" w:lineRule="auto"/>
        <w:jc w:val="both"/>
        <w:rPr>
          <w:rFonts w:cstheme="minorHAnsi"/>
          <w:sz w:val="20"/>
          <w:szCs w:val="20"/>
        </w:rPr>
      </w:pPr>
      <w:r w:rsidRPr="00A11407">
        <w:rPr>
          <w:rFonts w:cstheme="minorHAnsi"/>
          <w:sz w:val="20"/>
          <w:szCs w:val="20"/>
        </w:rPr>
        <w:t xml:space="preserve">Realizację przedmiotu umowy Wykonawca będzie realizował w terminie </w:t>
      </w:r>
      <w:r w:rsidR="001E0056">
        <w:rPr>
          <w:rFonts w:cstheme="minorHAnsi"/>
          <w:sz w:val="20"/>
          <w:szCs w:val="20"/>
        </w:rPr>
        <w:t>6</w:t>
      </w:r>
      <w:r w:rsidRPr="00A11407">
        <w:rPr>
          <w:rFonts w:cstheme="minorHAnsi"/>
          <w:sz w:val="20"/>
          <w:szCs w:val="20"/>
        </w:rPr>
        <w:t xml:space="preserve"> m</w:t>
      </w:r>
      <w:bookmarkStart w:id="1" w:name="_GoBack"/>
      <w:bookmarkEnd w:id="1"/>
      <w:r w:rsidRPr="00A11407">
        <w:rPr>
          <w:rFonts w:cstheme="minorHAnsi"/>
          <w:sz w:val="20"/>
          <w:szCs w:val="20"/>
        </w:rPr>
        <w:t>iesięcy licząc od dnia podpisania umowy, zgodnie szczegółowym harmonogramem rzeczowo-finansowym stanowiącym załącznik Nr 3 do umowy</w:t>
      </w:r>
      <w:r w:rsidR="0076288D" w:rsidRPr="000B359D">
        <w:rPr>
          <w:rFonts w:cstheme="minorHAnsi"/>
          <w:sz w:val="20"/>
          <w:szCs w:val="20"/>
        </w:rPr>
        <w:t>.</w:t>
      </w:r>
    </w:p>
    <w:p w:rsidR="00674DAE" w:rsidRPr="000B359D" w:rsidRDefault="00674DAE" w:rsidP="000B359D">
      <w:pPr>
        <w:spacing w:after="0" w:line="240" w:lineRule="auto"/>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Prawa i obowiązki stron</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3</w:t>
      </w:r>
    </w:p>
    <w:p w:rsidR="00707DA6" w:rsidRPr="00707DA6" w:rsidRDefault="00707DA6" w:rsidP="00236759">
      <w:pPr>
        <w:numPr>
          <w:ilvl w:val="0"/>
          <w:numId w:val="3"/>
        </w:numPr>
        <w:spacing w:after="0" w:line="240" w:lineRule="auto"/>
        <w:ind w:hanging="284"/>
        <w:jc w:val="both"/>
        <w:rPr>
          <w:rFonts w:cstheme="minorHAnsi"/>
          <w:bCs/>
          <w:sz w:val="20"/>
          <w:szCs w:val="20"/>
        </w:rPr>
      </w:pPr>
      <w:r w:rsidRPr="00707DA6">
        <w:rPr>
          <w:rFonts w:cstheme="minorHAnsi"/>
          <w:bCs/>
          <w:sz w:val="20"/>
          <w:szCs w:val="20"/>
        </w:rPr>
        <w:t>Zamawiający jest zobowiązany do:</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protokolarnego przekazania Wykonawcy dokumentacji projektowej w ciągu 7 dni roboczych licząc od</w:t>
      </w:r>
      <w:r w:rsidR="00830447">
        <w:rPr>
          <w:rFonts w:cstheme="minorHAnsi"/>
          <w:bCs/>
          <w:sz w:val="20"/>
          <w:szCs w:val="20"/>
        </w:rPr>
        <w:t> </w:t>
      </w:r>
      <w:r w:rsidRPr="00707DA6">
        <w:rPr>
          <w:rFonts w:cstheme="minorHAnsi"/>
          <w:bCs/>
          <w:sz w:val="20"/>
          <w:szCs w:val="20"/>
        </w:rPr>
        <w:t>dnia zawarcia niniejszej umowy,</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odebranie przedmiotu umowy wykonanego zgodnie z warunkami niniejszej umowy,</w:t>
      </w:r>
    </w:p>
    <w:p w:rsidR="00707DA6" w:rsidRPr="00707DA6" w:rsidRDefault="00707DA6" w:rsidP="00236759">
      <w:pPr>
        <w:numPr>
          <w:ilvl w:val="1"/>
          <w:numId w:val="3"/>
        </w:numPr>
        <w:spacing w:after="0" w:line="240" w:lineRule="auto"/>
        <w:ind w:left="567" w:hanging="283"/>
        <w:jc w:val="both"/>
        <w:rPr>
          <w:rFonts w:cstheme="minorHAnsi"/>
          <w:bCs/>
          <w:sz w:val="20"/>
          <w:szCs w:val="20"/>
        </w:rPr>
      </w:pPr>
      <w:r w:rsidRPr="00707DA6">
        <w:rPr>
          <w:rFonts w:cstheme="minorHAnsi"/>
          <w:bCs/>
          <w:sz w:val="20"/>
          <w:szCs w:val="20"/>
        </w:rPr>
        <w:t>zapłaty wynagrodzenia zgodnie z warunkami niniejszej umowy.</w:t>
      </w:r>
    </w:p>
    <w:p w:rsidR="00707DA6" w:rsidRPr="00707DA6" w:rsidRDefault="00707DA6" w:rsidP="00236759">
      <w:pPr>
        <w:numPr>
          <w:ilvl w:val="0"/>
          <w:numId w:val="3"/>
        </w:numPr>
        <w:spacing w:after="0" w:line="240" w:lineRule="auto"/>
        <w:ind w:hanging="284"/>
        <w:jc w:val="both"/>
        <w:rPr>
          <w:rFonts w:cstheme="minorHAnsi"/>
          <w:bCs/>
          <w:sz w:val="20"/>
          <w:szCs w:val="20"/>
        </w:rPr>
      </w:pPr>
      <w:r w:rsidRPr="00707DA6">
        <w:rPr>
          <w:rFonts w:cstheme="minorHAnsi"/>
          <w:bCs/>
          <w:sz w:val="20"/>
          <w:szCs w:val="20"/>
        </w:rPr>
        <w:t>Wykonawca jest zobowiązany w szczególności do:</w:t>
      </w:r>
    </w:p>
    <w:p w:rsidR="00707DA6" w:rsidRDefault="00707DA6" w:rsidP="00236759">
      <w:pPr>
        <w:numPr>
          <w:ilvl w:val="0"/>
          <w:numId w:val="4"/>
        </w:numPr>
        <w:spacing w:after="0" w:line="240" w:lineRule="auto"/>
        <w:ind w:left="567" w:hanging="283"/>
        <w:jc w:val="both"/>
        <w:rPr>
          <w:rFonts w:cstheme="minorHAnsi"/>
          <w:bCs/>
          <w:sz w:val="20"/>
          <w:szCs w:val="20"/>
        </w:rPr>
      </w:pPr>
      <w:bookmarkStart w:id="2" w:name="page2"/>
      <w:bookmarkEnd w:id="2"/>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rsidR="005217E5" w:rsidRPr="00707DA6" w:rsidRDefault="005217E5" w:rsidP="00236759">
      <w:pPr>
        <w:numPr>
          <w:ilvl w:val="0"/>
          <w:numId w:val="4"/>
        </w:numPr>
        <w:spacing w:after="0" w:line="240" w:lineRule="auto"/>
        <w:ind w:left="567" w:hanging="283"/>
        <w:jc w:val="both"/>
        <w:rPr>
          <w:rFonts w:cstheme="minorHAnsi"/>
          <w:bCs/>
          <w:sz w:val="20"/>
          <w:szCs w:val="20"/>
        </w:rPr>
      </w:pPr>
      <w:r w:rsidRPr="005217E5">
        <w:rPr>
          <w:rFonts w:cstheme="minorHAnsi"/>
          <w:bCs/>
          <w:sz w:val="20"/>
          <w:szCs w:val="20"/>
        </w:rPr>
        <w:t>dostarczenia oświadczeń kierowników robót branżowych, stwierdzających przyjęcie obowiązku kierowania robotami elektrycznymi i sanitarnymi, w terminie 10 dni roboczych od dnia przekazania placu budowy,</w:t>
      </w:r>
    </w:p>
    <w:p w:rsidR="00707DA6" w:rsidRPr="00707DA6" w:rsidRDefault="00707DA6" w:rsidP="00CB2C63">
      <w:pPr>
        <w:numPr>
          <w:ilvl w:val="0"/>
          <w:numId w:val="4"/>
        </w:numPr>
        <w:spacing w:after="0" w:line="240" w:lineRule="auto"/>
        <w:ind w:left="567" w:hanging="283"/>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rsidR="00707DA6" w:rsidRDefault="00CB2C63" w:rsidP="00CB2C63">
      <w:pPr>
        <w:spacing w:after="0" w:line="240" w:lineRule="auto"/>
        <w:ind w:left="567" w:hanging="283"/>
        <w:jc w:val="both"/>
        <w:rPr>
          <w:rFonts w:cstheme="minorHAnsi"/>
          <w:bCs/>
          <w:sz w:val="20"/>
          <w:szCs w:val="20"/>
        </w:rPr>
      </w:pPr>
      <w:r>
        <w:rPr>
          <w:rFonts w:cstheme="minorHAnsi"/>
          <w:bCs/>
          <w:sz w:val="20"/>
          <w:szCs w:val="20"/>
        </w:rPr>
        <w:lastRenderedPageBreak/>
        <w:t>4</w:t>
      </w:r>
      <w:r w:rsidR="00707DA6" w:rsidRPr="00707DA6">
        <w:rPr>
          <w:rFonts w:cstheme="minorHAnsi"/>
          <w:bCs/>
          <w:sz w:val="20"/>
          <w:szCs w:val="20"/>
        </w:rPr>
        <w:t>)</w:t>
      </w:r>
      <w:r w:rsidR="00724D3B">
        <w:rPr>
          <w:rFonts w:cstheme="minorHAnsi"/>
          <w:bCs/>
          <w:sz w:val="20"/>
          <w:szCs w:val="20"/>
        </w:rPr>
        <w:t xml:space="preserve"> </w:t>
      </w:r>
      <w:r w:rsidR="00707DA6" w:rsidRPr="00707DA6">
        <w:rPr>
          <w:rFonts w:cstheme="minorHAnsi"/>
          <w:bCs/>
          <w:sz w:val="20"/>
          <w:szCs w:val="20"/>
        </w:rPr>
        <w:t>przejęcia od Zamawiającego terenu budowy oraz prowadzenia dziennika budowy i umożliwienia dokonywania w nim zapisów inspektorowi nadzoru inwestorskiego,</w:t>
      </w:r>
    </w:p>
    <w:p w:rsidR="00707DA6" w:rsidRPr="00707DA6" w:rsidRDefault="00CB2C63" w:rsidP="00CB2C63">
      <w:pPr>
        <w:spacing w:after="0" w:line="240" w:lineRule="auto"/>
        <w:ind w:left="567" w:hanging="283"/>
        <w:jc w:val="both"/>
        <w:rPr>
          <w:rFonts w:cstheme="minorHAnsi"/>
          <w:bCs/>
          <w:sz w:val="20"/>
          <w:szCs w:val="20"/>
        </w:rPr>
      </w:pPr>
      <w:r>
        <w:rPr>
          <w:rFonts w:cstheme="minorHAnsi"/>
          <w:bCs/>
          <w:sz w:val="20"/>
          <w:szCs w:val="20"/>
        </w:rPr>
        <w:t xml:space="preserve">5) </w:t>
      </w:r>
      <w:r w:rsidR="00707DA6"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w:t>
      </w:r>
      <w:r w:rsidR="005C3451">
        <w:rPr>
          <w:rFonts w:cstheme="minorHAnsi"/>
          <w:bCs/>
          <w:sz w:val="20"/>
          <w:szCs w:val="20"/>
        </w:rPr>
        <w:t> </w:t>
      </w:r>
      <w:r w:rsidR="00707DA6" w:rsidRPr="00707DA6">
        <w:rPr>
          <w:rFonts w:cstheme="minorHAnsi"/>
          <w:bCs/>
          <w:sz w:val="20"/>
          <w:szCs w:val="20"/>
        </w:rPr>
        <w:t>czas prowadzenia robót,</w:t>
      </w:r>
    </w:p>
    <w:p w:rsidR="00707DA6" w:rsidRPr="00CB2C63" w:rsidRDefault="00707DA6" w:rsidP="002249BB">
      <w:pPr>
        <w:pStyle w:val="Akapitzlist"/>
        <w:numPr>
          <w:ilvl w:val="0"/>
          <w:numId w:val="8"/>
        </w:numPr>
        <w:spacing w:after="0" w:line="240" w:lineRule="auto"/>
        <w:ind w:left="567" w:hanging="283"/>
        <w:jc w:val="both"/>
        <w:rPr>
          <w:rFonts w:cstheme="minorHAnsi"/>
          <w:bCs/>
          <w:sz w:val="20"/>
          <w:szCs w:val="20"/>
        </w:rPr>
      </w:pPr>
      <w:r w:rsidRPr="00CB2C63">
        <w:rPr>
          <w:rFonts w:cstheme="minorHAnsi"/>
          <w:bCs/>
          <w:sz w:val="20"/>
          <w:szCs w:val="20"/>
        </w:rPr>
        <w:t>realizowania robót budowlanych stanowiących przedmiot umowy w sposób, jak najmniej uciążliwy dla</w:t>
      </w:r>
      <w:r w:rsidR="00830447" w:rsidRPr="00CB2C63">
        <w:rPr>
          <w:rFonts w:cstheme="minorHAnsi"/>
          <w:bCs/>
          <w:sz w:val="20"/>
          <w:szCs w:val="20"/>
        </w:rPr>
        <w:t> </w:t>
      </w:r>
      <w:r w:rsidRPr="00CB2C63">
        <w:rPr>
          <w:rFonts w:cstheme="minorHAnsi"/>
          <w:bCs/>
          <w:sz w:val="20"/>
          <w:szCs w:val="20"/>
        </w:rPr>
        <w:t>użytkowników obiektu, umożliwiający prawidłowe ich funkcjonowanie,</w:t>
      </w:r>
    </w:p>
    <w:p w:rsidR="00707DA6" w:rsidRPr="00707DA6" w:rsidRDefault="00CB2C63" w:rsidP="00CB2C63">
      <w:pPr>
        <w:spacing w:after="0" w:line="240" w:lineRule="auto"/>
        <w:ind w:left="567" w:hanging="283"/>
        <w:jc w:val="both"/>
        <w:rPr>
          <w:rFonts w:cstheme="minorHAnsi"/>
          <w:bCs/>
          <w:sz w:val="20"/>
          <w:szCs w:val="20"/>
        </w:rPr>
      </w:pPr>
      <w:r>
        <w:rPr>
          <w:rFonts w:cstheme="minorHAnsi"/>
          <w:bCs/>
          <w:sz w:val="20"/>
          <w:szCs w:val="20"/>
        </w:rPr>
        <w:t>7</w:t>
      </w:r>
      <w:r w:rsidR="00707DA6" w:rsidRPr="00707DA6">
        <w:rPr>
          <w:rFonts w:cstheme="minorHAnsi"/>
          <w:bCs/>
          <w:sz w:val="20"/>
          <w:szCs w:val="20"/>
        </w:rPr>
        <w:t>)</w:t>
      </w:r>
      <w:r w:rsidR="00707DA6" w:rsidRPr="00707DA6">
        <w:rPr>
          <w:rFonts w:cstheme="minorHAnsi"/>
          <w:bCs/>
          <w:sz w:val="20"/>
          <w:szCs w:val="20"/>
        </w:rPr>
        <w:tab/>
        <w:t>zagospodarowania terenu budowy i zaplecza socjalnego dla potrzeb własnych – zgodnie z</w:t>
      </w:r>
      <w:r w:rsidR="00830447">
        <w:rPr>
          <w:rFonts w:cstheme="minorHAnsi"/>
          <w:bCs/>
          <w:sz w:val="20"/>
          <w:szCs w:val="20"/>
        </w:rPr>
        <w:t> </w:t>
      </w:r>
      <w:r w:rsidR="00707DA6" w:rsidRPr="00707DA6">
        <w:rPr>
          <w:rFonts w:cstheme="minorHAnsi"/>
          <w:bCs/>
          <w:sz w:val="20"/>
          <w:szCs w:val="20"/>
        </w:rPr>
        <w:t>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zapewnienia ochrony mienia znajdującego się na terenie budowy,</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utrzymania porządku na terenie budowy w czasie realizacji inwestycji,</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przeprowadzenia prób, pomiarów i sprawdzeń przewidzianych warunkami technicznymi wykonania i</w:t>
      </w:r>
      <w:r w:rsidR="00830447">
        <w:rPr>
          <w:rFonts w:cstheme="minorHAnsi"/>
          <w:bCs/>
          <w:sz w:val="20"/>
          <w:szCs w:val="20"/>
        </w:rPr>
        <w:t> </w:t>
      </w:r>
      <w:r w:rsidRPr="00707DA6">
        <w:rPr>
          <w:rFonts w:cstheme="minorHAnsi"/>
          <w:bCs/>
          <w:sz w:val="20"/>
          <w:szCs w:val="20"/>
        </w:rPr>
        <w:t>odbioru robót budowlano–montażowych, na własny koszt,</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zapewnienia obsługi geodezyjnej budowy i uzyskania zgody na zajęcie dróg i chodników wraz z</w:t>
      </w:r>
      <w:r w:rsidR="00830447">
        <w:rPr>
          <w:rFonts w:cstheme="minorHAnsi"/>
          <w:bCs/>
          <w:sz w:val="20"/>
          <w:szCs w:val="20"/>
        </w:rPr>
        <w:t> </w:t>
      </w:r>
      <w:r w:rsidRPr="00707DA6">
        <w:rPr>
          <w:rFonts w:cstheme="minorHAnsi"/>
          <w:bCs/>
          <w:sz w:val="20"/>
          <w:szCs w:val="20"/>
        </w:rPr>
        <w:t>wykonaniem wymaganego oznakowania i poniesienia kosztów dokonanych zajęć,</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w:t>
      </w:r>
      <w:r w:rsidR="00830447">
        <w:rPr>
          <w:rFonts w:cstheme="minorHAnsi"/>
          <w:bCs/>
          <w:sz w:val="20"/>
          <w:szCs w:val="20"/>
        </w:rPr>
        <w:t> </w:t>
      </w:r>
      <w:r w:rsidRPr="00707DA6">
        <w:rPr>
          <w:rFonts w:cstheme="minorHAnsi"/>
          <w:bCs/>
          <w:sz w:val="20"/>
          <w:szCs w:val="20"/>
        </w:rPr>
        <w:t>zatwierdzenia Zamawiającego,</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rsidR="00707DA6" w:rsidRPr="008B4030"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r w:rsidRPr="008B4030">
        <w:rPr>
          <w:rFonts w:cstheme="minorHAnsi"/>
          <w:bCs/>
          <w:sz w:val="20"/>
          <w:szCs w:val="20"/>
        </w:rPr>
        <w:t>Wykonawca zobowiązany jest udokumentować Zamawiającemu sposób gospodarowania tymi odpadami, jako warunek dokonania odbioru końcowego przedmiotu niniejszej umowy,</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zgromadzenia w miejscu wskazanym przez Zamawiającego materiałów z rozbiórek nadających się do</w:t>
      </w:r>
      <w:r w:rsidR="00830447">
        <w:rPr>
          <w:rFonts w:cstheme="minorHAnsi"/>
          <w:bCs/>
          <w:sz w:val="20"/>
          <w:szCs w:val="20"/>
        </w:rPr>
        <w:t> </w:t>
      </w:r>
      <w:r w:rsidRPr="00707DA6">
        <w:rPr>
          <w:rFonts w:cstheme="minorHAnsi"/>
          <w:bCs/>
          <w:sz w:val="20"/>
          <w:szCs w:val="20"/>
        </w:rPr>
        <w:t>powtórnej eksploatacji,</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rsidR="00707DA6" w:rsidRPr="00707DA6" w:rsidRDefault="00707DA6" w:rsidP="002249BB">
      <w:pPr>
        <w:numPr>
          <w:ilvl w:val="0"/>
          <w:numId w:val="10"/>
        </w:numPr>
        <w:spacing w:after="0" w:line="240" w:lineRule="auto"/>
        <w:ind w:left="567" w:hanging="283"/>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rsidR="00707DA6" w:rsidRPr="00707DA6" w:rsidRDefault="00707DA6" w:rsidP="002249BB">
      <w:pPr>
        <w:numPr>
          <w:ilvl w:val="0"/>
          <w:numId w:val="10"/>
        </w:numPr>
        <w:spacing w:after="0" w:line="240" w:lineRule="auto"/>
        <w:ind w:left="567" w:hanging="283"/>
        <w:jc w:val="both"/>
        <w:rPr>
          <w:rFonts w:cstheme="minorHAnsi"/>
          <w:bCs/>
          <w:sz w:val="20"/>
          <w:szCs w:val="20"/>
        </w:rPr>
      </w:pPr>
      <w:bookmarkStart w:id="3" w:name="page3"/>
      <w:bookmarkEnd w:id="3"/>
      <w:r w:rsidRPr="00707DA6">
        <w:rPr>
          <w:rFonts w:cstheme="minorHAnsi"/>
          <w:bCs/>
          <w:sz w:val="20"/>
          <w:szCs w:val="20"/>
        </w:rPr>
        <w:t>zapewnienia Zamawiającemu i wszystkim osobom upoważnionym przez niego, jak też innym uczestnikom procesu budowlanego dostępu do terenu budowy i do każdego miejsca, gdzie roboty w</w:t>
      </w:r>
      <w:r w:rsidR="00830447">
        <w:rPr>
          <w:rFonts w:cstheme="minorHAnsi"/>
          <w:bCs/>
          <w:sz w:val="20"/>
          <w:szCs w:val="20"/>
        </w:rPr>
        <w:t> </w:t>
      </w:r>
      <w:r w:rsidRPr="00707DA6">
        <w:rPr>
          <w:rFonts w:cstheme="minorHAnsi"/>
          <w:bCs/>
          <w:sz w:val="20"/>
          <w:szCs w:val="20"/>
        </w:rPr>
        <w:t>związku z umową będą wykonywane.</w:t>
      </w:r>
    </w:p>
    <w:p w:rsidR="00707DA6" w:rsidRPr="00707DA6" w:rsidRDefault="00707DA6" w:rsidP="00707DA6">
      <w:pPr>
        <w:spacing w:after="0" w:line="240" w:lineRule="auto"/>
        <w:rPr>
          <w:rFonts w:cstheme="minorHAnsi"/>
          <w:bCs/>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Ubezpieczenie</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4</w:t>
      </w:r>
    </w:p>
    <w:p w:rsidR="0076288D" w:rsidRPr="00707DA6" w:rsidRDefault="0076288D" w:rsidP="002249BB">
      <w:pPr>
        <w:pStyle w:val="Akapitzlist"/>
        <w:numPr>
          <w:ilvl w:val="2"/>
          <w:numId w:val="10"/>
        </w:numPr>
        <w:spacing w:after="0" w:line="240" w:lineRule="auto"/>
        <w:ind w:left="0" w:hanging="284"/>
        <w:jc w:val="both"/>
        <w:rPr>
          <w:rFonts w:cstheme="minorHAnsi"/>
          <w:sz w:val="20"/>
          <w:szCs w:val="20"/>
        </w:rPr>
      </w:pPr>
      <w:r w:rsidRPr="00707DA6">
        <w:rPr>
          <w:rFonts w:cstheme="minorHAnsi"/>
          <w:sz w:val="20"/>
          <w:szCs w:val="20"/>
        </w:rPr>
        <w:t>Wykonawca na czas trwania umowy zawrze umowę ubezpieczeniową na swój koszt od</w:t>
      </w:r>
      <w:r w:rsidR="00E77E1A" w:rsidRPr="00707DA6">
        <w:rPr>
          <w:rFonts w:cstheme="minorHAnsi"/>
          <w:sz w:val="20"/>
          <w:szCs w:val="20"/>
        </w:rPr>
        <w:t xml:space="preserve"> </w:t>
      </w:r>
      <w:r w:rsidRPr="00707DA6">
        <w:rPr>
          <w:rFonts w:cstheme="minorHAnsi"/>
          <w:sz w:val="20"/>
          <w:szCs w:val="20"/>
        </w:rPr>
        <w:t>odpowiedzialności cywilnej za szkody w mieniu lub osobi</w:t>
      </w:r>
      <w:r w:rsidR="00E77E1A" w:rsidRPr="00707DA6">
        <w:rPr>
          <w:rFonts w:cstheme="minorHAnsi"/>
          <w:sz w:val="20"/>
          <w:szCs w:val="20"/>
        </w:rPr>
        <w:t xml:space="preserve">e powstałe w związku wykonywaną </w:t>
      </w:r>
      <w:r w:rsidRPr="00707DA6">
        <w:rPr>
          <w:rFonts w:cstheme="minorHAnsi"/>
          <w:sz w:val="20"/>
          <w:szCs w:val="20"/>
        </w:rPr>
        <w:t>działalnością o wysokości sumy</w:t>
      </w:r>
      <w:r w:rsidR="00715665" w:rsidRPr="00707DA6">
        <w:rPr>
          <w:rFonts w:cstheme="minorHAnsi"/>
          <w:sz w:val="20"/>
          <w:szCs w:val="20"/>
        </w:rPr>
        <w:t xml:space="preserve"> ubezpieczenia nie niższej </w:t>
      </w:r>
      <w:r w:rsidR="009009A1">
        <w:rPr>
          <w:rFonts w:cstheme="minorHAnsi"/>
          <w:sz w:val="20"/>
          <w:szCs w:val="20"/>
        </w:rPr>
        <w:t>niż 5</w:t>
      </w:r>
      <w:r w:rsidRPr="00707DA6">
        <w:rPr>
          <w:rFonts w:cstheme="minorHAnsi"/>
          <w:sz w:val="20"/>
          <w:szCs w:val="20"/>
        </w:rPr>
        <w:t>00.000,00 zł.</w:t>
      </w:r>
    </w:p>
    <w:p w:rsidR="0076288D" w:rsidRPr="00707DA6" w:rsidRDefault="0076288D" w:rsidP="002249BB">
      <w:pPr>
        <w:pStyle w:val="Akapitzlist"/>
        <w:numPr>
          <w:ilvl w:val="2"/>
          <w:numId w:val="10"/>
        </w:numPr>
        <w:spacing w:after="0" w:line="240" w:lineRule="auto"/>
        <w:ind w:left="0" w:hanging="284"/>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w:t>
      </w:r>
      <w:r w:rsidR="005C3451">
        <w:rPr>
          <w:rFonts w:cstheme="minorHAnsi"/>
          <w:sz w:val="20"/>
          <w:szCs w:val="20"/>
        </w:rPr>
        <w:t> </w:t>
      </w:r>
      <w:r w:rsidRPr="00707DA6">
        <w:rPr>
          <w:rFonts w:cstheme="minorHAnsi"/>
          <w:sz w:val="20"/>
          <w:szCs w:val="20"/>
        </w:rPr>
        <w:t>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rsidR="00A02EFD" w:rsidRPr="00707DA6" w:rsidRDefault="00674DAE" w:rsidP="002249BB">
      <w:pPr>
        <w:pStyle w:val="Akapitzlist"/>
        <w:numPr>
          <w:ilvl w:val="2"/>
          <w:numId w:val="10"/>
        </w:numPr>
        <w:spacing w:after="0" w:line="240" w:lineRule="auto"/>
        <w:ind w:left="0" w:hanging="284"/>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rsidR="0076288D" w:rsidRDefault="0076288D" w:rsidP="002249BB">
      <w:pPr>
        <w:pStyle w:val="Akapitzlist"/>
        <w:numPr>
          <w:ilvl w:val="2"/>
          <w:numId w:val="10"/>
        </w:numPr>
        <w:spacing w:after="0" w:line="240" w:lineRule="auto"/>
        <w:ind w:left="0" w:hanging="284"/>
        <w:jc w:val="both"/>
        <w:rPr>
          <w:rFonts w:cstheme="minorHAnsi"/>
          <w:sz w:val="20"/>
          <w:szCs w:val="20"/>
        </w:rPr>
      </w:pPr>
      <w:r w:rsidRPr="00707DA6">
        <w:rPr>
          <w:rFonts w:cstheme="minorHAnsi"/>
          <w:sz w:val="20"/>
          <w:szCs w:val="20"/>
        </w:rPr>
        <w:lastRenderedPageBreak/>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rsidR="00657983" w:rsidRPr="00707DA6" w:rsidRDefault="00657983" w:rsidP="00657983">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Zmiany w dokumentacji</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5</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 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w:t>
      </w:r>
      <w:r w:rsidR="00830447">
        <w:rPr>
          <w:rFonts w:cstheme="minorHAnsi"/>
          <w:sz w:val="20"/>
          <w:szCs w:val="20"/>
        </w:rPr>
        <w:t> </w:t>
      </w:r>
      <w:r w:rsidRPr="00241CE5">
        <w:rPr>
          <w:rFonts w:cstheme="minorHAnsi"/>
          <w:sz w:val="20"/>
          <w:szCs w:val="20"/>
        </w:rPr>
        <w:t>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ni z</w:t>
      </w:r>
      <w:r w:rsidR="00830447">
        <w:rPr>
          <w:rFonts w:cstheme="minorHAnsi"/>
          <w:sz w:val="20"/>
          <w:szCs w:val="20"/>
        </w:rPr>
        <w:t> </w:t>
      </w:r>
      <w:r w:rsidR="00E77E1A" w:rsidRPr="00241CE5">
        <w:rPr>
          <w:rFonts w:cstheme="minorHAnsi"/>
          <w:sz w:val="20"/>
          <w:szCs w:val="20"/>
        </w:rPr>
        <w:t xml:space="preserve">Wykonawcą sposób wykonania </w:t>
      </w:r>
      <w:r w:rsidRPr="00241CE5">
        <w:rPr>
          <w:rFonts w:cstheme="minorHAnsi"/>
          <w:sz w:val="20"/>
          <w:szCs w:val="20"/>
        </w:rPr>
        <w:t>robót budowlanych wynikający ze zmian tej dokumentacji.</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rsidR="0076288D" w:rsidRPr="00241CE5"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830447">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rsidR="00466E3E" w:rsidRPr="00E00337" w:rsidRDefault="0076288D" w:rsidP="002249BB">
      <w:pPr>
        <w:pStyle w:val="Akapitzlist"/>
        <w:numPr>
          <w:ilvl w:val="1"/>
          <w:numId w:val="8"/>
        </w:numPr>
        <w:spacing w:after="0" w:line="240" w:lineRule="auto"/>
        <w:ind w:left="0" w:hanging="284"/>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830447">
        <w:rPr>
          <w:rFonts w:cstheme="minorHAnsi"/>
          <w:sz w:val="20"/>
          <w:szCs w:val="20"/>
        </w:rPr>
        <w:t> </w:t>
      </w:r>
      <w:r w:rsidRPr="00241CE5">
        <w:rPr>
          <w:rFonts w:cstheme="minorHAnsi"/>
          <w:sz w:val="20"/>
          <w:szCs w:val="20"/>
        </w:rPr>
        <w:t>takimi zmianami ponosi Wykonawca.</w:t>
      </w:r>
    </w:p>
    <w:p w:rsidR="00466E3E" w:rsidRPr="00842E71" w:rsidRDefault="00466E3E" w:rsidP="00241CE5">
      <w:pPr>
        <w:pStyle w:val="Akapitzlist"/>
        <w:spacing w:after="0" w:line="240" w:lineRule="auto"/>
        <w:ind w:left="0"/>
        <w:jc w:val="both"/>
        <w:rPr>
          <w:rFonts w:cstheme="minorHAnsi"/>
          <w:sz w:val="16"/>
          <w:szCs w:val="16"/>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Odbiór przedmiotu umowy</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6</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w:t>
      </w:r>
      <w:r w:rsidR="00830447">
        <w:rPr>
          <w:rFonts w:cstheme="minorHAnsi"/>
          <w:sz w:val="20"/>
          <w:szCs w:val="20"/>
        </w:rPr>
        <w:t> </w:t>
      </w:r>
      <w:r w:rsidRPr="00241CE5">
        <w:rPr>
          <w:rFonts w:cstheme="minorHAnsi"/>
          <w:sz w:val="20"/>
          <w:szCs w:val="20"/>
        </w:rPr>
        <w:t>odbioru.</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w:t>
      </w:r>
      <w:r w:rsidR="00830447">
        <w:rPr>
          <w:rFonts w:cstheme="minorHAnsi"/>
          <w:sz w:val="20"/>
          <w:szCs w:val="20"/>
        </w:rPr>
        <w:t> </w:t>
      </w:r>
      <w:r w:rsidRPr="00241CE5">
        <w:rPr>
          <w:rFonts w:cstheme="minorHAnsi"/>
          <w:sz w:val="20"/>
          <w:szCs w:val="20"/>
        </w:rPr>
        <w:t>gotowości do odbioru.</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 czynności odbioru strony sporządzają protokół.</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 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w:t>
      </w:r>
      <w:r w:rsidR="00830447">
        <w:rPr>
          <w:rFonts w:cstheme="minorHAnsi"/>
          <w:sz w:val="20"/>
          <w:szCs w:val="20"/>
        </w:rPr>
        <w:t> </w:t>
      </w:r>
      <w:r w:rsidRPr="00241CE5">
        <w:rPr>
          <w:rFonts w:cstheme="minorHAnsi"/>
          <w:sz w:val="20"/>
          <w:szCs w:val="20"/>
        </w:rPr>
        <w:t>ich usunięcie.</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rsidR="0076288D" w:rsidRPr="00241CE5"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 xml:space="preserve">potwierdzeniu usunięcia wad, roboty </w:t>
      </w:r>
      <w:r w:rsidRPr="00241CE5">
        <w:rPr>
          <w:rFonts w:cstheme="minorHAnsi"/>
          <w:sz w:val="20"/>
          <w:szCs w:val="20"/>
        </w:rPr>
        <w:lastRenderedPageBreak/>
        <w:t>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z oświadczeniem o </w:t>
      </w:r>
      <w:r w:rsidR="00CA5BBA">
        <w:rPr>
          <w:rFonts w:cstheme="minorHAnsi"/>
          <w:sz w:val="20"/>
          <w:szCs w:val="20"/>
        </w:rPr>
        <w:t xml:space="preserve">braku podstaw do końcowego </w:t>
      </w:r>
      <w:r w:rsidRPr="00241CE5">
        <w:rPr>
          <w:rFonts w:cstheme="minorHAnsi"/>
          <w:sz w:val="20"/>
          <w:szCs w:val="20"/>
        </w:rPr>
        <w:t>odbi</w:t>
      </w:r>
      <w:r w:rsidR="00CA5BBA">
        <w:rPr>
          <w:rFonts w:cstheme="minorHAnsi"/>
          <w:sz w:val="20"/>
          <w:szCs w:val="20"/>
        </w:rPr>
        <w:t>o</w:t>
      </w:r>
      <w:r w:rsidRPr="00241CE5">
        <w:rPr>
          <w:rFonts w:cstheme="minorHAnsi"/>
          <w:sz w:val="20"/>
          <w:szCs w:val="20"/>
        </w:rPr>
        <w:t>ru przedmiotu umowy.</w:t>
      </w:r>
    </w:p>
    <w:p w:rsidR="0076288D" w:rsidRDefault="0076288D" w:rsidP="00D5287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rsidR="00241CE5" w:rsidRPr="00241CE5" w:rsidRDefault="00241CE5" w:rsidP="00241CE5">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Wady</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7</w:t>
      </w:r>
    </w:p>
    <w:p w:rsidR="0076288D" w:rsidRPr="00241CE5" w:rsidRDefault="0076288D" w:rsidP="00D5287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podczas czynności odbioru końcowego zostaną stwierdzone wady, to Zamawiającemu</w:t>
      </w:r>
    </w:p>
    <w:p w:rsidR="0076288D" w:rsidRPr="00140239" w:rsidRDefault="0076288D" w:rsidP="00140239">
      <w:pPr>
        <w:spacing w:after="0" w:line="240" w:lineRule="auto"/>
        <w:jc w:val="both"/>
        <w:rPr>
          <w:rFonts w:cstheme="minorHAnsi"/>
          <w:sz w:val="20"/>
          <w:szCs w:val="20"/>
        </w:rPr>
      </w:pPr>
      <w:r w:rsidRPr="00140239">
        <w:rPr>
          <w:rFonts w:cstheme="minorHAnsi"/>
          <w:sz w:val="20"/>
          <w:szCs w:val="20"/>
        </w:rPr>
        <w:t>przysługują następujące uprawnienia:</w:t>
      </w:r>
    </w:p>
    <w:p w:rsidR="0076288D" w:rsidRPr="00241CE5" w:rsidRDefault="0076288D" w:rsidP="0030228F">
      <w:pPr>
        <w:pStyle w:val="Akapitzlist"/>
        <w:numPr>
          <w:ilvl w:val="0"/>
          <w:numId w:val="5"/>
        </w:numPr>
        <w:spacing w:after="0" w:line="240" w:lineRule="auto"/>
        <w:ind w:left="567" w:hanging="283"/>
        <w:jc w:val="both"/>
        <w:rPr>
          <w:rFonts w:cstheme="minorHAnsi"/>
          <w:sz w:val="20"/>
          <w:szCs w:val="20"/>
        </w:rPr>
      </w:pPr>
      <w:r w:rsidRPr="00241CE5">
        <w:rPr>
          <w:rFonts w:cstheme="minorHAnsi"/>
          <w:sz w:val="20"/>
          <w:szCs w:val="20"/>
        </w:rPr>
        <w:t>jeżeli wady nadają się do usunięcia, może odmówić odbioru do czasu ich usunięcia,</w:t>
      </w:r>
    </w:p>
    <w:p w:rsidR="0076288D" w:rsidRPr="00241CE5" w:rsidRDefault="0076288D" w:rsidP="0030228F">
      <w:pPr>
        <w:pStyle w:val="Akapitzlist"/>
        <w:numPr>
          <w:ilvl w:val="0"/>
          <w:numId w:val="5"/>
        </w:numPr>
        <w:spacing w:after="0" w:line="240" w:lineRule="auto"/>
        <w:ind w:left="567" w:hanging="283"/>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rsidR="0076288D" w:rsidRPr="00241CE5" w:rsidRDefault="0076288D" w:rsidP="00D5287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w:t>
      </w:r>
      <w:r w:rsidR="005C3451">
        <w:rPr>
          <w:rFonts w:cstheme="minorHAnsi"/>
          <w:sz w:val="20"/>
          <w:szCs w:val="20"/>
        </w:rPr>
        <w:t> </w:t>
      </w:r>
      <w:r w:rsidRPr="00241CE5">
        <w:rPr>
          <w:rFonts w:cstheme="minorHAnsi"/>
          <w:sz w:val="20"/>
          <w:szCs w:val="20"/>
        </w:rPr>
        <w:t>Wykonawca pozostaje w zwłoce ze spełnieniem zobowiązania.</w:t>
      </w:r>
    </w:p>
    <w:p w:rsidR="0076288D" w:rsidRDefault="0076288D" w:rsidP="00D5287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w:t>
      </w:r>
      <w:r w:rsidR="00830447">
        <w:rPr>
          <w:rFonts w:cstheme="minorHAnsi"/>
          <w:sz w:val="20"/>
          <w:szCs w:val="20"/>
        </w:rPr>
        <w:t> </w:t>
      </w:r>
      <w:r w:rsidRPr="00241CE5">
        <w:rPr>
          <w:rFonts w:cstheme="minorHAnsi"/>
          <w:sz w:val="20"/>
          <w:szCs w:val="20"/>
        </w:rPr>
        <w:t>dniu zgłoszenia gotowości do odbioru końcowego.</w:t>
      </w:r>
    </w:p>
    <w:p w:rsidR="00241CE5" w:rsidRPr="00241CE5" w:rsidRDefault="00241CE5" w:rsidP="00241CE5">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Dokumentacja odbiorowa</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8</w:t>
      </w:r>
    </w:p>
    <w:p w:rsidR="0076288D" w:rsidRPr="00241CE5" w:rsidRDefault="0076288D" w:rsidP="0030228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powykonawcza inwentaryzacja geodezyjna;</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uwagi i zalecenia inspektora nadzoru inwestorskiego;</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protokoły badań i sprawdzeń, recepty i ustalenia techniczne;</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protokoły technicznych odbiorów;</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dziennik budowy;</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wyniki pomiarów kontrolnych;</w:t>
      </w:r>
    </w:p>
    <w:p w:rsidR="0076288D"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rsidR="00140239"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70382F">
        <w:rPr>
          <w:rFonts w:cstheme="minorHAnsi"/>
          <w:sz w:val="20"/>
          <w:szCs w:val="20"/>
        </w:rPr>
        <w:t xml:space="preserve"> </w:t>
      </w:r>
      <w:r w:rsidRPr="00241CE5">
        <w:rPr>
          <w:rFonts w:cstheme="minorHAnsi"/>
          <w:sz w:val="20"/>
          <w:szCs w:val="20"/>
        </w:rPr>
        <w:t>1 pkt 2 Prawa budowlanego;</w:t>
      </w:r>
    </w:p>
    <w:p w:rsidR="0076288D" w:rsidRPr="00140239" w:rsidRDefault="0076288D" w:rsidP="002249BB">
      <w:pPr>
        <w:pStyle w:val="Akapitzlist"/>
        <w:numPr>
          <w:ilvl w:val="0"/>
          <w:numId w:val="6"/>
        </w:numPr>
        <w:spacing w:after="0" w:line="240" w:lineRule="auto"/>
        <w:ind w:left="567" w:hanging="283"/>
        <w:jc w:val="both"/>
        <w:rPr>
          <w:rFonts w:cstheme="minorHAnsi"/>
          <w:sz w:val="20"/>
          <w:szCs w:val="20"/>
        </w:rPr>
      </w:pPr>
      <w:r w:rsidRPr="00140239">
        <w:rPr>
          <w:rFonts w:cstheme="minorHAnsi"/>
          <w:sz w:val="20"/>
          <w:szCs w:val="20"/>
        </w:rPr>
        <w:t>potwierdzenia, zgodnie z odrębnymi przepisami, odbioru wykonanych przyłączy;</w:t>
      </w:r>
    </w:p>
    <w:p w:rsidR="00CA57D7" w:rsidRPr="00241CE5" w:rsidRDefault="0076288D" w:rsidP="002249BB">
      <w:pPr>
        <w:pStyle w:val="Akapitzlist"/>
        <w:numPr>
          <w:ilvl w:val="0"/>
          <w:numId w:val="6"/>
        </w:numPr>
        <w:spacing w:after="0" w:line="240" w:lineRule="auto"/>
        <w:ind w:left="567" w:hanging="283"/>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rsidR="0076288D" w:rsidRDefault="0076288D" w:rsidP="0030228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rsidR="00241CE5" w:rsidRPr="00241CE5" w:rsidRDefault="00241CE5" w:rsidP="00241CE5">
      <w:pPr>
        <w:pStyle w:val="Akapitzlist"/>
        <w:spacing w:after="0" w:line="240" w:lineRule="auto"/>
        <w:ind w:left="0"/>
        <w:jc w:val="both"/>
        <w:rPr>
          <w:rFonts w:cstheme="minorHAnsi"/>
          <w:sz w:val="20"/>
          <w:szCs w:val="20"/>
        </w:rPr>
      </w:pP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Wynagrodzenie Wykonawcy</w:t>
      </w:r>
    </w:p>
    <w:p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9</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bookmarkStart w:id="4" w:name="_Ref483392883"/>
      <w:r w:rsidRPr="005955B3">
        <w:rPr>
          <w:rFonts w:ascii="Calibri" w:eastAsia="Calibri" w:hAnsi="Calibri" w:cs="Calibri"/>
          <w:sz w:val="20"/>
          <w:szCs w:val="20"/>
        </w:rPr>
        <w:t>Za wykonanie całości przedmiotu umowy Zamawiający zapłaci Wykonawcy wynagrodzenie w</w:t>
      </w:r>
      <w:r w:rsidR="005E0F8C">
        <w:rPr>
          <w:rFonts w:ascii="Calibri" w:eastAsia="Calibri" w:hAnsi="Calibri" w:cs="Calibri"/>
          <w:sz w:val="20"/>
          <w:szCs w:val="20"/>
        </w:rPr>
        <w:t xml:space="preserve"> </w:t>
      </w:r>
      <w:r w:rsidRPr="005955B3">
        <w:rPr>
          <w:rFonts w:ascii="Calibri" w:eastAsia="Calibri" w:hAnsi="Calibri" w:cs="Calibri"/>
          <w:sz w:val="20"/>
          <w:szCs w:val="20"/>
        </w:rPr>
        <w:t xml:space="preserve">wysokości </w:t>
      </w:r>
      <w:r w:rsidRPr="005955B3">
        <w:rPr>
          <w:rFonts w:ascii="Calibri" w:eastAsia="Calibri" w:hAnsi="Calibri" w:cs="Calibri"/>
          <w:b/>
          <w:sz w:val="20"/>
          <w:szCs w:val="20"/>
        </w:rPr>
        <w:t xml:space="preserve">………………… zł brutto (słownie……………………..……………) </w:t>
      </w:r>
      <w:r w:rsidRPr="005955B3">
        <w:rPr>
          <w:rFonts w:ascii="Calibri" w:eastAsia="Calibri" w:hAnsi="Calibri" w:cs="Calibri"/>
          <w:sz w:val="20"/>
          <w:szCs w:val="20"/>
        </w:rPr>
        <w:t>zgodnie z jego ofertą. Wynagrodzenie zawiera podatek VAT.</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Wynagrodzenie, o którym mowa w ust. 1 jest wynagrodzeniem kosztorysowym, które ustalono na podstawie kosztorysu ofertowego przedłożonego przez Wykonawcę w postępowaniu o udzielenie zamówienia publicznego. Wynagrodzenie to obejmuje wszystkie elementy niezbędne do wykonania przedmiotu umowy, w</w:t>
      </w:r>
      <w:r w:rsidR="00DE1FE4">
        <w:rPr>
          <w:rFonts w:ascii="Calibri" w:eastAsia="Calibri" w:hAnsi="Calibri" w:cs="Calibri"/>
          <w:sz w:val="20"/>
          <w:szCs w:val="20"/>
        </w:rPr>
        <w:t> </w:t>
      </w:r>
      <w:r w:rsidRPr="005955B3">
        <w:rPr>
          <w:rFonts w:ascii="Calibri" w:eastAsia="Calibri" w:hAnsi="Calibri" w:cs="Calibri"/>
          <w:sz w:val="20"/>
          <w:szCs w:val="20"/>
        </w:rPr>
        <w:t>tym wszelkie koszty związane z wykonaniem przez Wykonawcę obowiązków nałożonych na niego niniejszą umową.</w:t>
      </w:r>
    </w:p>
    <w:p w:rsidR="005955B3" w:rsidRPr="005955B3" w:rsidRDefault="005955B3" w:rsidP="006E2561">
      <w:pPr>
        <w:spacing w:after="0" w:line="240" w:lineRule="auto"/>
        <w:jc w:val="both"/>
        <w:rPr>
          <w:rFonts w:ascii="Calibri" w:eastAsia="Calibri" w:hAnsi="Calibri" w:cs="Calibri"/>
          <w:sz w:val="20"/>
          <w:szCs w:val="20"/>
        </w:rPr>
      </w:pPr>
      <w:r w:rsidRPr="005955B3">
        <w:rPr>
          <w:rFonts w:ascii="Calibri" w:eastAsia="Calibri" w:hAnsi="Calibri" w:cs="Calibri"/>
          <w:sz w:val="20"/>
          <w:szCs w:val="20"/>
        </w:rPr>
        <w:t>Ostateczne wynagrodzenie Wykonawcy zostanie wyliczone na podstawie faktycznie wykonanych ilości robót, potwierdzonych w kartach obmiaru przez Inspektorów nadzoru, przemnożonych przez ceny jednostkowe z</w:t>
      </w:r>
      <w:r w:rsidR="00DE1FE4">
        <w:rPr>
          <w:rFonts w:ascii="Calibri" w:eastAsia="Calibri" w:hAnsi="Calibri" w:cs="Calibri"/>
          <w:sz w:val="20"/>
          <w:szCs w:val="20"/>
        </w:rPr>
        <w:t> </w:t>
      </w:r>
      <w:r w:rsidRPr="005955B3">
        <w:rPr>
          <w:rFonts w:ascii="Calibri" w:eastAsia="Calibri" w:hAnsi="Calibri" w:cs="Calibri"/>
          <w:sz w:val="20"/>
          <w:szCs w:val="20"/>
        </w:rPr>
        <w:t xml:space="preserve">kosztorysu ofertowego. W przypadku, gdy rozliczenie końcowe wykonane w oparciu o wyżej opisaną zasadę, wykaże przekroczenie wartości umowy określonej w ust.1, o nie więcej niż 1%, nie będzie wymogu podpisania aneksu do umowy. </w:t>
      </w:r>
    </w:p>
    <w:p w:rsidR="006E2561" w:rsidRPr="006E2561" w:rsidRDefault="006E2561" w:rsidP="002249BB">
      <w:pPr>
        <w:pStyle w:val="Akapitzlist"/>
        <w:numPr>
          <w:ilvl w:val="0"/>
          <w:numId w:val="11"/>
        </w:numPr>
        <w:spacing w:after="0"/>
        <w:ind w:left="0" w:hanging="284"/>
        <w:jc w:val="both"/>
        <w:rPr>
          <w:rFonts w:ascii="Calibri" w:eastAsia="Calibri" w:hAnsi="Calibri" w:cs="Calibri"/>
          <w:sz w:val="20"/>
          <w:szCs w:val="20"/>
        </w:rPr>
      </w:pPr>
      <w:r w:rsidRPr="006E2561">
        <w:rPr>
          <w:rFonts w:ascii="Calibri" w:eastAsia="Calibri" w:hAnsi="Calibri" w:cs="Calibri"/>
          <w:sz w:val="20"/>
          <w:szCs w:val="20"/>
        </w:rPr>
        <w:t>Rozliczenie wynagrodzenia Wykonawcy nastąpi na podstawie szczegółowego harmonogramu rzeczowo-finansowego stanowiącego załącznik.</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Przekroczenie wartości umowy określonej w ust.</w:t>
      </w:r>
      <w:r w:rsidR="00DE1FE4">
        <w:rPr>
          <w:rFonts w:ascii="Calibri" w:eastAsia="Calibri" w:hAnsi="Calibri" w:cs="Calibri"/>
          <w:sz w:val="20"/>
          <w:szCs w:val="20"/>
        </w:rPr>
        <w:t xml:space="preserve"> </w:t>
      </w:r>
      <w:r w:rsidRPr="005955B3">
        <w:rPr>
          <w:rFonts w:ascii="Calibri" w:eastAsia="Calibri" w:hAnsi="Calibri" w:cs="Calibri"/>
          <w:sz w:val="20"/>
          <w:szCs w:val="20"/>
        </w:rPr>
        <w:t>1, o więcej niż 1%, będzie wymagało podpisania aneksu.</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W przypadku wystąpienia robót dodatkowych, nieujętych w kosztorysie ofertowym, Zamawiający przewiduje następujący sposób postępowania. </w:t>
      </w:r>
    </w:p>
    <w:p w:rsidR="005955B3" w:rsidRPr="005955B3" w:rsidRDefault="005955B3" w:rsidP="00B75803">
      <w:pPr>
        <w:spacing w:after="0" w:line="240" w:lineRule="auto"/>
        <w:jc w:val="both"/>
        <w:rPr>
          <w:rFonts w:ascii="Calibri" w:eastAsia="Calibri" w:hAnsi="Calibri" w:cs="Calibri"/>
          <w:sz w:val="20"/>
          <w:szCs w:val="20"/>
        </w:rPr>
      </w:pPr>
      <w:r w:rsidRPr="005955B3">
        <w:rPr>
          <w:rFonts w:ascii="Calibri" w:eastAsia="Calibri" w:hAnsi="Calibri" w:cs="Calibri"/>
          <w:sz w:val="20"/>
          <w:szCs w:val="20"/>
        </w:rPr>
        <w:t xml:space="preserve">Wykonawca wykona wycenę robót w formie kosztorysu sporządzonego metodą wskazaną poniżej, przy zastosowaniu następujących czynników cenotwórczych wskazanych w dostępnych publikacjach na rynku np. </w:t>
      </w:r>
      <w:proofErr w:type="spellStart"/>
      <w:r w:rsidRPr="005955B3">
        <w:rPr>
          <w:rFonts w:ascii="Calibri" w:eastAsia="Calibri" w:hAnsi="Calibri" w:cs="Calibri"/>
          <w:sz w:val="20"/>
          <w:szCs w:val="20"/>
        </w:rPr>
        <w:t>Sekocenbud</w:t>
      </w:r>
      <w:proofErr w:type="spellEnd"/>
      <w:r w:rsidRPr="005955B3">
        <w:rPr>
          <w:rFonts w:ascii="Calibri" w:eastAsia="Calibri" w:hAnsi="Calibri" w:cs="Calibri"/>
          <w:sz w:val="20"/>
          <w:szCs w:val="20"/>
        </w:rPr>
        <w:t xml:space="preserve">, </w:t>
      </w:r>
      <w:proofErr w:type="spellStart"/>
      <w:r w:rsidRPr="005955B3">
        <w:rPr>
          <w:rFonts w:ascii="Calibri" w:eastAsia="Calibri" w:hAnsi="Calibri" w:cs="Calibri"/>
          <w:sz w:val="20"/>
          <w:szCs w:val="20"/>
        </w:rPr>
        <w:t>Orgbud</w:t>
      </w:r>
      <w:proofErr w:type="spellEnd"/>
      <w:r w:rsidRPr="005955B3">
        <w:rPr>
          <w:rFonts w:ascii="Calibri" w:eastAsia="Calibri" w:hAnsi="Calibri" w:cs="Calibri"/>
          <w:sz w:val="20"/>
          <w:szCs w:val="20"/>
        </w:rPr>
        <w:t xml:space="preserve">, </w:t>
      </w:r>
      <w:proofErr w:type="spellStart"/>
      <w:r w:rsidRPr="005955B3">
        <w:rPr>
          <w:rFonts w:ascii="Calibri" w:eastAsia="Calibri" w:hAnsi="Calibri" w:cs="Calibri"/>
          <w:sz w:val="20"/>
          <w:szCs w:val="20"/>
        </w:rPr>
        <w:t>Wacetobud</w:t>
      </w:r>
      <w:proofErr w:type="spellEnd"/>
      <w:r w:rsidRPr="005955B3">
        <w:rPr>
          <w:rFonts w:ascii="Calibri" w:eastAsia="Calibri" w:hAnsi="Calibri" w:cs="Calibri"/>
          <w:sz w:val="20"/>
          <w:szCs w:val="20"/>
        </w:rPr>
        <w:t xml:space="preserve"> aktualnego na dzień sporządzenia kosztorysu (wybór publikacji przez wykonawcę wymaga akceptacji zamawiającego):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lastRenderedPageBreak/>
        <w:t>stawka roboczogodziny „R” – średnia dla woj. zachodniopomorskiego,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koszty pośrednie „</w:t>
      </w:r>
      <w:proofErr w:type="spellStart"/>
      <w:r w:rsidRPr="00B75803">
        <w:rPr>
          <w:rFonts w:ascii="Calibri" w:eastAsia="Calibri" w:hAnsi="Calibri" w:cs="Calibri"/>
          <w:sz w:val="20"/>
          <w:szCs w:val="20"/>
        </w:rPr>
        <w:t>Kp</w:t>
      </w:r>
      <w:proofErr w:type="spellEnd"/>
      <w:r w:rsidRPr="00B75803">
        <w:rPr>
          <w:rFonts w:ascii="Calibri" w:eastAsia="Calibri" w:hAnsi="Calibri" w:cs="Calibri"/>
          <w:sz w:val="20"/>
          <w:szCs w:val="20"/>
        </w:rPr>
        <w:t>” – średnie dla woj. zachodniopomorskiego,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zysk kalkulacyjny „Z” (</w:t>
      </w:r>
      <w:proofErr w:type="spellStart"/>
      <w:r w:rsidRPr="00B75803">
        <w:rPr>
          <w:rFonts w:ascii="Calibri" w:eastAsia="Calibri" w:hAnsi="Calibri" w:cs="Calibri"/>
          <w:sz w:val="20"/>
          <w:szCs w:val="20"/>
        </w:rPr>
        <w:t>R+S+Kp</w:t>
      </w:r>
      <w:proofErr w:type="spellEnd"/>
      <w:r w:rsidRPr="00B75803">
        <w:rPr>
          <w:rFonts w:ascii="Calibri" w:eastAsia="Calibri" w:hAnsi="Calibri" w:cs="Calibri"/>
          <w:sz w:val="20"/>
          <w:szCs w:val="20"/>
        </w:rPr>
        <w:t>) – średnie dla woj. zachodniopomorskiego,</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nakłady rzeczowe – w oparciu o Katalogi Nakładów Rzeczowych KNR,</w:t>
      </w:r>
    </w:p>
    <w:p w:rsidR="005955B3" w:rsidRPr="00B75803" w:rsidRDefault="005955B3" w:rsidP="002249BB">
      <w:pPr>
        <w:pStyle w:val="Akapitzlist"/>
        <w:numPr>
          <w:ilvl w:val="0"/>
          <w:numId w:val="27"/>
        </w:numPr>
        <w:spacing w:after="0" w:line="240" w:lineRule="auto"/>
        <w:ind w:left="567" w:hanging="284"/>
        <w:jc w:val="both"/>
        <w:rPr>
          <w:rFonts w:ascii="Calibri" w:eastAsia="Calibri" w:hAnsi="Calibri" w:cs="Calibri"/>
          <w:sz w:val="20"/>
          <w:szCs w:val="20"/>
        </w:rPr>
      </w:pPr>
      <w:r w:rsidRPr="00B75803">
        <w:rPr>
          <w:rFonts w:ascii="Calibri" w:eastAsia="Calibri" w:hAnsi="Calibri" w:cs="Calibri"/>
          <w:sz w:val="20"/>
          <w:szCs w:val="20"/>
        </w:rPr>
        <w:t>roboty wynikające z ograniczenia zakresu wykonawca wyceni zgodnie z kosztorysem, o którym mowa w § 5 ust. 4.</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Przewiduje się możliwość zmiany wysokości wynagrodzenia, o którym mowa w ust. 1, w przypadku zmiany:</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stawki podatku od towarów i usług,</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wysokości minimalnego wynagrodzenia za pracę albo wysokości minimalnej stawki godzinowej, ustalonych na podstawie przepisów ustawy z dnia 10 października 2002 r. o minimalnym wynagrodzeniu za pracę,</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podlegania ubezpieczeniom społecznym lub ubezpieczeniu zdrowotnemu lub wysokości stawki składki na ubezpieczenia społeczne lub zdrowotne,</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gromadzenia i wysokości wpłat do pracowniczych planów kapitałowych, o których mowa w ustawie z dnia 4 października 2018 r. o pracowniczych planach kapitałowych,</w:t>
      </w:r>
    </w:p>
    <w:p w:rsidR="005955B3" w:rsidRPr="00B75803" w:rsidRDefault="005955B3" w:rsidP="002249BB">
      <w:pPr>
        <w:pStyle w:val="Akapitzlist"/>
        <w:numPr>
          <w:ilvl w:val="0"/>
          <w:numId w:val="28"/>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w przypadku gwałtownego wzrostu cen materiałów i kosztów niezbędnych do realizacji umowy, spowodowanych siłą wyższą, (np. konflikt zbrojny, pandemia)</w:t>
      </w:r>
    </w:p>
    <w:p w:rsidR="005955B3" w:rsidRPr="005955B3" w:rsidRDefault="005955B3" w:rsidP="00B75803">
      <w:pPr>
        <w:spacing w:after="0" w:line="240" w:lineRule="auto"/>
        <w:jc w:val="both"/>
        <w:rPr>
          <w:rFonts w:ascii="Calibri" w:eastAsia="Calibri" w:hAnsi="Calibri" w:cs="Calibri"/>
          <w:sz w:val="20"/>
          <w:szCs w:val="20"/>
        </w:rPr>
      </w:pPr>
      <w:r w:rsidRPr="005955B3">
        <w:rPr>
          <w:rFonts w:ascii="Calibri" w:eastAsia="Calibri" w:hAnsi="Calibri" w:cs="Calibri"/>
          <w:sz w:val="20"/>
          <w:szCs w:val="20"/>
        </w:rPr>
        <w:t>- jeżeli zmiany te będą miały wpływ na koszty wykonania zamówienia przez Wykonawcę, na zasadach określonych poniżej.</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Wpływ zmian, o których mowa w ust. 5,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W przypadku wykazania wpływu zmian, o których mowa w ust. 5, na koszty wykonania zamówienia przez Wykonawcę, stosowna zmiana wysokości wynagrodzenia, o którym mowa w ust. 1, nastąpi na mocy pisemnego aneksu do niniejszej umowy. </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Wykonawca w terminie 14 dni od daty zawarcia niniejszej umowy przedstawi pisemnie szczegółową kalkulację kosztów wykonania zamówienia z uwzględnieniem wpływu na przedmiotowe koszty obowiązujących w</w:t>
      </w:r>
      <w:r w:rsidR="00DE1FE4">
        <w:rPr>
          <w:rFonts w:ascii="Calibri" w:eastAsia="Calibri" w:hAnsi="Calibri" w:cs="Calibri"/>
          <w:sz w:val="20"/>
          <w:szCs w:val="20"/>
        </w:rPr>
        <w:t> </w:t>
      </w:r>
      <w:r w:rsidRPr="005955B3">
        <w:rPr>
          <w:rFonts w:ascii="Calibri" w:eastAsia="Calibri" w:hAnsi="Calibri" w:cs="Calibri"/>
          <w:sz w:val="20"/>
          <w:szCs w:val="20"/>
        </w:rPr>
        <w:t xml:space="preserve">momencie składania oferty na wykonanie zamówienia stanowiącego przedmiot niniejszej umowy: </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stawki podatku od towarów i usług,</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wysokości minimalnego wynagrodzenia za pracę albo wysokości minimalnej stawki godzinowej, ustalonych na podstawie przepisów ustawy z dnia 10 października 2002</w:t>
      </w:r>
      <w:r w:rsidR="00DE1FE4">
        <w:rPr>
          <w:rFonts w:ascii="Calibri" w:eastAsia="Calibri" w:hAnsi="Calibri" w:cs="Calibri"/>
          <w:sz w:val="20"/>
          <w:szCs w:val="20"/>
        </w:rPr>
        <w:t xml:space="preserve"> </w:t>
      </w:r>
      <w:r w:rsidRPr="00B75803">
        <w:rPr>
          <w:rFonts w:ascii="Calibri" w:eastAsia="Calibri" w:hAnsi="Calibri" w:cs="Calibri"/>
          <w:sz w:val="20"/>
          <w:szCs w:val="20"/>
        </w:rPr>
        <w:t>r. o minimalnym wynagrodzeniu za pracę, przy czym Wykonawca winien wykazać ilu pracowników przewidzianych do wykonywania umowy w chwili jej podpisania, zatrudnionych jest według minimalnego wynagrodzenia,</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podlegania ubezpieczeniom społecznym lub ubezpieczeniu zdrowotnemu lub wysokości stawki składki na ubezpieczenia społeczne lub zdrowotne,</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zasad gromadzenia i wysokości wpłat do pracowniczych planów kapitałowych, o których mowa w ustawie z dnia 4 października 2018 r. o pracowniczych planach kapitałowych,</w:t>
      </w:r>
    </w:p>
    <w:p w:rsidR="005955B3" w:rsidRPr="00B75803" w:rsidRDefault="005955B3" w:rsidP="002249BB">
      <w:pPr>
        <w:pStyle w:val="Akapitzlist"/>
        <w:numPr>
          <w:ilvl w:val="0"/>
          <w:numId w:val="29"/>
        </w:numPr>
        <w:spacing w:after="0" w:line="240" w:lineRule="auto"/>
        <w:ind w:left="567" w:hanging="283"/>
        <w:jc w:val="both"/>
        <w:rPr>
          <w:rFonts w:ascii="Calibri" w:eastAsia="Calibri" w:hAnsi="Calibri" w:cs="Calibri"/>
          <w:sz w:val="20"/>
          <w:szCs w:val="20"/>
        </w:rPr>
      </w:pPr>
      <w:r w:rsidRPr="00B75803">
        <w:rPr>
          <w:rFonts w:ascii="Calibri" w:eastAsia="Calibri" w:hAnsi="Calibri" w:cs="Calibri"/>
          <w:sz w:val="20"/>
          <w:szCs w:val="20"/>
        </w:rPr>
        <w:t>szczegółowy kosztorys ofertowy, w którym będą jednoznacznie określone przyjęte stawki materiałów.</w:t>
      </w:r>
    </w:p>
    <w:p w:rsidR="005955B3" w:rsidRPr="005955B3" w:rsidRDefault="005955B3" w:rsidP="002249BB">
      <w:pPr>
        <w:numPr>
          <w:ilvl w:val="0"/>
          <w:numId w:val="11"/>
        </w:numPr>
        <w:spacing w:after="0" w:line="240" w:lineRule="auto"/>
        <w:ind w:left="0" w:hanging="284"/>
        <w:jc w:val="both"/>
        <w:rPr>
          <w:rFonts w:ascii="Calibri" w:eastAsia="Calibri" w:hAnsi="Calibri" w:cs="Calibri"/>
          <w:sz w:val="20"/>
          <w:szCs w:val="20"/>
        </w:rPr>
      </w:pPr>
      <w:r w:rsidRPr="005955B3">
        <w:rPr>
          <w:rFonts w:ascii="Calibri" w:eastAsia="Calibri" w:hAnsi="Calibri" w:cs="Calibri"/>
          <w:sz w:val="20"/>
          <w:szCs w:val="20"/>
        </w:rPr>
        <w:t xml:space="preserve">Kalkulacja ta będzie stanowiła bazowy materiał porównawczy w stosunku do kalkulacji wtórnej, o której mowa w ust. 6, w przypadku wnioskowania przez którąkolwiek ze stron o zmianę wysokości wynagrodzenia. </w:t>
      </w:r>
    </w:p>
    <w:p w:rsidR="0030228F" w:rsidRPr="00B75803" w:rsidRDefault="0030228F" w:rsidP="00B75803">
      <w:pPr>
        <w:spacing w:after="0" w:line="240" w:lineRule="auto"/>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rsidR="008D4E38" w:rsidRPr="002249BB" w:rsidRDefault="008D4E38" w:rsidP="002249BB">
      <w:pPr>
        <w:pStyle w:val="Akapitzlist"/>
        <w:numPr>
          <w:ilvl w:val="0"/>
          <w:numId w:val="30"/>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 dnia 4 października 2018 r. o pracowniczych planach kapitałowych</w:t>
      </w:r>
    </w:p>
    <w:p w:rsidR="008D4E38" w:rsidRPr="008D4E38" w:rsidRDefault="008D4E38" w:rsidP="002249B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sidR="00BE1673">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sidR="00BE1673">
        <w:rPr>
          <w:rFonts w:ascii="Calibri" w:eastAsia="Calibri" w:hAnsi="Calibri" w:cs="Calibri"/>
          <w:sz w:val="20"/>
          <w:szCs w:val="20"/>
        </w:rPr>
        <w:t> </w:t>
      </w:r>
      <w:r w:rsidRPr="008D4E38">
        <w:rPr>
          <w:rFonts w:ascii="Calibri" w:eastAsia="Calibri" w:hAnsi="Calibri" w:cs="Calibri"/>
          <w:sz w:val="20"/>
          <w:szCs w:val="20"/>
        </w:rPr>
        <w:t>których mowa w ust. 1.</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Wniosek powinien zawierać:</w:t>
      </w:r>
    </w:p>
    <w:p w:rsidR="008D4E38" w:rsidRPr="002249BB" w:rsidRDefault="008D4E38" w:rsidP="002249BB">
      <w:pPr>
        <w:pStyle w:val="Akapitzlist"/>
        <w:numPr>
          <w:ilvl w:val="0"/>
          <w:numId w:val="31"/>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rsidR="008D4E38" w:rsidRPr="002249BB" w:rsidRDefault="008D4E38" w:rsidP="002249BB">
      <w:pPr>
        <w:pStyle w:val="Akapitzlist"/>
        <w:numPr>
          <w:ilvl w:val="0"/>
          <w:numId w:val="31"/>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lastRenderedPageBreak/>
        <w:t>dokładną kalkulację wynagrodzenia należnego Wykonawcy z uwzględnieniem waloryzacji, przedstawiającą precyzyjne wyliczenie wpływu zmiany, o której mowa w ust. 1, na koszt wykonania przez Wykonawcę Przedmiotu Umowy;</w:t>
      </w:r>
    </w:p>
    <w:p w:rsidR="008D4E38" w:rsidRPr="002249BB" w:rsidRDefault="008D4E38" w:rsidP="002249BB">
      <w:pPr>
        <w:pStyle w:val="Akapitzlist"/>
        <w:numPr>
          <w:ilvl w:val="0"/>
          <w:numId w:val="31"/>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sidR="00BE1673">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rsidR="008D4E38" w:rsidRPr="008D4E38" w:rsidRDefault="008D4E38" w:rsidP="00F32315">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rsidR="008D4E38" w:rsidRPr="00F32315" w:rsidRDefault="008D4E38" w:rsidP="00F32315">
      <w:pPr>
        <w:pStyle w:val="Akapitzlist"/>
        <w:numPr>
          <w:ilvl w:val="0"/>
          <w:numId w:val="32"/>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rsidR="008D4E38" w:rsidRPr="00F32315" w:rsidRDefault="008D4E38" w:rsidP="00F32315">
      <w:pPr>
        <w:pStyle w:val="Akapitzlist"/>
        <w:numPr>
          <w:ilvl w:val="0"/>
          <w:numId w:val="32"/>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jeżeli zmiana ta będzie miała wpływ na koszty wykonania Przedmiotu Umowy przez Wykonawcę, Strony dokonają odpowiedniej zmiany wynagrodzenia należnego Wykonawcy, tj. jego procentowego podwyższenia o wartość procentowego wzrostu stawki podatku VAT lub jego procentowego obniżenia o</w:t>
      </w:r>
      <w:r w:rsidR="00BE1673">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rsidR="008D4E38" w:rsidRPr="00F32315" w:rsidRDefault="008D4E38" w:rsidP="00F32315">
      <w:pPr>
        <w:pStyle w:val="Akapitzlist"/>
        <w:numPr>
          <w:ilvl w:val="0"/>
          <w:numId w:val="32"/>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waloryzacja na korzyść Wykonawcy nie może obejmować kosztów wynikających ze zmiany podatku od</w:t>
      </w:r>
      <w:r w:rsidR="00BE1673">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rsidR="008D4E38" w:rsidRPr="008D4E38" w:rsidRDefault="008D4E38" w:rsidP="00F32315">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rsidR="008D4E38" w:rsidRPr="008D4E38" w:rsidRDefault="008D4E38" w:rsidP="00F32315">
      <w:pPr>
        <w:numPr>
          <w:ilvl w:val="0"/>
          <w:numId w:val="33"/>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rsidR="008D4E38" w:rsidRPr="008D4E38" w:rsidRDefault="008D4E38" w:rsidP="00F32315">
      <w:pPr>
        <w:numPr>
          <w:ilvl w:val="0"/>
          <w:numId w:val="33"/>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rsidR="008D4E38" w:rsidRPr="008D4E38" w:rsidRDefault="008D4E38" w:rsidP="00F32315">
      <w:pPr>
        <w:numPr>
          <w:ilvl w:val="0"/>
          <w:numId w:val="34"/>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rsidR="008D4E38" w:rsidRPr="008D4E38" w:rsidRDefault="008D4E38" w:rsidP="00F32315">
      <w:pPr>
        <w:numPr>
          <w:ilvl w:val="0"/>
          <w:numId w:val="34"/>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sidR="00BE1673">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sidR="00BE1673">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rsidR="008D4E38" w:rsidRPr="008D4E38" w:rsidRDefault="008D4E38" w:rsidP="00F32315">
      <w:pPr>
        <w:numPr>
          <w:ilvl w:val="0"/>
          <w:numId w:val="34"/>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rsidR="008D4E38" w:rsidRPr="008D4E38" w:rsidRDefault="008D4E38" w:rsidP="00F05395">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rsidR="008D4E38" w:rsidRPr="008D4E38" w:rsidRDefault="008D4E38" w:rsidP="00F05395">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rsidR="008D4E38" w:rsidRPr="008D4E38" w:rsidRDefault="008D4E38" w:rsidP="00F05395">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sidR="00BE1673">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sidR="00BE1673">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rsidR="008D4E38" w:rsidRPr="008D4E38" w:rsidRDefault="008D4E38" w:rsidP="00F05395">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sidR="00BE1673">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rsidR="008D4E38" w:rsidRPr="008D4E38" w:rsidRDefault="008D4E38" w:rsidP="00CE3AC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rsidR="008D4E38" w:rsidRPr="008D4E38" w:rsidRDefault="008D4E38" w:rsidP="00CE3AC3">
      <w:pPr>
        <w:numPr>
          <w:ilvl w:val="0"/>
          <w:numId w:val="36"/>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rsidR="008D4E38" w:rsidRPr="008D4E38" w:rsidRDefault="008D4E38" w:rsidP="00CE3AC3">
      <w:pPr>
        <w:numPr>
          <w:ilvl w:val="0"/>
          <w:numId w:val="36"/>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 xml:space="preserve">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w:t>
      </w:r>
      <w:r w:rsidRPr="008D4E38">
        <w:rPr>
          <w:rFonts w:ascii="Calibri" w:eastAsia="Calibri" w:hAnsi="Calibri" w:cs="Calibri"/>
          <w:sz w:val="20"/>
          <w:szCs w:val="20"/>
        </w:rPr>
        <w:lastRenderedPageBreak/>
        <w:t>Przedmiotu Umowy i z odpowiednim zastosowaniem postanowień odnośnie pracowników w przypadku zmian, o których mowa w ust. 5 i 6.</w:t>
      </w:r>
    </w:p>
    <w:p w:rsidR="008D4E38" w:rsidRPr="008D4E38" w:rsidRDefault="008D4E38" w:rsidP="00CE3AC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rsidR="008D4E38" w:rsidRPr="008D4E38" w:rsidRDefault="008D4E38" w:rsidP="00CE3AC3">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rsidR="008D4E38" w:rsidRPr="008D4E38" w:rsidRDefault="008D4E38" w:rsidP="00CE3AC3">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sidR="00BE1673">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rsidR="008D4E38" w:rsidRPr="008D4E38" w:rsidRDefault="008D4E38" w:rsidP="00CE3AC3">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Zamawiający po otrzymaniu wniosku, o którym mowa w ust. 2 i 3, może zażądać od Wykonawcy przedłożenia w</w:t>
      </w:r>
      <w:r w:rsidR="00BE1673">
        <w:rPr>
          <w:rFonts w:ascii="Calibri" w:eastAsia="Calibri" w:hAnsi="Calibri" w:cs="Calibri"/>
          <w:sz w:val="20"/>
          <w:szCs w:val="20"/>
        </w:rPr>
        <w:t> </w:t>
      </w:r>
      <w:r w:rsidRPr="008D4E38">
        <w:rPr>
          <w:rFonts w:ascii="Calibri" w:eastAsia="Calibri" w:hAnsi="Calibri" w:cs="Calibri"/>
          <w:sz w:val="20"/>
          <w:szCs w:val="20"/>
        </w:rPr>
        <w:t>terminie 14 dni dokumentów lub wyjaśnień niezbędnych do weryfikacji wniosku Wykonawcy. Brak odpowiedzi ze strony Wykonawcy w tym terminie, będzie uznany za cofnięcie wniosku. Wniosek cofnięty nie wywołuje żadnych skutków.</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sidR="00BE1673">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rsidR="008D4E38" w:rsidRPr="008D4E38" w:rsidRDefault="008D4E38" w:rsidP="00CE3AC3">
      <w:pPr>
        <w:numPr>
          <w:ilvl w:val="0"/>
          <w:numId w:val="38"/>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sidR="00BE1673">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rsidR="008D4E38" w:rsidRPr="008D4E38" w:rsidRDefault="008D4E38" w:rsidP="00CE3AC3">
      <w:pPr>
        <w:numPr>
          <w:ilvl w:val="0"/>
          <w:numId w:val="38"/>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sidR="00CE3AC3">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rsidR="008D4E38" w:rsidRPr="00BE1673"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rsidR="008D4E38" w:rsidRPr="008D4E38" w:rsidRDefault="008D4E38" w:rsidP="00CE3AC3">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sidR="00CE3AC3">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sidR="00BE1673">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sidR="00CE3AC3">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sidR="00BE1673">
        <w:rPr>
          <w:rFonts w:ascii="Calibri" w:eastAsia="Calibri" w:hAnsi="Calibri" w:cs="Calibri"/>
          <w:sz w:val="20"/>
          <w:szCs w:val="20"/>
        </w:rPr>
        <w:t> </w:t>
      </w:r>
      <w:r w:rsidRPr="008D4E38">
        <w:rPr>
          <w:rFonts w:ascii="Calibri" w:eastAsia="Calibri" w:hAnsi="Calibri" w:cs="Calibri"/>
          <w:sz w:val="20"/>
          <w:szCs w:val="20"/>
        </w:rPr>
        <w:t xml:space="preserve">których mowa w ust. </w:t>
      </w:r>
      <w:r w:rsidR="00CE3AC3">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rsid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sidR="00CE3AC3">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rsidR="000C0C11" w:rsidRPr="008D4E38"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ind w:left="567"/>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rsidR="000C0C11"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lastRenderedPageBreak/>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5" w:name="_Hlk115193657"/>
      <w:r w:rsidRPr="008D4E38">
        <w:rPr>
          <w:rFonts w:ascii="Calibri" w:eastAsia="Calibri" w:hAnsi="Calibri" w:cs="Calibri"/>
          <w:sz w:val="20"/>
          <w:szCs w:val="20"/>
        </w:rPr>
        <w:t xml:space="preserve">wskaźnik z następnego miesiąca po miesiącu zawarcia Umowy / otwarcia oferty </w:t>
      </w:r>
      <w:bookmarkEnd w:id="5"/>
      <w:r w:rsidRPr="008D4E38">
        <w:rPr>
          <w:rFonts w:ascii="Calibri" w:eastAsia="Calibri" w:hAnsi="Calibri" w:cs="Calibri"/>
          <w:sz w:val="20"/>
          <w:szCs w:val="20"/>
        </w:rPr>
        <w:t>(wskaźnik cen produkcji budowlano-montażowej publikowany przez GUS, w układzie miesiąc poprzedni = 100);</w:t>
      </w: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rsidR="000C0C11"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ind w:left="567"/>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rsidR="000C0C11" w:rsidRDefault="000C0C11" w:rsidP="000C0C11">
      <w:pPr>
        <w:spacing w:after="0" w:line="240" w:lineRule="auto"/>
        <w:jc w:val="both"/>
        <w:rPr>
          <w:rFonts w:ascii="Calibri" w:eastAsia="Calibri" w:hAnsi="Calibri" w:cs="Calibri"/>
          <w:sz w:val="20"/>
          <w:szCs w:val="20"/>
        </w:rPr>
      </w:pPr>
    </w:p>
    <w:p w:rsidR="008D4E38" w:rsidRPr="008D4E38" w:rsidRDefault="008D4E38" w:rsidP="000C0C11">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rsidR="008D4E38" w:rsidRPr="008D4E38" w:rsidRDefault="008D4E38" w:rsidP="00905DE9">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rsidR="008D4E38" w:rsidRPr="008D4E38" w:rsidRDefault="008D4E38" w:rsidP="00905DE9">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rsidR="008D4E38" w:rsidRPr="008D4E38" w:rsidRDefault="008D4E38" w:rsidP="00BE1673">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sidR="00905DE9">
        <w:rPr>
          <w:rFonts w:ascii="Calibri" w:eastAsia="Calibri" w:hAnsi="Calibri" w:cs="Calibri"/>
          <w:sz w:val="20"/>
          <w:szCs w:val="20"/>
        </w:rPr>
        <w:t>.</w:t>
      </w:r>
    </w:p>
    <w:p w:rsidR="008D4E38" w:rsidRPr="008D4E38" w:rsidRDefault="008D4E38" w:rsidP="00BE167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sidR="00905DE9">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sidR="00BE1673">
        <w:rPr>
          <w:rFonts w:ascii="Calibri" w:eastAsia="Calibri" w:hAnsi="Calibri" w:cs="Calibri"/>
          <w:sz w:val="20"/>
          <w:szCs w:val="20"/>
        </w:rPr>
        <w:t> </w:t>
      </w:r>
      <w:r w:rsidRPr="008D4E38">
        <w:rPr>
          <w:rFonts w:ascii="Calibri" w:eastAsia="Calibri" w:hAnsi="Calibri" w:cs="Calibri"/>
          <w:sz w:val="20"/>
          <w:szCs w:val="20"/>
        </w:rPr>
        <w:t>ust.</w:t>
      </w:r>
      <w:r w:rsidR="00BE1673">
        <w:rPr>
          <w:rFonts w:ascii="Calibri" w:eastAsia="Calibri" w:hAnsi="Calibri" w:cs="Calibri"/>
          <w:sz w:val="20"/>
          <w:szCs w:val="20"/>
        </w:rPr>
        <w:t> </w:t>
      </w:r>
      <w:r w:rsidR="00905DE9">
        <w:rPr>
          <w:rFonts w:ascii="Calibri" w:eastAsia="Calibri" w:hAnsi="Calibri" w:cs="Calibri"/>
          <w:sz w:val="20"/>
          <w:szCs w:val="20"/>
        </w:rPr>
        <w:t>16</w:t>
      </w:r>
      <w:r w:rsidRPr="008D4E38">
        <w:rPr>
          <w:rFonts w:ascii="Calibri" w:eastAsia="Calibri" w:hAnsi="Calibri" w:cs="Calibri"/>
          <w:sz w:val="20"/>
          <w:szCs w:val="20"/>
        </w:rPr>
        <w:t>.</w:t>
      </w:r>
    </w:p>
    <w:p w:rsidR="008D4E38" w:rsidRPr="008D4E38" w:rsidRDefault="008D4E38" w:rsidP="00BE1673">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Warunkiem dokonania waloryzacji wynagrodzenia Wykonawcy jest złożenie przez Stronę Umowy pisemnego wniosku. Wniosek powinien zawierać wyczerpujące uzasadnienie faktyczne i prawne, dokładne wyliczenie kwoty wynagrodzenia Wykonawcy po zmianie.</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sidR="00BE1673">
        <w:rPr>
          <w:rFonts w:ascii="Calibri" w:eastAsia="Calibri" w:hAnsi="Calibri" w:cs="Calibri"/>
          <w:sz w:val="20"/>
          <w:szCs w:val="20"/>
        </w:rPr>
        <w:t> </w:t>
      </w:r>
      <w:r w:rsidRPr="008D4E38">
        <w:rPr>
          <w:rFonts w:ascii="Calibri" w:eastAsia="Calibri" w:hAnsi="Calibri" w:cs="Calibri"/>
          <w:sz w:val="20"/>
          <w:szCs w:val="20"/>
        </w:rPr>
        <w:t>ich publikacji.</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sidR="00BE1673">
        <w:rPr>
          <w:rFonts w:ascii="Calibri" w:eastAsia="Calibri" w:hAnsi="Calibri" w:cs="Calibri"/>
          <w:sz w:val="20"/>
          <w:szCs w:val="20"/>
        </w:rPr>
        <w:t> </w:t>
      </w:r>
      <w:r w:rsidRPr="008D4E38">
        <w:rPr>
          <w:rFonts w:ascii="Calibri" w:eastAsia="Calibri" w:hAnsi="Calibri" w:cs="Calibri"/>
          <w:sz w:val="20"/>
          <w:szCs w:val="20"/>
        </w:rPr>
        <w:t>przedłożenia dodatkowych wyliczeń.</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sidR="00F279A3">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sidR="00F279A3">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rsidR="008D4E38" w:rsidRPr="008D4E38" w:rsidRDefault="008D4E38" w:rsidP="002249BB">
      <w:pPr>
        <w:numPr>
          <w:ilvl w:val="0"/>
          <w:numId w:val="12"/>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sidR="00F279A3">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rsidR="008D4E38" w:rsidRPr="008D4E38" w:rsidRDefault="008D4E38" w:rsidP="00905DE9">
      <w:pPr>
        <w:numPr>
          <w:ilvl w:val="0"/>
          <w:numId w:val="39"/>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rsidR="008D4E38" w:rsidRPr="008D4E38" w:rsidRDefault="008D4E38" w:rsidP="00905DE9">
      <w:pPr>
        <w:numPr>
          <w:ilvl w:val="0"/>
          <w:numId w:val="39"/>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rsidR="0070382F" w:rsidRPr="0030228F" w:rsidRDefault="0070382F" w:rsidP="0070382F">
      <w:pPr>
        <w:spacing w:after="0" w:line="240" w:lineRule="auto"/>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bookmarkStart w:id="6" w:name="_Hlk158033002"/>
      <w:r w:rsidRPr="0030228F">
        <w:rPr>
          <w:rFonts w:ascii="Calibri" w:eastAsia="Calibri" w:hAnsi="Calibri" w:cs="Calibri"/>
          <w:b/>
          <w:bCs/>
          <w:sz w:val="20"/>
          <w:szCs w:val="20"/>
        </w:rPr>
        <w:t>Kary umowne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11</w:t>
      </w:r>
    </w:p>
    <w:p w:rsidR="00B23EC4" w:rsidRPr="00B23EC4" w:rsidRDefault="00B23EC4" w:rsidP="00B23EC4">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Obowiązującą formą odszkodowania będą kary umowne.</w:t>
      </w:r>
    </w:p>
    <w:p w:rsidR="00B23EC4" w:rsidRPr="00B23EC4" w:rsidRDefault="00B23EC4" w:rsidP="00B23EC4">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zapłaci Zamawiającemu karę umowną: </w:t>
      </w:r>
    </w:p>
    <w:p w:rsidR="00B23EC4" w:rsidRPr="00B23EC4" w:rsidRDefault="00B23EC4" w:rsidP="00B23EC4">
      <w:pPr>
        <w:numPr>
          <w:ilvl w:val="1"/>
          <w:numId w:val="4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wykonaniu przedmiotu umowy - w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w:t>
      </w:r>
      <w:r w:rsidR="00BE1673">
        <w:rPr>
          <w:rFonts w:ascii="Calibri" w:eastAsia="Calibri" w:hAnsi="Calibri" w:cs="Calibri"/>
          <w:sz w:val="20"/>
          <w:szCs w:val="20"/>
        </w:rPr>
        <w:t> </w:t>
      </w:r>
      <w:r w:rsidRPr="00B23EC4">
        <w:rPr>
          <w:rFonts w:ascii="Calibri" w:eastAsia="Calibri" w:hAnsi="Calibri" w:cs="Calibri"/>
          <w:sz w:val="20"/>
          <w:szCs w:val="20"/>
        </w:rPr>
        <w:t xml:space="preserve">każdy dzień zwłoki, licząc od dnia wyznaczonego na zakończenie realizacji przedmiotu umowy, </w:t>
      </w:r>
    </w:p>
    <w:p w:rsidR="00B23EC4" w:rsidRPr="00B23EC4" w:rsidRDefault="00B23EC4" w:rsidP="00B23EC4">
      <w:pPr>
        <w:numPr>
          <w:ilvl w:val="1"/>
          <w:numId w:val="4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usunięciu wad stwierdzonych przy odbiorze lub w okresie gwarancji -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 każdy dzień zwłoki  licząc od dnia wyznaczonego na usunięcie wad,</w:t>
      </w:r>
    </w:p>
    <w:p w:rsidR="00B23EC4" w:rsidRPr="00B23EC4" w:rsidRDefault="00B23EC4" w:rsidP="00B23EC4">
      <w:pPr>
        <w:numPr>
          <w:ilvl w:val="1"/>
          <w:numId w:val="41"/>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 tytułu odstąpienia od umowy z przyczyn leżących po stronie Wykonawcy – w wysokości 10% całkowitego wynagrodzenia brutto.</w:t>
      </w:r>
    </w:p>
    <w:p w:rsidR="00B23EC4" w:rsidRPr="00B23EC4" w:rsidRDefault="00B23EC4" w:rsidP="008D7CFF">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Zamawiający zapłaci Wykonawcy kary umowne z tytułu odstąpienia od umowy z przyczyn leżących po stronie Zamawiającego – w wysokości 10% całkowitego wynagrodzenia brutto. Kary nie obowiązują, jeżeli odstąpienie od umowy nastąpi z przyczyn, o których mowa w ust. 5.</w:t>
      </w:r>
    </w:p>
    <w:p w:rsidR="00B23EC4" w:rsidRPr="00B23EC4" w:rsidRDefault="00B23EC4" w:rsidP="008D7CFF">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dodatkowo zapłaci kary umowne z tytułu:</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braku zapłaty lub nieterminowej zapłaty wynagrodzenia należnego Podwykonawcom lub dalszym Podwykonawcom 2</w:t>
      </w:r>
      <w:r w:rsidR="00E648F8">
        <w:rPr>
          <w:rFonts w:ascii="Calibri" w:eastAsia="Calibri" w:hAnsi="Calibri" w:cs="Calibri"/>
          <w:sz w:val="20"/>
          <w:szCs w:val="20"/>
        </w:rPr>
        <w:t xml:space="preserve">5 </w:t>
      </w:r>
      <w:r w:rsidRPr="0081018A">
        <w:rPr>
          <w:rFonts w:ascii="Calibri" w:eastAsia="Calibri" w:hAnsi="Calibri" w:cs="Calibri"/>
          <w:sz w:val="20"/>
          <w:szCs w:val="20"/>
        </w:rPr>
        <w:t>000,00 zł</w:t>
      </w:r>
      <w:r w:rsidR="00BE1673">
        <w:rPr>
          <w:rFonts w:ascii="Calibri" w:eastAsia="Calibri" w:hAnsi="Calibri" w:cs="Calibri"/>
          <w:sz w:val="20"/>
          <w:szCs w:val="20"/>
        </w:rPr>
        <w:t>;</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nieprzedłożenia do zaakceptowania projektu umowy o podwykonawstwo, której przedmiotem są roboty budowlane, lub projektu jej zmiany 1</w:t>
      </w:r>
      <w:r w:rsidR="00E648F8">
        <w:rPr>
          <w:rFonts w:ascii="Calibri" w:eastAsia="Calibri" w:hAnsi="Calibri" w:cs="Calibri"/>
          <w:sz w:val="20"/>
          <w:szCs w:val="20"/>
        </w:rPr>
        <w:t xml:space="preserve">5 </w:t>
      </w:r>
      <w:r w:rsidRPr="0081018A">
        <w:rPr>
          <w:rFonts w:ascii="Calibri" w:eastAsia="Calibri" w:hAnsi="Calibri" w:cs="Calibri"/>
          <w:sz w:val="20"/>
          <w:szCs w:val="20"/>
        </w:rPr>
        <w:t>000,00 zł</w:t>
      </w:r>
      <w:r w:rsidR="00BE1673">
        <w:rPr>
          <w:rFonts w:ascii="Calibri" w:eastAsia="Calibri" w:hAnsi="Calibri" w:cs="Calibri"/>
          <w:sz w:val="20"/>
          <w:szCs w:val="20"/>
        </w:rPr>
        <w:t>;</w:t>
      </w:r>
    </w:p>
    <w:p w:rsidR="00B23EC4" w:rsidRPr="00E648F8" w:rsidRDefault="00B23EC4" w:rsidP="006A124E">
      <w:pPr>
        <w:pStyle w:val="Akapitzlist"/>
        <w:numPr>
          <w:ilvl w:val="1"/>
          <w:numId w:val="46"/>
        </w:numPr>
        <w:spacing w:after="0" w:line="240" w:lineRule="auto"/>
        <w:ind w:left="567" w:hanging="283"/>
        <w:jc w:val="both"/>
        <w:rPr>
          <w:rFonts w:ascii="Calibri" w:eastAsia="Calibri" w:hAnsi="Calibri" w:cs="Calibri"/>
          <w:sz w:val="20"/>
          <w:szCs w:val="20"/>
        </w:rPr>
      </w:pPr>
      <w:r w:rsidRPr="00E648F8">
        <w:rPr>
          <w:rFonts w:ascii="Calibri" w:eastAsia="Calibri" w:hAnsi="Calibri" w:cs="Calibri"/>
          <w:sz w:val="20"/>
          <w:szCs w:val="20"/>
        </w:rPr>
        <w:lastRenderedPageBreak/>
        <w:t>nieprzedłożenia poświadczonej za zgodność z oryginałem kopii umowy podwykonawstwo lub jej zmiany 5</w:t>
      </w:r>
      <w:r w:rsidR="00BE1673">
        <w:rPr>
          <w:rFonts w:ascii="Calibri" w:eastAsia="Calibri" w:hAnsi="Calibri" w:cs="Calibri"/>
          <w:sz w:val="20"/>
          <w:szCs w:val="20"/>
        </w:rPr>
        <w:t> </w:t>
      </w:r>
      <w:r w:rsidRPr="00E648F8">
        <w:rPr>
          <w:rFonts w:ascii="Calibri" w:eastAsia="Calibri" w:hAnsi="Calibri" w:cs="Calibri"/>
          <w:sz w:val="20"/>
          <w:szCs w:val="20"/>
        </w:rPr>
        <w:t>000,00 zł</w:t>
      </w:r>
      <w:r w:rsidR="00BE1673">
        <w:rPr>
          <w:rFonts w:ascii="Calibri" w:eastAsia="Calibri" w:hAnsi="Calibri" w:cs="Calibri"/>
          <w:sz w:val="20"/>
          <w:szCs w:val="20"/>
        </w:rPr>
        <w:t>;</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 xml:space="preserve">braku zmiany umowy o podwykonawstwo w zakresie terminu zapłaty </w:t>
      </w:r>
      <w:r w:rsidR="00E648F8">
        <w:rPr>
          <w:rFonts w:ascii="Calibri" w:eastAsia="Calibri" w:hAnsi="Calibri" w:cs="Calibri"/>
          <w:sz w:val="20"/>
          <w:szCs w:val="20"/>
        </w:rPr>
        <w:t xml:space="preserve">2 </w:t>
      </w:r>
      <w:r w:rsidRPr="0081018A">
        <w:rPr>
          <w:rFonts w:ascii="Calibri" w:eastAsia="Calibri" w:hAnsi="Calibri" w:cs="Calibri"/>
          <w:sz w:val="20"/>
          <w:szCs w:val="20"/>
        </w:rPr>
        <w:t>000,00 zł</w:t>
      </w:r>
      <w:r w:rsidR="00BE1673">
        <w:rPr>
          <w:rFonts w:ascii="Calibri" w:eastAsia="Calibri" w:hAnsi="Calibri" w:cs="Calibri"/>
          <w:sz w:val="20"/>
          <w:szCs w:val="20"/>
        </w:rPr>
        <w:t>;</w:t>
      </w:r>
    </w:p>
    <w:p w:rsidR="00B23EC4" w:rsidRPr="0081018A" w:rsidRDefault="00B23EC4" w:rsidP="0081018A">
      <w:pPr>
        <w:pStyle w:val="Akapitzlist"/>
        <w:numPr>
          <w:ilvl w:val="1"/>
          <w:numId w:val="46"/>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w przypadku wykonania czynności związanych z realizacją przedmiotu zamówienia przez osoby niezatrudnione na podstawie umowy o pracę, Wykonawca zapłaci karę umowną w wysokości 1</w:t>
      </w:r>
      <w:r w:rsidR="00DC16CC">
        <w:rPr>
          <w:rFonts w:ascii="Calibri" w:eastAsia="Calibri" w:hAnsi="Calibri" w:cs="Calibri"/>
          <w:sz w:val="20"/>
          <w:szCs w:val="20"/>
        </w:rPr>
        <w:t>5</w:t>
      </w:r>
      <w:r w:rsidRPr="0081018A">
        <w:rPr>
          <w:rFonts w:ascii="Calibri" w:eastAsia="Calibri" w:hAnsi="Calibri" w:cs="Calibri"/>
          <w:sz w:val="20"/>
          <w:szCs w:val="20"/>
        </w:rPr>
        <w:t>0,00 zł za</w:t>
      </w:r>
      <w:r w:rsidR="00BE1673">
        <w:rPr>
          <w:rFonts w:ascii="Calibri" w:eastAsia="Calibri" w:hAnsi="Calibri" w:cs="Calibri"/>
          <w:sz w:val="20"/>
          <w:szCs w:val="20"/>
        </w:rPr>
        <w:t> </w:t>
      </w:r>
      <w:r w:rsidRPr="0081018A">
        <w:rPr>
          <w:rFonts w:ascii="Calibri" w:eastAsia="Calibri" w:hAnsi="Calibri" w:cs="Calibri"/>
          <w:sz w:val="20"/>
          <w:szCs w:val="20"/>
        </w:rPr>
        <w:t>każdy dzień pracy każdej osoby niezatrudnionej na podstawie umowy o pracę.</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Całkowita, łączna wysokość kar umownych, jakich Zamawiający może żądać od Wykonawcy z wszystkich tytułów przewidzianych w niniejszej Umowie, wynosi 20% całkowitego wynagrodzenia umownego netto.</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Zamawiającemu, oprócz przypadków określonych w art. 635 i 636 Kodeksu cywilnego, przysługuje prawo do</w:t>
      </w:r>
      <w:r w:rsidR="00BE1673">
        <w:rPr>
          <w:rFonts w:ascii="Calibri" w:eastAsia="Calibri" w:hAnsi="Calibri" w:cs="Calibri"/>
          <w:sz w:val="20"/>
          <w:szCs w:val="20"/>
        </w:rPr>
        <w:t> </w:t>
      </w:r>
      <w:r w:rsidRPr="00B23EC4">
        <w:rPr>
          <w:rFonts w:ascii="Calibri" w:eastAsia="Calibri" w:hAnsi="Calibri" w:cs="Calibri"/>
          <w:sz w:val="20"/>
          <w:szCs w:val="20"/>
        </w:rPr>
        <w:t>odstąpienia od umowy, w przypadku:</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wykonawca realizuje przedmiot umowy niezgodnie z dokumentacją projektową</w:t>
      </w:r>
      <w:r w:rsidR="0081018A">
        <w:rPr>
          <w:rFonts w:ascii="Calibri" w:eastAsia="Calibri" w:hAnsi="Calibri" w:cs="Calibri"/>
          <w:sz w:val="20"/>
          <w:szCs w:val="20"/>
        </w:rPr>
        <w:t>;</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wystąpi istotna zmiana okoliczności powodująca, że wykonanie umowy nie leży w interesie publicznym, czego nie można było przewidzieć w chwili zawierania umowy</w:t>
      </w:r>
      <w:r w:rsidR="0081018A">
        <w:rPr>
          <w:rFonts w:ascii="Calibri" w:eastAsia="Calibri" w:hAnsi="Calibri" w:cs="Calibri"/>
          <w:sz w:val="20"/>
          <w:szCs w:val="20"/>
        </w:rPr>
        <w:t>;</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ogłoszenia upadłości lub rozwiązania firmy Wykonawcy</w:t>
      </w:r>
      <w:r w:rsidR="0081018A">
        <w:rPr>
          <w:rFonts w:ascii="Calibri" w:eastAsia="Calibri" w:hAnsi="Calibri" w:cs="Calibri"/>
          <w:sz w:val="20"/>
          <w:szCs w:val="20"/>
        </w:rPr>
        <w:t>;</w:t>
      </w:r>
    </w:p>
    <w:p w:rsidR="00B23EC4" w:rsidRPr="00B23EC4" w:rsidRDefault="00B23EC4" w:rsidP="0081018A">
      <w:pPr>
        <w:numPr>
          <w:ilvl w:val="1"/>
          <w:numId w:val="47"/>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wydania nakazu zajęcia majątku Wykonawcy.</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Odstąpienie od umowy może nastąpić w terminie dwóch tygodni, licząc od dnia powzięcia wiadomości o</w:t>
      </w:r>
      <w:r w:rsidR="00BE1673">
        <w:rPr>
          <w:rFonts w:ascii="Calibri" w:eastAsia="Calibri" w:hAnsi="Calibri" w:cs="Calibri"/>
          <w:sz w:val="20"/>
          <w:szCs w:val="20"/>
        </w:rPr>
        <w:t> </w:t>
      </w:r>
      <w:r w:rsidRPr="00B23EC4">
        <w:rPr>
          <w:rFonts w:ascii="Calibri" w:eastAsia="Calibri" w:hAnsi="Calibri" w:cs="Calibri"/>
          <w:sz w:val="20"/>
          <w:szCs w:val="20"/>
        </w:rPr>
        <w:t>okolicznościach, o których mowa w ust. 5. Wykonawca ma prawo żądać jedynie wynagrodzenia należnego za</w:t>
      </w:r>
      <w:r w:rsidR="00BE1673">
        <w:rPr>
          <w:rFonts w:ascii="Calibri" w:eastAsia="Calibri" w:hAnsi="Calibri" w:cs="Calibri"/>
          <w:sz w:val="20"/>
          <w:szCs w:val="20"/>
        </w:rPr>
        <w:t> </w:t>
      </w:r>
      <w:r w:rsidRPr="00B23EC4">
        <w:rPr>
          <w:rFonts w:ascii="Calibri" w:eastAsia="Calibri" w:hAnsi="Calibri" w:cs="Calibri"/>
          <w:sz w:val="20"/>
          <w:szCs w:val="20"/>
        </w:rPr>
        <w:t>roboty wykonane do dnia odstąpienia od umowy.</w:t>
      </w:r>
    </w:p>
    <w:p w:rsidR="00B23EC4" w:rsidRPr="00B23EC4" w:rsidRDefault="00B23EC4" w:rsidP="0081018A">
      <w:pPr>
        <w:numPr>
          <w:ilvl w:val="1"/>
          <w:numId w:val="13"/>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ma prawo naliczać odsetki w wysokości ustalonej ustawowo, w razie nieterminowej zapłaty faktur przez Zamawiającego.</w:t>
      </w:r>
    </w:p>
    <w:bookmarkEnd w:id="6"/>
    <w:p w:rsidR="0030228F" w:rsidRPr="0030228F" w:rsidRDefault="0030228F" w:rsidP="0030228F">
      <w:pPr>
        <w:spacing w:after="0" w:line="240" w:lineRule="auto"/>
        <w:contextualSpacing/>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Zabezpieczenie należytego wykonania umowy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12</w:t>
      </w:r>
    </w:p>
    <w:p w:rsidR="00CB4AA5" w:rsidRPr="00CB4AA5" w:rsidRDefault="0030228F" w:rsidP="002249BB">
      <w:pPr>
        <w:numPr>
          <w:ilvl w:val="1"/>
          <w:numId w:val="14"/>
        </w:numPr>
        <w:spacing w:line="256" w:lineRule="auto"/>
        <w:ind w:left="0" w:hanging="284"/>
        <w:contextualSpacing/>
        <w:jc w:val="both"/>
        <w:rPr>
          <w:rFonts w:ascii="Calibri" w:eastAsia="Calibri" w:hAnsi="Calibri" w:cs="Calibri"/>
          <w:b/>
          <w:sz w:val="20"/>
          <w:szCs w:val="20"/>
        </w:rPr>
      </w:pPr>
      <w:r w:rsidRPr="0030228F">
        <w:rPr>
          <w:rFonts w:ascii="Calibri" w:eastAsia="Calibri" w:hAnsi="Calibri" w:cs="Calibri"/>
          <w:sz w:val="20"/>
          <w:szCs w:val="20"/>
        </w:rPr>
        <w:t xml:space="preserve">Wykonawca wniósł zabezpieczenie należytego wykonania umowy w formie ………………………….…….. w wysokości </w:t>
      </w:r>
      <w:r w:rsidRPr="0030228F">
        <w:rPr>
          <w:rFonts w:ascii="Calibri" w:eastAsia="Calibri" w:hAnsi="Calibri" w:cs="Calibri"/>
          <w:b/>
          <w:sz w:val="20"/>
          <w:szCs w:val="20"/>
        </w:rPr>
        <w:t>……………………………….………… zł (słownie: …………………………..</w:t>
      </w:r>
      <w:r w:rsidRPr="0030228F">
        <w:rPr>
          <w:rFonts w:ascii="Calibri" w:eastAsia="Calibri" w:hAnsi="Calibri" w:cs="Calibri"/>
          <w:sz w:val="20"/>
          <w:szCs w:val="20"/>
        </w:rPr>
        <w:t xml:space="preserve">). </w:t>
      </w:r>
    </w:p>
    <w:p w:rsidR="0030228F" w:rsidRPr="0030228F" w:rsidRDefault="0030228F" w:rsidP="00CB4AA5">
      <w:pPr>
        <w:spacing w:line="256" w:lineRule="auto"/>
        <w:contextualSpacing/>
        <w:jc w:val="both"/>
        <w:rPr>
          <w:rFonts w:ascii="Calibri" w:eastAsia="Calibri" w:hAnsi="Calibri" w:cs="Calibri"/>
          <w:b/>
          <w:sz w:val="20"/>
          <w:szCs w:val="20"/>
        </w:rPr>
      </w:pPr>
      <w:r w:rsidRPr="0030228F">
        <w:rPr>
          <w:rFonts w:ascii="Calibri" w:eastAsia="Calibri" w:hAnsi="Calibri" w:cs="Calibri"/>
          <w:sz w:val="20"/>
          <w:szCs w:val="20"/>
        </w:rPr>
        <w:t>Zabezpieczenie wnosi się na okres realizacji</w:t>
      </w:r>
      <w:r w:rsidRPr="0030228F">
        <w:rPr>
          <w:rFonts w:ascii="Calibri" w:eastAsia="Calibri" w:hAnsi="Calibri" w:cs="Calibri"/>
          <w:b/>
          <w:sz w:val="20"/>
          <w:szCs w:val="20"/>
        </w:rPr>
        <w:t xml:space="preserve"> </w:t>
      </w:r>
      <w:r w:rsidRPr="0030228F">
        <w:rPr>
          <w:rFonts w:ascii="Calibri" w:eastAsia="Calibri" w:hAnsi="Calibri" w:cs="Calibri"/>
          <w:sz w:val="20"/>
          <w:szCs w:val="20"/>
        </w:rPr>
        <w:t>umowy oraz obowiązywania rękojmi za wady lub gwarancji.</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Wniesione zabezpieczenie przeznaczone jest na zabezpieczenie roszczeń z tytułu niewykonania lub nienależytego wykonania przedmiotu umowy.</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Zamawiający zwróci zabezpieczenie w wysokości:</w:t>
      </w:r>
    </w:p>
    <w:p w:rsidR="0030228F" w:rsidRPr="0030228F" w:rsidRDefault="0030228F" w:rsidP="002249BB">
      <w:pPr>
        <w:numPr>
          <w:ilvl w:val="1"/>
          <w:numId w:val="15"/>
        </w:numPr>
        <w:spacing w:after="0" w:line="240" w:lineRule="auto"/>
        <w:ind w:left="567" w:hanging="283"/>
        <w:contextualSpacing/>
        <w:jc w:val="both"/>
        <w:rPr>
          <w:rFonts w:ascii="Calibri" w:eastAsia="Calibri" w:hAnsi="Calibri" w:cs="Calibri"/>
          <w:sz w:val="20"/>
          <w:szCs w:val="20"/>
        </w:rPr>
      </w:pPr>
      <w:r w:rsidRPr="0030228F">
        <w:rPr>
          <w:rFonts w:ascii="Calibri" w:eastAsia="Calibri" w:hAnsi="Calibri" w:cs="Calibri"/>
          <w:color w:val="000000" w:themeColor="text1"/>
          <w:sz w:val="20"/>
          <w:szCs w:val="20"/>
        </w:rPr>
        <w:t>70% kwoty zabezpieczenia w terminie 30 dni od dnia wykonania przedmiotu umowy i uznania go za</w:t>
      </w:r>
      <w:r w:rsidR="005C3451">
        <w:rPr>
          <w:rFonts w:ascii="Calibri" w:eastAsia="Calibri" w:hAnsi="Calibri" w:cs="Calibri"/>
          <w:color w:val="000000" w:themeColor="text1"/>
          <w:sz w:val="20"/>
          <w:szCs w:val="20"/>
        </w:rPr>
        <w:t> </w:t>
      </w:r>
      <w:r w:rsidRPr="0030228F">
        <w:rPr>
          <w:rFonts w:ascii="Calibri" w:eastAsia="Calibri" w:hAnsi="Calibri" w:cs="Calibri"/>
          <w:sz w:val="20"/>
          <w:szCs w:val="20"/>
        </w:rPr>
        <w:t>należycie wykonany / odbiór końcowy/</w:t>
      </w:r>
      <w:r w:rsidR="00CF0E69">
        <w:rPr>
          <w:rFonts w:ascii="Calibri" w:eastAsia="Calibri" w:hAnsi="Calibri" w:cs="Calibri"/>
          <w:sz w:val="20"/>
          <w:szCs w:val="20"/>
        </w:rPr>
        <w:t>;</w:t>
      </w:r>
    </w:p>
    <w:p w:rsidR="0030228F" w:rsidRPr="0030228F" w:rsidRDefault="0030228F" w:rsidP="002249BB">
      <w:pPr>
        <w:numPr>
          <w:ilvl w:val="1"/>
          <w:numId w:val="15"/>
        </w:numPr>
        <w:spacing w:after="0" w:line="240" w:lineRule="auto"/>
        <w:ind w:left="567" w:hanging="283"/>
        <w:contextualSpacing/>
        <w:jc w:val="both"/>
        <w:rPr>
          <w:rFonts w:ascii="Calibri" w:eastAsia="Calibri" w:hAnsi="Calibri" w:cs="Calibri"/>
          <w:sz w:val="20"/>
          <w:szCs w:val="20"/>
        </w:rPr>
      </w:pPr>
      <w:r w:rsidRPr="0030228F">
        <w:rPr>
          <w:rFonts w:ascii="Calibri" w:eastAsia="Calibri" w:hAnsi="Calibri" w:cs="Calibri"/>
          <w:sz w:val="20"/>
          <w:szCs w:val="20"/>
        </w:rPr>
        <w:t>30% kwoty zabezpieczenia nie później niż w ciągu 15 dni po upływie okresu rękojmi za wady lub gwarancji.</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 xml:space="preserve">Kwota zabezpieczenia wniesionego w pieniądzu jest oprocentowana w wysokości równej oprocentowaniu wkładów oszczędnościowych na rachunku </w:t>
      </w:r>
      <w:proofErr w:type="spellStart"/>
      <w:r w:rsidRPr="0030228F">
        <w:rPr>
          <w:rFonts w:ascii="Calibri" w:eastAsia="Calibri" w:hAnsi="Calibri" w:cs="Calibri"/>
          <w:sz w:val="20"/>
          <w:szCs w:val="20"/>
        </w:rPr>
        <w:t>a’vista</w:t>
      </w:r>
      <w:proofErr w:type="spellEnd"/>
      <w:r w:rsidRPr="0030228F">
        <w:rPr>
          <w:rFonts w:ascii="Calibri" w:eastAsia="Calibri" w:hAnsi="Calibri" w:cs="Calibri"/>
          <w:sz w:val="20"/>
          <w:szCs w:val="20"/>
        </w:rPr>
        <w:t xml:space="preserve"> Zamawiającego.</w:t>
      </w:r>
    </w:p>
    <w:p w:rsidR="0030228F" w:rsidRPr="0030228F" w:rsidRDefault="0030228F" w:rsidP="002249BB">
      <w:pPr>
        <w:numPr>
          <w:ilvl w:val="1"/>
          <w:numId w:val="14"/>
        </w:numPr>
        <w:spacing w:after="0" w:line="240" w:lineRule="auto"/>
        <w:ind w:left="0"/>
        <w:contextualSpacing/>
        <w:jc w:val="both"/>
        <w:rPr>
          <w:rFonts w:ascii="Calibri" w:eastAsia="Calibri" w:hAnsi="Calibri" w:cs="Calibri"/>
          <w:sz w:val="20"/>
          <w:szCs w:val="20"/>
        </w:rPr>
      </w:pPr>
      <w:r w:rsidRPr="0030228F">
        <w:rPr>
          <w:rFonts w:ascii="Calibri" w:eastAsia="Calibri" w:hAnsi="Calibri" w:cs="Calibri"/>
          <w:sz w:val="20"/>
          <w:szCs w:val="20"/>
        </w:rPr>
        <w:t>Wypłata, o której mowa w ust. 3, następuje nie później niż w ostatnim dniu ważności dotychczasowego zabezpieczenia.</w:t>
      </w:r>
    </w:p>
    <w:p w:rsidR="0030228F" w:rsidRPr="0030228F" w:rsidRDefault="0030228F" w:rsidP="0030228F">
      <w:pPr>
        <w:spacing w:after="0" w:line="240" w:lineRule="auto"/>
        <w:rPr>
          <w:rFonts w:ascii="Calibri" w:eastAsia="Calibri" w:hAnsi="Calibri" w:cs="Calibri"/>
          <w:b/>
          <w:bCs/>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Rękojmia za wady fizyczne i gwarancja jakości</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13</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jest odpowiedzialny wobec Zamawiającego z tytułu rękojmi za wady fizyczne przez okres 60</w:t>
      </w:r>
      <w:r w:rsidR="005C3451">
        <w:rPr>
          <w:rFonts w:ascii="Calibri" w:eastAsia="Calibri" w:hAnsi="Calibri" w:cs="Calibri"/>
          <w:sz w:val="20"/>
          <w:szCs w:val="20"/>
        </w:rPr>
        <w:t> </w:t>
      </w:r>
      <w:r w:rsidRPr="0030228F">
        <w:rPr>
          <w:rFonts w:ascii="Calibri" w:eastAsia="Calibri" w:hAnsi="Calibri" w:cs="Calibri"/>
          <w:sz w:val="20"/>
          <w:szCs w:val="20"/>
        </w:rPr>
        <w:t>miesięcy licząc od dnia podpisania protokołu końcowego odbioru przedmiotu umowy.</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niezależnie od uprawnień z tytułu rękojmi udziela Zamawiającemu na podstawie niniejszej umowy ….. miesięcy gwarancji jakości (zgodnie ze złożoną ofertą), na wykonany przedmiot umowy licząc od dnia podpisania protokołu końcowego odbioru przedmiotu umowy. Gwarancja obejmuje odpowiedzialność z tytułu wad tkwiących w użytych materiałach i urządzeniach w wadliwym wykonaniu prac oraz szkód powstałych w</w:t>
      </w:r>
      <w:r w:rsidR="005C3451">
        <w:rPr>
          <w:rFonts w:ascii="Calibri" w:eastAsia="Calibri" w:hAnsi="Calibri" w:cs="Calibri"/>
          <w:sz w:val="20"/>
          <w:szCs w:val="20"/>
        </w:rPr>
        <w:t> </w:t>
      </w:r>
      <w:r w:rsidRPr="0030228F">
        <w:rPr>
          <w:rFonts w:ascii="Calibri" w:eastAsia="Calibri" w:hAnsi="Calibri" w:cs="Calibri"/>
          <w:sz w:val="20"/>
          <w:szCs w:val="20"/>
        </w:rPr>
        <w:t>związku z wystąpieniem wady.</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ustala następujące warunki udzielonej gwarancji:</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Wykonawca zobowiązuje się usuwać wszelkie wady, jakie ujawnią się lub powstaną w okresie gwarancji;</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 wystąpieniu wady Zamawiający jest zobowiązany zawiadomić Wykonawcę niezwłocznie od jej wystąpienia telefonicznie, faksem lub mailem, a następnie pisemnie potwierdzić listem poleconym;</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istnienie wady powinno być stwierdzone protokolarnie, datę i miejsce oględzin wyznacza się Wykonawcy w zawiadomieniu, o którym mowa w pkt 2;</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Wykonawca zobowiązany jest do usunięcia wady w terminie w nie dłuższym niż 14 dni roboczych od dnia wyznaczonego na oględziny wady. Za zgodą Zamawiającego wyrażoną na piśmie, termin usunięcia wady może być przedłużony;</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Wykonawca nie może uzależnić wykonani</w:t>
      </w:r>
      <w:r w:rsidR="00C24664">
        <w:rPr>
          <w:rFonts w:ascii="Calibri" w:eastAsia="Calibri" w:hAnsi="Calibri" w:cs="Calibri"/>
          <w:sz w:val="20"/>
          <w:szCs w:val="20"/>
        </w:rPr>
        <w:t>a</w:t>
      </w:r>
      <w:r w:rsidRPr="0030228F">
        <w:rPr>
          <w:rFonts w:ascii="Calibri" w:eastAsia="Calibri" w:hAnsi="Calibri" w:cs="Calibri"/>
          <w:sz w:val="20"/>
          <w:szCs w:val="20"/>
        </w:rPr>
        <w:t xml:space="preserve"> obowiązków gwarancyjnych od wykonywania w okresie gwarancji jakichkolwiek czynności odpłatnych, takich jak np. przeglądy czy serwis elementów przedmiotu umowy</w:t>
      </w:r>
      <w:r w:rsidR="00A24126">
        <w:rPr>
          <w:rFonts w:ascii="Calibri" w:eastAsia="Calibri" w:hAnsi="Calibri" w:cs="Calibri"/>
          <w:sz w:val="20"/>
          <w:szCs w:val="20"/>
        </w:rPr>
        <w:t>;</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szczególnych przypadkach, gdy wada stanowi zagrożenie życia lub zdrowia ludzi, albo wystąpienia szkody o dużych rozmiarach Wykonawca zobowiązany jest do niezwłocznego przystąpienia do jej usunięcia;</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lastRenderedPageBreak/>
        <w:t>Wykonawca zobowiązuje się do usuwania wad na własny koszt;</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usunięcie wady powinno być stwierdzone protokolarnie;</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termin gwarancji ulega przedłużeniu o czas usunięcia wady, jeżeli zawiadomienie o wystąpieniu wady nastąpiło jeszcze w czasie trwania gwarancji;</w:t>
      </w:r>
    </w:p>
    <w:p w:rsidR="0030228F" w:rsidRPr="0030228F" w:rsidRDefault="0030228F" w:rsidP="002249BB">
      <w:pPr>
        <w:numPr>
          <w:ilvl w:val="0"/>
          <w:numId w:val="17"/>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udzielenie gwarancji jakości przez innych gwarantów na poszczególne materiały wchodzące w skład przedmiotu umowy nie ogranicza, ani nie wyłącza w jakimkolwiek zakresie gwarancji jakości udzielonej przez Wykonawcę.</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color w:val="000000" w:themeColor="text1"/>
          <w:sz w:val="20"/>
          <w:szCs w:val="20"/>
        </w:rPr>
      </w:pPr>
      <w:r w:rsidRPr="0030228F">
        <w:rPr>
          <w:rFonts w:ascii="Calibri" w:eastAsia="Calibri" w:hAnsi="Calibri" w:cs="Calibri"/>
          <w:color w:val="000000" w:themeColor="text1"/>
          <w:sz w:val="20"/>
          <w:szCs w:val="20"/>
        </w:rPr>
        <w:t>W terminie 14 dni przed upływem gwarancji, Zamawiający z udziałem Wykonawcy przeprowadzi przegląd przedmiotu umowy w celu dokonania ewentualnych napraw gwarancyjnych.</w:t>
      </w:r>
    </w:p>
    <w:p w:rsidR="0030228F" w:rsidRPr="0030228F" w:rsidRDefault="0030228F" w:rsidP="002249BB">
      <w:pPr>
        <w:numPr>
          <w:ilvl w:val="0"/>
          <w:numId w:val="16"/>
        </w:numPr>
        <w:spacing w:after="0" w:line="240" w:lineRule="auto"/>
        <w:ind w:left="0" w:hanging="284"/>
        <w:contextualSpacing/>
        <w:jc w:val="both"/>
        <w:rPr>
          <w:rFonts w:ascii="Calibri" w:eastAsia="Calibri" w:hAnsi="Calibri" w:cs="Calibri"/>
          <w:color w:val="000000" w:themeColor="text1"/>
          <w:sz w:val="20"/>
          <w:szCs w:val="20"/>
        </w:rPr>
      </w:pPr>
      <w:r w:rsidRPr="0030228F">
        <w:rPr>
          <w:rFonts w:ascii="Calibri" w:eastAsia="Calibri" w:hAnsi="Calibri" w:cs="Calibri"/>
          <w:color w:val="000000" w:themeColor="text1"/>
          <w:sz w:val="20"/>
          <w:szCs w:val="20"/>
        </w:rPr>
        <w:t>Zamawiający może wykonywać uprawnienia z tytułu rękojmi za wady fizyczne niezależnie od uprawnień wynikających z gwarancji.</w:t>
      </w:r>
    </w:p>
    <w:p w:rsidR="0030228F" w:rsidRPr="0030228F" w:rsidRDefault="0030228F" w:rsidP="0030228F">
      <w:pPr>
        <w:spacing w:after="0" w:line="240" w:lineRule="auto"/>
        <w:contextualSpacing/>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Podwykonawcy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14</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Termin zapłaty wynagrodzenia podwykonawcy lub dalszemu podwykonawcy przewidziany w umowie o</w:t>
      </w:r>
      <w:r w:rsidR="005C3451">
        <w:rPr>
          <w:rFonts w:ascii="Calibri" w:eastAsia="Calibri" w:hAnsi="Calibri" w:cs="Calibri"/>
          <w:sz w:val="20"/>
          <w:szCs w:val="20"/>
        </w:rPr>
        <w:t> </w:t>
      </w:r>
      <w:r w:rsidRPr="0030228F">
        <w:rPr>
          <w:rFonts w:ascii="Calibri" w:eastAsia="Calibri" w:hAnsi="Calibri" w:cs="Calibri"/>
          <w:sz w:val="20"/>
          <w:szCs w:val="20"/>
        </w:rPr>
        <w:t>podwykonawstwo nie może być dłuższy niż 20 dni od dnia doręczenia wykonawcy, podwykonawcy lub dalszemu podwykonawcy faktury lub rachunku za wykonane przez podwykonawcę lub dalszego podwykonawcy dostawy, usługi lub roboty budowlanej.</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Umowa podwykonawstwa musi zawierać kwotę zobowiązania. Kwota ta nie może być wyższa niż zobowiązanie wynikające z zawartej między Zamawiającym a Wykonawcą umowy. Umowa musi zawierać zakres przedmiotu zamówienia zgodnie z wymaganiami Zamawiającego.</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w terminie 7 dni, zgłasza w formie pisemnej pod rygorem nieważności zastrzeżenia do projektu umowy o podwykonawstwo, której przedmiotem są roboty budowlane w przypadku gdy:</w:t>
      </w:r>
    </w:p>
    <w:p w:rsidR="0030228F" w:rsidRPr="0030228F" w:rsidRDefault="0030228F" w:rsidP="002249BB">
      <w:pPr>
        <w:numPr>
          <w:ilvl w:val="1"/>
          <w:numId w:val="18"/>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 spełnia ona wymagań określonych w dokumentach zamówienia</w:t>
      </w:r>
      <w:r w:rsidR="00876EC4">
        <w:rPr>
          <w:rFonts w:ascii="Calibri" w:eastAsia="Calibri" w:hAnsi="Calibri" w:cs="Calibri"/>
          <w:sz w:val="20"/>
          <w:szCs w:val="20"/>
        </w:rPr>
        <w:t>;</w:t>
      </w:r>
    </w:p>
    <w:p w:rsidR="0030228F" w:rsidRPr="0030228F" w:rsidRDefault="0030228F" w:rsidP="002249BB">
      <w:pPr>
        <w:numPr>
          <w:ilvl w:val="1"/>
          <w:numId w:val="18"/>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przewiduje termin zapłaty wynagrodzenia dłuższy niż określony w ust. 2</w:t>
      </w:r>
      <w:r w:rsidR="00876EC4">
        <w:rPr>
          <w:rFonts w:ascii="Calibri" w:eastAsia="Calibri" w:hAnsi="Calibri" w:cs="Calibri"/>
          <w:sz w:val="20"/>
          <w:szCs w:val="20"/>
        </w:rPr>
        <w:t>;</w:t>
      </w:r>
    </w:p>
    <w:p w:rsidR="0030228F" w:rsidRPr="0030228F" w:rsidRDefault="0030228F" w:rsidP="002249BB">
      <w:pPr>
        <w:numPr>
          <w:ilvl w:val="1"/>
          <w:numId w:val="18"/>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Niezgłoszenie zastrzeżeń, o których mowa w ust. 4 do przedłożonego projektu umowy o podwykonawstwo, której przedmiotem są roboty budowlane, w terminie 7 dni, uważa się za akceptację projektu umowy przez Zamawiającego.</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 zł.</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o którym mowa w ust. 9, jeżeli termin zapłaty wynagrodzenia jest dłuższy niż określony w ust. 2, Zamawiający informuje o tym Wykonawcę i wzywa go do doprowadzenia do zmiany tej umowy pod rygorem wystąpienia o zapłatę kary umownej.</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Przepisy ust. 1 - 10 stosuje się odpowiednio do zmian umowy o podwykonawstwo.</w:t>
      </w:r>
    </w:p>
    <w:p w:rsidR="0030228F" w:rsidRPr="0030228F" w:rsidRDefault="0030228F" w:rsidP="002249BB">
      <w:pPr>
        <w:numPr>
          <w:ilvl w:val="0"/>
          <w:numId w:val="18"/>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Powierzenie wykonania części zamówienia podwykonawcom nie zwalnia Wykonawcy z odpowiedzialności za należyte wykonanie tego zamówienia.</w:t>
      </w:r>
    </w:p>
    <w:p w:rsidR="0030228F" w:rsidRPr="0030228F" w:rsidRDefault="0030228F" w:rsidP="0030228F">
      <w:pPr>
        <w:spacing w:after="0" w:line="240" w:lineRule="auto"/>
        <w:contextualSpacing/>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Zapłata</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15</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Bezpośrednia zapłata obejmuje wyłącznie należne wynagrodzenie, bez odsetek, należnych podwykonawcy lub dalszemu podwykonawcy.</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zgłoszenia uwag, o których mowa w ust. 4, w terminie wskazanym przez Zamawiającego, Zamawiający może:</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 dokonać bezpośredniej zapłaty wynagrodzenia podwykonawcy lub dalszemu podwykonawcy, jeżeli Wykonawca wykaże niezasadność takiej zapłaty, albo</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dokonać bezpośredniej zapłaty wynagrodzenia podwykonawcy lub dalszemu podwykonawcy, jeżeli podwykonawca lub dalszy podwykonawca wykaże zasadność takiej zapłaty.</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dokonania bezpośredniej zapłaty podwykonawcy lub dalszemu podwykonawcy, Zamawiający potrąca kwotę wypłaconego wynagrodzenia z wynagrodzenia należnego Wykonawcy.</w:t>
      </w:r>
    </w:p>
    <w:p w:rsidR="0030228F" w:rsidRPr="0030228F" w:rsidRDefault="0030228F" w:rsidP="002249BB">
      <w:pPr>
        <w:numPr>
          <w:ilvl w:val="0"/>
          <w:numId w:val="19"/>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może odstąpić od umowy w przypadku :</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konieczności wielokrotnego dokonywania bezpośredniej zapłaty podwykonawcy lub dalszemu podwykonawcy lub</w:t>
      </w:r>
    </w:p>
    <w:p w:rsidR="0030228F" w:rsidRPr="0030228F" w:rsidRDefault="0030228F" w:rsidP="002249BB">
      <w:pPr>
        <w:numPr>
          <w:ilvl w:val="1"/>
          <w:numId w:val="19"/>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konieczność dokonania bezpośrednich zapłat na sumę większą niż 5% wartości umowy.</w:t>
      </w:r>
    </w:p>
    <w:p w:rsidR="0030228F" w:rsidRPr="0030228F" w:rsidRDefault="0030228F" w:rsidP="0030228F">
      <w:pPr>
        <w:spacing w:after="0" w:line="240" w:lineRule="auto"/>
        <w:jc w:val="center"/>
        <w:rPr>
          <w:rFonts w:ascii="Calibri" w:eastAsia="Calibri" w:hAnsi="Calibri" w:cs="Calibri"/>
          <w:b/>
          <w:bCs/>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Dokumenty rozliczeniowe z Podwykonawcą</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Kary umowne dot. podwykonawców</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16</w:t>
      </w:r>
    </w:p>
    <w:p w:rsidR="0030228F" w:rsidRPr="0030228F" w:rsidRDefault="0030228F" w:rsidP="002249BB">
      <w:pPr>
        <w:numPr>
          <w:ilvl w:val="0"/>
          <w:numId w:val="20"/>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powierzenia przez Wykonawcę wykonania części zamówienia podwykonawcom, Zamawiający zapłaci wynagrodzenie Wykonawcy za wykonanie przedmiotu umowy, o którym mowa w § 1 ust. 1 niniejszej umowy, pod warunkiem przedłożenia przez Wykonawcę dowodów potwierdzających zapłatę wymagalnego wynagrodzenia podwykonawcom lub dalszym podwykonawcom takich jak:</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kopie protokołu odbioru robót wykonanych przez podwykonawców, z wyszczególnieniem ich zakresu</w:t>
      </w:r>
      <w:r w:rsidR="00472CD7">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kopie faktur VAT lub rachunków wystawionych przez podwykonawców za wykonane przez nich roboty, dostawy lub usługi zaakceptowanych przez Zamawiającego</w:t>
      </w:r>
      <w:r w:rsidR="00472CD7">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kopie przelewów bankowych i innych dowodów zapłaty potwierdzających dokonanie płatności</w:t>
      </w:r>
      <w:r w:rsidR="00472CD7">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braku robót budowlanych, dostaw lub usług zrealizowanych przez podwykonawcę przed dniem odbioru częściowego robót budowlanych, lub jeżeli roszczenia podwykonawców nie były jeszcze wymagalne, oświadczenie podwykonawców w tym zakresie.</w:t>
      </w:r>
    </w:p>
    <w:p w:rsidR="0030228F" w:rsidRPr="0030228F" w:rsidRDefault="0030228F" w:rsidP="002249BB">
      <w:pPr>
        <w:numPr>
          <w:ilvl w:val="0"/>
          <w:numId w:val="20"/>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Wykonawca zapłaci Zamawiającemu karę umowną z tytułu:</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braku zapłaty lub nieterminowej zapłaty wynagrodzenia należnego podwykonawcom lub dalszym podwykonawcom w wysokości 300,00 zł za każdy rozpoczęty dzień zwłoki</w:t>
      </w:r>
      <w:r w:rsidR="00B278D9">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nieprzedłożenia do zaakceptowania projektu umowy o podwykonawstwo, której przedmiotem są roboty budowlane, lub projektu jej zmian w wysokości 2.000,00 zł za każdy taki przypadek;</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nieprzedłożenia poświadczonej za zgodność z oryginałem kopii umowy o podwykonawstwo lub jej zmiany w wysokości 1.000,00 zł za każdy taki przypadek</w:t>
      </w:r>
      <w:r w:rsidR="00B278D9">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braku zmiany umowy o podwykonawstwo w zakresie terminu zapłaty, w wysokości 2.000,00 zł za każdy taki przypadek</w:t>
      </w:r>
      <w:r w:rsidR="00B278D9">
        <w:rPr>
          <w:rFonts w:ascii="Calibri" w:eastAsia="Calibri" w:hAnsi="Calibri" w:cs="Calibri"/>
          <w:sz w:val="20"/>
          <w:szCs w:val="20"/>
        </w:rPr>
        <w:t>;</w:t>
      </w:r>
    </w:p>
    <w:p w:rsidR="0030228F" w:rsidRPr="0030228F" w:rsidRDefault="0030228F" w:rsidP="002249BB">
      <w:pPr>
        <w:numPr>
          <w:ilvl w:val="1"/>
          <w:numId w:val="20"/>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 xml:space="preserve">braku zapłaty lub nieterminowej zapłaty wynagrodzenia należnego podwykonawcy z tytułu zmiany wysokości wynagrodzenia, o której mowa w § </w:t>
      </w:r>
      <w:r w:rsidR="00F212E0">
        <w:rPr>
          <w:rFonts w:ascii="Calibri" w:eastAsia="Calibri" w:hAnsi="Calibri" w:cs="Calibri"/>
          <w:sz w:val="20"/>
          <w:szCs w:val="20"/>
        </w:rPr>
        <w:t>9</w:t>
      </w:r>
      <w:r w:rsidRPr="0030228F">
        <w:rPr>
          <w:rFonts w:ascii="Calibri" w:eastAsia="Calibri" w:hAnsi="Calibri" w:cs="Calibri"/>
          <w:sz w:val="20"/>
          <w:szCs w:val="20"/>
        </w:rPr>
        <w:t xml:space="preserve"> ust. </w:t>
      </w:r>
      <w:r w:rsidR="00F212E0">
        <w:rPr>
          <w:rFonts w:ascii="Calibri" w:eastAsia="Calibri" w:hAnsi="Calibri" w:cs="Calibri"/>
          <w:sz w:val="20"/>
          <w:szCs w:val="20"/>
        </w:rPr>
        <w:t>1</w:t>
      </w:r>
      <w:r w:rsidRPr="0030228F">
        <w:rPr>
          <w:rFonts w:ascii="Calibri" w:eastAsia="Calibri" w:hAnsi="Calibri" w:cs="Calibri"/>
          <w:sz w:val="20"/>
          <w:szCs w:val="20"/>
        </w:rPr>
        <w:t xml:space="preserve"> niniejszej umowy, Wykonawca zapłaci Zamawiającemu karę umowną w wysokości 5 000 zł za każdy stwierdzony przypadek braku zapłaty lub nieterminowej zapłaty tego wynagrodzenia. </w:t>
      </w:r>
    </w:p>
    <w:p w:rsidR="0030228F" w:rsidRPr="0030228F" w:rsidRDefault="0030228F" w:rsidP="002249BB">
      <w:pPr>
        <w:numPr>
          <w:ilvl w:val="0"/>
          <w:numId w:val="20"/>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Zapisy § 1</w:t>
      </w:r>
      <w:r w:rsidR="00B278D9">
        <w:rPr>
          <w:rFonts w:ascii="Calibri" w:eastAsia="Calibri" w:hAnsi="Calibri" w:cs="Calibri"/>
          <w:sz w:val="20"/>
          <w:szCs w:val="20"/>
        </w:rPr>
        <w:t>1</w:t>
      </w:r>
      <w:r w:rsidRPr="0030228F">
        <w:rPr>
          <w:rFonts w:ascii="Calibri" w:eastAsia="Calibri" w:hAnsi="Calibri" w:cs="Calibri"/>
          <w:sz w:val="20"/>
          <w:szCs w:val="20"/>
        </w:rPr>
        <w:t xml:space="preserve"> ust. 2 – 6 niniejszej umowy stosuje się odpowiednio.</w:t>
      </w:r>
    </w:p>
    <w:p w:rsidR="0030228F" w:rsidRPr="0030228F" w:rsidRDefault="0030228F" w:rsidP="0030228F">
      <w:pPr>
        <w:spacing w:after="0" w:line="240" w:lineRule="auto"/>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17</w:t>
      </w:r>
    </w:p>
    <w:p w:rsidR="0030228F" w:rsidRPr="0030228F" w:rsidRDefault="0030228F" w:rsidP="0030228F">
      <w:pPr>
        <w:spacing w:after="0" w:line="240" w:lineRule="auto"/>
        <w:jc w:val="both"/>
        <w:rPr>
          <w:rFonts w:ascii="Calibri" w:eastAsia="Calibri" w:hAnsi="Calibri" w:cs="Calibri"/>
          <w:sz w:val="20"/>
          <w:szCs w:val="20"/>
        </w:rPr>
      </w:pPr>
      <w:r w:rsidRPr="0030228F">
        <w:rPr>
          <w:rFonts w:ascii="Calibri" w:eastAsia="Calibri" w:hAnsi="Calibri" w:cs="Calibri"/>
          <w:sz w:val="20"/>
          <w:szCs w:val="20"/>
        </w:rPr>
        <w:t>Warunki określone w § 1</w:t>
      </w:r>
      <w:r w:rsidR="00B278D9">
        <w:rPr>
          <w:rFonts w:ascii="Calibri" w:eastAsia="Calibri" w:hAnsi="Calibri" w:cs="Calibri"/>
          <w:sz w:val="20"/>
          <w:szCs w:val="20"/>
        </w:rPr>
        <w:t>4</w:t>
      </w:r>
      <w:r w:rsidRPr="0030228F">
        <w:rPr>
          <w:rFonts w:ascii="Calibri" w:eastAsia="Calibri" w:hAnsi="Calibri" w:cs="Calibri"/>
          <w:sz w:val="20"/>
          <w:szCs w:val="20"/>
        </w:rPr>
        <w:t xml:space="preserve"> ust. 2-12 stosuje się odpowiednio do umów o podwykonawstwo zawieranymi przez podwykonawców z dalszymi podwykonawcami.</w:t>
      </w:r>
    </w:p>
    <w:p w:rsidR="0030228F" w:rsidRPr="0030228F" w:rsidRDefault="0030228F" w:rsidP="0030228F">
      <w:pPr>
        <w:spacing w:after="0" w:line="240" w:lineRule="auto"/>
        <w:rPr>
          <w:rFonts w:ascii="Calibri" w:eastAsia="Calibri" w:hAnsi="Calibri" w:cs="Calibri"/>
          <w:b/>
          <w:bCs/>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Zatrudnienie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18</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wymaga zatrudnienia na podstawie umowy o pracę przez Wykonawcę lub podwykonawcę minimum 1 osobę wykonującą wszelkie czynności wchodzące w tzw. koszty bezpośrednie na podstawie umowy o pracę. Wymóg ten dotyczy osób, które wykonują czynności bezpośrednio związane z robotami budowlanymi w zakresie realizacji przedmiotu umowy w ilości osób niezbędnej do ich realizacji, w tym pracownik budowy – roboty drogowe i instalacyjne, jeżeli wykonywanie tych czynności polega na wykonywaniu pracy w rozumieniu przepisów Kodeksu pracy, o ile czynności te nie będą wykonywane przez osobę w ramach prowadzonej działalności gospodarczej.</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terminie do 10 dni roboczych od zawarcia umowy Wykonawca przedłoży Zamawiającemu wykaz pracowników realizujących roboty budowlane objęte niniejszą umową zatrudnionych na podstawie umowy o pracę, o których mowa w ust.</w:t>
      </w:r>
      <w:r w:rsidR="0068655A">
        <w:rPr>
          <w:rFonts w:ascii="Calibri" w:eastAsia="Calibri" w:hAnsi="Calibri" w:cs="Calibri"/>
          <w:sz w:val="20"/>
          <w:szCs w:val="20"/>
        </w:rPr>
        <w:t xml:space="preserve"> </w:t>
      </w:r>
      <w:r w:rsidRPr="0030228F">
        <w:rPr>
          <w:rFonts w:ascii="Calibri" w:eastAsia="Calibri" w:hAnsi="Calibri" w:cs="Calibri"/>
          <w:sz w:val="20"/>
          <w:szCs w:val="20"/>
        </w:rPr>
        <w:t>1. W przypadku zmiany pracowników, Wykonawca jest zobowiązany do</w:t>
      </w:r>
      <w:r w:rsidR="0068655A">
        <w:rPr>
          <w:rFonts w:ascii="Calibri" w:eastAsia="Calibri" w:hAnsi="Calibri" w:cs="Calibri"/>
          <w:sz w:val="20"/>
          <w:szCs w:val="20"/>
        </w:rPr>
        <w:t> </w:t>
      </w:r>
      <w:r w:rsidRPr="0030228F">
        <w:rPr>
          <w:rFonts w:ascii="Calibri" w:eastAsia="Calibri" w:hAnsi="Calibri" w:cs="Calibri"/>
          <w:sz w:val="20"/>
          <w:szCs w:val="20"/>
        </w:rPr>
        <w:t>bieżącej aktualizacji przedmiotowego wykazu.</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trakcie realizacji zamówienia Zamawiający uprawniony jest do wykonywania czynności kontrolnych wobec Wykonawcy odnośnie spełniania przez niego lub podwykonawcę wymogu zatrudnienia na podstawie umowy o pracę osób wykonujących wskazane w ust. 1 czynności. Zamawiający uprawniony jest do otrzymania w terminie 7 dni roboczych w szczególności:</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oświadczenia zatrudnionego pracownika</w:t>
      </w:r>
      <w:r w:rsidR="00F83977">
        <w:rPr>
          <w:rFonts w:ascii="Calibri" w:eastAsia="Calibri" w:hAnsi="Calibri" w:cs="Calibri"/>
          <w:sz w:val="20"/>
          <w:szCs w:val="20"/>
        </w:rPr>
        <w:t>;</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oświadczenia Wykonawcy lub podwykonawcy o zatrudnieniu pracownika na podstawie umowy o pracę</w:t>
      </w:r>
      <w:r w:rsidR="00F83977">
        <w:rPr>
          <w:rFonts w:ascii="Calibri" w:eastAsia="Calibri" w:hAnsi="Calibri" w:cs="Calibri"/>
          <w:sz w:val="20"/>
          <w:szCs w:val="20"/>
        </w:rPr>
        <w:t>;</w:t>
      </w:r>
    </w:p>
    <w:p w:rsidR="0030228F" w:rsidRPr="0030228F" w:rsidRDefault="0030228F" w:rsidP="002249BB">
      <w:pPr>
        <w:numPr>
          <w:ilvl w:val="1"/>
          <w:numId w:val="21"/>
        </w:numPr>
        <w:spacing w:after="0" w:line="240" w:lineRule="auto"/>
        <w:ind w:left="284" w:hanging="284"/>
        <w:contextualSpacing/>
        <w:rPr>
          <w:rFonts w:ascii="Calibri" w:eastAsia="Calibri" w:hAnsi="Calibri" w:cs="Calibri"/>
          <w:sz w:val="20"/>
          <w:szCs w:val="20"/>
        </w:rPr>
      </w:pPr>
      <w:r w:rsidRPr="0030228F">
        <w:rPr>
          <w:rFonts w:ascii="Calibri" w:eastAsia="Calibri" w:hAnsi="Calibri" w:cs="Calibri"/>
          <w:sz w:val="20"/>
          <w:szCs w:val="20"/>
        </w:rPr>
        <w:t>poświadczonej za zgodność z oryginałem kopii umowy o pracę zatrudnionego pracownika</w:t>
      </w:r>
      <w:r w:rsidR="00F83977">
        <w:rPr>
          <w:rFonts w:ascii="Calibri" w:eastAsia="Calibri" w:hAnsi="Calibri" w:cs="Calibri"/>
          <w:sz w:val="20"/>
          <w:szCs w:val="20"/>
        </w:rPr>
        <w:t>;</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wyjaśnień w przypadku wątpliwości w zakresie potwierdzenia zatrudnienia pracownika na podstawie umowy o pracę - zawierających informacje, w tym dane osobowe, niezbędne do weryfikacji zatrudnienia na</w:t>
      </w:r>
      <w:r w:rsidR="005C00BF">
        <w:rPr>
          <w:rFonts w:ascii="Calibri" w:eastAsia="Calibri" w:hAnsi="Calibri" w:cs="Calibri"/>
          <w:sz w:val="20"/>
          <w:szCs w:val="20"/>
        </w:rPr>
        <w:t> </w:t>
      </w:r>
      <w:r w:rsidRPr="0030228F">
        <w:rPr>
          <w:rFonts w:ascii="Calibri" w:eastAsia="Calibri" w:hAnsi="Calibri" w:cs="Calibri"/>
          <w:sz w:val="20"/>
          <w:szCs w:val="20"/>
        </w:rPr>
        <w:t>podstawie umowy o pracę, w szczególności imię i nazwisko zatrudnionego pracownika, datę zawarcia umowy o pracę, rodzaj umowy o pracę i zakres obowiązków pracownika.</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Niespełnienie przez wykonawcę lub podwykonawcę wymogu zatrudnienia na podstawie umowy o pracę osób wykonujących wskazane w ust.1 czynności skutkować będzie naliczeniem kar umownych.</w:t>
      </w:r>
    </w:p>
    <w:p w:rsidR="0030228F" w:rsidRP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uzasadnionych wątpliwości co do przestrzegania prawa pracy przez wykonawcę lub podwykonawcę, Zamawiający może zwrócić się o przeprowadzenie kontroli przez Państwową Inspekcję Pracy.</w:t>
      </w:r>
    </w:p>
    <w:p w:rsidR="0030228F" w:rsidRDefault="0030228F" w:rsidP="002249BB">
      <w:pPr>
        <w:numPr>
          <w:ilvl w:val="0"/>
          <w:numId w:val="21"/>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Jeżeli pomimo niespełnienia powyższych wymogów na budowie będzie przebywać osoba niezatrudniona na</w:t>
      </w:r>
      <w:r w:rsidR="005C00BF">
        <w:rPr>
          <w:rFonts w:ascii="Calibri" w:eastAsia="Calibri" w:hAnsi="Calibri" w:cs="Calibri"/>
          <w:sz w:val="20"/>
          <w:szCs w:val="20"/>
        </w:rPr>
        <w:t> </w:t>
      </w:r>
      <w:r w:rsidRPr="0030228F">
        <w:rPr>
          <w:rFonts w:ascii="Calibri" w:eastAsia="Calibri" w:hAnsi="Calibri" w:cs="Calibri"/>
          <w:sz w:val="20"/>
          <w:szCs w:val="20"/>
        </w:rPr>
        <w:t>umowę o pracę, co zostanie ustalone przez Zamawiającego, osoba taka będzie musiała opuścić plac budowy, a Wykonawca zapłaci karę umowną. Fakt przebywania takiej osoby na budowie musi zostać potwierdzony pisemną notatką sporządzoną przez Zamawiającego.</w:t>
      </w:r>
    </w:p>
    <w:p w:rsidR="006A124E" w:rsidRPr="0030228F" w:rsidRDefault="006A124E" w:rsidP="006A124E">
      <w:pPr>
        <w:spacing w:after="0" w:line="240" w:lineRule="auto"/>
        <w:contextualSpacing/>
        <w:jc w:val="both"/>
        <w:rPr>
          <w:rFonts w:ascii="Calibri" w:eastAsia="Calibri" w:hAnsi="Calibri" w:cs="Calibri"/>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Zmiana terminu</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19</w:t>
      </w:r>
    </w:p>
    <w:p w:rsidR="0030228F" w:rsidRPr="0030228F" w:rsidRDefault="0030228F" w:rsidP="0030228F">
      <w:pPr>
        <w:spacing w:after="0" w:line="240" w:lineRule="auto"/>
        <w:contextualSpacing/>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terminu wykonania przedmiotu umowy przez Wykonawcę jeśli będzie konieczny dodatkowy czas na wykonanie robót budowlanych w przypadku:</w:t>
      </w:r>
    </w:p>
    <w:p w:rsidR="0030228F" w:rsidRPr="0030228F" w:rsidRDefault="0030228F" w:rsidP="00074250">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zmiany dokumentacji projektowej lub/i specyfikacji technicznych, o których mowa w § 5 ust.</w:t>
      </w:r>
      <w:r w:rsidR="00F212E0">
        <w:rPr>
          <w:rFonts w:ascii="Calibri" w:eastAsia="Calibri" w:hAnsi="Calibri" w:cs="Calibri"/>
          <w:sz w:val="20"/>
          <w:szCs w:val="20"/>
        </w:rPr>
        <w:t xml:space="preserve"> </w:t>
      </w:r>
      <w:r w:rsidRPr="0030228F">
        <w:rPr>
          <w:rFonts w:ascii="Calibri" w:eastAsia="Calibri" w:hAnsi="Calibri" w:cs="Calibri"/>
          <w:sz w:val="20"/>
          <w:szCs w:val="20"/>
        </w:rPr>
        <w:t>3-5 niniejszej umowy,</w:t>
      </w:r>
    </w:p>
    <w:p w:rsidR="0030228F" w:rsidRPr="0030228F" w:rsidRDefault="0030228F" w:rsidP="00074250">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udokumentowanych opóźnień niezależnych od Wykonawcy,</w:t>
      </w:r>
    </w:p>
    <w:p w:rsidR="00074250" w:rsidRPr="00074250" w:rsidRDefault="00074250" w:rsidP="00074250">
      <w:pPr>
        <w:pStyle w:val="Akapitzlist"/>
        <w:numPr>
          <w:ilvl w:val="1"/>
          <w:numId w:val="21"/>
        </w:numPr>
        <w:spacing w:after="0"/>
        <w:ind w:left="284" w:hanging="284"/>
        <w:jc w:val="both"/>
        <w:rPr>
          <w:rFonts w:ascii="Calibri" w:eastAsia="Calibri" w:hAnsi="Calibri" w:cs="Calibri"/>
          <w:sz w:val="20"/>
          <w:szCs w:val="20"/>
        </w:rPr>
      </w:pPr>
      <w:r w:rsidRPr="00074250">
        <w:rPr>
          <w:rFonts w:ascii="Calibri" w:eastAsia="Calibri" w:hAnsi="Calibri" w:cs="Calibri"/>
          <w:sz w:val="20"/>
          <w:szCs w:val="20"/>
        </w:rPr>
        <w:t>jeżeli istniejące warunki atmosferyczne (opady deszczu, śniegu, temperatury +30</w:t>
      </w:r>
      <w:r>
        <w:rPr>
          <w:rFonts w:ascii="Calibri" w:eastAsia="Calibri" w:hAnsi="Calibri" w:cs="Calibri"/>
          <w:sz w:val="20"/>
          <w:szCs w:val="20"/>
          <w:vertAlign w:val="superscript"/>
        </w:rPr>
        <w:t>o</w:t>
      </w:r>
      <w:r w:rsidRPr="00074250">
        <w:rPr>
          <w:rFonts w:ascii="Calibri" w:eastAsia="Calibri" w:hAnsi="Calibri" w:cs="Calibri"/>
          <w:sz w:val="20"/>
          <w:szCs w:val="20"/>
        </w:rPr>
        <w:t>C, temperatury -10</w:t>
      </w:r>
      <w:r w:rsidRPr="00074250">
        <w:rPr>
          <w:rFonts w:ascii="Calibri" w:eastAsia="Calibri" w:hAnsi="Calibri" w:cs="Calibri"/>
          <w:sz w:val="20"/>
          <w:szCs w:val="20"/>
          <w:vertAlign w:val="superscript"/>
        </w:rPr>
        <w:t>o</w:t>
      </w:r>
      <w:r w:rsidRPr="00074250">
        <w:rPr>
          <w:rFonts w:ascii="Calibri" w:eastAsia="Calibri" w:hAnsi="Calibri" w:cs="Calibri"/>
          <w:sz w:val="20"/>
          <w:szCs w:val="20"/>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w:t>
      </w:r>
      <w:r>
        <w:rPr>
          <w:rFonts w:ascii="Calibri" w:eastAsia="Calibri" w:hAnsi="Calibri" w:cs="Calibri"/>
          <w:sz w:val="20"/>
          <w:szCs w:val="20"/>
        </w:rPr>
        <w:t> </w:t>
      </w:r>
      <w:r w:rsidRPr="00074250">
        <w:rPr>
          <w:rFonts w:ascii="Calibri" w:eastAsia="Calibri" w:hAnsi="Calibri" w:cs="Calibri"/>
          <w:sz w:val="20"/>
          <w:szCs w:val="20"/>
        </w:rPr>
        <w:t xml:space="preserve">obowiązującymi warunkami technicznymi, technologią robót przyjęta w projekcie budowlanym oraz zasadami wiedzy technicznej;  </w:t>
      </w:r>
    </w:p>
    <w:p w:rsidR="0030228F" w:rsidRPr="0030228F" w:rsidRDefault="0030228F" w:rsidP="002249BB">
      <w:pPr>
        <w:numPr>
          <w:ilvl w:val="1"/>
          <w:numId w:val="21"/>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siły wyższej.</w:t>
      </w:r>
    </w:p>
    <w:p w:rsidR="0030228F" w:rsidRPr="0030228F" w:rsidRDefault="0030228F" w:rsidP="0030228F">
      <w:pPr>
        <w:spacing w:after="0" w:line="240" w:lineRule="auto"/>
        <w:jc w:val="center"/>
        <w:rPr>
          <w:rFonts w:ascii="Calibri" w:eastAsia="Calibri" w:hAnsi="Calibri" w:cs="Calibri"/>
          <w:b/>
          <w:bCs/>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Zmiana umowy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20</w:t>
      </w:r>
    </w:p>
    <w:p w:rsidR="0030228F" w:rsidRPr="0030228F" w:rsidRDefault="0030228F" w:rsidP="0030228F">
      <w:pPr>
        <w:spacing w:after="0" w:line="240" w:lineRule="auto"/>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umowy:</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 xml:space="preserve">w przypadku nie wykonania części przedmiotu umowy Zamawiający może pomniejszyć należne Wykonawcy wynagrodzenie na podstawie cen jednostkowych zawartych w kosztorysie ofertowym Wykonawcy, </w:t>
      </w:r>
      <w:r w:rsidRPr="0030228F">
        <w:rPr>
          <w:rFonts w:ascii="Calibri" w:eastAsia="Calibri" w:hAnsi="Calibri" w:cs="Calibri"/>
          <w:sz w:val="20"/>
          <w:szCs w:val="20"/>
        </w:rPr>
        <w:lastRenderedPageBreak/>
        <w:t>z zastrzeżeniem, że łączna wartość niewykonanej części przedmiotu umowy nie może przekraczać 15% wartości pierwotnej umowy. Wykonawcy z tego tytułu nie przysługują żadne roszczenia, w tym prawo do</w:t>
      </w:r>
      <w:r w:rsidR="00743733">
        <w:rPr>
          <w:rFonts w:ascii="Calibri" w:eastAsia="Calibri" w:hAnsi="Calibri" w:cs="Calibri"/>
          <w:sz w:val="20"/>
          <w:szCs w:val="20"/>
        </w:rPr>
        <w:t> </w:t>
      </w:r>
      <w:r w:rsidRPr="0030228F">
        <w:rPr>
          <w:rFonts w:ascii="Calibri" w:eastAsia="Calibri" w:hAnsi="Calibri" w:cs="Calibri"/>
          <w:sz w:val="20"/>
          <w:szCs w:val="20"/>
        </w:rPr>
        <w:t>odszkodowania</w:t>
      </w:r>
      <w:r w:rsidR="00552F6E">
        <w:rPr>
          <w:rFonts w:ascii="Calibri" w:eastAsia="Calibri" w:hAnsi="Calibri" w:cs="Calibri"/>
          <w:sz w:val="20"/>
          <w:szCs w:val="20"/>
        </w:rPr>
        <w:t>;</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 xml:space="preserve">w przypadku zawyżonej ilości jednostek przedmiotowych wskazanych przez Zamawiającego w przedmiarze robót (na podstawie którego Wykonawca sporządził kosztorys ofertowy i dokonał wyceny robót) </w:t>
      </w:r>
      <w:r w:rsidR="00743733">
        <w:rPr>
          <w:rFonts w:ascii="Calibri" w:eastAsia="Calibri" w:hAnsi="Calibri" w:cs="Calibri"/>
          <w:sz w:val="20"/>
          <w:szCs w:val="20"/>
        </w:rPr>
        <w:t>–</w:t>
      </w:r>
      <w:r w:rsidRPr="0030228F">
        <w:rPr>
          <w:rFonts w:ascii="Calibri" w:eastAsia="Calibri" w:hAnsi="Calibri" w:cs="Calibri"/>
          <w:sz w:val="20"/>
          <w:szCs w:val="20"/>
        </w:rPr>
        <w:t xml:space="preserve"> w</w:t>
      </w:r>
      <w:r w:rsidR="00743733">
        <w:rPr>
          <w:rFonts w:ascii="Calibri" w:eastAsia="Calibri" w:hAnsi="Calibri" w:cs="Calibri"/>
          <w:sz w:val="20"/>
          <w:szCs w:val="20"/>
        </w:rPr>
        <w:t> </w:t>
      </w:r>
      <w:r w:rsidRPr="0030228F">
        <w:rPr>
          <w:rFonts w:ascii="Calibri" w:eastAsia="Calibri" w:hAnsi="Calibri" w:cs="Calibri"/>
          <w:sz w:val="20"/>
          <w:szCs w:val="20"/>
        </w:rPr>
        <w:t>odniesieniu do rzeczywistej ilości jednostek robót wykonanych przez Wykonawcę, z zastrzeżeniem, że łączna wartość zwiększenia umowy nie może przekraczać 15% wartości pierwotnej umowy</w:t>
      </w:r>
      <w:r w:rsidR="00552F6E">
        <w:rPr>
          <w:rFonts w:ascii="Calibri" w:eastAsia="Calibri" w:hAnsi="Calibri" w:cs="Calibri"/>
          <w:sz w:val="20"/>
          <w:szCs w:val="20"/>
        </w:rPr>
        <w:t>;</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przypadkach określonych w § 1</w:t>
      </w:r>
      <w:r w:rsidR="00F212E0">
        <w:rPr>
          <w:rFonts w:ascii="Calibri" w:eastAsia="Calibri" w:hAnsi="Calibri" w:cs="Calibri"/>
          <w:sz w:val="20"/>
          <w:szCs w:val="20"/>
        </w:rPr>
        <w:t>9</w:t>
      </w:r>
      <w:r w:rsidR="00552F6E">
        <w:rPr>
          <w:rFonts w:ascii="Calibri" w:eastAsia="Calibri" w:hAnsi="Calibri" w:cs="Calibri"/>
          <w:sz w:val="20"/>
          <w:szCs w:val="20"/>
        </w:rPr>
        <w:t>;</w:t>
      </w:r>
    </w:p>
    <w:p w:rsidR="0030228F" w:rsidRPr="0030228F" w:rsidRDefault="0030228F" w:rsidP="002249BB">
      <w:pPr>
        <w:numPr>
          <w:ilvl w:val="1"/>
          <w:numId w:val="16"/>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w sytuacji zmiany lub rezygnacji z podwykonawcy, na którego zasoby wykonawca powołał się na zasadach określonych w art. 118 ustawy Prawo zamówień publicznych, wykonawca jest obowiązany wykazać Zamawiającemu, iż proponowany inny podwykonawca lub wykonawca, samodzielnie spełnia warunek w stopniu nie mniejszym niż wymagany w trakcie postępowania o udzielenie zamówienia.</w:t>
      </w:r>
    </w:p>
    <w:p w:rsidR="0030228F" w:rsidRPr="0030228F" w:rsidRDefault="0030228F" w:rsidP="0030228F">
      <w:pPr>
        <w:spacing w:after="0" w:line="240" w:lineRule="auto"/>
        <w:jc w:val="center"/>
        <w:rPr>
          <w:rFonts w:ascii="Calibri" w:eastAsia="Calibri" w:hAnsi="Calibri" w:cs="Calibri"/>
          <w:b/>
          <w:bCs/>
          <w:sz w:val="20"/>
          <w:szCs w:val="20"/>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Odstąpienie od umowy</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21</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Zamawiającemu przysługuje prawo odstąpienia od umowy w przypadku :</w:t>
      </w:r>
    </w:p>
    <w:p w:rsidR="0030228F" w:rsidRPr="0030228F" w:rsidRDefault="0030228F" w:rsidP="002249BB">
      <w:pPr>
        <w:numPr>
          <w:ilvl w:val="1"/>
          <w:numId w:val="22"/>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opóźnienia się Wykonawcy z rozpoczęciem lub zakończeniem przedmiotu umowy tak dalece, iż nie jest prawdopodobne, aby przedmiot umowy został ukończony w umówionym terminie</w:t>
      </w:r>
      <w:r w:rsidR="00552F6E">
        <w:rPr>
          <w:rFonts w:ascii="Calibri" w:eastAsia="Calibri" w:hAnsi="Calibri" w:cs="Calibri"/>
          <w:sz w:val="20"/>
          <w:szCs w:val="20"/>
        </w:rPr>
        <w:t>;</w:t>
      </w:r>
    </w:p>
    <w:p w:rsidR="0030228F" w:rsidRPr="0030228F" w:rsidRDefault="0030228F" w:rsidP="002249BB">
      <w:pPr>
        <w:numPr>
          <w:ilvl w:val="1"/>
          <w:numId w:val="22"/>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realizowania przez Wykonawcę robót w sposób sprzeczny z umową</w:t>
      </w:r>
      <w:r w:rsidR="00552F6E">
        <w:rPr>
          <w:rFonts w:ascii="Calibri" w:eastAsia="Calibri" w:hAnsi="Calibri" w:cs="Calibri"/>
          <w:sz w:val="20"/>
          <w:szCs w:val="20"/>
        </w:rPr>
        <w:t>;</w:t>
      </w:r>
    </w:p>
    <w:p w:rsidR="0030228F" w:rsidRPr="0030228F" w:rsidRDefault="0030228F" w:rsidP="002249BB">
      <w:pPr>
        <w:numPr>
          <w:ilvl w:val="1"/>
          <w:numId w:val="22"/>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o którym mowa w § 1</w:t>
      </w:r>
      <w:r w:rsidR="00F212E0">
        <w:rPr>
          <w:rFonts w:ascii="Calibri" w:eastAsia="Calibri" w:hAnsi="Calibri" w:cs="Calibri"/>
          <w:sz w:val="20"/>
          <w:szCs w:val="20"/>
        </w:rPr>
        <w:t>5</w:t>
      </w:r>
      <w:r w:rsidRPr="0030228F">
        <w:rPr>
          <w:rFonts w:ascii="Calibri" w:eastAsia="Calibri" w:hAnsi="Calibri" w:cs="Calibri"/>
          <w:sz w:val="20"/>
          <w:szCs w:val="20"/>
        </w:rPr>
        <w:t xml:space="preserve"> ust.7 umowy.</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Strony przyjmują, iż zajęcie chociażby części majątku Wykonawcy w postępowaniu egzekucyjnym, zgłoszenie wniosku o upadłość Wykonawcy mogą być przyczynami uzasadniającymi odstąpienie od umowy zależnymi od</w:t>
      </w:r>
      <w:r w:rsidR="00552F6E">
        <w:rPr>
          <w:rFonts w:ascii="Calibri" w:eastAsia="Calibri" w:hAnsi="Calibri" w:cs="Calibri"/>
          <w:sz w:val="20"/>
          <w:szCs w:val="20"/>
        </w:rPr>
        <w:t> </w:t>
      </w:r>
      <w:r w:rsidRPr="0030228F">
        <w:rPr>
          <w:rFonts w:ascii="Calibri" w:eastAsia="Calibri" w:hAnsi="Calibri" w:cs="Calibri"/>
          <w:sz w:val="20"/>
          <w:szCs w:val="20"/>
        </w:rPr>
        <w:t>Wykonawcy.</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składa oświadczenie o odstąpieniu od umowy na piśmie nie później niż w terminie 21 dni od dnia powzięcia informacji o zaistnieniu przyczyny stanowiącej podstawę do odstąpienia od umowy.</w:t>
      </w:r>
    </w:p>
    <w:p w:rsidR="0030228F" w:rsidRPr="0030228F" w:rsidRDefault="0030228F" w:rsidP="002249BB">
      <w:pPr>
        <w:numPr>
          <w:ilvl w:val="0"/>
          <w:numId w:val="22"/>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Zamawiający zastrzega sobie prawo odstąpienia od umowy w przypadku wystąpienia okoliczności określonych w</w:t>
      </w:r>
      <w:r w:rsidR="00552F6E">
        <w:rPr>
          <w:rFonts w:ascii="Calibri" w:eastAsia="Calibri" w:hAnsi="Calibri" w:cs="Calibri"/>
          <w:sz w:val="20"/>
          <w:szCs w:val="20"/>
        </w:rPr>
        <w:t> </w:t>
      </w:r>
      <w:r w:rsidRPr="0030228F">
        <w:rPr>
          <w:rFonts w:ascii="Calibri" w:eastAsia="Calibri" w:hAnsi="Calibri" w:cs="Calibri"/>
          <w:sz w:val="20"/>
          <w:szCs w:val="20"/>
        </w:rPr>
        <w:t>przepisach art. 456 ust. 1 ustawy Prawo zamówień publicznych. W takim przypadku Wykonawca może żądać wyłącznie wynagrodzenia należnego z tytułu wykonania części umowy.</w:t>
      </w:r>
    </w:p>
    <w:p w:rsidR="0030228F" w:rsidRPr="0030228F" w:rsidRDefault="0030228F" w:rsidP="0030228F">
      <w:pPr>
        <w:spacing w:after="0" w:line="240" w:lineRule="auto"/>
        <w:contextualSpacing/>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22</w:t>
      </w:r>
    </w:p>
    <w:p w:rsidR="0030228F" w:rsidRPr="0030228F" w:rsidRDefault="0030228F" w:rsidP="0030228F">
      <w:pPr>
        <w:spacing w:after="0" w:line="240" w:lineRule="auto"/>
        <w:jc w:val="both"/>
        <w:rPr>
          <w:rFonts w:ascii="Calibri" w:eastAsia="Calibri" w:hAnsi="Calibri" w:cs="Calibri"/>
          <w:sz w:val="20"/>
          <w:szCs w:val="20"/>
        </w:rPr>
      </w:pPr>
      <w:r w:rsidRPr="0030228F">
        <w:rPr>
          <w:rFonts w:ascii="Calibri" w:eastAsia="Calibri" w:hAnsi="Calibri" w:cs="Calibri"/>
          <w:sz w:val="20"/>
          <w:szCs w:val="20"/>
        </w:rPr>
        <w:t xml:space="preserve">Zamawiającego w sprawach związanych z realizacją niniejszej umowy będzie reprezentował Pani </w:t>
      </w:r>
      <w:r w:rsidR="00816793">
        <w:rPr>
          <w:rFonts w:ascii="Calibri" w:eastAsia="Calibri" w:hAnsi="Calibri" w:cs="Calibri"/>
          <w:sz w:val="20"/>
          <w:szCs w:val="20"/>
        </w:rPr>
        <w:t>Ewa Kędzior</w:t>
      </w:r>
      <w:r w:rsidRPr="0030228F">
        <w:rPr>
          <w:rFonts w:ascii="Calibri" w:eastAsia="Calibri" w:hAnsi="Calibri" w:cs="Calibri"/>
          <w:sz w:val="20"/>
          <w:szCs w:val="20"/>
        </w:rPr>
        <w:t xml:space="preserve"> numer telefonu: 672584471 wew. 48 e-mail: </w:t>
      </w:r>
      <w:hyperlink r:id="rId8" w:history="1">
        <w:r w:rsidR="002A7027" w:rsidRPr="0037396B">
          <w:rPr>
            <w:rStyle w:val="Hipercze"/>
            <w:rFonts w:ascii="Calibri" w:eastAsia="Calibri" w:hAnsi="Calibri" w:cs="Calibri"/>
            <w:sz w:val="20"/>
            <w:szCs w:val="20"/>
          </w:rPr>
          <w:t>ekedzior@umwalcz.pl</w:t>
        </w:r>
      </w:hyperlink>
      <w:r w:rsidRPr="0030228F">
        <w:rPr>
          <w:rFonts w:ascii="Calibri" w:eastAsia="Calibri" w:hAnsi="Calibri" w:cs="Calibri"/>
          <w:sz w:val="20"/>
          <w:szCs w:val="20"/>
        </w:rPr>
        <w:t>, a Wykonawcę Pan/i ……………………………………………………. numer telefonu: ……………………………; e-mail: …………………………………….</w:t>
      </w:r>
    </w:p>
    <w:p w:rsidR="0030228F" w:rsidRPr="0030228F" w:rsidRDefault="0030228F" w:rsidP="0030228F">
      <w:pPr>
        <w:spacing w:after="0" w:line="240" w:lineRule="auto"/>
        <w:jc w:val="both"/>
        <w:rPr>
          <w:rFonts w:ascii="Calibri" w:eastAsia="Calibri" w:hAnsi="Calibri" w:cs="Calibri"/>
          <w:sz w:val="20"/>
          <w:szCs w:val="20"/>
          <w:highlight w:val="yellow"/>
        </w:rPr>
      </w:pP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rsidR="0030228F" w:rsidRPr="0030228F" w:rsidRDefault="0030228F" w:rsidP="0030228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rsidR="00434EAD" w:rsidRPr="00287DB3" w:rsidRDefault="0030228F" w:rsidP="00434EAD">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Zmiana postanowień niniejszej umowy wymaga formy pisemnej pod rygorem nieważności (aneks)</w:t>
      </w:r>
      <w:r w:rsidR="00953B71">
        <w:rPr>
          <w:rFonts w:ascii="Calibri" w:eastAsia="Calibri" w:hAnsi="Calibri" w:cs="Calibri"/>
          <w:sz w:val="20"/>
          <w:szCs w:val="20"/>
        </w:rPr>
        <w:t xml:space="preserve">, z wyjątkiem </w:t>
      </w:r>
      <w:r w:rsidR="00953B71" w:rsidRPr="00953B71">
        <w:rPr>
          <w:rFonts w:ascii="Calibri" w:eastAsia="Calibri" w:hAnsi="Calibri" w:cs="Calibri"/>
          <w:bCs/>
          <w:sz w:val="20"/>
          <w:szCs w:val="20"/>
        </w:rPr>
        <w:t>§</w:t>
      </w:r>
      <w:r w:rsidR="00953B71">
        <w:rPr>
          <w:rFonts w:ascii="Calibri" w:eastAsia="Calibri" w:hAnsi="Calibri" w:cs="Calibri"/>
          <w:sz w:val="20"/>
          <w:szCs w:val="20"/>
        </w:rPr>
        <w:t xml:space="preserve"> 9 ust. 2</w:t>
      </w:r>
      <w:r w:rsidRPr="0030228F">
        <w:rPr>
          <w:rFonts w:ascii="Calibri" w:eastAsia="Calibri" w:hAnsi="Calibri" w:cs="Calibri"/>
          <w:sz w:val="20"/>
          <w:szCs w:val="20"/>
        </w:rPr>
        <w:t>.</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Wszelkie oświadczenia, uzgodnienia, powiadomienia, żądania stron będą doręczane listem poleconym, kurierem lub osobiście na adresy podane niżej:</w:t>
      </w:r>
    </w:p>
    <w:p w:rsidR="0030228F" w:rsidRPr="0030228F" w:rsidRDefault="0030228F" w:rsidP="002249BB">
      <w:pPr>
        <w:numPr>
          <w:ilvl w:val="1"/>
          <w:numId w:val="23"/>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dla Wykonawcy: …………………………………………………………..</w:t>
      </w:r>
    </w:p>
    <w:p w:rsidR="0030228F" w:rsidRPr="0030228F" w:rsidRDefault="0030228F" w:rsidP="002249BB">
      <w:pPr>
        <w:numPr>
          <w:ilvl w:val="1"/>
          <w:numId w:val="23"/>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Sprawy sporne, dla których Strony umowy nie znajdą polubownego rozwiązania, będą rozstrzygane przez właściwy sąd dla siedziby Zamawiającego.</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Prawem właściwym dla niniejszej umowy i wszelkich sporów z niej wynikających będzie prawo polskie.</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We wszystkich sprawach nieuregulowanych w niniejszej umowie zastosowanie mają przepisy:</w:t>
      </w:r>
    </w:p>
    <w:p w:rsidR="0030228F" w:rsidRPr="0030228F" w:rsidRDefault="0030228F" w:rsidP="002249BB">
      <w:pPr>
        <w:numPr>
          <w:ilvl w:val="0"/>
          <w:numId w:val="24"/>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Prawa zamówień publicznych</w:t>
      </w:r>
      <w:r w:rsidR="00552F6E">
        <w:rPr>
          <w:rFonts w:ascii="Calibri" w:eastAsia="Calibri" w:hAnsi="Calibri" w:cs="Calibri"/>
          <w:sz w:val="20"/>
          <w:szCs w:val="20"/>
        </w:rPr>
        <w:t>;</w:t>
      </w:r>
    </w:p>
    <w:p w:rsidR="0030228F" w:rsidRPr="0030228F" w:rsidRDefault="0030228F" w:rsidP="002249BB">
      <w:pPr>
        <w:numPr>
          <w:ilvl w:val="0"/>
          <w:numId w:val="24"/>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Kodeksu cywilnego</w:t>
      </w:r>
      <w:r w:rsidR="00552F6E">
        <w:rPr>
          <w:rFonts w:ascii="Calibri" w:eastAsia="Calibri" w:hAnsi="Calibri" w:cs="Calibri"/>
          <w:sz w:val="20"/>
          <w:szCs w:val="20"/>
        </w:rPr>
        <w:t>;</w:t>
      </w:r>
    </w:p>
    <w:p w:rsidR="0030228F" w:rsidRPr="0030228F" w:rsidRDefault="0030228F" w:rsidP="002249BB">
      <w:pPr>
        <w:numPr>
          <w:ilvl w:val="0"/>
          <w:numId w:val="24"/>
        </w:numPr>
        <w:spacing w:after="0" w:line="240" w:lineRule="auto"/>
        <w:ind w:left="284" w:hanging="284"/>
        <w:contextualSpacing/>
        <w:jc w:val="both"/>
        <w:rPr>
          <w:rFonts w:ascii="Calibri" w:eastAsia="Calibri" w:hAnsi="Calibri" w:cs="Calibri"/>
          <w:sz w:val="20"/>
          <w:szCs w:val="20"/>
        </w:rPr>
      </w:pPr>
      <w:r w:rsidRPr="0030228F">
        <w:rPr>
          <w:rFonts w:ascii="Calibri" w:eastAsia="Calibri" w:hAnsi="Calibri" w:cs="Calibri"/>
          <w:sz w:val="20"/>
          <w:szCs w:val="20"/>
        </w:rPr>
        <w:t>Prawa budowlanego i przepisów wykonawczych.</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color w:val="000000" w:themeColor="text1"/>
          <w:sz w:val="20"/>
          <w:szCs w:val="20"/>
        </w:rPr>
        <w:t>Załącznikami do niniejszej umowy są:</w:t>
      </w:r>
    </w:p>
    <w:p w:rsidR="0030228F" w:rsidRPr="0030228F" w:rsidRDefault="009F0587"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d</w:t>
      </w:r>
      <w:r w:rsidR="0030228F" w:rsidRPr="0030228F">
        <w:rPr>
          <w:rFonts w:ascii="Calibri" w:eastAsia="Calibri" w:hAnsi="Calibri" w:cs="Calibri"/>
          <w:color w:val="000000" w:themeColor="text1"/>
          <w:sz w:val="20"/>
          <w:szCs w:val="20"/>
        </w:rPr>
        <w:t>okumentacja projektowa</w:t>
      </w:r>
      <w:r w:rsidR="00552F6E">
        <w:rPr>
          <w:rFonts w:ascii="Calibri" w:eastAsia="Calibri" w:hAnsi="Calibri" w:cs="Calibri"/>
          <w:sz w:val="20"/>
          <w:szCs w:val="20"/>
        </w:rPr>
        <w:t>;</w:t>
      </w:r>
    </w:p>
    <w:p w:rsidR="0030228F" w:rsidRPr="0030228F" w:rsidRDefault="0030228F"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sidRPr="0030228F">
        <w:rPr>
          <w:rFonts w:ascii="Calibri" w:eastAsia="Calibri" w:hAnsi="Calibri" w:cs="Calibri"/>
          <w:color w:val="000000" w:themeColor="text1"/>
          <w:sz w:val="20"/>
          <w:szCs w:val="20"/>
        </w:rPr>
        <w:t>SWZ</w:t>
      </w:r>
      <w:r w:rsidR="00552F6E">
        <w:rPr>
          <w:rFonts w:ascii="Calibri" w:eastAsia="Calibri" w:hAnsi="Calibri" w:cs="Calibri"/>
          <w:color w:val="000000" w:themeColor="text1"/>
          <w:sz w:val="20"/>
          <w:szCs w:val="20"/>
        </w:rPr>
        <w:t>;</w:t>
      </w:r>
    </w:p>
    <w:p w:rsidR="0030228F" w:rsidRPr="0030228F" w:rsidRDefault="0030228F"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proofErr w:type="spellStart"/>
      <w:r w:rsidRPr="0030228F">
        <w:rPr>
          <w:rFonts w:ascii="Calibri" w:eastAsia="Calibri" w:hAnsi="Calibri" w:cs="Calibri"/>
          <w:color w:val="000000" w:themeColor="text1"/>
          <w:sz w:val="20"/>
          <w:szCs w:val="20"/>
        </w:rPr>
        <w:lastRenderedPageBreak/>
        <w:t>STWiOR</w:t>
      </w:r>
      <w:proofErr w:type="spellEnd"/>
      <w:r w:rsidR="00552F6E">
        <w:rPr>
          <w:rFonts w:ascii="Calibri" w:eastAsia="Calibri" w:hAnsi="Calibri" w:cs="Calibri"/>
          <w:color w:val="000000" w:themeColor="text1"/>
          <w:sz w:val="20"/>
          <w:szCs w:val="20"/>
        </w:rPr>
        <w:t>;</w:t>
      </w:r>
    </w:p>
    <w:p w:rsidR="00A11407" w:rsidRDefault="009F0587"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k</w:t>
      </w:r>
      <w:r w:rsidR="0030228F" w:rsidRPr="0030228F">
        <w:rPr>
          <w:rFonts w:ascii="Calibri" w:eastAsia="Calibri" w:hAnsi="Calibri" w:cs="Calibri"/>
          <w:color w:val="000000" w:themeColor="text1"/>
          <w:sz w:val="20"/>
          <w:szCs w:val="20"/>
        </w:rPr>
        <w:t>osztorysy ofertowe Wykonawcy</w:t>
      </w:r>
      <w:r w:rsidR="00A11407">
        <w:rPr>
          <w:rFonts w:ascii="Calibri" w:eastAsia="Calibri" w:hAnsi="Calibri" w:cs="Calibri"/>
          <w:color w:val="000000" w:themeColor="text1"/>
          <w:sz w:val="20"/>
          <w:szCs w:val="20"/>
        </w:rPr>
        <w:t>,</w:t>
      </w:r>
    </w:p>
    <w:p w:rsidR="0030228F" w:rsidRPr="0030228F" w:rsidRDefault="00A11407" w:rsidP="002249BB">
      <w:pPr>
        <w:numPr>
          <w:ilvl w:val="3"/>
          <w:numId w:val="25"/>
        </w:numPr>
        <w:spacing w:after="0" w:line="240" w:lineRule="auto"/>
        <w:ind w:left="284" w:hanging="284"/>
        <w:contextualSpacing/>
        <w:jc w:val="both"/>
        <w:rPr>
          <w:rFonts w:ascii="Calibri" w:eastAsia="Calibri" w:hAnsi="Calibri" w:cs="Calibri"/>
          <w:color w:val="000000" w:themeColor="text1"/>
          <w:sz w:val="20"/>
          <w:szCs w:val="20"/>
        </w:rPr>
      </w:pPr>
      <w:r w:rsidRPr="00A11407">
        <w:rPr>
          <w:rFonts w:ascii="Calibri" w:eastAsia="Calibri" w:hAnsi="Calibri" w:cs="Calibri"/>
          <w:color w:val="000000" w:themeColor="text1"/>
          <w:sz w:val="20"/>
          <w:szCs w:val="20"/>
        </w:rPr>
        <w:t>harmonogram rzeczowo-finansowy</w:t>
      </w:r>
      <w:r w:rsidR="0030228F" w:rsidRPr="0030228F">
        <w:rPr>
          <w:rFonts w:ascii="Calibri" w:eastAsia="Calibri" w:hAnsi="Calibri" w:cs="Calibri"/>
          <w:color w:val="000000" w:themeColor="text1"/>
          <w:sz w:val="20"/>
          <w:szCs w:val="20"/>
        </w:rPr>
        <w:t>.</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Umowa wchodzi w życie z dniem zawarcia.</w:t>
      </w:r>
    </w:p>
    <w:p w:rsidR="0030228F" w:rsidRPr="0030228F" w:rsidRDefault="0030228F" w:rsidP="002249BB">
      <w:pPr>
        <w:numPr>
          <w:ilvl w:val="0"/>
          <w:numId w:val="23"/>
        </w:numPr>
        <w:spacing w:after="0" w:line="240" w:lineRule="auto"/>
        <w:ind w:left="0" w:hanging="284"/>
        <w:contextualSpacing/>
        <w:jc w:val="both"/>
        <w:rPr>
          <w:rFonts w:ascii="Calibri" w:eastAsia="Calibri" w:hAnsi="Calibri" w:cs="Calibri"/>
          <w:sz w:val="20"/>
          <w:szCs w:val="20"/>
        </w:rPr>
      </w:pPr>
      <w:r w:rsidRPr="0030228F">
        <w:rPr>
          <w:rFonts w:ascii="Calibri" w:eastAsia="Calibri" w:hAnsi="Calibri" w:cs="Calibri"/>
          <w:sz w:val="20"/>
          <w:szCs w:val="20"/>
        </w:rPr>
        <w:t>Umowę sporządzono w czterech jednobrzmiących egzemplarzach, z których trzy otrzymuje Zamawiający, a jeden Wykonawca.</w:t>
      </w:r>
    </w:p>
    <w:bookmarkEnd w:id="4"/>
    <w:p w:rsidR="00011F95" w:rsidRDefault="00011F95" w:rsidP="00D36AFE">
      <w:pPr>
        <w:spacing w:after="0" w:line="240" w:lineRule="auto"/>
        <w:rPr>
          <w:rFonts w:cstheme="minorHAnsi"/>
          <w:b/>
          <w:bCs/>
          <w:sz w:val="20"/>
          <w:szCs w:val="20"/>
        </w:rPr>
      </w:pPr>
    </w:p>
    <w:p w:rsidR="00D13CEA" w:rsidRDefault="00D13CEA" w:rsidP="00D36AFE">
      <w:pPr>
        <w:spacing w:after="0" w:line="240" w:lineRule="auto"/>
        <w:rPr>
          <w:rFonts w:cstheme="minorHAnsi"/>
          <w:b/>
          <w:bCs/>
          <w:sz w:val="20"/>
          <w:szCs w:val="20"/>
        </w:rPr>
      </w:pPr>
    </w:p>
    <w:p w:rsidR="00D13CEA" w:rsidRDefault="00D13CEA" w:rsidP="00D36AFE">
      <w:pPr>
        <w:spacing w:after="0" w:line="240" w:lineRule="auto"/>
        <w:rPr>
          <w:rFonts w:cstheme="minorHAnsi"/>
          <w:b/>
          <w:bCs/>
          <w:sz w:val="20"/>
          <w:szCs w:val="20"/>
        </w:rPr>
      </w:pPr>
    </w:p>
    <w:p w:rsidR="00D55EED" w:rsidRPr="000B359D" w:rsidRDefault="0076288D" w:rsidP="004B649C">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DA6DA0">
      <w:headerReference w:type="default" r:id="rId9"/>
      <w:footerReference w:type="default" r:id="rId10"/>
      <w:pgSz w:w="11906" w:h="16838"/>
      <w:pgMar w:top="992" w:right="1134" w:bottom="992"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46EE" w16cex:dateUtc="2021-03-29T1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24E" w:rsidRDefault="006A124E" w:rsidP="00400D05">
      <w:pPr>
        <w:spacing w:after="0" w:line="240" w:lineRule="auto"/>
      </w:pPr>
      <w:r>
        <w:separator/>
      </w:r>
    </w:p>
  </w:endnote>
  <w:endnote w:type="continuationSeparator" w:id="0">
    <w:p w:rsidR="006A124E" w:rsidRDefault="006A124E"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82406"/>
      <w:docPartObj>
        <w:docPartGallery w:val="Page Numbers (Bottom of Page)"/>
        <w:docPartUnique/>
      </w:docPartObj>
    </w:sdtPr>
    <w:sdtEndPr/>
    <w:sdtContent>
      <w:p w:rsidR="00DA6DA0" w:rsidRDefault="00DA6DA0">
        <w:pPr>
          <w:pStyle w:val="Stopka"/>
          <w:jc w:val="right"/>
        </w:pPr>
        <w:r>
          <w:fldChar w:fldCharType="begin"/>
        </w:r>
        <w:r>
          <w:instrText>PAGE   \* MERGEFORMAT</w:instrText>
        </w:r>
        <w:r>
          <w:fldChar w:fldCharType="separate"/>
        </w:r>
        <w:r>
          <w:t>2</w:t>
        </w:r>
        <w:r>
          <w:fldChar w:fldCharType="end"/>
        </w:r>
      </w:p>
    </w:sdtContent>
  </w:sdt>
  <w:p w:rsidR="006A124E" w:rsidRDefault="006A12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24E" w:rsidRDefault="006A124E" w:rsidP="00400D05">
      <w:pPr>
        <w:spacing w:after="0" w:line="240" w:lineRule="auto"/>
      </w:pPr>
      <w:r>
        <w:separator/>
      </w:r>
    </w:p>
  </w:footnote>
  <w:footnote w:type="continuationSeparator" w:id="0">
    <w:p w:rsidR="006A124E" w:rsidRDefault="006A124E"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4E" w:rsidRDefault="006A124E" w:rsidP="00691DA3">
    <w:pPr>
      <w:pStyle w:val="Nagwek"/>
      <w:jc w:val="right"/>
    </w:pPr>
    <w:r>
      <w:rPr>
        <w:i/>
        <w:sz w:val="16"/>
        <w:szCs w:val="16"/>
      </w:rPr>
      <w:t>Nr umowy: IRP.272.1</w:t>
    </w:r>
    <w:r w:rsidRPr="00D6340A">
      <w:rPr>
        <w:i/>
        <w:sz w:val="16"/>
        <w:szCs w:val="16"/>
      </w:rPr>
      <w:t>.202</w:t>
    </w:r>
    <w:r>
      <w:rPr>
        <w:i/>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CF360716"/>
    <w:lvl w:ilvl="0" w:tplc="0FDCEBAC">
      <w:start w:val="1"/>
      <w:numFmt w:val="decimal"/>
      <w:suff w:val="space"/>
      <w:lvlText w:val="%1."/>
      <w:lvlJc w:val="left"/>
      <w:pPr>
        <w:ind w:left="0" w:firstLine="0"/>
      </w:pPr>
      <w:rPr>
        <w:rFonts w:hint="default"/>
      </w:rPr>
    </w:lvl>
    <w:lvl w:ilvl="1" w:tplc="093ED2FA">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9B4EC36"/>
    <w:lvl w:ilvl="0" w:tplc="4C1639E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863355"/>
    <w:multiLevelType w:val="hybridMultilevel"/>
    <w:tmpl w:val="E9E82C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6289D"/>
    <w:multiLevelType w:val="hybridMultilevel"/>
    <w:tmpl w:val="6638FACE"/>
    <w:lvl w:ilvl="0" w:tplc="2ED4C9F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E0F3D"/>
    <w:multiLevelType w:val="hybridMultilevel"/>
    <w:tmpl w:val="9F24AD28"/>
    <w:lvl w:ilvl="0" w:tplc="746E1FF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E727E3"/>
    <w:multiLevelType w:val="hybridMultilevel"/>
    <w:tmpl w:val="5428DD80"/>
    <w:lvl w:ilvl="0" w:tplc="68A027C4">
      <w:start w:val="1"/>
      <w:numFmt w:val="decimal"/>
      <w:suff w:val="space"/>
      <w:lvlText w:val="%1)"/>
      <w:lvlJc w:val="left"/>
      <w:pPr>
        <w:ind w:left="1724" w:hanging="360"/>
      </w:pPr>
      <w:rPr>
        <w:rFonts w:hint="default"/>
      </w:rPr>
    </w:lvl>
    <w:lvl w:ilvl="1" w:tplc="61A8EFE6">
      <w:start w:val="1"/>
      <w:numFmt w:val="decimal"/>
      <w:suff w:val="space"/>
      <w:lvlText w:val="%2."/>
      <w:lvlJc w:val="left"/>
      <w:pPr>
        <w:ind w:left="36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6614D"/>
    <w:multiLevelType w:val="hybridMultilevel"/>
    <w:tmpl w:val="27B6F8D4"/>
    <w:lvl w:ilvl="0" w:tplc="8F6CB3AA">
      <w:start w:val="1"/>
      <w:numFmt w:val="decimal"/>
      <w:suff w:val="space"/>
      <w:lvlText w:val="%1)"/>
      <w:lvlJc w:val="left"/>
      <w:pPr>
        <w:ind w:left="1724"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A5C96"/>
    <w:multiLevelType w:val="hybridMultilevel"/>
    <w:tmpl w:val="39283FCA"/>
    <w:lvl w:ilvl="0" w:tplc="6DA82F70">
      <w:start w:val="1"/>
      <w:numFmt w:val="decimal"/>
      <w:suff w:val="space"/>
      <w:lvlText w:val="%1."/>
      <w:lvlJc w:val="left"/>
      <w:pPr>
        <w:ind w:left="1724" w:hanging="360"/>
      </w:pPr>
      <w:rPr>
        <w:rFonts w:hint="default"/>
      </w:rPr>
    </w:lvl>
    <w:lvl w:ilvl="1" w:tplc="BF36FD18">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42810"/>
    <w:multiLevelType w:val="hybridMultilevel"/>
    <w:tmpl w:val="20362E18"/>
    <w:lvl w:ilvl="0" w:tplc="3848819C">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8E11A0"/>
    <w:multiLevelType w:val="hybridMultilevel"/>
    <w:tmpl w:val="FFC61596"/>
    <w:lvl w:ilvl="0" w:tplc="BA04CB96">
      <w:start w:val="1"/>
      <w:numFmt w:val="decimal"/>
      <w:suff w:val="space"/>
      <w:lvlText w:val="%1."/>
      <w:lvlJc w:val="left"/>
      <w:pPr>
        <w:ind w:left="1724" w:hanging="360"/>
      </w:pPr>
      <w:rPr>
        <w:rFonts w:hint="default"/>
      </w:rPr>
    </w:lvl>
    <w:lvl w:ilvl="1" w:tplc="F7843E9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E687B"/>
    <w:multiLevelType w:val="hybridMultilevel"/>
    <w:tmpl w:val="0742CCBA"/>
    <w:lvl w:ilvl="0" w:tplc="1E085BEE">
      <w:start w:val="1"/>
      <w:numFmt w:val="decimal"/>
      <w:suff w:val="space"/>
      <w:lvlText w:val="%1."/>
      <w:lvlJc w:val="left"/>
      <w:pPr>
        <w:ind w:left="1724" w:hanging="360"/>
      </w:pPr>
      <w:rPr>
        <w:rFonts w:hint="default"/>
      </w:rPr>
    </w:lvl>
    <w:lvl w:ilvl="1" w:tplc="E5A8085C">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729B9"/>
    <w:multiLevelType w:val="hybridMultilevel"/>
    <w:tmpl w:val="AB6E1148"/>
    <w:lvl w:ilvl="0" w:tplc="68A027C4">
      <w:start w:val="1"/>
      <w:numFmt w:val="decimal"/>
      <w:suff w:val="space"/>
      <w:lvlText w:val="%1)"/>
      <w:lvlJc w:val="left"/>
      <w:pPr>
        <w:ind w:left="1724" w:hanging="360"/>
      </w:pPr>
      <w:rPr>
        <w:rFonts w:hint="default"/>
      </w:rPr>
    </w:lvl>
    <w:lvl w:ilvl="1" w:tplc="5F12D4C2">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E7681"/>
    <w:multiLevelType w:val="hybridMultilevel"/>
    <w:tmpl w:val="BF7808E0"/>
    <w:lvl w:ilvl="0" w:tplc="CA1C35B4">
      <w:start w:val="1"/>
      <w:numFmt w:val="decimal"/>
      <w:suff w:val="space"/>
      <w:lvlText w:val="%1)"/>
      <w:lvlJc w:val="left"/>
      <w:pPr>
        <w:ind w:left="1724"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495F1F"/>
    <w:multiLevelType w:val="hybridMultilevel"/>
    <w:tmpl w:val="08003B14"/>
    <w:lvl w:ilvl="0" w:tplc="96AE038A">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27F6DCB"/>
    <w:multiLevelType w:val="hybridMultilevel"/>
    <w:tmpl w:val="75FEECBE"/>
    <w:lvl w:ilvl="0" w:tplc="4570292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62A85"/>
    <w:multiLevelType w:val="hybridMultilevel"/>
    <w:tmpl w:val="23F2713A"/>
    <w:lvl w:ilvl="0" w:tplc="604EFDAC">
      <w:start w:val="1"/>
      <w:numFmt w:val="decimal"/>
      <w:lvlText w:val="%1."/>
      <w:lvlJc w:val="left"/>
      <w:pPr>
        <w:ind w:left="720" w:hanging="360"/>
      </w:pPr>
    </w:lvl>
    <w:lvl w:ilvl="1" w:tplc="00A89394">
      <w:start w:val="1"/>
      <w:numFmt w:val="decimal"/>
      <w:suff w:val="space"/>
      <w:lvlText w:val="%2)"/>
      <w:lvlJc w:val="left"/>
      <w:pPr>
        <w:ind w:left="360" w:hanging="360"/>
      </w:pPr>
      <w:rPr>
        <w:rFonts w:hint="default"/>
      </w:rPr>
    </w:lvl>
    <w:lvl w:ilvl="2" w:tplc="C1F8FB20">
      <w:start w:val="1"/>
      <w:numFmt w:val="decimal"/>
      <w:lvlText w:val="%3)"/>
      <w:lvlJc w:val="left"/>
      <w:pPr>
        <w:ind w:left="2340" w:hanging="360"/>
      </w:pPr>
    </w:lvl>
    <w:lvl w:ilvl="3" w:tplc="6EB6C98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077CA8"/>
    <w:multiLevelType w:val="hybridMultilevel"/>
    <w:tmpl w:val="DFA40FB4"/>
    <w:lvl w:ilvl="0" w:tplc="04150017">
      <w:start w:val="1"/>
      <w:numFmt w:val="lowerLetter"/>
      <w:lvlText w:val="%1)"/>
      <w:lvlJc w:val="left"/>
      <w:pPr>
        <w:ind w:left="1004" w:hanging="360"/>
      </w:pPr>
    </w:lvl>
    <w:lvl w:ilvl="1" w:tplc="9A6CC4D6">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503C18"/>
    <w:multiLevelType w:val="hybridMultilevel"/>
    <w:tmpl w:val="E31AE0C8"/>
    <w:lvl w:ilvl="0" w:tplc="8A5C6E08">
      <w:start w:val="8"/>
      <w:numFmt w:val="decimal"/>
      <w:suff w:val="space"/>
      <w:lvlText w:val="%1)"/>
      <w:lvlJc w:val="left"/>
      <w:pPr>
        <w:ind w:left="360" w:firstLine="0"/>
      </w:pPr>
      <w:rPr>
        <w:rFonts w:hint="default"/>
      </w:rPr>
    </w:lvl>
    <w:lvl w:ilvl="1" w:tplc="04150019" w:tentative="1">
      <w:start w:val="1"/>
      <w:numFmt w:val="lowerLetter"/>
      <w:lvlText w:val="%2."/>
      <w:lvlJc w:val="left"/>
      <w:pPr>
        <w:ind w:left="1440" w:hanging="360"/>
      </w:pPr>
    </w:lvl>
    <w:lvl w:ilvl="2" w:tplc="704C9BBC">
      <w:start w:val="1"/>
      <w:numFmt w:val="decimal"/>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21793D"/>
    <w:multiLevelType w:val="hybridMultilevel"/>
    <w:tmpl w:val="5516C2BA"/>
    <w:lvl w:ilvl="0" w:tplc="68A027C4">
      <w:start w:val="1"/>
      <w:numFmt w:val="decimal"/>
      <w:suff w:val="space"/>
      <w:lvlText w:val="%1)"/>
      <w:lvlJc w:val="left"/>
      <w:pPr>
        <w:ind w:left="1724" w:hanging="360"/>
      </w:pPr>
      <w:rPr>
        <w:rFonts w:hint="default"/>
      </w:rPr>
    </w:lvl>
    <w:lvl w:ilvl="1" w:tplc="6E2E6CF4">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287628"/>
    <w:multiLevelType w:val="hybridMultilevel"/>
    <w:tmpl w:val="49965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F0BE7"/>
    <w:multiLevelType w:val="hybridMultilevel"/>
    <w:tmpl w:val="F39A21DE"/>
    <w:lvl w:ilvl="0" w:tplc="04150017">
      <w:start w:val="1"/>
      <w:numFmt w:val="lowerLetter"/>
      <w:lvlText w:val="%1)"/>
      <w:lvlJc w:val="left"/>
      <w:pPr>
        <w:ind w:left="720" w:hanging="360"/>
      </w:pPr>
    </w:lvl>
    <w:lvl w:ilvl="1" w:tplc="350C6EF4">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CB01F9"/>
    <w:multiLevelType w:val="hybridMultilevel"/>
    <w:tmpl w:val="8B64F578"/>
    <w:lvl w:ilvl="0" w:tplc="68A027C4">
      <w:start w:val="1"/>
      <w:numFmt w:val="decimal"/>
      <w:suff w:val="space"/>
      <w:lvlText w:val="%1)"/>
      <w:lvlJc w:val="left"/>
      <w:pPr>
        <w:ind w:left="1724" w:hanging="360"/>
      </w:pPr>
      <w:rPr>
        <w:rFonts w:hint="default"/>
      </w:rPr>
    </w:lvl>
    <w:lvl w:ilvl="1" w:tplc="99EEC802">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A7267"/>
    <w:multiLevelType w:val="hybridMultilevel"/>
    <w:tmpl w:val="2F0AE6D0"/>
    <w:lvl w:ilvl="0" w:tplc="C47A1ADE">
      <w:start w:val="1"/>
      <w:numFmt w:val="decimal"/>
      <w:suff w:val="space"/>
      <w:lvlText w:val="%1."/>
      <w:lvlJc w:val="left"/>
      <w:pPr>
        <w:ind w:left="1724" w:hanging="360"/>
      </w:pPr>
      <w:rPr>
        <w:rFonts w:hint="default"/>
      </w:rPr>
    </w:lvl>
    <w:lvl w:ilvl="1" w:tplc="142E7E1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785EE5"/>
    <w:multiLevelType w:val="hybridMultilevel"/>
    <w:tmpl w:val="68E6B5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A1E18"/>
    <w:multiLevelType w:val="hybridMultilevel"/>
    <w:tmpl w:val="6A4C5908"/>
    <w:lvl w:ilvl="0" w:tplc="1E08811A">
      <w:start w:val="1"/>
      <w:numFmt w:val="decimal"/>
      <w:suff w:val="space"/>
      <w:lvlText w:val="%1."/>
      <w:lvlJc w:val="left"/>
      <w:pPr>
        <w:ind w:left="1724" w:hanging="360"/>
      </w:pPr>
      <w:rPr>
        <w:rFonts w:hint="default"/>
      </w:rPr>
    </w:lvl>
    <w:lvl w:ilvl="1" w:tplc="0E2890F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A44FB"/>
    <w:multiLevelType w:val="hybridMultilevel"/>
    <w:tmpl w:val="420EA84E"/>
    <w:lvl w:ilvl="0" w:tplc="68A027C4">
      <w:start w:val="1"/>
      <w:numFmt w:val="decimal"/>
      <w:suff w:val="space"/>
      <w:lvlText w:val="%1)"/>
      <w:lvlJc w:val="left"/>
      <w:pPr>
        <w:ind w:left="1724" w:hanging="360"/>
      </w:pPr>
      <w:rPr>
        <w:rFonts w:hint="default"/>
      </w:rPr>
    </w:lvl>
    <w:lvl w:ilvl="1" w:tplc="50B80F7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E0B6B"/>
    <w:multiLevelType w:val="hybridMultilevel"/>
    <w:tmpl w:val="76647B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64926"/>
    <w:multiLevelType w:val="hybridMultilevel"/>
    <w:tmpl w:val="713A5C76"/>
    <w:lvl w:ilvl="0" w:tplc="08BA16B4">
      <w:start w:val="1"/>
      <w:numFmt w:val="decimal"/>
      <w:suff w:val="space"/>
      <w:lvlText w:val="%1)"/>
      <w:lvlJc w:val="left"/>
      <w:pPr>
        <w:ind w:left="1724" w:hanging="360"/>
      </w:pPr>
      <w:rPr>
        <w:rFonts w:hint="default"/>
      </w:rPr>
    </w:lvl>
    <w:lvl w:ilvl="1" w:tplc="8B38628E">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7" w15:restartNumberingAfterBreak="0">
    <w:nsid w:val="6DC97A9D"/>
    <w:multiLevelType w:val="hybridMultilevel"/>
    <w:tmpl w:val="AB14C502"/>
    <w:lvl w:ilvl="0" w:tplc="B78268E2">
      <w:start w:val="1"/>
      <w:numFmt w:val="decimal"/>
      <w:suff w:val="space"/>
      <w:lvlText w:val="%1)"/>
      <w:lvlJc w:val="left"/>
      <w:pPr>
        <w:ind w:left="720" w:hanging="360"/>
      </w:pPr>
      <w:rPr>
        <w:rFonts w:hint="default"/>
      </w:rPr>
    </w:lvl>
    <w:lvl w:ilvl="1" w:tplc="0415000F">
      <w:start w:val="1"/>
      <w:numFmt w:val="decimal"/>
      <w:lvlText w:val="%2."/>
      <w:lvlJc w:val="left"/>
      <w:pPr>
        <w:ind w:left="1440" w:hanging="360"/>
      </w:pPr>
    </w:lvl>
    <w:lvl w:ilvl="2" w:tplc="A2D0AF1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D32FB5"/>
    <w:multiLevelType w:val="hybridMultilevel"/>
    <w:tmpl w:val="2BA2383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CE0E80C2">
      <w:start w:val="1"/>
      <w:numFmt w:val="decimal"/>
      <w:suff w:val="space"/>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9A04EA2"/>
    <w:multiLevelType w:val="hybridMultilevel"/>
    <w:tmpl w:val="06705DDE"/>
    <w:lvl w:ilvl="0" w:tplc="8C8AF2DE">
      <w:start w:val="1"/>
      <w:numFmt w:val="decimal"/>
      <w:suff w:val="space"/>
      <w:lvlText w:val="%1."/>
      <w:lvlJc w:val="left"/>
      <w:pPr>
        <w:ind w:left="1724" w:hanging="360"/>
      </w:pPr>
      <w:rPr>
        <w:rFonts w:hint="default"/>
      </w:rPr>
    </w:lvl>
    <w:lvl w:ilvl="1" w:tplc="1E366472">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2350F6"/>
    <w:multiLevelType w:val="hybridMultilevel"/>
    <w:tmpl w:val="704ED688"/>
    <w:lvl w:ilvl="0" w:tplc="FFFFFFFF">
      <w:start w:val="1"/>
      <w:numFmt w:val="decimal"/>
      <w:lvlText w:val="%1."/>
      <w:lvlJc w:val="left"/>
    </w:lvl>
    <w:lvl w:ilvl="1" w:tplc="4508AEE8">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7AE15770"/>
    <w:multiLevelType w:val="hybridMultilevel"/>
    <w:tmpl w:val="5B7CF7CE"/>
    <w:lvl w:ilvl="0" w:tplc="25C2D5DA">
      <w:start w:val="1"/>
      <w:numFmt w:val="decimal"/>
      <w:suff w:val="space"/>
      <w:lvlText w:val="%1."/>
      <w:lvlJc w:val="left"/>
      <w:pPr>
        <w:ind w:left="1724" w:hanging="360"/>
      </w:pPr>
      <w:rPr>
        <w:rFonts w:hint="default"/>
      </w:rPr>
    </w:lvl>
    <w:lvl w:ilvl="1" w:tplc="ED64A682">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37"/>
  </w:num>
  <w:num w:numId="3">
    <w:abstractNumId w:val="0"/>
  </w:num>
  <w:num w:numId="4">
    <w:abstractNumId w:val="1"/>
  </w:num>
  <w:num w:numId="5">
    <w:abstractNumId w:val="36"/>
  </w:num>
  <w:num w:numId="6">
    <w:abstractNumId w:val="7"/>
  </w:num>
  <w:num w:numId="7">
    <w:abstractNumId w:val="25"/>
  </w:num>
  <w:num w:numId="8">
    <w:abstractNumId w:val="37"/>
  </w:num>
  <w:num w:numId="9">
    <w:abstractNumId w:val="19"/>
  </w:num>
  <w:num w:numId="10">
    <w:abstractNumId w:val="23"/>
  </w:num>
  <w:num w:numId="11">
    <w:abstractNumId w:val="12"/>
  </w:num>
  <w:num w:numId="12">
    <w:abstractNumId w:val="13"/>
  </w:num>
  <w:num w:numId="13">
    <w:abstractNumId w:val="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num>
  <w:num w:numId="28">
    <w:abstractNumId w:val="5"/>
  </w:num>
  <w:num w:numId="29">
    <w:abstractNumId w:val="6"/>
  </w:num>
  <w:num w:numId="30">
    <w:abstractNumId w:val="10"/>
  </w:num>
  <w:num w:numId="31">
    <w:abstractNumId w:val="4"/>
  </w:num>
  <w:num w:numId="32">
    <w:abstractNumId w:val="9"/>
  </w:num>
  <w:num w:numId="33">
    <w:abstractNumId w:val="31"/>
  </w:num>
  <w:num w:numId="34">
    <w:abstractNumId w:val="14"/>
  </w:num>
  <w:num w:numId="35">
    <w:abstractNumId w:val="3"/>
  </w:num>
  <w:num w:numId="36">
    <w:abstractNumId w:val="38"/>
  </w:num>
  <w:num w:numId="37">
    <w:abstractNumId w:val="24"/>
  </w:num>
  <w:num w:numId="38">
    <w:abstractNumId w:val="40"/>
  </w:num>
  <w:num w:numId="39">
    <w:abstractNumId w:val="44"/>
  </w:num>
  <w:num w:numId="40">
    <w:abstractNumId w:val="34"/>
  </w:num>
  <w:num w:numId="41">
    <w:abstractNumId w:val="17"/>
  </w:num>
  <w:num w:numId="42">
    <w:abstractNumId w:val="2"/>
  </w:num>
  <w:num w:numId="43">
    <w:abstractNumId w:val="32"/>
  </w:num>
  <w:num w:numId="44">
    <w:abstractNumId w:val="35"/>
  </w:num>
  <w:num w:numId="45">
    <w:abstractNumId w:val="27"/>
  </w:num>
  <w:num w:numId="46">
    <w:abstractNumId w:val="26"/>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74250"/>
    <w:rsid w:val="000B359D"/>
    <w:rsid w:val="000B593B"/>
    <w:rsid w:val="000C0C11"/>
    <w:rsid w:val="00102ABD"/>
    <w:rsid w:val="00107512"/>
    <w:rsid w:val="00124BBC"/>
    <w:rsid w:val="00140239"/>
    <w:rsid w:val="00141A74"/>
    <w:rsid w:val="0014497F"/>
    <w:rsid w:val="0018331F"/>
    <w:rsid w:val="001933E4"/>
    <w:rsid w:val="001D148C"/>
    <w:rsid w:val="001E0056"/>
    <w:rsid w:val="00211FAA"/>
    <w:rsid w:val="002249BB"/>
    <w:rsid w:val="002343FB"/>
    <w:rsid w:val="00236759"/>
    <w:rsid w:val="00241CE5"/>
    <w:rsid w:val="00257F3C"/>
    <w:rsid w:val="00266FAF"/>
    <w:rsid w:val="0027598B"/>
    <w:rsid w:val="00287DB3"/>
    <w:rsid w:val="002A51AF"/>
    <w:rsid w:val="002A7027"/>
    <w:rsid w:val="002B152B"/>
    <w:rsid w:val="002B3D36"/>
    <w:rsid w:val="002D1200"/>
    <w:rsid w:val="002E0553"/>
    <w:rsid w:val="002E3656"/>
    <w:rsid w:val="0030228F"/>
    <w:rsid w:val="00375D66"/>
    <w:rsid w:val="003916B1"/>
    <w:rsid w:val="00393C59"/>
    <w:rsid w:val="00400D05"/>
    <w:rsid w:val="00416CFE"/>
    <w:rsid w:val="004216FE"/>
    <w:rsid w:val="004313F9"/>
    <w:rsid w:val="00434EAD"/>
    <w:rsid w:val="00441D3E"/>
    <w:rsid w:val="00454A1F"/>
    <w:rsid w:val="00466E3E"/>
    <w:rsid w:val="00472CD7"/>
    <w:rsid w:val="004A5425"/>
    <w:rsid w:val="004A638E"/>
    <w:rsid w:val="004B3455"/>
    <w:rsid w:val="004B649C"/>
    <w:rsid w:val="004C19AD"/>
    <w:rsid w:val="004C6815"/>
    <w:rsid w:val="004E2CF6"/>
    <w:rsid w:val="004E3E85"/>
    <w:rsid w:val="004F6B6B"/>
    <w:rsid w:val="005125E2"/>
    <w:rsid w:val="005217E5"/>
    <w:rsid w:val="00522FCB"/>
    <w:rsid w:val="00532761"/>
    <w:rsid w:val="00552F6E"/>
    <w:rsid w:val="005602CD"/>
    <w:rsid w:val="00573D39"/>
    <w:rsid w:val="005955B3"/>
    <w:rsid w:val="00597AFB"/>
    <w:rsid w:val="005C00BF"/>
    <w:rsid w:val="005C2724"/>
    <w:rsid w:val="005C3451"/>
    <w:rsid w:val="005D0DAF"/>
    <w:rsid w:val="005E0F8C"/>
    <w:rsid w:val="005E46FA"/>
    <w:rsid w:val="00635928"/>
    <w:rsid w:val="00657983"/>
    <w:rsid w:val="00672883"/>
    <w:rsid w:val="00674DAE"/>
    <w:rsid w:val="0068655A"/>
    <w:rsid w:val="006901F9"/>
    <w:rsid w:val="00691DA3"/>
    <w:rsid w:val="006A124E"/>
    <w:rsid w:val="006B6872"/>
    <w:rsid w:val="006B7BAE"/>
    <w:rsid w:val="006D7AF4"/>
    <w:rsid w:val="006E2561"/>
    <w:rsid w:val="006F6DB9"/>
    <w:rsid w:val="0070382F"/>
    <w:rsid w:val="00707DA6"/>
    <w:rsid w:val="0071266E"/>
    <w:rsid w:val="00715665"/>
    <w:rsid w:val="00723B30"/>
    <w:rsid w:val="00724D3B"/>
    <w:rsid w:val="00743733"/>
    <w:rsid w:val="00746FF4"/>
    <w:rsid w:val="0075067B"/>
    <w:rsid w:val="00754189"/>
    <w:rsid w:val="0076288D"/>
    <w:rsid w:val="00780729"/>
    <w:rsid w:val="00783302"/>
    <w:rsid w:val="00787096"/>
    <w:rsid w:val="0081018A"/>
    <w:rsid w:val="00816793"/>
    <w:rsid w:val="00830447"/>
    <w:rsid w:val="0083528E"/>
    <w:rsid w:val="00842E71"/>
    <w:rsid w:val="0087255D"/>
    <w:rsid w:val="00876EC4"/>
    <w:rsid w:val="00881D98"/>
    <w:rsid w:val="008828F7"/>
    <w:rsid w:val="008B4030"/>
    <w:rsid w:val="008C16F2"/>
    <w:rsid w:val="008C56EF"/>
    <w:rsid w:val="008D2B21"/>
    <w:rsid w:val="008D3CA1"/>
    <w:rsid w:val="008D4E38"/>
    <w:rsid w:val="008D7CFF"/>
    <w:rsid w:val="009009A1"/>
    <w:rsid w:val="009038BC"/>
    <w:rsid w:val="00905DE9"/>
    <w:rsid w:val="00910D5C"/>
    <w:rsid w:val="009243CF"/>
    <w:rsid w:val="0093074F"/>
    <w:rsid w:val="00943AF3"/>
    <w:rsid w:val="00946C3B"/>
    <w:rsid w:val="00950B0B"/>
    <w:rsid w:val="00953B71"/>
    <w:rsid w:val="00986955"/>
    <w:rsid w:val="009B18CE"/>
    <w:rsid w:val="009C39D8"/>
    <w:rsid w:val="009D2AB0"/>
    <w:rsid w:val="009D78A6"/>
    <w:rsid w:val="009E3744"/>
    <w:rsid w:val="009F0587"/>
    <w:rsid w:val="00A02EFD"/>
    <w:rsid w:val="00A11407"/>
    <w:rsid w:val="00A12E03"/>
    <w:rsid w:val="00A24126"/>
    <w:rsid w:val="00A36AE7"/>
    <w:rsid w:val="00A573F9"/>
    <w:rsid w:val="00A61C9E"/>
    <w:rsid w:val="00A83E08"/>
    <w:rsid w:val="00A936D7"/>
    <w:rsid w:val="00B23EC4"/>
    <w:rsid w:val="00B278D9"/>
    <w:rsid w:val="00B34EE1"/>
    <w:rsid w:val="00B474C2"/>
    <w:rsid w:val="00B55AD1"/>
    <w:rsid w:val="00B63BBF"/>
    <w:rsid w:val="00B66755"/>
    <w:rsid w:val="00B75803"/>
    <w:rsid w:val="00B7660C"/>
    <w:rsid w:val="00B80110"/>
    <w:rsid w:val="00BB681E"/>
    <w:rsid w:val="00BC3406"/>
    <w:rsid w:val="00BE1673"/>
    <w:rsid w:val="00BE61C3"/>
    <w:rsid w:val="00BF380B"/>
    <w:rsid w:val="00BF7A65"/>
    <w:rsid w:val="00C2111C"/>
    <w:rsid w:val="00C24664"/>
    <w:rsid w:val="00C404BB"/>
    <w:rsid w:val="00C53B5F"/>
    <w:rsid w:val="00C74F68"/>
    <w:rsid w:val="00C85AE4"/>
    <w:rsid w:val="00C9690B"/>
    <w:rsid w:val="00CA57D7"/>
    <w:rsid w:val="00CA5BBA"/>
    <w:rsid w:val="00CA6AE1"/>
    <w:rsid w:val="00CB0C9C"/>
    <w:rsid w:val="00CB17CC"/>
    <w:rsid w:val="00CB2C63"/>
    <w:rsid w:val="00CB4AA5"/>
    <w:rsid w:val="00CD22D6"/>
    <w:rsid w:val="00CE3AC3"/>
    <w:rsid w:val="00CF0E69"/>
    <w:rsid w:val="00CF2206"/>
    <w:rsid w:val="00D11C7B"/>
    <w:rsid w:val="00D13CEA"/>
    <w:rsid w:val="00D27605"/>
    <w:rsid w:val="00D32034"/>
    <w:rsid w:val="00D36AFE"/>
    <w:rsid w:val="00D52874"/>
    <w:rsid w:val="00D55EED"/>
    <w:rsid w:val="00D9381D"/>
    <w:rsid w:val="00DA6DA0"/>
    <w:rsid w:val="00DC16CC"/>
    <w:rsid w:val="00DE1FE4"/>
    <w:rsid w:val="00E00337"/>
    <w:rsid w:val="00E575DD"/>
    <w:rsid w:val="00E64168"/>
    <w:rsid w:val="00E64222"/>
    <w:rsid w:val="00E648F8"/>
    <w:rsid w:val="00E77E1A"/>
    <w:rsid w:val="00E77F00"/>
    <w:rsid w:val="00E927FA"/>
    <w:rsid w:val="00EB3FF6"/>
    <w:rsid w:val="00EC2AE6"/>
    <w:rsid w:val="00EE1CFD"/>
    <w:rsid w:val="00EE3F27"/>
    <w:rsid w:val="00EF0C53"/>
    <w:rsid w:val="00F05395"/>
    <w:rsid w:val="00F11196"/>
    <w:rsid w:val="00F212E0"/>
    <w:rsid w:val="00F279A3"/>
    <w:rsid w:val="00F32315"/>
    <w:rsid w:val="00F7514B"/>
    <w:rsid w:val="00F82A83"/>
    <w:rsid w:val="00F83977"/>
    <w:rsid w:val="00FA67A2"/>
    <w:rsid w:val="00FD1EEF"/>
    <w:rsid w:val="00FE0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D71E16"/>
  <w15:docId w15:val="{FC7E43EE-3B23-4393-A817-088DD691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7"/>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7"/>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7"/>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7"/>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41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669476578">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 w:id="2007662113">
      <w:bodyDiv w:val="1"/>
      <w:marLeft w:val="0"/>
      <w:marRight w:val="0"/>
      <w:marTop w:val="0"/>
      <w:marBottom w:val="0"/>
      <w:divBdr>
        <w:top w:val="none" w:sz="0" w:space="0" w:color="auto"/>
        <w:left w:val="none" w:sz="0" w:space="0" w:color="auto"/>
        <w:bottom w:val="none" w:sz="0" w:space="0" w:color="auto"/>
        <w:right w:val="none" w:sz="0" w:space="0" w:color="auto"/>
      </w:divBdr>
    </w:div>
    <w:div w:id="21039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03D4-9511-4C5D-AEB6-0734A9E0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7966</Words>
  <Characters>47802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Ewa Kędzior</cp:lastModifiedBy>
  <cp:revision>21</cp:revision>
  <cp:lastPrinted>2024-03-19T12:34:00Z</cp:lastPrinted>
  <dcterms:created xsi:type="dcterms:W3CDTF">2024-02-21T10:12:00Z</dcterms:created>
  <dcterms:modified xsi:type="dcterms:W3CDTF">2024-05-09T09:57:00Z</dcterms:modified>
</cp:coreProperties>
</file>