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5847" w:leader="none"/>
          <w:tab w:val="left" w:pos="5960" w:leader="none"/>
        </w:tabs>
        <w:spacing w:lineRule="auto" w:line="360"/>
        <w:jc w:val="right"/>
        <w:rPr/>
      </w:pPr>
      <w:r>
        <w:rPr>
          <w:rFonts w:eastAsia="Arial Unicode MS" w:ascii="Arial" w:hAnsi="Arial"/>
          <w:b/>
          <w:bCs/>
          <w:color w:val="000000"/>
        </w:rPr>
        <w:t>Załącznik nr 3.a do SWZ</w:t>
      </w:r>
    </w:p>
    <w:tbl>
      <w:tblPr>
        <w:tblW w:w="9561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561"/>
      </w:tblGrid>
      <w:tr>
        <w:trPr/>
        <w:tc>
          <w:tcPr>
            <w:tcW w:w="956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OŚWIADCZENIE WYKONAWCÓW/WYKONAWCY WSPÓLNIE UBIEGAJĄCEGO SIĘ O UDZIELENIE ZAMÓWIENIA </w:t>
            </w:r>
          </w:p>
          <w:p>
            <w:pPr>
              <w:pStyle w:val="Normal"/>
              <w:widowControl w:val="false"/>
              <w:spacing w:before="0" w:after="1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DOTYCZĄCE PRZESŁANEK WYKLUCZENIA Z ART. 5K ROZPORZĄDZENIA 833/2014 SKŁADANE NA PODSTAWIE ART. 125 UST. 1 USTAWY PZP</w:t>
            </w:r>
          </w:p>
        </w:tc>
      </w:tr>
    </w:tbl>
    <w:p>
      <w:pPr>
        <w:pStyle w:val="Normal"/>
        <w:tabs>
          <w:tab w:val="clear" w:pos="708"/>
          <w:tab w:val="left" w:pos="1714" w:leader="none"/>
          <w:tab w:val="left" w:pos="6423" w:leader="none"/>
          <w:tab w:val="left" w:pos="6536" w:leader="none"/>
        </w:tabs>
        <w:ind w:left="288" w:hanging="0"/>
        <w:jc w:val="center"/>
        <w:rPr/>
      </w:pPr>
      <w:r>
        <w:rPr/>
      </w:r>
    </w:p>
    <w:p>
      <w:pPr>
        <w:pStyle w:val="Normal"/>
        <w:spacing w:lineRule="auto" w:line="240" w:before="0" w:after="113"/>
        <w:ind w:right="283" w:hanging="0"/>
        <w:rPr/>
      </w:pPr>
      <w:r>
        <w:rPr>
          <w:rFonts w:eastAsia="Times New Roman" w:ascii="Arial" w:hAnsi="Arial"/>
        </w:rPr>
        <w:t>Nazwa wykonawcy: ......................................................................................................</w:t>
      </w:r>
    </w:p>
    <w:p>
      <w:pPr>
        <w:pStyle w:val="Normal"/>
        <w:spacing w:lineRule="auto" w:line="240" w:before="0" w:after="113"/>
        <w:ind w:left="13" w:right="283" w:hanging="0"/>
        <w:rPr/>
      </w:pPr>
      <w:r>
        <w:rPr>
          <w:rFonts w:eastAsia="Times New Roman" w:ascii="Arial" w:hAnsi="Arial"/>
        </w:rPr>
        <w:t>Adres: 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113"/>
        <w:ind w:right="283" w:hanging="0"/>
        <w:rPr/>
      </w:pPr>
      <w:r>
        <w:rPr>
          <w:rFonts w:eastAsia="Times New Roman" w:ascii="Arial" w:hAnsi="Arial"/>
        </w:rPr>
        <w:t>Tel/fax : ........................................................</w:t>
      </w:r>
    </w:p>
    <w:p>
      <w:pPr>
        <w:pStyle w:val="Normal"/>
        <w:spacing w:lineRule="auto" w:line="240" w:before="0" w:after="113"/>
        <w:ind w:left="13" w:right="283" w:hanging="0"/>
        <w:rPr/>
      </w:pPr>
      <w:r>
        <w:rPr>
          <w:rFonts w:eastAsia="Times New Roman" w:ascii="Arial" w:hAnsi="Arial"/>
        </w:rPr>
        <w:t xml:space="preserve">NIP : ..........................   Regon: .......................…, nr KRS:.......................… </w:t>
      </w:r>
      <w:r>
        <w:rPr>
          <w:rFonts w:eastAsia="Times New Roman" w:ascii="Arial" w:hAnsi="Arial"/>
          <w:i/>
          <w:iCs/>
          <w:sz w:val="14"/>
          <w:szCs w:val="14"/>
        </w:rPr>
        <w:t>(jeżeli dotyczy)</w:t>
      </w:r>
    </w:p>
    <w:p>
      <w:pPr>
        <w:pStyle w:val="Normal"/>
        <w:spacing w:lineRule="auto" w:line="240" w:before="0" w:after="113"/>
        <w:ind w:right="283" w:hanging="0"/>
        <w:rPr/>
      </w:pPr>
      <w:r>
        <w:rPr>
          <w:rFonts w:eastAsia="Times New Roman" w:ascii="Arial" w:hAnsi="Arial"/>
        </w:rPr>
        <w:t>Adres e –mail: ..................................................................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eastAsia="Times-Roman" w:ascii="Arial" w:hAnsi="Arial"/>
        </w:rPr>
        <w:t>Składając ofertę</w:t>
      </w:r>
      <w:r>
        <w:rPr>
          <w:rFonts w:eastAsia="TTE4CD2118t00" w:ascii="Arial" w:hAnsi="Arial"/>
        </w:rPr>
        <w:t xml:space="preserve"> </w:t>
      </w:r>
      <w:r>
        <w:rPr>
          <w:rFonts w:eastAsia="Times-Roman" w:ascii="Arial" w:hAnsi="Arial"/>
        </w:rPr>
        <w:t>w postępowaniu o udzielenie zamówienia publicznego</w:t>
      </w:r>
      <w:r>
        <w:rPr/>
        <w:t xml:space="preserve"> </w:t>
      </w:r>
      <w:r>
        <w:rPr>
          <w:rFonts w:eastAsia="Times-Roman" w:ascii="Arial" w:hAnsi="Arial"/>
        </w:rPr>
        <w:t>w trybie przetargu nieograniczonego na zadanie:</w:t>
      </w:r>
    </w:p>
    <w:p>
      <w:pPr>
        <w:pStyle w:val="Normal"/>
        <w:spacing w:lineRule="atLeast" w:line="260" w:before="0" w:after="57"/>
        <w:ind w:left="57" w:hanging="0"/>
        <w:jc w:val="center"/>
        <w:rPr/>
      </w:pPr>
      <w:r>
        <w:rPr>
          <w:rStyle w:val="Domylnaczcionkaakapitu1"/>
          <w:rFonts w:eastAsia="Times New Roman" w:cs="Arial" w:ascii="Arial" w:hAnsi="Arial"/>
          <w:b/>
          <w:bCs/>
          <w:sz w:val="30"/>
          <w:szCs w:val="30"/>
          <w:lang w:eastAsia="pl-PL" w:bidi="pl-PL"/>
        </w:rPr>
        <w:t>Przetwarzanie odpadów komunalnych odebranych od właścicieli nieruchomości położonych na terenie Gminy Wieliczka w okresie lipiec-wrzesień 2024 roku</w:t>
      </w:r>
      <w:bookmarkStart w:id="0" w:name="_GoBack"/>
      <w:bookmarkEnd w:id="0"/>
    </w:p>
    <w:p>
      <w:pPr>
        <w:pStyle w:val="Normal"/>
        <w:spacing w:lineRule="atLeast" w:line="260" w:before="0" w:after="57"/>
        <w:ind w:left="57" w:hanging="0"/>
        <w:jc w:val="center"/>
        <w:rPr/>
      </w:pPr>
      <w:r>
        <w:rPr>
          <w:rStyle w:val="Fontstyle01"/>
          <w:rFonts w:eastAsia="Times New Roman" w:cs="Arial" w:ascii="Arial" w:hAnsi="Arial"/>
          <w:sz w:val="26"/>
          <w:szCs w:val="26"/>
        </w:rPr>
        <w:t>Zadanie (część) ……..</w:t>
      </w:r>
    </w:p>
    <w:p>
      <w:pPr>
        <w:pStyle w:val="Normal"/>
        <w:jc w:val="center"/>
        <w:rPr>
          <w:rFonts w:ascii="Liberation Serif" w:hAnsi="Liberation Serif" w:eastAsia="SimSun" w:cs="Arial"/>
          <w:kern w:val="2"/>
          <w:lang w:eastAsia="zh-CN" w:bidi="hi-IN"/>
        </w:rPr>
      </w:pPr>
      <w:r>
        <w:rPr>
          <w:rFonts w:eastAsia="SimSun" w:cs="Arial" w:ascii="Liberation Serif" w:hAnsi="Liberation Serif"/>
          <w:kern w:val="2"/>
          <w:lang w:eastAsia="zh-CN" w:bidi="hi-IN"/>
        </w:rPr>
      </w:r>
    </w:p>
    <w:p>
      <w:pPr>
        <w:pStyle w:val="Normal"/>
        <w:spacing w:lineRule="auto" w:line="360" w:before="24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WYKONAWCY:</w:t>
      </w:r>
    </w:p>
    <w:p>
      <w:pPr>
        <w:pStyle w:val="ListParagraph"/>
        <w:spacing w:lineRule="auto" w:line="360" w:before="360" w:after="0"/>
        <w:contextualSpacing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nie zachodzą w stosunku do Wykonawcy którego reprezentuję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Arial" w:ascii="Arial" w:hAnsi="Arial"/>
          <w:sz w:val="21"/>
          <w:szCs w:val="21"/>
        </w:rPr>
        <w:footnoteReference w:id="2"/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cs="Arial" w:ascii="Arial" w:hAnsi="Arial"/>
          <w:b/>
          <w:bCs/>
          <w:sz w:val="21"/>
          <w:szCs w:val="21"/>
        </w:rPr>
        <w:t>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bookmarkStart w:id="1" w:name="_Hlk99016800"/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  <w:bookmarkEnd w:id="1"/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 celu wykazania spełniania warunków udziału w postępowaniu, określonych przez zamawiającego w SWZ Wykonawca którego reprezentuję polega na zdolnościach lub sytuacji następującego podmiotu udostępniającego zasoby: </w:t>
      </w:r>
      <w:bookmarkStart w:id="2" w:name="_Hlk99014455"/>
      <w:r>
        <w:rPr>
          <w:rFonts w:cs="Arial" w:ascii="Arial" w:hAnsi="Arial"/>
          <w:sz w:val="21"/>
          <w:szCs w:val="21"/>
        </w:rPr>
        <w:t>………………………………………………………………………...…………………………………….…</w:t>
      </w:r>
      <w:r>
        <w:rPr>
          <w:rFonts w:cs="Arial" w:ascii="Arial" w:hAnsi="Arial"/>
          <w:i/>
          <w:sz w:val="16"/>
          <w:szCs w:val="16"/>
        </w:rPr>
        <w:t xml:space="preserve"> </w:t>
      </w:r>
      <w:bookmarkEnd w:id="2"/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>,</w:t>
      </w:r>
      <w:r>
        <w:rPr>
          <w:rFonts w:cs="Arial" w:ascii="Arial" w:hAnsi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>
        <w:rPr>
          <w:rFonts w:cs="Arial" w:ascii="Arial" w:hAnsi="Arial"/>
          <w:i/>
          <w:sz w:val="16"/>
          <w:szCs w:val="16"/>
        </w:rPr>
        <w:t>(określić odpowiedni zakres udostępnianych zasobów dla wskazanego podmiotu)</w:t>
      </w:r>
      <w:r>
        <w:rPr>
          <w:rFonts w:cs="Arial" w:ascii="Arial" w:hAnsi="Arial"/>
          <w:iCs/>
          <w:sz w:val="16"/>
          <w:szCs w:val="16"/>
        </w:rPr>
        <w:t>,</w:t>
      </w:r>
      <w:r>
        <w:rPr>
          <w:rFonts w:cs="Arial" w:ascii="Arial" w:hAnsi="Arial"/>
          <w:i/>
          <w:sz w:val="16"/>
          <w:szCs w:val="16"/>
        </w:rPr>
        <w:br/>
      </w:r>
      <w:r>
        <w:rPr>
          <w:rFonts w:cs="Arial" w:ascii="Arial" w:hAnsi="Arial"/>
          <w:sz w:val="21"/>
          <w:szCs w:val="21"/>
        </w:rPr>
        <w:t xml:space="preserve">co odpowiada ponad 10% wartości przedmiotowego zamówienia. </w:t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PODWYKONAWCY, NA KTÓREGO PRZYPADA PONAD 10% WARTOŚCI ZAMÓWIENIA: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>,</w:t>
        <w:br/>
      </w: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DOSTAWCY, NA KTÓREGO PRZYPADA PONAD 10% WARTOŚCI ZAMÓWIENIA: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>,</w:t>
        <w:br/>
      </w: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24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</w:t>
      </w:r>
      <w:r>
        <w:rPr>
          <w:rStyle w:val="Zakotwiczenieprzypisudolnego"/>
          <w:rFonts w:cs="Arial" w:ascii="Arial" w:hAnsi="Arial"/>
          <w:sz w:val="21"/>
          <w:szCs w:val="21"/>
        </w:rPr>
        <w:footnoteReference w:id="3"/>
      </w:r>
      <w:r>
        <w:rPr>
          <w:rFonts w:cs="Arial" w:ascii="Arial" w:hAnsi="Arial"/>
          <w:sz w:val="21"/>
          <w:szCs w:val="21"/>
        </w:rPr>
        <w:t>:</w:t>
        <w:br/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r>
        <w:rPr>
          <w:rFonts w:cs="Arial" w:ascii="Arial" w:hAnsi="Arial"/>
          <w:i/>
          <w:sz w:val="16"/>
          <w:szCs w:val="16"/>
        </w:rPr>
        <w:t xml:space="preserve">Data; </w:t>
      </w:r>
      <w:bookmarkStart w:id="3" w:name="_Hlk102639179"/>
      <w:r>
        <w:rPr>
          <w:rFonts w:cs="Arial" w:ascii="Arial" w:hAnsi="Arial"/>
          <w:i/>
          <w:sz w:val="16"/>
          <w:szCs w:val="16"/>
        </w:rPr>
        <w:t xml:space="preserve">kwalifikowany podpis elektroniczny </w:t>
      </w:r>
      <w:bookmarkEnd w:id="3"/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/>
      </w:r>
    </w:p>
    <w:sectPr>
      <w:footerReference w:type="default" r:id="rId2"/>
      <w:footnotePr>
        <w:numFmt w:val="decimal"/>
      </w:footnotePr>
      <w:type w:val="nextPage"/>
      <w:pgSz w:w="11906" w:h="16838"/>
      <w:pgMar w:left="1417" w:right="1417" w:gutter="0" w:header="0" w:top="1417" w:footer="1417" w:bottom="2141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-BoldM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spacing w:before="0" w:after="160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4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Przypisdolny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Np.  Centralny Rejestr Beneficjentów Rzeczywistych (jeżeli odrębne przepisy wymagają wpisu do tego rejestru), Informacja z Krajowego Rejestru Sądowego lub Centralnej Ewidencji i Informacji o Działalności Gospodarczej lub innego rejestru.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6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f554e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ef45b6"/>
    <w:rPr>
      <w:sz w:val="20"/>
      <w:szCs w:val="20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ef45b6"/>
    <w:rPr>
      <w:vertAlign w:val="superscript"/>
    </w:rPr>
  </w:style>
  <w:style w:type="character" w:styleId="Hipercze1" w:customStyle="1">
    <w:name w:val="Hiperłącze1"/>
    <w:basedOn w:val="DefaultParagraphFont"/>
    <w:uiPriority w:val="99"/>
    <w:unhideWhenUsed/>
    <w:qFormat/>
    <w:rsid w:val="00ef45b6"/>
    <w:rPr>
      <w:color w:val="0563C1" w:themeColor="hyperlink"/>
      <w:u w:val="single"/>
    </w:rPr>
  </w:style>
  <w:style w:type="character" w:styleId="Uwydatnienie1" w:customStyle="1">
    <w:name w:val="Uwydatnienie1"/>
    <w:basedOn w:val="DefaultParagraphFont"/>
    <w:uiPriority w:val="20"/>
    <w:qFormat/>
    <w:rsid w:val="007648cc"/>
    <w:rPr>
      <w:i/>
      <w:i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ad57eb"/>
    <w:rPr>
      <w:color w:val="605E5C"/>
      <w:shd w:fill="E1DFDD" w:val="clear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595a93"/>
    <w:rPr>
      <w:sz w:val="20"/>
      <w:szCs w:val="20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595a9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60cc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760cc0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760cc0"/>
    <w:rPr>
      <w:b/>
      <w:bCs/>
      <w:sz w:val="20"/>
      <w:szCs w:val="20"/>
    </w:rPr>
  </w:style>
  <w:style w:type="character" w:styleId="Domylnaczcionkaakapitu1" w:customStyle="1">
    <w:name w:val="Domyślna czcionka akapitu1"/>
    <w:qFormat/>
    <w:rPr/>
  </w:style>
  <w:style w:type="character" w:styleId="Fontstyle01" w:customStyle="1">
    <w:name w:val="fontstyle01"/>
    <w:basedOn w:val="Domylnaczcionkaakapitu1"/>
    <w:qFormat/>
    <w:rPr>
      <w:rFonts w:ascii="Arial-BoldMT" w:hAnsi="Arial-BoldMT" w:cs="Arial-BoldMT"/>
      <w:b/>
      <w:bCs/>
      <w:i w:val="false"/>
      <w:iCs w:val="false"/>
      <w:color w:val="000000"/>
      <w:sz w:val="20"/>
      <w:szCs w:val="20"/>
    </w:rPr>
  </w:style>
  <w:style w:type="character" w:styleId="Znakinumeracji" w:customStyle="1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 Unicode MS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ef45b6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4509a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7f3cfe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595a93"/>
    <w:pPr>
      <w:spacing w:lineRule="auto" w:line="240" w:before="0" w:after="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b406d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760cc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60cc0"/>
    <w:pPr/>
    <w:rPr>
      <w:b/>
      <w:bCs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Gwkaistopka"/>
    <w:pPr/>
    <w:rPr/>
  </w:style>
  <w:style w:type="paragraph" w:styleId="Western" w:customStyle="1">
    <w:name w:val="western"/>
    <w:basedOn w:val="Normal"/>
    <w:qFormat/>
    <w:rsid w:val="001c7e77"/>
    <w:pPr>
      <w:suppressAutoHyphens w:val="false"/>
      <w:spacing w:lineRule="auto" w:line="276" w:before="100" w:after="142"/>
    </w:pPr>
    <w:rPr>
      <w:rFonts w:ascii="Liberation Serif" w:hAnsi="Liberation Serif" w:eastAsia="Times New Roman" w:cs="Liberation Serif"/>
      <w:color w:val="000000"/>
      <w:sz w:val="24"/>
      <w:szCs w:val="24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BD3DC-30C5-4852-BF5C-9E31F9C4E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LibreOffice/7.5.4.2$Windows_X86_64 LibreOffice_project/36ccfdc35048b057fd9854c757a8b67ec53977b6</Application>
  <AppVersion>15.0000</AppVersion>
  <Pages>3</Pages>
  <Words>845</Words>
  <Characters>6237</Characters>
  <CharactersWithSpaces>7062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2024-04-30T08:25:00Z</dcterms:created>
  <dc:creator>Ewelina Trąbka</dc:creator>
  <dc:description/>
  <dc:language>pl-PL</dc:language>
  <cp:lastModifiedBy/>
  <dcterms:modified xsi:type="dcterms:W3CDTF">2024-04-30T14:20:45Z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