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18A67EA4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5B2C43">
        <w:rPr>
          <w:rFonts w:ascii="Arial" w:hAnsi="Arial" w:cs="Arial"/>
          <w:bCs/>
          <w:sz w:val="20"/>
          <w:szCs w:val="20"/>
        </w:rPr>
        <w:t>4</w:t>
      </w:r>
      <w:r w:rsidR="00D926B7">
        <w:rPr>
          <w:rFonts w:ascii="Arial" w:hAnsi="Arial" w:cs="Arial"/>
          <w:bCs/>
          <w:sz w:val="20"/>
          <w:szCs w:val="20"/>
        </w:rPr>
        <w:t xml:space="preserve">, postępowanie </w:t>
      </w:r>
      <w:r w:rsidR="000D6B45">
        <w:rPr>
          <w:rFonts w:ascii="Arial" w:hAnsi="Arial" w:cs="Arial"/>
          <w:bCs/>
          <w:sz w:val="20"/>
          <w:szCs w:val="20"/>
        </w:rPr>
        <w:t>90</w:t>
      </w:r>
      <w:r w:rsidR="009B59DD">
        <w:rPr>
          <w:rFonts w:ascii="Arial" w:hAnsi="Arial" w:cs="Arial"/>
          <w:bCs/>
          <w:sz w:val="20"/>
          <w:szCs w:val="20"/>
        </w:rPr>
        <w:t>/PN/202</w:t>
      </w:r>
      <w:r w:rsidR="00A56107">
        <w:rPr>
          <w:rFonts w:ascii="Arial" w:hAnsi="Arial" w:cs="Arial"/>
          <w:bCs/>
          <w:sz w:val="20"/>
          <w:szCs w:val="20"/>
        </w:rPr>
        <w:t>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1433EE5B" w14:textId="68D022A1" w:rsidR="0054112B" w:rsidRDefault="0054112B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559C9C6C" w14:textId="0577A469" w:rsidR="00D926B7" w:rsidRPr="009E26BB" w:rsidRDefault="00D926B7" w:rsidP="00F8652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A56107" w:rsidRPr="00A56107">
        <w:rPr>
          <w:rFonts w:ascii="Arial" w:hAnsi="Arial" w:cs="Arial"/>
          <w:b/>
          <w:i/>
          <w:sz w:val="28"/>
          <w:szCs w:val="28"/>
        </w:rPr>
        <w:t xml:space="preserve">Usługi w zakresie napraw i konserwacji pojazdów silnikowych i podobnego sprzętu oraz regeneracji </w:t>
      </w:r>
      <w:proofErr w:type="spellStart"/>
      <w:r w:rsidR="00A56107" w:rsidRPr="00A56107">
        <w:rPr>
          <w:rFonts w:ascii="Arial" w:hAnsi="Arial" w:cs="Arial"/>
          <w:b/>
          <w:i/>
          <w:sz w:val="28"/>
          <w:szCs w:val="28"/>
        </w:rPr>
        <w:t>tśm</w:t>
      </w:r>
      <w:proofErr w:type="spellEnd"/>
      <w:r w:rsidR="00A56107" w:rsidRPr="00A56107">
        <w:rPr>
          <w:rFonts w:ascii="Arial" w:hAnsi="Arial" w:cs="Arial"/>
          <w:b/>
          <w:i/>
          <w:sz w:val="28"/>
          <w:szCs w:val="28"/>
        </w:rPr>
        <w:t>. z podziałem na 2 zadania</w:t>
      </w:r>
      <w:r>
        <w:rPr>
          <w:rFonts w:ascii="Arial" w:hAnsi="Arial" w:cs="Arial"/>
          <w:b/>
          <w:sz w:val="28"/>
          <w:szCs w:val="28"/>
        </w:rPr>
        <w:t>”</w:t>
      </w:r>
    </w:p>
    <w:p w14:paraId="7429C5DB" w14:textId="7CD5EE48" w:rsidR="00D926B7" w:rsidRPr="007F0909" w:rsidRDefault="00D926B7" w:rsidP="00D926B7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0D6B45">
        <w:rPr>
          <w:rFonts w:ascii="Arial" w:hAnsi="Arial" w:cs="Arial"/>
          <w:b/>
        </w:rPr>
        <w:t>90</w:t>
      </w:r>
      <w:r>
        <w:rPr>
          <w:rFonts w:ascii="Arial" w:hAnsi="Arial" w:cs="Arial"/>
          <w:b/>
        </w:rPr>
        <w:t>/PN/202</w:t>
      </w:r>
      <w:r w:rsidR="00A56107">
        <w:rPr>
          <w:rFonts w:ascii="Arial" w:hAnsi="Arial" w:cs="Arial"/>
          <w:b/>
        </w:rPr>
        <w:t>4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63B04561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EC366E">
        <w:rPr>
          <w:rFonts w:ascii="Arial" w:hAnsi="Arial" w:cs="Arial"/>
          <w:lang w:eastAsia="en-US"/>
        </w:rPr>
        <w:t>Dz. U. z 202</w:t>
      </w:r>
      <w:r w:rsidR="000D6B45">
        <w:rPr>
          <w:rFonts w:ascii="Arial" w:hAnsi="Arial" w:cs="Arial"/>
          <w:lang w:eastAsia="en-US"/>
        </w:rPr>
        <w:t>4</w:t>
      </w:r>
      <w:r w:rsidR="00D22D82">
        <w:rPr>
          <w:rFonts w:ascii="Arial" w:hAnsi="Arial" w:cs="Arial"/>
          <w:lang w:eastAsia="en-US"/>
        </w:rPr>
        <w:t xml:space="preserve"> r. poz. </w:t>
      </w:r>
      <w:r w:rsidR="000D6B45">
        <w:rPr>
          <w:rFonts w:ascii="Arial" w:hAnsi="Arial" w:cs="Arial"/>
          <w:lang w:eastAsia="en-US"/>
        </w:rPr>
        <w:t>1320</w:t>
      </w:r>
      <w:bookmarkStart w:id="0" w:name="_GoBack"/>
      <w:bookmarkEnd w:id="0"/>
      <w:r w:rsidR="00E7112A">
        <w:rPr>
          <w:rFonts w:ascii="Arial" w:eastAsia="Calibri" w:hAnsi="Arial" w:cs="Arial"/>
          <w:lang w:eastAsia="en-US"/>
        </w:rPr>
        <w:t>):</w:t>
      </w:r>
      <w:r w:rsidR="00133AB5">
        <w:rPr>
          <w:rFonts w:ascii="Arial" w:eastAsia="Calibri" w:hAnsi="Arial" w:cs="Arial"/>
          <w:lang w:eastAsia="en-US"/>
        </w:rPr>
        <w:t xml:space="preserve">  </w:t>
      </w:r>
      <w:r w:rsidR="00DF0DC6">
        <w:rPr>
          <w:rFonts w:ascii="Arial" w:eastAsia="Calibri" w:hAnsi="Arial" w:cs="Arial"/>
          <w:lang w:eastAsia="en-US"/>
        </w:rPr>
        <w:t xml:space="preserve">    </w:t>
      </w:r>
    </w:p>
    <w:p w14:paraId="18BBE865" w14:textId="02DE6725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  <w:r w:rsidR="00133AB5">
        <w:rPr>
          <w:rFonts w:ascii="Arial" w:hAnsi="Arial" w:cs="Arial"/>
        </w:rPr>
        <w:t xml:space="preserve">   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5737CBFD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54112B" w:rsidRPr="00FE55A1">
        <w:rPr>
          <w:rFonts w:ascii="Arial" w:hAnsi="Arial" w:cs="Arial"/>
          <w:color w:val="auto"/>
          <w:lang w:eastAsia="en-US"/>
        </w:rPr>
        <w:t>dostawy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2C5E5E6" w14:textId="56B2C54B" w:rsidR="00832F36" w:rsidRDefault="00E7112A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.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C400" w14:textId="77777777" w:rsidR="004E5D26" w:rsidRDefault="004E5D26">
      <w:r>
        <w:separator/>
      </w:r>
    </w:p>
    <w:p w14:paraId="1A0627D7" w14:textId="77777777" w:rsidR="004E5D26" w:rsidRDefault="004E5D26"/>
  </w:endnote>
  <w:endnote w:type="continuationSeparator" w:id="0">
    <w:p w14:paraId="3CA7ADBE" w14:textId="77777777" w:rsidR="004E5D26" w:rsidRDefault="004E5D26">
      <w:r>
        <w:continuationSeparator/>
      </w:r>
    </w:p>
    <w:p w14:paraId="07C12F2A" w14:textId="77777777" w:rsidR="004E5D26" w:rsidRDefault="004E5D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1031583E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56107" w:rsidRPr="00A56107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7B456" w14:textId="77777777" w:rsidR="004E5D26" w:rsidRDefault="004E5D26">
      <w:r>
        <w:separator/>
      </w:r>
    </w:p>
    <w:p w14:paraId="3E4E2B0C" w14:textId="77777777" w:rsidR="004E5D26" w:rsidRDefault="004E5D26"/>
  </w:footnote>
  <w:footnote w:type="continuationSeparator" w:id="0">
    <w:p w14:paraId="51D90AD2" w14:textId="77777777" w:rsidR="004E5D26" w:rsidRDefault="004E5D26">
      <w:r>
        <w:continuationSeparator/>
      </w:r>
    </w:p>
    <w:p w14:paraId="0E80F3FB" w14:textId="77777777" w:rsidR="004E5D26" w:rsidRDefault="004E5D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542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B45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3AB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D7DC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34B3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5D26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D7C98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56A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3F5F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6F6D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00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35D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107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7CC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5436"/>
    <w:rsid w:val="00C75B2B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69B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0DC6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52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57D3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6FB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B1D52-7C95-4394-84A9-C0A8499DB3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A6E861-48A1-4A45-B53F-654FD08A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Olendzka Iwona Anna</cp:lastModifiedBy>
  <cp:revision>2</cp:revision>
  <cp:lastPrinted>2023-10-31T12:28:00Z</cp:lastPrinted>
  <dcterms:created xsi:type="dcterms:W3CDTF">2024-12-09T13:40:00Z</dcterms:created>
  <dcterms:modified xsi:type="dcterms:W3CDTF">2024-12-09T13:40:00Z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