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E0E" w:rsidRPr="00FC654E" w:rsidRDefault="00EE73CD" w:rsidP="00F85CB9">
      <w:pPr>
        <w:jc w:val="right"/>
        <w:rPr>
          <w:rFonts w:ascii="Arial" w:hAnsi="Arial" w:cs="Arial"/>
          <w:sz w:val="20"/>
          <w:szCs w:val="20"/>
        </w:rPr>
      </w:pPr>
      <w:r w:rsidRPr="00FC654E">
        <w:rPr>
          <w:rFonts w:ascii="Arial" w:hAnsi="Arial" w:cs="Arial"/>
          <w:sz w:val="20"/>
          <w:szCs w:val="20"/>
        </w:rPr>
        <w:t xml:space="preserve">Załącznik nr </w:t>
      </w:r>
      <w:r w:rsidR="00B27662">
        <w:rPr>
          <w:rFonts w:ascii="Arial" w:hAnsi="Arial" w:cs="Arial"/>
          <w:sz w:val="20"/>
          <w:szCs w:val="20"/>
        </w:rPr>
        <w:t>6</w:t>
      </w:r>
      <w:r w:rsidR="00074E7C">
        <w:rPr>
          <w:rFonts w:ascii="Arial" w:hAnsi="Arial" w:cs="Arial"/>
          <w:sz w:val="20"/>
          <w:szCs w:val="20"/>
        </w:rPr>
        <w:t xml:space="preserve">, postępowanie </w:t>
      </w:r>
      <w:r w:rsidR="00C94B0B">
        <w:rPr>
          <w:rFonts w:ascii="Arial" w:hAnsi="Arial" w:cs="Arial"/>
          <w:sz w:val="20"/>
          <w:szCs w:val="20"/>
        </w:rPr>
        <w:t>90</w:t>
      </w:r>
      <w:r w:rsidR="006228C9">
        <w:rPr>
          <w:rFonts w:ascii="Arial" w:hAnsi="Arial" w:cs="Arial"/>
          <w:sz w:val="20"/>
          <w:szCs w:val="20"/>
        </w:rPr>
        <w:t>/PN/2024</w:t>
      </w:r>
    </w:p>
    <w:p w:rsidR="00C31B70" w:rsidRDefault="00F85CB9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 </w:t>
      </w:r>
      <w:r w:rsidR="009441A3">
        <w:rPr>
          <w:rFonts w:ascii="Arial" w:hAnsi="Arial" w:cs="Arial"/>
          <w:b/>
          <w:sz w:val="28"/>
          <w:szCs w:val="28"/>
        </w:rPr>
        <w:t>USŁUG</w:t>
      </w:r>
    </w:p>
    <w:p w:rsidR="00F85CB9" w:rsidRPr="00C31B70" w:rsidRDefault="00C31B70" w:rsidP="00F85CB9">
      <w:pP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- </w:t>
      </w:r>
      <w:r w:rsidRPr="00C31B70">
        <w:rPr>
          <w:rFonts w:ascii="Arial" w:hAnsi="Arial" w:cs="Arial"/>
          <w:color w:val="FF0000"/>
        </w:rPr>
        <w:t xml:space="preserve">składany </w:t>
      </w:r>
      <w:r>
        <w:rPr>
          <w:rFonts w:ascii="Arial" w:hAnsi="Arial" w:cs="Arial"/>
          <w:color w:val="FF0000"/>
        </w:rPr>
        <w:t>na wezwanie przez</w:t>
      </w:r>
      <w:r w:rsidRPr="00C31B70">
        <w:rPr>
          <w:rFonts w:ascii="Arial" w:hAnsi="Arial" w:cs="Arial"/>
          <w:color w:val="FF0000"/>
        </w:rPr>
        <w:t xml:space="preserve"> Wy</w:t>
      </w:r>
      <w:r>
        <w:rPr>
          <w:rFonts w:ascii="Arial" w:hAnsi="Arial" w:cs="Arial"/>
          <w:color w:val="FF0000"/>
        </w:rPr>
        <w:t>konawcę</w:t>
      </w:r>
      <w:r w:rsidRPr="00C31B70">
        <w:rPr>
          <w:rFonts w:ascii="Arial" w:hAnsi="Arial" w:cs="Arial"/>
          <w:color w:val="FF0000"/>
        </w:rPr>
        <w:t xml:space="preserve"> najwyżej ocenionego</w:t>
      </w:r>
      <w:r>
        <w:rPr>
          <w:rFonts w:ascii="Arial" w:hAnsi="Arial" w:cs="Arial"/>
          <w:color w:val="FF0000"/>
        </w:rPr>
        <w:t xml:space="preserve">- 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F85CB9" w:rsidRDefault="00F85CB9" w:rsidP="00F85C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F22F7B" w:rsidRPr="00F22F7B" w:rsidRDefault="00F22F7B" w:rsidP="008D130F">
      <w:pPr>
        <w:tabs>
          <w:tab w:val="left" w:pos="1276"/>
        </w:tabs>
        <w:spacing w:after="0"/>
        <w:ind w:right="-2"/>
        <w:jc w:val="center"/>
        <w:rPr>
          <w:rFonts w:ascii="Arial" w:hAnsi="Arial" w:cs="Arial"/>
          <w:b/>
          <w:sz w:val="28"/>
          <w:szCs w:val="28"/>
        </w:rPr>
      </w:pPr>
      <w:r w:rsidRPr="00F22F7B">
        <w:rPr>
          <w:rFonts w:ascii="Arial" w:hAnsi="Arial" w:cs="Arial"/>
          <w:b/>
          <w:sz w:val="24"/>
          <w:szCs w:val="24"/>
        </w:rPr>
        <w:t>„</w:t>
      </w:r>
      <w:r w:rsidR="006228C9" w:rsidRPr="006228C9">
        <w:rPr>
          <w:rFonts w:ascii="Arial" w:hAnsi="Arial" w:cs="Arial"/>
          <w:b/>
          <w:i/>
          <w:sz w:val="28"/>
          <w:szCs w:val="28"/>
        </w:rPr>
        <w:t xml:space="preserve">Usługi w zakresie napraw i konserwacji pojazdów silnikowych i podobnego sprzętu oraz regeneracji </w:t>
      </w:r>
      <w:proofErr w:type="spellStart"/>
      <w:r w:rsidR="006228C9" w:rsidRPr="006228C9">
        <w:rPr>
          <w:rFonts w:ascii="Arial" w:hAnsi="Arial" w:cs="Arial"/>
          <w:b/>
          <w:i/>
          <w:sz w:val="28"/>
          <w:szCs w:val="28"/>
        </w:rPr>
        <w:t>tśm</w:t>
      </w:r>
      <w:proofErr w:type="spellEnd"/>
      <w:r w:rsidR="006228C9" w:rsidRPr="006228C9">
        <w:rPr>
          <w:rFonts w:ascii="Arial" w:hAnsi="Arial" w:cs="Arial"/>
          <w:b/>
          <w:i/>
          <w:sz w:val="28"/>
          <w:szCs w:val="28"/>
        </w:rPr>
        <w:t>. z podziałem na 2 zadania</w:t>
      </w:r>
      <w:r w:rsidRPr="00F22F7B">
        <w:rPr>
          <w:rFonts w:ascii="Arial" w:hAnsi="Arial" w:cs="Arial"/>
          <w:b/>
          <w:sz w:val="28"/>
          <w:szCs w:val="28"/>
        </w:rPr>
        <w:t xml:space="preserve">”, </w:t>
      </w:r>
    </w:p>
    <w:p w:rsidR="00450E99" w:rsidRPr="00F22F7B" w:rsidRDefault="007B6BDB" w:rsidP="008D130F">
      <w:pPr>
        <w:tabs>
          <w:tab w:val="left" w:pos="1276"/>
        </w:tabs>
        <w:spacing w:after="0"/>
        <w:ind w:right="-2"/>
        <w:jc w:val="center"/>
        <w:rPr>
          <w:rFonts w:ascii="Arial" w:hAnsi="Arial" w:cs="Arial"/>
          <w:b/>
          <w:sz w:val="28"/>
          <w:szCs w:val="28"/>
          <w:lang w:eastAsia="pl-PL"/>
        </w:rPr>
      </w:pPr>
      <w:r w:rsidRPr="00F22F7B">
        <w:rPr>
          <w:rFonts w:ascii="Arial" w:hAnsi="Arial" w:cs="Arial"/>
          <w:b/>
          <w:sz w:val="28"/>
          <w:szCs w:val="28"/>
          <w:lang w:eastAsia="pl-PL"/>
        </w:rPr>
        <w:t xml:space="preserve">znak postępowania </w:t>
      </w:r>
      <w:r w:rsidR="00C94B0B">
        <w:rPr>
          <w:rFonts w:ascii="Arial" w:hAnsi="Arial" w:cs="Arial"/>
          <w:b/>
          <w:sz w:val="28"/>
          <w:szCs w:val="28"/>
          <w:lang w:eastAsia="pl-PL"/>
        </w:rPr>
        <w:t>90/</w:t>
      </w:r>
      <w:r w:rsidR="006228C9">
        <w:rPr>
          <w:rFonts w:ascii="Arial" w:hAnsi="Arial" w:cs="Arial"/>
          <w:b/>
          <w:sz w:val="28"/>
          <w:szCs w:val="28"/>
          <w:lang w:eastAsia="pl-PL"/>
        </w:rPr>
        <w:t>PN/2024</w:t>
      </w:r>
    </w:p>
    <w:p w:rsidR="008D130F" w:rsidRPr="0022694D" w:rsidRDefault="008D130F" w:rsidP="008D130F">
      <w:pPr>
        <w:tabs>
          <w:tab w:val="left" w:pos="1276"/>
        </w:tabs>
        <w:spacing w:after="0"/>
        <w:ind w:right="-2"/>
        <w:jc w:val="center"/>
        <w:rPr>
          <w:rFonts w:ascii="Arial" w:eastAsia="Times New Roman" w:hAnsi="Arial" w:cs="Arial"/>
          <w:bCs/>
          <w:u w:val="single"/>
          <w:lang w:eastAsia="pl-PL"/>
        </w:rPr>
      </w:pPr>
    </w:p>
    <w:p w:rsidR="008D130F" w:rsidRDefault="0094440D" w:rsidP="00F22F7B">
      <w:pPr>
        <w:spacing w:line="36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W </w:t>
      </w:r>
      <w:r w:rsidR="00F22F7B">
        <w:rPr>
          <w:rFonts w:ascii="Arial" w:hAnsi="Arial" w:cs="Arial"/>
        </w:rPr>
        <w:t xml:space="preserve">zakresie niezbędnym do wykazania spełniania warunku zdolności technicznej lub zawodowej, przedstawiam wykaz napraw </w:t>
      </w:r>
      <w:r>
        <w:rPr>
          <w:rFonts w:ascii="Arial" w:hAnsi="Arial" w:cs="Arial"/>
          <w:b/>
          <w:i/>
          <w:u w:val="single"/>
        </w:rPr>
        <w:t xml:space="preserve">polegających  na bieżącej naprawie i konserwacji pojazdów oraz ich podzespołów oraz innych podzespołów (w tym regeneracji podzespołów) </w:t>
      </w:r>
      <w:r w:rsidR="00F22F7B">
        <w:rPr>
          <w:rFonts w:ascii="Arial" w:hAnsi="Arial" w:cs="Arial"/>
        </w:rPr>
        <w:t xml:space="preserve">wykonanych w okresie ostatnich 3 lat przed upływem terminu składania ofert, a jeżeli okres prowadzenia działalności jest krótszy — w tym okresie, </w:t>
      </w:r>
      <w:r w:rsidR="00F22F7B" w:rsidRPr="009B5111">
        <w:rPr>
          <w:rFonts w:ascii="Arial" w:hAnsi="Arial" w:cs="Arial"/>
          <w:bCs/>
          <w:lang w:eastAsia="pl-PL"/>
        </w:rPr>
        <w:t>zrealizował</w:t>
      </w:r>
      <w:r w:rsidR="00F22F7B">
        <w:rPr>
          <w:rFonts w:ascii="Arial" w:hAnsi="Arial" w:cs="Arial"/>
          <w:bCs/>
          <w:lang w:eastAsia="pl-PL"/>
        </w:rPr>
        <w:t>em</w:t>
      </w:r>
      <w:r w:rsidR="00F22F7B" w:rsidRPr="009B5111">
        <w:rPr>
          <w:rFonts w:ascii="Arial" w:hAnsi="Arial" w:cs="Arial"/>
          <w:bCs/>
          <w:lang w:eastAsia="pl-PL"/>
        </w:rPr>
        <w:t xml:space="preserve"> </w:t>
      </w:r>
      <w:r w:rsidR="006228C9" w:rsidRPr="006228C9">
        <w:rPr>
          <w:rFonts w:ascii="Arial" w:hAnsi="Arial" w:cs="Arial"/>
          <w:b/>
          <w:bCs/>
          <w:lang w:eastAsia="pl-PL"/>
        </w:rPr>
        <w:t>jedną</w:t>
      </w:r>
      <w:r w:rsidR="006228C9" w:rsidRPr="006228C9">
        <w:rPr>
          <w:rFonts w:ascii="Arial" w:hAnsi="Arial" w:cs="Arial"/>
          <w:b/>
          <w:bCs/>
          <w:i/>
          <w:u w:val="single"/>
          <w:lang w:eastAsia="pl-PL"/>
        </w:rPr>
        <w:t xml:space="preserve"> umowę </w:t>
      </w:r>
      <w:r w:rsidR="00F22F7B" w:rsidRPr="0094440D">
        <w:rPr>
          <w:rFonts w:ascii="Arial" w:hAnsi="Arial" w:cs="Arial"/>
          <w:b/>
          <w:i/>
          <w:u w:val="single"/>
        </w:rPr>
        <w:t>o wartości nie mniejszej niż 80 000,00 zł brutto –</w:t>
      </w:r>
      <w:r w:rsidR="00F22F7B">
        <w:rPr>
          <w:rFonts w:ascii="Arial" w:hAnsi="Arial" w:cs="Arial"/>
          <w:i/>
          <w:u w:val="single"/>
        </w:rPr>
        <w:t xml:space="preserve"> </w:t>
      </w:r>
      <w:r w:rsidR="00F22F7B" w:rsidRPr="00F22F7B">
        <w:rPr>
          <w:rFonts w:ascii="Arial" w:hAnsi="Arial" w:cs="Arial"/>
          <w:color w:val="FF0000"/>
        </w:rPr>
        <w:t>dla każdego zadania oddzielnie.</w:t>
      </w:r>
    </w:p>
    <w:tbl>
      <w:tblPr>
        <w:tblW w:w="47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2509"/>
        <w:gridCol w:w="2371"/>
        <w:gridCol w:w="3487"/>
        <w:gridCol w:w="1952"/>
        <w:gridCol w:w="2047"/>
      </w:tblGrid>
      <w:tr w:rsidR="007B6BDB" w:rsidRPr="007B6BDB" w:rsidTr="007B6BDB">
        <w:trPr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9441A3" w:rsidP="007B6BD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</w:t>
            </w:r>
            <w:r w:rsidR="007B6BDB" w:rsidRPr="007B6BDB">
              <w:rPr>
                <w:rFonts w:ascii="Arial" w:hAnsi="Arial" w:cs="Arial"/>
                <w:b/>
              </w:rPr>
              <w:t xml:space="preserve"> </w:t>
            </w:r>
            <w:r w:rsidR="00E635B5">
              <w:rPr>
                <w:rFonts w:ascii="Arial" w:hAnsi="Arial" w:cs="Arial"/>
                <w:b/>
              </w:rPr>
              <w:t>wykonanej usługi (nr zadania)</w:t>
            </w:r>
          </w:p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Miejsce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74E7C" w:rsidRDefault="00074E7C" w:rsidP="00667C90">
            <w:pPr>
              <w:widowControl w:val="0"/>
              <w:spacing w:after="0" w:line="265" w:lineRule="exact"/>
              <w:rPr>
                <w:rFonts w:ascii="Arial" w:hAnsi="Arial" w:cs="Arial"/>
                <w:b/>
              </w:rPr>
            </w:pPr>
          </w:p>
          <w:p w:rsidR="007B6BDB" w:rsidRPr="007B6BDB" w:rsidRDefault="007B6BDB" w:rsidP="00667C90">
            <w:pPr>
              <w:widowControl w:val="0"/>
              <w:spacing w:after="0" w:line="265" w:lineRule="exact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Podmiot na rzecz którego została wykonana usługa</w:t>
            </w:r>
          </w:p>
          <w:p w:rsidR="007B6BDB" w:rsidRPr="007B6BDB" w:rsidRDefault="007B6BDB" w:rsidP="00667C90">
            <w:pPr>
              <w:widowControl w:val="0"/>
              <w:spacing w:after="0" w:line="265" w:lineRule="exact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 xml:space="preserve">wykonana 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074E7C" w:rsidRDefault="00074E7C" w:rsidP="00667C90">
            <w:pPr>
              <w:widowControl w:val="0"/>
              <w:spacing w:after="0" w:line="265" w:lineRule="exact"/>
              <w:rPr>
                <w:rFonts w:ascii="Arial" w:hAnsi="Arial" w:cs="Arial"/>
                <w:b/>
              </w:rPr>
            </w:pPr>
          </w:p>
          <w:p w:rsidR="007B6BDB" w:rsidRPr="007B6BDB" w:rsidRDefault="007B6BDB" w:rsidP="00667C90">
            <w:pPr>
              <w:widowControl w:val="0"/>
              <w:spacing w:after="0" w:line="265" w:lineRule="exact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Wartość</w:t>
            </w:r>
            <w:r w:rsidR="009441A3">
              <w:rPr>
                <w:rFonts w:ascii="Arial" w:hAnsi="Arial" w:cs="Arial"/>
                <w:b/>
              </w:rPr>
              <w:t xml:space="preserve"> zamówienia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74E7C" w:rsidRDefault="00074E7C" w:rsidP="00667C90">
            <w:pPr>
              <w:widowControl w:val="0"/>
              <w:spacing w:after="0" w:line="265" w:lineRule="exact"/>
              <w:rPr>
                <w:rFonts w:ascii="Arial" w:hAnsi="Arial" w:cs="Arial"/>
                <w:b/>
              </w:rPr>
            </w:pPr>
          </w:p>
          <w:p w:rsidR="007B6BDB" w:rsidRDefault="007B6BDB" w:rsidP="00667C90">
            <w:pPr>
              <w:widowControl w:val="0"/>
              <w:spacing w:after="0" w:line="265" w:lineRule="exact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Data wykonania</w:t>
            </w:r>
          </w:p>
          <w:p w:rsidR="0022694D" w:rsidRPr="007B6BDB" w:rsidRDefault="0022694D" w:rsidP="009441A3">
            <w:pPr>
              <w:widowControl w:val="0"/>
              <w:spacing w:after="0" w:line="265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Pr="0022694D">
              <w:rPr>
                <w:rFonts w:ascii="Arial" w:hAnsi="Arial" w:cs="Arial"/>
              </w:rPr>
              <w:t>należy wpisać w jakim okresie wykonywana była usługa</w:t>
            </w:r>
            <w:r>
              <w:rPr>
                <w:rFonts w:ascii="Arial" w:hAnsi="Arial" w:cs="Arial"/>
                <w:b/>
              </w:rPr>
              <w:t>)</w:t>
            </w:r>
          </w:p>
        </w:tc>
      </w:tr>
      <w:tr w:rsidR="007B6BDB" w:rsidTr="007B6BDB">
        <w:trPr>
          <w:trHeight w:val="51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</w:tr>
      <w:tr w:rsidR="009441A3" w:rsidTr="007B6BDB">
        <w:trPr>
          <w:trHeight w:val="51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A3" w:rsidRDefault="009441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A3" w:rsidRDefault="009441A3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A3" w:rsidRDefault="009441A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A3" w:rsidRDefault="009441A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A3" w:rsidRDefault="009441A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A3" w:rsidRDefault="009441A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94440D" w:rsidRDefault="0094440D" w:rsidP="0094440D">
      <w:pPr>
        <w:pStyle w:val="Akapitzlist"/>
        <w:tabs>
          <w:tab w:val="left" w:pos="993"/>
        </w:tabs>
        <w:ind w:left="284"/>
        <w:jc w:val="both"/>
        <w:rPr>
          <w:rFonts w:ascii="Arial" w:hAnsi="Arial" w:cs="Arial"/>
          <w:b/>
          <w:color w:val="FF0000"/>
        </w:rPr>
      </w:pPr>
      <w:r w:rsidRPr="00F7268D">
        <w:rPr>
          <w:rFonts w:ascii="Arial" w:hAnsi="Arial" w:cs="Arial"/>
          <w:color w:val="FF0000"/>
        </w:rPr>
        <w:sym w:font="Symbol" w:char="F02A"/>
      </w:r>
      <w:r w:rsidRPr="00F7268D">
        <w:rPr>
          <w:rFonts w:ascii="Arial" w:hAnsi="Arial" w:cs="Arial"/>
          <w:b/>
          <w:sz w:val="24"/>
          <w:szCs w:val="24"/>
        </w:rPr>
        <w:t xml:space="preserve"> </w:t>
      </w:r>
      <w:r w:rsidRPr="00F7268D">
        <w:rPr>
          <w:rFonts w:ascii="Arial" w:hAnsi="Arial" w:cs="Arial"/>
          <w:b/>
          <w:color w:val="FF0000"/>
        </w:rPr>
        <w:t xml:space="preserve">Zamawiający nie wyraża zgody na sumowanie wartości wykonanych </w:t>
      </w:r>
      <w:r>
        <w:rPr>
          <w:rFonts w:ascii="Arial" w:hAnsi="Arial" w:cs="Arial"/>
          <w:b/>
          <w:color w:val="FF0000"/>
        </w:rPr>
        <w:t xml:space="preserve">napraw </w:t>
      </w:r>
      <w:r w:rsidRPr="00F7268D">
        <w:rPr>
          <w:rFonts w:ascii="Arial" w:hAnsi="Arial" w:cs="Arial"/>
          <w:b/>
          <w:color w:val="FF0000"/>
        </w:rPr>
        <w:t>celem spełnienia warunku</w:t>
      </w:r>
      <w:r>
        <w:rPr>
          <w:rFonts w:ascii="Arial" w:hAnsi="Arial" w:cs="Arial"/>
          <w:b/>
          <w:color w:val="FF0000"/>
        </w:rPr>
        <w:t xml:space="preserve"> zdolności technicznej lub zawodowej</w:t>
      </w:r>
      <w:r w:rsidRPr="00F7268D">
        <w:rPr>
          <w:rFonts w:ascii="Arial" w:hAnsi="Arial" w:cs="Arial"/>
          <w:b/>
          <w:color w:val="FF0000"/>
        </w:rPr>
        <w:t>.</w:t>
      </w:r>
    </w:p>
    <w:p w:rsidR="009441A3" w:rsidRDefault="009441A3" w:rsidP="00F85CB9">
      <w:pPr>
        <w:rPr>
          <w:rFonts w:ascii="Arial" w:hAnsi="Arial" w:cs="Arial"/>
          <w:sz w:val="21"/>
          <w:szCs w:val="21"/>
        </w:rPr>
      </w:pPr>
    </w:p>
    <w:p w:rsidR="009441A3" w:rsidRDefault="009441A3" w:rsidP="00F85CB9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Uwaga!</w:t>
      </w:r>
    </w:p>
    <w:p w:rsidR="009441A3" w:rsidRDefault="009441A3" w:rsidP="00F85CB9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przypadku, gdy wymagane przez Zamawiającego zamówienie stanowiło część większego zamówienia zrealizowanego przez Wykonawcę:</w:t>
      </w:r>
    </w:p>
    <w:p w:rsidR="009441A3" w:rsidRDefault="009441A3" w:rsidP="00F85CB9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w rubryce „nazwa wykonanej usługi należy jednoznacznie wskazać, iż w zakres zamówienia wchodziło zamówienie polegające na naprawach samochodów osobowych i/ lub samochodów o małej ładowności do 3.5 t lub powyżej 3,5t.,</w:t>
      </w:r>
    </w:p>
    <w:p w:rsidR="009441A3" w:rsidRDefault="009441A3" w:rsidP="00F85CB9">
      <w:pPr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>2) w rubryce „wartość zamówienia” należy jednoznacznie wskazać wartość brutto części zamówienia, które polegało na naprawach samochodów osobowych i/lub samocho</w:t>
      </w:r>
      <w:r w:rsidR="00F22F7B">
        <w:rPr>
          <w:rFonts w:ascii="Arial" w:hAnsi="Arial" w:cs="Arial"/>
          <w:sz w:val="21"/>
          <w:szCs w:val="21"/>
        </w:rPr>
        <w:t>dów o małej ładowności do 3.5 t. lub powyżej 3,5t.</w:t>
      </w:r>
    </w:p>
    <w:p w:rsidR="009441A3" w:rsidRDefault="009441A3" w:rsidP="00F85CB9">
      <w:pPr>
        <w:rPr>
          <w:rFonts w:ascii="Arial" w:hAnsi="Arial" w:cs="Arial"/>
        </w:rPr>
      </w:pPr>
    </w:p>
    <w:p w:rsidR="0094440D" w:rsidRPr="00956EEA" w:rsidRDefault="0094440D" w:rsidP="00956EE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56EEA">
        <w:rPr>
          <w:rFonts w:ascii="Arial" w:hAnsi="Arial" w:cs="Arial"/>
          <w:sz w:val="24"/>
          <w:szCs w:val="24"/>
        </w:rPr>
        <w:t xml:space="preserve">Celem potwierdzenia warunku zdolności technicznej lub zawodowej należy dołączyć </w:t>
      </w:r>
      <w:r w:rsidRPr="00956EEA">
        <w:rPr>
          <w:rFonts w:ascii="Arial" w:hAnsi="Arial" w:cs="Arial"/>
          <w:b/>
          <w:sz w:val="24"/>
          <w:szCs w:val="24"/>
        </w:rPr>
        <w:t xml:space="preserve">dowody określające, czy wskazane usługi zostały wykonane w sposób należyty </w:t>
      </w:r>
      <w:r w:rsidR="00956EEA" w:rsidRPr="00956EEA">
        <w:rPr>
          <w:rFonts w:ascii="Arial" w:hAnsi="Arial" w:cs="Arial"/>
          <w:b/>
          <w:sz w:val="24"/>
          <w:szCs w:val="24"/>
        </w:rPr>
        <w:t xml:space="preserve">oraz, </w:t>
      </w:r>
      <w:r w:rsidR="00956EEA" w:rsidRPr="00956EEA">
        <w:rPr>
          <w:rFonts w:ascii="Arial" w:hAnsi="Arial" w:cs="Arial"/>
          <w:sz w:val="24"/>
          <w:szCs w:val="24"/>
        </w:rPr>
        <w:t xml:space="preserve">że podczas napraw użyto fabrycznie nowych, oryginalnych części lub zamienników </w:t>
      </w:r>
      <w:r w:rsidR="00956EEA">
        <w:rPr>
          <w:rFonts w:ascii="Arial" w:hAnsi="Arial" w:cs="Arial"/>
          <w:sz w:val="24"/>
          <w:szCs w:val="24"/>
        </w:rPr>
        <w:t>o </w:t>
      </w:r>
      <w:r w:rsidR="00956EEA" w:rsidRPr="00956EEA">
        <w:rPr>
          <w:rFonts w:ascii="Arial" w:hAnsi="Arial" w:cs="Arial"/>
          <w:sz w:val="24"/>
          <w:szCs w:val="24"/>
        </w:rPr>
        <w:t>parametrach nie gorszych niż producenta posiadające cechy określone w PN zgodnie z Rozporządz</w:t>
      </w:r>
      <w:r w:rsidR="00956EEA">
        <w:rPr>
          <w:rFonts w:ascii="Arial" w:hAnsi="Arial" w:cs="Arial"/>
          <w:sz w:val="24"/>
          <w:szCs w:val="24"/>
        </w:rPr>
        <w:t>eniem Ministra Infrastruktury z </w:t>
      </w:r>
      <w:r w:rsidR="00956EEA" w:rsidRPr="00956EEA">
        <w:rPr>
          <w:rFonts w:ascii="Arial" w:hAnsi="Arial" w:cs="Arial"/>
          <w:sz w:val="24"/>
          <w:szCs w:val="24"/>
        </w:rPr>
        <w:t>dnia 31 grudnia 2002 r. w sprawie warunków technicznych pojazdów oraz zakresu ich niezbędnego wyposażenia (DZ.U Nr 32, poz. 262), a także wymagane prawem europejskim świadectwa jakości i certyfikaty, w tym bezpieczeństwa.</w:t>
      </w:r>
    </w:p>
    <w:p w:rsidR="0094440D" w:rsidRDefault="0094440D" w:rsidP="0094440D">
      <w:pPr>
        <w:jc w:val="both"/>
        <w:rPr>
          <w:rFonts w:ascii="Arial" w:hAnsi="Arial" w:cs="Arial"/>
          <w:b/>
        </w:rPr>
      </w:pPr>
    </w:p>
    <w:p w:rsidR="00956EEA" w:rsidRDefault="00956EEA" w:rsidP="0094440D">
      <w:pPr>
        <w:jc w:val="both"/>
        <w:rPr>
          <w:rFonts w:ascii="Arial" w:hAnsi="Arial" w:cs="Arial"/>
          <w:b/>
        </w:rPr>
      </w:pPr>
    </w:p>
    <w:p w:rsidR="00956EEA" w:rsidRDefault="00956EEA" w:rsidP="0094440D">
      <w:pPr>
        <w:jc w:val="both"/>
        <w:rPr>
          <w:rFonts w:ascii="Arial" w:hAnsi="Arial" w:cs="Arial"/>
          <w:b/>
        </w:rPr>
      </w:pPr>
    </w:p>
    <w:p w:rsidR="00956EEA" w:rsidRDefault="00956EEA" w:rsidP="0094440D">
      <w:pPr>
        <w:jc w:val="both"/>
        <w:rPr>
          <w:rFonts w:ascii="Arial" w:hAnsi="Arial" w:cs="Arial"/>
          <w:b/>
        </w:rPr>
      </w:pPr>
    </w:p>
    <w:p w:rsidR="0094440D" w:rsidRPr="00B95AAB" w:rsidRDefault="0094440D" w:rsidP="006228C9">
      <w:pPr>
        <w:widowControl w:val="0"/>
        <w:adjustRightInd w:val="0"/>
        <w:spacing w:after="0"/>
        <w:ind w:hanging="28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UWAGA!: POWYŻSZY</w:t>
      </w:r>
      <w:r w:rsidRPr="00B95AA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WYKAZ </w:t>
      </w:r>
      <w:r w:rsidRPr="00B95AA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NALEŻY PODPISAĆ </w:t>
      </w:r>
      <w:r w:rsidRPr="00B95AAB">
        <w:rPr>
          <w:rFonts w:ascii="Arial" w:hAnsi="Arial" w:cs="Arial"/>
          <w:b/>
          <w:bCs/>
          <w:color w:val="FF0000"/>
          <w:sz w:val="40"/>
          <w:szCs w:val="40"/>
          <w:vertAlign w:val="superscript"/>
        </w:rPr>
        <w:t>ELEKTRONICZNYM PODPISEM KWALIFIKOWANYM</w:t>
      </w:r>
      <w:bookmarkStart w:id="0" w:name="_GoBack"/>
      <w:bookmarkEnd w:id="0"/>
      <w:r w:rsidRPr="00B95AAB">
        <w:rPr>
          <w:rFonts w:ascii="Arial" w:hAnsi="Arial" w:cs="Arial"/>
          <w:b/>
          <w:bCs/>
          <w:color w:val="FF0000"/>
          <w:sz w:val="40"/>
          <w:szCs w:val="40"/>
          <w:vertAlign w:val="superscript"/>
        </w:rPr>
        <w:t xml:space="preserve"> </w:t>
      </w:r>
    </w:p>
    <w:p w:rsidR="00F85CB9" w:rsidRDefault="00F85CB9" w:rsidP="00F85CB9">
      <w:pPr>
        <w:jc w:val="both"/>
        <w:rPr>
          <w:rFonts w:ascii="Arial" w:hAnsi="Arial" w:cs="Arial"/>
          <w:b/>
        </w:rPr>
      </w:pPr>
    </w:p>
    <w:sectPr w:rsidR="00F85CB9" w:rsidSect="00F85CB9">
      <w:footerReference w:type="default" r:id="rId8"/>
      <w:pgSz w:w="16838" w:h="11906" w:orient="landscape"/>
      <w:pgMar w:top="964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58AA" w:rsidRDefault="003F58AA">
      <w:pPr>
        <w:spacing w:after="0" w:line="240" w:lineRule="auto"/>
      </w:pPr>
    </w:p>
  </w:endnote>
  <w:endnote w:type="continuationSeparator" w:id="0">
    <w:p w:rsidR="003F58AA" w:rsidRDefault="003F58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6447103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956EEA" w:rsidRPr="00956EEA" w:rsidRDefault="00956EE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956EE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956EE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956EEA">
          <w:rPr>
            <w:rFonts w:ascii="Arial" w:hAnsi="Arial" w:cs="Arial"/>
            <w:sz w:val="20"/>
            <w:szCs w:val="20"/>
          </w:rPr>
          <w:instrText>PAGE    \* MERGEFORMAT</w:instrText>
        </w:r>
        <w:r w:rsidRPr="00956EE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B27662" w:rsidRPr="00B27662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956EE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956EEA">
          <w:rPr>
            <w:rFonts w:ascii="Arial" w:eastAsiaTheme="majorEastAsia" w:hAnsi="Arial" w:cs="Arial"/>
            <w:sz w:val="20"/>
            <w:szCs w:val="20"/>
          </w:rPr>
          <w:t>/2</w:t>
        </w:r>
      </w:p>
    </w:sdtContent>
  </w:sdt>
  <w:p w:rsidR="00956EEA" w:rsidRDefault="00956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58AA" w:rsidRDefault="003F58AA">
      <w:pPr>
        <w:spacing w:after="0" w:line="240" w:lineRule="auto"/>
      </w:pPr>
    </w:p>
  </w:footnote>
  <w:footnote w:type="continuationSeparator" w:id="0">
    <w:p w:rsidR="003F58AA" w:rsidRDefault="003F58A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CB9"/>
    <w:rsid w:val="00056542"/>
    <w:rsid w:val="00074E7C"/>
    <w:rsid w:val="000D673B"/>
    <w:rsid w:val="000F66EE"/>
    <w:rsid w:val="00102D41"/>
    <w:rsid w:val="00181D4F"/>
    <w:rsid w:val="001A02DC"/>
    <w:rsid w:val="001A2AE3"/>
    <w:rsid w:val="0022694D"/>
    <w:rsid w:val="0025361D"/>
    <w:rsid w:val="00264A32"/>
    <w:rsid w:val="002945CB"/>
    <w:rsid w:val="00300745"/>
    <w:rsid w:val="0032022C"/>
    <w:rsid w:val="00366DFE"/>
    <w:rsid w:val="00372136"/>
    <w:rsid w:val="003F1E0E"/>
    <w:rsid w:val="003F236D"/>
    <w:rsid w:val="003F58AA"/>
    <w:rsid w:val="0044723E"/>
    <w:rsid w:val="00450E99"/>
    <w:rsid w:val="004B40C2"/>
    <w:rsid w:val="00546DF4"/>
    <w:rsid w:val="00573C59"/>
    <w:rsid w:val="005F1AC1"/>
    <w:rsid w:val="006228C9"/>
    <w:rsid w:val="006448C8"/>
    <w:rsid w:val="00687C64"/>
    <w:rsid w:val="006F6140"/>
    <w:rsid w:val="00707942"/>
    <w:rsid w:val="0074475B"/>
    <w:rsid w:val="00757428"/>
    <w:rsid w:val="007647DF"/>
    <w:rsid w:val="007B6BDB"/>
    <w:rsid w:val="007D0787"/>
    <w:rsid w:val="007E540F"/>
    <w:rsid w:val="007E6552"/>
    <w:rsid w:val="00864878"/>
    <w:rsid w:val="00881817"/>
    <w:rsid w:val="008D130F"/>
    <w:rsid w:val="008D5493"/>
    <w:rsid w:val="009441A3"/>
    <w:rsid w:val="0094440D"/>
    <w:rsid w:val="00956EEA"/>
    <w:rsid w:val="00963081"/>
    <w:rsid w:val="00966083"/>
    <w:rsid w:val="00973E54"/>
    <w:rsid w:val="009978B4"/>
    <w:rsid w:val="009A3AAC"/>
    <w:rsid w:val="009B5111"/>
    <w:rsid w:val="00A127B6"/>
    <w:rsid w:val="00A43B05"/>
    <w:rsid w:val="00AB02F9"/>
    <w:rsid w:val="00AD0DEE"/>
    <w:rsid w:val="00B26235"/>
    <w:rsid w:val="00B27662"/>
    <w:rsid w:val="00B3453E"/>
    <w:rsid w:val="00B52940"/>
    <w:rsid w:val="00B72241"/>
    <w:rsid w:val="00B848C6"/>
    <w:rsid w:val="00BD069A"/>
    <w:rsid w:val="00C31B70"/>
    <w:rsid w:val="00C869FF"/>
    <w:rsid w:val="00C94B0B"/>
    <w:rsid w:val="00CD0317"/>
    <w:rsid w:val="00CE08AD"/>
    <w:rsid w:val="00CF4A78"/>
    <w:rsid w:val="00D7060D"/>
    <w:rsid w:val="00D9344E"/>
    <w:rsid w:val="00DB3029"/>
    <w:rsid w:val="00DE2323"/>
    <w:rsid w:val="00DE775B"/>
    <w:rsid w:val="00E331A0"/>
    <w:rsid w:val="00E635B5"/>
    <w:rsid w:val="00EE73CD"/>
    <w:rsid w:val="00F023FF"/>
    <w:rsid w:val="00F22F7B"/>
    <w:rsid w:val="00F264AF"/>
    <w:rsid w:val="00F85CB9"/>
    <w:rsid w:val="00F95197"/>
    <w:rsid w:val="00FC654E"/>
    <w:rsid w:val="00FD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08236"/>
  <w15:docId w15:val="{711386AF-A371-41B0-AE8E-44E85787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aliases w:val="Podsis rysunku,List bullet 2,Wypunktowanie,L1,Numerowanie,Data wydania,List Paragraph,CW_Lista,Akapit z listą5,lp1,Preambuła,CP-UC,CP-Punkty,Bullet List,List - bullets,Equipment,Bullet 1,List Paragraph Char Char,b1,Figure_name,Ref,Obiekt"/>
    <w:basedOn w:val="Normalny"/>
    <w:link w:val="AkapitzlistZnak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7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7B6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Podsis rysunku Znak,List bullet 2 Znak,Wypunktowanie Znak,L1 Znak,Numerowanie Znak,Data wydania Znak,List Paragraph Znak,CW_Lista Znak,Akapit z listą5 Znak,lp1 Znak,Preambuła Znak,CP-UC Znak,CP-Punkty Znak,Bullet List Znak,b1 Znak"/>
    <w:link w:val="Akapitzlist"/>
    <w:uiPriority w:val="34"/>
    <w:qFormat/>
    <w:locked/>
    <w:rsid w:val="009444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6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EE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56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E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8429293-F7E0-41D7-8E7E-F10012E72BA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Olendzka Iwona Anna</cp:lastModifiedBy>
  <cp:revision>2</cp:revision>
  <cp:lastPrinted>2018-09-11T12:17:00Z</cp:lastPrinted>
  <dcterms:created xsi:type="dcterms:W3CDTF">2024-12-09T14:27:00Z</dcterms:created>
  <dcterms:modified xsi:type="dcterms:W3CDTF">2024-12-09T14:27:00Z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da9354c0-371b-4432-a4ff-e5d32b3c75e9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