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836B" w14:textId="3C1145F8" w:rsidR="001D64D7" w:rsidRDefault="00000000">
      <w:pPr>
        <w:spacing w:after="123"/>
        <w:jc w:val="right"/>
      </w:pPr>
      <w:r>
        <w:rPr>
          <w:sz w:val="20"/>
        </w:rPr>
        <w:t xml:space="preserve">Data wygenerowania dokumentu: 07-11-2022 </w:t>
      </w:r>
    </w:p>
    <w:p w14:paraId="7EB3967B" w14:textId="628BB9E5" w:rsidR="001D64D7" w:rsidRDefault="001D64D7" w:rsidP="00656A02">
      <w:pPr>
        <w:spacing w:after="0"/>
        <w:ind w:left="6764" w:hanging="10"/>
        <w:jc w:val="both"/>
      </w:pPr>
    </w:p>
    <w:p w14:paraId="5077F40C" w14:textId="21CA15A0" w:rsidR="00656A02" w:rsidRDefault="00656A02" w:rsidP="00656A02">
      <w:pPr>
        <w:spacing w:after="0"/>
        <w:rPr>
          <w:b/>
          <w:color w:val="FF7112"/>
          <w:sz w:val="28"/>
        </w:rPr>
      </w:pPr>
      <w:r>
        <w:rPr>
          <w:b/>
          <w:color w:val="FF7112"/>
          <w:sz w:val="28"/>
        </w:rPr>
        <w:t xml:space="preserve">                                                                                                      Informacja z otwarcia ofert</w:t>
      </w:r>
    </w:p>
    <w:p w14:paraId="60AC6DB2" w14:textId="2D513950" w:rsidR="00656A02" w:rsidRDefault="00656A02" w:rsidP="00656A02">
      <w:pPr>
        <w:spacing w:after="0"/>
        <w:rPr>
          <w:b/>
          <w:color w:val="FF7112"/>
          <w:sz w:val="28"/>
        </w:rPr>
      </w:pPr>
      <w:r>
        <w:rPr>
          <w:b/>
          <w:color w:val="FF7112"/>
          <w:sz w:val="28"/>
        </w:rPr>
        <w:t xml:space="preserve">                                                                     Budowa oświetlenia ul. Ks. Szypuły -oś. Rogoźnica w Głogowie </w:t>
      </w:r>
      <w:proofErr w:type="spellStart"/>
      <w:r>
        <w:rPr>
          <w:b/>
          <w:color w:val="FF7112"/>
          <w:sz w:val="28"/>
        </w:rPr>
        <w:t>Młp</w:t>
      </w:r>
      <w:proofErr w:type="spellEnd"/>
      <w:r>
        <w:rPr>
          <w:b/>
          <w:color w:val="FF7112"/>
          <w:sz w:val="28"/>
        </w:rPr>
        <w:t>.</w:t>
      </w:r>
    </w:p>
    <w:p w14:paraId="2010871C" w14:textId="77777777" w:rsidR="00656A02" w:rsidRDefault="00656A02" w:rsidP="00656A02">
      <w:pPr>
        <w:spacing w:after="0"/>
      </w:pPr>
    </w:p>
    <w:tbl>
      <w:tblPr>
        <w:tblStyle w:val="TableGrid"/>
        <w:tblW w:w="15117" w:type="dxa"/>
        <w:tblInd w:w="804" w:type="dxa"/>
        <w:tblCellMar>
          <w:top w:w="85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86"/>
        <w:gridCol w:w="3364"/>
        <w:gridCol w:w="1721"/>
        <w:gridCol w:w="712"/>
        <w:gridCol w:w="641"/>
        <w:gridCol w:w="537"/>
        <w:gridCol w:w="1890"/>
        <w:gridCol w:w="1890"/>
        <w:gridCol w:w="1890"/>
        <w:gridCol w:w="1886"/>
      </w:tblGrid>
      <w:tr w:rsidR="001D64D7" w14:paraId="15A38FF8" w14:textId="77777777">
        <w:trPr>
          <w:trHeight w:val="3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BD9E1"/>
          </w:tcPr>
          <w:p w14:paraId="10E875A6" w14:textId="77777777" w:rsidR="001D64D7" w:rsidRDefault="001D64D7"/>
        </w:tc>
        <w:tc>
          <w:tcPr>
            <w:tcW w:w="508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40F60EC9" w14:textId="77777777" w:rsidR="001D64D7" w:rsidRDefault="001D64D7"/>
        </w:tc>
        <w:tc>
          <w:tcPr>
            <w:tcW w:w="71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3AA218AD" w14:textId="77777777" w:rsidR="001D64D7" w:rsidRDefault="001D64D7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77996EA6" w14:textId="77777777" w:rsidR="001D64D7" w:rsidRDefault="001D64D7"/>
        </w:tc>
        <w:tc>
          <w:tcPr>
            <w:tcW w:w="242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5436D349" w14:textId="77777777" w:rsidR="001D64D7" w:rsidRDefault="00000000">
            <w:pPr>
              <w:spacing w:after="0"/>
              <w:ind w:left="217"/>
            </w:pPr>
            <w:r>
              <w:rPr>
                <w:b/>
                <w:sz w:val="20"/>
              </w:rPr>
              <w:t>Oferty</w:t>
            </w:r>
          </w:p>
        </w:tc>
        <w:tc>
          <w:tcPr>
            <w:tcW w:w="18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56547075" w14:textId="77777777" w:rsidR="001D64D7" w:rsidRDefault="001D64D7"/>
        </w:tc>
        <w:tc>
          <w:tcPr>
            <w:tcW w:w="18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14:paraId="006B29A6" w14:textId="77777777" w:rsidR="001D64D7" w:rsidRDefault="001D64D7"/>
        </w:tc>
        <w:tc>
          <w:tcPr>
            <w:tcW w:w="188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CBD9E1"/>
          </w:tcPr>
          <w:p w14:paraId="2A29836C" w14:textId="77777777" w:rsidR="001D64D7" w:rsidRDefault="001D64D7"/>
        </w:tc>
      </w:tr>
      <w:tr w:rsidR="001D64D7" w14:paraId="50B075B4" w14:textId="77777777">
        <w:trPr>
          <w:trHeight w:val="3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ED6D1E2" w14:textId="77777777" w:rsidR="001D64D7" w:rsidRDefault="00000000">
            <w:pPr>
              <w:spacing w:after="0"/>
              <w:ind w:left="127"/>
            </w:pPr>
            <w:r>
              <w:rPr>
                <w:sz w:val="20"/>
              </w:rPr>
              <w:t>Lp.</w:t>
            </w:r>
          </w:p>
        </w:tc>
        <w:tc>
          <w:tcPr>
            <w:tcW w:w="50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523E9072" w14:textId="77777777" w:rsidR="001D64D7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Nazwa pozycji (Indeks)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4538568E" w14:textId="77777777" w:rsidR="001D64D7" w:rsidRDefault="001D64D7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14:paraId="1D5D6A11" w14:textId="77777777" w:rsidR="001D64D7" w:rsidRDefault="001D64D7"/>
        </w:tc>
        <w:tc>
          <w:tcPr>
            <w:tcW w:w="242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3BAD7E8" w14:textId="77777777" w:rsidR="001D64D7" w:rsidRDefault="00000000">
            <w:pPr>
              <w:spacing w:after="0"/>
            </w:pPr>
            <w:r>
              <w:rPr>
                <w:sz w:val="20"/>
              </w:rPr>
              <w:t>Opis pozycji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51F9AEEE" w14:textId="77777777" w:rsidR="001D64D7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Ilość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2B8BD85" w14:textId="77777777" w:rsidR="001D64D7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JM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344B8816" w14:textId="77777777" w:rsidR="001D64D7" w:rsidRDefault="00000000">
            <w:pPr>
              <w:spacing w:after="0"/>
              <w:ind w:left="55"/>
              <w:jc w:val="center"/>
            </w:pPr>
            <w:r>
              <w:rPr>
                <w:sz w:val="20"/>
              </w:rPr>
              <w:t>Waluta</w:t>
            </w:r>
          </w:p>
        </w:tc>
      </w:tr>
      <w:tr w:rsidR="001D64D7" w14:paraId="32F9DC99" w14:textId="77777777">
        <w:trPr>
          <w:trHeight w:val="3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1CA05FB2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50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4F83F951" w14:textId="77777777" w:rsidR="001D64D7" w:rsidRDefault="001D64D7"/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D58D"/>
          </w:tcPr>
          <w:p w14:paraId="15008779" w14:textId="77777777" w:rsidR="001D64D7" w:rsidRDefault="001D64D7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D58D"/>
          </w:tcPr>
          <w:p w14:paraId="5059E7C6" w14:textId="77777777" w:rsidR="001D64D7" w:rsidRDefault="001D64D7"/>
        </w:tc>
        <w:tc>
          <w:tcPr>
            <w:tcW w:w="242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241D8753" w14:textId="77777777" w:rsidR="001D64D7" w:rsidRDefault="001D64D7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1BDD4050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11F909A4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>szt.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14:paraId="19F3A47C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>PLN</w:t>
            </w:r>
          </w:p>
        </w:tc>
      </w:tr>
      <w:tr w:rsidR="001D64D7" w14:paraId="6483263C" w14:textId="77777777">
        <w:trPr>
          <w:trHeight w:val="64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690B239" w14:textId="77777777" w:rsidR="001D64D7" w:rsidRDefault="001D64D7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681209F9" w14:textId="77777777" w:rsidR="001D64D7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17158A6C" w14:textId="77777777" w:rsidR="001D64D7" w:rsidRDefault="00000000">
            <w:pPr>
              <w:spacing w:after="0"/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306C1977" w14:textId="77777777" w:rsidR="001D64D7" w:rsidRDefault="001D64D7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14:paraId="3E19C7F7" w14:textId="77777777" w:rsidR="001D64D7" w:rsidRDefault="00000000">
            <w:pPr>
              <w:spacing w:after="0"/>
            </w:pPr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E19317C" w14:textId="77777777" w:rsidR="001D64D7" w:rsidRDefault="001D64D7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78C4B53" w14:textId="77777777" w:rsidR="001D64D7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C326A92" w14:textId="77777777" w:rsidR="001D64D7" w:rsidRDefault="00000000">
            <w:pPr>
              <w:spacing w:after="0"/>
              <w:ind w:left="410" w:hanging="358"/>
            </w:pPr>
            <w:r>
              <w:rPr>
                <w:sz w:val="20"/>
              </w:rPr>
              <w:t xml:space="preserve">  Sumaryczna wartość brutto oferty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52F3E74" w14:textId="77777777" w:rsidR="001D64D7" w:rsidRDefault="00000000">
            <w:pPr>
              <w:spacing w:after="0"/>
              <w:ind w:left="447" w:hanging="393"/>
            </w:pPr>
            <w:r>
              <w:rPr>
                <w:sz w:val="20"/>
              </w:rPr>
              <w:t>Komentarz dostawcy/ wykonawcy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407BB2B2" w14:textId="77777777" w:rsidR="001D64D7" w:rsidRDefault="00000000">
            <w:pPr>
              <w:spacing w:after="0"/>
              <w:ind w:left="306" w:hanging="123"/>
            </w:pPr>
            <w:r>
              <w:rPr>
                <w:sz w:val="20"/>
              </w:rPr>
              <w:t>Komentarz kupca/ zamawiającego</w:t>
            </w:r>
          </w:p>
        </w:tc>
      </w:tr>
      <w:tr w:rsidR="001D64D7" w14:paraId="57E2A45C" w14:textId="77777777">
        <w:trPr>
          <w:trHeight w:val="8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65EC841" w14:textId="77777777" w:rsidR="001D64D7" w:rsidRDefault="001D64D7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353423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ENERGOSIECI PODKARPACIE</w:t>
            </w:r>
          </w:p>
          <w:p w14:paraId="0D1E0A58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>SPÓŁKA Z OGRANICZONĄ</w:t>
            </w:r>
          </w:p>
          <w:p w14:paraId="547F8D76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>ODPOWIEDZIALNOŚCIĄ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62CA40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26 824.93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F5BFAF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2C76C86" w14:textId="77777777" w:rsidR="001D64D7" w:rsidRDefault="001D64D7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9B2340" w14:textId="77777777" w:rsidR="001D64D7" w:rsidRDefault="001D64D7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A42E89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32 994.66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9A00E8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32 994.66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219487" w14:textId="77777777" w:rsidR="001D64D7" w:rsidRDefault="001D64D7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4BED7E" w14:textId="77777777" w:rsidR="001D64D7" w:rsidRDefault="001D64D7"/>
        </w:tc>
      </w:tr>
      <w:tr w:rsidR="001D64D7" w14:paraId="3FB28942" w14:textId="77777777">
        <w:trPr>
          <w:trHeight w:val="8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CC82FFF" w14:textId="77777777" w:rsidR="001D64D7" w:rsidRDefault="001D64D7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E6038F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Przedsiębiorstwo Budowlano-</w:t>
            </w:r>
          </w:p>
          <w:p w14:paraId="11234817" w14:textId="77777777" w:rsidR="001D64D7" w:rsidRDefault="00000000">
            <w:pPr>
              <w:spacing w:after="0"/>
              <w:ind w:left="70"/>
            </w:pPr>
            <w:proofErr w:type="spellStart"/>
            <w:r>
              <w:rPr>
                <w:sz w:val="20"/>
              </w:rPr>
              <w:t>Eletryczne</w:t>
            </w:r>
            <w:proofErr w:type="spellEnd"/>
            <w:r>
              <w:rPr>
                <w:sz w:val="20"/>
              </w:rPr>
              <w:t xml:space="preserve"> "MAR-RES" </w:t>
            </w:r>
            <w:proofErr w:type="spellStart"/>
            <w:r>
              <w:rPr>
                <w:sz w:val="20"/>
              </w:rPr>
              <w:t>Marczydło</w:t>
            </w:r>
            <w:proofErr w:type="spellEnd"/>
            <w:r>
              <w:rPr>
                <w:sz w:val="20"/>
              </w:rPr>
              <w:t xml:space="preserve"> Krzysztof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91443E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37 600.00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F3C69C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F16F81B" w14:textId="77777777" w:rsidR="001D64D7" w:rsidRDefault="001D64D7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390ECF" w14:textId="77777777" w:rsidR="001D64D7" w:rsidRDefault="001D64D7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F9DD5D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46 248.00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ADFB2D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46 248.00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899E47" w14:textId="77777777" w:rsidR="001D64D7" w:rsidRDefault="001D64D7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89D4B9" w14:textId="77777777" w:rsidR="001D64D7" w:rsidRDefault="001D64D7"/>
        </w:tc>
      </w:tr>
      <w:tr w:rsidR="001D64D7" w14:paraId="5B2759C8" w14:textId="77777777">
        <w:trPr>
          <w:trHeight w:val="64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F4890D4" w14:textId="77777777" w:rsidR="001D64D7" w:rsidRDefault="001D64D7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E8E56A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ANTARES - ADAM ANTONIK SPÓŁKA JAWNA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B5E986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44 500.00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CCA79A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9468455" w14:textId="77777777" w:rsidR="001D64D7" w:rsidRDefault="001D64D7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4F6C00" w14:textId="77777777" w:rsidR="001D64D7" w:rsidRDefault="001D64D7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EEFB8A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54 735.00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34B82C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54 735.00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8A3E0E" w14:textId="77777777" w:rsidR="001D64D7" w:rsidRDefault="001D64D7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7BA9A2" w14:textId="77777777" w:rsidR="001D64D7" w:rsidRDefault="001D64D7"/>
        </w:tc>
      </w:tr>
      <w:tr w:rsidR="001D64D7" w14:paraId="4E209813" w14:textId="77777777">
        <w:trPr>
          <w:trHeight w:val="3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FAC34C3" w14:textId="77777777" w:rsidR="001D64D7" w:rsidRDefault="001D64D7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70CDEB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P.U.H. "SATEL" Bogusław Salisz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98893C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45 305.56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CD5ACF8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C598EC4" w14:textId="77777777" w:rsidR="001D64D7" w:rsidRDefault="001D64D7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C6EBF6" w14:textId="77777777" w:rsidR="001D64D7" w:rsidRDefault="001D64D7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5738BF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55 725.84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28E54F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55 725.84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F1CD16" w14:textId="77777777" w:rsidR="001D64D7" w:rsidRDefault="001D64D7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55801C" w14:textId="77777777" w:rsidR="001D64D7" w:rsidRDefault="001D64D7"/>
        </w:tc>
      </w:tr>
      <w:tr w:rsidR="001D64D7" w14:paraId="55EE29A9" w14:textId="77777777">
        <w:trPr>
          <w:trHeight w:val="3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376EBF0" w14:textId="77777777" w:rsidR="001D64D7" w:rsidRDefault="001D64D7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464AA1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New </w:t>
            </w:r>
            <w:proofErr w:type="spellStart"/>
            <w:r>
              <w:rPr>
                <w:sz w:val="20"/>
              </w:rPr>
              <w:t>Vision</w:t>
            </w:r>
            <w:proofErr w:type="spellEnd"/>
            <w:r>
              <w:rPr>
                <w:sz w:val="20"/>
              </w:rPr>
              <w:t xml:space="preserve"> Adam </w:t>
            </w:r>
            <w:proofErr w:type="spellStart"/>
            <w:r>
              <w:rPr>
                <w:sz w:val="20"/>
              </w:rPr>
              <w:t>Buniowski</w:t>
            </w:r>
            <w:proofErr w:type="spellEnd"/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A9C04D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47 154.00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43448D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DA9DBB9" w14:textId="77777777" w:rsidR="001D64D7" w:rsidRDefault="001D64D7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5EFD7B" w14:textId="77777777" w:rsidR="001D64D7" w:rsidRDefault="001D64D7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2F3724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57 999.42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6349A7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57 999.42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0D62F5" w14:textId="77777777" w:rsidR="001D64D7" w:rsidRDefault="001D64D7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9A424C" w14:textId="77777777" w:rsidR="001D64D7" w:rsidRDefault="001D64D7"/>
        </w:tc>
      </w:tr>
      <w:tr w:rsidR="001D64D7" w14:paraId="5644BD98" w14:textId="77777777">
        <w:trPr>
          <w:trHeight w:val="64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CC1203F" w14:textId="77777777" w:rsidR="001D64D7" w:rsidRDefault="001D64D7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FEE14A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Zakład Usług Elektrycznych "ELKAM" Kamil Kowalski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158389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54 000.00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640CB0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547A7AF" w14:textId="77777777" w:rsidR="001D64D7" w:rsidRDefault="001D64D7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F8C60F" w14:textId="77777777" w:rsidR="001D64D7" w:rsidRDefault="001D64D7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D2ECFE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66 420.00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DA80F3" w14:textId="77777777" w:rsidR="001D64D7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66 420.00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91B85A" w14:textId="77777777" w:rsidR="001D64D7" w:rsidRDefault="001D64D7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5A38E0" w14:textId="77777777" w:rsidR="001D64D7" w:rsidRDefault="001D64D7"/>
        </w:tc>
      </w:tr>
    </w:tbl>
    <w:p w14:paraId="262A505B" w14:textId="77777777" w:rsidR="001D64D7" w:rsidRDefault="001D64D7">
      <w:pPr>
        <w:spacing w:after="0"/>
        <w:ind w:left="-57" w:right="10"/>
      </w:pPr>
    </w:p>
    <w:sectPr w:rsidR="001D64D7">
      <w:footerReference w:type="even" r:id="rId6"/>
      <w:footerReference w:type="default" r:id="rId7"/>
      <w:footerReference w:type="first" r:id="rId8"/>
      <w:pgSz w:w="16838" w:h="11906" w:orient="landscape"/>
      <w:pgMar w:top="90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6C6E" w14:textId="77777777" w:rsidR="00DB3CEE" w:rsidRDefault="00DB3CEE">
      <w:pPr>
        <w:spacing w:after="0" w:line="240" w:lineRule="auto"/>
      </w:pPr>
      <w:r>
        <w:separator/>
      </w:r>
    </w:p>
  </w:endnote>
  <w:endnote w:type="continuationSeparator" w:id="0">
    <w:p w14:paraId="62D88C48" w14:textId="77777777" w:rsidR="00DB3CEE" w:rsidRDefault="00DB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6FFB" w14:textId="77777777" w:rsidR="001D64D7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6052" w14:textId="77777777" w:rsidR="001D64D7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3394" w14:textId="77777777" w:rsidR="001D64D7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B547" w14:textId="77777777" w:rsidR="00DB3CEE" w:rsidRDefault="00DB3CEE">
      <w:pPr>
        <w:spacing w:after="0" w:line="240" w:lineRule="auto"/>
      </w:pPr>
      <w:r>
        <w:separator/>
      </w:r>
    </w:p>
  </w:footnote>
  <w:footnote w:type="continuationSeparator" w:id="0">
    <w:p w14:paraId="117DAE0C" w14:textId="77777777" w:rsidR="00DB3CEE" w:rsidRDefault="00DB3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D7"/>
    <w:rsid w:val="001D64D7"/>
    <w:rsid w:val="00656A02"/>
    <w:rsid w:val="00DB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3DA2"/>
  <w15:docId w15:val="{9EE72F6E-27EB-4B88-9691-0647524C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oświetlenia ul.Szypuły oś.Rogoźnica w Głogowie Młp. o zakresie rzeczowym określonym w przedmiarze robót - ID 682870</dc:title>
  <dc:subject>Raport pełny</dc:subject>
  <dc:creator>openNEXUS</dc:creator>
  <cp:keywords>Budowa oświetlenia ul.Szypuły oś.Rogoźnica w Głogowie Młp. o zakresie rzeczowym określonym w przedmiarze robót</cp:keywords>
  <cp:lastModifiedBy>Bogdan Kocha</cp:lastModifiedBy>
  <cp:revision>2</cp:revision>
  <dcterms:created xsi:type="dcterms:W3CDTF">2022-11-07T06:46:00Z</dcterms:created>
  <dcterms:modified xsi:type="dcterms:W3CDTF">2022-11-07T06:46:00Z</dcterms:modified>
</cp:coreProperties>
</file>