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4"/>
      </w:tblGrid>
      <w:tr w:rsidR="008D31A8" w:rsidRPr="00715A0D" w14:paraId="672FA74E" w14:textId="77777777" w:rsidTr="00556010">
        <w:trPr>
          <w:jc w:val="center"/>
        </w:trPr>
        <w:tc>
          <w:tcPr>
            <w:tcW w:w="10324" w:type="dxa"/>
            <w:tcBorders>
              <w:bottom w:val="single" w:sz="4" w:space="0" w:color="auto"/>
            </w:tcBorders>
            <w:shd w:val="clear" w:color="auto" w:fill="D9D9D9"/>
          </w:tcPr>
          <w:p w14:paraId="47259C9E" w14:textId="77777777" w:rsidR="008D31A8" w:rsidRPr="00715A0D" w:rsidRDefault="009A3DF2" w:rsidP="0052660D">
            <w:pPr>
              <w:pStyle w:val="Tekstprzypisudolnego"/>
              <w:jc w:val="right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Załącznik nr 2</w:t>
            </w:r>
            <w:r w:rsidR="006734C9" w:rsidRPr="00715A0D">
              <w:rPr>
                <w:b/>
                <w:sz w:val="22"/>
                <w:szCs w:val="22"/>
              </w:rPr>
              <w:t xml:space="preserve"> do S</w:t>
            </w:r>
            <w:r w:rsidR="008D31A8" w:rsidRPr="00715A0D">
              <w:rPr>
                <w:b/>
                <w:sz w:val="22"/>
                <w:szCs w:val="22"/>
              </w:rPr>
              <w:t>WZ</w:t>
            </w:r>
          </w:p>
          <w:p w14:paraId="08F62D2C" w14:textId="7824E37F" w:rsidR="008D31A8" w:rsidRPr="00715A0D" w:rsidRDefault="008D31A8" w:rsidP="00162570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0" w:name="_Hlk129246822"/>
            <w:r w:rsidRPr="00715A0D">
              <w:rPr>
                <w:b/>
                <w:bCs/>
                <w:sz w:val="22"/>
                <w:szCs w:val="22"/>
              </w:rPr>
              <w:t xml:space="preserve">Nr sprawy </w:t>
            </w:r>
            <w:r w:rsidR="004556F6" w:rsidRPr="00A31257">
              <w:rPr>
                <w:b/>
                <w:bCs/>
                <w:sz w:val="22"/>
                <w:szCs w:val="22"/>
              </w:rPr>
              <w:t>ADM.261.</w:t>
            </w:r>
            <w:bookmarkEnd w:id="0"/>
            <w:r w:rsidR="00162570">
              <w:rPr>
                <w:b/>
                <w:bCs/>
                <w:sz w:val="22"/>
                <w:szCs w:val="22"/>
              </w:rPr>
              <w:t>5</w:t>
            </w:r>
            <w:r w:rsidR="00E62255">
              <w:rPr>
                <w:b/>
                <w:bCs/>
                <w:sz w:val="22"/>
                <w:szCs w:val="22"/>
              </w:rPr>
              <w:t>.</w:t>
            </w:r>
            <w:r w:rsidR="00162570">
              <w:rPr>
                <w:b/>
                <w:bCs/>
                <w:sz w:val="22"/>
                <w:szCs w:val="22"/>
              </w:rPr>
              <w:t>2024</w:t>
            </w:r>
          </w:p>
        </w:tc>
      </w:tr>
      <w:tr w:rsidR="008D31A8" w:rsidRPr="00715A0D" w14:paraId="6725835E" w14:textId="77777777" w:rsidTr="00556010">
        <w:trPr>
          <w:trHeight w:val="307"/>
          <w:jc w:val="center"/>
        </w:trPr>
        <w:tc>
          <w:tcPr>
            <w:tcW w:w="1032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A324FA0" w14:textId="77777777" w:rsidR="008D31A8" w:rsidRPr="00715A0D" w:rsidRDefault="008D31A8" w:rsidP="0052660D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FORMULARZ OFERTOWY</w:t>
            </w:r>
          </w:p>
        </w:tc>
      </w:tr>
    </w:tbl>
    <w:p w14:paraId="252D899D" w14:textId="77777777" w:rsidR="008D31A8" w:rsidRPr="00715A0D" w:rsidRDefault="008D31A8" w:rsidP="008D31A8">
      <w:pPr>
        <w:rPr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8D31A8" w:rsidRPr="00715A0D" w14:paraId="5E9FCCB1" w14:textId="77777777" w:rsidTr="0052660D">
        <w:trPr>
          <w:trHeight w:val="274"/>
          <w:jc w:val="center"/>
        </w:trPr>
        <w:tc>
          <w:tcPr>
            <w:tcW w:w="10467" w:type="dxa"/>
            <w:gridSpan w:val="2"/>
            <w:shd w:val="clear" w:color="auto" w:fill="D9D9D9"/>
            <w:vAlign w:val="center"/>
          </w:tcPr>
          <w:p w14:paraId="5F05050E" w14:textId="77777777" w:rsidR="008D31A8" w:rsidRPr="00715A0D" w:rsidRDefault="008D31A8" w:rsidP="0052660D">
            <w:pPr>
              <w:pStyle w:val="Tekstprzypisudolnego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DANE WYKONAWCY</w:t>
            </w:r>
          </w:p>
        </w:tc>
      </w:tr>
      <w:tr w:rsidR="008D31A8" w:rsidRPr="00715A0D" w14:paraId="065F18D8" w14:textId="77777777" w:rsidTr="0052660D">
        <w:trPr>
          <w:trHeight w:val="2391"/>
          <w:jc w:val="center"/>
        </w:trPr>
        <w:tc>
          <w:tcPr>
            <w:tcW w:w="5083" w:type="dxa"/>
            <w:vAlign w:val="center"/>
          </w:tcPr>
          <w:p w14:paraId="337C7DA4" w14:textId="77777777" w:rsidR="008D31A8" w:rsidRPr="00715A0D" w:rsidRDefault="008D31A8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</w:p>
          <w:p w14:paraId="49ECC02A" w14:textId="77777777" w:rsidR="008D31A8" w:rsidRPr="00715A0D" w:rsidRDefault="008D31A8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Nazwa</w:t>
            </w:r>
            <w:r w:rsidR="00715A0D">
              <w:rPr>
                <w:sz w:val="22"/>
                <w:szCs w:val="22"/>
              </w:rPr>
              <w:t>:………………………………………………………...............................................................................</w:t>
            </w:r>
          </w:p>
          <w:p w14:paraId="1A94DEF5" w14:textId="77777777" w:rsidR="008D31A8" w:rsidRPr="00715A0D" w:rsidRDefault="008D31A8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Adre</w:t>
            </w:r>
            <w:r w:rsidR="00715A0D">
              <w:rPr>
                <w:sz w:val="22"/>
                <w:szCs w:val="22"/>
              </w:rPr>
              <w:t>s: …………………………………………………………</w:t>
            </w:r>
          </w:p>
          <w:p w14:paraId="5C3A0C5B" w14:textId="77777777" w:rsidR="008D31A8" w:rsidRPr="00715A0D" w:rsidRDefault="008D31A8" w:rsidP="00715A0D">
            <w:pPr>
              <w:pStyle w:val="Tekstprzypisudolnego"/>
              <w:spacing w:line="360" w:lineRule="auto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Telefon osoby do kontaktu: …………………………………………..</w:t>
            </w:r>
          </w:p>
          <w:p w14:paraId="39F8F778" w14:textId="77777777" w:rsidR="008D31A8" w:rsidRPr="00715A0D" w:rsidRDefault="008D31A8" w:rsidP="00715A0D">
            <w:pPr>
              <w:pStyle w:val="Tekstprzypisudolnego"/>
              <w:spacing w:line="360" w:lineRule="auto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Adres e-mail osoby do kontaktu: …………………………..………</w:t>
            </w:r>
          </w:p>
          <w:p w14:paraId="1F3A8C77" w14:textId="77777777" w:rsidR="008D31A8" w:rsidRPr="00715A0D" w:rsidRDefault="008D31A8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Adres internetowy: www</w:t>
            </w:r>
            <w:r w:rsidR="00715A0D">
              <w:rPr>
                <w:sz w:val="22"/>
                <w:szCs w:val="22"/>
              </w:rPr>
              <w:t xml:space="preserve"> ……….…………………</w:t>
            </w:r>
          </w:p>
          <w:p w14:paraId="242B6ADA" w14:textId="77777777" w:rsidR="008D31A8" w:rsidRPr="00715A0D" w:rsidRDefault="008D31A8" w:rsidP="0052660D">
            <w:pPr>
              <w:pStyle w:val="Tekstprzypisudolnego"/>
              <w:rPr>
                <w:b/>
                <w:sz w:val="22"/>
                <w:szCs w:val="22"/>
              </w:rPr>
            </w:pPr>
          </w:p>
        </w:tc>
        <w:tc>
          <w:tcPr>
            <w:tcW w:w="5384" w:type="dxa"/>
            <w:vAlign w:val="center"/>
          </w:tcPr>
          <w:p w14:paraId="30AEFAD3" w14:textId="77777777" w:rsidR="008D31A8" w:rsidRPr="00715A0D" w:rsidRDefault="00715A0D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 ………………………………………………………</w:t>
            </w:r>
          </w:p>
          <w:p w14:paraId="43D92B06" w14:textId="77777777" w:rsidR="008D31A8" w:rsidRPr="00715A0D" w:rsidRDefault="00715A0D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REGON: ……………………………………………….</w:t>
            </w:r>
          </w:p>
          <w:p w14:paraId="7D544BC2" w14:textId="77777777" w:rsidR="008D31A8" w:rsidRDefault="008D31A8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KRS/</w:t>
            </w:r>
            <w:proofErr w:type="spellStart"/>
            <w:r w:rsidRPr="00715A0D">
              <w:rPr>
                <w:sz w:val="22"/>
                <w:szCs w:val="22"/>
              </w:rPr>
              <w:t>CEi</w:t>
            </w:r>
            <w:r w:rsidR="00715A0D">
              <w:rPr>
                <w:sz w:val="22"/>
                <w:szCs w:val="22"/>
              </w:rPr>
              <w:t>DG</w:t>
            </w:r>
            <w:proofErr w:type="spellEnd"/>
            <w:r w:rsidR="00715A0D">
              <w:rPr>
                <w:sz w:val="22"/>
                <w:szCs w:val="22"/>
              </w:rPr>
              <w:t>: …………………………………………….</w:t>
            </w:r>
          </w:p>
          <w:p w14:paraId="25EB55BA" w14:textId="77777777" w:rsidR="00715A0D" w:rsidRPr="00715A0D" w:rsidRDefault="00715A0D" w:rsidP="0052660D">
            <w:pPr>
              <w:pStyle w:val="Tekstprzypisudolnego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…………………………………………………………….</w:t>
            </w:r>
          </w:p>
          <w:p w14:paraId="50448AF9" w14:textId="77777777" w:rsidR="008D31A8" w:rsidRPr="00715A0D" w:rsidRDefault="008D31A8" w:rsidP="00EF66C9">
            <w:pPr>
              <w:pStyle w:val="Tekstprzypisudolnego"/>
              <w:rPr>
                <w:b/>
                <w:sz w:val="22"/>
                <w:szCs w:val="22"/>
              </w:rPr>
            </w:pPr>
          </w:p>
          <w:p w14:paraId="70945A74" w14:textId="77777777" w:rsidR="008D31A8" w:rsidRPr="00715A0D" w:rsidRDefault="008D31A8" w:rsidP="0052660D">
            <w:pPr>
              <w:pStyle w:val="Tekstpodstawowy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31A8" w:rsidRPr="00715A0D" w14:paraId="1D221CE3" w14:textId="77777777" w:rsidTr="0092510C">
        <w:trPr>
          <w:trHeight w:val="1818"/>
          <w:jc w:val="center"/>
        </w:trPr>
        <w:tc>
          <w:tcPr>
            <w:tcW w:w="10467" w:type="dxa"/>
            <w:gridSpan w:val="2"/>
            <w:vAlign w:val="center"/>
          </w:tcPr>
          <w:p w14:paraId="0948BDF6" w14:textId="77777777" w:rsidR="008D31A8" w:rsidRPr="00715A0D" w:rsidRDefault="008D31A8" w:rsidP="0052660D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OFERTA</w:t>
            </w:r>
          </w:p>
          <w:p w14:paraId="46AC2F47" w14:textId="77777777" w:rsidR="008D31A8" w:rsidRPr="00715A0D" w:rsidRDefault="008D31A8" w:rsidP="0052660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  <w:p w14:paraId="569E9760" w14:textId="77777777" w:rsidR="008D31A8" w:rsidRPr="00715A0D" w:rsidRDefault="008D31A8" w:rsidP="00863C4C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W postępowaniu </w:t>
            </w:r>
            <w:r w:rsidRPr="00715A0D">
              <w:rPr>
                <w:iCs/>
                <w:sz w:val="22"/>
                <w:szCs w:val="22"/>
              </w:rPr>
              <w:t xml:space="preserve">o udzielenie zamówienia publicznego prowadzonego w trybie </w:t>
            </w:r>
            <w:r w:rsidR="006734C9" w:rsidRPr="00715A0D">
              <w:rPr>
                <w:iCs/>
                <w:sz w:val="22"/>
                <w:szCs w:val="22"/>
              </w:rPr>
              <w:t>podstawowym</w:t>
            </w:r>
            <w:r w:rsidRPr="00715A0D">
              <w:rPr>
                <w:iCs/>
                <w:sz w:val="22"/>
                <w:szCs w:val="22"/>
              </w:rPr>
              <w:t xml:space="preserve"> </w:t>
            </w:r>
            <w:r w:rsidR="006734C9" w:rsidRPr="00715A0D">
              <w:rPr>
                <w:iCs/>
                <w:sz w:val="22"/>
                <w:szCs w:val="22"/>
              </w:rPr>
              <w:t>bez negocjacji</w:t>
            </w:r>
            <w:r w:rsidRPr="00715A0D">
              <w:rPr>
                <w:iCs/>
                <w:sz w:val="22"/>
                <w:szCs w:val="22"/>
              </w:rPr>
              <w:br/>
            </w:r>
            <w:r w:rsidRPr="00715A0D">
              <w:rPr>
                <w:sz w:val="22"/>
                <w:szCs w:val="22"/>
              </w:rPr>
              <w:t>na</w:t>
            </w:r>
            <w:r w:rsidRPr="00715A0D">
              <w:rPr>
                <w:iCs/>
                <w:sz w:val="22"/>
                <w:szCs w:val="22"/>
              </w:rPr>
              <w:t xml:space="preserve"> </w:t>
            </w:r>
            <w:r w:rsidR="00A31257" w:rsidRPr="00715A0D">
              <w:rPr>
                <w:b/>
                <w:bCs/>
                <w:sz w:val="22"/>
                <w:szCs w:val="22"/>
              </w:rPr>
              <w:t xml:space="preserve">USŁUGĘ </w:t>
            </w:r>
            <w:r w:rsidR="00A31257" w:rsidRPr="008841D5">
              <w:rPr>
                <w:b/>
                <w:bCs/>
                <w:sz w:val="22"/>
                <w:szCs w:val="22"/>
              </w:rPr>
              <w:t>DRUKU  I TRANSPORTU 1</w:t>
            </w:r>
            <w:r w:rsidR="00863C4C">
              <w:rPr>
                <w:b/>
                <w:bCs/>
                <w:sz w:val="22"/>
                <w:szCs w:val="22"/>
              </w:rPr>
              <w:t>3</w:t>
            </w:r>
            <w:r w:rsidR="00A31257" w:rsidRPr="008841D5">
              <w:rPr>
                <w:b/>
                <w:bCs/>
                <w:sz w:val="22"/>
                <w:szCs w:val="22"/>
              </w:rPr>
              <w:t xml:space="preserve"> –STU PUBLIKACJI DLA MUZEUM NARODOWEGO</w:t>
            </w:r>
            <w:r w:rsidR="00A31257" w:rsidRPr="00715A0D">
              <w:rPr>
                <w:b/>
                <w:bCs/>
                <w:sz w:val="22"/>
                <w:szCs w:val="22"/>
              </w:rPr>
              <w:t xml:space="preserve"> ZIEMI PRZEMYSKIEJ W PRZEMYŚLU.</w:t>
            </w:r>
          </w:p>
        </w:tc>
      </w:tr>
      <w:tr w:rsidR="008D31A8" w:rsidRPr="00715A0D" w14:paraId="5C055A1E" w14:textId="77777777" w:rsidTr="0052660D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0BAF03B" w14:textId="77777777" w:rsidR="008D31A8" w:rsidRPr="00715A0D" w:rsidRDefault="008D31A8" w:rsidP="009A3DF2">
            <w:pPr>
              <w:tabs>
                <w:tab w:val="left" w:pos="-2040"/>
              </w:tabs>
              <w:suppressAutoHyphens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  <w:p w14:paraId="5E9ED103" w14:textId="77777777" w:rsidR="008D31A8" w:rsidRPr="00715A0D" w:rsidRDefault="008D31A8" w:rsidP="00717C47">
            <w:pPr>
              <w:numPr>
                <w:ilvl w:val="0"/>
                <w:numId w:val="6"/>
              </w:numPr>
              <w:suppressAutoHyphens/>
              <w:jc w:val="both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  <w:lang w:eastAsia="ar-SA"/>
              </w:rPr>
              <w:t xml:space="preserve">Oferujemy wykonanie przedmiotu zamówienia za cenę ofertową </w:t>
            </w:r>
            <w:r w:rsidRPr="00715A0D">
              <w:rPr>
                <w:b/>
                <w:sz w:val="22"/>
                <w:szCs w:val="22"/>
              </w:rPr>
              <w:t>netto ______________ PLN (słownie: _________________________________________</w:t>
            </w:r>
            <w:r w:rsidR="009A3DF2" w:rsidRPr="00715A0D">
              <w:rPr>
                <w:b/>
                <w:sz w:val="22"/>
                <w:szCs w:val="22"/>
              </w:rPr>
              <w:t>_</w:t>
            </w:r>
            <w:r w:rsidR="00715A0D">
              <w:rPr>
                <w:b/>
                <w:sz w:val="22"/>
                <w:szCs w:val="22"/>
              </w:rPr>
              <w:t xml:space="preserve">___zł) + należny podatek VAT …... </w:t>
            </w:r>
            <w:r w:rsidRPr="00715A0D">
              <w:rPr>
                <w:b/>
                <w:sz w:val="22"/>
                <w:szCs w:val="22"/>
              </w:rPr>
              <w:t>% co ł</w:t>
            </w:r>
            <w:r w:rsidR="004B3122" w:rsidRPr="00715A0D">
              <w:rPr>
                <w:b/>
                <w:sz w:val="22"/>
                <w:szCs w:val="22"/>
              </w:rPr>
              <w:t>ącznie czyni cenę brutto __</w:t>
            </w:r>
            <w:r w:rsidRPr="00715A0D">
              <w:rPr>
                <w:b/>
                <w:sz w:val="22"/>
                <w:szCs w:val="22"/>
              </w:rPr>
              <w:t>________</w:t>
            </w:r>
            <w:r w:rsidR="004B3122" w:rsidRPr="00715A0D">
              <w:rPr>
                <w:b/>
                <w:sz w:val="22"/>
                <w:szCs w:val="22"/>
              </w:rPr>
              <w:t>___</w:t>
            </w:r>
            <w:r w:rsidRPr="00715A0D">
              <w:rPr>
                <w:b/>
                <w:sz w:val="22"/>
                <w:szCs w:val="22"/>
              </w:rPr>
              <w:t xml:space="preserve"> PLN (słownie:__</w:t>
            </w:r>
            <w:r w:rsidR="004B3122" w:rsidRPr="00715A0D">
              <w:rPr>
                <w:b/>
                <w:sz w:val="22"/>
                <w:szCs w:val="22"/>
              </w:rPr>
              <w:t>_______</w:t>
            </w:r>
            <w:r w:rsidRPr="00715A0D">
              <w:rPr>
                <w:b/>
                <w:sz w:val="22"/>
                <w:szCs w:val="22"/>
              </w:rPr>
              <w:t>______________________________________</w:t>
            </w:r>
            <w:r w:rsidR="004B3122" w:rsidRPr="00715A0D">
              <w:rPr>
                <w:b/>
                <w:sz w:val="22"/>
                <w:szCs w:val="22"/>
              </w:rPr>
              <w:t xml:space="preserve"> </w:t>
            </w:r>
            <w:r w:rsidRPr="00715A0D">
              <w:rPr>
                <w:b/>
                <w:sz w:val="22"/>
                <w:szCs w:val="22"/>
              </w:rPr>
              <w:t>_____________________zł);</w:t>
            </w:r>
          </w:p>
          <w:p w14:paraId="0DC5482B" w14:textId="77777777" w:rsidR="00863C4C" w:rsidRDefault="00AB2534" w:rsidP="008841D5">
            <w:pPr>
              <w:suppressAutoHyphens/>
              <w:ind w:left="-78"/>
              <w:jc w:val="both"/>
            </w:pPr>
            <w:r w:rsidRPr="008841D5">
              <w:rPr>
                <w:b/>
                <w:sz w:val="22"/>
                <w:szCs w:val="22"/>
              </w:rPr>
              <w:t xml:space="preserve">Jestem świadomy, że </w:t>
            </w:r>
            <w:r w:rsidRPr="008841D5">
              <w:rPr>
                <w:b/>
              </w:rPr>
              <w:t xml:space="preserve">Zamawiający dopuszcza możliwość </w:t>
            </w:r>
            <w:r w:rsidRPr="00F26D1B">
              <w:rPr>
                <w:b/>
              </w:rPr>
              <w:t>zrezygnowania z</w:t>
            </w:r>
            <w:r w:rsidR="00863C4C" w:rsidRPr="00F26D1B">
              <w:rPr>
                <w:b/>
              </w:rPr>
              <w:t xml:space="preserve"> części przedmiotu umowy do wartości</w:t>
            </w:r>
            <w:r w:rsidRPr="00F26D1B">
              <w:rPr>
                <w:b/>
              </w:rPr>
              <w:t xml:space="preserve"> </w:t>
            </w:r>
            <w:r w:rsidR="00863C4C" w:rsidRPr="00F26D1B">
              <w:rPr>
                <w:b/>
              </w:rPr>
              <w:t>20</w:t>
            </w:r>
            <w:r w:rsidRPr="00F26D1B">
              <w:rPr>
                <w:b/>
              </w:rPr>
              <w:t xml:space="preserve">% </w:t>
            </w:r>
            <w:r w:rsidR="00863C4C" w:rsidRPr="00F26D1B">
              <w:rPr>
                <w:b/>
              </w:rPr>
              <w:t>wartości</w:t>
            </w:r>
            <w:r w:rsidRPr="00F26D1B">
              <w:rPr>
                <w:b/>
              </w:rPr>
              <w:t xml:space="preserve"> przedmiotu umowy (</w:t>
            </w:r>
            <w:r w:rsidR="00863C4C" w:rsidRPr="00F26D1B">
              <w:rPr>
                <w:b/>
              </w:rPr>
              <w:t>z poszczególnych pozycji</w:t>
            </w:r>
            <w:r w:rsidR="00863C4C">
              <w:rPr>
                <w:b/>
              </w:rPr>
              <w:t xml:space="preserve"> </w:t>
            </w:r>
            <w:r w:rsidRPr="008841D5">
              <w:rPr>
                <w:b/>
              </w:rPr>
              <w:t>publikacji) w  trakcie realizacji zamówienia i związane z tym zmniejszenie wynagrodzenia, o którym  mowa w § 5 ust. 1</w:t>
            </w:r>
            <w:r w:rsidR="00493C10" w:rsidRPr="008841D5">
              <w:t>-</w:t>
            </w:r>
            <w:r w:rsidRPr="008841D5">
              <w:t>projektu umowy</w:t>
            </w:r>
            <w:r w:rsidR="00493C10" w:rsidRPr="008841D5">
              <w:t xml:space="preserve"> </w:t>
            </w:r>
            <w:r w:rsidRPr="008841D5">
              <w:t xml:space="preserve">(załącznik nr 4 do SWZ) i w razie wyboru naszej oferty wyrażam na to zgodę. </w:t>
            </w:r>
          </w:p>
          <w:p w14:paraId="646E588F" w14:textId="77777777" w:rsidR="00141928" w:rsidRDefault="00493C10" w:rsidP="008841D5">
            <w:pPr>
              <w:suppressAutoHyphens/>
              <w:ind w:left="-78"/>
              <w:jc w:val="both"/>
              <w:rPr>
                <w:b/>
                <w:sz w:val="22"/>
                <w:szCs w:val="22"/>
              </w:rPr>
            </w:pPr>
            <w:r w:rsidRPr="008841D5">
              <w:t xml:space="preserve">W związku z tym poniżej przedstawiam cenę poszczególnych pozycji publikacji </w:t>
            </w:r>
            <w:r w:rsidR="00700431">
              <w:t>(zgodnie z OPZ-</w:t>
            </w:r>
            <w:proofErr w:type="spellStart"/>
            <w:r w:rsidR="00700431">
              <w:t>zał</w:t>
            </w:r>
            <w:proofErr w:type="spellEnd"/>
            <w:r w:rsidR="00700431">
              <w:t xml:space="preserve"> nr 1 do SWZ) </w:t>
            </w:r>
            <w:r w:rsidRPr="008841D5">
              <w:t>wchodzących w skład złożonej oferty.</w:t>
            </w:r>
            <w:r>
              <w:t xml:space="preserve"> </w:t>
            </w:r>
          </w:p>
          <w:p w14:paraId="784855F7" w14:textId="77777777" w:rsidR="00141928" w:rsidRDefault="00141928" w:rsidP="00141928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  <w:tbl>
            <w:tblPr>
              <w:tblStyle w:val="Tabela-Siatka"/>
              <w:tblpPr w:leftFromText="141" w:rightFromText="141" w:horzAnchor="margin" w:tblpX="-10" w:tblpY="1380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230"/>
              <w:gridCol w:w="992"/>
              <w:gridCol w:w="1417"/>
            </w:tblGrid>
            <w:tr w:rsidR="00750A93" w14:paraId="293957CD" w14:textId="77777777" w:rsidTr="00750A93">
              <w:tc>
                <w:tcPr>
                  <w:tcW w:w="562" w:type="dxa"/>
                </w:tcPr>
                <w:p w14:paraId="0A16D3C7" w14:textId="77777777" w:rsidR="00750A93" w:rsidRPr="003C597A" w:rsidRDefault="00750A93" w:rsidP="00863C4C">
                  <w:pPr>
                    <w:rPr>
                      <w:b/>
                    </w:rPr>
                  </w:pPr>
                  <w:r w:rsidRPr="003C597A">
                    <w:rPr>
                      <w:b/>
                    </w:rPr>
                    <w:lastRenderedPageBreak/>
                    <w:t>Lp.</w:t>
                  </w:r>
                </w:p>
              </w:tc>
              <w:tc>
                <w:tcPr>
                  <w:tcW w:w="7230" w:type="dxa"/>
                </w:tcPr>
                <w:p w14:paraId="28C73443" w14:textId="77777777" w:rsidR="00750A93" w:rsidRPr="003C597A" w:rsidRDefault="00750A93" w:rsidP="00863C4C">
                  <w:pPr>
                    <w:rPr>
                      <w:b/>
                    </w:rPr>
                  </w:pPr>
                  <w:r w:rsidRPr="003C597A">
                    <w:rPr>
                      <w:b/>
                    </w:rPr>
                    <w:t>Nazwa</w:t>
                  </w:r>
                </w:p>
              </w:tc>
              <w:tc>
                <w:tcPr>
                  <w:tcW w:w="992" w:type="dxa"/>
                </w:tcPr>
                <w:p w14:paraId="7D2CC64D" w14:textId="77777777" w:rsidR="00750A93" w:rsidRPr="003C597A" w:rsidRDefault="00750A93" w:rsidP="00863C4C">
                  <w:pPr>
                    <w:rPr>
                      <w:b/>
                    </w:rPr>
                  </w:pPr>
                  <w:r w:rsidRPr="003C597A">
                    <w:rPr>
                      <w:b/>
                    </w:rPr>
                    <w:t>Nakład</w:t>
                  </w:r>
                </w:p>
              </w:tc>
              <w:tc>
                <w:tcPr>
                  <w:tcW w:w="1417" w:type="dxa"/>
                </w:tcPr>
                <w:p w14:paraId="39C0819E" w14:textId="77777777" w:rsidR="00750A93" w:rsidRPr="003C597A" w:rsidRDefault="00750A93" w:rsidP="00863C4C">
                  <w:pPr>
                    <w:rPr>
                      <w:b/>
                    </w:rPr>
                  </w:pPr>
                  <w:r>
                    <w:rPr>
                      <w:b/>
                    </w:rPr>
                    <w:t>CENA BRUTTO</w:t>
                  </w:r>
                </w:p>
              </w:tc>
            </w:tr>
            <w:tr w:rsidR="00750A93" w14:paraId="28EA182D" w14:textId="77777777" w:rsidTr="00750A93">
              <w:tc>
                <w:tcPr>
                  <w:tcW w:w="562" w:type="dxa"/>
                </w:tcPr>
                <w:p w14:paraId="17EA1F4E" w14:textId="77777777" w:rsidR="00750A93" w:rsidRDefault="00750A93" w:rsidP="00863C4C">
                  <w:r w:rsidRPr="00D32B2F">
                    <w:t>1.</w:t>
                  </w:r>
                </w:p>
                <w:p w14:paraId="0BBF9FEC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5166D722" w14:textId="77777777" w:rsidR="00750A93" w:rsidRPr="00E33D08" w:rsidRDefault="00750A93" w:rsidP="00863C4C">
                  <w:pPr>
                    <w:jc w:val="both"/>
                    <w:rPr>
                      <w:color w:val="4D5156"/>
                      <w:shd w:val="clear" w:color="auto" w:fill="FFFFFF"/>
                    </w:rPr>
                  </w:pPr>
                  <w:r w:rsidRPr="00E33D08">
                    <w:rPr>
                      <w:shd w:val="clear" w:color="auto" w:fill="FFFFFF"/>
                    </w:rPr>
                    <w:t xml:space="preserve">K. </w:t>
                  </w:r>
                  <w:proofErr w:type="spellStart"/>
                  <w:r w:rsidRPr="00E33D08">
                    <w:rPr>
                      <w:shd w:val="clear" w:color="auto" w:fill="FFFFFF"/>
                    </w:rPr>
                    <w:t>Kicman</w:t>
                  </w:r>
                  <w:proofErr w:type="spellEnd"/>
                  <w:r w:rsidRPr="00E33D08">
                    <w:rPr>
                      <w:shd w:val="clear" w:color="auto" w:fill="FFFFFF"/>
                    </w:rPr>
                    <w:t xml:space="preserve">, T. Zając, </w:t>
                  </w:r>
                  <w:r w:rsidRPr="00E33D08">
                    <w:rPr>
                      <w:i/>
                      <w:shd w:val="clear" w:color="auto" w:fill="FFFFFF"/>
                    </w:rPr>
                    <w:t>Przewodnik po sowieckich umocnieniach z lat 1940-1941. Linia Mołotowa w Siedliskach i Łuczycach</w:t>
                  </w:r>
                </w:p>
                <w:p w14:paraId="7158083E" w14:textId="77777777" w:rsidR="00750A93" w:rsidRDefault="00750A93" w:rsidP="00863C4C"/>
              </w:tc>
              <w:tc>
                <w:tcPr>
                  <w:tcW w:w="992" w:type="dxa"/>
                </w:tcPr>
                <w:p w14:paraId="59412B02" w14:textId="77777777" w:rsidR="00750A93" w:rsidRPr="00877560" w:rsidRDefault="00750A93" w:rsidP="00863C4C">
                  <w:r w:rsidRPr="00877560">
                    <w:t>500</w:t>
                  </w:r>
                </w:p>
              </w:tc>
              <w:tc>
                <w:tcPr>
                  <w:tcW w:w="1417" w:type="dxa"/>
                </w:tcPr>
                <w:p w14:paraId="341BC890" w14:textId="77777777" w:rsidR="00750A93" w:rsidRDefault="00750A93" w:rsidP="00863C4C">
                  <w:r>
                    <w:t>……….</w:t>
                  </w:r>
                </w:p>
              </w:tc>
            </w:tr>
            <w:tr w:rsidR="00750A93" w14:paraId="0BAE1850" w14:textId="77777777" w:rsidTr="00750A93">
              <w:tc>
                <w:tcPr>
                  <w:tcW w:w="562" w:type="dxa"/>
                </w:tcPr>
                <w:p w14:paraId="37AE4459" w14:textId="77777777" w:rsidR="00750A93" w:rsidRPr="00D32B2F" w:rsidRDefault="00750A93" w:rsidP="00863C4C">
                  <w:r w:rsidRPr="00D32B2F">
                    <w:t>2.</w:t>
                  </w:r>
                </w:p>
                <w:p w14:paraId="3380E78B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733F97D5" w14:textId="77777777" w:rsidR="00750A93" w:rsidRPr="001F2452" w:rsidRDefault="00750A93" w:rsidP="00863C4C">
                  <w:r w:rsidRPr="001F2452">
                    <w:t xml:space="preserve">Katarzyna Winiarska, </w:t>
                  </w:r>
                  <w:r w:rsidRPr="003C597A">
                    <w:rPr>
                      <w:i/>
                    </w:rPr>
                    <w:t>„WIK. Plakat filmowy Ludwika Cieślika”</w:t>
                  </w:r>
                  <w:r w:rsidRPr="001F2452">
                    <w:t>, katalog wystawy</w:t>
                  </w:r>
                </w:p>
                <w:p w14:paraId="69B0CC80" w14:textId="77777777" w:rsidR="00750A93" w:rsidRPr="001F2452" w:rsidRDefault="00750A93" w:rsidP="00863C4C"/>
              </w:tc>
              <w:tc>
                <w:tcPr>
                  <w:tcW w:w="992" w:type="dxa"/>
                </w:tcPr>
                <w:p w14:paraId="3EA229BC" w14:textId="77777777" w:rsidR="00750A93" w:rsidRPr="001F2452" w:rsidRDefault="00750A93" w:rsidP="00863C4C">
                  <w:r w:rsidRPr="001F2452">
                    <w:t>300</w:t>
                  </w:r>
                </w:p>
              </w:tc>
              <w:tc>
                <w:tcPr>
                  <w:tcW w:w="1417" w:type="dxa"/>
                </w:tcPr>
                <w:p w14:paraId="6E27E5F7" w14:textId="77777777" w:rsidR="00750A93" w:rsidRPr="001F2452" w:rsidRDefault="00750A93" w:rsidP="00863C4C">
                  <w:r>
                    <w:t>…………</w:t>
                  </w:r>
                </w:p>
              </w:tc>
            </w:tr>
            <w:tr w:rsidR="00750A93" w14:paraId="4B78C9C1" w14:textId="77777777" w:rsidTr="00750A93">
              <w:tc>
                <w:tcPr>
                  <w:tcW w:w="562" w:type="dxa"/>
                </w:tcPr>
                <w:p w14:paraId="30E777FA" w14:textId="77777777" w:rsidR="00750A93" w:rsidRDefault="00750A93" w:rsidP="00863C4C">
                  <w:r w:rsidRPr="00D32B2F">
                    <w:t>3.</w:t>
                  </w:r>
                </w:p>
                <w:p w14:paraId="3AF26D2A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0152B8B5" w14:textId="77777777" w:rsidR="00750A93" w:rsidRPr="003E4EC2" w:rsidRDefault="00750A93" w:rsidP="00863C4C">
                  <w:r w:rsidRPr="003C597A">
                    <w:rPr>
                      <w:i/>
                    </w:rPr>
                    <w:t>Najciekawsze nabytki Muzeum Narodowego Ziemi Przemyskiej z lat 2012-2022”</w:t>
                  </w:r>
                  <w:r w:rsidRPr="00B62D57">
                    <w:t xml:space="preserve"> – praca zbiorowa</w:t>
                  </w:r>
                </w:p>
                <w:p w14:paraId="5D84A010" w14:textId="77777777" w:rsidR="00750A93" w:rsidRPr="00B62D57" w:rsidRDefault="00750A93" w:rsidP="00863C4C">
                  <w:pPr>
                    <w:spacing w:line="360" w:lineRule="auto"/>
                  </w:pPr>
                </w:p>
              </w:tc>
              <w:tc>
                <w:tcPr>
                  <w:tcW w:w="992" w:type="dxa"/>
                </w:tcPr>
                <w:p w14:paraId="43FD7B60" w14:textId="77777777" w:rsidR="00750A93" w:rsidRPr="003E4EC2" w:rsidRDefault="00750A93" w:rsidP="00863C4C">
                  <w:r w:rsidRPr="003E4EC2">
                    <w:t>500</w:t>
                  </w:r>
                </w:p>
              </w:tc>
              <w:tc>
                <w:tcPr>
                  <w:tcW w:w="1417" w:type="dxa"/>
                </w:tcPr>
                <w:p w14:paraId="6E72F6F3" w14:textId="77777777" w:rsidR="00750A93" w:rsidRPr="003E4EC2" w:rsidRDefault="00750A93" w:rsidP="00863C4C">
                  <w:r>
                    <w:t>…………</w:t>
                  </w:r>
                </w:p>
              </w:tc>
            </w:tr>
            <w:tr w:rsidR="00750A93" w14:paraId="4A82BEED" w14:textId="77777777" w:rsidTr="00750A93">
              <w:tc>
                <w:tcPr>
                  <w:tcW w:w="562" w:type="dxa"/>
                </w:tcPr>
                <w:p w14:paraId="73E0C627" w14:textId="77777777" w:rsidR="00750A93" w:rsidRDefault="00750A93" w:rsidP="00863C4C">
                  <w:r w:rsidRPr="00D32B2F">
                    <w:t>4.</w:t>
                  </w:r>
                </w:p>
                <w:p w14:paraId="111ECC98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659B9199" w14:textId="77777777" w:rsidR="00750A93" w:rsidRPr="002C0E8F" w:rsidRDefault="00750A93" w:rsidP="00863C4C">
                  <w:r w:rsidRPr="002C0E8F">
                    <w:t xml:space="preserve">M. Dziura, </w:t>
                  </w:r>
                  <w:proofErr w:type="spellStart"/>
                  <w:r w:rsidRPr="002C0E8F">
                    <w:t>D.Zahel</w:t>
                  </w:r>
                  <w:proofErr w:type="spellEnd"/>
                  <w:r w:rsidRPr="002C0E8F">
                    <w:t xml:space="preserve"> </w:t>
                  </w:r>
                  <w:r w:rsidRPr="003C597A">
                    <w:rPr>
                      <w:i/>
                    </w:rPr>
                    <w:t>„Karnawał na wsi i w mieście”</w:t>
                  </w:r>
                </w:p>
                <w:p w14:paraId="1C2D8522" w14:textId="77777777" w:rsidR="00750A93" w:rsidRDefault="00750A93" w:rsidP="00863C4C">
                  <w:pPr>
                    <w:spacing w:line="360" w:lineRule="auto"/>
                  </w:pPr>
                </w:p>
              </w:tc>
              <w:tc>
                <w:tcPr>
                  <w:tcW w:w="992" w:type="dxa"/>
                </w:tcPr>
                <w:p w14:paraId="19592812" w14:textId="77777777" w:rsidR="00750A93" w:rsidRPr="002C0E8F" w:rsidRDefault="00750A93" w:rsidP="00863C4C">
                  <w:r w:rsidRPr="002C0E8F">
                    <w:t>500</w:t>
                  </w:r>
                </w:p>
              </w:tc>
              <w:tc>
                <w:tcPr>
                  <w:tcW w:w="1417" w:type="dxa"/>
                </w:tcPr>
                <w:p w14:paraId="0C62EF4B" w14:textId="77777777" w:rsidR="00750A93" w:rsidRPr="002C0E8F" w:rsidRDefault="00750A93" w:rsidP="00863C4C">
                  <w:r>
                    <w:t>…………</w:t>
                  </w:r>
                </w:p>
              </w:tc>
            </w:tr>
            <w:tr w:rsidR="00750A93" w14:paraId="0AA51782" w14:textId="77777777" w:rsidTr="00750A93">
              <w:tc>
                <w:tcPr>
                  <w:tcW w:w="562" w:type="dxa"/>
                </w:tcPr>
                <w:p w14:paraId="14E36A29" w14:textId="77777777" w:rsidR="00750A93" w:rsidRDefault="00750A93" w:rsidP="00863C4C">
                  <w:r w:rsidRPr="00D32B2F">
                    <w:t>5.</w:t>
                  </w:r>
                </w:p>
                <w:p w14:paraId="736C551F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1E0A893D" w14:textId="77777777" w:rsidR="00750A93" w:rsidRPr="00E33D08" w:rsidRDefault="00750A93" w:rsidP="00863C4C">
                  <w:pPr>
                    <w:jc w:val="both"/>
                    <w:rPr>
                      <w:color w:val="4D5156"/>
                      <w:shd w:val="clear" w:color="auto" w:fill="FFFFFF"/>
                    </w:rPr>
                  </w:pPr>
                  <w:r w:rsidRPr="00E33D08">
                    <w:t xml:space="preserve">S. Petry, </w:t>
                  </w:r>
                  <w:r w:rsidRPr="00E33D08">
                    <w:rPr>
                      <w:i/>
                    </w:rPr>
                    <w:t>Dziennik wydarzeń bojowych grupy operacyjnej gen. Leśniewskiego</w:t>
                  </w:r>
                  <w:r w:rsidRPr="00E33D08">
                    <w:rPr>
                      <w:i/>
                    </w:rPr>
                    <w:br/>
                    <w:t>9 grudnia 1918 – 8 maja 1919</w:t>
                  </w:r>
                  <w:r w:rsidRPr="00E33D08">
                    <w:t>, oprac. A. Chmielarz, Z. Moszumański, W. Rawski,</w:t>
                  </w:r>
                </w:p>
                <w:p w14:paraId="153FB01F" w14:textId="77777777" w:rsidR="00750A93" w:rsidRDefault="00750A93" w:rsidP="00863C4C"/>
              </w:tc>
              <w:tc>
                <w:tcPr>
                  <w:tcW w:w="992" w:type="dxa"/>
                </w:tcPr>
                <w:p w14:paraId="47544943" w14:textId="77777777" w:rsidR="00750A93" w:rsidRPr="00531D67" w:rsidRDefault="00750A93" w:rsidP="00863C4C">
                  <w:r w:rsidRPr="00531D67">
                    <w:t>500</w:t>
                  </w:r>
                </w:p>
              </w:tc>
              <w:tc>
                <w:tcPr>
                  <w:tcW w:w="1417" w:type="dxa"/>
                </w:tcPr>
                <w:p w14:paraId="078B6B6E" w14:textId="77777777" w:rsidR="00750A93" w:rsidRDefault="00750A93" w:rsidP="00863C4C">
                  <w:pPr>
                    <w:spacing w:line="360" w:lineRule="auto"/>
                    <w:jc w:val="center"/>
                  </w:pPr>
                  <w:r>
                    <w:t>…………</w:t>
                  </w:r>
                </w:p>
              </w:tc>
            </w:tr>
            <w:tr w:rsidR="00750A93" w14:paraId="43C70627" w14:textId="77777777" w:rsidTr="00750A93">
              <w:trPr>
                <w:trHeight w:val="906"/>
              </w:trPr>
              <w:tc>
                <w:tcPr>
                  <w:tcW w:w="562" w:type="dxa"/>
                </w:tcPr>
                <w:p w14:paraId="7A8380B5" w14:textId="77777777" w:rsidR="00750A93" w:rsidRPr="00D32B2F" w:rsidRDefault="00750A93" w:rsidP="00863C4C">
                  <w:r w:rsidRPr="00D32B2F">
                    <w:t>6.</w:t>
                  </w:r>
                  <w:r>
                    <w:t xml:space="preserve"> </w:t>
                  </w:r>
                </w:p>
              </w:tc>
              <w:tc>
                <w:tcPr>
                  <w:tcW w:w="7230" w:type="dxa"/>
                </w:tcPr>
                <w:p w14:paraId="21ED9F95" w14:textId="77777777" w:rsidR="00750A93" w:rsidRPr="002C0E8F" w:rsidRDefault="00750A93" w:rsidP="00863C4C">
                  <w:pPr>
                    <w:rPr>
                      <w:i/>
                    </w:rPr>
                  </w:pPr>
                  <w:r w:rsidRPr="002C0E8F">
                    <w:rPr>
                      <w:i/>
                    </w:rPr>
                    <w:t xml:space="preserve">Przemyśl Miasto Zabytków 1945-1999. Wehikuł czasu, </w:t>
                  </w:r>
                  <w:r w:rsidRPr="002C0E8F">
                    <w:rPr>
                      <w:i/>
                    </w:rPr>
                    <w:br/>
                    <w:t>T. III</w:t>
                  </w:r>
                </w:p>
              </w:tc>
              <w:tc>
                <w:tcPr>
                  <w:tcW w:w="992" w:type="dxa"/>
                </w:tcPr>
                <w:p w14:paraId="340FEC79" w14:textId="77777777" w:rsidR="00750A93" w:rsidRDefault="00750A93" w:rsidP="00863C4C">
                  <w:r>
                    <w:t>500</w:t>
                  </w:r>
                </w:p>
              </w:tc>
              <w:tc>
                <w:tcPr>
                  <w:tcW w:w="1417" w:type="dxa"/>
                </w:tcPr>
                <w:p w14:paraId="61EFB386" w14:textId="77777777" w:rsidR="00750A93" w:rsidRDefault="00750A93" w:rsidP="00863C4C">
                  <w:r>
                    <w:t>…………</w:t>
                  </w:r>
                </w:p>
              </w:tc>
            </w:tr>
            <w:tr w:rsidR="00750A93" w14:paraId="761E513E" w14:textId="77777777" w:rsidTr="00750A93">
              <w:tc>
                <w:tcPr>
                  <w:tcW w:w="562" w:type="dxa"/>
                </w:tcPr>
                <w:p w14:paraId="4543E447" w14:textId="77777777" w:rsidR="00750A93" w:rsidRPr="00D32B2F" w:rsidRDefault="00750A93" w:rsidP="00863C4C">
                  <w:r w:rsidRPr="00D32B2F">
                    <w:t>7</w:t>
                  </w:r>
                  <w:r>
                    <w:t>.</w:t>
                  </w:r>
                </w:p>
              </w:tc>
              <w:tc>
                <w:tcPr>
                  <w:tcW w:w="7230" w:type="dxa"/>
                </w:tcPr>
                <w:p w14:paraId="58995707" w14:textId="77777777" w:rsidR="00750A93" w:rsidRDefault="00750A93" w:rsidP="00863C4C">
                  <w:pPr>
                    <w:jc w:val="both"/>
                  </w:pPr>
                  <w:r>
                    <w:t xml:space="preserve">K. </w:t>
                  </w:r>
                  <w:r w:rsidRPr="005A70C5">
                    <w:t xml:space="preserve">Sujkowska, </w:t>
                  </w:r>
                </w:p>
                <w:p w14:paraId="0DAC7C37" w14:textId="77777777" w:rsidR="00750A93" w:rsidRPr="005A70C5" w:rsidRDefault="00750A93" w:rsidP="00863C4C">
                  <w:pPr>
                    <w:jc w:val="both"/>
                    <w:rPr>
                      <w:color w:val="4D5156"/>
                      <w:shd w:val="clear" w:color="auto" w:fill="FFFFFF"/>
                    </w:rPr>
                  </w:pPr>
                  <w:r w:rsidRPr="005A70C5">
                    <w:rPr>
                      <w:i/>
                    </w:rPr>
                    <w:t>Regionalizmy leksykalne w języku mieszkańców Przemyśla</w:t>
                  </w:r>
                  <w:r w:rsidRPr="005A70C5">
                    <w:t xml:space="preserve">, </w:t>
                  </w:r>
                </w:p>
                <w:p w14:paraId="2D260733" w14:textId="77777777" w:rsidR="00750A93" w:rsidRDefault="00750A93" w:rsidP="00863C4C"/>
              </w:tc>
              <w:tc>
                <w:tcPr>
                  <w:tcW w:w="992" w:type="dxa"/>
                </w:tcPr>
                <w:p w14:paraId="26EEF25E" w14:textId="77777777" w:rsidR="00750A93" w:rsidRDefault="00750A93" w:rsidP="00863C4C">
                  <w:r>
                    <w:t>500</w:t>
                  </w:r>
                </w:p>
              </w:tc>
              <w:tc>
                <w:tcPr>
                  <w:tcW w:w="1417" w:type="dxa"/>
                </w:tcPr>
                <w:p w14:paraId="37D4B486" w14:textId="77777777" w:rsidR="00750A93" w:rsidRDefault="00750A93" w:rsidP="00863C4C">
                  <w:r>
                    <w:t>…………</w:t>
                  </w:r>
                </w:p>
              </w:tc>
            </w:tr>
            <w:tr w:rsidR="00750A93" w14:paraId="0D2E3BFB" w14:textId="77777777" w:rsidTr="00750A93">
              <w:tc>
                <w:tcPr>
                  <w:tcW w:w="562" w:type="dxa"/>
                </w:tcPr>
                <w:p w14:paraId="041FAC31" w14:textId="77777777" w:rsidR="00750A93" w:rsidRPr="00D32B2F" w:rsidRDefault="00750A93" w:rsidP="00863C4C">
                  <w:r w:rsidRPr="00D32B2F">
                    <w:t>8.</w:t>
                  </w:r>
                </w:p>
                <w:p w14:paraId="4E1D803C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5CCD4C9F" w14:textId="77777777" w:rsidR="00750A93" w:rsidRDefault="00750A93" w:rsidP="00863C4C">
                  <w:r>
                    <w:t xml:space="preserve">M. Król, W. Markowski, </w:t>
                  </w:r>
                  <w:r w:rsidRPr="00E33D08">
                    <w:rPr>
                      <w:i/>
                    </w:rPr>
                    <w:t>Przemyśl w latach II wojny światowej</w:t>
                  </w:r>
                  <w:r>
                    <w:t>, t.1,  1939-1941,</w:t>
                  </w:r>
                </w:p>
              </w:tc>
              <w:tc>
                <w:tcPr>
                  <w:tcW w:w="992" w:type="dxa"/>
                </w:tcPr>
                <w:p w14:paraId="4B014CE6" w14:textId="77777777" w:rsidR="00750A93" w:rsidRDefault="00750A93" w:rsidP="00863C4C">
                  <w:r>
                    <w:t>500</w:t>
                  </w:r>
                </w:p>
              </w:tc>
              <w:tc>
                <w:tcPr>
                  <w:tcW w:w="1417" w:type="dxa"/>
                </w:tcPr>
                <w:p w14:paraId="0BEFE4EE" w14:textId="77777777" w:rsidR="00750A93" w:rsidRDefault="00750A93" w:rsidP="00863C4C">
                  <w:r>
                    <w:t>…………</w:t>
                  </w:r>
                </w:p>
              </w:tc>
            </w:tr>
            <w:tr w:rsidR="00750A93" w14:paraId="79025129" w14:textId="77777777" w:rsidTr="00750A93">
              <w:tc>
                <w:tcPr>
                  <w:tcW w:w="562" w:type="dxa"/>
                </w:tcPr>
                <w:p w14:paraId="41BFC488" w14:textId="77777777" w:rsidR="00750A93" w:rsidRPr="00D32B2F" w:rsidRDefault="00750A93" w:rsidP="00863C4C">
                  <w:r w:rsidRPr="00D32B2F">
                    <w:t>9.</w:t>
                  </w:r>
                </w:p>
                <w:p w14:paraId="74E35FA8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51D9B075" w14:textId="77777777" w:rsidR="00750A93" w:rsidRPr="00DD7C17" w:rsidRDefault="00750A93" w:rsidP="00863C4C">
                  <w:r w:rsidRPr="00DD7C17">
                    <w:t xml:space="preserve">I. </w:t>
                  </w:r>
                  <w:proofErr w:type="spellStart"/>
                  <w:r w:rsidRPr="00DD7C17">
                    <w:t>Bobko</w:t>
                  </w:r>
                  <w:proofErr w:type="spellEnd"/>
                  <w:r w:rsidRPr="00DD7C17">
                    <w:t xml:space="preserve"> </w:t>
                  </w:r>
                  <w:r w:rsidRPr="00DD7C17">
                    <w:br/>
                  </w:r>
                  <w:r w:rsidRPr="00094D15">
                    <w:rPr>
                      <w:i/>
                    </w:rPr>
                    <w:t>XXIX Ogólnopolski Przegląd Plakatu Muzealnego i Ochrony Zabytków</w:t>
                  </w:r>
                </w:p>
              </w:tc>
              <w:tc>
                <w:tcPr>
                  <w:tcW w:w="992" w:type="dxa"/>
                </w:tcPr>
                <w:p w14:paraId="27535F3C" w14:textId="77777777" w:rsidR="00750A93" w:rsidRPr="00DD7C17" w:rsidRDefault="00750A93" w:rsidP="00863C4C">
                  <w:r w:rsidRPr="00DD7C17">
                    <w:t>300</w:t>
                  </w:r>
                </w:p>
              </w:tc>
              <w:tc>
                <w:tcPr>
                  <w:tcW w:w="1417" w:type="dxa"/>
                </w:tcPr>
                <w:p w14:paraId="44793566" w14:textId="77777777" w:rsidR="00750A93" w:rsidRPr="00DD7C17" w:rsidRDefault="00750A93" w:rsidP="00863C4C">
                  <w:r>
                    <w:t>…………</w:t>
                  </w:r>
                </w:p>
              </w:tc>
            </w:tr>
            <w:tr w:rsidR="00750A93" w14:paraId="5CBFCBE5" w14:textId="77777777" w:rsidTr="00750A93">
              <w:tc>
                <w:tcPr>
                  <w:tcW w:w="562" w:type="dxa"/>
                </w:tcPr>
                <w:p w14:paraId="68F07A31" w14:textId="77777777" w:rsidR="00750A93" w:rsidRDefault="00750A93" w:rsidP="00863C4C">
                  <w:r w:rsidRPr="00D32B2F">
                    <w:t>10.</w:t>
                  </w:r>
                </w:p>
                <w:p w14:paraId="6C8CA402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6A7CC461" w14:textId="77777777" w:rsidR="00750A93" w:rsidRDefault="00750A93" w:rsidP="00863C4C">
                  <w:r w:rsidRPr="00EE122A">
                    <w:rPr>
                      <w:i/>
                      <w:color w:val="000000" w:themeColor="text1"/>
                    </w:rPr>
                    <w:t>Materiały i Studia Muzealne. T. 13</w:t>
                  </w:r>
                  <w:r>
                    <w:rPr>
                      <w:color w:val="000000" w:themeColor="text1"/>
                    </w:rPr>
                    <w:t xml:space="preserve"> (2024), red. G. </w:t>
                  </w:r>
                  <w:proofErr w:type="spellStart"/>
                  <w:r>
                    <w:rPr>
                      <w:color w:val="000000" w:themeColor="text1"/>
                    </w:rPr>
                    <w:t>Klebowicz</w:t>
                  </w:r>
                  <w:proofErr w:type="spellEnd"/>
                  <w:r>
                    <w:rPr>
                      <w:color w:val="000000" w:themeColor="text1"/>
                    </w:rPr>
                    <w:t>,</w:t>
                  </w:r>
                </w:p>
                <w:p w14:paraId="4F86AD8E" w14:textId="77777777" w:rsidR="00750A93" w:rsidRDefault="00750A93" w:rsidP="00863C4C"/>
              </w:tc>
              <w:tc>
                <w:tcPr>
                  <w:tcW w:w="992" w:type="dxa"/>
                </w:tcPr>
                <w:p w14:paraId="7CBD0523" w14:textId="77777777" w:rsidR="00750A93" w:rsidRDefault="00750A93" w:rsidP="00863C4C">
                  <w:r>
                    <w:t>300</w:t>
                  </w:r>
                </w:p>
              </w:tc>
              <w:tc>
                <w:tcPr>
                  <w:tcW w:w="1417" w:type="dxa"/>
                </w:tcPr>
                <w:p w14:paraId="7A7B06C6" w14:textId="77777777" w:rsidR="00750A93" w:rsidRPr="00DD7C17" w:rsidRDefault="00750A93" w:rsidP="00863C4C">
                  <w:r>
                    <w:t>…………</w:t>
                  </w:r>
                </w:p>
              </w:tc>
            </w:tr>
            <w:tr w:rsidR="00750A93" w14:paraId="726FF8F5" w14:textId="77777777" w:rsidTr="00750A93">
              <w:tc>
                <w:tcPr>
                  <w:tcW w:w="562" w:type="dxa"/>
                </w:tcPr>
                <w:p w14:paraId="44FDF4AC" w14:textId="77777777" w:rsidR="00750A93" w:rsidRPr="00D32B2F" w:rsidRDefault="00750A93" w:rsidP="00863C4C">
                  <w:r w:rsidRPr="00D32B2F">
                    <w:t>11.</w:t>
                  </w:r>
                </w:p>
                <w:p w14:paraId="5DA03436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65FFF1A1" w14:textId="77777777" w:rsidR="00750A93" w:rsidRPr="00094D15" w:rsidRDefault="00750A93" w:rsidP="00863C4C">
                  <w:pPr>
                    <w:rPr>
                      <w:i/>
                    </w:rPr>
                  </w:pPr>
                  <w:r>
                    <w:t xml:space="preserve">M. </w:t>
                  </w:r>
                  <w:r w:rsidRPr="003C7937">
                    <w:t xml:space="preserve">Waltoś, </w:t>
                  </w:r>
                  <w:r w:rsidRPr="00094D15">
                    <w:rPr>
                      <w:i/>
                    </w:rPr>
                    <w:t xml:space="preserve">Towarzystwo Przyjaciół Nauk i jego Biblioteka w latach 1909-2023, </w:t>
                  </w:r>
                </w:p>
                <w:p w14:paraId="26E58A8D" w14:textId="77777777" w:rsidR="00750A93" w:rsidRDefault="00750A93" w:rsidP="00863C4C"/>
              </w:tc>
              <w:tc>
                <w:tcPr>
                  <w:tcW w:w="992" w:type="dxa"/>
                </w:tcPr>
                <w:p w14:paraId="4F010DA0" w14:textId="77777777" w:rsidR="00750A93" w:rsidRDefault="00750A93" w:rsidP="00863C4C">
                  <w:r>
                    <w:t>500</w:t>
                  </w:r>
                </w:p>
              </w:tc>
              <w:tc>
                <w:tcPr>
                  <w:tcW w:w="1417" w:type="dxa"/>
                </w:tcPr>
                <w:p w14:paraId="76749B1F" w14:textId="77777777" w:rsidR="00750A93" w:rsidRDefault="00750A93" w:rsidP="00863C4C">
                  <w:r>
                    <w:t>…………</w:t>
                  </w:r>
                </w:p>
              </w:tc>
            </w:tr>
            <w:tr w:rsidR="00750A93" w14:paraId="4D19BB69" w14:textId="77777777" w:rsidTr="00750A93">
              <w:tc>
                <w:tcPr>
                  <w:tcW w:w="562" w:type="dxa"/>
                </w:tcPr>
                <w:p w14:paraId="4CAEC338" w14:textId="77777777" w:rsidR="00750A93" w:rsidRPr="00D32B2F" w:rsidRDefault="00750A93" w:rsidP="00863C4C">
                  <w:r>
                    <w:t>12</w:t>
                  </w:r>
                  <w:r w:rsidRPr="00D32B2F">
                    <w:t>.</w:t>
                  </w:r>
                </w:p>
                <w:p w14:paraId="67840AB1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4F9B0FDA" w14:textId="77777777" w:rsidR="00750A93" w:rsidRPr="00094D15" w:rsidRDefault="00750A93" w:rsidP="00863C4C">
                  <w:r w:rsidRPr="00094D15">
                    <w:t>Mapa ziemi przemyskiej. Podział administracyjny.</w:t>
                  </w:r>
                </w:p>
              </w:tc>
              <w:tc>
                <w:tcPr>
                  <w:tcW w:w="992" w:type="dxa"/>
                </w:tcPr>
                <w:p w14:paraId="0ABBF916" w14:textId="77777777" w:rsidR="00750A93" w:rsidRPr="00094D15" w:rsidRDefault="00750A93" w:rsidP="00863C4C">
                  <w:r>
                    <w:t>250</w:t>
                  </w:r>
                </w:p>
              </w:tc>
              <w:tc>
                <w:tcPr>
                  <w:tcW w:w="1417" w:type="dxa"/>
                </w:tcPr>
                <w:p w14:paraId="684F8121" w14:textId="77777777" w:rsidR="00750A93" w:rsidRDefault="00750A93" w:rsidP="00863C4C">
                  <w:r>
                    <w:t>…………</w:t>
                  </w:r>
                </w:p>
              </w:tc>
            </w:tr>
            <w:tr w:rsidR="00750A93" w14:paraId="720B3B74" w14:textId="77777777" w:rsidTr="00750A93">
              <w:tc>
                <w:tcPr>
                  <w:tcW w:w="562" w:type="dxa"/>
                </w:tcPr>
                <w:p w14:paraId="6F377E9D" w14:textId="77777777" w:rsidR="00750A93" w:rsidRPr="00D32B2F" w:rsidRDefault="00750A93" w:rsidP="00863C4C">
                  <w:r>
                    <w:t>13</w:t>
                  </w:r>
                  <w:r w:rsidRPr="00D32B2F">
                    <w:t>.</w:t>
                  </w:r>
                </w:p>
                <w:p w14:paraId="3F013436" w14:textId="77777777" w:rsidR="00750A93" w:rsidRPr="00D32B2F" w:rsidRDefault="00750A93" w:rsidP="00863C4C"/>
              </w:tc>
              <w:tc>
                <w:tcPr>
                  <w:tcW w:w="7230" w:type="dxa"/>
                </w:tcPr>
                <w:p w14:paraId="2C3CDA1A" w14:textId="77777777" w:rsidR="00750A93" w:rsidRPr="00094D15" w:rsidRDefault="00750A93" w:rsidP="00863C4C">
                  <w:r w:rsidRPr="00094D15">
                    <w:t>Mapa ziemi przemyskiej. Ukształtowanie powierzchni terenu.</w:t>
                  </w:r>
                </w:p>
              </w:tc>
              <w:tc>
                <w:tcPr>
                  <w:tcW w:w="992" w:type="dxa"/>
                </w:tcPr>
                <w:p w14:paraId="3587F329" w14:textId="77777777" w:rsidR="00750A93" w:rsidRPr="00094D15" w:rsidRDefault="00750A93" w:rsidP="00863C4C">
                  <w:r>
                    <w:t>250</w:t>
                  </w:r>
                </w:p>
              </w:tc>
              <w:tc>
                <w:tcPr>
                  <w:tcW w:w="1417" w:type="dxa"/>
                </w:tcPr>
                <w:p w14:paraId="3B882BF5" w14:textId="77777777" w:rsidR="00750A93" w:rsidRPr="00431636" w:rsidRDefault="00750A93" w:rsidP="00863C4C">
                  <w:pPr>
                    <w:shd w:val="clear" w:color="auto" w:fill="FFFFFF"/>
                    <w:spacing w:after="100" w:line="253" w:lineRule="atLeast"/>
                    <w:rPr>
                      <w:color w:val="222222"/>
                    </w:rPr>
                  </w:pPr>
                  <w:r>
                    <w:t>…………</w:t>
                  </w:r>
                </w:p>
              </w:tc>
            </w:tr>
          </w:tbl>
          <w:p w14:paraId="33F4CF19" w14:textId="77777777" w:rsidR="008D31A8" w:rsidRDefault="008D31A8" w:rsidP="00863C4C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51B9B298" w14:textId="77777777" w:rsidR="00863C4C" w:rsidRPr="00715A0D" w:rsidRDefault="00863C4C" w:rsidP="00863C4C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D31A8" w:rsidRPr="00715A0D" w14:paraId="30C2283A" w14:textId="77777777" w:rsidTr="0052660D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545F1620" w14:textId="77777777" w:rsidR="00863C4C" w:rsidRDefault="00863C4C" w:rsidP="00863C4C">
            <w:pPr>
              <w:tabs>
                <w:tab w:val="left" w:pos="-2040"/>
              </w:tabs>
              <w:suppressAutoHyphens/>
              <w:ind w:left="720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  <w:p w14:paraId="5EE0B2AC" w14:textId="77777777" w:rsidR="00863C4C" w:rsidRDefault="00863C4C" w:rsidP="00863C4C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  <w:p w14:paraId="6D3363A6" w14:textId="77777777" w:rsidR="00750A93" w:rsidRDefault="00750A93" w:rsidP="00863C4C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  <w:p w14:paraId="6782B81C" w14:textId="77777777" w:rsidR="00750A93" w:rsidRDefault="00750A93" w:rsidP="00863C4C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  <w:p w14:paraId="1CDDFE17" w14:textId="77777777" w:rsidR="00750A93" w:rsidRDefault="00750A93" w:rsidP="00863C4C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  <w:p w14:paraId="0B696BC3" w14:textId="77777777" w:rsidR="00863C4C" w:rsidRPr="00715A0D" w:rsidRDefault="00863C4C" w:rsidP="00863C4C">
            <w:pPr>
              <w:numPr>
                <w:ilvl w:val="0"/>
                <w:numId w:val="6"/>
              </w:numPr>
              <w:suppressAutoHyphens/>
              <w:jc w:val="both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Oferujemy wykonanie zamówienia o najwyższej jakości przedkładając następujące próbki :</w:t>
            </w:r>
          </w:p>
          <w:p w14:paraId="6657BC2E" w14:textId="77777777" w:rsidR="00863C4C" w:rsidRDefault="00863C4C" w:rsidP="00863C4C">
            <w:pPr>
              <w:tabs>
                <w:tab w:val="left" w:pos="-2040"/>
              </w:tabs>
              <w:suppressAutoHyphens/>
              <w:ind w:left="720"/>
              <w:jc w:val="both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a)……………………………………………………… (podać tytuł) w oprawie kartonowej</w:t>
            </w:r>
          </w:p>
          <w:p w14:paraId="4EDB0E39" w14:textId="77777777" w:rsidR="00863C4C" w:rsidRPr="00715A0D" w:rsidRDefault="00700431" w:rsidP="00863C4C">
            <w:pPr>
              <w:suppressAutoHyphens/>
              <w:ind w:left="28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="00863C4C" w:rsidRPr="00715A0D">
              <w:rPr>
                <w:b/>
                <w:sz w:val="22"/>
                <w:szCs w:val="22"/>
              </w:rPr>
              <w:t xml:space="preserve">b)……………………………………………………… (podać tytuł) w oprawie twardej </w:t>
            </w:r>
          </w:p>
          <w:p w14:paraId="44BD6E8F" w14:textId="77777777" w:rsidR="00863C4C" w:rsidRPr="00863C4C" w:rsidRDefault="00863C4C" w:rsidP="00863C4C">
            <w:pPr>
              <w:tabs>
                <w:tab w:val="left" w:pos="-2040"/>
              </w:tabs>
              <w:suppressAutoHyphens/>
              <w:ind w:left="720"/>
              <w:jc w:val="both"/>
              <w:rPr>
                <w:color w:val="000000"/>
                <w:sz w:val="22"/>
                <w:szCs w:val="22"/>
                <w:lang w:eastAsia="ar-SA"/>
              </w:rPr>
            </w:pPr>
          </w:p>
          <w:p w14:paraId="32473339" w14:textId="77777777" w:rsidR="004B3122" w:rsidRPr="00715A0D" w:rsidRDefault="004B3122" w:rsidP="00933B39">
            <w:pPr>
              <w:numPr>
                <w:ilvl w:val="0"/>
                <w:numId w:val="5"/>
              </w:numPr>
              <w:tabs>
                <w:tab w:val="left" w:pos="-2040"/>
              </w:tabs>
              <w:suppressAutoHyphens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715A0D">
              <w:rPr>
                <w:sz w:val="22"/>
                <w:szCs w:val="22"/>
                <w:lang w:eastAsia="ar-SA"/>
              </w:rPr>
              <w:t>Oferujemy wykonanie przedm</w:t>
            </w:r>
            <w:r w:rsidRPr="00715A0D">
              <w:rPr>
                <w:color w:val="000000"/>
                <w:sz w:val="22"/>
                <w:szCs w:val="22"/>
                <w:lang w:eastAsia="ar-SA"/>
              </w:rPr>
              <w:t xml:space="preserve">iotu zamówienia </w:t>
            </w:r>
            <w:r w:rsidR="00147BCA" w:rsidRPr="00715A0D">
              <w:rPr>
                <w:color w:val="000000"/>
                <w:sz w:val="22"/>
                <w:szCs w:val="22"/>
                <w:lang w:eastAsia="ar-SA"/>
              </w:rPr>
              <w:t xml:space="preserve">sukcesywnie w okresie </w:t>
            </w:r>
            <w:r w:rsidR="00863C4C">
              <w:rPr>
                <w:color w:val="000000"/>
                <w:sz w:val="22"/>
                <w:szCs w:val="22"/>
                <w:lang w:eastAsia="ar-SA"/>
              </w:rPr>
              <w:t>9</w:t>
            </w:r>
            <w:r w:rsidR="006E6DDB" w:rsidRPr="00715A0D">
              <w:rPr>
                <w:color w:val="000000"/>
                <w:sz w:val="22"/>
                <w:szCs w:val="22"/>
                <w:lang w:eastAsia="ar-SA"/>
              </w:rPr>
              <w:t xml:space="preserve"> miesięcy</w:t>
            </w:r>
            <w:r w:rsidR="00147BCA" w:rsidRPr="00715A0D">
              <w:rPr>
                <w:color w:val="000000"/>
                <w:sz w:val="22"/>
                <w:szCs w:val="22"/>
                <w:lang w:eastAsia="ar-SA"/>
              </w:rPr>
              <w:t xml:space="preserve"> od dnia podpisania umowy a poszczególnych wydawnictw </w:t>
            </w:r>
            <w:r w:rsidRPr="00715A0D">
              <w:rPr>
                <w:color w:val="000000"/>
                <w:sz w:val="22"/>
                <w:szCs w:val="22"/>
                <w:lang w:eastAsia="ar-SA"/>
              </w:rPr>
              <w:t xml:space="preserve">w terminie do </w:t>
            </w:r>
            <w:r w:rsidR="00E23BC2" w:rsidRPr="00715A0D">
              <w:rPr>
                <w:color w:val="000000"/>
                <w:sz w:val="22"/>
                <w:szCs w:val="22"/>
                <w:lang w:eastAsia="ar-SA"/>
              </w:rPr>
              <w:t>28</w:t>
            </w:r>
            <w:r w:rsidRPr="00715A0D">
              <w:rPr>
                <w:color w:val="000000"/>
                <w:sz w:val="22"/>
                <w:szCs w:val="22"/>
                <w:lang w:eastAsia="ar-SA"/>
              </w:rPr>
              <w:t xml:space="preserve"> dni od dnia </w:t>
            </w:r>
            <w:r w:rsidR="009A3DF2" w:rsidRPr="00715A0D">
              <w:rPr>
                <w:color w:val="000000"/>
                <w:sz w:val="22"/>
                <w:szCs w:val="22"/>
                <w:lang w:eastAsia="ar-SA"/>
              </w:rPr>
              <w:t xml:space="preserve">przesłania projektu do druku na adres e-mail </w:t>
            </w:r>
            <w:r w:rsidR="008E3D8D" w:rsidRPr="00715A0D">
              <w:rPr>
                <w:color w:val="000000"/>
                <w:sz w:val="22"/>
                <w:szCs w:val="22"/>
                <w:lang w:eastAsia="ar-SA"/>
              </w:rPr>
              <w:t xml:space="preserve">Wykonawcy: </w:t>
            </w:r>
            <w:r w:rsidR="009A3DF2" w:rsidRPr="00715A0D">
              <w:rPr>
                <w:color w:val="000000"/>
                <w:sz w:val="22"/>
                <w:szCs w:val="22"/>
                <w:lang w:eastAsia="ar-SA"/>
              </w:rPr>
              <w:t>…………………………….........</w:t>
            </w:r>
            <w:r w:rsidRPr="00715A0D">
              <w:rPr>
                <w:color w:val="000000"/>
                <w:sz w:val="22"/>
                <w:szCs w:val="22"/>
                <w:lang w:eastAsia="ar-SA"/>
              </w:rPr>
              <w:t>.</w:t>
            </w:r>
          </w:p>
          <w:p w14:paraId="7084F249" w14:textId="77777777" w:rsidR="008D31A8" w:rsidRPr="00715A0D" w:rsidRDefault="008D31A8" w:rsidP="0052660D">
            <w:pPr>
              <w:tabs>
                <w:tab w:val="left" w:pos="30"/>
              </w:tabs>
              <w:jc w:val="both"/>
              <w:rPr>
                <w:rFonts w:eastAsia="Arial"/>
                <w:color w:val="000000"/>
                <w:sz w:val="22"/>
                <w:szCs w:val="22"/>
                <w:lang w:eastAsia="zh-CN"/>
              </w:rPr>
            </w:pPr>
          </w:p>
          <w:p w14:paraId="374FDFE5" w14:textId="77777777" w:rsidR="008D31A8" w:rsidRPr="00715A0D" w:rsidRDefault="00147BCA" w:rsidP="00933B39">
            <w:pPr>
              <w:pStyle w:val="Akapitzlist"/>
              <w:numPr>
                <w:ilvl w:val="0"/>
                <w:numId w:val="5"/>
              </w:numPr>
              <w:suppressAutoHyphens w:val="0"/>
              <w:jc w:val="both"/>
              <w:rPr>
                <w:strike/>
                <w:sz w:val="22"/>
                <w:szCs w:val="22"/>
              </w:rPr>
            </w:pPr>
            <w:r w:rsidRPr="00715A0D">
              <w:rPr>
                <w:color w:val="000000"/>
                <w:sz w:val="22"/>
                <w:szCs w:val="22"/>
              </w:rPr>
              <w:t>Przyjmujemy</w:t>
            </w:r>
            <w:r w:rsidRPr="00715A0D">
              <w:rPr>
                <w:color w:val="FF0000"/>
                <w:sz w:val="22"/>
                <w:szCs w:val="22"/>
              </w:rPr>
              <w:t xml:space="preserve"> </w:t>
            </w:r>
            <w:r w:rsidR="008D31A8" w:rsidRPr="00715A0D">
              <w:rPr>
                <w:sz w:val="22"/>
                <w:szCs w:val="22"/>
              </w:rPr>
              <w:t xml:space="preserve">termin płatności </w:t>
            </w:r>
            <w:r w:rsidR="008D31A8" w:rsidRPr="00715A0D">
              <w:rPr>
                <w:b/>
                <w:sz w:val="22"/>
                <w:szCs w:val="22"/>
              </w:rPr>
              <w:t xml:space="preserve">do 30 dni </w:t>
            </w:r>
            <w:r w:rsidR="008D31A8" w:rsidRPr="00715A0D">
              <w:rPr>
                <w:sz w:val="22"/>
                <w:szCs w:val="22"/>
              </w:rPr>
              <w:t>od dnia dostarczenia prawidłowo wystawionej faktury VAT do siedziby Zamawiającego.</w:t>
            </w:r>
          </w:p>
          <w:p w14:paraId="0E4D13F5" w14:textId="77777777" w:rsidR="00933B39" w:rsidRPr="00715A0D" w:rsidRDefault="00933B39" w:rsidP="00933B39">
            <w:pPr>
              <w:numPr>
                <w:ilvl w:val="0"/>
                <w:numId w:val="5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Wskazuj</w:t>
            </w:r>
            <w:r w:rsidR="00B90FBC" w:rsidRPr="00715A0D">
              <w:rPr>
                <w:sz w:val="22"/>
                <w:szCs w:val="22"/>
              </w:rPr>
              <w:t>ę</w:t>
            </w:r>
            <w:r w:rsidRPr="00715A0D">
              <w:rPr>
                <w:sz w:val="22"/>
                <w:szCs w:val="22"/>
              </w:rPr>
              <w:t xml:space="preserve">/my że aktualny dokument potwierdzający umocowanie do reprezentacji Wykonawcy Zamawiający może pobrać za pomocą bezpłatnych baz dostępnych pod adresem: </w:t>
            </w:r>
          </w:p>
          <w:p w14:paraId="3E036795" w14:textId="77777777" w:rsidR="00933B39" w:rsidRPr="00715A0D" w:rsidRDefault="00E33445" w:rsidP="00933B39">
            <w:pPr>
              <w:spacing w:line="276" w:lineRule="auto"/>
              <w:ind w:left="360"/>
              <w:jc w:val="both"/>
              <w:rPr>
                <w:sz w:val="22"/>
                <w:szCs w:val="22"/>
                <w:lang w:val="en-US"/>
              </w:rPr>
            </w:pPr>
            <w:r w:rsidRPr="00715A0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B39" w:rsidRPr="00715A0D">
              <w:rPr>
                <w:sz w:val="22"/>
                <w:szCs w:val="22"/>
                <w:lang w:val="en-US"/>
              </w:rPr>
              <w:instrText xml:space="preserve"> FORMCHECKBOX </w:instrText>
            </w:r>
            <w:r w:rsidR="00E62255">
              <w:rPr>
                <w:sz w:val="22"/>
                <w:szCs w:val="22"/>
              </w:rPr>
            </w:r>
            <w:r w:rsidR="00E62255">
              <w:rPr>
                <w:sz w:val="22"/>
                <w:szCs w:val="22"/>
              </w:rPr>
              <w:fldChar w:fldCharType="separate"/>
            </w:r>
            <w:r w:rsidRPr="00715A0D">
              <w:rPr>
                <w:sz w:val="22"/>
                <w:szCs w:val="22"/>
              </w:rPr>
              <w:fldChar w:fldCharType="end"/>
            </w:r>
            <w:r w:rsidR="00933B39" w:rsidRPr="00715A0D">
              <w:rPr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="00933B39" w:rsidRPr="00715A0D">
                <w:rPr>
                  <w:rStyle w:val="Hipercze"/>
                  <w:sz w:val="22"/>
                  <w:szCs w:val="22"/>
                  <w:lang w:val="en-US"/>
                </w:rPr>
                <w:t>https://prod.ceidg.gov.pl/CEIDG/CEIDG.Public.UI/Search.aspx</w:t>
              </w:r>
            </w:hyperlink>
            <w:r w:rsidR="00933B39" w:rsidRPr="00715A0D">
              <w:rPr>
                <w:sz w:val="22"/>
                <w:szCs w:val="22"/>
                <w:lang w:val="en-US"/>
              </w:rPr>
              <w:t xml:space="preserve"> (CEIDG)</w:t>
            </w:r>
          </w:p>
          <w:p w14:paraId="23A9A735" w14:textId="77777777" w:rsidR="00933B39" w:rsidRPr="00715A0D" w:rsidRDefault="00933B39" w:rsidP="00933B39">
            <w:pPr>
              <w:spacing w:line="276" w:lineRule="auto"/>
              <w:ind w:left="360"/>
              <w:jc w:val="both"/>
              <w:rPr>
                <w:sz w:val="22"/>
                <w:szCs w:val="22"/>
                <w:lang w:val="en-US"/>
              </w:rPr>
            </w:pPr>
          </w:p>
          <w:p w14:paraId="3E805B32" w14:textId="77777777" w:rsidR="00933B39" w:rsidRPr="00715A0D" w:rsidRDefault="00E33445" w:rsidP="00933B39">
            <w:pPr>
              <w:spacing w:line="276" w:lineRule="auto"/>
              <w:ind w:left="360"/>
              <w:jc w:val="both"/>
              <w:rPr>
                <w:sz w:val="22"/>
                <w:szCs w:val="22"/>
                <w:lang w:val="en-US"/>
              </w:rPr>
            </w:pPr>
            <w:r w:rsidRPr="00715A0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B39" w:rsidRPr="00715A0D">
              <w:rPr>
                <w:sz w:val="22"/>
                <w:szCs w:val="22"/>
                <w:lang w:val="en-US"/>
              </w:rPr>
              <w:instrText xml:space="preserve"> FORMCHECKBOX </w:instrText>
            </w:r>
            <w:r w:rsidR="00E62255">
              <w:rPr>
                <w:sz w:val="22"/>
                <w:szCs w:val="22"/>
              </w:rPr>
            </w:r>
            <w:r w:rsidR="00E62255">
              <w:rPr>
                <w:sz w:val="22"/>
                <w:szCs w:val="22"/>
              </w:rPr>
              <w:fldChar w:fldCharType="separate"/>
            </w:r>
            <w:r w:rsidRPr="00715A0D">
              <w:rPr>
                <w:sz w:val="22"/>
                <w:szCs w:val="22"/>
              </w:rPr>
              <w:fldChar w:fldCharType="end"/>
            </w:r>
            <w:r w:rsidR="00933B39" w:rsidRPr="00715A0D">
              <w:rPr>
                <w:sz w:val="22"/>
                <w:szCs w:val="22"/>
                <w:lang w:val="en-US"/>
              </w:rPr>
              <w:t xml:space="preserve"> </w:t>
            </w:r>
            <w:hyperlink r:id="rId8" w:history="1">
              <w:r w:rsidR="00933B39" w:rsidRPr="00715A0D">
                <w:rPr>
                  <w:rStyle w:val="Hipercze"/>
                  <w:sz w:val="22"/>
                  <w:szCs w:val="22"/>
                  <w:lang w:val="en-US"/>
                </w:rPr>
                <w:t>https://ekrs.ms.gov.pl/web/wyszukiwarka-krs/strona-glowna/</w:t>
              </w:r>
            </w:hyperlink>
            <w:r w:rsidR="00933B39" w:rsidRPr="00715A0D">
              <w:rPr>
                <w:sz w:val="22"/>
                <w:szCs w:val="22"/>
                <w:lang w:val="en-US"/>
              </w:rPr>
              <w:t xml:space="preserve"> (KRS)</w:t>
            </w:r>
          </w:p>
          <w:p w14:paraId="5D3756D1" w14:textId="77777777" w:rsidR="00933B39" w:rsidRPr="00715A0D" w:rsidRDefault="00933B39" w:rsidP="00933B39">
            <w:pPr>
              <w:spacing w:line="276" w:lineRule="auto"/>
              <w:ind w:left="360"/>
              <w:jc w:val="both"/>
              <w:rPr>
                <w:sz w:val="22"/>
                <w:szCs w:val="22"/>
                <w:lang w:val="en-US"/>
              </w:rPr>
            </w:pPr>
          </w:p>
          <w:p w14:paraId="2F0A7EF9" w14:textId="77777777" w:rsidR="00933B39" w:rsidRPr="00715A0D" w:rsidRDefault="00E33445" w:rsidP="00933B39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B39" w:rsidRPr="00715A0D">
              <w:rPr>
                <w:sz w:val="22"/>
                <w:szCs w:val="22"/>
              </w:rPr>
              <w:instrText xml:space="preserve"> FORMCHECKBOX </w:instrText>
            </w:r>
            <w:r w:rsidR="00E62255">
              <w:rPr>
                <w:sz w:val="22"/>
                <w:szCs w:val="22"/>
              </w:rPr>
            </w:r>
            <w:r w:rsidR="00E62255">
              <w:rPr>
                <w:sz w:val="22"/>
                <w:szCs w:val="22"/>
              </w:rPr>
              <w:fldChar w:fldCharType="separate"/>
            </w:r>
            <w:r w:rsidRPr="00715A0D">
              <w:rPr>
                <w:sz w:val="22"/>
                <w:szCs w:val="22"/>
              </w:rPr>
              <w:fldChar w:fldCharType="end"/>
            </w:r>
            <w:r w:rsidR="00933B39" w:rsidRPr="00715A0D">
              <w:rPr>
                <w:sz w:val="22"/>
                <w:szCs w:val="22"/>
              </w:rPr>
              <w:t xml:space="preserve"> inny właściwy rejestr…………………………..**…………………………………..**</w:t>
            </w:r>
          </w:p>
          <w:p w14:paraId="40B5D147" w14:textId="77777777" w:rsidR="00933B39" w:rsidRPr="00715A0D" w:rsidRDefault="00933B39" w:rsidP="00933B39">
            <w:pPr>
              <w:ind w:left="360"/>
              <w:jc w:val="center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                                                               (wpisać nazwę bazy)  </w:t>
            </w:r>
            <w:r w:rsidRPr="00715A0D">
              <w:rPr>
                <w:sz w:val="22"/>
                <w:szCs w:val="22"/>
              </w:rPr>
              <w:tab/>
            </w:r>
            <w:r w:rsidRPr="00715A0D">
              <w:rPr>
                <w:sz w:val="22"/>
                <w:szCs w:val="22"/>
              </w:rPr>
              <w:tab/>
              <w:t xml:space="preserve">  (wpisać adres internetowy bazy)</w:t>
            </w:r>
          </w:p>
          <w:p w14:paraId="1A2A5AD3" w14:textId="77777777" w:rsidR="00933B39" w:rsidRPr="00715A0D" w:rsidRDefault="00E33445" w:rsidP="00933B39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3B39" w:rsidRPr="00715A0D">
              <w:rPr>
                <w:sz w:val="22"/>
                <w:szCs w:val="22"/>
              </w:rPr>
              <w:instrText xml:space="preserve"> FORMCHECKBOX </w:instrText>
            </w:r>
            <w:r w:rsidR="00E62255">
              <w:rPr>
                <w:sz w:val="22"/>
                <w:szCs w:val="22"/>
              </w:rPr>
            </w:r>
            <w:r w:rsidR="00E62255">
              <w:rPr>
                <w:sz w:val="22"/>
                <w:szCs w:val="22"/>
              </w:rPr>
              <w:fldChar w:fldCharType="separate"/>
            </w:r>
            <w:r w:rsidRPr="00715A0D">
              <w:rPr>
                <w:sz w:val="22"/>
                <w:szCs w:val="22"/>
              </w:rPr>
              <w:fldChar w:fldCharType="end"/>
            </w:r>
            <w:r w:rsidR="00933B39" w:rsidRPr="00715A0D">
              <w:rPr>
                <w:sz w:val="22"/>
                <w:szCs w:val="22"/>
              </w:rPr>
              <w:t xml:space="preserve"> brak możliwości pobrania online</w:t>
            </w:r>
          </w:p>
          <w:p w14:paraId="65EB15CF" w14:textId="77777777" w:rsidR="00933B39" w:rsidRPr="00715A0D" w:rsidRDefault="00933B39" w:rsidP="00933B39">
            <w:pPr>
              <w:spacing w:line="276" w:lineRule="auto"/>
              <w:ind w:left="360"/>
              <w:jc w:val="both"/>
              <w:rPr>
                <w:i/>
                <w:iCs/>
                <w:sz w:val="22"/>
                <w:szCs w:val="22"/>
              </w:rPr>
            </w:pPr>
            <w:r w:rsidRPr="00715A0D">
              <w:rPr>
                <w:i/>
                <w:iCs/>
                <w:sz w:val="22"/>
                <w:szCs w:val="22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 </w:t>
            </w:r>
          </w:p>
          <w:p w14:paraId="06B09925" w14:textId="77777777" w:rsidR="00933B39" w:rsidRPr="00715A0D" w:rsidRDefault="00933B39" w:rsidP="00933B39">
            <w:pPr>
              <w:ind w:left="360"/>
              <w:jc w:val="both"/>
              <w:rPr>
                <w:sz w:val="22"/>
                <w:szCs w:val="22"/>
              </w:rPr>
            </w:pPr>
          </w:p>
          <w:p w14:paraId="3FEFC5FB" w14:textId="77777777" w:rsidR="008D31A8" w:rsidRPr="00715A0D" w:rsidRDefault="008D31A8" w:rsidP="00933B39">
            <w:pPr>
              <w:numPr>
                <w:ilvl w:val="0"/>
                <w:numId w:val="5"/>
              </w:numPr>
              <w:rPr>
                <w:color w:val="000000"/>
                <w:sz w:val="22"/>
                <w:szCs w:val="22"/>
              </w:rPr>
            </w:pPr>
            <w:r w:rsidRPr="00715A0D">
              <w:rPr>
                <w:color w:val="000000"/>
                <w:sz w:val="22"/>
                <w:szCs w:val="22"/>
              </w:rPr>
              <w:t>Oświadczam, że jestem mikro/ małym/średnim przedsiębiorstwem:</w:t>
            </w:r>
          </w:p>
          <w:p w14:paraId="6C8B0818" w14:textId="77777777" w:rsidR="008D31A8" w:rsidRPr="00715A0D" w:rsidRDefault="008D31A8" w:rsidP="00933B39">
            <w:pPr>
              <w:numPr>
                <w:ilvl w:val="3"/>
                <w:numId w:val="5"/>
              </w:num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15A0D">
              <w:rPr>
                <w:rFonts w:eastAsia="Calibri"/>
                <w:color w:val="000000"/>
                <w:sz w:val="22"/>
                <w:szCs w:val="22"/>
                <w:lang w:eastAsia="en-US"/>
              </w:rPr>
              <w:t>Tak ____________________proszę podać jakim? (mikro/małym/średnim)</w:t>
            </w:r>
          </w:p>
          <w:p w14:paraId="2CC27FB9" w14:textId="77777777" w:rsidR="008D31A8" w:rsidRPr="00715A0D" w:rsidRDefault="008D31A8" w:rsidP="00933B39">
            <w:pPr>
              <w:numPr>
                <w:ilvl w:val="3"/>
                <w:numId w:val="5"/>
              </w:num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15A0D">
              <w:rPr>
                <w:rFonts w:eastAsia="Calibri"/>
                <w:color w:val="000000"/>
                <w:sz w:val="22"/>
                <w:szCs w:val="22"/>
                <w:lang w:eastAsia="en-US"/>
              </w:rPr>
              <w:t>Nie</w:t>
            </w:r>
          </w:p>
          <w:p w14:paraId="3CAAB18D" w14:textId="77777777" w:rsidR="008D31A8" w:rsidRPr="00715A0D" w:rsidRDefault="008D31A8" w:rsidP="0052660D">
            <w:pPr>
              <w:overflowPunct w:val="0"/>
              <w:autoSpaceDE w:val="0"/>
              <w:autoSpaceDN w:val="0"/>
              <w:adjustRightInd w:val="0"/>
              <w:ind w:left="583"/>
              <w:jc w:val="both"/>
              <w:rPr>
                <w:color w:val="000000"/>
                <w:sz w:val="22"/>
                <w:szCs w:val="22"/>
              </w:rPr>
            </w:pPr>
            <w:r w:rsidRPr="00715A0D">
              <w:rPr>
                <w:color w:val="000000"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B6A43CA" w14:textId="77777777" w:rsidR="008D31A8" w:rsidRPr="00715A0D" w:rsidRDefault="008D31A8" w:rsidP="0052660D">
            <w:pPr>
              <w:overflowPunct w:val="0"/>
              <w:autoSpaceDE w:val="0"/>
              <w:autoSpaceDN w:val="0"/>
              <w:adjustRightInd w:val="0"/>
              <w:ind w:left="583"/>
              <w:jc w:val="both"/>
              <w:rPr>
                <w:b/>
                <w:color w:val="000000"/>
                <w:sz w:val="22"/>
                <w:szCs w:val="22"/>
              </w:rPr>
            </w:pPr>
            <w:r w:rsidRPr="00715A0D">
              <w:rPr>
                <w:b/>
                <w:color w:val="000000"/>
                <w:sz w:val="22"/>
                <w:szCs w:val="22"/>
              </w:rPr>
              <w:t>Mikroprzedsiębiorstwo:</w:t>
            </w:r>
            <w:r w:rsidRPr="00715A0D">
              <w:rPr>
                <w:color w:val="000000"/>
                <w:sz w:val="22"/>
                <w:szCs w:val="22"/>
              </w:rPr>
              <w:t xml:space="preserve"> mniej niż 10 pracowników, obrót roczny (kwota przyjętych pieniędzy    w danym okresie) lub bilans (zestawienie aktywów i pasywów firmy) poniżej 2 mln EUR.</w:t>
            </w:r>
          </w:p>
          <w:p w14:paraId="36B786DB" w14:textId="77777777" w:rsidR="008D31A8" w:rsidRPr="00715A0D" w:rsidRDefault="008D31A8" w:rsidP="0052660D">
            <w:pPr>
              <w:overflowPunct w:val="0"/>
              <w:autoSpaceDE w:val="0"/>
              <w:autoSpaceDN w:val="0"/>
              <w:adjustRightInd w:val="0"/>
              <w:ind w:left="583"/>
              <w:jc w:val="both"/>
              <w:rPr>
                <w:color w:val="000000"/>
                <w:sz w:val="22"/>
                <w:szCs w:val="22"/>
              </w:rPr>
            </w:pPr>
            <w:r w:rsidRPr="00715A0D">
              <w:rPr>
                <w:b/>
                <w:color w:val="000000"/>
                <w:sz w:val="22"/>
                <w:szCs w:val="22"/>
              </w:rPr>
              <w:t>Małe przedsiębiorstwo:</w:t>
            </w:r>
            <w:r w:rsidRPr="00715A0D">
              <w:rPr>
                <w:color w:val="000000"/>
                <w:sz w:val="22"/>
                <w:szCs w:val="22"/>
              </w:rPr>
              <w:t xml:space="preserve"> przedsiębiorstwo, które zatrudnia mniej niż 50 osób i którego roczny obrót lub roczna suma bilansowa nie przekracza 10 milionów EURO.</w:t>
            </w:r>
          </w:p>
          <w:p w14:paraId="39BD5DBF" w14:textId="77777777" w:rsidR="008D31A8" w:rsidRPr="00715A0D" w:rsidRDefault="008D31A8" w:rsidP="008E3D8D">
            <w:pPr>
              <w:tabs>
                <w:tab w:val="left" w:pos="-2040"/>
              </w:tabs>
              <w:suppressAutoHyphens/>
              <w:ind w:left="566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715A0D">
              <w:rPr>
                <w:b/>
                <w:color w:val="000000"/>
                <w:sz w:val="22"/>
                <w:szCs w:val="22"/>
              </w:rPr>
              <w:t xml:space="preserve">Średnie przedsiębiorstwa: </w:t>
            </w:r>
            <w:r w:rsidRPr="00715A0D">
              <w:rPr>
                <w:color w:val="000000"/>
                <w:sz w:val="22"/>
                <w:szCs w:val="22"/>
              </w:rPr>
              <w:t>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</w:tc>
      </w:tr>
      <w:tr w:rsidR="008D31A8" w:rsidRPr="00715A0D" w14:paraId="42FA857E" w14:textId="77777777" w:rsidTr="0052660D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238E099F" w14:textId="77777777" w:rsidR="008D31A8" w:rsidRPr="00715A0D" w:rsidRDefault="008D31A8" w:rsidP="0052660D">
            <w:pPr>
              <w:pStyle w:val="Akapitzlist"/>
              <w:suppressAutoHyphens w:val="0"/>
              <w:ind w:left="0"/>
              <w:jc w:val="both"/>
              <w:rPr>
                <w:b/>
                <w:sz w:val="22"/>
                <w:szCs w:val="22"/>
              </w:rPr>
            </w:pPr>
          </w:p>
          <w:p w14:paraId="1B13D65B" w14:textId="77777777" w:rsidR="008D31A8" w:rsidRPr="00715A0D" w:rsidRDefault="008D31A8" w:rsidP="009A3DF2">
            <w:pPr>
              <w:pStyle w:val="Akapitzlist"/>
              <w:numPr>
                <w:ilvl w:val="0"/>
                <w:numId w:val="5"/>
              </w:numPr>
              <w:suppressAutoHyphens w:val="0"/>
              <w:jc w:val="both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OŚWIADCZAMY, ŻE:</w:t>
            </w:r>
          </w:p>
          <w:p w14:paraId="6313205F" w14:textId="77777777" w:rsidR="008D31A8" w:rsidRPr="00715A0D" w:rsidRDefault="008D31A8" w:rsidP="008D31A8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ind w:left="436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14:paraId="6FCDC901" w14:textId="77777777" w:rsidR="008D31A8" w:rsidRPr="00715A0D" w:rsidRDefault="008D31A8" w:rsidP="008D31A8">
            <w:pPr>
              <w:numPr>
                <w:ilvl w:val="0"/>
                <w:numId w:val="2"/>
              </w:numPr>
              <w:tabs>
                <w:tab w:val="left" w:pos="436"/>
              </w:tabs>
              <w:ind w:left="436" w:hanging="425"/>
              <w:jc w:val="both"/>
              <w:rPr>
                <w:sz w:val="22"/>
                <w:szCs w:val="22"/>
              </w:rPr>
            </w:pPr>
            <w:r w:rsidRPr="00715A0D">
              <w:rPr>
                <w:color w:val="000000"/>
                <w:sz w:val="22"/>
                <w:szCs w:val="22"/>
              </w:rPr>
              <w:t xml:space="preserve">Zapoznaliśmy się i w pełni oraz bez żadnych zastrzeżeń akceptujemy treść Specyfikacji Warunków Zamówienia, zwanej w dalszej treści SWZ, wraz z wyjaśnieniami i zmianami i </w:t>
            </w:r>
            <w:r w:rsidRPr="00715A0D">
              <w:rPr>
                <w:sz w:val="22"/>
                <w:szCs w:val="22"/>
              </w:rPr>
              <w:t>nie wnosimy do niej zastrzeżeń oraz przyjmujemy warunki w niej zawarte;</w:t>
            </w:r>
          </w:p>
          <w:p w14:paraId="44A52C2A" w14:textId="77777777" w:rsidR="008D31A8" w:rsidRPr="00715A0D" w:rsidRDefault="008D31A8" w:rsidP="008D31A8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left="436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Uważamy się za związanych niniejszą ofertą </w:t>
            </w:r>
            <w:r w:rsidR="006734C9" w:rsidRPr="00715A0D">
              <w:rPr>
                <w:sz w:val="22"/>
                <w:szCs w:val="22"/>
              </w:rPr>
              <w:t>na okres podany w specyfikacji</w:t>
            </w:r>
            <w:r w:rsidRPr="00715A0D">
              <w:rPr>
                <w:sz w:val="22"/>
                <w:szCs w:val="22"/>
              </w:rPr>
              <w:t xml:space="preserve"> warunków zamówienia;</w:t>
            </w:r>
          </w:p>
          <w:p w14:paraId="0F9C2A64" w14:textId="77777777" w:rsidR="008D31A8" w:rsidRPr="00715A0D" w:rsidRDefault="008D31A8" w:rsidP="005968BD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left="436" w:hanging="425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Oświadczamy, ze zapoznaliśmy się z treścią załączon</w:t>
            </w:r>
            <w:r w:rsidR="006734C9" w:rsidRPr="00715A0D">
              <w:rPr>
                <w:sz w:val="22"/>
                <w:szCs w:val="22"/>
              </w:rPr>
              <w:t>ych</w:t>
            </w:r>
            <w:r w:rsidRPr="00715A0D">
              <w:rPr>
                <w:sz w:val="22"/>
                <w:szCs w:val="22"/>
              </w:rPr>
              <w:t xml:space="preserve"> do specyfikacji </w:t>
            </w:r>
            <w:r w:rsidR="006734C9" w:rsidRPr="00715A0D">
              <w:rPr>
                <w:sz w:val="22"/>
                <w:szCs w:val="22"/>
              </w:rPr>
              <w:t>projektowanych postanowień umowy</w:t>
            </w:r>
            <w:r w:rsidRPr="00715A0D">
              <w:rPr>
                <w:sz w:val="22"/>
                <w:szCs w:val="22"/>
              </w:rPr>
              <w:t>, w</w:t>
            </w:r>
            <w:r w:rsidRPr="00715A0D">
              <w:rPr>
                <w:color w:val="000000"/>
                <w:sz w:val="22"/>
                <w:szCs w:val="22"/>
              </w:rPr>
              <w:t xml:space="preserve"> pełni i bez żadnych zastrzeżeń akceptujemy </w:t>
            </w:r>
            <w:r w:rsidR="006734C9" w:rsidRPr="00715A0D">
              <w:rPr>
                <w:color w:val="000000"/>
                <w:sz w:val="22"/>
                <w:szCs w:val="22"/>
              </w:rPr>
              <w:t>projektowane warunki umowy</w:t>
            </w:r>
            <w:r w:rsidRPr="00715A0D">
              <w:rPr>
                <w:color w:val="000000"/>
                <w:sz w:val="22"/>
                <w:szCs w:val="22"/>
              </w:rPr>
              <w:t xml:space="preserve"> na wy</w:t>
            </w:r>
            <w:r w:rsidR="006734C9" w:rsidRPr="00715A0D">
              <w:rPr>
                <w:color w:val="000000"/>
                <w:sz w:val="22"/>
                <w:szCs w:val="22"/>
              </w:rPr>
              <w:t>konanie zamówienia zapisane w S</w:t>
            </w:r>
            <w:r w:rsidRPr="00715A0D">
              <w:rPr>
                <w:color w:val="000000"/>
                <w:sz w:val="22"/>
                <w:szCs w:val="22"/>
              </w:rPr>
              <w:t>W</w:t>
            </w:r>
            <w:r w:rsidR="005968BD" w:rsidRPr="00715A0D">
              <w:rPr>
                <w:color w:val="000000"/>
                <w:sz w:val="22"/>
                <w:szCs w:val="22"/>
              </w:rPr>
              <w:t xml:space="preserve">Z </w:t>
            </w:r>
            <w:r w:rsidRPr="00715A0D">
              <w:rPr>
                <w:sz w:val="22"/>
                <w:szCs w:val="22"/>
              </w:rPr>
              <w:t>i w przypadku wyboru naszej</w:t>
            </w:r>
            <w:r w:rsidR="009A3DF2" w:rsidRPr="00715A0D">
              <w:rPr>
                <w:sz w:val="22"/>
                <w:szCs w:val="22"/>
              </w:rPr>
              <w:t xml:space="preserve"> oferty zawrzemy z zamawiającym</w:t>
            </w:r>
            <w:r w:rsidRPr="00715A0D">
              <w:rPr>
                <w:sz w:val="22"/>
                <w:szCs w:val="22"/>
              </w:rPr>
              <w:t xml:space="preserve"> umowę sporządzoną na podstawie tego wzoru z uwzględnieniem zmian wprow</w:t>
            </w:r>
            <w:r w:rsidR="009A3DF2" w:rsidRPr="00715A0D">
              <w:rPr>
                <w:sz w:val="22"/>
                <w:szCs w:val="22"/>
              </w:rPr>
              <w:t xml:space="preserve">adzonych w trakcie trwania </w:t>
            </w:r>
            <w:r w:rsidR="009A3DF2" w:rsidRPr="00715A0D">
              <w:rPr>
                <w:sz w:val="22"/>
                <w:szCs w:val="22"/>
              </w:rPr>
              <w:lastRenderedPageBreak/>
              <w:t>postę</w:t>
            </w:r>
            <w:r w:rsidRPr="00715A0D">
              <w:rPr>
                <w:sz w:val="22"/>
                <w:szCs w:val="22"/>
              </w:rPr>
              <w:t>powania.</w:t>
            </w:r>
          </w:p>
          <w:p w14:paraId="7512FDB7" w14:textId="77777777" w:rsidR="008D31A8" w:rsidRPr="00715A0D" w:rsidRDefault="008D31A8" w:rsidP="008D31A8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ind w:left="436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Składamy niniejszą Ofertę w imieniu </w:t>
            </w:r>
            <w:r w:rsidRPr="00715A0D">
              <w:rPr>
                <w:b/>
                <w:sz w:val="22"/>
                <w:szCs w:val="22"/>
              </w:rPr>
              <w:t xml:space="preserve">własnym/jako Wykonawcy wspólnie ubiegający się </w:t>
            </w:r>
            <w:r w:rsidRPr="00715A0D">
              <w:rPr>
                <w:b/>
                <w:sz w:val="22"/>
                <w:szCs w:val="22"/>
              </w:rPr>
              <w:br/>
              <w:t>o udzielenie zamówienia*.</w:t>
            </w:r>
            <w:r w:rsidRPr="00715A0D">
              <w:rPr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749C48F1" w14:textId="77777777" w:rsidR="008D31A8" w:rsidRPr="00715A0D" w:rsidRDefault="008D31A8" w:rsidP="008D31A8">
            <w:pPr>
              <w:numPr>
                <w:ilvl w:val="0"/>
                <w:numId w:val="2"/>
              </w:numPr>
              <w:tabs>
                <w:tab w:val="left" w:pos="436"/>
              </w:tabs>
              <w:ind w:left="436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Oświadczamy, że oferta </w:t>
            </w:r>
            <w:r w:rsidRPr="00715A0D">
              <w:rPr>
                <w:b/>
                <w:sz w:val="22"/>
                <w:szCs w:val="22"/>
              </w:rPr>
              <w:t xml:space="preserve">nie zawiera/zawiera* </w:t>
            </w:r>
            <w:r w:rsidRPr="00715A0D">
              <w:rPr>
                <w:sz w:val="22"/>
                <w:szCs w:val="22"/>
              </w:rPr>
      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AA7424F" w14:textId="77777777" w:rsidR="008D31A8" w:rsidRPr="00715A0D" w:rsidRDefault="008D31A8" w:rsidP="00040AF6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left="436" w:right="-108" w:hanging="425"/>
              <w:jc w:val="both"/>
              <w:rPr>
                <w:snapToGrid w:val="0"/>
                <w:sz w:val="22"/>
                <w:szCs w:val="22"/>
              </w:rPr>
            </w:pPr>
            <w:r w:rsidRPr="00715A0D">
              <w:rPr>
                <w:snapToGrid w:val="0"/>
                <w:sz w:val="22"/>
                <w:szCs w:val="22"/>
              </w:rPr>
              <w:t xml:space="preserve">Oświadczamy, że jeżeli w okresie związania ofertą nastąpią jakiekolwiek znaczące zmiany w sytuacji przedstawionej w naszych dokumentach załączonych do oferty, natychmiast poinformujemy o nich Zamawiającego. </w:t>
            </w:r>
          </w:p>
          <w:p w14:paraId="6DA794CE" w14:textId="77777777" w:rsidR="008D31A8" w:rsidRPr="00715A0D" w:rsidRDefault="008D31A8" w:rsidP="008D31A8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left="436" w:right="-108" w:hanging="425"/>
              <w:jc w:val="both"/>
              <w:rPr>
                <w:sz w:val="22"/>
                <w:szCs w:val="22"/>
                <w:lang w:eastAsia="ar-SA"/>
              </w:rPr>
            </w:pPr>
            <w:r w:rsidRPr="00715A0D">
              <w:rPr>
                <w:sz w:val="22"/>
                <w:szCs w:val="22"/>
              </w:rPr>
              <w:t>W celu realizacji umowy Wykonawca ustanawia swojego przedstawiciela w osobie Zarządzającego Realizacją Umowy: ...................................................... tel. ........................................</w:t>
            </w:r>
          </w:p>
          <w:p w14:paraId="5104A74F" w14:textId="77777777" w:rsidR="008D31A8" w:rsidRPr="00715A0D" w:rsidRDefault="008D31A8" w:rsidP="002C5EBA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left="436" w:right="-108" w:hanging="425"/>
              <w:jc w:val="both"/>
              <w:rPr>
                <w:sz w:val="22"/>
                <w:szCs w:val="22"/>
                <w:lang w:eastAsia="ar-SA"/>
              </w:rPr>
            </w:pPr>
            <w:r w:rsidRPr="00715A0D">
              <w:rPr>
                <w:bCs/>
                <w:sz w:val="22"/>
                <w:szCs w:val="22"/>
              </w:rPr>
              <w:t>Oświadczamy, że jesteśmy świadomi odpowiedzialności karnej związanej ze składaniem fałszywych oświadczeń.</w:t>
            </w:r>
          </w:p>
          <w:p w14:paraId="3A9360EF" w14:textId="77777777" w:rsidR="008D31A8" w:rsidRPr="00715A0D" w:rsidRDefault="008D31A8" w:rsidP="0052660D">
            <w:pPr>
              <w:ind w:left="-540"/>
              <w:rPr>
                <w:i/>
                <w:sz w:val="22"/>
                <w:szCs w:val="22"/>
              </w:rPr>
            </w:pPr>
            <w:r w:rsidRPr="00715A0D">
              <w:rPr>
                <w:b/>
                <w:i/>
                <w:sz w:val="22"/>
                <w:szCs w:val="22"/>
              </w:rPr>
              <w:t xml:space="preserve">         </w:t>
            </w:r>
            <w:r w:rsidRPr="00715A0D">
              <w:rPr>
                <w:i/>
                <w:sz w:val="22"/>
                <w:szCs w:val="22"/>
              </w:rPr>
              <w:t>*należy skreślić niewłaściwy wariant</w:t>
            </w:r>
          </w:p>
        </w:tc>
      </w:tr>
      <w:tr w:rsidR="008D31A8" w:rsidRPr="00715A0D" w14:paraId="217BF5B2" w14:textId="77777777" w:rsidTr="0052660D">
        <w:trPr>
          <w:trHeight w:val="558"/>
          <w:jc w:val="center"/>
        </w:trPr>
        <w:tc>
          <w:tcPr>
            <w:tcW w:w="10467" w:type="dxa"/>
            <w:gridSpan w:val="2"/>
          </w:tcPr>
          <w:p w14:paraId="1FE0165B" w14:textId="77777777" w:rsidR="008D31A8" w:rsidRPr="00715A0D" w:rsidRDefault="008D31A8" w:rsidP="0052660D">
            <w:pPr>
              <w:pStyle w:val="Akapitzlist"/>
              <w:suppressAutoHyphens w:val="0"/>
              <w:ind w:left="0"/>
              <w:rPr>
                <w:b/>
                <w:sz w:val="22"/>
                <w:szCs w:val="22"/>
                <w:highlight w:val="yellow"/>
              </w:rPr>
            </w:pPr>
          </w:p>
          <w:p w14:paraId="72C663E4" w14:textId="77777777" w:rsidR="008D31A8" w:rsidRPr="00715A0D" w:rsidRDefault="008D31A8" w:rsidP="009A3DF2">
            <w:pPr>
              <w:numPr>
                <w:ilvl w:val="0"/>
                <w:numId w:val="5"/>
              </w:numPr>
              <w:rPr>
                <w:b/>
                <w:sz w:val="22"/>
                <w:szCs w:val="22"/>
                <w:lang w:eastAsia="ar-SA"/>
              </w:rPr>
            </w:pPr>
            <w:r w:rsidRPr="00715A0D">
              <w:rPr>
                <w:b/>
                <w:sz w:val="22"/>
                <w:szCs w:val="22"/>
              </w:rPr>
              <w:t xml:space="preserve"> </w:t>
            </w:r>
            <w:r w:rsidRPr="00715A0D">
              <w:rPr>
                <w:b/>
                <w:sz w:val="22"/>
                <w:szCs w:val="22"/>
                <w:lang w:eastAsia="ar-SA"/>
              </w:rPr>
              <w:t>Powstanie u Zamawiającego obowiązku podatkowego w VAT – dotyczy wykonawcy spoza terytorium Rzeczpospolitej Polskiej.</w:t>
            </w:r>
          </w:p>
          <w:p w14:paraId="3FF322EE" w14:textId="261ACB87" w:rsidR="008D31A8" w:rsidRPr="00715A0D" w:rsidRDefault="008D31A8" w:rsidP="0052660D">
            <w:pPr>
              <w:ind w:left="64"/>
              <w:jc w:val="both"/>
              <w:rPr>
                <w:sz w:val="22"/>
                <w:szCs w:val="22"/>
                <w:lang w:eastAsia="ar-SA"/>
              </w:rPr>
            </w:pPr>
            <w:r w:rsidRPr="00715A0D">
              <w:rPr>
                <w:sz w:val="22"/>
                <w:szCs w:val="22"/>
                <w:lang w:eastAsia="ar-SA"/>
              </w:rPr>
              <w:t xml:space="preserve">Oświadczamy, że wybór oferty </w:t>
            </w:r>
            <w:r w:rsidRPr="00715A0D">
              <w:rPr>
                <w:b/>
                <w:sz w:val="22"/>
                <w:szCs w:val="22"/>
                <w:lang w:eastAsia="ar-SA"/>
              </w:rPr>
              <w:t>nie będzie/ będzie*</w:t>
            </w:r>
            <w:r w:rsidRPr="00715A0D">
              <w:rPr>
                <w:sz w:val="22"/>
                <w:szCs w:val="22"/>
                <w:lang w:eastAsia="ar-SA"/>
              </w:rPr>
              <w:t xml:space="preserve"> prowadził do powstania u Zamawiającego obowiązku podatkowego w VAT (ustawa z dnia 09.04.2015 r. o zmianie ustawy o podatku od towarów i usług oraz ustawy Prawo </w:t>
            </w:r>
            <w:r w:rsidR="00E62255">
              <w:rPr>
                <w:sz w:val="22"/>
                <w:szCs w:val="22"/>
                <w:lang w:eastAsia="ar-SA"/>
              </w:rPr>
              <w:t>Z</w:t>
            </w:r>
            <w:r w:rsidRPr="00715A0D">
              <w:rPr>
                <w:sz w:val="22"/>
                <w:szCs w:val="22"/>
                <w:lang w:eastAsia="ar-SA"/>
              </w:rPr>
              <w:t>amówień Publicznych). W przypadku powstania u Zamawiającego obowiązku podatkowego w VAT informacja winna wskazywać: nazwę (rodzaj) dostawy, której świadczenie będzie prowadzić do powstania obowiązku podatkowego oraz wartość tej dostawy bez kwoty podatku.</w:t>
            </w:r>
          </w:p>
          <w:p w14:paraId="6D8FDD19" w14:textId="77777777" w:rsidR="00933B39" w:rsidRPr="00715A0D" w:rsidRDefault="00933B39" w:rsidP="0052660D">
            <w:pPr>
              <w:ind w:left="64"/>
              <w:jc w:val="both"/>
              <w:rPr>
                <w:sz w:val="22"/>
                <w:szCs w:val="22"/>
                <w:lang w:eastAsia="ar-SA"/>
              </w:rPr>
            </w:pPr>
          </w:p>
          <w:tbl>
            <w:tblPr>
              <w:tblW w:w="85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"/>
              <w:gridCol w:w="4330"/>
              <w:gridCol w:w="3637"/>
            </w:tblGrid>
            <w:tr w:rsidR="008D31A8" w:rsidRPr="00715A0D" w14:paraId="79750865" w14:textId="77777777" w:rsidTr="0052660D">
              <w:trPr>
                <w:jc w:val="center"/>
              </w:trPr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2203B7" w14:textId="77777777" w:rsidR="008D31A8" w:rsidRPr="00715A0D" w:rsidRDefault="008D31A8" w:rsidP="0052660D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715A0D">
                    <w:rPr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4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F5523C" w14:textId="77777777" w:rsidR="008D31A8" w:rsidRPr="00715A0D" w:rsidRDefault="008D31A8" w:rsidP="0052660D">
                  <w:pPr>
                    <w:jc w:val="center"/>
                    <w:rPr>
                      <w:sz w:val="22"/>
                      <w:szCs w:val="22"/>
                    </w:rPr>
                  </w:pPr>
                  <w:r w:rsidRPr="00715A0D">
                    <w:rPr>
                      <w:sz w:val="22"/>
                      <w:szCs w:val="22"/>
                    </w:rPr>
                    <w:t>Nazwa (rodzaj) towaru, którego dostawa będzie prowadzić do powstania obowiązku podatkowego u Zamawiającego 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0779B" w14:textId="77777777" w:rsidR="008D31A8" w:rsidRPr="00715A0D" w:rsidRDefault="008D31A8" w:rsidP="0052660D">
                  <w:pPr>
                    <w:jc w:val="center"/>
                    <w:rPr>
                      <w:sz w:val="22"/>
                      <w:szCs w:val="22"/>
                    </w:rPr>
                  </w:pPr>
                  <w:r w:rsidRPr="00715A0D">
                    <w:rPr>
                      <w:sz w:val="22"/>
                      <w:szCs w:val="22"/>
                    </w:rPr>
                    <w:t xml:space="preserve">Wartość towaru </w:t>
                  </w:r>
                </w:p>
                <w:p w14:paraId="0FD92471" w14:textId="77777777" w:rsidR="008D31A8" w:rsidRPr="00715A0D" w:rsidRDefault="008D31A8" w:rsidP="0052660D">
                  <w:pPr>
                    <w:jc w:val="center"/>
                    <w:rPr>
                      <w:sz w:val="22"/>
                      <w:szCs w:val="22"/>
                    </w:rPr>
                  </w:pPr>
                  <w:r w:rsidRPr="00715A0D">
                    <w:rPr>
                      <w:sz w:val="22"/>
                      <w:szCs w:val="22"/>
                    </w:rPr>
                    <w:t xml:space="preserve">bez kwoty podatku VAT </w:t>
                  </w:r>
                </w:p>
                <w:p w14:paraId="1857C032" w14:textId="77777777" w:rsidR="008D31A8" w:rsidRPr="00715A0D" w:rsidRDefault="008D31A8" w:rsidP="0052660D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8D31A8" w:rsidRPr="00715A0D" w14:paraId="756FB664" w14:textId="77777777" w:rsidTr="0052660D">
              <w:trPr>
                <w:trHeight w:val="261"/>
                <w:jc w:val="center"/>
              </w:trPr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D012F8" w14:textId="77777777" w:rsidR="008D31A8" w:rsidRPr="00715A0D" w:rsidRDefault="00D1258D" w:rsidP="0052660D">
                  <w:pPr>
                    <w:jc w:val="center"/>
                    <w:rPr>
                      <w:sz w:val="22"/>
                      <w:szCs w:val="22"/>
                      <w:lang w:eastAsia="ar-SA"/>
                    </w:rPr>
                  </w:pPr>
                  <w:r w:rsidRPr="00715A0D">
                    <w:rPr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4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47EF2" w14:textId="77777777" w:rsidR="008D31A8" w:rsidRPr="00715A0D" w:rsidRDefault="008D31A8" w:rsidP="0052660D">
                  <w:pPr>
                    <w:jc w:val="both"/>
                    <w:rPr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6F55D" w14:textId="77777777" w:rsidR="008D31A8" w:rsidRPr="00715A0D" w:rsidRDefault="008D31A8" w:rsidP="0052660D">
                  <w:pPr>
                    <w:jc w:val="both"/>
                    <w:rPr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59B510B7" w14:textId="77777777" w:rsidR="008D31A8" w:rsidRPr="00715A0D" w:rsidRDefault="008D31A8" w:rsidP="0052660D">
            <w:pPr>
              <w:jc w:val="both"/>
              <w:rPr>
                <w:sz w:val="22"/>
                <w:szCs w:val="22"/>
                <w:lang w:eastAsia="ar-SA"/>
              </w:rPr>
            </w:pPr>
          </w:p>
          <w:p w14:paraId="124F1606" w14:textId="77777777" w:rsidR="008D31A8" w:rsidRPr="00715A0D" w:rsidRDefault="008D31A8" w:rsidP="0052660D">
            <w:pPr>
              <w:jc w:val="both"/>
              <w:rPr>
                <w:sz w:val="22"/>
                <w:szCs w:val="22"/>
                <w:lang w:eastAsia="ar-SA"/>
              </w:rPr>
            </w:pPr>
            <w:r w:rsidRPr="00715A0D">
              <w:rPr>
                <w:sz w:val="22"/>
                <w:szCs w:val="22"/>
                <w:lang w:eastAsia="ar-SA"/>
              </w:rPr>
              <w:t xml:space="preserve">Uwaga niezaznaczenie przez wykonawcę powyższej informacji i nie wypełnienie tabeli rozumiane będzie przez zamawiającego jako informacja o tym, że wybór oferty wykonawcy nie będzie prowadzić do powstania u zamawiającego obowiązku podatkowego. </w:t>
            </w:r>
          </w:p>
          <w:p w14:paraId="7F0C99FA" w14:textId="77777777" w:rsidR="008D31A8" w:rsidRPr="00715A0D" w:rsidRDefault="008D31A8" w:rsidP="0052660D">
            <w:pPr>
              <w:pStyle w:val="Akapitzlist"/>
              <w:suppressAutoHyphens w:val="0"/>
              <w:ind w:left="0"/>
              <w:jc w:val="both"/>
              <w:rPr>
                <w:b/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    </w:t>
            </w:r>
            <w:r w:rsidRPr="00715A0D">
              <w:rPr>
                <w:i/>
                <w:sz w:val="22"/>
                <w:szCs w:val="22"/>
              </w:rPr>
              <w:t xml:space="preserve">  </w:t>
            </w:r>
            <w:r w:rsidRPr="00715A0D">
              <w:rPr>
                <w:i/>
                <w:sz w:val="22"/>
                <w:szCs w:val="22"/>
                <w:lang w:eastAsia="pl-PL"/>
              </w:rPr>
              <w:t>*należy skreślić niewłaściwy wariant</w:t>
            </w:r>
          </w:p>
        </w:tc>
      </w:tr>
      <w:tr w:rsidR="008D31A8" w:rsidRPr="00715A0D" w14:paraId="5156E97E" w14:textId="77777777" w:rsidTr="0052660D">
        <w:trPr>
          <w:trHeight w:val="551"/>
          <w:jc w:val="center"/>
        </w:trPr>
        <w:tc>
          <w:tcPr>
            <w:tcW w:w="10467" w:type="dxa"/>
            <w:gridSpan w:val="2"/>
          </w:tcPr>
          <w:p w14:paraId="2B8D7A78" w14:textId="77777777" w:rsidR="008D31A8" w:rsidRPr="00715A0D" w:rsidRDefault="008D31A8" w:rsidP="0052660D">
            <w:pPr>
              <w:pStyle w:val="Akapitzlist"/>
              <w:suppressAutoHyphens w:val="0"/>
              <w:ind w:left="2340"/>
              <w:rPr>
                <w:b/>
                <w:sz w:val="22"/>
                <w:szCs w:val="22"/>
                <w:highlight w:val="yellow"/>
              </w:rPr>
            </w:pPr>
          </w:p>
          <w:p w14:paraId="6DA00809" w14:textId="77777777" w:rsidR="008D31A8" w:rsidRPr="00715A0D" w:rsidRDefault="00933B39" w:rsidP="0052660D">
            <w:pPr>
              <w:pStyle w:val="Akapitzlist"/>
              <w:suppressAutoHyphens w:val="0"/>
              <w:ind w:left="0"/>
              <w:rPr>
                <w:b/>
                <w:sz w:val="22"/>
                <w:szCs w:val="22"/>
              </w:rPr>
            </w:pPr>
            <w:r w:rsidRPr="00715A0D">
              <w:rPr>
                <w:b/>
                <w:sz w:val="22"/>
                <w:szCs w:val="22"/>
              </w:rPr>
              <w:t>9</w:t>
            </w:r>
            <w:r w:rsidR="008D31A8" w:rsidRPr="00715A0D">
              <w:rPr>
                <w:b/>
                <w:sz w:val="22"/>
                <w:szCs w:val="22"/>
              </w:rPr>
              <w:t>. PODWYKONAWCY:</w:t>
            </w:r>
          </w:p>
          <w:p w14:paraId="2F61352F" w14:textId="77777777" w:rsidR="008D31A8" w:rsidRPr="00715A0D" w:rsidRDefault="008D31A8" w:rsidP="0052660D">
            <w:pPr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3F4225EA" w14:textId="77777777" w:rsidR="008D31A8" w:rsidRPr="00715A0D" w:rsidRDefault="008D31A8" w:rsidP="0052660D">
            <w:pPr>
              <w:rPr>
                <w:sz w:val="22"/>
                <w:szCs w:val="22"/>
              </w:rPr>
            </w:pPr>
          </w:p>
          <w:p w14:paraId="67B553AD" w14:textId="77777777" w:rsidR="008D31A8" w:rsidRPr="00715A0D" w:rsidRDefault="008D31A8" w:rsidP="008D31A8">
            <w:pPr>
              <w:numPr>
                <w:ilvl w:val="4"/>
                <w:numId w:val="3"/>
              </w:numPr>
              <w:ind w:left="720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Część zamówienia: ....................................................................................................................................</w:t>
            </w:r>
          </w:p>
          <w:p w14:paraId="3258139A" w14:textId="77777777" w:rsidR="008D31A8" w:rsidRPr="00715A0D" w:rsidRDefault="008D31A8" w:rsidP="008D31A8">
            <w:pPr>
              <w:numPr>
                <w:ilvl w:val="4"/>
                <w:numId w:val="3"/>
              </w:numPr>
              <w:ind w:left="720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77F4C92B" w14:textId="77777777" w:rsidR="008D31A8" w:rsidRPr="00715A0D" w:rsidRDefault="008D31A8" w:rsidP="008D31A8">
            <w:pPr>
              <w:numPr>
                <w:ilvl w:val="4"/>
                <w:numId w:val="3"/>
              </w:numPr>
              <w:ind w:left="720" w:hanging="425"/>
              <w:jc w:val="both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Nazwa (firma) podwykonawcy: ...........................................................................................................</w:t>
            </w:r>
          </w:p>
          <w:p w14:paraId="04D668BE" w14:textId="77777777" w:rsidR="008D31A8" w:rsidRPr="00715A0D" w:rsidRDefault="008D31A8" w:rsidP="0052660D">
            <w:pPr>
              <w:ind w:left="34"/>
              <w:jc w:val="both"/>
              <w:rPr>
                <w:i/>
                <w:sz w:val="22"/>
                <w:szCs w:val="22"/>
              </w:rPr>
            </w:pPr>
          </w:p>
          <w:p w14:paraId="307CE6B7" w14:textId="77777777" w:rsidR="008D31A8" w:rsidRPr="00715A0D" w:rsidRDefault="008D31A8" w:rsidP="0052660D">
            <w:pPr>
              <w:ind w:left="34"/>
              <w:jc w:val="both"/>
              <w:rPr>
                <w:i/>
                <w:sz w:val="22"/>
                <w:szCs w:val="22"/>
              </w:rPr>
            </w:pPr>
            <w:r w:rsidRPr="00715A0D">
              <w:rPr>
                <w:i/>
                <w:sz w:val="22"/>
                <w:szCs w:val="22"/>
              </w:rPr>
              <w:t>*Jeżeli wykonawca nie poda tych informacji to Zamawiający przyjmie, że wykonawca nie zamierza powierzać żadnej części zamówienia podwykonawcy</w:t>
            </w:r>
          </w:p>
          <w:p w14:paraId="42ABBBF8" w14:textId="77777777" w:rsidR="00B90FBC" w:rsidRPr="00715A0D" w:rsidRDefault="00B90FBC" w:rsidP="0052660D">
            <w:pPr>
              <w:ind w:left="34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8D31A8" w:rsidRPr="00715A0D" w14:paraId="5B111A35" w14:textId="77777777" w:rsidTr="0052660D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E485CCB" w14:textId="77777777" w:rsidR="00B90FBC" w:rsidRPr="00715A0D" w:rsidRDefault="00B90FBC" w:rsidP="0052660D">
            <w:pPr>
              <w:tabs>
                <w:tab w:val="left" w:pos="318"/>
              </w:tabs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091C9F4E" w14:textId="77777777" w:rsidR="008D31A8" w:rsidRPr="00715A0D" w:rsidRDefault="00933B39" w:rsidP="0052660D">
            <w:pPr>
              <w:tabs>
                <w:tab w:val="left" w:pos="318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715A0D">
              <w:rPr>
                <w:b/>
                <w:color w:val="000000"/>
                <w:sz w:val="22"/>
                <w:szCs w:val="22"/>
              </w:rPr>
              <w:t>10</w:t>
            </w:r>
            <w:r w:rsidR="008D31A8" w:rsidRPr="00715A0D">
              <w:rPr>
                <w:b/>
                <w:color w:val="000000"/>
                <w:sz w:val="22"/>
                <w:szCs w:val="22"/>
              </w:rPr>
              <w:t>. OŚWIADCZENIE WYKONAWCY W ZAKRESIE WYPEŁNIENIA OBOWIĄZKÓW INFORMACYJNYCH PRZEWIDZIANYCH W ART. 13 LUB ART. 14 RODO</w:t>
            </w:r>
          </w:p>
          <w:p w14:paraId="2A1838B9" w14:textId="77777777" w:rsidR="008D31A8" w:rsidRPr="00715A0D" w:rsidRDefault="008D31A8" w:rsidP="0052660D">
            <w:pPr>
              <w:tabs>
                <w:tab w:val="left" w:pos="318"/>
              </w:tabs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7E44CC52" w14:textId="77777777" w:rsidR="008D31A8" w:rsidRPr="00715A0D" w:rsidRDefault="008D31A8" w:rsidP="0052660D">
            <w:pPr>
              <w:pStyle w:val="Akapitzlist"/>
              <w:ind w:left="28"/>
              <w:jc w:val="both"/>
              <w:rPr>
                <w:b/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Oświadczam, że wypełniłem obowiązki informacyjne przewidziane w art. 13 lub art. 14 RODO</w:t>
            </w:r>
            <w:r w:rsidRPr="00715A0D">
              <w:rPr>
                <w:sz w:val="22"/>
                <w:szCs w:val="22"/>
                <w:vertAlign w:val="superscript"/>
              </w:rPr>
              <w:t>1</w:t>
            </w:r>
            <w:r w:rsidRPr="00715A0D">
              <w:rPr>
                <w:sz w:val="22"/>
                <w:szCs w:val="22"/>
              </w:rPr>
              <w:t xml:space="preserve">) wobec osób </w:t>
            </w:r>
            <w:r w:rsidRPr="00715A0D">
              <w:rPr>
                <w:sz w:val="22"/>
                <w:szCs w:val="22"/>
              </w:rPr>
              <w:lastRenderedPageBreak/>
              <w:t xml:space="preserve">fizycznych, od których dane osobowe bezpośrednio lub pośrednio pozyskałem w celu ubiegania się </w:t>
            </w:r>
            <w:r w:rsidRPr="00715A0D">
              <w:rPr>
                <w:sz w:val="22"/>
                <w:szCs w:val="22"/>
              </w:rPr>
              <w:br/>
              <w:t>o udzielenie zamówienia publicznego w niniejszym postępowaniu –</w:t>
            </w:r>
            <w:r w:rsidRPr="00715A0D">
              <w:rPr>
                <w:b/>
                <w:sz w:val="22"/>
                <w:szCs w:val="22"/>
              </w:rPr>
              <w:t xml:space="preserve"> DOTYCZY / NIE DOTYCZY*</w:t>
            </w:r>
          </w:p>
          <w:p w14:paraId="305F720E" w14:textId="77777777" w:rsidR="008D31A8" w:rsidRPr="00715A0D" w:rsidRDefault="008D31A8" w:rsidP="0052660D">
            <w:pPr>
              <w:pStyle w:val="Akapitzlist"/>
              <w:ind w:left="28"/>
              <w:jc w:val="both"/>
              <w:rPr>
                <w:i/>
                <w:sz w:val="22"/>
                <w:szCs w:val="22"/>
              </w:rPr>
            </w:pPr>
            <w:r w:rsidRPr="00715A0D">
              <w:rPr>
                <w:i/>
                <w:sz w:val="22"/>
                <w:szCs w:val="22"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8A75E1F" w14:textId="77777777" w:rsidR="008D31A8" w:rsidRPr="00715A0D" w:rsidRDefault="008D31A8" w:rsidP="0052660D">
            <w:pPr>
              <w:pStyle w:val="Akapitzlist"/>
              <w:ind w:left="28"/>
              <w:jc w:val="both"/>
              <w:rPr>
                <w:b/>
                <w:sz w:val="22"/>
                <w:szCs w:val="22"/>
              </w:rPr>
            </w:pPr>
          </w:p>
          <w:p w14:paraId="27D2BFB4" w14:textId="77777777" w:rsidR="008D31A8" w:rsidRPr="00715A0D" w:rsidRDefault="008D31A8" w:rsidP="0052660D">
            <w:pPr>
              <w:pStyle w:val="Akapitzlist"/>
              <w:suppressAutoHyphens w:val="0"/>
              <w:ind w:left="0"/>
              <w:jc w:val="both"/>
              <w:rPr>
                <w:b/>
                <w:sz w:val="22"/>
                <w:szCs w:val="22"/>
                <w:highlight w:val="yellow"/>
              </w:rPr>
            </w:pPr>
            <w:r w:rsidRPr="00715A0D">
              <w:rPr>
                <w:sz w:val="22"/>
                <w:szCs w:val="22"/>
              </w:rPr>
              <w:t xml:space="preserve">* </w:t>
            </w:r>
            <w:r w:rsidRPr="00715A0D">
              <w:rPr>
                <w:i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niepotrzebne skreślić</w:t>
            </w:r>
          </w:p>
        </w:tc>
      </w:tr>
      <w:tr w:rsidR="008D31A8" w:rsidRPr="00715A0D" w14:paraId="216AEF4B" w14:textId="77777777" w:rsidTr="0052660D">
        <w:trPr>
          <w:trHeight w:val="899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73779" w14:textId="77777777" w:rsidR="008D31A8" w:rsidRPr="00715A0D" w:rsidRDefault="008D31A8" w:rsidP="0052660D">
            <w:pPr>
              <w:rPr>
                <w:sz w:val="22"/>
                <w:szCs w:val="22"/>
              </w:rPr>
            </w:pPr>
          </w:p>
          <w:p w14:paraId="0D87FD18" w14:textId="77777777" w:rsidR="00040AF6" w:rsidRPr="00715A0D" w:rsidRDefault="00040AF6" w:rsidP="0052660D">
            <w:pPr>
              <w:rPr>
                <w:sz w:val="22"/>
                <w:szCs w:val="22"/>
              </w:rPr>
            </w:pPr>
          </w:p>
          <w:p w14:paraId="350536EB" w14:textId="77777777" w:rsidR="00040AF6" w:rsidRPr="00715A0D" w:rsidRDefault="00040AF6" w:rsidP="0052660D">
            <w:pPr>
              <w:rPr>
                <w:sz w:val="22"/>
                <w:szCs w:val="22"/>
              </w:rPr>
            </w:pPr>
          </w:p>
          <w:p w14:paraId="2418ADDD" w14:textId="77777777" w:rsidR="008D31A8" w:rsidRPr="00715A0D" w:rsidRDefault="008D31A8" w:rsidP="0052660D">
            <w:pPr>
              <w:ind w:left="4680" w:hanging="4965"/>
              <w:jc w:val="center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                                                ..............................................................................</w:t>
            </w:r>
          </w:p>
          <w:p w14:paraId="61D2BE9D" w14:textId="77777777" w:rsidR="008D31A8" w:rsidRPr="00715A0D" w:rsidRDefault="008D31A8" w:rsidP="0052660D">
            <w:pPr>
              <w:jc w:val="center"/>
              <w:rPr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 xml:space="preserve">                                         </w:t>
            </w:r>
            <w:r w:rsidR="00040AF6" w:rsidRPr="00715A0D">
              <w:rPr>
                <w:sz w:val="22"/>
                <w:szCs w:val="22"/>
              </w:rPr>
              <w:t xml:space="preserve">Podpisano - </w:t>
            </w:r>
            <w:r w:rsidRPr="00715A0D">
              <w:rPr>
                <w:sz w:val="22"/>
                <w:szCs w:val="22"/>
              </w:rPr>
              <w:t xml:space="preserve"> </w:t>
            </w:r>
            <w:r w:rsidR="00040AF6" w:rsidRPr="00715A0D">
              <w:rPr>
                <w:sz w:val="22"/>
                <w:szCs w:val="22"/>
              </w:rPr>
              <w:t>(</w:t>
            </w:r>
            <w:r w:rsidRPr="00715A0D">
              <w:rPr>
                <w:sz w:val="22"/>
                <w:szCs w:val="22"/>
              </w:rPr>
              <w:t>upoważnion</w:t>
            </w:r>
            <w:r w:rsidR="00040AF6" w:rsidRPr="00715A0D">
              <w:rPr>
                <w:sz w:val="22"/>
                <w:szCs w:val="22"/>
              </w:rPr>
              <w:t>y</w:t>
            </w:r>
            <w:r w:rsidRPr="00715A0D">
              <w:rPr>
                <w:sz w:val="22"/>
                <w:szCs w:val="22"/>
              </w:rPr>
              <w:t xml:space="preserve"> przedstawiciel Wykonawcy</w:t>
            </w:r>
            <w:r w:rsidR="00040AF6" w:rsidRPr="00715A0D">
              <w:rPr>
                <w:sz w:val="22"/>
                <w:szCs w:val="22"/>
              </w:rPr>
              <w:t>)</w:t>
            </w:r>
          </w:p>
          <w:p w14:paraId="6CE78A3D" w14:textId="77777777" w:rsidR="00B90FBC" w:rsidRPr="00715A0D" w:rsidRDefault="00B90FBC" w:rsidP="0052660D">
            <w:pPr>
              <w:jc w:val="center"/>
              <w:rPr>
                <w:sz w:val="22"/>
                <w:szCs w:val="22"/>
              </w:rPr>
            </w:pPr>
          </w:p>
          <w:p w14:paraId="09AF3402" w14:textId="77777777" w:rsidR="00B90FBC" w:rsidRPr="00715A0D" w:rsidRDefault="00B90FBC" w:rsidP="00B90FBC">
            <w:pPr>
              <w:rPr>
                <w:i/>
                <w:sz w:val="22"/>
                <w:szCs w:val="22"/>
              </w:rPr>
            </w:pPr>
            <w:r w:rsidRPr="00715A0D">
              <w:rPr>
                <w:sz w:val="22"/>
                <w:szCs w:val="22"/>
              </w:rPr>
              <w:t>Oferta musi być złożona pod rygorem nieważności w formie elektronicznej podpisanej  kwalifikowanym podpisem elektronicznym lub podpisem zaufanym lub podpisem osobistym.</w:t>
            </w:r>
          </w:p>
        </w:tc>
      </w:tr>
    </w:tbl>
    <w:p w14:paraId="1E6ADD6D" w14:textId="77777777" w:rsidR="00CE59BE" w:rsidRPr="00715A0D" w:rsidRDefault="00CE59BE" w:rsidP="00660FB1">
      <w:pPr>
        <w:rPr>
          <w:sz w:val="22"/>
          <w:szCs w:val="22"/>
        </w:rPr>
      </w:pPr>
    </w:p>
    <w:sectPr w:rsidR="00CE59BE" w:rsidRPr="00715A0D" w:rsidSect="0052660D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18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5455" w14:textId="77777777" w:rsidR="00DD1E85" w:rsidRDefault="00DD1E85">
      <w:r>
        <w:separator/>
      </w:r>
    </w:p>
  </w:endnote>
  <w:endnote w:type="continuationSeparator" w:id="0">
    <w:p w14:paraId="1E4D6373" w14:textId="77777777" w:rsidR="00DD1E85" w:rsidRDefault="00DD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9A31" w14:textId="77777777" w:rsidR="0052660D" w:rsidRDefault="00E334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660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660D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6B200E5C" w14:textId="77777777" w:rsidR="0052660D" w:rsidRDefault="0052660D">
    <w:pPr>
      <w:pStyle w:val="Stopka"/>
      <w:ind w:right="360"/>
    </w:pPr>
  </w:p>
  <w:p w14:paraId="47D3C0FA" w14:textId="77777777" w:rsidR="0052660D" w:rsidRDefault="0052660D"/>
  <w:p w14:paraId="219F23D8" w14:textId="77777777" w:rsidR="0052660D" w:rsidRDefault="0052660D"/>
  <w:p w14:paraId="712ED3F5" w14:textId="77777777" w:rsidR="0052660D" w:rsidRDefault="0052660D"/>
  <w:p w14:paraId="2C864A94" w14:textId="77777777" w:rsidR="0052660D" w:rsidRDefault="005266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2600" w14:textId="77777777" w:rsidR="0052660D" w:rsidRPr="0010637B" w:rsidRDefault="0052660D" w:rsidP="0052660D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7092" w14:textId="77777777" w:rsidR="0052660D" w:rsidRDefault="0052660D" w:rsidP="0052660D">
    <w:pPr>
      <w:pStyle w:val="Stopka"/>
      <w:rPr>
        <w:rFonts w:ascii="Cambria" w:hAnsi="Cambria"/>
      </w:rPr>
    </w:pPr>
  </w:p>
  <w:p w14:paraId="2DF155D3" w14:textId="77777777" w:rsidR="0052660D" w:rsidRPr="001F1D68" w:rsidRDefault="0052660D" w:rsidP="0052660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AE9F" w14:textId="77777777" w:rsidR="00DD1E85" w:rsidRDefault="00DD1E85">
      <w:r>
        <w:separator/>
      </w:r>
    </w:p>
  </w:footnote>
  <w:footnote w:type="continuationSeparator" w:id="0">
    <w:p w14:paraId="775E175F" w14:textId="77777777" w:rsidR="00DD1E85" w:rsidRDefault="00DD1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2CEB" w14:textId="77777777" w:rsidR="00F26D1B" w:rsidRDefault="00F26D1B" w:rsidP="00F26D1B">
    <w:pPr>
      <w:pStyle w:val="Tekstprzypisudolnego"/>
      <w:rPr>
        <w:b/>
        <w:sz w:val="22"/>
        <w:szCs w:val="22"/>
      </w:rPr>
    </w:pPr>
  </w:p>
  <w:p w14:paraId="41310604" w14:textId="77777777" w:rsidR="00F26D1B" w:rsidRPr="00715A0D" w:rsidRDefault="00F26D1B" w:rsidP="00F26D1B">
    <w:pPr>
      <w:pStyle w:val="Tekstprzypisudolnego"/>
      <w:rPr>
        <w:b/>
        <w:sz w:val="22"/>
        <w:szCs w:val="22"/>
      </w:rPr>
    </w:pPr>
    <w:r w:rsidRPr="00715A0D">
      <w:rPr>
        <w:b/>
        <w:sz w:val="22"/>
        <w:szCs w:val="22"/>
      </w:rPr>
      <w:t>Załącznik nr 2 do SWZ</w:t>
    </w:r>
  </w:p>
  <w:p w14:paraId="10C0AEB5" w14:textId="08BE3830" w:rsidR="00F26D1B" w:rsidRDefault="00F26D1B" w:rsidP="00F26D1B">
    <w:pPr>
      <w:pStyle w:val="Nagwek"/>
    </w:pPr>
    <w:r w:rsidRPr="00715A0D">
      <w:rPr>
        <w:b/>
        <w:bCs/>
        <w:sz w:val="22"/>
        <w:szCs w:val="22"/>
      </w:rPr>
      <w:t xml:space="preserve">Nr sprawy </w:t>
    </w:r>
    <w:r w:rsidRPr="00A31257">
      <w:rPr>
        <w:b/>
        <w:bCs/>
        <w:sz w:val="22"/>
        <w:szCs w:val="22"/>
      </w:rPr>
      <w:t>ADM.261.</w:t>
    </w:r>
    <w:r>
      <w:rPr>
        <w:b/>
        <w:bCs/>
        <w:sz w:val="22"/>
        <w:szCs w:val="22"/>
      </w:rPr>
      <w:t>5</w:t>
    </w:r>
    <w:r w:rsidR="00E62255">
      <w:rPr>
        <w:b/>
        <w:bCs/>
        <w:sz w:val="22"/>
        <w:szCs w:val="22"/>
      </w:rPr>
      <w:t>.</w:t>
    </w:r>
    <w:r>
      <w:rPr>
        <w:b/>
        <w:bCs/>
        <w:sz w:val="22"/>
        <w:szCs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3F6B"/>
    <w:multiLevelType w:val="hybridMultilevel"/>
    <w:tmpl w:val="CE7C1C4E"/>
    <w:lvl w:ilvl="0" w:tplc="35683236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2" w:hanging="360"/>
      </w:pPr>
    </w:lvl>
    <w:lvl w:ilvl="2" w:tplc="0415001B" w:tentative="1">
      <w:start w:val="1"/>
      <w:numFmt w:val="lowerRoman"/>
      <w:lvlText w:val="%3."/>
      <w:lvlJc w:val="right"/>
      <w:pPr>
        <w:ind w:left="1722" w:hanging="180"/>
      </w:pPr>
    </w:lvl>
    <w:lvl w:ilvl="3" w:tplc="0415000F" w:tentative="1">
      <w:start w:val="1"/>
      <w:numFmt w:val="decimal"/>
      <w:lvlText w:val="%4."/>
      <w:lvlJc w:val="left"/>
      <w:pPr>
        <w:ind w:left="2442" w:hanging="360"/>
      </w:pPr>
    </w:lvl>
    <w:lvl w:ilvl="4" w:tplc="04150019" w:tentative="1">
      <w:start w:val="1"/>
      <w:numFmt w:val="lowerLetter"/>
      <w:lvlText w:val="%5."/>
      <w:lvlJc w:val="left"/>
      <w:pPr>
        <w:ind w:left="3162" w:hanging="360"/>
      </w:pPr>
    </w:lvl>
    <w:lvl w:ilvl="5" w:tplc="0415001B" w:tentative="1">
      <w:start w:val="1"/>
      <w:numFmt w:val="lowerRoman"/>
      <w:lvlText w:val="%6."/>
      <w:lvlJc w:val="right"/>
      <w:pPr>
        <w:ind w:left="3882" w:hanging="180"/>
      </w:pPr>
    </w:lvl>
    <w:lvl w:ilvl="6" w:tplc="0415000F" w:tentative="1">
      <w:start w:val="1"/>
      <w:numFmt w:val="decimal"/>
      <w:lvlText w:val="%7."/>
      <w:lvlJc w:val="left"/>
      <w:pPr>
        <w:ind w:left="4602" w:hanging="360"/>
      </w:pPr>
    </w:lvl>
    <w:lvl w:ilvl="7" w:tplc="04150019" w:tentative="1">
      <w:start w:val="1"/>
      <w:numFmt w:val="lowerLetter"/>
      <w:lvlText w:val="%8."/>
      <w:lvlJc w:val="left"/>
      <w:pPr>
        <w:ind w:left="5322" w:hanging="360"/>
      </w:pPr>
    </w:lvl>
    <w:lvl w:ilvl="8" w:tplc="0415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 w15:restartNumberingAfterBreak="0">
    <w:nsid w:val="2D1702A1"/>
    <w:multiLevelType w:val="hybridMultilevel"/>
    <w:tmpl w:val="6F52F9F2"/>
    <w:lvl w:ilvl="0" w:tplc="4A9A5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AF709D"/>
    <w:multiLevelType w:val="hybridMultilevel"/>
    <w:tmpl w:val="1186C4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5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24027"/>
    <w:multiLevelType w:val="hybridMultilevel"/>
    <w:tmpl w:val="C958A828"/>
    <w:lvl w:ilvl="0" w:tplc="746CC6BC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3911">
    <w:abstractNumId w:val="3"/>
  </w:num>
  <w:num w:numId="2" w16cid:durableId="1652709130">
    <w:abstractNumId w:val="2"/>
  </w:num>
  <w:num w:numId="3" w16cid:durableId="916477295">
    <w:abstractNumId w:val="5"/>
  </w:num>
  <w:num w:numId="4" w16cid:durableId="1412195037">
    <w:abstractNumId w:val="4"/>
  </w:num>
  <w:num w:numId="5" w16cid:durableId="320813090">
    <w:abstractNumId w:val="6"/>
  </w:num>
  <w:num w:numId="6" w16cid:durableId="1557472450">
    <w:abstractNumId w:val="0"/>
  </w:num>
  <w:num w:numId="7" w16cid:durableId="30574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1A8"/>
    <w:rsid w:val="00040AF6"/>
    <w:rsid w:val="000B53E5"/>
    <w:rsid w:val="00141928"/>
    <w:rsid w:val="00147BCA"/>
    <w:rsid w:val="00162570"/>
    <w:rsid w:val="0019189D"/>
    <w:rsid w:val="00193D2D"/>
    <w:rsid w:val="001D73C2"/>
    <w:rsid w:val="001E2BC4"/>
    <w:rsid w:val="00245CF1"/>
    <w:rsid w:val="002B7637"/>
    <w:rsid w:val="002C5EBA"/>
    <w:rsid w:val="002D4280"/>
    <w:rsid w:val="002E3BEA"/>
    <w:rsid w:val="002E7CC2"/>
    <w:rsid w:val="003379DE"/>
    <w:rsid w:val="00382CDD"/>
    <w:rsid w:val="003E5485"/>
    <w:rsid w:val="004556F6"/>
    <w:rsid w:val="00493C10"/>
    <w:rsid w:val="004B3122"/>
    <w:rsid w:val="0052660D"/>
    <w:rsid w:val="00543FA8"/>
    <w:rsid w:val="00556010"/>
    <w:rsid w:val="005968BD"/>
    <w:rsid w:val="005D28D6"/>
    <w:rsid w:val="00660FB1"/>
    <w:rsid w:val="006721F3"/>
    <w:rsid w:val="006734C9"/>
    <w:rsid w:val="006D7D1D"/>
    <w:rsid w:val="006E6DDB"/>
    <w:rsid w:val="00700431"/>
    <w:rsid w:val="00715A0D"/>
    <w:rsid w:val="00717C47"/>
    <w:rsid w:val="00727327"/>
    <w:rsid w:val="00750A93"/>
    <w:rsid w:val="0077622B"/>
    <w:rsid w:val="007B4EA3"/>
    <w:rsid w:val="00846EE7"/>
    <w:rsid w:val="00863C4C"/>
    <w:rsid w:val="008841D5"/>
    <w:rsid w:val="00887F47"/>
    <w:rsid w:val="008954B4"/>
    <w:rsid w:val="008D31A8"/>
    <w:rsid w:val="008E3D8D"/>
    <w:rsid w:val="008E6280"/>
    <w:rsid w:val="0092510C"/>
    <w:rsid w:val="009272EC"/>
    <w:rsid w:val="00933B39"/>
    <w:rsid w:val="009A3DF2"/>
    <w:rsid w:val="00A31257"/>
    <w:rsid w:val="00A33176"/>
    <w:rsid w:val="00A80DA4"/>
    <w:rsid w:val="00AB2534"/>
    <w:rsid w:val="00AC355A"/>
    <w:rsid w:val="00B0596B"/>
    <w:rsid w:val="00B25547"/>
    <w:rsid w:val="00B512EB"/>
    <w:rsid w:val="00B66508"/>
    <w:rsid w:val="00B90FBC"/>
    <w:rsid w:val="00BF29BF"/>
    <w:rsid w:val="00CE59BE"/>
    <w:rsid w:val="00D01133"/>
    <w:rsid w:val="00D1258D"/>
    <w:rsid w:val="00D30D57"/>
    <w:rsid w:val="00DD1E85"/>
    <w:rsid w:val="00E23BC2"/>
    <w:rsid w:val="00E33445"/>
    <w:rsid w:val="00E62255"/>
    <w:rsid w:val="00E8703F"/>
    <w:rsid w:val="00EF0449"/>
    <w:rsid w:val="00EF66C9"/>
    <w:rsid w:val="00F26D1B"/>
    <w:rsid w:val="00F35809"/>
    <w:rsid w:val="00F45217"/>
    <w:rsid w:val="00FB03FF"/>
    <w:rsid w:val="00FC155A"/>
    <w:rsid w:val="00F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B0B3"/>
  <w15:docId w15:val="{46172C3F-AB94-4364-87F5-F4899708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A8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8D31A8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8D31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8D31A8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8D31A8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8D31A8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D31A8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rsid w:val="008D31A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8D31A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D3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D31A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D31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8D31A8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8D31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lne">
    <w:name w:val="Domyślne"/>
    <w:rsid w:val="006734C9"/>
    <w:pPr>
      <w:spacing w:after="160" w:line="252" w:lineRule="auto"/>
      <w:jc w:val="both"/>
    </w:pPr>
    <w:rPr>
      <w:rFonts w:ascii="Helvetica" w:eastAsia="Arial Unicode MS" w:hAnsi="Arial Unicode MS" w:cs="Arial Unicode MS"/>
      <w:color w:val="000000"/>
      <w:sz w:val="22"/>
      <w:szCs w:val="22"/>
      <w:lang w:val="cs-CZ" w:eastAsia="pl-PL"/>
    </w:rPr>
  </w:style>
  <w:style w:type="character" w:styleId="Hipercze">
    <w:name w:val="Hyperlink"/>
    <w:rsid w:val="00933B39"/>
    <w:rPr>
      <w:color w:val="0000FF"/>
      <w:u w:val="single"/>
    </w:rPr>
  </w:style>
  <w:style w:type="table" w:styleId="Tabela-Siatka">
    <w:name w:val="Table Grid"/>
    <w:basedOn w:val="Standardowy"/>
    <w:uiPriority w:val="39"/>
    <w:rsid w:val="00AB2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1484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Alicja Szymańska</cp:lastModifiedBy>
  <cp:revision>7</cp:revision>
  <dcterms:created xsi:type="dcterms:W3CDTF">2024-03-13T12:03:00Z</dcterms:created>
  <dcterms:modified xsi:type="dcterms:W3CDTF">2024-03-21T11:54:00Z</dcterms:modified>
</cp:coreProperties>
</file>