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/GKN/23</w:t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 dniu …..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we Włoszczowie, pomiędzy: </w:t>
      </w:r>
      <w:r w:rsidR="00AD1565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AD1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:rsidR="000C604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3E5820" w:rsidRPr="00FA64B7" w:rsidRDefault="003E5820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E58C7" w:rsidRPr="008E58C7" w:rsidRDefault="000C6046" w:rsidP="008E58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porządzenia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operatu szacunkowego</w:t>
      </w:r>
      <w:r w:rsidR="00230031" w:rsidRPr="00230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58C7" w:rsidRPr="008E58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wykonanego zgodnie z art. 151 ustawy z dnia 21 sierpnia 1997 r. o gospodarce nieruchomościami (</w:t>
      </w:r>
      <w:proofErr w:type="spellStart"/>
      <w:r w:rsidR="008E58C7" w:rsidRPr="008E58C7">
        <w:rPr>
          <w:rFonts w:ascii="Times New Roman" w:eastAsia="Calibri" w:hAnsi="Times New Roman" w:cs="Times New Roman"/>
          <w:color w:val="00000A"/>
          <w:sz w:val="24"/>
          <w:szCs w:val="24"/>
        </w:rPr>
        <w:t>t.j</w:t>
      </w:r>
      <w:proofErr w:type="spellEnd"/>
      <w:r w:rsidR="008E58C7" w:rsidRPr="008E58C7">
        <w:rPr>
          <w:rFonts w:ascii="Times New Roman" w:eastAsia="Calibri" w:hAnsi="Times New Roman" w:cs="Times New Roman"/>
          <w:color w:val="00000A"/>
          <w:sz w:val="24"/>
          <w:szCs w:val="24"/>
        </w:rPr>
        <w:t>. Dz. U. z 2023 r. poz. 344)</w:t>
      </w:r>
      <w:r w:rsidR="008E58C7">
        <w:rPr>
          <w:rFonts w:ascii="Times New Roman" w:eastAsia="Calibri" w:hAnsi="Times New Roman" w:cs="Times New Roman"/>
          <w:color w:val="00000A"/>
          <w:sz w:val="24"/>
          <w:szCs w:val="24"/>
        </w:rPr>
        <w:t>,</w:t>
      </w:r>
      <w:bookmarkStart w:id="0" w:name="_GoBack"/>
      <w:bookmarkEnd w:id="0"/>
      <w:r w:rsidR="008E58C7" w:rsidRPr="008E5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określającego na dzień 1 stycznia 2019 r. wartość rynkową nieruchomości przeznaczonej do aktualizacji opłaty rocznej z tytułu użytkowania wieczystego, oznaczonej w ewidencji gruntów i budynków jako działka nr 1289/4 o pow. 0,7594 ha, położona w obrębie Żelisławice gmina Secemin,  operat niezbędny do sprawy Znak: GKN.6843.3.2023.TS.</w:t>
      </w:r>
    </w:p>
    <w:p w:rsidR="00CA19CE" w:rsidRDefault="00CA19CE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2B51E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F066F" w:rsidRPr="000F066F" w:rsidRDefault="000F066F" w:rsidP="000F06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2B5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061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4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 w:rsidR="00C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2023r.</w:t>
      </w:r>
    </w:p>
    <w:p w:rsidR="00706A6C" w:rsidRDefault="00706A6C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974D7F" w:rsidRDefault="000C6046" w:rsidP="000C6046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ustala się na kwotę: </w:t>
      </w:r>
    </w:p>
    <w:p w:rsidR="000C6046" w:rsidRDefault="000C6046" w:rsidP="00974D7F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…………zł  netto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  <w:r w:rsidR="00974D7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</w:t>
      </w:r>
      <w:r w:rsidR="005F295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6046" w:rsidRPr="00FA64B7" w:rsidRDefault="000C6046" w:rsidP="000C604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wymienione w ust. 1 pokrywa wszelkie koszty, jakie poniesie Wykonawca  z tytułu wykonania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706A6C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C6046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Podstawą do wystawienia faktury, będzie przyjęcie przez Zamawiającego prac określonych  w § 1 i § 2 niniejszej Umowy bez jakichkolwiek zastrzeżeń, co zostanie potwierdzone sporządzeniem protokołu odbioru prac.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E5820" w:rsidRPr="00FA64B7" w:rsidRDefault="003E5820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:rsidR="000C6046" w:rsidRPr="00FA64B7" w:rsidRDefault="000C6046" w:rsidP="000C604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3E5820" w:rsidRPr="00FA64B7" w:rsidRDefault="003E5820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:rsidR="000C6046" w:rsidRPr="00FA64B7" w:rsidRDefault="000C6046" w:rsidP="003E58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0C6046" w:rsidRPr="007E545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0C6046" w:rsidRPr="00FA64B7" w:rsidRDefault="000C6046" w:rsidP="000C60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675D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zleceniobiorcami. Jednocześnie Wykonawca zobowiązuje się do niezwłocznego poinformowania Zamawiającego o jakiejkolwiek zmianie w tym zakresie.</w:t>
      </w:r>
    </w:p>
    <w:p w:rsidR="000C6046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812B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                  są dla Zamawiającego, a jeden dla Wykonawcy.</w:t>
      </w:r>
    </w:p>
    <w:p w:rsidR="000C6046" w:rsidRPr="00FA64B7" w:rsidRDefault="000C6046" w:rsidP="000C6046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                                                                         WYKONAWCA:</w:t>
      </w:r>
    </w:p>
    <w:p w:rsidR="000C6046" w:rsidRPr="00FA64B7" w:rsidRDefault="000C6046" w:rsidP="000C6046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/>
    <w:sectPr w:rsidR="000C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46"/>
    <w:multiLevelType w:val="hybridMultilevel"/>
    <w:tmpl w:val="CE42715C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44"/>
    <w:rsid w:val="00061C30"/>
    <w:rsid w:val="000C6046"/>
    <w:rsid w:val="000F066F"/>
    <w:rsid w:val="001D31CE"/>
    <w:rsid w:val="001D585B"/>
    <w:rsid w:val="0021032B"/>
    <w:rsid w:val="00230031"/>
    <w:rsid w:val="00287FAE"/>
    <w:rsid w:val="002B51E9"/>
    <w:rsid w:val="003E5820"/>
    <w:rsid w:val="005E0444"/>
    <w:rsid w:val="005F2954"/>
    <w:rsid w:val="0062412A"/>
    <w:rsid w:val="00675DFB"/>
    <w:rsid w:val="00706A6C"/>
    <w:rsid w:val="00812B04"/>
    <w:rsid w:val="00826046"/>
    <w:rsid w:val="008E58C7"/>
    <w:rsid w:val="00974D7F"/>
    <w:rsid w:val="00A2087B"/>
    <w:rsid w:val="00A92E46"/>
    <w:rsid w:val="00A93706"/>
    <w:rsid w:val="00AD1565"/>
    <w:rsid w:val="00C40017"/>
    <w:rsid w:val="00C534B7"/>
    <w:rsid w:val="00C7494E"/>
    <w:rsid w:val="00C9528A"/>
    <w:rsid w:val="00CA19CE"/>
    <w:rsid w:val="00CB1235"/>
    <w:rsid w:val="00E715E6"/>
    <w:rsid w:val="00E82244"/>
    <w:rsid w:val="00EB3D57"/>
    <w:rsid w:val="00EB7732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32</cp:revision>
  <cp:lastPrinted>2023-06-05T09:23:00Z</cp:lastPrinted>
  <dcterms:created xsi:type="dcterms:W3CDTF">2023-04-27T10:38:00Z</dcterms:created>
  <dcterms:modified xsi:type="dcterms:W3CDTF">2023-07-04T08:55:00Z</dcterms:modified>
</cp:coreProperties>
</file>