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A1D37" w14:textId="77777777" w:rsidR="008F4AE3" w:rsidRDefault="008F4AE3" w:rsidP="00555064">
      <w:pPr>
        <w:spacing w:after="0" w:line="240" w:lineRule="auto"/>
        <w:rPr>
          <w:rFonts w:cstheme="minorHAnsi"/>
        </w:rPr>
      </w:pPr>
    </w:p>
    <w:p w14:paraId="691C2261" w14:textId="0DE3E2B0" w:rsidR="00DE21C7" w:rsidRPr="00691818" w:rsidRDefault="00DE21C7" w:rsidP="00DE21C7">
      <w:pPr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DE21C7">
        <w:rPr>
          <w:rFonts w:ascii="Calibri" w:eastAsia="Times New Roman" w:hAnsi="Calibri" w:cs="Calibri"/>
          <w:bCs/>
          <w:lang w:eastAsia="pl-PL"/>
        </w:rPr>
        <w:t>Znak: BI.I.271.</w:t>
      </w:r>
      <w:r w:rsidR="000F4B0C">
        <w:rPr>
          <w:rFonts w:ascii="Calibri" w:eastAsia="Times New Roman" w:hAnsi="Calibri" w:cs="Calibri"/>
          <w:bCs/>
          <w:lang w:eastAsia="pl-PL"/>
        </w:rPr>
        <w:t>11</w:t>
      </w:r>
      <w:r w:rsidRPr="00DE21C7">
        <w:rPr>
          <w:rFonts w:ascii="Calibri" w:eastAsia="Times New Roman" w:hAnsi="Calibri" w:cs="Calibri"/>
          <w:bCs/>
          <w:lang w:eastAsia="pl-PL"/>
        </w:rPr>
        <w:t xml:space="preserve">.2024                                                                                        Radomyśl Wielki, </w:t>
      </w:r>
      <w:r w:rsidR="000F4B0C">
        <w:rPr>
          <w:rFonts w:ascii="Calibri" w:eastAsia="Times New Roman" w:hAnsi="Calibri" w:cs="Calibri"/>
          <w:bCs/>
          <w:lang w:eastAsia="pl-PL"/>
        </w:rPr>
        <w:t>04.09</w:t>
      </w:r>
      <w:r w:rsidRPr="00DE21C7">
        <w:rPr>
          <w:rFonts w:ascii="Calibri" w:eastAsia="Times New Roman" w:hAnsi="Calibri" w:cs="Calibri"/>
          <w:bCs/>
          <w:lang w:eastAsia="pl-PL"/>
        </w:rPr>
        <w:t>.2024 r.</w:t>
      </w:r>
    </w:p>
    <w:p w14:paraId="6BEEF5F4" w14:textId="77777777" w:rsidR="00217459" w:rsidRDefault="00217459" w:rsidP="00DE21C7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775FC7DD" w14:textId="1922ED1B" w:rsidR="00DE21C7" w:rsidRPr="00DE21C7" w:rsidRDefault="00DE21C7" w:rsidP="00DE21C7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DE21C7">
        <w:rPr>
          <w:rFonts w:ascii="Calibri" w:eastAsia="Times New Roman" w:hAnsi="Calibri" w:cs="Calibri"/>
          <w:b/>
          <w:lang w:eastAsia="pl-PL"/>
        </w:rPr>
        <w:t>Gmina Radomyśl Wielki</w:t>
      </w:r>
    </w:p>
    <w:p w14:paraId="30836751" w14:textId="77777777" w:rsidR="00DE21C7" w:rsidRPr="00DE21C7" w:rsidRDefault="00DE21C7" w:rsidP="00DE21C7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DE21C7">
        <w:rPr>
          <w:rFonts w:ascii="Calibri" w:eastAsia="Times New Roman" w:hAnsi="Calibri" w:cs="Calibri"/>
          <w:b/>
          <w:lang w:eastAsia="pl-PL"/>
        </w:rPr>
        <w:t>Rynek 32</w:t>
      </w:r>
    </w:p>
    <w:p w14:paraId="2A5C20FA" w14:textId="3C1F55FC" w:rsidR="00677552" w:rsidRPr="00677552" w:rsidRDefault="00DE21C7" w:rsidP="00DE21C7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DE21C7">
        <w:rPr>
          <w:rFonts w:ascii="Calibri" w:eastAsia="Times New Roman" w:hAnsi="Calibri" w:cs="Calibri"/>
          <w:b/>
          <w:lang w:eastAsia="pl-PL"/>
        </w:rPr>
        <w:t>39-310 Radomyśl Wielki</w:t>
      </w:r>
    </w:p>
    <w:p w14:paraId="0D9FF5A6" w14:textId="77777777" w:rsidR="00677552" w:rsidRDefault="00677552" w:rsidP="00691818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7B614583" w14:textId="77777777" w:rsidR="00691818" w:rsidRDefault="00691818" w:rsidP="00691818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1C3970CE" w14:textId="77777777" w:rsidR="00691818" w:rsidRPr="00677552" w:rsidRDefault="00691818" w:rsidP="00691818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4C9FA39E" w14:textId="77777777" w:rsidR="00677552" w:rsidRPr="00677552" w:rsidRDefault="00677552" w:rsidP="00677552">
      <w:pPr>
        <w:tabs>
          <w:tab w:val="left" w:pos="6096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72BD5668" w14:textId="19A705D6" w:rsidR="00C11CC8" w:rsidRDefault="00677552" w:rsidP="000F4B0C">
      <w:pPr>
        <w:autoSpaceDE w:val="0"/>
        <w:autoSpaceDN w:val="0"/>
        <w:adjustRightInd w:val="0"/>
        <w:spacing w:line="240" w:lineRule="auto"/>
        <w:ind w:left="1134" w:hanging="1134"/>
        <w:jc w:val="both"/>
        <w:rPr>
          <w:rFonts w:ascii="Calibri" w:hAnsi="Calibri" w:cs="Calibri"/>
          <w:b/>
        </w:rPr>
      </w:pPr>
      <w:r w:rsidRPr="00677552">
        <w:rPr>
          <w:rFonts w:ascii="Calibri" w:eastAsia="Times New Roman" w:hAnsi="Calibri" w:cs="Calibri"/>
          <w:b/>
          <w:lang w:eastAsia="pl-PL"/>
        </w:rPr>
        <w:t>Dotyczy:</w:t>
      </w:r>
      <w:r w:rsidRPr="00677552">
        <w:rPr>
          <w:rFonts w:ascii="Calibri" w:eastAsia="Times New Roman" w:hAnsi="Calibri" w:cs="Calibri"/>
          <w:lang w:eastAsia="pl-PL"/>
        </w:rPr>
        <w:t xml:space="preserve"> </w:t>
      </w:r>
      <w:r w:rsidRPr="00677552">
        <w:rPr>
          <w:rFonts w:ascii="Calibri" w:eastAsia="Times New Roman" w:hAnsi="Calibri" w:cs="Calibri"/>
          <w:lang w:eastAsia="pl-PL"/>
        </w:rPr>
        <w:tab/>
        <w:t xml:space="preserve">postępowania o udzielenie zamówienia publicznego prowadzonego w trybie </w:t>
      </w:r>
      <w:r w:rsidR="000F4B0C">
        <w:rPr>
          <w:rFonts w:ascii="Calibri" w:eastAsia="Times New Roman" w:hAnsi="Calibri" w:cs="Calibri"/>
          <w:lang w:eastAsia="pl-PL"/>
        </w:rPr>
        <w:t>przetargu nieograniczonego</w:t>
      </w:r>
      <w:r w:rsidRPr="00677552">
        <w:rPr>
          <w:rFonts w:ascii="Calibri" w:eastAsia="Times New Roman" w:hAnsi="Calibri" w:cs="Calibri"/>
          <w:lang w:eastAsia="pl-PL"/>
        </w:rPr>
        <w:t xml:space="preserve"> na podstawie art. </w:t>
      </w:r>
      <w:r w:rsidR="000F4B0C">
        <w:rPr>
          <w:rFonts w:ascii="Calibri" w:eastAsia="Times New Roman" w:hAnsi="Calibri" w:cs="Calibri"/>
          <w:lang w:eastAsia="pl-PL"/>
        </w:rPr>
        <w:t>132</w:t>
      </w:r>
      <w:r w:rsidRPr="00677552">
        <w:rPr>
          <w:rFonts w:ascii="Calibri" w:eastAsia="Times New Roman" w:hAnsi="Calibri" w:cs="Calibri"/>
          <w:lang w:eastAsia="pl-PL"/>
        </w:rPr>
        <w:t xml:space="preserve"> ustawy </w:t>
      </w:r>
      <w:proofErr w:type="spellStart"/>
      <w:r w:rsidRPr="00677552">
        <w:rPr>
          <w:rFonts w:ascii="Calibri" w:eastAsia="Times New Roman" w:hAnsi="Calibri" w:cs="Calibri"/>
          <w:lang w:eastAsia="pl-PL"/>
        </w:rPr>
        <w:t>Pzp</w:t>
      </w:r>
      <w:proofErr w:type="spellEnd"/>
      <w:r w:rsidRPr="00677552">
        <w:rPr>
          <w:rFonts w:ascii="Calibri" w:eastAsia="Times New Roman" w:hAnsi="Calibri" w:cs="Calibri"/>
          <w:lang w:eastAsia="pl-PL"/>
        </w:rPr>
        <w:t xml:space="preserve"> na zadanie pod nazwą</w:t>
      </w:r>
      <w:r w:rsidR="005D0860">
        <w:rPr>
          <w:rFonts w:ascii="Calibri" w:eastAsia="Times New Roman" w:hAnsi="Calibri" w:cs="Calibri"/>
          <w:lang w:eastAsia="pl-PL"/>
        </w:rPr>
        <w:t xml:space="preserve"> </w:t>
      </w:r>
      <w:r w:rsidR="005D0860" w:rsidRPr="0093637D">
        <w:rPr>
          <w:rFonts w:ascii="Calibri" w:hAnsi="Calibri" w:cs="Calibri"/>
          <w:b/>
          <w:bCs/>
        </w:rPr>
        <w:t>„</w:t>
      </w:r>
      <w:r w:rsidR="000F4B0C">
        <w:rPr>
          <w:rFonts w:ascii="Calibri" w:hAnsi="Calibri" w:cs="Calibri"/>
          <w:b/>
          <w:bCs/>
        </w:rPr>
        <w:t xml:space="preserve">Poprawa efektywności systemu ratownictwa na terenie Gminy Radomyśl Wielki poprzez zakup ciężkiego samochodu ratowniczo- gaśniczego </w:t>
      </w:r>
      <w:r w:rsidR="005D0860" w:rsidRPr="0093637D">
        <w:rPr>
          <w:rFonts w:ascii="Calibri" w:hAnsi="Calibri" w:cs="Calibri"/>
          <w:b/>
          <w:bCs/>
        </w:rPr>
        <w:t>”</w:t>
      </w:r>
    </w:p>
    <w:p w14:paraId="03A5EC43" w14:textId="64A8B902" w:rsidR="00AD23E5" w:rsidRDefault="00AD23E5" w:rsidP="00C11CC8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cstheme="minorHAnsi"/>
          <w:bCs/>
          <w:sz w:val="24"/>
          <w:szCs w:val="24"/>
        </w:rPr>
      </w:pPr>
    </w:p>
    <w:p w14:paraId="0F656BA8" w14:textId="77777777" w:rsidR="00DE7573" w:rsidRPr="00701B9B" w:rsidRDefault="00DE7573" w:rsidP="00AC7F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40DFD10A" w14:textId="77777777" w:rsidR="00433B25" w:rsidRPr="00701B9B" w:rsidRDefault="00FA5B48" w:rsidP="00433B2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01B9B">
        <w:rPr>
          <w:rFonts w:cstheme="minorHAnsi"/>
          <w:b/>
          <w:sz w:val="24"/>
          <w:szCs w:val="24"/>
        </w:rPr>
        <w:t>Zmiana</w:t>
      </w:r>
      <w:r w:rsidR="00433B25" w:rsidRPr="00701B9B">
        <w:rPr>
          <w:rFonts w:cstheme="minorHAnsi"/>
          <w:b/>
          <w:sz w:val="24"/>
          <w:szCs w:val="24"/>
        </w:rPr>
        <w:t xml:space="preserve"> zapisów treści </w:t>
      </w:r>
    </w:p>
    <w:p w14:paraId="656351A2" w14:textId="77777777" w:rsidR="00433B25" w:rsidRPr="00701B9B" w:rsidRDefault="00433B25" w:rsidP="00433B2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01B9B">
        <w:rPr>
          <w:rFonts w:cstheme="minorHAnsi"/>
          <w:b/>
          <w:sz w:val="24"/>
          <w:szCs w:val="24"/>
        </w:rPr>
        <w:t>specyfikacji warunków zamówienia</w:t>
      </w:r>
    </w:p>
    <w:p w14:paraId="2E3FAE5C" w14:textId="77777777" w:rsidR="00BC0B4F" w:rsidRDefault="00BC0B4F" w:rsidP="00716DE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sz w:val="24"/>
          <w:szCs w:val="24"/>
        </w:rPr>
      </w:pPr>
    </w:p>
    <w:p w14:paraId="5C10D896" w14:textId="77777777" w:rsidR="00AD23E5" w:rsidRPr="00701B9B" w:rsidRDefault="00AD23E5" w:rsidP="00716DE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sz w:val="24"/>
          <w:szCs w:val="24"/>
        </w:rPr>
      </w:pPr>
    </w:p>
    <w:p w14:paraId="0D51D22E" w14:textId="1B3129E8" w:rsidR="00F36E76" w:rsidRDefault="00433B25" w:rsidP="000F4B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 w:rsidRPr="00701B9B">
        <w:rPr>
          <w:rFonts w:cstheme="minorHAnsi"/>
        </w:rPr>
        <w:t xml:space="preserve">Zgodnie z art. </w:t>
      </w:r>
      <w:r w:rsidR="000F4B0C">
        <w:rPr>
          <w:rFonts w:cstheme="minorHAnsi"/>
        </w:rPr>
        <w:t>137 ust. 1, 2, 6</w:t>
      </w:r>
      <w:r w:rsidRPr="00701B9B">
        <w:rPr>
          <w:rFonts w:cstheme="minorHAnsi"/>
        </w:rPr>
        <w:t xml:space="preserve"> ustawy z dnia </w:t>
      </w:r>
      <w:r w:rsidR="00C433D5" w:rsidRPr="00701B9B">
        <w:rPr>
          <w:rFonts w:cstheme="minorHAnsi"/>
        </w:rPr>
        <w:t>11 września 2019</w:t>
      </w:r>
      <w:r w:rsidRPr="00701B9B">
        <w:rPr>
          <w:rFonts w:cstheme="minorHAnsi"/>
        </w:rPr>
        <w:t xml:space="preserve"> r. - Prawo zamówień publi</w:t>
      </w:r>
      <w:r w:rsidR="008E1386">
        <w:rPr>
          <w:rFonts w:cstheme="minorHAnsi"/>
        </w:rPr>
        <w:t>cznych (tekst jedn. Dz. U. z 202</w:t>
      </w:r>
      <w:r w:rsidR="000F4B0C">
        <w:rPr>
          <w:rFonts w:cstheme="minorHAnsi"/>
        </w:rPr>
        <w:t>4</w:t>
      </w:r>
      <w:r w:rsidRPr="00701B9B">
        <w:rPr>
          <w:rFonts w:cstheme="minorHAnsi"/>
        </w:rPr>
        <w:t xml:space="preserve"> r., poz. </w:t>
      </w:r>
      <w:r w:rsidR="000F4B0C">
        <w:rPr>
          <w:rFonts w:cstheme="minorHAnsi"/>
        </w:rPr>
        <w:t>1320</w:t>
      </w:r>
      <w:r w:rsidR="003C154D" w:rsidRPr="00701B9B">
        <w:rPr>
          <w:rFonts w:cstheme="minorHAnsi"/>
        </w:rPr>
        <w:t>)</w:t>
      </w:r>
      <w:r w:rsidRPr="00701B9B">
        <w:rPr>
          <w:rFonts w:cstheme="minorHAnsi"/>
        </w:rPr>
        <w:t xml:space="preserve"> zw. dalej ustawą PZP, Zamawiający dokon</w:t>
      </w:r>
      <w:r w:rsidR="00FE6A00" w:rsidRPr="00701B9B">
        <w:rPr>
          <w:rFonts w:cstheme="minorHAnsi"/>
        </w:rPr>
        <w:t>uje zmiany treści specyfikacji warunków zamówienia (S</w:t>
      </w:r>
      <w:r w:rsidR="00027FA4" w:rsidRPr="00701B9B">
        <w:rPr>
          <w:rFonts w:cstheme="minorHAnsi"/>
        </w:rPr>
        <w:t>WZ)</w:t>
      </w:r>
      <w:r w:rsidR="00DE21C7">
        <w:rPr>
          <w:rFonts w:cstheme="minorHAnsi"/>
        </w:rPr>
        <w:t xml:space="preserve"> w zakresie</w:t>
      </w:r>
      <w:r w:rsidR="005D0860">
        <w:rPr>
          <w:rFonts w:cstheme="minorHAnsi"/>
        </w:rPr>
        <w:t xml:space="preserve"> </w:t>
      </w:r>
      <w:r w:rsidR="000F4B0C">
        <w:rPr>
          <w:rFonts w:cstheme="minorHAnsi"/>
        </w:rPr>
        <w:t xml:space="preserve">opisu przedmiotu zamówienia. W związku ze zmianą treści SWZ Zamawiający przesuwa </w:t>
      </w:r>
      <w:r w:rsidR="00DE21C7">
        <w:rPr>
          <w:rFonts w:cstheme="minorHAnsi"/>
        </w:rPr>
        <w:t>terminu składania i otwarcia ofert oraz terminu związania ofertą</w:t>
      </w:r>
      <w:r w:rsidR="000F4B0C">
        <w:rPr>
          <w:rFonts w:cstheme="minorHAnsi"/>
        </w:rPr>
        <w:t>, o czas niezbędny do zapoznania się Wykonawców ze zmianą oraz przygotowania oferty.</w:t>
      </w:r>
    </w:p>
    <w:p w14:paraId="137AA92A" w14:textId="77777777" w:rsidR="00DE21C7" w:rsidRDefault="00DE21C7" w:rsidP="00DE21C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4C80015" w14:textId="3281B747" w:rsidR="008E1386" w:rsidRPr="003C3950" w:rsidRDefault="00AA3832" w:rsidP="003C395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3C3950">
        <w:rPr>
          <w:rFonts w:cstheme="minorHAnsi"/>
          <w:b/>
          <w:bCs/>
        </w:rPr>
        <w:t>Zamawiający</w:t>
      </w:r>
      <w:r w:rsidR="00AF499D" w:rsidRPr="003C3950">
        <w:rPr>
          <w:rFonts w:cstheme="minorHAnsi"/>
          <w:b/>
          <w:bCs/>
        </w:rPr>
        <w:t xml:space="preserve"> </w:t>
      </w:r>
      <w:r w:rsidR="00677552" w:rsidRPr="003C3950">
        <w:rPr>
          <w:rFonts w:cstheme="minorHAnsi"/>
          <w:b/>
          <w:bCs/>
        </w:rPr>
        <w:t xml:space="preserve">modyfikuje </w:t>
      </w:r>
      <w:r w:rsidR="003C3950" w:rsidRPr="00217459">
        <w:rPr>
          <w:rFonts w:cstheme="minorHAnsi"/>
          <w:b/>
          <w:bCs/>
          <w:i/>
          <w:iCs/>
        </w:rPr>
        <w:t>Szczegółowy Opis Przedmiotu Zamówienia</w:t>
      </w:r>
      <w:r w:rsidR="003C3950" w:rsidRPr="003C3950">
        <w:rPr>
          <w:rFonts w:cstheme="minorHAnsi"/>
          <w:b/>
          <w:bCs/>
        </w:rPr>
        <w:t xml:space="preserve"> </w:t>
      </w:r>
      <w:r w:rsidR="00DE21C7" w:rsidRPr="003C3950">
        <w:rPr>
          <w:rFonts w:cstheme="minorHAnsi"/>
          <w:b/>
          <w:bCs/>
        </w:rPr>
        <w:t>stanowiąc</w:t>
      </w:r>
      <w:r w:rsidR="003C3950" w:rsidRPr="003C3950">
        <w:rPr>
          <w:rFonts w:cstheme="minorHAnsi"/>
          <w:b/>
          <w:bCs/>
        </w:rPr>
        <w:t>y</w:t>
      </w:r>
      <w:r w:rsidR="00DE21C7" w:rsidRPr="003C3950">
        <w:rPr>
          <w:rFonts w:cstheme="minorHAnsi"/>
          <w:b/>
          <w:bCs/>
        </w:rPr>
        <w:t xml:space="preserve"> Rozdział </w:t>
      </w:r>
      <w:r w:rsidR="003C3950" w:rsidRPr="003C3950">
        <w:rPr>
          <w:rFonts w:cstheme="minorHAnsi"/>
          <w:b/>
          <w:bCs/>
        </w:rPr>
        <w:t>II</w:t>
      </w:r>
      <w:r w:rsidR="00DE21C7" w:rsidRPr="003C3950">
        <w:rPr>
          <w:rFonts w:cstheme="minorHAnsi"/>
          <w:b/>
          <w:bCs/>
        </w:rPr>
        <w:t xml:space="preserve">I SWZ </w:t>
      </w:r>
      <w:r w:rsidR="003B6052" w:rsidRPr="003C3950">
        <w:rPr>
          <w:rFonts w:cstheme="minorHAnsi"/>
          <w:b/>
          <w:bCs/>
        </w:rPr>
        <w:t>w następujący sposób:</w:t>
      </w:r>
    </w:p>
    <w:p w14:paraId="69F3EFCB" w14:textId="05647EFE" w:rsidR="005D0860" w:rsidRPr="003C3950" w:rsidRDefault="005D0860" w:rsidP="003C3950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b/>
          <w:bCs/>
        </w:rPr>
      </w:pPr>
      <w:r w:rsidRPr="003C3950">
        <w:rPr>
          <w:rFonts w:cstheme="minorHAnsi"/>
          <w:b/>
          <w:bCs/>
        </w:rPr>
        <w:t>Zmiana</w:t>
      </w:r>
      <w:r w:rsidR="003C3950" w:rsidRPr="003C3950">
        <w:rPr>
          <w:rFonts w:cstheme="minorHAnsi"/>
          <w:b/>
          <w:bCs/>
        </w:rPr>
        <w:t xml:space="preserve"> dotyczy </w:t>
      </w:r>
      <w:r w:rsidR="003C3950">
        <w:rPr>
          <w:rFonts w:cstheme="minorHAnsi"/>
          <w:b/>
          <w:bCs/>
        </w:rPr>
        <w:t>C</w:t>
      </w:r>
      <w:r w:rsidR="003C3950" w:rsidRPr="003C3950">
        <w:rPr>
          <w:rFonts w:cstheme="minorHAnsi"/>
          <w:b/>
          <w:bCs/>
        </w:rPr>
        <w:t xml:space="preserve">zęści I </w:t>
      </w:r>
      <w:r w:rsidR="003C3950" w:rsidRPr="003C3950">
        <w:rPr>
          <w:rFonts w:cstheme="minorHAnsi"/>
          <w:b/>
          <w:bCs/>
          <w:i/>
          <w:iCs/>
        </w:rPr>
        <w:t>Wymagania ogólne</w:t>
      </w:r>
      <w:r w:rsidR="003C3950" w:rsidRPr="003C3950">
        <w:rPr>
          <w:rFonts w:cstheme="minorHAnsi"/>
          <w:b/>
          <w:bCs/>
        </w:rPr>
        <w:t>, punkt 7:</w:t>
      </w:r>
    </w:p>
    <w:p w14:paraId="757E4EC9" w14:textId="77777777" w:rsidR="00691818" w:rsidRPr="003C3950" w:rsidRDefault="00691818" w:rsidP="003C395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08353AFC" w14:textId="3ECAC700" w:rsidR="003C3950" w:rsidRPr="003C3950" w:rsidRDefault="005D0860" w:rsidP="003C3950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Jest w SWZ: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4"/>
        <w:gridCol w:w="8913"/>
      </w:tblGrid>
      <w:tr w:rsidR="003C3950" w14:paraId="6B05142D" w14:textId="77777777" w:rsidTr="00CF54F9">
        <w:trPr>
          <w:trHeight w:val="376"/>
        </w:trPr>
        <w:tc>
          <w:tcPr>
            <w:tcW w:w="57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C216C3" w14:textId="77777777" w:rsidR="003C3950" w:rsidRPr="00CF40E3" w:rsidRDefault="003C3950" w:rsidP="00E7587F">
            <w:pPr>
              <w:spacing w:before="100" w:beforeAutospacing="1" w:after="100" w:afterAutospacing="1"/>
              <w:jc w:val="center"/>
              <w:outlineLvl w:val="0"/>
              <w:rPr>
                <w:rFonts w:ascii="Calibri" w:eastAsia="Times New Roman" w:hAnsi="Calibri" w:cs="Calibri"/>
                <w:b/>
                <w:bCs/>
                <w:kern w:val="36"/>
                <w:lang w:eastAsia="pl-PL"/>
                <w14:ligatures w14:val="none"/>
              </w:rPr>
            </w:pPr>
            <w:bookmarkStart w:id="0" w:name="_Toc163984353"/>
            <w:bookmarkStart w:id="1" w:name="_Toc164020616"/>
            <w:bookmarkStart w:id="2" w:name="_Toc164020893"/>
            <w:bookmarkStart w:id="3" w:name="_Toc164020985"/>
            <w:r w:rsidRPr="00CF40E3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L.P.</w:t>
            </w:r>
            <w:bookmarkEnd w:id="0"/>
            <w:bookmarkEnd w:id="1"/>
            <w:bookmarkEnd w:id="2"/>
            <w:bookmarkEnd w:id="3"/>
          </w:p>
        </w:tc>
        <w:tc>
          <w:tcPr>
            <w:tcW w:w="891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DEFFE8C" w14:textId="77777777" w:rsidR="003C3950" w:rsidRPr="00CF40E3" w:rsidRDefault="003C3950" w:rsidP="00E7587F">
            <w:pPr>
              <w:spacing w:before="100" w:beforeAutospacing="1" w:after="100" w:afterAutospacing="1"/>
              <w:jc w:val="center"/>
              <w:outlineLvl w:val="0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bookmarkStart w:id="4" w:name="_Toc163984173"/>
            <w:bookmarkStart w:id="5" w:name="_Toc163984354"/>
            <w:bookmarkStart w:id="6" w:name="_Toc164020617"/>
            <w:bookmarkStart w:id="7" w:name="_Toc164020894"/>
            <w:bookmarkStart w:id="8" w:name="_Toc164020986"/>
            <w:r w:rsidRPr="00377C86">
              <w:rPr>
                <w:rFonts w:ascii="Calibri" w:eastAsia="Times New Roman" w:hAnsi="Calibri" w:cs="Calibri"/>
                <w:b/>
                <w:bCs/>
                <w:kern w:val="0"/>
                <w:shd w:val="clear" w:color="auto" w:fill="BFBFBF" w:themeFill="background1" w:themeFillShade="BF"/>
                <w:lang w:eastAsia="pl-PL"/>
                <w14:ligatures w14:val="none"/>
              </w:rPr>
              <w:t>PODSTAWOWE</w:t>
            </w:r>
            <w:r w:rsidRPr="00CF40E3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 xml:space="preserve"> WYMAGANIA, JAKIE POWINIEN SPEŁNIAĆ OFEROWANY POJAZD</w:t>
            </w:r>
            <w:bookmarkEnd w:id="4"/>
            <w:bookmarkEnd w:id="5"/>
            <w:bookmarkEnd w:id="6"/>
            <w:bookmarkEnd w:id="7"/>
            <w:bookmarkEnd w:id="8"/>
          </w:p>
        </w:tc>
      </w:tr>
      <w:tr w:rsidR="003C3950" w:rsidRPr="00C1596E" w14:paraId="30BF3754" w14:textId="77777777" w:rsidTr="00CF54F9">
        <w:trPr>
          <w:trHeight w:val="268"/>
        </w:trPr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3CE401F3" w14:textId="77777777" w:rsidR="003C3950" w:rsidRPr="00CF40E3" w:rsidRDefault="003C3950" w:rsidP="00E7587F">
            <w:pPr>
              <w:pStyle w:val="Nagwek2"/>
              <w:rPr>
                <w:rFonts w:asciiTheme="minorHAnsi" w:eastAsia="Times New Roman" w:hAnsiTheme="minorHAnsi" w:cstheme="minorHAnsi"/>
                <w:bCs/>
                <w:kern w:val="36"/>
                <w:sz w:val="22"/>
                <w:szCs w:val="22"/>
                <w:lang w:eastAsia="pl-PL"/>
              </w:rPr>
            </w:pPr>
            <w:bookmarkStart w:id="9" w:name="_Toc163984174"/>
            <w:bookmarkStart w:id="10" w:name="_Toc163984355"/>
            <w:bookmarkStart w:id="11" w:name="_Toc164020618"/>
            <w:bookmarkStart w:id="12" w:name="_Toc164020895"/>
            <w:bookmarkStart w:id="13" w:name="_Toc164020987"/>
            <w:r w:rsidRPr="00CF40E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I.</w:t>
            </w:r>
            <w:bookmarkEnd w:id="9"/>
            <w:bookmarkEnd w:id="10"/>
            <w:bookmarkEnd w:id="11"/>
            <w:bookmarkEnd w:id="12"/>
            <w:bookmarkEnd w:id="13"/>
          </w:p>
        </w:tc>
        <w:tc>
          <w:tcPr>
            <w:tcW w:w="8913" w:type="dxa"/>
            <w:shd w:val="clear" w:color="auto" w:fill="D9D9D9" w:themeFill="background1" w:themeFillShade="D9"/>
            <w:vAlign w:val="center"/>
          </w:tcPr>
          <w:p w14:paraId="122BAE02" w14:textId="77777777" w:rsidR="003C3950" w:rsidRPr="00CF40E3" w:rsidRDefault="003C3950" w:rsidP="00E7587F">
            <w:pPr>
              <w:pStyle w:val="Nagwek2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bookmarkStart w:id="14" w:name="_Toc164020988"/>
            <w:r w:rsidRPr="00CF40E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WYMAGANIA OGÓLNE</w:t>
            </w:r>
            <w:bookmarkEnd w:id="14"/>
          </w:p>
        </w:tc>
      </w:tr>
      <w:tr w:rsidR="003C3950" w:rsidRPr="00C520F3" w14:paraId="44429616" w14:textId="77777777" w:rsidTr="003C3950">
        <w:tc>
          <w:tcPr>
            <w:tcW w:w="574" w:type="dxa"/>
            <w:vAlign w:val="center"/>
          </w:tcPr>
          <w:p w14:paraId="7F74A735" w14:textId="77777777" w:rsidR="003C3950" w:rsidRPr="003C3950" w:rsidRDefault="003C3950" w:rsidP="00E7587F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  <w14:ligatures w14:val="none"/>
              </w:rPr>
            </w:pPr>
            <w:bookmarkStart w:id="15" w:name="_Toc163984187"/>
            <w:bookmarkStart w:id="16" w:name="_Toc163984368"/>
            <w:bookmarkStart w:id="17" w:name="_Toc164020631"/>
            <w:bookmarkStart w:id="18" w:name="_Toc164020908"/>
            <w:bookmarkStart w:id="19" w:name="_Toc164021000"/>
            <w:r w:rsidRPr="003C3950">
              <w:rPr>
                <w:rFonts w:eastAsia="Times New Roman" w:cstheme="minorHAnsi"/>
                <w:kern w:val="0"/>
                <w:lang w:eastAsia="pl-PL"/>
                <w14:ligatures w14:val="none"/>
              </w:rPr>
              <w:t>7</w:t>
            </w:r>
            <w:bookmarkEnd w:id="15"/>
            <w:bookmarkEnd w:id="16"/>
            <w:bookmarkEnd w:id="17"/>
            <w:bookmarkEnd w:id="18"/>
            <w:bookmarkEnd w:id="19"/>
          </w:p>
        </w:tc>
        <w:tc>
          <w:tcPr>
            <w:tcW w:w="8913" w:type="dxa"/>
            <w:vAlign w:val="center"/>
          </w:tcPr>
          <w:p w14:paraId="393F92B7" w14:textId="77777777" w:rsidR="003C3950" w:rsidRPr="003C3950" w:rsidRDefault="003C3950" w:rsidP="00E7587F">
            <w:pPr>
              <w:spacing w:before="100" w:beforeAutospacing="1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C3950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Pojazd wyposażony w urządzenie </w:t>
            </w:r>
            <w:proofErr w:type="spellStart"/>
            <w:r w:rsidRPr="003C3950">
              <w:rPr>
                <w:rFonts w:eastAsia="Times New Roman" w:cstheme="minorHAnsi"/>
                <w:kern w:val="0"/>
                <w:lang w:eastAsia="pl-PL"/>
                <w14:ligatures w14:val="none"/>
              </w:rPr>
              <w:t>sygnalizacyjno</w:t>
            </w:r>
            <w:proofErr w:type="spellEnd"/>
            <w:r w:rsidRPr="003C3950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- ostrzegawcze, akustyczne i świetlne pojazdu uprzywilejowanego wykonane w technologii LED:</w:t>
            </w:r>
          </w:p>
          <w:p w14:paraId="56EC5710" w14:textId="77777777" w:rsidR="003C3950" w:rsidRPr="003C3950" w:rsidRDefault="003C3950" w:rsidP="00E7587F">
            <w:pPr>
              <w:ind w:left="360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C3950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1. Belka sygnalizacyjna niebieska (LED) umieszczona bezpośrednio na dachu kabiny. </w:t>
            </w:r>
          </w:p>
          <w:p w14:paraId="43D4DFD2" w14:textId="77777777" w:rsidR="003C3950" w:rsidRPr="003C3950" w:rsidRDefault="003C3950" w:rsidP="003C3950">
            <w:pPr>
              <w:numPr>
                <w:ilvl w:val="1"/>
                <w:numId w:val="34"/>
              </w:numPr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C3950">
              <w:rPr>
                <w:rFonts w:eastAsia="Times New Roman" w:cstheme="minorHAnsi"/>
                <w:kern w:val="0"/>
                <w:lang w:eastAsia="pl-PL"/>
                <w14:ligatures w14:val="none"/>
              </w:rPr>
              <w:t>Długość: ok. 1650mm</w:t>
            </w:r>
          </w:p>
          <w:p w14:paraId="589B616A" w14:textId="77777777" w:rsidR="003C3950" w:rsidRPr="003C3950" w:rsidRDefault="003C3950" w:rsidP="003C3950">
            <w:pPr>
              <w:numPr>
                <w:ilvl w:val="1"/>
                <w:numId w:val="34"/>
              </w:numPr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C3950">
              <w:rPr>
                <w:rFonts w:eastAsia="Times New Roman" w:cstheme="minorHAnsi"/>
                <w:kern w:val="0"/>
                <w:lang w:eastAsia="pl-PL"/>
                <w14:ligatures w14:val="none"/>
              </w:rPr>
              <w:t>Pokrywa przeźroczysta- transparentna</w:t>
            </w:r>
          </w:p>
          <w:p w14:paraId="5BF50F73" w14:textId="77777777" w:rsidR="003C3950" w:rsidRPr="003C3950" w:rsidRDefault="003C3950" w:rsidP="003C3950">
            <w:pPr>
              <w:numPr>
                <w:ilvl w:val="1"/>
                <w:numId w:val="34"/>
              </w:numPr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C3950">
              <w:rPr>
                <w:rFonts w:eastAsia="Times New Roman" w:cstheme="minorHAnsi"/>
                <w:kern w:val="0"/>
                <w:lang w:eastAsia="pl-PL"/>
                <w14:ligatures w14:val="none"/>
              </w:rPr>
              <w:t>Ilość modułów 4+4</w:t>
            </w:r>
          </w:p>
          <w:p w14:paraId="528E11A9" w14:textId="439FFB96" w:rsidR="003C3950" w:rsidRPr="00B27D37" w:rsidRDefault="003C3950" w:rsidP="00B27D37">
            <w:pPr>
              <w:numPr>
                <w:ilvl w:val="1"/>
                <w:numId w:val="34"/>
              </w:numPr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C3950">
              <w:rPr>
                <w:rFonts w:eastAsia="Times New Roman" w:cstheme="minorHAnsi"/>
                <w:kern w:val="0"/>
                <w:lang w:eastAsia="pl-PL"/>
                <w14:ligatures w14:val="none"/>
              </w:rPr>
              <w:t>Belka zabezpieczona osłoną chroniącą przed porysowaniem/uderzeniem</w:t>
            </w:r>
          </w:p>
          <w:p w14:paraId="3ECE0E80" w14:textId="77777777" w:rsidR="003C3950" w:rsidRPr="003C3950" w:rsidRDefault="003C3950" w:rsidP="003C3950">
            <w:pPr>
              <w:pStyle w:val="Akapitzlist"/>
              <w:numPr>
                <w:ilvl w:val="0"/>
                <w:numId w:val="34"/>
              </w:numPr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C3950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Cztery sztuki lamp kierunkowych na masce pojazdu - niebieskie LED. </w:t>
            </w:r>
          </w:p>
          <w:p w14:paraId="020F0E29" w14:textId="77777777" w:rsidR="003C3950" w:rsidRPr="003C3950" w:rsidRDefault="003C3950" w:rsidP="003C3950">
            <w:pPr>
              <w:numPr>
                <w:ilvl w:val="1"/>
                <w:numId w:val="35"/>
              </w:numPr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C3950">
              <w:rPr>
                <w:rFonts w:eastAsia="Times New Roman" w:cstheme="minorHAnsi"/>
                <w:kern w:val="0"/>
                <w:lang w:eastAsia="pl-PL"/>
                <w14:ligatures w14:val="none"/>
              </w:rPr>
              <w:t>Z tyłu lampy narożne wbudowane w obrys zabudowy</w:t>
            </w:r>
          </w:p>
          <w:p w14:paraId="169EDD37" w14:textId="77777777" w:rsidR="003C3950" w:rsidRPr="003C3950" w:rsidRDefault="003C3950" w:rsidP="003C3950">
            <w:pPr>
              <w:numPr>
                <w:ilvl w:val="1"/>
                <w:numId w:val="35"/>
              </w:numPr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C3950">
              <w:rPr>
                <w:rFonts w:eastAsia="Times New Roman" w:cstheme="minorHAnsi"/>
                <w:kern w:val="0"/>
                <w:lang w:eastAsia="pl-PL"/>
                <w14:ligatures w14:val="none"/>
              </w:rPr>
              <w:t>Dodatkowe 2 lampy kierunkowe umieszczone w atrapie pojazdu.</w:t>
            </w:r>
          </w:p>
          <w:p w14:paraId="679941CD" w14:textId="77777777" w:rsidR="003C3950" w:rsidRPr="003C3950" w:rsidRDefault="003C3950" w:rsidP="003C3950">
            <w:pPr>
              <w:numPr>
                <w:ilvl w:val="1"/>
                <w:numId w:val="35"/>
              </w:numPr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C3950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Wzmacniacz/ syrena 24V, moc 200W, 4 sygnały + </w:t>
            </w:r>
            <w:proofErr w:type="spellStart"/>
            <w:r w:rsidRPr="003C3950">
              <w:rPr>
                <w:rFonts w:eastAsia="Times New Roman" w:cstheme="minorHAnsi"/>
                <w:kern w:val="0"/>
                <w:lang w:eastAsia="pl-PL"/>
                <w14:ligatures w14:val="none"/>
              </w:rPr>
              <w:t>airhorn</w:t>
            </w:r>
            <w:proofErr w:type="spellEnd"/>
          </w:p>
          <w:p w14:paraId="7D7E3680" w14:textId="77777777" w:rsidR="003C3950" w:rsidRPr="003C3950" w:rsidRDefault="003C3950" w:rsidP="003C3950">
            <w:pPr>
              <w:numPr>
                <w:ilvl w:val="1"/>
                <w:numId w:val="35"/>
              </w:numPr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C3950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Nagłośnienie </w:t>
            </w:r>
            <w:proofErr w:type="spellStart"/>
            <w:r w:rsidRPr="003C3950">
              <w:rPr>
                <w:rFonts w:eastAsia="Times New Roman" w:cstheme="minorHAnsi"/>
                <w:kern w:val="0"/>
                <w:lang w:eastAsia="pl-PL"/>
                <w14:ligatures w14:val="none"/>
              </w:rPr>
              <w:t>niskotonowe</w:t>
            </w:r>
            <w:proofErr w:type="spellEnd"/>
            <w:r w:rsidRPr="003C3950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typu </w:t>
            </w:r>
            <w:proofErr w:type="spellStart"/>
            <w:r w:rsidRPr="003C3950">
              <w:rPr>
                <w:rFonts w:eastAsia="Times New Roman" w:cstheme="minorHAnsi"/>
                <w:kern w:val="0"/>
                <w:lang w:eastAsia="pl-PL"/>
                <w14:ligatures w14:val="none"/>
              </w:rPr>
              <w:t>Rumbler</w:t>
            </w:r>
            <w:proofErr w:type="spellEnd"/>
          </w:p>
          <w:p w14:paraId="6DFDD551" w14:textId="77777777" w:rsidR="003C3950" w:rsidRPr="003C3950" w:rsidRDefault="003C3950" w:rsidP="003C3950">
            <w:pPr>
              <w:numPr>
                <w:ilvl w:val="1"/>
                <w:numId w:val="35"/>
              </w:numPr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C3950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Nagłośnienie wysokotonowe typu </w:t>
            </w:r>
            <w:proofErr w:type="spellStart"/>
            <w:r w:rsidRPr="003C3950">
              <w:rPr>
                <w:rFonts w:eastAsia="Times New Roman" w:cstheme="minorHAnsi"/>
                <w:kern w:val="0"/>
                <w:lang w:eastAsia="pl-PL"/>
                <w14:ligatures w14:val="none"/>
              </w:rPr>
              <w:t>Hadley</w:t>
            </w:r>
            <w:proofErr w:type="spellEnd"/>
          </w:p>
          <w:p w14:paraId="3DED7857" w14:textId="77777777" w:rsidR="003C3950" w:rsidRPr="003C3950" w:rsidRDefault="003C3950" w:rsidP="003C3950">
            <w:pPr>
              <w:numPr>
                <w:ilvl w:val="1"/>
                <w:numId w:val="35"/>
              </w:numPr>
              <w:jc w:val="both"/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C3950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 xml:space="preserve">Modulator </w:t>
            </w:r>
            <w:proofErr w:type="spellStart"/>
            <w:r w:rsidRPr="003C3950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typu</w:t>
            </w:r>
            <w:proofErr w:type="spellEnd"/>
            <w:r w:rsidRPr="003C3950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 xml:space="preserve"> Whelen 295SL </w:t>
            </w:r>
            <w:proofErr w:type="spellStart"/>
            <w:r w:rsidRPr="003C3950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lub</w:t>
            </w:r>
            <w:proofErr w:type="spellEnd"/>
            <w:r w:rsidRPr="003C3950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 xml:space="preserve"> Federal PA300</w:t>
            </w:r>
          </w:p>
          <w:p w14:paraId="5A2E7B71" w14:textId="77777777" w:rsidR="003C3950" w:rsidRPr="003C3950" w:rsidRDefault="003C3950" w:rsidP="00E7587F">
            <w:pPr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C3950">
              <w:rPr>
                <w:rFonts w:eastAsia="Times New Roman" w:cstheme="minorHAnsi"/>
                <w:kern w:val="0"/>
                <w:lang w:eastAsia="pl-PL"/>
                <w14:ligatures w14:val="none"/>
              </w:rPr>
              <w:t>Zmiana tonów za pomocą przycisku sygnału dźwiękowego w kierownicy.</w:t>
            </w:r>
          </w:p>
        </w:tc>
      </w:tr>
    </w:tbl>
    <w:p w14:paraId="000241D4" w14:textId="77777777" w:rsidR="003C3950" w:rsidRDefault="003C3950" w:rsidP="005D0860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0E88C695" w14:textId="77777777" w:rsidR="00691818" w:rsidRDefault="00691818" w:rsidP="003C395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0045FF71" w14:textId="09A15D66" w:rsidR="005D0860" w:rsidRDefault="005D0860" w:rsidP="00772E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Zmienia się na: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4"/>
        <w:gridCol w:w="8913"/>
      </w:tblGrid>
      <w:tr w:rsidR="003C3950" w14:paraId="49238CB1" w14:textId="77777777" w:rsidTr="00CF54F9">
        <w:trPr>
          <w:trHeight w:val="274"/>
        </w:trPr>
        <w:tc>
          <w:tcPr>
            <w:tcW w:w="57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736A82" w14:textId="77777777" w:rsidR="003C3950" w:rsidRPr="00CF40E3" w:rsidRDefault="003C3950" w:rsidP="00E7587F">
            <w:pPr>
              <w:spacing w:before="100" w:beforeAutospacing="1" w:after="100" w:afterAutospacing="1"/>
              <w:jc w:val="center"/>
              <w:outlineLvl w:val="0"/>
              <w:rPr>
                <w:rFonts w:ascii="Calibri" w:eastAsia="Times New Roman" w:hAnsi="Calibri" w:cs="Calibri"/>
                <w:b/>
                <w:bCs/>
                <w:kern w:val="36"/>
                <w:lang w:eastAsia="pl-PL"/>
                <w14:ligatures w14:val="none"/>
              </w:rPr>
            </w:pPr>
            <w:r w:rsidRPr="00CF40E3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891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7C9F0B0" w14:textId="77777777" w:rsidR="003C3950" w:rsidRPr="00CF40E3" w:rsidRDefault="003C3950" w:rsidP="00E7587F">
            <w:pPr>
              <w:spacing w:before="100" w:beforeAutospacing="1" w:after="100" w:afterAutospacing="1"/>
              <w:jc w:val="center"/>
              <w:outlineLvl w:val="0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CF40E3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PODSTAWOWE WYMAGANIA, JAKIE POWINIEN SPEŁNIAĆ OFEROWANY POJAZD</w:t>
            </w:r>
          </w:p>
        </w:tc>
      </w:tr>
      <w:tr w:rsidR="003C3950" w:rsidRPr="00C1596E" w14:paraId="7270C30C" w14:textId="77777777" w:rsidTr="00CF54F9">
        <w:trPr>
          <w:trHeight w:val="261"/>
        </w:trPr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73D94CB2" w14:textId="77777777" w:rsidR="003C3950" w:rsidRPr="00CF40E3" w:rsidRDefault="003C3950" w:rsidP="00E7587F">
            <w:pPr>
              <w:pStyle w:val="Nagwek2"/>
              <w:rPr>
                <w:rFonts w:asciiTheme="minorHAnsi" w:eastAsia="Times New Roman" w:hAnsiTheme="minorHAnsi" w:cstheme="minorHAnsi"/>
                <w:bCs/>
                <w:kern w:val="36"/>
                <w:sz w:val="22"/>
                <w:szCs w:val="22"/>
                <w:lang w:eastAsia="pl-PL"/>
              </w:rPr>
            </w:pPr>
            <w:r w:rsidRPr="00CF40E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I.</w:t>
            </w:r>
          </w:p>
        </w:tc>
        <w:tc>
          <w:tcPr>
            <w:tcW w:w="8913" w:type="dxa"/>
            <w:shd w:val="clear" w:color="auto" w:fill="D9D9D9" w:themeFill="background1" w:themeFillShade="D9"/>
            <w:vAlign w:val="center"/>
          </w:tcPr>
          <w:p w14:paraId="7260462B" w14:textId="77777777" w:rsidR="003C3950" w:rsidRPr="00CF40E3" w:rsidRDefault="003C3950" w:rsidP="00E7587F">
            <w:pPr>
              <w:pStyle w:val="Nagwek2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CF40E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WYMAGANIA OGÓLNE</w:t>
            </w:r>
          </w:p>
        </w:tc>
      </w:tr>
      <w:tr w:rsidR="003C3950" w:rsidRPr="00C520F3" w14:paraId="6B7309BF" w14:textId="77777777" w:rsidTr="00E7587F">
        <w:tc>
          <w:tcPr>
            <w:tcW w:w="574" w:type="dxa"/>
            <w:vAlign w:val="center"/>
          </w:tcPr>
          <w:p w14:paraId="6AF7A50F" w14:textId="77777777" w:rsidR="003C3950" w:rsidRPr="003C3950" w:rsidRDefault="003C3950" w:rsidP="00E7587F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  <w14:ligatures w14:val="none"/>
              </w:rPr>
            </w:pPr>
            <w:r w:rsidRPr="003C3950">
              <w:rPr>
                <w:rFonts w:eastAsia="Times New Roman" w:cstheme="minorHAnsi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8913" w:type="dxa"/>
            <w:vAlign w:val="center"/>
          </w:tcPr>
          <w:p w14:paraId="39841A79" w14:textId="77777777" w:rsidR="003C3950" w:rsidRPr="003C3950" w:rsidRDefault="003C3950" w:rsidP="00E7587F">
            <w:pPr>
              <w:spacing w:before="100" w:beforeAutospacing="1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C3950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Pojazd wyposażony w urządzenie </w:t>
            </w:r>
            <w:proofErr w:type="spellStart"/>
            <w:r w:rsidRPr="003C3950">
              <w:rPr>
                <w:rFonts w:eastAsia="Times New Roman" w:cstheme="minorHAnsi"/>
                <w:kern w:val="0"/>
                <w:lang w:eastAsia="pl-PL"/>
                <w14:ligatures w14:val="none"/>
              </w:rPr>
              <w:t>sygnalizacyjno</w:t>
            </w:r>
            <w:proofErr w:type="spellEnd"/>
            <w:r w:rsidRPr="003C3950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- ostrzegawcze, akustyczne i świetlne pojazdu uprzywilejowanego wykonane w technologii LED:</w:t>
            </w:r>
          </w:p>
          <w:p w14:paraId="1BF86EB3" w14:textId="77777777" w:rsidR="003C3950" w:rsidRPr="003C3950" w:rsidRDefault="003C3950" w:rsidP="00E7587F">
            <w:pPr>
              <w:ind w:left="360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C3950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1. Belka sygnalizacyjna niebieska (LED) umieszczona bezpośrednio na dachu kabiny. </w:t>
            </w:r>
          </w:p>
          <w:p w14:paraId="24BB7B3B" w14:textId="77777777" w:rsidR="003C3950" w:rsidRPr="003C3950" w:rsidRDefault="003C3950" w:rsidP="00B27D37">
            <w:pPr>
              <w:numPr>
                <w:ilvl w:val="1"/>
                <w:numId w:val="34"/>
              </w:numPr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C3950">
              <w:rPr>
                <w:rFonts w:eastAsia="Times New Roman" w:cstheme="minorHAnsi"/>
                <w:kern w:val="0"/>
                <w:lang w:eastAsia="pl-PL"/>
                <w14:ligatures w14:val="none"/>
              </w:rPr>
              <w:t>Długość: ok. 1650mm</w:t>
            </w:r>
          </w:p>
          <w:p w14:paraId="477354BC" w14:textId="77777777" w:rsidR="003C3950" w:rsidRPr="003C3950" w:rsidRDefault="003C3950" w:rsidP="00B27D37">
            <w:pPr>
              <w:numPr>
                <w:ilvl w:val="1"/>
                <w:numId w:val="34"/>
              </w:numPr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C3950">
              <w:rPr>
                <w:rFonts w:eastAsia="Times New Roman" w:cstheme="minorHAnsi"/>
                <w:kern w:val="0"/>
                <w:lang w:eastAsia="pl-PL"/>
                <w14:ligatures w14:val="none"/>
              </w:rPr>
              <w:t>Pokrywa przeźroczysta- transparentna</w:t>
            </w:r>
          </w:p>
          <w:p w14:paraId="48A2A834" w14:textId="77777777" w:rsidR="00B27D37" w:rsidRDefault="003C3950" w:rsidP="00B27D37">
            <w:pPr>
              <w:numPr>
                <w:ilvl w:val="1"/>
                <w:numId w:val="34"/>
              </w:numPr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C3950">
              <w:rPr>
                <w:rFonts w:eastAsia="Times New Roman" w:cstheme="minorHAnsi"/>
                <w:kern w:val="0"/>
                <w:lang w:eastAsia="pl-PL"/>
                <w14:ligatures w14:val="none"/>
              </w:rPr>
              <w:t>Ilość modułów 4+4</w:t>
            </w:r>
          </w:p>
          <w:p w14:paraId="60BE2A2E" w14:textId="34848023" w:rsidR="00B27D37" w:rsidRPr="00B27D37" w:rsidRDefault="003C3950" w:rsidP="00B27D37">
            <w:pPr>
              <w:numPr>
                <w:ilvl w:val="1"/>
                <w:numId w:val="34"/>
              </w:numPr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27D37">
              <w:rPr>
                <w:rFonts w:eastAsia="Times New Roman" w:cstheme="minorHAnsi"/>
                <w:kern w:val="0"/>
                <w:lang w:eastAsia="pl-PL"/>
                <w14:ligatures w14:val="none"/>
              </w:rPr>
              <w:t>Belka zabezpieczona osłoną chroniącą przed porysowaniem/uderzeniem</w:t>
            </w:r>
          </w:p>
          <w:p w14:paraId="046E8DBF" w14:textId="77777777" w:rsidR="003C3950" w:rsidRPr="003C3950" w:rsidRDefault="003C3950" w:rsidP="00E7587F">
            <w:pPr>
              <w:pStyle w:val="Akapitzlist"/>
              <w:numPr>
                <w:ilvl w:val="0"/>
                <w:numId w:val="34"/>
              </w:numPr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C3950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Cztery sztuki lamp kierunkowych na masce pojazdu - niebieskie LED. </w:t>
            </w:r>
          </w:p>
          <w:p w14:paraId="2040832C" w14:textId="77777777" w:rsidR="003C3950" w:rsidRPr="003C3950" w:rsidRDefault="003C3950" w:rsidP="00E7587F">
            <w:pPr>
              <w:numPr>
                <w:ilvl w:val="1"/>
                <w:numId w:val="35"/>
              </w:numPr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C3950">
              <w:rPr>
                <w:rFonts w:eastAsia="Times New Roman" w:cstheme="minorHAnsi"/>
                <w:kern w:val="0"/>
                <w:lang w:eastAsia="pl-PL"/>
                <w14:ligatures w14:val="none"/>
              </w:rPr>
              <w:t>Z tyłu lampy narożne wbudowane w obrys zabudowy</w:t>
            </w:r>
          </w:p>
          <w:p w14:paraId="65F4FDF5" w14:textId="77777777" w:rsidR="003C3950" w:rsidRPr="003C3950" w:rsidRDefault="003C3950" w:rsidP="00E7587F">
            <w:pPr>
              <w:numPr>
                <w:ilvl w:val="1"/>
                <w:numId w:val="35"/>
              </w:numPr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C3950">
              <w:rPr>
                <w:rFonts w:eastAsia="Times New Roman" w:cstheme="minorHAnsi"/>
                <w:kern w:val="0"/>
                <w:lang w:eastAsia="pl-PL"/>
                <w14:ligatures w14:val="none"/>
              </w:rPr>
              <w:t>Dodatkowe 2 lampy kierunkowe umieszczone w atrapie pojazdu.</w:t>
            </w:r>
          </w:p>
          <w:p w14:paraId="02BF8B15" w14:textId="77777777" w:rsidR="003C3950" w:rsidRPr="003C3950" w:rsidRDefault="003C3950" w:rsidP="00E7587F">
            <w:pPr>
              <w:numPr>
                <w:ilvl w:val="1"/>
                <w:numId w:val="35"/>
              </w:numPr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C3950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Wzmacniacz/ syrena 24V, moc 200W, 4 sygnały + </w:t>
            </w:r>
            <w:proofErr w:type="spellStart"/>
            <w:r w:rsidRPr="003C3950">
              <w:rPr>
                <w:rFonts w:eastAsia="Times New Roman" w:cstheme="minorHAnsi"/>
                <w:kern w:val="0"/>
                <w:lang w:eastAsia="pl-PL"/>
                <w14:ligatures w14:val="none"/>
              </w:rPr>
              <w:t>airhorn</w:t>
            </w:r>
            <w:proofErr w:type="spellEnd"/>
          </w:p>
          <w:p w14:paraId="09474766" w14:textId="492D0B13" w:rsidR="003C3950" w:rsidRPr="003C3950" w:rsidRDefault="003C3950" w:rsidP="00E7587F">
            <w:pPr>
              <w:numPr>
                <w:ilvl w:val="1"/>
                <w:numId w:val="35"/>
              </w:numPr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C3950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Nagłośnienie </w:t>
            </w:r>
            <w:proofErr w:type="spellStart"/>
            <w:r w:rsidRPr="003C3950">
              <w:rPr>
                <w:rFonts w:eastAsia="Times New Roman" w:cstheme="minorHAnsi"/>
                <w:kern w:val="0"/>
                <w:lang w:eastAsia="pl-PL"/>
                <w14:ligatures w14:val="none"/>
              </w:rPr>
              <w:t>niskotonowe</w:t>
            </w:r>
            <w:proofErr w:type="spellEnd"/>
            <w:r w:rsidRPr="003C3950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typu </w:t>
            </w:r>
            <w:proofErr w:type="spellStart"/>
            <w:r w:rsidRPr="003C3950">
              <w:rPr>
                <w:rFonts w:eastAsia="Times New Roman" w:cstheme="minorHAnsi"/>
                <w:kern w:val="0"/>
                <w:lang w:eastAsia="pl-PL"/>
                <w14:ligatures w14:val="none"/>
              </w:rPr>
              <w:t>Rumbler</w:t>
            </w:r>
            <w:proofErr w:type="spellEnd"/>
            <w:r w:rsidRPr="003C3950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</w:t>
            </w:r>
            <w:r w:rsidRPr="003C3950">
              <w:rPr>
                <w:rFonts w:eastAsia="Times New Roman" w:cstheme="minorHAnsi"/>
                <w:color w:val="FF0000"/>
                <w:kern w:val="0"/>
                <w:lang w:eastAsia="pl-PL"/>
                <w14:ligatures w14:val="none"/>
              </w:rPr>
              <w:t>lub równoważne</w:t>
            </w:r>
          </w:p>
          <w:p w14:paraId="0E8AD253" w14:textId="178AD007" w:rsidR="003C3950" w:rsidRPr="003C3950" w:rsidRDefault="003C3950" w:rsidP="003C3950">
            <w:pPr>
              <w:numPr>
                <w:ilvl w:val="1"/>
                <w:numId w:val="35"/>
              </w:numPr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C3950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Nagłośnienie wysokotonowe typu </w:t>
            </w:r>
            <w:proofErr w:type="spellStart"/>
            <w:r w:rsidRPr="003C3950">
              <w:rPr>
                <w:rFonts w:eastAsia="Times New Roman" w:cstheme="minorHAnsi"/>
                <w:kern w:val="0"/>
                <w:lang w:eastAsia="pl-PL"/>
                <w14:ligatures w14:val="none"/>
              </w:rPr>
              <w:t>Hadley</w:t>
            </w:r>
            <w:proofErr w:type="spellEnd"/>
            <w:r w:rsidRPr="003C3950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</w:t>
            </w:r>
            <w:r w:rsidRPr="003C3950">
              <w:rPr>
                <w:rFonts w:eastAsia="Times New Roman" w:cstheme="minorHAnsi"/>
                <w:color w:val="FF0000"/>
                <w:kern w:val="0"/>
                <w:lang w:eastAsia="pl-PL"/>
                <w14:ligatures w14:val="none"/>
              </w:rPr>
              <w:t>lub równoważne</w:t>
            </w:r>
          </w:p>
          <w:p w14:paraId="7EB38272" w14:textId="0CF65393" w:rsidR="003C3950" w:rsidRPr="003C3950" w:rsidRDefault="003C3950" w:rsidP="003C3950">
            <w:pPr>
              <w:numPr>
                <w:ilvl w:val="1"/>
                <w:numId w:val="35"/>
              </w:numPr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C3950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 xml:space="preserve">Modulator </w:t>
            </w:r>
            <w:proofErr w:type="spellStart"/>
            <w:r w:rsidRPr="003C3950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typu</w:t>
            </w:r>
            <w:proofErr w:type="spellEnd"/>
            <w:r w:rsidRPr="003C3950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 xml:space="preserve"> Whelen 295SL </w:t>
            </w:r>
            <w:proofErr w:type="spellStart"/>
            <w:r w:rsidRPr="003C3950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lub</w:t>
            </w:r>
            <w:proofErr w:type="spellEnd"/>
            <w:r w:rsidRPr="003C3950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 xml:space="preserve"> Federal PA300</w:t>
            </w:r>
            <w:r w:rsidRPr="003C3950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 xml:space="preserve"> </w:t>
            </w:r>
            <w:r w:rsidRPr="003C3950">
              <w:rPr>
                <w:rFonts w:eastAsia="Times New Roman" w:cstheme="minorHAnsi"/>
                <w:color w:val="FF0000"/>
                <w:kern w:val="0"/>
                <w:lang w:eastAsia="pl-PL"/>
                <w14:ligatures w14:val="none"/>
              </w:rPr>
              <w:t>lub równoważne</w:t>
            </w:r>
          </w:p>
          <w:p w14:paraId="47A04B3C" w14:textId="77777777" w:rsidR="003C3950" w:rsidRPr="003C3950" w:rsidRDefault="003C3950" w:rsidP="00E7587F">
            <w:pPr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C3950">
              <w:rPr>
                <w:rFonts w:eastAsia="Times New Roman" w:cstheme="minorHAnsi"/>
                <w:kern w:val="0"/>
                <w:lang w:eastAsia="pl-PL"/>
                <w14:ligatures w14:val="none"/>
              </w:rPr>
              <w:t>Zmiana tonów za pomocą przycisku sygnału dźwiękowego w kierownicy.</w:t>
            </w:r>
          </w:p>
        </w:tc>
      </w:tr>
    </w:tbl>
    <w:p w14:paraId="6DC1DC18" w14:textId="77777777" w:rsidR="003C3950" w:rsidRDefault="003C3950" w:rsidP="00772E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b/>
          <w:bCs/>
        </w:rPr>
      </w:pPr>
    </w:p>
    <w:p w14:paraId="780CABAC" w14:textId="77777777" w:rsidR="00217459" w:rsidRDefault="00217459" w:rsidP="00772E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b/>
          <w:bCs/>
        </w:rPr>
      </w:pPr>
    </w:p>
    <w:p w14:paraId="487A2FD1" w14:textId="21ED469F" w:rsidR="003C3950" w:rsidRDefault="003C3950" w:rsidP="003C395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Zamawiający modyfikuje </w:t>
      </w:r>
      <w:r w:rsidRPr="00217459">
        <w:rPr>
          <w:rFonts w:cstheme="minorHAnsi"/>
          <w:b/>
          <w:bCs/>
          <w:i/>
          <w:iCs/>
        </w:rPr>
        <w:t>Opis parametrów technicznych oferowanego cię</w:t>
      </w:r>
      <w:r w:rsidR="00AD260A" w:rsidRPr="00217459">
        <w:rPr>
          <w:rFonts w:cstheme="minorHAnsi"/>
          <w:b/>
          <w:bCs/>
          <w:i/>
          <w:iCs/>
        </w:rPr>
        <w:t>żkiego samochodu ratowniczo- gaśniczego</w:t>
      </w:r>
      <w:r w:rsidR="00AD260A">
        <w:rPr>
          <w:rFonts w:cstheme="minorHAnsi"/>
          <w:b/>
          <w:bCs/>
        </w:rPr>
        <w:t>, stanowiącego Załącznik  nr 2 do Rozdziału I SWZ w następujący sposób:</w:t>
      </w:r>
    </w:p>
    <w:p w14:paraId="70318055" w14:textId="77777777" w:rsidR="00AD260A" w:rsidRPr="003C3950" w:rsidRDefault="00AD260A" w:rsidP="00AD260A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b/>
          <w:bCs/>
        </w:rPr>
      </w:pPr>
      <w:r w:rsidRPr="003C3950">
        <w:rPr>
          <w:rFonts w:cstheme="minorHAnsi"/>
          <w:b/>
          <w:bCs/>
        </w:rPr>
        <w:t xml:space="preserve">Zmiana dotyczy </w:t>
      </w:r>
      <w:r>
        <w:rPr>
          <w:rFonts w:cstheme="minorHAnsi"/>
          <w:b/>
          <w:bCs/>
        </w:rPr>
        <w:t>C</w:t>
      </w:r>
      <w:r w:rsidRPr="003C3950">
        <w:rPr>
          <w:rFonts w:cstheme="minorHAnsi"/>
          <w:b/>
          <w:bCs/>
        </w:rPr>
        <w:t xml:space="preserve">zęści I </w:t>
      </w:r>
      <w:r w:rsidRPr="003C3950">
        <w:rPr>
          <w:rFonts w:cstheme="minorHAnsi"/>
          <w:b/>
          <w:bCs/>
          <w:i/>
          <w:iCs/>
        </w:rPr>
        <w:t>Wymagania ogólne</w:t>
      </w:r>
      <w:r w:rsidRPr="003C3950">
        <w:rPr>
          <w:rFonts w:cstheme="minorHAnsi"/>
          <w:b/>
          <w:bCs/>
        </w:rPr>
        <w:t>, punkt 7:</w:t>
      </w:r>
    </w:p>
    <w:p w14:paraId="36152208" w14:textId="77777777" w:rsidR="00AD260A" w:rsidRPr="003C3950" w:rsidRDefault="00AD260A" w:rsidP="00AD260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63C76F23" w14:textId="77777777" w:rsidR="00AD260A" w:rsidRPr="003C3950" w:rsidRDefault="00AD260A" w:rsidP="00AD260A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Jest w SWZ: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4"/>
        <w:gridCol w:w="8913"/>
      </w:tblGrid>
      <w:tr w:rsidR="00AD260A" w14:paraId="26278C1E" w14:textId="77777777" w:rsidTr="00CF54F9">
        <w:trPr>
          <w:trHeight w:val="422"/>
        </w:trPr>
        <w:tc>
          <w:tcPr>
            <w:tcW w:w="57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FF7092" w14:textId="77777777" w:rsidR="00AD260A" w:rsidRPr="00CF40E3" w:rsidRDefault="00AD260A" w:rsidP="00E7587F">
            <w:pPr>
              <w:spacing w:before="100" w:beforeAutospacing="1" w:after="100" w:afterAutospacing="1"/>
              <w:jc w:val="center"/>
              <w:outlineLvl w:val="0"/>
              <w:rPr>
                <w:rFonts w:ascii="Calibri" w:eastAsia="Times New Roman" w:hAnsi="Calibri" w:cs="Calibri"/>
                <w:b/>
                <w:bCs/>
                <w:kern w:val="36"/>
                <w:lang w:eastAsia="pl-PL"/>
                <w14:ligatures w14:val="none"/>
              </w:rPr>
            </w:pPr>
            <w:r w:rsidRPr="00CF40E3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891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68E8F99" w14:textId="77777777" w:rsidR="00AD260A" w:rsidRPr="00CF40E3" w:rsidRDefault="00AD260A" w:rsidP="00E7587F">
            <w:pPr>
              <w:spacing w:before="100" w:beforeAutospacing="1" w:after="100" w:afterAutospacing="1"/>
              <w:jc w:val="center"/>
              <w:outlineLvl w:val="0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CF40E3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PODSTAWOWE WYMAGANIA, JAKIE POWINIEN SPEŁNIAĆ OFEROWANY POJAZD</w:t>
            </w:r>
          </w:p>
        </w:tc>
      </w:tr>
      <w:tr w:rsidR="00AD260A" w:rsidRPr="00C1596E" w14:paraId="5F62A266" w14:textId="77777777" w:rsidTr="00CF54F9"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563722D4" w14:textId="77777777" w:rsidR="00AD260A" w:rsidRPr="00CF40E3" w:rsidRDefault="00AD260A" w:rsidP="00E7587F">
            <w:pPr>
              <w:pStyle w:val="Nagwek2"/>
              <w:rPr>
                <w:rFonts w:asciiTheme="minorHAnsi" w:eastAsia="Times New Roman" w:hAnsiTheme="minorHAnsi" w:cstheme="minorHAnsi"/>
                <w:bCs/>
                <w:kern w:val="36"/>
                <w:sz w:val="22"/>
                <w:szCs w:val="22"/>
                <w:lang w:eastAsia="pl-PL"/>
              </w:rPr>
            </w:pPr>
            <w:r w:rsidRPr="00CF40E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I.</w:t>
            </w:r>
          </w:p>
        </w:tc>
        <w:tc>
          <w:tcPr>
            <w:tcW w:w="8913" w:type="dxa"/>
            <w:shd w:val="clear" w:color="auto" w:fill="D9D9D9" w:themeFill="background1" w:themeFillShade="D9"/>
            <w:vAlign w:val="center"/>
          </w:tcPr>
          <w:p w14:paraId="1C40073E" w14:textId="77777777" w:rsidR="00AD260A" w:rsidRPr="00CF40E3" w:rsidRDefault="00AD260A" w:rsidP="00E7587F">
            <w:pPr>
              <w:pStyle w:val="Nagwek2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CF40E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WYMAGANIA OGÓLNE</w:t>
            </w:r>
          </w:p>
        </w:tc>
      </w:tr>
      <w:tr w:rsidR="00AD260A" w:rsidRPr="00C520F3" w14:paraId="4A0DF945" w14:textId="77777777" w:rsidTr="00E7587F">
        <w:tc>
          <w:tcPr>
            <w:tcW w:w="574" w:type="dxa"/>
            <w:vAlign w:val="center"/>
          </w:tcPr>
          <w:p w14:paraId="65FD0AD4" w14:textId="77777777" w:rsidR="00AD260A" w:rsidRPr="003C3950" w:rsidRDefault="00AD260A" w:rsidP="00E7587F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  <w14:ligatures w14:val="none"/>
              </w:rPr>
            </w:pPr>
            <w:r w:rsidRPr="003C3950">
              <w:rPr>
                <w:rFonts w:eastAsia="Times New Roman" w:cstheme="minorHAnsi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8913" w:type="dxa"/>
            <w:vAlign w:val="center"/>
          </w:tcPr>
          <w:p w14:paraId="379556CF" w14:textId="77777777" w:rsidR="00AD260A" w:rsidRPr="003C3950" w:rsidRDefault="00AD260A" w:rsidP="00E7587F">
            <w:pPr>
              <w:spacing w:before="100" w:beforeAutospacing="1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C3950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Pojazd wyposażony w urządzenie </w:t>
            </w:r>
            <w:proofErr w:type="spellStart"/>
            <w:r w:rsidRPr="003C3950">
              <w:rPr>
                <w:rFonts w:eastAsia="Times New Roman" w:cstheme="minorHAnsi"/>
                <w:kern w:val="0"/>
                <w:lang w:eastAsia="pl-PL"/>
                <w14:ligatures w14:val="none"/>
              </w:rPr>
              <w:t>sygnalizacyjno</w:t>
            </w:r>
            <w:proofErr w:type="spellEnd"/>
            <w:r w:rsidRPr="003C3950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- ostrzegawcze, akustyczne i świetlne pojazdu uprzywilejowanego wykonane w technologii LED:</w:t>
            </w:r>
          </w:p>
          <w:p w14:paraId="77301D56" w14:textId="77777777" w:rsidR="00AD260A" w:rsidRPr="003C3950" w:rsidRDefault="00AD260A" w:rsidP="00E7587F">
            <w:pPr>
              <w:ind w:left="360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C3950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1. Belka sygnalizacyjna niebieska (LED) umieszczona bezpośrednio na dachu kabiny. </w:t>
            </w:r>
          </w:p>
          <w:p w14:paraId="0BE259CA" w14:textId="77777777" w:rsidR="00AD260A" w:rsidRPr="003C3950" w:rsidRDefault="00AD260A" w:rsidP="00E7587F">
            <w:pPr>
              <w:numPr>
                <w:ilvl w:val="1"/>
                <w:numId w:val="34"/>
              </w:numPr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C3950">
              <w:rPr>
                <w:rFonts w:eastAsia="Times New Roman" w:cstheme="minorHAnsi"/>
                <w:kern w:val="0"/>
                <w:lang w:eastAsia="pl-PL"/>
                <w14:ligatures w14:val="none"/>
              </w:rPr>
              <w:t>Długość: ok. 1650mm</w:t>
            </w:r>
          </w:p>
          <w:p w14:paraId="059B6371" w14:textId="77777777" w:rsidR="00AD260A" w:rsidRPr="003C3950" w:rsidRDefault="00AD260A" w:rsidP="00E7587F">
            <w:pPr>
              <w:numPr>
                <w:ilvl w:val="1"/>
                <w:numId w:val="34"/>
              </w:numPr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C3950">
              <w:rPr>
                <w:rFonts w:eastAsia="Times New Roman" w:cstheme="minorHAnsi"/>
                <w:kern w:val="0"/>
                <w:lang w:eastAsia="pl-PL"/>
                <w14:ligatures w14:val="none"/>
              </w:rPr>
              <w:t>Pokrywa przeźroczysta- transparentna</w:t>
            </w:r>
          </w:p>
          <w:p w14:paraId="35429D59" w14:textId="77777777" w:rsidR="00AD260A" w:rsidRPr="003C3950" w:rsidRDefault="00AD260A" w:rsidP="00E7587F">
            <w:pPr>
              <w:numPr>
                <w:ilvl w:val="1"/>
                <w:numId w:val="34"/>
              </w:numPr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C3950">
              <w:rPr>
                <w:rFonts w:eastAsia="Times New Roman" w:cstheme="minorHAnsi"/>
                <w:kern w:val="0"/>
                <w:lang w:eastAsia="pl-PL"/>
                <w14:ligatures w14:val="none"/>
              </w:rPr>
              <w:t>Ilość modułów 4+4</w:t>
            </w:r>
          </w:p>
          <w:p w14:paraId="7937DB4A" w14:textId="711C6375" w:rsidR="00AD260A" w:rsidRPr="00B27D37" w:rsidRDefault="00AD260A" w:rsidP="00B27D37">
            <w:pPr>
              <w:numPr>
                <w:ilvl w:val="1"/>
                <w:numId w:val="34"/>
              </w:numPr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C3950">
              <w:rPr>
                <w:rFonts w:eastAsia="Times New Roman" w:cstheme="minorHAnsi"/>
                <w:kern w:val="0"/>
                <w:lang w:eastAsia="pl-PL"/>
                <w14:ligatures w14:val="none"/>
              </w:rPr>
              <w:t>Belka zabezpieczona osłoną chroniącą przed porysowaniem/uderzeniem</w:t>
            </w:r>
          </w:p>
          <w:p w14:paraId="6EE4AD93" w14:textId="77777777" w:rsidR="00AD260A" w:rsidRPr="003C3950" w:rsidRDefault="00AD260A" w:rsidP="00E7587F">
            <w:pPr>
              <w:pStyle w:val="Akapitzlist"/>
              <w:numPr>
                <w:ilvl w:val="0"/>
                <w:numId w:val="34"/>
              </w:numPr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C3950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Cztery sztuki lamp kierunkowych na masce pojazdu - niebieskie LED. </w:t>
            </w:r>
          </w:p>
          <w:p w14:paraId="55E3DECE" w14:textId="77777777" w:rsidR="00AD260A" w:rsidRPr="003C3950" w:rsidRDefault="00AD260A" w:rsidP="00E7587F">
            <w:pPr>
              <w:numPr>
                <w:ilvl w:val="1"/>
                <w:numId w:val="35"/>
              </w:numPr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C3950">
              <w:rPr>
                <w:rFonts w:eastAsia="Times New Roman" w:cstheme="minorHAnsi"/>
                <w:kern w:val="0"/>
                <w:lang w:eastAsia="pl-PL"/>
                <w14:ligatures w14:val="none"/>
              </w:rPr>
              <w:t>Z tyłu lampy narożne wbudowane w obrys zabudowy</w:t>
            </w:r>
          </w:p>
          <w:p w14:paraId="21E76F29" w14:textId="77777777" w:rsidR="00AD260A" w:rsidRPr="003C3950" w:rsidRDefault="00AD260A" w:rsidP="00E7587F">
            <w:pPr>
              <w:numPr>
                <w:ilvl w:val="1"/>
                <w:numId w:val="35"/>
              </w:numPr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C3950">
              <w:rPr>
                <w:rFonts w:eastAsia="Times New Roman" w:cstheme="minorHAnsi"/>
                <w:kern w:val="0"/>
                <w:lang w:eastAsia="pl-PL"/>
                <w14:ligatures w14:val="none"/>
              </w:rPr>
              <w:t>Dodatkowe 2 lampy kierunkowe umieszczone w atrapie pojazdu.</w:t>
            </w:r>
          </w:p>
          <w:p w14:paraId="46A04811" w14:textId="77777777" w:rsidR="00AD260A" w:rsidRPr="003C3950" w:rsidRDefault="00AD260A" w:rsidP="00E7587F">
            <w:pPr>
              <w:numPr>
                <w:ilvl w:val="1"/>
                <w:numId w:val="35"/>
              </w:numPr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C3950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Wzmacniacz/ syrena 24V, moc 200W, 4 sygnały + </w:t>
            </w:r>
            <w:proofErr w:type="spellStart"/>
            <w:r w:rsidRPr="003C3950">
              <w:rPr>
                <w:rFonts w:eastAsia="Times New Roman" w:cstheme="minorHAnsi"/>
                <w:kern w:val="0"/>
                <w:lang w:eastAsia="pl-PL"/>
                <w14:ligatures w14:val="none"/>
              </w:rPr>
              <w:t>airhorn</w:t>
            </w:r>
            <w:proofErr w:type="spellEnd"/>
          </w:p>
          <w:p w14:paraId="0DF99BA8" w14:textId="77777777" w:rsidR="00AD260A" w:rsidRPr="003C3950" w:rsidRDefault="00AD260A" w:rsidP="00E7587F">
            <w:pPr>
              <w:numPr>
                <w:ilvl w:val="1"/>
                <w:numId w:val="35"/>
              </w:numPr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C3950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Nagłośnienie </w:t>
            </w:r>
            <w:proofErr w:type="spellStart"/>
            <w:r w:rsidRPr="003C3950">
              <w:rPr>
                <w:rFonts w:eastAsia="Times New Roman" w:cstheme="minorHAnsi"/>
                <w:kern w:val="0"/>
                <w:lang w:eastAsia="pl-PL"/>
                <w14:ligatures w14:val="none"/>
              </w:rPr>
              <w:t>niskotonowe</w:t>
            </w:r>
            <w:proofErr w:type="spellEnd"/>
            <w:r w:rsidRPr="003C3950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typu </w:t>
            </w:r>
            <w:proofErr w:type="spellStart"/>
            <w:r w:rsidRPr="003C3950">
              <w:rPr>
                <w:rFonts w:eastAsia="Times New Roman" w:cstheme="minorHAnsi"/>
                <w:kern w:val="0"/>
                <w:lang w:eastAsia="pl-PL"/>
                <w14:ligatures w14:val="none"/>
              </w:rPr>
              <w:t>Rumbler</w:t>
            </w:r>
            <w:proofErr w:type="spellEnd"/>
          </w:p>
          <w:p w14:paraId="3BD52997" w14:textId="77777777" w:rsidR="00AD260A" w:rsidRPr="003C3950" w:rsidRDefault="00AD260A" w:rsidP="00E7587F">
            <w:pPr>
              <w:numPr>
                <w:ilvl w:val="1"/>
                <w:numId w:val="35"/>
              </w:numPr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C3950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Nagłośnienie wysokotonowe typu </w:t>
            </w:r>
            <w:proofErr w:type="spellStart"/>
            <w:r w:rsidRPr="003C3950">
              <w:rPr>
                <w:rFonts w:eastAsia="Times New Roman" w:cstheme="minorHAnsi"/>
                <w:kern w:val="0"/>
                <w:lang w:eastAsia="pl-PL"/>
                <w14:ligatures w14:val="none"/>
              </w:rPr>
              <w:t>Hadley</w:t>
            </w:r>
            <w:proofErr w:type="spellEnd"/>
          </w:p>
          <w:p w14:paraId="7BA94A1D" w14:textId="77777777" w:rsidR="00AD260A" w:rsidRPr="003C3950" w:rsidRDefault="00AD260A" w:rsidP="00E7587F">
            <w:pPr>
              <w:numPr>
                <w:ilvl w:val="1"/>
                <w:numId w:val="35"/>
              </w:numPr>
              <w:jc w:val="both"/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C3950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 xml:space="preserve">Modulator </w:t>
            </w:r>
            <w:proofErr w:type="spellStart"/>
            <w:r w:rsidRPr="003C3950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typu</w:t>
            </w:r>
            <w:proofErr w:type="spellEnd"/>
            <w:r w:rsidRPr="003C3950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 xml:space="preserve"> Whelen 295SL </w:t>
            </w:r>
            <w:proofErr w:type="spellStart"/>
            <w:r w:rsidRPr="003C3950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lub</w:t>
            </w:r>
            <w:proofErr w:type="spellEnd"/>
            <w:r w:rsidRPr="003C3950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 xml:space="preserve"> Federal PA300</w:t>
            </w:r>
          </w:p>
          <w:p w14:paraId="288D2695" w14:textId="77777777" w:rsidR="00AD260A" w:rsidRPr="003C3950" w:rsidRDefault="00AD260A" w:rsidP="00E7587F">
            <w:pPr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C3950">
              <w:rPr>
                <w:rFonts w:eastAsia="Times New Roman" w:cstheme="minorHAnsi"/>
                <w:kern w:val="0"/>
                <w:lang w:eastAsia="pl-PL"/>
                <w14:ligatures w14:val="none"/>
              </w:rPr>
              <w:t>Zmiana tonów za pomocą przycisku sygnału dźwiękowego w kierownicy.</w:t>
            </w:r>
          </w:p>
        </w:tc>
      </w:tr>
    </w:tbl>
    <w:p w14:paraId="21F69688" w14:textId="77777777" w:rsidR="00AD260A" w:rsidRDefault="00AD260A" w:rsidP="00AD26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4A6D100B" w14:textId="77777777" w:rsidR="00217459" w:rsidRDefault="00217459" w:rsidP="00AD26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7A523B32" w14:textId="77777777" w:rsidR="00217459" w:rsidRDefault="00217459" w:rsidP="00AD26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2B87EB99" w14:textId="77777777" w:rsidR="00F368AA" w:rsidRDefault="00F368AA" w:rsidP="00AD26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1F224E56" w14:textId="77777777" w:rsidR="00F368AA" w:rsidRDefault="00F368AA" w:rsidP="00AD26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37C43A70" w14:textId="77777777" w:rsidR="00F368AA" w:rsidRDefault="00F368AA" w:rsidP="00AD26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0BF9A026" w14:textId="77777777" w:rsidR="00AD260A" w:rsidRDefault="00AD260A" w:rsidP="00AD26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Zmienia się na: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4"/>
        <w:gridCol w:w="8913"/>
      </w:tblGrid>
      <w:tr w:rsidR="00AD260A" w14:paraId="7CD71DE7" w14:textId="77777777" w:rsidTr="00CF54F9">
        <w:trPr>
          <w:trHeight w:val="348"/>
        </w:trPr>
        <w:tc>
          <w:tcPr>
            <w:tcW w:w="57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8182E3" w14:textId="77777777" w:rsidR="00AD260A" w:rsidRPr="00CF40E3" w:rsidRDefault="00AD260A" w:rsidP="00E7587F">
            <w:pPr>
              <w:spacing w:before="100" w:beforeAutospacing="1" w:after="100" w:afterAutospacing="1"/>
              <w:jc w:val="center"/>
              <w:outlineLvl w:val="0"/>
              <w:rPr>
                <w:rFonts w:ascii="Calibri" w:eastAsia="Times New Roman" w:hAnsi="Calibri" w:cs="Calibri"/>
                <w:b/>
                <w:bCs/>
                <w:kern w:val="36"/>
                <w:lang w:eastAsia="pl-PL"/>
                <w14:ligatures w14:val="none"/>
              </w:rPr>
            </w:pPr>
            <w:r w:rsidRPr="00CF40E3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891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D86F0F8" w14:textId="77777777" w:rsidR="00AD260A" w:rsidRPr="00CF40E3" w:rsidRDefault="00AD260A" w:rsidP="00E7587F">
            <w:pPr>
              <w:spacing w:before="100" w:beforeAutospacing="1" w:after="100" w:afterAutospacing="1"/>
              <w:jc w:val="center"/>
              <w:outlineLvl w:val="0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CF40E3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PODSTAWOWE WYMAGANIA, JAKIE POWINIEN SPEŁNIAĆ OFEROWANY POJAZD</w:t>
            </w:r>
          </w:p>
        </w:tc>
      </w:tr>
      <w:tr w:rsidR="00AD260A" w:rsidRPr="00C1596E" w14:paraId="5DC0B7F5" w14:textId="77777777" w:rsidTr="00CF54F9"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63A32685" w14:textId="77777777" w:rsidR="00AD260A" w:rsidRPr="00CF40E3" w:rsidRDefault="00AD260A" w:rsidP="00E7587F">
            <w:pPr>
              <w:pStyle w:val="Nagwek2"/>
              <w:rPr>
                <w:rFonts w:asciiTheme="minorHAnsi" w:eastAsia="Times New Roman" w:hAnsiTheme="minorHAnsi" w:cstheme="minorHAnsi"/>
                <w:bCs/>
                <w:kern w:val="36"/>
                <w:sz w:val="22"/>
                <w:szCs w:val="22"/>
                <w:lang w:eastAsia="pl-PL"/>
              </w:rPr>
            </w:pPr>
            <w:r w:rsidRPr="00CF40E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I.</w:t>
            </w:r>
          </w:p>
        </w:tc>
        <w:tc>
          <w:tcPr>
            <w:tcW w:w="8913" w:type="dxa"/>
            <w:shd w:val="clear" w:color="auto" w:fill="D9D9D9" w:themeFill="background1" w:themeFillShade="D9"/>
            <w:vAlign w:val="center"/>
          </w:tcPr>
          <w:p w14:paraId="0509A30C" w14:textId="77777777" w:rsidR="00AD260A" w:rsidRPr="00CF40E3" w:rsidRDefault="00AD260A" w:rsidP="00E7587F">
            <w:pPr>
              <w:pStyle w:val="Nagwek2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CF40E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WYMAGANIA OGÓLNE</w:t>
            </w:r>
          </w:p>
        </w:tc>
      </w:tr>
      <w:tr w:rsidR="00AD260A" w:rsidRPr="00C520F3" w14:paraId="0A4B1774" w14:textId="77777777" w:rsidTr="00E7587F">
        <w:tc>
          <w:tcPr>
            <w:tcW w:w="574" w:type="dxa"/>
            <w:vAlign w:val="center"/>
          </w:tcPr>
          <w:p w14:paraId="455E1F79" w14:textId="77777777" w:rsidR="00AD260A" w:rsidRPr="003C3950" w:rsidRDefault="00AD260A" w:rsidP="00E7587F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  <w14:ligatures w14:val="none"/>
              </w:rPr>
            </w:pPr>
            <w:r w:rsidRPr="003C3950">
              <w:rPr>
                <w:rFonts w:eastAsia="Times New Roman" w:cstheme="minorHAnsi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8913" w:type="dxa"/>
            <w:vAlign w:val="center"/>
          </w:tcPr>
          <w:p w14:paraId="46EA4D42" w14:textId="77777777" w:rsidR="00AD260A" w:rsidRPr="003C3950" w:rsidRDefault="00AD260A" w:rsidP="00E7587F">
            <w:pPr>
              <w:spacing w:before="100" w:beforeAutospacing="1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C3950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Pojazd wyposażony w urządzenie </w:t>
            </w:r>
            <w:proofErr w:type="spellStart"/>
            <w:r w:rsidRPr="003C3950">
              <w:rPr>
                <w:rFonts w:eastAsia="Times New Roman" w:cstheme="minorHAnsi"/>
                <w:kern w:val="0"/>
                <w:lang w:eastAsia="pl-PL"/>
                <w14:ligatures w14:val="none"/>
              </w:rPr>
              <w:t>sygnalizacyjno</w:t>
            </w:r>
            <w:proofErr w:type="spellEnd"/>
            <w:r w:rsidRPr="003C3950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- ostrzegawcze, akustyczne i świetlne pojazdu uprzywilejowanego wykonane w technologii LED:</w:t>
            </w:r>
          </w:p>
          <w:p w14:paraId="25A2B0D3" w14:textId="77777777" w:rsidR="00AD260A" w:rsidRPr="003C3950" w:rsidRDefault="00AD260A" w:rsidP="00E7587F">
            <w:pPr>
              <w:ind w:left="360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C3950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1. Belka sygnalizacyjna niebieska (LED) umieszczona bezpośrednio na dachu kabiny. </w:t>
            </w:r>
          </w:p>
          <w:p w14:paraId="6D664BF1" w14:textId="77777777" w:rsidR="00AD260A" w:rsidRPr="003C3950" w:rsidRDefault="00AD260A" w:rsidP="00E7587F">
            <w:pPr>
              <w:numPr>
                <w:ilvl w:val="1"/>
                <w:numId w:val="34"/>
              </w:numPr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C3950">
              <w:rPr>
                <w:rFonts w:eastAsia="Times New Roman" w:cstheme="minorHAnsi"/>
                <w:kern w:val="0"/>
                <w:lang w:eastAsia="pl-PL"/>
                <w14:ligatures w14:val="none"/>
              </w:rPr>
              <w:t>Długość: ok. 1650mm</w:t>
            </w:r>
          </w:p>
          <w:p w14:paraId="087C4CB9" w14:textId="77777777" w:rsidR="00AD260A" w:rsidRPr="003C3950" w:rsidRDefault="00AD260A" w:rsidP="00E7587F">
            <w:pPr>
              <w:numPr>
                <w:ilvl w:val="1"/>
                <w:numId w:val="34"/>
              </w:numPr>
              <w:spacing w:before="100" w:beforeAutospacing="1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C3950">
              <w:rPr>
                <w:rFonts w:eastAsia="Times New Roman" w:cstheme="minorHAnsi"/>
                <w:kern w:val="0"/>
                <w:lang w:eastAsia="pl-PL"/>
                <w14:ligatures w14:val="none"/>
              </w:rPr>
              <w:t>Pokrywa przeźroczysta- transparentna</w:t>
            </w:r>
          </w:p>
          <w:p w14:paraId="2398058A" w14:textId="77777777" w:rsidR="00AD260A" w:rsidRPr="003C3950" w:rsidRDefault="00AD260A" w:rsidP="00AD260A">
            <w:pPr>
              <w:numPr>
                <w:ilvl w:val="1"/>
                <w:numId w:val="34"/>
              </w:numPr>
              <w:spacing w:before="100" w:beforeAutospacing="1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C3950">
              <w:rPr>
                <w:rFonts w:eastAsia="Times New Roman" w:cstheme="minorHAnsi"/>
                <w:kern w:val="0"/>
                <w:lang w:eastAsia="pl-PL"/>
                <w14:ligatures w14:val="none"/>
              </w:rPr>
              <w:t>Ilość modułów 4+4</w:t>
            </w:r>
          </w:p>
          <w:p w14:paraId="11997B95" w14:textId="1A8CCA61" w:rsidR="00AD260A" w:rsidRPr="00B27D37" w:rsidRDefault="00AD260A" w:rsidP="00B27D37">
            <w:pPr>
              <w:numPr>
                <w:ilvl w:val="1"/>
                <w:numId w:val="34"/>
              </w:numPr>
              <w:spacing w:before="100" w:beforeAutospacing="1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C3950">
              <w:rPr>
                <w:rFonts w:eastAsia="Times New Roman" w:cstheme="minorHAnsi"/>
                <w:kern w:val="0"/>
                <w:lang w:eastAsia="pl-PL"/>
                <w14:ligatures w14:val="none"/>
              </w:rPr>
              <w:t>Belka zabezpieczona osłoną chroniącą przed porysowaniem/uderzeniem</w:t>
            </w:r>
          </w:p>
          <w:p w14:paraId="54A031DE" w14:textId="77777777" w:rsidR="00AD260A" w:rsidRPr="003C3950" w:rsidRDefault="00AD260A" w:rsidP="00E7587F">
            <w:pPr>
              <w:pStyle w:val="Akapitzlist"/>
              <w:numPr>
                <w:ilvl w:val="0"/>
                <w:numId w:val="34"/>
              </w:numPr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C3950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Cztery sztuki lamp kierunkowych na masce pojazdu - niebieskie LED. </w:t>
            </w:r>
          </w:p>
          <w:p w14:paraId="20A5F681" w14:textId="77777777" w:rsidR="00AD260A" w:rsidRPr="003C3950" w:rsidRDefault="00AD260A" w:rsidP="00E7587F">
            <w:pPr>
              <w:numPr>
                <w:ilvl w:val="1"/>
                <w:numId w:val="35"/>
              </w:numPr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C3950">
              <w:rPr>
                <w:rFonts w:eastAsia="Times New Roman" w:cstheme="minorHAnsi"/>
                <w:kern w:val="0"/>
                <w:lang w:eastAsia="pl-PL"/>
                <w14:ligatures w14:val="none"/>
              </w:rPr>
              <w:t>Z tyłu lampy narożne wbudowane w obrys zabudowy</w:t>
            </w:r>
          </w:p>
          <w:p w14:paraId="19EE7913" w14:textId="77777777" w:rsidR="00AD260A" w:rsidRPr="003C3950" w:rsidRDefault="00AD260A" w:rsidP="00E7587F">
            <w:pPr>
              <w:numPr>
                <w:ilvl w:val="1"/>
                <w:numId w:val="35"/>
              </w:numPr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C3950">
              <w:rPr>
                <w:rFonts w:eastAsia="Times New Roman" w:cstheme="minorHAnsi"/>
                <w:kern w:val="0"/>
                <w:lang w:eastAsia="pl-PL"/>
                <w14:ligatures w14:val="none"/>
              </w:rPr>
              <w:t>Dodatkowe 2 lampy kierunkowe umieszczone w atrapie pojazdu.</w:t>
            </w:r>
          </w:p>
          <w:p w14:paraId="6CA788F2" w14:textId="77777777" w:rsidR="00AD260A" w:rsidRPr="003C3950" w:rsidRDefault="00AD260A" w:rsidP="00E7587F">
            <w:pPr>
              <w:numPr>
                <w:ilvl w:val="1"/>
                <w:numId w:val="35"/>
              </w:numPr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C3950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Wzmacniacz/ syrena 24V, moc 200W, 4 sygnały + </w:t>
            </w:r>
            <w:proofErr w:type="spellStart"/>
            <w:r w:rsidRPr="003C3950">
              <w:rPr>
                <w:rFonts w:eastAsia="Times New Roman" w:cstheme="minorHAnsi"/>
                <w:kern w:val="0"/>
                <w:lang w:eastAsia="pl-PL"/>
                <w14:ligatures w14:val="none"/>
              </w:rPr>
              <w:t>airhorn</w:t>
            </w:r>
            <w:proofErr w:type="spellEnd"/>
          </w:p>
          <w:p w14:paraId="723D8AD8" w14:textId="77777777" w:rsidR="00AD260A" w:rsidRPr="003C3950" w:rsidRDefault="00AD260A" w:rsidP="00E7587F">
            <w:pPr>
              <w:numPr>
                <w:ilvl w:val="1"/>
                <w:numId w:val="35"/>
              </w:numPr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C3950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Nagłośnienie </w:t>
            </w:r>
            <w:proofErr w:type="spellStart"/>
            <w:r w:rsidRPr="003C3950">
              <w:rPr>
                <w:rFonts w:eastAsia="Times New Roman" w:cstheme="minorHAnsi"/>
                <w:kern w:val="0"/>
                <w:lang w:eastAsia="pl-PL"/>
                <w14:ligatures w14:val="none"/>
              </w:rPr>
              <w:t>niskotonowe</w:t>
            </w:r>
            <w:proofErr w:type="spellEnd"/>
            <w:r w:rsidRPr="003C3950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typu </w:t>
            </w:r>
            <w:proofErr w:type="spellStart"/>
            <w:r w:rsidRPr="003C3950">
              <w:rPr>
                <w:rFonts w:eastAsia="Times New Roman" w:cstheme="minorHAnsi"/>
                <w:kern w:val="0"/>
                <w:lang w:eastAsia="pl-PL"/>
                <w14:ligatures w14:val="none"/>
              </w:rPr>
              <w:t>Rumbler</w:t>
            </w:r>
            <w:proofErr w:type="spellEnd"/>
            <w:r w:rsidRPr="003C3950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</w:t>
            </w:r>
            <w:r w:rsidRPr="003C3950">
              <w:rPr>
                <w:rFonts w:eastAsia="Times New Roman" w:cstheme="minorHAnsi"/>
                <w:color w:val="FF0000"/>
                <w:kern w:val="0"/>
                <w:lang w:eastAsia="pl-PL"/>
                <w14:ligatures w14:val="none"/>
              </w:rPr>
              <w:t>lub równoważne</w:t>
            </w:r>
          </w:p>
          <w:p w14:paraId="3E048611" w14:textId="77777777" w:rsidR="00AD260A" w:rsidRPr="003C3950" w:rsidRDefault="00AD260A" w:rsidP="00E7587F">
            <w:pPr>
              <w:numPr>
                <w:ilvl w:val="1"/>
                <w:numId w:val="35"/>
              </w:numPr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C3950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Nagłośnienie wysokotonowe typu </w:t>
            </w:r>
            <w:proofErr w:type="spellStart"/>
            <w:r w:rsidRPr="003C3950">
              <w:rPr>
                <w:rFonts w:eastAsia="Times New Roman" w:cstheme="minorHAnsi"/>
                <w:kern w:val="0"/>
                <w:lang w:eastAsia="pl-PL"/>
                <w14:ligatures w14:val="none"/>
              </w:rPr>
              <w:t>Hadley</w:t>
            </w:r>
            <w:proofErr w:type="spellEnd"/>
            <w:r w:rsidRPr="003C3950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</w:t>
            </w:r>
            <w:r w:rsidRPr="003C3950">
              <w:rPr>
                <w:rFonts w:eastAsia="Times New Roman" w:cstheme="minorHAnsi"/>
                <w:color w:val="FF0000"/>
                <w:kern w:val="0"/>
                <w:lang w:eastAsia="pl-PL"/>
                <w14:ligatures w14:val="none"/>
              </w:rPr>
              <w:t>lub równoważne</w:t>
            </w:r>
          </w:p>
          <w:p w14:paraId="4E980EEB" w14:textId="77777777" w:rsidR="00AD260A" w:rsidRPr="003C3950" w:rsidRDefault="00AD260A" w:rsidP="00E7587F">
            <w:pPr>
              <w:numPr>
                <w:ilvl w:val="1"/>
                <w:numId w:val="35"/>
              </w:numPr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C3950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 xml:space="preserve">Modulator </w:t>
            </w:r>
            <w:proofErr w:type="spellStart"/>
            <w:r w:rsidRPr="003C3950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typu</w:t>
            </w:r>
            <w:proofErr w:type="spellEnd"/>
            <w:r w:rsidRPr="003C3950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 xml:space="preserve"> Whelen 295SL </w:t>
            </w:r>
            <w:proofErr w:type="spellStart"/>
            <w:r w:rsidRPr="003C3950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lub</w:t>
            </w:r>
            <w:proofErr w:type="spellEnd"/>
            <w:r w:rsidRPr="003C3950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 xml:space="preserve"> Federal PA300 </w:t>
            </w:r>
            <w:r w:rsidRPr="003C3950">
              <w:rPr>
                <w:rFonts w:eastAsia="Times New Roman" w:cstheme="minorHAnsi"/>
                <w:color w:val="FF0000"/>
                <w:kern w:val="0"/>
                <w:lang w:eastAsia="pl-PL"/>
                <w14:ligatures w14:val="none"/>
              </w:rPr>
              <w:t>lub równoważne</w:t>
            </w:r>
          </w:p>
          <w:p w14:paraId="3A8137EB" w14:textId="77777777" w:rsidR="00AD260A" w:rsidRPr="003C3950" w:rsidRDefault="00AD260A" w:rsidP="00E7587F">
            <w:pPr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C3950">
              <w:rPr>
                <w:rFonts w:eastAsia="Times New Roman" w:cstheme="minorHAnsi"/>
                <w:kern w:val="0"/>
                <w:lang w:eastAsia="pl-PL"/>
                <w14:ligatures w14:val="none"/>
              </w:rPr>
              <w:t>Zmiana tonów za pomocą przycisku sygnału dźwiękowego w kierownicy.</w:t>
            </w:r>
          </w:p>
        </w:tc>
      </w:tr>
    </w:tbl>
    <w:p w14:paraId="6EBDA70D" w14:textId="77777777" w:rsidR="00AD260A" w:rsidRPr="003C3950" w:rsidRDefault="00AD260A" w:rsidP="00AD260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56666F1F" w14:textId="7F54055B" w:rsidR="003C3950" w:rsidRPr="00F368AA" w:rsidRDefault="00AD260A" w:rsidP="00772E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i/>
          <w:iCs/>
        </w:rPr>
      </w:pPr>
      <w:r w:rsidRPr="00F368AA">
        <w:rPr>
          <w:rFonts w:cstheme="minorHAnsi"/>
          <w:i/>
          <w:iCs/>
        </w:rPr>
        <w:t>Zamawiający załącza poprawiony Załącznik nr 2.</w:t>
      </w:r>
    </w:p>
    <w:p w14:paraId="2E67B6AF" w14:textId="77777777" w:rsidR="00DE21C7" w:rsidRDefault="00DE21C7" w:rsidP="00DE21C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C40711F" w14:textId="2EB6FDC5" w:rsidR="00AD260A" w:rsidRPr="00AD260A" w:rsidRDefault="00AD260A" w:rsidP="00DE21C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</w:rPr>
        <w:t>Zamawiający modyfikuje Instrukcję dla Wykonawców stanowiącą Rozdział I do SWZ w następujący sposób:</w:t>
      </w:r>
    </w:p>
    <w:p w14:paraId="79D11C2B" w14:textId="5CB10C28" w:rsidR="00BF286B" w:rsidRDefault="00DE21C7" w:rsidP="00AD260A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6C58DF">
        <w:rPr>
          <w:rFonts w:cstheme="minorHAnsi"/>
          <w:b/>
          <w:bCs/>
        </w:rPr>
        <w:t xml:space="preserve">Zmiana </w:t>
      </w:r>
      <w:r w:rsidR="00AD260A">
        <w:rPr>
          <w:rFonts w:cstheme="minorHAnsi"/>
          <w:b/>
          <w:bCs/>
        </w:rPr>
        <w:t>dotyczy punktu 6.2.1, 6.2.2 i 6.3.1:</w:t>
      </w:r>
    </w:p>
    <w:p w14:paraId="3BC4D4BE" w14:textId="77777777" w:rsidR="00AD260A" w:rsidRPr="00C759F0" w:rsidRDefault="00AD260A" w:rsidP="00C759F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07035B99" w14:textId="337F9401" w:rsidR="00AD260A" w:rsidRDefault="00AD260A" w:rsidP="00B27D37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Jest w SWZ:</w:t>
      </w:r>
    </w:p>
    <w:p w14:paraId="69C17B64" w14:textId="77777777" w:rsidR="00AD260A" w:rsidRPr="00AD260A" w:rsidRDefault="00AD260A" w:rsidP="00B27D37">
      <w:pPr>
        <w:spacing w:after="0" w:line="240" w:lineRule="auto"/>
        <w:ind w:firstLine="708"/>
        <w:jc w:val="both"/>
        <w:rPr>
          <w:rFonts w:eastAsia="Book Antiqua" w:cstheme="minorHAnsi"/>
          <w:b/>
          <w:bCs/>
          <w:lang w:val="pl" w:eastAsia="pl-PL"/>
        </w:rPr>
      </w:pPr>
      <w:r w:rsidRPr="00AD260A">
        <w:rPr>
          <w:rFonts w:eastAsia="Book Antiqua" w:cstheme="minorHAnsi"/>
          <w:b/>
          <w:bCs/>
          <w:shd w:val="clear" w:color="auto" w:fill="FFFFFF"/>
          <w:lang w:val="pl" w:eastAsia="pl-PL"/>
        </w:rPr>
        <w:t>6.2.</w:t>
      </w:r>
      <w:r w:rsidRPr="00AD260A">
        <w:rPr>
          <w:rFonts w:eastAsia="Book Antiqua" w:cstheme="minorHAnsi"/>
          <w:b/>
          <w:bCs/>
          <w:lang w:val="pl" w:eastAsia="pl-PL"/>
        </w:rPr>
        <w:t xml:space="preserve"> Termin składania i otwarcia ofert, otwarcie ofert</w:t>
      </w:r>
    </w:p>
    <w:p w14:paraId="3EA79B59" w14:textId="77777777" w:rsidR="00AD260A" w:rsidRPr="00AD260A" w:rsidRDefault="00AD260A" w:rsidP="00B27D37">
      <w:pPr>
        <w:numPr>
          <w:ilvl w:val="0"/>
          <w:numId w:val="36"/>
        </w:numPr>
        <w:spacing w:after="0" w:line="240" w:lineRule="auto"/>
        <w:jc w:val="both"/>
        <w:rPr>
          <w:rFonts w:eastAsia="Book Antiqua" w:cstheme="minorHAnsi"/>
          <w:vanish/>
          <w:color w:val="000000"/>
          <w:lang w:val="pl" w:eastAsia="pl-PL"/>
        </w:rPr>
      </w:pPr>
    </w:p>
    <w:p w14:paraId="3EFF6E03" w14:textId="77777777" w:rsidR="00AD260A" w:rsidRPr="00AD260A" w:rsidRDefault="00AD260A" w:rsidP="00B27D37">
      <w:pPr>
        <w:numPr>
          <w:ilvl w:val="0"/>
          <w:numId w:val="36"/>
        </w:numPr>
        <w:spacing w:after="0" w:line="240" w:lineRule="auto"/>
        <w:jc w:val="both"/>
        <w:rPr>
          <w:rFonts w:eastAsia="Book Antiqua" w:cstheme="minorHAnsi"/>
          <w:vanish/>
          <w:color w:val="000000"/>
          <w:lang w:val="pl" w:eastAsia="pl-PL"/>
        </w:rPr>
      </w:pPr>
    </w:p>
    <w:p w14:paraId="682C4A45" w14:textId="77777777" w:rsidR="00AD260A" w:rsidRPr="00AD260A" w:rsidRDefault="00AD260A" w:rsidP="00B27D37">
      <w:pPr>
        <w:numPr>
          <w:ilvl w:val="0"/>
          <w:numId w:val="36"/>
        </w:numPr>
        <w:spacing w:after="0" w:line="240" w:lineRule="auto"/>
        <w:jc w:val="both"/>
        <w:rPr>
          <w:rFonts w:eastAsia="Book Antiqua" w:cstheme="minorHAnsi"/>
          <w:vanish/>
          <w:color w:val="000000"/>
          <w:lang w:val="pl" w:eastAsia="pl-PL"/>
        </w:rPr>
      </w:pPr>
    </w:p>
    <w:p w14:paraId="062A2976" w14:textId="77777777" w:rsidR="00AD260A" w:rsidRPr="00AD260A" w:rsidRDefault="00AD260A" w:rsidP="00B27D37">
      <w:pPr>
        <w:numPr>
          <w:ilvl w:val="0"/>
          <w:numId w:val="36"/>
        </w:numPr>
        <w:spacing w:after="0" w:line="240" w:lineRule="auto"/>
        <w:jc w:val="both"/>
        <w:rPr>
          <w:rFonts w:eastAsia="Book Antiqua" w:cstheme="minorHAnsi"/>
          <w:vanish/>
          <w:color w:val="000000"/>
          <w:lang w:val="pl" w:eastAsia="pl-PL"/>
        </w:rPr>
      </w:pPr>
    </w:p>
    <w:p w14:paraId="1A855907" w14:textId="77777777" w:rsidR="00AD260A" w:rsidRPr="00AD260A" w:rsidRDefault="00AD260A" w:rsidP="00B27D37">
      <w:pPr>
        <w:numPr>
          <w:ilvl w:val="0"/>
          <w:numId w:val="36"/>
        </w:numPr>
        <w:spacing w:after="0" w:line="240" w:lineRule="auto"/>
        <w:jc w:val="both"/>
        <w:rPr>
          <w:rFonts w:eastAsia="Book Antiqua" w:cstheme="minorHAnsi"/>
          <w:vanish/>
          <w:color w:val="000000"/>
          <w:lang w:val="pl" w:eastAsia="pl-PL"/>
        </w:rPr>
      </w:pPr>
    </w:p>
    <w:p w14:paraId="08B52E20" w14:textId="77777777" w:rsidR="00AD260A" w:rsidRPr="00AD260A" w:rsidRDefault="00AD260A" w:rsidP="00B27D37">
      <w:pPr>
        <w:numPr>
          <w:ilvl w:val="0"/>
          <w:numId w:val="36"/>
        </w:numPr>
        <w:spacing w:after="0" w:line="240" w:lineRule="auto"/>
        <w:jc w:val="both"/>
        <w:rPr>
          <w:rFonts w:eastAsia="Book Antiqua" w:cstheme="minorHAnsi"/>
          <w:vanish/>
          <w:color w:val="000000"/>
          <w:lang w:val="pl" w:eastAsia="pl-PL"/>
        </w:rPr>
      </w:pPr>
    </w:p>
    <w:p w14:paraId="29B7272A" w14:textId="77777777" w:rsidR="00AD260A" w:rsidRPr="00AD260A" w:rsidRDefault="00AD260A" w:rsidP="00B27D37">
      <w:pPr>
        <w:numPr>
          <w:ilvl w:val="1"/>
          <w:numId w:val="36"/>
        </w:numPr>
        <w:spacing w:after="0" w:line="240" w:lineRule="auto"/>
        <w:jc w:val="both"/>
        <w:rPr>
          <w:rFonts w:eastAsia="Book Antiqua" w:cstheme="minorHAnsi"/>
          <w:vanish/>
          <w:color w:val="000000"/>
          <w:lang w:val="pl" w:eastAsia="pl-PL"/>
        </w:rPr>
      </w:pPr>
    </w:p>
    <w:p w14:paraId="7266502B" w14:textId="77777777" w:rsidR="00AD260A" w:rsidRPr="00AD260A" w:rsidRDefault="00AD260A" w:rsidP="00B27D37">
      <w:pPr>
        <w:numPr>
          <w:ilvl w:val="1"/>
          <w:numId w:val="36"/>
        </w:numPr>
        <w:spacing w:after="0" w:line="240" w:lineRule="auto"/>
        <w:jc w:val="both"/>
        <w:rPr>
          <w:rFonts w:eastAsia="Book Antiqua" w:cstheme="minorHAnsi"/>
          <w:vanish/>
          <w:color w:val="000000"/>
          <w:lang w:val="pl" w:eastAsia="pl-PL"/>
        </w:rPr>
      </w:pPr>
    </w:p>
    <w:p w14:paraId="5A1E80A0" w14:textId="77777777" w:rsidR="00AD260A" w:rsidRPr="00AD260A" w:rsidRDefault="00AD260A" w:rsidP="00B27D37">
      <w:pPr>
        <w:numPr>
          <w:ilvl w:val="2"/>
          <w:numId w:val="36"/>
        </w:numPr>
        <w:spacing w:after="0" w:line="240" w:lineRule="auto"/>
        <w:jc w:val="both"/>
        <w:rPr>
          <w:rFonts w:eastAsia="Book Antiqua" w:cstheme="minorHAnsi"/>
          <w:shd w:val="clear" w:color="auto" w:fill="FFFFFF"/>
          <w:lang w:val="pl" w:eastAsia="pl-PL"/>
        </w:rPr>
      </w:pPr>
      <w:r w:rsidRPr="00AD260A">
        <w:rPr>
          <w:rFonts w:eastAsia="Book Antiqua" w:cstheme="minorHAnsi"/>
          <w:lang w:val="pl" w:eastAsia="pl-PL"/>
        </w:rPr>
        <w:t>Termin składania ofert: do dnia</w:t>
      </w:r>
      <w:r w:rsidRPr="00AD260A">
        <w:rPr>
          <w:rFonts w:eastAsia="Book Antiqua" w:cstheme="minorHAnsi"/>
          <w:b/>
          <w:bCs/>
          <w:shd w:val="clear" w:color="auto" w:fill="FFFFFF"/>
          <w:lang w:val="pl" w:eastAsia="pl-PL"/>
        </w:rPr>
        <w:t xml:space="preserve"> 10.09.2024 roku godzina 10:00</w:t>
      </w:r>
    </w:p>
    <w:p w14:paraId="11AB1CD5" w14:textId="324B0693" w:rsidR="00AD260A" w:rsidRPr="00AD260A" w:rsidRDefault="00AD260A" w:rsidP="00F368AA">
      <w:pPr>
        <w:numPr>
          <w:ilvl w:val="2"/>
          <w:numId w:val="36"/>
        </w:numPr>
        <w:spacing w:after="0" w:line="240" w:lineRule="auto"/>
        <w:jc w:val="both"/>
        <w:rPr>
          <w:rFonts w:eastAsia="Book Antiqua" w:cstheme="minorHAnsi"/>
          <w:lang w:val="pl" w:eastAsia="pl-PL"/>
        </w:rPr>
      </w:pPr>
      <w:r w:rsidRPr="00AD260A">
        <w:rPr>
          <w:rFonts w:eastAsia="Book Antiqua" w:cstheme="minorHAnsi"/>
          <w:lang w:val="pl" w:eastAsia="pl-PL"/>
        </w:rPr>
        <w:t>Termin otwarcia ofert:</w:t>
      </w:r>
      <w:r w:rsidRPr="00AD260A">
        <w:rPr>
          <w:rFonts w:eastAsia="Book Antiqua" w:cstheme="minorHAnsi"/>
          <w:b/>
          <w:bCs/>
          <w:shd w:val="clear" w:color="auto" w:fill="FFFFFF"/>
          <w:lang w:val="pl" w:eastAsia="pl-PL"/>
        </w:rPr>
        <w:t xml:space="preserve"> 10.09.2024 roku godzina 10:30</w:t>
      </w:r>
      <w:r w:rsidRPr="00AD260A">
        <w:rPr>
          <w:rFonts w:eastAsia="Book Antiqua" w:cstheme="minorHAnsi"/>
          <w:lang w:val="pl" w:eastAsia="pl-PL"/>
        </w:rPr>
        <w:t xml:space="preserve"> z zastrzeżeniem art</w:t>
      </w:r>
      <w:r w:rsidRPr="00AD260A">
        <w:rPr>
          <w:rFonts w:eastAsia="Book Antiqua" w:cstheme="minorHAnsi"/>
          <w:b/>
          <w:bCs/>
          <w:shd w:val="clear" w:color="auto" w:fill="FFFFFF"/>
          <w:lang w:val="pl" w:eastAsia="pl-PL"/>
        </w:rPr>
        <w:t xml:space="preserve"> 222</w:t>
      </w:r>
      <w:r w:rsidRPr="00AD260A">
        <w:rPr>
          <w:rFonts w:eastAsia="Book Antiqua" w:cstheme="minorHAnsi"/>
          <w:lang w:val="pl" w:eastAsia="pl-PL"/>
        </w:rPr>
        <w:t xml:space="preserve"> ustawy. </w:t>
      </w:r>
    </w:p>
    <w:p w14:paraId="40B542B4" w14:textId="77777777" w:rsidR="00AD260A" w:rsidRPr="00AD260A" w:rsidRDefault="00AD260A" w:rsidP="00B27D37">
      <w:pPr>
        <w:pStyle w:val="Teksttreci30"/>
        <w:shd w:val="clear" w:color="auto" w:fill="auto"/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D260A">
        <w:rPr>
          <w:rStyle w:val="Teksttreci3Bezpogrubienia"/>
          <w:rFonts w:asciiTheme="minorHAnsi" w:hAnsiTheme="minorHAnsi" w:cstheme="minorHAnsi"/>
          <w:sz w:val="22"/>
          <w:szCs w:val="22"/>
        </w:rPr>
        <w:t>6.3.</w:t>
      </w:r>
      <w:r w:rsidRPr="00AD260A">
        <w:rPr>
          <w:rFonts w:asciiTheme="minorHAnsi" w:hAnsiTheme="minorHAnsi" w:cstheme="minorHAnsi"/>
          <w:sz w:val="22"/>
          <w:szCs w:val="22"/>
        </w:rPr>
        <w:t xml:space="preserve"> </w:t>
      </w:r>
      <w:r w:rsidRPr="00AD260A">
        <w:rPr>
          <w:rFonts w:asciiTheme="minorHAnsi" w:hAnsiTheme="minorHAnsi" w:cstheme="minorHAnsi"/>
          <w:b/>
          <w:bCs/>
          <w:sz w:val="22"/>
          <w:szCs w:val="22"/>
        </w:rPr>
        <w:t>Termin związania ofertą</w:t>
      </w:r>
    </w:p>
    <w:p w14:paraId="04CCD21B" w14:textId="3613CFCD" w:rsidR="00AD260A" w:rsidRPr="00AD260A" w:rsidRDefault="00C759F0" w:rsidP="00B27D37">
      <w:pPr>
        <w:pStyle w:val="Teksttreci0"/>
        <w:shd w:val="clear" w:color="auto" w:fill="auto"/>
        <w:tabs>
          <w:tab w:val="left" w:pos="972"/>
        </w:tabs>
        <w:spacing w:line="240" w:lineRule="auto"/>
        <w:ind w:left="708" w:right="20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6.3.1. </w:t>
      </w:r>
      <w:r w:rsidR="00AD260A" w:rsidRPr="00AD260A">
        <w:rPr>
          <w:rFonts w:asciiTheme="minorHAnsi" w:hAnsiTheme="minorHAnsi" w:cstheme="minorHAnsi"/>
          <w:sz w:val="22"/>
          <w:szCs w:val="22"/>
        </w:rPr>
        <w:t xml:space="preserve">Wykonawca jest związany ofertą przez </w:t>
      </w:r>
      <w:r w:rsidR="00AD260A" w:rsidRPr="00AD260A">
        <w:rPr>
          <w:rFonts w:asciiTheme="minorHAnsi" w:hAnsiTheme="minorHAnsi" w:cstheme="minorHAnsi"/>
          <w:b/>
          <w:bCs/>
          <w:sz w:val="22"/>
          <w:szCs w:val="22"/>
        </w:rPr>
        <w:t>okres 60 dni</w:t>
      </w:r>
      <w:r w:rsidR="00AD260A" w:rsidRPr="00AD260A">
        <w:rPr>
          <w:rFonts w:asciiTheme="minorHAnsi" w:hAnsiTheme="minorHAnsi" w:cstheme="minorHAnsi"/>
          <w:sz w:val="22"/>
          <w:szCs w:val="22"/>
        </w:rPr>
        <w:t xml:space="preserve"> od terminu składania ofert. </w:t>
      </w:r>
      <w:r w:rsidR="00AD260A" w:rsidRPr="00AD260A">
        <w:rPr>
          <w:rFonts w:asciiTheme="minorHAnsi" w:hAnsiTheme="minorHAnsi" w:cstheme="minorHAnsi"/>
          <w:b/>
          <w:bCs/>
          <w:sz w:val="22"/>
          <w:szCs w:val="22"/>
        </w:rPr>
        <w:t>Bieg terminu związania ofertą upływa z dniem 08.11.2024 roku.</w:t>
      </w:r>
    </w:p>
    <w:p w14:paraId="203112B6" w14:textId="77777777" w:rsidR="00AD260A" w:rsidRDefault="00AD260A" w:rsidP="00B27D37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68AD0285" w14:textId="06BB2F66" w:rsidR="00AD260A" w:rsidRDefault="00AD260A" w:rsidP="00B27D37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Zmienia się na:</w:t>
      </w:r>
    </w:p>
    <w:p w14:paraId="666967D8" w14:textId="77777777" w:rsidR="00C759F0" w:rsidRPr="00AD260A" w:rsidRDefault="00C759F0" w:rsidP="00B27D37">
      <w:pPr>
        <w:spacing w:after="0" w:line="240" w:lineRule="auto"/>
        <w:ind w:firstLine="708"/>
        <w:jc w:val="both"/>
        <w:rPr>
          <w:rFonts w:eastAsia="Book Antiqua" w:cstheme="minorHAnsi"/>
          <w:b/>
          <w:bCs/>
          <w:lang w:val="pl" w:eastAsia="pl-PL"/>
        </w:rPr>
      </w:pPr>
      <w:r w:rsidRPr="00AD260A">
        <w:rPr>
          <w:rFonts w:eastAsia="Book Antiqua" w:cstheme="minorHAnsi"/>
          <w:b/>
          <w:bCs/>
          <w:shd w:val="clear" w:color="auto" w:fill="FFFFFF"/>
          <w:lang w:val="pl" w:eastAsia="pl-PL"/>
        </w:rPr>
        <w:t>6.2.</w:t>
      </w:r>
      <w:r w:rsidRPr="00AD260A">
        <w:rPr>
          <w:rFonts w:eastAsia="Book Antiqua" w:cstheme="minorHAnsi"/>
          <w:b/>
          <w:bCs/>
          <w:lang w:val="pl" w:eastAsia="pl-PL"/>
        </w:rPr>
        <w:t xml:space="preserve"> Termin składania i otwarcia ofert, otwarcie ofert</w:t>
      </w:r>
    </w:p>
    <w:p w14:paraId="74C1AC99" w14:textId="77777777" w:rsidR="00C759F0" w:rsidRPr="00AD260A" w:rsidRDefault="00C759F0" w:rsidP="00B27D37">
      <w:pPr>
        <w:numPr>
          <w:ilvl w:val="0"/>
          <w:numId w:val="36"/>
        </w:numPr>
        <w:spacing w:after="0" w:line="240" w:lineRule="auto"/>
        <w:jc w:val="both"/>
        <w:rPr>
          <w:rFonts w:eastAsia="Book Antiqua" w:cstheme="minorHAnsi"/>
          <w:vanish/>
          <w:color w:val="000000"/>
          <w:lang w:val="pl" w:eastAsia="pl-PL"/>
        </w:rPr>
      </w:pPr>
    </w:p>
    <w:p w14:paraId="45074F56" w14:textId="77777777" w:rsidR="00C759F0" w:rsidRPr="00AD260A" w:rsidRDefault="00C759F0" w:rsidP="00B27D37">
      <w:pPr>
        <w:numPr>
          <w:ilvl w:val="0"/>
          <w:numId w:val="36"/>
        </w:numPr>
        <w:spacing w:after="0" w:line="240" w:lineRule="auto"/>
        <w:jc w:val="both"/>
        <w:rPr>
          <w:rFonts w:eastAsia="Book Antiqua" w:cstheme="minorHAnsi"/>
          <w:vanish/>
          <w:color w:val="000000"/>
          <w:lang w:val="pl" w:eastAsia="pl-PL"/>
        </w:rPr>
      </w:pPr>
    </w:p>
    <w:p w14:paraId="447B637E" w14:textId="77777777" w:rsidR="00C759F0" w:rsidRPr="00AD260A" w:rsidRDefault="00C759F0" w:rsidP="00B27D37">
      <w:pPr>
        <w:numPr>
          <w:ilvl w:val="0"/>
          <w:numId w:val="36"/>
        </w:numPr>
        <w:spacing w:after="0" w:line="240" w:lineRule="auto"/>
        <w:jc w:val="both"/>
        <w:rPr>
          <w:rFonts w:eastAsia="Book Antiqua" w:cstheme="minorHAnsi"/>
          <w:vanish/>
          <w:color w:val="000000"/>
          <w:lang w:val="pl" w:eastAsia="pl-PL"/>
        </w:rPr>
      </w:pPr>
    </w:p>
    <w:p w14:paraId="4CA4BD07" w14:textId="77777777" w:rsidR="00C759F0" w:rsidRPr="00AD260A" w:rsidRDefault="00C759F0" w:rsidP="00B27D37">
      <w:pPr>
        <w:numPr>
          <w:ilvl w:val="0"/>
          <w:numId w:val="36"/>
        </w:numPr>
        <w:spacing w:after="0" w:line="240" w:lineRule="auto"/>
        <w:jc w:val="both"/>
        <w:rPr>
          <w:rFonts w:eastAsia="Book Antiqua" w:cstheme="minorHAnsi"/>
          <w:vanish/>
          <w:color w:val="000000"/>
          <w:lang w:val="pl" w:eastAsia="pl-PL"/>
        </w:rPr>
      </w:pPr>
    </w:p>
    <w:p w14:paraId="66F490BB" w14:textId="77777777" w:rsidR="00C759F0" w:rsidRPr="00AD260A" w:rsidRDefault="00C759F0" w:rsidP="00B27D37">
      <w:pPr>
        <w:numPr>
          <w:ilvl w:val="0"/>
          <w:numId w:val="36"/>
        </w:numPr>
        <w:spacing w:after="0" w:line="240" w:lineRule="auto"/>
        <w:jc w:val="both"/>
        <w:rPr>
          <w:rFonts w:eastAsia="Book Antiqua" w:cstheme="minorHAnsi"/>
          <w:vanish/>
          <w:color w:val="000000"/>
          <w:lang w:val="pl" w:eastAsia="pl-PL"/>
        </w:rPr>
      </w:pPr>
    </w:p>
    <w:p w14:paraId="4F6131F2" w14:textId="77777777" w:rsidR="00C759F0" w:rsidRPr="00AD260A" w:rsidRDefault="00C759F0" w:rsidP="00B27D37">
      <w:pPr>
        <w:numPr>
          <w:ilvl w:val="0"/>
          <w:numId w:val="36"/>
        </w:numPr>
        <w:spacing w:after="0" w:line="240" w:lineRule="auto"/>
        <w:jc w:val="both"/>
        <w:rPr>
          <w:rFonts w:eastAsia="Book Antiqua" w:cstheme="minorHAnsi"/>
          <w:vanish/>
          <w:color w:val="000000"/>
          <w:lang w:val="pl" w:eastAsia="pl-PL"/>
        </w:rPr>
      </w:pPr>
    </w:p>
    <w:p w14:paraId="5EC5ECD9" w14:textId="77777777" w:rsidR="00C759F0" w:rsidRPr="00AD260A" w:rsidRDefault="00C759F0" w:rsidP="00B27D37">
      <w:pPr>
        <w:numPr>
          <w:ilvl w:val="1"/>
          <w:numId w:val="36"/>
        </w:numPr>
        <w:spacing w:after="0" w:line="240" w:lineRule="auto"/>
        <w:jc w:val="both"/>
        <w:rPr>
          <w:rFonts w:eastAsia="Book Antiqua" w:cstheme="minorHAnsi"/>
          <w:vanish/>
          <w:color w:val="000000"/>
          <w:lang w:val="pl" w:eastAsia="pl-PL"/>
        </w:rPr>
      </w:pPr>
    </w:p>
    <w:p w14:paraId="6A1C3C29" w14:textId="77777777" w:rsidR="00C759F0" w:rsidRPr="00AD260A" w:rsidRDefault="00C759F0" w:rsidP="00B27D37">
      <w:pPr>
        <w:numPr>
          <w:ilvl w:val="1"/>
          <w:numId w:val="36"/>
        </w:numPr>
        <w:spacing w:after="0" w:line="240" w:lineRule="auto"/>
        <w:jc w:val="both"/>
        <w:rPr>
          <w:rFonts w:eastAsia="Book Antiqua" w:cstheme="minorHAnsi"/>
          <w:vanish/>
          <w:color w:val="000000"/>
          <w:lang w:val="pl" w:eastAsia="pl-PL"/>
        </w:rPr>
      </w:pPr>
    </w:p>
    <w:p w14:paraId="101FA982" w14:textId="73FC9329" w:rsidR="00C759F0" w:rsidRDefault="00C759F0" w:rsidP="00B27D37">
      <w:pPr>
        <w:spacing w:after="0" w:line="240" w:lineRule="auto"/>
        <w:ind w:firstLine="708"/>
        <w:jc w:val="both"/>
        <w:rPr>
          <w:rFonts w:eastAsia="Book Antiqua" w:cstheme="minorHAnsi"/>
          <w:shd w:val="clear" w:color="auto" w:fill="FFFFFF"/>
          <w:lang w:val="pl" w:eastAsia="pl-PL"/>
        </w:rPr>
      </w:pPr>
      <w:r>
        <w:rPr>
          <w:rFonts w:eastAsia="Book Antiqua" w:cstheme="minorHAnsi"/>
          <w:lang w:val="pl" w:eastAsia="pl-PL"/>
        </w:rPr>
        <w:t xml:space="preserve">6.2.1. </w:t>
      </w:r>
      <w:r w:rsidRPr="00AD260A">
        <w:rPr>
          <w:rFonts w:eastAsia="Book Antiqua" w:cstheme="minorHAnsi"/>
          <w:lang w:val="pl" w:eastAsia="pl-PL"/>
        </w:rPr>
        <w:t>Termin składania ofert: do dnia</w:t>
      </w:r>
      <w:r w:rsidRPr="00AD260A">
        <w:rPr>
          <w:rFonts w:eastAsia="Book Antiqua" w:cstheme="minorHAnsi"/>
          <w:b/>
          <w:bCs/>
          <w:shd w:val="clear" w:color="auto" w:fill="FFFFFF"/>
          <w:lang w:val="pl" w:eastAsia="pl-PL"/>
        </w:rPr>
        <w:t xml:space="preserve"> </w:t>
      </w:r>
      <w:r w:rsidRPr="00CF40E3">
        <w:rPr>
          <w:rFonts w:eastAsia="Book Antiqua" w:cstheme="minorHAnsi"/>
          <w:b/>
          <w:bCs/>
          <w:color w:val="FF0000"/>
          <w:shd w:val="clear" w:color="auto" w:fill="FFFFFF"/>
          <w:lang w:val="pl" w:eastAsia="pl-PL"/>
        </w:rPr>
        <w:t>0</w:t>
      </w:r>
      <w:r w:rsidRPr="00AD260A">
        <w:rPr>
          <w:rFonts w:eastAsia="Book Antiqua" w:cstheme="minorHAnsi"/>
          <w:b/>
          <w:bCs/>
          <w:color w:val="FF0000"/>
          <w:shd w:val="clear" w:color="auto" w:fill="FFFFFF"/>
          <w:lang w:val="pl" w:eastAsia="pl-PL"/>
        </w:rPr>
        <w:t>1.</w:t>
      </w:r>
      <w:r w:rsidRPr="00CF40E3">
        <w:rPr>
          <w:rFonts w:eastAsia="Book Antiqua" w:cstheme="minorHAnsi"/>
          <w:b/>
          <w:bCs/>
          <w:color w:val="FF0000"/>
          <w:shd w:val="clear" w:color="auto" w:fill="FFFFFF"/>
          <w:lang w:val="pl" w:eastAsia="pl-PL"/>
        </w:rPr>
        <w:t>10</w:t>
      </w:r>
      <w:r w:rsidRPr="00AD260A">
        <w:rPr>
          <w:rFonts w:eastAsia="Book Antiqua" w:cstheme="minorHAnsi"/>
          <w:b/>
          <w:bCs/>
          <w:color w:val="FF0000"/>
          <w:shd w:val="clear" w:color="auto" w:fill="FFFFFF"/>
          <w:lang w:val="pl" w:eastAsia="pl-PL"/>
        </w:rPr>
        <w:t>.2024 roku godzina 10:00</w:t>
      </w:r>
    </w:p>
    <w:p w14:paraId="2B942B99" w14:textId="0347FFA9" w:rsidR="00C759F0" w:rsidRPr="00AD260A" w:rsidRDefault="00C759F0" w:rsidP="00F368AA">
      <w:pPr>
        <w:spacing w:after="0" w:line="240" w:lineRule="auto"/>
        <w:ind w:firstLine="708"/>
        <w:jc w:val="both"/>
        <w:rPr>
          <w:rFonts w:eastAsia="Book Antiqua" w:cstheme="minorHAnsi"/>
          <w:shd w:val="clear" w:color="auto" w:fill="FFFFFF"/>
          <w:lang w:val="pl" w:eastAsia="pl-PL"/>
        </w:rPr>
      </w:pPr>
      <w:r>
        <w:rPr>
          <w:rFonts w:eastAsia="Book Antiqua" w:cstheme="minorHAnsi"/>
          <w:shd w:val="clear" w:color="auto" w:fill="FFFFFF"/>
          <w:lang w:val="pl" w:eastAsia="pl-PL"/>
        </w:rPr>
        <w:t xml:space="preserve">6.2.2. </w:t>
      </w:r>
      <w:r w:rsidRPr="00AD260A">
        <w:rPr>
          <w:rFonts w:eastAsia="Book Antiqua" w:cstheme="minorHAnsi"/>
          <w:lang w:val="pl" w:eastAsia="pl-PL"/>
        </w:rPr>
        <w:t>Termin otwarcia ofert:</w:t>
      </w:r>
      <w:r w:rsidRPr="00AD260A">
        <w:rPr>
          <w:rFonts w:eastAsia="Book Antiqua" w:cstheme="minorHAnsi"/>
          <w:b/>
          <w:bCs/>
          <w:shd w:val="clear" w:color="auto" w:fill="FFFFFF"/>
          <w:lang w:val="pl" w:eastAsia="pl-PL"/>
        </w:rPr>
        <w:t xml:space="preserve"> </w:t>
      </w:r>
      <w:r w:rsidRPr="00CF40E3">
        <w:rPr>
          <w:rFonts w:eastAsia="Book Antiqua" w:cstheme="minorHAnsi"/>
          <w:b/>
          <w:bCs/>
          <w:color w:val="FF0000"/>
          <w:shd w:val="clear" w:color="auto" w:fill="FFFFFF"/>
          <w:lang w:val="pl" w:eastAsia="pl-PL"/>
        </w:rPr>
        <w:t>0</w:t>
      </w:r>
      <w:r w:rsidRPr="00AD260A">
        <w:rPr>
          <w:rFonts w:eastAsia="Book Antiqua" w:cstheme="minorHAnsi"/>
          <w:b/>
          <w:bCs/>
          <w:color w:val="FF0000"/>
          <w:shd w:val="clear" w:color="auto" w:fill="FFFFFF"/>
          <w:lang w:val="pl" w:eastAsia="pl-PL"/>
        </w:rPr>
        <w:t>1.</w:t>
      </w:r>
      <w:r w:rsidRPr="00CF40E3">
        <w:rPr>
          <w:rFonts w:eastAsia="Book Antiqua" w:cstheme="minorHAnsi"/>
          <w:b/>
          <w:bCs/>
          <w:color w:val="FF0000"/>
          <w:shd w:val="clear" w:color="auto" w:fill="FFFFFF"/>
          <w:lang w:val="pl" w:eastAsia="pl-PL"/>
        </w:rPr>
        <w:t>10</w:t>
      </w:r>
      <w:r w:rsidRPr="00AD260A">
        <w:rPr>
          <w:rFonts w:eastAsia="Book Antiqua" w:cstheme="minorHAnsi"/>
          <w:b/>
          <w:bCs/>
          <w:color w:val="FF0000"/>
          <w:shd w:val="clear" w:color="auto" w:fill="FFFFFF"/>
          <w:lang w:val="pl" w:eastAsia="pl-PL"/>
        </w:rPr>
        <w:t>.2024 roku godzina 10:30</w:t>
      </w:r>
      <w:r w:rsidRPr="00AD260A">
        <w:rPr>
          <w:rFonts w:eastAsia="Book Antiqua" w:cstheme="minorHAnsi"/>
          <w:color w:val="FF0000"/>
          <w:lang w:val="pl" w:eastAsia="pl-PL"/>
        </w:rPr>
        <w:t xml:space="preserve"> </w:t>
      </w:r>
      <w:r w:rsidRPr="00AD260A">
        <w:rPr>
          <w:rFonts w:eastAsia="Book Antiqua" w:cstheme="minorHAnsi"/>
          <w:lang w:val="pl" w:eastAsia="pl-PL"/>
        </w:rPr>
        <w:t>z zastrzeżeniem art</w:t>
      </w:r>
      <w:r w:rsidRPr="00AD260A">
        <w:rPr>
          <w:rFonts w:eastAsia="Book Antiqua" w:cstheme="minorHAnsi"/>
          <w:b/>
          <w:bCs/>
          <w:shd w:val="clear" w:color="auto" w:fill="FFFFFF"/>
          <w:lang w:val="pl" w:eastAsia="pl-PL"/>
        </w:rPr>
        <w:t xml:space="preserve"> 222</w:t>
      </w:r>
      <w:r w:rsidRPr="00AD260A">
        <w:rPr>
          <w:rFonts w:eastAsia="Book Antiqua" w:cstheme="minorHAnsi"/>
          <w:lang w:val="pl" w:eastAsia="pl-PL"/>
        </w:rPr>
        <w:t xml:space="preserve"> ustawy. </w:t>
      </w:r>
    </w:p>
    <w:p w14:paraId="21088E32" w14:textId="77777777" w:rsidR="00C759F0" w:rsidRDefault="00C759F0" w:rsidP="00B27D37">
      <w:pPr>
        <w:pStyle w:val="Teksttreci30"/>
        <w:shd w:val="clear" w:color="auto" w:fill="auto"/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D260A">
        <w:rPr>
          <w:rStyle w:val="Teksttreci3Bezpogrubienia"/>
          <w:rFonts w:asciiTheme="minorHAnsi" w:hAnsiTheme="minorHAnsi" w:cstheme="minorHAnsi"/>
          <w:sz w:val="22"/>
          <w:szCs w:val="22"/>
        </w:rPr>
        <w:t>6.3.</w:t>
      </w:r>
      <w:r w:rsidRPr="00AD260A">
        <w:rPr>
          <w:rFonts w:asciiTheme="minorHAnsi" w:hAnsiTheme="minorHAnsi" w:cstheme="minorHAnsi"/>
          <w:sz w:val="22"/>
          <w:szCs w:val="22"/>
        </w:rPr>
        <w:t xml:space="preserve"> </w:t>
      </w:r>
      <w:r w:rsidRPr="00AD260A">
        <w:rPr>
          <w:rFonts w:asciiTheme="minorHAnsi" w:hAnsiTheme="minorHAnsi" w:cstheme="minorHAnsi"/>
          <w:b/>
          <w:bCs/>
          <w:sz w:val="22"/>
          <w:szCs w:val="22"/>
        </w:rPr>
        <w:t>Termin związania ofertą</w:t>
      </w:r>
    </w:p>
    <w:p w14:paraId="746DC96A" w14:textId="51122937" w:rsidR="00C759F0" w:rsidRPr="00AD260A" w:rsidRDefault="00C759F0" w:rsidP="00B27D37">
      <w:pPr>
        <w:pStyle w:val="Teksttreci30"/>
        <w:shd w:val="clear" w:color="auto" w:fill="auto"/>
        <w:spacing w:after="0" w:line="240" w:lineRule="auto"/>
        <w:ind w:left="708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759F0">
        <w:rPr>
          <w:rFonts w:asciiTheme="minorHAnsi" w:hAnsiTheme="minorHAnsi" w:cstheme="minorHAnsi"/>
          <w:sz w:val="22"/>
          <w:szCs w:val="22"/>
        </w:rPr>
        <w:t>6.3.1.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D260A">
        <w:rPr>
          <w:rFonts w:asciiTheme="minorHAnsi" w:hAnsiTheme="minorHAnsi" w:cstheme="minorHAnsi"/>
          <w:sz w:val="22"/>
          <w:szCs w:val="22"/>
        </w:rPr>
        <w:t xml:space="preserve">Wykonawca jest związany ofertą przez </w:t>
      </w:r>
      <w:r w:rsidRPr="00AD260A">
        <w:rPr>
          <w:rFonts w:asciiTheme="minorHAnsi" w:hAnsiTheme="minorHAnsi" w:cstheme="minorHAnsi"/>
          <w:b/>
          <w:bCs/>
          <w:sz w:val="22"/>
          <w:szCs w:val="22"/>
        </w:rPr>
        <w:t>okres 60 dni</w:t>
      </w:r>
      <w:r w:rsidRPr="00AD260A">
        <w:rPr>
          <w:rFonts w:asciiTheme="minorHAnsi" w:hAnsiTheme="minorHAnsi" w:cstheme="minorHAnsi"/>
          <w:sz w:val="22"/>
          <w:szCs w:val="22"/>
        </w:rPr>
        <w:t xml:space="preserve"> od terminu składania ofert. </w:t>
      </w:r>
      <w:r w:rsidRPr="00AD260A">
        <w:rPr>
          <w:rFonts w:asciiTheme="minorHAnsi" w:hAnsiTheme="minorHAnsi" w:cstheme="minorHAnsi"/>
          <w:b/>
          <w:bCs/>
          <w:sz w:val="22"/>
          <w:szCs w:val="22"/>
        </w:rPr>
        <w:t xml:space="preserve">Bieg terminu związania ofertą upływa z dniem </w:t>
      </w:r>
      <w:r w:rsidRPr="00CF40E3">
        <w:rPr>
          <w:rFonts w:asciiTheme="minorHAnsi" w:hAnsiTheme="minorHAnsi" w:cstheme="minorHAnsi"/>
          <w:b/>
          <w:bCs/>
          <w:color w:val="FF0000"/>
          <w:sz w:val="22"/>
          <w:szCs w:val="22"/>
        </w:rPr>
        <w:t>29</w:t>
      </w:r>
      <w:r w:rsidRPr="00CF40E3">
        <w:rPr>
          <w:rFonts w:asciiTheme="minorHAnsi" w:hAnsiTheme="minorHAnsi" w:cstheme="minorHAnsi"/>
          <w:b/>
          <w:bCs/>
          <w:color w:val="FF0000"/>
          <w:sz w:val="22"/>
          <w:szCs w:val="22"/>
        </w:rPr>
        <w:t>.11.2024 roku</w:t>
      </w:r>
      <w:r w:rsidRPr="00AD260A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F7555CF" w14:textId="77777777" w:rsidR="00691818" w:rsidRDefault="00691818" w:rsidP="00053B5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FBBF4C6" w14:textId="1C7FD75A" w:rsidR="00DE21C7" w:rsidRDefault="00053B51" w:rsidP="00053B5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Zmiana treści SWZ powoduje zmianę ogłoszenia o zamówieniu</w:t>
      </w:r>
    </w:p>
    <w:p w14:paraId="3A4F1063" w14:textId="77777777" w:rsidR="00492680" w:rsidRDefault="00492680" w:rsidP="007142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753FC17A" w14:textId="20446685" w:rsidR="00F53839" w:rsidRPr="00B2753D" w:rsidRDefault="00830248" w:rsidP="00B2753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701B9B">
        <w:rPr>
          <w:rFonts w:cstheme="minorHAnsi"/>
          <w:b/>
        </w:rPr>
        <w:t xml:space="preserve">Pozostałe zapisy treści </w:t>
      </w:r>
      <w:r w:rsidR="002B6D5A" w:rsidRPr="00701B9B">
        <w:rPr>
          <w:rFonts w:cstheme="minorHAnsi"/>
          <w:b/>
        </w:rPr>
        <w:t>S</w:t>
      </w:r>
      <w:r w:rsidRPr="00701B9B">
        <w:rPr>
          <w:rFonts w:cstheme="minorHAnsi"/>
          <w:b/>
        </w:rPr>
        <w:t>WZ pozostają bez zmian.</w:t>
      </w:r>
    </w:p>
    <w:p w14:paraId="29EE544A" w14:textId="77777777" w:rsidR="000058E8" w:rsidRDefault="000058E8" w:rsidP="00CE142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</w:p>
    <w:p w14:paraId="0CAFEE1B" w14:textId="0D671AFF" w:rsidR="009F40B6" w:rsidRDefault="00DF6F66" w:rsidP="00CE142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Agnieszka Machnik</w:t>
      </w:r>
    </w:p>
    <w:p w14:paraId="156D4667" w14:textId="77777777" w:rsidR="00DF6F66" w:rsidRDefault="00DF6F66" w:rsidP="00CE142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5958EC6E" w14:textId="3FB5EBF1" w:rsidR="002F68DE" w:rsidRPr="00CE1428" w:rsidRDefault="00DD78C0" w:rsidP="0021745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 w:rsidRPr="00CE1428">
        <w:rPr>
          <w:rFonts w:cstheme="minorHAnsi"/>
          <w:sz w:val="20"/>
          <w:szCs w:val="20"/>
        </w:rPr>
        <w:t>Kierownik Zamawiającego</w:t>
      </w:r>
    </w:p>
    <w:sectPr w:rsidR="002F68DE" w:rsidRPr="00CE1428" w:rsidSect="00F3537E">
      <w:headerReference w:type="default" r:id="rId7"/>
      <w:footerReference w:type="default" r:id="rId8"/>
      <w:pgSz w:w="11906" w:h="16838"/>
      <w:pgMar w:top="1135" w:right="1133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EA303" w14:textId="77777777" w:rsidR="00430E50" w:rsidRDefault="00430E50">
      <w:pPr>
        <w:spacing w:after="0" w:line="240" w:lineRule="auto"/>
      </w:pPr>
      <w:r>
        <w:separator/>
      </w:r>
    </w:p>
  </w:endnote>
  <w:endnote w:type="continuationSeparator" w:id="0">
    <w:p w14:paraId="52981957" w14:textId="77777777" w:rsidR="00430E50" w:rsidRDefault="00430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theme="minorHAnsi"/>
        <w:sz w:val="20"/>
        <w:szCs w:val="20"/>
      </w:rPr>
      <w:id w:val="1412888627"/>
      <w:docPartObj>
        <w:docPartGallery w:val="Page Numbers (Bottom of Page)"/>
        <w:docPartUnique/>
      </w:docPartObj>
    </w:sdtPr>
    <w:sdtContent>
      <w:sdt>
        <w:sdtPr>
          <w:rPr>
            <w:rFonts w:cstheme="minorHAnsi"/>
            <w:sz w:val="20"/>
            <w:szCs w:val="20"/>
          </w:rPr>
          <w:id w:val="1024517479"/>
          <w:docPartObj>
            <w:docPartGallery w:val="Page Numbers (Top of Page)"/>
            <w:docPartUnique/>
          </w:docPartObj>
        </w:sdtPr>
        <w:sdtContent>
          <w:p w14:paraId="72F0A1DB" w14:textId="77777777" w:rsidR="005E7552" w:rsidRPr="00EE365B" w:rsidRDefault="00971167" w:rsidP="00506A11">
            <w:pPr>
              <w:pStyle w:val="Stopka"/>
              <w:jc w:val="right"/>
              <w:rPr>
                <w:rFonts w:cstheme="minorHAnsi"/>
                <w:sz w:val="20"/>
                <w:szCs w:val="20"/>
              </w:rPr>
            </w:pPr>
            <w:r w:rsidRPr="00EE365B">
              <w:rPr>
                <w:rFonts w:cstheme="minorHAnsi"/>
                <w:sz w:val="20"/>
                <w:szCs w:val="20"/>
              </w:rPr>
              <w:t xml:space="preserve">Strona </w:t>
            </w:r>
            <w:r w:rsidRPr="00EE365B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EE365B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EE365B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80096E" w:rsidRPr="00EE365B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EE365B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EE365B">
              <w:rPr>
                <w:rFonts w:cstheme="minorHAnsi"/>
                <w:sz w:val="20"/>
                <w:szCs w:val="20"/>
              </w:rPr>
              <w:t xml:space="preserve"> z </w:t>
            </w:r>
            <w:r w:rsidRPr="00EE365B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EE365B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EE365B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80096E" w:rsidRPr="00EE365B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EE365B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0131C" w14:textId="77777777" w:rsidR="00430E50" w:rsidRDefault="00430E50">
      <w:pPr>
        <w:spacing w:after="0" w:line="240" w:lineRule="auto"/>
      </w:pPr>
      <w:r>
        <w:separator/>
      </w:r>
    </w:p>
  </w:footnote>
  <w:footnote w:type="continuationSeparator" w:id="0">
    <w:p w14:paraId="7D4F6BA1" w14:textId="77777777" w:rsidR="00430E50" w:rsidRDefault="00430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5801D" w14:textId="5D5C8031" w:rsidR="00B2753D" w:rsidRDefault="00B2753D">
    <w:pPr>
      <w:pStyle w:val="Nagwek"/>
    </w:pPr>
    <w:r>
      <w:rPr>
        <w:noProof/>
      </w:rPr>
      <w:drawing>
        <wp:inline distT="0" distB="0" distL="0" distR="0" wp14:anchorId="40AEBCF4" wp14:editId="0A93BEBA">
          <wp:extent cx="5857875" cy="481965"/>
          <wp:effectExtent l="0" t="0" r="9525" b="0"/>
          <wp:docPr id="49055779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7039021" name="Obraz 4070390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7875" cy="481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6EF89D" w14:textId="77777777" w:rsidR="00B2753D" w:rsidRDefault="00B275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 "/>
      <w:lvlJc w:val="left"/>
      <w:pPr>
        <w:tabs>
          <w:tab w:val="num" w:pos="567"/>
        </w:tabs>
        <w:ind w:left="567" w:hanging="283"/>
      </w:pPr>
      <w:rPr>
        <w:rFonts w:ascii="Arial" w:hAnsi="Arial" w:cs="Arial"/>
        <w:b w:val="0"/>
        <w:i w:val="0"/>
        <w:sz w:val="20"/>
        <w:u w:val="none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/>
        <w:b w:val="0"/>
        <w:i w:val="0"/>
        <w:sz w:val="20"/>
        <w:u w:val="none"/>
      </w:rPr>
    </w:lvl>
  </w:abstractNum>
  <w:abstractNum w:abstractNumId="2" w15:restartNumberingAfterBreak="0">
    <w:nsid w:val="00000013"/>
    <w:multiLevelType w:val="multilevel"/>
    <w:tmpl w:val="00000013"/>
    <w:name w:val="WW8Num23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ascii="Arial" w:hAnsi="Arial" w:cs="Arial"/>
        <w:b/>
        <w:sz w:val="20"/>
        <w:szCs w:val="20"/>
        <w:lang w:val="pl-PL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4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 "/>
      <w:lvlJc w:val="left"/>
      <w:pPr>
        <w:tabs>
          <w:tab w:val="num" w:pos="567"/>
        </w:tabs>
        <w:ind w:left="567" w:hanging="283"/>
      </w:pPr>
      <w:rPr>
        <w:rFonts w:ascii="Arial" w:hAnsi="Arial" w:cs="Arial"/>
        <w:b w:val="0"/>
        <w:i w:val="0"/>
        <w:sz w:val="20"/>
        <w:u w:val="none"/>
      </w:rPr>
    </w:lvl>
  </w:abstractNum>
  <w:abstractNum w:abstractNumId="5" w15:restartNumberingAfterBreak="0">
    <w:nsid w:val="00000021"/>
    <w:multiLevelType w:val="multilevel"/>
    <w:tmpl w:val="3CFAAE60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/>
        <w:b w:val="0"/>
        <w:i w:val="0"/>
        <w:color w:val="auto"/>
        <w:sz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6"/>
    <w:multiLevelType w:val="multilevel"/>
    <w:tmpl w:val="00000026"/>
    <w:name w:val="WW8Num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2B"/>
    <w:multiLevelType w:val="multilevel"/>
    <w:tmpl w:val="0000002B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bCs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2C"/>
    <w:multiLevelType w:val="multilevel"/>
    <w:tmpl w:val="0000002C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8195856"/>
    <w:multiLevelType w:val="hybridMultilevel"/>
    <w:tmpl w:val="53FC7FE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743048"/>
    <w:multiLevelType w:val="hybridMultilevel"/>
    <w:tmpl w:val="2CC4E586"/>
    <w:lvl w:ilvl="0" w:tplc="336C15BC">
      <w:start w:val="1"/>
      <w:numFmt w:val="decimal"/>
      <w:lvlText w:val="%1."/>
      <w:lvlJc w:val="left"/>
      <w:pPr>
        <w:ind w:left="34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  <w:rPr>
        <w:rFonts w:cs="Times New Roman"/>
      </w:rPr>
    </w:lvl>
  </w:abstractNum>
  <w:abstractNum w:abstractNumId="11" w15:restartNumberingAfterBreak="0">
    <w:nsid w:val="15297E54"/>
    <w:multiLevelType w:val="hybridMultilevel"/>
    <w:tmpl w:val="E2125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A97FFB"/>
    <w:multiLevelType w:val="hybridMultilevel"/>
    <w:tmpl w:val="E00CF12E"/>
    <w:lvl w:ilvl="0" w:tplc="A4F86390">
      <w:start w:val="1"/>
      <w:numFmt w:val="decimal"/>
      <w:lvlText w:val="%1."/>
      <w:lvlJc w:val="left"/>
      <w:pPr>
        <w:ind w:left="345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  <w:rPr>
        <w:rFonts w:cs="Times New Roman"/>
      </w:rPr>
    </w:lvl>
  </w:abstractNum>
  <w:abstractNum w:abstractNumId="13" w15:restartNumberingAfterBreak="0">
    <w:nsid w:val="19B0272F"/>
    <w:multiLevelType w:val="hybridMultilevel"/>
    <w:tmpl w:val="38568D6E"/>
    <w:lvl w:ilvl="0" w:tplc="08B4202A">
      <w:start w:val="9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4" w15:restartNumberingAfterBreak="0">
    <w:nsid w:val="1B1F1CE5"/>
    <w:multiLevelType w:val="hybridMultilevel"/>
    <w:tmpl w:val="97808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473698"/>
    <w:multiLevelType w:val="hybridMultilevel"/>
    <w:tmpl w:val="DC6825B4"/>
    <w:lvl w:ilvl="0" w:tplc="8CB0D00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1D2D69"/>
    <w:multiLevelType w:val="multilevel"/>
    <w:tmpl w:val="C422F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DB61529"/>
    <w:multiLevelType w:val="multilevel"/>
    <w:tmpl w:val="B2E45D7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1F47161E"/>
    <w:multiLevelType w:val="hybridMultilevel"/>
    <w:tmpl w:val="056EBBF2"/>
    <w:lvl w:ilvl="0" w:tplc="DC02C2C2">
      <w:start w:val="1"/>
      <w:numFmt w:val="lowerLetter"/>
      <w:lvlText w:val="%1)"/>
      <w:lvlJc w:val="left"/>
      <w:pPr>
        <w:ind w:left="7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9" w:hanging="360"/>
      </w:pPr>
    </w:lvl>
    <w:lvl w:ilvl="2" w:tplc="0415001B" w:tentative="1">
      <w:start w:val="1"/>
      <w:numFmt w:val="lowerRoman"/>
      <w:lvlText w:val="%3."/>
      <w:lvlJc w:val="right"/>
      <w:pPr>
        <w:ind w:left="2209" w:hanging="180"/>
      </w:pPr>
    </w:lvl>
    <w:lvl w:ilvl="3" w:tplc="0415000F" w:tentative="1">
      <w:start w:val="1"/>
      <w:numFmt w:val="decimal"/>
      <w:lvlText w:val="%4."/>
      <w:lvlJc w:val="left"/>
      <w:pPr>
        <w:ind w:left="2929" w:hanging="360"/>
      </w:pPr>
    </w:lvl>
    <w:lvl w:ilvl="4" w:tplc="04150019" w:tentative="1">
      <w:start w:val="1"/>
      <w:numFmt w:val="lowerLetter"/>
      <w:lvlText w:val="%5."/>
      <w:lvlJc w:val="left"/>
      <w:pPr>
        <w:ind w:left="3649" w:hanging="360"/>
      </w:pPr>
    </w:lvl>
    <w:lvl w:ilvl="5" w:tplc="0415001B" w:tentative="1">
      <w:start w:val="1"/>
      <w:numFmt w:val="lowerRoman"/>
      <w:lvlText w:val="%6."/>
      <w:lvlJc w:val="right"/>
      <w:pPr>
        <w:ind w:left="4369" w:hanging="180"/>
      </w:pPr>
    </w:lvl>
    <w:lvl w:ilvl="6" w:tplc="0415000F" w:tentative="1">
      <w:start w:val="1"/>
      <w:numFmt w:val="decimal"/>
      <w:lvlText w:val="%7."/>
      <w:lvlJc w:val="left"/>
      <w:pPr>
        <w:ind w:left="5089" w:hanging="360"/>
      </w:pPr>
    </w:lvl>
    <w:lvl w:ilvl="7" w:tplc="04150019" w:tentative="1">
      <w:start w:val="1"/>
      <w:numFmt w:val="lowerLetter"/>
      <w:lvlText w:val="%8."/>
      <w:lvlJc w:val="left"/>
      <w:pPr>
        <w:ind w:left="5809" w:hanging="360"/>
      </w:pPr>
    </w:lvl>
    <w:lvl w:ilvl="8" w:tplc="0415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19" w15:restartNumberingAfterBreak="0">
    <w:nsid w:val="210271FB"/>
    <w:multiLevelType w:val="hybridMultilevel"/>
    <w:tmpl w:val="EC725D70"/>
    <w:lvl w:ilvl="0" w:tplc="69DC93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5765EC6"/>
    <w:multiLevelType w:val="hybridMultilevel"/>
    <w:tmpl w:val="EB5A627C"/>
    <w:lvl w:ilvl="0" w:tplc="F84AD37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CAA4100"/>
    <w:multiLevelType w:val="hybridMultilevel"/>
    <w:tmpl w:val="E9389AD8"/>
    <w:lvl w:ilvl="0" w:tplc="867222EA">
      <w:start w:val="1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2D30953"/>
    <w:multiLevelType w:val="multilevel"/>
    <w:tmpl w:val="D4EAC770"/>
    <w:lvl w:ilvl="0">
      <w:start w:val="1"/>
      <w:numFmt w:val="decimal"/>
      <w:lvlText w:val="%1) "/>
      <w:lvlJc w:val="left"/>
      <w:pPr>
        <w:ind w:left="567" w:hanging="283"/>
      </w:pPr>
      <w:rPr>
        <w:rFonts w:ascii="Arial" w:hAnsi="Arial" w:cs="Arial"/>
        <w:b w:val="0"/>
        <w:i w:val="0"/>
        <w:sz w:val="20"/>
        <w:u w:val="none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3" w15:restartNumberingAfterBreak="0">
    <w:nsid w:val="34420533"/>
    <w:multiLevelType w:val="multilevel"/>
    <w:tmpl w:val="0000002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bCs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35967B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60F1E9C"/>
    <w:multiLevelType w:val="hybridMultilevel"/>
    <w:tmpl w:val="9B26ABAE"/>
    <w:lvl w:ilvl="0" w:tplc="E3A4B4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A34F28"/>
    <w:multiLevelType w:val="multilevel"/>
    <w:tmpl w:val="0938E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F63014"/>
    <w:multiLevelType w:val="multilevel"/>
    <w:tmpl w:val="09A8CE1A"/>
    <w:lvl w:ilvl="0">
      <w:start w:val="1"/>
      <w:numFmt w:val="decimal"/>
      <w:lvlText w:val="6.3.%1."/>
      <w:lvlJc w:val="left"/>
      <w:rPr>
        <w:rFonts w:ascii="Arial" w:eastAsia="Book Antiqu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F7D13E5"/>
    <w:multiLevelType w:val="multilevel"/>
    <w:tmpl w:val="00000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5594F83"/>
    <w:multiLevelType w:val="hybridMultilevel"/>
    <w:tmpl w:val="630C1982"/>
    <w:lvl w:ilvl="0" w:tplc="FE30396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2679D3"/>
    <w:multiLevelType w:val="hybridMultilevel"/>
    <w:tmpl w:val="A3C8D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F529D"/>
    <w:multiLevelType w:val="hybridMultilevel"/>
    <w:tmpl w:val="53B6C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EC3824"/>
    <w:multiLevelType w:val="hybridMultilevel"/>
    <w:tmpl w:val="DB4CAC9A"/>
    <w:lvl w:ilvl="0" w:tplc="17600982">
      <w:start w:val="1"/>
      <w:numFmt w:val="upperRoman"/>
      <w:lvlText w:val="%1."/>
      <w:lvlJc w:val="left"/>
      <w:pPr>
        <w:ind w:left="720" w:hanging="72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0D60925"/>
    <w:multiLevelType w:val="hybridMultilevel"/>
    <w:tmpl w:val="3DB846C8"/>
    <w:lvl w:ilvl="0" w:tplc="955A20F2">
      <w:start w:val="1"/>
      <w:numFmt w:val="lowerLetter"/>
      <w:lvlText w:val="%1)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34" w15:restartNumberingAfterBreak="0">
    <w:nsid w:val="774551FF"/>
    <w:multiLevelType w:val="multilevel"/>
    <w:tmpl w:val="3F2267D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A5D1E7C"/>
    <w:multiLevelType w:val="multilevel"/>
    <w:tmpl w:val="8A381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03751A"/>
    <w:multiLevelType w:val="hybridMultilevel"/>
    <w:tmpl w:val="E012C644"/>
    <w:lvl w:ilvl="0" w:tplc="1B5046EA">
      <w:start w:val="1"/>
      <w:numFmt w:val="decimal"/>
      <w:lvlText w:val="%1."/>
      <w:lvlJc w:val="left"/>
      <w:pPr>
        <w:ind w:left="34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  <w:rPr>
        <w:rFonts w:cs="Times New Roman"/>
      </w:rPr>
    </w:lvl>
  </w:abstractNum>
  <w:num w:numId="1" w16cid:durableId="123012848">
    <w:abstractNumId w:val="25"/>
  </w:num>
  <w:num w:numId="2" w16cid:durableId="83890078">
    <w:abstractNumId w:val="33"/>
  </w:num>
  <w:num w:numId="3" w16cid:durableId="1323388117">
    <w:abstractNumId w:val="18"/>
  </w:num>
  <w:num w:numId="4" w16cid:durableId="1623851598">
    <w:abstractNumId w:val="21"/>
  </w:num>
  <w:num w:numId="5" w16cid:durableId="375008359">
    <w:abstractNumId w:val="36"/>
  </w:num>
  <w:num w:numId="6" w16cid:durableId="404449725">
    <w:abstractNumId w:val="13"/>
  </w:num>
  <w:num w:numId="7" w16cid:durableId="661472896">
    <w:abstractNumId w:val="12"/>
  </w:num>
  <w:num w:numId="8" w16cid:durableId="2074618051">
    <w:abstractNumId w:val="10"/>
  </w:num>
  <w:num w:numId="9" w16cid:durableId="951739355">
    <w:abstractNumId w:val="29"/>
  </w:num>
  <w:num w:numId="10" w16cid:durableId="1148130827">
    <w:abstractNumId w:val="17"/>
  </w:num>
  <w:num w:numId="11" w16cid:durableId="27223913">
    <w:abstractNumId w:val="9"/>
  </w:num>
  <w:num w:numId="12" w16cid:durableId="802508162">
    <w:abstractNumId w:val="31"/>
  </w:num>
  <w:num w:numId="13" w16cid:durableId="1990816057">
    <w:abstractNumId w:val="14"/>
  </w:num>
  <w:num w:numId="14" w16cid:durableId="1215384606">
    <w:abstractNumId w:val="34"/>
  </w:num>
  <w:num w:numId="15" w16cid:durableId="1983775330">
    <w:abstractNumId w:val="30"/>
  </w:num>
  <w:num w:numId="16" w16cid:durableId="537474821">
    <w:abstractNumId w:val="11"/>
  </w:num>
  <w:num w:numId="17" w16cid:durableId="137694808">
    <w:abstractNumId w:val="3"/>
  </w:num>
  <w:num w:numId="18" w16cid:durableId="406194948">
    <w:abstractNumId w:val="0"/>
  </w:num>
  <w:num w:numId="19" w16cid:durableId="1504932916">
    <w:abstractNumId w:val="1"/>
  </w:num>
  <w:num w:numId="20" w16cid:durableId="1585263780">
    <w:abstractNumId w:val="4"/>
  </w:num>
  <w:num w:numId="21" w16cid:durableId="1857646279">
    <w:abstractNumId w:val="22"/>
  </w:num>
  <w:num w:numId="22" w16cid:durableId="801071377">
    <w:abstractNumId w:val="5"/>
  </w:num>
  <w:num w:numId="23" w16cid:durableId="1750301171">
    <w:abstractNumId w:val="19"/>
  </w:num>
  <w:num w:numId="24" w16cid:durableId="420182559">
    <w:abstractNumId w:val="15"/>
  </w:num>
  <w:num w:numId="25" w16cid:durableId="292562019">
    <w:abstractNumId w:val="2"/>
  </w:num>
  <w:num w:numId="26" w16cid:durableId="158496965">
    <w:abstractNumId w:val="6"/>
  </w:num>
  <w:num w:numId="27" w16cid:durableId="430053400">
    <w:abstractNumId w:val="20"/>
  </w:num>
  <w:num w:numId="28" w16cid:durableId="2097240640">
    <w:abstractNumId w:val="7"/>
  </w:num>
  <w:num w:numId="29" w16cid:durableId="264659934">
    <w:abstractNumId w:val="23"/>
  </w:num>
  <w:num w:numId="30" w16cid:durableId="755637418">
    <w:abstractNumId w:val="8"/>
  </w:num>
  <w:num w:numId="31" w16cid:durableId="1289122367">
    <w:abstractNumId w:val="28"/>
  </w:num>
  <w:num w:numId="32" w16cid:durableId="629672243">
    <w:abstractNumId w:val="32"/>
  </w:num>
  <w:num w:numId="33" w16cid:durableId="393964573">
    <w:abstractNumId w:val="35"/>
  </w:num>
  <w:num w:numId="34" w16cid:durableId="1815484686">
    <w:abstractNumId w:val="26"/>
  </w:num>
  <w:num w:numId="35" w16cid:durableId="1876190909">
    <w:abstractNumId w:val="16"/>
  </w:num>
  <w:num w:numId="36" w16cid:durableId="802619992">
    <w:abstractNumId w:val="24"/>
  </w:num>
  <w:num w:numId="37" w16cid:durableId="84320951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2B4"/>
    <w:rsid w:val="00001F84"/>
    <w:rsid w:val="00003FF4"/>
    <w:rsid w:val="000058E8"/>
    <w:rsid w:val="0002038A"/>
    <w:rsid w:val="000216E7"/>
    <w:rsid w:val="00027FA4"/>
    <w:rsid w:val="000539D9"/>
    <w:rsid w:val="00053B51"/>
    <w:rsid w:val="00057A19"/>
    <w:rsid w:val="0006239A"/>
    <w:rsid w:val="00077DB5"/>
    <w:rsid w:val="00084EC3"/>
    <w:rsid w:val="00096AAC"/>
    <w:rsid w:val="00096BB5"/>
    <w:rsid w:val="000A1E70"/>
    <w:rsid w:val="000A50B7"/>
    <w:rsid w:val="000B2EA1"/>
    <w:rsid w:val="000B6C80"/>
    <w:rsid w:val="000C0575"/>
    <w:rsid w:val="000C1675"/>
    <w:rsid w:val="000E0429"/>
    <w:rsid w:val="000E667D"/>
    <w:rsid w:val="000F4B0C"/>
    <w:rsid w:val="000F4E00"/>
    <w:rsid w:val="0011106C"/>
    <w:rsid w:val="00122881"/>
    <w:rsid w:val="00141D4E"/>
    <w:rsid w:val="00150D2E"/>
    <w:rsid w:val="00165E39"/>
    <w:rsid w:val="00165F17"/>
    <w:rsid w:val="001B1E84"/>
    <w:rsid w:val="001C1E22"/>
    <w:rsid w:val="001C554C"/>
    <w:rsid w:val="001D2553"/>
    <w:rsid w:val="00217459"/>
    <w:rsid w:val="002233F9"/>
    <w:rsid w:val="0023786F"/>
    <w:rsid w:val="00245221"/>
    <w:rsid w:val="0026211D"/>
    <w:rsid w:val="002937F1"/>
    <w:rsid w:val="00297088"/>
    <w:rsid w:val="002A4EC1"/>
    <w:rsid w:val="002A6C6A"/>
    <w:rsid w:val="002B6D5A"/>
    <w:rsid w:val="002C5A39"/>
    <w:rsid w:val="002D2330"/>
    <w:rsid w:val="002D2F90"/>
    <w:rsid w:val="002D5343"/>
    <w:rsid w:val="002E4583"/>
    <w:rsid w:val="002F179D"/>
    <w:rsid w:val="002F2FFE"/>
    <w:rsid w:val="002F5E7E"/>
    <w:rsid w:val="002F68DE"/>
    <w:rsid w:val="0030246F"/>
    <w:rsid w:val="00326009"/>
    <w:rsid w:val="00355685"/>
    <w:rsid w:val="00377C86"/>
    <w:rsid w:val="00393031"/>
    <w:rsid w:val="003B6052"/>
    <w:rsid w:val="003C154D"/>
    <w:rsid w:val="003C3950"/>
    <w:rsid w:val="003D4B67"/>
    <w:rsid w:val="003F029F"/>
    <w:rsid w:val="00415556"/>
    <w:rsid w:val="00430E50"/>
    <w:rsid w:val="00433B25"/>
    <w:rsid w:val="00442585"/>
    <w:rsid w:val="004426A2"/>
    <w:rsid w:val="00460BDA"/>
    <w:rsid w:val="00464607"/>
    <w:rsid w:val="004646D8"/>
    <w:rsid w:val="00492680"/>
    <w:rsid w:val="00494B61"/>
    <w:rsid w:val="004A3193"/>
    <w:rsid w:val="004A53A2"/>
    <w:rsid w:val="004B3054"/>
    <w:rsid w:val="004B5818"/>
    <w:rsid w:val="004D5319"/>
    <w:rsid w:val="004F1AE9"/>
    <w:rsid w:val="004F26F2"/>
    <w:rsid w:val="00527ABF"/>
    <w:rsid w:val="00534FAA"/>
    <w:rsid w:val="00555064"/>
    <w:rsid w:val="00584115"/>
    <w:rsid w:val="00590FCB"/>
    <w:rsid w:val="005B03D7"/>
    <w:rsid w:val="005D0860"/>
    <w:rsid w:val="005D139B"/>
    <w:rsid w:val="005D3F9A"/>
    <w:rsid w:val="005E4DFB"/>
    <w:rsid w:val="005E7552"/>
    <w:rsid w:val="005F6420"/>
    <w:rsid w:val="00600D7E"/>
    <w:rsid w:val="00604B6E"/>
    <w:rsid w:val="00617E09"/>
    <w:rsid w:val="00622FD8"/>
    <w:rsid w:val="00637FD6"/>
    <w:rsid w:val="006449A9"/>
    <w:rsid w:val="00656F89"/>
    <w:rsid w:val="0066270B"/>
    <w:rsid w:val="00666C6D"/>
    <w:rsid w:val="00676811"/>
    <w:rsid w:val="00677552"/>
    <w:rsid w:val="006828C0"/>
    <w:rsid w:val="00683E63"/>
    <w:rsid w:val="00684A4D"/>
    <w:rsid w:val="00691818"/>
    <w:rsid w:val="00696F16"/>
    <w:rsid w:val="006B07D5"/>
    <w:rsid w:val="006B3E6C"/>
    <w:rsid w:val="006C58DF"/>
    <w:rsid w:val="006C7BE8"/>
    <w:rsid w:val="006E64D6"/>
    <w:rsid w:val="00701AC2"/>
    <w:rsid w:val="00701B9B"/>
    <w:rsid w:val="007142B4"/>
    <w:rsid w:val="00716777"/>
    <w:rsid w:val="00716DE9"/>
    <w:rsid w:val="00747617"/>
    <w:rsid w:val="007506E7"/>
    <w:rsid w:val="00757346"/>
    <w:rsid w:val="00761855"/>
    <w:rsid w:val="00772EB1"/>
    <w:rsid w:val="00775A64"/>
    <w:rsid w:val="00777DC2"/>
    <w:rsid w:val="00780136"/>
    <w:rsid w:val="00794AE9"/>
    <w:rsid w:val="007A1896"/>
    <w:rsid w:val="007D5FBA"/>
    <w:rsid w:val="007E51BF"/>
    <w:rsid w:val="007F0B6B"/>
    <w:rsid w:val="0080096E"/>
    <w:rsid w:val="00830248"/>
    <w:rsid w:val="0085634E"/>
    <w:rsid w:val="008756F6"/>
    <w:rsid w:val="00876753"/>
    <w:rsid w:val="0089544F"/>
    <w:rsid w:val="008C1DA7"/>
    <w:rsid w:val="008C2DEC"/>
    <w:rsid w:val="008C72D2"/>
    <w:rsid w:val="008E1386"/>
    <w:rsid w:val="008F15D5"/>
    <w:rsid w:val="008F4AE3"/>
    <w:rsid w:val="00900BC0"/>
    <w:rsid w:val="009226F1"/>
    <w:rsid w:val="00963ADB"/>
    <w:rsid w:val="00964469"/>
    <w:rsid w:val="0096671E"/>
    <w:rsid w:val="00971167"/>
    <w:rsid w:val="0098661D"/>
    <w:rsid w:val="00997108"/>
    <w:rsid w:val="009A13A7"/>
    <w:rsid w:val="009A1F3E"/>
    <w:rsid w:val="009A4D72"/>
    <w:rsid w:val="009B6E5F"/>
    <w:rsid w:val="009C1FBF"/>
    <w:rsid w:val="009D5A84"/>
    <w:rsid w:val="009F21BD"/>
    <w:rsid w:val="009F40B6"/>
    <w:rsid w:val="00A00C0D"/>
    <w:rsid w:val="00A2417B"/>
    <w:rsid w:val="00A36902"/>
    <w:rsid w:val="00A377B3"/>
    <w:rsid w:val="00A42DFA"/>
    <w:rsid w:val="00A85215"/>
    <w:rsid w:val="00AA3832"/>
    <w:rsid w:val="00AC5F89"/>
    <w:rsid w:val="00AC7FFC"/>
    <w:rsid w:val="00AD23E5"/>
    <w:rsid w:val="00AD260A"/>
    <w:rsid w:val="00AF13E9"/>
    <w:rsid w:val="00AF32F0"/>
    <w:rsid w:val="00AF499D"/>
    <w:rsid w:val="00AF54DD"/>
    <w:rsid w:val="00B15794"/>
    <w:rsid w:val="00B2583C"/>
    <w:rsid w:val="00B2753D"/>
    <w:rsid w:val="00B27D37"/>
    <w:rsid w:val="00B407C9"/>
    <w:rsid w:val="00B45128"/>
    <w:rsid w:val="00B63863"/>
    <w:rsid w:val="00B67C8B"/>
    <w:rsid w:val="00B71638"/>
    <w:rsid w:val="00B71974"/>
    <w:rsid w:val="00B75F74"/>
    <w:rsid w:val="00B83AF7"/>
    <w:rsid w:val="00B87532"/>
    <w:rsid w:val="00B93CB0"/>
    <w:rsid w:val="00BC0B4F"/>
    <w:rsid w:val="00BC162F"/>
    <w:rsid w:val="00BE1A69"/>
    <w:rsid w:val="00BF286B"/>
    <w:rsid w:val="00BF7295"/>
    <w:rsid w:val="00C07E2F"/>
    <w:rsid w:val="00C11CC8"/>
    <w:rsid w:val="00C13BBD"/>
    <w:rsid w:val="00C3301C"/>
    <w:rsid w:val="00C35974"/>
    <w:rsid w:val="00C433D5"/>
    <w:rsid w:val="00C4592E"/>
    <w:rsid w:val="00C759F0"/>
    <w:rsid w:val="00CB2FBA"/>
    <w:rsid w:val="00CB3F5E"/>
    <w:rsid w:val="00CB7764"/>
    <w:rsid w:val="00CE1428"/>
    <w:rsid w:val="00CF40E3"/>
    <w:rsid w:val="00CF54F9"/>
    <w:rsid w:val="00CF5ADA"/>
    <w:rsid w:val="00D02B6D"/>
    <w:rsid w:val="00D27D42"/>
    <w:rsid w:val="00D55AC1"/>
    <w:rsid w:val="00D8169D"/>
    <w:rsid w:val="00D91823"/>
    <w:rsid w:val="00D92708"/>
    <w:rsid w:val="00D92DFE"/>
    <w:rsid w:val="00D96C3E"/>
    <w:rsid w:val="00DA45CD"/>
    <w:rsid w:val="00DB5D18"/>
    <w:rsid w:val="00DC79BF"/>
    <w:rsid w:val="00DD78C0"/>
    <w:rsid w:val="00DE21C7"/>
    <w:rsid w:val="00DE7573"/>
    <w:rsid w:val="00DF6F66"/>
    <w:rsid w:val="00E44D83"/>
    <w:rsid w:val="00E60EA2"/>
    <w:rsid w:val="00E70A1F"/>
    <w:rsid w:val="00E712A1"/>
    <w:rsid w:val="00EA31A6"/>
    <w:rsid w:val="00EB1778"/>
    <w:rsid w:val="00EB3045"/>
    <w:rsid w:val="00EC1C66"/>
    <w:rsid w:val="00EE365B"/>
    <w:rsid w:val="00EE4F61"/>
    <w:rsid w:val="00F067E4"/>
    <w:rsid w:val="00F14225"/>
    <w:rsid w:val="00F179BB"/>
    <w:rsid w:val="00F368AA"/>
    <w:rsid w:val="00F36E76"/>
    <w:rsid w:val="00F413AF"/>
    <w:rsid w:val="00F513F1"/>
    <w:rsid w:val="00F53839"/>
    <w:rsid w:val="00F82B26"/>
    <w:rsid w:val="00F84766"/>
    <w:rsid w:val="00F94F93"/>
    <w:rsid w:val="00F964A0"/>
    <w:rsid w:val="00FA4D28"/>
    <w:rsid w:val="00FA5B48"/>
    <w:rsid w:val="00FA7E33"/>
    <w:rsid w:val="00FC191E"/>
    <w:rsid w:val="00FE6A00"/>
    <w:rsid w:val="00FE7D97"/>
    <w:rsid w:val="00FF3196"/>
    <w:rsid w:val="00F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FD9EC"/>
  <w15:docId w15:val="{15F11916-9AEF-4A10-B291-A33F349F1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42B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3950"/>
    <w:pPr>
      <w:keepNext/>
      <w:keepLines/>
      <w:spacing w:before="80" w:after="80" w:line="259" w:lineRule="auto"/>
      <w:jc w:val="center"/>
      <w:outlineLvl w:val="1"/>
    </w:pPr>
    <w:rPr>
      <w:rFonts w:asciiTheme="majorHAnsi" w:eastAsiaTheme="majorEastAsia" w:hAnsiTheme="majorHAnsi" w:cstheme="majorBidi"/>
      <w:b/>
      <w:color w:val="000000" w:themeColor="text1"/>
      <w:kern w:val="2"/>
      <w:sz w:val="28"/>
      <w:szCs w:val="3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14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42B4"/>
  </w:style>
  <w:style w:type="paragraph" w:styleId="NormalnyWeb">
    <w:name w:val="Normal (Web)"/>
    <w:basedOn w:val="Normalny"/>
    <w:uiPriority w:val="99"/>
    <w:rsid w:val="007142B4"/>
    <w:pPr>
      <w:widowControl w:val="0"/>
      <w:suppressAutoHyphens/>
      <w:autoSpaceDN w:val="0"/>
      <w:spacing w:before="280" w:after="119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4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F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33B25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33B25"/>
    <w:rPr>
      <w:rFonts w:cs="Times New Roman"/>
      <w:color w:val="0563C1"/>
      <w:u w:val="single"/>
    </w:rPr>
  </w:style>
  <w:style w:type="paragraph" w:customStyle="1" w:styleId="normaltableau">
    <w:name w:val="normal_tableau"/>
    <w:basedOn w:val="Normalny"/>
    <w:rsid w:val="00C07E2F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customStyle="1" w:styleId="Styl1">
    <w:name w:val="Styl1"/>
    <w:basedOn w:val="Akapitzlist"/>
    <w:link w:val="Styl1Znak"/>
    <w:qFormat/>
    <w:rsid w:val="00DC79BF"/>
    <w:pPr>
      <w:spacing w:after="160" w:line="259" w:lineRule="auto"/>
      <w:ind w:left="0"/>
    </w:pPr>
  </w:style>
  <w:style w:type="character" w:customStyle="1" w:styleId="Styl1Znak">
    <w:name w:val="Styl1 Znak"/>
    <w:basedOn w:val="Domylnaczcionkaakapitu"/>
    <w:link w:val="Styl1"/>
    <w:rsid w:val="00DC79BF"/>
  </w:style>
  <w:style w:type="paragraph" w:styleId="Nagwek">
    <w:name w:val="header"/>
    <w:basedOn w:val="Normalny"/>
    <w:link w:val="NagwekZnak"/>
    <w:uiPriority w:val="99"/>
    <w:unhideWhenUsed/>
    <w:rsid w:val="00590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FCB"/>
  </w:style>
  <w:style w:type="paragraph" w:styleId="Tekstpodstawowy">
    <w:name w:val="Body Text"/>
    <w:basedOn w:val="Normalny"/>
    <w:link w:val="TekstpodstawowyZnak"/>
    <w:uiPriority w:val="99"/>
    <w:unhideWhenUsed/>
    <w:rsid w:val="00963A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63ADB"/>
  </w:style>
  <w:style w:type="character" w:customStyle="1" w:styleId="Nagwek2Znak">
    <w:name w:val="Nagłówek 2 Znak"/>
    <w:basedOn w:val="Domylnaczcionkaakapitu"/>
    <w:link w:val="Nagwek2"/>
    <w:uiPriority w:val="9"/>
    <w:rsid w:val="003C3950"/>
    <w:rPr>
      <w:rFonts w:asciiTheme="majorHAnsi" w:eastAsiaTheme="majorEastAsia" w:hAnsiTheme="majorHAnsi" w:cstheme="majorBidi"/>
      <w:b/>
      <w:color w:val="000000" w:themeColor="text1"/>
      <w:kern w:val="2"/>
      <w:sz w:val="28"/>
      <w:szCs w:val="32"/>
      <w14:ligatures w14:val="standardContextual"/>
    </w:rPr>
  </w:style>
  <w:style w:type="table" w:styleId="Tabela-Siatka">
    <w:name w:val="Table Grid"/>
    <w:basedOn w:val="Standardowy"/>
    <w:uiPriority w:val="39"/>
    <w:rsid w:val="003C395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3">
    <w:name w:val="Tekst treści (3)_"/>
    <w:basedOn w:val="Domylnaczcionkaakapitu"/>
    <w:link w:val="Teksttreci30"/>
    <w:rsid w:val="00AD260A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AD260A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character" w:customStyle="1" w:styleId="Teksttreci3Bezpogrubienia">
    <w:name w:val="Tekst treści (3) + Bez pogrubienia"/>
    <w:basedOn w:val="Teksttreci3"/>
    <w:rsid w:val="00AD260A"/>
    <w:rPr>
      <w:rFonts w:ascii="Book Antiqua" w:eastAsia="Book Antiqua" w:hAnsi="Book Antiqua" w:cs="Book Antiqua"/>
      <w:b/>
      <w:bCs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AD260A"/>
    <w:pPr>
      <w:shd w:val="clear" w:color="auto" w:fill="FFFFFF"/>
      <w:spacing w:after="420" w:line="0" w:lineRule="atLeast"/>
      <w:ind w:hanging="560"/>
    </w:pPr>
    <w:rPr>
      <w:rFonts w:ascii="Book Antiqua" w:eastAsia="Book Antiqua" w:hAnsi="Book Antiqua" w:cs="Book Antiqua"/>
      <w:sz w:val="18"/>
      <w:szCs w:val="18"/>
    </w:rPr>
  </w:style>
  <w:style w:type="paragraph" w:customStyle="1" w:styleId="Teksttreci0">
    <w:name w:val="Tekst treści"/>
    <w:basedOn w:val="Normalny"/>
    <w:link w:val="Teksttreci"/>
    <w:rsid w:val="00AD260A"/>
    <w:pPr>
      <w:shd w:val="clear" w:color="auto" w:fill="FFFFFF"/>
      <w:spacing w:after="0" w:line="235" w:lineRule="exact"/>
      <w:ind w:hanging="1140"/>
    </w:pPr>
    <w:rPr>
      <w:rFonts w:ascii="Book Antiqua" w:eastAsia="Book Antiqua" w:hAnsi="Book Antiqua" w:cs="Book Antiqu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50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892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Artur Pisarczyk</dc:creator>
  <cp:lastModifiedBy>Joanna Kulpa</cp:lastModifiedBy>
  <cp:revision>40</cp:revision>
  <cp:lastPrinted>2024-09-04T11:47:00Z</cp:lastPrinted>
  <dcterms:created xsi:type="dcterms:W3CDTF">2022-04-21T07:12:00Z</dcterms:created>
  <dcterms:modified xsi:type="dcterms:W3CDTF">2024-09-04T12:01:00Z</dcterms:modified>
</cp:coreProperties>
</file>