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223" w14:textId="77777777"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14:paraId="216CF224" w14:textId="77777777" w:rsidR="005D2767" w:rsidRPr="004909DC" w:rsidRDefault="00DD471B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 w14:anchorId="216CF28A">
          <v:rect id="Prostokąt 9" o:spid="_x0000_s2052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14:paraId="216CF299" w14:textId="77777777"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nr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14:paraId="216CF225" w14:textId="79C9B6CC"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41307D">
        <w:rPr>
          <w:rFonts w:asciiTheme="majorHAnsi" w:hAnsiTheme="majorHAnsi" w:cstheme="majorHAnsi"/>
        </w:rPr>
        <w:t>6</w:t>
      </w:r>
      <w:r w:rsidR="00183855">
        <w:rPr>
          <w:rFonts w:asciiTheme="majorHAnsi" w:hAnsiTheme="majorHAnsi" w:cstheme="majorHAnsi"/>
        </w:rPr>
        <w:t>.2022</w:t>
      </w:r>
    </w:p>
    <w:p w14:paraId="216CF226" w14:textId="77777777"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14:paraId="216CF227" w14:textId="77777777"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14:paraId="216CF228" w14:textId="77777777"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16CF229" w14:textId="77777777"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14:paraId="216CF22A" w14:textId="77777777"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216CF22B" w14:textId="77777777"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14:paraId="216CF22C" w14:textId="77777777"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14:paraId="216CF22D" w14:textId="77777777"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14:paraId="1FC3BFCE" w14:textId="77777777" w:rsidR="004400BE" w:rsidRDefault="004400BE" w:rsidP="004400BE">
      <w:pPr>
        <w:spacing w:before="240" w:after="0" w:line="240" w:lineRule="auto"/>
        <w:ind w:left="0" w:firstLine="0"/>
        <w:jc w:val="center"/>
        <w:rPr>
          <w:rFonts w:cs="Calibri"/>
          <w:b/>
          <w:sz w:val="24"/>
          <w:szCs w:val="24"/>
        </w:rPr>
      </w:pPr>
      <w:r w:rsidRPr="004A1A72">
        <w:rPr>
          <w:rFonts w:cs="Calibri"/>
          <w:b/>
          <w:sz w:val="24"/>
          <w:szCs w:val="24"/>
        </w:rPr>
        <w:t>„Przebudowa Stadionu Miejskiego w Golinie polegająca na budowie bieżni lekkoatletycznej oraz skoczni w dal”</w:t>
      </w:r>
    </w:p>
    <w:p w14:paraId="216CF22F" w14:textId="09BFD7BA"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14:paraId="216CF230" w14:textId="77777777"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14:paraId="216CF231" w14:textId="77777777"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14:paraId="216CF232" w14:textId="77777777"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14:paraId="216CF233" w14:textId="77777777"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14:paraId="216CF234" w14:textId="77777777"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14:paraId="216CF235" w14:textId="77777777"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14:paraId="216CF236" w14:textId="77777777"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14:paraId="216CF237" w14:textId="77777777"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14:paraId="216CF238" w14:textId="77777777"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14:paraId="216CF239" w14:textId="77777777"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14:paraId="216CF23A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14:paraId="216CF23B" w14:textId="77777777"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216CF23C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14:paraId="216CF23D" w14:textId="77777777"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216CF23E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14:paraId="216CF23F" w14:textId="77777777"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216CF240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14:paraId="216CF241" w14:textId="77777777"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216CF242" w14:textId="77777777"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14:paraId="216CF243" w14:textId="77777777"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216CF244" w14:textId="77777777"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14:paraId="216CF245" w14:textId="77777777"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14:paraId="216CF246" w14:textId="77777777"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14:paraId="216CF247" w14:textId="05D32832" w:rsidR="008E6373" w:rsidRPr="001C7C06" w:rsidRDefault="008E6373" w:rsidP="008E6373">
      <w:pPr>
        <w:ind w:left="0" w:firstLine="0"/>
        <w:jc w:val="right"/>
        <w:rPr>
          <w:rFonts w:asciiTheme="majorHAnsi" w:hAnsiTheme="majorHAnsi" w:cstheme="majorHAnsi"/>
          <w:b/>
          <w:sz w:val="24"/>
          <w:szCs w:val="24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nr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 w:rsidRPr="001C7C06">
        <w:rPr>
          <w:rFonts w:asciiTheme="majorHAnsi" w:hAnsiTheme="majorHAnsi" w:cstheme="majorHAnsi"/>
          <w:b/>
          <w:sz w:val="24"/>
          <w:szCs w:val="24"/>
          <w:lang w:eastAsia="en-US" w:bidi="en-US"/>
        </w:rPr>
        <w:t>Zp.</w:t>
      </w:r>
      <w:r w:rsidR="00EC50C1" w:rsidRPr="001C7C06">
        <w:rPr>
          <w:rFonts w:asciiTheme="majorHAnsi" w:hAnsiTheme="majorHAnsi" w:cstheme="majorHAnsi"/>
          <w:b/>
          <w:sz w:val="24"/>
          <w:szCs w:val="24"/>
          <w:lang w:eastAsia="en-US" w:bidi="en-US"/>
        </w:rPr>
        <w:t>271.</w:t>
      </w:r>
      <w:r w:rsidR="001C7C06" w:rsidRPr="001C7C06">
        <w:rPr>
          <w:rFonts w:asciiTheme="majorHAnsi" w:hAnsiTheme="majorHAnsi" w:cstheme="majorHAnsi"/>
          <w:b/>
          <w:sz w:val="24"/>
          <w:szCs w:val="24"/>
          <w:lang w:eastAsia="en-US" w:bidi="en-US"/>
        </w:rPr>
        <w:t>6</w:t>
      </w:r>
      <w:r w:rsidR="00183855" w:rsidRPr="001C7C06">
        <w:rPr>
          <w:rFonts w:asciiTheme="majorHAnsi" w:hAnsiTheme="majorHAnsi" w:cstheme="majorHAnsi"/>
          <w:b/>
          <w:sz w:val="24"/>
          <w:szCs w:val="24"/>
          <w:lang w:eastAsia="en-US" w:bidi="en-US"/>
        </w:rPr>
        <w:t>.2022</w:t>
      </w:r>
    </w:p>
    <w:p w14:paraId="216CF248" w14:textId="4083B535" w:rsidR="00EC50C1" w:rsidRPr="001C7C06" w:rsidRDefault="00C74D2F" w:rsidP="00EC50C1">
      <w:pPr>
        <w:ind w:left="0" w:firstLine="0"/>
        <w:rPr>
          <w:rFonts w:asciiTheme="majorHAnsi" w:hAnsiTheme="majorHAnsi" w:cstheme="majorHAnsi"/>
          <w:b/>
          <w:sz w:val="24"/>
          <w:szCs w:val="24"/>
          <w:lang w:eastAsia="en-US" w:bidi="en-US"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1C7C06" w:rsidRPr="001C7C06">
        <w:rPr>
          <w:rFonts w:asciiTheme="majorHAnsi" w:hAnsiTheme="majorHAnsi" w:cstheme="majorHAnsi"/>
          <w:b/>
          <w:sz w:val="24"/>
          <w:szCs w:val="24"/>
          <w:lang w:eastAsia="en-US" w:bidi="en-US"/>
        </w:rPr>
        <w:t>„Przebudowa Stadionu Miejskiego w Golinie polegająca na budowie bieżni lekkoatletycznej oraz skoczni w dal”</w:t>
      </w:r>
    </w:p>
    <w:p w14:paraId="216CF249" w14:textId="77777777"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14:paraId="216CF24A" w14:textId="77777777"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14:paraId="216CF24B" w14:textId="77777777"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C74D2F" w:rsidRPr="004909DC" w14:paraId="216CF250" w14:textId="77777777" w:rsidTr="00C74D2F">
        <w:tc>
          <w:tcPr>
            <w:tcW w:w="2444" w:type="dxa"/>
            <w:shd w:val="clear" w:color="auto" w:fill="D9D9D9" w:themeFill="background1" w:themeFillShade="D9"/>
          </w:tcPr>
          <w:p w14:paraId="216CF24C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4D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14:paraId="216CF24E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14:paraId="216CF24F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14:paraId="216CF255" w14:textId="77777777" w:rsidTr="00575406">
        <w:trPr>
          <w:trHeight w:val="594"/>
        </w:trPr>
        <w:tc>
          <w:tcPr>
            <w:tcW w:w="2444" w:type="dxa"/>
          </w:tcPr>
          <w:p w14:paraId="216CF251" w14:textId="77777777"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14:paraId="216CF252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53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54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14:paraId="216CF25A" w14:textId="77777777" w:rsidTr="00C74D2F">
        <w:tc>
          <w:tcPr>
            <w:tcW w:w="2444" w:type="dxa"/>
          </w:tcPr>
          <w:p w14:paraId="216CF256" w14:textId="77777777"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14:paraId="216CF257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58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59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14:paraId="216CF25F" w14:textId="77777777" w:rsidTr="00C74D2F">
        <w:tc>
          <w:tcPr>
            <w:tcW w:w="2444" w:type="dxa"/>
          </w:tcPr>
          <w:p w14:paraId="216CF25B" w14:textId="77777777"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14:paraId="216CF25C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5D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5E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14:paraId="216CF264" w14:textId="77777777" w:rsidTr="00C74D2F">
        <w:tc>
          <w:tcPr>
            <w:tcW w:w="2444" w:type="dxa"/>
          </w:tcPr>
          <w:p w14:paraId="216CF260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14:paraId="216CF261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62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63" w14:textId="77777777"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14:paraId="216CF265" w14:textId="77777777"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14:paraId="216CF266" w14:textId="77777777"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14:paraId="216CF267" w14:textId="77777777"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4857"/>
      </w:tblGrid>
      <w:tr w:rsidR="00F15254" w:rsidRPr="004909DC" w14:paraId="216CF26C" w14:textId="77777777" w:rsidTr="00F15254">
        <w:tc>
          <w:tcPr>
            <w:tcW w:w="2445" w:type="dxa"/>
          </w:tcPr>
          <w:p w14:paraId="216CF268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14:paraId="216CF269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14:paraId="216CF26A" w14:textId="77777777"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14:paraId="216CF26B" w14:textId="77777777"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14:paraId="216CF270" w14:textId="77777777" w:rsidTr="00F15254">
        <w:tc>
          <w:tcPr>
            <w:tcW w:w="2445" w:type="dxa"/>
          </w:tcPr>
          <w:p w14:paraId="216CF26D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6E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14:paraId="216CF26F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14:paraId="216CF274" w14:textId="77777777" w:rsidTr="00F15254">
        <w:tc>
          <w:tcPr>
            <w:tcW w:w="2445" w:type="dxa"/>
          </w:tcPr>
          <w:p w14:paraId="216CF271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72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14:paraId="216CF273" w14:textId="77777777"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14:paraId="216CF275" w14:textId="77777777"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14:paraId="216CF276" w14:textId="77777777"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4857"/>
      </w:tblGrid>
      <w:tr w:rsidR="00575406" w:rsidRPr="004909DC" w14:paraId="216CF27B" w14:textId="77777777" w:rsidTr="002F6FF7">
        <w:tc>
          <w:tcPr>
            <w:tcW w:w="2445" w:type="dxa"/>
          </w:tcPr>
          <w:p w14:paraId="216CF277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14:paraId="216CF278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14:paraId="216CF279" w14:textId="77777777"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14:paraId="216CF27A" w14:textId="77777777"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14:paraId="216CF27F" w14:textId="77777777" w:rsidTr="002F6FF7">
        <w:tc>
          <w:tcPr>
            <w:tcW w:w="2445" w:type="dxa"/>
          </w:tcPr>
          <w:p w14:paraId="216CF27C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7D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14:paraId="216CF27E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14:paraId="216CF283" w14:textId="77777777" w:rsidTr="002F6FF7">
        <w:tc>
          <w:tcPr>
            <w:tcW w:w="2445" w:type="dxa"/>
          </w:tcPr>
          <w:p w14:paraId="216CF280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14:paraId="216CF281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14:paraId="216CF282" w14:textId="77777777"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14:paraId="216CF284" w14:textId="77777777"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14:paraId="216CF285" w14:textId="77777777"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14:paraId="216CF286" w14:textId="77777777"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14:paraId="216CF287" w14:textId="77777777"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14:paraId="216CF288" w14:textId="77777777"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BFC7" w14:textId="77777777" w:rsidR="00DD471B" w:rsidRDefault="00DD471B">
      <w:pPr>
        <w:spacing w:after="0" w:line="240" w:lineRule="auto"/>
      </w:pPr>
      <w:r>
        <w:separator/>
      </w:r>
    </w:p>
  </w:endnote>
  <w:endnote w:type="continuationSeparator" w:id="0">
    <w:p w14:paraId="02569C23" w14:textId="77777777" w:rsidR="00DD471B" w:rsidRDefault="00DD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F28F" w14:textId="77777777"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16CF290" w14:textId="77777777"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F291" w14:textId="77777777"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16CF292" w14:textId="77777777"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F294" w14:textId="77777777" w:rsidR="005D026C" w:rsidRDefault="00DD471B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w:pict w14:anchorId="216CF298">
        <v:group id="Group 78537" o:spid="_x0000_s1025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1026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14:paraId="216CF295" w14:textId="77777777"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14:paraId="216CF296" w14:textId="77777777"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985554">
      <w:fldChar w:fldCharType="begin"/>
    </w:r>
    <w:r>
      <w:instrText xml:space="preserve"> PAGE   \* MERGEFORMAT </w:instrText>
    </w:r>
    <w:r w:rsidR="00985554">
      <w:fldChar w:fldCharType="separate"/>
    </w:r>
    <w:r>
      <w:rPr>
        <w:sz w:val="18"/>
      </w:rPr>
      <w:t>10</w:t>
    </w:r>
    <w:r w:rsidR="00985554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7EF7" w14:textId="77777777" w:rsidR="00DD471B" w:rsidRDefault="00DD471B">
      <w:pPr>
        <w:spacing w:after="0" w:line="240" w:lineRule="auto"/>
      </w:pPr>
      <w:r>
        <w:separator/>
      </w:r>
    </w:p>
  </w:footnote>
  <w:footnote w:type="continuationSeparator" w:id="0">
    <w:p w14:paraId="0DBEE576" w14:textId="77777777" w:rsidR="00DD471B" w:rsidRDefault="00DD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F293" w14:textId="77777777" w:rsidR="005D026C" w:rsidRDefault="00DD471B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w:pict w14:anchorId="216CF297">
        <v:group id="Group 78525" o:spid="_x0000_s1027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102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 w15:restartNumberingAfterBreak="0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0542517">
    <w:abstractNumId w:val="16"/>
  </w:num>
  <w:num w:numId="2" w16cid:durableId="1931350163">
    <w:abstractNumId w:val="6"/>
  </w:num>
  <w:num w:numId="3" w16cid:durableId="1460108620">
    <w:abstractNumId w:val="21"/>
  </w:num>
  <w:num w:numId="4" w16cid:durableId="1140423143">
    <w:abstractNumId w:val="5"/>
  </w:num>
  <w:num w:numId="5" w16cid:durableId="241108588">
    <w:abstractNumId w:val="2"/>
  </w:num>
  <w:num w:numId="6" w16cid:durableId="1748115967">
    <w:abstractNumId w:val="10"/>
  </w:num>
  <w:num w:numId="7" w16cid:durableId="217785540">
    <w:abstractNumId w:val="4"/>
  </w:num>
  <w:num w:numId="8" w16cid:durableId="1660228413">
    <w:abstractNumId w:val="13"/>
  </w:num>
  <w:num w:numId="9" w16cid:durableId="1003630331">
    <w:abstractNumId w:val="14"/>
  </w:num>
  <w:num w:numId="10" w16cid:durableId="746657960">
    <w:abstractNumId w:val="18"/>
  </w:num>
  <w:num w:numId="11" w16cid:durableId="274873683">
    <w:abstractNumId w:val="0"/>
  </w:num>
  <w:num w:numId="12" w16cid:durableId="823467112">
    <w:abstractNumId w:val="1"/>
  </w:num>
  <w:num w:numId="13" w16cid:durableId="1916937460">
    <w:abstractNumId w:val="17"/>
  </w:num>
  <w:num w:numId="14" w16cid:durableId="620036235">
    <w:abstractNumId w:val="19"/>
  </w:num>
  <w:num w:numId="15" w16cid:durableId="602345803">
    <w:abstractNumId w:val="11"/>
  </w:num>
  <w:num w:numId="16" w16cid:durableId="1299845081">
    <w:abstractNumId w:val="20"/>
  </w:num>
  <w:num w:numId="17" w16cid:durableId="613246265">
    <w:abstractNumId w:val="12"/>
  </w:num>
  <w:num w:numId="18" w16cid:durableId="573201509">
    <w:abstractNumId w:val="9"/>
  </w:num>
  <w:num w:numId="19" w16cid:durableId="1224371036">
    <w:abstractNumId w:val="15"/>
  </w:num>
  <w:num w:numId="20" w16cid:durableId="142703712">
    <w:abstractNumId w:val="8"/>
  </w:num>
  <w:num w:numId="21" w16cid:durableId="19113793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1715659">
    <w:abstractNumId w:val="3"/>
  </w:num>
  <w:num w:numId="23" w16cid:durableId="18730361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C42FE"/>
    <w:rsid w:val="001C4D22"/>
    <w:rsid w:val="001C568B"/>
    <w:rsid w:val="001C7C06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307D"/>
    <w:rsid w:val="00414AAD"/>
    <w:rsid w:val="0041545F"/>
    <w:rsid w:val="00425C2F"/>
    <w:rsid w:val="004400BE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02055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471B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16CF223"/>
  <w15:docId w15:val="{F047FF23-2A15-4FEC-BE75-6D2E8E9F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E78D-77E8-4527-89FE-487C2955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Dariusz Lewandowski</cp:lastModifiedBy>
  <cp:revision>9</cp:revision>
  <cp:lastPrinted>2020-04-28T07:27:00Z</cp:lastPrinted>
  <dcterms:created xsi:type="dcterms:W3CDTF">2022-03-14T11:53:00Z</dcterms:created>
  <dcterms:modified xsi:type="dcterms:W3CDTF">2022-04-11T10:41:00Z</dcterms:modified>
</cp:coreProperties>
</file>