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117B88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21</w:t>
      </w:r>
      <w:r w:rsidR="004C5E51">
        <w:rPr>
          <w:rFonts w:ascii="CG Omega" w:hAnsi="CG Omega"/>
        </w:rPr>
        <w:t>.06.2022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117B88">
        <w:rPr>
          <w:rFonts w:ascii="CG Omega" w:hAnsi="CG Omega" w:cs="Tahoma"/>
          <w:spacing w:val="1"/>
          <w:lang w:eastAsia="ar-SA"/>
        </w:rPr>
        <w:t>IZ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4C5E51" w:rsidRPr="00353DAB">
        <w:rPr>
          <w:rFonts w:ascii="CG Omega" w:hAnsi="CG Omega" w:cs="Tahoma"/>
          <w:spacing w:val="1"/>
          <w:lang w:eastAsia="ar-SA"/>
        </w:rPr>
        <w:t>271.1</w:t>
      </w:r>
      <w:r w:rsidR="00117B88">
        <w:rPr>
          <w:rFonts w:ascii="CG Omega" w:hAnsi="CG Omega" w:cs="Tahoma"/>
          <w:spacing w:val="1"/>
          <w:lang w:eastAsia="ar-SA"/>
        </w:rPr>
        <w:t>5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.2022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bookmarkStart w:id="0" w:name="_GoBack"/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bookmarkEnd w:id="0"/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4C5E51">
        <w:rPr>
          <w:rFonts w:ascii="CG Omega" w:hAnsi="CG Omega"/>
        </w:rPr>
        <w:t xml:space="preserve"> publicznych (t.j. Dz. U. z 2021 poz. 1129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117B88">
        <w:rPr>
          <w:rFonts w:ascii="CG Omega" w:eastAsia="Times New Roman" w:hAnsi="CG Omega" w:cs="Times New Roman"/>
          <w:b/>
        </w:rPr>
        <w:t>Przebudowa dróg gminnych w m. Szówsko, Piwoda, Nielepkowice i Zapałów, gm. Wiązownica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117B88">
        <w:rPr>
          <w:rFonts w:ascii="CG Omega" w:hAnsi="CG Omega"/>
        </w:rPr>
        <w:t xml:space="preserve"> 550</w:t>
      </w:r>
      <w:r w:rsidR="002E717E">
        <w:rPr>
          <w:rFonts w:ascii="CG Omega" w:hAnsi="CG Omega"/>
        </w:rPr>
        <w:t>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  <w:r w:rsidR="00117B88">
        <w:rPr>
          <w:rFonts w:ascii="CG Omega" w:hAnsi="CG Omega"/>
        </w:rPr>
        <w:t xml:space="preserve">  dla wszystkich części zamówienia.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17B88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82F90"/>
    <w:rsid w:val="00A4270B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2021-03-09T08:04:00Z</dcterms:created>
  <dcterms:modified xsi:type="dcterms:W3CDTF">2022-06-21T06:50:00Z</dcterms:modified>
</cp:coreProperties>
</file>