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7A" w:rsidRPr="00DA75B1" w:rsidRDefault="0060077A" w:rsidP="0060077A">
      <w:pPr>
        <w:autoSpaceDE w:val="0"/>
        <w:autoSpaceDN w:val="0"/>
        <w:spacing w:after="0" w:line="240" w:lineRule="auto"/>
        <w:rPr>
          <w:rFonts w:cs="Times New Roman"/>
          <w:bCs/>
          <w:sz w:val="20"/>
          <w:szCs w:val="20"/>
          <w:lang w:eastAsia="pl-PL"/>
        </w:rPr>
      </w:pPr>
      <w:r w:rsidRPr="00DA75B1">
        <w:rPr>
          <w:rFonts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DA75B1">
        <w:rPr>
          <w:rFonts w:cs="Times New Roman"/>
          <w:bCs/>
          <w:sz w:val="20"/>
          <w:szCs w:val="20"/>
          <w:lang w:eastAsia="pl-PL"/>
        </w:rPr>
        <w:t xml:space="preserve">         </w:t>
      </w:r>
      <w:r w:rsidR="007058D3">
        <w:rPr>
          <w:rFonts w:cs="Times New Roman"/>
          <w:bCs/>
          <w:sz w:val="20"/>
          <w:szCs w:val="20"/>
          <w:lang w:eastAsia="pl-PL"/>
        </w:rPr>
        <w:t xml:space="preserve">   Mszana Dolna dnia </w:t>
      </w:r>
      <w:r w:rsidR="00072017">
        <w:rPr>
          <w:rFonts w:cs="Times New Roman"/>
          <w:bCs/>
          <w:sz w:val="20"/>
          <w:szCs w:val="20"/>
          <w:lang w:eastAsia="pl-PL"/>
        </w:rPr>
        <w:t>1</w:t>
      </w:r>
      <w:r w:rsidRPr="00DA75B1">
        <w:rPr>
          <w:rFonts w:cs="Times New Roman"/>
          <w:bCs/>
          <w:sz w:val="20"/>
          <w:szCs w:val="20"/>
          <w:lang w:eastAsia="pl-PL"/>
        </w:rPr>
        <w:t>0</w:t>
      </w:r>
      <w:r w:rsidR="00072017">
        <w:rPr>
          <w:rFonts w:cs="Times New Roman"/>
          <w:bCs/>
          <w:sz w:val="20"/>
          <w:szCs w:val="20"/>
          <w:lang w:eastAsia="pl-PL"/>
        </w:rPr>
        <w:t>.10</w:t>
      </w:r>
      <w:r w:rsidR="005A4006">
        <w:rPr>
          <w:rFonts w:cs="Times New Roman"/>
          <w:bCs/>
          <w:sz w:val="20"/>
          <w:szCs w:val="20"/>
          <w:lang w:eastAsia="pl-PL"/>
        </w:rPr>
        <w:t>.2023</w:t>
      </w:r>
      <w:r w:rsidRPr="00DA75B1">
        <w:rPr>
          <w:rFonts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DA75B1">
        <w:rPr>
          <w:rFonts w:cs="Times New Roman"/>
          <w:bCs/>
          <w:sz w:val="20"/>
          <w:szCs w:val="20"/>
          <w:lang w:eastAsia="pl-PL"/>
        </w:rPr>
        <w:t>r</w:t>
      </w:r>
      <w:proofErr w:type="spellEnd"/>
    </w:p>
    <w:p w:rsidR="0060077A" w:rsidRDefault="0060077A" w:rsidP="0060077A">
      <w:pPr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  <w:r w:rsidRPr="00DA75B1">
        <w:rPr>
          <w:rFonts w:cs="Times New Roman"/>
          <w:bCs/>
          <w:sz w:val="24"/>
          <w:szCs w:val="24"/>
          <w:lang w:eastAsia="pl-PL"/>
        </w:rPr>
        <w:t xml:space="preserve">Nr postępowania: </w:t>
      </w:r>
      <w:r w:rsidR="00072017">
        <w:rPr>
          <w:rFonts w:cs="Times New Roman"/>
          <w:bCs/>
          <w:sz w:val="24"/>
          <w:szCs w:val="24"/>
          <w:lang w:eastAsia="pl-PL"/>
        </w:rPr>
        <w:t>IZP.271.18</w:t>
      </w:r>
      <w:r w:rsidR="005A4006">
        <w:rPr>
          <w:rFonts w:cs="Times New Roman"/>
          <w:bCs/>
          <w:sz w:val="24"/>
          <w:szCs w:val="24"/>
          <w:lang w:eastAsia="pl-PL"/>
        </w:rPr>
        <w:t>.2023.PN</w:t>
      </w:r>
    </w:p>
    <w:p w:rsidR="00DA75B1" w:rsidRDefault="00DA75B1" w:rsidP="0060077A">
      <w:pPr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072017">
        <w:rPr>
          <w:rFonts w:cs="Times New Roman"/>
          <w:bCs/>
          <w:sz w:val="24"/>
          <w:szCs w:val="24"/>
          <w:lang w:eastAsia="pl-PL"/>
        </w:rPr>
        <w:t>/</w:t>
      </w:r>
      <w:r>
        <w:rPr>
          <w:rFonts w:cs="Times New Roman"/>
          <w:bCs/>
          <w:sz w:val="24"/>
          <w:szCs w:val="24"/>
          <w:lang w:eastAsia="pl-PL"/>
        </w:rPr>
        <w:t>uczestnicy postępowania</w:t>
      </w:r>
      <w:r w:rsidR="00072017">
        <w:rPr>
          <w:rFonts w:cs="Times New Roman"/>
          <w:bCs/>
          <w:sz w:val="24"/>
          <w:szCs w:val="24"/>
          <w:lang w:eastAsia="pl-PL"/>
        </w:rPr>
        <w:t>/</w:t>
      </w:r>
    </w:p>
    <w:p w:rsidR="00DA75B1" w:rsidRPr="00DA75B1" w:rsidRDefault="00DA75B1" w:rsidP="0060077A">
      <w:pPr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</w:p>
    <w:p w:rsidR="00072017" w:rsidRDefault="0060077A" w:rsidP="00072017">
      <w:pPr>
        <w:spacing w:after="0"/>
        <w:rPr>
          <w:rFonts w:cs="Tahoma"/>
          <w:b/>
          <w:sz w:val="24"/>
          <w:szCs w:val="24"/>
        </w:rPr>
      </w:pPr>
      <w:r w:rsidRPr="0060077A">
        <w:rPr>
          <w:rFonts w:eastAsia="Calibri" w:cs="Arial"/>
          <w:b/>
          <w:sz w:val="24"/>
          <w:szCs w:val="24"/>
        </w:rPr>
        <w:t>Dotyczy:</w:t>
      </w:r>
      <w:r w:rsidRPr="0060077A">
        <w:rPr>
          <w:rFonts w:eastAsia="Calibri" w:cs="Arial"/>
          <w:sz w:val="24"/>
          <w:szCs w:val="24"/>
        </w:rPr>
        <w:t xml:space="preserve"> </w:t>
      </w:r>
      <w:r w:rsidR="00072017" w:rsidRPr="00072017">
        <w:rPr>
          <w:rFonts w:cs="Tahoma"/>
          <w:b/>
          <w:sz w:val="24"/>
          <w:szCs w:val="24"/>
        </w:rPr>
        <w:t>„ZAKUP ENERGII  ELEKTRYCZNEJ   DLA  PUNKTÓW POBORU</w:t>
      </w:r>
      <w:r w:rsidR="00072017">
        <w:rPr>
          <w:rFonts w:cs="Tahoma"/>
          <w:b/>
          <w:sz w:val="24"/>
          <w:szCs w:val="24"/>
        </w:rPr>
        <w:t xml:space="preserve"> </w:t>
      </w:r>
      <w:r w:rsidR="00072017" w:rsidRPr="00072017">
        <w:rPr>
          <w:rFonts w:cs="Tahoma"/>
          <w:b/>
          <w:sz w:val="24"/>
          <w:szCs w:val="24"/>
        </w:rPr>
        <w:t>W GMINIE</w:t>
      </w:r>
    </w:p>
    <w:p w:rsidR="00072017" w:rsidRPr="00072017" w:rsidRDefault="00072017" w:rsidP="00072017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                                       </w:t>
      </w:r>
      <w:r w:rsidRPr="00072017">
        <w:rPr>
          <w:rFonts w:cs="Tahoma"/>
          <w:b/>
          <w:sz w:val="24"/>
          <w:szCs w:val="24"/>
        </w:rPr>
        <w:t xml:space="preserve"> MSZANA DOLNA ”</w:t>
      </w:r>
    </w:p>
    <w:p w:rsidR="0060077A" w:rsidRPr="0060077A" w:rsidRDefault="0060077A" w:rsidP="0060077A">
      <w:pPr>
        <w:widowControl w:val="0"/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pl-PL"/>
        </w:rPr>
      </w:pPr>
    </w:p>
    <w:p w:rsidR="0060077A" w:rsidRPr="00DA75B1" w:rsidRDefault="0060077A" w:rsidP="003974EF">
      <w:pPr>
        <w:widowControl w:val="0"/>
        <w:spacing w:after="120" w:line="240" w:lineRule="auto"/>
        <w:jc w:val="both"/>
        <w:rPr>
          <w:rFonts w:eastAsia="Calibri" w:cs="Arial"/>
        </w:rPr>
      </w:pPr>
      <w:r w:rsidRPr="00DA75B1">
        <w:rPr>
          <w:rFonts w:eastAsia="Calibri" w:cs="Arial"/>
        </w:rPr>
        <w:t>Zamawiający informuje, że</w:t>
      </w:r>
      <w:r w:rsidR="003974EF" w:rsidRPr="00DA75B1">
        <w:rPr>
          <w:rFonts w:eastAsia="Calibri" w:cs="Arial"/>
        </w:rPr>
        <w:t xml:space="preserve"> do Zamawiającego wpłynęły pytania w związku z prowadzonym postępowaniem </w:t>
      </w:r>
      <w:proofErr w:type="spellStart"/>
      <w:r w:rsidR="003974EF" w:rsidRPr="00DA75B1">
        <w:rPr>
          <w:rFonts w:eastAsia="Calibri" w:cs="Arial"/>
        </w:rPr>
        <w:t>tj</w:t>
      </w:r>
      <w:proofErr w:type="spellEnd"/>
      <w:r w:rsidR="003974EF" w:rsidRPr="00DA75B1">
        <w:rPr>
          <w:rFonts w:eastAsia="Calibri" w:cs="Arial"/>
        </w:rPr>
        <w:t>:</w:t>
      </w:r>
      <w:r w:rsidRPr="00DA75B1">
        <w:rPr>
          <w:rFonts w:eastAsia="Calibri" w:cs="Arial"/>
        </w:rPr>
        <w:t xml:space="preserve"> </w:t>
      </w:r>
    </w:p>
    <w:p w:rsidR="00072017" w:rsidRPr="00F919C7" w:rsidRDefault="003974EF" w:rsidP="0007201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u w:val="single"/>
        </w:rPr>
      </w:pPr>
      <w:r w:rsidRPr="00F919C7">
        <w:rPr>
          <w:u w:val="single"/>
        </w:rPr>
        <w:t>Pytanie Nr 1.</w:t>
      </w:r>
      <w:r w:rsidR="00072017" w:rsidRPr="00F919C7">
        <w:rPr>
          <w:rFonts w:ascii="DejaVuSansCondensed" w:hAnsi="DejaVuSansCondensed" w:cs="DejaVuSansCondensed"/>
          <w:color w:val="666666"/>
          <w:u w:val="single"/>
        </w:rPr>
        <w:t xml:space="preserve"> </w:t>
      </w:r>
    </w:p>
    <w:p w:rsidR="00D9545B" w:rsidRPr="00072017" w:rsidRDefault="00072017" w:rsidP="00072017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</w:rPr>
      </w:pPr>
      <w:r w:rsidRPr="00072017">
        <w:rPr>
          <w:rFonts w:cs="DejaVuSansCondensed"/>
          <w:color w:val="666666"/>
        </w:rPr>
        <w:t>Wykonawca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>zwraca się z prośbą o udzielenie informacji, czy Zamawiający posiada: a) status wytwórcy, o którym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>mowa w art. 2 ust. 39 ustawy z dnia 20 lutego 2015 r. o odnawialnych źródłach energii (Dz. U. 2020 r.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>poz. 261 ze zm.), co oznacza, że jest podmiotem wytwarzającym energię elektryczną lub ciepło z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>odnawialnych źródeł energii lub wytwarza biogaz rolniczy w instalacjach odnawialnego źródła energii, b)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 xml:space="preserve">status </w:t>
      </w:r>
      <w:proofErr w:type="spellStart"/>
      <w:r w:rsidRPr="00072017">
        <w:rPr>
          <w:rFonts w:cs="DejaVuSansCondensed"/>
          <w:color w:val="666666"/>
        </w:rPr>
        <w:t>prosumenta</w:t>
      </w:r>
      <w:proofErr w:type="spellEnd"/>
      <w:r w:rsidRPr="00072017">
        <w:rPr>
          <w:rFonts w:cs="DejaVuSansCondensed"/>
          <w:color w:val="666666"/>
        </w:rPr>
        <w:t xml:space="preserve"> energii odnawialnej, o którym mowa w art. 2 pkt 27a ustawy z dnia 20 lutego 2015 r.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>o odnawialnych źródłach energii (Dz. U. 2020 r. poz. 261 ze zm.), co oznacza, że jest odbiorcą końcowym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>wytwarzającym energię elektryczną wyłącznie z odnawialnych źródeł energii na własne potrzeby w</w:t>
      </w:r>
      <w:r>
        <w:rPr>
          <w:rFonts w:cs="DejaVuSansCondensed"/>
          <w:color w:val="666666"/>
        </w:rPr>
        <w:t xml:space="preserve"> </w:t>
      </w:r>
      <w:proofErr w:type="spellStart"/>
      <w:r w:rsidRPr="00072017">
        <w:rPr>
          <w:rFonts w:cs="DejaVuSansCondensed"/>
          <w:color w:val="666666"/>
        </w:rPr>
        <w:t>mikroisntalacji</w:t>
      </w:r>
      <w:proofErr w:type="spellEnd"/>
      <w:r w:rsidRPr="00072017">
        <w:rPr>
          <w:rFonts w:cs="DejaVuSansCondensed"/>
          <w:color w:val="666666"/>
        </w:rPr>
        <w:t>, pod warunkiem, że wytwarzanie o którym mowa powyżej, nie stanowi przedmiotu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>przeważającej działalności gospodarczej określonej zgodnie z przepisami wydanymi na podstawie art. 40</w:t>
      </w:r>
      <w:r>
        <w:rPr>
          <w:rFonts w:cs="DejaVuSansCondensed"/>
          <w:color w:val="666666"/>
        </w:rPr>
        <w:t xml:space="preserve"> </w:t>
      </w:r>
      <w:r w:rsidRPr="00072017">
        <w:rPr>
          <w:rFonts w:cs="DejaVuSansCondensed"/>
          <w:color w:val="666666"/>
        </w:rPr>
        <w:t>ust. 2 ustawy z dnia 29 czerwca 1995 r. o statystyce publicznej (Dz. U. 2020 r. poz. 443 ze zm.) ?\</w:t>
      </w:r>
    </w:p>
    <w:p w:rsidR="00F919C7" w:rsidRDefault="00F919C7" w:rsidP="00F919C7">
      <w:pPr>
        <w:autoSpaceDE w:val="0"/>
        <w:autoSpaceDN w:val="0"/>
        <w:spacing w:after="0" w:line="240" w:lineRule="auto"/>
        <w:rPr>
          <w:u w:val="single"/>
        </w:rPr>
      </w:pPr>
    </w:p>
    <w:p w:rsidR="00F919C7" w:rsidRPr="00F919C7" w:rsidRDefault="00613F9E" w:rsidP="00F919C7">
      <w:pPr>
        <w:autoSpaceDE w:val="0"/>
        <w:autoSpaceDN w:val="0"/>
        <w:spacing w:after="0" w:line="240" w:lineRule="auto"/>
        <w:rPr>
          <w:b/>
          <w:u w:val="single"/>
        </w:rPr>
      </w:pPr>
      <w:r w:rsidRPr="00F919C7">
        <w:rPr>
          <w:b/>
          <w:u w:val="single"/>
        </w:rPr>
        <w:t>AD.</w:t>
      </w:r>
    </w:p>
    <w:p w:rsidR="00F919C7" w:rsidRPr="00F919C7" w:rsidRDefault="00613F9E" w:rsidP="00F919C7">
      <w:pPr>
        <w:autoSpaceDE w:val="0"/>
        <w:autoSpaceDN w:val="0"/>
        <w:spacing w:after="0" w:line="240" w:lineRule="auto"/>
        <w:rPr>
          <w:rFonts w:eastAsia="Times New Roman" w:cs="Times New Roman"/>
          <w:b/>
          <w:lang w:eastAsia="pl-PL"/>
        </w:rPr>
      </w:pPr>
      <w:r w:rsidRPr="00F919C7">
        <w:rPr>
          <w:b/>
        </w:rPr>
        <w:t xml:space="preserve"> 1</w:t>
      </w:r>
      <w:r w:rsidR="00F919C7" w:rsidRPr="00F919C7">
        <w:rPr>
          <w:b/>
        </w:rPr>
        <w:t>a.</w:t>
      </w:r>
      <w:r w:rsidR="00DA75B1" w:rsidRPr="00F919C7">
        <w:rPr>
          <w:b/>
        </w:rPr>
        <w:t xml:space="preserve"> </w:t>
      </w:r>
      <w:r w:rsidR="009B3AEB" w:rsidRPr="00F919C7">
        <w:rPr>
          <w:rFonts w:eastAsia="Times New Roman" w:cs="Times New Roman"/>
          <w:b/>
        </w:rPr>
        <w:t xml:space="preserve"> Gmina Mszana Dolna nie jest </w:t>
      </w:r>
      <w:r w:rsidR="009B3AEB" w:rsidRPr="00F919C7">
        <w:rPr>
          <w:rFonts w:eastAsia="Times New Roman" w:cs="Times New Roman"/>
          <w:b/>
          <w:lang w:eastAsia="pl-PL"/>
        </w:rPr>
        <w:t>podmiotem wytwarzającym energię elektryczną lub ciepło z odnawialnych źródeł energii lub wytwarza biogaz rolniczy w instalacjach odnawialnego źródła energii</w:t>
      </w:r>
      <w:r w:rsidR="00F919C7" w:rsidRPr="00F919C7">
        <w:rPr>
          <w:rFonts w:eastAsia="Times New Roman" w:cs="Times New Roman"/>
          <w:b/>
          <w:lang w:eastAsia="pl-PL"/>
        </w:rPr>
        <w:t>;</w:t>
      </w:r>
    </w:p>
    <w:p w:rsidR="003974EF" w:rsidRPr="00F919C7" w:rsidRDefault="00F919C7" w:rsidP="00F919C7">
      <w:pPr>
        <w:autoSpaceDE w:val="0"/>
        <w:autoSpaceDN w:val="0"/>
        <w:spacing w:after="0" w:line="240" w:lineRule="auto"/>
        <w:rPr>
          <w:rFonts w:eastAsia="Times New Roman" w:cs="Times New Roman"/>
          <w:b/>
          <w:lang w:eastAsia="pl-PL"/>
        </w:rPr>
      </w:pPr>
      <w:r w:rsidRPr="00F919C7">
        <w:rPr>
          <w:rFonts w:eastAsia="Times New Roman" w:cs="Times New Roman"/>
          <w:b/>
        </w:rPr>
        <w:t xml:space="preserve">1.b.Zamawiający nie jest </w:t>
      </w:r>
      <w:r w:rsidRPr="00F919C7">
        <w:rPr>
          <w:rFonts w:eastAsia="Times New Roman" w:cs="Times New Roman"/>
          <w:b/>
          <w:lang w:eastAsia="pl-PL"/>
        </w:rPr>
        <w:t>wytwórcą energii elektrycznej z odnawialnych źródeł energii</w:t>
      </w:r>
      <w:r w:rsidR="009B3AEB" w:rsidRPr="00F919C7">
        <w:rPr>
          <w:rFonts w:eastAsia="Times New Roman" w:cs="Times New Roman"/>
          <w:b/>
        </w:rPr>
        <w:t xml:space="preserve"> </w:t>
      </w:r>
    </w:p>
    <w:p w:rsidR="00F919C7" w:rsidRDefault="00F919C7" w:rsidP="00DA75B1">
      <w:pPr>
        <w:spacing w:after="0"/>
      </w:pPr>
    </w:p>
    <w:p w:rsidR="003974EF" w:rsidRPr="00F919C7" w:rsidRDefault="003974EF" w:rsidP="00DA75B1">
      <w:pPr>
        <w:spacing w:after="0"/>
        <w:rPr>
          <w:u w:val="single"/>
        </w:rPr>
      </w:pPr>
      <w:r w:rsidRPr="00F919C7">
        <w:rPr>
          <w:u w:val="single"/>
        </w:rPr>
        <w:t>Pytanie Nr 2</w:t>
      </w:r>
    </w:p>
    <w:p w:rsidR="009B3AEB" w:rsidRPr="00F919C7" w:rsidRDefault="009B3AEB" w:rsidP="009B3AEB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</w:rPr>
      </w:pPr>
      <w:r w:rsidRPr="00F919C7">
        <w:rPr>
          <w:rFonts w:cs="DejaVuSansCondensed"/>
          <w:color w:val="666666"/>
        </w:rPr>
        <w:t>Czy Zamawiający pozyskuje energię elektryczną z jakiegoś innego źródła wytwórczego np. elektrowni</w:t>
      </w:r>
    </w:p>
    <w:p w:rsidR="009B3AEB" w:rsidRPr="00F919C7" w:rsidRDefault="009B3AEB" w:rsidP="009B3AEB">
      <w:pPr>
        <w:spacing w:after="0"/>
      </w:pPr>
      <w:r w:rsidRPr="00F919C7">
        <w:rPr>
          <w:rFonts w:cs="DejaVuSansCondensed"/>
          <w:color w:val="666666"/>
        </w:rPr>
        <w:t>biogazowej?</w:t>
      </w:r>
    </w:p>
    <w:p w:rsidR="008C1A12" w:rsidRPr="00F919C7" w:rsidRDefault="00613F9E" w:rsidP="00DA75B1">
      <w:pPr>
        <w:spacing w:after="0"/>
        <w:rPr>
          <w:b/>
        </w:rPr>
      </w:pPr>
      <w:r w:rsidRPr="00F919C7">
        <w:rPr>
          <w:b/>
        </w:rPr>
        <w:t xml:space="preserve">AD.2: </w:t>
      </w:r>
      <w:r w:rsidR="00F919C7" w:rsidRPr="00F919C7">
        <w:rPr>
          <w:b/>
        </w:rPr>
        <w:t xml:space="preserve"> NIE </w:t>
      </w:r>
    </w:p>
    <w:p w:rsidR="008C1A12" w:rsidRDefault="008C1A12" w:rsidP="00343DD0">
      <w:pPr>
        <w:spacing w:after="0"/>
        <w:rPr>
          <w:u w:val="single"/>
        </w:rPr>
      </w:pPr>
    </w:p>
    <w:p w:rsidR="003974EF" w:rsidRPr="00F919C7" w:rsidRDefault="003974EF" w:rsidP="003974EF">
      <w:pPr>
        <w:spacing w:after="0"/>
        <w:jc w:val="both"/>
        <w:rPr>
          <w:u w:val="single"/>
        </w:rPr>
      </w:pPr>
      <w:r w:rsidRPr="00F919C7">
        <w:rPr>
          <w:u w:val="single"/>
        </w:rPr>
        <w:t>Pytanie Nr 3</w:t>
      </w:r>
    </w:p>
    <w:p w:rsidR="009B3AEB" w:rsidRPr="00F919C7" w:rsidRDefault="009B3AEB" w:rsidP="009B3AEB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</w:rPr>
      </w:pPr>
      <w:r w:rsidRPr="00F919C7">
        <w:rPr>
          <w:rFonts w:cs="DejaVuSansCondensed"/>
          <w:color w:val="666666"/>
        </w:rPr>
        <w:t>Czy Zamawiający dopuści usunięcie zapisu o karach umownych za odstąpienie od umowy</w:t>
      </w:r>
      <w:r w:rsidR="00D50DBA">
        <w:rPr>
          <w:rFonts w:cs="DejaVuSansCondensed"/>
          <w:color w:val="666666"/>
        </w:rPr>
        <w:t xml:space="preserve"> </w:t>
      </w:r>
      <w:r w:rsidRPr="00F919C7">
        <w:rPr>
          <w:rFonts w:cs="DejaVuSansCondensed"/>
          <w:color w:val="666666"/>
        </w:rPr>
        <w:t>z winy Zamawiającego i Wykonawcy? W chwili obecnej kary są rażąco wygórowane. Jednocześnie</w:t>
      </w:r>
    </w:p>
    <w:p w:rsidR="009B3AEB" w:rsidRPr="00F919C7" w:rsidRDefault="009B3AEB" w:rsidP="009B3AEB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</w:rPr>
      </w:pPr>
      <w:r w:rsidRPr="00F919C7">
        <w:rPr>
          <w:rFonts w:cs="DejaVuSansCondensed"/>
          <w:color w:val="666666"/>
        </w:rPr>
        <w:t>powoduje to, że wykonawcy nie mają żadnej racjonalnej możliwości oceny ryzyka w zakresie kar</w:t>
      </w:r>
    </w:p>
    <w:p w:rsidR="009B3AEB" w:rsidRDefault="009B3AEB" w:rsidP="00F919C7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</w:rPr>
      </w:pPr>
      <w:r w:rsidRPr="00F919C7">
        <w:rPr>
          <w:rFonts w:cs="DejaVuSansCondensed"/>
          <w:color w:val="666666"/>
        </w:rPr>
        <w:t>umownych. Jest to o tyle niekorzystne dla Zamawiającego, że spowoduje złożenie oferty przez podmiot/y</w:t>
      </w:r>
      <w:r w:rsidR="00F919C7">
        <w:rPr>
          <w:rFonts w:cs="DejaVuSansCondensed"/>
          <w:color w:val="666666"/>
        </w:rPr>
        <w:t xml:space="preserve">, </w:t>
      </w:r>
      <w:r w:rsidRPr="00F919C7">
        <w:rPr>
          <w:rFonts w:cs="DejaVuSansCondensed"/>
          <w:color w:val="666666"/>
        </w:rPr>
        <w:t>które założą ogromne kwoty skrajnie zwiększając cenę oferty albo brak będzie jakichkolwiek rozsądnych</w:t>
      </w:r>
      <w:r w:rsidR="00F919C7">
        <w:rPr>
          <w:rFonts w:cs="DejaVuSansCondensed"/>
          <w:color w:val="666666"/>
        </w:rPr>
        <w:t xml:space="preserve"> </w:t>
      </w:r>
      <w:r w:rsidRPr="00F919C7">
        <w:rPr>
          <w:rFonts w:cs="DejaVuSansCondensed"/>
          <w:color w:val="666666"/>
        </w:rPr>
        <w:t xml:space="preserve">ofert w postępowaniu. </w:t>
      </w:r>
    </w:p>
    <w:p w:rsidR="00F919C7" w:rsidRDefault="00F919C7" w:rsidP="00F919C7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color w:val="666666"/>
        </w:rPr>
      </w:pPr>
    </w:p>
    <w:p w:rsidR="00D50DBA" w:rsidRDefault="00D50DBA" w:rsidP="00F919C7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</w:rPr>
      </w:pPr>
      <w:r>
        <w:rPr>
          <w:rFonts w:cs="DejaVuSansCondensed"/>
          <w:b/>
          <w:color w:val="666666"/>
        </w:rPr>
        <w:t xml:space="preserve">AD.3: NIE. </w:t>
      </w:r>
    </w:p>
    <w:p w:rsidR="00F919C7" w:rsidRPr="00F919C7" w:rsidRDefault="00F919C7" w:rsidP="00F919C7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</w:rPr>
      </w:pPr>
    </w:p>
    <w:p w:rsidR="008C1A12" w:rsidRPr="00F919C7" w:rsidRDefault="008C1A12" w:rsidP="003974EF">
      <w:pPr>
        <w:spacing w:after="0"/>
        <w:jc w:val="both"/>
        <w:rPr>
          <w:u w:val="single"/>
        </w:rPr>
      </w:pPr>
      <w:r w:rsidRPr="00F919C7">
        <w:rPr>
          <w:u w:val="single"/>
        </w:rPr>
        <w:t>Pytanie Nr 4</w:t>
      </w:r>
    </w:p>
    <w:p w:rsidR="009B3AEB" w:rsidRDefault="009B3AEB" w:rsidP="009B3AE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bookmarkStart w:id="0" w:name="_GoBack"/>
      <w:r>
        <w:rPr>
          <w:rFonts w:ascii="DejaVuSansCondensed" w:hAnsi="DejaVuSansCondensed" w:cs="DejaVuSansCondensed"/>
          <w:color w:val="666666"/>
          <w:sz w:val="19"/>
          <w:szCs w:val="19"/>
        </w:rPr>
        <w:t xml:space="preserve">Czy </w:t>
      </w:r>
      <w:r w:rsidR="00F919C7">
        <w:rPr>
          <w:rFonts w:ascii="DejaVuSansCondensed" w:hAnsi="DejaVuSansCondensed" w:cs="DejaVuSansCondensed"/>
          <w:color w:val="666666"/>
          <w:sz w:val="19"/>
          <w:szCs w:val="19"/>
        </w:rPr>
        <w:t xml:space="preserve">w </w:t>
      </w:r>
      <w:r>
        <w:rPr>
          <w:rFonts w:ascii="DejaVuSansCondensed" w:hAnsi="DejaVuSansCondensed" w:cs="DejaVuSansCondensed"/>
          <w:color w:val="666666"/>
          <w:sz w:val="19"/>
          <w:szCs w:val="19"/>
        </w:rPr>
        <w:t>przypadku, gdy Zamawiający nie przychyli się do prośby Wykonawcy o</w:t>
      </w:r>
      <w:r w:rsidR="00F919C7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hAnsi="DejaVuSansCondensed" w:cs="DejaVuSansCondensed"/>
          <w:color w:val="666666"/>
          <w:sz w:val="19"/>
          <w:szCs w:val="19"/>
        </w:rPr>
        <w:t>odstąpienie od kar to czy Zamawiający będzie skłonny do obniżenia kar z tytułu odstąpienia/</w:t>
      </w:r>
      <w:r w:rsidR="00F919C7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hAnsi="DejaVuSansCondensed" w:cs="DejaVuSansCondensed"/>
          <w:color w:val="666666"/>
          <w:sz w:val="19"/>
          <w:szCs w:val="19"/>
        </w:rPr>
        <w:t>wypowiedzenia umowy do 5 % oraz czy obniży wysokość kary z tytułu łącznej maksymalnej wysokości</w:t>
      </w:r>
      <w:r w:rsidR="00296FA9">
        <w:rPr>
          <w:rFonts w:ascii="DejaVuSansCondensed" w:hAnsi="DejaVuSansCondensed" w:cs="DejaVuSansCondensed"/>
          <w:color w:val="666666"/>
          <w:sz w:val="19"/>
          <w:szCs w:val="19"/>
        </w:rPr>
        <w:t xml:space="preserve"> kar do 10%. </w:t>
      </w:r>
    </w:p>
    <w:p w:rsidR="009B3AEB" w:rsidRPr="00296FA9" w:rsidRDefault="00296FA9" w:rsidP="009B3AEB">
      <w:pPr>
        <w:jc w:val="both"/>
        <w:rPr>
          <w:b/>
          <w:color w:val="000000" w:themeColor="text1"/>
          <w:u w:val="single"/>
        </w:rPr>
      </w:pPr>
      <w:r w:rsidRPr="00F87ED0">
        <w:rPr>
          <w:b/>
          <w:color w:val="000000" w:themeColor="text1"/>
          <w:u w:val="single"/>
        </w:rPr>
        <w:t xml:space="preserve">AD.4: TAK  </w:t>
      </w:r>
      <w:r>
        <w:rPr>
          <w:b/>
          <w:color w:val="000000" w:themeColor="text1"/>
          <w:u w:val="single"/>
        </w:rPr>
        <w:t>w brzmieniu jak poniżej.</w:t>
      </w:r>
    </w:p>
    <w:p w:rsidR="00296FA9" w:rsidRPr="00296FA9" w:rsidRDefault="00296FA9" w:rsidP="00296FA9">
      <w:pPr>
        <w:rPr>
          <w:rFonts w:cs="Tahoma"/>
          <w:b/>
        </w:rPr>
      </w:pPr>
      <w:r w:rsidRPr="00296FA9">
        <w:rPr>
          <w:rFonts w:cs="Tahoma"/>
          <w:b/>
        </w:rPr>
        <w:t>10. Kary umowne</w:t>
      </w:r>
    </w:p>
    <w:p w:rsidR="00296FA9" w:rsidRPr="00296FA9" w:rsidRDefault="00296FA9" w:rsidP="00296FA9">
      <w:pPr>
        <w:pStyle w:val="Bezodstpw"/>
        <w:jc w:val="both"/>
        <w:rPr>
          <w:rFonts w:asciiTheme="minorHAnsi" w:hAnsiTheme="minorHAnsi" w:cs="Tahoma"/>
          <w:sz w:val="22"/>
          <w:szCs w:val="22"/>
        </w:rPr>
      </w:pPr>
      <w:r w:rsidRPr="00296FA9">
        <w:rPr>
          <w:rFonts w:asciiTheme="minorHAnsi" w:hAnsiTheme="minorHAnsi" w:cs="Tahoma"/>
          <w:sz w:val="22"/>
          <w:szCs w:val="22"/>
        </w:rPr>
        <w:lastRenderedPageBreak/>
        <w:t>1). Zamawiający (Odbiorca) zapłaci Wykonawcy (Sprzedawcy) karę umowną w przypadku odstąpienia od niniejszej umowy przez Wykonawcę z przyczyn, za które odpowiedzialność po</w:t>
      </w:r>
      <w:r>
        <w:rPr>
          <w:rFonts w:asciiTheme="minorHAnsi" w:hAnsiTheme="minorHAnsi" w:cs="Tahoma"/>
          <w:sz w:val="22"/>
          <w:szCs w:val="22"/>
        </w:rPr>
        <w:t xml:space="preserve">nosi Zamawiający, w wysokości </w:t>
      </w:r>
      <w:r w:rsidRPr="00296FA9">
        <w:rPr>
          <w:rFonts w:asciiTheme="minorHAnsi" w:hAnsiTheme="minorHAnsi" w:cs="Tahoma"/>
          <w:b/>
          <w:sz w:val="22"/>
          <w:szCs w:val="22"/>
        </w:rPr>
        <w:t>5%</w:t>
      </w:r>
      <w:r w:rsidRPr="00296FA9">
        <w:rPr>
          <w:rFonts w:asciiTheme="minorHAnsi" w:hAnsiTheme="minorHAnsi" w:cs="Tahoma"/>
          <w:sz w:val="22"/>
          <w:szCs w:val="22"/>
        </w:rPr>
        <w:t xml:space="preserve"> szacunkowej wartości umowy brutto wskazanej w ofercie. </w:t>
      </w:r>
    </w:p>
    <w:p w:rsidR="00296FA9" w:rsidRPr="00296FA9" w:rsidRDefault="00296FA9" w:rsidP="00296FA9">
      <w:pPr>
        <w:pStyle w:val="Bezodstpw"/>
        <w:jc w:val="both"/>
        <w:rPr>
          <w:rFonts w:asciiTheme="minorHAnsi" w:hAnsiTheme="minorHAnsi" w:cs="Tahoma"/>
          <w:sz w:val="22"/>
          <w:szCs w:val="22"/>
        </w:rPr>
      </w:pPr>
      <w:r w:rsidRPr="00296FA9">
        <w:rPr>
          <w:rFonts w:asciiTheme="minorHAnsi" w:hAnsiTheme="minorHAnsi" w:cs="Tahoma"/>
          <w:sz w:val="22"/>
          <w:szCs w:val="22"/>
        </w:rPr>
        <w:t xml:space="preserve">2). Wykonawca (Sprzedawca) zapłaci Zamawiającemu (Odbiorcy) karę umowną w przypadku odstąpienia od niniejszej umowy przez Zamawiającego z przyczyn, za które odpowiedzialność ponosi  Wykonawca, w wysokości </w:t>
      </w:r>
      <w:r>
        <w:rPr>
          <w:rFonts w:asciiTheme="minorHAnsi" w:hAnsiTheme="minorHAnsi" w:cs="Tahoma"/>
          <w:b/>
          <w:sz w:val="22"/>
          <w:szCs w:val="22"/>
        </w:rPr>
        <w:t>5</w:t>
      </w:r>
      <w:r w:rsidRPr="00296FA9">
        <w:rPr>
          <w:rFonts w:asciiTheme="minorHAnsi" w:hAnsiTheme="minorHAnsi" w:cs="Tahoma"/>
          <w:b/>
          <w:sz w:val="22"/>
          <w:szCs w:val="22"/>
        </w:rPr>
        <w:t>%</w:t>
      </w:r>
      <w:r w:rsidRPr="00296FA9">
        <w:rPr>
          <w:rFonts w:asciiTheme="minorHAnsi" w:hAnsiTheme="minorHAnsi" w:cs="Tahoma"/>
          <w:sz w:val="22"/>
          <w:szCs w:val="22"/>
        </w:rPr>
        <w:t xml:space="preserve"> szacunkowej wartości umowy brutto wskazanej w ofercie. </w:t>
      </w:r>
    </w:p>
    <w:p w:rsidR="00296FA9" w:rsidRPr="00296FA9" w:rsidRDefault="00296FA9" w:rsidP="00296FA9">
      <w:pPr>
        <w:pStyle w:val="Bezodstpw"/>
        <w:jc w:val="both"/>
        <w:rPr>
          <w:rFonts w:asciiTheme="minorHAnsi" w:hAnsiTheme="minorHAnsi" w:cs="Tahoma"/>
          <w:sz w:val="22"/>
          <w:szCs w:val="22"/>
        </w:rPr>
      </w:pPr>
      <w:r w:rsidRPr="00296FA9">
        <w:rPr>
          <w:rFonts w:asciiTheme="minorHAnsi" w:hAnsiTheme="minorHAnsi" w:cs="Tahoma"/>
          <w:sz w:val="22"/>
          <w:szCs w:val="22"/>
        </w:rPr>
        <w:t>3). Wykonawca (Sprzedawca) zapłaci Zamawiającemu (Odbiorcy) karę umowną w przypadku odstąpienia od niniejszej umowy przez Zamawiającego w przypadku utraty przez Wykonawcę uprawnień, koncesji, zezwoleń niezbędnych do prawidłowej realizacji umowy, w wysokości 10% szacunkowej wartości umowy brutto wskazanej w ofercie.</w:t>
      </w:r>
    </w:p>
    <w:p w:rsidR="00296FA9" w:rsidRPr="00296FA9" w:rsidRDefault="00296FA9" w:rsidP="00296FA9">
      <w:pPr>
        <w:pStyle w:val="Bezodstpw"/>
        <w:jc w:val="both"/>
        <w:rPr>
          <w:rFonts w:asciiTheme="minorHAnsi" w:hAnsiTheme="minorHAnsi" w:cs="Tahoma"/>
          <w:sz w:val="22"/>
          <w:szCs w:val="22"/>
        </w:rPr>
      </w:pPr>
      <w:r w:rsidRPr="00296FA9">
        <w:rPr>
          <w:rFonts w:asciiTheme="minorHAnsi" w:hAnsiTheme="minorHAnsi" w:cs="Tahoma"/>
          <w:sz w:val="22"/>
          <w:szCs w:val="22"/>
        </w:rPr>
        <w:t>4). Łączna wysokość kar umownych, których mogą dochodz</w:t>
      </w:r>
      <w:r>
        <w:rPr>
          <w:rFonts w:asciiTheme="minorHAnsi" w:hAnsiTheme="minorHAnsi" w:cs="Tahoma"/>
          <w:sz w:val="22"/>
          <w:szCs w:val="22"/>
        </w:rPr>
        <w:t>ić strony nie może przekroczyć 2</w:t>
      </w:r>
      <w:r w:rsidRPr="00296FA9">
        <w:rPr>
          <w:rFonts w:asciiTheme="minorHAnsi" w:hAnsiTheme="minorHAnsi" w:cs="Tahoma"/>
          <w:sz w:val="22"/>
          <w:szCs w:val="22"/>
        </w:rPr>
        <w:t>0% szacunkowej wartości umo</w:t>
      </w:r>
      <w:r>
        <w:rPr>
          <w:rFonts w:asciiTheme="minorHAnsi" w:hAnsiTheme="minorHAnsi" w:cs="Tahoma"/>
          <w:sz w:val="22"/>
          <w:szCs w:val="22"/>
        </w:rPr>
        <w:t>wy brutto wskazanej w Ofercie Wykonawcy.</w:t>
      </w:r>
    </w:p>
    <w:p w:rsidR="00296FA9" w:rsidRPr="00EE1BD4" w:rsidRDefault="00296FA9" w:rsidP="00EE1BD4">
      <w:pPr>
        <w:pStyle w:val="Bezodstpw"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296FA9">
        <w:rPr>
          <w:rFonts w:asciiTheme="minorHAnsi" w:hAnsiTheme="minorHAnsi" w:cs="Tahoma"/>
          <w:sz w:val="22"/>
          <w:szCs w:val="22"/>
        </w:rPr>
        <w:t xml:space="preserve">5). </w:t>
      </w:r>
      <w:r>
        <w:rPr>
          <w:rFonts w:asciiTheme="minorHAnsi" w:hAnsiTheme="minorHAnsi" w:cs="Tahoma"/>
          <w:sz w:val="22"/>
          <w:szCs w:val="22"/>
        </w:rPr>
        <w:t>Przewidziane powyżej</w:t>
      </w:r>
      <w:r w:rsidRPr="00296FA9">
        <w:rPr>
          <w:rFonts w:asciiTheme="minorHAnsi" w:hAnsiTheme="minorHAnsi" w:cs="Tahoma"/>
          <w:sz w:val="22"/>
          <w:szCs w:val="22"/>
        </w:rPr>
        <w:t xml:space="preserve"> kary umowne nie wyłączają możliwości dochodzenia przez Zamawiającego (Odbiorcę) odszkodowania przewyższającego wysokość kar umownych na zasadach ogólnych, do wysokości poniesionej szkody</w:t>
      </w:r>
      <w:r>
        <w:rPr>
          <w:rFonts w:asciiTheme="minorHAnsi" w:hAnsiTheme="minorHAnsi" w:cs="Tahoma"/>
          <w:sz w:val="22"/>
          <w:szCs w:val="22"/>
        </w:rPr>
        <w:t>.</w:t>
      </w:r>
      <w:r w:rsidRPr="00296FA9">
        <w:rPr>
          <w:rFonts w:asciiTheme="minorHAnsi" w:hAnsiTheme="minorHAnsi" w:cs="Tahoma"/>
          <w:sz w:val="22"/>
          <w:szCs w:val="22"/>
        </w:rPr>
        <w:t xml:space="preserve"> </w:t>
      </w:r>
    </w:p>
    <w:p w:rsidR="00F919C7" w:rsidRPr="00F919C7" w:rsidRDefault="00F919C7" w:rsidP="00F919C7">
      <w:pPr>
        <w:autoSpaceDE w:val="0"/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F919C7">
        <w:rPr>
          <w:rFonts w:eastAsia="Times New Roman" w:cs="Times New Roman"/>
          <w:lang w:eastAsia="pl-PL"/>
        </w:rPr>
        <w:t>Pytanie:</w:t>
      </w:r>
    </w:p>
    <w:p w:rsidR="00F919C7" w:rsidRPr="00F919C7" w:rsidRDefault="00F919C7" w:rsidP="00F919C7">
      <w:pPr>
        <w:autoSpaceDE w:val="0"/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F919C7">
        <w:rPr>
          <w:rFonts w:eastAsia="Times New Roman" w:cs="Times New Roman"/>
          <w:lang w:eastAsia="pl-PL"/>
        </w:rPr>
        <w:t xml:space="preserve">Prosimy o weryfikację wolumenu. Z Załączonego wykazu PPE wynika, iż wolumen wynosi 866,960 </w:t>
      </w:r>
      <w:proofErr w:type="spellStart"/>
      <w:r w:rsidRPr="00F919C7">
        <w:rPr>
          <w:rFonts w:eastAsia="Times New Roman" w:cs="Times New Roman"/>
          <w:lang w:eastAsia="pl-PL"/>
        </w:rPr>
        <w:t>mwh</w:t>
      </w:r>
      <w:proofErr w:type="spellEnd"/>
      <w:r w:rsidRPr="00F919C7">
        <w:rPr>
          <w:rFonts w:eastAsia="Times New Roman" w:cs="Times New Roman"/>
          <w:lang w:eastAsia="pl-PL"/>
        </w:rPr>
        <w:t xml:space="preserve">, natomiast w SWZ zamawiający wskazał wolumen na poziomie : 859,280 </w:t>
      </w:r>
      <w:proofErr w:type="spellStart"/>
      <w:r w:rsidRPr="00F919C7">
        <w:rPr>
          <w:rFonts w:eastAsia="Times New Roman" w:cs="Times New Roman"/>
          <w:lang w:eastAsia="pl-PL"/>
        </w:rPr>
        <w:t>MWh</w:t>
      </w:r>
      <w:proofErr w:type="spellEnd"/>
      <w:r w:rsidRPr="00F919C7">
        <w:rPr>
          <w:rFonts w:eastAsia="Times New Roman" w:cs="Times New Roman"/>
          <w:lang w:eastAsia="pl-PL"/>
        </w:rPr>
        <w:t>. Prosimy o wskazanie właściwego wolumenu</w:t>
      </w:r>
    </w:p>
    <w:p w:rsidR="00F919C7" w:rsidRPr="00D50DBA" w:rsidRDefault="00F919C7" w:rsidP="00D50DBA">
      <w:pPr>
        <w:autoSpaceDE w:val="0"/>
        <w:autoSpaceDN w:val="0"/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F919C7">
        <w:rPr>
          <w:rFonts w:eastAsia="Times New Roman" w:cs="Times New Roman"/>
          <w:b/>
          <w:lang w:eastAsia="pl-PL"/>
        </w:rPr>
        <w:t xml:space="preserve">AD: Właściwym wolumenem jest wartość 859,280 </w:t>
      </w:r>
      <w:proofErr w:type="spellStart"/>
      <w:r w:rsidRPr="00F919C7">
        <w:rPr>
          <w:rFonts w:eastAsia="Times New Roman" w:cs="Times New Roman"/>
          <w:b/>
          <w:lang w:eastAsia="pl-PL"/>
        </w:rPr>
        <w:t>MWh</w:t>
      </w:r>
      <w:proofErr w:type="spellEnd"/>
    </w:p>
    <w:bookmarkEnd w:id="0"/>
    <w:p w:rsidR="00613F9E" w:rsidRDefault="00613F9E" w:rsidP="00613F9E">
      <w:pPr>
        <w:spacing w:after="0"/>
        <w:jc w:val="both"/>
        <w:rPr>
          <w:rFonts w:eastAsia="Calibri" w:cs="Arial"/>
        </w:rPr>
      </w:pPr>
      <w:r w:rsidRPr="00891374">
        <w:rPr>
          <w:rFonts w:eastAsia="Calibri" w:cs="Arial"/>
        </w:rPr>
        <w:t xml:space="preserve">Mając na uwadze treść udzielonych wyjaśnień, oraz potrzebę usunięcia rozbieżności pomiędzy ich treścią a treścią dokumentu zamówienia, zamawiający, działając na podstawie art. 286 ust. 1 ustawy </w:t>
      </w:r>
      <w:proofErr w:type="spellStart"/>
      <w:r w:rsidRPr="00891374">
        <w:rPr>
          <w:rFonts w:eastAsia="Calibri" w:cs="Arial"/>
        </w:rPr>
        <w:t>Pzp</w:t>
      </w:r>
      <w:proofErr w:type="spellEnd"/>
      <w:r w:rsidRPr="00891374">
        <w:rPr>
          <w:rFonts w:eastAsia="Calibri" w:cs="Arial"/>
        </w:rPr>
        <w:t xml:space="preserve">, </w:t>
      </w:r>
      <w:r w:rsidR="00AE6DE2">
        <w:rPr>
          <w:rFonts w:eastAsia="Calibri" w:cs="Arial"/>
        </w:rPr>
        <w:t xml:space="preserve"> wprowadzi </w:t>
      </w:r>
      <w:r w:rsidR="0004654A">
        <w:rPr>
          <w:rFonts w:eastAsia="Calibri" w:cs="Arial"/>
        </w:rPr>
        <w:t xml:space="preserve"> zmiany do SWZ.</w:t>
      </w:r>
    </w:p>
    <w:p w:rsidR="00EE1BD4" w:rsidRDefault="00EE1BD4" w:rsidP="00613F9E">
      <w:pPr>
        <w:spacing w:after="0"/>
        <w:jc w:val="both"/>
        <w:rPr>
          <w:rFonts w:eastAsia="Calibri" w:cs="Arial"/>
        </w:rPr>
      </w:pPr>
    </w:p>
    <w:p w:rsidR="00EE1BD4" w:rsidRPr="00891374" w:rsidRDefault="00EE1BD4" w:rsidP="00613F9E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                                    Z-ca Wójta Gminy /Katarzyna Szybiak/</w:t>
      </w:r>
    </w:p>
    <w:p w:rsidR="004922B7" w:rsidRDefault="004922B7" w:rsidP="004922B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:rsidR="00BD44E4" w:rsidRDefault="00BD44E4" w:rsidP="004922B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:rsidR="004922B7" w:rsidRDefault="00BD44E4" w:rsidP="00F87ED0">
      <w:pPr>
        <w:spacing w:after="0" w:line="240" w:lineRule="auto"/>
        <w:jc w:val="both"/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</w:t>
      </w:r>
    </w:p>
    <w:sectPr w:rsidR="004922B7" w:rsidSect="008913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6F3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4350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394D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02BD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7D3B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1390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0C6B"/>
    <w:multiLevelType w:val="hybridMultilevel"/>
    <w:tmpl w:val="2368C32A"/>
    <w:lvl w:ilvl="0" w:tplc="C7E41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6F37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077A"/>
    <w:rsid w:val="00045D32"/>
    <w:rsid w:val="0004654A"/>
    <w:rsid w:val="00061EEE"/>
    <w:rsid w:val="00072017"/>
    <w:rsid w:val="000878F9"/>
    <w:rsid w:val="000E35D4"/>
    <w:rsid w:val="00121481"/>
    <w:rsid w:val="001562D8"/>
    <w:rsid w:val="00162C8B"/>
    <w:rsid w:val="001A76DA"/>
    <w:rsid w:val="00261F9D"/>
    <w:rsid w:val="0027206C"/>
    <w:rsid w:val="00296FA9"/>
    <w:rsid w:val="002C7793"/>
    <w:rsid w:val="00343DD0"/>
    <w:rsid w:val="00350F6D"/>
    <w:rsid w:val="00356E1B"/>
    <w:rsid w:val="003974EF"/>
    <w:rsid w:val="00440309"/>
    <w:rsid w:val="0044077D"/>
    <w:rsid w:val="00442E6F"/>
    <w:rsid w:val="00464309"/>
    <w:rsid w:val="004922B7"/>
    <w:rsid w:val="004C56AC"/>
    <w:rsid w:val="00513DFA"/>
    <w:rsid w:val="00581B6B"/>
    <w:rsid w:val="005A4006"/>
    <w:rsid w:val="0060077A"/>
    <w:rsid w:val="00613F9E"/>
    <w:rsid w:val="00620B33"/>
    <w:rsid w:val="00684A3C"/>
    <w:rsid w:val="006C44AD"/>
    <w:rsid w:val="007058D3"/>
    <w:rsid w:val="00751EC9"/>
    <w:rsid w:val="0075323E"/>
    <w:rsid w:val="00842B5A"/>
    <w:rsid w:val="00891374"/>
    <w:rsid w:val="008C1A12"/>
    <w:rsid w:val="008D7DE0"/>
    <w:rsid w:val="00944762"/>
    <w:rsid w:val="0096371C"/>
    <w:rsid w:val="009B3AEB"/>
    <w:rsid w:val="009C71BD"/>
    <w:rsid w:val="009E7770"/>
    <w:rsid w:val="00A237DA"/>
    <w:rsid w:val="00A26959"/>
    <w:rsid w:val="00A35D3B"/>
    <w:rsid w:val="00A41D58"/>
    <w:rsid w:val="00AA1808"/>
    <w:rsid w:val="00AE6DE2"/>
    <w:rsid w:val="00BD44E4"/>
    <w:rsid w:val="00BE2D75"/>
    <w:rsid w:val="00C00750"/>
    <w:rsid w:val="00D50DBA"/>
    <w:rsid w:val="00D62D8F"/>
    <w:rsid w:val="00D9545B"/>
    <w:rsid w:val="00DA4253"/>
    <w:rsid w:val="00DA75B1"/>
    <w:rsid w:val="00DD3828"/>
    <w:rsid w:val="00E147C7"/>
    <w:rsid w:val="00E26664"/>
    <w:rsid w:val="00E524F7"/>
    <w:rsid w:val="00E81081"/>
    <w:rsid w:val="00E818E1"/>
    <w:rsid w:val="00EE1BD4"/>
    <w:rsid w:val="00F17636"/>
    <w:rsid w:val="00F77E12"/>
    <w:rsid w:val="00F87ED0"/>
    <w:rsid w:val="00F9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3974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3974EF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296FA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cp:lastPrinted>2023-07-07T12:31:00Z</cp:lastPrinted>
  <dcterms:created xsi:type="dcterms:W3CDTF">2023-10-10T12:34:00Z</dcterms:created>
  <dcterms:modified xsi:type="dcterms:W3CDTF">2023-10-10T13:04:00Z</dcterms:modified>
</cp:coreProperties>
</file>