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316C7F17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A25B0A">
        <w:rPr>
          <w:rFonts w:ascii="Arial" w:hAnsi="Arial" w:cs="Arial"/>
          <w:sz w:val="20"/>
          <w:szCs w:val="20"/>
        </w:rPr>
        <w:t>9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0CF59C67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A25B0A" w:rsidRPr="00A25B0A">
        <w:rPr>
          <w:rFonts w:ascii="Arial" w:hAnsi="Arial" w:cs="Arial"/>
          <w:b/>
          <w:sz w:val="22"/>
          <w:szCs w:val="22"/>
        </w:rPr>
        <w:t xml:space="preserve">Remont drogi gminnej nr 581101K w km 0+000 - 0+260 oraz utwardzenie  części działek nr </w:t>
      </w:r>
      <w:proofErr w:type="spellStart"/>
      <w:r w:rsidR="00A25B0A" w:rsidRPr="00A25B0A">
        <w:rPr>
          <w:rFonts w:ascii="Arial" w:hAnsi="Arial" w:cs="Arial"/>
          <w:b/>
          <w:sz w:val="22"/>
          <w:szCs w:val="22"/>
        </w:rPr>
        <w:t>ewid</w:t>
      </w:r>
      <w:proofErr w:type="spellEnd"/>
      <w:r w:rsidR="00A25B0A" w:rsidRPr="00A25B0A">
        <w:rPr>
          <w:rFonts w:ascii="Arial" w:hAnsi="Arial" w:cs="Arial"/>
          <w:b/>
          <w:sz w:val="22"/>
          <w:szCs w:val="22"/>
        </w:rPr>
        <w:t>. 473/4, 476/1, 477/1 w miejscowości Proszówki, Gmina Bochnia</w:t>
      </w:r>
      <w:bookmarkStart w:id="0" w:name="_GoBack"/>
      <w:bookmarkEnd w:id="0"/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A25B0A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A25B0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17</cp:revision>
  <cp:lastPrinted>2023-01-27T07:50:00Z</cp:lastPrinted>
  <dcterms:created xsi:type="dcterms:W3CDTF">2021-09-29T07:45:00Z</dcterms:created>
  <dcterms:modified xsi:type="dcterms:W3CDTF">2023-05-22T13:26:00Z</dcterms:modified>
</cp:coreProperties>
</file>