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2148F6D8" w14:textId="45E6D216" w:rsidR="001E54E9" w:rsidRPr="001E54E9" w:rsidRDefault="00A6350A" w:rsidP="001E54E9">
      <w:pPr>
        <w:tabs>
          <w:tab w:val="left" w:pos="284"/>
          <w:tab w:val="left" w:leader="dot" w:pos="9072"/>
        </w:tabs>
        <w:spacing w:before="120"/>
        <w:ind w:left="357"/>
        <w:jc w:val="center"/>
        <w:rPr>
          <w:rFonts w:asciiTheme="minorHAnsi" w:hAnsiTheme="minorHAnsi" w:cstheme="minorHAnsi"/>
          <w:b/>
          <w:bCs/>
        </w:rPr>
      </w:pPr>
      <w:bookmarkStart w:id="0" w:name="_Hlk79064363"/>
      <w:bookmarkStart w:id="1" w:name="_Hlk46832152"/>
      <w:bookmarkStart w:id="2" w:name="_Hlk49166395"/>
      <w:r w:rsidRPr="001E54E9">
        <w:rPr>
          <w:rFonts w:asciiTheme="minorHAnsi" w:hAnsiTheme="minorHAnsi" w:cstheme="minorHAnsi"/>
          <w:b/>
          <w:bCs/>
        </w:rPr>
        <w:t>„Dostawę</w:t>
      </w:r>
      <w:r w:rsidR="001E54E9" w:rsidRPr="001E54E9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1E54E9" w:rsidRPr="001E54E9">
        <w:rPr>
          <w:rFonts w:asciiTheme="minorHAnsi" w:eastAsia="Calibri" w:hAnsiTheme="minorHAnsi" w:cstheme="minorHAnsi"/>
          <w:b/>
          <w:lang w:eastAsia="en-US"/>
        </w:rPr>
        <w:t xml:space="preserve">paliw płynnych w systemie elektronicznych kart flotowych w </w:t>
      </w:r>
      <w:r w:rsidR="00F056CD">
        <w:rPr>
          <w:rFonts w:asciiTheme="minorHAnsi" w:eastAsia="Calibri" w:hAnsiTheme="minorHAnsi" w:cstheme="minorHAnsi"/>
          <w:b/>
          <w:lang w:eastAsia="en-US"/>
        </w:rPr>
        <w:t>latach 2023 – 2024</w:t>
      </w:r>
      <w:r w:rsidR="001E54E9" w:rsidRPr="001E54E9">
        <w:rPr>
          <w:rFonts w:asciiTheme="minorHAnsi" w:eastAsia="Calibri" w:hAnsiTheme="minorHAnsi" w:cstheme="minorHAnsi"/>
          <w:b/>
          <w:lang w:eastAsia="en-US"/>
        </w:rPr>
        <w:t>.</w:t>
      </w:r>
      <w:r w:rsidR="001E54E9" w:rsidRPr="001E54E9">
        <w:rPr>
          <w:rFonts w:asciiTheme="minorHAnsi" w:hAnsiTheme="minorHAnsi" w:cstheme="minorHAnsi"/>
          <w:b/>
        </w:rPr>
        <w:t>”</w:t>
      </w:r>
    </w:p>
    <w:bookmarkEnd w:id="0"/>
    <w:bookmarkEnd w:id="1"/>
    <w:p w14:paraId="25A3CDFC" w14:textId="667CE3C8" w:rsidR="00A6350A" w:rsidRPr="001E54E9" w:rsidRDefault="00A6350A" w:rsidP="00A6350A">
      <w:pPr>
        <w:spacing w:before="240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1E54E9">
        <w:rPr>
          <w:rFonts w:asciiTheme="minorHAnsi" w:hAnsiTheme="minorHAnsi" w:cstheme="minorHAnsi"/>
          <w:b/>
          <w:bCs/>
          <w:sz w:val="28"/>
          <w:szCs w:val="28"/>
        </w:rPr>
        <w:t xml:space="preserve">Nr postępowania: </w:t>
      </w:r>
      <w:r w:rsidR="001E54E9" w:rsidRPr="001E54E9">
        <w:rPr>
          <w:rFonts w:ascii="Calibri" w:hAnsi="Calibri" w:cs="Calibri"/>
          <w:b/>
          <w:bCs/>
          <w:szCs w:val="28"/>
        </w:rPr>
        <w:t xml:space="preserve">ZS – </w:t>
      </w:r>
      <w:r w:rsidR="00F056CD">
        <w:rPr>
          <w:rFonts w:ascii="Calibri" w:hAnsi="Calibri" w:cs="Calibri"/>
          <w:b/>
          <w:bCs/>
          <w:szCs w:val="28"/>
        </w:rPr>
        <w:t>1</w:t>
      </w:r>
      <w:r w:rsidR="001E54E9" w:rsidRPr="001E54E9">
        <w:rPr>
          <w:rFonts w:ascii="Calibri" w:hAnsi="Calibri" w:cs="Calibri"/>
          <w:b/>
          <w:bCs/>
          <w:szCs w:val="28"/>
        </w:rPr>
        <w:t>/PD – 1/202</w:t>
      </w:r>
      <w:r w:rsidR="00F056CD">
        <w:rPr>
          <w:rFonts w:ascii="Calibri" w:hAnsi="Calibri" w:cs="Calibri"/>
          <w:b/>
          <w:bCs/>
          <w:szCs w:val="28"/>
        </w:rPr>
        <w:t>3</w:t>
      </w:r>
    </w:p>
    <w:p w14:paraId="2D6E4801" w14:textId="6FDAFAB7" w:rsidR="004C747D" w:rsidRPr="001E54E9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1E54E9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O wartości szacunkowej zamówienia nieprzekraczającej równowartość kwoty </w:t>
      </w:r>
      <w:r w:rsidR="001E54E9" w:rsidRPr="001E54E9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431 </w:t>
      </w:r>
      <w:r w:rsidR="00891156" w:rsidRPr="001E54E9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000,00 zł</w:t>
      </w:r>
    </w:p>
    <w:p w14:paraId="7ACD2A4C" w14:textId="0D67B56D" w:rsidR="004C747D" w:rsidRPr="001E54E9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1E54E9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 w:rsidRPr="001E54E9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 w:rsidRPr="001E54E9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75A1520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4F4F70">
        <w:rPr>
          <w:rFonts w:ascii="Calibri" w:hAnsi="Calibri" w:cs="Calibri"/>
          <w:b w:val="0"/>
          <w:color w:val="00B05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793D64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793D64">
        <w:rPr>
          <w:rFonts w:ascii="Calibri" w:hAnsi="Calibri" w:cs="Calibri"/>
          <w:b w:val="0"/>
          <w:sz w:val="24"/>
          <w:szCs w:val="24"/>
        </w:rPr>
        <w:t>Osoba do kontaktu:</w:t>
      </w:r>
      <w:r w:rsidRPr="00793D64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793D64">
        <w:rPr>
          <w:rFonts w:ascii="Calibri" w:hAnsi="Calibri" w:cs="Calibri"/>
          <w:b w:val="0"/>
          <w:sz w:val="24"/>
          <w:szCs w:val="24"/>
        </w:rPr>
        <w:t>.</w:t>
      </w:r>
      <w:r w:rsidRPr="00793D64">
        <w:rPr>
          <w:rFonts w:ascii="Calibri" w:hAnsi="Calibri" w:cs="Calibri"/>
          <w:b w:val="0"/>
          <w:sz w:val="24"/>
          <w:szCs w:val="24"/>
        </w:rPr>
        <w:t>:</w:t>
      </w:r>
      <w:r w:rsidRPr="00793D64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05E95142" w:rsidR="002F5DDD" w:rsidRPr="00793D64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793D64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793D64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793D64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793D64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793D64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793D64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793D64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793D64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793D64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793D64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628F9154" w:rsidR="00891156" w:rsidRPr="00E46C37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E46C37">
        <w:rPr>
          <w:rFonts w:asciiTheme="minorHAnsi" w:hAnsiTheme="minorHAnsi" w:cstheme="minorHAnsi"/>
          <w:sz w:val="24"/>
          <w:szCs w:val="24"/>
        </w:rPr>
        <w:t>że </w:t>
      </w:r>
      <w:r w:rsidR="008549AF" w:rsidRPr="00E46C37">
        <w:rPr>
          <w:rFonts w:asciiTheme="minorHAnsi" w:hAnsiTheme="minorHAnsi" w:cstheme="minorHAnsi"/>
          <w:sz w:val="24"/>
          <w:szCs w:val="24"/>
        </w:rPr>
        <w:t>o</w:t>
      </w:r>
      <w:r w:rsidRPr="00E46C37">
        <w:rPr>
          <w:rFonts w:asciiTheme="minorHAnsi" w:hAnsiTheme="minorHAnsi" w:cstheme="minorHAnsi"/>
          <w:sz w:val="24"/>
          <w:szCs w:val="24"/>
        </w:rPr>
        <w:t>feruję/</w:t>
      </w:r>
      <w:r w:rsidR="004A3D0D" w:rsidRPr="00E46C37">
        <w:rPr>
          <w:rFonts w:asciiTheme="minorHAnsi" w:hAnsiTheme="minorHAnsi" w:cstheme="minorHAnsi"/>
          <w:sz w:val="24"/>
          <w:szCs w:val="24"/>
        </w:rPr>
        <w:t>o</w:t>
      </w:r>
      <w:r w:rsidR="00A862C2" w:rsidRPr="00E46C37">
        <w:rPr>
          <w:rFonts w:asciiTheme="minorHAnsi" w:hAnsiTheme="minorHAnsi" w:cstheme="minorHAnsi"/>
          <w:sz w:val="24"/>
          <w:szCs w:val="24"/>
        </w:rPr>
        <w:t>ferujemy</w:t>
      </w:r>
      <w:r w:rsidR="007A48C5" w:rsidRPr="00E46C37">
        <w:rPr>
          <w:rFonts w:asciiTheme="minorHAnsi" w:hAnsiTheme="minorHAnsi" w:cstheme="minorHAnsi"/>
          <w:sz w:val="24"/>
          <w:szCs w:val="24"/>
        </w:rPr>
        <w:t>*</w:t>
      </w:r>
      <w:r w:rsidR="004F7493" w:rsidRPr="00E46C37">
        <w:rPr>
          <w:rFonts w:asciiTheme="minorHAnsi" w:hAnsiTheme="minorHAnsi" w:cstheme="minorHAnsi"/>
          <w:sz w:val="24"/>
          <w:szCs w:val="24"/>
        </w:rPr>
        <w:t xml:space="preserve"> </w:t>
      </w:r>
      <w:r w:rsidR="000D6000" w:rsidRPr="00E46C37">
        <w:rPr>
          <w:rFonts w:asciiTheme="minorHAnsi" w:hAnsiTheme="minorHAnsi" w:cstheme="minorHAnsi"/>
          <w:sz w:val="24"/>
          <w:szCs w:val="24"/>
        </w:rPr>
        <w:t xml:space="preserve">wykonanie przedmiotu zamówienia zgodnie z wymogami zawartymi </w:t>
      </w:r>
      <w:r w:rsidR="00524B22" w:rsidRPr="00E46C37">
        <w:rPr>
          <w:rFonts w:asciiTheme="minorHAnsi" w:hAnsiTheme="minorHAnsi" w:cstheme="minorHAnsi"/>
          <w:sz w:val="24"/>
          <w:szCs w:val="24"/>
        </w:rPr>
        <w:t>w</w:t>
      </w:r>
      <w:r w:rsidR="003F7F4B" w:rsidRPr="00E46C37">
        <w:rPr>
          <w:rFonts w:asciiTheme="minorHAnsi" w:hAnsiTheme="minorHAnsi" w:cstheme="minorHAnsi"/>
          <w:sz w:val="24"/>
          <w:szCs w:val="24"/>
        </w:rPr>
        <w:t xml:space="preserve"> </w:t>
      </w:r>
      <w:r w:rsidR="00793D64" w:rsidRPr="00E46C37">
        <w:rPr>
          <w:rFonts w:asciiTheme="minorHAnsi" w:hAnsiTheme="minorHAnsi" w:cstheme="minorHAnsi"/>
          <w:sz w:val="24"/>
          <w:szCs w:val="24"/>
        </w:rPr>
        <w:t>SWZ</w:t>
      </w:r>
      <w:r w:rsidR="00891156" w:rsidRPr="00E46C37">
        <w:rPr>
          <w:rFonts w:asciiTheme="minorHAnsi" w:hAnsiTheme="minorHAnsi" w:cstheme="minorHAnsi"/>
          <w:sz w:val="24"/>
          <w:szCs w:val="24"/>
        </w:rPr>
        <w:t xml:space="preserve"> </w:t>
      </w:r>
      <w:r w:rsidR="001E54E9" w:rsidRPr="00E46C37">
        <w:rPr>
          <w:rFonts w:asciiTheme="minorHAnsi" w:hAnsiTheme="minorHAnsi" w:cstheme="minorHAnsi"/>
          <w:sz w:val="24"/>
          <w:szCs w:val="24"/>
        </w:rPr>
        <w:t>- dostawę:</w:t>
      </w:r>
    </w:p>
    <w:p w14:paraId="07B90BBC" w14:textId="4F38BE9E" w:rsidR="001E54E9" w:rsidRPr="00E46C37" w:rsidRDefault="001E54E9" w:rsidP="001E54E9">
      <w:pPr>
        <w:numPr>
          <w:ilvl w:val="1"/>
          <w:numId w:val="6"/>
        </w:numPr>
        <w:ind w:left="788" w:hanging="431"/>
        <w:jc w:val="both"/>
        <w:rPr>
          <w:rFonts w:asciiTheme="minorHAnsi" w:hAnsiTheme="minorHAnsi" w:cstheme="minorHAnsi"/>
        </w:rPr>
      </w:pPr>
      <w:r w:rsidRPr="00E46C37">
        <w:rPr>
          <w:rFonts w:asciiTheme="minorHAnsi" w:hAnsiTheme="minorHAnsi" w:cstheme="minorHAnsi"/>
        </w:rPr>
        <w:t xml:space="preserve">benzyny bezołowiowej Pb 95 wg Polskiej Normy EN 228 w ilości ok. 5 000 litrów, </w:t>
      </w:r>
    </w:p>
    <w:p w14:paraId="6103CFB6" w14:textId="4079C954" w:rsidR="001E54E9" w:rsidRPr="00E46C37" w:rsidRDefault="001E54E9" w:rsidP="001E54E9">
      <w:pPr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E46C37">
        <w:rPr>
          <w:rFonts w:asciiTheme="minorHAnsi" w:hAnsiTheme="minorHAnsi" w:cstheme="minorHAnsi"/>
        </w:rPr>
        <w:t xml:space="preserve">benzyny bezołowiowej Pb 98 wg Polskiej Normy EN 228 w ilości ok. 5 000 litrów, </w:t>
      </w:r>
    </w:p>
    <w:p w14:paraId="6A445D98" w14:textId="77777777" w:rsidR="001E54E9" w:rsidRPr="00E46C37" w:rsidRDefault="001E54E9" w:rsidP="001E54E9">
      <w:pPr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E46C37">
        <w:rPr>
          <w:rFonts w:asciiTheme="minorHAnsi" w:hAnsiTheme="minorHAnsi" w:cstheme="minorHAnsi"/>
        </w:rPr>
        <w:t xml:space="preserve">oleju napędowego wg Polskiej Normy EN 590 w ilości ok. 60 000 litrów, </w:t>
      </w:r>
      <w:r w:rsidRPr="00E46C37">
        <w:rPr>
          <w:rFonts w:asciiTheme="minorHAnsi" w:hAnsiTheme="minorHAnsi" w:cstheme="minorHAnsi"/>
          <w:vertAlign w:val="superscript"/>
        </w:rPr>
        <w:t xml:space="preserve"> </w:t>
      </w:r>
    </w:p>
    <w:p w14:paraId="5BC7804F" w14:textId="77777777" w:rsidR="001E54E9" w:rsidRPr="00E46C37" w:rsidRDefault="001E54E9" w:rsidP="001E54E9">
      <w:pPr>
        <w:ind w:left="360"/>
        <w:jc w:val="both"/>
        <w:rPr>
          <w:rFonts w:asciiTheme="minorHAnsi" w:hAnsiTheme="minorHAnsi" w:cstheme="minorHAnsi"/>
        </w:rPr>
      </w:pPr>
      <w:r w:rsidRPr="00E46C37">
        <w:rPr>
          <w:rFonts w:asciiTheme="minorHAnsi" w:hAnsiTheme="minorHAnsi" w:cstheme="minorHAnsi"/>
        </w:rPr>
        <w:t xml:space="preserve">przez sieć stacji paliwowych akceptujących bezgotówkowe formy płatności za pobrane paliwo </w:t>
      </w:r>
    </w:p>
    <w:p w14:paraId="0F924CB7" w14:textId="77777777" w:rsidR="001E54E9" w:rsidRPr="00E46C37" w:rsidRDefault="001E54E9" w:rsidP="001E54E9">
      <w:pPr>
        <w:numPr>
          <w:ilvl w:val="0"/>
          <w:numId w:val="10"/>
        </w:numPr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E46C37">
        <w:rPr>
          <w:rFonts w:asciiTheme="minorHAnsi" w:hAnsiTheme="minorHAnsi" w:cstheme="minorHAnsi"/>
        </w:rPr>
        <w:t>za łączną cenę (za dwa lata):</w:t>
      </w:r>
    </w:p>
    <w:p w14:paraId="2A58DBF8" w14:textId="320CC026" w:rsidR="00891156" w:rsidRPr="00891156" w:rsidRDefault="00891156" w:rsidP="00936DCC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3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3"/>
    <w:p w14:paraId="786A31B3" w14:textId="1B2D6F10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</w:p>
    <w:p w14:paraId="62F42181" w14:textId="3DB06307" w:rsidR="001E54E9" w:rsidRPr="00615082" w:rsidRDefault="001E54E9" w:rsidP="001E54E9">
      <w:pPr>
        <w:numPr>
          <w:ilvl w:val="0"/>
          <w:numId w:val="10"/>
        </w:numPr>
        <w:spacing w:before="120"/>
        <w:ind w:left="714" w:hanging="357"/>
        <w:jc w:val="both"/>
        <w:rPr>
          <w:rFonts w:asciiTheme="minorHAnsi" w:hAnsiTheme="minorHAnsi" w:cstheme="minorHAnsi"/>
          <w:b/>
        </w:rPr>
      </w:pPr>
      <w:r w:rsidRPr="001E54E9">
        <w:rPr>
          <w:rFonts w:asciiTheme="minorHAnsi" w:hAnsiTheme="minorHAnsi" w:cstheme="minorHAnsi"/>
        </w:rPr>
        <w:t xml:space="preserve">ze stałym rabatem od cen jednostkowych w </w:t>
      </w:r>
      <w:r w:rsidRPr="00615082">
        <w:rPr>
          <w:rFonts w:asciiTheme="minorHAnsi" w:hAnsiTheme="minorHAnsi" w:cstheme="minorHAnsi"/>
          <w:b/>
        </w:rPr>
        <w:t>wysokości: ……….. %</w:t>
      </w:r>
    </w:p>
    <w:p w14:paraId="6F9CEB79" w14:textId="77777777" w:rsidR="001E54E9" w:rsidRDefault="001E54E9" w:rsidP="001E54E9">
      <w:pPr>
        <w:spacing w:before="120" w:after="120"/>
        <w:ind w:left="284"/>
        <w:jc w:val="both"/>
        <w:rPr>
          <w:rFonts w:asciiTheme="minorHAnsi" w:hAnsiTheme="minorHAnsi"/>
        </w:rPr>
      </w:pPr>
      <w:r w:rsidRPr="000A409A">
        <w:rPr>
          <w:rFonts w:asciiTheme="minorHAnsi" w:hAnsiTheme="minorHAnsi"/>
        </w:rPr>
        <w:t>Powyższa cena została obliczona na podstawie formularza cenowego, stanowiącego załącznik do Oferty i Umowy.</w:t>
      </w:r>
    </w:p>
    <w:p w14:paraId="1F7382F6" w14:textId="41F1FD1E" w:rsidR="00615082" w:rsidRPr="000A409A" w:rsidRDefault="006E6566" w:rsidP="001E54E9">
      <w:pPr>
        <w:spacing w:before="120" w:after="12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łączna zamó</w:t>
      </w:r>
      <w:bookmarkStart w:id="4" w:name="_GoBack"/>
      <w:bookmarkEnd w:id="4"/>
      <w:r w:rsidR="00615082">
        <w:rPr>
          <w:rFonts w:asciiTheme="minorHAnsi" w:hAnsiTheme="minorHAnsi"/>
        </w:rPr>
        <w:t>wienia służy do porównania ofert.</w:t>
      </w:r>
    </w:p>
    <w:p w14:paraId="58BABC36" w14:textId="2C0A440E" w:rsidR="00C00387" w:rsidRDefault="00891156" w:rsidP="00F414E7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</w:rPr>
      </w:pPr>
      <w:r w:rsidRPr="0047379F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BE5639" w:rsidRPr="0047379F">
        <w:rPr>
          <w:rFonts w:asciiTheme="minorHAnsi" w:hAnsiTheme="minorHAnsi" w:cstheme="minorHAnsi"/>
          <w:bCs/>
          <w:sz w:val="24"/>
          <w:szCs w:val="24"/>
        </w:rPr>
        <w:t>ó</w:t>
      </w:r>
      <w:r w:rsidRPr="0047379F">
        <w:rPr>
          <w:rFonts w:asciiTheme="minorHAnsi" w:hAnsiTheme="minorHAnsi" w:cstheme="minorHAnsi"/>
          <w:bCs/>
          <w:sz w:val="24"/>
          <w:szCs w:val="24"/>
        </w:rPr>
        <w:t>wienia</w:t>
      </w:r>
      <w:r w:rsidR="00B86026" w:rsidRPr="0047379F">
        <w:rPr>
          <w:rFonts w:asciiTheme="minorHAnsi" w:hAnsiTheme="minorHAnsi" w:cstheme="minorHAnsi"/>
          <w:sz w:val="24"/>
          <w:szCs w:val="24"/>
        </w:rPr>
        <w:t>:</w:t>
      </w:r>
      <w:bookmarkStart w:id="5" w:name="_Hlk92710015"/>
      <w:r w:rsidR="00F96438">
        <w:rPr>
          <w:rFonts w:asciiTheme="minorHAnsi" w:hAnsiTheme="minorHAnsi" w:cstheme="minorHAnsi"/>
          <w:b/>
        </w:rPr>
        <w:t xml:space="preserve"> </w:t>
      </w:r>
      <w:bookmarkEnd w:id="5"/>
      <w:r w:rsidR="001E54E9" w:rsidRPr="00944C24">
        <w:rPr>
          <w:rFonts w:asciiTheme="minorHAnsi" w:hAnsiTheme="minorHAnsi" w:cstheme="minorHAnsi"/>
          <w:b/>
          <w:sz w:val="24"/>
          <w:szCs w:val="24"/>
        </w:rPr>
        <w:t xml:space="preserve">sukcesywnie </w:t>
      </w:r>
      <w:r w:rsidR="001E54E9">
        <w:rPr>
          <w:rFonts w:asciiTheme="minorHAnsi" w:hAnsiTheme="minorHAnsi" w:cstheme="minorHAnsi"/>
          <w:b/>
        </w:rPr>
        <w:t>w </w:t>
      </w:r>
      <w:r w:rsidR="001E54E9">
        <w:rPr>
          <w:rFonts w:asciiTheme="minorHAnsi" w:hAnsiTheme="minorHAnsi" w:cstheme="minorHAnsi"/>
          <w:b/>
          <w:sz w:val="24"/>
          <w:szCs w:val="24"/>
        </w:rPr>
        <w:t xml:space="preserve">okresie </w:t>
      </w:r>
      <w:r w:rsidR="001E54E9" w:rsidRPr="00944C24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1E54E9">
        <w:rPr>
          <w:rFonts w:asciiTheme="minorHAnsi" w:hAnsiTheme="minorHAnsi" w:cstheme="minorHAnsi"/>
          <w:b/>
          <w:sz w:val="24"/>
          <w:szCs w:val="24"/>
        </w:rPr>
        <w:t xml:space="preserve">dnia </w:t>
      </w:r>
      <w:r w:rsidR="00F056CD">
        <w:rPr>
          <w:rFonts w:asciiTheme="minorHAnsi" w:hAnsiTheme="minorHAnsi" w:cstheme="minorHAnsi"/>
          <w:b/>
          <w:sz w:val="24"/>
          <w:szCs w:val="24"/>
        </w:rPr>
        <w:t>podpisania umowy</w:t>
      </w:r>
      <w:r w:rsidR="001E54E9" w:rsidRPr="00944C24">
        <w:rPr>
          <w:rFonts w:asciiTheme="minorHAnsi" w:hAnsiTheme="minorHAnsi" w:cstheme="minorHAnsi"/>
          <w:b/>
          <w:sz w:val="24"/>
          <w:szCs w:val="24"/>
        </w:rPr>
        <w:t xml:space="preserve"> do</w:t>
      </w:r>
      <w:r w:rsidR="001E54E9">
        <w:rPr>
          <w:rFonts w:asciiTheme="minorHAnsi" w:hAnsiTheme="minorHAnsi" w:cstheme="minorHAnsi"/>
          <w:b/>
          <w:sz w:val="24"/>
          <w:szCs w:val="24"/>
        </w:rPr>
        <w:t xml:space="preserve"> dnia </w:t>
      </w:r>
      <w:r w:rsidR="001E54E9" w:rsidRPr="00944C24">
        <w:rPr>
          <w:rFonts w:asciiTheme="minorHAnsi" w:hAnsiTheme="minorHAnsi" w:cstheme="minorHAnsi"/>
          <w:b/>
          <w:sz w:val="24"/>
          <w:szCs w:val="24"/>
        </w:rPr>
        <w:t>31.12.202</w:t>
      </w:r>
      <w:r w:rsidR="001E54E9" w:rsidRPr="0047379F">
        <w:rPr>
          <w:rFonts w:asciiTheme="minorHAnsi" w:hAnsiTheme="minorHAnsi" w:cstheme="minorHAnsi"/>
          <w:b/>
          <w:sz w:val="24"/>
          <w:szCs w:val="24"/>
        </w:rPr>
        <w:t>4</w:t>
      </w:r>
      <w:r w:rsidR="001E54E9" w:rsidRPr="00944C24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616642DF" w14:textId="1C158E65" w:rsidR="009C3C27" w:rsidRPr="00F414E7" w:rsidRDefault="009C3C27" w:rsidP="00F414E7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85536788"/>
      <w:r w:rsidRPr="00F414E7">
        <w:rPr>
          <w:rFonts w:asciiTheme="minorHAnsi" w:hAnsiTheme="minorHAnsi" w:cstheme="minorHAnsi"/>
          <w:sz w:val="24"/>
          <w:szCs w:val="24"/>
          <w:lang w:val="x-none" w:eastAsia="x-none"/>
        </w:rPr>
        <w:lastRenderedPageBreak/>
        <w:t xml:space="preserve">Akceptuję/akceptujemy* </w:t>
      </w:r>
      <w:r w:rsidRPr="00F414E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F414E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E26C25" w:rsidRPr="00F414E7">
        <w:rPr>
          <w:rFonts w:asciiTheme="minorHAnsi" w:hAnsiTheme="minorHAnsi" w:cstheme="minorHAnsi"/>
          <w:bCs/>
          <w:sz w:val="24"/>
          <w:szCs w:val="24"/>
          <w:lang w:eastAsia="x-none"/>
        </w:rPr>
        <w:t>30</w:t>
      </w:r>
      <w:r w:rsidRPr="00F414E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F414E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Zamawiającego.</w:t>
      </w:r>
    </w:p>
    <w:bookmarkEnd w:id="6"/>
    <w:p w14:paraId="10FE8D9C" w14:textId="04DF8212" w:rsidR="00A21F86" w:rsidRPr="00F414E7" w:rsidRDefault="004F7493" w:rsidP="00F414E7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414E7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F414E7">
        <w:rPr>
          <w:rFonts w:asciiTheme="minorHAnsi" w:hAnsiTheme="minorHAnsi" w:cstheme="minorHAnsi"/>
          <w:sz w:val="24"/>
          <w:szCs w:val="24"/>
        </w:rPr>
        <w:t>/</w:t>
      </w:r>
      <w:r w:rsidRPr="00F414E7">
        <w:rPr>
          <w:rFonts w:asciiTheme="minorHAnsi" w:hAnsiTheme="minorHAnsi" w:cstheme="minorHAnsi"/>
          <w:sz w:val="24"/>
          <w:szCs w:val="24"/>
        </w:rPr>
        <w:t>y</w:t>
      </w:r>
      <w:r w:rsidR="008231B3" w:rsidRPr="00F414E7">
        <w:rPr>
          <w:rFonts w:asciiTheme="minorHAnsi" w:hAnsiTheme="minorHAnsi" w:cstheme="minorHAnsi"/>
          <w:sz w:val="24"/>
          <w:szCs w:val="24"/>
        </w:rPr>
        <w:t>*</w:t>
      </w:r>
      <w:r w:rsidRPr="00F414E7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0860874C" w:rsidR="004F7493" w:rsidRPr="00F414E7" w:rsidRDefault="00D86432" w:rsidP="00F414E7">
      <w:pPr>
        <w:pStyle w:val="Akapitzlist"/>
        <w:numPr>
          <w:ilvl w:val="1"/>
          <w:numId w:val="12"/>
        </w:numPr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F414E7">
        <w:rPr>
          <w:rFonts w:asciiTheme="minorHAnsi" w:hAnsiTheme="minorHAnsi" w:cstheme="minorHAnsi"/>
          <w:sz w:val="24"/>
          <w:szCs w:val="24"/>
        </w:rPr>
        <w:t>z</w:t>
      </w:r>
      <w:r w:rsidR="004F7493" w:rsidRPr="00F414E7">
        <w:rPr>
          <w:rFonts w:asciiTheme="minorHAnsi" w:hAnsiTheme="minorHAnsi" w:cstheme="minorHAnsi"/>
          <w:sz w:val="24"/>
          <w:szCs w:val="24"/>
        </w:rPr>
        <w:t>apozna</w:t>
      </w:r>
      <w:r w:rsidRPr="00F414E7">
        <w:rPr>
          <w:rFonts w:asciiTheme="minorHAnsi" w:hAnsiTheme="minorHAnsi" w:cstheme="minorHAnsi"/>
          <w:sz w:val="24"/>
          <w:szCs w:val="24"/>
        </w:rPr>
        <w:t>łem/</w:t>
      </w:r>
      <w:r w:rsidR="004A3D0D" w:rsidRPr="00F414E7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F414E7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793D64" w:rsidRPr="00F414E7">
        <w:rPr>
          <w:rFonts w:asciiTheme="minorHAnsi" w:hAnsiTheme="minorHAnsi" w:cstheme="minorHAnsi"/>
          <w:sz w:val="24"/>
          <w:szCs w:val="24"/>
        </w:rPr>
        <w:t>SWZ</w:t>
      </w:r>
      <w:r w:rsidR="004F7493" w:rsidRPr="00F414E7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F414E7">
        <w:rPr>
          <w:rFonts w:asciiTheme="minorHAnsi" w:hAnsiTheme="minorHAnsi" w:cstheme="minorHAnsi"/>
          <w:sz w:val="24"/>
          <w:szCs w:val="24"/>
        </w:rPr>
        <w:t>szę/</w:t>
      </w:r>
      <w:r w:rsidR="004A3D0D" w:rsidRPr="00F414E7">
        <w:rPr>
          <w:rFonts w:asciiTheme="minorHAnsi" w:hAnsiTheme="minorHAnsi" w:cstheme="minorHAnsi"/>
          <w:sz w:val="24"/>
          <w:szCs w:val="24"/>
        </w:rPr>
        <w:t>wnosi</w:t>
      </w:r>
      <w:r w:rsidR="004F7493" w:rsidRPr="00F414E7">
        <w:rPr>
          <w:rFonts w:asciiTheme="minorHAnsi" w:hAnsiTheme="minorHAnsi" w:cstheme="minorHAnsi"/>
          <w:sz w:val="24"/>
          <w:szCs w:val="24"/>
        </w:rPr>
        <w:t>my</w:t>
      </w:r>
      <w:r w:rsidR="007A48C5" w:rsidRPr="00F414E7">
        <w:rPr>
          <w:rFonts w:asciiTheme="minorHAnsi" w:hAnsiTheme="minorHAnsi" w:cstheme="minorHAnsi"/>
          <w:sz w:val="24"/>
          <w:szCs w:val="24"/>
        </w:rPr>
        <w:t>*</w:t>
      </w:r>
      <w:r w:rsidR="004F7493" w:rsidRPr="00F414E7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101D6530" w:rsidR="00865B4A" w:rsidRPr="00F414E7" w:rsidRDefault="00D86432" w:rsidP="00F414E7">
      <w:pPr>
        <w:pStyle w:val="Akapitzlist"/>
        <w:numPr>
          <w:ilvl w:val="1"/>
          <w:numId w:val="12"/>
        </w:numPr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F414E7">
        <w:rPr>
          <w:rFonts w:asciiTheme="minorHAnsi" w:hAnsiTheme="minorHAnsi" w:cstheme="minorHAnsi"/>
          <w:sz w:val="24"/>
          <w:szCs w:val="24"/>
        </w:rPr>
        <w:t>a</w:t>
      </w:r>
      <w:r w:rsidR="004F7493" w:rsidRPr="00F414E7">
        <w:rPr>
          <w:rFonts w:asciiTheme="minorHAnsi" w:hAnsiTheme="minorHAnsi" w:cstheme="minorHAnsi"/>
          <w:sz w:val="24"/>
          <w:szCs w:val="24"/>
        </w:rPr>
        <w:t>kceptu</w:t>
      </w:r>
      <w:r w:rsidRPr="00F414E7">
        <w:rPr>
          <w:rFonts w:asciiTheme="minorHAnsi" w:hAnsiTheme="minorHAnsi" w:cstheme="minorHAnsi"/>
          <w:sz w:val="24"/>
          <w:szCs w:val="24"/>
        </w:rPr>
        <w:t>ję/</w:t>
      </w:r>
      <w:r w:rsidR="004A3D0D" w:rsidRPr="00F414E7">
        <w:rPr>
          <w:rFonts w:asciiTheme="minorHAnsi" w:hAnsiTheme="minorHAnsi" w:cstheme="minorHAnsi"/>
          <w:sz w:val="24"/>
          <w:szCs w:val="24"/>
        </w:rPr>
        <w:t>akceptuje</w:t>
      </w:r>
      <w:r w:rsidR="004F7493" w:rsidRPr="00F414E7">
        <w:rPr>
          <w:rFonts w:asciiTheme="minorHAnsi" w:hAnsiTheme="minorHAnsi" w:cstheme="minorHAnsi"/>
          <w:sz w:val="24"/>
          <w:szCs w:val="24"/>
        </w:rPr>
        <w:t>my</w:t>
      </w:r>
      <w:r w:rsidR="007A48C5" w:rsidRPr="00F414E7">
        <w:rPr>
          <w:rFonts w:asciiTheme="minorHAnsi" w:hAnsiTheme="minorHAnsi" w:cstheme="minorHAnsi"/>
          <w:sz w:val="24"/>
          <w:szCs w:val="24"/>
        </w:rPr>
        <w:t>*</w:t>
      </w:r>
      <w:r w:rsidR="004F7493" w:rsidRPr="00F414E7">
        <w:rPr>
          <w:rFonts w:asciiTheme="minorHAnsi" w:hAnsiTheme="minorHAnsi" w:cstheme="minorHAnsi"/>
          <w:sz w:val="24"/>
          <w:szCs w:val="24"/>
        </w:rPr>
        <w:t xml:space="preserve"> wskazany czas zw</w:t>
      </w:r>
      <w:r w:rsidR="00F96438" w:rsidRPr="00F414E7">
        <w:rPr>
          <w:rFonts w:asciiTheme="minorHAnsi" w:hAnsiTheme="minorHAnsi" w:cstheme="minorHAnsi"/>
          <w:sz w:val="24"/>
          <w:szCs w:val="24"/>
        </w:rPr>
        <w:t xml:space="preserve">iązania ofertą </w:t>
      </w:r>
      <w:r w:rsidR="00862874" w:rsidRPr="00F414E7">
        <w:rPr>
          <w:rFonts w:asciiTheme="minorHAnsi" w:hAnsiTheme="minorHAnsi" w:cstheme="minorHAnsi"/>
          <w:sz w:val="24"/>
          <w:szCs w:val="24"/>
        </w:rPr>
        <w:t>przez okres 30 dni</w:t>
      </w:r>
      <w:r w:rsidR="004F7493" w:rsidRPr="00F414E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ABB5F71" w14:textId="7B10F2C2" w:rsidR="00C00387" w:rsidRPr="00F414E7" w:rsidRDefault="00D86432" w:rsidP="0047379F">
      <w:pPr>
        <w:pStyle w:val="Akapitzlist"/>
        <w:ind w:left="788"/>
        <w:jc w:val="both"/>
        <w:rPr>
          <w:rFonts w:asciiTheme="minorHAnsi" w:hAnsiTheme="minorHAnsi" w:cstheme="minorHAnsi"/>
          <w:sz w:val="24"/>
          <w:szCs w:val="24"/>
        </w:rPr>
      </w:pPr>
      <w:r w:rsidRPr="00F414E7">
        <w:rPr>
          <w:rFonts w:asciiTheme="minorHAnsi" w:hAnsiTheme="minorHAnsi" w:cstheme="minorHAnsi"/>
          <w:sz w:val="24"/>
          <w:szCs w:val="24"/>
        </w:rPr>
        <w:t>i</w:t>
      </w:r>
      <w:r w:rsidR="004F7493" w:rsidRPr="00F414E7">
        <w:rPr>
          <w:rFonts w:asciiTheme="minorHAnsi" w:hAnsiTheme="minorHAnsi" w:cstheme="minorHAnsi"/>
          <w:sz w:val="24"/>
          <w:szCs w:val="24"/>
        </w:rPr>
        <w:t>nformu</w:t>
      </w:r>
      <w:r w:rsidRPr="00F414E7">
        <w:rPr>
          <w:rFonts w:asciiTheme="minorHAnsi" w:hAnsiTheme="minorHAnsi" w:cstheme="minorHAnsi"/>
          <w:sz w:val="24"/>
          <w:szCs w:val="24"/>
        </w:rPr>
        <w:t>ję/</w:t>
      </w:r>
      <w:r w:rsidR="004A3D0D" w:rsidRPr="00F414E7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F414E7">
        <w:rPr>
          <w:rFonts w:asciiTheme="minorHAnsi" w:hAnsiTheme="minorHAnsi" w:cstheme="minorHAnsi"/>
          <w:sz w:val="24"/>
          <w:szCs w:val="24"/>
        </w:rPr>
        <w:t>*</w:t>
      </w:r>
      <w:r w:rsidR="004F7493" w:rsidRPr="00F414E7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F414E7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F414E7">
        <w:rPr>
          <w:rFonts w:asciiTheme="minorHAnsi" w:hAnsiTheme="minorHAnsi" w:cstheme="minorHAnsi"/>
          <w:sz w:val="24"/>
          <w:szCs w:val="24"/>
        </w:rPr>
        <w:t>oferty wymagane</w:t>
      </w:r>
      <w:r w:rsidRPr="00F414E7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F414E7">
        <w:rPr>
          <w:rFonts w:asciiTheme="minorHAnsi" w:hAnsiTheme="minorHAnsi" w:cstheme="minorHAnsi"/>
          <w:sz w:val="24"/>
          <w:szCs w:val="24"/>
        </w:rPr>
        <w:t xml:space="preserve">w </w:t>
      </w:r>
      <w:r w:rsidR="00793D64" w:rsidRPr="00F414E7">
        <w:rPr>
          <w:rFonts w:asciiTheme="minorHAnsi" w:hAnsiTheme="minorHAnsi" w:cstheme="minorHAnsi"/>
          <w:sz w:val="24"/>
          <w:szCs w:val="24"/>
        </w:rPr>
        <w:t>SWZ</w:t>
      </w:r>
      <w:r w:rsidR="004F7493" w:rsidRPr="00F414E7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F414E7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F414E7" w:rsidRDefault="00C81E80" w:rsidP="00F414E7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414E7">
        <w:rPr>
          <w:rFonts w:asciiTheme="minorHAnsi" w:hAnsiTheme="minorHAnsi" w:cstheme="minorHAnsi"/>
          <w:sz w:val="24"/>
          <w:szCs w:val="24"/>
        </w:rPr>
        <w:t>Z</w:t>
      </w:r>
      <w:r w:rsidR="004F7493" w:rsidRPr="00F414E7">
        <w:rPr>
          <w:rFonts w:asciiTheme="minorHAnsi" w:hAnsiTheme="minorHAnsi" w:cstheme="minorHAnsi"/>
          <w:sz w:val="24"/>
          <w:szCs w:val="24"/>
        </w:rPr>
        <w:t>obowiązu</w:t>
      </w:r>
      <w:r w:rsidR="00D86432" w:rsidRPr="00F414E7">
        <w:rPr>
          <w:rFonts w:asciiTheme="minorHAnsi" w:hAnsiTheme="minorHAnsi" w:cstheme="minorHAnsi"/>
          <w:sz w:val="24"/>
          <w:szCs w:val="24"/>
        </w:rPr>
        <w:t>ję/</w:t>
      </w:r>
      <w:r w:rsidR="004A3D0D" w:rsidRPr="00F414E7">
        <w:rPr>
          <w:rFonts w:asciiTheme="minorHAnsi" w:hAnsiTheme="minorHAnsi" w:cstheme="minorHAnsi"/>
          <w:sz w:val="24"/>
          <w:szCs w:val="24"/>
        </w:rPr>
        <w:t>zobowiązu</w:t>
      </w:r>
      <w:r w:rsidR="004F7493" w:rsidRPr="00F414E7">
        <w:rPr>
          <w:rFonts w:asciiTheme="minorHAnsi" w:hAnsiTheme="minorHAnsi" w:cstheme="minorHAnsi"/>
          <w:sz w:val="24"/>
          <w:szCs w:val="24"/>
        </w:rPr>
        <w:t>jemy</w:t>
      </w:r>
      <w:r w:rsidR="004A3D0D" w:rsidRPr="00F414E7">
        <w:rPr>
          <w:rFonts w:asciiTheme="minorHAnsi" w:hAnsiTheme="minorHAnsi" w:cstheme="minorHAnsi"/>
          <w:sz w:val="24"/>
          <w:szCs w:val="24"/>
        </w:rPr>
        <w:t xml:space="preserve">* </w:t>
      </w:r>
      <w:r w:rsidR="00D01429" w:rsidRPr="00F414E7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F414E7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13BEA62D" w:rsidR="00A00CCE" w:rsidRPr="00F414E7" w:rsidRDefault="004109B5" w:rsidP="00F414E7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414E7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F414E7">
        <w:rPr>
          <w:rFonts w:asciiTheme="minorHAnsi" w:hAnsiTheme="minorHAnsi" w:cstheme="minorHAnsi"/>
          <w:sz w:val="24"/>
          <w:szCs w:val="24"/>
        </w:rPr>
        <w:t>oświadczam</w:t>
      </w:r>
      <w:r w:rsidRPr="00F414E7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1AA7C450" w14:textId="77777777" w:rsidR="00E46C37" w:rsidRPr="00E46C37" w:rsidRDefault="00E46C37" w:rsidP="00E46C37">
      <w:pPr>
        <w:tabs>
          <w:tab w:val="left" w:pos="3316"/>
        </w:tabs>
        <w:spacing w:before="240"/>
        <w:jc w:val="right"/>
        <w:rPr>
          <w:rFonts w:ascii="Calibri" w:hAnsi="Calibri" w:cs="Calibri"/>
        </w:rPr>
      </w:pPr>
      <w:bookmarkStart w:id="7" w:name="_Hlk536171881"/>
      <w:r w:rsidRPr="00E46C37">
        <w:rPr>
          <w:rFonts w:ascii="Calibri" w:hAnsi="Calibri" w:cs="Calibri"/>
        </w:rPr>
        <w:t>………………......................................................</w:t>
      </w:r>
    </w:p>
    <w:bookmarkEnd w:id="7"/>
    <w:p w14:paraId="31230296" w14:textId="77777777" w:rsidR="00E46C37" w:rsidRPr="00E46C37" w:rsidRDefault="00E46C37" w:rsidP="00E46C37">
      <w:pPr>
        <w:ind w:left="5007"/>
        <w:jc w:val="both"/>
        <w:rPr>
          <w:rFonts w:asciiTheme="minorHAnsi" w:hAnsiTheme="minorHAnsi" w:cstheme="minorHAnsi"/>
        </w:rPr>
      </w:pPr>
      <w:r w:rsidRPr="00E46C37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 </w:t>
      </w:r>
      <w:r w:rsidRPr="00E46C3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elektroniczny osobisty </w:t>
      </w:r>
      <w:r w:rsidRPr="00E46C37">
        <w:rPr>
          <w:rFonts w:ascii="Arial Narrow" w:hAnsi="Arial Narrow"/>
          <w:sz w:val="18"/>
          <w:szCs w:val="18"/>
        </w:rPr>
        <w:t>osoby /osób  upoważnionej/</w:t>
      </w:r>
      <w:proofErr w:type="spellStart"/>
      <w:r w:rsidRPr="00E46C37">
        <w:rPr>
          <w:rFonts w:ascii="Arial Narrow" w:hAnsi="Arial Narrow"/>
          <w:sz w:val="18"/>
          <w:szCs w:val="18"/>
        </w:rPr>
        <w:t>nych</w:t>
      </w:r>
      <w:proofErr w:type="spellEnd"/>
      <w:r w:rsidRPr="00E46C37">
        <w:rPr>
          <w:rFonts w:ascii="Arial Narrow" w:hAnsi="Arial Narrow"/>
          <w:sz w:val="18"/>
          <w:szCs w:val="18"/>
        </w:rPr>
        <w:t xml:space="preserve"> 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3E4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50C7D" w14:textId="77777777" w:rsidR="00164C94" w:rsidRDefault="00164C94">
      <w:r>
        <w:separator/>
      </w:r>
    </w:p>
  </w:endnote>
  <w:endnote w:type="continuationSeparator" w:id="0">
    <w:p w14:paraId="5A0F49C8" w14:textId="77777777" w:rsidR="00164C94" w:rsidRDefault="0016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F719" w14:textId="77777777" w:rsidR="003947BD" w:rsidRDefault="003947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60DB183C" w:rsidR="00C740AC" w:rsidRPr="003947BD" w:rsidRDefault="003947BD" w:rsidP="003947BD">
    <w:pPr>
      <w:tabs>
        <w:tab w:val="left" w:pos="284"/>
        <w:tab w:val="left" w:leader="dot" w:pos="9072"/>
      </w:tabs>
      <w:ind w:left="357"/>
      <w:jc w:val="center"/>
      <w:rPr>
        <w:rFonts w:asciiTheme="minorHAnsi" w:hAnsiTheme="minorHAnsi" w:cstheme="minorHAnsi"/>
        <w:bCs/>
        <w:sz w:val="16"/>
        <w:szCs w:val="16"/>
      </w:rPr>
    </w:pPr>
    <w:r>
      <w:rPr>
        <w:rFonts w:asciiTheme="minorHAnsi" w:hAnsiTheme="minorHAnsi" w:cstheme="minorHAnsi"/>
        <w:bCs/>
        <w:sz w:val="16"/>
        <w:szCs w:val="16"/>
      </w:rPr>
      <w:t>„Dostawa</w:t>
    </w:r>
    <w:r>
      <w:rPr>
        <w:rFonts w:asciiTheme="minorHAnsi" w:eastAsiaTheme="minorHAnsi" w:hAnsiTheme="minorHAnsi" w:cstheme="minorHAnsi"/>
        <w:bCs/>
        <w:sz w:val="16"/>
        <w:szCs w:val="16"/>
        <w:lang w:eastAsia="en-US"/>
      </w:rPr>
      <w:t xml:space="preserve">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paliw płynnych w systemie elektronicznych kart flotowych w latach 2023 – 2024</w:t>
    </w:r>
    <w:r>
      <w:rPr>
        <w:rFonts w:asciiTheme="minorHAnsi" w:hAnsiTheme="minorHAnsi" w:cstheme="minorHAnsi"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5DC13892" w:rsidR="00DA0727" w:rsidRPr="00F056CD" w:rsidRDefault="00F056CD" w:rsidP="00F056CD">
    <w:pPr>
      <w:tabs>
        <w:tab w:val="left" w:pos="284"/>
        <w:tab w:val="left" w:leader="dot" w:pos="9072"/>
      </w:tabs>
      <w:ind w:left="357"/>
      <w:jc w:val="center"/>
      <w:rPr>
        <w:rFonts w:asciiTheme="minorHAnsi" w:hAnsiTheme="minorHAnsi" w:cstheme="minorHAnsi"/>
        <w:bCs/>
        <w:sz w:val="16"/>
        <w:szCs w:val="16"/>
      </w:rPr>
    </w:pPr>
    <w:r>
      <w:rPr>
        <w:rFonts w:asciiTheme="minorHAnsi" w:hAnsiTheme="minorHAnsi" w:cstheme="minorHAnsi"/>
        <w:bCs/>
        <w:sz w:val="16"/>
        <w:szCs w:val="16"/>
      </w:rPr>
      <w:t>„Dostawa</w:t>
    </w:r>
    <w:r>
      <w:rPr>
        <w:rFonts w:asciiTheme="minorHAnsi" w:eastAsiaTheme="minorHAnsi" w:hAnsiTheme="minorHAnsi" w:cstheme="minorHAnsi"/>
        <w:bCs/>
        <w:sz w:val="16"/>
        <w:szCs w:val="16"/>
        <w:lang w:eastAsia="en-US"/>
      </w:rPr>
      <w:t xml:space="preserve">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paliw płynnych w systemie elektronicznych kart flotowych w latach 2023 – 2024</w:t>
    </w:r>
    <w:r>
      <w:rPr>
        <w:rFonts w:asciiTheme="minorHAnsi" w:hAnsiTheme="minorHAnsi" w:cstheme="minorHAnsi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3B687" w14:textId="77777777" w:rsidR="00164C94" w:rsidRDefault="00164C94">
      <w:r>
        <w:separator/>
      </w:r>
    </w:p>
  </w:footnote>
  <w:footnote w:type="continuationSeparator" w:id="0">
    <w:p w14:paraId="7EBF2CA7" w14:textId="77777777" w:rsidR="00164C94" w:rsidRDefault="0016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656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045992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017D2A">
      <w:rPr>
        <w:rFonts w:ascii="Calibri" w:hAnsi="Calibri" w:cs="Calibri"/>
        <w:i/>
      </w:rPr>
      <w:t>3</w:t>
    </w:r>
    <w:r w:rsidR="005F6F34">
      <w:rPr>
        <w:rFonts w:ascii="Calibri" w:hAnsi="Calibri" w:cs="Calibri"/>
        <w:i/>
      </w:rPr>
      <w:t xml:space="preserve"> do </w:t>
    </w:r>
    <w:r w:rsidR="00793D64">
      <w:rPr>
        <w:rFonts w:ascii="Calibri" w:hAnsi="Calibri" w:cs="Calibri"/>
        <w:i/>
      </w:rPr>
      <w:t>SWZ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2A636221"/>
    <w:multiLevelType w:val="hybridMultilevel"/>
    <w:tmpl w:val="F61636D0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782C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54374"/>
    <w:multiLevelType w:val="hybridMultilevel"/>
    <w:tmpl w:val="3790F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234A6"/>
    <w:multiLevelType w:val="hybridMultilevel"/>
    <w:tmpl w:val="433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617472"/>
    <w:multiLevelType w:val="hybridMultilevel"/>
    <w:tmpl w:val="14C4F90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780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A3214E9"/>
    <w:multiLevelType w:val="multilevel"/>
    <w:tmpl w:val="7A1852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17D2A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2BE6"/>
    <w:rsid w:val="0015431A"/>
    <w:rsid w:val="00154F31"/>
    <w:rsid w:val="00161742"/>
    <w:rsid w:val="0016215C"/>
    <w:rsid w:val="00162B18"/>
    <w:rsid w:val="00163617"/>
    <w:rsid w:val="00164C94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4E9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3E41"/>
    <w:rsid w:val="002679AF"/>
    <w:rsid w:val="0027338E"/>
    <w:rsid w:val="00276202"/>
    <w:rsid w:val="00281338"/>
    <w:rsid w:val="00281F54"/>
    <w:rsid w:val="00283158"/>
    <w:rsid w:val="002859C7"/>
    <w:rsid w:val="00286537"/>
    <w:rsid w:val="00287E56"/>
    <w:rsid w:val="002913C7"/>
    <w:rsid w:val="002926EE"/>
    <w:rsid w:val="00295100"/>
    <w:rsid w:val="002B2BBE"/>
    <w:rsid w:val="002B35D8"/>
    <w:rsid w:val="002B437C"/>
    <w:rsid w:val="002C6B22"/>
    <w:rsid w:val="002D0F1F"/>
    <w:rsid w:val="002D11AB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7BD"/>
    <w:rsid w:val="00394DD0"/>
    <w:rsid w:val="003B14B5"/>
    <w:rsid w:val="003B6ACB"/>
    <w:rsid w:val="003C0BF1"/>
    <w:rsid w:val="003C1491"/>
    <w:rsid w:val="003C1949"/>
    <w:rsid w:val="003C1C89"/>
    <w:rsid w:val="003C1F85"/>
    <w:rsid w:val="003C3ABF"/>
    <w:rsid w:val="003C57A0"/>
    <w:rsid w:val="003C6208"/>
    <w:rsid w:val="003D24A6"/>
    <w:rsid w:val="003D42B6"/>
    <w:rsid w:val="003E0FDA"/>
    <w:rsid w:val="003E2359"/>
    <w:rsid w:val="003E4147"/>
    <w:rsid w:val="003E43C9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464E2"/>
    <w:rsid w:val="00452B58"/>
    <w:rsid w:val="00453AF3"/>
    <w:rsid w:val="0045641E"/>
    <w:rsid w:val="00465A94"/>
    <w:rsid w:val="004720E7"/>
    <w:rsid w:val="0047379F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4F70"/>
    <w:rsid w:val="004F7493"/>
    <w:rsid w:val="00500157"/>
    <w:rsid w:val="005024AB"/>
    <w:rsid w:val="00514328"/>
    <w:rsid w:val="00514900"/>
    <w:rsid w:val="005217A9"/>
    <w:rsid w:val="005226F8"/>
    <w:rsid w:val="00524B22"/>
    <w:rsid w:val="00526788"/>
    <w:rsid w:val="00533429"/>
    <w:rsid w:val="00534208"/>
    <w:rsid w:val="00534C15"/>
    <w:rsid w:val="00540B56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0FC4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4657"/>
    <w:rsid w:val="00605272"/>
    <w:rsid w:val="00611BBB"/>
    <w:rsid w:val="00612858"/>
    <w:rsid w:val="00614847"/>
    <w:rsid w:val="00615082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730FA"/>
    <w:rsid w:val="006803FF"/>
    <w:rsid w:val="00683DDC"/>
    <w:rsid w:val="00687C0E"/>
    <w:rsid w:val="00690597"/>
    <w:rsid w:val="006A0C74"/>
    <w:rsid w:val="006A2744"/>
    <w:rsid w:val="006A3019"/>
    <w:rsid w:val="006A4956"/>
    <w:rsid w:val="006A4B12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6566"/>
    <w:rsid w:val="006E714D"/>
    <w:rsid w:val="006E7986"/>
    <w:rsid w:val="006F07CC"/>
    <w:rsid w:val="006F4F3E"/>
    <w:rsid w:val="006F7585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56300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87459"/>
    <w:rsid w:val="0079063C"/>
    <w:rsid w:val="00793D64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1114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874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02F7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3C27"/>
    <w:rsid w:val="009C591A"/>
    <w:rsid w:val="009C71F2"/>
    <w:rsid w:val="009D1664"/>
    <w:rsid w:val="009D5535"/>
    <w:rsid w:val="009E0E1D"/>
    <w:rsid w:val="009E4994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0A"/>
    <w:rsid w:val="00A63514"/>
    <w:rsid w:val="00A64115"/>
    <w:rsid w:val="00A71F04"/>
    <w:rsid w:val="00A721F5"/>
    <w:rsid w:val="00A72270"/>
    <w:rsid w:val="00A72FFB"/>
    <w:rsid w:val="00A755FD"/>
    <w:rsid w:val="00A77CC9"/>
    <w:rsid w:val="00A862C2"/>
    <w:rsid w:val="00A9420C"/>
    <w:rsid w:val="00A94DA4"/>
    <w:rsid w:val="00AA623B"/>
    <w:rsid w:val="00AA78E7"/>
    <w:rsid w:val="00AB6617"/>
    <w:rsid w:val="00AB7070"/>
    <w:rsid w:val="00AB7E1E"/>
    <w:rsid w:val="00AC4517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4E82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5CB8"/>
    <w:rsid w:val="00BE679C"/>
    <w:rsid w:val="00BE7A3C"/>
    <w:rsid w:val="00BE7DF1"/>
    <w:rsid w:val="00BF0019"/>
    <w:rsid w:val="00BF310A"/>
    <w:rsid w:val="00BF4554"/>
    <w:rsid w:val="00BF7984"/>
    <w:rsid w:val="00C00387"/>
    <w:rsid w:val="00C04F00"/>
    <w:rsid w:val="00C10C52"/>
    <w:rsid w:val="00C160A2"/>
    <w:rsid w:val="00C16CF3"/>
    <w:rsid w:val="00C16FA8"/>
    <w:rsid w:val="00C25208"/>
    <w:rsid w:val="00C2528E"/>
    <w:rsid w:val="00C27FDC"/>
    <w:rsid w:val="00C314BC"/>
    <w:rsid w:val="00C33AAF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0DC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C1BDF"/>
    <w:rsid w:val="00CC2B18"/>
    <w:rsid w:val="00CD3DA6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4552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70C"/>
    <w:rsid w:val="00E22E2C"/>
    <w:rsid w:val="00E26C25"/>
    <w:rsid w:val="00E2769D"/>
    <w:rsid w:val="00E3212A"/>
    <w:rsid w:val="00E35A27"/>
    <w:rsid w:val="00E41087"/>
    <w:rsid w:val="00E4338D"/>
    <w:rsid w:val="00E45CE7"/>
    <w:rsid w:val="00E46A52"/>
    <w:rsid w:val="00E46C37"/>
    <w:rsid w:val="00E51A81"/>
    <w:rsid w:val="00E53B85"/>
    <w:rsid w:val="00E55523"/>
    <w:rsid w:val="00E67DF7"/>
    <w:rsid w:val="00E70788"/>
    <w:rsid w:val="00E7448F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056CD"/>
    <w:rsid w:val="00F1093E"/>
    <w:rsid w:val="00F369A7"/>
    <w:rsid w:val="00F414E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96438"/>
    <w:rsid w:val="00FA156F"/>
    <w:rsid w:val="00FA32EE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paragraph" w:styleId="Tekstpodstawowywcity">
    <w:name w:val="Body Text Indent"/>
    <w:basedOn w:val="Normalny"/>
    <w:link w:val="TekstpodstawowywcityZnak"/>
    <w:rsid w:val="001E54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5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5</cp:revision>
  <cp:lastPrinted>2021-05-25T10:19:00Z</cp:lastPrinted>
  <dcterms:created xsi:type="dcterms:W3CDTF">2023-01-02T12:26:00Z</dcterms:created>
  <dcterms:modified xsi:type="dcterms:W3CDTF">2023-01-02T13:14:00Z</dcterms:modified>
</cp:coreProperties>
</file>