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25B6" w14:textId="77777777" w:rsidR="00691DA3" w:rsidRDefault="00691DA3" w:rsidP="00DA11EB">
      <w:pPr>
        <w:spacing w:after="0" w:line="240" w:lineRule="auto"/>
        <w:jc w:val="center"/>
        <w:rPr>
          <w:rFonts w:cstheme="minorHAnsi"/>
          <w:b/>
          <w:bCs/>
          <w:sz w:val="20"/>
          <w:szCs w:val="20"/>
        </w:rPr>
      </w:pPr>
    </w:p>
    <w:p w14:paraId="05E2AC62" w14:textId="094DC2EC" w:rsidR="0076288D" w:rsidRPr="000B359D" w:rsidRDefault="00F82A83" w:rsidP="00DA11EB">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47D86FF7" w14:textId="065D9B2F" w:rsidR="0065158B" w:rsidRPr="0065158B" w:rsidRDefault="00691DA3" w:rsidP="00DA11EB">
      <w:pPr>
        <w:spacing w:after="0" w:line="240" w:lineRule="auto"/>
        <w:jc w:val="both"/>
        <w:rPr>
          <w:rFonts w:cstheme="minorHAnsi"/>
          <w:b/>
          <w:bCs/>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w:t>
      </w:r>
      <w:r w:rsidR="0065158B" w:rsidRPr="0065158B">
        <w:rPr>
          <w:rFonts w:cstheme="minorHAnsi"/>
          <w:color w:val="000000" w:themeColor="text1"/>
          <w:sz w:val="20"/>
          <w:szCs w:val="20"/>
        </w:rPr>
        <w:t xml:space="preserve">ustawy z 11 września 2019 r. Prawo zamówień publicznych (Dz. U. z 2023 r., poz. 1605 ze zm.) dla realizacji zadania inwestycyjnego pn. </w:t>
      </w:r>
      <w:bookmarkStart w:id="0" w:name="_Hlk165375256"/>
      <w:r w:rsidR="0065158B" w:rsidRPr="0065158B">
        <w:rPr>
          <w:rFonts w:cstheme="minorHAnsi"/>
          <w:bCs/>
          <w:color w:val="000000" w:themeColor="text1"/>
          <w:sz w:val="20"/>
          <w:szCs w:val="20"/>
        </w:rPr>
        <w:t>„</w:t>
      </w:r>
      <w:r w:rsidR="0065158B" w:rsidRPr="0065158B">
        <w:rPr>
          <w:rFonts w:cstheme="minorHAnsi"/>
          <w:b/>
          <w:bCs/>
          <w:color w:val="000000" w:themeColor="text1"/>
          <w:sz w:val="20"/>
          <w:szCs w:val="20"/>
        </w:rPr>
        <w:t>Remont boiska wielofunkcyjnego przy Szkole Podstawowej Nr 1, remont bieżni prostej i bieżni do skoku w dal przy Szkole Podstawowej nr 2 oraz remont boiska wielofunkcyjnego, remont bieżni prostej i bieżni do skoku w dal w Szkole Podstawowej Nr 5 w Wałczu</w:t>
      </w:r>
      <w:r w:rsidR="0065158B" w:rsidRPr="0065158B">
        <w:rPr>
          <w:rFonts w:cstheme="minorHAnsi"/>
          <w:bCs/>
          <w:color w:val="000000" w:themeColor="text1"/>
          <w:sz w:val="20"/>
          <w:szCs w:val="20"/>
        </w:rPr>
        <w:t>” Część</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nr</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 xml:space="preserve">1 „Remont boiska wielofunkcyjnego w Szkole Podstawowej nr 1”, które uzyskało dofinansowanie z </w:t>
      </w:r>
      <w:r w:rsidR="0065158B" w:rsidRPr="0065158B">
        <w:rPr>
          <w:rFonts w:cstheme="minorHAnsi"/>
          <w:bCs/>
          <w:i/>
          <w:color w:val="000000" w:themeColor="text1"/>
          <w:sz w:val="20"/>
          <w:szCs w:val="20"/>
        </w:rPr>
        <w:t>Programu Sportowa Polska – Program Rozwoju Lokalnej Infrastruktury Sportowej – edycja 2023</w:t>
      </w:r>
      <w:r w:rsidR="0065158B" w:rsidRPr="0065158B">
        <w:rPr>
          <w:rFonts w:cstheme="minorHAnsi"/>
          <w:bCs/>
          <w:color w:val="000000" w:themeColor="text1"/>
          <w:sz w:val="20"/>
          <w:szCs w:val="20"/>
        </w:rPr>
        <w:t xml:space="preserve"> </w:t>
      </w:r>
      <w:r w:rsidR="0065158B" w:rsidRPr="0065158B">
        <w:rPr>
          <w:rFonts w:cstheme="minorHAnsi"/>
          <w:color w:val="000000" w:themeColor="text1"/>
          <w:sz w:val="20"/>
          <w:szCs w:val="20"/>
        </w:rPr>
        <w:t>została zawarta Umowa, zwana dalej „Umową", o następującej treści:</w:t>
      </w:r>
    </w:p>
    <w:bookmarkEnd w:id="0"/>
    <w:p w14:paraId="50A1733E" w14:textId="77777777" w:rsidR="00EB3FF6" w:rsidRPr="000B359D" w:rsidRDefault="00EB3FF6" w:rsidP="00DA11EB">
      <w:pPr>
        <w:spacing w:after="0" w:line="240" w:lineRule="auto"/>
        <w:jc w:val="center"/>
        <w:rPr>
          <w:rFonts w:cstheme="minorHAnsi"/>
          <w:b/>
          <w:bCs/>
          <w:sz w:val="20"/>
          <w:szCs w:val="20"/>
        </w:rPr>
      </w:pPr>
    </w:p>
    <w:p w14:paraId="5CCE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p>
    <w:p w14:paraId="313117A1" w14:textId="7CEC40D0" w:rsidR="00522FCB" w:rsidRPr="001524A1" w:rsidRDefault="0071266E" w:rsidP="0005396B">
      <w:pPr>
        <w:pStyle w:val="Akapitzlist"/>
        <w:numPr>
          <w:ilvl w:val="0"/>
          <w:numId w:val="36"/>
        </w:numPr>
        <w:spacing w:after="0" w:line="240" w:lineRule="auto"/>
        <w:ind w:left="0" w:firstLine="0"/>
        <w:jc w:val="both"/>
        <w:rPr>
          <w:rFonts w:cstheme="minorHAnsi"/>
          <w:sz w:val="20"/>
          <w:szCs w:val="20"/>
        </w:rPr>
      </w:pPr>
      <w:r w:rsidRPr="001524A1">
        <w:rPr>
          <w:rFonts w:cstheme="minorHAnsi"/>
          <w:sz w:val="20"/>
          <w:szCs w:val="20"/>
        </w:rPr>
        <w:t>Przedmiotem zamówienia jest</w:t>
      </w:r>
      <w:r w:rsidR="0027598B" w:rsidRPr="001524A1">
        <w:rPr>
          <w:rFonts w:cstheme="minorHAnsi"/>
          <w:sz w:val="20"/>
          <w:szCs w:val="20"/>
        </w:rPr>
        <w:t>:</w:t>
      </w:r>
      <w:bookmarkStart w:id="1" w:name="_Hlk160183519"/>
      <w:r w:rsidR="0028610E" w:rsidRPr="001524A1">
        <w:rPr>
          <w:rFonts w:cstheme="minorHAnsi"/>
          <w:sz w:val="20"/>
          <w:szCs w:val="20"/>
        </w:rPr>
        <w:t xml:space="preserve"> </w:t>
      </w:r>
      <w:r w:rsidR="001524A1" w:rsidRPr="001524A1">
        <w:rPr>
          <w:rFonts w:cstheme="minorHAnsi"/>
          <w:sz w:val="20"/>
          <w:szCs w:val="20"/>
        </w:rPr>
        <w:t xml:space="preserve">remont boiska wielofunkcyjnego </w:t>
      </w:r>
      <w:r w:rsidR="001D76E1">
        <w:rPr>
          <w:rFonts w:cstheme="minorHAnsi"/>
          <w:sz w:val="20"/>
          <w:szCs w:val="20"/>
        </w:rPr>
        <w:t>o</w:t>
      </w:r>
      <w:r w:rsidR="001524A1" w:rsidRPr="001524A1">
        <w:rPr>
          <w:rFonts w:cstheme="minorHAnsi"/>
          <w:sz w:val="20"/>
          <w:szCs w:val="20"/>
        </w:rPr>
        <w:t xml:space="preserve"> nawierzchni z poliuretanu;</w:t>
      </w:r>
      <w:r w:rsidR="001524A1">
        <w:rPr>
          <w:rFonts w:cstheme="minorHAnsi"/>
          <w:sz w:val="20"/>
          <w:szCs w:val="20"/>
        </w:rPr>
        <w:t xml:space="preserve"> </w:t>
      </w:r>
      <w:r w:rsidR="001524A1" w:rsidRPr="001524A1">
        <w:rPr>
          <w:rFonts w:cstheme="minorHAnsi"/>
          <w:sz w:val="20"/>
          <w:szCs w:val="20"/>
        </w:rPr>
        <w:t xml:space="preserve">montaż wyposażenia boiska, wymiana siatki </w:t>
      </w:r>
      <w:proofErr w:type="spellStart"/>
      <w:r w:rsidR="001524A1" w:rsidRPr="001524A1">
        <w:rPr>
          <w:rFonts w:cstheme="minorHAnsi"/>
          <w:sz w:val="20"/>
          <w:szCs w:val="20"/>
        </w:rPr>
        <w:t>piłkochwytów</w:t>
      </w:r>
      <w:proofErr w:type="spellEnd"/>
      <w:r w:rsidR="001524A1" w:rsidRPr="001524A1">
        <w:rPr>
          <w:rFonts w:cstheme="minorHAnsi"/>
          <w:sz w:val="20"/>
          <w:szCs w:val="20"/>
        </w:rPr>
        <w:t xml:space="preserve"> </w:t>
      </w:r>
      <w:r w:rsidR="0065158B" w:rsidRPr="001524A1">
        <w:rPr>
          <w:rFonts w:cstheme="minorHAnsi"/>
          <w:bCs/>
          <w:sz w:val="20"/>
          <w:szCs w:val="20"/>
        </w:rPr>
        <w:t>w Szkole Podstawowej nr 1</w:t>
      </w:r>
      <w:bookmarkEnd w:id="1"/>
      <w:r w:rsidRPr="001524A1">
        <w:rPr>
          <w:rFonts w:cstheme="minorHAnsi"/>
          <w:sz w:val="20"/>
          <w:szCs w:val="20"/>
        </w:rPr>
        <w:t xml:space="preserve">, </w:t>
      </w:r>
      <w:r w:rsidR="0028610E" w:rsidRPr="001524A1">
        <w:rPr>
          <w:rFonts w:cstheme="minorHAnsi"/>
          <w:sz w:val="20"/>
          <w:szCs w:val="20"/>
        </w:rPr>
        <w:t>78-600 Wałcz, ul. Robotniczej, dz. nr 2907, obręb ewidencyjny: Wałcz 0001, jednostka ewidencyjna: Wałcz - miasto</w:t>
      </w:r>
      <w:r w:rsidR="00522FCB" w:rsidRPr="001524A1">
        <w:rPr>
          <w:rFonts w:cstheme="minorHAnsi"/>
          <w:sz w:val="20"/>
          <w:szCs w:val="20"/>
        </w:rPr>
        <w:t>:</w:t>
      </w:r>
    </w:p>
    <w:p w14:paraId="6972E03C" w14:textId="66D0EA85" w:rsidR="00EB3FF6" w:rsidRPr="004A02DE" w:rsidRDefault="00EB3FF6" w:rsidP="0005396B">
      <w:pPr>
        <w:pStyle w:val="Akapitzlist"/>
        <w:numPr>
          <w:ilvl w:val="0"/>
          <w:numId w:val="36"/>
        </w:numPr>
        <w:spacing w:after="0" w:line="240" w:lineRule="auto"/>
        <w:ind w:left="0" w:firstLine="0"/>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05396B">
      <w:pPr>
        <w:numPr>
          <w:ilvl w:val="0"/>
          <w:numId w:val="37"/>
        </w:numPr>
        <w:spacing w:after="0" w:line="240" w:lineRule="auto"/>
        <w:ind w:left="284" w:firstLine="0"/>
        <w:jc w:val="both"/>
        <w:rPr>
          <w:rFonts w:cstheme="minorHAnsi"/>
          <w:sz w:val="20"/>
          <w:szCs w:val="20"/>
        </w:rPr>
      </w:pPr>
      <w:r w:rsidRPr="00EB3FF6">
        <w:rPr>
          <w:rFonts w:cstheme="minorHAnsi"/>
          <w:sz w:val="20"/>
          <w:szCs w:val="20"/>
        </w:rPr>
        <w:t>z opisem zawartym w specyfikacji warunków zamówienia dalej „SWZ”,</w:t>
      </w:r>
    </w:p>
    <w:p w14:paraId="6B4B117A" w14:textId="16159446" w:rsidR="00EB3FF6" w:rsidRPr="00EB3FF6" w:rsidRDefault="00EB3FF6" w:rsidP="0005396B">
      <w:pPr>
        <w:numPr>
          <w:ilvl w:val="0"/>
          <w:numId w:val="37"/>
        </w:numPr>
        <w:spacing w:after="0" w:line="240" w:lineRule="auto"/>
        <w:ind w:left="284" w:firstLine="0"/>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28610E">
        <w:rPr>
          <w:rFonts w:cstheme="minorHAnsi"/>
          <w:sz w:val="20"/>
          <w:szCs w:val="20"/>
        </w:rPr>
        <w:t>,</w:t>
      </w:r>
    </w:p>
    <w:p w14:paraId="72B6E6E8" w14:textId="77777777" w:rsidR="00EB3FF6" w:rsidRPr="00EB3FF6" w:rsidRDefault="00EB3FF6" w:rsidP="0005396B">
      <w:pPr>
        <w:numPr>
          <w:ilvl w:val="0"/>
          <w:numId w:val="37"/>
        </w:numPr>
        <w:spacing w:after="0" w:line="240" w:lineRule="auto"/>
        <w:ind w:left="284" w:firstLine="0"/>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05396B">
      <w:pPr>
        <w:numPr>
          <w:ilvl w:val="0"/>
          <w:numId w:val="37"/>
        </w:numPr>
        <w:spacing w:after="0" w:line="240" w:lineRule="auto"/>
        <w:ind w:left="284" w:firstLine="0"/>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05396B">
      <w:pPr>
        <w:numPr>
          <w:ilvl w:val="0"/>
          <w:numId w:val="37"/>
        </w:numPr>
        <w:spacing w:after="0" w:line="240" w:lineRule="auto"/>
        <w:ind w:left="284" w:firstLine="0"/>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05396B">
      <w:pPr>
        <w:numPr>
          <w:ilvl w:val="0"/>
          <w:numId w:val="36"/>
        </w:numPr>
        <w:spacing w:after="0" w:line="240" w:lineRule="auto"/>
        <w:ind w:left="0" w:firstLine="0"/>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05396B">
      <w:pPr>
        <w:numPr>
          <w:ilvl w:val="0"/>
          <w:numId w:val="36"/>
        </w:numPr>
        <w:spacing w:after="0" w:line="240" w:lineRule="auto"/>
        <w:ind w:left="0" w:firstLine="0"/>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DA11EB">
      <w:pPr>
        <w:spacing w:after="0" w:line="240" w:lineRule="auto"/>
        <w:jc w:val="both"/>
        <w:rPr>
          <w:rFonts w:cstheme="minorHAnsi"/>
          <w:sz w:val="20"/>
          <w:szCs w:val="20"/>
        </w:rPr>
      </w:pPr>
    </w:p>
    <w:p w14:paraId="65519E2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p>
    <w:p w14:paraId="18FF2206" w14:textId="641059F6" w:rsidR="0076288D" w:rsidRDefault="0076288D" w:rsidP="00DA11EB">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28610E">
        <w:rPr>
          <w:rFonts w:cstheme="minorHAnsi"/>
          <w:b/>
          <w:sz w:val="20"/>
          <w:szCs w:val="20"/>
        </w:rPr>
        <w:t>5</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0EC8FB4D" w14:textId="77777777" w:rsidR="00674DAE" w:rsidRPr="000B359D" w:rsidRDefault="00674DAE" w:rsidP="00DA11EB">
      <w:pPr>
        <w:spacing w:after="0" w:line="240" w:lineRule="auto"/>
        <w:rPr>
          <w:rFonts w:cstheme="minorHAnsi"/>
          <w:sz w:val="20"/>
          <w:szCs w:val="20"/>
        </w:rPr>
      </w:pPr>
    </w:p>
    <w:p w14:paraId="4F5D788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DA11EB">
      <w:pPr>
        <w:numPr>
          <w:ilvl w:val="0"/>
          <w:numId w:val="4"/>
        </w:numPr>
        <w:tabs>
          <w:tab w:val="left" w:pos="709"/>
        </w:tabs>
        <w:spacing w:after="0" w:line="240" w:lineRule="auto"/>
        <w:ind w:left="284"/>
        <w:jc w:val="both"/>
        <w:rPr>
          <w:rFonts w:cstheme="minorHAnsi"/>
          <w:bCs/>
          <w:sz w:val="20"/>
          <w:szCs w:val="20"/>
        </w:rPr>
      </w:pPr>
      <w:bookmarkStart w:id="2" w:name="page2"/>
      <w:bookmarkEnd w:id="2"/>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878E8FE" w14:textId="17A5BEF6" w:rsidR="00707DA6" w:rsidRDefault="00707DA6" w:rsidP="00DA11EB">
      <w:pPr>
        <w:numPr>
          <w:ilvl w:val="0"/>
          <w:numId w:val="4"/>
        </w:numPr>
        <w:tabs>
          <w:tab w:val="left" w:pos="709"/>
        </w:tabs>
        <w:spacing w:after="0" w:line="240" w:lineRule="auto"/>
        <w:ind w:left="284"/>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682DF31A" w:rsidR="00707DA6" w:rsidRPr="00DA11EB" w:rsidRDefault="00707DA6" w:rsidP="00DA11EB">
      <w:pPr>
        <w:pStyle w:val="Akapitzlist"/>
        <w:numPr>
          <w:ilvl w:val="0"/>
          <w:numId w:val="7"/>
        </w:numPr>
        <w:spacing w:after="0" w:line="240" w:lineRule="auto"/>
        <w:ind w:left="284"/>
        <w:jc w:val="both"/>
        <w:rPr>
          <w:rFonts w:cstheme="minorHAnsi"/>
          <w:bCs/>
          <w:sz w:val="20"/>
          <w:szCs w:val="20"/>
        </w:rPr>
      </w:pPr>
      <w:r w:rsidRPr="00DA11EB">
        <w:rPr>
          <w:rFonts w:cstheme="minorHAnsi"/>
          <w:bCs/>
          <w:sz w:val="20"/>
          <w:szCs w:val="20"/>
        </w:rPr>
        <w:lastRenderedPageBreak/>
        <w:t>przejęcia od Zamawiającego terenu budowy oraz prowadzenia dziennika budowy i umożliwienia dokonywania w nim zapisów inspektorowi nadzoru inwestorskiego,</w:t>
      </w:r>
    </w:p>
    <w:p w14:paraId="5F260153"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03B125B0"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6)</w:t>
      </w:r>
      <w:r w:rsidR="00DA11EB">
        <w:rPr>
          <w:rFonts w:cstheme="minorHAnsi"/>
          <w:bCs/>
          <w:sz w:val="20"/>
          <w:szCs w:val="20"/>
        </w:rPr>
        <w:t xml:space="preserve"> </w:t>
      </w:r>
      <w:r w:rsidRPr="00707DA6">
        <w:rPr>
          <w:rFonts w:cstheme="minorHAnsi"/>
          <w:bCs/>
          <w:sz w:val="20"/>
          <w:szCs w:val="20"/>
        </w:rPr>
        <w:t xml:space="preserve">zagospodarowania terenu budowy i zaplecza socjalnego dla potrzeb własnych – zgodnie z </w:t>
      </w:r>
      <w:r w:rsidR="00DA11EB">
        <w:rPr>
          <w:rFonts w:cstheme="minorHAnsi"/>
          <w:bCs/>
          <w:sz w:val="20"/>
          <w:szCs w:val="20"/>
        </w:rPr>
        <w:t>o</w:t>
      </w:r>
      <w:r w:rsidRPr="00707DA6">
        <w:rPr>
          <w:rFonts w:cstheme="minorHAnsi"/>
          <w:bCs/>
          <w:sz w:val="20"/>
          <w:szCs w:val="20"/>
        </w:rPr>
        <w:t>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073645AD"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bookmarkStart w:id="3" w:name="page3"/>
      <w:bookmarkEnd w:id="3"/>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DA11EB">
      <w:pPr>
        <w:spacing w:after="0" w:line="240" w:lineRule="auto"/>
        <w:rPr>
          <w:rFonts w:cstheme="minorHAnsi"/>
          <w:bCs/>
          <w:sz w:val="20"/>
          <w:szCs w:val="20"/>
        </w:rPr>
      </w:pPr>
    </w:p>
    <w:p w14:paraId="6C13044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4</w:t>
      </w:r>
    </w:p>
    <w:p w14:paraId="72A1D80C" w14:textId="6F7CA964" w:rsidR="0076288D" w:rsidRPr="00EF0220" w:rsidRDefault="0076288D" w:rsidP="00EF0220">
      <w:pPr>
        <w:pStyle w:val="Akapitzlist"/>
        <w:numPr>
          <w:ilvl w:val="2"/>
          <w:numId w:val="8"/>
        </w:numPr>
        <w:spacing w:after="0" w:line="240" w:lineRule="auto"/>
        <w:ind w:left="0" w:firstLine="0"/>
        <w:jc w:val="both"/>
        <w:rPr>
          <w:rFonts w:cstheme="minorHAnsi"/>
          <w:sz w:val="20"/>
          <w:szCs w:val="20"/>
        </w:rPr>
      </w:pPr>
      <w:r w:rsidRPr="00EF0220">
        <w:rPr>
          <w:rFonts w:cstheme="minorHAnsi"/>
          <w:sz w:val="20"/>
          <w:szCs w:val="20"/>
        </w:rPr>
        <w:t>Wykonawca na czas trwania umowy zawrze umowę ubezpieczeniową na swój koszt od</w:t>
      </w:r>
      <w:r w:rsidR="00E77E1A" w:rsidRPr="00EF0220">
        <w:rPr>
          <w:rFonts w:cstheme="minorHAnsi"/>
          <w:sz w:val="20"/>
          <w:szCs w:val="20"/>
        </w:rPr>
        <w:t xml:space="preserve"> </w:t>
      </w:r>
      <w:r w:rsidRPr="00EF0220">
        <w:rPr>
          <w:rFonts w:cstheme="minorHAnsi"/>
          <w:sz w:val="20"/>
          <w:szCs w:val="20"/>
        </w:rPr>
        <w:t>odpowiedzialności cywilnej za szkody w mieniu lub osobi</w:t>
      </w:r>
      <w:r w:rsidR="00E77E1A" w:rsidRPr="00EF0220">
        <w:rPr>
          <w:rFonts w:cstheme="minorHAnsi"/>
          <w:sz w:val="20"/>
          <w:szCs w:val="20"/>
        </w:rPr>
        <w:t xml:space="preserve">e powstałe w związku wykonywaną </w:t>
      </w:r>
      <w:r w:rsidRPr="00EF0220">
        <w:rPr>
          <w:rFonts w:cstheme="minorHAnsi"/>
          <w:sz w:val="20"/>
          <w:szCs w:val="20"/>
        </w:rPr>
        <w:t>działalnością o wysokości sumy</w:t>
      </w:r>
      <w:r w:rsidR="00715665" w:rsidRPr="00EF0220">
        <w:rPr>
          <w:rFonts w:cstheme="minorHAnsi"/>
          <w:sz w:val="20"/>
          <w:szCs w:val="20"/>
        </w:rPr>
        <w:t xml:space="preserve"> ubezpieczenia nie niższej </w:t>
      </w:r>
      <w:r w:rsidR="009009A1" w:rsidRPr="00EF0220">
        <w:rPr>
          <w:rFonts w:cstheme="minorHAnsi"/>
          <w:sz w:val="20"/>
          <w:szCs w:val="20"/>
        </w:rPr>
        <w:t>niż 5</w:t>
      </w:r>
      <w:r w:rsidRPr="00EF0220">
        <w:rPr>
          <w:rFonts w:cstheme="minorHAnsi"/>
          <w:sz w:val="20"/>
          <w:szCs w:val="20"/>
        </w:rPr>
        <w:t>00.000,00 zł.</w:t>
      </w:r>
    </w:p>
    <w:p w14:paraId="45EA42D7" w14:textId="77777777" w:rsidR="0076288D" w:rsidRPr="00707DA6" w:rsidRDefault="0076288D" w:rsidP="00EF0220">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EF0220">
      <w:pPr>
        <w:pStyle w:val="Akapitzlist"/>
        <w:numPr>
          <w:ilvl w:val="2"/>
          <w:numId w:val="8"/>
        </w:numPr>
        <w:spacing w:after="0" w:line="240" w:lineRule="auto"/>
        <w:ind w:left="0" w:firstLine="0"/>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DA11EB">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025DDC0" w14:textId="77777777" w:rsidR="00657983" w:rsidRPr="00707DA6" w:rsidRDefault="00657983" w:rsidP="00DA11EB">
      <w:pPr>
        <w:pStyle w:val="Akapitzlist"/>
        <w:spacing w:after="0" w:line="240" w:lineRule="auto"/>
        <w:ind w:left="0"/>
        <w:jc w:val="both"/>
        <w:rPr>
          <w:rFonts w:cstheme="minorHAnsi"/>
          <w:sz w:val="20"/>
          <w:szCs w:val="20"/>
        </w:rPr>
      </w:pPr>
    </w:p>
    <w:p w14:paraId="37B8DEC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Zmiany w dokumentacji</w:t>
      </w:r>
    </w:p>
    <w:p w14:paraId="4A472B78"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5</w:t>
      </w:r>
    </w:p>
    <w:p w14:paraId="275B76C2" w14:textId="29635EC9"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w:t>
      </w:r>
      <w:r w:rsidR="00253DAD">
        <w:rPr>
          <w:rFonts w:cstheme="minorHAnsi"/>
          <w:sz w:val="20"/>
          <w:szCs w:val="20"/>
        </w:rPr>
        <w:t> </w:t>
      </w:r>
      <w:r w:rsidRPr="00241CE5">
        <w:rPr>
          <w:rFonts w:cstheme="minorHAnsi"/>
          <w:sz w:val="20"/>
          <w:szCs w:val="20"/>
        </w:rPr>
        <w:t>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146792FF"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DA52E4">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5426FE3" w:rsidR="00466E3E" w:rsidRPr="00E00337"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DA52E4">
        <w:rPr>
          <w:rFonts w:cstheme="minorHAnsi"/>
          <w:sz w:val="20"/>
          <w:szCs w:val="20"/>
        </w:rPr>
        <w:t> </w:t>
      </w:r>
      <w:r w:rsidRPr="00241CE5">
        <w:rPr>
          <w:rFonts w:cstheme="minorHAnsi"/>
          <w:sz w:val="20"/>
          <w:szCs w:val="20"/>
        </w:rPr>
        <w:t>takimi zmianami ponosi Wykonawca.</w:t>
      </w:r>
    </w:p>
    <w:p w14:paraId="0D5C5DDF" w14:textId="77777777" w:rsidR="00466E3E" w:rsidRPr="00241CE5" w:rsidRDefault="00466E3E" w:rsidP="00DA11EB">
      <w:pPr>
        <w:pStyle w:val="Akapitzlist"/>
        <w:spacing w:after="0" w:line="240" w:lineRule="auto"/>
        <w:ind w:left="0"/>
        <w:jc w:val="both"/>
        <w:rPr>
          <w:rFonts w:cstheme="minorHAnsi"/>
          <w:sz w:val="20"/>
          <w:szCs w:val="20"/>
        </w:rPr>
      </w:pPr>
    </w:p>
    <w:p w14:paraId="2B89DBE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56E25CA8"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w:t>
      </w:r>
      <w:r w:rsidR="00253DAD">
        <w:rPr>
          <w:rFonts w:cstheme="minorHAnsi"/>
          <w:sz w:val="20"/>
          <w:szCs w:val="20"/>
        </w:rPr>
        <w:t> </w:t>
      </w:r>
      <w:r w:rsidRPr="00241CE5">
        <w:rPr>
          <w:rFonts w:cstheme="minorHAnsi"/>
          <w:sz w:val="20"/>
          <w:szCs w:val="20"/>
        </w:rPr>
        <w:t>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DA11EB">
      <w:pPr>
        <w:pStyle w:val="Akapitzlist"/>
        <w:spacing w:after="0" w:line="240" w:lineRule="auto"/>
        <w:ind w:left="0"/>
        <w:jc w:val="both"/>
        <w:rPr>
          <w:rFonts w:cstheme="minorHAnsi"/>
          <w:sz w:val="20"/>
          <w:szCs w:val="20"/>
        </w:rPr>
      </w:pPr>
    </w:p>
    <w:p w14:paraId="562D3B4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Wady</w:t>
      </w:r>
    </w:p>
    <w:p w14:paraId="2047A09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7</w:t>
      </w:r>
    </w:p>
    <w:p w14:paraId="45B11B0C" w14:textId="300CA606" w:rsidR="0076288D" w:rsidRPr="00D7548C" w:rsidRDefault="0076288D" w:rsidP="006039F7">
      <w:pPr>
        <w:pStyle w:val="Akapitzlist"/>
        <w:numPr>
          <w:ilvl w:val="1"/>
          <w:numId w:val="1"/>
        </w:numPr>
        <w:spacing w:after="0" w:line="240" w:lineRule="auto"/>
        <w:ind w:left="0" w:firstLine="0"/>
        <w:jc w:val="both"/>
        <w:rPr>
          <w:rFonts w:cstheme="minorHAnsi"/>
          <w:sz w:val="20"/>
          <w:szCs w:val="20"/>
        </w:rPr>
      </w:pPr>
      <w:r w:rsidRPr="00D7548C">
        <w:rPr>
          <w:rFonts w:cstheme="minorHAnsi"/>
          <w:sz w:val="20"/>
          <w:szCs w:val="20"/>
        </w:rPr>
        <w:t>Jeżeli podczas czynności odbioru końcowego zostaną stwierdzone wady, to Zamawiającemu</w:t>
      </w:r>
      <w:r w:rsidR="00D7548C">
        <w:rPr>
          <w:rFonts w:cstheme="minorHAnsi"/>
          <w:sz w:val="20"/>
          <w:szCs w:val="20"/>
        </w:rPr>
        <w:t xml:space="preserve"> </w:t>
      </w:r>
      <w:r w:rsidRPr="00D7548C">
        <w:rPr>
          <w:rFonts w:cstheme="minorHAnsi"/>
          <w:sz w:val="20"/>
          <w:szCs w:val="20"/>
        </w:rPr>
        <w:t>przysługują następujące uprawnienia:</w:t>
      </w:r>
    </w:p>
    <w:p w14:paraId="36676D1B" w14:textId="77777777" w:rsidR="0076288D" w:rsidRPr="00241CE5" w:rsidRDefault="0076288D" w:rsidP="0005396B">
      <w:pPr>
        <w:pStyle w:val="Akapitzlist"/>
        <w:numPr>
          <w:ilvl w:val="0"/>
          <w:numId w:val="38"/>
        </w:numPr>
        <w:spacing w:after="0" w:line="240" w:lineRule="auto"/>
        <w:ind w:left="284" w:firstLine="0"/>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05396B">
      <w:pPr>
        <w:pStyle w:val="Akapitzlist"/>
        <w:numPr>
          <w:ilvl w:val="0"/>
          <w:numId w:val="38"/>
        </w:numPr>
        <w:spacing w:after="0" w:line="240" w:lineRule="auto"/>
        <w:ind w:left="284" w:firstLine="0"/>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DA11EB">
      <w:pPr>
        <w:pStyle w:val="Akapitzlist"/>
        <w:spacing w:after="0" w:line="240" w:lineRule="auto"/>
        <w:ind w:left="0"/>
        <w:jc w:val="both"/>
        <w:rPr>
          <w:rFonts w:cstheme="minorHAnsi"/>
          <w:sz w:val="20"/>
          <w:szCs w:val="20"/>
        </w:rPr>
      </w:pPr>
    </w:p>
    <w:p w14:paraId="45BAAF5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14F56388"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uwagi i zalecenia inspektora nadzoru inwestorskiego;</w:t>
      </w:r>
    </w:p>
    <w:p w14:paraId="34CB0E75" w14:textId="4ADEB13F"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protokoły badań i sprawdzeń, recepty i ustalenia techniczne</w:t>
      </w:r>
      <w:r w:rsidR="00D7548C">
        <w:rPr>
          <w:rFonts w:cstheme="minorHAnsi"/>
          <w:sz w:val="20"/>
          <w:szCs w:val="20"/>
        </w:rPr>
        <w:t xml:space="preserve"> zgodnie z dokumentacją techniczną</w:t>
      </w:r>
      <w:r w:rsidRPr="00241CE5">
        <w:rPr>
          <w:rFonts w:cstheme="minorHAnsi"/>
          <w:sz w:val="20"/>
          <w:szCs w:val="20"/>
        </w:rPr>
        <w:t>;</w:t>
      </w:r>
    </w:p>
    <w:p w14:paraId="6CF675F1" w14:textId="77777777"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094E1E84" w:rsidR="00140239"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9A2129">
        <w:rPr>
          <w:rFonts w:cstheme="minorHAnsi"/>
          <w:sz w:val="20"/>
          <w:szCs w:val="20"/>
        </w:rPr>
        <w:t xml:space="preserve"> </w:t>
      </w:r>
      <w:r w:rsidRPr="00241CE5">
        <w:rPr>
          <w:rFonts w:cstheme="minorHAnsi"/>
          <w:sz w:val="20"/>
          <w:szCs w:val="20"/>
        </w:rPr>
        <w:t>1 pkt 2 Prawa budowlanego;</w:t>
      </w:r>
    </w:p>
    <w:p w14:paraId="5B8A41F2" w14:textId="77777777" w:rsidR="0076288D" w:rsidRPr="00140239" w:rsidRDefault="0076288D" w:rsidP="0005396B">
      <w:pPr>
        <w:pStyle w:val="Akapitzlist"/>
        <w:numPr>
          <w:ilvl w:val="0"/>
          <w:numId w:val="39"/>
        </w:numPr>
        <w:spacing w:after="0" w:line="240" w:lineRule="auto"/>
        <w:ind w:left="284" w:firstLine="0"/>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05396B">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DA11EB">
      <w:pPr>
        <w:pStyle w:val="Akapitzlist"/>
        <w:spacing w:after="0" w:line="240" w:lineRule="auto"/>
        <w:ind w:left="0"/>
        <w:jc w:val="both"/>
        <w:rPr>
          <w:rFonts w:cstheme="minorHAnsi"/>
          <w:sz w:val="20"/>
          <w:szCs w:val="20"/>
        </w:rPr>
      </w:pPr>
    </w:p>
    <w:p w14:paraId="60F9F9A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43FE8E31" w:rsidR="0076288D" w:rsidRDefault="0076288D" w:rsidP="00DA11EB">
      <w:pPr>
        <w:spacing w:after="0" w:line="240" w:lineRule="auto"/>
        <w:jc w:val="center"/>
        <w:rPr>
          <w:rFonts w:cstheme="minorHAnsi"/>
          <w:b/>
          <w:bCs/>
          <w:sz w:val="20"/>
          <w:szCs w:val="20"/>
        </w:rPr>
      </w:pPr>
      <w:r w:rsidRPr="000B359D">
        <w:rPr>
          <w:rFonts w:cstheme="minorHAnsi"/>
          <w:b/>
          <w:bCs/>
          <w:sz w:val="20"/>
          <w:szCs w:val="20"/>
        </w:rPr>
        <w:t>§ 9</w:t>
      </w:r>
    </w:p>
    <w:p w14:paraId="32190B69" w14:textId="117EF782"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 wykonanie całości przedmiotu umowy Zamawiający zapłaci Wykonawcy wynagrodzenie ryczałtowe w</w:t>
      </w:r>
      <w:r>
        <w:rPr>
          <w:rFonts w:cstheme="minorHAnsi"/>
          <w:bCs/>
          <w:sz w:val="20"/>
          <w:szCs w:val="20"/>
        </w:rPr>
        <w:t> </w:t>
      </w:r>
      <w:r w:rsidRPr="0005396B">
        <w:rPr>
          <w:rFonts w:cstheme="minorHAnsi"/>
          <w:bCs/>
          <w:sz w:val="20"/>
          <w:szCs w:val="20"/>
        </w:rPr>
        <w:t xml:space="preserve">wysokości </w:t>
      </w:r>
      <w:r w:rsidRPr="0005396B">
        <w:rPr>
          <w:rFonts w:cstheme="minorHAnsi"/>
          <w:b/>
          <w:bCs/>
          <w:sz w:val="20"/>
          <w:szCs w:val="20"/>
        </w:rPr>
        <w:t>………………… zł brutto (słownie………………</w:t>
      </w:r>
      <w:r>
        <w:rPr>
          <w:rFonts w:cstheme="minorHAnsi"/>
          <w:b/>
          <w:bCs/>
          <w:sz w:val="20"/>
          <w:szCs w:val="20"/>
        </w:rPr>
        <w:t>…………………………………………….………..</w:t>
      </w:r>
      <w:r w:rsidRPr="0005396B">
        <w:rPr>
          <w:rFonts w:cstheme="minorHAnsi"/>
          <w:b/>
          <w:bCs/>
          <w:sz w:val="20"/>
          <w:szCs w:val="20"/>
        </w:rPr>
        <w:t xml:space="preserve">……..……………) </w:t>
      </w:r>
      <w:r w:rsidRPr="0005396B">
        <w:rPr>
          <w:rFonts w:cstheme="minorHAnsi"/>
          <w:bCs/>
          <w:sz w:val="20"/>
          <w:szCs w:val="20"/>
        </w:rPr>
        <w:t>zgodnie z</w:t>
      </w:r>
      <w:r>
        <w:rPr>
          <w:rFonts w:cstheme="minorHAnsi"/>
          <w:bCs/>
          <w:sz w:val="20"/>
          <w:szCs w:val="20"/>
        </w:rPr>
        <w:t> </w:t>
      </w:r>
      <w:r w:rsidRPr="0005396B">
        <w:rPr>
          <w:rFonts w:cstheme="minorHAnsi"/>
          <w:bCs/>
          <w:sz w:val="20"/>
          <w:szCs w:val="20"/>
        </w:rPr>
        <w:t>jego ofertą. Wynagrodzenie zawiera podatek VAT.</w:t>
      </w:r>
    </w:p>
    <w:p w14:paraId="05D7839B"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Wynagrodzenie płatne będzie przelewem na podstawie:</w:t>
      </w:r>
    </w:p>
    <w:p w14:paraId="37E07739" w14:textId="77777777" w:rsidR="0005396B" w:rsidRPr="0005396B" w:rsidRDefault="0005396B" w:rsidP="0005396B">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faktury VAT wystawionej przez Wykonawcę,</w:t>
      </w:r>
    </w:p>
    <w:p w14:paraId="394A9C1A" w14:textId="77777777" w:rsidR="0005396B" w:rsidRPr="0005396B" w:rsidRDefault="0005396B" w:rsidP="0005396B">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kosztorysu robót zaniechanych i / lub dodatkowych w przypadku ich wystąpienia,</w:t>
      </w:r>
    </w:p>
    <w:p w14:paraId="7E53557A" w14:textId="77777777" w:rsidR="0005396B" w:rsidRPr="0005396B" w:rsidRDefault="0005396B" w:rsidP="0005396B">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protokołu odbioru częściowego lub końcowego przedmiotu umowy,</w:t>
      </w:r>
    </w:p>
    <w:p w14:paraId="5E0326D3" w14:textId="77777777" w:rsidR="0005396B" w:rsidRPr="0005396B" w:rsidRDefault="0005396B" w:rsidP="0005396B">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kosztorysu powykonawczego w przypadku rozliczeń częściowych,</w:t>
      </w:r>
    </w:p>
    <w:p w14:paraId="39F55015" w14:textId="77777777" w:rsidR="0005396B" w:rsidRPr="0005396B" w:rsidRDefault="0005396B" w:rsidP="0005396B">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dowodu zapłaty wymagalnego wynagrodzenia o którym mowa w § 15 (w przypadku udziału podwykonawcy w realizacji zamówienia w części której dotyczy płatność)</w:t>
      </w:r>
    </w:p>
    <w:p w14:paraId="130E10E5" w14:textId="77777777" w:rsidR="0005396B" w:rsidRPr="0005396B" w:rsidRDefault="0005396B" w:rsidP="0005396B">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w terminie 30 dni od dnia ich doręczenia Zamawiającemu.</w:t>
      </w:r>
    </w:p>
    <w:p w14:paraId="1DAADDD0"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Zamawiający dopuszcza zapłatę wynagrodzenia w częściach /częściowe rozliczanie i finansowanie wykonanych robót/ z zastrzeżeniem, że Wykonawca może wystawić maksymalnie 3 faktury, z czego kwota ostatniej faktury nie może wynosić więcej niż 50% wartości wynagrodzenia, o którym mowa w ust. 1.</w:t>
      </w:r>
    </w:p>
    <w:p w14:paraId="3F0C2604"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Zapłata nastąpi na rachunek bankowy Wykonawcy, nr ……………………………………., do którego prowadzony jest rachunek VAT funkcjonujący w mechanizmie podzielonej płatności.</w:t>
      </w:r>
    </w:p>
    <w:p w14:paraId="501B3CCC"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Fakturę VAT, o której mowa w ust. 2 </w:t>
      </w:r>
      <w:proofErr w:type="spellStart"/>
      <w:r w:rsidRPr="0005396B">
        <w:rPr>
          <w:rFonts w:cstheme="minorHAnsi"/>
          <w:bCs/>
          <w:sz w:val="20"/>
          <w:szCs w:val="20"/>
        </w:rPr>
        <w:t>tiret</w:t>
      </w:r>
      <w:proofErr w:type="spellEnd"/>
      <w:r w:rsidRPr="0005396B">
        <w:rPr>
          <w:rFonts w:cstheme="minorHAnsi"/>
          <w:bCs/>
          <w:sz w:val="20"/>
          <w:szCs w:val="20"/>
        </w:rPr>
        <w:t xml:space="preserve"> 1 należy wystawić na: Gmina Miejska Wałcz, Plac Wolności 1, 78-600 Wałcz, NIP 7651602896 .</w:t>
      </w:r>
    </w:p>
    <w:p w14:paraId="3FF833AE"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Zamawiający nie wyraża zgody na dokonanie cesji wierzytelności wynikających z wykonania przedmiotu umowy na rzecz osób trzecich z wyłączeniem podwykonawcy, z którym Wykonawca zawarł umowę w trybie art. 647</w:t>
      </w:r>
      <w:r w:rsidRPr="0005396B">
        <w:rPr>
          <w:rFonts w:cstheme="minorHAnsi"/>
          <w:bCs/>
          <w:sz w:val="20"/>
          <w:szCs w:val="20"/>
          <w:vertAlign w:val="superscript"/>
        </w:rPr>
        <w:t>1</w:t>
      </w:r>
      <w:r w:rsidRPr="0005396B">
        <w:rPr>
          <w:rFonts w:cstheme="minorHAnsi"/>
          <w:bCs/>
          <w:sz w:val="20"/>
          <w:szCs w:val="20"/>
        </w:rPr>
        <w:t xml:space="preserve"> § 2 Kodeksu cywilnego.</w:t>
      </w:r>
    </w:p>
    <w:p w14:paraId="2FE35E52"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Przewiduje się możliwość zmiany wysokości wynagrodzenia, o którym mowa w ust. 1, w przypadku zmiany:</w:t>
      </w:r>
    </w:p>
    <w:p w14:paraId="40A64DE6" w14:textId="77777777" w:rsidR="0005396B" w:rsidRPr="0005396B" w:rsidRDefault="0005396B" w:rsidP="0005396B">
      <w:pPr>
        <w:numPr>
          <w:ilvl w:val="0"/>
          <w:numId w:val="44"/>
        </w:numPr>
        <w:spacing w:after="0" w:line="240" w:lineRule="auto"/>
        <w:ind w:left="284"/>
        <w:jc w:val="both"/>
        <w:rPr>
          <w:rFonts w:cstheme="minorHAnsi"/>
          <w:bCs/>
          <w:sz w:val="20"/>
          <w:szCs w:val="20"/>
        </w:rPr>
      </w:pPr>
      <w:r w:rsidRPr="0005396B">
        <w:rPr>
          <w:rFonts w:cstheme="minorHAnsi"/>
          <w:bCs/>
          <w:sz w:val="20"/>
          <w:szCs w:val="20"/>
        </w:rPr>
        <w:t>stawki podatku od towarów i usług,</w:t>
      </w:r>
    </w:p>
    <w:p w14:paraId="47074FCA" w14:textId="77777777" w:rsidR="0005396B" w:rsidRPr="0005396B" w:rsidRDefault="0005396B" w:rsidP="0005396B">
      <w:pPr>
        <w:numPr>
          <w:ilvl w:val="0"/>
          <w:numId w:val="44"/>
        </w:numPr>
        <w:spacing w:after="0" w:line="240" w:lineRule="auto"/>
        <w:ind w:left="284"/>
        <w:jc w:val="both"/>
        <w:rPr>
          <w:rFonts w:cstheme="minorHAnsi"/>
          <w:bCs/>
          <w:sz w:val="20"/>
          <w:szCs w:val="20"/>
        </w:rPr>
      </w:pPr>
      <w:r w:rsidRPr="0005396B">
        <w:rPr>
          <w:rFonts w:cstheme="minorHAnsi"/>
          <w:bCs/>
          <w:sz w:val="20"/>
          <w:szCs w:val="20"/>
        </w:rPr>
        <w:t>wysokości minimalnego wynagrodzenia za pracę albo wysokości minimalnej stawki godzinowej, ustalonych na podstawie przepisów ustawy z dnia 10 października 2002 r. o minimalnym wynagrodzeniu za pracę,</w:t>
      </w:r>
    </w:p>
    <w:p w14:paraId="7E8CCD0C" w14:textId="77777777" w:rsidR="0005396B" w:rsidRPr="0005396B" w:rsidRDefault="0005396B" w:rsidP="0005396B">
      <w:pPr>
        <w:numPr>
          <w:ilvl w:val="0"/>
          <w:numId w:val="44"/>
        </w:numPr>
        <w:spacing w:after="0" w:line="240" w:lineRule="auto"/>
        <w:ind w:left="284"/>
        <w:jc w:val="both"/>
        <w:rPr>
          <w:rFonts w:cstheme="minorHAnsi"/>
          <w:bCs/>
          <w:sz w:val="20"/>
          <w:szCs w:val="20"/>
        </w:rPr>
      </w:pPr>
      <w:r w:rsidRPr="0005396B">
        <w:rPr>
          <w:rFonts w:cstheme="minorHAnsi"/>
          <w:bCs/>
          <w:sz w:val="20"/>
          <w:szCs w:val="20"/>
        </w:rPr>
        <w:lastRenderedPageBreak/>
        <w:t>zasad podlegania ubezpieczeniom społecznym lub ubezpieczeniu zdrowotnemu lub wysokości stawki składki na ubezpieczenia społeczne lub zdrowotne,</w:t>
      </w:r>
    </w:p>
    <w:p w14:paraId="7AA34F4D" w14:textId="091F8406" w:rsidR="0005396B" w:rsidRPr="0005396B" w:rsidRDefault="0005396B" w:rsidP="0005396B">
      <w:pPr>
        <w:numPr>
          <w:ilvl w:val="0"/>
          <w:numId w:val="44"/>
        </w:numPr>
        <w:spacing w:after="0" w:line="240" w:lineRule="auto"/>
        <w:ind w:left="284"/>
        <w:jc w:val="both"/>
        <w:rPr>
          <w:rFonts w:cstheme="minorHAnsi"/>
          <w:bCs/>
          <w:sz w:val="20"/>
          <w:szCs w:val="20"/>
        </w:rPr>
      </w:pPr>
      <w:r w:rsidRPr="0005396B">
        <w:rPr>
          <w:rFonts w:cstheme="minorHAnsi"/>
          <w:bCs/>
          <w:sz w:val="20"/>
          <w:szCs w:val="20"/>
        </w:rPr>
        <w:t>zasad gromadzenia i wysokości wpłat do pracowniczych planów kapitałowych, o których mowa w ustawie z</w:t>
      </w:r>
      <w:r w:rsidR="001D0887">
        <w:rPr>
          <w:rFonts w:cstheme="minorHAnsi"/>
          <w:bCs/>
          <w:sz w:val="20"/>
          <w:szCs w:val="20"/>
        </w:rPr>
        <w:t> </w:t>
      </w:r>
      <w:r w:rsidRPr="0005396B">
        <w:rPr>
          <w:rFonts w:cstheme="minorHAnsi"/>
          <w:bCs/>
          <w:sz w:val="20"/>
          <w:szCs w:val="20"/>
        </w:rPr>
        <w:t>dnia 4 października 2018 r. o pracowniczych planach kapitałowych,</w:t>
      </w:r>
    </w:p>
    <w:p w14:paraId="6626263F" w14:textId="77777777" w:rsidR="0005396B" w:rsidRPr="0005396B" w:rsidRDefault="0005396B" w:rsidP="0005396B">
      <w:pPr>
        <w:numPr>
          <w:ilvl w:val="0"/>
          <w:numId w:val="44"/>
        </w:numPr>
        <w:spacing w:after="0" w:line="240" w:lineRule="auto"/>
        <w:ind w:left="284"/>
        <w:jc w:val="both"/>
        <w:rPr>
          <w:rFonts w:cstheme="minorHAnsi"/>
          <w:bCs/>
          <w:sz w:val="20"/>
          <w:szCs w:val="20"/>
        </w:rPr>
      </w:pPr>
      <w:r w:rsidRPr="0005396B">
        <w:rPr>
          <w:rFonts w:cstheme="minorHAnsi"/>
          <w:bCs/>
          <w:sz w:val="20"/>
          <w:szCs w:val="20"/>
        </w:rPr>
        <w:t>w przypadku gwałtownego wzrostu cen materiałów i kosztów niezbędnych do realizacji umowy, spowodowanych siłą wyższą, (np. konflikt zbrojny, pandemia)</w:t>
      </w:r>
    </w:p>
    <w:p w14:paraId="609620AB" w14:textId="77777777" w:rsidR="0005396B" w:rsidRPr="0005396B" w:rsidRDefault="0005396B" w:rsidP="0005396B">
      <w:pPr>
        <w:spacing w:after="0" w:line="240" w:lineRule="auto"/>
        <w:ind w:left="284"/>
        <w:jc w:val="both"/>
        <w:rPr>
          <w:rFonts w:cstheme="minorHAnsi"/>
          <w:bCs/>
          <w:sz w:val="20"/>
          <w:szCs w:val="20"/>
        </w:rPr>
      </w:pPr>
      <w:r w:rsidRPr="0005396B">
        <w:rPr>
          <w:rFonts w:cstheme="minorHAnsi"/>
          <w:bCs/>
          <w:sz w:val="20"/>
          <w:szCs w:val="20"/>
        </w:rPr>
        <w:t>- jeżeli zmiany te będą miały wpływ na koszty wykonania zamówienia przez Wykonawcę, na zasadach określonych poniżej.</w:t>
      </w:r>
    </w:p>
    <w:p w14:paraId="7A701B88"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Wpływ zmian, o których mowa w ust. 7,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39DD2153"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 ramach waloryzacji wynagrodzenia, Zamawiający zobowiązuje się do pokrycia maksymalnie 50% zwiększonych w wyniku zmian, o których mowa w ust. 7, kosztów wykonania zamówienia. </w:t>
      </w:r>
    </w:p>
    <w:p w14:paraId="73543CCC"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 przypadku wykazania wpływu zmian, o których mowa w ust. 7, na koszty wykonania zamówienia przez Wykonawcę, stosowna zmiana wysokości wynagrodzenia, o którym mowa w ust. 1, nastąpi na mocy pisemnego aneksu do niniejszej umowy. </w:t>
      </w:r>
    </w:p>
    <w:p w14:paraId="01AD618A"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73838F52" w14:textId="77777777" w:rsidR="0005396B" w:rsidRPr="0005396B" w:rsidRDefault="0005396B" w:rsidP="0005396B">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stawki podatku od towarów i usług,</w:t>
      </w:r>
    </w:p>
    <w:p w14:paraId="191E32BB" w14:textId="77777777" w:rsidR="0005396B" w:rsidRPr="0005396B" w:rsidRDefault="0005396B" w:rsidP="0005396B">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wysokości minimalnego wynagrodzenia za pracę albo wysokości minimalnej stawki godzinowej, ustalonych na podstawie przepisów ustawy z dnia 10 października 2002 r. o minimalnym wynagrodzeniu za pracę, przy czym Wykonawca winien wykazać ilu pracowników przewidzianych do wykonywania umowy w chwili jej podpisania, zatrudnionych jest według minimalnego wynagrodzenia,</w:t>
      </w:r>
    </w:p>
    <w:p w14:paraId="368CF6BE" w14:textId="77777777" w:rsidR="0005396B" w:rsidRPr="0005396B" w:rsidRDefault="0005396B" w:rsidP="0005396B">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zasad podlegania ubezpieczeniom społecznym lub ubezpieczeniu zdrowotnemu lub wysokości stawki składki na ubezpieczenia społeczne lub zdrowotne,</w:t>
      </w:r>
    </w:p>
    <w:p w14:paraId="58E2A373" w14:textId="5CEB441E" w:rsidR="0005396B" w:rsidRPr="0005396B" w:rsidRDefault="0005396B" w:rsidP="0005396B">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zasad gromadzenia i wysokości wpłat do pracowniczych planów kapitałowych, o których mowa w ustawie z</w:t>
      </w:r>
      <w:r w:rsidR="001D0887">
        <w:rPr>
          <w:rFonts w:cstheme="minorHAnsi"/>
          <w:bCs/>
          <w:sz w:val="20"/>
          <w:szCs w:val="20"/>
        </w:rPr>
        <w:t> </w:t>
      </w:r>
      <w:r w:rsidRPr="0005396B">
        <w:rPr>
          <w:rFonts w:cstheme="minorHAnsi"/>
          <w:bCs/>
          <w:sz w:val="20"/>
          <w:szCs w:val="20"/>
        </w:rPr>
        <w:t>dnia 4 października 2018 r. o pracowniczych planach kapitałowych,</w:t>
      </w:r>
    </w:p>
    <w:p w14:paraId="09A5571C" w14:textId="77777777" w:rsidR="0005396B" w:rsidRPr="0005396B" w:rsidRDefault="0005396B" w:rsidP="0005396B">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szczegółowy kosztorys ofertowy, w którym będą jednoznacznie określone przyjęte stawki materiałów.</w:t>
      </w:r>
    </w:p>
    <w:p w14:paraId="270B88F7" w14:textId="77777777" w:rsidR="0005396B" w:rsidRPr="0005396B" w:rsidRDefault="0005396B" w:rsidP="0005396B">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Kalkulacja ta będzie stanowiła bazowy materiał porównawczy w stosunku do kalkulacji wtórnej, o której mowa w ust. 8, w przypadku wnioskowania przez którąkolwiek ze stron o zmianę wysokości wynagrodzenia. </w:t>
      </w:r>
    </w:p>
    <w:p w14:paraId="63B3D7E5" w14:textId="2A3ECA7C" w:rsidR="0014497F" w:rsidRDefault="0014497F" w:rsidP="00DA11EB">
      <w:pPr>
        <w:spacing w:after="0" w:line="240" w:lineRule="auto"/>
        <w:jc w:val="both"/>
        <w:rPr>
          <w:rFonts w:cstheme="minorHAnsi"/>
          <w:sz w:val="20"/>
          <w:szCs w:val="20"/>
        </w:rPr>
      </w:pPr>
    </w:p>
    <w:p w14:paraId="6EA1125D"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14:paraId="281CD1E6"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14:paraId="74AD243E" w14:textId="77777777" w:rsidR="002C5EC7" w:rsidRPr="002249BB" w:rsidRDefault="002C5EC7" w:rsidP="0005396B">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14:paraId="31544780" w14:textId="77777777" w:rsidR="002C5EC7" w:rsidRPr="002249BB" w:rsidRDefault="002C5EC7" w:rsidP="0005396B">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14:paraId="0947BF69" w14:textId="77777777" w:rsidR="002C5EC7" w:rsidRPr="002249BB" w:rsidRDefault="002C5EC7" w:rsidP="0005396B">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14:paraId="2086E4AE" w14:textId="68B3E76E" w:rsidR="002C5EC7" w:rsidRPr="002249BB" w:rsidRDefault="002C5EC7" w:rsidP="0005396B">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w:t>
      </w:r>
      <w:r w:rsidR="003656F7">
        <w:rPr>
          <w:rFonts w:ascii="Calibri" w:eastAsia="Calibri" w:hAnsi="Calibri" w:cs="Calibri"/>
          <w:sz w:val="20"/>
          <w:szCs w:val="20"/>
        </w:rPr>
        <w:t> </w:t>
      </w:r>
      <w:r w:rsidRPr="002249BB">
        <w:rPr>
          <w:rFonts w:ascii="Calibri" w:eastAsia="Calibri" w:hAnsi="Calibri" w:cs="Calibri"/>
          <w:sz w:val="20"/>
          <w:szCs w:val="20"/>
        </w:rPr>
        <w:t>dnia 4 października 2018 r. o pracowniczych planach kapitałowych</w:t>
      </w:r>
    </w:p>
    <w:p w14:paraId="71FFB043" w14:textId="77777777" w:rsidR="002C5EC7" w:rsidRPr="008D4E38" w:rsidRDefault="002C5EC7" w:rsidP="00EF0220">
      <w:pPr>
        <w:spacing w:after="0" w:line="240" w:lineRule="auto"/>
        <w:ind w:left="284"/>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14:paraId="7919FE5C"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Pr>
          <w:rFonts w:ascii="Calibri" w:eastAsia="Calibri" w:hAnsi="Calibri" w:cs="Calibri"/>
          <w:sz w:val="20"/>
          <w:szCs w:val="20"/>
        </w:rPr>
        <w:t> </w:t>
      </w:r>
      <w:r w:rsidRPr="008D4E38">
        <w:rPr>
          <w:rFonts w:ascii="Calibri" w:eastAsia="Calibri" w:hAnsi="Calibri" w:cs="Calibri"/>
          <w:sz w:val="20"/>
          <w:szCs w:val="20"/>
        </w:rPr>
        <w:t>których mowa w ust. 1.</w:t>
      </w:r>
    </w:p>
    <w:p w14:paraId="754011B8"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Wniosek powinien zawierać:</w:t>
      </w:r>
    </w:p>
    <w:p w14:paraId="35F4BB40" w14:textId="77777777" w:rsidR="002C5EC7" w:rsidRPr="002249BB" w:rsidRDefault="002C5EC7" w:rsidP="0005396B">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14:paraId="08C06663" w14:textId="77777777" w:rsidR="002C5EC7" w:rsidRPr="002249BB" w:rsidRDefault="002C5EC7" w:rsidP="0005396B">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dokładną kalkulację wynagrodzenia należnego Wykonawcy z uwzględnieniem waloryzacji, przedstawiającą precyzyjne wyliczenie wpływu zmiany, o której mowa w ust. 1, na koszt wykonania przez Wykonawcę Przedmiotu Umowy;</w:t>
      </w:r>
    </w:p>
    <w:p w14:paraId="5824992A" w14:textId="77777777" w:rsidR="002C5EC7" w:rsidRPr="002249BB" w:rsidRDefault="002C5EC7" w:rsidP="0005396B">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14:paraId="0F14B8C0"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14:paraId="29006515" w14:textId="77777777" w:rsidR="002C5EC7" w:rsidRPr="00F32315" w:rsidRDefault="002C5EC7" w:rsidP="0005396B">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14:paraId="0F32AD79" w14:textId="77777777" w:rsidR="002C5EC7" w:rsidRPr="00F32315" w:rsidRDefault="002C5EC7" w:rsidP="0005396B">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 xml:space="preserve">jeżeli zmiana ta będzie miała wpływ na koszty wykonania Przedmiotu Umowy przez Wykonawcę, Strony dokonają odpowiedniej zmiany wynagrodzenia należnego Wykonawcy, tj. jego procentowego podwyższenia o </w:t>
      </w:r>
      <w:r w:rsidRPr="00F32315">
        <w:rPr>
          <w:rFonts w:ascii="Calibri" w:eastAsia="Calibri" w:hAnsi="Calibri" w:cs="Calibri"/>
          <w:sz w:val="20"/>
          <w:szCs w:val="20"/>
        </w:rPr>
        <w:lastRenderedPageBreak/>
        <w:t>wartość procentowego wzrostu stawki podatku VAT lub jego procentowego obniżenia o</w:t>
      </w:r>
      <w:r>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14:paraId="2635C271" w14:textId="77777777" w:rsidR="002C5EC7" w:rsidRPr="00F32315" w:rsidRDefault="002C5EC7" w:rsidP="0005396B">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waloryzacja na korzyść Wykonawcy nie może obejmować kosztów wynikających ze zmiany podatku od</w:t>
      </w:r>
      <w:r>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14:paraId="77712777"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14:paraId="4B03E5D5" w14:textId="77777777" w:rsidR="002C5EC7" w:rsidRPr="008D4E38" w:rsidRDefault="002C5EC7" w:rsidP="0005396B">
      <w:pPr>
        <w:numPr>
          <w:ilvl w:val="0"/>
          <w:numId w:val="2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14:paraId="6F9501E7" w14:textId="77777777" w:rsidR="002C5EC7" w:rsidRPr="008D4E38" w:rsidRDefault="002C5EC7" w:rsidP="0005396B">
      <w:pPr>
        <w:numPr>
          <w:ilvl w:val="0"/>
          <w:numId w:val="2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14:paraId="4276FFD7" w14:textId="77777777" w:rsidR="002C5EC7" w:rsidRPr="008D4E38" w:rsidRDefault="002C5EC7" w:rsidP="0005396B">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14:paraId="6A41BDEF" w14:textId="77777777" w:rsidR="002C5EC7" w:rsidRPr="008D4E38" w:rsidRDefault="002C5EC7" w:rsidP="0005396B">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77206A10" w14:textId="77777777" w:rsidR="002C5EC7" w:rsidRPr="008D4E38" w:rsidRDefault="002C5EC7" w:rsidP="0005396B">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14:paraId="3191EBC3"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14:paraId="460E6CBC" w14:textId="77777777" w:rsidR="002C5EC7" w:rsidRPr="008D4E38" w:rsidRDefault="002C5EC7" w:rsidP="0005396B">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14:paraId="326E3A6B" w14:textId="77777777" w:rsidR="002C5EC7" w:rsidRPr="008D4E38" w:rsidRDefault="002C5EC7" w:rsidP="0005396B">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49C3F7B5" w14:textId="77777777" w:rsidR="002C5EC7" w:rsidRPr="008D4E38" w:rsidRDefault="002C5EC7" w:rsidP="0005396B">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14:paraId="7E02B69D"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14:paraId="49249966" w14:textId="77777777" w:rsidR="002C5EC7" w:rsidRPr="008D4E38" w:rsidRDefault="002C5EC7" w:rsidP="0005396B">
      <w:pPr>
        <w:numPr>
          <w:ilvl w:val="0"/>
          <w:numId w:val="3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14:paraId="1C1DBB58" w14:textId="77777777" w:rsidR="002C5EC7" w:rsidRPr="008D4E38" w:rsidRDefault="002C5EC7" w:rsidP="0005396B">
      <w:pPr>
        <w:numPr>
          <w:ilvl w:val="0"/>
          <w:numId w:val="3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Przedmiotu Umowy i z odpowiednim zastosowaniem postanowień odnośnie pracowników w przypadku zmian, o których mowa w ust. 5 i 6.</w:t>
      </w:r>
    </w:p>
    <w:p w14:paraId="3BA8D7EA"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14:paraId="577007A5" w14:textId="77777777" w:rsidR="002C5EC7" w:rsidRPr="008D4E38" w:rsidRDefault="002C5EC7" w:rsidP="0005396B">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14:paraId="7FE22465" w14:textId="77777777" w:rsidR="002C5EC7" w:rsidRPr="008D4E38" w:rsidRDefault="002C5EC7" w:rsidP="0005396B">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14:paraId="219B46A1" w14:textId="77777777" w:rsidR="002C5EC7" w:rsidRPr="008D4E38" w:rsidRDefault="002C5EC7" w:rsidP="0005396B">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14:paraId="5CF165C7"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14:paraId="33DA7496"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Zamawiający po otrzymaniu wniosku, o którym mowa w ust. 2 i 3, może zażądać od Wykonawcy przedłożenia w</w:t>
      </w:r>
      <w:r>
        <w:rPr>
          <w:rFonts w:ascii="Calibri" w:eastAsia="Calibri" w:hAnsi="Calibri" w:cs="Calibri"/>
          <w:sz w:val="20"/>
          <w:szCs w:val="20"/>
        </w:rPr>
        <w:t> </w:t>
      </w:r>
      <w:r w:rsidRPr="008D4E38">
        <w:rPr>
          <w:rFonts w:ascii="Calibri" w:eastAsia="Calibri" w:hAnsi="Calibri" w:cs="Calibri"/>
          <w:sz w:val="20"/>
          <w:szCs w:val="20"/>
        </w:rPr>
        <w:t>terminie 14 dni dokumentów lub wyjaśnień niezbędnych do weryfikacji wniosku Wykonawcy. Brak odpowiedzi ze strony Wykonawcy w tym terminie, będzie uznany za cofnięcie wniosku. Wniosek cofnięty nie wywołuje żadnych skutków.</w:t>
      </w:r>
    </w:p>
    <w:p w14:paraId="5EB76A8B"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14:paraId="3D7F3E59" w14:textId="77777777" w:rsidR="002C5EC7" w:rsidRPr="008D4E38" w:rsidRDefault="002C5EC7" w:rsidP="0005396B">
      <w:pPr>
        <w:numPr>
          <w:ilvl w:val="0"/>
          <w:numId w:val="32"/>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14:paraId="5587ACBB" w14:textId="77777777" w:rsidR="002C5EC7" w:rsidRPr="008D4E38" w:rsidRDefault="002C5EC7" w:rsidP="0005396B">
      <w:pPr>
        <w:numPr>
          <w:ilvl w:val="0"/>
          <w:numId w:val="32"/>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14:paraId="50FA57F3"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14:paraId="2F0CF333"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14:paraId="1EDAB0EA" w14:textId="662AAF16" w:rsidR="002C5EC7" w:rsidRPr="00BE1673"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14:paraId="46C1BC2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14:paraId="115AFD88"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14:paraId="6ABCFF14"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14:paraId="6F9296B4"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14:paraId="65AC5B91"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Pr>
          <w:rFonts w:ascii="Calibri" w:eastAsia="Calibri" w:hAnsi="Calibri" w:cs="Calibri"/>
          <w:sz w:val="20"/>
          <w:szCs w:val="20"/>
        </w:rPr>
        <w:t> </w:t>
      </w:r>
      <w:r w:rsidRPr="008D4E38">
        <w:rPr>
          <w:rFonts w:ascii="Calibri" w:eastAsia="Calibri" w:hAnsi="Calibri" w:cs="Calibri"/>
          <w:sz w:val="20"/>
          <w:szCs w:val="20"/>
        </w:rPr>
        <w:t xml:space="preserve">których mowa w ust. </w:t>
      </w:r>
      <w:r>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14:paraId="2041C456" w14:textId="77777777" w:rsidR="002C5EC7"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14:paraId="1615D7FC" w14:textId="77777777" w:rsidR="002C5EC7" w:rsidRPr="008D4E38" w:rsidRDefault="002C5EC7" w:rsidP="00DA11EB">
      <w:pPr>
        <w:spacing w:after="0" w:line="240" w:lineRule="auto"/>
        <w:jc w:val="both"/>
        <w:rPr>
          <w:rFonts w:ascii="Calibri" w:eastAsia="Calibri" w:hAnsi="Calibri" w:cs="Calibri"/>
          <w:sz w:val="20"/>
          <w:szCs w:val="20"/>
        </w:rPr>
      </w:pPr>
    </w:p>
    <w:p w14:paraId="5F0B8FA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5991C5FD" w14:textId="77777777" w:rsidR="002C5EC7" w:rsidRDefault="002C5EC7" w:rsidP="00DA11EB">
      <w:pPr>
        <w:spacing w:after="0" w:line="240" w:lineRule="auto"/>
        <w:jc w:val="both"/>
        <w:rPr>
          <w:rFonts w:ascii="Calibri" w:eastAsia="Calibri" w:hAnsi="Calibri" w:cs="Calibri"/>
          <w:sz w:val="20"/>
          <w:szCs w:val="20"/>
        </w:rPr>
      </w:pPr>
    </w:p>
    <w:p w14:paraId="486565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74E3BF3A"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14:paraId="602C03C9"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4" w:name="_Hlk115193657"/>
      <w:r w:rsidRPr="008D4E38">
        <w:rPr>
          <w:rFonts w:ascii="Calibri" w:eastAsia="Calibri" w:hAnsi="Calibri" w:cs="Calibri"/>
          <w:sz w:val="20"/>
          <w:szCs w:val="20"/>
        </w:rPr>
        <w:t xml:space="preserve">wskaźnik z następnego miesiąca po miesiącu zawarcia Umowy / otwarcia oferty </w:t>
      </w:r>
      <w:bookmarkEnd w:id="4"/>
      <w:r w:rsidRPr="008D4E38">
        <w:rPr>
          <w:rFonts w:ascii="Calibri" w:eastAsia="Calibri" w:hAnsi="Calibri" w:cs="Calibri"/>
          <w:sz w:val="20"/>
          <w:szCs w:val="20"/>
        </w:rPr>
        <w:t>(wskaźnik cen produkcji budowlano-montażowej publikowany przez GUS, w układzie miesiąc poprzedni = 100);</w:t>
      </w:r>
    </w:p>
    <w:p w14:paraId="139A2FA2"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14:paraId="1D2205C3" w14:textId="77777777" w:rsidR="002C5EC7" w:rsidRDefault="002C5EC7" w:rsidP="00DA11EB">
      <w:pPr>
        <w:spacing w:after="0" w:line="240" w:lineRule="auto"/>
        <w:jc w:val="both"/>
        <w:rPr>
          <w:rFonts w:ascii="Calibri" w:eastAsia="Calibri" w:hAnsi="Calibri" w:cs="Calibri"/>
          <w:sz w:val="20"/>
          <w:szCs w:val="20"/>
        </w:rPr>
      </w:pPr>
    </w:p>
    <w:p w14:paraId="3D43CE4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6D4C40DE" w14:textId="77777777" w:rsidR="002C5EC7" w:rsidRDefault="002C5EC7" w:rsidP="00DA11EB">
      <w:pPr>
        <w:spacing w:after="0" w:line="240" w:lineRule="auto"/>
        <w:jc w:val="both"/>
        <w:rPr>
          <w:rFonts w:ascii="Calibri" w:eastAsia="Calibri" w:hAnsi="Calibri" w:cs="Calibri"/>
          <w:sz w:val="20"/>
          <w:szCs w:val="20"/>
        </w:rPr>
      </w:pPr>
    </w:p>
    <w:p w14:paraId="216179C3"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338904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14:paraId="2A6E7618"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14:paraId="6AB52FBD"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Pr>
          <w:rFonts w:ascii="Calibri" w:eastAsia="Calibri" w:hAnsi="Calibri" w:cs="Calibri"/>
          <w:sz w:val="20"/>
          <w:szCs w:val="20"/>
        </w:rPr>
        <w:t>.</w:t>
      </w:r>
    </w:p>
    <w:p w14:paraId="43F54844"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Pr>
          <w:rFonts w:ascii="Calibri" w:eastAsia="Calibri" w:hAnsi="Calibri" w:cs="Calibri"/>
          <w:sz w:val="20"/>
          <w:szCs w:val="20"/>
        </w:rPr>
        <w:t> </w:t>
      </w:r>
      <w:r w:rsidRPr="008D4E38">
        <w:rPr>
          <w:rFonts w:ascii="Calibri" w:eastAsia="Calibri" w:hAnsi="Calibri" w:cs="Calibri"/>
          <w:sz w:val="20"/>
          <w:szCs w:val="20"/>
        </w:rPr>
        <w:t>ust.</w:t>
      </w:r>
      <w:r>
        <w:rPr>
          <w:rFonts w:ascii="Calibri" w:eastAsia="Calibri" w:hAnsi="Calibri" w:cs="Calibri"/>
          <w:sz w:val="20"/>
          <w:szCs w:val="20"/>
        </w:rPr>
        <w:t> 16</w:t>
      </w:r>
      <w:r w:rsidRPr="008D4E38">
        <w:rPr>
          <w:rFonts w:ascii="Calibri" w:eastAsia="Calibri" w:hAnsi="Calibri" w:cs="Calibri"/>
          <w:sz w:val="20"/>
          <w:szCs w:val="20"/>
        </w:rPr>
        <w:t>.</w:t>
      </w:r>
    </w:p>
    <w:p w14:paraId="33E2340B"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14:paraId="07F34D96"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Warunkiem dokonania waloryzacji wynagrodzenia Wykonawcy jest złożenie przez Stronę Umowy pisemnego wniosku. Wniosek powinien zawierać wyczerpujące uzasadnienie faktyczne i prawne, dokładne wyliczenie kwoty wynagrodzenia Wykonawcy po zmianie.</w:t>
      </w:r>
    </w:p>
    <w:p w14:paraId="1BF420D4"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Pr>
          <w:rFonts w:ascii="Calibri" w:eastAsia="Calibri" w:hAnsi="Calibri" w:cs="Calibri"/>
          <w:sz w:val="20"/>
          <w:szCs w:val="20"/>
        </w:rPr>
        <w:t> </w:t>
      </w:r>
      <w:r w:rsidRPr="008D4E38">
        <w:rPr>
          <w:rFonts w:ascii="Calibri" w:eastAsia="Calibri" w:hAnsi="Calibri" w:cs="Calibri"/>
          <w:sz w:val="20"/>
          <w:szCs w:val="20"/>
        </w:rPr>
        <w:t>ich publikacji.</w:t>
      </w:r>
    </w:p>
    <w:p w14:paraId="7F9C145E"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Pr>
          <w:rFonts w:ascii="Calibri" w:eastAsia="Calibri" w:hAnsi="Calibri" w:cs="Calibri"/>
          <w:sz w:val="20"/>
          <w:szCs w:val="20"/>
        </w:rPr>
        <w:t> </w:t>
      </w:r>
      <w:r w:rsidRPr="008D4E38">
        <w:rPr>
          <w:rFonts w:ascii="Calibri" w:eastAsia="Calibri" w:hAnsi="Calibri" w:cs="Calibri"/>
          <w:sz w:val="20"/>
          <w:szCs w:val="20"/>
        </w:rPr>
        <w:t>przedłożenia dodatkowych wyliczeń.</w:t>
      </w:r>
    </w:p>
    <w:p w14:paraId="21C6528F"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14:paraId="505A0DE4" w14:textId="77777777" w:rsidR="002C5EC7" w:rsidRPr="008D4E38" w:rsidRDefault="002C5EC7" w:rsidP="0005396B">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14:paraId="29D3CAC8" w14:textId="77777777" w:rsidR="002C5EC7" w:rsidRPr="008D4E38" w:rsidRDefault="002C5EC7" w:rsidP="0005396B">
      <w:pPr>
        <w:numPr>
          <w:ilvl w:val="0"/>
          <w:numId w:val="3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14:paraId="3D172429" w14:textId="77777777" w:rsidR="002C5EC7" w:rsidRPr="008D4E38" w:rsidRDefault="002C5EC7" w:rsidP="0005396B">
      <w:pPr>
        <w:numPr>
          <w:ilvl w:val="0"/>
          <w:numId w:val="3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14:paraId="4D6CA2AE" w14:textId="77777777" w:rsidR="002C5EC7" w:rsidRPr="00375D66" w:rsidRDefault="002C5EC7" w:rsidP="00DA11EB">
      <w:pPr>
        <w:spacing w:after="0" w:line="240" w:lineRule="auto"/>
        <w:jc w:val="both"/>
        <w:rPr>
          <w:rFonts w:cstheme="minorHAnsi"/>
          <w:sz w:val="20"/>
          <w:szCs w:val="20"/>
        </w:rPr>
      </w:pPr>
    </w:p>
    <w:p w14:paraId="056E635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Kary umowne</w:t>
      </w:r>
    </w:p>
    <w:p w14:paraId="76E56002" w14:textId="25E3E048"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1</w:t>
      </w:r>
    </w:p>
    <w:p w14:paraId="58A12C6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3F757A">
      <w:pPr>
        <w:pStyle w:val="Akapitzlist"/>
        <w:numPr>
          <w:ilvl w:val="1"/>
          <w:numId w:val="13"/>
        </w:numPr>
        <w:spacing w:after="0" w:line="240" w:lineRule="auto"/>
        <w:ind w:left="284" w:firstLine="0"/>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6EDB04CF"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4A02DE">
        <w:rPr>
          <w:rFonts w:cstheme="minorHAnsi"/>
          <w:sz w:val="20"/>
          <w:szCs w:val="20"/>
        </w:rPr>
        <w:t>8</w:t>
      </w:r>
      <w:r w:rsidRPr="00CA6AE1">
        <w:rPr>
          <w:rFonts w:cstheme="minorHAnsi"/>
          <w:sz w:val="20"/>
          <w:szCs w:val="20"/>
        </w:rPr>
        <w:t xml:space="preserve"> ust. 2,</w:t>
      </w:r>
    </w:p>
    <w:p w14:paraId="6A268A68" w14:textId="3AD65556"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 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4A02DE">
        <w:rPr>
          <w:rFonts w:cstheme="minorHAnsi"/>
          <w:sz w:val="20"/>
          <w:szCs w:val="20"/>
        </w:rPr>
        <w:t>8</w:t>
      </w:r>
      <w:r w:rsidRPr="00CA6AE1">
        <w:rPr>
          <w:rFonts w:cstheme="minorHAnsi"/>
          <w:sz w:val="20"/>
          <w:szCs w:val="20"/>
        </w:rPr>
        <w:t xml:space="preserve"> ust. 3,</w:t>
      </w:r>
    </w:p>
    <w:p w14:paraId="63989477" w14:textId="77777777" w:rsidR="00466E3E" w:rsidRPr="008F7FA4" w:rsidRDefault="00466E3E" w:rsidP="003F757A">
      <w:pPr>
        <w:pStyle w:val="Akapitzlist"/>
        <w:numPr>
          <w:ilvl w:val="1"/>
          <w:numId w:val="13"/>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1D3417D1"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4A02DE">
        <w:rPr>
          <w:rFonts w:cstheme="minorHAnsi"/>
          <w:sz w:val="20"/>
          <w:szCs w:val="20"/>
        </w:rPr>
        <w:t>5</w:t>
      </w:r>
      <w:r w:rsidRPr="00CA6AE1">
        <w:rPr>
          <w:rFonts w:cstheme="minorHAnsi"/>
          <w:sz w:val="20"/>
          <w:szCs w:val="20"/>
        </w:rPr>
        <w:t xml:space="preserve"> ust. 7.</w:t>
      </w:r>
    </w:p>
    <w:p w14:paraId="714D337C"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 zapłaty i noty księgowej w terminie 10 dni od ich wystawienia.</w:t>
      </w:r>
    </w:p>
    <w:p w14:paraId="000C069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77777777" w:rsidR="00466E3E" w:rsidRPr="00E00337"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Łączna maksymalna wysokość kar umownych nie może przekroczyć 40 %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DA11EB">
      <w:pPr>
        <w:pStyle w:val="Akapitzlist"/>
        <w:spacing w:after="0" w:line="240" w:lineRule="auto"/>
        <w:ind w:left="0"/>
        <w:jc w:val="both"/>
        <w:rPr>
          <w:rFonts w:cstheme="minorHAnsi"/>
          <w:sz w:val="20"/>
          <w:szCs w:val="20"/>
        </w:rPr>
      </w:pPr>
    </w:p>
    <w:p w14:paraId="211FADE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0CB9F3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2</w:t>
      </w:r>
    </w:p>
    <w:p w14:paraId="4005F1EB" w14:textId="77777777" w:rsidR="00354270" w:rsidRPr="00354270"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lastRenderedPageBreak/>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p>
    <w:p w14:paraId="0643FC99" w14:textId="37E75072" w:rsidR="00CA6AE1" w:rsidRPr="00CA6AE1"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05396B">
      <w:pPr>
        <w:pStyle w:val="Akapitzlist"/>
        <w:numPr>
          <w:ilvl w:val="1"/>
          <w:numId w:val="14"/>
        </w:numPr>
        <w:spacing w:after="0" w:line="240" w:lineRule="auto"/>
        <w:ind w:left="284"/>
        <w:jc w:val="both"/>
        <w:rPr>
          <w:rFonts w:cstheme="minorHAnsi"/>
          <w:sz w:val="20"/>
          <w:szCs w:val="20"/>
        </w:rPr>
      </w:pPr>
      <w:r w:rsidRPr="008F7FA4">
        <w:rPr>
          <w:rFonts w:cstheme="minorHAnsi"/>
          <w:color w:val="000000" w:themeColor="text1"/>
          <w:sz w:val="20"/>
          <w:szCs w:val="20"/>
        </w:rPr>
        <w:t xml:space="preserve">70% kwoty zabezpieczenia w terminie 30 dni od dnia wykonania przedmiotu umowy i uznania </w:t>
      </w:r>
      <w:r w:rsidRPr="00354270">
        <w:rPr>
          <w:rFonts w:cstheme="minorHAnsi"/>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05396B">
      <w:pPr>
        <w:pStyle w:val="Akapitzlist"/>
        <w:numPr>
          <w:ilvl w:val="1"/>
          <w:numId w:val="14"/>
        </w:numPr>
        <w:spacing w:after="0" w:line="240" w:lineRule="auto"/>
        <w:ind w:left="284"/>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 xml:space="preserve">oprocentowaniu wkładów oszczędnościowych na rachunku </w:t>
      </w:r>
      <w:proofErr w:type="spellStart"/>
      <w:r w:rsidRPr="00CA6AE1">
        <w:rPr>
          <w:rFonts w:cstheme="minorHAnsi"/>
          <w:sz w:val="20"/>
          <w:szCs w:val="20"/>
        </w:rPr>
        <w:t>a’vista</w:t>
      </w:r>
      <w:proofErr w:type="spellEnd"/>
      <w:r w:rsidRPr="00CA6AE1">
        <w:rPr>
          <w:rFonts w:cstheme="minorHAnsi"/>
          <w:sz w:val="20"/>
          <w:szCs w:val="20"/>
        </w:rPr>
        <w:t xml:space="preserve"> Zamawiającego.</w:t>
      </w:r>
    </w:p>
    <w:p w14:paraId="656E4876"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DA11EB">
      <w:pPr>
        <w:spacing w:after="0" w:line="240" w:lineRule="auto"/>
        <w:rPr>
          <w:rFonts w:cstheme="minorHAnsi"/>
          <w:b/>
          <w:bCs/>
          <w:sz w:val="20"/>
          <w:szCs w:val="20"/>
        </w:rPr>
      </w:pPr>
    </w:p>
    <w:p w14:paraId="481BF42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5B5EA575"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3</w:t>
      </w:r>
    </w:p>
    <w:p w14:paraId="1218BE1B" w14:textId="77777777" w:rsidR="0076288D" w:rsidRPr="00CA6AE1" w:rsidRDefault="0076288D" w:rsidP="0005396B">
      <w:pPr>
        <w:pStyle w:val="Akapitzlist"/>
        <w:numPr>
          <w:ilvl w:val="0"/>
          <w:numId w:val="15"/>
        </w:numPr>
        <w:spacing w:after="0" w:line="240" w:lineRule="auto"/>
        <w:ind w:left="0" w:firstLine="0"/>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2A49275E" w:rsidR="0076288D" w:rsidRPr="00CA6AE1" w:rsidRDefault="0076288D" w:rsidP="0005396B">
      <w:pPr>
        <w:pStyle w:val="Akapitzlist"/>
        <w:numPr>
          <w:ilvl w:val="0"/>
          <w:numId w:val="15"/>
        </w:numPr>
        <w:spacing w:after="0" w:line="240" w:lineRule="auto"/>
        <w:ind w:left="0" w:firstLine="0"/>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wykonaniu prac oraz szkód powstałych w związku z wystąpieniem wady.</w:t>
      </w:r>
    </w:p>
    <w:p w14:paraId="2B25B191" w14:textId="77777777" w:rsidR="00D32034" w:rsidRPr="008F7FA4" w:rsidRDefault="00D32034" w:rsidP="0005396B">
      <w:pPr>
        <w:pStyle w:val="Akapitzlist"/>
        <w:numPr>
          <w:ilvl w:val="0"/>
          <w:numId w:val="15"/>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6A7DACED"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05396B">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05396B">
      <w:pPr>
        <w:pStyle w:val="Akapitzlist"/>
        <w:numPr>
          <w:ilvl w:val="0"/>
          <w:numId w:val="15"/>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05396B">
      <w:pPr>
        <w:pStyle w:val="Akapitzlist"/>
        <w:numPr>
          <w:ilvl w:val="0"/>
          <w:numId w:val="15"/>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139072E4" w14:textId="23D99D98" w:rsidR="00E00337" w:rsidRDefault="00E00337" w:rsidP="00DA11EB">
      <w:pPr>
        <w:pStyle w:val="Akapitzlist"/>
        <w:spacing w:after="0" w:line="240" w:lineRule="auto"/>
        <w:ind w:left="0"/>
        <w:jc w:val="both"/>
        <w:rPr>
          <w:rFonts w:cstheme="minorHAnsi"/>
          <w:sz w:val="20"/>
          <w:szCs w:val="20"/>
        </w:rPr>
      </w:pPr>
    </w:p>
    <w:p w14:paraId="27945AB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Podwykonawcy</w:t>
      </w:r>
    </w:p>
    <w:p w14:paraId="0169CA33" w14:textId="347912F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4</w:t>
      </w:r>
    </w:p>
    <w:p w14:paraId="527EA938"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0A755DD1"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lastRenderedPageBreak/>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umowie o</w:t>
      </w:r>
      <w:r w:rsidR="00B4134A">
        <w:rPr>
          <w:rFonts w:cstheme="minorHAnsi"/>
          <w:sz w:val="20"/>
          <w:szCs w:val="20"/>
        </w:rPr>
        <w:t> </w:t>
      </w:r>
      <w:bookmarkStart w:id="5" w:name="_GoBack"/>
      <w:bookmarkEnd w:id="5"/>
      <w:r w:rsidRPr="00011F95">
        <w:rPr>
          <w:rFonts w:cstheme="minorHAnsi"/>
          <w:sz w:val="20"/>
          <w:szCs w:val="20"/>
        </w:rPr>
        <w:t>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podwykonawcy lub dalszemu 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05396B">
      <w:pPr>
        <w:pStyle w:val="Akapitzlist"/>
        <w:numPr>
          <w:ilvl w:val="1"/>
          <w:numId w:val="16"/>
        </w:numPr>
        <w:spacing w:after="0" w:line="240" w:lineRule="auto"/>
        <w:ind w:left="0" w:firstLine="0"/>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05396B">
      <w:pPr>
        <w:pStyle w:val="Akapitzlist"/>
        <w:numPr>
          <w:ilvl w:val="1"/>
          <w:numId w:val="16"/>
        </w:numPr>
        <w:spacing w:after="0" w:line="240" w:lineRule="auto"/>
        <w:ind w:left="0" w:firstLine="0"/>
        <w:jc w:val="both"/>
        <w:rPr>
          <w:rFonts w:cstheme="minorHAnsi"/>
          <w:sz w:val="20"/>
          <w:szCs w:val="20"/>
        </w:rPr>
      </w:pPr>
      <w:r w:rsidRPr="00011F95">
        <w:rPr>
          <w:rFonts w:cstheme="minorHAnsi"/>
          <w:sz w:val="20"/>
          <w:szCs w:val="20"/>
        </w:rPr>
        <w:t>przewiduje termin zapłaty wynagrodzenia dłuższy niż określony w ust. 2,</w:t>
      </w:r>
    </w:p>
    <w:p w14:paraId="521AE0F6" w14:textId="77777777" w:rsidR="0076288D" w:rsidRPr="00011F95" w:rsidRDefault="0076288D" w:rsidP="0005396B">
      <w:pPr>
        <w:pStyle w:val="Akapitzlist"/>
        <w:numPr>
          <w:ilvl w:val="1"/>
          <w:numId w:val="16"/>
        </w:numPr>
        <w:spacing w:after="0" w:line="240" w:lineRule="auto"/>
        <w:ind w:left="0" w:firstLine="0"/>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05396B">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DA11EB">
      <w:pPr>
        <w:pStyle w:val="Akapitzlist"/>
        <w:spacing w:after="0" w:line="240" w:lineRule="auto"/>
        <w:ind w:left="0"/>
        <w:jc w:val="both"/>
        <w:rPr>
          <w:rFonts w:cstheme="minorHAnsi"/>
          <w:sz w:val="20"/>
          <w:szCs w:val="20"/>
        </w:rPr>
      </w:pPr>
    </w:p>
    <w:p w14:paraId="5565D64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Zapłata</w:t>
      </w:r>
    </w:p>
    <w:p w14:paraId="3EDA27A0" w14:textId="01264EA1"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5</w:t>
      </w:r>
    </w:p>
    <w:p w14:paraId="522F0A0D" w14:textId="77777777" w:rsidR="0076288D" w:rsidRPr="00011F95" w:rsidRDefault="0076288D" w:rsidP="0005396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o podwykonawstwo, 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05396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05396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05396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05396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05396B">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05396B">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05396B">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lastRenderedPageBreak/>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05396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05396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może odstąpić od umowy w przypadku :</w:t>
      </w:r>
    </w:p>
    <w:p w14:paraId="1CF64C59" w14:textId="77777777" w:rsidR="0076288D" w:rsidRPr="00011F95" w:rsidRDefault="0076288D" w:rsidP="0005396B">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05396B">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konieczność dokonania bezpośrednich zapłat na sumę większą niż 5% wartości umowy.</w:t>
      </w:r>
    </w:p>
    <w:p w14:paraId="1C09BE9E" w14:textId="77777777" w:rsidR="00011F95" w:rsidRPr="00011F95" w:rsidRDefault="00011F95" w:rsidP="00DA11EB">
      <w:pPr>
        <w:pStyle w:val="Akapitzlist"/>
        <w:spacing w:after="0" w:line="240" w:lineRule="auto"/>
        <w:ind w:left="0"/>
        <w:jc w:val="both"/>
        <w:rPr>
          <w:rFonts w:cstheme="minorHAnsi"/>
          <w:sz w:val="20"/>
          <w:szCs w:val="20"/>
        </w:rPr>
      </w:pPr>
    </w:p>
    <w:p w14:paraId="3CE2828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4D51B42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6</w:t>
      </w:r>
    </w:p>
    <w:p w14:paraId="5E295467" w14:textId="77777777" w:rsidR="0076288D" w:rsidRPr="00011F95" w:rsidRDefault="0076288D" w:rsidP="0005396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000B593B">
        <w:rPr>
          <w:rFonts w:cstheme="minorHAnsi"/>
          <w:sz w:val="20"/>
          <w:szCs w:val="20"/>
        </w:rPr>
        <w:br/>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37D9FE68" w14:textId="77777777" w:rsidR="0076288D" w:rsidRPr="00011F95" w:rsidRDefault="0076288D" w:rsidP="0005396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Wykonawca zapłaci Zamawiającemu karę umowną z tytułu:</w:t>
      </w:r>
    </w:p>
    <w:p w14:paraId="4101B2C6" w14:textId="77777777" w:rsidR="0076288D" w:rsidRPr="00011F95"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braku zapłaty lub nieterminowej zapłaty wynagrodzenia nale</w:t>
      </w:r>
      <w:r w:rsidR="00573D39" w:rsidRPr="00011F95">
        <w:rPr>
          <w:rFonts w:cstheme="minorHAnsi"/>
          <w:sz w:val="20"/>
          <w:szCs w:val="20"/>
        </w:rPr>
        <w:t xml:space="preserve">żnego podwykonawcom lub dalszym </w:t>
      </w:r>
      <w:r w:rsidR="009009A1">
        <w:rPr>
          <w:rFonts w:cstheme="minorHAnsi"/>
          <w:sz w:val="20"/>
          <w:szCs w:val="20"/>
        </w:rPr>
        <w:t>podwykonawcom w wysokości 3</w:t>
      </w:r>
      <w:r w:rsidRPr="00011F95">
        <w:rPr>
          <w:rFonts w:cstheme="minorHAnsi"/>
          <w:sz w:val="20"/>
          <w:szCs w:val="20"/>
        </w:rPr>
        <w:t xml:space="preserve">00,00 zł za każdy rozpoczęty dzień </w:t>
      </w:r>
      <w:r w:rsidR="00C85AE4">
        <w:rPr>
          <w:rFonts w:cstheme="minorHAnsi"/>
          <w:sz w:val="20"/>
          <w:szCs w:val="20"/>
        </w:rPr>
        <w:t>zwłoki</w:t>
      </w:r>
      <w:r w:rsidRPr="00011F95">
        <w:rPr>
          <w:rFonts w:cstheme="minorHAnsi"/>
          <w:sz w:val="20"/>
          <w:szCs w:val="20"/>
        </w:rPr>
        <w:t>,</w:t>
      </w:r>
    </w:p>
    <w:p w14:paraId="79342B58" w14:textId="77777777" w:rsidR="0076288D" w:rsidRPr="00011F95"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nieprzedłożenia do zaakceptowania projektu umowy o pod</w:t>
      </w:r>
      <w:r w:rsidR="00573D39" w:rsidRPr="00011F95">
        <w:rPr>
          <w:rFonts w:cstheme="minorHAnsi"/>
          <w:sz w:val="20"/>
          <w:szCs w:val="20"/>
        </w:rPr>
        <w:t xml:space="preserve">wykonawstwo, której przedmiotem </w:t>
      </w:r>
      <w:r w:rsidRPr="00011F95">
        <w:rPr>
          <w:rFonts w:cstheme="minorHAnsi"/>
          <w:sz w:val="20"/>
          <w:szCs w:val="20"/>
        </w:rPr>
        <w:t>są roboty budowlane, lub projektu jej zmian w wysokości 2.000,00 zł za każdy taki przypadek;</w:t>
      </w:r>
    </w:p>
    <w:p w14:paraId="616FD1DE" w14:textId="10028EBE" w:rsidR="0076288D" w:rsidRPr="00011F95"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nieprzedłożenia poświadczonej za zgodność z oryginałem k</w:t>
      </w:r>
      <w:r w:rsidR="00573D39" w:rsidRPr="00011F95">
        <w:rPr>
          <w:rFonts w:cstheme="minorHAnsi"/>
          <w:sz w:val="20"/>
          <w:szCs w:val="20"/>
        </w:rPr>
        <w:t xml:space="preserve">opii umowy o podwykonawstwo lub </w:t>
      </w:r>
      <w:r w:rsidRPr="00011F95">
        <w:rPr>
          <w:rFonts w:cstheme="minorHAnsi"/>
          <w:sz w:val="20"/>
          <w:szCs w:val="20"/>
        </w:rPr>
        <w:t>jej zmiany w</w:t>
      </w:r>
      <w:r w:rsidR="00C52959">
        <w:rPr>
          <w:rFonts w:cstheme="minorHAnsi"/>
          <w:sz w:val="20"/>
          <w:szCs w:val="20"/>
        </w:rPr>
        <w:t> </w:t>
      </w:r>
      <w:r w:rsidRPr="00011F95">
        <w:rPr>
          <w:rFonts w:cstheme="minorHAnsi"/>
          <w:sz w:val="20"/>
          <w:szCs w:val="20"/>
        </w:rPr>
        <w:t>wysokości 1.000,00 zł za każdy taki przypadek,</w:t>
      </w:r>
    </w:p>
    <w:p w14:paraId="19D31814" w14:textId="77777777" w:rsidR="0076288D" w:rsidRDefault="0076288D" w:rsidP="0005396B">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braku zmiany umowy o podwykonawstwo w zakresie terminu zap</w:t>
      </w:r>
      <w:r w:rsidR="00573D39" w:rsidRPr="00011F95">
        <w:rPr>
          <w:rFonts w:cstheme="minorHAnsi"/>
          <w:sz w:val="20"/>
          <w:szCs w:val="20"/>
        </w:rPr>
        <w:t>łaty</w:t>
      </w:r>
      <w:r w:rsidR="009009A1">
        <w:rPr>
          <w:rFonts w:cstheme="minorHAnsi"/>
          <w:sz w:val="20"/>
          <w:szCs w:val="20"/>
        </w:rPr>
        <w:t>,</w:t>
      </w:r>
      <w:r w:rsidR="00573D39" w:rsidRPr="00011F95">
        <w:rPr>
          <w:rFonts w:cstheme="minorHAnsi"/>
          <w:sz w:val="20"/>
          <w:szCs w:val="20"/>
        </w:rPr>
        <w:t xml:space="preserve"> w wysokości 2.000,00 zł za </w:t>
      </w:r>
      <w:r w:rsidRPr="00011F95">
        <w:rPr>
          <w:rFonts w:cstheme="minorHAnsi"/>
          <w:sz w:val="20"/>
          <w:szCs w:val="20"/>
        </w:rPr>
        <w:t>każdy taki przypadek.</w:t>
      </w:r>
    </w:p>
    <w:p w14:paraId="524F765B" w14:textId="77777777" w:rsidR="00011F95" w:rsidRPr="00E00337" w:rsidRDefault="00011F95" w:rsidP="00DA11EB">
      <w:pPr>
        <w:spacing w:after="0" w:line="240" w:lineRule="auto"/>
        <w:jc w:val="both"/>
        <w:rPr>
          <w:rFonts w:cstheme="minorHAnsi"/>
          <w:sz w:val="20"/>
          <w:szCs w:val="20"/>
        </w:rPr>
      </w:pPr>
    </w:p>
    <w:p w14:paraId="4D7C58A6" w14:textId="7720794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7</w:t>
      </w:r>
    </w:p>
    <w:p w14:paraId="3661BF1B" w14:textId="0EC78072" w:rsidR="0076288D" w:rsidRDefault="0076288D" w:rsidP="00DA11EB">
      <w:pPr>
        <w:spacing w:after="0" w:line="240" w:lineRule="auto"/>
        <w:jc w:val="both"/>
        <w:rPr>
          <w:rFonts w:cstheme="minorHAnsi"/>
          <w:sz w:val="20"/>
          <w:szCs w:val="20"/>
        </w:rPr>
      </w:pPr>
      <w:r w:rsidRPr="000B359D">
        <w:rPr>
          <w:rFonts w:cstheme="minorHAnsi"/>
          <w:sz w:val="20"/>
          <w:szCs w:val="20"/>
        </w:rPr>
        <w:t>Warunki określone w § 1</w:t>
      </w:r>
      <w:r w:rsidR="004A02DE">
        <w:rPr>
          <w:rFonts w:cstheme="minorHAnsi"/>
          <w:sz w:val="20"/>
          <w:szCs w:val="20"/>
        </w:rPr>
        <w:t>4</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DA11EB">
      <w:pPr>
        <w:spacing w:after="0" w:line="240" w:lineRule="auto"/>
        <w:rPr>
          <w:rFonts w:cstheme="minorHAnsi"/>
          <w:b/>
          <w:bCs/>
          <w:sz w:val="20"/>
          <w:szCs w:val="20"/>
        </w:rPr>
      </w:pPr>
    </w:p>
    <w:p w14:paraId="513F4C02"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Zatrudnienie</w:t>
      </w:r>
    </w:p>
    <w:p w14:paraId="0453D168" w14:textId="463B1F6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8</w:t>
      </w:r>
    </w:p>
    <w:p w14:paraId="27449DDA" w14:textId="7CC1BD4B" w:rsidR="002A4545" w:rsidRPr="002A4545" w:rsidRDefault="002A4545" w:rsidP="0005396B">
      <w:pPr>
        <w:pStyle w:val="Akapitzlist"/>
        <w:numPr>
          <w:ilvl w:val="0"/>
          <w:numId w:val="19"/>
        </w:numPr>
        <w:ind w:left="0" w:firstLine="0"/>
        <w:jc w:val="both"/>
        <w:rPr>
          <w:rFonts w:cstheme="minorHAnsi"/>
          <w:sz w:val="20"/>
          <w:szCs w:val="20"/>
        </w:rPr>
      </w:pPr>
      <w:r w:rsidRPr="002A4545">
        <w:rPr>
          <w:rFonts w:cstheme="minorHAnsi"/>
          <w:sz w:val="20"/>
          <w:szCs w:val="20"/>
        </w:rPr>
        <w:t xml:space="preserve">Zamawiający wymaga od Wykonawcy i Podwykonawcy </w:t>
      </w:r>
      <w:r w:rsidR="005A7597">
        <w:rPr>
          <w:rFonts w:cstheme="minorHAnsi"/>
          <w:sz w:val="20"/>
          <w:szCs w:val="20"/>
        </w:rPr>
        <w:t xml:space="preserve">min. 2 </w:t>
      </w:r>
      <w:r w:rsidRPr="002A4545">
        <w:rPr>
          <w:rFonts w:cstheme="minorHAnsi"/>
          <w:sz w:val="20"/>
          <w:szCs w:val="20"/>
        </w:rPr>
        <w:t>os</w:t>
      </w:r>
      <w:r w:rsidR="00BC566E">
        <w:rPr>
          <w:rFonts w:cstheme="minorHAnsi"/>
          <w:sz w:val="20"/>
          <w:szCs w:val="20"/>
        </w:rPr>
        <w:t>ó</w:t>
      </w:r>
      <w:r w:rsidRPr="002A4545">
        <w:rPr>
          <w:rFonts w:cstheme="minorHAnsi"/>
          <w:sz w:val="20"/>
          <w:szCs w:val="20"/>
        </w:rPr>
        <w:t>b wykonując</w:t>
      </w:r>
      <w:r w:rsidR="00BC566E">
        <w:rPr>
          <w:rFonts w:cstheme="minorHAnsi"/>
          <w:sz w:val="20"/>
          <w:szCs w:val="20"/>
        </w:rPr>
        <w:t>ych</w:t>
      </w:r>
      <w:r w:rsidRPr="002A4545">
        <w:rPr>
          <w:rFonts w:cstheme="minorHAnsi"/>
          <w:sz w:val="20"/>
          <w:szCs w:val="20"/>
        </w:rPr>
        <w:t xml:space="preserve"> czynności w zakresie realizacji zadania tj.: osoby wykonujące roboty budowlano–remontowe, zwane dalej „pracownikami” w okresie realizacji niniejszej umowy, zostały zatrudnione na podstawie umowy o pracę w rozumieniu przepisów Kodeks pracy.</w:t>
      </w:r>
    </w:p>
    <w:p w14:paraId="5BE24412" w14:textId="52672DD0" w:rsidR="0076288D" w:rsidRPr="00011F95" w:rsidRDefault="0076288D" w:rsidP="0005396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w:t>
      </w:r>
      <w:r w:rsidR="004B5BF1">
        <w:rPr>
          <w:rFonts w:cstheme="minorHAnsi"/>
          <w:sz w:val="20"/>
          <w:szCs w:val="20"/>
        </w:rPr>
        <w:t xml:space="preserve"> </w:t>
      </w:r>
      <w:r w:rsidRPr="00011F95">
        <w:rPr>
          <w:rFonts w:cstheme="minorHAnsi"/>
          <w:sz w:val="20"/>
          <w:szCs w:val="20"/>
        </w:rPr>
        <w: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05396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o pracę 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05396B">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05396B">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05396B">
      <w:pPr>
        <w:pStyle w:val="Akapitzlist"/>
        <w:numPr>
          <w:ilvl w:val="1"/>
          <w:numId w:val="19"/>
        </w:numPr>
        <w:spacing w:after="0" w:line="240" w:lineRule="auto"/>
        <w:ind w:left="284" w:firstLine="0"/>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05396B">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05396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0944F6B0" w14:textId="2F448129" w:rsidR="0076288D" w:rsidRPr="000D4115" w:rsidRDefault="0076288D" w:rsidP="00BC566E">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lastRenderedPageBreak/>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150F4C9F" w14:textId="77777777" w:rsidR="0076288D" w:rsidRDefault="0076288D" w:rsidP="0005396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DA11EB">
      <w:pPr>
        <w:pStyle w:val="Akapitzlist"/>
        <w:spacing w:after="0" w:line="240" w:lineRule="auto"/>
        <w:ind w:left="0"/>
        <w:jc w:val="both"/>
        <w:rPr>
          <w:rFonts w:cstheme="minorHAnsi"/>
          <w:sz w:val="20"/>
          <w:szCs w:val="20"/>
        </w:rPr>
      </w:pPr>
    </w:p>
    <w:p w14:paraId="6DAE73D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terminu</w:t>
      </w:r>
    </w:p>
    <w:p w14:paraId="58A015AA" w14:textId="776C16D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9</w:t>
      </w:r>
    </w:p>
    <w:p w14:paraId="2A25EF98" w14:textId="77777777" w:rsidR="008C5805" w:rsidRPr="008C5805" w:rsidRDefault="008C5805" w:rsidP="008C5805">
      <w:pPr>
        <w:pStyle w:val="Akapitzlist"/>
        <w:ind w:left="0"/>
        <w:rPr>
          <w:rFonts w:cstheme="minorHAnsi"/>
          <w:sz w:val="20"/>
          <w:szCs w:val="20"/>
        </w:rPr>
      </w:pPr>
      <w:r w:rsidRPr="008C5805">
        <w:rPr>
          <w:rFonts w:cstheme="minorHAnsi"/>
          <w:sz w:val="20"/>
          <w:szCs w:val="20"/>
        </w:rPr>
        <w:t>Zamawiający dopuszcza możliwość zmiany terminu wykonania przedmiotu umowy przez Wykonawcę jeśli będzie konieczny dodatkowy czas na wykonanie robót budowlanych w przypadku:</w:t>
      </w:r>
    </w:p>
    <w:p w14:paraId="0C6555CA" w14:textId="77777777" w:rsidR="008C5805" w:rsidRPr="008C5805" w:rsidRDefault="008C5805" w:rsidP="0005396B">
      <w:pPr>
        <w:pStyle w:val="Akapitzlist"/>
        <w:numPr>
          <w:ilvl w:val="1"/>
          <w:numId w:val="40"/>
        </w:numPr>
        <w:ind w:left="284" w:firstLine="0"/>
        <w:rPr>
          <w:rFonts w:cstheme="minorHAnsi"/>
          <w:sz w:val="20"/>
          <w:szCs w:val="20"/>
        </w:rPr>
      </w:pPr>
      <w:r w:rsidRPr="008C5805">
        <w:rPr>
          <w:rFonts w:cstheme="minorHAnsi"/>
          <w:sz w:val="20"/>
          <w:szCs w:val="20"/>
        </w:rPr>
        <w:t>zmiany dokumentacji projektowej lub/i specyfikacji technicznych, o których mowa w § 5 ust. 3-5 niniejszej umowy,</w:t>
      </w:r>
    </w:p>
    <w:p w14:paraId="2698E95F" w14:textId="77777777" w:rsidR="008C5805" w:rsidRPr="008C5805" w:rsidRDefault="008C5805" w:rsidP="0005396B">
      <w:pPr>
        <w:pStyle w:val="Akapitzlist"/>
        <w:numPr>
          <w:ilvl w:val="1"/>
          <w:numId w:val="40"/>
        </w:numPr>
        <w:ind w:left="284" w:firstLine="0"/>
        <w:rPr>
          <w:rFonts w:cstheme="minorHAnsi"/>
          <w:sz w:val="20"/>
          <w:szCs w:val="20"/>
        </w:rPr>
      </w:pPr>
      <w:r w:rsidRPr="008C5805">
        <w:rPr>
          <w:rFonts w:cstheme="minorHAnsi"/>
          <w:sz w:val="20"/>
          <w:szCs w:val="20"/>
        </w:rPr>
        <w:t>udokumentowanych opóźnień niezależnych od Wykonawcy,</w:t>
      </w:r>
    </w:p>
    <w:p w14:paraId="533DA3D3" w14:textId="77777777" w:rsidR="008C5805" w:rsidRPr="008C5805" w:rsidRDefault="008C5805" w:rsidP="000D4115">
      <w:pPr>
        <w:pStyle w:val="Akapitzlist"/>
        <w:numPr>
          <w:ilvl w:val="1"/>
          <w:numId w:val="40"/>
        </w:numPr>
        <w:spacing w:line="240" w:lineRule="auto"/>
        <w:ind w:left="284" w:firstLine="0"/>
        <w:jc w:val="both"/>
        <w:rPr>
          <w:rFonts w:cstheme="minorHAnsi"/>
          <w:sz w:val="20"/>
          <w:szCs w:val="20"/>
        </w:rPr>
      </w:pPr>
      <w:r w:rsidRPr="008C5805">
        <w:rPr>
          <w:rFonts w:cstheme="minorHAnsi"/>
          <w:sz w:val="20"/>
          <w:szCs w:val="20"/>
        </w:rPr>
        <w:t>jeżeli istniejące warunki atmosferyczne (opady deszczu, śniegu, temperatury +30</w:t>
      </w:r>
      <w:r w:rsidRPr="008C5805">
        <w:rPr>
          <w:rFonts w:cstheme="minorHAnsi"/>
          <w:sz w:val="20"/>
          <w:szCs w:val="20"/>
          <w:vertAlign w:val="superscript"/>
        </w:rPr>
        <w:t>o</w:t>
      </w:r>
      <w:r w:rsidRPr="008C5805">
        <w:rPr>
          <w:rFonts w:cstheme="minorHAnsi"/>
          <w:sz w:val="20"/>
          <w:szCs w:val="20"/>
        </w:rPr>
        <w:t>C, temperatury -10</w:t>
      </w:r>
      <w:r w:rsidRPr="008C5805">
        <w:rPr>
          <w:rFonts w:cstheme="minorHAnsi"/>
          <w:sz w:val="20"/>
          <w:szCs w:val="20"/>
          <w:vertAlign w:val="superscript"/>
        </w:rPr>
        <w:t>o</w:t>
      </w:r>
      <w:r w:rsidRPr="008C5805">
        <w:rPr>
          <w:rFonts w:cstheme="minorHAnsi"/>
          <w:sz w:val="20"/>
          <w:szCs w:val="20"/>
        </w:rPr>
        <w:t xml:space="preserve">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 obowiązującymi warunkami technicznymi, technologią robót przyjęta w projekcie budowlanym oraz zasadami wiedzy technicznej;  </w:t>
      </w:r>
    </w:p>
    <w:p w14:paraId="7EC2A5F9" w14:textId="77777777" w:rsidR="008C5805" w:rsidRPr="008C5805" w:rsidRDefault="008C5805" w:rsidP="0005396B">
      <w:pPr>
        <w:pStyle w:val="Akapitzlist"/>
        <w:numPr>
          <w:ilvl w:val="1"/>
          <w:numId w:val="40"/>
        </w:numPr>
        <w:ind w:left="284" w:firstLine="0"/>
        <w:rPr>
          <w:rFonts w:cstheme="minorHAnsi"/>
          <w:sz w:val="20"/>
          <w:szCs w:val="20"/>
        </w:rPr>
      </w:pPr>
      <w:r w:rsidRPr="008C5805">
        <w:rPr>
          <w:rFonts w:cstheme="minorHAnsi"/>
          <w:sz w:val="20"/>
          <w:szCs w:val="20"/>
        </w:rPr>
        <w:t>siły wyższej.</w:t>
      </w:r>
    </w:p>
    <w:p w14:paraId="49C22A95" w14:textId="77777777" w:rsidR="00011F95" w:rsidRPr="00011F95" w:rsidRDefault="00011F95" w:rsidP="00DA11EB">
      <w:pPr>
        <w:pStyle w:val="Akapitzlist"/>
        <w:spacing w:after="0" w:line="240" w:lineRule="auto"/>
        <w:ind w:left="0"/>
        <w:jc w:val="both"/>
        <w:rPr>
          <w:rFonts w:cstheme="minorHAnsi"/>
          <w:sz w:val="20"/>
          <w:szCs w:val="20"/>
        </w:rPr>
      </w:pPr>
    </w:p>
    <w:p w14:paraId="38E869A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umowy</w:t>
      </w:r>
    </w:p>
    <w:p w14:paraId="472AD9A1" w14:textId="54BA1863"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xml:space="preserve">§ </w:t>
      </w:r>
      <w:r w:rsidR="002C5EC7">
        <w:rPr>
          <w:rFonts w:cstheme="minorHAnsi"/>
          <w:b/>
          <w:bCs/>
          <w:sz w:val="20"/>
          <w:szCs w:val="20"/>
        </w:rPr>
        <w:t>20</w:t>
      </w:r>
    </w:p>
    <w:p w14:paraId="51EBCFC7"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05396B">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579C277" w:rsidR="0076288D" w:rsidRPr="00011F95" w:rsidRDefault="0076288D" w:rsidP="0005396B">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wyceny robót) - 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3F279148" w:rsidR="0076288D" w:rsidRPr="00011F95" w:rsidRDefault="0076288D" w:rsidP="0005396B">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przypadkach określonych w § 1</w:t>
      </w:r>
      <w:r w:rsidR="004A02DE">
        <w:rPr>
          <w:rFonts w:cstheme="minorHAnsi"/>
          <w:sz w:val="20"/>
          <w:szCs w:val="20"/>
        </w:rPr>
        <w:t>9</w:t>
      </w:r>
      <w:r w:rsidRPr="00011F95">
        <w:rPr>
          <w:rFonts w:cstheme="minorHAnsi"/>
          <w:sz w:val="20"/>
          <w:szCs w:val="20"/>
        </w:rPr>
        <w:t>,</w:t>
      </w:r>
    </w:p>
    <w:p w14:paraId="7E886A7D" w14:textId="77777777" w:rsidR="0076288D" w:rsidRDefault="0076288D" w:rsidP="0005396B">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DA11EB">
      <w:pPr>
        <w:pStyle w:val="Akapitzlist"/>
        <w:spacing w:after="0" w:line="240" w:lineRule="auto"/>
        <w:ind w:left="0"/>
        <w:jc w:val="both"/>
        <w:rPr>
          <w:rFonts w:cstheme="minorHAnsi"/>
          <w:sz w:val="20"/>
          <w:szCs w:val="20"/>
        </w:rPr>
      </w:pPr>
    </w:p>
    <w:p w14:paraId="4D6F086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613D04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1</w:t>
      </w:r>
    </w:p>
    <w:p w14:paraId="3CA86B0A" w14:textId="77777777" w:rsidR="0076288D" w:rsidRPr="00011F95" w:rsidRDefault="0076288D" w:rsidP="0005396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05396B">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05396B">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realizowania przez Wykonawcę robót w sposób sprzeczny z umową,</w:t>
      </w:r>
    </w:p>
    <w:p w14:paraId="67972E65" w14:textId="6CE01D6C" w:rsidR="0076288D" w:rsidRPr="00011F95" w:rsidRDefault="0076288D" w:rsidP="0005396B">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 którym mowa w § 1</w:t>
      </w:r>
      <w:r w:rsidR="004A02DE">
        <w:rPr>
          <w:rFonts w:cstheme="minorHAnsi"/>
          <w:sz w:val="20"/>
          <w:szCs w:val="20"/>
        </w:rPr>
        <w:t>5</w:t>
      </w:r>
      <w:r w:rsidRPr="00011F95">
        <w:rPr>
          <w:rFonts w:cstheme="minorHAnsi"/>
          <w:sz w:val="20"/>
          <w:szCs w:val="20"/>
        </w:rPr>
        <w:t xml:space="preserve"> ust.7.</w:t>
      </w:r>
    </w:p>
    <w:p w14:paraId="2DDBB647" w14:textId="4DCA4648" w:rsidR="0076288D" w:rsidRPr="00011F95" w:rsidRDefault="0076288D" w:rsidP="0005396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0EC969C" w14:textId="77777777" w:rsidR="00A02EFD" w:rsidRDefault="00A02EFD" w:rsidP="0005396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F5AD030" w14:textId="77777777" w:rsidR="00011F95" w:rsidRDefault="00011F95" w:rsidP="00DA11EB">
      <w:pPr>
        <w:pStyle w:val="Akapitzlist"/>
        <w:spacing w:after="0" w:line="240" w:lineRule="auto"/>
        <w:ind w:left="0"/>
        <w:jc w:val="both"/>
        <w:rPr>
          <w:rFonts w:cstheme="minorHAnsi"/>
          <w:sz w:val="20"/>
          <w:szCs w:val="20"/>
        </w:rPr>
      </w:pPr>
    </w:p>
    <w:p w14:paraId="4A48940C" w14:textId="726E6FF9" w:rsidR="002C5EC7" w:rsidRPr="0061102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14:paraId="15EFD855" w14:textId="00D36EA6"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254E3F93" w:rsidR="000B359D" w:rsidRDefault="0076288D" w:rsidP="00DA11EB">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D90863">
        <w:rPr>
          <w:rFonts w:cstheme="minorHAnsi"/>
          <w:sz w:val="20"/>
          <w:szCs w:val="20"/>
        </w:rPr>
        <w:t>a</w:t>
      </w:r>
      <w:r w:rsidR="00011F95">
        <w:rPr>
          <w:rFonts w:cstheme="minorHAnsi"/>
          <w:sz w:val="20"/>
          <w:szCs w:val="20"/>
        </w:rPr>
        <w:t xml:space="preserve"> Pan</w:t>
      </w:r>
      <w:r w:rsidR="00D90863">
        <w:rPr>
          <w:rFonts w:cstheme="minorHAnsi"/>
          <w:sz w:val="20"/>
          <w:szCs w:val="20"/>
        </w:rPr>
        <w:t>i</w:t>
      </w:r>
      <w:r w:rsidR="00C53B5F" w:rsidRPr="000B359D">
        <w:rPr>
          <w:rFonts w:cstheme="minorHAnsi"/>
          <w:sz w:val="20"/>
          <w:szCs w:val="20"/>
        </w:rPr>
        <w:t xml:space="preserve"> </w:t>
      </w:r>
      <w:r w:rsidR="00D90863">
        <w:rPr>
          <w:rFonts w:cstheme="minorHAnsi"/>
          <w:sz w:val="20"/>
          <w:szCs w:val="20"/>
        </w:rPr>
        <w:t>Ewa Kędzior</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BE672A" w:rsidRPr="00186BE0">
          <w:rPr>
            <w:rStyle w:val="Hipercze"/>
            <w:rFonts w:cstheme="minorHAnsi"/>
            <w:sz w:val="20"/>
            <w:szCs w:val="20"/>
          </w:rPr>
          <w:t>ekedzior@umwalcz.pl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DA11EB">
      <w:pPr>
        <w:spacing w:after="0" w:line="240" w:lineRule="auto"/>
        <w:jc w:val="both"/>
        <w:rPr>
          <w:rFonts w:cstheme="minorHAnsi"/>
          <w:sz w:val="20"/>
          <w:szCs w:val="20"/>
        </w:rPr>
      </w:pPr>
    </w:p>
    <w:p w14:paraId="58B67BE7"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lastRenderedPageBreak/>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05396B">
      <w:pPr>
        <w:numPr>
          <w:ilvl w:val="1"/>
          <w:numId w:val="34"/>
        </w:numPr>
        <w:spacing w:after="0" w:line="240" w:lineRule="auto"/>
        <w:ind w:left="284" w:firstLine="0"/>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05396B">
      <w:pPr>
        <w:numPr>
          <w:ilvl w:val="1"/>
          <w:numId w:val="34"/>
        </w:numPr>
        <w:spacing w:after="0" w:line="240" w:lineRule="auto"/>
        <w:ind w:left="284" w:firstLine="0"/>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05396B">
      <w:pPr>
        <w:numPr>
          <w:ilvl w:val="0"/>
          <w:numId w:val="22"/>
        </w:numPr>
        <w:spacing w:after="0" w:line="240" w:lineRule="auto"/>
        <w:ind w:left="284" w:firstLine="0"/>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05396B">
      <w:pPr>
        <w:numPr>
          <w:ilvl w:val="0"/>
          <w:numId w:val="22"/>
        </w:numPr>
        <w:spacing w:after="0" w:line="240" w:lineRule="auto"/>
        <w:ind w:left="284" w:firstLine="0"/>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05396B">
      <w:pPr>
        <w:numPr>
          <w:ilvl w:val="0"/>
          <w:numId w:val="22"/>
        </w:numPr>
        <w:spacing w:after="0" w:line="240" w:lineRule="auto"/>
        <w:ind w:left="284" w:firstLine="0"/>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Załącznikami do niniejszej umowy są:</w:t>
      </w:r>
    </w:p>
    <w:p w14:paraId="1C3A9FF2" w14:textId="0E866E56" w:rsidR="0061102F" w:rsidRPr="008D2B21" w:rsidRDefault="0061102F" w:rsidP="0005396B">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Projekty budowlane</w:t>
      </w:r>
      <w:r>
        <w:rPr>
          <w:rFonts w:cstheme="minorHAnsi"/>
          <w:sz w:val="20"/>
          <w:szCs w:val="20"/>
        </w:rPr>
        <w:t xml:space="preserve">, </w:t>
      </w:r>
    </w:p>
    <w:p w14:paraId="537ABA2E" w14:textId="77777777" w:rsidR="0061102F" w:rsidRDefault="0061102F" w:rsidP="0005396B">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SWZ,</w:t>
      </w:r>
    </w:p>
    <w:p w14:paraId="26455679" w14:textId="156F9763" w:rsidR="0061102F" w:rsidRDefault="0061102F" w:rsidP="0005396B">
      <w:pPr>
        <w:pStyle w:val="Akapitzlist"/>
        <w:numPr>
          <w:ilvl w:val="3"/>
          <w:numId w:val="35"/>
        </w:numPr>
        <w:spacing w:after="0" w:line="240" w:lineRule="auto"/>
        <w:ind w:left="284" w:firstLine="0"/>
        <w:jc w:val="both"/>
        <w:rPr>
          <w:rFonts w:cstheme="minorHAnsi"/>
          <w:color w:val="000000" w:themeColor="text1"/>
          <w:sz w:val="20"/>
          <w:szCs w:val="20"/>
        </w:rPr>
      </w:pPr>
      <w:proofErr w:type="spellStart"/>
      <w:r>
        <w:rPr>
          <w:rFonts w:cstheme="minorHAnsi"/>
          <w:color w:val="000000" w:themeColor="text1"/>
          <w:sz w:val="20"/>
          <w:szCs w:val="20"/>
        </w:rPr>
        <w:t>STWiOR</w:t>
      </w:r>
      <w:proofErr w:type="spellEnd"/>
      <w:r>
        <w:rPr>
          <w:rFonts w:cstheme="minorHAnsi"/>
          <w:sz w:val="20"/>
          <w:szCs w:val="20"/>
        </w:rPr>
        <w:t>,</w:t>
      </w:r>
    </w:p>
    <w:p w14:paraId="4D1318AD" w14:textId="77777777" w:rsidR="0061102F" w:rsidRPr="008D2B21" w:rsidRDefault="0061102F" w:rsidP="0005396B">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05396B">
      <w:pPr>
        <w:numPr>
          <w:ilvl w:val="0"/>
          <w:numId w:val="34"/>
        </w:numPr>
        <w:spacing w:after="0" w:line="240" w:lineRule="auto"/>
        <w:ind w:left="0" w:firstLine="0"/>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DA11EB">
      <w:pPr>
        <w:spacing w:after="0" w:line="240" w:lineRule="auto"/>
        <w:jc w:val="both"/>
        <w:rPr>
          <w:rFonts w:cstheme="minorHAnsi"/>
          <w:sz w:val="20"/>
          <w:szCs w:val="20"/>
        </w:rPr>
      </w:pPr>
    </w:p>
    <w:p w14:paraId="71AEE719" w14:textId="77777777" w:rsidR="00011F95" w:rsidRDefault="00011F95" w:rsidP="00DA11EB">
      <w:pPr>
        <w:spacing w:after="0" w:line="240" w:lineRule="auto"/>
        <w:jc w:val="center"/>
        <w:rPr>
          <w:rFonts w:cstheme="minorHAnsi"/>
          <w:b/>
          <w:bCs/>
          <w:sz w:val="20"/>
          <w:szCs w:val="20"/>
        </w:rPr>
      </w:pPr>
    </w:p>
    <w:p w14:paraId="5DE49CF2" w14:textId="77777777" w:rsidR="00011F95" w:rsidRDefault="00011F95" w:rsidP="00DA11EB">
      <w:pPr>
        <w:spacing w:after="0" w:line="240" w:lineRule="auto"/>
        <w:jc w:val="center"/>
        <w:rPr>
          <w:rFonts w:cstheme="minorHAnsi"/>
          <w:b/>
          <w:bCs/>
          <w:sz w:val="20"/>
          <w:szCs w:val="20"/>
        </w:rPr>
      </w:pPr>
    </w:p>
    <w:p w14:paraId="2665DB4A" w14:textId="77777777" w:rsidR="00D55EED" w:rsidRPr="000B359D" w:rsidRDefault="0076288D" w:rsidP="00DA11EB">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A0DC" w14:textId="77777777" w:rsidR="006039F7" w:rsidRDefault="006039F7" w:rsidP="00400D05">
      <w:pPr>
        <w:spacing w:after="0" w:line="240" w:lineRule="auto"/>
      </w:pPr>
      <w:r>
        <w:separator/>
      </w:r>
    </w:p>
  </w:endnote>
  <w:endnote w:type="continuationSeparator" w:id="0">
    <w:p w14:paraId="3DA6C323" w14:textId="77777777" w:rsidR="006039F7" w:rsidRDefault="006039F7"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22427529"/>
      <w:docPartObj>
        <w:docPartGallery w:val="Page Numbers (Bottom of Page)"/>
        <w:docPartUnique/>
      </w:docPartObj>
    </w:sdtPr>
    <w:sdtContent>
      <w:p w14:paraId="5686C142" w14:textId="77777777" w:rsidR="006039F7" w:rsidRPr="00E00337" w:rsidRDefault="006039F7">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Pr>
            <w:noProof/>
            <w:sz w:val="18"/>
            <w:szCs w:val="18"/>
          </w:rPr>
          <w:t>9</w:t>
        </w:r>
        <w:r w:rsidRPr="00E00337">
          <w:rPr>
            <w:sz w:val="18"/>
            <w:szCs w:val="18"/>
          </w:rPr>
          <w:fldChar w:fldCharType="end"/>
        </w:r>
      </w:p>
    </w:sdtContent>
  </w:sdt>
  <w:p w14:paraId="0AB0E42F" w14:textId="77777777" w:rsidR="006039F7" w:rsidRDefault="00603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6486" w14:textId="77777777" w:rsidR="006039F7" w:rsidRDefault="006039F7" w:rsidP="00400D05">
      <w:pPr>
        <w:spacing w:after="0" w:line="240" w:lineRule="auto"/>
      </w:pPr>
      <w:r>
        <w:separator/>
      </w:r>
    </w:p>
  </w:footnote>
  <w:footnote w:type="continuationSeparator" w:id="0">
    <w:p w14:paraId="759D43D0" w14:textId="77777777" w:rsidR="006039F7" w:rsidRDefault="006039F7"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2E88" w14:textId="3DBE5881" w:rsidR="006039F7" w:rsidRDefault="006039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D3A4" w14:textId="4A562B7F" w:rsidR="006039F7" w:rsidRDefault="006039F7" w:rsidP="00691DA3">
    <w:pPr>
      <w:pStyle w:val="Nagwek"/>
      <w:jc w:val="right"/>
    </w:pPr>
    <w:r>
      <w:rPr>
        <w:i/>
        <w:sz w:val="16"/>
        <w:szCs w:val="16"/>
      </w:rPr>
      <w:t>Nr umowy: IRP.272….</w:t>
    </w:r>
    <w:r w:rsidRPr="00D6340A">
      <w:rPr>
        <w:i/>
        <w:sz w:val="16"/>
        <w:szCs w:val="16"/>
      </w:rPr>
      <w:t>.202</w:t>
    </w:r>
    <w:r>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5C4D" w14:textId="7FCEDB41" w:rsidR="006039F7" w:rsidRDefault="006039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83A9E7E"/>
    <w:lvl w:ilvl="0" w:tplc="4374144A">
      <w:start w:val="1"/>
      <w:numFmt w:val="decimal"/>
      <w:suff w:val="space"/>
      <w:lvlText w:val="%1."/>
      <w:lvlJc w:val="left"/>
      <w:pPr>
        <w:ind w:left="720" w:firstLine="0"/>
      </w:pPr>
      <w:rPr>
        <w:rFonts w:hint="default"/>
      </w:rPr>
    </w:lvl>
    <w:lvl w:ilvl="1" w:tplc="11986C30">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7E44C86"/>
    <w:lvl w:ilvl="0" w:tplc="3EC681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3CCFBB4"/>
    <w:lvl w:ilvl="0" w:tplc="E9B8CC20">
      <w:start w:val="17"/>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54EFE92"/>
    <w:lvl w:ilvl="0" w:tplc="68F04832">
      <w:start w:val="20"/>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E727E3"/>
    <w:multiLevelType w:val="hybridMultilevel"/>
    <w:tmpl w:val="287445EA"/>
    <w:lvl w:ilvl="0" w:tplc="A894AB6A">
      <w:start w:val="1"/>
      <w:numFmt w:val="lowerLetter"/>
      <w:suff w:val="space"/>
      <w:lvlText w:val="%1)"/>
      <w:lvlJc w:val="left"/>
      <w:pPr>
        <w:ind w:left="720" w:hanging="360"/>
      </w:pPr>
      <w:rPr>
        <w:rFonts w:hint="default"/>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6614D"/>
    <w:multiLevelType w:val="hybridMultilevel"/>
    <w:tmpl w:val="BEE4A032"/>
    <w:lvl w:ilvl="0" w:tplc="0FE875A6">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60702"/>
    <w:multiLevelType w:val="hybridMultilevel"/>
    <w:tmpl w:val="3AD2E476"/>
    <w:lvl w:ilvl="0" w:tplc="9048A12A">
      <w:start w:val="1"/>
      <w:numFmt w:val="decimal"/>
      <w:suff w:val="space"/>
      <w:lvlText w:val="%1)"/>
      <w:lvlJc w:val="left"/>
      <w:pPr>
        <w:ind w:left="1080" w:hanging="360"/>
      </w:pPr>
      <w:rPr>
        <w:rFonts w:hint="default"/>
        <w:color w:val="auto"/>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A5C96"/>
    <w:multiLevelType w:val="hybridMultilevel"/>
    <w:tmpl w:val="054479F4"/>
    <w:lvl w:ilvl="0" w:tplc="53123286">
      <w:start w:val="1"/>
      <w:numFmt w:val="decimal"/>
      <w:suff w:val="space"/>
      <w:lvlText w:val="%1."/>
      <w:lvlJc w:val="left"/>
      <w:pPr>
        <w:ind w:left="720" w:hanging="360"/>
      </w:pPr>
      <w:rPr>
        <w:rFonts w:hint="default"/>
      </w:rPr>
    </w:lvl>
    <w:lvl w:ilvl="1" w:tplc="C09A4CB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5456C"/>
    <w:multiLevelType w:val="hybridMultilevel"/>
    <w:tmpl w:val="60D2D6A6"/>
    <w:lvl w:ilvl="0" w:tplc="858E138A">
      <w:start w:val="3"/>
      <w:numFmt w:val="decimal"/>
      <w:suff w:val="space"/>
      <w:lvlText w:val="%1)"/>
      <w:lvlJc w:val="left"/>
      <w:pPr>
        <w:ind w:left="0" w:firstLine="0"/>
      </w:pPr>
      <w:rPr>
        <w:rFonts w:hint="default"/>
      </w:rPr>
    </w:lvl>
    <w:lvl w:ilvl="1" w:tplc="E4043180">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E11A0"/>
    <w:multiLevelType w:val="hybridMultilevel"/>
    <w:tmpl w:val="0F50C924"/>
    <w:lvl w:ilvl="0" w:tplc="1792BE78">
      <w:start w:val="1"/>
      <w:numFmt w:val="decimal"/>
      <w:suff w:val="space"/>
      <w:lvlText w:val="%1."/>
      <w:lvlJc w:val="left"/>
      <w:pPr>
        <w:ind w:left="720" w:hanging="360"/>
      </w:pPr>
      <w:rPr>
        <w:rFonts w:hint="default"/>
      </w:rPr>
    </w:lvl>
    <w:lvl w:ilvl="1" w:tplc="5E5C4B4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2E687B"/>
    <w:multiLevelType w:val="hybridMultilevel"/>
    <w:tmpl w:val="4CEA016A"/>
    <w:lvl w:ilvl="0" w:tplc="0750DF12">
      <w:start w:val="1"/>
      <w:numFmt w:val="decimal"/>
      <w:suff w:val="space"/>
      <w:lvlText w:val="%1."/>
      <w:lvlJc w:val="left"/>
      <w:pPr>
        <w:ind w:left="720" w:hanging="360"/>
      </w:pPr>
      <w:rPr>
        <w:rFonts w:hint="default"/>
      </w:rPr>
    </w:lvl>
    <w:lvl w:ilvl="1" w:tplc="376A558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8669B"/>
    <w:multiLevelType w:val="hybridMultilevel"/>
    <w:tmpl w:val="38F68A44"/>
    <w:lvl w:ilvl="0" w:tplc="27206610">
      <w:start w:val="7"/>
      <w:numFmt w:val="decimal"/>
      <w:suff w:val="space"/>
      <w:lvlText w:val="%1)"/>
      <w:lvlJc w:val="left"/>
      <w:pPr>
        <w:ind w:left="0" w:firstLine="0"/>
      </w:pPr>
      <w:rPr>
        <w:rFonts w:hint="default"/>
      </w:rPr>
    </w:lvl>
    <w:lvl w:ilvl="1" w:tplc="04150019">
      <w:start w:val="1"/>
      <w:numFmt w:val="lowerLetter"/>
      <w:lvlText w:val="%2."/>
      <w:lvlJc w:val="left"/>
      <w:pPr>
        <w:ind w:left="1440" w:hanging="360"/>
      </w:pPr>
    </w:lvl>
    <w:lvl w:ilvl="2" w:tplc="BAE0C206">
      <w:start w:val="1"/>
      <w:numFmt w:val="decimal"/>
      <w:suff w:val="space"/>
      <w:lvlText w:val="%3."/>
      <w:lvlJc w:val="left"/>
      <w:pPr>
        <w:ind w:left="2340" w:hanging="36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E7681"/>
    <w:multiLevelType w:val="hybridMultilevel"/>
    <w:tmpl w:val="032E558C"/>
    <w:lvl w:ilvl="0" w:tplc="DF6AA42E">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C461E5"/>
    <w:multiLevelType w:val="hybridMultilevel"/>
    <w:tmpl w:val="181C41CE"/>
    <w:lvl w:ilvl="0" w:tplc="D8B29CEA">
      <w:start w:val="1"/>
      <w:numFmt w:val="decimal"/>
      <w:suff w:val="space"/>
      <w:lvlText w:val="%1."/>
      <w:lvlJc w:val="left"/>
      <w:pPr>
        <w:ind w:left="720" w:hanging="360"/>
      </w:pPr>
      <w:rPr>
        <w:rFonts w:hint="default"/>
      </w:rPr>
    </w:lvl>
    <w:lvl w:ilvl="1" w:tplc="4DEA5F9A">
      <w:start w:val="1"/>
      <w:numFmt w:val="lowerLetter"/>
      <w:suff w:val="space"/>
      <w:lvlText w:val="%2)"/>
      <w:lvlJc w:val="left"/>
      <w:pPr>
        <w:ind w:left="720" w:hanging="360"/>
      </w:pPr>
      <w:rPr>
        <w:rFonts w:hint="default"/>
      </w:r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440891"/>
    <w:multiLevelType w:val="hybridMultilevel"/>
    <w:tmpl w:val="B5201100"/>
    <w:lvl w:ilvl="0" w:tplc="6404577C">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077CA8"/>
    <w:multiLevelType w:val="hybridMultilevel"/>
    <w:tmpl w:val="35A08AA2"/>
    <w:lvl w:ilvl="0" w:tplc="04150017">
      <w:start w:val="1"/>
      <w:numFmt w:val="lowerLetter"/>
      <w:lvlText w:val="%1)"/>
      <w:lvlJc w:val="left"/>
      <w:pPr>
        <w:ind w:left="1004" w:hanging="360"/>
      </w:pPr>
    </w:lvl>
    <w:lvl w:ilvl="1" w:tplc="13808F40">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0E512C"/>
    <w:multiLevelType w:val="hybridMultilevel"/>
    <w:tmpl w:val="FE244D6E"/>
    <w:lvl w:ilvl="0" w:tplc="0C240264">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6F0BE7"/>
    <w:multiLevelType w:val="hybridMultilevel"/>
    <w:tmpl w:val="98D21578"/>
    <w:lvl w:ilvl="0" w:tplc="04150017">
      <w:start w:val="1"/>
      <w:numFmt w:val="lowerLetter"/>
      <w:lvlText w:val="%1)"/>
      <w:lvlJc w:val="left"/>
      <w:pPr>
        <w:ind w:left="720" w:hanging="360"/>
      </w:pPr>
    </w:lvl>
    <w:lvl w:ilvl="1" w:tplc="E242896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871DF"/>
    <w:multiLevelType w:val="hybridMultilevel"/>
    <w:tmpl w:val="AADE9AB8"/>
    <w:lvl w:ilvl="0" w:tplc="51DA7248">
      <w:start w:val="1"/>
      <w:numFmt w:val="decimal"/>
      <w:suff w:val="space"/>
      <w:lvlText w:val="%1)"/>
      <w:lvlJc w:val="left"/>
      <w:pPr>
        <w:ind w:left="360" w:hanging="360"/>
      </w:pPr>
      <w:rPr>
        <w:rFonts w:hint="default"/>
        <w:color w:val="auto"/>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0" w15:restartNumberingAfterBreak="0">
    <w:nsid w:val="55D801F8"/>
    <w:multiLevelType w:val="hybridMultilevel"/>
    <w:tmpl w:val="AABCA31E"/>
    <w:lvl w:ilvl="0" w:tplc="66F67862">
      <w:start w:val="1"/>
      <w:numFmt w:val="decimal"/>
      <w:suff w:val="space"/>
      <w:lvlText w:val="%1)"/>
      <w:lvlJc w:val="left"/>
      <w:pPr>
        <w:ind w:left="360" w:hanging="360"/>
      </w:pPr>
      <w:rPr>
        <w:rFonts w:hint="default"/>
        <w:color w:val="auto"/>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A7267"/>
    <w:multiLevelType w:val="hybridMultilevel"/>
    <w:tmpl w:val="5E788292"/>
    <w:lvl w:ilvl="0" w:tplc="C83C60BC">
      <w:start w:val="1"/>
      <w:numFmt w:val="decimal"/>
      <w:suff w:val="space"/>
      <w:lvlText w:val="%1."/>
      <w:lvlJc w:val="left"/>
      <w:pPr>
        <w:ind w:left="720" w:hanging="360"/>
      </w:pPr>
      <w:rPr>
        <w:rFonts w:hint="default"/>
      </w:rPr>
    </w:lvl>
    <w:lvl w:ilvl="1" w:tplc="E048C8E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AA1E18"/>
    <w:multiLevelType w:val="hybridMultilevel"/>
    <w:tmpl w:val="FEA24B80"/>
    <w:lvl w:ilvl="0" w:tplc="C2967CAA">
      <w:start w:val="1"/>
      <w:numFmt w:val="decimal"/>
      <w:suff w:val="space"/>
      <w:lvlText w:val="%1."/>
      <w:lvlJc w:val="left"/>
      <w:pPr>
        <w:ind w:left="720" w:hanging="360"/>
      </w:pPr>
      <w:rPr>
        <w:rFonts w:hint="default"/>
      </w:rPr>
    </w:lvl>
    <w:lvl w:ilvl="1" w:tplc="B18E291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64926"/>
    <w:multiLevelType w:val="hybridMultilevel"/>
    <w:tmpl w:val="6136E388"/>
    <w:lvl w:ilvl="0" w:tplc="4E2080EC">
      <w:start w:val="1"/>
      <w:numFmt w:val="lowerLetter"/>
      <w:suff w:val="space"/>
      <w:lvlText w:val="%1)"/>
      <w:lvlJc w:val="left"/>
      <w:pPr>
        <w:ind w:left="720" w:hanging="360"/>
      </w:pPr>
      <w:rPr>
        <w:rFonts w:hint="default"/>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6DC97A9D"/>
    <w:multiLevelType w:val="hybridMultilevel"/>
    <w:tmpl w:val="67B4EDD8"/>
    <w:lvl w:ilvl="0" w:tplc="BED6A8AC">
      <w:start w:val="1"/>
      <w:numFmt w:val="lowerLetter"/>
      <w:suff w:val="space"/>
      <w:lvlText w:val="%1)"/>
      <w:lvlJc w:val="left"/>
      <w:pPr>
        <w:ind w:left="1080" w:hanging="360"/>
      </w:pPr>
      <w:rPr>
        <w:rFonts w:hint="default"/>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32C0F"/>
    <w:multiLevelType w:val="hybridMultilevel"/>
    <w:tmpl w:val="F0F21F02"/>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E74AA740">
      <w:start w:val="1"/>
      <w:numFmt w:val="decimal"/>
      <w:suff w:val="space"/>
      <w:lvlText w:val="%4)"/>
      <w:lvlJc w:val="left"/>
      <w:pPr>
        <w:ind w:left="72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A04EA2"/>
    <w:multiLevelType w:val="hybridMultilevel"/>
    <w:tmpl w:val="491AE83A"/>
    <w:lvl w:ilvl="0" w:tplc="16368D7A">
      <w:start w:val="1"/>
      <w:numFmt w:val="decimal"/>
      <w:suff w:val="space"/>
      <w:lvlText w:val="%1."/>
      <w:lvlJc w:val="left"/>
      <w:pPr>
        <w:ind w:left="720" w:hanging="360"/>
      </w:pPr>
      <w:rPr>
        <w:rFonts w:hint="default"/>
      </w:rPr>
    </w:lvl>
    <w:lvl w:ilvl="1" w:tplc="DBD8713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2350F6"/>
    <w:multiLevelType w:val="hybridMultilevel"/>
    <w:tmpl w:val="6A72FD42"/>
    <w:lvl w:ilvl="0" w:tplc="FFFFFFFF">
      <w:start w:val="1"/>
      <w:numFmt w:val="decimal"/>
      <w:lvlText w:val="%1."/>
      <w:lvlJc w:val="left"/>
    </w:lvl>
    <w:lvl w:ilvl="1" w:tplc="9CAAA480">
      <w:start w:val="1"/>
      <w:numFmt w:val="lowerLetter"/>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AE15770"/>
    <w:multiLevelType w:val="hybridMultilevel"/>
    <w:tmpl w:val="F294A402"/>
    <w:lvl w:ilvl="0" w:tplc="E95AC4A6">
      <w:start w:val="1"/>
      <w:numFmt w:val="decimal"/>
      <w:suff w:val="space"/>
      <w:lvlText w:val="%1."/>
      <w:lvlJc w:val="left"/>
      <w:pPr>
        <w:ind w:left="720" w:hanging="360"/>
      </w:pPr>
      <w:rPr>
        <w:rFonts w:hint="default"/>
      </w:rPr>
    </w:lvl>
    <w:lvl w:ilvl="1" w:tplc="D74CFCEE">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35"/>
  </w:num>
  <w:num w:numId="3">
    <w:abstractNumId w:val="0"/>
  </w:num>
  <w:num w:numId="4">
    <w:abstractNumId w:val="1"/>
  </w:num>
  <w:num w:numId="5">
    <w:abstractNumId w:val="2"/>
  </w:num>
  <w:num w:numId="6">
    <w:abstractNumId w:val="3"/>
  </w:num>
  <w:num w:numId="7">
    <w:abstractNumId w:val="15"/>
  </w:num>
  <w:num w:numId="8">
    <w:abstractNumId w:val="20"/>
  </w:num>
  <w:num w:numId="9">
    <w:abstractNumId w:val="34"/>
  </w:num>
  <w:num w:numId="10">
    <w:abstractNumId w:val="28"/>
  </w:num>
  <w:num w:numId="11">
    <w:abstractNumId w:val="8"/>
  </w:num>
  <w:num w:numId="12">
    <w:abstractNumId w:val="27"/>
  </w:num>
  <w:num w:numId="13">
    <w:abstractNumId w:val="22"/>
  </w:num>
  <w:num w:numId="14">
    <w:abstractNumId w:val="40"/>
  </w:num>
  <w:num w:numId="15">
    <w:abstractNumId w:val="31"/>
  </w:num>
  <w:num w:numId="16">
    <w:abstractNumId w:val="33"/>
  </w:num>
  <w:num w:numId="17">
    <w:abstractNumId w:val="18"/>
  </w:num>
  <w:num w:numId="18">
    <w:abstractNumId w:val="41"/>
  </w:num>
  <w:num w:numId="19">
    <w:abstractNumId w:val="19"/>
  </w:num>
  <w:num w:numId="20">
    <w:abstractNumId w:val="13"/>
  </w:num>
  <w:num w:numId="21">
    <w:abstractNumId w:val="21"/>
  </w:num>
  <w:num w:numId="22">
    <w:abstractNumId w:val="9"/>
  </w:num>
  <w:num w:numId="23">
    <w:abstractNumId w:val="16"/>
  </w:num>
  <w:num w:numId="24">
    <w:abstractNumId w:val="11"/>
  </w:num>
  <w:num w:numId="25">
    <w:abstractNumId w:val="7"/>
  </w:num>
  <w:num w:numId="26">
    <w:abstractNumId w:val="10"/>
  </w:num>
  <w:num w:numId="27">
    <w:abstractNumId w:val="32"/>
  </w:num>
  <w:num w:numId="28">
    <w:abstractNumId w:val="17"/>
  </w:num>
  <w:num w:numId="29">
    <w:abstractNumId w:val="6"/>
  </w:num>
  <w:num w:numId="30">
    <w:abstractNumId w:val="37"/>
  </w:num>
  <w:num w:numId="31">
    <w:abstractNumId w:val="25"/>
  </w:num>
  <w:num w:numId="32">
    <w:abstractNumId w:val="38"/>
  </w:num>
  <w:num w:numId="33">
    <w:abstractNumId w:val="42"/>
  </w:num>
  <w:num w:numId="34">
    <w:abstractNumId w:val="39"/>
  </w:num>
  <w:num w:numId="35">
    <w:abstractNumId w:val="36"/>
  </w:num>
  <w:num w:numId="36">
    <w:abstractNumId w:val="23"/>
  </w:num>
  <w:num w:numId="37">
    <w:abstractNumId w:val="12"/>
  </w:num>
  <w:num w:numId="38">
    <w:abstractNumId w:val="29"/>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5"/>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5396B"/>
    <w:rsid w:val="00054DEA"/>
    <w:rsid w:val="000B359D"/>
    <w:rsid w:val="000B593B"/>
    <w:rsid w:val="000D4115"/>
    <w:rsid w:val="000E019F"/>
    <w:rsid w:val="00107512"/>
    <w:rsid w:val="001331F0"/>
    <w:rsid w:val="00140239"/>
    <w:rsid w:val="0014497F"/>
    <w:rsid w:val="001524A1"/>
    <w:rsid w:val="00172238"/>
    <w:rsid w:val="001933E4"/>
    <w:rsid w:val="001D0887"/>
    <w:rsid w:val="001D76E1"/>
    <w:rsid w:val="00211FAA"/>
    <w:rsid w:val="00236B4C"/>
    <w:rsid w:val="00241CE5"/>
    <w:rsid w:val="00253DAD"/>
    <w:rsid w:val="0027598B"/>
    <w:rsid w:val="0028610E"/>
    <w:rsid w:val="002A4545"/>
    <w:rsid w:val="002A51AF"/>
    <w:rsid w:val="002B152B"/>
    <w:rsid w:val="002B3D36"/>
    <w:rsid w:val="002C1774"/>
    <w:rsid w:val="002C5EC7"/>
    <w:rsid w:val="002E3656"/>
    <w:rsid w:val="00354270"/>
    <w:rsid w:val="003656F7"/>
    <w:rsid w:val="00375D66"/>
    <w:rsid w:val="003916B1"/>
    <w:rsid w:val="00393C59"/>
    <w:rsid w:val="003F757A"/>
    <w:rsid w:val="00400D05"/>
    <w:rsid w:val="004313F9"/>
    <w:rsid w:val="00441D3E"/>
    <w:rsid w:val="00466E3E"/>
    <w:rsid w:val="004A02DE"/>
    <w:rsid w:val="004A5425"/>
    <w:rsid w:val="004A638E"/>
    <w:rsid w:val="004B5BF1"/>
    <w:rsid w:val="004E3E85"/>
    <w:rsid w:val="004F6B6B"/>
    <w:rsid w:val="005125E2"/>
    <w:rsid w:val="00522FCB"/>
    <w:rsid w:val="00525021"/>
    <w:rsid w:val="0055679B"/>
    <w:rsid w:val="00573D39"/>
    <w:rsid w:val="00597AFB"/>
    <w:rsid w:val="005A7597"/>
    <w:rsid w:val="006039F7"/>
    <w:rsid w:val="0061102F"/>
    <w:rsid w:val="0065158B"/>
    <w:rsid w:val="00657983"/>
    <w:rsid w:val="00674DAE"/>
    <w:rsid w:val="00691DA3"/>
    <w:rsid w:val="0069353B"/>
    <w:rsid w:val="006D7AF4"/>
    <w:rsid w:val="006F6DB9"/>
    <w:rsid w:val="006F76AD"/>
    <w:rsid w:val="00707DA6"/>
    <w:rsid w:val="0071266E"/>
    <w:rsid w:val="00715665"/>
    <w:rsid w:val="00741564"/>
    <w:rsid w:val="00746FF4"/>
    <w:rsid w:val="00754189"/>
    <w:rsid w:val="0076288D"/>
    <w:rsid w:val="00787096"/>
    <w:rsid w:val="007F2D2D"/>
    <w:rsid w:val="0082195A"/>
    <w:rsid w:val="00881D98"/>
    <w:rsid w:val="0089100D"/>
    <w:rsid w:val="008C5805"/>
    <w:rsid w:val="008D2B21"/>
    <w:rsid w:val="008D3CA1"/>
    <w:rsid w:val="009009A1"/>
    <w:rsid w:val="009038BC"/>
    <w:rsid w:val="00910D5C"/>
    <w:rsid w:val="00947D36"/>
    <w:rsid w:val="00950B0B"/>
    <w:rsid w:val="00986955"/>
    <w:rsid w:val="009A2129"/>
    <w:rsid w:val="009B18CE"/>
    <w:rsid w:val="009D2AB0"/>
    <w:rsid w:val="00A02EFD"/>
    <w:rsid w:val="00A36AE7"/>
    <w:rsid w:val="00A44121"/>
    <w:rsid w:val="00A61C9E"/>
    <w:rsid w:val="00B33795"/>
    <w:rsid w:val="00B4134A"/>
    <w:rsid w:val="00B474C2"/>
    <w:rsid w:val="00B55AD1"/>
    <w:rsid w:val="00B80110"/>
    <w:rsid w:val="00BB681E"/>
    <w:rsid w:val="00BC566E"/>
    <w:rsid w:val="00BE61C3"/>
    <w:rsid w:val="00BE672A"/>
    <w:rsid w:val="00BF7A65"/>
    <w:rsid w:val="00C46B9A"/>
    <w:rsid w:val="00C510BB"/>
    <w:rsid w:val="00C52959"/>
    <w:rsid w:val="00C53B5F"/>
    <w:rsid w:val="00C74F68"/>
    <w:rsid w:val="00C85AE4"/>
    <w:rsid w:val="00C930B7"/>
    <w:rsid w:val="00CA57D7"/>
    <w:rsid w:val="00CA6AE1"/>
    <w:rsid w:val="00CB0C9C"/>
    <w:rsid w:val="00CB17CC"/>
    <w:rsid w:val="00D11C7B"/>
    <w:rsid w:val="00D27605"/>
    <w:rsid w:val="00D32034"/>
    <w:rsid w:val="00D55EED"/>
    <w:rsid w:val="00D7548C"/>
    <w:rsid w:val="00D90863"/>
    <w:rsid w:val="00D9459F"/>
    <w:rsid w:val="00DA11EB"/>
    <w:rsid w:val="00DA52E4"/>
    <w:rsid w:val="00E00337"/>
    <w:rsid w:val="00E64168"/>
    <w:rsid w:val="00E77E1A"/>
    <w:rsid w:val="00E927FA"/>
    <w:rsid w:val="00E928DB"/>
    <w:rsid w:val="00EB3FF6"/>
    <w:rsid w:val="00EF0220"/>
    <w:rsid w:val="00F07BCC"/>
    <w:rsid w:val="00F11196"/>
    <w:rsid w:val="00F1618F"/>
    <w:rsid w:val="00F369C3"/>
    <w:rsid w:val="00F7514B"/>
    <w:rsid w:val="00F82A83"/>
    <w:rsid w:val="00F8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D9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581B-5957-493C-A026-C8C82C87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7716</Words>
  <Characters>46299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Ewa Kędzior</cp:lastModifiedBy>
  <cp:revision>38</cp:revision>
  <cp:lastPrinted>2024-06-10T11:27:00Z</cp:lastPrinted>
  <dcterms:created xsi:type="dcterms:W3CDTF">2024-03-19T10:41:00Z</dcterms:created>
  <dcterms:modified xsi:type="dcterms:W3CDTF">2024-06-10T11:32:00Z</dcterms:modified>
</cp:coreProperties>
</file>