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008" w:rsidRDefault="00721008" w:rsidP="0072100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Dz.271.94.2024</w:t>
      </w:r>
    </w:p>
    <w:p w:rsidR="00721008" w:rsidRDefault="00721008" w:rsidP="0072100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4 – Formularz ofertowo-cenowy</w:t>
      </w:r>
    </w:p>
    <w:p w:rsidR="00721008" w:rsidRDefault="00721008" w:rsidP="00721008">
      <w:pPr>
        <w:spacing w:line="360" w:lineRule="auto"/>
        <w:rPr>
          <w:rFonts w:ascii="Verdana" w:hAnsi="Verdana"/>
          <w:b/>
          <w:bCs/>
          <w:sz w:val="20"/>
          <w:szCs w:val="20"/>
        </w:rPr>
      </w:pPr>
    </w:p>
    <w:p w:rsidR="00721008" w:rsidRDefault="00721008" w:rsidP="00721008">
      <w:pPr>
        <w:widowControl w:val="0"/>
        <w:autoSpaceDN w:val="0"/>
        <w:spacing w:before="9" w:line="360" w:lineRule="auto"/>
        <w:jc w:val="both"/>
        <w:textAlignment w:val="baseline"/>
        <w:rPr>
          <w:rFonts w:ascii="Verdana" w:hAnsi="Verdana"/>
          <w:b/>
          <w:color w:val="000000"/>
          <w:sz w:val="20"/>
          <w:szCs w:val="20"/>
        </w:rPr>
      </w:pPr>
    </w:p>
    <w:p w:rsidR="00721008" w:rsidRDefault="00721008" w:rsidP="00721008">
      <w:pPr>
        <w:suppressAutoHyphens w:val="0"/>
        <w:spacing w:line="360" w:lineRule="auto"/>
        <w:rPr>
          <w:rFonts w:ascii="Verdana" w:hAnsi="Verdana" w:cs="Arial"/>
          <w:spacing w:val="4"/>
          <w:sz w:val="20"/>
          <w:szCs w:val="20"/>
          <w:lang w:eastAsia="pl-PL"/>
        </w:rPr>
      </w:pPr>
      <w:r>
        <w:rPr>
          <w:rFonts w:ascii="Verdana" w:hAnsi="Verdana" w:cs="Arial"/>
          <w:spacing w:val="4"/>
          <w:sz w:val="20"/>
          <w:szCs w:val="20"/>
          <w:lang w:eastAsia="pl-PL"/>
        </w:rPr>
        <w:t>Pełna nazwa Wykonawcy:……………………</w:t>
      </w:r>
      <w:r>
        <w:rPr>
          <w:rFonts w:ascii="Verdana" w:hAnsi="Verdana" w:cs="Arial"/>
          <w:spacing w:val="4"/>
          <w:sz w:val="20"/>
          <w:szCs w:val="20"/>
          <w:lang w:eastAsia="pl-PL"/>
        </w:rPr>
        <w:t>……………………………………………………………..……….</w:t>
      </w:r>
    </w:p>
    <w:p w:rsidR="00721008" w:rsidRDefault="00721008" w:rsidP="00721008">
      <w:pPr>
        <w:suppressAutoHyphens w:val="0"/>
        <w:spacing w:line="360" w:lineRule="auto"/>
        <w:rPr>
          <w:rFonts w:ascii="Verdana" w:hAnsi="Verdana" w:cs="Arial"/>
          <w:spacing w:val="4"/>
          <w:sz w:val="20"/>
          <w:szCs w:val="20"/>
          <w:lang w:eastAsia="pl-PL"/>
        </w:rPr>
      </w:pPr>
      <w:r>
        <w:rPr>
          <w:rFonts w:ascii="Verdana" w:hAnsi="Verdana" w:cs="Arial"/>
          <w:spacing w:val="4"/>
          <w:sz w:val="20"/>
          <w:szCs w:val="20"/>
          <w:lang w:eastAsia="pl-PL"/>
        </w:rPr>
        <w:t>Adres Wykonawcy: …………………………</w:t>
      </w:r>
      <w:r>
        <w:rPr>
          <w:rFonts w:ascii="Verdana" w:hAnsi="Verdana" w:cs="Arial"/>
          <w:spacing w:val="4"/>
          <w:sz w:val="20"/>
          <w:szCs w:val="20"/>
          <w:lang w:eastAsia="pl-PL"/>
        </w:rPr>
        <w:t>……………………………………………………………………………</w:t>
      </w:r>
    </w:p>
    <w:p w:rsidR="00721008" w:rsidRDefault="00721008" w:rsidP="00721008">
      <w:pPr>
        <w:suppressAutoHyphens w:val="0"/>
        <w:spacing w:line="360" w:lineRule="auto"/>
        <w:rPr>
          <w:rFonts w:ascii="Verdana" w:hAnsi="Verdana" w:cs="Arial"/>
          <w:spacing w:val="4"/>
          <w:sz w:val="20"/>
          <w:szCs w:val="20"/>
          <w:lang w:eastAsia="pl-PL"/>
        </w:rPr>
      </w:pPr>
      <w:proofErr w:type="gramStart"/>
      <w:r>
        <w:rPr>
          <w:rFonts w:ascii="Verdana" w:hAnsi="Verdana" w:cs="Arial"/>
          <w:spacing w:val="4"/>
          <w:sz w:val="20"/>
          <w:szCs w:val="20"/>
          <w:lang w:eastAsia="pl-PL"/>
        </w:rPr>
        <w:t>tel</w:t>
      </w:r>
      <w:proofErr w:type="gramEnd"/>
      <w:r>
        <w:rPr>
          <w:rFonts w:ascii="Verdana" w:hAnsi="Verdana" w:cs="Arial"/>
          <w:spacing w:val="4"/>
          <w:sz w:val="20"/>
          <w:szCs w:val="20"/>
          <w:lang w:eastAsia="pl-PL"/>
        </w:rPr>
        <w:t>. ………………………………………………………………</w:t>
      </w:r>
    </w:p>
    <w:p w:rsidR="00721008" w:rsidRPr="00721008" w:rsidRDefault="00721008" w:rsidP="00721008">
      <w:pPr>
        <w:spacing w:line="360" w:lineRule="auto"/>
        <w:ind w:right="44"/>
        <w:rPr>
          <w:rFonts w:ascii="Verdana" w:hAnsi="Verdana" w:cs="Arial"/>
          <w:spacing w:val="4"/>
          <w:sz w:val="20"/>
          <w:szCs w:val="20"/>
          <w:lang w:eastAsia="pl-PL"/>
        </w:rPr>
      </w:pPr>
      <w:proofErr w:type="gramStart"/>
      <w:r>
        <w:rPr>
          <w:rFonts w:cs="Calibri"/>
          <w:iCs/>
          <w:lang w:eastAsia="pl-PL"/>
        </w:rPr>
        <w:t>w</w:t>
      </w:r>
      <w:proofErr w:type="gramEnd"/>
      <w:r>
        <w:rPr>
          <w:rFonts w:cs="Calibri"/>
          <w:iCs/>
          <w:lang w:eastAsia="pl-PL"/>
        </w:rPr>
        <w:t xml:space="preserve"> </w:t>
      </w:r>
      <w:r w:rsidRPr="00721008">
        <w:rPr>
          <w:rFonts w:ascii="Verdana" w:hAnsi="Verdana" w:cs="Calibri"/>
          <w:iCs/>
          <w:sz w:val="20"/>
          <w:szCs w:val="20"/>
          <w:lang w:eastAsia="pl-PL"/>
        </w:rPr>
        <w:t>zależności od podmiotu: NIP/PESEL/KRS/</w:t>
      </w:r>
      <w:proofErr w:type="spellStart"/>
      <w:r w:rsidRPr="00721008">
        <w:rPr>
          <w:rFonts w:ascii="Verdana" w:hAnsi="Verdana" w:cs="Calibri"/>
          <w:iCs/>
          <w:sz w:val="20"/>
          <w:szCs w:val="20"/>
          <w:lang w:eastAsia="pl-PL"/>
        </w:rPr>
        <w:t>CEiDG</w:t>
      </w:r>
      <w:proofErr w:type="spellEnd"/>
      <w:r>
        <w:rPr>
          <w:rFonts w:ascii="Verdana" w:hAnsi="Verdana" w:cs="Arial"/>
          <w:spacing w:val="4"/>
          <w:sz w:val="20"/>
          <w:szCs w:val="20"/>
          <w:lang w:eastAsia="pl-PL"/>
        </w:rPr>
        <w:t xml:space="preserve"> ………………………………………………………</w:t>
      </w:r>
    </w:p>
    <w:p w:rsidR="00721008" w:rsidRDefault="00721008" w:rsidP="00721008">
      <w:pPr>
        <w:spacing w:line="36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7203AE" w:rsidRDefault="007203AE" w:rsidP="0072100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9545" w:type="dxa"/>
        <w:tblInd w:w="-5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75"/>
        <w:gridCol w:w="839"/>
        <w:gridCol w:w="1701"/>
        <w:gridCol w:w="1276"/>
        <w:gridCol w:w="2554"/>
      </w:tblGrid>
      <w:tr w:rsidR="00721008" w:rsidTr="00721008">
        <w:trPr>
          <w:trHeight w:val="1698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21008" w:rsidRDefault="00721008">
            <w:pPr>
              <w:pStyle w:val="NormalnyWeb1"/>
              <w:spacing w:before="0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21008" w:rsidRDefault="00721008">
            <w:pPr>
              <w:pStyle w:val="NormalnyWeb1"/>
              <w:spacing w:before="0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21008" w:rsidRDefault="00721008">
            <w:pPr>
              <w:pStyle w:val="NormalnyWeb1"/>
              <w:spacing w:before="0" w:after="0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Cena jedn. netto </w:t>
            </w:r>
          </w:p>
          <w:p w:rsidR="00721008" w:rsidRDefault="00721008">
            <w:pPr>
              <w:pStyle w:val="NormalnyWeb1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[PLN]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21008" w:rsidRDefault="00721008">
            <w:pPr>
              <w:pStyle w:val="NormalnyWeb1"/>
              <w:spacing w:before="0" w:after="0"/>
              <w:ind w:left="-108" w:right="-108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Stawka podatku VAT</w:t>
            </w:r>
          </w:p>
          <w:p w:rsidR="00721008" w:rsidRDefault="00721008">
            <w:pPr>
              <w:pStyle w:val="NormalnyWeb1"/>
              <w:ind w:left="-108" w:right="-108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[%]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21008" w:rsidRDefault="00721008">
            <w:pPr>
              <w:pStyle w:val="NormalnyWeb1"/>
              <w:spacing w:before="0" w:after="0"/>
              <w:jc w:val="center"/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br/>
              <w:t>[PLN]</w:t>
            </w:r>
          </w:p>
          <w:p w:rsidR="00721008" w:rsidRDefault="00721008">
            <w:pPr>
              <w:pStyle w:val="NormalnyWeb1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(2x3x współczynnik stawki podatku VAT)</w:t>
            </w:r>
          </w:p>
        </w:tc>
      </w:tr>
      <w:tr w:rsidR="00721008" w:rsidTr="00721008">
        <w:trPr>
          <w:trHeight w:val="196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008" w:rsidRDefault="00721008">
            <w:pPr>
              <w:pStyle w:val="NormalnyWeb1"/>
              <w:spacing w:before="0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008" w:rsidRDefault="00721008">
            <w:pPr>
              <w:pStyle w:val="NormalnyWeb1"/>
              <w:spacing w:before="0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008" w:rsidRDefault="00721008">
            <w:pPr>
              <w:pStyle w:val="NormalnyWeb1"/>
              <w:spacing w:before="0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008" w:rsidRDefault="00721008">
            <w:pPr>
              <w:pStyle w:val="NormalnyWeb1"/>
              <w:spacing w:before="0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008" w:rsidRDefault="00721008">
            <w:pPr>
              <w:pStyle w:val="NormalnyWeb1"/>
              <w:spacing w:befor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5</w:t>
            </w:r>
          </w:p>
        </w:tc>
      </w:tr>
      <w:tr w:rsidR="00721008" w:rsidTr="00721008">
        <w:trPr>
          <w:trHeight w:val="2201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008" w:rsidRDefault="00721008">
            <w:pPr>
              <w:pStyle w:val="NormalnyWeb"/>
              <w:spacing w:after="0" w:line="100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Wykonanie instalacji gazów Medycznych wraz z dostawą, montażem i uruchomieniem agregatu do wytwarzania próżni medycznej w budynku M5A na terenie Krakowskiego Szpitala Specjalistycznego im. św. Jana Pawła II, zgodnie z dokumentacja techniczną.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008" w:rsidRDefault="00721008">
            <w:pPr>
              <w:pStyle w:val="NormalnyWeb1"/>
              <w:spacing w:befor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1008" w:rsidRDefault="00721008">
            <w:pPr>
              <w:pStyle w:val="NormalnyWeb1"/>
              <w:snapToGrid w:val="0"/>
              <w:spacing w:before="0"/>
              <w:ind w:right="34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1008" w:rsidRDefault="00721008">
            <w:pPr>
              <w:pStyle w:val="NormalnyWeb1"/>
              <w:snapToGrid w:val="0"/>
              <w:spacing w:before="0"/>
              <w:ind w:right="34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008" w:rsidRDefault="00721008">
            <w:pPr>
              <w:pStyle w:val="NormalnyWeb1"/>
              <w:snapToGrid w:val="0"/>
              <w:spacing w:before="0"/>
              <w:ind w:right="34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721008" w:rsidTr="00721008">
        <w:trPr>
          <w:trHeight w:val="1471"/>
        </w:trPr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008" w:rsidRDefault="00721008">
            <w:pPr>
              <w:pStyle w:val="NormalnyWeb"/>
              <w:spacing w:after="0" w:line="100" w:lineRule="atLeas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Wykonanie instalacji elektrycznych, wentylacji mechanicznej i pozostałych instalacji sanitarnych przy modernizacji stanowiska próżni medycznej w budynku M5A na terenie Krakowskiego Szpitala Specjalistycznego im. św. Jana Pawła II, zgodnie z dokumentacja techniczną.</w:t>
            </w:r>
          </w:p>
        </w:tc>
        <w:tc>
          <w:tcPr>
            <w:tcW w:w="8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008" w:rsidRDefault="00721008">
            <w:pPr>
              <w:pStyle w:val="NormalnyWeb1"/>
              <w:spacing w:before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kpl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1008" w:rsidRDefault="00721008">
            <w:pPr>
              <w:pStyle w:val="NormalnyWeb1"/>
              <w:snapToGrid w:val="0"/>
              <w:spacing w:before="0"/>
              <w:ind w:right="34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1008" w:rsidRDefault="00721008">
            <w:pPr>
              <w:pStyle w:val="NormalnyWeb1"/>
              <w:snapToGrid w:val="0"/>
              <w:spacing w:before="0"/>
              <w:ind w:right="34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008" w:rsidRDefault="00721008">
            <w:pPr>
              <w:pStyle w:val="NormalnyWeb1"/>
              <w:snapToGrid w:val="0"/>
              <w:spacing w:before="0"/>
              <w:ind w:right="34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721008" w:rsidTr="00721008">
        <w:trPr>
          <w:trHeight w:val="240"/>
        </w:trPr>
        <w:tc>
          <w:tcPr>
            <w:tcW w:w="6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008" w:rsidRDefault="00721008">
            <w:pPr>
              <w:pStyle w:val="NormalnyWeb1"/>
              <w:spacing w:before="0"/>
              <w:ind w:right="34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Razem wartość brutto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008" w:rsidRDefault="00721008">
            <w:pPr>
              <w:pStyle w:val="NormalnyWeb1"/>
              <w:snapToGrid w:val="0"/>
              <w:spacing w:before="0"/>
              <w:ind w:right="34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21008" w:rsidRDefault="00721008" w:rsidP="0072100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721008" w:rsidRDefault="00721008" w:rsidP="00721008">
      <w:pPr>
        <w:spacing w:line="360" w:lineRule="auto"/>
        <w:rPr>
          <w:rFonts w:ascii="Verdana" w:hAnsi="Verdana"/>
          <w:sz w:val="20"/>
          <w:szCs w:val="20"/>
        </w:rPr>
      </w:pPr>
    </w:p>
    <w:p w:rsidR="00721008" w:rsidRDefault="00721008" w:rsidP="00721008">
      <w:pPr>
        <w:spacing w:line="360" w:lineRule="auto"/>
        <w:rPr>
          <w:rFonts w:ascii="Verdana" w:hAnsi="Verdana"/>
          <w:sz w:val="20"/>
          <w:szCs w:val="20"/>
        </w:rPr>
      </w:pPr>
    </w:p>
    <w:p w:rsidR="00721008" w:rsidRPr="00655ECA" w:rsidRDefault="00721008" w:rsidP="00655EC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655ECA">
        <w:rPr>
          <w:rFonts w:ascii="Verdana" w:hAnsi="Verdana"/>
          <w:b/>
          <w:sz w:val="20"/>
          <w:szCs w:val="20"/>
        </w:rPr>
        <w:lastRenderedPageBreak/>
        <w:t xml:space="preserve">Poniżej proszę określić deklarowany </w:t>
      </w:r>
      <w:r w:rsidRPr="00655ECA">
        <w:rPr>
          <w:rFonts w:ascii="Verdana" w:hAnsi="Verdana" w:cs="Tahoma"/>
          <w:b/>
          <w:sz w:val="20"/>
          <w:szCs w:val="20"/>
        </w:rPr>
        <w:t>o</w:t>
      </w:r>
      <w:r w:rsidRPr="00655ECA">
        <w:rPr>
          <w:rFonts w:ascii="Verdana" w:hAnsi="Verdana" w:cs="Tahoma"/>
          <w:b/>
          <w:sz w:val="20"/>
          <w:szCs w:val="20"/>
        </w:rPr>
        <w:t xml:space="preserve">kres gwarancji </w:t>
      </w:r>
      <w:r w:rsidRPr="00655ECA">
        <w:rPr>
          <w:rFonts w:ascii="Verdana" w:hAnsi="Verdana"/>
          <w:b/>
          <w:bCs/>
          <w:color w:val="000000"/>
          <w:sz w:val="20"/>
          <w:szCs w:val="20"/>
        </w:rPr>
        <w:t>na wykonane prace budowlane oraz użyte</w:t>
      </w:r>
      <w:r w:rsidRPr="00655ECA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655ECA">
        <w:rPr>
          <w:rFonts w:ascii="Verdana" w:hAnsi="Verdana"/>
          <w:b/>
          <w:bCs/>
          <w:color w:val="000000"/>
          <w:sz w:val="20"/>
          <w:szCs w:val="20"/>
        </w:rPr>
        <w:t>materiały i dostarczone urządzenia</w:t>
      </w:r>
      <w:r w:rsidRPr="00655ECA">
        <w:rPr>
          <w:rFonts w:ascii="Verdana" w:hAnsi="Verdana"/>
          <w:b/>
          <w:sz w:val="20"/>
          <w:szCs w:val="20"/>
        </w:rPr>
        <w:t xml:space="preserve">: </w:t>
      </w:r>
    </w:p>
    <w:p w:rsidR="00721008" w:rsidRPr="00721008" w:rsidRDefault="00721008" w:rsidP="00655EC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721008" w:rsidRPr="00721008" w:rsidRDefault="00721008" w:rsidP="00655ECA">
      <w:pPr>
        <w:spacing w:line="360" w:lineRule="auto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1490519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Tahoma"/>
          <w:bCs/>
          <w:sz w:val="20"/>
          <w:szCs w:val="20"/>
          <w:lang w:eastAsia="pl-PL"/>
        </w:rPr>
        <w:t>60 miesięcy –</w:t>
      </w:r>
      <w:r w:rsidRPr="00721008">
        <w:rPr>
          <w:rFonts w:ascii="Verdana" w:hAnsi="Verdana" w:cs="Tahoma"/>
          <w:sz w:val="20"/>
          <w:szCs w:val="20"/>
          <w:lang w:eastAsia="pl-PL"/>
        </w:rPr>
        <w:t xml:space="preserve"> </w:t>
      </w:r>
      <w:r>
        <w:rPr>
          <w:rFonts w:ascii="Verdana" w:hAnsi="Verdana" w:cs="Tahoma"/>
          <w:sz w:val="20"/>
          <w:szCs w:val="20"/>
          <w:lang w:eastAsia="pl-PL"/>
        </w:rPr>
        <w:t>10</w:t>
      </w:r>
      <w:r w:rsidRPr="00721008">
        <w:rPr>
          <w:rFonts w:ascii="Verdana" w:hAnsi="Verdana" w:cs="Tahoma"/>
          <w:sz w:val="20"/>
          <w:szCs w:val="20"/>
          <w:lang w:eastAsia="pl-PL"/>
        </w:rPr>
        <w:t xml:space="preserve"> pkt.</w:t>
      </w:r>
    </w:p>
    <w:p w:rsidR="00721008" w:rsidRPr="00721008" w:rsidRDefault="00721008" w:rsidP="00655ECA">
      <w:pPr>
        <w:tabs>
          <w:tab w:val="left" w:pos="6286"/>
        </w:tabs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  <w:lang w:eastAsia="pl-PL"/>
        </w:rPr>
      </w:pPr>
      <w:sdt>
        <w:sdtPr>
          <w:rPr>
            <w:rFonts w:ascii="Verdana" w:hAnsi="Verdana" w:cs="Tahoma"/>
            <w:bCs/>
            <w:sz w:val="20"/>
            <w:szCs w:val="20"/>
            <w:lang w:eastAsia="pl-PL"/>
          </w:rPr>
          <w:id w:val="-180849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sz w:val="20"/>
              <w:szCs w:val="20"/>
              <w:lang w:eastAsia="pl-PL"/>
            </w:rPr>
            <w:t>☐</w:t>
          </w:r>
        </w:sdtContent>
      </w:sdt>
      <w:r>
        <w:rPr>
          <w:rFonts w:ascii="Verdana" w:hAnsi="Verdana" w:cs="Tahoma"/>
          <w:bCs/>
          <w:sz w:val="20"/>
          <w:szCs w:val="20"/>
          <w:lang w:eastAsia="pl-PL"/>
        </w:rPr>
        <w:t xml:space="preserve"> 48</w:t>
      </w:r>
      <w:r w:rsidRPr="00721008">
        <w:rPr>
          <w:rFonts w:ascii="Verdana" w:hAnsi="Verdana" w:cs="Tahoma"/>
          <w:bCs/>
          <w:sz w:val="20"/>
          <w:szCs w:val="20"/>
          <w:lang w:eastAsia="pl-PL"/>
        </w:rPr>
        <w:t xml:space="preserve"> </w:t>
      </w:r>
      <w:r w:rsidRPr="00721008">
        <w:rPr>
          <w:rFonts w:ascii="Verdana" w:hAnsi="Verdana" w:cs="Tahoma"/>
          <w:bCs/>
          <w:sz w:val="20"/>
          <w:szCs w:val="20"/>
          <w:lang w:eastAsia="pl-PL"/>
        </w:rPr>
        <w:t>miesięc</w:t>
      </w:r>
      <w:r>
        <w:rPr>
          <w:rFonts w:ascii="Verdana" w:hAnsi="Verdana" w:cs="Tahoma"/>
          <w:bCs/>
          <w:sz w:val="20"/>
          <w:szCs w:val="20"/>
          <w:lang w:eastAsia="pl-PL"/>
        </w:rPr>
        <w:t>y</w:t>
      </w:r>
      <w:r w:rsidRPr="00721008">
        <w:rPr>
          <w:rFonts w:ascii="Verdana" w:hAnsi="Verdana" w:cs="Tahoma"/>
          <w:bCs/>
          <w:sz w:val="20"/>
          <w:szCs w:val="20"/>
          <w:lang w:eastAsia="pl-PL"/>
        </w:rPr>
        <w:t xml:space="preserve"> – </w:t>
      </w:r>
      <w:r>
        <w:rPr>
          <w:rFonts w:ascii="Verdana" w:hAnsi="Verdana" w:cs="Tahoma"/>
          <w:bCs/>
          <w:sz w:val="20"/>
          <w:szCs w:val="20"/>
          <w:lang w:eastAsia="pl-PL"/>
        </w:rPr>
        <w:t>5</w:t>
      </w:r>
      <w:r w:rsidRPr="00721008">
        <w:rPr>
          <w:rFonts w:ascii="Verdana" w:hAnsi="Verdana" w:cs="Tahoma"/>
          <w:bCs/>
          <w:sz w:val="20"/>
          <w:szCs w:val="20"/>
          <w:lang w:eastAsia="pl-PL"/>
        </w:rPr>
        <w:t xml:space="preserve"> pkt</w:t>
      </w:r>
    </w:p>
    <w:p w:rsidR="00721008" w:rsidRPr="00721008" w:rsidRDefault="00721008" w:rsidP="00655ECA">
      <w:pPr>
        <w:tabs>
          <w:tab w:val="left" w:pos="6286"/>
        </w:tabs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  <w:lang w:eastAsia="pl-PL"/>
        </w:rPr>
      </w:pPr>
      <w:sdt>
        <w:sdtPr>
          <w:rPr>
            <w:rFonts w:ascii="Verdana" w:hAnsi="Verdana" w:cs="Tahoma"/>
            <w:bCs/>
            <w:sz w:val="20"/>
            <w:szCs w:val="20"/>
            <w:lang w:eastAsia="pl-PL"/>
          </w:rPr>
          <w:id w:val="16152478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sz w:val="20"/>
              <w:szCs w:val="20"/>
              <w:lang w:eastAsia="pl-PL"/>
            </w:rPr>
            <w:t>☐</w:t>
          </w:r>
        </w:sdtContent>
      </w:sdt>
      <w:r>
        <w:rPr>
          <w:rFonts w:ascii="Verdana" w:hAnsi="Verdana" w:cs="Tahoma"/>
          <w:bCs/>
          <w:sz w:val="20"/>
          <w:szCs w:val="20"/>
          <w:lang w:eastAsia="pl-PL"/>
        </w:rPr>
        <w:t xml:space="preserve"> 36</w:t>
      </w:r>
      <w:r w:rsidRPr="00721008">
        <w:rPr>
          <w:rFonts w:ascii="Verdana" w:hAnsi="Verdana" w:cs="Tahoma"/>
          <w:bCs/>
          <w:sz w:val="20"/>
          <w:szCs w:val="20"/>
          <w:lang w:eastAsia="pl-PL"/>
        </w:rPr>
        <w:t xml:space="preserve"> </w:t>
      </w:r>
      <w:r w:rsidRPr="00721008">
        <w:rPr>
          <w:rFonts w:ascii="Verdana" w:hAnsi="Verdana" w:cs="Tahoma"/>
          <w:bCs/>
          <w:sz w:val="20"/>
          <w:szCs w:val="20"/>
          <w:lang w:eastAsia="pl-PL"/>
        </w:rPr>
        <w:t>miesięc</w:t>
      </w:r>
      <w:r>
        <w:rPr>
          <w:rFonts w:ascii="Verdana" w:hAnsi="Verdana" w:cs="Tahoma"/>
          <w:bCs/>
          <w:sz w:val="20"/>
          <w:szCs w:val="20"/>
          <w:lang w:eastAsia="pl-PL"/>
        </w:rPr>
        <w:t>y</w:t>
      </w:r>
      <w:r w:rsidRPr="00721008">
        <w:rPr>
          <w:rFonts w:ascii="Verdana" w:hAnsi="Verdana" w:cs="Tahoma"/>
          <w:bCs/>
          <w:sz w:val="20"/>
          <w:szCs w:val="20"/>
          <w:lang w:eastAsia="pl-PL"/>
        </w:rPr>
        <w:t xml:space="preserve"> – 0 pkt</w:t>
      </w:r>
    </w:p>
    <w:p w:rsidR="00721008" w:rsidRDefault="00721008" w:rsidP="00655EC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721008" w:rsidRDefault="00721008" w:rsidP="00655ECA">
      <w:pPr>
        <w:widowControl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Zamawiający żąda pod rygorem odrzucenia oferty określenia deklarowanego okresu gwarancji </w:t>
      </w:r>
      <w:r>
        <w:rPr>
          <w:rFonts w:ascii="Verdana" w:hAnsi="Verdana" w:cs="Tahoma"/>
          <w:b/>
          <w:sz w:val="20"/>
          <w:szCs w:val="20"/>
        </w:rPr>
        <w:t>poprzez zaznaczenie odpowiedniej pozycji (punktacja w SWZ pkt. 21)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721008" w:rsidRDefault="00721008" w:rsidP="00655ECA">
      <w:pPr>
        <w:widowControl w:val="0"/>
        <w:spacing w:line="360" w:lineRule="auto"/>
        <w:jc w:val="both"/>
        <w:rPr>
          <w:rFonts w:ascii="Verdana" w:eastAsia="Andale Sans UI" w:hAnsi="Verdana"/>
          <w:b/>
          <w:kern w:val="2"/>
          <w:sz w:val="20"/>
          <w:szCs w:val="20"/>
        </w:rPr>
      </w:pPr>
    </w:p>
    <w:p w:rsidR="00721008" w:rsidRDefault="00721008" w:rsidP="00655ECA">
      <w:pPr>
        <w:widowControl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Zamawiający informuje, </w:t>
      </w:r>
      <w:r w:rsidR="00655ECA">
        <w:rPr>
          <w:rFonts w:ascii="Verdana" w:hAnsi="Verdana" w:cs="Tahoma"/>
          <w:sz w:val="20"/>
          <w:szCs w:val="20"/>
        </w:rPr>
        <w:t xml:space="preserve">iż </w:t>
      </w:r>
      <w:r>
        <w:rPr>
          <w:rFonts w:ascii="Verdana" w:hAnsi="Verdana" w:cs="Tahoma"/>
          <w:sz w:val="20"/>
          <w:szCs w:val="20"/>
        </w:rPr>
        <w:t xml:space="preserve">zaoferowanie czasu gwarancji poniżej </w:t>
      </w:r>
      <w:r>
        <w:rPr>
          <w:rFonts w:ascii="Verdana" w:hAnsi="Verdana" w:cs="Tahoma"/>
          <w:sz w:val="20"/>
          <w:szCs w:val="20"/>
        </w:rPr>
        <w:t>36</w:t>
      </w:r>
      <w:r>
        <w:rPr>
          <w:rFonts w:ascii="Verdana" w:hAnsi="Verdana" w:cs="Tahoma"/>
          <w:sz w:val="20"/>
          <w:szCs w:val="20"/>
        </w:rPr>
        <w:t xml:space="preserve"> miesięcy, zaznaczenie więcej niż jednej pozycji dla powyższego kryterium, a także brak takiego zaznaczenia będzie skutkowało odrzuceniem oferty Wykonawcy.</w:t>
      </w:r>
    </w:p>
    <w:p w:rsidR="00721008" w:rsidRDefault="00721008" w:rsidP="00721008">
      <w:pPr>
        <w:widowControl w:val="0"/>
        <w:spacing w:line="360" w:lineRule="auto"/>
        <w:rPr>
          <w:rFonts w:ascii="Verdana" w:eastAsia="Arial" w:hAnsi="Verdana"/>
          <w:b/>
          <w:color w:val="000000"/>
          <w:kern w:val="3"/>
          <w:sz w:val="20"/>
          <w:szCs w:val="20"/>
        </w:rPr>
      </w:pPr>
    </w:p>
    <w:p w:rsidR="007203AE" w:rsidRPr="00655ECA" w:rsidRDefault="007203AE" w:rsidP="00721008">
      <w:pPr>
        <w:widowControl w:val="0"/>
        <w:spacing w:line="360" w:lineRule="auto"/>
        <w:rPr>
          <w:rFonts w:ascii="Verdana" w:eastAsia="Arial" w:hAnsi="Verdana"/>
          <w:b/>
          <w:color w:val="000000"/>
          <w:kern w:val="3"/>
          <w:sz w:val="20"/>
          <w:szCs w:val="20"/>
        </w:rPr>
      </w:pPr>
    </w:p>
    <w:p w:rsidR="00655ECA" w:rsidRDefault="00655ECA" w:rsidP="00655ECA">
      <w:pPr>
        <w:pStyle w:val="Akapitzlist"/>
        <w:widowControl w:val="0"/>
        <w:numPr>
          <w:ilvl w:val="0"/>
          <w:numId w:val="1"/>
        </w:numPr>
        <w:spacing w:line="360" w:lineRule="auto"/>
        <w:rPr>
          <w:rFonts w:ascii="Verdana" w:eastAsia="Andale Sans UI" w:hAnsi="Verdana"/>
          <w:b/>
          <w:kern w:val="2"/>
          <w:sz w:val="20"/>
          <w:szCs w:val="20"/>
        </w:rPr>
      </w:pPr>
      <w:r>
        <w:rPr>
          <w:rFonts w:ascii="Verdana" w:eastAsia="Andale Sans UI" w:hAnsi="Verdana"/>
          <w:b/>
          <w:kern w:val="2"/>
          <w:sz w:val="20"/>
          <w:szCs w:val="20"/>
        </w:rPr>
        <w:t xml:space="preserve">Poniżej proszę określić deklarowany termin realizacji zamówienia: </w:t>
      </w:r>
    </w:p>
    <w:p w:rsidR="00655ECA" w:rsidRDefault="00655ECA" w:rsidP="00655ECA">
      <w:pPr>
        <w:pStyle w:val="Akapitzlist"/>
        <w:widowControl w:val="0"/>
        <w:spacing w:line="360" w:lineRule="auto"/>
        <w:rPr>
          <w:rFonts w:ascii="Verdana" w:eastAsia="Andale Sans UI" w:hAnsi="Verdana"/>
          <w:b/>
          <w:kern w:val="2"/>
          <w:sz w:val="20"/>
          <w:szCs w:val="20"/>
        </w:rPr>
      </w:pPr>
    </w:p>
    <w:p w:rsidR="00655ECA" w:rsidRPr="00721008" w:rsidRDefault="00655ECA" w:rsidP="00655ECA">
      <w:pPr>
        <w:spacing w:line="360" w:lineRule="auto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17173129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Tahoma"/>
          <w:bCs/>
          <w:sz w:val="20"/>
          <w:szCs w:val="20"/>
          <w:lang w:eastAsia="pl-PL"/>
        </w:rPr>
        <w:t>8</w:t>
      </w:r>
      <w:r>
        <w:rPr>
          <w:rFonts w:ascii="Verdana" w:hAnsi="Verdana" w:cs="Tahoma"/>
          <w:bCs/>
          <w:sz w:val="20"/>
          <w:szCs w:val="20"/>
          <w:lang w:eastAsia="pl-PL"/>
        </w:rPr>
        <w:t xml:space="preserve"> </w:t>
      </w:r>
      <w:r>
        <w:rPr>
          <w:rFonts w:ascii="Verdana" w:hAnsi="Verdana" w:cs="Tahoma"/>
          <w:bCs/>
          <w:sz w:val="20"/>
          <w:szCs w:val="20"/>
          <w:lang w:eastAsia="pl-PL"/>
        </w:rPr>
        <w:t>tygodni</w:t>
      </w:r>
      <w:r>
        <w:rPr>
          <w:rFonts w:ascii="Verdana" w:hAnsi="Verdana" w:cs="Tahoma"/>
          <w:bCs/>
          <w:sz w:val="20"/>
          <w:szCs w:val="20"/>
          <w:lang w:eastAsia="pl-PL"/>
        </w:rPr>
        <w:t xml:space="preserve"> –</w:t>
      </w:r>
      <w:r w:rsidRPr="00721008">
        <w:rPr>
          <w:rFonts w:ascii="Verdana" w:hAnsi="Verdana" w:cs="Tahoma"/>
          <w:sz w:val="20"/>
          <w:szCs w:val="20"/>
          <w:lang w:eastAsia="pl-PL"/>
        </w:rPr>
        <w:t xml:space="preserve"> </w:t>
      </w:r>
      <w:r>
        <w:rPr>
          <w:rFonts w:ascii="Verdana" w:hAnsi="Verdana" w:cs="Tahoma"/>
          <w:sz w:val="20"/>
          <w:szCs w:val="20"/>
          <w:lang w:eastAsia="pl-PL"/>
        </w:rPr>
        <w:t>10</w:t>
      </w:r>
      <w:r w:rsidRPr="00721008">
        <w:rPr>
          <w:rFonts w:ascii="Verdana" w:hAnsi="Verdana" w:cs="Tahoma"/>
          <w:sz w:val="20"/>
          <w:szCs w:val="20"/>
          <w:lang w:eastAsia="pl-PL"/>
        </w:rPr>
        <w:t xml:space="preserve"> pkt.</w:t>
      </w:r>
    </w:p>
    <w:p w:rsidR="00655ECA" w:rsidRPr="00721008" w:rsidRDefault="00655ECA" w:rsidP="00655ECA">
      <w:pPr>
        <w:tabs>
          <w:tab w:val="left" w:pos="6286"/>
        </w:tabs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  <w:lang w:eastAsia="pl-PL"/>
        </w:rPr>
      </w:pPr>
      <w:sdt>
        <w:sdtPr>
          <w:rPr>
            <w:rFonts w:ascii="Verdana" w:hAnsi="Verdana" w:cs="Tahoma"/>
            <w:bCs/>
            <w:sz w:val="20"/>
            <w:szCs w:val="20"/>
            <w:lang w:eastAsia="pl-PL"/>
          </w:rPr>
          <w:id w:val="547028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sz w:val="20"/>
              <w:szCs w:val="20"/>
              <w:lang w:eastAsia="pl-PL"/>
            </w:rPr>
            <w:t>☐</w:t>
          </w:r>
        </w:sdtContent>
      </w:sdt>
      <w:r>
        <w:rPr>
          <w:rFonts w:ascii="Verdana" w:hAnsi="Verdana" w:cs="Tahoma"/>
          <w:bCs/>
          <w:sz w:val="20"/>
          <w:szCs w:val="20"/>
          <w:lang w:eastAsia="pl-PL"/>
        </w:rPr>
        <w:t xml:space="preserve"> </w:t>
      </w:r>
      <w:r>
        <w:rPr>
          <w:rFonts w:ascii="Verdana" w:hAnsi="Verdana" w:cs="Tahoma"/>
          <w:bCs/>
          <w:sz w:val="20"/>
          <w:szCs w:val="20"/>
          <w:lang w:eastAsia="pl-PL"/>
        </w:rPr>
        <w:t>10 tygodni</w:t>
      </w:r>
      <w:r w:rsidRPr="00721008">
        <w:rPr>
          <w:rFonts w:ascii="Verdana" w:hAnsi="Verdana" w:cs="Tahoma"/>
          <w:bCs/>
          <w:sz w:val="20"/>
          <w:szCs w:val="20"/>
          <w:lang w:eastAsia="pl-PL"/>
        </w:rPr>
        <w:t xml:space="preserve">– </w:t>
      </w:r>
      <w:r>
        <w:rPr>
          <w:rFonts w:ascii="Verdana" w:hAnsi="Verdana" w:cs="Tahoma"/>
          <w:bCs/>
          <w:sz w:val="20"/>
          <w:szCs w:val="20"/>
          <w:lang w:eastAsia="pl-PL"/>
        </w:rPr>
        <w:t>5</w:t>
      </w:r>
      <w:r w:rsidRPr="00721008">
        <w:rPr>
          <w:rFonts w:ascii="Verdana" w:hAnsi="Verdana" w:cs="Tahoma"/>
          <w:bCs/>
          <w:sz w:val="20"/>
          <w:szCs w:val="20"/>
          <w:lang w:eastAsia="pl-PL"/>
        </w:rPr>
        <w:t xml:space="preserve"> pkt</w:t>
      </w:r>
    </w:p>
    <w:p w:rsidR="00655ECA" w:rsidRPr="00721008" w:rsidRDefault="00655ECA" w:rsidP="00655ECA">
      <w:pPr>
        <w:tabs>
          <w:tab w:val="left" w:pos="6286"/>
        </w:tabs>
        <w:suppressAutoHyphens w:val="0"/>
        <w:spacing w:line="360" w:lineRule="auto"/>
        <w:jc w:val="both"/>
        <w:rPr>
          <w:rFonts w:ascii="Verdana" w:hAnsi="Verdana" w:cs="Tahoma"/>
          <w:bCs/>
          <w:sz w:val="20"/>
          <w:szCs w:val="20"/>
          <w:lang w:eastAsia="pl-PL"/>
        </w:rPr>
      </w:pPr>
      <w:sdt>
        <w:sdtPr>
          <w:rPr>
            <w:rFonts w:ascii="Verdana" w:hAnsi="Verdana" w:cs="Tahoma"/>
            <w:bCs/>
            <w:sz w:val="20"/>
            <w:szCs w:val="20"/>
            <w:lang w:eastAsia="pl-PL"/>
          </w:rPr>
          <w:id w:val="16415286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bCs/>
              <w:sz w:val="20"/>
              <w:szCs w:val="20"/>
              <w:lang w:eastAsia="pl-PL"/>
            </w:rPr>
            <w:t>☐</w:t>
          </w:r>
        </w:sdtContent>
      </w:sdt>
      <w:r>
        <w:rPr>
          <w:rFonts w:ascii="Verdana" w:hAnsi="Verdana" w:cs="Tahoma"/>
          <w:bCs/>
          <w:sz w:val="20"/>
          <w:szCs w:val="20"/>
          <w:lang w:eastAsia="pl-PL"/>
        </w:rPr>
        <w:t xml:space="preserve"> </w:t>
      </w:r>
      <w:r>
        <w:rPr>
          <w:rFonts w:ascii="Verdana" w:hAnsi="Verdana" w:cs="Tahoma"/>
          <w:bCs/>
          <w:sz w:val="20"/>
          <w:szCs w:val="20"/>
          <w:lang w:eastAsia="pl-PL"/>
        </w:rPr>
        <w:t>12</w:t>
      </w:r>
      <w:r w:rsidRPr="00721008">
        <w:rPr>
          <w:rFonts w:ascii="Verdana" w:hAnsi="Verdana" w:cs="Tahoma"/>
          <w:bCs/>
          <w:sz w:val="20"/>
          <w:szCs w:val="20"/>
          <w:lang w:eastAsia="pl-PL"/>
        </w:rPr>
        <w:t xml:space="preserve"> </w:t>
      </w:r>
      <w:r>
        <w:rPr>
          <w:rFonts w:ascii="Verdana" w:hAnsi="Verdana" w:cs="Tahoma"/>
          <w:bCs/>
          <w:sz w:val="20"/>
          <w:szCs w:val="20"/>
          <w:lang w:eastAsia="pl-PL"/>
        </w:rPr>
        <w:t>tygodni</w:t>
      </w:r>
      <w:r w:rsidRPr="00721008">
        <w:rPr>
          <w:rFonts w:ascii="Verdana" w:hAnsi="Verdana" w:cs="Tahoma"/>
          <w:bCs/>
          <w:sz w:val="20"/>
          <w:szCs w:val="20"/>
          <w:lang w:eastAsia="pl-PL"/>
        </w:rPr>
        <w:t xml:space="preserve"> – 0 pkt</w:t>
      </w:r>
    </w:p>
    <w:p w:rsidR="00655ECA" w:rsidRDefault="00655ECA" w:rsidP="00655ECA">
      <w:pPr>
        <w:pStyle w:val="Akapitzlist"/>
        <w:widowControl w:val="0"/>
        <w:spacing w:line="360" w:lineRule="auto"/>
        <w:rPr>
          <w:rFonts w:ascii="Verdana" w:eastAsia="Andale Sans UI" w:hAnsi="Verdana"/>
          <w:b/>
          <w:kern w:val="2"/>
          <w:sz w:val="20"/>
          <w:szCs w:val="20"/>
        </w:rPr>
      </w:pPr>
    </w:p>
    <w:p w:rsidR="00655ECA" w:rsidRDefault="00655ECA" w:rsidP="00655ECA">
      <w:pPr>
        <w:widowControl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Zamawiający żąda pod rygorem odrzucenia oferty określenia deklarowanego </w:t>
      </w:r>
      <w:r>
        <w:rPr>
          <w:rFonts w:ascii="Verdana" w:hAnsi="Verdana"/>
          <w:b/>
          <w:sz w:val="20"/>
          <w:szCs w:val="20"/>
        </w:rPr>
        <w:t xml:space="preserve">terminu realizacji zamówienia </w:t>
      </w:r>
      <w:r>
        <w:rPr>
          <w:rFonts w:ascii="Verdana" w:hAnsi="Verdana" w:cs="Tahoma"/>
          <w:b/>
          <w:sz w:val="20"/>
          <w:szCs w:val="20"/>
        </w:rPr>
        <w:t>poprzez zaznaczenie odpowiedniej pozycji (punktacja w SWZ pkt. 21)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655ECA" w:rsidRDefault="00655ECA" w:rsidP="00655ECA">
      <w:pPr>
        <w:widowControl w:val="0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655ECA" w:rsidRDefault="00655ECA" w:rsidP="00655ECA">
      <w:pPr>
        <w:widowControl w:val="0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informuje, iż zaoferowanie terminu realizacj</w:t>
      </w:r>
      <w:r>
        <w:rPr>
          <w:rFonts w:ascii="Verdana" w:hAnsi="Verdana"/>
          <w:sz w:val="20"/>
          <w:szCs w:val="20"/>
        </w:rPr>
        <w:t xml:space="preserve">i zamówienia powyżej 12 tygodni, </w:t>
      </w:r>
      <w:r>
        <w:rPr>
          <w:rFonts w:ascii="Verdana" w:hAnsi="Verdana" w:cs="Tahoma"/>
          <w:sz w:val="20"/>
          <w:szCs w:val="20"/>
        </w:rPr>
        <w:t>zaznaczenie więcej niż jednej po</w:t>
      </w:r>
      <w:r>
        <w:rPr>
          <w:rFonts w:ascii="Verdana" w:hAnsi="Verdana" w:cs="Tahoma"/>
          <w:sz w:val="20"/>
          <w:szCs w:val="20"/>
        </w:rPr>
        <w:t xml:space="preserve">zycji dla powyższego kryterium </w:t>
      </w:r>
      <w:r>
        <w:rPr>
          <w:rFonts w:ascii="Verdana" w:hAnsi="Verdana" w:cs="Tahoma"/>
          <w:sz w:val="20"/>
          <w:szCs w:val="20"/>
        </w:rPr>
        <w:t>a także brak takiego zaznaczenia będzie skutkowało odrzuceniem oferty Wykonawcy.</w:t>
      </w:r>
    </w:p>
    <w:p w:rsidR="00655ECA" w:rsidRDefault="00655ECA" w:rsidP="00655ECA">
      <w:pPr>
        <w:spacing w:line="360" w:lineRule="auto"/>
        <w:jc w:val="both"/>
        <w:rPr>
          <w:rFonts w:ascii="Verdana" w:eastAsia="Andale Sans UI" w:hAnsi="Verdana"/>
          <w:b/>
          <w:kern w:val="2"/>
          <w:sz w:val="20"/>
          <w:szCs w:val="20"/>
        </w:rPr>
      </w:pPr>
    </w:p>
    <w:p w:rsidR="007203AE" w:rsidRDefault="007203AE" w:rsidP="00655ECA">
      <w:pPr>
        <w:spacing w:line="360" w:lineRule="auto"/>
        <w:jc w:val="both"/>
        <w:rPr>
          <w:rFonts w:ascii="Verdana" w:eastAsia="Andale Sans UI" w:hAnsi="Verdana"/>
          <w:b/>
          <w:kern w:val="2"/>
          <w:sz w:val="20"/>
          <w:szCs w:val="20"/>
        </w:rPr>
      </w:pPr>
    </w:p>
    <w:p w:rsidR="007203AE" w:rsidRDefault="007203AE" w:rsidP="00655ECA">
      <w:pPr>
        <w:spacing w:line="360" w:lineRule="auto"/>
        <w:jc w:val="both"/>
        <w:rPr>
          <w:rFonts w:ascii="Verdana" w:eastAsia="Andale Sans UI" w:hAnsi="Verdana"/>
          <w:b/>
          <w:kern w:val="2"/>
          <w:sz w:val="20"/>
          <w:szCs w:val="20"/>
        </w:rPr>
      </w:pPr>
    </w:p>
    <w:p w:rsidR="007203AE" w:rsidRDefault="007203AE" w:rsidP="00655ECA">
      <w:pPr>
        <w:spacing w:line="360" w:lineRule="auto"/>
        <w:jc w:val="both"/>
        <w:rPr>
          <w:rFonts w:ascii="Verdana" w:eastAsia="Andale Sans UI" w:hAnsi="Verdana"/>
          <w:b/>
          <w:kern w:val="2"/>
          <w:sz w:val="20"/>
          <w:szCs w:val="20"/>
        </w:rPr>
      </w:pPr>
    </w:p>
    <w:p w:rsidR="007203AE" w:rsidRDefault="007203AE" w:rsidP="00655ECA">
      <w:pPr>
        <w:spacing w:line="360" w:lineRule="auto"/>
        <w:jc w:val="both"/>
        <w:rPr>
          <w:rFonts w:ascii="Verdana" w:eastAsia="Andale Sans UI" w:hAnsi="Verdana"/>
          <w:b/>
          <w:kern w:val="2"/>
          <w:sz w:val="20"/>
          <w:szCs w:val="20"/>
        </w:rPr>
      </w:pPr>
    </w:p>
    <w:p w:rsidR="007203AE" w:rsidRDefault="007203AE" w:rsidP="00655ECA">
      <w:pPr>
        <w:spacing w:line="360" w:lineRule="auto"/>
        <w:jc w:val="both"/>
        <w:rPr>
          <w:rFonts w:ascii="Verdana" w:eastAsia="Andale Sans UI" w:hAnsi="Verdana"/>
          <w:b/>
          <w:kern w:val="2"/>
          <w:sz w:val="20"/>
          <w:szCs w:val="20"/>
        </w:rPr>
      </w:pPr>
    </w:p>
    <w:p w:rsidR="007203AE" w:rsidRPr="00655ECA" w:rsidRDefault="007203AE" w:rsidP="00655ECA">
      <w:pPr>
        <w:spacing w:line="360" w:lineRule="auto"/>
        <w:jc w:val="both"/>
        <w:rPr>
          <w:rFonts w:ascii="Verdana" w:eastAsia="Andale Sans UI" w:hAnsi="Verdana"/>
          <w:b/>
          <w:kern w:val="2"/>
          <w:sz w:val="20"/>
          <w:szCs w:val="20"/>
        </w:rPr>
      </w:pPr>
    </w:p>
    <w:p w:rsidR="00721008" w:rsidRDefault="00721008" w:rsidP="00721008">
      <w:pPr>
        <w:spacing w:line="360" w:lineRule="auto"/>
        <w:rPr>
          <w:rFonts w:ascii="Verdana" w:hAnsi="Verdana" w:cs="Calibri"/>
          <w:bCs/>
          <w:sz w:val="20"/>
          <w:szCs w:val="20"/>
        </w:rPr>
      </w:pPr>
      <w:r>
        <w:rPr>
          <w:rFonts w:ascii="Verdana" w:hAnsi="Verdana" w:cs="Calibri"/>
          <w:b/>
          <w:bCs/>
          <w:sz w:val="20"/>
          <w:szCs w:val="20"/>
        </w:rPr>
        <w:lastRenderedPageBreak/>
        <w:t>Uwaga:</w:t>
      </w:r>
      <w:r>
        <w:rPr>
          <w:rFonts w:ascii="Verdana" w:hAnsi="Verdana" w:cs="Calibri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7203AE" w:rsidRDefault="007203AE" w:rsidP="00721008">
      <w:pPr>
        <w:spacing w:line="360" w:lineRule="auto"/>
        <w:rPr>
          <w:rFonts w:ascii="Verdana" w:hAnsi="Verdana" w:cs="Calibri"/>
          <w:bCs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284"/>
      </w:tblGrid>
      <w:tr w:rsidR="00721008" w:rsidTr="00721008">
        <w:trPr>
          <w:trHeight w:hRule="exact" w:val="831"/>
          <w:jc w:val="center"/>
        </w:trPr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21008" w:rsidRDefault="00721008">
            <w:pPr>
              <w:spacing w:line="360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21008" w:rsidRDefault="00721008">
            <w:pPr>
              <w:spacing w:line="360" w:lineRule="auto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Nazwy firm podwykonawców:</w:t>
            </w:r>
          </w:p>
        </w:tc>
      </w:tr>
      <w:tr w:rsidR="00721008" w:rsidTr="00721008">
        <w:trPr>
          <w:trHeight w:val="810"/>
          <w:jc w:val="center"/>
        </w:trPr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08" w:rsidRDefault="00721008">
            <w:pPr>
              <w:spacing w:line="360" w:lineRule="auto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08" w:rsidRDefault="00721008">
            <w:pPr>
              <w:spacing w:line="360" w:lineRule="auto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721008" w:rsidRDefault="00721008" w:rsidP="00721008">
      <w:pPr>
        <w:spacing w:line="360" w:lineRule="auto"/>
        <w:rPr>
          <w:rFonts w:ascii="Verdana" w:hAnsi="Verdana" w:cs="Calibri"/>
          <w:sz w:val="20"/>
          <w:szCs w:val="20"/>
        </w:rPr>
      </w:pPr>
    </w:p>
    <w:p w:rsidR="00721008" w:rsidRDefault="00721008" w:rsidP="00721008">
      <w:pPr>
        <w:spacing w:line="36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721008" w:rsidRDefault="00721008" w:rsidP="00721008">
      <w:pPr>
        <w:spacing w:line="360" w:lineRule="auto"/>
        <w:rPr>
          <w:rFonts w:ascii="Verdana" w:hAnsi="Verdana" w:cs="Calibri"/>
          <w:sz w:val="20"/>
          <w:szCs w:val="20"/>
        </w:rPr>
      </w:pPr>
    </w:p>
    <w:p w:rsidR="00721008" w:rsidRDefault="00721008" w:rsidP="00721008">
      <w:pPr>
        <w:spacing w:line="36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Oświadczam, że wypełniłem obowiązki informacyjne przewidziane w art. 13 lub art. 14 RODO</w:t>
      </w:r>
      <w:r>
        <w:rPr>
          <w:rFonts w:ascii="Verdana" w:hAnsi="Verdana" w:cs="Calibri"/>
          <w:sz w:val="20"/>
          <w:szCs w:val="20"/>
          <w:vertAlign w:val="superscript"/>
        </w:rPr>
        <w:t>1)</w:t>
      </w:r>
      <w:r>
        <w:rPr>
          <w:rFonts w:ascii="Verdana" w:hAnsi="Verdana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721008" w:rsidRDefault="00721008" w:rsidP="00721008">
      <w:pPr>
        <w:spacing w:line="360" w:lineRule="auto"/>
        <w:rPr>
          <w:rFonts w:ascii="Verdana" w:hAnsi="Verdana" w:cs="Calibri"/>
          <w:sz w:val="20"/>
          <w:szCs w:val="20"/>
        </w:rPr>
      </w:pPr>
    </w:p>
    <w:p w:rsidR="00721008" w:rsidRDefault="00721008" w:rsidP="00721008">
      <w:pPr>
        <w:spacing w:line="360" w:lineRule="auto"/>
        <w:rPr>
          <w:rFonts w:ascii="Verdana" w:hAnsi="Verdana" w:cs="Calibri"/>
          <w:sz w:val="20"/>
          <w:szCs w:val="20"/>
          <w:lang w:eastAsia="en-US"/>
        </w:rPr>
      </w:pPr>
      <w:r>
        <w:rPr>
          <w:rFonts w:ascii="Verdana" w:hAnsi="Verdana" w:cs="Calibri"/>
          <w:sz w:val="20"/>
          <w:szCs w:val="20"/>
          <w:vertAlign w:val="superscript"/>
          <w:lang w:eastAsia="en-US"/>
        </w:rPr>
        <w:t xml:space="preserve">1) </w:t>
      </w:r>
      <w:r>
        <w:rPr>
          <w:rFonts w:ascii="Verdana" w:hAnsi="Verdana" w:cs="Calibri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Verdana" w:hAnsi="Verdana" w:cs="Calibri"/>
          <w:sz w:val="20"/>
          <w:szCs w:val="20"/>
          <w:lang w:eastAsia="en-US"/>
        </w:rPr>
        <w:t>str</w:t>
      </w:r>
      <w:proofErr w:type="gramEnd"/>
      <w:r>
        <w:rPr>
          <w:rFonts w:ascii="Verdana" w:hAnsi="Verdana" w:cs="Calibri"/>
          <w:sz w:val="20"/>
          <w:szCs w:val="20"/>
          <w:lang w:eastAsia="en-US"/>
        </w:rPr>
        <w:t xml:space="preserve">. 1). </w:t>
      </w:r>
    </w:p>
    <w:p w:rsidR="00721008" w:rsidRDefault="00721008" w:rsidP="00721008">
      <w:pPr>
        <w:spacing w:line="360" w:lineRule="auto"/>
        <w:ind w:left="142" w:hanging="142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721008" w:rsidRDefault="00721008" w:rsidP="00721008">
      <w:pPr>
        <w:tabs>
          <w:tab w:val="left" w:pos="6286"/>
        </w:tabs>
        <w:spacing w:line="360" w:lineRule="auto"/>
        <w:rPr>
          <w:rFonts w:ascii="Verdana" w:hAnsi="Verdana" w:cs="Tahoma"/>
          <w:sz w:val="20"/>
          <w:szCs w:val="20"/>
        </w:rPr>
      </w:pPr>
    </w:p>
    <w:p w:rsidR="00721008" w:rsidRDefault="00721008" w:rsidP="00721008">
      <w:pPr>
        <w:spacing w:line="360" w:lineRule="auto"/>
        <w:rPr>
          <w:rFonts w:ascii="Verdana" w:hAnsi="Verdana"/>
          <w:sz w:val="20"/>
          <w:szCs w:val="20"/>
        </w:rPr>
      </w:pPr>
    </w:p>
    <w:p w:rsidR="00721008" w:rsidRDefault="00721008" w:rsidP="0072100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:rsidR="00721008" w:rsidRDefault="00721008" w:rsidP="0072100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:rsidR="00721008" w:rsidRDefault="00721008" w:rsidP="0072100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:rsidR="00137C95" w:rsidRDefault="00137C95"/>
    <w:sectPr w:rsidR="00137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6745B"/>
    <w:multiLevelType w:val="hybridMultilevel"/>
    <w:tmpl w:val="5EAA1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008"/>
    <w:rsid w:val="00137C95"/>
    <w:rsid w:val="00655ECA"/>
    <w:rsid w:val="007203AE"/>
    <w:rsid w:val="0072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52998-F127-4917-BE33-F838063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0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721008"/>
    <w:pPr>
      <w:spacing w:before="280" w:after="119"/>
    </w:pPr>
  </w:style>
  <w:style w:type="paragraph" w:customStyle="1" w:styleId="NormalnyWeb1">
    <w:name w:val="Normalny (Web)1"/>
    <w:basedOn w:val="Normalny"/>
    <w:rsid w:val="00721008"/>
    <w:pPr>
      <w:spacing w:before="280" w:after="119" w:line="102" w:lineRule="atLeast"/>
    </w:pPr>
  </w:style>
  <w:style w:type="paragraph" w:styleId="Akapitzlist">
    <w:name w:val="List Paragraph"/>
    <w:basedOn w:val="Normalny"/>
    <w:uiPriority w:val="34"/>
    <w:qFormat/>
    <w:rsid w:val="00655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8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1</cp:revision>
  <dcterms:created xsi:type="dcterms:W3CDTF">2024-10-11T07:42:00Z</dcterms:created>
  <dcterms:modified xsi:type="dcterms:W3CDTF">2024-10-11T08:23:00Z</dcterms:modified>
</cp:coreProperties>
</file>