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12" w:rsidRPr="000F0F12" w:rsidRDefault="000F0F12" w:rsidP="000F0F12">
      <w:pPr>
        <w:suppressAutoHyphens w:val="0"/>
        <w:spacing w:line="259" w:lineRule="auto"/>
        <w:contextualSpacing/>
        <w:jc w:val="center"/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</w:pP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t xml:space="preserve">Zamówienie realizowane ze środków pochodzących z programu pn.: Realizacja Programu Rozwojowego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zakresie Symulacji Medycznej w Uniwersytecie Medycznym im. Karola Marcinkowskiego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Poznaniu’’  - projekt współfinansowany z Europejskiego Funduszu Społecznego, nr umowy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POWR.05.03.00-00-0005/15-00  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Pr="00BD4A1C" w:rsidRDefault="003D2A9B" w:rsidP="0058751B">
      <w:pPr>
        <w:tabs>
          <w:tab w:val="left" w:pos="8088"/>
          <w:tab w:val="right" w:pos="9540"/>
        </w:tabs>
        <w:suppressAutoHyphens w:val="0"/>
        <w:ind w:right="-46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C1327F" w:rsidRDefault="003D2A9B" w:rsidP="00C1327F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26396">
        <w:rPr>
          <w:rFonts w:ascii="Arial Narrow" w:hAnsi="Arial Narrow" w:cs="Times New Roman"/>
          <w:b/>
          <w:szCs w:val="22"/>
          <w:lang w:eastAsia="pl-PL"/>
        </w:rPr>
        <w:t>Do:</w:t>
      </w:r>
      <w:r w:rsidRPr="00A26396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26396" w:rsidRPr="00A26396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dostawę symulatorów, trenażerów oraz sprzętu medycznego na potrzeby Centrum Symulacji Medycznej, z podziałem na 8 części</w:t>
      </w:r>
      <w:r w:rsidR="005E0D2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(PN-7/20)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220"/>
        <w:gridCol w:w="1189"/>
        <w:gridCol w:w="1276"/>
        <w:gridCol w:w="1418"/>
        <w:gridCol w:w="1265"/>
      </w:tblGrid>
      <w:tr w:rsidR="005B7D15" w:rsidRPr="00974D9C" w:rsidTr="000B4DA4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EE33B7" w:rsidRPr="00974D9C" w:rsidTr="000B4DA4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F33CF" w:rsidRPr="00974D9C" w:rsidTr="000B4DA4">
        <w:trPr>
          <w:trHeight w:val="13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B501D4" w:rsidRDefault="00B501D4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hAnsi="Arial Narrow" w:cs="Tahoma"/>
                <w:b/>
                <w:sz w:val="16"/>
                <w:szCs w:val="16"/>
              </w:rPr>
              <w:t>Symulator osłuchowy do badania i oceny kardiologicznej.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C1327F">
        <w:trPr>
          <w:trHeight w:val="1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27F" w:rsidRPr="00974D9C" w:rsidRDefault="00C1327F" w:rsidP="00B341A5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327F" w:rsidRPr="00974D9C" w:rsidRDefault="00C1327F" w:rsidP="00B341A5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 Zaawansowany Symulator Pacjenta Dorosłego.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2. </w:t>
            </w:r>
            <w:proofErr w:type="spellStart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Symulator</w:t>
            </w:r>
            <w:proofErr w:type="spellEnd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ALS </w:t>
            </w:r>
            <w:proofErr w:type="spellStart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wersja</w:t>
            </w:r>
            <w:proofErr w:type="spellEnd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Symulator</w:t>
            </w:r>
            <w:proofErr w:type="spellEnd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ALS </w:t>
            </w:r>
            <w:proofErr w:type="spellStart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wersja</w:t>
            </w:r>
            <w:proofErr w:type="spellEnd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B.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Zaawansowany symulator dziecka rocznego.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2826" w:rsidRPr="00974D9C" w:rsidTr="00C1327F">
        <w:trPr>
          <w:trHeight w:val="1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826" w:rsidRPr="00974D9C" w:rsidRDefault="000C2826" w:rsidP="000C2826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Hlk34310667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  <w:r w:rsidR="00C1327F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(część nr 2)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2826" w:rsidRPr="00974D9C" w:rsidRDefault="000C282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tr w:rsidR="006E1B0A" w:rsidRPr="00974D9C" w:rsidTr="00B81944">
        <w:trPr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6E1B0A" w:rsidRDefault="006E1B0A" w:rsidP="00B501D4">
            <w:pPr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 Fantom BLS niemowlę.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C1327F">
        <w:trPr>
          <w:trHeight w:val="450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B501D4" w:rsidRDefault="006E1B0A" w:rsidP="00B501D4">
            <w:pPr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2. </w:t>
            </w:r>
            <w:r w:rsidRPr="006E1B0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Fantom BLS dorosły.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C1327F">
        <w:trPr>
          <w:trHeight w:val="450"/>
          <w:jc w:val="center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3)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936E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6E1B0A" w:rsidRDefault="006E1B0A" w:rsidP="006E1B0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B4DA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nauki zabezpieczania dróg oddechowych dorosły.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6E1B0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2. Fantom do nauki drenażu </w:t>
            </w: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i igłowego odbarczania klatki piersiowej.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EC4D7B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3.Fantom do nauki badania jamy brzusznej</w:t>
            </w:r>
            <w:r w:rsidR="00936E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0B4DA4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cewnikowania.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EA586A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4)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iniekcji dożylnej.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2.Trenażer do konikotomii.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3.Trenażer do zgłębnikowania.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iniekcji śródskórnych.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5. Trenażer pediatryczny do nauki wkłucia lędźwiowego.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6.Trenażer do dostępu centralnego.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8507A" w:rsidRPr="00974D9C" w:rsidTr="004D4578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7A" w:rsidRPr="00974D9C" w:rsidRDefault="00C8507A" w:rsidP="00C8507A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</w:t>
            </w:r>
            <w:r w:rsidR="00F3136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507A" w:rsidRPr="00974D9C" w:rsidRDefault="00C8507A" w:rsidP="00C8507A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69A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Tors porodowy.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6413" w:rsidRPr="00974D9C" w:rsidTr="00F7691D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6)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78184C">
        <w:trPr>
          <w:trHeight w:val="438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69AA">
              <w:rPr>
                <w:rFonts w:ascii="Arial Narrow" w:eastAsia="Verdana" w:hAnsi="Arial Narrow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B469AA">
              <w:rPr>
                <w:rFonts w:ascii="Arial Narrow" w:hAnsi="Arial Narrow" w:cs="Calibri"/>
                <w:b/>
                <w:sz w:val="16"/>
                <w:szCs w:val="16"/>
              </w:rPr>
              <w:t xml:space="preserve"> Defibrylator wersja 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469AA">
              <w:rPr>
                <w:rFonts w:ascii="Arial Narrow" w:eastAsia="Verdana" w:hAnsi="Arial Narrow" w:cs="Times New Roman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B469AA">
              <w:rPr>
                <w:rFonts w:ascii="Arial Narrow" w:hAnsi="Arial Narrow" w:cs="Calibri"/>
                <w:b/>
                <w:sz w:val="16"/>
                <w:szCs w:val="16"/>
              </w:rPr>
              <w:t xml:space="preserve">Defibrylator wersja B. </w:t>
            </w:r>
          </w:p>
          <w:p w:rsidR="00C1327F" w:rsidRPr="00B469A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6413" w:rsidRPr="00974D9C" w:rsidTr="00F03570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7)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rPr>
                <w:rFonts w:ascii="Arial Narrow" w:eastAsia="Verdana" w:hAnsi="Arial Narrow" w:cs="Times New Roman"/>
                <w:bCs/>
                <w:color w:val="000000"/>
                <w:sz w:val="16"/>
                <w:szCs w:val="16"/>
              </w:rPr>
            </w:pPr>
            <w:r w:rsidRPr="00B469AA">
              <w:rPr>
                <w:rFonts w:ascii="Arial Narrow" w:hAnsi="Arial Narrow" w:cs="Tahoma"/>
                <w:b/>
                <w:sz w:val="16"/>
                <w:szCs w:val="16"/>
              </w:rPr>
              <w:t>Symulator laparoskopowy.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6413" w:rsidRPr="00974D9C" w:rsidTr="00E943E1">
        <w:trPr>
          <w:trHeight w:val="436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8)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BB226D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BB226D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Oświadczamy, że w cenie oferty zostały uwzględnione wszystkie koszty prawidłowego wykonania zamówienia i realizacji przyszłego świadczenia umownego. </w:t>
            </w:r>
          </w:p>
          <w:p w:rsidR="003D2A9B" w:rsidRPr="00BB226D" w:rsidRDefault="003D2A9B" w:rsidP="00AB0C64">
            <w:pPr>
              <w:numPr>
                <w:ilvl w:val="0"/>
                <w:numId w:val="1"/>
              </w:num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Oświadczamy, że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przedmiot zamówienia</w:t>
            </w:r>
            <w:r w:rsidRPr="00BB226D">
              <w:rPr>
                <w:rFonts w:ascii="Arial Narrow" w:eastAsia="Calibri" w:hAnsi="Arial Narrow" w:cs="Calibri"/>
                <w:b/>
                <w:color w:val="0070C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zostanie wykonany w nieprzekraczalnym terminie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: </w:t>
            </w:r>
          </w:p>
          <w:p w:rsidR="003D2A9B" w:rsidRPr="00BB226D" w:rsidRDefault="00F63713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(maksymalnie </w:t>
            </w:r>
            <w:r w:rsidR="00B21439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do </w:t>
            </w:r>
            <w:r w:rsidR="005D7460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16</w:t>
            </w:r>
            <w:bookmarkStart w:id="1" w:name="_GoBack"/>
            <w:bookmarkEnd w:id="1"/>
            <w:r w:rsidR="0047258D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tygodni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, 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pl-PL"/>
              </w:rPr>
              <w:t>należy podać w pełnych tygodniach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)</w:t>
            </w: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1………………</w:t>
            </w: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2………………</w:t>
            </w:r>
          </w:p>
          <w:p w:rsidR="00824AF8" w:rsidRPr="00BB226D" w:rsidRDefault="00824AF8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3………………</w:t>
            </w:r>
          </w:p>
          <w:p w:rsidR="00AD3B84" w:rsidRPr="00BB226D" w:rsidRDefault="00824AF8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4………………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5………………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6………………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7………………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8………………</w:t>
            </w:r>
          </w:p>
          <w:p w:rsidR="00824AF8" w:rsidRPr="00BB226D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B644E3" w:rsidRPr="00BB226D" w:rsidRDefault="003D2A9B" w:rsidP="00B644E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 przedmiot zamówienia udzielamy gwarancji na okres (</w:t>
            </w:r>
            <w:r w:rsidR="006C1A5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- m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inimum 24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miesiące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1………………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2………………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3………………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lastRenderedPageBreak/>
              <w:t>Część 4………………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5………………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6………………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7………………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8………………</w:t>
            </w:r>
          </w:p>
          <w:p w:rsidR="00027FDC" w:rsidRPr="00BB226D" w:rsidRDefault="00027FDC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Termin płatności zgodnie z projektem umowy załączonym do SIWZ.</w:t>
            </w: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2" w:name="_Toc529452056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2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3" w:name="_Toc529452057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3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BB226D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</w:tbl>
          <w:p w:rsidR="006C1A53" w:rsidRPr="00BB226D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Pr="00BB226D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226D"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 w:rsidRPr="00BB226D"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BB226D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4" w:name="_Toc529452058"/>
            <w:bookmarkStart w:id="5" w:name="_Toc529451832"/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…................................................................................................. </w:t>
            </w: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Pr="00BB226D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BB226D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</w:t>
            </w:r>
            <w:r w:rsidRPr="00BB226D">
              <w:rPr>
                <w:rFonts w:ascii="Arial Narrow" w:hAnsi="Arial Narrow" w:cs="Times New Roman"/>
                <w:color w:val="FF0000"/>
                <w:sz w:val="22"/>
                <w:szCs w:val="22"/>
                <w:lang w:eastAsia="pl-PL"/>
              </w:rPr>
              <w:t>podpisy osób/-y uprawnionych/-ej</w:t>
            </w: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  <w:t>* Właściwe zaznaczyć</w:t>
            </w: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1C3D6C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4"/>
          <w:bookmarkEnd w:id="5"/>
          <w:p w:rsidR="003D2A9B" w:rsidRPr="00BB226D" w:rsidRDefault="003D2A9B" w:rsidP="001C3D6C">
            <w:p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  <w:t>miejscowość, data_________________________________________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</w:t>
            </w:r>
          </w:p>
        </w:tc>
      </w:tr>
    </w:tbl>
    <w:p w:rsidR="00F6029A" w:rsidRDefault="00F6029A" w:rsidP="001C3D6C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9B" w:rsidRDefault="002629F9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-382905</wp:posOffset>
          </wp:positionV>
          <wp:extent cx="6651625" cy="774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2A9B" w:rsidRDefault="003D2A9B" w:rsidP="003D2A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79"/>
    <w:rsid w:val="00022110"/>
    <w:rsid w:val="00027FDC"/>
    <w:rsid w:val="00040526"/>
    <w:rsid w:val="000B4DA4"/>
    <w:rsid w:val="000C2826"/>
    <w:rsid w:val="000F0F12"/>
    <w:rsid w:val="00104EBC"/>
    <w:rsid w:val="00145AC2"/>
    <w:rsid w:val="00196C0A"/>
    <w:rsid w:val="001C3D6C"/>
    <w:rsid w:val="001E6A23"/>
    <w:rsid w:val="0021165E"/>
    <w:rsid w:val="00217CBD"/>
    <w:rsid w:val="00242279"/>
    <w:rsid w:val="002553C9"/>
    <w:rsid w:val="002629F9"/>
    <w:rsid w:val="002B6413"/>
    <w:rsid w:val="003D2A9B"/>
    <w:rsid w:val="00401698"/>
    <w:rsid w:val="0047258D"/>
    <w:rsid w:val="004D0A48"/>
    <w:rsid w:val="005258BA"/>
    <w:rsid w:val="005812F9"/>
    <w:rsid w:val="0058751B"/>
    <w:rsid w:val="00594792"/>
    <w:rsid w:val="005A2B72"/>
    <w:rsid w:val="005B1596"/>
    <w:rsid w:val="005B7D15"/>
    <w:rsid w:val="005D46CB"/>
    <w:rsid w:val="005D7460"/>
    <w:rsid w:val="005E0D23"/>
    <w:rsid w:val="00661C39"/>
    <w:rsid w:val="006C1A53"/>
    <w:rsid w:val="006E1B0A"/>
    <w:rsid w:val="007D3F90"/>
    <w:rsid w:val="00824AF8"/>
    <w:rsid w:val="009332DC"/>
    <w:rsid w:val="00936E36"/>
    <w:rsid w:val="00A26396"/>
    <w:rsid w:val="00A951D0"/>
    <w:rsid w:val="00AB0C64"/>
    <w:rsid w:val="00AD3B84"/>
    <w:rsid w:val="00B21439"/>
    <w:rsid w:val="00B469AA"/>
    <w:rsid w:val="00B501D4"/>
    <w:rsid w:val="00B644E3"/>
    <w:rsid w:val="00BB226D"/>
    <w:rsid w:val="00BC2739"/>
    <w:rsid w:val="00BC726F"/>
    <w:rsid w:val="00C1327F"/>
    <w:rsid w:val="00C8507A"/>
    <w:rsid w:val="00D10FF3"/>
    <w:rsid w:val="00D32381"/>
    <w:rsid w:val="00D909C0"/>
    <w:rsid w:val="00DF33CF"/>
    <w:rsid w:val="00EC2336"/>
    <w:rsid w:val="00EC4D7B"/>
    <w:rsid w:val="00ED5B41"/>
    <w:rsid w:val="00EE33B7"/>
    <w:rsid w:val="00F05396"/>
    <w:rsid w:val="00F3136B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86212B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459D-121E-4599-B795-30B40A17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 (011787)</cp:lastModifiedBy>
  <cp:revision>3</cp:revision>
  <cp:lastPrinted>2019-02-20T10:56:00Z</cp:lastPrinted>
  <dcterms:created xsi:type="dcterms:W3CDTF">2020-03-13T08:42:00Z</dcterms:created>
  <dcterms:modified xsi:type="dcterms:W3CDTF">2020-03-13T08:42:00Z</dcterms:modified>
</cp:coreProperties>
</file>