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3"/>
        <w:numPr>
          <w:ilvl w:val="0"/>
          <w:numId w:val="0"/>
        </w:numPr>
        <w:spacing w:lineRule="auto" w:line="240" w:before="0" w:after="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>
      <w:pPr>
        <w:pStyle w:val="Heading3"/>
        <w:numPr>
          <w:ilvl w:val="0"/>
          <w:numId w:val="0"/>
        </w:numPr>
        <w:spacing w:lineRule="auto" w:line="360"/>
        <w:ind w:hanging="0" w:left="0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KTÓRE BĘDĄ UCZESTNICZYĆ W WYKONYWANIU ZAMÓWIENIA</w:t>
      </w:r>
    </w:p>
    <w:p>
      <w:pPr>
        <w:pStyle w:val="Normal"/>
        <w:spacing w:lineRule="atLeast" w:line="200" w:before="240" w:after="0"/>
        <w:ind w:right="-92"/>
        <w:rPr>
          <w:b/>
        </w:rPr>
      </w:pPr>
      <w:r>
        <w:rPr>
          <w:b/>
        </w:rPr>
        <w:t>ZAMAWIAJĄCY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  <w:t>Gmina Mieroszów</w:t>
      </w:r>
    </w:p>
    <w:p>
      <w:pPr>
        <w:pStyle w:val="Normal"/>
        <w:rPr/>
      </w:pPr>
      <w:r>
        <w:rPr/>
        <w:t>Plac Niepodległości 1</w:t>
      </w:r>
    </w:p>
    <w:p>
      <w:pPr>
        <w:pStyle w:val="Normal"/>
        <w:rPr/>
      </w:pPr>
      <w:r>
        <w:rPr/>
        <w:t>58-350 Mieroszów</w:t>
      </w:r>
    </w:p>
    <w:p>
      <w:pPr>
        <w:pStyle w:val="NoSpacing"/>
        <w:spacing w:lineRule="auto" w:line="276" w:before="240" w:after="0"/>
        <w:rPr>
          <w:b/>
        </w:rPr>
      </w:pPr>
      <w:r>
        <w:rPr>
          <w:b/>
        </w:rPr>
        <w:t>WYKONAWCA:</w:t>
      </w:r>
    </w:p>
    <w:p>
      <w:pPr>
        <w:pStyle w:val="NoSpacing"/>
        <w:spacing w:lineRule="auto" w:line="276"/>
        <w:rPr/>
      </w:pPr>
      <w:r>
        <w:rPr/>
        <w:t>Nazwa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/>
      </w:pPr>
      <w:r>
        <w:rPr/>
        <w:t>Adres Wykonawcy......................................................................................................................................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240"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tbl>
      <w:tblPr>
        <w:tblW w:w="10264" w:type="dxa"/>
        <w:jc w:val="left"/>
        <w:tblInd w:w="-26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76"/>
        <w:gridCol w:w="1849"/>
        <w:gridCol w:w="1978"/>
        <w:gridCol w:w="1910"/>
        <w:gridCol w:w="1917"/>
        <w:gridCol w:w="2071"/>
        <w:gridCol w:w="23"/>
        <w:gridCol w:w="38"/>
      </w:tblGrid>
      <w:tr>
        <w:trPr>
          <w:trHeight w:val="696" w:hRule="atLeast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pacing w:before="60" w:after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  <w:br/>
              <w:t>i data wydania uprawnień</w:t>
            </w:r>
          </w:p>
        </w:tc>
        <w:tc>
          <w:tcPr>
            <w:tcW w:w="2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>
        <w:trPr>
          <w:trHeight w:val="70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38" w:type="dxa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napToGrid w:val="false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kern w:val="2"/>
                <w:sz w:val="18"/>
                <w:szCs w:val="18"/>
                <w:lang w:bidi="hi-IN"/>
              </w:rPr>
            </w:r>
          </w:p>
        </w:tc>
      </w:tr>
      <w:tr>
        <w:trPr>
          <w:trHeight w:val="840" w:hRule="atLeast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1917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snapToGrid w:val="false"/>
              <w:jc w:val="center"/>
              <w:textAlignment w:val="auto"/>
              <w:rPr>
                <w:rFonts w:ascii="Calibri" w:hAnsi="Calibri" w:eastAsia="SimSun;宋体" w:cs="Calibri"/>
                <w:i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 w:cs="Calibri" w:ascii="Calibri" w:hAnsi="Calibri"/>
                <w:i/>
                <w:kern w:val="2"/>
                <w:sz w:val="18"/>
                <w:szCs w:val="18"/>
                <w:lang w:bidi="hi-IN"/>
              </w:rPr>
            </w:r>
          </w:p>
        </w:tc>
        <w:tc>
          <w:tcPr>
            <w:tcW w:w="2132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>
            <w:pPr>
              <w:pStyle w:val="Normal"/>
              <w:widowControl w:val="false"/>
              <w:overflowPunct w:val="false"/>
              <w:jc w:val="center"/>
              <w:textAlignment w:val="auto"/>
              <w:rPr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</w:r>
    </w:p>
    <w:p>
      <w:pPr>
        <w:pStyle w:val="Standard"/>
        <w:spacing w:lineRule="auto" w:line="276"/>
        <w:jc w:val="center"/>
        <w:rPr>
          <w:rFonts w:eastAsia="SimSun;宋体"/>
          <w:bCs/>
          <w:iCs/>
          <w:sz w:val="22"/>
          <w:szCs w:val="22"/>
          <w:lang w:bidi="hi-IN"/>
        </w:rPr>
      </w:pPr>
      <w:r>
        <w:rPr>
          <w:rFonts w:eastAsia="SimSun;宋体"/>
          <w:bCs/>
          <w:iCs/>
          <w:sz w:val="22"/>
          <w:szCs w:val="22"/>
          <w:lang w:bidi="hi-IN"/>
        </w:rPr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widowControl w:val="false"/>
        <w:overflowPunct w:val="false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  <w:r>
        <w:rPr>
          <w:rFonts w:eastAsia="SimSun;宋体"/>
          <w:bCs/>
          <w:iCs/>
          <w:kern w:val="2"/>
          <w:sz w:val="22"/>
          <w:szCs w:val="22"/>
          <w:lang w:bidi="hi-IN"/>
        </w:rPr>
      </w:r>
    </w:p>
    <w:p>
      <w:pPr>
        <w:pStyle w:val="Normal"/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  <w:r>
        <w:rPr>
          <w:rFonts w:eastAsia="SimSun;宋体"/>
          <w:bCs/>
          <w:iCs/>
          <w:kern w:val="2"/>
          <w:sz w:val="18"/>
          <w:szCs w:val="18"/>
          <w:lang w:bidi="hi-IN"/>
        </w:rPr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>
      <w:pPr>
        <w:pStyle w:val="Normal"/>
        <w:jc w:val="both"/>
        <w:rPr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p>
      <w:pPr>
        <w:pStyle w:val="NoSpacing"/>
        <w:spacing w:lineRule="auto" w:line="276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276" w:right="1274" w:gutter="0" w:header="426" w:top="1526" w:footer="419" w:bottom="7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142875" cy="165100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92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8280" rIns="8280" tIns="8280" bIns="828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518.95pt;margin-top:0.05pt;width:11.2pt;height:12.95pt;mso-wrap-style:none;v-text-anchor:middle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sz w:val="24"/>
        <w:szCs w:val="24"/>
      </w:rPr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6 do SWZ</w:t>
    </w:r>
  </w:p>
  <w:p>
    <w:pPr>
      <w:pStyle w:val="Header"/>
      <w:spacing w:before="170" w:after="170"/>
      <w:ind w:hanging="0" w:left="0" w:right="0"/>
      <w:jc w:val="left"/>
      <w:rPr>
        <w:sz w:val="24"/>
        <w:szCs w:val="24"/>
      </w:rPr>
    </w:pPr>
    <w:r>
      <w:rPr>
        <w:sz w:val="24"/>
        <w:szCs w:val="24"/>
      </w:rPr>
      <w:t>BR.271.2.</w:t>
    </w:r>
    <w:r>
      <w:rPr>
        <w:sz w:val="24"/>
        <w:szCs w:val="24"/>
      </w:rPr>
      <w:t>3</w:t>
    </w:r>
    <w:r>
      <w:rPr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jc w:val="center"/>
      <w:outlineLvl w:val="0"/>
    </w:pPr>
    <w:rPr>
      <w:b/>
      <w:sz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numPr>
        <w:ilvl w:val="2"/>
        <w:numId w:val="1"/>
      </w:numPr>
      <w:jc w:val="center"/>
      <w:outlineLvl w:val="2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Symbol" w:hAnsi="Symbol" w:cs="Symbol"/>
    </w:rPr>
  </w:style>
  <w:style w:type="character" w:styleId="WW8Num2z2" w:customStyle="1">
    <w:name w:val="WW8Num2z2"/>
    <w:qFormat/>
    <w:rPr>
      <w:rFonts w:ascii="Symbol" w:hAnsi="Symbol" w:cs="Symbol"/>
      <w:sz w:val="20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 w:val="false"/>
      <w:i w:val="false"/>
    </w:rPr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eastAsia="Times New Roman" w:cs="Times New Roman"/>
      <w:color w:val="000000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rFonts w:ascii="Symbol" w:hAnsi="Symbol" w:eastAsia="Times New Roman" w:cs="Times New Roman"/>
      <w:color w:val="000000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Domylnaczcionkaakapitu2" w:customStyle="1">
    <w:name w:val="Domyślna czcionka akapitu2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Domylnaczcionkaakapitu1" w:customStyle="1">
    <w:name w:val="Domyślna czcionka akapitu1"/>
    <w:qFormat/>
    <w:rPr/>
  </w:style>
  <w:style w:type="character" w:styleId="Luchili" w:customStyle="1">
    <w:name w:val="luc_hili"/>
    <w:qFormat/>
    <w:rPr/>
  </w:style>
  <w:style w:type="character" w:styleId="NagwekZnak" w:customStyle="1">
    <w:name w:val="Nagłówek Znak"/>
    <w:qFormat/>
    <w:rPr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Mangal;Courier New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;Courier New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Nagwek1" w:customStyle="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Lucida Sans Unicode" w:cs="Mangal;Courier New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BodyText2">
    <w:name w:val="Body Text 2"/>
    <w:basedOn w:val="Normal"/>
    <w:qFormat/>
    <w:pPr>
      <w:jc w:val="both"/>
    </w:pPr>
    <w:rPr>
      <w:rFonts w:ascii="Arial" w:hAnsi="Arial" w:cs="Arial"/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nak3ZnakZnakZnakZnakZnakZnak" w:customStyle="1">
    <w:name w:val="Znak3 Znak Znak Znak Znak Znak Znak"/>
    <w:basedOn w:val="Normal"/>
    <w:qFormat/>
    <w:pPr>
      <w:suppressAutoHyphens w:val="false"/>
      <w:overflowPunct w:val="false"/>
      <w:textAlignment w:val="auto"/>
    </w:pPr>
    <w:rPr>
      <w:rFonts w:ascii="Arial" w:hAnsi="Arial" w:cs="Arial"/>
      <w:szCs w:val="24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paragraph" w:styleId="Zawartoramki" w:customStyle="1">
    <w:name w:val="Zawartość ramki"/>
    <w:basedOn w:val="Normal"/>
    <w:qFormat/>
    <w:pPr/>
    <w:rPr/>
  </w:style>
  <w:style w:type="paragraph" w:styleId="NormalWeb">
    <w:name w:val="Normal (Web)"/>
    <w:basedOn w:val="Normal"/>
    <w:qFormat/>
    <w:pPr>
      <w:suppressAutoHyphens w:val="false"/>
      <w:spacing w:before="280" w:after="119"/>
    </w:pPr>
    <w:rPr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LibreOffice/7.6.2.1$Windows_X86_64 LibreOffice_project/56f7684011345957bbf33a7ee678afaf4d2ba333</Application>
  <AppVersion>15.0000</AppVersion>
  <Pages>1</Pages>
  <Words>173</Words>
  <Characters>1380</Characters>
  <CharactersWithSpaces>1528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1995-11-21T18:41:00Z</dcterms:created>
  <dc:creator>ZDIK</dc:creator>
  <dc:description/>
  <dc:language>pl-PL</dc:language>
  <cp:lastModifiedBy/>
  <cp:lastPrinted>1995-11-21T17:41:00Z</cp:lastPrinted>
  <dcterms:modified xsi:type="dcterms:W3CDTF">2024-03-06T14:10:49Z</dcterms:modified>
  <cp:revision>22</cp:revision>
  <dc:subject/>
  <dc:title>Załącznik nr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