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97D6C" w14:textId="5BA2C05F" w:rsidR="00A2256D" w:rsidRDefault="00297DC6" w:rsidP="00A2256D">
      <w:pPr>
        <w:keepNext/>
        <w:numPr>
          <w:ilvl w:val="0"/>
          <w:numId w:val="2"/>
        </w:numPr>
        <w:tabs>
          <w:tab w:val="clear" w:pos="0"/>
        </w:tabs>
        <w:ind w:left="0" w:firstLine="0"/>
        <w:jc w:val="right"/>
        <w:outlineLvl w:val="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 Nr 1</w:t>
      </w:r>
      <w:r w:rsidR="00A2256D" w:rsidRPr="00A2256D">
        <w:rPr>
          <w:rFonts w:ascii="Century Gothic" w:hAnsi="Century Gothic"/>
          <w:sz w:val="20"/>
          <w:szCs w:val="20"/>
        </w:rPr>
        <w:t xml:space="preserve"> do </w:t>
      </w:r>
      <w:r>
        <w:rPr>
          <w:rFonts w:ascii="Century Gothic" w:hAnsi="Century Gothic"/>
          <w:sz w:val="20"/>
          <w:szCs w:val="20"/>
        </w:rPr>
        <w:t>Zaproszenia</w:t>
      </w:r>
    </w:p>
    <w:p w14:paraId="345F753E" w14:textId="79242F4B" w:rsidR="00011945" w:rsidRPr="00A2256D" w:rsidRDefault="00011945" w:rsidP="00011945">
      <w:pPr>
        <w:keepNext/>
        <w:numPr>
          <w:ilvl w:val="0"/>
          <w:numId w:val="2"/>
        </w:numPr>
        <w:tabs>
          <w:tab w:val="clear" w:pos="0"/>
        </w:tabs>
        <w:ind w:left="0" w:firstLine="0"/>
        <w:outlineLvl w:val="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Znak sprawy: SZP.242.55.2023</w:t>
      </w:r>
    </w:p>
    <w:p w14:paraId="7CBD596B" w14:textId="77777777" w:rsidR="00A2256D" w:rsidRPr="002A52AE" w:rsidRDefault="00A2256D" w:rsidP="00A2256D">
      <w:pPr>
        <w:pStyle w:val="Nagwek3"/>
        <w:jc w:val="right"/>
        <w:rPr>
          <w:rFonts w:ascii="Century Gothic" w:hAnsi="Century Gothic"/>
          <w:b/>
          <w:sz w:val="20"/>
        </w:rPr>
      </w:pPr>
    </w:p>
    <w:p w14:paraId="30B09638" w14:textId="77777777" w:rsidR="00D54469" w:rsidRDefault="00D54469" w:rsidP="009F6900">
      <w:pPr>
        <w:spacing w:before="120" w:after="120"/>
        <w:jc w:val="center"/>
        <w:rPr>
          <w:rFonts w:ascii="Century Gothic" w:hAnsi="Century Gothic"/>
          <w:b/>
          <w:bCs/>
        </w:rPr>
      </w:pPr>
    </w:p>
    <w:p w14:paraId="017FC015" w14:textId="77777777" w:rsidR="00D54469" w:rsidRDefault="00D54469" w:rsidP="009F6900">
      <w:pPr>
        <w:spacing w:before="120" w:after="120"/>
        <w:jc w:val="center"/>
        <w:rPr>
          <w:rFonts w:ascii="Century Gothic" w:hAnsi="Century Gothic"/>
          <w:b/>
          <w:bCs/>
        </w:rPr>
      </w:pPr>
    </w:p>
    <w:p w14:paraId="071C5F20" w14:textId="77777777" w:rsidR="00A2256D" w:rsidRPr="00FA0F0E" w:rsidRDefault="00A2256D" w:rsidP="009F6900">
      <w:pPr>
        <w:spacing w:before="120" w:after="120"/>
        <w:jc w:val="center"/>
        <w:rPr>
          <w:rFonts w:ascii="Century Gothic" w:hAnsi="Century Gothic"/>
          <w:b/>
          <w:bCs/>
        </w:rPr>
      </w:pPr>
      <w:r w:rsidRPr="00FA0F0E">
        <w:rPr>
          <w:rFonts w:ascii="Century Gothic" w:hAnsi="Century Gothic"/>
          <w:b/>
          <w:bCs/>
        </w:rPr>
        <w:t>OPIS PRZEDMIOTU ZAM</w:t>
      </w:r>
      <w:r>
        <w:rPr>
          <w:rFonts w:ascii="Century Gothic" w:hAnsi="Century Gothic"/>
          <w:b/>
          <w:bCs/>
        </w:rPr>
        <w:t>Ó</w:t>
      </w:r>
      <w:r w:rsidRPr="00FA0F0E">
        <w:rPr>
          <w:rFonts w:ascii="Century Gothic" w:hAnsi="Century Gothic"/>
          <w:b/>
          <w:bCs/>
        </w:rPr>
        <w:t>WIENIA</w:t>
      </w:r>
    </w:p>
    <w:p w14:paraId="73981B21" w14:textId="1E837656" w:rsidR="00A2256D" w:rsidRPr="00861E38" w:rsidRDefault="00A2256D" w:rsidP="00530E06">
      <w:pPr>
        <w:spacing w:before="120" w:after="12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2D55B6B4" w14:textId="77777777" w:rsidR="00A2256D" w:rsidRPr="002A52AE" w:rsidRDefault="00A2256D" w:rsidP="00530E06">
      <w:pPr>
        <w:spacing w:before="120" w:after="120"/>
        <w:jc w:val="both"/>
        <w:rPr>
          <w:rFonts w:ascii="Century Gothic" w:hAnsi="Century Gothic"/>
          <w:b/>
          <w:bCs/>
        </w:rPr>
      </w:pPr>
    </w:p>
    <w:p w14:paraId="6665BE2E" w14:textId="77777777" w:rsidR="00577A3A" w:rsidRPr="00530E06" w:rsidRDefault="00A2256D" w:rsidP="00530E06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30E06">
        <w:rPr>
          <w:rFonts w:ascii="Century Gothic" w:hAnsi="Century Gothic"/>
        </w:rPr>
        <w:t xml:space="preserve"> </w:t>
      </w:r>
      <w:r w:rsidRPr="00530E06">
        <w:rPr>
          <w:rFonts w:ascii="Century Gothic" w:hAnsi="Century Gothic"/>
          <w:sz w:val="20"/>
          <w:szCs w:val="20"/>
        </w:rPr>
        <w:t xml:space="preserve">Tytuł postępowania </w:t>
      </w:r>
    </w:p>
    <w:p w14:paraId="5D2F2BB5" w14:textId="77777777" w:rsidR="00760DEA" w:rsidRDefault="00760DEA" w:rsidP="00530E06">
      <w:pPr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Wykonanie robót budowlanych remontowych pn.: </w:t>
      </w:r>
    </w:p>
    <w:p w14:paraId="64B59701" w14:textId="516B06C3" w:rsidR="00113BA4" w:rsidRPr="00760DEA" w:rsidRDefault="00760DEA" w:rsidP="00530E06">
      <w:pPr>
        <w:spacing w:before="120" w:after="120"/>
        <w:jc w:val="both"/>
        <w:rPr>
          <w:rFonts w:ascii="Century Gothic" w:hAnsi="Century Gothic"/>
          <w:b/>
          <w:bCs/>
          <w:sz w:val="20"/>
          <w:szCs w:val="20"/>
        </w:rPr>
      </w:pPr>
      <w:r w:rsidRPr="00760DEA">
        <w:rPr>
          <w:rFonts w:ascii="Century Gothic" w:hAnsi="Century Gothic"/>
          <w:b/>
          <w:bCs/>
          <w:sz w:val="20"/>
          <w:szCs w:val="20"/>
        </w:rPr>
        <w:t>„Zabezpi</w:t>
      </w:r>
      <w:r w:rsidR="005B3717">
        <w:rPr>
          <w:rFonts w:ascii="Century Gothic" w:hAnsi="Century Gothic"/>
          <w:b/>
          <w:bCs/>
          <w:sz w:val="20"/>
          <w:szCs w:val="20"/>
        </w:rPr>
        <w:t>eczenie przeciw</w:t>
      </w:r>
      <w:bookmarkStart w:id="0" w:name="_GoBack"/>
      <w:bookmarkEnd w:id="0"/>
      <w:r w:rsidR="00872D24">
        <w:rPr>
          <w:rFonts w:ascii="Century Gothic" w:hAnsi="Century Gothic"/>
          <w:b/>
          <w:bCs/>
          <w:sz w:val="20"/>
          <w:szCs w:val="20"/>
        </w:rPr>
        <w:t>wilgociowe ścian</w:t>
      </w:r>
      <w:r w:rsidRPr="00760DEA">
        <w:rPr>
          <w:rFonts w:ascii="Century Gothic" w:hAnsi="Century Gothic"/>
          <w:b/>
          <w:bCs/>
          <w:sz w:val="20"/>
          <w:szCs w:val="20"/>
        </w:rPr>
        <w:t xml:space="preserve"> przy bufecie (parter, bryła AC)”</w:t>
      </w:r>
    </w:p>
    <w:p w14:paraId="0B51B53D" w14:textId="1E043C18" w:rsidR="00E2051D" w:rsidRPr="00760DEA" w:rsidRDefault="00760DEA" w:rsidP="00530E06">
      <w:pPr>
        <w:spacing w:before="120" w:after="120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Zakres robót</w:t>
      </w:r>
    </w:p>
    <w:p w14:paraId="2B814193" w14:textId="7356166B" w:rsidR="00135476" w:rsidRDefault="00760DEA" w:rsidP="00530E06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760DEA">
        <w:rPr>
          <w:rFonts w:ascii="Century Gothic" w:hAnsi="Century Gothic"/>
          <w:sz w:val="20"/>
          <w:szCs w:val="20"/>
        </w:rPr>
        <w:t xml:space="preserve">Wykonanie izolacji </w:t>
      </w:r>
      <w:r>
        <w:rPr>
          <w:rFonts w:ascii="Century Gothic" w:hAnsi="Century Gothic"/>
          <w:sz w:val="20"/>
          <w:szCs w:val="20"/>
        </w:rPr>
        <w:t xml:space="preserve">przeciw wilgociowej, </w:t>
      </w:r>
      <w:r w:rsidR="00872D24">
        <w:rPr>
          <w:rFonts w:ascii="Century Gothic" w:hAnsi="Century Gothic"/>
          <w:sz w:val="20"/>
          <w:szCs w:val="20"/>
        </w:rPr>
        <w:t>poziomej ścian murowanych</w:t>
      </w:r>
      <w:r>
        <w:rPr>
          <w:rFonts w:ascii="Century Gothic" w:hAnsi="Century Gothic"/>
          <w:sz w:val="20"/>
          <w:szCs w:val="20"/>
        </w:rPr>
        <w:t xml:space="preserve"> metodą iniekcji</w:t>
      </w:r>
      <w:r w:rsidR="00380929">
        <w:rPr>
          <w:rFonts w:ascii="Century Gothic" w:hAnsi="Century Gothic"/>
          <w:sz w:val="20"/>
          <w:szCs w:val="20"/>
        </w:rPr>
        <w:t xml:space="preserve"> w ilości ok. 12 mb oraz odtworzenie</w:t>
      </w:r>
      <w:r>
        <w:rPr>
          <w:rFonts w:ascii="Century Gothic" w:hAnsi="Century Gothic"/>
          <w:sz w:val="20"/>
          <w:szCs w:val="20"/>
        </w:rPr>
        <w:t xml:space="preserve"> zawilgoconych tynków w systemie renowacyjnym</w:t>
      </w:r>
      <w:r w:rsidR="00380929">
        <w:rPr>
          <w:rFonts w:ascii="Century Gothic" w:hAnsi="Century Gothic"/>
          <w:sz w:val="20"/>
          <w:szCs w:val="20"/>
        </w:rPr>
        <w:t xml:space="preserve"> w ilości ok. 24 m2</w:t>
      </w:r>
      <w:r>
        <w:rPr>
          <w:rFonts w:ascii="Century Gothic" w:hAnsi="Century Gothic"/>
          <w:sz w:val="20"/>
          <w:szCs w:val="20"/>
        </w:rPr>
        <w:t>, a w szczególności:</w:t>
      </w:r>
    </w:p>
    <w:p w14:paraId="347CEC8D" w14:textId="77777777" w:rsidR="00300B6F" w:rsidRPr="00300B6F" w:rsidRDefault="00300B6F" w:rsidP="00530E06">
      <w:pPr>
        <w:pStyle w:val="Akapitzlist"/>
        <w:numPr>
          <w:ilvl w:val="0"/>
          <w:numId w:val="16"/>
        </w:numPr>
        <w:spacing w:before="120" w:after="120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300B6F">
        <w:rPr>
          <w:rFonts w:ascii="Century Gothic" w:hAnsi="Century Gothic"/>
          <w:sz w:val="20"/>
          <w:szCs w:val="20"/>
        </w:rPr>
        <w:t>wykonanie prac tymczasowych i przygotowawczych niezbędnych do wykonania robót podstawowych,</w:t>
      </w:r>
    </w:p>
    <w:p w14:paraId="378BB437" w14:textId="7854507F" w:rsidR="00300B6F" w:rsidRPr="00300B6F" w:rsidRDefault="00300B6F" w:rsidP="00530E06">
      <w:pPr>
        <w:pStyle w:val="Akapitzlist"/>
        <w:numPr>
          <w:ilvl w:val="0"/>
          <w:numId w:val="16"/>
        </w:numPr>
        <w:spacing w:before="120" w:after="120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300B6F">
        <w:rPr>
          <w:rFonts w:ascii="Century Gothic" w:hAnsi="Century Gothic"/>
          <w:sz w:val="20"/>
          <w:szCs w:val="20"/>
        </w:rPr>
        <w:t>trwałe i szczelne wydzie</w:t>
      </w:r>
      <w:r>
        <w:rPr>
          <w:rFonts w:ascii="Century Gothic" w:hAnsi="Century Gothic"/>
          <w:sz w:val="20"/>
          <w:szCs w:val="20"/>
        </w:rPr>
        <w:t>lenie miejsca pracy</w:t>
      </w:r>
      <w:r w:rsidRPr="00300B6F">
        <w:rPr>
          <w:rFonts w:ascii="Century Gothic" w:hAnsi="Century Gothic"/>
          <w:sz w:val="20"/>
          <w:szCs w:val="20"/>
        </w:rPr>
        <w:t>,</w:t>
      </w:r>
    </w:p>
    <w:p w14:paraId="7443311B" w14:textId="4FD788C2" w:rsidR="00760DEA" w:rsidRPr="00760DEA" w:rsidRDefault="00760DEA" w:rsidP="00530E06">
      <w:pPr>
        <w:pStyle w:val="Akapitzlist"/>
        <w:numPr>
          <w:ilvl w:val="0"/>
          <w:numId w:val="16"/>
        </w:numPr>
        <w:spacing w:before="120" w:after="120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760DEA">
        <w:rPr>
          <w:rFonts w:ascii="Century Gothic" w:hAnsi="Century Gothic"/>
          <w:sz w:val="20"/>
          <w:szCs w:val="20"/>
        </w:rPr>
        <w:t xml:space="preserve">odcięcie wykładziny na 10-15cm (odtworzenie </w:t>
      </w:r>
      <w:r w:rsidR="00380929">
        <w:rPr>
          <w:rFonts w:ascii="Century Gothic" w:hAnsi="Century Gothic"/>
          <w:sz w:val="20"/>
          <w:szCs w:val="20"/>
        </w:rPr>
        <w:t xml:space="preserve">wykładziny </w:t>
      </w:r>
      <w:r w:rsidRPr="00760DEA">
        <w:rPr>
          <w:rFonts w:ascii="Century Gothic" w:hAnsi="Century Gothic"/>
          <w:sz w:val="20"/>
          <w:szCs w:val="20"/>
        </w:rPr>
        <w:t>po stronie zamawiającego)</w:t>
      </w:r>
      <w:r w:rsidR="00380929">
        <w:rPr>
          <w:rFonts w:ascii="Century Gothic" w:hAnsi="Century Gothic"/>
          <w:sz w:val="20"/>
          <w:szCs w:val="20"/>
        </w:rPr>
        <w:t>,</w:t>
      </w:r>
    </w:p>
    <w:p w14:paraId="50BFC0E2" w14:textId="6D19BFE4" w:rsidR="00760DEA" w:rsidRPr="00760DEA" w:rsidRDefault="00760DEA" w:rsidP="00530E06">
      <w:pPr>
        <w:pStyle w:val="Akapitzlist"/>
        <w:numPr>
          <w:ilvl w:val="0"/>
          <w:numId w:val="16"/>
        </w:numPr>
        <w:spacing w:before="120" w:after="120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760DEA">
        <w:rPr>
          <w:rFonts w:ascii="Century Gothic" w:hAnsi="Century Gothic"/>
          <w:sz w:val="20"/>
          <w:szCs w:val="20"/>
        </w:rPr>
        <w:t>skucie i utylizacja tynków na wys</w:t>
      </w:r>
      <w:r w:rsidR="00872D24">
        <w:rPr>
          <w:rFonts w:ascii="Century Gothic" w:hAnsi="Century Gothic"/>
          <w:sz w:val="20"/>
          <w:szCs w:val="20"/>
        </w:rPr>
        <w:t>okość średnią ok. 2 m,</w:t>
      </w:r>
    </w:p>
    <w:p w14:paraId="6757837A" w14:textId="0715B842" w:rsidR="00760DEA" w:rsidRPr="00760DEA" w:rsidRDefault="00872D24" w:rsidP="00530E06">
      <w:pPr>
        <w:pStyle w:val="Akapitzlist"/>
        <w:numPr>
          <w:ilvl w:val="0"/>
          <w:numId w:val="16"/>
        </w:numPr>
        <w:spacing w:before="120" w:after="120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oczyszczenie podłoża,</w:t>
      </w:r>
    </w:p>
    <w:p w14:paraId="235BD64F" w14:textId="1495D52D" w:rsidR="00760DEA" w:rsidRPr="00760DEA" w:rsidRDefault="00760DEA" w:rsidP="00530E06">
      <w:pPr>
        <w:pStyle w:val="Akapitzlist"/>
        <w:numPr>
          <w:ilvl w:val="0"/>
          <w:numId w:val="16"/>
        </w:numPr>
        <w:spacing w:before="120" w:after="120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760DEA">
        <w:rPr>
          <w:rFonts w:ascii="Century Gothic" w:hAnsi="Century Gothic"/>
          <w:sz w:val="20"/>
          <w:szCs w:val="20"/>
        </w:rPr>
        <w:t>trasowanie i</w:t>
      </w:r>
      <w:r w:rsidR="00872D24">
        <w:rPr>
          <w:rFonts w:ascii="Century Gothic" w:hAnsi="Century Gothic"/>
          <w:sz w:val="20"/>
          <w:szCs w:val="20"/>
        </w:rPr>
        <w:t xml:space="preserve"> wiercenie otworów jednorzędowo,</w:t>
      </w:r>
    </w:p>
    <w:p w14:paraId="15395943" w14:textId="4717763C" w:rsidR="00760DEA" w:rsidRPr="00760DEA" w:rsidRDefault="00760DEA" w:rsidP="00530E06">
      <w:pPr>
        <w:pStyle w:val="Akapitzlist"/>
        <w:numPr>
          <w:ilvl w:val="0"/>
          <w:numId w:val="16"/>
        </w:numPr>
        <w:spacing w:before="120" w:after="120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760DEA">
        <w:rPr>
          <w:rFonts w:ascii="Century Gothic" w:hAnsi="Century Gothic"/>
          <w:sz w:val="20"/>
          <w:szCs w:val="20"/>
        </w:rPr>
        <w:t>przedmuchanie otworów,</w:t>
      </w:r>
    </w:p>
    <w:p w14:paraId="54221A88" w14:textId="79864681" w:rsidR="00760DEA" w:rsidRPr="00760DEA" w:rsidRDefault="00760DEA" w:rsidP="00530E06">
      <w:pPr>
        <w:pStyle w:val="Akapitzlist"/>
        <w:numPr>
          <w:ilvl w:val="0"/>
          <w:numId w:val="16"/>
        </w:numPr>
        <w:spacing w:before="120" w:after="120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760DEA">
        <w:rPr>
          <w:rFonts w:ascii="Century Gothic" w:hAnsi="Century Gothic"/>
          <w:sz w:val="20"/>
          <w:szCs w:val="20"/>
        </w:rPr>
        <w:t xml:space="preserve">iniekcja materiałem </w:t>
      </w:r>
      <w:r w:rsidR="00872D24">
        <w:rPr>
          <w:rFonts w:ascii="Century Gothic" w:hAnsi="Century Gothic"/>
          <w:sz w:val="20"/>
          <w:szCs w:val="20"/>
        </w:rPr>
        <w:t xml:space="preserve">izolacyjnym </w:t>
      </w:r>
      <w:r w:rsidR="00300B6F">
        <w:rPr>
          <w:rFonts w:ascii="Century Gothic" w:hAnsi="Century Gothic"/>
          <w:sz w:val="20"/>
          <w:szCs w:val="20"/>
        </w:rPr>
        <w:t xml:space="preserve">systemowym, </w:t>
      </w:r>
    </w:p>
    <w:p w14:paraId="3B60C047" w14:textId="60707E64" w:rsidR="00760DEA" w:rsidRPr="00760DEA" w:rsidRDefault="00760DEA" w:rsidP="00530E06">
      <w:pPr>
        <w:pStyle w:val="Akapitzlist"/>
        <w:numPr>
          <w:ilvl w:val="0"/>
          <w:numId w:val="16"/>
        </w:numPr>
        <w:spacing w:before="120" w:after="120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760DEA">
        <w:rPr>
          <w:rFonts w:ascii="Century Gothic" w:hAnsi="Century Gothic"/>
          <w:sz w:val="20"/>
          <w:szCs w:val="20"/>
        </w:rPr>
        <w:t>zaślepienie otworów zaprawą systemową,</w:t>
      </w:r>
    </w:p>
    <w:p w14:paraId="09BD3AB7" w14:textId="22BF14DA" w:rsidR="00760DEA" w:rsidRPr="00760DEA" w:rsidRDefault="00760DEA" w:rsidP="00530E06">
      <w:pPr>
        <w:pStyle w:val="Akapitzlist"/>
        <w:numPr>
          <w:ilvl w:val="0"/>
          <w:numId w:val="16"/>
        </w:numPr>
        <w:spacing w:before="120" w:after="120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760DEA">
        <w:rPr>
          <w:rFonts w:ascii="Century Gothic" w:hAnsi="Century Gothic"/>
          <w:sz w:val="20"/>
          <w:szCs w:val="20"/>
        </w:rPr>
        <w:t>uzupełnienie szczelin dylatac</w:t>
      </w:r>
      <w:r w:rsidR="00872D24">
        <w:rPr>
          <w:rFonts w:ascii="Century Gothic" w:hAnsi="Century Gothic"/>
          <w:sz w:val="20"/>
          <w:szCs w:val="20"/>
        </w:rPr>
        <w:t>yjnych materiałem wodoszczelnym,</w:t>
      </w:r>
    </w:p>
    <w:p w14:paraId="3B822691" w14:textId="2F4BB7FA" w:rsidR="00760DEA" w:rsidRPr="00760DEA" w:rsidRDefault="00760DEA" w:rsidP="00530E06">
      <w:pPr>
        <w:pStyle w:val="Akapitzlist"/>
        <w:numPr>
          <w:ilvl w:val="0"/>
          <w:numId w:val="16"/>
        </w:numPr>
        <w:spacing w:before="120" w:after="120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760DEA">
        <w:rPr>
          <w:rFonts w:ascii="Century Gothic" w:hAnsi="Century Gothic"/>
          <w:sz w:val="20"/>
          <w:szCs w:val="20"/>
        </w:rPr>
        <w:t>izolacja z mikrozapraw uszczelniających</w:t>
      </w:r>
      <w:r w:rsidR="00530E06">
        <w:rPr>
          <w:rFonts w:ascii="Century Gothic" w:hAnsi="Century Gothic"/>
          <w:sz w:val="20"/>
          <w:szCs w:val="20"/>
        </w:rPr>
        <w:t>,</w:t>
      </w:r>
      <w:r w:rsidRPr="00760DEA">
        <w:rPr>
          <w:rFonts w:ascii="Century Gothic" w:hAnsi="Century Gothic"/>
          <w:sz w:val="20"/>
          <w:szCs w:val="20"/>
        </w:rPr>
        <w:t xml:space="preserve"> </w:t>
      </w:r>
    </w:p>
    <w:p w14:paraId="0B0E6956" w14:textId="06DDC811" w:rsidR="00760DEA" w:rsidRPr="00760DEA" w:rsidRDefault="00760DEA" w:rsidP="00530E06">
      <w:pPr>
        <w:pStyle w:val="Akapitzlist"/>
        <w:numPr>
          <w:ilvl w:val="0"/>
          <w:numId w:val="16"/>
        </w:numPr>
        <w:spacing w:before="120" w:after="120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760DEA">
        <w:rPr>
          <w:rFonts w:ascii="Century Gothic" w:hAnsi="Century Gothic"/>
          <w:sz w:val="20"/>
          <w:szCs w:val="20"/>
        </w:rPr>
        <w:t>szpryc antysoln</w:t>
      </w:r>
      <w:r w:rsidR="00872D24">
        <w:rPr>
          <w:rFonts w:ascii="Century Gothic" w:hAnsi="Century Gothic"/>
          <w:sz w:val="20"/>
          <w:szCs w:val="20"/>
        </w:rPr>
        <w:t>y</w:t>
      </w:r>
      <w:r w:rsidR="00530E06">
        <w:rPr>
          <w:rFonts w:ascii="Century Gothic" w:hAnsi="Century Gothic"/>
          <w:sz w:val="20"/>
          <w:szCs w:val="20"/>
        </w:rPr>
        <w:t>,</w:t>
      </w:r>
      <w:r w:rsidR="00872D24">
        <w:rPr>
          <w:rFonts w:ascii="Century Gothic" w:hAnsi="Century Gothic"/>
          <w:sz w:val="20"/>
          <w:szCs w:val="20"/>
        </w:rPr>
        <w:t xml:space="preserve"> </w:t>
      </w:r>
    </w:p>
    <w:p w14:paraId="42EBC7DB" w14:textId="0550EA47" w:rsidR="00760DEA" w:rsidRPr="00760DEA" w:rsidRDefault="00760DEA" w:rsidP="00530E06">
      <w:pPr>
        <w:pStyle w:val="Akapitzlist"/>
        <w:numPr>
          <w:ilvl w:val="0"/>
          <w:numId w:val="16"/>
        </w:numPr>
        <w:spacing w:before="120" w:after="120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760DEA">
        <w:rPr>
          <w:rFonts w:ascii="Century Gothic" w:hAnsi="Century Gothic"/>
          <w:sz w:val="20"/>
          <w:szCs w:val="20"/>
        </w:rPr>
        <w:t>tynk renowacyjny</w:t>
      </w:r>
      <w:r w:rsidR="00530E06">
        <w:rPr>
          <w:rFonts w:ascii="Century Gothic" w:hAnsi="Century Gothic"/>
          <w:sz w:val="20"/>
          <w:szCs w:val="20"/>
        </w:rPr>
        <w:t>,</w:t>
      </w:r>
      <w:r w:rsidRPr="00760DEA">
        <w:rPr>
          <w:rFonts w:ascii="Century Gothic" w:hAnsi="Century Gothic"/>
          <w:sz w:val="20"/>
          <w:szCs w:val="20"/>
        </w:rPr>
        <w:t xml:space="preserve"> </w:t>
      </w:r>
    </w:p>
    <w:p w14:paraId="6A5EFE90" w14:textId="0C385ED1" w:rsidR="00760DEA" w:rsidRPr="00760DEA" w:rsidRDefault="00760DEA" w:rsidP="00530E06">
      <w:pPr>
        <w:pStyle w:val="Akapitzlist"/>
        <w:numPr>
          <w:ilvl w:val="0"/>
          <w:numId w:val="16"/>
        </w:numPr>
        <w:spacing w:before="120" w:after="120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760DEA">
        <w:rPr>
          <w:rFonts w:ascii="Century Gothic" w:hAnsi="Century Gothic"/>
          <w:sz w:val="20"/>
          <w:szCs w:val="20"/>
        </w:rPr>
        <w:t>szpachla renowacyjna</w:t>
      </w:r>
      <w:r w:rsidR="00530E06">
        <w:rPr>
          <w:rFonts w:ascii="Century Gothic" w:hAnsi="Century Gothic"/>
          <w:sz w:val="20"/>
          <w:szCs w:val="20"/>
        </w:rPr>
        <w:t>,</w:t>
      </w:r>
      <w:r w:rsidR="00CB73F7">
        <w:rPr>
          <w:rFonts w:ascii="Century Gothic" w:hAnsi="Century Gothic"/>
          <w:sz w:val="20"/>
          <w:szCs w:val="20"/>
        </w:rPr>
        <w:t xml:space="preserve"> </w:t>
      </w:r>
    </w:p>
    <w:p w14:paraId="59725A0A" w14:textId="699A342A" w:rsidR="00760DEA" w:rsidRDefault="00760DEA" w:rsidP="00530E06">
      <w:pPr>
        <w:pStyle w:val="Akapitzlist"/>
        <w:numPr>
          <w:ilvl w:val="0"/>
          <w:numId w:val="16"/>
        </w:numPr>
        <w:spacing w:before="120" w:after="120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760DEA">
        <w:rPr>
          <w:rFonts w:ascii="Century Gothic" w:hAnsi="Century Gothic"/>
          <w:sz w:val="20"/>
          <w:szCs w:val="20"/>
        </w:rPr>
        <w:t>gruntowanie i malowanie farbą silikatową</w:t>
      </w:r>
      <w:r w:rsidR="00530E06">
        <w:rPr>
          <w:rFonts w:ascii="Century Gothic" w:hAnsi="Century Gothic"/>
          <w:sz w:val="20"/>
          <w:szCs w:val="20"/>
        </w:rPr>
        <w:t>,</w:t>
      </w:r>
      <w:r w:rsidRPr="00760DEA">
        <w:rPr>
          <w:rFonts w:ascii="Century Gothic" w:hAnsi="Century Gothic"/>
          <w:sz w:val="20"/>
          <w:szCs w:val="20"/>
        </w:rPr>
        <w:t xml:space="preserve"> </w:t>
      </w:r>
    </w:p>
    <w:p w14:paraId="0EC53C26" w14:textId="1D8C7F0B" w:rsidR="00300B6F" w:rsidRDefault="00300B6F" w:rsidP="00530E06">
      <w:pPr>
        <w:pStyle w:val="Akapitzlist"/>
        <w:numPr>
          <w:ilvl w:val="0"/>
          <w:numId w:val="16"/>
        </w:numPr>
        <w:spacing w:before="120" w:after="120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300B6F">
        <w:rPr>
          <w:rFonts w:ascii="Century Gothic" w:hAnsi="Century Gothic"/>
          <w:sz w:val="20"/>
          <w:szCs w:val="20"/>
        </w:rPr>
        <w:t xml:space="preserve">usunięcie </w:t>
      </w:r>
      <w:r>
        <w:rPr>
          <w:rFonts w:ascii="Century Gothic" w:hAnsi="Century Gothic"/>
          <w:sz w:val="20"/>
          <w:szCs w:val="20"/>
        </w:rPr>
        <w:t xml:space="preserve">i utylizacja wszelkich </w:t>
      </w:r>
      <w:r w:rsidRPr="00300B6F">
        <w:rPr>
          <w:rFonts w:ascii="Century Gothic" w:hAnsi="Century Gothic"/>
          <w:sz w:val="20"/>
          <w:szCs w:val="20"/>
        </w:rPr>
        <w:t>odpadów</w:t>
      </w:r>
      <w:r>
        <w:rPr>
          <w:rFonts w:ascii="Century Gothic" w:hAnsi="Century Gothic"/>
          <w:sz w:val="20"/>
          <w:szCs w:val="20"/>
        </w:rPr>
        <w:t xml:space="preserve"> powstałych w wyniku prowadzonych</w:t>
      </w:r>
      <w:r w:rsidRPr="00300B6F">
        <w:rPr>
          <w:rFonts w:ascii="Century Gothic" w:hAnsi="Century Gothic"/>
          <w:sz w:val="20"/>
          <w:szCs w:val="20"/>
        </w:rPr>
        <w:t xml:space="preserve"> robót</w:t>
      </w:r>
      <w:r>
        <w:rPr>
          <w:rFonts w:ascii="Century Gothic" w:hAnsi="Century Gothic"/>
          <w:sz w:val="20"/>
          <w:szCs w:val="20"/>
        </w:rPr>
        <w:t>.</w:t>
      </w:r>
    </w:p>
    <w:p w14:paraId="04CDE939" w14:textId="7D7F20FC" w:rsidR="007B26D5" w:rsidRDefault="007B26D5" w:rsidP="00530E06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obow</w:t>
      </w:r>
      <w:r w:rsidR="00300B6F">
        <w:rPr>
          <w:rFonts w:ascii="Century Gothic" w:hAnsi="Century Gothic"/>
          <w:sz w:val="20"/>
          <w:szCs w:val="20"/>
        </w:rPr>
        <w:t xml:space="preserve">iązków Wykonawcy należy również </w:t>
      </w:r>
      <w:r>
        <w:rPr>
          <w:rFonts w:ascii="Century Gothic" w:hAnsi="Century Gothic"/>
          <w:sz w:val="20"/>
          <w:szCs w:val="20"/>
        </w:rPr>
        <w:t>utrzymanie miejsca pracy w czystości i porządku,</w:t>
      </w:r>
      <w:r w:rsidR="00300B6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odpowiedzialność za wyrządzone szkody,</w:t>
      </w:r>
      <w:r w:rsidR="00300B6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zapewnienie waru</w:t>
      </w:r>
      <w:r w:rsidR="00300B6F">
        <w:rPr>
          <w:rFonts w:ascii="Century Gothic" w:hAnsi="Century Gothic"/>
          <w:sz w:val="20"/>
          <w:szCs w:val="20"/>
        </w:rPr>
        <w:t>nków BHP i p.poż.</w:t>
      </w:r>
    </w:p>
    <w:sectPr w:rsidR="007B26D5" w:rsidSect="00872D24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0945E" w14:textId="77777777" w:rsidR="004E4FAC" w:rsidRDefault="004E4FAC" w:rsidP="00BC3D79">
      <w:r>
        <w:separator/>
      </w:r>
    </w:p>
  </w:endnote>
  <w:endnote w:type="continuationSeparator" w:id="0">
    <w:p w14:paraId="7DD89A2C" w14:textId="77777777" w:rsidR="004E4FAC" w:rsidRDefault="004E4FAC" w:rsidP="00BC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40F60" w14:textId="77777777" w:rsidR="004E4FAC" w:rsidRDefault="004E4FAC" w:rsidP="00BC3D79">
      <w:r>
        <w:separator/>
      </w:r>
    </w:p>
  </w:footnote>
  <w:footnote w:type="continuationSeparator" w:id="0">
    <w:p w14:paraId="4D01442A" w14:textId="77777777" w:rsidR="004E4FAC" w:rsidRDefault="004E4FAC" w:rsidP="00BC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3614C"/>
    <w:multiLevelType w:val="hybridMultilevel"/>
    <w:tmpl w:val="6BFE5444"/>
    <w:lvl w:ilvl="0" w:tplc="FEFA74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830B38"/>
    <w:multiLevelType w:val="hybridMultilevel"/>
    <w:tmpl w:val="314A2C34"/>
    <w:lvl w:ilvl="0" w:tplc="4470FBD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286DCA"/>
    <w:multiLevelType w:val="hybridMultilevel"/>
    <w:tmpl w:val="17348B1C"/>
    <w:lvl w:ilvl="0" w:tplc="4F6C551C">
      <w:start w:val="1"/>
      <w:numFmt w:val="decimal"/>
      <w:lvlText w:val="%1)"/>
      <w:lvlJc w:val="left"/>
      <w:pPr>
        <w:ind w:left="644" w:hanging="360"/>
      </w:pPr>
      <w:rPr>
        <w:rFonts w:ascii="Century Gothic" w:hAnsi="Century Gothic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6573F6"/>
    <w:multiLevelType w:val="hybridMultilevel"/>
    <w:tmpl w:val="360A8664"/>
    <w:lvl w:ilvl="0" w:tplc="9F24A4C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5F2A"/>
    <w:multiLevelType w:val="hybridMultilevel"/>
    <w:tmpl w:val="29983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45D40"/>
    <w:multiLevelType w:val="hybridMultilevel"/>
    <w:tmpl w:val="7AA45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024E1"/>
    <w:multiLevelType w:val="hybridMultilevel"/>
    <w:tmpl w:val="E4C85260"/>
    <w:lvl w:ilvl="0" w:tplc="C832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C18B8"/>
    <w:multiLevelType w:val="hybridMultilevel"/>
    <w:tmpl w:val="4D3A3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231CD"/>
    <w:multiLevelType w:val="hybridMultilevel"/>
    <w:tmpl w:val="6BD41B32"/>
    <w:lvl w:ilvl="0" w:tplc="19985E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336DA0"/>
    <w:multiLevelType w:val="hybridMultilevel"/>
    <w:tmpl w:val="ADD2B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50EA3"/>
    <w:multiLevelType w:val="hybridMultilevel"/>
    <w:tmpl w:val="77E02C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A0DB3"/>
    <w:multiLevelType w:val="hybridMultilevel"/>
    <w:tmpl w:val="C70CC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94186"/>
    <w:multiLevelType w:val="hybridMultilevel"/>
    <w:tmpl w:val="54B6338A"/>
    <w:lvl w:ilvl="0" w:tplc="B66CE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C00E2E"/>
    <w:multiLevelType w:val="hybridMultilevel"/>
    <w:tmpl w:val="5F244DDA"/>
    <w:lvl w:ilvl="0" w:tplc="C45A2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B756E5"/>
    <w:multiLevelType w:val="hybridMultilevel"/>
    <w:tmpl w:val="09FC42EA"/>
    <w:lvl w:ilvl="0" w:tplc="7020E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4338E"/>
    <w:multiLevelType w:val="hybridMultilevel"/>
    <w:tmpl w:val="456A5694"/>
    <w:lvl w:ilvl="0" w:tplc="EE5E15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C43F52"/>
    <w:multiLevelType w:val="hybridMultilevel"/>
    <w:tmpl w:val="B950A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8"/>
  </w:num>
  <w:num w:numId="5">
    <w:abstractNumId w:val="16"/>
  </w:num>
  <w:num w:numId="6">
    <w:abstractNumId w:val="12"/>
  </w:num>
  <w:num w:numId="7">
    <w:abstractNumId w:val="13"/>
  </w:num>
  <w:num w:numId="8">
    <w:abstractNumId w:val="7"/>
  </w:num>
  <w:num w:numId="9">
    <w:abstractNumId w:val="10"/>
  </w:num>
  <w:num w:numId="10">
    <w:abstractNumId w:val="14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2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79"/>
    <w:rsid w:val="00011945"/>
    <w:rsid w:val="00066862"/>
    <w:rsid w:val="00087CE1"/>
    <w:rsid w:val="00090E28"/>
    <w:rsid w:val="00094118"/>
    <w:rsid w:val="000B6C73"/>
    <w:rsid w:val="000C6345"/>
    <w:rsid w:val="000D08F0"/>
    <w:rsid w:val="000E0D8A"/>
    <w:rsid w:val="000E4CD8"/>
    <w:rsid w:val="000F2F53"/>
    <w:rsid w:val="00113BA4"/>
    <w:rsid w:val="00135476"/>
    <w:rsid w:val="0014727E"/>
    <w:rsid w:val="001555AD"/>
    <w:rsid w:val="001742A7"/>
    <w:rsid w:val="0018780A"/>
    <w:rsid w:val="001A0AF6"/>
    <w:rsid w:val="001A7192"/>
    <w:rsid w:val="001B0B44"/>
    <w:rsid w:val="001D3635"/>
    <w:rsid w:val="001E0300"/>
    <w:rsid w:val="001E0A61"/>
    <w:rsid w:val="001E2577"/>
    <w:rsid w:val="001E7665"/>
    <w:rsid w:val="001E7D80"/>
    <w:rsid w:val="001F405A"/>
    <w:rsid w:val="001F53C8"/>
    <w:rsid w:val="00200B78"/>
    <w:rsid w:val="00210CD1"/>
    <w:rsid w:val="002118BA"/>
    <w:rsid w:val="00216E70"/>
    <w:rsid w:val="00222095"/>
    <w:rsid w:val="00232A75"/>
    <w:rsid w:val="00245520"/>
    <w:rsid w:val="0025326E"/>
    <w:rsid w:val="0025366F"/>
    <w:rsid w:val="00275B55"/>
    <w:rsid w:val="00275F59"/>
    <w:rsid w:val="00285983"/>
    <w:rsid w:val="00297DC6"/>
    <w:rsid w:val="002A5DBB"/>
    <w:rsid w:val="002A68B5"/>
    <w:rsid w:val="002B1619"/>
    <w:rsid w:val="002B1A81"/>
    <w:rsid w:val="002E0E15"/>
    <w:rsid w:val="002E36D0"/>
    <w:rsid w:val="00300B6F"/>
    <w:rsid w:val="00312188"/>
    <w:rsid w:val="00312DA4"/>
    <w:rsid w:val="00315AB6"/>
    <w:rsid w:val="00320BC5"/>
    <w:rsid w:val="00322739"/>
    <w:rsid w:val="00331688"/>
    <w:rsid w:val="0033344F"/>
    <w:rsid w:val="003446D7"/>
    <w:rsid w:val="00362FD1"/>
    <w:rsid w:val="00365D03"/>
    <w:rsid w:val="00367076"/>
    <w:rsid w:val="00380929"/>
    <w:rsid w:val="003B5DD0"/>
    <w:rsid w:val="003C6D27"/>
    <w:rsid w:val="003E0C59"/>
    <w:rsid w:val="003F04ED"/>
    <w:rsid w:val="003F28D2"/>
    <w:rsid w:val="00402E8D"/>
    <w:rsid w:val="00411886"/>
    <w:rsid w:val="00444375"/>
    <w:rsid w:val="00467765"/>
    <w:rsid w:val="004703E7"/>
    <w:rsid w:val="004A7B59"/>
    <w:rsid w:val="004D7091"/>
    <w:rsid w:val="004D7B90"/>
    <w:rsid w:val="004E4FAC"/>
    <w:rsid w:val="004F0B0E"/>
    <w:rsid w:val="004F1B65"/>
    <w:rsid w:val="004F4700"/>
    <w:rsid w:val="00500441"/>
    <w:rsid w:val="005179BE"/>
    <w:rsid w:val="00521B00"/>
    <w:rsid w:val="00530E06"/>
    <w:rsid w:val="00531723"/>
    <w:rsid w:val="00531AB7"/>
    <w:rsid w:val="00571980"/>
    <w:rsid w:val="00577A3A"/>
    <w:rsid w:val="00595E65"/>
    <w:rsid w:val="005B1100"/>
    <w:rsid w:val="005B3717"/>
    <w:rsid w:val="005B400F"/>
    <w:rsid w:val="005C4552"/>
    <w:rsid w:val="005F0F54"/>
    <w:rsid w:val="005F17E8"/>
    <w:rsid w:val="006152B0"/>
    <w:rsid w:val="0063343F"/>
    <w:rsid w:val="006379A4"/>
    <w:rsid w:val="00637CB7"/>
    <w:rsid w:val="006443A0"/>
    <w:rsid w:val="00664552"/>
    <w:rsid w:val="0067185B"/>
    <w:rsid w:val="00687E13"/>
    <w:rsid w:val="00693C84"/>
    <w:rsid w:val="00696E8E"/>
    <w:rsid w:val="006B032A"/>
    <w:rsid w:val="006B449F"/>
    <w:rsid w:val="006B521B"/>
    <w:rsid w:val="006C0B5E"/>
    <w:rsid w:val="006C2D6C"/>
    <w:rsid w:val="006C6FEB"/>
    <w:rsid w:val="006D0507"/>
    <w:rsid w:val="006D657F"/>
    <w:rsid w:val="006E1C30"/>
    <w:rsid w:val="006E6D42"/>
    <w:rsid w:val="006E775B"/>
    <w:rsid w:val="006F5CB4"/>
    <w:rsid w:val="006F6E99"/>
    <w:rsid w:val="00725A32"/>
    <w:rsid w:val="00732570"/>
    <w:rsid w:val="00736C64"/>
    <w:rsid w:val="00752638"/>
    <w:rsid w:val="007536D8"/>
    <w:rsid w:val="007558D8"/>
    <w:rsid w:val="00757B2D"/>
    <w:rsid w:val="00760DEA"/>
    <w:rsid w:val="00767A68"/>
    <w:rsid w:val="00777490"/>
    <w:rsid w:val="007875AF"/>
    <w:rsid w:val="00797A75"/>
    <w:rsid w:val="007A29BB"/>
    <w:rsid w:val="007A4DE1"/>
    <w:rsid w:val="007A6CF3"/>
    <w:rsid w:val="007A7268"/>
    <w:rsid w:val="007B26D5"/>
    <w:rsid w:val="007B4C39"/>
    <w:rsid w:val="007C3F8C"/>
    <w:rsid w:val="007C5184"/>
    <w:rsid w:val="007C5956"/>
    <w:rsid w:val="007D3767"/>
    <w:rsid w:val="007F78D5"/>
    <w:rsid w:val="00821A92"/>
    <w:rsid w:val="00824D48"/>
    <w:rsid w:val="00855139"/>
    <w:rsid w:val="00860A44"/>
    <w:rsid w:val="00872D24"/>
    <w:rsid w:val="008732F4"/>
    <w:rsid w:val="00892165"/>
    <w:rsid w:val="008A0781"/>
    <w:rsid w:val="008A2750"/>
    <w:rsid w:val="008A29A7"/>
    <w:rsid w:val="008A4EFC"/>
    <w:rsid w:val="008A5E02"/>
    <w:rsid w:val="008A6018"/>
    <w:rsid w:val="008C092C"/>
    <w:rsid w:val="008D52A5"/>
    <w:rsid w:val="008F0ED3"/>
    <w:rsid w:val="008F3D35"/>
    <w:rsid w:val="00900216"/>
    <w:rsid w:val="009016BD"/>
    <w:rsid w:val="00906AB0"/>
    <w:rsid w:val="00906C74"/>
    <w:rsid w:val="0093423F"/>
    <w:rsid w:val="00934B9D"/>
    <w:rsid w:val="00947AFD"/>
    <w:rsid w:val="00960523"/>
    <w:rsid w:val="00962376"/>
    <w:rsid w:val="009764A8"/>
    <w:rsid w:val="00990A35"/>
    <w:rsid w:val="0099366E"/>
    <w:rsid w:val="009B02B2"/>
    <w:rsid w:val="009D5458"/>
    <w:rsid w:val="009E34BF"/>
    <w:rsid w:val="009F6900"/>
    <w:rsid w:val="00A07FB5"/>
    <w:rsid w:val="00A103DE"/>
    <w:rsid w:val="00A220A3"/>
    <w:rsid w:val="00A2256D"/>
    <w:rsid w:val="00A26F88"/>
    <w:rsid w:val="00A333FE"/>
    <w:rsid w:val="00A346FA"/>
    <w:rsid w:val="00A550D9"/>
    <w:rsid w:val="00A65587"/>
    <w:rsid w:val="00A71C59"/>
    <w:rsid w:val="00A7433B"/>
    <w:rsid w:val="00A86DE4"/>
    <w:rsid w:val="00AA6998"/>
    <w:rsid w:val="00AB4F43"/>
    <w:rsid w:val="00AC586B"/>
    <w:rsid w:val="00AD2F58"/>
    <w:rsid w:val="00AD5299"/>
    <w:rsid w:val="00AE7131"/>
    <w:rsid w:val="00AE7A21"/>
    <w:rsid w:val="00AF0B37"/>
    <w:rsid w:val="00B318A5"/>
    <w:rsid w:val="00B31AA0"/>
    <w:rsid w:val="00B3340D"/>
    <w:rsid w:val="00B3671F"/>
    <w:rsid w:val="00B43CD1"/>
    <w:rsid w:val="00B5669B"/>
    <w:rsid w:val="00B60C2C"/>
    <w:rsid w:val="00B64185"/>
    <w:rsid w:val="00B73963"/>
    <w:rsid w:val="00BA71A4"/>
    <w:rsid w:val="00BB7ABF"/>
    <w:rsid w:val="00BB7DA9"/>
    <w:rsid w:val="00BC3D79"/>
    <w:rsid w:val="00BC616C"/>
    <w:rsid w:val="00BD142C"/>
    <w:rsid w:val="00BE171A"/>
    <w:rsid w:val="00BF1E2C"/>
    <w:rsid w:val="00C011C9"/>
    <w:rsid w:val="00C26A4A"/>
    <w:rsid w:val="00C418CD"/>
    <w:rsid w:val="00C4354E"/>
    <w:rsid w:val="00C552B6"/>
    <w:rsid w:val="00C57A08"/>
    <w:rsid w:val="00C734F1"/>
    <w:rsid w:val="00C74BFD"/>
    <w:rsid w:val="00C81F62"/>
    <w:rsid w:val="00CA33FB"/>
    <w:rsid w:val="00CA471B"/>
    <w:rsid w:val="00CB2E2A"/>
    <w:rsid w:val="00CB73F7"/>
    <w:rsid w:val="00CF4D60"/>
    <w:rsid w:val="00D024AE"/>
    <w:rsid w:val="00D17C24"/>
    <w:rsid w:val="00D32C3F"/>
    <w:rsid w:val="00D3789C"/>
    <w:rsid w:val="00D41CD5"/>
    <w:rsid w:val="00D54469"/>
    <w:rsid w:val="00D767F3"/>
    <w:rsid w:val="00DA1361"/>
    <w:rsid w:val="00DA5869"/>
    <w:rsid w:val="00DA6BE3"/>
    <w:rsid w:val="00DB0034"/>
    <w:rsid w:val="00DC099F"/>
    <w:rsid w:val="00DC09AF"/>
    <w:rsid w:val="00DC63FD"/>
    <w:rsid w:val="00DD5CD0"/>
    <w:rsid w:val="00DD6CC5"/>
    <w:rsid w:val="00DF3110"/>
    <w:rsid w:val="00DF4972"/>
    <w:rsid w:val="00E045BA"/>
    <w:rsid w:val="00E06F97"/>
    <w:rsid w:val="00E070EA"/>
    <w:rsid w:val="00E128AE"/>
    <w:rsid w:val="00E168AA"/>
    <w:rsid w:val="00E2051D"/>
    <w:rsid w:val="00E22803"/>
    <w:rsid w:val="00E401C9"/>
    <w:rsid w:val="00E45EC2"/>
    <w:rsid w:val="00E53A64"/>
    <w:rsid w:val="00E80CF2"/>
    <w:rsid w:val="00E81988"/>
    <w:rsid w:val="00EA3F59"/>
    <w:rsid w:val="00EB105D"/>
    <w:rsid w:val="00EE25FA"/>
    <w:rsid w:val="00EF00EC"/>
    <w:rsid w:val="00EF09BC"/>
    <w:rsid w:val="00F01AE0"/>
    <w:rsid w:val="00F0660B"/>
    <w:rsid w:val="00F06611"/>
    <w:rsid w:val="00F15E0D"/>
    <w:rsid w:val="00F21117"/>
    <w:rsid w:val="00F2376B"/>
    <w:rsid w:val="00F43B9D"/>
    <w:rsid w:val="00F530A0"/>
    <w:rsid w:val="00F554C4"/>
    <w:rsid w:val="00F63670"/>
    <w:rsid w:val="00F67F11"/>
    <w:rsid w:val="00F71D8F"/>
    <w:rsid w:val="00F83845"/>
    <w:rsid w:val="00F86459"/>
    <w:rsid w:val="00F90D26"/>
    <w:rsid w:val="00FB2095"/>
    <w:rsid w:val="00FC152E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4239E1"/>
  <w15:chartTrackingRefBased/>
  <w15:docId w15:val="{4FA474D9-7573-46CD-A377-CBC24D9E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256D"/>
    <w:pPr>
      <w:keepNext/>
      <w:numPr>
        <w:numId w:val="2"/>
      </w:numPr>
      <w:tabs>
        <w:tab w:val="left" w:pos="0"/>
      </w:tabs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2256D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A2256D"/>
    <w:pPr>
      <w:keepNext/>
      <w:numPr>
        <w:ilvl w:val="2"/>
        <w:numId w:val="2"/>
      </w:numPr>
      <w:tabs>
        <w:tab w:val="left" w:pos="4962"/>
      </w:tabs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A2256D"/>
    <w:pPr>
      <w:keepNext/>
      <w:numPr>
        <w:ilvl w:val="3"/>
        <w:numId w:val="2"/>
      </w:numPr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79"/>
  </w:style>
  <w:style w:type="paragraph" w:styleId="Stopka">
    <w:name w:val="footer"/>
    <w:basedOn w:val="Normalny"/>
    <w:link w:val="StopkaZnak"/>
    <w:uiPriority w:val="99"/>
    <w:unhideWhenUsed/>
    <w:rsid w:val="00BC3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79"/>
  </w:style>
  <w:style w:type="paragraph" w:styleId="Akapitzlist">
    <w:name w:val="List Paragraph"/>
    <w:basedOn w:val="Normalny"/>
    <w:uiPriority w:val="34"/>
    <w:qFormat/>
    <w:rsid w:val="00BC3D79"/>
    <w:pPr>
      <w:ind w:left="720"/>
      <w:contextualSpacing/>
    </w:pPr>
  </w:style>
  <w:style w:type="paragraph" w:styleId="Bezodstpw">
    <w:name w:val="No Spacing"/>
    <w:uiPriority w:val="1"/>
    <w:qFormat/>
    <w:rsid w:val="00DD6CC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225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225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225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2256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4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4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4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Garbart</dc:creator>
  <cp:keywords/>
  <dc:description/>
  <cp:lastModifiedBy>Agnieszka Pancechowska</cp:lastModifiedBy>
  <cp:revision>52</cp:revision>
  <cp:lastPrinted>2023-10-25T09:11:00Z</cp:lastPrinted>
  <dcterms:created xsi:type="dcterms:W3CDTF">2023-03-29T12:51:00Z</dcterms:created>
  <dcterms:modified xsi:type="dcterms:W3CDTF">2023-11-09T07:40:00Z</dcterms:modified>
</cp:coreProperties>
</file>