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2976" w:rsidRDefault="00572976">
      <w:pPr>
        <w:spacing w:after="0" w:line="259" w:lineRule="auto"/>
        <w:ind w:left="339" w:firstLine="0"/>
        <w:jc w:val="left"/>
      </w:pPr>
    </w:p>
    <w:p w:rsidR="00D35836" w:rsidRDefault="00BF0705">
      <w:pPr>
        <w:pStyle w:val="Nagwek1"/>
        <w:ind w:left="230" w:right="77"/>
      </w:pPr>
      <w:r>
        <w:t>U</w:t>
      </w:r>
      <w:r w:rsidR="00BC3279">
        <w:t xml:space="preserve"> M O W A </w:t>
      </w:r>
      <w:r w:rsidR="00205562">
        <w:t xml:space="preserve">  </w:t>
      </w:r>
      <w:r w:rsidR="00BC3279">
        <w:t xml:space="preserve">Nr  </w:t>
      </w:r>
      <w:r w:rsidR="00A44691">
        <w:t>…….</w:t>
      </w:r>
      <w:r w:rsidR="00DE1776">
        <w:t>.20</w:t>
      </w:r>
      <w:r w:rsidR="00A44691">
        <w:t>22</w:t>
      </w:r>
      <w:r w:rsidR="00DE1776">
        <w:t xml:space="preserve">  </w:t>
      </w:r>
    </w:p>
    <w:p w:rsidR="00572976" w:rsidRDefault="00DE1776">
      <w:pPr>
        <w:spacing w:after="0" w:line="259" w:lineRule="auto"/>
        <w:ind w:left="351" w:firstLine="0"/>
        <w:jc w:val="left"/>
      </w:pPr>
      <w:r>
        <w:t xml:space="preserve">  </w:t>
      </w:r>
    </w:p>
    <w:p w:rsidR="00572976" w:rsidRDefault="00E477CD">
      <w:pPr>
        <w:spacing w:after="6"/>
        <w:ind w:left="351" w:right="180" w:firstLine="0"/>
      </w:pPr>
      <w:r>
        <w:t xml:space="preserve">zawarta w dniu </w:t>
      </w:r>
      <w:r w:rsidR="00A44691">
        <w:t>……………………..</w:t>
      </w:r>
      <w:r w:rsidR="00DE1776">
        <w:t xml:space="preserve"> roku  pomiędzy   </w:t>
      </w:r>
    </w:p>
    <w:p w:rsidR="00572976" w:rsidRDefault="00DE1776">
      <w:pPr>
        <w:spacing w:after="169" w:line="243" w:lineRule="auto"/>
        <w:ind w:left="331" w:right="982" w:hanging="10"/>
        <w:jc w:val="left"/>
      </w:pPr>
      <w:r>
        <w:t xml:space="preserve">Państwowym Gospodarstwem Leśnym Lasy Państwowe Nadleśnictwem Narol, ul. Bohaterów Września 1939r. nr 38, 37-610 Narol, NIP 793-000-22-44,  reprezentowanym przez:  </w:t>
      </w:r>
    </w:p>
    <w:p w:rsidR="00572976" w:rsidRDefault="00DE1776">
      <w:pPr>
        <w:spacing w:after="5" w:line="342" w:lineRule="auto"/>
        <w:ind w:left="351" w:right="1329" w:firstLine="360"/>
      </w:pPr>
      <w:r>
        <w:t>1.</w:t>
      </w:r>
      <w:r>
        <w:rPr>
          <w:rFonts w:ascii="Arial" w:eastAsia="Arial" w:hAnsi="Arial" w:cs="Arial"/>
        </w:rPr>
        <w:t xml:space="preserve"> </w:t>
      </w:r>
      <w:r w:rsidR="00A44691">
        <w:t xml:space="preserve">Nadleśniczego  </w:t>
      </w:r>
      <w:r>
        <w:t xml:space="preserve">- </w:t>
      </w:r>
      <w:r w:rsidR="00A44691">
        <w:t>Hubert</w:t>
      </w:r>
      <w:r w:rsidR="007153C9">
        <w:t xml:space="preserve">a </w:t>
      </w:r>
      <w:r w:rsidR="00A44691">
        <w:t xml:space="preserve"> Balicki</w:t>
      </w:r>
      <w:r w:rsidR="007153C9">
        <w:t>ego</w:t>
      </w:r>
      <w:r w:rsidR="00A44691">
        <w:t xml:space="preserve"> zwan</w:t>
      </w:r>
      <w:r w:rsidR="003A7888">
        <w:t>ego</w:t>
      </w:r>
      <w:r w:rsidR="00A44691">
        <w:t xml:space="preserve"> </w:t>
      </w:r>
      <w:r>
        <w:t xml:space="preserve">dalej </w:t>
      </w:r>
      <w:r>
        <w:rPr>
          <w:b/>
        </w:rPr>
        <w:t>Zamawiającym</w:t>
      </w:r>
      <w:r>
        <w:t xml:space="preserve">,  </w:t>
      </w:r>
    </w:p>
    <w:p w:rsidR="00572976" w:rsidRDefault="00DE1776">
      <w:pPr>
        <w:spacing w:after="101"/>
        <w:ind w:left="351" w:right="180" w:firstLine="0"/>
      </w:pPr>
      <w:r>
        <w:t xml:space="preserve">a  </w:t>
      </w:r>
    </w:p>
    <w:p w:rsidR="00572976" w:rsidRDefault="00A44691">
      <w:pPr>
        <w:spacing w:after="98" w:line="259" w:lineRule="auto"/>
        <w:ind w:left="334" w:hanging="10"/>
        <w:jc w:val="left"/>
        <w:rPr>
          <w:b/>
        </w:rPr>
      </w:pPr>
      <w:r>
        <w:rPr>
          <w:b/>
        </w:rPr>
        <w:t>……………………………………………………………………………………………………………</w:t>
      </w:r>
    </w:p>
    <w:p w:rsidR="00A44691" w:rsidRDefault="00A44691" w:rsidP="00A44691">
      <w:pPr>
        <w:spacing w:after="98" w:line="259" w:lineRule="auto"/>
        <w:ind w:left="334" w:hanging="10"/>
        <w:jc w:val="left"/>
        <w:rPr>
          <w:b/>
        </w:rPr>
      </w:pPr>
      <w:r>
        <w:rPr>
          <w:b/>
        </w:rPr>
        <w:t>……………………………………………………………………………………………………………</w:t>
      </w:r>
    </w:p>
    <w:p w:rsidR="00572976" w:rsidRDefault="00BF0705">
      <w:pPr>
        <w:spacing w:after="98"/>
        <w:ind w:left="351" w:right="180" w:firstLine="0"/>
      </w:pPr>
      <w:r>
        <w:t xml:space="preserve">NIP:  </w:t>
      </w:r>
      <w:r w:rsidR="00A44691">
        <w:t>…………………………………..</w:t>
      </w:r>
    </w:p>
    <w:p w:rsidR="00BF0705" w:rsidRDefault="00BF0705">
      <w:pPr>
        <w:spacing w:after="5" w:line="342" w:lineRule="auto"/>
        <w:ind w:left="336" w:right="5552" w:firstLine="14"/>
      </w:pPr>
      <w:r>
        <w:t xml:space="preserve">REGON: </w:t>
      </w:r>
      <w:r w:rsidR="00A44691">
        <w:t>……………………………..</w:t>
      </w:r>
    </w:p>
    <w:p w:rsidR="00572976" w:rsidRDefault="00DE1776">
      <w:pPr>
        <w:spacing w:after="5" w:line="342" w:lineRule="auto"/>
        <w:ind w:left="336" w:right="5552" w:firstLine="14"/>
      </w:pPr>
      <w:r>
        <w:t xml:space="preserve">reprezentowanym przez:  </w:t>
      </w:r>
    </w:p>
    <w:p w:rsidR="00572976" w:rsidRDefault="00DE1776">
      <w:pPr>
        <w:spacing w:after="96"/>
        <w:ind w:left="351" w:right="180" w:firstLine="0"/>
      </w:pPr>
      <w:r>
        <w:t xml:space="preserve">1. </w:t>
      </w:r>
      <w:r w:rsidR="00A44691">
        <w:t>……………………………………………………………………….</w:t>
      </w:r>
      <w:r>
        <w:t xml:space="preserve">  </w:t>
      </w:r>
    </w:p>
    <w:p w:rsidR="00572976" w:rsidRDefault="00DE1776">
      <w:pPr>
        <w:spacing w:after="6"/>
        <w:ind w:left="351" w:right="180" w:firstLine="0"/>
      </w:pPr>
      <w:r>
        <w:t xml:space="preserve">zwanym w dalszym tekście umowy </w:t>
      </w:r>
      <w:r>
        <w:rPr>
          <w:b/>
        </w:rPr>
        <w:t>Wykonawcą,</w:t>
      </w:r>
      <w:r>
        <w:t xml:space="preserve">  </w:t>
      </w:r>
    </w:p>
    <w:p w:rsidR="00572976" w:rsidRDefault="00DE1776">
      <w:pPr>
        <w:spacing w:after="2" w:line="259" w:lineRule="auto"/>
        <w:ind w:left="351" w:firstLine="0"/>
        <w:jc w:val="left"/>
      </w:pPr>
      <w:r>
        <w:t xml:space="preserve">  </w:t>
      </w:r>
    </w:p>
    <w:p w:rsidR="00042CB9" w:rsidRDefault="00042CB9" w:rsidP="00042CB9">
      <w:pPr>
        <w:spacing w:before="120" w:line="276" w:lineRule="auto"/>
        <w:ind w:left="33" w:right="-108"/>
        <w:jc w:val="center"/>
        <w:rPr>
          <w:rFonts w:cs="Arial"/>
        </w:rPr>
      </w:pPr>
      <w:r w:rsidRPr="00B4424E">
        <w:rPr>
          <w:rFonts w:cs="Arial"/>
        </w:rPr>
        <w:t xml:space="preserve">w wyniku dokonania wyboru oferty Wykonawcy jako oferty najkorzystniejszej w postępowaniu pn.: </w:t>
      </w:r>
    </w:p>
    <w:p w:rsidR="00042CB9" w:rsidRDefault="00042CB9" w:rsidP="00042CB9">
      <w:pPr>
        <w:spacing w:before="120" w:line="276" w:lineRule="auto"/>
        <w:ind w:left="33" w:right="-108"/>
        <w:jc w:val="center"/>
        <w:rPr>
          <w:rFonts w:cs="Arial"/>
        </w:rPr>
      </w:pPr>
    </w:p>
    <w:p w:rsidR="00042CB9" w:rsidRDefault="0037096E" w:rsidP="00042CB9">
      <w:pPr>
        <w:ind w:left="208" w:firstLine="0"/>
        <w:jc w:val="center"/>
        <w:rPr>
          <w:b/>
        </w:rPr>
      </w:pPr>
      <w:r>
        <w:rPr>
          <w:b/>
        </w:rPr>
        <w:t>Remont dróg leśnych na terenie Nadleśnictwa Narol</w:t>
      </w:r>
    </w:p>
    <w:p w:rsidR="00042CB9" w:rsidRDefault="00042CB9" w:rsidP="00042CB9">
      <w:pPr>
        <w:ind w:left="208" w:firstLine="0"/>
        <w:jc w:val="center"/>
        <w:rPr>
          <w:b/>
        </w:rPr>
      </w:pPr>
    </w:p>
    <w:p w:rsidR="00042CB9" w:rsidRPr="00042CB9" w:rsidRDefault="00042CB9" w:rsidP="00042CB9">
      <w:pPr>
        <w:ind w:left="208" w:firstLine="0"/>
      </w:pPr>
      <w:r w:rsidRPr="00042CB9">
        <w:t>przeprowadzonym zgodnie z przepisami ustawy z dnia 24 października 2019 roku Prawo zamówień publicznych (</w:t>
      </w:r>
      <w:r w:rsidR="00413C98" w:rsidRPr="00413C98">
        <w:t xml:space="preserve">Dz.U. z 2021 r. poz. 1129, z </w:t>
      </w:r>
      <w:proofErr w:type="spellStart"/>
      <w:r w:rsidR="00413C98" w:rsidRPr="00413C98">
        <w:t>późn</w:t>
      </w:r>
      <w:proofErr w:type="spellEnd"/>
      <w:r w:rsidR="00413C98" w:rsidRPr="00413C98">
        <w:t>. zm.</w:t>
      </w:r>
      <w:r w:rsidRPr="00042CB9">
        <w:t xml:space="preserve"> – dalej: „ustawa” lub „</w:t>
      </w:r>
      <w:proofErr w:type="spellStart"/>
      <w:r w:rsidRPr="00042CB9">
        <w:t>Pzp</w:t>
      </w:r>
      <w:proofErr w:type="spellEnd"/>
      <w:r w:rsidRPr="00042CB9">
        <w:t xml:space="preserve">”) oraz aktów wykonawczych do tej ustawy, w trybie podstawowym, o którym mowa w art. 275 pkt 1 ustawy </w:t>
      </w:r>
      <w:proofErr w:type="spellStart"/>
      <w:r w:rsidRPr="00042CB9">
        <w:t>Pzp</w:t>
      </w:r>
      <w:proofErr w:type="spellEnd"/>
      <w:r w:rsidRPr="00042CB9">
        <w:t>, w którym w odpowiedzi na ogłoszenie o zamówieniu oferty mogą składać wszyscy zainteresowani Wykonawcy, a następnie Zamawiający wybiera najkorzystniejszą ofertę bez przeprowadzenia negocjacji,</w:t>
      </w:r>
    </w:p>
    <w:p w:rsidR="00042CB9" w:rsidRPr="00042CB9" w:rsidRDefault="00042CB9" w:rsidP="00042CB9">
      <w:pPr>
        <w:ind w:left="208" w:firstLine="0"/>
      </w:pPr>
      <w:r w:rsidRPr="00042CB9">
        <w:t>została zawarta umowa następującej treści:</w:t>
      </w:r>
    </w:p>
    <w:p w:rsidR="00572976" w:rsidRDefault="00DE1776">
      <w:pPr>
        <w:spacing w:after="0" w:line="259" w:lineRule="auto"/>
        <w:ind w:left="351" w:firstLine="0"/>
        <w:jc w:val="left"/>
      </w:pPr>
      <w:r>
        <w:t xml:space="preserve"> </w:t>
      </w:r>
    </w:p>
    <w:p w:rsidR="00572976" w:rsidRDefault="00DE1776">
      <w:pPr>
        <w:pStyle w:val="Nagwek1"/>
        <w:ind w:left="230"/>
      </w:pPr>
      <w:r>
        <w:t xml:space="preserve">OŚWIADCZENIA STRON </w:t>
      </w:r>
    </w:p>
    <w:p w:rsidR="00572976" w:rsidRDefault="00DE1776">
      <w:pPr>
        <w:numPr>
          <w:ilvl w:val="0"/>
          <w:numId w:val="1"/>
        </w:numPr>
        <w:spacing w:after="6"/>
        <w:ind w:left="1087" w:right="180" w:hanging="526"/>
      </w:pPr>
      <w:r>
        <w:t xml:space="preserve">Wykonawca oświadcza, że: </w:t>
      </w:r>
    </w:p>
    <w:p w:rsidR="00572976" w:rsidRDefault="00DE1776">
      <w:pPr>
        <w:spacing w:after="5"/>
        <w:ind w:left="1059" w:right="180" w:firstLine="0"/>
      </w:pPr>
      <w:r>
        <w:t xml:space="preserve">- posiada odpowiedni potencjał ekonomiczny i techniczny oraz dysponuje odpowiednim personelem i doświadczeniem dla wykonywania przedmiotu umowy, co wykazał stosownymi dokumentami i oświadczeniami załączonymi do swojej oferty w dokumentacji przetargowej. - ma wystarczającą wiedzę dotyczącą terenu, na którym ma być wykonywany przedmiot umowy i uznaje, że istnieją warunki pozwalające na wykonanie robót wchodzących w zakres przedmiotu umowy za wynagrodzeniem  w terminie ustalonym w niniejszej umowie. </w:t>
      </w:r>
    </w:p>
    <w:p w:rsidR="00572976" w:rsidRDefault="00DE1776">
      <w:pPr>
        <w:spacing w:after="0" w:line="259" w:lineRule="auto"/>
        <w:ind w:left="1059" w:firstLine="0"/>
        <w:jc w:val="left"/>
      </w:pPr>
      <w:r>
        <w:t xml:space="preserve"> </w:t>
      </w:r>
    </w:p>
    <w:p w:rsidR="00572976" w:rsidRDefault="00DE1776">
      <w:pPr>
        <w:pStyle w:val="Nagwek1"/>
        <w:ind w:left="230" w:right="72"/>
        <w:rPr>
          <w:b w:val="0"/>
        </w:rPr>
      </w:pPr>
      <w:r>
        <w:t>§ 1  Przedmiot umowy</w:t>
      </w:r>
      <w:r>
        <w:rPr>
          <w:b w:val="0"/>
        </w:rPr>
        <w:t xml:space="preserve"> </w:t>
      </w:r>
    </w:p>
    <w:p w:rsidR="00042CB9" w:rsidRPr="00042CB9" w:rsidRDefault="00042CB9" w:rsidP="00042CB9"/>
    <w:p w:rsidR="00572976" w:rsidRDefault="00DE1776">
      <w:pPr>
        <w:numPr>
          <w:ilvl w:val="0"/>
          <w:numId w:val="2"/>
        </w:numPr>
        <w:ind w:left="566" w:right="180" w:hanging="360"/>
      </w:pPr>
      <w:r>
        <w:t xml:space="preserve">Zamawiający  zleca, a Wykonawca  przyjmuje wykonanie robót budowlanych polegających na:   </w:t>
      </w:r>
    </w:p>
    <w:p w:rsidR="00FA6D7E" w:rsidRPr="006602F1" w:rsidRDefault="00FA6D7E" w:rsidP="00FA6D7E">
      <w:pPr>
        <w:pStyle w:val="Bezodstpw"/>
        <w:spacing w:line="276" w:lineRule="auto"/>
        <w:rPr>
          <w:rFonts w:ascii="Calibri" w:hAnsi="Calibri" w:cs="Calibri"/>
        </w:rPr>
      </w:pPr>
      <w:r>
        <w:rPr>
          <w:rFonts w:ascii="Calibri" w:hAnsi="Calibri" w:cs="Calibri"/>
        </w:rPr>
        <w:tab/>
        <w:t>remoncie</w:t>
      </w:r>
      <w:r w:rsidRPr="006602F1">
        <w:rPr>
          <w:rFonts w:ascii="Calibri" w:hAnsi="Calibri" w:cs="Calibri"/>
        </w:rPr>
        <w:t xml:space="preserve"> dróg leśnych na terenie Nadleśnictwa Narol obejmujący:</w:t>
      </w:r>
    </w:p>
    <w:p w:rsidR="00FA6D7E" w:rsidRPr="006602F1" w:rsidRDefault="00FA6D7E" w:rsidP="00FA6D7E">
      <w:pPr>
        <w:pStyle w:val="Bezodstpw"/>
        <w:numPr>
          <w:ilvl w:val="0"/>
          <w:numId w:val="20"/>
        </w:numPr>
        <w:spacing w:line="276" w:lineRule="auto"/>
        <w:rPr>
          <w:rFonts w:ascii="Calibri" w:hAnsi="Calibri" w:cs="Calibri"/>
        </w:rPr>
      </w:pPr>
      <w:r w:rsidRPr="006602F1">
        <w:rPr>
          <w:rFonts w:ascii="Calibri" w:hAnsi="Calibri" w:cs="Calibri"/>
        </w:rPr>
        <w:t xml:space="preserve">drogę leśną o nr </w:t>
      </w:r>
      <w:proofErr w:type="spellStart"/>
      <w:r w:rsidRPr="006602F1">
        <w:rPr>
          <w:rFonts w:ascii="Calibri" w:hAnsi="Calibri" w:cs="Calibri"/>
        </w:rPr>
        <w:t>inw</w:t>
      </w:r>
      <w:proofErr w:type="spellEnd"/>
      <w:r w:rsidRPr="006602F1">
        <w:rPr>
          <w:rFonts w:ascii="Calibri" w:hAnsi="Calibri" w:cs="Calibri"/>
        </w:rPr>
        <w:t>. 220/1182 na terenie leśnictwa Złomy</w:t>
      </w:r>
    </w:p>
    <w:p w:rsidR="00FA6D7E" w:rsidRDefault="00FA6D7E" w:rsidP="00FA6D7E">
      <w:pPr>
        <w:pStyle w:val="Akapitzlist"/>
        <w:numPr>
          <w:ilvl w:val="0"/>
          <w:numId w:val="20"/>
        </w:numPr>
        <w:spacing w:after="435"/>
        <w:ind w:right="180"/>
      </w:pPr>
      <w:r w:rsidRPr="006602F1">
        <w:t xml:space="preserve">drogę leśną o nr </w:t>
      </w:r>
      <w:proofErr w:type="spellStart"/>
      <w:r w:rsidRPr="006602F1">
        <w:t>inw</w:t>
      </w:r>
      <w:proofErr w:type="spellEnd"/>
      <w:r w:rsidRPr="006602F1">
        <w:t>. 220/1361 i DL/01-13 na terenie leśnictwa Kadłubiska</w:t>
      </w:r>
      <w:r w:rsidR="00EF3FCB" w:rsidRPr="00AC46C8">
        <w:t xml:space="preserve"> </w:t>
      </w:r>
      <w:r w:rsidR="00DE1776">
        <w:t xml:space="preserve"> </w:t>
      </w:r>
      <w:r w:rsidR="00DE1776" w:rsidRPr="00A05713">
        <w:rPr>
          <w:color w:val="00000A"/>
        </w:rPr>
        <w:t xml:space="preserve"> </w:t>
      </w:r>
    </w:p>
    <w:p w:rsidR="00FA6D7E" w:rsidRPr="00AC46C8" w:rsidRDefault="00FA6D7E" w:rsidP="00FA6D7E">
      <w:pPr>
        <w:autoSpaceDE w:val="0"/>
        <w:autoSpaceDN w:val="0"/>
        <w:adjustRightInd w:val="0"/>
        <w:spacing w:before="120" w:after="0" w:line="276" w:lineRule="auto"/>
        <w:ind w:left="567" w:firstLine="0"/>
      </w:pPr>
      <w:r w:rsidRPr="00AC46C8">
        <w:t xml:space="preserve">Przedmiotem zamówienia jest: </w:t>
      </w:r>
    </w:p>
    <w:p w:rsidR="00FA6D7E" w:rsidRPr="00AC46C8" w:rsidRDefault="00FA6D7E" w:rsidP="00FA6D7E">
      <w:pPr>
        <w:spacing w:before="120" w:line="276" w:lineRule="auto"/>
      </w:pPr>
      <w:r>
        <w:lastRenderedPageBreak/>
        <w:t xml:space="preserve">Remont dróg leśnych na terenie Nadleśnictwa Narol, który </w:t>
      </w:r>
      <w:r w:rsidRPr="00AC46C8">
        <w:t>powin</w:t>
      </w:r>
      <w:r>
        <w:t>ien</w:t>
      </w:r>
      <w:r w:rsidRPr="00AC46C8">
        <w:t xml:space="preserve"> odbywać się zgodnie </w:t>
      </w:r>
      <w:r>
        <w:br/>
      </w:r>
      <w:r w:rsidRPr="00AC46C8">
        <w:t xml:space="preserve">z wymaganiami określonymi w niniejszej Specyfikacji Warunków Zamówienia, zwanej dalej „SWZ” lub „specyfikacją”.  </w:t>
      </w:r>
    </w:p>
    <w:p w:rsidR="00FA6D7E" w:rsidRPr="00577309" w:rsidRDefault="00FA6D7E" w:rsidP="00FA6D7E">
      <w:pPr>
        <w:spacing w:before="120" w:line="276" w:lineRule="auto"/>
      </w:pPr>
      <w:r w:rsidRPr="00577309">
        <w:t xml:space="preserve">Parametry techniczne </w:t>
      </w:r>
      <w:r>
        <w:t>dróg do remontu</w:t>
      </w:r>
      <w:r w:rsidRPr="00577309">
        <w:t>:</w:t>
      </w:r>
    </w:p>
    <w:p w:rsidR="00FA6D7E" w:rsidRDefault="00FA6D7E" w:rsidP="00FA6D7E">
      <w:pPr>
        <w:numPr>
          <w:ilvl w:val="0"/>
          <w:numId w:val="47"/>
        </w:numPr>
        <w:autoSpaceDE w:val="0"/>
        <w:autoSpaceDN w:val="0"/>
        <w:adjustRightInd w:val="0"/>
        <w:spacing w:before="120" w:after="0" w:line="276" w:lineRule="auto"/>
      </w:pPr>
      <w:r w:rsidRPr="00577309">
        <w:t>Droga leśna</w:t>
      </w:r>
      <w:r>
        <w:t xml:space="preserve"> na ternie leśnictwa Złomy</w:t>
      </w:r>
    </w:p>
    <w:p w:rsidR="00FA6D7E" w:rsidRPr="00577309" w:rsidRDefault="00FA6D7E" w:rsidP="00FA6D7E">
      <w:pPr>
        <w:spacing w:before="120" w:line="276" w:lineRule="auto"/>
      </w:pPr>
      <w:r>
        <w:t>Parametry istniejącej drogi:</w:t>
      </w:r>
    </w:p>
    <w:p w:rsidR="00FA6D7E" w:rsidRPr="00B901EA" w:rsidRDefault="00FA6D7E" w:rsidP="00FA6D7E">
      <w:pPr>
        <w:pStyle w:val="Bezodstpw"/>
        <w:spacing w:line="276" w:lineRule="auto"/>
        <w:rPr>
          <w:rFonts w:ascii="Calibri" w:hAnsi="Calibri" w:cs="Calibri"/>
          <w:sz w:val="22"/>
        </w:rPr>
      </w:pPr>
      <w:r w:rsidRPr="00B901EA">
        <w:rPr>
          <w:rFonts w:ascii="Calibri" w:hAnsi="Calibri" w:cs="Calibri"/>
          <w:sz w:val="22"/>
        </w:rPr>
        <w:t>- klasa techniczna – D (droga leśna)</w:t>
      </w:r>
    </w:p>
    <w:p w:rsidR="00FA6D7E" w:rsidRPr="00B901EA" w:rsidRDefault="00FA6D7E" w:rsidP="00FA6D7E">
      <w:pPr>
        <w:pStyle w:val="Bezodstpw"/>
        <w:spacing w:line="276" w:lineRule="auto"/>
        <w:rPr>
          <w:rFonts w:ascii="Calibri" w:hAnsi="Calibri" w:cs="Calibri"/>
          <w:sz w:val="22"/>
        </w:rPr>
      </w:pPr>
      <w:r w:rsidRPr="00B901EA">
        <w:rPr>
          <w:rFonts w:ascii="Calibri" w:hAnsi="Calibri" w:cs="Calibri"/>
          <w:sz w:val="22"/>
        </w:rPr>
        <w:t>- kategoria ruchu – KR1</w:t>
      </w:r>
    </w:p>
    <w:p w:rsidR="00FA6D7E" w:rsidRPr="00B901EA" w:rsidRDefault="00FA6D7E" w:rsidP="00FA6D7E">
      <w:pPr>
        <w:pStyle w:val="Bezodstpw"/>
        <w:spacing w:line="276" w:lineRule="auto"/>
        <w:rPr>
          <w:rFonts w:ascii="Calibri" w:hAnsi="Calibri" w:cs="Calibri"/>
          <w:sz w:val="22"/>
        </w:rPr>
      </w:pPr>
      <w:r w:rsidRPr="00B901EA">
        <w:rPr>
          <w:rFonts w:ascii="Calibri" w:hAnsi="Calibri" w:cs="Calibri"/>
          <w:sz w:val="22"/>
        </w:rPr>
        <w:t xml:space="preserve">- prędkość projektowana – </w:t>
      </w:r>
      <w:proofErr w:type="spellStart"/>
      <w:r w:rsidRPr="002E072D">
        <w:rPr>
          <w:rFonts w:ascii="Calibri" w:hAnsi="Calibri" w:cs="Calibri"/>
          <w:sz w:val="22"/>
        </w:rPr>
        <w:t>Vp</w:t>
      </w:r>
      <w:proofErr w:type="spellEnd"/>
      <w:r w:rsidRPr="002E072D">
        <w:rPr>
          <w:rFonts w:ascii="Calibri" w:hAnsi="Calibri" w:cs="Calibri"/>
          <w:sz w:val="22"/>
        </w:rPr>
        <w:t xml:space="preserve"> = 30 km</w:t>
      </w:r>
      <w:r w:rsidRPr="00B901EA">
        <w:rPr>
          <w:rFonts w:ascii="Calibri" w:hAnsi="Calibri" w:cs="Calibri"/>
          <w:sz w:val="22"/>
        </w:rPr>
        <w:t>/h</w:t>
      </w:r>
    </w:p>
    <w:p w:rsidR="00FA6D7E" w:rsidRDefault="00FA6D7E" w:rsidP="00FA6D7E">
      <w:pPr>
        <w:pStyle w:val="Bezodstpw"/>
        <w:spacing w:line="276" w:lineRule="auto"/>
        <w:rPr>
          <w:rFonts w:ascii="Calibri" w:hAnsi="Calibri" w:cs="Calibri"/>
          <w:sz w:val="22"/>
        </w:rPr>
      </w:pPr>
      <w:r w:rsidRPr="00B901EA">
        <w:rPr>
          <w:rFonts w:ascii="Calibri" w:hAnsi="Calibri" w:cs="Calibri"/>
          <w:sz w:val="22"/>
        </w:rPr>
        <w:t xml:space="preserve">- liczba pasów ruchu – 1 </w:t>
      </w:r>
    </w:p>
    <w:p w:rsidR="00FA6D7E" w:rsidRPr="00B901EA" w:rsidRDefault="00FA6D7E" w:rsidP="00FA6D7E">
      <w:pPr>
        <w:pStyle w:val="Bezodstpw"/>
        <w:spacing w:line="276" w:lineRule="auto"/>
        <w:rPr>
          <w:rFonts w:ascii="Calibri" w:hAnsi="Calibri" w:cs="Calibri"/>
          <w:sz w:val="22"/>
        </w:rPr>
      </w:pPr>
      <w:r w:rsidRPr="00B901EA">
        <w:rPr>
          <w:rFonts w:ascii="Calibri" w:hAnsi="Calibri" w:cs="Calibri"/>
          <w:sz w:val="22"/>
        </w:rPr>
        <w:t xml:space="preserve">- dopuszczalne obciążenie nawierzchni – 100 </w:t>
      </w:r>
      <w:proofErr w:type="spellStart"/>
      <w:r w:rsidRPr="00B901EA">
        <w:rPr>
          <w:rFonts w:ascii="Calibri" w:hAnsi="Calibri" w:cs="Calibri"/>
          <w:sz w:val="22"/>
        </w:rPr>
        <w:t>kN</w:t>
      </w:r>
      <w:proofErr w:type="spellEnd"/>
      <w:r w:rsidRPr="00B901EA">
        <w:rPr>
          <w:rFonts w:ascii="Calibri" w:hAnsi="Calibri" w:cs="Calibri"/>
          <w:sz w:val="22"/>
        </w:rPr>
        <w:t>/oś,</w:t>
      </w:r>
    </w:p>
    <w:p w:rsidR="00FA6D7E" w:rsidRPr="00B901EA" w:rsidRDefault="00FA6D7E" w:rsidP="00FA6D7E">
      <w:pPr>
        <w:pStyle w:val="Bezodstpw"/>
        <w:spacing w:line="276" w:lineRule="auto"/>
        <w:rPr>
          <w:rFonts w:ascii="Calibri" w:hAnsi="Calibri" w:cs="Calibri"/>
          <w:sz w:val="22"/>
        </w:rPr>
      </w:pPr>
      <w:r w:rsidRPr="00B901EA">
        <w:rPr>
          <w:rFonts w:ascii="Calibri" w:hAnsi="Calibri" w:cs="Calibri"/>
          <w:sz w:val="22"/>
        </w:rPr>
        <w:t>- szerokość jezdni – 3,</w:t>
      </w:r>
      <w:r>
        <w:rPr>
          <w:rFonts w:ascii="Calibri" w:hAnsi="Calibri" w:cs="Calibri"/>
          <w:sz w:val="22"/>
        </w:rPr>
        <w:t>5</w:t>
      </w:r>
      <w:r w:rsidRPr="00B901EA">
        <w:rPr>
          <w:rFonts w:ascii="Calibri" w:hAnsi="Calibri" w:cs="Calibri"/>
          <w:sz w:val="22"/>
        </w:rPr>
        <w:t xml:space="preserve"> m, </w:t>
      </w:r>
    </w:p>
    <w:p w:rsidR="00FA6D7E" w:rsidRPr="00B901EA" w:rsidRDefault="00FA6D7E" w:rsidP="00FA6D7E">
      <w:pPr>
        <w:pStyle w:val="Bezodstpw"/>
        <w:spacing w:line="276" w:lineRule="auto"/>
        <w:rPr>
          <w:rFonts w:ascii="Calibri" w:hAnsi="Calibri" w:cs="Calibri"/>
          <w:sz w:val="22"/>
        </w:rPr>
      </w:pPr>
      <w:r w:rsidRPr="00B901EA">
        <w:rPr>
          <w:rFonts w:ascii="Calibri" w:hAnsi="Calibri" w:cs="Calibri"/>
          <w:sz w:val="22"/>
        </w:rPr>
        <w:t>- szerokość pobocza –  obustronne 1,0 m,</w:t>
      </w:r>
    </w:p>
    <w:p w:rsidR="00FA6D7E" w:rsidRPr="00B901EA" w:rsidRDefault="00FA6D7E" w:rsidP="00FA6D7E">
      <w:pPr>
        <w:pStyle w:val="Bezodstpw"/>
        <w:spacing w:line="276" w:lineRule="auto"/>
        <w:rPr>
          <w:rFonts w:ascii="Calibri" w:hAnsi="Calibri" w:cs="Calibri"/>
          <w:sz w:val="22"/>
        </w:rPr>
      </w:pPr>
      <w:r w:rsidRPr="00B901EA">
        <w:rPr>
          <w:rFonts w:ascii="Calibri" w:hAnsi="Calibri" w:cs="Calibri"/>
          <w:sz w:val="22"/>
        </w:rPr>
        <w:t>Zakres remontu:</w:t>
      </w:r>
    </w:p>
    <w:p w:rsidR="00FA6D7E" w:rsidRPr="00B901EA" w:rsidRDefault="00FA6D7E" w:rsidP="00FA6D7E">
      <w:pPr>
        <w:pStyle w:val="Bezodstpw"/>
        <w:spacing w:line="276" w:lineRule="auto"/>
        <w:rPr>
          <w:rFonts w:ascii="Calibri" w:hAnsi="Calibri" w:cs="Calibri"/>
          <w:sz w:val="22"/>
        </w:rPr>
      </w:pPr>
      <w:r w:rsidRPr="00B901EA">
        <w:rPr>
          <w:rFonts w:ascii="Calibri" w:hAnsi="Calibri" w:cs="Calibri"/>
          <w:sz w:val="22"/>
        </w:rPr>
        <w:t xml:space="preserve">- długość drogi do remontu  - </w:t>
      </w:r>
      <w:r>
        <w:rPr>
          <w:rFonts w:ascii="Calibri" w:hAnsi="Calibri" w:cs="Calibri"/>
          <w:sz w:val="22"/>
        </w:rPr>
        <w:t xml:space="preserve">1870 m, w km 0+000 do 1+870, </w:t>
      </w:r>
    </w:p>
    <w:p w:rsidR="00FA6D7E" w:rsidRPr="00E96169" w:rsidRDefault="00FA6D7E" w:rsidP="00FA6D7E">
      <w:pPr>
        <w:pStyle w:val="Bezodstpw"/>
        <w:spacing w:line="276" w:lineRule="auto"/>
        <w:rPr>
          <w:rFonts w:ascii="Calibri" w:hAnsi="Calibri" w:cs="Calibri"/>
          <w:sz w:val="22"/>
        </w:rPr>
      </w:pPr>
      <w:r w:rsidRPr="00B901EA">
        <w:rPr>
          <w:rFonts w:ascii="Calibri" w:hAnsi="Calibri" w:cs="Calibri"/>
          <w:sz w:val="22"/>
        </w:rPr>
        <w:t xml:space="preserve">- remont cząstkowy nawierzchni – mechaniczne zagęszczenie tłucznia – </w:t>
      </w:r>
      <w:r>
        <w:rPr>
          <w:rFonts w:ascii="Calibri" w:hAnsi="Calibri" w:cs="Calibri"/>
          <w:sz w:val="22"/>
        </w:rPr>
        <w:t xml:space="preserve">głębokość </w:t>
      </w:r>
      <w:proofErr w:type="spellStart"/>
      <w:r>
        <w:rPr>
          <w:rFonts w:ascii="Calibri" w:hAnsi="Calibri" w:cs="Calibri"/>
          <w:sz w:val="22"/>
        </w:rPr>
        <w:t>wyboi</w:t>
      </w:r>
      <w:proofErr w:type="spellEnd"/>
      <w:r>
        <w:rPr>
          <w:rFonts w:ascii="Calibri" w:hAnsi="Calibri" w:cs="Calibri"/>
          <w:sz w:val="22"/>
        </w:rPr>
        <w:t xml:space="preserve"> do </w:t>
      </w:r>
      <w:r w:rsidRPr="00B901EA">
        <w:rPr>
          <w:rFonts w:ascii="Calibri" w:hAnsi="Calibri" w:cs="Calibri"/>
          <w:sz w:val="22"/>
        </w:rPr>
        <w:t xml:space="preserve"> </w:t>
      </w:r>
      <w:r>
        <w:rPr>
          <w:rFonts w:ascii="Calibri" w:hAnsi="Calibri" w:cs="Calibri"/>
          <w:sz w:val="22"/>
        </w:rPr>
        <w:t>8</w:t>
      </w:r>
      <w:r w:rsidRPr="00B901EA">
        <w:rPr>
          <w:rFonts w:ascii="Calibri" w:hAnsi="Calibri" w:cs="Calibri"/>
          <w:sz w:val="22"/>
        </w:rPr>
        <w:t>cm</w:t>
      </w:r>
      <w:r>
        <w:rPr>
          <w:rFonts w:ascii="Calibri" w:hAnsi="Calibri" w:cs="Calibri"/>
          <w:sz w:val="22"/>
        </w:rPr>
        <w:t xml:space="preserve"> (powierzchnia 1791 m</w:t>
      </w:r>
      <w:r w:rsidRPr="00B901EA">
        <w:rPr>
          <w:rFonts w:ascii="Calibri" w:hAnsi="Calibri" w:cs="Calibri"/>
          <w:sz w:val="22"/>
          <w:vertAlign w:val="superscript"/>
        </w:rPr>
        <w:t>2</w:t>
      </w:r>
      <w:r>
        <w:rPr>
          <w:rFonts w:ascii="Calibri" w:hAnsi="Calibri" w:cs="Calibri"/>
          <w:sz w:val="22"/>
        </w:rPr>
        <w:t>),</w:t>
      </w:r>
    </w:p>
    <w:p w:rsidR="00FA6D7E" w:rsidRPr="00B901EA" w:rsidRDefault="00FA6D7E" w:rsidP="00FA6D7E">
      <w:pPr>
        <w:pStyle w:val="Bezodstpw"/>
        <w:spacing w:line="276" w:lineRule="auto"/>
        <w:rPr>
          <w:rFonts w:ascii="Calibri" w:hAnsi="Calibri" w:cs="Calibri"/>
          <w:sz w:val="22"/>
          <w:vertAlign w:val="superscript"/>
        </w:rPr>
      </w:pPr>
      <w:r w:rsidRPr="00B901EA">
        <w:rPr>
          <w:rFonts w:ascii="Calibri" w:hAnsi="Calibri" w:cs="Calibri"/>
          <w:sz w:val="22"/>
        </w:rPr>
        <w:t>- powierzchniowe utrwalenie emulsją asfaltową grysem 8-12mm</w:t>
      </w:r>
      <w:r>
        <w:rPr>
          <w:rFonts w:ascii="Calibri" w:hAnsi="Calibri" w:cs="Calibri"/>
          <w:sz w:val="22"/>
        </w:rPr>
        <w:t xml:space="preserve"> w ilości 10 dm</w:t>
      </w:r>
      <w:r w:rsidRPr="00E96169">
        <w:rPr>
          <w:rFonts w:ascii="Calibri" w:hAnsi="Calibri" w:cs="Calibri"/>
          <w:sz w:val="22"/>
          <w:vertAlign w:val="superscript"/>
        </w:rPr>
        <w:t>3</w:t>
      </w:r>
      <w:r>
        <w:rPr>
          <w:rFonts w:ascii="Calibri" w:hAnsi="Calibri" w:cs="Calibri"/>
          <w:sz w:val="22"/>
        </w:rPr>
        <w:t>/m</w:t>
      </w:r>
      <w:r w:rsidRPr="00E96169">
        <w:rPr>
          <w:rFonts w:ascii="Calibri" w:hAnsi="Calibri" w:cs="Calibri"/>
          <w:sz w:val="22"/>
          <w:vertAlign w:val="superscript"/>
        </w:rPr>
        <w:t>2</w:t>
      </w:r>
      <w:r>
        <w:rPr>
          <w:rFonts w:ascii="Calibri" w:hAnsi="Calibri" w:cs="Calibri"/>
          <w:sz w:val="22"/>
        </w:rPr>
        <w:t xml:space="preserve"> na całej powierzchni remontowanego odcinka drogi</w:t>
      </w:r>
      <w:r w:rsidRPr="00B901EA">
        <w:rPr>
          <w:rFonts w:ascii="Calibri" w:hAnsi="Calibri" w:cs="Calibri"/>
          <w:sz w:val="22"/>
        </w:rPr>
        <w:t xml:space="preserve"> </w:t>
      </w:r>
      <w:r>
        <w:rPr>
          <w:rFonts w:ascii="Calibri" w:hAnsi="Calibri" w:cs="Calibri"/>
          <w:sz w:val="22"/>
        </w:rPr>
        <w:t>(powierzchnia 6545,0</w:t>
      </w:r>
      <w:r w:rsidRPr="00B901EA">
        <w:rPr>
          <w:rFonts w:ascii="Calibri" w:hAnsi="Calibri" w:cs="Calibri"/>
          <w:sz w:val="22"/>
        </w:rPr>
        <w:t>m</w:t>
      </w:r>
      <w:r w:rsidRPr="00B901EA">
        <w:rPr>
          <w:rFonts w:ascii="Calibri" w:hAnsi="Calibri" w:cs="Calibri"/>
          <w:sz w:val="22"/>
          <w:vertAlign w:val="superscript"/>
        </w:rPr>
        <w:t>2</w:t>
      </w:r>
      <w:r>
        <w:rPr>
          <w:rFonts w:ascii="Calibri" w:hAnsi="Calibri" w:cs="Calibri"/>
          <w:sz w:val="22"/>
        </w:rPr>
        <w:t>),</w:t>
      </w:r>
    </w:p>
    <w:p w:rsidR="00FA6D7E" w:rsidRDefault="00FA6D7E" w:rsidP="00FA6D7E">
      <w:pPr>
        <w:pStyle w:val="Bezodstpw"/>
        <w:spacing w:line="276" w:lineRule="auto"/>
        <w:rPr>
          <w:rFonts w:ascii="Calibri" w:hAnsi="Calibri" w:cs="Calibri"/>
          <w:sz w:val="22"/>
        </w:rPr>
      </w:pPr>
      <w:r w:rsidRPr="00B901EA">
        <w:rPr>
          <w:rFonts w:ascii="Calibri" w:hAnsi="Calibri" w:cs="Calibri"/>
          <w:sz w:val="22"/>
        </w:rPr>
        <w:t xml:space="preserve">- powierzchniowe utrwalenie emulsją asfaltową grysem </w:t>
      </w:r>
      <w:r>
        <w:rPr>
          <w:rFonts w:ascii="Calibri" w:hAnsi="Calibri" w:cs="Calibri"/>
          <w:sz w:val="22"/>
        </w:rPr>
        <w:t>5</w:t>
      </w:r>
      <w:r w:rsidRPr="00B901EA">
        <w:rPr>
          <w:rFonts w:ascii="Calibri" w:hAnsi="Calibri" w:cs="Calibri"/>
          <w:sz w:val="22"/>
        </w:rPr>
        <w:t>-</w:t>
      </w:r>
      <w:r>
        <w:rPr>
          <w:rFonts w:ascii="Calibri" w:hAnsi="Calibri" w:cs="Calibri"/>
          <w:sz w:val="22"/>
        </w:rPr>
        <w:t>8</w:t>
      </w:r>
      <w:r w:rsidRPr="00B901EA">
        <w:rPr>
          <w:rFonts w:ascii="Calibri" w:hAnsi="Calibri" w:cs="Calibri"/>
          <w:sz w:val="22"/>
        </w:rPr>
        <w:t>mm</w:t>
      </w:r>
      <w:r>
        <w:rPr>
          <w:rFonts w:ascii="Calibri" w:hAnsi="Calibri" w:cs="Calibri"/>
          <w:sz w:val="22"/>
        </w:rPr>
        <w:t xml:space="preserve"> w ilości 8 dm</w:t>
      </w:r>
      <w:r w:rsidRPr="00E96169">
        <w:rPr>
          <w:rFonts w:ascii="Calibri" w:hAnsi="Calibri" w:cs="Calibri"/>
          <w:sz w:val="22"/>
          <w:vertAlign w:val="superscript"/>
        </w:rPr>
        <w:t>3</w:t>
      </w:r>
      <w:r>
        <w:rPr>
          <w:rFonts w:ascii="Calibri" w:hAnsi="Calibri" w:cs="Calibri"/>
          <w:sz w:val="22"/>
        </w:rPr>
        <w:t>/m</w:t>
      </w:r>
      <w:r w:rsidRPr="00E96169">
        <w:rPr>
          <w:rFonts w:ascii="Calibri" w:hAnsi="Calibri" w:cs="Calibri"/>
          <w:sz w:val="22"/>
          <w:vertAlign w:val="superscript"/>
        </w:rPr>
        <w:t>2</w:t>
      </w:r>
      <w:r>
        <w:rPr>
          <w:rFonts w:ascii="Calibri" w:hAnsi="Calibri" w:cs="Calibri"/>
          <w:sz w:val="22"/>
        </w:rPr>
        <w:t xml:space="preserve"> na całej powierzchni remontowanego odcinka drogi</w:t>
      </w:r>
      <w:r w:rsidRPr="00B901EA">
        <w:rPr>
          <w:rFonts w:ascii="Calibri" w:hAnsi="Calibri" w:cs="Calibri"/>
          <w:sz w:val="22"/>
        </w:rPr>
        <w:t xml:space="preserve"> </w:t>
      </w:r>
      <w:r>
        <w:rPr>
          <w:rFonts w:ascii="Calibri" w:hAnsi="Calibri" w:cs="Calibri"/>
          <w:sz w:val="22"/>
        </w:rPr>
        <w:t>(powierzchnia 6545,0</w:t>
      </w:r>
      <w:r w:rsidRPr="00B901EA">
        <w:rPr>
          <w:rFonts w:ascii="Calibri" w:hAnsi="Calibri" w:cs="Calibri"/>
          <w:sz w:val="22"/>
        </w:rPr>
        <w:t>m</w:t>
      </w:r>
      <w:r w:rsidRPr="00B901EA">
        <w:rPr>
          <w:rFonts w:ascii="Calibri" w:hAnsi="Calibri" w:cs="Calibri"/>
          <w:sz w:val="22"/>
          <w:vertAlign w:val="superscript"/>
        </w:rPr>
        <w:t>2</w:t>
      </w:r>
      <w:r>
        <w:rPr>
          <w:rFonts w:ascii="Calibri" w:hAnsi="Calibri" w:cs="Calibri"/>
          <w:sz w:val="22"/>
        </w:rPr>
        <w:t>).</w:t>
      </w:r>
    </w:p>
    <w:p w:rsidR="00FA6D7E" w:rsidRPr="00E96169" w:rsidRDefault="00FA6D7E" w:rsidP="00FA6D7E">
      <w:pPr>
        <w:pStyle w:val="Bezodstpw"/>
        <w:spacing w:line="276" w:lineRule="auto"/>
        <w:rPr>
          <w:rFonts w:ascii="Calibri" w:hAnsi="Calibri" w:cs="Calibri"/>
          <w:sz w:val="22"/>
        </w:rPr>
      </w:pPr>
    </w:p>
    <w:p w:rsidR="00FA6D7E" w:rsidRDefault="00FA6D7E" w:rsidP="00FA6D7E">
      <w:pPr>
        <w:spacing w:before="120" w:line="276" w:lineRule="auto"/>
      </w:pPr>
      <w:r>
        <w:t xml:space="preserve">b. </w:t>
      </w:r>
      <w:r w:rsidRPr="00577309">
        <w:t>Droga leśna</w:t>
      </w:r>
      <w:r>
        <w:t xml:space="preserve"> na ternie leśnictwa Kadłubiska</w:t>
      </w:r>
    </w:p>
    <w:p w:rsidR="00FA6D7E" w:rsidRPr="00577309" w:rsidRDefault="00FA6D7E" w:rsidP="00FA6D7E">
      <w:pPr>
        <w:spacing w:before="120" w:line="276" w:lineRule="auto"/>
      </w:pPr>
      <w:r>
        <w:t>Parametry istniejącej drogi:</w:t>
      </w:r>
    </w:p>
    <w:p w:rsidR="00FA6D7E" w:rsidRPr="00B901EA" w:rsidRDefault="00FA6D7E" w:rsidP="00FA6D7E">
      <w:pPr>
        <w:pStyle w:val="Bezodstpw"/>
        <w:spacing w:line="276" w:lineRule="auto"/>
        <w:rPr>
          <w:rFonts w:ascii="Calibri" w:hAnsi="Calibri" w:cs="Calibri"/>
          <w:sz w:val="22"/>
        </w:rPr>
      </w:pPr>
      <w:r w:rsidRPr="00B901EA">
        <w:rPr>
          <w:rFonts w:ascii="Calibri" w:hAnsi="Calibri" w:cs="Calibri"/>
          <w:sz w:val="22"/>
        </w:rPr>
        <w:t>- klasa techniczna – D (droga leśna)</w:t>
      </w:r>
    </w:p>
    <w:p w:rsidR="00FA6D7E" w:rsidRPr="00B901EA" w:rsidRDefault="00FA6D7E" w:rsidP="00FA6D7E">
      <w:pPr>
        <w:pStyle w:val="Bezodstpw"/>
        <w:spacing w:line="276" w:lineRule="auto"/>
        <w:rPr>
          <w:rFonts w:ascii="Calibri" w:hAnsi="Calibri" w:cs="Calibri"/>
          <w:sz w:val="22"/>
        </w:rPr>
      </w:pPr>
      <w:r w:rsidRPr="00B901EA">
        <w:rPr>
          <w:rFonts w:ascii="Calibri" w:hAnsi="Calibri" w:cs="Calibri"/>
          <w:sz w:val="22"/>
        </w:rPr>
        <w:t>- kategoria ruchu – KR1</w:t>
      </w:r>
    </w:p>
    <w:p w:rsidR="00FA6D7E" w:rsidRPr="00B901EA" w:rsidRDefault="00FA6D7E" w:rsidP="00FA6D7E">
      <w:pPr>
        <w:pStyle w:val="Bezodstpw"/>
        <w:spacing w:line="276" w:lineRule="auto"/>
        <w:rPr>
          <w:rFonts w:ascii="Calibri" w:hAnsi="Calibri" w:cs="Calibri"/>
          <w:sz w:val="22"/>
        </w:rPr>
      </w:pPr>
      <w:r w:rsidRPr="00B901EA">
        <w:rPr>
          <w:rFonts w:ascii="Calibri" w:hAnsi="Calibri" w:cs="Calibri"/>
          <w:sz w:val="22"/>
        </w:rPr>
        <w:t xml:space="preserve">- prędkość projektowana – </w:t>
      </w:r>
      <w:proofErr w:type="spellStart"/>
      <w:r w:rsidRPr="00B901EA">
        <w:rPr>
          <w:rFonts w:ascii="Calibri" w:hAnsi="Calibri" w:cs="Calibri"/>
          <w:sz w:val="22"/>
        </w:rPr>
        <w:t>Vp</w:t>
      </w:r>
      <w:proofErr w:type="spellEnd"/>
      <w:r w:rsidRPr="00B901EA">
        <w:rPr>
          <w:rFonts w:ascii="Calibri" w:hAnsi="Calibri" w:cs="Calibri"/>
          <w:sz w:val="22"/>
        </w:rPr>
        <w:t xml:space="preserve"> = </w:t>
      </w:r>
      <w:r w:rsidRPr="007742CD">
        <w:rPr>
          <w:rFonts w:ascii="Calibri" w:hAnsi="Calibri" w:cs="Calibri"/>
          <w:color w:val="000000"/>
          <w:sz w:val="22"/>
        </w:rPr>
        <w:t>30</w:t>
      </w:r>
      <w:r w:rsidRPr="00B901EA">
        <w:rPr>
          <w:rFonts w:ascii="Calibri" w:hAnsi="Calibri" w:cs="Calibri"/>
          <w:sz w:val="22"/>
        </w:rPr>
        <w:t xml:space="preserve"> km/h</w:t>
      </w:r>
    </w:p>
    <w:p w:rsidR="00FA6D7E" w:rsidRPr="00B901EA" w:rsidRDefault="00FA6D7E" w:rsidP="00FA6D7E">
      <w:pPr>
        <w:pStyle w:val="Bezodstpw"/>
        <w:spacing w:line="276" w:lineRule="auto"/>
        <w:rPr>
          <w:rFonts w:ascii="Calibri" w:hAnsi="Calibri" w:cs="Calibri"/>
          <w:sz w:val="22"/>
        </w:rPr>
      </w:pPr>
      <w:r w:rsidRPr="00B901EA">
        <w:rPr>
          <w:rFonts w:ascii="Calibri" w:hAnsi="Calibri" w:cs="Calibri"/>
          <w:sz w:val="22"/>
        </w:rPr>
        <w:t xml:space="preserve">- liczba pasów ruchu – 1 </w:t>
      </w:r>
    </w:p>
    <w:p w:rsidR="00FA6D7E" w:rsidRPr="00B901EA" w:rsidRDefault="00FA6D7E" w:rsidP="00FA6D7E">
      <w:pPr>
        <w:pStyle w:val="Bezodstpw"/>
        <w:spacing w:line="276" w:lineRule="auto"/>
        <w:rPr>
          <w:rFonts w:ascii="Calibri" w:hAnsi="Calibri" w:cs="Calibri"/>
          <w:sz w:val="22"/>
        </w:rPr>
      </w:pPr>
      <w:r w:rsidRPr="00B901EA">
        <w:rPr>
          <w:rFonts w:ascii="Calibri" w:hAnsi="Calibri" w:cs="Calibri"/>
          <w:sz w:val="22"/>
        </w:rPr>
        <w:t xml:space="preserve">- dopuszczalne obciążenie nawierzchni – 100 </w:t>
      </w:r>
      <w:proofErr w:type="spellStart"/>
      <w:r w:rsidRPr="00B901EA">
        <w:rPr>
          <w:rFonts w:ascii="Calibri" w:hAnsi="Calibri" w:cs="Calibri"/>
          <w:sz w:val="22"/>
        </w:rPr>
        <w:t>kN</w:t>
      </w:r>
      <w:proofErr w:type="spellEnd"/>
      <w:r w:rsidRPr="00B901EA">
        <w:rPr>
          <w:rFonts w:ascii="Calibri" w:hAnsi="Calibri" w:cs="Calibri"/>
          <w:sz w:val="22"/>
        </w:rPr>
        <w:t>/oś,</w:t>
      </w:r>
    </w:p>
    <w:p w:rsidR="00FA6D7E" w:rsidRPr="00B901EA" w:rsidRDefault="00FA6D7E" w:rsidP="00FA6D7E">
      <w:pPr>
        <w:pStyle w:val="Bezodstpw"/>
        <w:spacing w:line="276" w:lineRule="auto"/>
        <w:rPr>
          <w:rFonts w:ascii="Calibri" w:hAnsi="Calibri" w:cs="Calibri"/>
          <w:sz w:val="22"/>
        </w:rPr>
      </w:pPr>
      <w:r w:rsidRPr="00B901EA">
        <w:rPr>
          <w:rFonts w:ascii="Calibri" w:hAnsi="Calibri" w:cs="Calibri"/>
          <w:sz w:val="22"/>
        </w:rPr>
        <w:t>- szerokość jezdni – 3,</w:t>
      </w:r>
      <w:r>
        <w:rPr>
          <w:rFonts w:ascii="Calibri" w:hAnsi="Calibri" w:cs="Calibri"/>
          <w:sz w:val="22"/>
        </w:rPr>
        <w:t>5</w:t>
      </w:r>
      <w:r w:rsidRPr="00B901EA">
        <w:rPr>
          <w:rFonts w:ascii="Calibri" w:hAnsi="Calibri" w:cs="Calibri"/>
          <w:sz w:val="22"/>
        </w:rPr>
        <w:t xml:space="preserve"> m, </w:t>
      </w:r>
    </w:p>
    <w:p w:rsidR="00FA6D7E" w:rsidRDefault="00FA6D7E" w:rsidP="00FA6D7E">
      <w:pPr>
        <w:pStyle w:val="Bezodstpw"/>
        <w:spacing w:line="276" w:lineRule="auto"/>
        <w:rPr>
          <w:rFonts w:ascii="Calibri" w:hAnsi="Calibri" w:cs="Calibri"/>
          <w:sz w:val="22"/>
        </w:rPr>
      </w:pPr>
      <w:r w:rsidRPr="00B901EA">
        <w:rPr>
          <w:rFonts w:ascii="Calibri" w:hAnsi="Calibri" w:cs="Calibri"/>
          <w:sz w:val="22"/>
        </w:rPr>
        <w:t>- szerokość pobocza –  obustronne 1,0 m,</w:t>
      </w:r>
    </w:p>
    <w:p w:rsidR="00FA6D7E" w:rsidRPr="00B901EA" w:rsidRDefault="00FA6D7E" w:rsidP="00FA6D7E">
      <w:pPr>
        <w:pStyle w:val="Bezodstpw"/>
        <w:spacing w:line="276" w:lineRule="auto"/>
        <w:rPr>
          <w:rFonts w:ascii="Calibri" w:hAnsi="Calibri" w:cs="Calibri"/>
          <w:sz w:val="22"/>
        </w:rPr>
      </w:pPr>
      <w:r w:rsidRPr="00B901EA">
        <w:rPr>
          <w:rFonts w:ascii="Calibri" w:hAnsi="Calibri" w:cs="Calibri"/>
          <w:sz w:val="22"/>
        </w:rPr>
        <w:t>Zakres remontu:</w:t>
      </w:r>
    </w:p>
    <w:p w:rsidR="00FA6D7E" w:rsidRDefault="00FA6D7E" w:rsidP="00FA6D7E">
      <w:pPr>
        <w:pStyle w:val="Bezodstpw"/>
        <w:spacing w:line="276" w:lineRule="auto"/>
        <w:jc w:val="both"/>
        <w:rPr>
          <w:rFonts w:ascii="Calibri" w:hAnsi="Calibri" w:cs="Calibri"/>
          <w:sz w:val="22"/>
        </w:rPr>
      </w:pPr>
      <w:r>
        <w:rPr>
          <w:rFonts w:ascii="Calibri" w:hAnsi="Calibri" w:cs="Calibri"/>
          <w:sz w:val="22"/>
        </w:rPr>
        <w:t xml:space="preserve">Remont cząstkowy z utrwaleniem całkowitym na całej powierzchni drogi na odcinku o długości ok. 560 m, z remontem cząstkowym i utrwaleniem cząstkowym na pozostałej długości drogi ok. 153m. </w:t>
      </w:r>
    </w:p>
    <w:p w:rsidR="00FA6D7E" w:rsidRDefault="00FA6D7E" w:rsidP="00FA6D7E">
      <w:pPr>
        <w:pStyle w:val="Bezodstpw"/>
        <w:spacing w:line="276" w:lineRule="auto"/>
        <w:jc w:val="both"/>
        <w:rPr>
          <w:rFonts w:ascii="Calibri" w:hAnsi="Calibri" w:cs="Calibri"/>
          <w:sz w:val="22"/>
        </w:rPr>
      </w:pPr>
      <w:r>
        <w:rPr>
          <w:rFonts w:ascii="Calibri" w:hAnsi="Calibri" w:cs="Calibri"/>
          <w:sz w:val="22"/>
        </w:rPr>
        <w:t>Roboty remontowe w rozbiciu na pozycje kosztorysowe:</w:t>
      </w:r>
    </w:p>
    <w:p w:rsidR="00FA6D7E" w:rsidRDefault="00FA6D7E" w:rsidP="00FA6D7E">
      <w:pPr>
        <w:pStyle w:val="Bezodstpw"/>
        <w:spacing w:line="276" w:lineRule="auto"/>
        <w:jc w:val="both"/>
        <w:rPr>
          <w:rFonts w:ascii="Calibri" w:hAnsi="Calibri" w:cs="Calibri"/>
          <w:sz w:val="22"/>
        </w:rPr>
      </w:pPr>
      <w:r>
        <w:rPr>
          <w:rFonts w:ascii="Calibri" w:hAnsi="Calibri" w:cs="Calibri"/>
          <w:sz w:val="22"/>
        </w:rPr>
        <w:t xml:space="preserve">- remont cząstkowy poprzez uzupełnienie </w:t>
      </w:r>
      <w:proofErr w:type="spellStart"/>
      <w:r>
        <w:rPr>
          <w:rFonts w:ascii="Calibri" w:hAnsi="Calibri" w:cs="Calibri"/>
          <w:sz w:val="22"/>
        </w:rPr>
        <w:t>wyboi</w:t>
      </w:r>
      <w:proofErr w:type="spellEnd"/>
      <w:r>
        <w:rPr>
          <w:rFonts w:ascii="Calibri" w:hAnsi="Calibri" w:cs="Calibri"/>
          <w:sz w:val="22"/>
        </w:rPr>
        <w:t xml:space="preserve"> tłuczniem o średniej głębokości 8cm na powierzchni 863 m</w:t>
      </w:r>
      <w:r w:rsidRPr="004D73B9">
        <w:rPr>
          <w:rFonts w:ascii="Calibri" w:hAnsi="Calibri" w:cs="Calibri"/>
          <w:sz w:val="22"/>
          <w:vertAlign w:val="superscript"/>
        </w:rPr>
        <w:t>2</w:t>
      </w:r>
      <w:r>
        <w:rPr>
          <w:rFonts w:ascii="Calibri" w:hAnsi="Calibri" w:cs="Calibri"/>
          <w:sz w:val="22"/>
        </w:rPr>
        <w:t>,</w:t>
      </w:r>
    </w:p>
    <w:p w:rsidR="00FA6D7E" w:rsidRPr="00B901EA" w:rsidRDefault="00FA6D7E" w:rsidP="00FA6D7E">
      <w:pPr>
        <w:pStyle w:val="Bezodstpw"/>
        <w:spacing w:line="276" w:lineRule="auto"/>
        <w:jc w:val="both"/>
        <w:rPr>
          <w:rFonts w:ascii="Calibri" w:hAnsi="Calibri" w:cs="Calibri"/>
          <w:sz w:val="22"/>
          <w:vertAlign w:val="superscript"/>
        </w:rPr>
      </w:pPr>
      <w:r w:rsidRPr="00B901EA">
        <w:rPr>
          <w:rFonts w:ascii="Calibri" w:hAnsi="Calibri" w:cs="Calibri"/>
          <w:sz w:val="22"/>
        </w:rPr>
        <w:t>- powierzchniowe utrwalenie emulsją asfaltową grysem 8-12mm</w:t>
      </w:r>
      <w:r>
        <w:rPr>
          <w:rFonts w:ascii="Calibri" w:hAnsi="Calibri" w:cs="Calibri"/>
          <w:sz w:val="22"/>
        </w:rPr>
        <w:t xml:space="preserve"> w ilości 10 dm</w:t>
      </w:r>
      <w:r w:rsidRPr="00E96169">
        <w:rPr>
          <w:rFonts w:ascii="Calibri" w:hAnsi="Calibri" w:cs="Calibri"/>
          <w:sz w:val="22"/>
          <w:vertAlign w:val="superscript"/>
        </w:rPr>
        <w:t>3</w:t>
      </w:r>
      <w:r>
        <w:rPr>
          <w:rFonts w:ascii="Calibri" w:hAnsi="Calibri" w:cs="Calibri"/>
          <w:sz w:val="22"/>
        </w:rPr>
        <w:t>/m</w:t>
      </w:r>
      <w:r w:rsidRPr="00E96169">
        <w:rPr>
          <w:rFonts w:ascii="Calibri" w:hAnsi="Calibri" w:cs="Calibri"/>
          <w:sz w:val="22"/>
          <w:vertAlign w:val="superscript"/>
        </w:rPr>
        <w:t>2</w:t>
      </w:r>
      <w:r>
        <w:rPr>
          <w:rFonts w:ascii="Calibri" w:hAnsi="Calibri" w:cs="Calibri"/>
          <w:sz w:val="22"/>
        </w:rPr>
        <w:t xml:space="preserve"> na całej długości i szerokości drogi oraz ubytkach cząstkowych (powierzchnia 1960,0</w:t>
      </w:r>
      <w:r w:rsidRPr="00B901EA">
        <w:rPr>
          <w:rFonts w:ascii="Calibri" w:hAnsi="Calibri" w:cs="Calibri"/>
          <w:sz w:val="22"/>
        </w:rPr>
        <w:t>m</w:t>
      </w:r>
      <w:r w:rsidRPr="00B901EA">
        <w:rPr>
          <w:rFonts w:ascii="Calibri" w:hAnsi="Calibri" w:cs="Calibri"/>
          <w:sz w:val="22"/>
          <w:vertAlign w:val="superscript"/>
        </w:rPr>
        <w:t>2</w:t>
      </w:r>
      <w:r w:rsidRPr="00CC67AD">
        <w:rPr>
          <w:rFonts w:ascii="Calibri" w:hAnsi="Calibri" w:cs="Calibri"/>
          <w:sz w:val="22"/>
        </w:rPr>
        <w:t xml:space="preserve"> </w:t>
      </w:r>
      <w:r>
        <w:rPr>
          <w:rFonts w:ascii="Calibri" w:hAnsi="Calibri" w:cs="Calibri"/>
          <w:sz w:val="22"/>
        </w:rPr>
        <w:t>łącznie z utrwaleniem ubytków poza utrwaleniem na całej szerokości),</w:t>
      </w:r>
    </w:p>
    <w:p w:rsidR="00FA6D7E" w:rsidRDefault="00FA6D7E" w:rsidP="00FA6D7E">
      <w:pPr>
        <w:spacing w:after="435"/>
        <w:ind w:right="180"/>
      </w:pPr>
      <w:r w:rsidRPr="00B901EA">
        <w:t xml:space="preserve">- powierzchniowe utrwalenie emulsją asfaltową grysem </w:t>
      </w:r>
      <w:r>
        <w:t>5</w:t>
      </w:r>
      <w:r w:rsidRPr="00B901EA">
        <w:t>-</w:t>
      </w:r>
      <w:r>
        <w:t>8</w:t>
      </w:r>
      <w:r w:rsidRPr="00B901EA">
        <w:t>mm</w:t>
      </w:r>
      <w:r>
        <w:t xml:space="preserve"> w ilości 8 dm</w:t>
      </w:r>
      <w:r w:rsidRPr="00E96169">
        <w:rPr>
          <w:vertAlign w:val="superscript"/>
        </w:rPr>
        <w:t>3</w:t>
      </w:r>
      <w:r>
        <w:t>/m</w:t>
      </w:r>
      <w:r w:rsidRPr="00E96169">
        <w:rPr>
          <w:vertAlign w:val="superscript"/>
        </w:rPr>
        <w:t>2</w:t>
      </w:r>
      <w:r>
        <w:t xml:space="preserve"> na całej długości remontowanego odcinka drogi</w:t>
      </w:r>
      <w:r w:rsidRPr="00B901EA">
        <w:t xml:space="preserve"> </w:t>
      </w:r>
      <w:r>
        <w:t>(powierzchnia 1960,0</w:t>
      </w:r>
      <w:r w:rsidRPr="00B901EA">
        <w:t>m</w:t>
      </w:r>
      <w:r w:rsidRPr="00B901EA">
        <w:rPr>
          <w:vertAlign w:val="superscript"/>
        </w:rPr>
        <w:t>2</w:t>
      </w:r>
      <w:r>
        <w:t xml:space="preserve"> łącznie z utrwaleniem ubytków poza utrwaleniem na całej szerokości).</w:t>
      </w:r>
    </w:p>
    <w:p w:rsidR="00572976" w:rsidRDefault="00DE1776">
      <w:pPr>
        <w:pStyle w:val="Nagwek1"/>
        <w:ind w:left="230" w:right="72"/>
      </w:pPr>
      <w:r>
        <w:lastRenderedPageBreak/>
        <w:t xml:space="preserve">§ 2 </w:t>
      </w:r>
      <w:r>
        <w:rPr>
          <w:b w:val="0"/>
        </w:rPr>
        <w:t xml:space="preserve"> </w:t>
      </w:r>
      <w:r>
        <w:t>Termin realizacji</w:t>
      </w:r>
      <w:r>
        <w:rPr>
          <w:b w:val="0"/>
        </w:rPr>
        <w:t xml:space="preserve"> </w:t>
      </w:r>
    </w:p>
    <w:p w:rsidR="00BF0705" w:rsidRDefault="00DE1776">
      <w:pPr>
        <w:numPr>
          <w:ilvl w:val="0"/>
          <w:numId w:val="3"/>
        </w:numPr>
        <w:ind w:right="180" w:hanging="360"/>
      </w:pPr>
      <w:r>
        <w:t xml:space="preserve">Termin realizacji zamówienia: </w:t>
      </w:r>
    </w:p>
    <w:p w:rsidR="00BF0705" w:rsidRPr="00E83AA3" w:rsidRDefault="00E477CD" w:rsidP="00BF0705">
      <w:pPr>
        <w:ind w:left="632" w:right="180" w:firstLine="0"/>
        <w:rPr>
          <w:b/>
          <w:color w:val="auto"/>
        </w:rPr>
      </w:pPr>
      <w:r w:rsidRPr="00E83AA3">
        <w:rPr>
          <w:color w:val="auto"/>
        </w:rPr>
        <w:t>a)</w:t>
      </w:r>
      <w:r w:rsidR="00DE1776" w:rsidRPr="00E83AA3">
        <w:rPr>
          <w:color w:val="auto"/>
        </w:rPr>
        <w:t xml:space="preserve"> </w:t>
      </w:r>
      <w:r w:rsidR="00FA6D7E">
        <w:rPr>
          <w:color w:val="auto"/>
        </w:rPr>
        <w:t xml:space="preserve">do dnia: </w:t>
      </w:r>
      <w:r w:rsidR="00FA6D7E">
        <w:rPr>
          <w:b/>
          <w:color w:val="auto"/>
        </w:rPr>
        <w:t>30.11.2022</w:t>
      </w:r>
      <w:r w:rsidR="00DE1776" w:rsidRPr="00E83AA3">
        <w:rPr>
          <w:b/>
          <w:color w:val="auto"/>
        </w:rPr>
        <w:t xml:space="preserve">, </w:t>
      </w:r>
    </w:p>
    <w:p w:rsidR="00572976" w:rsidRDefault="00DE1776">
      <w:pPr>
        <w:numPr>
          <w:ilvl w:val="0"/>
          <w:numId w:val="3"/>
        </w:numPr>
        <w:ind w:right="180" w:hanging="360"/>
      </w:pPr>
      <w:r>
        <w:t>Zamawiający przy udziale inspektora nadzoru inwestorskiego przekaże kierownikowi bu</w:t>
      </w:r>
      <w:r w:rsidR="00EF3FCB">
        <w:t>dowy plac budowy w terminie do 10</w:t>
      </w:r>
      <w:r>
        <w:t xml:space="preserve"> dni</w:t>
      </w:r>
      <w:r>
        <w:rPr>
          <w:b/>
        </w:rPr>
        <w:t xml:space="preserve"> </w:t>
      </w:r>
      <w:r>
        <w:t xml:space="preserve">od daty podpisania umowy.   </w:t>
      </w:r>
    </w:p>
    <w:p w:rsidR="00042CB9" w:rsidRDefault="00DE1776" w:rsidP="00042CB9">
      <w:pPr>
        <w:numPr>
          <w:ilvl w:val="0"/>
          <w:numId w:val="3"/>
        </w:numPr>
        <w:ind w:right="180" w:hanging="360"/>
      </w:pPr>
      <w:r>
        <w:t xml:space="preserve">Terminy wykonania poszczególnych elementów przedmiotu umowy, określa harmonogram rzeczowo - finansowy, który Wykonawca zobowiązany jest opracować i uzgodnić z Zamawiającym  do czasu podpisania umowy. Harmonogram rzeczowo - finansowy jest integralną częścią niniejszej umowy.  </w:t>
      </w:r>
    </w:p>
    <w:p w:rsidR="00042CB9" w:rsidRDefault="00DE1776" w:rsidP="00042CB9">
      <w:pPr>
        <w:numPr>
          <w:ilvl w:val="0"/>
          <w:numId w:val="3"/>
        </w:numPr>
        <w:ind w:right="180" w:hanging="360"/>
      </w:pPr>
      <w:r>
        <w:t>Za dzień zakończenia wykonania zadania przyjmuje się datę wpływu do siedziby Zamawiającego zgłoszenia prac i robót budowlanych przez Wykonawcę do o</w:t>
      </w:r>
      <w:r w:rsidR="00042CB9">
        <w:t>dbioru końcowego Zamawiającemu.</w:t>
      </w:r>
    </w:p>
    <w:p w:rsidR="00042CB9" w:rsidRDefault="00042CB9" w:rsidP="00042CB9">
      <w:pPr>
        <w:numPr>
          <w:ilvl w:val="0"/>
          <w:numId w:val="3"/>
        </w:numPr>
        <w:ind w:right="180" w:hanging="360"/>
      </w:pPr>
      <w:r w:rsidRPr="00D41020">
        <w:t xml:space="preserve">Przez </w:t>
      </w:r>
      <w:r>
        <w:t>zakończenie robót rozumie się:</w:t>
      </w:r>
    </w:p>
    <w:p w:rsidR="00042CB9" w:rsidRDefault="00042CB9" w:rsidP="00042CB9">
      <w:pPr>
        <w:pStyle w:val="Akapitzlist"/>
        <w:numPr>
          <w:ilvl w:val="0"/>
          <w:numId w:val="41"/>
        </w:numPr>
        <w:spacing w:after="160" w:line="259" w:lineRule="auto"/>
      </w:pPr>
      <w:r>
        <w:t>Wykonanie robót,</w:t>
      </w:r>
    </w:p>
    <w:p w:rsidR="00042CB9" w:rsidRPr="004D1788" w:rsidRDefault="00042CB9" w:rsidP="00042CB9">
      <w:pPr>
        <w:pStyle w:val="Akapitzlist"/>
        <w:numPr>
          <w:ilvl w:val="0"/>
          <w:numId w:val="41"/>
        </w:numPr>
        <w:spacing w:after="160" w:line="259" w:lineRule="auto"/>
      </w:pPr>
      <w:r>
        <w:t xml:space="preserve">Zgłoszenie Zamawiającemu gotowości do odbioru, </w:t>
      </w:r>
    </w:p>
    <w:p w:rsidR="00042CB9" w:rsidRDefault="00042CB9" w:rsidP="00042CB9">
      <w:pPr>
        <w:pStyle w:val="Akapitzlist"/>
        <w:numPr>
          <w:ilvl w:val="0"/>
          <w:numId w:val="41"/>
        </w:numPr>
        <w:spacing w:after="160" w:line="259" w:lineRule="auto"/>
      </w:pPr>
      <w:r>
        <w:t>Powiadomienie Inspektora nadzoru o zakończeniu robót,</w:t>
      </w:r>
    </w:p>
    <w:p w:rsidR="00042CB9" w:rsidRDefault="00042CB9" w:rsidP="00042CB9">
      <w:pPr>
        <w:pStyle w:val="Akapitzlist"/>
        <w:numPr>
          <w:ilvl w:val="0"/>
          <w:numId w:val="41"/>
        </w:numPr>
        <w:spacing w:after="160" w:line="259" w:lineRule="auto"/>
      </w:pPr>
      <w:r>
        <w:t>Potwierdzenie wpisem do dziennika budowy faktu zakończenia robót przez Inspektora nadzoru.</w:t>
      </w:r>
    </w:p>
    <w:p w:rsidR="00042CB9" w:rsidRPr="00E83AA3" w:rsidRDefault="00042CB9" w:rsidP="00042CB9">
      <w:pPr>
        <w:pStyle w:val="Akapitzlist"/>
        <w:numPr>
          <w:ilvl w:val="0"/>
          <w:numId w:val="3"/>
        </w:numPr>
      </w:pPr>
      <w:r w:rsidRPr="00E83AA3">
        <w:t xml:space="preserve">Ponadto Wykonawca zobowiązuje się do uczestniczenia w przeglądach gwarancyjnych oraz przeglądzie pogwarancyjnym, o których zostanie poinformowany pisemnie. </w:t>
      </w:r>
    </w:p>
    <w:p w:rsidR="00572976" w:rsidRDefault="00572976" w:rsidP="00042CB9">
      <w:pPr>
        <w:spacing w:after="0"/>
        <w:ind w:left="632" w:right="180" w:firstLine="0"/>
      </w:pPr>
    </w:p>
    <w:p w:rsidR="00477945" w:rsidRDefault="00477945" w:rsidP="00477945">
      <w:pPr>
        <w:spacing w:after="0"/>
        <w:ind w:left="632" w:right="180" w:firstLine="0"/>
      </w:pPr>
    </w:p>
    <w:p w:rsidR="00572976" w:rsidRDefault="00DE1776">
      <w:pPr>
        <w:pStyle w:val="Nagwek1"/>
        <w:ind w:left="230" w:right="72"/>
      </w:pPr>
      <w:r>
        <w:t xml:space="preserve">§ 3 </w:t>
      </w:r>
      <w:r>
        <w:rPr>
          <w:b w:val="0"/>
        </w:rPr>
        <w:t xml:space="preserve"> </w:t>
      </w:r>
      <w:r>
        <w:t>Wynagrodzenie</w:t>
      </w:r>
      <w:r>
        <w:rPr>
          <w:b w:val="0"/>
        </w:rPr>
        <w:t xml:space="preserve"> </w:t>
      </w:r>
    </w:p>
    <w:p w:rsidR="00572976" w:rsidRDefault="00DE1776" w:rsidP="003C4CC5">
      <w:pPr>
        <w:numPr>
          <w:ilvl w:val="0"/>
          <w:numId w:val="4"/>
        </w:numPr>
        <w:ind w:right="180" w:hanging="360"/>
      </w:pPr>
      <w:r>
        <w:t xml:space="preserve">Strony ustalają, że obowiązującą formą wynagrodzenia za przedmiot umowy </w:t>
      </w:r>
      <w:r w:rsidR="003C4CC5">
        <w:t xml:space="preserve">jest wynagrodzenie kosztorysowe,  </w:t>
      </w:r>
      <w:r w:rsidR="003C4CC5" w:rsidRPr="003C4CC5">
        <w:t>w znaczeniu i ze skutkami wynikającymi z art. 629 ustawy z dnia 23 kwietnia 1964 r. – Kodeks cywilny. Wynagrodzenie za wykonane roboty budowlane (kosztorys powykonawczy) będzie liczone w oparciu o rzeczywiste obmiary (ilości) robót wykonanych przemnożone przez odpowiadające im ceny jednostkowe robót zawarte w ofercie Wykonawcy.</w:t>
      </w:r>
    </w:p>
    <w:p w:rsidR="00572976" w:rsidRDefault="00DE1776">
      <w:pPr>
        <w:numPr>
          <w:ilvl w:val="0"/>
          <w:numId w:val="4"/>
        </w:numPr>
        <w:spacing w:after="0"/>
        <w:ind w:right="180" w:hanging="360"/>
      </w:pPr>
      <w:r>
        <w:t xml:space="preserve">Wartość przedmiotu umowy ustala się zgodnie z ofertą, stanowiącą załącznik do niniejszej umowy, na kwotę w wysokości:  </w:t>
      </w:r>
    </w:p>
    <w:p w:rsidR="003C1325" w:rsidRPr="00042CB9" w:rsidRDefault="00DE1776" w:rsidP="00CC4FC8">
      <w:pPr>
        <w:pStyle w:val="Akapitzlist"/>
        <w:numPr>
          <w:ilvl w:val="0"/>
          <w:numId w:val="21"/>
        </w:numPr>
        <w:spacing w:after="0"/>
        <w:ind w:left="993" w:right="2281" w:hanging="284"/>
        <w:rPr>
          <w:color w:val="auto"/>
        </w:rPr>
      </w:pPr>
      <w:r w:rsidRPr="004A3BE4">
        <w:rPr>
          <w:b/>
        </w:rPr>
        <w:t>cena brutto</w:t>
      </w:r>
      <w:r>
        <w:t xml:space="preserve"> (wraz z podatkiem VAT) </w:t>
      </w:r>
      <w:r w:rsidRPr="00042CB9">
        <w:rPr>
          <w:color w:val="auto"/>
        </w:rPr>
        <w:t>w w</w:t>
      </w:r>
      <w:r w:rsidR="00BF0705" w:rsidRPr="00042CB9">
        <w:rPr>
          <w:color w:val="auto"/>
        </w:rPr>
        <w:t xml:space="preserve">ysokości </w:t>
      </w:r>
      <w:r w:rsidR="00BF0705" w:rsidRPr="00042CB9">
        <w:rPr>
          <w:b/>
          <w:color w:val="auto"/>
        </w:rPr>
        <w:t xml:space="preserve"> </w:t>
      </w:r>
      <w:r w:rsidR="006F6EF1" w:rsidRPr="00042CB9">
        <w:rPr>
          <w:b/>
          <w:color w:val="auto"/>
        </w:rPr>
        <w:t>………………………..</w:t>
      </w:r>
    </w:p>
    <w:p w:rsidR="00572976" w:rsidRPr="00042CB9" w:rsidRDefault="00DE1776" w:rsidP="003C1325">
      <w:pPr>
        <w:spacing w:after="0"/>
        <w:ind w:left="709" w:right="269" w:firstLine="198"/>
        <w:rPr>
          <w:color w:val="auto"/>
        </w:rPr>
      </w:pPr>
      <w:r w:rsidRPr="00042CB9">
        <w:rPr>
          <w:color w:val="auto"/>
        </w:rPr>
        <w:t>słownie</w:t>
      </w:r>
      <w:r w:rsidR="00BF0705" w:rsidRPr="00042CB9">
        <w:rPr>
          <w:color w:val="auto"/>
        </w:rPr>
        <w:t xml:space="preserve"> złotych: </w:t>
      </w:r>
      <w:r w:rsidR="004A3BE4" w:rsidRPr="00042CB9">
        <w:rPr>
          <w:color w:val="auto"/>
        </w:rPr>
        <w:t>………………………………………………………………………………………..</w:t>
      </w:r>
    </w:p>
    <w:p w:rsidR="003C1325" w:rsidRPr="00042CB9" w:rsidRDefault="00E477CD" w:rsidP="00CB2BEE">
      <w:pPr>
        <w:numPr>
          <w:ilvl w:val="1"/>
          <w:numId w:val="4"/>
        </w:numPr>
        <w:spacing w:after="0"/>
        <w:ind w:right="1343" w:hanging="211"/>
        <w:rPr>
          <w:color w:val="auto"/>
        </w:rPr>
      </w:pPr>
      <w:r w:rsidRPr="00042CB9">
        <w:rPr>
          <w:color w:val="auto"/>
        </w:rPr>
        <w:t xml:space="preserve"> w tym </w:t>
      </w:r>
      <w:r w:rsidR="00DE1776" w:rsidRPr="00042CB9">
        <w:rPr>
          <w:b/>
          <w:color w:val="auto"/>
        </w:rPr>
        <w:t>podatek VAT</w:t>
      </w:r>
      <w:r w:rsidR="00BF0705" w:rsidRPr="00042CB9">
        <w:rPr>
          <w:color w:val="auto"/>
        </w:rPr>
        <w:t xml:space="preserve"> </w:t>
      </w:r>
      <w:r w:rsidR="00BF0705" w:rsidRPr="00042CB9">
        <w:rPr>
          <w:b/>
          <w:color w:val="auto"/>
        </w:rPr>
        <w:t>23</w:t>
      </w:r>
      <w:r w:rsidR="00DE1776" w:rsidRPr="00042CB9">
        <w:rPr>
          <w:b/>
          <w:color w:val="auto"/>
        </w:rPr>
        <w:t xml:space="preserve"> </w:t>
      </w:r>
      <w:r w:rsidR="00DE1776" w:rsidRPr="00042CB9">
        <w:rPr>
          <w:color w:val="auto"/>
        </w:rPr>
        <w:t xml:space="preserve">% w wysokości </w:t>
      </w:r>
      <w:r w:rsidR="006F6EF1" w:rsidRPr="00042CB9">
        <w:rPr>
          <w:b/>
          <w:color w:val="auto"/>
        </w:rPr>
        <w:t>………………………………..</w:t>
      </w:r>
      <w:r w:rsidR="00DE1776" w:rsidRPr="00042CB9">
        <w:rPr>
          <w:color w:val="auto"/>
        </w:rPr>
        <w:t xml:space="preserve"> </w:t>
      </w:r>
    </w:p>
    <w:p w:rsidR="00572976" w:rsidRDefault="00DE1776" w:rsidP="003C1325">
      <w:pPr>
        <w:spacing w:after="0"/>
        <w:ind w:left="907" w:right="553" w:firstLine="0"/>
      </w:pPr>
      <w:r>
        <w:t>słownie</w:t>
      </w:r>
      <w:r w:rsidR="00FB5C07">
        <w:t xml:space="preserve"> złotych: </w:t>
      </w:r>
      <w:r w:rsidR="006F6EF1">
        <w:t>………………………………………………………………………………………..</w:t>
      </w:r>
    </w:p>
    <w:p w:rsidR="003C1325" w:rsidRDefault="00DE1776" w:rsidP="00CB2BEE">
      <w:pPr>
        <w:numPr>
          <w:ilvl w:val="1"/>
          <w:numId w:val="4"/>
        </w:numPr>
        <w:spacing w:after="6"/>
        <w:ind w:right="1343" w:hanging="211"/>
      </w:pPr>
      <w:r>
        <w:rPr>
          <w:b/>
        </w:rPr>
        <w:t>cena netto</w:t>
      </w:r>
      <w:r>
        <w:t xml:space="preserve"> w wy</w:t>
      </w:r>
      <w:r w:rsidR="00CB2BEE">
        <w:t xml:space="preserve">sokości </w:t>
      </w:r>
      <w:r w:rsidR="006F6EF1">
        <w:rPr>
          <w:b/>
        </w:rPr>
        <w:t>……………………………………</w:t>
      </w:r>
      <w:r w:rsidR="00CB2BEE">
        <w:t xml:space="preserve"> </w:t>
      </w:r>
    </w:p>
    <w:p w:rsidR="00CB2BEE" w:rsidRDefault="00CB2BEE" w:rsidP="003C1325">
      <w:pPr>
        <w:spacing w:after="6"/>
        <w:ind w:left="907" w:right="269" w:firstLine="0"/>
      </w:pPr>
      <w:r>
        <w:t xml:space="preserve">słownie złotych: </w:t>
      </w:r>
      <w:r w:rsidR="006F6EF1">
        <w:t>…………………………………………………………….</w:t>
      </w:r>
      <w:r w:rsidR="00DE1776">
        <w:t xml:space="preserve">  </w:t>
      </w:r>
    </w:p>
    <w:p w:rsidR="00572976" w:rsidRDefault="00DE1776" w:rsidP="00CB2BEE">
      <w:pPr>
        <w:spacing w:after="6"/>
        <w:ind w:left="907" w:right="1343" w:firstLine="0"/>
      </w:pPr>
      <w:r>
        <w:t xml:space="preserve"> </w:t>
      </w:r>
      <w:r w:rsidRPr="00CB2BEE">
        <w:rPr>
          <w:color w:val="00000A"/>
        </w:rPr>
        <w:t xml:space="preserve"> </w:t>
      </w:r>
    </w:p>
    <w:p w:rsidR="00572976" w:rsidRDefault="00DE1776" w:rsidP="00477945">
      <w:pPr>
        <w:numPr>
          <w:ilvl w:val="0"/>
          <w:numId w:val="4"/>
        </w:numPr>
        <w:ind w:right="180" w:hanging="360"/>
      </w:pPr>
      <w:r>
        <w:t>Kwoty określone w ust. 2 zawierają wszystkie niżej wymienione koszty związane z realizacją przedmiotu zamówienia i nie mogą ulec zmianie, za wyjątkiem sytuacji określonej w ust. 4 niniejszego paragrafu,  będą to mi</w:t>
      </w:r>
      <w:r w:rsidR="00477945">
        <w:t>ędzy innymi następujące koszty:</w:t>
      </w:r>
      <w:r>
        <w:t xml:space="preserve"> </w:t>
      </w:r>
    </w:p>
    <w:p w:rsidR="00477945" w:rsidRDefault="00477945" w:rsidP="00CC4FC8">
      <w:pPr>
        <w:numPr>
          <w:ilvl w:val="0"/>
          <w:numId w:val="5"/>
        </w:numPr>
        <w:ind w:right="180" w:hanging="360"/>
      </w:pPr>
      <w:r>
        <w:t>koszty ogólne, koszty zakupu materiałów, zysk i inne nośniki kosztów,</w:t>
      </w:r>
    </w:p>
    <w:p w:rsidR="00572976" w:rsidRDefault="00DE1776" w:rsidP="00CC4FC8">
      <w:pPr>
        <w:numPr>
          <w:ilvl w:val="0"/>
          <w:numId w:val="5"/>
        </w:numPr>
        <w:ind w:right="180" w:hanging="340"/>
      </w:pPr>
      <w:r>
        <w:t xml:space="preserve">koszty wykonania wszelkich robót budowlanych niezbędnych do wykonania przedmiotu zamówienia,  </w:t>
      </w:r>
    </w:p>
    <w:p w:rsidR="00572976" w:rsidRDefault="00DE1776" w:rsidP="00CC4FC8">
      <w:pPr>
        <w:numPr>
          <w:ilvl w:val="0"/>
          <w:numId w:val="5"/>
        </w:numPr>
        <w:ind w:right="180" w:hanging="360"/>
      </w:pPr>
      <w:r>
        <w:t xml:space="preserve">wszelkie koszty pracy sprzętu, pojazdów mechanicznych, specjalistycznych urządzeń itp.,  </w:t>
      </w:r>
    </w:p>
    <w:p w:rsidR="00572976" w:rsidRDefault="00DE1776" w:rsidP="00CC4FC8">
      <w:pPr>
        <w:numPr>
          <w:ilvl w:val="0"/>
          <w:numId w:val="5"/>
        </w:numPr>
        <w:ind w:right="180" w:hanging="360"/>
      </w:pPr>
      <w:r>
        <w:t xml:space="preserve">koszt wykonania wszelkich robót przygotowawczych, wykończeniowych i porządkowych,   </w:t>
      </w:r>
    </w:p>
    <w:p w:rsidR="00572976" w:rsidRDefault="00DE1776" w:rsidP="00CC4FC8">
      <w:pPr>
        <w:numPr>
          <w:ilvl w:val="0"/>
          <w:numId w:val="5"/>
        </w:numPr>
        <w:ind w:right="180" w:hanging="360"/>
      </w:pPr>
      <w:r>
        <w:t xml:space="preserve">koszt zorganizowania, zagospodarowania i późniejszej likwidacji placu budowy,  </w:t>
      </w:r>
    </w:p>
    <w:p w:rsidR="00572976" w:rsidRDefault="00DE1776" w:rsidP="00CC4FC8">
      <w:pPr>
        <w:numPr>
          <w:ilvl w:val="0"/>
          <w:numId w:val="5"/>
        </w:numPr>
        <w:spacing w:after="6"/>
        <w:ind w:right="180" w:hanging="360"/>
      </w:pPr>
      <w:r>
        <w:t xml:space="preserve">koszt ogrodzenia i zabezpieczenia placu budowy, zorganizowania i utrzymania zaplecza budowy  </w:t>
      </w:r>
    </w:p>
    <w:p w:rsidR="00572976" w:rsidRDefault="00DE1776" w:rsidP="00477945">
      <w:pPr>
        <w:ind w:left="709" w:right="180" w:firstLine="0"/>
      </w:pPr>
      <w:r>
        <w:t xml:space="preserve">(woda, energia elektryczna, telefon, dozorowanie budowy),   </w:t>
      </w:r>
    </w:p>
    <w:p w:rsidR="00572976" w:rsidRDefault="00DE1776" w:rsidP="00CC4FC8">
      <w:pPr>
        <w:numPr>
          <w:ilvl w:val="0"/>
          <w:numId w:val="5"/>
        </w:numPr>
        <w:ind w:right="180" w:hanging="360"/>
      </w:pPr>
      <w:r>
        <w:t xml:space="preserve">koszt odwodnienia wykopów, ewentualnego pompowania wody,   </w:t>
      </w:r>
    </w:p>
    <w:p w:rsidR="00572976" w:rsidRDefault="00DE1776" w:rsidP="00CC4FC8">
      <w:pPr>
        <w:numPr>
          <w:ilvl w:val="0"/>
          <w:numId w:val="5"/>
        </w:numPr>
        <w:ind w:right="180" w:hanging="360"/>
      </w:pPr>
      <w:r>
        <w:t xml:space="preserve">koszt oznakowania, zabezpieczenia i oświetlenia miejsc niebezpiecznych,  </w:t>
      </w:r>
    </w:p>
    <w:p w:rsidR="00572976" w:rsidRDefault="00DE1776" w:rsidP="00CC4FC8">
      <w:pPr>
        <w:numPr>
          <w:ilvl w:val="0"/>
          <w:numId w:val="5"/>
        </w:numPr>
        <w:ind w:right="180" w:hanging="360"/>
      </w:pPr>
      <w:r>
        <w:t xml:space="preserve">koszt obsługi geodezyjnej   </w:t>
      </w:r>
    </w:p>
    <w:p w:rsidR="00572976" w:rsidRDefault="00DE1776" w:rsidP="00CC4FC8">
      <w:pPr>
        <w:numPr>
          <w:ilvl w:val="0"/>
          <w:numId w:val="5"/>
        </w:numPr>
        <w:ind w:right="180" w:hanging="360"/>
      </w:pPr>
      <w:r>
        <w:lastRenderedPageBreak/>
        <w:t xml:space="preserve">koszt doprowadzenia terenu do stanu pierwotnego po zakończeniu realizacji robót budowlanych i innych czynności wynikających z umowy z wyrównaniem ewentualnych szkód,  </w:t>
      </w:r>
    </w:p>
    <w:p w:rsidR="00572976" w:rsidRDefault="00DE1776" w:rsidP="00CC4FC8">
      <w:pPr>
        <w:numPr>
          <w:ilvl w:val="0"/>
          <w:numId w:val="5"/>
        </w:numPr>
        <w:ind w:right="180" w:hanging="360"/>
      </w:pPr>
      <w:r>
        <w:t xml:space="preserve">koszty związane z doprowadzeniem do stanu pierwotnego dróg dojazdowych i terenów sąsiadujących jeżeli zostały zniszczone w związku z realizacją przedmiotu zamówienia.  </w:t>
      </w:r>
    </w:p>
    <w:p w:rsidR="00572976" w:rsidRDefault="00DE1776" w:rsidP="00CC4FC8">
      <w:pPr>
        <w:numPr>
          <w:ilvl w:val="0"/>
          <w:numId w:val="5"/>
        </w:numPr>
        <w:ind w:right="180" w:hanging="360"/>
      </w:pPr>
      <w:r>
        <w:t xml:space="preserve">koszty przeprowadzenia niezbędnych prób technicznych i badań,  </w:t>
      </w:r>
    </w:p>
    <w:p w:rsidR="00477945" w:rsidRDefault="00DE1776" w:rsidP="00CC4FC8">
      <w:pPr>
        <w:numPr>
          <w:ilvl w:val="0"/>
          <w:numId w:val="5"/>
        </w:numPr>
        <w:ind w:right="180" w:hanging="360"/>
      </w:pPr>
      <w:r>
        <w:t xml:space="preserve">koszty związane z wywozem i utylizacją odpadów po robotach budowlanych,   </w:t>
      </w:r>
    </w:p>
    <w:p w:rsidR="006F6EF1" w:rsidRDefault="00DE1776" w:rsidP="00CC4FC8">
      <w:pPr>
        <w:numPr>
          <w:ilvl w:val="0"/>
          <w:numId w:val="5"/>
        </w:numPr>
        <w:ind w:right="180" w:hanging="360"/>
      </w:pPr>
      <w:r>
        <w:t xml:space="preserve">wszystkie inne koszty związane z realizacją inwestycji.  </w:t>
      </w:r>
    </w:p>
    <w:p w:rsidR="00FA7E41" w:rsidRDefault="00DE1776" w:rsidP="00FA7E41">
      <w:pPr>
        <w:pStyle w:val="Akapitzlist"/>
        <w:numPr>
          <w:ilvl w:val="0"/>
          <w:numId w:val="4"/>
        </w:numPr>
        <w:spacing w:after="0"/>
        <w:ind w:right="180"/>
      </w:pPr>
      <w:r>
        <w:t xml:space="preserve">Powyższe wynagrodzenie zostanie zmienione w przypadku zmiany wysokości stawki podatku VAT w obowiązujących przepisach podatkowych. </w:t>
      </w:r>
    </w:p>
    <w:p w:rsidR="00572976" w:rsidRPr="00FA7E41" w:rsidRDefault="00FA7E41" w:rsidP="00FA7E41">
      <w:pPr>
        <w:widowControl w:val="0"/>
        <w:numPr>
          <w:ilvl w:val="0"/>
          <w:numId w:val="4"/>
        </w:numPr>
        <w:suppressAutoHyphens/>
        <w:autoSpaceDE w:val="0"/>
        <w:autoSpaceDN w:val="0"/>
        <w:adjustRightInd w:val="0"/>
        <w:spacing w:after="0" w:line="276" w:lineRule="auto"/>
        <w:contextualSpacing/>
        <w:rPr>
          <w:rFonts w:cs="Arial"/>
        </w:rPr>
      </w:pPr>
      <w:r>
        <w:rPr>
          <w:rFonts w:cs="Arial"/>
        </w:rPr>
        <w:t>U</w:t>
      </w:r>
      <w:r w:rsidRPr="00FC4F96">
        <w:rPr>
          <w:rFonts w:cs="Arial"/>
        </w:rPr>
        <w:t>stalenie ostatecznego wynagrodzenia Wykonawcy nastąpi na podstawie kosztorysu powykonawczego wykonanych robót sporządzonego w układzie i w formie jak kosztorys ofertowy. Niedopuszczalna jest zmiana ceny jednostkowej poszczególnych elementów robót, które zostały ujęte w kosztorysie ofertowym Wykonawcy.</w:t>
      </w:r>
      <w:r w:rsidR="00DE1776">
        <w:t xml:space="preserve"> </w:t>
      </w:r>
    </w:p>
    <w:p w:rsidR="00572976" w:rsidRDefault="00DE1776">
      <w:pPr>
        <w:spacing w:after="0" w:line="259" w:lineRule="auto"/>
        <w:ind w:left="298" w:firstLine="0"/>
        <w:jc w:val="center"/>
      </w:pPr>
      <w:r>
        <w:t xml:space="preserve">  </w:t>
      </w:r>
    </w:p>
    <w:p w:rsidR="00572976" w:rsidRDefault="00DE1776">
      <w:pPr>
        <w:pStyle w:val="Nagwek1"/>
        <w:ind w:left="230" w:right="72"/>
      </w:pPr>
      <w:r>
        <w:t xml:space="preserve">§ 4 </w:t>
      </w:r>
      <w:r>
        <w:rPr>
          <w:b w:val="0"/>
        </w:rPr>
        <w:t xml:space="preserve"> </w:t>
      </w:r>
      <w:r>
        <w:t>Płatności</w:t>
      </w:r>
      <w:r>
        <w:rPr>
          <w:b w:val="0"/>
        </w:rPr>
        <w:t xml:space="preserve"> </w:t>
      </w:r>
    </w:p>
    <w:p w:rsidR="00572976" w:rsidRDefault="00DE1776" w:rsidP="00CC4FC8">
      <w:pPr>
        <w:numPr>
          <w:ilvl w:val="0"/>
          <w:numId w:val="6"/>
        </w:numPr>
        <w:ind w:right="180" w:hanging="360"/>
      </w:pPr>
      <w:r>
        <w:t>Rozliczenie za wykonane robo</w:t>
      </w:r>
      <w:r w:rsidR="00247020">
        <w:t>ty będzie się odbywało fakturą</w:t>
      </w:r>
      <w:r>
        <w:t xml:space="preserve">:  </w:t>
      </w:r>
    </w:p>
    <w:p w:rsidR="00572976" w:rsidRDefault="00DE1776" w:rsidP="00C95108">
      <w:pPr>
        <w:numPr>
          <w:ilvl w:val="1"/>
          <w:numId w:val="6"/>
        </w:numPr>
        <w:ind w:right="180" w:hanging="360"/>
      </w:pPr>
      <w:r>
        <w:t xml:space="preserve">końcową - po zakończeniu realizacji przedmiotu umowy, sporządzeniu powykonawczej dokumentacji odbiorowej oraz odbiorze końcowym przedmiotu umowy. </w:t>
      </w:r>
      <w:r>
        <w:rPr>
          <w:color w:val="00000A"/>
        </w:rPr>
        <w:t xml:space="preserve"> </w:t>
      </w:r>
      <w:r>
        <w:t xml:space="preserve">  </w:t>
      </w:r>
    </w:p>
    <w:p w:rsidR="00572976" w:rsidRDefault="00DE1776" w:rsidP="00CC4FC8">
      <w:pPr>
        <w:numPr>
          <w:ilvl w:val="0"/>
          <w:numId w:val="6"/>
        </w:numPr>
        <w:ind w:right="180" w:hanging="360"/>
      </w:pPr>
      <w:r>
        <w:t xml:space="preserve">Jeżeli w realizacji przedmiotu umowy będą brali udział Podwykonawcy, to do faktury końcowej, Wykonawca zobowiązany jest dołączyć „Oświadczenia podwykonawców” </w:t>
      </w:r>
      <w:r w:rsidRPr="00FA7E41">
        <w:rPr>
          <w:i/>
          <w:color w:val="auto"/>
        </w:rPr>
        <w:t>(wg wzoru stanowiącego załącznik do niniejszego wzoru umowy)</w:t>
      </w:r>
      <w:r w:rsidRPr="00FA7E41">
        <w:rPr>
          <w:color w:val="auto"/>
        </w:rPr>
        <w:t xml:space="preserve">, </w:t>
      </w:r>
      <w:r>
        <w:t xml:space="preserve">że Wykonawca nie ma zobowiązań wynikających z realizacji zamówienia i w związku z tym Podwykonawcy nie będą zgłaszali do Zamawiającego żadnych roszczeń z tego tytułu.    </w:t>
      </w:r>
    </w:p>
    <w:p w:rsidR="00572976" w:rsidRDefault="00DE1776" w:rsidP="00CC4FC8">
      <w:pPr>
        <w:numPr>
          <w:ilvl w:val="0"/>
          <w:numId w:val="6"/>
        </w:numPr>
        <w:ind w:right="180" w:hanging="360"/>
      </w:pPr>
      <w:r>
        <w:t xml:space="preserve">W przypadku nie dołączenia </w:t>
      </w:r>
      <w:r w:rsidR="00C95108">
        <w:t>oświadczeń wymienionych w ust. 2</w:t>
      </w:r>
      <w:r>
        <w:t xml:space="preserve"> niniejszego paragrafu 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na roboty budowlane.  </w:t>
      </w:r>
    </w:p>
    <w:p w:rsidR="00572976" w:rsidRDefault="00DE1776" w:rsidP="00CC4FC8">
      <w:pPr>
        <w:numPr>
          <w:ilvl w:val="0"/>
          <w:numId w:val="6"/>
        </w:numPr>
        <w:ind w:right="180" w:hanging="360"/>
      </w:pPr>
      <w:r>
        <w:t>Wynagrodzenie, o któr</w:t>
      </w:r>
      <w:r w:rsidR="00C95108">
        <w:t>ym mowa w ust. 2</w:t>
      </w:r>
      <w:r>
        <w:t xml:space="preserve">,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  </w:t>
      </w:r>
    </w:p>
    <w:p w:rsidR="00572976" w:rsidRDefault="00DE1776" w:rsidP="00CC4FC8">
      <w:pPr>
        <w:numPr>
          <w:ilvl w:val="0"/>
          <w:numId w:val="6"/>
        </w:numPr>
        <w:ind w:right="180" w:hanging="360"/>
      </w:pPr>
      <w:r>
        <w:t xml:space="preserve">Bezpośrednia zapłata obejmuje wyłącznie należne wynagrodzenie, bez odsetek, należnych Podwykonawcy lub Dalszemu Podwykonawcy.  </w:t>
      </w:r>
    </w:p>
    <w:p w:rsidR="00572976" w:rsidRDefault="00DE1776" w:rsidP="00CC4FC8">
      <w:pPr>
        <w:numPr>
          <w:ilvl w:val="0"/>
          <w:numId w:val="6"/>
        </w:numPr>
        <w:ind w:right="180" w:hanging="360"/>
      </w:pPr>
      <w:r>
        <w:t>Przed dokonaniem bezpośredniej zapłaty Zamawiający jest obowiązany umożliwić Wykonawcy zgłoszenie pisemnych uwag dotyczących zasadności bezpośredniej zapłaty wynagrodzenia Podwykonawcy lub dalszemu Podwy</w:t>
      </w:r>
      <w:r w:rsidR="00C95108">
        <w:t>konawcy, o których mowa w ust. 2</w:t>
      </w:r>
      <w:r>
        <w:t xml:space="preserve">. Zamawiający informuje o terminie zgłaszania uwag, nie krótszym niż 7 dni od dnia doręczenia tej informacji.  </w:t>
      </w:r>
    </w:p>
    <w:p w:rsidR="00572976" w:rsidRDefault="00DE1776" w:rsidP="00CC4FC8">
      <w:pPr>
        <w:numPr>
          <w:ilvl w:val="0"/>
          <w:numId w:val="6"/>
        </w:numPr>
        <w:ind w:right="180" w:hanging="360"/>
      </w:pPr>
      <w:r>
        <w:t>W przypadku zgłoszen</w:t>
      </w:r>
      <w:r w:rsidR="00C95108">
        <w:t>ia uwag, o których mowa w ust. 6</w:t>
      </w:r>
      <w:r>
        <w:t xml:space="preserve">, w terminie wskazanym przez Zamawiającego, Zamawiający może:  </w:t>
      </w:r>
    </w:p>
    <w:p w:rsidR="00572976" w:rsidRDefault="00DE1776" w:rsidP="00CC4FC8">
      <w:pPr>
        <w:numPr>
          <w:ilvl w:val="1"/>
          <w:numId w:val="7"/>
        </w:numPr>
        <w:ind w:right="180" w:hanging="360"/>
      </w:pPr>
      <w:r>
        <w:t xml:space="preserve">nie dokonać bezpośredniej zapłaty wynagrodzenia Podwykonawcy lub dalszemu Podwykonawcy, jeżeli Wykonawca wykaże niezasadność takiej zapłaty albo  </w:t>
      </w:r>
    </w:p>
    <w:p w:rsidR="00572976" w:rsidRDefault="00DE1776" w:rsidP="00CC4FC8">
      <w:pPr>
        <w:numPr>
          <w:ilvl w:val="1"/>
          <w:numId w:val="7"/>
        </w:numPr>
        <w:ind w:right="180" w:hanging="360"/>
      </w:pPr>
      <w:r>
        <w:t xml:space="preserve">złożyć do depozytu sądowego kwotę potrzebną na pokrycie wynagrodzenia Podwykonawcy lub dalszego Podwykonawcy w przypadku istnienia zasadniczej wątpliwości Zamawiającego co do wysokości należnej zapłaty lub podmiotu, któremu płatność się należy, albo  </w:t>
      </w:r>
    </w:p>
    <w:p w:rsidR="00572976" w:rsidRDefault="00DE1776" w:rsidP="00CC4FC8">
      <w:pPr>
        <w:numPr>
          <w:ilvl w:val="1"/>
          <w:numId w:val="7"/>
        </w:numPr>
        <w:ind w:right="180" w:hanging="360"/>
      </w:pPr>
      <w:r>
        <w:t xml:space="preserve">dokonać bezpośredniej zapłaty wynagrodzenia Podwykonawcy lub dalszemu Podwykonawcy, jeżeli Podwykonawca lub dalszy Podwykonawca wykaże zasadność takiej zapłaty.  </w:t>
      </w:r>
    </w:p>
    <w:p w:rsidR="00572976" w:rsidRDefault="00DE1776" w:rsidP="00CC4FC8">
      <w:pPr>
        <w:numPr>
          <w:ilvl w:val="0"/>
          <w:numId w:val="6"/>
        </w:numPr>
        <w:ind w:right="180" w:hanging="360"/>
      </w:pPr>
      <w:r>
        <w:lastRenderedPageBreak/>
        <w:t xml:space="preserve">W przypadku dokonania bezpośredniej zapłaty Podwykonawcy lub dalszemu Podwykonawcy, Zamawiający potrąca kwotę wypłaconego wynagrodzenia z wynagrodzenia należnego Wykonawcy.  </w:t>
      </w:r>
    </w:p>
    <w:p w:rsidR="00572976" w:rsidRPr="003F7A56" w:rsidRDefault="00DE1776" w:rsidP="00CC4FC8">
      <w:pPr>
        <w:numPr>
          <w:ilvl w:val="0"/>
          <w:numId w:val="6"/>
        </w:numPr>
        <w:ind w:right="180" w:hanging="360"/>
      </w:pPr>
      <w:r w:rsidRPr="003F7A56">
        <w:t xml:space="preserve">Konieczność </w:t>
      </w:r>
      <w:r w:rsidR="00C95108">
        <w:t>doko</w:t>
      </w:r>
      <w:r w:rsidRPr="003F7A56">
        <w:t>n</w:t>
      </w:r>
      <w:r w:rsidR="00C95108">
        <w:t>an</w:t>
      </w:r>
      <w:r w:rsidRPr="003F7A56">
        <w:t xml:space="preserve">ia bezpośredniej zapłaty Podwykonawcy lub dalszemu Podwykonawcy, lub konieczność dokonania bezpośrednich zapłat na sumę większą niż 5% wartości umowy w sprawie zamówienia publicznego może stanowić podstawę do odstąpienia od umowy w sprawie zamówienia publicznego przez Zamawiającego.  </w:t>
      </w:r>
    </w:p>
    <w:p w:rsidR="00572976" w:rsidRPr="003F7A56" w:rsidRDefault="00DE1776" w:rsidP="00CC4FC8">
      <w:pPr>
        <w:numPr>
          <w:ilvl w:val="0"/>
          <w:numId w:val="6"/>
        </w:numPr>
        <w:ind w:right="180" w:hanging="360"/>
      </w:pPr>
      <w:r w:rsidRPr="003F7A56">
        <w:t>Powyższe nie narusza praw i obowiązków Zamawiającego, Wykonawcy, Podwykonawcy i dalszego Podwykonawcy wynikających z przepisów art. 647</w:t>
      </w:r>
      <w:r w:rsidRPr="003F7A56">
        <w:rPr>
          <w:vertAlign w:val="superscript"/>
        </w:rPr>
        <w:t>1</w:t>
      </w:r>
      <w:r w:rsidRPr="003F7A56">
        <w:t xml:space="preserve"> ustawy z dnia 23 kwietnia 1964 r. - Kodeks cywilny.  </w:t>
      </w:r>
    </w:p>
    <w:p w:rsidR="00572976" w:rsidRDefault="00C95108" w:rsidP="00CC4FC8">
      <w:pPr>
        <w:numPr>
          <w:ilvl w:val="0"/>
          <w:numId w:val="6"/>
        </w:numPr>
        <w:spacing w:after="0"/>
        <w:ind w:right="180" w:hanging="360"/>
      </w:pPr>
      <w:r>
        <w:t>R</w:t>
      </w:r>
      <w:r w:rsidR="00DE1776">
        <w:t xml:space="preserve">ozliczenie za wykonane roboty nastąpi w oparciu o fakturę końcową, wystawioną na podstawie protokołu odbioru końcowego przedmiotu umowy.   </w:t>
      </w:r>
    </w:p>
    <w:p w:rsidR="00572976" w:rsidRDefault="00DE1776">
      <w:pPr>
        <w:spacing w:after="0" w:line="259" w:lineRule="auto"/>
        <w:ind w:left="218" w:right="95" w:hanging="10"/>
        <w:jc w:val="center"/>
      </w:pPr>
      <w:r>
        <w:t xml:space="preserve">Faktura końcowa będzie płatna w terminie 30 dni od daty jej otrzymania przez Zamawiającego.  </w:t>
      </w:r>
    </w:p>
    <w:p w:rsidR="00572976" w:rsidRDefault="00DE1776" w:rsidP="00CC4FC8">
      <w:pPr>
        <w:numPr>
          <w:ilvl w:val="0"/>
          <w:numId w:val="6"/>
        </w:numPr>
        <w:ind w:right="180" w:hanging="360"/>
      </w:pPr>
      <w:r>
        <w:t xml:space="preserve">W przypadku wystąpienia opóźnienia w oddaniu przedmiotu zamówienia lub opóźnienia w usunięciu wad stwierdzonych przy odbiorze, wartość faktury końcowej zostanie pomniejszona o wysokość kar umownych, ustaloną w oparciu o zapisy zamieszczone w § 9 umowy.  </w:t>
      </w:r>
    </w:p>
    <w:p w:rsidR="00572976" w:rsidRDefault="00C95108" w:rsidP="00CC4FC8">
      <w:pPr>
        <w:numPr>
          <w:ilvl w:val="0"/>
          <w:numId w:val="6"/>
        </w:numPr>
        <w:spacing w:after="1"/>
        <w:ind w:right="180" w:hanging="360"/>
      </w:pPr>
      <w:r>
        <w:t>Faktura</w:t>
      </w:r>
      <w:r w:rsidR="00DE1776">
        <w:t xml:space="preserve"> za prace stanowią</w:t>
      </w:r>
      <w:r>
        <w:t>ce wykonany przedmiot umowy będzie płatna</w:t>
      </w:r>
      <w:r w:rsidR="00DE1776">
        <w:t xml:space="preserve"> przelewem na rachunek bankowy wskazany przez Wykonawcę na fakturze.</w:t>
      </w:r>
      <w:r w:rsidR="00DE1776">
        <w:rPr>
          <w:b/>
        </w:rPr>
        <w:t xml:space="preserve">  </w:t>
      </w:r>
      <w:r w:rsidR="00DE1776">
        <w:t xml:space="preserve"> </w:t>
      </w:r>
    </w:p>
    <w:p w:rsidR="00CB2BEE" w:rsidRDefault="00C95108">
      <w:pPr>
        <w:spacing w:after="0"/>
        <w:ind w:left="632" w:right="180"/>
        <w:rPr>
          <w:b/>
        </w:rPr>
      </w:pPr>
      <w:r>
        <w:t>15</w:t>
      </w:r>
      <w:r w:rsidR="00DE1776">
        <w:t>.</w:t>
      </w:r>
      <w:r w:rsidR="00DE1776">
        <w:rPr>
          <w:rFonts w:ascii="Arial" w:eastAsia="Arial" w:hAnsi="Arial" w:cs="Arial"/>
        </w:rPr>
        <w:t xml:space="preserve"> </w:t>
      </w:r>
      <w:r w:rsidR="00DE1776">
        <w:t xml:space="preserve">Wykonawca oświadcza, że jest czynnym podatnikiem </w:t>
      </w:r>
      <w:r w:rsidR="00DE1776" w:rsidRPr="007F6605">
        <w:rPr>
          <w:color w:val="auto"/>
        </w:rPr>
        <w:t xml:space="preserve">podatku  VAT i posiada NIP </w:t>
      </w:r>
      <w:r w:rsidR="00582616" w:rsidRPr="007F6605">
        <w:rPr>
          <w:b/>
          <w:color w:val="auto"/>
        </w:rPr>
        <w:t>…………………………</w:t>
      </w:r>
      <w:r w:rsidR="00CB2BEE" w:rsidRPr="007F6605">
        <w:rPr>
          <w:b/>
          <w:color w:val="auto"/>
        </w:rPr>
        <w:t xml:space="preserve"> </w:t>
      </w:r>
    </w:p>
    <w:p w:rsidR="00572976" w:rsidRDefault="00DE1776" w:rsidP="00CB2BEE">
      <w:pPr>
        <w:spacing w:after="0"/>
        <w:ind w:left="632" w:right="180" w:firstLine="0"/>
      </w:pPr>
      <w:r>
        <w:t xml:space="preserve">Zamawiający oświadcza, że posiada NIP </w:t>
      </w:r>
      <w:r>
        <w:rPr>
          <w:b/>
        </w:rPr>
        <w:t>793-000-22-44</w:t>
      </w:r>
      <w:r>
        <w:t xml:space="preserve">.  </w:t>
      </w:r>
    </w:p>
    <w:p w:rsidR="00572976" w:rsidRDefault="00DE1776">
      <w:pPr>
        <w:spacing w:after="0" w:line="259" w:lineRule="auto"/>
        <w:ind w:left="351" w:firstLine="0"/>
        <w:jc w:val="left"/>
      </w:pPr>
      <w:r>
        <w:t xml:space="preserve">  </w:t>
      </w:r>
    </w:p>
    <w:p w:rsidR="00042CB9" w:rsidRDefault="00042CB9">
      <w:pPr>
        <w:spacing w:after="0" w:line="259" w:lineRule="auto"/>
        <w:ind w:left="351" w:firstLine="0"/>
        <w:jc w:val="left"/>
      </w:pPr>
    </w:p>
    <w:p w:rsidR="00572976" w:rsidRDefault="00DE1776">
      <w:pPr>
        <w:pStyle w:val="Nagwek1"/>
        <w:ind w:left="230" w:right="72"/>
        <w:rPr>
          <w:b w:val="0"/>
        </w:rPr>
      </w:pPr>
      <w:r>
        <w:t xml:space="preserve">§ 5 </w:t>
      </w:r>
      <w:r>
        <w:rPr>
          <w:b w:val="0"/>
        </w:rPr>
        <w:t xml:space="preserve"> </w:t>
      </w:r>
      <w:r>
        <w:t>Obowiązki stron</w:t>
      </w:r>
      <w:r>
        <w:rPr>
          <w:b w:val="0"/>
        </w:rPr>
        <w:t xml:space="preserve"> </w:t>
      </w:r>
    </w:p>
    <w:p w:rsidR="00042CB9" w:rsidRPr="00042CB9" w:rsidRDefault="00042CB9" w:rsidP="00042CB9"/>
    <w:p w:rsidR="00572976" w:rsidRDefault="00DE1776" w:rsidP="001575D6">
      <w:pPr>
        <w:pStyle w:val="Akapitzlist"/>
        <w:numPr>
          <w:ilvl w:val="0"/>
          <w:numId w:val="42"/>
        </w:numPr>
        <w:spacing w:after="6"/>
        <w:ind w:left="284" w:right="180" w:firstLine="0"/>
      </w:pPr>
      <w:r>
        <w:t xml:space="preserve">Do obowiązków </w:t>
      </w:r>
      <w:r w:rsidRPr="00431731">
        <w:rPr>
          <w:b/>
        </w:rPr>
        <w:t>Zamawiającego</w:t>
      </w:r>
      <w:r>
        <w:t xml:space="preserve"> należy w szczególności:  </w:t>
      </w:r>
    </w:p>
    <w:p w:rsidR="001B78F2" w:rsidRDefault="00DE1776" w:rsidP="00CC4FC8">
      <w:pPr>
        <w:pStyle w:val="Akapitzlist"/>
        <w:numPr>
          <w:ilvl w:val="0"/>
          <w:numId w:val="29"/>
        </w:numPr>
        <w:spacing w:after="6"/>
        <w:ind w:right="180"/>
      </w:pPr>
      <w:r>
        <w:t>Przekazanie placu (terenu) budowy.</w:t>
      </w:r>
    </w:p>
    <w:p w:rsidR="00572976" w:rsidRDefault="00DE1776" w:rsidP="00CC4FC8">
      <w:pPr>
        <w:pStyle w:val="Akapitzlist"/>
        <w:numPr>
          <w:ilvl w:val="0"/>
          <w:numId w:val="29"/>
        </w:numPr>
        <w:spacing w:after="6"/>
        <w:ind w:right="180"/>
      </w:pPr>
      <w:r>
        <w:t xml:space="preserve">Zapewnienie nadzoru Inwestorskiego.  </w:t>
      </w:r>
    </w:p>
    <w:p w:rsidR="00572976" w:rsidRDefault="00DE1776" w:rsidP="00CC4FC8">
      <w:pPr>
        <w:pStyle w:val="Akapitzlist"/>
        <w:numPr>
          <w:ilvl w:val="0"/>
          <w:numId w:val="29"/>
        </w:numPr>
        <w:ind w:right="180"/>
      </w:pPr>
      <w:r>
        <w:t xml:space="preserve">Zapewnienie odbioru wykonanych robót w terminach określonych w umowie.  </w:t>
      </w:r>
    </w:p>
    <w:p w:rsidR="00572976" w:rsidRDefault="00DE1776" w:rsidP="00CC4FC8">
      <w:pPr>
        <w:numPr>
          <w:ilvl w:val="0"/>
          <w:numId w:val="29"/>
        </w:numPr>
        <w:ind w:right="180"/>
      </w:pPr>
      <w:r>
        <w:t xml:space="preserve">Przekazanie  kompletu dokumentacji technicznej.   </w:t>
      </w:r>
    </w:p>
    <w:p w:rsidR="00572976" w:rsidRDefault="00DE1776" w:rsidP="00CC4FC8">
      <w:pPr>
        <w:numPr>
          <w:ilvl w:val="0"/>
          <w:numId w:val="29"/>
        </w:numPr>
        <w:spacing w:after="6"/>
        <w:ind w:right="180"/>
      </w:pPr>
      <w:r>
        <w:t xml:space="preserve">Zapłaty wynagrodzenia za niewadliwe wykonanie przedmiotu umowy.  </w:t>
      </w:r>
    </w:p>
    <w:p w:rsidR="00042CB9" w:rsidRDefault="00042CB9" w:rsidP="00042CB9">
      <w:pPr>
        <w:spacing w:after="6"/>
        <w:ind w:left="720" w:right="180" w:firstLine="0"/>
      </w:pPr>
    </w:p>
    <w:p w:rsidR="00D1148D" w:rsidRPr="00B4424E" w:rsidRDefault="00D1148D" w:rsidP="00C1592E">
      <w:pPr>
        <w:pStyle w:val="Akapitzlist"/>
        <w:numPr>
          <w:ilvl w:val="0"/>
          <w:numId w:val="33"/>
        </w:numPr>
        <w:spacing w:before="12" w:after="0" w:line="276" w:lineRule="auto"/>
        <w:ind w:left="851" w:hanging="567"/>
      </w:pPr>
      <w:r w:rsidRPr="00B4424E">
        <w:t xml:space="preserve">W ramach zawartej Umowy </w:t>
      </w:r>
      <w:r w:rsidRPr="00431731">
        <w:rPr>
          <w:b/>
        </w:rPr>
        <w:t>Zamawiający</w:t>
      </w:r>
      <w:r w:rsidRPr="00B4424E">
        <w:t xml:space="preserve"> zobowiązany jest:</w:t>
      </w:r>
    </w:p>
    <w:p w:rsidR="00D1148D" w:rsidRPr="000B10B5" w:rsidRDefault="00D1148D" w:rsidP="00CC4FC8">
      <w:pPr>
        <w:pStyle w:val="Akapitzlist"/>
        <w:numPr>
          <w:ilvl w:val="0"/>
          <w:numId w:val="32"/>
        </w:numPr>
        <w:spacing w:before="12" w:after="0" w:line="276" w:lineRule="auto"/>
      </w:pPr>
      <w:r w:rsidRPr="00B4424E">
        <w:t xml:space="preserve">współpracować z Wykonawcą w </w:t>
      </w:r>
      <w:r w:rsidRPr="00431731">
        <w:rPr>
          <w:color w:val="auto"/>
        </w:rPr>
        <w:t>celu należytej realizacji zamówienia oraz sprawnego i rzetelnego wykonania Przedmiotu Umowy, współdziałać z Wykonawcą w podejmowaniu wszelkich czynności koniecznych do wykonania Przedmiotu Umowy, usuwać zaistniałe przeszkody i trudności w realizacji Przedmiotu Umowy, w tym w szczególności udzielać Wykonawcy wszelkich informacji i wyjaśnień koniecznych do wykonania i odbioru robót budowlanych;</w:t>
      </w:r>
    </w:p>
    <w:p w:rsidR="00D1148D" w:rsidRDefault="00D1148D" w:rsidP="00CC4FC8">
      <w:pPr>
        <w:pStyle w:val="Akapitzlist"/>
        <w:numPr>
          <w:ilvl w:val="0"/>
          <w:numId w:val="32"/>
        </w:numPr>
        <w:spacing w:before="12" w:after="0" w:line="276" w:lineRule="auto"/>
      </w:pPr>
      <w:r w:rsidRPr="00B4424E">
        <w:t>informować Wykonawcę o istotnych sprawach mogących mieć wpływ na realizację Przedmiotu Umowy;</w:t>
      </w:r>
    </w:p>
    <w:p w:rsidR="00D1148D" w:rsidRPr="00431731" w:rsidRDefault="00D1148D" w:rsidP="00CC4FC8">
      <w:pPr>
        <w:pStyle w:val="Akapitzlist"/>
        <w:numPr>
          <w:ilvl w:val="0"/>
          <w:numId w:val="32"/>
        </w:numPr>
        <w:spacing w:before="12" w:after="0" w:line="276" w:lineRule="auto"/>
        <w:rPr>
          <w:color w:val="auto"/>
        </w:rPr>
      </w:pPr>
      <w:r w:rsidRPr="00431731">
        <w:rPr>
          <w:color w:val="auto"/>
        </w:rPr>
        <w:t>udzielać Wykonawcy na jego żądanie wszelkich pełnomocnictw, niezbędnych do dokonania czynności, do których wykonania w imieniu i na rzecz Zamawiającego Wykonawca jest zobowiązany na podstawie Umowy;</w:t>
      </w:r>
    </w:p>
    <w:p w:rsidR="00D1148D" w:rsidRPr="00B4424E" w:rsidRDefault="00D1148D" w:rsidP="00CC4FC8">
      <w:pPr>
        <w:pStyle w:val="Akapitzlist"/>
        <w:numPr>
          <w:ilvl w:val="0"/>
          <w:numId w:val="32"/>
        </w:numPr>
        <w:spacing w:before="12" w:after="0" w:line="276" w:lineRule="auto"/>
      </w:pPr>
      <w:r w:rsidRPr="00B4424E">
        <w:t xml:space="preserve">dokonywać terminowo odbiorów prac </w:t>
      </w:r>
      <w:r w:rsidRPr="00252C29">
        <w:t>zrealizowanych należycie przez Wykonawcę</w:t>
      </w:r>
      <w:r w:rsidRPr="00B4424E">
        <w:t>;</w:t>
      </w:r>
    </w:p>
    <w:p w:rsidR="00D1148D" w:rsidRDefault="00D1148D" w:rsidP="00CC4FC8">
      <w:pPr>
        <w:pStyle w:val="Akapitzlist"/>
        <w:numPr>
          <w:ilvl w:val="0"/>
          <w:numId w:val="32"/>
        </w:numPr>
        <w:spacing w:before="12" w:after="0" w:line="276" w:lineRule="auto"/>
      </w:pPr>
      <w:r w:rsidRPr="00B4424E">
        <w:t>dokonywać zapłaty należnego Wykonawcy wynagrodzenia, w terminach i na warunkach określonych w Umowie;</w:t>
      </w:r>
    </w:p>
    <w:p w:rsidR="00D1148D" w:rsidRPr="00431731" w:rsidRDefault="00D1148D" w:rsidP="00CC4FC8">
      <w:pPr>
        <w:pStyle w:val="Akapitzlist"/>
        <w:numPr>
          <w:ilvl w:val="0"/>
          <w:numId w:val="32"/>
        </w:numPr>
        <w:spacing w:before="12" w:after="0" w:line="276" w:lineRule="auto"/>
      </w:pPr>
      <w:r>
        <w:t>powołać</w:t>
      </w:r>
      <w:r w:rsidRPr="00D07ABB">
        <w:t xml:space="preserve"> na własny koszt inspektora nadzoru inwestorskiego, działających w granicach umocowania określonego przepisami ustawy z dnia 7 lipca 1994 </w:t>
      </w:r>
      <w:r>
        <w:t>r. Prawo budowlane (</w:t>
      </w:r>
      <w:proofErr w:type="spellStart"/>
      <w:r>
        <w:t>t.</w:t>
      </w:r>
      <w:r w:rsidRPr="00431731">
        <w:rPr>
          <w:color w:val="auto"/>
        </w:rPr>
        <w:t>j</w:t>
      </w:r>
      <w:proofErr w:type="spellEnd"/>
      <w:r w:rsidRPr="00431731">
        <w:rPr>
          <w:color w:val="auto"/>
        </w:rPr>
        <w:t xml:space="preserve">. Dz. U. 2021 r., poz. </w:t>
      </w:r>
      <w:r w:rsidR="00C5655A" w:rsidRPr="00431731">
        <w:rPr>
          <w:color w:val="auto"/>
        </w:rPr>
        <w:t xml:space="preserve">2351 z </w:t>
      </w:r>
      <w:proofErr w:type="spellStart"/>
      <w:r w:rsidR="00C5655A" w:rsidRPr="00431731">
        <w:rPr>
          <w:color w:val="auto"/>
        </w:rPr>
        <w:t>późn</w:t>
      </w:r>
      <w:proofErr w:type="spellEnd"/>
      <w:r w:rsidR="00C5655A" w:rsidRPr="00431731">
        <w:rPr>
          <w:color w:val="auto"/>
        </w:rPr>
        <w:t xml:space="preserve">. </w:t>
      </w:r>
      <w:r w:rsidRPr="00431731">
        <w:rPr>
          <w:color w:val="auto"/>
        </w:rPr>
        <w:t>zm.);</w:t>
      </w:r>
    </w:p>
    <w:p w:rsidR="00431731" w:rsidRDefault="00431731" w:rsidP="00431731">
      <w:pPr>
        <w:pStyle w:val="Akapitzlist"/>
        <w:spacing w:before="12" w:after="0" w:line="276" w:lineRule="auto"/>
        <w:ind w:firstLine="0"/>
      </w:pPr>
    </w:p>
    <w:p w:rsidR="00431731" w:rsidRPr="00252C29" w:rsidRDefault="00D1148D" w:rsidP="00431731">
      <w:pPr>
        <w:pStyle w:val="Akapitzlist"/>
        <w:numPr>
          <w:ilvl w:val="0"/>
          <w:numId w:val="33"/>
        </w:numPr>
        <w:spacing w:before="12" w:after="0" w:line="276" w:lineRule="auto"/>
      </w:pPr>
      <w:r w:rsidRPr="00B4424E">
        <w:lastRenderedPageBreak/>
        <w:t xml:space="preserve">W ramach zawartej Umowy </w:t>
      </w:r>
      <w:r w:rsidRPr="00431731">
        <w:rPr>
          <w:b/>
        </w:rPr>
        <w:t>Wykonawca</w:t>
      </w:r>
      <w:r w:rsidRPr="00B4424E">
        <w:t xml:space="preserve"> zobowiązany je</w:t>
      </w:r>
      <w:r w:rsidRPr="00252C29">
        <w:t>st w szczególności do:</w:t>
      </w:r>
    </w:p>
    <w:p w:rsidR="00D1148D" w:rsidRPr="00A9019D" w:rsidRDefault="00C95108" w:rsidP="00CC4FC8">
      <w:pPr>
        <w:pStyle w:val="Akapitzlist"/>
        <w:numPr>
          <w:ilvl w:val="0"/>
          <w:numId w:val="30"/>
        </w:numPr>
        <w:spacing w:before="12" w:after="0" w:line="276" w:lineRule="auto"/>
        <w:rPr>
          <w:rFonts w:cstheme="minorHAnsi"/>
        </w:rPr>
      </w:pPr>
      <w:r>
        <w:rPr>
          <w:rFonts w:cstheme="minorHAnsi"/>
        </w:rPr>
        <w:t xml:space="preserve">Zapewnienia </w:t>
      </w:r>
      <w:r w:rsidR="00D1148D" w:rsidRPr="00252C29">
        <w:rPr>
          <w:rFonts w:cstheme="minorHAnsi"/>
        </w:rPr>
        <w:t>bezp</w:t>
      </w:r>
      <w:r>
        <w:rPr>
          <w:rFonts w:cstheme="minorHAnsi"/>
        </w:rPr>
        <w:t>ieczeństwa i przestrzegania</w:t>
      </w:r>
      <w:r w:rsidR="00D1148D" w:rsidRPr="00A9019D">
        <w:rPr>
          <w:rFonts w:cstheme="minorHAnsi"/>
        </w:rPr>
        <w:t xml:space="preserve"> przepisów i uregulowań prawnych obowiązujących w Rzeczypospolitej Polskiej</w:t>
      </w:r>
      <w:r w:rsidR="00D1148D">
        <w:rPr>
          <w:rFonts w:cstheme="minorHAnsi"/>
        </w:rPr>
        <w:t>;</w:t>
      </w:r>
    </w:p>
    <w:p w:rsidR="00D1148D" w:rsidRPr="00A9019D" w:rsidRDefault="00D1148D" w:rsidP="00CC4FC8">
      <w:pPr>
        <w:pStyle w:val="Akapitzlist"/>
        <w:widowControl w:val="0"/>
        <w:numPr>
          <w:ilvl w:val="0"/>
          <w:numId w:val="30"/>
        </w:numPr>
        <w:suppressAutoHyphens/>
        <w:autoSpaceDE w:val="0"/>
        <w:autoSpaceDN w:val="0"/>
        <w:adjustRightInd w:val="0"/>
        <w:spacing w:after="160" w:line="276" w:lineRule="auto"/>
        <w:rPr>
          <w:rFonts w:cstheme="minorHAnsi"/>
        </w:rPr>
      </w:pPr>
      <w:r w:rsidRPr="00A9019D">
        <w:rPr>
          <w:rFonts w:cstheme="minorHAnsi"/>
        </w:rPr>
        <w:t xml:space="preserve">Wykonawca zobowiązuje się zapewnić na budowie </w:t>
      </w:r>
      <w:r>
        <w:rPr>
          <w:rFonts w:cstheme="minorHAnsi"/>
        </w:rPr>
        <w:t xml:space="preserve">odpowiednie </w:t>
      </w:r>
      <w:r w:rsidRPr="00A9019D">
        <w:rPr>
          <w:rFonts w:cstheme="minorHAnsi"/>
        </w:rPr>
        <w:t>warunki bezpieczeństwa i higieny pracy</w:t>
      </w:r>
      <w:r>
        <w:rPr>
          <w:rFonts w:cstheme="minorHAnsi"/>
        </w:rPr>
        <w:t>;</w:t>
      </w:r>
    </w:p>
    <w:p w:rsidR="00D1148D" w:rsidRPr="00A9019D" w:rsidRDefault="00D1148D" w:rsidP="00CC4FC8">
      <w:pPr>
        <w:pStyle w:val="Akapitzlist"/>
        <w:numPr>
          <w:ilvl w:val="0"/>
          <w:numId w:val="30"/>
        </w:numPr>
        <w:spacing w:before="12" w:after="0" w:line="276" w:lineRule="auto"/>
        <w:rPr>
          <w:rFonts w:cstheme="minorHAnsi"/>
        </w:rPr>
      </w:pPr>
      <w:r w:rsidRPr="00A9019D">
        <w:rPr>
          <w:rFonts w:cstheme="minorHAnsi"/>
        </w:rPr>
        <w:t>Wykonawca zrealizuje roboty będące przedmiotem umowy z fabrycznie nowych materiałów własnych (zakupionych przez siebie), posiadających niezbędne atesty i dopuszczenia do stosowania w budownictwie na terenie Rzeczpospolitej Polskiej</w:t>
      </w:r>
      <w:r>
        <w:rPr>
          <w:rFonts w:cstheme="minorHAnsi"/>
        </w:rPr>
        <w:t>;</w:t>
      </w:r>
    </w:p>
    <w:p w:rsidR="00D1148D" w:rsidRDefault="00D1148D" w:rsidP="00CC4FC8">
      <w:pPr>
        <w:pStyle w:val="Akapitzlist"/>
        <w:numPr>
          <w:ilvl w:val="0"/>
          <w:numId w:val="30"/>
        </w:numPr>
        <w:spacing w:before="12" w:after="0" w:line="276" w:lineRule="auto"/>
        <w:rPr>
          <w:rFonts w:cstheme="minorHAnsi"/>
        </w:rPr>
      </w:pPr>
      <w:r w:rsidRPr="00A9019D">
        <w:rPr>
          <w:rFonts w:cstheme="minorHAnsi"/>
        </w:rPr>
        <w:t>Wykonawca obowiązany jest zapewnić udział w wykonywaniu prac osób o odpowiednich kwalifikacjach i w o</w:t>
      </w:r>
      <w:r w:rsidR="00C95108">
        <w:rPr>
          <w:rFonts w:cstheme="minorHAnsi"/>
        </w:rPr>
        <w:t>dpowiedniej liczbie zgodnie z S</w:t>
      </w:r>
      <w:r w:rsidRPr="00A9019D">
        <w:rPr>
          <w:rFonts w:cstheme="minorHAnsi"/>
        </w:rPr>
        <w:t>WZ</w:t>
      </w:r>
      <w:r>
        <w:rPr>
          <w:rFonts w:cstheme="minorHAnsi"/>
        </w:rPr>
        <w:t>.</w:t>
      </w:r>
    </w:p>
    <w:p w:rsidR="00D1148D" w:rsidRDefault="00D1148D" w:rsidP="00CC4FC8">
      <w:pPr>
        <w:pStyle w:val="Akapitzlist"/>
        <w:numPr>
          <w:ilvl w:val="0"/>
          <w:numId w:val="30"/>
        </w:numPr>
        <w:spacing w:before="60" w:after="160" w:line="259" w:lineRule="auto"/>
        <w:rPr>
          <w:rFonts w:cstheme="minorHAnsi"/>
          <w:shd w:val="clear" w:color="auto" w:fill="FFFFFF"/>
        </w:rPr>
      </w:pPr>
      <w:r w:rsidRPr="00A9019D">
        <w:rPr>
          <w:rFonts w:cstheme="minorHAnsi"/>
          <w:shd w:val="clear" w:color="auto" w:fill="FFFFFF"/>
        </w:rPr>
        <w:t>Wykonawca zobowiązuje się wykonać przedmiot umowy zgodnie z  zakresem rzeczowym zamówienia opisanym w § 1 Umowy, zasadami wiedzy technicznej i sztuki budowlanej, obowiązującymi przepisami i normami, w szczególności przepisami ustawy Prawo budowlane, Polskimi Normami i Branżowymi Normami Budowlanymi z zachowaniem należytej staranności, zasad bezpieczeństwa, dobrej jakości, właściwej organizacji pracy oraz oddania Zamawiającemu przedmiotu Umowy w terminie uzgodnionym w Umowie;</w:t>
      </w:r>
    </w:p>
    <w:p w:rsidR="00D1148D" w:rsidRDefault="00D1148D" w:rsidP="00CC4FC8">
      <w:pPr>
        <w:pStyle w:val="Akapitzlist"/>
        <w:numPr>
          <w:ilvl w:val="0"/>
          <w:numId w:val="30"/>
        </w:numPr>
        <w:spacing w:before="60" w:after="160" w:line="259" w:lineRule="auto"/>
        <w:rPr>
          <w:rFonts w:cstheme="minorHAnsi"/>
          <w:shd w:val="clear" w:color="auto" w:fill="FFFFFF"/>
        </w:rPr>
      </w:pPr>
      <w:r>
        <w:rPr>
          <w:rFonts w:cstheme="minorHAnsi"/>
          <w:shd w:val="clear" w:color="auto" w:fill="FFFFFF"/>
        </w:rPr>
        <w:t>Dozoru i przejęcia pełnej odpowiedzialności za plac budowy od momentu jego przejęcia do dnia podpisania protokołu końcowego robót budowlanych;</w:t>
      </w:r>
    </w:p>
    <w:p w:rsidR="00D1148D" w:rsidRDefault="00D1148D" w:rsidP="00CC4FC8">
      <w:pPr>
        <w:pStyle w:val="Akapitzlist"/>
        <w:numPr>
          <w:ilvl w:val="0"/>
          <w:numId w:val="30"/>
        </w:numPr>
        <w:spacing w:before="60" w:after="160" w:line="259" w:lineRule="auto"/>
        <w:rPr>
          <w:rFonts w:cstheme="minorHAnsi"/>
          <w:shd w:val="clear" w:color="auto" w:fill="FFFFFF"/>
        </w:rPr>
      </w:pPr>
      <w:r>
        <w:rPr>
          <w:rFonts w:cstheme="minorHAnsi"/>
          <w:shd w:val="clear" w:color="auto" w:fill="FFFFFF"/>
        </w:rPr>
        <w:t>Zapewnienia Inspektorowi Nadzoru inwestorskiego pełnego dostępu do robót, jak również informowania stosownymi wpisami do dziennika budowy, kiedy roboty zanikające i ulegające zakryciu będą gotowe do sprawdzenia i odbioru;</w:t>
      </w:r>
    </w:p>
    <w:p w:rsidR="00D1148D" w:rsidRDefault="00D1148D" w:rsidP="00CC4FC8">
      <w:pPr>
        <w:pStyle w:val="Akapitzlist"/>
        <w:numPr>
          <w:ilvl w:val="0"/>
          <w:numId w:val="30"/>
        </w:numPr>
        <w:spacing w:before="60" w:after="160" w:line="259" w:lineRule="auto"/>
        <w:rPr>
          <w:rFonts w:cstheme="minorHAnsi"/>
          <w:shd w:val="clear" w:color="auto" w:fill="FFFFFF"/>
        </w:rPr>
      </w:pPr>
      <w:r>
        <w:rPr>
          <w:rFonts w:cstheme="minorHAnsi"/>
          <w:shd w:val="clear" w:color="auto" w:fill="FFFFFF"/>
        </w:rPr>
        <w:t>Wykonawca zobowiązuje się do prowadzenia robót w taki sposób aby nie powodować uszkodzenia w drzewostanie znajdującym się na placu budowy oraz w jego bezpośrednim sąsiedztwie;</w:t>
      </w:r>
    </w:p>
    <w:p w:rsidR="00D1148D" w:rsidRPr="00DF0947" w:rsidRDefault="00D1148D" w:rsidP="00CC4FC8">
      <w:pPr>
        <w:pStyle w:val="Akapitzlist"/>
        <w:numPr>
          <w:ilvl w:val="0"/>
          <w:numId w:val="30"/>
        </w:numPr>
        <w:spacing w:before="60" w:after="160" w:line="259" w:lineRule="auto"/>
        <w:rPr>
          <w:rFonts w:cstheme="minorHAnsi"/>
          <w:shd w:val="clear" w:color="auto" w:fill="FFFFFF"/>
        </w:rPr>
      </w:pPr>
      <w:r w:rsidRPr="00DF0947">
        <w:rPr>
          <w:rFonts w:cstheme="minorHAnsi"/>
          <w:shd w:val="clear" w:color="auto" w:fill="FFFFFF"/>
        </w:rPr>
        <w:t>utrzymywania terenu budowy i jego otoczenia w należytym porządku, w szczególności poprzez systematyczne usuwanie zbędnych materiałów, odpadów, śmieci i urządzeń prowizorycznych oraz prowadzenia robót w sposób zapewniający ochronę powietrza atmosferycznego przed zanieczyszczeniami, w szczególności przez zastosowanie sprawnego i właściwie eksploatowanego sprzętu i najmniej uciążliwej akustycznie technologii prowadzenia robót, zgodnie z przepisami:</w:t>
      </w:r>
    </w:p>
    <w:p w:rsidR="00D1148D" w:rsidRPr="00DF0947" w:rsidRDefault="00D1148D" w:rsidP="00D1148D">
      <w:pPr>
        <w:spacing w:before="60"/>
        <w:ind w:left="1134" w:hanging="425"/>
        <w:rPr>
          <w:rFonts w:cstheme="minorHAnsi"/>
          <w:shd w:val="clear" w:color="auto" w:fill="FFFFFF"/>
        </w:rPr>
      </w:pPr>
      <w:r w:rsidRPr="00DF0947">
        <w:rPr>
          <w:rFonts w:cstheme="minorHAnsi"/>
          <w:shd w:val="clear" w:color="auto" w:fill="FFFFFF"/>
        </w:rPr>
        <w:t>a)</w:t>
      </w:r>
      <w:r w:rsidRPr="00DF0947">
        <w:rPr>
          <w:rFonts w:cstheme="minorHAnsi"/>
          <w:shd w:val="clear" w:color="auto" w:fill="FFFFFF"/>
        </w:rPr>
        <w:tab/>
        <w:t>ustawy z dnia 27.04.2001 r. - Prawo ochrony środowiska (</w:t>
      </w:r>
      <w:proofErr w:type="spellStart"/>
      <w:r w:rsidR="00C5655A">
        <w:rPr>
          <w:rFonts w:cstheme="minorHAnsi"/>
          <w:shd w:val="clear" w:color="auto" w:fill="FFFFFF"/>
        </w:rPr>
        <w:t>t.j.</w:t>
      </w:r>
      <w:r>
        <w:rPr>
          <w:rFonts w:cstheme="minorHAnsi"/>
          <w:shd w:val="clear" w:color="auto" w:fill="FFFFFF"/>
        </w:rPr>
        <w:t>Dz.</w:t>
      </w:r>
      <w:r w:rsidRPr="00DF0947">
        <w:rPr>
          <w:rFonts w:cstheme="minorHAnsi"/>
          <w:shd w:val="clear" w:color="auto" w:fill="FFFFFF"/>
        </w:rPr>
        <w:t>U</w:t>
      </w:r>
      <w:proofErr w:type="spellEnd"/>
      <w:r w:rsidRPr="00DF0947">
        <w:rPr>
          <w:rFonts w:cstheme="minorHAnsi"/>
          <w:shd w:val="clear" w:color="auto" w:fill="FFFFFF"/>
        </w:rPr>
        <w:t>. 20</w:t>
      </w:r>
      <w:r>
        <w:rPr>
          <w:rFonts w:cstheme="minorHAnsi"/>
          <w:shd w:val="clear" w:color="auto" w:fill="FFFFFF"/>
        </w:rPr>
        <w:t>2</w:t>
      </w:r>
      <w:r w:rsidR="00C5655A">
        <w:rPr>
          <w:rFonts w:cstheme="minorHAnsi"/>
          <w:shd w:val="clear" w:color="auto" w:fill="FFFFFF"/>
        </w:rPr>
        <w:t>1</w:t>
      </w:r>
      <w:r w:rsidRPr="00DF0947">
        <w:rPr>
          <w:rFonts w:cstheme="minorHAnsi"/>
          <w:shd w:val="clear" w:color="auto" w:fill="FFFFFF"/>
        </w:rPr>
        <w:t> r. poz. </w:t>
      </w:r>
      <w:r w:rsidR="00C5655A">
        <w:rPr>
          <w:rFonts w:cstheme="minorHAnsi"/>
          <w:shd w:val="clear" w:color="auto" w:fill="FFFFFF"/>
        </w:rPr>
        <w:t>1973</w:t>
      </w:r>
      <w:r w:rsidRPr="00DF0947">
        <w:rPr>
          <w:rFonts w:cstheme="minorHAnsi"/>
          <w:shd w:val="clear" w:color="auto" w:fill="FFFFFF"/>
        </w:rPr>
        <w:t xml:space="preserve"> </w:t>
      </w:r>
      <w:r w:rsidR="00C5655A">
        <w:rPr>
          <w:rFonts w:cstheme="minorHAnsi"/>
          <w:shd w:val="clear" w:color="auto" w:fill="FFFFFF"/>
        </w:rPr>
        <w:t xml:space="preserve">z </w:t>
      </w:r>
      <w:proofErr w:type="spellStart"/>
      <w:r w:rsidR="00C5655A">
        <w:rPr>
          <w:rFonts w:cstheme="minorHAnsi"/>
          <w:shd w:val="clear" w:color="auto" w:fill="FFFFFF"/>
        </w:rPr>
        <w:t>późn</w:t>
      </w:r>
      <w:proofErr w:type="spellEnd"/>
      <w:r w:rsidR="00C5655A">
        <w:rPr>
          <w:rFonts w:cstheme="minorHAnsi"/>
          <w:shd w:val="clear" w:color="auto" w:fill="FFFFFF"/>
        </w:rPr>
        <w:t>.</w:t>
      </w:r>
      <w:r w:rsidRPr="00DF0947">
        <w:rPr>
          <w:rFonts w:cstheme="minorHAnsi"/>
          <w:shd w:val="clear" w:color="auto" w:fill="FFFFFF"/>
        </w:rPr>
        <w:t xml:space="preserve"> zm.),</w:t>
      </w:r>
    </w:p>
    <w:p w:rsidR="00D1148D" w:rsidRPr="00926CD5" w:rsidRDefault="00D1148D" w:rsidP="00D1148D">
      <w:pPr>
        <w:spacing w:before="60"/>
        <w:ind w:left="1134" w:hanging="425"/>
        <w:rPr>
          <w:rFonts w:cstheme="minorHAnsi"/>
          <w:color w:val="FF0000"/>
          <w:shd w:val="clear" w:color="auto" w:fill="FFFFFF"/>
        </w:rPr>
      </w:pPr>
      <w:r w:rsidRPr="00DF0947">
        <w:rPr>
          <w:rFonts w:cstheme="minorHAnsi"/>
          <w:shd w:val="clear" w:color="auto" w:fill="FFFFFF"/>
        </w:rPr>
        <w:t>b)</w:t>
      </w:r>
      <w:r w:rsidRPr="00DF0947">
        <w:rPr>
          <w:rFonts w:cstheme="minorHAnsi"/>
          <w:shd w:val="clear" w:color="auto" w:fill="FFFFFF"/>
        </w:rPr>
        <w:tab/>
        <w:t xml:space="preserve">ustawy z dnia 14 grudnia 2012 r. o odpadach </w:t>
      </w:r>
      <w:r w:rsidRPr="008E441F">
        <w:rPr>
          <w:rFonts w:cstheme="minorHAnsi"/>
          <w:shd w:val="clear" w:color="auto" w:fill="FFFFFF"/>
        </w:rPr>
        <w:t>(</w:t>
      </w:r>
      <w:proofErr w:type="spellStart"/>
      <w:r w:rsidRPr="008E441F">
        <w:rPr>
          <w:rFonts w:cstheme="minorHAnsi"/>
          <w:shd w:val="clear" w:color="auto" w:fill="FFFFFF"/>
        </w:rPr>
        <w:t>t.</w:t>
      </w:r>
      <w:r w:rsidR="00C5655A">
        <w:rPr>
          <w:rFonts w:cstheme="minorHAnsi"/>
          <w:shd w:val="clear" w:color="auto" w:fill="FFFFFF"/>
        </w:rPr>
        <w:t>j.</w:t>
      </w:r>
      <w:r>
        <w:rPr>
          <w:rFonts w:cstheme="minorHAnsi"/>
          <w:shd w:val="clear" w:color="auto" w:fill="FFFFFF"/>
        </w:rPr>
        <w:t>Dz.</w:t>
      </w:r>
      <w:r w:rsidRPr="008E441F">
        <w:rPr>
          <w:rFonts w:cstheme="minorHAnsi"/>
          <w:shd w:val="clear" w:color="auto" w:fill="FFFFFF"/>
        </w:rPr>
        <w:t>U</w:t>
      </w:r>
      <w:proofErr w:type="spellEnd"/>
      <w:r w:rsidRPr="008E441F">
        <w:rPr>
          <w:rFonts w:cstheme="minorHAnsi"/>
          <w:shd w:val="clear" w:color="auto" w:fill="FFFFFF"/>
        </w:rPr>
        <w:t>. 20</w:t>
      </w:r>
      <w:r>
        <w:rPr>
          <w:rFonts w:cstheme="minorHAnsi"/>
          <w:shd w:val="clear" w:color="auto" w:fill="FFFFFF"/>
        </w:rPr>
        <w:t>2</w:t>
      </w:r>
      <w:r w:rsidR="00C5655A">
        <w:rPr>
          <w:rFonts w:cstheme="minorHAnsi"/>
          <w:shd w:val="clear" w:color="auto" w:fill="FFFFFF"/>
        </w:rPr>
        <w:t>2</w:t>
      </w:r>
      <w:r w:rsidRPr="008E441F">
        <w:rPr>
          <w:rFonts w:cstheme="minorHAnsi"/>
          <w:shd w:val="clear" w:color="auto" w:fill="FFFFFF"/>
        </w:rPr>
        <w:t xml:space="preserve"> r., poz. </w:t>
      </w:r>
      <w:r w:rsidR="00C5655A">
        <w:rPr>
          <w:rFonts w:cstheme="minorHAnsi"/>
          <w:shd w:val="clear" w:color="auto" w:fill="FFFFFF"/>
        </w:rPr>
        <w:t>699</w:t>
      </w:r>
      <w:r w:rsidRPr="008E441F">
        <w:rPr>
          <w:rFonts w:cstheme="minorHAnsi"/>
          <w:shd w:val="clear" w:color="auto" w:fill="FFFFFF"/>
        </w:rPr>
        <w:t>);</w:t>
      </w:r>
    </w:p>
    <w:p w:rsidR="00D1148D" w:rsidRPr="00A9019D" w:rsidRDefault="00D1148D" w:rsidP="00CC4FC8">
      <w:pPr>
        <w:pStyle w:val="Akapitzlist"/>
        <w:numPr>
          <w:ilvl w:val="0"/>
          <w:numId w:val="30"/>
        </w:numPr>
        <w:spacing w:before="60" w:after="160" w:line="259" w:lineRule="auto"/>
        <w:rPr>
          <w:rFonts w:cstheme="minorHAnsi"/>
          <w:shd w:val="clear" w:color="auto" w:fill="FFFFFF"/>
        </w:rPr>
      </w:pPr>
      <w:r>
        <w:rPr>
          <w:rFonts w:cstheme="minorHAnsi"/>
          <w:shd w:val="clear" w:color="auto" w:fill="FFFFFF"/>
        </w:rPr>
        <w:t>informowania Zamawiającego lub Inspektora Nadzoru o konieczności wykonania robót zamiennych lub dodatkowych, bezpośrednio po stwierdzeniu konieczności ich wykonania;</w:t>
      </w:r>
    </w:p>
    <w:p w:rsidR="00D1148D" w:rsidRDefault="00D1148D" w:rsidP="00D1148D">
      <w:pPr>
        <w:pStyle w:val="Akapitzlist"/>
        <w:spacing w:before="12" w:after="0" w:line="276" w:lineRule="auto"/>
        <w:rPr>
          <w:rFonts w:cstheme="minorHAnsi"/>
        </w:rPr>
      </w:pPr>
    </w:p>
    <w:p w:rsidR="00D1148D" w:rsidRDefault="00D1148D" w:rsidP="00CC4FC8">
      <w:pPr>
        <w:pStyle w:val="Akapitzlist"/>
        <w:numPr>
          <w:ilvl w:val="0"/>
          <w:numId w:val="33"/>
        </w:numPr>
        <w:spacing w:before="12" w:after="0" w:line="276" w:lineRule="auto"/>
        <w:ind w:hanging="436"/>
        <w:rPr>
          <w:rFonts w:cstheme="minorHAnsi"/>
          <w:b/>
        </w:rPr>
      </w:pPr>
      <w:r w:rsidRPr="00A9019D">
        <w:rPr>
          <w:rFonts w:cstheme="minorHAnsi"/>
          <w:b/>
        </w:rPr>
        <w:t>Obowiązki</w:t>
      </w:r>
      <w:r>
        <w:rPr>
          <w:rFonts w:cstheme="minorHAnsi"/>
          <w:b/>
        </w:rPr>
        <w:t xml:space="preserve"> W</w:t>
      </w:r>
      <w:r w:rsidRPr="00A9019D">
        <w:rPr>
          <w:rFonts w:cstheme="minorHAnsi"/>
          <w:b/>
        </w:rPr>
        <w:t>ykonawcy w zakresie personelu</w:t>
      </w:r>
    </w:p>
    <w:p w:rsidR="00D1148D" w:rsidRDefault="00D1148D" w:rsidP="00EF022A">
      <w:pPr>
        <w:spacing w:after="120"/>
        <w:ind w:left="0" w:firstLine="708"/>
        <w:rPr>
          <w:rFonts w:cs="Arial"/>
          <w:b/>
        </w:rPr>
      </w:pPr>
      <w:r w:rsidRPr="00A9019D">
        <w:rPr>
          <w:rFonts w:cstheme="minorHAnsi"/>
        </w:rPr>
        <w:t>Zamawiający, na podstawie art</w:t>
      </w:r>
      <w:r w:rsidRPr="00431731">
        <w:rPr>
          <w:rFonts w:cstheme="minorHAnsi"/>
          <w:color w:val="auto"/>
        </w:rPr>
        <w:t>. 95 ustawy</w:t>
      </w:r>
      <w:r>
        <w:rPr>
          <w:rFonts w:cstheme="minorHAnsi"/>
        </w:rPr>
        <w:t xml:space="preserve"> </w:t>
      </w:r>
      <w:proofErr w:type="spellStart"/>
      <w:r w:rsidRPr="00A9019D">
        <w:rPr>
          <w:rFonts w:cstheme="minorHAnsi"/>
        </w:rPr>
        <w:t>P</w:t>
      </w:r>
      <w:r>
        <w:rPr>
          <w:rFonts w:cstheme="minorHAnsi"/>
        </w:rPr>
        <w:t>zp</w:t>
      </w:r>
      <w:proofErr w:type="spellEnd"/>
      <w:r w:rsidRPr="00A9019D">
        <w:rPr>
          <w:rFonts w:cstheme="minorHAnsi"/>
        </w:rPr>
        <w:t xml:space="preserve"> </w:t>
      </w:r>
      <w:r>
        <w:rPr>
          <w:rFonts w:cstheme="minorHAnsi"/>
        </w:rPr>
        <w:t>określa</w:t>
      </w:r>
      <w:r w:rsidRPr="00A9019D">
        <w:rPr>
          <w:rFonts w:cstheme="minorHAnsi"/>
        </w:rPr>
        <w:t xml:space="preserve"> wymagania zatrudnienia przez </w:t>
      </w:r>
      <w:r>
        <w:rPr>
          <w:rFonts w:cstheme="minorHAnsi"/>
        </w:rPr>
        <w:t>W</w:t>
      </w:r>
      <w:r w:rsidRPr="00A9019D">
        <w:rPr>
          <w:rFonts w:cstheme="minorHAnsi"/>
        </w:rPr>
        <w:t>ykonawcę na podstawie umowy o pracę osób wykonujących czynności wchodząc</w:t>
      </w:r>
      <w:r>
        <w:rPr>
          <w:rFonts w:cstheme="minorHAnsi"/>
        </w:rPr>
        <w:t xml:space="preserve">e w skład przedmiotu zamówienia, które polegać będą </w:t>
      </w:r>
      <w:r w:rsidRPr="004D1788">
        <w:rPr>
          <w:rFonts w:cstheme="minorHAnsi"/>
        </w:rPr>
        <w:t>na wykonywaniu czynności związanych z prowadzenie</w:t>
      </w:r>
      <w:r>
        <w:rPr>
          <w:rFonts w:cstheme="minorHAnsi"/>
        </w:rPr>
        <w:t>m</w:t>
      </w:r>
      <w:r w:rsidRPr="004D1788">
        <w:rPr>
          <w:rFonts w:cstheme="minorHAnsi"/>
        </w:rPr>
        <w:t xml:space="preserve"> </w:t>
      </w:r>
      <w:r>
        <w:rPr>
          <w:rFonts w:cstheme="minorHAnsi"/>
        </w:rPr>
        <w:t xml:space="preserve"> </w:t>
      </w:r>
      <w:r w:rsidRPr="004D1788">
        <w:rPr>
          <w:rFonts w:cs="Arial"/>
          <w:b/>
        </w:rPr>
        <w:t xml:space="preserve">robót budowlanych </w:t>
      </w:r>
      <w:r w:rsidR="00431731">
        <w:rPr>
          <w:rFonts w:cs="Arial"/>
          <w:b/>
        </w:rPr>
        <w:t>opisanych szczegółowo w S</w:t>
      </w:r>
      <w:r>
        <w:rPr>
          <w:rFonts w:cs="Arial"/>
          <w:b/>
        </w:rPr>
        <w:t>WZ.</w:t>
      </w:r>
    </w:p>
    <w:p w:rsidR="00D1148D" w:rsidRPr="004D1788" w:rsidRDefault="00D1148D" w:rsidP="00CC4FC8">
      <w:pPr>
        <w:pStyle w:val="Akapitzlist"/>
        <w:numPr>
          <w:ilvl w:val="0"/>
          <w:numId w:val="31"/>
        </w:numPr>
        <w:spacing w:before="12" w:after="0" w:line="276" w:lineRule="auto"/>
        <w:ind w:left="993" w:hanging="426"/>
        <w:rPr>
          <w:rFonts w:cstheme="minorHAnsi"/>
        </w:rPr>
      </w:pPr>
      <w:r w:rsidRPr="004D1788">
        <w:rPr>
          <w:rFonts w:cstheme="minorHAnsi"/>
        </w:rPr>
        <w:t>Wykonawca gwarantuje Zamawiającemu, że osoby wykonujące te czynności będą zatrudnione na podstawie umowy o pracę w rozumieniu Kodeksu pracy, przy czym wykonanie tych zobowiązań („Obowiązek Zatrudnienia”) może nastąpić również poprzez zatrudnienie osób przez podwykonawców</w:t>
      </w:r>
      <w:r>
        <w:rPr>
          <w:rFonts w:cstheme="minorHAnsi"/>
        </w:rPr>
        <w:t>.</w:t>
      </w:r>
    </w:p>
    <w:p w:rsidR="00D1148D" w:rsidRDefault="00D1148D" w:rsidP="00CC4FC8">
      <w:pPr>
        <w:pStyle w:val="Akapitzlist"/>
        <w:numPr>
          <w:ilvl w:val="0"/>
          <w:numId w:val="31"/>
        </w:numPr>
        <w:tabs>
          <w:tab w:val="left" w:pos="567"/>
        </w:tabs>
        <w:spacing w:before="120" w:after="160" w:line="259" w:lineRule="auto"/>
        <w:ind w:left="993" w:hanging="426"/>
        <w:rPr>
          <w:rFonts w:cstheme="minorHAnsi"/>
        </w:rPr>
      </w:pPr>
      <w:r w:rsidRPr="00A9019D">
        <w:rPr>
          <w:rFonts w:cstheme="minorHAnsi"/>
        </w:rPr>
        <w:t>Przed rozpoczęciem realizacji czynności, do których odnosi się Obowiązek Zatrudnienia, w stosunku do osób mających wykonywać te czynności, Wykonawca obowiązany jest przedłożyć Zamawiającemu, następujące dokumenty:</w:t>
      </w:r>
    </w:p>
    <w:p w:rsidR="00D1148D" w:rsidRPr="00BA7763" w:rsidRDefault="00D1148D" w:rsidP="00CC4FC8">
      <w:pPr>
        <w:pStyle w:val="Akapitzlist"/>
        <w:numPr>
          <w:ilvl w:val="0"/>
          <w:numId w:val="26"/>
        </w:numPr>
        <w:tabs>
          <w:tab w:val="left" w:pos="567"/>
        </w:tabs>
        <w:spacing w:before="120" w:after="160" w:line="259" w:lineRule="auto"/>
        <w:ind w:left="1276"/>
        <w:rPr>
          <w:rFonts w:cstheme="minorHAnsi"/>
        </w:rPr>
      </w:pPr>
      <w:r w:rsidRPr="00BA7763">
        <w:rPr>
          <w:rFonts w:cs="Arial"/>
        </w:rPr>
        <w:t xml:space="preserve">oświadczenia Wykonawcy lub podwykonawcy o zatrudnieniu pracownika na podstawie umowy o pracę, zawierającego informacje, w tym dane osobowe niezbędne do </w:t>
      </w:r>
      <w:r w:rsidRPr="00BA7763">
        <w:rPr>
          <w:rFonts w:cs="Arial"/>
        </w:rPr>
        <w:lastRenderedPageBreak/>
        <w:t>zweryfikowania zatrudnienia na podstawie umowy o pracę, w szczególności imię i nazwisko zatrudnionego pracownika, datę zawarcia umowy o pracę, rodzaj umowy o pracę, wymiar etatu oraz zakres obowiązków pracownika</w:t>
      </w:r>
    </w:p>
    <w:p w:rsidR="00D1148D" w:rsidRPr="00AE7D6F" w:rsidRDefault="00D1148D" w:rsidP="00CC4FC8">
      <w:pPr>
        <w:pStyle w:val="Akapitzlist"/>
        <w:numPr>
          <w:ilvl w:val="0"/>
          <w:numId w:val="26"/>
        </w:numPr>
        <w:spacing w:before="120" w:after="160" w:line="259" w:lineRule="auto"/>
        <w:ind w:left="1276"/>
        <w:rPr>
          <w:rFonts w:cstheme="minorHAnsi"/>
        </w:rPr>
      </w:pPr>
      <w:r w:rsidRPr="00AE7D6F">
        <w:rPr>
          <w:rFonts w:cstheme="minorHAnsi"/>
        </w:rPr>
        <w:t xml:space="preserve">poświadczoną za zgodność z oryginałem odpowiednio przez Wykonawcę lub podwykonawcę kopię umowy/umów o pracę osób, do których odnosi się Obowiązek Zatrudnienia wraz z dokumentem regulującym zakres obowiązków, jeżeli został sporządzony). Kopia umowy/umów powinna zostać zanonimizowana w sposób zapewniający ochronę danych osobowych pracowników, zgodnie z przepisami o ochronie danych osobowych tj. w szczególności bez adresów, nr PESEL pracowników, danych o wynagrodzeniu. Imię i nazwisko pracownika nie podlega </w:t>
      </w:r>
      <w:proofErr w:type="spellStart"/>
      <w:r w:rsidRPr="00AE7D6F">
        <w:rPr>
          <w:rFonts w:cstheme="minorHAnsi"/>
        </w:rPr>
        <w:t>anonimizacji</w:t>
      </w:r>
      <w:proofErr w:type="spellEnd"/>
      <w:r w:rsidRPr="00AE7D6F">
        <w:rPr>
          <w:rFonts w:cstheme="minorHAnsi"/>
        </w:rPr>
        <w:t>. Informacje takie jak: data zawarcia umowy, rodzaj umowy o pracę i wymiar etatu powinny być możliwe do zidentyfikowania;</w:t>
      </w:r>
    </w:p>
    <w:p w:rsidR="00D1148D" w:rsidRPr="00C5655A" w:rsidRDefault="00D1148D" w:rsidP="00CC4FC8">
      <w:pPr>
        <w:pStyle w:val="Akapitzlist"/>
        <w:numPr>
          <w:ilvl w:val="0"/>
          <w:numId w:val="26"/>
        </w:numPr>
        <w:spacing w:before="120" w:after="160" w:line="259" w:lineRule="auto"/>
        <w:ind w:left="1276" w:hanging="283"/>
        <w:rPr>
          <w:rFonts w:cstheme="minorHAnsi"/>
        </w:rPr>
      </w:pPr>
      <w:r w:rsidRPr="00C5655A">
        <w:rPr>
          <w:rFonts w:cstheme="minorHAnsi"/>
        </w:rPr>
        <w:t>dokument potwierdzający zgłoszenie pracownika przez pracodawcę do ubezpieczeń lub opłacenie przez pracodawcę ubezpieczeń pracownika, zanonimizowany w sposób zapewniający ochronę danych osobowych pracowników, zgodnie z przepisami o ochronie danych osobowych. Imię i nazwisko prac</w:t>
      </w:r>
      <w:r w:rsidR="003C4CC5">
        <w:rPr>
          <w:rFonts w:cstheme="minorHAnsi"/>
        </w:rPr>
        <w:t xml:space="preserve">ownika nie podlega </w:t>
      </w:r>
      <w:proofErr w:type="spellStart"/>
      <w:r w:rsidR="003C4CC5">
        <w:rPr>
          <w:rFonts w:cstheme="minorHAnsi"/>
        </w:rPr>
        <w:t>anonimizacji</w:t>
      </w:r>
      <w:proofErr w:type="spellEnd"/>
      <w:r w:rsidR="003C4CC5">
        <w:rPr>
          <w:rFonts w:cstheme="minorHAnsi"/>
        </w:rPr>
        <w:t>,</w:t>
      </w:r>
      <w:r w:rsidR="00C5655A">
        <w:rPr>
          <w:rFonts w:cstheme="minorHAnsi"/>
        </w:rPr>
        <w:t xml:space="preserve"> </w:t>
      </w:r>
      <w:r w:rsidRPr="00C5655A">
        <w:rPr>
          <w:rFonts w:cstheme="minorHAnsi"/>
        </w:rPr>
        <w:t>pod rygorem niedopuszczenia tych osób do realizacji tych czynności. W przypadku zmiany składu osobowego Personelu Wykonawcy realizującego czynności, do których odnosi się Obowiązek Zatrudnienia, przed dopuszczeniem tych osób do wykonywania poszczególnych czynności Wykonawca obowiązany jest przedłożyć Zamawiającemu dla tych osób dokumenty, o których mowa powyżej, pod rygorem niedopuszczenia tych osób do realizacji tych czynności.</w:t>
      </w:r>
    </w:p>
    <w:p w:rsidR="00D1148D" w:rsidRPr="00A9019D" w:rsidRDefault="00C5655A" w:rsidP="00CC4FC8">
      <w:pPr>
        <w:pStyle w:val="Akapitzlist"/>
        <w:numPr>
          <w:ilvl w:val="0"/>
          <w:numId w:val="26"/>
        </w:numPr>
        <w:spacing w:before="120" w:after="160" w:line="259" w:lineRule="auto"/>
        <w:ind w:left="1276"/>
        <w:rPr>
          <w:rFonts w:cstheme="minorHAnsi"/>
        </w:rPr>
      </w:pPr>
      <w:r>
        <w:rPr>
          <w:rFonts w:cstheme="minorHAnsi"/>
        </w:rPr>
        <w:t>n</w:t>
      </w:r>
      <w:r w:rsidR="00D1148D" w:rsidRPr="00A9019D">
        <w:rPr>
          <w:rFonts w:cstheme="minorHAnsi"/>
        </w:rPr>
        <w:t xml:space="preserve">a każde żądanie Zamawiającego Wykonawca zobowiązany jest przedłożyć Zamawiającemu dla osób realizujących czynności, do których odnosi się Obowiązek Zatrudnienia, dokumenty o których mowa powyżej. Nieprzedłożenie dokumentów, o których mowa w zdaniu poprzednim, w terminie wskazanym przez Zamawiającego będzie traktowane jako naruszenie Obowiązku Zatrudnienia co będzie skutkowało zastosowaniem środków przewidzianych w niniejszej umowie. </w:t>
      </w:r>
    </w:p>
    <w:p w:rsidR="00D1148D" w:rsidRPr="00A9019D" w:rsidRDefault="00C5655A" w:rsidP="00CC4FC8">
      <w:pPr>
        <w:pStyle w:val="Akapitzlist"/>
        <w:numPr>
          <w:ilvl w:val="0"/>
          <w:numId w:val="26"/>
        </w:numPr>
        <w:spacing w:before="120" w:after="160" w:line="259" w:lineRule="auto"/>
        <w:ind w:left="1276" w:hanging="425"/>
        <w:rPr>
          <w:rFonts w:cstheme="minorHAnsi"/>
        </w:rPr>
      </w:pPr>
      <w:r>
        <w:rPr>
          <w:rFonts w:cstheme="minorHAnsi"/>
        </w:rPr>
        <w:t>o</w:t>
      </w:r>
      <w:r w:rsidR="00D1148D" w:rsidRPr="00A9019D">
        <w:rPr>
          <w:rFonts w:cstheme="minorHAnsi"/>
        </w:rPr>
        <w:t>bowiązek</w:t>
      </w:r>
      <w:r w:rsidR="00D1148D">
        <w:rPr>
          <w:rFonts w:cstheme="minorHAnsi"/>
        </w:rPr>
        <w:t>,</w:t>
      </w:r>
      <w:r w:rsidR="00D1148D" w:rsidRPr="00A9019D">
        <w:rPr>
          <w:rFonts w:cstheme="minorHAnsi"/>
        </w:rPr>
        <w:t xml:space="preserve"> o którym mowa powyżej nie dotyczy podwykonawców prowadzących jednoosobową działalność gospodarczą, który przedkłada jedynie</w:t>
      </w:r>
      <w:r w:rsidR="00D1148D">
        <w:rPr>
          <w:rFonts w:cstheme="minorHAnsi"/>
        </w:rPr>
        <w:t xml:space="preserve"> wydruk informacji z</w:t>
      </w:r>
      <w:r w:rsidR="00D1148D" w:rsidRPr="008E441F">
        <w:rPr>
          <w:rFonts w:cstheme="minorHAnsi"/>
        </w:rPr>
        <w:t xml:space="preserve"> </w:t>
      </w:r>
      <w:proofErr w:type="spellStart"/>
      <w:r w:rsidR="00D1148D" w:rsidRPr="00A9019D">
        <w:rPr>
          <w:rFonts w:cstheme="minorHAnsi"/>
        </w:rPr>
        <w:t>CEiDG</w:t>
      </w:r>
      <w:proofErr w:type="spellEnd"/>
      <w:r w:rsidR="00D1148D" w:rsidRPr="00A9019D">
        <w:rPr>
          <w:rFonts w:cstheme="minorHAnsi"/>
        </w:rPr>
        <w:t xml:space="preserve"> oraz umowę o podwykonawstwo. </w:t>
      </w:r>
    </w:p>
    <w:p w:rsidR="00D1148D" w:rsidRDefault="00C5655A" w:rsidP="00CC4FC8">
      <w:pPr>
        <w:pStyle w:val="Akapitzlist"/>
        <w:numPr>
          <w:ilvl w:val="0"/>
          <w:numId w:val="26"/>
        </w:numPr>
        <w:spacing w:before="120" w:after="160" w:line="259" w:lineRule="auto"/>
        <w:ind w:left="1276"/>
        <w:rPr>
          <w:rFonts w:cstheme="minorHAnsi"/>
        </w:rPr>
      </w:pPr>
      <w:r>
        <w:rPr>
          <w:rFonts w:cstheme="minorHAnsi"/>
        </w:rPr>
        <w:t>o</w:t>
      </w:r>
      <w:r w:rsidR="00D1148D" w:rsidRPr="00A9019D">
        <w:rPr>
          <w:rFonts w:cstheme="minorHAnsi"/>
        </w:rPr>
        <w:t>bowiązek o którym mowa powyżej dotyczy podwykonawców</w:t>
      </w:r>
      <w:r w:rsidR="00D1148D">
        <w:rPr>
          <w:rFonts w:cstheme="minorHAnsi"/>
        </w:rPr>
        <w:t>,</w:t>
      </w:r>
      <w:r w:rsidR="00D1148D" w:rsidRPr="00A9019D">
        <w:rPr>
          <w:rFonts w:cstheme="minorHAnsi"/>
        </w:rPr>
        <w:t xml:space="preserve"> w stosunku do których odnosi się obowiązek</w:t>
      </w:r>
      <w:r w:rsidR="00D1148D">
        <w:rPr>
          <w:rFonts w:cstheme="minorHAnsi"/>
        </w:rPr>
        <w:t xml:space="preserve"> zatrudnienia na umowę o pracę</w:t>
      </w:r>
      <w:r w:rsidR="00D1148D" w:rsidRPr="00A9019D">
        <w:rPr>
          <w:rFonts w:cstheme="minorHAnsi"/>
        </w:rPr>
        <w:t xml:space="preserve">. Taki podwykonawca składa </w:t>
      </w:r>
      <w:r w:rsidR="00D1148D" w:rsidRPr="008E441F">
        <w:rPr>
          <w:rFonts w:cstheme="minorHAnsi"/>
        </w:rPr>
        <w:t xml:space="preserve">wydruk informacji z </w:t>
      </w:r>
      <w:proofErr w:type="spellStart"/>
      <w:r w:rsidR="00D1148D" w:rsidRPr="00A9019D">
        <w:rPr>
          <w:rFonts w:cstheme="minorHAnsi"/>
        </w:rPr>
        <w:t>CEiDG</w:t>
      </w:r>
      <w:proofErr w:type="spellEnd"/>
      <w:r w:rsidR="00D1148D" w:rsidRPr="00A9019D">
        <w:rPr>
          <w:rFonts w:cstheme="minorHAnsi"/>
        </w:rPr>
        <w:t xml:space="preserve"> lub KRS oraz umowę o podwykonawstwo oraz dokumenty wymienione w powyżej.</w:t>
      </w:r>
    </w:p>
    <w:p w:rsidR="00D1148D" w:rsidRPr="003C4CC5" w:rsidRDefault="00C5655A" w:rsidP="00CC4FC8">
      <w:pPr>
        <w:pStyle w:val="Akapitzlist"/>
        <w:numPr>
          <w:ilvl w:val="0"/>
          <w:numId w:val="26"/>
        </w:numPr>
        <w:spacing w:before="120" w:after="160" w:line="259" w:lineRule="auto"/>
        <w:ind w:left="1276"/>
        <w:rPr>
          <w:rFonts w:cstheme="minorHAnsi"/>
          <w:color w:val="auto"/>
        </w:rPr>
      </w:pPr>
      <w:r w:rsidRPr="003C4CC5">
        <w:rPr>
          <w:rFonts w:cstheme="minorHAnsi"/>
          <w:color w:val="auto"/>
        </w:rPr>
        <w:t>o</w:t>
      </w:r>
      <w:r w:rsidR="00D1148D" w:rsidRPr="003C4CC5">
        <w:rPr>
          <w:rFonts w:cstheme="minorHAnsi"/>
          <w:color w:val="auto"/>
        </w:rPr>
        <w:t>bowiązek, o którym mowa powyżej ten nie dotyczy również osób wykonujących, zgodnie z art. 12 ustawy Prawo budowlane, czynności obejmujące kierowanie budową lub robotami budowlanymi w różnych branżach, które mogą wykonywać wyłącznie osoby po</w:t>
      </w:r>
      <w:r w:rsidR="00C95108">
        <w:rPr>
          <w:rFonts w:cstheme="minorHAnsi"/>
          <w:color w:val="auto"/>
        </w:rPr>
        <w:t>siadające uprawnienia budowlane</w:t>
      </w:r>
      <w:r w:rsidR="00D1148D" w:rsidRPr="003C4CC5">
        <w:rPr>
          <w:rFonts w:cstheme="minorHAnsi"/>
          <w:color w:val="auto"/>
        </w:rPr>
        <w:t xml:space="preserve"> </w:t>
      </w:r>
      <w:r w:rsidR="00C95108">
        <w:rPr>
          <w:rFonts w:cstheme="minorHAnsi"/>
          <w:color w:val="auto"/>
        </w:rPr>
        <w:t>(</w:t>
      </w:r>
      <w:r w:rsidR="00D1148D" w:rsidRPr="003C4CC5">
        <w:rPr>
          <w:rFonts w:cstheme="minorHAnsi"/>
          <w:color w:val="auto"/>
        </w:rPr>
        <w:t>czyli pełniące samodzielne funkcje techniczne w budownictwie</w:t>
      </w:r>
      <w:r w:rsidR="00C95108">
        <w:rPr>
          <w:rFonts w:cstheme="minorHAnsi"/>
          <w:color w:val="auto"/>
        </w:rPr>
        <w:t>)</w:t>
      </w:r>
      <w:r w:rsidR="00D1148D" w:rsidRPr="003C4CC5">
        <w:rPr>
          <w:rFonts w:cstheme="minorHAnsi"/>
          <w:color w:val="auto"/>
        </w:rPr>
        <w:t xml:space="preserve">. </w:t>
      </w:r>
    </w:p>
    <w:p w:rsidR="00D1148D" w:rsidRPr="003C4CC5" w:rsidRDefault="00C5655A" w:rsidP="00CC4FC8">
      <w:pPr>
        <w:pStyle w:val="Akapitzlist"/>
        <w:numPr>
          <w:ilvl w:val="0"/>
          <w:numId w:val="26"/>
        </w:numPr>
        <w:spacing w:before="120" w:after="160" w:line="259" w:lineRule="auto"/>
        <w:ind w:left="1276"/>
        <w:rPr>
          <w:rFonts w:cstheme="minorHAnsi"/>
          <w:color w:val="auto"/>
        </w:rPr>
      </w:pPr>
      <w:r>
        <w:rPr>
          <w:rFonts w:cstheme="minorHAnsi"/>
        </w:rPr>
        <w:t>w</w:t>
      </w:r>
      <w:r w:rsidR="00D1148D" w:rsidRPr="00A9019D">
        <w:rPr>
          <w:rFonts w:cstheme="minorHAnsi"/>
        </w:rPr>
        <w:t xml:space="preserve"> przypadku wątpliwości co do przestrzegania przepisów prawa pracy przez Wykonawcę lub podwykonawcę, Zamawiający może zwrócić się o przeprowadzenie kontroli przez Państwową </w:t>
      </w:r>
      <w:r w:rsidR="00D1148D" w:rsidRPr="003C4CC5">
        <w:rPr>
          <w:rFonts w:cstheme="minorHAnsi"/>
          <w:color w:val="auto"/>
        </w:rPr>
        <w:t>Inspekcję Pracy.</w:t>
      </w:r>
    </w:p>
    <w:p w:rsidR="00D1148D" w:rsidRPr="0036436F" w:rsidRDefault="00C5655A" w:rsidP="00CC4FC8">
      <w:pPr>
        <w:pStyle w:val="Akapitzlist"/>
        <w:numPr>
          <w:ilvl w:val="0"/>
          <w:numId w:val="26"/>
        </w:numPr>
        <w:spacing w:before="120" w:after="160" w:line="259" w:lineRule="auto"/>
        <w:ind w:left="1276"/>
        <w:rPr>
          <w:rFonts w:cstheme="minorHAnsi"/>
          <w:color w:val="FF0000"/>
          <w:shd w:val="clear" w:color="auto" w:fill="FFFFFF"/>
        </w:rPr>
      </w:pPr>
      <w:r w:rsidRPr="003C4CC5">
        <w:rPr>
          <w:rFonts w:cstheme="minorHAnsi"/>
          <w:color w:val="auto"/>
        </w:rPr>
        <w:t>w</w:t>
      </w:r>
      <w:r w:rsidR="00D1148D" w:rsidRPr="003C4CC5">
        <w:rPr>
          <w:rFonts w:cstheme="minorHAnsi"/>
          <w:color w:val="auto"/>
        </w:rPr>
        <w:t>ykonawca zobowiązuje się do wykonywania Przedmiotu Umowy przez osoby wskazane</w:t>
      </w:r>
      <w:r w:rsidR="00D1148D" w:rsidRPr="003C4CC5">
        <w:rPr>
          <w:rFonts w:cstheme="minorHAnsi"/>
          <w:color w:val="auto"/>
          <w:shd w:val="clear" w:color="auto" w:fill="FFFFFF"/>
        </w:rPr>
        <w:t xml:space="preserve"> w Ofercie. Zamawiający dopuszcza możliwość zmiany osób, o których mowa w zdaniu poprzednim, na inne posiadające co najmniej taką samą wiedzę i kwalifikacje oraz wymagan</w:t>
      </w:r>
      <w:r w:rsidR="00C95108">
        <w:rPr>
          <w:rFonts w:cstheme="minorHAnsi"/>
          <w:color w:val="auto"/>
          <w:shd w:val="clear" w:color="auto" w:fill="FFFFFF"/>
        </w:rPr>
        <w:t>e uprawnienia, jak wymagane w S</w:t>
      </w:r>
      <w:r w:rsidR="00D1148D" w:rsidRPr="003C4CC5">
        <w:rPr>
          <w:rFonts w:cstheme="minorHAnsi"/>
          <w:color w:val="auto"/>
          <w:shd w:val="clear" w:color="auto" w:fill="FFFFFF"/>
        </w:rPr>
        <w:t xml:space="preserve">WZ . O planowanej zmianie osób lub dodatkowych osobach, przy pomocy których Wykonawca wykonuje Przedmiot Umowy, Wykonawca zobowiązany jest powiadomić Zamawiającego </w:t>
      </w:r>
      <w:r w:rsidR="00D1148D" w:rsidRPr="00A9019D">
        <w:rPr>
          <w:rFonts w:cstheme="minorHAnsi"/>
          <w:shd w:val="clear" w:color="auto" w:fill="FFFFFF"/>
        </w:rPr>
        <w:t>na piśmie przed dopuszczeniem tych osób do wykonywania prac. Postanowienia niniejszego ustępu nie uchybiają zobowiązaniom Wykonawcy wynika</w:t>
      </w:r>
      <w:r w:rsidR="00D1148D">
        <w:rPr>
          <w:rFonts w:cstheme="minorHAnsi"/>
          <w:shd w:val="clear" w:color="auto" w:fill="FFFFFF"/>
        </w:rPr>
        <w:t>jącym z Obowiązku Zatrudnienia.</w:t>
      </w:r>
    </w:p>
    <w:p w:rsidR="00D1148D" w:rsidRPr="0036436F" w:rsidRDefault="00C5655A" w:rsidP="00CC4FC8">
      <w:pPr>
        <w:pStyle w:val="Akapitzlist"/>
        <w:numPr>
          <w:ilvl w:val="0"/>
          <w:numId w:val="26"/>
        </w:numPr>
        <w:spacing w:before="120" w:after="160" w:line="259" w:lineRule="auto"/>
        <w:ind w:left="1276"/>
        <w:rPr>
          <w:rFonts w:cstheme="minorHAnsi"/>
          <w:color w:val="FF0000"/>
          <w:shd w:val="clear" w:color="auto" w:fill="FFFFFF"/>
        </w:rPr>
      </w:pPr>
      <w:r>
        <w:rPr>
          <w:rFonts w:cstheme="minorHAnsi"/>
          <w:shd w:val="clear" w:color="auto" w:fill="FFFFFF"/>
        </w:rPr>
        <w:t>z</w:t>
      </w:r>
      <w:r w:rsidR="00D1148D">
        <w:rPr>
          <w:rFonts w:cstheme="minorHAnsi"/>
          <w:shd w:val="clear" w:color="auto" w:fill="FFFFFF"/>
        </w:rPr>
        <w:t>amawiający ustanawia Inspektora Nadzoru w osobie: ……………………………..</w:t>
      </w:r>
    </w:p>
    <w:p w:rsidR="00D1148D" w:rsidRPr="005611D3" w:rsidRDefault="00C5655A" w:rsidP="00CC4FC8">
      <w:pPr>
        <w:pStyle w:val="Akapitzlist"/>
        <w:numPr>
          <w:ilvl w:val="0"/>
          <w:numId w:val="26"/>
        </w:numPr>
        <w:spacing w:before="120" w:after="160" w:line="259" w:lineRule="auto"/>
        <w:ind w:left="1276"/>
        <w:rPr>
          <w:rFonts w:cstheme="minorHAnsi"/>
          <w:color w:val="FF0000"/>
          <w:shd w:val="clear" w:color="auto" w:fill="FFFFFF"/>
        </w:rPr>
      </w:pPr>
      <w:r>
        <w:rPr>
          <w:rFonts w:cstheme="minorHAnsi"/>
          <w:shd w:val="clear" w:color="auto" w:fill="FFFFFF"/>
        </w:rPr>
        <w:t>w</w:t>
      </w:r>
      <w:r w:rsidR="00D1148D">
        <w:rPr>
          <w:rFonts w:cstheme="minorHAnsi"/>
          <w:shd w:val="clear" w:color="auto" w:fill="FFFFFF"/>
        </w:rPr>
        <w:t>ykonawca ustanawia Kierownika budowy w osobie: …………………………………</w:t>
      </w:r>
    </w:p>
    <w:p w:rsidR="00572976" w:rsidRDefault="00DE1776">
      <w:pPr>
        <w:spacing w:after="0" w:line="259" w:lineRule="auto"/>
        <w:ind w:left="351" w:firstLine="0"/>
        <w:jc w:val="left"/>
      </w:pPr>
      <w:r>
        <w:lastRenderedPageBreak/>
        <w:t xml:space="preserve">  </w:t>
      </w:r>
    </w:p>
    <w:p w:rsidR="001D2CD3" w:rsidRDefault="00DE1776" w:rsidP="001D2CD3">
      <w:pPr>
        <w:pStyle w:val="Nagwek1"/>
        <w:spacing w:after="26"/>
        <w:ind w:left="230" w:right="72"/>
        <w:rPr>
          <w:b w:val="0"/>
        </w:rPr>
      </w:pPr>
      <w:r>
        <w:t xml:space="preserve">§ 6 </w:t>
      </w:r>
      <w:r>
        <w:rPr>
          <w:b w:val="0"/>
        </w:rPr>
        <w:t xml:space="preserve"> </w:t>
      </w:r>
      <w:r>
        <w:t>Odbiór robót</w:t>
      </w:r>
      <w:r>
        <w:rPr>
          <w:b w:val="0"/>
        </w:rPr>
        <w:t xml:space="preserve"> </w:t>
      </w:r>
    </w:p>
    <w:p w:rsidR="000A7B11" w:rsidRDefault="00DE1776" w:rsidP="000A7B11">
      <w:pPr>
        <w:numPr>
          <w:ilvl w:val="0"/>
          <w:numId w:val="8"/>
        </w:numPr>
        <w:ind w:right="180" w:hanging="360"/>
      </w:pPr>
      <w:r>
        <w:t xml:space="preserve">Strony ustalają, że przedmiotem odbioru końcowego będzie wykonanie przedmiotu umowy objętego niniejszą umową, potwierdzone protokołem odbioru końcowego.  </w:t>
      </w:r>
    </w:p>
    <w:p w:rsidR="00572976" w:rsidRDefault="00DE1776" w:rsidP="00CC4FC8">
      <w:pPr>
        <w:numPr>
          <w:ilvl w:val="0"/>
          <w:numId w:val="8"/>
        </w:numPr>
        <w:ind w:right="180" w:hanging="360"/>
      </w:pPr>
      <w:r>
        <w:t xml:space="preserve">Zamawiający wyznaczy termin i rozpocznie odbiór końcowy w ciągu 14 dni od daty wpływu do Zamawiającego potwierdzonego przez inspektora nadzoru zawiadomienia Wykonawcy o osiągnięciu gotowości do odbioru, powiadamiając o tym Wykonawcę.  </w:t>
      </w:r>
    </w:p>
    <w:p w:rsidR="00572976" w:rsidRDefault="00DE1776" w:rsidP="00CC4FC8">
      <w:pPr>
        <w:numPr>
          <w:ilvl w:val="0"/>
          <w:numId w:val="8"/>
        </w:numPr>
        <w:spacing w:after="1"/>
        <w:ind w:right="180" w:hanging="360"/>
      </w:pPr>
      <w:r>
        <w:t xml:space="preserve">Odbioru końcowego robót dokona komisja powołana przez Zamawiającego przy udziale inspektora nadzoru inwestorskiego i kierownika budowy.  </w:t>
      </w:r>
    </w:p>
    <w:p w:rsidR="00572976" w:rsidRDefault="00C95108">
      <w:pPr>
        <w:ind w:left="644" w:right="180" w:hanging="10"/>
      </w:pPr>
      <w:r>
        <w:t>Do odbioru końcowego W</w:t>
      </w:r>
      <w:r w:rsidR="00DE1776">
        <w:t xml:space="preserve">ykonawca przedłoży Zamawiającemu wszystkie dokumenty pozwalające na ocenę prawidłowości i jakości wykonania przedmiotu odbioru:  </w:t>
      </w:r>
    </w:p>
    <w:p w:rsidR="00572976" w:rsidRDefault="00DE1776" w:rsidP="00CC4FC8">
      <w:pPr>
        <w:numPr>
          <w:ilvl w:val="0"/>
          <w:numId w:val="9"/>
        </w:numPr>
        <w:ind w:right="180" w:hanging="360"/>
      </w:pPr>
      <w:r>
        <w:t xml:space="preserve">protokół przekazania placu budowy  </w:t>
      </w:r>
    </w:p>
    <w:p w:rsidR="00572976" w:rsidRDefault="00DE1776" w:rsidP="00CC4FC8">
      <w:pPr>
        <w:numPr>
          <w:ilvl w:val="0"/>
          <w:numId w:val="9"/>
        </w:numPr>
        <w:ind w:right="180" w:hanging="360"/>
      </w:pPr>
      <w:r>
        <w:t xml:space="preserve">protokoły odbiorów częściowych, robót ulegających zakryciu bądź zanikających (o ile występują)  </w:t>
      </w:r>
    </w:p>
    <w:p w:rsidR="00572976" w:rsidRDefault="00DE1776" w:rsidP="00CC4FC8">
      <w:pPr>
        <w:numPr>
          <w:ilvl w:val="0"/>
          <w:numId w:val="9"/>
        </w:numPr>
        <w:spacing w:after="0"/>
        <w:ind w:right="180" w:hanging="360"/>
      </w:pPr>
      <w:r>
        <w:t xml:space="preserve">niezbędne protokoły badań, sprawdzeń i odbioru technicznego wymagane przepisami branżowymi oraz określone w </w:t>
      </w:r>
      <w:proofErr w:type="spellStart"/>
      <w:r>
        <w:t>STWiORB</w:t>
      </w:r>
      <w:proofErr w:type="spellEnd"/>
      <w:r>
        <w:t xml:space="preserve">  </w:t>
      </w:r>
    </w:p>
    <w:p w:rsidR="00572976" w:rsidRDefault="00DE1776" w:rsidP="00CC4FC8">
      <w:pPr>
        <w:numPr>
          <w:ilvl w:val="0"/>
          <w:numId w:val="9"/>
        </w:numPr>
        <w:ind w:right="180" w:hanging="360"/>
      </w:pPr>
      <w:r>
        <w:t xml:space="preserve">dziennik budowy </w:t>
      </w:r>
    </w:p>
    <w:p w:rsidR="00572976" w:rsidRDefault="00DE1776" w:rsidP="00CC4FC8">
      <w:pPr>
        <w:numPr>
          <w:ilvl w:val="0"/>
          <w:numId w:val="9"/>
        </w:numPr>
        <w:ind w:right="180" w:hanging="360"/>
      </w:pPr>
      <w:r>
        <w:t xml:space="preserve">książkę obmiarów lub protokoły zawierające obmiary wykonanych robót  </w:t>
      </w:r>
    </w:p>
    <w:p w:rsidR="00572976" w:rsidRDefault="00DE1776" w:rsidP="00CC4FC8">
      <w:pPr>
        <w:numPr>
          <w:ilvl w:val="0"/>
          <w:numId w:val="9"/>
        </w:numPr>
        <w:ind w:right="180" w:hanging="360"/>
      </w:pPr>
      <w:r>
        <w:t xml:space="preserve">protokół końcowego odbioru robót wraz z oświadczeniem kierownika budowy (kierownika robót) o zgodności wykonanych robót z zakresem przewidzianym w umowie, przepisami technicznymi, potwierdzonym przez inspektora nadzoru inwestorskiego.  </w:t>
      </w:r>
    </w:p>
    <w:p w:rsidR="00572976" w:rsidRDefault="00DE1776" w:rsidP="00CC4FC8">
      <w:pPr>
        <w:numPr>
          <w:ilvl w:val="0"/>
          <w:numId w:val="9"/>
        </w:numPr>
        <w:spacing w:after="1"/>
        <w:ind w:right="180" w:hanging="360"/>
      </w:pPr>
      <w:r>
        <w:t xml:space="preserve">dokumenty potwierdzające jakość wbudowanych materiałów – zgodnie z ustawą  o wyrobach budowlanych (aprobaty techniczne, certyfikaty itp.)  </w:t>
      </w:r>
    </w:p>
    <w:p w:rsidR="00572976" w:rsidRDefault="00DE1776">
      <w:pPr>
        <w:spacing w:after="1"/>
        <w:ind w:left="361" w:right="180" w:hanging="10"/>
      </w:pPr>
      <w:r>
        <w:t xml:space="preserve">Brak któregokolwiek z wyżej wymienionych dokumentów traktowany będzie jako wada uniemożliwiająca odbiór przedmiotu zamówienia.  </w:t>
      </w:r>
    </w:p>
    <w:p w:rsidR="00572976" w:rsidRDefault="00DE1776">
      <w:pPr>
        <w:ind w:left="632" w:right="180" w:hanging="281"/>
      </w:pPr>
      <w:r>
        <w:t xml:space="preserve">5. Jeżeli w toku czynności odbioru robót zostaną stwierdzone wady, Zamawiającemu przysługują następujące uprawnienia:  </w:t>
      </w:r>
    </w:p>
    <w:p w:rsidR="00572976" w:rsidRDefault="00DE1776" w:rsidP="00CC4FC8">
      <w:pPr>
        <w:numPr>
          <w:ilvl w:val="0"/>
          <w:numId w:val="10"/>
        </w:numPr>
        <w:ind w:right="180" w:hanging="281"/>
      </w:pPr>
      <w:r>
        <w:t xml:space="preserve">jeżeli wady nadają się do usunięcia, może odmówić odbioru końcowego do czasu usunięcia w terminie do 7 dni,   </w:t>
      </w:r>
    </w:p>
    <w:p w:rsidR="00572976" w:rsidRDefault="00DE1776" w:rsidP="00CC4FC8">
      <w:pPr>
        <w:numPr>
          <w:ilvl w:val="0"/>
          <w:numId w:val="10"/>
        </w:numPr>
        <w:ind w:right="180" w:hanging="281"/>
      </w:pPr>
      <w:r>
        <w:t xml:space="preserve">jeżeli wady nie nadają się do usunięcia:  </w:t>
      </w:r>
    </w:p>
    <w:p w:rsidR="00572976" w:rsidRDefault="00DE1776" w:rsidP="00CC4FC8">
      <w:pPr>
        <w:numPr>
          <w:ilvl w:val="0"/>
          <w:numId w:val="11"/>
        </w:numPr>
        <w:ind w:right="180" w:hanging="156"/>
      </w:pPr>
      <w:r>
        <w:t xml:space="preserve">ale umożliwiają one użytkowanie przedmiotu odbioru zgodnie z przeznaczeniem, może obniżyć    części wynagrodzenia wykonawcy odpowiednio do utraconej wartości  użytkowej i technicznej,  </w:t>
      </w:r>
    </w:p>
    <w:p w:rsidR="00572976" w:rsidRDefault="00DE1776" w:rsidP="00CC4FC8">
      <w:pPr>
        <w:numPr>
          <w:ilvl w:val="0"/>
          <w:numId w:val="11"/>
        </w:numPr>
        <w:ind w:right="180" w:hanging="156"/>
      </w:pPr>
      <w:r>
        <w:t xml:space="preserve">jeżeli uniemożliwiają one użytkowanie przedmiotu  odbioru zgodnie z przeznaczeniem, może odstąpić od umowy lub żądać wykonania przedmiotu umowy po raz drugi   </w:t>
      </w:r>
    </w:p>
    <w:p w:rsidR="00572976" w:rsidRDefault="00DE1776" w:rsidP="00CC4FC8">
      <w:pPr>
        <w:numPr>
          <w:ilvl w:val="0"/>
          <w:numId w:val="12"/>
        </w:numPr>
        <w:ind w:right="180" w:hanging="360"/>
      </w:pPr>
      <w:r>
        <w:t xml:space="preserve">Z czynności odbioru będzie spisany protokół zawierający wszelkie ustalenia dokonane  w toku odbioru.  </w:t>
      </w:r>
    </w:p>
    <w:p w:rsidR="00572976" w:rsidRDefault="00DE1776" w:rsidP="00CC4FC8">
      <w:pPr>
        <w:numPr>
          <w:ilvl w:val="0"/>
          <w:numId w:val="12"/>
        </w:numPr>
        <w:ind w:right="180" w:hanging="360"/>
      </w:pPr>
      <w:r>
        <w:t xml:space="preserve">Zamawiający może podjąć decyzję o przerwaniu odbioru, jeżeli w czasie tych czynności ujawniono istnienie takich wad, które uniemożliwiają użytkowanie przedmiotu umowy zgodnie  z przeznaczeniem - aż do czasu usunięcia tych wad.  </w:t>
      </w:r>
    </w:p>
    <w:p w:rsidR="00572976" w:rsidRDefault="00DE1776" w:rsidP="00CC4FC8">
      <w:pPr>
        <w:numPr>
          <w:ilvl w:val="0"/>
          <w:numId w:val="12"/>
        </w:numPr>
        <w:ind w:right="180" w:hanging="360"/>
      </w:pPr>
      <w:r>
        <w:t xml:space="preserve">Wykonawca zobowiązany jest do zawiadomienia Zamawiającego (inspektora nadzoru inwestorskiego) o usunięciu wad oraz do żądania wyznaczenia terminu na odbiór zakwestionowanych uprzednio robót jako wadliwych.   </w:t>
      </w:r>
    </w:p>
    <w:p w:rsidR="00572976" w:rsidRDefault="00DE1776" w:rsidP="00CC4FC8">
      <w:pPr>
        <w:numPr>
          <w:ilvl w:val="0"/>
          <w:numId w:val="12"/>
        </w:numPr>
        <w:ind w:right="180" w:hanging="360"/>
      </w:pPr>
      <w:r>
        <w:t xml:space="preserve">Wykonawca zobowiązuje się do nieodpłatnego usunięcia usterek i wad ukrytych które wystąpią  w okresie gwarancji i rękojmi zgodnie z obowiązującymi przepisami w terminie 14 dni od dnia otrzymania zgłoszenia.  </w:t>
      </w:r>
    </w:p>
    <w:p w:rsidR="00572976" w:rsidRDefault="00DE1776" w:rsidP="00CC4FC8">
      <w:pPr>
        <w:numPr>
          <w:ilvl w:val="0"/>
          <w:numId w:val="12"/>
        </w:numPr>
        <w:ind w:right="180" w:hanging="360"/>
      </w:pPr>
      <w:r>
        <w:t xml:space="preserve">Jeżeli Wykonawca nie usunie wady w terminie określonym przez Zamawiającego, to ma on prawo polecić usunięcie tej wady osobie trzeciej na koszt Wykonawcy,  </w:t>
      </w:r>
    </w:p>
    <w:p w:rsidR="00572976" w:rsidRDefault="00DE1776" w:rsidP="00CC4FC8">
      <w:pPr>
        <w:numPr>
          <w:ilvl w:val="0"/>
          <w:numId w:val="12"/>
        </w:numPr>
        <w:spacing w:after="0"/>
        <w:ind w:right="180" w:hanging="360"/>
      </w:pPr>
      <w:r>
        <w:t xml:space="preserve">W przypadku zlecenia przez Wykonawcę wykonania części robót podwykonawcom do protokołu odbioru końcowego robót zostanie załączony osobny protokół odbioru końcowego robót wykonanych przez podwykonawców (wraz z wykazem robót) potwierdzony przez upoważnionych przedstawicieli stron.   </w:t>
      </w:r>
    </w:p>
    <w:p w:rsidR="00572976" w:rsidRDefault="00DE1776">
      <w:pPr>
        <w:spacing w:after="0" w:line="259" w:lineRule="auto"/>
        <w:ind w:left="298" w:firstLine="0"/>
        <w:jc w:val="center"/>
      </w:pPr>
      <w:r>
        <w:lastRenderedPageBreak/>
        <w:t xml:space="preserve">  </w:t>
      </w:r>
    </w:p>
    <w:p w:rsidR="00572976" w:rsidRDefault="00DE1776">
      <w:pPr>
        <w:pStyle w:val="Nagwek1"/>
        <w:ind w:left="230" w:right="72"/>
        <w:rPr>
          <w:b w:val="0"/>
        </w:rPr>
      </w:pPr>
      <w:r>
        <w:t xml:space="preserve">§ 7 </w:t>
      </w:r>
      <w:r>
        <w:rPr>
          <w:b w:val="0"/>
        </w:rPr>
        <w:t xml:space="preserve"> </w:t>
      </w:r>
      <w:r w:rsidR="001A1237" w:rsidRPr="001A1237">
        <w:t>Rękojmia i gwarancja</w:t>
      </w:r>
    </w:p>
    <w:p w:rsidR="00775103" w:rsidRPr="008D2A6F" w:rsidRDefault="00775103" w:rsidP="00CC4FC8">
      <w:pPr>
        <w:pStyle w:val="Akapitzlist"/>
        <w:numPr>
          <w:ilvl w:val="0"/>
          <w:numId w:val="22"/>
        </w:numPr>
        <w:spacing w:after="0" w:line="276" w:lineRule="auto"/>
        <w:rPr>
          <w:rFonts w:cs="Arial"/>
        </w:rPr>
      </w:pPr>
      <w:r w:rsidRPr="008D2A6F">
        <w:rPr>
          <w:rFonts w:cs="Arial"/>
        </w:rPr>
        <w:t xml:space="preserve">Wykonawca odpowiada z tytułu gwarancji przez </w:t>
      </w:r>
      <w:r w:rsidR="00FA6D7E">
        <w:rPr>
          <w:rFonts w:cs="Arial"/>
          <w:b/>
          <w:color w:val="auto"/>
        </w:rPr>
        <w:t>okres ….</w:t>
      </w:r>
      <w:r w:rsidRPr="00FA6D7E">
        <w:rPr>
          <w:rFonts w:cs="Arial"/>
          <w:color w:val="auto"/>
        </w:rPr>
        <w:t xml:space="preserve"> miesięcy </w:t>
      </w:r>
      <w:r w:rsidRPr="008D2A6F">
        <w:rPr>
          <w:rFonts w:cs="Arial"/>
        </w:rPr>
        <w:t xml:space="preserve">(zgodnie ze złożoną ofertą nie krótszy niż  </w:t>
      </w:r>
      <w:r w:rsidR="00FA6D7E">
        <w:rPr>
          <w:rFonts w:cs="Arial"/>
        </w:rPr>
        <w:t>12</w:t>
      </w:r>
      <w:r w:rsidR="005C2B4E">
        <w:rPr>
          <w:rFonts w:cs="Arial"/>
        </w:rPr>
        <w:t xml:space="preserve"> </w:t>
      </w:r>
      <w:r w:rsidRPr="008D2A6F">
        <w:rPr>
          <w:rFonts w:cs="Arial"/>
        </w:rPr>
        <w:t>miesięcy.)</w:t>
      </w:r>
    </w:p>
    <w:p w:rsidR="00775103" w:rsidRPr="00FC4F96" w:rsidRDefault="00775103" w:rsidP="00CC4FC8">
      <w:pPr>
        <w:pStyle w:val="Akapitzlist"/>
        <w:numPr>
          <w:ilvl w:val="0"/>
          <w:numId w:val="22"/>
        </w:numPr>
        <w:spacing w:after="0" w:line="276" w:lineRule="auto"/>
        <w:rPr>
          <w:rFonts w:cs="Arial"/>
        </w:rPr>
      </w:pPr>
      <w:r w:rsidRPr="00FC4F96">
        <w:rPr>
          <w:rFonts w:cs="Arial"/>
        </w:rPr>
        <w:t xml:space="preserve">Wykonawca odpowiada wobec Zamawiającego z tytułu </w:t>
      </w:r>
      <w:r w:rsidR="00392303">
        <w:rPr>
          <w:rFonts w:cs="Arial"/>
        </w:rPr>
        <w:t>gwarancji</w:t>
      </w:r>
      <w:r w:rsidRPr="00FC4F96">
        <w:rPr>
          <w:rFonts w:cs="Arial"/>
        </w:rPr>
        <w:t xml:space="preserve"> za cały Przedmiot Umowy, w tym także za części realizowane przez podwykonawców. </w:t>
      </w:r>
    </w:p>
    <w:p w:rsidR="00775103" w:rsidRPr="00FC4F96" w:rsidRDefault="00775103" w:rsidP="00CC4FC8">
      <w:pPr>
        <w:pStyle w:val="Akapitzlist"/>
        <w:numPr>
          <w:ilvl w:val="0"/>
          <w:numId w:val="22"/>
        </w:numPr>
        <w:spacing w:after="0" w:line="276" w:lineRule="auto"/>
        <w:rPr>
          <w:rFonts w:cs="Arial"/>
        </w:rPr>
      </w:pPr>
      <w:r w:rsidRPr="00FC4F96">
        <w:rPr>
          <w:rFonts w:cs="Arial"/>
        </w:rPr>
        <w:t>W przypadku wystąpienia jakiejkolwiek wady w Przedmiocie Umowy Zamawiający jest uprawniony</w:t>
      </w:r>
      <w:r>
        <w:rPr>
          <w:rFonts w:cs="Arial"/>
        </w:rPr>
        <w:t xml:space="preserve"> </w:t>
      </w:r>
      <w:r w:rsidRPr="002F2221">
        <w:rPr>
          <w:rFonts w:cs="Arial"/>
        </w:rPr>
        <w:t>łącznie</w:t>
      </w:r>
      <w:r w:rsidRPr="002904E7">
        <w:rPr>
          <w:rFonts w:cs="Arial"/>
          <w:color w:val="00B050"/>
        </w:rPr>
        <w:t xml:space="preserve"> </w:t>
      </w:r>
      <w:r w:rsidRPr="00FC4F96">
        <w:rPr>
          <w:rFonts w:cs="Arial"/>
        </w:rPr>
        <w:t>do:</w:t>
      </w:r>
    </w:p>
    <w:p w:rsidR="00775103" w:rsidRPr="00FC4F96" w:rsidRDefault="00775103" w:rsidP="00CC4FC8">
      <w:pPr>
        <w:pStyle w:val="Akapitzlist"/>
        <w:numPr>
          <w:ilvl w:val="1"/>
          <w:numId w:val="22"/>
        </w:numPr>
        <w:spacing w:after="0" w:line="276" w:lineRule="auto"/>
        <w:rPr>
          <w:rFonts w:cs="Arial"/>
        </w:rPr>
      </w:pPr>
      <w:r w:rsidRPr="00FC4F96">
        <w:rPr>
          <w:rFonts w:cs="Arial"/>
        </w:rPr>
        <w:t>żądania usunięcia wady Przedmiotu Umowy, a w przypadku, gdy dana rzecz wchodząca w zakres Przedmiotu Umowy była już dwukrotnie naprawiana do żądania wymiany tej rzeczy na nową, wolną od wad;</w:t>
      </w:r>
    </w:p>
    <w:p w:rsidR="00775103" w:rsidRPr="00FC4F96" w:rsidRDefault="00775103" w:rsidP="00CC4FC8">
      <w:pPr>
        <w:pStyle w:val="Akapitzlist"/>
        <w:numPr>
          <w:ilvl w:val="1"/>
          <w:numId w:val="22"/>
        </w:numPr>
        <w:spacing w:after="0" w:line="276" w:lineRule="auto"/>
        <w:rPr>
          <w:rFonts w:cs="Arial"/>
        </w:rPr>
      </w:pPr>
      <w:r w:rsidRPr="00FC4F96">
        <w:rPr>
          <w:rFonts w:cs="Arial"/>
        </w:rPr>
        <w:t>żądania od Wykonawcy odszkodowania (obejmującego zarówno poniesione straty, jak i utracone korzyści), jakiej doznał Zamawiający lub osoby trzecie na skutek wystąpienia wad</w:t>
      </w:r>
    </w:p>
    <w:p w:rsidR="00775103" w:rsidRPr="00E83AA3" w:rsidRDefault="00775103" w:rsidP="00CC4FC8">
      <w:pPr>
        <w:pStyle w:val="Akapitzlist"/>
        <w:numPr>
          <w:ilvl w:val="1"/>
          <w:numId w:val="22"/>
        </w:numPr>
        <w:spacing w:after="0" w:line="276" w:lineRule="auto"/>
        <w:rPr>
          <w:rFonts w:cs="Arial"/>
          <w:color w:val="auto"/>
        </w:rPr>
      </w:pPr>
      <w:r w:rsidRPr="00E83AA3">
        <w:rPr>
          <w:rFonts w:cs="Arial"/>
          <w:color w:val="auto"/>
        </w:rPr>
        <w:t>żądania od Wykonawcy zapłaty kar umownych, o których mowa w §</w:t>
      </w:r>
      <w:r w:rsidR="001B78F2" w:rsidRPr="00E83AA3">
        <w:rPr>
          <w:rFonts w:cs="Arial"/>
          <w:color w:val="auto"/>
        </w:rPr>
        <w:t>9</w:t>
      </w:r>
      <w:r w:rsidRPr="00E83AA3">
        <w:rPr>
          <w:rFonts w:cs="Arial"/>
          <w:color w:val="auto"/>
        </w:rPr>
        <w:t xml:space="preserve"> ust. 2 pkt. 2)</w:t>
      </w:r>
      <w:r w:rsidR="00D6467D" w:rsidRPr="00E83AA3">
        <w:rPr>
          <w:rFonts w:cs="Arial"/>
          <w:color w:val="auto"/>
        </w:rPr>
        <w:t>,</w:t>
      </w:r>
      <w:r w:rsidRPr="00E83AA3">
        <w:rPr>
          <w:rFonts w:cs="Arial"/>
          <w:color w:val="auto"/>
        </w:rPr>
        <w:t xml:space="preserve"> lit. b.</w:t>
      </w:r>
    </w:p>
    <w:p w:rsidR="00775103" w:rsidRPr="00FC4F96" w:rsidRDefault="00775103" w:rsidP="00CC4FC8">
      <w:pPr>
        <w:pStyle w:val="Akapitzlist"/>
        <w:numPr>
          <w:ilvl w:val="0"/>
          <w:numId w:val="22"/>
        </w:numPr>
        <w:spacing w:after="0" w:line="276" w:lineRule="auto"/>
        <w:rPr>
          <w:rFonts w:cs="Arial"/>
        </w:rPr>
      </w:pPr>
      <w:r w:rsidRPr="00FC4F96">
        <w:rPr>
          <w:rFonts w:cs="Arial"/>
        </w:rPr>
        <w:t xml:space="preserve">W przypadku wystąpienia jakiejkolwiek wady w Przedmiocie Umowy Wykonawca jest  zobowiązany do: </w:t>
      </w:r>
    </w:p>
    <w:p w:rsidR="00775103" w:rsidRPr="00FC4F96" w:rsidRDefault="00775103" w:rsidP="00CC4FC8">
      <w:pPr>
        <w:pStyle w:val="Akapitzlist"/>
        <w:numPr>
          <w:ilvl w:val="1"/>
          <w:numId w:val="22"/>
        </w:numPr>
        <w:spacing w:after="0" w:line="276" w:lineRule="auto"/>
        <w:rPr>
          <w:rFonts w:cs="Arial"/>
        </w:rPr>
      </w:pPr>
      <w:r w:rsidRPr="00FC4F96">
        <w:rPr>
          <w:rFonts w:cs="Arial"/>
        </w:rPr>
        <w:t>terminowego spełnienia żądania Zamawiającego dotyczącego usunięcia wady, przy czym usuniecie wady może nastąpić również poprzez wymianę rzeczy wchodzącej w zakres Przedmiotu Umowy na wolną od wad;</w:t>
      </w:r>
    </w:p>
    <w:p w:rsidR="00775103" w:rsidRPr="00FC4F96" w:rsidRDefault="00775103" w:rsidP="00CC4FC8">
      <w:pPr>
        <w:pStyle w:val="Akapitzlist"/>
        <w:numPr>
          <w:ilvl w:val="1"/>
          <w:numId w:val="22"/>
        </w:numPr>
        <w:spacing w:after="0" w:line="276" w:lineRule="auto"/>
        <w:rPr>
          <w:rFonts w:cs="Arial"/>
        </w:rPr>
      </w:pPr>
      <w:r w:rsidRPr="00FC4F96">
        <w:rPr>
          <w:rFonts w:cs="Arial"/>
        </w:rPr>
        <w:t>terminowego spełnienia żądania Zamawiającego dotyczącego wymiany rzeczy na wolną od wad;</w:t>
      </w:r>
    </w:p>
    <w:p w:rsidR="00775103" w:rsidRPr="00E83AA3" w:rsidRDefault="00775103" w:rsidP="00CC4FC8">
      <w:pPr>
        <w:pStyle w:val="Akapitzlist"/>
        <w:numPr>
          <w:ilvl w:val="1"/>
          <w:numId w:val="22"/>
        </w:numPr>
        <w:spacing w:after="0" w:line="276" w:lineRule="auto"/>
        <w:rPr>
          <w:rFonts w:cs="Arial"/>
          <w:color w:val="auto"/>
        </w:rPr>
      </w:pPr>
      <w:r w:rsidRPr="00E83AA3">
        <w:rPr>
          <w:rFonts w:cs="Arial"/>
          <w:color w:val="auto"/>
        </w:rPr>
        <w:t>zapłaty k</w:t>
      </w:r>
      <w:r w:rsidR="00D6467D" w:rsidRPr="00E83AA3">
        <w:rPr>
          <w:rFonts w:cs="Arial"/>
          <w:color w:val="auto"/>
        </w:rPr>
        <w:t>ar umownych, o których mowa w §9</w:t>
      </w:r>
      <w:r w:rsidRPr="00E83AA3">
        <w:rPr>
          <w:rFonts w:cs="Arial"/>
          <w:color w:val="auto"/>
        </w:rPr>
        <w:t xml:space="preserve"> ust. 2 pkt. 2)</w:t>
      </w:r>
      <w:r w:rsidR="00D6467D" w:rsidRPr="00E83AA3">
        <w:rPr>
          <w:rFonts w:cs="Arial"/>
          <w:color w:val="auto"/>
        </w:rPr>
        <w:t>,</w:t>
      </w:r>
      <w:r w:rsidRPr="00E83AA3">
        <w:rPr>
          <w:rFonts w:cs="Arial"/>
          <w:color w:val="auto"/>
        </w:rPr>
        <w:t xml:space="preserve"> lit. b.</w:t>
      </w:r>
    </w:p>
    <w:p w:rsidR="00775103" w:rsidRPr="00FC4F96" w:rsidRDefault="00775103" w:rsidP="00CC4FC8">
      <w:pPr>
        <w:pStyle w:val="Akapitzlist"/>
        <w:numPr>
          <w:ilvl w:val="0"/>
          <w:numId w:val="22"/>
        </w:numPr>
        <w:spacing w:after="0" w:line="276" w:lineRule="auto"/>
        <w:rPr>
          <w:rFonts w:cs="Arial"/>
        </w:rPr>
      </w:pPr>
      <w:r w:rsidRPr="00FC4F96">
        <w:rPr>
          <w:rFonts w:cs="Arial"/>
        </w:rPr>
        <w:t xml:space="preserve">Ilekroć w dalszych postanowieniach jest mowa o „usunięciu wady” </w:t>
      </w:r>
      <w:r>
        <w:rPr>
          <w:rFonts w:cs="Arial"/>
        </w:rPr>
        <w:t>należy przez to</w:t>
      </w:r>
      <w:r w:rsidRPr="00FC4F96">
        <w:rPr>
          <w:rFonts w:cs="Arial"/>
        </w:rPr>
        <w:t xml:space="preserve"> rozumieć również wymianę rzeczy wchodzących w zakres Przedmiotu Umowy na wolną od wad. </w:t>
      </w:r>
    </w:p>
    <w:p w:rsidR="00775103" w:rsidRPr="00FC4F96" w:rsidRDefault="00775103" w:rsidP="00CC4FC8">
      <w:pPr>
        <w:pStyle w:val="Akapitzlist"/>
        <w:numPr>
          <w:ilvl w:val="0"/>
          <w:numId w:val="22"/>
        </w:numPr>
        <w:spacing w:after="0" w:line="276" w:lineRule="auto"/>
        <w:rPr>
          <w:rFonts w:cs="Arial"/>
        </w:rPr>
      </w:pPr>
      <w:r w:rsidRPr="00FC4F96">
        <w:rPr>
          <w:rFonts w:cs="Arial"/>
        </w:rPr>
        <w:t xml:space="preserve">W przypadku ujawnienia wady, Zamawiający niezwłocznie, lecz nie później niż w ciągu 14 dni od ujawnienia wady, zawiadomi na piśmie, za pośrednictwem </w:t>
      </w:r>
      <w:r w:rsidR="00392303">
        <w:rPr>
          <w:rFonts w:cs="Arial"/>
        </w:rPr>
        <w:t xml:space="preserve">maila </w:t>
      </w:r>
      <w:r w:rsidRPr="00FC4F96">
        <w:rPr>
          <w:rFonts w:cs="Arial"/>
        </w:rPr>
        <w:t>lub pisemnie, o niej Wykonawcę, równocześnie wzywając go do usunięcia ujawnionej wady.</w:t>
      </w:r>
    </w:p>
    <w:p w:rsidR="00775103" w:rsidRPr="00FC4F96" w:rsidRDefault="00775103" w:rsidP="00CC4FC8">
      <w:pPr>
        <w:pStyle w:val="Akapitzlist"/>
        <w:numPr>
          <w:ilvl w:val="0"/>
          <w:numId w:val="22"/>
        </w:numPr>
        <w:spacing w:after="0" w:line="276" w:lineRule="auto"/>
        <w:rPr>
          <w:rFonts w:cs="Arial"/>
        </w:rPr>
      </w:pPr>
      <w:r w:rsidRPr="00FC4F96">
        <w:rPr>
          <w:rFonts w:cs="Arial"/>
        </w:rPr>
        <w:t>Wykonawca obowiązany jest przystąpić do usuwania ujawnionej wady w ciągu 2 dni od daty otrzymania wezwania, o którym mowa w ust. 6. Termin usuwania wad nie może być dłuższy niż 21 dni od daty pr</w:t>
      </w:r>
      <w:r>
        <w:rPr>
          <w:rFonts w:cs="Arial"/>
        </w:rPr>
        <w:t>zystąpienia do usuwania wad.</w:t>
      </w:r>
    </w:p>
    <w:p w:rsidR="00775103" w:rsidRPr="00FC4F96" w:rsidRDefault="00775103" w:rsidP="00CC4FC8">
      <w:pPr>
        <w:pStyle w:val="Akapitzlist"/>
        <w:numPr>
          <w:ilvl w:val="0"/>
          <w:numId w:val="22"/>
        </w:numPr>
        <w:spacing w:after="0" w:line="276" w:lineRule="auto"/>
        <w:rPr>
          <w:rFonts w:cs="Arial"/>
        </w:rPr>
      </w:pPr>
      <w:r w:rsidRPr="00FC4F96">
        <w:rPr>
          <w:rFonts w:cs="Arial"/>
        </w:rPr>
        <w:t>Usunięcie wad uważa się za skuteczne z chwilą podpisania przez obie strony Protokołu usuwania wad.</w:t>
      </w:r>
    </w:p>
    <w:p w:rsidR="00775103" w:rsidRPr="00FC4F96" w:rsidRDefault="00775103" w:rsidP="00CC4FC8">
      <w:pPr>
        <w:pStyle w:val="Akapitzlist"/>
        <w:numPr>
          <w:ilvl w:val="0"/>
          <w:numId w:val="22"/>
        </w:numPr>
        <w:spacing w:after="0" w:line="276" w:lineRule="auto"/>
        <w:rPr>
          <w:rFonts w:cs="Arial"/>
        </w:rPr>
      </w:pPr>
      <w:r w:rsidRPr="00FC4F96">
        <w:rPr>
          <w:rFonts w:cs="Arial"/>
        </w:rPr>
        <w:t>Wykonawca jest zobowiązany do przeprowadzania w ramach gwarancji napraw bieżących zgłaszanych przez Zamawiającego. Usunięcie wady lub dostarczenie rzeczy wolnej od wad następuje w miejscu, w którym rzecz będzie się znajdowała w chwili ujawnienia wady. Wykonawca ponosi również koszty związane z demontażem rzeczy wadliwej i montażem rzeczy wolnej od wad, zaś w przypadku braku możliwości usunięcia wady w miejscu, w którym rzecz będzie się znajdowała w chwili ujawnienia wady, wszelkie koszty transportu oraz ryzyko utraty lub uszkodzenia rzeczy obciążać będzie w całości Wykonawcę. Dodatkowo wszystkie koszty podróży, pobytu, zakwaterowania i wyżywienia służb serwisowych pokrywa Wykonawca.</w:t>
      </w:r>
    </w:p>
    <w:p w:rsidR="00775103" w:rsidRPr="00FC4F96" w:rsidRDefault="00775103" w:rsidP="00CC4FC8">
      <w:pPr>
        <w:pStyle w:val="Akapitzlist"/>
        <w:numPr>
          <w:ilvl w:val="0"/>
          <w:numId w:val="22"/>
        </w:numPr>
        <w:spacing w:after="0" w:line="276" w:lineRule="auto"/>
        <w:rPr>
          <w:rFonts w:cs="Arial"/>
        </w:rPr>
      </w:pPr>
      <w:r w:rsidRPr="00FC4F96">
        <w:rPr>
          <w:rFonts w:cs="Arial"/>
        </w:rPr>
        <w:t>Zamawiający nie będzie wykonywał żadnych napraw we własnym zakresie ani zlecał ich wykonania stronie trzeciej bez uprzedniej pisemnej zgody Wykonawcy z wyjątkiem przypadków, gdy Wykonawca mimo wcześniejszeg</w:t>
      </w:r>
      <w:r>
        <w:rPr>
          <w:rFonts w:cs="Arial"/>
        </w:rPr>
        <w:t>o wezwania, w czasie określonym odpowiednio w ust. 6</w:t>
      </w:r>
      <w:r w:rsidRPr="00FC4F96">
        <w:rPr>
          <w:rFonts w:cs="Arial"/>
        </w:rPr>
        <w:t xml:space="preserve"> i </w:t>
      </w:r>
      <w:r>
        <w:rPr>
          <w:rFonts w:cs="Arial"/>
        </w:rPr>
        <w:t>7</w:t>
      </w:r>
      <w:r w:rsidRPr="00FC4F96">
        <w:rPr>
          <w:rFonts w:cs="Arial"/>
        </w:rPr>
        <w:t xml:space="preserve"> nie przystąpi do naprawy lub wymiany. W takim przypadku Zamawiający może na koszt i ryzyko Wykonawcy wykonać naprawę we własnym </w:t>
      </w:r>
      <w:r w:rsidRPr="00FD209F">
        <w:rPr>
          <w:rFonts w:cs="Arial"/>
        </w:rPr>
        <w:t>zakresie zlecić ją osobie trzeciej, bez konieczności uzyskania upoważnienia sądu</w:t>
      </w:r>
      <w:r>
        <w:rPr>
          <w:rFonts w:cs="Arial"/>
        </w:rPr>
        <w:t>, o którym mowa w art. 480 § </w:t>
      </w:r>
      <w:r w:rsidRPr="00FD209F">
        <w:rPr>
          <w:rFonts w:cs="Arial"/>
        </w:rPr>
        <w:t xml:space="preserve">1 Kodeksu cywilnego. Wykonawca zobowiązuje </w:t>
      </w:r>
      <w:r w:rsidRPr="00FC4F96">
        <w:rPr>
          <w:rFonts w:cs="Arial"/>
        </w:rPr>
        <w:t>się</w:t>
      </w:r>
      <w:r>
        <w:rPr>
          <w:rFonts w:cs="Arial"/>
        </w:rPr>
        <w:t xml:space="preserve"> do pokrycia udokumentowanych i </w:t>
      </w:r>
      <w:r w:rsidRPr="00FC4F96">
        <w:rPr>
          <w:rFonts w:cs="Arial"/>
        </w:rPr>
        <w:t>uzasadnionych kosztów związanych z usunięciem takiej wady oraz z</w:t>
      </w:r>
      <w:r>
        <w:rPr>
          <w:rFonts w:cs="Arial"/>
        </w:rPr>
        <w:t>ostanie obciążony karą umowną w </w:t>
      </w:r>
      <w:r w:rsidRPr="00FC4F96">
        <w:rPr>
          <w:rFonts w:cs="Arial"/>
        </w:rPr>
        <w:t>wysokości 20% tych kosztów.</w:t>
      </w:r>
    </w:p>
    <w:p w:rsidR="00775103" w:rsidRPr="00107650" w:rsidRDefault="00775103" w:rsidP="00CC4FC8">
      <w:pPr>
        <w:pStyle w:val="Akapitzlist"/>
        <w:numPr>
          <w:ilvl w:val="0"/>
          <w:numId w:val="22"/>
        </w:numPr>
        <w:spacing w:after="0" w:line="276" w:lineRule="auto"/>
        <w:rPr>
          <w:rFonts w:cs="Arial"/>
        </w:rPr>
      </w:pPr>
      <w:r w:rsidRPr="00FC4F96">
        <w:rPr>
          <w:rFonts w:cs="Arial"/>
        </w:rPr>
        <w:t xml:space="preserve">Potwierdzeniem wykonania przez Wykonawcę zobowiązań z tytułu udzielonej gwarancji jest protokół końcowy z przeglądu w okresie gwarancji, do którego przeprowadzenia Zamawiający zobowiązany jest </w:t>
      </w:r>
      <w:r w:rsidRPr="00FC4F96">
        <w:rPr>
          <w:rFonts w:cs="Arial"/>
        </w:rPr>
        <w:lastRenderedPageBreak/>
        <w:t>najpóźniej na dwa miesiące przed upływem okresu gwarancji, stwierdzający brak wad i usterek lub protokół z usunięcia wad i usterek stwierdzonych podczas tego przeglądu.</w:t>
      </w:r>
    </w:p>
    <w:p w:rsidR="00775103" w:rsidRDefault="00775103" w:rsidP="00CC4FC8">
      <w:pPr>
        <w:pStyle w:val="Akapitzlist"/>
        <w:numPr>
          <w:ilvl w:val="0"/>
          <w:numId w:val="22"/>
        </w:numPr>
        <w:spacing w:after="0" w:line="276" w:lineRule="auto"/>
        <w:rPr>
          <w:rFonts w:cs="Arial"/>
        </w:rPr>
      </w:pPr>
      <w:r w:rsidRPr="008E441F">
        <w:rPr>
          <w:rFonts w:cs="Arial"/>
        </w:rPr>
        <w:t xml:space="preserve">Wykonawca po zakończeniu robót i po dokonaniu ich odbioru wystawi dla Zamawiającego dokument gwarancji, określający zobowiązania Wykonawcy z tego tytułu. </w:t>
      </w:r>
    </w:p>
    <w:p w:rsidR="00572976" w:rsidRDefault="00DE1776">
      <w:pPr>
        <w:spacing w:after="0" w:line="259" w:lineRule="auto"/>
        <w:ind w:left="351" w:firstLine="0"/>
        <w:jc w:val="left"/>
      </w:pPr>
      <w:r>
        <w:t xml:space="preserve"> </w:t>
      </w:r>
    </w:p>
    <w:p w:rsidR="00572976" w:rsidRDefault="00DE1776">
      <w:pPr>
        <w:pStyle w:val="Nagwek1"/>
        <w:ind w:left="230" w:right="72"/>
      </w:pPr>
      <w:r>
        <w:t xml:space="preserve">§ 8 </w:t>
      </w:r>
      <w:r>
        <w:rPr>
          <w:b w:val="0"/>
        </w:rPr>
        <w:t xml:space="preserve"> </w:t>
      </w:r>
      <w:r>
        <w:t>Zabezpieczenie należytego wykonania umowy</w:t>
      </w:r>
      <w:r>
        <w:rPr>
          <w:b w:val="0"/>
        </w:rPr>
        <w:t xml:space="preserve"> </w:t>
      </w:r>
    </w:p>
    <w:p w:rsidR="00572976" w:rsidRDefault="00DE1776" w:rsidP="00CC4FC8">
      <w:pPr>
        <w:numPr>
          <w:ilvl w:val="0"/>
          <w:numId w:val="13"/>
        </w:numPr>
        <w:spacing w:after="6"/>
        <w:ind w:right="180" w:hanging="360"/>
      </w:pPr>
      <w:r>
        <w:t xml:space="preserve">Tytułem zapewnienia należytego wykonania umowy Wykonawca wnosi zabezpieczenie w wysokości </w:t>
      </w:r>
    </w:p>
    <w:p w:rsidR="00D30A4D" w:rsidRDefault="00DE1776" w:rsidP="00E477CD">
      <w:pPr>
        <w:spacing w:after="6"/>
        <w:ind w:left="360" w:right="180" w:firstLine="0"/>
      </w:pPr>
      <w:r>
        <w:t>5 % wartości robót brutto, co stanowi</w:t>
      </w:r>
      <w:r w:rsidR="00CB2BEE">
        <w:t xml:space="preserve"> kwotę</w:t>
      </w:r>
      <w:r w:rsidR="00C576F5">
        <w:t xml:space="preserve">: </w:t>
      </w:r>
    </w:p>
    <w:p w:rsidR="00572976" w:rsidRDefault="004A3BE4" w:rsidP="00E83AA3">
      <w:pPr>
        <w:pStyle w:val="Akapitzlist"/>
        <w:spacing w:after="6"/>
        <w:ind w:left="567" w:right="180" w:firstLine="0"/>
      </w:pPr>
      <w:r w:rsidRPr="00E83AA3">
        <w:rPr>
          <w:color w:val="auto"/>
        </w:rPr>
        <w:t>………………………….</w:t>
      </w:r>
      <w:r w:rsidR="00C576F5" w:rsidRPr="00E83AA3">
        <w:rPr>
          <w:color w:val="auto"/>
        </w:rPr>
        <w:t xml:space="preserve"> zł, słownie: </w:t>
      </w:r>
      <w:r w:rsidRPr="00E83AA3">
        <w:rPr>
          <w:color w:val="auto"/>
        </w:rPr>
        <w:t>……………………………………………………</w:t>
      </w:r>
      <w:r w:rsidR="00E477CD" w:rsidRPr="00E83AA3">
        <w:rPr>
          <w:color w:val="auto"/>
        </w:rPr>
        <w:t xml:space="preserve"> </w:t>
      </w:r>
      <w:r w:rsidR="00DE1776" w:rsidRPr="00E83AA3">
        <w:rPr>
          <w:color w:val="auto"/>
        </w:rPr>
        <w:t xml:space="preserve">zł w formie:  </w:t>
      </w:r>
      <w:r w:rsidR="00D6467D">
        <w:t>………………………………..</w:t>
      </w:r>
    </w:p>
    <w:p w:rsidR="00572976" w:rsidRDefault="00DE1776" w:rsidP="00CC4FC8">
      <w:pPr>
        <w:numPr>
          <w:ilvl w:val="0"/>
          <w:numId w:val="13"/>
        </w:numPr>
        <w:ind w:right="180" w:hanging="360"/>
      </w:pPr>
      <w:r>
        <w:t xml:space="preserve">W przypadku wniesienia zabezpieczenia w formie gwarancji i poręczeń jest ono wystawione na okres obejmujący wykonanie zamówienia oraz na okres rękojmi za wady lub gwarancji jakości.   </w:t>
      </w:r>
    </w:p>
    <w:p w:rsidR="00572976" w:rsidRPr="00E83AA3" w:rsidRDefault="00DE1776" w:rsidP="00CC4FC8">
      <w:pPr>
        <w:numPr>
          <w:ilvl w:val="0"/>
          <w:numId w:val="13"/>
        </w:numPr>
        <w:ind w:right="180" w:hanging="360"/>
        <w:rPr>
          <w:color w:val="auto"/>
        </w:rPr>
      </w:pPr>
      <w:r w:rsidRPr="00E83AA3">
        <w:rPr>
          <w:color w:val="auto"/>
        </w:rPr>
        <w:t>Strony ustalają, że 100% wniesionego zabezpieczenia należytego wykonania umowy stanowi gwarancję zgodnego z umową wykonania robót, część zabezpieczenia tj.</w:t>
      </w:r>
      <w:r w:rsidR="003C1325" w:rsidRPr="00E83AA3">
        <w:rPr>
          <w:color w:val="auto"/>
        </w:rPr>
        <w:t xml:space="preserve"> 70% o równowartości kwoty </w:t>
      </w:r>
      <w:r w:rsidR="004A3BE4" w:rsidRPr="00E83AA3">
        <w:rPr>
          <w:color w:val="auto"/>
        </w:rPr>
        <w:t>………………………….</w:t>
      </w:r>
      <w:r w:rsidRPr="00E83AA3">
        <w:rPr>
          <w:color w:val="auto"/>
        </w:rPr>
        <w:t xml:space="preserve"> zł, zostanie zwolniona przez Zamawiającego po 30 dniach od końcowego odbioru robót, natomiast pozostała część zabezpieczenia, tj.</w:t>
      </w:r>
      <w:r w:rsidR="00C576F5" w:rsidRPr="00E83AA3">
        <w:rPr>
          <w:color w:val="auto"/>
        </w:rPr>
        <w:t xml:space="preserve"> 30% o równowartości kwoty </w:t>
      </w:r>
      <w:r w:rsidR="004A3BE4" w:rsidRPr="00E83AA3">
        <w:rPr>
          <w:color w:val="auto"/>
        </w:rPr>
        <w:t>……………………….</w:t>
      </w:r>
      <w:r w:rsidR="00C14490" w:rsidRPr="00E83AA3">
        <w:rPr>
          <w:color w:val="auto"/>
        </w:rPr>
        <w:t xml:space="preserve"> </w:t>
      </w:r>
      <w:r w:rsidRPr="00E83AA3">
        <w:rPr>
          <w:color w:val="auto"/>
        </w:rPr>
        <w:t xml:space="preserve">zł. pozostaje na zabezpieczeniu roszczeń z tytułu rękojmi za wady.  </w:t>
      </w:r>
    </w:p>
    <w:p w:rsidR="00572976" w:rsidRDefault="00DE1776" w:rsidP="00CC4FC8">
      <w:pPr>
        <w:numPr>
          <w:ilvl w:val="0"/>
          <w:numId w:val="13"/>
        </w:numPr>
        <w:ind w:right="180" w:hanging="360"/>
      </w:pPr>
      <w:r>
        <w:t xml:space="preserve">W przypadku przesunięcia terminu realizacji umowy, Wykonawca zobowiązuje się do uregulowania zabezpieczenia należytego wykonania umowy na okres niezbędny na realizację umowy po przesunięciu terminu.  </w:t>
      </w:r>
    </w:p>
    <w:p w:rsidR="00572976" w:rsidRDefault="00DE1776" w:rsidP="00CC4FC8">
      <w:pPr>
        <w:numPr>
          <w:ilvl w:val="0"/>
          <w:numId w:val="13"/>
        </w:numPr>
        <w:spacing w:after="0"/>
        <w:ind w:right="180" w:hanging="360"/>
      </w:pPr>
      <w:r>
        <w:t xml:space="preserve">Zamawiający wyznaczy ostateczny, pogwarancyjny odbiór robót po upływie terminu gwarancji (w okresie 14 dni roboczych) oraz termin na protokolarne stwierdzenie usunięcia wad po upływie okresu rękojmi (w okresie 14 dni roboczych).  </w:t>
      </w:r>
    </w:p>
    <w:p w:rsidR="00572976" w:rsidRDefault="00DE1776">
      <w:pPr>
        <w:spacing w:after="0" w:line="259" w:lineRule="auto"/>
        <w:ind w:left="351" w:firstLine="0"/>
        <w:jc w:val="left"/>
      </w:pPr>
      <w:r>
        <w:t xml:space="preserve">  </w:t>
      </w:r>
    </w:p>
    <w:p w:rsidR="00572976" w:rsidRDefault="00DE1776">
      <w:pPr>
        <w:pStyle w:val="Nagwek1"/>
        <w:ind w:left="230" w:right="72"/>
      </w:pPr>
      <w:r>
        <w:t xml:space="preserve">§ 9 </w:t>
      </w:r>
      <w:r>
        <w:rPr>
          <w:b w:val="0"/>
        </w:rPr>
        <w:t xml:space="preserve"> </w:t>
      </w:r>
      <w:r>
        <w:t>Kary umowne</w:t>
      </w:r>
      <w:r>
        <w:rPr>
          <w:b w:val="0"/>
        </w:rPr>
        <w:t xml:space="preserve"> </w:t>
      </w:r>
    </w:p>
    <w:p w:rsidR="00392303" w:rsidRPr="00FC4F96" w:rsidRDefault="00392303" w:rsidP="00CC4FC8">
      <w:pPr>
        <w:widowControl w:val="0"/>
        <w:numPr>
          <w:ilvl w:val="0"/>
          <w:numId w:val="23"/>
        </w:numPr>
        <w:suppressAutoHyphens/>
        <w:autoSpaceDE w:val="0"/>
        <w:autoSpaceDN w:val="0"/>
        <w:adjustRightInd w:val="0"/>
        <w:spacing w:after="0" w:line="276" w:lineRule="auto"/>
        <w:contextualSpacing/>
        <w:rPr>
          <w:rFonts w:cs="Arial"/>
        </w:rPr>
      </w:pPr>
      <w:r w:rsidRPr="00FC4F96">
        <w:rPr>
          <w:rFonts w:cs="Arial"/>
        </w:rPr>
        <w:t xml:space="preserve">Strony </w:t>
      </w:r>
      <w:r>
        <w:rPr>
          <w:rFonts w:cs="Arial"/>
        </w:rPr>
        <w:t>ustanawiają następujący katalog kar umownych:</w:t>
      </w:r>
    </w:p>
    <w:p w:rsidR="00392303" w:rsidRPr="00FC4F96" w:rsidRDefault="00392303" w:rsidP="00CC4FC8">
      <w:pPr>
        <w:widowControl w:val="0"/>
        <w:numPr>
          <w:ilvl w:val="0"/>
          <w:numId w:val="23"/>
        </w:numPr>
        <w:suppressAutoHyphens/>
        <w:autoSpaceDE w:val="0"/>
        <w:autoSpaceDN w:val="0"/>
        <w:adjustRightInd w:val="0"/>
        <w:spacing w:after="0" w:line="276" w:lineRule="auto"/>
        <w:contextualSpacing/>
        <w:rPr>
          <w:rFonts w:cs="Arial"/>
        </w:rPr>
      </w:pPr>
      <w:r w:rsidRPr="00FC4F96">
        <w:rPr>
          <w:rFonts w:cs="Arial"/>
        </w:rPr>
        <w:t>Ustala się kary umowne w następujących wypadkach:</w:t>
      </w:r>
    </w:p>
    <w:p w:rsidR="00392303" w:rsidRPr="000374F6" w:rsidRDefault="00392303" w:rsidP="00CC4FC8">
      <w:pPr>
        <w:pStyle w:val="Akapitzlist"/>
        <w:widowControl w:val="0"/>
        <w:numPr>
          <w:ilvl w:val="0"/>
          <w:numId w:val="25"/>
        </w:numPr>
        <w:suppressAutoHyphens/>
        <w:autoSpaceDE w:val="0"/>
        <w:autoSpaceDN w:val="0"/>
        <w:adjustRightInd w:val="0"/>
        <w:spacing w:after="0" w:line="276" w:lineRule="auto"/>
        <w:rPr>
          <w:rFonts w:cs="Arial"/>
        </w:rPr>
      </w:pPr>
      <w:r w:rsidRPr="000374F6">
        <w:rPr>
          <w:rFonts w:cs="Arial"/>
        </w:rPr>
        <w:t xml:space="preserve">Zamawiający jest zobowiązany do zapłaty Wykonawcy kary umownej za odstąpienie przez Wykonawcę od umowy z przyczyn, za które odpowiada wyłącznie Zamawiający </w:t>
      </w:r>
      <w:r>
        <w:rPr>
          <w:rFonts w:cs="Arial"/>
        </w:rPr>
        <w:t xml:space="preserve">- </w:t>
      </w:r>
      <w:r w:rsidRPr="000374F6">
        <w:rPr>
          <w:rFonts w:cs="Arial"/>
        </w:rPr>
        <w:t>w wysokości 10 % wynagrodzenia brutto.</w:t>
      </w:r>
    </w:p>
    <w:p w:rsidR="00392303" w:rsidRPr="000374F6" w:rsidRDefault="00392303" w:rsidP="00CC4FC8">
      <w:pPr>
        <w:pStyle w:val="Akapitzlist"/>
        <w:widowControl w:val="0"/>
        <w:numPr>
          <w:ilvl w:val="0"/>
          <w:numId w:val="25"/>
        </w:numPr>
        <w:suppressAutoHyphens/>
        <w:autoSpaceDE w:val="0"/>
        <w:autoSpaceDN w:val="0"/>
        <w:adjustRightInd w:val="0"/>
        <w:spacing w:after="0" w:line="276" w:lineRule="auto"/>
        <w:rPr>
          <w:rFonts w:cs="Arial"/>
        </w:rPr>
      </w:pPr>
      <w:r w:rsidRPr="000374F6">
        <w:rPr>
          <w:rFonts w:cs="Arial"/>
        </w:rPr>
        <w:t>Wykonawca jest zobowiązany do zapłaty Zamawiającemu kar umownych w przypadku wystąpienia niżej wymienionych okoliczności faktycznych:</w:t>
      </w:r>
    </w:p>
    <w:p w:rsidR="00392303" w:rsidRPr="00E83AA3" w:rsidRDefault="00392303" w:rsidP="00CC4FC8">
      <w:pPr>
        <w:pStyle w:val="Akapitzlist"/>
        <w:widowControl w:val="0"/>
        <w:numPr>
          <w:ilvl w:val="0"/>
          <w:numId w:val="24"/>
        </w:numPr>
        <w:suppressAutoHyphens/>
        <w:autoSpaceDE w:val="0"/>
        <w:autoSpaceDN w:val="0"/>
        <w:adjustRightInd w:val="0"/>
        <w:spacing w:after="0" w:line="276" w:lineRule="auto"/>
        <w:ind w:hanging="371"/>
        <w:rPr>
          <w:rFonts w:cs="Arial"/>
          <w:color w:val="auto"/>
        </w:rPr>
      </w:pPr>
      <w:r w:rsidRPr="004C192B">
        <w:rPr>
          <w:rFonts w:cs="Arial"/>
        </w:rPr>
        <w:t xml:space="preserve">za zwłokę w wykonaniu </w:t>
      </w:r>
      <w:r>
        <w:rPr>
          <w:rFonts w:cs="Arial"/>
        </w:rPr>
        <w:t>przedmiotu zamówienia - w wysokości 0,1</w:t>
      </w:r>
      <w:r w:rsidRPr="004C192B">
        <w:rPr>
          <w:rFonts w:cs="Arial"/>
        </w:rPr>
        <w:t>% wynagrodzenia</w:t>
      </w:r>
      <w:r>
        <w:rPr>
          <w:rFonts w:cs="Arial"/>
        </w:rPr>
        <w:t xml:space="preserve"> brutto </w:t>
      </w:r>
      <w:r w:rsidRPr="004C192B">
        <w:rPr>
          <w:rFonts w:cs="Arial"/>
        </w:rPr>
        <w:t xml:space="preserve">za każdy dzień </w:t>
      </w:r>
      <w:r w:rsidRPr="00FD209F">
        <w:rPr>
          <w:rFonts w:cs="Arial"/>
        </w:rPr>
        <w:t xml:space="preserve">zwłoki licząc od upływu umownych </w:t>
      </w:r>
      <w:r w:rsidR="00EF022A" w:rsidRPr="00E83AA3">
        <w:rPr>
          <w:rFonts w:cs="Arial"/>
          <w:color w:val="auto"/>
        </w:rPr>
        <w:t xml:space="preserve">terminów wskazanych w §3 </w:t>
      </w:r>
      <w:r w:rsidRPr="00E83AA3">
        <w:rPr>
          <w:rFonts w:cs="Arial"/>
          <w:color w:val="auto"/>
        </w:rPr>
        <w:t xml:space="preserve">ust. </w:t>
      </w:r>
      <w:r w:rsidR="00EF022A" w:rsidRPr="00E83AA3">
        <w:rPr>
          <w:rFonts w:cs="Arial"/>
          <w:color w:val="auto"/>
        </w:rPr>
        <w:t>2</w:t>
      </w:r>
      <w:r w:rsidR="00D6467D" w:rsidRPr="00E83AA3">
        <w:rPr>
          <w:rFonts w:cs="Arial"/>
          <w:color w:val="auto"/>
        </w:rPr>
        <w:t xml:space="preserve"> lit. a)</w:t>
      </w:r>
      <w:r w:rsidRPr="00E83AA3">
        <w:rPr>
          <w:rFonts w:cs="Arial"/>
          <w:color w:val="auto"/>
        </w:rPr>
        <w:t>;</w:t>
      </w:r>
    </w:p>
    <w:p w:rsidR="00392303" w:rsidRPr="00E83AA3" w:rsidRDefault="00392303" w:rsidP="00CC4FC8">
      <w:pPr>
        <w:pStyle w:val="Akapitzlist"/>
        <w:widowControl w:val="0"/>
        <w:numPr>
          <w:ilvl w:val="0"/>
          <w:numId w:val="24"/>
        </w:numPr>
        <w:suppressAutoHyphens/>
        <w:autoSpaceDE w:val="0"/>
        <w:autoSpaceDN w:val="0"/>
        <w:adjustRightInd w:val="0"/>
        <w:spacing w:after="0" w:line="276" w:lineRule="auto"/>
        <w:ind w:hanging="371"/>
        <w:rPr>
          <w:rFonts w:cs="Arial"/>
          <w:color w:val="auto"/>
        </w:rPr>
      </w:pPr>
      <w:r w:rsidRPr="00E83AA3">
        <w:rPr>
          <w:rFonts w:cs="Arial"/>
          <w:color w:val="auto"/>
        </w:rPr>
        <w:t xml:space="preserve">za zwłokę w usunięciu wad i usterek - w wysokości 0,1% wynagrodzenia brutto za każdy dzień zwłoki licząc od ustalonego terminu usunięcia wad, z zastrzeżeniem </w:t>
      </w:r>
      <w:r w:rsidR="00D6467D" w:rsidRPr="00E83AA3">
        <w:rPr>
          <w:rFonts w:cs="Arial"/>
          <w:color w:val="auto"/>
        </w:rPr>
        <w:t>§7</w:t>
      </w:r>
      <w:r w:rsidRPr="00E83AA3">
        <w:rPr>
          <w:rFonts w:cs="Arial"/>
          <w:color w:val="auto"/>
        </w:rPr>
        <w:t xml:space="preserve"> ust. 7;</w:t>
      </w:r>
    </w:p>
    <w:p w:rsidR="00392303" w:rsidRPr="00E83AA3" w:rsidRDefault="00392303" w:rsidP="00CC4FC8">
      <w:pPr>
        <w:pStyle w:val="Akapitzlist"/>
        <w:widowControl w:val="0"/>
        <w:numPr>
          <w:ilvl w:val="0"/>
          <w:numId w:val="24"/>
        </w:numPr>
        <w:suppressAutoHyphens/>
        <w:autoSpaceDE w:val="0"/>
        <w:autoSpaceDN w:val="0"/>
        <w:adjustRightInd w:val="0"/>
        <w:spacing w:after="0" w:line="276" w:lineRule="auto"/>
        <w:ind w:hanging="371"/>
        <w:rPr>
          <w:rFonts w:cs="Arial"/>
          <w:color w:val="auto"/>
        </w:rPr>
      </w:pPr>
      <w:r w:rsidRPr="00E83AA3">
        <w:rPr>
          <w:rFonts w:cs="Arial"/>
          <w:color w:val="auto"/>
        </w:rPr>
        <w:t>za odstąpienie od umowy przez Zamawiającego z przyczyn, za które Wykonawca ponosi odpowiedzialność - w wysokości 10 % wynagrodzenia brutto.</w:t>
      </w:r>
    </w:p>
    <w:p w:rsidR="00392303" w:rsidRPr="00790611" w:rsidRDefault="00392303" w:rsidP="00CC4FC8">
      <w:pPr>
        <w:pStyle w:val="Akapitzlist"/>
        <w:widowControl w:val="0"/>
        <w:numPr>
          <w:ilvl w:val="0"/>
          <w:numId w:val="24"/>
        </w:numPr>
        <w:suppressAutoHyphens/>
        <w:autoSpaceDE w:val="0"/>
        <w:autoSpaceDN w:val="0"/>
        <w:adjustRightInd w:val="0"/>
        <w:spacing w:after="0" w:line="276" w:lineRule="auto"/>
        <w:ind w:hanging="371"/>
        <w:rPr>
          <w:rFonts w:cs="Arial"/>
        </w:rPr>
      </w:pPr>
      <w:r w:rsidRPr="002F2221">
        <w:rPr>
          <w:rFonts w:cs="Arial"/>
        </w:rPr>
        <w:t>za nieprzedłożenie do zaakceptowania projektu umowy o podwykonawstwo, której przedmiotem są roboty budowlane, lub projektu jej zmiany</w:t>
      </w:r>
      <w:r>
        <w:rPr>
          <w:rFonts w:cs="Arial"/>
        </w:rPr>
        <w:t xml:space="preserve"> - w wysokości 2.000,00</w:t>
      </w:r>
      <w:r w:rsidRPr="002F2221">
        <w:rPr>
          <w:rFonts w:cs="Arial"/>
        </w:rPr>
        <w:t xml:space="preserve"> zł za każdy stwierdzony przypadek,</w:t>
      </w:r>
    </w:p>
    <w:p w:rsidR="00392303" w:rsidRPr="002F2221" w:rsidRDefault="00392303" w:rsidP="00CC4FC8">
      <w:pPr>
        <w:pStyle w:val="Akapitzlist"/>
        <w:widowControl w:val="0"/>
        <w:numPr>
          <w:ilvl w:val="0"/>
          <w:numId w:val="24"/>
        </w:numPr>
        <w:suppressAutoHyphens/>
        <w:autoSpaceDE w:val="0"/>
        <w:autoSpaceDN w:val="0"/>
        <w:adjustRightInd w:val="0"/>
        <w:spacing w:after="0" w:line="276" w:lineRule="auto"/>
        <w:ind w:hanging="371"/>
        <w:rPr>
          <w:rFonts w:cs="Arial"/>
        </w:rPr>
      </w:pPr>
      <w:r w:rsidRPr="002F2221">
        <w:rPr>
          <w:rFonts w:cs="Arial"/>
        </w:rPr>
        <w:t>za nieprzedłożenie poświadczonej za zgodność z oryginałem kopii umowy o podwykonawst</w:t>
      </w:r>
      <w:r>
        <w:rPr>
          <w:rFonts w:cs="Arial"/>
        </w:rPr>
        <w:t>wo lub jej zmiany - w wysokości 2.000,00</w:t>
      </w:r>
      <w:r w:rsidRPr="002F2221">
        <w:rPr>
          <w:rFonts w:cs="Arial"/>
        </w:rPr>
        <w:t xml:space="preserve"> zł za każdy stwierdzony przypadek,</w:t>
      </w:r>
    </w:p>
    <w:p w:rsidR="00392303" w:rsidRPr="002F2221" w:rsidRDefault="00392303" w:rsidP="00CC4FC8">
      <w:pPr>
        <w:pStyle w:val="Akapitzlist"/>
        <w:widowControl w:val="0"/>
        <w:numPr>
          <w:ilvl w:val="0"/>
          <w:numId w:val="24"/>
        </w:numPr>
        <w:suppressAutoHyphens/>
        <w:autoSpaceDE w:val="0"/>
        <w:autoSpaceDN w:val="0"/>
        <w:adjustRightInd w:val="0"/>
        <w:spacing w:after="0" w:line="276" w:lineRule="auto"/>
        <w:ind w:hanging="371"/>
        <w:rPr>
          <w:rFonts w:cs="Arial"/>
        </w:rPr>
      </w:pPr>
      <w:r w:rsidRPr="002F2221">
        <w:rPr>
          <w:rFonts w:cs="Arial"/>
        </w:rPr>
        <w:t>za brak zmiany umowy o podwykonawstwo w zakresie terminu zapłaty</w:t>
      </w:r>
      <w:r>
        <w:rPr>
          <w:rFonts w:cs="Arial"/>
        </w:rPr>
        <w:t xml:space="preserve"> - w wysokości 2.000,00</w:t>
      </w:r>
      <w:r w:rsidRPr="002F2221">
        <w:rPr>
          <w:rFonts w:cs="Arial"/>
        </w:rPr>
        <w:t xml:space="preserve"> zł</w:t>
      </w:r>
      <w:r>
        <w:rPr>
          <w:rFonts w:cs="Arial"/>
        </w:rPr>
        <w:t xml:space="preserve"> za każdy stwierdzony przypadek,</w:t>
      </w:r>
    </w:p>
    <w:p w:rsidR="00392303" w:rsidRDefault="00392303" w:rsidP="00CC4FC8">
      <w:pPr>
        <w:pStyle w:val="Akapitzlist"/>
        <w:widowControl w:val="0"/>
        <w:numPr>
          <w:ilvl w:val="0"/>
          <w:numId w:val="24"/>
        </w:numPr>
        <w:suppressAutoHyphens/>
        <w:autoSpaceDE w:val="0"/>
        <w:autoSpaceDN w:val="0"/>
        <w:adjustRightInd w:val="0"/>
        <w:spacing w:after="0" w:line="276" w:lineRule="auto"/>
        <w:ind w:hanging="371"/>
        <w:rPr>
          <w:rFonts w:cs="Arial"/>
        </w:rPr>
      </w:pPr>
      <w:r w:rsidRPr="004C192B">
        <w:rPr>
          <w:rFonts w:cs="Arial"/>
        </w:rPr>
        <w:t xml:space="preserve">za brak zapłaty wynagrodzenia należnego podwykonawcom lub dalszym podwykonawcom </w:t>
      </w:r>
      <w:r>
        <w:rPr>
          <w:rFonts w:cs="Arial"/>
        </w:rPr>
        <w:t>– w </w:t>
      </w:r>
      <w:r w:rsidRPr="004C192B">
        <w:rPr>
          <w:rFonts w:cs="Arial"/>
        </w:rPr>
        <w:t>wysokości 20.000 zł (słownie: dwadzi</w:t>
      </w:r>
      <w:r>
        <w:rPr>
          <w:rFonts w:cs="Arial"/>
        </w:rPr>
        <w:t xml:space="preserve">eścia tysięcy złotych) za każdy </w:t>
      </w:r>
      <w:r w:rsidRPr="002F2221">
        <w:rPr>
          <w:rFonts w:cs="Arial"/>
        </w:rPr>
        <w:t>stwierdzony</w:t>
      </w:r>
      <w:r>
        <w:rPr>
          <w:rFonts w:cs="Arial"/>
        </w:rPr>
        <w:t xml:space="preserve"> </w:t>
      </w:r>
      <w:r w:rsidRPr="004C192B">
        <w:rPr>
          <w:rFonts w:cs="Arial"/>
        </w:rPr>
        <w:t>przypadek</w:t>
      </w:r>
      <w:r>
        <w:rPr>
          <w:rFonts w:cs="Arial"/>
        </w:rPr>
        <w:t>,</w:t>
      </w:r>
    </w:p>
    <w:p w:rsidR="00392303" w:rsidRDefault="00392303" w:rsidP="00CC4FC8">
      <w:pPr>
        <w:pStyle w:val="Akapitzlist"/>
        <w:widowControl w:val="0"/>
        <w:numPr>
          <w:ilvl w:val="0"/>
          <w:numId w:val="24"/>
        </w:numPr>
        <w:suppressAutoHyphens/>
        <w:autoSpaceDE w:val="0"/>
        <w:autoSpaceDN w:val="0"/>
        <w:adjustRightInd w:val="0"/>
        <w:spacing w:after="0" w:line="276" w:lineRule="auto"/>
        <w:ind w:hanging="371"/>
        <w:rPr>
          <w:rFonts w:cs="Arial"/>
        </w:rPr>
      </w:pPr>
      <w:r w:rsidRPr="008E441F">
        <w:rPr>
          <w:rFonts w:cs="Arial"/>
        </w:rPr>
        <w:t xml:space="preserve">za nieprzedłożenie Zamawiającemu na jego żądanie dokumentów potwierdzających zatrudnienia personelu Wykonawcy na podstawie umowy o prace, w sposób </w:t>
      </w:r>
      <w:r>
        <w:rPr>
          <w:rFonts w:cs="Arial"/>
        </w:rPr>
        <w:t>określony w §</w:t>
      </w:r>
      <w:r w:rsidR="00EF022A">
        <w:rPr>
          <w:rFonts w:cs="Arial"/>
        </w:rPr>
        <w:t>5</w:t>
      </w:r>
      <w:r>
        <w:rPr>
          <w:rFonts w:cs="Arial"/>
        </w:rPr>
        <w:t xml:space="preserve"> ust. </w:t>
      </w:r>
      <w:r w:rsidR="00EF022A">
        <w:rPr>
          <w:rFonts w:cs="Arial"/>
        </w:rPr>
        <w:t>5</w:t>
      </w:r>
      <w:r>
        <w:rPr>
          <w:rFonts w:cs="Arial"/>
        </w:rPr>
        <w:t xml:space="preserve"> umowy, </w:t>
      </w:r>
      <w:r>
        <w:rPr>
          <w:rFonts w:cs="Arial"/>
        </w:rPr>
        <w:lastRenderedPageBreak/>
        <w:t>w </w:t>
      </w:r>
      <w:r w:rsidRPr="008E441F">
        <w:rPr>
          <w:rFonts w:cs="Arial"/>
        </w:rPr>
        <w:t xml:space="preserve">wysokości 2.000 zł (słownie: dwa tysiące złotych) za każdy stwierdzony przypadek. </w:t>
      </w:r>
    </w:p>
    <w:p w:rsidR="00392303" w:rsidRPr="004C192B" w:rsidRDefault="00EF022A" w:rsidP="00CC4FC8">
      <w:pPr>
        <w:pStyle w:val="Akapitzlist"/>
        <w:widowControl w:val="0"/>
        <w:numPr>
          <w:ilvl w:val="0"/>
          <w:numId w:val="34"/>
        </w:numPr>
        <w:suppressAutoHyphens/>
        <w:autoSpaceDE w:val="0"/>
        <w:autoSpaceDN w:val="0"/>
        <w:adjustRightInd w:val="0"/>
        <w:spacing w:after="0" w:line="276" w:lineRule="auto"/>
        <w:ind w:left="993" w:hanging="284"/>
        <w:rPr>
          <w:rFonts w:cs="Arial"/>
        </w:rPr>
      </w:pPr>
      <w:r>
        <w:rPr>
          <w:rFonts w:cs="Arial"/>
        </w:rPr>
        <w:t>k</w:t>
      </w:r>
      <w:r w:rsidR="00392303" w:rsidRPr="004C192B">
        <w:rPr>
          <w:rFonts w:cs="Arial"/>
        </w:rPr>
        <w:t>ary umowne nalicza się od cen</w:t>
      </w:r>
      <w:r>
        <w:rPr>
          <w:rFonts w:cs="Arial"/>
        </w:rPr>
        <w:t>y ofertowej brutto podanej w §3</w:t>
      </w:r>
      <w:r w:rsidR="00392303" w:rsidRPr="004C192B">
        <w:rPr>
          <w:rFonts w:cs="Arial"/>
        </w:rPr>
        <w:t xml:space="preserve"> ust. </w:t>
      </w:r>
      <w:r>
        <w:rPr>
          <w:rFonts w:cs="Arial"/>
        </w:rPr>
        <w:t>2, lit. a</w:t>
      </w:r>
      <w:r w:rsidR="00392303" w:rsidRPr="004C192B">
        <w:rPr>
          <w:rFonts w:cs="Arial"/>
        </w:rPr>
        <w:t xml:space="preserve"> umowy.</w:t>
      </w:r>
    </w:p>
    <w:p w:rsidR="00392303" w:rsidRPr="00D40B00" w:rsidRDefault="00EF022A" w:rsidP="00CC4FC8">
      <w:pPr>
        <w:pStyle w:val="Akapitzlist"/>
        <w:widowControl w:val="0"/>
        <w:numPr>
          <w:ilvl w:val="0"/>
          <w:numId w:val="34"/>
        </w:numPr>
        <w:suppressAutoHyphens/>
        <w:autoSpaceDE w:val="0"/>
        <w:autoSpaceDN w:val="0"/>
        <w:adjustRightInd w:val="0"/>
        <w:spacing w:after="0" w:line="276" w:lineRule="auto"/>
        <w:ind w:left="993"/>
        <w:rPr>
          <w:rFonts w:cs="Arial"/>
        </w:rPr>
      </w:pPr>
      <w:r>
        <w:rPr>
          <w:rFonts w:cs="Arial"/>
        </w:rPr>
        <w:t>k</w:t>
      </w:r>
      <w:r w:rsidR="00392303" w:rsidRPr="002F2221">
        <w:rPr>
          <w:rFonts w:cs="Arial"/>
        </w:rPr>
        <w:t xml:space="preserve">ara umowna powinna zostać zapłacona w terminie 14 dni od daty doręczenia stosownego wezwania na piśmie. </w:t>
      </w:r>
    </w:p>
    <w:p w:rsidR="00392303" w:rsidRPr="00FD209F" w:rsidRDefault="00EF022A" w:rsidP="00CC4FC8">
      <w:pPr>
        <w:pStyle w:val="Akapitzlist"/>
        <w:widowControl w:val="0"/>
        <w:numPr>
          <w:ilvl w:val="0"/>
          <w:numId w:val="34"/>
        </w:numPr>
        <w:suppressAutoHyphens/>
        <w:autoSpaceDE w:val="0"/>
        <w:autoSpaceDN w:val="0"/>
        <w:adjustRightInd w:val="0"/>
        <w:spacing w:after="0" w:line="276" w:lineRule="auto"/>
        <w:ind w:left="993"/>
        <w:rPr>
          <w:rFonts w:cs="Arial"/>
        </w:rPr>
      </w:pPr>
      <w:r>
        <w:rPr>
          <w:rFonts w:cs="Arial"/>
        </w:rPr>
        <w:t>k</w:t>
      </w:r>
      <w:r w:rsidR="00392303" w:rsidRPr="002F2221">
        <w:rPr>
          <w:rFonts w:cs="Arial"/>
        </w:rPr>
        <w:t xml:space="preserve">ary umowne z tytułów wskazanych w ust. </w:t>
      </w:r>
      <w:r w:rsidR="00392303" w:rsidRPr="00FD209F">
        <w:rPr>
          <w:rFonts w:cs="Arial"/>
        </w:rPr>
        <w:t>2 mogą być naliczane w ogólnych terminach przedawnienia roszczeń określonych w Kodeksie cywilnym.</w:t>
      </w:r>
    </w:p>
    <w:p w:rsidR="00392303" w:rsidRPr="002F2221" w:rsidRDefault="00EF022A" w:rsidP="00CC4FC8">
      <w:pPr>
        <w:pStyle w:val="Akapitzlist"/>
        <w:widowControl w:val="0"/>
        <w:numPr>
          <w:ilvl w:val="0"/>
          <w:numId w:val="34"/>
        </w:numPr>
        <w:suppressAutoHyphens/>
        <w:autoSpaceDE w:val="0"/>
        <w:autoSpaceDN w:val="0"/>
        <w:adjustRightInd w:val="0"/>
        <w:spacing w:after="0" w:line="276" w:lineRule="auto"/>
        <w:ind w:left="993"/>
        <w:rPr>
          <w:rFonts w:cs="Arial"/>
        </w:rPr>
      </w:pPr>
      <w:r>
        <w:rPr>
          <w:rFonts w:cs="Arial"/>
        </w:rPr>
        <w:t>m</w:t>
      </w:r>
      <w:r w:rsidR="00392303" w:rsidRPr="002F2221">
        <w:rPr>
          <w:rFonts w:cs="Arial"/>
        </w:rPr>
        <w:t xml:space="preserve">aksymalna wysokość kar umownych naliczonych przez Zamawiającego ze wszystkich tytułów określonych w ust. 2 nie może przekroczyć </w:t>
      </w:r>
      <w:r w:rsidR="00392303">
        <w:rPr>
          <w:rFonts w:cs="Arial"/>
        </w:rPr>
        <w:t>25</w:t>
      </w:r>
      <w:r w:rsidR="00392303" w:rsidRPr="002F2221">
        <w:rPr>
          <w:rFonts w:cs="Arial"/>
        </w:rPr>
        <w:t xml:space="preserve">% wartości </w:t>
      </w:r>
      <w:r w:rsidR="00392303" w:rsidRPr="00FD209F">
        <w:rPr>
          <w:rFonts w:cs="Arial"/>
        </w:rPr>
        <w:t xml:space="preserve">umowy brutto określonej </w:t>
      </w:r>
      <w:r w:rsidR="00392303">
        <w:rPr>
          <w:rFonts w:cs="Arial"/>
        </w:rPr>
        <w:t xml:space="preserve">w § </w:t>
      </w:r>
      <w:r>
        <w:rPr>
          <w:rFonts w:cs="Arial"/>
        </w:rPr>
        <w:t>3</w:t>
      </w:r>
      <w:r w:rsidR="00392303">
        <w:rPr>
          <w:rFonts w:cs="Arial"/>
        </w:rPr>
        <w:t xml:space="preserve"> ust. </w:t>
      </w:r>
      <w:r>
        <w:rPr>
          <w:rFonts w:cs="Arial"/>
        </w:rPr>
        <w:t>2, lit. a,</w:t>
      </w:r>
      <w:r w:rsidR="00392303" w:rsidRPr="002F2221">
        <w:rPr>
          <w:rFonts w:cs="Arial"/>
        </w:rPr>
        <w:t xml:space="preserve"> </w:t>
      </w:r>
    </w:p>
    <w:p w:rsidR="00392303" w:rsidRPr="00FD209F" w:rsidRDefault="00EF022A" w:rsidP="00CC4FC8">
      <w:pPr>
        <w:widowControl w:val="0"/>
        <w:numPr>
          <w:ilvl w:val="0"/>
          <w:numId w:val="34"/>
        </w:numPr>
        <w:suppressAutoHyphens/>
        <w:autoSpaceDE w:val="0"/>
        <w:autoSpaceDN w:val="0"/>
        <w:adjustRightInd w:val="0"/>
        <w:spacing w:after="0" w:line="276" w:lineRule="auto"/>
        <w:ind w:left="993"/>
        <w:contextualSpacing/>
        <w:rPr>
          <w:rFonts w:cs="Arial"/>
        </w:rPr>
      </w:pPr>
      <w:r>
        <w:rPr>
          <w:rFonts w:cs="Arial"/>
        </w:rPr>
        <w:t>z</w:t>
      </w:r>
      <w:r w:rsidR="00392303" w:rsidRPr="00FD209F">
        <w:rPr>
          <w:rFonts w:cs="Arial"/>
        </w:rPr>
        <w:t>amawiający jest uprawniony do potrącenia naliczonych kar umownych z wynagrodzenia należnego Wykonawcy, z zastrzeżeniem przepisów dotyczących zwalczania COVID-19.</w:t>
      </w:r>
    </w:p>
    <w:p w:rsidR="00392303" w:rsidRPr="008E441F" w:rsidRDefault="00EF022A" w:rsidP="00CC4FC8">
      <w:pPr>
        <w:widowControl w:val="0"/>
        <w:numPr>
          <w:ilvl w:val="0"/>
          <w:numId w:val="34"/>
        </w:numPr>
        <w:suppressAutoHyphens/>
        <w:autoSpaceDE w:val="0"/>
        <w:autoSpaceDN w:val="0"/>
        <w:adjustRightInd w:val="0"/>
        <w:spacing w:after="0" w:line="276" w:lineRule="auto"/>
        <w:ind w:left="993"/>
        <w:contextualSpacing/>
        <w:rPr>
          <w:rFonts w:cs="Arial"/>
        </w:rPr>
      </w:pPr>
      <w:r>
        <w:rPr>
          <w:rFonts w:cs="Arial"/>
        </w:rPr>
        <w:t>p</w:t>
      </w:r>
      <w:r w:rsidR="00392303" w:rsidRPr="008E441F">
        <w:rPr>
          <w:rFonts w:cs="Arial"/>
        </w:rPr>
        <w:t>rzez naliczenie kary umownej Strony rozumieć będą wystawienie noty księgowej, noty obciążeniowej lub innego dokumentu spełniającego wymagania do uznania go za dowód księgowy w rozumieniu przepisów o rachunkowości i nadanie takiego dokumentu przesyłką pole</w:t>
      </w:r>
      <w:r w:rsidR="00E83AA3">
        <w:rPr>
          <w:rFonts w:cs="Arial"/>
        </w:rPr>
        <w:t>cona na adres drugiej Strony</w:t>
      </w:r>
      <w:r w:rsidR="00392303" w:rsidRPr="008E441F">
        <w:rPr>
          <w:rFonts w:cs="Arial"/>
        </w:rPr>
        <w:t xml:space="preserve">. </w:t>
      </w:r>
    </w:p>
    <w:p w:rsidR="00EF022A" w:rsidRDefault="00EF022A" w:rsidP="00CC4FC8">
      <w:pPr>
        <w:widowControl w:val="0"/>
        <w:numPr>
          <w:ilvl w:val="0"/>
          <w:numId w:val="34"/>
        </w:numPr>
        <w:suppressAutoHyphens/>
        <w:autoSpaceDE w:val="0"/>
        <w:autoSpaceDN w:val="0"/>
        <w:adjustRightInd w:val="0"/>
        <w:spacing w:after="0" w:line="276" w:lineRule="auto"/>
        <w:ind w:left="993"/>
        <w:contextualSpacing/>
        <w:rPr>
          <w:rFonts w:cs="Arial"/>
        </w:rPr>
      </w:pPr>
      <w:r w:rsidRPr="00EF022A">
        <w:rPr>
          <w:rFonts w:cs="Arial"/>
        </w:rPr>
        <w:t>s</w:t>
      </w:r>
      <w:r w:rsidR="00392303" w:rsidRPr="00EF022A">
        <w:rPr>
          <w:rFonts w:cs="Arial"/>
        </w:rPr>
        <w:t>trony zastrzegają sobie prawo dochodzenia odszkodowania uzupełniającego przewyższającego wysokość zastrzeżonych kar umownych na zasadach ogólnych. Odszkodowanie na zasadach ogólnych będzie przysługiwało Stronom również w tych sytuacjach, które nie zostały wskazane w ust. 2 jako faktyczne po</w:t>
      </w:r>
      <w:r>
        <w:rPr>
          <w:rFonts w:cs="Arial"/>
        </w:rPr>
        <w:t>dstawy naliczania kar umownych.</w:t>
      </w:r>
    </w:p>
    <w:p w:rsidR="00392303" w:rsidRPr="00EF022A" w:rsidRDefault="00EF022A" w:rsidP="00CC4FC8">
      <w:pPr>
        <w:widowControl w:val="0"/>
        <w:numPr>
          <w:ilvl w:val="0"/>
          <w:numId w:val="34"/>
        </w:numPr>
        <w:suppressAutoHyphens/>
        <w:autoSpaceDE w:val="0"/>
        <w:autoSpaceDN w:val="0"/>
        <w:adjustRightInd w:val="0"/>
        <w:spacing w:after="0" w:line="276" w:lineRule="auto"/>
        <w:ind w:left="993"/>
        <w:contextualSpacing/>
        <w:rPr>
          <w:rFonts w:cs="Arial"/>
        </w:rPr>
      </w:pPr>
      <w:r>
        <w:rPr>
          <w:rFonts w:cs="Arial"/>
        </w:rPr>
        <w:t>w</w:t>
      </w:r>
      <w:r w:rsidR="00392303" w:rsidRPr="00EF022A">
        <w:rPr>
          <w:rFonts w:cs="Arial"/>
        </w:rPr>
        <w:t xml:space="preserve"> szczególnie uzasadnionych przypadkach, a zwłaszcza tych wynikających z obowiązującego stanu epidemii lub z działań władz państwowych związanych ze zwalczaniem epidemii </w:t>
      </w:r>
      <w:proofErr w:type="spellStart"/>
      <w:r w:rsidR="00392303" w:rsidRPr="00EF022A">
        <w:rPr>
          <w:rFonts w:cs="Arial"/>
        </w:rPr>
        <w:t>koronawirusa</w:t>
      </w:r>
      <w:proofErr w:type="spellEnd"/>
      <w:r w:rsidR="00392303" w:rsidRPr="00EF022A">
        <w:rPr>
          <w:rFonts w:cs="Arial"/>
        </w:rPr>
        <w:t xml:space="preserve">, każda ze Stron może odstąpić od naliczania kar umownych przewidzianych w niniejszej umowie. </w:t>
      </w:r>
      <w:r w:rsidR="00F351CB">
        <w:rPr>
          <w:rFonts w:cs="Arial"/>
        </w:rPr>
        <w:br/>
      </w:r>
    </w:p>
    <w:p w:rsidR="00572976" w:rsidRDefault="00DE1776">
      <w:pPr>
        <w:spacing w:after="0" w:line="259" w:lineRule="auto"/>
        <w:ind w:left="298" w:firstLine="0"/>
        <w:jc w:val="center"/>
      </w:pPr>
      <w:r>
        <w:t xml:space="preserve">  </w:t>
      </w:r>
    </w:p>
    <w:p w:rsidR="00572976" w:rsidRDefault="00DE1776">
      <w:pPr>
        <w:pStyle w:val="Nagwek1"/>
        <w:ind w:left="230" w:right="72"/>
        <w:rPr>
          <w:b w:val="0"/>
        </w:rPr>
      </w:pPr>
      <w:r>
        <w:t xml:space="preserve">§ 10 </w:t>
      </w:r>
      <w:r>
        <w:rPr>
          <w:b w:val="0"/>
        </w:rPr>
        <w:t xml:space="preserve"> </w:t>
      </w:r>
      <w:r>
        <w:t>Odstąpienie od umowy</w:t>
      </w:r>
      <w:r>
        <w:rPr>
          <w:b w:val="0"/>
        </w:rPr>
        <w:t xml:space="preserve"> </w:t>
      </w:r>
    </w:p>
    <w:p w:rsidR="00F519DA" w:rsidRDefault="00F519DA" w:rsidP="00F519DA"/>
    <w:p w:rsidR="00F519DA" w:rsidRPr="00FC4F96" w:rsidRDefault="00F519DA" w:rsidP="00F519DA">
      <w:pPr>
        <w:widowControl w:val="0"/>
        <w:suppressAutoHyphens/>
        <w:autoSpaceDE w:val="0"/>
        <w:autoSpaceDN w:val="0"/>
        <w:adjustRightInd w:val="0"/>
        <w:spacing w:after="0" w:line="276" w:lineRule="auto"/>
        <w:ind w:left="567" w:hanging="283"/>
        <w:contextualSpacing/>
        <w:rPr>
          <w:rFonts w:cs="Arial"/>
        </w:rPr>
      </w:pPr>
      <w:r w:rsidRPr="001D307A">
        <w:rPr>
          <w:rFonts w:cs="Arial"/>
          <w:b/>
        </w:rPr>
        <w:t>1.</w:t>
      </w:r>
      <w:r w:rsidRPr="001D307A">
        <w:rPr>
          <w:rFonts w:cs="Arial"/>
          <w:b/>
        </w:rPr>
        <w:tab/>
      </w:r>
      <w:r w:rsidRPr="005B647B">
        <w:rPr>
          <w:rFonts w:cs="Arial"/>
        </w:rPr>
        <w:t xml:space="preserve">Strony postanawiają, że oprócz przypadków wymienionych w przepisach ustawy Kodeks Cywilny </w:t>
      </w:r>
      <w:r w:rsidRPr="00FC4F96">
        <w:rPr>
          <w:rFonts w:cs="Arial"/>
        </w:rPr>
        <w:t>przysługuje im prawo odstąpienia od umowy w następujących wypadkach:</w:t>
      </w:r>
    </w:p>
    <w:p w:rsidR="00F519DA" w:rsidRDefault="00F519DA" w:rsidP="00CC4FC8">
      <w:pPr>
        <w:pStyle w:val="Akapitzlist"/>
        <w:widowControl w:val="0"/>
        <w:numPr>
          <w:ilvl w:val="0"/>
          <w:numId w:val="37"/>
        </w:numPr>
        <w:suppressAutoHyphens/>
        <w:autoSpaceDE w:val="0"/>
        <w:autoSpaceDN w:val="0"/>
        <w:adjustRightInd w:val="0"/>
        <w:spacing w:after="0" w:line="276" w:lineRule="auto"/>
        <w:ind w:left="851" w:hanging="284"/>
        <w:rPr>
          <w:rFonts w:cs="Arial"/>
        </w:rPr>
      </w:pPr>
      <w:r w:rsidRPr="00C43C3B">
        <w:rPr>
          <w:rFonts w:cs="Arial"/>
        </w:rPr>
        <w:t>Zamawiającemu przysługuje prawo odstąpienia od umowy, jeżeli:</w:t>
      </w:r>
    </w:p>
    <w:p w:rsidR="00F519DA" w:rsidRPr="00E83AA3" w:rsidRDefault="00F519DA" w:rsidP="00CC4FC8">
      <w:pPr>
        <w:pStyle w:val="Akapitzlist"/>
        <w:widowControl w:val="0"/>
        <w:numPr>
          <w:ilvl w:val="0"/>
          <w:numId w:val="35"/>
        </w:numPr>
        <w:suppressAutoHyphens/>
        <w:autoSpaceDE w:val="0"/>
        <w:autoSpaceDN w:val="0"/>
        <w:adjustRightInd w:val="0"/>
        <w:spacing w:after="0" w:line="276" w:lineRule="auto"/>
        <w:ind w:left="1134" w:hanging="283"/>
        <w:rPr>
          <w:rFonts w:cs="Arial"/>
          <w:color w:val="auto"/>
        </w:rPr>
      </w:pPr>
      <w:r w:rsidRPr="00E83AA3">
        <w:rPr>
          <w:rFonts w:cs="Arial"/>
          <w:color w:val="auto"/>
        </w:rPr>
        <w:t>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rsidR="00F519DA" w:rsidRPr="00E83AA3" w:rsidRDefault="00F519DA" w:rsidP="00CC4FC8">
      <w:pPr>
        <w:pStyle w:val="Akapitzlist"/>
        <w:widowControl w:val="0"/>
        <w:numPr>
          <w:ilvl w:val="0"/>
          <w:numId w:val="35"/>
        </w:numPr>
        <w:suppressAutoHyphens/>
        <w:autoSpaceDE w:val="0"/>
        <w:autoSpaceDN w:val="0"/>
        <w:adjustRightInd w:val="0"/>
        <w:spacing w:after="0" w:line="276" w:lineRule="auto"/>
        <w:ind w:left="1134" w:hanging="283"/>
        <w:rPr>
          <w:rFonts w:cs="Arial"/>
          <w:color w:val="auto"/>
        </w:rPr>
      </w:pPr>
      <w:r w:rsidRPr="00E83AA3">
        <w:rPr>
          <w:rFonts w:cs="Arial"/>
          <w:color w:val="auto"/>
        </w:rPr>
        <w:t xml:space="preserve">jeżeli dokonano zmiany Umowy z naruszeniem art. 454 i art. 455 ustawy </w:t>
      </w:r>
      <w:proofErr w:type="spellStart"/>
      <w:r w:rsidRPr="00E83AA3">
        <w:rPr>
          <w:rFonts w:cs="Arial"/>
          <w:color w:val="auto"/>
        </w:rPr>
        <w:t>Pzp</w:t>
      </w:r>
      <w:proofErr w:type="spellEnd"/>
      <w:r w:rsidRPr="00E83AA3">
        <w:rPr>
          <w:rFonts w:cs="Arial"/>
          <w:color w:val="auto"/>
        </w:rPr>
        <w:t xml:space="preserve">, z tym zastrzeżeniem, że Zamawiający odstępuje od Umowy w części, której zmiana dotyczy; </w:t>
      </w:r>
    </w:p>
    <w:p w:rsidR="00F519DA" w:rsidRPr="00E83AA3" w:rsidRDefault="00F519DA" w:rsidP="00CC4FC8">
      <w:pPr>
        <w:pStyle w:val="Akapitzlist"/>
        <w:widowControl w:val="0"/>
        <w:numPr>
          <w:ilvl w:val="0"/>
          <w:numId w:val="35"/>
        </w:numPr>
        <w:suppressAutoHyphens/>
        <w:autoSpaceDE w:val="0"/>
        <w:autoSpaceDN w:val="0"/>
        <w:adjustRightInd w:val="0"/>
        <w:spacing w:after="0" w:line="276" w:lineRule="auto"/>
        <w:ind w:left="1134" w:hanging="283"/>
        <w:rPr>
          <w:rFonts w:cs="Arial"/>
          <w:color w:val="auto"/>
        </w:rPr>
      </w:pPr>
      <w:r w:rsidRPr="00E83AA3">
        <w:rPr>
          <w:rFonts w:cs="Arial"/>
          <w:color w:val="auto"/>
        </w:rPr>
        <w:t xml:space="preserve">jeżeli Wykonawca w chwili zawarcia umowy podlegał wykluczeniu na podstawie art. 108 ustawy </w:t>
      </w:r>
      <w:proofErr w:type="spellStart"/>
      <w:r w:rsidRPr="00E83AA3">
        <w:rPr>
          <w:rFonts w:cs="Arial"/>
          <w:color w:val="auto"/>
        </w:rPr>
        <w:t>Pzp</w:t>
      </w:r>
      <w:proofErr w:type="spellEnd"/>
      <w:r w:rsidRPr="00E83AA3">
        <w:rPr>
          <w:rFonts w:cs="Arial"/>
          <w:color w:val="auto"/>
        </w:rPr>
        <w:t>;</w:t>
      </w:r>
    </w:p>
    <w:p w:rsidR="00F519DA" w:rsidRPr="00E83AA3" w:rsidRDefault="00F519DA" w:rsidP="00CC4FC8">
      <w:pPr>
        <w:pStyle w:val="Akapitzlist"/>
        <w:widowControl w:val="0"/>
        <w:numPr>
          <w:ilvl w:val="0"/>
          <w:numId w:val="35"/>
        </w:numPr>
        <w:suppressAutoHyphens/>
        <w:autoSpaceDE w:val="0"/>
        <w:autoSpaceDN w:val="0"/>
        <w:adjustRightInd w:val="0"/>
        <w:spacing w:after="0" w:line="276" w:lineRule="auto"/>
        <w:ind w:left="1134" w:hanging="283"/>
        <w:rPr>
          <w:rFonts w:cs="Arial"/>
          <w:color w:val="auto"/>
        </w:rPr>
      </w:pPr>
      <w:r w:rsidRPr="00E83AA3">
        <w:rPr>
          <w:rFonts w:cs="Arial"/>
          <w:color w:val="auto"/>
        </w:rPr>
        <w:t xml:space="preserve">jeżeli 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 </w:t>
      </w:r>
    </w:p>
    <w:p w:rsidR="00F519DA" w:rsidRDefault="00F519DA" w:rsidP="00CC4FC8">
      <w:pPr>
        <w:pStyle w:val="Akapitzlist"/>
        <w:widowControl w:val="0"/>
        <w:numPr>
          <w:ilvl w:val="0"/>
          <w:numId w:val="35"/>
        </w:numPr>
        <w:suppressAutoHyphens/>
        <w:autoSpaceDE w:val="0"/>
        <w:autoSpaceDN w:val="0"/>
        <w:adjustRightInd w:val="0"/>
        <w:spacing w:after="0" w:line="276" w:lineRule="auto"/>
        <w:ind w:left="1134" w:hanging="283"/>
        <w:rPr>
          <w:rFonts w:cs="Arial"/>
        </w:rPr>
      </w:pPr>
      <w:r w:rsidRPr="004C596A">
        <w:rPr>
          <w:rFonts w:cs="Arial"/>
        </w:rPr>
        <w:t>zostanie wszczęta likwidacja Wykonawcy;</w:t>
      </w:r>
    </w:p>
    <w:p w:rsidR="00F519DA" w:rsidRDefault="00F519DA" w:rsidP="00CC4FC8">
      <w:pPr>
        <w:pStyle w:val="Akapitzlist"/>
        <w:widowControl w:val="0"/>
        <w:numPr>
          <w:ilvl w:val="0"/>
          <w:numId w:val="35"/>
        </w:numPr>
        <w:suppressAutoHyphens/>
        <w:autoSpaceDE w:val="0"/>
        <w:autoSpaceDN w:val="0"/>
        <w:adjustRightInd w:val="0"/>
        <w:spacing w:after="0" w:line="276" w:lineRule="auto"/>
        <w:ind w:left="1134" w:hanging="283"/>
        <w:rPr>
          <w:rFonts w:cs="Arial"/>
        </w:rPr>
      </w:pPr>
      <w:r w:rsidRPr="004C596A">
        <w:rPr>
          <w:rFonts w:cs="Arial"/>
        </w:rPr>
        <w:t>Wykonawca bez uzasadnionej przyczyny nie rozpoczą</w:t>
      </w:r>
      <w:r>
        <w:rPr>
          <w:rFonts w:cs="Arial"/>
        </w:rPr>
        <w:t>ł realizacji Przedmiotu Umowy w </w:t>
      </w:r>
      <w:r w:rsidRPr="004C596A">
        <w:rPr>
          <w:rFonts w:cs="Arial"/>
        </w:rPr>
        <w:t>terminie 14 (czternastu) dni licząc od przekazania placu budowy;</w:t>
      </w:r>
    </w:p>
    <w:p w:rsidR="00F519DA" w:rsidRDefault="00F519DA" w:rsidP="00CC4FC8">
      <w:pPr>
        <w:pStyle w:val="Akapitzlist"/>
        <w:widowControl w:val="0"/>
        <w:numPr>
          <w:ilvl w:val="0"/>
          <w:numId w:val="35"/>
        </w:numPr>
        <w:suppressAutoHyphens/>
        <w:autoSpaceDE w:val="0"/>
        <w:autoSpaceDN w:val="0"/>
        <w:adjustRightInd w:val="0"/>
        <w:spacing w:after="0" w:line="276" w:lineRule="auto"/>
        <w:ind w:left="1134" w:hanging="283"/>
        <w:rPr>
          <w:rFonts w:cs="Arial"/>
        </w:rPr>
      </w:pPr>
      <w:r w:rsidRPr="004C596A">
        <w:rPr>
          <w:rFonts w:cs="Arial"/>
        </w:rPr>
        <w:t>Wykonawca z przyczyn za które ponosi odpowiedzialność przerwał realizację robót, a przerwa trwa dłużej niż 7 (siedem) kolejno następujących po sobie dni;</w:t>
      </w:r>
    </w:p>
    <w:p w:rsidR="00F519DA" w:rsidRDefault="00F519DA" w:rsidP="00CC4FC8">
      <w:pPr>
        <w:pStyle w:val="Akapitzlist"/>
        <w:widowControl w:val="0"/>
        <w:numPr>
          <w:ilvl w:val="0"/>
          <w:numId w:val="35"/>
        </w:numPr>
        <w:suppressAutoHyphens/>
        <w:autoSpaceDE w:val="0"/>
        <w:autoSpaceDN w:val="0"/>
        <w:adjustRightInd w:val="0"/>
        <w:spacing w:after="0" w:line="276" w:lineRule="auto"/>
        <w:ind w:left="1134" w:hanging="283"/>
        <w:rPr>
          <w:rFonts w:cs="Arial"/>
        </w:rPr>
      </w:pPr>
      <w:r w:rsidRPr="004C596A">
        <w:rPr>
          <w:rFonts w:cs="Arial"/>
        </w:rPr>
        <w:lastRenderedPageBreak/>
        <w:t>Wykonawca realizuje roboty przewidziane Umową w sposób niezgodny z dokumentacją techniczną budowy lub Umową</w:t>
      </w:r>
      <w:r>
        <w:rPr>
          <w:rFonts w:cs="Arial"/>
        </w:rPr>
        <w:t>;</w:t>
      </w:r>
    </w:p>
    <w:p w:rsidR="00F519DA" w:rsidRDefault="00F519DA" w:rsidP="00CC4FC8">
      <w:pPr>
        <w:pStyle w:val="Akapitzlist"/>
        <w:widowControl w:val="0"/>
        <w:numPr>
          <w:ilvl w:val="0"/>
          <w:numId w:val="35"/>
        </w:numPr>
        <w:suppressAutoHyphens/>
        <w:autoSpaceDE w:val="0"/>
        <w:autoSpaceDN w:val="0"/>
        <w:adjustRightInd w:val="0"/>
        <w:spacing w:after="0" w:line="276" w:lineRule="auto"/>
        <w:ind w:left="1134" w:hanging="283"/>
        <w:rPr>
          <w:rFonts w:cs="Arial"/>
        </w:rPr>
      </w:pPr>
      <w:r w:rsidRPr="004C596A">
        <w:rPr>
          <w:rFonts w:cs="Arial"/>
        </w:rPr>
        <w:t>Wykonawca pomimo uprzednich pisemnych (dwukrotn</w:t>
      </w:r>
      <w:r>
        <w:rPr>
          <w:rFonts w:cs="Arial"/>
        </w:rPr>
        <w:t>ych) zastrzeżeń Zamawiającego w </w:t>
      </w:r>
      <w:r w:rsidRPr="004C596A">
        <w:rPr>
          <w:rFonts w:cs="Arial"/>
        </w:rPr>
        <w:t>rażący sposób zaniedbuje zobowiązania umowne</w:t>
      </w:r>
      <w:r>
        <w:rPr>
          <w:rFonts w:cs="Arial"/>
        </w:rPr>
        <w:t>;</w:t>
      </w:r>
    </w:p>
    <w:p w:rsidR="00F519DA" w:rsidRDefault="00F519DA" w:rsidP="00CC4FC8">
      <w:pPr>
        <w:pStyle w:val="Akapitzlist"/>
        <w:widowControl w:val="0"/>
        <w:numPr>
          <w:ilvl w:val="0"/>
          <w:numId w:val="35"/>
        </w:numPr>
        <w:suppressAutoHyphens/>
        <w:autoSpaceDE w:val="0"/>
        <w:autoSpaceDN w:val="0"/>
        <w:adjustRightInd w:val="0"/>
        <w:spacing w:after="0" w:line="276" w:lineRule="auto"/>
        <w:ind w:left="1134" w:hanging="283"/>
        <w:rPr>
          <w:rFonts w:cs="Arial"/>
        </w:rPr>
      </w:pPr>
      <w:r w:rsidRPr="004C596A">
        <w:rPr>
          <w:rFonts w:cs="Arial"/>
        </w:rPr>
        <w:t>Wykonawca wykonuje roboty budowlane wchodzące w Przedmiot Umowy za pomocą podwykonawców, na zawarcie, z którymi Zamawiaj</w:t>
      </w:r>
      <w:r>
        <w:rPr>
          <w:rFonts w:cs="Arial"/>
        </w:rPr>
        <w:t>ący nie wyraził zgody zgodnie z </w:t>
      </w:r>
      <w:r w:rsidRPr="004C596A">
        <w:rPr>
          <w:rFonts w:cs="Arial"/>
        </w:rPr>
        <w:t>postanowieniami art. 647</w:t>
      </w:r>
      <w:r w:rsidRPr="00DB6597">
        <w:rPr>
          <w:rFonts w:cs="Arial"/>
          <w:vertAlign w:val="superscript"/>
        </w:rPr>
        <w:t>1</w:t>
      </w:r>
      <w:r w:rsidRPr="004C596A">
        <w:rPr>
          <w:rFonts w:cs="Arial"/>
        </w:rPr>
        <w:t xml:space="preserve"> KC lub z postanowieniami niniejszej umowy</w:t>
      </w:r>
      <w:r>
        <w:rPr>
          <w:rFonts w:cs="Arial"/>
        </w:rPr>
        <w:t>;</w:t>
      </w:r>
    </w:p>
    <w:p w:rsidR="00F519DA" w:rsidRPr="00E83AA3" w:rsidRDefault="00F519DA" w:rsidP="00CC4FC8">
      <w:pPr>
        <w:pStyle w:val="Akapitzlist"/>
        <w:widowControl w:val="0"/>
        <w:numPr>
          <w:ilvl w:val="0"/>
          <w:numId w:val="35"/>
        </w:numPr>
        <w:suppressAutoHyphens/>
        <w:autoSpaceDE w:val="0"/>
        <w:autoSpaceDN w:val="0"/>
        <w:adjustRightInd w:val="0"/>
        <w:spacing w:after="0" w:line="276" w:lineRule="auto"/>
        <w:ind w:left="1134" w:hanging="283"/>
        <w:rPr>
          <w:rFonts w:cs="Arial"/>
          <w:color w:val="auto"/>
        </w:rPr>
      </w:pPr>
      <w:r w:rsidRPr="004C596A">
        <w:rPr>
          <w:rFonts w:cs="Arial"/>
        </w:rPr>
        <w:t xml:space="preserve">Wykonawca nie przedstawił Zamawiającemu kontynuacji ubezpieczenia OC, w dniu następnym </w:t>
      </w:r>
      <w:r w:rsidRPr="00E83AA3">
        <w:rPr>
          <w:rFonts w:cs="Arial"/>
          <w:color w:val="auto"/>
        </w:rPr>
        <w:t>po wygaśnięciu poprzedniej.</w:t>
      </w:r>
    </w:p>
    <w:p w:rsidR="00F519DA" w:rsidRPr="00E83AA3" w:rsidRDefault="00F519DA" w:rsidP="00CC4FC8">
      <w:pPr>
        <w:pStyle w:val="Akapitzlist"/>
        <w:numPr>
          <w:ilvl w:val="0"/>
          <w:numId w:val="37"/>
        </w:numPr>
        <w:spacing w:before="120" w:after="0" w:line="240" w:lineRule="auto"/>
        <w:ind w:left="851" w:hanging="284"/>
        <w:contextualSpacing w:val="0"/>
        <w:rPr>
          <w:color w:val="auto"/>
        </w:rPr>
      </w:pPr>
      <w:r w:rsidRPr="00E83AA3">
        <w:rPr>
          <w:color w:val="auto"/>
        </w:rPr>
        <w:t>Wykonawcy przysługuje prawo odstąpienia od Umowy, jeżeli Zamawiający:</w:t>
      </w:r>
    </w:p>
    <w:p w:rsidR="00F519DA" w:rsidRPr="00E83AA3" w:rsidRDefault="00F519DA" w:rsidP="00CC4FC8">
      <w:pPr>
        <w:pStyle w:val="Akapitzlist"/>
        <w:numPr>
          <w:ilvl w:val="1"/>
          <w:numId w:val="39"/>
        </w:numPr>
        <w:tabs>
          <w:tab w:val="clear" w:pos="1440"/>
          <w:tab w:val="num" w:pos="1134"/>
        </w:tabs>
        <w:spacing w:before="120" w:after="0" w:line="240" w:lineRule="auto"/>
        <w:ind w:left="1134" w:hanging="283"/>
        <w:rPr>
          <w:color w:val="auto"/>
        </w:rPr>
      </w:pPr>
      <w:r w:rsidRPr="00E83AA3">
        <w:rPr>
          <w:color w:val="auto"/>
        </w:rPr>
        <w:t>nie wywiązuje się z obowiązku zapłaty faktur, mimo dodatkowego wezwania w terminie 1 miesiąca od upływu terminu zapłaty, określonego w niniejszej Umowie,</w:t>
      </w:r>
    </w:p>
    <w:p w:rsidR="00F519DA" w:rsidRPr="00E83AA3" w:rsidRDefault="00F519DA" w:rsidP="00CC4FC8">
      <w:pPr>
        <w:pStyle w:val="Akapitzlist"/>
        <w:numPr>
          <w:ilvl w:val="1"/>
          <w:numId w:val="39"/>
        </w:numPr>
        <w:tabs>
          <w:tab w:val="clear" w:pos="1440"/>
          <w:tab w:val="num" w:pos="1134"/>
        </w:tabs>
        <w:spacing w:before="120" w:after="0" w:line="240" w:lineRule="auto"/>
        <w:ind w:left="1134" w:hanging="283"/>
        <w:contextualSpacing w:val="0"/>
        <w:rPr>
          <w:color w:val="auto"/>
        </w:rPr>
      </w:pPr>
      <w:r w:rsidRPr="00E83AA3">
        <w:rPr>
          <w:color w:val="auto"/>
        </w:rPr>
        <w:t>odmawia bez wskazania uzasadnionej przyczyny odbioru robót lub podpisania protokołu odbioru,</w:t>
      </w:r>
    </w:p>
    <w:p w:rsidR="00F519DA" w:rsidRPr="00E83AA3" w:rsidRDefault="00F519DA" w:rsidP="00CC4FC8">
      <w:pPr>
        <w:pStyle w:val="Akapitzlist"/>
        <w:numPr>
          <w:ilvl w:val="1"/>
          <w:numId w:val="39"/>
        </w:numPr>
        <w:tabs>
          <w:tab w:val="clear" w:pos="1440"/>
          <w:tab w:val="num" w:pos="1134"/>
        </w:tabs>
        <w:spacing w:before="120" w:after="0" w:line="240" w:lineRule="auto"/>
        <w:ind w:left="1134" w:hanging="283"/>
        <w:contextualSpacing w:val="0"/>
        <w:rPr>
          <w:color w:val="auto"/>
        </w:rPr>
      </w:pPr>
      <w:r w:rsidRPr="00E83AA3">
        <w:rPr>
          <w:color w:val="auto"/>
        </w:rPr>
        <w:t>zawiadomi Wykonawcę, iż wobec zaistnienia uprzednio nieprzewidzianych okoliczności nie będzie mógł spełnić swoich zobowiązań umownych wobec Wykonawcy.</w:t>
      </w:r>
    </w:p>
    <w:p w:rsidR="00F519DA" w:rsidRPr="00E83AA3" w:rsidRDefault="00F519DA" w:rsidP="00CC4FC8">
      <w:pPr>
        <w:pStyle w:val="Akapitzlist"/>
        <w:widowControl w:val="0"/>
        <w:numPr>
          <w:ilvl w:val="0"/>
          <w:numId w:val="39"/>
        </w:numPr>
        <w:tabs>
          <w:tab w:val="clear" w:pos="720"/>
          <w:tab w:val="num" w:pos="567"/>
        </w:tabs>
        <w:suppressAutoHyphens/>
        <w:autoSpaceDE w:val="0"/>
        <w:autoSpaceDN w:val="0"/>
        <w:adjustRightInd w:val="0"/>
        <w:spacing w:after="0" w:line="276" w:lineRule="auto"/>
        <w:ind w:left="567" w:hanging="283"/>
        <w:rPr>
          <w:rFonts w:cs="Arial"/>
          <w:color w:val="auto"/>
        </w:rPr>
      </w:pPr>
      <w:r w:rsidRPr="00E83AA3">
        <w:rPr>
          <w:color w:val="auto"/>
        </w:rPr>
        <w:t>Odstąpienie od Umowy może nastąpić w terminie 1 miesiąca od powzięcia wiadomości o zaistnieniu okoliczności, o których mowa w ust. 1 pkt 1) lit. b) – lit. k) oraz ust. 1 pkt 2) niniejszego paragrafu.</w:t>
      </w:r>
    </w:p>
    <w:p w:rsidR="00F519DA" w:rsidRPr="00E83AA3" w:rsidRDefault="00F519DA" w:rsidP="00CC4FC8">
      <w:pPr>
        <w:pStyle w:val="Akapitzlist"/>
        <w:widowControl w:val="0"/>
        <w:numPr>
          <w:ilvl w:val="0"/>
          <w:numId w:val="39"/>
        </w:numPr>
        <w:tabs>
          <w:tab w:val="clear" w:pos="720"/>
          <w:tab w:val="num" w:pos="567"/>
        </w:tabs>
        <w:suppressAutoHyphens/>
        <w:autoSpaceDE w:val="0"/>
        <w:autoSpaceDN w:val="0"/>
        <w:adjustRightInd w:val="0"/>
        <w:spacing w:after="0" w:line="276" w:lineRule="auto"/>
        <w:ind w:left="567" w:hanging="283"/>
        <w:rPr>
          <w:rFonts w:cs="Arial"/>
          <w:color w:val="auto"/>
        </w:rPr>
      </w:pPr>
      <w:r w:rsidRPr="00E83AA3">
        <w:rPr>
          <w:color w:val="auto"/>
        </w:rPr>
        <w:t xml:space="preserve">Odstąpienie od Umowy powinno nastąpić w formie pisemnej pod rygorem nieważności </w:t>
      </w:r>
      <w:r w:rsidRPr="00E83AA3">
        <w:rPr>
          <w:rFonts w:cs="Arial"/>
          <w:color w:val="auto"/>
        </w:rPr>
        <w:t>z podaniem uzasadnienia</w:t>
      </w:r>
      <w:r w:rsidRPr="00E83AA3">
        <w:rPr>
          <w:color w:val="auto"/>
        </w:rPr>
        <w:t>. Zawiadomienie o odstąpieniu powinno być przekazane drugiej Stronie na co najmniej 7 dni przed terminem odstąpienia.</w:t>
      </w:r>
    </w:p>
    <w:p w:rsidR="00F519DA" w:rsidRPr="00E83AA3" w:rsidRDefault="00F519DA" w:rsidP="00CC4FC8">
      <w:pPr>
        <w:pStyle w:val="Akapitzlist"/>
        <w:widowControl w:val="0"/>
        <w:numPr>
          <w:ilvl w:val="0"/>
          <w:numId w:val="39"/>
        </w:numPr>
        <w:tabs>
          <w:tab w:val="clear" w:pos="720"/>
          <w:tab w:val="num" w:pos="567"/>
        </w:tabs>
        <w:suppressAutoHyphens/>
        <w:autoSpaceDE w:val="0"/>
        <w:autoSpaceDN w:val="0"/>
        <w:adjustRightInd w:val="0"/>
        <w:spacing w:after="0" w:line="276" w:lineRule="auto"/>
        <w:ind w:left="567" w:hanging="283"/>
        <w:rPr>
          <w:rFonts w:cs="Arial"/>
          <w:color w:val="auto"/>
        </w:rPr>
      </w:pPr>
      <w:r w:rsidRPr="00E83AA3">
        <w:rPr>
          <w:rFonts w:cs="Arial"/>
          <w:color w:val="auto"/>
        </w:rPr>
        <w:t>W przypadku odstąpienia od Umowy Wykonawcę i Zamawiającego obciążają następujące obowiązki szczegółowe:</w:t>
      </w:r>
    </w:p>
    <w:p w:rsidR="00F519DA" w:rsidRPr="002412EE" w:rsidRDefault="00F519DA" w:rsidP="00CC4FC8">
      <w:pPr>
        <w:pStyle w:val="Akapitzlist"/>
        <w:widowControl w:val="0"/>
        <w:numPr>
          <w:ilvl w:val="1"/>
          <w:numId w:val="38"/>
        </w:numPr>
        <w:suppressAutoHyphens/>
        <w:autoSpaceDE w:val="0"/>
        <w:autoSpaceDN w:val="0"/>
        <w:adjustRightInd w:val="0"/>
        <w:spacing w:after="0" w:line="276" w:lineRule="auto"/>
        <w:ind w:left="851" w:hanging="284"/>
        <w:rPr>
          <w:rFonts w:cs="Arial"/>
        </w:rPr>
      </w:pPr>
      <w:r w:rsidRPr="002412EE">
        <w:rPr>
          <w:rFonts w:cs="Arial"/>
        </w:rPr>
        <w:t>w terminie 7 (siedmiu) dni od daty odstąpienia od Umowy Wykonawca przy udziale Zamawiającego sporządzi szczegółowy protokół inwentaryzacji robót w toku, według stanu na dzień odstąpienia;</w:t>
      </w:r>
    </w:p>
    <w:p w:rsidR="00F519DA" w:rsidRPr="00FC4F96" w:rsidRDefault="00F519DA" w:rsidP="00CC4FC8">
      <w:pPr>
        <w:widowControl w:val="0"/>
        <w:numPr>
          <w:ilvl w:val="1"/>
          <w:numId w:val="38"/>
        </w:numPr>
        <w:suppressAutoHyphens/>
        <w:autoSpaceDE w:val="0"/>
        <w:autoSpaceDN w:val="0"/>
        <w:adjustRightInd w:val="0"/>
        <w:spacing w:after="0" w:line="276" w:lineRule="auto"/>
        <w:ind w:left="851" w:hanging="284"/>
        <w:contextualSpacing/>
        <w:rPr>
          <w:rFonts w:cs="Arial"/>
        </w:rPr>
      </w:pPr>
      <w:r w:rsidRPr="00FC4F96">
        <w:rPr>
          <w:rFonts w:cs="Arial"/>
        </w:rPr>
        <w:t>Wykonawca zabezpieczy przerwane roboty w zakresie obustronnie uzgodnionym na koszt Strony, z której przyczyny nastąpiło odstąpienie;</w:t>
      </w:r>
    </w:p>
    <w:p w:rsidR="00F519DA" w:rsidRPr="00FC4F96" w:rsidRDefault="00F519DA" w:rsidP="00CC4FC8">
      <w:pPr>
        <w:widowControl w:val="0"/>
        <w:numPr>
          <w:ilvl w:val="1"/>
          <w:numId w:val="38"/>
        </w:numPr>
        <w:suppressAutoHyphens/>
        <w:autoSpaceDE w:val="0"/>
        <w:autoSpaceDN w:val="0"/>
        <w:adjustRightInd w:val="0"/>
        <w:spacing w:after="0" w:line="276" w:lineRule="auto"/>
        <w:ind w:left="851" w:hanging="284"/>
        <w:contextualSpacing/>
        <w:rPr>
          <w:rFonts w:cs="Arial"/>
        </w:rPr>
      </w:pPr>
      <w:r w:rsidRPr="00FC4F96">
        <w:rPr>
          <w:rFonts w:cs="Arial"/>
        </w:rPr>
        <w:t>Wykonawca sporządzi wykaz tych materiałów, konstrukcji lub urządzeń, które nie mogą być wykorzystane przez niego do realizacji innych robót nieobjętych umową, jeżeli odstąpienie od Umowy nastąpiło z przyczyn od niego niezależnych;</w:t>
      </w:r>
    </w:p>
    <w:p w:rsidR="00F519DA" w:rsidRPr="00FC4F96" w:rsidRDefault="00F519DA" w:rsidP="00CC4FC8">
      <w:pPr>
        <w:widowControl w:val="0"/>
        <w:numPr>
          <w:ilvl w:val="1"/>
          <w:numId w:val="38"/>
        </w:numPr>
        <w:suppressAutoHyphens/>
        <w:autoSpaceDE w:val="0"/>
        <w:autoSpaceDN w:val="0"/>
        <w:adjustRightInd w:val="0"/>
        <w:spacing w:after="0" w:line="276" w:lineRule="auto"/>
        <w:ind w:left="851" w:hanging="284"/>
        <w:contextualSpacing/>
        <w:rPr>
          <w:rFonts w:cs="Arial"/>
        </w:rPr>
      </w:pPr>
      <w:r w:rsidRPr="00FC4F96">
        <w:rPr>
          <w:rFonts w:cs="Arial"/>
        </w:rPr>
        <w:t>Wykonawca zgłosi do odbioru Zamawiającemu roboty przerwane i roboty zabezpieczające, jeżeli odstąpienie od umowy nastąpiło z przyczyn, za które Wykonawca nie ponosi odpowiedzialności oraz niezwłocznie a najpóźniej w terminie 7 (siedmiu) dni usunie z terenu robót dostarczone przez niego urządzenia zaplecza;</w:t>
      </w:r>
    </w:p>
    <w:p w:rsidR="00F519DA" w:rsidRPr="005B647B" w:rsidRDefault="00F519DA" w:rsidP="00CC4FC8">
      <w:pPr>
        <w:widowControl w:val="0"/>
        <w:numPr>
          <w:ilvl w:val="1"/>
          <w:numId w:val="38"/>
        </w:numPr>
        <w:suppressAutoHyphens/>
        <w:autoSpaceDE w:val="0"/>
        <w:autoSpaceDN w:val="0"/>
        <w:adjustRightInd w:val="0"/>
        <w:spacing w:after="0" w:line="276" w:lineRule="auto"/>
        <w:ind w:left="851" w:hanging="284"/>
        <w:contextualSpacing/>
        <w:rPr>
          <w:rFonts w:cs="Arial"/>
        </w:rPr>
      </w:pPr>
      <w:r w:rsidRPr="00FC4F96">
        <w:rPr>
          <w:rFonts w:cs="Arial"/>
        </w:rPr>
        <w:t xml:space="preserve">Zamawiający w razie odstąpienia od Umowy z przyczyn, za które Wykonawca nie odpowiada, </w:t>
      </w:r>
      <w:r w:rsidRPr="005B647B">
        <w:rPr>
          <w:rFonts w:cs="Arial"/>
        </w:rPr>
        <w:t>obowiązany jest do dokonania odbioru robót przerwanych oraz do zapłaty Wynagrodzenia za roboty, które zostały wykonane do dnia odstąpienia od Umowy.</w:t>
      </w:r>
    </w:p>
    <w:p w:rsidR="00F519DA" w:rsidRPr="005B647B" w:rsidRDefault="00F519DA" w:rsidP="00CC4FC8">
      <w:pPr>
        <w:pStyle w:val="Akapitzlist"/>
        <w:numPr>
          <w:ilvl w:val="0"/>
          <w:numId w:val="39"/>
        </w:numPr>
        <w:tabs>
          <w:tab w:val="clear" w:pos="720"/>
          <w:tab w:val="num" w:pos="567"/>
        </w:tabs>
        <w:spacing w:after="160" w:line="259" w:lineRule="auto"/>
        <w:ind w:left="567" w:hanging="283"/>
      </w:pPr>
      <w:r w:rsidRPr="005B647B">
        <w:t xml:space="preserve">Strony zastrzegają możliwość odstąpienia od niniejszej umowy, na podstawie jednostronnego oświadczenia woli w formie pisemnej, z przyczyn niezależnych od Wykonawcy i Zamawiającego </w:t>
      </w:r>
      <w:r>
        <w:t>w </w:t>
      </w:r>
      <w:r w:rsidRPr="005B647B">
        <w:t>następujących przypadkach:</w:t>
      </w:r>
    </w:p>
    <w:p w:rsidR="00F519DA" w:rsidRPr="005B647B" w:rsidRDefault="00F519DA" w:rsidP="00CC4FC8">
      <w:pPr>
        <w:pStyle w:val="Akapitzlist"/>
        <w:numPr>
          <w:ilvl w:val="0"/>
          <w:numId w:val="36"/>
        </w:numPr>
        <w:spacing w:after="160" w:line="259" w:lineRule="auto"/>
        <w:ind w:left="851" w:hanging="284"/>
      </w:pPr>
      <w:r w:rsidRPr="005B647B">
        <w:t>gdy wskutek epidemii wirusa Sars-Cov-2 Wykonawca nie będzie w stanie ukończyć przedmiotu zamówienia</w:t>
      </w:r>
      <w:r>
        <w:t>, lub</w:t>
      </w:r>
    </w:p>
    <w:p w:rsidR="00E83AA3" w:rsidRDefault="00F519DA" w:rsidP="00E83AA3">
      <w:pPr>
        <w:pStyle w:val="Akapitzlist"/>
        <w:numPr>
          <w:ilvl w:val="0"/>
          <w:numId w:val="36"/>
        </w:numPr>
        <w:spacing w:after="160" w:line="259" w:lineRule="auto"/>
        <w:ind w:left="851" w:hanging="284"/>
      </w:pPr>
      <w:r w:rsidRPr="005B647B">
        <w:t xml:space="preserve">gdy Zamawiający nie będzie w stanie zapewnić finansowania inwestycji.  </w:t>
      </w:r>
    </w:p>
    <w:p w:rsidR="00F519DA" w:rsidRPr="00F519DA" w:rsidRDefault="00F519DA" w:rsidP="00E83AA3">
      <w:pPr>
        <w:pStyle w:val="Akapitzlist"/>
        <w:numPr>
          <w:ilvl w:val="0"/>
          <w:numId w:val="44"/>
        </w:numPr>
        <w:spacing w:after="160" w:line="259" w:lineRule="auto"/>
        <w:ind w:left="567" w:hanging="283"/>
      </w:pPr>
      <w:r w:rsidRPr="005B647B">
        <w:t>W takim wypadku Stronom nie przysługują żadne roszczenia z tytułu niewykonania lub nienależytego wykonania zobowiązania, a w szczególności nie przysługują roszczenia o zapłatę kar umownych. W sytuacji, o której mowa w zdaniach poprzedzających Wykonawca otrzyma jedynie wynagrodzenie za cześć robót wykonanych należycie do dnia rozwiązania umowy.</w:t>
      </w:r>
    </w:p>
    <w:p w:rsidR="00572976" w:rsidRDefault="00DE1776">
      <w:pPr>
        <w:spacing w:after="2" w:line="259" w:lineRule="auto"/>
        <w:ind w:left="351" w:firstLine="0"/>
        <w:jc w:val="left"/>
      </w:pPr>
      <w:r>
        <w:lastRenderedPageBreak/>
        <w:t xml:space="preserve">  </w:t>
      </w:r>
    </w:p>
    <w:p w:rsidR="00572976" w:rsidRDefault="00DE1776">
      <w:pPr>
        <w:pStyle w:val="Nagwek1"/>
        <w:spacing w:after="95"/>
        <w:ind w:left="230" w:right="101"/>
      </w:pPr>
      <w:r>
        <w:t>§ 11 Zmiany  umowy</w:t>
      </w:r>
      <w:r>
        <w:rPr>
          <w:b w:val="0"/>
        </w:rPr>
        <w:t xml:space="preserve"> </w:t>
      </w:r>
    </w:p>
    <w:p w:rsidR="00572976" w:rsidRDefault="00DE1776">
      <w:pPr>
        <w:spacing w:after="1"/>
        <w:ind w:left="361" w:right="180" w:hanging="10"/>
      </w:pPr>
      <w:r>
        <w:t xml:space="preserve">Wszystkie zmiany postanowień zawartej umowy wymagają zgody obu stron i zachowania formy pisemnej pod rygorem nieważności.  </w:t>
      </w:r>
    </w:p>
    <w:p w:rsidR="00572976" w:rsidRDefault="00DE1776">
      <w:pPr>
        <w:spacing w:after="132"/>
        <w:ind w:left="351" w:right="180" w:firstLine="0"/>
      </w:pPr>
      <w:r>
        <w:t xml:space="preserve">Wprowadzenie zmian do umowy może wynikać z następujących okoliczności:  </w:t>
      </w:r>
    </w:p>
    <w:p w:rsidR="00572976" w:rsidRDefault="00DE1776" w:rsidP="00CC4FC8">
      <w:pPr>
        <w:numPr>
          <w:ilvl w:val="0"/>
          <w:numId w:val="14"/>
        </w:numPr>
        <w:spacing w:after="23" w:line="259" w:lineRule="auto"/>
        <w:ind w:hanging="360"/>
        <w:jc w:val="left"/>
      </w:pPr>
      <w:r>
        <w:rPr>
          <w:b/>
        </w:rPr>
        <w:t xml:space="preserve">Zmiana terminu wykonania umowy. </w:t>
      </w:r>
      <w:r>
        <w:t xml:space="preserve"> </w:t>
      </w:r>
    </w:p>
    <w:p w:rsidR="00572976" w:rsidRDefault="00DE1776" w:rsidP="00CC4FC8">
      <w:pPr>
        <w:numPr>
          <w:ilvl w:val="1"/>
          <w:numId w:val="14"/>
        </w:numPr>
        <w:ind w:right="180" w:hanging="360"/>
      </w:pPr>
      <w:r>
        <w:t xml:space="preserve">zmiany spowodowane warunkami atmosferycznymi, które spowodowały niezawinione niemożliwe do uniknięcia przez Wykonawcę opóźnienie tj.:  </w:t>
      </w:r>
    </w:p>
    <w:p w:rsidR="00572976" w:rsidRDefault="00DE1776" w:rsidP="00CC4FC8">
      <w:pPr>
        <w:numPr>
          <w:ilvl w:val="2"/>
          <w:numId w:val="14"/>
        </w:numPr>
        <w:ind w:right="180" w:hanging="360"/>
      </w:pPr>
      <w:r>
        <w:t xml:space="preserve">klęski żywiołowe mające wpływ na realizację przedmiotu zamówienia,  </w:t>
      </w:r>
    </w:p>
    <w:p w:rsidR="00572976" w:rsidRDefault="00DE1776" w:rsidP="00CC4FC8">
      <w:pPr>
        <w:numPr>
          <w:ilvl w:val="2"/>
          <w:numId w:val="14"/>
        </w:numPr>
        <w:ind w:right="180" w:hanging="360"/>
      </w:pPr>
      <w:r>
        <w:t xml:space="preserve">warunki atmosferyczne odbiegające od typowych dla danej pory roku, uniemożliwiające prowadzenie robót budowlanych, przeprowadzanie prób i sprawdzeń, dokonywanie odbiorów,  </w:t>
      </w:r>
    </w:p>
    <w:p w:rsidR="00572976" w:rsidRDefault="00DE1776" w:rsidP="00CC4FC8">
      <w:pPr>
        <w:numPr>
          <w:ilvl w:val="1"/>
          <w:numId w:val="14"/>
        </w:numPr>
        <w:ind w:right="180" w:hanging="360"/>
      </w:pPr>
      <w:r>
        <w:t xml:space="preserve">zmiany spowodowane warunkami geologicznymi, archeologicznymi lub terenowymi, których Wykonawca nie mógł przewidzieć w momencie sporządzania oferty przetargowej, a które spowodowały niezawinione i niemożliwe do uniknięcia przez Wykonawcę opóźnienie, w szczególności:  </w:t>
      </w:r>
    </w:p>
    <w:p w:rsidR="00572976" w:rsidRDefault="00DE1776" w:rsidP="00CC4FC8">
      <w:pPr>
        <w:numPr>
          <w:ilvl w:val="2"/>
          <w:numId w:val="14"/>
        </w:numPr>
        <w:ind w:right="180" w:hanging="360"/>
      </w:pPr>
      <w:r>
        <w:t xml:space="preserve">niewypały i niewybuchy,  </w:t>
      </w:r>
    </w:p>
    <w:p w:rsidR="00572976" w:rsidRDefault="00DE1776" w:rsidP="00CC4FC8">
      <w:pPr>
        <w:numPr>
          <w:ilvl w:val="2"/>
          <w:numId w:val="14"/>
        </w:numPr>
        <w:ind w:right="180" w:hanging="360"/>
      </w:pPr>
      <w:r>
        <w:t xml:space="preserve">wykopaliska archeologiczne,  </w:t>
      </w:r>
    </w:p>
    <w:p w:rsidR="00572976" w:rsidRDefault="00DE1776" w:rsidP="00CC4FC8">
      <w:pPr>
        <w:numPr>
          <w:ilvl w:val="2"/>
          <w:numId w:val="14"/>
        </w:numPr>
        <w:ind w:right="180" w:hanging="360"/>
      </w:pPr>
      <w:r>
        <w:t xml:space="preserve">nieprzewidziane warunki geologiczne,  </w:t>
      </w:r>
    </w:p>
    <w:p w:rsidR="00572976" w:rsidRDefault="00DE1776" w:rsidP="00CC4FC8">
      <w:pPr>
        <w:numPr>
          <w:ilvl w:val="1"/>
          <w:numId w:val="14"/>
        </w:numPr>
        <w:spacing w:after="56"/>
        <w:ind w:right="180" w:hanging="360"/>
      </w:pPr>
      <w:r>
        <w:t xml:space="preserve">zmiany będące następstwem okoliczności leżących po stronie Zamawiającego, które spowodowały niezawinione i niemożliwe do uniknięcia przez Wykonawcę opóźnienie, w szczególności:  </w:t>
      </w:r>
    </w:p>
    <w:p w:rsidR="00E83AA3" w:rsidRPr="00E83AA3" w:rsidRDefault="00E83AA3" w:rsidP="00E83AA3">
      <w:pPr>
        <w:pStyle w:val="Akapitzlist"/>
        <w:tabs>
          <w:tab w:val="left" w:pos="1418"/>
        </w:tabs>
        <w:spacing w:after="0" w:line="276" w:lineRule="auto"/>
        <w:ind w:left="684" w:firstLine="0"/>
        <w:rPr>
          <w:rFonts w:cs="Arial"/>
        </w:rPr>
      </w:pPr>
      <w:r>
        <w:rPr>
          <w:rFonts w:cs="Arial"/>
        </w:rPr>
        <w:t xml:space="preserve">a)  </w:t>
      </w:r>
      <w:r w:rsidRPr="00E83AA3">
        <w:rPr>
          <w:rFonts w:cs="Arial"/>
        </w:rPr>
        <w:t>wstrzymaniem robót przez Zamawiającego,</w:t>
      </w:r>
    </w:p>
    <w:p w:rsidR="00E83AA3" w:rsidRPr="00E83AA3" w:rsidRDefault="00E83AA3" w:rsidP="00E83AA3">
      <w:pPr>
        <w:pStyle w:val="Akapitzlist"/>
        <w:tabs>
          <w:tab w:val="left" w:pos="1418"/>
        </w:tabs>
        <w:spacing w:after="0" w:line="276" w:lineRule="auto"/>
        <w:ind w:left="684" w:firstLine="0"/>
        <w:rPr>
          <w:rFonts w:cs="Arial"/>
        </w:rPr>
      </w:pPr>
      <w:r>
        <w:rPr>
          <w:rFonts w:cs="Arial"/>
        </w:rPr>
        <w:t xml:space="preserve">b)  </w:t>
      </w:r>
      <w:r w:rsidRPr="00E83AA3">
        <w:rPr>
          <w:rFonts w:cs="Arial"/>
        </w:rPr>
        <w:t xml:space="preserve">koniecznością usunięcia błędów lub wprowadzenia zmian w dokumentacji projektowej; </w:t>
      </w:r>
    </w:p>
    <w:p w:rsidR="00572976" w:rsidRDefault="00DE1776" w:rsidP="00CC4FC8">
      <w:pPr>
        <w:numPr>
          <w:ilvl w:val="1"/>
          <w:numId w:val="14"/>
        </w:numPr>
        <w:spacing w:after="56"/>
        <w:ind w:right="180" w:hanging="360"/>
      </w:pPr>
      <w:r>
        <w:t xml:space="preserve">zmiany będące następstwem działania organów administracji publicznych i innych podmiotów o kompetencjach zbliżonych do organów administracji w szczególności eksploatatorów infrastruktury oraz właścicieli gruntów, które spowodowały niezawinione i niemożliwe do uniknięcia przez Wykonawcę opóźnienie w szczególności:  </w:t>
      </w:r>
    </w:p>
    <w:p w:rsidR="00572976" w:rsidRDefault="00DE1776" w:rsidP="00CC4FC8">
      <w:pPr>
        <w:numPr>
          <w:ilvl w:val="2"/>
          <w:numId w:val="14"/>
        </w:numPr>
        <w:spacing w:after="0"/>
        <w:ind w:right="180" w:hanging="360"/>
      </w:pPr>
      <w:r>
        <w:t xml:space="preserve">przekroczenie zakreślonych przez prawo lub regulaminy, a jeśli takich regulacji nie ma, typowych w danych okolicznościach terminów wydawania przez organy administracji lub inne podmioty decyzji, zezwoleń, uzgodnień itp.,  </w:t>
      </w:r>
    </w:p>
    <w:p w:rsidR="00E53DB4" w:rsidRDefault="00E53DB4" w:rsidP="00E53DB4">
      <w:pPr>
        <w:pStyle w:val="Akapitzlist"/>
        <w:numPr>
          <w:ilvl w:val="1"/>
          <w:numId w:val="14"/>
        </w:numPr>
        <w:spacing w:after="0"/>
        <w:ind w:right="180"/>
      </w:pPr>
      <w:r w:rsidRPr="00E53DB4">
        <w:t>inne przyczyny zewnętrzne niezależne od Zamawiającego oraz Wykonawcy skutkujące niemożliwością prowadzenia prac takie jak np. błędy oraz niedopatrzenia powstałe w wyniku działalności człowieka, których skutki mogą doprowadzić do znacznej modyfikacji pierwotnych założeń projektu.</w:t>
      </w:r>
    </w:p>
    <w:p w:rsidR="00572976" w:rsidRDefault="00DE1776">
      <w:pPr>
        <w:spacing w:after="142"/>
        <w:ind w:left="788" w:right="180" w:hanging="10"/>
      </w:pPr>
      <w:r>
        <w:t xml:space="preserve">W przypadku wystąpienia którejkolwiek z okoliczności wymienionych w pkt. 1.1. - 1.4. termin wykonania umowy może ulec odpowiedniemu przedłużeniu, o czas niezbędny do zakończenia wykonywania jej przedmiotu w sposób należyty, nie dłużej jednak niż o okres trwania tych okoliczności.    </w:t>
      </w:r>
    </w:p>
    <w:p w:rsidR="00572976" w:rsidRDefault="00DE1776" w:rsidP="00CC4FC8">
      <w:pPr>
        <w:numPr>
          <w:ilvl w:val="0"/>
          <w:numId w:val="14"/>
        </w:numPr>
        <w:spacing w:after="23" w:line="259" w:lineRule="auto"/>
        <w:ind w:hanging="360"/>
        <w:jc w:val="left"/>
      </w:pPr>
      <w:r>
        <w:rPr>
          <w:b/>
        </w:rPr>
        <w:t xml:space="preserve">Zmiana sposobu spełnienia świadczenia </w:t>
      </w:r>
      <w:r>
        <w:t xml:space="preserve"> </w:t>
      </w:r>
    </w:p>
    <w:p w:rsidR="00572976" w:rsidRDefault="00DE1776" w:rsidP="00CC4FC8">
      <w:pPr>
        <w:numPr>
          <w:ilvl w:val="1"/>
          <w:numId w:val="14"/>
        </w:numPr>
        <w:ind w:right="180" w:hanging="360"/>
      </w:pPr>
      <w:r>
        <w:t xml:space="preserve">zmiany technologiczne spowodowane w szczególności następującymi okolicznościami:  </w:t>
      </w:r>
    </w:p>
    <w:p w:rsidR="00572976" w:rsidRDefault="00DE1776" w:rsidP="00CC4FC8">
      <w:pPr>
        <w:numPr>
          <w:ilvl w:val="2"/>
          <w:numId w:val="14"/>
        </w:numPr>
        <w:spacing w:after="56"/>
        <w:ind w:right="180" w:hanging="360"/>
      </w:pPr>
      <w:r>
        <w:t xml:space="preserve">konieczność zrealizowania projektu przy zastosowaniu innych rozwiązań technicznych/technologicznych niż wskazane w dokumentacji projektowej lub specyfikacji technicznej wykonania i odbioru robót, w sytuacji, gdyby zastosowanie przewidzianych rozwiązań groziło niewykonaniem lub wadliwym wykonaniem przedmiotu umowy,  </w:t>
      </w:r>
    </w:p>
    <w:p w:rsidR="00572976" w:rsidRDefault="00DE1776" w:rsidP="00CC4FC8">
      <w:pPr>
        <w:numPr>
          <w:ilvl w:val="2"/>
          <w:numId w:val="14"/>
        </w:numPr>
        <w:spacing w:after="0"/>
        <w:ind w:right="180" w:hanging="360"/>
      </w:pPr>
      <w:r>
        <w:t xml:space="preserve">odmienne od przyjętych w dokumentacji projektowej lub specyfikacji technicznej wykonania i odbioru robót warunki geologiczne skutkujące niemożliwością zrealizowania przedmiotu umowy przy dotychczasowych założeniach technologicznych.  </w:t>
      </w:r>
    </w:p>
    <w:p w:rsidR="00572976" w:rsidRDefault="00DE1776">
      <w:pPr>
        <w:ind w:left="927" w:right="180" w:hanging="10"/>
      </w:pPr>
      <w:r>
        <w:lastRenderedPageBreak/>
        <w:t>W przypadku wystąpienia którejkolwiek z okoliczności wymienionych w pkt. 2. możliwa jest w szczególności zmiana sposobu wykonania,</w:t>
      </w:r>
      <w:r w:rsidR="00C95108">
        <w:t xml:space="preserve"> materiałów i technologii robót</w:t>
      </w:r>
      <w:r>
        <w:t xml:space="preserve"> </w:t>
      </w:r>
      <w:r w:rsidR="00C95108">
        <w:t>(stosowny aneks).</w:t>
      </w:r>
      <w:r>
        <w:t xml:space="preserve"> </w:t>
      </w:r>
    </w:p>
    <w:p w:rsidR="00572976" w:rsidRDefault="00DE1776" w:rsidP="00CC4FC8">
      <w:pPr>
        <w:numPr>
          <w:ilvl w:val="1"/>
          <w:numId w:val="14"/>
        </w:numPr>
        <w:ind w:right="180" w:hanging="360"/>
      </w:pPr>
      <w:r>
        <w:t>Zmiany osobowe</w:t>
      </w:r>
      <w:r w:rsidR="00A83697">
        <w:t>:</w:t>
      </w:r>
      <w:r>
        <w:t xml:space="preserve">  </w:t>
      </w:r>
    </w:p>
    <w:p w:rsidR="00572976" w:rsidRDefault="00DE1776" w:rsidP="00CC4FC8">
      <w:pPr>
        <w:numPr>
          <w:ilvl w:val="2"/>
          <w:numId w:val="14"/>
        </w:numPr>
        <w:spacing w:after="0"/>
        <w:ind w:right="180" w:hanging="360"/>
      </w:pPr>
      <w:r>
        <w:t xml:space="preserve">zmiana osób, przy pomocy których Wykonawca realizuje przedmiot umowy na inne spełniające warunki określone przez Zamawiającego w specyfikacji istotnych warunków zamówienia, według polityki kadrowej Wykonawcy.  </w:t>
      </w:r>
    </w:p>
    <w:p w:rsidR="00572976" w:rsidRDefault="00DE1776">
      <w:pPr>
        <w:spacing w:after="142"/>
        <w:ind w:left="927" w:right="180" w:hanging="10"/>
      </w:pPr>
      <w:r>
        <w:t xml:space="preserve">Zmiana osób podanych w ofercie Wykonawcy, przy pomocy których Wykonawca realizuje przedmiot umowy nie wymaga aneksu do umowy. Zmiana jest możliwa na osoby spełniające wymogi SIWZ, a dla skutecznej zmiany niezbędne jest uzyskanie uprzedniej zgody Zamawiającego na zaproponowaną osobę.  </w:t>
      </w:r>
    </w:p>
    <w:p w:rsidR="00572976" w:rsidRDefault="00DE1776" w:rsidP="00CC4FC8">
      <w:pPr>
        <w:numPr>
          <w:ilvl w:val="0"/>
          <w:numId w:val="14"/>
        </w:numPr>
        <w:spacing w:after="23" w:line="259" w:lineRule="auto"/>
        <w:ind w:hanging="360"/>
        <w:jc w:val="left"/>
      </w:pPr>
      <w:r>
        <w:rPr>
          <w:b/>
        </w:rPr>
        <w:t>Pozostałe zmiany spowodowane następującymi okolicznościami</w:t>
      </w:r>
      <w:r>
        <w:t xml:space="preserve">:  </w:t>
      </w:r>
    </w:p>
    <w:p w:rsidR="00572976" w:rsidRDefault="00DE1776" w:rsidP="00CC4FC8">
      <w:pPr>
        <w:numPr>
          <w:ilvl w:val="2"/>
          <w:numId w:val="15"/>
        </w:numPr>
        <w:ind w:right="180" w:hanging="360"/>
      </w:pPr>
      <w:r>
        <w:t>siła wyższa uniemożliwiająca wykonan</w:t>
      </w:r>
      <w:r w:rsidR="00E53DB4">
        <w:t>ie przedmiotu umowy zgodnie z S</w:t>
      </w:r>
      <w:r>
        <w:t xml:space="preserve">WZ,  </w:t>
      </w:r>
    </w:p>
    <w:p w:rsidR="00572976" w:rsidRDefault="00E53DB4" w:rsidP="00CC4FC8">
      <w:pPr>
        <w:numPr>
          <w:ilvl w:val="2"/>
          <w:numId w:val="15"/>
        </w:numPr>
        <w:ind w:right="180" w:hanging="360"/>
      </w:pPr>
      <w:r w:rsidRPr="008D2A6F">
        <w:rPr>
          <w:rFonts w:cs="Arial"/>
        </w:rPr>
        <w:t xml:space="preserve">zmiana obowiązującej stawki VAT; Jeśli zmiana stawki VAT będzie powodować zwiększenie kosztów wykonania umowy po stronie Wykonawcy, Zamawiający dopuszcza możliwość zwiększenia wynagrodzenia o kwotę równą różnicy w kwocie podatku zapłaconego przez wykonawcę. </w:t>
      </w:r>
      <w:r w:rsidR="00DE1776">
        <w:t>rezygnacja przez Zamawiającego z realizacji części przedmiotu umowy.</w:t>
      </w:r>
      <w:r w:rsidR="00DE1776">
        <w:rPr>
          <w:rFonts w:ascii="Times New Roman" w:eastAsia="Times New Roman" w:hAnsi="Times New Roman" w:cs="Times New Roman"/>
          <w:sz w:val="24"/>
        </w:rPr>
        <w:t xml:space="preserve"> </w:t>
      </w:r>
      <w:r w:rsidR="00DE1776">
        <w:t xml:space="preserve">Strony ustalają, że dopuszczają zmniejszenie zakresu zadań do wykonania, a zmniejszenie wynagrodzenia będzie obliczone w oparciu o ceny jednostkowe zawarte w kosztorysie, o którym mowa w załączniku nr 3, stanowiącym załącznik do umowy, z uwzględnieniem ilości rzeczywiście wykonanych prac,   </w:t>
      </w:r>
    </w:p>
    <w:p w:rsidR="00572976" w:rsidRDefault="00DE1776" w:rsidP="00CC4FC8">
      <w:pPr>
        <w:numPr>
          <w:ilvl w:val="2"/>
          <w:numId w:val="15"/>
        </w:numPr>
        <w:spacing w:after="73" w:line="259" w:lineRule="auto"/>
        <w:ind w:right="180" w:hanging="360"/>
      </w:pPr>
      <w:r>
        <w:t>zmiany uzasadnione okolicznościami, o których mowa w art. 357</w:t>
      </w:r>
      <w:r>
        <w:rPr>
          <w:vertAlign w:val="superscript"/>
        </w:rPr>
        <w:t>1</w:t>
      </w:r>
      <w:r>
        <w:t xml:space="preserve"> kodeksu cywilnego,   </w:t>
      </w:r>
    </w:p>
    <w:p w:rsidR="00572976" w:rsidRDefault="00DE1776" w:rsidP="00CC4FC8">
      <w:pPr>
        <w:numPr>
          <w:ilvl w:val="2"/>
          <w:numId w:val="15"/>
        </w:numPr>
        <w:spacing w:after="0"/>
        <w:ind w:right="180" w:hanging="360"/>
      </w:pPr>
      <w:r>
        <w:t>gdy zaistnieje inna okoliczność prawna, ekonomiczna lub techniczna, skutkująca niemożliwością wykonania lub należyt</w:t>
      </w:r>
      <w:r w:rsidR="00E53DB4">
        <w:t>ego wykonania umowy zgodnie z SWZ,</w:t>
      </w:r>
    </w:p>
    <w:p w:rsidR="00E53DB4" w:rsidRDefault="00E53DB4" w:rsidP="00E53DB4">
      <w:pPr>
        <w:numPr>
          <w:ilvl w:val="2"/>
          <w:numId w:val="15"/>
        </w:numPr>
        <w:spacing w:after="0"/>
        <w:ind w:right="180" w:hanging="360"/>
      </w:pPr>
      <w:r w:rsidRPr="00E53DB4">
        <w:t>rezygnacja przez Zamawiającego z realizacji części przedmiotu umowy. W takim przypadku wynagrodzenie przysługujące Wykonawcy zostanie pomniejszone, przy czym Zamawiający zapłaci za wszystkie spełnione świadczenia oraz udokumentowane koszty, które Wykonawca poniósł w związku z wynikającymi z umowy planowanymi świadczeniami.</w:t>
      </w:r>
    </w:p>
    <w:p w:rsidR="00E53DB4" w:rsidRDefault="00E53DB4" w:rsidP="00E53DB4">
      <w:pPr>
        <w:spacing w:after="0"/>
        <w:ind w:left="1138" w:right="180" w:firstLine="0"/>
      </w:pPr>
    </w:p>
    <w:p w:rsidR="00E53DB4" w:rsidRDefault="00E53DB4" w:rsidP="00E53DB4">
      <w:pPr>
        <w:pStyle w:val="Akapitzlist"/>
        <w:numPr>
          <w:ilvl w:val="0"/>
          <w:numId w:val="14"/>
        </w:numPr>
        <w:tabs>
          <w:tab w:val="left" w:pos="851"/>
        </w:tabs>
        <w:spacing w:after="0" w:line="276" w:lineRule="auto"/>
        <w:ind w:hanging="400"/>
        <w:rPr>
          <w:rFonts w:cs="Arial"/>
        </w:rPr>
      </w:pPr>
      <w:r w:rsidRPr="00E53DB4">
        <w:rPr>
          <w:rFonts w:cs="Arial"/>
          <w:b/>
        </w:rPr>
        <w:t>Wszystkie powyższe postanowienia stanowią katalog zmian, na które Zamawiający może wyrazić zgodę. Nie stanowią jednocześnie zobowiązania do wyrażenia takiej zgody.</w:t>
      </w:r>
      <w:r w:rsidRPr="00E53DB4">
        <w:rPr>
          <w:rFonts w:cs="Arial"/>
        </w:rPr>
        <w:t xml:space="preserve"> </w:t>
      </w:r>
    </w:p>
    <w:p w:rsidR="00E53DB4" w:rsidRPr="00E53DB4" w:rsidRDefault="00E53DB4" w:rsidP="00E53DB4">
      <w:pPr>
        <w:pStyle w:val="Akapitzlist"/>
        <w:tabs>
          <w:tab w:val="left" w:pos="851"/>
        </w:tabs>
        <w:spacing w:after="0" w:line="276" w:lineRule="auto"/>
        <w:ind w:left="684" w:firstLine="0"/>
        <w:rPr>
          <w:rFonts w:cs="Arial"/>
        </w:rPr>
      </w:pPr>
    </w:p>
    <w:p w:rsidR="00E53DB4" w:rsidRPr="00E53DB4" w:rsidRDefault="00E53DB4" w:rsidP="00E53DB4">
      <w:pPr>
        <w:pStyle w:val="Akapitzlist"/>
        <w:tabs>
          <w:tab w:val="left" w:pos="851"/>
        </w:tabs>
        <w:spacing w:after="0" w:line="276" w:lineRule="auto"/>
        <w:ind w:left="360" w:firstLine="0"/>
        <w:rPr>
          <w:rFonts w:cs="Arial"/>
          <w:b/>
        </w:rPr>
      </w:pPr>
      <w:r w:rsidRPr="00E53DB4">
        <w:rPr>
          <w:rFonts w:cs="Arial"/>
          <w:b/>
        </w:rPr>
        <w:t>5.</w:t>
      </w:r>
      <w:r>
        <w:rPr>
          <w:rFonts w:cs="Arial"/>
          <w:b/>
        </w:rPr>
        <w:t xml:space="preserve">   Nie stanowi zmiany umowy:</w:t>
      </w:r>
    </w:p>
    <w:p w:rsidR="00E53DB4" w:rsidRPr="00E53DB4" w:rsidRDefault="00E53DB4" w:rsidP="00E53DB4">
      <w:pPr>
        <w:pStyle w:val="Akapitzlist"/>
        <w:tabs>
          <w:tab w:val="left" w:pos="1134"/>
        </w:tabs>
        <w:spacing w:after="0" w:line="276" w:lineRule="auto"/>
        <w:ind w:left="360" w:firstLine="0"/>
        <w:rPr>
          <w:rFonts w:cs="Arial"/>
        </w:rPr>
      </w:pPr>
      <w:r w:rsidRPr="00E53DB4">
        <w:rPr>
          <w:rFonts w:cs="Arial"/>
        </w:rPr>
        <w:t>1)</w:t>
      </w:r>
      <w:r w:rsidRPr="00E53DB4">
        <w:rPr>
          <w:rFonts w:cs="Arial"/>
        </w:rPr>
        <w:tab/>
        <w:t xml:space="preserve">zmiana danych związanych z obsługą administracyjno-organizacyjną Umowy (np. zmiana nr rachunku bankowego) </w:t>
      </w:r>
    </w:p>
    <w:p w:rsidR="00E53DB4" w:rsidRPr="00E53DB4" w:rsidRDefault="00E53DB4" w:rsidP="00E53DB4">
      <w:pPr>
        <w:pStyle w:val="Akapitzlist"/>
        <w:tabs>
          <w:tab w:val="left" w:pos="1134"/>
        </w:tabs>
        <w:spacing w:after="0" w:line="276" w:lineRule="auto"/>
        <w:ind w:left="360" w:firstLine="0"/>
        <w:rPr>
          <w:rFonts w:cs="Arial"/>
        </w:rPr>
      </w:pPr>
      <w:r w:rsidRPr="00E53DB4">
        <w:rPr>
          <w:rFonts w:cs="Arial"/>
        </w:rPr>
        <w:t>2)</w:t>
      </w:r>
      <w:r w:rsidRPr="00E53DB4">
        <w:rPr>
          <w:rFonts w:cs="Arial"/>
        </w:rPr>
        <w:tab/>
        <w:t>zmiany danych teleadresowych, zmiany osób wskazanych do kontaktów miedzy Stronami.</w:t>
      </w:r>
    </w:p>
    <w:p w:rsidR="00E53DB4" w:rsidRDefault="00E53DB4" w:rsidP="00E53DB4">
      <w:pPr>
        <w:spacing w:after="0"/>
        <w:ind w:left="1138" w:right="180" w:firstLine="0"/>
      </w:pPr>
    </w:p>
    <w:p w:rsidR="00572976" w:rsidRDefault="00DE1776">
      <w:pPr>
        <w:spacing w:after="0" w:line="259" w:lineRule="auto"/>
        <w:ind w:left="351" w:firstLine="0"/>
        <w:jc w:val="left"/>
      </w:pPr>
      <w:r>
        <w:t xml:space="preserve">  </w:t>
      </w:r>
    </w:p>
    <w:p w:rsidR="00572976" w:rsidRDefault="00DE1776">
      <w:pPr>
        <w:spacing w:after="93" w:line="259" w:lineRule="auto"/>
        <w:ind w:left="230" w:right="72" w:hanging="10"/>
        <w:jc w:val="center"/>
      </w:pPr>
      <w:r>
        <w:rPr>
          <w:b/>
        </w:rPr>
        <w:t xml:space="preserve">§ 12 </w:t>
      </w:r>
      <w:r>
        <w:t xml:space="preserve"> </w:t>
      </w:r>
      <w:r>
        <w:rPr>
          <w:b/>
        </w:rPr>
        <w:t>Podwykonawcy</w:t>
      </w:r>
      <w:r>
        <w:t xml:space="preserve"> </w:t>
      </w:r>
    </w:p>
    <w:p w:rsidR="008F21F8" w:rsidRPr="00FC4F96" w:rsidRDefault="008F21F8" w:rsidP="008F21F8">
      <w:pPr>
        <w:widowControl w:val="0"/>
        <w:suppressAutoHyphens/>
        <w:autoSpaceDE w:val="0"/>
        <w:autoSpaceDN w:val="0"/>
        <w:adjustRightInd w:val="0"/>
        <w:spacing w:line="276" w:lineRule="auto"/>
        <w:ind w:left="284"/>
        <w:contextualSpacing/>
        <w:rPr>
          <w:rFonts w:cs="Arial"/>
        </w:rPr>
      </w:pPr>
      <w:r w:rsidRPr="00FC4F96">
        <w:rPr>
          <w:rFonts w:cs="Arial"/>
        </w:rPr>
        <w:t xml:space="preserve">Jeżeli Wykonawca przy realizacji zamówienia będzie współpracować z podwykonawcami lub dalszymi podwykonawcami, będą miały zastosowanie niżej </w:t>
      </w:r>
      <w:r w:rsidRPr="007C087D">
        <w:rPr>
          <w:rFonts w:cs="Arial"/>
          <w:color w:val="auto"/>
        </w:rPr>
        <w:t>wymienione regulacje</w:t>
      </w:r>
      <w:r w:rsidRPr="00FC4F96">
        <w:rPr>
          <w:rFonts w:cs="Arial"/>
        </w:rPr>
        <w:t>:</w:t>
      </w:r>
    </w:p>
    <w:p w:rsidR="008F21F8" w:rsidRPr="00FD209F" w:rsidRDefault="008F21F8" w:rsidP="00CC4FC8">
      <w:pPr>
        <w:widowControl w:val="0"/>
        <w:numPr>
          <w:ilvl w:val="0"/>
          <w:numId w:val="28"/>
        </w:numPr>
        <w:suppressAutoHyphens/>
        <w:autoSpaceDE w:val="0"/>
        <w:autoSpaceDN w:val="0"/>
        <w:adjustRightInd w:val="0"/>
        <w:spacing w:after="0" w:line="276" w:lineRule="auto"/>
        <w:ind w:left="567" w:hanging="283"/>
        <w:contextualSpacing/>
        <w:rPr>
          <w:rFonts w:cs="Arial"/>
        </w:rPr>
      </w:pPr>
      <w:r w:rsidRPr="00FC4F96">
        <w:rPr>
          <w:rFonts w:cs="Arial"/>
        </w:rPr>
        <w:t xml:space="preserve">Stosownie do treści art. 647(1) Kodeksu cywilnego, Wykonawca bez zgody Zamawiającego wyrażonej na piśmie nie może zlecić wykonania całości lub części prac objętych umową innemu podmiotowi (podwykonawcy lub dalszym podwykonawcom) pod </w:t>
      </w:r>
      <w:r w:rsidRPr="00FD209F">
        <w:rPr>
          <w:rFonts w:cs="Arial"/>
        </w:rPr>
        <w:t xml:space="preserve">rygorem odmowy zapłaty wynagrodzenia Wykonawcy. </w:t>
      </w:r>
    </w:p>
    <w:p w:rsidR="008F21F8" w:rsidRPr="00FC4F96" w:rsidRDefault="008F21F8" w:rsidP="00CC4FC8">
      <w:pPr>
        <w:widowControl w:val="0"/>
        <w:numPr>
          <w:ilvl w:val="0"/>
          <w:numId w:val="28"/>
        </w:numPr>
        <w:suppressAutoHyphens/>
        <w:autoSpaceDE w:val="0"/>
        <w:autoSpaceDN w:val="0"/>
        <w:adjustRightInd w:val="0"/>
        <w:spacing w:after="0" w:line="276" w:lineRule="auto"/>
        <w:ind w:left="567" w:hanging="283"/>
        <w:contextualSpacing/>
        <w:rPr>
          <w:rFonts w:cs="Arial"/>
        </w:rPr>
      </w:pPr>
      <w:r w:rsidRPr="00FC4F96">
        <w:rPr>
          <w:rFonts w:cs="Arial"/>
        </w:rPr>
        <w:t>Zapłata wyn</w:t>
      </w:r>
      <w:r>
        <w:rPr>
          <w:rFonts w:cs="Arial"/>
        </w:rPr>
        <w:t xml:space="preserve">agrodzenia należnego Wykonawcy </w:t>
      </w:r>
      <w:r w:rsidRPr="00FC4F96">
        <w:rPr>
          <w:rFonts w:cs="Arial"/>
        </w:rPr>
        <w:t xml:space="preserve">za wykonane i odebrane roboty budowlane </w:t>
      </w:r>
      <w:r w:rsidRPr="00FD209F">
        <w:rPr>
          <w:rFonts w:cs="Arial"/>
        </w:rPr>
        <w:t xml:space="preserve">nastąpi po </w:t>
      </w:r>
      <w:r>
        <w:rPr>
          <w:rFonts w:cs="Arial"/>
        </w:rPr>
        <w:t>przedstawieniu</w:t>
      </w:r>
      <w:r w:rsidRPr="00FC4F96">
        <w:rPr>
          <w:rFonts w:cs="Arial"/>
        </w:rPr>
        <w:t xml:space="preserve"> dowodów zapłaty wymagalnego wynagrodzenia podwyk</w:t>
      </w:r>
      <w:r>
        <w:rPr>
          <w:rFonts w:cs="Arial"/>
        </w:rPr>
        <w:t>onawcom i dalszym podwykonawców</w:t>
      </w:r>
      <w:r w:rsidRPr="00FC4F96">
        <w:rPr>
          <w:rFonts w:cs="Arial"/>
        </w:rPr>
        <w:t xml:space="preserve"> biorącym udział w realizacji odebranych robót.</w:t>
      </w:r>
    </w:p>
    <w:p w:rsidR="008F21F8" w:rsidRPr="00FC4F96" w:rsidRDefault="008F21F8" w:rsidP="00CC4FC8">
      <w:pPr>
        <w:widowControl w:val="0"/>
        <w:numPr>
          <w:ilvl w:val="0"/>
          <w:numId w:val="28"/>
        </w:numPr>
        <w:suppressAutoHyphens/>
        <w:autoSpaceDE w:val="0"/>
        <w:autoSpaceDN w:val="0"/>
        <w:adjustRightInd w:val="0"/>
        <w:spacing w:after="0" w:line="276" w:lineRule="auto"/>
        <w:ind w:left="567" w:hanging="283"/>
        <w:contextualSpacing/>
        <w:rPr>
          <w:rFonts w:cs="Arial"/>
        </w:rPr>
      </w:pPr>
      <w:r w:rsidRPr="00FC4F96">
        <w:rPr>
          <w:rFonts w:cs="Arial"/>
        </w:rPr>
        <w:t xml:space="preserve">W przypadku nieprzedstawienia przez </w:t>
      </w:r>
      <w:r>
        <w:rPr>
          <w:rFonts w:cs="Arial"/>
        </w:rPr>
        <w:t>W</w:t>
      </w:r>
      <w:r w:rsidRPr="00FC4F96">
        <w:rPr>
          <w:rFonts w:cs="Arial"/>
        </w:rPr>
        <w:t>ykonawcę wszystkich dowodów</w:t>
      </w:r>
      <w:r>
        <w:rPr>
          <w:rFonts w:cs="Arial"/>
        </w:rPr>
        <w:t xml:space="preserve"> zapłaty, o których mowa w </w:t>
      </w:r>
      <w:r>
        <w:rPr>
          <w:rFonts w:cs="Arial"/>
        </w:rPr>
        <w:lastRenderedPageBreak/>
        <w:t>ust. </w:t>
      </w:r>
      <w:r w:rsidRPr="00FC4F96">
        <w:rPr>
          <w:rFonts w:cs="Arial"/>
        </w:rPr>
        <w:t xml:space="preserve">2 wstrzymuje się </w:t>
      </w:r>
      <w:r>
        <w:rPr>
          <w:rFonts w:cs="Arial"/>
        </w:rPr>
        <w:t>W</w:t>
      </w:r>
      <w:r w:rsidRPr="00FC4F96">
        <w:rPr>
          <w:rFonts w:cs="Arial"/>
        </w:rPr>
        <w:t xml:space="preserve">ykonawcy wypłatę należnego wynagrodzenia za odebrane roboty budowlane bez konsekwencji </w:t>
      </w:r>
      <w:r>
        <w:rPr>
          <w:rFonts w:cs="Arial"/>
        </w:rPr>
        <w:t>dla</w:t>
      </w:r>
      <w:r w:rsidRPr="00FC4F96">
        <w:rPr>
          <w:rFonts w:cs="Arial"/>
        </w:rPr>
        <w:t xml:space="preserve"> Zamawiającego w przedmiocie zapłaty odsetek za nieterminową zapłatę należności. </w:t>
      </w:r>
    </w:p>
    <w:p w:rsidR="008F21F8" w:rsidRPr="00110B82" w:rsidRDefault="008F21F8" w:rsidP="00CC4FC8">
      <w:pPr>
        <w:widowControl w:val="0"/>
        <w:numPr>
          <w:ilvl w:val="0"/>
          <w:numId w:val="28"/>
        </w:numPr>
        <w:suppressAutoHyphens/>
        <w:autoSpaceDE w:val="0"/>
        <w:autoSpaceDN w:val="0"/>
        <w:adjustRightInd w:val="0"/>
        <w:spacing w:after="0" w:line="276" w:lineRule="auto"/>
        <w:ind w:left="567" w:hanging="283"/>
        <w:contextualSpacing/>
        <w:rPr>
          <w:rFonts w:cs="Arial"/>
          <w:color w:val="auto"/>
        </w:rPr>
      </w:pPr>
      <w:r w:rsidRPr="00110B82">
        <w:rPr>
          <w:rFonts w:cs="Arial"/>
          <w:color w:val="auto"/>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rsidR="008F21F8" w:rsidRPr="007C26F2" w:rsidRDefault="008F21F8" w:rsidP="00CC4FC8">
      <w:pPr>
        <w:widowControl w:val="0"/>
        <w:numPr>
          <w:ilvl w:val="0"/>
          <w:numId w:val="28"/>
        </w:numPr>
        <w:suppressAutoHyphens/>
        <w:autoSpaceDE w:val="0"/>
        <w:autoSpaceDN w:val="0"/>
        <w:adjustRightInd w:val="0"/>
        <w:spacing w:after="0" w:line="276" w:lineRule="auto"/>
        <w:ind w:left="567" w:hanging="283"/>
        <w:contextualSpacing/>
        <w:rPr>
          <w:rFonts w:cs="Arial"/>
        </w:rPr>
      </w:pPr>
      <w:r w:rsidRPr="00FC4F96">
        <w:rPr>
          <w:rFonts w:cs="Arial"/>
        </w:rPr>
        <w:t xml:space="preserve">Wykonawca, podwykonawca lub dalszy </w:t>
      </w:r>
      <w:r w:rsidRPr="00110B82">
        <w:rPr>
          <w:rFonts w:cs="Arial"/>
          <w:color w:val="auto"/>
        </w:rPr>
        <w:t xml:space="preserve">podwykonawca zamówienia na roboty budowlane zamierzający zawrzeć umowę o podwykonawstwo, której przedmiotem są roboty budowlane, jest obowiązany w trakcie realizacji zamówienia do przedłożenia Zamawiającemu </w:t>
      </w:r>
      <w:r w:rsidRPr="00FC4F96">
        <w:rPr>
          <w:rFonts w:cs="Arial"/>
        </w:rPr>
        <w:t>projektu tej umowy, przy czym podwykonawca lub dalszy podwykonawca jest obowiązany dołączyć zgod</w:t>
      </w:r>
      <w:r>
        <w:rPr>
          <w:rFonts w:cs="Arial"/>
        </w:rPr>
        <w:t xml:space="preserve">ę Wykonawcy na </w:t>
      </w:r>
      <w:r w:rsidRPr="007C26F2">
        <w:rPr>
          <w:rFonts w:cs="Arial"/>
        </w:rPr>
        <w:t>zawarcie umowy o podwykonawstwo o treści zgodnej z projektem umowy.</w:t>
      </w:r>
    </w:p>
    <w:p w:rsidR="008F21F8" w:rsidRPr="007C26F2" w:rsidRDefault="008F21F8" w:rsidP="00CC4FC8">
      <w:pPr>
        <w:widowControl w:val="0"/>
        <w:numPr>
          <w:ilvl w:val="0"/>
          <w:numId w:val="28"/>
        </w:numPr>
        <w:suppressAutoHyphens/>
        <w:autoSpaceDE w:val="0"/>
        <w:autoSpaceDN w:val="0"/>
        <w:adjustRightInd w:val="0"/>
        <w:spacing w:after="0" w:line="276" w:lineRule="auto"/>
        <w:ind w:left="567" w:hanging="283"/>
        <w:contextualSpacing/>
        <w:rPr>
          <w:rFonts w:cs="Arial"/>
          <w:color w:val="auto"/>
        </w:rPr>
      </w:pPr>
      <w:r w:rsidRPr="007C26F2">
        <w:rPr>
          <w:rFonts w:cs="Arial"/>
          <w:color w:val="auto"/>
        </w:rPr>
        <w:t>Termin zapłaty wynagrodzenia podwykonawcy lub dalszemu podwykonawcy przewidziany w umowie o podwykonawstwo nie może być dłuższy niż 14 dni od dnia doręczenia Wykonawcy, podwykonawcy lub dalszemu podwykonawcy faktury lub rachunku, potwierdzających wykonanie zleconej podwykonawcy lub dalszemu podwykonawcy roboty budowlanej.</w:t>
      </w:r>
    </w:p>
    <w:p w:rsidR="008F21F8" w:rsidRPr="007C26F2" w:rsidRDefault="008F21F8" w:rsidP="00CC4FC8">
      <w:pPr>
        <w:widowControl w:val="0"/>
        <w:numPr>
          <w:ilvl w:val="0"/>
          <w:numId w:val="28"/>
        </w:numPr>
        <w:suppressAutoHyphens/>
        <w:autoSpaceDE w:val="0"/>
        <w:autoSpaceDN w:val="0"/>
        <w:adjustRightInd w:val="0"/>
        <w:spacing w:after="0" w:line="276" w:lineRule="auto"/>
        <w:ind w:left="567" w:hanging="283"/>
        <w:contextualSpacing/>
        <w:rPr>
          <w:rFonts w:cs="Arial"/>
          <w:color w:val="auto"/>
        </w:rPr>
      </w:pPr>
      <w:r w:rsidRPr="007C26F2">
        <w:rPr>
          <w:rFonts w:cs="Arial"/>
          <w:color w:val="auto"/>
        </w:rPr>
        <w:t>Zamawiający, w terminie 14 dni od dnia doręczenia zgłasza w formie pisemnej, pod rygorem nieważności, zastrzeżenia do projektu umowy o podwykonawstwo, której przedmiotem są roboty budowlane niespełniające wymagań określonych w dokumentach zamówienia, w szczególności specyfikacji warunków zamówienia lub przewiduje termin zapłaty wynagrodzenia dłuższy niż określony w ust. 6, lub zawiera postanowienia niezgodne z ust. 4.</w:t>
      </w:r>
    </w:p>
    <w:p w:rsidR="008F21F8" w:rsidRPr="007C26F2" w:rsidRDefault="008F21F8" w:rsidP="00CC4FC8">
      <w:pPr>
        <w:widowControl w:val="0"/>
        <w:numPr>
          <w:ilvl w:val="0"/>
          <w:numId w:val="28"/>
        </w:numPr>
        <w:suppressAutoHyphens/>
        <w:autoSpaceDE w:val="0"/>
        <w:autoSpaceDN w:val="0"/>
        <w:adjustRightInd w:val="0"/>
        <w:spacing w:after="0" w:line="276" w:lineRule="auto"/>
        <w:ind w:left="567" w:hanging="283"/>
        <w:contextualSpacing/>
        <w:rPr>
          <w:rFonts w:cs="Arial"/>
          <w:color w:val="auto"/>
        </w:rPr>
      </w:pPr>
      <w:r w:rsidRPr="007C26F2">
        <w:rPr>
          <w:rFonts w:cs="Arial"/>
          <w:color w:val="auto"/>
        </w:rPr>
        <w:t>Niezgłoszenie w formie pisemnej, pod rygorem nieważności, zastrzeżeń do przedłożonego projektu umowy o podwykonawstwo, której przedmiotem są roboty budowlane, w terminie 14 dni od dnia jego doręczenia uważa się za akceptację projektu umowy przez Zamawiającego.</w:t>
      </w:r>
    </w:p>
    <w:p w:rsidR="008F21F8" w:rsidRPr="00541E56" w:rsidRDefault="008F21F8" w:rsidP="00CC4FC8">
      <w:pPr>
        <w:widowControl w:val="0"/>
        <w:numPr>
          <w:ilvl w:val="0"/>
          <w:numId w:val="28"/>
        </w:numPr>
        <w:suppressAutoHyphens/>
        <w:autoSpaceDE w:val="0"/>
        <w:autoSpaceDN w:val="0"/>
        <w:adjustRightInd w:val="0"/>
        <w:spacing w:after="0" w:line="276" w:lineRule="auto"/>
        <w:ind w:left="567" w:hanging="283"/>
        <w:contextualSpacing/>
        <w:rPr>
          <w:rFonts w:cs="Arial"/>
          <w:color w:val="auto"/>
        </w:rPr>
      </w:pPr>
      <w:r w:rsidRPr="00FC4F96">
        <w:rPr>
          <w:rFonts w:cs="Arial"/>
        </w:rPr>
        <w:t xml:space="preserve">Wykonawca, podwykonawca lub dalszy podwykonawca zamówienia na roboty budowlane przedkłada Zamawiającemu poświadczoną za zgodność z oryginałem kopię zawartej umowy o podwykonawstwo, </w:t>
      </w:r>
      <w:r w:rsidRPr="00541E56">
        <w:rPr>
          <w:rFonts w:cs="Arial"/>
          <w:color w:val="auto"/>
        </w:rPr>
        <w:t>której przedmiotem są roboty budowlane, w terminie 7 dni od jej zawarcia.</w:t>
      </w:r>
    </w:p>
    <w:p w:rsidR="008F21F8" w:rsidRPr="00541E56" w:rsidRDefault="008F21F8" w:rsidP="00CC4FC8">
      <w:pPr>
        <w:widowControl w:val="0"/>
        <w:numPr>
          <w:ilvl w:val="0"/>
          <w:numId w:val="28"/>
        </w:numPr>
        <w:suppressAutoHyphens/>
        <w:autoSpaceDE w:val="0"/>
        <w:autoSpaceDN w:val="0"/>
        <w:adjustRightInd w:val="0"/>
        <w:spacing w:after="0" w:line="276" w:lineRule="auto"/>
        <w:ind w:left="567" w:hanging="283"/>
        <w:contextualSpacing/>
        <w:rPr>
          <w:rFonts w:cs="Arial"/>
          <w:color w:val="auto"/>
        </w:rPr>
      </w:pPr>
      <w:r w:rsidRPr="00541E56">
        <w:rPr>
          <w:rFonts w:cs="Arial"/>
          <w:color w:val="auto"/>
        </w:rPr>
        <w:t>Zamawiający w terminie 14 dni od dnia doręczenia zgłasza w formie pisemnej, pod rygorem nieważności, sprzeciw do umowy o podwykonawstwo, której przedmiotem są roboty budowlane określone niniejszą umową, w przypadkach, o których mowa w ust. 7.</w:t>
      </w:r>
    </w:p>
    <w:p w:rsidR="008F21F8" w:rsidRPr="00541E56" w:rsidRDefault="008F21F8" w:rsidP="00CC4FC8">
      <w:pPr>
        <w:widowControl w:val="0"/>
        <w:numPr>
          <w:ilvl w:val="0"/>
          <w:numId w:val="28"/>
        </w:numPr>
        <w:suppressAutoHyphens/>
        <w:autoSpaceDE w:val="0"/>
        <w:autoSpaceDN w:val="0"/>
        <w:adjustRightInd w:val="0"/>
        <w:spacing w:after="0" w:line="276" w:lineRule="auto"/>
        <w:ind w:left="567" w:hanging="283"/>
        <w:contextualSpacing/>
        <w:rPr>
          <w:rFonts w:cs="Arial"/>
          <w:color w:val="auto"/>
        </w:rPr>
      </w:pPr>
      <w:r w:rsidRPr="00541E56">
        <w:rPr>
          <w:rFonts w:cs="Arial"/>
          <w:color w:val="auto"/>
        </w:rPr>
        <w:t>Niezgłoszenie w formie pisemnej, pod rygorem nieważności, sprzeciwu do przedłożonej umowy o podwykonawstwo, której przedmiotem są roboty budowlane, w terminie 14 dni od dnia jej doręczenia uważa się za akceptację umowy przez Zamawiającego.</w:t>
      </w:r>
    </w:p>
    <w:p w:rsidR="008F21F8" w:rsidRPr="003F7A56" w:rsidRDefault="008F21F8" w:rsidP="00CC4FC8">
      <w:pPr>
        <w:widowControl w:val="0"/>
        <w:numPr>
          <w:ilvl w:val="0"/>
          <w:numId w:val="28"/>
        </w:numPr>
        <w:suppressAutoHyphens/>
        <w:autoSpaceDE w:val="0"/>
        <w:autoSpaceDN w:val="0"/>
        <w:adjustRightInd w:val="0"/>
        <w:spacing w:after="0" w:line="276" w:lineRule="auto"/>
        <w:ind w:left="567" w:hanging="283"/>
        <w:contextualSpacing/>
        <w:rPr>
          <w:rFonts w:cs="Arial"/>
          <w:color w:val="auto"/>
        </w:rPr>
      </w:pPr>
      <w:r w:rsidRPr="003F7A56">
        <w:rPr>
          <w:rFonts w:cs="Arial"/>
          <w:color w:val="auto"/>
        </w:rPr>
        <w:t>W przypadku umów, których przedmiotem są roboty budowlane, Wykonawca, podwykonawca lub dalszy podwykonawca przedkłada Zamawiającemu poświadczoną za zgodność z oryginałem kopię zawartej umowy o podwykonawstwo, której przedmiotem są dostawy lub usługi, w terminie 7 dni od dnia jej zawarcia, z wyłączeniem umów o podwykonawstwo o wartości mniejszej niż 0,5% wartości umowy oraz umów o podwykonawstwo, których przedmiot został wskazany przez Zamawiającego w dokumentach zamówienia, w szczególności w specyfikacji warunków zamówienia</w:t>
      </w:r>
      <w:r w:rsidR="00EA6D2A" w:rsidRPr="003F7A56">
        <w:rPr>
          <w:rFonts w:cs="Arial"/>
          <w:color w:val="auto"/>
        </w:rPr>
        <w:t>.</w:t>
      </w:r>
      <w:r w:rsidRPr="003F7A56">
        <w:rPr>
          <w:rFonts w:cs="Arial"/>
          <w:color w:val="auto"/>
        </w:rPr>
        <w:t xml:space="preserve"> Wyłączenie, o którym mowa w zdaniu pierwszym, nie dotyczy umów o podwykonawstwo o wartości większej niż 50.000 zł. </w:t>
      </w:r>
    </w:p>
    <w:p w:rsidR="008F21F8" w:rsidRPr="00541E56" w:rsidRDefault="008F21F8" w:rsidP="008F21F8">
      <w:pPr>
        <w:widowControl w:val="0"/>
        <w:suppressAutoHyphens/>
        <w:autoSpaceDE w:val="0"/>
        <w:autoSpaceDN w:val="0"/>
        <w:adjustRightInd w:val="0"/>
        <w:spacing w:line="276" w:lineRule="auto"/>
        <w:ind w:left="567"/>
        <w:contextualSpacing/>
        <w:rPr>
          <w:rFonts w:cs="Arial"/>
          <w:color w:val="auto"/>
        </w:rPr>
      </w:pPr>
      <w:r w:rsidRPr="003F7A56">
        <w:rPr>
          <w:rFonts w:cs="Arial"/>
        </w:rPr>
        <w:t xml:space="preserve">W </w:t>
      </w:r>
      <w:r w:rsidRPr="003F7A56">
        <w:rPr>
          <w:rFonts w:cs="Arial"/>
          <w:color w:val="auto"/>
        </w:rPr>
        <w:t>przypadku, o którym mowa powyżej, jeżeli termin zapłaty wynagrodzenia jest dłuższy niż 30 dni od dnia doręczenia Zamawiający wszędzie skrócił termin ustawowy do 14 dni, Zamawiający informuje o tym Wykonawcę i wzywa go do doprowadzenia do zmiany tej umowy pod rygorem wystąpienia o zapłatę kary umownej.</w:t>
      </w:r>
    </w:p>
    <w:p w:rsidR="008F21F8" w:rsidRPr="007C087D" w:rsidRDefault="008F21F8" w:rsidP="00CC4FC8">
      <w:pPr>
        <w:widowControl w:val="0"/>
        <w:numPr>
          <w:ilvl w:val="0"/>
          <w:numId w:val="28"/>
        </w:numPr>
        <w:suppressAutoHyphens/>
        <w:autoSpaceDE w:val="0"/>
        <w:autoSpaceDN w:val="0"/>
        <w:adjustRightInd w:val="0"/>
        <w:spacing w:after="0" w:line="276" w:lineRule="auto"/>
        <w:ind w:left="567" w:hanging="283"/>
        <w:contextualSpacing/>
        <w:rPr>
          <w:rFonts w:cs="Arial"/>
          <w:color w:val="auto"/>
        </w:rPr>
      </w:pPr>
      <w:r w:rsidRPr="007C087D">
        <w:rPr>
          <w:rFonts w:cs="Arial"/>
          <w:color w:val="auto"/>
        </w:rPr>
        <w:t xml:space="preserve">W przypadku umów, których przedmiotem są roboty budowlane, Zamawiający dokonuje bezpośredniej zapłaty wymagalnego wynagrodzenia przysługującego podwykonawcy lub dalszemu </w:t>
      </w:r>
      <w:r w:rsidRPr="007C087D">
        <w:rPr>
          <w:rFonts w:cs="Arial"/>
          <w:color w:val="auto"/>
        </w:rPr>
        <w:lastRenderedPageBreak/>
        <w:t>podwykonawcy, który zawarł zaakceptowaną przez Zamawiającego umowę o podwykonawstwo, której przedmiotem są roboty budowlane lub który zawarł przedłożoną Zamawiającemu umowę o podwykonawstwo, której przedmiotem są dostawy lub usługi, w przypadku uchylania się od obowiązku zapłaty odpowiednio przez Wykonawcę, podwykonawcę lub dalszego podwykonawcę.</w:t>
      </w:r>
    </w:p>
    <w:p w:rsidR="008F21F8" w:rsidRPr="007C087D" w:rsidRDefault="008F21F8" w:rsidP="00CC4FC8">
      <w:pPr>
        <w:widowControl w:val="0"/>
        <w:numPr>
          <w:ilvl w:val="0"/>
          <w:numId w:val="28"/>
        </w:numPr>
        <w:suppressAutoHyphens/>
        <w:autoSpaceDE w:val="0"/>
        <w:autoSpaceDN w:val="0"/>
        <w:adjustRightInd w:val="0"/>
        <w:spacing w:after="0" w:line="276" w:lineRule="auto"/>
        <w:ind w:left="567" w:hanging="283"/>
        <w:contextualSpacing/>
        <w:rPr>
          <w:rFonts w:cs="Arial"/>
          <w:color w:val="auto"/>
        </w:rPr>
      </w:pPr>
      <w:r w:rsidRPr="007C087D">
        <w:rPr>
          <w:rFonts w:cs="Arial"/>
          <w:color w:val="auto"/>
        </w:rPr>
        <w:t>Wynagrodzenie, o którym mowa w ust. 13,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rsidR="008F21F8" w:rsidRPr="007C087D" w:rsidRDefault="008F21F8" w:rsidP="00CC4FC8">
      <w:pPr>
        <w:widowControl w:val="0"/>
        <w:numPr>
          <w:ilvl w:val="0"/>
          <w:numId w:val="28"/>
        </w:numPr>
        <w:suppressAutoHyphens/>
        <w:autoSpaceDE w:val="0"/>
        <w:autoSpaceDN w:val="0"/>
        <w:adjustRightInd w:val="0"/>
        <w:spacing w:after="0" w:line="276" w:lineRule="auto"/>
        <w:ind w:left="567" w:hanging="283"/>
        <w:contextualSpacing/>
        <w:rPr>
          <w:rFonts w:cs="Arial"/>
          <w:color w:val="auto"/>
        </w:rPr>
      </w:pPr>
      <w:r w:rsidRPr="007C087D">
        <w:rPr>
          <w:rFonts w:cs="Arial"/>
          <w:color w:val="auto"/>
        </w:rPr>
        <w:t>Bezpośrednia zapłata obejmuje wyłącznie należne wynagrodzenie, bez odsetek, należnych podwykonawcy lub dalszemu podwykonawcy.</w:t>
      </w:r>
    </w:p>
    <w:p w:rsidR="008F21F8" w:rsidRPr="007C087D" w:rsidRDefault="008F21F8" w:rsidP="00CC4FC8">
      <w:pPr>
        <w:widowControl w:val="0"/>
        <w:numPr>
          <w:ilvl w:val="0"/>
          <w:numId w:val="28"/>
        </w:numPr>
        <w:suppressAutoHyphens/>
        <w:autoSpaceDE w:val="0"/>
        <w:autoSpaceDN w:val="0"/>
        <w:adjustRightInd w:val="0"/>
        <w:spacing w:after="0" w:line="276" w:lineRule="auto"/>
        <w:ind w:left="567" w:hanging="283"/>
        <w:contextualSpacing/>
        <w:rPr>
          <w:rFonts w:cs="Arial"/>
          <w:color w:val="auto"/>
        </w:rPr>
      </w:pPr>
      <w:r w:rsidRPr="007C087D">
        <w:rPr>
          <w:rFonts w:cs="Arial"/>
          <w:color w:val="auto"/>
        </w:rPr>
        <w:t xml:space="preserve">Przed dokonaniem bezpośredniej zapłaty </w:t>
      </w:r>
      <w:r w:rsidR="00C95108">
        <w:rPr>
          <w:rFonts w:cs="Arial"/>
          <w:color w:val="auto"/>
        </w:rPr>
        <w:t xml:space="preserve">dla Podwykonawcy </w:t>
      </w:r>
      <w:r w:rsidRPr="007C087D">
        <w:rPr>
          <w:rFonts w:cs="Arial"/>
          <w:color w:val="auto"/>
        </w:rPr>
        <w:t>Zamawiający jest obowiązany umożliwić Wykonawcy zgłoszenie pisemnie uwag dotyczących zasadności bezpośredniej zapłaty wynagrodzenia. Zamawiający informuje o terminie zgłaszania uwag, nie krótszym niż 7 dni od dnia doręczenia tej informacji.</w:t>
      </w:r>
      <w:r w:rsidRPr="007C087D">
        <w:rPr>
          <w:color w:val="auto"/>
        </w:rPr>
        <w:t xml:space="preserve"> </w:t>
      </w:r>
      <w:r w:rsidRPr="007C087D">
        <w:rPr>
          <w:rFonts w:cs="Arial"/>
          <w:color w:val="auto"/>
        </w:rPr>
        <w:t>W uwagach nie można powoływać się na potrącenie roszczeń wykonawcy względem podwykonawcy niezwiązanych z realizacją umowy o podwykonawstwo.</w:t>
      </w:r>
    </w:p>
    <w:p w:rsidR="008F21F8" w:rsidRPr="007C087D" w:rsidRDefault="008F21F8" w:rsidP="00CC4FC8">
      <w:pPr>
        <w:widowControl w:val="0"/>
        <w:numPr>
          <w:ilvl w:val="0"/>
          <w:numId w:val="28"/>
        </w:numPr>
        <w:suppressAutoHyphens/>
        <w:autoSpaceDE w:val="0"/>
        <w:autoSpaceDN w:val="0"/>
        <w:adjustRightInd w:val="0"/>
        <w:spacing w:after="0" w:line="276" w:lineRule="auto"/>
        <w:ind w:left="567" w:hanging="283"/>
        <w:contextualSpacing/>
        <w:rPr>
          <w:rFonts w:cs="Arial"/>
          <w:color w:val="auto"/>
        </w:rPr>
      </w:pPr>
      <w:r w:rsidRPr="00FC4F96">
        <w:rPr>
          <w:rFonts w:cs="Arial"/>
        </w:rPr>
        <w:t xml:space="preserve">W </w:t>
      </w:r>
      <w:r w:rsidRPr="007C087D">
        <w:rPr>
          <w:rFonts w:cs="Arial"/>
          <w:color w:val="auto"/>
        </w:rPr>
        <w:t>przypadku zgłoszenia uwag, o których mowa w ust.16, w terminie wskazanym przez Zamawiającego, Zamawiający może:</w:t>
      </w:r>
    </w:p>
    <w:p w:rsidR="008F21F8" w:rsidRPr="007C087D" w:rsidRDefault="008F21F8" w:rsidP="00CC4FC8">
      <w:pPr>
        <w:widowControl w:val="0"/>
        <w:numPr>
          <w:ilvl w:val="1"/>
          <w:numId w:val="28"/>
        </w:numPr>
        <w:suppressAutoHyphens/>
        <w:autoSpaceDE w:val="0"/>
        <w:autoSpaceDN w:val="0"/>
        <w:adjustRightInd w:val="0"/>
        <w:spacing w:after="0" w:line="276" w:lineRule="auto"/>
        <w:contextualSpacing/>
        <w:rPr>
          <w:rFonts w:cs="Arial"/>
          <w:color w:val="auto"/>
        </w:rPr>
      </w:pPr>
      <w:r w:rsidRPr="007C087D">
        <w:rPr>
          <w:rFonts w:cs="Arial"/>
          <w:color w:val="auto"/>
        </w:rPr>
        <w:t>nie dokonać bezpośredniej zapłaty wynagrodzenia podwykonawcy lub dalszemu podwykonawcy, jeżeli Wykonawca wykaże niezasadność takiej zapłaty albo</w:t>
      </w:r>
    </w:p>
    <w:p w:rsidR="008F21F8" w:rsidRPr="00FC4F96" w:rsidRDefault="008F21F8" w:rsidP="00CC4FC8">
      <w:pPr>
        <w:widowControl w:val="0"/>
        <w:numPr>
          <w:ilvl w:val="1"/>
          <w:numId w:val="28"/>
        </w:numPr>
        <w:suppressAutoHyphens/>
        <w:autoSpaceDE w:val="0"/>
        <w:autoSpaceDN w:val="0"/>
        <w:adjustRightInd w:val="0"/>
        <w:spacing w:after="0" w:line="276" w:lineRule="auto"/>
        <w:contextualSpacing/>
        <w:rPr>
          <w:rFonts w:cs="Arial"/>
        </w:rPr>
      </w:pPr>
      <w:r w:rsidRPr="007C087D">
        <w:rPr>
          <w:color w:val="auto"/>
        </w:rPr>
        <w:t xml:space="preserve">złożyć do depozytu sądowego kwotę potrzebną na pokrycie wynagrodzenia podwykonawcy lub dalszego podwykonawcy w przypadku istnienia zasadniczej wątpliwości Zamawiającego co do wysokości należnej zapłaty lub podmiotu, </w:t>
      </w:r>
      <w:r w:rsidRPr="00C256C1">
        <w:t>któremu płatność się należy,</w:t>
      </w:r>
      <w:r>
        <w:t xml:space="preserve"> albo</w:t>
      </w:r>
    </w:p>
    <w:p w:rsidR="008F21F8" w:rsidRPr="00FC4F96" w:rsidRDefault="008F21F8" w:rsidP="00CC4FC8">
      <w:pPr>
        <w:widowControl w:val="0"/>
        <w:numPr>
          <w:ilvl w:val="1"/>
          <w:numId w:val="28"/>
        </w:numPr>
        <w:suppressAutoHyphens/>
        <w:autoSpaceDE w:val="0"/>
        <w:autoSpaceDN w:val="0"/>
        <w:adjustRightInd w:val="0"/>
        <w:spacing w:after="0" w:line="276" w:lineRule="auto"/>
        <w:contextualSpacing/>
        <w:rPr>
          <w:rFonts w:cs="Arial"/>
        </w:rPr>
      </w:pPr>
      <w:r w:rsidRPr="00FC4F96">
        <w:rPr>
          <w:rFonts w:cs="Arial"/>
        </w:rPr>
        <w:t>dokonać bezpośredniej zapłaty wynagrodzenia podwykonawcy lub dalszemu podwykonawcy, jeżeli podwykonawca lub dalszy podwykonawca wykaże zasadność takiej zapłaty.</w:t>
      </w:r>
    </w:p>
    <w:p w:rsidR="008F21F8" w:rsidRPr="00C95108" w:rsidRDefault="008F21F8" w:rsidP="00C95108">
      <w:pPr>
        <w:widowControl w:val="0"/>
        <w:numPr>
          <w:ilvl w:val="0"/>
          <w:numId w:val="28"/>
        </w:numPr>
        <w:suppressAutoHyphens/>
        <w:autoSpaceDE w:val="0"/>
        <w:autoSpaceDN w:val="0"/>
        <w:adjustRightInd w:val="0"/>
        <w:spacing w:after="0" w:line="276" w:lineRule="auto"/>
        <w:contextualSpacing/>
        <w:rPr>
          <w:rFonts w:cs="Arial"/>
        </w:rPr>
      </w:pPr>
      <w:r w:rsidRPr="00FC4F96">
        <w:rPr>
          <w:rFonts w:cs="Arial"/>
        </w:rPr>
        <w:t>W przypadku dokonania bezpośredniej zapłaty podwykonawcy lub dalszemu podwykonawcy, Zamawiający potrąca kwotę wypłaconego wynagro</w:t>
      </w:r>
      <w:r>
        <w:rPr>
          <w:rFonts w:cs="Arial"/>
        </w:rPr>
        <w:t>dzenia</w:t>
      </w:r>
      <w:r w:rsidRPr="00FC4F96">
        <w:rPr>
          <w:rFonts w:cs="Arial"/>
        </w:rPr>
        <w:t xml:space="preserve"> z wynagrodzenia należnego Wykonawcy.</w:t>
      </w:r>
      <w:r w:rsidRPr="00C95108">
        <w:rPr>
          <w:rFonts w:cs="Arial"/>
          <w:color w:val="auto"/>
        </w:rPr>
        <w:t>.</w:t>
      </w:r>
    </w:p>
    <w:p w:rsidR="008F21F8" w:rsidRPr="003F7A56" w:rsidRDefault="008F21F8" w:rsidP="00CC4FC8">
      <w:pPr>
        <w:widowControl w:val="0"/>
        <w:numPr>
          <w:ilvl w:val="0"/>
          <w:numId w:val="28"/>
        </w:numPr>
        <w:suppressAutoHyphens/>
        <w:autoSpaceDE w:val="0"/>
        <w:autoSpaceDN w:val="0"/>
        <w:adjustRightInd w:val="0"/>
        <w:spacing w:after="0" w:line="276" w:lineRule="auto"/>
        <w:contextualSpacing/>
        <w:rPr>
          <w:rFonts w:cs="Arial"/>
          <w:color w:val="auto"/>
        </w:rPr>
      </w:pPr>
      <w:r w:rsidRPr="003F7A56">
        <w:rPr>
          <w:rFonts w:cs="Arial"/>
          <w:color w:val="auto"/>
        </w:rPr>
        <w:t>Do zasad odpowiedzialności Zamawiającego, Wykonawcy, podwykonawcy lub dalszego podwykonawcy z tytułu wykonanych robót budowlanych stosuje się przepisy ustawy z dnia 23 kwietnia 1964 r. – Kodeks cywilny, jeżeli przepisy ustawy nie stanowią inaczej.</w:t>
      </w:r>
    </w:p>
    <w:p w:rsidR="008F21F8" w:rsidRPr="00FC4F96" w:rsidRDefault="008F21F8" w:rsidP="00CC4FC8">
      <w:pPr>
        <w:widowControl w:val="0"/>
        <w:numPr>
          <w:ilvl w:val="0"/>
          <w:numId w:val="28"/>
        </w:numPr>
        <w:suppressAutoHyphens/>
        <w:autoSpaceDE w:val="0"/>
        <w:autoSpaceDN w:val="0"/>
        <w:adjustRightInd w:val="0"/>
        <w:spacing w:after="0" w:line="276" w:lineRule="auto"/>
        <w:contextualSpacing/>
        <w:rPr>
          <w:rFonts w:cs="Arial"/>
        </w:rPr>
      </w:pPr>
      <w:r w:rsidRPr="00FC4F96">
        <w:rPr>
          <w:rFonts w:cs="Arial"/>
        </w:rPr>
        <w:t>Wykonawca ponosi odpowiedzialność w przypadku jakichkolwiek szkód wyrządzonych przez swoich podwykonawców Zamawiającemu lub osobom trzecim.</w:t>
      </w:r>
    </w:p>
    <w:p w:rsidR="008F21F8" w:rsidRDefault="008F21F8" w:rsidP="00CC4FC8">
      <w:pPr>
        <w:widowControl w:val="0"/>
        <w:numPr>
          <w:ilvl w:val="0"/>
          <w:numId w:val="28"/>
        </w:numPr>
        <w:suppressAutoHyphens/>
        <w:autoSpaceDE w:val="0"/>
        <w:autoSpaceDN w:val="0"/>
        <w:adjustRightInd w:val="0"/>
        <w:spacing w:after="0" w:line="276" w:lineRule="auto"/>
        <w:contextualSpacing/>
        <w:rPr>
          <w:rFonts w:cs="Arial"/>
        </w:rPr>
      </w:pPr>
      <w:r w:rsidRPr="00FC4F96">
        <w:rPr>
          <w:rFonts w:cs="Arial"/>
        </w:rPr>
        <w:t>Umowy w sprawach zamówień są jawne, z zastrzeżeniem przepisów dot. tajemnic prawnie chronionych.</w:t>
      </w:r>
    </w:p>
    <w:p w:rsidR="00572976" w:rsidRDefault="00DE1776">
      <w:pPr>
        <w:spacing w:after="0" w:line="259" w:lineRule="auto"/>
        <w:ind w:left="351" w:firstLine="0"/>
        <w:jc w:val="left"/>
      </w:pPr>
      <w:r>
        <w:t xml:space="preserve">  </w:t>
      </w:r>
    </w:p>
    <w:p w:rsidR="007D24B4" w:rsidRPr="00817909" w:rsidRDefault="00817909" w:rsidP="00817909">
      <w:pPr>
        <w:pStyle w:val="Nagwek1"/>
        <w:spacing w:after="130"/>
        <w:ind w:left="230" w:right="72"/>
      </w:pPr>
      <w:r>
        <w:t xml:space="preserve">§ </w:t>
      </w:r>
      <w:r w:rsidRPr="007F6605">
        <w:t>1</w:t>
      </w:r>
      <w:r w:rsidR="007D24B4" w:rsidRPr="007F6605">
        <w:rPr>
          <w:rFonts w:cs="Arial"/>
        </w:rPr>
        <w:t>3</w:t>
      </w:r>
      <w:r w:rsidR="00D3254E" w:rsidRPr="007F6605">
        <w:rPr>
          <w:rFonts w:cs="Arial"/>
        </w:rPr>
        <w:t xml:space="preserve"> Ubezpieczenia</w:t>
      </w:r>
    </w:p>
    <w:p w:rsidR="00817909" w:rsidRDefault="00817909" w:rsidP="00CC4FC8">
      <w:pPr>
        <w:pStyle w:val="Akapitzlist"/>
        <w:numPr>
          <w:ilvl w:val="0"/>
          <w:numId w:val="27"/>
        </w:numPr>
        <w:tabs>
          <w:tab w:val="left" w:pos="360"/>
        </w:tabs>
        <w:spacing w:after="0" w:line="276" w:lineRule="auto"/>
        <w:rPr>
          <w:rFonts w:cs="Arial"/>
        </w:rPr>
      </w:pPr>
      <w:r w:rsidRPr="00D35636">
        <w:rPr>
          <w:rFonts w:cs="Arial"/>
        </w:rPr>
        <w:t>Wy</w:t>
      </w:r>
      <w:r w:rsidR="00C95108">
        <w:rPr>
          <w:rFonts w:cs="Arial"/>
        </w:rPr>
        <w:t>konawca, zgodnie z wymaganiami S</w:t>
      </w:r>
      <w:r w:rsidRPr="00D35636">
        <w:rPr>
          <w:rFonts w:cs="Arial"/>
        </w:rPr>
        <w:t xml:space="preserve">WZ, przed zawarciem Umowy zawarł umowę ubezpieczenia odpowiedzialności cywilnej dotyczącej działalności objętej Przedmiotem Umowy („Ubezpieczenie OC”) na sumę </w:t>
      </w:r>
      <w:r>
        <w:rPr>
          <w:rFonts w:cs="Arial"/>
        </w:rPr>
        <w:t xml:space="preserve">ubezpieczenia nie mniejszą niż </w:t>
      </w:r>
      <w:r w:rsidR="00C95108">
        <w:rPr>
          <w:rFonts w:cs="Arial"/>
          <w:b/>
        </w:rPr>
        <w:t>500</w:t>
      </w:r>
      <w:r>
        <w:rPr>
          <w:rFonts w:cs="Arial"/>
          <w:b/>
        </w:rPr>
        <w:t> </w:t>
      </w:r>
      <w:r w:rsidRPr="00DA0FF4">
        <w:rPr>
          <w:rFonts w:cs="Arial"/>
          <w:b/>
        </w:rPr>
        <w:t>000</w:t>
      </w:r>
      <w:r>
        <w:rPr>
          <w:rFonts w:cs="Arial"/>
          <w:b/>
        </w:rPr>
        <w:t>,00</w:t>
      </w:r>
      <w:r w:rsidRPr="00DA0FF4">
        <w:rPr>
          <w:rFonts w:cs="Arial"/>
          <w:b/>
        </w:rPr>
        <w:t xml:space="preserve"> zł.</w:t>
      </w:r>
    </w:p>
    <w:p w:rsidR="00817909" w:rsidRPr="00AE7D6F" w:rsidRDefault="00817909" w:rsidP="00CC4FC8">
      <w:pPr>
        <w:pStyle w:val="Akapitzlist"/>
        <w:numPr>
          <w:ilvl w:val="0"/>
          <w:numId w:val="27"/>
        </w:numPr>
        <w:tabs>
          <w:tab w:val="left" w:pos="360"/>
        </w:tabs>
        <w:spacing w:after="0" w:line="276" w:lineRule="auto"/>
        <w:rPr>
          <w:rFonts w:cs="Arial"/>
        </w:rPr>
      </w:pPr>
      <w:r w:rsidRPr="00AE7D6F">
        <w:rPr>
          <w:rFonts w:cs="Arial"/>
        </w:rPr>
        <w:t>Wykonawca zobowiązuje się do utrzymywania przez okres wykonywania Przedmiotu Umowy Ubezpieczenia OC. Ubezpieczenie OC lub inny dokument potwierdzający kontynuację ubezpieczenia od dnia następnego po dniu ustania poprzedniej ochrony ubezpieczeniowej wraz z dowodem opłacenia składek na to ubezpieczenie.</w:t>
      </w:r>
    </w:p>
    <w:p w:rsidR="00817909" w:rsidRDefault="00817909" w:rsidP="00CC4FC8">
      <w:pPr>
        <w:pStyle w:val="Akapitzlist"/>
        <w:numPr>
          <w:ilvl w:val="0"/>
          <w:numId w:val="27"/>
        </w:numPr>
        <w:tabs>
          <w:tab w:val="left" w:pos="360"/>
        </w:tabs>
        <w:spacing w:after="0" w:line="276" w:lineRule="auto"/>
        <w:rPr>
          <w:rFonts w:cs="Arial"/>
        </w:rPr>
      </w:pPr>
      <w:r w:rsidRPr="00D35636">
        <w:rPr>
          <w:rFonts w:cs="Arial"/>
        </w:rPr>
        <w:t>Jeżeli Wykonawca nie wykona obowiązku, o któr</w:t>
      </w:r>
      <w:r>
        <w:rPr>
          <w:rFonts w:cs="Arial"/>
        </w:rPr>
        <w:t xml:space="preserve">ym, mowa w ust. 2, Zamawiający </w:t>
      </w:r>
      <w:r w:rsidRPr="00D35636">
        <w:rPr>
          <w:rFonts w:cs="Arial"/>
        </w:rPr>
        <w:t>m</w:t>
      </w:r>
      <w:r>
        <w:rPr>
          <w:rFonts w:cs="Arial"/>
        </w:rPr>
        <w:t xml:space="preserve">oże </w:t>
      </w:r>
      <w:r w:rsidRPr="00D35636">
        <w:rPr>
          <w:rFonts w:cs="Arial"/>
        </w:rPr>
        <w:t>odstąpić od Umowy</w:t>
      </w:r>
      <w:r>
        <w:rPr>
          <w:rFonts w:cs="Arial"/>
        </w:rPr>
        <w:t xml:space="preserve"> i naliczyć kary umowne zgodnie z </w:t>
      </w:r>
      <w:r w:rsidRPr="004C192B">
        <w:rPr>
          <w:rFonts w:cs="Arial"/>
        </w:rPr>
        <w:t>§</w:t>
      </w:r>
      <w:r>
        <w:rPr>
          <w:rFonts w:cs="Arial"/>
        </w:rPr>
        <w:t xml:space="preserve"> 9 ust. 2.</w:t>
      </w:r>
    </w:p>
    <w:p w:rsidR="00572976" w:rsidRDefault="00DE1776">
      <w:pPr>
        <w:spacing w:after="0" w:line="259" w:lineRule="auto"/>
        <w:ind w:left="298" w:firstLine="0"/>
        <w:jc w:val="center"/>
      </w:pPr>
      <w:r>
        <w:t xml:space="preserve">  </w:t>
      </w:r>
    </w:p>
    <w:p w:rsidR="00572976" w:rsidRDefault="007F6605">
      <w:pPr>
        <w:pStyle w:val="Nagwek1"/>
        <w:ind w:left="230" w:right="72"/>
      </w:pPr>
      <w:r>
        <w:t>§ 14</w:t>
      </w:r>
      <w:r w:rsidR="00DE1776">
        <w:t xml:space="preserve"> </w:t>
      </w:r>
      <w:r w:rsidR="00DE1776">
        <w:rPr>
          <w:b w:val="0"/>
        </w:rPr>
        <w:t xml:space="preserve"> </w:t>
      </w:r>
      <w:r w:rsidR="00E836C6" w:rsidRPr="00E836C6">
        <w:t>Postanowienia końcowe</w:t>
      </w:r>
    </w:p>
    <w:p w:rsidR="00817909" w:rsidRPr="00006097" w:rsidRDefault="00817909" w:rsidP="00CC4FC8">
      <w:pPr>
        <w:pStyle w:val="Akapitzlist"/>
        <w:widowControl w:val="0"/>
        <w:numPr>
          <w:ilvl w:val="0"/>
          <w:numId w:val="40"/>
        </w:numPr>
        <w:suppressAutoHyphens/>
        <w:autoSpaceDE w:val="0"/>
        <w:autoSpaceDN w:val="0"/>
        <w:adjustRightInd w:val="0"/>
        <w:spacing w:after="160" w:line="276" w:lineRule="auto"/>
        <w:rPr>
          <w:rFonts w:cs="Arial"/>
        </w:rPr>
      </w:pPr>
      <w:r w:rsidRPr="00006097">
        <w:rPr>
          <w:rFonts w:cs="Arial"/>
        </w:rPr>
        <w:t>W sprawach nieuregulowanych niniejszą umową zastosowan</w:t>
      </w:r>
      <w:r w:rsidR="002A76E5">
        <w:rPr>
          <w:rFonts w:cs="Arial"/>
        </w:rPr>
        <w:t>ie mają przepisy prawa,</w:t>
      </w:r>
      <w:r w:rsidRPr="00006097">
        <w:rPr>
          <w:rFonts w:cs="Arial"/>
        </w:rPr>
        <w:t xml:space="preserve"> w szczególności </w:t>
      </w:r>
      <w:r w:rsidRPr="00006097">
        <w:rPr>
          <w:rFonts w:cs="Arial"/>
        </w:rPr>
        <w:lastRenderedPageBreak/>
        <w:t>usta</w:t>
      </w:r>
      <w:r w:rsidR="002A76E5">
        <w:rPr>
          <w:rFonts w:cs="Arial"/>
        </w:rPr>
        <w:t>wy Kodeksu cywilnego oraz</w:t>
      </w:r>
      <w:r w:rsidRPr="00006097">
        <w:rPr>
          <w:rFonts w:cs="Arial"/>
        </w:rPr>
        <w:t xml:space="preserve"> Prawo budowlane.</w:t>
      </w:r>
    </w:p>
    <w:p w:rsidR="00817909" w:rsidRPr="00006097" w:rsidRDefault="00817909" w:rsidP="00CC4FC8">
      <w:pPr>
        <w:pStyle w:val="Akapitzlist"/>
        <w:widowControl w:val="0"/>
        <w:numPr>
          <w:ilvl w:val="0"/>
          <w:numId w:val="40"/>
        </w:numPr>
        <w:suppressAutoHyphens/>
        <w:autoSpaceDE w:val="0"/>
        <w:autoSpaceDN w:val="0"/>
        <w:adjustRightInd w:val="0"/>
        <w:spacing w:after="0" w:line="276" w:lineRule="auto"/>
        <w:rPr>
          <w:rFonts w:cs="Arial"/>
        </w:rPr>
      </w:pPr>
      <w:r w:rsidRPr="00006097">
        <w:rPr>
          <w:rFonts w:cs="Arial"/>
        </w:rPr>
        <w:t>Strony mają obowiązek wzajemnego informowania o wszelkich zmianach adresu, statusu prawnego swojej firmy, a także o wszczęciu postępowania upadłościowego, układowego i likwidacyjnego.</w:t>
      </w:r>
    </w:p>
    <w:p w:rsidR="00817909" w:rsidRPr="00006097" w:rsidRDefault="00817909" w:rsidP="00CC4FC8">
      <w:pPr>
        <w:pStyle w:val="Akapitzlist"/>
        <w:widowControl w:val="0"/>
        <w:numPr>
          <w:ilvl w:val="0"/>
          <w:numId w:val="40"/>
        </w:numPr>
        <w:suppressAutoHyphens/>
        <w:autoSpaceDE w:val="0"/>
        <w:autoSpaceDN w:val="0"/>
        <w:adjustRightInd w:val="0"/>
        <w:spacing w:after="0" w:line="276" w:lineRule="auto"/>
        <w:rPr>
          <w:rFonts w:cs="Arial"/>
        </w:rPr>
      </w:pPr>
      <w:r w:rsidRPr="00006097">
        <w:rPr>
          <w:rFonts w:cs="Arial"/>
        </w:rPr>
        <w:t xml:space="preserve">Ewentualne spory powstałe na tle wykonywania przedmiotu umowy strony rozstrzygać </w:t>
      </w:r>
      <w:r w:rsidRPr="00FD209F">
        <w:rPr>
          <w:rFonts w:cs="Arial"/>
        </w:rPr>
        <w:t xml:space="preserve">będą w pierwszej kolejności polubownie, co nie oznacza zapisu na sąd polubowny. W przypadku niedojścia do </w:t>
      </w:r>
      <w:r w:rsidRPr="00006097">
        <w:rPr>
          <w:rFonts w:cs="Arial"/>
        </w:rPr>
        <w:t>porozumienia spory rozstrzygane będą przez sąd powszechny właściwy dla siedziby Zamawiającego.</w:t>
      </w:r>
    </w:p>
    <w:p w:rsidR="00817909" w:rsidRPr="008E441F" w:rsidRDefault="00817909" w:rsidP="00CC4FC8">
      <w:pPr>
        <w:pStyle w:val="Akapitzlist"/>
        <w:widowControl w:val="0"/>
        <w:numPr>
          <w:ilvl w:val="0"/>
          <w:numId w:val="40"/>
        </w:numPr>
        <w:suppressAutoHyphens/>
        <w:autoSpaceDE w:val="0"/>
        <w:autoSpaceDN w:val="0"/>
        <w:adjustRightInd w:val="0"/>
        <w:spacing w:after="160" w:line="276" w:lineRule="auto"/>
        <w:rPr>
          <w:rFonts w:cs="Arial"/>
        </w:rPr>
      </w:pPr>
      <w:r w:rsidRPr="00006097">
        <w:rPr>
          <w:rFonts w:cs="Arial"/>
        </w:rPr>
        <w:t xml:space="preserve">Umowę niniejszą sporządzono w 2 jednakowych egzemplarzach, 1 egzemplarz dla Zamawiającego i 1 egzemplarz dla Wykonawcy. </w:t>
      </w:r>
    </w:p>
    <w:p w:rsidR="00572976" w:rsidRDefault="00DE1776">
      <w:pPr>
        <w:spacing w:after="0" w:line="259" w:lineRule="auto"/>
        <w:ind w:left="298" w:firstLine="0"/>
        <w:jc w:val="center"/>
      </w:pPr>
      <w:r>
        <w:t xml:space="preserve">  </w:t>
      </w:r>
    </w:p>
    <w:p w:rsidR="00A83697" w:rsidRDefault="00DE1776">
      <w:pPr>
        <w:ind w:left="339" w:right="3313" w:firstLine="4357"/>
        <w:rPr>
          <w:b/>
        </w:rPr>
      </w:pPr>
      <w:r>
        <w:rPr>
          <w:b/>
        </w:rPr>
        <w:t>§ 1</w:t>
      </w:r>
      <w:r w:rsidR="007F6605">
        <w:rPr>
          <w:b/>
        </w:rPr>
        <w:t>5</w:t>
      </w:r>
      <w:r>
        <w:rPr>
          <w:b/>
        </w:rPr>
        <w:t xml:space="preserve">  </w:t>
      </w:r>
    </w:p>
    <w:p w:rsidR="00572976" w:rsidRDefault="00DE1776" w:rsidP="00A83697">
      <w:pPr>
        <w:ind w:left="339" w:right="3313" w:firstLine="0"/>
      </w:pPr>
      <w:r>
        <w:t xml:space="preserve">Integralnymi częściami niniejszej umowy są:  </w:t>
      </w:r>
    </w:p>
    <w:p w:rsidR="00572976" w:rsidRDefault="00DE1776" w:rsidP="00CC4FC8">
      <w:pPr>
        <w:numPr>
          <w:ilvl w:val="0"/>
          <w:numId w:val="16"/>
        </w:numPr>
        <w:ind w:right="180" w:hanging="360"/>
      </w:pPr>
      <w:r>
        <w:t xml:space="preserve">Specyfikacja Warunków Zamówienia wraz z załącznikami  </w:t>
      </w:r>
    </w:p>
    <w:p w:rsidR="00572976" w:rsidRDefault="00DE1776" w:rsidP="00CC4FC8">
      <w:pPr>
        <w:numPr>
          <w:ilvl w:val="0"/>
          <w:numId w:val="16"/>
        </w:numPr>
        <w:ind w:right="180" w:hanging="360"/>
      </w:pPr>
      <w:r>
        <w:t xml:space="preserve">Dokumentacja projektowa, Przedmiar robót oraz Specyfikacja Techniczna Wykonania i Odbioru Robót Budowlanych  </w:t>
      </w:r>
    </w:p>
    <w:p w:rsidR="00572976" w:rsidRDefault="00DE1776" w:rsidP="00CC4FC8">
      <w:pPr>
        <w:numPr>
          <w:ilvl w:val="0"/>
          <w:numId w:val="16"/>
        </w:numPr>
        <w:ind w:right="180" w:hanging="360"/>
      </w:pPr>
      <w:r>
        <w:t xml:space="preserve">Harmonogram rzeczowo - finansowy z kosztorysem ofertowym w formie szczegółowej  </w:t>
      </w:r>
    </w:p>
    <w:p w:rsidR="00572976" w:rsidRDefault="00DE1776" w:rsidP="00CC4FC8">
      <w:pPr>
        <w:numPr>
          <w:ilvl w:val="0"/>
          <w:numId w:val="16"/>
        </w:numPr>
        <w:ind w:right="180" w:hanging="360"/>
      </w:pPr>
      <w:r>
        <w:t xml:space="preserve">Dokument Gwarancji udzielonej przez Wykonawcę  </w:t>
      </w:r>
    </w:p>
    <w:p w:rsidR="00572976" w:rsidRDefault="00DE1776" w:rsidP="00CC4FC8">
      <w:pPr>
        <w:numPr>
          <w:ilvl w:val="0"/>
          <w:numId w:val="16"/>
        </w:numPr>
        <w:ind w:right="180" w:hanging="360"/>
      </w:pPr>
      <w:r>
        <w:t xml:space="preserve">Dowód wniesienia zabezpieczenia należytego wykonania umowy   </w:t>
      </w:r>
    </w:p>
    <w:p w:rsidR="00A83697" w:rsidRDefault="00DE1776" w:rsidP="00CC4FC8">
      <w:pPr>
        <w:numPr>
          <w:ilvl w:val="0"/>
          <w:numId w:val="16"/>
        </w:numPr>
        <w:ind w:right="180" w:hanging="360"/>
      </w:pPr>
      <w:r>
        <w:t xml:space="preserve">Polisa/y ubezpieczeniowa/e (kopia/e) do uzupełnienia wg § </w:t>
      </w:r>
      <w:r w:rsidR="00FB74FE">
        <w:t>13</w:t>
      </w:r>
      <w:r>
        <w:t xml:space="preserve"> </w:t>
      </w:r>
    </w:p>
    <w:p w:rsidR="00572976" w:rsidRDefault="00ED64E9" w:rsidP="00ED64E9">
      <w:pPr>
        <w:numPr>
          <w:ilvl w:val="0"/>
          <w:numId w:val="16"/>
        </w:numPr>
        <w:ind w:right="180" w:hanging="360"/>
      </w:pPr>
      <w:r>
        <w:t xml:space="preserve">Oferta wykonawcy </w:t>
      </w:r>
    </w:p>
    <w:p w:rsidR="004159DA" w:rsidRDefault="004159DA" w:rsidP="00ED64E9">
      <w:pPr>
        <w:numPr>
          <w:ilvl w:val="0"/>
          <w:numId w:val="16"/>
        </w:numPr>
        <w:ind w:right="180" w:hanging="360"/>
      </w:pPr>
      <w:r>
        <w:t>Mapa podglądowa – Huta Złomy</w:t>
      </w:r>
    </w:p>
    <w:p w:rsidR="004159DA" w:rsidRDefault="004159DA" w:rsidP="00ED64E9">
      <w:pPr>
        <w:numPr>
          <w:ilvl w:val="0"/>
          <w:numId w:val="16"/>
        </w:numPr>
        <w:ind w:right="180" w:hanging="360"/>
      </w:pPr>
      <w:r>
        <w:t>Mapa podglądowa – Kadłubiska</w:t>
      </w:r>
    </w:p>
    <w:p w:rsidR="004159DA" w:rsidRDefault="004159DA" w:rsidP="004159DA">
      <w:pPr>
        <w:ind w:right="180"/>
      </w:pPr>
    </w:p>
    <w:p w:rsidR="004159DA" w:rsidRDefault="004159DA" w:rsidP="004159DA">
      <w:pPr>
        <w:ind w:right="180"/>
      </w:pPr>
    </w:p>
    <w:p w:rsidR="00ED64E9" w:rsidRDefault="00ED64E9" w:rsidP="00ED64E9">
      <w:pPr>
        <w:ind w:left="776" w:right="180" w:firstLine="0"/>
      </w:pPr>
    </w:p>
    <w:p w:rsidR="00E477CD" w:rsidRDefault="00DE1776" w:rsidP="00E477CD">
      <w:pPr>
        <w:spacing w:after="23" w:line="259" w:lineRule="auto"/>
        <w:ind w:left="334" w:hanging="10"/>
        <w:jc w:val="left"/>
      </w:pPr>
      <w:r>
        <w:rPr>
          <w:b/>
        </w:rPr>
        <w:t xml:space="preserve">        Z A M A W I A J Ą C Y :</w:t>
      </w:r>
      <w:r w:rsidR="00E477CD">
        <w:rPr>
          <w:b/>
        </w:rPr>
        <w:t xml:space="preserve">                                                         W Y K O N A W C A :  </w:t>
      </w:r>
      <w:r w:rsidR="00E477CD">
        <w:t xml:space="preserve"> </w:t>
      </w:r>
    </w:p>
    <w:p w:rsidR="00E477CD" w:rsidRDefault="00E477CD">
      <w:pPr>
        <w:spacing w:after="23" w:line="259" w:lineRule="auto"/>
        <w:ind w:left="334" w:hanging="10"/>
        <w:jc w:val="left"/>
        <w:rPr>
          <w:b/>
        </w:rPr>
      </w:pPr>
    </w:p>
    <w:p w:rsidR="00ED64E9" w:rsidRDefault="00ED64E9">
      <w:pPr>
        <w:spacing w:after="23" w:line="259" w:lineRule="auto"/>
        <w:ind w:left="334" w:hanging="10"/>
        <w:jc w:val="left"/>
        <w:rPr>
          <w:b/>
        </w:rPr>
      </w:pPr>
    </w:p>
    <w:p w:rsidR="00ED64E9" w:rsidRDefault="00ED64E9">
      <w:pPr>
        <w:spacing w:after="23" w:line="259" w:lineRule="auto"/>
        <w:ind w:left="334" w:hanging="10"/>
        <w:jc w:val="left"/>
        <w:rPr>
          <w:b/>
        </w:rPr>
      </w:pPr>
    </w:p>
    <w:p w:rsidR="00E477CD" w:rsidRDefault="00E477CD">
      <w:pPr>
        <w:spacing w:after="23" w:line="259" w:lineRule="auto"/>
        <w:ind w:left="334" w:hanging="10"/>
        <w:jc w:val="left"/>
        <w:rPr>
          <w:b/>
        </w:rPr>
      </w:pPr>
    </w:p>
    <w:p w:rsidR="00C5655A" w:rsidRDefault="00DE1776" w:rsidP="0059206D">
      <w:pPr>
        <w:tabs>
          <w:tab w:val="center" w:pos="1557"/>
          <w:tab w:val="center" w:pos="3183"/>
          <w:tab w:val="center" w:pos="3891"/>
          <w:tab w:val="center" w:pos="4599"/>
          <w:tab w:val="center" w:pos="6448"/>
        </w:tabs>
        <w:spacing w:after="6"/>
        <w:ind w:left="0" w:firstLine="0"/>
        <w:jc w:val="left"/>
      </w:pPr>
      <w:r>
        <w:tab/>
        <w:t xml:space="preserve">       …………………………………..  </w:t>
      </w:r>
      <w:r>
        <w:tab/>
        <w:t xml:space="preserve">  </w:t>
      </w:r>
      <w:r>
        <w:tab/>
        <w:t xml:space="preserve">  </w:t>
      </w:r>
      <w:r>
        <w:tab/>
        <w:t xml:space="preserve">  </w:t>
      </w:r>
      <w:r>
        <w:tab/>
        <w:t xml:space="preserve">     …………………………………. </w:t>
      </w:r>
    </w:p>
    <w:p w:rsidR="00572976" w:rsidRDefault="00572976" w:rsidP="00F07D24">
      <w:pPr>
        <w:spacing w:after="160" w:line="259" w:lineRule="auto"/>
        <w:ind w:left="0" w:firstLine="0"/>
        <w:jc w:val="left"/>
      </w:pPr>
      <w:bookmarkStart w:id="0" w:name="_GoBack"/>
      <w:bookmarkEnd w:id="0"/>
    </w:p>
    <w:sectPr w:rsidR="00572976" w:rsidSect="00C02E29">
      <w:footerReference w:type="even" r:id="rId8"/>
      <w:footerReference w:type="default" r:id="rId9"/>
      <w:footerReference w:type="first" r:id="rId10"/>
      <w:pgSz w:w="11906" w:h="16838"/>
      <w:pgMar w:top="1317" w:right="1215" w:bottom="892" w:left="1066" w:header="708"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C3771" w:rsidRDefault="001C3771">
      <w:pPr>
        <w:spacing w:after="0" w:line="240" w:lineRule="auto"/>
      </w:pPr>
      <w:r>
        <w:separator/>
      </w:r>
    </w:p>
  </w:endnote>
  <w:endnote w:type="continuationSeparator" w:id="0">
    <w:p w:rsidR="001C3771" w:rsidRDefault="001C37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148D" w:rsidRDefault="00D1148D">
    <w:pPr>
      <w:tabs>
        <w:tab w:val="center" w:pos="339"/>
        <w:tab w:val="center" w:pos="4888"/>
      </w:tabs>
      <w:spacing w:after="0" w:line="259" w:lineRule="auto"/>
      <w:ind w:left="0" w:firstLine="0"/>
      <w:jc w:val="left"/>
    </w:pPr>
    <w:r>
      <w:tab/>
    </w:r>
    <w:r>
      <w:rPr>
        <w:rFonts w:ascii="Times New Roman" w:eastAsia="Times New Roman" w:hAnsi="Times New Roman" w:cs="Times New Roman"/>
        <w:color w:val="00000A"/>
        <w:sz w:val="24"/>
      </w:rPr>
      <w:t xml:space="preserve">  </w:t>
    </w:r>
    <w:r>
      <w:rPr>
        <w:rFonts w:ascii="Times New Roman" w:eastAsia="Times New Roman" w:hAnsi="Times New Roman" w:cs="Times New Roman"/>
        <w:color w:val="00000A"/>
        <w:sz w:val="24"/>
      </w:rPr>
      <w:tab/>
    </w:r>
    <w:r>
      <w:fldChar w:fldCharType="begin"/>
    </w:r>
    <w:r>
      <w:instrText xml:space="preserve"> PAGE   \* MERGEFORMAT </w:instrText>
    </w:r>
    <w:r>
      <w:fldChar w:fldCharType="separate"/>
    </w:r>
    <w:r>
      <w:rPr>
        <w:color w:val="00000A"/>
      </w:rPr>
      <w:t>2</w:t>
    </w:r>
    <w:r>
      <w:rPr>
        <w:color w:val="00000A"/>
      </w:rPr>
      <w:fldChar w:fldCharType="end"/>
    </w:r>
    <w:r>
      <w:rPr>
        <w:color w:val="00000A"/>
        <w:sz w:val="20"/>
      </w:rPr>
      <w:t xml:space="preserve"> </w:t>
    </w:r>
    <w:r>
      <w:rPr>
        <w:color w:val="00000A"/>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148D" w:rsidRDefault="00D1148D">
    <w:pPr>
      <w:tabs>
        <w:tab w:val="center" w:pos="339"/>
        <w:tab w:val="center" w:pos="4888"/>
      </w:tabs>
      <w:spacing w:after="0" w:line="259" w:lineRule="auto"/>
      <w:ind w:left="0" w:firstLine="0"/>
      <w:jc w:val="left"/>
    </w:pPr>
    <w:r>
      <w:tab/>
    </w:r>
    <w:r>
      <w:rPr>
        <w:rFonts w:ascii="Times New Roman" w:eastAsia="Times New Roman" w:hAnsi="Times New Roman" w:cs="Times New Roman"/>
        <w:color w:val="00000A"/>
        <w:sz w:val="24"/>
      </w:rPr>
      <w:t xml:space="preserve">  </w:t>
    </w:r>
    <w:r>
      <w:rPr>
        <w:rFonts w:ascii="Times New Roman" w:eastAsia="Times New Roman" w:hAnsi="Times New Roman" w:cs="Times New Roman"/>
        <w:color w:val="00000A"/>
        <w:sz w:val="24"/>
      </w:rPr>
      <w:tab/>
    </w:r>
    <w:r>
      <w:fldChar w:fldCharType="begin"/>
    </w:r>
    <w:r>
      <w:instrText xml:space="preserve"> PAGE   \* MERGEFORMAT </w:instrText>
    </w:r>
    <w:r>
      <w:fldChar w:fldCharType="separate"/>
    </w:r>
    <w:r w:rsidR="004159DA" w:rsidRPr="004159DA">
      <w:rPr>
        <w:noProof/>
        <w:color w:val="00000A"/>
      </w:rPr>
      <w:t>4</w:t>
    </w:r>
    <w:r>
      <w:rPr>
        <w:color w:val="00000A"/>
      </w:rPr>
      <w:fldChar w:fldCharType="end"/>
    </w:r>
    <w:r>
      <w:rPr>
        <w:color w:val="00000A"/>
        <w:sz w:val="20"/>
      </w:rPr>
      <w:t xml:space="preserve"> </w:t>
    </w:r>
    <w:r>
      <w:rPr>
        <w:color w:val="00000A"/>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148D" w:rsidRDefault="00D1148D">
    <w:pPr>
      <w:spacing w:after="160" w:line="259" w:lineRule="auto"/>
      <w:ind w:left="0" w:firstLine="0"/>
      <w:jc w:val="lef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C3771" w:rsidRDefault="001C3771">
      <w:pPr>
        <w:spacing w:after="0" w:line="240" w:lineRule="auto"/>
      </w:pPr>
      <w:r>
        <w:separator/>
      </w:r>
    </w:p>
  </w:footnote>
  <w:footnote w:type="continuationSeparator" w:id="0">
    <w:p w:rsidR="001C3771" w:rsidRDefault="001C377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E4224"/>
    <w:multiLevelType w:val="hybridMultilevel"/>
    <w:tmpl w:val="ABCC257C"/>
    <w:lvl w:ilvl="0" w:tplc="02E464E8">
      <w:start w:val="1"/>
      <w:numFmt w:val="lowerLetter"/>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54D1C3A"/>
    <w:multiLevelType w:val="hybridMultilevel"/>
    <w:tmpl w:val="13A2AD68"/>
    <w:lvl w:ilvl="0" w:tplc="DAB4E55E">
      <w:start w:val="1"/>
      <w:numFmt w:val="upperRoman"/>
      <w:lvlText w:val="%1."/>
      <w:lvlJc w:val="left"/>
      <w:pPr>
        <w:ind w:left="1086"/>
      </w:pPr>
      <w:rPr>
        <w:rFonts w:ascii="Calibri" w:eastAsia="Calibri" w:hAnsi="Calibri" w:cs="Calibri"/>
        <w:b w:val="0"/>
        <w:i w:val="0"/>
        <w:strike w:val="0"/>
        <w:dstrike w:val="0"/>
        <w:color w:val="00000A"/>
        <w:sz w:val="22"/>
        <w:szCs w:val="22"/>
        <w:u w:val="none" w:color="000000"/>
        <w:bdr w:val="none" w:sz="0" w:space="0" w:color="auto"/>
        <w:shd w:val="clear" w:color="auto" w:fill="auto"/>
        <w:vertAlign w:val="baseline"/>
      </w:rPr>
    </w:lvl>
    <w:lvl w:ilvl="1" w:tplc="F16E9166">
      <w:start w:val="1"/>
      <w:numFmt w:val="lowerLetter"/>
      <w:lvlText w:val="%2"/>
      <w:lvlJc w:val="left"/>
      <w:pPr>
        <w:ind w:left="1434"/>
      </w:pPr>
      <w:rPr>
        <w:rFonts w:ascii="Calibri" w:eastAsia="Calibri" w:hAnsi="Calibri" w:cs="Calibri"/>
        <w:b w:val="0"/>
        <w:i w:val="0"/>
        <w:strike w:val="0"/>
        <w:dstrike w:val="0"/>
        <w:color w:val="00000A"/>
        <w:sz w:val="22"/>
        <w:szCs w:val="22"/>
        <w:u w:val="none" w:color="000000"/>
        <w:bdr w:val="none" w:sz="0" w:space="0" w:color="auto"/>
        <w:shd w:val="clear" w:color="auto" w:fill="auto"/>
        <w:vertAlign w:val="baseline"/>
      </w:rPr>
    </w:lvl>
    <w:lvl w:ilvl="2" w:tplc="9E0A7E70">
      <w:start w:val="1"/>
      <w:numFmt w:val="lowerRoman"/>
      <w:lvlText w:val="%3"/>
      <w:lvlJc w:val="left"/>
      <w:pPr>
        <w:ind w:left="2154"/>
      </w:pPr>
      <w:rPr>
        <w:rFonts w:ascii="Calibri" w:eastAsia="Calibri" w:hAnsi="Calibri" w:cs="Calibri"/>
        <w:b w:val="0"/>
        <w:i w:val="0"/>
        <w:strike w:val="0"/>
        <w:dstrike w:val="0"/>
        <w:color w:val="00000A"/>
        <w:sz w:val="22"/>
        <w:szCs w:val="22"/>
        <w:u w:val="none" w:color="000000"/>
        <w:bdr w:val="none" w:sz="0" w:space="0" w:color="auto"/>
        <w:shd w:val="clear" w:color="auto" w:fill="auto"/>
        <w:vertAlign w:val="baseline"/>
      </w:rPr>
    </w:lvl>
    <w:lvl w:ilvl="3" w:tplc="EFA639DE">
      <w:start w:val="1"/>
      <w:numFmt w:val="decimal"/>
      <w:lvlText w:val="%4"/>
      <w:lvlJc w:val="left"/>
      <w:pPr>
        <w:ind w:left="2874"/>
      </w:pPr>
      <w:rPr>
        <w:rFonts w:ascii="Calibri" w:eastAsia="Calibri" w:hAnsi="Calibri" w:cs="Calibri"/>
        <w:b w:val="0"/>
        <w:i w:val="0"/>
        <w:strike w:val="0"/>
        <w:dstrike w:val="0"/>
        <w:color w:val="00000A"/>
        <w:sz w:val="22"/>
        <w:szCs w:val="22"/>
        <w:u w:val="none" w:color="000000"/>
        <w:bdr w:val="none" w:sz="0" w:space="0" w:color="auto"/>
        <w:shd w:val="clear" w:color="auto" w:fill="auto"/>
        <w:vertAlign w:val="baseline"/>
      </w:rPr>
    </w:lvl>
    <w:lvl w:ilvl="4" w:tplc="68B67870">
      <w:start w:val="1"/>
      <w:numFmt w:val="lowerLetter"/>
      <w:lvlText w:val="%5"/>
      <w:lvlJc w:val="left"/>
      <w:pPr>
        <w:ind w:left="3594"/>
      </w:pPr>
      <w:rPr>
        <w:rFonts w:ascii="Calibri" w:eastAsia="Calibri" w:hAnsi="Calibri" w:cs="Calibri"/>
        <w:b w:val="0"/>
        <w:i w:val="0"/>
        <w:strike w:val="0"/>
        <w:dstrike w:val="0"/>
        <w:color w:val="00000A"/>
        <w:sz w:val="22"/>
        <w:szCs w:val="22"/>
        <w:u w:val="none" w:color="000000"/>
        <w:bdr w:val="none" w:sz="0" w:space="0" w:color="auto"/>
        <w:shd w:val="clear" w:color="auto" w:fill="auto"/>
        <w:vertAlign w:val="baseline"/>
      </w:rPr>
    </w:lvl>
    <w:lvl w:ilvl="5" w:tplc="CCF8C652">
      <w:start w:val="1"/>
      <w:numFmt w:val="lowerRoman"/>
      <w:lvlText w:val="%6"/>
      <w:lvlJc w:val="left"/>
      <w:pPr>
        <w:ind w:left="4314"/>
      </w:pPr>
      <w:rPr>
        <w:rFonts w:ascii="Calibri" w:eastAsia="Calibri" w:hAnsi="Calibri" w:cs="Calibri"/>
        <w:b w:val="0"/>
        <w:i w:val="0"/>
        <w:strike w:val="0"/>
        <w:dstrike w:val="0"/>
        <w:color w:val="00000A"/>
        <w:sz w:val="22"/>
        <w:szCs w:val="22"/>
        <w:u w:val="none" w:color="000000"/>
        <w:bdr w:val="none" w:sz="0" w:space="0" w:color="auto"/>
        <w:shd w:val="clear" w:color="auto" w:fill="auto"/>
        <w:vertAlign w:val="baseline"/>
      </w:rPr>
    </w:lvl>
    <w:lvl w:ilvl="6" w:tplc="DAA6D250">
      <w:start w:val="1"/>
      <w:numFmt w:val="decimal"/>
      <w:lvlText w:val="%7"/>
      <w:lvlJc w:val="left"/>
      <w:pPr>
        <w:ind w:left="5034"/>
      </w:pPr>
      <w:rPr>
        <w:rFonts w:ascii="Calibri" w:eastAsia="Calibri" w:hAnsi="Calibri" w:cs="Calibri"/>
        <w:b w:val="0"/>
        <w:i w:val="0"/>
        <w:strike w:val="0"/>
        <w:dstrike w:val="0"/>
        <w:color w:val="00000A"/>
        <w:sz w:val="22"/>
        <w:szCs w:val="22"/>
        <w:u w:val="none" w:color="000000"/>
        <w:bdr w:val="none" w:sz="0" w:space="0" w:color="auto"/>
        <w:shd w:val="clear" w:color="auto" w:fill="auto"/>
        <w:vertAlign w:val="baseline"/>
      </w:rPr>
    </w:lvl>
    <w:lvl w:ilvl="7" w:tplc="C47C67D6">
      <w:start w:val="1"/>
      <w:numFmt w:val="lowerLetter"/>
      <w:lvlText w:val="%8"/>
      <w:lvlJc w:val="left"/>
      <w:pPr>
        <w:ind w:left="5754"/>
      </w:pPr>
      <w:rPr>
        <w:rFonts w:ascii="Calibri" w:eastAsia="Calibri" w:hAnsi="Calibri" w:cs="Calibri"/>
        <w:b w:val="0"/>
        <w:i w:val="0"/>
        <w:strike w:val="0"/>
        <w:dstrike w:val="0"/>
        <w:color w:val="00000A"/>
        <w:sz w:val="22"/>
        <w:szCs w:val="22"/>
        <w:u w:val="none" w:color="000000"/>
        <w:bdr w:val="none" w:sz="0" w:space="0" w:color="auto"/>
        <w:shd w:val="clear" w:color="auto" w:fill="auto"/>
        <w:vertAlign w:val="baseline"/>
      </w:rPr>
    </w:lvl>
    <w:lvl w:ilvl="8" w:tplc="0ACED74C">
      <w:start w:val="1"/>
      <w:numFmt w:val="lowerRoman"/>
      <w:lvlText w:val="%9"/>
      <w:lvlJc w:val="left"/>
      <w:pPr>
        <w:ind w:left="6474"/>
      </w:pPr>
      <w:rPr>
        <w:rFonts w:ascii="Calibri" w:eastAsia="Calibri" w:hAnsi="Calibri" w:cs="Calibri"/>
        <w:b w:val="0"/>
        <w:i w:val="0"/>
        <w:strike w:val="0"/>
        <w:dstrike w:val="0"/>
        <w:color w:val="00000A"/>
        <w:sz w:val="22"/>
        <w:szCs w:val="22"/>
        <w:u w:val="none" w:color="000000"/>
        <w:bdr w:val="none" w:sz="0" w:space="0" w:color="auto"/>
        <w:shd w:val="clear" w:color="auto" w:fill="auto"/>
        <w:vertAlign w:val="baseline"/>
      </w:rPr>
    </w:lvl>
  </w:abstractNum>
  <w:abstractNum w:abstractNumId="2" w15:restartNumberingAfterBreak="0">
    <w:nsid w:val="05675F90"/>
    <w:multiLevelType w:val="hybridMultilevel"/>
    <w:tmpl w:val="B3A439BE"/>
    <w:lvl w:ilvl="0" w:tplc="883CD4B4">
      <w:start w:val="1"/>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82DCB400">
      <w:start w:val="1"/>
      <w:numFmt w:val="decimal"/>
      <w:lvlText w:val="%2)"/>
      <w:lvlJc w:val="left"/>
      <w:pPr>
        <w:ind w:left="105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0E8092C2">
      <w:start w:val="1"/>
      <w:numFmt w:val="lowerRoman"/>
      <w:lvlText w:val="%3"/>
      <w:lvlJc w:val="left"/>
      <w:pPr>
        <w:ind w:left="151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AFCCB09C">
      <w:start w:val="1"/>
      <w:numFmt w:val="decimal"/>
      <w:lvlText w:val="%4"/>
      <w:lvlJc w:val="left"/>
      <w:pPr>
        <w:ind w:left="223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02B88A38">
      <w:start w:val="1"/>
      <w:numFmt w:val="lowerLetter"/>
      <w:lvlText w:val="%5"/>
      <w:lvlJc w:val="left"/>
      <w:pPr>
        <w:ind w:left="295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F88CA7A2">
      <w:start w:val="1"/>
      <w:numFmt w:val="lowerRoman"/>
      <w:lvlText w:val="%6"/>
      <w:lvlJc w:val="left"/>
      <w:pPr>
        <w:ind w:left="367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96E092B2">
      <w:start w:val="1"/>
      <w:numFmt w:val="decimal"/>
      <w:lvlText w:val="%7"/>
      <w:lvlJc w:val="left"/>
      <w:pPr>
        <w:ind w:left="439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48622F64">
      <w:start w:val="1"/>
      <w:numFmt w:val="lowerLetter"/>
      <w:lvlText w:val="%8"/>
      <w:lvlJc w:val="left"/>
      <w:pPr>
        <w:ind w:left="511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873ED986">
      <w:start w:val="1"/>
      <w:numFmt w:val="lowerRoman"/>
      <w:lvlText w:val="%9"/>
      <w:lvlJc w:val="left"/>
      <w:pPr>
        <w:ind w:left="583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069B13A3"/>
    <w:multiLevelType w:val="hybridMultilevel"/>
    <w:tmpl w:val="1C5A0522"/>
    <w:lvl w:ilvl="0" w:tplc="252C5432">
      <w:start w:val="1"/>
      <w:numFmt w:val="decimal"/>
      <w:lvlText w:val="%1."/>
      <w:lvlJc w:val="left"/>
      <w:pPr>
        <w:ind w:left="56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6518D0BE">
      <w:start w:val="1"/>
      <w:numFmt w:val="lowerLetter"/>
      <w:lvlText w:val="%2"/>
      <w:lvlJc w:val="left"/>
      <w:pPr>
        <w:ind w:left="113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A16A0256">
      <w:start w:val="1"/>
      <w:numFmt w:val="lowerRoman"/>
      <w:lvlText w:val="%3"/>
      <w:lvlJc w:val="left"/>
      <w:pPr>
        <w:ind w:left="185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F38C04DA">
      <w:start w:val="1"/>
      <w:numFmt w:val="decimal"/>
      <w:lvlText w:val="%4"/>
      <w:lvlJc w:val="left"/>
      <w:pPr>
        <w:ind w:left="257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86725F5E">
      <w:start w:val="1"/>
      <w:numFmt w:val="lowerLetter"/>
      <w:lvlText w:val="%5"/>
      <w:lvlJc w:val="left"/>
      <w:pPr>
        <w:ind w:left="329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35AC61DA">
      <w:start w:val="1"/>
      <w:numFmt w:val="lowerRoman"/>
      <w:lvlText w:val="%6"/>
      <w:lvlJc w:val="left"/>
      <w:pPr>
        <w:ind w:left="401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4E1E6858">
      <w:start w:val="1"/>
      <w:numFmt w:val="decimal"/>
      <w:lvlText w:val="%7"/>
      <w:lvlJc w:val="left"/>
      <w:pPr>
        <w:ind w:left="473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8034D350">
      <w:start w:val="1"/>
      <w:numFmt w:val="lowerLetter"/>
      <w:lvlText w:val="%8"/>
      <w:lvlJc w:val="left"/>
      <w:pPr>
        <w:ind w:left="545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4D06390E">
      <w:start w:val="1"/>
      <w:numFmt w:val="lowerRoman"/>
      <w:lvlText w:val="%9"/>
      <w:lvlJc w:val="left"/>
      <w:pPr>
        <w:ind w:left="617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4" w15:restartNumberingAfterBreak="0">
    <w:nsid w:val="06ED5305"/>
    <w:multiLevelType w:val="hybridMultilevel"/>
    <w:tmpl w:val="FF505B2A"/>
    <w:lvl w:ilvl="0" w:tplc="C916D340">
      <w:start w:val="1"/>
      <w:numFmt w:val="decimal"/>
      <w:lvlText w:val="%1."/>
      <w:lvlJc w:val="left"/>
      <w:pPr>
        <w:ind w:left="360" w:hanging="360"/>
      </w:pPr>
      <w:rPr>
        <w:b/>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06F50985"/>
    <w:multiLevelType w:val="hybridMultilevel"/>
    <w:tmpl w:val="E830FF52"/>
    <w:lvl w:ilvl="0" w:tplc="8760F96A">
      <w:start w:val="1"/>
      <w:numFmt w:val="decimal"/>
      <w:lvlText w:val="%1."/>
      <w:lvlJc w:val="left"/>
      <w:pPr>
        <w:ind w:left="360" w:hanging="360"/>
      </w:pPr>
      <w:rPr>
        <w:b/>
      </w:rPr>
    </w:lvl>
    <w:lvl w:ilvl="1" w:tplc="026664AE">
      <w:start w:val="1"/>
      <w:numFmt w:val="decimal"/>
      <w:lvlText w:val="1.%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0">
    <w:nsid w:val="07DE0CD5"/>
    <w:multiLevelType w:val="multilevel"/>
    <w:tmpl w:val="F5A45256"/>
    <w:lvl w:ilvl="0">
      <w:start w:val="1"/>
      <w:numFmt w:val="decimal"/>
      <w:lvlText w:val="%1."/>
      <w:lvlJc w:val="left"/>
      <w:pPr>
        <w:ind w:left="684"/>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91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start w:val="1"/>
      <w:numFmt w:val="lowerLetter"/>
      <w:lvlText w:val="%3)"/>
      <w:lvlJc w:val="left"/>
      <w:pPr>
        <w:ind w:left="105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7" w15:restartNumberingAfterBreak="0">
    <w:nsid w:val="08746F21"/>
    <w:multiLevelType w:val="hybridMultilevel"/>
    <w:tmpl w:val="23DC067C"/>
    <w:lvl w:ilvl="0" w:tplc="FEC8EB84">
      <w:start w:val="6"/>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D99CCF30">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00D6497E">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E162F04E">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A8E4C48E">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281E617C">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59022FB8">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2586094A">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BDBC6D86">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8" w15:restartNumberingAfterBreak="0">
    <w:nsid w:val="08CC3CA8"/>
    <w:multiLevelType w:val="hybridMultilevel"/>
    <w:tmpl w:val="85243790"/>
    <w:lvl w:ilvl="0" w:tplc="E99A5BFA">
      <w:start w:val="1"/>
      <w:numFmt w:val="decimal"/>
      <w:lvlText w:val="%1."/>
      <w:lvlJc w:val="left"/>
      <w:pPr>
        <w:ind w:left="63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F3B28DEE">
      <w:start w:val="2"/>
      <w:numFmt w:val="lowerLetter"/>
      <w:lvlText w:val="%2)"/>
      <w:lvlJc w:val="left"/>
      <w:pPr>
        <w:ind w:left="90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8B06D0FC">
      <w:start w:val="1"/>
      <w:numFmt w:val="lowerRoman"/>
      <w:lvlText w:val="%3"/>
      <w:lvlJc w:val="left"/>
      <w:pPr>
        <w:ind w:left="157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EB70AE0C">
      <w:start w:val="1"/>
      <w:numFmt w:val="decimal"/>
      <w:lvlText w:val="%4"/>
      <w:lvlJc w:val="left"/>
      <w:pPr>
        <w:ind w:left="229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73D65BBA">
      <w:start w:val="1"/>
      <w:numFmt w:val="lowerLetter"/>
      <w:lvlText w:val="%5"/>
      <w:lvlJc w:val="left"/>
      <w:pPr>
        <w:ind w:left="301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89D8C830">
      <w:start w:val="1"/>
      <w:numFmt w:val="lowerRoman"/>
      <w:lvlText w:val="%6"/>
      <w:lvlJc w:val="left"/>
      <w:pPr>
        <w:ind w:left="373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6E4A6878">
      <w:start w:val="1"/>
      <w:numFmt w:val="decimal"/>
      <w:lvlText w:val="%7"/>
      <w:lvlJc w:val="left"/>
      <w:pPr>
        <w:ind w:left="445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64F800D8">
      <w:start w:val="1"/>
      <w:numFmt w:val="lowerLetter"/>
      <w:lvlText w:val="%8"/>
      <w:lvlJc w:val="left"/>
      <w:pPr>
        <w:ind w:left="517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BAB06C56">
      <w:start w:val="1"/>
      <w:numFmt w:val="lowerRoman"/>
      <w:lvlText w:val="%9"/>
      <w:lvlJc w:val="left"/>
      <w:pPr>
        <w:ind w:left="589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9" w15:restartNumberingAfterBreak="0">
    <w:nsid w:val="0D69394C"/>
    <w:multiLevelType w:val="hybridMultilevel"/>
    <w:tmpl w:val="91D4EABC"/>
    <w:lvl w:ilvl="0" w:tplc="F808F89E">
      <w:start w:val="1"/>
      <w:numFmt w:val="decimal"/>
      <w:lvlText w:val="%1)"/>
      <w:lvlJc w:val="left"/>
      <w:pPr>
        <w:ind w:left="735" w:hanging="360"/>
      </w:pPr>
      <w:rPr>
        <w:rFonts w:hint="default"/>
      </w:rPr>
    </w:lvl>
    <w:lvl w:ilvl="1" w:tplc="04150019">
      <w:start w:val="1"/>
      <w:numFmt w:val="lowerLetter"/>
      <w:lvlText w:val="%2."/>
      <w:lvlJc w:val="left"/>
      <w:pPr>
        <w:ind w:left="1455" w:hanging="360"/>
      </w:pPr>
    </w:lvl>
    <w:lvl w:ilvl="2" w:tplc="0415001B" w:tentative="1">
      <w:start w:val="1"/>
      <w:numFmt w:val="lowerRoman"/>
      <w:lvlText w:val="%3."/>
      <w:lvlJc w:val="right"/>
      <w:pPr>
        <w:ind w:left="2175" w:hanging="180"/>
      </w:pPr>
    </w:lvl>
    <w:lvl w:ilvl="3" w:tplc="0415000F" w:tentative="1">
      <w:start w:val="1"/>
      <w:numFmt w:val="decimal"/>
      <w:lvlText w:val="%4."/>
      <w:lvlJc w:val="left"/>
      <w:pPr>
        <w:ind w:left="2895" w:hanging="360"/>
      </w:pPr>
    </w:lvl>
    <w:lvl w:ilvl="4" w:tplc="04150019" w:tentative="1">
      <w:start w:val="1"/>
      <w:numFmt w:val="lowerLetter"/>
      <w:lvlText w:val="%5."/>
      <w:lvlJc w:val="left"/>
      <w:pPr>
        <w:ind w:left="3615" w:hanging="360"/>
      </w:pPr>
    </w:lvl>
    <w:lvl w:ilvl="5" w:tplc="0415001B" w:tentative="1">
      <w:start w:val="1"/>
      <w:numFmt w:val="lowerRoman"/>
      <w:lvlText w:val="%6."/>
      <w:lvlJc w:val="right"/>
      <w:pPr>
        <w:ind w:left="4335" w:hanging="180"/>
      </w:pPr>
    </w:lvl>
    <w:lvl w:ilvl="6" w:tplc="0415000F" w:tentative="1">
      <w:start w:val="1"/>
      <w:numFmt w:val="decimal"/>
      <w:lvlText w:val="%7."/>
      <w:lvlJc w:val="left"/>
      <w:pPr>
        <w:ind w:left="5055" w:hanging="360"/>
      </w:pPr>
    </w:lvl>
    <w:lvl w:ilvl="7" w:tplc="04150019" w:tentative="1">
      <w:start w:val="1"/>
      <w:numFmt w:val="lowerLetter"/>
      <w:lvlText w:val="%8."/>
      <w:lvlJc w:val="left"/>
      <w:pPr>
        <w:ind w:left="5775" w:hanging="360"/>
      </w:pPr>
    </w:lvl>
    <w:lvl w:ilvl="8" w:tplc="0415001B" w:tentative="1">
      <w:start w:val="1"/>
      <w:numFmt w:val="lowerRoman"/>
      <w:lvlText w:val="%9."/>
      <w:lvlJc w:val="right"/>
      <w:pPr>
        <w:ind w:left="6495" w:hanging="180"/>
      </w:pPr>
    </w:lvl>
  </w:abstractNum>
  <w:abstractNum w:abstractNumId="10" w15:restartNumberingAfterBreak="0">
    <w:nsid w:val="0E2307A9"/>
    <w:multiLevelType w:val="hybridMultilevel"/>
    <w:tmpl w:val="FCFCEBE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F9326C9"/>
    <w:multiLevelType w:val="hybridMultilevel"/>
    <w:tmpl w:val="9654B8DA"/>
    <w:lvl w:ilvl="0" w:tplc="FE34B412">
      <w:start w:val="1"/>
      <w:numFmt w:val="decimal"/>
      <w:lvlText w:val="%1."/>
      <w:lvlJc w:val="left"/>
      <w:pPr>
        <w:ind w:left="63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2A009772">
      <w:start w:val="1"/>
      <w:numFmt w:val="lowerLetter"/>
      <w:lvlText w:val="%2)"/>
      <w:lvlJc w:val="left"/>
      <w:pPr>
        <w:ind w:left="105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5DB45B08">
      <w:start w:val="1"/>
      <w:numFmt w:val="lowerRoman"/>
      <w:lvlText w:val="%3"/>
      <w:lvlJc w:val="left"/>
      <w:pPr>
        <w:ind w:left="150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B700180A">
      <w:start w:val="1"/>
      <w:numFmt w:val="decimal"/>
      <w:lvlText w:val="%4"/>
      <w:lvlJc w:val="left"/>
      <w:pPr>
        <w:ind w:left="222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AEB4CA24">
      <w:start w:val="1"/>
      <w:numFmt w:val="lowerLetter"/>
      <w:lvlText w:val="%5"/>
      <w:lvlJc w:val="left"/>
      <w:pPr>
        <w:ind w:left="294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47B8BF28">
      <w:start w:val="1"/>
      <w:numFmt w:val="lowerRoman"/>
      <w:lvlText w:val="%6"/>
      <w:lvlJc w:val="left"/>
      <w:pPr>
        <w:ind w:left="366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17B4BA92">
      <w:start w:val="1"/>
      <w:numFmt w:val="decimal"/>
      <w:lvlText w:val="%7"/>
      <w:lvlJc w:val="left"/>
      <w:pPr>
        <w:ind w:left="438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E5BE5AD2">
      <w:start w:val="1"/>
      <w:numFmt w:val="lowerLetter"/>
      <w:lvlText w:val="%8"/>
      <w:lvlJc w:val="left"/>
      <w:pPr>
        <w:ind w:left="510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8B20BBCC">
      <w:start w:val="1"/>
      <w:numFmt w:val="lowerRoman"/>
      <w:lvlText w:val="%9"/>
      <w:lvlJc w:val="left"/>
      <w:pPr>
        <w:ind w:left="582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2" w15:restartNumberingAfterBreak="0">
    <w:nsid w:val="11701616"/>
    <w:multiLevelType w:val="hybridMultilevel"/>
    <w:tmpl w:val="1EE0CF72"/>
    <w:lvl w:ilvl="0" w:tplc="E7BA4CE2">
      <w:start w:val="1"/>
      <w:numFmt w:val="bullet"/>
      <w:lvlText w:val="-"/>
      <w:lvlJc w:val="left"/>
      <w:pPr>
        <w:ind w:left="50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D062BD0E">
      <w:start w:val="1"/>
      <w:numFmt w:val="bullet"/>
      <w:lvlText w:val="o"/>
      <w:lvlJc w:val="left"/>
      <w:pPr>
        <w:ind w:left="143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7576AB5A">
      <w:start w:val="1"/>
      <w:numFmt w:val="bullet"/>
      <w:lvlText w:val="▪"/>
      <w:lvlJc w:val="left"/>
      <w:pPr>
        <w:ind w:left="215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4258A478">
      <w:start w:val="1"/>
      <w:numFmt w:val="bullet"/>
      <w:lvlText w:val="•"/>
      <w:lvlJc w:val="left"/>
      <w:pPr>
        <w:ind w:left="287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09A417EA">
      <w:start w:val="1"/>
      <w:numFmt w:val="bullet"/>
      <w:lvlText w:val="o"/>
      <w:lvlJc w:val="left"/>
      <w:pPr>
        <w:ind w:left="359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D5CC8528">
      <w:start w:val="1"/>
      <w:numFmt w:val="bullet"/>
      <w:lvlText w:val="▪"/>
      <w:lvlJc w:val="left"/>
      <w:pPr>
        <w:ind w:left="431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EDEADEF6">
      <w:start w:val="1"/>
      <w:numFmt w:val="bullet"/>
      <w:lvlText w:val="•"/>
      <w:lvlJc w:val="left"/>
      <w:pPr>
        <w:ind w:left="503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39DE7208">
      <w:start w:val="1"/>
      <w:numFmt w:val="bullet"/>
      <w:lvlText w:val="o"/>
      <w:lvlJc w:val="left"/>
      <w:pPr>
        <w:ind w:left="575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3D925CA2">
      <w:start w:val="1"/>
      <w:numFmt w:val="bullet"/>
      <w:lvlText w:val="▪"/>
      <w:lvlJc w:val="left"/>
      <w:pPr>
        <w:ind w:left="647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3" w15:restartNumberingAfterBreak="0">
    <w:nsid w:val="1A3108BF"/>
    <w:multiLevelType w:val="hybridMultilevel"/>
    <w:tmpl w:val="7F76416C"/>
    <w:lvl w:ilvl="0" w:tplc="4220287A">
      <w:start w:val="1"/>
      <w:numFmt w:val="bullet"/>
      <w:lvlText w:val="-"/>
      <w:lvlJc w:val="left"/>
      <w:pPr>
        <w:ind w:left="76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219CC3B8">
      <w:start w:val="1"/>
      <w:numFmt w:val="bullet"/>
      <w:lvlText w:val="o"/>
      <w:lvlJc w:val="left"/>
      <w:pPr>
        <w:ind w:left="121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0540D9DA">
      <w:start w:val="1"/>
      <w:numFmt w:val="bullet"/>
      <w:lvlText w:val="▪"/>
      <w:lvlJc w:val="left"/>
      <w:pPr>
        <w:ind w:left="193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197E6C3E">
      <w:start w:val="1"/>
      <w:numFmt w:val="bullet"/>
      <w:lvlText w:val="•"/>
      <w:lvlJc w:val="left"/>
      <w:pPr>
        <w:ind w:left="265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0E4E0DE2">
      <w:start w:val="1"/>
      <w:numFmt w:val="bullet"/>
      <w:lvlText w:val="o"/>
      <w:lvlJc w:val="left"/>
      <w:pPr>
        <w:ind w:left="337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F87E8F1C">
      <w:start w:val="1"/>
      <w:numFmt w:val="bullet"/>
      <w:lvlText w:val="▪"/>
      <w:lvlJc w:val="left"/>
      <w:pPr>
        <w:ind w:left="409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B0123E1C">
      <w:start w:val="1"/>
      <w:numFmt w:val="bullet"/>
      <w:lvlText w:val="•"/>
      <w:lvlJc w:val="left"/>
      <w:pPr>
        <w:ind w:left="481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0B341B9A">
      <w:start w:val="1"/>
      <w:numFmt w:val="bullet"/>
      <w:lvlText w:val="o"/>
      <w:lvlJc w:val="left"/>
      <w:pPr>
        <w:ind w:left="553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3648D118">
      <w:start w:val="1"/>
      <w:numFmt w:val="bullet"/>
      <w:lvlText w:val="▪"/>
      <w:lvlJc w:val="left"/>
      <w:pPr>
        <w:ind w:left="625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4" w15:restartNumberingAfterBreak="0">
    <w:nsid w:val="1AC51F54"/>
    <w:multiLevelType w:val="hybridMultilevel"/>
    <w:tmpl w:val="3D126E86"/>
    <w:lvl w:ilvl="0" w:tplc="AE743A98">
      <w:start w:val="1"/>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2E40A6DE">
      <w:start w:val="1"/>
      <w:numFmt w:val="lowerLetter"/>
      <w:lvlText w:val="%2"/>
      <w:lvlJc w:val="left"/>
      <w:pPr>
        <w:ind w:left="60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1D047C6A">
      <w:start w:val="1"/>
      <w:numFmt w:val="lowerLetter"/>
      <w:lvlRestart w:val="0"/>
      <w:lvlText w:val="%3)"/>
      <w:lvlJc w:val="left"/>
      <w:pPr>
        <w:ind w:left="113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956E0380">
      <w:start w:val="1"/>
      <w:numFmt w:val="decimal"/>
      <w:lvlText w:val="%4"/>
      <w:lvlJc w:val="left"/>
      <w:pPr>
        <w:ind w:left="157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9C3079DC">
      <w:start w:val="1"/>
      <w:numFmt w:val="lowerLetter"/>
      <w:lvlText w:val="%5"/>
      <w:lvlJc w:val="left"/>
      <w:pPr>
        <w:ind w:left="229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6AB89FA6">
      <w:start w:val="1"/>
      <w:numFmt w:val="lowerRoman"/>
      <w:lvlText w:val="%6"/>
      <w:lvlJc w:val="left"/>
      <w:pPr>
        <w:ind w:left="301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42C2A298">
      <w:start w:val="1"/>
      <w:numFmt w:val="decimal"/>
      <w:lvlText w:val="%7"/>
      <w:lvlJc w:val="left"/>
      <w:pPr>
        <w:ind w:left="373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3998F8DE">
      <w:start w:val="1"/>
      <w:numFmt w:val="lowerLetter"/>
      <w:lvlText w:val="%8"/>
      <w:lvlJc w:val="left"/>
      <w:pPr>
        <w:ind w:left="445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FAC0307A">
      <w:start w:val="1"/>
      <w:numFmt w:val="lowerRoman"/>
      <w:lvlText w:val="%9"/>
      <w:lvlJc w:val="left"/>
      <w:pPr>
        <w:ind w:left="517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5" w15:restartNumberingAfterBreak="0">
    <w:nsid w:val="1CE770FD"/>
    <w:multiLevelType w:val="hybridMultilevel"/>
    <w:tmpl w:val="074C6028"/>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D6E2E16"/>
    <w:multiLevelType w:val="hybridMultilevel"/>
    <w:tmpl w:val="576C3EFE"/>
    <w:lvl w:ilvl="0" w:tplc="E57684F6">
      <w:start w:val="9"/>
      <w:numFmt w:val="lowerLetter"/>
      <w:lvlText w:val="%1)"/>
      <w:lvlJc w:val="left"/>
      <w:pPr>
        <w:ind w:left="1931"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E7C39FB"/>
    <w:multiLevelType w:val="hybridMultilevel"/>
    <w:tmpl w:val="DC0AF3C4"/>
    <w:lvl w:ilvl="0" w:tplc="45AA1A60">
      <w:start w:val="1"/>
      <w:numFmt w:val="decimal"/>
      <w:lvlText w:val="%1)"/>
      <w:lvlJc w:val="left"/>
      <w:pPr>
        <w:ind w:left="1080" w:hanging="360"/>
      </w:pPr>
      <w:rPr>
        <w:rFonts w:hint="default"/>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8" w15:restartNumberingAfterBreak="0">
    <w:nsid w:val="23C025A3"/>
    <w:multiLevelType w:val="hybridMultilevel"/>
    <w:tmpl w:val="5B367D82"/>
    <w:lvl w:ilvl="0" w:tplc="04150013">
      <w:start w:val="1"/>
      <w:numFmt w:val="upperRoman"/>
      <w:lvlText w:val="%1."/>
      <w:lvlJc w:val="right"/>
      <w:pPr>
        <w:ind w:left="1470" w:hanging="360"/>
      </w:pPr>
    </w:lvl>
    <w:lvl w:ilvl="1" w:tplc="04150019" w:tentative="1">
      <w:start w:val="1"/>
      <w:numFmt w:val="lowerLetter"/>
      <w:lvlText w:val="%2."/>
      <w:lvlJc w:val="left"/>
      <w:pPr>
        <w:ind w:left="2190" w:hanging="360"/>
      </w:pPr>
    </w:lvl>
    <w:lvl w:ilvl="2" w:tplc="0415001B" w:tentative="1">
      <w:start w:val="1"/>
      <w:numFmt w:val="lowerRoman"/>
      <w:lvlText w:val="%3."/>
      <w:lvlJc w:val="right"/>
      <w:pPr>
        <w:ind w:left="2910" w:hanging="180"/>
      </w:pPr>
    </w:lvl>
    <w:lvl w:ilvl="3" w:tplc="0415000F" w:tentative="1">
      <w:start w:val="1"/>
      <w:numFmt w:val="decimal"/>
      <w:lvlText w:val="%4."/>
      <w:lvlJc w:val="left"/>
      <w:pPr>
        <w:ind w:left="3630" w:hanging="360"/>
      </w:pPr>
    </w:lvl>
    <w:lvl w:ilvl="4" w:tplc="04150019" w:tentative="1">
      <w:start w:val="1"/>
      <w:numFmt w:val="lowerLetter"/>
      <w:lvlText w:val="%5."/>
      <w:lvlJc w:val="left"/>
      <w:pPr>
        <w:ind w:left="4350" w:hanging="360"/>
      </w:pPr>
    </w:lvl>
    <w:lvl w:ilvl="5" w:tplc="0415001B" w:tentative="1">
      <w:start w:val="1"/>
      <w:numFmt w:val="lowerRoman"/>
      <w:lvlText w:val="%6."/>
      <w:lvlJc w:val="right"/>
      <w:pPr>
        <w:ind w:left="5070" w:hanging="180"/>
      </w:pPr>
    </w:lvl>
    <w:lvl w:ilvl="6" w:tplc="0415000F" w:tentative="1">
      <w:start w:val="1"/>
      <w:numFmt w:val="decimal"/>
      <w:lvlText w:val="%7."/>
      <w:lvlJc w:val="left"/>
      <w:pPr>
        <w:ind w:left="5790" w:hanging="360"/>
      </w:pPr>
    </w:lvl>
    <w:lvl w:ilvl="7" w:tplc="04150019" w:tentative="1">
      <w:start w:val="1"/>
      <w:numFmt w:val="lowerLetter"/>
      <w:lvlText w:val="%8."/>
      <w:lvlJc w:val="left"/>
      <w:pPr>
        <w:ind w:left="6510" w:hanging="360"/>
      </w:pPr>
    </w:lvl>
    <w:lvl w:ilvl="8" w:tplc="0415001B" w:tentative="1">
      <w:start w:val="1"/>
      <w:numFmt w:val="lowerRoman"/>
      <w:lvlText w:val="%9."/>
      <w:lvlJc w:val="right"/>
      <w:pPr>
        <w:ind w:left="7230" w:hanging="180"/>
      </w:pPr>
    </w:lvl>
  </w:abstractNum>
  <w:abstractNum w:abstractNumId="19" w15:restartNumberingAfterBreak="0">
    <w:nsid w:val="2A083DDD"/>
    <w:multiLevelType w:val="hybridMultilevel"/>
    <w:tmpl w:val="1284CA00"/>
    <w:lvl w:ilvl="0" w:tplc="D8AE2D60">
      <w:start w:val="1"/>
      <w:numFmt w:val="bullet"/>
      <w:lvlText w:val=""/>
      <w:lvlJc w:val="left"/>
      <w:pPr>
        <w:ind w:left="924" w:hanging="564"/>
      </w:pPr>
      <w:rPr>
        <w:rFonts w:ascii="Symbol" w:hAnsi="Symbol" w:hint="default"/>
        <w:b/>
        <w:sz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C491639"/>
    <w:multiLevelType w:val="hybridMultilevel"/>
    <w:tmpl w:val="9C24A720"/>
    <w:lvl w:ilvl="0" w:tplc="EDCA16F4">
      <w:start w:val="1"/>
      <w:numFmt w:val="decimal"/>
      <w:lvlText w:val="%1."/>
      <w:lvlJc w:val="left"/>
      <w:pPr>
        <w:ind w:left="63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FB800768">
      <w:start w:val="1"/>
      <w:numFmt w:val="lowerLetter"/>
      <w:lvlText w:val="%2"/>
      <w:lvlJc w:val="left"/>
      <w:pPr>
        <w:ind w:left="114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6A90A210">
      <w:start w:val="1"/>
      <w:numFmt w:val="lowerRoman"/>
      <w:lvlText w:val="%3"/>
      <w:lvlJc w:val="left"/>
      <w:pPr>
        <w:ind w:left="186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E19CB204">
      <w:start w:val="1"/>
      <w:numFmt w:val="decimal"/>
      <w:lvlText w:val="%4"/>
      <w:lvlJc w:val="left"/>
      <w:pPr>
        <w:ind w:left="258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BE6498EC">
      <w:start w:val="1"/>
      <w:numFmt w:val="lowerLetter"/>
      <w:lvlText w:val="%5"/>
      <w:lvlJc w:val="left"/>
      <w:pPr>
        <w:ind w:left="330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0158D778">
      <w:start w:val="1"/>
      <w:numFmt w:val="lowerRoman"/>
      <w:lvlText w:val="%6"/>
      <w:lvlJc w:val="left"/>
      <w:pPr>
        <w:ind w:left="402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C484B5E4">
      <w:start w:val="1"/>
      <w:numFmt w:val="decimal"/>
      <w:lvlText w:val="%7"/>
      <w:lvlJc w:val="left"/>
      <w:pPr>
        <w:ind w:left="474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9CD8AE06">
      <w:start w:val="1"/>
      <w:numFmt w:val="lowerLetter"/>
      <w:lvlText w:val="%8"/>
      <w:lvlJc w:val="left"/>
      <w:pPr>
        <w:ind w:left="546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C0D8C25E">
      <w:start w:val="1"/>
      <w:numFmt w:val="lowerRoman"/>
      <w:lvlText w:val="%9"/>
      <w:lvlJc w:val="left"/>
      <w:pPr>
        <w:ind w:left="618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1" w15:restartNumberingAfterBreak="0">
    <w:nsid w:val="2C655E50"/>
    <w:multiLevelType w:val="hybridMultilevel"/>
    <w:tmpl w:val="F8B86A94"/>
    <w:lvl w:ilvl="0" w:tplc="3E94FDA8">
      <w:start w:val="1"/>
      <w:numFmt w:val="lowerLetter"/>
      <w:lvlText w:val="%1)"/>
      <w:lvlJc w:val="left"/>
      <w:pPr>
        <w:ind w:left="63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BE7EA1C0">
      <w:start w:val="1"/>
      <w:numFmt w:val="lowerLetter"/>
      <w:lvlText w:val="%2"/>
      <w:lvlJc w:val="left"/>
      <w:pPr>
        <w:ind w:left="134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DAD22236">
      <w:start w:val="1"/>
      <w:numFmt w:val="lowerRoman"/>
      <w:lvlText w:val="%3"/>
      <w:lvlJc w:val="left"/>
      <w:pPr>
        <w:ind w:left="206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F66ADCD0">
      <w:start w:val="1"/>
      <w:numFmt w:val="decimal"/>
      <w:lvlText w:val="%4"/>
      <w:lvlJc w:val="left"/>
      <w:pPr>
        <w:ind w:left="278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8FDC5CC0">
      <w:start w:val="1"/>
      <w:numFmt w:val="lowerLetter"/>
      <w:lvlText w:val="%5"/>
      <w:lvlJc w:val="left"/>
      <w:pPr>
        <w:ind w:left="350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ADC0390E">
      <w:start w:val="1"/>
      <w:numFmt w:val="lowerRoman"/>
      <w:lvlText w:val="%6"/>
      <w:lvlJc w:val="left"/>
      <w:pPr>
        <w:ind w:left="422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512EAF50">
      <w:start w:val="1"/>
      <w:numFmt w:val="decimal"/>
      <w:lvlText w:val="%7"/>
      <w:lvlJc w:val="left"/>
      <w:pPr>
        <w:ind w:left="494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0C64AD2A">
      <w:start w:val="1"/>
      <w:numFmt w:val="lowerLetter"/>
      <w:lvlText w:val="%8"/>
      <w:lvlJc w:val="left"/>
      <w:pPr>
        <w:ind w:left="566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D324BB66">
      <w:start w:val="1"/>
      <w:numFmt w:val="lowerRoman"/>
      <w:lvlText w:val="%9"/>
      <w:lvlJc w:val="left"/>
      <w:pPr>
        <w:ind w:left="638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2" w15:restartNumberingAfterBreak="0">
    <w:nsid w:val="301C4E12"/>
    <w:multiLevelType w:val="hybridMultilevel"/>
    <w:tmpl w:val="940279FA"/>
    <w:lvl w:ilvl="0" w:tplc="04150017">
      <w:start w:val="1"/>
      <w:numFmt w:val="lowerLetter"/>
      <w:lvlText w:val="%1)"/>
      <w:lvlJc w:val="left"/>
      <w:pPr>
        <w:ind w:left="1776" w:hanging="360"/>
      </w:p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23" w15:restartNumberingAfterBreak="0">
    <w:nsid w:val="31067420"/>
    <w:multiLevelType w:val="hybridMultilevel"/>
    <w:tmpl w:val="DDA0EDC8"/>
    <w:lvl w:ilvl="0" w:tplc="C3D2F134">
      <w:start w:val="1"/>
      <w:numFmt w:val="lowerLetter"/>
      <w:lvlText w:val="%1)"/>
      <w:lvlJc w:val="left"/>
      <w:pPr>
        <w:ind w:left="1080" w:hanging="720"/>
      </w:pPr>
      <w:rPr>
        <w:rFonts w:ascii="Calibri" w:eastAsiaTheme="minorHAnsi" w:hAnsi="Calibri" w:cs="Arial"/>
        <w:color w:val="00000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B8261338">
      <w:start w:val="3"/>
      <w:numFmt w:val="decimal"/>
      <w:lvlText w:val="%4"/>
      <w:lvlJc w:val="left"/>
      <w:pPr>
        <w:ind w:left="2880" w:hanging="360"/>
      </w:pPr>
      <w:rPr>
        <w:rFonts w:hint="default"/>
        <w:u w:val="single"/>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11709B5"/>
    <w:multiLevelType w:val="multilevel"/>
    <w:tmpl w:val="39409AD2"/>
    <w:lvl w:ilvl="0">
      <w:start w:val="1"/>
      <w:numFmt w:val="decimal"/>
      <w:lvlText w:val="%1."/>
      <w:lvlJc w:val="left"/>
      <w:pPr>
        <w:tabs>
          <w:tab w:val="num" w:pos="720"/>
        </w:tabs>
        <w:ind w:left="720" w:hanging="720"/>
      </w:pPr>
      <w:rPr>
        <w:b/>
      </w:rPr>
    </w:lvl>
    <w:lvl w:ilvl="1">
      <w:start w:val="1"/>
      <w:numFmt w:val="lowerLetter"/>
      <w:lvlText w:val="%2)"/>
      <w:lvlJc w:val="left"/>
      <w:pPr>
        <w:tabs>
          <w:tab w:val="num" w:pos="1440"/>
        </w:tabs>
        <w:ind w:left="1440" w:hanging="720"/>
      </w:pPr>
      <w:rPr>
        <w:rFonts w:asciiTheme="minorHAnsi" w:eastAsiaTheme="minorHAnsi" w:hAnsiTheme="minorHAnsi" w:cstheme="minorBidi"/>
      </w:r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5" w15:restartNumberingAfterBreak="0">
    <w:nsid w:val="314D0863"/>
    <w:multiLevelType w:val="hybridMultilevel"/>
    <w:tmpl w:val="33CC9B9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15C5EA3"/>
    <w:multiLevelType w:val="hybridMultilevel"/>
    <w:tmpl w:val="7668D46E"/>
    <w:lvl w:ilvl="0" w:tplc="4220287A">
      <w:start w:val="1"/>
      <w:numFmt w:val="bullet"/>
      <w:lvlText w:val="-"/>
      <w:lvlJc w:val="left"/>
      <w:pPr>
        <w:ind w:left="1416" w:hanging="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04150003" w:tentative="1">
      <w:start w:val="1"/>
      <w:numFmt w:val="bullet"/>
      <w:lvlText w:val="o"/>
      <w:lvlJc w:val="left"/>
      <w:pPr>
        <w:ind w:left="2136" w:hanging="360"/>
      </w:pPr>
      <w:rPr>
        <w:rFonts w:ascii="Courier New" w:hAnsi="Courier New" w:cs="Courier New" w:hint="default"/>
      </w:rPr>
    </w:lvl>
    <w:lvl w:ilvl="2" w:tplc="04150005" w:tentative="1">
      <w:start w:val="1"/>
      <w:numFmt w:val="bullet"/>
      <w:lvlText w:val=""/>
      <w:lvlJc w:val="left"/>
      <w:pPr>
        <w:ind w:left="2856" w:hanging="360"/>
      </w:pPr>
      <w:rPr>
        <w:rFonts w:ascii="Wingdings" w:hAnsi="Wingdings" w:hint="default"/>
      </w:rPr>
    </w:lvl>
    <w:lvl w:ilvl="3" w:tplc="04150001" w:tentative="1">
      <w:start w:val="1"/>
      <w:numFmt w:val="bullet"/>
      <w:lvlText w:val=""/>
      <w:lvlJc w:val="left"/>
      <w:pPr>
        <w:ind w:left="3576" w:hanging="360"/>
      </w:pPr>
      <w:rPr>
        <w:rFonts w:ascii="Symbol" w:hAnsi="Symbol" w:hint="default"/>
      </w:rPr>
    </w:lvl>
    <w:lvl w:ilvl="4" w:tplc="04150003" w:tentative="1">
      <w:start w:val="1"/>
      <w:numFmt w:val="bullet"/>
      <w:lvlText w:val="o"/>
      <w:lvlJc w:val="left"/>
      <w:pPr>
        <w:ind w:left="4296" w:hanging="360"/>
      </w:pPr>
      <w:rPr>
        <w:rFonts w:ascii="Courier New" w:hAnsi="Courier New" w:cs="Courier New" w:hint="default"/>
      </w:rPr>
    </w:lvl>
    <w:lvl w:ilvl="5" w:tplc="04150005" w:tentative="1">
      <w:start w:val="1"/>
      <w:numFmt w:val="bullet"/>
      <w:lvlText w:val=""/>
      <w:lvlJc w:val="left"/>
      <w:pPr>
        <w:ind w:left="5016" w:hanging="360"/>
      </w:pPr>
      <w:rPr>
        <w:rFonts w:ascii="Wingdings" w:hAnsi="Wingdings" w:hint="default"/>
      </w:rPr>
    </w:lvl>
    <w:lvl w:ilvl="6" w:tplc="04150001" w:tentative="1">
      <w:start w:val="1"/>
      <w:numFmt w:val="bullet"/>
      <w:lvlText w:val=""/>
      <w:lvlJc w:val="left"/>
      <w:pPr>
        <w:ind w:left="5736" w:hanging="360"/>
      </w:pPr>
      <w:rPr>
        <w:rFonts w:ascii="Symbol" w:hAnsi="Symbol" w:hint="default"/>
      </w:rPr>
    </w:lvl>
    <w:lvl w:ilvl="7" w:tplc="04150003" w:tentative="1">
      <w:start w:val="1"/>
      <w:numFmt w:val="bullet"/>
      <w:lvlText w:val="o"/>
      <w:lvlJc w:val="left"/>
      <w:pPr>
        <w:ind w:left="6456" w:hanging="360"/>
      </w:pPr>
      <w:rPr>
        <w:rFonts w:ascii="Courier New" w:hAnsi="Courier New" w:cs="Courier New" w:hint="default"/>
      </w:rPr>
    </w:lvl>
    <w:lvl w:ilvl="8" w:tplc="04150005" w:tentative="1">
      <w:start w:val="1"/>
      <w:numFmt w:val="bullet"/>
      <w:lvlText w:val=""/>
      <w:lvlJc w:val="left"/>
      <w:pPr>
        <w:ind w:left="7176" w:hanging="360"/>
      </w:pPr>
      <w:rPr>
        <w:rFonts w:ascii="Wingdings" w:hAnsi="Wingdings" w:hint="default"/>
      </w:rPr>
    </w:lvl>
  </w:abstractNum>
  <w:abstractNum w:abstractNumId="27" w15:restartNumberingAfterBreak="0">
    <w:nsid w:val="3BA43165"/>
    <w:multiLevelType w:val="hybridMultilevel"/>
    <w:tmpl w:val="D848C310"/>
    <w:lvl w:ilvl="0" w:tplc="5380CE8E">
      <w:start w:val="1"/>
      <w:numFmt w:val="lowerLetter"/>
      <w:lvlText w:val="%1)"/>
      <w:lvlJc w:val="left"/>
      <w:pPr>
        <w:ind w:left="735" w:hanging="360"/>
      </w:pPr>
      <w:rPr>
        <w:rFonts w:hint="default"/>
      </w:rPr>
    </w:lvl>
    <w:lvl w:ilvl="1" w:tplc="04150019">
      <w:start w:val="1"/>
      <w:numFmt w:val="lowerLetter"/>
      <w:lvlText w:val="%2."/>
      <w:lvlJc w:val="left"/>
      <w:pPr>
        <w:ind w:left="1455" w:hanging="360"/>
      </w:pPr>
    </w:lvl>
    <w:lvl w:ilvl="2" w:tplc="0415001B" w:tentative="1">
      <w:start w:val="1"/>
      <w:numFmt w:val="lowerRoman"/>
      <w:lvlText w:val="%3."/>
      <w:lvlJc w:val="right"/>
      <w:pPr>
        <w:ind w:left="2175" w:hanging="180"/>
      </w:pPr>
    </w:lvl>
    <w:lvl w:ilvl="3" w:tplc="0415000F" w:tentative="1">
      <w:start w:val="1"/>
      <w:numFmt w:val="decimal"/>
      <w:lvlText w:val="%4."/>
      <w:lvlJc w:val="left"/>
      <w:pPr>
        <w:ind w:left="2895" w:hanging="360"/>
      </w:pPr>
    </w:lvl>
    <w:lvl w:ilvl="4" w:tplc="04150019" w:tentative="1">
      <w:start w:val="1"/>
      <w:numFmt w:val="lowerLetter"/>
      <w:lvlText w:val="%5."/>
      <w:lvlJc w:val="left"/>
      <w:pPr>
        <w:ind w:left="3615" w:hanging="360"/>
      </w:pPr>
    </w:lvl>
    <w:lvl w:ilvl="5" w:tplc="0415001B" w:tentative="1">
      <w:start w:val="1"/>
      <w:numFmt w:val="lowerRoman"/>
      <w:lvlText w:val="%6."/>
      <w:lvlJc w:val="right"/>
      <w:pPr>
        <w:ind w:left="4335" w:hanging="180"/>
      </w:pPr>
    </w:lvl>
    <w:lvl w:ilvl="6" w:tplc="0415000F" w:tentative="1">
      <w:start w:val="1"/>
      <w:numFmt w:val="decimal"/>
      <w:lvlText w:val="%7."/>
      <w:lvlJc w:val="left"/>
      <w:pPr>
        <w:ind w:left="5055" w:hanging="360"/>
      </w:pPr>
    </w:lvl>
    <w:lvl w:ilvl="7" w:tplc="04150019" w:tentative="1">
      <w:start w:val="1"/>
      <w:numFmt w:val="lowerLetter"/>
      <w:lvlText w:val="%8."/>
      <w:lvlJc w:val="left"/>
      <w:pPr>
        <w:ind w:left="5775" w:hanging="360"/>
      </w:pPr>
    </w:lvl>
    <w:lvl w:ilvl="8" w:tplc="0415001B" w:tentative="1">
      <w:start w:val="1"/>
      <w:numFmt w:val="lowerRoman"/>
      <w:lvlText w:val="%9."/>
      <w:lvlJc w:val="right"/>
      <w:pPr>
        <w:ind w:left="6495" w:hanging="180"/>
      </w:pPr>
    </w:lvl>
  </w:abstractNum>
  <w:abstractNum w:abstractNumId="28" w15:restartNumberingAfterBreak="0">
    <w:nsid w:val="3D8850A9"/>
    <w:multiLevelType w:val="hybridMultilevel"/>
    <w:tmpl w:val="2BBAD52C"/>
    <w:lvl w:ilvl="0" w:tplc="F808F89E">
      <w:start w:val="1"/>
      <w:numFmt w:val="decimal"/>
      <w:lvlText w:val="%1)"/>
      <w:lvlJc w:val="left"/>
      <w:pPr>
        <w:ind w:left="735" w:hanging="360"/>
      </w:pPr>
      <w:rPr>
        <w:rFonts w:hint="default"/>
      </w:rPr>
    </w:lvl>
    <w:lvl w:ilvl="1" w:tplc="7F6A6EA4">
      <w:start w:val="1"/>
      <w:numFmt w:val="decimal"/>
      <w:lvlText w:val="%2)"/>
      <w:lvlJc w:val="left"/>
      <w:pPr>
        <w:ind w:left="1455" w:hanging="360"/>
      </w:pPr>
      <w:rPr>
        <w:rFonts w:ascii="Calibri" w:eastAsiaTheme="minorHAnsi" w:hAnsi="Calibri" w:cs="Arial"/>
      </w:rPr>
    </w:lvl>
    <w:lvl w:ilvl="2" w:tplc="0415001B" w:tentative="1">
      <w:start w:val="1"/>
      <w:numFmt w:val="lowerRoman"/>
      <w:lvlText w:val="%3."/>
      <w:lvlJc w:val="right"/>
      <w:pPr>
        <w:ind w:left="2175" w:hanging="180"/>
      </w:pPr>
    </w:lvl>
    <w:lvl w:ilvl="3" w:tplc="0415000F" w:tentative="1">
      <w:start w:val="1"/>
      <w:numFmt w:val="decimal"/>
      <w:lvlText w:val="%4."/>
      <w:lvlJc w:val="left"/>
      <w:pPr>
        <w:ind w:left="2895" w:hanging="360"/>
      </w:pPr>
    </w:lvl>
    <w:lvl w:ilvl="4" w:tplc="04150019" w:tentative="1">
      <w:start w:val="1"/>
      <w:numFmt w:val="lowerLetter"/>
      <w:lvlText w:val="%5."/>
      <w:lvlJc w:val="left"/>
      <w:pPr>
        <w:ind w:left="3615" w:hanging="360"/>
      </w:pPr>
    </w:lvl>
    <w:lvl w:ilvl="5" w:tplc="0415001B" w:tentative="1">
      <w:start w:val="1"/>
      <w:numFmt w:val="lowerRoman"/>
      <w:lvlText w:val="%6."/>
      <w:lvlJc w:val="right"/>
      <w:pPr>
        <w:ind w:left="4335" w:hanging="180"/>
      </w:pPr>
    </w:lvl>
    <w:lvl w:ilvl="6" w:tplc="0415000F" w:tentative="1">
      <w:start w:val="1"/>
      <w:numFmt w:val="decimal"/>
      <w:lvlText w:val="%7."/>
      <w:lvlJc w:val="left"/>
      <w:pPr>
        <w:ind w:left="5055" w:hanging="360"/>
      </w:pPr>
    </w:lvl>
    <w:lvl w:ilvl="7" w:tplc="04150019" w:tentative="1">
      <w:start w:val="1"/>
      <w:numFmt w:val="lowerLetter"/>
      <w:lvlText w:val="%8."/>
      <w:lvlJc w:val="left"/>
      <w:pPr>
        <w:ind w:left="5775" w:hanging="360"/>
      </w:pPr>
    </w:lvl>
    <w:lvl w:ilvl="8" w:tplc="0415001B" w:tentative="1">
      <w:start w:val="1"/>
      <w:numFmt w:val="lowerRoman"/>
      <w:lvlText w:val="%9."/>
      <w:lvlJc w:val="right"/>
      <w:pPr>
        <w:ind w:left="6495" w:hanging="180"/>
      </w:pPr>
    </w:lvl>
  </w:abstractNum>
  <w:abstractNum w:abstractNumId="29" w15:restartNumberingAfterBreak="0">
    <w:nsid w:val="411E6EDB"/>
    <w:multiLevelType w:val="hybridMultilevel"/>
    <w:tmpl w:val="139A7E2A"/>
    <w:lvl w:ilvl="0" w:tplc="6E9A6AA4">
      <w:start w:val="1"/>
      <w:numFmt w:val="lowerLetter"/>
      <w:lvlText w:val="%1)"/>
      <w:lvlJc w:val="left"/>
      <w:pPr>
        <w:ind w:left="1931" w:hanging="360"/>
      </w:pPr>
      <w:rPr>
        <w:rFonts w:hint="default"/>
        <w:color w:val="auto"/>
      </w:rPr>
    </w:lvl>
    <w:lvl w:ilvl="1" w:tplc="04150019" w:tentative="1">
      <w:start w:val="1"/>
      <w:numFmt w:val="lowerLetter"/>
      <w:lvlText w:val="%2."/>
      <w:lvlJc w:val="left"/>
      <w:pPr>
        <w:ind w:left="2651" w:hanging="360"/>
      </w:pPr>
    </w:lvl>
    <w:lvl w:ilvl="2" w:tplc="0415001B" w:tentative="1">
      <w:start w:val="1"/>
      <w:numFmt w:val="lowerRoman"/>
      <w:lvlText w:val="%3."/>
      <w:lvlJc w:val="right"/>
      <w:pPr>
        <w:ind w:left="3371" w:hanging="180"/>
      </w:pPr>
    </w:lvl>
    <w:lvl w:ilvl="3" w:tplc="0415000F" w:tentative="1">
      <w:start w:val="1"/>
      <w:numFmt w:val="decimal"/>
      <w:lvlText w:val="%4."/>
      <w:lvlJc w:val="left"/>
      <w:pPr>
        <w:ind w:left="4091" w:hanging="360"/>
      </w:pPr>
    </w:lvl>
    <w:lvl w:ilvl="4" w:tplc="04150019" w:tentative="1">
      <w:start w:val="1"/>
      <w:numFmt w:val="lowerLetter"/>
      <w:lvlText w:val="%5."/>
      <w:lvlJc w:val="left"/>
      <w:pPr>
        <w:ind w:left="4811" w:hanging="360"/>
      </w:pPr>
    </w:lvl>
    <w:lvl w:ilvl="5" w:tplc="0415001B" w:tentative="1">
      <w:start w:val="1"/>
      <w:numFmt w:val="lowerRoman"/>
      <w:lvlText w:val="%6."/>
      <w:lvlJc w:val="right"/>
      <w:pPr>
        <w:ind w:left="5531" w:hanging="180"/>
      </w:pPr>
    </w:lvl>
    <w:lvl w:ilvl="6" w:tplc="0415000F" w:tentative="1">
      <w:start w:val="1"/>
      <w:numFmt w:val="decimal"/>
      <w:lvlText w:val="%7."/>
      <w:lvlJc w:val="left"/>
      <w:pPr>
        <w:ind w:left="6251" w:hanging="360"/>
      </w:pPr>
    </w:lvl>
    <w:lvl w:ilvl="7" w:tplc="04150019" w:tentative="1">
      <w:start w:val="1"/>
      <w:numFmt w:val="lowerLetter"/>
      <w:lvlText w:val="%8."/>
      <w:lvlJc w:val="left"/>
      <w:pPr>
        <w:ind w:left="6971" w:hanging="360"/>
      </w:pPr>
    </w:lvl>
    <w:lvl w:ilvl="8" w:tplc="0415001B" w:tentative="1">
      <w:start w:val="1"/>
      <w:numFmt w:val="lowerRoman"/>
      <w:lvlText w:val="%9."/>
      <w:lvlJc w:val="right"/>
      <w:pPr>
        <w:ind w:left="7691" w:hanging="180"/>
      </w:pPr>
    </w:lvl>
  </w:abstractNum>
  <w:abstractNum w:abstractNumId="30" w15:restartNumberingAfterBreak="0">
    <w:nsid w:val="41257289"/>
    <w:multiLevelType w:val="hybridMultilevel"/>
    <w:tmpl w:val="83665ED0"/>
    <w:lvl w:ilvl="0" w:tplc="E230E6CC">
      <w:start w:val="1"/>
      <w:numFmt w:val="decimal"/>
      <w:lvlText w:val="%1)"/>
      <w:lvlJc w:val="left"/>
      <w:pPr>
        <w:ind w:left="77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BDF26862">
      <w:start w:val="1"/>
      <w:numFmt w:val="lowerLetter"/>
      <w:lvlText w:val="%2"/>
      <w:lvlJc w:val="left"/>
      <w:pPr>
        <w:ind w:left="115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FD3CB35A">
      <w:start w:val="1"/>
      <w:numFmt w:val="lowerRoman"/>
      <w:lvlText w:val="%3"/>
      <w:lvlJc w:val="left"/>
      <w:pPr>
        <w:ind w:left="187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2AA44D6A">
      <w:start w:val="1"/>
      <w:numFmt w:val="decimal"/>
      <w:lvlText w:val="%4"/>
      <w:lvlJc w:val="left"/>
      <w:pPr>
        <w:ind w:left="259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2D0ED5E4">
      <w:start w:val="1"/>
      <w:numFmt w:val="lowerLetter"/>
      <w:lvlText w:val="%5"/>
      <w:lvlJc w:val="left"/>
      <w:pPr>
        <w:ind w:left="331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2E561A42">
      <w:start w:val="1"/>
      <w:numFmt w:val="lowerRoman"/>
      <w:lvlText w:val="%6"/>
      <w:lvlJc w:val="left"/>
      <w:pPr>
        <w:ind w:left="403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DA14F09C">
      <w:start w:val="1"/>
      <w:numFmt w:val="decimal"/>
      <w:lvlText w:val="%7"/>
      <w:lvlJc w:val="left"/>
      <w:pPr>
        <w:ind w:left="475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2B84EC9C">
      <w:start w:val="1"/>
      <w:numFmt w:val="lowerLetter"/>
      <w:lvlText w:val="%8"/>
      <w:lvlJc w:val="left"/>
      <w:pPr>
        <w:ind w:left="547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E1C045B6">
      <w:start w:val="1"/>
      <w:numFmt w:val="lowerRoman"/>
      <w:lvlText w:val="%9"/>
      <w:lvlJc w:val="left"/>
      <w:pPr>
        <w:ind w:left="619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1" w15:restartNumberingAfterBreak="0">
    <w:nsid w:val="4A804A00"/>
    <w:multiLevelType w:val="hybridMultilevel"/>
    <w:tmpl w:val="1A0806C8"/>
    <w:lvl w:ilvl="0" w:tplc="9A984352">
      <w:start w:val="2"/>
      <w:numFmt w:val="decimal"/>
      <w:lvlText w:val="%1."/>
      <w:lvlJc w:val="left"/>
      <w:pPr>
        <w:ind w:left="644" w:hanging="360"/>
      </w:pPr>
      <w:rPr>
        <w:rFonts w:hint="default"/>
        <w:b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2" w15:restartNumberingAfterBreak="0">
    <w:nsid w:val="547B33A3"/>
    <w:multiLevelType w:val="hybridMultilevel"/>
    <w:tmpl w:val="3F2A8B80"/>
    <w:lvl w:ilvl="0" w:tplc="22B28FC4">
      <w:start w:val="6"/>
      <w:numFmt w:val="decimal"/>
      <w:lvlText w:val="%1."/>
      <w:lvlJc w:val="left"/>
      <w:pPr>
        <w:ind w:left="1004"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DDF0CE5"/>
    <w:multiLevelType w:val="hybridMultilevel"/>
    <w:tmpl w:val="D89A1EEC"/>
    <w:lvl w:ilvl="0" w:tplc="9F1A2304">
      <w:start w:val="1"/>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9F7AA578">
      <w:start w:val="1"/>
      <w:numFmt w:val="lowerLetter"/>
      <w:lvlText w:val="%2)"/>
      <w:lvlJc w:val="left"/>
      <w:pPr>
        <w:ind w:left="105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90F2FCC4">
      <w:start w:val="1"/>
      <w:numFmt w:val="lowerRoman"/>
      <w:lvlText w:val="%3"/>
      <w:lvlJc w:val="left"/>
      <w:pPr>
        <w:ind w:left="178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B8D4473C">
      <w:start w:val="1"/>
      <w:numFmt w:val="decimal"/>
      <w:lvlText w:val="%4"/>
      <w:lvlJc w:val="left"/>
      <w:pPr>
        <w:ind w:left="250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3DF2DAB8">
      <w:start w:val="1"/>
      <w:numFmt w:val="lowerLetter"/>
      <w:lvlText w:val="%5"/>
      <w:lvlJc w:val="left"/>
      <w:pPr>
        <w:ind w:left="322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57329774">
      <w:start w:val="1"/>
      <w:numFmt w:val="lowerRoman"/>
      <w:lvlText w:val="%6"/>
      <w:lvlJc w:val="left"/>
      <w:pPr>
        <w:ind w:left="394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B178F302">
      <w:start w:val="1"/>
      <w:numFmt w:val="decimal"/>
      <w:lvlText w:val="%7"/>
      <w:lvlJc w:val="left"/>
      <w:pPr>
        <w:ind w:left="466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422AA498">
      <w:start w:val="1"/>
      <w:numFmt w:val="lowerLetter"/>
      <w:lvlText w:val="%8"/>
      <w:lvlJc w:val="left"/>
      <w:pPr>
        <w:ind w:left="538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E23466F0">
      <w:start w:val="1"/>
      <w:numFmt w:val="lowerRoman"/>
      <w:lvlText w:val="%9"/>
      <w:lvlJc w:val="left"/>
      <w:pPr>
        <w:ind w:left="610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4" w15:restartNumberingAfterBreak="0">
    <w:nsid w:val="5F0A5881"/>
    <w:multiLevelType w:val="hybridMultilevel"/>
    <w:tmpl w:val="54025706"/>
    <w:lvl w:ilvl="0" w:tplc="2AFEAE0C">
      <w:start w:val="1"/>
      <w:numFmt w:val="decimal"/>
      <w:lvlText w:val="%1)"/>
      <w:lvlJc w:val="left"/>
      <w:pPr>
        <w:ind w:left="1080" w:hanging="360"/>
      </w:pPr>
      <w:rPr>
        <w:rFonts w:asciiTheme="minorHAnsi" w:eastAsiaTheme="minorHAnsi" w:hAnsiTheme="minorHAnsi" w:cstheme="minorBidi"/>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5" w15:restartNumberingAfterBreak="0">
    <w:nsid w:val="602961F5"/>
    <w:multiLevelType w:val="hybridMultilevel"/>
    <w:tmpl w:val="7D102E0C"/>
    <w:lvl w:ilvl="0" w:tplc="EA86C926">
      <w:start w:val="1"/>
      <w:numFmt w:val="decimal"/>
      <w:lvlText w:val="%1)"/>
      <w:lvlJc w:val="left"/>
      <w:pPr>
        <w:ind w:left="720" w:hanging="360"/>
      </w:pPr>
      <w:rPr>
        <w:rFonts w:asciiTheme="minorHAnsi" w:eastAsiaTheme="minorHAnsi" w:hAnsiTheme="minorHAnsi" w:cstheme="minorHAnsi"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14848DA"/>
    <w:multiLevelType w:val="hybridMultilevel"/>
    <w:tmpl w:val="AA342C3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5385AF0"/>
    <w:multiLevelType w:val="hybridMultilevel"/>
    <w:tmpl w:val="C0AE888A"/>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8513C37"/>
    <w:multiLevelType w:val="hybridMultilevel"/>
    <w:tmpl w:val="9D068D26"/>
    <w:lvl w:ilvl="0" w:tplc="7B9479B0">
      <w:start w:val="1"/>
      <w:numFmt w:val="lowerLetter"/>
      <w:lvlText w:val="%1)"/>
      <w:lvlJc w:val="left"/>
      <w:pPr>
        <w:ind w:left="105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F64C447A">
      <w:start w:val="1"/>
      <w:numFmt w:val="lowerLetter"/>
      <w:lvlText w:val="%2"/>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54A81438">
      <w:start w:val="1"/>
      <w:numFmt w:val="lowerRoman"/>
      <w:lvlText w:val="%3"/>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1AD49FC8">
      <w:start w:val="1"/>
      <w:numFmt w:val="decimal"/>
      <w:lvlText w:val="%4"/>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653C2314">
      <w:start w:val="1"/>
      <w:numFmt w:val="lowerLetter"/>
      <w:lvlText w:val="%5"/>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01A451D6">
      <w:start w:val="1"/>
      <w:numFmt w:val="lowerRoman"/>
      <w:lvlText w:val="%6"/>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DBB68ECE">
      <w:start w:val="1"/>
      <w:numFmt w:val="decimal"/>
      <w:lvlText w:val="%7"/>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141CE574">
      <w:start w:val="1"/>
      <w:numFmt w:val="lowerLetter"/>
      <w:lvlText w:val="%8"/>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4DC6FD4C">
      <w:start w:val="1"/>
      <w:numFmt w:val="lowerRoman"/>
      <w:lvlText w:val="%9"/>
      <w:lvlJc w:val="left"/>
      <w:pPr>
        <w:ind w:left="64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9" w15:restartNumberingAfterBreak="0">
    <w:nsid w:val="687B78D3"/>
    <w:multiLevelType w:val="hybridMultilevel"/>
    <w:tmpl w:val="B5EA7E0C"/>
    <w:lvl w:ilvl="0" w:tplc="076C1C28">
      <w:start w:val="2"/>
      <w:numFmt w:val="decimal"/>
      <w:lvlText w:val="%1."/>
      <w:lvlJc w:val="left"/>
      <w:pPr>
        <w:ind w:left="924" w:hanging="564"/>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BC1142D"/>
    <w:multiLevelType w:val="hybridMultilevel"/>
    <w:tmpl w:val="6A6C4A86"/>
    <w:lvl w:ilvl="0" w:tplc="50623E9C">
      <w:start w:val="1"/>
      <w:numFmt w:val="lowerLetter"/>
      <w:lvlText w:val="%1)"/>
      <w:lvlJc w:val="left"/>
      <w:pPr>
        <w:ind w:left="63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72162BCC">
      <w:start w:val="1"/>
      <w:numFmt w:val="lowerLetter"/>
      <w:lvlText w:val="%2"/>
      <w:lvlJc w:val="left"/>
      <w:pPr>
        <w:ind w:left="143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923EC476">
      <w:start w:val="1"/>
      <w:numFmt w:val="lowerRoman"/>
      <w:lvlText w:val="%3"/>
      <w:lvlJc w:val="left"/>
      <w:pPr>
        <w:ind w:left="215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8E4ECD5E">
      <w:start w:val="1"/>
      <w:numFmt w:val="decimal"/>
      <w:lvlText w:val="%4"/>
      <w:lvlJc w:val="left"/>
      <w:pPr>
        <w:ind w:left="287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040CC262">
      <w:start w:val="1"/>
      <w:numFmt w:val="lowerLetter"/>
      <w:lvlText w:val="%5"/>
      <w:lvlJc w:val="left"/>
      <w:pPr>
        <w:ind w:left="359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A142E6E8">
      <w:start w:val="1"/>
      <w:numFmt w:val="lowerRoman"/>
      <w:lvlText w:val="%6"/>
      <w:lvlJc w:val="left"/>
      <w:pPr>
        <w:ind w:left="431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EE6C55DE">
      <w:start w:val="1"/>
      <w:numFmt w:val="decimal"/>
      <w:lvlText w:val="%7"/>
      <w:lvlJc w:val="left"/>
      <w:pPr>
        <w:ind w:left="503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95D6A5E6">
      <w:start w:val="1"/>
      <w:numFmt w:val="lowerLetter"/>
      <w:lvlText w:val="%8"/>
      <w:lvlJc w:val="left"/>
      <w:pPr>
        <w:ind w:left="575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E89E987A">
      <w:start w:val="1"/>
      <w:numFmt w:val="lowerRoman"/>
      <w:lvlText w:val="%9"/>
      <w:lvlJc w:val="left"/>
      <w:pPr>
        <w:ind w:left="647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41" w15:restartNumberingAfterBreak="0">
    <w:nsid w:val="6D57635A"/>
    <w:multiLevelType w:val="hybridMultilevel"/>
    <w:tmpl w:val="90B4CB32"/>
    <w:lvl w:ilvl="0" w:tplc="BA40B560">
      <w:start w:val="1"/>
      <w:numFmt w:val="decimal"/>
      <w:lvlText w:val="%1."/>
      <w:lvlJc w:val="left"/>
      <w:pPr>
        <w:ind w:left="360" w:hanging="360"/>
      </w:pPr>
      <w:rPr>
        <w:b/>
      </w:rPr>
    </w:lvl>
    <w:lvl w:ilvl="1" w:tplc="556A27EA">
      <w:start w:val="1"/>
      <w:numFmt w:val="decimal"/>
      <w:lvlText w:val="%2."/>
      <w:lvlJc w:val="left"/>
      <w:pPr>
        <w:ind w:left="1211" w:hanging="360"/>
      </w:pPr>
      <w:rPr>
        <w:rFonts w:ascii="Calibri" w:eastAsiaTheme="minorHAnsi" w:hAnsi="Calibri" w:cs="Arial"/>
      </w:r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2" w15:restartNumberingAfterBreak="0">
    <w:nsid w:val="73C93AB3"/>
    <w:multiLevelType w:val="hybridMultilevel"/>
    <w:tmpl w:val="6D04A656"/>
    <w:lvl w:ilvl="0" w:tplc="B08C7ABA">
      <w:start w:val="1"/>
      <w:numFmt w:val="decimal"/>
      <w:lvlText w:val="%1."/>
      <w:lvlJc w:val="left"/>
      <w:pPr>
        <w:ind w:left="63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8F5C4B6C">
      <w:start w:val="1"/>
      <w:numFmt w:val="lowerLetter"/>
      <w:lvlText w:val="%2"/>
      <w:lvlJc w:val="left"/>
      <w:pPr>
        <w:ind w:left="121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E23A4D7E">
      <w:start w:val="1"/>
      <w:numFmt w:val="lowerRoman"/>
      <w:lvlText w:val="%3"/>
      <w:lvlJc w:val="left"/>
      <w:pPr>
        <w:ind w:left="193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3BEA0482">
      <w:start w:val="1"/>
      <w:numFmt w:val="decimal"/>
      <w:lvlText w:val="%4"/>
      <w:lvlJc w:val="left"/>
      <w:pPr>
        <w:ind w:left="265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65D88C6A">
      <w:start w:val="1"/>
      <w:numFmt w:val="lowerLetter"/>
      <w:lvlText w:val="%5"/>
      <w:lvlJc w:val="left"/>
      <w:pPr>
        <w:ind w:left="337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4150F890">
      <w:start w:val="1"/>
      <w:numFmt w:val="lowerRoman"/>
      <w:lvlText w:val="%6"/>
      <w:lvlJc w:val="left"/>
      <w:pPr>
        <w:ind w:left="409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56068B68">
      <w:start w:val="1"/>
      <w:numFmt w:val="decimal"/>
      <w:lvlText w:val="%7"/>
      <w:lvlJc w:val="left"/>
      <w:pPr>
        <w:ind w:left="481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7938DD12">
      <w:start w:val="1"/>
      <w:numFmt w:val="lowerLetter"/>
      <w:lvlText w:val="%8"/>
      <w:lvlJc w:val="left"/>
      <w:pPr>
        <w:ind w:left="553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870C7CDA">
      <w:start w:val="1"/>
      <w:numFmt w:val="lowerRoman"/>
      <w:lvlText w:val="%9"/>
      <w:lvlJc w:val="left"/>
      <w:pPr>
        <w:ind w:left="625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43" w15:restartNumberingAfterBreak="0">
    <w:nsid w:val="75675389"/>
    <w:multiLevelType w:val="hybridMultilevel"/>
    <w:tmpl w:val="141CF076"/>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4" w15:restartNumberingAfterBreak="0">
    <w:nsid w:val="79325394"/>
    <w:multiLevelType w:val="hybridMultilevel"/>
    <w:tmpl w:val="4AE22616"/>
    <w:lvl w:ilvl="0" w:tplc="694A9BD8">
      <w:start w:val="1"/>
      <w:numFmt w:val="decimal"/>
      <w:lvlText w:val="%1."/>
      <w:lvlJc w:val="left"/>
      <w:pPr>
        <w:ind w:left="360" w:hanging="360"/>
      </w:pPr>
      <w:rPr>
        <w:b/>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5" w15:restartNumberingAfterBreak="0">
    <w:nsid w:val="794219F1"/>
    <w:multiLevelType w:val="hybridMultilevel"/>
    <w:tmpl w:val="1C38134C"/>
    <w:lvl w:ilvl="0" w:tplc="BDD416F6">
      <w:start w:val="1"/>
      <w:numFmt w:val="decimal"/>
      <w:lvlText w:val="%1)"/>
      <w:lvlJc w:val="left"/>
      <w:pPr>
        <w:ind w:left="1080" w:hanging="360"/>
      </w:pPr>
      <w:rPr>
        <w:rFonts w:asciiTheme="minorHAnsi" w:eastAsiaTheme="minorHAnsi" w:hAnsiTheme="minorHAnsi" w:cstheme="minorBidi"/>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6" w15:restartNumberingAfterBreak="0">
    <w:nsid w:val="7D1A2B0F"/>
    <w:multiLevelType w:val="hybridMultilevel"/>
    <w:tmpl w:val="4E50D250"/>
    <w:lvl w:ilvl="0" w:tplc="F2D8D2AC">
      <w:start w:val="1"/>
      <w:numFmt w:val="decimal"/>
      <w:lvlText w:val="%1."/>
      <w:lvlJc w:val="left"/>
      <w:pPr>
        <w:ind w:left="105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D0EEE666">
      <w:start w:val="1"/>
      <w:numFmt w:val="lowerLetter"/>
      <w:lvlText w:val="%2)"/>
      <w:lvlJc w:val="left"/>
      <w:pPr>
        <w:ind w:left="134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831077D0">
      <w:start w:val="1"/>
      <w:numFmt w:val="lowerRoman"/>
      <w:lvlText w:val="%3"/>
      <w:lvlJc w:val="left"/>
      <w:pPr>
        <w:ind w:left="17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CA108724">
      <w:start w:val="1"/>
      <w:numFmt w:val="decimal"/>
      <w:lvlText w:val="%4"/>
      <w:lvlJc w:val="left"/>
      <w:pPr>
        <w:ind w:left="244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FDCAB3D2">
      <w:start w:val="1"/>
      <w:numFmt w:val="lowerLetter"/>
      <w:lvlText w:val="%5"/>
      <w:lvlJc w:val="left"/>
      <w:pPr>
        <w:ind w:left="316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33547DA0">
      <w:start w:val="1"/>
      <w:numFmt w:val="lowerRoman"/>
      <w:lvlText w:val="%6"/>
      <w:lvlJc w:val="left"/>
      <w:pPr>
        <w:ind w:left="38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02946610">
      <w:start w:val="1"/>
      <w:numFmt w:val="decimal"/>
      <w:lvlText w:val="%7"/>
      <w:lvlJc w:val="left"/>
      <w:pPr>
        <w:ind w:left="46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CBD07168">
      <w:start w:val="1"/>
      <w:numFmt w:val="lowerLetter"/>
      <w:lvlText w:val="%8"/>
      <w:lvlJc w:val="left"/>
      <w:pPr>
        <w:ind w:left="53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256C1CAA">
      <w:start w:val="1"/>
      <w:numFmt w:val="lowerRoman"/>
      <w:lvlText w:val="%9"/>
      <w:lvlJc w:val="left"/>
      <w:pPr>
        <w:ind w:left="604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num w:numId="1">
    <w:abstractNumId w:val="1"/>
  </w:num>
  <w:num w:numId="2">
    <w:abstractNumId w:val="3"/>
  </w:num>
  <w:num w:numId="3">
    <w:abstractNumId w:val="20"/>
  </w:num>
  <w:num w:numId="4">
    <w:abstractNumId w:val="8"/>
  </w:num>
  <w:num w:numId="5">
    <w:abstractNumId w:val="13"/>
  </w:num>
  <w:num w:numId="6">
    <w:abstractNumId w:val="11"/>
  </w:num>
  <w:num w:numId="7">
    <w:abstractNumId w:val="2"/>
  </w:num>
  <w:num w:numId="8">
    <w:abstractNumId w:val="42"/>
  </w:num>
  <w:num w:numId="9">
    <w:abstractNumId w:val="21"/>
  </w:num>
  <w:num w:numId="10">
    <w:abstractNumId w:val="40"/>
  </w:num>
  <w:num w:numId="11">
    <w:abstractNumId w:val="12"/>
  </w:num>
  <w:num w:numId="12">
    <w:abstractNumId w:val="7"/>
  </w:num>
  <w:num w:numId="13">
    <w:abstractNumId w:val="33"/>
  </w:num>
  <w:num w:numId="14">
    <w:abstractNumId w:val="6"/>
  </w:num>
  <w:num w:numId="15">
    <w:abstractNumId w:val="14"/>
  </w:num>
  <w:num w:numId="16">
    <w:abstractNumId w:val="30"/>
  </w:num>
  <w:num w:numId="17">
    <w:abstractNumId w:val="38"/>
  </w:num>
  <w:num w:numId="18">
    <w:abstractNumId w:val="46"/>
  </w:num>
  <w:num w:numId="19">
    <w:abstractNumId w:val="18"/>
  </w:num>
  <w:num w:numId="20">
    <w:abstractNumId w:val="26"/>
  </w:num>
  <w:num w:numId="21">
    <w:abstractNumId w:val="22"/>
  </w:num>
  <w:num w:numId="22">
    <w:abstractNumId w:val="4"/>
  </w:num>
  <w:num w:numId="23">
    <w:abstractNumId w:val="41"/>
  </w:num>
  <w:num w:numId="24">
    <w:abstractNumId w:val="23"/>
  </w:num>
  <w:num w:numId="25">
    <w:abstractNumId w:val="10"/>
  </w:num>
  <w:num w:numId="26">
    <w:abstractNumId w:val="29"/>
  </w:num>
  <w:num w:numId="27">
    <w:abstractNumId w:val="36"/>
  </w:num>
  <w:num w:numId="28">
    <w:abstractNumId w:val="44"/>
  </w:num>
  <w:num w:numId="29">
    <w:abstractNumId w:val="37"/>
  </w:num>
  <w:num w:numId="30">
    <w:abstractNumId w:val="35"/>
  </w:num>
  <w:num w:numId="31">
    <w:abstractNumId w:val="17"/>
  </w:num>
  <w:num w:numId="32">
    <w:abstractNumId w:val="15"/>
  </w:num>
  <w:num w:numId="33">
    <w:abstractNumId w:val="31"/>
  </w:num>
  <w:num w:numId="34">
    <w:abstractNumId w:val="16"/>
  </w:num>
  <w:num w:numId="35">
    <w:abstractNumId w:val="27"/>
  </w:num>
  <w:num w:numId="36">
    <w:abstractNumId w:val="34"/>
  </w:num>
  <w:num w:numId="37">
    <w:abstractNumId w:val="9"/>
  </w:num>
  <w:num w:numId="38">
    <w:abstractNumId w:val="28"/>
  </w:num>
  <w:num w:numId="39">
    <w:abstractNumId w:val="24"/>
  </w:num>
  <w:num w:numId="40">
    <w:abstractNumId w:val="25"/>
  </w:num>
  <w:num w:numId="41">
    <w:abstractNumId w:val="45"/>
  </w:num>
  <w:num w:numId="42">
    <w:abstractNumId w:val="43"/>
  </w:num>
  <w:num w:numId="43">
    <w:abstractNumId w:val="5"/>
  </w:num>
  <w:num w:numId="44">
    <w:abstractNumId w:val="32"/>
  </w:num>
  <w:num w:numId="45">
    <w:abstractNumId w:val="19"/>
  </w:num>
  <w:num w:numId="46">
    <w:abstractNumId w:val="39"/>
  </w:num>
  <w:num w:numId="47">
    <w:abstractNumId w:val="0"/>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2976"/>
    <w:rsid w:val="00016DDA"/>
    <w:rsid w:val="00042CB9"/>
    <w:rsid w:val="00085C4F"/>
    <w:rsid w:val="000A7B11"/>
    <w:rsid w:val="000E729D"/>
    <w:rsid w:val="00110B82"/>
    <w:rsid w:val="00140F49"/>
    <w:rsid w:val="001575D6"/>
    <w:rsid w:val="001A1237"/>
    <w:rsid w:val="001B78F2"/>
    <w:rsid w:val="001C3771"/>
    <w:rsid w:val="001D2CD3"/>
    <w:rsid w:val="00205562"/>
    <w:rsid w:val="00247020"/>
    <w:rsid w:val="002A76E5"/>
    <w:rsid w:val="00321E4A"/>
    <w:rsid w:val="0037096E"/>
    <w:rsid w:val="00377B73"/>
    <w:rsid w:val="00392303"/>
    <w:rsid w:val="003A6FCD"/>
    <w:rsid w:val="003A7888"/>
    <w:rsid w:val="003B4B17"/>
    <w:rsid w:val="003C1325"/>
    <w:rsid w:val="003C4CC5"/>
    <w:rsid w:val="003F7A56"/>
    <w:rsid w:val="00413C98"/>
    <w:rsid w:val="004159DA"/>
    <w:rsid w:val="00431731"/>
    <w:rsid w:val="00477945"/>
    <w:rsid w:val="004A3BE4"/>
    <w:rsid w:val="00541E56"/>
    <w:rsid w:val="00545143"/>
    <w:rsid w:val="00572976"/>
    <w:rsid w:val="00582616"/>
    <w:rsid w:val="0059206D"/>
    <w:rsid w:val="005C2B4E"/>
    <w:rsid w:val="005F3844"/>
    <w:rsid w:val="00635773"/>
    <w:rsid w:val="00676E26"/>
    <w:rsid w:val="006C52F6"/>
    <w:rsid w:val="006F6EF1"/>
    <w:rsid w:val="0070498F"/>
    <w:rsid w:val="007153C9"/>
    <w:rsid w:val="00732ECE"/>
    <w:rsid w:val="00772384"/>
    <w:rsid w:val="00775103"/>
    <w:rsid w:val="007B5CC3"/>
    <w:rsid w:val="007C087D"/>
    <w:rsid w:val="007C26F2"/>
    <w:rsid w:val="007D24B4"/>
    <w:rsid w:val="007F494F"/>
    <w:rsid w:val="007F6605"/>
    <w:rsid w:val="00805B16"/>
    <w:rsid w:val="00817909"/>
    <w:rsid w:val="00866E07"/>
    <w:rsid w:val="008E0B12"/>
    <w:rsid w:val="008F21F8"/>
    <w:rsid w:val="009A2EA2"/>
    <w:rsid w:val="00A05713"/>
    <w:rsid w:val="00A44691"/>
    <w:rsid w:val="00A83697"/>
    <w:rsid w:val="00B04743"/>
    <w:rsid w:val="00B107F1"/>
    <w:rsid w:val="00B44B8F"/>
    <w:rsid w:val="00B61B4F"/>
    <w:rsid w:val="00B85231"/>
    <w:rsid w:val="00BA2140"/>
    <w:rsid w:val="00BC3279"/>
    <w:rsid w:val="00BE305A"/>
    <w:rsid w:val="00BF0705"/>
    <w:rsid w:val="00C02E29"/>
    <w:rsid w:val="00C14490"/>
    <w:rsid w:val="00C1592E"/>
    <w:rsid w:val="00C5655A"/>
    <w:rsid w:val="00C576F5"/>
    <w:rsid w:val="00C60B96"/>
    <w:rsid w:val="00C95108"/>
    <w:rsid w:val="00CB2BEE"/>
    <w:rsid w:val="00CC4FC8"/>
    <w:rsid w:val="00D04EA3"/>
    <w:rsid w:val="00D1148D"/>
    <w:rsid w:val="00D30A4D"/>
    <w:rsid w:val="00D3254E"/>
    <w:rsid w:val="00D35836"/>
    <w:rsid w:val="00D6467D"/>
    <w:rsid w:val="00D864D4"/>
    <w:rsid w:val="00D9082A"/>
    <w:rsid w:val="00DC491D"/>
    <w:rsid w:val="00DE1776"/>
    <w:rsid w:val="00E40704"/>
    <w:rsid w:val="00E424BD"/>
    <w:rsid w:val="00E42E65"/>
    <w:rsid w:val="00E477CD"/>
    <w:rsid w:val="00E53DB4"/>
    <w:rsid w:val="00E836C6"/>
    <w:rsid w:val="00E83AA3"/>
    <w:rsid w:val="00EA6D2A"/>
    <w:rsid w:val="00ED64E9"/>
    <w:rsid w:val="00EF022A"/>
    <w:rsid w:val="00EF3FCB"/>
    <w:rsid w:val="00F07D24"/>
    <w:rsid w:val="00F204B5"/>
    <w:rsid w:val="00F351CB"/>
    <w:rsid w:val="00F519DA"/>
    <w:rsid w:val="00F53561"/>
    <w:rsid w:val="00F66FC5"/>
    <w:rsid w:val="00F9073A"/>
    <w:rsid w:val="00FA6D7E"/>
    <w:rsid w:val="00FA7E41"/>
    <w:rsid w:val="00FB5C07"/>
    <w:rsid w:val="00FB74FE"/>
    <w:rsid w:val="00FC4C7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03D55D"/>
  <w15:docId w15:val="{6AAC22F3-6932-4A2C-80D6-D19E956625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C02E29"/>
    <w:pPr>
      <w:spacing w:after="31" w:line="253" w:lineRule="auto"/>
      <w:ind w:left="578" w:hanging="370"/>
      <w:jc w:val="both"/>
    </w:pPr>
    <w:rPr>
      <w:rFonts w:ascii="Calibri" w:eastAsia="Calibri" w:hAnsi="Calibri" w:cs="Calibri"/>
      <w:color w:val="000000"/>
    </w:rPr>
  </w:style>
  <w:style w:type="paragraph" w:styleId="Nagwek1">
    <w:name w:val="heading 1"/>
    <w:next w:val="Normalny"/>
    <w:link w:val="Nagwek1Znak"/>
    <w:uiPriority w:val="9"/>
    <w:unhideWhenUsed/>
    <w:qFormat/>
    <w:rsid w:val="00C02E29"/>
    <w:pPr>
      <w:keepNext/>
      <w:keepLines/>
      <w:spacing w:after="3"/>
      <w:ind w:left="156" w:hanging="10"/>
      <w:jc w:val="center"/>
      <w:outlineLvl w:val="0"/>
    </w:pPr>
    <w:rPr>
      <w:rFonts w:ascii="Calibri" w:eastAsia="Calibri" w:hAnsi="Calibri" w:cs="Calibri"/>
      <w:b/>
      <w:color w:val="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C02E29"/>
    <w:rPr>
      <w:rFonts w:ascii="Calibri" w:eastAsia="Calibri" w:hAnsi="Calibri" w:cs="Calibri"/>
      <w:b/>
      <w:color w:val="000000"/>
      <w:sz w:val="22"/>
    </w:rPr>
  </w:style>
  <w:style w:type="paragraph" w:styleId="Akapitzlist">
    <w:name w:val="List Paragraph"/>
    <w:aliases w:val="L1,Numerowanie,Akapit z listą5,T_SZ_List Paragraph,normalny tekst,List Paragraph,Akapit z listą BS,Kolorowa lista — akcent 11,A_wyliczenie,K-P_odwolanie,maz_wyliczenie,opis dzialania,Signature"/>
    <w:basedOn w:val="Normalny"/>
    <w:link w:val="AkapitzlistZnak"/>
    <w:uiPriority w:val="34"/>
    <w:qFormat/>
    <w:rsid w:val="00BF0705"/>
    <w:pPr>
      <w:ind w:left="720"/>
      <w:contextualSpacing/>
    </w:pPr>
  </w:style>
  <w:style w:type="paragraph" w:styleId="Tekstdymka">
    <w:name w:val="Balloon Text"/>
    <w:basedOn w:val="Normalny"/>
    <w:link w:val="TekstdymkaZnak"/>
    <w:uiPriority w:val="99"/>
    <w:semiHidden/>
    <w:unhideWhenUsed/>
    <w:rsid w:val="0059206D"/>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59206D"/>
    <w:rPr>
      <w:rFonts w:ascii="Segoe UI" w:eastAsia="Calibri" w:hAnsi="Segoe UI" w:cs="Segoe UI"/>
      <w:color w:val="000000"/>
      <w:sz w:val="18"/>
      <w:szCs w:val="18"/>
    </w:rPr>
  </w:style>
  <w:style w:type="character" w:customStyle="1" w:styleId="AkapitzlistZnak">
    <w:name w:val="Akapit z listą Znak"/>
    <w:aliases w:val="L1 Znak,Numerowanie Znak,Akapit z listą5 Znak,T_SZ_List Paragraph Znak,normalny tekst Znak,List Paragraph Znak,Akapit z listą BS Znak,Kolorowa lista — akcent 11 Znak,A_wyliczenie Znak,K-P_odwolanie Znak,maz_wyliczenie Znak"/>
    <w:link w:val="Akapitzlist"/>
    <w:uiPriority w:val="34"/>
    <w:qFormat/>
    <w:locked/>
    <w:rsid w:val="00775103"/>
    <w:rPr>
      <w:rFonts w:ascii="Calibri" w:eastAsia="Calibri" w:hAnsi="Calibri" w:cs="Calibri"/>
      <w:color w:val="000000"/>
    </w:rPr>
  </w:style>
  <w:style w:type="paragraph" w:customStyle="1" w:styleId="Style2">
    <w:name w:val="Style2"/>
    <w:basedOn w:val="Normalny"/>
    <w:rsid w:val="00FA6D7E"/>
    <w:pPr>
      <w:widowControl w:val="0"/>
      <w:autoSpaceDE w:val="0"/>
      <w:autoSpaceDN w:val="0"/>
      <w:adjustRightInd w:val="0"/>
      <w:spacing w:after="0" w:line="274" w:lineRule="exact"/>
      <w:ind w:left="0" w:firstLine="0"/>
    </w:pPr>
    <w:rPr>
      <w:rFonts w:ascii="Times New Roman" w:eastAsia="Times New Roman" w:hAnsi="Times New Roman" w:cs="Times New Roman"/>
      <w:color w:val="auto"/>
      <w:sz w:val="24"/>
      <w:szCs w:val="24"/>
    </w:rPr>
  </w:style>
  <w:style w:type="paragraph" w:styleId="Bezodstpw">
    <w:name w:val="No Spacing"/>
    <w:uiPriority w:val="1"/>
    <w:qFormat/>
    <w:rsid w:val="00FA6D7E"/>
    <w:pPr>
      <w:widowControl w:val="0"/>
      <w:autoSpaceDE w:val="0"/>
      <w:autoSpaceDN w:val="0"/>
      <w:adjustRightInd w:val="0"/>
      <w:spacing w:after="0"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618533-D1DD-44C5-80C6-50D14EF88E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510</TotalTime>
  <Pages>17</Pages>
  <Words>7558</Words>
  <Characters>45351</Characters>
  <Application>Microsoft Office Word</Application>
  <DocSecurity>0</DocSecurity>
  <Lines>377</Lines>
  <Paragraphs>105</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52804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Dorota Bonarska-Ważny</dc:creator>
  <cp:lastModifiedBy>Krystian Pukas - Nadleśnictwo Narol</cp:lastModifiedBy>
  <cp:revision>24</cp:revision>
  <cp:lastPrinted>2022-04-26T06:19:00Z</cp:lastPrinted>
  <dcterms:created xsi:type="dcterms:W3CDTF">2022-04-07T05:48:00Z</dcterms:created>
  <dcterms:modified xsi:type="dcterms:W3CDTF">2022-09-02T09:44:00Z</dcterms:modified>
</cp:coreProperties>
</file>