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A6CB" w14:textId="77777777" w:rsidR="007534CA" w:rsidRDefault="007534CA" w:rsidP="007534CA">
      <w:pPr>
        <w:pStyle w:val="Textbody"/>
        <w:ind w:left="4956" w:firstLine="708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Załącznik nr 3 do SWZ</w:t>
      </w:r>
    </w:p>
    <w:p w14:paraId="4C0D8307" w14:textId="77777777" w:rsidR="007534CA" w:rsidRDefault="007534CA" w:rsidP="007534CA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3D686FBF" w14:textId="77777777" w:rsidR="007534CA" w:rsidRPr="00D93898" w:rsidRDefault="007534CA" w:rsidP="007534CA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6A93C1CF" w14:textId="77777777" w:rsidR="007534CA" w:rsidRPr="00D93898" w:rsidRDefault="007534CA" w:rsidP="007534CA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>
        <w:rPr>
          <w:rStyle w:val="Domylnaczcionkaakapitu7"/>
          <w:rFonts w:ascii="Century Gothic" w:hAnsi="Century Gothic"/>
          <w:b/>
          <w:bCs/>
          <w:sz w:val="20"/>
        </w:rPr>
        <w:t xml:space="preserve">Zakład Gospodarki Komunalnej </w:t>
      </w:r>
      <w:r>
        <w:rPr>
          <w:rStyle w:val="Domylnaczcionkaakapitu7"/>
          <w:rFonts w:ascii="Century Gothic" w:hAnsi="Century Gothic"/>
          <w:b/>
          <w:bCs/>
          <w:sz w:val="20"/>
        </w:rPr>
        <w:br/>
      </w:r>
      <w:r>
        <w:rPr>
          <w:rStyle w:val="Domylnaczcionkaakapitu7"/>
          <w:rFonts w:ascii="Century Gothic" w:hAnsi="Century Gothic"/>
          <w:b/>
          <w:bCs/>
          <w:sz w:val="20"/>
        </w:rPr>
        <w:tab/>
      </w:r>
      <w:r>
        <w:rPr>
          <w:rStyle w:val="Domylnaczcionkaakapitu7"/>
          <w:rFonts w:ascii="Century Gothic" w:hAnsi="Century Gothic"/>
          <w:b/>
          <w:bCs/>
          <w:sz w:val="20"/>
        </w:rPr>
        <w:tab/>
      </w:r>
      <w:r>
        <w:rPr>
          <w:rStyle w:val="Domylnaczcionkaakapitu7"/>
          <w:rFonts w:ascii="Century Gothic" w:hAnsi="Century Gothic"/>
          <w:b/>
          <w:bCs/>
          <w:sz w:val="20"/>
        </w:rPr>
        <w:tab/>
      </w:r>
      <w:r>
        <w:rPr>
          <w:rStyle w:val="Domylnaczcionkaakapitu7"/>
          <w:rFonts w:ascii="Century Gothic" w:hAnsi="Century Gothic"/>
          <w:b/>
          <w:bCs/>
          <w:sz w:val="20"/>
        </w:rPr>
        <w:tab/>
        <w:t>w Lwówku sp. z o.o.</w:t>
      </w:r>
    </w:p>
    <w:p w14:paraId="417F10B8" w14:textId="77777777" w:rsidR="007534CA" w:rsidRPr="00D93898" w:rsidRDefault="007534CA" w:rsidP="007534CA">
      <w:pPr>
        <w:pStyle w:val="Textbody"/>
        <w:rPr>
          <w:rFonts w:ascii="Century Gothic" w:hAnsi="Century Gothic"/>
          <w:b/>
          <w:sz w:val="20"/>
        </w:rPr>
      </w:pPr>
    </w:p>
    <w:p w14:paraId="42B1399C" w14:textId="77777777" w:rsidR="007534CA" w:rsidRPr="00D93898" w:rsidRDefault="007534CA" w:rsidP="007534CA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23FBFC8D" w14:textId="77777777" w:rsidR="007534CA" w:rsidRPr="00D93898" w:rsidRDefault="007534CA" w:rsidP="007534CA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15146FC3" w14:textId="77777777" w:rsidR="007534CA" w:rsidRPr="007A01C7" w:rsidRDefault="007534CA" w:rsidP="007534CA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KRS/CEiDG)</w:t>
      </w:r>
    </w:p>
    <w:p w14:paraId="4C104AB4" w14:textId="77777777" w:rsidR="007534CA" w:rsidRPr="00D93898" w:rsidRDefault="007534CA" w:rsidP="007534CA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280EC471" w14:textId="77777777" w:rsidR="007534CA" w:rsidRPr="00D93898" w:rsidRDefault="007534CA" w:rsidP="007534CA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5992EFDA" w14:textId="77777777" w:rsidR="007534CA" w:rsidRPr="007A01C7" w:rsidRDefault="007534CA" w:rsidP="007534CA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75085F00" w14:textId="77777777" w:rsidR="007534CA" w:rsidRDefault="007534CA" w:rsidP="007534CA">
      <w:pPr>
        <w:pStyle w:val="Textbody"/>
        <w:rPr>
          <w:rFonts w:ascii="Century Gothic" w:hAnsi="Century Gothic"/>
          <w:sz w:val="20"/>
        </w:rPr>
      </w:pPr>
    </w:p>
    <w:p w14:paraId="5D3176EA" w14:textId="77777777" w:rsidR="007534CA" w:rsidRDefault="007534CA" w:rsidP="007534CA">
      <w:pPr>
        <w:pStyle w:val="Textbody"/>
        <w:rPr>
          <w:rFonts w:ascii="Century Gothic" w:hAnsi="Century Gothic"/>
          <w:sz w:val="20"/>
        </w:rPr>
      </w:pPr>
    </w:p>
    <w:p w14:paraId="4DABC8D9" w14:textId="77777777" w:rsidR="007534CA" w:rsidRPr="00D93898" w:rsidRDefault="007534CA" w:rsidP="007534CA">
      <w:pPr>
        <w:pStyle w:val="Textbody"/>
        <w:rPr>
          <w:rFonts w:ascii="Century Gothic" w:hAnsi="Century Gothic"/>
          <w:sz w:val="20"/>
        </w:rPr>
      </w:pPr>
    </w:p>
    <w:p w14:paraId="5244FE81" w14:textId="77777777" w:rsidR="007534CA" w:rsidRPr="00D93898" w:rsidRDefault="007534CA" w:rsidP="007534CA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3BE47441" w14:textId="77777777" w:rsidR="007534CA" w:rsidRDefault="007534CA" w:rsidP="007534CA">
      <w:pPr>
        <w:pStyle w:val="Textbody"/>
        <w:rPr>
          <w:rFonts w:ascii="Century Gothic" w:hAnsi="Century Gothic"/>
          <w:color w:val="FF0000"/>
          <w:sz w:val="20"/>
        </w:rPr>
      </w:pPr>
    </w:p>
    <w:p w14:paraId="464CAFD7" w14:textId="6074423A" w:rsidR="007534CA" w:rsidRPr="00016E3D" w:rsidRDefault="007534CA" w:rsidP="007534CA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</w:t>
      </w:r>
      <w:r w:rsidR="006922D9">
        <w:rPr>
          <w:rFonts w:ascii="Century Gothic" w:hAnsi="Century Gothic"/>
          <w:color w:val="000000" w:themeColor="text1"/>
          <w:sz w:val="20"/>
        </w:rPr>
        <w:t xml:space="preserve"> </w:t>
      </w:r>
      <w:r w:rsidRPr="00016E3D">
        <w:rPr>
          <w:rFonts w:ascii="Century Gothic" w:hAnsi="Century Gothic"/>
          <w:color w:val="000000" w:themeColor="text1"/>
          <w:sz w:val="20"/>
        </w:rPr>
        <w:t>(Dz.U. z 1</w:t>
      </w:r>
      <w:r w:rsidR="006A3038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>.04.2022</w:t>
      </w:r>
      <w:r w:rsidR="006922D9">
        <w:rPr>
          <w:rFonts w:ascii="Century Gothic" w:hAnsi="Century Gothic"/>
          <w:color w:val="000000" w:themeColor="text1"/>
          <w:sz w:val="20"/>
        </w:rPr>
        <w:t xml:space="preserve"> </w:t>
      </w:r>
      <w:r w:rsidRPr="00016E3D">
        <w:rPr>
          <w:rFonts w:ascii="Century Gothic" w:hAnsi="Century Gothic"/>
          <w:color w:val="000000" w:themeColor="text1"/>
          <w:sz w:val="20"/>
        </w:rPr>
        <w:t>r</w:t>
      </w:r>
      <w:r w:rsidR="006922D9">
        <w:rPr>
          <w:rFonts w:ascii="Century Gothic" w:hAnsi="Century Gothic"/>
          <w:color w:val="000000" w:themeColor="text1"/>
          <w:sz w:val="20"/>
        </w:rPr>
        <w:t xml:space="preserve">.) </w:t>
      </w:r>
      <w:r w:rsidR="00D70B8E">
        <w:rPr>
          <w:rFonts w:ascii="Century Gothic" w:hAnsi="Century Gothic"/>
          <w:color w:val="000000" w:themeColor="text1"/>
          <w:sz w:val="20"/>
        </w:rPr>
        <w:t>na podstawie (t.j. Dz.U. z 2023 r. poz. 1497 ze zm.).</w:t>
      </w:r>
    </w:p>
    <w:p w14:paraId="070296DD" w14:textId="77777777" w:rsidR="007534CA" w:rsidRPr="00872A3E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096241E7" w14:textId="77777777" w:rsidR="007534CA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986F571" w14:textId="77777777" w:rsidR="007534CA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9829E34" w14:textId="77777777" w:rsidR="007534CA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52FC2CE5" w14:textId="77777777" w:rsidR="007534CA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2F533EA2" w14:textId="77777777" w:rsidR="007534CA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2796A6D8" w14:textId="77777777" w:rsidR="007534CA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598B65B6" w14:textId="77777777" w:rsidR="007534CA" w:rsidRDefault="007534CA" w:rsidP="007534CA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53C9EEA0" w14:textId="77777777" w:rsidR="007534CA" w:rsidRDefault="007534CA" w:rsidP="007534CA"/>
    <w:p w14:paraId="5325F79C" w14:textId="77777777" w:rsidR="00B601AC" w:rsidRDefault="00B601AC"/>
    <w:sectPr w:rsidR="00B601AC" w:rsidSect="00E9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A"/>
    <w:rsid w:val="00053E04"/>
    <w:rsid w:val="000E196A"/>
    <w:rsid w:val="006922D9"/>
    <w:rsid w:val="006A3038"/>
    <w:rsid w:val="007534CA"/>
    <w:rsid w:val="00B601AC"/>
    <w:rsid w:val="00D70B8E"/>
    <w:rsid w:val="00E913C8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BDA6"/>
  <w15:chartTrackingRefBased/>
  <w15:docId w15:val="{7A9E0B02-7F40-4E24-B8C6-4C643B0D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4C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7534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5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4</cp:revision>
  <cp:lastPrinted>2024-01-12T13:48:00Z</cp:lastPrinted>
  <dcterms:created xsi:type="dcterms:W3CDTF">2024-01-11T11:01:00Z</dcterms:created>
  <dcterms:modified xsi:type="dcterms:W3CDTF">2024-01-30T13:58:00Z</dcterms:modified>
</cp:coreProperties>
</file>