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7295A212" w14:textId="49FAD768" w:rsidR="00FD4BE1" w:rsidRDefault="008453E7" w:rsidP="007B446F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0430694"/>
      <w:r w:rsidR="007B446F">
        <w:rPr>
          <w:rFonts w:asciiTheme="minorHAnsi" w:hAnsiTheme="minorHAnsi" w:cstheme="minorHAnsi"/>
          <w:b/>
          <w:sz w:val="22"/>
          <w:szCs w:val="22"/>
        </w:rPr>
        <w:t xml:space="preserve">Zakup i dostawa </w:t>
      </w:r>
      <w:bookmarkEnd w:id="0"/>
      <w:r w:rsidR="00341CCE" w:rsidRPr="00341CCE">
        <w:rPr>
          <w:rFonts w:asciiTheme="minorHAnsi" w:hAnsiTheme="minorHAnsi" w:cstheme="minorHAnsi"/>
          <w:b/>
          <w:sz w:val="22"/>
          <w:szCs w:val="22"/>
        </w:rPr>
        <w:t xml:space="preserve">gier edukacyjnych, pomocy dydaktycznych i książek </w:t>
      </w:r>
      <w:r w:rsidR="00A854A1">
        <w:rPr>
          <w:rFonts w:asciiTheme="minorHAnsi" w:hAnsiTheme="minorHAnsi" w:cstheme="minorHAnsi"/>
          <w:b/>
          <w:sz w:val="22"/>
          <w:szCs w:val="22"/>
        </w:rPr>
        <w:t>dla Gminy Niebylec w ramach organizacji pikniku ekologicznego „Z przyrodą za pan brat” przy Dziecięco – Młodzieżowym Schronisku Turystycznym w Lutczy</w:t>
      </w: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2797852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49DF605B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271F60" w:rsidRPr="00271F60">
        <w:rPr>
          <w:rFonts w:asciiTheme="minorHAnsi" w:hAnsiTheme="minorHAnsi" w:cstheme="minorHAnsi"/>
          <w:b/>
          <w:i/>
          <w:sz w:val="20"/>
          <w:szCs w:val="20"/>
        </w:rPr>
        <w:t xml:space="preserve">Zakup i dostawa </w:t>
      </w:r>
      <w:r w:rsidR="00341CCE" w:rsidRPr="00341CCE">
        <w:rPr>
          <w:rFonts w:asciiTheme="minorHAnsi" w:hAnsiTheme="minorHAnsi" w:cstheme="minorHAnsi"/>
          <w:b/>
          <w:i/>
          <w:sz w:val="20"/>
          <w:szCs w:val="20"/>
        </w:rPr>
        <w:t>gier edukacyjnych, pomocy dydaktycznych</w:t>
      </w:r>
      <w:r w:rsidR="00341CCE">
        <w:rPr>
          <w:rFonts w:asciiTheme="minorHAnsi" w:hAnsiTheme="minorHAnsi" w:cstheme="minorHAnsi"/>
          <w:b/>
          <w:i/>
          <w:sz w:val="20"/>
          <w:szCs w:val="20"/>
        </w:rPr>
        <w:br/>
      </w:r>
      <w:r w:rsidR="00341CCE" w:rsidRPr="00341CCE">
        <w:rPr>
          <w:rFonts w:asciiTheme="minorHAnsi" w:hAnsiTheme="minorHAnsi" w:cstheme="minorHAnsi"/>
          <w:b/>
          <w:i/>
          <w:sz w:val="20"/>
          <w:szCs w:val="20"/>
        </w:rPr>
        <w:t xml:space="preserve">i książek </w:t>
      </w:r>
      <w:r w:rsidR="00271F60" w:rsidRPr="00271F60">
        <w:rPr>
          <w:rFonts w:asciiTheme="minorHAnsi" w:hAnsiTheme="minorHAnsi" w:cstheme="minorHAnsi"/>
          <w:b/>
          <w:i/>
          <w:sz w:val="20"/>
          <w:szCs w:val="20"/>
        </w:rPr>
        <w:t xml:space="preserve">dla Gminy Niebylec w ramach organizacji pikniku ekologicznego „Z przyrodą za pan brat” przy Dziecięco – Młodzieżowym Schronisku Turystycznym w Lutczy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6376FB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138"/>
        <w:gridCol w:w="693"/>
        <w:gridCol w:w="645"/>
        <w:gridCol w:w="1293"/>
        <w:gridCol w:w="1284"/>
        <w:gridCol w:w="1285"/>
        <w:gridCol w:w="1285"/>
      </w:tblGrid>
      <w:tr w:rsidR="005447AF" w:rsidRPr="0050012F" w14:paraId="74B34256" w14:textId="77777777" w:rsidTr="0050012F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645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3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84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85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85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50012F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38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3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5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3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4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85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85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53F5356D" w14:textId="7B376761" w:rsidR="0050012F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Zestaw do badmintona</w:t>
            </w:r>
          </w:p>
        </w:tc>
        <w:tc>
          <w:tcPr>
            <w:tcW w:w="693" w:type="dxa"/>
            <w:vAlign w:val="center"/>
          </w:tcPr>
          <w:p w14:paraId="010F6DBE" w14:textId="57F12F3F" w:rsidR="0050012F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r w:rsidR="00E734A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47F1CF04" w14:textId="406013A5" w:rsidR="0050012F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93" w:type="dxa"/>
            <w:vAlign w:val="center"/>
          </w:tcPr>
          <w:p w14:paraId="229FA0C0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0E6B1F3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45AD11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0D2D55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4AD14B8B" w14:textId="451EFB51" w:rsidR="0050012F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Kredki do malowania twarzy</w:t>
            </w:r>
          </w:p>
        </w:tc>
        <w:tc>
          <w:tcPr>
            <w:tcW w:w="693" w:type="dxa"/>
            <w:vAlign w:val="center"/>
          </w:tcPr>
          <w:p w14:paraId="5A4BE684" w14:textId="57500AF2" w:rsidR="0050012F" w:rsidRPr="0050012F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645" w:type="dxa"/>
            <w:vAlign w:val="center"/>
          </w:tcPr>
          <w:p w14:paraId="2CD739AF" w14:textId="37126C8C" w:rsidR="0050012F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93" w:type="dxa"/>
            <w:vAlign w:val="center"/>
          </w:tcPr>
          <w:p w14:paraId="57CCBF59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4D58BD3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21D54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20C0D23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3CF924EF" w14:textId="28381E2D" w:rsidR="0050012F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Farby plakatowe</w:t>
            </w:r>
          </w:p>
        </w:tc>
        <w:tc>
          <w:tcPr>
            <w:tcW w:w="693" w:type="dxa"/>
            <w:vAlign w:val="center"/>
          </w:tcPr>
          <w:p w14:paraId="3D0AC9E7" w14:textId="562D7FF7" w:rsidR="0050012F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r w:rsidR="0050012F" w:rsidRPr="0050012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61F07E07" w14:textId="672494B5" w:rsidR="0050012F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93" w:type="dxa"/>
            <w:vAlign w:val="center"/>
          </w:tcPr>
          <w:p w14:paraId="621FCDF3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92CC355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4E8ED6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1CA846D" w14:textId="77777777" w:rsidR="0050012F" w:rsidRPr="00542688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34B3A69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72C6B5E7" w14:textId="4A26141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14:paraId="4C3D5827" w14:textId="763A3708" w:rsidR="00365658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Blok do malowania A3</w:t>
            </w:r>
          </w:p>
        </w:tc>
        <w:tc>
          <w:tcPr>
            <w:tcW w:w="693" w:type="dxa"/>
            <w:vAlign w:val="center"/>
          </w:tcPr>
          <w:p w14:paraId="686BA61C" w14:textId="0CA2A6F5" w:rsidR="00365658" w:rsidRPr="0050012F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r w:rsidR="003656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04D06721" w14:textId="0169C025" w:rsidR="00365658" w:rsidRPr="0050012F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93" w:type="dxa"/>
            <w:vAlign w:val="center"/>
          </w:tcPr>
          <w:p w14:paraId="4A110021" w14:textId="77777777" w:rsidR="00365658" w:rsidRPr="0054268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ED319" w14:textId="77777777" w:rsidR="00365658" w:rsidRPr="0054268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A352924" w14:textId="77777777" w:rsidR="00365658" w:rsidRPr="0054268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47839B8" w14:textId="77777777" w:rsidR="00365658" w:rsidRPr="0054268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4F516CFF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55EC0968" w14:textId="265D50EF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5B31CE65" w14:textId="3886DE07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Gra edukacyjna</w:t>
            </w:r>
          </w:p>
        </w:tc>
        <w:tc>
          <w:tcPr>
            <w:tcW w:w="693" w:type="dxa"/>
            <w:vAlign w:val="center"/>
          </w:tcPr>
          <w:p w14:paraId="20C7DCF3" w14:textId="60780D12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2E740B1A" w14:textId="0204E916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vAlign w:val="center"/>
          </w:tcPr>
          <w:p w14:paraId="34DAC075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47162471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780D805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4EC10E7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0544B3B0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5F42D4D2" w14:textId="66DA0F25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38" w:type="dxa"/>
            <w:vAlign w:val="center"/>
          </w:tcPr>
          <w:p w14:paraId="21EB7527" w14:textId="29007BD3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Gra edukacyjna</w:t>
            </w:r>
          </w:p>
        </w:tc>
        <w:tc>
          <w:tcPr>
            <w:tcW w:w="693" w:type="dxa"/>
            <w:vAlign w:val="center"/>
          </w:tcPr>
          <w:p w14:paraId="60FA0C1E" w14:textId="5280FF1B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73AFC884" w14:textId="1D5C2824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vAlign w:val="center"/>
          </w:tcPr>
          <w:p w14:paraId="39AC6631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5D9318E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84EE091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509D53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2086CB71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0CA6DC9E" w14:textId="1F1AC525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38" w:type="dxa"/>
            <w:vAlign w:val="center"/>
          </w:tcPr>
          <w:p w14:paraId="786A472D" w14:textId="04C14CB5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Książka o przyrodzie</w:t>
            </w:r>
          </w:p>
        </w:tc>
        <w:tc>
          <w:tcPr>
            <w:tcW w:w="693" w:type="dxa"/>
            <w:vAlign w:val="center"/>
          </w:tcPr>
          <w:p w14:paraId="203988E1" w14:textId="38DD4271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5A44D935" w14:textId="10F42492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vAlign w:val="center"/>
          </w:tcPr>
          <w:p w14:paraId="1E4DAC4F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4D81550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0B663E6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0232D1F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4F536382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280AFBC4" w14:textId="51ADCE34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38" w:type="dxa"/>
            <w:vAlign w:val="center"/>
          </w:tcPr>
          <w:p w14:paraId="48695F46" w14:textId="64F07BAE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Materiały edukacyjne</w:t>
            </w:r>
          </w:p>
        </w:tc>
        <w:tc>
          <w:tcPr>
            <w:tcW w:w="693" w:type="dxa"/>
            <w:vAlign w:val="center"/>
          </w:tcPr>
          <w:p w14:paraId="0D78EECD" w14:textId="05C1FB0C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736DF74D" w14:textId="13403819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5CB53417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E9C3E95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B19A70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228B923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77BA4260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5068CD37" w14:textId="0C189F0A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38" w:type="dxa"/>
            <w:vAlign w:val="center"/>
          </w:tcPr>
          <w:p w14:paraId="5F959A09" w14:textId="35B38B9D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Atlas przyrodniczy</w:t>
            </w:r>
          </w:p>
        </w:tc>
        <w:tc>
          <w:tcPr>
            <w:tcW w:w="693" w:type="dxa"/>
            <w:vAlign w:val="center"/>
          </w:tcPr>
          <w:p w14:paraId="09432A0F" w14:textId="1AE79BC0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70B12C4E" w14:textId="6E843FE8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vAlign w:val="center"/>
          </w:tcPr>
          <w:p w14:paraId="57FDA8A4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93B829B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B0E44C8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D7189A5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4AB5F7BB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2763207A" w14:textId="597A96B8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1F6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138" w:type="dxa"/>
            <w:vAlign w:val="center"/>
          </w:tcPr>
          <w:p w14:paraId="20E1C0BD" w14:textId="2C0D533A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Globus podświetlany LED</w:t>
            </w:r>
          </w:p>
        </w:tc>
        <w:tc>
          <w:tcPr>
            <w:tcW w:w="693" w:type="dxa"/>
            <w:vAlign w:val="center"/>
          </w:tcPr>
          <w:p w14:paraId="0FABD307" w14:textId="62F6EFA8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4DCB6824" w14:textId="21B55682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93" w:type="dxa"/>
            <w:vAlign w:val="center"/>
          </w:tcPr>
          <w:p w14:paraId="0F671A8D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172552A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A39D9BE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8630B51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60B724D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76B8204" w14:textId="292BDB96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1F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3267AC18" w14:textId="5ED3D22D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Piłka do siatkówki</w:t>
            </w:r>
          </w:p>
        </w:tc>
        <w:tc>
          <w:tcPr>
            <w:tcW w:w="693" w:type="dxa"/>
            <w:vAlign w:val="center"/>
          </w:tcPr>
          <w:p w14:paraId="4E41E9FD" w14:textId="709E8D06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51BA5D82" w14:textId="077515B1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3" w:type="dxa"/>
            <w:vAlign w:val="center"/>
          </w:tcPr>
          <w:p w14:paraId="75A232D1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A848006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830490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DC1F7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746C0323" w14:textId="77777777" w:rsidTr="00966681">
        <w:trPr>
          <w:trHeight w:val="348"/>
        </w:trPr>
        <w:tc>
          <w:tcPr>
            <w:tcW w:w="437" w:type="dxa"/>
            <w:vAlign w:val="center"/>
          </w:tcPr>
          <w:p w14:paraId="4EC84034" w14:textId="5DC81917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1F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7353E494" w14:textId="004D472F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Piłka do piłki nożnej</w:t>
            </w:r>
          </w:p>
        </w:tc>
        <w:tc>
          <w:tcPr>
            <w:tcW w:w="693" w:type="dxa"/>
            <w:vAlign w:val="center"/>
          </w:tcPr>
          <w:p w14:paraId="7474EBDC" w14:textId="5DE14DC3" w:rsidR="00CF6206" w:rsidRDefault="00271F60" w:rsidP="00966681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44895EEB" w14:textId="31CDDF59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3" w:type="dxa"/>
            <w:vAlign w:val="center"/>
          </w:tcPr>
          <w:p w14:paraId="650B2AEC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87A797F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93EE35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F261E79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51DAA94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28D791EC" w14:textId="5E76D13B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1F6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7105D609" w14:textId="62F4A989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Gra edukacyjno-przyrodnicza</w:t>
            </w:r>
          </w:p>
        </w:tc>
        <w:tc>
          <w:tcPr>
            <w:tcW w:w="693" w:type="dxa"/>
            <w:vAlign w:val="center"/>
          </w:tcPr>
          <w:p w14:paraId="07F1062B" w14:textId="4B233EFA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44864C81" w14:textId="36255BDA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93" w:type="dxa"/>
            <w:vAlign w:val="center"/>
          </w:tcPr>
          <w:p w14:paraId="6F31C32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317DA1F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517D15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DC60C82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206" w:rsidRPr="0050012F" w14:paraId="5C0CADF3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5DA9CCF7" w14:textId="00848AB0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71F6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14:paraId="5629136B" w14:textId="5F18E63A" w:rsidR="00CF6206" w:rsidRPr="00542688" w:rsidRDefault="00CF6206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42688">
              <w:rPr>
                <w:rFonts w:asciiTheme="minorHAnsi" w:hAnsiTheme="minorHAnsi" w:cstheme="minorHAnsi"/>
                <w:sz w:val="18"/>
                <w:szCs w:val="18"/>
              </w:rPr>
              <w:t>Gra edukacyjno-przyrodnicza</w:t>
            </w:r>
          </w:p>
        </w:tc>
        <w:tc>
          <w:tcPr>
            <w:tcW w:w="693" w:type="dxa"/>
            <w:vAlign w:val="center"/>
          </w:tcPr>
          <w:p w14:paraId="00DADB19" w14:textId="3977064D" w:rsidR="00CF6206" w:rsidRDefault="00271F6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F6206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645" w:type="dxa"/>
            <w:vAlign w:val="center"/>
          </w:tcPr>
          <w:p w14:paraId="6713FEC9" w14:textId="78B228EA" w:rsidR="00CF6206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3" w:type="dxa"/>
            <w:vAlign w:val="center"/>
          </w:tcPr>
          <w:p w14:paraId="05224169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E3416AA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F56301A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8804610" w14:textId="77777777" w:rsidR="00CF6206" w:rsidRPr="00542688" w:rsidRDefault="00CF6206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8CF063F" w14:textId="77777777" w:rsidTr="006376FB">
        <w:trPr>
          <w:trHeight w:val="348"/>
        </w:trPr>
        <w:tc>
          <w:tcPr>
            <w:tcW w:w="5206" w:type="dxa"/>
            <w:gridSpan w:val="5"/>
            <w:vAlign w:val="center"/>
          </w:tcPr>
          <w:p w14:paraId="53570233" w14:textId="77777777" w:rsidR="00365658" w:rsidRPr="0050012F" w:rsidRDefault="00365658" w:rsidP="006376FB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84" w:type="dxa"/>
            <w:vAlign w:val="center"/>
          </w:tcPr>
          <w:p w14:paraId="4BFC38AA" w14:textId="77777777" w:rsidR="00365658" w:rsidRPr="0050012F" w:rsidRDefault="00365658" w:rsidP="006376FB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616BF4E" w14:textId="77777777" w:rsidR="00365658" w:rsidRPr="0050012F" w:rsidRDefault="00365658" w:rsidP="006376FB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1B5DC3E" w14:textId="77777777" w:rsidR="00365658" w:rsidRPr="0050012F" w:rsidRDefault="00365658" w:rsidP="006376FB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F6589" w14:textId="77777777" w:rsidR="00365658" w:rsidRDefault="0036565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3CBF83" w14:textId="2C14D4AB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C0099A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61FFBC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CD000C" w14:textId="5B3D2FDC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1"/>
        <w:gridCol w:w="8604"/>
      </w:tblGrid>
      <w:tr w:rsidR="00493D60" w:rsidRPr="00470128" w14:paraId="6B04C006" w14:textId="77777777" w:rsidTr="00542688">
        <w:trPr>
          <w:trHeight w:val="568"/>
        </w:trPr>
        <w:tc>
          <w:tcPr>
            <w:tcW w:w="461" w:type="dxa"/>
            <w:vAlign w:val="center"/>
          </w:tcPr>
          <w:p w14:paraId="2B82B500" w14:textId="4058677A" w:rsidR="00493D60" w:rsidRPr="00470128" w:rsidRDefault="00493D6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04" w:type="dxa"/>
            <w:vAlign w:val="center"/>
          </w:tcPr>
          <w:p w14:paraId="067253C7" w14:textId="3B0CAAD6" w:rsidR="00493D60" w:rsidRPr="009C169F" w:rsidRDefault="00493D60" w:rsidP="00493D60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</w:tr>
      <w:tr w:rsidR="00365658" w:rsidRPr="00470128" w14:paraId="23B4A9AC" w14:textId="77777777" w:rsidTr="0089589F">
        <w:trPr>
          <w:trHeight w:val="419"/>
        </w:trPr>
        <w:tc>
          <w:tcPr>
            <w:tcW w:w="461" w:type="dxa"/>
            <w:vMerge w:val="restart"/>
            <w:vAlign w:val="center"/>
          </w:tcPr>
          <w:p w14:paraId="69B1DC52" w14:textId="77777777" w:rsidR="00365658" w:rsidRPr="00470128" w:rsidRDefault="00365658" w:rsidP="006376FB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vAlign w:val="center"/>
          </w:tcPr>
          <w:p w14:paraId="675E3218" w14:textId="3F7C567C" w:rsidR="00365658" w:rsidRPr="00A21890" w:rsidRDefault="00493D60" w:rsidP="006376FB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do badmintona</w:t>
            </w:r>
            <w:r w:rsidR="008C0F5C"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8C0F5C"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kpl</w:t>
            </w:r>
            <w:r w:rsidR="00326E4E" w:rsidRP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493D60" w:rsidRPr="00470128" w14:paraId="7AABB204" w14:textId="77777777" w:rsidTr="0020413D">
        <w:tc>
          <w:tcPr>
            <w:tcW w:w="461" w:type="dxa"/>
            <w:vMerge/>
            <w:vAlign w:val="center"/>
          </w:tcPr>
          <w:p w14:paraId="64DDF4FD" w14:textId="77777777" w:rsidR="00493D60" w:rsidRPr="00470128" w:rsidRDefault="00493D60" w:rsidP="006376FB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B900EB7" w14:textId="27712BC0" w:rsidR="00493D60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 zestawie: 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rakietki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 min. 2 szt., lotki – min. 6 szt., pokrowiec na paletki – min.:1 szt.,</w:t>
            </w:r>
          </w:p>
          <w:p w14:paraId="2A47D688" w14:textId="326A060E" w:rsidR="0048302A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- g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 xml:space="preserve">rubość rączki: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min.: 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>80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76E0F6" w14:textId="2C7C1158" w:rsidR="0048302A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dł. rakietki min.: 66 cm</w:t>
            </w:r>
          </w:p>
          <w:p w14:paraId="37BFB739" w14:textId="62993AF5" w:rsidR="00493D60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 n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>aciąg główny: min. 8-9 kg</w:t>
            </w:r>
          </w:p>
          <w:p w14:paraId="1BFC688D" w14:textId="2997B428" w:rsidR="0048302A" w:rsidRPr="0048302A" w:rsidRDefault="0048302A" w:rsidP="004830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>ateriał ramy: aluminium,</w:t>
            </w:r>
          </w:p>
          <w:p w14:paraId="14D1099A" w14:textId="77777777" w:rsidR="00493D60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 xml:space="preserve">-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8302A">
              <w:rPr>
                <w:rFonts w:asciiTheme="minorHAnsi" w:hAnsiTheme="minorHAnsi" w:cstheme="minorHAnsi"/>
                <w:sz w:val="18"/>
                <w:szCs w:val="18"/>
              </w:rPr>
              <w:t>ateriał trzonu: stal,</w:t>
            </w:r>
          </w:p>
          <w:p w14:paraId="04160A16" w14:textId="4C373358" w:rsidR="0048302A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 materiał lotek: nylon</w:t>
            </w:r>
          </w:p>
          <w:p w14:paraId="5733D628" w14:textId="2D542DC6" w:rsidR="0048302A" w:rsidRPr="00470128" w:rsidRDefault="0048302A" w:rsidP="00493D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0128" w:rsidRPr="00470128" w14:paraId="69873E40" w14:textId="77777777" w:rsidTr="0089589F">
        <w:trPr>
          <w:trHeight w:val="425"/>
        </w:trPr>
        <w:tc>
          <w:tcPr>
            <w:tcW w:w="461" w:type="dxa"/>
            <w:vMerge w:val="restart"/>
            <w:vAlign w:val="center"/>
          </w:tcPr>
          <w:p w14:paraId="30479201" w14:textId="04E03D09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vAlign w:val="center"/>
          </w:tcPr>
          <w:p w14:paraId="063CE76F" w14:textId="52A10429" w:rsidR="00470128" w:rsidRPr="00470128" w:rsidRDefault="00493D6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Kredki do malowania twarzy – 3 kpl</w:t>
            </w:r>
            <w:r w:rsidR="005426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493D60" w:rsidRPr="00470128" w14:paraId="09961685" w14:textId="77777777" w:rsidTr="004D4B68">
        <w:tc>
          <w:tcPr>
            <w:tcW w:w="461" w:type="dxa"/>
            <w:vMerge/>
            <w:vAlign w:val="center"/>
          </w:tcPr>
          <w:p w14:paraId="046C0E8C" w14:textId="77777777" w:rsidR="00493D60" w:rsidRPr="00470128" w:rsidRDefault="00493D6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51A21E46" w14:textId="78B7F44F" w:rsidR="00493D60" w:rsidRDefault="00493D60" w:rsidP="00493D6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64A4F">
              <w:rPr>
                <w:rFonts w:asciiTheme="minorHAnsi" w:hAnsiTheme="minorHAnsi" w:cstheme="minorHAnsi"/>
                <w:sz w:val="18"/>
                <w:szCs w:val="18"/>
              </w:rPr>
              <w:t xml:space="preserve"> w zestawie min. 1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A64A4F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redek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6138D4" w14:textId="461CD853" w:rsidR="00493D60" w:rsidRDefault="00A64A4F" w:rsidP="00493D6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szablony w zestawie,</w:t>
            </w:r>
          </w:p>
          <w:p w14:paraId="5887261D" w14:textId="6D27F575" w:rsidR="00A64A4F" w:rsidRDefault="00A64A4F" w:rsidP="00493D6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kolorystyka kredek: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x żółty, 1 x zielony jasny, 1 x zielony ciemny, 1 x biały, 1 x  czarny, 1x niebieski, 1 x różowy, 1 x czerwony, 1 x pomarańczowy, 1 x fioletowy, 1 x szary, 1 x </w:t>
            </w:r>
            <w:r w:rsidR="00623EC7">
              <w:rPr>
                <w:rFonts w:asciiTheme="minorHAnsi" w:hAnsiTheme="minorHAnsi" w:cstheme="minorHAnsi"/>
                <w:sz w:val="18"/>
                <w:szCs w:val="18"/>
              </w:rPr>
              <w:t>brązow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  <w:p w14:paraId="254600B6" w14:textId="3BB9733D" w:rsidR="00493D60" w:rsidRPr="00470128" w:rsidRDefault="00493D60" w:rsidP="00493D6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0128" w:rsidRPr="00470128" w14:paraId="08B5F83A" w14:textId="77777777" w:rsidTr="0089589F">
        <w:trPr>
          <w:trHeight w:val="435"/>
        </w:trPr>
        <w:tc>
          <w:tcPr>
            <w:tcW w:w="461" w:type="dxa"/>
            <w:vMerge w:val="restart"/>
            <w:vAlign w:val="center"/>
          </w:tcPr>
          <w:p w14:paraId="5DEA9BF8" w14:textId="6B9A35BC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vAlign w:val="center"/>
          </w:tcPr>
          <w:p w14:paraId="0272C9D7" w14:textId="31007EEB" w:rsidR="00470128" w:rsidRPr="00470128" w:rsidRDefault="00493D6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Farby plakatowe</w:t>
            </w:r>
            <w:r w:rsid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20 kpl</w:t>
            </w:r>
            <w:r w:rsidR="005426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493D60" w:rsidRPr="00470128" w14:paraId="4DF812B2" w14:textId="77777777" w:rsidTr="00582C59">
        <w:tc>
          <w:tcPr>
            <w:tcW w:w="461" w:type="dxa"/>
            <w:vMerge/>
            <w:vAlign w:val="center"/>
          </w:tcPr>
          <w:p w14:paraId="2469C198" w14:textId="77777777" w:rsidR="00493D60" w:rsidRPr="00470128" w:rsidRDefault="00493D6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2B1588E" w14:textId="439E753C" w:rsidR="00493D60" w:rsidRDefault="00623EC7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min. 10 różnych kolorów: 1 x żółty, 1 x zielony jasny, 1 x zielony ciemny, 1 x biały, 1 x  czarny, 1x niebieski, 1 x różowy, 1 x czerwony, 1 x pomarańczowy, 1 x brązowy,</w:t>
            </w:r>
          </w:p>
          <w:p w14:paraId="1A969CA9" w14:textId="57AD4610" w:rsidR="00493D60" w:rsidRDefault="00623EC7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pojemność słoiczka: 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 ml,</w:t>
            </w:r>
          </w:p>
          <w:p w14:paraId="303C0C10" w14:textId="3BA82C88" w:rsidR="00A854A1" w:rsidRDefault="00A854A1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pędzelki: 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 szt. w zestawie</w:t>
            </w:r>
          </w:p>
          <w:p w14:paraId="6949C42E" w14:textId="0CE8AB73" w:rsidR="00493D60" w:rsidRPr="00470128" w:rsidRDefault="00493D60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3D60" w:rsidRPr="00470128" w14:paraId="48BB2250" w14:textId="77777777" w:rsidTr="0089589F">
        <w:trPr>
          <w:trHeight w:val="431"/>
        </w:trPr>
        <w:tc>
          <w:tcPr>
            <w:tcW w:w="461" w:type="dxa"/>
            <w:vMerge w:val="restart"/>
            <w:vAlign w:val="center"/>
          </w:tcPr>
          <w:p w14:paraId="297E084B" w14:textId="6B3B272E" w:rsidR="00493D60" w:rsidRPr="00470128" w:rsidRDefault="00493D6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vAlign w:val="center"/>
          </w:tcPr>
          <w:p w14:paraId="1C5374F8" w14:textId="70B45D2C" w:rsidR="00493D60" w:rsidRPr="00470128" w:rsidRDefault="00493D60" w:rsidP="0054268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Blok do malowania A3</w:t>
            </w:r>
            <w:r w:rsidR="00A218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3 </w:t>
            </w:r>
            <w:r w:rsid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kpl.</w:t>
            </w:r>
          </w:p>
        </w:tc>
      </w:tr>
      <w:tr w:rsidR="00493D60" w:rsidRPr="00470128" w14:paraId="3A71F925" w14:textId="77777777" w:rsidTr="00147DEE">
        <w:tc>
          <w:tcPr>
            <w:tcW w:w="461" w:type="dxa"/>
            <w:vMerge/>
            <w:vAlign w:val="center"/>
          </w:tcPr>
          <w:p w14:paraId="4E203732" w14:textId="77777777" w:rsidR="00493D60" w:rsidRPr="00470128" w:rsidRDefault="00493D6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14DB58C5" w14:textId="32565CE4" w:rsidR="00623EC7" w:rsidRPr="00623EC7" w:rsidRDefault="00623EC7" w:rsidP="00623EC7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410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format bloku:</w:t>
            </w:r>
            <w:r w:rsidRPr="00623EC7">
              <w:rPr>
                <w:rFonts w:asciiTheme="minorHAnsi" w:hAnsiTheme="minorHAnsi" w:cstheme="minorHAnsi"/>
                <w:sz w:val="18"/>
                <w:szCs w:val="18"/>
              </w:rPr>
              <w:t xml:space="preserve"> A3 (297 x 420 mm)</w:t>
            </w:r>
            <w:r w:rsidR="0054268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39A1D11" w14:textId="1C27CD7B" w:rsidR="00493D60" w:rsidRDefault="00623EC7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410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ilość kartek: min.: </w:t>
            </w:r>
            <w:r w:rsidR="00C410C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szt</w:t>
            </w:r>
            <w:r w:rsidR="00C410C5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</w:p>
          <w:p w14:paraId="1B3E707B" w14:textId="45E9F7D1" w:rsidR="00D2444B" w:rsidRDefault="00D2444B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kolor kartek: biały,</w:t>
            </w:r>
          </w:p>
          <w:p w14:paraId="26C98609" w14:textId="47A0C90B" w:rsidR="00C410C5" w:rsidRDefault="00D2444B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gramatura min.: 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D2444B">
              <w:rPr>
                <w:rFonts w:asciiTheme="minorHAnsi" w:hAnsiTheme="minorHAnsi" w:cstheme="minorHAnsi"/>
                <w:sz w:val="18"/>
                <w:szCs w:val="18"/>
              </w:rPr>
              <w:t>170 g/m2</w:t>
            </w:r>
          </w:p>
          <w:p w14:paraId="1FA93C10" w14:textId="6AE9CE20" w:rsidR="00493D60" w:rsidRPr="00470128" w:rsidRDefault="00493D60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70128" w14:paraId="5D708125" w14:textId="77777777" w:rsidTr="0089589F">
        <w:trPr>
          <w:trHeight w:val="441"/>
        </w:trPr>
        <w:tc>
          <w:tcPr>
            <w:tcW w:w="461" w:type="dxa"/>
            <w:vMerge w:val="restart"/>
            <w:vAlign w:val="center"/>
          </w:tcPr>
          <w:p w14:paraId="38D958BE" w14:textId="32E97A6B" w:rsidR="00A854A1" w:rsidRPr="00470128" w:rsidRDefault="00775A69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vAlign w:val="center"/>
          </w:tcPr>
          <w:p w14:paraId="052E549B" w14:textId="43626310" w:rsidR="00A854A1" w:rsidRPr="00CF6206" w:rsidRDefault="00A854A1" w:rsidP="008958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 edukacyjna</w:t>
            </w:r>
            <w:r w:rsidR="009666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„Rok na okrągło” </w:t>
            </w: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15 szt.</w:t>
            </w:r>
          </w:p>
        </w:tc>
      </w:tr>
      <w:tr w:rsidR="00A854A1" w:rsidRPr="00470128" w14:paraId="5B0BB617" w14:textId="77777777" w:rsidTr="00147DEE">
        <w:tc>
          <w:tcPr>
            <w:tcW w:w="461" w:type="dxa"/>
            <w:vMerge/>
            <w:vAlign w:val="center"/>
          </w:tcPr>
          <w:p w14:paraId="4017432E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419DD65" w14:textId="77777777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W zestawie: </w:t>
            </w:r>
          </w:p>
          <w:p w14:paraId="4F4F4FDF" w14:textId="708A6646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- 44 karty z zagadkami podzielonymi na cztery pory roku</w:t>
            </w:r>
            <w:r w:rsidR="009666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B7F23B" w14:textId="606499B7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- 12 kart z nazwami miesięcy i wierszami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D4A192" w14:textId="0E69E537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- 48 żetonów ze szczegółami do wyszukania na planszy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47133D" w14:textId="56A927A4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duża puzzlowa plansza składając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 się z 12 miesięcy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B9E3A7" w14:textId="2AE2B792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- 4 drewniane pionki i kostk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a,</w:t>
            </w:r>
          </w:p>
          <w:p w14:paraId="525F4500" w14:textId="4C2EF23B" w:rsidR="00A854A1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instrukcja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151A7B" w14:textId="08826F9D" w:rsidR="00A854A1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min. 2 propozycje zabawy</w:t>
            </w:r>
          </w:p>
          <w:p w14:paraId="57791446" w14:textId="77777777" w:rsidR="00A854A1" w:rsidRPr="00CF6206" w:rsidRDefault="00A854A1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54A1" w:rsidRPr="00470128" w14:paraId="13B775B2" w14:textId="77777777" w:rsidTr="0089589F">
        <w:trPr>
          <w:trHeight w:val="501"/>
        </w:trPr>
        <w:tc>
          <w:tcPr>
            <w:tcW w:w="461" w:type="dxa"/>
            <w:vMerge w:val="restart"/>
            <w:vAlign w:val="center"/>
          </w:tcPr>
          <w:p w14:paraId="2D8B01B7" w14:textId="1A5335C9" w:rsidR="00A854A1" w:rsidRPr="00470128" w:rsidRDefault="00775A69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04" w:type="dxa"/>
            <w:vAlign w:val="center"/>
          </w:tcPr>
          <w:p w14:paraId="48CDA172" w14:textId="05C91613" w:rsidR="00A854A1" w:rsidRPr="00CF6206" w:rsidRDefault="00A854A1" w:rsidP="008958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 edukacyjna</w:t>
            </w:r>
            <w:r w:rsidR="009666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„Ekosystem” </w:t>
            </w: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15 szt.</w:t>
            </w:r>
          </w:p>
        </w:tc>
      </w:tr>
      <w:tr w:rsidR="00A854A1" w:rsidRPr="00470128" w14:paraId="6A779A6B" w14:textId="77777777" w:rsidTr="00147DEE">
        <w:tc>
          <w:tcPr>
            <w:tcW w:w="461" w:type="dxa"/>
            <w:vMerge/>
            <w:vAlign w:val="center"/>
          </w:tcPr>
          <w:p w14:paraId="002AFAFF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EA3A111" w14:textId="4C03C135" w:rsidR="00A854A1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tematyka: ekosystemy,</w:t>
            </w:r>
          </w:p>
          <w:p w14:paraId="3FA7D599" w14:textId="693AD0F6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iek: +8</w:t>
            </w:r>
          </w:p>
          <w:p w14:paraId="0BEBA723" w14:textId="740F60EF" w:rsidR="00A854A1" w:rsidRDefault="00A854A1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iczba graczy: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A854A1" w:rsidRPr="00493D60" w14:paraId="6C304D18" w14:textId="77777777" w:rsidTr="0089589F">
        <w:trPr>
          <w:trHeight w:val="528"/>
        </w:trPr>
        <w:tc>
          <w:tcPr>
            <w:tcW w:w="461" w:type="dxa"/>
            <w:vMerge w:val="restart"/>
            <w:vAlign w:val="center"/>
          </w:tcPr>
          <w:p w14:paraId="06A3DAD5" w14:textId="7CA57A65" w:rsidR="00A854A1" w:rsidRPr="00470128" w:rsidRDefault="00775A69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04" w:type="dxa"/>
            <w:vAlign w:val="center"/>
          </w:tcPr>
          <w:p w14:paraId="570EC1DE" w14:textId="7B23B629" w:rsidR="00A854A1" w:rsidRPr="00CF6206" w:rsidRDefault="00A854A1" w:rsidP="008958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Książka o przyrodzie – 15 szt.</w:t>
            </w:r>
          </w:p>
        </w:tc>
      </w:tr>
      <w:tr w:rsidR="00A854A1" w:rsidRPr="00493D60" w14:paraId="0CAF8C91" w14:textId="77777777" w:rsidTr="00147DEE">
        <w:tc>
          <w:tcPr>
            <w:tcW w:w="461" w:type="dxa"/>
            <w:vMerge/>
            <w:vAlign w:val="center"/>
          </w:tcPr>
          <w:p w14:paraId="140A7DB2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1C41A68E" w14:textId="77777777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 xml:space="preserve">- tematyka : wiedza o zwierzętach, </w:t>
            </w:r>
          </w:p>
          <w:p w14:paraId="1D9F6829" w14:textId="77777777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odpowiedzi na min. 200 pytań o zwierzętach,</w:t>
            </w:r>
          </w:p>
          <w:p w14:paraId="076BA6D1" w14:textId="749BAFEB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okładka: twarda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EB6310" w14:textId="75792133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liczba stron min.: 96</w:t>
            </w:r>
          </w:p>
          <w:p w14:paraId="2C442D10" w14:textId="3FC49BD9" w:rsidR="00A854A1" w:rsidRPr="00127FA5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- wymiary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min.: </w:t>
            </w:r>
            <w:r w:rsidRPr="00127FA5">
              <w:rPr>
                <w:rFonts w:asciiTheme="minorHAnsi" w:hAnsiTheme="minorHAnsi" w:cstheme="minorHAnsi"/>
                <w:sz w:val="18"/>
                <w:szCs w:val="18"/>
              </w:rPr>
              <w:t>286 x 204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mm,</w:t>
            </w:r>
          </w:p>
          <w:p w14:paraId="7184BF65" w14:textId="24103157" w:rsidR="00A854A1" w:rsidRPr="00CF6206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54A1" w:rsidRPr="00493D60" w14:paraId="546258AE" w14:textId="77777777" w:rsidTr="00147DEE">
        <w:tc>
          <w:tcPr>
            <w:tcW w:w="461" w:type="dxa"/>
            <w:vMerge w:val="restart"/>
            <w:vAlign w:val="center"/>
          </w:tcPr>
          <w:p w14:paraId="737CA31E" w14:textId="30EDE174" w:rsidR="00A854A1" w:rsidRPr="00470128" w:rsidRDefault="00775A69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604" w:type="dxa"/>
          </w:tcPr>
          <w:p w14:paraId="0F8AA180" w14:textId="2B549EAB" w:rsidR="00A854A1" w:rsidRPr="00CF6206" w:rsidRDefault="00A854A1" w:rsidP="008958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Materiały edukacyjne – 1 </w:t>
            </w:r>
            <w:r w:rsid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kpl</w:t>
            </w: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854A1" w:rsidRPr="00493D60" w14:paraId="41501573" w14:textId="77777777" w:rsidTr="00147DEE">
        <w:tc>
          <w:tcPr>
            <w:tcW w:w="461" w:type="dxa"/>
            <w:vMerge/>
            <w:vAlign w:val="center"/>
          </w:tcPr>
          <w:p w14:paraId="5BF0F95B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57478221" w14:textId="19094246" w:rsidR="0089589F" w:rsidRDefault="0089589F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Komplet materiałów edukacyjnych, w tym:</w:t>
            </w:r>
          </w:p>
          <w:p w14:paraId="4A05BD96" w14:textId="433EB235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atlas drzew i krzewów</w:t>
            </w:r>
            <w:r w:rsidR="0089589F">
              <w:rPr>
                <w:rFonts w:asciiTheme="minorHAnsi" w:hAnsiTheme="minorHAnsi" w:cstheme="minorHAnsi"/>
                <w:sz w:val="18"/>
                <w:szCs w:val="18"/>
              </w:rPr>
              <w:t xml:space="preserve"> – 1 szt.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46FAC8" w14:textId="07047F58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atlas ptaków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130FBBF3" w14:textId="0CF12374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atlas – jakie to drzewo?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5DAA2554" w14:textId="670B58D2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parki narodowe i inne formy ochrony przyrody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6366EF5D" w14:textId="03C0C5E8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atlas roślin polskich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7EF9B98B" w14:textId="4608EA35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- atlas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kosmosu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4D5005E0" w14:textId="31ACAA6F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gra edukacyjna segregowanie śmieci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11FE504C" w14:textId="20FD7434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- pomoce dydaktyczne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segregacja śmieci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645B38FE" w14:textId="1328E52B" w:rsidR="00A854A1" w:rsidRPr="00215438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zasady segregacji odpadów – plansza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szt.,</w:t>
            </w:r>
          </w:p>
          <w:p w14:paraId="5827CBF8" w14:textId="77777777" w:rsidR="00A854A1" w:rsidRDefault="00A854A1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atlas gór polskich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– 1 szt.</w:t>
            </w:r>
          </w:p>
          <w:p w14:paraId="469AF259" w14:textId="6E263F7F" w:rsidR="0041469B" w:rsidRPr="00127FA5" w:rsidRDefault="0041469B" w:rsidP="00127FA5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93D60" w14:paraId="591E997B" w14:textId="77777777" w:rsidTr="00775A69">
        <w:trPr>
          <w:trHeight w:val="473"/>
        </w:trPr>
        <w:tc>
          <w:tcPr>
            <w:tcW w:w="461" w:type="dxa"/>
            <w:vMerge w:val="restart"/>
            <w:vAlign w:val="center"/>
          </w:tcPr>
          <w:p w14:paraId="142282A7" w14:textId="442417D1" w:rsidR="00A854A1" w:rsidRPr="00470128" w:rsidRDefault="00775A69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8604" w:type="dxa"/>
            <w:vAlign w:val="center"/>
          </w:tcPr>
          <w:p w14:paraId="0AFAF891" w14:textId="5B885E10" w:rsidR="00A854A1" w:rsidRPr="00CF6206" w:rsidRDefault="00A854A1" w:rsidP="00775A6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Atlas przyrodniczy – 15 szt.</w:t>
            </w:r>
          </w:p>
        </w:tc>
      </w:tr>
      <w:tr w:rsidR="00A854A1" w:rsidRPr="00493D60" w14:paraId="25A226AD" w14:textId="77777777" w:rsidTr="00147DEE">
        <w:tc>
          <w:tcPr>
            <w:tcW w:w="461" w:type="dxa"/>
            <w:vMerge/>
            <w:vAlign w:val="center"/>
          </w:tcPr>
          <w:p w14:paraId="05F2F67A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358F8833" w14:textId="77777777" w:rsidR="00A854A1" w:rsidRPr="00215438" w:rsidRDefault="00A854A1" w:rsidP="00CF620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okładka: twarda,</w:t>
            </w:r>
          </w:p>
          <w:p w14:paraId="5E68ED1C" w14:textId="447A820C" w:rsidR="00A854A1" w:rsidRPr="00215438" w:rsidRDefault="00A854A1" w:rsidP="00CF620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liczba stron: min.: 112,</w:t>
            </w:r>
          </w:p>
          <w:p w14:paraId="78C53BA5" w14:textId="77777777" w:rsidR="00A854A1" w:rsidRDefault="00A854A1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- wym.: 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233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</w:p>
          <w:p w14:paraId="54E66449" w14:textId="74AACD60" w:rsidR="0041469B" w:rsidRPr="00A854A1" w:rsidRDefault="0041469B" w:rsidP="00F24E17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93D60" w14:paraId="259CA2F1" w14:textId="77777777" w:rsidTr="00775A69">
        <w:trPr>
          <w:trHeight w:val="461"/>
        </w:trPr>
        <w:tc>
          <w:tcPr>
            <w:tcW w:w="461" w:type="dxa"/>
            <w:vMerge w:val="restart"/>
            <w:vAlign w:val="center"/>
          </w:tcPr>
          <w:p w14:paraId="7DFA79E7" w14:textId="5908266E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604" w:type="dxa"/>
            <w:vAlign w:val="center"/>
          </w:tcPr>
          <w:p w14:paraId="0D237DC5" w14:textId="311968B8" w:rsidR="00A854A1" w:rsidRPr="00CF6206" w:rsidRDefault="00A854A1" w:rsidP="00775A6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62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Globus podświetlany LED – 10 szt.</w:t>
            </w:r>
          </w:p>
        </w:tc>
      </w:tr>
      <w:tr w:rsidR="00A854A1" w:rsidRPr="00493D60" w14:paraId="2B79C040" w14:textId="77777777" w:rsidTr="00147DEE">
        <w:tc>
          <w:tcPr>
            <w:tcW w:w="461" w:type="dxa"/>
            <w:vMerge/>
            <w:vAlign w:val="center"/>
          </w:tcPr>
          <w:p w14:paraId="0523D01F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1C43180" w14:textId="44B2A1BF" w:rsidR="00A854A1" w:rsidRPr="00215438" w:rsidRDefault="00A854A1" w:rsidP="00215438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typ globusa: polityczno-fizyczny podświetlany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ABC587" w14:textId="2264703C" w:rsidR="00A854A1" w:rsidRPr="00215438" w:rsidRDefault="00A854A1" w:rsidP="00215438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rednica: 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320 mm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C5B791" w14:textId="786768EC" w:rsidR="00A854A1" w:rsidRPr="00215438" w:rsidRDefault="00A854A1" w:rsidP="00215438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 xml:space="preserve">- wysokość: 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48cm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200254" w14:textId="32311DD8" w:rsidR="00A854A1" w:rsidRPr="00215438" w:rsidRDefault="00A854A1" w:rsidP="00215438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podświetlanie: tak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41855DA" w14:textId="77777777" w:rsidR="00A854A1" w:rsidRDefault="00A854A1" w:rsidP="00CF620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15438">
              <w:rPr>
                <w:rFonts w:asciiTheme="minorHAnsi" w:hAnsiTheme="minorHAnsi" w:cstheme="minorHAnsi"/>
                <w:sz w:val="18"/>
                <w:szCs w:val="18"/>
              </w:rPr>
              <w:t>- wersja: polska</w:t>
            </w:r>
          </w:p>
          <w:p w14:paraId="49F3DD33" w14:textId="41062363" w:rsidR="0041469B" w:rsidRPr="00CF6206" w:rsidRDefault="0041469B" w:rsidP="00CF62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54A1" w:rsidRPr="00493D60" w14:paraId="6A008EB2" w14:textId="77777777" w:rsidTr="00775A69">
        <w:trPr>
          <w:trHeight w:val="441"/>
        </w:trPr>
        <w:tc>
          <w:tcPr>
            <w:tcW w:w="461" w:type="dxa"/>
            <w:vMerge w:val="restart"/>
            <w:vAlign w:val="center"/>
          </w:tcPr>
          <w:p w14:paraId="5477CD52" w14:textId="18D633C1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vAlign w:val="center"/>
          </w:tcPr>
          <w:p w14:paraId="130CB821" w14:textId="66AB0485" w:rsidR="00A854A1" w:rsidRPr="00271F60" w:rsidRDefault="00A854A1" w:rsidP="00775A6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Piłka do siatkówki – 5 szt.</w:t>
            </w:r>
          </w:p>
        </w:tc>
      </w:tr>
      <w:tr w:rsidR="00A854A1" w:rsidRPr="00493D60" w14:paraId="3DD9B590" w14:textId="77777777" w:rsidTr="00147DEE">
        <w:tc>
          <w:tcPr>
            <w:tcW w:w="461" w:type="dxa"/>
            <w:vMerge/>
            <w:vAlign w:val="center"/>
          </w:tcPr>
          <w:p w14:paraId="326F3229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EDFB0F4" w14:textId="4595AA3E" w:rsidR="00A854A1" w:rsidRPr="00285CF0" w:rsidRDefault="00775A69" w:rsidP="00285CF0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ateriał: skóra syntetyczna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944CC4" w14:textId="37A5370C" w:rsidR="00A854A1" w:rsidRPr="00285CF0" w:rsidRDefault="00775A69" w:rsidP="00285CF0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wymiary min.: 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 cm x 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 cm x 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51EA06" w14:textId="33436A75" w:rsidR="00A854A1" w:rsidRDefault="00775A69" w:rsidP="00285CF0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 xml:space="preserve">aga (kg):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0.32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8BB474" w14:textId="590FCFE5" w:rsidR="00A854A1" w:rsidRPr="00285CF0" w:rsidRDefault="00775A69" w:rsidP="00285CF0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="00A854A1">
              <w:rPr>
                <w:rFonts w:asciiTheme="minorHAnsi" w:hAnsiTheme="minorHAnsi" w:cstheme="minorHAnsi"/>
                <w:sz w:val="18"/>
                <w:szCs w:val="18"/>
              </w:rPr>
              <w:t>olorystyka: n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iebiesko-żółt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854A1" w:rsidRPr="00285CF0">
              <w:rPr>
                <w:rFonts w:asciiTheme="minorHAnsi" w:hAnsiTheme="minorHAnsi" w:cstheme="minorHAnsi"/>
                <w:sz w:val="18"/>
                <w:szCs w:val="18"/>
              </w:rPr>
              <w:t>-biała,</w:t>
            </w:r>
          </w:p>
          <w:p w14:paraId="6EE40D28" w14:textId="49D942AD" w:rsidR="00A854A1" w:rsidRDefault="00A854A1" w:rsidP="00215438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93D60" w14:paraId="7A4D3880" w14:textId="77777777" w:rsidTr="0041469B">
        <w:trPr>
          <w:trHeight w:val="487"/>
        </w:trPr>
        <w:tc>
          <w:tcPr>
            <w:tcW w:w="461" w:type="dxa"/>
            <w:vMerge w:val="restart"/>
            <w:vAlign w:val="center"/>
          </w:tcPr>
          <w:p w14:paraId="5FD4702C" w14:textId="59520DC6" w:rsidR="00A854A1" w:rsidRPr="00775A69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A6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5A69" w:rsidRPr="00775A6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vAlign w:val="center"/>
          </w:tcPr>
          <w:p w14:paraId="73E02DE2" w14:textId="222BDBE2" w:rsidR="00A854A1" w:rsidRPr="00271F60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Piłka do piłki nożnej – 5 szt.</w:t>
            </w:r>
          </w:p>
        </w:tc>
      </w:tr>
      <w:tr w:rsidR="00A854A1" w:rsidRPr="00493D60" w14:paraId="6D3C8D34" w14:textId="77777777" w:rsidTr="0041469B">
        <w:tc>
          <w:tcPr>
            <w:tcW w:w="461" w:type="dxa"/>
            <w:vMerge/>
            <w:vAlign w:val="center"/>
          </w:tcPr>
          <w:p w14:paraId="7F7D7B03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  <w:vAlign w:val="center"/>
          </w:tcPr>
          <w:p w14:paraId="079F41D9" w14:textId="77777777" w:rsidR="00A854A1" w:rsidRPr="00D7300D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r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>ozmiar: 5,</w:t>
            </w:r>
          </w:p>
          <w:p w14:paraId="03ADE605" w14:textId="77777777" w:rsidR="00A854A1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 xml:space="preserve">olor: </w:t>
            </w:r>
            <w:r w:rsidRPr="00C6254D">
              <w:rPr>
                <w:rFonts w:asciiTheme="minorHAnsi" w:hAnsiTheme="minorHAnsi" w:cstheme="minorHAnsi"/>
                <w:sz w:val="18"/>
                <w:szCs w:val="18"/>
              </w:rPr>
              <w:t>Cosmos/Czerń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15E0C88" w14:textId="69C570A0" w:rsidR="00A854A1" w:rsidRPr="00D7300D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materiał: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 xml:space="preserve">67% guma,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 xml:space="preserve">10% poliuretan (PU),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 xml:space="preserve">13% poliester,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D7300D">
              <w:rPr>
                <w:rFonts w:asciiTheme="minorHAnsi" w:hAnsiTheme="minorHAnsi" w:cstheme="minorHAnsi"/>
                <w:sz w:val="18"/>
                <w:szCs w:val="18"/>
              </w:rPr>
              <w:t>10% EVA</w:t>
            </w:r>
          </w:p>
          <w:p w14:paraId="0BE50D51" w14:textId="08395BF1" w:rsidR="00A854A1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93D60" w14:paraId="465409A2" w14:textId="77777777" w:rsidTr="0041469B">
        <w:trPr>
          <w:trHeight w:val="522"/>
        </w:trPr>
        <w:tc>
          <w:tcPr>
            <w:tcW w:w="461" w:type="dxa"/>
            <w:vMerge w:val="restart"/>
            <w:vAlign w:val="center"/>
          </w:tcPr>
          <w:p w14:paraId="4177FB8E" w14:textId="33C141D2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vAlign w:val="center"/>
          </w:tcPr>
          <w:p w14:paraId="32FA45C9" w14:textId="21811540" w:rsidR="00A854A1" w:rsidRPr="00271F60" w:rsidRDefault="00A854A1" w:rsidP="0041469B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 edukacyjno-przyrodnicza </w:t>
            </w:r>
            <w:r w:rsidR="004146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Poznajemy Polską Przyrodę</w:t>
            </w:r>
            <w:r w:rsidR="004146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- 15 szt.</w:t>
            </w:r>
          </w:p>
        </w:tc>
      </w:tr>
      <w:tr w:rsidR="00A854A1" w:rsidRPr="00493D60" w14:paraId="43F45C4A" w14:textId="77777777" w:rsidTr="00147DEE">
        <w:tc>
          <w:tcPr>
            <w:tcW w:w="461" w:type="dxa"/>
            <w:vMerge/>
            <w:vAlign w:val="center"/>
          </w:tcPr>
          <w:p w14:paraId="21026EFC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23B6F68" w14:textId="77777777" w:rsidR="00A854A1" w:rsidRDefault="00A854A1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liczba graczy: min.: 2,</w:t>
            </w:r>
          </w:p>
          <w:p w14:paraId="7D2DAFBC" w14:textId="77777777" w:rsidR="00A854A1" w:rsidRDefault="00A854A1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materiał: </w:t>
            </w:r>
            <w:r w:rsidRPr="00C6254D">
              <w:rPr>
                <w:rFonts w:asciiTheme="minorHAnsi" w:hAnsiTheme="minorHAnsi" w:cstheme="minorHAnsi"/>
                <w:sz w:val="18"/>
                <w:szCs w:val="18"/>
              </w:rPr>
              <w:t>karton, papier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7D8A795" w14:textId="77777777" w:rsidR="00A854A1" w:rsidRDefault="00A854A1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wiek graczy: 5+</w:t>
            </w:r>
          </w:p>
          <w:p w14:paraId="756878EF" w14:textId="5CBBC006" w:rsidR="0041469B" w:rsidRDefault="0041469B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4A1" w:rsidRPr="00493D60" w14:paraId="603CBDC2" w14:textId="77777777" w:rsidTr="0041469B">
        <w:trPr>
          <w:trHeight w:val="513"/>
        </w:trPr>
        <w:tc>
          <w:tcPr>
            <w:tcW w:w="461" w:type="dxa"/>
            <w:vMerge w:val="restart"/>
            <w:vAlign w:val="center"/>
          </w:tcPr>
          <w:p w14:paraId="3E5EE828" w14:textId="5E4CC86F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75A6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vAlign w:val="center"/>
          </w:tcPr>
          <w:p w14:paraId="59FD29E3" w14:textId="44A6AA30" w:rsidR="00A854A1" w:rsidRPr="00271F60" w:rsidRDefault="00A854A1" w:rsidP="0041469B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1F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 edukacyjno – przyrodnicza – 5 szt.</w:t>
            </w:r>
          </w:p>
        </w:tc>
      </w:tr>
      <w:tr w:rsidR="00A854A1" w:rsidRPr="00493D60" w14:paraId="5D2CCD1E" w14:textId="77777777" w:rsidTr="00147DEE">
        <w:tc>
          <w:tcPr>
            <w:tcW w:w="461" w:type="dxa"/>
            <w:vMerge/>
            <w:vAlign w:val="center"/>
          </w:tcPr>
          <w:p w14:paraId="1548A295" w14:textId="77777777" w:rsidR="00A854A1" w:rsidRPr="00470128" w:rsidRDefault="00A854A1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319E82A4" w14:textId="1E43D2C3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>plansza do gry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069DAE" w14:textId="3879F282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>550 kart "Pytanie i Odpowiedź"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DBD65A" w14:textId="6AAE966A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>6 żetonów kół ratunkowych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BB3919" w14:textId="4D12D9AC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 xml:space="preserve"> 2 znaczniki drużyn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8A5E68" w14:textId="09A63A09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 xml:space="preserve"> 4 pionki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548C08" w14:textId="158FAC03" w:rsidR="00A854A1" w:rsidRPr="00F01BFD" w:rsidRDefault="00A854A1" w:rsidP="00F01BF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>1 dyplom EKO drużyny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0A4B8" w14:textId="353158FD" w:rsidR="00A854A1" w:rsidRDefault="00A854A1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01BFD">
              <w:rPr>
                <w:rFonts w:asciiTheme="minorHAnsi" w:hAnsiTheme="minorHAnsi" w:cstheme="minorHAnsi"/>
                <w:sz w:val="18"/>
                <w:szCs w:val="18"/>
              </w:rPr>
              <w:t xml:space="preserve"> instrukcja</w:t>
            </w:r>
            <w:r w:rsidR="0041469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E91DF36" w14:textId="43C6B18D" w:rsidR="00A854A1" w:rsidRDefault="00A854A1" w:rsidP="00D7300D">
            <w:pPr>
              <w:tabs>
                <w:tab w:val="left" w:pos="210"/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A99B38" w14:textId="77777777" w:rsidR="0030069D" w:rsidRPr="00493D60" w:rsidRDefault="0030069D" w:rsidP="00493D60">
      <w:pPr>
        <w:tabs>
          <w:tab w:val="left" w:pos="576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633EA8AB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B153688" w14:textId="77777777" w:rsidR="0041469B" w:rsidRDefault="0041469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B255AEB" w14:textId="77777777" w:rsidR="0041469B" w:rsidRDefault="0041469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C548C8E" w14:textId="77777777" w:rsidR="0041469B" w:rsidRDefault="0041469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B038CD5" w14:textId="77777777" w:rsidR="0041469B" w:rsidRDefault="0041469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E08618B" w14:textId="77777777" w:rsidR="0041469B" w:rsidRDefault="0041469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4145F8" w14:textId="30244BAF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A0EC9C4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0DA935A0" w14:textId="6D681203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Zamówienia.</w:t>
      </w:r>
    </w:p>
    <w:p w14:paraId="799BE9DF" w14:textId="77777777" w:rsidR="0041469B" w:rsidRDefault="0041469B" w:rsidP="0041469B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2F7AFAAA" w14:textId="177FADD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41469B">
        <w:rPr>
          <w:rFonts w:asciiTheme="minorHAnsi" w:hAnsiTheme="minorHAnsi"/>
          <w:b/>
          <w:bCs/>
          <w:sz w:val="20"/>
          <w:szCs w:val="20"/>
        </w:rPr>
        <w:t>2</w:t>
      </w:r>
      <w:r w:rsidR="0041469B" w:rsidRPr="0041469B">
        <w:rPr>
          <w:rFonts w:asciiTheme="minorHAnsi" w:hAnsiTheme="minorHAnsi"/>
          <w:b/>
          <w:bCs/>
          <w:sz w:val="20"/>
          <w:szCs w:val="20"/>
        </w:rPr>
        <w:t>0.03</w:t>
      </w:r>
      <w:r w:rsidR="003638A5" w:rsidRPr="003638A5">
        <w:rPr>
          <w:rFonts w:asciiTheme="minorHAnsi" w:hAnsiTheme="minorHAnsi"/>
          <w:b/>
          <w:bCs/>
          <w:sz w:val="20"/>
          <w:szCs w:val="20"/>
        </w:rPr>
        <w:t>.2024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1E7737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958B" w14:textId="77777777" w:rsidR="001E7737" w:rsidRDefault="001E7737" w:rsidP="00FD4BE1">
      <w:r>
        <w:separator/>
      </w:r>
    </w:p>
  </w:endnote>
  <w:endnote w:type="continuationSeparator" w:id="0">
    <w:p w14:paraId="7407A155" w14:textId="77777777" w:rsidR="001E7737" w:rsidRDefault="001E773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1FE262D4" w14:textId="6B360730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7A8FA66" w14:textId="14E71A3D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B9C5" w14:textId="77777777" w:rsidR="001E7737" w:rsidRDefault="001E7737" w:rsidP="00FD4BE1">
      <w:r>
        <w:separator/>
      </w:r>
    </w:p>
  </w:footnote>
  <w:footnote w:type="continuationSeparator" w:id="0">
    <w:p w14:paraId="1CED0A59" w14:textId="77777777" w:rsidR="001E7737" w:rsidRDefault="001E7737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7158" w14:textId="71518F3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E1841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4E184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17511016">
    <w:abstractNumId w:val="0"/>
  </w:num>
  <w:num w:numId="2" w16cid:durableId="1555968853">
    <w:abstractNumId w:val="3"/>
  </w:num>
  <w:num w:numId="3" w16cid:durableId="1312520485">
    <w:abstractNumId w:val="2"/>
  </w:num>
  <w:num w:numId="4" w16cid:durableId="2053799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1"/>
    <w:rsid w:val="00002407"/>
    <w:rsid w:val="000139BD"/>
    <w:rsid w:val="00020F57"/>
    <w:rsid w:val="00040F88"/>
    <w:rsid w:val="0004611B"/>
    <w:rsid w:val="00070E6C"/>
    <w:rsid w:val="000C7FAD"/>
    <w:rsid w:val="000D4445"/>
    <w:rsid w:val="00127FA5"/>
    <w:rsid w:val="00144D19"/>
    <w:rsid w:val="00150EDF"/>
    <w:rsid w:val="0015648B"/>
    <w:rsid w:val="00180B93"/>
    <w:rsid w:val="00181E28"/>
    <w:rsid w:val="001A0F59"/>
    <w:rsid w:val="001B5013"/>
    <w:rsid w:val="001C1D50"/>
    <w:rsid w:val="001D0456"/>
    <w:rsid w:val="001E3B50"/>
    <w:rsid w:val="001E7737"/>
    <w:rsid w:val="001F6920"/>
    <w:rsid w:val="00214C00"/>
    <w:rsid w:val="00215438"/>
    <w:rsid w:val="00225C0C"/>
    <w:rsid w:val="00271F60"/>
    <w:rsid w:val="00285CF0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26E4E"/>
    <w:rsid w:val="00331741"/>
    <w:rsid w:val="00333A80"/>
    <w:rsid w:val="00341CCE"/>
    <w:rsid w:val="00345B2E"/>
    <w:rsid w:val="00351C3E"/>
    <w:rsid w:val="003638A5"/>
    <w:rsid w:val="00365658"/>
    <w:rsid w:val="003B4DDE"/>
    <w:rsid w:val="003B74DE"/>
    <w:rsid w:val="003C05E6"/>
    <w:rsid w:val="003C583E"/>
    <w:rsid w:val="003D4DEE"/>
    <w:rsid w:val="003D5B67"/>
    <w:rsid w:val="003F0E4A"/>
    <w:rsid w:val="003F51A5"/>
    <w:rsid w:val="0040208F"/>
    <w:rsid w:val="004114AE"/>
    <w:rsid w:val="0041469B"/>
    <w:rsid w:val="00442F8E"/>
    <w:rsid w:val="004554CA"/>
    <w:rsid w:val="00456D86"/>
    <w:rsid w:val="00456E80"/>
    <w:rsid w:val="00470128"/>
    <w:rsid w:val="0048302A"/>
    <w:rsid w:val="00493D60"/>
    <w:rsid w:val="004C3185"/>
    <w:rsid w:val="004D4B46"/>
    <w:rsid w:val="004E1841"/>
    <w:rsid w:val="004F04C4"/>
    <w:rsid w:val="004F145C"/>
    <w:rsid w:val="0050012F"/>
    <w:rsid w:val="00501485"/>
    <w:rsid w:val="00542688"/>
    <w:rsid w:val="005447AF"/>
    <w:rsid w:val="00555526"/>
    <w:rsid w:val="00564CEA"/>
    <w:rsid w:val="0057366F"/>
    <w:rsid w:val="00573BE6"/>
    <w:rsid w:val="0059287B"/>
    <w:rsid w:val="005A6E69"/>
    <w:rsid w:val="005B4073"/>
    <w:rsid w:val="005C549B"/>
    <w:rsid w:val="005C5DC1"/>
    <w:rsid w:val="005D18B6"/>
    <w:rsid w:val="005E7C54"/>
    <w:rsid w:val="005F0FBE"/>
    <w:rsid w:val="006167F8"/>
    <w:rsid w:val="00620777"/>
    <w:rsid w:val="00623EC7"/>
    <w:rsid w:val="006376FB"/>
    <w:rsid w:val="00687917"/>
    <w:rsid w:val="006E02AE"/>
    <w:rsid w:val="006E5366"/>
    <w:rsid w:val="007277D1"/>
    <w:rsid w:val="00756439"/>
    <w:rsid w:val="007745CA"/>
    <w:rsid w:val="0077548B"/>
    <w:rsid w:val="00775A69"/>
    <w:rsid w:val="00781975"/>
    <w:rsid w:val="007872C7"/>
    <w:rsid w:val="00792569"/>
    <w:rsid w:val="00796C46"/>
    <w:rsid w:val="007B446F"/>
    <w:rsid w:val="007C65B0"/>
    <w:rsid w:val="007D55BB"/>
    <w:rsid w:val="007D7427"/>
    <w:rsid w:val="007F1183"/>
    <w:rsid w:val="007F463E"/>
    <w:rsid w:val="00810177"/>
    <w:rsid w:val="008213A6"/>
    <w:rsid w:val="0084416D"/>
    <w:rsid w:val="008453E7"/>
    <w:rsid w:val="008559E4"/>
    <w:rsid w:val="008560C6"/>
    <w:rsid w:val="00874C83"/>
    <w:rsid w:val="0089589F"/>
    <w:rsid w:val="008A3D17"/>
    <w:rsid w:val="008C0F5C"/>
    <w:rsid w:val="008D37E7"/>
    <w:rsid w:val="008D745C"/>
    <w:rsid w:val="008E0FEC"/>
    <w:rsid w:val="008F02C1"/>
    <w:rsid w:val="008F1B4F"/>
    <w:rsid w:val="009047E6"/>
    <w:rsid w:val="00904D33"/>
    <w:rsid w:val="00907D40"/>
    <w:rsid w:val="00910B41"/>
    <w:rsid w:val="00916573"/>
    <w:rsid w:val="009478C6"/>
    <w:rsid w:val="009576EC"/>
    <w:rsid w:val="00962A06"/>
    <w:rsid w:val="00966681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21890"/>
    <w:rsid w:val="00A41B59"/>
    <w:rsid w:val="00A60688"/>
    <w:rsid w:val="00A64A4F"/>
    <w:rsid w:val="00A67BCE"/>
    <w:rsid w:val="00A77E0C"/>
    <w:rsid w:val="00A854A1"/>
    <w:rsid w:val="00A85966"/>
    <w:rsid w:val="00A92132"/>
    <w:rsid w:val="00AB025F"/>
    <w:rsid w:val="00AB5681"/>
    <w:rsid w:val="00AC675F"/>
    <w:rsid w:val="00AD6956"/>
    <w:rsid w:val="00AE20EE"/>
    <w:rsid w:val="00AF0268"/>
    <w:rsid w:val="00B01AE2"/>
    <w:rsid w:val="00B04EEE"/>
    <w:rsid w:val="00B142F4"/>
    <w:rsid w:val="00B303F9"/>
    <w:rsid w:val="00B5400A"/>
    <w:rsid w:val="00B540D1"/>
    <w:rsid w:val="00BB3AAE"/>
    <w:rsid w:val="00BB4590"/>
    <w:rsid w:val="00BB4DBD"/>
    <w:rsid w:val="00BD1D75"/>
    <w:rsid w:val="00BE2675"/>
    <w:rsid w:val="00BF6B82"/>
    <w:rsid w:val="00C122CD"/>
    <w:rsid w:val="00C2193F"/>
    <w:rsid w:val="00C410C5"/>
    <w:rsid w:val="00C51DD7"/>
    <w:rsid w:val="00C52AC8"/>
    <w:rsid w:val="00C55442"/>
    <w:rsid w:val="00C61AB5"/>
    <w:rsid w:val="00C6254D"/>
    <w:rsid w:val="00C6759B"/>
    <w:rsid w:val="00C806E5"/>
    <w:rsid w:val="00C829B4"/>
    <w:rsid w:val="00CB7C52"/>
    <w:rsid w:val="00CC63EF"/>
    <w:rsid w:val="00CE545E"/>
    <w:rsid w:val="00CF6206"/>
    <w:rsid w:val="00D2444B"/>
    <w:rsid w:val="00D27E32"/>
    <w:rsid w:val="00D37D9D"/>
    <w:rsid w:val="00D41608"/>
    <w:rsid w:val="00D46B4A"/>
    <w:rsid w:val="00D715D1"/>
    <w:rsid w:val="00D7300D"/>
    <w:rsid w:val="00DB5429"/>
    <w:rsid w:val="00DD588D"/>
    <w:rsid w:val="00DE609B"/>
    <w:rsid w:val="00DF354E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E1DCC"/>
    <w:rsid w:val="00EE2E65"/>
    <w:rsid w:val="00EF362D"/>
    <w:rsid w:val="00F01BFD"/>
    <w:rsid w:val="00F04E22"/>
    <w:rsid w:val="00F1194A"/>
    <w:rsid w:val="00F24E17"/>
    <w:rsid w:val="00F939E6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AAE16D9E-BB94-424F-8928-DF9F0C85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  <w:style w:type="character" w:customStyle="1" w:styleId="ui-t-gray-600">
    <w:name w:val="ui-t-gray-600"/>
    <w:basedOn w:val="Domylnaczcionkaakapitu"/>
    <w:rsid w:val="00127FA5"/>
  </w:style>
  <w:style w:type="character" w:customStyle="1" w:styleId="ui-t-gray-blue-900">
    <w:name w:val="ui-t-gray-blue-900"/>
    <w:basedOn w:val="Domylnaczcionkaakapitu"/>
    <w:rsid w:val="0012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7</cp:revision>
  <cp:lastPrinted>2018-05-17T16:10:00Z</cp:lastPrinted>
  <dcterms:created xsi:type="dcterms:W3CDTF">2024-03-12T11:14:00Z</dcterms:created>
  <dcterms:modified xsi:type="dcterms:W3CDTF">2024-03-12T14:09:00Z</dcterms:modified>
</cp:coreProperties>
</file>