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209" w14:textId="27AC1229" w:rsidR="004C2549" w:rsidRPr="00F73CB8" w:rsidRDefault="004C2549" w:rsidP="004C2549">
      <w:pPr>
        <w:pStyle w:val="Standard"/>
        <w:spacing w:line="360" w:lineRule="atLeast"/>
        <w:jc w:val="right"/>
        <w:rPr>
          <w:rFonts w:cs="Times New Roman"/>
          <w:sz w:val="22"/>
          <w:szCs w:val="22"/>
          <w:lang w:val="pl-PL"/>
        </w:rPr>
      </w:pPr>
      <w:r w:rsidRPr="00F73CB8">
        <w:rPr>
          <w:rFonts w:cs="Times New Roman"/>
          <w:sz w:val="22"/>
          <w:szCs w:val="22"/>
          <w:lang w:val="pl-PL"/>
        </w:rPr>
        <w:t xml:space="preserve">Załącznik nr </w:t>
      </w:r>
      <w:r>
        <w:rPr>
          <w:rFonts w:cs="Times New Roman"/>
          <w:sz w:val="22"/>
          <w:szCs w:val="22"/>
          <w:lang w:val="pl-PL"/>
        </w:rPr>
        <w:t>1b</w:t>
      </w:r>
      <w:r w:rsidRPr="00F73CB8">
        <w:rPr>
          <w:rFonts w:cs="Times New Roman"/>
          <w:sz w:val="22"/>
          <w:szCs w:val="22"/>
          <w:lang w:val="pl-PL"/>
        </w:rPr>
        <w:t xml:space="preserve"> do SWZ </w:t>
      </w:r>
    </w:p>
    <w:p w14:paraId="4CABDC78" w14:textId="77777777" w:rsidR="004C2549" w:rsidRDefault="004C2549" w:rsidP="004C2549">
      <w:pPr>
        <w:pStyle w:val="Standard"/>
        <w:spacing w:line="360" w:lineRule="atLeast"/>
        <w:jc w:val="center"/>
        <w:rPr>
          <w:rFonts w:cs="Times New Roman"/>
          <w:b/>
          <w:sz w:val="22"/>
          <w:szCs w:val="22"/>
        </w:rPr>
      </w:pPr>
    </w:p>
    <w:p w14:paraId="7835C254" w14:textId="77777777" w:rsidR="004C2549" w:rsidRDefault="004C2549" w:rsidP="004C2549">
      <w:pPr>
        <w:pStyle w:val="Standard"/>
        <w:spacing w:line="360" w:lineRule="atLeast"/>
        <w:jc w:val="center"/>
        <w:rPr>
          <w:rFonts w:cs="Times New Roman"/>
          <w:b/>
          <w:sz w:val="22"/>
          <w:szCs w:val="22"/>
        </w:rPr>
      </w:pPr>
      <w:r w:rsidRPr="00414DFA">
        <w:rPr>
          <w:rFonts w:cs="Times New Roman"/>
          <w:b/>
          <w:sz w:val="22"/>
          <w:szCs w:val="22"/>
        </w:rPr>
        <w:t>FORMULARZ CENOWY</w:t>
      </w:r>
    </w:p>
    <w:p w14:paraId="416D0F72" w14:textId="5090A909" w:rsidR="004C2549" w:rsidRPr="00F73CB8" w:rsidRDefault="004C2549" w:rsidP="004C2549">
      <w:pPr>
        <w:pStyle w:val="Standard"/>
        <w:spacing w:line="360" w:lineRule="atLeast"/>
        <w:jc w:val="center"/>
        <w:rPr>
          <w:rFonts w:cs="Times New Roman"/>
          <w:bCs/>
          <w:sz w:val="22"/>
          <w:szCs w:val="22"/>
          <w:lang w:val="pl-PL"/>
        </w:rPr>
      </w:pPr>
      <w:r w:rsidRPr="00F73CB8">
        <w:rPr>
          <w:rFonts w:cs="Times New Roman"/>
          <w:bCs/>
          <w:sz w:val="22"/>
          <w:szCs w:val="22"/>
          <w:lang w:val="pl-PL"/>
        </w:rPr>
        <w:t>Dotyczy postępowania na: „Odbiór, transport i zagospodarowanie odpadów komunalnych od właścicieli nieruchomości zamieszkałych z terenu Gminy Wejherowo”</w:t>
      </w:r>
      <w:r w:rsidRPr="00C6026C">
        <w:rPr>
          <w:rFonts w:eastAsia="Times New Roman" w:cs="Times New Roman"/>
          <w:b/>
          <w:bCs/>
          <w:spacing w:val="-6"/>
          <w:kern w:val="0"/>
          <w:sz w:val="22"/>
          <w:szCs w:val="22"/>
          <w:lang w:val="pl-PL" w:bidi="ar-SA"/>
        </w:rPr>
        <w:t xml:space="preserve"> </w:t>
      </w:r>
      <w:r w:rsidRPr="00F73CB8">
        <w:rPr>
          <w:rFonts w:cs="Times New Roman"/>
          <w:sz w:val="22"/>
          <w:szCs w:val="22"/>
          <w:lang w:val="pl-PL"/>
        </w:rPr>
        <w:t xml:space="preserve">Część </w:t>
      </w:r>
      <w:r>
        <w:rPr>
          <w:rFonts w:cs="Times New Roman"/>
          <w:sz w:val="22"/>
          <w:szCs w:val="22"/>
          <w:lang w:val="pl-PL"/>
        </w:rPr>
        <w:t>2</w:t>
      </w:r>
      <w:r w:rsidRPr="00F73CB8">
        <w:rPr>
          <w:rFonts w:cs="Times New Roman"/>
          <w:sz w:val="22"/>
          <w:szCs w:val="22"/>
          <w:lang w:val="pl-PL"/>
        </w:rPr>
        <w:t xml:space="preserve"> zamówienia (sektor I</w:t>
      </w:r>
      <w:r>
        <w:rPr>
          <w:rFonts w:cs="Times New Roman"/>
          <w:sz w:val="22"/>
          <w:szCs w:val="22"/>
          <w:lang w:val="pl-PL"/>
        </w:rPr>
        <w:t>I</w:t>
      </w:r>
      <w:r w:rsidRPr="00F73CB8">
        <w:rPr>
          <w:rFonts w:cs="Times New Roman"/>
          <w:sz w:val="22"/>
          <w:szCs w:val="22"/>
          <w:lang w:val="pl-PL"/>
        </w:rPr>
        <w:t xml:space="preserve"> P</w:t>
      </w:r>
      <w:r>
        <w:rPr>
          <w:rFonts w:cs="Times New Roman"/>
          <w:sz w:val="22"/>
          <w:szCs w:val="22"/>
          <w:lang w:val="pl-PL"/>
        </w:rPr>
        <w:t>ołudniowy</w:t>
      </w:r>
      <w:r w:rsidRPr="00F73CB8">
        <w:rPr>
          <w:rFonts w:cs="Times New Roman"/>
          <w:sz w:val="22"/>
          <w:szCs w:val="22"/>
          <w:lang w:val="pl-PL"/>
        </w:rPr>
        <w:t>)</w:t>
      </w:r>
      <w:r w:rsidRPr="00C6026C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Pr="00F73CB8">
        <w:rPr>
          <w:rFonts w:cs="Times New Roman"/>
          <w:bCs/>
          <w:sz w:val="22"/>
          <w:szCs w:val="22"/>
          <w:lang w:val="pl-PL"/>
        </w:rPr>
        <w:t xml:space="preserve"> - RZPiFZ.271.44.2023.ZH</w:t>
      </w:r>
    </w:p>
    <w:tbl>
      <w:tblPr>
        <w:tblW w:w="50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85"/>
        <w:gridCol w:w="1423"/>
        <w:gridCol w:w="1389"/>
        <w:gridCol w:w="1149"/>
        <w:gridCol w:w="1525"/>
        <w:gridCol w:w="1520"/>
      </w:tblGrid>
      <w:tr w:rsidR="0043271D" w:rsidRPr="00EE2BDA" w14:paraId="1AF70FFF" w14:textId="77777777" w:rsidTr="004C2549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3F9A15" w14:textId="77777777" w:rsidR="0043271D" w:rsidRPr="004C2549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06F55D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FFD38A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odbiór i transport odpadów </w:t>
            </w:r>
          </w:p>
          <w:p w14:paraId="52633E8E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63BD3B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  <w:r w:rsidRPr="00D56EAF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zagospodarowanych odpadów </w:t>
            </w:r>
          </w:p>
          <w:p w14:paraId="415F4CA3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0BD8A5" w14:textId="3A764CB9" w:rsidR="0043271D" w:rsidRPr="00D56EAF" w:rsidRDefault="0043271D" w:rsidP="005B4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Cena jednostkowa za odbiór, transport i zagospodarowanie  1 </w:t>
            </w:r>
            <w:r w:rsidR="001B369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>g odpadów</w:t>
            </w:r>
          </w:p>
          <w:p w14:paraId="6182D3BB" w14:textId="77777777" w:rsidR="0043271D" w:rsidRPr="00D56EAF" w:rsidRDefault="0043271D" w:rsidP="005B4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01AA10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(3+4)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E61C54" w14:textId="4243CA5D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Szacowana ilość odpadów w latach 202</w:t>
            </w:r>
            <w:r w:rsidR="00DA343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A3433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D56EAF"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DA3433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D98761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</w:p>
          <w:p w14:paraId="431DA89A" w14:textId="77777777" w:rsidR="0043271D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EAF">
              <w:rPr>
                <w:rFonts w:ascii="Tahoma" w:hAnsi="Tahoma" w:cs="Tahoma"/>
                <w:b/>
                <w:sz w:val="16"/>
                <w:szCs w:val="16"/>
              </w:rPr>
              <w:t>[cena jednostkowa x ilość]</w:t>
            </w:r>
          </w:p>
          <w:p w14:paraId="63DA02AC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 x 6)</w:t>
            </w:r>
          </w:p>
          <w:p w14:paraId="3DA55B73" w14:textId="77777777" w:rsidR="0043271D" w:rsidRPr="00D56EAF" w:rsidRDefault="0043271D" w:rsidP="005B4CFC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DA8A43" w14:textId="5F80E95D" w:rsidR="0043271D" w:rsidRPr="004C2549" w:rsidRDefault="004C2549" w:rsidP="004C254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2AF1">
              <w:rPr>
                <w:rFonts w:ascii="Tahoma" w:hAnsi="Tahoma" w:cs="Tahoma"/>
                <w:b/>
                <w:sz w:val="16"/>
                <w:szCs w:val="16"/>
              </w:rPr>
              <w:t xml:space="preserve">Instalacja/e Komunalna/e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do </w:t>
            </w:r>
            <w:r w:rsidRPr="00CB2AF1">
              <w:rPr>
                <w:rFonts w:ascii="Tahoma" w:hAnsi="Tahoma" w:cs="Tahoma"/>
                <w:b/>
                <w:sz w:val="16"/>
                <w:szCs w:val="16"/>
              </w:rPr>
              <w:t xml:space="preserve">których będą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przekazywane </w:t>
            </w:r>
            <w:r w:rsidRPr="00CB2AF1">
              <w:rPr>
                <w:rFonts w:ascii="Tahoma" w:hAnsi="Tahoma" w:cs="Tahoma"/>
                <w:b/>
                <w:sz w:val="16"/>
                <w:szCs w:val="16"/>
              </w:rPr>
              <w:t>poszczególne frakcje odpadów komunalnych</w:t>
            </w:r>
          </w:p>
        </w:tc>
      </w:tr>
      <w:tr w:rsidR="0043271D" w:rsidRPr="00EE2BDA" w14:paraId="025B4B6B" w14:textId="77777777" w:rsidTr="004C2549">
        <w:trPr>
          <w:trHeight w:val="32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2D7372" w14:textId="77777777" w:rsidR="0043271D" w:rsidRPr="000233BF" w:rsidRDefault="0043271D" w:rsidP="005B4CFC">
            <w:pPr>
              <w:pStyle w:val="Default"/>
              <w:spacing w:after="120"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B28CAB" w14:textId="77777777" w:rsidR="0043271D" w:rsidRPr="00D56EAF" w:rsidRDefault="0043271D" w:rsidP="005B4CFC">
            <w:pPr>
              <w:pStyle w:val="Default"/>
              <w:spacing w:after="12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CB5510" w14:textId="63C8F3BD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A42A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8B1198" w14:textId="0F517C3C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A42A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2EB256" w14:textId="285DD032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A42A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7C56F8" w14:textId="77777777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Ilość [Mg]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215E1C" w14:textId="280CC7D0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A42A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43271D"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9D1AB" w14:textId="77777777" w:rsidR="0043271D" w:rsidRPr="0043271D" w:rsidRDefault="0043271D" w:rsidP="0043271D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271D">
              <w:rPr>
                <w:rFonts w:ascii="Tahoma" w:hAnsi="Tahoma" w:cs="Tahoma"/>
                <w:b/>
                <w:sz w:val="16"/>
                <w:szCs w:val="16"/>
              </w:rPr>
              <w:t>(nazwa i adres)</w:t>
            </w:r>
          </w:p>
          <w:p w14:paraId="00240EE0" w14:textId="77777777" w:rsidR="0043271D" w:rsidRPr="0043271D" w:rsidRDefault="0043271D" w:rsidP="005B4CFC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3271D" w:rsidRPr="00D56EAF" w14:paraId="670406C0" w14:textId="77777777" w:rsidTr="004C2549">
        <w:trPr>
          <w:trHeight w:val="4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0984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ACEF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3C48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E6428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2FBD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645E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239F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4A74" w14:textId="77777777" w:rsidR="0043271D" w:rsidRPr="006C1206" w:rsidRDefault="0043271D" w:rsidP="005B4CFC">
            <w:pPr>
              <w:jc w:val="center"/>
              <w:rPr>
                <w:sz w:val="20"/>
                <w:szCs w:val="20"/>
              </w:rPr>
            </w:pPr>
            <w:r w:rsidRPr="006C1206">
              <w:rPr>
                <w:sz w:val="20"/>
                <w:szCs w:val="20"/>
              </w:rPr>
              <w:t>8</w:t>
            </w:r>
          </w:p>
        </w:tc>
      </w:tr>
      <w:tr w:rsidR="0043271D" w:rsidRPr="00EE2BDA" w14:paraId="619FCDB8" w14:textId="77777777" w:rsidTr="004C2549">
        <w:trPr>
          <w:trHeight w:val="14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83ED96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496D6C" w14:textId="77777777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C2549">
              <w:rPr>
                <w:rFonts w:ascii="Tahoma" w:hAnsi="Tahoma" w:cs="Tahoma"/>
                <w:sz w:val="20"/>
                <w:szCs w:val="20"/>
              </w:rPr>
              <w:t>Papier (makulatura)</w:t>
            </w:r>
          </w:p>
          <w:p w14:paraId="723512BE" w14:textId="77777777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1CFE21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E30FF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A8DF7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E502B8" w14:textId="5ACECAA0" w:rsidR="0043271D" w:rsidRPr="004C2549" w:rsidRDefault="00DA3433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263,68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2FB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27B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24AF840E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AA4018E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81203B" w14:textId="7991E4A7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>Szkło</w:t>
            </w:r>
          </w:p>
          <w:p w14:paraId="77F8F59A" w14:textId="77777777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F2FB73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530D7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F5537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84DFCB" w14:textId="24C0B3A6" w:rsidR="0043271D" w:rsidRPr="004C2549" w:rsidRDefault="00DA3433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1582,69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D27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C47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5DD426B3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69D2C4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C7A690" w14:textId="6C2A9B1A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>Plastik (tworzywa sztuczne) i  metale oraz opakowania wielomateriałowe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4D9171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17F8E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63D2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5D453B" w14:textId="740FA0B5" w:rsidR="0043271D" w:rsidRPr="004C2549" w:rsidRDefault="00DA3433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1973,14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CF63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278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1675A61C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EDD8A74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901C7D" w14:textId="777D4965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C2549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  <w:p w14:paraId="4047F470" w14:textId="77777777" w:rsidR="0043271D" w:rsidRPr="004C2549" w:rsidRDefault="0043271D" w:rsidP="004327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793C1D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3ECB0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C1912" w14:textId="77777777" w:rsidR="0043271D" w:rsidRPr="004C2549" w:rsidRDefault="0043271D" w:rsidP="0043271D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7A8833" w14:textId="33AC7D97" w:rsidR="00926017" w:rsidRPr="004C2549" w:rsidRDefault="00DA3433" w:rsidP="00926017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6434,32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35E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3ED" w14:textId="77777777" w:rsidR="0043271D" w:rsidRPr="004C2549" w:rsidRDefault="0043271D" w:rsidP="0043271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24818E54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723DB0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B567A5" w14:textId="1C360601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>Odpady BIO -odpady kuchenne stanowiące odpady komunalne</w:t>
            </w:r>
          </w:p>
          <w:p w14:paraId="09561590" w14:textId="77777777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5E903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8FEAB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EB325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0B8828" w14:textId="01FBBEE0" w:rsidR="0043271D" w:rsidRPr="004C2549" w:rsidRDefault="00DA3433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1465,20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7CC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89A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3DBB9E20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3DF2F3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9E2439" w14:textId="77777777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zielone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E097A4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64F02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1F729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63CE6A" w14:textId="2185CA60" w:rsidR="0043271D" w:rsidRPr="004C2549" w:rsidRDefault="00926017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A3433"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094,93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8F59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72D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413B7CE1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1AE173A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BDF198" w14:textId="77777777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>Popiół</w:t>
            </w:r>
          </w:p>
          <w:p w14:paraId="07EA5925" w14:textId="77777777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6A9CE9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26086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DD243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484F85" w14:textId="2282D0F7" w:rsidR="0043271D" w:rsidRPr="004C2549" w:rsidRDefault="00DA3433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1241,24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2D4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657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5828ED77" w14:textId="77777777" w:rsidTr="004C254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32A333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AB9EBE" w14:textId="79F98A72" w:rsidR="0043271D" w:rsidRPr="004C2549" w:rsidRDefault="0043271D" w:rsidP="005B4CFC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C254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wielkogabarytowe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F58FE0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D6EB3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9934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7E2102" w14:textId="35EAB52C" w:rsidR="0043271D" w:rsidRPr="004C2549" w:rsidRDefault="00926017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  <w:r w:rsidR="00DA3433" w:rsidRPr="004C2549">
              <w:rPr>
                <w:rFonts w:ascii="Tahoma" w:hAnsi="Tahoma" w:cs="Tahoma"/>
                <w:b/>
                <w:bCs/>
                <w:sz w:val="20"/>
                <w:szCs w:val="20"/>
              </w:rPr>
              <w:t>4,40</w:t>
            </w:r>
          </w:p>
          <w:p w14:paraId="7FC4F748" w14:textId="77777777" w:rsidR="0043271D" w:rsidRPr="004C2549" w:rsidRDefault="0043271D" w:rsidP="005B4CFC">
            <w:pPr>
              <w:pStyle w:val="Default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FC8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169" w14:textId="77777777" w:rsidR="0043271D" w:rsidRPr="004C2549" w:rsidRDefault="0043271D" w:rsidP="005B4CF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71D" w:rsidRPr="00EE2BDA" w14:paraId="3264850F" w14:textId="77777777" w:rsidTr="004C2549">
        <w:tc>
          <w:tcPr>
            <w:tcW w:w="3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60B" w14:textId="55C31B19" w:rsidR="0043271D" w:rsidRPr="004C2549" w:rsidRDefault="0043271D" w:rsidP="005B4CFC">
            <w:pPr>
              <w:pStyle w:val="Default"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2549">
              <w:rPr>
                <w:rFonts w:ascii="Tahoma" w:hAnsi="Tahoma" w:cs="Tahoma"/>
                <w:sz w:val="20"/>
                <w:szCs w:val="20"/>
              </w:rPr>
              <w:t>RAZEM</w:t>
            </w:r>
            <w:r w:rsidR="00507C54" w:rsidRPr="00507C54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  <w:r w:rsidR="00507C54" w:rsidRPr="00507C54">
              <w:rPr>
                <w:rFonts w:ascii="Tahoma" w:hAnsi="Tahoma" w:cs="Tahoma"/>
                <w:sz w:val="20"/>
                <w:szCs w:val="20"/>
              </w:rPr>
              <w:t xml:space="preserve">Cena oferty brutto, w tym stawka podatku VAT 8% [zł]: 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87B" w14:textId="77777777" w:rsidR="0043271D" w:rsidRPr="004C2549" w:rsidRDefault="0043271D" w:rsidP="005B4CFC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146" w14:textId="77777777" w:rsidR="0043271D" w:rsidRPr="004C2549" w:rsidRDefault="0043271D" w:rsidP="005B4CFC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181BF4" w14:textId="711B93F8" w:rsidR="00507C54" w:rsidRPr="00507C54" w:rsidRDefault="00507C54" w:rsidP="00507C54">
      <w:pPr>
        <w:jc w:val="both"/>
        <w:rPr>
          <w:rFonts w:cs="Times New Roman"/>
          <w:sz w:val="22"/>
          <w:szCs w:val="22"/>
        </w:rPr>
      </w:pPr>
      <w:r w:rsidRPr="00507C54">
        <w:rPr>
          <w:rFonts w:cs="Times New Roman"/>
          <w:b/>
          <w:bCs/>
          <w:sz w:val="22"/>
          <w:szCs w:val="22"/>
        </w:rPr>
        <w:t xml:space="preserve">UWAGA: </w:t>
      </w:r>
      <w:r w:rsidRPr="00507C54">
        <w:rPr>
          <w:rFonts w:cs="Times New Roman"/>
          <w:sz w:val="22"/>
          <w:szCs w:val="22"/>
        </w:rPr>
        <w:t xml:space="preserve">Obliczoną w powyższy sposób „Cenę oferty brutto” należy przepisać </w:t>
      </w:r>
      <w:r w:rsidRPr="00507C54">
        <w:rPr>
          <w:rFonts w:cs="Times New Roman"/>
          <w:b/>
          <w:bCs/>
          <w:sz w:val="22"/>
          <w:szCs w:val="22"/>
        </w:rPr>
        <w:t xml:space="preserve">do Formularza oferty </w:t>
      </w:r>
      <w:r w:rsidRPr="00507C54">
        <w:rPr>
          <w:rFonts w:cs="Times New Roman"/>
          <w:sz w:val="22"/>
          <w:szCs w:val="22"/>
        </w:rPr>
        <w:t xml:space="preserve">(Załącznika nr 1 do SWZ), w miejscu </w:t>
      </w:r>
      <w:bookmarkStart w:id="0" w:name="_Hlk152023087"/>
      <w:r w:rsidRPr="00507C54">
        <w:rPr>
          <w:rFonts w:cs="Times New Roman"/>
          <w:sz w:val="22"/>
          <w:szCs w:val="22"/>
        </w:rPr>
        <w:t>„</w:t>
      </w:r>
      <w:r w:rsidRPr="00507C54">
        <w:rPr>
          <w:rFonts w:cs="Times New Roman"/>
          <w:b/>
          <w:bCs/>
          <w:sz w:val="22"/>
          <w:szCs w:val="22"/>
        </w:rPr>
        <w:t xml:space="preserve">Dla Część 2 zamówienia (sektor II Południowy)  </w:t>
      </w:r>
      <w:bookmarkEnd w:id="0"/>
      <w:r w:rsidRPr="00507C54">
        <w:rPr>
          <w:rFonts w:cs="Times New Roman"/>
          <w:b/>
          <w:bCs/>
          <w:sz w:val="22"/>
          <w:szCs w:val="22"/>
        </w:rPr>
        <w:t xml:space="preserve">za cenę brutto </w:t>
      </w:r>
      <w:r w:rsidRPr="00507C54">
        <w:rPr>
          <w:rFonts w:cs="Times New Roman"/>
          <w:sz w:val="22"/>
          <w:szCs w:val="22"/>
        </w:rPr>
        <w:t>(z VAT) w wysokości…………………”</w:t>
      </w:r>
    </w:p>
    <w:p w14:paraId="555166FE" w14:textId="77777777" w:rsidR="0043271D" w:rsidRDefault="0043271D" w:rsidP="0043271D">
      <w:pPr>
        <w:jc w:val="center"/>
        <w:rPr>
          <w:rFonts w:ascii="Tahoma" w:hAnsi="Tahoma" w:cs="Tahoma"/>
          <w:sz w:val="21"/>
          <w:szCs w:val="21"/>
        </w:rPr>
      </w:pPr>
    </w:p>
    <w:p w14:paraId="70E94597" w14:textId="77777777" w:rsidR="004C2549" w:rsidRPr="00F73CB8" w:rsidRDefault="004C2549" w:rsidP="004C2549">
      <w:pPr>
        <w:spacing w:before="120"/>
        <w:ind w:left="1418" w:right="-284" w:hanging="1418"/>
        <w:jc w:val="center"/>
        <w:rPr>
          <w:rFonts w:cs="Times New Roman"/>
          <w:b/>
          <w:i/>
          <w:color w:val="FF0000"/>
          <w:sz w:val="22"/>
          <w:szCs w:val="22"/>
        </w:rPr>
      </w:pPr>
      <w:r w:rsidRPr="00F73CB8">
        <w:rPr>
          <w:rFonts w:cs="Times New Roman"/>
          <w:b/>
          <w:i/>
          <w:color w:val="FF0000"/>
          <w:sz w:val="22"/>
          <w:szCs w:val="22"/>
        </w:rPr>
        <w:t>UWAGA!!!</w:t>
      </w:r>
    </w:p>
    <w:p w14:paraId="401FB701" w14:textId="77777777" w:rsidR="004C2549" w:rsidRPr="00F73CB8" w:rsidRDefault="004C2549" w:rsidP="004C2549">
      <w:pPr>
        <w:spacing w:before="120"/>
        <w:ind w:right="-284"/>
        <w:jc w:val="center"/>
        <w:rPr>
          <w:rFonts w:cs="Times New Roman"/>
          <w:b/>
          <w:i/>
          <w:color w:val="FF0000"/>
          <w:sz w:val="22"/>
          <w:szCs w:val="22"/>
        </w:rPr>
      </w:pPr>
      <w:r w:rsidRPr="00F73CB8">
        <w:rPr>
          <w:rFonts w:cs="Times New Roman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1BBC72AA" w14:textId="77777777" w:rsidR="004C2549" w:rsidRDefault="004C2549" w:rsidP="004C2549">
      <w:pPr>
        <w:pStyle w:val="Tekstpodstawowy32"/>
        <w:spacing w:line="100" w:lineRule="atLeast"/>
        <w:rPr>
          <w:rFonts w:ascii="Tahoma" w:hAnsi="Tahoma" w:cs="Tahoma"/>
          <w:sz w:val="21"/>
          <w:szCs w:val="21"/>
        </w:rPr>
      </w:pPr>
    </w:p>
    <w:p w14:paraId="27879A4F" w14:textId="77777777" w:rsidR="004C2549" w:rsidRDefault="004C2549" w:rsidP="004C2549">
      <w:pPr>
        <w:pStyle w:val="Tekstpodstawowy32"/>
        <w:spacing w:line="100" w:lineRule="atLeast"/>
        <w:rPr>
          <w:rFonts w:ascii="Tahoma" w:hAnsi="Tahoma" w:cs="Tahoma"/>
          <w:sz w:val="21"/>
          <w:szCs w:val="21"/>
        </w:rPr>
      </w:pPr>
    </w:p>
    <w:p w14:paraId="39556FC9" w14:textId="77777777" w:rsidR="0043271D" w:rsidRDefault="0043271D" w:rsidP="0043271D">
      <w:pPr>
        <w:pStyle w:val="Tekstpodstawowy32"/>
        <w:spacing w:line="100" w:lineRule="atLeast"/>
        <w:rPr>
          <w:rFonts w:ascii="Tahoma" w:hAnsi="Tahoma" w:cs="Tahoma"/>
          <w:sz w:val="21"/>
          <w:szCs w:val="21"/>
        </w:rPr>
      </w:pPr>
    </w:p>
    <w:sectPr w:rsidR="0043271D" w:rsidSect="00432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D"/>
    <w:rsid w:val="001A1E48"/>
    <w:rsid w:val="001B3690"/>
    <w:rsid w:val="003676A8"/>
    <w:rsid w:val="004200E5"/>
    <w:rsid w:val="0043271D"/>
    <w:rsid w:val="004C2549"/>
    <w:rsid w:val="00507C54"/>
    <w:rsid w:val="006C1206"/>
    <w:rsid w:val="00926017"/>
    <w:rsid w:val="009A6C15"/>
    <w:rsid w:val="00A42A62"/>
    <w:rsid w:val="00A670FD"/>
    <w:rsid w:val="00DA3433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F25"/>
  <w15:chartTrackingRefBased/>
  <w15:docId w15:val="{C7A1DF69-CCA4-47F8-9A45-F8BC08E6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71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Default">
    <w:name w:val="Default"/>
    <w:basedOn w:val="Normalny"/>
    <w:qFormat/>
    <w:rsid w:val="0043271D"/>
    <w:pPr>
      <w:autoSpaceDE w:val="0"/>
    </w:pPr>
    <w:rPr>
      <w:rFonts w:ascii="Arial" w:eastAsia="Arial" w:hAnsi="Arial" w:cs="Arial"/>
    </w:rPr>
  </w:style>
  <w:style w:type="paragraph" w:customStyle="1" w:styleId="Tekstpodstawowy32">
    <w:name w:val="Tekst podstawowy 32"/>
    <w:basedOn w:val="Normalny"/>
    <w:rsid w:val="0043271D"/>
    <w:pPr>
      <w:tabs>
        <w:tab w:val="left" w:pos="360"/>
      </w:tabs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</w:rPr>
  </w:style>
  <w:style w:type="paragraph" w:styleId="Tekstdymka">
    <w:name w:val="Balloon Text"/>
    <w:basedOn w:val="Normalny"/>
    <w:link w:val="TekstdymkaZnak"/>
    <w:rsid w:val="00432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271D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690"/>
    <w:rPr>
      <w:kern w:val="2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690"/>
    <w:rPr>
      <w:rFonts w:ascii="Times New Roman" w:eastAsia="SimSun" w:hAnsi="Times New Roman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Czerwiński</dc:creator>
  <cp:keywords/>
  <dc:description/>
  <cp:lastModifiedBy>Zygmunt Hoeft</cp:lastModifiedBy>
  <cp:revision>2</cp:revision>
  <dcterms:created xsi:type="dcterms:W3CDTF">2023-12-06T12:05:00Z</dcterms:created>
  <dcterms:modified xsi:type="dcterms:W3CDTF">2023-12-06T12:05:00Z</dcterms:modified>
</cp:coreProperties>
</file>