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63801E72" w:rsidR="004D6179" w:rsidRDefault="004D6179" w:rsidP="004D6179">
      <w:pPr>
        <w:jc w:val="right"/>
      </w:pPr>
      <w:r>
        <w:t xml:space="preserve">ZAŁ. NR 1 DO SWZ </w:t>
      </w:r>
    </w:p>
    <w:p w14:paraId="1F3A76D3" w14:textId="77777777" w:rsidR="006270DA" w:rsidRDefault="006270DA" w:rsidP="004D6179"/>
    <w:p w14:paraId="4BE6FE7B" w14:textId="72256167" w:rsidR="004D6179" w:rsidRDefault="004D6179" w:rsidP="00151468">
      <w:pPr>
        <w:jc w:val="both"/>
      </w:pPr>
      <w:r>
        <w:t xml:space="preserve">SZCZEGÓŁOWY OPIS PRZEDMIOTU ZAMÓWIENIA DLA </w:t>
      </w:r>
      <w:r w:rsidR="00B60F46">
        <w:t>5</w:t>
      </w:r>
      <w:r>
        <w:t xml:space="preserve"> CZĘŚCI ZAMÓWIENIA: </w:t>
      </w:r>
      <w:r w:rsidR="00874572">
        <w:t>AUTOMATYCZNY LICZNIK KOMÓREK</w:t>
      </w:r>
      <w:r w:rsidR="00CF09B0">
        <w:t xml:space="preserve"> </w:t>
      </w:r>
      <w:r w:rsidR="00151468">
        <w:t xml:space="preserve"> </w:t>
      </w:r>
      <w:r>
        <w:t xml:space="preserve">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09"/>
        <w:gridCol w:w="8363"/>
      </w:tblGrid>
      <w:tr w:rsidR="00E323F0" w14:paraId="6723E043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65F6A969" w:rsidR="00E323F0" w:rsidRDefault="00E323F0" w:rsidP="004F6C28">
            <w:pPr>
              <w:spacing w:line="240" w:lineRule="auto"/>
            </w:pPr>
            <w: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388484BF" w:rsidR="00E323F0" w:rsidRDefault="00E323F0" w:rsidP="009E07A1">
            <w:pPr>
              <w:spacing w:line="240" w:lineRule="auto"/>
            </w:pPr>
            <w:r>
              <w:t xml:space="preserve">Parametry lub wymóg </w:t>
            </w:r>
            <w:r w:rsidR="006F6107">
              <w:t>minimalny</w:t>
            </w:r>
          </w:p>
        </w:tc>
      </w:tr>
      <w:tr w:rsidR="006F6107" w14:paraId="2DF905F9" w14:textId="77777777" w:rsidTr="00572364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602F" w14:textId="77777777" w:rsidR="006F6107" w:rsidRDefault="006F6107" w:rsidP="006F6107">
            <w:pPr>
              <w:rPr>
                <w:b/>
              </w:rPr>
            </w:pPr>
            <w:r>
              <w:rPr>
                <w:b/>
              </w:rPr>
              <w:t xml:space="preserve">AUTOMATYCZNY LICZNIK KOMÓREK   </w:t>
            </w:r>
          </w:p>
          <w:p w14:paraId="6D493EBF" w14:textId="77777777" w:rsidR="006F6107" w:rsidRDefault="006F6107" w:rsidP="009E07A1">
            <w:pPr>
              <w:spacing w:line="240" w:lineRule="auto"/>
            </w:pPr>
          </w:p>
        </w:tc>
      </w:tr>
      <w:tr w:rsidR="00E323F0" w14:paraId="0FB4B429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E323F0" w:rsidRDefault="00E323F0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259E4999" w:rsidR="00E323F0" w:rsidRDefault="00E323F0" w:rsidP="00CF09B0">
            <w:pPr>
              <w:spacing w:line="240" w:lineRule="auto"/>
              <w:jc w:val="both"/>
            </w:pPr>
            <w:r w:rsidRPr="006179F1">
              <w:t>Urządzenie fabrycznie nowe</w:t>
            </w:r>
            <w:r>
              <w:t>.</w:t>
            </w:r>
          </w:p>
        </w:tc>
      </w:tr>
      <w:tr w:rsidR="00E323F0" w14:paraId="0DD19E1C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E323F0" w:rsidRDefault="00E323F0" w:rsidP="00874572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0054A372" w:rsidR="00E323F0" w:rsidRDefault="00E323F0" w:rsidP="00874572">
            <w:pPr>
              <w:spacing w:line="240" w:lineRule="auto"/>
              <w:jc w:val="both"/>
            </w:pPr>
            <w:r>
              <w:t xml:space="preserve">Czas przetwarzania: </w:t>
            </w:r>
            <w:r w:rsidRPr="004F2A91">
              <w:t xml:space="preserve"> do </w:t>
            </w:r>
            <w:r>
              <w:t>30 sekund .</w:t>
            </w:r>
          </w:p>
        </w:tc>
      </w:tr>
      <w:tr w:rsidR="00E323F0" w14:paraId="7B370C88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09ADE5A" w:rsidR="00E323F0" w:rsidRDefault="00E323F0" w:rsidP="00874572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562EA15A" w:rsidR="00E323F0" w:rsidRDefault="00E323F0" w:rsidP="00874572">
            <w:pPr>
              <w:spacing w:line="240" w:lineRule="auto"/>
              <w:jc w:val="both"/>
            </w:pPr>
            <w:r>
              <w:t>Zakres stężeń próbek: 1 x 10</w:t>
            </w:r>
            <w:r>
              <w:rPr>
                <w:vertAlign w:val="superscript"/>
              </w:rPr>
              <w:t>4</w:t>
            </w:r>
            <w:r>
              <w:t xml:space="preserve"> – 1 x 10</w:t>
            </w:r>
            <w:r>
              <w:rPr>
                <w:vertAlign w:val="superscript"/>
              </w:rPr>
              <w:t>7</w:t>
            </w:r>
            <w:r>
              <w:t xml:space="preserve"> komórek / ml.</w:t>
            </w:r>
          </w:p>
        </w:tc>
      </w:tr>
      <w:tr w:rsidR="00E323F0" w14:paraId="5051FD19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42FF8B60" w:rsidR="00E323F0" w:rsidRDefault="00E323F0" w:rsidP="00874572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55F0E451" w:rsidR="00E323F0" w:rsidRDefault="00E323F0" w:rsidP="00874572">
            <w:pPr>
              <w:spacing w:line="240" w:lineRule="auto"/>
              <w:jc w:val="both"/>
            </w:pPr>
            <w:r>
              <w:t xml:space="preserve">Zakres średnic cząstek: ~4–60 </w:t>
            </w:r>
            <w:proofErr w:type="spellStart"/>
            <w:r>
              <w:t>μm</w:t>
            </w:r>
            <w:proofErr w:type="spellEnd"/>
            <w:r>
              <w:t>.</w:t>
            </w:r>
          </w:p>
        </w:tc>
      </w:tr>
      <w:tr w:rsidR="00E323F0" w14:paraId="715744D0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76D0EBB4" w:rsidR="00E323F0" w:rsidRDefault="00E323F0" w:rsidP="00874572">
            <w:pPr>
              <w:spacing w:line="240" w:lineRule="auto"/>
              <w:jc w:val="both"/>
            </w:pPr>
            <w: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1573E37A" w:rsidR="00E323F0" w:rsidRDefault="00E323F0" w:rsidP="00874572">
            <w:pPr>
              <w:spacing w:line="240" w:lineRule="auto"/>
              <w:jc w:val="both"/>
            </w:pPr>
            <w:r>
              <w:t xml:space="preserve">Zakres średnic ogniw: ~4–60 </w:t>
            </w:r>
            <w:proofErr w:type="spellStart"/>
            <w:r>
              <w:t>μm</w:t>
            </w:r>
            <w:proofErr w:type="spellEnd"/>
            <w:r>
              <w:t>.</w:t>
            </w:r>
            <w:bookmarkStart w:id="0" w:name="_GoBack"/>
            <w:bookmarkEnd w:id="0"/>
          </w:p>
        </w:tc>
      </w:tr>
      <w:tr w:rsidR="00E323F0" w14:paraId="7CA3B52D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40131FD6" w:rsidR="00E323F0" w:rsidRDefault="00E323F0" w:rsidP="00874572">
            <w:pPr>
              <w:spacing w:line="240" w:lineRule="auto"/>
              <w:jc w:val="both"/>
            </w:pPr>
            <w:r>
              <w:t xml:space="preserve">6.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008C233A" w:rsidR="00E323F0" w:rsidRDefault="00E323F0" w:rsidP="00874572">
            <w:pPr>
              <w:spacing w:line="240" w:lineRule="auto"/>
              <w:jc w:val="both"/>
            </w:pPr>
            <w:r>
              <w:t xml:space="preserve">Wymagana objętość próbki: </w:t>
            </w:r>
            <w:r w:rsidRPr="00575479">
              <w:t xml:space="preserve">nie mniej niż </w:t>
            </w:r>
            <w:r>
              <w:t xml:space="preserve">10 </w:t>
            </w:r>
            <w:proofErr w:type="spellStart"/>
            <w:r>
              <w:t>μl</w:t>
            </w:r>
            <w:proofErr w:type="spellEnd"/>
            <w:r>
              <w:t>.</w:t>
            </w:r>
          </w:p>
        </w:tc>
      </w:tr>
      <w:tr w:rsidR="00E323F0" w14:paraId="24C8F2FF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3322FCF7" w:rsidR="00E323F0" w:rsidRDefault="00E323F0" w:rsidP="00874572">
            <w:pPr>
              <w:spacing w:line="240" w:lineRule="auto"/>
              <w:jc w:val="both"/>
            </w:pPr>
            <w: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1FE5784D" w:rsidR="00E323F0" w:rsidRDefault="00E323F0" w:rsidP="00874572">
            <w:pPr>
              <w:spacing w:line="240" w:lineRule="auto"/>
              <w:jc w:val="both"/>
            </w:pPr>
            <w:r>
              <w:t xml:space="preserve">Optyka: aparat fotograficzny </w:t>
            </w:r>
            <w:r w:rsidRPr="00575479">
              <w:t xml:space="preserve">nie gorszy niż </w:t>
            </w:r>
            <w:r>
              <w:t>5 megapikseli, powiększenie optyczne 2,5 X.</w:t>
            </w:r>
          </w:p>
        </w:tc>
      </w:tr>
      <w:tr w:rsidR="00E323F0" w14:paraId="63A75E17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614FBAAF" w:rsidR="00E323F0" w:rsidRDefault="00E323F0" w:rsidP="00874572">
            <w:pPr>
              <w:spacing w:line="240" w:lineRule="auto"/>
              <w:jc w:val="both"/>
            </w:pPr>
            <w:r>
              <w:t xml:space="preserve">8.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4144EC90" w:rsidR="00E323F0" w:rsidRPr="00332FEE" w:rsidRDefault="00E323F0" w:rsidP="00874572">
            <w:pPr>
              <w:spacing w:line="240" w:lineRule="auto"/>
              <w:jc w:val="both"/>
            </w:pPr>
            <w:r>
              <w:t>Ekran dotykowy.</w:t>
            </w:r>
          </w:p>
        </w:tc>
      </w:tr>
      <w:tr w:rsidR="00E323F0" w14:paraId="0E549053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476FE368" w:rsidR="00E323F0" w:rsidRDefault="00E323F0" w:rsidP="00874572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4A1DA679" w:rsidR="00E323F0" w:rsidRDefault="00E323F0" w:rsidP="00874572">
            <w:pPr>
              <w:jc w:val="both"/>
            </w:pPr>
            <w:r>
              <w:t>Wymiary licznika: max: 240 mm (szer.) x 150 mm (gł.) x 250 mm (wys.), Waga: max 4,5 kg.</w:t>
            </w:r>
          </w:p>
        </w:tc>
      </w:tr>
      <w:tr w:rsidR="00E323F0" w14:paraId="6E6B5606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3B57B3F4" w:rsidR="00E323F0" w:rsidRDefault="00E323F0" w:rsidP="00874572">
            <w:pPr>
              <w:spacing w:line="240" w:lineRule="auto"/>
              <w:jc w:val="both"/>
            </w:pPr>
            <w: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6E885555" w:rsidR="00E323F0" w:rsidRDefault="00E323F0" w:rsidP="00874572">
            <w:pPr>
              <w:spacing w:line="240" w:lineRule="auto"/>
              <w:jc w:val="both"/>
            </w:pPr>
            <w:r>
              <w:t>Dysk USB do przechowywania i przesyłania danych do komputera.</w:t>
            </w:r>
          </w:p>
        </w:tc>
      </w:tr>
      <w:tr w:rsidR="00E323F0" w14:paraId="38D0E6DB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278B3E5" w:rsidR="00E323F0" w:rsidRDefault="00E323F0" w:rsidP="00874572">
            <w:pPr>
              <w:spacing w:line="240" w:lineRule="auto"/>
              <w:jc w:val="both"/>
            </w:pPr>
            <w: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7F3E94DD" w:rsidR="00E323F0" w:rsidRDefault="00E323F0" w:rsidP="00874572">
            <w:pPr>
              <w:spacing w:line="240" w:lineRule="auto"/>
              <w:jc w:val="both"/>
            </w:pPr>
            <w:r>
              <w:t xml:space="preserve">Szkiełka do komory liczenia komórek. </w:t>
            </w:r>
          </w:p>
        </w:tc>
      </w:tr>
      <w:tr w:rsidR="00E323F0" w14:paraId="4AFA157E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57E2E94" w:rsidR="00E323F0" w:rsidRDefault="00E323F0" w:rsidP="00874572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1EE1CD36" w:rsidR="00E323F0" w:rsidRDefault="00E323F0" w:rsidP="00874572">
            <w:pPr>
              <w:spacing w:line="240" w:lineRule="auto"/>
              <w:jc w:val="both"/>
            </w:pPr>
            <w:r>
              <w:t xml:space="preserve">Przewód zasilający. </w:t>
            </w:r>
          </w:p>
        </w:tc>
      </w:tr>
      <w:tr w:rsidR="00E323F0" w14:paraId="3448257A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33DE75C2" w:rsidR="00E323F0" w:rsidRDefault="00E323F0" w:rsidP="00874572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578A4BE2" w:rsidR="00E323F0" w:rsidRDefault="00E323F0" w:rsidP="00874572">
            <w:pPr>
              <w:spacing w:line="240" w:lineRule="auto"/>
              <w:jc w:val="both"/>
            </w:pPr>
            <w:r>
              <w:t>Skrócona karta referencyjna (QRC).</w:t>
            </w:r>
          </w:p>
        </w:tc>
      </w:tr>
      <w:tr w:rsidR="00E323F0" w14:paraId="5635C405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714A2669" w:rsidR="00E323F0" w:rsidRDefault="00E323F0" w:rsidP="00874572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39F5EC8A" w:rsidR="00E323F0" w:rsidRDefault="00E323F0" w:rsidP="00874572">
            <w:pPr>
              <w:spacing w:line="240" w:lineRule="auto"/>
              <w:jc w:val="both"/>
            </w:pPr>
            <w:r>
              <w:t xml:space="preserve">Instruktaż co najmniej 2 użytkowników. </w:t>
            </w:r>
          </w:p>
        </w:tc>
      </w:tr>
      <w:tr w:rsidR="00E323F0" w14:paraId="34B2B2F9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02D" w14:textId="3F0C7FE1" w:rsidR="00E323F0" w:rsidRDefault="00E323F0" w:rsidP="00874572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022" w14:textId="2F117B20" w:rsidR="00E323F0" w:rsidRDefault="00E323F0" w:rsidP="00874572">
            <w:pPr>
              <w:spacing w:line="240" w:lineRule="auto"/>
              <w:jc w:val="both"/>
            </w:pPr>
            <w:r>
              <w:t xml:space="preserve">Okres gwarancji określony w miesiącach, nie krótszy niż 12 miesięcy. </w:t>
            </w:r>
          </w:p>
        </w:tc>
      </w:tr>
      <w:tr w:rsidR="00E323F0" w14:paraId="390EAE82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5F548CE0" w:rsidR="00E323F0" w:rsidRDefault="00E323F0" w:rsidP="00874572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F332" w14:textId="4CAD3D29" w:rsidR="00E323F0" w:rsidRDefault="00E323F0" w:rsidP="00874572">
            <w:pPr>
              <w:spacing w:line="240" w:lineRule="auto"/>
              <w:jc w:val="both"/>
            </w:pPr>
            <w:r>
              <w:t xml:space="preserve">Czas reakcji serwisu na zgłoszoną usterkę określony w godzinach, nie dłuższy niż 48 godzin. </w:t>
            </w:r>
          </w:p>
        </w:tc>
      </w:tr>
      <w:tr w:rsidR="00E323F0" w14:paraId="30F931F8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D1" w14:textId="7BF10E5E" w:rsidR="00E323F0" w:rsidRDefault="00E323F0" w:rsidP="00874572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90D" w14:textId="2D103320" w:rsidR="00E323F0" w:rsidRDefault="00E323F0" w:rsidP="00874572">
            <w:pPr>
              <w:spacing w:line="240" w:lineRule="auto"/>
              <w:jc w:val="both"/>
            </w:pPr>
            <w:r>
              <w:t>Czas usunięcia usterki, w przypadku której nie zachodzi konieczność sprowadzenia części zamiennych, określony w  dniach roboczych, nie dłuższy niż 2 dni robocze.</w:t>
            </w:r>
          </w:p>
        </w:tc>
      </w:tr>
      <w:tr w:rsidR="00E323F0" w14:paraId="27F32FE2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B62E" w14:textId="17867838" w:rsidR="00E323F0" w:rsidRDefault="00E323F0" w:rsidP="00874572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AA" w14:textId="6186154F" w:rsidR="00E323F0" w:rsidRDefault="00E323F0" w:rsidP="00874572">
            <w:pPr>
              <w:spacing w:line="240" w:lineRule="auto"/>
              <w:jc w:val="both"/>
            </w:pPr>
            <w:r>
              <w:t xml:space="preserve">Czas usunięcia usterki, w przypadku której zachodzi konieczność sprowadzenia części zamiennych, określony w  dniach roboczych, nie dłuższy niż 14 dni roboczych. </w:t>
            </w:r>
          </w:p>
        </w:tc>
      </w:tr>
      <w:tr w:rsidR="00E323F0" w14:paraId="30413CAB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42A" w14:textId="17A5F022" w:rsidR="00E323F0" w:rsidRDefault="00E323F0" w:rsidP="00874572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889" w14:textId="3BFD198B" w:rsidR="00E323F0" w:rsidRDefault="00E323F0" w:rsidP="00874572">
            <w:pPr>
              <w:spacing w:line="240" w:lineRule="auto"/>
              <w:jc w:val="both"/>
            </w:pPr>
            <w:r>
              <w:t xml:space="preserve">LUB </w:t>
            </w:r>
          </w:p>
        </w:tc>
      </w:tr>
      <w:tr w:rsidR="00E323F0" w14:paraId="1503D9A1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7" w14:textId="087F0ACD" w:rsidR="00E323F0" w:rsidRDefault="00E323F0" w:rsidP="00874572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E8E" w14:textId="3E47FAA0" w:rsidR="00E323F0" w:rsidRDefault="00E323F0" w:rsidP="00874572">
            <w:pPr>
              <w:spacing w:line="240" w:lineRule="auto"/>
              <w:jc w:val="both"/>
            </w:pPr>
            <w:r>
              <w:t>Czas reakcji serwisu na zgłoszoną usterkę w godzinach , nie dłuższy niż 72 godziny.</w:t>
            </w:r>
          </w:p>
        </w:tc>
      </w:tr>
      <w:tr w:rsidR="00E323F0" w14:paraId="38243746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24B3" w14:textId="2D1F72BF" w:rsidR="00E323F0" w:rsidRDefault="00E323F0" w:rsidP="000022FB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C4EA" w14:textId="515EE390" w:rsidR="00E323F0" w:rsidRDefault="00E323F0" w:rsidP="000022FB">
            <w:pPr>
              <w:spacing w:line="240" w:lineRule="auto"/>
              <w:jc w:val="both"/>
            </w:pPr>
            <w:r w:rsidRPr="00874572">
              <w:t xml:space="preserve">Czas wymiany aparatu na </w:t>
            </w:r>
            <w:r>
              <w:t>„odnowiony</w:t>
            </w:r>
            <w:r w:rsidRPr="00874572">
              <w:t>” po zgłoszeniu usterki, nie dłuższy niż 21 dni roboczych</w:t>
            </w:r>
            <w:r>
              <w:t>.</w:t>
            </w:r>
          </w:p>
        </w:tc>
      </w:tr>
    </w:tbl>
    <w:p w14:paraId="0FE1A49F" w14:textId="1A6291FC" w:rsidR="009E07A1" w:rsidRDefault="009E07A1" w:rsidP="00874572">
      <w:pPr>
        <w:jc w:val="both"/>
      </w:pPr>
    </w:p>
    <w:sectPr w:rsidR="009E07A1" w:rsidSect="00757C57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90591"/>
    <w:rsid w:val="000D710A"/>
    <w:rsid w:val="001319F0"/>
    <w:rsid w:val="00144DF5"/>
    <w:rsid w:val="00151468"/>
    <w:rsid w:val="00173080"/>
    <w:rsid w:val="0022339E"/>
    <w:rsid w:val="00265093"/>
    <w:rsid w:val="00280C67"/>
    <w:rsid w:val="00281B9E"/>
    <w:rsid w:val="002B52A6"/>
    <w:rsid w:val="00304180"/>
    <w:rsid w:val="00321E38"/>
    <w:rsid w:val="00332FEE"/>
    <w:rsid w:val="0033441A"/>
    <w:rsid w:val="00353EB2"/>
    <w:rsid w:val="0038404B"/>
    <w:rsid w:val="003952D4"/>
    <w:rsid w:val="003C0AB3"/>
    <w:rsid w:val="00425A48"/>
    <w:rsid w:val="00451F52"/>
    <w:rsid w:val="004A35C1"/>
    <w:rsid w:val="004D6179"/>
    <w:rsid w:val="004F2A91"/>
    <w:rsid w:val="004F6C28"/>
    <w:rsid w:val="005072C2"/>
    <w:rsid w:val="00512FC4"/>
    <w:rsid w:val="00560CC8"/>
    <w:rsid w:val="0056676B"/>
    <w:rsid w:val="00575479"/>
    <w:rsid w:val="005B44A9"/>
    <w:rsid w:val="005C2AAD"/>
    <w:rsid w:val="005E6133"/>
    <w:rsid w:val="006179F1"/>
    <w:rsid w:val="006270DA"/>
    <w:rsid w:val="0064653B"/>
    <w:rsid w:val="00681206"/>
    <w:rsid w:val="006F6107"/>
    <w:rsid w:val="00700244"/>
    <w:rsid w:val="007178A8"/>
    <w:rsid w:val="007301B6"/>
    <w:rsid w:val="00757C57"/>
    <w:rsid w:val="0077488C"/>
    <w:rsid w:val="00796BBE"/>
    <w:rsid w:val="007C7132"/>
    <w:rsid w:val="007E6035"/>
    <w:rsid w:val="008568B5"/>
    <w:rsid w:val="00874572"/>
    <w:rsid w:val="008A6D98"/>
    <w:rsid w:val="008B73B1"/>
    <w:rsid w:val="00900402"/>
    <w:rsid w:val="00933984"/>
    <w:rsid w:val="009656CE"/>
    <w:rsid w:val="009B5737"/>
    <w:rsid w:val="009B653A"/>
    <w:rsid w:val="009E07A1"/>
    <w:rsid w:val="009E2DAA"/>
    <w:rsid w:val="009E45A0"/>
    <w:rsid w:val="00A01F03"/>
    <w:rsid w:val="00A61727"/>
    <w:rsid w:val="00AC3821"/>
    <w:rsid w:val="00AC3E33"/>
    <w:rsid w:val="00AD0491"/>
    <w:rsid w:val="00AE7B04"/>
    <w:rsid w:val="00B21983"/>
    <w:rsid w:val="00B24BD8"/>
    <w:rsid w:val="00B60F46"/>
    <w:rsid w:val="00C07FBF"/>
    <w:rsid w:val="00C94721"/>
    <w:rsid w:val="00CB79F5"/>
    <w:rsid w:val="00CE1DCB"/>
    <w:rsid w:val="00CF09B0"/>
    <w:rsid w:val="00CF4BCF"/>
    <w:rsid w:val="00D00CB3"/>
    <w:rsid w:val="00D16A17"/>
    <w:rsid w:val="00D70619"/>
    <w:rsid w:val="00D83A65"/>
    <w:rsid w:val="00DE732C"/>
    <w:rsid w:val="00E157AD"/>
    <w:rsid w:val="00E323F0"/>
    <w:rsid w:val="00F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2E9FD-EE6B-4DC1-82E9-473B82BF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5</cp:revision>
  <cp:lastPrinted>2021-10-12T11:28:00Z</cp:lastPrinted>
  <dcterms:created xsi:type="dcterms:W3CDTF">2024-10-08T10:02:00Z</dcterms:created>
  <dcterms:modified xsi:type="dcterms:W3CDTF">2024-12-02T09:30:00Z</dcterms:modified>
</cp:coreProperties>
</file>