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1D126" w14:textId="77777777" w:rsidR="009C3898" w:rsidRPr="003C6A1A" w:rsidRDefault="009C3898" w:rsidP="00B83CE6">
      <w:pPr>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t>Załącznik Nr 2 do SWZ</w:t>
      </w:r>
    </w:p>
    <w:p w14:paraId="6241889A" w14:textId="4AA4E360" w:rsidR="009C3898" w:rsidRPr="008B459C"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color w:val="FF0000"/>
          <w:sz w:val="26"/>
          <w:szCs w:val="26"/>
          <w:lang w:val="pl-PL"/>
        </w:rPr>
      </w:pPr>
      <w:r w:rsidRPr="003C6A1A">
        <w:rPr>
          <w:rFonts w:ascii="Cambria" w:hAnsi="Cambria" w:cs="Calibri"/>
          <w:b/>
          <w:bCs/>
          <w:color w:val="000000" w:themeColor="text1"/>
          <w:sz w:val="26"/>
          <w:szCs w:val="26"/>
        </w:rPr>
        <w:t>Projekt umowy</w:t>
      </w:r>
      <w:r w:rsidRPr="003C6A1A">
        <w:rPr>
          <w:rFonts w:ascii="Cambria" w:hAnsi="Cambria" w:cs="Calibri"/>
          <w:b/>
          <w:bCs/>
          <w:color w:val="000000" w:themeColor="text1"/>
          <w:sz w:val="26"/>
          <w:szCs w:val="26"/>
          <w:lang w:val="pl-PL"/>
        </w:rPr>
        <w:t xml:space="preserve"> </w:t>
      </w:r>
      <w:r w:rsidR="00FD6EE6">
        <w:rPr>
          <w:rFonts w:ascii="Cambria" w:hAnsi="Cambria" w:cs="Calibri"/>
          <w:b/>
          <w:bCs/>
          <w:color w:val="000000" w:themeColor="text1"/>
          <w:sz w:val="26"/>
          <w:szCs w:val="26"/>
          <w:lang w:val="pl-PL"/>
        </w:rPr>
        <w:t>–</w:t>
      </w:r>
      <w:r w:rsidR="00FD6EE6">
        <w:rPr>
          <w:rFonts w:ascii="Cambria" w:hAnsi="Cambria" w:cs="Calibri"/>
          <w:b/>
          <w:bCs/>
          <w:color w:val="FF0000"/>
          <w:sz w:val="26"/>
          <w:szCs w:val="26"/>
          <w:lang w:val="pl-PL"/>
        </w:rPr>
        <w:t xml:space="preserve"> zmiana z dnia 04.07.2024</w:t>
      </w:r>
    </w:p>
    <w:p w14:paraId="0722739C" w14:textId="77CB24A1" w:rsidR="009C3898" w:rsidRPr="003C6A1A" w:rsidRDefault="009C3898" w:rsidP="00B83CE6">
      <w:pPr>
        <w:pStyle w:val="redniasiatka21"/>
        <w:spacing w:line="276" w:lineRule="auto"/>
        <w:jc w:val="center"/>
        <w:rPr>
          <w:rFonts w:ascii="Cambria" w:hAnsi="Cambria"/>
          <w:bCs/>
          <w:color w:val="000000" w:themeColor="text1"/>
          <w:sz w:val="24"/>
          <w:szCs w:val="24"/>
        </w:rPr>
      </w:pPr>
      <w:r w:rsidRPr="003C6A1A">
        <w:rPr>
          <w:rFonts w:ascii="Cambria" w:hAnsi="Cambria"/>
          <w:bCs/>
          <w:color w:val="000000" w:themeColor="text1"/>
          <w:sz w:val="24"/>
          <w:szCs w:val="24"/>
        </w:rPr>
        <w:t>(Znak postępowania</w:t>
      </w:r>
      <w:r w:rsidR="0015555F">
        <w:rPr>
          <w:rFonts w:ascii="Cambria" w:hAnsi="Cambria"/>
          <w:bCs/>
          <w:color w:val="000000" w:themeColor="text1"/>
          <w:sz w:val="24"/>
          <w:szCs w:val="24"/>
        </w:rPr>
        <w:t xml:space="preserve"> </w:t>
      </w:r>
      <w:r w:rsidR="00F30FC6">
        <w:rPr>
          <w:rFonts w:ascii="Cambria" w:hAnsi="Cambria"/>
          <w:b/>
          <w:bCs/>
          <w:sz w:val="24"/>
          <w:szCs w:val="24"/>
        </w:rPr>
        <w:t>ZP</w:t>
      </w:r>
      <w:r w:rsidR="006B3BBB">
        <w:rPr>
          <w:rFonts w:ascii="Cambria" w:hAnsi="Cambria"/>
          <w:b/>
          <w:bCs/>
          <w:sz w:val="24"/>
          <w:szCs w:val="24"/>
        </w:rPr>
        <w:t>.271.9.2024</w:t>
      </w:r>
      <w:r w:rsidRPr="003C6A1A">
        <w:rPr>
          <w:rFonts w:ascii="Cambria" w:hAnsi="Cambria"/>
          <w:bCs/>
          <w:color w:val="000000" w:themeColor="text1"/>
          <w:sz w:val="24"/>
          <w:szCs w:val="24"/>
        </w:rPr>
        <w:t>)</w:t>
      </w:r>
    </w:p>
    <w:p w14:paraId="4FB9DE38" w14:textId="77777777" w:rsidR="009C3898" w:rsidRPr="003C6A1A" w:rsidRDefault="009C3898" w:rsidP="00B83CE6">
      <w:pPr>
        <w:spacing w:after="0"/>
        <w:jc w:val="center"/>
        <w:rPr>
          <w:rFonts w:ascii="Cambria" w:hAnsi="Cambria"/>
          <w:color w:val="000000" w:themeColor="text1"/>
          <w:spacing w:val="4"/>
          <w:sz w:val="10"/>
          <w:szCs w:val="10"/>
        </w:rPr>
      </w:pPr>
    </w:p>
    <w:p w14:paraId="288EED2D" w14:textId="77777777" w:rsidR="009C3898" w:rsidRPr="003C6A1A" w:rsidRDefault="009C3898" w:rsidP="00B83CE6">
      <w:pPr>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t xml:space="preserve">Umowa Nr …… </w:t>
      </w:r>
    </w:p>
    <w:p w14:paraId="0E2DA13B" w14:textId="15F256F8" w:rsidR="009C3898" w:rsidRPr="003C6A1A" w:rsidRDefault="009C3898" w:rsidP="00B83CE6">
      <w:pPr>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t>na roboty budowlane</w:t>
      </w:r>
    </w:p>
    <w:p w14:paraId="441FB55F" w14:textId="77777777" w:rsidR="009C3898" w:rsidRPr="003C6A1A" w:rsidRDefault="009C3898" w:rsidP="00B83CE6">
      <w:pPr>
        <w:pStyle w:val="Default"/>
        <w:spacing w:line="276" w:lineRule="auto"/>
        <w:jc w:val="both"/>
        <w:rPr>
          <w:rFonts w:ascii="Cambria" w:hAnsi="Cambria" w:cs="Cambria"/>
          <w:color w:val="000000" w:themeColor="text1"/>
        </w:rPr>
      </w:pPr>
    </w:p>
    <w:p w14:paraId="13EC7509" w14:textId="00BBEA7F" w:rsidR="009C3898" w:rsidRPr="003C6A1A" w:rsidRDefault="009C3898" w:rsidP="00B83CE6">
      <w:pPr>
        <w:pStyle w:val="Default"/>
        <w:spacing w:line="276" w:lineRule="auto"/>
        <w:jc w:val="both"/>
        <w:rPr>
          <w:rFonts w:ascii="Cambria" w:hAnsi="Cambria" w:cs="Cambria"/>
          <w:color w:val="000000" w:themeColor="text1"/>
        </w:rPr>
      </w:pPr>
      <w:r w:rsidRPr="003C6A1A">
        <w:rPr>
          <w:rFonts w:ascii="Cambria" w:hAnsi="Cambria" w:cs="Cambria"/>
          <w:color w:val="000000" w:themeColor="text1"/>
        </w:rPr>
        <w:t xml:space="preserve">zawarta w wyniku udzielenia zamówienia publicznego w trybie podstawowym, zgodnie z przepisami ustawy z dnia 11 września 2019 r. – Prawo zamówień publicznych </w:t>
      </w:r>
    </w:p>
    <w:p w14:paraId="7152A5B8" w14:textId="493E0490" w:rsidR="009C3898" w:rsidRPr="003C6A1A" w:rsidRDefault="009C3898" w:rsidP="00B83CE6">
      <w:pPr>
        <w:pStyle w:val="Default"/>
        <w:spacing w:line="276" w:lineRule="auto"/>
        <w:rPr>
          <w:rFonts w:ascii="Cambria" w:hAnsi="Cambria" w:cs="Cambria"/>
          <w:color w:val="000000" w:themeColor="text1"/>
        </w:rPr>
      </w:pPr>
      <w:r w:rsidRPr="003C6A1A">
        <w:rPr>
          <w:rFonts w:ascii="Cambria" w:hAnsi="Cambria" w:cs="Cambria"/>
          <w:color w:val="000000" w:themeColor="text1"/>
        </w:rPr>
        <w:t>zawarta dnia ....................</w:t>
      </w:r>
      <w:r w:rsidR="00B27946" w:rsidRPr="003C6A1A">
        <w:rPr>
          <w:rFonts w:ascii="Cambria" w:hAnsi="Cambria" w:cs="Cambria"/>
          <w:color w:val="000000" w:themeColor="text1"/>
        </w:rPr>
        <w:t xml:space="preserve"> </w:t>
      </w:r>
      <w:r w:rsidRPr="003C6A1A">
        <w:rPr>
          <w:rFonts w:ascii="Cambria" w:hAnsi="Cambria" w:cs="Cambria"/>
          <w:color w:val="000000" w:themeColor="text1"/>
        </w:rPr>
        <w:t xml:space="preserve"> r. w</w:t>
      </w:r>
      <w:r w:rsidR="005B4D49">
        <w:rPr>
          <w:rFonts w:ascii="Cambria" w:hAnsi="Cambria" w:cs="Cambria"/>
          <w:color w:val="000000" w:themeColor="text1"/>
        </w:rPr>
        <w:t xml:space="preserve"> </w:t>
      </w:r>
      <w:r w:rsidR="004454A0">
        <w:rPr>
          <w:rFonts w:ascii="Cambria" w:hAnsi="Cambria" w:cs="Cambria"/>
          <w:color w:val="000000" w:themeColor="text1"/>
        </w:rPr>
        <w:t>Sulmierzycach</w:t>
      </w:r>
      <w:r w:rsidR="005B4D49">
        <w:rPr>
          <w:rFonts w:ascii="Cambria" w:hAnsi="Cambria" w:cs="Cambria"/>
          <w:color w:val="000000" w:themeColor="text1"/>
        </w:rPr>
        <w:t xml:space="preserve"> </w:t>
      </w:r>
    </w:p>
    <w:p w14:paraId="58D0C1CF" w14:textId="47032101" w:rsidR="00030A9F" w:rsidRDefault="009C3898" w:rsidP="00B83CE6">
      <w:pPr>
        <w:rPr>
          <w:rFonts w:ascii="Cambria" w:hAnsi="Cambria" w:cs="Cambria"/>
          <w:color w:val="000000" w:themeColor="text1"/>
        </w:rPr>
      </w:pPr>
      <w:r w:rsidRPr="003C6A1A">
        <w:rPr>
          <w:rFonts w:ascii="Cambria" w:hAnsi="Cambria" w:cs="Cambria"/>
          <w:color w:val="000000" w:themeColor="text1"/>
        </w:rPr>
        <w:t>pomiędzy:</w:t>
      </w:r>
    </w:p>
    <w:p w14:paraId="5B0A8F41" w14:textId="77777777" w:rsidR="004454A0" w:rsidRPr="00926BAD" w:rsidRDefault="005B4D49" w:rsidP="004454A0">
      <w:pPr>
        <w:pStyle w:val="Default"/>
        <w:rPr>
          <w:rFonts w:ascii="Cambria" w:hAnsi="Cambria" w:cs="Cambria"/>
        </w:rPr>
      </w:pPr>
      <w:r w:rsidRPr="00926BAD">
        <w:rPr>
          <w:rFonts w:ascii="Cambria" w:hAnsi="Cambria" w:cs="Cambria"/>
          <w:b/>
        </w:rPr>
        <w:t xml:space="preserve">Gminą </w:t>
      </w:r>
      <w:r w:rsidR="004454A0">
        <w:rPr>
          <w:rFonts w:ascii="Cambria" w:hAnsi="Cambria" w:cs="Cambria"/>
          <w:b/>
        </w:rPr>
        <w:t>Sulmierzyce</w:t>
      </w:r>
      <w:r w:rsidRPr="00926BAD">
        <w:rPr>
          <w:rFonts w:ascii="Cambria" w:hAnsi="Cambria" w:cs="Cambria"/>
          <w:b/>
        </w:rPr>
        <w:t xml:space="preserve"> </w:t>
      </w:r>
      <w:r w:rsidRPr="00926BAD">
        <w:rPr>
          <w:rFonts w:ascii="Cambria" w:hAnsi="Cambria" w:cs="Cambria"/>
        </w:rPr>
        <w:t xml:space="preserve">z siedzibą przy </w:t>
      </w:r>
      <w:r w:rsidR="004454A0" w:rsidRPr="004454A0">
        <w:rPr>
          <w:rFonts w:ascii="Cambria" w:hAnsi="Cambria" w:cs="Cambria"/>
        </w:rPr>
        <w:t>ul. Urzędowa 1</w:t>
      </w:r>
      <w:r w:rsidR="004454A0" w:rsidRPr="00926BAD">
        <w:rPr>
          <w:rFonts w:ascii="Cambria" w:hAnsi="Cambria" w:cs="Cambria"/>
        </w:rPr>
        <w:t>,</w:t>
      </w:r>
    </w:p>
    <w:p w14:paraId="59352A8F" w14:textId="3F268475" w:rsidR="005B4D49" w:rsidRPr="00926BAD" w:rsidRDefault="004454A0" w:rsidP="005B4D49">
      <w:pPr>
        <w:pStyle w:val="Default"/>
        <w:rPr>
          <w:rFonts w:ascii="Cambria" w:hAnsi="Cambria" w:cs="Cambria"/>
        </w:rPr>
      </w:pPr>
      <w:r w:rsidRPr="004454A0">
        <w:rPr>
          <w:rFonts w:ascii="Cambria" w:hAnsi="Cambria" w:cs="Cambria"/>
        </w:rPr>
        <w:t xml:space="preserve">98-338 Sulmierzyce, </w:t>
      </w:r>
    </w:p>
    <w:p w14:paraId="67AE9FBD" w14:textId="77777777" w:rsidR="005B4D49" w:rsidRPr="00926BAD" w:rsidRDefault="005B4D49" w:rsidP="005B4D49">
      <w:pPr>
        <w:pStyle w:val="Default"/>
        <w:rPr>
          <w:rFonts w:ascii="Cambria" w:hAnsi="Cambria" w:cs="Cambria"/>
        </w:rPr>
      </w:pPr>
      <w:r w:rsidRPr="00926BAD">
        <w:rPr>
          <w:rFonts w:ascii="Cambria" w:hAnsi="Cambria" w:cs="Cambria"/>
        </w:rPr>
        <w:t>NIP: ………………………, REGON: ………………….</w:t>
      </w:r>
    </w:p>
    <w:p w14:paraId="3133162A" w14:textId="77777777" w:rsidR="005B4D49" w:rsidRPr="00926BAD" w:rsidRDefault="005B4D49" w:rsidP="005B4D49">
      <w:pPr>
        <w:pStyle w:val="Default"/>
        <w:rPr>
          <w:rFonts w:ascii="Cambria" w:hAnsi="Cambria" w:cs="Cambria"/>
          <w:b/>
        </w:rPr>
      </w:pPr>
      <w:r w:rsidRPr="00926BAD">
        <w:rPr>
          <w:rFonts w:ascii="Cambria" w:hAnsi="Cambria" w:cs="Cambria"/>
        </w:rPr>
        <w:t xml:space="preserve">zwaną w dalszej części umowy </w:t>
      </w:r>
      <w:r w:rsidRPr="00926BAD">
        <w:rPr>
          <w:rFonts w:ascii="Cambria" w:hAnsi="Cambria" w:cs="Cambria"/>
          <w:b/>
        </w:rPr>
        <w:t>„Zamawiającym”</w:t>
      </w:r>
    </w:p>
    <w:p w14:paraId="0FE61071" w14:textId="77777777" w:rsidR="005B4D49" w:rsidRPr="00926BAD" w:rsidRDefault="005B4D49" w:rsidP="005B4D49">
      <w:pPr>
        <w:pStyle w:val="Default"/>
        <w:rPr>
          <w:rFonts w:ascii="Cambria" w:hAnsi="Cambria" w:cs="Cambria"/>
        </w:rPr>
      </w:pPr>
      <w:r w:rsidRPr="00926BAD">
        <w:rPr>
          <w:rFonts w:ascii="Cambria" w:hAnsi="Cambria" w:cs="Cambria"/>
        </w:rPr>
        <w:t xml:space="preserve">reprezentowaną przez: </w:t>
      </w:r>
    </w:p>
    <w:p w14:paraId="081187F6" w14:textId="1AB3DBB6" w:rsidR="005B4D49" w:rsidRPr="00926BAD" w:rsidRDefault="005B4D49" w:rsidP="005B4D49">
      <w:pPr>
        <w:pStyle w:val="Default"/>
        <w:rPr>
          <w:rFonts w:ascii="Cambria" w:hAnsi="Cambria" w:cs="Cambria"/>
        </w:rPr>
      </w:pPr>
      <w:r w:rsidRPr="00926BAD">
        <w:rPr>
          <w:rFonts w:ascii="Cambria" w:hAnsi="Cambria" w:cs="Cambria"/>
          <w:b/>
        </w:rPr>
        <w:t>…………………….</w:t>
      </w:r>
      <w:r w:rsidRPr="00926BAD">
        <w:rPr>
          <w:rFonts w:ascii="Cambria" w:hAnsi="Cambria" w:cs="Cambria"/>
        </w:rPr>
        <w:t>–</w:t>
      </w:r>
      <w:r w:rsidRPr="00926BAD">
        <w:rPr>
          <w:rFonts w:ascii="Cambria" w:hAnsi="Cambria" w:cs="Cambria"/>
          <w:b/>
        </w:rPr>
        <w:t xml:space="preserve"> </w:t>
      </w:r>
      <w:r w:rsidRPr="00926BAD">
        <w:rPr>
          <w:rFonts w:ascii="Cambria" w:hAnsi="Cambria" w:cs="Cambria"/>
          <w:bCs/>
        </w:rPr>
        <w:t xml:space="preserve">Wójta Gminy </w:t>
      </w:r>
      <w:r w:rsidR="004454A0">
        <w:rPr>
          <w:rFonts w:ascii="Cambria" w:hAnsi="Cambria" w:cs="Cambria"/>
          <w:bCs/>
        </w:rPr>
        <w:t>Su</w:t>
      </w:r>
      <w:r w:rsidR="00790D9E">
        <w:rPr>
          <w:rFonts w:ascii="Cambria" w:hAnsi="Cambria" w:cs="Cambria"/>
          <w:bCs/>
        </w:rPr>
        <w:t>l</w:t>
      </w:r>
      <w:r w:rsidR="004454A0">
        <w:rPr>
          <w:rFonts w:ascii="Cambria" w:hAnsi="Cambria" w:cs="Cambria"/>
          <w:bCs/>
        </w:rPr>
        <w:t>mierzyce</w:t>
      </w:r>
    </w:p>
    <w:p w14:paraId="239991BB" w14:textId="3995CDDA" w:rsidR="005B4D49" w:rsidRPr="00926BAD" w:rsidRDefault="005B4D49" w:rsidP="005B4D49">
      <w:pPr>
        <w:pStyle w:val="Default"/>
        <w:rPr>
          <w:rFonts w:ascii="Cambria" w:hAnsi="Cambria" w:cs="Cambria"/>
        </w:rPr>
      </w:pPr>
      <w:r w:rsidRPr="00926BAD">
        <w:rPr>
          <w:rFonts w:ascii="Cambria" w:hAnsi="Cambria" w:cs="Cambria"/>
        </w:rPr>
        <w:t xml:space="preserve">przy kontrasygnacie Skarbnika Gminy </w:t>
      </w:r>
      <w:r w:rsidR="004454A0">
        <w:rPr>
          <w:rFonts w:ascii="Cambria" w:hAnsi="Cambria" w:cs="Cambria"/>
          <w:bCs/>
        </w:rPr>
        <w:t>Sulmierzyce</w:t>
      </w:r>
      <w:r w:rsidRPr="00926BAD">
        <w:rPr>
          <w:rFonts w:ascii="Cambria" w:hAnsi="Cambria" w:cs="Cambria"/>
        </w:rPr>
        <w:t>- ………………………….</w:t>
      </w:r>
    </w:p>
    <w:p w14:paraId="2663403F" w14:textId="0817C5BD" w:rsidR="005B4D49" w:rsidRPr="0046412F" w:rsidRDefault="005B4D49" w:rsidP="0046412F">
      <w:pPr>
        <w:pStyle w:val="Default"/>
        <w:rPr>
          <w:rFonts w:ascii="Cambria" w:hAnsi="Cambria" w:cs="Cambria"/>
        </w:rPr>
      </w:pPr>
      <w:r w:rsidRPr="00926BAD">
        <w:rPr>
          <w:rFonts w:ascii="Cambria" w:hAnsi="Cambria" w:cs="Cambria"/>
        </w:rPr>
        <w:t xml:space="preserve">zwaną w dalszej części umowy </w:t>
      </w:r>
      <w:r w:rsidRPr="00926BAD">
        <w:rPr>
          <w:rFonts w:ascii="Cambria" w:hAnsi="Cambria" w:cs="Cambria"/>
          <w:b/>
        </w:rPr>
        <w:t>„Zamawiającym”</w:t>
      </w:r>
      <w:r w:rsidRPr="00926BAD">
        <w:rPr>
          <w:rFonts w:ascii="Cambria" w:hAnsi="Cambria" w:cs="Cambria"/>
        </w:rPr>
        <w:t>,</w:t>
      </w:r>
    </w:p>
    <w:p w14:paraId="2A803927" w14:textId="77777777" w:rsidR="009C3898" w:rsidRPr="003C6A1A" w:rsidRDefault="009C3898" w:rsidP="00B83CE6">
      <w:pPr>
        <w:pStyle w:val="Textbody"/>
        <w:spacing w:after="0" w:line="276" w:lineRule="auto"/>
        <w:rPr>
          <w:rFonts w:ascii="Cambria" w:hAnsi="Cambria" w:cs="Calibri"/>
          <w:color w:val="000000" w:themeColor="text1"/>
        </w:rPr>
      </w:pPr>
      <w:r w:rsidRPr="003C6A1A">
        <w:rPr>
          <w:rFonts w:ascii="Cambria" w:hAnsi="Cambria" w:cs="Calibri"/>
          <w:color w:val="000000" w:themeColor="text1"/>
        </w:rPr>
        <w:t>a</w:t>
      </w:r>
    </w:p>
    <w:p w14:paraId="141D5673" w14:textId="77777777" w:rsidR="009C3898" w:rsidRPr="003C6A1A" w:rsidRDefault="009C3898" w:rsidP="00B83CE6">
      <w:pPr>
        <w:pStyle w:val="Default"/>
        <w:spacing w:line="276" w:lineRule="auto"/>
        <w:jc w:val="both"/>
        <w:rPr>
          <w:rFonts w:ascii="Cambria" w:hAnsi="Cambria" w:cs="Calibri"/>
          <w:color w:val="000000" w:themeColor="text1"/>
        </w:rPr>
      </w:pPr>
      <w:r w:rsidRPr="003C6A1A">
        <w:rPr>
          <w:rFonts w:ascii="Cambria" w:hAnsi="Cambria" w:cs="Calibri"/>
          <w:color w:val="000000" w:themeColor="text1"/>
        </w:rPr>
        <w:t xml:space="preserve">*gdy kontrahentem jest spółka prawa handlowego: </w:t>
      </w:r>
    </w:p>
    <w:p w14:paraId="448A45FB" w14:textId="0D356A5D" w:rsidR="009C3898" w:rsidRPr="003C6A1A" w:rsidRDefault="009C3898" w:rsidP="00B83CE6">
      <w:pPr>
        <w:pStyle w:val="Default"/>
        <w:spacing w:line="276" w:lineRule="auto"/>
        <w:jc w:val="both"/>
        <w:rPr>
          <w:rFonts w:ascii="Cambria" w:hAnsi="Cambria" w:cs="Calibri"/>
          <w:color w:val="000000" w:themeColor="text1"/>
        </w:rPr>
      </w:pPr>
      <w:r w:rsidRPr="003C6A1A">
        <w:rPr>
          <w:rFonts w:ascii="Cambria" w:hAnsi="Cambria" w:cs="Calibri"/>
          <w:color w:val="000000" w:themeColor="text1"/>
        </w:rPr>
        <w:t>spółką pod firmą „…” z siedzibą w ... (wpisać tylko nazwę miasta/miejscowości), ul. ………., ………………. (wpisać adres), wpisaną do Rejestru Przedsiębiorców Krajowego Rejestru Sądowego pod numerem KRS ...</w:t>
      </w:r>
      <w:r w:rsidR="00B27946" w:rsidRPr="003C6A1A">
        <w:rPr>
          <w:rFonts w:ascii="Cambria" w:hAnsi="Cambria" w:cs="Calibri"/>
          <w:color w:val="000000" w:themeColor="text1"/>
        </w:rPr>
        <w:t>........</w:t>
      </w:r>
      <w:r w:rsidRPr="003C6A1A">
        <w:rPr>
          <w:rFonts w:ascii="Cambria" w:hAnsi="Cambria" w:cs="Calibri"/>
          <w:color w:val="000000" w:themeColor="text1"/>
        </w:rPr>
        <w:t>, NIP ……………….., REGON ……………………..</w:t>
      </w:r>
      <w:r w:rsidRPr="003C6A1A">
        <w:rPr>
          <w:rFonts w:ascii="Cambria" w:hAnsi="Cambria"/>
          <w:i/>
          <w:iCs/>
          <w:color w:val="000000" w:themeColor="text1"/>
        </w:rPr>
        <w:t>,</w:t>
      </w:r>
      <w:r w:rsidRPr="003C6A1A">
        <w:rPr>
          <w:rFonts w:ascii="Cambria" w:hAnsi="Cambria" w:cs="Calibri"/>
          <w:color w:val="000000" w:themeColor="text1"/>
        </w:rPr>
        <w:t xml:space="preserve"> zwaną dalej „Wykonawcą”, reprezentowaną przez ..........</w:t>
      </w:r>
      <w:r w:rsidRPr="003C6A1A">
        <w:rPr>
          <w:rStyle w:val="Znakiprzypiswdolnych"/>
          <w:rFonts w:ascii="Cambria" w:hAnsi="Cambria" w:cs="Calibri"/>
          <w:color w:val="000000" w:themeColor="text1"/>
        </w:rPr>
        <w:footnoteReference w:id="1"/>
      </w:r>
      <w:r w:rsidRPr="003C6A1A">
        <w:rPr>
          <w:rFonts w:ascii="Cambria" w:hAnsi="Cambria" w:cs="Calibri"/>
          <w:color w:val="000000" w:themeColor="text1"/>
        </w:rPr>
        <w:t>/reprezentowaną przez … działającą/-ego na podstawie pełnomocnictwa, stanowiącego załącznik do umowy</w:t>
      </w:r>
      <w:r w:rsidRPr="003C6A1A">
        <w:rPr>
          <w:rStyle w:val="Znakiprzypiswdolnych"/>
          <w:rFonts w:ascii="Cambria" w:hAnsi="Cambria" w:cs="Calibri"/>
          <w:color w:val="000000" w:themeColor="text1"/>
        </w:rPr>
        <w:footnoteReference w:id="2"/>
      </w:r>
      <w:r w:rsidRPr="003C6A1A">
        <w:rPr>
          <w:rFonts w:ascii="Cambria" w:hAnsi="Cambria" w:cs="Calibri"/>
          <w:color w:val="000000" w:themeColor="text1"/>
        </w:rPr>
        <w:t xml:space="preserve">, </w:t>
      </w:r>
    </w:p>
    <w:p w14:paraId="07AB7D9D" w14:textId="77777777" w:rsidR="009C3898" w:rsidRPr="003C6A1A" w:rsidRDefault="009C3898" w:rsidP="00B83CE6">
      <w:pPr>
        <w:pStyle w:val="Default"/>
        <w:spacing w:line="276" w:lineRule="auto"/>
        <w:jc w:val="both"/>
        <w:rPr>
          <w:rFonts w:ascii="Cambria" w:hAnsi="Cambria" w:cs="Calibri"/>
          <w:color w:val="000000" w:themeColor="text1"/>
        </w:rPr>
      </w:pPr>
    </w:p>
    <w:p w14:paraId="58FE91D4" w14:textId="77777777" w:rsidR="009C3898" w:rsidRPr="003C6A1A" w:rsidRDefault="009C3898" w:rsidP="00B83CE6">
      <w:pPr>
        <w:pStyle w:val="Default"/>
        <w:spacing w:line="276" w:lineRule="auto"/>
        <w:jc w:val="both"/>
        <w:rPr>
          <w:rFonts w:ascii="Cambria" w:hAnsi="Cambria" w:cs="Calibri"/>
          <w:color w:val="000000" w:themeColor="text1"/>
        </w:rPr>
      </w:pPr>
      <w:r w:rsidRPr="003C6A1A">
        <w:rPr>
          <w:rFonts w:ascii="Cambria" w:hAnsi="Cambria" w:cs="Calibri"/>
          <w:color w:val="000000" w:themeColor="text1"/>
        </w:rPr>
        <w:t xml:space="preserve">*gdy kontrahentem jest osoba fizyczna prowadząca działalność gospodarczą: </w:t>
      </w:r>
    </w:p>
    <w:p w14:paraId="392D48C9" w14:textId="50F1F786" w:rsidR="009C3898" w:rsidRPr="003C6A1A" w:rsidRDefault="009C3898" w:rsidP="00B83CE6">
      <w:pPr>
        <w:pStyle w:val="Default"/>
        <w:spacing w:line="276" w:lineRule="auto"/>
        <w:jc w:val="both"/>
        <w:rPr>
          <w:rFonts w:ascii="Cambria" w:hAnsi="Cambria" w:cs="Calibri"/>
          <w:color w:val="000000" w:themeColor="text1"/>
        </w:rPr>
      </w:pPr>
      <w:r w:rsidRPr="003C6A1A">
        <w:rPr>
          <w:rFonts w:ascii="Cambria" w:hAnsi="Cambria" w:cs="Calibri"/>
          <w:color w:val="000000" w:themeColor="text1"/>
        </w:rPr>
        <w:t>Panią/Panem ………., prowadzącą/-ym działalność gospodarczą pod firmą „…” z siedzibą w … (wpisać tylko nazwę miasta/miejscowości), ul. ……………….. (wpisać adres</w:t>
      </w:r>
      <w:r w:rsidR="00B27946" w:rsidRPr="003C6A1A">
        <w:rPr>
          <w:rFonts w:ascii="Cambria" w:hAnsi="Cambria" w:cs="Calibri"/>
          <w:color w:val="000000" w:themeColor="text1"/>
        </w:rPr>
        <w:t>)</w:t>
      </w:r>
      <w:r w:rsidRPr="003C6A1A">
        <w:rPr>
          <w:rFonts w:ascii="Cambria" w:hAnsi="Cambria" w:cs="Calibri"/>
          <w:color w:val="000000" w:themeColor="text1"/>
        </w:rPr>
        <w:t xml:space="preserve">, NIP ……………, REGON …………., </w:t>
      </w:r>
      <w:r w:rsidRPr="003C6A1A">
        <w:rPr>
          <w:rFonts w:ascii="Cambria" w:hAnsi="Cambria"/>
          <w:i/>
          <w:iCs/>
          <w:color w:val="000000" w:themeColor="text1"/>
        </w:rPr>
        <w:t>,</w:t>
      </w:r>
      <w:r w:rsidRPr="003C6A1A">
        <w:rPr>
          <w:rFonts w:ascii="Cambria" w:hAnsi="Cambria" w:cs="Calibri"/>
          <w:color w:val="000000" w:themeColor="text1"/>
        </w:rPr>
        <w:t xml:space="preserve"> zwaną/-ym dalej „Wykonawcą”, reprezentowaną/-ym przez … działającą/-ego na podstawie pełnomocnictwa, stanowiącego załącznik do umowy</w:t>
      </w:r>
      <w:r w:rsidRPr="003C6A1A">
        <w:rPr>
          <w:rStyle w:val="Znakiprzypiswdolnych"/>
          <w:rFonts w:ascii="Cambria" w:hAnsi="Cambria" w:cs="Calibri"/>
          <w:color w:val="000000" w:themeColor="text1"/>
        </w:rPr>
        <w:footnoteReference w:id="3"/>
      </w:r>
      <w:r w:rsidRPr="003C6A1A">
        <w:rPr>
          <w:rFonts w:ascii="Cambria" w:hAnsi="Cambria" w:cs="Calibri"/>
          <w:color w:val="000000" w:themeColor="text1"/>
        </w:rPr>
        <w:t xml:space="preserve">, </w:t>
      </w:r>
    </w:p>
    <w:p w14:paraId="194E0789" w14:textId="269C74DB" w:rsidR="009C3898" w:rsidRPr="003C6A1A" w:rsidRDefault="009C3898" w:rsidP="00B83CE6">
      <w:pPr>
        <w:pStyle w:val="Default"/>
        <w:spacing w:line="276" w:lineRule="auto"/>
        <w:jc w:val="both"/>
        <w:rPr>
          <w:rFonts w:ascii="Cambria" w:hAnsi="Cambria" w:cs="Calibri"/>
          <w:color w:val="000000" w:themeColor="text1"/>
        </w:rPr>
      </w:pPr>
      <w:r w:rsidRPr="003C6A1A">
        <w:rPr>
          <w:rFonts w:ascii="Cambria" w:hAnsi="Cambria" w:cs="Calibri"/>
          <w:color w:val="000000" w:themeColor="text1"/>
        </w:rPr>
        <w:t>wspólnie zwanymi dalej „Stronami”.</w:t>
      </w:r>
    </w:p>
    <w:p w14:paraId="3F655EC7" w14:textId="77777777" w:rsidR="00D0588F" w:rsidRPr="003C6A1A" w:rsidRDefault="00D0588F" w:rsidP="00BF6B71">
      <w:pPr>
        <w:spacing w:after="0"/>
        <w:rPr>
          <w:rFonts w:ascii="Cambria" w:hAnsi="Cambria"/>
          <w:b/>
          <w:bCs/>
          <w:color w:val="000000" w:themeColor="text1"/>
          <w:sz w:val="24"/>
          <w:szCs w:val="24"/>
        </w:rPr>
      </w:pPr>
    </w:p>
    <w:p w14:paraId="0D901A1B" w14:textId="5B437A66" w:rsidR="00D0588F" w:rsidRPr="003C6A1A" w:rsidRDefault="00D0588F" w:rsidP="00B83CE6">
      <w:pPr>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t>Definicje</w:t>
      </w:r>
    </w:p>
    <w:p w14:paraId="46BB7651" w14:textId="4207DF62" w:rsidR="00D0588F" w:rsidRPr="003C6A1A" w:rsidRDefault="00D0588F" w:rsidP="00B83CE6">
      <w:pPr>
        <w:spacing w:after="0"/>
        <w:rPr>
          <w:rFonts w:ascii="Cambria" w:hAnsi="Cambria"/>
          <w:color w:val="000000" w:themeColor="text1"/>
          <w:sz w:val="24"/>
          <w:szCs w:val="24"/>
        </w:rPr>
      </w:pPr>
      <w:r w:rsidRPr="003C6A1A">
        <w:rPr>
          <w:rFonts w:ascii="Cambria" w:hAnsi="Cambria"/>
          <w:color w:val="000000" w:themeColor="text1"/>
          <w:sz w:val="24"/>
          <w:szCs w:val="24"/>
        </w:rPr>
        <w:t>Strony przyjmują następujące rozumienie pojęć użytych w umowie:</w:t>
      </w:r>
    </w:p>
    <w:p w14:paraId="6AD060E9" w14:textId="77777777" w:rsidR="00D0588F" w:rsidRPr="003C6A1A" w:rsidRDefault="00D0588F" w:rsidP="00447FCF">
      <w:pPr>
        <w:pStyle w:val="Akapitzlist"/>
        <w:numPr>
          <w:ilvl w:val="0"/>
          <w:numId w:val="42"/>
        </w:numPr>
        <w:autoSpaceDE w:val="0"/>
        <w:autoSpaceDN w:val="0"/>
        <w:spacing w:after="0"/>
        <w:jc w:val="both"/>
        <w:rPr>
          <w:rFonts w:ascii="Cambria" w:hAnsi="Cambria"/>
          <w:b/>
          <w:bCs/>
          <w:color w:val="000000" w:themeColor="text1"/>
          <w:sz w:val="24"/>
          <w:szCs w:val="24"/>
        </w:rPr>
      </w:pPr>
      <w:r w:rsidRPr="003C6A1A">
        <w:rPr>
          <w:rFonts w:ascii="Cambria" w:eastAsiaTheme="minorHAnsi" w:hAnsi="Cambria" w:cs="Calibri-Bold"/>
          <w:b/>
          <w:bCs/>
          <w:color w:val="000000" w:themeColor="text1"/>
          <w:sz w:val="24"/>
          <w:szCs w:val="24"/>
          <w:lang w:eastAsia="en-US"/>
        </w:rPr>
        <w:lastRenderedPageBreak/>
        <w:t xml:space="preserve">Inwestycja </w:t>
      </w:r>
      <w:r w:rsidRPr="003C6A1A">
        <w:rPr>
          <w:rFonts w:ascii="Cambria" w:eastAsiaTheme="minorHAnsi" w:hAnsi="Cambria"/>
          <w:color w:val="000000" w:themeColor="text1"/>
          <w:sz w:val="24"/>
          <w:szCs w:val="24"/>
          <w:lang w:eastAsia="en-US"/>
        </w:rPr>
        <w:t xml:space="preserve">–zadanie inwestycyjne objęte przedmiotem zamówienia publicznego którego zakres określono w § 1 umowy </w:t>
      </w:r>
    </w:p>
    <w:p w14:paraId="7408FB5E" w14:textId="2A1E6333" w:rsidR="00D0588F" w:rsidRPr="003C6A1A" w:rsidRDefault="00D0588F" w:rsidP="00447FCF">
      <w:pPr>
        <w:pStyle w:val="Akapitzlist"/>
        <w:numPr>
          <w:ilvl w:val="0"/>
          <w:numId w:val="42"/>
        </w:numPr>
        <w:autoSpaceDE w:val="0"/>
        <w:autoSpaceDN w:val="0"/>
        <w:spacing w:after="0"/>
        <w:jc w:val="both"/>
        <w:rPr>
          <w:rFonts w:ascii="Cambria" w:hAnsi="Cambria"/>
          <w:b/>
          <w:bCs/>
          <w:color w:val="000000" w:themeColor="text1"/>
          <w:sz w:val="24"/>
          <w:szCs w:val="24"/>
        </w:rPr>
      </w:pPr>
      <w:r w:rsidRPr="003C6A1A">
        <w:rPr>
          <w:rFonts w:ascii="Cambria" w:eastAsiaTheme="minorHAnsi" w:hAnsi="Cambria" w:cs="Calibri-Bold"/>
          <w:b/>
          <w:bCs/>
          <w:color w:val="000000" w:themeColor="text1"/>
          <w:sz w:val="24"/>
          <w:szCs w:val="24"/>
          <w:lang w:eastAsia="en-US"/>
        </w:rPr>
        <w:t xml:space="preserve">Okno płatnicze </w:t>
      </w:r>
      <w:r w:rsidRPr="003C6A1A">
        <w:rPr>
          <w:rFonts w:ascii="Cambria" w:eastAsiaTheme="minorHAnsi" w:hAnsi="Cambria"/>
          <w:color w:val="000000" w:themeColor="text1"/>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64A65EFC" w14:textId="5BB792DB" w:rsidR="00D0588F" w:rsidRPr="003C6A1A" w:rsidRDefault="00EF2DDD" w:rsidP="00447FCF">
      <w:pPr>
        <w:pStyle w:val="Akapitzlist"/>
        <w:numPr>
          <w:ilvl w:val="0"/>
          <w:numId w:val="42"/>
        </w:numPr>
        <w:autoSpaceDE w:val="0"/>
        <w:autoSpaceDN w:val="0"/>
        <w:spacing w:after="0"/>
        <w:jc w:val="both"/>
        <w:rPr>
          <w:rFonts w:ascii="Cambria" w:eastAsiaTheme="minorHAnsi" w:hAnsi="Cambria"/>
          <w:color w:val="000000" w:themeColor="text1"/>
          <w:sz w:val="24"/>
          <w:szCs w:val="24"/>
          <w:lang w:eastAsia="en-US"/>
        </w:rPr>
      </w:pPr>
      <w:r w:rsidRPr="003C6A1A">
        <w:rPr>
          <w:rFonts w:ascii="Cambria" w:eastAsiaTheme="minorHAnsi" w:hAnsi="Cambria" w:cs="Calibri-Bold"/>
          <w:b/>
          <w:bCs/>
          <w:color w:val="000000" w:themeColor="text1"/>
          <w:sz w:val="24"/>
          <w:szCs w:val="24"/>
          <w:lang w:eastAsia="en-US"/>
        </w:rPr>
        <w:t xml:space="preserve">Program </w:t>
      </w:r>
      <w:r w:rsidRPr="003C6A1A">
        <w:rPr>
          <w:rFonts w:ascii="Cambria" w:eastAsiaTheme="minorHAnsi" w:hAnsi="Cambria"/>
          <w:color w:val="000000" w:themeColor="text1"/>
          <w:sz w:val="24"/>
          <w:szCs w:val="24"/>
          <w:lang w:eastAsia="en-US"/>
        </w:rPr>
        <w:t>– Rządowy Fundusz Polski Ład: Program Inwestycji Strategicznych ustanowiony Uchwałą</w:t>
      </w:r>
      <w:r w:rsidR="00B83CE6" w:rsidRPr="003C6A1A">
        <w:rPr>
          <w:rFonts w:ascii="Cambria" w:eastAsiaTheme="minorHAnsi" w:hAnsi="Cambria"/>
          <w:color w:val="000000" w:themeColor="text1"/>
          <w:sz w:val="24"/>
          <w:szCs w:val="24"/>
          <w:lang w:eastAsia="en-US"/>
        </w:rPr>
        <w:t xml:space="preserve"> </w:t>
      </w:r>
      <w:r w:rsidRPr="003C6A1A">
        <w:rPr>
          <w:rFonts w:ascii="Cambria" w:eastAsiaTheme="minorHAnsi" w:hAnsi="Cambria"/>
          <w:color w:val="000000" w:themeColor="text1"/>
          <w:sz w:val="24"/>
          <w:szCs w:val="24"/>
          <w:lang w:eastAsia="en-US"/>
        </w:rPr>
        <w:t xml:space="preserve">RM </w:t>
      </w:r>
    </w:p>
    <w:p w14:paraId="6F9B8ACF" w14:textId="6DD7363C" w:rsidR="00EF2DDD" w:rsidRPr="003C6A1A" w:rsidRDefault="00EF2DDD" w:rsidP="00447FCF">
      <w:pPr>
        <w:pStyle w:val="Akapitzlist"/>
        <w:numPr>
          <w:ilvl w:val="0"/>
          <w:numId w:val="42"/>
        </w:numPr>
        <w:autoSpaceDE w:val="0"/>
        <w:autoSpaceDN w:val="0"/>
        <w:spacing w:after="0"/>
        <w:jc w:val="both"/>
        <w:rPr>
          <w:rFonts w:ascii="Cambria" w:hAnsi="Cambria"/>
          <w:color w:val="000000" w:themeColor="text1"/>
          <w:sz w:val="24"/>
          <w:szCs w:val="24"/>
        </w:rPr>
      </w:pPr>
      <w:r w:rsidRPr="003C6A1A">
        <w:rPr>
          <w:rFonts w:ascii="Cambria" w:eastAsiaTheme="minorHAnsi" w:hAnsi="Cambria"/>
          <w:b/>
          <w:bCs/>
          <w:color w:val="000000" w:themeColor="text1"/>
          <w:sz w:val="24"/>
          <w:szCs w:val="24"/>
          <w:lang w:eastAsia="en-US"/>
        </w:rPr>
        <w:t>Uchwała RM</w:t>
      </w:r>
      <w:r w:rsidRPr="003C6A1A">
        <w:rPr>
          <w:rFonts w:ascii="Cambria" w:eastAsiaTheme="minorHAnsi" w:hAnsi="Cambria"/>
          <w:color w:val="000000" w:themeColor="text1"/>
          <w:sz w:val="24"/>
          <w:szCs w:val="24"/>
          <w:lang w:eastAsia="en-US"/>
        </w:rPr>
        <w:t xml:space="preserve"> - </w:t>
      </w:r>
      <w:r w:rsidRPr="003C6A1A">
        <w:rPr>
          <w:rFonts w:ascii="Cambria" w:hAnsi="Cambria"/>
          <w:color w:val="000000" w:themeColor="text1"/>
          <w:sz w:val="24"/>
          <w:szCs w:val="24"/>
        </w:rPr>
        <w:t>uchwała Rady Ministrów Nr 84/2021 z dnia 1 lipca 2021 r. w sprawie utworzenia Rządowego Funduszu Polski Ład: Programu Inwestycji Strategicznych;</w:t>
      </w:r>
      <w:r w:rsidR="000A671A" w:rsidRPr="000A671A">
        <w:rPr>
          <w:rFonts w:ascii="Cambria" w:hAnsi="Cambria"/>
          <w:color w:val="000000" w:themeColor="text1"/>
          <w:sz w:val="24"/>
          <w:szCs w:val="24"/>
        </w:rPr>
        <w:t xml:space="preserve"> </w:t>
      </w:r>
      <w:r w:rsidR="00C00E6B">
        <w:rPr>
          <w:rFonts w:ascii="Cambria" w:hAnsi="Cambria"/>
          <w:color w:val="000000" w:themeColor="text1"/>
          <w:sz w:val="24"/>
          <w:szCs w:val="24"/>
        </w:rPr>
        <w:t>(zmieniona</w:t>
      </w:r>
      <w:r w:rsidR="000A671A">
        <w:rPr>
          <w:rFonts w:ascii="Cambria" w:hAnsi="Cambria"/>
          <w:color w:val="000000" w:themeColor="text1"/>
          <w:sz w:val="24"/>
          <w:szCs w:val="24"/>
        </w:rPr>
        <w:t xml:space="preserve"> uchwałą Rady Ministrów z dnia 28 grudnia </w:t>
      </w:r>
      <w:r w:rsidR="005B4D49">
        <w:rPr>
          <w:rFonts w:ascii="Cambria" w:hAnsi="Cambria"/>
          <w:color w:val="000000" w:themeColor="text1"/>
          <w:sz w:val="24"/>
          <w:szCs w:val="24"/>
        </w:rPr>
        <w:t>2021 r.</w:t>
      </w:r>
      <w:r w:rsidR="000A671A">
        <w:rPr>
          <w:rFonts w:ascii="Cambria" w:hAnsi="Cambria"/>
          <w:color w:val="000000" w:themeColor="text1"/>
          <w:sz w:val="24"/>
          <w:szCs w:val="24"/>
        </w:rPr>
        <w:t xml:space="preserve"> nr 176/2021 oraz uchwałą Rady Ministrów nr 87/2022 z dnia 26 kwietnia 2022 r. </w:t>
      </w:r>
      <w:r w:rsidR="00761507" w:rsidRPr="00E67671">
        <w:rPr>
          <w:rFonts w:ascii="Cambria" w:hAnsi="Cambria"/>
          <w:color w:val="000000" w:themeColor="text1"/>
          <w:sz w:val="24"/>
          <w:szCs w:val="24"/>
        </w:rPr>
        <w:t>oraz uchwałą Rady Ministrów nr 205/2022 z dnia 13 października 2022 r.</w:t>
      </w:r>
      <w:r w:rsidR="00761507">
        <w:rPr>
          <w:rFonts w:ascii="Cambria" w:hAnsi="Cambria"/>
          <w:color w:val="000000" w:themeColor="text1"/>
          <w:sz w:val="24"/>
          <w:szCs w:val="24"/>
        </w:rPr>
        <w:t xml:space="preserve">), </w:t>
      </w:r>
      <w:r w:rsidR="00761507" w:rsidRPr="009A7A21">
        <w:rPr>
          <w:rFonts w:ascii="Cambria" w:hAnsi="Cambria"/>
          <w:color w:val="000000" w:themeColor="text1"/>
          <w:sz w:val="24"/>
          <w:szCs w:val="24"/>
        </w:rPr>
        <w:t xml:space="preserve"> </w:t>
      </w:r>
    </w:p>
    <w:p w14:paraId="3F4ED033" w14:textId="4C785A39" w:rsidR="00EF2DDD" w:rsidRPr="003C6A1A" w:rsidRDefault="00EF2DDD" w:rsidP="00447FCF">
      <w:pPr>
        <w:pStyle w:val="Default"/>
        <w:numPr>
          <w:ilvl w:val="0"/>
          <w:numId w:val="42"/>
        </w:numPr>
        <w:spacing w:line="276" w:lineRule="auto"/>
        <w:jc w:val="both"/>
        <w:rPr>
          <w:rFonts w:ascii="Cambria" w:hAnsi="Cambria" w:cs="Calibri"/>
          <w:color w:val="000000" w:themeColor="text1"/>
        </w:rPr>
      </w:pPr>
      <w:r w:rsidRPr="003C6A1A">
        <w:rPr>
          <w:rFonts w:ascii="Cambria" w:hAnsi="Cambria"/>
          <w:b/>
          <w:bCs/>
          <w:color w:val="000000" w:themeColor="text1"/>
        </w:rPr>
        <w:t>Regulamin BGK</w:t>
      </w:r>
      <w:r w:rsidRPr="003C6A1A">
        <w:rPr>
          <w:rFonts w:ascii="Cambria" w:hAnsi="Cambria"/>
          <w:color w:val="000000" w:themeColor="text1"/>
        </w:rPr>
        <w:t xml:space="preserve"> – </w:t>
      </w:r>
      <w:r w:rsidR="00B83CE6" w:rsidRPr="003C6A1A">
        <w:rPr>
          <w:rFonts w:ascii="Cambria" w:hAnsi="Cambria" w:cs="Calibri"/>
          <w:color w:val="000000" w:themeColor="text1"/>
        </w:rPr>
        <w:t>regulamin,</w:t>
      </w:r>
      <w:r w:rsidRPr="003C6A1A">
        <w:rPr>
          <w:rFonts w:ascii="Cambria" w:hAnsi="Cambria" w:cs="Calibri"/>
          <w:color w:val="000000" w:themeColor="text1"/>
        </w:rPr>
        <w:t xml:space="preserve"> o którym mowa w § 11 uchwały RM, określający </w:t>
      </w:r>
      <w:r w:rsidRPr="003C6A1A">
        <w:rPr>
          <w:rFonts w:ascii="Cambria" w:eastAsiaTheme="minorHAnsi" w:hAnsi="Cambria" w:cs="TimesNewRomanPSMT"/>
          <w:color w:val="000000" w:themeColor="text1"/>
        </w:rPr>
        <w:t xml:space="preserve">szczegółowy tryb i sposób składania </w:t>
      </w:r>
      <w:r w:rsidRPr="003C6A1A">
        <w:rPr>
          <w:rFonts w:ascii="Cambria" w:eastAsiaTheme="minorHAnsi" w:hAnsi="Cambria" w:cs="Times New Roman"/>
          <w:color w:val="000000" w:themeColor="text1"/>
        </w:rPr>
        <w:t>w</w:t>
      </w:r>
      <w:r w:rsidRPr="003C6A1A">
        <w:rPr>
          <w:rFonts w:ascii="Cambria" w:eastAsiaTheme="minorHAnsi" w:hAnsi="Cambria" w:cs="TimesNewRomanPSMT"/>
          <w:color w:val="000000" w:themeColor="text1"/>
        </w:rPr>
        <w:t xml:space="preserve">niosków o dofinansowanie </w:t>
      </w:r>
      <w:r w:rsidRPr="003C6A1A">
        <w:rPr>
          <w:rFonts w:ascii="Cambria" w:eastAsiaTheme="minorHAnsi" w:hAnsi="Cambria" w:cs="Times New Roman"/>
          <w:color w:val="000000" w:themeColor="text1"/>
        </w:rPr>
        <w:t>z Programu, wydawania w</w:t>
      </w:r>
      <w:r w:rsidRPr="003C6A1A">
        <w:rPr>
          <w:rFonts w:ascii="Cambria" w:eastAsiaTheme="minorHAnsi" w:hAnsi="Cambria" w:cs="TimesNewRomanPSMT"/>
          <w:color w:val="000000" w:themeColor="text1"/>
        </w:rPr>
        <w:t xml:space="preserve">stępnych </w:t>
      </w:r>
      <w:r w:rsidRPr="003C6A1A">
        <w:rPr>
          <w:rFonts w:ascii="Cambria" w:eastAsiaTheme="minorHAnsi" w:hAnsi="Cambria" w:cs="Times New Roman"/>
          <w:color w:val="000000" w:themeColor="text1"/>
        </w:rPr>
        <w:t>promes i p</w:t>
      </w:r>
      <w:r w:rsidRPr="003C6A1A">
        <w:rPr>
          <w:rFonts w:ascii="Cambria" w:eastAsiaTheme="minorHAnsi" w:hAnsi="Cambria" w:cs="TimesNewRomanPSMT"/>
          <w:color w:val="000000" w:themeColor="text1"/>
        </w:rPr>
        <w:t>romes, w tym wzory dokumentów</w:t>
      </w:r>
      <w:r w:rsidRPr="003C6A1A">
        <w:rPr>
          <w:rFonts w:ascii="Cambria" w:eastAsiaTheme="minorHAnsi" w:hAnsi="Cambria" w:cs="Times New Roman"/>
          <w:color w:val="000000" w:themeColor="text1"/>
        </w:rPr>
        <w:t xml:space="preserve">, </w:t>
      </w:r>
      <w:r w:rsidRPr="003C6A1A">
        <w:rPr>
          <w:rFonts w:ascii="Cambria" w:eastAsiaTheme="minorHAnsi" w:hAnsi="Cambria" w:cs="TimesNewRomanPSMT"/>
          <w:color w:val="000000" w:themeColor="text1"/>
        </w:rPr>
        <w:t xml:space="preserve">wydanym przez </w:t>
      </w:r>
      <w:r w:rsidRPr="003C6A1A">
        <w:rPr>
          <w:rFonts w:ascii="Cambria" w:eastAsiaTheme="minorHAnsi" w:hAnsi="Cambria" w:cs="Times New Roman"/>
          <w:color w:val="000000" w:themeColor="text1"/>
        </w:rPr>
        <w:t>Bank Gospodarstwa Krajowego i zatwierdzonym przez Prezesa Rady M</w:t>
      </w:r>
      <w:r w:rsidRPr="003C6A1A">
        <w:rPr>
          <w:rFonts w:ascii="Cambria" w:eastAsiaTheme="minorHAnsi" w:hAnsi="Cambria" w:cs="TimesNewRomanPSMT"/>
          <w:color w:val="000000" w:themeColor="text1"/>
        </w:rPr>
        <w:t xml:space="preserve">inistrów </w:t>
      </w:r>
      <w:r w:rsidRPr="003C6A1A">
        <w:rPr>
          <w:rFonts w:ascii="Cambria" w:eastAsiaTheme="minorHAnsi" w:hAnsi="Cambria" w:cs="Times New Roman"/>
          <w:color w:val="000000" w:themeColor="text1"/>
        </w:rPr>
        <w:t>(o</w:t>
      </w:r>
      <w:r w:rsidRPr="003C6A1A">
        <w:rPr>
          <w:rFonts w:ascii="Cambria" w:eastAsiaTheme="minorHAnsi" w:hAnsi="Cambria" w:cs="TimesNewRomanPSMT"/>
          <w:color w:val="000000" w:themeColor="text1"/>
        </w:rPr>
        <w:t>gł</w:t>
      </w:r>
      <w:r w:rsidRPr="003C6A1A">
        <w:rPr>
          <w:rFonts w:ascii="Cambria" w:eastAsiaTheme="minorHAnsi" w:hAnsi="Cambria" w:cs="Times New Roman"/>
          <w:color w:val="000000" w:themeColor="text1"/>
        </w:rPr>
        <w:t>oszony na stronach internetowych</w:t>
      </w:r>
      <w:r w:rsidRPr="003C6A1A">
        <w:rPr>
          <w:rFonts w:ascii="Cambria" w:hAnsi="Cambria" w:cs="Calibri"/>
          <w:color w:val="000000" w:themeColor="text1"/>
        </w:rPr>
        <w:t xml:space="preserve"> </w:t>
      </w:r>
      <w:r w:rsidRPr="003C6A1A">
        <w:rPr>
          <w:rFonts w:ascii="Cambria" w:eastAsiaTheme="minorHAnsi" w:hAnsi="Cambria" w:cs="Times New Roman"/>
          <w:color w:val="000000" w:themeColor="text1"/>
        </w:rPr>
        <w:t xml:space="preserve">Kancelarii </w:t>
      </w:r>
      <w:r w:rsidRPr="003C6A1A">
        <w:rPr>
          <w:rFonts w:ascii="Cambria" w:eastAsiaTheme="minorHAnsi" w:hAnsi="Cambria" w:cs="TimesNewRomanPSMT"/>
          <w:color w:val="000000" w:themeColor="text1"/>
        </w:rPr>
        <w:t>Prezesa Rady Ministrów</w:t>
      </w:r>
      <w:r w:rsidRPr="003C6A1A">
        <w:rPr>
          <w:rFonts w:ascii="Cambria" w:eastAsiaTheme="minorHAnsi" w:hAnsi="Cambria" w:cs="Times New Roman"/>
          <w:color w:val="000000" w:themeColor="text1"/>
        </w:rPr>
        <w:t>(gov.pl/premier) oraz BGK (www.bgk.pl.).</w:t>
      </w:r>
    </w:p>
    <w:p w14:paraId="08417918" w14:textId="418A1FCB" w:rsidR="00EF2DDD" w:rsidRPr="003C6A1A" w:rsidRDefault="00EF2DDD" w:rsidP="00447FCF">
      <w:pPr>
        <w:pStyle w:val="Akapitzlist"/>
        <w:numPr>
          <w:ilvl w:val="0"/>
          <w:numId w:val="42"/>
        </w:numPr>
        <w:autoSpaceDE w:val="0"/>
        <w:autoSpaceDN w:val="0"/>
        <w:spacing w:after="0"/>
        <w:jc w:val="both"/>
        <w:rPr>
          <w:rFonts w:ascii="Cambria" w:eastAsiaTheme="minorHAnsi" w:hAnsi="Cambria"/>
          <w:color w:val="000000" w:themeColor="text1"/>
          <w:sz w:val="24"/>
          <w:szCs w:val="24"/>
          <w:lang w:eastAsia="en-US"/>
        </w:rPr>
      </w:pPr>
      <w:r w:rsidRPr="003C6A1A">
        <w:rPr>
          <w:rFonts w:ascii="Cambria" w:eastAsiaTheme="minorHAnsi" w:hAnsi="Cambria" w:cs="Calibri-Bold"/>
          <w:b/>
          <w:bCs/>
          <w:color w:val="000000" w:themeColor="text1"/>
          <w:sz w:val="24"/>
          <w:szCs w:val="24"/>
          <w:lang w:eastAsia="en-US"/>
        </w:rPr>
        <w:t xml:space="preserve">Promesa </w:t>
      </w:r>
      <w:r w:rsidRPr="003C6A1A">
        <w:rPr>
          <w:rFonts w:ascii="Cambria" w:eastAsiaTheme="minorHAnsi" w:hAnsi="Cambria"/>
          <w:color w:val="000000" w:themeColor="text1"/>
          <w:sz w:val="24"/>
          <w:szCs w:val="24"/>
          <w:lang w:eastAsia="en-US"/>
        </w:rPr>
        <w:t>– dokument potwierdzający objęcie Inwestycji dofinansowaniem z Programu</w:t>
      </w:r>
      <w:r w:rsidR="00B83CE6" w:rsidRPr="003C6A1A">
        <w:rPr>
          <w:rFonts w:ascii="Cambria" w:eastAsiaTheme="minorHAnsi" w:hAnsi="Cambria"/>
          <w:color w:val="000000" w:themeColor="text1"/>
          <w:sz w:val="24"/>
          <w:szCs w:val="24"/>
          <w:lang w:eastAsia="en-US"/>
        </w:rPr>
        <w:t xml:space="preserve"> </w:t>
      </w:r>
      <w:r w:rsidRPr="003C6A1A">
        <w:rPr>
          <w:rFonts w:ascii="Cambria" w:eastAsiaTheme="minorHAnsi" w:hAnsi="Cambria"/>
          <w:color w:val="000000" w:themeColor="text1"/>
          <w:sz w:val="24"/>
          <w:szCs w:val="24"/>
          <w:lang w:eastAsia="en-US"/>
        </w:rPr>
        <w:t>oraz zawierający zobowiązanie do przekazania zamawiającemu środków pieniężnych do kwoty</w:t>
      </w:r>
      <w:r w:rsidR="00B83CE6" w:rsidRPr="003C6A1A">
        <w:rPr>
          <w:rFonts w:ascii="Cambria" w:eastAsiaTheme="minorHAnsi" w:hAnsi="Cambria"/>
          <w:color w:val="000000" w:themeColor="text1"/>
          <w:sz w:val="24"/>
          <w:szCs w:val="24"/>
          <w:lang w:eastAsia="en-US"/>
        </w:rPr>
        <w:t xml:space="preserve"> </w:t>
      </w:r>
      <w:r w:rsidRPr="003C6A1A">
        <w:rPr>
          <w:rFonts w:ascii="Cambria" w:eastAsiaTheme="minorHAnsi" w:hAnsi="Cambria"/>
          <w:color w:val="000000" w:themeColor="text1"/>
          <w:sz w:val="24"/>
          <w:szCs w:val="24"/>
          <w:lang w:eastAsia="en-US"/>
        </w:rPr>
        <w:t>nie wyższej niż wskazana w Promesie zgodnie z warunkami Promesy, udzielana przez BGK zgodnie</w:t>
      </w:r>
      <w:r w:rsidR="00B83CE6" w:rsidRPr="003C6A1A">
        <w:rPr>
          <w:rFonts w:ascii="Cambria" w:eastAsiaTheme="minorHAnsi" w:hAnsi="Cambria"/>
          <w:color w:val="000000" w:themeColor="text1"/>
          <w:sz w:val="24"/>
          <w:szCs w:val="24"/>
          <w:lang w:eastAsia="en-US"/>
        </w:rPr>
        <w:t xml:space="preserve"> z </w:t>
      </w:r>
      <w:r w:rsidRPr="003C6A1A">
        <w:rPr>
          <w:rFonts w:ascii="Cambria" w:eastAsiaTheme="minorHAnsi" w:hAnsi="Cambria"/>
          <w:color w:val="000000" w:themeColor="text1"/>
          <w:sz w:val="24"/>
          <w:szCs w:val="24"/>
          <w:lang w:eastAsia="en-US"/>
        </w:rPr>
        <w:t>art. 69a ust. 1 Ustawy z dnia 31 marca 2020 r. o zmianie ustawy o szczególnych rozwiązaniach związanych z zapobieganiem, przeciwdziałaniem i zwalczaniem COVID-19, innych chorób zakaźnych</w:t>
      </w:r>
      <w:r w:rsidR="00B83CE6" w:rsidRPr="003C6A1A">
        <w:rPr>
          <w:rFonts w:ascii="Cambria" w:eastAsiaTheme="minorHAnsi" w:hAnsi="Cambria"/>
          <w:color w:val="000000" w:themeColor="text1"/>
          <w:sz w:val="24"/>
          <w:szCs w:val="24"/>
          <w:lang w:eastAsia="en-US"/>
        </w:rPr>
        <w:t xml:space="preserve"> </w:t>
      </w:r>
      <w:r w:rsidRPr="003C6A1A">
        <w:rPr>
          <w:rFonts w:ascii="Cambria" w:eastAsiaTheme="minorHAnsi" w:hAnsi="Cambria"/>
          <w:color w:val="000000" w:themeColor="text1"/>
          <w:sz w:val="24"/>
          <w:szCs w:val="24"/>
          <w:lang w:eastAsia="en-US"/>
        </w:rPr>
        <w:t xml:space="preserve">oraz wywołanych nimi sytuacji kryzysowych oraz niektórych innych ustaw </w:t>
      </w:r>
    </w:p>
    <w:p w14:paraId="0A90E10B" w14:textId="75FFFCA7" w:rsidR="00EF2DDD" w:rsidRPr="003C6A1A" w:rsidRDefault="00EF2DDD" w:rsidP="00447FCF">
      <w:pPr>
        <w:pStyle w:val="Akapitzlist"/>
        <w:numPr>
          <w:ilvl w:val="0"/>
          <w:numId w:val="42"/>
        </w:numPr>
        <w:autoSpaceDE w:val="0"/>
        <w:autoSpaceDN w:val="0"/>
        <w:spacing w:after="0"/>
        <w:jc w:val="both"/>
        <w:rPr>
          <w:rFonts w:ascii="Cambria" w:eastAsiaTheme="minorHAnsi" w:hAnsi="Cambria"/>
          <w:color w:val="000000" w:themeColor="text1"/>
          <w:sz w:val="24"/>
          <w:szCs w:val="24"/>
          <w:lang w:eastAsia="en-US"/>
        </w:rPr>
      </w:pPr>
      <w:r w:rsidRPr="003C6A1A">
        <w:rPr>
          <w:rFonts w:ascii="Cambria" w:eastAsiaTheme="minorHAnsi" w:hAnsi="Cambria"/>
          <w:b/>
          <w:bCs/>
          <w:color w:val="000000" w:themeColor="text1"/>
          <w:sz w:val="24"/>
          <w:szCs w:val="24"/>
          <w:lang w:eastAsia="en-US"/>
        </w:rPr>
        <w:t>BGK</w:t>
      </w:r>
      <w:r w:rsidRPr="003C6A1A">
        <w:rPr>
          <w:rFonts w:ascii="Cambria" w:eastAsiaTheme="minorHAnsi" w:hAnsi="Cambria"/>
          <w:color w:val="000000" w:themeColor="text1"/>
          <w:sz w:val="24"/>
          <w:szCs w:val="24"/>
          <w:lang w:eastAsia="en-US"/>
        </w:rPr>
        <w:t xml:space="preserve"> – Bank Gospodarstwa Krajowego</w:t>
      </w:r>
    </w:p>
    <w:p w14:paraId="788C7DD0" w14:textId="6319B580" w:rsidR="00EF2DDD" w:rsidRPr="003C6A1A" w:rsidRDefault="00EF2DDD" w:rsidP="00447FCF">
      <w:pPr>
        <w:pStyle w:val="Akapitzlist"/>
        <w:numPr>
          <w:ilvl w:val="0"/>
          <w:numId w:val="42"/>
        </w:numPr>
        <w:autoSpaceDE w:val="0"/>
        <w:autoSpaceDN w:val="0"/>
        <w:spacing w:after="0"/>
        <w:jc w:val="both"/>
        <w:rPr>
          <w:rFonts w:ascii="Cambria" w:eastAsiaTheme="minorHAnsi" w:hAnsi="Cambria"/>
          <w:color w:val="000000" w:themeColor="text1"/>
          <w:sz w:val="24"/>
          <w:szCs w:val="24"/>
          <w:lang w:eastAsia="en-US"/>
        </w:rPr>
      </w:pPr>
      <w:r w:rsidRPr="003C6A1A">
        <w:rPr>
          <w:rFonts w:ascii="Cambria" w:eastAsiaTheme="minorHAnsi" w:hAnsi="Cambria" w:cs="Calibri-Bold"/>
          <w:b/>
          <w:bCs/>
          <w:color w:val="000000" w:themeColor="text1"/>
          <w:sz w:val="24"/>
          <w:szCs w:val="24"/>
          <w:lang w:eastAsia="en-US"/>
        </w:rPr>
        <w:t xml:space="preserve">Strona internetowa BGK </w:t>
      </w:r>
      <w:r w:rsidRPr="003C6A1A">
        <w:rPr>
          <w:rFonts w:ascii="Cambria" w:eastAsiaTheme="minorHAnsi" w:hAnsi="Cambria"/>
          <w:color w:val="000000" w:themeColor="text1"/>
          <w:sz w:val="24"/>
          <w:szCs w:val="24"/>
          <w:lang w:eastAsia="en-US"/>
        </w:rPr>
        <w:t>– strona internetowa BGK, na której zamieszczane są informacje</w:t>
      </w:r>
      <w:r w:rsidR="00B83CE6" w:rsidRPr="003C6A1A">
        <w:rPr>
          <w:rFonts w:ascii="Cambria" w:eastAsiaTheme="minorHAnsi" w:hAnsi="Cambria"/>
          <w:color w:val="000000" w:themeColor="text1"/>
          <w:sz w:val="24"/>
          <w:szCs w:val="24"/>
          <w:lang w:eastAsia="en-US"/>
        </w:rPr>
        <w:t xml:space="preserve"> </w:t>
      </w:r>
      <w:r w:rsidRPr="003C6A1A">
        <w:rPr>
          <w:rFonts w:ascii="Cambria" w:eastAsiaTheme="minorHAnsi" w:hAnsi="Cambria"/>
          <w:color w:val="000000" w:themeColor="text1"/>
          <w:sz w:val="24"/>
          <w:szCs w:val="24"/>
          <w:lang w:eastAsia="en-US"/>
        </w:rPr>
        <w:t>i ogłoszenia związane z Programem oraz Regulamin</w:t>
      </w:r>
      <w:r w:rsidR="00B83CE6" w:rsidRPr="003C6A1A">
        <w:rPr>
          <w:rFonts w:ascii="Cambria" w:eastAsiaTheme="minorHAnsi" w:hAnsi="Cambria"/>
          <w:color w:val="000000" w:themeColor="text1"/>
          <w:sz w:val="24"/>
          <w:szCs w:val="24"/>
          <w:lang w:eastAsia="en-US"/>
        </w:rPr>
        <w:t xml:space="preserve"> BGK</w:t>
      </w:r>
      <w:r w:rsidRPr="003C6A1A">
        <w:rPr>
          <w:rFonts w:ascii="Cambria" w:eastAsiaTheme="minorHAnsi" w:hAnsi="Cambria"/>
          <w:color w:val="000000" w:themeColor="text1"/>
          <w:sz w:val="24"/>
          <w:szCs w:val="24"/>
          <w:lang w:eastAsia="en-US"/>
        </w:rPr>
        <w:t>, w tym wzory</w:t>
      </w:r>
      <w:r w:rsidR="00B83CE6" w:rsidRPr="003C6A1A">
        <w:rPr>
          <w:rFonts w:ascii="Cambria" w:eastAsiaTheme="minorHAnsi" w:hAnsi="Cambria"/>
          <w:color w:val="000000" w:themeColor="text1"/>
          <w:sz w:val="24"/>
          <w:szCs w:val="24"/>
          <w:lang w:eastAsia="en-US"/>
        </w:rPr>
        <w:t xml:space="preserve"> </w:t>
      </w:r>
      <w:r w:rsidRPr="003C6A1A">
        <w:rPr>
          <w:rFonts w:ascii="Cambria" w:eastAsiaTheme="minorHAnsi" w:hAnsi="Cambria"/>
          <w:color w:val="000000" w:themeColor="text1"/>
          <w:sz w:val="24"/>
          <w:szCs w:val="24"/>
          <w:lang w:eastAsia="en-US"/>
        </w:rPr>
        <w:t xml:space="preserve">i formularzy dokumentów; adres strony: </w:t>
      </w:r>
      <w:hyperlink r:id="rId8" w:history="1">
        <w:r w:rsidRPr="003C6A1A">
          <w:rPr>
            <w:rStyle w:val="Hipercze"/>
            <w:rFonts w:ascii="Cambria" w:eastAsiaTheme="minorHAnsi" w:hAnsi="Cambria"/>
            <w:color w:val="000000" w:themeColor="text1"/>
            <w:sz w:val="24"/>
            <w:szCs w:val="24"/>
            <w:lang w:eastAsia="en-US"/>
          </w:rPr>
          <w:t>www.bgk.pl</w:t>
        </w:r>
      </w:hyperlink>
      <w:r w:rsidRPr="003C6A1A">
        <w:rPr>
          <w:rFonts w:ascii="Cambria" w:eastAsiaTheme="minorHAnsi" w:hAnsi="Cambria"/>
          <w:color w:val="000000" w:themeColor="text1"/>
          <w:sz w:val="24"/>
          <w:szCs w:val="24"/>
          <w:lang w:eastAsia="en-US"/>
        </w:rPr>
        <w:t>.</w:t>
      </w:r>
    </w:p>
    <w:p w14:paraId="5DB141DC" w14:textId="0F482114" w:rsidR="00EF2DDD" w:rsidRPr="003C6A1A" w:rsidRDefault="00EF2DDD" w:rsidP="00447FCF">
      <w:pPr>
        <w:pStyle w:val="Akapitzlist"/>
        <w:numPr>
          <w:ilvl w:val="0"/>
          <w:numId w:val="42"/>
        </w:numPr>
        <w:autoSpaceDE w:val="0"/>
        <w:autoSpaceDN w:val="0"/>
        <w:spacing w:after="0"/>
        <w:jc w:val="both"/>
        <w:rPr>
          <w:rFonts w:ascii="Cambria" w:hAnsi="Cambria"/>
          <w:color w:val="000000" w:themeColor="text1"/>
          <w:sz w:val="24"/>
          <w:szCs w:val="24"/>
        </w:rPr>
      </w:pPr>
      <w:r w:rsidRPr="003C6A1A">
        <w:rPr>
          <w:rFonts w:ascii="Cambria" w:hAnsi="Cambria"/>
          <w:b/>
          <w:bCs/>
          <w:color w:val="000000" w:themeColor="text1"/>
          <w:sz w:val="24"/>
          <w:szCs w:val="24"/>
        </w:rPr>
        <w:t xml:space="preserve">Harmonogram </w:t>
      </w:r>
      <w:r w:rsidRPr="003C6A1A">
        <w:rPr>
          <w:rFonts w:ascii="Cambria" w:hAnsi="Cambria"/>
          <w:color w:val="000000" w:themeColor="text1"/>
          <w:sz w:val="24"/>
          <w:szCs w:val="24"/>
        </w:rPr>
        <w:t xml:space="preserve">– harmonogram rzeczowo-finansowy o którym mowa w § 2 ust. </w:t>
      </w:r>
      <w:r w:rsidR="00790D9E">
        <w:rPr>
          <w:rFonts w:ascii="Cambria" w:hAnsi="Cambria"/>
          <w:color w:val="000000" w:themeColor="text1"/>
          <w:sz w:val="24"/>
          <w:szCs w:val="24"/>
        </w:rPr>
        <w:t>4</w:t>
      </w:r>
      <w:r w:rsidRPr="003C6A1A">
        <w:rPr>
          <w:rFonts w:ascii="Cambria" w:hAnsi="Cambria"/>
          <w:color w:val="000000" w:themeColor="text1"/>
          <w:sz w:val="24"/>
          <w:szCs w:val="24"/>
        </w:rPr>
        <w:t xml:space="preserve"> umowy</w:t>
      </w:r>
    </w:p>
    <w:p w14:paraId="273696E6" w14:textId="77777777" w:rsidR="00DE0DEC" w:rsidRPr="003C6A1A" w:rsidRDefault="00DE0DEC" w:rsidP="00447FCF">
      <w:pPr>
        <w:pStyle w:val="Akapitzlist"/>
        <w:numPr>
          <w:ilvl w:val="0"/>
          <w:numId w:val="42"/>
        </w:numPr>
        <w:autoSpaceDE w:val="0"/>
        <w:autoSpaceDN w:val="0"/>
        <w:spacing w:after="0"/>
        <w:jc w:val="both"/>
        <w:rPr>
          <w:rFonts w:ascii="Cambria" w:hAnsi="Cambria"/>
          <w:color w:val="000000" w:themeColor="text1"/>
          <w:sz w:val="24"/>
          <w:szCs w:val="24"/>
        </w:rPr>
      </w:pPr>
      <w:r>
        <w:rPr>
          <w:rFonts w:ascii="Cambria" w:hAnsi="Cambria"/>
          <w:b/>
          <w:bCs/>
          <w:color w:val="000000" w:themeColor="text1"/>
          <w:sz w:val="24"/>
          <w:szCs w:val="24"/>
        </w:rPr>
        <w:t xml:space="preserve">PFU </w:t>
      </w:r>
      <w:r>
        <w:rPr>
          <w:rFonts w:ascii="Cambria" w:hAnsi="Cambria"/>
          <w:color w:val="000000" w:themeColor="text1"/>
          <w:sz w:val="24"/>
          <w:szCs w:val="24"/>
        </w:rPr>
        <w:t>– Program Funkcjonalno-Użytkowy, o którym mowa w § 1a ust. 1 Umowy.</w:t>
      </w:r>
    </w:p>
    <w:p w14:paraId="5E6CD180" w14:textId="0BA08C74" w:rsidR="00DE0DEC" w:rsidRPr="00D237C9" w:rsidRDefault="00DE0DEC" w:rsidP="00E035AE">
      <w:pPr>
        <w:pStyle w:val="Akapitzlist"/>
        <w:autoSpaceDE w:val="0"/>
        <w:autoSpaceDN w:val="0"/>
        <w:spacing w:after="0"/>
        <w:jc w:val="both"/>
        <w:rPr>
          <w:rFonts w:ascii="Cambria" w:hAnsi="Cambria"/>
          <w:color w:val="000000" w:themeColor="text1"/>
          <w:sz w:val="24"/>
          <w:szCs w:val="24"/>
        </w:rPr>
      </w:pPr>
    </w:p>
    <w:p w14:paraId="70BBCC5A" w14:textId="0918FC3F" w:rsidR="00EF2DDD" w:rsidRDefault="00EF2DDD" w:rsidP="00B83CE6">
      <w:pPr>
        <w:pStyle w:val="Akapitzlist"/>
        <w:autoSpaceDE w:val="0"/>
        <w:autoSpaceDN w:val="0"/>
        <w:spacing w:after="0"/>
        <w:rPr>
          <w:rFonts w:ascii="Cambria" w:hAnsi="Cambria"/>
          <w:b/>
          <w:bCs/>
          <w:color w:val="000000" w:themeColor="text1"/>
          <w:sz w:val="24"/>
          <w:szCs w:val="24"/>
        </w:rPr>
      </w:pPr>
    </w:p>
    <w:p w14:paraId="1E91BC5A" w14:textId="77777777" w:rsidR="001A1D17" w:rsidRPr="003C6A1A" w:rsidRDefault="001A1D17" w:rsidP="00B83CE6">
      <w:pPr>
        <w:pStyle w:val="Akapitzlist"/>
        <w:autoSpaceDE w:val="0"/>
        <w:autoSpaceDN w:val="0"/>
        <w:spacing w:after="0"/>
        <w:rPr>
          <w:rFonts w:ascii="Cambria" w:hAnsi="Cambria"/>
          <w:b/>
          <w:bCs/>
          <w:color w:val="000000" w:themeColor="text1"/>
          <w:sz w:val="24"/>
          <w:szCs w:val="24"/>
        </w:rPr>
      </w:pPr>
    </w:p>
    <w:p w14:paraId="566AC645" w14:textId="6C4632B5" w:rsidR="009C3898" w:rsidRPr="003C6A1A" w:rsidRDefault="009C3898" w:rsidP="00B83CE6">
      <w:pPr>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lastRenderedPageBreak/>
        <w:t>Oświadczenia Stron</w:t>
      </w:r>
    </w:p>
    <w:p w14:paraId="7756C259" w14:textId="75BC8FF5" w:rsidR="009C3898" w:rsidRPr="003C6A1A" w:rsidRDefault="009C3898" w:rsidP="00B83CE6">
      <w:pPr>
        <w:pStyle w:val="Default"/>
        <w:numPr>
          <w:ilvl w:val="0"/>
          <w:numId w:val="1"/>
        </w:numPr>
        <w:spacing w:line="276" w:lineRule="auto"/>
        <w:ind w:left="567" w:hanging="567"/>
        <w:jc w:val="both"/>
        <w:rPr>
          <w:rFonts w:ascii="Cambria" w:hAnsi="Cambria" w:cs="Calibri"/>
          <w:color w:val="000000" w:themeColor="text1"/>
        </w:rPr>
      </w:pPr>
      <w:r w:rsidRPr="003C6A1A">
        <w:rPr>
          <w:rFonts w:ascii="Cambria" w:hAnsi="Cambria"/>
          <w:color w:val="000000" w:themeColor="text1"/>
        </w:rPr>
        <w:t xml:space="preserve">Strony oświadczają, że niniejsza umowa, zwana dalej „umową”, została zawarta </w:t>
      </w:r>
      <w:r w:rsidRPr="003C6A1A">
        <w:rPr>
          <w:rFonts w:ascii="Cambria" w:hAnsi="Cambria"/>
          <w:color w:val="000000" w:themeColor="text1"/>
        </w:rPr>
        <w:br/>
        <w:t>w wyniku udzielenia zamówienia publicznego w trybie podstawowym, zgodnie z przepisami ustawy z dnia 11 września 2019 r. – Prawo zamówień publicznych.</w:t>
      </w:r>
    </w:p>
    <w:p w14:paraId="1EFA5CE0" w14:textId="3ABFE515" w:rsidR="005C5B27" w:rsidRPr="003C6A1A" w:rsidRDefault="009C3898" w:rsidP="00B83CE6">
      <w:pPr>
        <w:pStyle w:val="Default"/>
        <w:numPr>
          <w:ilvl w:val="0"/>
          <w:numId w:val="1"/>
        </w:numPr>
        <w:spacing w:line="276" w:lineRule="auto"/>
        <w:ind w:left="567" w:hanging="567"/>
        <w:jc w:val="both"/>
        <w:rPr>
          <w:rFonts w:ascii="Cambria" w:hAnsi="Cambria" w:cs="Calibri"/>
          <w:color w:val="000000" w:themeColor="text1"/>
        </w:rPr>
      </w:pPr>
      <w:r w:rsidRPr="003C6A1A">
        <w:rPr>
          <w:rFonts w:ascii="Cambria" w:hAnsi="Cambria"/>
          <w:color w:val="000000" w:themeColor="text1"/>
        </w:rPr>
        <w:t xml:space="preserve">Zamawiający oświadcza, że niniejsze postępowanie współfinansowane jest z </w:t>
      </w:r>
      <w:r w:rsidR="00063697" w:rsidRPr="003C6A1A">
        <w:rPr>
          <w:rFonts w:ascii="Cambria" w:hAnsi="Cambria"/>
          <w:color w:val="000000" w:themeColor="text1"/>
        </w:rPr>
        <w:t xml:space="preserve">Rządowego </w:t>
      </w:r>
      <w:r w:rsidRPr="003C6A1A">
        <w:rPr>
          <w:rFonts w:ascii="Cambria" w:hAnsi="Cambria"/>
          <w:color w:val="000000" w:themeColor="text1"/>
        </w:rPr>
        <w:t xml:space="preserve">Funduszu Polski Ład </w:t>
      </w:r>
      <w:r w:rsidR="00C424AD" w:rsidRPr="003C6A1A">
        <w:rPr>
          <w:rFonts w:ascii="Cambria" w:hAnsi="Cambria"/>
          <w:color w:val="000000" w:themeColor="text1"/>
        </w:rPr>
        <w:t>„</w:t>
      </w:r>
      <w:r w:rsidR="00063697" w:rsidRPr="003C6A1A">
        <w:rPr>
          <w:rFonts w:ascii="Cambria" w:hAnsi="Cambria"/>
          <w:color w:val="000000" w:themeColor="text1"/>
        </w:rPr>
        <w:t>Program</w:t>
      </w:r>
      <w:r w:rsidRPr="003C6A1A">
        <w:rPr>
          <w:rFonts w:ascii="Cambria" w:hAnsi="Cambria"/>
          <w:color w:val="000000" w:themeColor="text1"/>
        </w:rPr>
        <w:t xml:space="preserve"> Inwestycji Strategicznych</w:t>
      </w:r>
      <w:r w:rsidR="00C424AD" w:rsidRPr="003C6A1A">
        <w:rPr>
          <w:rFonts w:ascii="Cambria" w:hAnsi="Cambria"/>
          <w:color w:val="000000" w:themeColor="text1"/>
        </w:rPr>
        <w:t>”</w:t>
      </w:r>
      <w:r w:rsidR="00063697" w:rsidRPr="003C6A1A">
        <w:rPr>
          <w:rFonts w:ascii="Cambria" w:hAnsi="Cambria"/>
          <w:color w:val="000000" w:themeColor="text1"/>
        </w:rPr>
        <w:t>.</w:t>
      </w:r>
    </w:p>
    <w:p w14:paraId="7BF6D610" w14:textId="77777777" w:rsidR="00C424AD" w:rsidRPr="003C6A1A" w:rsidRDefault="00726169" w:rsidP="00B83CE6">
      <w:pPr>
        <w:pStyle w:val="Default"/>
        <w:numPr>
          <w:ilvl w:val="0"/>
          <w:numId w:val="1"/>
        </w:numPr>
        <w:spacing w:line="276" w:lineRule="auto"/>
        <w:ind w:left="567" w:hanging="567"/>
        <w:jc w:val="both"/>
        <w:rPr>
          <w:rFonts w:ascii="Cambria" w:hAnsi="Cambria" w:cs="Calibri"/>
          <w:color w:val="000000" w:themeColor="text1"/>
        </w:rPr>
      </w:pPr>
      <w:r w:rsidRPr="003C6A1A">
        <w:rPr>
          <w:rFonts w:ascii="Cambria" w:hAnsi="Cambria" w:cs="Calibri"/>
          <w:color w:val="000000" w:themeColor="text1"/>
        </w:rPr>
        <w:t>Zasady wypłaty wynagrodzenia wykonawcy</w:t>
      </w:r>
      <w:r w:rsidR="00512484" w:rsidRPr="003C6A1A">
        <w:rPr>
          <w:rFonts w:ascii="Cambria" w:hAnsi="Cambria" w:cs="Calibri"/>
          <w:color w:val="000000" w:themeColor="text1"/>
        </w:rPr>
        <w:t xml:space="preserve"> wskazane w niniejszej umowie </w:t>
      </w:r>
      <w:r w:rsidRPr="003C6A1A">
        <w:rPr>
          <w:rFonts w:ascii="Cambria" w:hAnsi="Cambria" w:cs="Calibri"/>
          <w:color w:val="000000" w:themeColor="text1"/>
        </w:rPr>
        <w:t>zostały ustalone zgodnie z zasadami wskazanymi w</w:t>
      </w:r>
      <w:r w:rsidR="00C424AD" w:rsidRPr="003C6A1A">
        <w:rPr>
          <w:rFonts w:ascii="Cambria" w:hAnsi="Cambria" w:cs="Calibri"/>
          <w:color w:val="000000" w:themeColor="text1"/>
        </w:rPr>
        <w:t>:</w:t>
      </w:r>
    </w:p>
    <w:p w14:paraId="7B544478" w14:textId="17D84830" w:rsidR="00C424AD" w:rsidRPr="003C6A1A" w:rsidRDefault="00B83CE6" w:rsidP="00447FCF">
      <w:pPr>
        <w:pStyle w:val="Default"/>
        <w:numPr>
          <w:ilvl w:val="0"/>
          <w:numId w:val="41"/>
        </w:numPr>
        <w:spacing w:line="276" w:lineRule="auto"/>
        <w:ind w:left="1134" w:hanging="567"/>
        <w:jc w:val="both"/>
        <w:rPr>
          <w:rFonts w:ascii="Cambria" w:hAnsi="Cambria" w:cs="Calibri"/>
          <w:color w:val="000000" w:themeColor="text1"/>
        </w:rPr>
      </w:pPr>
      <w:r w:rsidRPr="003C6A1A">
        <w:rPr>
          <w:rFonts w:ascii="Cambria" w:hAnsi="Cambria" w:cs="Calibri"/>
          <w:color w:val="000000" w:themeColor="text1"/>
        </w:rPr>
        <w:t>U</w:t>
      </w:r>
      <w:r w:rsidR="00726169" w:rsidRPr="003C6A1A">
        <w:rPr>
          <w:rFonts w:ascii="Cambria" w:hAnsi="Cambria" w:cs="Calibri"/>
          <w:color w:val="000000" w:themeColor="text1"/>
        </w:rPr>
        <w:t>chwale R</w:t>
      </w:r>
      <w:r w:rsidRPr="003C6A1A">
        <w:rPr>
          <w:rFonts w:ascii="Cambria" w:hAnsi="Cambria" w:cs="Calibri"/>
          <w:color w:val="000000" w:themeColor="text1"/>
        </w:rPr>
        <w:t>M</w:t>
      </w:r>
      <w:r w:rsidR="00C424AD" w:rsidRPr="003C6A1A">
        <w:rPr>
          <w:rFonts w:ascii="Cambria" w:hAnsi="Cambria" w:cs="Calibri"/>
          <w:color w:val="000000" w:themeColor="text1"/>
        </w:rPr>
        <w:t>;</w:t>
      </w:r>
    </w:p>
    <w:p w14:paraId="10CE1FE6" w14:textId="24112699" w:rsidR="00512484" w:rsidRPr="003C6A1A" w:rsidRDefault="00512484" w:rsidP="00447FCF">
      <w:pPr>
        <w:pStyle w:val="Default"/>
        <w:numPr>
          <w:ilvl w:val="0"/>
          <w:numId w:val="41"/>
        </w:numPr>
        <w:spacing w:line="276" w:lineRule="auto"/>
        <w:ind w:left="1134" w:hanging="567"/>
        <w:jc w:val="both"/>
        <w:rPr>
          <w:rFonts w:ascii="Cambria" w:hAnsi="Cambria" w:cs="Calibri"/>
          <w:color w:val="000000" w:themeColor="text1"/>
        </w:rPr>
      </w:pPr>
      <w:r w:rsidRPr="003C6A1A">
        <w:rPr>
          <w:rFonts w:ascii="Cambria" w:hAnsi="Cambria" w:cs="Calibri"/>
          <w:color w:val="000000" w:themeColor="text1"/>
        </w:rPr>
        <w:t>Regulaminie</w:t>
      </w:r>
      <w:r w:rsidR="00B83CE6" w:rsidRPr="003C6A1A">
        <w:rPr>
          <w:rFonts w:ascii="Cambria" w:hAnsi="Cambria" w:cs="Calibri"/>
          <w:color w:val="000000" w:themeColor="text1"/>
        </w:rPr>
        <w:t xml:space="preserve"> BGK</w:t>
      </w:r>
      <w:r w:rsidRPr="003C6A1A">
        <w:rPr>
          <w:rFonts w:ascii="Cambria" w:eastAsiaTheme="minorHAnsi" w:hAnsi="Cambria" w:cs="Times New Roman"/>
          <w:color w:val="000000" w:themeColor="text1"/>
        </w:rPr>
        <w:t>.</w:t>
      </w:r>
    </w:p>
    <w:p w14:paraId="02285036" w14:textId="2CFA1AAE" w:rsidR="00C424AD" w:rsidRPr="003C6A1A" w:rsidRDefault="00512484" w:rsidP="00B83CE6">
      <w:pPr>
        <w:pStyle w:val="Default"/>
        <w:numPr>
          <w:ilvl w:val="0"/>
          <w:numId w:val="1"/>
        </w:numPr>
        <w:spacing w:line="276" w:lineRule="auto"/>
        <w:ind w:left="567" w:hanging="567"/>
        <w:jc w:val="both"/>
        <w:rPr>
          <w:rFonts w:ascii="Cambria" w:hAnsi="Cambria" w:cs="Calibri"/>
          <w:color w:val="000000" w:themeColor="text1"/>
        </w:rPr>
      </w:pPr>
      <w:r w:rsidRPr="003C6A1A">
        <w:rPr>
          <w:rFonts w:ascii="Cambria" w:hAnsi="Cambria" w:cs="Calibri"/>
          <w:color w:val="000000" w:themeColor="text1"/>
        </w:rPr>
        <w:t xml:space="preserve">Strony oświadczają, że </w:t>
      </w:r>
      <w:r w:rsidR="00C424AD" w:rsidRPr="003C6A1A">
        <w:rPr>
          <w:rFonts w:ascii="Cambria" w:hAnsi="Cambria" w:cs="Calibri"/>
          <w:color w:val="000000" w:themeColor="text1"/>
        </w:rPr>
        <w:t xml:space="preserve">będąc świadomymi treści dokumentów wskazanych w ust. 3 lit a) i b) </w:t>
      </w:r>
      <w:r w:rsidRPr="003C6A1A">
        <w:rPr>
          <w:rFonts w:ascii="Cambria" w:hAnsi="Cambria" w:cs="Calibri"/>
          <w:color w:val="000000" w:themeColor="text1"/>
        </w:rPr>
        <w:t xml:space="preserve">godzą się na zasady wypłaty wynagrodzenia wykonawcy wskazane w niniejszej umowie </w:t>
      </w:r>
      <w:r w:rsidR="00C424AD" w:rsidRPr="003C6A1A">
        <w:rPr>
          <w:rFonts w:ascii="Cambria" w:hAnsi="Cambria" w:cs="Calibri"/>
          <w:color w:val="000000" w:themeColor="text1"/>
        </w:rPr>
        <w:t>oraz dokumentach wskazanych w ust. 3 lit a) i b).</w:t>
      </w:r>
    </w:p>
    <w:p w14:paraId="17C413B8" w14:textId="613FBA54" w:rsidR="00512484" w:rsidRPr="003C6A1A" w:rsidRDefault="00C424AD" w:rsidP="00B83CE6">
      <w:pPr>
        <w:pStyle w:val="Default"/>
        <w:numPr>
          <w:ilvl w:val="0"/>
          <w:numId w:val="1"/>
        </w:numPr>
        <w:spacing w:line="276" w:lineRule="auto"/>
        <w:ind w:left="567" w:hanging="567"/>
        <w:jc w:val="both"/>
        <w:rPr>
          <w:rFonts w:ascii="Cambria" w:hAnsi="Cambria" w:cs="Calibri"/>
          <w:color w:val="000000" w:themeColor="text1"/>
        </w:rPr>
      </w:pPr>
      <w:r w:rsidRPr="003C6A1A">
        <w:rPr>
          <w:rFonts w:ascii="Cambria" w:hAnsi="Cambria" w:cs="Calibri"/>
          <w:color w:val="000000" w:themeColor="text1"/>
        </w:rPr>
        <w:t xml:space="preserve">Strony </w:t>
      </w:r>
      <w:r w:rsidR="00512484" w:rsidRPr="003C6A1A">
        <w:rPr>
          <w:rFonts w:ascii="Cambria" w:hAnsi="Cambria" w:cs="Calibri"/>
          <w:color w:val="000000" w:themeColor="text1"/>
        </w:rPr>
        <w:t xml:space="preserve">oświadczają, że zasady </w:t>
      </w:r>
      <w:r w:rsidRPr="003C6A1A">
        <w:rPr>
          <w:rFonts w:ascii="Cambria" w:hAnsi="Cambria" w:cs="Calibri"/>
          <w:color w:val="000000" w:themeColor="text1"/>
        </w:rPr>
        <w:t xml:space="preserve">wypłaty wynagrodzenia wskazane w niniejszej umowie </w:t>
      </w:r>
      <w:r w:rsidR="00512484" w:rsidRPr="003C6A1A">
        <w:rPr>
          <w:rFonts w:ascii="Cambria" w:hAnsi="Cambria" w:cs="Calibri"/>
          <w:color w:val="000000" w:themeColor="text1"/>
        </w:rPr>
        <w:t xml:space="preserve">nie będą podlegały zmianom, które byłyby niezgodne </w:t>
      </w:r>
      <w:r w:rsidRPr="003C6A1A">
        <w:rPr>
          <w:rFonts w:ascii="Cambria" w:hAnsi="Cambria" w:cs="Calibri"/>
          <w:color w:val="000000" w:themeColor="text1"/>
        </w:rPr>
        <w:t>z dokumentami wskazanymi w ust. 3 lit a) i b).</w:t>
      </w:r>
    </w:p>
    <w:p w14:paraId="6A4514C9" w14:textId="77777777" w:rsidR="00C6125B" w:rsidRPr="003C6A1A" w:rsidRDefault="00C6125B" w:rsidP="00B83CE6">
      <w:pPr>
        <w:pStyle w:val="Default"/>
        <w:spacing w:line="276" w:lineRule="auto"/>
        <w:ind w:left="284"/>
        <w:jc w:val="both"/>
        <w:rPr>
          <w:rFonts w:ascii="Cambria" w:hAnsi="Cambria" w:cs="Calibri"/>
          <w:color w:val="000000" w:themeColor="text1"/>
        </w:rPr>
      </w:pPr>
    </w:p>
    <w:p w14:paraId="1FB5AE64" w14:textId="77777777" w:rsidR="00063697" w:rsidRPr="003C6A1A" w:rsidRDefault="00063697" w:rsidP="00B83CE6">
      <w:pPr>
        <w:autoSpaceDE w:val="0"/>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t>§ 1</w:t>
      </w:r>
    </w:p>
    <w:p w14:paraId="17EFF7A4" w14:textId="77777777" w:rsidR="00063697" w:rsidRPr="003C6A1A" w:rsidRDefault="00063697" w:rsidP="00B83CE6">
      <w:pPr>
        <w:autoSpaceDE w:val="0"/>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t>Przedmiot umowy</w:t>
      </w:r>
    </w:p>
    <w:p w14:paraId="1B6FAD33" w14:textId="00B964CD" w:rsidR="001F4048" w:rsidRPr="00631F20" w:rsidRDefault="001F4048" w:rsidP="001F4048">
      <w:pPr>
        <w:numPr>
          <w:ilvl w:val="0"/>
          <w:numId w:val="2"/>
        </w:numPr>
        <w:adjustRightInd/>
        <w:spacing w:after="0"/>
        <w:ind w:left="426"/>
        <w:contextualSpacing/>
        <w:rPr>
          <w:rFonts w:ascii="Cambria" w:hAnsi="Cambria"/>
          <w:b/>
          <w:bCs/>
          <w:color w:val="000000" w:themeColor="text1"/>
          <w:sz w:val="24"/>
          <w:szCs w:val="24"/>
        </w:rPr>
      </w:pPr>
      <w:r w:rsidRPr="00631F20">
        <w:rPr>
          <w:rFonts w:ascii="Cambria" w:hAnsi="Cambria"/>
          <w:color w:val="000000" w:themeColor="text1"/>
          <w:sz w:val="24"/>
          <w:szCs w:val="24"/>
        </w:rPr>
        <w:t xml:space="preserve">Zamawiający zleca, a Wykonawca przyjmuje do realizacji zamówienie publiczne pn.: </w:t>
      </w:r>
      <w:r w:rsidR="005B4D49" w:rsidRPr="004454A0">
        <w:rPr>
          <w:rFonts w:ascii="Cambria" w:hAnsi="Cambria"/>
          <w:b/>
          <w:bCs/>
          <w:color w:val="000000" w:themeColor="text1"/>
          <w:sz w:val="24"/>
          <w:szCs w:val="24"/>
        </w:rPr>
        <w:t>„</w:t>
      </w:r>
      <w:r w:rsidR="004454A0" w:rsidRPr="004454A0">
        <w:rPr>
          <w:rFonts w:ascii="Cambria" w:hAnsi="Cambria"/>
          <w:b/>
          <w:bCs/>
          <w:color w:val="000000" w:themeColor="text1"/>
          <w:sz w:val="24"/>
          <w:szCs w:val="24"/>
        </w:rPr>
        <w:t>Rozbudowa infrastruktury sportowej oraz turystycznej na terenie gminy Sulmierzyce</w:t>
      </w:r>
      <w:r w:rsidR="00042B1D" w:rsidRPr="004454A0">
        <w:rPr>
          <w:rFonts w:ascii="Cambria" w:hAnsi="Cambria"/>
          <w:b/>
          <w:bCs/>
          <w:color w:val="000000" w:themeColor="text1"/>
          <w:sz w:val="24"/>
          <w:szCs w:val="24"/>
        </w:rPr>
        <w:t>”</w:t>
      </w:r>
      <w:r w:rsidR="004454A0">
        <w:rPr>
          <w:rFonts w:ascii="Cambria" w:hAnsi="Cambria"/>
          <w:color w:val="000000" w:themeColor="text1"/>
          <w:sz w:val="24"/>
          <w:szCs w:val="24"/>
        </w:rPr>
        <w:t>.</w:t>
      </w:r>
    </w:p>
    <w:p w14:paraId="4E293902" w14:textId="25F5ED45" w:rsidR="00093E59" w:rsidRPr="001A1D17" w:rsidRDefault="00063697" w:rsidP="00146631">
      <w:pPr>
        <w:numPr>
          <w:ilvl w:val="0"/>
          <w:numId w:val="2"/>
        </w:numPr>
        <w:adjustRightInd/>
        <w:spacing w:after="0"/>
        <w:ind w:left="426" w:hanging="426"/>
        <w:contextualSpacing/>
        <w:rPr>
          <w:rFonts w:ascii="Cambria" w:hAnsi="Cambria"/>
          <w:color w:val="000000" w:themeColor="text1"/>
          <w:sz w:val="24"/>
          <w:szCs w:val="24"/>
        </w:rPr>
      </w:pPr>
      <w:bookmarkStart w:id="0" w:name="_Hlk66180577"/>
      <w:bookmarkStart w:id="1" w:name="_Hlk94337913"/>
      <w:bookmarkStart w:id="2" w:name="_Hlk94459366"/>
      <w:r w:rsidRPr="001A1D17">
        <w:rPr>
          <w:rFonts w:ascii="Cambria" w:hAnsi="Cambria"/>
          <w:color w:val="000000" w:themeColor="text1"/>
          <w:sz w:val="24"/>
          <w:szCs w:val="24"/>
        </w:rPr>
        <w:t xml:space="preserve">Zakres </w:t>
      </w:r>
      <w:r w:rsidR="00D107D2" w:rsidRPr="001A1D17">
        <w:rPr>
          <w:rFonts w:ascii="Cambria" w:hAnsi="Cambria"/>
          <w:color w:val="000000" w:themeColor="text1"/>
          <w:sz w:val="24"/>
          <w:szCs w:val="24"/>
        </w:rPr>
        <w:t xml:space="preserve">świadczenia wykonawcy </w:t>
      </w:r>
      <w:r w:rsidRPr="001A1D17">
        <w:rPr>
          <w:rFonts w:ascii="Cambria" w:hAnsi="Cambria"/>
          <w:color w:val="000000" w:themeColor="text1"/>
          <w:sz w:val="24"/>
          <w:szCs w:val="24"/>
        </w:rPr>
        <w:t>obejmuje:</w:t>
      </w:r>
      <w:bookmarkEnd w:id="0"/>
    </w:p>
    <w:p w14:paraId="6D4AF827" w14:textId="7174BABD" w:rsidR="001A1D17" w:rsidRPr="001A1D17" w:rsidRDefault="001A1D17" w:rsidP="001A1D17">
      <w:pPr>
        <w:numPr>
          <w:ilvl w:val="1"/>
          <w:numId w:val="2"/>
        </w:numPr>
        <w:adjustRightInd/>
        <w:spacing w:after="0"/>
        <w:ind w:left="567"/>
        <w:contextualSpacing/>
        <w:rPr>
          <w:rFonts w:ascii="Cambria" w:hAnsi="Cambria"/>
          <w:color w:val="000000" w:themeColor="text1"/>
          <w:sz w:val="24"/>
          <w:szCs w:val="24"/>
        </w:rPr>
      </w:pPr>
      <w:r w:rsidRPr="001A1D17">
        <w:rPr>
          <w:rFonts w:ascii="Cambria" w:hAnsi="Cambria"/>
          <w:b/>
          <w:bCs/>
          <w:color w:val="000000" w:themeColor="text1"/>
          <w:sz w:val="24"/>
          <w:szCs w:val="24"/>
        </w:rPr>
        <w:t>Zadanie 1</w:t>
      </w:r>
      <w:r w:rsidRPr="001A1D17">
        <w:rPr>
          <w:rFonts w:ascii="Cambria" w:hAnsi="Cambria"/>
          <w:color w:val="000000" w:themeColor="text1"/>
          <w:sz w:val="24"/>
          <w:szCs w:val="24"/>
        </w:rPr>
        <w:t>:</w:t>
      </w:r>
      <w:r w:rsidRPr="001A1D17">
        <w:rPr>
          <w:rFonts w:ascii="Cambria" w:hAnsi="Cambria"/>
          <w:b/>
          <w:bCs/>
          <w:color w:val="000000" w:themeColor="text1"/>
          <w:sz w:val="24"/>
          <w:szCs w:val="24"/>
        </w:rPr>
        <w:t xml:space="preserve"> </w:t>
      </w:r>
      <w:r w:rsidR="004454A0" w:rsidRPr="004454A0">
        <w:rPr>
          <w:rFonts w:ascii="Cambria" w:hAnsi="Cambria"/>
          <w:b/>
          <w:bCs/>
          <w:color w:val="000000" w:themeColor="text1"/>
          <w:sz w:val="24"/>
          <w:szCs w:val="24"/>
        </w:rPr>
        <w:t>Budowa boiska wielofunkcyjnego przy kompleksie zespołu dworskiego z browarem w miejscowości Chorzenice na działce o nr ewid.  308 położonej w obrębie geodezyjnym Chorzenice</w:t>
      </w:r>
    </w:p>
    <w:p w14:paraId="701ED88A" w14:textId="77777777" w:rsidR="001A1D17" w:rsidRPr="001A1D17" w:rsidRDefault="001A1D17" w:rsidP="00BA0D4F">
      <w:pPr>
        <w:adjustRightInd/>
        <w:spacing w:after="0"/>
        <w:ind w:left="567"/>
        <w:contextualSpacing/>
        <w:rPr>
          <w:rFonts w:ascii="Cambria" w:hAnsi="Cambria"/>
          <w:color w:val="000000" w:themeColor="text1"/>
          <w:sz w:val="24"/>
          <w:szCs w:val="24"/>
          <w:u w:val="single"/>
        </w:rPr>
      </w:pPr>
      <w:r w:rsidRPr="001A1D17">
        <w:rPr>
          <w:rFonts w:ascii="Cambria" w:hAnsi="Cambria"/>
          <w:color w:val="000000" w:themeColor="text1"/>
          <w:sz w:val="24"/>
          <w:szCs w:val="24"/>
          <w:u w:val="single"/>
        </w:rPr>
        <w:t xml:space="preserve">Zakres robót obejmuje w szczególności: </w:t>
      </w:r>
    </w:p>
    <w:p w14:paraId="56DE5126" w14:textId="14B0B4F9" w:rsidR="004454A0" w:rsidRPr="00CC29AD" w:rsidRDefault="004454A0" w:rsidP="00447FCF">
      <w:pPr>
        <w:pStyle w:val="Akapitzlist"/>
        <w:numPr>
          <w:ilvl w:val="2"/>
          <w:numId w:val="88"/>
        </w:numPr>
        <w:suppressAutoHyphens/>
        <w:spacing w:before="120" w:after="120"/>
        <w:ind w:left="993"/>
        <w:jc w:val="both"/>
        <w:rPr>
          <w:rFonts w:ascii="Cambria" w:eastAsia="Times New Roman" w:hAnsi="Cambria" w:cs="Arial"/>
          <w:bCs/>
          <w:sz w:val="24"/>
          <w:szCs w:val="24"/>
          <w:lang w:eastAsia="ar-SA"/>
        </w:rPr>
      </w:pPr>
      <w:r w:rsidRPr="00CC29AD">
        <w:rPr>
          <w:rFonts w:ascii="Cambria" w:eastAsia="Times New Roman" w:hAnsi="Cambria" w:cs="Arial"/>
          <w:bCs/>
          <w:sz w:val="24"/>
          <w:szCs w:val="24"/>
          <w:lang w:eastAsia="ar-SA"/>
        </w:rPr>
        <w:t xml:space="preserve">wykonanie boiska wielofunkcyjnego </w:t>
      </w:r>
      <w:r w:rsidR="00692772">
        <w:rPr>
          <w:rFonts w:ascii="Cambria" w:eastAsia="Times New Roman" w:hAnsi="Cambria" w:cs="Arial"/>
          <w:bCs/>
          <w:sz w:val="24"/>
          <w:szCs w:val="24"/>
          <w:lang w:eastAsia="ar-SA"/>
        </w:rPr>
        <w:t xml:space="preserve">o wymiarach 40x24m </w:t>
      </w:r>
      <w:r w:rsidRPr="00CC29AD">
        <w:rPr>
          <w:rFonts w:ascii="Cambria" w:eastAsia="Times New Roman" w:hAnsi="Cambria" w:cs="Arial"/>
          <w:bCs/>
          <w:sz w:val="24"/>
          <w:szCs w:val="24"/>
          <w:lang w:eastAsia="ar-SA"/>
        </w:rPr>
        <w:t>z nawierzchnią poliuretanową,</w:t>
      </w:r>
    </w:p>
    <w:p w14:paraId="29DBF1FA" w14:textId="77777777" w:rsidR="004454A0" w:rsidRPr="00CC29AD" w:rsidRDefault="004454A0" w:rsidP="00447FCF">
      <w:pPr>
        <w:pStyle w:val="Akapitzlist"/>
        <w:numPr>
          <w:ilvl w:val="2"/>
          <w:numId w:val="88"/>
        </w:numPr>
        <w:suppressAutoHyphens/>
        <w:spacing w:before="120" w:after="120"/>
        <w:ind w:left="993"/>
        <w:jc w:val="both"/>
        <w:rPr>
          <w:rFonts w:ascii="Cambria" w:eastAsia="Times New Roman" w:hAnsi="Cambria" w:cs="Arial"/>
          <w:bCs/>
          <w:sz w:val="24"/>
          <w:szCs w:val="24"/>
          <w:lang w:eastAsia="ar-SA"/>
        </w:rPr>
      </w:pPr>
      <w:r w:rsidRPr="00CC29AD">
        <w:rPr>
          <w:rFonts w:ascii="Cambria" w:eastAsia="Times New Roman" w:hAnsi="Cambria" w:cs="Arial"/>
          <w:bCs/>
          <w:sz w:val="24"/>
          <w:szCs w:val="24"/>
          <w:lang w:eastAsia="ar-SA"/>
        </w:rPr>
        <w:t>wykonanie ogrodzenie boiska (piłkochwytami),</w:t>
      </w:r>
    </w:p>
    <w:p w14:paraId="75DECF1F" w14:textId="77777777" w:rsidR="004454A0" w:rsidRPr="00CC29AD" w:rsidRDefault="004454A0" w:rsidP="00447FCF">
      <w:pPr>
        <w:pStyle w:val="Akapitzlist"/>
        <w:numPr>
          <w:ilvl w:val="2"/>
          <w:numId w:val="88"/>
        </w:numPr>
        <w:suppressAutoHyphens/>
        <w:spacing w:before="120" w:after="120"/>
        <w:ind w:left="993"/>
        <w:jc w:val="both"/>
        <w:rPr>
          <w:rFonts w:ascii="Cambria" w:eastAsia="Times New Roman" w:hAnsi="Cambria" w:cs="Arial"/>
          <w:bCs/>
          <w:sz w:val="24"/>
          <w:szCs w:val="24"/>
          <w:lang w:eastAsia="ar-SA"/>
        </w:rPr>
      </w:pPr>
      <w:r w:rsidRPr="00CC29AD">
        <w:rPr>
          <w:rFonts w:ascii="Cambria" w:eastAsia="Times New Roman" w:hAnsi="Cambria" w:cs="Arial"/>
          <w:bCs/>
          <w:sz w:val="24"/>
          <w:szCs w:val="24"/>
          <w:lang w:eastAsia="ar-SA"/>
        </w:rPr>
        <w:t>wykonanie elementów małej architektury, tj. ławki (dostępne również dla osób niepełnosprawnych),</w:t>
      </w:r>
    </w:p>
    <w:p w14:paraId="7FBCC727" w14:textId="77777777" w:rsidR="004454A0" w:rsidRPr="00CC29AD" w:rsidRDefault="004454A0" w:rsidP="00447FCF">
      <w:pPr>
        <w:pStyle w:val="Akapitzlist"/>
        <w:numPr>
          <w:ilvl w:val="2"/>
          <w:numId w:val="88"/>
        </w:numPr>
        <w:suppressAutoHyphens/>
        <w:spacing w:before="120" w:after="120"/>
        <w:ind w:left="993"/>
        <w:jc w:val="both"/>
        <w:rPr>
          <w:rFonts w:ascii="Cambria" w:eastAsia="Times New Roman" w:hAnsi="Cambria" w:cs="Arial"/>
          <w:bCs/>
          <w:sz w:val="24"/>
          <w:szCs w:val="24"/>
          <w:lang w:eastAsia="ar-SA"/>
        </w:rPr>
      </w:pPr>
      <w:r w:rsidRPr="00CC29AD">
        <w:rPr>
          <w:rFonts w:ascii="Cambria" w:eastAsia="Times New Roman" w:hAnsi="Cambria" w:cs="Arial"/>
          <w:bCs/>
          <w:sz w:val="24"/>
          <w:szCs w:val="24"/>
          <w:lang w:eastAsia="ar-SA"/>
        </w:rPr>
        <w:t>wykonanie linii oświetleniowej,</w:t>
      </w:r>
    </w:p>
    <w:p w14:paraId="08311CC8" w14:textId="77777777" w:rsidR="004454A0" w:rsidRPr="00CC29AD" w:rsidRDefault="004454A0" w:rsidP="00447FCF">
      <w:pPr>
        <w:pStyle w:val="Akapitzlist"/>
        <w:numPr>
          <w:ilvl w:val="2"/>
          <w:numId w:val="88"/>
        </w:numPr>
        <w:suppressAutoHyphens/>
        <w:spacing w:before="120" w:after="120"/>
        <w:ind w:left="993"/>
        <w:jc w:val="both"/>
        <w:rPr>
          <w:rFonts w:ascii="Cambria" w:eastAsia="Times New Roman" w:hAnsi="Cambria" w:cs="Arial"/>
          <w:bCs/>
          <w:sz w:val="24"/>
          <w:szCs w:val="24"/>
          <w:lang w:eastAsia="ar-SA"/>
        </w:rPr>
      </w:pPr>
      <w:r w:rsidRPr="00CC29AD">
        <w:rPr>
          <w:rFonts w:ascii="Cambria" w:eastAsia="Times New Roman" w:hAnsi="Cambria" w:cs="Arial"/>
          <w:bCs/>
          <w:sz w:val="24"/>
          <w:szCs w:val="24"/>
          <w:lang w:eastAsia="ar-SA"/>
        </w:rPr>
        <w:t>wykonanie instalacji kanalizacji deszczowej (drenażu),</w:t>
      </w:r>
    </w:p>
    <w:p w14:paraId="5F29D0A3" w14:textId="77777777" w:rsidR="004454A0" w:rsidRPr="00CC29AD" w:rsidRDefault="004454A0" w:rsidP="00447FCF">
      <w:pPr>
        <w:pStyle w:val="Akapitzlist"/>
        <w:numPr>
          <w:ilvl w:val="2"/>
          <w:numId w:val="88"/>
        </w:numPr>
        <w:suppressAutoHyphens/>
        <w:spacing w:before="120" w:after="120"/>
        <w:ind w:left="993"/>
        <w:jc w:val="both"/>
        <w:rPr>
          <w:rFonts w:ascii="Cambria" w:eastAsia="Times New Roman" w:hAnsi="Cambria" w:cs="Arial"/>
          <w:bCs/>
          <w:sz w:val="24"/>
          <w:szCs w:val="24"/>
          <w:lang w:eastAsia="ar-SA"/>
        </w:rPr>
      </w:pPr>
      <w:r w:rsidRPr="00CC29AD">
        <w:rPr>
          <w:rFonts w:ascii="Cambria" w:eastAsia="Times New Roman" w:hAnsi="Cambria" w:cs="Arial"/>
          <w:bCs/>
          <w:sz w:val="24"/>
          <w:szCs w:val="24"/>
          <w:lang w:eastAsia="ar-SA"/>
        </w:rPr>
        <w:t>wykonanie i umieszczenie w widocznym miejscu tablicy informacyjnej, której wzór należy uzgodnić z Zamawiającym.</w:t>
      </w:r>
    </w:p>
    <w:p w14:paraId="6235EEF4" w14:textId="4ECE7999" w:rsidR="004454A0" w:rsidRPr="00CC29AD" w:rsidRDefault="004454A0" w:rsidP="00BA0D4F">
      <w:pPr>
        <w:pStyle w:val="Akapitzlist"/>
        <w:spacing w:before="120" w:after="120"/>
        <w:ind w:left="567"/>
        <w:jc w:val="both"/>
        <w:rPr>
          <w:rFonts w:ascii="Cambria" w:eastAsia="Times New Roman" w:hAnsi="Cambria" w:cs="Arial"/>
          <w:bCs/>
          <w:sz w:val="24"/>
          <w:szCs w:val="24"/>
          <w:lang w:eastAsia="ar-SA"/>
        </w:rPr>
      </w:pPr>
      <w:r w:rsidRPr="00CC29AD">
        <w:rPr>
          <w:rFonts w:ascii="Cambria" w:eastAsia="Times New Roman" w:hAnsi="Cambria" w:cs="Arial"/>
          <w:bCs/>
          <w:sz w:val="24"/>
          <w:szCs w:val="24"/>
          <w:lang w:eastAsia="ar-SA"/>
        </w:rPr>
        <w:lastRenderedPageBreak/>
        <w:t>Lokalizacja zadania 1 znajduje się na terenie parku zespołu dworskiego w Chorzenicach, który podlega ochronie konserwatorskiej. Wykonawca zobowiązany jest do realizacji zapisów pozwolenia na prowadzenie robót budowlanych przy zabytku wpisanym do rejestru zabytków znak WUOZ-ZZ.5142.12.2024.JS z dnia 27.03.2024r.</w:t>
      </w:r>
      <w:r w:rsidR="008B12CD">
        <w:rPr>
          <w:rFonts w:ascii="Cambria" w:eastAsia="Times New Roman" w:hAnsi="Cambria" w:cs="Arial"/>
          <w:bCs/>
          <w:sz w:val="24"/>
          <w:szCs w:val="24"/>
          <w:lang w:eastAsia="ar-SA"/>
        </w:rPr>
        <w:t xml:space="preserve">, </w:t>
      </w:r>
      <w:r w:rsidR="008B12CD" w:rsidRPr="008B12CD">
        <w:rPr>
          <w:rFonts w:ascii="Cambria" w:eastAsia="Times New Roman" w:hAnsi="Cambria" w:cs="Arial"/>
          <w:bCs/>
          <w:sz w:val="24"/>
          <w:szCs w:val="24"/>
          <w:lang w:eastAsia="ar-SA"/>
        </w:rPr>
        <w:t>m.in. do uzyskania pozwolenia na badania w formie nadzoru archeologicznego i postępowania według jego zapisów</w:t>
      </w:r>
      <w:r w:rsidR="008B12CD">
        <w:rPr>
          <w:rFonts w:ascii="Cambria" w:eastAsia="Times New Roman" w:hAnsi="Cambria" w:cs="Arial"/>
          <w:bCs/>
          <w:sz w:val="24"/>
          <w:szCs w:val="24"/>
          <w:lang w:eastAsia="ar-SA"/>
        </w:rPr>
        <w:t>.</w:t>
      </w:r>
    </w:p>
    <w:p w14:paraId="1C18EDC6" w14:textId="2673E794" w:rsidR="001A1D17" w:rsidRPr="00BA0D4F" w:rsidRDefault="001A1D17" w:rsidP="001A1D17">
      <w:pPr>
        <w:numPr>
          <w:ilvl w:val="1"/>
          <w:numId w:val="2"/>
        </w:numPr>
        <w:adjustRightInd/>
        <w:spacing w:after="0"/>
        <w:ind w:left="426"/>
        <w:contextualSpacing/>
        <w:rPr>
          <w:rFonts w:ascii="Cambria" w:hAnsi="Cambria"/>
          <w:color w:val="000000" w:themeColor="text1"/>
          <w:sz w:val="24"/>
          <w:szCs w:val="24"/>
        </w:rPr>
      </w:pPr>
      <w:r w:rsidRPr="004454A0">
        <w:rPr>
          <w:rFonts w:ascii="Cambria" w:hAnsi="Cambria"/>
          <w:b/>
          <w:bCs/>
          <w:color w:val="000000" w:themeColor="text1"/>
          <w:sz w:val="24"/>
          <w:szCs w:val="24"/>
        </w:rPr>
        <w:t xml:space="preserve">Zadanie 2: </w:t>
      </w:r>
      <w:bookmarkStart w:id="3" w:name="_Hlk165890594"/>
      <w:r w:rsidR="004454A0" w:rsidRPr="004454A0">
        <w:rPr>
          <w:rFonts w:ascii="Cambria" w:hAnsi="Cambria"/>
          <w:b/>
          <w:sz w:val="24"/>
          <w:szCs w:val="24"/>
        </w:rPr>
        <w:t>Budowa tężni solankowej w miejscowości Sulmierzyce na działce o nr ewid. 1271 położonej w obrębie geodezyjnym Sulmierzyce w formule „zaprojektuj i wybuduj”</w:t>
      </w:r>
      <w:bookmarkEnd w:id="3"/>
      <w:r w:rsidR="00BA0D4F">
        <w:rPr>
          <w:rFonts w:ascii="Cambria" w:hAnsi="Cambria"/>
          <w:b/>
          <w:bCs/>
          <w:color w:val="000000" w:themeColor="text1"/>
          <w:sz w:val="24"/>
          <w:szCs w:val="24"/>
        </w:rPr>
        <w:t xml:space="preserve">. </w:t>
      </w:r>
      <w:r w:rsidRPr="00BA0D4F">
        <w:rPr>
          <w:rFonts w:ascii="Cambria" w:hAnsi="Cambria"/>
          <w:b/>
          <w:bCs/>
          <w:color w:val="000000" w:themeColor="text1"/>
          <w:sz w:val="24"/>
          <w:szCs w:val="24"/>
        </w:rPr>
        <w:t>Zakres zadania obejmuje w szczególności:</w:t>
      </w:r>
    </w:p>
    <w:p w14:paraId="0366817A" w14:textId="02AA153D" w:rsidR="001A1D17" w:rsidRPr="00BA0D4F" w:rsidRDefault="001A1D17" w:rsidP="00447FCF">
      <w:pPr>
        <w:pStyle w:val="Akapitzlist"/>
        <w:numPr>
          <w:ilvl w:val="0"/>
          <w:numId w:val="91"/>
        </w:numPr>
        <w:spacing w:after="0"/>
        <w:ind w:left="851"/>
        <w:rPr>
          <w:rFonts w:ascii="Cambria" w:hAnsi="Cambria"/>
          <w:color w:val="000000" w:themeColor="text1"/>
          <w:sz w:val="24"/>
          <w:szCs w:val="24"/>
          <w:lang w:val="en-US"/>
        </w:rPr>
      </w:pPr>
      <w:r w:rsidRPr="00BA0D4F">
        <w:rPr>
          <w:rFonts w:ascii="Cambria" w:hAnsi="Cambria"/>
          <w:color w:val="000000" w:themeColor="text1"/>
          <w:sz w:val="24"/>
          <w:szCs w:val="24"/>
        </w:rPr>
        <w:t xml:space="preserve">Opracowanie Dokumentacji Projektowej zgodnie z programem funkcjonalno-użytkowym – dalej PFU (zał. </w:t>
      </w:r>
      <w:r w:rsidRPr="00BA0D4F">
        <w:rPr>
          <w:rFonts w:ascii="Cambria" w:hAnsi="Cambria"/>
          <w:color w:val="000000" w:themeColor="text1"/>
          <w:sz w:val="24"/>
          <w:szCs w:val="24"/>
          <w:lang w:val="en-US"/>
        </w:rPr>
        <w:t>Nr 1</w:t>
      </w:r>
      <w:r w:rsidR="00BA0D4F" w:rsidRPr="00BA0D4F">
        <w:rPr>
          <w:rFonts w:ascii="Cambria" w:hAnsi="Cambria"/>
          <w:color w:val="000000" w:themeColor="text1"/>
          <w:sz w:val="24"/>
          <w:szCs w:val="24"/>
          <w:lang w:val="en-US"/>
        </w:rPr>
        <w:t>.2</w:t>
      </w:r>
      <w:r w:rsidRPr="00BA0D4F">
        <w:rPr>
          <w:rFonts w:ascii="Cambria" w:hAnsi="Cambria"/>
          <w:color w:val="000000" w:themeColor="text1"/>
          <w:sz w:val="24"/>
          <w:szCs w:val="24"/>
          <w:lang w:val="en-US"/>
        </w:rPr>
        <w:t xml:space="preserve"> do SWZ) zawierającej:</w:t>
      </w:r>
    </w:p>
    <w:p w14:paraId="3C85E942" w14:textId="77777777" w:rsidR="00BA0D4F" w:rsidRPr="00CE76A9" w:rsidRDefault="00BA0D4F" w:rsidP="00447FCF">
      <w:pPr>
        <w:pStyle w:val="Akapitzlist"/>
        <w:numPr>
          <w:ilvl w:val="2"/>
          <w:numId w:val="87"/>
        </w:numPr>
        <w:spacing w:after="0"/>
        <w:ind w:left="1276" w:hanging="567"/>
        <w:jc w:val="both"/>
        <w:rPr>
          <w:rFonts w:ascii="Cambria" w:hAnsi="Cambria"/>
          <w:sz w:val="24"/>
          <w:szCs w:val="24"/>
        </w:rPr>
      </w:pPr>
      <w:bookmarkStart w:id="4" w:name="_Hlk109461331"/>
      <w:bookmarkEnd w:id="1"/>
      <w:bookmarkEnd w:id="2"/>
      <w:r w:rsidRPr="00CE76A9">
        <w:rPr>
          <w:rFonts w:ascii="Cambria" w:hAnsi="Cambria"/>
          <w:sz w:val="24"/>
          <w:szCs w:val="24"/>
        </w:rPr>
        <w:t>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78526270" w14:textId="77777777" w:rsidR="00BA0D4F" w:rsidRPr="00CE76A9" w:rsidRDefault="00BA0D4F" w:rsidP="00447FCF">
      <w:pPr>
        <w:pStyle w:val="Akapitzlist"/>
        <w:numPr>
          <w:ilvl w:val="2"/>
          <w:numId w:val="87"/>
        </w:numPr>
        <w:spacing w:after="0"/>
        <w:ind w:left="1276" w:hanging="567"/>
        <w:jc w:val="both"/>
        <w:rPr>
          <w:rFonts w:ascii="Cambria" w:hAnsi="Cambria"/>
          <w:sz w:val="24"/>
          <w:szCs w:val="24"/>
        </w:rPr>
      </w:pPr>
      <w:r w:rsidRPr="00CE76A9">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(5 egzemplarzy) oraz w formie elektronicznej na płycie CD/DVD (2 egzemplarze);</w:t>
      </w:r>
    </w:p>
    <w:p w14:paraId="0B975E3F" w14:textId="77777777" w:rsidR="00BA0D4F" w:rsidRPr="00CE76A9" w:rsidRDefault="00BA0D4F" w:rsidP="00447FCF">
      <w:pPr>
        <w:pStyle w:val="Akapitzlist"/>
        <w:numPr>
          <w:ilvl w:val="2"/>
          <w:numId w:val="87"/>
        </w:numPr>
        <w:spacing w:after="0"/>
        <w:ind w:left="1276" w:hanging="567"/>
        <w:jc w:val="both"/>
        <w:rPr>
          <w:rFonts w:ascii="Cambria" w:hAnsi="Cambria"/>
          <w:sz w:val="24"/>
          <w:szCs w:val="24"/>
        </w:rPr>
      </w:pPr>
      <w:r w:rsidRPr="00CE76A9">
        <w:rPr>
          <w:rFonts w:ascii="Cambria" w:hAnsi="Cambria"/>
          <w:sz w:val="24"/>
          <w:szCs w:val="24"/>
        </w:rPr>
        <w:t>kosztorys inwestorski opracowany zgodnie z Rozporządzeniem Ministra Rozwoju i Technologii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p w14:paraId="49075E98" w14:textId="77777777" w:rsidR="00BA0D4F" w:rsidRPr="00CE76A9" w:rsidRDefault="00BA0D4F" w:rsidP="00447FCF">
      <w:pPr>
        <w:pStyle w:val="Akapitzlist"/>
        <w:numPr>
          <w:ilvl w:val="2"/>
          <w:numId w:val="87"/>
        </w:numPr>
        <w:spacing w:after="0"/>
        <w:ind w:left="1276" w:hanging="567"/>
        <w:jc w:val="both"/>
        <w:rPr>
          <w:rFonts w:ascii="Cambria" w:hAnsi="Cambria"/>
          <w:sz w:val="24"/>
          <w:szCs w:val="24"/>
        </w:rPr>
      </w:pPr>
      <w:r w:rsidRPr="00CE76A9">
        <w:rPr>
          <w:rFonts w:ascii="Cambria" w:hAnsi="Cambria"/>
          <w:sz w:val="24"/>
          <w:szCs w:val="24"/>
        </w:rPr>
        <w:t xml:space="preserve">specyfikację techniczną wykonania i odbioru robót zgodnie z  Rozporządzeniem Ministra Rozwoju z dnia 11 września 2020 r. w sprawie szczegółowego zakresu i formy projektu budowlanego oraz zgodnie z rozporządzeniem Ministra Rozwoju i Technologii z dnia 20 grudnia 2021 r. w </w:t>
      </w:r>
      <w:r w:rsidRPr="00CE76A9">
        <w:rPr>
          <w:rFonts w:ascii="Cambria" w:hAnsi="Cambria"/>
          <w:sz w:val="24"/>
          <w:szCs w:val="24"/>
        </w:rPr>
        <w:lastRenderedPageBreak/>
        <w:t xml:space="preserve">sprawie szczegółowego zakresu i formy dokumentacji projektowej, specyfikacji technicznych wykonania i odbioru robót budowlanych oraz programu funkcjonalno-użytkowego – w formie papierowej (2 egzemplarze) oraz w formie elektronicznej na płycie CD/DVD (2 egzemplarze). </w:t>
      </w:r>
    </w:p>
    <w:p w14:paraId="3AC4C08A" w14:textId="77777777" w:rsidR="00BA0D4F" w:rsidRPr="00CE76A9" w:rsidRDefault="00BA0D4F" w:rsidP="00BA0D4F">
      <w:pPr>
        <w:pStyle w:val="Akapitzlist"/>
        <w:numPr>
          <w:ilvl w:val="1"/>
          <w:numId w:val="2"/>
        </w:numPr>
        <w:suppressAutoHyphens/>
        <w:spacing w:before="20" w:after="40"/>
        <w:ind w:left="851"/>
        <w:jc w:val="both"/>
        <w:rPr>
          <w:rFonts w:ascii="Cambria" w:hAnsi="Cambria" w:cs="Calibri"/>
          <w:sz w:val="24"/>
          <w:szCs w:val="24"/>
          <w:lang w:eastAsia="ar-SA"/>
        </w:rPr>
      </w:pPr>
      <w:bookmarkStart w:id="5" w:name="_Hlk109461405"/>
      <w:bookmarkEnd w:id="4"/>
      <w:r w:rsidRPr="00CE76A9">
        <w:rPr>
          <w:rFonts w:ascii="Cambria" w:hAnsi="Cambria" w:cs="Calibri"/>
          <w:color w:val="000000"/>
          <w:sz w:val="24"/>
          <w:szCs w:val="24"/>
          <w:lang w:eastAsia="ar-SA"/>
        </w:rPr>
        <w:t xml:space="preserve">uzyskanie wymaganych prawem decyzji, opinii, uzgodnień i sprawdzeń Dokumentacji </w:t>
      </w:r>
      <w:r w:rsidRPr="00CE76A9">
        <w:rPr>
          <w:rFonts w:ascii="Cambria" w:hAnsi="Cambria" w:cs="Calibri"/>
          <w:sz w:val="24"/>
          <w:szCs w:val="24"/>
          <w:lang w:eastAsia="ar-SA"/>
        </w:rPr>
        <w:t>Projektowej dla planowanego przedsięwzięcia</w:t>
      </w:r>
      <w:r w:rsidRPr="008D0504">
        <w:rPr>
          <w:rFonts w:ascii="Cambria" w:hAnsi="Cambria" w:cs="Calibri"/>
          <w:color w:val="000000" w:themeColor="text1"/>
          <w:sz w:val="24"/>
          <w:szCs w:val="24"/>
          <w:lang w:eastAsia="ar-SA"/>
        </w:rPr>
        <w:t>, w tym wykonanie wszelkich niezbędnych dla realizacji inwestycji opracowań, szczególności: ustalenie geotechnicznych warunków posadowienia obiektów;</w:t>
      </w:r>
    </w:p>
    <w:p w14:paraId="291B4760" w14:textId="77777777" w:rsidR="00BA0D4F" w:rsidRPr="00CE76A9" w:rsidRDefault="00BA0D4F" w:rsidP="00BA0D4F">
      <w:pPr>
        <w:pStyle w:val="Akapitzlist"/>
        <w:numPr>
          <w:ilvl w:val="1"/>
          <w:numId w:val="2"/>
        </w:numPr>
        <w:suppressAutoHyphens/>
        <w:spacing w:before="20" w:after="40"/>
        <w:ind w:left="851"/>
        <w:jc w:val="both"/>
        <w:rPr>
          <w:rFonts w:ascii="Cambria" w:hAnsi="Cambria" w:cs="Calibri"/>
          <w:sz w:val="24"/>
          <w:szCs w:val="24"/>
          <w:lang w:eastAsia="ar-SA"/>
        </w:rPr>
      </w:pPr>
      <w:r w:rsidRPr="00CE76A9">
        <w:rPr>
          <w:rFonts w:ascii="Cambria" w:hAnsi="Cambria"/>
          <w:sz w:val="24"/>
          <w:szCs w:val="24"/>
        </w:rPr>
        <w:t>uzyskanie pozwolenia na budowę lub dokonanie zgłoszenia zamiaru wykonania robót budowlanych (zgodnie z przesłankami wynikającymi z Prawa budowlanego),</w:t>
      </w:r>
    </w:p>
    <w:p w14:paraId="168DEE2B" w14:textId="77777777" w:rsidR="00BA0D4F" w:rsidRDefault="00BA0D4F" w:rsidP="00BA0D4F">
      <w:pPr>
        <w:pStyle w:val="Akapitzlist"/>
        <w:numPr>
          <w:ilvl w:val="1"/>
          <w:numId w:val="2"/>
        </w:numPr>
        <w:suppressAutoHyphens/>
        <w:spacing w:before="20" w:after="40"/>
        <w:ind w:left="851"/>
        <w:jc w:val="both"/>
        <w:rPr>
          <w:rFonts w:ascii="Cambria" w:hAnsi="Cambria" w:cs="Calibri"/>
          <w:color w:val="000000"/>
          <w:sz w:val="24"/>
          <w:szCs w:val="24"/>
          <w:lang w:eastAsia="ar-SA"/>
        </w:rPr>
      </w:pPr>
      <w:r w:rsidRPr="007219DD">
        <w:rPr>
          <w:rFonts w:ascii="Cambria" w:hAnsi="Cambria" w:cs="Calibri"/>
          <w:color w:val="000000"/>
          <w:sz w:val="24"/>
          <w:szCs w:val="24"/>
          <w:lang w:eastAsia="ar-SA"/>
        </w:rPr>
        <w:t xml:space="preserve">wykonanie </w:t>
      </w:r>
      <w:r>
        <w:rPr>
          <w:rFonts w:ascii="Cambria" w:hAnsi="Cambria" w:cs="Calibri"/>
          <w:color w:val="000000"/>
          <w:sz w:val="24"/>
          <w:szCs w:val="24"/>
          <w:lang w:eastAsia="ar-SA"/>
        </w:rPr>
        <w:t>tężni solankowej,</w:t>
      </w:r>
      <w:r w:rsidRPr="007219DD">
        <w:rPr>
          <w:rFonts w:ascii="Cambria" w:hAnsi="Cambria" w:cs="Calibri"/>
          <w:color w:val="000000"/>
          <w:sz w:val="24"/>
          <w:szCs w:val="24"/>
          <w:lang w:eastAsia="ar-SA"/>
        </w:rPr>
        <w:t xml:space="preserve"> na podstawie wykonanej Dokumentacji Projektowej opracowanej zgodnie z PFU stanowiącym załącznik nr 1</w:t>
      </w:r>
      <w:r>
        <w:rPr>
          <w:rFonts w:ascii="Cambria" w:hAnsi="Cambria" w:cs="Calibri"/>
          <w:color w:val="000000"/>
          <w:sz w:val="24"/>
          <w:szCs w:val="24"/>
          <w:lang w:eastAsia="ar-SA"/>
        </w:rPr>
        <w:t>.2</w:t>
      </w:r>
      <w:r w:rsidRPr="007219DD">
        <w:rPr>
          <w:rFonts w:ascii="Cambria" w:hAnsi="Cambria" w:cs="Calibri"/>
          <w:color w:val="000000"/>
          <w:sz w:val="24"/>
          <w:szCs w:val="24"/>
          <w:lang w:eastAsia="ar-SA"/>
        </w:rPr>
        <w:t xml:space="preserve"> do SWZ obejmujących w szczególności </w:t>
      </w:r>
    </w:p>
    <w:p w14:paraId="5DF69540" w14:textId="77777777" w:rsidR="00BA0D4F" w:rsidRPr="002E7CF9" w:rsidRDefault="00BA0D4F" w:rsidP="00447FCF">
      <w:pPr>
        <w:pStyle w:val="Akapitzlist"/>
        <w:numPr>
          <w:ilvl w:val="0"/>
          <w:numId w:val="90"/>
        </w:numPr>
        <w:autoSpaceDE w:val="0"/>
        <w:autoSpaceDN w:val="0"/>
        <w:adjustRightInd w:val="0"/>
        <w:spacing w:before="20" w:after="40" w:line="252" w:lineRule="auto"/>
        <w:ind w:left="1560"/>
        <w:jc w:val="both"/>
        <w:rPr>
          <w:rFonts w:ascii="Cambria" w:eastAsiaTheme="minorHAnsi" w:hAnsi="Cambria" w:cs="Times-Roman"/>
          <w:sz w:val="24"/>
          <w:szCs w:val="24"/>
          <w:lang w:eastAsia="en-US"/>
        </w:rPr>
      </w:pPr>
      <w:r w:rsidRPr="002E7CF9">
        <w:rPr>
          <w:rFonts w:ascii="Cambria" w:eastAsiaTheme="minorHAnsi" w:hAnsi="Cambria" w:cs="Times-Roman"/>
          <w:sz w:val="24"/>
          <w:szCs w:val="24"/>
          <w:lang w:eastAsia="en-US"/>
        </w:rPr>
        <w:t>przekazanie obiektu do eksploatacji,</w:t>
      </w:r>
    </w:p>
    <w:p w14:paraId="57C8A9D7" w14:textId="77777777" w:rsidR="00BA0D4F" w:rsidRPr="002E7CF9" w:rsidRDefault="00BA0D4F" w:rsidP="00447FCF">
      <w:pPr>
        <w:pStyle w:val="Akapitzlist"/>
        <w:numPr>
          <w:ilvl w:val="0"/>
          <w:numId w:val="90"/>
        </w:numPr>
        <w:autoSpaceDE w:val="0"/>
        <w:autoSpaceDN w:val="0"/>
        <w:adjustRightInd w:val="0"/>
        <w:spacing w:before="20" w:after="40" w:line="252" w:lineRule="auto"/>
        <w:ind w:left="1560"/>
        <w:jc w:val="both"/>
        <w:rPr>
          <w:rFonts w:ascii="Cambria" w:eastAsiaTheme="minorHAnsi" w:hAnsi="Cambria" w:cs="Times-Roman"/>
          <w:sz w:val="24"/>
          <w:szCs w:val="24"/>
          <w:lang w:eastAsia="en-US"/>
        </w:rPr>
      </w:pPr>
      <w:r w:rsidRPr="002E7CF9">
        <w:rPr>
          <w:rFonts w:ascii="Cambria" w:eastAsiaTheme="minorHAnsi" w:hAnsi="Cambria" w:cs="Times-Roman"/>
          <w:sz w:val="24"/>
          <w:szCs w:val="24"/>
          <w:lang w:eastAsia="en-US"/>
        </w:rPr>
        <w:t>uruchomienie tężni,</w:t>
      </w:r>
    </w:p>
    <w:p w14:paraId="48288508" w14:textId="77777777" w:rsidR="00BA0D4F" w:rsidRPr="002E7CF9" w:rsidRDefault="00BA0D4F" w:rsidP="00447FCF">
      <w:pPr>
        <w:pStyle w:val="Akapitzlist"/>
        <w:numPr>
          <w:ilvl w:val="0"/>
          <w:numId w:val="90"/>
        </w:numPr>
        <w:autoSpaceDE w:val="0"/>
        <w:autoSpaceDN w:val="0"/>
        <w:adjustRightInd w:val="0"/>
        <w:spacing w:before="20" w:after="40" w:line="252" w:lineRule="auto"/>
        <w:ind w:left="1560"/>
        <w:jc w:val="both"/>
        <w:rPr>
          <w:rFonts w:ascii="Cambria" w:eastAsiaTheme="minorHAnsi" w:hAnsi="Cambria" w:cs="Times-Roman"/>
          <w:sz w:val="24"/>
          <w:szCs w:val="24"/>
          <w:lang w:eastAsia="en-US"/>
        </w:rPr>
      </w:pPr>
      <w:r w:rsidRPr="002E7CF9">
        <w:rPr>
          <w:rFonts w:ascii="Cambria" w:eastAsiaTheme="minorHAnsi" w:hAnsi="Cambria" w:cs="Times-Roman"/>
          <w:sz w:val="24"/>
          <w:szCs w:val="24"/>
          <w:lang w:eastAsia="en-US"/>
        </w:rPr>
        <w:t>przeprowadzenie szkolenia w zakresie obsługi funkcjonowania tężni; z przeszkolenia należy sporządzić protokół i przekazać instrukcję użytkowania,</w:t>
      </w:r>
    </w:p>
    <w:p w14:paraId="55845B46" w14:textId="2DE84053" w:rsidR="00BA0D4F" w:rsidRPr="002E7CF9" w:rsidRDefault="00BA0D4F" w:rsidP="00447FCF">
      <w:pPr>
        <w:pStyle w:val="Akapitzlist"/>
        <w:numPr>
          <w:ilvl w:val="0"/>
          <w:numId w:val="90"/>
        </w:numPr>
        <w:autoSpaceDE w:val="0"/>
        <w:autoSpaceDN w:val="0"/>
        <w:adjustRightInd w:val="0"/>
        <w:spacing w:before="20" w:after="40" w:line="252" w:lineRule="auto"/>
        <w:ind w:left="1560"/>
        <w:jc w:val="both"/>
        <w:rPr>
          <w:rFonts w:ascii="Cambria" w:eastAsiaTheme="minorHAnsi" w:hAnsi="Cambria" w:cs="Times-Roman"/>
          <w:sz w:val="24"/>
          <w:szCs w:val="24"/>
          <w:lang w:eastAsia="en-US"/>
        </w:rPr>
      </w:pPr>
      <w:r w:rsidRPr="002E7CF9">
        <w:rPr>
          <w:rFonts w:ascii="Cambria" w:eastAsiaTheme="minorHAnsi" w:hAnsi="Cambria" w:cs="Times-Roman"/>
          <w:sz w:val="24"/>
          <w:szCs w:val="24"/>
          <w:lang w:eastAsia="en-US"/>
        </w:rPr>
        <w:t xml:space="preserve">zapewnienie przez Wykonawcę serwisowania tężni w </w:t>
      </w:r>
      <w:r w:rsidR="00CA2479">
        <w:rPr>
          <w:rFonts w:ascii="Cambria" w:eastAsiaTheme="minorHAnsi" w:hAnsi="Cambria" w:cs="Times-Roman"/>
          <w:sz w:val="24"/>
          <w:szCs w:val="24"/>
          <w:lang w:eastAsia="en-US"/>
        </w:rPr>
        <w:t xml:space="preserve"> okres</w:t>
      </w:r>
      <w:r w:rsidR="00D938A1">
        <w:rPr>
          <w:rFonts w:ascii="Cambria" w:eastAsiaTheme="minorHAnsi" w:hAnsi="Cambria" w:cs="Times-Roman"/>
          <w:sz w:val="24"/>
          <w:szCs w:val="24"/>
          <w:lang w:eastAsia="en-US"/>
        </w:rPr>
        <w:t>ie</w:t>
      </w:r>
      <w:r w:rsidR="00CA2479">
        <w:rPr>
          <w:rFonts w:ascii="Cambria" w:eastAsiaTheme="minorHAnsi" w:hAnsi="Cambria" w:cs="Times-Roman"/>
          <w:sz w:val="24"/>
          <w:szCs w:val="24"/>
          <w:lang w:eastAsia="en-US"/>
        </w:rPr>
        <w:t xml:space="preserve"> </w:t>
      </w:r>
      <w:r w:rsidR="00D938A1">
        <w:rPr>
          <w:rFonts w:ascii="Cambria" w:eastAsiaTheme="minorHAnsi" w:hAnsi="Cambria" w:cs="Times-Roman"/>
          <w:sz w:val="24"/>
          <w:szCs w:val="24"/>
          <w:lang w:eastAsia="en-US"/>
        </w:rPr>
        <w:t xml:space="preserve">12 miesięcy </w:t>
      </w:r>
      <w:r w:rsidR="00CA2479">
        <w:rPr>
          <w:rFonts w:ascii="Cambria" w:eastAsiaTheme="minorHAnsi" w:hAnsi="Cambria" w:cs="Times-Roman"/>
          <w:sz w:val="24"/>
          <w:szCs w:val="24"/>
          <w:lang w:eastAsia="en-US"/>
        </w:rPr>
        <w:t xml:space="preserve">od </w:t>
      </w:r>
      <w:r w:rsidR="00D938A1">
        <w:rPr>
          <w:rFonts w:ascii="Cambria" w:eastAsiaTheme="minorHAnsi" w:hAnsi="Cambria" w:cs="Times-Roman"/>
          <w:sz w:val="24"/>
          <w:szCs w:val="24"/>
          <w:lang w:eastAsia="en-US"/>
        </w:rPr>
        <w:t xml:space="preserve">dnia </w:t>
      </w:r>
      <w:r w:rsidR="00CA2479">
        <w:rPr>
          <w:rFonts w:ascii="Cambria" w:eastAsiaTheme="minorHAnsi" w:hAnsi="Cambria" w:cs="Times-Roman"/>
          <w:sz w:val="24"/>
          <w:szCs w:val="24"/>
          <w:lang w:eastAsia="en-US"/>
        </w:rPr>
        <w:t>odbioru końcowego</w:t>
      </w:r>
      <w:r w:rsidRPr="002E7CF9">
        <w:rPr>
          <w:rFonts w:ascii="Cambria" w:eastAsiaTheme="minorHAnsi" w:hAnsi="Cambria" w:cs="Times-Roman"/>
          <w:sz w:val="24"/>
          <w:szCs w:val="24"/>
          <w:lang w:eastAsia="en-US"/>
        </w:rPr>
        <w:t>,</w:t>
      </w:r>
    </w:p>
    <w:p w14:paraId="51AE5E53" w14:textId="77777777" w:rsidR="00BA0D4F" w:rsidRPr="002E7CF9" w:rsidRDefault="00BA0D4F" w:rsidP="00447FCF">
      <w:pPr>
        <w:pStyle w:val="Akapitzlist"/>
        <w:numPr>
          <w:ilvl w:val="0"/>
          <w:numId w:val="90"/>
        </w:numPr>
        <w:autoSpaceDE w:val="0"/>
        <w:autoSpaceDN w:val="0"/>
        <w:adjustRightInd w:val="0"/>
        <w:spacing w:before="20" w:after="40" w:line="252" w:lineRule="auto"/>
        <w:ind w:left="1560"/>
        <w:jc w:val="both"/>
        <w:rPr>
          <w:rFonts w:ascii="Cambria" w:eastAsiaTheme="minorHAnsi" w:hAnsi="Cambria" w:cs="Times-Roman"/>
          <w:sz w:val="24"/>
          <w:szCs w:val="24"/>
          <w:lang w:eastAsia="en-US"/>
        </w:rPr>
      </w:pPr>
      <w:r w:rsidRPr="002E7CF9">
        <w:rPr>
          <w:rFonts w:ascii="Cambria" w:eastAsiaTheme="minorHAnsi" w:hAnsi="Cambria" w:cs="Times-Roman"/>
          <w:sz w:val="24"/>
          <w:szCs w:val="24"/>
          <w:lang w:eastAsia="en-US"/>
        </w:rPr>
        <w:t>wykonanie i umieszczenie w widocznym miejscu tablicy informacyjnej, której wzór należy uzgodnić z Zamawiającym;</w:t>
      </w:r>
    </w:p>
    <w:p w14:paraId="29658473" w14:textId="6C7128A1" w:rsidR="00BA0D4F" w:rsidRPr="00323370" w:rsidRDefault="00BA0D4F" w:rsidP="00447FCF">
      <w:pPr>
        <w:pStyle w:val="Akapitzlist"/>
        <w:numPr>
          <w:ilvl w:val="0"/>
          <w:numId w:val="90"/>
        </w:numPr>
        <w:autoSpaceDE w:val="0"/>
        <w:autoSpaceDN w:val="0"/>
        <w:adjustRightInd w:val="0"/>
        <w:spacing w:before="20" w:after="40" w:line="252" w:lineRule="auto"/>
        <w:ind w:left="1560"/>
        <w:jc w:val="both"/>
        <w:rPr>
          <w:rFonts w:ascii="Cambria" w:eastAsiaTheme="minorHAnsi" w:hAnsi="Cambria" w:cs="Times-Roman"/>
          <w:sz w:val="24"/>
          <w:szCs w:val="24"/>
          <w:lang w:eastAsia="en-US"/>
        </w:rPr>
      </w:pPr>
      <w:r w:rsidRPr="002E7CF9">
        <w:rPr>
          <w:rFonts w:ascii="Cambria" w:eastAsiaTheme="minorHAnsi" w:hAnsi="Cambria" w:cs="Times-Roman"/>
          <w:sz w:val="24"/>
          <w:szCs w:val="24"/>
          <w:lang w:eastAsia="en-US"/>
        </w:rPr>
        <w:t xml:space="preserve">Wykonawca zobowiązany jest do </w:t>
      </w:r>
      <w:r w:rsidR="002820BF" w:rsidRPr="002E7CF9">
        <w:rPr>
          <w:rFonts w:ascii="Cambria" w:eastAsiaTheme="minorHAnsi" w:hAnsi="Cambria" w:cs="Times-Roman"/>
          <w:sz w:val="24"/>
          <w:szCs w:val="24"/>
          <w:lang w:eastAsia="en-US"/>
        </w:rPr>
        <w:t>uruch</w:t>
      </w:r>
      <w:r w:rsidR="004C6D70">
        <w:rPr>
          <w:rFonts w:ascii="Cambria" w:eastAsiaTheme="minorHAnsi" w:hAnsi="Cambria" w:cs="Times-Roman"/>
          <w:sz w:val="24"/>
          <w:szCs w:val="24"/>
          <w:lang w:eastAsia="en-US"/>
        </w:rPr>
        <w:t>a</w:t>
      </w:r>
      <w:r w:rsidR="002820BF" w:rsidRPr="002E7CF9">
        <w:rPr>
          <w:rFonts w:ascii="Cambria" w:eastAsiaTheme="minorHAnsi" w:hAnsi="Cambria" w:cs="Times-Roman"/>
          <w:sz w:val="24"/>
          <w:szCs w:val="24"/>
          <w:lang w:eastAsia="en-US"/>
        </w:rPr>
        <w:t>mi</w:t>
      </w:r>
      <w:r w:rsidR="004C6D70">
        <w:rPr>
          <w:rFonts w:ascii="Cambria" w:eastAsiaTheme="minorHAnsi" w:hAnsi="Cambria" w:cs="Times-Roman"/>
          <w:sz w:val="24"/>
          <w:szCs w:val="24"/>
          <w:lang w:eastAsia="en-US"/>
        </w:rPr>
        <w:t>a</w:t>
      </w:r>
      <w:r w:rsidR="002820BF" w:rsidRPr="002E7CF9">
        <w:rPr>
          <w:rFonts w:ascii="Cambria" w:eastAsiaTheme="minorHAnsi" w:hAnsi="Cambria" w:cs="Times-Roman"/>
          <w:sz w:val="24"/>
          <w:szCs w:val="24"/>
          <w:lang w:eastAsia="en-US"/>
        </w:rPr>
        <w:t xml:space="preserve">nia </w:t>
      </w:r>
      <w:r w:rsidRPr="002E7CF9">
        <w:rPr>
          <w:rFonts w:ascii="Cambria" w:eastAsiaTheme="minorHAnsi" w:hAnsi="Cambria" w:cs="Times-Roman"/>
          <w:sz w:val="24"/>
          <w:szCs w:val="24"/>
          <w:lang w:eastAsia="en-US"/>
        </w:rPr>
        <w:t>tężni przygotowania jej do okresu zimowego</w:t>
      </w:r>
      <w:r w:rsidR="00CA2479">
        <w:rPr>
          <w:rFonts w:ascii="Cambria" w:eastAsiaTheme="minorHAnsi" w:hAnsi="Cambria" w:cs="Times-Roman"/>
          <w:sz w:val="24"/>
          <w:szCs w:val="24"/>
          <w:lang w:eastAsia="en-US"/>
        </w:rPr>
        <w:t xml:space="preserve"> </w:t>
      </w:r>
      <w:r w:rsidR="000000EE">
        <w:rPr>
          <w:rFonts w:ascii="Cambria" w:eastAsiaTheme="minorHAnsi" w:hAnsi="Cambria" w:cs="Times-Roman"/>
          <w:sz w:val="24"/>
          <w:szCs w:val="24"/>
          <w:lang w:eastAsia="en-US"/>
        </w:rPr>
        <w:t xml:space="preserve">oraz przeszkolenia pracowników zamawiającego w zakresie obsługi </w:t>
      </w:r>
      <w:r w:rsidR="00CA2479">
        <w:rPr>
          <w:rFonts w:ascii="Cambria" w:eastAsiaTheme="minorHAnsi" w:hAnsi="Cambria" w:cs="Times-Roman"/>
          <w:sz w:val="24"/>
          <w:szCs w:val="24"/>
          <w:lang w:eastAsia="en-US"/>
        </w:rPr>
        <w:t xml:space="preserve">w </w:t>
      </w:r>
      <w:r w:rsidR="004C6D70">
        <w:rPr>
          <w:rFonts w:ascii="Cambria" w:eastAsiaTheme="minorHAnsi" w:hAnsi="Cambria" w:cs="Times-Roman"/>
          <w:sz w:val="24"/>
          <w:szCs w:val="24"/>
          <w:lang w:eastAsia="en-US"/>
        </w:rPr>
        <w:t>okresie 12 miesięcy</w:t>
      </w:r>
      <w:r w:rsidR="00CA2479">
        <w:rPr>
          <w:rFonts w:ascii="Cambria" w:eastAsiaTheme="minorHAnsi" w:hAnsi="Cambria" w:cs="Times-Roman"/>
          <w:sz w:val="24"/>
          <w:szCs w:val="24"/>
          <w:lang w:eastAsia="en-US"/>
        </w:rPr>
        <w:t xml:space="preserve"> od </w:t>
      </w:r>
      <w:r w:rsidR="004C6D70">
        <w:rPr>
          <w:rFonts w:ascii="Cambria" w:eastAsiaTheme="minorHAnsi" w:hAnsi="Cambria" w:cs="Times-Roman"/>
          <w:sz w:val="24"/>
          <w:szCs w:val="24"/>
          <w:lang w:eastAsia="en-US"/>
        </w:rPr>
        <w:t xml:space="preserve">dnia </w:t>
      </w:r>
      <w:r w:rsidR="00CA2479">
        <w:rPr>
          <w:rFonts w:ascii="Cambria" w:eastAsiaTheme="minorHAnsi" w:hAnsi="Cambria" w:cs="Times-Roman"/>
          <w:sz w:val="24"/>
          <w:szCs w:val="24"/>
          <w:lang w:eastAsia="en-US"/>
        </w:rPr>
        <w:t>odbioru końcowego</w:t>
      </w:r>
      <w:r w:rsidRPr="00323370">
        <w:rPr>
          <w:rFonts w:ascii="Cambria" w:eastAsiaTheme="minorHAnsi" w:hAnsi="Cambria" w:cs="Times-Roman"/>
          <w:sz w:val="24"/>
          <w:szCs w:val="24"/>
          <w:lang w:eastAsia="en-US"/>
        </w:rPr>
        <w:t>.</w:t>
      </w:r>
    </w:p>
    <w:p w14:paraId="3696F1A4" w14:textId="77777777" w:rsidR="00BA0D4F" w:rsidRPr="00CE76A9" w:rsidRDefault="00BA0D4F" w:rsidP="00BA0D4F">
      <w:pPr>
        <w:pStyle w:val="Akapitzlist"/>
        <w:numPr>
          <w:ilvl w:val="1"/>
          <w:numId w:val="2"/>
        </w:numPr>
        <w:suppressAutoHyphens/>
        <w:spacing w:before="20" w:after="40"/>
        <w:ind w:left="851"/>
        <w:jc w:val="both"/>
        <w:rPr>
          <w:rFonts w:ascii="Cambria" w:hAnsi="Cambria" w:cs="Calibri"/>
          <w:sz w:val="24"/>
          <w:szCs w:val="24"/>
          <w:lang w:eastAsia="ar-SA"/>
        </w:rPr>
      </w:pPr>
      <w:r w:rsidRPr="00CE76A9">
        <w:rPr>
          <w:rFonts w:ascii="Cambria" w:hAnsi="Cambria"/>
          <w:sz w:val="24"/>
          <w:szCs w:val="24"/>
        </w:rPr>
        <w:t>wykonanie obsługi geodezyjnej;</w:t>
      </w:r>
    </w:p>
    <w:p w14:paraId="57C0ED74" w14:textId="528914E2" w:rsidR="00BA0D4F" w:rsidRPr="00724681" w:rsidRDefault="00BA0D4F" w:rsidP="00BA0D4F">
      <w:pPr>
        <w:pStyle w:val="Akapitzlist"/>
        <w:numPr>
          <w:ilvl w:val="1"/>
          <w:numId w:val="2"/>
        </w:numPr>
        <w:suppressAutoHyphens/>
        <w:spacing w:before="20" w:after="40"/>
        <w:ind w:left="851"/>
        <w:jc w:val="both"/>
        <w:rPr>
          <w:rFonts w:ascii="Cambria" w:hAnsi="Cambria" w:cs="Calibri"/>
          <w:sz w:val="24"/>
          <w:szCs w:val="24"/>
          <w:lang w:eastAsia="ar-SA"/>
        </w:rPr>
      </w:pPr>
      <w:r w:rsidRPr="00282A3D">
        <w:rPr>
          <w:rFonts w:ascii="Cambria" w:hAnsi="Cambria"/>
          <w:sz w:val="24"/>
          <w:szCs w:val="24"/>
        </w:rPr>
        <w:t>uzyskanie pozwolenia na użytkowanie w imieniu zamawiającego</w:t>
      </w:r>
      <w:r w:rsidR="00692772">
        <w:rPr>
          <w:rFonts w:ascii="Cambria" w:hAnsi="Cambria"/>
          <w:sz w:val="24"/>
          <w:szCs w:val="24"/>
        </w:rPr>
        <w:t xml:space="preserve"> (jeśli wymagane)</w:t>
      </w:r>
      <w:r w:rsidRPr="00282A3D">
        <w:rPr>
          <w:rFonts w:ascii="Cambria" w:hAnsi="Cambria"/>
          <w:sz w:val="24"/>
          <w:szCs w:val="24"/>
        </w:rPr>
        <w:t xml:space="preserve">. </w:t>
      </w:r>
    </w:p>
    <w:p w14:paraId="1F6262EB" w14:textId="77777777" w:rsidR="00BA0D4F" w:rsidRPr="00724681" w:rsidRDefault="00BA0D4F" w:rsidP="00BA0D4F">
      <w:pPr>
        <w:pStyle w:val="Akapitzlist"/>
        <w:numPr>
          <w:ilvl w:val="1"/>
          <w:numId w:val="2"/>
        </w:numPr>
        <w:spacing w:before="20" w:after="40" w:line="252" w:lineRule="auto"/>
        <w:ind w:left="851"/>
        <w:jc w:val="both"/>
        <w:rPr>
          <w:rFonts w:ascii="Cambria" w:hAnsi="Cambria"/>
          <w:sz w:val="24"/>
          <w:szCs w:val="24"/>
        </w:rPr>
      </w:pPr>
      <w:r w:rsidRPr="00724681">
        <w:rPr>
          <w:rFonts w:ascii="Cambria" w:hAnsi="Cambria"/>
          <w:sz w:val="24"/>
          <w:szCs w:val="24"/>
        </w:rPr>
        <w:t>Wersja elektroniczna Dokumentacji Projektowej powinna zostać opracowana w wersji edytowalnej i nieedytowalnej z zastosowaniem następujących formatów elektronicznych:</w:t>
      </w:r>
    </w:p>
    <w:p w14:paraId="1C799ACE" w14:textId="77777777" w:rsidR="00BA0D4F" w:rsidRPr="00724681" w:rsidRDefault="00BA0D4F" w:rsidP="00447FCF">
      <w:pPr>
        <w:pStyle w:val="Akapitzlist"/>
        <w:numPr>
          <w:ilvl w:val="0"/>
          <w:numId w:val="89"/>
        </w:numPr>
        <w:spacing w:before="20" w:after="40" w:line="252" w:lineRule="auto"/>
        <w:ind w:left="851"/>
        <w:jc w:val="both"/>
        <w:rPr>
          <w:rFonts w:ascii="Cambria" w:hAnsi="Cambria"/>
          <w:sz w:val="24"/>
          <w:szCs w:val="24"/>
        </w:rPr>
      </w:pPr>
      <w:r w:rsidRPr="00724681">
        <w:rPr>
          <w:rFonts w:ascii="Cambria" w:hAnsi="Cambria"/>
          <w:sz w:val="24"/>
          <w:szCs w:val="24"/>
        </w:rPr>
        <w:t>Rysunki, schematy, diagramy – wersja edytowalna (w formacie svg lub tif), wersja nieedytowalna (w formacie jpg lub png),</w:t>
      </w:r>
    </w:p>
    <w:p w14:paraId="0034849E" w14:textId="77777777" w:rsidR="00BA0D4F" w:rsidRPr="00B67293" w:rsidRDefault="00BA0D4F" w:rsidP="00447FCF">
      <w:pPr>
        <w:pStyle w:val="Akapitzlist"/>
        <w:numPr>
          <w:ilvl w:val="0"/>
          <w:numId w:val="89"/>
        </w:numPr>
        <w:suppressAutoHyphens/>
        <w:spacing w:before="20" w:after="40" w:line="252" w:lineRule="auto"/>
        <w:ind w:left="851"/>
        <w:jc w:val="both"/>
        <w:rPr>
          <w:rFonts w:ascii="Cambria" w:hAnsi="Cambria"/>
          <w:sz w:val="24"/>
          <w:szCs w:val="24"/>
        </w:rPr>
      </w:pPr>
      <w:r w:rsidRPr="00724681">
        <w:rPr>
          <w:rFonts w:ascii="Cambria" w:hAnsi="Cambria"/>
          <w:sz w:val="24"/>
          <w:szCs w:val="24"/>
        </w:rPr>
        <w:t xml:space="preserve">Opisy, zestawienia, kosztorysy, specyfikacje – wersja edytowalna </w:t>
      </w:r>
      <w:r w:rsidRPr="00B67293">
        <w:rPr>
          <w:rFonts w:ascii="Cambria" w:hAnsi="Cambria"/>
          <w:sz w:val="24"/>
          <w:szCs w:val="24"/>
        </w:rPr>
        <w:t>(w  formacie doc lub docx lub odt), wersja nieedytowalna (w formacie pdf).</w:t>
      </w:r>
    </w:p>
    <w:bookmarkEnd w:id="5"/>
    <w:p w14:paraId="79D04237" w14:textId="77777777" w:rsidR="00BA0D4F" w:rsidRDefault="00BA0D4F" w:rsidP="00BA0D4F">
      <w:pPr>
        <w:ind w:left="567"/>
        <w:rPr>
          <w:rFonts w:ascii="Cambria" w:hAnsi="Cambria"/>
          <w:bCs/>
          <w:sz w:val="24"/>
          <w:szCs w:val="24"/>
          <w:lang w:eastAsia="pl-PL"/>
        </w:rPr>
      </w:pPr>
      <w:r w:rsidRPr="00BA0D4F">
        <w:rPr>
          <w:rFonts w:ascii="Cambria" w:hAnsi="Cambria"/>
          <w:bCs/>
          <w:sz w:val="24"/>
          <w:szCs w:val="24"/>
          <w:lang w:eastAsia="pl-PL"/>
        </w:rPr>
        <w:t xml:space="preserve">Teren działki o nr ewid. 1271 obręb Sulmierzyce znajduje się w strefie obserwacji archeologicznej „OW”. Wykonawca zobowiązany jest do uzyskania we własnym </w:t>
      </w:r>
      <w:r w:rsidRPr="00BA0D4F">
        <w:rPr>
          <w:rFonts w:ascii="Cambria" w:hAnsi="Cambria"/>
          <w:bCs/>
          <w:sz w:val="24"/>
          <w:szCs w:val="24"/>
          <w:lang w:eastAsia="pl-PL"/>
        </w:rPr>
        <w:lastRenderedPageBreak/>
        <w:t>zakresie pozwolenia na prowadzenie badań archeologicznych i postępowania zgodnie z jego zapisami.</w:t>
      </w:r>
    </w:p>
    <w:p w14:paraId="23181E38" w14:textId="77777777" w:rsidR="00BA0D4F" w:rsidRPr="00BA0D4F" w:rsidRDefault="00BA0D4F" w:rsidP="00447FCF">
      <w:pPr>
        <w:numPr>
          <w:ilvl w:val="0"/>
          <w:numId w:val="92"/>
        </w:numPr>
        <w:adjustRightInd/>
        <w:spacing w:after="0"/>
        <w:ind w:left="567" w:hanging="425"/>
        <w:contextualSpacing/>
        <w:rPr>
          <w:rFonts w:ascii="Cambria" w:hAnsi="Cambria"/>
          <w:b/>
          <w:bCs/>
          <w:color w:val="000000" w:themeColor="text1"/>
          <w:sz w:val="24"/>
          <w:szCs w:val="24"/>
        </w:rPr>
      </w:pPr>
      <w:r w:rsidRPr="004454A0">
        <w:rPr>
          <w:rFonts w:ascii="Cambria" w:hAnsi="Cambria"/>
          <w:b/>
          <w:bCs/>
          <w:color w:val="000000" w:themeColor="text1"/>
          <w:sz w:val="24"/>
          <w:szCs w:val="24"/>
        </w:rPr>
        <w:t xml:space="preserve">Zadanie </w:t>
      </w:r>
      <w:r>
        <w:rPr>
          <w:rFonts w:ascii="Cambria" w:hAnsi="Cambria"/>
          <w:b/>
          <w:bCs/>
          <w:color w:val="000000" w:themeColor="text1"/>
          <w:sz w:val="24"/>
          <w:szCs w:val="24"/>
        </w:rPr>
        <w:t>3</w:t>
      </w:r>
      <w:r w:rsidRPr="004454A0">
        <w:rPr>
          <w:rFonts w:ascii="Cambria" w:hAnsi="Cambria"/>
          <w:b/>
          <w:bCs/>
          <w:color w:val="000000" w:themeColor="text1"/>
          <w:sz w:val="24"/>
          <w:szCs w:val="24"/>
        </w:rPr>
        <w:t>:</w:t>
      </w:r>
      <w:r>
        <w:rPr>
          <w:rFonts w:ascii="Cambria" w:hAnsi="Cambria"/>
          <w:b/>
          <w:bCs/>
          <w:color w:val="000000" w:themeColor="text1"/>
          <w:sz w:val="24"/>
          <w:szCs w:val="24"/>
        </w:rPr>
        <w:t xml:space="preserve"> </w:t>
      </w:r>
      <w:r w:rsidRPr="00BA0D4F">
        <w:rPr>
          <w:rFonts w:ascii="Cambria" w:hAnsi="Cambria"/>
          <w:b/>
          <w:bCs/>
          <w:color w:val="000000" w:themeColor="text1"/>
          <w:sz w:val="24"/>
          <w:szCs w:val="24"/>
        </w:rPr>
        <w:t>Budowa placu zabaw w miejscowości Sulmierzyce na działce o nr ewid. 1440/1 obręb Sulmierzyce, a w tym:</w:t>
      </w:r>
    </w:p>
    <w:p w14:paraId="6F4C02FD" w14:textId="77777777" w:rsidR="00BA0D4F" w:rsidRPr="00BA0D4F" w:rsidRDefault="00BA0D4F" w:rsidP="00447FCF">
      <w:pPr>
        <w:numPr>
          <w:ilvl w:val="0"/>
          <w:numId w:val="93"/>
        </w:numPr>
        <w:adjustRightInd/>
        <w:spacing w:after="0"/>
        <w:ind w:left="1418"/>
        <w:contextualSpacing/>
        <w:rPr>
          <w:rFonts w:ascii="Cambria" w:hAnsi="Cambria"/>
          <w:color w:val="000000" w:themeColor="text1"/>
          <w:sz w:val="24"/>
          <w:szCs w:val="24"/>
        </w:rPr>
      </w:pPr>
      <w:r w:rsidRPr="00BA0D4F">
        <w:rPr>
          <w:rFonts w:ascii="Cambria" w:hAnsi="Cambria"/>
          <w:color w:val="000000" w:themeColor="text1"/>
          <w:sz w:val="24"/>
          <w:szCs w:val="24"/>
        </w:rPr>
        <w:t>wykonanie projektowanego urządzenia placu zabaw,</w:t>
      </w:r>
    </w:p>
    <w:p w14:paraId="521B8A09" w14:textId="77777777" w:rsidR="00BA0D4F" w:rsidRPr="00BA0D4F" w:rsidRDefault="00BA0D4F" w:rsidP="00447FCF">
      <w:pPr>
        <w:numPr>
          <w:ilvl w:val="0"/>
          <w:numId w:val="93"/>
        </w:numPr>
        <w:adjustRightInd/>
        <w:spacing w:after="0"/>
        <w:ind w:left="1418"/>
        <w:contextualSpacing/>
        <w:rPr>
          <w:rFonts w:ascii="Cambria" w:hAnsi="Cambria"/>
          <w:color w:val="000000" w:themeColor="text1"/>
          <w:sz w:val="24"/>
          <w:szCs w:val="24"/>
        </w:rPr>
      </w:pPr>
      <w:r w:rsidRPr="00BA0D4F">
        <w:rPr>
          <w:rFonts w:ascii="Cambria" w:hAnsi="Cambria"/>
          <w:color w:val="000000" w:themeColor="text1"/>
          <w:sz w:val="24"/>
          <w:szCs w:val="24"/>
        </w:rPr>
        <w:t>wykonanie nawierzchni z piasku,</w:t>
      </w:r>
    </w:p>
    <w:p w14:paraId="058B6B4B" w14:textId="77777777" w:rsidR="00BA0D4F" w:rsidRPr="00BA0D4F" w:rsidRDefault="00BA0D4F" w:rsidP="00447FCF">
      <w:pPr>
        <w:numPr>
          <w:ilvl w:val="0"/>
          <w:numId w:val="93"/>
        </w:numPr>
        <w:adjustRightInd/>
        <w:spacing w:after="0"/>
        <w:ind w:left="1418"/>
        <w:contextualSpacing/>
        <w:rPr>
          <w:rFonts w:ascii="Cambria" w:hAnsi="Cambria"/>
          <w:color w:val="000000" w:themeColor="text1"/>
          <w:sz w:val="24"/>
          <w:szCs w:val="24"/>
        </w:rPr>
      </w:pPr>
      <w:r w:rsidRPr="00BA0D4F">
        <w:rPr>
          <w:rFonts w:ascii="Cambria" w:hAnsi="Cambria"/>
          <w:color w:val="000000" w:themeColor="text1"/>
          <w:sz w:val="24"/>
          <w:szCs w:val="24"/>
        </w:rPr>
        <w:t>wykonanie nawierzchni z kostki betonowej wraz ze schodami, które mają zniwelować różnicę terenu, wyposażonymi w balustradę ze stali nierdzewnej,</w:t>
      </w:r>
    </w:p>
    <w:p w14:paraId="509FBE90" w14:textId="77777777" w:rsidR="00BA0D4F" w:rsidRPr="00BA0D4F" w:rsidRDefault="00BA0D4F" w:rsidP="00447FCF">
      <w:pPr>
        <w:numPr>
          <w:ilvl w:val="0"/>
          <w:numId w:val="93"/>
        </w:numPr>
        <w:adjustRightInd/>
        <w:spacing w:after="0"/>
        <w:ind w:left="1418"/>
        <w:contextualSpacing/>
        <w:rPr>
          <w:rFonts w:ascii="Cambria" w:hAnsi="Cambria"/>
          <w:color w:val="000000" w:themeColor="text1"/>
          <w:sz w:val="24"/>
          <w:szCs w:val="24"/>
        </w:rPr>
      </w:pPr>
      <w:r w:rsidRPr="00BA0D4F">
        <w:rPr>
          <w:rFonts w:ascii="Cambria" w:hAnsi="Cambria"/>
          <w:color w:val="000000" w:themeColor="text1"/>
          <w:sz w:val="24"/>
          <w:szCs w:val="24"/>
        </w:rPr>
        <w:t>wykonanie i umieszczenie w widocznym miejscu tablicy informacyjnej, której wzór należy uzgodnić z Zamawiającym.</w:t>
      </w:r>
    </w:p>
    <w:p w14:paraId="6FA4E6C4" w14:textId="6130574F" w:rsidR="00BA0D4F" w:rsidRPr="009B33BC" w:rsidRDefault="00BA0D4F" w:rsidP="00447FCF">
      <w:pPr>
        <w:numPr>
          <w:ilvl w:val="0"/>
          <w:numId w:val="93"/>
        </w:numPr>
        <w:adjustRightInd/>
        <w:spacing w:after="0"/>
        <w:ind w:left="1418"/>
        <w:contextualSpacing/>
        <w:rPr>
          <w:rFonts w:ascii="Cambria" w:hAnsi="Cambria"/>
          <w:color w:val="000000" w:themeColor="text1"/>
          <w:sz w:val="24"/>
          <w:szCs w:val="24"/>
        </w:rPr>
      </w:pPr>
      <w:r w:rsidRPr="00BA0D4F">
        <w:rPr>
          <w:rFonts w:ascii="Cambria" w:hAnsi="Cambria"/>
          <w:color w:val="000000" w:themeColor="text1"/>
          <w:sz w:val="24"/>
          <w:szCs w:val="24"/>
        </w:rPr>
        <w:t>Teren działki o nr ewid. 1440/1 obręb Sulmierzyce znajduje się w strefie obserwacji archeologicznej „OW”. Wykonawca zobowiązany jest do realizacji zapisów pozwolenia na prowadzenie badań archeologicznych znak WUOZ-ZA.5161.110.2024.AM z dnia 13.02.2024r., a w szczególności do zapewnienia we własnym zakresie nadzoru nad prowadzonymi pracami ziemnymi przez osobę posiadającą uprawnienia określone w ww. pozwoleniu.</w:t>
      </w:r>
    </w:p>
    <w:p w14:paraId="59E56217" w14:textId="6AC19884" w:rsidR="00C9142F" w:rsidRPr="003C6A1A" w:rsidRDefault="009B33BC" w:rsidP="00F7190B">
      <w:pPr>
        <w:numPr>
          <w:ilvl w:val="0"/>
          <w:numId w:val="2"/>
        </w:numPr>
        <w:adjustRightInd/>
        <w:spacing w:after="0"/>
        <w:ind w:left="426" w:hanging="426"/>
        <w:contextualSpacing/>
        <w:rPr>
          <w:rFonts w:ascii="Cambria" w:hAnsi="Cambria"/>
          <w:color w:val="000000" w:themeColor="text1"/>
          <w:sz w:val="24"/>
          <w:szCs w:val="24"/>
        </w:rPr>
      </w:pPr>
      <w:r w:rsidRPr="009B33BC">
        <w:rPr>
          <w:rFonts w:ascii="Cambria" w:hAnsi="Cambria"/>
          <w:i/>
          <w:iCs/>
          <w:color w:val="000000" w:themeColor="text1"/>
          <w:sz w:val="24"/>
          <w:szCs w:val="24"/>
        </w:rPr>
        <w:t>Dla zadania 2:</w:t>
      </w:r>
      <w:r>
        <w:rPr>
          <w:rFonts w:ascii="Cambria" w:hAnsi="Cambria"/>
          <w:color w:val="000000" w:themeColor="text1"/>
          <w:sz w:val="24"/>
          <w:szCs w:val="24"/>
        </w:rPr>
        <w:t xml:space="preserve"> </w:t>
      </w:r>
      <w:r w:rsidR="00063697" w:rsidRPr="003C6A1A">
        <w:rPr>
          <w:rFonts w:ascii="Cambria" w:hAnsi="Cambria"/>
          <w:color w:val="000000" w:themeColor="text1"/>
          <w:sz w:val="24"/>
          <w:szCs w:val="24"/>
        </w:rPr>
        <w:t xml:space="preserve">Szczegółowy zakres </w:t>
      </w:r>
      <w:r w:rsidR="009539BA" w:rsidRPr="003C6A1A">
        <w:rPr>
          <w:rFonts w:ascii="Cambria" w:hAnsi="Cambria"/>
          <w:color w:val="000000" w:themeColor="text1"/>
          <w:sz w:val="24"/>
          <w:szCs w:val="24"/>
        </w:rPr>
        <w:t xml:space="preserve">Dokumentacji Projektowej </w:t>
      </w:r>
      <w:r w:rsidR="00C9142F" w:rsidRPr="003C6A1A">
        <w:rPr>
          <w:rFonts w:ascii="Cambria" w:hAnsi="Cambria"/>
          <w:color w:val="000000" w:themeColor="text1"/>
          <w:sz w:val="24"/>
          <w:szCs w:val="24"/>
        </w:rPr>
        <w:t xml:space="preserve">określa PFU, który stanowi integralną część niniejszej umowy. </w:t>
      </w:r>
    </w:p>
    <w:p w14:paraId="5B2238F5" w14:textId="064243E8" w:rsidR="00063697" w:rsidRDefault="00C9142F" w:rsidP="00F7190B">
      <w:pPr>
        <w:numPr>
          <w:ilvl w:val="0"/>
          <w:numId w:val="2"/>
        </w:numPr>
        <w:adjustRightInd/>
        <w:spacing w:after="0"/>
        <w:ind w:left="426" w:hanging="426"/>
        <w:contextualSpacing/>
        <w:rPr>
          <w:rFonts w:ascii="Cambria" w:hAnsi="Cambria"/>
          <w:color w:val="000000" w:themeColor="text1"/>
          <w:sz w:val="24"/>
          <w:szCs w:val="24"/>
        </w:rPr>
      </w:pPr>
      <w:r w:rsidRPr="00E17DA5">
        <w:rPr>
          <w:rFonts w:ascii="Cambria" w:hAnsi="Cambria"/>
          <w:color w:val="000000" w:themeColor="text1"/>
          <w:sz w:val="24"/>
          <w:szCs w:val="24"/>
        </w:rPr>
        <w:t xml:space="preserve">Szczegółowy zakres </w:t>
      </w:r>
      <w:r w:rsidR="00063697" w:rsidRPr="00E17DA5">
        <w:rPr>
          <w:rFonts w:ascii="Cambria" w:hAnsi="Cambria"/>
          <w:color w:val="000000" w:themeColor="text1"/>
          <w:sz w:val="24"/>
          <w:szCs w:val="24"/>
        </w:rPr>
        <w:t xml:space="preserve">oraz sposób wykonania robót budowlanych </w:t>
      </w:r>
      <w:r w:rsidR="005E443B" w:rsidRPr="00E17DA5">
        <w:rPr>
          <w:rFonts w:ascii="Cambria" w:hAnsi="Cambria"/>
          <w:color w:val="000000" w:themeColor="text1"/>
          <w:sz w:val="24"/>
          <w:szCs w:val="24"/>
        </w:rPr>
        <w:t>o którym mowa w</w:t>
      </w:r>
      <w:r w:rsidR="0099648C" w:rsidRPr="00E17DA5">
        <w:rPr>
          <w:rFonts w:ascii="Cambria" w:hAnsi="Cambria"/>
          <w:color w:val="000000" w:themeColor="text1"/>
          <w:sz w:val="24"/>
          <w:szCs w:val="24"/>
        </w:rPr>
        <w:t> </w:t>
      </w:r>
      <w:r w:rsidR="005E443B" w:rsidRPr="00E17DA5">
        <w:rPr>
          <w:rFonts w:ascii="Cambria" w:hAnsi="Cambria"/>
          <w:color w:val="000000" w:themeColor="text1"/>
          <w:sz w:val="24"/>
          <w:szCs w:val="24"/>
        </w:rPr>
        <w:t xml:space="preserve">ust. </w:t>
      </w:r>
      <w:r w:rsidR="009B33BC">
        <w:rPr>
          <w:rFonts w:ascii="Cambria" w:hAnsi="Cambria"/>
          <w:color w:val="000000" w:themeColor="text1"/>
          <w:sz w:val="24"/>
          <w:szCs w:val="24"/>
        </w:rPr>
        <w:t>2</w:t>
      </w:r>
      <w:r w:rsidR="00063697" w:rsidRPr="00E17DA5">
        <w:rPr>
          <w:rFonts w:ascii="Cambria" w:hAnsi="Cambria"/>
          <w:color w:val="000000" w:themeColor="text1"/>
          <w:sz w:val="24"/>
          <w:szCs w:val="24"/>
        </w:rPr>
        <w:t>:</w:t>
      </w:r>
    </w:p>
    <w:p w14:paraId="7C9250A7" w14:textId="3CB7530F" w:rsidR="009B33BC" w:rsidRPr="00B709BD" w:rsidRDefault="009B33BC" w:rsidP="009B33BC">
      <w:pPr>
        <w:adjustRightInd/>
        <w:spacing w:after="0"/>
        <w:ind w:left="426"/>
        <w:contextualSpacing/>
        <w:rPr>
          <w:rFonts w:ascii="Cambria" w:hAnsi="Cambria"/>
          <w:i/>
          <w:iCs/>
          <w:sz w:val="24"/>
          <w:szCs w:val="24"/>
        </w:rPr>
      </w:pPr>
      <w:r w:rsidRPr="00E17DA5">
        <w:rPr>
          <w:rFonts w:ascii="Cambria" w:hAnsi="Cambria"/>
          <w:color w:val="000000" w:themeColor="text1"/>
          <w:sz w:val="24"/>
          <w:szCs w:val="24"/>
        </w:rPr>
        <w:t>Określ</w:t>
      </w:r>
      <w:r>
        <w:rPr>
          <w:rFonts w:ascii="Cambria" w:hAnsi="Cambria"/>
          <w:color w:val="000000" w:themeColor="text1"/>
          <w:sz w:val="24"/>
          <w:szCs w:val="24"/>
        </w:rPr>
        <w:t>aj</w:t>
      </w:r>
      <w:r w:rsidRPr="00E17DA5">
        <w:rPr>
          <w:rFonts w:ascii="Cambria" w:hAnsi="Cambria"/>
          <w:color w:val="000000" w:themeColor="text1"/>
          <w:sz w:val="24"/>
          <w:szCs w:val="24"/>
        </w:rPr>
        <w:t>ą</w:t>
      </w:r>
      <w:r>
        <w:rPr>
          <w:rFonts w:ascii="Cambria" w:hAnsi="Cambria" w:cs="Cambria"/>
          <w:i/>
          <w:iCs/>
          <w:color w:val="000000"/>
          <w:sz w:val="24"/>
          <w:szCs w:val="24"/>
        </w:rPr>
        <w:t>: d</w:t>
      </w:r>
      <w:r w:rsidRPr="00B709BD">
        <w:rPr>
          <w:rFonts w:ascii="Cambria" w:hAnsi="Cambria" w:cs="Cambria"/>
          <w:i/>
          <w:iCs/>
          <w:color w:val="000000"/>
          <w:sz w:val="24"/>
          <w:szCs w:val="24"/>
        </w:rPr>
        <w:t>la zadania 1</w:t>
      </w:r>
      <w:r>
        <w:rPr>
          <w:rFonts w:ascii="Cambria" w:hAnsi="Cambria" w:cs="Cambria"/>
          <w:i/>
          <w:iCs/>
          <w:color w:val="000000"/>
          <w:sz w:val="24"/>
          <w:szCs w:val="24"/>
        </w:rPr>
        <w:t xml:space="preserve"> i 3</w:t>
      </w:r>
      <w:r w:rsidRPr="00B709BD">
        <w:rPr>
          <w:rFonts w:ascii="Cambria" w:hAnsi="Cambria" w:cs="Cambria"/>
          <w:i/>
          <w:iCs/>
          <w:color w:val="000000"/>
          <w:sz w:val="24"/>
          <w:szCs w:val="24"/>
        </w:rPr>
        <w:t>:</w:t>
      </w:r>
    </w:p>
    <w:p w14:paraId="142D06FD" w14:textId="77777777" w:rsidR="009B33BC" w:rsidRPr="006A37B9" w:rsidRDefault="009B33BC" w:rsidP="009B33BC">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specyfikacja warunków zamówienia, stanowiąca </w:t>
      </w:r>
      <w:r w:rsidRPr="00977C2B">
        <w:rPr>
          <w:rFonts w:ascii="Cambria" w:hAnsi="Cambria" w:cs="Cambria"/>
          <w:sz w:val="24"/>
          <w:szCs w:val="24"/>
          <w:u w:val="single"/>
        </w:rPr>
        <w:t>załącznik nr 1</w:t>
      </w:r>
      <w:r w:rsidRPr="006A37B9">
        <w:rPr>
          <w:rFonts w:ascii="Cambria" w:hAnsi="Cambria" w:cs="Cambria"/>
          <w:sz w:val="24"/>
          <w:szCs w:val="24"/>
        </w:rPr>
        <w:t xml:space="preserve"> do umowy;</w:t>
      </w:r>
    </w:p>
    <w:p w14:paraId="1E71D62E" w14:textId="77777777" w:rsidR="009B33BC" w:rsidRPr="00D569B5" w:rsidRDefault="009B33BC" w:rsidP="009B33BC">
      <w:pPr>
        <w:widowControl/>
        <w:numPr>
          <w:ilvl w:val="1"/>
          <w:numId w:val="2"/>
        </w:numPr>
        <w:tabs>
          <w:tab w:val="left" w:pos="851"/>
        </w:tabs>
        <w:autoSpaceDE w:val="0"/>
        <w:adjustRightInd/>
        <w:spacing w:after="0"/>
        <w:ind w:left="851"/>
        <w:contextualSpacing/>
        <w:textAlignment w:val="auto"/>
        <w:rPr>
          <w:rFonts w:ascii="Cambria" w:hAnsi="Cambria" w:cs="Times New Roman"/>
          <w:strike/>
        </w:rPr>
      </w:pPr>
      <w:r w:rsidRPr="006A37B9">
        <w:rPr>
          <w:rFonts w:ascii="Cambria" w:hAnsi="Cambria" w:cs="Cambria"/>
          <w:sz w:val="24"/>
          <w:szCs w:val="24"/>
        </w:rPr>
        <w:t>dokumentacja</w:t>
      </w:r>
      <w:r>
        <w:rPr>
          <w:rFonts w:ascii="Cambria" w:hAnsi="Cambria" w:cs="Cambria"/>
          <w:sz w:val="24"/>
          <w:szCs w:val="24"/>
        </w:rPr>
        <w:t xml:space="preserve"> projektowa</w:t>
      </w:r>
      <w:r w:rsidRPr="006A37B9">
        <w:rPr>
          <w:rFonts w:ascii="Cambria" w:hAnsi="Cambria" w:cs="Cambria"/>
          <w:sz w:val="24"/>
          <w:szCs w:val="24"/>
        </w:rPr>
        <w:t xml:space="preserve"> stanowiąca </w:t>
      </w:r>
      <w:r w:rsidRPr="00977C2B">
        <w:rPr>
          <w:rFonts w:ascii="Cambria" w:hAnsi="Cambria" w:cs="Cambria"/>
          <w:sz w:val="24"/>
          <w:szCs w:val="24"/>
          <w:u w:val="single"/>
        </w:rPr>
        <w:t>załącznik nr 2</w:t>
      </w:r>
      <w:r w:rsidRPr="006A37B9">
        <w:rPr>
          <w:rFonts w:ascii="Cambria" w:hAnsi="Cambria" w:cs="Cambria"/>
          <w:sz w:val="24"/>
          <w:szCs w:val="24"/>
        </w:rPr>
        <w:t xml:space="preserve"> do umowy</w:t>
      </w:r>
      <w:r>
        <w:rPr>
          <w:rFonts w:ascii="Cambria" w:hAnsi="Cambria" w:cs="Cambria"/>
          <w:sz w:val="24"/>
          <w:szCs w:val="24"/>
        </w:rPr>
        <w:t xml:space="preserve">, </w:t>
      </w:r>
    </w:p>
    <w:p w14:paraId="10325404" w14:textId="77777777" w:rsidR="009B33BC" w:rsidRPr="006A37B9" w:rsidRDefault="009B33BC" w:rsidP="009B33BC">
      <w:pPr>
        <w:pStyle w:val="Akapitzlist"/>
        <w:numPr>
          <w:ilvl w:val="1"/>
          <w:numId w:val="2"/>
        </w:numPr>
        <w:tabs>
          <w:tab w:val="left" w:pos="851"/>
        </w:tabs>
        <w:autoSpaceDE w:val="0"/>
        <w:autoSpaceDN w:val="0"/>
        <w:adjustRightInd w:val="0"/>
        <w:spacing w:after="0"/>
        <w:ind w:left="851"/>
        <w:jc w:val="both"/>
        <w:rPr>
          <w:rFonts w:ascii="Cambria" w:hAnsi="Cambria" w:cs="Helvetica"/>
          <w:bCs/>
          <w:color w:val="000000"/>
          <w:sz w:val="24"/>
          <w:szCs w:val="24"/>
        </w:rPr>
      </w:pPr>
      <w:r w:rsidRPr="006A37B9">
        <w:rPr>
          <w:rFonts w:ascii="Cambria" w:hAnsi="Cambria" w:cs="Helvetica"/>
          <w:bCs/>
          <w:color w:val="000000"/>
          <w:sz w:val="24"/>
          <w:szCs w:val="24"/>
        </w:rPr>
        <w:t>specyfikacje techniczne wykonania i odbioru robót budowlanych (STWiOR</w:t>
      </w:r>
      <w:r>
        <w:rPr>
          <w:rFonts w:ascii="Cambria" w:hAnsi="Cambria" w:cs="Helvetica"/>
          <w:bCs/>
          <w:color w:val="000000"/>
          <w:sz w:val="24"/>
          <w:szCs w:val="24"/>
        </w:rPr>
        <w:t>B</w:t>
      </w:r>
      <w:r w:rsidRPr="006A37B9">
        <w:rPr>
          <w:rFonts w:ascii="Cambria" w:hAnsi="Cambria" w:cs="Helvetica"/>
          <w:bCs/>
          <w:color w:val="000000"/>
          <w:sz w:val="24"/>
          <w:szCs w:val="24"/>
        </w:rPr>
        <w:t>)</w:t>
      </w:r>
      <w:r>
        <w:rPr>
          <w:rFonts w:ascii="Cambria" w:hAnsi="Cambria" w:cs="Helvetica"/>
          <w:bCs/>
          <w:color w:val="000000"/>
          <w:sz w:val="24"/>
          <w:szCs w:val="24"/>
        </w:rPr>
        <w:t xml:space="preserve"> </w:t>
      </w:r>
      <w:r w:rsidRPr="006A37B9">
        <w:rPr>
          <w:rFonts w:ascii="Cambria" w:hAnsi="Cambria" w:cs="Cambria"/>
          <w:sz w:val="24"/>
          <w:szCs w:val="24"/>
        </w:rPr>
        <w:t>stanowiąc</w:t>
      </w:r>
      <w:r>
        <w:rPr>
          <w:rFonts w:ascii="Cambria" w:hAnsi="Cambria" w:cs="Cambria"/>
          <w:sz w:val="24"/>
          <w:szCs w:val="24"/>
        </w:rPr>
        <w:t xml:space="preserve">e </w:t>
      </w:r>
      <w:r w:rsidRPr="00977C2B">
        <w:rPr>
          <w:rFonts w:ascii="Cambria" w:hAnsi="Cambria" w:cs="Cambria"/>
          <w:sz w:val="24"/>
          <w:szCs w:val="24"/>
          <w:u w:val="single"/>
        </w:rPr>
        <w:t>załącznik nr 3</w:t>
      </w:r>
      <w:r w:rsidRPr="006A37B9">
        <w:rPr>
          <w:rFonts w:ascii="Cambria" w:hAnsi="Cambria" w:cs="Cambria"/>
          <w:sz w:val="24"/>
          <w:szCs w:val="24"/>
        </w:rPr>
        <w:t xml:space="preserve"> do umowy,</w:t>
      </w:r>
    </w:p>
    <w:p w14:paraId="75CDE4DB" w14:textId="77777777" w:rsidR="009B33BC" w:rsidRPr="006A37B9" w:rsidRDefault="009B33BC" w:rsidP="009B33BC">
      <w:pPr>
        <w:pStyle w:val="Akapitzlist"/>
        <w:numPr>
          <w:ilvl w:val="1"/>
          <w:numId w:val="2"/>
        </w:numPr>
        <w:tabs>
          <w:tab w:val="left" w:pos="851"/>
        </w:tabs>
        <w:autoSpaceDE w:val="0"/>
        <w:autoSpaceDN w:val="0"/>
        <w:adjustRightInd w:val="0"/>
        <w:spacing w:after="0"/>
        <w:ind w:left="851"/>
        <w:jc w:val="both"/>
        <w:rPr>
          <w:rFonts w:ascii="Cambria" w:hAnsi="Cambria" w:cs="Helvetica"/>
          <w:bCs/>
          <w:color w:val="000000"/>
          <w:sz w:val="24"/>
          <w:szCs w:val="24"/>
        </w:rPr>
      </w:pPr>
      <w:r w:rsidRPr="006A37B9">
        <w:rPr>
          <w:rFonts w:ascii="Cambria" w:eastAsia="Lucida Sans Unicode" w:hAnsi="Cambria" w:cs="Arial"/>
          <w:sz w:val="24"/>
          <w:szCs w:val="24"/>
        </w:rPr>
        <w:t xml:space="preserve">przedmiary </w:t>
      </w:r>
      <w:r>
        <w:rPr>
          <w:rFonts w:ascii="Cambria" w:eastAsia="Lucida Sans Unicode" w:hAnsi="Cambria" w:cs="Arial"/>
          <w:sz w:val="24"/>
          <w:szCs w:val="24"/>
        </w:rPr>
        <w:t>robót stanowiące</w:t>
      </w:r>
      <w:r>
        <w:rPr>
          <w:rFonts w:ascii="Cambria" w:hAnsi="Cambria" w:cs="Cambria"/>
          <w:sz w:val="24"/>
          <w:szCs w:val="24"/>
        </w:rPr>
        <w:t xml:space="preserve"> </w:t>
      </w:r>
      <w:r w:rsidRPr="00977C2B">
        <w:rPr>
          <w:rFonts w:ascii="Cambria" w:hAnsi="Cambria" w:cs="Cambria"/>
          <w:sz w:val="24"/>
          <w:szCs w:val="24"/>
          <w:u w:val="single"/>
        </w:rPr>
        <w:t>załącznik nr 4</w:t>
      </w:r>
      <w:r w:rsidRPr="006A37B9">
        <w:rPr>
          <w:rFonts w:ascii="Cambria" w:hAnsi="Cambria" w:cs="Cambria"/>
          <w:sz w:val="24"/>
          <w:szCs w:val="24"/>
        </w:rPr>
        <w:t xml:space="preserve"> do umowy</w:t>
      </w:r>
      <w:r>
        <w:rPr>
          <w:rFonts w:ascii="Cambria" w:hAnsi="Cambria" w:cs="Cambria"/>
          <w:sz w:val="24"/>
          <w:szCs w:val="24"/>
        </w:rPr>
        <w:t>,</w:t>
      </w:r>
    </w:p>
    <w:p w14:paraId="76D1A9BB" w14:textId="77777777" w:rsidR="009B33BC" w:rsidRPr="006A37B9" w:rsidRDefault="009B33BC" w:rsidP="009B33BC">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w:t>
      </w:r>
      <w:r w:rsidRPr="00977C2B">
        <w:rPr>
          <w:rFonts w:ascii="Cambria" w:hAnsi="Cambria" w:cs="Cambria"/>
          <w:sz w:val="24"/>
          <w:szCs w:val="24"/>
          <w:u w:val="single"/>
        </w:rPr>
        <w:t>załącznik nr 5</w:t>
      </w:r>
      <w:r w:rsidRPr="006A37B9">
        <w:rPr>
          <w:rFonts w:ascii="Cambria" w:hAnsi="Cambria" w:cs="Cambria"/>
          <w:sz w:val="24"/>
          <w:szCs w:val="24"/>
        </w:rPr>
        <w:t xml:space="preserve"> do umowy,</w:t>
      </w:r>
    </w:p>
    <w:p w14:paraId="646954A8" w14:textId="0758A963" w:rsidR="009B33BC" w:rsidRPr="00B709BD" w:rsidRDefault="009B33BC" w:rsidP="009B33BC">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t>
      </w:r>
      <w:r w:rsidRPr="00CA5683">
        <w:rPr>
          <w:rFonts w:ascii="Cambria" w:hAnsi="Cambria" w:cs="Cambria"/>
          <w:sz w:val="24"/>
          <w:szCs w:val="24"/>
        </w:rPr>
        <w:t xml:space="preserve">w </w:t>
      </w:r>
      <w:r w:rsidRPr="000E3245">
        <w:rPr>
          <w:rFonts w:ascii="Cambria" w:hAnsi="Cambria" w:cs="Cambria"/>
          <w:sz w:val="24"/>
          <w:szCs w:val="24"/>
        </w:rPr>
        <w:t xml:space="preserve">§ 2 ust. </w:t>
      </w:r>
      <w:r w:rsidR="00CA5683">
        <w:rPr>
          <w:rFonts w:ascii="Cambria" w:hAnsi="Cambria" w:cs="Cambria"/>
          <w:sz w:val="24"/>
          <w:szCs w:val="24"/>
        </w:rPr>
        <w:t>4</w:t>
      </w:r>
      <w:r w:rsidR="00CA5683" w:rsidRPr="000E3245">
        <w:rPr>
          <w:rFonts w:ascii="Cambria" w:hAnsi="Cambria" w:cs="Cambria"/>
          <w:sz w:val="24"/>
          <w:szCs w:val="24"/>
        </w:rPr>
        <w:t xml:space="preserve"> </w:t>
      </w:r>
      <w:r w:rsidRPr="000E3245">
        <w:rPr>
          <w:rFonts w:ascii="Cambria" w:hAnsi="Cambria" w:cs="Cambria"/>
          <w:sz w:val="24"/>
          <w:szCs w:val="24"/>
        </w:rPr>
        <w:t>umowy</w:t>
      </w:r>
      <w:r w:rsidRPr="006A37B9">
        <w:rPr>
          <w:rFonts w:ascii="Cambria" w:hAnsi="Cambria" w:cs="Cambria"/>
          <w:sz w:val="24"/>
          <w:szCs w:val="24"/>
        </w:rPr>
        <w:t>,</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 xml:space="preserve">y </w:t>
      </w:r>
      <w:r w:rsidRPr="00977C2B">
        <w:rPr>
          <w:rFonts w:ascii="Cambria" w:hAnsi="Cambria" w:cs="Cambria"/>
          <w:sz w:val="24"/>
          <w:szCs w:val="24"/>
          <w:u w:val="single"/>
        </w:rPr>
        <w:t>załącznik nr 6</w:t>
      </w:r>
      <w:r w:rsidRPr="00605DFF">
        <w:rPr>
          <w:rFonts w:ascii="Cambria" w:hAnsi="Cambria" w:cs="Cambria"/>
          <w:sz w:val="24"/>
          <w:szCs w:val="24"/>
        </w:rPr>
        <w:t xml:space="preserve"> do umowy.</w:t>
      </w:r>
    </w:p>
    <w:p w14:paraId="171E32DF" w14:textId="0D9B6781" w:rsidR="009B33BC" w:rsidRPr="009B33BC" w:rsidRDefault="009B33BC" w:rsidP="009B33BC">
      <w:pPr>
        <w:adjustRightInd/>
        <w:spacing w:after="0"/>
        <w:ind w:left="426"/>
        <w:contextualSpacing/>
        <w:rPr>
          <w:rFonts w:ascii="Cambria" w:hAnsi="Cambria"/>
          <w:i/>
          <w:iCs/>
          <w:sz w:val="24"/>
          <w:szCs w:val="24"/>
        </w:rPr>
      </w:pPr>
      <w:r w:rsidRPr="009B33BC">
        <w:rPr>
          <w:rFonts w:ascii="Cambria" w:hAnsi="Cambria" w:cs="Cambria"/>
          <w:color w:val="000000"/>
          <w:sz w:val="24"/>
          <w:szCs w:val="24"/>
        </w:rPr>
        <w:t>Określą:</w:t>
      </w:r>
      <w:r>
        <w:rPr>
          <w:rFonts w:ascii="Cambria" w:hAnsi="Cambria" w:cs="Cambria"/>
          <w:i/>
          <w:iCs/>
          <w:color w:val="000000"/>
          <w:sz w:val="24"/>
          <w:szCs w:val="24"/>
        </w:rPr>
        <w:t xml:space="preserve"> </w:t>
      </w:r>
      <w:r w:rsidRPr="00B709BD">
        <w:rPr>
          <w:rFonts w:ascii="Cambria" w:hAnsi="Cambria" w:cs="Cambria"/>
          <w:i/>
          <w:iCs/>
          <w:color w:val="000000"/>
          <w:sz w:val="24"/>
          <w:szCs w:val="24"/>
        </w:rPr>
        <w:t xml:space="preserve">Dla zadania </w:t>
      </w:r>
      <w:r>
        <w:rPr>
          <w:rFonts w:ascii="Cambria" w:hAnsi="Cambria" w:cs="Cambria"/>
          <w:i/>
          <w:iCs/>
          <w:color w:val="000000"/>
          <w:sz w:val="24"/>
          <w:szCs w:val="24"/>
        </w:rPr>
        <w:t>2</w:t>
      </w:r>
      <w:r w:rsidRPr="00B709BD">
        <w:rPr>
          <w:rFonts w:ascii="Cambria" w:hAnsi="Cambria" w:cs="Cambria"/>
          <w:i/>
          <w:iCs/>
          <w:color w:val="000000"/>
          <w:sz w:val="24"/>
          <w:szCs w:val="24"/>
        </w:rPr>
        <w:t>:</w:t>
      </w:r>
    </w:p>
    <w:p w14:paraId="782FB6F7" w14:textId="4F1C98CE" w:rsidR="009B33BC" w:rsidRDefault="009B33BC" w:rsidP="00447FCF">
      <w:pPr>
        <w:widowControl/>
        <w:numPr>
          <w:ilvl w:val="0"/>
          <w:numId w:val="73"/>
        </w:numPr>
        <w:tabs>
          <w:tab w:val="left" w:pos="851"/>
        </w:tabs>
        <w:autoSpaceDE w:val="0"/>
        <w:adjustRightInd/>
        <w:spacing w:after="0"/>
        <w:ind w:left="851" w:hanging="425"/>
        <w:contextualSpacing/>
        <w:textAlignment w:val="auto"/>
        <w:rPr>
          <w:rFonts w:ascii="Cambria" w:hAnsi="Cambria" w:cs="Cambria"/>
          <w:sz w:val="24"/>
          <w:szCs w:val="24"/>
        </w:rPr>
      </w:pPr>
      <w:r>
        <w:rPr>
          <w:rFonts w:ascii="Cambria" w:hAnsi="Cambria" w:cs="Cambria"/>
          <w:sz w:val="24"/>
          <w:szCs w:val="24"/>
        </w:rPr>
        <w:t>program funkcjonalno użytkowy</w:t>
      </w:r>
    </w:p>
    <w:p w14:paraId="436789BA" w14:textId="1DDE675A" w:rsidR="004B2B5F" w:rsidRPr="00E17DA5" w:rsidRDefault="00E94099" w:rsidP="00447FCF">
      <w:pPr>
        <w:widowControl/>
        <w:numPr>
          <w:ilvl w:val="0"/>
          <w:numId w:val="73"/>
        </w:numPr>
        <w:tabs>
          <w:tab w:val="left" w:pos="851"/>
        </w:tabs>
        <w:autoSpaceDE w:val="0"/>
        <w:adjustRightInd/>
        <w:spacing w:after="0"/>
        <w:ind w:left="851" w:hanging="425"/>
        <w:contextualSpacing/>
        <w:textAlignment w:val="auto"/>
        <w:rPr>
          <w:rFonts w:ascii="Cambria" w:hAnsi="Cambria" w:cs="Cambria"/>
          <w:sz w:val="24"/>
          <w:szCs w:val="24"/>
        </w:rPr>
      </w:pPr>
      <w:r w:rsidRPr="00E17DA5">
        <w:rPr>
          <w:rFonts w:ascii="Cambria" w:hAnsi="Cambria" w:cs="Cambria"/>
          <w:sz w:val="24"/>
          <w:szCs w:val="24"/>
        </w:rPr>
        <w:t>wykonana przez Wykonawcę i zaakceptowana przez Zamawiającego dokumentacja Projektowa,</w:t>
      </w:r>
    </w:p>
    <w:p w14:paraId="0252494C" w14:textId="77777777" w:rsidR="004B2B5F" w:rsidRPr="00E17DA5" w:rsidRDefault="00E94099" w:rsidP="00447FCF">
      <w:pPr>
        <w:widowControl/>
        <w:numPr>
          <w:ilvl w:val="0"/>
          <w:numId w:val="73"/>
        </w:numPr>
        <w:tabs>
          <w:tab w:val="left" w:pos="851"/>
        </w:tabs>
        <w:autoSpaceDE w:val="0"/>
        <w:adjustRightInd/>
        <w:spacing w:after="0"/>
        <w:ind w:left="851" w:hanging="425"/>
        <w:contextualSpacing/>
        <w:textAlignment w:val="auto"/>
        <w:rPr>
          <w:rFonts w:ascii="Cambria" w:hAnsi="Cambria" w:cs="Cambria"/>
          <w:sz w:val="24"/>
          <w:szCs w:val="24"/>
        </w:rPr>
      </w:pPr>
      <w:r w:rsidRPr="00E17DA5">
        <w:rPr>
          <w:rFonts w:ascii="Cambria" w:hAnsi="Cambria" w:cs="Cambria"/>
          <w:sz w:val="24"/>
          <w:szCs w:val="24"/>
        </w:rPr>
        <w:t>wykonane przez Wykonawcę i zaakceptowane przez Zamawiającego specyfikacje techniczne wykonania i odbioru robót budowlanych (STWiORB)</w:t>
      </w:r>
    </w:p>
    <w:p w14:paraId="30F97C09" w14:textId="74F6689B" w:rsidR="004B2B5F" w:rsidRPr="00E17DA5" w:rsidRDefault="00E94099" w:rsidP="00447FCF">
      <w:pPr>
        <w:widowControl/>
        <w:numPr>
          <w:ilvl w:val="0"/>
          <w:numId w:val="73"/>
        </w:numPr>
        <w:tabs>
          <w:tab w:val="left" w:pos="851"/>
        </w:tabs>
        <w:autoSpaceDE w:val="0"/>
        <w:adjustRightInd/>
        <w:spacing w:after="0"/>
        <w:ind w:left="851" w:hanging="425"/>
        <w:contextualSpacing/>
        <w:textAlignment w:val="auto"/>
        <w:rPr>
          <w:rFonts w:ascii="Cambria" w:hAnsi="Cambria" w:cs="Cambria"/>
          <w:sz w:val="24"/>
          <w:szCs w:val="24"/>
        </w:rPr>
      </w:pPr>
      <w:r w:rsidRPr="00E17DA5">
        <w:rPr>
          <w:rFonts w:ascii="Cambria" w:hAnsi="Cambria" w:cs="Cambria"/>
          <w:sz w:val="24"/>
          <w:szCs w:val="24"/>
        </w:rPr>
        <w:t xml:space="preserve">wykonane </w:t>
      </w:r>
      <w:r w:rsidR="00994407" w:rsidRPr="00E17DA5">
        <w:rPr>
          <w:rFonts w:ascii="Cambria" w:hAnsi="Cambria" w:cs="Cambria"/>
          <w:sz w:val="24"/>
          <w:szCs w:val="24"/>
        </w:rPr>
        <w:t>kosztorysy</w:t>
      </w:r>
      <w:r w:rsidRPr="00E17DA5">
        <w:rPr>
          <w:rFonts w:ascii="Cambria" w:hAnsi="Cambria" w:cs="Cambria"/>
          <w:sz w:val="24"/>
          <w:szCs w:val="24"/>
        </w:rPr>
        <w:t>,</w:t>
      </w:r>
    </w:p>
    <w:p w14:paraId="5623006E" w14:textId="2C180AE8" w:rsidR="004B2B5F" w:rsidRPr="00E17DA5" w:rsidRDefault="00E94099" w:rsidP="00447FCF">
      <w:pPr>
        <w:widowControl/>
        <w:numPr>
          <w:ilvl w:val="0"/>
          <w:numId w:val="73"/>
        </w:numPr>
        <w:tabs>
          <w:tab w:val="left" w:pos="851"/>
        </w:tabs>
        <w:autoSpaceDE w:val="0"/>
        <w:adjustRightInd/>
        <w:spacing w:after="0"/>
        <w:ind w:left="851" w:hanging="425"/>
        <w:contextualSpacing/>
        <w:textAlignment w:val="auto"/>
        <w:rPr>
          <w:rFonts w:ascii="Cambria" w:hAnsi="Cambria" w:cs="Cambria"/>
          <w:sz w:val="24"/>
          <w:szCs w:val="24"/>
        </w:rPr>
      </w:pPr>
      <w:r w:rsidRPr="00E17DA5">
        <w:rPr>
          <w:rFonts w:ascii="Cambria" w:hAnsi="Cambria" w:cs="Cambria"/>
          <w:sz w:val="24"/>
          <w:szCs w:val="24"/>
        </w:rPr>
        <w:lastRenderedPageBreak/>
        <w:t>złożona oferta, stanowiąca załącznik nr 5 do umowy,</w:t>
      </w:r>
    </w:p>
    <w:p w14:paraId="53CE8AFD" w14:textId="68D1A8A5" w:rsidR="005B694E" w:rsidRPr="00E17DA5" w:rsidRDefault="00E94099" w:rsidP="00447FCF">
      <w:pPr>
        <w:widowControl/>
        <w:numPr>
          <w:ilvl w:val="0"/>
          <w:numId w:val="73"/>
        </w:numPr>
        <w:tabs>
          <w:tab w:val="left" w:pos="851"/>
        </w:tabs>
        <w:autoSpaceDE w:val="0"/>
        <w:adjustRightInd/>
        <w:spacing w:after="0"/>
        <w:ind w:left="851" w:hanging="425"/>
        <w:contextualSpacing/>
        <w:textAlignment w:val="auto"/>
        <w:rPr>
          <w:rFonts w:ascii="Cambria" w:hAnsi="Cambria" w:cs="Cambria"/>
          <w:sz w:val="24"/>
          <w:szCs w:val="24"/>
        </w:rPr>
      </w:pPr>
      <w:r w:rsidRPr="00E17DA5">
        <w:rPr>
          <w:rFonts w:ascii="Cambria" w:hAnsi="Cambria" w:cs="Cambria"/>
          <w:sz w:val="24"/>
          <w:szCs w:val="24"/>
        </w:rPr>
        <w:t>harmonogram rzeczowo-finansowy, o którym mowa w § 2 ust. 4 umowy, stanowiący załącznik nr 6 do umowy.</w:t>
      </w:r>
    </w:p>
    <w:p w14:paraId="01530343" w14:textId="7F9E9A8F" w:rsidR="009B33BC" w:rsidRPr="001D521E" w:rsidRDefault="009B33BC" w:rsidP="009B33BC">
      <w:pPr>
        <w:numPr>
          <w:ilvl w:val="0"/>
          <w:numId w:val="2"/>
        </w:numPr>
        <w:autoSpaceDE w:val="0"/>
        <w:spacing w:after="0"/>
        <w:ind w:left="426" w:hanging="426"/>
        <w:rPr>
          <w:rFonts w:ascii="Cambria" w:hAnsi="Cambria"/>
          <w:sz w:val="24"/>
          <w:szCs w:val="24"/>
        </w:rPr>
      </w:pPr>
      <w:bookmarkStart w:id="6" w:name="_Hlk63064893"/>
      <w:r w:rsidRPr="005457E1">
        <w:rPr>
          <w:rFonts w:ascii="Cambria" w:hAnsi="Cambria" w:cs="Cambria"/>
          <w:i/>
          <w:color w:val="000000"/>
          <w:sz w:val="24"/>
          <w:szCs w:val="24"/>
        </w:rPr>
        <w:t>Dla zadania 1</w:t>
      </w:r>
      <w:r>
        <w:rPr>
          <w:rFonts w:ascii="Cambria" w:hAnsi="Cambria" w:cs="Cambria"/>
          <w:i/>
          <w:color w:val="000000"/>
          <w:sz w:val="24"/>
          <w:szCs w:val="24"/>
        </w:rPr>
        <w:t xml:space="preserve"> i 3</w:t>
      </w:r>
      <w:r w:rsidRPr="005457E1">
        <w:rPr>
          <w:rFonts w:ascii="Cambria" w:hAnsi="Cambria" w:cs="Cambria"/>
          <w:i/>
          <w:color w:val="000000"/>
          <w:sz w:val="24"/>
          <w:szCs w:val="24"/>
        </w:rPr>
        <w:t>:</w:t>
      </w:r>
      <w:r>
        <w:rPr>
          <w:rFonts w:ascii="Cambria" w:hAnsi="Cambria" w:cs="Cambria"/>
          <w:iCs/>
          <w:color w:val="000000"/>
          <w:sz w:val="24"/>
          <w:szCs w:val="24"/>
        </w:rPr>
        <w:t xml:space="preserve"> Wynagrodzenie wykonawcy ma charakter </w:t>
      </w:r>
      <w:r w:rsidRPr="00D107D2">
        <w:rPr>
          <w:rFonts w:ascii="Cambria" w:hAnsi="Cambria" w:cs="Cambria"/>
          <w:iCs/>
          <w:color w:val="000000"/>
          <w:sz w:val="24"/>
          <w:szCs w:val="24"/>
        </w:rPr>
        <w:t>ryczałt</w:t>
      </w:r>
      <w:r>
        <w:rPr>
          <w:rFonts w:ascii="Cambria" w:hAnsi="Cambria" w:cs="Cambria"/>
          <w:iCs/>
          <w:color w:val="000000"/>
          <w:sz w:val="24"/>
          <w:szCs w:val="24"/>
        </w:rPr>
        <w:t xml:space="preserve">u, który stanowi ekwiwalent świadczenia wykonawcy opisanego w dokumentacji projektowej wskazanej w ust. 4 pkt 2 umowy oraz w STWIORB. </w:t>
      </w:r>
    </w:p>
    <w:p w14:paraId="6BB35D4C" w14:textId="62690F08" w:rsidR="00F94F0E" w:rsidRPr="003C6A1A" w:rsidRDefault="009B33BC" w:rsidP="009B33BC">
      <w:pPr>
        <w:adjustRightInd/>
        <w:spacing w:after="0"/>
        <w:ind w:left="426"/>
        <w:contextualSpacing/>
        <w:rPr>
          <w:rFonts w:ascii="Cambria" w:hAnsi="Cambria"/>
          <w:color w:val="000000" w:themeColor="text1"/>
          <w:sz w:val="24"/>
          <w:szCs w:val="24"/>
        </w:rPr>
      </w:pPr>
      <w:r w:rsidRPr="005457E1">
        <w:rPr>
          <w:rFonts w:ascii="Cambria" w:hAnsi="Cambria" w:cs="Cambria"/>
          <w:i/>
          <w:color w:val="000000"/>
          <w:sz w:val="24"/>
          <w:szCs w:val="24"/>
        </w:rPr>
        <w:t xml:space="preserve">Dla zadania </w:t>
      </w:r>
      <w:r>
        <w:rPr>
          <w:rFonts w:ascii="Cambria" w:hAnsi="Cambria" w:cs="Cambria"/>
          <w:i/>
          <w:color w:val="000000"/>
          <w:sz w:val="24"/>
          <w:szCs w:val="24"/>
        </w:rPr>
        <w:t>2</w:t>
      </w:r>
      <w:r w:rsidRPr="005457E1">
        <w:rPr>
          <w:rFonts w:ascii="Cambria" w:hAnsi="Cambria" w:cs="Cambria"/>
          <w:i/>
          <w:color w:val="000000"/>
          <w:sz w:val="24"/>
          <w:szCs w:val="24"/>
        </w:rPr>
        <w:t>:</w:t>
      </w:r>
      <w:r>
        <w:rPr>
          <w:rFonts w:ascii="Cambria" w:hAnsi="Cambria" w:cs="Cambria"/>
          <w:i/>
          <w:color w:val="000000"/>
          <w:sz w:val="24"/>
          <w:szCs w:val="24"/>
        </w:rPr>
        <w:t xml:space="preserve"> </w:t>
      </w:r>
      <w:r w:rsidR="00D107D2" w:rsidRPr="003C6A1A">
        <w:rPr>
          <w:rFonts w:ascii="Cambria" w:hAnsi="Cambria"/>
          <w:color w:val="000000" w:themeColor="text1"/>
          <w:sz w:val="24"/>
          <w:szCs w:val="24"/>
        </w:rPr>
        <w:t xml:space="preserve">Wynagrodzenie wykonawcy ma charakter </w:t>
      </w:r>
      <w:r w:rsidR="00063697" w:rsidRPr="003C6A1A">
        <w:rPr>
          <w:rFonts w:ascii="Cambria" w:hAnsi="Cambria"/>
          <w:color w:val="000000" w:themeColor="text1"/>
          <w:sz w:val="24"/>
          <w:szCs w:val="24"/>
        </w:rPr>
        <w:t>ryczałt</w:t>
      </w:r>
      <w:r w:rsidR="00D107D2" w:rsidRPr="003C6A1A">
        <w:rPr>
          <w:rFonts w:ascii="Cambria" w:hAnsi="Cambria"/>
          <w:color w:val="000000" w:themeColor="text1"/>
          <w:sz w:val="24"/>
          <w:szCs w:val="24"/>
        </w:rPr>
        <w:t>u</w:t>
      </w:r>
      <w:r w:rsidR="00F94F0E" w:rsidRPr="003C6A1A">
        <w:rPr>
          <w:rFonts w:ascii="Cambria" w:hAnsi="Cambria"/>
          <w:color w:val="000000" w:themeColor="text1"/>
          <w:sz w:val="24"/>
          <w:szCs w:val="24"/>
        </w:rPr>
        <w:t xml:space="preserve">, który stanowi ekwiwalent świadczenia wykonawcy opisanego w </w:t>
      </w:r>
      <w:r w:rsidR="00C222AA" w:rsidRPr="003C6A1A">
        <w:rPr>
          <w:rFonts w:ascii="Cambria" w:hAnsi="Cambria"/>
          <w:color w:val="000000" w:themeColor="text1"/>
          <w:sz w:val="24"/>
          <w:szCs w:val="24"/>
        </w:rPr>
        <w:t xml:space="preserve">PFU (zakres projektowania) oraz wykonanej </w:t>
      </w:r>
      <w:r w:rsidR="001B73DA" w:rsidRPr="003C6A1A">
        <w:rPr>
          <w:rFonts w:ascii="Cambria" w:hAnsi="Cambria"/>
          <w:color w:val="000000" w:themeColor="text1"/>
          <w:sz w:val="24"/>
          <w:szCs w:val="24"/>
        </w:rPr>
        <w:t>D</w:t>
      </w:r>
      <w:r w:rsidR="00F94F0E" w:rsidRPr="003C6A1A">
        <w:rPr>
          <w:rFonts w:ascii="Cambria" w:hAnsi="Cambria"/>
          <w:color w:val="000000" w:themeColor="text1"/>
          <w:sz w:val="24"/>
          <w:szCs w:val="24"/>
        </w:rPr>
        <w:t xml:space="preserve">okumentacji </w:t>
      </w:r>
      <w:r w:rsidR="001B73DA" w:rsidRPr="003C6A1A">
        <w:rPr>
          <w:rFonts w:ascii="Cambria" w:hAnsi="Cambria"/>
          <w:color w:val="000000" w:themeColor="text1"/>
          <w:sz w:val="24"/>
          <w:szCs w:val="24"/>
        </w:rPr>
        <w:t>P</w:t>
      </w:r>
      <w:r w:rsidR="00F94F0E" w:rsidRPr="003C6A1A">
        <w:rPr>
          <w:rFonts w:ascii="Cambria" w:hAnsi="Cambria"/>
          <w:color w:val="000000" w:themeColor="text1"/>
          <w:sz w:val="24"/>
          <w:szCs w:val="24"/>
        </w:rPr>
        <w:t xml:space="preserve">rojektowej wskazanej w ust. </w:t>
      </w:r>
      <w:r>
        <w:rPr>
          <w:rFonts w:ascii="Cambria" w:hAnsi="Cambria"/>
          <w:color w:val="000000" w:themeColor="text1"/>
          <w:sz w:val="24"/>
          <w:szCs w:val="24"/>
        </w:rPr>
        <w:t>4</w:t>
      </w:r>
      <w:r w:rsidR="00F94F0E" w:rsidRPr="003C6A1A">
        <w:rPr>
          <w:rFonts w:ascii="Cambria" w:hAnsi="Cambria"/>
          <w:color w:val="000000" w:themeColor="text1"/>
          <w:sz w:val="24"/>
          <w:szCs w:val="24"/>
        </w:rPr>
        <w:t xml:space="preserve"> pkt </w:t>
      </w:r>
      <w:r>
        <w:rPr>
          <w:rFonts w:ascii="Cambria" w:hAnsi="Cambria"/>
          <w:color w:val="000000" w:themeColor="text1"/>
          <w:sz w:val="24"/>
          <w:szCs w:val="24"/>
        </w:rPr>
        <w:t>2</w:t>
      </w:r>
      <w:r w:rsidR="001B73DA" w:rsidRPr="003C6A1A">
        <w:rPr>
          <w:rFonts w:ascii="Cambria" w:hAnsi="Cambria"/>
          <w:color w:val="000000" w:themeColor="text1"/>
          <w:sz w:val="24"/>
          <w:szCs w:val="24"/>
        </w:rPr>
        <w:t xml:space="preserve"> oraz</w:t>
      </w:r>
      <w:r w:rsidR="00F94F0E" w:rsidRPr="003C6A1A">
        <w:rPr>
          <w:rFonts w:ascii="Cambria" w:hAnsi="Cambria"/>
          <w:color w:val="000000" w:themeColor="text1"/>
          <w:sz w:val="24"/>
          <w:szCs w:val="24"/>
        </w:rPr>
        <w:t xml:space="preserve"> umowy </w:t>
      </w:r>
      <w:r w:rsidR="00A0094D" w:rsidRPr="003C6A1A">
        <w:rPr>
          <w:rFonts w:ascii="Cambria" w:hAnsi="Cambria"/>
          <w:color w:val="000000" w:themeColor="text1"/>
          <w:sz w:val="24"/>
          <w:szCs w:val="24"/>
        </w:rPr>
        <w:t>(</w:t>
      </w:r>
      <w:r w:rsidR="00C222AA" w:rsidRPr="003C6A1A">
        <w:rPr>
          <w:rFonts w:ascii="Cambria" w:hAnsi="Cambria"/>
          <w:color w:val="000000" w:themeColor="text1"/>
          <w:sz w:val="24"/>
          <w:szCs w:val="24"/>
        </w:rPr>
        <w:t>zakres realizacji robót)</w:t>
      </w:r>
      <w:r w:rsidR="00D107D2" w:rsidRPr="003C6A1A">
        <w:rPr>
          <w:rFonts w:ascii="Cambria" w:hAnsi="Cambria"/>
          <w:color w:val="000000" w:themeColor="text1"/>
          <w:sz w:val="24"/>
          <w:szCs w:val="24"/>
        </w:rPr>
        <w:t xml:space="preserve">. </w:t>
      </w:r>
    </w:p>
    <w:bookmarkEnd w:id="6"/>
    <w:p w14:paraId="5F31AE26" w14:textId="180D960B" w:rsidR="005E443B" w:rsidRPr="003C6A1A" w:rsidRDefault="00142123" w:rsidP="00F7190B">
      <w:pPr>
        <w:numPr>
          <w:ilvl w:val="0"/>
          <w:numId w:val="2"/>
        </w:numPr>
        <w:adjustRightInd/>
        <w:spacing w:after="0"/>
        <w:ind w:left="426" w:hanging="426"/>
        <w:contextualSpacing/>
        <w:rPr>
          <w:rFonts w:ascii="Cambria" w:hAnsi="Cambria"/>
          <w:color w:val="000000" w:themeColor="text1"/>
          <w:sz w:val="24"/>
          <w:szCs w:val="24"/>
        </w:rPr>
      </w:pPr>
      <w:r>
        <w:rPr>
          <w:rFonts w:ascii="Cambria" w:hAnsi="Cambria"/>
          <w:sz w:val="24"/>
          <w:szCs w:val="24"/>
        </w:rPr>
        <w:t xml:space="preserve">Wszystkie wykonane roboty i dostarczone materiały będą zgodne z Dokumentacją </w:t>
      </w:r>
      <w:r w:rsidR="009539BA" w:rsidRPr="003C6A1A">
        <w:rPr>
          <w:rFonts w:ascii="Cambria" w:hAnsi="Cambria"/>
          <w:color w:val="000000" w:themeColor="text1"/>
          <w:sz w:val="24"/>
          <w:szCs w:val="24"/>
        </w:rPr>
        <w:t>P</w:t>
      </w:r>
      <w:r w:rsidR="00063697" w:rsidRPr="003C6A1A">
        <w:rPr>
          <w:rFonts w:ascii="Cambria" w:hAnsi="Cambria"/>
          <w:color w:val="000000" w:themeColor="text1"/>
          <w:sz w:val="24"/>
          <w:szCs w:val="24"/>
        </w:rPr>
        <w:t>rojektową. W przypadku, gdy materiały lub roboty nie będą w pełni zgodne z</w:t>
      </w:r>
      <w:r w:rsidR="0099648C" w:rsidRPr="003C6A1A">
        <w:rPr>
          <w:rFonts w:ascii="Cambria" w:hAnsi="Cambria"/>
          <w:color w:val="000000" w:themeColor="text1"/>
          <w:sz w:val="24"/>
          <w:szCs w:val="24"/>
        </w:rPr>
        <w:t> </w:t>
      </w:r>
      <w:r w:rsidR="009539BA" w:rsidRPr="003C6A1A">
        <w:rPr>
          <w:rFonts w:ascii="Cambria" w:hAnsi="Cambria"/>
          <w:color w:val="000000" w:themeColor="text1"/>
          <w:sz w:val="24"/>
          <w:szCs w:val="24"/>
        </w:rPr>
        <w:t>D</w:t>
      </w:r>
      <w:r w:rsidR="00063697" w:rsidRPr="003C6A1A">
        <w:rPr>
          <w:rFonts w:ascii="Cambria" w:hAnsi="Cambria"/>
          <w:color w:val="000000" w:themeColor="text1"/>
          <w:sz w:val="24"/>
          <w:szCs w:val="24"/>
        </w:rPr>
        <w:t xml:space="preserve">okumentacją </w:t>
      </w:r>
      <w:r w:rsidR="009539BA" w:rsidRPr="003C6A1A">
        <w:rPr>
          <w:rFonts w:ascii="Cambria" w:hAnsi="Cambria"/>
          <w:color w:val="000000" w:themeColor="text1"/>
          <w:sz w:val="24"/>
          <w:szCs w:val="24"/>
        </w:rPr>
        <w:t>P</w:t>
      </w:r>
      <w:r w:rsidR="00063697" w:rsidRPr="003C6A1A">
        <w:rPr>
          <w:rFonts w:ascii="Cambria" w:hAnsi="Cambria"/>
          <w:color w:val="000000" w:themeColor="text1"/>
          <w:sz w:val="24"/>
          <w:szCs w:val="24"/>
        </w:rPr>
        <w:t xml:space="preserve">rojektową i wpłynie to na niezadowalającą jakość </w:t>
      </w:r>
      <w:r w:rsidR="005E443B" w:rsidRPr="003C6A1A">
        <w:rPr>
          <w:rFonts w:ascii="Cambria" w:hAnsi="Cambria"/>
          <w:color w:val="000000" w:themeColor="text1"/>
          <w:sz w:val="24"/>
          <w:szCs w:val="24"/>
        </w:rPr>
        <w:t>robót budowlanych</w:t>
      </w:r>
      <w:r w:rsidR="00063697" w:rsidRPr="003C6A1A">
        <w:rPr>
          <w:rFonts w:ascii="Cambria" w:hAnsi="Cambria"/>
          <w:color w:val="000000" w:themeColor="text1"/>
          <w:sz w:val="24"/>
          <w:szCs w:val="24"/>
        </w:rPr>
        <w:t xml:space="preserve">, to takie materiały zostaną zastąpione innymi, a elementy </w:t>
      </w:r>
      <w:r w:rsidR="005E443B" w:rsidRPr="003C6A1A">
        <w:rPr>
          <w:rFonts w:ascii="Cambria" w:hAnsi="Cambria"/>
          <w:color w:val="000000" w:themeColor="text1"/>
          <w:sz w:val="24"/>
          <w:szCs w:val="24"/>
        </w:rPr>
        <w:t xml:space="preserve">wykonane </w:t>
      </w:r>
      <w:r w:rsidR="00063697" w:rsidRPr="003C6A1A">
        <w:rPr>
          <w:rFonts w:ascii="Cambria" w:hAnsi="Cambria"/>
          <w:color w:val="000000" w:themeColor="text1"/>
          <w:sz w:val="24"/>
          <w:szCs w:val="24"/>
        </w:rPr>
        <w:t xml:space="preserve">będą rozebrane i wykonane ponownie na koszt Wykonawcy. </w:t>
      </w:r>
    </w:p>
    <w:p w14:paraId="2DCF64E6" w14:textId="77777777" w:rsidR="00A51315" w:rsidRDefault="00063697" w:rsidP="00A51315">
      <w:pPr>
        <w:numPr>
          <w:ilvl w:val="0"/>
          <w:numId w:val="2"/>
        </w:numPr>
        <w:adjustRightInd/>
        <w:spacing w:after="0"/>
        <w:ind w:left="426" w:hanging="426"/>
        <w:contextualSpacing/>
        <w:rPr>
          <w:rFonts w:ascii="Cambria" w:hAnsi="Cambria"/>
          <w:color w:val="000000" w:themeColor="text1"/>
          <w:sz w:val="24"/>
          <w:szCs w:val="24"/>
        </w:rPr>
      </w:pPr>
      <w:r w:rsidRPr="003C6A1A">
        <w:rPr>
          <w:rFonts w:ascii="Cambria" w:hAnsi="Cambria"/>
          <w:color w:val="000000" w:themeColor="text1"/>
          <w:sz w:val="24"/>
          <w:szCs w:val="24"/>
        </w:rPr>
        <w:t xml:space="preserve">Przedmiot umowy należy wykonać zgodnie z </w:t>
      </w:r>
      <w:r w:rsidR="009539BA" w:rsidRPr="003C6A1A">
        <w:rPr>
          <w:rFonts w:ascii="Cambria" w:hAnsi="Cambria"/>
          <w:color w:val="000000" w:themeColor="text1"/>
          <w:sz w:val="24"/>
          <w:szCs w:val="24"/>
        </w:rPr>
        <w:t>D</w:t>
      </w:r>
      <w:r w:rsidRPr="003C6A1A">
        <w:rPr>
          <w:rFonts w:ascii="Cambria" w:hAnsi="Cambria"/>
          <w:color w:val="000000" w:themeColor="text1"/>
          <w:sz w:val="24"/>
          <w:szCs w:val="24"/>
        </w:rPr>
        <w:t xml:space="preserve">okumentacją </w:t>
      </w:r>
      <w:r w:rsidR="009539BA" w:rsidRPr="003C6A1A">
        <w:rPr>
          <w:rFonts w:ascii="Cambria" w:hAnsi="Cambria"/>
          <w:color w:val="000000" w:themeColor="text1"/>
          <w:sz w:val="24"/>
          <w:szCs w:val="24"/>
        </w:rPr>
        <w:t>P</w:t>
      </w:r>
      <w:r w:rsidRPr="003C6A1A">
        <w:rPr>
          <w:rFonts w:ascii="Cambria" w:hAnsi="Cambria"/>
          <w:color w:val="000000" w:themeColor="text1"/>
          <w:sz w:val="24"/>
          <w:szCs w:val="24"/>
        </w:rPr>
        <w:t>rojektową oraz obowiązującymi przepisami prawa, sztuką budowlaną, wiedzą techniczną, zawartą z</w:t>
      </w:r>
      <w:r w:rsidR="0099648C" w:rsidRPr="003C6A1A">
        <w:rPr>
          <w:rFonts w:ascii="Cambria" w:hAnsi="Cambria"/>
          <w:color w:val="000000" w:themeColor="text1"/>
          <w:sz w:val="24"/>
          <w:szCs w:val="24"/>
        </w:rPr>
        <w:t> </w:t>
      </w:r>
      <w:r w:rsidRPr="003C6A1A">
        <w:rPr>
          <w:rFonts w:ascii="Cambria" w:hAnsi="Cambria"/>
          <w:color w:val="000000" w:themeColor="text1"/>
          <w:sz w:val="24"/>
          <w:szCs w:val="24"/>
        </w:rPr>
        <w:t>Zamawiającym umową, uzgodnieniami z Zamawiającym dokonanymi w trakcie realizacji przedmiotu umowy.</w:t>
      </w:r>
    </w:p>
    <w:p w14:paraId="37127ABB" w14:textId="77777777" w:rsidR="00A0094D" w:rsidRPr="003C6A1A" w:rsidRDefault="00A0094D" w:rsidP="00A0094D">
      <w:pPr>
        <w:autoSpaceDE w:val="0"/>
        <w:spacing w:after="0"/>
        <w:jc w:val="center"/>
        <w:rPr>
          <w:color w:val="000000" w:themeColor="text1"/>
        </w:rPr>
      </w:pPr>
      <w:r w:rsidRPr="003C6A1A">
        <w:rPr>
          <w:rFonts w:ascii="Cambria" w:hAnsi="Cambria" w:cs="Cambria"/>
          <w:b/>
          <w:bCs/>
          <w:color w:val="000000" w:themeColor="text1"/>
          <w:sz w:val="24"/>
          <w:szCs w:val="24"/>
        </w:rPr>
        <w:t>§ 1a</w:t>
      </w:r>
    </w:p>
    <w:p w14:paraId="5AFB16DF" w14:textId="00DE7042" w:rsidR="00A0094D" w:rsidRPr="003C6A1A" w:rsidRDefault="00A0094D" w:rsidP="00A0094D">
      <w:pPr>
        <w:autoSpaceDE w:val="0"/>
        <w:spacing w:after="0"/>
        <w:jc w:val="center"/>
        <w:rPr>
          <w:color w:val="000000" w:themeColor="text1"/>
        </w:rPr>
      </w:pPr>
      <w:r w:rsidRPr="003C6A1A">
        <w:rPr>
          <w:rFonts w:ascii="Cambria" w:hAnsi="Cambria" w:cs="Cambria"/>
          <w:b/>
          <w:bCs/>
          <w:color w:val="000000" w:themeColor="text1"/>
          <w:sz w:val="24"/>
          <w:szCs w:val="24"/>
        </w:rPr>
        <w:t xml:space="preserve">Dokumentacja </w:t>
      </w:r>
      <w:r w:rsidR="009539BA" w:rsidRPr="003C6A1A">
        <w:rPr>
          <w:rFonts w:ascii="Cambria" w:hAnsi="Cambria" w:cs="Cambria"/>
          <w:b/>
          <w:bCs/>
          <w:color w:val="000000" w:themeColor="text1"/>
          <w:sz w:val="24"/>
          <w:szCs w:val="24"/>
        </w:rPr>
        <w:t>P</w:t>
      </w:r>
      <w:r w:rsidRPr="003C6A1A">
        <w:rPr>
          <w:rFonts w:ascii="Cambria" w:hAnsi="Cambria" w:cs="Cambria"/>
          <w:b/>
          <w:bCs/>
          <w:color w:val="000000" w:themeColor="text1"/>
          <w:sz w:val="24"/>
          <w:szCs w:val="24"/>
        </w:rPr>
        <w:t>rojektowa</w:t>
      </w:r>
      <w:r w:rsidR="00026B5C">
        <w:rPr>
          <w:rFonts w:ascii="Cambria" w:hAnsi="Cambria" w:cs="Cambria"/>
          <w:b/>
          <w:bCs/>
          <w:color w:val="000000" w:themeColor="text1"/>
          <w:sz w:val="24"/>
          <w:szCs w:val="24"/>
        </w:rPr>
        <w:t xml:space="preserve"> </w:t>
      </w:r>
      <w:r w:rsidR="00042B1D">
        <w:rPr>
          <w:rFonts w:ascii="Cambria" w:hAnsi="Cambria" w:cs="Cambria"/>
          <w:b/>
          <w:bCs/>
          <w:color w:val="000000" w:themeColor="text1"/>
          <w:sz w:val="24"/>
          <w:szCs w:val="24"/>
        </w:rPr>
        <w:t>(dotyczy zadania 2)</w:t>
      </w:r>
    </w:p>
    <w:p w14:paraId="6DA95907" w14:textId="2471C75E" w:rsidR="00A0094D" w:rsidRPr="003C6A1A" w:rsidRDefault="00A0094D" w:rsidP="00447FCF">
      <w:pPr>
        <w:pStyle w:val="Akapitzlist"/>
        <w:numPr>
          <w:ilvl w:val="0"/>
          <w:numId w:val="52"/>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Opracowanie Dokumentacji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 xml:space="preserve">rojektowej winno być wykonane zgodnie </w:t>
      </w:r>
      <w:r w:rsidRPr="003C6A1A">
        <w:rPr>
          <w:rFonts w:ascii="Cambria" w:hAnsi="Cambria" w:cs="Cambria"/>
          <w:color w:val="000000" w:themeColor="text1"/>
          <w:sz w:val="24"/>
          <w:szCs w:val="24"/>
        </w:rPr>
        <w:br/>
        <w:t>z Programem Funkcjonalno-Użytkowym, obowiązującymi przepisami, normami i</w:t>
      </w:r>
      <w:r w:rsidR="0099648C" w:rsidRPr="003C6A1A">
        <w:rPr>
          <w:rFonts w:ascii="Cambria" w:hAnsi="Cambria" w:cs="Cambria"/>
          <w:color w:val="000000" w:themeColor="text1"/>
          <w:sz w:val="24"/>
          <w:szCs w:val="24"/>
        </w:rPr>
        <w:t> </w:t>
      </w:r>
      <w:r w:rsidRPr="003C6A1A">
        <w:rPr>
          <w:rFonts w:ascii="Cambria" w:hAnsi="Cambria" w:cs="Cambria"/>
          <w:color w:val="000000" w:themeColor="text1"/>
          <w:sz w:val="24"/>
          <w:szCs w:val="24"/>
        </w:rPr>
        <w:t>zasadami wiedzy technicznej obowiązującymi w dniu wydania jej Zamawiającemu</w:t>
      </w:r>
      <w:r w:rsidR="004E455E" w:rsidRPr="003C6A1A">
        <w:rPr>
          <w:rFonts w:ascii="Cambria" w:hAnsi="Cambria" w:cs="Cambria"/>
          <w:color w:val="000000" w:themeColor="text1"/>
          <w:sz w:val="24"/>
          <w:szCs w:val="24"/>
        </w:rPr>
        <w:t xml:space="preserve"> </w:t>
      </w:r>
    </w:p>
    <w:p w14:paraId="14C95097" w14:textId="6F33032F" w:rsidR="00A0094D" w:rsidRPr="003C6A1A" w:rsidRDefault="00A0094D" w:rsidP="00447FCF">
      <w:pPr>
        <w:pStyle w:val="Akapitzlist"/>
        <w:numPr>
          <w:ilvl w:val="0"/>
          <w:numId w:val="52"/>
        </w:numPr>
        <w:suppressAutoHyphens/>
        <w:autoSpaceDE w:val="0"/>
        <w:spacing w:after="0"/>
        <w:ind w:left="426" w:hanging="426"/>
        <w:rPr>
          <w:color w:val="000000" w:themeColor="text1"/>
        </w:rPr>
      </w:pPr>
      <w:r w:rsidRPr="003C6A1A">
        <w:rPr>
          <w:rFonts w:ascii="Cambria" w:hAnsi="Cambria" w:cs="Cambria"/>
          <w:color w:val="000000" w:themeColor="text1"/>
          <w:sz w:val="24"/>
          <w:szCs w:val="24"/>
        </w:rPr>
        <w:t xml:space="preserve">Wykonawca, przy opracowywaniu Dokumentacji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 zobowiązuje się:</w:t>
      </w:r>
    </w:p>
    <w:p w14:paraId="0A256BD4" w14:textId="77777777" w:rsidR="00A0094D" w:rsidRPr="003C6A1A" w:rsidRDefault="00A0094D" w:rsidP="00447FCF">
      <w:pPr>
        <w:pStyle w:val="Akapitzlist"/>
        <w:numPr>
          <w:ilvl w:val="0"/>
          <w:numId w:val="57"/>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zastosować optymalne rozwiązania konstrukcyjne, materiałowe i kosztowe, w celu uzyskania nowoczesnych i właściwych standardów dla tego typu zadania inwestycyjnego, które ma być w oparciu o nią wykonane,</w:t>
      </w:r>
    </w:p>
    <w:p w14:paraId="58A6559E" w14:textId="30CF5E16" w:rsidR="00A0094D" w:rsidRPr="003C6A1A" w:rsidRDefault="00A0094D" w:rsidP="00447FCF">
      <w:pPr>
        <w:pStyle w:val="Akapitzlist"/>
        <w:numPr>
          <w:ilvl w:val="0"/>
          <w:numId w:val="57"/>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ponieść wszelkie opłaty za pozyskiwane w ramach realizacji </w:t>
      </w:r>
      <w:r w:rsidR="009539BA" w:rsidRPr="003C6A1A">
        <w:rPr>
          <w:rFonts w:ascii="Cambria" w:hAnsi="Cambria" w:cs="Cambria"/>
          <w:color w:val="000000" w:themeColor="text1"/>
          <w:sz w:val="24"/>
          <w:szCs w:val="24"/>
        </w:rPr>
        <w:t>D</w:t>
      </w:r>
      <w:r w:rsidRPr="003C6A1A">
        <w:rPr>
          <w:rFonts w:ascii="Cambria" w:hAnsi="Cambria" w:cs="Cambria"/>
          <w:color w:val="000000" w:themeColor="text1"/>
          <w:sz w:val="24"/>
          <w:szCs w:val="24"/>
        </w:rPr>
        <w:t xml:space="preserve">okumentacji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 decyzje, uzgodnienia i opinie,</w:t>
      </w:r>
    </w:p>
    <w:p w14:paraId="002F71AF" w14:textId="63C8A283" w:rsidR="00A0094D" w:rsidRPr="003C6A1A" w:rsidRDefault="00A0094D" w:rsidP="00447FCF">
      <w:pPr>
        <w:pStyle w:val="Akapitzlist"/>
        <w:numPr>
          <w:ilvl w:val="0"/>
          <w:numId w:val="57"/>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opracować </w:t>
      </w:r>
      <w:r w:rsidR="009539BA" w:rsidRPr="003C6A1A">
        <w:rPr>
          <w:rFonts w:ascii="Cambria" w:hAnsi="Cambria" w:cs="Cambria"/>
          <w:color w:val="000000" w:themeColor="text1"/>
          <w:sz w:val="24"/>
          <w:szCs w:val="24"/>
        </w:rPr>
        <w:t>D</w:t>
      </w:r>
      <w:r w:rsidRPr="003C6A1A">
        <w:rPr>
          <w:rFonts w:ascii="Cambria" w:hAnsi="Cambria" w:cs="Cambria"/>
          <w:color w:val="000000" w:themeColor="text1"/>
          <w:sz w:val="24"/>
          <w:szCs w:val="24"/>
        </w:rPr>
        <w:t xml:space="preserve">okumentację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rojektową kompletną z punktu widzenia zadania inwestycyjnego, które ma być wykonane na jej podstawie, spójnej i</w:t>
      </w:r>
      <w:r w:rsidR="0099648C" w:rsidRPr="003C6A1A">
        <w:rPr>
          <w:rFonts w:ascii="Cambria" w:hAnsi="Cambria" w:cs="Cambria"/>
          <w:color w:val="000000" w:themeColor="text1"/>
          <w:sz w:val="24"/>
          <w:szCs w:val="24"/>
        </w:rPr>
        <w:t> </w:t>
      </w:r>
      <w:r w:rsidRPr="003C6A1A">
        <w:rPr>
          <w:rFonts w:ascii="Cambria" w:hAnsi="Cambria" w:cs="Cambria"/>
          <w:color w:val="000000" w:themeColor="text1"/>
          <w:sz w:val="24"/>
          <w:szCs w:val="24"/>
        </w:rPr>
        <w:t>skoordynowanej we wszystkich specjalnościach, a w szczególności posiadającej niezbędne uzgodnienia,</w:t>
      </w:r>
    </w:p>
    <w:p w14:paraId="3728ED8A" w14:textId="77777777" w:rsidR="00A0094D" w:rsidRPr="003C6A1A" w:rsidRDefault="00A0094D" w:rsidP="00447FCF">
      <w:pPr>
        <w:pStyle w:val="Akapitzlist"/>
        <w:numPr>
          <w:ilvl w:val="0"/>
          <w:numId w:val="57"/>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przedstawiającej rozwiązania szczegółowe w zakresie umożliwiającym realizację zadania inwestycyjnego, które ma być wykonane na jej podstawie, bez dodatkowych opracowań i uzupełnień.</w:t>
      </w:r>
    </w:p>
    <w:p w14:paraId="382D8BFF" w14:textId="77777777" w:rsidR="00A0094D" w:rsidRPr="003C6A1A" w:rsidRDefault="00A0094D" w:rsidP="00447FCF">
      <w:pPr>
        <w:pStyle w:val="Akapitzlist"/>
        <w:numPr>
          <w:ilvl w:val="0"/>
          <w:numId w:val="44"/>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lastRenderedPageBreak/>
        <w:t>Wykonawca zobowiązany jest do uzyskania wszystkich niezbędnych decyzji, opinii, zatwierdzeń i innych dokumentów koniecznych do realizacji robót budowlanych.</w:t>
      </w:r>
    </w:p>
    <w:p w14:paraId="466074BA" w14:textId="1403A4DE" w:rsidR="00A0094D" w:rsidRPr="003C6A1A" w:rsidRDefault="00A0094D" w:rsidP="00447FCF">
      <w:pPr>
        <w:pStyle w:val="Akapitzlist"/>
        <w:numPr>
          <w:ilvl w:val="0"/>
          <w:numId w:val="44"/>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W ramach wykonywania obowiązków z niniejszej umowy, Wykonawca zobowiązany jest do zapewnienia wykonywania przez autora Dokumentacji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 („Projektanta”) podstawowych obowiązków wynikających z art. 20 ustawy z dnia 7 lipca 1994 roku Prawo Budowlane (</w:t>
      </w:r>
      <w:r w:rsidR="006504B1" w:rsidRPr="006504B1">
        <w:rPr>
          <w:rFonts w:ascii="Cambria" w:hAnsi="Cambria" w:cs="Cambria"/>
          <w:color w:val="000000" w:themeColor="text1"/>
          <w:sz w:val="24"/>
          <w:szCs w:val="24"/>
        </w:rPr>
        <w:t>t.j. Dz. U. z 2023 r. poz. 682 z późn. zm.</w:t>
      </w:r>
      <w:r w:rsidRPr="003C6A1A">
        <w:rPr>
          <w:rFonts w:ascii="Cambria" w:hAnsi="Cambria" w:cs="Cambria"/>
          <w:color w:val="000000" w:themeColor="text1"/>
          <w:sz w:val="24"/>
          <w:szCs w:val="24"/>
        </w:rPr>
        <w:t>), a ponadto do zapewnienia wykonywania przez Projektanta w szczególności następujących czynności:</w:t>
      </w:r>
    </w:p>
    <w:p w14:paraId="7D6ADB28" w14:textId="3AF90212" w:rsidR="00A0094D" w:rsidRPr="003C6A1A" w:rsidRDefault="00A0094D" w:rsidP="00447FCF">
      <w:pPr>
        <w:pStyle w:val="Akapitzlist"/>
        <w:numPr>
          <w:ilvl w:val="0"/>
          <w:numId w:val="49"/>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stwierdzenia w toku wykonywania robót budowlanych zgodności realizacji inwestycji z projektem,</w:t>
      </w:r>
    </w:p>
    <w:p w14:paraId="07669AB3" w14:textId="14BA1D95" w:rsidR="00A0094D" w:rsidRPr="003C6A1A" w:rsidRDefault="00A0094D" w:rsidP="00447FCF">
      <w:pPr>
        <w:pStyle w:val="Akapitzlist"/>
        <w:numPr>
          <w:ilvl w:val="0"/>
          <w:numId w:val="49"/>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wyjaśnianie wątpliwości powstałych w toku realizacji budowlanych wykonywanych na podstawie projektu,</w:t>
      </w:r>
    </w:p>
    <w:p w14:paraId="06498099" w14:textId="220783B3" w:rsidR="00A0094D" w:rsidRPr="003C6A1A" w:rsidRDefault="00A0094D" w:rsidP="00447FCF">
      <w:pPr>
        <w:pStyle w:val="Akapitzlist"/>
        <w:numPr>
          <w:ilvl w:val="0"/>
          <w:numId w:val="49"/>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uzgadniania z zamawiającym możliwości wprowadzenia rozwiązań zamiennych w</w:t>
      </w:r>
      <w:r w:rsidR="0099648C" w:rsidRPr="003C6A1A">
        <w:rPr>
          <w:rFonts w:ascii="Cambria" w:hAnsi="Cambria" w:cs="Cambria"/>
          <w:color w:val="000000" w:themeColor="text1"/>
          <w:sz w:val="24"/>
          <w:szCs w:val="24"/>
        </w:rPr>
        <w:t> </w:t>
      </w:r>
      <w:r w:rsidRPr="003C6A1A">
        <w:rPr>
          <w:rFonts w:ascii="Cambria" w:hAnsi="Cambria" w:cs="Cambria"/>
          <w:color w:val="000000" w:themeColor="text1"/>
          <w:sz w:val="24"/>
          <w:szCs w:val="24"/>
        </w:rPr>
        <w:t xml:space="preserve">stosunku do materiałów i konstrukcji przewidzianych w opracowaniach projektowych powstałych w ramach realizacji niniejszej umowy, </w:t>
      </w:r>
    </w:p>
    <w:p w14:paraId="4CD73091" w14:textId="3DC846A8" w:rsidR="00A0094D" w:rsidRPr="003C6A1A" w:rsidRDefault="00A0094D" w:rsidP="00447FCF">
      <w:pPr>
        <w:pStyle w:val="Akapitzlist"/>
        <w:numPr>
          <w:ilvl w:val="0"/>
          <w:numId w:val="49"/>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udziału w odbiorze inwestycji,</w:t>
      </w:r>
    </w:p>
    <w:p w14:paraId="766F1359" w14:textId="12E1F31E" w:rsidR="00A0094D" w:rsidRPr="003C6A1A" w:rsidRDefault="00A0094D" w:rsidP="00447FCF">
      <w:pPr>
        <w:pStyle w:val="Akapitzlist"/>
        <w:numPr>
          <w:ilvl w:val="0"/>
          <w:numId w:val="49"/>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udzielania stosownych porad i wskazówek oraz bieżące wyjaśnienie wątpliwości i</w:t>
      </w:r>
      <w:r w:rsidR="0099648C" w:rsidRPr="003C6A1A">
        <w:rPr>
          <w:rFonts w:ascii="Cambria" w:hAnsi="Cambria" w:cs="Cambria"/>
          <w:color w:val="000000" w:themeColor="text1"/>
          <w:sz w:val="24"/>
          <w:szCs w:val="24"/>
        </w:rPr>
        <w:t> </w:t>
      </w:r>
      <w:r w:rsidRPr="003C6A1A">
        <w:rPr>
          <w:rFonts w:ascii="Cambria" w:hAnsi="Cambria" w:cs="Cambria"/>
          <w:color w:val="000000" w:themeColor="text1"/>
          <w:sz w:val="24"/>
          <w:szCs w:val="24"/>
        </w:rPr>
        <w:t>problemów powstałych w toku robót budowalnych,</w:t>
      </w:r>
    </w:p>
    <w:p w14:paraId="2320D72F" w14:textId="27F3FDC5" w:rsidR="009539BA" w:rsidRPr="003C6A1A" w:rsidRDefault="00A0094D" w:rsidP="00447FCF">
      <w:pPr>
        <w:pStyle w:val="Akapitzlist"/>
        <w:numPr>
          <w:ilvl w:val="0"/>
          <w:numId w:val="49"/>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w przypadku wystąpienia konieczności dokonywania zmian w opracowaniach projektowych powstałych w ramach realizacji niniejszej umowy z przyczyn zależnych od </w:t>
      </w:r>
      <w:r w:rsidR="009539BA" w:rsidRPr="003C6A1A">
        <w:rPr>
          <w:rFonts w:ascii="Cambria" w:hAnsi="Cambria" w:cs="Cambria"/>
          <w:color w:val="000000" w:themeColor="text1"/>
          <w:sz w:val="24"/>
          <w:szCs w:val="24"/>
        </w:rPr>
        <w:t xml:space="preserve">wykonawcy lub </w:t>
      </w:r>
      <w:r w:rsidRPr="003C6A1A">
        <w:rPr>
          <w:rFonts w:ascii="Cambria" w:hAnsi="Cambria" w:cs="Cambria"/>
          <w:color w:val="000000" w:themeColor="text1"/>
          <w:sz w:val="24"/>
          <w:szCs w:val="24"/>
        </w:rPr>
        <w:t>Projektanta – dokonywanie stosownych zmian</w:t>
      </w:r>
      <w:r w:rsidR="009539BA" w:rsidRPr="003C6A1A">
        <w:rPr>
          <w:rFonts w:ascii="Cambria" w:hAnsi="Cambria" w:cs="Cambria"/>
          <w:color w:val="000000" w:themeColor="text1"/>
          <w:sz w:val="24"/>
          <w:szCs w:val="24"/>
        </w:rPr>
        <w:t>.</w:t>
      </w:r>
    </w:p>
    <w:p w14:paraId="064672DF" w14:textId="188EE9A2" w:rsidR="00A0094D" w:rsidRPr="003C6A1A" w:rsidRDefault="00A0094D" w:rsidP="00447FCF">
      <w:pPr>
        <w:pStyle w:val="Akapitzlist"/>
        <w:numPr>
          <w:ilvl w:val="0"/>
          <w:numId w:val="44"/>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Wykonywane przez Wykonawcę czynności wskazan</w:t>
      </w:r>
      <w:r w:rsidR="009539BA" w:rsidRPr="003C6A1A">
        <w:rPr>
          <w:rFonts w:ascii="Cambria" w:hAnsi="Cambria" w:cs="Cambria"/>
          <w:color w:val="000000" w:themeColor="text1"/>
          <w:sz w:val="24"/>
          <w:szCs w:val="24"/>
        </w:rPr>
        <w:t>e</w:t>
      </w:r>
      <w:r w:rsidRPr="003C6A1A">
        <w:rPr>
          <w:rFonts w:ascii="Cambria" w:hAnsi="Cambria" w:cs="Cambria"/>
          <w:color w:val="000000" w:themeColor="text1"/>
          <w:sz w:val="24"/>
          <w:szCs w:val="24"/>
        </w:rPr>
        <w:t xml:space="preserve"> w ust. 4 nie podlegają odrębnemu wynagrodzeniu.</w:t>
      </w:r>
    </w:p>
    <w:p w14:paraId="57B17A53" w14:textId="358DF14D" w:rsidR="00A0094D" w:rsidRPr="003C6A1A" w:rsidRDefault="00A0094D" w:rsidP="00447FCF">
      <w:pPr>
        <w:pStyle w:val="Akapitzlist"/>
        <w:numPr>
          <w:ilvl w:val="0"/>
          <w:numId w:val="44"/>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Do czasu zakończenia robót budowlanych, Wykonawca w ramach wynagrodzenia, o</w:t>
      </w:r>
      <w:r w:rsidR="0099648C" w:rsidRPr="003C6A1A">
        <w:rPr>
          <w:rFonts w:ascii="Cambria" w:hAnsi="Cambria" w:cs="Cambria"/>
          <w:color w:val="000000" w:themeColor="text1"/>
          <w:sz w:val="24"/>
          <w:szCs w:val="24"/>
        </w:rPr>
        <w:t> </w:t>
      </w:r>
      <w:r w:rsidRPr="003C6A1A">
        <w:rPr>
          <w:rFonts w:ascii="Cambria" w:hAnsi="Cambria" w:cs="Cambria"/>
          <w:color w:val="000000" w:themeColor="text1"/>
          <w:sz w:val="24"/>
          <w:szCs w:val="24"/>
        </w:rPr>
        <w:t xml:space="preserve">którym </w:t>
      </w:r>
      <w:r w:rsidRPr="00790D9E">
        <w:rPr>
          <w:rFonts w:ascii="Cambria" w:hAnsi="Cambria" w:cs="Cambria"/>
          <w:color w:val="000000" w:themeColor="text1"/>
          <w:sz w:val="24"/>
          <w:szCs w:val="24"/>
        </w:rPr>
        <w:t xml:space="preserve">mowa w § 3 ust. 1 pkt. </w:t>
      </w:r>
      <w:r w:rsidR="00944D2D" w:rsidRPr="00790D9E">
        <w:rPr>
          <w:rFonts w:ascii="Cambria" w:hAnsi="Cambria" w:cs="Cambria"/>
          <w:color w:val="000000" w:themeColor="text1"/>
          <w:sz w:val="24"/>
          <w:szCs w:val="24"/>
        </w:rPr>
        <w:t>2</w:t>
      </w:r>
      <w:r w:rsidRPr="00790D9E">
        <w:rPr>
          <w:rFonts w:ascii="Cambria" w:hAnsi="Cambria" w:cs="Cambria"/>
          <w:color w:val="000000" w:themeColor="text1"/>
          <w:sz w:val="24"/>
          <w:szCs w:val="24"/>
        </w:rPr>
        <w:t>) niniejszej umowy</w:t>
      </w:r>
      <w:r w:rsidRPr="003C6A1A">
        <w:rPr>
          <w:rFonts w:ascii="Cambria" w:hAnsi="Cambria" w:cs="Cambria"/>
          <w:color w:val="000000" w:themeColor="text1"/>
          <w:sz w:val="24"/>
          <w:szCs w:val="24"/>
        </w:rPr>
        <w:t xml:space="preserve">, zobowiązuje się do dokonywania zmian w </w:t>
      </w:r>
      <w:r w:rsidR="009539BA" w:rsidRPr="003C6A1A">
        <w:rPr>
          <w:rFonts w:ascii="Cambria" w:hAnsi="Cambria" w:cs="Cambria"/>
          <w:color w:val="000000" w:themeColor="text1"/>
          <w:sz w:val="24"/>
          <w:szCs w:val="24"/>
        </w:rPr>
        <w:t>D</w:t>
      </w:r>
      <w:r w:rsidRPr="003C6A1A">
        <w:rPr>
          <w:rFonts w:ascii="Cambria" w:hAnsi="Cambria" w:cs="Cambria"/>
          <w:color w:val="000000" w:themeColor="text1"/>
          <w:sz w:val="24"/>
          <w:szCs w:val="24"/>
        </w:rPr>
        <w:t xml:space="preserve">okumentacji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 koniecznych do realizacji procesu budowlanego, w tym również do dokonywania poprawek i uzupełnień zgodnie z</w:t>
      </w:r>
      <w:r w:rsidR="0099648C" w:rsidRPr="003C6A1A">
        <w:rPr>
          <w:rFonts w:ascii="Cambria" w:hAnsi="Cambria" w:cs="Cambria"/>
          <w:color w:val="000000" w:themeColor="text1"/>
          <w:sz w:val="24"/>
          <w:szCs w:val="24"/>
        </w:rPr>
        <w:t> </w:t>
      </w:r>
      <w:r w:rsidRPr="003C6A1A">
        <w:rPr>
          <w:rFonts w:ascii="Cambria" w:hAnsi="Cambria" w:cs="Cambria"/>
          <w:color w:val="000000" w:themeColor="text1"/>
          <w:sz w:val="24"/>
          <w:szCs w:val="24"/>
        </w:rPr>
        <w:t>żądaniami organ</w:t>
      </w:r>
      <w:r w:rsidR="003A61BF" w:rsidRPr="003C6A1A">
        <w:rPr>
          <w:rFonts w:ascii="Cambria" w:hAnsi="Cambria" w:cs="Cambria"/>
          <w:color w:val="000000" w:themeColor="text1"/>
          <w:sz w:val="24"/>
          <w:szCs w:val="24"/>
        </w:rPr>
        <w:t>ów</w:t>
      </w:r>
      <w:r w:rsidRPr="003C6A1A">
        <w:rPr>
          <w:rFonts w:ascii="Cambria" w:hAnsi="Cambria" w:cs="Cambria"/>
          <w:color w:val="000000" w:themeColor="text1"/>
          <w:sz w:val="24"/>
          <w:szCs w:val="24"/>
        </w:rPr>
        <w:t xml:space="preserve"> wydając</w:t>
      </w:r>
      <w:r w:rsidR="003A61BF" w:rsidRPr="003C6A1A">
        <w:rPr>
          <w:rFonts w:ascii="Cambria" w:hAnsi="Cambria" w:cs="Cambria"/>
          <w:color w:val="000000" w:themeColor="text1"/>
          <w:sz w:val="24"/>
          <w:szCs w:val="24"/>
        </w:rPr>
        <w:t>ych</w:t>
      </w:r>
      <w:r w:rsidRPr="003C6A1A">
        <w:rPr>
          <w:rFonts w:ascii="Cambria" w:hAnsi="Cambria" w:cs="Cambria"/>
          <w:color w:val="000000" w:themeColor="text1"/>
          <w:sz w:val="24"/>
          <w:szCs w:val="24"/>
        </w:rPr>
        <w:t xml:space="preserve"> decyzje</w:t>
      </w:r>
      <w:r w:rsidR="003A61BF" w:rsidRPr="003C6A1A">
        <w:rPr>
          <w:rFonts w:ascii="Cambria" w:hAnsi="Cambria" w:cs="Cambria"/>
          <w:color w:val="000000" w:themeColor="text1"/>
          <w:sz w:val="24"/>
          <w:szCs w:val="24"/>
        </w:rPr>
        <w:t xml:space="preserve"> określające przebieg procesu</w:t>
      </w:r>
      <w:r w:rsidRPr="003C6A1A">
        <w:rPr>
          <w:rFonts w:ascii="Cambria" w:hAnsi="Cambria" w:cs="Cambria"/>
          <w:color w:val="000000" w:themeColor="text1"/>
          <w:sz w:val="24"/>
          <w:szCs w:val="24"/>
        </w:rPr>
        <w:t xml:space="preserve"> </w:t>
      </w:r>
      <w:r w:rsidR="003A61BF" w:rsidRPr="003C6A1A">
        <w:rPr>
          <w:rFonts w:ascii="Cambria" w:hAnsi="Cambria" w:cs="Cambria"/>
          <w:color w:val="000000" w:themeColor="text1"/>
          <w:sz w:val="24"/>
          <w:szCs w:val="24"/>
        </w:rPr>
        <w:t>inwestycyjnego w szczególności organów wydających decyzje związane z</w:t>
      </w:r>
      <w:r w:rsidR="0099648C" w:rsidRPr="003C6A1A">
        <w:rPr>
          <w:rFonts w:ascii="Cambria" w:hAnsi="Cambria" w:cs="Cambria"/>
          <w:color w:val="000000" w:themeColor="text1"/>
          <w:sz w:val="24"/>
          <w:szCs w:val="24"/>
        </w:rPr>
        <w:t> </w:t>
      </w:r>
      <w:r w:rsidR="003A61BF" w:rsidRPr="003C6A1A">
        <w:rPr>
          <w:rFonts w:ascii="Cambria" w:hAnsi="Cambria" w:cs="Cambria"/>
          <w:color w:val="000000" w:themeColor="text1"/>
          <w:sz w:val="24"/>
          <w:szCs w:val="24"/>
        </w:rPr>
        <w:t>uzyskaniem pozwolenia na budowę</w:t>
      </w:r>
      <w:r w:rsidRPr="003C6A1A">
        <w:rPr>
          <w:rFonts w:ascii="Cambria" w:hAnsi="Cambria" w:cs="Cambria"/>
          <w:color w:val="000000" w:themeColor="text1"/>
          <w:sz w:val="24"/>
          <w:szCs w:val="24"/>
        </w:rPr>
        <w:t>.</w:t>
      </w:r>
      <w:r w:rsidR="009539BA" w:rsidRPr="003C6A1A">
        <w:rPr>
          <w:rFonts w:ascii="Cambria" w:hAnsi="Cambria" w:cs="Cambria"/>
          <w:color w:val="000000" w:themeColor="text1"/>
          <w:sz w:val="24"/>
          <w:szCs w:val="24"/>
        </w:rPr>
        <w:t xml:space="preserve"> </w:t>
      </w:r>
    </w:p>
    <w:p w14:paraId="4EAEAD86" w14:textId="3EF02DDA" w:rsidR="00A0094D" w:rsidRPr="003C6A1A" w:rsidRDefault="00A0094D" w:rsidP="00447FCF">
      <w:pPr>
        <w:pStyle w:val="Akapitzlist"/>
        <w:numPr>
          <w:ilvl w:val="0"/>
          <w:numId w:val="44"/>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Z chwilą wydania Dokumentacji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 xml:space="preserve">rojektowej, bez konieczności składania odrębnych oświadczeń, Wykonawca przenosi na Zamawiającego zarówno własność nośników, na których Dokumentacja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 xml:space="preserve">rojektowa została utrwalona jak i pełne autorskie prawa majątkowe do Dokumentacji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 na wszystkich polach eksploatacji, w tym w szczególności:</w:t>
      </w:r>
    </w:p>
    <w:p w14:paraId="1E43D2AF" w14:textId="0A922E6A" w:rsidR="00A0094D" w:rsidRPr="003C6A1A" w:rsidRDefault="00A0094D" w:rsidP="00447FCF">
      <w:pPr>
        <w:pStyle w:val="Akapitzlist"/>
        <w:numPr>
          <w:ilvl w:val="0"/>
          <w:numId w:val="51"/>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kopiowanie, zwielokrotnianie Dokumentacji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 xml:space="preserve">rojektowej, gromadzenie danych, w całości lub we fragmentach bez żadnych ograniczeń ilościowych za pomocą dowolnej dostępnej techniki, w tym drukarskiej, fotograficznej, zapisu </w:t>
      </w:r>
      <w:r w:rsidRPr="003C6A1A">
        <w:rPr>
          <w:rFonts w:ascii="Cambria" w:hAnsi="Cambria" w:cs="Cambria"/>
          <w:color w:val="000000" w:themeColor="text1"/>
          <w:sz w:val="24"/>
          <w:szCs w:val="24"/>
        </w:rPr>
        <w:lastRenderedPageBreak/>
        <w:t>magnetycznego, zapisu cyfrowego na nośnikach CD, DVD, w pamięci komputerowej, i innych, a także wszelkimi innymi technikami w zakresie uzasadnionym potrzebami Zamawiającego,</w:t>
      </w:r>
    </w:p>
    <w:p w14:paraId="2AF657B8" w14:textId="77777777" w:rsidR="00A0094D" w:rsidRPr="003C6A1A" w:rsidRDefault="00A0094D" w:rsidP="00447FCF">
      <w:pPr>
        <w:pStyle w:val="Akapitzlist"/>
        <w:numPr>
          <w:ilvl w:val="0"/>
          <w:numId w:val="51"/>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w zakresie emisji publicznej, emisji w ramach pokazów zamkniętych, jak też poprzez telewizję, Internet i inne środki masowego przekazu,</w:t>
      </w:r>
    </w:p>
    <w:p w14:paraId="47900702" w14:textId="77777777" w:rsidR="00A0094D" w:rsidRPr="003C6A1A" w:rsidRDefault="00A0094D" w:rsidP="00447FCF">
      <w:pPr>
        <w:pStyle w:val="Akapitzlist"/>
        <w:numPr>
          <w:ilvl w:val="0"/>
          <w:numId w:val="51"/>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7B69B768" w14:textId="719CB7AA" w:rsidR="00A0094D" w:rsidRPr="003C6A1A" w:rsidRDefault="00A0094D" w:rsidP="00447FCF">
      <w:pPr>
        <w:pStyle w:val="Akapitzlist"/>
        <w:numPr>
          <w:ilvl w:val="0"/>
          <w:numId w:val="51"/>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wykorzystanie Dokumentacji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 xml:space="preserve">rojektowej do druku w prasie i innych publikacjach i do korzystania z Dokumentacji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 xml:space="preserve">rojektowej dla potrzeb prowadzenia wszelkiego typu działań promocyjnych i marketingowych, w tym w szczególności w celu promocji zadania inwestycyjnego wykonywanego w oparciu o Dokumentację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rojektową,</w:t>
      </w:r>
    </w:p>
    <w:p w14:paraId="21AE0F43" w14:textId="1C8DA708" w:rsidR="00A0094D" w:rsidRPr="003C6A1A" w:rsidRDefault="00A0094D" w:rsidP="00447FCF">
      <w:pPr>
        <w:pStyle w:val="Akapitzlist"/>
        <w:numPr>
          <w:ilvl w:val="0"/>
          <w:numId w:val="51"/>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przedsięwzięcie wszelkich innych czynności w celu realizacji zadania inwestycyjnego, które ma być wykonane w oparciu o Dokumentację </w:t>
      </w:r>
      <w:r w:rsidR="009539BA"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rojektową,</w:t>
      </w:r>
    </w:p>
    <w:p w14:paraId="2D8C4832" w14:textId="77777777" w:rsidR="00A0094D" w:rsidRPr="003C6A1A" w:rsidRDefault="00A0094D" w:rsidP="00447FCF">
      <w:pPr>
        <w:pStyle w:val="Akapitzlist"/>
        <w:numPr>
          <w:ilvl w:val="0"/>
          <w:numId w:val="51"/>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Zamawiający ma prawo do zamówienia - bez zgody autora dokumentacji - późniejszych usług projektowania rozbudowy, przebudowy, nadbudowy, modernizacji, remontu czy też rozbiórki obiektu objętego dokumentacją projektową.</w:t>
      </w:r>
    </w:p>
    <w:p w14:paraId="79BA6B3F" w14:textId="77777777" w:rsidR="00A0094D" w:rsidRPr="003C6A1A" w:rsidRDefault="00A0094D" w:rsidP="00447FCF">
      <w:pPr>
        <w:pStyle w:val="Akapitzlist"/>
        <w:numPr>
          <w:ilvl w:val="0"/>
          <w:numId w:val="44"/>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Wykonawca oświadcza, że </w:t>
      </w:r>
      <w:r w:rsidRPr="003C6A1A">
        <w:rPr>
          <w:rFonts w:ascii="Cambria" w:hAnsi="Cambria" w:cs="Cambria"/>
          <w:bCs/>
          <w:color w:val="000000" w:themeColor="text1"/>
          <w:sz w:val="24"/>
          <w:szCs w:val="24"/>
        </w:rPr>
        <w:t>Projektant/Projektanci</w:t>
      </w:r>
      <w:r w:rsidRPr="003C6A1A">
        <w:rPr>
          <w:rFonts w:ascii="Cambria" w:hAnsi="Cambria" w:cs="Cambria"/>
          <w:color w:val="000000" w:themeColor="text1"/>
          <w:sz w:val="24"/>
          <w:szCs w:val="24"/>
        </w:rPr>
        <w:t xml:space="preserve"> upoważnił/upoważnili Wykonawcę do złożenia w imieniu Projektanta/Projektantów oświadczenia zawartego w ust. 9 niniejszego paragrafu.</w:t>
      </w:r>
    </w:p>
    <w:p w14:paraId="7FB13BDB" w14:textId="77777777" w:rsidR="00A0094D" w:rsidRPr="003C6A1A" w:rsidRDefault="00A0094D" w:rsidP="00447FCF">
      <w:pPr>
        <w:pStyle w:val="Akapitzlist"/>
        <w:numPr>
          <w:ilvl w:val="0"/>
          <w:numId w:val="46"/>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D523705" w14:textId="089B30A0" w:rsidR="00A0094D" w:rsidRPr="003C6A1A" w:rsidRDefault="00A0094D" w:rsidP="00447FCF">
      <w:pPr>
        <w:pStyle w:val="Akapitzlist"/>
        <w:numPr>
          <w:ilvl w:val="0"/>
          <w:numId w:val="54"/>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wprowadzanie zmian do Dokumentacji </w:t>
      </w:r>
      <w:r w:rsidR="00711492"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w:t>
      </w:r>
    </w:p>
    <w:p w14:paraId="66159B66" w14:textId="0B8D6438" w:rsidR="00A0094D" w:rsidRPr="003C6A1A" w:rsidRDefault="00A0094D" w:rsidP="00447FCF">
      <w:pPr>
        <w:pStyle w:val="Akapitzlist"/>
        <w:numPr>
          <w:ilvl w:val="0"/>
          <w:numId w:val="54"/>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wprowadzanie zmian do Dokumentacji </w:t>
      </w:r>
      <w:r w:rsidR="00711492"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 xml:space="preserve">rojektowej wynikających </w:t>
      </w:r>
      <w:r w:rsidRPr="003C6A1A">
        <w:rPr>
          <w:rFonts w:ascii="Cambria" w:hAnsi="Cambria" w:cs="Cambria"/>
          <w:color w:val="000000" w:themeColor="text1"/>
          <w:sz w:val="24"/>
          <w:szCs w:val="24"/>
        </w:rPr>
        <w:br/>
        <w:t>z konieczności jej aktualizacji.</w:t>
      </w:r>
    </w:p>
    <w:p w14:paraId="65F77710" w14:textId="77777777" w:rsidR="00A0094D" w:rsidRPr="003C6A1A" w:rsidRDefault="00A0094D" w:rsidP="00447FCF">
      <w:pPr>
        <w:pStyle w:val="Akapitzlist"/>
        <w:numPr>
          <w:ilvl w:val="0"/>
          <w:numId w:val="54"/>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sprawowanie nadzoru autorskiego przez inny podmiot,</w:t>
      </w:r>
    </w:p>
    <w:p w14:paraId="619F86F0" w14:textId="77777777" w:rsidR="00A0094D" w:rsidRPr="003C6A1A" w:rsidRDefault="00A0094D" w:rsidP="00447FCF">
      <w:pPr>
        <w:pStyle w:val="Akapitzlist"/>
        <w:numPr>
          <w:ilvl w:val="0"/>
          <w:numId w:val="54"/>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decydowanie o sposobie oznaczenia autorstwa,</w:t>
      </w:r>
    </w:p>
    <w:p w14:paraId="40089521" w14:textId="77777777" w:rsidR="00A0094D" w:rsidRPr="003C6A1A" w:rsidRDefault="00A0094D" w:rsidP="00447FCF">
      <w:pPr>
        <w:pStyle w:val="Akapitzlist"/>
        <w:numPr>
          <w:ilvl w:val="0"/>
          <w:numId w:val="54"/>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decydowania o wprowadzaniu zmian mających wpływ na treść i formę utworu,</w:t>
      </w:r>
    </w:p>
    <w:p w14:paraId="244DFB11" w14:textId="23ACCDBF" w:rsidR="00A0094D" w:rsidRPr="003C6A1A" w:rsidRDefault="00A0094D" w:rsidP="00447FCF">
      <w:pPr>
        <w:pStyle w:val="Akapitzlist"/>
        <w:numPr>
          <w:ilvl w:val="0"/>
          <w:numId w:val="54"/>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decydowanie o rozpowszechnianiu Dokumentacji </w:t>
      </w:r>
      <w:r w:rsidR="00711492"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 w całości lub w części samodzielnie lub w połączeniu z innymi utworami,</w:t>
      </w:r>
    </w:p>
    <w:p w14:paraId="5EA57A1D" w14:textId="29EBCF33" w:rsidR="00A0094D" w:rsidRPr="003C6A1A" w:rsidRDefault="00A0094D" w:rsidP="00447FCF">
      <w:pPr>
        <w:pStyle w:val="Akapitzlist"/>
        <w:numPr>
          <w:ilvl w:val="0"/>
          <w:numId w:val="54"/>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lastRenderedPageBreak/>
        <w:t xml:space="preserve">decydowanie o wykorzystaniu Dokumentacji </w:t>
      </w:r>
      <w:r w:rsidR="00711492"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0D4A9A8E" w14:textId="6F6452E1" w:rsidR="00A0094D" w:rsidRPr="003C6A1A" w:rsidRDefault="00A0094D" w:rsidP="00447FCF">
      <w:pPr>
        <w:pStyle w:val="Akapitzlist"/>
        <w:numPr>
          <w:ilvl w:val="0"/>
          <w:numId w:val="46"/>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W chwili wydania Dokumentacji </w:t>
      </w:r>
      <w:r w:rsidR="00711492"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 Wykonawca przenosi na Zamawiającego prawo do wyrażania zgody na wykonywanie zależnych praw autorskich.</w:t>
      </w:r>
    </w:p>
    <w:p w14:paraId="02180245" w14:textId="373DFC7F" w:rsidR="00A0094D" w:rsidRPr="003C6A1A" w:rsidRDefault="00A0094D" w:rsidP="00447FCF">
      <w:pPr>
        <w:pStyle w:val="Akapitzlist"/>
        <w:numPr>
          <w:ilvl w:val="0"/>
          <w:numId w:val="56"/>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W chwili wydania Dokumentacji </w:t>
      </w:r>
      <w:r w:rsidR="00711492"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 xml:space="preserve">rojektowej, Wykonawca wyraża zgodę na rozporządzanie i korzystanie z opracowań Dokumentacji </w:t>
      </w:r>
      <w:r w:rsidR="00711492"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 na polach eksploatacji, o których mowa w ust. 7 niniejszego paragrafu.</w:t>
      </w:r>
    </w:p>
    <w:p w14:paraId="6E1BCBE2" w14:textId="77777777" w:rsidR="00A0094D" w:rsidRPr="003C6A1A" w:rsidRDefault="00A0094D" w:rsidP="00447FCF">
      <w:pPr>
        <w:pStyle w:val="Akapitzlist"/>
        <w:numPr>
          <w:ilvl w:val="0"/>
          <w:numId w:val="56"/>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Wykonawca oświadcza, że:</w:t>
      </w:r>
    </w:p>
    <w:p w14:paraId="3B698D7F" w14:textId="70266494" w:rsidR="00A0094D" w:rsidRPr="003C6A1A" w:rsidRDefault="00A0094D" w:rsidP="00447FCF">
      <w:pPr>
        <w:pStyle w:val="Akapitzlist"/>
        <w:numPr>
          <w:ilvl w:val="0"/>
          <w:numId w:val="47"/>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wszelkie utwory w rozumieniu ustawy z dnia 4 lutego 1994 roku o prawie autorskim i prawach pokrewnych </w:t>
      </w:r>
      <w:r w:rsidR="003F09C6" w:rsidRPr="003F09C6">
        <w:rPr>
          <w:rFonts w:ascii="Cambria" w:hAnsi="Cambria" w:cs="Cambria"/>
          <w:color w:val="000000" w:themeColor="text1"/>
          <w:sz w:val="24"/>
          <w:szCs w:val="24"/>
        </w:rPr>
        <w:t>(t.j. Dz. U. z 2022 r. poz. 2509</w:t>
      </w:r>
      <w:r w:rsidRPr="003C6A1A">
        <w:rPr>
          <w:rFonts w:ascii="Cambria" w:hAnsi="Cambria" w:cs="Cambria"/>
          <w:color w:val="000000" w:themeColor="text1"/>
          <w:sz w:val="24"/>
          <w:szCs w:val="24"/>
        </w:rPr>
        <w:t>),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5B661D5F" w14:textId="56CA2E2A" w:rsidR="00A0094D" w:rsidRPr="003C6A1A" w:rsidRDefault="00A0094D" w:rsidP="00447FCF">
      <w:pPr>
        <w:pStyle w:val="Akapitzlist"/>
        <w:numPr>
          <w:ilvl w:val="0"/>
          <w:numId w:val="47"/>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 xml:space="preserve">nabędzie, do dnia przekazania Dokumentacji </w:t>
      </w:r>
      <w:r w:rsidR="00711492" w:rsidRPr="003C6A1A">
        <w:rPr>
          <w:rFonts w:ascii="Cambria" w:hAnsi="Cambria" w:cs="Cambria"/>
          <w:color w:val="000000" w:themeColor="text1"/>
          <w:sz w:val="24"/>
          <w:szCs w:val="24"/>
        </w:rPr>
        <w:t>P</w:t>
      </w:r>
      <w:r w:rsidRPr="003C6A1A">
        <w:rPr>
          <w:rFonts w:ascii="Cambria" w:hAnsi="Cambria" w:cs="Cambria"/>
          <w:color w:val="000000" w:themeColor="text1"/>
          <w:sz w:val="24"/>
          <w:szCs w:val="24"/>
        </w:rPr>
        <w:t>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7781B65A" w14:textId="77777777" w:rsidR="00A0094D" w:rsidRPr="003C6A1A" w:rsidRDefault="00A0094D" w:rsidP="00447FCF">
      <w:pPr>
        <w:pStyle w:val="Akapitzlist"/>
        <w:numPr>
          <w:ilvl w:val="0"/>
          <w:numId w:val="45"/>
        </w:numPr>
        <w:tabs>
          <w:tab w:val="clear" w:pos="0"/>
        </w:tabs>
        <w:suppressAutoHyphens/>
        <w:autoSpaceDE w:val="0"/>
        <w:spacing w:after="0"/>
        <w:ind w:left="426" w:hanging="426"/>
        <w:jc w:val="both"/>
        <w:rPr>
          <w:color w:val="000000" w:themeColor="text1"/>
        </w:rPr>
      </w:pPr>
      <w:r w:rsidRPr="003C6A1A">
        <w:rPr>
          <w:color w:val="000000" w:themeColor="text1"/>
        </w:rPr>
        <w:t xml:space="preserve"> </w:t>
      </w:r>
      <w:r w:rsidRPr="003C6A1A">
        <w:rPr>
          <w:rFonts w:ascii="Cambria" w:hAnsi="Cambria" w:cs="Cambria"/>
          <w:color w:val="000000" w:themeColor="text1"/>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63D89AA" w14:textId="3644A251" w:rsidR="00A0094D" w:rsidRPr="003C6A1A" w:rsidRDefault="00A0094D" w:rsidP="00447FCF">
      <w:pPr>
        <w:pStyle w:val="Akapitzlist"/>
        <w:numPr>
          <w:ilvl w:val="0"/>
          <w:numId w:val="45"/>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Nabycie praw, o których mowa w niniejszym paragrafie nie jest ograniczone czasowo lub terytorialnie oraz następuje w ramach wynagrodzenia, o którym mowa w § 3 ust. 1 pkt. </w:t>
      </w:r>
      <w:r w:rsidR="00944D2D">
        <w:rPr>
          <w:rFonts w:ascii="Cambria" w:hAnsi="Cambria" w:cs="Cambria"/>
          <w:color w:val="000000" w:themeColor="text1"/>
          <w:sz w:val="24"/>
          <w:szCs w:val="24"/>
        </w:rPr>
        <w:t>2</w:t>
      </w:r>
      <w:r w:rsidRPr="003C6A1A">
        <w:rPr>
          <w:rFonts w:ascii="Cambria" w:hAnsi="Cambria" w:cs="Cambria"/>
          <w:color w:val="000000" w:themeColor="text1"/>
          <w:sz w:val="24"/>
          <w:szCs w:val="24"/>
        </w:rPr>
        <w:t>) niniejszej umowy.</w:t>
      </w:r>
    </w:p>
    <w:p w14:paraId="73E8B67A" w14:textId="77777777" w:rsidR="00A0094D" w:rsidRPr="003C6A1A" w:rsidRDefault="00A0094D" w:rsidP="00447FCF">
      <w:pPr>
        <w:pStyle w:val="Akapitzlist"/>
        <w:numPr>
          <w:ilvl w:val="0"/>
          <w:numId w:val="45"/>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W ramach realizacji Przedmiotu umowy i w ramach wynagrodzenia, o którym mowa w § 3 ust. 1 niniejszej umowy, Wykonawca zobowiązany jest również do:</w:t>
      </w:r>
    </w:p>
    <w:p w14:paraId="41AD4D59" w14:textId="0BCE36B0" w:rsidR="00A0094D" w:rsidRPr="003C6A1A" w:rsidRDefault="00A0094D" w:rsidP="00447FCF">
      <w:pPr>
        <w:pStyle w:val="Akapitzlist"/>
        <w:numPr>
          <w:ilvl w:val="0"/>
          <w:numId w:val="43"/>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lastRenderedPageBreak/>
        <w:t xml:space="preserve">przedstawiania Zamawiającemu </w:t>
      </w:r>
      <w:r w:rsidRPr="003C6A1A">
        <w:rPr>
          <w:rFonts w:ascii="Cambria" w:hAnsi="Cambria" w:cs="Cambria"/>
          <w:bCs/>
          <w:color w:val="000000" w:themeColor="text1"/>
          <w:sz w:val="24"/>
          <w:szCs w:val="24"/>
        </w:rPr>
        <w:t xml:space="preserve">nie rzadziej niż raz </w:t>
      </w:r>
      <w:r w:rsidR="00CA5683">
        <w:rPr>
          <w:rFonts w:ascii="Cambria" w:hAnsi="Cambria" w:cs="Cambria"/>
          <w:bCs/>
          <w:color w:val="000000" w:themeColor="text1"/>
          <w:sz w:val="24"/>
          <w:szCs w:val="24"/>
        </w:rPr>
        <w:t>w miesiącu</w:t>
      </w:r>
      <w:r w:rsidRPr="003C6A1A">
        <w:rPr>
          <w:rFonts w:ascii="Cambria" w:hAnsi="Cambria" w:cs="Cambria"/>
          <w:bCs/>
          <w:color w:val="000000" w:themeColor="text1"/>
          <w:sz w:val="24"/>
          <w:szCs w:val="24"/>
        </w:rPr>
        <w:t xml:space="preserve"> raportu o</w:t>
      </w:r>
      <w:r w:rsidR="00245D22" w:rsidRPr="003C6A1A">
        <w:rPr>
          <w:rFonts w:ascii="Cambria" w:hAnsi="Cambria" w:cs="Cambria"/>
          <w:bCs/>
          <w:color w:val="000000" w:themeColor="text1"/>
          <w:sz w:val="24"/>
          <w:szCs w:val="24"/>
        </w:rPr>
        <w:t> </w:t>
      </w:r>
      <w:r w:rsidRPr="003C6A1A">
        <w:rPr>
          <w:rFonts w:ascii="Cambria" w:hAnsi="Cambria" w:cs="Cambria"/>
          <w:bCs/>
          <w:color w:val="000000" w:themeColor="text1"/>
          <w:sz w:val="24"/>
          <w:szCs w:val="24"/>
        </w:rPr>
        <w:t>stanie zaawansowania prac</w:t>
      </w:r>
      <w:r w:rsidR="00711492" w:rsidRPr="003C6A1A">
        <w:rPr>
          <w:rFonts w:ascii="Cambria" w:hAnsi="Cambria" w:cs="Cambria"/>
          <w:bCs/>
          <w:color w:val="000000" w:themeColor="text1"/>
          <w:sz w:val="24"/>
          <w:szCs w:val="24"/>
        </w:rPr>
        <w:t xml:space="preserve"> projektowych</w:t>
      </w:r>
      <w:r w:rsidRPr="003C6A1A">
        <w:rPr>
          <w:rFonts w:ascii="Cambria" w:hAnsi="Cambria" w:cs="Cambria"/>
          <w:bCs/>
          <w:color w:val="000000" w:themeColor="text1"/>
          <w:sz w:val="24"/>
          <w:szCs w:val="24"/>
        </w:rPr>
        <w:t>,</w:t>
      </w:r>
      <w:r w:rsidRPr="003C6A1A">
        <w:rPr>
          <w:rFonts w:ascii="Cambria" w:hAnsi="Cambria" w:cs="Cambria"/>
          <w:color w:val="000000" w:themeColor="text1"/>
          <w:sz w:val="24"/>
          <w:szCs w:val="24"/>
        </w:rPr>
        <w:t xml:space="preserve"> w terminie 3 dni od daty zakończenia każdego </w:t>
      </w:r>
      <w:r w:rsidR="00CA5683">
        <w:rPr>
          <w:rFonts w:ascii="Cambria" w:hAnsi="Cambria" w:cs="Cambria"/>
          <w:color w:val="000000" w:themeColor="text1"/>
          <w:sz w:val="24"/>
          <w:szCs w:val="24"/>
        </w:rPr>
        <w:t>trzydziestodniowego</w:t>
      </w:r>
      <w:r w:rsidR="00CA5683" w:rsidRPr="003C6A1A">
        <w:rPr>
          <w:rFonts w:ascii="Cambria" w:hAnsi="Cambria" w:cs="Cambria"/>
          <w:color w:val="000000" w:themeColor="text1"/>
          <w:sz w:val="24"/>
          <w:szCs w:val="24"/>
        </w:rPr>
        <w:t xml:space="preserve"> </w:t>
      </w:r>
      <w:r w:rsidRPr="003C6A1A">
        <w:rPr>
          <w:rFonts w:ascii="Cambria" w:hAnsi="Cambria" w:cs="Cambria"/>
          <w:color w:val="000000" w:themeColor="text1"/>
          <w:sz w:val="24"/>
          <w:szCs w:val="24"/>
        </w:rPr>
        <w:t xml:space="preserve">okresu raportowania; pierwszy raport Wykonawca opracuje po zakończeniu pierwszego pełnego </w:t>
      </w:r>
      <w:r w:rsidR="00CA5683">
        <w:rPr>
          <w:rFonts w:ascii="Cambria" w:hAnsi="Cambria" w:cs="Cambria"/>
          <w:color w:val="000000" w:themeColor="text1"/>
          <w:sz w:val="24"/>
          <w:szCs w:val="24"/>
        </w:rPr>
        <w:t>trzydziestodniowego</w:t>
      </w:r>
      <w:r w:rsidR="00CA5683" w:rsidRPr="003C6A1A">
        <w:rPr>
          <w:rFonts w:ascii="Cambria" w:hAnsi="Cambria" w:cs="Cambria"/>
          <w:color w:val="000000" w:themeColor="text1"/>
          <w:sz w:val="24"/>
          <w:szCs w:val="24"/>
        </w:rPr>
        <w:t xml:space="preserve"> </w:t>
      </w:r>
      <w:r w:rsidRPr="003C6A1A">
        <w:rPr>
          <w:rFonts w:ascii="Cambria" w:hAnsi="Cambria" w:cs="Cambria"/>
          <w:color w:val="000000" w:themeColor="text1"/>
          <w:sz w:val="24"/>
          <w:szCs w:val="24"/>
        </w:rPr>
        <w:t xml:space="preserve">okresu raportowania. Okres raportowania ustala się w </w:t>
      </w:r>
      <w:r w:rsidR="00CA5683">
        <w:rPr>
          <w:rFonts w:ascii="Cambria" w:hAnsi="Cambria" w:cs="Cambria"/>
          <w:color w:val="000000" w:themeColor="text1"/>
          <w:sz w:val="24"/>
          <w:szCs w:val="24"/>
        </w:rPr>
        <w:t>dniach</w:t>
      </w:r>
      <w:r w:rsidR="00CA5683" w:rsidRPr="003C6A1A">
        <w:rPr>
          <w:rFonts w:ascii="Cambria" w:hAnsi="Cambria" w:cs="Cambria"/>
          <w:color w:val="000000" w:themeColor="text1"/>
          <w:sz w:val="24"/>
          <w:szCs w:val="24"/>
        </w:rPr>
        <w:t xml:space="preserve"> </w:t>
      </w:r>
      <w:r w:rsidRPr="003C6A1A">
        <w:rPr>
          <w:rFonts w:ascii="Cambria" w:hAnsi="Cambria" w:cs="Cambria"/>
          <w:color w:val="000000" w:themeColor="text1"/>
          <w:sz w:val="24"/>
          <w:szCs w:val="24"/>
        </w:rPr>
        <w:t>kalendarzowych;</w:t>
      </w:r>
    </w:p>
    <w:p w14:paraId="307D1FE2" w14:textId="2AE6B8B6" w:rsidR="00A0094D" w:rsidRPr="003C6A1A" w:rsidRDefault="00A0094D" w:rsidP="00447FCF">
      <w:pPr>
        <w:pStyle w:val="Akapitzlist"/>
        <w:numPr>
          <w:ilvl w:val="0"/>
          <w:numId w:val="43"/>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niezależnie od obowiązku, o którym mowa w pkt 1 powyżej, Wykonawca zobowiązany jest do przedstawienia na wezwanie Zamawiającego informacji o</w:t>
      </w:r>
      <w:r w:rsidR="00245D22" w:rsidRPr="003C6A1A">
        <w:rPr>
          <w:rFonts w:ascii="Cambria" w:hAnsi="Cambria" w:cs="Cambria"/>
          <w:color w:val="000000" w:themeColor="text1"/>
          <w:sz w:val="24"/>
          <w:szCs w:val="24"/>
        </w:rPr>
        <w:t> </w:t>
      </w:r>
      <w:r w:rsidRPr="003C6A1A">
        <w:rPr>
          <w:rFonts w:ascii="Cambria" w:hAnsi="Cambria" w:cs="Cambria"/>
          <w:color w:val="000000" w:themeColor="text1"/>
          <w:sz w:val="24"/>
          <w:szCs w:val="24"/>
        </w:rPr>
        <w:t>stanie zaawansowania prac projektowych, w terminie 2 dni roboczych liczonych od momentu otrzymania wezwania;</w:t>
      </w:r>
    </w:p>
    <w:p w14:paraId="4B3CDEB1" w14:textId="77777777" w:rsidR="00A0094D" w:rsidRPr="003C6A1A" w:rsidRDefault="00A0094D" w:rsidP="00447FCF">
      <w:pPr>
        <w:pStyle w:val="Akapitzlist"/>
        <w:numPr>
          <w:ilvl w:val="0"/>
          <w:numId w:val="43"/>
        </w:numPr>
        <w:suppressAutoHyphens/>
        <w:autoSpaceDE w:val="0"/>
        <w:spacing w:after="0"/>
        <w:ind w:left="709" w:hanging="283"/>
        <w:jc w:val="both"/>
        <w:rPr>
          <w:color w:val="000000" w:themeColor="text1"/>
        </w:rPr>
      </w:pPr>
      <w:r w:rsidRPr="003C6A1A">
        <w:rPr>
          <w:rFonts w:ascii="Cambria" w:hAnsi="Cambria" w:cs="Cambria"/>
          <w:color w:val="000000" w:themeColor="text1"/>
          <w:sz w:val="24"/>
          <w:szCs w:val="24"/>
        </w:rPr>
        <w:t>uczestniczenia we wszystkich spotkaniach, na wezwanie Zamawiającego, związanych z realizacją Przedmiotu umowy.</w:t>
      </w:r>
    </w:p>
    <w:p w14:paraId="793811FA" w14:textId="77777777" w:rsidR="00A0094D" w:rsidRPr="003C6A1A" w:rsidRDefault="00A0094D" w:rsidP="00A0094D">
      <w:pPr>
        <w:autoSpaceDE w:val="0"/>
        <w:spacing w:after="0"/>
        <w:jc w:val="center"/>
        <w:rPr>
          <w:rFonts w:ascii="Cambria" w:hAnsi="Cambria" w:cs="Cambria"/>
          <w:b/>
          <w:bCs/>
          <w:color w:val="000000" w:themeColor="text1"/>
          <w:sz w:val="24"/>
          <w:szCs w:val="24"/>
        </w:rPr>
      </w:pPr>
    </w:p>
    <w:p w14:paraId="77169050" w14:textId="77777777" w:rsidR="00A0094D" w:rsidRPr="003C6A1A" w:rsidRDefault="00A0094D" w:rsidP="00A0094D">
      <w:pPr>
        <w:autoSpaceDE w:val="0"/>
        <w:spacing w:after="0"/>
        <w:jc w:val="center"/>
        <w:rPr>
          <w:color w:val="000000" w:themeColor="text1"/>
        </w:rPr>
      </w:pPr>
      <w:r w:rsidRPr="003C6A1A">
        <w:rPr>
          <w:rFonts w:ascii="Cambria" w:hAnsi="Cambria" w:cs="Cambria"/>
          <w:b/>
          <w:bCs/>
          <w:color w:val="000000" w:themeColor="text1"/>
          <w:sz w:val="24"/>
          <w:szCs w:val="24"/>
        </w:rPr>
        <w:t>§ 1b</w:t>
      </w:r>
    </w:p>
    <w:p w14:paraId="37AB4DDD" w14:textId="77777777" w:rsidR="00A0094D" w:rsidRPr="003C6A1A" w:rsidRDefault="00A0094D" w:rsidP="00A0094D">
      <w:pPr>
        <w:autoSpaceDE w:val="0"/>
        <w:spacing w:after="0"/>
        <w:jc w:val="center"/>
        <w:rPr>
          <w:color w:val="000000" w:themeColor="text1"/>
        </w:rPr>
      </w:pPr>
      <w:r w:rsidRPr="003C6A1A">
        <w:rPr>
          <w:rFonts w:ascii="Cambria" w:hAnsi="Cambria" w:cs="Cambria"/>
          <w:b/>
          <w:bCs/>
          <w:color w:val="000000" w:themeColor="text1"/>
          <w:sz w:val="24"/>
          <w:szCs w:val="24"/>
        </w:rPr>
        <w:t>Sposób realizacji robót budowlanych</w:t>
      </w:r>
    </w:p>
    <w:p w14:paraId="41D6FA6A" w14:textId="76E4DB7A" w:rsidR="00A0094D" w:rsidRPr="003C6A1A" w:rsidRDefault="00A0094D" w:rsidP="00447FCF">
      <w:pPr>
        <w:pStyle w:val="Akapitzlist"/>
        <w:numPr>
          <w:ilvl w:val="0"/>
          <w:numId w:val="55"/>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Wykonawca </w:t>
      </w:r>
      <w:r w:rsidR="003F5384" w:rsidRPr="003C6A1A">
        <w:rPr>
          <w:rFonts w:ascii="Cambria" w:hAnsi="Cambria" w:cs="Cambria"/>
          <w:color w:val="000000" w:themeColor="text1"/>
          <w:sz w:val="24"/>
          <w:szCs w:val="24"/>
        </w:rPr>
        <w:t xml:space="preserve">na własny koszt </w:t>
      </w:r>
      <w:r w:rsidRPr="003C6A1A">
        <w:rPr>
          <w:rFonts w:ascii="Cambria" w:hAnsi="Cambria" w:cs="Cambria"/>
          <w:color w:val="000000" w:themeColor="text1"/>
          <w:sz w:val="24"/>
          <w:szCs w:val="24"/>
        </w:rPr>
        <w:t>zabezpieczy teren robót i zapewni organizację zaplecza budowy.</w:t>
      </w:r>
    </w:p>
    <w:p w14:paraId="6F519A42" w14:textId="59A1278A" w:rsidR="00A0094D" w:rsidRPr="003C6A1A" w:rsidRDefault="00A0094D" w:rsidP="00447FCF">
      <w:pPr>
        <w:pStyle w:val="Akapitzlist"/>
        <w:numPr>
          <w:ilvl w:val="0"/>
          <w:numId w:val="55"/>
        </w:numPr>
        <w:suppressAutoHyphens/>
        <w:autoSpaceDE w:val="0"/>
        <w:spacing w:after="0"/>
        <w:ind w:left="426" w:hanging="426"/>
        <w:rPr>
          <w:color w:val="000000" w:themeColor="text1"/>
        </w:rPr>
      </w:pPr>
      <w:r w:rsidRPr="003C6A1A">
        <w:rPr>
          <w:rFonts w:ascii="Cambria" w:hAnsi="Cambria" w:cs="Cambria"/>
          <w:color w:val="000000" w:themeColor="text1"/>
          <w:sz w:val="24"/>
          <w:szCs w:val="24"/>
        </w:rPr>
        <w:t>Wykonawca zobowiązuje się ponadto w szczególności do:</w:t>
      </w:r>
    </w:p>
    <w:p w14:paraId="6217CA71" w14:textId="77777777" w:rsidR="00A0094D" w:rsidRPr="003C6A1A" w:rsidRDefault="00A0094D" w:rsidP="00447FCF">
      <w:pPr>
        <w:pStyle w:val="Akapitzlist"/>
        <w:numPr>
          <w:ilvl w:val="0"/>
          <w:numId w:val="58"/>
        </w:numPr>
        <w:tabs>
          <w:tab w:val="left" w:pos="851"/>
        </w:tabs>
        <w:suppressAutoHyphens/>
        <w:autoSpaceDE w:val="0"/>
        <w:spacing w:after="0"/>
        <w:ind w:left="851" w:hanging="425"/>
        <w:jc w:val="both"/>
        <w:rPr>
          <w:color w:val="000000" w:themeColor="text1"/>
        </w:rPr>
      </w:pPr>
      <w:r w:rsidRPr="003C6A1A">
        <w:rPr>
          <w:rFonts w:ascii="Cambria" w:hAnsi="Cambria" w:cs="Cambria"/>
          <w:color w:val="000000" w:themeColor="text1"/>
          <w:sz w:val="24"/>
          <w:szCs w:val="24"/>
        </w:rPr>
        <w:t>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45BE3B73" w14:textId="77777777" w:rsidR="00A0094D" w:rsidRPr="003C6A1A" w:rsidRDefault="00A0094D" w:rsidP="00447FCF">
      <w:pPr>
        <w:pStyle w:val="Akapitzlist"/>
        <w:numPr>
          <w:ilvl w:val="0"/>
          <w:numId w:val="58"/>
        </w:numPr>
        <w:tabs>
          <w:tab w:val="left" w:pos="851"/>
        </w:tabs>
        <w:suppressAutoHyphens/>
        <w:autoSpaceDE w:val="0"/>
        <w:spacing w:after="0"/>
        <w:ind w:left="851" w:hanging="425"/>
        <w:jc w:val="both"/>
        <w:rPr>
          <w:color w:val="000000" w:themeColor="text1"/>
        </w:rPr>
      </w:pPr>
      <w:r w:rsidRPr="003C6A1A">
        <w:rPr>
          <w:rFonts w:ascii="Cambria" w:hAnsi="Cambria" w:cs="Cambria"/>
          <w:color w:val="000000" w:themeColor="text1"/>
          <w:sz w:val="24"/>
          <w:szCs w:val="24"/>
        </w:rPr>
        <w:t>zapewnienia zasilania terenu budowy w niezbędne media i zapłaty za te media;</w:t>
      </w:r>
    </w:p>
    <w:p w14:paraId="2DFB81EC" w14:textId="1AD4D847" w:rsidR="00A0094D" w:rsidRPr="003C6A1A" w:rsidRDefault="00A0094D" w:rsidP="00447FCF">
      <w:pPr>
        <w:pStyle w:val="Akapitzlist"/>
        <w:numPr>
          <w:ilvl w:val="0"/>
          <w:numId w:val="58"/>
        </w:numPr>
        <w:tabs>
          <w:tab w:val="left" w:pos="851"/>
        </w:tabs>
        <w:suppressAutoHyphens/>
        <w:autoSpaceDE w:val="0"/>
        <w:spacing w:after="0"/>
        <w:ind w:left="851" w:hanging="425"/>
        <w:jc w:val="both"/>
        <w:rPr>
          <w:color w:val="000000" w:themeColor="text1"/>
        </w:rPr>
      </w:pPr>
      <w:r w:rsidRPr="003C6A1A">
        <w:rPr>
          <w:rFonts w:ascii="Cambria" w:hAnsi="Cambria" w:cs="Cambria"/>
          <w:color w:val="000000" w:themeColor="text1"/>
          <w:sz w:val="24"/>
          <w:szCs w:val="24"/>
        </w:rPr>
        <w:t>w razie zaistnienia takiej konieczności</w:t>
      </w:r>
      <w:r w:rsidR="000B170F" w:rsidRPr="003C6A1A">
        <w:rPr>
          <w:rFonts w:ascii="Cambria" w:hAnsi="Cambria" w:cs="Cambria"/>
          <w:color w:val="000000" w:themeColor="text1"/>
          <w:sz w:val="24"/>
          <w:szCs w:val="24"/>
        </w:rPr>
        <w:t xml:space="preserve"> - </w:t>
      </w:r>
      <w:r w:rsidRPr="003C6A1A">
        <w:rPr>
          <w:rFonts w:ascii="Cambria" w:hAnsi="Cambria" w:cs="Cambria"/>
          <w:color w:val="000000" w:themeColor="text1"/>
          <w:sz w:val="24"/>
          <w:szCs w:val="24"/>
        </w:rPr>
        <w:t>do uzyskania w imieniu i na rzecz Zamawiającego wszelkich niezbędnych zgód na wejście w teren od zarządców infrastruktury technicznej oraz powiadomienia ich o robotach;</w:t>
      </w:r>
    </w:p>
    <w:p w14:paraId="24B3F7BA" w14:textId="7A49D16A" w:rsidR="00A0094D" w:rsidRPr="003C6A1A" w:rsidRDefault="00A0094D" w:rsidP="00447FCF">
      <w:pPr>
        <w:pStyle w:val="Akapitzlist"/>
        <w:numPr>
          <w:ilvl w:val="0"/>
          <w:numId w:val="58"/>
        </w:numPr>
        <w:tabs>
          <w:tab w:val="left" w:pos="851"/>
        </w:tabs>
        <w:suppressAutoHyphens/>
        <w:autoSpaceDE w:val="0"/>
        <w:spacing w:after="0"/>
        <w:ind w:left="851" w:hanging="425"/>
        <w:jc w:val="both"/>
        <w:rPr>
          <w:color w:val="000000" w:themeColor="text1"/>
        </w:rPr>
      </w:pPr>
      <w:r w:rsidRPr="003C6A1A">
        <w:rPr>
          <w:rFonts w:ascii="Cambria" w:hAnsi="Cambria" w:cs="Cambria"/>
          <w:color w:val="000000" w:themeColor="text1"/>
          <w:sz w:val="24"/>
          <w:szCs w:val="24"/>
        </w:rPr>
        <w:t xml:space="preserve">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w:t>
      </w:r>
      <w:r w:rsidRPr="003C6A1A">
        <w:rPr>
          <w:rFonts w:ascii="Cambria" w:hAnsi="Cambria" w:cs="Cambria"/>
          <w:color w:val="000000" w:themeColor="text1"/>
          <w:sz w:val="24"/>
          <w:szCs w:val="24"/>
        </w:rPr>
        <w:lastRenderedPageBreak/>
        <w:t>obowiązków Wykonawca ponosi odpowiedzialność odszkodowawczą wobec osób trzecich, które poniosą szkodę w związku z nienależytym wykonaniem obowiązku przez Wykonawcę;</w:t>
      </w:r>
    </w:p>
    <w:p w14:paraId="27336EDE" w14:textId="77777777" w:rsidR="00A0094D" w:rsidRPr="003C6A1A" w:rsidRDefault="00A0094D" w:rsidP="00447FCF">
      <w:pPr>
        <w:pStyle w:val="Akapitzlist"/>
        <w:numPr>
          <w:ilvl w:val="0"/>
          <w:numId w:val="58"/>
        </w:numPr>
        <w:tabs>
          <w:tab w:val="left" w:pos="851"/>
        </w:tabs>
        <w:suppressAutoHyphens/>
        <w:autoSpaceDE w:val="0"/>
        <w:spacing w:after="0"/>
        <w:ind w:left="851" w:hanging="425"/>
        <w:jc w:val="both"/>
        <w:rPr>
          <w:color w:val="000000" w:themeColor="text1"/>
        </w:rPr>
      </w:pPr>
      <w:r w:rsidRPr="003C6A1A">
        <w:rPr>
          <w:rFonts w:ascii="Cambria" w:hAnsi="Cambria" w:cs="Cambria"/>
          <w:color w:val="000000" w:themeColor="text1"/>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6BAC36B2" w14:textId="6F9847FF" w:rsidR="003A02CD" w:rsidRPr="003C6A1A" w:rsidRDefault="00A0094D" w:rsidP="00447FCF">
      <w:pPr>
        <w:pStyle w:val="Akapitzlist"/>
        <w:numPr>
          <w:ilvl w:val="0"/>
          <w:numId w:val="58"/>
        </w:numPr>
        <w:tabs>
          <w:tab w:val="left" w:pos="851"/>
        </w:tabs>
        <w:suppressAutoHyphens/>
        <w:autoSpaceDE w:val="0"/>
        <w:spacing w:after="0"/>
        <w:ind w:left="851" w:hanging="425"/>
        <w:jc w:val="both"/>
        <w:rPr>
          <w:color w:val="000000" w:themeColor="text1"/>
        </w:rPr>
      </w:pPr>
      <w:r w:rsidRPr="003C6A1A">
        <w:rPr>
          <w:rFonts w:ascii="Cambria" w:hAnsi="Cambria" w:cs="Cambria"/>
          <w:color w:val="000000" w:themeColor="text1"/>
          <w:sz w:val="24"/>
          <w:szCs w:val="24"/>
        </w:rPr>
        <w:t>zabezpieczenia terenu budowy przed niekorzystnymi warunkami atmosferycznymi, a w przypadku powstania szkody, niezwłoczne dokonanie jej naprawy</w:t>
      </w:r>
      <w:r w:rsidR="003A02CD" w:rsidRPr="003C6A1A">
        <w:rPr>
          <w:rFonts w:ascii="Cambria" w:hAnsi="Cambria" w:cs="Cambria"/>
          <w:color w:val="000000" w:themeColor="text1"/>
          <w:sz w:val="24"/>
          <w:szCs w:val="24"/>
        </w:rPr>
        <w:t>.</w:t>
      </w:r>
    </w:p>
    <w:p w14:paraId="19567769" w14:textId="4ABD25F0" w:rsidR="000B170F" w:rsidRPr="003C6A1A" w:rsidRDefault="000B170F" w:rsidP="00447FCF">
      <w:pPr>
        <w:pStyle w:val="Jasnalistaakcent51"/>
        <w:widowControl/>
        <w:numPr>
          <w:ilvl w:val="0"/>
          <w:numId w:val="58"/>
        </w:numPr>
        <w:suppressAutoHyphens w:val="0"/>
        <w:autoSpaceDE w:val="0"/>
        <w:autoSpaceDN w:val="0"/>
        <w:spacing w:after="0"/>
        <w:ind w:left="851" w:hanging="425"/>
        <w:textAlignment w:val="auto"/>
        <w:rPr>
          <w:rStyle w:val="apple-converted-space"/>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val="pl-PL" w:eastAsia="en-US"/>
        </w:rPr>
        <w:t xml:space="preserve">wykonania robót zgodnie z Dokumentacją Projektową; </w:t>
      </w:r>
    </w:p>
    <w:p w14:paraId="252FA78D" w14:textId="2A63440B" w:rsidR="000B170F" w:rsidRPr="003C6A1A" w:rsidRDefault="000B170F" w:rsidP="00447FCF">
      <w:pPr>
        <w:widowControl/>
        <w:numPr>
          <w:ilvl w:val="0"/>
          <w:numId w:val="58"/>
        </w:numPr>
        <w:tabs>
          <w:tab w:val="left" w:pos="180"/>
          <w:tab w:val="left" w:pos="709"/>
        </w:tabs>
        <w:suppressAutoHyphens w:val="0"/>
        <w:adjustRightInd/>
        <w:spacing w:after="0"/>
        <w:ind w:left="851" w:hanging="425"/>
        <w:textAlignment w:val="auto"/>
        <w:rPr>
          <w:rFonts w:ascii="Cambria" w:hAnsi="Cambria"/>
          <w:color w:val="000000" w:themeColor="text1"/>
          <w:sz w:val="24"/>
          <w:szCs w:val="24"/>
        </w:rPr>
      </w:pPr>
      <w:r w:rsidRPr="003C6A1A">
        <w:rPr>
          <w:rFonts w:ascii="Cambria" w:hAnsi="Cambria"/>
          <w:color w:val="000000" w:themeColor="text1"/>
          <w:sz w:val="24"/>
          <w:szCs w:val="24"/>
        </w:rPr>
        <w:t xml:space="preserve"> </w:t>
      </w:r>
      <w:r w:rsidRPr="003C6A1A">
        <w:rPr>
          <w:rFonts w:ascii="Cambria" w:hAnsi="Cambria"/>
          <w:color w:val="000000" w:themeColor="text1"/>
          <w:sz w:val="24"/>
          <w:szCs w:val="24"/>
        </w:rPr>
        <w:tab/>
        <w:t xml:space="preserve">zapewnienia kompleksowej obsługi geodezyjnej na etapie realizacji </w:t>
      </w:r>
      <w:r w:rsidRPr="003C6A1A">
        <w:rPr>
          <w:rFonts w:ascii="Cambria" w:hAnsi="Cambria"/>
          <w:color w:val="000000" w:themeColor="text1"/>
          <w:sz w:val="24"/>
          <w:szCs w:val="24"/>
        </w:rPr>
        <w:br/>
        <w:t>umowy i po jej wykonaniu w tym wykonanie geodezyjnej inwentaryzacji powykonawczej,</w:t>
      </w:r>
    </w:p>
    <w:p w14:paraId="303B8CBD" w14:textId="5F02DD5E" w:rsidR="000B170F" w:rsidRPr="003C6A1A" w:rsidRDefault="000B170F" w:rsidP="00447FCF">
      <w:pPr>
        <w:widowControl/>
        <w:numPr>
          <w:ilvl w:val="0"/>
          <w:numId w:val="58"/>
        </w:numPr>
        <w:tabs>
          <w:tab w:val="left" w:pos="180"/>
          <w:tab w:val="left" w:pos="709"/>
        </w:tabs>
        <w:suppressAutoHyphens w:val="0"/>
        <w:adjustRightInd/>
        <w:spacing w:after="0"/>
        <w:ind w:left="851" w:hanging="425"/>
        <w:textAlignment w:val="auto"/>
        <w:rPr>
          <w:rFonts w:ascii="Cambria" w:hAnsi="Cambria"/>
          <w:color w:val="000000" w:themeColor="text1"/>
          <w:sz w:val="24"/>
          <w:szCs w:val="24"/>
        </w:rPr>
      </w:pPr>
      <w:r w:rsidRPr="003C6A1A">
        <w:rPr>
          <w:rFonts w:ascii="Cambria" w:hAnsi="Cambria"/>
          <w:color w:val="000000" w:themeColor="text1"/>
          <w:sz w:val="24"/>
          <w:szCs w:val="24"/>
        </w:rPr>
        <w:t xml:space="preserve"> </w:t>
      </w:r>
      <w:r w:rsidRPr="003C6A1A">
        <w:rPr>
          <w:rFonts w:ascii="Cambria" w:hAnsi="Cambria"/>
          <w:color w:val="000000" w:themeColor="text1"/>
          <w:sz w:val="24"/>
          <w:szCs w:val="24"/>
        </w:rPr>
        <w:tab/>
        <w:t>wykonania bez dodatkowego wynagrodzenia wszelkich robót subsydiarnych które zgodnie z wiedzą techniczną są niezbędne do wykonania robót objętych Dokumentacją Projektową– nawet w przypadku ich nieujęcia w Dokumentacji Projektowej,</w:t>
      </w:r>
    </w:p>
    <w:p w14:paraId="7792F132" w14:textId="44415455" w:rsidR="000B170F" w:rsidRPr="003C6A1A" w:rsidRDefault="000B170F" w:rsidP="00447FCF">
      <w:pPr>
        <w:pStyle w:val="Tekstpodstawowywcity"/>
        <w:widowControl/>
        <w:numPr>
          <w:ilvl w:val="0"/>
          <w:numId w:val="58"/>
        </w:numPr>
        <w:tabs>
          <w:tab w:val="left" w:pos="709"/>
          <w:tab w:val="left" w:pos="1418"/>
          <w:tab w:val="left" w:pos="1843"/>
        </w:tabs>
        <w:suppressAutoHyphens w:val="0"/>
        <w:adjustRightInd/>
        <w:spacing w:after="0"/>
        <w:ind w:left="851" w:hanging="425"/>
        <w:textAlignment w:val="auto"/>
        <w:rPr>
          <w:rFonts w:ascii="Cambria" w:hAnsi="Cambria"/>
          <w:color w:val="000000" w:themeColor="text1"/>
          <w:sz w:val="24"/>
          <w:szCs w:val="24"/>
        </w:rPr>
      </w:pPr>
      <w:r w:rsidRPr="003C6A1A">
        <w:rPr>
          <w:rFonts w:ascii="Cambria" w:hAnsi="Cambria"/>
          <w:color w:val="000000" w:themeColor="text1"/>
          <w:sz w:val="24"/>
          <w:szCs w:val="24"/>
        </w:rPr>
        <w:t xml:space="preserve">niezwłocznego informowania Zamawiającego o problemach technicznych lub okolicznościach, które mogą wpłynąć na jakość robót lub termin zakończenia robót. </w:t>
      </w:r>
    </w:p>
    <w:p w14:paraId="5B3BF064" w14:textId="133BACFA" w:rsidR="000B170F" w:rsidRPr="003C6A1A" w:rsidRDefault="000B170F" w:rsidP="00447FCF">
      <w:pPr>
        <w:pStyle w:val="Lista"/>
        <w:numPr>
          <w:ilvl w:val="0"/>
          <w:numId w:val="58"/>
        </w:numPr>
        <w:tabs>
          <w:tab w:val="left" w:pos="709"/>
        </w:tabs>
        <w:spacing w:line="276" w:lineRule="auto"/>
        <w:ind w:left="851" w:hanging="425"/>
        <w:jc w:val="both"/>
        <w:rPr>
          <w:rFonts w:ascii="Cambria" w:hAnsi="Cambria" w:cs="Calibri"/>
          <w:color w:val="000000" w:themeColor="text1"/>
          <w:szCs w:val="24"/>
        </w:rPr>
      </w:pPr>
      <w:r w:rsidRPr="003C6A1A">
        <w:rPr>
          <w:rFonts w:ascii="Cambria" w:hAnsi="Cambria" w:cs="Calibri"/>
          <w:color w:val="000000" w:themeColor="text1"/>
          <w:szCs w:val="24"/>
        </w:rPr>
        <w:t>skompletowania i przedstawienia Zamawiającemu dokumentów wymaganych w</w:t>
      </w:r>
      <w:r w:rsidR="000533C3" w:rsidRPr="003C6A1A">
        <w:rPr>
          <w:rFonts w:ascii="Cambria" w:hAnsi="Cambria" w:cs="Calibri"/>
          <w:color w:val="000000" w:themeColor="text1"/>
          <w:szCs w:val="24"/>
        </w:rPr>
        <w:t> </w:t>
      </w:r>
      <w:r w:rsidRPr="003C6A1A">
        <w:rPr>
          <w:rFonts w:ascii="Cambria" w:hAnsi="Cambria" w:cs="Calibri"/>
          <w:color w:val="000000" w:themeColor="text1"/>
          <w:szCs w:val="24"/>
        </w:rPr>
        <w:t xml:space="preserve">umowie w tym szczególności: protokołów badań i sprawdzeń, protokołów pomiarów, protokołów odbiorów technicznych, dziennika budowy, inwentaryzacji powykonawczej; </w:t>
      </w:r>
    </w:p>
    <w:p w14:paraId="25821574" w14:textId="06C699D7" w:rsidR="000B170F" w:rsidRPr="003C6A1A" w:rsidRDefault="000B170F" w:rsidP="00447FCF">
      <w:pPr>
        <w:pStyle w:val="Lista"/>
        <w:numPr>
          <w:ilvl w:val="0"/>
          <w:numId w:val="58"/>
        </w:numPr>
        <w:tabs>
          <w:tab w:val="left" w:pos="709"/>
        </w:tabs>
        <w:autoSpaceDE w:val="0"/>
        <w:autoSpaceDN w:val="0"/>
        <w:spacing w:line="276" w:lineRule="auto"/>
        <w:ind w:left="851" w:hanging="425"/>
        <w:jc w:val="both"/>
        <w:rPr>
          <w:rFonts w:ascii="Cambria" w:hAnsi="Cambria" w:cs="Calibri"/>
          <w:color w:val="000000" w:themeColor="text1"/>
          <w:szCs w:val="24"/>
        </w:rPr>
      </w:pPr>
      <w:r w:rsidRPr="003C6A1A">
        <w:rPr>
          <w:rFonts w:ascii="Cambria" w:hAnsi="Cambria" w:cs="Calibri"/>
          <w:color w:val="000000" w:themeColor="text1"/>
          <w:szCs w:val="24"/>
        </w:rPr>
        <w:t>uzyskania, w imieniu i na rzecz Zamawiającego, wszelkich uzgodnień pozwoleń, zezwoleń, decyzji i zgód niezbędnych dla wykonania umowy w zakresie w jakim obowiązki te obciążają wykonawcę zgodnie z dokumentacją projektową i STWiORB;</w:t>
      </w:r>
    </w:p>
    <w:p w14:paraId="0A7DD6EA" w14:textId="6C3F05C2" w:rsidR="000B170F" w:rsidRDefault="000B170F" w:rsidP="00447FCF">
      <w:pPr>
        <w:pStyle w:val="Lista"/>
        <w:numPr>
          <w:ilvl w:val="0"/>
          <w:numId w:val="58"/>
        </w:numPr>
        <w:tabs>
          <w:tab w:val="left" w:pos="709"/>
        </w:tabs>
        <w:autoSpaceDE w:val="0"/>
        <w:autoSpaceDN w:val="0"/>
        <w:spacing w:line="276" w:lineRule="auto"/>
        <w:ind w:left="851" w:hanging="425"/>
        <w:jc w:val="both"/>
        <w:rPr>
          <w:rFonts w:ascii="Cambria" w:hAnsi="Cambria" w:cs="Calibri"/>
          <w:color w:val="000000" w:themeColor="text1"/>
          <w:szCs w:val="24"/>
        </w:rPr>
      </w:pPr>
      <w:r w:rsidRPr="003C6A1A">
        <w:rPr>
          <w:rFonts w:ascii="Cambria" w:hAnsi="Cambria" w:cs="Calibri"/>
          <w:color w:val="000000" w:themeColor="text1"/>
          <w:szCs w:val="24"/>
        </w:rPr>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8CCDB36" w14:textId="452D1AD0" w:rsidR="005D661E" w:rsidRPr="00631F20" w:rsidRDefault="005D661E" w:rsidP="00447FCF">
      <w:pPr>
        <w:pStyle w:val="Lista"/>
        <w:numPr>
          <w:ilvl w:val="0"/>
          <w:numId w:val="58"/>
        </w:numPr>
        <w:autoSpaceDE w:val="0"/>
        <w:autoSpaceDN w:val="0"/>
        <w:spacing w:line="276" w:lineRule="auto"/>
        <w:ind w:left="851" w:hanging="425"/>
        <w:jc w:val="both"/>
        <w:rPr>
          <w:rFonts w:ascii="Cambria" w:hAnsi="Cambria" w:cs="Calibri"/>
          <w:szCs w:val="24"/>
        </w:rPr>
      </w:pPr>
      <w:r w:rsidRPr="00631F20">
        <w:rPr>
          <w:rFonts w:ascii="Cambria" w:hAnsi="Cambria" w:cs="Calibri"/>
          <w:szCs w:val="24"/>
        </w:rPr>
        <w:lastRenderedPageBreak/>
        <w:t xml:space="preserve">dokonania–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w:t>
      </w:r>
      <w:r w:rsidR="00F638BA">
        <w:rPr>
          <w:rFonts w:ascii="Cambria" w:hAnsi="Cambria" w:cs="Calibri"/>
          <w:szCs w:val="24"/>
        </w:rPr>
        <w:t>Zamawiającego</w:t>
      </w:r>
      <w:r w:rsidRPr="00631F20">
        <w:rPr>
          <w:rFonts w:ascii="Cambria" w:hAnsi="Cambria" w:cs="Calibri"/>
          <w:szCs w:val="24"/>
        </w:rPr>
        <w:t xml:space="preserve">. Z czynności inwentaryzacji sporządza się protokół. </w:t>
      </w:r>
      <w:r w:rsidR="00F638BA">
        <w:rPr>
          <w:rFonts w:ascii="Cambria" w:hAnsi="Cambria" w:cs="Calibri"/>
          <w:szCs w:val="24"/>
        </w:rPr>
        <w:t>Zamawiający</w:t>
      </w:r>
      <w:r w:rsidRPr="00631F20">
        <w:rPr>
          <w:rFonts w:ascii="Cambria" w:hAnsi="Cambria" w:cs="Calibri"/>
          <w:szCs w:val="24"/>
        </w:rPr>
        <w:t xml:space="preserve">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4BADFC14" w14:textId="10847727" w:rsidR="00A0094D" w:rsidRPr="00BF6B71" w:rsidRDefault="00BF6B71" w:rsidP="00BF6B71">
      <w:pPr>
        <w:autoSpaceDE w:val="0"/>
        <w:spacing w:after="0"/>
        <w:ind w:left="284" w:hanging="284"/>
        <w:rPr>
          <w:color w:val="000000" w:themeColor="text1"/>
        </w:rPr>
      </w:pPr>
      <w:r>
        <w:rPr>
          <w:rFonts w:ascii="Cambria" w:hAnsi="Cambria" w:cs="Cambria"/>
          <w:color w:val="000000" w:themeColor="text1"/>
          <w:sz w:val="24"/>
          <w:szCs w:val="24"/>
        </w:rPr>
        <w:t xml:space="preserve">3. </w:t>
      </w:r>
      <w:r w:rsidR="00A0094D" w:rsidRPr="00BF6B71">
        <w:rPr>
          <w:rFonts w:ascii="Cambria" w:hAnsi="Cambria" w:cs="Cambria"/>
          <w:color w:val="000000" w:themeColor="text1"/>
          <w:sz w:val="24"/>
          <w:szCs w:val="24"/>
        </w:rPr>
        <w:t>Wykonawca zabezpieczy interesy osób trzecich oraz użytkowników i właścicieli przyległej zabudowy, naruszone w związku z realizacją umowy w tym:</w:t>
      </w:r>
    </w:p>
    <w:p w14:paraId="6CAC6853" w14:textId="176A5D43" w:rsidR="00A0094D" w:rsidRPr="003C6A1A" w:rsidRDefault="00A0094D" w:rsidP="00447FCF">
      <w:pPr>
        <w:pStyle w:val="Akapitzlist"/>
        <w:numPr>
          <w:ilvl w:val="0"/>
          <w:numId w:val="53"/>
        </w:numPr>
        <w:tabs>
          <w:tab w:val="clear" w:pos="0"/>
        </w:tabs>
        <w:suppressAutoHyphens/>
        <w:autoSpaceDE w:val="0"/>
        <w:spacing w:after="0"/>
        <w:ind w:left="1134" w:hanging="567"/>
        <w:jc w:val="both"/>
        <w:rPr>
          <w:color w:val="000000" w:themeColor="text1"/>
        </w:rPr>
      </w:pPr>
      <w:r w:rsidRPr="003C6A1A">
        <w:rPr>
          <w:rFonts w:ascii="Cambria" w:hAnsi="Cambria" w:cs="Cambria"/>
          <w:color w:val="000000" w:themeColor="text1"/>
          <w:sz w:val="24"/>
          <w:szCs w:val="24"/>
        </w:rPr>
        <w:t>zabezpieczy funkcjonowanie lokali</w:t>
      </w:r>
      <w:r w:rsidR="003F5384" w:rsidRPr="003C6A1A">
        <w:rPr>
          <w:rFonts w:ascii="Cambria" w:hAnsi="Cambria" w:cs="Cambria"/>
          <w:color w:val="000000" w:themeColor="text1"/>
          <w:sz w:val="24"/>
          <w:szCs w:val="24"/>
        </w:rPr>
        <w:t>, budynków</w:t>
      </w:r>
      <w:r w:rsidRPr="003C6A1A">
        <w:rPr>
          <w:rFonts w:ascii="Cambria" w:hAnsi="Cambria" w:cs="Cambria"/>
          <w:color w:val="000000" w:themeColor="text1"/>
          <w:sz w:val="24"/>
          <w:szCs w:val="24"/>
        </w:rPr>
        <w:t xml:space="preserve"> </w:t>
      </w:r>
      <w:r w:rsidR="003F5384" w:rsidRPr="003C6A1A">
        <w:rPr>
          <w:rFonts w:ascii="Cambria" w:hAnsi="Cambria" w:cs="Cambria"/>
          <w:color w:val="000000" w:themeColor="text1"/>
          <w:sz w:val="24"/>
          <w:szCs w:val="24"/>
        </w:rPr>
        <w:t xml:space="preserve">i nieruchomości przyległych </w:t>
      </w:r>
      <w:r w:rsidRPr="003C6A1A">
        <w:rPr>
          <w:rFonts w:ascii="Cambria" w:hAnsi="Cambria" w:cs="Cambria"/>
          <w:color w:val="000000" w:themeColor="text1"/>
          <w:sz w:val="24"/>
          <w:szCs w:val="24"/>
        </w:rPr>
        <w:t>poprzez odpowiednią organizację robót,</w:t>
      </w:r>
    </w:p>
    <w:p w14:paraId="2D2B28EC" w14:textId="77777777" w:rsidR="00A0094D" w:rsidRPr="003C6A1A" w:rsidRDefault="00A0094D" w:rsidP="00447FCF">
      <w:pPr>
        <w:pStyle w:val="Akapitzlist"/>
        <w:numPr>
          <w:ilvl w:val="0"/>
          <w:numId w:val="53"/>
        </w:numPr>
        <w:tabs>
          <w:tab w:val="clear" w:pos="0"/>
        </w:tabs>
        <w:suppressAutoHyphens/>
        <w:autoSpaceDE w:val="0"/>
        <w:spacing w:after="0"/>
        <w:ind w:left="1134" w:hanging="567"/>
        <w:jc w:val="both"/>
        <w:rPr>
          <w:color w:val="000000" w:themeColor="text1"/>
        </w:rPr>
      </w:pPr>
      <w:r w:rsidRPr="003C6A1A">
        <w:rPr>
          <w:rFonts w:ascii="Cambria" w:hAnsi="Cambria" w:cs="Cambria"/>
          <w:color w:val="000000" w:themeColor="text1"/>
          <w:sz w:val="24"/>
          <w:szCs w:val="24"/>
        </w:rPr>
        <w:t>zastosuje tymczasowe urządzenia zabezpieczające, wraz z wcześniejszym powiadomieniem zainteresowanych,</w:t>
      </w:r>
    </w:p>
    <w:p w14:paraId="6BCDA772" w14:textId="77777777" w:rsidR="00A0094D" w:rsidRPr="003C6A1A" w:rsidRDefault="00A0094D" w:rsidP="00447FCF">
      <w:pPr>
        <w:pStyle w:val="Akapitzlist"/>
        <w:numPr>
          <w:ilvl w:val="0"/>
          <w:numId w:val="53"/>
        </w:numPr>
        <w:tabs>
          <w:tab w:val="clear" w:pos="0"/>
        </w:tabs>
        <w:suppressAutoHyphens/>
        <w:autoSpaceDE w:val="0"/>
        <w:spacing w:after="0"/>
        <w:ind w:left="1134" w:hanging="567"/>
        <w:jc w:val="both"/>
        <w:rPr>
          <w:color w:val="000000" w:themeColor="text1"/>
        </w:rPr>
      </w:pPr>
      <w:r w:rsidRPr="003C6A1A">
        <w:rPr>
          <w:rFonts w:ascii="Cambria" w:hAnsi="Cambria" w:cs="Cambria"/>
          <w:color w:val="000000" w:themeColor="text1"/>
          <w:sz w:val="24"/>
          <w:szCs w:val="24"/>
        </w:rPr>
        <w:t>wykona inne roboty i usunie ewentualne szkody, będące skutkiem prowadzonej budowy.</w:t>
      </w:r>
    </w:p>
    <w:p w14:paraId="4B9DA5B7" w14:textId="75F2EC22" w:rsidR="00A0094D" w:rsidRPr="003C6A1A" w:rsidRDefault="00A0094D" w:rsidP="00447FCF">
      <w:pPr>
        <w:pStyle w:val="Akapitzlist"/>
        <w:numPr>
          <w:ilvl w:val="0"/>
          <w:numId w:val="48"/>
        </w:numPr>
        <w:autoSpaceDE w:val="0"/>
        <w:spacing w:after="0"/>
        <w:ind w:left="567" w:hanging="567"/>
        <w:jc w:val="both"/>
        <w:rPr>
          <w:color w:val="000000" w:themeColor="text1"/>
        </w:rPr>
      </w:pPr>
      <w:r w:rsidRPr="003C6A1A">
        <w:rPr>
          <w:rFonts w:ascii="Cambria" w:hAnsi="Cambria" w:cs="Cambria"/>
          <w:color w:val="000000" w:themeColor="text1"/>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w:t>
      </w:r>
      <w:r w:rsidR="00EB54F8" w:rsidRPr="00EB54F8">
        <w:rPr>
          <w:rFonts w:ascii="Cambria" w:hAnsi="Cambria" w:cs="Cambria"/>
          <w:color w:val="000000" w:themeColor="text1"/>
          <w:sz w:val="24"/>
          <w:szCs w:val="24"/>
        </w:rPr>
        <w:t xml:space="preserve">t.j. Dz. U. z 2022 r. poz. 699 </w:t>
      </w:r>
      <w:r w:rsidRPr="003C6A1A">
        <w:rPr>
          <w:rFonts w:ascii="Cambria" w:hAnsi="Cambria" w:cs="Cambria"/>
          <w:color w:val="000000" w:themeColor="text1"/>
          <w:sz w:val="24"/>
          <w:szCs w:val="24"/>
        </w:rPr>
        <w:t>z późn. zm.) oraz pokrywania kosztów utylizacji odpadów, zgodnie z obowiązującymi w tym zakresie przepisami. Wykonawca przedstawi, na żądanie, Zamawiającemu potwierdzenie faktu utylizacji odpadów, zgodnie z powszechnie obowiązującymi przepisami.</w:t>
      </w:r>
    </w:p>
    <w:p w14:paraId="5308F02E" w14:textId="77777777"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18F2F60C" w14:textId="3F7E7318"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W trakcie oraz przed przystąpieniem do wykonywania robót, Wykonawca we własnym zakresie wykona dokumentację fotograficzną oraz inwentaryzację przyległego terenu </w:t>
      </w:r>
      <w:r w:rsidRPr="003C6A1A">
        <w:rPr>
          <w:rFonts w:ascii="Cambria" w:hAnsi="Cambria" w:cs="Cambria"/>
          <w:color w:val="000000" w:themeColor="text1"/>
          <w:sz w:val="24"/>
          <w:szCs w:val="24"/>
        </w:rPr>
        <w:lastRenderedPageBreak/>
        <w:t>celem oddalenia ewentualnych roszczeń właścicieli nieruchomości sąsiednich dotyczących uszkodzeń spowodowany</w:t>
      </w:r>
      <w:r w:rsidR="00BF6B71">
        <w:rPr>
          <w:rFonts w:ascii="Cambria" w:hAnsi="Cambria" w:cs="Cambria"/>
          <w:color w:val="000000" w:themeColor="text1"/>
          <w:sz w:val="24"/>
          <w:szCs w:val="24"/>
        </w:rPr>
        <w:t xml:space="preserve"> </w:t>
      </w:r>
      <w:r w:rsidRPr="003C6A1A">
        <w:rPr>
          <w:rFonts w:ascii="Cambria" w:hAnsi="Cambria" w:cs="Cambria"/>
          <w:color w:val="000000" w:themeColor="text1"/>
          <w:sz w:val="24"/>
          <w:szCs w:val="24"/>
        </w:rPr>
        <w:t>przeprowadzonymi robotami.</w:t>
      </w:r>
    </w:p>
    <w:p w14:paraId="3BD5DBF6" w14:textId="77777777"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Od daty protokolarnego przejęcia terenu budowy, aż do chwili odbioru końcowego robót, Wykonawca ponosi odpowiedzialność za wszelkie szkody wynikłe na tym terenie, w tym szkody wyrządzone osobom trzecim.</w:t>
      </w:r>
    </w:p>
    <w:p w14:paraId="16644FA6" w14:textId="77777777"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215060A2" w14:textId="45722D69"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Roboty wykonywane będą z materiałów Wykonawcy. Przy wykonywaniu robót budowlanych należy stosować materiały dopuszczone do obrotu i stosowan</w:t>
      </w:r>
      <w:r w:rsidR="00146934" w:rsidRPr="003C6A1A">
        <w:rPr>
          <w:rFonts w:ascii="Cambria" w:hAnsi="Cambria" w:cs="Cambria"/>
          <w:color w:val="000000" w:themeColor="text1"/>
          <w:sz w:val="24"/>
          <w:szCs w:val="24"/>
        </w:rPr>
        <w:t>ia</w:t>
      </w:r>
      <w:r w:rsidRPr="003C6A1A">
        <w:rPr>
          <w:rFonts w:ascii="Cambria" w:hAnsi="Cambria" w:cs="Cambria"/>
          <w:color w:val="000000" w:themeColor="text1"/>
          <w:sz w:val="24"/>
          <w:szCs w:val="24"/>
        </w:rPr>
        <w:t xml:space="preserve"> w budownictwie. </w:t>
      </w:r>
    </w:p>
    <w:p w14:paraId="2397EBB6" w14:textId="77777777"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Wykonawca we własnym zakresie i na własny koszt:</w:t>
      </w:r>
    </w:p>
    <w:p w14:paraId="163A7C30" w14:textId="77777777" w:rsidR="00A0094D" w:rsidRPr="003C6A1A" w:rsidRDefault="00A0094D" w:rsidP="00447FCF">
      <w:pPr>
        <w:pStyle w:val="Akapitzlist"/>
        <w:numPr>
          <w:ilvl w:val="0"/>
          <w:numId w:val="50"/>
        </w:numPr>
        <w:suppressAutoHyphens/>
        <w:autoSpaceDE w:val="0"/>
        <w:spacing w:after="0"/>
        <w:ind w:hanging="294"/>
        <w:jc w:val="both"/>
        <w:rPr>
          <w:color w:val="000000" w:themeColor="text1"/>
        </w:rPr>
      </w:pPr>
      <w:r w:rsidRPr="003C6A1A">
        <w:rPr>
          <w:rFonts w:ascii="Cambria" w:hAnsi="Cambria" w:cs="Cambria"/>
          <w:color w:val="000000" w:themeColor="text1"/>
          <w:sz w:val="24"/>
          <w:szCs w:val="24"/>
        </w:rPr>
        <w:t>zapewni objęcie kierownictwa robót przez kierownika robót,</w:t>
      </w:r>
    </w:p>
    <w:p w14:paraId="5CBAF376" w14:textId="4844FCEC" w:rsidR="00A0094D" w:rsidRPr="003C6A1A" w:rsidRDefault="00A0094D" w:rsidP="00447FCF">
      <w:pPr>
        <w:pStyle w:val="Akapitzlist"/>
        <w:numPr>
          <w:ilvl w:val="0"/>
          <w:numId w:val="50"/>
        </w:numPr>
        <w:suppressAutoHyphens/>
        <w:autoSpaceDE w:val="0"/>
        <w:spacing w:after="0"/>
        <w:ind w:hanging="294"/>
        <w:jc w:val="both"/>
        <w:rPr>
          <w:color w:val="000000" w:themeColor="text1"/>
        </w:rPr>
      </w:pPr>
      <w:r w:rsidRPr="003C6A1A">
        <w:rPr>
          <w:rFonts w:ascii="Cambria" w:hAnsi="Cambria" w:cs="Cambria"/>
          <w:color w:val="000000" w:themeColor="text1"/>
          <w:sz w:val="24"/>
          <w:szCs w:val="24"/>
        </w:rPr>
        <w:t>urządzi plac i zaplecze budowy,</w:t>
      </w:r>
    </w:p>
    <w:p w14:paraId="0B1ACE49" w14:textId="77777777" w:rsidR="00A0094D" w:rsidRPr="003C6A1A" w:rsidRDefault="00A0094D" w:rsidP="00447FCF">
      <w:pPr>
        <w:pStyle w:val="Akapitzlist"/>
        <w:numPr>
          <w:ilvl w:val="0"/>
          <w:numId w:val="50"/>
        </w:numPr>
        <w:suppressAutoHyphens/>
        <w:autoSpaceDE w:val="0"/>
        <w:spacing w:after="0"/>
        <w:ind w:hanging="294"/>
        <w:jc w:val="both"/>
        <w:rPr>
          <w:color w:val="000000" w:themeColor="text1"/>
        </w:rPr>
      </w:pPr>
      <w:r w:rsidRPr="003C6A1A">
        <w:rPr>
          <w:rFonts w:ascii="Cambria" w:hAnsi="Cambria" w:cs="Cambria"/>
          <w:color w:val="000000" w:themeColor="text1"/>
          <w:sz w:val="24"/>
          <w:szCs w:val="24"/>
        </w:rPr>
        <w:t>prowadzi dokumentację robót (w tym: dziennik budowy, protokoły odbioru robót, protokoły z narad, protokoły nadzorów autorskich, korespondencję),</w:t>
      </w:r>
    </w:p>
    <w:p w14:paraId="1E6886E3" w14:textId="49610C3C" w:rsidR="00A0094D" w:rsidRPr="003C6A1A" w:rsidRDefault="00A0094D" w:rsidP="00447FCF">
      <w:pPr>
        <w:pStyle w:val="Akapitzlist"/>
        <w:numPr>
          <w:ilvl w:val="0"/>
          <w:numId w:val="50"/>
        </w:numPr>
        <w:suppressAutoHyphens/>
        <w:autoSpaceDE w:val="0"/>
        <w:spacing w:after="0"/>
        <w:ind w:hanging="294"/>
        <w:jc w:val="both"/>
        <w:rPr>
          <w:color w:val="000000" w:themeColor="text1"/>
        </w:rPr>
      </w:pPr>
      <w:r w:rsidRPr="003C6A1A">
        <w:rPr>
          <w:rFonts w:ascii="Cambria" w:hAnsi="Cambria" w:cs="Cambria"/>
          <w:color w:val="000000" w:themeColor="text1"/>
          <w:sz w:val="24"/>
          <w:szCs w:val="24"/>
        </w:rPr>
        <w:t>utrzyma w należytej sprawności oznakowanie i zabezpieczenie placu budowy</w:t>
      </w:r>
      <w:r w:rsidR="00146934" w:rsidRPr="003C6A1A">
        <w:rPr>
          <w:rFonts w:ascii="Cambria" w:hAnsi="Cambria" w:cs="Cambria"/>
          <w:color w:val="000000" w:themeColor="text1"/>
          <w:sz w:val="24"/>
          <w:szCs w:val="24"/>
        </w:rPr>
        <w:t>.</w:t>
      </w:r>
    </w:p>
    <w:p w14:paraId="6F7DBE48" w14:textId="0A045D59"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Wykonawca zobowiązany jest do przedstawienia </w:t>
      </w:r>
      <w:r w:rsidR="00F638BA">
        <w:rPr>
          <w:rFonts w:ascii="Cambria" w:hAnsi="Cambria" w:cs="Cambria"/>
          <w:color w:val="000000" w:themeColor="text1"/>
          <w:sz w:val="24"/>
          <w:szCs w:val="24"/>
        </w:rPr>
        <w:t>Zamawiającemu</w:t>
      </w:r>
      <w:r w:rsidRPr="003C6A1A">
        <w:rPr>
          <w:rFonts w:ascii="Cambria" w:hAnsi="Cambria" w:cs="Cambria"/>
          <w:color w:val="000000" w:themeColor="text1"/>
          <w:sz w:val="24"/>
          <w:szCs w:val="24"/>
        </w:rPr>
        <w:t xml:space="preserve"> </w:t>
      </w:r>
      <w:r w:rsidR="00146934" w:rsidRPr="003C6A1A">
        <w:rPr>
          <w:rFonts w:ascii="Cambria" w:hAnsi="Cambria" w:cs="Cambria"/>
          <w:color w:val="000000" w:themeColor="text1"/>
          <w:sz w:val="24"/>
          <w:szCs w:val="24"/>
        </w:rPr>
        <w:t xml:space="preserve">-każdorazowo na jego wezwanie - </w:t>
      </w:r>
      <w:r w:rsidRPr="003C6A1A">
        <w:rPr>
          <w:rFonts w:ascii="Cambria" w:hAnsi="Cambria" w:cs="Cambria"/>
          <w:color w:val="000000" w:themeColor="text1"/>
          <w:sz w:val="24"/>
          <w:szCs w:val="24"/>
        </w:rPr>
        <w:t>wyników badań i pomiarów zgodnych z obowiązującymi ustawami, normami, specyfikacjami dla poszczególnych robót</w:t>
      </w:r>
      <w:r w:rsidR="00146934" w:rsidRPr="003C6A1A">
        <w:rPr>
          <w:rFonts w:ascii="Cambria" w:hAnsi="Cambria" w:cs="Cambria"/>
          <w:color w:val="000000" w:themeColor="text1"/>
          <w:sz w:val="24"/>
          <w:szCs w:val="24"/>
        </w:rPr>
        <w:t xml:space="preserve"> w zakresie wynikającym z Dokumentacji Projektowej w szczególności STWIORB</w:t>
      </w:r>
      <w:r w:rsidRPr="003C6A1A">
        <w:rPr>
          <w:rFonts w:ascii="Cambria" w:hAnsi="Cambria" w:cs="Cambria"/>
          <w:color w:val="000000" w:themeColor="text1"/>
          <w:sz w:val="24"/>
          <w:szCs w:val="24"/>
        </w:rPr>
        <w:t>.</w:t>
      </w:r>
    </w:p>
    <w:p w14:paraId="45F9B875" w14:textId="4C265049"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Wykonawca zobowiązany jest do uzyskania akceptacji </w:t>
      </w:r>
      <w:r w:rsidR="00F638BA">
        <w:rPr>
          <w:rFonts w:ascii="Cambria" w:hAnsi="Cambria" w:cs="Cambria"/>
          <w:color w:val="000000" w:themeColor="text1"/>
          <w:sz w:val="24"/>
          <w:szCs w:val="24"/>
        </w:rPr>
        <w:t>Zamawiającego</w:t>
      </w:r>
      <w:r w:rsidRPr="003C6A1A">
        <w:rPr>
          <w:rFonts w:ascii="Cambria" w:hAnsi="Cambria" w:cs="Cambria"/>
          <w:color w:val="000000" w:themeColor="text1"/>
          <w:sz w:val="24"/>
          <w:szCs w:val="24"/>
        </w:rPr>
        <w:t xml:space="preserve"> dla materiałów przeznaczonych do wbudowania, przed ich wbudowaniem, na podstawie przedstawionych atestów i świadectw jakości.</w:t>
      </w:r>
    </w:p>
    <w:p w14:paraId="1826345A" w14:textId="74E2E5BF"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Wykonawca zobowiązany jest do organizowania narad koordynacyjnych z udziałem przedstawicieli Wykonawcy, Zamawiającego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4E923CB7" w14:textId="77777777"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 xml:space="preserve">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w:t>
      </w:r>
      <w:r w:rsidRPr="003C6A1A">
        <w:rPr>
          <w:rFonts w:ascii="Cambria" w:hAnsi="Cambria" w:cs="Cambria"/>
          <w:color w:val="000000" w:themeColor="text1"/>
          <w:sz w:val="24"/>
          <w:szCs w:val="24"/>
        </w:rPr>
        <w:lastRenderedPageBreak/>
        <w:t>Zamawiającego mogących mieć istotny wpływ na realizację inwestycji i termin jej zakończenia.</w:t>
      </w:r>
    </w:p>
    <w:p w14:paraId="5B300F19" w14:textId="77777777" w:rsidR="00A0094D" w:rsidRPr="003C6A1A" w:rsidRDefault="00A0094D" w:rsidP="00447FCF">
      <w:pPr>
        <w:pStyle w:val="Akapitzlist"/>
        <w:numPr>
          <w:ilvl w:val="0"/>
          <w:numId w:val="48"/>
        </w:numPr>
        <w:suppressAutoHyphens/>
        <w:autoSpaceDE w:val="0"/>
        <w:spacing w:after="0"/>
        <w:ind w:left="426" w:hanging="426"/>
        <w:jc w:val="both"/>
        <w:rPr>
          <w:color w:val="000000" w:themeColor="text1"/>
        </w:rPr>
      </w:pPr>
      <w:r w:rsidRPr="003C6A1A">
        <w:rPr>
          <w:rFonts w:ascii="Cambria" w:hAnsi="Cambria" w:cs="Cambria"/>
          <w:color w:val="000000" w:themeColor="text1"/>
          <w:sz w:val="24"/>
          <w:szCs w:val="24"/>
        </w:rPr>
        <w:t>Wykonawca zapewni upoważnionym przedstawicielom Zamawiającego dostęp do wszelkich dokumentów związanych z robotami budowalnymi, w szczególności Wykonawca umożliwi Zamawiającemu dostęp do dokumentacji dotyczącej rozliczeń z podwykonawcami.</w:t>
      </w:r>
    </w:p>
    <w:p w14:paraId="2AB684D4" w14:textId="77777777" w:rsidR="00A0094D" w:rsidRPr="003C6A1A" w:rsidRDefault="00A0094D" w:rsidP="005E443B">
      <w:pPr>
        <w:widowControl/>
        <w:adjustRightInd/>
        <w:spacing w:after="0"/>
        <w:ind w:left="426"/>
        <w:contextualSpacing/>
        <w:textAlignment w:val="auto"/>
        <w:rPr>
          <w:color w:val="000000" w:themeColor="text1"/>
        </w:rPr>
      </w:pPr>
    </w:p>
    <w:p w14:paraId="4949A9B3" w14:textId="77777777" w:rsidR="008E0ACC" w:rsidRPr="003C6A1A" w:rsidRDefault="008E0ACC" w:rsidP="00B83CE6">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 2</w:t>
      </w:r>
    </w:p>
    <w:p w14:paraId="2A00141E" w14:textId="77777777" w:rsidR="008E0ACC" w:rsidRPr="003C6A1A" w:rsidRDefault="008E0ACC" w:rsidP="00B83CE6">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Termin realizacji</w:t>
      </w:r>
    </w:p>
    <w:p w14:paraId="5E8B11D2" w14:textId="77777777" w:rsidR="003F09C6" w:rsidRPr="003F09C6" w:rsidRDefault="008E0ACC" w:rsidP="004B43CB">
      <w:pPr>
        <w:widowControl/>
        <w:numPr>
          <w:ilvl w:val="0"/>
          <w:numId w:val="3"/>
        </w:numPr>
        <w:suppressAutoHyphens w:val="0"/>
        <w:adjustRightInd/>
        <w:spacing w:after="0"/>
        <w:ind w:left="426" w:hanging="426"/>
        <w:contextualSpacing/>
        <w:textAlignment w:val="auto"/>
        <w:rPr>
          <w:rFonts w:ascii="Cambria" w:hAnsi="Cambria"/>
          <w:color w:val="000000" w:themeColor="text1"/>
          <w:sz w:val="24"/>
          <w:szCs w:val="24"/>
        </w:rPr>
      </w:pPr>
      <w:r w:rsidRPr="003C6A1A">
        <w:rPr>
          <w:rFonts w:ascii="Cambria" w:eastAsia="Cambria" w:hAnsi="Cambria"/>
          <w:color w:val="000000" w:themeColor="text1"/>
          <w:sz w:val="24"/>
          <w:szCs w:val="24"/>
        </w:rPr>
        <w:t xml:space="preserve">Wykonawca zobowiązany jest wykonać przedmiotu zamówienia </w:t>
      </w:r>
      <w:r w:rsidRPr="003C6A1A">
        <w:rPr>
          <w:rFonts w:ascii="Cambria" w:eastAsia="Cambria" w:hAnsi="Cambria"/>
          <w:color w:val="000000" w:themeColor="text1"/>
          <w:sz w:val="24"/>
          <w:szCs w:val="24"/>
        </w:rPr>
        <w:br/>
        <w:t>w terminie</w:t>
      </w:r>
      <w:r w:rsidR="003F09C6">
        <w:rPr>
          <w:rFonts w:ascii="Cambria" w:eastAsia="Cambria" w:hAnsi="Cambria"/>
          <w:color w:val="000000" w:themeColor="text1"/>
          <w:sz w:val="24"/>
          <w:szCs w:val="24"/>
        </w:rPr>
        <w:t>:</w:t>
      </w:r>
    </w:p>
    <w:p w14:paraId="76B1D615" w14:textId="77777777" w:rsidR="003F09C6" w:rsidRDefault="003F09C6" w:rsidP="00447FCF">
      <w:pPr>
        <w:pStyle w:val="Akapitzlist"/>
        <w:numPr>
          <w:ilvl w:val="0"/>
          <w:numId w:val="94"/>
        </w:numPr>
        <w:spacing w:after="0"/>
        <w:rPr>
          <w:rFonts w:ascii="Cambria" w:hAnsi="Cambria"/>
          <w:color w:val="000000" w:themeColor="text1"/>
          <w:sz w:val="24"/>
          <w:szCs w:val="24"/>
        </w:rPr>
      </w:pPr>
      <w:r w:rsidRPr="003F09C6">
        <w:rPr>
          <w:rFonts w:ascii="Cambria" w:hAnsi="Cambria"/>
          <w:color w:val="000000" w:themeColor="text1"/>
          <w:sz w:val="24"/>
          <w:szCs w:val="24"/>
        </w:rPr>
        <w:t>Zadanie 1 i 3: do 30 stycznia 2025 r.</w:t>
      </w:r>
    </w:p>
    <w:p w14:paraId="60107F70" w14:textId="60AF80AE" w:rsidR="008E0ACC" w:rsidRPr="003F09C6" w:rsidRDefault="003F09C6" w:rsidP="00447FCF">
      <w:pPr>
        <w:pStyle w:val="Akapitzlist"/>
        <w:numPr>
          <w:ilvl w:val="0"/>
          <w:numId w:val="94"/>
        </w:numPr>
        <w:spacing w:after="0"/>
        <w:rPr>
          <w:rFonts w:ascii="Cambria" w:hAnsi="Cambria"/>
          <w:color w:val="000000" w:themeColor="text1"/>
          <w:sz w:val="24"/>
          <w:szCs w:val="24"/>
        </w:rPr>
      </w:pPr>
      <w:r w:rsidRPr="003F09C6">
        <w:rPr>
          <w:rFonts w:ascii="Cambria" w:hAnsi="Cambria"/>
          <w:color w:val="000000" w:themeColor="text1"/>
          <w:sz w:val="24"/>
          <w:szCs w:val="24"/>
        </w:rPr>
        <w:t>Zadanie 2: do 13 miesięcy od dnia podpisania umowy</w:t>
      </w:r>
      <w:r>
        <w:rPr>
          <w:rFonts w:ascii="Cambria" w:hAnsi="Cambria"/>
          <w:color w:val="000000" w:themeColor="text1"/>
          <w:sz w:val="24"/>
          <w:szCs w:val="24"/>
        </w:rPr>
        <w:t xml:space="preserve"> </w:t>
      </w:r>
      <w:r w:rsidR="00B26A35" w:rsidRPr="003F09C6">
        <w:rPr>
          <w:rFonts w:ascii="Cambria" w:hAnsi="Cambria" w:cs="Arial"/>
          <w:bCs/>
          <w:color w:val="000000" w:themeColor="text1"/>
          <w:sz w:val="24"/>
          <w:szCs w:val="24"/>
        </w:rPr>
        <w:t>tj. do dnia ………..</w:t>
      </w:r>
    </w:p>
    <w:p w14:paraId="73F5E2E5" w14:textId="3F9484E1" w:rsidR="008E0ACC" w:rsidRPr="003C6A1A" w:rsidRDefault="008E0ACC" w:rsidP="004B43CB">
      <w:pPr>
        <w:widowControl/>
        <w:numPr>
          <w:ilvl w:val="0"/>
          <w:numId w:val="3"/>
        </w:numPr>
        <w:suppressAutoHyphens w:val="0"/>
        <w:adjustRightInd/>
        <w:spacing w:after="0"/>
        <w:ind w:left="426" w:hanging="426"/>
        <w:contextualSpacing/>
        <w:textAlignment w:val="auto"/>
        <w:rPr>
          <w:rFonts w:ascii="Cambria" w:hAnsi="Cambria"/>
          <w:color w:val="000000" w:themeColor="text1"/>
          <w:sz w:val="24"/>
          <w:szCs w:val="24"/>
        </w:rPr>
      </w:pPr>
      <w:r w:rsidRPr="003C6A1A">
        <w:rPr>
          <w:rFonts w:ascii="Cambria" w:hAnsi="Cambria"/>
          <w:color w:val="000000" w:themeColor="text1"/>
          <w:sz w:val="24"/>
          <w:szCs w:val="24"/>
        </w:rPr>
        <w:t xml:space="preserve">Termin wykonania poszczególnych elementów </w:t>
      </w:r>
      <w:r w:rsidR="0037784C" w:rsidRPr="003C6A1A">
        <w:rPr>
          <w:rFonts w:ascii="Cambria" w:hAnsi="Cambria"/>
          <w:color w:val="000000" w:themeColor="text1"/>
          <w:sz w:val="24"/>
          <w:szCs w:val="24"/>
        </w:rPr>
        <w:t xml:space="preserve">robót </w:t>
      </w:r>
      <w:r w:rsidRPr="003C6A1A">
        <w:rPr>
          <w:rFonts w:ascii="Cambria" w:hAnsi="Cambria"/>
          <w:color w:val="000000" w:themeColor="text1"/>
          <w:sz w:val="24"/>
          <w:szCs w:val="24"/>
        </w:rPr>
        <w:t xml:space="preserve">składających się na przedmiot </w:t>
      </w:r>
      <w:r w:rsidR="0037784C" w:rsidRPr="003C6A1A">
        <w:rPr>
          <w:rFonts w:ascii="Cambria" w:hAnsi="Cambria"/>
          <w:color w:val="000000" w:themeColor="text1"/>
          <w:sz w:val="24"/>
          <w:szCs w:val="24"/>
        </w:rPr>
        <w:t xml:space="preserve">zamówienia strony </w:t>
      </w:r>
      <w:r w:rsidRPr="003C6A1A">
        <w:rPr>
          <w:rFonts w:ascii="Cambria" w:hAnsi="Cambria"/>
          <w:color w:val="000000" w:themeColor="text1"/>
          <w:sz w:val="24"/>
          <w:szCs w:val="24"/>
        </w:rPr>
        <w:t>określ</w:t>
      </w:r>
      <w:r w:rsidR="0037784C" w:rsidRPr="003C6A1A">
        <w:rPr>
          <w:rFonts w:ascii="Cambria" w:hAnsi="Cambria"/>
          <w:color w:val="000000" w:themeColor="text1"/>
          <w:sz w:val="24"/>
          <w:szCs w:val="24"/>
        </w:rPr>
        <w:t>ą</w:t>
      </w:r>
      <w:r w:rsidRPr="003C6A1A">
        <w:rPr>
          <w:rFonts w:ascii="Cambria" w:hAnsi="Cambria"/>
          <w:color w:val="000000" w:themeColor="text1"/>
          <w:sz w:val="24"/>
          <w:szCs w:val="24"/>
        </w:rPr>
        <w:t xml:space="preserve"> w harmonogramie rzeczowo-finansowym, </w:t>
      </w:r>
      <w:r w:rsidRPr="003C6A1A">
        <w:rPr>
          <w:rFonts w:ascii="Cambria" w:hAnsi="Cambria"/>
          <w:color w:val="000000" w:themeColor="text1"/>
          <w:sz w:val="24"/>
          <w:szCs w:val="24"/>
        </w:rPr>
        <w:br/>
        <w:t xml:space="preserve">o którym mowa w ust. </w:t>
      </w:r>
      <w:r w:rsidR="003F09C6">
        <w:rPr>
          <w:rFonts w:ascii="Cambria" w:hAnsi="Cambria"/>
          <w:color w:val="000000" w:themeColor="text1"/>
          <w:sz w:val="24"/>
          <w:szCs w:val="24"/>
        </w:rPr>
        <w:t>4</w:t>
      </w:r>
      <w:r w:rsidR="0037784C" w:rsidRPr="003C6A1A">
        <w:rPr>
          <w:rFonts w:ascii="Cambria" w:hAnsi="Cambria"/>
          <w:color w:val="000000" w:themeColor="text1"/>
          <w:sz w:val="24"/>
          <w:szCs w:val="24"/>
        </w:rPr>
        <w:t>.</w:t>
      </w:r>
    </w:p>
    <w:p w14:paraId="62940911" w14:textId="144E52E9" w:rsidR="00722FF7" w:rsidRPr="00CB1BF5" w:rsidRDefault="008E0ACC" w:rsidP="004B43CB">
      <w:pPr>
        <w:widowControl/>
        <w:numPr>
          <w:ilvl w:val="0"/>
          <w:numId w:val="3"/>
        </w:numPr>
        <w:suppressAutoHyphens w:val="0"/>
        <w:adjustRightInd/>
        <w:spacing w:after="0"/>
        <w:ind w:left="426" w:hanging="426"/>
        <w:contextualSpacing/>
        <w:textAlignment w:val="auto"/>
        <w:rPr>
          <w:rFonts w:ascii="Cambria" w:hAnsi="Cambria" w:cs="Cambria"/>
          <w:color w:val="000000" w:themeColor="text1"/>
          <w:sz w:val="24"/>
          <w:szCs w:val="24"/>
        </w:rPr>
      </w:pPr>
      <w:r w:rsidRPr="00CB1BF5">
        <w:rPr>
          <w:rFonts w:ascii="Cambria" w:hAnsi="Cambria"/>
          <w:color w:val="000000" w:themeColor="text1"/>
          <w:sz w:val="24"/>
          <w:szCs w:val="24"/>
        </w:rPr>
        <w:t xml:space="preserve">Za termin wykonania całości zamówienia uznaje się dzień </w:t>
      </w:r>
      <w:r w:rsidR="00E34C0C" w:rsidRPr="00CB1BF5">
        <w:rPr>
          <w:rFonts w:ascii="Cambria" w:hAnsi="Cambria"/>
          <w:color w:val="000000" w:themeColor="text1"/>
          <w:sz w:val="24"/>
          <w:szCs w:val="24"/>
        </w:rPr>
        <w:t>zgłoszenia gotowości odbioru robót budowlanych</w:t>
      </w:r>
      <w:r w:rsidR="003E01AB" w:rsidRPr="00CB1BF5">
        <w:rPr>
          <w:rFonts w:ascii="Cambria" w:hAnsi="Cambria"/>
          <w:color w:val="000000" w:themeColor="text1"/>
          <w:sz w:val="24"/>
          <w:szCs w:val="24"/>
        </w:rPr>
        <w:t xml:space="preserve"> </w:t>
      </w:r>
      <w:bookmarkStart w:id="7" w:name="_Hlk96512290"/>
      <w:r w:rsidR="003E01AB" w:rsidRPr="00CB1BF5">
        <w:rPr>
          <w:rFonts w:ascii="Cambria" w:hAnsi="Cambria"/>
          <w:color w:val="000000" w:themeColor="text1"/>
          <w:sz w:val="24"/>
          <w:szCs w:val="24"/>
        </w:rPr>
        <w:t>wraz</w:t>
      </w:r>
      <w:r w:rsidR="0014447B" w:rsidRPr="00CB1BF5">
        <w:rPr>
          <w:rFonts w:ascii="Cambria" w:hAnsi="Cambria"/>
          <w:color w:val="000000" w:themeColor="text1"/>
          <w:sz w:val="24"/>
          <w:szCs w:val="24"/>
        </w:rPr>
        <w:t xml:space="preserve"> </w:t>
      </w:r>
      <w:r w:rsidR="00A53E8E" w:rsidRPr="00CB1BF5">
        <w:rPr>
          <w:rFonts w:ascii="Cambria" w:hAnsi="Cambria"/>
          <w:color w:val="000000" w:themeColor="text1"/>
          <w:sz w:val="24"/>
          <w:szCs w:val="24"/>
        </w:rPr>
        <w:t>z uzyskaniem</w:t>
      </w:r>
      <w:r w:rsidR="003E01AB" w:rsidRPr="00CB1BF5">
        <w:rPr>
          <w:rFonts w:ascii="Cambria" w:hAnsi="Cambria"/>
          <w:color w:val="000000" w:themeColor="text1"/>
          <w:sz w:val="24"/>
          <w:szCs w:val="24"/>
        </w:rPr>
        <w:t xml:space="preserve"> </w:t>
      </w:r>
      <w:r w:rsidR="005A3BE3" w:rsidRPr="00CB1BF5">
        <w:rPr>
          <w:rFonts w:ascii="Cambria" w:hAnsi="Cambria"/>
          <w:color w:val="000000" w:themeColor="text1"/>
          <w:sz w:val="24"/>
          <w:szCs w:val="24"/>
        </w:rPr>
        <w:t xml:space="preserve">nieprawomocnego </w:t>
      </w:r>
      <w:r w:rsidR="003E01AB" w:rsidRPr="00CB1BF5">
        <w:rPr>
          <w:rFonts w:ascii="Cambria" w:hAnsi="Cambria"/>
          <w:color w:val="000000" w:themeColor="text1"/>
          <w:sz w:val="24"/>
          <w:szCs w:val="24"/>
        </w:rPr>
        <w:t>pozwolenia na użytkowanie</w:t>
      </w:r>
      <w:r w:rsidR="00F95A93" w:rsidRPr="0046412F">
        <w:rPr>
          <w:rFonts w:ascii="Cambria" w:hAnsi="Cambria"/>
          <w:color w:val="000000" w:themeColor="text1"/>
          <w:sz w:val="24"/>
          <w:szCs w:val="24"/>
        </w:rPr>
        <w:t xml:space="preserve"> lub zaświadczenia o niewniesieniu sprzeciwu w sprawie przystąpienia do użytkowania </w:t>
      </w:r>
      <w:r w:rsidR="00F95A93" w:rsidRPr="0046412F">
        <w:rPr>
          <w:rFonts w:ascii="Cambria" w:eastAsia="SimSun" w:hAnsi="Cambria"/>
          <w:color w:val="000000" w:themeColor="text1"/>
          <w:sz w:val="24"/>
          <w:szCs w:val="24"/>
          <w:lang w:eastAsia="zh-CN"/>
        </w:rPr>
        <w:t xml:space="preserve">w imieniu </w:t>
      </w:r>
      <w:r w:rsidR="003F09C6">
        <w:rPr>
          <w:rFonts w:ascii="Cambria" w:eastAsia="SimSun" w:hAnsi="Cambria"/>
          <w:color w:val="000000" w:themeColor="text1"/>
          <w:sz w:val="24"/>
          <w:szCs w:val="24"/>
          <w:lang w:eastAsia="zh-CN"/>
        </w:rPr>
        <w:t>Z</w:t>
      </w:r>
      <w:r w:rsidR="00F95A93" w:rsidRPr="0046412F">
        <w:rPr>
          <w:rFonts w:ascii="Cambria" w:eastAsia="SimSun" w:hAnsi="Cambria"/>
          <w:color w:val="000000" w:themeColor="text1"/>
          <w:sz w:val="24"/>
          <w:szCs w:val="24"/>
          <w:lang w:eastAsia="zh-CN"/>
        </w:rPr>
        <w:t>amawiającego</w:t>
      </w:r>
      <w:bookmarkEnd w:id="7"/>
      <w:r w:rsidR="003F09C6">
        <w:rPr>
          <w:rFonts w:ascii="Cambria" w:eastAsia="SimSun" w:hAnsi="Cambria"/>
          <w:color w:val="000000" w:themeColor="text1"/>
          <w:sz w:val="24"/>
          <w:szCs w:val="24"/>
          <w:lang w:eastAsia="zh-CN"/>
        </w:rPr>
        <w:t xml:space="preserve"> dla każdego z zadań.</w:t>
      </w:r>
    </w:p>
    <w:p w14:paraId="5A9E07B3" w14:textId="219A4169" w:rsidR="00553C36" w:rsidRPr="003C6A1A" w:rsidRDefault="00553C36" w:rsidP="004B43CB">
      <w:pPr>
        <w:widowControl/>
        <w:numPr>
          <w:ilvl w:val="0"/>
          <w:numId w:val="3"/>
        </w:numPr>
        <w:suppressAutoHyphens w:val="0"/>
        <w:adjustRightInd/>
        <w:spacing w:after="0"/>
        <w:ind w:left="426" w:hanging="426"/>
        <w:contextualSpacing/>
        <w:textAlignment w:val="auto"/>
        <w:rPr>
          <w:rFonts w:ascii="Cambria" w:hAnsi="Cambria" w:cs="Cambria"/>
          <w:color w:val="000000" w:themeColor="text1"/>
          <w:sz w:val="24"/>
          <w:szCs w:val="24"/>
        </w:rPr>
      </w:pPr>
      <w:r w:rsidRPr="003C6A1A">
        <w:rPr>
          <w:rFonts w:ascii="Cambria" w:hAnsi="Cambria"/>
          <w:color w:val="000000" w:themeColor="text1"/>
          <w:sz w:val="24"/>
          <w:szCs w:val="24"/>
        </w:rPr>
        <w:t xml:space="preserve">Wykonawca w terminie </w:t>
      </w:r>
      <w:r w:rsidR="00442938" w:rsidRPr="003C6A1A">
        <w:rPr>
          <w:rFonts w:ascii="Cambria" w:hAnsi="Cambria"/>
          <w:b/>
          <w:bCs/>
          <w:color w:val="000000" w:themeColor="text1"/>
          <w:sz w:val="24"/>
          <w:szCs w:val="24"/>
        </w:rPr>
        <w:t xml:space="preserve">7 </w:t>
      </w:r>
      <w:r w:rsidRPr="003C6A1A">
        <w:rPr>
          <w:rFonts w:ascii="Cambria" w:hAnsi="Cambria"/>
          <w:b/>
          <w:bCs/>
          <w:color w:val="000000" w:themeColor="text1"/>
          <w:sz w:val="24"/>
          <w:szCs w:val="24"/>
        </w:rPr>
        <w:t xml:space="preserve">dni roboczych od dnia podpisania </w:t>
      </w:r>
      <w:r w:rsidRPr="003C6A1A">
        <w:rPr>
          <w:rFonts w:ascii="Cambria" w:hAnsi="Cambria"/>
          <w:b/>
          <w:bCs/>
          <w:color w:val="000000" w:themeColor="text1"/>
          <w:sz w:val="24"/>
          <w:szCs w:val="24"/>
        </w:rPr>
        <w:br/>
        <w:t>umowy</w:t>
      </w:r>
      <w:r w:rsidRPr="003C6A1A">
        <w:rPr>
          <w:rFonts w:ascii="Cambria" w:hAnsi="Cambria"/>
          <w:color w:val="000000" w:themeColor="text1"/>
          <w:sz w:val="24"/>
          <w:szCs w:val="24"/>
        </w:rPr>
        <w:t xml:space="preserve"> przedstawia Zamawiającemu do akceptacji harmonogram rzeczowo </w:t>
      </w:r>
      <w:r w:rsidRPr="003C6A1A">
        <w:rPr>
          <w:rFonts w:ascii="Cambria" w:eastAsia="Cambria" w:hAnsi="Cambria"/>
          <w:color w:val="000000" w:themeColor="text1"/>
          <w:sz w:val="24"/>
          <w:szCs w:val="24"/>
          <w:u w:val="single"/>
          <w:lang w:eastAsia="en-US"/>
        </w:rPr>
        <w:br/>
      </w:r>
      <w:r w:rsidRPr="003C6A1A">
        <w:rPr>
          <w:rFonts w:ascii="Cambria" w:hAnsi="Cambria"/>
          <w:color w:val="000000" w:themeColor="text1"/>
          <w:sz w:val="24"/>
          <w:szCs w:val="24"/>
        </w:rPr>
        <w:t>– finansowy</w:t>
      </w:r>
      <w:r w:rsidR="002F2145">
        <w:rPr>
          <w:rFonts w:ascii="Cambria" w:hAnsi="Cambria"/>
          <w:color w:val="000000" w:themeColor="text1"/>
          <w:sz w:val="24"/>
          <w:szCs w:val="24"/>
        </w:rPr>
        <w:t xml:space="preserve"> odrębnie dla każdego zadania</w:t>
      </w:r>
      <w:r w:rsidRPr="003C6A1A">
        <w:rPr>
          <w:rFonts w:ascii="Cambria" w:hAnsi="Cambria"/>
          <w:color w:val="000000" w:themeColor="text1"/>
          <w:sz w:val="24"/>
          <w:szCs w:val="24"/>
        </w:rPr>
        <w:t>. Harmonogram zawier</w:t>
      </w:r>
      <w:r w:rsidR="00D02C21" w:rsidRPr="003C6A1A">
        <w:rPr>
          <w:rFonts w:ascii="Cambria" w:hAnsi="Cambria"/>
          <w:color w:val="000000" w:themeColor="text1"/>
          <w:sz w:val="24"/>
          <w:szCs w:val="24"/>
        </w:rPr>
        <w:t>a</w:t>
      </w:r>
      <w:r w:rsidRPr="003C6A1A">
        <w:rPr>
          <w:rFonts w:ascii="Cambria" w:hAnsi="Cambria"/>
          <w:color w:val="000000" w:themeColor="text1"/>
          <w:sz w:val="24"/>
          <w:szCs w:val="24"/>
        </w:rPr>
        <w:t>:</w:t>
      </w:r>
    </w:p>
    <w:p w14:paraId="3DCA16B1" w14:textId="500E2CA8" w:rsidR="00404673" w:rsidRPr="003C6A1A" w:rsidRDefault="00404673" w:rsidP="00447FCF">
      <w:pPr>
        <w:pStyle w:val="Akapitzlist"/>
        <w:numPr>
          <w:ilvl w:val="0"/>
          <w:numId w:val="68"/>
        </w:numPr>
        <w:spacing w:after="0"/>
        <w:ind w:left="1418" w:hanging="284"/>
        <w:jc w:val="both"/>
        <w:rPr>
          <w:rFonts w:ascii="Cambria" w:hAnsi="Cambria"/>
          <w:color w:val="000000" w:themeColor="text1"/>
          <w:sz w:val="24"/>
          <w:szCs w:val="24"/>
        </w:rPr>
      </w:pPr>
      <w:bookmarkStart w:id="8" w:name="_Hlk90327274"/>
      <w:r w:rsidRPr="003C6A1A">
        <w:rPr>
          <w:rFonts w:ascii="Cambria" w:hAnsi="Cambria"/>
          <w:color w:val="000000" w:themeColor="text1"/>
          <w:sz w:val="24"/>
          <w:szCs w:val="24"/>
        </w:rPr>
        <w:t>terminy rozpoczęcia i zakończenia realizacji poszczególnych etapów rozliczeniowych wskazanych w § 5</w:t>
      </w:r>
      <w:r w:rsidR="00B45C73">
        <w:rPr>
          <w:rFonts w:ascii="Cambria" w:hAnsi="Cambria"/>
          <w:color w:val="000000" w:themeColor="text1"/>
          <w:sz w:val="24"/>
          <w:szCs w:val="24"/>
        </w:rPr>
        <w:t xml:space="preserve">, </w:t>
      </w:r>
    </w:p>
    <w:p w14:paraId="0CD54CE9" w14:textId="77777777" w:rsidR="00404673" w:rsidRPr="003C6A1A" w:rsidRDefault="00404673" w:rsidP="00447FCF">
      <w:pPr>
        <w:pStyle w:val="Akapitzlist"/>
        <w:numPr>
          <w:ilvl w:val="0"/>
          <w:numId w:val="68"/>
        </w:numPr>
        <w:spacing w:after="0"/>
        <w:ind w:left="1418" w:hanging="284"/>
        <w:jc w:val="both"/>
        <w:rPr>
          <w:rFonts w:ascii="Cambria" w:hAnsi="Cambria"/>
          <w:color w:val="000000" w:themeColor="text1"/>
          <w:sz w:val="24"/>
          <w:szCs w:val="24"/>
        </w:rPr>
      </w:pPr>
      <w:r w:rsidRPr="003C6A1A">
        <w:rPr>
          <w:rFonts w:ascii="Cambria" w:hAnsi="Cambria"/>
          <w:color w:val="000000" w:themeColor="text1"/>
          <w:sz w:val="24"/>
          <w:szCs w:val="24"/>
        </w:rPr>
        <w:t>wartość robót przewidzianych w każdym etapie rozliczeniowym wskazanym w § 5,</w:t>
      </w:r>
    </w:p>
    <w:p w14:paraId="6DF43A7E" w14:textId="77777777" w:rsidR="00404673" w:rsidRPr="003C6A1A" w:rsidRDefault="00404673" w:rsidP="00447FCF">
      <w:pPr>
        <w:pStyle w:val="Akapitzlist"/>
        <w:numPr>
          <w:ilvl w:val="0"/>
          <w:numId w:val="68"/>
        </w:numPr>
        <w:spacing w:after="0"/>
        <w:ind w:left="1418" w:hanging="284"/>
        <w:jc w:val="both"/>
        <w:rPr>
          <w:rFonts w:ascii="Cambria" w:hAnsi="Cambria"/>
          <w:color w:val="000000" w:themeColor="text1"/>
          <w:sz w:val="24"/>
          <w:szCs w:val="24"/>
        </w:rPr>
      </w:pPr>
      <w:r w:rsidRPr="003C6A1A">
        <w:rPr>
          <w:rFonts w:ascii="Cambria" w:hAnsi="Cambria"/>
          <w:color w:val="000000" w:themeColor="text1"/>
          <w:sz w:val="24"/>
          <w:szCs w:val="24"/>
        </w:rPr>
        <w:t>zakres robót do wykonania w każdym okresie etapie rozliczeniowym wskazanym w § 5;</w:t>
      </w:r>
    </w:p>
    <w:p w14:paraId="4D74E849" w14:textId="77777777" w:rsidR="00404673" w:rsidRPr="003C6A1A" w:rsidRDefault="00404673" w:rsidP="00447FCF">
      <w:pPr>
        <w:pStyle w:val="Akapitzlist"/>
        <w:numPr>
          <w:ilvl w:val="0"/>
          <w:numId w:val="68"/>
        </w:numPr>
        <w:spacing w:after="0"/>
        <w:ind w:left="1418" w:hanging="284"/>
        <w:jc w:val="both"/>
        <w:rPr>
          <w:rFonts w:ascii="Cambria" w:hAnsi="Cambria"/>
          <w:color w:val="000000" w:themeColor="text1"/>
          <w:sz w:val="24"/>
          <w:szCs w:val="24"/>
        </w:rPr>
      </w:pPr>
      <w:r w:rsidRPr="003C6A1A">
        <w:rPr>
          <w:rFonts w:ascii="Cambria" w:hAnsi="Cambria"/>
          <w:color w:val="000000" w:themeColor="text1"/>
          <w:sz w:val="24"/>
          <w:szCs w:val="24"/>
        </w:rPr>
        <w:t>datę zakończenia realizacji robót z uwzględnieniem wymogów wskazanych w ust. 1, 3 i 4;</w:t>
      </w:r>
    </w:p>
    <w:p w14:paraId="190023BF" w14:textId="77777777" w:rsidR="00404673" w:rsidRPr="003C6A1A" w:rsidRDefault="00404673" w:rsidP="00447FCF">
      <w:pPr>
        <w:pStyle w:val="Akapitzlist"/>
        <w:numPr>
          <w:ilvl w:val="0"/>
          <w:numId w:val="68"/>
        </w:numPr>
        <w:spacing w:after="0"/>
        <w:ind w:left="1418" w:hanging="284"/>
        <w:jc w:val="both"/>
        <w:rPr>
          <w:rFonts w:ascii="Cambria" w:hAnsi="Cambria"/>
          <w:color w:val="000000" w:themeColor="text1"/>
          <w:sz w:val="24"/>
          <w:szCs w:val="24"/>
        </w:rPr>
      </w:pPr>
      <w:r w:rsidRPr="003C6A1A">
        <w:rPr>
          <w:rFonts w:ascii="Cambria" w:hAnsi="Cambria"/>
          <w:color w:val="000000" w:themeColor="text1"/>
          <w:sz w:val="24"/>
          <w:szCs w:val="24"/>
        </w:rPr>
        <w:t>datę zgłoszenia robót do odbioru z uwzględnieniem wymogów wskazanych w ust. 1, 3 i 4.</w:t>
      </w:r>
    </w:p>
    <w:bookmarkEnd w:id="8"/>
    <w:p w14:paraId="4DAA7F57" w14:textId="4F2A5E25" w:rsidR="008E0ACC" w:rsidRPr="003C6A1A" w:rsidRDefault="008E0ACC" w:rsidP="004B43CB">
      <w:pPr>
        <w:widowControl/>
        <w:numPr>
          <w:ilvl w:val="0"/>
          <w:numId w:val="3"/>
        </w:numPr>
        <w:suppressAutoHyphens w:val="0"/>
        <w:adjustRightInd/>
        <w:spacing w:after="0"/>
        <w:ind w:left="426" w:hanging="426"/>
        <w:contextualSpacing/>
        <w:textAlignment w:val="auto"/>
        <w:rPr>
          <w:rFonts w:ascii="Cambria" w:eastAsia="Cambria" w:hAnsi="Cambria"/>
          <w:color w:val="000000" w:themeColor="text1"/>
          <w:sz w:val="24"/>
          <w:szCs w:val="24"/>
          <w:u w:val="single"/>
        </w:rPr>
      </w:pPr>
      <w:r w:rsidRPr="003C6A1A">
        <w:rPr>
          <w:rFonts w:ascii="Cambria" w:hAnsi="Cambria"/>
          <w:color w:val="000000" w:themeColor="text1"/>
          <w:sz w:val="24"/>
          <w:szCs w:val="24"/>
        </w:rPr>
        <w:t xml:space="preserve">Harmonogram, o którym mowa w ust. </w:t>
      </w:r>
      <w:r w:rsidR="00E34C0C" w:rsidRPr="003C6A1A">
        <w:rPr>
          <w:rFonts w:ascii="Cambria" w:hAnsi="Cambria"/>
          <w:color w:val="000000" w:themeColor="text1"/>
          <w:sz w:val="24"/>
          <w:szCs w:val="24"/>
        </w:rPr>
        <w:t>4</w:t>
      </w:r>
      <w:r w:rsidRPr="003C6A1A">
        <w:rPr>
          <w:rFonts w:ascii="Cambria" w:hAnsi="Cambria"/>
          <w:color w:val="000000" w:themeColor="text1"/>
          <w:sz w:val="24"/>
          <w:szCs w:val="24"/>
        </w:rPr>
        <w:t xml:space="preserve"> musi uzyskać pisemną akceptację Zamawiającego. Zamawiający dokona na piśmie zatwierdzenia lub wniesie uwagi do harmonogramu w terminie 3 dni roboczych od dnia przedłożenia harmonogramu </w:t>
      </w:r>
      <w:r w:rsidRPr="003C6A1A">
        <w:rPr>
          <w:rFonts w:ascii="Cambria" w:hAnsi="Cambria"/>
          <w:color w:val="000000" w:themeColor="text1"/>
          <w:sz w:val="24"/>
          <w:szCs w:val="24"/>
        </w:rPr>
        <w:lastRenderedPageBreak/>
        <w:t xml:space="preserve">przez Wykonawcę. Wykonawca jest związany uwagami i zastrzeżeniami Zamawiającego. </w:t>
      </w:r>
    </w:p>
    <w:p w14:paraId="20E40AB8" w14:textId="7634379C" w:rsidR="008E0ACC" w:rsidRPr="003C6A1A" w:rsidRDefault="008E0ACC" w:rsidP="004B43CB">
      <w:pPr>
        <w:widowControl/>
        <w:numPr>
          <w:ilvl w:val="0"/>
          <w:numId w:val="3"/>
        </w:numPr>
        <w:suppressAutoHyphens w:val="0"/>
        <w:adjustRightInd/>
        <w:spacing w:after="0"/>
        <w:ind w:left="426" w:hanging="426"/>
        <w:contextualSpacing/>
        <w:textAlignment w:val="auto"/>
        <w:rPr>
          <w:rFonts w:ascii="Cambria" w:eastAsia="Cambria" w:hAnsi="Cambria"/>
          <w:color w:val="000000" w:themeColor="text1"/>
          <w:sz w:val="24"/>
          <w:szCs w:val="24"/>
          <w:u w:val="single"/>
        </w:rPr>
      </w:pPr>
      <w:r w:rsidRPr="003C6A1A">
        <w:rPr>
          <w:rFonts w:ascii="Cambria" w:hAnsi="Cambria"/>
          <w:color w:val="000000" w:themeColor="text1"/>
          <w:sz w:val="24"/>
          <w:szCs w:val="24"/>
        </w:rPr>
        <w:t>Wykonawca zobowiązany jest, w terminie 3 dni</w:t>
      </w:r>
      <w:r w:rsidR="00A8730C" w:rsidRPr="003C6A1A">
        <w:rPr>
          <w:rFonts w:ascii="Cambria" w:hAnsi="Cambria"/>
          <w:color w:val="000000" w:themeColor="text1"/>
          <w:sz w:val="24"/>
          <w:szCs w:val="24"/>
        </w:rPr>
        <w:t xml:space="preserve"> roboczych</w:t>
      </w:r>
      <w:r w:rsidRPr="003C6A1A">
        <w:rPr>
          <w:rFonts w:ascii="Cambria" w:hAnsi="Cambria"/>
          <w:color w:val="000000" w:themeColor="text1"/>
          <w:sz w:val="24"/>
          <w:szCs w:val="24"/>
        </w:rPr>
        <w:t xml:space="preserve"> od dnia otrzymania uwag i zastrzeżeń, o których mowa w ust. </w:t>
      </w:r>
      <w:r w:rsidR="00ED6135" w:rsidRPr="003C6A1A">
        <w:rPr>
          <w:rFonts w:ascii="Cambria" w:hAnsi="Cambria"/>
          <w:color w:val="000000" w:themeColor="text1"/>
          <w:sz w:val="24"/>
          <w:szCs w:val="24"/>
        </w:rPr>
        <w:t>5</w:t>
      </w:r>
      <w:r w:rsidRPr="003C6A1A">
        <w:rPr>
          <w:rFonts w:ascii="Cambria" w:hAnsi="Cambria"/>
          <w:color w:val="000000" w:themeColor="text1"/>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3C6A1A">
        <w:rPr>
          <w:rFonts w:ascii="Cambria" w:hAnsi="Cambria"/>
          <w:color w:val="000000" w:themeColor="text1"/>
          <w:sz w:val="24"/>
          <w:szCs w:val="24"/>
        </w:rPr>
        <w:t>5</w:t>
      </w:r>
      <w:r w:rsidRPr="003C6A1A">
        <w:rPr>
          <w:rFonts w:ascii="Cambria" w:hAnsi="Cambria"/>
          <w:color w:val="000000" w:themeColor="text1"/>
          <w:sz w:val="24"/>
          <w:szCs w:val="24"/>
        </w:rPr>
        <w:t xml:space="preserve">. </w:t>
      </w:r>
    </w:p>
    <w:p w14:paraId="5BC5AB4E" w14:textId="15417D11" w:rsidR="008E0ACC" w:rsidRPr="003C6A1A" w:rsidRDefault="008E0ACC" w:rsidP="004B43CB">
      <w:pPr>
        <w:pStyle w:val="Akapitzlist"/>
        <w:numPr>
          <w:ilvl w:val="0"/>
          <w:numId w:val="3"/>
        </w:numPr>
        <w:ind w:left="426" w:hanging="284"/>
        <w:jc w:val="both"/>
        <w:rPr>
          <w:color w:val="000000" w:themeColor="text1"/>
        </w:rPr>
      </w:pPr>
      <w:r w:rsidRPr="003C6A1A">
        <w:rPr>
          <w:rFonts w:ascii="Cambria" w:eastAsia="Cambria" w:hAnsi="Cambria"/>
          <w:color w:val="000000" w:themeColor="text1"/>
          <w:sz w:val="24"/>
          <w:szCs w:val="24"/>
        </w:rPr>
        <w:t>Zmiana harmonogramu jest dopuszczalna w przypadkach uzasadnionych i nie wymaga aneksu do umowy</w:t>
      </w:r>
      <w:r w:rsidR="00D02C21" w:rsidRPr="003C6A1A">
        <w:rPr>
          <w:rFonts w:ascii="Cambria" w:eastAsia="Cambria" w:hAnsi="Cambria"/>
          <w:color w:val="000000" w:themeColor="text1"/>
          <w:sz w:val="24"/>
          <w:szCs w:val="24"/>
        </w:rPr>
        <w:t xml:space="preserve"> o ile zmiana nie powoduje niezgodności harmonogramu z postanowienia umowy</w:t>
      </w:r>
      <w:r w:rsidRPr="003C6A1A">
        <w:rPr>
          <w:rFonts w:ascii="Cambria" w:eastAsia="Cambria" w:hAnsi="Cambria"/>
          <w:color w:val="000000" w:themeColor="text1"/>
          <w:sz w:val="24"/>
          <w:szCs w:val="24"/>
        </w:rPr>
        <w:t>. Wniosek o zmianę harmonogramu wraz z uzasadnieniem składa zamawiający lub wykonawca. Zmiana harmonogramu wymaga zgody obu stron umowy wyrażonej na piśmie.</w:t>
      </w:r>
    </w:p>
    <w:p w14:paraId="614FE4B4" w14:textId="7F6A0AC0" w:rsidR="00D02C21" w:rsidRPr="003C6A1A" w:rsidRDefault="00D02C21" w:rsidP="004B43CB">
      <w:pPr>
        <w:pStyle w:val="Akapitzlist"/>
        <w:numPr>
          <w:ilvl w:val="0"/>
          <w:numId w:val="3"/>
        </w:numPr>
        <w:ind w:left="426" w:hanging="284"/>
        <w:jc w:val="both"/>
        <w:rPr>
          <w:color w:val="000000" w:themeColor="text1"/>
        </w:rPr>
      </w:pPr>
      <w:r w:rsidRPr="003C6A1A">
        <w:rPr>
          <w:rFonts w:ascii="Cambria" w:eastAsia="Cambria" w:hAnsi="Cambria"/>
          <w:color w:val="000000" w:themeColor="text1"/>
          <w:sz w:val="24"/>
          <w:szCs w:val="24"/>
        </w:rPr>
        <w:t xml:space="preserve">W przypadku dokonania zmiany umowy wpływającej na treść harmonogramu strony dostosowują harmonogram </w:t>
      </w:r>
      <w:r w:rsidR="00976C0E" w:rsidRPr="003C6A1A">
        <w:rPr>
          <w:rFonts w:ascii="Cambria" w:eastAsia="Cambria" w:hAnsi="Cambria"/>
          <w:color w:val="000000" w:themeColor="text1"/>
          <w:sz w:val="24"/>
          <w:szCs w:val="24"/>
        </w:rPr>
        <w:t>do</w:t>
      </w:r>
      <w:r w:rsidRPr="003C6A1A">
        <w:rPr>
          <w:rFonts w:ascii="Cambria" w:eastAsia="Cambria" w:hAnsi="Cambria"/>
          <w:color w:val="000000" w:themeColor="text1"/>
          <w:sz w:val="24"/>
          <w:szCs w:val="24"/>
        </w:rPr>
        <w:t xml:space="preserve"> zmienionych zapisów umowy. Zmieniony harmonogram stanowi załącznik </w:t>
      </w:r>
      <w:r w:rsidR="0099648C" w:rsidRPr="003C6A1A">
        <w:rPr>
          <w:rFonts w:ascii="Cambria" w:eastAsia="Cambria" w:hAnsi="Cambria"/>
          <w:color w:val="000000" w:themeColor="text1"/>
          <w:sz w:val="24"/>
          <w:szCs w:val="24"/>
        </w:rPr>
        <w:t>do</w:t>
      </w:r>
      <w:r w:rsidRPr="003C6A1A">
        <w:rPr>
          <w:rFonts w:ascii="Cambria" w:eastAsia="Cambria" w:hAnsi="Cambria"/>
          <w:color w:val="000000" w:themeColor="text1"/>
          <w:sz w:val="24"/>
          <w:szCs w:val="24"/>
        </w:rPr>
        <w:t xml:space="preserve"> aneksu </w:t>
      </w:r>
      <w:r w:rsidR="0099648C" w:rsidRPr="003C6A1A">
        <w:rPr>
          <w:rFonts w:ascii="Cambria" w:eastAsia="Cambria" w:hAnsi="Cambria"/>
          <w:color w:val="000000" w:themeColor="text1"/>
          <w:sz w:val="24"/>
          <w:szCs w:val="24"/>
        </w:rPr>
        <w:t>do</w:t>
      </w:r>
      <w:r w:rsidRPr="003C6A1A">
        <w:rPr>
          <w:rFonts w:ascii="Cambria" w:eastAsia="Cambria" w:hAnsi="Cambria"/>
          <w:color w:val="000000" w:themeColor="text1"/>
          <w:sz w:val="24"/>
          <w:szCs w:val="24"/>
        </w:rPr>
        <w:t xml:space="preserve"> umowy.</w:t>
      </w:r>
    </w:p>
    <w:p w14:paraId="0C67B3D2" w14:textId="77777777" w:rsidR="00D02C21" w:rsidRPr="003C6A1A" w:rsidRDefault="00D02C21" w:rsidP="00D02C21">
      <w:pPr>
        <w:pStyle w:val="Akapitzlist"/>
        <w:ind w:left="426"/>
        <w:jc w:val="both"/>
        <w:rPr>
          <w:color w:val="000000" w:themeColor="text1"/>
        </w:rPr>
      </w:pPr>
    </w:p>
    <w:p w14:paraId="5A4096A0" w14:textId="77777777" w:rsidR="00C04E22" w:rsidRPr="003C6A1A" w:rsidRDefault="00C04E22"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 3</w:t>
      </w:r>
    </w:p>
    <w:p w14:paraId="7ADF4F43" w14:textId="77777777" w:rsidR="00C04E22" w:rsidRPr="003C6A1A" w:rsidRDefault="00C04E22" w:rsidP="00B83CE6">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Wynagrodzenie</w:t>
      </w:r>
    </w:p>
    <w:p w14:paraId="63F0C70E" w14:textId="77777777" w:rsidR="00C04E22" w:rsidRPr="003C6A1A" w:rsidRDefault="00C04E22" w:rsidP="004B43CB">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color w:val="000000" w:themeColor="text1"/>
          <w:sz w:val="24"/>
          <w:szCs w:val="24"/>
        </w:rPr>
      </w:pPr>
      <w:r w:rsidRPr="003C6A1A">
        <w:rPr>
          <w:rFonts w:ascii="Cambria" w:eastAsia="Calibri" w:hAnsi="Cambria" w:cs="Calibri"/>
          <w:color w:val="000000" w:themeColor="text1"/>
          <w:sz w:val="24"/>
          <w:szCs w:val="24"/>
          <w:lang w:eastAsia="en-US"/>
        </w:rPr>
        <w:t>Za należyte wykonanie przedmiotu umowy, Zamawiający zapłaci Wykonawcy wynagrodzenie w kwocie</w:t>
      </w:r>
      <w:r w:rsidRPr="003C6A1A">
        <w:rPr>
          <w:rFonts w:ascii="Cambria" w:eastAsia="Calibri" w:hAnsi="Cambria" w:cs="Calibri"/>
          <w:color w:val="000000" w:themeColor="text1"/>
          <w:sz w:val="24"/>
          <w:szCs w:val="24"/>
          <w:lang w:val="pl-PL" w:eastAsia="en-US"/>
        </w:rPr>
        <w:t xml:space="preserve">: </w:t>
      </w:r>
    </w:p>
    <w:p w14:paraId="27115EE5" w14:textId="77777777" w:rsidR="00C04E22" w:rsidRPr="003C6A1A"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val="pl-PL" w:eastAsia="en-US"/>
        </w:rPr>
        <w:t xml:space="preserve">.................................... </w:t>
      </w:r>
      <w:r w:rsidRPr="003C6A1A">
        <w:rPr>
          <w:rFonts w:ascii="Cambria" w:eastAsia="Calibri" w:hAnsi="Cambria" w:cs="Calibri"/>
          <w:color w:val="000000" w:themeColor="text1"/>
          <w:sz w:val="24"/>
          <w:szCs w:val="24"/>
          <w:lang w:eastAsia="en-US"/>
        </w:rPr>
        <w:t xml:space="preserve">zł netto </w:t>
      </w:r>
    </w:p>
    <w:p w14:paraId="607245DD" w14:textId="77777777" w:rsidR="00C04E22" w:rsidRPr="003C6A1A"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plus należny podatek VAT</w:t>
      </w:r>
      <w:r w:rsidRPr="003C6A1A">
        <w:rPr>
          <w:rFonts w:ascii="Cambria" w:eastAsia="Calibri" w:hAnsi="Cambria" w:cs="Calibri"/>
          <w:color w:val="000000" w:themeColor="text1"/>
          <w:sz w:val="24"/>
          <w:szCs w:val="24"/>
          <w:lang w:val="pl-PL" w:eastAsia="en-US"/>
        </w:rPr>
        <w:t xml:space="preserve"> ……%,</w:t>
      </w:r>
      <w:r w:rsidRPr="003C6A1A">
        <w:rPr>
          <w:rFonts w:ascii="Cambria" w:eastAsia="Calibri" w:hAnsi="Cambria" w:cs="Calibri"/>
          <w:color w:val="000000" w:themeColor="text1"/>
          <w:sz w:val="24"/>
          <w:szCs w:val="24"/>
          <w:lang w:eastAsia="en-US"/>
        </w:rPr>
        <w:t xml:space="preserve"> w wysokości </w:t>
      </w:r>
      <w:r w:rsidRPr="003C6A1A">
        <w:rPr>
          <w:rFonts w:ascii="Cambria" w:eastAsia="Calibri" w:hAnsi="Cambria" w:cs="Calibri"/>
          <w:color w:val="000000" w:themeColor="text1"/>
          <w:sz w:val="24"/>
          <w:szCs w:val="24"/>
          <w:lang w:val="pl-PL" w:eastAsia="en-US"/>
        </w:rPr>
        <w:t xml:space="preserve">........... </w:t>
      </w:r>
      <w:r w:rsidRPr="003C6A1A">
        <w:rPr>
          <w:rFonts w:ascii="Cambria" w:eastAsia="Calibri" w:hAnsi="Cambria" w:cs="Calibri"/>
          <w:color w:val="000000" w:themeColor="text1"/>
          <w:sz w:val="24"/>
          <w:szCs w:val="24"/>
          <w:lang w:eastAsia="en-US"/>
        </w:rPr>
        <w:t xml:space="preserve">zł, </w:t>
      </w:r>
    </w:p>
    <w:p w14:paraId="1AEF24DA" w14:textId="5E17AF31" w:rsidR="00C04E22"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val="pl-PL" w:eastAsia="en-US"/>
        </w:rPr>
      </w:pPr>
      <w:r w:rsidRPr="003C6A1A">
        <w:rPr>
          <w:rFonts w:ascii="Cambria" w:eastAsia="Calibri" w:hAnsi="Cambria" w:cs="Calibri"/>
          <w:color w:val="000000" w:themeColor="text1"/>
          <w:sz w:val="24"/>
          <w:szCs w:val="24"/>
          <w:lang w:eastAsia="en-US"/>
        </w:rPr>
        <w:t xml:space="preserve">co stanowi kwotę brutto </w:t>
      </w:r>
      <w:r w:rsidRPr="003C6A1A">
        <w:rPr>
          <w:rFonts w:ascii="Cambria" w:eastAsia="Calibri" w:hAnsi="Cambria" w:cs="Calibri"/>
          <w:color w:val="000000" w:themeColor="text1"/>
          <w:sz w:val="24"/>
          <w:szCs w:val="24"/>
          <w:lang w:val="pl-PL" w:eastAsia="en-US"/>
        </w:rPr>
        <w:t>............................ z</w:t>
      </w:r>
      <w:r w:rsidRPr="003C6A1A">
        <w:rPr>
          <w:rFonts w:ascii="Cambria" w:eastAsia="Calibri" w:hAnsi="Cambria" w:cs="Calibri"/>
          <w:color w:val="000000" w:themeColor="text1"/>
          <w:sz w:val="24"/>
          <w:szCs w:val="24"/>
          <w:lang w:eastAsia="en-US"/>
        </w:rPr>
        <w:t>ł (słownie:</w:t>
      </w:r>
      <w:r w:rsidRPr="003C6A1A">
        <w:rPr>
          <w:rFonts w:ascii="Cambria" w:eastAsia="Calibri" w:hAnsi="Cambria" w:cs="Calibri"/>
          <w:color w:val="000000" w:themeColor="text1"/>
          <w:sz w:val="24"/>
          <w:szCs w:val="24"/>
          <w:lang w:val="pl-PL" w:eastAsia="en-US"/>
        </w:rPr>
        <w:t xml:space="preserve"> ........................... złotych …/100)</w:t>
      </w:r>
    </w:p>
    <w:p w14:paraId="61DF72F8" w14:textId="77777777" w:rsidR="005A6294" w:rsidRPr="00706065" w:rsidRDefault="005A6294" w:rsidP="005A6294">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706065">
        <w:rPr>
          <w:rFonts w:ascii="Cambria" w:eastAsia="Calibri" w:hAnsi="Cambria" w:cs="Calibri"/>
          <w:sz w:val="24"/>
          <w:szCs w:val="24"/>
          <w:lang w:eastAsia="en-US"/>
        </w:rPr>
        <w:t>w tym:</w:t>
      </w:r>
    </w:p>
    <w:p w14:paraId="20A677C0" w14:textId="309A7D11" w:rsidR="002F2145" w:rsidRPr="00115C74" w:rsidRDefault="002F2145" w:rsidP="002F2145">
      <w:pPr>
        <w:spacing w:after="0" w:line="240" w:lineRule="auto"/>
        <w:ind w:left="476" w:hanging="334"/>
        <w:rPr>
          <w:rFonts w:ascii="Cambria" w:hAnsi="Cambria" w:cs="Arial"/>
          <w:b/>
          <w:bCs/>
          <w:iCs/>
        </w:rPr>
      </w:pPr>
      <w:r>
        <w:rPr>
          <w:rFonts w:ascii="Cambria" w:hAnsi="Cambria" w:cs="Arial"/>
          <w:b/>
          <w:bCs/>
          <w:iCs/>
        </w:rPr>
        <w:t>1) z</w:t>
      </w:r>
      <w:r w:rsidRPr="00115C74">
        <w:rPr>
          <w:rFonts w:ascii="Cambria" w:hAnsi="Cambria" w:cs="Arial"/>
          <w:b/>
          <w:bCs/>
          <w:iCs/>
        </w:rPr>
        <w:t>a zadanie 1:</w:t>
      </w:r>
      <w:r>
        <w:rPr>
          <w:rFonts w:ascii="Cambria" w:hAnsi="Cambria" w:cs="Arial"/>
          <w:b/>
          <w:bCs/>
          <w:iCs/>
        </w:rPr>
        <w:t xml:space="preserve"> </w:t>
      </w:r>
      <w:r w:rsidRPr="00CC29AD">
        <w:rPr>
          <w:rFonts w:ascii="Cambria" w:hAnsi="Cambria"/>
          <w:b/>
        </w:rPr>
        <w:t>Budowa boiska wielofunkcyjnego przy kompleksie zespołu dworskiego z browarem w miejscowości Chorzenice na działce o nr ewid.  308 położonej w obrębie geodezyjnym Chorzenice</w:t>
      </w:r>
    </w:p>
    <w:p w14:paraId="2D4CB55A" w14:textId="77777777" w:rsidR="002F2145" w:rsidRPr="00EF166A" w:rsidRDefault="002F2145" w:rsidP="002F2145">
      <w:pPr>
        <w:spacing w:after="0" w:line="240" w:lineRule="auto"/>
        <w:ind w:firstLine="426"/>
        <w:rPr>
          <w:rFonts w:ascii="Cambria" w:hAnsi="Cambria" w:cs="Arial"/>
          <w:iCs/>
        </w:rPr>
      </w:pPr>
      <w:r w:rsidRPr="00EF166A">
        <w:rPr>
          <w:rFonts w:ascii="Cambria" w:hAnsi="Cambria" w:cs="Arial"/>
          <w:iCs/>
        </w:rPr>
        <w:t>n</w:t>
      </w:r>
      <w:r>
        <w:rPr>
          <w:rFonts w:ascii="Cambria" w:hAnsi="Cambria" w:cs="Arial"/>
          <w:iCs/>
        </w:rPr>
        <w:t>etto</w:t>
      </w:r>
      <w:r w:rsidRPr="00EF166A">
        <w:rPr>
          <w:rFonts w:ascii="Cambria" w:hAnsi="Cambria" w:cs="Arial"/>
          <w:iCs/>
        </w:rPr>
        <w:t>........................................................... zł</w:t>
      </w:r>
    </w:p>
    <w:p w14:paraId="72D61BCD" w14:textId="77777777" w:rsidR="002F2145" w:rsidRDefault="002F2145" w:rsidP="002F2145">
      <w:pPr>
        <w:spacing w:after="0" w:line="240" w:lineRule="auto"/>
        <w:ind w:firstLine="426"/>
        <w:rPr>
          <w:rFonts w:ascii="Cambria" w:hAnsi="Cambria" w:cs="Arial"/>
          <w:iCs/>
        </w:rPr>
      </w:pPr>
      <w:r w:rsidRPr="00EF166A">
        <w:rPr>
          <w:rFonts w:ascii="Cambria" w:hAnsi="Cambria" w:cs="Arial"/>
          <w:iCs/>
        </w:rPr>
        <w:t>p</w:t>
      </w:r>
      <w:r>
        <w:rPr>
          <w:rFonts w:ascii="Cambria" w:hAnsi="Cambria" w:cs="Arial"/>
          <w:iCs/>
        </w:rPr>
        <w:t xml:space="preserve">odatek VAT ……… %, </w:t>
      </w:r>
      <w:r w:rsidRPr="00EF166A">
        <w:rPr>
          <w:rFonts w:ascii="Cambria" w:hAnsi="Cambria" w:cs="Arial"/>
          <w:iCs/>
        </w:rPr>
        <w:t>.......................................................... zł</w:t>
      </w:r>
      <w:r>
        <w:rPr>
          <w:rFonts w:ascii="Cambria" w:hAnsi="Cambria" w:cs="Arial"/>
          <w:iCs/>
        </w:rPr>
        <w:t xml:space="preserve">, </w:t>
      </w:r>
    </w:p>
    <w:p w14:paraId="1AF58D13" w14:textId="77777777" w:rsidR="002F2145" w:rsidRPr="00EF166A" w:rsidRDefault="002F2145" w:rsidP="002F2145">
      <w:pPr>
        <w:spacing w:after="0" w:line="240" w:lineRule="auto"/>
        <w:ind w:firstLine="426"/>
        <w:rPr>
          <w:rFonts w:ascii="Cambria" w:hAnsi="Cambria" w:cs="Arial"/>
          <w:b/>
          <w:iCs/>
        </w:rPr>
      </w:pPr>
      <w:r w:rsidRPr="00EF166A">
        <w:rPr>
          <w:rFonts w:ascii="Cambria" w:hAnsi="Cambria" w:cs="Arial"/>
          <w:b/>
          <w:iCs/>
        </w:rPr>
        <w:t>brutto ........................................................... zł</w:t>
      </w:r>
    </w:p>
    <w:p w14:paraId="64AA74B4" w14:textId="2F8D4A19" w:rsidR="002F2145" w:rsidRPr="00115C74" w:rsidRDefault="002F2145" w:rsidP="002F2145">
      <w:pPr>
        <w:spacing w:after="0" w:line="240" w:lineRule="auto"/>
        <w:ind w:left="476" w:hanging="334"/>
        <w:rPr>
          <w:rFonts w:ascii="Cambria" w:hAnsi="Cambria" w:cs="Arial"/>
          <w:b/>
          <w:bCs/>
          <w:iCs/>
        </w:rPr>
      </w:pPr>
      <w:r>
        <w:rPr>
          <w:rFonts w:ascii="Cambria" w:hAnsi="Cambria" w:cs="Arial"/>
          <w:b/>
          <w:bCs/>
          <w:iCs/>
        </w:rPr>
        <w:t>2) z</w:t>
      </w:r>
      <w:r w:rsidRPr="00115C74">
        <w:rPr>
          <w:rFonts w:ascii="Cambria" w:hAnsi="Cambria" w:cs="Arial"/>
          <w:b/>
          <w:bCs/>
          <w:iCs/>
        </w:rPr>
        <w:t>a zadanie 2:</w:t>
      </w:r>
      <w:r>
        <w:rPr>
          <w:rFonts w:ascii="Cambria" w:hAnsi="Cambria" w:cs="Arial"/>
          <w:b/>
          <w:bCs/>
          <w:iCs/>
        </w:rPr>
        <w:t xml:space="preserve"> </w:t>
      </w:r>
      <w:r w:rsidRPr="00E27CD8">
        <w:rPr>
          <w:rFonts w:ascii="Cambria" w:hAnsi="Cambria"/>
          <w:b/>
        </w:rPr>
        <w:t>Budowa tężni solankowej w miejscowości Sulmierzyce na działce o nr ewid. 1271 położonej w obrębie geodezyjnym Sulmierzyce w formule „zaprojektuj i wybuduj”</w:t>
      </w:r>
    </w:p>
    <w:p w14:paraId="7A4C0277" w14:textId="77777777" w:rsidR="002F2145" w:rsidRPr="00EF166A" w:rsidRDefault="002F2145" w:rsidP="002F2145">
      <w:pPr>
        <w:spacing w:after="0" w:line="240" w:lineRule="auto"/>
        <w:ind w:firstLine="426"/>
        <w:rPr>
          <w:rFonts w:ascii="Cambria" w:hAnsi="Cambria" w:cs="Arial"/>
          <w:iCs/>
        </w:rPr>
      </w:pPr>
      <w:r w:rsidRPr="00EF166A">
        <w:rPr>
          <w:rFonts w:ascii="Cambria" w:hAnsi="Cambria" w:cs="Arial"/>
          <w:iCs/>
        </w:rPr>
        <w:t>n</w:t>
      </w:r>
      <w:r>
        <w:rPr>
          <w:rFonts w:ascii="Cambria" w:hAnsi="Cambria" w:cs="Arial"/>
          <w:iCs/>
        </w:rPr>
        <w:t>etto</w:t>
      </w:r>
      <w:r w:rsidRPr="00EF166A">
        <w:rPr>
          <w:rFonts w:ascii="Cambria" w:hAnsi="Cambria" w:cs="Arial"/>
          <w:iCs/>
        </w:rPr>
        <w:t>........................................................... zł</w:t>
      </w:r>
    </w:p>
    <w:p w14:paraId="510790B5" w14:textId="77777777" w:rsidR="002F2145" w:rsidRDefault="002F2145" w:rsidP="002F2145">
      <w:pPr>
        <w:spacing w:after="0" w:line="240" w:lineRule="auto"/>
        <w:ind w:firstLine="426"/>
        <w:rPr>
          <w:rFonts w:ascii="Cambria" w:hAnsi="Cambria" w:cs="Arial"/>
          <w:iCs/>
        </w:rPr>
      </w:pPr>
      <w:r w:rsidRPr="00EF166A">
        <w:rPr>
          <w:rFonts w:ascii="Cambria" w:hAnsi="Cambria" w:cs="Arial"/>
          <w:iCs/>
        </w:rPr>
        <w:t>p</w:t>
      </w:r>
      <w:r>
        <w:rPr>
          <w:rFonts w:ascii="Cambria" w:hAnsi="Cambria" w:cs="Arial"/>
          <w:iCs/>
        </w:rPr>
        <w:t xml:space="preserve">odatek VAT ……… %, </w:t>
      </w:r>
      <w:r w:rsidRPr="00EF166A">
        <w:rPr>
          <w:rFonts w:ascii="Cambria" w:hAnsi="Cambria" w:cs="Arial"/>
          <w:iCs/>
        </w:rPr>
        <w:t>.......................................................... zł</w:t>
      </w:r>
      <w:r>
        <w:rPr>
          <w:rFonts w:ascii="Cambria" w:hAnsi="Cambria" w:cs="Arial"/>
          <w:iCs/>
        </w:rPr>
        <w:t xml:space="preserve">, </w:t>
      </w:r>
    </w:p>
    <w:p w14:paraId="2A4744CD" w14:textId="77777777" w:rsidR="002F2145" w:rsidRPr="00EF166A" w:rsidRDefault="002F2145" w:rsidP="002F2145">
      <w:pPr>
        <w:spacing w:after="0" w:line="240" w:lineRule="auto"/>
        <w:ind w:firstLine="426"/>
        <w:rPr>
          <w:rFonts w:ascii="Cambria" w:hAnsi="Cambria" w:cs="Arial"/>
          <w:b/>
          <w:iCs/>
        </w:rPr>
      </w:pPr>
      <w:r w:rsidRPr="00EF166A">
        <w:rPr>
          <w:rFonts w:ascii="Cambria" w:hAnsi="Cambria" w:cs="Arial"/>
          <w:b/>
          <w:iCs/>
        </w:rPr>
        <w:t>brutto ........................................................... zł</w:t>
      </w:r>
    </w:p>
    <w:p w14:paraId="50445E97" w14:textId="657518AC" w:rsidR="002F2145" w:rsidRPr="00115C74" w:rsidRDefault="002F2145" w:rsidP="002F2145">
      <w:pPr>
        <w:spacing w:after="0" w:line="240" w:lineRule="auto"/>
        <w:ind w:left="476" w:hanging="334"/>
        <w:rPr>
          <w:rFonts w:ascii="Cambria" w:hAnsi="Cambria" w:cs="Arial"/>
          <w:b/>
          <w:bCs/>
          <w:iCs/>
        </w:rPr>
      </w:pPr>
      <w:r>
        <w:rPr>
          <w:rFonts w:ascii="Cambria" w:hAnsi="Cambria" w:cs="Arial"/>
          <w:b/>
          <w:bCs/>
          <w:iCs/>
        </w:rPr>
        <w:t>3) z</w:t>
      </w:r>
      <w:r w:rsidRPr="00115C74">
        <w:rPr>
          <w:rFonts w:ascii="Cambria" w:hAnsi="Cambria" w:cs="Arial"/>
          <w:b/>
          <w:bCs/>
          <w:iCs/>
        </w:rPr>
        <w:t xml:space="preserve">a zadanie </w:t>
      </w:r>
      <w:r>
        <w:rPr>
          <w:rFonts w:ascii="Cambria" w:hAnsi="Cambria" w:cs="Arial"/>
          <w:b/>
          <w:bCs/>
          <w:iCs/>
        </w:rPr>
        <w:t>3</w:t>
      </w:r>
      <w:r w:rsidRPr="00115C74">
        <w:rPr>
          <w:rFonts w:ascii="Cambria" w:hAnsi="Cambria" w:cs="Arial"/>
          <w:b/>
          <w:bCs/>
          <w:iCs/>
        </w:rPr>
        <w:t>:</w:t>
      </w:r>
      <w:r>
        <w:rPr>
          <w:rFonts w:ascii="Cambria" w:hAnsi="Cambria" w:cs="Arial"/>
          <w:b/>
          <w:bCs/>
          <w:iCs/>
        </w:rPr>
        <w:t xml:space="preserve"> </w:t>
      </w:r>
      <w:r w:rsidRPr="00C6018B">
        <w:rPr>
          <w:rFonts w:ascii="Cambria" w:hAnsi="Cambria" w:cs="Arial"/>
          <w:b/>
          <w:kern w:val="2"/>
        </w:rPr>
        <w:t>Budowa placu zabaw w miejscowości Sulmierzyce na działce o nr ewid. 1440/1 obręb Sulmierzyce</w:t>
      </w:r>
    </w:p>
    <w:p w14:paraId="69EDB42C" w14:textId="77777777" w:rsidR="002F2145" w:rsidRPr="00EF166A" w:rsidRDefault="002F2145" w:rsidP="002F2145">
      <w:pPr>
        <w:spacing w:after="0" w:line="240" w:lineRule="auto"/>
        <w:ind w:firstLine="426"/>
        <w:rPr>
          <w:rFonts w:ascii="Cambria" w:hAnsi="Cambria" w:cs="Arial"/>
          <w:iCs/>
        </w:rPr>
      </w:pPr>
      <w:r w:rsidRPr="00EF166A">
        <w:rPr>
          <w:rFonts w:ascii="Cambria" w:hAnsi="Cambria" w:cs="Arial"/>
          <w:iCs/>
        </w:rPr>
        <w:t>n</w:t>
      </w:r>
      <w:r>
        <w:rPr>
          <w:rFonts w:ascii="Cambria" w:hAnsi="Cambria" w:cs="Arial"/>
          <w:iCs/>
        </w:rPr>
        <w:t>etto</w:t>
      </w:r>
      <w:r w:rsidRPr="00EF166A">
        <w:rPr>
          <w:rFonts w:ascii="Cambria" w:hAnsi="Cambria" w:cs="Arial"/>
          <w:iCs/>
        </w:rPr>
        <w:t>........................................................... zł</w:t>
      </w:r>
    </w:p>
    <w:p w14:paraId="5F25FCB6" w14:textId="77777777" w:rsidR="002F2145" w:rsidRDefault="002F2145" w:rsidP="002F2145">
      <w:pPr>
        <w:spacing w:after="0" w:line="240" w:lineRule="auto"/>
        <w:ind w:firstLine="426"/>
        <w:rPr>
          <w:rFonts w:ascii="Cambria" w:hAnsi="Cambria" w:cs="Arial"/>
          <w:iCs/>
        </w:rPr>
      </w:pPr>
      <w:r w:rsidRPr="00EF166A">
        <w:rPr>
          <w:rFonts w:ascii="Cambria" w:hAnsi="Cambria" w:cs="Arial"/>
          <w:iCs/>
        </w:rPr>
        <w:t>p</w:t>
      </w:r>
      <w:r>
        <w:rPr>
          <w:rFonts w:ascii="Cambria" w:hAnsi="Cambria" w:cs="Arial"/>
          <w:iCs/>
        </w:rPr>
        <w:t xml:space="preserve">odatek VAT ……… %, </w:t>
      </w:r>
      <w:r w:rsidRPr="00EF166A">
        <w:rPr>
          <w:rFonts w:ascii="Cambria" w:hAnsi="Cambria" w:cs="Arial"/>
          <w:iCs/>
        </w:rPr>
        <w:t>.......................................................... zł</w:t>
      </w:r>
      <w:r>
        <w:rPr>
          <w:rFonts w:ascii="Cambria" w:hAnsi="Cambria" w:cs="Arial"/>
          <w:iCs/>
        </w:rPr>
        <w:t xml:space="preserve">, </w:t>
      </w:r>
    </w:p>
    <w:p w14:paraId="4F5CAE34" w14:textId="77777777" w:rsidR="002F2145" w:rsidRPr="00EF166A" w:rsidRDefault="002F2145" w:rsidP="002F2145">
      <w:pPr>
        <w:spacing w:after="0" w:line="240" w:lineRule="auto"/>
        <w:ind w:firstLine="426"/>
        <w:rPr>
          <w:rFonts w:ascii="Cambria" w:hAnsi="Cambria" w:cs="Arial"/>
          <w:b/>
          <w:iCs/>
        </w:rPr>
      </w:pPr>
      <w:r w:rsidRPr="00EF166A">
        <w:rPr>
          <w:rFonts w:ascii="Cambria" w:hAnsi="Cambria" w:cs="Arial"/>
          <w:b/>
          <w:iCs/>
        </w:rPr>
        <w:lastRenderedPageBreak/>
        <w:t>brutto ........................................................... zł</w:t>
      </w:r>
    </w:p>
    <w:p w14:paraId="22144DD2" w14:textId="1476A920" w:rsidR="00AB5DE1" w:rsidRPr="003C6A1A" w:rsidRDefault="00C04E22"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trike/>
          <w:color w:val="000000" w:themeColor="text1"/>
          <w:sz w:val="24"/>
          <w:szCs w:val="24"/>
        </w:rPr>
      </w:pPr>
      <w:r w:rsidRPr="003C6A1A">
        <w:rPr>
          <w:rFonts w:ascii="Cambria" w:hAnsi="Cambria" w:cs="Calibri"/>
          <w:color w:val="000000" w:themeColor="text1"/>
          <w:sz w:val="24"/>
          <w:szCs w:val="24"/>
        </w:rPr>
        <w:t>Wynagrodzenie, o którym mowa w ust. 1 jest wynagrodzeniem ryczałtowym</w:t>
      </w:r>
      <w:r w:rsidRPr="003C6A1A">
        <w:rPr>
          <w:rFonts w:ascii="Cambria" w:hAnsi="Cambria" w:cs="Calibri"/>
          <w:color w:val="000000" w:themeColor="text1"/>
          <w:sz w:val="24"/>
          <w:szCs w:val="24"/>
          <w:lang w:val="pl-PL"/>
        </w:rPr>
        <w:t>,</w:t>
      </w:r>
      <w:r w:rsidRPr="003C6A1A">
        <w:rPr>
          <w:rFonts w:ascii="Cambria" w:hAnsi="Cambria" w:cs="Calibri"/>
          <w:color w:val="000000" w:themeColor="text1"/>
          <w:sz w:val="24"/>
          <w:szCs w:val="24"/>
        </w:rPr>
        <w:t xml:space="preserve"> obejmuje wszelkie koszty związane z wykonaniem umowy. W ramach wynagrodzenia ryczałtowego Wykonawca zobowiązany jest do wykonania</w:t>
      </w:r>
      <w:r w:rsidR="008741A3">
        <w:rPr>
          <w:rFonts w:ascii="Cambria" w:hAnsi="Cambria" w:cs="Calibri"/>
          <w:color w:val="000000" w:themeColor="text1"/>
          <w:sz w:val="24"/>
          <w:szCs w:val="24"/>
          <w:lang w:val="pl-PL"/>
        </w:rPr>
        <w:t xml:space="preserve"> </w:t>
      </w:r>
      <w:r w:rsidRPr="003C6A1A">
        <w:rPr>
          <w:rFonts w:ascii="Cambria" w:hAnsi="Cambria" w:cs="Calibri"/>
          <w:color w:val="000000" w:themeColor="text1"/>
          <w:sz w:val="24"/>
          <w:szCs w:val="24"/>
        </w:rPr>
        <w:t xml:space="preserve">z należytą starannością </w:t>
      </w:r>
      <w:r w:rsidR="00E34C0C" w:rsidRPr="003C6A1A">
        <w:rPr>
          <w:rFonts w:ascii="Cambria" w:hAnsi="Cambria" w:cs="Calibri"/>
          <w:color w:val="000000" w:themeColor="text1"/>
          <w:sz w:val="24"/>
          <w:szCs w:val="24"/>
          <w:lang w:val="pl-PL"/>
        </w:rPr>
        <w:t xml:space="preserve">Dokumentacji Projektowej, </w:t>
      </w:r>
      <w:r w:rsidRPr="003C6A1A">
        <w:rPr>
          <w:rFonts w:ascii="Cambria" w:hAnsi="Cambria" w:cs="Calibri"/>
          <w:color w:val="000000" w:themeColor="text1"/>
          <w:sz w:val="24"/>
          <w:szCs w:val="24"/>
        </w:rPr>
        <w:t>robót budowlanych</w:t>
      </w:r>
      <w:r w:rsidRPr="003C6A1A">
        <w:rPr>
          <w:rFonts w:ascii="Cambria" w:hAnsi="Cambria" w:cs="Calibri"/>
          <w:color w:val="000000" w:themeColor="text1"/>
          <w:sz w:val="24"/>
          <w:szCs w:val="24"/>
          <w:lang w:val="pl-PL"/>
        </w:rPr>
        <w:t xml:space="preserve">, dostaw </w:t>
      </w:r>
      <w:r w:rsidRPr="003C6A1A">
        <w:rPr>
          <w:rFonts w:ascii="Cambria" w:hAnsi="Cambria" w:cs="Calibri"/>
          <w:color w:val="000000" w:themeColor="text1"/>
          <w:sz w:val="24"/>
          <w:szCs w:val="24"/>
        </w:rPr>
        <w:t xml:space="preserve">i czynności </w:t>
      </w:r>
      <w:r w:rsidRPr="003C6A1A">
        <w:rPr>
          <w:rFonts w:ascii="Cambria" w:hAnsi="Cambria" w:cs="Calibri"/>
          <w:color w:val="000000" w:themeColor="text1"/>
          <w:sz w:val="24"/>
          <w:szCs w:val="24"/>
          <w:lang w:val="pl-PL"/>
        </w:rPr>
        <w:t>przewidzianych w</w:t>
      </w:r>
      <w:r w:rsidR="00E34C0C" w:rsidRPr="003C6A1A">
        <w:rPr>
          <w:rFonts w:ascii="Cambria" w:hAnsi="Cambria" w:cs="Calibri"/>
          <w:color w:val="000000" w:themeColor="text1"/>
          <w:sz w:val="24"/>
          <w:szCs w:val="24"/>
          <w:lang w:val="pl-PL"/>
        </w:rPr>
        <w:t xml:space="preserve"> D</w:t>
      </w:r>
      <w:r w:rsidRPr="003C6A1A">
        <w:rPr>
          <w:rFonts w:ascii="Cambria" w:hAnsi="Cambria" w:cs="Calibri"/>
          <w:color w:val="000000" w:themeColor="text1"/>
          <w:sz w:val="24"/>
          <w:szCs w:val="24"/>
          <w:lang w:val="pl-PL"/>
        </w:rPr>
        <w:t xml:space="preserve">okumentacji </w:t>
      </w:r>
      <w:r w:rsidR="00E34C0C" w:rsidRPr="003C6A1A">
        <w:rPr>
          <w:rFonts w:ascii="Cambria" w:hAnsi="Cambria" w:cs="Calibri"/>
          <w:color w:val="000000" w:themeColor="text1"/>
          <w:sz w:val="24"/>
          <w:szCs w:val="24"/>
          <w:lang w:val="pl-PL"/>
        </w:rPr>
        <w:t>P</w:t>
      </w:r>
      <w:r w:rsidRPr="003C6A1A">
        <w:rPr>
          <w:rFonts w:ascii="Cambria" w:hAnsi="Cambria" w:cs="Calibri"/>
          <w:color w:val="000000" w:themeColor="text1"/>
          <w:sz w:val="24"/>
          <w:szCs w:val="24"/>
          <w:lang w:val="pl-PL"/>
        </w:rPr>
        <w:t>rojektowej</w:t>
      </w:r>
      <w:r w:rsidR="00E34C0C" w:rsidRPr="003C6A1A">
        <w:rPr>
          <w:rFonts w:ascii="Cambria" w:hAnsi="Cambria" w:cs="Calibri"/>
          <w:color w:val="000000" w:themeColor="text1"/>
          <w:sz w:val="24"/>
          <w:szCs w:val="24"/>
          <w:lang w:val="pl-PL"/>
        </w:rPr>
        <w:t>,</w:t>
      </w:r>
      <w:r w:rsidRPr="003C6A1A">
        <w:rPr>
          <w:rFonts w:ascii="Cambria" w:hAnsi="Cambria" w:cs="Calibri"/>
          <w:color w:val="000000" w:themeColor="text1"/>
          <w:sz w:val="24"/>
          <w:szCs w:val="24"/>
          <w:lang w:val="pl-PL"/>
        </w:rPr>
        <w:t xml:space="preserve"> STWIOR</w:t>
      </w:r>
      <w:r w:rsidR="006A308F" w:rsidRPr="003C6A1A">
        <w:rPr>
          <w:rFonts w:ascii="Cambria" w:hAnsi="Cambria" w:cs="Calibri"/>
          <w:color w:val="000000" w:themeColor="text1"/>
          <w:sz w:val="24"/>
          <w:szCs w:val="24"/>
          <w:lang w:val="pl-PL"/>
        </w:rPr>
        <w:t>B</w:t>
      </w:r>
      <w:r w:rsidR="00E34C0C" w:rsidRPr="003C6A1A">
        <w:rPr>
          <w:rFonts w:ascii="Cambria" w:hAnsi="Cambria" w:cs="Calibri"/>
          <w:color w:val="000000" w:themeColor="text1"/>
          <w:sz w:val="24"/>
          <w:szCs w:val="24"/>
          <w:lang w:val="pl-PL"/>
        </w:rPr>
        <w:t xml:space="preserve"> i PFU.</w:t>
      </w:r>
      <w:r w:rsidRPr="003C6A1A">
        <w:rPr>
          <w:rFonts w:ascii="Cambria" w:hAnsi="Cambria" w:cs="Calibri"/>
          <w:color w:val="000000" w:themeColor="text1"/>
          <w:sz w:val="24"/>
          <w:szCs w:val="24"/>
          <w:lang w:val="pl-PL"/>
        </w:rPr>
        <w:t xml:space="preserve"> </w:t>
      </w:r>
    </w:p>
    <w:p w14:paraId="3463E5B6" w14:textId="6ECA79CC" w:rsidR="009D2995" w:rsidRPr="003C6A1A"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4"/>
          <w:szCs w:val="24"/>
        </w:rPr>
      </w:pPr>
      <w:r w:rsidRPr="003C6A1A">
        <w:rPr>
          <w:rFonts w:ascii="Cambria" w:hAnsi="Cambria" w:cs="Calibri"/>
          <w:color w:val="000000" w:themeColor="text1"/>
          <w:sz w:val="24"/>
          <w:szCs w:val="24"/>
        </w:rPr>
        <w:t xml:space="preserve">W przypadku konieczności zaniechania </w:t>
      </w:r>
      <w:r w:rsidRPr="003C6A1A">
        <w:rPr>
          <w:rFonts w:ascii="Cambria" w:hAnsi="Cambria" w:cs="Calibri"/>
          <w:color w:val="000000" w:themeColor="text1"/>
          <w:sz w:val="24"/>
          <w:szCs w:val="24"/>
          <w:lang w:val="pl-PL"/>
        </w:rPr>
        <w:t xml:space="preserve">lub niewykonania </w:t>
      </w:r>
      <w:r w:rsidRPr="003C6A1A">
        <w:rPr>
          <w:rFonts w:ascii="Cambria" w:hAnsi="Cambria" w:cs="Calibri"/>
          <w:color w:val="000000" w:themeColor="text1"/>
          <w:sz w:val="24"/>
          <w:szCs w:val="24"/>
        </w:rPr>
        <w:t>części umowy</w:t>
      </w:r>
      <w:r w:rsidRPr="003C6A1A">
        <w:rPr>
          <w:rFonts w:ascii="Cambria" w:hAnsi="Cambria" w:cs="Calibri"/>
          <w:color w:val="000000" w:themeColor="text1"/>
          <w:sz w:val="24"/>
          <w:szCs w:val="24"/>
          <w:lang w:val="pl-PL"/>
        </w:rPr>
        <w:t xml:space="preserve"> objętego Dokumentacją projektową</w:t>
      </w:r>
      <w:r w:rsidRPr="003C6A1A">
        <w:rPr>
          <w:rFonts w:ascii="Cambria" w:hAnsi="Cambria" w:cs="Calibri"/>
          <w:color w:val="000000" w:themeColor="text1"/>
          <w:sz w:val="24"/>
          <w:szCs w:val="24"/>
        </w:rPr>
        <w:t xml:space="preserve">, </w:t>
      </w:r>
      <w:r w:rsidRPr="003C6A1A">
        <w:rPr>
          <w:rFonts w:ascii="Cambria" w:hAnsi="Cambria" w:cs="Calibri"/>
          <w:color w:val="000000" w:themeColor="text1"/>
          <w:sz w:val="24"/>
          <w:szCs w:val="24"/>
          <w:lang w:val="pl-PL"/>
        </w:rPr>
        <w:t>strony przewidują, że wy</w:t>
      </w:r>
      <w:r w:rsidRPr="003C6A1A">
        <w:rPr>
          <w:rFonts w:ascii="Cambria" w:hAnsi="Cambria" w:cs="Calibri"/>
          <w:color w:val="000000" w:themeColor="text1"/>
          <w:sz w:val="24"/>
          <w:szCs w:val="24"/>
        </w:rPr>
        <w:t>nagrodzenie Wykonawcy ulegnie odpowiednio zmniejszeniu</w:t>
      </w:r>
      <w:r w:rsidRPr="003C6A1A">
        <w:rPr>
          <w:rFonts w:ascii="Cambria" w:hAnsi="Cambria" w:cs="Calibri"/>
          <w:color w:val="000000" w:themeColor="text1"/>
          <w:sz w:val="24"/>
          <w:szCs w:val="24"/>
          <w:lang w:val="pl-PL"/>
        </w:rPr>
        <w:t xml:space="preserve"> o wartość prac niewykonanych</w:t>
      </w:r>
      <w:r w:rsidRPr="003C6A1A">
        <w:rPr>
          <w:rFonts w:ascii="Cambria" w:hAnsi="Cambria" w:cs="Calibri"/>
          <w:color w:val="000000" w:themeColor="text1"/>
          <w:sz w:val="24"/>
          <w:szCs w:val="24"/>
        </w:rPr>
        <w:t>.</w:t>
      </w:r>
      <w:r w:rsidR="00761507" w:rsidRPr="00761507">
        <w:rPr>
          <w:rFonts w:ascii="Cambria" w:hAnsi="Cambria"/>
          <w:color w:val="000000" w:themeColor="text1"/>
          <w:sz w:val="24"/>
          <w:szCs w:val="24"/>
          <w:lang w:val="pl-PL"/>
        </w:rPr>
        <w:t xml:space="preserve"> </w:t>
      </w:r>
      <w:r w:rsidR="00761507" w:rsidRPr="00662C1F">
        <w:rPr>
          <w:rFonts w:ascii="Cambria" w:hAnsi="Cambria"/>
          <w:color w:val="000000" w:themeColor="text1"/>
          <w:sz w:val="24"/>
          <w:szCs w:val="24"/>
          <w:lang w:val="pl-PL"/>
        </w:rPr>
        <w:t>Minimalna wartość świadcze</w:t>
      </w:r>
      <w:r w:rsidR="00761507" w:rsidRPr="00995E57">
        <w:rPr>
          <w:rFonts w:ascii="Cambria" w:hAnsi="Cambria"/>
          <w:color w:val="000000" w:themeColor="text1"/>
          <w:sz w:val="24"/>
          <w:szCs w:val="24"/>
          <w:lang w:val="pl-PL"/>
        </w:rPr>
        <w:t xml:space="preserve">nia stron wynosi </w:t>
      </w:r>
      <w:r w:rsidR="002978DE">
        <w:rPr>
          <w:rFonts w:ascii="Cambria" w:hAnsi="Cambria"/>
          <w:color w:val="000000" w:themeColor="text1"/>
          <w:sz w:val="24"/>
          <w:szCs w:val="24"/>
          <w:lang w:val="pl-PL"/>
        </w:rPr>
        <w:t>70</w:t>
      </w:r>
      <w:r w:rsidR="002978DE" w:rsidRPr="007C02DC">
        <w:rPr>
          <w:rFonts w:ascii="Cambria" w:hAnsi="Cambria"/>
          <w:color w:val="000000" w:themeColor="text1"/>
          <w:sz w:val="24"/>
          <w:szCs w:val="24"/>
          <w:lang w:val="pl-PL"/>
        </w:rPr>
        <w:t>%</w:t>
      </w:r>
      <w:r w:rsidR="008741A3" w:rsidRPr="00995E57">
        <w:rPr>
          <w:rFonts w:ascii="Cambria" w:hAnsi="Cambria"/>
          <w:color w:val="000000" w:themeColor="text1"/>
          <w:sz w:val="24"/>
          <w:szCs w:val="24"/>
          <w:lang w:val="pl-PL"/>
        </w:rPr>
        <w:t xml:space="preserve"> </w:t>
      </w:r>
      <w:r w:rsidR="00761507" w:rsidRPr="00995E57">
        <w:rPr>
          <w:rFonts w:ascii="Cambria" w:hAnsi="Cambria"/>
          <w:color w:val="000000" w:themeColor="text1"/>
          <w:sz w:val="24"/>
          <w:szCs w:val="24"/>
          <w:lang w:val="pl-PL"/>
        </w:rPr>
        <w:t>wynagrodzenia</w:t>
      </w:r>
      <w:r w:rsidR="00761507" w:rsidRPr="00662C1F">
        <w:rPr>
          <w:rFonts w:ascii="Cambria" w:hAnsi="Cambria"/>
          <w:color w:val="000000" w:themeColor="text1"/>
          <w:sz w:val="24"/>
          <w:szCs w:val="24"/>
          <w:lang w:val="pl-PL"/>
        </w:rPr>
        <w:t xml:space="preserve"> umownego.</w:t>
      </w:r>
    </w:p>
    <w:p w14:paraId="777036CE" w14:textId="6F5FCAF9" w:rsidR="009D2995" w:rsidRPr="003C6A1A"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4"/>
          <w:szCs w:val="24"/>
        </w:rPr>
      </w:pPr>
      <w:r w:rsidRPr="003C6A1A">
        <w:rPr>
          <w:rFonts w:ascii="Cambria" w:hAnsi="Cambria" w:cs="Calibri"/>
          <w:color w:val="000000" w:themeColor="text1"/>
          <w:sz w:val="24"/>
          <w:szCs w:val="24"/>
          <w:lang w:val="pl-PL"/>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520C6139" w14:textId="77777777" w:rsidR="000B5898" w:rsidRPr="000B5898"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4"/>
          <w:szCs w:val="24"/>
        </w:rPr>
      </w:pPr>
      <w:r w:rsidRPr="003C6A1A">
        <w:rPr>
          <w:rFonts w:ascii="Cambria" w:hAnsi="Cambria" w:cs="Cambria"/>
          <w:color w:val="000000" w:themeColor="text1"/>
          <w:sz w:val="24"/>
          <w:szCs w:val="24"/>
        </w:rPr>
        <w:t>Wykonawca</w:t>
      </w:r>
      <w:r w:rsidR="000B5898">
        <w:rPr>
          <w:rFonts w:ascii="Cambria" w:hAnsi="Cambria" w:cs="Cambria"/>
          <w:color w:val="000000" w:themeColor="text1"/>
          <w:sz w:val="24"/>
          <w:szCs w:val="24"/>
          <w:lang w:val="pl-PL"/>
        </w:rPr>
        <w:t>:</w:t>
      </w:r>
    </w:p>
    <w:p w14:paraId="787F26E6" w14:textId="7291E54B" w:rsidR="000B5898" w:rsidRPr="002A2723" w:rsidRDefault="000B5898" w:rsidP="000B5898">
      <w:pPr>
        <w:pStyle w:val="Jasnalistaakcent51"/>
        <w:widowControl/>
        <w:suppressAutoHyphens w:val="0"/>
        <w:autoSpaceDE w:val="0"/>
        <w:autoSpaceDN w:val="0"/>
        <w:adjustRightInd/>
        <w:spacing w:after="0"/>
        <w:ind w:left="426"/>
        <w:textAlignment w:val="auto"/>
        <w:rPr>
          <w:rFonts w:ascii="Cambria" w:hAnsi="Cambria" w:cs="Cambria"/>
          <w:i/>
          <w:iCs/>
          <w:color w:val="000000" w:themeColor="text1"/>
          <w:sz w:val="24"/>
          <w:szCs w:val="24"/>
          <w:lang w:val="pl-PL"/>
        </w:rPr>
      </w:pPr>
      <w:r w:rsidRPr="002A2723">
        <w:rPr>
          <w:rFonts w:ascii="Cambria" w:hAnsi="Cambria" w:cs="Cambria"/>
          <w:i/>
          <w:iCs/>
          <w:color w:val="000000" w:themeColor="text1"/>
          <w:sz w:val="24"/>
          <w:szCs w:val="24"/>
          <w:lang w:val="pl-PL"/>
        </w:rPr>
        <w:t xml:space="preserve">dla zadania 1 </w:t>
      </w:r>
      <w:r w:rsidR="002A2723" w:rsidRPr="002A2723">
        <w:rPr>
          <w:rFonts w:ascii="Cambria" w:hAnsi="Cambria" w:cs="Cambria"/>
          <w:i/>
          <w:iCs/>
          <w:color w:val="000000" w:themeColor="text1"/>
          <w:sz w:val="24"/>
          <w:szCs w:val="24"/>
          <w:lang w:val="pl-PL"/>
        </w:rPr>
        <w:t>i 3</w:t>
      </w:r>
      <w:r w:rsidRPr="002A2723">
        <w:rPr>
          <w:rFonts w:ascii="Cambria" w:hAnsi="Cambria" w:cs="Cambria"/>
          <w:i/>
          <w:iCs/>
          <w:color w:val="000000" w:themeColor="text1"/>
          <w:sz w:val="24"/>
          <w:szCs w:val="24"/>
          <w:lang w:val="pl-PL"/>
        </w:rPr>
        <w:t>- przed podpisaniem umowy</w:t>
      </w:r>
    </w:p>
    <w:p w14:paraId="17C469E0" w14:textId="77777777" w:rsidR="000B5898" w:rsidRPr="002A2723" w:rsidRDefault="000B5898" w:rsidP="000B5898">
      <w:pPr>
        <w:pStyle w:val="Jasnalistaakcent51"/>
        <w:widowControl/>
        <w:suppressAutoHyphens w:val="0"/>
        <w:autoSpaceDE w:val="0"/>
        <w:autoSpaceDN w:val="0"/>
        <w:adjustRightInd/>
        <w:spacing w:after="0"/>
        <w:ind w:left="426"/>
        <w:textAlignment w:val="auto"/>
        <w:rPr>
          <w:rFonts w:ascii="Cambria" w:hAnsi="Cambria" w:cs="Cambria"/>
          <w:i/>
          <w:iCs/>
          <w:color w:val="000000" w:themeColor="text1"/>
          <w:sz w:val="24"/>
          <w:szCs w:val="24"/>
        </w:rPr>
      </w:pPr>
      <w:r w:rsidRPr="002A2723">
        <w:rPr>
          <w:rFonts w:ascii="Cambria" w:hAnsi="Cambria" w:cs="Cambria"/>
          <w:i/>
          <w:iCs/>
          <w:color w:val="000000" w:themeColor="text1"/>
          <w:sz w:val="24"/>
          <w:szCs w:val="24"/>
          <w:lang w:val="pl-PL"/>
        </w:rPr>
        <w:t xml:space="preserve">dla zadania 2 - </w:t>
      </w:r>
      <w:r w:rsidR="009D2995" w:rsidRPr="002A2723">
        <w:rPr>
          <w:rFonts w:ascii="Cambria" w:hAnsi="Cambria" w:cs="Cambria"/>
          <w:i/>
          <w:iCs/>
          <w:color w:val="000000" w:themeColor="text1"/>
          <w:sz w:val="24"/>
          <w:szCs w:val="24"/>
        </w:rPr>
        <w:t xml:space="preserve">wraz z dokumentacją projektową </w:t>
      </w:r>
    </w:p>
    <w:p w14:paraId="5616636F" w14:textId="4BAC8BB1" w:rsidR="00794568" w:rsidRPr="00F76CA8" w:rsidRDefault="009D2995" w:rsidP="00D25503">
      <w:pPr>
        <w:spacing w:after="0"/>
        <w:ind w:left="708"/>
        <w:outlineLvl w:val="3"/>
        <w:rPr>
          <w:rFonts w:ascii="Cambria" w:hAnsi="Cambria" w:cs="Arial"/>
          <w:b/>
          <w:color w:val="FF0000"/>
          <w:u w:val="single"/>
        </w:rPr>
      </w:pPr>
      <w:r w:rsidRPr="003C6A1A">
        <w:rPr>
          <w:rFonts w:ascii="Cambria" w:hAnsi="Cambria"/>
          <w:color w:val="000000" w:themeColor="text1"/>
          <w:sz w:val="24"/>
          <w:szCs w:val="24"/>
        </w:rPr>
        <w:t xml:space="preserve">złoży Zamawiającemu kosztorys wskazujący sposób wyliczenia ceny ofertowej </w:t>
      </w:r>
      <w:r w:rsidR="00B128CB">
        <w:rPr>
          <w:rFonts w:ascii="Cambria" w:hAnsi="Cambria"/>
          <w:color w:val="000000" w:themeColor="text1"/>
          <w:sz w:val="24"/>
          <w:szCs w:val="24"/>
        </w:rPr>
        <w:t xml:space="preserve">i wszystkich świadczeń związanych z uzyskaniem zgód i pozwoleń praz </w:t>
      </w:r>
      <w:r w:rsidRPr="003C6A1A">
        <w:rPr>
          <w:rFonts w:ascii="Cambria" w:hAnsi="Cambria"/>
          <w:color w:val="000000" w:themeColor="text1"/>
          <w:sz w:val="24"/>
          <w:szCs w:val="24"/>
        </w:rPr>
        <w:t>ro</w:t>
      </w:r>
      <w:r w:rsidR="00B128CB">
        <w:rPr>
          <w:rFonts w:ascii="Cambria" w:hAnsi="Cambria"/>
          <w:color w:val="000000" w:themeColor="text1"/>
          <w:sz w:val="24"/>
          <w:szCs w:val="24"/>
        </w:rPr>
        <w:t xml:space="preserve">boty </w:t>
      </w:r>
      <w:r w:rsidRPr="003C6A1A">
        <w:rPr>
          <w:rFonts w:ascii="Cambria" w:hAnsi="Cambria"/>
          <w:color w:val="000000" w:themeColor="text1"/>
          <w:sz w:val="24"/>
          <w:szCs w:val="24"/>
        </w:rPr>
        <w:t>budowlan</w:t>
      </w:r>
      <w:r w:rsidR="00B128CB">
        <w:rPr>
          <w:rFonts w:ascii="Cambria" w:hAnsi="Cambria"/>
          <w:color w:val="000000" w:themeColor="text1"/>
          <w:sz w:val="24"/>
          <w:szCs w:val="24"/>
        </w:rPr>
        <w:t>e</w:t>
      </w:r>
      <w:r w:rsidRPr="003C6A1A">
        <w:rPr>
          <w:rFonts w:ascii="Cambria" w:hAnsi="Cambria"/>
          <w:color w:val="000000" w:themeColor="text1"/>
          <w:sz w:val="24"/>
          <w:szCs w:val="24"/>
        </w:rPr>
        <w:t xml:space="preserve"> z podziałem na branże i zakres rzeczowy zamówienia, z wyszczególnieniem zastosowanych w kosztorysie ofertowym składników cenotwórczych (stawka r-g w zł; Kp - koszty pośrednie w % od R i S; Kz – koszty zakupu w % od M; Z- zysk w % od R, S, Kp)</w:t>
      </w:r>
      <w:r w:rsidR="00794568">
        <w:rPr>
          <w:rFonts w:ascii="Cambria" w:hAnsi="Cambria"/>
          <w:color w:val="000000" w:themeColor="text1"/>
          <w:sz w:val="24"/>
          <w:szCs w:val="24"/>
        </w:rPr>
        <w:t>, z zastrzeżeniem, że</w:t>
      </w:r>
      <w:r w:rsidR="00794568" w:rsidRPr="00F76CA8">
        <w:rPr>
          <w:rFonts w:ascii="Cambria" w:hAnsi="Cambria" w:cs="Arial"/>
          <w:b/>
          <w:color w:val="FF0000"/>
          <w:u w:val="single"/>
        </w:rPr>
        <w:t xml:space="preserve">, </w:t>
      </w:r>
      <w:r w:rsidR="00794568">
        <w:rPr>
          <w:rFonts w:ascii="Cambria" w:hAnsi="Cambria" w:cs="Arial"/>
          <w:b/>
          <w:color w:val="FF0000"/>
          <w:u w:val="single"/>
        </w:rPr>
        <w:t>kosztorysy muszą być sporządzone w następujący sposób</w:t>
      </w:r>
      <w:r w:rsidR="00794568" w:rsidRPr="00F76CA8">
        <w:rPr>
          <w:rFonts w:ascii="Cambria" w:hAnsi="Cambria" w:cs="Arial"/>
          <w:b/>
          <w:color w:val="FF0000"/>
          <w:u w:val="single"/>
        </w:rPr>
        <w:t>:</w:t>
      </w:r>
    </w:p>
    <w:p w14:paraId="33F17783" w14:textId="77777777" w:rsidR="00794568" w:rsidRDefault="00794568" w:rsidP="00D25503">
      <w:pPr>
        <w:spacing w:after="0"/>
        <w:ind w:left="708"/>
        <w:outlineLvl w:val="3"/>
        <w:rPr>
          <w:rFonts w:ascii="Cambria" w:hAnsi="Cambria" w:cs="Arial"/>
          <w:b/>
          <w:bCs/>
          <w:color w:val="FF0000"/>
          <w:u w:val="single"/>
        </w:rPr>
      </w:pPr>
      <w:bookmarkStart w:id="9" w:name="_Hlk147140142"/>
      <w:r w:rsidRPr="00F76CA8">
        <w:rPr>
          <w:rFonts w:ascii="Cambria" w:hAnsi="Cambria" w:cs="Arial"/>
          <w:b/>
          <w:bCs/>
          <w:color w:val="FF0000"/>
          <w:u w:val="single"/>
        </w:rPr>
        <w:t xml:space="preserve">Cena za Zadanie 1 nie może przekroczyć </w:t>
      </w:r>
      <w:r>
        <w:rPr>
          <w:rFonts w:ascii="Cambria" w:hAnsi="Cambria" w:cs="Arial"/>
          <w:b/>
          <w:bCs/>
          <w:color w:val="FF0000"/>
          <w:u w:val="single"/>
        </w:rPr>
        <w:t xml:space="preserve">52 </w:t>
      </w:r>
      <w:r w:rsidRPr="00F76CA8">
        <w:rPr>
          <w:rFonts w:ascii="Cambria" w:hAnsi="Cambria" w:cs="Arial"/>
          <w:b/>
          <w:bCs/>
          <w:color w:val="FF0000"/>
          <w:u w:val="single"/>
        </w:rPr>
        <w:t>% łącznej ceny ryczałtowej zamówienia.</w:t>
      </w:r>
      <w:bookmarkEnd w:id="9"/>
    </w:p>
    <w:p w14:paraId="4402ABD3" w14:textId="6DF74BAC" w:rsidR="00794568" w:rsidRPr="00F76CA8" w:rsidRDefault="00794568" w:rsidP="00D25503">
      <w:pPr>
        <w:spacing w:after="0"/>
        <w:ind w:left="708"/>
        <w:outlineLvl w:val="3"/>
        <w:rPr>
          <w:rFonts w:ascii="Cambria" w:hAnsi="Cambria" w:cs="Arial"/>
          <w:b/>
          <w:bCs/>
          <w:color w:val="FF0000"/>
          <w:u w:val="single"/>
        </w:rPr>
      </w:pPr>
      <w:r w:rsidRPr="00F76CA8">
        <w:rPr>
          <w:rFonts w:ascii="Cambria" w:hAnsi="Cambria" w:cs="Arial"/>
          <w:b/>
          <w:bCs/>
          <w:color w:val="FF0000"/>
          <w:u w:val="single"/>
        </w:rPr>
        <w:t xml:space="preserve">Cena za Zadanie 2 nie może przekroczyć </w:t>
      </w:r>
      <w:r>
        <w:rPr>
          <w:rFonts w:ascii="Cambria" w:hAnsi="Cambria" w:cs="Arial"/>
          <w:b/>
          <w:bCs/>
          <w:color w:val="FF0000"/>
          <w:u w:val="single"/>
        </w:rPr>
        <w:t xml:space="preserve">27 </w:t>
      </w:r>
      <w:r w:rsidRPr="00F76CA8">
        <w:rPr>
          <w:rFonts w:ascii="Cambria" w:hAnsi="Cambria" w:cs="Arial"/>
          <w:b/>
          <w:bCs/>
          <w:color w:val="FF0000"/>
          <w:u w:val="single"/>
        </w:rPr>
        <w:t>% łącznej ceny ryczałtowej zamówienia.</w:t>
      </w:r>
    </w:p>
    <w:p w14:paraId="26F365D0" w14:textId="198EC109" w:rsidR="009D2995" w:rsidRPr="00D25503" w:rsidRDefault="00794568" w:rsidP="00D25503">
      <w:pPr>
        <w:spacing w:after="0"/>
        <w:ind w:left="708"/>
        <w:outlineLvl w:val="3"/>
        <w:rPr>
          <w:rFonts w:ascii="Cambria" w:hAnsi="Cambria" w:cs="Arial"/>
          <w:b/>
          <w:bCs/>
          <w:color w:val="FF0000"/>
          <w:sz w:val="24"/>
          <w:szCs w:val="24"/>
          <w:u w:val="single"/>
        </w:rPr>
      </w:pPr>
      <w:r w:rsidRPr="00F76CA8">
        <w:rPr>
          <w:rFonts w:ascii="Cambria" w:hAnsi="Cambria" w:cs="Arial"/>
          <w:b/>
          <w:bCs/>
          <w:color w:val="FF0000"/>
          <w:u w:val="single"/>
        </w:rPr>
        <w:t xml:space="preserve">Cena za Zadanie 3 nie może przekroczyć </w:t>
      </w:r>
      <w:r>
        <w:rPr>
          <w:rFonts w:ascii="Cambria" w:hAnsi="Cambria" w:cs="Arial"/>
          <w:b/>
          <w:bCs/>
          <w:color w:val="FF0000"/>
          <w:u w:val="single"/>
        </w:rPr>
        <w:t xml:space="preserve">21 </w:t>
      </w:r>
      <w:r w:rsidRPr="00F76CA8">
        <w:rPr>
          <w:rFonts w:ascii="Cambria" w:hAnsi="Cambria" w:cs="Arial"/>
          <w:b/>
          <w:bCs/>
          <w:color w:val="FF0000"/>
          <w:u w:val="single"/>
        </w:rPr>
        <w:t>% łącznej ceny ryczałtowej zamówienia</w:t>
      </w:r>
      <w:r w:rsidRPr="0076747F">
        <w:rPr>
          <w:rFonts w:ascii="Cambria" w:hAnsi="Cambria"/>
          <w:b/>
          <w:bCs/>
          <w:sz w:val="24"/>
          <w:szCs w:val="24"/>
        </w:rPr>
        <w:t>.</w:t>
      </w:r>
    </w:p>
    <w:p w14:paraId="6295A278" w14:textId="76813632" w:rsidR="009D2995" w:rsidRPr="003C6A1A"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4"/>
          <w:szCs w:val="24"/>
        </w:rPr>
      </w:pPr>
      <w:r w:rsidRPr="003C6A1A">
        <w:rPr>
          <w:rFonts w:ascii="Cambria" w:hAnsi="Cambria" w:cs="Calibri"/>
          <w:color w:val="000000" w:themeColor="text1"/>
          <w:sz w:val="24"/>
          <w:szCs w:val="24"/>
        </w:rPr>
        <w:t>Kosztorys, o który</w:t>
      </w:r>
      <w:r w:rsidRPr="003C6A1A">
        <w:rPr>
          <w:rFonts w:ascii="Cambria" w:hAnsi="Cambria" w:cs="Calibri"/>
          <w:color w:val="000000" w:themeColor="text1"/>
          <w:sz w:val="24"/>
          <w:szCs w:val="24"/>
          <w:lang w:val="pl-PL"/>
        </w:rPr>
        <w:t>m</w:t>
      </w:r>
      <w:r w:rsidRPr="003C6A1A">
        <w:rPr>
          <w:rFonts w:ascii="Cambria" w:hAnsi="Cambria" w:cs="Calibri"/>
          <w:color w:val="000000" w:themeColor="text1"/>
          <w:sz w:val="24"/>
          <w:szCs w:val="24"/>
        </w:rPr>
        <w:t xml:space="preserve"> mowa  w ust. </w:t>
      </w:r>
      <w:r w:rsidR="00C06F0F">
        <w:rPr>
          <w:rFonts w:ascii="Cambria" w:hAnsi="Cambria" w:cs="Calibri"/>
          <w:color w:val="000000" w:themeColor="text1"/>
          <w:sz w:val="24"/>
          <w:szCs w:val="24"/>
          <w:lang w:val="pl-PL"/>
        </w:rPr>
        <w:t>5</w:t>
      </w:r>
      <w:r w:rsidRPr="003C6A1A">
        <w:rPr>
          <w:rFonts w:ascii="Cambria" w:hAnsi="Cambria" w:cs="Calibri"/>
          <w:color w:val="000000" w:themeColor="text1"/>
          <w:sz w:val="24"/>
          <w:szCs w:val="24"/>
          <w:lang w:val="pl-PL"/>
        </w:rPr>
        <w:t>,</w:t>
      </w:r>
      <w:r w:rsidRPr="003C6A1A">
        <w:rPr>
          <w:rFonts w:ascii="Cambria" w:hAnsi="Cambria" w:cs="Calibri"/>
          <w:color w:val="000000" w:themeColor="text1"/>
          <w:sz w:val="24"/>
          <w:szCs w:val="24"/>
        </w:rPr>
        <w:t xml:space="preserve"> będ</w:t>
      </w:r>
      <w:r w:rsidRPr="003C6A1A">
        <w:rPr>
          <w:rFonts w:ascii="Cambria" w:hAnsi="Cambria" w:cs="Calibri"/>
          <w:color w:val="000000" w:themeColor="text1"/>
          <w:sz w:val="24"/>
          <w:szCs w:val="24"/>
          <w:lang w:val="pl-PL"/>
        </w:rPr>
        <w:t>zie</w:t>
      </w:r>
      <w:r w:rsidRPr="003C6A1A">
        <w:rPr>
          <w:rFonts w:ascii="Cambria" w:hAnsi="Cambria" w:cs="Calibri"/>
          <w:color w:val="000000" w:themeColor="text1"/>
          <w:sz w:val="24"/>
          <w:szCs w:val="24"/>
        </w:rPr>
        <w:t xml:space="preserve"> służył do obliczenia należnego wynagrodzenia </w:t>
      </w:r>
      <w:r w:rsidR="00761507" w:rsidRPr="003C6A1A">
        <w:rPr>
          <w:rFonts w:ascii="Cambria" w:hAnsi="Cambria" w:cs="Calibri"/>
          <w:color w:val="000000" w:themeColor="text1"/>
          <w:sz w:val="24"/>
          <w:szCs w:val="24"/>
          <w:lang w:val="pl-PL"/>
        </w:rPr>
        <w:t>W</w:t>
      </w:r>
      <w:r w:rsidR="00761507" w:rsidRPr="003C6A1A">
        <w:rPr>
          <w:rFonts w:ascii="Cambria" w:hAnsi="Cambria" w:cs="Calibri"/>
          <w:color w:val="000000" w:themeColor="text1"/>
          <w:sz w:val="24"/>
          <w:szCs w:val="24"/>
        </w:rPr>
        <w:t>ykonawcy</w:t>
      </w:r>
      <w:r w:rsidR="00761507">
        <w:rPr>
          <w:rFonts w:ascii="Cambria" w:hAnsi="Cambria" w:cs="Calibri"/>
          <w:color w:val="000000" w:themeColor="text1"/>
          <w:sz w:val="24"/>
          <w:szCs w:val="24"/>
          <w:lang w:val="pl-PL"/>
        </w:rPr>
        <w:t xml:space="preserve">, </w:t>
      </w:r>
      <w:r w:rsidR="00761507" w:rsidRPr="003C6A1A">
        <w:rPr>
          <w:rFonts w:ascii="Cambria" w:hAnsi="Cambria" w:cs="Calibri"/>
          <w:color w:val="000000" w:themeColor="text1"/>
          <w:sz w:val="24"/>
          <w:szCs w:val="24"/>
          <w:lang w:val="pl-PL"/>
        </w:rPr>
        <w:t>w</w:t>
      </w:r>
      <w:r w:rsidRPr="003C6A1A">
        <w:rPr>
          <w:rFonts w:ascii="Cambria" w:hAnsi="Cambria" w:cs="Calibri"/>
          <w:color w:val="000000" w:themeColor="text1"/>
          <w:sz w:val="24"/>
          <w:szCs w:val="24"/>
          <w:lang w:val="pl-PL"/>
        </w:rPr>
        <w:t xml:space="preserve"> szczególności w przypadku:</w:t>
      </w:r>
      <w:r w:rsidRPr="003C6A1A">
        <w:rPr>
          <w:rFonts w:ascii="Cambria" w:hAnsi="Cambria" w:cs="Calibri"/>
          <w:color w:val="000000" w:themeColor="text1"/>
          <w:sz w:val="24"/>
          <w:szCs w:val="24"/>
        </w:rPr>
        <w:t xml:space="preserve"> </w:t>
      </w:r>
    </w:p>
    <w:p w14:paraId="2186C17E" w14:textId="4AD409EA" w:rsidR="009D2995" w:rsidRPr="003C6A1A"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4"/>
          <w:szCs w:val="24"/>
        </w:rPr>
      </w:pPr>
      <w:r w:rsidRPr="003C6A1A">
        <w:rPr>
          <w:rFonts w:ascii="Cambria" w:hAnsi="Cambria" w:cs="Calibri"/>
          <w:color w:val="000000" w:themeColor="text1"/>
          <w:sz w:val="24"/>
          <w:szCs w:val="24"/>
        </w:rPr>
        <w:t>odstąpienia</w:t>
      </w:r>
      <w:r w:rsidRPr="003C6A1A">
        <w:rPr>
          <w:rFonts w:ascii="Cambria" w:hAnsi="Cambria" w:cs="Calibri"/>
          <w:color w:val="000000" w:themeColor="text1"/>
          <w:sz w:val="24"/>
          <w:szCs w:val="24"/>
          <w:lang w:val="pl-PL"/>
        </w:rPr>
        <w:t xml:space="preserve"> </w:t>
      </w:r>
      <w:r w:rsidRPr="003C6A1A">
        <w:rPr>
          <w:rFonts w:ascii="Cambria" w:hAnsi="Cambria" w:cs="Calibri"/>
          <w:color w:val="000000" w:themeColor="text1"/>
          <w:sz w:val="24"/>
          <w:szCs w:val="24"/>
        </w:rPr>
        <w:t xml:space="preserve">od umowy, </w:t>
      </w:r>
    </w:p>
    <w:p w14:paraId="49B9C7D4" w14:textId="70E24DF6" w:rsidR="009D2995" w:rsidRPr="003C6A1A"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4"/>
          <w:szCs w:val="24"/>
        </w:rPr>
      </w:pPr>
      <w:r w:rsidRPr="003C6A1A">
        <w:rPr>
          <w:rFonts w:ascii="Cambria" w:hAnsi="Cambria" w:cs="Calibri"/>
          <w:color w:val="000000" w:themeColor="text1"/>
          <w:sz w:val="24"/>
          <w:szCs w:val="24"/>
        </w:rPr>
        <w:t>rezygnacji z wykonania części przedmiotu umowy</w:t>
      </w:r>
      <w:r w:rsidRPr="003C6A1A">
        <w:rPr>
          <w:rFonts w:ascii="Cambria" w:hAnsi="Cambria" w:cs="Calibri"/>
          <w:color w:val="000000" w:themeColor="text1"/>
          <w:sz w:val="24"/>
          <w:szCs w:val="24"/>
          <w:lang w:val="pl-PL"/>
        </w:rPr>
        <w:t xml:space="preserve"> - zgodnie z ust. </w:t>
      </w:r>
      <w:r w:rsidR="00A849EF">
        <w:rPr>
          <w:rFonts w:ascii="Cambria" w:hAnsi="Cambria" w:cs="Calibri"/>
          <w:color w:val="000000" w:themeColor="text1"/>
          <w:sz w:val="24"/>
          <w:szCs w:val="24"/>
          <w:lang w:val="pl-PL"/>
        </w:rPr>
        <w:t>3</w:t>
      </w:r>
      <w:r w:rsidRPr="003C6A1A">
        <w:rPr>
          <w:rFonts w:ascii="Cambria" w:hAnsi="Cambria" w:cs="Calibri"/>
          <w:color w:val="000000" w:themeColor="text1"/>
          <w:sz w:val="24"/>
          <w:szCs w:val="24"/>
        </w:rPr>
        <w:t xml:space="preserve">, </w:t>
      </w:r>
    </w:p>
    <w:p w14:paraId="7733EDAC" w14:textId="7C62CC97" w:rsidR="009D2995" w:rsidRPr="003C6A1A"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4"/>
          <w:szCs w:val="24"/>
        </w:rPr>
      </w:pPr>
      <w:r w:rsidRPr="003C6A1A">
        <w:rPr>
          <w:rFonts w:ascii="Cambria" w:hAnsi="Cambria" w:cs="Calibri"/>
          <w:color w:val="000000" w:themeColor="text1"/>
          <w:sz w:val="24"/>
          <w:szCs w:val="24"/>
          <w:lang w:val="pl-PL"/>
        </w:rPr>
        <w:t xml:space="preserve">zlecenia robót nieujętych w PFU </w:t>
      </w:r>
      <w:r w:rsidR="002A2723">
        <w:rPr>
          <w:rFonts w:ascii="Cambria" w:hAnsi="Cambria" w:cs="Calibri"/>
          <w:color w:val="000000" w:themeColor="text1"/>
          <w:sz w:val="24"/>
          <w:szCs w:val="24"/>
          <w:lang w:val="pl-PL"/>
        </w:rPr>
        <w:t xml:space="preserve">lub dokumentacji projektowej </w:t>
      </w:r>
      <w:r w:rsidRPr="003C6A1A">
        <w:rPr>
          <w:rFonts w:ascii="Cambria" w:hAnsi="Cambria" w:cs="Calibri"/>
          <w:color w:val="000000" w:themeColor="text1"/>
          <w:sz w:val="24"/>
          <w:szCs w:val="24"/>
          <w:lang w:val="pl-PL"/>
        </w:rPr>
        <w:t xml:space="preserve">– zgodnie z ust. </w:t>
      </w:r>
      <w:r w:rsidR="00A849EF">
        <w:rPr>
          <w:rFonts w:ascii="Cambria" w:hAnsi="Cambria" w:cs="Calibri"/>
          <w:color w:val="000000" w:themeColor="text1"/>
          <w:sz w:val="24"/>
          <w:szCs w:val="24"/>
          <w:lang w:val="pl-PL"/>
        </w:rPr>
        <w:t>4</w:t>
      </w:r>
      <w:r w:rsidRPr="003C6A1A">
        <w:rPr>
          <w:rFonts w:ascii="Cambria" w:hAnsi="Cambria" w:cs="Calibri"/>
          <w:color w:val="000000" w:themeColor="text1"/>
          <w:sz w:val="24"/>
          <w:szCs w:val="24"/>
          <w:lang w:val="pl-PL"/>
        </w:rPr>
        <w:t xml:space="preserve">; </w:t>
      </w:r>
    </w:p>
    <w:p w14:paraId="1E31E1A3" w14:textId="496A4390" w:rsidR="009D2995"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4"/>
          <w:szCs w:val="24"/>
        </w:rPr>
      </w:pPr>
      <w:r w:rsidRPr="003C6A1A">
        <w:rPr>
          <w:rFonts w:ascii="Cambria" w:hAnsi="Cambria" w:cs="Calibri"/>
          <w:color w:val="000000" w:themeColor="text1"/>
          <w:sz w:val="24"/>
          <w:szCs w:val="24"/>
        </w:rPr>
        <w:t>robót zamiennych</w:t>
      </w:r>
      <w:r w:rsidRPr="003C6A1A">
        <w:rPr>
          <w:rFonts w:ascii="Cambria" w:hAnsi="Cambria" w:cs="Calibri"/>
          <w:color w:val="000000" w:themeColor="text1"/>
          <w:sz w:val="24"/>
          <w:szCs w:val="24"/>
          <w:lang w:val="pl-PL"/>
        </w:rPr>
        <w:t xml:space="preserve"> (wystąpienia równolegle sytuacji określonej w ust. </w:t>
      </w:r>
      <w:r w:rsidR="00A849EF">
        <w:rPr>
          <w:rFonts w:ascii="Cambria" w:hAnsi="Cambria" w:cs="Calibri"/>
          <w:color w:val="000000" w:themeColor="text1"/>
          <w:sz w:val="24"/>
          <w:szCs w:val="24"/>
          <w:lang w:val="pl-PL"/>
        </w:rPr>
        <w:t>3</w:t>
      </w:r>
      <w:r w:rsidR="00A849EF" w:rsidRPr="003C6A1A">
        <w:rPr>
          <w:rFonts w:ascii="Cambria" w:hAnsi="Cambria" w:cs="Calibri"/>
          <w:color w:val="000000" w:themeColor="text1"/>
          <w:sz w:val="24"/>
          <w:szCs w:val="24"/>
          <w:lang w:val="pl-PL"/>
        </w:rPr>
        <w:t xml:space="preserve"> </w:t>
      </w:r>
      <w:r w:rsidRPr="003C6A1A">
        <w:rPr>
          <w:rFonts w:ascii="Cambria" w:hAnsi="Cambria" w:cs="Calibri"/>
          <w:color w:val="000000" w:themeColor="text1"/>
          <w:sz w:val="24"/>
          <w:szCs w:val="24"/>
          <w:lang w:val="pl-PL"/>
        </w:rPr>
        <w:t xml:space="preserve">i </w:t>
      </w:r>
      <w:r w:rsidR="00A849EF">
        <w:rPr>
          <w:rFonts w:ascii="Cambria" w:hAnsi="Cambria" w:cs="Calibri"/>
          <w:color w:val="000000" w:themeColor="text1"/>
          <w:sz w:val="24"/>
          <w:szCs w:val="24"/>
          <w:lang w:val="pl-PL"/>
        </w:rPr>
        <w:t>4</w:t>
      </w:r>
      <w:r w:rsidRPr="003C6A1A">
        <w:rPr>
          <w:rFonts w:ascii="Cambria" w:hAnsi="Cambria" w:cs="Calibri"/>
          <w:color w:val="000000" w:themeColor="text1"/>
          <w:sz w:val="24"/>
          <w:szCs w:val="24"/>
          <w:lang w:val="pl-PL"/>
        </w:rPr>
        <w:t>)</w:t>
      </w:r>
      <w:r w:rsidRPr="003C6A1A">
        <w:rPr>
          <w:rFonts w:ascii="Cambria" w:hAnsi="Cambria" w:cs="Calibri"/>
          <w:color w:val="000000" w:themeColor="text1"/>
          <w:sz w:val="24"/>
          <w:szCs w:val="24"/>
        </w:rPr>
        <w:t>.</w:t>
      </w:r>
    </w:p>
    <w:p w14:paraId="0CAECFDF" w14:textId="055ECD10" w:rsidR="00A003B2" w:rsidRPr="00631F20" w:rsidRDefault="00A003B2"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4"/>
          <w:szCs w:val="24"/>
        </w:rPr>
      </w:pPr>
      <w:r w:rsidRPr="00631F20">
        <w:rPr>
          <w:rFonts w:ascii="Cambria" w:hAnsi="Cambria" w:cs="Calibri"/>
          <w:color w:val="000000" w:themeColor="text1"/>
          <w:sz w:val="24"/>
          <w:szCs w:val="24"/>
          <w:lang w:val="pl-PL"/>
        </w:rPr>
        <w:t xml:space="preserve">Rozliczenia faktur częściowych. </w:t>
      </w:r>
    </w:p>
    <w:p w14:paraId="7AA9F152" w14:textId="194DB23F" w:rsidR="009D2995" w:rsidRPr="003C6A1A"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olor w:val="000000" w:themeColor="text1"/>
          <w:sz w:val="24"/>
          <w:szCs w:val="24"/>
        </w:rPr>
      </w:pPr>
      <w:r w:rsidRPr="003C6A1A">
        <w:rPr>
          <w:rFonts w:ascii="Cambria" w:hAnsi="Cambria"/>
          <w:color w:val="000000" w:themeColor="text1"/>
          <w:sz w:val="24"/>
          <w:szCs w:val="24"/>
        </w:rPr>
        <w:lastRenderedPageBreak/>
        <w:t xml:space="preserve">Kosztorys, o którym mowa w ust. </w:t>
      </w:r>
      <w:r w:rsidR="00CA0A73">
        <w:rPr>
          <w:rFonts w:ascii="Cambria" w:hAnsi="Cambria"/>
          <w:color w:val="000000" w:themeColor="text1"/>
          <w:sz w:val="24"/>
          <w:szCs w:val="24"/>
          <w:lang w:val="pl-PL"/>
        </w:rPr>
        <w:t>5</w:t>
      </w:r>
      <w:r w:rsidRPr="003C6A1A">
        <w:rPr>
          <w:rFonts w:ascii="Cambria" w:hAnsi="Cambria"/>
          <w:color w:val="000000" w:themeColor="text1"/>
          <w:sz w:val="24"/>
          <w:szCs w:val="24"/>
        </w:rPr>
        <w:t>, wskazuje sposób kalkulacji wynagrodzenia ryczałtowego (uwzględniający wszystkie przewidziane przedmiotem zamówienia branże).</w:t>
      </w:r>
    </w:p>
    <w:p w14:paraId="45FEA933" w14:textId="54BBCDD6" w:rsidR="009D2995" w:rsidRPr="003C6A1A"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 xml:space="preserve">W przypadku, gdyby ceny robót dodatkowych określonych w ust. </w:t>
      </w:r>
      <w:r w:rsidR="00357E64">
        <w:rPr>
          <w:rFonts w:ascii="Cambria" w:hAnsi="Cambria" w:cs="Calibri"/>
          <w:color w:val="000000" w:themeColor="text1"/>
          <w:sz w:val="24"/>
          <w:szCs w:val="24"/>
        </w:rPr>
        <w:t>6</w:t>
      </w:r>
      <w:r w:rsidR="00357E64" w:rsidRPr="003C6A1A">
        <w:rPr>
          <w:rFonts w:ascii="Cambria" w:hAnsi="Cambria" w:cs="Calibri"/>
          <w:color w:val="000000" w:themeColor="text1"/>
          <w:sz w:val="24"/>
          <w:szCs w:val="24"/>
        </w:rPr>
        <w:t xml:space="preserve"> </w:t>
      </w:r>
      <w:r w:rsidRPr="003C6A1A">
        <w:rPr>
          <w:rFonts w:ascii="Cambria" w:hAnsi="Cambria" w:cs="Calibri"/>
          <w:color w:val="000000" w:themeColor="text1"/>
          <w:sz w:val="24"/>
          <w:szCs w:val="24"/>
        </w:rPr>
        <w:t>pkt 3) nie były objęte kosztorysem, o którym mowa w ust. 6, przy rozliczeniu obwiązywać będą następujące zasady:</w:t>
      </w:r>
    </w:p>
    <w:p w14:paraId="55ADED2E" w14:textId="4C1BB7B5" w:rsidR="009D2995" w:rsidRPr="003C6A1A"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sz w:val="24"/>
          <w:szCs w:val="24"/>
        </w:rPr>
      </w:pPr>
      <w:r w:rsidRPr="003C6A1A">
        <w:rPr>
          <w:rFonts w:ascii="Cambria" w:hAnsi="Cambria" w:cs="Calibri"/>
          <w:color w:val="000000" w:themeColor="text1"/>
          <w:sz w:val="24"/>
          <w:szCs w:val="24"/>
        </w:rPr>
        <w:t xml:space="preserve">roboty dodatkowe zostaną rozliczone w oparciu o kosztorysy sporządzone przez Wykonawcę </w:t>
      </w:r>
      <w:r w:rsidRPr="003C6A1A">
        <w:rPr>
          <w:rFonts w:ascii="Cambria" w:eastAsia="Verdana" w:hAnsi="Cambria" w:cs="Calibri"/>
          <w:color w:val="000000" w:themeColor="text1"/>
          <w:sz w:val="24"/>
          <w:szCs w:val="24"/>
        </w:rPr>
        <w:t xml:space="preserve">wykonanymi metodą szczegółową lub uproszczoną, sporządzonymi na podstawie potwierdzonego przez </w:t>
      </w:r>
      <w:r w:rsidR="00F638BA">
        <w:rPr>
          <w:rFonts w:ascii="Cambria" w:eastAsia="Verdana" w:hAnsi="Cambria" w:cs="Calibri"/>
          <w:color w:val="000000" w:themeColor="text1"/>
          <w:sz w:val="24"/>
          <w:szCs w:val="24"/>
        </w:rPr>
        <w:t>Zamawiającego</w:t>
      </w:r>
      <w:r w:rsidRPr="003C6A1A">
        <w:rPr>
          <w:rFonts w:ascii="Cambria" w:eastAsia="Verdana" w:hAnsi="Cambria" w:cs="Calibri"/>
          <w:color w:val="000000" w:themeColor="text1"/>
          <w:sz w:val="24"/>
          <w:szCs w:val="24"/>
        </w:rPr>
        <w:t xml:space="preserve"> przedmiaru robót oraz według danych wyjściowych do kosztorysowania (Stawka roboczogodziny, Koszty zakupu materiałów (Kz), Koszty pośrednie od R+S (Kp), Zysk od R+S+Kp), jak w kosztorysie, o którym mowa w ust. 6;</w:t>
      </w:r>
    </w:p>
    <w:p w14:paraId="0C70EDE2" w14:textId="34340EB7" w:rsidR="009D2995" w:rsidRPr="00E17DA5"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sz w:val="24"/>
          <w:szCs w:val="24"/>
        </w:rPr>
      </w:pPr>
      <w:r w:rsidRPr="003C6A1A">
        <w:rPr>
          <w:rFonts w:ascii="Cambria" w:eastAsia="Verdana" w:hAnsi="Cambria" w:cs="Calibri"/>
          <w:color w:val="000000" w:themeColor="text1"/>
          <w:sz w:val="24"/>
          <w:szCs w:val="24"/>
        </w:rPr>
        <w:t xml:space="preserve">ceny materiałów będą przyjmowane według ceny z faktury zakupu (cena po upuście, jeżeli taka na fakturze występuje) jednak w wysokości nie wyższej niż </w:t>
      </w:r>
      <w:r w:rsidR="00357E64" w:rsidRPr="00E17DA5">
        <w:rPr>
          <w:rFonts w:ascii="Cambria" w:eastAsia="Verdana" w:hAnsi="Cambria" w:cs="Calibri"/>
          <w:color w:val="000000" w:themeColor="text1"/>
          <w:sz w:val="24"/>
          <w:szCs w:val="24"/>
        </w:rPr>
        <w:t>1</w:t>
      </w:r>
      <w:r w:rsidR="004D1ED8" w:rsidRPr="00E17DA5">
        <w:rPr>
          <w:rFonts w:ascii="Cambria" w:eastAsia="Verdana" w:hAnsi="Cambria" w:cs="Calibri"/>
          <w:color w:val="000000" w:themeColor="text1"/>
          <w:sz w:val="24"/>
          <w:szCs w:val="24"/>
        </w:rPr>
        <w:t>2</w:t>
      </w:r>
      <w:r w:rsidR="00357E64" w:rsidRPr="00E17DA5">
        <w:rPr>
          <w:rFonts w:ascii="Cambria" w:eastAsia="Verdana" w:hAnsi="Cambria" w:cs="Calibri"/>
          <w:color w:val="000000" w:themeColor="text1"/>
          <w:sz w:val="24"/>
          <w:szCs w:val="24"/>
        </w:rPr>
        <w:t xml:space="preserve">0 </w:t>
      </w:r>
      <w:r w:rsidRPr="00E17DA5">
        <w:rPr>
          <w:rFonts w:ascii="Cambria" w:eastAsia="Verdana" w:hAnsi="Cambria" w:cs="Calibri"/>
          <w:color w:val="000000" w:themeColor="text1"/>
          <w:sz w:val="24"/>
          <w:szCs w:val="24"/>
        </w:rPr>
        <w:t>% średniej ceny z aktualnego w dniu rozliczenia wydawnictwa Sekocenbud;.</w:t>
      </w:r>
    </w:p>
    <w:p w14:paraId="6362A75B" w14:textId="4C256516" w:rsidR="009D2995" w:rsidRPr="003C6A1A"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sz w:val="24"/>
          <w:szCs w:val="24"/>
        </w:rPr>
      </w:pPr>
      <w:r w:rsidRPr="00E17DA5">
        <w:rPr>
          <w:rFonts w:ascii="Cambria" w:eastAsia="Verdana" w:hAnsi="Cambria" w:cs="Calibri"/>
          <w:color w:val="000000" w:themeColor="text1"/>
          <w:sz w:val="24"/>
          <w:szCs w:val="24"/>
        </w:rPr>
        <w:t xml:space="preserve">ceny sprzętu będą przyjmowane według ceny z faktury zakupu (cena po upuście, jeżeli taka na fakturze występuje) jednak w wysokości nie wyższej niż </w:t>
      </w:r>
      <w:r w:rsidR="00357E64" w:rsidRPr="00E17DA5">
        <w:rPr>
          <w:rFonts w:ascii="Cambria" w:eastAsia="Verdana" w:hAnsi="Cambria" w:cs="Calibri"/>
          <w:color w:val="000000" w:themeColor="text1"/>
          <w:sz w:val="24"/>
          <w:szCs w:val="24"/>
        </w:rPr>
        <w:t>1</w:t>
      </w:r>
      <w:r w:rsidR="004D1ED8" w:rsidRPr="00E17DA5">
        <w:rPr>
          <w:rFonts w:ascii="Cambria" w:eastAsia="Verdana" w:hAnsi="Cambria" w:cs="Calibri"/>
          <w:color w:val="000000" w:themeColor="text1"/>
          <w:sz w:val="24"/>
          <w:szCs w:val="24"/>
        </w:rPr>
        <w:t>2</w:t>
      </w:r>
      <w:r w:rsidR="00357E64" w:rsidRPr="00E17DA5">
        <w:rPr>
          <w:rFonts w:ascii="Cambria" w:eastAsia="Verdana" w:hAnsi="Cambria" w:cs="Calibri"/>
          <w:color w:val="000000" w:themeColor="text1"/>
          <w:sz w:val="24"/>
          <w:szCs w:val="24"/>
        </w:rPr>
        <w:t xml:space="preserve">0 </w:t>
      </w:r>
      <w:r w:rsidRPr="00E17DA5">
        <w:rPr>
          <w:rFonts w:ascii="Cambria" w:eastAsia="Verdana" w:hAnsi="Cambria" w:cs="Calibri"/>
          <w:color w:val="000000" w:themeColor="text1"/>
          <w:sz w:val="24"/>
          <w:szCs w:val="24"/>
        </w:rPr>
        <w:t>%</w:t>
      </w:r>
      <w:r w:rsidRPr="003C6A1A">
        <w:rPr>
          <w:rFonts w:ascii="Cambria" w:eastAsia="Verdana" w:hAnsi="Cambria" w:cs="Calibri"/>
          <w:color w:val="000000" w:themeColor="text1"/>
          <w:sz w:val="24"/>
          <w:szCs w:val="24"/>
        </w:rPr>
        <w:t xml:space="preserve"> średniej ceny z aktualnego w dniu rozliczenia wydawnictwa Sekocenbud;</w:t>
      </w:r>
    </w:p>
    <w:p w14:paraId="5ABB26FF" w14:textId="77777777" w:rsidR="009D2995" w:rsidRPr="003C6A1A"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sz w:val="24"/>
          <w:szCs w:val="24"/>
        </w:rPr>
      </w:pPr>
      <w:r w:rsidRPr="003C6A1A">
        <w:rPr>
          <w:rFonts w:ascii="Cambria" w:eastAsia="Verdana" w:hAnsi="Cambria" w:cs="Calibri"/>
          <w:color w:val="000000" w:themeColor="text1"/>
          <w:sz w:val="24"/>
          <w:szCs w:val="24"/>
        </w:rPr>
        <w:t>do wyceny robót metodą szczegółową lub uproszczoną należy stosować, zachowując kolejność jak w zapisie: KNR, KNNR i kalkulacje własne.</w:t>
      </w:r>
    </w:p>
    <w:p w14:paraId="58D3F5C7" w14:textId="10253AC2" w:rsidR="009D2995" w:rsidRPr="003C6A1A"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 xml:space="preserve">Ewentualne roboty dodatkowe, tj. nieobjęte PFU lub Dokumentacją Projektową, realizowane będą w wyniku zmiany umowy, o których mowa w art. 455 ust. 1 pkt. 1, 3 i 4 oraz ust. 2 ustawy Prawo Zamówień Publicznych. </w:t>
      </w:r>
    </w:p>
    <w:p w14:paraId="5688B7C5" w14:textId="1F59AB00" w:rsidR="009D2995" w:rsidRPr="003C6A1A"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Rozpoczęcie wykonywania robót, o których mowa w ust. 10, może nastąpić jedynie na podstawie protokołu konieczności, potwierdzonego pisemnie przez</w:t>
      </w:r>
      <w:r w:rsidR="00F638BA">
        <w:rPr>
          <w:rFonts w:ascii="Cambria" w:hAnsi="Cambria" w:cs="Calibri"/>
          <w:color w:val="000000" w:themeColor="text1"/>
          <w:sz w:val="24"/>
          <w:szCs w:val="24"/>
        </w:rPr>
        <w:t xml:space="preserve"> </w:t>
      </w:r>
      <w:r w:rsidRPr="003C6A1A">
        <w:rPr>
          <w:rFonts w:ascii="Cambria" w:hAnsi="Cambria" w:cs="Calibri"/>
          <w:color w:val="000000" w:themeColor="text1"/>
          <w:sz w:val="24"/>
          <w:szCs w:val="24"/>
        </w:rPr>
        <w:t xml:space="preserve">samego Zamawiającego oraz zawarciu stosownej zmiany do umowy. Bez zatwierdzenia protokołu konieczności przez Zamawiającego oraz zawarcia stosownej zmiany do umowy, Wykonawca nie może rozpocząć wykonywania robót dodatkowych. </w:t>
      </w:r>
    </w:p>
    <w:p w14:paraId="55FEF0A8" w14:textId="77777777" w:rsidR="009D2995" w:rsidRPr="003C6A1A"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 xml:space="preserve">Bez uprzedniej zgody Zamawiającego mogą być wykonywane jedynie prace niezbędne ze względu na bezpieczeństwo lub konieczność zapobieżenia awarii. </w:t>
      </w:r>
    </w:p>
    <w:p w14:paraId="3063530B" w14:textId="77777777" w:rsidR="009D2995" w:rsidRPr="003C6A1A"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6D75AA0E" w14:textId="77777777" w:rsidR="009D2995" w:rsidRPr="003C6A1A"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t>
      </w:r>
      <w:r w:rsidRPr="003C6A1A">
        <w:rPr>
          <w:rFonts w:ascii="Cambria" w:hAnsi="Cambria" w:cs="Calibri"/>
          <w:color w:val="000000" w:themeColor="text1"/>
          <w:sz w:val="24"/>
          <w:szCs w:val="24"/>
        </w:rPr>
        <w:lastRenderedPageBreak/>
        <w:t>wykonać zamówienia dodatkowe przy jednoczesnym zachowaniu tych samych norm, standardów i parametrów technicznych co w zamówieniu podstawowym.</w:t>
      </w:r>
    </w:p>
    <w:p w14:paraId="017E983D" w14:textId="70A300DF" w:rsidR="00C04E22" w:rsidRPr="003C6A1A" w:rsidRDefault="00C04E22" w:rsidP="00B83CE6">
      <w:pPr>
        <w:pStyle w:val="Jasnasiatkaakcent32"/>
        <w:autoSpaceDE w:val="0"/>
        <w:autoSpaceDN w:val="0"/>
        <w:adjustRightInd w:val="0"/>
        <w:spacing w:after="0"/>
        <w:ind w:left="0"/>
        <w:jc w:val="both"/>
        <w:rPr>
          <w:rFonts w:ascii="Cambria" w:hAnsi="Cambria" w:cs="Calibri"/>
          <w:color w:val="000000" w:themeColor="text1"/>
          <w:sz w:val="24"/>
          <w:szCs w:val="24"/>
        </w:rPr>
      </w:pPr>
    </w:p>
    <w:p w14:paraId="25D4BA02" w14:textId="77777777" w:rsidR="00C04E22" w:rsidRPr="003C6A1A" w:rsidRDefault="00C04E22" w:rsidP="00B83CE6">
      <w:pPr>
        <w:autoSpaceDE w:val="0"/>
        <w:autoSpaceDN w:val="0"/>
        <w:spacing w:after="0"/>
        <w:jc w:val="center"/>
        <w:rPr>
          <w:rFonts w:ascii="Cambria" w:eastAsia="Calibri" w:hAnsi="Cambria"/>
          <w:b/>
          <w:bCs/>
          <w:color w:val="000000" w:themeColor="text1"/>
          <w:sz w:val="24"/>
          <w:szCs w:val="24"/>
        </w:rPr>
      </w:pPr>
      <w:bookmarkStart w:id="10" w:name="_Hlk63065414"/>
      <w:r w:rsidRPr="003C6A1A">
        <w:rPr>
          <w:rFonts w:ascii="Cambria" w:eastAsia="Calibri" w:hAnsi="Cambria"/>
          <w:b/>
          <w:bCs/>
          <w:color w:val="000000" w:themeColor="text1"/>
          <w:sz w:val="24"/>
          <w:szCs w:val="24"/>
        </w:rPr>
        <w:t>§ 4</w:t>
      </w:r>
    </w:p>
    <w:p w14:paraId="6CF0B5CA" w14:textId="77777777" w:rsidR="00C04E22" w:rsidRPr="003C6A1A" w:rsidRDefault="00C04E22" w:rsidP="00B83CE6">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Obowiązki stron</w:t>
      </w:r>
    </w:p>
    <w:p w14:paraId="697B0921" w14:textId="77777777" w:rsidR="00C04E22" w:rsidRPr="003C6A1A" w:rsidRDefault="00C04E22" w:rsidP="004B43CB">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Do obowiązków Zamawiającego należy:</w:t>
      </w:r>
    </w:p>
    <w:p w14:paraId="647A4AB5" w14:textId="25208B1D" w:rsidR="000B170F" w:rsidRPr="003C6A1A" w:rsidRDefault="000B170F"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Przekazanie</w:t>
      </w:r>
      <w:r w:rsidRPr="003C6A1A">
        <w:rPr>
          <w:rFonts w:ascii="Cambria" w:eastAsia="Calibri" w:hAnsi="Cambria" w:cs="Calibri"/>
          <w:color w:val="000000" w:themeColor="text1"/>
          <w:sz w:val="24"/>
          <w:szCs w:val="24"/>
          <w:lang w:val="pl-PL" w:eastAsia="en-US"/>
        </w:rPr>
        <w:t xml:space="preserve"> Programu Funkcjonalno – Użytkowego (PFU)</w:t>
      </w:r>
      <w:r w:rsidR="000B5898">
        <w:rPr>
          <w:rFonts w:ascii="Cambria" w:eastAsia="Calibri" w:hAnsi="Cambria" w:cs="Calibri"/>
          <w:color w:val="000000" w:themeColor="text1"/>
          <w:sz w:val="24"/>
          <w:szCs w:val="24"/>
          <w:lang w:val="pl-PL" w:eastAsia="en-US"/>
        </w:rPr>
        <w:t xml:space="preserve"> – dla zadania 2 i przekazanie </w:t>
      </w:r>
      <w:r w:rsidR="00A975B8">
        <w:rPr>
          <w:rFonts w:ascii="Cambria" w:eastAsia="Calibri" w:hAnsi="Cambria" w:cs="Calibri"/>
          <w:color w:val="000000" w:themeColor="text1"/>
          <w:sz w:val="24"/>
          <w:szCs w:val="24"/>
          <w:lang w:val="pl-PL" w:eastAsia="en-US"/>
        </w:rPr>
        <w:t>D</w:t>
      </w:r>
      <w:r w:rsidR="000B5898">
        <w:rPr>
          <w:rFonts w:ascii="Cambria" w:eastAsia="Calibri" w:hAnsi="Cambria" w:cs="Calibri"/>
          <w:color w:val="000000" w:themeColor="text1"/>
          <w:sz w:val="24"/>
          <w:szCs w:val="24"/>
          <w:lang w:val="pl-PL" w:eastAsia="en-US"/>
        </w:rPr>
        <w:t xml:space="preserve">okumentacji projektowej dla zadania 1 </w:t>
      </w:r>
      <w:r w:rsidR="002A2723">
        <w:rPr>
          <w:rFonts w:ascii="Cambria" w:eastAsia="Calibri" w:hAnsi="Cambria" w:cs="Calibri"/>
          <w:color w:val="000000" w:themeColor="text1"/>
          <w:sz w:val="24"/>
          <w:szCs w:val="24"/>
          <w:lang w:val="pl-PL" w:eastAsia="en-US"/>
        </w:rPr>
        <w:t>i 3</w:t>
      </w:r>
    </w:p>
    <w:p w14:paraId="789066CC" w14:textId="11CC7EF1" w:rsidR="00C04E22" w:rsidRPr="003C6A1A" w:rsidRDefault="00C04E22"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protokolarne przekazanie Wykonawcy placu budowy na czas realizacji przedmiotu zamówienia</w:t>
      </w:r>
      <w:r w:rsidRPr="003C6A1A">
        <w:rPr>
          <w:rFonts w:ascii="Cambria" w:eastAsia="Calibri" w:hAnsi="Cambria" w:cs="Calibri"/>
          <w:color w:val="000000" w:themeColor="text1"/>
          <w:sz w:val="24"/>
          <w:szCs w:val="24"/>
          <w:lang w:val="pl-PL" w:eastAsia="en-US"/>
        </w:rPr>
        <w:t xml:space="preserve"> - </w:t>
      </w:r>
      <w:r w:rsidR="0092609C" w:rsidRPr="003C6A1A">
        <w:rPr>
          <w:rFonts w:ascii="Cambria" w:eastAsia="Calibri" w:hAnsi="Cambria" w:cs="Calibri"/>
          <w:color w:val="000000" w:themeColor="text1"/>
          <w:sz w:val="24"/>
          <w:szCs w:val="24"/>
          <w:lang w:eastAsia="en-US"/>
        </w:rPr>
        <w:t>w terminie</w:t>
      </w:r>
      <w:r w:rsidR="0092609C" w:rsidRPr="003C6A1A">
        <w:rPr>
          <w:rFonts w:ascii="Cambria" w:eastAsia="Calibri" w:hAnsi="Cambria" w:cs="Calibri"/>
          <w:color w:val="000000" w:themeColor="text1"/>
          <w:sz w:val="24"/>
          <w:szCs w:val="24"/>
          <w:lang w:val="pl-PL" w:eastAsia="en-US"/>
        </w:rPr>
        <w:t xml:space="preserve"> uzgodnionym przez strony</w:t>
      </w:r>
      <w:r w:rsidR="00A72EC0">
        <w:rPr>
          <w:rFonts w:ascii="Cambria" w:eastAsia="Calibri" w:hAnsi="Cambria" w:cs="Calibri"/>
          <w:color w:val="000000" w:themeColor="text1"/>
          <w:sz w:val="24"/>
          <w:szCs w:val="24"/>
          <w:lang w:val="pl-PL" w:eastAsia="en-US"/>
        </w:rPr>
        <w:t>.</w:t>
      </w:r>
    </w:p>
    <w:p w14:paraId="56C49D50" w14:textId="77777777" w:rsidR="00C04E22" w:rsidRPr="003C6A1A" w:rsidRDefault="00C04E22"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sprawowanie nadzoru inwestorskiego do dnia odbioru robót budowlanych, stanowiących przedmiot zamówienia,</w:t>
      </w:r>
    </w:p>
    <w:p w14:paraId="4FD3F3FB" w14:textId="59C1628E" w:rsidR="00C04E22" w:rsidRPr="003C6A1A" w:rsidRDefault="00C04E22"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uczestniczenie w </w:t>
      </w:r>
      <w:r w:rsidR="002C30F3" w:rsidRPr="003C6A1A">
        <w:rPr>
          <w:rFonts w:ascii="Cambria" w:eastAsia="Calibri" w:hAnsi="Cambria" w:cs="Calibri"/>
          <w:color w:val="000000" w:themeColor="text1"/>
          <w:sz w:val="24"/>
          <w:szCs w:val="24"/>
          <w:lang w:val="pl-PL" w:eastAsia="en-US"/>
        </w:rPr>
        <w:t>r</w:t>
      </w:r>
      <w:r w:rsidRPr="003C6A1A">
        <w:rPr>
          <w:rFonts w:ascii="Cambria" w:eastAsia="Calibri" w:hAnsi="Cambria" w:cs="Calibri"/>
          <w:color w:val="000000" w:themeColor="text1"/>
          <w:sz w:val="24"/>
          <w:szCs w:val="24"/>
          <w:lang w:val="pl-PL" w:eastAsia="en-US"/>
        </w:rPr>
        <w:t>adach</w:t>
      </w:r>
      <w:r w:rsidRPr="003C6A1A">
        <w:rPr>
          <w:rFonts w:ascii="Cambria" w:eastAsia="Calibri" w:hAnsi="Cambria" w:cs="Calibri"/>
          <w:color w:val="000000" w:themeColor="text1"/>
          <w:sz w:val="24"/>
          <w:szCs w:val="24"/>
          <w:lang w:eastAsia="en-US"/>
        </w:rPr>
        <w:t xml:space="preserve"> </w:t>
      </w:r>
      <w:r w:rsidR="002C30F3" w:rsidRPr="003C6A1A">
        <w:rPr>
          <w:rFonts w:ascii="Cambria" w:eastAsia="Calibri" w:hAnsi="Cambria" w:cs="Calibri"/>
          <w:color w:val="000000" w:themeColor="text1"/>
          <w:sz w:val="24"/>
          <w:szCs w:val="24"/>
          <w:lang w:val="pl-PL" w:eastAsia="en-US"/>
        </w:rPr>
        <w:t xml:space="preserve">budowy </w:t>
      </w:r>
      <w:r w:rsidRPr="003C6A1A">
        <w:rPr>
          <w:rFonts w:ascii="Cambria" w:eastAsia="Calibri" w:hAnsi="Cambria" w:cs="Calibri"/>
          <w:color w:val="000000" w:themeColor="text1"/>
          <w:sz w:val="24"/>
          <w:szCs w:val="24"/>
          <w:lang w:eastAsia="en-US"/>
        </w:rPr>
        <w:t>zwoływanych przez Wykonawcę,</w:t>
      </w:r>
    </w:p>
    <w:p w14:paraId="1143CFEF" w14:textId="1439BB06" w:rsidR="00C04E22" w:rsidRPr="003C6A1A" w:rsidRDefault="00C04E22"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dokonanie </w:t>
      </w:r>
      <w:r w:rsidRPr="003C6A1A">
        <w:rPr>
          <w:rFonts w:ascii="Cambria" w:eastAsia="Calibri" w:hAnsi="Cambria" w:cs="Calibri"/>
          <w:color w:val="000000" w:themeColor="text1"/>
          <w:sz w:val="24"/>
          <w:szCs w:val="24"/>
          <w:lang w:val="pl-PL" w:eastAsia="en-US"/>
        </w:rPr>
        <w:t xml:space="preserve">odbioru </w:t>
      </w:r>
      <w:r w:rsidRPr="003C6A1A">
        <w:rPr>
          <w:rFonts w:ascii="Cambria" w:eastAsia="Calibri" w:hAnsi="Cambria" w:cs="Calibri"/>
          <w:color w:val="000000" w:themeColor="text1"/>
          <w:sz w:val="24"/>
          <w:szCs w:val="24"/>
          <w:lang w:eastAsia="en-US"/>
        </w:rPr>
        <w:t>przedmiotu umowy i zapłata umówionego wynagrodzenia</w:t>
      </w:r>
      <w:r w:rsidRPr="003C6A1A">
        <w:rPr>
          <w:rFonts w:ascii="Cambria" w:eastAsia="Calibri" w:hAnsi="Cambria" w:cs="Calibri"/>
          <w:color w:val="000000" w:themeColor="text1"/>
          <w:sz w:val="24"/>
          <w:szCs w:val="24"/>
          <w:lang w:val="pl-PL" w:eastAsia="en-US"/>
        </w:rPr>
        <w:t>.</w:t>
      </w:r>
    </w:p>
    <w:p w14:paraId="73FB16F5" w14:textId="4DE07980" w:rsidR="00C04E22" w:rsidRPr="003C6A1A"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Wykonawca jest wytwórcą odpadów w rozumieniu przepisów ustawy z dnia </w:t>
      </w:r>
      <w:r w:rsidRPr="003C6A1A">
        <w:rPr>
          <w:rFonts w:ascii="Cambria" w:eastAsia="Calibri" w:hAnsi="Cambria"/>
          <w:color w:val="000000" w:themeColor="text1"/>
          <w:sz w:val="24"/>
          <w:szCs w:val="24"/>
          <w:lang w:eastAsia="en-US"/>
        </w:rPr>
        <w:br/>
        <w:t>14 grudnia 2012 r. odpadach. Wykonawca w trakcie realizacji zamówienia ma obowiązek w pierwszej kolejności poddania odpadów budowlanych odzyskowi,</w:t>
      </w:r>
      <w:r w:rsidRPr="003C6A1A">
        <w:rPr>
          <w:rFonts w:ascii="Cambria" w:eastAsia="Calibri" w:hAnsi="Cambria"/>
          <w:color w:val="000000" w:themeColor="text1"/>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3C6A1A">
        <w:rPr>
          <w:rFonts w:ascii="Cambria" w:eastAsia="Calibri" w:hAnsi="Cambria"/>
          <w:color w:val="000000" w:themeColor="text1"/>
          <w:sz w:val="24"/>
          <w:szCs w:val="24"/>
          <w:lang w:eastAsia="en-US"/>
        </w:rPr>
        <w:t xml:space="preserve"> Koszt zagospodarowania odpadów wliczony jest do ceny ryczałtowej.</w:t>
      </w:r>
    </w:p>
    <w:p w14:paraId="02ACBC54" w14:textId="77777777" w:rsidR="00C04E22" w:rsidRPr="003C6A1A"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3C6A1A"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789BAA9B" w:rsidR="00C04E22" w:rsidRPr="003C6A1A"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Wszystkie materiały pochodzące z prowadzonych w ramach przedmiotowej inwestycji robót, wymagające wywozu, nienadające się do ponownego wykorzystania, pochodzące z robót rozbiórkowych, będą w posiadaniu </w:t>
      </w:r>
      <w:r w:rsidR="00060370" w:rsidRPr="003C6A1A">
        <w:rPr>
          <w:rFonts w:ascii="Cambria" w:eastAsia="Calibri" w:hAnsi="Cambria"/>
          <w:color w:val="000000" w:themeColor="text1"/>
          <w:sz w:val="24"/>
          <w:szCs w:val="24"/>
          <w:lang w:eastAsia="en-US"/>
        </w:rPr>
        <w:t>Wykonawcy,</w:t>
      </w:r>
      <w:r w:rsidR="00D87570" w:rsidRPr="003C6A1A">
        <w:rPr>
          <w:rFonts w:ascii="Cambria" w:eastAsia="Calibri" w:hAnsi="Cambria"/>
          <w:color w:val="000000" w:themeColor="text1"/>
          <w:sz w:val="24"/>
          <w:szCs w:val="24"/>
          <w:lang w:eastAsia="en-US"/>
        </w:rPr>
        <w:t xml:space="preserve"> który powinien je zagospodarować zgodnie z przepisami powszechnie obowiązującymi bez dodatkowego wynagrodzenia.</w:t>
      </w:r>
    </w:p>
    <w:p w14:paraId="74FE225A" w14:textId="77777777" w:rsidR="00C04E22" w:rsidRPr="003C6A1A"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Wykonawca jest zobowiązany współpracować w trakcie realizacji prac </w:t>
      </w:r>
      <w:r w:rsidRPr="003C6A1A">
        <w:rPr>
          <w:rFonts w:ascii="Cambria" w:eastAsia="Calibri" w:hAnsi="Cambria"/>
          <w:color w:val="000000" w:themeColor="text1"/>
          <w:sz w:val="24"/>
          <w:szCs w:val="24"/>
          <w:lang w:eastAsia="en-US"/>
        </w:rPr>
        <w:br/>
        <w:t>z przedstawicielami Zamawiającego.</w:t>
      </w:r>
    </w:p>
    <w:p w14:paraId="5478CD28" w14:textId="77777777" w:rsidR="00C04E22" w:rsidRPr="003C6A1A"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lastRenderedPageBreak/>
        <w:t>Wykonawca zobowiązuje się zorganizować prace w sposób nienarażający osób trzecich na niebezpieczeństwa i uciążliwości wynikające z prowadzonych robót,</w:t>
      </w:r>
      <w:r w:rsidRPr="003C6A1A">
        <w:rPr>
          <w:rFonts w:ascii="Cambria" w:eastAsia="Calibri" w:hAnsi="Cambria"/>
          <w:color w:val="000000" w:themeColor="text1"/>
          <w:sz w:val="24"/>
          <w:szCs w:val="24"/>
          <w:lang w:eastAsia="en-US"/>
        </w:rPr>
        <w:br/>
        <w:t>z jednoczesnym zastosowaniem szczególnych środków ostrożności.</w:t>
      </w:r>
    </w:p>
    <w:p w14:paraId="3963581D" w14:textId="77777777" w:rsidR="00C04E22" w:rsidRPr="003C6A1A"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Do dnia komisyjnego odbioru końcowego robót, plac budowy pozostaje </w:t>
      </w:r>
      <w:r w:rsidRPr="003C6A1A">
        <w:rPr>
          <w:rFonts w:ascii="Cambria" w:eastAsia="Calibri" w:hAnsi="Cambria"/>
          <w:color w:val="000000" w:themeColor="text1"/>
          <w:sz w:val="24"/>
          <w:szCs w:val="24"/>
          <w:lang w:eastAsia="en-US"/>
        </w:rPr>
        <w:br/>
        <w:t>w posiadaniu Wykonawcy.</w:t>
      </w:r>
    </w:p>
    <w:p w14:paraId="0F1981A9" w14:textId="77777777" w:rsidR="002C30F3" w:rsidRPr="003C6A1A" w:rsidRDefault="002C30F3" w:rsidP="002C30F3">
      <w:pPr>
        <w:autoSpaceDE w:val="0"/>
        <w:autoSpaceDN w:val="0"/>
        <w:spacing w:after="0"/>
        <w:rPr>
          <w:rFonts w:ascii="Cambria" w:eastAsia="Calibri" w:hAnsi="Cambria"/>
          <w:b/>
          <w:bCs/>
          <w:color w:val="000000" w:themeColor="text1"/>
          <w:sz w:val="24"/>
          <w:szCs w:val="24"/>
        </w:rPr>
      </w:pPr>
    </w:p>
    <w:p w14:paraId="0CB9EEF7" w14:textId="7C818007" w:rsidR="003B6FBB" w:rsidRPr="003C6A1A" w:rsidRDefault="003B6FBB" w:rsidP="00B83CE6">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 5</w:t>
      </w:r>
    </w:p>
    <w:p w14:paraId="54112F9A" w14:textId="04663267" w:rsidR="003B6FBB" w:rsidRPr="003C6A1A" w:rsidRDefault="003B6FBB" w:rsidP="00B83CE6">
      <w:pPr>
        <w:autoSpaceDE w:val="0"/>
        <w:autoSpaceDN w:val="0"/>
        <w:spacing w:after="0"/>
        <w:jc w:val="center"/>
        <w:rPr>
          <w:rFonts w:ascii="Cambria" w:hAnsi="Cambria"/>
          <w:b/>
          <w:bCs/>
          <w:color w:val="000000" w:themeColor="text1"/>
          <w:spacing w:val="-8"/>
          <w:sz w:val="24"/>
          <w:szCs w:val="24"/>
        </w:rPr>
      </w:pPr>
      <w:r w:rsidRPr="003C6A1A">
        <w:rPr>
          <w:rFonts w:ascii="Cambria" w:hAnsi="Cambria"/>
          <w:b/>
          <w:bCs/>
          <w:color w:val="000000" w:themeColor="text1"/>
          <w:spacing w:val="-8"/>
          <w:sz w:val="24"/>
          <w:szCs w:val="24"/>
        </w:rPr>
        <w:t>Rozliczenie przedmiotu umowy</w:t>
      </w:r>
    </w:p>
    <w:bookmarkEnd w:id="10"/>
    <w:p w14:paraId="005D1123" w14:textId="766089BE" w:rsidR="00A65F8F" w:rsidRDefault="00B128CB" w:rsidP="00447FCF">
      <w:pPr>
        <w:pStyle w:val="Akapitzlist"/>
        <w:numPr>
          <w:ilvl w:val="0"/>
          <w:numId w:val="74"/>
        </w:numPr>
        <w:spacing w:after="0"/>
        <w:ind w:left="284" w:hanging="284"/>
        <w:jc w:val="both"/>
        <w:rPr>
          <w:rFonts w:ascii="Cambria" w:hAnsi="Cambria"/>
          <w:color w:val="000000" w:themeColor="text1"/>
          <w:sz w:val="24"/>
          <w:szCs w:val="24"/>
        </w:rPr>
      </w:pPr>
      <w:r>
        <w:rPr>
          <w:rFonts w:ascii="Cambria" w:hAnsi="Cambria"/>
          <w:color w:val="000000" w:themeColor="text1"/>
          <w:sz w:val="24"/>
          <w:szCs w:val="24"/>
        </w:rPr>
        <w:t>W</w:t>
      </w:r>
      <w:r w:rsidR="00A65F8F" w:rsidRPr="009A7A21">
        <w:rPr>
          <w:rFonts w:ascii="Cambria" w:hAnsi="Cambria"/>
          <w:color w:val="000000" w:themeColor="text1"/>
          <w:sz w:val="24"/>
          <w:szCs w:val="24"/>
        </w:rPr>
        <w:t>ykonanie Zadania nastąpi</w:t>
      </w:r>
      <w:r w:rsidR="00A65F8F" w:rsidRPr="009A7A21">
        <w:rPr>
          <w:rFonts w:ascii="Cambria" w:hAnsi="Cambria"/>
          <w:color w:val="000000" w:themeColor="text1"/>
          <w:sz w:val="24"/>
          <w:szCs w:val="24"/>
          <w:u w:val="single"/>
        </w:rPr>
        <w:t xml:space="preserve"> zgodnie z załączonym Harmonogramem Inwestycji</w:t>
      </w:r>
      <w:r w:rsidR="00A65F8F" w:rsidRPr="009A7A21">
        <w:rPr>
          <w:rFonts w:ascii="Cambria" w:hAnsi="Cambria"/>
          <w:color w:val="000000" w:themeColor="text1"/>
          <w:sz w:val="24"/>
          <w:szCs w:val="24"/>
        </w:rPr>
        <w:t xml:space="preserve"> i na następujących warunkach:</w:t>
      </w:r>
    </w:p>
    <w:p w14:paraId="238464E3" w14:textId="2081C0E3" w:rsidR="000573BC" w:rsidRPr="009A7A21" w:rsidRDefault="000573BC" w:rsidP="00447FCF">
      <w:pPr>
        <w:pStyle w:val="Akapitzlist"/>
        <w:numPr>
          <w:ilvl w:val="0"/>
          <w:numId w:val="75"/>
        </w:numPr>
        <w:spacing w:after="0"/>
        <w:ind w:left="567" w:hanging="283"/>
        <w:jc w:val="both"/>
        <w:rPr>
          <w:rFonts w:ascii="Cambria" w:hAnsi="Cambria"/>
          <w:color w:val="000000" w:themeColor="text1"/>
          <w:sz w:val="24"/>
          <w:szCs w:val="24"/>
        </w:rPr>
      </w:pPr>
      <w:bookmarkStart w:id="11" w:name="_Hlk99276768"/>
      <w:r w:rsidRPr="009A7A21">
        <w:rPr>
          <w:rFonts w:ascii="Cambria" w:hAnsi="Cambria"/>
          <w:color w:val="000000" w:themeColor="text1"/>
          <w:sz w:val="24"/>
          <w:szCs w:val="24"/>
        </w:rPr>
        <w:t xml:space="preserve">w kwocie określonej w § 3 ust. 1 pkt 1) umowy, wynagrodzenie Wykonawcy płatne będzie na podstawie faktury częściowej (zwanej pierwszą fakturą częściową), wystawionej na kwotę </w:t>
      </w:r>
      <w:bookmarkStart w:id="12" w:name="_Hlk99260370"/>
      <w:r w:rsidRPr="009A7A21">
        <w:rPr>
          <w:rFonts w:ascii="Cambria" w:hAnsi="Cambria"/>
          <w:color w:val="000000" w:themeColor="text1"/>
          <w:sz w:val="24"/>
          <w:szCs w:val="24"/>
        </w:rPr>
        <w:t xml:space="preserve">określoną w § 3 ust. 1 pkt 1) umowy </w:t>
      </w:r>
      <w:bookmarkEnd w:id="12"/>
      <w:r w:rsidRPr="009A7A21">
        <w:rPr>
          <w:rFonts w:ascii="Cambria" w:hAnsi="Cambria"/>
          <w:color w:val="000000" w:themeColor="text1"/>
          <w:sz w:val="24"/>
          <w:szCs w:val="24"/>
        </w:rPr>
        <w:t xml:space="preserve">po wykonaniu </w:t>
      </w:r>
      <w:r w:rsidR="002A2723">
        <w:rPr>
          <w:rFonts w:ascii="Cambria" w:hAnsi="Cambria"/>
          <w:color w:val="000000" w:themeColor="text1"/>
          <w:sz w:val="24"/>
          <w:szCs w:val="24"/>
        </w:rPr>
        <w:t>zadania 1</w:t>
      </w:r>
      <w:r w:rsidR="00790D9E">
        <w:rPr>
          <w:rFonts w:ascii="Cambria" w:hAnsi="Cambria"/>
          <w:color w:val="000000" w:themeColor="text1"/>
          <w:sz w:val="24"/>
          <w:szCs w:val="24"/>
        </w:rPr>
        <w:t xml:space="preserve"> </w:t>
      </w:r>
      <w:r w:rsidR="007F71AB" w:rsidRPr="005E26BF">
        <w:rPr>
          <w:rFonts w:ascii="Cambria" w:hAnsi="Cambria"/>
          <w:sz w:val="24"/>
          <w:szCs w:val="24"/>
        </w:rPr>
        <w:t xml:space="preserve">na kwotę </w:t>
      </w:r>
      <w:r w:rsidR="005A425E">
        <w:rPr>
          <w:rFonts w:ascii="Cambria" w:hAnsi="Cambria"/>
          <w:sz w:val="24"/>
          <w:szCs w:val="24"/>
        </w:rPr>
        <w:t>do 52</w:t>
      </w:r>
      <w:r w:rsidR="005A425E" w:rsidRPr="005E26BF">
        <w:rPr>
          <w:rFonts w:ascii="Cambria" w:hAnsi="Cambria"/>
          <w:sz w:val="24"/>
          <w:szCs w:val="24"/>
        </w:rPr>
        <w:t xml:space="preserve"> </w:t>
      </w:r>
      <w:r w:rsidR="007F71AB" w:rsidRPr="005E26BF">
        <w:rPr>
          <w:rFonts w:ascii="Cambria" w:hAnsi="Cambria"/>
          <w:sz w:val="24"/>
          <w:szCs w:val="24"/>
        </w:rPr>
        <w:t>% wynagrodzenia umownego brutto wskazanego w §3 ust. 1 umowy</w:t>
      </w:r>
      <w:r w:rsidRPr="009A7A21">
        <w:rPr>
          <w:rFonts w:ascii="Cambria" w:hAnsi="Cambria"/>
          <w:color w:val="000000" w:themeColor="text1"/>
          <w:sz w:val="24"/>
          <w:szCs w:val="24"/>
        </w:rPr>
        <w:t xml:space="preserve">, </w:t>
      </w:r>
    </w:p>
    <w:p w14:paraId="62D1874D" w14:textId="456BB028" w:rsidR="002A2723" w:rsidRDefault="002A2723" w:rsidP="00447FCF">
      <w:pPr>
        <w:pStyle w:val="Akapitzlist"/>
        <w:numPr>
          <w:ilvl w:val="0"/>
          <w:numId w:val="75"/>
        </w:numPr>
        <w:spacing w:after="0"/>
        <w:ind w:left="567" w:hanging="283"/>
        <w:jc w:val="both"/>
        <w:rPr>
          <w:rFonts w:ascii="Cambria" w:hAnsi="Cambria"/>
          <w:color w:val="000000" w:themeColor="text1"/>
          <w:sz w:val="24"/>
          <w:szCs w:val="24"/>
        </w:rPr>
      </w:pPr>
      <w:r w:rsidRPr="009A7A21">
        <w:rPr>
          <w:rFonts w:ascii="Cambria" w:hAnsi="Cambria"/>
          <w:color w:val="000000" w:themeColor="text1"/>
          <w:sz w:val="24"/>
          <w:szCs w:val="24"/>
        </w:rPr>
        <w:t xml:space="preserve">w kwocie określonej w § 3 ust. 1 pkt </w:t>
      </w:r>
      <w:r>
        <w:rPr>
          <w:rFonts w:ascii="Cambria" w:hAnsi="Cambria"/>
          <w:color w:val="000000" w:themeColor="text1"/>
          <w:sz w:val="24"/>
          <w:szCs w:val="24"/>
        </w:rPr>
        <w:t>3</w:t>
      </w:r>
      <w:r w:rsidRPr="009A7A21">
        <w:rPr>
          <w:rFonts w:ascii="Cambria" w:hAnsi="Cambria"/>
          <w:color w:val="000000" w:themeColor="text1"/>
          <w:sz w:val="24"/>
          <w:szCs w:val="24"/>
        </w:rPr>
        <w:t xml:space="preserve">) umowy, wynagrodzenie Wykonawcy płatne będzie na podstawie faktury częściowej (zwanej </w:t>
      </w:r>
      <w:r>
        <w:rPr>
          <w:rFonts w:ascii="Cambria" w:hAnsi="Cambria"/>
          <w:color w:val="000000" w:themeColor="text1"/>
          <w:sz w:val="24"/>
          <w:szCs w:val="24"/>
        </w:rPr>
        <w:t>drugą</w:t>
      </w:r>
      <w:r w:rsidRPr="009A7A21">
        <w:rPr>
          <w:rFonts w:ascii="Cambria" w:hAnsi="Cambria"/>
          <w:color w:val="000000" w:themeColor="text1"/>
          <w:sz w:val="24"/>
          <w:szCs w:val="24"/>
        </w:rPr>
        <w:t xml:space="preserve"> fakturą częściową), wystawionej na kwotę określoną w § 3 ust. 1 pkt </w:t>
      </w:r>
      <w:r>
        <w:rPr>
          <w:rFonts w:ascii="Cambria" w:hAnsi="Cambria"/>
          <w:color w:val="000000" w:themeColor="text1"/>
          <w:sz w:val="24"/>
          <w:szCs w:val="24"/>
        </w:rPr>
        <w:t>3</w:t>
      </w:r>
      <w:r w:rsidRPr="009A7A21">
        <w:rPr>
          <w:rFonts w:ascii="Cambria" w:hAnsi="Cambria"/>
          <w:color w:val="000000" w:themeColor="text1"/>
          <w:sz w:val="24"/>
          <w:szCs w:val="24"/>
        </w:rPr>
        <w:t xml:space="preserve">) umowy po wykonaniu </w:t>
      </w:r>
      <w:r>
        <w:rPr>
          <w:rFonts w:ascii="Cambria" w:hAnsi="Cambria"/>
          <w:color w:val="000000" w:themeColor="text1"/>
          <w:sz w:val="24"/>
          <w:szCs w:val="24"/>
        </w:rPr>
        <w:t>zadania 3</w:t>
      </w:r>
      <w:r w:rsidR="007F71AB">
        <w:rPr>
          <w:rFonts w:ascii="Cambria" w:hAnsi="Cambria"/>
          <w:color w:val="000000" w:themeColor="text1"/>
          <w:sz w:val="24"/>
          <w:szCs w:val="24"/>
        </w:rPr>
        <w:t xml:space="preserve"> </w:t>
      </w:r>
      <w:r w:rsidR="007F71AB" w:rsidRPr="005E26BF">
        <w:rPr>
          <w:rFonts w:ascii="Cambria" w:hAnsi="Cambria"/>
          <w:sz w:val="24"/>
          <w:szCs w:val="24"/>
        </w:rPr>
        <w:t xml:space="preserve">na kwotę </w:t>
      </w:r>
      <w:r w:rsidR="005A425E">
        <w:rPr>
          <w:rFonts w:ascii="Cambria" w:hAnsi="Cambria"/>
          <w:sz w:val="24"/>
          <w:szCs w:val="24"/>
        </w:rPr>
        <w:t>do21</w:t>
      </w:r>
      <w:r w:rsidR="005A425E" w:rsidRPr="005E26BF">
        <w:rPr>
          <w:rFonts w:ascii="Cambria" w:hAnsi="Cambria"/>
          <w:sz w:val="24"/>
          <w:szCs w:val="24"/>
        </w:rPr>
        <w:t xml:space="preserve"> </w:t>
      </w:r>
      <w:r w:rsidR="007F71AB" w:rsidRPr="005E26BF">
        <w:rPr>
          <w:rFonts w:ascii="Cambria" w:hAnsi="Cambria"/>
          <w:sz w:val="24"/>
          <w:szCs w:val="24"/>
        </w:rPr>
        <w:t>% wynagrodzenia umownego brutto wskazanego w §3 ust. 1 umowy</w:t>
      </w:r>
      <w:r w:rsidRPr="009A7A21">
        <w:rPr>
          <w:rFonts w:ascii="Cambria" w:hAnsi="Cambria"/>
          <w:color w:val="000000" w:themeColor="text1"/>
          <w:sz w:val="24"/>
          <w:szCs w:val="24"/>
        </w:rPr>
        <w:t>,</w:t>
      </w:r>
    </w:p>
    <w:p w14:paraId="20C0E7AC" w14:textId="52553DF5" w:rsidR="000573BC" w:rsidRPr="002A2723" w:rsidRDefault="002A2723" w:rsidP="00447FCF">
      <w:pPr>
        <w:pStyle w:val="Akapitzlist"/>
        <w:numPr>
          <w:ilvl w:val="0"/>
          <w:numId w:val="75"/>
        </w:numPr>
        <w:spacing w:after="0"/>
        <w:ind w:left="567" w:hanging="283"/>
        <w:jc w:val="both"/>
        <w:rPr>
          <w:rFonts w:ascii="Cambria" w:hAnsi="Cambria"/>
          <w:color w:val="000000" w:themeColor="text1"/>
          <w:sz w:val="24"/>
          <w:szCs w:val="24"/>
        </w:rPr>
      </w:pPr>
      <w:r w:rsidRPr="009A7A21">
        <w:rPr>
          <w:rFonts w:ascii="Cambria" w:hAnsi="Cambria"/>
          <w:color w:val="000000" w:themeColor="text1"/>
          <w:sz w:val="24"/>
          <w:szCs w:val="24"/>
        </w:rPr>
        <w:t xml:space="preserve">w kwocie określonej w § 3 ust. 1 pkt </w:t>
      </w:r>
      <w:r>
        <w:rPr>
          <w:rFonts w:ascii="Cambria" w:hAnsi="Cambria"/>
          <w:color w:val="000000" w:themeColor="text1"/>
          <w:sz w:val="24"/>
          <w:szCs w:val="24"/>
        </w:rPr>
        <w:t>2</w:t>
      </w:r>
      <w:r w:rsidRPr="009A7A21">
        <w:rPr>
          <w:rFonts w:ascii="Cambria" w:hAnsi="Cambria"/>
          <w:color w:val="000000" w:themeColor="text1"/>
          <w:sz w:val="24"/>
          <w:szCs w:val="24"/>
        </w:rPr>
        <w:t xml:space="preserve">) umowy, wynagrodzenie Wykonawcy płatne będzie na podstawie faktury częściowej (zwanej pierwszą fakturą </w:t>
      </w:r>
      <w:r>
        <w:rPr>
          <w:rFonts w:ascii="Cambria" w:hAnsi="Cambria"/>
          <w:color w:val="000000" w:themeColor="text1"/>
          <w:sz w:val="24"/>
          <w:szCs w:val="24"/>
        </w:rPr>
        <w:t>końcową</w:t>
      </w:r>
      <w:r w:rsidRPr="009A7A21">
        <w:rPr>
          <w:rFonts w:ascii="Cambria" w:hAnsi="Cambria"/>
          <w:color w:val="000000" w:themeColor="text1"/>
          <w:sz w:val="24"/>
          <w:szCs w:val="24"/>
        </w:rPr>
        <w:t xml:space="preserve">), wystawionej na kwotę określoną w § 3 ust. 1 pkt </w:t>
      </w:r>
      <w:r>
        <w:rPr>
          <w:rFonts w:ascii="Cambria" w:hAnsi="Cambria"/>
          <w:color w:val="000000" w:themeColor="text1"/>
          <w:sz w:val="24"/>
          <w:szCs w:val="24"/>
        </w:rPr>
        <w:t>2</w:t>
      </w:r>
      <w:r w:rsidRPr="009A7A21">
        <w:rPr>
          <w:rFonts w:ascii="Cambria" w:hAnsi="Cambria"/>
          <w:color w:val="000000" w:themeColor="text1"/>
          <w:sz w:val="24"/>
          <w:szCs w:val="24"/>
        </w:rPr>
        <w:t xml:space="preserve">) umowy po wykonaniu </w:t>
      </w:r>
      <w:r>
        <w:rPr>
          <w:rFonts w:ascii="Cambria" w:hAnsi="Cambria"/>
          <w:color w:val="000000" w:themeColor="text1"/>
          <w:sz w:val="24"/>
          <w:szCs w:val="24"/>
        </w:rPr>
        <w:t>zadania 2</w:t>
      </w:r>
      <w:r w:rsidR="007F71AB" w:rsidRPr="007F71AB">
        <w:rPr>
          <w:rFonts w:ascii="Cambria" w:hAnsi="Cambria"/>
          <w:sz w:val="24"/>
          <w:szCs w:val="24"/>
        </w:rPr>
        <w:t xml:space="preserve"> </w:t>
      </w:r>
      <w:r w:rsidR="007F71AB" w:rsidRPr="005E26BF">
        <w:rPr>
          <w:rFonts w:ascii="Cambria" w:hAnsi="Cambria"/>
          <w:sz w:val="24"/>
          <w:szCs w:val="24"/>
        </w:rPr>
        <w:t>na kwotę</w:t>
      </w:r>
      <w:r w:rsidR="005A425E">
        <w:rPr>
          <w:rFonts w:ascii="Cambria" w:hAnsi="Cambria"/>
          <w:sz w:val="24"/>
          <w:szCs w:val="24"/>
        </w:rPr>
        <w:t xml:space="preserve"> do</w:t>
      </w:r>
      <w:r w:rsidR="007F71AB" w:rsidRPr="005E26BF">
        <w:rPr>
          <w:rFonts w:ascii="Cambria" w:hAnsi="Cambria"/>
          <w:sz w:val="24"/>
          <w:szCs w:val="24"/>
        </w:rPr>
        <w:t xml:space="preserve"> </w:t>
      </w:r>
      <w:r w:rsidR="005A425E">
        <w:rPr>
          <w:rFonts w:ascii="Cambria" w:hAnsi="Cambria"/>
          <w:sz w:val="24"/>
          <w:szCs w:val="24"/>
        </w:rPr>
        <w:t>27</w:t>
      </w:r>
      <w:r w:rsidR="005A425E" w:rsidRPr="005E26BF">
        <w:rPr>
          <w:rFonts w:ascii="Cambria" w:hAnsi="Cambria"/>
          <w:sz w:val="24"/>
          <w:szCs w:val="24"/>
        </w:rPr>
        <w:t xml:space="preserve"> </w:t>
      </w:r>
      <w:r w:rsidR="007F71AB" w:rsidRPr="005E26BF">
        <w:rPr>
          <w:rFonts w:ascii="Cambria" w:hAnsi="Cambria"/>
          <w:sz w:val="24"/>
          <w:szCs w:val="24"/>
        </w:rPr>
        <w:t>% wynagrodzenia umownego brutto wskazanego w §3 ust. 1 umowy</w:t>
      </w:r>
      <w:r w:rsidR="000573BC" w:rsidRPr="002A2723">
        <w:rPr>
          <w:rFonts w:ascii="Cambria" w:hAnsi="Cambria"/>
          <w:color w:val="000000" w:themeColor="text1"/>
          <w:sz w:val="24"/>
          <w:szCs w:val="24"/>
        </w:rPr>
        <w:t>.</w:t>
      </w:r>
      <w:bookmarkEnd w:id="11"/>
    </w:p>
    <w:p w14:paraId="4AE4DC6C" w14:textId="77777777" w:rsidR="00A04656" w:rsidRPr="00A04656" w:rsidRDefault="00A04656" w:rsidP="00447FCF">
      <w:pPr>
        <w:pStyle w:val="Akapitzlist"/>
        <w:numPr>
          <w:ilvl w:val="0"/>
          <w:numId w:val="76"/>
        </w:numPr>
        <w:tabs>
          <w:tab w:val="clear" w:pos="720"/>
        </w:tabs>
        <w:ind w:left="426"/>
        <w:jc w:val="both"/>
        <w:rPr>
          <w:rFonts w:ascii="Cambria" w:eastAsia="Times New Roman" w:hAnsi="Cambria" w:cs="Calibri"/>
          <w:color w:val="000000" w:themeColor="text1"/>
          <w:sz w:val="24"/>
          <w:szCs w:val="24"/>
          <w:lang w:eastAsia="ar-SA"/>
        </w:rPr>
      </w:pPr>
      <w:r w:rsidRPr="00A04656">
        <w:rPr>
          <w:rFonts w:ascii="Cambria" w:eastAsia="Times New Roman" w:hAnsi="Cambria" w:cs="Calibri"/>
          <w:color w:val="000000" w:themeColor="text1"/>
          <w:sz w:val="24"/>
          <w:szCs w:val="24"/>
          <w:lang w:eastAsia="ar-SA"/>
        </w:rPr>
        <w:t>W przypadku zmiany Harmonogramu Zadania wypłata środków finansowych za poszczególne etapy realizacji zadania może ulec zmianie.</w:t>
      </w:r>
    </w:p>
    <w:p w14:paraId="4CAAC5A5" w14:textId="61AE839A" w:rsidR="00AC4B9F" w:rsidRPr="00AC4B9F" w:rsidRDefault="00AC4B9F" w:rsidP="00447FCF">
      <w:pPr>
        <w:pStyle w:val="Akapitzlist"/>
        <w:numPr>
          <w:ilvl w:val="0"/>
          <w:numId w:val="77"/>
        </w:numPr>
        <w:spacing w:after="0"/>
        <w:ind w:left="426"/>
        <w:jc w:val="both"/>
        <w:rPr>
          <w:rFonts w:ascii="Cambria" w:hAnsi="Cambria"/>
          <w:color w:val="000000" w:themeColor="text1"/>
          <w:sz w:val="24"/>
          <w:szCs w:val="24"/>
        </w:rPr>
      </w:pPr>
      <w:r w:rsidRPr="009A7A21">
        <w:rPr>
          <w:rFonts w:ascii="Cambria" w:hAnsi="Cambria"/>
          <w:color w:val="000000" w:themeColor="text1"/>
          <w:sz w:val="24"/>
          <w:szCs w:val="24"/>
        </w:rPr>
        <w:t xml:space="preserve">Wykonawca wystawi fakturę VAT za zakończony etap robót budowlanych </w:t>
      </w:r>
      <w:r w:rsidRPr="009A7A21">
        <w:rPr>
          <w:rFonts w:ascii="Cambria" w:hAnsi="Cambria"/>
          <w:color w:val="000000" w:themeColor="text1"/>
          <w:sz w:val="24"/>
          <w:szCs w:val="24"/>
        </w:rPr>
        <w:br/>
        <w:t xml:space="preserve">i przedstawi Zamawiającemu wraz z protokołem zdawczo-odbiorczym i protokołem odbioru elementów robót potwierdzonym przez </w:t>
      </w:r>
      <w:r w:rsidR="00F638BA">
        <w:rPr>
          <w:rFonts w:ascii="Cambria" w:hAnsi="Cambria"/>
          <w:color w:val="000000" w:themeColor="text1"/>
          <w:sz w:val="24"/>
          <w:szCs w:val="24"/>
        </w:rPr>
        <w:t>Zamawiającego</w:t>
      </w:r>
      <w:r w:rsidRPr="009A7A21">
        <w:rPr>
          <w:rFonts w:ascii="Cambria" w:hAnsi="Cambria"/>
          <w:color w:val="000000" w:themeColor="text1"/>
          <w:sz w:val="24"/>
          <w:szCs w:val="24"/>
        </w:rPr>
        <w:t>;</w:t>
      </w:r>
    </w:p>
    <w:p w14:paraId="5D2BEF42" w14:textId="075D466B" w:rsidR="007673AA" w:rsidRPr="003C6A1A" w:rsidRDefault="007673AA" w:rsidP="00447FCF">
      <w:pPr>
        <w:widowControl/>
        <w:numPr>
          <w:ilvl w:val="0"/>
          <w:numId w:val="78"/>
        </w:numPr>
        <w:tabs>
          <w:tab w:val="clear" w:pos="720"/>
        </w:tabs>
        <w:suppressAutoHyphens w:val="0"/>
        <w:overflowPunct w:val="0"/>
        <w:autoSpaceDE w:val="0"/>
        <w:autoSpaceDN w:val="0"/>
        <w:spacing w:after="0"/>
        <w:ind w:left="426"/>
        <w:textAlignment w:val="auto"/>
        <w:rPr>
          <w:rFonts w:ascii="Cambria" w:hAnsi="Cambria"/>
          <w:color w:val="000000" w:themeColor="text1"/>
          <w:sz w:val="24"/>
          <w:szCs w:val="24"/>
        </w:rPr>
      </w:pPr>
      <w:r w:rsidRPr="003C6A1A">
        <w:rPr>
          <w:rFonts w:ascii="Cambria" w:hAnsi="Cambria" w:cs="Times New Roman"/>
          <w:color w:val="000000" w:themeColor="text1"/>
          <w:sz w:val="24"/>
          <w:szCs w:val="24"/>
          <w:lang w:eastAsia="pl-PL"/>
        </w:rPr>
        <w:t>Do drugiej</w:t>
      </w:r>
      <w:r w:rsidR="008824D7">
        <w:rPr>
          <w:rFonts w:ascii="Cambria" w:hAnsi="Cambria" w:cs="Times New Roman"/>
          <w:color w:val="000000" w:themeColor="text1"/>
          <w:sz w:val="24"/>
          <w:szCs w:val="24"/>
          <w:lang w:eastAsia="pl-PL"/>
        </w:rPr>
        <w:t xml:space="preserve"> i każdej kolejnej</w:t>
      </w:r>
      <w:r w:rsidRPr="003C6A1A">
        <w:rPr>
          <w:rFonts w:ascii="Cambria" w:hAnsi="Cambria" w:cs="Times New Roman"/>
          <w:color w:val="000000" w:themeColor="text1"/>
          <w:sz w:val="24"/>
          <w:szCs w:val="24"/>
          <w:lang w:eastAsia="pl-PL"/>
        </w:rPr>
        <w:t xml:space="preserve">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45FE25C7" w14:textId="77777777" w:rsidR="00B843A6" w:rsidRPr="003C6A1A" w:rsidRDefault="00B843A6" w:rsidP="00447FCF">
      <w:pPr>
        <w:widowControl/>
        <w:numPr>
          <w:ilvl w:val="0"/>
          <w:numId w:val="78"/>
        </w:numPr>
        <w:tabs>
          <w:tab w:val="clear" w:pos="720"/>
        </w:tabs>
        <w:suppressAutoHyphens w:val="0"/>
        <w:overflowPunct w:val="0"/>
        <w:autoSpaceDE w:val="0"/>
        <w:autoSpaceDN w:val="0"/>
        <w:spacing w:after="0"/>
        <w:ind w:left="426"/>
        <w:rPr>
          <w:rFonts w:ascii="Cambria" w:hAnsi="Cambria"/>
          <w:color w:val="000000" w:themeColor="text1"/>
          <w:sz w:val="24"/>
          <w:szCs w:val="24"/>
        </w:rPr>
      </w:pPr>
      <w:r w:rsidRPr="003C6A1A">
        <w:rPr>
          <w:rFonts w:ascii="Cambria" w:hAnsi="Cambria"/>
          <w:color w:val="000000" w:themeColor="text1"/>
          <w:sz w:val="24"/>
          <w:szCs w:val="24"/>
        </w:rPr>
        <w:lastRenderedPageBreak/>
        <w:t xml:space="preserve">Zamawiający ma obowiązek zapłaty wystawionej zgodnie z umową faktury VAT </w:t>
      </w:r>
      <w:r w:rsidRPr="003C6A1A">
        <w:rPr>
          <w:rFonts w:ascii="Cambria" w:hAnsi="Cambria"/>
          <w:color w:val="000000" w:themeColor="text1"/>
          <w:sz w:val="24"/>
          <w:szCs w:val="24"/>
        </w:rPr>
        <w:br/>
        <w:t>w terminie 30 dni od daty wpływu faktury do zamawiającego pod warunkiem spełnienia wskazanych w umowie warunków zapłaty danej faktury.</w:t>
      </w:r>
    </w:p>
    <w:p w14:paraId="5DE763A9" w14:textId="67408D0C" w:rsidR="00B843A6" w:rsidRPr="003C6A1A" w:rsidRDefault="00B843A6" w:rsidP="00447FCF">
      <w:pPr>
        <w:widowControl/>
        <w:numPr>
          <w:ilvl w:val="0"/>
          <w:numId w:val="78"/>
        </w:numPr>
        <w:tabs>
          <w:tab w:val="clear" w:pos="720"/>
        </w:tabs>
        <w:suppressAutoHyphens w:val="0"/>
        <w:overflowPunct w:val="0"/>
        <w:autoSpaceDE w:val="0"/>
        <w:autoSpaceDN w:val="0"/>
        <w:spacing w:after="0"/>
        <w:ind w:left="426"/>
        <w:rPr>
          <w:rFonts w:ascii="Cambria" w:hAnsi="Cambria"/>
          <w:color w:val="000000" w:themeColor="text1"/>
          <w:sz w:val="24"/>
          <w:szCs w:val="24"/>
        </w:rPr>
      </w:pPr>
      <w:r w:rsidRPr="003C6A1A">
        <w:rPr>
          <w:rFonts w:ascii="Cambria" w:hAnsi="Cambria" w:cs="Times New Roman"/>
          <w:color w:val="000000" w:themeColor="text1"/>
          <w:sz w:val="24"/>
          <w:szCs w:val="24"/>
          <w:lang w:eastAsia="pl-PL"/>
        </w:rPr>
        <w:t xml:space="preserve">Warunkiem przekazania Wykonawcy wynagrodzenia jest przedłożenie Zamawiającemu wraz z fakturą dokumentów wskazanych w ust. </w:t>
      </w:r>
      <w:r w:rsidR="007630E7">
        <w:rPr>
          <w:rFonts w:ascii="Cambria" w:hAnsi="Cambria" w:cs="Times New Roman"/>
          <w:color w:val="000000" w:themeColor="text1"/>
          <w:sz w:val="24"/>
          <w:szCs w:val="24"/>
          <w:lang w:eastAsia="pl-PL"/>
        </w:rPr>
        <w:t>4</w:t>
      </w:r>
      <w:r w:rsidRPr="003C6A1A">
        <w:rPr>
          <w:rFonts w:ascii="Cambria" w:hAnsi="Cambria" w:cs="Times New Roman"/>
          <w:color w:val="000000" w:themeColor="text1"/>
          <w:sz w:val="24"/>
          <w:szCs w:val="24"/>
          <w:lang w:eastAsia="pl-PL"/>
        </w:rPr>
        <w:t>.</w:t>
      </w:r>
    </w:p>
    <w:p w14:paraId="10E73B51" w14:textId="07F04672" w:rsidR="00B843A6" w:rsidRPr="003C6A1A" w:rsidRDefault="00B843A6" w:rsidP="00447FCF">
      <w:pPr>
        <w:widowControl/>
        <w:numPr>
          <w:ilvl w:val="0"/>
          <w:numId w:val="78"/>
        </w:numPr>
        <w:tabs>
          <w:tab w:val="clear" w:pos="720"/>
        </w:tabs>
        <w:suppressAutoHyphens w:val="0"/>
        <w:overflowPunct w:val="0"/>
        <w:autoSpaceDE w:val="0"/>
        <w:autoSpaceDN w:val="0"/>
        <w:spacing w:after="0"/>
        <w:ind w:left="426"/>
        <w:rPr>
          <w:rFonts w:ascii="Cambria" w:hAnsi="Cambria"/>
          <w:color w:val="000000" w:themeColor="text1"/>
          <w:sz w:val="24"/>
          <w:szCs w:val="24"/>
        </w:rPr>
      </w:pPr>
      <w:r w:rsidRPr="003C6A1A">
        <w:rPr>
          <w:rFonts w:ascii="Cambria" w:eastAsia="Calibri" w:hAnsi="Cambria"/>
          <w:color w:val="000000" w:themeColor="text1"/>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1DB3BA4" w14:textId="040A4699" w:rsidR="00B843A6" w:rsidRPr="003C6A1A" w:rsidRDefault="00B843A6" w:rsidP="00447FCF">
      <w:pPr>
        <w:widowControl/>
        <w:numPr>
          <w:ilvl w:val="0"/>
          <w:numId w:val="78"/>
        </w:numPr>
        <w:tabs>
          <w:tab w:val="clear" w:pos="720"/>
        </w:tabs>
        <w:suppressAutoHyphens w:val="0"/>
        <w:overflowPunct w:val="0"/>
        <w:autoSpaceDE w:val="0"/>
        <w:autoSpaceDN w:val="0"/>
        <w:spacing w:after="0"/>
        <w:ind w:left="426"/>
        <w:rPr>
          <w:rFonts w:ascii="Cambria" w:hAnsi="Cambria"/>
          <w:color w:val="000000" w:themeColor="text1"/>
          <w:sz w:val="24"/>
          <w:szCs w:val="24"/>
        </w:rPr>
      </w:pPr>
      <w:r w:rsidRPr="003C6A1A">
        <w:rPr>
          <w:rFonts w:ascii="Cambria" w:eastAsia="Calibri" w:hAnsi="Cambria"/>
          <w:color w:val="000000" w:themeColor="text1"/>
          <w:sz w:val="24"/>
          <w:szCs w:val="24"/>
          <w:lang w:eastAsia="en-US"/>
        </w:rPr>
        <w:t xml:space="preserve">Wynagrodzenie, o którym mowa w ust. </w:t>
      </w:r>
      <w:r w:rsidR="00ED7D18">
        <w:rPr>
          <w:rFonts w:ascii="Cambria" w:eastAsia="Calibri" w:hAnsi="Cambria"/>
          <w:color w:val="000000" w:themeColor="text1"/>
          <w:sz w:val="24"/>
          <w:szCs w:val="24"/>
          <w:lang w:eastAsia="en-US"/>
        </w:rPr>
        <w:t>7</w:t>
      </w:r>
      <w:r w:rsidRPr="003C6A1A">
        <w:rPr>
          <w:rFonts w:ascii="Cambria" w:eastAsia="Calibri" w:hAnsi="Cambria"/>
          <w:color w:val="000000" w:themeColor="text1"/>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228BB24F" w14:textId="481B98ED" w:rsidR="00B843A6" w:rsidRPr="003C6A1A" w:rsidRDefault="00B843A6" w:rsidP="00447FCF">
      <w:pPr>
        <w:widowControl/>
        <w:numPr>
          <w:ilvl w:val="0"/>
          <w:numId w:val="78"/>
        </w:numPr>
        <w:tabs>
          <w:tab w:val="clear" w:pos="720"/>
        </w:tabs>
        <w:suppressAutoHyphens w:val="0"/>
        <w:overflowPunct w:val="0"/>
        <w:autoSpaceDE w:val="0"/>
        <w:autoSpaceDN w:val="0"/>
        <w:spacing w:after="0"/>
        <w:ind w:left="426"/>
        <w:rPr>
          <w:rFonts w:ascii="Cambria" w:hAnsi="Cambria"/>
          <w:color w:val="000000" w:themeColor="text1"/>
          <w:sz w:val="24"/>
          <w:szCs w:val="24"/>
        </w:rPr>
      </w:pPr>
      <w:r w:rsidRPr="003C6A1A">
        <w:rPr>
          <w:rFonts w:ascii="Cambria" w:eastAsia="Calibri" w:hAnsi="Cambria"/>
          <w:color w:val="000000" w:themeColor="text1"/>
          <w:sz w:val="24"/>
          <w:szCs w:val="24"/>
          <w:lang w:eastAsia="en-US"/>
        </w:rPr>
        <w:t xml:space="preserve">Bezpośrednia zapłata, o której mowa w ust. </w:t>
      </w:r>
      <w:r w:rsidR="00ED7D18">
        <w:rPr>
          <w:rFonts w:ascii="Cambria" w:eastAsia="Calibri" w:hAnsi="Cambria"/>
          <w:color w:val="000000" w:themeColor="text1"/>
          <w:sz w:val="24"/>
          <w:szCs w:val="24"/>
          <w:lang w:eastAsia="en-US"/>
        </w:rPr>
        <w:t>7</w:t>
      </w:r>
      <w:r w:rsidRPr="003C6A1A">
        <w:rPr>
          <w:rFonts w:ascii="Cambria" w:eastAsia="Calibri" w:hAnsi="Cambria"/>
          <w:color w:val="000000" w:themeColor="text1"/>
          <w:sz w:val="24"/>
          <w:szCs w:val="24"/>
          <w:lang w:eastAsia="en-US"/>
        </w:rPr>
        <w:t>, obejmuje wyłącznie należne wynagrodzenie, bez odsetek, należnych podwykonawcy lub dalszemu podwykonawcy.</w:t>
      </w:r>
    </w:p>
    <w:p w14:paraId="64444F39" w14:textId="77777777" w:rsidR="00B843A6" w:rsidRPr="003C6A1A" w:rsidRDefault="00B843A6" w:rsidP="00447FCF">
      <w:pPr>
        <w:widowControl/>
        <w:numPr>
          <w:ilvl w:val="0"/>
          <w:numId w:val="78"/>
        </w:numPr>
        <w:tabs>
          <w:tab w:val="clear" w:pos="720"/>
        </w:tabs>
        <w:suppressAutoHyphens w:val="0"/>
        <w:overflowPunct w:val="0"/>
        <w:autoSpaceDE w:val="0"/>
        <w:autoSpaceDN w:val="0"/>
        <w:spacing w:after="0"/>
        <w:ind w:left="426"/>
        <w:rPr>
          <w:rFonts w:ascii="Cambria" w:hAnsi="Cambria"/>
          <w:color w:val="000000" w:themeColor="text1"/>
          <w:sz w:val="24"/>
          <w:szCs w:val="24"/>
        </w:rPr>
      </w:pPr>
      <w:r w:rsidRPr="003C6A1A">
        <w:rPr>
          <w:rFonts w:ascii="Cambria" w:eastAsia="Calibri" w:hAnsi="Cambria"/>
          <w:color w:val="000000" w:themeColor="text1"/>
          <w:sz w:val="24"/>
          <w:szCs w:val="24"/>
          <w:lang w:eastAsia="en-US"/>
        </w:rPr>
        <w:t>Przed dokonaniem bezpośredniej zapłaty Wykonawca zostanie poinformowany przez Zamawiającego w formie pisemnej o:</w:t>
      </w:r>
    </w:p>
    <w:p w14:paraId="2BA02556" w14:textId="77777777" w:rsidR="00B843A6" w:rsidRPr="003C6A1A" w:rsidRDefault="00B843A6" w:rsidP="002A2723">
      <w:pPr>
        <w:pStyle w:val="Jasnalistaakcent51"/>
        <w:widowControl/>
        <w:numPr>
          <w:ilvl w:val="0"/>
          <w:numId w:val="11"/>
        </w:numPr>
        <w:suppressAutoHyphens w:val="0"/>
        <w:autoSpaceDE w:val="0"/>
        <w:autoSpaceDN w:val="0"/>
        <w:spacing w:after="0"/>
        <w:ind w:left="709" w:hanging="283"/>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9C50FBC" w14:textId="77777777" w:rsidR="00B843A6" w:rsidRPr="003C6A1A" w:rsidRDefault="00B843A6" w:rsidP="002A2723">
      <w:pPr>
        <w:pStyle w:val="Jasnalistaakcent51"/>
        <w:widowControl/>
        <w:numPr>
          <w:ilvl w:val="0"/>
          <w:numId w:val="11"/>
        </w:numPr>
        <w:suppressAutoHyphens w:val="0"/>
        <w:autoSpaceDE w:val="0"/>
        <w:autoSpaceDN w:val="0"/>
        <w:spacing w:after="0"/>
        <w:ind w:left="709" w:hanging="283"/>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sidRPr="003C6A1A">
        <w:rPr>
          <w:rFonts w:ascii="Cambria" w:eastAsia="Calibri" w:hAnsi="Cambria" w:cs="Calibri"/>
          <w:color w:val="000000" w:themeColor="text1"/>
          <w:sz w:val="24"/>
          <w:szCs w:val="24"/>
          <w:lang w:val="pl-PL" w:eastAsia="en-US"/>
        </w:rPr>
        <w:t>.</w:t>
      </w:r>
    </w:p>
    <w:p w14:paraId="57F981AD" w14:textId="77566F54" w:rsidR="00B843A6" w:rsidRPr="003C6A1A" w:rsidRDefault="00B843A6" w:rsidP="00447FCF">
      <w:pPr>
        <w:widowControl/>
        <w:numPr>
          <w:ilvl w:val="0"/>
          <w:numId w:val="78"/>
        </w:numPr>
        <w:tabs>
          <w:tab w:val="clear" w:pos="720"/>
        </w:tabs>
        <w:suppressAutoHyphens w:val="0"/>
        <w:overflowPunct w:val="0"/>
        <w:autoSpaceDE w:val="0"/>
        <w:autoSpaceDN w:val="0"/>
        <w:spacing w:after="0"/>
        <w:ind w:left="426"/>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 przypadku zgłoszenia przez Wykonawcę uwag, o których mowa w ust. </w:t>
      </w:r>
      <w:r w:rsidR="00ED7D18">
        <w:rPr>
          <w:rFonts w:ascii="Cambria" w:eastAsia="Calibri" w:hAnsi="Cambria"/>
          <w:color w:val="000000" w:themeColor="text1"/>
          <w:sz w:val="24"/>
          <w:szCs w:val="24"/>
          <w:lang w:eastAsia="en-US"/>
        </w:rPr>
        <w:t>10</w:t>
      </w:r>
      <w:r w:rsidR="00ED7D18" w:rsidRPr="003C6A1A">
        <w:rPr>
          <w:rFonts w:ascii="Cambria" w:eastAsia="Calibri" w:hAnsi="Cambria"/>
          <w:color w:val="000000" w:themeColor="text1"/>
          <w:sz w:val="24"/>
          <w:szCs w:val="24"/>
          <w:lang w:eastAsia="en-US"/>
        </w:rPr>
        <w:t xml:space="preserve"> </w:t>
      </w:r>
      <w:r w:rsidRPr="003C6A1A">
        <w:rPr>
          <w:rFonts w:ascii="Cambria" w:eastAsia="Calibri" w:hAnsi="Cambria"/>
          <w:color w:val="000000" w:themeColor="text1"/>
          <w:sz w:val="24"/>
          <w:szCs w:val="24"/>
          <w:lang w:eastAsia="en-US"/>
        </w:rPr>
        <w:br/>
        <w:t xml:space="preserve">pkt 2, w terminie 7 dni od dnia otrzymania informacji, o której mowa w ust. </w:t>
      </w:r>
      <w:r w:rsidR="00ED7D18" w:rsidRPr="003C6A1A">
        <w:rPr>
          <w:rFonts w:ascii="Cambria" w:eastAsia="Calibri" w:hAnsi="Cambria"/>
          <w:color w:val="000000" w:themeColor="text1"/>
          <w:sz w:val="24"/>
          <w:szCs w:val="24"/>
          <w:lang w:eastAsia="en-US"/>
        </w:rPr>
        <w:t>1</w:t>
      </w:r>
      <w:r w:rsidR="00ED7D18">
        <w:rPr>
          <w:rFonts w:ascii="Cambria" w:eastAsia="Calibri" w:hAnsi="Cambria"/>
          <w:color w:val="000000" w:themeColor="text1"/>
          <w:sz w:val="24"/>
          <w:szCs w:val="24"/>
          <w:lang w:eastAsia="en-US"/>
        </w:rPr>
        <w:t>0</w:t>
      </w:r>
      <w:r w:rsidR="00ED7D18" w:rsidRPr="003C6A1A">
        <w:rPr>
          <w:rFonts w:ascii="Cambria" w:eastAsia="Calibri" w:hAnsi="Cambria"/>
          <w:color w:val="000000" w:themeColor="text1"/>
          <w:sz w:val="24"/>
          <w:szCs w:val="24"/>
          <w:lang w:eastAsia="en-US"/>
        </w:rPr>
        <w:t xml:space="preserve"> </w:t>
      </w:r>
      <w:r w:rsidRPr="003C6A1A">
        <w:rPr>
          <w:rFonts w:ascii="Cambria" w:eastAsia="Calibri" w:hAnsi="Cambria"/>
          <w:color w:val="000000" w:themeColor="text1"/>
          <w:sz w:val="24"/>
          <w:szCs w:val="24"/>
          <w:lang w:eastAsia="en-US"/>
        </w:rPr>
        <w:t>pkt 1 i 2, Zamawiający może:</w:t>
      </w:r>
    </w:p>
    <w:p w14:paraId="19F0B6A5" w14:textId="77777777" w:rsidR="00B843A6" w:rsidRPr="003C6A1A" w:rsidRDefault="00B843A6" w:rsidP="002A2723">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nie dokonać bezpośredniej zapłaty wynagrodzenia podwykonawcy lub dalszemu podwykonawcy, jeżeli wykonawca wykaże niezasadność takiej zapłaty, albo</w:t>
      </w:r>
    </w:p>
    <w:p w14:paraId="429BA7E4" w14:textId="77777777" w:rsidR="00B843A6" w:rsidRPr="003C6A1A" w:rsidRDefault="00B843A6" w:rsidP="002A2723">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84A866" w14:textId="77777777" w:rsidR="00B843A6" w:rsidRPr="003C6A1A" w:rsidRDefault="00B843A6" w:rsidP="002A2723">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dokonać bezpośredniej zapłaty wynagrodzenia podwykonawcy lub dalszemu podwykonawcy, jeżeli podwykonawca lub dalszy podwykonawca wykaże zasadność takiej zapłaty.</w:t>
      </w:r>
    </w:p>
    <w:p w14:paraId="443D3156" w14:textId="345542C5" w:rsidR="00B843A6" w:rsidRPr="003C6A1A" w:rsidRDefault="00B843A6" w:rsidP="00447FCF">
      <w:pPr>
        <w:widowControl/>
        <w:numPr>
          <w:ilvl w:val="0"/>
          <w:numId w:val="78"/>
        </w:numPr>
        <w:tabs>
          <w:tab w:val="clear" w:pos="720"/>
        </w:tabs>
        <w:suppressAutoHyphens w:val="0"/>
        <w:overflowPunct w:val="0"/>
        <w:autoSpaceDE w:val="0"/>
        <w:autoSpaceDN w:val="0"/>
        <w:spacing w:after="0"/>
        <w:ind w:left="426"/>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 przypadku dokonania bezpośredniej zapłaty podwykonawcy lub dalszemu podwykonawcy, o której mowa w ust. </w:t>
      </w:r>
      <w:r w:rsidR="00ED7D18" w:rsidRPr="003C6A1A">
        <w:rPr>
          <w:rFonts w:ascii="Cambria" w:eastAsia="Calibri" w:hAnsi="Cambria"/>
          <w:color w:val="000000" w:themeColor="text1"/>
          <w:sz w:val="24"/>
          <w:szCs w:val="24"/>
          <w:lang w:eastAsia="en-US"/>
        </w:rPr>
        <w:t>1</w:t>
      </w:r>
      <w:r w:rsidR="00ED7D18">
        <w:rPr>
          <w:rFonts w:ascii="Cambria" w:eastAsia="Calibri" w:hAnsi="Cambria"/>
          <w:color w:val="000000" w:themeColor="text1"/>
          <w:sz w:val="24"/>
          <w:szCs w:val="24"/>
          <w:lang w:eastAsia="en-US"/>
        </w:rPr>
        <w:t>1</w:t>
      </w:r>
      <w:r w:rsidR="00ED7D18" w:rsidRPr="003C6A1A">
        <w:rPr>
          <w:rFonts w:ascii="Cambria" w:eastAsia="Calibri" w:hAnsi="Cambria"/>
          <w:color w:val="000000" w:themeColor="text1"/>
          <w:sz w:val="24"/>
          <w:szCs w:val="24"/>
          <w:lang w:eastAsia="en-US"/>
        </w:rPr>
        <w:t xml:space="preserve"> </w:t>
      </w:r>
      <w:r w:rsidRPr="003C6A1A">
        <w:rPr>
          <w:rFonts w:ascii="Cambria" w:eastAsia="Calibri" w:hAnsi="Cambria"/>
          <w:color w:val="000000" w:themeColor="text1"/>
          <w:sz w:val="24"/>
          <w:szCs w:val="24"/>
          <w:lang w:eastAsia="en-US"/>
        </w:rPr>
        <w:t>pkt 3, Zamawiający potrąci kwotę wypłaconego podwykonawcy lub dalszemu podwykonawcy wynagrodzenia z wynagrodzenia należnego Wykonawcy.</w:t>
      </w:r>
    </w:p>
    <w:p w14:paraId="7A9A99BD" w14:textId="77777777" w:rsidR="00B843A6" w:rsidRPr="003C6A1A" w:rsidRDefault="00B843A6" w:rsidP="00447FCF">
      <w:pPr>
        <w:widowControl/>
        <w:numPr>
          <w:ilvl w:val="0"/>
          <w:numId w:val="78"/>
        </w:numPr>
        <w:tabs>
          <w:tab w:val="clear" w:pos="720"/>
        </w:tabs>
        <w:suppressAutoHyphens w:val="0"/>
        <w:overflowPunct w:val="0"/>
        <w:autoSpaceDE w:val="0"/>
        <w:autoSpaceDN w:val="0"/>
        <w:spacing w:after="0"/>
        <w:ind w:left="426"/>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Zasady wystawiania faktur:</w:t>
      </w:r>
    </w:p>
    <w:p w14:paraId="1808DE46" w14:textId="72638CF9" w:rsidR="00B843A6" w:rsidRDefault="00B843A6" w:rsidP="00AC4B9F">
      <w:pPr>
        <w:widowControl/>
        <w:numPr>
          <w:ilvl w:val="2"/>
          <w:numId w:val="13"/>
        </w:numPr>
        <w:tabs>
          <w:tab w:val="clear" w:pos="720"/>
        </w:tabs>
        <w:suppressAutoHyphens w:val="0"/>
        <w:overflowPunct w:val="0"/>
        <w:autoSpaceDE w:val="0"/>
        <w:autoSpaceDN w:val="0"/>
        <w:spacing w:after="0"/>
        <w:ind w:left="426"/>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Zamawiający upoważnia Wykonawcę do wystawiania faktury na: </w:t>
      </w:r>
    </w:p>
    <w:p w14:paraId="5FAC107F" w14:textId="7B7FDF42" w:rsidR="000B5898" w:rsidRPr="000B5898" w:rsidRDefault="000B5898" w:rsidP="000B5898">
      <w:pPr>
        <w:pStyle w:val="Akapitzlist"/>
        <w:overflowPunct w:val="0"/>
        <w:autoSpaceDE w:val="0"/>
        <w:autoSpaceDN w:val="0"/>
        <w:spacing w:after="0"/>
        <w:ind w:left="360"/>
        <w:rPr>
          <w:rFonts w:ascii="Cambria" w:hAnsi="Cambria"/>
          <w:b/>
          <w:bCs/>
          <w:sz w:val="24"/>
          <w:szCs w:val="24"/>
          <w:lang w:eastAsia="en-US"/>
        </w:rPr>
      </w:pPr>
      <w:r w:rsidRPr="000B5898">
        <w:rPr>
          <w:rFonts w:ascii="Cambria" w:hAnsi="Cambria"/>
          <w:b/>
          <w:bCs/>
          <w:sz w:val="24"/>
          <w:szCs w:val="24"/>
          <w:lang w:eastAsia="en-US"/>
        </w:rPr>
        <w:t xml:space="preserve">Gmina </w:t>
      </w:r>
      <w:r w:rsidR="002A2723">
        <w:rPr>
          <w:rFonts w:ascii="Cambria" w:hAnsi="Cambria"/>
          <w:b/>
          <w:bCs/>
          <w:sz w:val="24"/>
          <w:szCs w:val="24"/>
          <w:lang w:eastAsia="en-US"/>
        </w:rPr>
        <w:t>Sulmierzyce</w:t>
      </w:r>
    </w:p>
    <w:p w14:paraId="368897B7" w14:textId="77777777" w:rsidR="002A2723" w:rsidRPr="002A2723" w:rsidRDefault="002A2723" w:rsidP="002A2723">
      <w:pPr>
        <w:spacing w:after="0"/>
        <w:ind w:left="426"/>
        <w:rPr>
          <w:rFonts w:ascii="Cambria" w:hAnsi="Cambria" w:cs="Arial"/>
          <w:b/>
          <w:bCs/>
          <w:color w:val="000000" w:themeColor="text1"/>
          <w:sz w:val="24"/>
          <w:szCs w:val="24"/>
        </w:rPr>
      </w:pPr>
      <w:bookmarkStart w:id="13" w:name="_Hlk165894475"/>
      <w:r w:rsidRPr="002A2723">
        <w:rPr>
          <w:rFonts w:ascii="Cambria" w:hAnsi="Cambria" w:cs="Arial"/>
          <w:b/>
          <w:bCs/>
          <w:color w:val="000000" w:themeColor="text1"/>
          <w:sz w:val="24"/>
          <w:szCs w:val="24"/>
        </w:rPr>
        <w:t xml:space="preserve">ul. Urzędowa 1 </w:t>
      </w:r>
    </w:p>
    <w:p w14:paraId="51A951A9" w14:textId="76766188" w:rsidR="002A2723" w:rsidRPr="002A2723" w:rsidRDefault="002A2723" w:rsidP="002A2723">
      <w:pPr>
        <w:spacing w:after="0"/>
        <w:ind w:left="426"/>
        <w:rPr>
          <w:rFonts w:ascii="Cambria" w:hAnsi="Cambria" w:cs="Arial"/>
          <w:b/>
          <w:bCs/>
          <w:color w:val="000000" w:themeColor="text1"/>
          <w:sz w:val="24"/>
          <w:szCs w:val="24"/>
        </w:rPr>
      </w:pPr>
      <w:r w:rsidRPr="002A2723">
        <w:rPr>
          <w:rFonts w:ascii="Cambria" w:hAnsi="Cambria" w:cs="Arial"/>
          <w:b/>
          <w:bCs/>
          <w:color w:val="000000" w:themeColor="text1"/>
          <w:sz w:val="24"/>
          <w:szCs w:val="24"/>
        </w:rPr>
        <w:t xml:space="preserve">98-338 Sulmierzyce, </w:t>
      </w:r>
    </w:p>
    <w:bookmarkEnd w:id="13"/>
    <w:p w14:paraId="08242444" w14:textId="0A6F0270" w:rsidR="000B5898" w:rsidRPr="000B5898" w:rsidRDefault="000B5898" w:rsidP="000B5898">
      <w:pPr>
        <w:pStyle w:val="Akapitzlist"/>
        <w:overflowPunct w:val="0"/>
        <w:autoSpaceDE w:val="0"/>
        <w:autoSpaceDN w:val="0"/>
        <w:spacing w:after="0"/>
        <w:ind w:left="360"/>
        <w:rPr>
          <w:rFonts w:ascii="Cambria" w:hAnsi="Cambria"/>
          <w:b/>
          <w:bCs/>
          <w:sz w:val="24"/>
          <w:szCs w:val="24"/>
          <w:lang w:val="x-none" w:eastAsia="en-US"/>
        </w:rPr>
      </w:pPr>
      <w:r w:rsidRPr="000B5898">
        <w:rPr>
          <w:rFonts w:ascii="Cambria" w:hAnsi="Cambria"/>
          <w:b/>
          <w:bCs/>
          <w:sz w:val="24"/>
          <w:szCs w:val="24"/>
          <w:lang w:eastAsia="en-US"/>
        </w:rPr>
        <w:t xml:space="preserve">NIP: </w:t>
      </w:r>
      <w:r w:rsidR="00141068">
        <w:rPr>
          <w:rFonts w:ascii="Cambria" w:hAnsi="Cambria"/>
          <w:b/>
          <w:bCs/>
          <w:sz w:val="24"/>
          <w:szCs w:val="24"/>
          <w:lang w:eastAsia="en-US"/>
        </w:rPr>
        <w:t>5080018848</w:t>
      </w:r>
    </w:p>
    <w:p w14:paraId="30992BD2" w14:textId="77777777" w:rsidR="00B843A6" w:rsidRPr="003C6A1A" w:rsidRDefault="00B843A6" w:rsidP="00AC4B9F">
      <w:pPr>
        <w:widowControl/>
        <w:numPr>
          <w:ilvl w:val="2"/>
          <w:numId w:val="13"/>
        </w:numPr>
        <w:tabs>
          <w:tab w:val="clear" w:pos="720"/>
        </w:tabs>
        <w:suppressAutoHyphens w:val="0"/>
        <w:overflowPunct w:val="0"/>
        <w:autoSpaceDE w:val="0"/>
        <w:autoSpaceDN w:val="0"/>
        <w:spacing w:after="0"/>
        <w:ind w:left="426"/>
        <w:rPr>
          <w:rFonts w:ascii="Cambria" w:eastAsia="Calibri" w:hAnsi="Cambria"/>
          <w:color w:val="000000" w:themeColor="text1"/>
          <w:sz w:val="24"/>
          <w:szCs w:val="24"/>
          <w:lang w:val="x-none" w:eastAsia="en-US"/>
        </w:rPr>
      </w:pPr>
      <w:r w:rsidRPr="003C6A1A">
        <w:rPr>
          <w:rFonts w:ascii="Cambria" w:hAnsi="Cambria"/>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7F32ECDB" w14:textId="77777777" w:rsidR="00B843A6" w:rsidRPr="003C6A1A" w:rsidRDefault="00B843A6" w:rsidP="00AC4B9F">
      <w:pPr>
        <w:widowControl/>
        <w:numPr>
          <w:ilvl w:val="2"/>
          <w:numId w:val="13"/>
        </w:numPr>
        <w:tabs>
          <w:tab w:val="clear" w:pos="720"/>
        </w:tabs>
        <w:suppressAutoHyphens w:val="0"/>
        <w:overflowPunct w:val="0"/>
        <w:autoSpaceDE w:val="0"/>
        <w:autoSpaceDN w:val="0"/>
        <w:spacing w:after="0"/>
        <w:ind w:left="426"/>
        <w:rPr>
          <w:rFonts w:ascii="Cambria" w:eastAsia="Calibri" w:hAnsi="Cambria"/>
          <w:color w:val="000000" w:themeColor="text1"/>
          <w:sz w:val="24"/>
          <w:szCs w:val="24"/>
          <w:lang w:val="x-none" w:eastAsia="en-US"/>
        </w:rPr>
      </w:pPr>
      <w:r w:rsidRPr="003C6A1A">
        <w:rPr>
          <w:rFonts w:ascii="Cambria" w:hAnsi="Cambria"/>
          <w:color w:val="000000" w:themeColor="text1"/>
          <w:sz w:val="24"/>
          <w:szCs w:val="24"/>
        </w:rPr>
        <w:t xml:space="preserve">Zapłata faktury nastąpi z </w:t>
      </w:r>
      <w:bookmarkStart w:id="14" w:name="_Hlk89109816"/>
      <w:r w:rsidRPr="003C6A1A">
        <w:rPr>
          <w:rFonts w:ascii="Cambria" w:hAnsi="Cambria"/>
          <w:color w:val="000000" w:themeColor="text1"/>
          <w:sz w:val="24"/>
          <w:szCs w:val="24"/>
        </w:rPr>
        <w:t xml:space="preserve">uwzględnieniem przepisów art. 108a ust. 1a ustawy </w:t>
      </w:r>
      <w:r w:rsidRPr="003C6A1A">
        <w:rPr>
          <w:rFonts w:ascii="Cambria" w:hAnsi="Cambria"/>
          <w:color w:val="000000" w:themeColor="text1"/>
          <w:sz w:val="24"/>
          <w:szCs w:val="24"/>
        </w:rPr>
        <w:br/>
        <w:t>o podatku od towarów i usług.</w:t>
      </w:r>
    </w:p>
    <w:p w14:paraId="5FB57808" w14:textId="77777777" w:rsidR="00B843A6" w:rsidRPr="003C6A1A" w:rsidRDefault="00B843A6" w:rsidP="00AC4B9F">
      <w:pPr>
        <w:widowControl/>
        <w:numPr>
          <w:ilvl w:val="2"/>
          <w:numId w:val="13"/>
        </w:numPr>
        <w:tabs>
          <w:tab w:val="clear" w:pos="720"/>
        </w:tabs>
        <w:suppressAutoHyphens w:val="0"/>
        <w:overflowPunct w:val="0"/>
        <w:autoSpaceDE w:val="0"/>
        <w:autoSpaceDN w:val="0"/>
        <w:spacing w:after="0"/>
        <w:ind w:left="426"/>
        <w:rPr>
          <w:rFonts w:ascii="Cambria" w:eastAsia="Calibri" w:hAnsi="Cambria"/>
          <w:color w:val="000000" w:themeColor="text1"/>
          <w:sz w:val="24"/>
          <w:szCs w:val="24"/>
          <w:lang w:val="x-none" w:eastAsia="en-US"/>
        </w:rPr>
      </w:pPr>
      <w:r w:rsidRPr="003C6A1A">
        <w:rPr>
          <w:rFonts w:ascii="Cambria" w:hAnsi="Cambria"/>
          <w:color w:val="000000" w:themeColor="text1"/>
          <w:sz w:val="24"/>
          <w:szCs w:val="24"/>
        </w:rPr>
        <w:t>Wykonawca jest zobowiązany podać na fakturze adnotację „mechanizm podzielonej płatności”.</w:t>
      </w:r>
      <w:bookmarkEnd w:id="14"/>
    </w:p>
    <w:p w14:paraId="3DE7E6C8" w14:textId="77777777" w:rsidR="004B4261" w:rsidRPr="004B4261" w:rsidRDefault="00B843A6" w:rsidP="00A4379F">
      <w:pPr>
        <w:widowControl/>
        <w:numPr>
          <w:ilvl w:val="2"/>
          <w:numId w:val="13"/>
        </w:numPr>
        <w:tabs>
          <w:tab w:val="clear" w:pos="720"/>
        </w:tabs>
        <w:suppressAutoHyphens w:val="0"/>
        <w:overflowPunct w:val="0"/>
        <w:autoSpaceDE w:val="0"/>
        <w:autoSpaceDN w:val="0"/>
        <w:spacing w:after="0"/>
        <w:ind w:left="426"/>
        <w:rPr>
          <w:rFonts w:ascii="Cambria" w:hAnsi="Cambria"/>
          <w:color w:val="000000" w:themeColor="text1"/>
          <w:sz w:val="24"/>
          <w:szCs w:val="24"/>
          <w:lang w:val="x-none" w:eastAsia="en-US"/>
        </w:rPr>
      </w:pPr>
      <w:r w:rsidRPr="004B4261">
        <w:rPr>
          <w:rFonts w:ascii="Cambria" w:hAnsi="Cambria"/>
          <w:color w:val="000000" w:themeColor="text1"/>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4B4261" w:rsidRPr="009A7A21">
        <w:rPr>
          <w:rFonts w:ascii="Cambria" w:hAnsi="Cambria"/>
          <w:color w:val="000000" w:themeColor="text1"/>
          <w:sz w:val="24"/>
          <w:szCs w:val="24"/>
        </w:rPr>
        <w:t>Wykazie podmiotów zarejestrowanych jako podatnicy VAT, niezarejestrowanych oraz wykreślonych i przywróconych do rejestru VAT, najpóźniej na 5  dni roboczych przed wyznaczonym terminem płatności,</w:t>
      </w:r>
    </w:p>
    <w:p w14:paraId="25772C4C" w14:textId="713EBE77" w:rsidR="00113F7C" w:rsidRDefault="00113F7C" w:rsidP="004B4261">
      <w:pPr>
        <w:widowControl/>
        <w:numPr>
          <w:ilvl w:val="2"/>
          <w:numId w:val="13"/>
        </w:numPr>
        <w:tabs>
          <w:tab w:val="clear" w:pos="720"/>
        </w:tabs>
        <w:suppressAutoHyphens w:val="0"/>
        <w:overflowPunct w:val="0"/>
        <w:autoSpaceDE w:val="0"/>
        <w:autoSpaceDN w:val="0"/>
        <w:spacing w:after="0"/>
        <w:ind w:left="426"/>
        <w:rPr>
          <w:rFonts w:ascii="Cambria" w:hAnsi="Cambria"/>
          <w:color w:val="000000" w:themeColor="text1"/>
          <w:sz w:val="24"/>
          <w:szCs w:val="24"/>
          <w:lang w:val="x-none" w:eastAsia="en-US"/>
        </w:rPr>
      </w:pPr>
      <w:r w:rsidRPr="004B4261">
        <w:rPr>
          <w:rFonts w:ascii="Cambria" w:hAnsi="Cambria"/>
          <w:color w:val="000000" w:themeColor="text1"/>
          <w:sz w:val="24"/>
          <w:szCs w:val="24"/>
          <w:lang w:val="x-none" w:eastAsia="en-U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1B0AB4B4" w14:textId="77777777" w:rsidR="000B5898" w:rsidRPr="00926BAD" w:rsidRDefault="000B5898" w:rsidP="00447FCF">
      <w:pPr>
        <w:widowControl/>
        <w:numPr>
          <w:ilvl w:val="0"/>
          <w:numId w:val="78"/>
        </w:numPr>
        <w:tabs>
          <w:tab w:val="clear" w:pos="720"/>
        </w:tabs>
        <w:suppressAutoHyphens w:val="0"/>
        <w:overflowPunct w:val="0"/>
        <w:autoSpaceDE w:val="0"/>
        <w:autoSpaceDN w:val="0"/>
        <w:spacing w:after="0"/>
        <w:ind w:left="426"/>
        <w:rPr>
          <w:rFonts w:ascii="Cambria" w:eastAsia="Calibri" w:hAnsi="Cambria"/>
          <w:sz w:val="24"/>
          <w:szCs w:val="24"/>
          <w:lang w:eastAsia="en-US"/>
        </w:rPr>
      </w:pPr>
      <w:r w:rsidRPr="00926BAD">
        <w:rPr>
          <w:rFonts w:ascii="Cambria" w:eastAsia="Calibri" w:hAnsi="Cambria"/>
          <w:sz w:val="24"/>
          <w:szCs w:val="24"/>
          <w:lang w:eastAsia="en-US"/>
        </w:rPr>
        <w:lastRenderedPageBreak/>
        <w:t>Zamawiający zastrzega sobie prawo zakwestionowania zafakturowanej kwoty w przypadku stwierdzenia, że jest ona niezgodna z umową lub przepisami powszechnie obowiązującymi.</w:t>
      </w:r>
    </w:p>
    <w:p w14:paraId="04C31D15" w14:textId="77777777" w:rsidR="000B5898" w:rsidRPr="00926BAD" w:rsidRDefault="000B5898" w:rsidP="00447FCF">
      <w:pPr>
        <w:widowControl/>
        <w:numPr>
          <w:ilvl w:val="0"/>
          <w:numId w:val="78"/>
        </w:numPr>
        <w:tabs>
          <w:tab w:val="clear" w:pos="720"/>
        </w:tabs>
        <w:suppressAutoHyphens w:val="0"/>
        <w:overflowPunct w:val="0"/>
        <w:autoSpaceDE w:val="0"/>
        <w:autoSpaceDN w:val="0"/>
        <w:spacing w:after="0"/>
        <w:ind w:left="426"/>
        <w:rPr>
          <w:rFonts w:ascii="Cambria" w:eastAsia="Calibri" w:hAnsi="Cambria"/>
          <w:sz w:val="24"/>
          <w:szCs w:val="24"/>
          <w:lang w:eastAsia="en-US"/>
        </w:rPr>
      </w:pPr>
      <w:r w:rsidRPr="00926BAD">
        <w:rPr>
          <w:rFonts w:ascii="Cambria" w:eastAsia="Calibri" w:hAnsi="Cambria"/>
          <w:sz w:val="24"/>
          <w:szCs w:val="24"/>
          <w:lang w:eastAsia="en-US"/>
        </w:rPr>
        <w:t>W przypadku, o którym mowa w ust. 14 Zamawiający dokona zwrotu faktury bez jej zaksięgowania i zapłaty Wykonawcy, żądając jednocześnie dodatkowych wyjaśnień lub zmiany faktury.</w:t>
      </w:r>
    </w:p>
    <w:p w14:paraId="4C3F713D" w14:textId="77777777" w:rsidR="000B5898" w:rsidRPr="00926BAD" w:rsidRDefault="000B5898" w:rsidP="00447FCF">
      <w:pPr>
        <w:widowControl/>
        <w:numPr>
          <w:ilvl w:val="0"/>
          <w:numId w:val="78"/>
        </w:numPr>
        <w:tabs>
          <w:tab w:val="clear" w:pos="720"/>
        </w:tabs>
        <w:suppressAutoHyphens w:val="0"/>
        <w:overflowPunct w:val="0"/>
        <w:autoSpaceDE w:val="0"/>
        <w:autoSpaceDN w:val="0"/>
        <w:spacing w:after="0"/>
        <w:ind w:left="426"/>
        <w:rPr>
          <w:rFonts w:ascii="Cambria" w:eastAsia="Calibri" w:hAnsi="Cambria"/>
          <w:sz w:val="24"/>
          <w:szCs w:val="24"/>
          <w:lang w:eastAsia="en-US"/>
        </w:rPr>
      </w:pPr>
      <w:r w:rsidRPr="00926BAD">
        <w:rPr>
          <w:rFonts w:ascii="Cambria" w:eastAsia="Calibri" w:hAnsi="Cambria"/>
          <w:sz w:val="24"/>
          <w:szCs w:val="24"/>
          <w:lang w:eastAsia="en-US"/>
        </w:rPr>
        <w:t>Termin płatności faktury, w sytuacji opisanej w ust. 15, będzie liczony od dnia otrzymania wymaganych wyjaśnień lub prawidłowo wystawionej faktury.</w:t>
      </w:r>
    </w:p>
    <w:p w14:paraId="0F1DC0E9" w14:textId="77777777" w:rsidR="000B5898" w:rsidRPr="000B5898" w:rsidRDefault="000B5898" w:rsidP="000B5898">
      <w:pPr>
        <w:widowControl/>
        <w:suppressAutoHyphens w:val="0"/>
        <w:overflowPunct w:val="0"/>
        <w:autoSpaceDE w:val="0"/>
        <w:autoSpaceDN w:val="0"/>
        <w:spacing w:after="0"/>
        <w:ind w:left="426"/>
        <w:rPr>
          <w:rFonts w:ascii="Cambria" w:hAnsi="Cambria"/>
          <w:color w:val="000000" w:themeColor="text1"/>
          <w:sz w:val="24"/>
          <w:szCs w:val="24"/>
          <w:lang w:eastAsia="en-US"/>
        </w:rPr>
      </w:pPr>
    </w:p>
    <w:p w14:paraId="38656B5E" w14:textId="5EDEC219" w:rsidR="00C04E22" w:rsidRPr="003C6A1A" w:rsidRDefault="00C04E22" w:rsidP="00B83CE6">
      <w:pPr>
        <w:pStyle w:val="Jasnasiatkaakcent32"/>
        <w:autoSpaceDE w:val="0"/>
        <w:autoSpaceDN w:val="0"/>
        <w:adjustRightInd w:val="0"/>
        <w:spacing w:after="0"/>
        <w:ind w:left="0"/>
        <w:jc w:val="both"/>
        <w:rPr>
          <w:rFonts w:ascii="Cambria" w:hAnsi="Cambria" w:cs="Calibri"/>
          <w:color w:val="000000" w:themeColor="text1"/>
          <w:sz w:val="24"/>
          <w:szCs w:val="24"/>
          <w:lang w:val="x-none"/>
        </w:rPr>
      </w:pPr>
    </w:p>
    <w:p w14:paraId="26EEA34C" w14:textId="77777777" w:rsidR="0074770C" w:rsidRPr="003C6A1A" w:rsidRDefault="0074770C" w:rsidP="0074770C">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 6</w:t>
      </w:r>
    </w:p>
    <w:p w14:paraId="2BFB6623" w14:textId="77777777" w:rsidR="0074770C" w:rsidRPr="003C6A1A" w:rsidRDefault="0074770C" w:rsidP="0074770C">
      <w:pPr>
        <w:autoSpaceDE w:val="0"/>
        <w:autoSpaceDN w:val="0"/>
        <w:spacing w:after="0"/>
        <w:ind w:left="567" w:hanging="567"/>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Odbiory robót</w:t>
      </w:r>
    </w:p>
    <w:p w14:paraId="668A2A26" w14:textId="77777777" w:rsidR="0074770C" w:rsidRPr="003C6A1A" w:rsidRDefault="0074770C" w:rsidP="004B43C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3C6A1A">
        <w:rPr>
          <w:rFonts w:ascii="Cambria" w:hAnsi="Cambria"/>
          <w:color w:val="000000" w:themeColor="text1"/>
          <w:sz w:val="24"/>
          <w:szCs w:val="24"/>
        </w:rPr>
        <w:t>Strony zgodnie postanawiają, że będą stosowane następujące rodzaje odbiorów robót:</w:t>
      </w:r>
    </w:p>
    <w:p w14:paraId="5D7FE10C" w14:textId="31AEBE43" w:rsidR="0074770C" w:rsidRPr="00390DC6" w:rsidRDefault="0074770C" w:rsidP="004B43CB">
      <w:pPr>
        <w:pStyle w:val="Akapitzlist"/>
        <w:numPr>
          <w:ilvl w:val="0"/>
          <w:numId w:val="14"/>
        </w:numPr>
        <w:tabs>
          <w:tab w:val="clear" w:pos="850"/>
        </w:tabs>
        <w:autoSpaceDE w:val="0"/>
        <w:autoSpaceDN w:val="0"/>
        <w:adjustRightInd w:val="0"/>
        <w:spacing w:after="0"/>
        <w:ind w:left="1134" w:hanging="567"/>
        <w:jc w:val="both"/>
        <w:rPr>
          <w:rFonts w:ascii="Cambria" w:hAnsi="Cambria"/>
          <w:b/>
          <w:bCs/>
          <w:color w:val="000000" w:themeColor="text1"/>
          <w:sz w:val="24"/>
          <w:szCs w:val="24"/>
          <w:lang w:eastAsia="en-US"/>
        </w:rPr>
      </w:pPr>
      <w:r w:rsidRPr="00390DC6">
        <w:rPr>
          <w:rFonts w:ascii="Cambria" w:hAnsi="Cambria"/>
          <w:b/>
          <w:bCs/>
          <w:color w:val="000000" w:themeColor="text1"/>
          <w:sz w:val="24"/>
          <w:szCs w:val="24"/>
          <w:lang w:eastAsia="en-US"/>
        </w:rPr>
        <w:t xml:space="preserve">odbiór Dokumentacji Projektowej </w:t>
      </w:r>
      <w:r w:rsidR="00BF5237" w:rsidRPr="00390DC6">
        <w:rPr>
          <w:rFonts w:ascii="Cambria" w:hAnsi="Cambria"/>
          <w:b/>
          <w:bCs/>
          <w:color w:val="000000" w:themeColor="text1"/>
          <w:sz w:val="24"/>
          <w:szCs w:val="24"/>
          <w:lang w:eastAsia="en-US"/>
        </w:rPr>
        <w:t xml:space="preserve">– </w:t>
      </w:r>
      <w:r w:rsidR="00BF5237" w:rsidRPr="00E17DA5">
        <w:rPr>
          <w:rFonts w:ascii="Cambria" w:hAnsi="Cambria"/>
          <w:color w:val="000000" w:themeColor="text1"/>
          <w:sz w:val="24"/>
          <w:szCs w:val="24"/>
          <w:lang w:eastAsia="en-US"/>
        </w:rPr>
        <w:t>nie stanowi podstawy wystawienia faktury częściowej</w:t>
      </w:r>
      <w:r w:rsidR="000B5898">
        <w:rPr>
          <w:rFonts w:ascii="Cambria" w:hAnsi="Cambria"/>
          <w:color w:val="000000" w:themeColor="text1"/>
          <w:sz w:val="24"/>
          <w:szCs w:val="24"/>
          <w:lang w:eastAsia="en-US"/>
        </w:rPr>
        <w:t xml:space="preserve"> – </w:t>
      </w:r>
      <w:r w:rsidR="000B5898" w:rsidRPr="000B5898">
        <w:rPr>
          <w:rFonts w:ascii="Cambria" w:hAnsi="Cambria"/>
          <w:b/>
          <w:bCs/>
          <w:color w:val="000000" w:themeColor="text1"/>
          <w:sz w:val="24"/>
          <w:szCs w:val="24"/>
          <w:lang w:eastAsia="en-US"/>
        </w:rPr>
        <w:t>dotyczy zadania 2</w:t>
      </w:r>
      <w:r w:rsidR="000B5898">
        <w:rPr>
          <w:rFonts w:ascii="Cambria" w:hAnsi="Cambria"/>
          <w:color w:val="000000" w:themeColor="text1"/>
          <w:sz w:val="24"/>
          <w:szCs w:val="24"/>
          <w:lang w:eastAsia="en-US"/>
        </w:rPr>
        <w:t xml:space="preserve"> </w:t>
      </w:r>
    </w:p>
    <w:p w14:paraId="0DE9831F" w14:textId="4FFF1746" w:rsidR="0074770C" w:rsidRDefault="0074770C" w:rsidP="004B43CB">
      <w:pPr>
        <w:pStyle w:val="Akapitzlist"/>
        <w:numPr>
          <w:ilvl w:val="0"/>
          <w:numId w:val="14"/>
        </w:numPr>
        <w:tabs>
          <w:tab w:val="clear" w:pos="850"/>
        </w:tabs>
        <w:autoSpaceDE w:val="0"/>
        <w:autoSpaceDN w:val="0"/>
        <w:adjustRightInd w:val="0"/>
        <w:spacing w:after="0"/>
        <w:ind w:left="1134" w:hanging="567"/>
        <w:jc w:val="both"/>
        <w:rPr>
          <w:rFonts w:ascii="Cambria" w:hAnsi="Cambria"/>
          <w:color w:val="000000" w:themeColor="text1"/>
          <w:sz w:val="24"/>
          <w:szCs w:val="24"/>
          <w:lang w:eastAsia="en-US"/>
        </w:rPr>
      </w:pPr>
      <w:r w:rsidRPr="00390DC6">
        <w:rPr>
          <w:rFonts w:ascii="Cambria" w:hAnsi="Cambria"/>
          <w:b/>
          <w:bCs/>
          <w:color w:val="000000" w:themeColor="text1"/>
          <w:sz w:val="24"/>
          <w:szCs w:val="24"/>
        </w:rPr>
        <w:t>odbiory robót zanikających i ulegających zakryciu</w:t>
      </w:r>
      <w:r w:rsidRPr="00390DC6">
        <w:rPr>
          <w:rFonts w:ascii="Cambria" w:hAnsi="Cambria"/>
          <w:color w:val="000000" w:themeColor="text1"/>
          <w:sz w:val="24"/>
          <w:szCs w:val="24"/>
        </w:rPr>
        <w:t xml:space="preserve"> (roboty zanikające lub zakrywane muszą zostać wpisane do dziennika budowy przez kierownika budowy, po sprawdzeniu przez </w:t>
      </w:r>
      <w:r w:rsidR="00F638BA">
        <w:rPr>
          <w:rFonts w:ascii="Cambria" w:hAnsi="Cambria"/>
          <w:color w:val="000000" w:themeColor="text1"/>
          <w:sz w:val="24"/>
          <w:szCs w:val="24"/>
        </w:rPr>
        <w:t>Zamawiającego</w:t>
      </w:r>
      <w:r w:rsidRPr="00390DC6">
        <w:rPr>
          <w:rFonts w:ascii="Cambria" w:hAnsi="Cambria"/>
          <w:color w:val="000000" w:themeColor="text1"/>
          <w:sz w:val="24"/>
          <w:szCs w:val="24"/>
        </w:rPr>
        <w:t xml:space="preserve"> lub na tę okoliczność będzie sporządzany protokół robót zanikających) – nie stanowią podstawy do wystawienia faktury.</w:t>
      </w:r>
    </w:p>
    <w:p w14:paraId="1359FF7C" w14:textId="08083B0A" w:rsidR="000B5898" w:rsidRPr="000B5898" w:rsidRDefault="000B5898" w:rsidP="000B5898">
      <w:pPr>
        <w:pStyle w:val="Akapitzlist"/>
        <w:numPr>
          <w:ilvl w:val="0"/>
          <w:numId w:val="14"/>
        </w:numPr>
        <w:tabs>
          <w:tab w:val="clear" w:pos="850"/>
        </w:tabs>
        <w:autoSpaceDE w:val="0"/>
        <w:autoSpaceDN w:val="0"/>
        <w:adjustRightInd w:val="0"/>
        <w:spacing w:after="0"/>
        <w:ind w:left="1134" w:hanging="567"/>
        <w:jc w:val="both"/>
        <w:rPr>
          <w:rFonts w:ascii="Cambria" w:hAnsi="Cambria"/>
          <w:color w:val="000000" w:themeColor="text1"/>
          <w:sz w:val="24"/>
          <w:szCs w:val="24"/>
          <w:lang w:eastAsia="en-US"/>
        </w:rPr>
      </w:pPr>
      <w:r w:rsidRPr="00FA7560">
        <w:rPr>
          <w:rFonts w:ascii="Cambria" w:hAnsi="Cambria"/>
          <w:b/>
          <w:bCs/>
          <w:color w:val="000000" w:themeColor="text1"/>
          <w:sz w:val="24"/>
          <w:szCs w:val="24"/>
        </w:rPr>
        <w:t xml:space="preserve">odbiory techniczne </w:t>
      </w:r>
      <w:r w:rsidRPr="00FA7560">
        <w:rPr>
          <w:rFonts w:ascii="Cambria" w:hAnsi="Cambria"/>
          <w:color w:val="000000" w:themeColor="text1"/>
          <w:sz w:val="24"/>
          <w:szCs w:val="24"/>
        </w:rPr>
        <w:t xml:space="preserve">po zakończeniu prac na poszczególnych odcinkach </w:t>
      </w:r>
      <w:r w:rsidRPr="00FA7560">
        <w:rPr>
          <w:rFonts w:ascii="Cambria" w:hAnsi="Cambria"/>
          <w:b/>
          <w:bCs/>
          <w:color w:val="000000" w:themeColor="text1"/>
          <w:sz w:val="24"/>
          <w:szCs w:val="24"/>
        </w:rPr>
        <w:t xml:space="preserve">  – </w:t>
      </w:r>
      <w:r w:rsidRPr="00FA7560">
        <w:rPr>
          <w:rFonts w:ascii="Cambria" w:hAnsi="Cambria"/>
          <w:color w:val="000000" w:themeColor="text1"/>
          <w:sz w:val="24"/>
          <w:szCs w:val="24"/>
        </w:rPr>
        <w:t xml:space="preserve">nie stanowią podstawy do wystawienia faktury. </w:t>
      </w:r>
    </w:p>
    <w:p w14:paraId="0674272A" w14:textId="3EB5F535" w:rsidR="00B843A6" w:rsidRPr="00390DC6" w:rsidRDefault="00B843A6" w:rsidP="004B43CB">
      <w:pPr>
        <w:pStyle w:val="Akapitzlist"/>
        <w:numPr>
          <w:ilvl w:val="0"/>
          <w:numId w:val="14"/>
        </w:numPr>
        <w:tabs>
          <w:tab w:val="clear" w:pos="850"/>
        </w:tabs>
        <w:autoSpaceDE w:val="0"/>
        <w:autoSpaceDN w:val="0"/>
        <w:adjustRightInd w:val="0"/>
        <w:spacing w:after="0"/>
        <w:ind w:left="1134" w:hanging="567"/>
        <w:jc w:val="both"/>
        <w:rPr>
          <w:rFonts w:ascii="Cambria" w:hAnsi="Cambria"/>
          <w:color w:val="000000" w:themeColor="text1"/>
          <w:sz w:val="24"/>
          <w:szCs w:val="24"/>
          <w:lang w:eastAsia="en-US"/>
        </w:rPr>
      </w:pPr>
      <w:r w:rsidRPr="00390DC6">
        <w:rPr>
          <w:rFonts w:ascii="Cambria" w:hAnsi="Cambria"/>
          <w:b/>
          <w:bCs/>
          <w:sz w:val="24"/>
          <w:szCs w:val="24"/>
        </w:rPr>
        <w:t>odbi</w:t>
      </w:r>
      <w:r w:rsidR="003C6A1A" w:rsidRPr="00390DC6">
        <w:rPr>
          <w:rFonts w:ascii="Cambria" w:hAnsi="Cambria"/>
          <w:b/>
          <w:bCs/>
          <w:sz w:val="24"/>
          <w:szCs w:val="24"/>
        </w:rPr>
        <w:t>ory</w:t>
      </w:r>
      <w:r w:rsidRPr="00390DC6">
        <w:rPr>
          <w:rFonts w:ascii="Cambria" w:hAnsi="Cambria"/>
          <w:b/>
          <w:bCs/>
          <w:sz w:val="24"/>
          <w:szCs w:val="24"/>
        </w:rPr>
        <w:t xml:space="preserve"> częściow</w:t>
      </w:r>
      <w:r w:rsidR="003C6A1A" w:rsidRPr="00390DC6">
        <w:rPr>
          <w:rFonts w:ascii="Cambria" w:hAnsi="Cambria"/>
          <w:b/>
          <w:bCs/>
          <w:sz w:val="24"/>
          <w:szCs w:val="24"/>
        </w:rPr>
        <w:t>e</w:t>
      </w:r>
      <w:r w:rsidRPr="00390DC6">
        <w:rPr>
          <w:rFonts w:ascii="Cambria" w:hAnsi="Cambria"/>
          <w:b/>
          <w:bCs/>
          <w:sz w:val="24"/>
          <w:szCs w:val="24"/>
        </w:rPr>
        <w:t xml:space="preserve"> </w:t>
      </w:r>
      <w:r w:rsidRPr="00390DC6">
        <w:rPr>
          <w:rFonts w:ascii="Cambria" w:hAnsi="Cambria"/>
          <w:color w:val="000000" w:themeColor="text1"/>
          <w:sz w:val="24"/>
          <w:szCs w:val="24"/>
        </w:rPr>
        <w:t>po zakończeniu zakresu prac uprawniającego</w:t>
      </w:r>
      <w:r w:rsidR="00BF5237" w:rsidRPr="00390DC6">
        <w:rPr>
          <w:rFonts w:ascii="Cambria" w:hAnsi="Cambria"/>
          <w:color w:val="000000" w:themeColor="text1"/>
          <w:sz w:val="24"/>
          <w:szCs w:val="24"/>
        </w:rPr>
        <w:t xml:space="preserve"> zgodnie z umową </w:t>
      </w:r>
      <w:r w:rsidRPr="00390DC6">
        <w:rPr>
          <w:rFonts w:ascii="Cambria" w:hAnsi="Cambria"/>
          <w:color w:val="000000" w:themeColor="text1"/>
          <w:sz w:val="24"/>
          <w:szCs w:val="24"/>
        </w:rPr>
        <w:t>do wystawienia faktury częściowej</w:t>
      </w:r>
      <w:r w:rsidR="002A2723">
        <w:rPr>
          <w:rFonts w:ascii="Cambria" w:hAnsi="Cambria"/>
          <w:color w:val="000000" w:themeColor="text1"/>
          <w:sz w:val="24"/>
          <w:szCs w:val="24"/>
        </w:rPr>
        <w:t xml:space="preserve"> </w:t>
      </w:r>
      <w:r w:rsidR="002A2723" w:rsidRPr="00E17DA5">
        <w:rPr>
          <w:rFonts w:ascii="Cambria" w:hAnsi="Cambria"/>
          <w:b/>
          <w:bCs/>
          <w:color w:val="000000" w:themeColor="text1"/>
          <w:sz w:val="24"/>
          <w:szCs w:val="24"/>
        </w:rPr>
        <w:t>wraz</w:t>
      </w:r>
      <w:r w:rsidR="002A2723">
        <w:rPr>
          <w:rFonts w:ascii="Cambria" w:hAnsi="Cambria"/>
          <w:b/>
          <w:bCs/>
          <w:color w:val="000000" w:themeColor="text1"/>
          <w:sz w:val="24"/>
          <w:szCs w:val="24"/>
        </w:rPr>
        <w:t xml:space="preserve"> z</w:t>
      </w:r>
      <w:r w:rsidR="002A2723" w:rsidRPr="00E17DA5">
        <w:rPr>
          <w:rFonts w:ascii="Cambria" w:hAnsi="Cambria"/>
          <w:b/>
          <w:bCs/>
          <w:color w:val="000000" w:themeColor="text1"/>
          <w:sz w:val="24"/>
          <w:szCs w:val="24"/>
        </w:rPr>
        <w:t xml:space="preserve"> uzyskaniem nieprawomocnego pozwolenia na użytkowanie</w:t>
      </w:r>
      <w:r w:rsidR="002A2723">
        <w:rPr>
          <w:rFonts w:ascii="Cambria" w:hAnsi="Cambria"/>
          <w:b/>
          <w:bCs/>
          <w:color w:val="000000" w:themeColor="text1"/>
          <w:sz w:val="24"/>
          <w:szCs w:val="24"/>
        </w:rPr>
        <w:t xml:space="preserve"> dla zadania 1 i 3 </w:t>
      </w:r>
      <w:r w:rsidR="002A2723" w:rsidRPr="00E17DA5">
        <w:rPr>
          <w:rFonts w:ascii="Cambria" w:hAnsi="Cambria"/>
          <w:b/>
          <w:bCs/>
          <w:color w:val="000000" w:themeColor="text1"/>
          <w:sz w:val="24"/>
          <w:szCs w:val="24"/>
        </w:rPr>
        <w:t>(jeżeli dotyczy) lub zaświadczenia o braku podstaw do wniesienia sprzeciwu do zawiadomienia organu nadzoru budowlanego o zakończeniu budowy</w:t>
      </w:r>
    </w:p>
    <w:p w14:paraId="5257F61B" w14:textId="64B19FA9" w:rsidR="0074770C" w:rsidRPr="003C6A1A" w:rsidRDefault="0074770C" w:rsidP="004B43CB">
      <w:pPr>
        <w:pStyle w:val="Akapitzlist"/>
        <w:numPr>
          <w:ilvl w:val="0"/>
          <w:numId w:val="14"/>
        </w:numPr>
        <w:tabs>
          <w:tab w:val="clear" w:pos="850"/>
        </w:tabs>
        <w:autoSpaceDE w:val="0"/>
        <w:autoSpaceDN w:val="0"/>
        <w:adjustRightInd w:val="0"/>
        <w:spacing w:after="0"/>
        <w:ind w:left="1134" w:hanging="567"/>
        <w:jc w:val="both"/>
        <w:rPr>
          <w:rFonts w:ascii="Cambria" w:hAnsi="Cambria"/>
          <w:color w:val="000000" w:themeColor="text1"/>
          <w:sz w:val="24"/>
          <w:szCs w:val="24"/>
        </w:rPr>
      </w:pPr>
      <w:r w:rsidRPr="003C6A1A">
        <w:rPr>
          <w:rFonts w:ascii="Cambria" w:hAnsi="Cambria"/>
          <w:b/>
          <w:bCs/>
          <w:color w:val="000000" w:themeColor="text1"/>
          <w:sz w:val="24"/>
          <w:szCs w:val="24"/>
        </w:rPr>
        <w:t>odbiór końcowy</w:t>
      </w:r>
      <w:r w:rsidRPr="003C6A1A">
        <w:rPr>
          <w:rFonts w:ascii="Cambria" w:hAnsi="Cambria"/>
          <w:color w:val="000000" w:themeColor="text1"/>
          <w:sz w:val="24"/>
          <w:szCs w:val="24"/>
        </w:rPr>
        <w:t xml:space="preserve"> po zakończeniu całości prac objętych przedmiotem zamówienia</w:t>
      </w:r>
      <w:r w:rsidR="005A3BE3" w:rsidRPr="003C6A1A">
        <w:rPr>
          <w:rFonts w:ascii="Cambria" w:hAnsi="Cambria"/>
          <w:color w:val="000000" w:themeColor="text1"/>
          <w:sz w:val="24"/>
          <w:szCs w:val="24"/>
        </w:rPr>
        <w:t xml:space="preserve"> </w:t>
      </w:r>
      <w:r w:rsidR="005A3BE3" w:rsidRPr="00E17DA5">
        <w:rPr>
          <w:rFonts w:ascii="Cambria" w:hAnsi="Cambria"/>
          <w:b/>
          <w:bCs/>
          <w:color w:val="000000" w:themeColor="text1"/>
          <w:sz w:val="24"/>
          <w:szCs w:val="24"/>
        </w:rPr>
        <w:t>wraz</w:t>
      </w:r>
      <w:r w:rsidR="000B5898">
        <w:rPr>
          <w:rFonts w:ascii="Cambria" w:hAnsi="Cambria"/>
          <w:b/>
          <w:bCs/>
          <w:color w:val="000000" w:themeColor="text1"/>
          <w:sz w:val="24"/>
          <w:szCs w:val="24"/>
        </w:rPr>
        <w:t xml:space="preserve"> z</w:t>
      </w:r>
      <w:r w:rsidR="005A3BE3" w:rsidRPr="00E17DA5">
        <w:rPr>
          <w:rFonts w:ascii="Cambria" w:hAnsi="Cambria"/>
          <w:b/>
          <w:bCs/>
          <w:color w:val="000000" w:themeColor="text1"/>
          <w:sz w:val="24"/>
          <w:szCs w:val="24"/>
        </w:rPr>
        <w:t xml:space="preserve"> uzyskaniem nieprawomocnego pozwolenia na użytkowanie</w:t>
      </w:r>
      <w:r w:rsidR="00B212B0" w:rsidRPr="00E17DA5">
        <w:rPr>
          <w:rFonts w:ascii="Cambria" w:hAnsi="Cambria"/>
          <w:b/>
          <w:bCs/>
          <w:color w:val="000000" w:themeColor="text1"/>
          <w:sz w:val="24"/>
          <w:szCs w:val="24"/>
        </w:rPr>
        <w:t xml:space="preserve"> (jeżeli dotyczy) lub zaświadczenia o braku podstaw do wniesienia sprzeciwu do zawiadomienia organu nadzoru budowlanego o zakończeniu budowy</w:t>
      </w:r>
      <w:r w:rsidR="005A3BE3" w:rsidRPr="00BF55BB">
        <w:rPr>
          <w:rFonts w:ascii="Cambria" w:hAnsi="Cambria"/>
          <w:color w:val="000000" w:themeColor="text1"/>
          <w:sz w:val="24"/>
          <w:szCs w:val="24"/>
        </w:rPr>
        <w:t>–</w:t>
      </w:r>
      <w:r w:rsidRPr="003C6A1A">
        <w:rPr>
          <w:rFonts w:ascii="Cambria" w:hAnsi="Cambria"/>
          <w:color w:val="000000" w:themeColor="text1"/>
          <w:sz w:val="24"/>
          <w:szCs w:val="24"/>
        </w:rPr>
        <w:t xml:space="preserve"> będący podstawą wystawienia faktury końcowej.</w:t>
      </w:r>
    </w:p>
    <w:p w14:paraId="13894C58" w14:textId="65A4A195" w:rsidR="0074770C" w:rsidRPr="003C6A1A" w:rsidRDefault="0074770C" w:rsidP="004B43C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3C6A1A">
        <w:rPr>
          <w:rFonts w:ascii="Cambria" w:hAnsi="Cambria" w:cs="Cambria"/>
          <w:color w:val="000000" w:themeColor="text1"/>
          <w:sz w:val="24"/>
          <w:szCs w:val="24"/>
        </w:rPr>
        <w:t>Zamawiający będzie dokonywał odbiorów Dokumentacji Projektowej oraz robót stanowiących przedmiot niniejszej umowy z uwzględnieniem postanowień ust. 3 -5</w:t>
      </w:r>
      <w:r w:rsidR="00A975B8">
        <w:rPr>
          <w:rFonts w:ascii="Cambria" w:hAnsi="Cambria" w:cs="Cambria"/>
          <w:color w:val="000000" w:themeColor="text1"/>
          <w:sz w:val="24"/>
          <w:szCs w:val="24"/>
        </w:rPr>
        <w:t xml:space="preserve"> i 9</w:t>
      </w:r>
    </w:p>
    <w:p w14:paraId="154279FA" w14:textId="77777777" w:rsidR="0074770C" w:rsidRPr="003C6A1A" w:rsidRDefault="0074770C" w:rsidP="004B43C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color w:val="000000" w:themeColor="text1"/>
          <w:sz w:val="24"/>
          <w:szCs w:val="24"/>
        </w:rPr>
      </w:pPr>
      <w:r w:rsidRPr="003C6A1A">
        <w:rPr>
          <w:rFonts w:ascii="Cambria" w:hAnsi="Cambria" w:cs="Cambria"/>
          <w:bCs/>
          <w:color w:val="000000" w:themeColor="text1"/>
          <w:sz w:val="24"/>
          <w:szCs w:val="24"/>
        </w:rPr>
        <w:t>Odbiór Dokumentacji projektowej będzie odbywał się według następujących zasad:</w:t>
      </w:r>
    </w:p>
    <w:p w14:paraId="324E3387" w14:textId="3C9820E2" w:rsidR="0074770C" w:rsidRPr="003C6A1A" w:rsidRDefault="0074770C" w:rsidP="00447FCF">
      <w:pPr>
        <w:pStyle w:val="Akapitzlist"/>
        <w:numPr>
          <w:ilvl w:val="0"/>
          <w:numId w:val="59"/>
        </w:numPr>
        <w:tabs>
          <w:tab w:val="clear" w:pos="0"/>
        </w:tab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t xml:space="preserve">Wykonawca zobowiązany jest do dostarczenia Zamawiającemu Dokumentacji Projektowej w celu przeprowadzenia przez Zamawiającego czynności odbioru </w:t>
      </w:r>
      <w:r w:rsidRPr="003C6A1A">
        <w:rPr>
          <w:rFonts w:ascii="Cambria" w:hAnsi="Cambria" w:cs="Cambria"/>
          <w:color w:val="000000" w:themeColor="text1"/>
          <w:sz w:val="24"/>
          <w:szCs w:val="24"/>
        </w:rPr>
        <w:lastRenderedPageBreak/>
        <w:t>Dokumentacji projektowej. Dokumentację projektową uznaje się za wykonaną w dacie podpisania protokołu odbioru Dokumentacji Projektowej.</w:t>
      </w:r>
    </w:p>
    <w:p w14:paraId="7D1B955C" w14:textId="77777777" w:rsidR="0074770C" w:rsidRPr="003C6A1A" w:rsidRDefault="0074770C" w:rsidP="00447FCF">
      <w:pPr>
        <w:pStyle w:val="Akapitzlist"/>
        <w:numPr>
          <w:ilvl w:val="0"/>
          <w:numId w:val="59"/>
        </w:numPr>
        <w:tabs>
          <w:tab w:val="clear" w:pos="0"/>
        </w:tabs>
        <w:suppressAutoHyphen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263DEA07" w14:textId="77777777" w:rsidR="0074770C" w:rsidRPr="003C6A1A" w:rsidRDefault="0074770C" w:rsidP="00447FCF">
      <w:pPr>
        <w:pStyle w:val="Akapitzlist"/>
        <w:numPr>
          <w:ilvl w:val="0"/>
          <w:numId w:val="59"/>
        </w:numPr>
        <w:tabs>
          <w:tab w:val="clear" w:pos="0"/>
        </w:tabs>
        <w:suppressAutoHyphen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t xml:space="preserve">Zamawiający dokonuje odbioru Dokumentacji Projektowej w ciągu 7 dni od daty dostarczenia jej Zamawiającemu przez Wykonawcę. </w:t>
      </w:r>
    </w:p>
    <w:p w14:paraId="3047CEE8" w14:textId="77777777" w:rsidR="0074770C" w:rsidRPr="003C6A1A" w:rsidRDefault="0074770C" w:rsidP="00447FCF">
      <w:pPr>
        <w:pStyle w:val="Akapitzlist"/>
        <w:numPr>
          <w:ilvl w:val="0"/>
          <w:numId w:val="59"/>
        </w:numPr>
        <w:tabs>
          <w:tab w:val="clear" w:pos="0"/>
        </w:tabs>
        <w:suppressAutoHyphen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4DD9753E" w14:textId="77777777" w:rsidR="0074770C" w:rsidRPr="003C6A1A" w:rsidRDefault="0074770C" w:rsidP="00447FCF">
      <w:pPr>
        <w:pStyle w:val="Akapitzlist"/>
        <w:numPr>
          <w:ilvl w:val="0"/>
          <w:numId w:val="59"/>
        </w:numPr>
        <w:tabs>
          <w:tab w:val="clear" w:pos="0"/>
        </w:tabs>
        <w:suppressAutoHyphen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t>Dokumentem potwierdzającym odbiór Dokumentacji projektowej jest protokół odbioru Dokumentacji Projektowej.</w:t>
      </w:r>
    </w:p>
    <w:p w14:paraId="2A73B8FF" w14:textId="77777777" w:rsidR="0074770C" w:rsidRPr="003C6A1A" w:rsidRDefault="0074770C" w:rsidP="00447FCF">
      <w:pPr>
        <w:pStyle w:val="Akapitzlist"/>
        <w:numPr>
          <w:ilvl w:val="0"/>
          <w:numId w:val="59"/>
        </w:numPr>
        <w:tabs>
          <w:tab w:val="clear" w:pos="0"/>
        </w:tabs>
        <w:suppressAutoHyphen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t>Podpisanie przez Wykonawcę protokołu odbioru Dokumentacji Projektowej jest równoznaczne z zapewnieniem, że dostarczona Dokumentacja projektowa jest wolna od wad.</w:t>
      </w:r>
    </w:p>
    <w:p w14:paraId="348CD093" w14:textId="65B208FB" w:rsidR="0074770C" w:rsidRPr="003C6A1A" w:rsidRDefault="0074770C" w:rsidP="00447FCF">
      <w:pPr>
        <w:pStyle w:val="Akapitzlist"/>
        <w:numPr>
          <w:ilvl w:val="0"/>
          <w:numId w:val="59"/>
        </w:numPr>
        <w:tabs>
          <w:tab w:val="clear" w:pos="0"/>
          <w:tab w:val="left" w:pos="1418"/>
        </w:tabs>
        <w:suppressAutoHyphens/>
        <w:autoSpaceDE w:val="0"/>
        <w:spacing w:after="0"/>
        <w:ind w:left="1134" w:hanging="567"/>
        <w:jc w:val="both"/>
        <w:rPr>
          <w:rFonts w:ascii="Cambria" w:hAnsi="Cambria"/>
          <w:color w:val="000000" w:themeColor="text1"/>
          <w:sz w:val="24"/>
          <w:szCs w:val="24"/>
        </w:rPr>
      </w:pPr>
      <w:r w:rsidRPr="003C6A1A">
        <w:rPr>
          <w:rFonts w:ascii="Cambria" w:hAnsi="Cambria" w:cs="Cambria"/>
          <w:color w:val="000000" w:themeColor="text1"/>
          <w:sz w:val="24"/>
          <w:szCs w:val="24"/>
        </w:rPr>
        <w:t>Dokonanie przez Zamawiającego odbioru Dokumentacji Projektowej umożliwia Wykonawcy przystąpienie do realizacji robót budowlanych stanowiących Przedmiot niniejszej umowy.</w:t>
      </w:r>
    </w:p>
    <w:p w14:paraId="192A6B40" w14:textId="77777777" w:rsidR="0074770C" w:rsidRPr="003C6A1A" w:rsidRDefault="0074770C" w:rsidP="004B43CB">
      <w:pPr>
        <w:pStyle w:val="Akapitzlist"/>
        <w:numPr>
          <w:ilvl w:val="0"/>
          <w:numId w:val="16"/>
        </w:numPr>
        <w:tabs>
          <w:tab w:val="clear" w:pos="1440"/>
        </w:tabs>
        <w:autoSpaceDE w:val="0"/>
        <w:spacing w:after="0"/>
        <w:ind w:left="567" w:hanging="567"/>
        <w:rPr>
          <w:rFonts w:ascii="Cambria" w:hAnsi="Cambria"/>
          <w:bCs/>
          <w:color w:val="000000" w:themeColor="text1"/>
          <w:sz w:val="24"/>
          <w:szCs w:val="24"/>
        </w:rPr>
      </w:pPr>
      <w:r w:rsidRPr="003C6A1A">
        <w:rPr>
          <w:rFonts w:ascii="Cambria" w:hAnsi="Cambria" w:cs="Cambria"/>
          <w:bCs/>
          <w:color w:val="000000" w:themeColor="text1"/>
          <w:sz w:val="24"/>
          <w:szCs w:val="24"/>
        </w:rPr>
        <w:t>Odbiór robót zanikających lub ulegających zakryciu będzie odbywał się według następujących zasad:</w:t>
      </w:r>
    </w:p>
    <w:p w14:paraId="0B61338B" w14:textId="38A5715F" w:rsidR="0074770C" w:rsidRPr="003C6A1A" w:rsidRDefault="0074770C" w:rsidP="00447FCF">
      <w:pPr>
        <w:pStyle w:val="Akapitzlist"/>
        <w:numPr>
          <w:ilvl w:val="0"/>
          <w:numId w:val="63"/>
        </w:numPr>
        <w:tabs>
          <w:tab w:val="clear" w:pos="0"/>
        </w:tabs>
        <w:autoSpaceDE w:val="0"/>
        <w:spacing w:after="0"/>
        <w:ind w:left="1134" w:hanging="567"/>
        <w:jc w:val="both"/>
        <w:rPr>
          <w:rFonts w:ascii="Cambria" w:hAnsi="Cambria"/>
          <w:color w:val="000000" w:themeColor="text1"/>
          <w:sz w:val="24"/>
          <w:szCs w:val="24"/>
        </w:rPr>
      </w:pPr>
      <w:r w:rsidRPr="003C6A1A">
        <w:rPr>
          <w:rFonts w:ascii="Cambria" w:hAnsi="Cambria" w:cs="Cambria"/>
          <w:color w:val="000000" w:themeColor="text1"/>
          <w:sz w:val="24"/>
          <w:szCs w:val="24"/>
        </w:rPr>
        <w:t>Odbiorowi podlegają roboty ulegające zakryciu, których gotowość do odbioru Wykonawca zgłasza wpisem do dziennika budowy, powiadamiając o tym Zamawiającego.</w:t>
      </w:r>
    </w:p>
    <w:p w14:paraId="2B03254D" w14:textId="77777777" w:rsidR="0074770C" w:rsidRPr="003C6A1A" w:rsidRDefault="0074770C" w:rsidP="00447FCF">
      <w:pPr>
        <w:pStyle w:val="Akapitzlist"/>
        <w:numPr>
          <w:ilvl w:val="0"/>
          <w:numId w:val="63"/>
        </w:numPr>
        <w:suppressAutoHyphens/>
        <w:autoSpaceDE w:val="0"/>
        <w:spacing w:after="0"/>
        <w:ind w:left="1134" w:hanging="567"/>
        <w:jc w:val="both"/>
        <w:rPr>
          <w:rFonts w:ascii="Cambria" w:hAnsi="Cambria"/>
          <w:color w:val="000000" w:themeColor="text1"/>
          <w:sz w:val="24"/>
          <w:szCs w:val="24"/>
        </w:rPr>
      </w:pPr>
      <w:r w:rsidRPr="003C6A1A">
        <w:rPr>
          <w:rFonts w:ascii="Cambria" w:hAnsi="Cambria" w:cs="Cambria"/>
          <w:color w:val="000000" w:themeColor="text1"/>
          <w:sz w:val="24"/>
          <w:szCs w:val="24"/>
        </w:rPr>
        <w:t>W przypadku wykonania przez Wykonawcę robót ulegających zakryciu lub robót zanikających, Zamawiający przystąpi do ich odbioru w ciągu 5 dni roboczych od dnia zgłoszenia ich wykonania.</w:t>
      </w:r>
    </w:p>
    <w:p w14:paraId="32BAD197" w14:textId="689D18BE" w:rsidR="0074770C" w:rsidRPr="003C6A1A" w:rsidRDefault="0074770C" w:rsidP="00447FCF">
      <w:pPr>
        <w:pStyle w:val="Akapitzlist"/>
        <w:numPr>
          <w:ilvl w:val="0"/>
          <w:numId w:val="63"/>
        </w:numPr>
        <w:suppressAutoHyphens/>
        <w:autoSpaceDE w:val="0"/>
        <w:spacing w:after="0"/>
        <w:ind w:left="1134" w:hanging="567"/>
        <w:jc w:val="both"/>
        <w:rPr>
          <w:rFonts w:ascii="Cambria" w:hAnsi="Cambria"/>
          <w:color w:val="000000" w:themeColor="text1"/>
          <w:sz w:val="24"/>
          <w:szCs w:val="24"/>
        </w:rPr>
      </w:pPr>
      <w:r w:rsidRPr="003C6A1A">
        <w:rPr>
          <w:rFonts w:ascii="Cambria" w:hAnsi="Cambria" w:cs="Cambria"/>
          <w:color w:val="000000" w:themeColor="text1"/>
          <w:sz w:val="24"/>
          <w:szCs w:val="24"/>
        </w:rPr>
        <w:t>Wykonawca ma obowiązek umożliwić Zamawiające</w:t>
      </w:r>
      <w:r w:rsidR="00F638BA">
        <w:rPr>
          <w:rFonts w:ascii="Cambria" w:hAnsi="Cambria" w:cs="Cambria"/>
          <w:color w:val="000000" w:themeColor="text1"/>
          <w:sz w:val="24"/>
          <w:szCs w:val="24"/>
        </w:rPr>
        <w:t>mu</w:t>
      </w:r>
      <w:r w:rsidRPr="003C6A1A">
        <w:rPr>
          <w:rFonts w:ascii="Cambria" w:hAnsi="Cambria" w:cs="Cambria"/>
          <w:color w:val="000000" w:themeColor="text1"/>
          <w:sz w:val="24"/>
          <w:szCs w:val="24"/>
        </w:rPr>
        <w:t xml:space="preserve"> sprawdzenie każdej roboty zanikającej lub ulegającej zakryciu.</w:t>
      </w:r>
    </w:p>
    <w:p w14:paraId="440766CC" w14:textId="14E1A037" w:rsidR="0074770C" w:rsidRPr="003C6A1A" w:rsidRDefault="0074770C" w:rsidP="00B03B44">
      <w:pPr>
        <w:pStyle w:val="Akapitzlist"/>
        <w:numPr>
          <w:ilvl w:val="0"/>
          <w:numId w:val="16"/>
        </w:numPr>
        <w:tabs>
          <w:tab w:val="clear" w:pos="1440"/>
        </w:tabs>
        <w:autoSpaceDE w:val="0"/>
        <w:spacing w:after="0"/>
        <w:ind w:left="426" w:hanging="426"/>
        <w:rPr>
          <w:rFonts w:ascii="Cambria" w:hAnsi="Cambria"/>
          <w:color w:val="000000" w:themeColor="text1"/>
          <w:sz w:val="24"/>
          <w:szCs w:val="24"/>
        </w:rPr>
      </w:pPr>
      <w:r w:rsidRPr="003C6A1A">
        <w:rPr>
          <w:rFonts w:ascii="Cambria" w:hAnsi="Cambria" w:cs="Cambria"/>
          <w:color w:val="000000" w:themeColor="text1"/>
          <w:sz w:val="24"/>
          <w:szCs w:val="24"/>
        </w:rPr>
        <w:t>Odbiór końcowy będzie odbywał się według następujących zasad:</w:t>
      </w:r>
    </w:p>
    <w:p w14:paraId="6AFF6AE3" w14:textId="0C134B2B" w:rsidR="0074770C" w:rsidRPr="003C6A1A" w:rsidRDefault="0074770C" w:rsidP="00447FCF">
      <w:pPr>
        <w:pStyle w:val="Akapitzlist"/>
        <w:numPr>
          <w:ilvl w:val="0"/>
          <w:numId w:val="60"/>
        </w:numPr>
        <w:tabs>
          <w:tab w:val="clear" w:pos="0"/>
        </w:tab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t xml:space="preserve">Odbioru końcowego dokonuje się po całkowitym zakończeniu wszystkich robót budowlanych, na podstawie przedłożonego przez Wykonawcę oświadczenia </w:t>
      </w:r>
      <w:r w:rsidRPr="003C6A1A">
        <w:rPr>
          <w:rFonts w:ascii="Cambria" w:hAnsi="Cambria" w:cs="Cambria"/>
          <w:color w:val="000000" w:themeColor="text1"/>
          <w:sz w:val="24"/>
          <w:szCs w:val="24"/>
        </w:rPr>
        <w:lastRenderedPageBreak/>
        <w:t xml:space="preserve">kierownika budowy o zakończeniu wszystkich robót budowlanych oraz po dokonaniu innych czynności przewidzianych przepisami ustawy Prawo Budowlane w związku z zakończeniem wykonywania robót budowlanych w tym po </w:t>
      </w:r>
      <w:r w:rsidRPr="003C6A1A">
        <w:rPr>
          <w:rFonts w:ascii="Cambria" w:hAnsi="Cambria"/>
          <w:color w:val="000000" w:themeColor="text1"/>
          <w:sz w:val="24"/>
          <w:szCs w:val="24"/>
        </w:rPr>
        <w:t>uzyskaniu</w:t>
      </w:r>
      <w:r w:rsidR="00BE51DB" w:rsidRPr="003C6A1A">
        <w:rPr>
          <w:rFonts w:ascii="Cambria" w:hAnsi="Cambria"/>
          <w:color w:val="000000" w:themeColor="text1"/>
          <w:sz w:val="24"/>
          <w:szCs w:val="24"/>
        </w:rPr>
        <w:t xml:space="preserve"> </w:t>
      </w:r>
      <w:r w:rsidR="00B91743" w:rsidRPr="003C6A1A">
        <w:rPr>
          <w:rFonts w:ascii="Cambria" w:hAnsi="Cambria"/>
          <w:color w:val="000000" w:themeColor="text1"/>
          <w:sz w:val="24"/>
          <w:szCs w:val="24"/>
        </w:rPr>
        <w:t xml:space="preserve">nieprawomocnego </w:t>
      </w:r>
      <w:r w:rsidR="00BE51DB" w:rsidRPr="003C6A1A">
        <w:rPr>
          <w:rFonts w:ascii="Cambria" w:hAnsi="Cambria"/>
          <w:color w:val="000000" w:themeColor="text1"/>
          <w:sz w:val="24"/>
          <w:szCs w:val="24"/>
        </w:rPr>
        <w:t xml:space="preserve">pozwolenia na </w:t>
      </w:r>
      <w:r w:rsidR="00B91743" w:rsidRPr="003C6A1A">
        <w:rPr>
          <w:rFonts w:ascii="Cambria" w:hAnsi="Cambria"/>
          <w:color w:val="000000" w:themeColor="text1"/>
          <w:sz w:val="24"/>
          <w:szCs w:val="24"/>
        </w:rPr>
        <w:t>użytkowani</w:t>
      </w:r>
      <w:r w:rsidR="00B212B0">
        <w:rPr>
          <w:rFonts w:ascii="Cambria" w:hAnsi="Cambria" w:cs="Cambria"/>
          <w:color w:val="000000" w:themeColor="text1"/>
          <w:sz w:val="24"/>
          <w:szCs w:val="24"/>
        </w:rPr>
        <w:t>e</w:t>
      </w:r>
      <w:r w:rsidRPr="003C6A1A">
        <w:rPr>
          <w:rFonts w:ascii="Cambria" w:hAnsi="Cambria" w:cs="Cambria"/>
          <w:color w:val="000000" w:themeColor="text1"/>
          <w:sz w:val="24"/>
          <w:szCs w:val="24"/>
        </w:rPr>
        <w:t xml:space="preserve"> </w:t>
      </w:r>
      <w:r w:rsidR="00B212B0" w:rsidRPr="00E17DA5">
        <w:rPr>
          <w:rFonts w:ascii="Cambria" w:hAnsi="Cambria"/>
          <w:color w:val="000000" w:themeColor="text1"/>
          <w:sz w:val="24"/>
          <w:szCs w:val="24"/>
        </w:rPr>
        <w:t>lub zaświadczenia o braku podstaw do wniesienia sprzeciwu do zawiadomienia organu nadzoru budowlanego o zakończeniu budowy</w:t>
      </w:r>
      <w:r w:rsidR="00B212B0" w:rsidRPr="00E17DA5">
        <w:rPr>
          <w:rFonts w:ascii="Cambria" w:hAnsi="Cambria" w:cs="Cambria"/>
          <w:color w:val="000000" w:themeColor="text1"/>
          <w:sz w:val="24"/>
          <w:szCs w:val="24"/>
        </w:rPr>
        <w:t>.</w:t>
      </w:r>
    </w:p>
    <w:p w14:paraId="63B46AF1" w14:textId="2ECC1701" w:rsidR="0074770C" w:rsidRPr="003C6A1A" w:rsidRDefault="0074770C" w:rsidP="00447FCF">
      <w:pPr>
        <w:pStyle w:val="Akapitzlist"/>
        <w:numPr>
          <w:ilvl w:val="0"/>
          <w:numId w:val="60"/>
        </w:numPr>
        <w:tabs>
          <w:tab w:val="clear" w:pos="0"/>
        </w:tabs>
        <w:suppressAutoHyphen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1B778FB9" w14:textId="77777777" w:rsidR="0074770C" w:rsidRPr="003C6A1A" w:rsidRDefault="0074770C" w:rsidP="00447FCF">
      <w:pPr>
        <w:pStyle w:val="Akapitzlist"/>
        <w:numPr>
          <w:ilvl w:val="0"/>
          <w:numId w:val="60"/>
        </w:numPr>
        <w:tabs>
          <w:tab w:val="clear" w:pos="0"/>
        </w:tabs>
        <w:suppressAutoHyphens/>
        <w:autoSpaceDE w:val="0"/>
        <w:spacing w:after="0"/>
        <w:ind w:left="1134" w:hanging="567"/>
        <w:jc w:val="both"/>
        <w:rPr>
          <w:rFonts w:ascii="Cambria" w:hAnsi="Cambria" w:cs="Times"/>
          <w:color w:val="000000" w:themeColor="text1"/>
          <w:sz w:val="24"/>
          <w:szCs w:val="24"/>
        </w:rPr>
      </w:pPr>
      <w:r w:rsidRPr="003C6A1A">
        <w:rPr>
          <w:rFonts w:ascii="Cambria" w:hAnsi="Cambria"/>
          <w:color w:val="000000" w:themeColor="text1"/>
          <w:sz w:val="24"/>
          <w:szCs w:val="24"/>
        </w:rPr>
        <w:t>Wraz ze zgłoszeniem do końcowego odbioru Wykonawca przekaże Zamawiającemu następujące dokumenty wynikające z art. 57 ustawy Prawo budowlane:</w:t>
      </w:r>
    </w:p>
    <w:p w14:paraId="54D15C76" w14:textId="552149C3" w:rsidR="0074770C" w:rsidRPr="003C6A1A" w:rsidRDefault="0074770C" w:rsidP="004B43CB">
      <w:pPr>
        <w:pStyle w:val="Akapitzlist"/>
        <w:numPr>
          <w:ilvl w:val="0"/>
          <w:numId w:val="15"/>
        </w:numPr>
        <w:tabs>
          <w:tab w:val="clear" w:pos="850"/>
        </w:tabs>
        <w:autoSpaceDE w:val="0"/>
        <w:autoSpaceDN w:val="0"/>
        <w:spacing w:after="0"/>
        <w:ind w:left="1701" w:hanging="567"/>
        <w:jc w:val="both"/>
        <w:rPr>
          <w:rFonts w:ascii="Cambria" w:hAnsi="Cambria"/>
          <w:color w:val="000000" w:themeColor="text1"/>
          <w:sz w:val="24"/>
          <w:szCs w:val="24"/>
        </w:rPr>
      </w:pPr>
      <w:r w:rsidRPr="003C6A1A">
        <w:rPr>
          <w:rFonts w:ascii="Cambria" w:hAnsi="Cambria"/>
          <w:color w:val="000000" w:themeColor="text1"/>
          <w:sz w:val="24"/>
          <w:szCs w:val="24"/>
        </w:rPr>
        <w:t>Dziennik budowy,</w:t>
      </w:r>
    </w:p>
    <w:p w14:paraId="72B4358C" w14:textId="346E7C49" w:rsidR="00F577A1" w:rsidRDefault="00F577A1"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Pr>
          <w:rFonts w:ascii="Cambria" w:hAnsi="Cambria"/>
          <w:color w:val="000000" w:themeColor="text1"/>
          <w:sz w:val="24"/>
          <w:szCs w:val="24"/>
        </w:rPr>
        <w:t>N</w:t>
      </w:r>
      <w:r w:rsidRPr="00CB1BF5">
        <w:rPr>
          <w:rFonts w:ascii="Cambria" w:hAnsi="Cambria"/>
          <w:color w:val="000000" w:themeColor="text1"/>
          <w:sz w:val="24"/>
          <w:szCs w:val="24"/>
        </w:rPr>
        <w:t>ieprawomocne pozwoleni</w:t>
      </w:r>
      <w:r>
        <w:rPr>
          <w:rFonts w:ascii="Cambria" w:hAnsi="Cambria"/>
          <w:color w:val="000000" w:themeColor="text1"/>
          <w:sz w:val="24"/>
          <w:szCs w:val="24"/>
        </w:rPr>
        <w:t>e</w:t>
      </w:r>
      <w:r w:rsidRPr="00CB1BF5">
        <w:rPr>
          <w:rFonts w:ascii="Cambria" w:hAnsi="Cambria"/>
          <w:color w:val="000000" w:themeColor="text1"/>
          <w:sz w:val="24"/>
          <w:szCs w:val="24"/>
        </w:rPr>
        <w:t xml:space="preserve"> na użytkowanie</w:t>
      </w:r>
      <w:r w:rsidRPr="0046412F">
        <w:rPr>
          <w:rFonts w:ascii="Cambria" w:hAnsi="Cambria"/>
          <w:color w:val="000000" w:themeColor="text1"/>
          <w:sz w:val="24"/>
          <w:szCs w:val="24"/>
        </w:rPr>
        <w:t xml:space="preserve"> lub zaświadczeni</w:t>
      </w:r>
      <w:r>
        <w:rPr>
          <w:rFonts w:ascii="Cambria" w:hAnsi="Cambria"/>
          <w:color w:val="000000" w:themeColor="text1"/>
          <w:sz w:val="24"/>
          <w:szCs w:val="24"/>
        </w:rPr>
        <w:t>e</w:t>
      </w:r>
      <w:r w:rsidRPr="0046412F">
        <w:rPr>
          <w:rFonts w:ascii="Cambria" w:hAnsi="Cambria"/>
          <w:color w:val="000000" w:themeColor="text1"/>
          <w:sz w:val="24"/>
          <w:szCs w:val="24"/>
        </w:rPr>
        <w:t xml:space="preserve"> o niewniesieniu sprzeciwu w sprawie przystąpienia do użytkowania </w:t>
      </w:r>
      <w:r w:rsidRPr="0046412F">
        <w:rPr>
          <w:rFonts w:ascii="Cambria" w:eastAsia="SimSun" w:hAnsi="Cambria"/>
          <w:color w:val="000000" w:themeColor="text1"/>
          <w:sz w:val="24"/>
          <w:szCs w:val="24"/>
          <w:lang w:eastAsia="zh-CN"/>
        </w:rPr>
        <w:t xml:space="preserve">w imieniu </w:t>
      </w:r>
      <w:r>
        <w:rPr>
          <w:rFonts w:ascii="Cambria" w:eastAsia="SimSun" w:hAnsi="Cambria"/>
          <w:color w:val="000000" w:themeColor="text1"/>
          <w:sz w:val="24"/>
          <w:szCs w:val="24"/>
          <w:lang w:eastAsia="zh-CN"/>
        </w:rPr>
        <w:t>Z</w:t>
      </w:r>
      <w:r w:rsidRPr="0046412F">
        <w:rPr>
          <w:rFonts w:ascii="Cambria" w:eastAsia="SimSun" w:hAnsi="Cambria"/>
          <w:color w:val="000000" w:themeColor="text1"/>
          <w:sz w:val="24"/>
          <w:szCs w:val="24"/>
          <w:lang w:eastAsia="zh-CN"/>
        </w:rPr>
        <w:t>amawiającego</w:t>
      </w:r>
      <w:r>
        <w:rPr>
          <w:rFonts w:ascii="Cambria" w:eastAsia="SimSun" w:hAnsi="Cambria"/>
          <w:color w:val="000000" w:themeColor="text1"/>
          <w:sz w:val="24"/>
          <w:szCs w:val="24"/>
          <w:lang w:eastAsia="zh-CN"/>
        </w:rPr>
        <w:t xml:space="preserve"> dla każdego z zadań</w:t>
      </w:r>
      <w:r w:rsidRPr="00F577A1">
        <w:rPr>
          <w:rFonts w:ascii="Cambria" w:hAnsi="Cambria"/>
          <w:color w:val="000000" w:themeColor="text1"/>
          <w:sz w:val="24"/>
          <w:szCs w:val="24"/>
        </w:rPr>
        <w:t>,</w:t>
      </w:r>
    </w:p>
    <w:p w14:paraId="7ED4F3CE" w14:textId="09B5A950" w:rsidR="007477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sidRPr="003C6A1A">
        <w:rPr>
          <w:rFonts w:ascii="Cambria" w:hAnsi="Cambria"/>
          <w:color w:val="000000" w:themeColor="text1"/>
          <w:sz w:val="24"/>
          <w:szCs w:val="24"/>
        </w:rPr>
        <w:t>Dokumentację powykonawczą</w:t>
      </w:r>
      <w:r w:rsidR="00615878">
        <w:rPr>
          <w:rFonts w:ascii="Cambria" w:hAnsi="Cambria"/>
          <w:color w:val="000000" w:themeColor="text1"/>
          <w:sz w:val="24"/>
          <w:szCs w:val="24"/>
        </w:rPr>
        <w:t>, w tym kopię projektu budowlanego powykonawczego podpisanego przez Kierownika Budowy</w:t>
      </w:r>
      <w:r w:rsidRPr="003C6A1A">
        <w:rPr>
          <w:rFonts w:ascii="Cambria" w:hAnsi="Cambria"/>
          <w:color w:val="000000" w:themeColor="text1"/>
          <w:sz w:val="24"/>
          <w:szCs w:val="24"/>
        </w:rPr>
        <w:t>, opisaną i skompletowaną w formie papierowej i elektronicznej w formacie i pdf,</w:t>
      </w:r>
    </w:p>
    <w:p w14:paraId="05F5186F" w14:textId="311D813F" w:rsidR="00615878" w:rsidRPr="00615878" w:rsidRDefault="00615878"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Pr>
          <w:rFonts w:ascii="Cambria" w:hAnsi="Cambria"/>
          <w:color w:val="000000" w:themeColor="text1"/>
          <w:sz w:val="24"/>
          <w:szCs w:val="24"/>
        </w:rPr>
        <w:t xml:space="preserve">Wykaz zmian </w:t>
      </w:r>
      <w:r w:rsidRPr="00615878">
        <w:rPr>
          <w:rFonts w:ascii="Cambria" w:hAnsi="Cambria"/>
          <w:color w:val="000000" w:themeColor="text1"/>
          <w:sz w:val="24"/>
          <w:szCs w:val="24"/>
        </w:rPr>
        <w:t xml:space="preserve">istotnych </w:t>
      </w:r>
      <w:r w:rsidRPr="00615878">
        <w:rPr>
          <w:rFonts w:ascii="Cambria" w:hAnsi="Cambria"/>
          <w:iCs/>
          <w:color w:val="000000" w:themeColor="text1"/>
          <w:sz w:val="24"/>
          <w:szCs w:val="24"/>
        </w:rPr>
        <w:t>(jeżeli miały miejsce) z załącznikiem graficznym, podpisany przez Kierownika Budowy odpowiedniego do charakterystyki branży, której dotyczy zmiana, Inspektora Nadzoru, Projektanta, wraz z dokumentami potwierdzającymi prawidłową legalizację tych zmian</w:t>
      </w:r>
      <w:r>
        <w:rPr>
          <w:rFonts w:ascii="Cambria" w:hAnsi="Cambria"/>
          <w:iCs/>
          <w:color w:val="000000" w:themeColor="text1"/>
          <w:sz w:val="24"/>
          <w:szCs w:val="24"/>
        </w:rPr>
        <w:t>,</w:t>
      </w:r>
    </w:p>
    <w:p w14:paraId="4A9A16FA" w14:textId="77777777" w:rsidR="0074770C" w:rsidRPr="003C6A1A"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sidRPr="00615878">
        <w:rPr>
          <w:rFonts w:ascii="Cambria" w:hAnsi="Cambria"/>
          <w:color w:val="000000" w:themeColor="text1"/>
          <w:sz w:val="24"/>
          <w:szCs w:val="24"/>
        </w:rPr>
        <w:t>Dokumenty (atesty, certyfikaty, oświadczenia) potwierdzające,</w:t>
      </w:r>
      <w:r w:rsidRPr="003C6A1A">
        <w:rPr>
          <w:rFonts w:ascii="Cambria" w:hAnsi="Cambria"/>
          <w:color w:val="000000" w:themeColor="text1"/>
          <w:sz w:val="24"/>
          <w:szCs w:val="24"/>
        </w:rPr>
        <w:t xml:space="preserve"> że wbudowane wyroby budowlane są zgodne z art. 10 ustawy Prawo budowlane (opisane i ostemplowane przez Kierownika budowy i potwierdzone przez Inspektora Nadzoru),</w:t>
      </w:r>
    </w:p>
    <w:p w14:paraId="14705974" w14:textId="77777777" w:rsidR="0074770C" w:rsidRPr="003C6A1A"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sidRPr="003C6A1A">
        <w:rPr>
          <w:rFonts w:ascii="Cambria" w:hAnsi="Cambria"/>
          <w:color w:val="000000" w:themeColor="text1"/>
          <w:sz w:val="24"/>
          <w:szCs w:val="24"/>
        </w:rPr>
        <w:t>Protokoły i zaświadczenia z przeprowadzonych prób, badań, sprawdzeń i inne dokumenty wymagane w STWIORB,</w:t>
      </w:r>
    </w:p>
    <w:p w14:paraId="35246872" w14:textId="192D05BB" w:rsidR="0074770C" w:rsidRPr="003C6A1A" w:rsidRDefault="00615878"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Pr>
          <w:rFonts w:ascii="Cambria" w:hAnsi="Cambria"/>
          <w:color w:val="000000" w:themeColor="text1"/>
          <w:sz w:val="24"/>
          <w:szCs w:val="24"/>
        </w:rPr>
        <w:t>Oryginał pisemnego oświadczenia Kierownika Budowy oraz Kierowników Robót o treści zgodnej z art. 57 ustawy Prawo budowlane,</w:t>
      </w:r>
      <w:r w:rsidR="0074770C" w:rsidRPr="003C6A1A">
        <w:rPr>
          <w:rFonts w:ascii="Cambria" w:hAnsi="Cambria"/>
          <w:color w:val="000000" w:themeColor="text1"/>
          <w:sz w:val="24"/>
          <w:szCs w:val="24"/>
        </w:rPr>
        <w:t>,</w:t>
      </w:r>
    </w:p>
    <w:p w14:paraId="50C7A4D2" w14:textId="6F419C17" w:rsidR="007477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sidRPr="003C6A1A">
        <w:rPr>
          <w:rFonts w:ascii="Cambria" w:hAnsi="Cambria"/>
          <w:color w:val="000000" w:themeColor="text1"/>
          <w:sz w:val="24"/>
          <w:szCs w:val="24"/>
        </w:rPr>
        <w:t>Inwentaryzację geodezyjną powykonawczą przedłożoną do Państwowego Zasobu Geodezyjnego i Kartograficznego w PODGiK wraz ze stosownymi oświadczeniami geodety w dwóch egzemplarzach</w:t>
      </w:r>
      <w:r w:rsidR="00CE360E">
        <w:rPr>
          <w:rFonts w:ascii="Cambria" w:hAnsi="Cambria"/>
          <w:color w:val="000000" w:themeColor="text1"/>
          <w:sz w:val="24"/>
          <w:szCs w:val="24"/>
        </w:rPr>
        <w:t xml:space="preserve"> (na dzień odbioru Zamawiający wymaga co najmniej pisemnego oświadczenia </w:t>
      </w:r>
      <w:r w:rsidR="00CE360E">
        <w:rPr>
          <w:rFonts w:ascii="Cambria" w:hAnsi="Cambria"/>
          <w:color w:val="000000" w:themeColor="text1"/>
          <w:sz w:val="24"/>
          <w:szCs w:val="24"/>
        </w:rPr>
        <w:lastRenderedPageBreak/>
        <w:t>uprawnionego geodety o złożeniu w Ośrodku geodezyjnym dokumentacji powykonawczej wraz z potwierdzeniem wpływu dokumentacji do Ośrodka geodezyjnego)</w:t>
      </w:r>
    </w:p>
    <w:p w14:paraId="338ABDD0" w14:textId="77777777" w:rsidR="00615878" w:rsidRPr="00615878" w:rsidRDefault="00D102C6" w:rsidP="00615878">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sidRPr="009A7A21">
        <w:rPr>
          <w:rFonts w:ascii="Cambria" w:hAnsi="Cambria"/>
          <w:sz w:val="24"/>
          <w:szCs w:val="24"/>
        </w:rPr>
        <w:t>Dokumenty potwierdzające sposób zagospodarowania odpadów</w:t>
      </w:r>
      <w:r w:rsidR="00615878">
        <w:rPr>
          <w:rFonts w:ascii="Cambria" w:hAnsi="Cambria"/>
          <w:sz w:val="24"/>
          <w:szCs w:val="24"/>
        </w:rPr>
        <w:t>,</w:t>
      </w:r>
    </w:p>
    <w:p w14:paraId="0F0E5C07" w14:textId="77777777" w:rsidR="00615878" w:rsidRPr="00615878" w:rsidRDefault="00615878" w:rsidP="00615878">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sidRPr="00615878">
        <w:rPr>
          <w:rFonts w:ascii="Cambria" w:hAnsi="Cambria"/>
          <w:sz w:val="24"/>
          <w:szCs w:val="24"/>
        </w:rPr>
        <w:t>wersję elektroniczną (w ilości zgodnej z wersją papierową) dokumentów odbiorowych oraz dokumentacji powykonawczej (inwentaryzacja w formacie pdf.) na płycie CD/DVD</w:t>
      </w:r>
      <w:r>
        <w:rPr>
          <w:rFonts w:ascii="Cambria" w:hAnsi="Cambria"/>
          <w:sz w:val="24"/>
          <w:szCs w:val="24"/>
        </w:rPr>
        <w:t>,</w:t>
      </w:r>
    </w:p>
    <w:p w14:paraId="2EE20639" w14:textId="77777777" w:rsidR="00615878" w:rsidRPr="00615878" w:rsidRDefault="00615878" w:rsidP="00615878">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sidRPr="00615878">
        <w:rPr>
          <w:rFonts w:ascii="Cambria" w:hAnsi="Cambria"/>
          <w:sz w:val="24"/>
          <w:szCs w:val="24"/>
        </w:rPr>
        <w:t>„Instrukcję użytkowania i eksploatacji obiektu” wraz z wykazem wbudowanych urządzeń, które wymagają przeglądów serwisowych,</w:t>
      </w:r>
    </w:p>
    <w:p w14:paraId="544CF734" w14:textId="30158D01" w:rsidR="00D102C6" w:rsidRPr="00615878" w:rsidRDefault="00615878" w:rsidP="00615878">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sz w:val="24"/>
          <w:szCs w:val="24"/>
        </w:rPr>
      </w:pPr>
      <w:r w:rsidRPr="00615878">
        <w:rPr>
          <w:rFonts w:ascii="Cambria" w:hAnsi="Cambria"/>
          <w:sz w:val="24"/>
          <w:szCs w:val="24"/>
        </w:rPr>
        <w:t>wszelkie instrukcje obsługi oraz DTR urządzeń (w języku polskim), wraz z potwierdzeniem wykonania szkoleń w zakresie obsługi tych urządzeń</w:t>
      </w:r>
      <w:r w:rsidR="00D102C6" w:rsidRPr="00615878">
        <w:rPr>
          <w:rFonts w:ascii="Cambria" w:hAnsi="Cambria"/>
          <w:sz w:val="24"/>
          <w:szCs w:val="24"/>
        </w:rPr>
        <w:t>.</w:t>
      </w:r>
    </w:p>
    <w:p w14:paraId="3BC3AACE" w14:textId="5BF29CC4" w:rsidR="0074770C" w:rsidRPr="003A34FE" w:rsidRDefault="0074770C" w:rsidP="00447FCF">
      <w:pPr>
        <w:pStyle w:val="Akapitzlist"/>
        <w:numPr>
          <w:ilvl w:val="0"/>
          <w:numId w:val="60"/>
        </w:numPr>
        <w:tabs>
          <w:tab w:val="clear" w:pos="0"/>
        </w:tabs>
        <w:overflowPunct w:val="0"/>
        <w:autoSpaceDE w:val="0"/>
        <w:autoSpaceDN w:val="0"/>
        <w:spacing w:after="0"/>
        <w:ind w:left="1134" w:hanging="567"/>
        <w:jc w:val="both"/>
        <w:rPr>
          <w:rFonts w:ascii="Cambria" w:hAnsi="Cambria"/>
          <w:color w:val="000000" w:themeColor="text1"/>
          <w:sz w:val="24"/>
          <w:szCs w:val="24"/>
        </w:rPr>
      </w:pPr>
      <w:r w:rsidRPr="003C6A1A">
        <w:rPr>
          <w:rFonts w:ascii="Cambria" w:hAnsi="Cambria"/>
          <w:color w:val="000000" w:themeColor="text1"/>
          <w:sz w:val="24"/>
          <w:szCs w:val="24"/>
        </w:rPr>
        <w:t xml:space="preserve">Zamawiający wyznaczy i rozpocznie czynności odbioru końcowego w terminie </w:t>
      </w:r>
      <w:r w:rsidRPr="0063674D">
        <w:rPr>
          <w:rFonts w:ascii="Cambria" w:hAnsi="Cambria"/>
          <w:b/>
          <w:bCs/>
          <w:color w:val="000000" w:themeColor="text1"/>
          <w:sz w:val="24"/>
          <w:szCs w:val="24"/>
        </w:rPr>
        <w:t xml:space="preserve">do </w:t>
      </w:r>
      <w:r w:rsidR="00442938" w:rsidRPr="0063674D">
        <w:rPr>
          <w:rFonts w:ascii="Cambria" w:hAnsi="Cambria"/>
          <w:b/>
          <w:bCs/>
          <w:color w:val="000000" w:themeColor="text1"/>
          <w:sz w:val="24"/>
          <w:szCs w:val="24"/>
        </w:rPr>
        <w:t>7</w:t>
      </w:r>
      <w:r w:rsidR="00442938" w:rsidRPr="003A34FE">
        <w:rPr>
          <w:rFonts w:ascii="Cambria" w:hAnsi="Cambria"/>
          <w:b/>
          <w:bCs/>
          <w:color w:val="000000" w:themeColor="text1"/>
          <w:sz w:val="24"/>
          <w:szCs w:val="24"/>
        </w:rPr>
        <w:t xml:space="preserve"> </w:t>
      </w:r>
      <w:r w:rsidRPr="003A34FE">
        <w:rPr>
          <w:rFonts w:ascii="Cambria" w:hAnsi="Cambria"/>
          <w:b/>
          <w:bCs/>
          <w:color w:val="000000" w:themeColor="text1"/>
          <w:sz w:val="24"/>
          <w:szCs w:val="24"/>
        </w:rPr>
        <w:t xml:space="preserve">dni </w:t>
      </w:r>
      <w:r w:rsidR="00067D29" w:rsidRPr="003A34FE">
        <w:rPr>
          <w:rFonts w:ascii="Cambria" w:hAnsi="Cambria"/>
          <w:b/>
          <w:bCs/>
          <w:color w:val="000000" w:themeColor="text1"/>
          <w:sz w:val="24"/>
          <w:szCs w:val="24"/>
        </w:rPr>
        <w:t xml:space="preserve">roboczych </w:t>
      </w:r>
      <w:r w:rsidRPr="003A34FE">
        <w:rPr>
          <w:rFonts w:ascii="Cambria" w:hAnsi="Cambria"/>
          <w:b/>
          <w:bCs/>
          <w:color w:val="000000" w:themeColor="text1"/>
          <w:sz w:val="24"/>
          <w:szCs w:val="24"/>
        </w:rPr>
        <w:t>od daty zawiadomienia go o osiągnięciu gotowości do odbioru końcowego</w:t>
      </w:r>
      <w:r w:rsidRPr="003A34FE">
        <w:rPr>
          <w:rFonts w:ascii="Cambria" w:hAnsi="Cambria"/>
          <w:color w:val="000000" w:themeColor="text1"/>
          <w:sz w:val="24"/>
          <w:szCs w:val="24"/>
        </w:rPr>
        <w:t>.</w:t>
      </w:r>
    </w:p>
    <w:p w14:paraId="5C7C85FD" w14:textId="481E6B40" w:rsidR="0074770C" w:rsidRPr="003C6A1A" w:rsidRDefault="0074770C" w:rsidP="00447FCF">
      <w:pPr>
        <w:pStyle w:val="Akapitzlist"/>
        <w:numPr>
          <w:ilvl w:val="0"/>
          <w:numId w:val="60"/>
        </w:numPr>
        <w:tabs>
          <w:tab w:val="clear" w:pos="0"/>
        </w:tabs>
        <w:overflowPunct w:val="0"/>
        <w:autoSpaceDE w:val="0"/>
        <w:autoSpaceDN w:val="0"/>
        <w:spacing w:after="0"/>
        <w:ind w:left="1134" w:hanging="567"/>
        <w:jc w:val="both"/>
        <w:rPr>
          <w:rFonts w:ascii="Cambria" w:hAnsi="Cambria"/>
          <w:color w:val="000000" w:themeColor="text1"/>
          <w:sz w:val="24"/>
          <w:szCs w:val="24"/>
        </w:rPr>
      </w:pPr>
      <w:r w:rsidRPr="003A34FE">
        <w:rPr>
          <w:rFonts w:ascii="Cambria" w:hAnsi="Cambria"/>
          <w:color w:val="000000" w:themeColor="text1"/>
          <w:sz w:val="24"/>
          <w:szCs w:val="24"/>
        </w:rPr>
        <w:t xml:space="preserve">Zamawiający zobowiązany jest do dokonania lub odmowy dokonania odbioru końcowego, w terminie </w:t>
      </w:r>
      <w:r w:rsidRPr="00DE29CD">
        <w:rPr>
          <w:rFonts w:ascii="Cambria" w:hAnsi="Cambria"/>
          <w:b/>
          <w:bCs/>
          <w:color w:val="000000" w:themeColor="text1"/>
          <w:sz w:val="24"/>
          <w:szCs w:val="24"/>
        </w:rPr>
        <w:t xml:space="preserve">do </w:t>
      </w:r>
      <w:r w:rsidR="00442938" w:rsidRPr="00DE29CD">
        <w:rPr>
          <w:rFonts w:ascii="Cambria" w:hAnsi="Cambria"/>
          <w:b/>
          <w:bCs/>
          <w:color w:val="000000" w:themeColor="text1"/>
          <w:sz w:val="24"/>
          <w:szCs w:val="24"/>
        </w:rPr>
        <w:t xml:space="preserve">7 </w:t>
      </w:r>
      <w:r w:rsidRPr="00DE29CD">
        <w:rPr>
          <w:rFonts w:ascii="Cambria" w:hAnsi="Cambria"/>
          <w:b/>
          <w:bCs/>
          <w:color w:val="000000" w:themeColor="text1"/>
          <w:sz w:val="24"/>
          <w:szCs w:val="24"/>
        </w:rPr>
        <w:t>dni</w:t>
      </w:r>
      <w:r w:rsidR="00067D29">
        <w:rPr>
          <w:rFonts w:ascii="Cambria" w:hAnsi="Cambria"/>
          <w:b/>
          <w:bCs/>
          <w:color w:val="000000" w:themeColor="text1"/>
          <w:sz w:val="24"/>
          <w:szCs w:val="24"/>
        </w:rPr>
        <w:t xml:space="preserve"> roboczych</w:t>
      </w:r>
      <w:r w:rsidRPr="003C6A1A">
        <w:rPr>
          <w:rFonts w:ascii="Cambria" w:hAnsi="Cambria"/>
          <w:b/>
          <w:bCs/>
          <w:color w:val="000000" w:themeColor="text1"/>
          <w:sz w:val="24"/>
          <w:szCs w:val="24"/>
        </w:rPr>
        <w:t xml:space="preserve"> od dnia rozpoczęcia tego odbioru</w:t>
      </w:r>
      <w:r w:rsidRPr="003C6A1A">
        <w:rPr>
          <w:rFonts w:ascii="Cambria" w:hAnsi="Cambria"/>
          <w:color w:val="000000" w:themeColor="text1"/>
          <w:sz w:val="24"/>
          <w:szCs w:val="24"/>
        </w:rPr>
        <w:t>.</w:t>
      </w:r>
    </w:p>
    <w:p w14:paraId="302D1CFE" w14:textId="77777777" w:rsidR="0074770C" w:rsidRPr="003C6A1A" w:rsidRDefault="0074770C" w:rsidP="00447FCF">
      <w:pPr>
        <w:pStyle w:val="Akapitzlist"/>
        <w:numPr>
          <w:ilvl w:val="0"/>
          <w:numId w:val="60"/>
        </w:numPr>
        <w:tabs>
          <w:tab w:val="clear" w:pos="0"/>
        </w:tabs>
        <w:overflowPunct w:val="0"/>
        <w:autoSpaceDE w:val="0"/>
        <w:autoSpaceDN w:val="0"/>
        <w:spacing w:after="0"/>
        <w:ind w:left="1134" w:hanging="567"/>
        <w:jc w:val="both"/>
        <w:rPr>
          <w:rFonts w:ascii="Cambria" w:hAnsi="Cambria"/>
          <w:color w:val="000000" w:themeColor="text1"/>
          <w:sz w:val="24"/>
          <w:szCs w:val="24"/>
        </w:rPr>
      </w:pPr>
      <w:r w:rsidRPr="003C6A1A">
        <w:rPr>
          <w:rFonts w:ascii="Cambria" w:hAnsi="Cambria"/>
          <w:color w:val="000000" w:themeColor="text1"/>
          <w:sz w:val="24"/>
          <w:szCs w:val="24"/>
        </w:rPr>
        <w:t>W protokole odbioru końcowego strony wskażą w szczególności zakres wykonanych prac, datę ich zakończenia, uwagi dotyczące jakości wykonanych prac oraz ewentualne usterki lub wady stwierdzone podczas odbioru.</w:t>
      </w:r>
    </w:p>
    <w:p w14:paraId="4DBE0D32" w14:textId="77777777" w:rsidR="0074770C" w:rsidRPr="003C6A1A" w:rsidRDefault="0074770C" w:rsidP="00447FCF">
      <w:pPr>
        <w:pStyle w:val="Akapitzlist"/>
        <w:numPr>
          <w:ilvl w:val="0"/>
          <w:numId w:val="60"/>
        </w:numPr>
        <w:tabs>
          <w:tab w:val="clear" w:pos="0"/>
        </w:tabs>
        <w:overflowPunct w:val="0"/>
        <w:autoSpaceDE w:val="0"/>
        <w:autoSpaceDN w:val="0"/>
        <w:spacing w:after="0"/>
        <w:ind w:left="1134" w:hanging="567"/>
        <w:jc w:val="both"/>
        <w:rPr>
          <w:rFonts w:ascii="Cambria" w:hAnsi="Cambria"/>
          <w:color w:val="000000" w:themeColor="text1"/>
          <w:sz w:val="24"/>
          <w:szCs w:val="24"/>
        </w:rPr>
      </w:pPr>
      <w:bookmarkStart w:id="15" w:name="_Hlk97891419"/>
      <w:bookmarkStart w:id="16" w:name="_Hlk97891580"/>
      <w:r w:rsidRPr="003C6A1A">
        <w:rPr>
          <w:rFonts w:ascii="Cambria" w:hAnsi="Cambria"/>
          <w:color w:val="000000" w:themeColor="text1"/>
          <w:sz w:val="24"/>
          <w:szCs w:val="24"/>
        </w:rPr>
        <w:t>Jeżeli w toku czynności odbioru zostaną stwierdzone wady</w:t>
      </w:r>
      <w:bookmarkEnd w:id="15"/>
      <w:r w:rsidRPr="003C6A1A">
        <w:rPr>
          <w:rFonts w:ascii="Cambria" w:hAnsi="Cambria"/>
          <w:color w:val="000000" w:themeColor="text1"/>
          <w:sz w:val="24"/>
          <w:szCs w:val="24"/>
        </w:rPr>
        <w:t>, Zamawiającemu przysługują następujące uprawnienia:</w:t>
      </w:r>
    </w:p>
    <w:p w14:paraId="0F0D179A" w14:textId="210C3B80" w:rsidR="0074770C" w:rsidRPr="003C6A1A" w:rsidRDefault="0074770C" w:rsidP="004B43CB">
      <w:pPr>
        <w:pStyle w:val="Akapitzlist"/>
        <w:numPr>
          <w:ilvl w:val="0"/>
          <w:numId w:val="17"/>
        </w:numPr>
        <w:tabs>
          <w:tab w:val="clear" w:pos="850"/>
        </w:tabs>
        <w:autoSpaceDE w:val="0"/>
        <w:autoSpaceDN w:val="0"/>
        <w:spacing w:after="0"/>
        <w:ind w:left="1701" w:hanging="567"/>
        <w:jc w:val="both"/>
        <w:rPr>
          <w:rFonts w:ascii="Cambria" w:hAnsi="Cambria"/>
          <w:color w:val="000000" w:themeColor="text1"/>
          <w:sz w:val="24"/>
          <w:szCs w:val="24"/>
        </w:rPr>
      </w:pPr>
      <w:r w:rsidRPr="003C6A1A">
        <w:rPr>
          <w:rFonts w:ascii="Cambria" w:hAnsi="Cambria"/>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44F19A9" w14:textId="77777777" w:rsidR="0074770C" w:rsidRPr="003C6A1A" w:rsidRDefault="0074770C" w:rsidP="004B43C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themeColor="text1"/>
          <w:sz w:val="24"/>
          <w:szCs w:val="24"/>
        </w:rPr>
      </w:pPr>
      <w:r w:rsidRPr="003C6A1A">
        <w:rPr>
          <w:rFonts w:ascii="Cambria" w:hAnsi="Cambria"/>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69980A09" w14:textId="77777777" w:rsidR="0074770C" w:rsidRPr="003C6A1A" w:rsidRDefault="0074770C" w:rsidP="004B43C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themeColor="text1"/>
          <w:sz w:val="24"/>
          <w:szCs w:val="24"/>
        </w:rPr>
      </w:pPr>
      <w:r w:rsidRPr="003C6A1A">
        <w:rPr>
          <w:rFonts w:ascii="Cambria" w:hAnsi="Cambria"/>
          <w:color w:val="000000" w:themeColor="text1"/>
          <w:sz w:val="24"/>
          <w:szCs w:val="24"/>
        </w:rPr>
        <w:t>jeżeli wady nie nadają się do usunięcia, Zamawiający może:</w:t>
      </w:r>
    </w:p>
    <w:p w14:paraId="08C5EA78" w14:textId="77777777" w:rsidR="0074770C" w:rsidRPr="003C6A1A" w:rsidRDefault="0074770C" w:rsidP="004B43CB">
      <w:pPr>
        <w:pStyle w:val="Akapitzlist"/>
        <w:numPr>
          <w:ilvl w:val="1"/>
          <w:numId w:val="17"/>
        </w:numPr>
        <w:autoSpaceDE w:val="0"/>
        <w:autoSpaceDN w:val="0"/>
        <w:spacing w:after="0"/>
        <w:ind w:left="2268" w:hanging="567"/>
        <w:jc w:val="both"/>
        <w:rPr>
          <w:rFonts w:ascii="Cambria" w:hAnsi="Cambria"/>
          <w:color w:val="000000" w:themeColor="text1"/>
          <w:sz w:val="24"/>
          <w:szCs w:val="24"/>
        </w:rPr>
      </w:pPr>
      <w:r w:rsidRPr="003C6A1A">
        <w:rPr>
          <w:rFonts w:ascii="Cambria" w:hAnsi="Cambria"/>
          <w:color w:val="000000" w:themeColor="text1"/>
          <w:sz w:val="24"/>
          <w:szCs w:val="24"/>
        </w:rPr>
        <w:t>obniżyć wynagrodzenie, jeżeli wady nie uniemożliwiają użytkowania przedmiotu odbioru zgodnie z przeznaczeniem,</w:t>
      </w:r>
    </w:p>
    <w:p w14:paraId="2BC09FFD" w14:textId="77777777" w:rsidR="0074770C" w:rsidRPr="003C6A1A" w:rsidRDefault="0074770C" w:rsidP="004B43CB">
      <w:pPr>
        <w:pStyle w:val="Akapitzlist"/>
        <w:numPr>
          <w:ilvl w:val="1"/>
          <w:numId w:val="17"/>
        </w:numPr>
        <w:autoSpaceDE w:val="0"/>
        <w:autoSpaceDN w:val="0"/>
        <w:adjustRightInd w:val="0"/>
        <w:spacing w:after="0"/>
        <w:ind w:left="2268" w:hanging="567"/>
        <w:jc w:val="both"/>
        <w:rPr>
          <w:rFonts w:ascii="Cambria" w:hAnsi="Cambria"/>
          <w:color w:val="000000" w:themeColor="text1"/>
          <w:sz w:val="24"/>
          <w:szCs w:val="24"/>
        </w:rPr>
      </w:pPr>
      <w:r w:rsidRPr="003C6A1A">
        <w:rPr>
          <w:rFonts w:ascii="Cambria" w:hAnsi="Cambria"/>
          <w:color w:val="000000" w:themeColor="text1"/>
          <w:sz w:val="24"/>
          <w:szCs w:val="24"/>
        </w:rPr>
        <w:lastRenderedPageBreak/>
        <w:t>odstąpić od umowy lub żądać ponownego wykonania przedmiotu zamówienia, jeżeli wady uniemożliwiają użytkowanie przedmiotu zamówienia zgodnie z przeznaczeniem.</w:t>
      </w:r>
    </w:p>
    <w:bookmarkEnd w:id="16"/>
    <w:p w14:paraId="17C66EB3" w14:textId="77777777" w:rsidR="0074770C" w:rsidRPr="003C6A1A" w:rsidRDefault="0074770C" w:rsidP="00447FCF">
      <w:pPr>
        <w:widowControl/>
        <w:numPr>
          <w:ilvl w:val="0"/>
          <w:numId w:val="60"/>
        </w:numPr>
        <w:tabs>
          <w:tab w:val="clear" w:pos="0"/>
        </w:tabs>
        <w:suppressAutoHyphens w:val="0"/>
        <w:overflowPunct w:val="0"/>
        <w:autoSpaceDE w:val="0"/>
        <w:autoSpaceDN w:val="0"/>
        <w:spacing w:after="0"/>
        <w:ind w:left="1134" w:hanging="567"/>
        <w:rPr>
          <w:rFonts w:ascii="Cambria" w:eastAsia="Calibri" w:hAnsi="Cambria"/>
          <w:color w:val="000000" w:themeColor="text1"/>
          <w:sz w:val="24"/>
          <w:szCs w:val="24"/>
        </w:rPr>
      </w:pPr>
      <w:r w:rsidRPr="003C6A1A">
        <w:rPr>
          <w:rFonts w:ascii="Cambria" w:eastAsia="Calibri" w:hAnsi="Cambria"/>
          <w:color w:val="000000" w:themeColor="text1"/>
          <w:sz w:val="24"/>
          <w:szCs w:val="24"/>
        </w:rPr>
        <w:t>W przypadku odmowy usunięcia wad przez Wykonawcę, wady zostaną usunięte w ramach wykonawstwa zastępczego na jego koszt.</w:t>
      </w:r>
    </w:p>
    <w:p w14:paraId="152552B9" w14:textId="77777777" w:rsidR="0074770C" w:rsidRPr="003C6A1A" w:rsidRDefault="0074770C" w:rsidP="00447FCF">
      <w:pPr>
        <w:widowControl/>
        <w:numPr>
          <w:ilvl w:val="0"/>
          <w:numId w:val="60"/>
        </w:numPr>
        <w:tabs>
          <w:tab w:val="clear" w:pos="0"/>
        </w:tabs>
        <w:overflowPunct w:val="0"/>
        <w:autoSpaceDE w:val="0"/>
        <w:autoSpaceDN w:val="0"/>
        <w:spacing w:after="0"/>
        <w:ind w:left="1134" w:hanging="567"/>
        <w:rPr>
          <w:rFonts w:ascii="Cambria" w:hAnsi="Cambria"/>
          <w:color w:val="000000" w:themeColor="text1"/>
          <w:sz w:val="24"/>
          <w:szCs w:val="24"/>
        </w:rPr>
      </w:pPr>
      <w:r w:rsidRPr="003C6A1A">
        <w:rPr>
          <w:rFonts w:ascii="Cambria" w:hAnsi="Cambria" w:cs="Cambria"/>
          <w:color w:val="000000" w:themeColor="text1"/>
          <w:sz w:val="24"/>
          <w:szCs w:val="24"/>
        </w:rPr>
        <w:t>Komisja dokonująca odbioru końcowego sporządza protokół odbioru końcowego robót. Odbiór końcowy potwierdza wykonanie i zakończenie realizacji całego Przedmiotu umowy.</w:t>
      </w:r>
    </w:p>
    <w:p w14:paraId="53E34C43" w14:textId="77777777" w:rsidR="0074770C" w:rsidRPr="003C6A1A" w:rsidRDefault="0074770C" w:rsidP="004B43CB">
      <w:pPr>
        <w:pStyle w:val="Akapitzlist"/>
        <w:numPr>
          <w:ilvl w:val="0"/>
          <w:numId w:val="16"/>
        </w:numPr>
        <w:tabs>
          <w:tab w:val="clear" w:pos="1440"/>
        </w:tabs>
        <w:autoSpaceDE w:val="0"/>
        <w:spacing w:after="0"/>
        <w:ind w:left="567" w:hanging="567"/>
        <w:rPr>
          <w:rFonts w:ascii="Cambria" w:hAnsi="Cambria"/>
          <w:color w:val="000000" w:themeColor="text1"/>
          <w:sz w:val="24"/>
          <w:szCs w:val="24"/>
        </w:rPr>
      </w:pPr>
      <w:r w:rsidRPr="003C6A1A">
        <w:rPr>
          <w:rFonts w:ascii="Cambria" w:hAnsi="Cambria" w:cs="Cambria"/>
          <w:color w:val="000000" w:themeColor="text1"/>
          <w:sz w:val="24"/>
          <w:szCs w:val="24"/>
        </w:rPr>
        <w:t>Odbiór gwarancyjny będzie odbywał się według następujących zasad:</w:t>
      </w:r>
    </w:p>
    <w:p w14:paraId="51F18400" w14:textId="3890AC8E" w:rsidR="0074770C" w:rsidRPr="003C6A1A" w:rsidRDefault="0074770C" w:rsidP="00447FCF">
      <w:pPr>
        <w:pStyle w:val="Akapitzlist"/>
        <w:numPr>
          <w:ilvl w:val="0"/>
          <w:numId w:val="62"/>
        </w:numPr>
        <w:tabs>
          <w:tab w:val="clear" w:pos="0"/>
        </w:tabs>
        <w:autoSpaceDE w:val="0"/>
        <w:spacing w:after="0"/>
        <w:ind w:left="1134" w:hanging="567"/>
        <w:jc w:val="both"/>
        <w:rPr>
          <w:rFonts w:ascii="Cambria" w:hAnsi="Cambria"/>
          <w:color w:val="000000" w:themeColor="text1"/>
          <w:sz w:val="24"/>
          <w:szCs w:val="24"/>
        </w:rPr>
      </w:pPr>
      <w:r w:rsidRPr="003C6A1A">
        <w:rPr>
          <w:rFonts w:ascii="Cambria" w:hAnsi="Cambria" w:cs="Cambria"/>
          <w:color w:val="000000" w:themeColor="text1"/>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3961CFCA" w14:textId="24C760E2" w:rsidR="0074770C" w:rsidRPr="003C6A1A" w:rsidRDefault="0074770C" w:rsidP="00447FCF">
      <w:pPr>
        <w:pStyle w:val="Akapitzlist"/>
        <w:numPr>
          <w:ilvl w:val="0"/>
          <w:numId w:val="62"/>
        </w:numPr>
        <w:tabs>
          <w:tab w:val="clear" w:pos="0"/>
        </w:tabs>
        <w:suppressAutoHyphens/>
        <w:autoSpaceDE w:val="0"/>
        <w:spacing w:after="0"/>
        <w:ind w:left="1134" w:hanging="567"/>
        <w:jc w:val="both"/>
        <w:rPr>
          <w:rFonts w:ascii="Cambria" w:hAnsi="Cambria"/>
          <w:color w:val="000000" w:themeColor="text1"/>
          <w:sz w:val="24"/>
          <w:szCs w:val="24"/>
        </w:rPr>
      </w:pPr>
      <w:r w:rsidRPr="003C6A1A">
        <w:rPr>
          <w:rFonts w:ascii="Cambria" w:hAnsi="Cambria" w:cs="Cambria"/>
          <w:color w:val="000000" w:themeColor="text1"/>
          <w:sz w:val="24"/>
          <w:szCs w:val="24"/>
        </w:rPr>
        <w:t xml:space="preserve">Oprócz odbiorów gwarancyjnych związanych z usunięciem wad ujawnionych w okresie rękojmi lub gwarancji jakości, o których mowa w powyżej w pkt. </w:t>
      </w:r>
      <w:r w:rsidR="008B47C8">
        <w:rPr>
          <w:rFonts w:ascii="Cambria" w:hAnsi="Cambria" w:cs="Cambria"/>
          <w:color w:val="000000" w:themeColor="text1"/>
          <w:sz w:val="24"/>
          <w:szCs w:val="24"/>
        </w:rPr>
        <w:t>1)</w:t>
      </w:r>
      <w:r w:rsidRPr="003C6A1A">
        <w:rPr>
          <w:rFonts w:ascii="Cambria" w:hAnsi="Cambria" w:cs="Cambria"/>
          <w:color w:val="000000" w:themeColor="text1"/>
          <w:sz w:val="24"/>
          <w:szCs w:val="24"/>
        </w:rPr>
        <w:t>, co roku w dniu każdej kolejnej rocznicy odbioru końcowego, przeprowadzane będą przy udziale Wykonawcy i Zamawiającego przeglądy gwarancyjne Przedmiotu umowy, do czasu upływu terminu gwarancji lub rękojmi (w zależności od tego, które zdarzenie wystąpi później), przy czym ostatni przegląd gwarancyjny przeprowadza się nie później niż 2 miesiące przed upływem terminów gwarancji i rękojmi. Z przeglądu gwarancyjnego strony spisują protokół stwierdzający wady albo ich brak. W razie stwierdzenia wad, zastosowanie mają postanowienia § 12 niniejszej umowy.</w:t>
      </w:r>
      <w:r w:rsidR="005A3BE3" w:rsidRPr="003C6A1A">
        <w:rPr>
          <w:rFonts w:ascii="Cambria" w:hAnsi="Cambria" w:cs="Cambria"/>
          <w:color w:val="000000" w:themeColor="text1"/>
          <w:sz w:val="24"/>
          <w:szCs w:val="24"/>
        </w:rPr>
        <w:t xml:space="preserve"> </w:t>
      </w:r>
      <w:r w:rsidR="00403608" w:rsidRPr="003C6A1A">
        <w:rPr>
          <w:rFonts w:ascii="Cambria" w:hAnsi="Cambria" w:cs="Cambria"/>
          <w:color w:val="000000" w:themeColor="text1"/>
          <w:sz w:val="24"/>
          <w:szCs w:val="24"/>
        </w:rPr>
        <w:t>Przeglądy</w:t>
      </w:r>
      <w:r w:rsidR="00DD7AF5" w:rsidRPr="003C6A1A">
        <w:rPr>
          <w:rFonts w:ascii="Cambria" w:hAnsi="Cambria" w:cs="Cambria"/>
          <w:color w:val="000000" w:themeColor="text1"/>
          <w:sz w:val="24"/>
          <w:szCs w:val="24"/>
        </w:rPr>
        <w:t xml:space="preserve"> gwarancyjne będą odbywały się na koszt Wykonawcy.</w:t>
      </w:r>
    </w:p>
    <w:p w14:paraId="786D3F69" w14:textId="77777777" w:rsidR="0074770C" w:rsidRPr="003C6A1A" w:rsidRDefault="0074770C" w:rsidP="004B43CB">
      <w:pPr>
        <w:pStyle w:val="Akapitzlist"/>
        <w:numPr>
          <w:ilvl w:val="0"/>
          <w:numId w:val="16"/>
        </w:numPr>
        <w:tabs>
          <w:tab w:val="clear" w:pos="1440"/>
        </w:tabs>
        <w:autoSpaceDE w:val="0"/>
        <w:spacing w:after="0"/>
        <w:ind w:left="567" w:hanging="567"/>
        <w:rPr>
          <w:rFonts w:ascii="Cambria" w:hAnsi="Cambria"/>
          <w:color w:val="000000" w:themeColor="text1"/>
          <w:sz w:val="24"/>
          <w:szCs w:val="24"/>
        </w:rPr>
      </w:pPr>
      <w:r w:rsidRPr="003C6A1A">
        <w:rPr>
          <w:rFonts w:ascii="Cambria" w:hAnsi="Cambria" w:cs="Cambria"/>
          <w:color w:val="000000" w:themeColor="text1"/>
          <w:sz w:val="24"/>
          <w:szCs w:val="24"/>
        </w:rPr>
        <w:t>Odbiór pogwarancyjny będzie odbywał się według następujących zasad:</w:t>
      </w:r>
    </w:p>
    <w:p w14:paraId="1333110A" w14:textId="384EA45B" w:rsidR="0074770C" w:rsidRPr="003C6A1A" w:rsidRDefault="0074770C" w:rsidP="00447FCF">
      <w:pPr>
        <w:pStyle w:val="Akapitzlist"/>
        <w:numPr>
          <w:ilvl w:val="0"/>
          <w:numId w:val="61"/>
        </w:numPr>
        <w:tabs>
          <w:tab w:val="clear" w:pos="0"/>
        </w:tabs>
        <w:autoSpaceDE w:val="0"/>
        <w:spacing w:after="0"/>
        <w:ind w:left="1134" w:hanging="567"/>
        <w:jc w:val="both"/>
        <w:rPr>
          <w:rFonts w:ascii="Cambria" w:hAnsi="Cambria"/>
          <w:color w:val="000000" w:themeColor="text1"/>
          <w:sz w:val="24"/>
          <w:szCs w:val="24"/>
        </w:rPr>
      </w:pPr>
      <w:r w:rsidRPr="003C6A1A">
        <w:rPr>
          <w:rFonts w:ascii="Cambria" w:hAnsi="Cambria" w:cs="Cambria"/>
          <w:color w:val="000000" w:themeColor="text1"/>
          <w:sz w:val="24"/>
          <w:szCs w:val="24"/>
        </w:rPr>
        <w:t xml:space="preserve">Odbiór pogwarancyjny dokonywany jest po upływie okresu rękojmi </w:t>
      </w:r>
      <w:r w:rsidRPr="003C6A1A">
        <w:rPr>
          <w:rFonts w:ascii="Cambria" w:hAnsi="Cambria" w:cs="Cambria"/>
          <w:color w:val="000000" w:themeColor="text1"/>
          <w:sz w:val="24"/>
          <w:szCs w:val="24"/>
        </w:rPr>
        <w:br/>
        <w:t>i gwarancji i służy potwierdzeniu usunięcia wszystkich wad ujawnionych w toku eksploatacji w okresie rękojmi i gwarancji,</w:t>
      </w:r>
    </w:p>
    <w:p w14:paraId="4D3EE9D0" w14:textId="019C9F8B" w:rsidR="0062410F" w:rsidRPr="003C6A1A" w:rsidRDefault="0074770C" w:rsidP="00447FCF">
      <w:pPr>
        <w:pStyle w:val="Akapitzlist"/>
        <w:numPr>
          <w:ilvl w:val="0"/>
          <w:numId w:val="61"/>
        </w:numPr>
        <w:tabs>
          <w:tab w:val="clear" w:pos="0"/>
        </w:tab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t xml:space="preserve">Odbiór pogwarancyjny jest dokonywany przez Zamawiającego przy udziale Wykonawcy. Z odbioru pogwarancyjnego sporządza się protokół odbioru pogwarancyjnego, który jest podpisywany po usunięciu wszystkich wad. </w:t>
      </w:r>
      <w:r w:rsidR="0062410F" w:rsidRPr="003C6A1A">
        <w:rPr>
          <w:rFonts w:ascii="Cambria" w:hAnsi="Cambria" w:cs="Cambria"/>
          <w:color w:val="000000" w:themeColor="text1"/>
          <w:sz w:val="24"/>
          <w:szCs w:val="24"/>
        </w:rPr>
        <w:t xml:space="preserve">Dokonanie odbioru pogwarancyjnego i podpisanie protokołu odbioru pogwarancyjnego zwalnia Wykonawcę z wszystkich dalszych zobowiązań wynikających z udzielonej gwarancji i rękojmi za wady. </w:t>
      </w:r>
    </w:p>
    <w:p w14:paraId="014B29E5" w14:textId="0DE4271B" w:rsidR="00B843A6" w:rsidRPr="003C6A1A" w:rsidRDefault="00B843A6" w:rsidP="004B43CB">
      <w:pPr>
        <w:pStyle w:val="Akapitzlist"/>
        <w:numPr>
          <w:ilvl w:val="0"/>
          <w:numId w:val="16"/>
        </w:numPr>
        <w:tabs>
          <w:tab w:val="clear" w:pos="1440"/>
        </w:tabs>
        <w:autoSpaceDE w:val="0"/>
        <w:spacing w:after="0"/>
        <w:ind w:left="567" w:hanging="567"/>
        <w:rPr>
          <w:rFonts w:ascii="Cambria" w:hAnsi="Cambria"/>
          <w:color w:val="000000" w:themeColor="text1"/>
          <w:sz w:val="24"/>
          <w:szCs w:val="24"/>
        </w:rPr>
      </w:pPr>
      <w:r w:rsidRPr="003C6A1A">
        <w:rPr>
          <w:rFonts w:ascii="Cambria" w:hAnsi="Cambria"/>
          <w:color w:val="000000" w:themeColor="text1"/>
          <w:sz w:val="24"/>
          <w:szCs w:val="24"/>
        </w:rPr>
        <w:t xml:space="preserve">Odbiór częściowy </w:t>
      </w:r>
      <w:r w:rsidRPr="003C6A1A">
        <w:rPr>
          <w:rFonts w:ascii="Cambria" w:hAnsi="Cambria" w:cs="Cambria"/>
          <w:color w:val="000000" w:themeColor="text1"/>
          <w:sz w:val="24"/>
          <w:szCs w:val="24"/>
        </w:rPr>
        <w:t>będzie odbywał się według następujących zasad:</w:t>
      </w:r>
    </w:p>
    <w:p w14:paraId="1D858F4A" w14:textId="5EC8CD8B" w:rsidR="00B843A6" w:rsidRPr="003C6A1A" w:rsidRDefault="00B843A6" w:rsidP="00447FCF">
      <w:pPr>
        <w:pStyle w:val="Akapitzlist"/>
        <w:numPr>
          <w:ilvl w:val="0"/>
          <w:numId w:val="69"/>
        </w:numPr>
        <w:tabs>
          <w:tab w:val="clear" w:pos="0"/>
        </w:tab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t xml:space="preserve">Odbioru częściowego dokonuje się po zakończeniu </w:t>
      </w:r>
      <w:r w:rsidR="00DA1F47">
        <w:rPr>
          <w:rFonts w:ascii="Cambria" w:hAnsi="Cambria" w:cs="Cambria"/>
          <w:color w:val="000000" w:themeColor="text1"/>
          <w:sz w:val="24"/>
          <w:szCs w:val="24"/>
        </w:rPr>
        <w:t>prac</w:t>
      </w:r>
      <w:r w:rsidRPr="003C6A1A">
        <w:rPr>
          <w:rFonts w:ascii="Cambria" w:hAnsi="Cambria" w:cs="Cambria"/>
          <w:color w:val="000000" w:themeColor="text1"/>
          <w:sz w:val="24"/>
          <w:szCs w:val="24"/>
        </w:rPr>
        <w:t xml:space="preserve"> objętych danym etapem fakturowania</w:t>
      </w:r>
      <w:r w:rsidR="00DA1F47">
        <w:rPr>
          <w:rFonts w:ascii="Cambria" w:hAnsi="Cambria" w:cs="Cambria"/>
          <w:color w:val="000000" w:themeColor="text1"/>
          <w:sz w:val="24"/>
          <w:szCs w:val="24"/>
        </w:rPr>
        <w:t xml:space="preserve"> wg harmonogramu</w:t>
      </w:r>
      <w:r w:rsidRPr="003C6A1A">
        <w:rPr>
          <w:rFonts w:ascii="Cambria" w:hAnsi="Cambria" w:cs="Cambria"/>
          <w:color w:val="000000" w:themeColor="text1"/>
          <w:sz w:val="24"/>
          <w:szCs w:val="24"/>
        </w:rPr>
        <w:t xml:space="preserve">. </w:t>
      </w:r>
    </w:p>
    <w:p w14:paraId="27D6C47B" w14:textId="5882265C" w:rsidR="00B843A6" w:rsidRPr="003C6A1A" w:rsidRDefault="00B843A6" w:rsidP="00447FCF">
      <w:pPr>
        <w:pStyle w:val="Akapitzlist"/>
        <w:numPr>
          <w:ilvl w:val="0"/>
          <w:numId w:val="60"/>
        </w:numPr>
        <w:tabs>
          <w:tab w:val="clear" w:pos="0"/>
        </w:tabs>
        <w:suppressAutoHyphens/>
        <w:autoSpaceDE w:val="0"/>
        <w:spacing w:after="0"/>
        <w:ind w:left="1134" w:hanging="567"/>
        <w:jc w:val="both"/>
        <w:rPr>
          <w:rFonts w:ascii="Cambria" w:hAnsi="Cambria" w:cs="Cambria"/>
          <w:color w:val="000000" w:themeColor="text1"/>
          <w:sz w:val="24"/>
          <w:szCs w:val="24"/>
        </w:rPr>
      </w:pPr>
      <w:r w:rsidRPr="003C6A1A">
        <w:rPr>
          <w:rFonts w:ascii="Cambria" w:hAnsi="Cambria" w:cs="Cambria"/>
          <w:color w:val="000000" w:themeColor="text1"/>
          <w:sz w:val="24"/>
          <w:szCs w:val="24"/>
        </w:rPr>
        <w:lastRenderedPageBreak/>
        <w:t xml:space="preserve">Zamawiający ma prawo odmówić przeprowadzenia odbioru częściowego, jeżeli po przystąpieniu do czynności odbioru zostanie stwierdzone, że wykonawca nie wykonał wszystkich </w:t>
      </w:r>
      <w:r w:rsidR="003B24CC">
        <w:rPr>
          <w:rFonts w:ascii="Cambria" w:hAnsi="Cambria" w:cs="Cambria"/>
          <w:color w:val="000000" w:themeColor="text1"/>
          <w:sz w:val="24"/>
          <w:szCs w:val="24"/>
        </w:rPr>
        <w:t>prac</w:t>
      </w:r>
      <w:r w:rsidR="003B24CC" w:rsidRPr="003C6A1A">
        <w:rPr>
          <w:rFonts w:ascii="Cambria" w:hAnsi="Cambria" w:cs="Cambria"/>
          <w:color w:val="000000" w:themeColor="text1"/>
          <w:sz w:val="24"/>
          <w:szCs w:val="24"/>
        </w:rPr>
        <w:t xml:space="preserve"> </w:t>
      </w:r>
      <w:r w:rsidRPr="003C6A1A">
        <w:rPr>
          <w:rFonts w:ascii="Cambria" w:hAnsi="Cambria" w:cs="Cambria"/>
          <w:color w:val="000000" w:themeColor="text1"/>
          <w:sz w:val="24"/>
          <w:szCs w:val="24"/>
        </w:rPr>
        <w:t>objętych częściowym fakturowaniem zgodnie z umową</w:t>
      </w:r>
      <w:r w:rsidR="003B24CC">
        <w:rPr>
          <w:rFonts w:ascii="Cambria" w:hAnsi="Cambria" w:cs="Cambria"/>
          <w:color w:val="000000" w:themeColor="text1"/>
          <w:sz w:val="24"/>
          <w:szCs w:val="24"/>
        </w:rPr>
        <w:t xml:space="preserve"> i harmonogramem</w:t>
      </w:r>
      <w:r w:rsidRPr="003C6A1A">
        <w:rPr>
          <w:rFonts w:ascii="Cambria" w:hAnsi="Cambria" w:cs="Cambria"/>
          <w:color w:val="000000" w:themeColor="text1"/>
          <w:sz w:val="24"/>
          <w:szCs w:val="24"/>
        </w:rPr>
        <w:t>.</w:t>
      </w:r>
    </w:p>
    <w:p w14:paraId="257A4AB4" w14:textId="4A9BA49F" w:rsidR="00B843A6" w:rsidRPr="003C6A1A" w:rsidRDefault="00B843A6" w:rsidP="00447FCF">
      <w:pPr>
        <w:pStyle w:val="Akapitzlist"/>
        <w:numPr>
          <w:ilvl w:val="0"/>
          <w:numId w:val="60"/>
        </w:numPr>
        <w:tabs>
          <w:tab w:val="clear" w:pos="0"/>
        </w:tabs>
        <w:suppressAutoHyphens/>
        <w:overflowPunct w:val="0"/>
        <w:autoSpaceDE w:val="0"/>
        <w:autoSpaceDN w:val="0"/>
        <w:spacing w:after="0"/>
        <w:ind w:left="1134" w:hanging="567"/>
        <w:jc w:val="both"/>
        <w:rPr>
          <w:rFonts w:ascii="Cambria" w:hAnsi="Cambria"/>
          <w:color w:val="000000" w:themeColor="text1"/>
          <w:sz w:val="24"/>
          <w:szCs w:val="24"/>
        </w:rPr>
      </w:pPr>
      <w:r w:rsidRPr="003C6A1A">
        <w:rPr>
          <w:rFonts w:ascii="Cambria" w:hAnsi="Cambria"/>
          <w:color w:val="000000" w:themeColor="text1"/>
          <w:sz w:val="24"/>
          <w:szCs w:val="24"/>
        </w:rPr>
        <w:t xml:space="preserve">Zamawiający wyznaczy i rozpocznie czynności odbioru </w:t>
      </w:r>
      <w:r w:rsidR="00EA7E83" w:rsidRPr="003C6A1A">
        <w:rPr>
          <w:rFonts w:ascii="Cambria" w:hAnsi="Cambria"/>
          <w:color w:val="000000" w:themeColor="text1"/>
          <w:sz w:val="24"/>
          <w:szCs w:val="24"/>
        </w:rPr>
        <w:t xml:space="preserve">częściowego </w:t>
      </w:r>
      <w:r w:rsidRPr="003C6A1A">
        <w:rPr>
          <w:rFonts w:ascii="Cambria" w:hAnsi="Cambria"/>
          <w:color w:val="000000" w:themeColor="text1"/>
          <w:sz w:val="24"/>
          <w:szCs w:val="24"/>
        </w:rPr>
        <w:t xml:space="preserve">w terminie </w:t>
      </w:r>
      <w:r w:rsidRPr="003C6A1A">
        <w:rPr>
          <w:rFonts w:ascii="Cambria" w:hAnsi="Cambria"/>
          <w:b/>
          <w:bCs/>
          <w:color w:val="000000" w:themeColor="text1"/>
          <w:sz w:val="24"/>
          <w:szCs w:val="24"/>
        </w:rPr>
        <w:t xml:space="preserve">do </w:t>
      </w:r>
      <w:r w:rsidR="00442938" w:rsidRPr="003C6A1A">
        <w:rPr>
          <w:rFonts w:ascii="Cambria" w:hAnsi="Cambria"/>
          <w:b/>
          <w:bCs/>
          <w:color w:val="000000" w:themeColor="text1"/>
          <w:sz w:val="24"/>
          <w:szCs w:val="24"/>
        </w:rPr>
        <w:t xml:space="preserve">7 </w:t>
      </w:r>
      <w:r w:rsidRPr="003C6A1A">
        <w:rPr>
          <w:rFonts w:ascii="Cambria" w:hAnsi="Cambria"/>
          <w:b/>
          <w:bCs/>
          <w:color w:val="000000" w:themeColor="text1"/>
          <w:sz w:val="24"/>
          <w:szCs w:val="24"/>
        </w:rPr>
        <w:t xml:space="preserve">dni </w:t>
      </w:r>
      <w:r w:rsidRPr="003C6A1A">
        <w:rPr>
          <w:rFonts w:ascii="Cambria" w:hAnsi="Cambria"/>
          <w:color w:val="000000" w:themeColor="text1"/>
          <w:sz w:val="24"/>
          <w:szCs w:val="24"/>
        </w:rPr>
        <w:t xml:space="preserve">od daty zawiadomienia go o osiągnięciu gotowości do odbioru </w:t>
      </w:r>
      <w:r w:rsidR="00EA7E83" w:rsidRPr="003C6A1A">
        <w:rPr>
          <w:rFonts w:ascii="Cambria" w:hAnsi="Cambria"/>
          <w:color w:val="000000" w:themeColor="text1"/>
          <w:sz w:val="24"/>
          <w:szCs w:val="24"/>
        </w:rPr>
        <w:t>częściowego</w:t>
      </w:r>
      <w:r w:rsidRPr="003C6A1A">
        <w:rPr>
          <w:rFonts w:ascii="Cambria" w:hAnsi="Cambria"/>
          <w:color w:val="000000" w:themeColor="text1"/>
          <w:sz w:val="24"/>
          <w:szCs w:val="24"/>
        </w:rPr>
        <w:t>.</w:t>
      </w:r>
    </w:p>
    <w:p w14:paraId="5F90AE56" w14:textId="66557D8E" w:rsidR="00B843A6" w:rsidRPr="003C6A1A" w:rsidRDefault="00B843A6" w:rsidP="00447FCF">
      <w:pPr>
        <w:pStyle w:val="Akapitzlist"/>
        <w:numPr>
          <w:ilvl w:val="0"/>
          <w:numId w:val="60"/>
        </w:numPr>
        <w:tabs>
          <w:tab w:val="clear" w:pos="0"/>
        </w:tabs>
        <w:overflowPunct w:val="0"/>
        <w:autoSpaceDE w:val="0"/>
        <w:autoSpaceDN w:val="0"/>
        <w:spacing w:after="0"/>
        <w:ind w:left="1134" w:hanging="567"/>
        <w:jc w:val="both"/>
        <w:rPr>
          <w:rFonts w:ascii="Cambria" w:hAnsi="Cambria"/>
          <w:color w:val="000000" w:themeColor="text1"/>
          <w:sz w:val="24"/>
          <w:szCs w:val="24"/>
        </w:rPr>
      </w:pPr>
      <w:r w:rsidRPr="003C6A1A">
        <w:rPr>
          <w:rFonts w:ascii="Cambria" w:hAnsi="Cambria"/>
          <w:color w:val="000000" w:themeColor="text1"/>
          <w:sz w:val="24"/>
          <w:szCs w:val="24"/>
        </w:rPr>
        <w:t xml:space="preserve">Zamawiający zobowiązany jest do dokonania lub odmowy dokonania odbioru </w:t>
      </w:r>
      <w:r w:rsidR="00EA7E83" w:rsidRPr="003C6A1A">
        <w:rPr>
          <w:rFonts w:ascii="Cambria" w:hAnsi="Cambria"/>
          <w:color w:val="000000" w:themeColor="text1"/>
          <w:sz w:val="24"/>
          <w:szCs w:val="24"/>
        </w:rPr>
        <w:t>częściowego</w:t>
      </w:r>
      <w:r w:rsidRPr="003C6A1A">
        <w:rPr>
          <w:rFonts w:ascii="Cambria" w:hAnsi="Cambria"/>
          <w:color w:val="000000" w:themeColor="text1"/>
          <w:sz w:val="24"/>
          <w:szCs w:val="24"/>
        </w:rPr>
        <w:t xml:space="preserve">, w terminie </w:t>
      </w:r>
      <w:r w:rsidRPr="003C6A1A">
        <w:rPr>
          <w:rFonts w:ascii="Cambria" w:hAnsi="Cambria"/>
          <w:b/>
          <w:bCs/>
          <w:color w:val="000000" w:themeColor="text1"/>
          <w:sz w:val="24"/>
          <w:szCs w:val="24"/>
        </w:rPr>
        <w:t>do</w:t>
      </w:r>
      <w:r w:rsidR="00112C80" w:rsidRPr="003C6A1A">
        <w:rPr>
          <w:rFonts w:ascii="Cambria" w:hAnsi="Cambria"/>
          <w:b/>
          <w:bCs/>
          <w:color w:val="000000" w:themeColor="text1"/>
          <w:sz w:val="24"/>
          <w:szCs w:val="24"/>
        </w:rPr>
        <w:t xml:space="preserve"> 7</w:t>
      </w:r>
      <w:r w:rsidR="00442938" w:rsidRPr="003C6A1A">
        <w:rPr>
          <w:rFonts w:ascii="Cambria" w:hAnsi="Cambria"/>
          <w:b/>
          <w:bCs/>
          <w:color w:val="000000" w:themeColor="text1"/>
          <w:sz w:val="24"/>
          <w:szCs w:val="24"/>
        </w:rPr>
        <w:t xml:space="preserve"> </w:t>
      </w:r>
      <w:r w:rsidRPr="003C6A1A">
        <w:rPr>
          <w:rFonts w:ascii="Cambria" w:hAnsi="Cambria"/>
          <w:b/>
          <w:bCs/>
          <w:color w:val="000000" w:themeColor="text1"/>
          <w:sz w:val="24"/>
          <w:szCs w:val="24"/>
        </w:rPr>
        <w:t xml:space="preserve">dni </w:t>
      </w:r>
      <w:r w:rsidRPr="003C6A1A">
        <w:rPr>
          <w:rFonts w:ascii="Cambria" w:hAnsi="Cambria"/>
          <w:color w:val="000000" w:themeColor="text1"/>
          <w:sz w:val="24"/>
          <w:szCs w:val="24"/>
        </w:rPr>
        <w:t>od dnia rozpoczęcia tego odbioru.</w:t>
      </w:r>
    </w:p>
    <w:p w14:paraId="4C7CF601" w14:textId="1F9024EE" w:rsidR="00B843A6" w:rsidRDefault="00B843A6" w:rsidP="00447FCF">
      <w:pPr>
        <w:pStyle w:val="Akapitzlist"/>
        <w:numPr>
          <w:ilvl w:val="0"/>
          <w:numId w:val="60"/>
        </w:numPr>
        <w:tabs>
          <w:tab w:val="clear" w:pos="0"/>
        </w:tabs>
        <w:overflowPunct w:val="0"/>
        <w:autoSpaceDE w:val="0"/>
        <w:autoSpaceDN w:val="0"/>
        <w:spacing w:after="0"/>
        <w:ind w:left="1134" w:hanging="567"/>
        <w:jc w:val="both"/>
        <w:rPr>
          <w:rFonts w:ascii="Cambria" w:hAnsi="Cambria"/>
          <w:color w:val="000000" w:themeColor="text1"/>
          <w:sz w:val="24"/>
          <w:szCs w:val="24"/>
        </w:rPr>
      </w:pPr>
      <w:r w:rsidRPr="003C6A1A">
        <w:rPr>
          <w:rFonts w:ascii="Cambria" w:hAnsi="Cambria"/>
          <w:color w:val="000000" w:themeColor="text1"/>
          <w:sz w:val="24"/>
          <w:szCs w:val="24"/>
        </w:rPr>
        <w:t>W protokole odbioru strony wskażą w szczególności zakres wykonanych prac, datę ich zakończenia, uwagi dotyczące jakości wykonanych prac oraz ewentualne usterki lub wady stwierdzone podczas odbioru.</w:t>
      </w:r>
    </w:p>
    <w:p w14:paraId="231A8537" w14:textId="77777777" w:rsidR="00141F69" w:rsidRPr="00FA7560" w:rsidRDefault="00141F69" w:rsidP="00141F69">
      <w:pPr>
        <w:pStyle w:val="Akapitzlist"/>
        <w:numPr>
          <w:ilvl w:val="0"/>
          <w:numId w:val="16"/>
        </w:numPr>
        <w:tabs>
          <w:tab w:val="clear" w:pos="1440"/>
          <w:tab w:val="num" w:pos="786"/>
        </w:tabs>
        <w:autoSpaceDE w:val="0"/>
        <w:spacing w:after="0"/>
        <w:ind w:left="567" w:hanging="567"/>
        <w:rPr>
          <w:rFonts w:ascii="Cambria" w:hAnsi="Cambria"/>
          <w:color w:val="000000" w:themeColor="text1"/>
          <w:sz w:val="24"/>
          <w:szCs w:val="24"/>
        </w:rPr>
      </w:pPr>
      <w:r w:rsidRPr="00FA7560">
        <w:rPr>
          <w:rFonts w:ascii="Cambria" w:hAnsi="Cambria" w:cs="Cambria"/>
          <w:color w:val="000000" w:themeColor="text1"/>
          <w:sz w:val="24"/>
          <w:szCs w:val="24"/>
        </w:rPr>
        <w:t>Odbiór techniczny będzie odbywał się według następujących zasad:</w:t>
      </w:r>
    </w:p>
    <w:p w14:paraId="4B754D3F" w14:textId="77777777" w:rsidR="00141F69" w:rsidRPr="00FA7560" w:rsidRDefault="00141F69" w:rsidP="00447FCF">
      <w:pPr>
        <w:pStyle w:val="Akapitzlist"/>
        <w:numPr>
          <w:ilvl w:val="0"/>
          <w:numId w:val="85"/>
        </w:numPr>
        <w:autoSpaceDE w:val="0"/>
        <w:spacing w:after="0"/>
        <w:jc w:val="both"/>
        <w:rPr>
          <w:rFonts w:ascii="Cambria" w:hAnsi="Cambria"/>
          <w:color w:val="000000" w:themeColor="text1"/>
          <w:sz w:val="24"/>
          <w:szCs w:val="24"/>
        </w:rPr>
      </w:pPr>
      <w:r w:rsidRPr="00FA7560">
        <w:rPr>
          <w:rFonts w:ascii="Cambria" w:hAnsi="Cambria" w:cs="Cambria"/>
          <w:color w:val="000000" w:themeColor="text1"/>
          <w:sz w:val="24"/>
          <w:szCs w:val="24"/>
        </w:rPr>
        <w:t>P</w:t>
      </w:r>
      <w:r w:rsidRPr="00FA7560">
        <w:rPr>
          <w:rFonts w:ascii="Cambria" w:hAnsi="Cambria"/>
          <w:sz w:val="24"/>
          <w:szCs w:val="24"/>
        </w:rPr>
        <w:t>odstawą zgłoszenia przez Wykonawcę gotowości do odbioru technicznego lub będzie faktyczne wykonanie wszystkich robót przewidzianych w danym zadaniu, zgodnie z harmonogramem (dla odbioru technicznego), potwierdzone w Dzienniku budowy wpisem dokonanym przez kierownika budowy, potwierdzonym przez Inspektora nadzoru.</w:t>
      </w:r>
    </w:p>
    <w:p w14:paraId="6E21418D" w14:textId="77777777" w:rsidR="00141F69" w:rsidRPr="00FA7560" w:rsidRDefault="00141F69" w:rsidP="00447FCF">
      <w:pPr>
        <w:pStyle w:val="Akapitzlist"/>
        <w:numPr>
          <w:ilvl w:val="0"/>
          <w:numId w:val="85"/>
        </w:numPr>
        <w:autoSpaceDE w:val="0"/>
        <w:spacing w:after="0"/>
        <w:jc w:val="both"/>
        <w:rPr>
          <w:rFonts w:ascii="Cambria" w:hAnsi="Cambria"/>
          <w:color w:val="000000" w:themeColor="text1"/>
          <w:sz w:val="24"/>
          <w:szCs w:val="24"/>
        </w:rPr>
      </w:pPr>
      <w:r w:rsidRPr="00FA7560">
        <w:rPr>
          <w:rFonts w:ascii="Cambria" w:hAnsi="Cambria" w:cs="Cambria"/>
          <w:color w:val="000000" w:themeColor="text1"/>
          <w:sz w:val="24"/>
          <w:szCs w:val="24"/>
        </w:rPr>
        <w:t xml:space="preserve">W odniesieniu do odbioru technicznego: </w:t>
      </w:r>
    </w:p>
    <w:p w14:paraId="0CDCABFF" w14:textId="77777777" w:rsidR="00141F69" w:rsidRPr="00FA7560" w:rsidRDefault="00141F69" w:rsidP="00447FCF">
      <w:pPr>
        <w:pStyle w:val="Akapitzlist"/>
        <w:numPr>
          <w:ilvl w:val="0"/>
          <w:numId w:val="86"/>
        </w:numPr>
        <w:autoSpaceDE w:val="0"/>
        <w:spacing w:after="0"/>
        <w:ind w:left="1560"/>
        <w:jc w:val="both"/>
        <w:rPr>
          <w:rFonts w:ascii="Cambria" w:hAnsi="Cambria"/>
          <w:color w:val="000000" w:themeColor="text1"/>
          <w:sz w:val="24"/>
          <w:szCs w:val="24"/>
        </w:rPr>
      </w:pPr>
      <w:r w:rsidRPr="00FA7560">
        <w:rPr>
          <w:rFonts w:ascii="Cambria" w:hAnsi="Cambria"/>
          <w:color w:val="000000" w:themeColor="text1"/>
          <w:sz w:val="24"/>
          <w:szCs w:val="24"/>
        </w:rPr>
        <w:t xml:space="preserve">odbioru technicznego dokonuje się po całkowitym zakończeniu wszystkich robót budowlanych, na podstawie przedłożonego przez Wykonawcę oświadczenia kierownika budowy o zakończeniu robót oraz po dokonaniu innych czynności przewidzianych przepisami ustawy Prawo Budowlane w związku z zakończeniem wykonywania robót budowlanych, potwierdzonych przez Zamawiającego lub osobę przez Zamawiającego wskazaną. Potwierdzenie takie następuje po usunięciu wszystkich wad stwierdzonych przez Zamawiającego, </w:t>
      </w:r>
    </w:p>
    <w:p w14:paraId="08BF0D2A" w14:textId="77777777" w:rsidR="00141F69" w:rsidRPr="00FA7560" w:rsidRDefault="00141F69" w:rsidP="00447FCF">
      <w:pPr>
        <w:pStyle w:val="Akapitzlist"/>
        <w:numPr>
          <w:ilvl w:val="0"/>
          <w:numId w:val="86"/>
        </w:numPr>
        <w:autoSpaceDE w:val="0"/>
        <w:spacing w:after="0"/>
        <w:ind w:left="1560"/>
        <w:jc w:val="both"/>
        <w:rPr>
          <w:rFonts w:ascii="Cambria" w:hAnsi="Cambria"/>
          <w:color w:val="000000" w:themeColor="text1"/>
          <w:sz w:val="24"/>
          <w:szCs w:val="24"/>
        </w:rPr>
      </w:pPr>
      <w:r w:rsidRPr="00FA7560">
        <w:rPr>
          <w:rFonts w:ascii="Cambria" w:hAnsi="Cambria"/>
          <w:color w:val="000000" w:themeColor="text1"/>
          <w:sz w:val="24"/>
          <w:szCs w:val="24"/>
        </w:rPr>
        <w:t>odbiór techniczny jest przeprowadzany komisyjnie przy udziale przedstawicieli Zamawiającego oraz w obecności Wykonawcy, w terminie 7 dni od daty zgłoszenia wykonania całości robót budowlanych danej branży po przedłożeniu kompletnych dokumentów niezbędnych do dokonania odbioru.</w:t>
      </w:r>
    </w:p>
    <w:p w14:paraId="2468A83A" w14:textId="77777777" w:rsidR="00141F69" w:rsidRPr="00FA7560" w:rsidRDefault="00141F69" w:rsidP="00447FCF">
      <w:pPr>
        <w:pStyle w:val="Akapitzlist"/>
        <w:numPr>
          <w:ilvl w:val="0"/>
          <w:numId w:val="86"/>
        </w:numPr>
        <w:autoSpaceDE w:val="0"/>
        <w:spacing w:after="0"/>
        <w:ind w:left="1560"/>
        <w:jc w:val="both"/>
        <w:rPr>
          <w:rFonts w:ascii="Cambria" w:hAnsi="Cambria"/>
          <w:color w:val="000000" w:themeColor="text1"/>
          <w:sz w:val="24"/>
          <w:szCs w:val="24"/>
        </w:rPr>
      </w:pPr>
      <w:r w:rsidRPr="00FA7560">
        <w:rPr>
          <w:rFonts w:ascii="Cambria" w:hAnsi="Cambria"/>
          <w:color w:val="000000" w:themeColor="text1"/>
          <w:sz w:val="24"/>
          <w:szCs w:val="24"/>
        </w:rPr>
        <w:t xml:space="preserve">Zamawiający ma prawo odmówić przeprowadzenia odbioru technicznego, jeżeli po przystąpieniu do czynności odbioru zostanie stwierdzone, że Przedmiot umowy nie osiągnął gotowości do odbioru z powodu nie zakończenia robót, niewłaściwego ich wykonania lub nie przeprowadzenia wszystkich prób. </w:t>
      </w:r>
    </w:p>
    <w:p w14:paraId="77E56F3C" w14:textId="77777777" w:rsidR="00141F69" w:rsidRPr="003C6A1A" w:rsidRDefault="00141F69" w:rsidP="00141F69">
      <w:pPr>
        <w:pStyle w:val="Akapitzlist"/>
        <w:overflowPunct w:val="0"/>
        <w:autoSpaceDE w:val="0"/>
        <w:autoSpaceDN w:val="0"/>
        <w:spacing w:after="0"/>
        <w:ind w:left="1134"/>
        <w:jc w:val="both"/>
        <w:rPr>
          <w:rFonts w:ascii="Cambria" w:hAnsi="Cambria"/>
          <w:color w:val="000000" w:themeColor="text1"/>
          <w:sz w:val="24"/>
          <w:szCs w:val="24"/>
        </w:rPr>
      </w:pPr>
    </w:p>
    <w:p w14:paraId="042586D3" w14:textId="77777777" w:rsidR="0074770C" w:rsidRPr="003C6A1A" w:rsidRDefault="0074770C"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p>
    <w:p w14:paraId="7EBE789F" w14:textId="292178D7" w:rsidR="00A424D7" w:rsidRPr="003C6A1A"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7</w:t>
      </w:r>
    </w:p>
    <w:p w14:paraId="6C267973" w14:textId="77777777" w:rsidR="00A424D7" w:rsidRPr="003C6A1A" w:rsidRDefault="00A424D7" w:rsidP="00B83CE6">
      <w:pPr>
        <w:pStyle w:val="Lista"/>
        <w:spacing w:line="276" w:lineRule="auto"/>
        <w:ind w:left="360"/>
        <w:jc w:val="center"/>
        <w:rPr>
          <w:rFonts w:ascii="Cambria" w:hAnsi="Cambria" w:cs="Calibri"/>
          <w:b/>
          <w:bCs/>
          <w:color w:val="000000" w:themeColor="text1"/>
          <w:szCs w:val="24"/>
        </w:rPr>
      </w:pPr>
      <w:r w:rsidRPr="003C6A1A">
        <w:rPr>
          <w:rFonts w:ascii="Cambria" w:hAnsi="Cambria" w:cs="Calibri"/>
          <w:b/>
          <w:bCs/>
          <w:color w:val="000000" w:themeColor="text1"/>
          <w:szCs w:val="24"/>
        </w:rPr>
        <w:t>Obowiązki Kierownika budowy</w:t>
      </w:r>
    </w:p>
    <w:p w14:paraId="1B0E1D33" w14:textId="75531D99" w:rsidR="00A424D7" w:rsidRPr="003C6A1A" w:rsidRDefault="00A424D7" w:rsidP="004B43CB">
      <w:pPr>
        <w:pStyle w:val="Lista"/>
        <w:numPr>
          <w:ilvl w:val="2"/>
          <w:numId w:val="23"/>
        </w:numPr>
        <w:tabs>
          <w:tab w:val="clear" w:pos="737"/>
          <w:tab w:val="num" w:pos="284"/>
        </w:tabs>
        <w:spacing w:line="276" w:lineRule="auto"/>
        <w:ind w:left="284"/>
        <w:jc w:val="both"/>
        <w:rPr>
          <w:rFonts w:ascii="Cambria" w:hAnsi="Cambria" w:cs="Calibri"/>
          <w:color w:val="000000" w:themeColor="text1"/>
          <w:szCs w:val="24"/>
        </w:rPr>
      </w:pPr>
      <w:r w:rsidRPr="003C6A1A">
        <w:rPr>
          <w:rFonts w:ascii="Cambria" w:hAnsi="Cambria" w:cs="Calibri"/>
          <w:color w:val="000000" w:themeColor="text1"/>
          <w:szCs w:val="24"/>
        </w:rPr>
        <w:t xml:space="preserve">Kierownik budowy działać będzie w granicach umocowania określonego w ustawie </w:t>
      </w:r>
      <w:r w:rsidRPr="003C6A1A">
        <w:rPr>
          <w:rFonts w:ascii="Cambria" w:hAnsi="Cambria" w:cs="Calibri"/>
          <w:color w:val="000000" w:themeColor="text1"/>
          <w:szCs w:val="24"/>
        </w:rPr>
        <w:br/>
        <w:t>z dnia 7 lipca 1994 r.  Prawo budowlane.</w:t>
      </w:r>
    </w:p>
    <w:p w14:paraId="07830113" w14:textId="77777777" w:rsidR="00A424D7" w:rsidRPr="003C6A1A" w:rsidRDefault="00A424D7" w:rsidP="004B43CB">
      <w:pPr>
        <w:pStyle w:val="Lista"/>
        <w:numPr>
          <w:ilvl w:val="2"/>
          <w:numId w:val="23"/>
        </w:numPr>
        <w:tabs>
          <w:tab w:val="clear" w:pos="737"/>
          <w:tab w:val="num" w:pos="284"/>
        </w:tabs>
        <w:spacing w:line="276" w:lineRule="auto"/>
        <w:ind w:left="284"/>
        <w:jc w:val="both"/>
        <w:rPr>
          <w:rFonts w:ascii="Cambria" w:hAnsi="Cambria" w:cs="Calibri"/>
          <w:color w:val="000000" w:themeColor="text1"/>
          <w:szCs w:val="24"/>
        </w:rPr>
      </w:pPr>
      <w:r w:rsidRPr="003C6A1A">
        <w:rPr>
          <w:rFonts w:ascii="Cambria" w:hAnsi="Cambria" w:cs="Calibri"/>
          <w:color w:val="000000" w:themeColor="text1"/>
          <w:szCs w:val="24"/>
        </w:rPr>
        <w:t>Kierownik budowy zobowiązany jest do:</w:t>
      </w:r>
    </w:p>
    <w:p w14:paraId="47CCFDAF" w14:textId="59498A7F" w:rsidR="00A424D7" w:rsidRPr="003C6A1A"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sz w:val="24"/>
          <w:szCs w:val="24"/>
        </w:rPr>
      </w:pPr>
      <w:r w:rsidRPr="003C6A1A">
        <w:rPr>
          <w:rFonts w:ascii="Cambria" w:hAnsi="Cambria"/>
          <w:color w:val="000000" w:themeColor="text1"/>
          <w:sz w:val="24"/>
          <w:szCs w:val="24"/>
        </w:rPr>
        <w:t xml:space="preserve">złożenia Zamawiającemu w dniu przekazania placu budowy oświadczenia </w:t>
      </w:r>
      <w:r w:rsidRPr="003C6A1A">
        <w:rPr>
          <w:rFonts w:ascii="Cambria" w:hAnsi="Cambria"/>
          <w:color w:val="000000" w:themeColor="text1"/>
          <w:sz w:val="24"/>
          <w:szCs w:val="24"/>
        </w:rPr>
        <w:br/>
        <w:t>o przyjęciu obowiązków kierownika budowy,</w:t>
      </w:r>
    </w:p>
    <w:p w14:paraId="1E2CFCDD" w14:textId="77777777" w:rsidR="00A424D7" w:rsidRPr="003C6A1A"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sz w:val="24"/>
          <w:szCs w:val="24"/>
        </w:rPr>
      </w:pPr>
      <w:r w:rsidRPr="003C6A1A">
        <w:rPr>
          <w:rFonts w:ascii="Cambria" w:hAnsi="Cambria"/>
          <w:color w:val="000000" w:themeColor="text1"/>
          <w:sz w:val="24"/>
          <w:szCs w:val="24"/>
        </w:rPr>
        <w:t xml:space="preserve">prowadzenia dziennika budowy, </w:t>
      </w:r>
    </w:p>
    <w:p w14:paraId="3EED7F67" w14:textId="02D07B74" w:rsidR="00A424D7" w:rsidRPr="003C6A1A"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sz w:val="24"/>
          <w:szCs w:val="24"/>
        </w:rPr>
      </w:pPr>
      <w:r w:rsidRPr="003C6A1A">
        <w:rPr>
          <w:rFonts w:ascii="Cambria" w:hAnsi="Cambria"/>
          <w:color w:val="000000" w:themeColor="text1"/>
          <w:sz w:val="24"/>
          <w:szCs w:val="24"/>
        </w:rPr>
        <w:t>przedkładani</w:t>
      </w:r>
      <w:r w:rsidR="00013C3B" w:rsidRPr="003C6A1A">
        <w:rPr>
          <w:rFonts w:ascii="Cambria" w:hAnsi="Cambria"/>
          <w:color w:val="000000" w:themeColor="text1"/>
          <w:sz w:val="24"/>
          <w:szCs w:val="24"/>
        </w:rPr>
        <w:t>a</w:t>
      </w:r>
      <w:r w:rsidRPr="003C6A1A">
        <w:rPr>
          <w:rFonts w:ascii="Cambria" w:hAnsi="Cambria"/>
          <w:color w:val="000000" w:themeColor="text1"/>
          <w:sz w:val="24"/>
          <w:szCs w:val="24"/>
        </w:rPr>
        <w:t xml:space="preserve"> Inspektorowi Nadzoru wniosków o zatwierdzenie do wbudowania materiałów</w:t>
      </w:r>
      <w:r w:rsidR="00013C3B" w:rsidRPr="003C6A1A">
        <w:rPr>
          <w:rFonts w:ascii="Cambria" w:hAnsi="Cambria"/>
          <w:color w:val="000000" w:themeColor="text1"/>
          <w:sz w:val="24"/>
          <w:szCs w:val="24"/>
        </w:rPr>
        <w:t xml:space="preserve"> przed ich wbudowaniem</w:t>
      </w:r>
    </w:p>
    <w:p w14:paraId="383D7972" w14:textId="60838FFB" w:rsidR="00A424D7" w:rsidRPr="003C6A1A"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sz w:val="24"/>
          <w:szCs w:val="24"/>
        </w:rPr>
      </w:pPr>
      <w:r w:rsidRPr="003C6A1A">
        <w:rPr>
          <w:rFonts w:ascii="Cambria" w:hAnsi="Cambria"/>
          <w:color w:val="000000" w:themeColor="text1"/>
          <w:sz w:val="24"/>
          <w:szCs w:val="24"/>
        </w:rPr>
        <w:t>zgłaszani</w:t>
      </w:r>
      <w:r w:rsidR="00013C3B" w:rsidRPr="003C6A1A">
        <w:rPr>
          <w:rFonts w:ascii="Cambria" w:hAnsi="Cambria"/>
          <w:color w:val="000000" w:themeColor="text1"/>
          <w:sz w:val="24"/>
          <w:szCs w:val="24"/>
        </w:rPr>
        <w:t>a</w:t>
      </w:r>
      <w:r w:rsidRPr="003C6A1A">
        <w:rPr>
          <w:rFonts w:ascii="Cambria" w:hAnsi="Cambria"/>
          <w:color w:val="000000" w:themeColor="text1"/>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3C6A1A"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sz w:val="24"/>
          <w:szCs w:val="24"/>
        </w:rPr>
      </w:pPr>
      <w:r w:rsidRPr="003C6A1A">
        <w:rPr>
          <w:rFonts w:ascii="Cambria" w:hAnsi="Cambria"/>
          <w:color w:val="000000" w:themeColor="text1"/>
          <w:sz w:val="24"/>
          <w:szCs w:val="24"/>
        </w:rPr>
        <w:t>informowani</w:t>
      </w:r>
      <w:r w:rsidR="00013C3B" w:rsidRPr="003C6A1A">
        <w:rPr>
          <w:rFonts w:ascii="Cambria" w:hAnsi="Cambria"/>
          <w:color w:val="000000" w:themeColor="text1"/>
          <w:sz w:val="24"/>
          <w:szCs w:val="24"/>
        </w:rPr>
        <w:t>a</w:t>
      </w:r>
      <w:r w:rsidRPr="003C6A1A">
        <w:rPr>
          <w:rFonts w:ascii="Cambria" w:hAnsi="Cambria"/>
          <w:color w:val="000000" w:themeColor="text1"/>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3C6A1A"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sz w:val="24"/>
          <w:szCs w:val="24"/>
        </w:rPr>
      </w:pPr>
      <w:r w:rsidRPr="003C6A1A">
        <w:rPr>
          <w:rFonts w:ascii="Cambria" w:hAnsi="Cambria"/>
          <w:color w:val="000000" w:themeColor="text1"/>
          <w:sz w:val="24"/>
          <w:szCs w:val="24"/>
        </w:rPr>
        <w:t xml:space="preserve">koordynowania wszystkich prac na budowie </w:t>
      </w:r>
      <w:r w:rsidR="00013C3B" w:rsidRPr="003C6A1A">
        <w:rPr>
          <w:rFonts w:ascii="Cambria" w:hAnsi="Cambria"/>
          <w:color w:val="000000" w:themeColor="text1"/>
          <w:sz w:val="24"/>
          <w:szCs w:val="24"/>
        </w:rPr>
        <w:t xml:space="preserve">w tym wykonywanych przez </w:t>
      </w:r>
      <w:r w:rsidRPr="003C6A1A">
        <w:rPr>
          <w:rFonts w:ascii="Cambria" w:hAnsi="Cambria"/>
          <w:color w:val="000000" w:themeColor="text1"/>
          <w:sz w:val="24"/>
          <w:szCs w:val="24"/>
        </w:rPr>
        <w:t>podwykonawc</w:t>
      </w:r>
      <w:r w:rsidR="00013C3B" w:rsidRPr="003C6A1A">
        <w:rPr>
          <w:rFonts w:ascii="Cambria" w:hAnsi="Cambria"/>
          <w:color w:val="000000" w:themeColor="text1"/>
          <w:sz w:val="24"/>
          <w:szCs w:val="24"/>
        </w:rPr>
        <w:t>ów</w:t>
      </w:r>
      <w:r w:rsidRPr="003C6A1A">
        <w:rPr>
          <w:rFonts w:ascii="Cambria" w:hAnsi="Cambria"/>
          <w:color w:val="000000" w:themeColor="text1"/>
          <w:sz w:val="24"/>
          <w:szCs w:val="24"/>
        </w:rPr>
        <w:t xml:space="preserve">, </w:t>
      </w:r>
    </w:p>
    <w:p w14:paraId="02D10C95" w14:textId="024E510C" w:rsidR="00A424D7" w:rsidRPr="003C6A1A"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sz w:val="24"/>
          <w:szCs w:val="24"/>
        </w:rPr>
      </w:pPr>
      <w:r w:rsidRPr="003C6A1A">
        <w:rPr>
          <w:rFonts w:ascii="Cambria" w:hAnsi="Cambria"/>
          <w:color w:val="000000" w:themeColor="text1"/>
          <w:sz w:val="24"/>
          <w:szCs w:val="24"/>
        </w:rPr>
        <w:t>uczestniczenia w Radach Budowy</w:t>
      </w:r>
      <w:r w:rsidR="00013C3B" w:rsidRPr="003C6A1A">
        <w:rPr>
          <w:rFonts w:ascii="Cambria" w:hAnsi="Cambria"/>
          <w:color w:val="000000" w:themeColor="text1"/>
          <w:sz w:val="24"/>
          <w:szCs w:val="24"/>
        </w:rPr>
        <w:t xml:space="preserve"> i</w:t>
      </w:r>
      <w:r w:rsidRPr="003C6A1A">
        <w:rPr>
          <w:rFonts w:ascii="Cambria" w:hAnsi="Cambria"/>
          <w:color w:val="000000" w:themeColor="text1"/>
          <w:sz w:val="24"/>
          <w:szCs w:val="24"/>
        </w:rPr>
        <w:t xml:space="preserve"> odbiorach,</w:t>
      </w:r>
    </w:p>
    <w:p w14:paraId="26E3A5A5" w14:textId="77777777" w:rsidR="00A424D7" w:rsidRPr="003C6A1A"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sz w:val="24"/>
          <w:szCs w:val="24"/>
        </w:rPr>
      </w:pPr>
      <w:r w:rsidRPr="003C6A1A">
        <w:rPr>
          <w:rFonts w:ascii="Cambria" w:hAnsi="Cambria"/>
          <w:color w:val="000000" w:themeColor="text1"/>
          <w:sz w:val="24"/>
          <w:szCs w:val="24"/>
        </w:rPr>
        <w:t xml:space="preserve">uczestniczenia w odbiorze końcowym zadania, w tym kontroli organów uprawnionych, </w:t>
      </w:r>
    </w:p>
    <w:p w14:paraId="06566CE2" w14:textId="4AA9F0C1" w:rsidR="00A424D7" w:rsidRPr="003C6A1A"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sz w:val="24"/>
          <w:szCs w:val="24"/>
        </w:rPr>
      </w:pPr>
      <w:r w:rsidRPr="003C6A1A">
        <w:rPr>
          <w:rFonts w:ascii="Cambria" w:hAnsi="Cambria"/>
          <w:color w:val="000000" w:themeColor="text1"/>
          <w:sz w:val="24"/>
          <w:szCs w:val="24"/>
        </w:rPr>
        <w:t>niezwłoczn</w:t>
      </w:r>
      <w:r w:rsidR="00013C3B" w:rsidRPr="003C6A1A">
        <w:rPr>
          <w:rFonts w:ascii="Cambria" w:hAnsi="Cambria"/>
          <w:color w:val="000000" w:themeColor="text1"/>
          <w:sz w:val="24"/>
          <w:szCs w:val="24"/>
        </w:rPr>
        <w:t>ego</w:t>
      </w:r>
      <w:r w:rsidRPr="003C6A1A">
        <w:rPr>
          <w:rFonts w:ascii="Cambria" w:hAnsi="Cambria"/>
          <w:color w:val="000000" w:themeColor="text1"/>
          <w:sz w:val="24"/>
          <w:szCs w:val="24"/>
        </w:rPr>
        <w:t xml:space="preserve"> inform</w:t>
      </w:r>
      <w:r w:rsidR="00013C3B" w:rsidRPr="003C6A1A">
        <w:rPr>
          <w:rFonts w:ascii="Cambria" w:hAnsi="Cambria"/>
          <w:color w:val="000000" w:themeColor="text1"/>
          <w:sz w:val="24"/>
          <w:szCs w:val="24"/>
        </w:rPr>
        <w:t>owanie</w:t>
      </w:r>
      <w:r w:rsidRPr="003C6A1A">
        <w:rPr>
          <w:rFonts w:ascii="Cambria" w:hAnsi="Cambria"/>
          <w:color w:val="000000" w:themeColor="text1"/>
          <w:sz w:val="24"/>
          <w:szCs w:val="24"/>
        </w:rPr>
        <w:t xml:space="preserve"> Inspektora Nadzoru i Zamawiającego o problemach lub okolicznościach, które mogą wpłynąć na jakość robót lub opóźnienie terminu zakończenia zadania, </w:t>
      </w:r>
    </w:p>
    <w:p w14:paraId="3C9BC795" w14:textId="77777777" w:rsidR="00A424D7" w:rsidRPr="003C6A1A"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sz w:val="24"/>
          <w:szCs w:val="24"/>
        </w:rPr>
      </w:pPr>
      <w:r w:rsidRPr="003C6A1A">
        <w:rPr>
          <w:rFonts w:ascii="Cambria" w:hAnsi="Cambria"/>
          <w:color w:val="000000" w:themeColor="text1"/>
          <w:sz w:val="24"/>
          <w:szCs w:val="24"/>
        </w:rPr>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3C6A1A" w:rsidRDefault="00A424D7" w:rsidP="00B83CE6">
      <w:pPr>
        <w:widowControl/>
        <w:suppressAutoHyphens w:val="0"/>
        <w:overflowPunct w:val="0"/>
        <w:autoSpaceDE w:val="0"/>
        <w:autoSpaceDN w:val="0"/>
        <w:spacing w:after="0"/>
        <w:jc w:val="center"/>
        <w:rPr>
          <w:rFonts w:ascii="Cambria" w:eastAsia="Calibri" w:hAnsi="Cambria"/>
          <w:b/>
          <w:bCs/>
          <w:color w:val="000000" w:themeColor="text1"/>
          <w:sz w:val="24"/>
          <w:szCs w:val="24"/>
          <w:lang w:eastAsia="en-US"/>
        </w:rPr>
      </w:pPr>
      <w:r w:rsidRPr="003C6A1A">
        <w:rPr>
          <w:rStyle w:val="Odwoaniedokomentarza"/>
          <w:rFonts w:ascii="Cambria" w:hAnsi="Cambria"/>
          <w:color w:val="000000" w:themeColor="text1"/>
          <w:sz w:val="24"/>
          <w:szCs w:val="24"/>
          <w:lang w:val="x-none"/>
        </w:rPr>
        <w:br/>
      </w:r>
      <w:r w:rsidRPr="003C6A1A">
        <w:rPr>
          <w:rFonts w:ascii="Cambria" w:eastAsia="Calibri" w:hAnsi="Cambria"/>
          <w:b/>
          <w:bCs/>
          <w:color w:val="000000" w:themeColor="text1"/>
          <w:sz w:val="24"/>
          <w:szCs w:val="24"/>
          <w:lang w:eastAsia="en-US"/>
        </w:rPr>
        <w:t>§ 8</w:t>
      </w:r>
    </w:p>
    <w:p w14:paraId="425A22D3" w14:textId="77777777" w:rsidR="00A424D7" w:rsidRPr="003C6A1A"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Podwykonawcy</w:t>
      </w:r>
    </w:p>
    <w:p w14:paraId="16F6CF46" w14:textId="270DC70F" w:rsidR="00A424D7" w:rsidRPr="003C6A1A" w:rsidRDefault="00A424D7" w:rsidP="004B43CB">
      <w:pPr>
        <w:widowControl/>
        <w:numPr>
          <w:ilvl w:val="0"/>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zobowiązuje się do wykonania przedmiotu zamówienia siłami własnymi z wyjątkiem robót w zakresie:</w:t>
      </w:r>
    </w:p>
    <w:p w14:paraId="157A6302" w14:textId="77777777" w:rsidR="00A424D7" w:rsidRPr="003C6A1A" w:rsidRDefault="00A424D7" w:rsidP="004B43CB">
      <w:pPr>
        <w:widowControl/>
        <w:numPr>
          <w:ilvl w:val="0"/>
          <w:numId w:val="1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lastRenderedPageBreak/>
        <w:t>……………………………………………………………… ,</w:t>
      </w:r>
    </w:p>
    <w:p w14:paraId="13350E82" w14:textId="77777777" w:rsidR="00A424D7" w:rsidRPr="003C6A1A" w:rsidRDefault="00A424D7" w:rsidP="004B43CB">
      <w:pPr>
        <w:widowControl/>
        <w:numPr>
          <w:ilvl w:val="0"/>
          <w:numId w:val="1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w:t>
      </w:r>
    </w:p>
    <w:p w14:paraId="757A4F57" w14:textId="77777777" w:rsidR="00A424D7" w:rsidRPr="003C6A1A" w:rsidRDefault="00A424D7" w:rsidP="004B43CB">
      <w:pPr>
        <w:widowControl/>
        <w:numPr>
          <w:ilvl w:val="0"/>
          <w:numId w:val="1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w:t>
      </w:r>
    </w:p>
    <w:p w14:paraId="7042ACB2" w14:textId="2AA6CC3D" w:rsidR="00A424D7" w:rsidRPr="003C6A1A" w:rsidRDefault="00A424D7" w:rsidP="00B83CE6">
      <w:pPr>
        <w:widowControl/>
        <w:tabs>
          <w:tab w:val="left" w:pos="426"/>
        </w:tabs>
        <w:suppressAutoHyphens w:val="0"/>
        <w:autoSpaceDE w:val="0"/>
        <w:autoSpaceDN w:val="0"/>
        <w:spacing w:after="0"/>
        <w:ind w:firstLine="284"/>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ab/>
        <w:t>które zostaną wykonane przy udziale podwykonawcy (podwykonawców).</w:t>
      </w:r>
    </w:p>
    <w:p w14:paraId="48E81EAD"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BEDAFFD" w14:textId="6811D6FC"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Zamawiającemu przysługuje prawo do zgłoszenia w terminie </w:t>
      </w:r>
      <w:r w:rsidR="004B4FD3" w:rsidRPr="003C6A1A">
        <w:rPr>
          <w:rFonts w:ascii="Cambria" w:eastAsia="Calibri" w:hAnsi="Cambria"/>
          <w:b/>
          <w:bCs/>
          <w:color w:val="000000" w:themeColor="text1"/>
          <w:sz w:val="24"/>
          <w:szCs w:val="24"/>
          <w:lang w:eastAsia="en-US"/>
        </w:rPr>
        <w:t>5</w:t>
      </w:r>
      <w:r w:rsidRPr="003C6A1A">
        <w:rPr>
          <w:rFonts w:ascii="Cambria" w:eastAsia="Calibri" w:hAnsi="Cambria"/>
          <w:color w:val="000000" w:themeColor="text1"/>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3C6A1A"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67594640" w14:textId="77777777" w:rsidR="00A424D7" w:rsidRPr="003C6A1A"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termin wykonania umowy o podwykonawstwo wykracza poza termin wykonania zamówienia, wskazany w § 2 ust. 1 umowy,</w:t>
      </w:r>
    </w:p>
    <w:p w14:paraId="66E8E3F5" w14:textId="77777777" w:rsidR="00A424D7" w:rsidRPr="003C6A1A"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umowa o podwykonawstwo zawiera zapisy uzależniające dokonanie zapłaty na rzecz podwykonawcy od odbioru robót przez Zamawiającego lub od zapłaty należności Wykonawcy przez Zamawiającego,</w:t>
      </w:r>
    </w:p>
    <w:p w14:paraId="0F7E1EA0" w14:textId="77777777" w:rsidR="00A424D7" w:rsidRPr="003C6A1A"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46993D3" w14:textId="23FC1C37" w:rsidR="00A424D7" w:rsidRPr="003C6A1A"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umowa o podwykonawstwo nie zawiera </w:t>
      </w:r>
      <w:r w:rsidR="00A773EF" w:rsidRPr="003C6A1A">
        <w:rPr>
          <w:rFonts w:ascii="Cambria" w:eastAsia="Calibri" w:hAnsi="Cambria"/>
          <w:color w:val="000000" w:themeColor="text1"/>
          <w:sz w:val="24"/>
          <w:szCs w:val="24"/>
          <w:lang w:eastAsia="en-US"/>
        </w:rPr>
        <w:t>kwoty wynagrodzenia wykonawcy;</w:t>
      </w:r>
    </w:p>
    <w:p w14:paraId="1B6B608A" w14:textId="77777777" w:rsidR="00A424D7" w:rsidRPr="003C6A1A"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umowa o podwykonawstwo nie zawiera uregulowań, o których mowa w § 13 umowy,</w:t>
      </w:r>
    </w:p>
    <w:p w14:paraId="01633E17" w14:textId="3A1E9924" w:rsidR="00A424D7" w:rsidRPr="003C6A1A"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załączony do umowy o podwykonawstwo harmonogram rzeczowo-finansowy jest niezgodny z harmonogramem,</w:t>
      </w:r>
    </w:p>
    <w:p w14:paraId="5751B56C" w14:textId="77777777" w:rsidR="00A424D7" w:rsidRPr="003C6A1A"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74A9CB7F"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lastRenderedPageBreak/>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3C6A1A">
        <w:rPr>
          <w:rFonts w:ascii="Cambria" w:eastAsia="Calibri" w:hAnsi="Cambria"/>
          <w:color w:val="000000" w:themeColor="text1"/>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Wyłączenia, o których mowa w ust. 5, nie dotyczą również umów </w:t>
      </w:r>
      <w:r w:rsidRPr="003C6A1A">
        <w:rPr>
          <w:rFonts w:ascii="Cambria" w:eastAsia="Calibri" w:hAnsi="Cambria"/>
          <w:color w:val="000000" w:themeColor="text1"/>
          <w:sz w:val="24"/>
          <w:szCs w:val="24"/>
          <w:lang w:eastAsia="en-US"/>
        </w:rPr>
        <w:br/>
        <w:t>o podwykonawstwo o wartości większej niż 50 000,00 złotych brutto.</w:t>
      </w:r>
    </w:p>
    <w:p w14:paraId="5BCB02D6"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3C6A1A">
        <w:rPr>
          <w:rFonts w:ascii="Cambria" w:eastAsia="Calibri" w:hAnsi="Cambria"/>
          <w:color w:val="000000" w:themeColor="text1"/>
          <w:sz w:val="24"/>
          <w:szCs w:val="24"/>
          <w:lang w:eastAsia="en-US"/>
        </w:rPr>
        <w:t xml:space="preserve">W przypadku, o którym mowa w ust. 5, jeżeli termin zapłaty wynagrodzenia jest dłuższy niż określony w ust. 3 pkt 1, Zamawiający poinformuje o tym Wykonawcę </w:t>
      </w:r>
      <w:r w:rsidRPr="003C6A1A">
        <w:rPr>
          <w:rFonts w:ascii="Cambria" w:eastAsia="Calibri" w:hAnsi="Cambria"/>
          <w:color w:val="000000" w:themeColor="text1"/>
          <w:sz w:val="24"/>
          <w:szCs w:val="24"/>
          <w:lang w:eastAsia="en-US"/>
        </w:rPr>
        <w:br/>
        <w:t xml:space="preserve">i wezwie go do doprowadzenia do zmiany tej umowy w terminie nie dłuższym niż </w:t>
      </w:r>
      <w:r w:rsidRPr="003C6A1A">
        <w:rPr>
          <w:rFonts w:ascii="Cambria" w:eastAsia="Calibri" w:hAnsi="Cambria"/>
          <w:color w:val="000000" w:themeColor="text1"/>
          <w:sz w:val="24"/>
          <w:szCs w:val="24"/>
          <w:lang w:eastAsia="en-US"/>
        </w:rPr>
        <w:br/>
        <w:t>5 dni od dnia otrzymania informacji, pod rygorem wystąpienia o zapłatę kary umownej.</w:t>
      </w:r>
    </w:p>
    <w:p w14:paraId="1638AC07"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Wszystkie umowy o podwykonawstwo wymagają formy pisemnej.</w:t>
      </w:r>
    </w:p>
    <w:p w14:paraId="172C4BAE"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Postanowienia, zawarte w ust. 2-8, stosuje się odpowiednio do zawierania umów o podwykonawstwo z dalszymi podwykonawcami.</w:t>
      </w:r>
    </w:p>
    <w:p w14:paraId="19602276"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Postanowienia, zawarte w ust. 2-8, stosuje się odpowiednio do zmian umów o podwykonawstwo.</w:t>
      </w:r>
    </w:p>
    <w:p w14:paraId="1816D0F3"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ponosi wobec Zamawiającego pełną odpowiedzialność za roboty budowlane, które wykonuje przy pomocy podwykonawców.</w:t>
      </w:r>
    </w:p>
    <w:p w14:paraId="3E5ACA14"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przyjmuje na siebie pełnienie funkcji koordynatora w stosunku do robót budowlanych, realizowanych przez podwykonawców.</w:t>
      </w:r>
    </w:p>
    <w:p w14:paraId="3C0725E7"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Jeżeli zmiana albo rezygnacja z podwykonawcy dotyczy podmiotu, na którego zasoby Wykonawca powoływał się, w celu wykazania spełniania warunków udziału w </w:t>
      </w:r>
      <w:r w:rsidRPr="003C6A1A">
        <w:rPr>
          <w:rFonts w:ascii="Cambria" w:eastAsia="Calibri" w:hAnsi="Cambria"/>
          <w:color w:val="000000" w:themeColor="text1"/>
          <w:sz w:val="24"/>
          <w:szCs w:val="24"/>
          <w:lang w:eastAsia="en-US"/>
        </w:rPr>
        <w:lastRenderedPageBreak/>
        <w:t>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505E69" w14:textId="77777777"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 </w:t>
      </w:r>
      <w:r w:rsidRPr="003C6A1A">
        <w:rPr>
          <w:rFonts w:ascii="Cambria" w:hAnsi="Cambria"/>
          <w:color w:val="000000" w:themeColor="text1"/>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0EF145C9" w:rsidR="00A424D7" w:rsidRPr="003C6A1A"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hAnsi="Cambria"/>
          <w:color w:val="000000" w:themeColor="text1"/>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92ADB22" w14:textId="7A89A810" w:rsidR="003C6A1A" w:rsidRPr="008B5789" w:rsidRDefault="003C6A1A" w:rsidP="003C6A1A">
      <w:pPr>
        <w:widowControl/>
        <w:numPr>
          <w:ilvl w:val="0"/>
          <w:numId w:val="19"/>
        </w:numPr>
        <w:suppressAutoHyphens w:val="0"/>
        <w:autoSpaceDE w:val="0"/>
        <w:autoSpaceDN w:val="0"/>
        <w:spacing w:after="0"/>
        <w:ind w:left="360"/>
        <w:contextualSpacing/>
        <w:textAlignment w:val="auto"/>
        <w:rPr>
          <w:rFonts w:ascii="Cambria" w:eastAsia="Calibri" w:hAnsi="Cambria"/>
          <w:sz w:val="24"/>
          <w:szCs w:val="24"/>
          <w:lang w:eastAsia="en-US"/>
        </w:rPr>
      </w:pPr>
      <w:r w:rsidRPr="008B5789">
        <w:rPr>
          <w:rFonts w:ascii="Cambria" w:hAnsi="Cambria"/>
          <w:sz w:val="24"/>
          <w:szCs w:val="24"/>
        </w:rPr>
        <w:t>W przypadku dokonania zmiany niniejszej umowy na podstawie § 18a umowy, Wykonawca zobowiązany jest, w terminie 5 dni, do zmiany wynagrodzenia przysługującego podwykonawcy, z którym zawarł umowę na</w:t>
      </w:r>
      <w:r w:rsidR="00516F5E">
        <w:rPr>
          <w:rFonts w:ascii="Cambria" w:hAnsi="Cambria"/>
          <w:sz w:val="24"/>
          <w:szCs w:val="24"/>
        </w:rPr>
        <w:t xml:space="preserve">, </w:t>
      </w:r>
      <w:r w:rsidRPr="008B5789">
        <w:rPr>
          <w:rFonts w:ascii="Cambria" w:hAnsi="Cambria"/>
          <w:sz w:val="24"/>
          <w:szCs w:val="24"/>
        </w:rPr>
        <w:t>roboty budowlane</w:t>
      </w:r>
      <w:r w:rsidR="00C77B11">
        <w:rPr>
          <w:rFonts w:ascii="Cambria" w:hAnsi="Cambria"/>
          <w:sz w:val="24"/>
          <w:szCs w:val="24"/>
        </w:rPr>
        <w:t xml:space="preserve">, </w:t>
      </w:r>
      <w:r w:rsidR="0093676B">
        <w:rPr>
          <w:rFonts w:ascii="Cambria" w:hAnsi="Cambria"/>
          <w:sz w:val="24"/>
          <w:szCs w:val="24"/>
        </w:rPr>
        <w:t xml:space="preserve">dostawy </w:t>
      </w:r>
      <w:r w:rsidR="0093676B" w:rsidRPr="008B5789">
        <w:rPr>
          <w:rFonts w:ascii="Cambria" w:hAnsi="Cambria"/>
          <w:sz w:val="24"/>
          <w:szCs w:val="24"/>
        </w:rPr>
        <w:t>lub</w:t>
      </w:r>
      <w:r w:rsidRPr="008B5789">
        <w:rPr>
          <w:rFonts w:ascii="Cambria" w:hAnsi="Cambria"/>
          <w:sz w:val="24"/>
          <w:szCs w:val="24"/>
        </w:rPr>
        <w:t xml:space="preserve"> usługi obowiązującą przez okres przekraczający </w:t>
      </w:r>
      <w:r w:rsidR="007B76A6">
        <w:rPr>
          <w:rFonts w:ascii="Cambria" w:hAnsi="Cambria"/>
          <w:sz w:val="24"/>
          <w:szCs w:val="24"/>
        </w:rPr>
        <w:t>6</w:t>
      </w:r>
      <w:r w:rsidRPr="008B5789">
        <w:rPr>
          <w:rFonts w:ascii="Cambria" w:hAnsi="Cambria"/>
          <w:sz w:val="24"/>
          <w:szCs w:val="24"/>
        </w:rPr>
        <w:t xml:space="preserve"> miesięcy, w zakresie odpowiadającym zmianom cen materiałów lub kosztów dotyczących zobowiązania podwykonawcy.</w:t>
      </w:r>
    </w:p>
    <w:p w14:paraId="7C25A8D3" w14:textId="7B9A5827" w:rsidR="003C6A1A" w:rsidRPr="008B5789" w:rsidRDefault="003C6A1A" w:rsidP="003C6A1A">
      <w:pPr>
        <w:widowControl/>
        <w:numPr>
          <w:ilvl w:val="0"/>
          <w:numId w:val="19"/>
        </w:numPr>
        <w:suppressAutoHyphens w:val="0"/>
        <w:autoSpaceDE w:val="0"/>
        <w:autoSpaceDN w:val="0"/>
        <w:spacing w:after="0"/>
        <w:ind w:left="360"/>
        <w:contextualSpacing/>
        <w:textAlignment w:val="auto"/>
        <w:rPr>
          <w:rFonts w:ascii="Cambria" w:eastAsia="Calibri" w:hAnsi="Cambria"/>
          <w:sz w:val="24"/>
          <w:szCs w:val="24"/>
          <w:lang w:eastAsia="en-US"/>
        </w:rPr>
      </w:pPr>
      <w:r w:rsidRPr="008B5789">
        <w:rPr>
          <w:rFonts w:ascii="Cambria" w:hAnsi="Cambria"/>
          <w:sz w:val="24"/>
          <w:szCs w:val="24"/>
        </w:rPr>
        <w:t xml:space="preserve">W sytuacji, o której mowa wyżej, ust. </w:t>
      </w:r>
      <w:r w:rsidR="003A5D23" w:rsidRPr="008B5789">
        <w:rPr>
          <w:rFonts w:ascii="Cambria" w:hAnsi="Cambria"/>
          <w:sz w:val="24"/>
          <w:szCs w:val="24"/>
        </w:rPr>
        <w:t>2</w:t>
      </w:r>
      <w:r w:rsidRPr="008B5789">
        <w:rPr>
          <w:rFonts w:ascii="Cambria" w:hAnsi="Cambria"/>
          <w:sz w:val="24"/>
          <w:szCs w:val="24"/>
        </w:rPr>
        <w:t xml:space="preserve">0 stosuje się odpowiednio, z zastrzeżeniem, że przedstawiając projekt zmiany umowy podwykonawczej, Wykonawca zobowiązany jest dodatkowo przedstawić wyjaśnienia wskazujące sposób ustalenia zakresu dokonywanej zmiany wynagrodzenia podwykonawcy.   </w:t>
      </w:r>
    </w:p>
    <w:p w14:paraId="590EF3D4" w14:textId="77777777" w:rsidR="003C6A1A" w:rsidRPr="003C6A1A" w:rsidRDefault="003C6A1A" w:rsidP="003C6A1A">
      <w:pPr>
        <w:widowControl/>
        <w:suppressAutoHyphens w:val="0"/>
        <w:autoSpaceDE w:val="0"/>
        <w:autoSpaceDN w:val="0"/>
        <w:spacing w:after="0"/>
        <w:ind w:left="66"/>
        <w:contextualSpacing/>
        <w:textAlignment w:val="auto"/>
        <w:rPr>
          <w:rFonts w:ascii="Cambria" w:eastAsia="Calibri" w:hAnsi="Cambria"/>
          <w:color w:val="FF0000"/>
          <w:sz w:val="24"/>
          <w:szCs w:val="24"/>
          <w:lang w:eastAsia="en-US"/>
        </w:rPr>
      </w:pPr>
    </w:p>
    <w:p w14:paraId="09975D5E" w14:textId="77777777" w:rsidR="00A424D7" w:rsidRPr="003C6A1A" w:rsidRDefault="00A424D7" w:rsidP="00B83CE6">
      <w:pPr>
        <w:widowControl/>
        <w:suppressAutoHyphens w:val="0"/>
        <w:autoSpaceDE w:val="0"/>
        <w:autoSpaceDN w:val="0"/>
        <w:spacing w:after="0"/>
        <w:ind w:left="426"/>
        <w:contextualSpacing/>
        <w:textAlignment w:val="auto"/>
        <w:rPr>
          <w:rFonts w:ascii="Cambria" w:eastAsia="Calibri" w:hAnsi="Cambria"/>
          <w:color w:val="000000" w:themeColor="text1"/>
          <w:sz w:val="24"/>
          <w:szCs w:val="24"/>
          <w:highlight w:val="cyan"/>
          <w:lang w:eastAsia="en-US"/>
        </w:rPr>
      </w:pPr>
    </w:p>
    <w:p w14:paraId="0EE5A4D6" w14:textId="77777777" w:rsidR="00A424D7" w:rsidRPr="003C6A1A" w:rsidRDefault="00A424D7" w:rsidP="00B83CE6">
      <w:pPr>
        <w:autoSpaceDE w:val="0"/>
        <w:autoSpaceDN w:val="0"/>
        <w:spacing w:after="0"/>
        <w:jc w:val="center"/>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9</w:t>
      </w:r>
    </w:p>
    <w:p w14:paraId="1AF15660" w14:textId="77777777" w:rsidR="00A424D7" w:rsidRPr="003C6A1A" w:rsidRDefault="00A424D7" w:rsidP="00B83CE6">
      <w:pPr>
        <w:shd w:val="clear" w:color="auto" w:fill="FFFFFF"/>
        <w:spacing w:after="0"/>
        <w:jc w:val="center"/>
        <w:rPr>
          <w:rFonts w:ascii="Cambria" w:hAnsi="Cambria"/>
          <w:b/>
          <w:bCs/>
          <w:color w:val="000000" w:themeColor="text1"/>
          <w:spacing w:val="-11"/>
          <w:sz w:val="24"/>
          <w:szCs w:val="24"/>
        </w:rPr>
      </w:pPr>
      <w:r w:rsidRPr="003C6A1A">
        <w:rPr>
          <w:rFonts w:ascii="Cambria" w:hAnsi="Cambria"/>
          <w:b/>
          <w:bCs/>
          <w:color w:val="000000" w:themeColor="text1"/>
          <w:spacing w:val="-11"/>
          <w:sz w:val="24"/>
          <w:szCs w:val="24"/>
        </w:rPr>
        <w:t>Personel realizujący zadanie</w:t>
      </w:r>
    </w:p>
    <w:p w14:paraId="378B4FEE" w14:textId="77777777" w:rsidR="00A424D7" w:rsidRPr="003C6A1A" w:rsidRDefault="00A424D7" w:rsidP="004B43CB">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Osobą upoważnioną do kontaktów:</w:t>
      </w:r>
    </w:p>
    <w:p w14:paraId="768639FF" w14:textId="77777777" w:rsidR="00A424D7" w:rsidRPr="003C6A1A" w:rsidRDefault="00A424D7" w:rsidP="004B43C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z Wykonawcą ze strony Zamawiającego jest: …………………..; nr tel.: ………………….; e-mail: ……………………;</w:t>
      </w:r>
    </w:p>
    <w:p w14:paraId="166BD1FE" w14:textId="77777777" w:rsidR="00A424D7" w:rsidRPr="003C6A1A" w:rsidRDefault="00A424D7" w:rsidP="004B43C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z Zamawiającym ze strony Wykonawcy jest: ……………………; nr tel.: ………………….; e-mail: ……………………;</w:t>
      </w:r>
    </w:p>
    <w:p w14:paraId="4163B58B" w14:textId="77777777" w:rsidR="00A424D7" w:rsidRPr="003C6A1A"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3C6A1A"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Zamawiający zobowiązuje się do powołania odpowiedniego inspektora nadzoru inwestorskiego.</w:t>
      </w:r>
    </w:p>
    <w:p w14:paraId="2AA2368C" w14:textId="77777777" w:rsidR="00AA1B6C" w:rsidRPr="00FD450C" w:rsidRDefault="00AA1B6C" w:rsidP="004B43CB">
      <w:pPr>
        <w:widowControl/>
        <w:numPr>
          <w:ilvl w:val="1"/>
          <w:numId w:val="21"/>
        </w:numPr>
        <w:suppressAutoHyphens w:val="0"/>
        <w:autoSpaceDE w:val="0"/>
        <w:autoSpaceDN w:val="0"/>
        <w:spacing w:after="0"/>
        <w:ind w:left="426" w:hanging="426"/>
        <w:contextualSpacing/>
        <w:textAlignment w:val="auto"/>
        <w:rPr>
          <w:color w:val="000000" w:themeColor="text1"/>
        </w:rPr>
      </w:pPr>
      <w:r w:rsidRPr="00776B06">
        <w:rPr>
          <w:rFonts w:ascii="Cambria" w:hAnsi="Cambria" w:cs="Cambria"/>
          <w:color w:val="000000" w:themeColor="text1"/>
          <w:sz w:val="24"/>
          <w:szCs w:val="24"/>
        </w:rPr>
        <w:t>Wykonawca ustanawia:</w:t>
      </w:r>
    </w:p>
    <w:p w14:paraId="307946C5" w14:textId="2A6E972F" w:rsidR="00FD450C" w:rsidRPr="00FD450C" w:rsidRDefault="00FD450C" w:rsidP="00FD450C">
      <w:pPr>
        <w:widowControl/>
        <w:suppressAutoHyphens w:val="0"/>
        <w:autoSpaceDE w:val="0"/>
        <w:autoSpaceDN w:val="0"/>
        <w:spacing w:after="0"/>
        <w:ind w:left="426"/>
        <w:contextualSpacing/>
        <w:textAlignment w:val="auto"/>
        <w:rPr>
          <w:i/>
          <w:iCs/>
          <w:color w:val="000000" w:themeColor="text1"/>
        </w:rPr>
      </w:pPr>
      <w:r w:rsidRPr="00FD450C">
        <w:rPr>
          <w:rFonts w:ascii="Cambria" w:hAnsi="Cambria" w:cs="Cambria"/>
          <w:i/>
          <w:iCs/>
          <w:color w:val="000000" w:themeColor="text1"/>
          <w:sz w:val="24"/>
          <w:szCs w:val="24"/>
        </w:rPr>
        <w:t>Dla Zadania 1:</w:t>
      </w:r>
    </w:p>
    <w:p w14:paraId="6BB2FCFD" w14:textId="148B50B4" w:rsidR="00CB5265" w:rsidRPr="009D5AEB" w:rsidRDefault="00CB5265" w:rsidP="009D5AEB">
      <w:pPr>
        <w:widowControl/>
        <w:numPr>
          <w:ilvl w:val="0"/>
          <w:numId w:val="64"/>
        </w:numPr>
        <w:suppressAutoHyphens w:val="0"/>
        <w:autoSpaceDE w:val="0"/>
        <w:autoSpaceDN w:val="0"/>
        <w:spacing w:after="0"/>
        <w:contextualSpacing/>
        <w:textAlignment w:val="auto"/>
        <w:rPr>
          <w:rFonts w:ascii="Cambria" w:hAnsi="Cambria" w:cs="ArialNarrow"/>
          <w:sz w:val="24"/>
          <w:szCs w:val="24"/>
        </w:rPr>
      </w:pPr>
      <w:bookmarkStart w:id="17" w:name="_Hlk123851522"/>
      <w:r w:rsidRPr="00776B06">
        <w:rPr>
          <w:rFonts w:ascii="Cambria" w:hAnsi="Cambria" w:cs="ArialNarrow"/>
          <w:sz w:val="24"/>
          <w:szCs w:val="24"/>
        </w:rPr>
        <w:t xml:space="preserve">Kierownika </w:t>
      </w:r>
      <w:r w:rsidR="001F4048">
        <w:rPr>
          <w:rFonts w:ascii="Cambria" w:hAnsi="Cambria" w:cs="ArialNarrow"/>
          <w:sz w:val="24"/>
          <w:szCs w:val="24"/>
        </w:rPr>
        <w:t>budowy</w:t>
      </w:r>
      <w:r w:rsidRPr="00776B06">
        <w:rPr>
          <w:rFonts w:ascii="Cambria" w:hAnsi="Cambria" w:cs="ArialNarrow"/>
          <w:sz w:val="24"/>
          <w:szCs w:val="24"/>
        </w:rPr>
        <w:t xml:space="preserve"> w specjalności </w:t>
      </w:r>
      <w:r w:rsidR="00FD450C">
        <w:rPr>
          <w:rFonts w:ascii="Cambria" w:hAnsi="Cambria"/>
          <w:b/>
          <w:color w:val="4472C4" w:themeColor="accent1"/>
          <w:sz w:val="24"/>
          <w:szCs w:val="24"/>
        </w:rPr>
        <w:t>konstrukcyjno-budowlanej</w:t>
      </w:r>
      <w:r w:rsidR="009D5AEB">
        <w:rPr>
          <w:rFonts w:ascii="Cambria" w:hAnsi="Cambria"/>
          <w:b/>
          <w:color w:val="4472C4" w:themeColor="accent1"/>
          <w:sz w:val="24"/>
          <w:szCs w:val="24"/>
        </w:rPr>
        <w:t>,</w:t>
      </w:r>
      <w:r w:rsidR="00141F69">
        <w:rPr>
          <w:rFonts w:ascii="Cambria" w:hAnsi="Cambria"/>
          <w:b/>
          <w:color w:val="4472C4" w:themeColor="accent1"/>
          <w:sz w:val="24"/>
          <w:szCs w:val="24"/>
        </w:rPr>
        <w:t xml:space="preserve"> </w:t>
      </w:r>
      <w:r w:rsidR="009D5AEB" w:rsidRPr="009D5AEB">
        <w:rPr>
          <w:rFonts w:ascii="Cambria" w:hAnsi="Cambria" w:cs="ArialNarrow"/>
          <w:sz w:val="24"/>
          <w:szCs w:val="24"/>
        </w:rPr>
        <w:t>spełniając</w:t>
      </w:r>
      <w:r w:rsidR="009D5AEB">
        <w:rPr>
          <w:rFonts w:ascii="Cambria" w:hAnsi="Cambria" w:cs="ArialNarrow"/>
          <w:sz w:val="24"/>
          <w:szCs w:val="24"/>
        </w:rPr>
        <w:t>ego</w:t>
      </w:r>
      <w:r w:rsidR="009D5AEB" w:rsidRPr="009D5AEB">
        <w:rPr>
          <w:rFonts w:ascii="Cambria" w:hAnsi="Cambria" w:cs="ArialNarrow"/>
          <w:sz w:val="24"/>
          <w:szCs w:val="24"/>
        </w:rPr>
        <w:t xml:space="preserve"> wymagania wskazane w art. 37c ustawy o ochronie zabytków i opiece nad zabytkami </w:t>
      </w:r>
      <w:r w:rsidRPr="009D5AEB">
        <w:rPr>
          <w:rFonts w:ascii="Cambria" w:hAnsi="Cambria" w:cs="ArialNarrow"/>
          <w:sz w:val="24"/>
          <w:szCs w:val="24"/>
        </w:rPr>
        <w:t>w osobie: ………………….; nr tel.:……………………..; upr. bud. nr: ……………………………. ;</w:t>
      </w:r>
      <w:r w:rsidR="009D5AEB" w:rsidRPr="009D5AEB">
        <w:rPr>
          <w:rFonts w:ascii="Cambria" w:hAnsi="Cambria" w:cs="ArialNarrow"/>
          <w:sz w:val="24"/>
          <w:szCs w:val="24"/>
        </w:rPr>
        <w:t xml:space="preserve"> </w:t>
      </w:r>
    </w:p>
    <w:p w14:paraId="268EEFF4" w14:textId="0DBA5CAA" w:rsidR="00FD450C" w:rsidRDefault="00FD450C" w:rsidP="00447FCF">
      <w:pPr>
        <w:widowControl/>
        <w:numPr>
          <w:ilvl w:val="0"/>
          <w:numId w:val="64"/>
        </w:numPr>
        <w:suppressAutoHyphens w:val="0"/>
        <w:autoSpaceDE w:val="0"/>
        <w:autoSpaceDN w:val="0"/>
        <w:spacing w:after="0"/>
        <w:contextualSpacing/>
        <w:textAlignment w:val="auto"/>
        <w:rPr>
          <w:rFonts w:ascii="Cambria" w:hAnsi="Cambria" w:cs="ArialNarrow"/>
          <w:sz w:val="24"/>
          <w:szCs w:val="24"/>
        </w:rPr>
      </w:pPr>
      <w:r w:rsidRPr="00776B06">
        <w:rPr>
          <w:rFonts w:ascii="Cambria" w:hAnsi="Cambria" w:cs="ArialNarrow"/>
          <w:sz w:val="24"/>
          <w:szCs w:val="24"/>
        </w:rPr>
        <w:t xml:space="preserve">Kierownika </w:t>
      </w:r>
      <w:r>
        <w:rPr>
          <w:rFonts w:ascii="Cambria" w:hAnsi="Cambria" w:cs="ArialNarrow"/>
          <w:sz w:val="24"/>
          <w:szCs w:val="24"/>
        </w:rPr>
        <w:t>robót</w:t>
      </w:r>
      <w:r w:rsidRPr="00776B06">
        <w:rPr>
          <w:rFonts w:ascii="Cambria" w:hAnsi="Cambria" w:cs="ArialNarrow"/>
          <w:sz w:val="24"/>
          <w:szCs w:val="24"/>
        </w:rPr>
        <w:t xml:space="preserve"> w specjalności </w:t>
      </w:r>
      <w:r>
        <w:rPr>
          <w:rFonts w:ascii="Cambria" w:hAnsi="Cambria"/>
          <w:b/>
          <w:color w:val="4472C4" w:themeColor="accent1"/>
          <w:sz w:val="24"/>
          <w:szCs w:val="24"/>
        </w:rPr>
        <w:t>instalacyjnej w zakresie</w:t>
      </w:r>
      <w:r w:rsidR="009912DA">
        <w:rPr>
          <w:rFonts w:ascii="Cambria" w:hAnsi="Cambria"/>
          <w:b/>
          <w:color w:val="4472C4" w:themeColor="accent1"/>
          <w:sz w:val="24"/>
          <w:szCs w:val="24"/>
        </w:rPr>
        <w:t xml:space="preserve"> </w:t>
      </w:r>
      <w:r w:rsidRPr="00F37A7E">
        <w:rPr>
          <w:rFonts w:ascii="Cambria" w:hAnsi="Cambria"/>
          <w:b/>
          <w:color w:val="4472C4" w:themeColor="accent1"/>
          <w:sz w:val="24"/>
          <w:szCs w:val="24"/>
        </w:rPr>
        <w:t xml:space="preserve">instalacji </w:t>
      </w:r>
      <w:r>
        <w:rPr>
          <w:rFonts w:ascii="Cambria" w:hAnsi="Cambria"/>
          <w:b/>
          <w:color w:val="4472C4" w:themeColor="accent1"/>
          <w:sz w:val="24"/>
          <w:szCs w:val="24"/>
        </w:rPr>
        <w:t xml:space="preserve">i urządzeń </w:t>
      </w:r>
      <w:r w:rsidRPr="00F37A7E">
        <w:rPr>
          <w:rFonts w:ascii="Cambria" w:hAnsi="Cambria"/>
          <w:b/>
          <w:color w:val="4472C4" w:themeColor="accent1"/>
          <w:sz w:val="24"/>
          <w:szCs w:val="24"/>
        </w:rPr>
        <w:t>elektrycznych</w:t>
      </w:r>
      <w:r w:rsidR="009912DA">
        <w:rPr>
          <w:rFonts w:ascii="Cambria" w:hAnsi="Cambria"/>
          <w:b/>
          <w:color w:val="4472C4" w:themeColor="accent1"/>
          <w:sz w:val="24"/>
          <w:szCs w:val="24"/>
        </w:rPr>
        <w:t xml:space="preserve"> </w:t>
      </w:r>
      <w:r w:rsidRPr="00776B06">
        <w:rPr>
          <w:rFonts w:ascii="Cambria" w:hAnsi="Cambria" w:cs="ArialNarrow"/>
          <w:sz w:val="24"/>
          <w:szCs w:val="24"/>
        </w:rPr>
        <w:t>w osobie: ………………….; nr tel.:……………………..; upr. bud. nr: ……………………………. ;</w:t>
      </w:r>
    </w:p>
    <w:p w14:paraId="6843F97A" w14:textId="3E140C7C" w:rsidR="00FD450C" w:rsidRPr="00FD450C" w:rsidRDefault="00FD450C" w:rsidP="00FD450C">
      <w:pPr>
        <w:autoSpaceDE w:val="0"/>
        <w:autoSpaceDN w:val="0"/>
        <w:spacing w:after="0"/>
        <w:ind w:left="426"/>
        <w:rPr>
          <w:i/>
          <w:iCs/>
          <w:color w:val="000000" w:themeColor="text1"/>
        </w:rPr>
      </w:pPr>
      <w:r w:rsidRPr="00FD450C">
        <w:rPr>
          <w:rFonts w:ascii="Cambria" w:hAnsi="Cambria" w:cs="Cambria"/>
          <w:i/>
          <w:iCs/>
          <w:color w:val="000000" w:themeColor="text1"/>
          <w:sz w:val="24"/>
          <w:szCs w:val="24"/>
        </w:rPr>
        <w:t xml:space="preserve">Dla Zadania </w:t>
      </w:r>
      <w:r>
        <w:rPr>
          <w:rFonts w:ascii="Cambria" w:hAnsi="Cambria" w:cs="Cambria"/>
          <w:i/>
          <w:iCs/>
          <w:color w:val="000000" w:themeColor="text1"/>
          <w:sz w:val="24"/>
          <w:szCs w:val="24"/>
        </w:rPr>
        <w:t>2</w:t>
      </w:r>
      <w:r w:rsidRPr="00FD450C">
        <w:rPr>
          <w:rFonts w:ascii="Cambria" w:hAnsi="Cambria" w:cs="Cambria"/>
          <w:i/>
          <w:iCs/>
          <w:color w:val="000000" w:themeColor="text1"/>
          <w:sz w:val="24"/>
          <w:szCs w:val="24"/>
        </w:rPr>
        <w:t>:</w:t>
      </w:r>
    </w:p>
    <w:p w14:paraId="54981E29" w14:textId="009CFF71" w:rsidR="00FD450C" w:rsidRPr="00776B06" w:rsidRDefault="00FD450C" w:rsidP="00447FCF">
      <w:pPr>
        <w:widowControl/>
        <w:numPr>
          <w:ilvl w:val="0"/>
          <w:numId w:val="64"/>
        </w:numPr>
        <w:suppressAutoHyphens w:val="0"/>
        <w:autoSpaceDE w:val="0"/>
        <w:autoSpaceDN w:val="0"/>
        <w:spacing w:after="0"/>
        <w:contextualSpacing/>
        <w:textAlignment w:val="auto"/>
        <w:rPr>
          <w:rFonts w:ascii="Cambria" w:hAnsi="Cambria" w:cs="ArialNarrow"/>
          <w:sz w:val="24"/>
          <w:szCs w:val="24"/>
        </w:rPr>
      </w:pPr>
      <w:r>
        <w:rPr>
          <w:rFonts w:ascii="Cambria" w:hAnsi="Cambria" w:cs="ArialNarrow"/>
          <w:sz w:val="24"/>
          <w:szCs w:val="24"/>
        </w:rPr>
        <w:t>Projektanta</w:t>
      </w:r>
      <w:r w:rsidRPr="00776B06">
        <w:rPr>
          <w:rFonts w:ascii="Cambria" w:hAnsi="Cambria" w:cs="ArialNarrow"/>
          <w:sz w:val="24"/>
          <w:szCs w:val="24"/>
        </w:rPr>
        <w:t xml:space="preserve"> w specjalności </w:t>
      </w:r>
      <w:r>
        <w:rPr>
          <w:rFonts w:ascii="Cambria" w:hAnsi="Cambria"/>
          <w:b/>
          <w:color w:val="4472C4" w:themeColor="accent1"/>
          <w:sz w:val="24"/>
          <w:szCs w:val="24"/>
        </w:rPr>
        <w:t>konstrukcyjno-budowlanej</w:t>
      </w:r>
      <w:r w:rsidR="00FD6EE6">
        <w:rPr>
          <w:rFonts w:ascii="Cambria" w:hAnsi="Cambria"/>
          <w:b/>
          <w:color w:val="4472C4" w:themeColor="accent1"/>
          <w:sz w:val="24"/>
          <w:szCs w:val="24"/>
        </w:rPr>
        <w:t xml:space="preserve"> </w:t>
      </w:r>
      <w:r w:rsidR="00FD6EE6" w:rsidRPr="00FD6EE6">
        <w:rPr>
          <w:rFonts w:ascii="Cambria" w:hAnsi="Cambria"/>
          <w:b/>
          <w:color w:val="FF0000"/>
          <w:sz w:val="24"/>
          <w:szCs w:val="24"/>
        </w:rPr>
        <w:t>lub architektonicznej</w:t>
      </w:r>
      <w:r w:rsidRPr="008B459C">
        <w:rPr>
          <w:rFonts w:ascii="Cambria" w:hAnsi="Cambria"/>
          <w:b/>
          <w:color w:val="FF0000"/>
          <w:sz w:val="24"/>
          <w:szCs w:val="24"/>
        </w:rPr>
        <w:t xml:space="preserve"> </w:t>
      </w:r>
      <w:r w:rsidRPr="00776B06">
        <w:rPr>
          <w:rFonts w:ascii="Cambria" w:hAnsi="Cambria" w:cs="ArialNarrow"/>
          <w:sz w:val="24"/>
          <w:szCs w:val="24"/>
        </w:rPr>
        <w:t>w osobie: ………………….; nr tel.:……………………..; upr. bud. nr: ……………………………. ;</w:t>
      </w:r>
    </w:p>
    <w:p w14:paraId="6AC9DF69" w14:textId="0DEB7A8B" w:rsidR="00FD450C" w:rsidRPr="00776B06" w:rsidRDefault="00FD450C" w:rsidP="00447FCF">
      <w:pPr>
        <w:widowControl/>
        <w:numPr>
          <w:ilvl w:val="0"/>
          <w:numId w:val="64"/>
        </w:numPr>
        <w:suppressAutoHyphens w:val="0"/>
        <w:autoSpaceDE w:val="0"/>
        <w:autoSpaceDN w:val="0"/>
        <w:spacing w:after="0"/>
        <w:contextualSpacing/>
        <w:textAlignment w:val="auto"/>
        <w:rPr>
          <w:rFonts w:ascii="Cambria" w:hAnsi="Cambria" w:cs="ArialNarrow"/>
          <w:sz w:val="24"/>
          <w:szCs w:val="24"/>
        </w:rPr>
      </w:pPr>
      <w:r>
        <w:rPr>
          <w:rFonts w:ascii="Cambria" w:hAnsi="Cambria" w:cs="ArialNarrow"/>
          <w:sz w:val="24"/>
          <w:szCs w:val="24"/>
        </w:rPr>
        <w:t>Projektanta</w:t>
      </w:r>
      <w:r w:rsidRPr="00776B06">
        <w:rPr>
          <w:rFonts w:ascii="Cambria" w:hAnsi="Cambria" w:cs="ArialNarrow"/>
          <w:sz w:val="24"/>
          <w:szCs w:val="24"/>
        </w:rPr>
        <w:t xml:space="preserve"> w specjalności </w:t>
      </w:r>
      <w:r>
        <w:rPr>
          <w:rFonts w:ascii="Cambria" w:hAnsi="Cambria"/>
          <w:b/>
          <w:color w:val="4472C4" w:themeColor="accent1"/>
          <w:sz w:val="24"/>
          <w:szCs w:val="24"/>
        </w:rPr>
        <w:t xml:space="preserve">instalacyjnej w zakresie instalacji i urządzeń wodociągowych i kanalizacyjnych </w:t>
      </w:r>
      <w:r w:rsidRPr="00776B06">
        <w:rPr>
          <w:rFonts w:ascii="Cambria" w:hAnsi="Cambria" w:cs="ArialNarrow"/>
          <w:sz w:val="24"/>
          <w:szCs w:val="24"/>
        </w:rPr>
        <w:t>w osobie: ………………….; nr tel.:……………………..; upr. bud. nr: ……………………………. ;</w:t>
      </w:r>
    </w:p>
    <w:p w14:paraId="5D8CBB26" w14:textId="4181A73F" w:rsidR="00FD450C" w:rsidRPr="00776B06" w:rsidRDefault="00111384" w:rsidP="00447FCF">
      <w:pPr>
        <w:widowControl/>
        <w:numPr>
          <w:ilvl w:val="0"/>
          <w:numId w:val="64"/>
        </w:numPr>
        <w:suppressAutoHyphens w:val="0"/>
        <w:autoSpaceDE w:val="0"/>
        <w:autoSpaceDN w:val="0"/>
        <w:spacing w:after="0"/>
        <w:contextualSpacing/>
        <w:textAlignment w:val="auto"/>
        <w:rPr>
          <w:rFonts w:ascii="Cambria" w:hAnsi="Cambria" w:cs="ArialNarrow"/>
          <w:sz w:val="24"/>
          <w:szCs w:val="24"/>
        </w:rPr>
      </w:pPr>
      <w:r>
        <w:rPr>
          <w:rFonts w:ascii="Cambria" w:hAnsi="Cambria" w:cs="ArialNarrow"/>
          <w:sz w:val="24"/>
          <w:szCs w:val="24"/>
        </w:rPr>
        <w:t>Projektanta</w:t>
      </w:r>
      <w:r w:rsidR="00FD450C" w:rsidRPr="00776B06">
        <w:rPr>
          <w:rFonts w:ascii="Cambria" w:hAnsi="Cambria" w:cs="ArialNarrow"/>
          <w:sz w:val="24"/>
          <w:szCs w:val="24"/>
        </w:rPr>
        <w:t xml:space="preserve"> w specjalności </w:t>
      </w:r>
      <w:r>
        <w:rPr>
          <w:rFonts w:ascii="Cambria" w:hAnsi="Cambria"/>
          <w:b/>
          <w:color w:val="4472C4" w:themeColor="accent1"/>
          <w:sz w:val="24"/>
          <w:szCs w:val="24"/>
        </w:rPr>
        <w:t>instalacyjnej w zakresie instalacji i urządzeń elektrycznych</w:t>
      </w:r>
      <w:r w:rsidR="009912DA">
        <w:rPr>
          <w:rFonts w:ascii="Cambria" w:hAnsi="Cambria"/>
          <w:b/>
          <w:color w:val="4472C4" w:themeColor="accent1"/>
          <w:sz w:val="24"/>
          <w:szCs w:val="24"/>
        </w:rPr>
        <w:t xml:space="preserve"> </w:t>
      </w:r>
      <w:r w:rsidR="00FD450C" w:rsidRPr="00776B06">
        <w:rPr>
          <w:rFonts w:ascii="Cambria" w:hAnsi="Cambria" w:cs="ArialNarrow"/>
          <w:sz w:val="24"/>
          <w:szCs w:val="24"/>
        </w:rPr>
        <w:t>w osobie: ………………….; nr tel.:……………………..; upr. bud. nr: ……………………………. ;</w:t>
      </w:r>
    </w:p>
    <w:p w14:paraId="7AF49251" w14:textId="48A591C9" w:rsidR="00FD450C" w:rsidRPr="00776B06" w:rsidRDefault="00FD450C" w:rsidP="00447FCF">
      <w:pPr>
        <w:widowControl/>
        <w:numPr>
          <w:ilvl w:val="0"/>
          <w:numId w:val="64"/>
        </w:numPr>
        <w:suppressAutoHyphens w:val="0"/>
        <w:autoSpaceDE w:val="0"/>
        <w:autoSpaceDN w:val="0"/>
        <w:spacing w:after="0"/>
        <w:contextualSpacing/>
        <w:textAlignment w:val="auto"/>
        <w:rPr>
          <w:rFonts w:ascii="Cambria" w:hAnsi="Cambria" w:cs="ArialNarrow"/>
          <w:sz w:val="24"/>
          <w:szCs w:val="24"/>
        </w:rPr>
      </w:pPr>
      <w:r w:rsidRPr="00776B06">
        <w:rPr>
          <w:rFonts w:ascii="Cambria" w:hAnsi="Cambria" w:cs="ArialNarrow"/>
          <w:sz w:val="24"/>
          <w:szCs w:val="24"/>
        </w:rPr>
        <w:t xml:space="preserve">Kierownika </w:t>
      </w:r>
      <w:r>
        <w:rPr>
          <w:rFonts w:ascii="Cambria" w:hAnsi="Cambria" w:cs="ArialNarrow"/>
          <w:sz w:val="24"/>
          <w:szCs w:val="24"/>
        </w:rPr>
        <w:t>budowy</w:t>
      </w:r>
      <w:r w:rsidRPr="00776B06">
        <w:rPr>
          <w:rFonts w:ascii="Cambria" w:hAnsi="Cambria" w:cs="ArialNarrow"/>
          <w:sz w:val="24"/>
          <w:szCs w:val="24"/>
        </w:rPr>
        <w:t xml:space="preserve"> w specjalności </w:t>
      </w:r>
      <w:r w:rsidR="00111384">
        <w:rPr>
          <w:rFonts w:ascii="Cambria" w:hAnsi="Cambria"/>
          <w:b/>
          <w:color w:val="4472C4" w:themeColor="accent1"/>
          <w:sz w:val="24"/>
          <w:szCs w:val="24"/>
        </w:rPr>
        <w:t>konstrukcyjno-budowlanej</w:t>
      </w:r>
      <w:r>
        <w:rPr>
          <w:rFonts w:ascii="Cambria" w:hAnsi="Cambria"/>
          <w:b/>
          <w:color w:val="4472C4" w:themeColor="accent1"/>
          <w:sz w:val="24"/>
          <w:szCs w:val="24"/>
        </w:rPr>
        <w:t xml:space="preserve"> </w:t>
      </w:r>
      <w:r w:rsidRPr="00776B06">
        <w:rPr>
          <w:rFonts w:ascii="Cambria" w:hAnsi="Cambria" w:cs="ArialNarrow"/>
          <w:sz w:val="24"/>
          <w:szCs w:val="24"/>
        </w:rPr>
        <w:t>w osobie: ………………….; nr tel.:……………………..; upr. bud. nr: ……………………………. ;</w:t>
      </w:r>
    </w:p>
    <w:p w14:paraId="139E34C0" w14:textId="6F4A4BA6" w:rsidR="00FD450C" w:rsidRPr="00776B06" w:rsidRDefault="00FD450C" w:rsidP="00447FCF">
      <w:pPr>
        <w:widowControl/>
        <w:numPr>
          <w:ilvl w:val="0"/>
          <w:numId w:val="64"/>
        </w:numPr>
        <w:suppressAutoHyphens w:val="0"/>
        <w:autoSpaceDE w:val="0"/>
        <w:autoSpaceDN w:val="0"/>
        <w:spacing w:after="0"/>
        <w:contextualSpacing/>
        <w:textAlignment w:val="auto"/>
        <w:rPr>
          <w:rFonts w:ascii="Cambria" w:hAnsi="Cambria" w:cs="ArialNarrow"/>
          <w:sz w:val="24"/>
          <w:szCs w:val="24"/>
        </w:rPr>
      </w:pPr>
      <w:r w:rsidRPr="00776B06">
        <w:rPr>
          <w:rFonts w:ascii="Cambria" w:hAnsi="Cambria" w:cs="ArialNarrow"/>
          <w:sz w:val="24"/>
          <w:szCs w:val="24"/>
        </w:rPr>
        <w:t xml:space="preserve">Kierownika </w:t>
      </w:r>
      <w:r w:rsidR="00111384">
        <w:rPr>
          <w:rFonts w:ascii="Cambria" w:hAnsi="Cambria" w:cs="ArialNarrow"/>
          <w:sz w:val="24"/>
          <w:szCs w:val="24"/>
        </w:rPr>
        <w:t>robót</w:t>
      </w:r>
      <w:r w:rsidRPr="00776B06">
        <w:rPr>
          <w:rFonts w:ascii="Cambria" w:hAnsi="Cambria" w:cs="ArialNarrow"/>
          <w:sz w:val="24"/>
          <w:szCs w:val="24"/>
        </w:rPr>
        <w:t xml:space="preserve"> w specjalności </w:t>
      </w:r>
      <w:r w:rsidR="00111384">
        <w:rPr>
          <w:rFonts w:ascii="Cambria" w:hAnsi="Cambria"/>
          <w:b/>
          <w:color w:val="4472C4" w:themeColor="accent1"/>
          <w:sz w:val="24"/>
          <w:szCs w:val="24"/>
        </w:rPr>
        <w:t xml:space="preserve">instalacyjnej w zakresie instalacji i urządzeń wodociągowych i kanalizacyjnych </w:t>
      </w:r>
      <w:r w:rsidRPr="00776B06">
        <w:rPr>
          <w:rFonts w:ascii="Cambria" w:hAnsi="Cambria" w:cs="ArialNarrow"/>
          <w:sz w:val="24"/>
          <w:szCs w:val="24"/>
        </w:rPr>
        <w:t>w osobie: ………………….; nr tel.:……………………..; upr. bud. nr: ……………………………. ;</w:t>
      </w:r>
    </w:p>
    <w:p w14:paraId="375A5F06" w14:textId="51A31773" w:rsidR="00FD450C" w:rsidRDefault="00FD450C" w:rsidP="00447FCF">
      <w:pPr>
        <w:widowControl/>
        <w:numPr>
          <w:ilvl w:val="0"/>
          <w:numId w:val="64"/>
        </w:numPr>
        <w:suppressAutoHyphens w:val="0"/>
        <w:autoSpaceDE w:val="0"/>
        <w:autoSpaceDN w:val="0"/>
        <w:spacing w:after="0"/>
        <w:contextualSpacing/>
        <w:textAlignment w:val="auto"/>
        <w:rPr>
          <w:rFonts w:ascii="Cambria" w:hAnsi="Cambria" w:cs="ArialNarrow"/>
          <w:sz w:val="24"/>
          <w:szCs w:val="24"/>
        </w:rPr>
      </w:pPr>
      <w:r w:rsidRPr="00776B06">
        <w:rPr>
          <w:rFonts w:ascii="Cambria" w:hAnsi="Cambria" w:cs="ArialNarrow"/>
          <w:sz w:val="24"/>
          <w:szCs w:val="24"/>
        </w:rPr>
        <w:lastRenderedPageBreak/>
        <w:t xml:space="preserve">Kierownika </w:t>
      </w:r>
      <w:r w:rsidR="00111384">
        <w:rPr>
          <w:rFonts w:ascii="Cambria" w:hAnsi="Cambria" w:cs="ArialNarrow"/>
          <w:sz w:val="24"/>
          <w:szCs w:val="24"/>
        </w:rPr>
        <w:t>robót</w:t>
      </w:r>
      <w:r w:rsidRPr="00776B06">
        <w:rPr>
          <w:rFonts w:ascii="Cambria" w:hAnsi="Cambria" w:cs="ArialNarrow"/>
          <w:sz w:val="24"/>
          <w:szCs w:val="24"/>
        </w:rPr>
        <w:t xml:space="preserve"> w specjalności </w:t>
      </w:r>
      <w:r w:rsidR="00111384">
        <w:rPr>
          <w:rFonts w:ascii="Cambria" w:hAnsi="Cambria"/>
          <w:b/>
          <w:color w:val="4472C4" w:themeColor="accent1"/>
          <w:sz w:val="24"/>
          <w:szCs w:val="24"/>
        </w:rPr>
        <w:t>instalacyjnej w zakresie instalacji i urządzeń elektrycznych</w:t>
      </w:r>
      <w:r w:rsidR="00AF04D7">
        <w:rPr>
          <w:rFonts w:ascii="Cambria" w:hAnsi="Cambria"/>
          <w:b/>
          <w:color w:val="4472C4" w:themeColor="accent1"/>
          <w:sz w:val="24"/>
          <w:szCs w:val="24"/>
        </w:rPr>
        <w:t xml:space="preserve"> </w:t>
      </w:r>
      <w:r w:rsidRPr="00776B06">
        <w:rPr>
          <w:rFonts w:ascii="Cambria" w:hAnsi="Cambria" w:cs="ArialNarrow"/>
          <w:sz w:val="24"/>
          <w:szCs w:val="24"/>
        </w:rPr>
        <w:t>w osobie: ………………….; nr tel.:……………………..; upr. bud. nr: ……………………………. ;</w:t>
      </w:r>
    </w:p>
    <w:p w14:paraId="5A773B4E" w14:textId="74FDE09E" w:rsidR="00111384" w:rsidRPr="00111384" w:rsidRDefault="00111384" w:rsidP="00111384">
      <w:pPr>
        <w:widowControl/>
        <w:suppressAutoHyphens w:val="0"/>
        <w:autoSpaceDE w:val="0"/>
        <w:autoSpaceDN w:val="0"/>
        <w:spacing w:after="0"/>
        <w:ind w:left="284"/>
        <w:contextualSpacing/>
        <w:textAlignment w:val="auto"/>
        <w:rPr>
          <w:rFonts w:ascii="Cambria" w:hAnsi="Cambria" w:cs="ArialNarrow"/>
          <w:i/>
          <w:iCs/>
          <w:sz w:val="24"/>
          <w:szCs w:val="24"/>
        </w:rPr>
      </w:pPr>
      <w:r w:rsidRPr="00111384">
        <w:rPr>
          <w:rFonts w:ascii="Cambria" w:hAnsi="Cambria" w:cs="ArialNarrow"/>
          <w:i/>
          <w:iCs/>
          <w:sz w:val="24"/>
          <w:szCs w:val="24"/>
        </w:rPr>
        <w:t>Dla zadania 3:</w:t>
      </w:r>
    </w:p>
    <w:p w14:paraId="7B30BE63" w14:textId="4766DCAF" w:rsidR="00111384" w:rsidRPr="00111384" w:rsidRDefault="00111384" w:rsidP="00447FCF">
      <w:pPr>
        <w:widowControl/>
        <w:numPr>
          <w:ilvl w:val="0"/>
          <w:numId w:val="64"/>
        </w:numPr>
        <w:suppressAutoHyphens w:val="0"/>
        <w:autoSpaceDE w:val="0"/>
        <w:autoSpaceDN w:val="0"/>
        <w:spacing w:after="0"/>
        <w:contextualSpacing/>
        <w:textAlignment w:val="auto"/>
        <w:rPr>
          <w:rFonts w:ascii="Cambria" w:hAnsi="Cambria" w:cs="ArialNarrow"/>
          <w:sz w:val="24"/>
          <w:szCs w:val="24"/>
        </w:rPr>
      </w:pPr>
      <w:r w:rsidRPr="00776B06">
        <w:rPr>
          <w:rFonts w:ascii="Cambria" w:hAnsi="Cambria" w:cs="ArialNarrow"/>
          <w:sz w:val="24"/>
          <w:szCs w:val="24"/>
        </w:rPr>
        <w:t xml:space="preserve">Kierownika </w:t>
      </w:r>
      <w:r>
        <w:rPr>
          <w:rFonts w:ascii="Cambria" w:hAnsi="Cambria" w:cs="ArialNarrow"/>
          <w:sz w:val="24"/>
          <w:szCs w:val="24"/>
        </w:rPr>
        <w:t>budowy</w:t>
      </w:r>
      <w:r w:rsidRPr="00776B06">
        <w:rPr>
          <w:rFonts w:ascii="Cambria" w:hAnsi="Cambria" w:cs="ArialNarrow"/>
          <w:sz w:val="24"/>
          <w:szCs w:val="24"/>
        </w:rPr>
        <w:t xml:space="preserve"> w specjalności </w:t>
      </w:r>
      <w:r>
        <w:rPr>
          <w:rFonts w:ascii="Cambria" w:hAnsi="Cambria"/>
          <w:b/>
          <w:color w:val="4472C4" w:themeColor="accent1"/>
          <w:sz w:val="24"/>
          <w:szCs w:val="24"/>
        </w:rPr>
        <w:t xml:space="preserve">konstrukcyjno-budowlanej </w:t>
      </w:r>
      <w:r w:rsidRPr="00776B06">
        <w:rPr>
          <w:rFonts w:ascii="Cambria" w:hAnsi="Cambria" w:cs="ArialNarrow"/>
          <w:sz w:val="24"/>
          <w:szCs w:val="24"/>
        </w:rPr>
        <w:t>w osobie: ………………….; nr tel.:……………………..; upr. bud. nr: ……………………………. ;</w:t>
      </w:r>
    </w:p>
    <w:p w14:paraId="220B6BFF" w14:textId="38816125" w:rsidR="00FD450C" w:rsidRPr="00111384" w:rsidRDefault="00FD450C" w:rsidP="00447FCF">
      <w:pPr>
        <w:widowControl/>
        <w:numPr>
          <w:ilvl w:val="0"/>
          <w:numId w:val="64"/>
        </w:numPr>
        <w:suppressAutoHyphens w:val="0"/>
        <w:autoSpaceDE w:val="0"/>
        <w:autoSpaceDN w:val="0"/>
        <w:spacing w:after="0"/>
        <w:contextualSpacing/>
        <w:textAlignment w:val="auto"/>
        <w:rPr>
          <w:rFonts w:ascii="Cambria" w:hAnsi="Cambria" w:cs="ArialNarrow"/>
          <w:sz w:val="24"/>
          <w:szCs w:val="24"/>
        </w:rPr>
      </w:pPr>
      <w:r w:rsidRPr="00776B06">
        <w:rPr>
          <w:rFonts w:ascii="Cambria" w:hAnsi="Cambria" w:cs="ArialNarrow"/>
          <w:sz w:val="24"/>
          <w:szCs w:val="24"/>
        </w:rPr>
        <w:t xml:space="preserve">Kierownika </w:t>
      </w:r>
      <w:r w:rsidR="00111384">
        <w:rPr>
          <w:rFonts w:ascii="Cambria" w:hAnsi="Cambria"/>
          <w:b/>
          <w:color w:val="4472C4" w:themeColor="accent1"/>
          <w:sz w:val="24"/>
          <w:szCs w:val="24"/>
        </w:rPr>
        <w:t xml:space="preserve">badań archeologicznych </w:t>
      </w:r>
      <w:r w:rsidRPr="00776B06">
        <w:rPr>
          <w:rFonts w:ascii="Cambria" w:hAnsi="Cambria" w:cs="ArialNarrow"/>
          <w:sz w:val="24"/>
          <w:szCs w:val="24"/>
        </w:rPr>
        <w:t>w osobie: ………………….; nr tel.:……………………..;</w:t>
      </w:r>
    </w:p>
    <w:bookmarkEnd w:id="17"/>
    <w:p w14:paraId="188450C5" w14:textId="42957F4A" w:rsidR="00A424D7" w:rsidRPr="003C6A1A"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hAnsi="Cambria"/>
          <w:color w:val="000000" w:themeColor="text1"/>
          <w:sz w:val="24"/>
          <w:szCs w:val="24"/>
        </w:rPr>
        <w:t xml:space="preserve">Wykonawca powinien skierować do realizacji zamówienia personel wskazany w wykazie osób złożonym w postępowaniu. Zmiana którejkolwiek z </w:t>
      </w:r>
      <w:r w:rsidRPr="003C6A1A">
        <w:rPr>
          <w:rFonts w:ascii="Cambria" w:eastAsia="Calibri" w:hAnsi="Cambria"/>
          <w:color w:val="000000" w:themeColor="text1"/>
          <w:sz w:val="24"/>
          <w:szCs w:val="24"/>
          <w:lang w:eastAsia="en-US"/>
        </w:rPr>
        <w:t xml:space="preserve">osób wskazanych w ust. </w:t>
      </w:r>
      <w:r w:rsidR="00750953" w:rsidRPr="003C6A1A">
        <w:rPr>
          <w:rFonts w:ascii="Cambria" w:eastAsia="Calibri" w:hAnsi="Cambria"/>
          <w:color w:val="000000" w:themeColor="text1"/>
          <w:sz w:val="24"/>
          <w:szCs w:val="24"/>
          <w:lang w:eastAsia="en-US"/>
        </w:rPr>
        <w:t>4</w:t>
      </w:r>
      <w:r w:rsidRPr="003C6A1A">
        <w:rPr>
          <w:rFonts w:ascii="Cambria" w:hAnsi="Cambria"/>
          <w:color w:val="000000" w:themeColor="text1"/>
          <w:sz w:val="24"/>
          <w:szCs w:val="24"/>
        </w:rPr>
        <w:t>, w trakcie realizacji umowy, musi być uzasadniona przez Wykonawcę na piśmie i zaakceptowana przez Zamawiającego.</w:t>
      </w:r>
    </w:p>
    <w:p w14:paraId="271B6059" w14:textId="77777777" w:rsidR="00A424D7" w:rsidRPr="003C6A1A"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3C6A1A">
        <w:rPr>
          <w:rFonts w:ascii="Cambria" w:hAnsi="Cambria"/>
          <w:color w:val="000000" w:themeColor="text1"/>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3C6A1A">
        <w:rPr>
          <w:rFonts w:ascii="Cambria" w:hAnsi="Cambria" w:cs="Arial"/>
          <w:color w:val="000000" w:themeColor="text1"/>
          <w:sz w:val="24"/>
          <w:szCs w:val="24"/>
        </w:rPr>
        <w:t>w terminie 14 dni od daty powzięcia przez Wykonawcę wiadomości o zaistnieniu powyższych zdarzeń.</w:t>
      </w:r>
    </w:p>
    <w:p w14:paraId="604BF472" w14:textId="77777777" w:rsidR="00A424D7" w:rsidRPr="003C6A1A"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3C6A1A">
        <w:rPr>
          <w:rFonts w:ascii="Cambria" w:hAnsi="Cambria"/>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CEDA981" w14:textId="77777777" w:rsidR="00A424D7" w:rsidRPr="003C6A1A"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3C6A1A">
        <w:rPr>
          <w:rFonts w:ascii="Cambria" w:hAnsi="Cambria"/>
          <w:color w:val="000000" w:themeColor="text1"/>
          <w:sz w:val="24"/>
          <w:szCs w:val="24"/>
        </w:rPr>
        <w:t xml:space="preserve">Zamawiający lub osoba upoważniona przez Zamawiającego może wystąpić </w:t>
      </w:r>
      <w:r w:rsidRPr="003C6A1A">
        <w:rPr>
          <w:rFonts w:ascii="Cambria" w:hAnsi="Cambria"/>
          <w:color w:val="000000" w:themeColor="text1"/>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3C6A1A">
        <w:rPr>
          <w:rFonts w:ascii="Cambria" w:hAnsi="Cambria" w:cs="Arial"/>
          <w:color w:val="000000" w:themeColor="text1"/>
          <w:sz w:val="24"/>
          <w:szCs w:val="24"/>
        </w:rPr>
        <w:t xml:space="preserve"> od daty doręczenia wniosku</w:t>
      </w:r>
      <w:r w:rsidRPr="003C6A1A">
        <w:rPr>
          <w:rFonts w:ascii="Cambria" w:hAnsi="Cambria"/>
          <w:color w:val="000000" w:themeColor="text1"/>
          <w:sz w:val="24"/>
          <w:szCs w:val="24"/>
        </w:rPr>
        <w:t xml:space="preserve"> inną osobą spełniająca wymagania zawarte w SWZ i niniejszej umowie.</w:t>
      </w:r>
    </w:p>
    <w:p w14:paraId="248CAFE1" w14:textId="77777777" w:rsidR="00A424D7" w:rsidRPr="003C6A1A"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3C6A1A">
        <w:rPr>
          <w:rFonts w:ascii="Cambria" w:hAnsi="Cambria"/>
          <w:color w:val="000000" w:themeColor="text1"/>
          <w:sz w:val="24"/>
          <w:szCs w:val="24"/>
        </w:rPr>
        <w:t>Kierownik budowy działać będzie w granicach umocowania określonego w ustawie Prawo budowlane.</w:t>
      </w:r>
    </w:p>
    <w:p w14:paraId="7FF7F016" w14:textId="77777777" w:rsidR="00A424D7" w:rsidRPr="003C6A1A" w:rsidRDefault="00A424D7" w:rsidP="00B03B44">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p w14:paraId="759EFE04" w14:textId="77777777" w:rsidR="00F52F18" w:rsidRPr="003C6A1A" w:rsidRDefault="00F52F18" w:rsidP="00B83CE6">
      <w:pPr>
        <w:autoSpaceDE w:val="0"/>
        <w:autoSpaceDN w:val="0"/>
        <w:spacing w:after="0"/>
        <w:ind w:left="426"/>
        <w:jc w:val="center"/>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10</w:t>
      </w:r>
    </w:p>
    <w:p w14:paraId="6F83DAA2" w14:textId="77777777" w:rsidR="00F52F18" w:rsidRPr="003C6A1A" w:rsidRDefault="00F52F18" w:rsidP="00B83CE6">
      <w:pPr>
        <w:autoSpaceDE w:val="0"/>
        <w:autoSpaceDN w:val="0"/>
        <w:spacing w:after="0"/>
        <w:ind w:left="426"/>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Procedura zapewnienia jakości</w:t>
      </w:r>
    </w:p>
    <w:p w14:paraId="0A68792F" w14:textId="6B34227D" w:rsidR="00F52F18" w:rsidRPr="003C6A1A" w:rsidRDefault="00F52F18" w:rsidP="004B43CB">
      <w:pPr>
        <w:widowControl/>
        <w:numPr>
          <w:ilvl w:val="0"/>
          <w:numId w:val="26"/>
        </w:numPr>
        <w:suppressAutoHyphens w:val="0"/>
        <w:autoSpaceDE w:val="0"/>
        <w:autoSpaceDN w:val="0"/>
        <w:spacing w:after="0"/>
        <w:ind w:left="426" w:hanging="284"/>
        <w:textAlignment w:val="auto"/>
        <w:rPr>
          <w:rFonts w:ascii="Cambria" w:eastAsia="Calibri" w:hAnsi="Cambria"/>
          <w:color w:val="000000" w:themeColor="text1"/>
          <w:sz w:val="24"/>
          <w:szCs w:val="24"/>
          <w:lang w:eastAsia="pl-PL"/>
        </w:rPr>
      </w:pPr>
      <w:r w:rsidRPr="003C6A1A">
        <w:rPr>
          <w:rFonts w:ascii="Cambria" w:eastAsia="Calibri" w:hAnsi="Cambria"/>
          <w:color w:val="000000" w:themeColor="text1"/>
          <w:sz w:val="24"/>
          <w:szCs w:val="24"/>
          <w:lang w:eastAsia="pl-PL"/>
        </w:rPr>
        <w:t xml:space="preserve">Miesięczne raporty o postępie </w:t>
      </w:r>
      <w:r w:rsidR="004C0782" w:rsidRPr="003C6A1A">
        <w:rPr>
          <w:rFonts w:ascii="Cambria" w:eastAsia="Calibri" w:hAnsi="Cambria"/>
          <w:color w:val="000000" w:themeColor="text1"/>
          <w:sz w:val="24"/>
          <w:szCs w:val="24"/>
          <w:lang w:eastAsia="pl-PL"/>
        </w:rPr>
        <w:t xml:space="preserve">projektowania </w:t>
      </w:r>
      <w:r w:rsidRPr="003C6A1A">
        <w:rPr>
          <w:rFonts w:ascii="Cambria" w:eastAsia="Calibri" w:hAnsi="Cambria"/>
          <w:color w:val="000000" w:themeColor="text1"/>
          <w:sz w:val="24"/>
          <w:szCs w:val="24"/>
          <w:lang w:eastAsia="pl-PL"/>
        </w:rPr>
        <w:t xml:space="preserve">i </w:t>
      </w:r>
      <w:r w:rsidR="004C0782" w:rsidRPr="003C6A1A">
        <w:rPr>
          <w:rFonts w:ascii="Cambria" w:eastAsia="Calibri" w:hAnsi="Cambria"/>
          <w:color w:val="000000" w:themeColor="text1"/>
          <w:sz w:val="24"/>
          <w:szCs w:val="24"/>
          <w:lang w:eastAsia="pl-PL"/>
        </w:rPr>
        <w:t xml:space="preserve">wykonywania </w:t>
      </w:r>
      <w:r w:rsidRPr="003C6A1A">
        <w:rPr>
          <w:rFonts w:ascii="Cambria" w:eastAsia="Calibri" w:hAnsi="Cambria"/>
          <w:color w:val="000000" w:themeColor="text1"/>
          <w:sz w:val="24"/>
          <w:szCs w:val="24"/>
          <w:lang w:eastAsia="pl-PL"/>
        </w:rPr>
        <w:t>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64FDBC2A" w14:textId="45438A5A" w:rsidR="00F52F18" w:rsidRPr="003C6A1A"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pl-PL"/>
        </w:rPr>
      </w:pPr>
      <w:r w:rsidRPr="003C6A1A">
        <w:rPr>
          <w:rFonts w:ascii="Cambria" w:eastAsia="Calibri" w:hAnsi="Cambria"/>
          <w:color w:val="000000" w:themeColor="text1"/>
          <w:sz w:val="24"/>
          <w:szCs w:val="24"/>
          <w:lang w:eastAsia="pl-PL"/>
        </w:rPr>
        <w:lastRenderedPageBreak/>
        <w:t xml:space="preserve">W przypadku, gdy </w:t>
      </w:r>
      <w:r w:rsidR="002B7D59" w:rsidRPr="003C6A1A">
        <w:rPr>
          <w:rFonts w:ascii="Cambria" w:eastAsia="Calibri" w:hAnsi="Cambria"/>
          <w:color w:val="000000" w:themeColor="text1"/>
          <w:sz w:val="24"/>
          <w:szCs w:val="24"/>
          <w:lang w:eastAsia="pl-PL"/>
        </w:rPr>
        <w:t>w</w:t>
      </w:r>
      <w:r w:rsidRPr="003C6A1A">
        <w:rPr>
          <w:rFonts w:ascii="Cambria" w:eastAsia="Calibri" w:hAnsi="Cambria"/>
          <w:color w:val="000000" w:themeColor="text1"/>
          <w:sz w:val="24"/>
          <w:szCs w:val="24"/>
          <w:lang w:eastAsia="pl-PL"/>
        </w:rPr>
        <w:t xml:space="preserve">ykonawca rozpocznie </w:t>
      </w:r>
      <w:r w:rsidR="004C0782" w:rsidRPr="003C6A1A">
        <w:rPr>
          <w:rFonts w:ascii="Cambria" w:eastAsia="Calibri" w:hAnsi="Cambria"/>
          <w:color w:val="000000" w:themeColor="text1"/>
          <w:sz w:val="24"/>
          <w:szCs w:val="24"/>
          <w:lang w:eastAsia="pl-PL"/>
        </w:rPr>
        <w:t xml:space="preserve">projekt lub </w:t>
      </w:r>
      <w:r w:rsidR="002B7D59" w:rsidRPr="003C6A1A">
        <w:rPr>
          <w:rFonts w:ascii="Cambria" w:eastAsia="Calibri" w:hAnsi="Cambria"/>
          <w:color w:val="000000" w:themeColor="text1"/>
          <w:sz w:val="24"/>
          <w:szCs w:val="24"/>
          <w:lang w:eastAsia="pl-PL"/>
        </w:rPr>
        <w:t>r</w:t>
      </w:r>
      <w:r w:rsidRPr="003C6A1A">
        <w:rPr>
          <w:rFonts w:ascii="Cambria" w:eastAsia="Calibri" w:hAnsi="Cambria"/>
          <w:color w:val="000000" w:themeColor="text1"/>
          <w:sz w:val="24"/>
          <w:szCs w:val="24"/>
          <w:lang w:eastAsia="pl-PL"/>
        </w:rPr>
        <w:t xml:space="preserve">oboty w drugiej połowie miesiąca, wówczas pierwszy </w:t>
      </w:r>
      <w:r w:rsidR="002B7D59" w:rsidRPr="003C6A1A">
        <w:rPr>
          <w:rFonts w:ascii="Cambria" w:eastAsia="Calibri" w:hAnsi="Cambria"/>
          <w:color w:val="000000" w:themeColor="text1"/>
          <w:sz w:val="24"/>
          <w:szCs w:val="24"/>
          <w:lang w:eastAsia="pl-PL"/>
        </w:rPr>
        <w:t>m</w:t>
      </w:r>
      <w:r w:rsidRPr="003C6A1A">
        <w:rPr>
          <w:rFonts w:ascii="Cambria" w:eastAsia="Calibri" w:hAnsi="Cambria"/>
          <w:color w:val="000000" w:themeColor="text1"/>
          <w:sz w:val="24"/>
          <w:szCs w:val="24"/>
          <w:lang w:eastAsia="pl-PL"/>
        </w:rPr>
        <w:t xml:space="preserve">iesięczny </w:t>
      </w:r>
      <w:r w:rsidR="002B7D59" w:rsidRPr="003C6A1A">
        <w:rPr>
          <w:rFonts w:ascii="Cambria" w:eastAsia="Calibri" w:hAnsi="Cambria"/>
          <w:color w:val="000000" w:themeColor="text1"/>
          <w:sz w:val="24"/>
          <w:szCs w:val="24"/>
          <w:lang w:eastAsia="pl-PL"/>
        </w:rPr>
        <w:t>r</w:t>
      </w:r>
      <w:r w:rsidRPr="003C6A1A">
        <w:rPr>
          <w:rFonts w:ascii="Cambria" w:eastAsia="Calibri" w:hAnsi="Cambria"/>
          <w:color w:val="000000" w:themeColor="text1"/>
          <w:sz w:val="24"/>
          <w:szCs w:val="24"/>
          <w:lang w:eastAsia="pl-PL"/>
        </w:rPr>
        <w:t>aport złoży w terminie 3 dni po upływie kolejnego miesiąca. Raport ten będzie obejmował okres od początku realizacji.</w:t>
      </w:r>
    </w:p>
    <w:p w14:paraId="75288B05" w14:textId="1733DA2C" w:rsidR="00F52F18" w:rsidRPr="003C6A1A"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pl-PL"/>
        </w:rPr>
      </w:pPr>
      <w:r w:rsidRPr="003C6A1A">
        <w:rPr>
          <w:rFonts w:ascii="Cambria" w:eastAsia="Calibri" w:hAnsi="Cambria"/>
          <w:color w:val="000000" w:themeColor="text1"/>
          <w:sz w:val="24"/>
          <w:szCs w:val="24"/>
          <w:lang w:eastAsia="pl-PL"/>
        </w:rPr>
        <w:t xml:space="preserve">Po przekazaniu przez Wykonawcę miesięcznego raportu o postępie prac </w:t>
      </w:r>
      <w:r w:rsidR="004C0782" w:rsidRPr="003C6A1A">
        <w:rPr>
          <w:rFonts w:ascii="Cambria" w:eastAsia="Calibri" w:hAnsi="Cambria"/>
          <w:color w:val="000000" w:themeColor="text1"/>
          <w:sz w:val="24"/>
          <w:szCs w:val="24"/>
          <w:lang w:eastAsia="pl-PL"/>
        </w:rPr>
        <w:t xml:space="preserve">projektowych </w:t>
      </w:r>
      <w:r w:rsidRPr="003C6A1A">
        <w:rPr>
          <w:rFonts w:ascii="Cambria" w:eastAsia="Calibri" w:hAnsi="Cambria"/>
          <w:color w:val="000000" w:themeColor="text1"/>
          <w:sz w:val="24"/>
          <w:szCs w:val="24"/>
          <w:lang w:eastAsia="pl-PL"/>
        </w:rPr>
        <w:t xml:space="preserve">i robót lub w terminie określonym przez inspektora nadzoru lub </w:t>
      </w:r>
      <w:r w:rsidR="002B7D59" w:rsidRPr="003C6A1A">
        <w:rPr>
          <w:rFonts w:ascii="Cambria" w:eastAsia="Calibri" w:hAnsi="Cambria"/>
          <w:color w:val="000000" w:themeColor="text1"/>
          <w:sz w:val="24"/>
          <w:szCs w:val="24"/>
          <w:lang w:eastAsia="pl-PL"/>
        </w:rPr>
        <w:t>z</w:t>
      </w:r>
      <w:r w:rsidRPr="003C6A1A">
        <w:rPr>
          <w:rFonts w:ascii="Cambria" w:eastAsia="Calibri" w:hAnsi="Cambria"/>
          <w:color w:val="000000" w:themeColor="text1"/>
          <w:sz w:val="24"/>
          <w:szCs w:val="24"/>
          <w:lang w:eastAsia="pl-PL"/>
        </w:rPr>
        <w:t xml:space="preserve">amawiającego, na </w:t>
      </w:r>
      <w:r w:rsidR="002B7D59" w:rsidRPr="003C6A1A">
        <w:rPr>
          <w:rFonts w:ascii="Cambria" w:eastAsia="Calibri" w:hAnsi="Cambria"/>
          <w:color w:val="000000" w:themeColor="text1"/>
          <w:sz w:val="24"/>
          <w:szCs w:val="24"/>
          <w:lang w:eastAsia="pl-PL"/>
        </w:rPr>
        <w:t>p</w:t>
      </w:r>
      <w:r w:rsidRPr="003C6A1A">
        <w:rPr>
          <w:rFonts w:ascii="Cambria" w:eastAsia="Calibri" w:hAnsi="Cambria"/>
          <w:color w:val="000000" w:themeColor="text1"/>
          <w:sz w:val="24"/>
          <w:szCs w:val="24"/>
          <w:lang w:eastAsia="pl-PL"/>
        </w:rPr>
        <w:t xml:space="preserve">lacu </w:t>
      </w:r>
      <w:r w:rsidR="002B7D59" w:rsidRPr="003C6A1A">
        <w:rPr>
          <w:rFonts w:ascii="Cambria" w:eastAsia="Calibri" w:hAnsi="Cambria"/>
          <w:color w:val="000000" w:themeColor="text1"/>
          <w:sz w:val="24"/>
          <w:szCs w:val="24"/>
          <w:lang w:eastAsia="pl-PL"/>
        </w:rPr>
        <w:t>b</w:t>
      </w:r>
      <w:r w:rsidRPr="003C6A1A">
        <w:rPr>
          <w:rFonts w:ascii="Cambria" w:eastAsia="Calibri" w:hAnsi="Cambria"/>
          <w:color w:val="000000" w:themeColor="text1"/>
          <w:sz w:val="24"/>
          <w:szCs w:val="24"/>
          <w:lang w:eastAsia="pl-PL"/>
        </w:rPr>
        <w:t xml:space="preserve">udowy lub w innym uzgodnionym przez </w:t>
      </w:r>
      <w:r w:rsidR="002B7D59" w:rsidRPr="003C6A1A">
        <w:rPr>
          <w:rFonts w:ascii="Cambria" w:eastAsia="Calibri" w:hAnsi="Cambria"/>
          <w:color w:val="000000" w:themeColor="text1"/>
          <w:sz w:val="24"/>
          <w:szCs w:val="24"/>
          <w:lang w:eastAsia="pl-PL"/>
        </w:rPr>
        <w:t>s</w:t>
      </w:r>
      <w:r w:rsidRPr="003C6A1A">
        <w:rPr>
          <w:rFonts w:ascii="Cambria" w:eastAsia="Calibri" w:hAnsi="Cambria"/>
          <w:color w:val="000000" w:themeColor="text1"/>
          <w:sz w:val="24"/>
          <w:szCs w:val="24"/>
          <w:lang w:eastAsia="pl-PL"/>
        </w:rPr>
        <w:t xml:space="preserve">trony miejscu, </w:t>
      </w:r>
      <w:r w:rsidR="002B7D59" w:rsidRPr="003C6A1A">
        <w:rPr>
          <w:rFonts w:ascii="Cambria" w:eastAsia="Calibri" w:hAnsi="Cambria"/>
          <w:color w:val="000000" w:themeColor="text1"/>
          <w:sz w:val="24"/>
          <w:szCs w:val="24"/>
          <w:lang w:eastAsia="pl-PL"/>
        </w:rPr>
        <w:t>zamawiający ma prawo zwołania r</w:t>
      </w:r>
      <w:r w:rsidRPr="003C6A1A">
        <w:rPr>
          <w:rFonts w:ascii="Cambria" w:eastAsia="Calibri" w:hAnsi="Cambria"/>
          <w:color w:val="000000" w:themeColor="text1"/>
          <w:sz w:val="24"/>
          <w:szCs w:val="24"/>
          <w:lang w:eastAsia="pl-PL"/>
        </w:rPr>
        <w:t xml:space="preserve">ady </w:t>
      </w:r>
      <w:r w:rsidR="002B7D59" w:rsidRPr="003C6A1A">
        <w:rPr>
          <w:rFonts w:ascii="Cambria" w:eastAsia="Calibri" w:hAnsi="Cambria"/>
          <w:color w:val="000000" w:themeColor="text1"/>
          <w:sz w:val="24"/>
          <w:szCs w:val="24"/>
          <w:lang w:eastAsia="pl-PL"/>
        </w:rPr>
        <w:t>b</w:t>
      </w:r>
      <w:r w:rsidRPr="003C6A1A">
        <w:rPr>
          <w:rFonts w:ascii="Cambria" w:eastAsia="Calibri" w:hAnsi="Cambria"/>
          <w:color w:val="000000" w:themeColor="text1"/>
          <w:sz w:val="24"/>
          <w:szCs w:val="24"/>
          <w:lang w:eastAsia="pl-PL"/>
        </w:rPr>
        <w:t xml:space="preserve">udowy </w:t>
      </w:r>
      <w:r w:rsidR="002B7D59" w:rsidRPr="003C6A1A">
        <w:rPr>
          <w:rFonts w:ascii="Cambria" w:eastAsia="Calibri" w:hAnsi="Cambria"/>
          <w:color w:val="000000" w:themeColor="text1"/>
          <w:sz w:val="24"/>
          <w:szCs w:val="24"/>
          <w:lang w:eastAsia="pl-PL"/>
        </w:rPr>
        <w:t xml:space="preserve">z udziałem inspektora nadzoru i przedstawiciela wykonawcy zebrania </w:t>
      </w:r>
      <w:r w:rsidRPr="003C6A1A">
        <w:rPr>
          <w:rFonts w:ascii="Cambria" w:eastAsia="Calibri" w:hAnsi="Cambria"/>
          <w:color w:val="000000" w:themeColor="text1"/>
          <w:sz w:val="24"/>
          <w:szCs w:val="24"/>
          <w:lang w:eastAsia="pl-PL"/>
        </w:rPr>
        <w:t xml:space="preserve">w celu omówienia raportu o postępie prac i robót oraz omówienia problemów związanych z realizacją prac </w:t>
      </w:r>
      <w:r w:rsidR="004C0782" w:rsidRPr="003C6A1A">
        <w:rPr>
          <w:rFonts w:ascii="Cambria" w:eastAsia="Calibri" w:hAnsi="Cambria"/>
          <w:color w:val="000000" w:themeColor="text1"/>
          <w:sz w:val="24"/>
          <w:szCs w:val="24"/>
          <w:lang w:eastAsia="pl-PL"/>
        </w:rPr>
        <w:t xml:space="preserve">projektowych </w:t>
      </w:r>
      <w:r w:rsidRPr="003C6A1A">
        <w:rPr>
          <w:rFonts w:ascii="Cambria" w:eastAsia="Calibri" w:hAnsi="Cambria"/>
          <w:color w:val="000000" w:themeColor="text1"/>
          <w:sz w:val="24"/>
          <w:szCs w:val="24"/>
          <w:lang w:eastAsia="pl-PL"/>
        </w:rPr>
        <w:t xml:space="preserve">i robót objętych </w:t>
      </w:r>
      <w:r w:rsidR="004C0782" w:rsidRPr="003C6A1A">
        <w:rPr>
          <w:rFonts w:ascii="Cambria" w:eastAsia="Calibri" w:hAnsi="Cambria"/>
          <w:color w:val="000000" w:themeColor="text1"/>
          <w:sz w:val="24"/>
          <w:szCs w:val="24"/>
          <w:lang w:eastAsia="pl-PL"/>
        </w:rPr>
        <w:t>umową</w:t>
      </w:r>
      <w:r w:rsidRPr="003C6A1A">
        <w:rPr>
          <w:rFonts w:ascii="Cambria" w:eastAsia="Calibri" w:hAnsi="Cambria"/>
          <w:color w:val="000000" w:themeColor="text1"/>
          <w:sz w:val="24"/>
          <w:szCs w:val="24"/>
          <w:lang w:eastAsia="pl-PL"/>
        </w:rPr>
        <w:t xml:space="preserve">. Wykaz problemów stanowiących zagrożenie dla prawidłowej, zgodnej z zakładanymi terminami realizacji inwestycji, każdorazowo, w terminie najpóźniej na 7 dni przed planowanym zebraniem </w:t>
      </w:r>
      <w:r w:rsidR="002B7D59" w:rsidRPr="003C6A1A">
        <w:rPr>
          <w:rFonts w:ascii="Cambria" w:eastAsia="Calibri" w:hAnsi="Cambria"/>
          <w:color w:val="000000" w:themeColor="text1"/>
          <w:sz w:val="24"/>
          <w:szCs w:val="24"/>
          <w:lang w:eastAsia="pl-PL"/>
        </w:rPr>
        <w:t>r</w:t>
      </w:r>
      <w:r w:rsidRPr="003C6A1A">
        <w:rPr>
          <w:rFonts w:ascii="Cambria" w:eastAsia="Calibri" w:hAnsi="Cambria"/>
          <w:color w:val="000000" w:themeColor="text1"/>
          <w:sz w:val="24"/>
          <w:szCs w:val="24"/>
          <w:lang w:eastAsia="pl-PL"/>
        </w:rPr>
        <w:t xml:space="preserve">ady </w:t>
      </w:r>
      <w:r w:rsidR="002B7D59" w:rsidRPr="003C6A1A">
        <w:rPr>
          <w:rFonts w:ascii="Cambria" w:eastAsia="Calibri" w:hAnsi="Cambria"/>
          <w:color w:val="000000" w:themeColor="text1"/>
          <w:sz w:val="24"/>
          <w:szCs w:val="24"/>
          <w:lang w:eastAsia="pl-PL"/>
        </w:rPr>
        <w:t>b</w:t>
      </w:r>
      <w:r w:rsidRPr="003C6A1A">
        <w:rPr>
          <w:rFonts w:ascii="Cambria" w:eastAsia="Calibri" w:hAnsi="Cambria"/>
          <w:color w:val="000000" w:themeColor="text1"/>
          <w:sz w:val="24"/>
          <w:szCs w:val="24"/>
          <w:lang w:eastAsia="pl-PL"/>
        </w:rPr>
        <w:t xml:space="preserve">udowy, zostanie przez Wykonawcę dostarczony inspektowi nadzoru oraz Zamawiającemu. W zebraniach </w:t>
      </w:r>
      <w:r w:rsidR="002B7D59" w:rsidRPr="003C6A1A">
        <w:rPr>
          <w:rFonts w:ascii="Cambria" w:eastAsia="Calibri" w:hAnsi="Cambria"/>
          <w:color w:val="000000" w:themeColor="text1"/>
          <w:sz w:val="24"/>
          <w:szCs w:val="24"/>
          <w:lang w:eastAsia="pl-PL"/>
        </w:rPr>
        <w:t>r</w:t>
      </w:r>
      <w:r w:rsidRPr="003C6A1A">
        <w:rPr>
          <w:rFonts w:ascii="Cambria" w:eastAsia="Calibri" w:hAnsi="Cambria"/>
          <w:color w:val="000000" w:themeColor="text1"/>
          <w:sz w:val="24"/>
          <w:szCs w:val="24"/>
          <w:lang w:eastAsia="pl-PL"/>
        </w:rPr>
        <w:t xml:space="preserve">ady </w:t>
      </w:r>
      <w:r w:rsidR="002B7D59" w:rsidRPr="003C6A1A">
        <w:rPr>
          <w:rFonts w:ascii="Cambria" w:eastAsia="Calibri" w:hAnsi="Cambria"/>
          <w:color w:val="000000" w:themeColor="text1"/>
          <w:sz w:val="24"/>
          <w:szCs w:val="24"/>
          <w:lang w:eastAsia="pl-PL"/>
        </w:rPr>
        <w:t>b</w:t>
      </w:r>
      <w:r w:rsidRPr="003C6A1A">
        <w:rPr>
          <w:rFonts w:ascii="Cambria" w:eastAsia="Calibri" w:hAnsi="Cambria"/>
          <w:color w:val="000000" w:themeColor="text1"/>
          <w:sz w:val="24"/>
          <w:szCs w:val="24"/>
          <w:lang w:eastAsia="pl-PL"/>
        </w:rPr>
        <w:t>udowy, według własnego uznania może brać udział przedstawiciel Zamawiającego a także inne osoby, których udział będzie konieczny lub pożądany zdaniem inspektora nadzoru.</w:t>
      </w:r>
    </w:p>
    <w:p w14:paraId="2F6A3102" w14:textId="5BF1A450" w:rsidR="00F52F18" w:rsidRPr="003C6A1A"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pl-PL"/>
        </w:rPr>
      </w:pPr>
      <w:r w:rsidRPr="003C6A1A">
        <w:rPr>
          <w:rFonts w:ascii="Cambria" w:eastAsia="Calibri" w:hAnsi="Cambria"/>
          <w:color w:val="000000" w:themeColor="text1"/>
          <w:sz w:val="24"/>
          <w:szCs w:val="24"/>
          <w:lang w:eastAsia="pl-PL"/>
        </w:rPr>
        <w:t xml:space="preserve">W ciągu 3 dni od dnia, w którym odbyło się zebranie </w:t>
      </w:r>
      <w:r w:rsidR="002B7D59" w:rsidRPr="003C6A1A">
        <w:rPr>
          <w:rFonts w:ascii="Cambria" w:eastAsia="Calibri" w:hAnsi="Cambria"/>
          <w:color w:val="000000" w:themeColor="text1"/>
          <w:sz w:val="24"/>
          <w:szCs w:val="24"/>
          <w:lang w:eastAsia="pl-PL"/>
        </w:rPr>
        <w:t>r</w:t>
      </w:r>
      <w:r w:rsidRPr="003C6A1A">
        <w:rPr>
          <w:rFonts w:ascii="Cambria" w:eastAsia="Calibri" w:hAnsi="Cambria"/>
          <w:color w:val="000000" w:themeColor="text1"/>
          <w:sz w:val="24"/>
          <w:szCs w:val="24"/>
          <w:lang w:eastAsia="pl-PL"/>
        </w:rPr>
        <w:t xml:space="preserve">ady </w:t>
      </w:r>
      <w:r w:rsidR="002B7D59" w:rsidRPr="003C6A1A">
        <w:rPr>
          <w:rFonts w:ascii="Cambria" w:eastAsia="Calibri" w:hAnsi="Cambria"/>
          <w:color w:val="000000" w:themeColor="text1"/>
          <w:sz w:val="24"/>
          <w:szCs w:val="24"/>
          <w:lang w:eastAsia="pl-PL"/>
        </w:rPr>
        <w:t>b</w:t>
      </w:r>
      <w:r w:rsidRPr="003C6A1A">
        <w:rPr>
          <w:rFonts w:ascii="Cambria" w:eastAsia="Calibri" w:hAnsi="Cambria"/>
          <w:color w:val="000000" w:themeColor="text1"/>
          <w:sz w:val="24"/>
          <w:szCs w:val="24"/>
          <w:lang w:eastAsia="pl-PL"/>
        </w:rPr>
        <w:t xml:space="preserve">udowy inspektor nadzoru przekaże </w:t>
      </w:r>
      <w:r w:rsidR="002B7D59" w:rsidRPr="003C6A1A">
        <w:rPr>
          <w:rFonts w:ascii="Cambria" w:eastAsia="Calibri" w:hAnsi="Cambria"/>
          <w:color w:val="000000" w:themeColor="text1"/>
          <w:sz w:val="24"/>
          <w:szCs w:val="24"/>
          <w:lang w:eastAsia="pl-PL"/>
        </w:rPr>
        <w:t>w</w:t>
      </w:r>
      <w:r w:rsidRPr="003C6A1A">
        <w:rPr>
          <w:rFonts w:ascii="Cambria" w:eastAsia="Calibri" w:hAnsi="Cambria"/>
          <w:color w:val="000000" w:themeColor="text1"/>
          <w:sz w:val="24"/>
          <w:szCs w:val="24"/>
          <w:lang w:eastAsia="pl-PL"/>
        </w:rPr>
        <w:t>ykonawcy</w:t>
      </w:r>
      <w:r w:rsidR="002B7D59" w:rsidRPr="003C6A1A">
        <w:rPr>
          <w:rFonts w:ascii="Cambria" w:eastAsia="Calibri" w:hAnsi="Cambria"/>
          <w:color w:val="000000" w:themeColor="text1"/>
          <w:sz w:val="24"/>
          <w:szCs w:val="24"/>
          <w:lang w:eastAsia="pl-PL"/>
        </w:rPr>
        <w:t xml:space="preserve"> </w:t>
      </w:r>
      <w:r w:rsidRPr="003C6A1A">
        <w:rPr>
          <w:rFonts w:ascii="Cambria" w:eastAsia="Calibri" w:hAnsi="Cambria"/>
          <w:color w:val="000000" w:themeColor="text1"/>
          <w:sz w:val="24"/>
          <w:szCs w:val="24"/>
          <w:lang w:eastAsia="pl-PL"/>
        </w:rPr>
        <w:t>celem uzgodnienia, protokół z odbytego zebrania Rady.</w:t>
      </w:r>
    </w:p>
    <w:p w14:paraId="16EA2AC8" w14:textId="4EE5C61D" w:rsidR="00F52F18" w:rsidRPr="003C6A1A"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pl-PL"/>
        </w:rPr>
      </w:pPr>
      <w:r w:rsidRPr="003C6A1A">
        <w:rPr>
          <w:rFonts w:ascii="Cambria" w:eastAsia="Calibri" w:hAnsi="Cambria"/>
          <w:color w:val="000000" w:themeColor="text1"/>
          <w:sz w:val="24"/>
          <w:szCs w:val="24"/>
          <w:lang w:eastAsia="pl-PL"/>
        </w:rPr>
        <w:t xml:space="preserve">Inspektor nadzoru ma obowiązek zorganizowania i poinformowania zaproszonych osób o terminie i miejscu zebrania </w:t>
      </w:r>
      <w:r w:rsidR="002B7D59" w:rsidRPr="003C6A1A">
        <w:rPr>
          <w:rFonts w:ascii="Cambria" w:eastAsia="Calibri" w:hAnsi="Cambria"/>
          <w:color w:val="000000" w:themeColor="text1"/>
          <w:sz w:val="24"/>
          <w:szCs w:val="24"/>
          <w:lang w:eastAsia="pl-PL"/>
        </w:rPr>
        <w:t>r</w:t>
      </w:r>
      <w:r w:rsidRPr="003C6A1A">
        <w:rPr>
          <w:rFonts w:ascii="Cambria" w:eastAsia="Calibri" w:hAnsi="Cambria"/>
          <w:color w:val="000000" w:themeColor="text1"/>
          <w:sz w:val="24"/>
          <w:szCs w:val="24"/>
          <w:lang w:eastAsia="pl-PL"/>
        </w:rPr>
        <w:t xml:space="preserve">ady </w:t>
      </w:r>
      <w:r w:rsidR="002B7D59" w:rsidRPr="003C6A1A">
        <w:rPr>
          <w:rFonts w:ascii="Cambria" w:eastAsia="Calibri" w:hAnsi="Cambria"/>
          <w:color w:val="000000" w:themeColor="text1"/>
          <w:sz w:val="24"/>
          <w:szCs w:val="24"/>
          <w:lang w:eastAsia="pl-PL"/>
        </w:rPr>
        <w:t>b</w:t>
      </w:r>
      <w:r w:rsidRPr="003C6A1A">
        <w:rPr>
          <w:rFonts w:ascii="Cambria" w:eastAsia="Calibri" w:hAnsi="Cambria"/>
          <w:color w:val="000000" w:themeColor="text1"/>
          <w:sz w:val="24"/>
          <w:szCs w:val="24"/>
          <w:lang w:eastAsia="pl-PL"/>
        </w:rPr>
        <w:t>udowy.</w:t>
      </w:r>
    </w:p>
    <w:p w14:paraId="1DAB26B2" w14:textId="4BB6478F" w:rsidR="00F52F18" w:rsidRPr="003C6A1A"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pl-PL"/>
        </w:rPr>
      </w:pPr>
      <w:r w:rsidRPr="003C6A1A">
        <w:rPr>
          <w:rFonts w:ascii="Cambria" w:eastAsia="Calibri" w:hAnsi="Cambria"/>
          <w:color w:val="000000" w:themeColor="text1"/>
          <w:sz w:val="24"/>
          <w:szCs w:val="24"/>
          <w:lang w:eastAsia="pl-PL"/>
        </w:rPr>
        <w:t xml:space="preserve">Zamawiający, inspektor nadzoru lub </w:t>
      </w:r>
      <w:r w:rsidR="002B7D59" w:rsidRPr="003C6A1A">
        <w:rPr>
          <w:rFonts w:ascii="Cambria" w:eastAsia="Calibri" w:hAnsi="Cambria"/>
          <w:color w:val="000000" w:themeColor="text1"/>
          <w:sz w:val="24"/>
          <w:szCs w:val="24"/>
          <w:lang w:eastAsia="pl-PL"/>
        </w:rPr>
        <w:t>w</w:t>
      </w:r>
      <w:r w:rsidRPr="003C6A1A">
        <w:rPr>
          <w:rFonts w:ascii="Cambria" w:eastAsia="Calibri" w:hAnsi="Cambria"/>
          <w:color w:val="000000" w:themeColor="text1"/>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5267DD3B" w14:textId="77777777" w:rsidR="00F52F18" w:rsidRPr="003C6A1A" w:rsidRDefault="00F52F18"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p>
    <w:p w14:paraId="65C28A5B" w14:textId="43B0E63B" w:rsidR="00A424D7" w:rsidRPr="003C6A1A"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1</w:t>
      </w:r>
      <w:r w:rsidR="00F52F18" w:rsidRPr="003C6A1A">
        <w:rPr>
          <w:rFonts w:ascii="Cambria" w:eastAsia="Calibri" w:hAnsi="Cambria"/>
          <w:b/>
          <w:bCs/>
          <w:color w:val="000000" w:themeColor="text1"/>
          <w:sz w:val="24"/>
          <w:szCs w:val="24"/>
          <w:lang w:eastAsia="en-US"/>
        </w:rPr>
        <w:t>1</w:t>
      </w:r>
    </w:p>
    <w:p w14:paraId="7342A364" w14:textId="40FB008E" w:rsidR="00A424D7" w:rsidRPr="003C6A1A"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Ubezpieczenie</w:t>
      </w:r>
    </w:p>
    <w:p w14:paraId="3BCED335" w14:textId="745CA0EC" w:rsidR="00776B06" w:rsidRPr="0017706F" w:rsidRDefault="00776B06" w:rsidP="00776B06">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17706F">
        <w:rPr>
          <w:rFonts w:ascii="Cambria" w:hAnsi="Cambria"/>
          <w:sz w:val="24"/>
          <w:szCs w:val="24"/>
        </w:rPr>
        <w:t xml:space="preserve">Wykonawca zobowiązuje się do </w:t>
      </w:r>
      <w:r w:rsidRPr="00631F20">
        <w:rPr>
          <w:rFonts w:ascii="Cambria" w:hAnsi="Cambria"/>
          <w:sz w:val="24"/>
          <w:szCs w:val="24"/>
        </w:rPr>
        <w:t xml:space="preserve">posiadania ubezpieczenia od odpowiedzialności cywilnej (OC) na sumę ubezpieczeniową, </w:t>
      </w:r>
      <w:r w:rsidRPr="00631F20">
        <w:rPr>
          <w:rFonts w:ascii="Cambria" w:hAnsi="Cambria"/>
          <w:color w:val="000000"/>
          <w:sz w:val="24"/>
          <w:szCs w:val="24"/>
        </w:rPr>
        <w:t xml:space="preserve">nie mniejszą niż </w:t>
      </w:r>
      <w:r w:rsidR="009912DA">
        <w:rPr>
          <w:rFonts w:ascii="Cambria" w:hAnsi="Cambria"/>
          <w:color w:val="000000"/>
          <w:sz w:val="24"/>
          <w:szCs w:val="24"/>
        </w:rPr>
        <w:t xml:space="preserve">50 % </w:t>
      </w:r>
      <w:r w:rsidRPr="00631F20">
        <w:rPr>
          <w:rFonts w:ascii="Cambria" w:hAnsi="Cambria"/>
          <w:color w:val="000000"/>
          <w:sz w:val="24"/>
          <w:szCs w:val="24"/>
        </w:rPr>
        <w:t>wynagrodzeni</w:t>
      </w:r>
      <w:r w:rsidR="009912DA">
        <w:rPr>
          <w:rFonts w:ascii="Cambria" w:hAnsi="Cambria"/>
          <w:color w:val="000000"/>
          <w:sz w:val="24"/>
          <w:szCs w:val="24"/>
        </w:rPr>
        <w:t>a</w:t>
      </w:r>
      <w:r w:rsidRPr="00631F20">
        <w:rPr>
          <w:rFonts w:ascii="Cambria" w:hAnsi="Cambria"/>
          <w:color w:val="000000"/>
          <w:sz w:val="24"/>
          <w:szCs w:val="24"/>
        </w:rPr>
        <w:t xml:space="preserve"> umowne</w:t>
      </w:r>
      <w:r w:rsidR="009912DA">
        <w:rPr>
          <w:rFonts w:ascii="Cambria" w:hAnsi="Cambria"/>
          <w:color w:val="000000"/>
          <w:sz w:val="24"/>
          <w:szCs w:val="24"/>
        </w:rPr>
        <w:t>go</w:t>
      </w:r>
      <w:r w:rsidRPr="00631F20">
        <w:rPr>
          <w:rFonts w:ascii="Cambria" w:hAnsi="Cambria"/>
          <w:color w:val="000000"/>
          <w:sz w:val="24"/>
          <w:szCs w:val="24"/>
        </w:rPr>
        <w:t xml:space="preserve"> brutto wynikającego z niniejszej umowy</w:t>
      </w:r>
      <w:r w:rsidRPr="00631F20">
        <w:rPr>
          <w:rFonts w:ascii="Cambria" w:hAnsi="Cambria"/>
          <w:sz w:val="24"/>
          <w:szCs w:val="24"/>
        </w:rPr>
        <w:t>.</w:t>
      </w:r>
    </w:p>
    <w:p w14:paraId="688DEF0C" w14:textId="64A11C89" w:rsidR="00A424D7" w:rsidRPr="003C6A1A"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189200" w14:textId="43A46208" w:rsidR="00A424D7" w:rsidRPr="003C6A1A"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lastRenderedPageBreak/>
        <w:t>Przed przekazaniem placu budowy, Wykonawca jest zobowiązany do przedłożenia Zamawiającemu poświadczonych za zgodność z oryginałem kopii polisy ubezpieczeniowej (OC), o których mowa w ust. 1.</w:t>
      </w:r>
    </w:p>
    <w:p w14:paraId="2B127926" w14:textId="354E41A0" w:rsidR="00A424D7"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Zakres oraz warunki ubezpieczenia, o którym mowa w ust. 1 podlegają akceptacji Zamawiającego.</w:t>
      </w:r>
    </w:p>
    <w:p w14:paraId="6BFDC4CD" w14:textId="0E21A79B" w:rsidR="00B03B44" w:rsidRPr="009A7A21" w:rsidRDefault="0030793C" w:rsidP="0030793C">
      <w:pPr>
        <w:widowControl/>
        <w:numPr>
          <w:ilvl w:val="0"/>
          <w:numId w:val="25"/>
        </w:numPr>
        <w:suppressAutoHyphens w:val="0"/>
        <w:autoSpaceDE w:val="0"/>
        <w:autoSpaceDN w:val="0"/>
        <w:spacing w:after="0"/>
        <w:ind w:left="426" w:hanging="426"/>
        <w:contextualSpacing/>
        <w:textAlignment w:val="auto"/>
        <w:rPr>
          <w:rFonts w:ascii="Cambria" w:hAnsi="Cambria"/>
          <w:color w:val="000000"/>
          <w:sz w:val="24"/>
          <w:szCs w:val="24"/>
        </w:rPr>
      </w:pPr>
      <w:r w:rsidRPr="009A7A21">
        <w:rPr>
          <w:rFonts w:ascii="Cambria" w:hAnsi="Cambria"/>
          <w:color w:val="000000"/>
          <w:sz w:val="24"/>
          <w:szCs w:val="24"/>
        </w:rPr>
        <w:t>W przypadku niedopełnienia przez Wykonawcę obowiązków, o których mowa w ust. 3, Zamawiający nie przekaże Wykonawcy placu budowy.</w:t>
      </w:r>
    </w:p>
    <w:p w14:paraId="4A698FBE" w14:textId="4B8D9C14" w:rsidR="00A671E3" w:rsidRPr="00CF69AC" w:rsidRDefault="0030793C" w:rsidP="00B03B44">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B03B44">
        <w:rPr>
          <w:rFonts w:ascii="Cambria" w:hAnsi="Cambria"/>
          <w:color w:val="000000"/>
          <w:sz w:val="24"/>
          <w:szCs w:val="24"/>
        </w:rPr>
        <w:t>Ewentualna opóźnienie w zakończeniu wykonania robót z powodu, o którym mowa w ust. 5, będzie traktowane jako zawinione przez Wykonawcę.</w:t>
      </w:r>
    </w:p>
    <w:p w14:paraId="6A2CF04B" w14:textId="77777777" w:rsidR="00CF69AC" w:rsidRPr="00B03B44" w:rsidRDefault="00CF69AC" w:rsidP="00CF69AC">
      <w:pPr>
        <w:widowControl/>
        <w:suppressAutoHyphens w:val="0"/>
        <w:autoSpaceDE w:val="0"/>
        <w:autoSpaceDN w:val="0"/>
        <w:spacing w:after="0"/>
        <w:ind w:left="426"/>
        <w:contextualSpacing/>
        <w:textAlignment w:val="auto"/>
        <w:rPr>
          <w:rFonts w:ascii="Cambria" w:eastAsia="Calibri" w:hAnsi="Cambria"/>
          <w:color w:val="000000" w:themeColor="text1"/>
          <w:sz w:val="24"/>
          <w:szCs w:val="24"/>
          <w:lang w:eastAsia="en-US"/>
        </w:rPr>
      </w:pPr>
    </w:p>
    <w:p w14:paraId="333B7DB7" w14:textId="6F180AD7" w:rsidR="00A671E3" w:rsidRPr="003C6A1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xml:space="preserve">§ 12 </w:t>
      </w:r>
    </w:p>
    <w:p w14:paraId="0C52B265" w14:textId="77777777" w:rsidR="00A671E3" w:rsidRPr="003C6A1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xml:space="preserve">Gwarancja i rękojmia. </w:t>
      </w:r>
    </w:p>
    <w:p w14:paraId="7AAD314B" w14:textId="77777777" w:rsidR="004C0782" w:rsidRPr="003C6A1A" w:rsidRDefault="004C0782" w:rsidP="00447FCF">
      <w:pPr>
        <w:pStyle w:val="Akapitzlist"/>
        <w:numPr>
          <w:ilvl w:val="2"/>
          <w:numId w:val="65"/>
        </w:numPr>
        <w:suppressAutoHyphens/>
        <w:spacing w:after="0"/>
        <w:ind w:left="426" w:hanging="426"/>
        <w:jc w:val="both"/>
        <w:rPr>
          <w:color w:val="000000" w:themeColor="text1"/>
          <w:sz w:val="24"/>
          <w:szCs w:val="24"/>
        </w:rPr>
      </w:pPr>
      <w:r w:rsidRPr="003C6A1A">
        <w:rPr>
          <w:rFonts w:ascii="Cambria" w:hAnsi="Cambria" w:cs="Cambria"/>
          <w:color w:val="000000" w:themeColor="text1"/>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61491636" w14:textId="47A7EDF0" w:rsidR="004C0782" w:rsidRPr="003C6A1A" w:rsidRDefault="004C0782" w:rsidP="00447FCF">
      <w:pPr>
        <w:pStyle w:val="Akapitzlist"/>
        <w:numPr>
          <w:ilvl w:val="2"/>
          <w:numId w:val="65"/>
        </w:numPr>
        <w:suppressAutoHyphens/>
        <w:spacing w:after="0"/>
        <w:ind w:left="426" w:hanging="426"/>
        <w:jc w:val="both"/>
        <w:rPr>
          <w:color w:val="000000" w:themeColor="text1"/>
          <w:sz w:val="24"/>
          <w:szCs w:val="24"/>
        </w:rPr>
      </w:pPr>
      <w:r w:rsidRPr="003C6A1A">
        <w:rPr>
          <w:rFonts w:ascii="Cambria" w:hAnsi="Cambria" w:cs="Cambria"/>
          <w:color w:val="000000" w:themeColor="text1"/>
          <w:sz w:val="24"/>
          <w:szCs w:val="24"/>
        </w:rPr>
        <w:t>Wykonawca udziela gwarancji:</w:t>
      </w:r>
    </w:p>
    <w:p w14:paraId="2AFDB303" w14:textId="1AC37667" w:rsidR="00111384" w:rsidRPr="00111384" w:rsidRDefault="00111384" w:rsidP="00447FCF">
      <w:pPr>
        <w:pStyle w:val="Akapitzlist2"/>
        <w:numPr>
          <w:ilvl w:val="2"/>
          <w:numId w:val="81"/>
        </w:numPr>
        <w:tabs>
          <w:tab w:val="clear" w:pos="3119"/>
          <w:tab w:val="center" w:pos="1134"/>
        </w:tabs>
        <w:spacing w:before="0" w:after="0" w:line="276" w:lineRule="auto"/>
        <w:ind w:left="567" w:firstLine="0"/>
        <w:rPr>
          <w:rFonts w:ascii="Cambria" w:hAnsi="Cambria" w:cs="Cambria"/>
          <w:b/>
          <w:bCs/>
          <w:color w:val="000000"/>
          <w:sz w:val="24"/>
          <w:szCs w:val="24"/>
          <w:lang w:val="pl-PL"/>
        </w:rPr>
      </w:pPr>
      <w:r w:rsidRPr="00111384">
        <w:rPr>
          <w:rFonts w:ascii="Cambria" w:hAnsi="Cambria" w:cs="Cambria"/>
          <w:b/>
          <w:bCs/>
          <w:color w:val="000000"/>
          <w:sz w:val="24"/>
          <w:szCs w:val="24"/>
          <w:lang w:val="pl-PL"/>
        </w:rPr>
        <w:t>w zakresie zadania nr 1 i 3:</w:t>
      </w:r>
    </w:p>
    <w:p w14:paraId="61C94EC2" w14:textId="77777777" w:rsidR="00111384" w:rsidRPr="00111384" w:rsidRDefault="00111384" w:rsidP="00111384">
      <w:pPr>
        <w:pStyle w:val="Akapitzlist2"/>
        <w:spacing w:line="276" w:lineRule="auto"/>
        <w:ind w:left="1134"/>
        <w:rPr>
          <w:rFonts w:ascii="Cambria" w:hAnsi="Cambria" w:cs="Cambria"/>
          <w:bCs/>
          <w:color w:val="000000"/>
          <w:sz w:val="24"/>
          <w:szCs w:val="24"/>
          <w:lang w:val="pl-PL"/>
        </w:rPr>
      </w:pPr>
      <w:r w:rsidRPr="00111384">
        <w:rPr>
          <w:rFonts w:ascii="Cambria" w:hAnsi="Cambria" w:cs="Cambria"/>
          <w:bCs/>
          <w:color w:val="000000"/>
          <w:sz w:val="24"/>
          <w:szCs w:val="24"/>
          <w:lang w:val="pl-PL"/>
        </w:rPr>
        <w:t xml:space="preserve">Długość okresu gwarancji na roboty budowlane oraz zamontowane materiały </w:t>
      </w:r>
      <w:r w:rsidRPr="00111384">
        <w:rPr>
          <w:rFonts w:ascii="Cambria" w:hAnsi="Cambria" w:cs="Cambria"/>
          <w:bCs/>
          <w:color w:val="000000"/>
          <w:sz w:val="24"/>
          <w:szCs w:val="24"/>
          <w:lang w:val="pl-PL"/>
        </w:rPr>
        <w:br/>
        <w:t>i urządzenia wynosi</w:t>
      </w:r>
      <w:r w:rsidRPr="00111384">
        <w:rPr>
          <w:rFonts w:ascii="Cambria" w:hAnsi="Cambria" w:cs="Cambria"/>
          <w:b/>
          <w:bCs/>
          <w:color w:val="000000"/>
          <w:sz w:val="24"/>
          <w:szCs w:val="24"/>
          <w:lang w:val="pl-PL"/>
        </w:rPr>
        <w:t xml:space="preserve"> 60 miesięcy od dnia podpisania protokołu odbioru końcowego</w:t>
      </w:r>
      <w:r w:rsidRPr="00111384">
        <w:rPr>
          <w:rFonts w:ascii="Cambria" w:hAnsi="Cambria" w:cs="Cambria"/>
          <w:bCs/>
          <w:color w:val="000000"/>
          <w:sz w:val="24"/>
          <w:szCs w:val="24"/>
          <w:lang w:val="pl-PL"/>
        </w:rPr>
        <w:t xml:space="preserve">. Zamawiającemu przysługują pełne uprawnienia z tytułu rękojmi za wady fizyczne wynikające z przepisów kodeksu cywilnego w terminach tam określonych – niezależnie od uprawnień z tytułu gwarancji. </w:t>
      </w:r>
    </w:p>
    <w:p w14:paraId="02DF4C0F" w14:textId="77777777" w:rsidR="00111384" w:rsidRPr="00111384" w:rsidRDefault="00111384" w:rsidP="00447FCF">
      <w:pPr>
        <w:pStyle w:val="Akapitzlist2"/>
        <w:numPr>
          <w:ilvl w:val="2"/>
          <w:numId w:val="81"/>
        </w:numPr>
        <w:tabs>
          <w:tab w:val="clear" w:pos="3119"/>
          <w:tab w:val="center" w:pos="1134"/>
        </w:tabs>
        <w:spacing w:before="0" w:after="0" w:line="276" w:lineRule="auto"/>
        <w:ind w:left="567" w:firstLine="0"/>
        <w:rPr>
          <w:rFonts w:ascii="Cambria" w:hAnsi="Cambria" w:cs="Cambria"/>
          <w:b/>
          <w:bCs/>
          <w:color w:val="000000"/>
          <w:sz w:val="24"/>
          <w:szCs w:val="24"/>
          <w:lang w:val="pl-PL"/>
        </w:rPr>
      </w:pPr>
      <w:r w:rsidRPr="00111384">
        <w:rPr>
          <w:rFonts w:ascii="Cambria" w:hAnsi="Cambria" w:cs="Cambria"/>
          <w:b/>
          <w:bCs/>
          <w:color w:val="000000"/>
          <w:sz w:val="24"/>
          <w:szCs w:val="24"/>
          <w:lang w:val="pl-PL"/>
        </w:rPr>
        <w:t>w zakresie zadania nr 2:</w:t>
      </w:r>
    </w:p>
    <w:p w14:paraId="4B759E49" w14:textId="77777777" w:rsidR="00111384" w:rsidRPr="00111384" w:rsidRDefault="00111384" w:rsidP="00111384">
      <w:pPr>
        <w:widowControl/>
        <w:suppressAutoHyphens w:val="0"/>
        <w:ind w:left="1134"/>
        <w:rPr>
          <w:rFonts w:ascii="Cambria" w:hAnsi="Cambria" w:cs="Helvetica"/>
          <w:color w:val="000000"/>
          <w:sz w:val="24"/>
          <w:szCs w:val="24"/>
        </w:rPr>
      </w:pPr>
      <w:r w:rsidRPr="00111384">
        <w:rPr>
          <w:rFonts w:ascii="Cambria" w:hAnsi="Cambria" w:cs="Helvetica"/>
          <w:color w:val="000000"/>
          <w:sz w:val="24"/>
          <w:szCs w:val="24"/>
        </w:rPr>
        <w:t xml:space="preserve">Długość okresu gwarancji na roboty budowlane oraz zamontowane materiały i urządzenia wynosi </w:t>
      </w:r>
      <w:r w:rsidRPr="00111384">
        <w:rPr>
          <w:rFonts w:ascii="Cambria" w:hAnsi="Cambria" w:cs="Helvetica"/>
          <w:b/>
          <w:bCs/>
          <w:color w:val="000000"/>
          <w:sz w:val="24"/>
          <w:szCs w:val="24"/>
        </w:rPr>
        <w:t xml:space="preserve">60 miesięcy </w:t>
      </w:r>
      <w:r w:rsidRPr="00111384">
        <w:rPr>
          <w:rFonts w:ascii="Cambria" w:hAnsi="Cambria"/>
          <w:b/>
          <w:sz w:val="24"/>
          <w:szCs w:val="24"/>
        </w:rPr>
        <w:t>od dnia podpisania protokołu odbioru końcowego</w:t>
      </w:r>
      <w:r w:rsidRPr="00111384">
        <w:rPr>
          <w:rFonts w:ascii="Cambria" w:hAnsi="Cambria" w:cs="Helvetica"/>
          <w:color w:val="000000"/>
          <w:sz w:val="24"/>
          <w:szCs w:val="24"/>
        </w:rPr>
        <w:t>. Zamawiającemu przysługują pełne uprawnienia z tytułu rękojmi za wady fizyczne wynikające z przepisów kodeksu cywilnego w terminach tam określonych – niezależnie od uprawnień z tytułu gwarancji.</w:t>
      </w:r>
      <w:r w:rsidRPr="00111384">
        <w:rPr>
          <w:rFonts w:ascii="Cambria" w:hAnsi="Cambria" w:cs="Helvetica"/>
          <w:b/>
          <w:bCs/>
          <w:color w:val="000000"/>
          <w:sz w:val="24"/>
          <w:szCs w:val="24"/>
        </w:rPr>
        <w:t xml:space="preserve"> Na wykonaną kompletną dokumentację projektową</w:t>
      </w:r>
      <w:r w:rsidRPr="00111384">
        <w:rPr>
          <w:rFonts w:ascii="Cambria" w:hAnsi="Cambria" w:cs="Helvetica"/>
          <w:bCs/>
          <w:color w:val="000000"/>
          <w:sz w:val="24"/>
          <w:szCs w:val="24"/>
        </w:rPr>
        <w:t xml:space="preserve"> Wykonawca udziela gwarancji na okres gwarancji na wykonane na jej podstawie roboty budowlane. Gwarancja dotyczy odpowiedzialności szczególnie za wady ukryte oraz jakości opracowanej dokumentacji. Wykonawca gwarantuje tym samym, że po odbiorze dokumentacji nie ujawnią się żadne wady projektu. </w:t>
      </w:r>
    </w:p>
    <w:p w14:paraId="04215591" w14:textId="7A463142" w:rsidR="004C0782" w:rsidRPr="003C6A1A" w:rsidRDefault="004C0782" w:rsidP="00447FCF">
      <w:pPr>
        <w:widowControl/>
        <w:numPr>
          <w:ilvl w:val="0"/>
          <w:numId w:val="66"/>
        </w:numPr>
        <w:suppressAutoHyphens w:val="0"/>
        <w:adjustRightInd/>
        <w:spacing w:after="0"/>
        <w:textAlignment w:val="auto"/>
        <w:rPr>
          <w:rFonts w:ascii="Cambria" w:eastAsia="Calibri" w:hAnsi="Cambria"/>
          <w:bCs/>
          <w:color w:val="000000" w:themeColor="text1"/>
          <w:sz w:val="24"/>
          <w:szCs w:val="24"/>
          <w:lang w:eastAsia="en-US"/>
        </w:rPr>
      </w:pPr>
      <w:r w:rsidRPr="003C6A1A">
        <w:rPr>
          <w:rFonts w:ascii="Cambria" w:hAnsi="Cambria" w:cs="Cambria"/>
          <w:bCs/>
          <w:color w:val="000000" w:themeColor="text1"/>
          <w:sz w:val="24"/>
          <w:szCs w:val="24"/>
        </w:rPr>
        <w:t>Rękojmia za wady fizyczne dokumentacji projektowej oraz robót budowlanych udzielona jest na okres 60 miesięcy od daty odbioru końcowego robót</w:t>
      </w:r>
    </w:p>
    <w:p w14:paraId="1FA4B3C7" w14:textId="62C39468" w:rsidR="00A671E3" w:rsidRPr="003C6A1A" w:rsidRDefault="00A671E3" w:rsidP="00447FCF">
      <w:pPr>
        <w:widowControl/>
        <w:numPr>
          <w:ilvl w:val="0"/>
          <w:numId w:val="67"/>
        </w:numPr>
        <w:suppressAutoHyphens w:val="0"/>
        <w:autoSpaceDE w:val="0"/>
        <w:autoSpaceDN w:val="0"/>
        <w:spacing w:after="0"/>
        <w:contextualSpacing/>
        <w:textAlignment w:val="auto"/>
        <w:rPr>
          <w:rFonts w:ascii="Cambria" w:eastAsia="Calibri" w:hAnsi="Cambria"/>
          <w:color w:val="000000" w:themeColor="text1"/>
          <w:sz w:val="24"/>
          <w:szCs w:val="24"/>
          <w:lang w:eastAsia="en-US"/>
        </w:rPr>
      </w:pPr>
      <w:r w:rsidRPr="003C6A1A">
        <w:rPr>
          <w:rFonts w:ascii="Cambria" w:hAnsi="Cambria"/>
          <w:color w:val="000000" w:themeColor="text1"/>
          <w:sz w:val="24"/>
          <w:szCs w:val="24"/>
        </w:rPr>
        <w:lastRenderedPageBreak/>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7777777" w:rsidR="00A671E3" w:rsidRPr="003C6A1A" w:rsidRDefault="00A671E3" w:rsidP="00447FCF">
      <w:pPr>
        <w:widowControl/>
        <w:numPr>
          <w:ilvl w:val="0"/>
          <w:numId w:val="67"/>
        </w:numPr>
        <w:suppressAutoHyphens w:val="0"/>
        <w:autoSpaceDE w:val="0"/>
        <w:autoSpaceDN w:val="0"/>
        <w:spacing w:after="0"/>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77777777" w:rsidR="00A671E3" w:rsidRPr="003C6A1A" w:rsidRDefault="00A671E3" w:rsidP="00447FCF">
      <w:pPr>
        <w:widowControl/>
        <w:numPr>
          <w:ilvl w:val="0"/>
          <w:numId w:val="67"/>
        </w:numPr>
        <w:suppressAutoHyphens w:val="0"/>
        <w:autoSpaceDE w:val="0"/>
        <w:autoSpaceDN w:val="0"/>
        <w:spacing w:after="0"/>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zobowiązuje się w dniu odbioru końcowego zapewnić Zamawiającego, w formie pisemnej, że wykonane roboty budowlane są wolne od wad fizycznych oraz wad jakościowych.</w:t>
      </w:r>
    </w:p>
    <w:p w14:paraId="12C53316" w14:textId="6E70A921" w:rsidR="00A671E3" w:rsidRPr="003C6A1A" w:rsidRDefault="00A671E3" w:rsidP="00447FCF">
      <w:pPr>
        <w:widowControl/>
        <w:numPr>
          <w:ilvl w:val="0"/>
          <w:numId w:val="67"/>
        </w:numPr>
        <w:suppressAutoHyphens w:val="0"/>
        <w:autoSpaceDE w:val="0"/>
        <w:autoSpaceDN w:val="0"/>
        <w:spacing w:after="0"/>
        <w:ind w:left="567"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Termin udzielonej rękojmi za wady fizyczne oraz gwarancji biegnie od dnia podpisania protokołu odbioru końcowego.</w:t>
      </w:r>
    </w:p>
    <w:p w14:paraId="32458D96" w14:textId="77777777" w:rsidR="00A671E3" w:rsidRPr="003C6A1A" w:rsidRDefault="00A671E3" w:rsidP="00447FCF">
      <w:pPr>
        <w:widowControl/>
        <w:numPr>
          <w:ilvl w:val="0"/>
          <w:numId w:val="67"/>
        </w:numPr>
        <w:suppressAutoHyphens w:val="0"/>
        <w:autoSpaceDE w:val="0"/>
        <w:autoSpaceDN w:val="0"/>
        <w:spacing w:after="0"/>
        <w:ind w:left="567"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Zamawiający może wykonywać uprawnienia z tytułu rękojmi za wady fizyczne, niezależnie od uprawnień wynikających z gwarancji.</w:t>
      </w:r>
    </w:p>
    <w:p w14:paraId="31558EFB" w14:textId="77777777" w:rsidR="00A671E3" w:rsidRPr="003C6A1A" w:rsidRDefault="00A671E3" w:rsidP="00447FCF">
      <w:pPr>
        <w:widowControl/>
        <w:numPr>
          <w:ilvl w:val="0"/>
          <w:numId w:val="67"/>
        </w:numPr>
        <w:suppressAutoHyphens w:val="0"/>
        <w:autoSpaceDE w:val="0"/>
        <w:autoSpaceDN w:val="0"/>
        <w:spacing w:after="0"/>
        <w:ind w:left="567"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250876BF" w:rsidR="00A671E3" w:rsidRPr="003C6A1A" w:rsidRDefault="00A671E3" w:rsidP="00447FCF">
      <w:pPr>
        <w:widowControl/>
        <w:numPr>
          <w:ilvl w:val="0"/>
          <w:numId w:val="67"/>
        </w:numPr>
        <w:suppressAutoHyphens w:val="0"/>
        <w:autoSpaceDE w:val="0"/>
        <w:autoSpaceDN w:val="0"/>
        <w:spacing w:after="0"/>
        <w:ind w:left="567"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 przypadku, gdy usunięcie wady nie jest możliwe w terminie wskazanym w ust. </w:t>
      </w:r>
      <w:r w:rsidR="00CF69AC">
        <w:rPr>
          <w:rFonts w:ascii="Cambria" w:eastAsia="Calibri" w:hAnsi="Cambria"/>
          <w:color w:val="000000" w:themeColor="text1"/>
          <w:sz w:val="24"/>
          <w:szCs w:val="24"/>
          <w:lang w:eastAsia="en-US"/>
        </w:rPr>
        <w:t>8</w:t>
      </w:r>
      <w:r w:rsidRPr="003C6A1A">
        <w:rPr>
          <w:rFonts w:ascii="Cambria" w:eastAsia="Calibri" w:hAnsi="Cambria"/>
          <w:color w:val="000000" w:themeColor="text1"/>
          <w:sz w:val="24"/>
          <w:szCs w:val="24"/>
          <w:lang w:eastAsia="en-US"/>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D05F35" w14:textId="2625CE56" w:rsidR="00A671E3" w:rsidRPr="003C6A1A" w:rsidRDefault="00A671E3" w:rsidP="00447FCF">
      <w:pPr>
        <w:widowControl/>
        <w:numPr>
          <w:ilvl w:val="0"/>
          <w:numId w:val="67"/>
        </w:numPr>
        <w:suppressAutoHyphens w:val="0"/>
        <w:autoSpaceDE w:val="0"/>
        <w:autoSpaceDN w:val="0"/>
        <w:spacing w:after="0"/>
        <w:ind w:left="567" w:hanging="426"/>
        <w:contextualSpacing/>
        <w:textAlignment w:val="auto"/>
        <w:rPr>
          <w:rFonts w:ascii="Cambria" w:hAnsi="Cambria"/>
          <w:color w:val="000000" w:themeColor="text1"/>
          <w:sz w:val="24"/>
          <w:szCs w:val="24"/>
        </w:rPr>
      </w:pPr>
      <w:r w:rsidRPr="003C6A1A">
        <w:rPr>
          <w:rFonts w:ascii="Cambria" w:hAnsi="Cambria"/>
          <w:color w:val="000000" w:themeColor="text1"/>
          <w:sz w:val="24"/>
          <w:szCs w:val="24"/>
        </w:rPr>
        <w:t xml:space="preserve">Jeżeli Wykonawca nie usunie wad w terminie określonym w ust. </w:t>
      </w:r>
      <w:r w:rsidR="00CF69AC">
        <w:rPr>
          <w:rFonts w:ascii="Cambria" w:hAnsi="Cambria"/>
          <w:color w:val="000000" w:themeColor="text1"/>
          <w:sz w:val="24"/>
          <w:szCs w:val="24"/>
        </w:rPr>
        <w:t>8</w:t>
      </w:r>
      <w:r w:rsidR="00A56D8C" w:rsidRPr="003C6A1A">
        <w:rPr>
          <w:rFonts w:ascii="Cambria" w:hAnsi="Cambria"/>
          <w:color w:val="000000" w:themeColor="text1"/>
          <w:sz w:val="24"/>
          <w:szCs w:val="24"/>
        </w:rPr>
        <w:t xml:space="preserve"> lub </w:t>
      </w:r>
      <w:r w:rsidR="00CF69AC">
        <w:rPr>
          <w:rFonts w:ascii="Cambria" w:hAnsi="Cambria"/>
          <w:color w:val="000000" w:themeColor="text1"/>
          <w:sz w:val="24"/>
          <w:szCs w:val="24"/>
        </w:rPr>
        <w:t>9</w:t>
      </w:r>
      <w:r w:rsidRPr="003C6A1A">
        <w:rPr>
          <w:rFonts w:ascii="Cambria" w:hAnsi="Cambria"/>
          <w:color w:val="000000" w:themeColor="text1"/>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64E14AB8" w14:textId="4FB5F26B" w:rsidR="00A671E3" w:rsidRPr="003C6A1A" w:rsidRDefault="00A671E3" w:rsidP="00447FCF">
      <w:pPr>
        <w:widowControl/>
        <w:numPr>
          <w:ilvl w:val="0"/>
          <w:numId w:val="67"/>
        </w:numPr>
        <w:suppressAutoHyphens w:val="0"/>
        <w:autoSpaceDE w:val="0"/>
        <w:autoSpaceDN w:val="0"/>
        <w:spacing w:after="0"/>
        <w:ind w:left="567" w:hanging="426"/>
        <w:contextualSpacing/>
        <w:textAlignment w:val="auto"/>
        <w:rPr>
          <w:rFonts w:ascii="Cambria" w:hAnsi="Cambria"/>
          <w:color w:val="000000" w:themeColor="text1"/>
          <w:sz w:val="24"/>
          <w:szCs w:val="24"/>
        </w:rPr>
      </w:pPr>
      <w:r w:rsidRPr="003C6A1A">
        <w:rPr>
          <w:rFonts w:ascii="Cambria" w:hAnsi="Cambria"/>
          <w:color w:val="000000" w:themeColor="text1"/>
          <w:sz w:val="24"/>
          <w:szCs w:val="24"/>
        </w:rPr>
        <w:t xml:space="preserve">Zamawiający obciąży wykonawcę kosztami wykonania zastępczego, o którym mowa w ust. </w:t>
      </w:r>
      <w:r w:rsidR="00A56D8C" w:rsidRPr="003C6A1A">
        <w:rPr>
          <w:rFonts w:ascii="Cambria" w:hAnsi="Cambria"/>
          <w:color w:val="000000" w:themeColor="text1"/>
          <w:sz w:val="24"/>
          <w:szCs w:val="24"/>
        </w:rPr>
        <w:t>1</w:t>
      </w:r>
      <w:r w:rsidR="00CF69AC">
        <w:rPr>
          <w:rFonts w:ascii="Cambria" w:hAnsi="Cambria"/>
          <w:color w:val="000000" w:themeColor="text1"/>
          <w:sz w:val="24"/>
          <w:szCs w:val="24"/>
        </w:rPr>
        <w:t>0</w:t>
      </w:r>
      <w:r w:rsidRPr="003C6A1A">
        <w:rPr>
          <w:rFonts w:ascii="Cambria" w:hAnsi="Cambria"/>
          <w:color w:val="000000" w:themeColor="text1"/>
          <w:sz w:val="24"/>
          <w:szCs w:val="24"/>
        </w:rPr>
        <w:t xml:space="preserve"> Wykonawca jest zobowiązany zwrócić Zamawiającemu kwotę wykonania zastępczego w ciągu 14 dni od dnia otrzymania wezwania do zapłaty pod rygorem naliczenia odsetek ustawowych za opóźnienie z transakcjach handlowych. </w:t>
      </w:r>
    </w:p>
    <w:p w14:paraId="31FC6636" w14:textId="6B3C0FD3" w:rsidR="00A671E3" w:rsidRPr="003C6A1A" w:rsidRDefault="00A671E3" w:rsidP="00447FCF">
      <w:pPr>
        <w:widowControl/>
        <w:numPr>
          <w:ilvl w:val="0"/>
          <w:numId w:val="67"/>
        </w:numPr>
        <w:suppressAutoHyphens w:val="0"/>
        <w:autoSpaceDE w:val="0"/>
        <w:autoSpaceDN w:val="0"/>
        <w:spacing w:after="0"/>
        <w:ind w:left="567"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 szczególnych przypadkach, gdy wada stanowi zagrożenie dla życia lub zdrowia ludzi lub grozi szkodą</w:t>
      </w:r>
      <w:r w:rsidR="00365647">
        <w:rPr>
          <w:rFonts w:ascii="Cambria" w:eastAsia="Calibri" w:hAnsi="Cambria"/>
          <w:color w:val="000000" w:themeColor="text1"/>
          <w:sz w:val="24"/>
          <w:szCs w:val="24"/>
          <w:lang w:eastAsia="en-US"/>
        </w:rPr>
        <w:t xml:space="preserve"> na majątku</w:t>
      </w:r>
      <w:r w:rsidRPr="003C6A1A">
        <w:rPr>
          <w:rFonts w:ascii="Cambria" w:eastAsia="Calibri" w:hAnsi="Cambria"/>
          <w:color w:val="000000" w:themeColor="text1"/>
          <w:sz w:val="24"/>
          <w:szCs w:val="24"/>
          <w:lang w:eastAsia="en-US"/>
        </w:rPr>
        <w:t xml:space="preserve">, Wykonawca zobowiązany jest do niezwłocznego </w:t>
      </w:r>
      <w:r w:rsidRPr="003C6A1A">
        <w:rPr>
          <w:rFonts w:ascii="Cambria" w:eastAsia="Calibri" w:hAnsi="Cambria"/>
          <w:color w:val="000000" w:themeColor="text1"/>
          <w:sz w:val="24"/>
          <w:szCs w:val="24"/>
          <w:lang w:eastAsia="en-US"/>
        </w:rPr>
        <w:lastRenderedPageBreak/>
        <w:t>zabezpieczenia miejsca awarii w celu usunięcia zagrożeń lub niedopuszczenia do powiększenia się szkody.</w:t>
      </w:r>
    </w:p>
    <w:p w14:paraId="3AE9F8A3" w14:textId="77777777" w:rsidR="00A671E3" w:rsidRPr="003C6A1A" w:rsidRDefault="00A671E3" w:rsidP="00447FCF">
      <w:pPr>
        <w:widowControl/>
        <w:numPr>
          <w:ilvl w:val="0"/>
          <w:numId w:val="67"/>
        </w:numPr>
        <w:suppressAutoHyphens w:val="0"/>
        <w:autoSpaceDE w:val="0"/>
        <w:autoSpaceDN w:val="0"/>
        <w:spacing w:after="0"/>
        <w:ind w:left="567"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Powiadomienie o wystąpieniu wady Zamawiający zgłasza Wykonawcy elektronicznie, na adres e-mail: …………………………………………</w:t>
      </w:r>
    </w:p>
    <w:p w14:paraId="3CF468F2" w14:textId="77777777" w:rsidR="00A671E3" w:rsidRPr="003C6A1A" w:rsidRDefault="00A671E3" w:rsidP="00447FCF">
      <w:pPr>
        <w:widowControl/>
        <w:numPr>
          <w:ilvl w:val="0"/>
          <w:numId w:val="67"/>
        </w:numPr>
        <w:suppressAutoHyphens w:val="0"/>
        <w:autoSpaceDE w:val="0"/>
        <w:autoSpaceDN w:val="0"/>
        <w:spacing w:after="0"/>
        <w:ind w:left="567"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 przypadku nieusunięcia wad we wskazanym terminie, Zamawiający może usunąć wady na koszt i ryzyko Wykonawcy.</w:t>
      </w:r>
    </w:p>
    <w:p w14:paraId="076ADCB1" w14:textId="77777777" w:rsidR="00A671E3" w:rsidRPr="003C6A1A" w:rsidRDefault="00A671E3" w:rsidP="00447FCF">
      <w:pPr>
        <w:widowControl/>
        <w:numPr>
          <w:ilvl w:val="0"/>
          <w:numId w:val="67"/>
        </w:numPr>
        <w:suppressAutoHyphens w:val="0"/>
        <w:autoSpaceDE w:val="0"/>
        <w:autoSpaceDN w:val="0"/>
        <w:spacing w:after="0"/>
        <w:ind w:left="567"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Termin gwarancji ulega przedłużeniu o czas usunięcia wady, jeżeli powiadomienie o wystąpieniu wady nastąpiło jeszcze w czasie trwania gwarancji.</w:t>
      </w:r>
    </w:p>
    <w:p w14:paraId="3C667568" w14:textId="2A5C6650" w:rsidR="00A671E3" w:rsidRPr="003C6A1A" w:rsidRDefault="00A671E3" w:rsidP="00A56D8C">
      <w:pPr>
        <w:pStyle w:val="Standard"/>
        <w:spacing w:line="276" w:lineRule="auto"/>
        <w:ind w:left="851"/>
        <w:jc w:val="both"/>
        <w:rPr>
          <w:rFonts w:ascii="Cambria" w:hAnsi="Cambria" w:cs="Calibri"/>
          <w:color w:val="000000" w:themeColor="text1"/>
        </w:rPr>
      </w:pPr>
    </w:p>
    <w:p w14:paraId="41B2D98B" w14:textId="1229550B" w:rsidR="00A671E3" w:rsidRPr="003C6A1A" w:rsidRDefault="00A671E3" w:rsidP="00B83CE6">
      <w:pPr>
        <w:overflowPunct w:val="0"/>
        <w:autoSpaceDE w:val="0"/>
        <w:autoSpaceDN w:val="0"/>
        <w:spacing w:after="0"/>
        <w:ind w:left="426" w:hanging="426"/>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 1</w:t>
      </w:r>
      <w:r w:rsidR="007365BF" w:rsidRPr="003C6A1A">
        <w:rPr>
          <w:rFonts w:ascii="Cambria" w:eastAsia="Calibri" w:hAnsi="Cambria"/>
          <w:b/>
          <w:bCs/>
          <w:color w:val="000000" w:themeColor="text1"/>
          <w:sz w:val="24"/>
          <w:szCs w:val="24"/>
        </w:rPr>
        <w:t>3</w:t>
      </w:r>
    </w:p>
    <w:p w14:paraId="05507D45" w14:textId="77777777" w:rsidR="00A671E3" w:rsidRPr="003C6A1A" w:rsidRDefault="00A671E3" w:rsidP="00B83CE6">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Klauzula zatrudnienia</w:t>
      </w:r>
    </w:p>
    <w:p w14:paraId="35E92A6C" w14:textId="77777777" w:rsidR="002472AC" w:rsidRPr="003C6A1A" w:rsidRDefault="00A671E3" w:rsidP="004B43CB">
      <w:pPr>
        <w:widowControl/>
        <w:numPr>
          <w:ilvl w:val="0"/>
          <w:numId w:val="27"/>
        </w:numPr>
        <w:suppressAutoHyphens w:val="0"/>
        <w:autoSpaceDE w:val="0"/>
        <w:autoSpaceDN w:val="0"/>
        <w:spacing w:after="0"/>
        <w:ind w:left="426" w:hanging="426"/>
        <w:contextualSpacing/>
        <w:textAlignment w:val="auto"/>
        <w:rPr>
          <w:rFonts w:ascii="Cambria" w:eastAsia="Calibri" w:hAnsi="Cambria"/>
          <w:i/>
          <w:iCs/>
          <w:color w:val="000000" w:themeColor="text1"/>
          <w:sz w:val="24"/>
          <w:szCs w:val="24"/>
        </w:rPr>
      </w:pPr>
      <w:r w:rsidRPr="003C6A1A">
        <w:rPr>
          <w:rFonts w:ascii="Cambria" w:eastAsia="Calibri" w:hAnsi="Cambria"/>
          <w:color w:val="000000" w:themeColor="text1"/>
          <w:sz w:val="24"/>
          <w:szCs w:val="24"/>
        </w:rPr>
        <w:t xml:space="preserve">Wykonawca zobowiązuje się do zatrudnienia na podstawie umowy o pracę, przez cały okres realizacji zamówienia, wszystkich osób wykonujących następujące czynności: </w:t>
      </w:r>
    </w:p>
    <w:p w14:paraId="4193BEE4" w14:textId="3B13F44F" w:rsidR="002472AC" w:rsidRPr="003C6A1A" w:rsidRDefault="002472AC" w:rsidP="00447FCF">
      <w:pPr>
        <w:pStyle w:val="Akapitzlist"/>
        <w:numPr>
          <w:ilvl w:val="0"/>
          <w:numId w:val="70"/>
        </w:numPr>
        <w:spacing w:before="20" w:after="40"/>
        <w:jc w:val="both"/>
        <w:rPr>
          <w:rFonts w:ascii="Cambria" w:eastAsia="Cambria" w:hAnsi="Cambria" w:cs="Cambria"/>
          <w:b/>
          <w:color w:val="000000" w:themeColor="text1"/>
          <w:sz w:val="24"/>
          <w:szCs w:val="24"/>
        </w:rPr>
      </w:pPr>
      <w:r w:rsidRPr="003C6A1A">
        <w:rPr>
          <w:rFonts w:ascii="Cambria" w:eastAsia="Cambria" w:hAnsi="Cambria" w:cs="Cambria"/>
          <w:b/>
          <w:color w:val="000000" w:themeColor="text1"/>
          <w:sz w:val="24"/>
          <w:szCs w:val="24"/>
        </w:rPr>
        <w:t>prace techniczno – organizacyjne na etapie projektowania (nie dotyczy projektantów)</w:t>
      </w:r>
      <w:r w:rsidR="00111384">
        <w:rPr>
          <w:rFonts w:ascii="Cambria" w:eastAsia="Cambria" w:hAnsi="Cambria" w:cs="Cambria"/>
          <w:b/>
          <w:color w:val="000000" w:themeColor="text1"/>
          <w:sz w:val="24"/>
          <w:szCs w:val="24"/>
        </w:rPr>
        <w:t xml:space="preserve"> (w zakresie zadania 2)</w:t>
      </w:r>
      <w:r w:rsidRPr="003C6A1A">
        <w:rPr>
          <w:rFonts w:ascii="Cambria" w:eastAsia="Cambria" w:hAnsi="Cambria" w:cs="Cambria"/>
          <w:b/>
          <w:color w:val="000000" w:themeColor="text1"/>
          <w:sz w:val="24"/>
          <w:szCs w:val="24"/>
        </w:rPr>
        <w:t>;</w:t>
      </w:r>
    </w:p>
    <w:p w14:paraId="0E6B3317" w14:textId="265B7171" w:rsidR="002472AC" w:rsidRPr="003C6A1A" w:rsidRDefault="002472AC" w:rsidP="00447FCF">
      <w:pPr>
        <w:pStyle w:val="Akapitzlist"/>
        <w:numPr>
          <w:ilvl w:val="0"/>
          <w:numId w:val="70"/>
        </w:numPr>
        <w:spacing w:before="20" w:after="40"/>
        <w:jc w:val="both"/>
        <w:rPr>
          <w:rFonts w:ascii="Cambria" w:eastAsia="Cambria" w:hAnsi="Cambria" w:cs="Cambria"/>
          <w:b/>
          <w:color w:val="000000" w:themeColor="text1"/>
          <w:sz w:val="24"/>
          <w:szCs w:val="24"/>
        </w:rPr>
      </w:pPr>
      <w:r w:rsidRPr="003C6A1A">
        <w:rPr>
          <w:rFonts w:ascii="Cambria" w:eastAsia="Cambria" w:hAnsi="Cambria" w:cs="Cambria"/>
          <w:b/>
          <w:color w:val="000000" w:themeColor="text1"/>
          <w:sz w:val="24"/>
          <w:szCs w:val="24"/>
        </w:rPr>
        <w:t>wykonywanie prac fizycznych przy realizacji robót budowlanych, operatorzy sprzętu i prace fizyczne instalacyjno-montażowe objęte zakresem zamówienia (nie dotyczy kierowników budowy i kierowników robót)</w:t>
      </w:r>
    </w:p>
    <w:p w14:paraId="39E4A841" w14:textId="4D0D3305" w:rsidR="00A671E3" w:rsidRPr="003C6A1A" w:rsidRDefault="00A671E3" w:rsidP="002472AC">
      <w:pPr>
        <w:widowControl/>
        <w:suppressAutoHyphens w:val="0"/>
        <w:autoSpaceDE w:val="0"/>
        <w:autoSpaceDN w:val="0"/>
        <w:spacing w:after="0"/>
        <w:ind w:left="426"/>
        <w:contextualSpacing/>
        <w:textAlignment w:val="auto"/>
        <w:rPr>
          <w:rFonts w:ascii="Cambria" w:eastAsia="Calibri" w:hAnsi="Cambria"/>
          <w:i/>
          <w:iCs/>
          <w:color w:val="000000" w:themeColor="text1"/>
          <w:sz w:val="24"/>
          <w:szCs w:val="24"/>
        </w:rPr>
      </w:pPr>
      <w:r w:rsidRPr="003C6A1A">
        <w:rPr>
          <w:rFonts w:ascii="Cambria" w:hAnsi="Cambria"/>
          <w:i/>
          <w:iCs/>
          <w:color w:val="000000" w:themeColor="text1"/>
          <w:sz w:val="24"/>
          <w:szCs w:val="24"/>
        </w:rPr>
        <w:t>(</w:t>
      </w:r>
      <w:r w:rsidRPr="003C6A1A">
        <w:rPr>
          <w:rFonts w:ascii="Cambria" w:eastAsia="Cambria" w:hAnsi="Cambria"/>
          <w:i/>
          <w:iCs/>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14:paraId="599EF04B" w14:textId="49809175" w:rsidR="00D9289F" w:rsidRPr="003C6A1A" w:rsidRDefault="00D9289F" w:rsidP="004B43CB">
      <w:pPr>
        <w:widowControl/>
        <w:numPr>
          <w:ilvl w:val="0"/>
          <w:numId w:val="27"/>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3C6A1A">
        <w:rPr>
          <w:rFonts w:ascii="Cambria" w:hAnsi="Cambria"/>
          <w:color w:val="000000" w:themeColor="text1"/>
          <w:sz w:val="24"/>
          <w:szCs w:val="24"/>
        </w:rPr>
        <w:t xml:space="preserve">W trakcie realizacji zamówienia zamawiający uprawniony jest do wykonywania czynności kontrolnych wobec wykonawcy odnośnie </w:t>
      </w:r>
      <w:r w:rsidR="00976C0E" w:rsidRPr="003C6A1A">
        <w:rPr>
          <w:rFonts w:ascii="Cambria" w:hAnsi="Cambria"/>
          <w:color w:val="000000" w:themeColor="text1"/>
          <w:sz w:val="24"/>
          <w:szCs w:val="24"/>
        </w:rPr>
        <w:t xml:space="preserve">do </w:t>
      </w:r>
      <w:r w:rsidRPr="003C6A1A">
        <w:rPr>
          <w:rFonts w:ascii="Cambria" w:hAnsi="Cambria"/>
          <w:color w:val="000000" w:themeColor="text1"/>
          <w:sz w:val="24"/>
          <w:szCs w:val="24"/>
        </w:rPr>
        <w:t>spełniania przez wykonawcę lub podwykonawcę wymogu zatrudnienia na podstawie umowy o pracę osób wykonujących wskazane w ust. 1 czynności. Zamawiający uprawniony jest w szczególności do:</w:t>
      </w:r>
    </w:p>
    <w:p w14:paraId="77AC2C42" w14:textId="77777777" w:rsidR="00EB1AB0" w:rsidRPr="009A7A21" w:rsidRDefault="00EB1AB0" w:rsidP="00447FCF">
      <w:pPr>
        <w:pStyle w:val="Akapitzlist"/>
        <w:numPr>
          <w:ilvl w:val="0"/>
          <w:numId w:val="36"/>
        </w:numPr>
        <w:rPr>
          <w:rFonts w:ascii="Cambria" w:hAnsi="Cambria"/>
          <w:sz w:val="24"/>
          <w:szCs w:val="24"/>
        </w:rPr>
      </w:pPr>
      <w:r w:rsidRPr="009A7A21">
        <w:rPr>
          <w:rFonts w:ascii="Cambria" w:hAnsi="Cambria"/>
          <w:sz w:val="24"/>
          <w:szCs w:val="24"/>
        </w:rPr>
        <w:t xml:space="preserve">żądania następujących oświadczeń i dokumentów: </w:t>
      </w:r>
    </w:p>
    <w:p w14:paraId="232AD085" w14:textId="77777777" w:rsidR="00EB1AB0" w:rsidRPr="009A7A21" w:rsidRDefault="00EB1AB0" w:rsidP="00447FCF">
      <w:pPr>
        <w:pStyle w:val="Akapitzlist"/>
        <w:numPr>
          <w:ilvl w:val="0"/>
          <w:numId w:val="79"/>
        </w:numPr>
        <w:rPr>
          <w:rFonts w:ascii="Cambria" w:hAnsi="Cambria"/>
          <w:sz w:val="24"/>
          <w:szCs w:val="24"/>
        </w:rPr>
      </w:pPr>
      <w:r w:rsidRPr="009A7A21">
        <w:rPr>
          <w:rFonts w:ascii="Cambria" w:hAnsi="Cambria"/>
          <w:sz w:val="24"/>
          <w:szCs w:val="24"/>
        </w:rPr>
        <w:t>oświadczenia zatrudnionego pracownika,</w:t>
      </w:r>
    </w:p>
    <w:p w14:paraId="3C8E5190" w14:textId="77777777" w:rsidR="00EB1AB0" w:rsidRPr="009A7A21" w:rsidRDefault="00EB1AB0" w:rsidP="00447FCF">
      <w:pPr>
        <w:pStyle w:val="Akapitzlist"/>
        <w:numPr>
          <w:ilvl w:val="0"/>
          <w:numId w:val="79"/>
        </w:numPr>
        <w:rPr>
          <w:rFonts w:ascii="Cambria" w:hAnsi="Cambria"/>
          <w:sz w:val="24"/>
          <w:szCs w:val="24"/>
        </w:rPr>
      </w:pPr>
      <w:r w:rsidRPr="009A7A21">
        <w:rPr>
          <w:rFonts w:ascii="Cambria" w:hAnsi="Cambria"/>
          <w:sz w:val="24"/>
          <w:szCs w:val="24"/>
        </w:rPr>
        <w:t>oświadczenia wykonawcy lub podwykonawcy o zatrudnieniu pracownika na podstawie umowy o pracę,</w:t>
      </w:r>
    </w:p>
    <w:p w14:paraId="3ADBD396" w14:textId="77777777" w:rsidR="00EB1AB0" w:rsidRPr="009A7A21" w:rsidRDefault="00EB1AB0" w:rsidP="00447FCF">
      <w:pPr>
        <w:pStyle w:val="Akapitzlist"/>
        <w:numPr>
          <w:ilvl w:val="0"/>
          <w:numId w:val="79"/>
        </w:numPr>
        <w:rPr>
          <w:rFonts w:ascii="Cambria" w:hAnsi="Cambria"/>
          <w:sz w:val="24"/>
          <w:szCs w:val="24"/>
        </w:rPr>
      </w:pPr>
      <w:r w:rsidRPr="009A7A21">
        <w:rPr>
          <w:rFonts w:ascii="Cambria" w:hAnsi="Cambria"/>
          <w:sz w:val="24"/>
          <w:szCs w:val="24"/>
        </w:rPr>
        <w:t>poświadczonej za zgodność z oryginałem kopii umowy o pracę zatrudnionego pracownika,</w:t>
      </w:r>
    </w:p>
    <w:p w14:paraId="1E50E5E7" w14:textId="77777777" w:rsidR="00EB1AB0" w:rsidRPr="009A7A21" w:rsidRDefault="00EB1AB0" w:rsidP="00447FCF">
      <w:pPr>
        <w:pStyle w:val="Akapitzlist"/>
        <w:numPr>
          <w:ilvl w:val="0"/>
          <w:numId w:val="79"/>
        </w:numPr>
        <w:rPr>
          <w:rFonts w:ascii="Cambria" w:hAnsi="Cambria"/>
          <w:sz w:val="24"/>
          <w:szCs w:val="24"/>
        </w:rPr>
      </w:pPr>
      <w:r w:rsidRPr="009A7A21">
        <w:rPr>
          <w:rFonts w:ascii="Cambria" w:hAnsi="Cambria"/>
          <w:sz w:val="24"/>
          <w:szCs w:val="24"/>
        </w:rPr>
        <w:t xml:space="preserve">innych dokumentów </w:t>
      </w:r>
    </w:p>
    <w:p w14:paraId="2090A28A" w14:textId="77777777" w:rsidR="00EB1AB0" w:rsidRPr="009A7A21" w:rsidRDefault="00EB1AB0" w:rsidP="00EB1AB0">
      <w:pPr>
        <w:ind w:left="708"/>
        <w:rPr>
          <w:rFonts w:ascii="Cambria" w:hAnsi="Cambria"/>
          <w:sz w:val="24"/>
          <w:szCs w:val="24"/>
        </w:rPr>
      </w:pPr>
      <w:r w:rsidRPr="009A7A21">
        <w:rPr>
          <w:rFonts w:ascii="Cambria" w:hAnsi="Cambria"/>
          <w:sz w:val="24"/>
          <w:szCs w:val="24"/>
        </w:rPr>
        <w:t xml:space="preserve">zawierających informacje, w tym dane osobowe, niezbędne do weryfikacji zatrudnienia na podstawie umowy o pracę, w szczególności imię i nazwisko zatrudnionego pracownika, datę zawarcia umowy o pracę, rodzaj umowy o pracę i </w:t>
      </w:r>
      <w:r w:rsidRPr="009A7A21">
        <w:rPr>
          <w:rFonts w:ascii="Cambria" w:hAnsi="Cambria"/>
          <w:sz w:val="24"/>
          <w:szCs w:val="24"/>
        </w:rPr>
        <w:lastRenderedPageBreak/>
        <w:t>zakres obowiązków pracownika,</w:t>
      </w:r>
    </w:p>
    <w:p w14:paraId="67B856E1" w14:textId="77777777" w:rsidR="00EB1AB0" w:rsidRPr="009A7A21" w:rsidRDefault="00EB1AB0" w:rsidP="00447FCF">
      <w:pPr>
        <w:pStyle w:val="gmail-msolistparagraph"/>
        <w:numPr>
          <w:ilvl w:val="0"/>
          <w:numId w:val="36"/>
        </w:numPr>
        <w:spacing w:before="0" w:beforeAutospacing="0" w:after="0" w:afterAutospacing="0" w:line="276" w:lineRule="auto"/>
        <w:jc w:val="both"/>
        <w:rPr>
          <w:rFonts w:ascii="Cambria" w:hAnsi="Cambria" w:cs="Calibri"/>
        </w:rPr>
      </w:pPr>
      <w:r w:rsidRPr="009A7A21">
        <w:rPr>
          <w:rFonts w:ascii="Cambria" w:hAnsi="Cambria" w:cs="Calibri"/>
        </w:rPr>
        <w:t>żądania wyjaśnień w przypadku wątpliwości w zakresie potwierdzenia spełniania ww. wymogów,</w:t>
      </w:r>
    </w:p>
    <w:p w14:paraId="25E9F245" w14:textId="77777777" w:rsidR="00EB1AB0" w:rsidRPr="009A7A21" w:rsidRDefault="00EB1AB0" w:rsidP="00447FCF">
      <w:pPr>
        <w:pStyle w:val="gmail-msolistparagraph"/>
        <w:numPr>
          <w:ilvl w:val="0"/>
          <w:numId w:val="36"/>
        </w:numPr>
        <w:spacing w:before="0" w:beforeAutospacing="0" w:after="0" w:afterAutospacing="0" w:line="276" w:lineRule="auto"/>
        <w:jc w:val="both"/>
        <w:rPr>
          <w:rFonts w:ascii="Cambria" w:hAnsi="Cambria" w:cs="Calibri"/>
        </w:rPr>
      </w:pPr>
      <w:r w:rsidRPr="009A7A21">
        <w:rPr>
          <w:rFonts w:ascii="Cambria" w:hAnsi="Cambria" w:cs="Calibri"/>
        </w:rPr>
        <w:t>przeprowadzania kontroli na miejscu wykonywania świadczenia.</w:t>
      </w:r>
    </w:p>
    <w:p w14:paraId="68C2FD05" w14:textId="77777777" w:rsidR="00A671E3" w:rsidRPr="003C6A1A" w:rsidRDefault="00A671E3" w:rsidP="004B43CB">
      <w:pPr>
        <w:widowControl/>
        <w:numPr>
          <w:ilvl w:val="0"/>
          <w:numId w:val="27"/>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3C6A1A">
        <w:rPr>
          <w:rFonts w:ascii="Cambria" w:eastAsia="Calibri" w:hAnsi="Cambria"/>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0712B309" w14:textId="77777777" w:rsidR="00A671E3" w:rsidRPr="003C6A1A" w:rsidRDefault="00A671E3" w:rsidP="004B43CB">
      <w:pPr>
        <w:pStyle w:val="gmail-msolistparagraph"/>
        <w:numPr>
          <w:ilvl w:val="0"/>
          <w:numId w:val="27"/>
        </w:numPr>
        <w:spacing w:before="0" w:beforeAutospacing="0" w:after="0" w:afterAutospacing="0" w:line="276" w:lineRule="auto"/>
        <w:ind w:left="426" w:hanging="426"/>
        <w:jc w:val="both"/>
        <w:rPr>
          <w:rFonts w:ascii="Cambria" w:hAnsi="Cambria" w:cs="Calibri"/>
          <w:color w:val="000000" w:themeColor="text1"/>
        </w:rPr>
      </w:pPr>
      <w:r w:rsidRPr="003C6A1A">
        <w:rPr>
          <w:rFonts w:ascii="Cambria" w:hAnsi="Cambria" w:cs="Calibri"/>
          <w:color w:val="000000" w:themeColor="text1"/>
        </w:rPr>
        <w:t>W przypadku uzasadnionych wątpliwości co do przestrzegania prawa pracy przez wykonawcę lub podwykonawcę, zamawiający może zwrócić się o przeprowadzenie kontroli przez Państwową Inspekcję Pracy.</w:t>
      </w:r>
    </w:p>
    <w:p w14:paraId="736B0B80" w14:textId="77777777" w:rsidR="00A671E3" w:rsidRPr="003C6A1A" w:rsidRDefault="00A671E3" w:rsidP="004B43CB">
      <w:pPr>
        <w:pStyle w:val="gmail-msolistparagraph"/>
        <w:numPr>
          <w:ilvl w:val="0"/>
          <w:numId w:val="27"/>
        </w:numPr>
        <w:spacing w:before="0" w:beforeAutospacing="0" w:after="0" w:afterAutospacing="0" w:line="276" w:lineRule="auto"/>
        <w:ind w:left="426" w:hanging="426"/>
        <w:jc w:val="both"/>
        <w:rPr>
          <w:rFonts w:ascii="Cambria" w:hAnsi="Cambria" w:cs="Calibri"/>
          <w:color w:val="000000" w:themeColor="text1"/>
        </w:rPr>
      </w:pPr>
      <w:r w:rsidRPr="003C6A1A">
        <w:rPr>
          <w:rFonts w:ascii="Cambria" w:hAnsi="Cambria" w:cs="Calibri"/>
          <w:color w:val="000000" w:themeColor="text1"/>
        </w:rPr>
        <w:t>W trakcie realizacji zamówienia na każde wezwanie zamawiającego w wyznaczonym w tym wezwaniu terminie wykonawca przedłoży zamawiającemu aktualne dokumenty wskazane w ust. 2.</w:t>
      </w:r>
    </w:p>
    <w:p w14:paraId="6CA52648" w14:textId="45AB3B10" w:rsidR="00A671E3" w:rsidRPr="003C6A1A" w:rsidRDefault="00A671E3" w:rsidP="004B43CB">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3C6A1A">
        <w:rPr>
          <w:rFonts w:ascii="Cambria" w:eastAsia="Calibri" w:hAnsi="Cambria"/>
          <w:color w:val="000000" w:themeColor="text1"/>
          <w:sz w:val="24"/>
          <w:szCs w:val="24"/>
        </w:rPr>
        <w:t xml:space="preserve">W przypadku niewywiązania się z obowiązków, o których mowa w ust. </w:t>
      </w:r>
      <w:r w:rsidR="00D9289F" w:rsidRPr="003C6A1A">
        <w:rPr>
          <w:rFonts w:ascii="Cambria" w:eastAsia="Calibri" w:hAnsi="Cambria"/>
          <w:color w:val="000000" w:themeColor="text1"/>
          <w:sz w:val="24"/>
          <w:szCs w:val="24"/>
        </w:rPr>
        <w:t>1</w:t>
      </w:r>
      <w:r w:rsidR="004240BF" w:rsidRPr="003C6A1A">
        <w:rPr>
          <w:rFonts w:ascii="Cambria" w:eastAsia="Calibri" w:hAnsi="Cambria"/>
          <w:color w:val="000000" w:themeColor="text1"/>
          <w:sz w:val="24"/>
          <w:szCs w:val="24"/>
        </w:rPr>
        <w:t>-3 lub</w:t>
      </w:r>
      <w:r w:rsidRPr="003C6A1A">
        <w:rPr>
          <w:rFonts w:ascii="Cambria" w:eastAsia="Calibri" w:hAnsi="Cambria"/>
          <w:color w:val="000000" w:themeColor="text1"/>
          <w:sz w:val="24"/>
          <w:szCs w:val="24"/>
        </w:rPr>
        <w:t xml:space="preserve"> </w:t>
      </w:r>
      <w:r w:rsidR="00D9289F" w:rsidRPr="003C6A1A">
        <w:rPr>
          <w:rFonts w:ascii="Cambria" w:eastAsia="Calibri" w:hAnsi="Cambria"/>
          <w:color w:val="000000" w:themeColor="text1"/>
          <w:sz w:val="24"/>
          <w:szCs w:val="24"/>
        </w:rPr>
        <w:t>5</w:t>
      </w:r>
      <w:r w:rsidRPr="003C6A1A">
        <w:rPr>
          <w:rFonts w:ascii="Cambria" w:eastAsia="Calibri" w:hAnsi="Cambria"/>
          <w:color w:val="000000" w:themeColor="text1"/>
          <w:sz w:val="24"/>
          <w:szCs w:val="24"/>
        </w:rPr>
        <w:t>, Wykonawca zobowiązany będzie do zapłaty</w:t>
      </w:r>
      <w:r w:rsidR="00D41AFF" w:rsidRPr="003C6A1A">
        <w:rPr>
          <w:rFonts w:ascii="Cambria" w:eastAsia="Calibri" w:hAnsi="Cambria"/>
          <w:color w:val="000000" w:themeColor="text1"/>
          <w:sz w:val="24"/>
          <w:szCs w:val="24"/>
        </w:rPr>
        <w:t xml:space="preserve"> właściwej</w:t>
      </w:r>
      <w:r w:rsidRPr="003C6A1A">
        <w:rPr>
          <w:rFonts w:ascii="Cambria" w:eastAsia="Calibri" w:hAnsi="Cambria"/>
          <w:color w:val="000000" w:themeColor="text1"/>
          <w:sz w:val="24"/>
          <w:szCs w:val="24"/>
        </w:rPr>
        <w:t xml:space="preserve"> kary</w:t>
      </w:r>
      <w:r w:rsidR="007365BF" w:rsidRPr="003C6A1A">
        <w:rPr>
          <w:rFonts w:ascii="Cambria" w:eastAsia="Calibri" w:hAnsi="Cambria"/>
          <w:color w:val="000000" w:themeColor="text1"/>
          <w:sz w:val="24"/>
          <w:szCs w:val="24"/>
        </w:rPr>
        <w:t xml:space="preserve"> umownej wskazanej</w:t>
      </w:r>
      <w:r w:rsidRPr="003C6A1A">
        <w:rPr>
          <w:rFonts w:ascii="Cambria" w:eastAsia="Calibri" w:hAnsi="Cambria"/>
          <w:color w:val="000000" w:themeColor="text1"/>
          <w:sz w:val="24"/>
          <w:szCs w:val="24"/>
        </w:rPr>
        <w:t xml:space="preserve"> </w:t>
      </w:r>
      <w:r w:rsidR="00D41AFF" w:rsidRPr="003C6A1A">
        <w:rPr>
          <w:rFonts w:ascii="Cambria" w:eastAsia="Calibri" w:hAnsi="Cambria"/>
          <w:color w:val="000000" w:themeColor="text1"/>
          <w:sz w:val="24"/>
          <w:szCs w:val="24"/>
        </w:rPr>
        <w:br/>
      </w:r>
      <w:r w:rsidRPr="003C6A1A">
        <w:rPr>
          <w:rFonts w:ascii="Cambria" w:eastAsia="Calibri" w:hAnsi="Cambria"/>
          <w:color w:val="000000" w:themeColor="text1"/>
          <w:sz w:val="24"/>
          <w:szCs w:val="24"/>
        </w:rPr>
        <w:t>w § 1</w:t>
      </w:r>
      <w:r w:rsidR="00EA605D">
        <w:rPr>
          <w:rFonts w:ascii="Cambria" w:eastAsia="Calibri" w:hAnsi="Cambria"/>
          <w:color w:val="000000" w:themeColor="text1"/>
          <w:sz w:val="24"/>
          <w:szCs w:val="24"/>
        </w:rPr>
        <w:t>4</w:t>
      </w:r>
      <w:r w:rsidRPr="003C6A1A">
        <w:rPr>
          <w:rFonts w:ascii="Cambria" w:eastAsia="Calibri" w:hAnsi="Cambria"/>
          <w:color w:val="000000" w:themeColor="text1"/>
          <w:sz w:val="24"/>
          <w:szCs w:val="24"/>
        </w:rPr>
        <w:t xml:space="preserve"> umowy</w:t>
      </w:r>
      <w:r w:rsidR="00D41AFF" w:rsidRPr="003C6A1A">
        <w:rPr>
          <w:rFonts w:ascii="Cambria" w:eastAsia="Calibri" w:hAnsi="Cambria"/>
          <w:color w:val="000000" w:themeColor="text1"/>
          <w:sz w:val="24"/>
          <w:szCs w:val="24"/>
        </w:rPr>
        <w:t>.</w:t>
      </w:r>
      <w:r w:rsidRPr="003C6A1A">
        <w:rPr>
          <w:rFonts w:ascii="Cambria" w:eastAsia="Calibri" w:hAnsi="Cambria"/>
          <w:color w:val="000000" w:themeColor="text1"/>
          <w:sz w:val="24"/>
          <w:szCs w:val="24"/>
        </w:rPr>
        <w:t xml:space="preserve"> </w:t>
      </w:r>
    </w:p>
    <w:p w14:paraId="16BA90DE" w14:textId="77777777" w:rsidR="00A671E3" w:rsidRPr="003C6A1A" w:rsidRDefault="00A671E3" w:rsidP="004B43CB">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3C6A1A">
        <w:rPr>
          <w:rFonts w:ascii="Cambria" w:eastAsia="Calibri" w:hAnsi="Cambria"/>
          <w:color w:val="000000" w:themeColor="text1"/>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E54601B" w14:textId="77777777" w:rsidR="00A671E3" w:rsidRPr="003C6A1A" w:rsidRDefault="00A671E3" w:rsidP="00B83CE6">
      <w:pPr>
        <w:widowControl/>
        <w:suppressAutoHyphens w:val="0"/>
        <w:autoSpaceDE w:val="0"/>
        <w:autoSpaceDN w:val="0"/>
        <w:spacing w:after="0"/>
        <w:textAlignment w:val="auto"/>
        <w:rPr>
          <w:rFonts w:ascii="Cambria" w:eastAsia="Calibri" w:hAnsi="Cambria"/>
          <w:color w:val="000000" w:themeColor="text1"/>
          <w:sz w:val="24"/>
          <w:szCs w:val="24"/>
          <w:lang w:eastAsia="en-US"/>
        </w:rPr>
      </w:pPr>
    </w:p>
    <w:p w14:paraId="55F79BE9" w14:textId="2B50C8A2" w:rsidR="00A671E3" w:rsidRPr="003C6A1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1</w:t>
      </w:r>
      <w:r w:rsidR="00D41AFF" w:rsidRPr="003C6A1A">
        <w:rPr>
          <w:rFonts w:ascii="Cambria" w:eastAsia="Calibri" w:hAnsi="Cambria"/>
          <w:b/>
          <w:bCs/>
          <w:color w:val="000000" w:themeColor="text1"/>
          <w:sz w:val="24"/>
          <w:szCs w:val="24"/>
          <w:lang w:eastAsia="en-US"/>
        </w:rPr>
        <w:t>4</w:t>
      </w:r>
    </w:p>
    <w:p w14:paraId="17252B04" w14:textId="537F6CA2" w:rsidR="00A671E3" w:rsidRPr="00505F7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505F7C">
        <w:rPr>
          <w:rFonts w:ascii="Cambria" w:eastAsia="Calibri" w:hAnsi="Cambria"/>
          <w:b/>
          <w:bCs/>
          <w:color w:val="000000" w:themeColor="text1"/>
          <w:sz w:val="24"/>
          <w:szCs w:val="24"/>
          <w:lang w:eastAsia="en-US"/>
        </w:rPr>
        <w:t>Kary umowne</w:t>
      </w:r>
    </w:p>
    <w:p w14:paraId="07EFE51D" w14:textId="77777777" w:rsidR="00A671E3" w:rsidRPr="00505F7C" w:rsidRDefault="00A671E3" w:rsidP="004B43C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Wykonawca zobowiązany jest do zapłaty Zamawiającemu kar umownych w następujących przypadkach:</w:t>
      </w:r>
    </w:p>
    <w:p w14:paraId="193546E7" w14:textId="3FC9B679" w:rsidR="00A671E3" w:rsidRPr="00CF69AC" w:rsidRDefault="00A671E3" w:rsidP="004B43CB">
      <w:pPr>
        <w:pStyle w:val="Akapitzlist"/>
        <w:numPr>
          <w:ilvl w:val="0"/>
          <w:numId w:val="29"/>
        </w:numPr>
        <w:autoSpaceDE w:val="0"/>
        <w:autoSpaceDN w:val="0"/>
        <w:spacing w:after="0"/>
        <w:ind w:left="1134" w:hanging="567"/>
        <w:jc w:val="both"/>
        <w:rPr>
          <w:rFonts w:ascii="Cambria" w:hAnsi="Cambria"/>
          <w:color w:val="000000" w:themeColor="text1"/>
          <w:sz w:val="24"/>
          <w:szCs w:val="24"/>
          <w:u w:val="single"/>
          <w:lang w:eastAsia="en-US"/>
        </w:rPr>
      </w:pPr>
      <w:r w:rsidRPr="00505F7C">
        <w:rPr>
          <w:rFonts w:ascii="Cambria" w:hAnsi="Cambria"/>
          <w:color w:val="000000" w:themeColor="text1"/>
          <w:sz w:val="24"/>
          <w:szCs w:val="24"/>
          <w:lang w:eastAsia="en-US"/>
        </w:rPr>
        <w:t xml:space="preserve">za zwłokę w wykonaniu </w:t>
      </w:r>
      <w:r w:rsidR="00CF69AC">
        <w:rPr>
          <w:rFonts w:ascii="Cambria" w:hAnsi="Cambria"/>
          <w:color w:val="000000" w:themeColor="text1"/>
          <w:sz w:val="24"/>
          <w:szCs w:val="24"/>
          <w:lang w:eastAsia="en-US"/>
        </w:rPr>
        <w:t>Zadania 1</w:t>
      </w:r>
      <w:r w:rsidRPr="00505F7C">
        <w:rPr>
          <w:rFonts w:ascii="Cambria" w:hAnsi="Cambria"/>
          <w:color w:val="000000" w:themeColor="text1"/>
          <w:sz w:val="24"/>
          <w:szCs w:val="24"/>
          <w:lang w:eastAsia="en-US"/>
        </w:rPr>
        <w:t xml:space="preserve"> – w wysokości </w:t>
      </w:r>
      <w:r w:rsidR="004350C3">
        <w:rPr>
          <w:rFonts w:ascii="Cambria" w:hAnsi="Cambria"/>
          <w:color w:val="000000" w:themeColor="text1"/>
          <w:sz w:val="24"/>
          <w:szCs w:val="24"/>
          <w:lang w:eastAsia="en-US"/>
        </w:rPr>
        <w:t>0,2</w:t>
      </w:r>
      <w:r w:rsidR="00985A46" w:rsidRPr="00505F7C">
        <w:rPr>
          <w:rFonts w:ascii="Cambria" w:hAnsi="Cambria"/>
          <w:color w:val="000000" w:themeColor="text1"/>
          <w:sz w:val="24"/>
          <w:szCs w:val="24"/>
          <w:lang w:eastAsia="en-US"/>
        </w:rPr>
        <w:t xml:space="preserve"> </w:t>
      </w:r>
      <w:r w:rsidRPr="00505F7C">
        <w:rPr>
          <w:rFonts w:ascii="Cambria" w:hAnsi="Cambria"/>
          <w:color w:val="000000" w:themeColor="text1"/>
          <w:sz w:val="24"/>
          <w:szCs w:val="24"/>
          <w:lang w:eastAsia="en-US"/>
        </w:rPr>
        <w:t>% wynagrodzenia brutto, o którym mowa § 3 ust. 1</w:t>
      </w:r>
      <w:r w:rsidR="00CF69AC">
        <w:rPr>
          <w:rFonts w:ascii="Cambria" w:hAnsi="Cambria"/>
          <w:color w:val="000000" w:themeColor="text1"/>
          <w:sz w:val="24"/>
          <w:szCs w:val="24"/>
          <w:lang w:eastAsia="en-US"/>
        </w:rPr>
        <w:t xml:space="preserve"> pkt 1)</w:t>
      </w:r>
      <w:r w:rsidRPr="00505F7C">
        <w:rPr>
          <w:rFonts w:ascii="Cambria" w:hAnsi="Cambria"/>
          <w:color w:val="000000" w:themeColor="text1"/>
          <w:sz w:val="24"/>
          <w:szCs w:val="24"/>
          <w:lang w:eastAsia="en-US"/>
        </w:rPr>
        <w:t xml:space="preserve"> umowy za każdy dzień zwłoki, liczony od terminu określonego w § 2 ust. 1 </w:t>
      </w:r>
      <w:r w:rsidR="00CF69AC">
        <w:rPr>
          <w:rFonts w:ascii="Cambria" w:hAnsi="Cambria"/>
          <w:color w:val="000000" w:themeColor="text1"/>
          <w:sz w:val="24"/>
          <w:szCs w:val="24"/>
          <w:lang w:eastAsia="en-US"/>
        </w:rPr>
        <w:t xml:space="preserve">pkt 1) </w:t>
      </w:r>
      <w:r w:rsidRPr="00505F7C">
        <w:rPr>
          <w:rFonts w:ascii="Cambria" w:hAnsi="Cambria"/>
          <w:color w:val="000000" w:themeColor="text1"/>
          <w:sz w:val="24"/>
          <w:szCs w:val="24"/>
          <w:lang w:eastAsia="en-US"/>
        </w:rPr>
        <w:t>umowy,</w:t>
      </w:r>
    </w:p>
    <w:p w14:paraId="5B6B73D9" w14:textId="578F4E40" w:rsidR="00CF69AC" w:rsidRPr="00505F7C" w:rsidRDefault="00CF69AC" w:rsidP="00CF69AC">
      <w:pPr>
        <w:pStyle w:val="Akapitzlist"/>
        <w:numPr>
          <w:ilvl w:val="0"/>
          <w:numId w:val="29"/>
        </w:numPr>
        <w:autoSpaceDE w:val="0"/>
        <w:autoSpaceDN w:val="0"/>
        <w:spacing w:after="0"/>
        <w:ind w:left="1134" w:hanging="567"/>
        <w:jc w:val="both"/>
        <w:rPr>
          <w:rFonts w:ascii="Cambria" w:hAnsi="Cambria"/>
          <w:color w:val="000000" w:themeColor="text1"/>
          <w:sz w:val="24"/>
          <w:szCs w:val="24"/>
          <w:u w:val="single"/>
          <w:lang w:eastAsia="en-US"/>
        </w:rPr>
      </w:pPr>
      <w:r w:rsidRPr="00505F7C">
        <w:rPr>
          <w:rFonts w:ascii="Cambria" w:hAnsi="Cambria"/>
          <w:color w:val="000000" w:themeColor="text1"/>
          <w:sz w:val="24"/>
          <w:szCs w:val="24"/>
          <w:lang w:eastAsia="en-US"/>
        </w:rPr>
        <w:t xml:space="preserve">za zwłokę w wykonaniu </w:t>
      </w:r>
      <w:r>
        <w:rPr>
          <w:rFonts w:ascii="Cambria" w:hAnsi="Cambria"/>
          <w:color w:val="000000" w:themeColor="text1"/>
          <w:sz w:val="24"/>
          <w:szCs w:val="24"/>
          <w:lang w:eastAsia="en-US"/>
        </w:rPr>
        <w:t>Zadania 2</w:t>
      </w:r>
      <w:r w:rsidRPr="00505F7C">
        <w:rPr>
          <w:rFonts w:ascii="Cambria" w:hAnsi="Cambria"/>
          <w:color w:val="000000" w:themeColor="text1"/>
          <w:sz w:val="24"/>
          <w:szCs w:val="24"/>
          <w:lang w:eastAsia="en-US"/>
        </w:rPr>
        <w:t xml:space="preserve"> – w wysokości </w:t>
      </w:r>
      <w:r w:rsidR="004350C3">
        <w:rPr>
          <w:rFonts w:ascii="Cambria" w:hAnsi="Cambria"/>
          <w:color w:val="000000" w:themeColor="text1"/>
          <w:sz w:val="24"/>
          <w:szCs w:val="24"/>
          <w:lang w:eastAsia="en-US"/>
        </w:rPr>
        <w:t>0,2</w:t>
      </w:r>
      <w:r w:rsidRPr="00505F7C">
        <w:rPr>
          <w:rFonts w:ascii="Cambria" w:hAnsi="Cambria"/>
          <w:color w:val="000000" w:themeColor="text1"/>
          <w:sz w:val="24"/>
          <w:szCs w:val="24"/>
          <w:lang w:eastAsia="en-US"/>
        </w:rPr>
        <w:t xml:space="preserve"> % wynagrodzenia brutto, o którym mowa § 3 ust. 1</w:t>
      </w:r>
      <w:r>
        <w:rPr>
          <w:rFonts w:ascii="Cambria" w:hAnsi="Cambria"/>
          <w:color w:val="000000" w:themeColor="text1"/>
          <w:sz w:val="24"/>
          <w:szCs w:val="24"/>
          <w:lang w:eastAsia="en-US"/>
        </w:rPr>
        <w:t xml:space="preserve"> pkt 2)</w:t>
      </w:r>
      <w:r w:rsidRPr="00505F7C">
        <w:rPr>
          <w:rFonts w:ascii="Cambria" w:hAnsi="Cambria"/>
          <w:color w:val="000000" w:themeColor="text1"/>
          <w:sz w:val="24"/>
          <w:szCs w:val="24"/>
          <w:lang w:eastAsia="en-US"/>
        </w:rPr>
        <w:t xml:space="preserve"> umowy za każdy dzień zwłoki, liczony od terminu określonego w § 2 ust. 1 </w:t>
      </w:r>
      <w:r>
        <w:rPr>
          <w:rFonts w:ascii="Cambria" w:hAnsi="Cambria"/>
          <w:color w:val="000000" w:themeColor="text1"/>
          <w:sz w:val="24"/>
          <w:szCs w:val="24"/>
          <w:lang w:eastAsia="en-US"/>
        </w:rPr>
        <w:t xml:space="preserve">pkt 2) </w:t>
      </w:r>
      <w:r w:rsidRPr="00505F7C">
        <w:rPr>
          <w:rFonts w:ascii="Cambria" w:hAnsi="Cambria"/>
          <w:color w:val="000000" w:themeColor="text1"/>
          <w:sz w:val="24"/>
          <w:szCs w:val="24"/>
          <w:lang w:eastAsia="en-US"/>
        </w:rPr>
        <w:t>umowy,</w:t>
      </w:r>
    </w:p>
    <w:p w14:paraId="44483DF3" w14:textId="040F1AEE" w:rsidR="00CF69AC" w:rsidRPr="00505F7C" w:rsidRDefault="00CF69AC" w:rsidP="00CF69AC">
      <w:pPr>
        <w:pStyle w:val="Akapitzlist"/>
        <w:numPr>
          <w:ilvl w:val="0"/>
          <w:numId w:val="29"/>
        </w:numPr>
        <w:autoSpaceDE w:val="0"/>
        <w:autoSpaceDN w:val="0"/>
        <w:spacing w:after="0"/>
        <w:ind w:left="1134" w:hanging="567"/>
        <w:jc w:val="both"/>
        <w:rPr>
          <w:rFonts w:ascii="Cambria" w:hAnsi="Cambria"/>
          <w:color w:val="000000" w:themeColor="text1"/>
          <w:sz w:val="24"/>
          <w:szCs w:val="24"/>
          <w:u w:val="single"/>
          <w:lang w:eastAsia="en-US"/>
        </w:rPr>
      </w:pPr>
      <w:r w:rsidRPr="00505F7C">
        <w:rPr>
          <w:rFonts w:ascii="Cambria" w:hAnsi="Cambria"/>
          <w:color w:val="000000" w:themeColor="text1"/>
          <w:sz w:val="24"/>
          <w:szCs w:val="24"/>
          <w:lang w:eastAsia="en-US"/>
        </w:rPr>
        <w:t xml:space="preserve">za zwłokę w wykonaniu </w:t>
      </w:r>
      <w:r>
        <w:rPr>
          <w:rFonts w:ascii="Cambria" w:hAnsi="Cambria"/>
          <w:color w:val="000000" w:themeColor="text1"/>
          <w:sz w:val="24"/>
          <w:szCs w:val="24"/>
          <w:lang w:eastAsia="en-US"/>
        </w:rPr>
        <w:t>Zadania 3</w:t>
      </w:r>
      <w:r w:rsidRPr="00505F7C">
        <w:rPr>
          <w:rFonts w:ascii="Cambria" w:hAnsi="Cambria"/>
          <w:color w:val="000000" w:themeColor="text1"/>
          <w:sz w:val="24"/>
          <w:szCs w:val="24"/>
          <w:lang w:eastAsia="en-US"/>
        </w:rPr>
        <w:t xml:space="preserve"> – w wysokości </w:t>
      </w:r>
      <w:r w:rsidR="004350C3">
        <w:rPr>
          <w:rFonts w:ascii="Cambria" w:hAnsi="Cambria"/>
          <w:color w:val="000000" w:themeColor="text1"/>
          <w:sz w:val="24"/>
          <w:szCs w:val="24"/>
          <w:lang w:eastAsia="en-US"/>
        </w:rPr>
        <w:t>0,2</w:t>
      </w:r>
      <w:r w:rsidRPr="00505F7C">
        <w:rPr>
          <w:rFonts w:ascii="Cambria" w:hAnsi="Cambria"/>
          <w:color w:val="000000" w:themeColor="text1"/>
          <w:sz w:val="24"/>
          <w:szCs w:val="24"/>
          <w:lang w:eastAsia="en-US"/>
        </w:rPr>
        <w:t xml:space="preserve"> % wynagrodzenia brutto, o którym mowa § 3 ust. 1</w:t>
      </w:r>
      <w:r>
        <w:rPr>
          <w:rFonts w:ascii="Cambria" w:hAnsi="Cambria"/>
          <w:color w:val="000000" w:themeColor="text1"/>
          <w:sz w:val="24"/>
          <w:szCs w:val="24"/>
          <w:lang w:eastAsia="en-US"/>
        </w:rPr>
        <w:t xml:space="preserve"> pkt 3)</w:t>
      </w:r>
      <w:r w:rsidRPr="00505F7C">
        <w:rPr>
          <w:rFonts w:ascii="Cambria" w:hAnsi="Cambria"/>
          <w:color w:val="000000" w:themeColor="text1"/>
          <w:sz w:val="24"/>
          <w:szCs w:val="24"/>
          <w:lang w:eastAsia="en-US"/>
        </w:rPr>
        <w:t xml:space="preserve"> umowy za każdy dzień zwłoki, liczony od terminu określonego w § 2 ust. 1 </w:t>
      </w:r>
      <w:r>
        <w:rPr>
          <w:rFonts w:ascii="Cambria" w:hAnsi="Cambria"/>
          <w:color w:val="000000" w:themeColor="text1"/>
          <w:sz w:val="24"/>
          <w:szCs w:val="24"/>
          <w:lang w:eastAsia="en-US"/>
        </w:rPr>
        <w:t xml:space="preserve">pkt 1) </w:t>
      </w:r>
      <w:r w:rsidRPr="00505F7C">
        <w:rPr>
          <w:rFonts w:ascii="Cambria" w:hAnsi="Cambria"/>
          <w:color w:val="000000" w:themeColor="text1"/>
          <w:sz w:val="24"/>
          <w:szCs w:val="24"/>
          <w:lang w:eastAsia="en-US"/>
        </w:rPr>
        <w:t>umowy,</w:t>
      </w:r>
    </w:p>
    <w:p w14:paraId="7ADBC041" w14:textId="77777777" w:rsidR="00CF69AC" w:rsidRPr="00505F7C" w:rsidRDefault="00CF69AC" w:rsidP="00CF69AC">
      <w:pPr>
        <w:pStyle w:val="Akapitzlist"/>
        <w:autoSpaceDE w:val="0"/>
        <w:autoSpaceDN w:val="0"/>
        <w:spacing w:after="0"/>
        <w:ind w:left="1134"/>
        <w:jc w:val="both"/>
        <w:rPr>
          <w:rFonts w:ascii="Cambria" w:hAnsi="Cambria"/>
          <w:color w:val="000000" w:themeColor="text1"/>
          <w:sz w:val="24"/>
          <w:szCs w:val="24"/>
          <w:u w:val="single"/>
          <w:lang w:eastAsia="en-US"/>
        </w:rPr>
      </w:pPr>
    </w:p>
    <w:p w14:paraId="2BEDDCB1" w14:textId="4B0D653A" w:rsidR="00A671E3" w:rsidRDefault="00A671E3" w:rsidP="004B43C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lastRenderedPageBreak/>
        <w:t>za zwłokę w usuwaniu wad lub usterek w przedmiocie zamówienia</w:t>
      </w:r>
      <w:r w:rsidR="00CF69AC">
        <w:rPr>
          <w:rFonts w:ascii="Cambria" w:eastAsia="Calibri" w:hAnsi="Cambria"/>
          <w:color w:val="000000" w:themeColor="text1"/>
          <w:sz w:val="24"/>
          <w:szCs w:val="24"/>
          <w:lang w:eastAsia="en-US"/>
        </w:rPr>
        <w:t xml:space="preserve"> w zakresie zadania 1</w:t>
      </w:r>
      <w:r w:rsidRPr="00505F7C">
        <w:rPr>
          <w:rFonts w:ascii="Cambria" w:eastAsia="Calibri" w:hAnsi="Cambria"/>
          <w:color w:val="000000" w:themeColor="text1"/>
          <w:sz w:val="24"/>
          <w:szCs w:val="24"/>
          <w:lang w:eastAsia="en-US"/>
        </w:rPr>
        <w:t xml:space="preserve">, o których mowa w § 6 ust. </w:t>
      </w:r>
      <w:r w:rsidR="0074770C" w:rsidRPr="00505F7C">
        <w:rPr>
          <w:rFonts w:ascii="Cambria" w:eastAsia="Calibri" w:hAnsi="Cambria"/>
          <w:color w:val="000000" w:themeColor="text1"/>
          <w:sz w:val="24"/>
          <w:szCs w:val="24"/>
          <w:lang w:eastAsia="en-US"/>
        </w:rPr>
        <w:t>5</w:t>
      </w:r>
      <w:r w:rsidRPr="00505F7C">
        <w:rPr>
          <w:rFonts w:ascii="Cambria" w:eastAsia="Calibri" w:hAnsi="Cambria"/>
          <w:color w:val="000000" w:themeColor="text1"/>
          <w:sz w:val="24"/>
          <w:szCs w:val="24"/>
          <w:lang w:eastAsia="en-US"/>
        </w:rPr>
        <w:t xml:space="preserve"> pkt </w:t>
      </w:r>
      <w:r w:rsidR="0074770C" w:rsidRPr="00505F7C">
        <w:rPr>
          <w:rFonts w:ascii="Cambria" w:eastAsia="Calibri" w:hAnsi="Cambria"/>
          <w:color w:val="000000" w:themeColor="text1"/>
          <w:sz w:val="24"/>
          <w:szCs w:val="24"/>
          <w:lang w:eastAsia="en-US"/>
        </w:rPr>
        <w:t>7</w:t>
      </w:r>
      <w:r w:rsidRPr="00505F7C">
        <w:rPr>
          <w:rFonts w:ascii="Cambria" w:eastAsia="Calibri" w:hAnsi="Cambria"/>
          <w:color w:val="000000" w:themeColor="text1"/>
          <w:sz w:val="24"/>
          <w:szCs w:val="24"/>
          <w:lang w:eastAsia="en-US"/>
        </w:rPr>
        <w:t>)</w:t>
      </w:r>
      <w:r w:rsidR="0074770C" w:rsidRPr="00505F7C">
        <w:rPr>
          <w:rFonts w:ascii="Cambria" w:eastAsia="Calibri" w:hAnsi="Cambria"/>
          <w:color w:val="000000" w:themeColor="text1"/>
          <w:sz w:val="24"/>
          <w:szCs w:val="24"/>
          <w:lang w:eastAsia="en-US"/>
        </w:rPr>
        <w:t xml:space="preserve"> lit. </w:t>
      </w:r>
      <w:r w:rsidR="006930C9" w:rsidRPr="00505F7C">
        <w:rPr>
          <w:rFonts w:ascii="Cambria" w:eastAsia="Calibri" w:hAnsi="Cambria"/>
          <w:color w:val="000000" w:themeColor="text1"/>
          <w:sz w:val="24"/>
          <w:szCs w:val="24"/>
          <w:lang w:eastAsia="en-US"/>
        </w:rPr>
        <w:t>a)</w:t>
      </w:r>
      <w:r w:rsidRPr="00505F7C">
        <w:rPr>
          <w:rFonts w:ascii="Cambria" w:eastAsia="Calibri" w:hAnsi="Cambria"/>
          <w:color w:val="000000" w:themeColor="text1"/>
          <w:sz w:val="24"/>
          <w:szCs w:val="24"/>
          <w:lang w:eastAsia="en-US"/>
        </w:rPr>
        <w:t xml:space="preserve"> umowy – w wysokości </w:t>
      </w:r>
      <w:r w:rsidR="004350C3">
        <w:rPr>
          <w:rFonts w:ascii="Cambria" w:eastAsia="Calibri" w:hAnsi="Cambria"/>
          <w:color w:val="000000" w:themeColor="text1"/>
          <w:sz w:val="24"/>
          <w:szCs w:val="24"/>
          <w:lang w:eastAsia="en-US"/>
        </w:rPr>
        <w:t xml:space="preserve">0,2 </w:t>
      </w:r>
      <w:r w:rsidRPr="00505F7C">
        <w:rPr>
          <w:rFonts w:ascii="Cambria" w:eastAsia="Calibri" w:hAnsi="Cambria"/>
          <w:color w:val="000000" w:themeColor="text1"/>
          <w:sz w:val="24"/>
          <w:szCs w:val="24"/>
          <w:lang w:eastAsia="en-US"/>
        </w:rPr>
        <w:t xml:space="preserve">% wynagrodzenia brutto o którym mowa § 3 ust. 1 </w:t>
      </w:r>
      <w:r w:rsidR="00CF69AC">
        <w:rPr>
          <w:rFonts w:ascii="Cambria" w:eastAsia="Calibri" w:hAnsi="Cambria"/>
          <w:color w:val="000000" w:themeColor="text1"/>
          <w:sz w:val="24"/>
          <w:szCs w:val="24"/>
          <w:lang w:eastAsia="en-US"/>
        </w:rPr>
        <w:t xml:space="preserve">pkt 1) </w:t>
      </w:r>
      <w:r w:rsidRPr="00505F7C">
        <w:rPr>
          <w:rFonts w:ascii="Cambria" w:eastAsia="Calibri" w:hAnsi="Cambria"/>
          <w:color w:val="000000" w:themeColor="text1"/>
          <w:sz w:val="24"/>
          <w:szCs w:val="24"/>
          <w:lang w:eastAsia="en-US"/>
        </w:rPr>
        <w:t>umowy za każdy dzień zwłoki, liczony od terminu wyznaczonego przez Zamawiającego na usunięcie wad lub usterek,</w:t>
      </w:r>
    </w:p>
    <w:p w14:paraId="6AE378F0" w14:textId="5F10619A" w:rsidR="00CF69AC" w:rsidRPr="00505F7C" w:rsidRDefault="00CF69AC" w:rsidP="00CF69AC">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za zwłokę w usuwaniu wad lub usterek w przedmiocie zamówienia</w:t>
      </w:r>
      <w:r>
        <w:rPr>
          <w:rFonts w:ascii="Cambria" w:eastAsia="Calibri" w:hAnsi="Cambria"/>
          <w:color w:val="000000" w:themeColor="text1"/>
          <w:sz w:val="24"/>
          <w:szCs w:val="24"/>
          <w:lang w:eastAsia="en-US"/>
        </w:rPr>
        <w:t xml:space="preserve"> w zakresie zadania 2</w:t>
      </w:r>
      <w:r w:rsidRPr="00505F7C">
        <w:rPr>
          <w:rFonts w:ascii="Cambria" w:eastAsia="Calibri" w:hAnsi="Cambria"/>
          <w:color w:val="000000" w:themeColor="text1"/>
          <w:sz w:val="24"/>
          <w:szCs w:val="24"/>
          <w:lang w:eastAsia="en-US"/>
        </w:rPr>
        <w:t xml:space="preserve">, o których mowa w § 6 ust. 5 pkt 7) lit. a) umowy – w wysokości </w:t>
      </w:r>
      <w:r w:rsidR="004350C3">
        <w:rPr>
          <w:rFonts w:ascii="Cambria" w:eastAsia="Calibri" w:hAnsi="Cambria"/>
          <w:color w:val="000000" w:themeColor="text1"/>
          <w:sz w:val="24"/>
          <w:szCs w:val="24"/>
          <w:lang w:eastAsia="en-US"/>
        </w:rPr>
        <w:t xml:space="preserve">0,2 </w:t>
      </w:r>
      <w:r w:rsidRPr="00505F7C">
        <w:rPr>
          <w:rFonts w:ascii="Cambria" w:eastAsia="Calibri" w:hAnsi="Cambria"/>
          <w:color w:val="000000" w:themeColor="text1"/>
          <w:sz w:val="24"/>
          <w:szCs w:val="24"/>
          <w:lang w:eastAsia="en-US"/>
        </w:rPr>
        <w:t xml:space="preserve">% wynagrodzenia brutto o którym mowa § 3 ust. 1 </w:t>
      </w:r>
      <w:r>
        <w:rPr>
          <w:rFonts w:ascii="Cambria" w:eastAsia="Calibri" w:hAnsi="Cambria"/>
          <w:color w:val="000000" w:themeColor="text1"/>
          <w:sz w:val="24"/>
          <w:szCs w:val="24"/>
          <w:lang w:eastAsia="en-US"/>
        </w:rPr>
        <w:t xml:space="preserve">pkt 2) </w:t>
      </w:r>
      <w:r w:rsidRPr="00505F7C">
        <w:rPr>
          <w:rFonts w:ascii="Cambria" w:eastAsia="Calibri" w:hAnsi="Cambria"/>
          <w:color w:val="000000" w:themeColor="text1"/>
          <w:sz w:val="24"/>
          <w:szCs w:val="24"/>
          <w:lang w:eastAsia="en-US"/>
        </w:rPr>
        <w:t>umowy za każdy dzień zwłoki, liczony od terminu wyznaczonego przez Zamawiającego na usunięcie wad lub usterek,</w:t>
      </w:r>
    </w:p>
    <w:p w14:paraId="4EE60F3D" w14:textId="48FB818C" w:rsidR="00CF69AC" w:rsidRPr="00464BA7" w:rsidRDefault="00CF69AC" w:rsidP="00464BA7">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za zwłokę w usuwaniu wad lub usterek w przedmiocie zamówienia</w:t>
      </w:r>
      <w:r>
        <w:rPr>
          <w:rFonts w:ascii="Cambria" w:eastAsia="Calibri" w:hAnsi="Cambria"/>
          <w:color w:val="000000" w:themeColor="text1"/>
          <w:sz w:val="24"/>
          <w:szCs w:val="24"/>
          <w:lang w:eastAsia="en-US"/>
        </w:rPr>
        <w:t xml:space="preserve"> w zakresie zadania 3</w:t>
      </w:r>
      <w:r w:rsidRPr="00505F7C">
        <w:rPr>
          <w:rFonts w:ascii="Cambria" w:eastAsia="Calibri" w:hAnsi="Cambria"/>
          <w:color w:val="000000" w:themeColor="text1"/>
          <w:sz w:val="24"/>
          <w:szCs w:val="24"/>
          <w:lang w:eastAsia="en-US"/>
        </w:rPr>
        <w:t xml:space="preserve">, o których mowa w § 6 ust. 5 pkt 7) lit. a) umowy – w wysokości </w:t>
      </w:r>
      <w:r w:rsidR="004350C3">
        <w:rPr>
          <w:rFonts w:ascii="Cambria" w:eastAsia="Calibri" w:hAnsi="Cambria"/>
          <w:color w:val="000000" w:themeColor="text1"/>
          <w:sz w:val="24"/>
          <w:szCs w:val="24"/>
          <w:lang w:eastAsia="en-US"/>
        </w:rPr>
        <w:t xml:space="preserve">0,2 </w:t>
      </w:r>
      <w:r w:rsidRPr="00505F7C">
        <w:rPr>
          <w:rFonts w:ascii="Cambria" w:eastAsia="Calibri" w:hAnsi="Cambria"/>
          <w:color w:val="000000" w:themeColor="text1"/>
          <w:sz w:val="24"/>
          <w:szCs w:val="24"/>
          <w:lang w:eastAsia="en-US"/>
        </w:rPr>
        <w:t xml:space="preserve">% wynagrodzenia brutto o którym mowa § 3 ust. 1 </w:t>
      </w:r>
      <w:r>
        <w:rPr>
          <w:rFonts w:ascii="Cambria" w:eastAsia="Calibri" w:hAnsi="Cambria"/>
          <w:color w:val="000000" w:themeColor="text1"/>
          <w:sz w:val="24"/>
          <w:szCs w:val="24"/>
          <w:lang w:eastAsia="en-US"/>
        </w:rPr>
        <w:t xml:space="preserve">pkt 3) </w:t>
      </w:r>
      <w:r w:rsidRPr="00505F7C">
        <w:rPr>
          <w:rFonts w:ascii="Cambria" w:eastAsia="Calibri" w:hAnsi="Cambria"/>
          <w:color w:val="000000" w:themeColor="text1"/>
          <w:sz w:val="24"/>
          <w:szCs w:val="24"/>
          <w:lang w:eastAsia="en-US"/>
        </w:rPr>
        <w:t>umowy za każdy dzień zwłoki, liczony od terminu wyznaczonego przez Zamawiającego na usunięcie wad lub usterek,</w:t>
      </w:r>
    </w:p>
    <w:p w14:paraId="5F3844CC" w14:textId="746B0EFB" w:rsidR="00A671E3" w:rsidRDefault="00A671E3" w:rsidP="004B43C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za zwłokę w usuwaniu wad fizycznych lub gwarancyjnych</w:t>
      </w:r>
      <w:r w:rsidR="00464BA7">
        <w:rPr>
          <w:rFonts w:ascii="Cambria" w:eastAsia="Calibri" w:hAnsi="Cambria"/>
          <w:color w:val="000000" w:themeColor="text1"/>
          <w:sz w:val="24"/>
          <w:szCs w:val="24"/>
          <w:lang w:eastAsia="en-US"/>
        </w:rPr>
        <w:t xml:space="preserve"> w zakresie zadania 1</w:t>
      </w:r>
      <w:r w:rsidRPr="00505F7C">
        <w:rPr>
          <w:rFonts w:ascii="Cambria" w:eastAsia="Calibri" w:hAnsi="Cambria"/>
          <w:color w:val="000000" w:themeColor="text1"/>
          <w:sz w:val="24"/>
          <w:szCs w:val="24"/>
          <w:lang w:eastAsia="en-US"/>
        </w:rPr>
        <w:t xml:space="preserve"> – w wysokości</w:t>
      </w:r>
      <w:r w:rsidR="00985A46" w:rsidRPr="00505F7C">
        <w:rPr>
          <w:rFonts w:ascii="Cambria" w:eastAsia="Calibri" w:hAnsi="Cambria"/>
          <w:color w:val="000000" w:themeColor="text1"/>
          <w:sz w:val="24"/>
          <w:szCs w:val="24"/>
          <w:lang w:eastAsia="en-US"/>
        </w:rPr>
        <w:t xml:space="preserve"> </w:t>
      </w:r>
      <w:r w:rsidR="004350C3">
        <w:rPr>
          <w:rFonts w:ascii="Cambria" w:eastAsia="Calibri" w:hAnsi="Cambria"/>
          <w:color w:val="000000" w:themeColor="text1"/>
          <w:sz w:val="24"/>
          <w:szCs w:val="24"/>
          <w:lang w:eastAsia="en-US"/>
        </w:rPr>
        <w:t xml:space="preserve">0,2 </w:t>
      </w:r>
      <w:r w:rsidRPr="00505F7C">
        <w:rPr>
          <w:rFonts w:ascii="Cambria" w:eastAsia="Calibri" w:hAnsi="Cambria"/>
          <w:color w:val="000000" w:themeColor="text1"/>
          <w:sz w:val="24"/>
          <w:szCs w:val="24"/>
          <w:lang w:eastAsia="en-US"/>
        </w:rPr>
        <w:t>% wynagrodzenia brutto, o którym mowa § 3 ust. 1</w:t>
      </w:r>
      <w:r w:rsidR="00464BA7">
        <w:rPr>
          <w:rFonts w:ascii="Cambria" w:eastAsia="Calibri" w:hAnsi="Cambria"/>
          <w:color w:val="000000" w:themeColor="text1"/>
          <w:sz w:val="24"/>
          <w:szCs w:val="24"/>
          <w:lang w:eastAsia="en-US"/>
        </w:rPr>
        <w:t xml:space="preserve"> pkt 1)</w:t>
      </w:r>
      <w:r w:rsidRPr="00505F7C">
        <w:rPr>
          <w:rFonts w:ascii="Cambria" w:eastAsia="Calibri" w:hAnsi="Cambria"/>
          <w:color w:val="000000" w:themeColor="text1"/>
          <w:sz w:val="24"/>
          <w:szCs w:val="24"/>
          <w:lang w:eastAsia="en-US"/>
        </w:rPr>
        <w:t xml:space="preserve"> umowy za każdy dzień zwłoki, liczonej od terminu wyznaczonego przez Zamawiającego na usunięcie wad i usterek zgodnie z § 1</w:t>
      </w:r>
      <w:r w:rsidR="00F47806" w:rsidRPr="00505F7C">
        <w:rPr>
          <w:rFonts w:ascii="Cambria" w:eastAsia="Calibri" w:hAnsi="Cambria"/>
          <w:color w:val="000000" w:themeColor="text1"/>
          <w:sz w:val="24"/>
          <w:szCs w:val="24"/>
          <w:lang w:eastAsia="en-US"/>
        </w:rPr>
        <w:t>2</w:t>
      </w:r>
      <w:r w:rsidRPr="00505F7C">
        <w:rPr>
          <w:rFonts w:ascii="Cambria" w:eastAsia="Calibri" w:hAnsi="Cambria"/>
          <w:color w:val="000000" w:themeColor="text1"/>
          <w:sz w:val="24"/>
          <w:szCs w:val="24"/>
          <w:lang w:eastAsia="en-US"/>
        </w:rPr>
        <w:t xml:space="preserve"> ust. </w:t>
      </w:r>
      <w:r w:rsidR="00464BA7">
        <w:rPr>
          <w:rFonts w:ascii="Cambria" w:eastAsia="Calibri" w:hAnsi="Cambria"/>
          <w:color w:val="000000" w:themeColor="text1"/>
          <w:sz w:val="24"/>
          <w:szCs w:val="24"/>
          <w:lang w:eastAsia="en-US"/>
        </w:rPr>
        <w:t>8</w:t>
      </w:r>
      <w:r w:rsidRPr="00505F7C">
        <w:rPr>
          <w:rFonts w:ascii="Cambria" w:eastAsia="Calibri" w:hAnsi="Cambria"/>
          <w:color w:val="000000" w:themeColor="text1"/>
          <w:sz w:val="24"/>
          <w:szCs w:val="24"/>
          <w:lang w:eastAsia="en-US"/>
        </w:rPr>
        <w:t xml:space="preserve"> lub </w:t>
      </w:r>
      <w:r w:rsidR="00F47806" w:rsidRPr="00505F7C">
        <w:rPr>
          <w:rFonts w:ascii="Cambria" w:eastAsia="Calibri" w:hAnsi="Cambria"/>
          <w:color w:val="000000" w:themeColor="text1"/>
          <w:sz w:val="24"/>
          <w:szCs w:val="24"/>
          <w:lang w:eastAsia="en-US"/>
        </w:rPr>
        <w:t xml:space="preserve">ust. </w:t>
      </w:r>
      <w:r w:rsidR="00464BA7">
        <w:rPr>
          <w:rFonts w:ascii="Cambria" w:eastAsia="Calibri" w:hAnsi="Cambria"/>
          <w:color w:val="000000" w:themeColor="text1"/>
          <w:sz w:val="24"/>
          <w:szCs w:val="24"/>
          <w:lang w:eastAsia="en-US"/>
        </w:rPr>
        <w:t>9</w:t>
      </w:r>
      <w:r w:rsidRPr="00505F7C">
        <w:rPr>
          <w:rFonts w:ascii="Cambria" w:eastAsia="Calibri" w:hAnsi="Cambria"/>
          <w:color w:val="000000" w:themeColor="text1"/>
          <w:sz w:val="24"/>
          <w:szCs w:val="24"/>
          <w:lang w:eastAsia="en-US"/>
        </w:rPr>
        <w:t xml:space="preserve">, </w:t>
      </w:r>
    </w:p>
    <w:p w14:paraId="5C7B2A87" w14:textId="60AFAB7A" w:rsidR="00464BA7" w:rsidRPr="00505F7C" w:rsidRDefault="00464BA7" w:rsidP="00464BA7">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za zwłokę w usuwaniu wad fizycznych lub gwarancyjnych</w:t>
      </w:r>
      <w:r>
        <w:rPr>
          <w:rFonts w:ascii="Cambria" w:eastAsia="Calibri" w:hAnsi="Cambria"/>
          <w:color w:val="000000" w:themeColor="text1"/>
          <w:sz w:val="24"/>
          <w:szCs w:val="24"/>
          <w:lang w:eastAsia="en-US"/>
        </w:rPr>
        <w:t xml:space="preserve"> w zakresie zadania </w:t>
      </w:r>
      <w:r w:rsidR="00866201">
        <w:rPr>
          <w:rFonts w:ascii="Cambria" w:eastAsia="Calibri" w:hAnsi="Cambria"/>
          <w:color w:val="000000" w:themeColor="text1"/>
          <w:sz w:val="24"/>
          <w:szCs w:val="24"/>
          <w:lang w:eastAsia="en-US"/>
        </w:rPr>
        <w:t>2</w:t>
      </w:r>
      <w:r w:rsidRPr="00505F7C">
        <w:rPr>
          <w:rFonts w:ascii="Cambria" w:eastAsia="Calibri" w:hAnsi="Cambria"/>
          <w:color w:val="000000" w:themeColor="text1"/>
          <w:sz w:val="24"/>
          <w:szCs w:val="24"/>
          <w:lang w:eastAsia="en-US"/>
        </w:rPr>
        <w:t xml:space="preserve"> – w wysokości </w:t>
      </w:r>
      <w:r w:rsidR="004350C3">
        <w:rPr>
          <w:rFonts w:ascii="Cambria" w:eastAsia="Calibri" w:hAnsi="Cambria"/>
          <w:color w:val="000000" w:themeColor="text1"/>
          <w:sz w:val="24"/>
          <w:szCs w:val="24"/>
          <w:lang w:eastAsia="en-US"/>
        </w:rPr>
        <w:t xml:space="preserve">0,2 </w:t>
      </w:r>
      <w:r w:rsidRPr="00505F7C">
        <w:rPr>
          <w:rFonts w:ascii="Cambria" w:eastAsia="Calibri" w:hAnsi="Cambria"/>
          <w:color w:val="000000" w:themeColor="text1"/>
          <w:sz w:val="24"/>
          <w:szCs w:val="24"/>
          <w:lang w:eastAsia="en-US"/>
        </w:rPr>
        <w:t>% wynagrodzenia brutto, o którym mowa § 3 ust. 1</w:t>
      </w:r>
      <w:r>
        <w:rPr>
          <w:rFonts w:ascii="Cambria" w:eastAsia="Calibri" w:hAnsi="Cambria"/>
          <w:color w:val="000000" w:themeColor="text1"/>
          <w:sz w:val="24"/>
          <w:szCs w:val="24"/>
          <w:lang w:eastAsia="en-US"/>
        </w:rPr>
        <w:t xml:space="preserve"> pkt 2)</w:t>
      </w:r>
      <w:r w:rsidRPr="00505F7C">
        <w:rPr>
          <w:rFonts w:ascii="Cambria" w:eastAsia="Calibri" w:hAnsi="Cambria"/>
          <w:color w:val="000000" w:themeColor="text1"/>
          <w:sz w:val="24"/>
          <w:szCs w:val="24"/>
          <w:lang w:eastAsia="en-US"/>
        </w:rPr>
        <w:t xml:space="preserve"> umowy za każdy dzień zwłoki, liczonej od terminu wyznaczonego przez Zamawiającego na usunięcie wad i usterek zgodnie z § 12 ust. </w:t>
      </w:r>
      <w:r>
        <w:rPr>
          <w:rFonts w:ascii="Cambria" w:eastAsia="Calibri" w:hAnsi="Cambria"/>
          <w:color w:val="000000" w:themeColor="text1"/>
          <w:sz w:val="24"/>
          <w:szCs w:val="24"/>
          <w:lang w:eastAsia="en-US"/>
        </w:rPr>
        <w:t>8</w:t>
      </w:r>
      <w:r w:rsidRPr="00505F7C">
        <w:rPr>
          <w:rFonts w:ascii="Cambria" w:eastAsia="Calibri" w:hAnsi="Cambria"/>
          <w:color w:val="000000" w:themeColor="text1"/>
          <w:sz w:val="24"/>
          <w:szCs w:val="24"/>
          <w:lang w:eastAsia="en-US"/>
        </w:rPr>
        <w:t xml:space="preserve"> lub ust. </w:t>
      </w:r>
      <w:r>
        <w:rPr>
          <w:rFonts w:ascii="Cambria" w:eastAsia="Calibri" w:hAnsi="Cambria"/>
          <w:color w:val="000000" w:themeColor="text1"/>
          <w:sz w:val="24"/>
          <w:szCs w:val="24"/>
          <w:lang w:eastAsia="en-US"/>
        </w:rPr>
        <w:t>9</w:t>
      </w:r>
      <w:r w:rsidRPr="00505F7C">
        <w:rPr>
          <w:rFonts w:ascii="Cambria" w:eastAsia="Calibri" w:hAnsi="Cambria"/>
          <w:color w:val="000000" w:themeColor="text1"/>
          <w:sz w:val="24"/>
          <w:szCs w:val="24"/>
          <w:lang w:eastAsia="en-US"/>
        </w:rPr>
        <w:t xml:space="preserve">, </w:t>
      </w:r>
    </w:p>
    <w:p w14:paraId="16E7FA54" w14:textId="44473751" w:rsidR="00464BA7" w:rsidRPr="00464BA7" w:rsidRDefault="00464BA7" w:rsidP="00464BA7">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za zwłokę w usuwaniu wad fizycznych lub gwarancyjnych</w:t>
      </w:r>
      <w:r>
        <w:rPr>
          <w:rFonts w:ascii="Cambria" w:eastAsia="Calibri" w:hAnsi="Cambria"/>
          <w:color w:val="000000" w:themeColor="text1"/>
          <w:sz w:val="24"/>
          <w:szCs w:val="24"/>
          <w:lang w:eastAsia="en-US"/>
        </w:rPr>
        <w:t xml:space="preserve"> w zakresie zadania </w:t>
      </w:r>
      <w:r w:rsidR="00866201">
        <w:rPr>
          <w:rFonts w:ascii="Cambria" w:eastAsia="Calibri" w:hAnsi="Cambria"/>
          <w:color w:val="000000" w:themeColor="text1"/>
          <w:sz w:val="24"/>
          <w:szCs w:val="24"/>
          <w:lang w:eastAsia="en-US"/>
        </w:rPr>
        <w:t>3</w:t>
      </w:r>
      <w:r w:rsidRPr="00505F7C">
        <w:rPr>
          <w:rFonts w:ascii="Cambria" w:eastAsia="Calibri" w:hAnsi="Cambria"/>
          <w:color w:val="000000" w:themeColor="text1"/>
          <w:sz w:val="24"/>
          <w:szCs w:val="24"/>
          <w:lang w:eastAsia="en-US"/>
        </w:rPr>
        <w:t xml:space="preserve"> – w wysokości </w:t>
      </w:r>
      <w:r w:rsidR="004350C3">
        <w:rPr>
          <w:rFonts w:ascii="Cambria" w:eastAsia="Calibri" w:hAnsi="Cambria"/>
          <w:color w:val="000000" w:themeColor="text1"/>
          <w:sz w:val="24"/>
          <w:szCs w:val="24"/>
          <w:lang w:eastAsia="en-US"/>
        </w:rPr>
        <w:t xml:space="preserve">0,2 </w:t>
      </w:r>
      <w:r w:rsidRPr="00505F7C">
        <w:rPr>
          <w:rFonts w:ascii="Cambria" w:eastAsia="Calibri" w:hAnsi="Cambria"/>
          <w:color w:val="000000" w:themeColor="text1"/>
          <w:sz w:val="24"/>
          <w:szCs w:val="24"/>
          <w:lang w:eastAsia="en-US"/>
        </w:rPr>
        <w:t>% wynagrodzenia brutto, o którym mowa § 3 ust. 1</w:t>
      </w:r>
      <w:r>
        <w:rPr>
          <w:rFonts w:ascii="Cambria" w:eastAsia="Calibri" w:hAnsi="Cambria"/>
          <w:color w:val="000000" w:themeColor="text1"/>
          <w:sz w:val="24"/>
          <w:szCs w:val="24"/>
          <w:lang w:eastAsia="en-US"/>
        </w:rPr>
        <w:t xml:space="preserve"> pkt 3)</w:t>
      </w:r>
      <w:r w:rsidRPr="00505F7C">
        <w:rPr>
          <w:rFonts w:ascii="Cambria" w:eastAsia="Calibri" w:hAnsi="Cambria"/>
          <w:color w:val="000000" w:themeColor="text1"/>
          <w:sz w:val="24"/>
          <w:szCs w:val="24"/>
          <w:lang w:eastAsia="en-US"/>
        </w:rPr>
        <w:t xml:space="preserve"> umowy za każdy dzień zwłoki, liczonej od terminu wyznaczonego przez Zamawiającego na usunięcie wad i usterek zgodnie z § 12 ust. </w:t>
      </w:r>
      <w:r>
        <w:rPr>
          <w:rFonts w:ascii="Cambria" w:eastAsia="Calibri" w:hAnsi="Cambria"/>
          <w:color w:val="000000" w:themeColor="text1"/>
          <w:sz w:val="24"/>
          <w:szCs w:val="24"/>
          <w:lang w:eastAsia="en-US"/>
        </w:rPr>
        <w:t>8</w:t>
      </w:r>
      <w:r w:rsidRPr="00505F7C">
        <w:rPr>
          <w:rFonts w:ascii="Cambria" w:eastAsia="Calibri" w:hAnsi="Cambria"/>
          <w:color w:val="000000" w:themeColor="text1"/>
          <w:sz w:val="24"/>
          <w:szCs w:val="24"/>
          <w:lang w:eastAsia="en-US"/>
        </w:rPr>
        <w:t xml:space="preserve"> lub ust. </w:t>
      </w:r>
      <w:r>
        <w:rPr>
          <w:rFonts w:ascii="Cambria" w:eastAsia="Calibri" w:hAnsi="Cambria"/>
          <w:color w:val="000000" w:themeColor="text1"/>
          <w:sz w:val="24"/>
          <w:szCs w:val="24"/>
          <w:lang w:eastAsia="en-US"/>
        </w:rPr>
        <w:t>9</w:t>
      </w:r>
      <w:r w:rsidRPr="00505F7C">
        <w:rPr>
          <w:rFonts w:ascii="Cambria" w:eastAsia="Calibri" w:hAnsi="Cambria"/>
          <w:color w:val="000000" w:themeColor="text1"/>
          <w:sz w:val="24"/>
          <w:szCs w:val="24"/>
          <w:lang w:eastAsia="en-US"/>
        </w:rPr>
        <w:t xml:space="preserve">, </w:t>
      </w:r>
    </w:p>
    <w:p w14:paraId="0CB41F6D" w14:textId="31D71196" w:rsidR="00A671E3" w:rsidRPr="00505F7C" w:rsidRDefault="00A671E3" w:rsidP="004B43C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 xml:space="preserve">w każdym przypadku braku zapłaty należnego wynagrodzenia podwykonawcom lub dalszym podwykonawcom, którego skutkiem będzie bezpośrednia zapłata, o której mowa w § 5 ust. </w:t>
      </w:r>
      <w:r w:rsidR="00985BF0" w:rsidRPr="00505F7C">
        <w:rPr>
          <w:rFonts w:ascii="Cambria" w:eastAsia="Calibri" w:hAnsi="Cambria"/>
          <w:color w:val="000000" w:themeColor="text1"/>
          <w:sz w:val="24"/>
          <w:szCs w:val="24"/>
          <w:lang w:eastAsia="en-US"/>
        </w:rPr>
        <w:t>7</w:t>
      </w:r>
      <w:r w:rsidRPr="00505F7C">
        <w:rPr>
          <w:rFonts w:ascii="Cambria" w:eastAsia="Calibri" w:hAnsi="Cambria"/>
          <w:color w:val="000000" w:themeColor="text1"/>
          <w:sz w:val="24"/>
          <w:szCs w:val="24"/>
          <w:lang w:eastAsia="en-US"/>
        </w:rPr>
        <w:t xml:space="preserve"> umowy – w wysokości</w:t>
      </w:r>
      <w:r w:rsidR="004350C3">
        <w:rPr>
          <w:rFonts w:ascii="Cambria" w:eastAsia="Calibri" w:hAnsi="Cambria"/>
          <w:color w:val="000000" w:themeColor="text1"/>
          <w:sz w:val="24"/>
          <w:szCs w:val="24"/>
          <w:lang w:eastAsia="en-US"/>
        </w:rPr>
        <w:t xml:space="preserve"> </w:t>
      </w:r>
      <w:r w:rsidR="00AB6609">
        <w:rPr>
          <w:rFonts w:ascii="Cambria" w:eastAsia="Calibri" w:hAnsi="Cambria"/>
          <w:color w:val="000000" w:themeColor="text1"/>
          <w:sz w:val="24"/>
          <w:szCs w:val="24"/>
          <w:lang w:eastAsia="en-US"/>
        </w:rPr>
        <w:t xml:space="preserve">1000,00 </w:t>
      </w:r>
      <w:r w:rsidR="00CB4ECD" w:rsidRPr="00505F7C">
        <w:rPr>
          <w:rFonts w:ascii="Cambria" w:eastAsia="Calibri" w:hAnsi="Cambria"/>
          <w:color w:val="000000" w:themeColor="text1"/>
          <w:sz w:val="24"/>
          <w:szCs w:val="24"/>
          <w:lang w:eastAsia="en-US"/>
        </w:rPr>
        <w:t>zł</w:t>
      </w:r>
      <w:r w:rsidRPr="00505F7C">
        <w:rPr>
          <w:rFonts w:ascii="Cambria" w:eastAsia="Calibri" w:hAnsi="Cambria"/>
          <w:color w:val="000000" w:themeColor="text1"/>
          <w:sz w:val="24"/>
          <w:szCs w:val="24"/>
          <w:lang w:eastAsia="en-US"/>
        </w:rPr>
        <w:t xml:space="preserve">. </w:t>
      </w:r>
    </w:p>
    <w:p w14:paraId="75265FDA" w14:textId="3F4B06DA" w:rsidR="00A671E3" w:rsidRPr="00505F7C" w:rsidRDefault="00A671E3" w:rsidP="004B43C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w każdym przypadku nieterminowej zapłaty wynagrodzenia należnego podwykonawcom lub dalszym podwykonawcom – w wysokości</w:t>
      </w:r>
      <w:r w:rsidR="00B07DFA" w:rsidRPr="00505F7C">
        <w:rPr>
          <w:rFonts w:ascii="Cambria" w:eastAsia="Calibri" w:hAnsi="Cambria"/>
          <w:color w:val="000000" w:themeColor="text1"/>
          <w:sz w:val="24"/>
          <w:szCs w:val="24"/>
          <w:lang w:eastAsia="en-US"/>
        </w:rPr>
        <w:t xml:space="preserve"> </w:t>
      </w:r>
      <w:r w:rsidR="00AB6609">
        <w:rPr>
          <w:rFonts w:ascii="Cambria" w:eastAsia="Calibri" w:hAnsi="Cambria"/>
          <w:color w:val="000000" w:themeColor="text1"/>
          <w:sz w:val="24"/>
          <w:szCs w:val="24"/>
          <w:lang w:eastAsia="en-US"/>
        </w:rPr>
        <w:t>0,2%</w:t>
      </w:r>
      <w:r w:rsidR="00AB6609" w:rsidRPr="00505F7C">
        <w:rPr>
          <w:rFonts w:ascii="Cambria" w:eastAsia="Calibri" w:hAnsi="Cambria"/>
          <w:color w:val="000000" w:themeColor="text1"/>
          <w:sz w:val="24"/>
          <w:szCs w:val="24"/>
          <w:lang w:eastAsia="en-US"/>
        </w:rPr>
        <w:t xml:space="preserve"> </w:t>
      </w:r>
      <w:r w:rsidR="00F47806" w:rsidRPr="00505F7C">
        <w:rPr>
          <w:rFonts w:ascii="Cambria" w:eastAsia="Calibri" w:hAnsi="Cambria"/>
          <w:color w:val="000000" w:themeColor="text1"/>
          <w:sz w:val="24"/>
          <w:szCs w:val="24"/>
          <w:lang w:eastAsia="en-US"/>
        </w:rPr>
        <w:t>kwoty, z której zapłatą w zwłoce pozostaje Wykonawca,</w:t>
      </w:r>
      <w:r w:rsidRPr="00505F7C">
        <w:rPr>
          <w:rFonts w:ascii="Cambria" w:eastAsia="Calibri" w:hAnsi="Cambria"/>
          <w:color w:val="000000" w:themeColor="text1"/>
          <w:sz w:val="24"/>
          <w:szCs w:val="24"/>
          <w:lang w:eastAsia="en-US"/>
        </w:rPr>
        <w:t xml:space="preserve"> za każdy dzień zwłoki;</w:t>
      </w:r>
    </w:p>
    <w:p w14:paraId="5C38246E" w14:textId="436675D0" w:rsidR="00A671E3" w:rsidRPr="00505F7C" w:rsidRDefault="00A671E3" w:rsidP="004B43CB">
      <w:pPr>
        <w:widowControl/>
        <w:numPr>
          <w:ilvl w:val="0"/>
          <w:numId w:val="29"/>
        </w:numPr>
        <w:suppressAutoHyphens w:val="0"/>
        <w:autoSpaceDE w:val="0"/>
        <w:autoSpaceDN w:val="0"/>
        <w:spacing w:after="0"/>
        <w:ind w:left="1134" w:hanging="425"/>
        <w:contextualSpacing/>
        <w:textAlignment w:val="auto"/>
        <w:rPr>
          <w:rFonts w:ascii="Cambria" w:hAnsi="Cambria"/>
          <w:color w:val="000000" w:themeColor="text1"/>
          <w:sz w:val="24"/>
          <w:szCs w:val="24"/>
        </w:rPr>
      </w:pPr>
      <w:r w:rsidRPr="00505F7C">
        <w:rPr>
          <w:rFonts w:ascii="Cambria" w:eastAsia="Calibri" w:hAnsi="Cambria"/>
          <w:color w:val="000000" w:themeColor="text1"/>
          <w:sz w:val="24"/>
          <w:szCs w:val="24"/>
          <w:lang w:eastAsia="en-US"/>
        </w:rPr>
        <w:t xml:space="preserve">w każdym przypadku nieprzedłożenia Zamawiającemu do zaakceptowania projektu umowy o podwykonawstwo, której przedmiotem są roboty </w:t>
      </w:r>
      <w:r w:rsidRPr="00505F7C">
        <w:rPr>
          <w:rFonts w:ascii="Cambria" w:eastAsia="Calibri" w:hAnsi="Cambria"/>
          <w:color w:val="000000" w:themeColor="text1"/>
          <w:sz w:val="24"/>
          <w:szCs w:val="24"/>
          <w:lang w:eastAsia="en-US"/>
        </w:rPr>
        <w:lastRenderedPageBreak/>
        <w:t xml:space="preserve">budowlane, lub projektu jej zmiany – w wysokości </w:t>
      </w:r>
      <w:r w:rsidR="004350C3">
        <w:rPr>
          <w:rFonts w:ascii="Cambria" w:eastAsia="Calibri" w:hAnsi="Cambria"/>
          <w:color w:val="000000" w:themeColor="text1"/>
          <w:sz w:val="24"/>
          <w:szCs w:val="24"/>
          <w:lang w:eastAsia="en-US"/>
        </w:rPr>
        <w:t xml:space="preserve">1.000,00 </w:t>
      </w:r>
      <w:r w:rsidRPr="00505F7C">
        <w:rPr>
          <w:rFonts w:ascii="Cambria" w:eastAsia="Calibri" w:hAnsi="Cambria"/>
          <w:color w:val="000000" w:themeColor="text1"/>
          <w:sz w:val="24"/>
          <w:szCs w:val="24"/>
          <w:lang w:eastAsia="en-US"/>
        </w:rPr>
        <w:t xml:space="preserve">zł za każdy stwierdzony przypadek, </w:t>
      </w:r>
    </w:p>
    <w:p w14:paraId="70DA8213" w14:textId="5C6EBD50" w:rsidR="00A671E3" w:rsidRPr="00505F7C" w:rsidRDefault="00A671E3" w:rsidP="004B43C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 xml:space="preserve">w każdym przypadku nieprzedłożenia w terminie poświadczonej za zgodność z oryginałem kopii umowy o podwykonawstwo lub jej zmiany – w wysokości </w:t>
      </w:r>
      <w:r w:rsidR="00B07DFA" w:rsidRPr="00505F7C">
        <w:rPr>
          <w:rFonts w:ascii="Cambria" w:eastAsia="Calibri" w:hAnsi="Cambria"/>
          <w:color w:val="000000" w:themeColor="text1"/>
          <w:sz w:val="24"/>
          <w:szCs w:val="24"/>
          <w:lang w:eastAsia="en-US"/>
        </w:rPr>
        <w:t xml:space="preserve"> </w:t>
      </w:r>
      <w:r w:rsidR="004350C3">
        <w:rPr>
          <w:rFonts w:ascii="Cambria" w:eastAsia="Calibri" w:hAnsi="Cambria"/>
          <w:color w:val="000000" w:themeColor="text1"/>
          <w:sz w:val="24"/>
          <w:szCs w:val="24"/>
          <w:lang w:eastAsia="en-US"/>
        </w:rPr>
        <w:t>1.000,00</w:t>
      </w:r>
      <w:r w:rsidR="00505F7C" w:rsidRPr="00505F7C">
        <w:rPr>
          <w:rFonts w:ascii="Cambria" w:eastAsia="Calibri" w:hAnsi="Cambria"/>
          <w:color w:val="000000" w:themeColor="text1"/>
          <w:sz w:val="24"/>
          <w:szCs w:val="24"/>
          <w:lang w:eastAsia="en-US"/>
        </w:rPr>
        <w:t xml:space="preserve"> </w:t>
      </w:r>
      <w:r w:rsidRPr="00505F7C">
        <w:rPr>
          <w:rFonts w:ascii="Cambria" w:eastAsia="Calibri" w:hAnsi="Cambria"/>
          <w:color w:val="000000" w:themeColor="text1"/>
          <w:sz w:val="24"/>
          <w:szCs w:val="24"/>
          <w:lang w:eastAsia="en-US"/>
        </w:rPr>
        <w:t>zł za każdy stwierdzony przypadek,</w:t>
      </w:r>
    </w:p>
    <w:p w14:paraId="09BD053F" w14:textId="5E7AEF32" w:rsidR="00A671E3" w:rsidRPr="00505F7C" w:rsidRDefault="00A671E3" w:rsidP="004B43C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 xml:space="preserve">w każdym przypadku braku zmiany umowy o podwykonawstwo w zakresie terminu zapłaty – w wysokości </w:t>
      </w:r>
      <w:r w:rsidR="004350C3">
        <w:rPr>
          <w:rFonts w:ascii="Cambria" w:eastAsia="Calibri" w:hAnsi="Cambria"/>
          <w:color w:val="000000" w:themeColor="text1"/>
          <w:sz w:val="24"/>
          <w:szCs w:val="24"/>
          <w:lang w:eastAsia="en-US"/>
        </w:rPr>
        <w:t xml:space="preserve">500,00 </w:t>
      </w:r>
      <w:r w:rsidRPr="00505F7C">
        <w:rPr>
          <w:rFonts w:ascii="Cambria" w:eastAsia="Calibri" w:hAnsi="Cambria"/>
          <w:color w:val="000000" w:themeColor="text1"/>
          <w:sz w:val="24"/>
          <w:szCs w:val="24"/>
          <w:lang w:eastAsia="en-US"/>
        </w:rPr>
        <w:t>zł za każdy dzień zwłoki od upływu terminu, o którym mowa w § 8 ust. 7 umowy,</w:t>
      </w:r>
    </w:p>
    <w:p w14:paraId="337EFC8F" w14:textId="325E1FCC" w:rsidR="00A671E3" w:rsidRPr="00505F7C" w:rsidRDefault="00A671E3" w:rsidP="004B43C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w każdym przypadku niedopełnienia obowiązku, o którym mowa w § 1</w:t>
      </w:r>
      <w:r w:rsidR="00F47806" w:rsidRPr="00505F7C">
        <w:rPr>
          <w:rFonts w:ascii="Cambria" w:eastAsia="Calibri" w:hAnsi="Cambria"/>
          <w:color w:val="000000" w:themeColor="text1"/>
          <w:sz w:val="24"/>
          <w:szCs w:val="24"/>
          <w:lang w:eastAsia="en-US"/>
        </w:rPr>
        <w:t>3</w:t>
      </w:r>
      <w:r w:rsidRPr="00505F7C">
        <w:rPr>
          <w:rFonts w:ascii="Cambria" w:eastAsia="Calibri" w:hAnsi="Cambria"/>
          <w:color w:val="000000" w:themeColor="text1"/>
          <w:sz w:val="24"/>
          <w:szCs w:val="24"/>
          <w:lang w:eastAsia="en-US"/>
        </w:rPr>
        <w:t xml:space="preserve"> ust. 1 umowy – w wysokości </w:t>
      </w:r>
      <w:r w:rsidR="00385CBF">
        <w:rPr>
          <w:rFonts w:ascii="Cambria" w:eastAsia="Calibri" w:hAnsi="Cambria"/>
          <w:color w:val="000000" w:themeColor="text1"/>
          <w:sz w:val="24"/>
          <w:szCs w:val="24"/>
          <w:lang w:eastAsia="en-US"/>
        </w:rPr>
        <w:t xml:space="preserve">500,00 </w:t>
      </w:r>
      <w:r w:rsidR="00CB4ECD" w:rsidRPr="00505F7C">
        <w:rPr>
          <w:rFonts w:ascii="Cambria" w:eastAsia="Calibri" w:hAnsi="Cambria"/>
          <w:color w:val="000000" w:themeColor="text1"/>
          <w:sz w:val="24"/>
          <w:szCs w:val="24"/>
          <w:lang w:eastAsia="en-US"/>
        </w:rPr>
        <w:t xml:space="preserve">zł </w:t>
      </w:r>
      <w:r w:rsidRPr="00505F7C">
        <w:rPr>
          <w:rFonts w:ascii="Cambria" w:eastAsia="Calibri" w:hAnsi="Cambria"/>
          <w:color w:val="000000" w:themeColor="text1"/>
          <w:sz w:val="24"/>
          <w:szCs w:val="24"/>
          <w:lang w:eastAsia="en-US"/>
        </w:rPr>
        <w:t>za każdy dzień roboczy, w którym osoba niezatrudniona przez Wykonawcę lub podwykonawcę na podstawie umowy o pracę wykonywała czynności wymienione w § 1</w:t>
      </w:r>
      <w:r w:rsidR="00F47806" w:rsidRPr="00505F7C">
        <w:rPr>
          <w:rFonts w:ascii="Cambria" w:eastAsia="Calibri" w:hAnsi="Cambria"/>
          <w:color w:val="000000" w:themeColor="text1"/>
          <w:sz w:val="24"/>
          <w:szCs w:val="24"/>
          <w:lang w:eastAsia="en-US"/>
        </w:rPr>
        <w:t>3</w:t>
      </w:r>
      <w:r w:rsidRPr="00505F7C">
        <w:rPr>
          <w:rFonts w:ascii="Cambria" w:eastAsia="Calibri" w:hAnsi="Cambria"/>
          <w:color w:val="000000" w:themeColor="text1"/>
          <w:sz w:val="24"/>
          <w:szCs w:val="24"/>
          <w:lang w:eastAsia="en-US"/>
        </w:rPr>
        <w:t xml:space="preserve"> ust. 1 umowy,</w:t>
      </w:r>
    </w:p>
    <w:p w14:paraId="29ABB60B" w14:textId="4A6F002B" w:rsidR="00A671E3" w:rsidRPr="00505F7C" w:rsidRDefault="00A671E3" w:rsidP="004B43C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za zwłokę w dostarczeniu oświadczenia, o którym mowa w § 1</w:t>
      </w:r>
      <w:r w:rsidR="00F47806" w:rsidRPr="00505F7C">
        <w:rPr>
          <w:rFonts w:ascii="Cambria" w:eastAsia="Calibri" w:hAnsi="Cambria"/>
          <w:color w:val="000000" w:themeColor="text1"/>
          <w:sz w:val="24"/>
          <w:szCs w:val="24"/>
          <w:lang w:eastAsia="en-US"/>
        </w:rPr>
        <w:t>3</w:t>
      </w:r>
      <w:r w:rsidRPr="00505F7C">
        <w:rPr>
          <w:rFonts w:ascii="Cambria" w:eastAsia="Calibri" w:hAnsi="Cambria"/>
          <w:color w:val="000000" w:themeColor="text1"/>
          <w:sz w:val="24"/>
          <w:szCs w:val="24"/>
          <w:lang w:eastAsia="en-US"/>
        </w:rPr>
        <w:t xml:space="preserve"> ust. 2</w:t>
      </w:r>
      <w:r w:rsidR="004240BF" w:rsidRPr="00505F7C">
        <w:rPr>
          <w:rFonts w:ascii="Cambria" w:eastAsia="Calibri" w:hAnsi="Cambria"/>
          <w:color w:val="000000" w:themeColor="text1"/>
          <w:sz w:val="24"/>
          <w:szCs w:val="24"/>
          <w:lang w:eastAsia="en-US"/>
        </w:rPr>
        <w:t xml:space="preserve"> lub 5</w:t>
      </w:r>
      <w:r w:rsidRPr="00505F7C">
        <w:rPr>
          <w:rFonts w:ascii="Cambria" w:eastAsia="Calibri" w:hAnsi="Cambria"/>
          <w:color w:val="000000" w:themeColor="text1"/>
          <w:sz w:val="24"/>
          <w:szCs w:val="24"/>
          <w:lang w:eastAsia="en-US"/>
        </w:rPr>
        <w:t xml:space="preserve"> umowy w wysokości </w:t>
      </w:r>
      <w:r w:rsidR="00AB6609">
        <w:rPr>
          <w:rFonts w:ascii="Cambria" w:eastAsia="Calibri" w:hAnsi="Cambria"/>
          <w:color w:val="000000" w:themeColor="text1"/>
          <w:sz w:val="24"/>
          <w:szCs w:val="24"/>
          <w:lang w:eastAsia="en-US"/>
        </w:rPr>
        <w:t>500,00</w:t>
      </w:r>
      <w:r w:rsidR="00505F7C" w:rsidRPr="00505F7C">
        <w:rPr>
          <w:rFonts w:ascii="Cambria" w:eastAsia="Calibri" w:hAnsi="Cambria"/>
          <w:color w:val="000000" w:themeColor="text1"/>
          <w:sz w:val="24"/>
          <w:szCs w:val="24"/>
          <w:lang w:eastAsia="en-US"/>
        </w:rPr>
        <w:t xml:space="preserve"> </w:t>
      </w:r>
      <w:r w:rsidRPr="00505F7C">
        <w:rPr>
          <w:rFonts w:ascii="Cambria" w:eastAsia="Calibri" w:hAnsi="Cambria"/>
          <w:color w:val="000000" w:themeColor="text1"/>
          <w:sz w:val="24"/>
          <w:szCs w:val="24"/>
          <w:lang w:eastAsia="en-US"/>
        </w:rPr>
        <w:t xml:space="preserve">zł za każdy dzień zwłoki liczonej </w:t>
      </w:r>
      <w:r w:rsidR="00F47806" w:rsidRPr="00505F7C">
        <w:rPr>
          <w:rFonts w:ascii="Cambria" w:eastAsia="Calibri" w:hAnsi="Cambria"/>
          <w:color w:val="000000" w:themeColor="text1"/>
          <w:sz w:val="24"/>
          <w:szCs w:val="24"/>
          <w:lang w:eastAsia="en-US"/>
        </w:rPr>
        <w:t xml:space="preserve"> </w:t>
      </w:r>
      <w:r w:rsidR="00F47806" w:rsidRPr="00505F7C">
        <w:rPr>
          <w:rFonts w:ascii="Cambria" w:eastAsia="Calibri" w:hAnsi="Cambria"/>
          <w:color w:val="000000" w:themeColor="text1"/>
          <w:sz w:val="24"/>
          <w:szCs w:val="24"/>
          <w:lang w:eastAsia="en-US"/>
        </w:rPr>
        <w:br/>
      </w:r>
      <w:r w:rsidRPr="00505F7C">
        <w:rPr>
          <w:rFonts w:ascii="Cambria" w:eastAsia="Calibri" w:hAnsi="Cambria"/>
          <w:color w:val="000000" w:themeColor="text1"/>
          <w:sz w:val="24"/>
          <w:szCs w:val="24"/>
          <w:lang w:eastAsia="en-US"/>
        </w:rPr>
        <w:t>od terminu, o którym mowa w § 1</w:t>
      </w:r>
      <w:r w:rsidR="00F47806" w:rsidRPr="00505F7C">
        <w:rPr>
          <w:rFonts w:ascii="Cambria" w:eastAsia="Calibri" w:hAnsi="Cambria"/>
          <w:color w:val="000000" w:themeColor="text1"/>
          <w:sz w:val="24"/>
          <w:szCs w:val="24"/>
          <w:lang w:eastAsia="en-US"/>
        </w:rPr>
        <w:t>3</w:t>
      </w:r>
      <w:r w:rsidRPr="00505F7C">
        <w:rPr>
          <w:rFonts w:ascii="Cambria" w:eastAsia="Calibri" w:hAnsi="Cambria"/>
          <w:color w:val="000000" w:themeColor="text1"/>
          <w:sz w:val="24"/>
          <w:szCs w:val="24"/>
          <w:lang w:eastAsia="en-US"/>
        </w:rPr>
        <w:t xml:space="preserve"> ust. </w:t>
      </w:r>
      <w:r w:rsidR="004240BF" w:rsidRPr="00505F7C">
        <w:rPr>
          <w:rFonts w:ascii="Cambria" w:eastAsia="Calibri" w:hAnsi="Cambria"/>
          <w:color w:val="000000" w:themeColor="text1"/>
          <w:sz w:val="24"/>
          <w:szCs w:val="24"/>
          <w:lang w:eastAsia="en-US"/>
        </w:rPr>
        <w:t>5</w:t>
      </w:r>
      <w:r w:rsidR="00F47806" w:rsidRPr="00505F7C">
        <w:rPr>
          <w:rFonts w:ascii="Cambria" w:eastAsia="Calibri" w:hAnsi="Cambria"/>
          <w:color w:val="000000" w:themeColor="text1"/>
          <w:sz w:val="24"/>
          <w:szCs w:val="24"/>
          <w:lang w:eastAsia="en-US"/>
        </w:rPr>
        <w:t xml:space="preserve"> </w:t>
      </w:r>
      <w:r w:rsidRPr="00505F7C">
        <w:rPr>
          <w:rFonts w:ascii="Cambria" w:eastAsia="Calibri" w:hAnsi="Cambria"/>
          <w:color w:val="000000" w:themeColor="text1"/>
          <w:sz w:val="24"/>
          <w:szCs w:val="24"/>
          <w:lang w:eastAsia="en-US"/>
        </w:rPr>
        <w:t>umowy,</w:t>
      </w:r>
    </w:p>
    <w:p w14:paraId="3B739166" w14:textId="314A4C79" w:rsidR="00A671E3" w:rsidRPr="00505F7C" w:rsidRDefault="00A671E3" w:rsidP="004B43C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 xml:space="preserve">za zwłokę w poinformowaniu Zamawiającego o zmianie, o której mowa </w:t>
      </w:r>
      <w:r w:rsidRPr="00505F7C">
        <w:rPr>
          <w:rFonts w:ascii="Cambria" w:eastAsia="Calibri" w:hAnsi="Cambria"/>
          <w:color w:val="000000" w:themeColor="text1"/>
          <w:sz w:val="24"/>
          <w:szCs w:val="24"/>
          <w:lang w:eastAsia="en-US"/>
        </w:rPr>
        <w:br/>
        <w:t>w § 1</w:t>
      </w:r>
      <w:r w:rsidR="004240BF" w:rsidRPr="00505F7C">
        <w:rPr>
          <w:rFonts w:ascii="Cambria" w:eastAsia="Calibri" w:hAnsi="Cambria"/>
          <w:color w:val="000000" w:themeColor="text1"/>
          <w:sz w:val="24"/>
          <w:szCs w:val="24"/>
          <w:lang w:eastAsia="en-US"/>
        </w:rPr>
        <w:t>3</w:t>
      </w:r>
      <w:r w:rsidRPr="00505F7C">
        <w:rPr>
          <w:rFonts w:ascii="Cambria" w:eastAsia="Calibri" w:hAnsi="Cambria"/>
          <w:color w:val="000000" w:themeColor="text1"/>
          <w:sz w:val="24"/>
          <w:szCs w:val="24"/>
          <w:lang w:eastAsia="en-US"/>
        </w:rPr>
        <w:t xml:space="preserve"> ust. 3 umowy – w wysokości po </w:t>
      </w:r>
      <w:r w:rsidR="00AB6609">
        <w:rPr>
          <w:rFonts w:ascii="Cambria" w:eastAsia="Calibri" w:hAnsi="Cambria"/>
          <w:color w:val="000000" w:themeColor="text1"/>
          <w:sz w:val="24"/>
          <w:szCs w:val="24"/>
          <w:lang w:eastAsia="en-US"/>
        </w:rPr>
        <w:t>500,00</w:t>
      </w:r>
      <w:r w:rsidR="00CB4ECD" w:rsidRPr="00505F7C">
        <w:rPr>
          <w:rFonts w:ascii="Cambria" w:eastAsia="Calibri" w:hAnsi="Cambria"/>
          <w:color w:val="000000" w:themeColor="text1"/>
          <w:sz w:val="24"/>
          <w:szCs w:val="24"/>
          <w:lang w:eastAsia="en-US"/>
        </w:rPr>
        <w:t xml:space="preserve"> </w:t>
      </w:r>
      <w:r w:rsidRPr="00505F7C">
        <w:rPr>
          <w:rFonts w:ascii="Cambria" w:eastAsia="Calibri" w:hAnsi="Cambria"/>
          <w:color w:val="000000" w:themeColor="text1"/>
          <w:sz w:val="24"/>
          <w:szCs w:val="24"/>
          <w:lang w:eastAsia="en-US"/>
        </w:rPr>
        <w:t>zł za każdy dzień zwłoki liczonej od terminu, o którym mowa w § 1</w:t>
      </w:r>
      <w:r w:rsidR="00976C0E" w:rsidRPr="00505F7C">
        <w:rPr>
          <w:rFonts w:ascii="Cambria" w:eastAsia="Calibri" w:hAnsi="Cambria"/>
          <w:color w:val="000000" w:themeColor="text1"/>
          <w:sz w:val="24"/>
          <w:szCs w:val="24"/>
          <w:lang w:eastAsia="en-US"/>
        </w:rPr>
        <w:t>3</w:t>
      </w:r>
      <w:r w:rsidRPr="00505F7C">
        <w:rPr>
          <w:rFonts w:ascii="Cambria" w:eastAsia="Calibri" w:hAnsi="Cambria"/>
          <w:color w:val="000000" w:themeColor="text1"/>
          <w:sz w:val="24"/>
          <w:szCs w:val="24"/>
          <w:lang w:eastAsia="en-US"/>
        </w:rPr>
        <w:t xml:space="preserve"> ust. 3 umowy,</w:t>
      </w:r>
    </w:p>
    <w:p w14:paraId="4EA47F1F" w14:textId="0E204323" w:rsidR="00A671E3" w:rsidRDefault="00A671E3" w:rsidP="004B43C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bookmarkStart w:id="18" w:name="_Hlk94098411"/>
      <w:bookmarkStart w:id="19" w:name="_Hlk63067282"/>
      <w:r w:rsidRPr="00505F7C">
        <w:rPr>
          <w:rFonts w:ascii="Cambria" w:eastAsia="Calibri" w:hAnsi="Cambria"/>
          <w:color w:val="000000" w:themeColor="text1"/>
          <w:sz w:val="24"/>
          <w:szCs w:val="24"/>
          <w:lang w:eastAsia="en-US"/>
        </w:rPr>
        <w:t xml:space="preserve">za zwłokę w dostarczeniu Zamawiającemu do akceptacji harmonogramu rzeczowo–finansowego </w:t>
      </w:r>
      <w:r w:rsidR="00866201">
        <w:rPr>
          <w:rFonts w:ascii="Cambria" w:eastAsia="Calibri" w:hAnsi="Cambria"/>
          <w:color w:val="000000" w:themeColor="text1"/>
          <w:sz w:val="24"/>
          <w:szCs w:val="24"/>
          <w:lang w:eastAsia="en-US"/>
        </w:rPr>
        <w:t xml:space="preserve">dla zadania 1 </w:t>
      </w:r>
      <w:r w:rsidRPr="00505F7C">
        <w:rPr>
          <w:rFonts w:ascii="Cambria" w:eastAsia="Calibri" w:hAnsi="Cambria"/>
          <w:color w:val="000000" w:themeColor="text1"/>
          <w:sz w:val="24"/>
          <w:szCs w:val="24"/>
          <w:lang w:eastAsia="en-US"/>
        </w:rPr>
        <w:t xml:space="preserve">– w wysokości </w:t>
      </w:r>
      <w:r w:rsidR="00AB6609">
        <w:rPr>
          <w:rFonts w:ascii="Cambria" w:eastAsia="Calibri" w:hAnsi="Cambria"/>
          <w:color w:val="000000" w:themeColor="text1"/>
          <w:sz w:val="24"/>
          <w:szCs w:val="24"/>
          <w:lang w:eastAsia="en-US"/>
        </w:rPr>
        <w:t>0,2</w:t>
      </w:r>
      <w:r w:rsidRPr="00505F7C">
        <w:rPr>
          <w:rFonts w:ascii="Cambria" w:eastAsia="Calibri" w:hAnsi="Cambria"/>
          <w:color w:val="000000" w:themeColor="text1"/>
          <w:sz w:val="24"/>
          <w:szCs w:val="24"/>
          <w:lang w:eastAsia="en-US"/>
        </w:rPr>
        <w:t xml:space="preserve">% wynagrodzenia brutto o którym mowa § 3 ust. 1 </w:t>
      </w:r>
      <w:r w:rsidR="00866201">
        <w:rPr>
          <w:rFonts w:ascii="Cambria" w:eastAsia="Calibri" w:hAnsi="Cambria"/>
          <w:color w:val="000000" w:themeColor="text1"/>
          <w:sz w:val="24"/>
          <w:szCs w:val="24"/>
          <w:lang w:eastAsia="en-US"/>
        </w:rPr>
        <w:t xml:space="preserve">pkt 1) </w:t>
      </w:r>
      <w:r w:rsidRPr="00505F7C">
        <w:rPr>
          <w:rFonts w:ascii="Cambria" w:eastAsia="Calibri" w:hAnsi="Cambria"/>
          <w:color w:val="000000" w:themeColor="text1"/>
          <w:sz w:val="24"/>
          <w:szCs w:val="24"/>
          <w:lang w:eastAsia="en-US"/>
        </w:rPr>
        <w:t xml:space="preserve">umowy za każdy dzień zwłoki liczonej od upływu terminu, o którym mowa w § 2 ust. </w:t>
      </w:r>
      <w:r w:rsidR="00C34A29" w:rsidRPr="00505F7C">
        <w:rPr>
          <w:rFonts w:ascii="Cambria" w:eastAsia="Calibri" w:hAnsi="Cambria"/>
          <w:color w:val="000000" w:themeColor="text1"/>
          <w:sz w:val="24"/>
          <w:szCs w:val="24"/>
          <w:lang w:eastAsia="en-US"/>
        </w:rPr>
        <w:t xml:space="preserve">4 </w:t>
      </w:r>
      <w:r w:rsidRPr="00505F7C">
        <w:rPr>
          <w:rFonts w:ascii="Cambria" w:eastAsia="Calibri" w:hAnsi="Cambria"/>
          <w:color w:val="000000" w:themeColor="text1"/>
          <w:sz w:val="24"/>
          <w:szCs w:val="24"/>
          <w:lang w:eastAsia="en-US"/>
        </w:rPr>
        <w:t xml:space="preserve">lub </w:t>
      </w:r>
      <w:r w:rsidR="00C34A29" w:rsidRPr="00505F7C">
        <w:rPr>
          <w:rFonts w:ascii="Cambria" w:eastAsia="Calibri" w:hAnsi="Cambria"/>
          <w:color w:val="000000" w:themeColor="text1"/>
          <w:sz w:val="24"/>
          <w:szCs w:val="24"/>
          <w:lang w:eastAsia="en-US"/>
        </w:rPr>
        <w:t xml:space="preserve">6 </w:t>
      </w:r>
      <w:r w:rsidRPr="00505F7C">
        <w:rPr>
          <w:rFonts w:ascii="Cambria" w:eastAsia="Calibri" w:hAnsi="Cambria"/>
          <w:color w:val="000000" w:themeColor="text1"/>
          <w:sz w:val="24"/>
          <w:szCs w:val="24"/>
          <w:lang w:eastAsia="en-US"/>
        </w:rPr>
        <w:t>umowy</w:t>
      </w:r>
      <w:bookmarkEnd w:id="18"/>
      <w:r w:rsidRPr="00505F7C">
        <w:rPr>
          <w:rFonts w:ascii="Cambria" w:eastAsia="Calibri" w:hAnsi="Cambria"/>
          <w:color w:val="000000" w:themeColor="text1"/>
          <w:sz w:val="24"/>
          <w:szCs w:val="24"/>
          <w:lang w:eastAsia="en-US"/>
        </w:rPr>
        <w:t>.</w:t>
      </w:r>
    </w:p>
    <w:p w14:paraId="0DB5DFCC" w14:textId="0A92F6B7" w:rsidR="00866201" w:rsidRPr="00505F7C" w:rsidRDefault="00866201" w:rsidP="00866201">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 xml:space="preserve">za zwłokę w dostarczeniu Zamawiającemu do akceptacji harmonogramu rzeczowo–finansowego </w:t>
      </w:r>
      <w:r>
        <w:rPr>
          <w:rFonts w:ascii="Cambria" w:eastAsia="Calibri" w:hAnsi="Cambria"/>
          <w:color w:val="000000" w:themeColor="text1"/>
          <w:sz w:val="24"/>
          <w:szCs w:val="24"/>
          <w:lang w:eastAsia="en-US"/>
        </w:rPr>
        <w:t xml:space="preserve">dla zadania 2 </w:t>
      </w:r>
      <w:r w:rsidRPr="00505F7C">
        <w:rPr>
          <w:rFonts w:ascii="Cambria" w:eastAsia="Calibri" w:hAnsi="Cambria"/>
          <w:color w:val="000000" w:themeColor="text1"/>
          <w:sz w:val="24"/>
          <w:szCs w:val="24"/>
          <w:lang w:eastAsia="en-US"/>
        </w:rPr>
        <w:t xml:space="preserve">– w wysokości </w:t>
      </w:r>
      <w:r w:rsidR="00385CBF">
        <w:rPr>
          <w:rFonts w:ascii="Cambria" w:eastAsia="Calibri" w:hAnsi="Cambria"/>
          <w:color w:val="000000" w:themeColor="text1"/>
          <w:sz w:val="24"/>
          <w:szCs w:val="24"/>
          <w:lang w:eastAsia="en-US"/>
        </w:rPr>
        <w:t>500,00 zł</w:t>
      </w:r>
      <w:r w:rsidRPr="00505F7C">
        <w:rPr>
          <w:rFonts w:ascii="Cambria" w:eastAsia="Calibri" w:hAnsi="Cambria"/>
          <w:color w:val="000000" w:themeColor="text1"/>
          <w:sz w:val="24"/>
          <w:szCs w:val="24"/>
          <w:lang w:eastAsia="en-US"/>
        </w:rPr>
        <w:t xml:space="preserve"> za każdy dzień zwłoki liczonej od upływu terminu, o którym mowa w § 2 ust. 4 lub 6 umowy.</w:t>
      </w:r>
    </w:p>
    <w:p w14:paraId="41F5CC92" w14:textId="57F28A05" w:rsidR="00866201" w:rsidRPr="00866201" w:rsidRDefault="00866201" w:rsidP="00866201">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 xml:space="preserve">za zwłokę w dostarczeniu Zamawiającemu do akceptacji harmonogramu rzeczowo–finansowego </w:t>
      </w:r>
      <w:r>
        <w:rPr>
          <w:rFonts w:ascii="Cambria" w:eastAsia="Calibri" w:hAnsi="Cambria"/>
          <w:color w:val="000000" w:themeColor="text1"/>
          <w:sz w:val="24"/>
          <w:szCs w:val="24"/>
          <w:lang w:eastAsia="en-US"/>
        </w:rPr>
        <w:t xml:space="preserve">dla zadania 3 </w:t>
      </w:r>
      <w:r w:rsidRPr="00505F7C">
        <w:rPr>
          <w:rFonts w:ascii="Cambria" w:eastAsia="Calibri" w:hAnsi="Cambria"/>
          <w:color w:val="000000" w:themeColor="text1"/>
          <w:sz w:val="24"/>
          <w:szCs w:val="24"/>
          <w:lang w:eastAsia="en-US"/>
        </w:rPr>
        <w:t xml:space="preserve">– w wysokości </w:t>
      </w:r>
      <w:r w:rsidR="00385CBF">
        <w:rPr>
          <w:rFonts w:ascii="Cambria" w:eastAsia="Calibri" w:hAnsi="Cambria"/>
          <w:color w:val="000000" w:themeColor="text1"/>
          <w:sz w:val="24"/>
          <w:szCs w:val="24"/>
          <w:lang w:eastAsia="en-US"/>
        </w:rPr>
        <w:t>500,00 zł</w:t>
      </w:r>
      <w:r w:rsidRPr="00505F7C">
        <w:rPr>
          <w:rFonts w:ascii="Cambria" w:eastAsia="Calibri" w:hAnsi="Cambria"/>
          <w:color w:val="000000" w:themeColor="text1"/>
          <w:sz w:val="24"/>
          <w:szCs w:val="24"/>
          <w:lang w:eastAsia="en-US"/>
        </w:rPr>
        <w:t xml:space="preserve"> za każdy dzień zwłoki liczonej od upływu terminu, o którym mowa w § 2 ust. 4 lub 6 umowy.</w:t>
      </w:r>
    </w:p>
    <w:p w14:paraId="64E855B9" w14:textId="7EC805DA" w:rsidR="003A5D23" w:rsidRPr="00505F7C" w:rsidRDefault="003A5D23" w:rsidP="003A5D23">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 xml:space="preserve">w każdym przypadku braku zapłaty lub nieterminowej zapłaty wynagrodzenia należnego podwykonawcom z tytułu zmiany wysokości wynagrodzenia, o której mowa w § 8 ust. 20 umowy – w wysokości </w:t>
      </w:r>
      <w:r w:rsidR="00BC0253">
        <w:rPr>
          <w:rFonts w:ascii="Cambria" w:hAnsi="Cambria"/>
          <w:color w:val="000000" w:themeColor="text1"/>
          <w:sz w:val="24"/>
          <w:szCs w:val="24"/>
          <w:lang w:eastAsia="en-US"/>
        </w:rPr>
        <w:t>1000,00</w:t>
      </w:r>
      <w:r w:rsidR="00505F7C" w:rsidRPr="00505F7C">
        <w:rPr>
          <w:rFonts w:ascii="Cambria" w:hAnsi="Cambria"/>
          <w:color w:val="000000" w:themeColor="text1"/>
          <w:sz w:val="24"/>
          <w:szCs w:val="24"/>
          <w:lang w:eastAsia="en-US"/>
        </w:rPr>
        <w:t xml:space="preserve"> </w:t>
      </w:r>
      <w:r w:rsidRPr="00505F7C">
        <w:rPr>
          <w:rFonts w:ascii="Cambria" w:eastAsia="Calibri" w:hAnsi="Cambria"/>
          <w:color w:val="000000" w:themeColor="text1"/>
          <w:sz w:val="24"/>
          <w:szCs w:val="24"/>
          <w:lang w:eastAsia="en-US"/>
        </w:rPr>
        <w:t>zł za każdy dzień zwłoki od upływu terminu, w którym zapłata powinna najpóźniej zostać dokonana.</w:t>
      </w:r>
    </w:p>
    <w:bookmarkEnd w:id="19"/>
    <w:p w14:paraId="17AD9D29" w14:textId="3ABFA3E5" w:rsidR="00A671E3" w:rsidRPr="00505F7C" w:rsidRDefault="00A671E3" w:rsidP="004B43C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505F7C">
        <w:rPr>
          <w:rFonts w:ascii="Cambria" w:eastAsia="Calibri" w:hAnsi="Cambria"/>
          <w:color w:val="000000" w:themeColor="text1"/>
          <w:sz w:val="24"/>
          <w:szCs w:val="24"/>
          <w:lang w:eastAsia="en-US"/>
        </w:rPr>
        <w:t xml:space="preserve">Strony zastrzegają sobie prawo do </w:t>
      </w:r>
      <w:r w:rsidR="00B474E2" w:rsidRPr="00505F7C">
        <w:rPr>
          <w:rFonts w:ascii="Cambria" w:eastAsia="Calibri" w:hAnsi="Cambria"/>
          <w:color w:val="000000" w:themeColor="text1"/>
          <w:sz w:val="24"/>
          <w:szCs w:val="24"/>
          <w:lang w:eastAsia="en-US"/>
        </w:rPr>
        <w:t xml:space="preserve">dochodzenia </w:t>
      </w:r>
      <w:r w:rsidRPr="00505F7C">
        <w:rPr>
          <w:rFonts w:ascii="Cambria" w:eastAsia="Calibri" w:hAnsi="Cambria"/>
          <w:color w:val="000000" w:themeColor="text1"/>
          <w:sz w:val="24"/>
          <w:szCs w:val="24"/>
          <w:lang w:eastAsia="en-US"/>
        </w:rPr>
        <w:t>odszkodowania uzupełniającego do wysokości rzeczywiście poniesionej szkody.</w:t>
      </w:r>
    </w:p>
    <w:p w14:paraId="7A72D9A6" w14:textId="68734B79" w:rsidR="00A671E3" w:rsidRPr="00505F7C" w:rsidRDefault="00A671E3" w:rsidP="004B43C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bookmarkStart w:id="20" w:name="_Hlk94098438"/>
      <w:r w:rsidRPr="00505F7C">
        <w:rPr>
          <w:rFonts w:ascii="Cambria" w:hAnsi="Cambria"/>
          <w:color w:val="000000" w:themeColor="text1"/>
          <w:sz w:val="24"/>
          <w:szCs w:val="24"/>
        </w:rPr>
        <w:t xml:space="preserve">Zamawiający ma prawo do potrącenia kar umownych z faktury przedłożonej do zapłaty przez Wykonawcę lub z zabezpieczenia należytego wykonania przedmiotu </w:t>
      </w:r>
      <w:r w:rsidRPr="00505F7C">
        <w:rPr>
          <w:rFonts w:ascii="Cambria" w:hAnsi="Cambria"/>
          <w:color w:val="000000" w:themeColor="text1"/>
          <w:sz w:val="24"/>
          <w:szCs w:val="24"/>
        </w:rPr>
        <w:lastRenderedPageBreak/>
        <w:t>umowy, o którym mowa w § 1</w:t>
      </w:r>
      <w:r w:rsidR="00F5569C" w:rsidRPr="00505F7C">
        <w:rPr>
          <w:rFonts w:ascii="Cambria" w:hAnsi="Cambria"/>
          <w:color w:val="000000" w:themeColor="text1"/>
          <w:sz w:val="24"/>
          <w:szCs w:val="24"/>
        </w:rPr>
        <w:t>7</w:t>
      </w:r>
      <w:r w:rsidRPr="00505F7C">
        <w:rPr>
          <w:rFonts w:ascii="Cambria" w:hAnsi="Cambria"/>
          <w:color w:val="000000" w:themeColor="text1"/>
          <w:sz w:val="24"/>
          <w:szCs w:val="24"/>
        </w:rPr>
        <w:t>, po uprzednim powiadomieniu Wykonawcy o podstawie i wysokości naliczonej kary umownej i wyznaczeniu mu 5 dniowego terminu zapłaty tej kary.</w:t>
      </w:r>
    </w:p>
    <w:p w14:paraId="5C197571" w14:textId="4DC16CCB" w:rsidR="00A671E3" w:rsidRPr="00505F7C" w:rsidRDefault="00A671E3" w:rsidP="004B43C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505F7C">
        <w:rPr>
          <w:rFonts w:ascii="Cambria" w:hAnsi="Cambria"/>
          <w:color w:val="000000" w:themeColor="text1"/>
          <w:sz w:val="24"/>
          <w:szCs w:val="24"/>
        </w:rPr>
        <w:t>Strony zastrzegają możliwość kumulatywnego naliczania kar umownych z różnych tytułów. Łączna maksymalna wysokość kar umownych, któr</w:t>
      </w:r>
      <w:r w:rsidR="00B474E2" w:rsidRPr="00505F7C">
        <w:rPr>
          <w:rFonts w:ascii="Cambria" w:hAnsi="Cambria"/>
          <w:color w:val="000000" w:themeColor="text1"/>
          <w:sz w:val="24"/>
          <w:szCs w:val="24"/>
        </w:rPr>
        <w:t>e</w:t>
      </w:r>
      <w:r w:rsidRPr="00505F7C">
        <w:rPr>
          <w:rFonts w:ascii="Cambria" w:hAnsi="Cambria"/>
          <w:color w:val="000000" w:themeColor="text1"/>
          <w:sz w:val="24"/>
          <w:szCs w:val="24"/>
        </w:rPr>
        <w:t xml:space="preserve"> mo</w:t>
      </w:r>
      <w:r w:rsidR="00B474E2" w:rsidRPr="00505F7C">
        <w:rPr>
          <w:rFonts w:ascii="Cambria" w:hAnsi="Cambria"/>
          <w:color w:val="000000" w:themeColor="text1"/>
          <w:sz w:val="24"/>
          <w:szCs w:val="24"/>
        </w:rPr>
        <w:t>że</w:t>
      </w:r>
      <w:r w:rsidRPr="00505F7C">
        <w:rPr>
          <w:rFonts w:ascii="Cambria" w:hAnsi="Cambria"/>
          <w:color w:val="000000" w:themeColor="text1"/>
          <w:sz w:val="24"/>
          <w:szCs w:val="24"/>
        </w:rPr>
        <w:t xml:space="preserve"> </w:t>
      </w:r>
      <w:r w:rsidR="00B474E2" w:rsidRPr="00505F7C">
        <w:rPr>
          <w:rFonts w:ascii="Cambria" w:hAnsi="Cambria"/>
          <w:color w:val="000000" w:themeColor="text1"/>
          <w:sz w:val="24"/>
          <w:szCs w:val="24"/>
        </w:rPr>
        <w:t xml:space="preserve">naliczyć każda ze stron </w:t>
      </w:r>
      <w:r w:rsidRPr="00505F7C">
        <w:rPr>
          <w:rFonts w:ascii="Cambria" w:hAnsi="Cambria"/>
          <w:color w:val="000000" w:themeColor="text1"/>
          <w:sz w:val="24"/>
          <w:szCs w:val="24"/>
        </w:rPr>
        <w:t xml:space="preserve">wynosi </w:t>
      </w:r>
      <w:r w:rsidR="00447FCF">
        <w:rPr>
          <w:rFonts w:ascii="Cambria" w:eastAsia="Calibri" w:hAnsi="Cambria"/>
          <w:color w:val="000000" w:themeColor="text1"/>
          <w:sz w:val="24"/>
          <w:szCs w:val="24"/>
          <w:lang w:eastAsia="en-US"/>
        </w:rPr>
        <w:t>30</w:t>
      </w:r>
      <w:r w:rsidR="00985A46" w:rsidRPr="00505F7C">
        <w:rPr>
          <w:rFonts w:ascii="Cambria" w:hAnsi="Cambria"/>
          <w:color w:val="000000" w:themeColor="text1"/>
          <w:sz w:val="24"/>
          <w:szCs w:val="24"/>
        </w:rPr>
        <w:t xml:space="preserve"> </w:t>
      </w:r>
      <w:r w:rsidRPr="00505F7C">
        <w:rPr>
          <w:rFonts w:ascii="Cambria" w:hAnsi="Cambria"/>
          <w:color w:val="000000" w:themeColor="text1"/>
          <w:sz w:val="24"/>
          <w:szCs w:val="24"/>
        </w:rPr>
        <w:t>% wynagrodzenia brutto, o którym mowa w § 3 ust. 1 umowy.</w:t>
      </w:r>
    </w:p>
    <w:p w14:paraId="4A74F6D4" w14:textId="4D0DF06E" w:rsidR="00743C2B" w:rsidRPr="003C6A1A" w:rsidRDefault="00743C2B" w:rsidP="00743C2B">
      <w:pPr>
        <w:widowControl/>
        <w:suppressAutoHyphens w:val="0"/>
        <w:autoSpaceDE w:val="0"/>
        <w:autoSpaceDN w:val="0"/>
        <w:spacing w:after="0"/>
        <w:contextualSpacing/>
        <w:textAlignment w:val="auto"/>
        <w:rPr>
          <w:rFonts w:ascii="Cambria" w:hAnsi="Cambria"/>
          <w:color w:val="000000" w:themeColor="text1"/>
          <w:sz w:val="24"/>
          <w:szCs w:val="24"/>
        </w:rPr>
      </w:pPr>
    </w:p>
    <w:p w14:paraId="673304AD" w14:textId="37B4312A" w:rsidR="00743C2B" w:rsidRPr="00B27AB0" w:rsidRDefault="00743C2B" w:rsidP="00B03B44">
      <w:pPr>
        <w:spacing w:after="0"/>
        <w:jc w:val="center"/>
        <w:rPr>
          <w:rFonts w:ascii="Cambria" w:hAnsi="Cambria" w:cs="†¯øw≥¸"/>
          <w:b/>
          <w:color w:val="000000" w:themeColor="text1"/>
          <w:sz w:val="24"/>
          <w:szCs w:val="24"/>
        </w:rPr>
      </w:pPr>
      <w:bookmarkStart w:id="21" w:name="_Hlk97890645"/>
      <w:r w:rsidRPr="00B27AB0">
        <w:rPr>
          <w:rFonts w:ascii="Cambria" w:hAnsi="Cambria" w:cs="†¯øw≥¸"/>
          <w:b/>
          <w:color w:val="000000" w:themeColor="text1"/>
          <w:sz w:val="24"/>
          <w:szCs w:val="24"/>
        </w:rPr>
        <w:t>§ 14</w:t>
      </w:r>
      <w:r w:rsidRPr="00B27AB0">
        <w:rPr>
          <w:rFonts w:ascii="Cambria" w:hAnsi="Cambria" w:cs="†¯øw≥¸"/>
          <w:b/>
          <w:color w:val="000000" w:themeColor="text1"/>
          <w:sz w:val="24"/>
          <w:szCs w:val="24"/>
          <w:vertAlign w:val="superscript"/>
        </w:rPr>
        <w:t>1</w:t>
      </w:r>
      <w:r w:rsidRPr="00B27AB0">
        <w:rPr>
          <w:rFonts w:ascii="Cambria" w:hAnsi="Cambria" w:cs="†¯øw≥¸"/>
          <w:b/>
          <w:color w:val="000000" w:themeColor="text1"/>
          <w:sz w:val="24"/>
          <w:szCs w:val="24"/>
        </w:rPr>
        <w:t xml:space="preserve"> </w:t>
      </w:r>
    </w:p>
    <w:p w14:paraId="2B474F98" w14:textId="77777777" w:rsidR="00743C2B" w:rsidRPr="00B27AB0" w:rsidRDefault="00743C2B" w:rsidP="00B03B44">
      <w:pPr>
        <w:spacing w:after="0"/>
        <w:jc w:val="center"/>
        <w:rPr>
          <w:rFonts w:ascii="Cambria" w:hAnsi="Cambria" w:cs="†¯øw≥¸"/>
          <w:b/>
          <w:color w:val="000000" w:themeColor="text1"/>
          <w:sz w:val="24"/>
          <w:szCs w:val="24"/>
        </w:rPr>
      </w:pPr>
      <w:r w:rsidRPr="00B27AB0">
        <w:rPr>
          <w:rFonts w:ascii="Cambria" w:hAnsi="Cambria" w:cs="†¯øw≥¸"/>
          <w:b/>
          <w:color w:val="000000" w:themeColor="text1"/>
          <w:sz w:val="24"/>
          <w:szCs w:val="24"/>
        </w:rPr>
        <w:t>Okoliczności siły wyższej</w:t>
      </w:r>
    </w:p>
    <w:p w14:paraId="69C53F86" w14:textId="77777777" w:rsidR="00743C2B" w:rsidRPr="00B27AB0" w:rsidRDefault="00743C2B" w:rsidP="00447FCF">
      <w:pPr>
        <w:pStyle w:val="Akapitzlist"/>
        <w:widowControl w:val="0"/>
        <w:numPr>
          <w:ilvl w:val="0"/>
          <w:numId w:val="72"/>
        </w:numPr>
        <w:spacing w:after="0"/>
        <w:ind w:left="426" w:hanging="426"/>
        <w:jc w:val="both"/>
        <w:rPr>
          <w:rFonts w:ascii="Cambria" w:hAnsi="Cambria" w:cs="†¯øw≥¸"/>
          <w:color w:val="000000" w:themeColor="text1"/>
          <w:sz w:val="24"/>
          <w:szCs w:val="24"/>
        </w:rPr>
      </w:pPr>
      <w:r w:rsidRPr="00B27AB0">
        <w:rPr>
          <w:rFonts w:ascii="Cambria" w:hAnsi="Cambria" w:cs="†¯øw≥¸"/>
          <w:color w:val="000000" w:themeColor="text1"/>
          <w:sz w:val="24"/>
          <w:szCs w:val="24"/>
        </w:rPr>
        <w:t xml:space="preserve">Uważa się, że żadna ze Stron nie jest w zwłoce i nie narusza postanowień umowy </w:t>
      </w:r>
      <w:r w:rsidRPr="00B27AB0">
        <w:rPr>
          <w:rFonts w:ascii="Cambria" w:hAnsi="Cambria" w:cs="†¯øw≥¸"/>
          <w:color w:val="000000" w:themeColor="text1"/>
          <w:sz w:val="24"/>
          <w:szCs w:val="24"/>
        </w:rPr>
        <w:br/>
        <w:t>z tytułu niewykonania swoich zobowiązań, jeżeli wykonywanie tych zobowiązań uniemożliwiają okoliczności siły wyższej.</w:t>
      </w:r>
    </w:p>
    <w:p w14:paraId="4F22F88E" w14:textId="77777777" w:rsidR="00743C2B" w:rsidRPr="00B27AB0" w:rsidRDefault="00743C2B" w:rsidP="00447FCF">
      <w:pPr>
        <w:pStyle w:val="Akapitzlist"/>
        <w:widowControl w:val="0"/>
        <w:numPr>
          <w:ilvl w:val="0"/>
          <w:numId w:val="72"/>
        </w:numPr>
        <w:spacing w:after="0"/>
        <w:ind w:left="426" w:hanging="426"/>
        <w:jc w:val="both"/>
        <w:rPr>
          <w:rFonts w:ascii="Cambria" w:hAnsi="Cambria" w:cs="†¯øw≥¸"/>
          <w:color w:val="000000" w:themeColor="text1"/>
          <w:sz w:val="24"/>
          <w:szCs w:val="24"/>
        </w:rPr>
      </w:pPr>
      <w:r w:rsidRPr="00B27AB0">
        <w:rPr>
          <w:rFonts w:ascii="Cambria" w:hAnsi="Cambria" w:cs="†¯øw≥¸"/>
          <w:color w:val="000000" w:themeColor="text1"/>
          <w:sz w:val="24"/>
          <w:szCs w:val="24"/>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bookmarkEnd w:id="20"/>
    <w:bookmarkEnd w:id="21"/>
    <w:p w14:paraId="7818D640" w14:textId="77777777" w:rsidR="007422FA" w:rsidRPr="003C6A1A" w:rsidRDefault="007422FA" w:rsidP="00971E8B">
      <w:pPr>
        <w:widowControl/>
        <w:suppressAutoHyphens w:val="0"/>
        <w:autoSpaceDE w:val="0"/>
        <w:autoSpaceDN w:val="0"/>
        <w:spacing w:after="0"/>
        <w:textAlignment w:val="auto"/>
        <w:rPr>
          <w:rFonts w:ascii="Cambria" w:eastAsia="Calibri" w:hAnsi="Cambria"/>
          <w:b/>
          <w:bCs/>
          <w:color w:val="000000" w:themeColor="text1"/>
          <w:sz w:val="24"/>
          <w:szCs w:val="24"/>
          <w:lang w:eastAsia="en-US"/>
        </w:rPr>
      </w:pPr>
    </w:p>
    <w:p w14:paraId="055267C4" w14:textId="77777777" w:rsidR="007F30B7" w:rsidRPr="003C6A1A"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bookmarkStart w:id="22" w:name="_Hlk97890405"/>
      <w:bookmarkStart w:id="23" w:name="_Hlk94098475"/>
      <w:r w:rsidRPr="003C6A1A">
        <w:rPr>
          <w:rFonts w:ascii="Cambria" w:eastAsia="Calibri" w:hAnsi="Cambria"/>
          <w:b/>
          <w:bCs/>
          <w:color w:val="000000" w:themeColor="text1"/>
          <w:sz w:val="24"/>
          <w:szCs w:val="24"/>
          <w:lang w:eastAsia="en-US"/>
        </w:rPr>
        <w:t>§ 15</w:t>
      </w:r>
    </w:p>
    <w:bookmarkEnd w:id="22"/>
    <w:p w14:paraId="45638193" w14:textId="77777777" w:rsidR="007F30B7" w:rsidRPr="003C6A1A"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Kary umowne z tytułu odstąpienia</w:t>
      </w:r>
    </w:p>
    <w:p w14:paraId="0174144A" w14:textId="6FE5532D" w:rsidR="00B70CEF" w:rsidRDefault="00B70CEF" w:rsidP="00B70CEF">
      <w:pPr>
        <w:widowControl/>
        <w:numPr>
          <w:ilvl w:val="0"/>
          <w:numId w:val="30"/>
        </w:numPr>
        <w:tabs>
          <w:tab w:val="left" w:pos="426"/>
        </w:tabs>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zobowiązany jest do zapłaty Zamawiającemu kar umownych z tytułu odstąpienia od umowy</w:t>
      </w:r>
      <w:r w:rsidR="00B72250">
        <w:rPr>
          <w:rFonts w:ascii="Cambria" w:eastAsia="Calibri" w:hAnsi="Cambria"/>
          <w:color w:val="000000" w:themeColor="text1"/>
          <w:sz w:val="24"/>
          <w:szCs w:val="24"/>
          <w:lang w:eastAsia="en-US"/>
        </w:rPr>
        <w:t xml:space="preserve"> </w:t>
      </w:r>
      <w:r w:rsidRPr="003C6A1A">
        <w:rPr>
          <w:rFonts w:ascii="Cambria" w:eastAsia="Calibri" w:hAnsi="Cambria"/>
          <w:color w:val="000000" w:themeColor="text1"/>
          <w:sz w:val="24"/>
          <w:szCs w:val="24"/>
          <w:lang w:eastAsia="en-US"/>
        </w:rPr>
        <w:t>przez Wykonawcę</w:t>
      </w:r>
      <w:r w:rsidR="00B72250">
        <w:rPr>
          <w:rFonts w:ascii="Cambria" w:eastAsia="Calibri" w:hAnsi="Cambria"/>
          <w:color w:val="000000" w:themeColor="text1"/>
          <w:sz w:val="24"/>
          <w:szCs w:val="24"/>
          <w:lang w:eastAsia="en-US"/>
        </w:rPr>
        <w:t xml:space="preserve"> w zakresie zadania 1</w:t>
      </w:r>
      <w:r w:rsidR="00B72250" w:rsidRPr="003C6A1A">
        <w:rPr>
          <w:rFonts w:ascii="Cambria" w:eastAsia="Calibri" w:hAnsi="Cambria"/>
          <w:color w:val="000000" w:themeColor="text1"/>
          <w:sz w:val="24"/>
          <w:szCs w:val="24"/>
          <w:lang w:eastAsia="en-US"/>
        </w:rPr>
        <w:t xml:space="preserve"> z</w:t>
      </w:r>
      <w:r w:rsidRPr="003C6A1A">
        <w:rPr>
          <w:rFonts w:ascii="Cambria" w:eastAsia="Calibri" w:hAnsi="Cambria"/>
          <w:color w:val="000000" w:themeColor="text1"/>
          <w:sz w:val="24"/>
          <w:szCs w:val="24"/>
          <w:lang w:eastAsia="en-US"/>
        </w:rPr>
        <w:t xml:space="preserve"> przyczyn zależnych od </w:t>
      </w:r>
      <w:r>
        <w:rPr>
          <w:rFonts w:ascii="Cambria" w:eastAsia="Calibri" w:hAnsi="Cambria"/>
          <w:color w:val="000000" w:themeColor="text1"/>
          <w:sz w:val="24"/>
          <w:szCs w:val="24"/>
          <w:lang w:eastAsia="en-US"/>
        </w:rPr>
        <w:t xml:space="preserve">Wykonawcy </w:t>
      </w:r>
      <w:r w:rsidRPr="003C6A1A">
        <w:rPr>
          <w:rFonts w:ascii="Cambria" w:eastAsia="Calibri" w:hAnsi="Cambria"/>
          <w:color w:val="000000" w:themeColor="text1"/>
          <w:sz w:val="24"/>
          <w:szCs w:val="24"/>
          <w:lang w:eastAsia="en-US"/>
        </w:rPr>
        <w:t xml:space="preserve">– w </w:t>
      </w:r>
      <w:r w:rsidRPr="00505F7C">
        <w:rPr>
          <w:rFonts w:ascii="Cambria" w:eastAsia="Calibri" w:hAnsi="Cambria"/>
          <w:color w:val="000000" w:themeColor="text1"/>
          <w:sz w:val="24"/>
          <w:szCs w:val="24"/>
          <w:lang w:eastAsia="en-US"/>
        </w:rPr>
        <w:t xml:space="preserve">wysokości </w:t>
      </w:r>
      <w:r w:rsidR="00447FCF">
        <w:rPr>
          <w:rFonts w:ascii="Cambria" w:eastAsia="Calibri" w:hAnsi="Cambria"/>
          <w:color w:val="000000" w:themeColor="text1"/>
          <w:sz w:val="24"/>
          <w:szCs w:val="24"/>
          <w:lang w:eastAsia="en-US"/>
        </w:rPr>
        <w:t>20</w:t>
      </w:r>
      <w:r w:rsidR="00B72250">
        <w:rPr>
          <w:rFonts w:ascii="Cambria" w:eastAsia="Calibri" w:hAnsi="Cambria"/>
          <w:color w:val="000000" w:themeColor="text1"/>
          <w:sz w:val="24"/>
          <w:szCs w:val="24"/>
          <w:lang w:eastAsia="en-US"/>
        </w:rPr>
        <w:t xml:space="preserve"> </w:t>
      </w:r>
      <w:r w:rsidRPr="00505F7C">
        <w:rPr>
          <w:rFonts w:ascii="Cambria" w:eastAsia="Calibri" w:hAnsi="Cambria"/>
          <w:color w:val="000000" w:themeColor="text1"/>
          <w:sz w:val="24"/>
          <w:szCs w:val="24"/>
          <w:lang w:eastAsia="en-US"/>
        </w:rPr>
        <w:t xml:space="preserve">% wynagrodzenia umownego brutto, o którym mowa w § 3 ust. 1 </w:t>
      </w:r>
      <w:r w:rsidR="00B72250">
        <w:rPr>
          <w:rFonts w:ascii="Cambria" w:eastAsia="Calibri" w:hAnsi="Cambria"/>
          <w:color w:val="000000" w:themeColor="text1"/>
          <w:sz w:val="24"/>
          <w:szCs w:val="24"/>
          <w:lang w:eastAsia="en-US"/>
        </w:rPr>
        <w:t xml:space="preserve">pkt 1) </w:t>
      </w:r>
      <w:r w:rsidRPr="00505F7C">
        <w:rPr>
          <w:rFonts w:ascii="Cambria" w:eastAsia="Calibri" w:hAnsi="Cambria"/>
          <w:color w:val="000000" w:themeColor="text1"/>
          <w:sz w:val="24"/>
          <w:szCs w:val="24"/>
          <w:lang w:eastAsia="en-US"/>
        </w:rPr>
        <w:t>umowy.</w:t>
      </w:r>
    </w:p>
    <w:p w14:paraId="2B1140DC" w14:textId="72F46547" w:rsidR="00B72250" w:rsidRPr="00505F7C" w:rsidRDefault="00B72250" w:rsidP="00B72250">
      <w:pPr>
        <w:widowControl/>
        <w:numPr>
          <w:ilvl w:val="0"/>
          <w:numId w:val="30"/>
        </w:numPr>
        <w:tabs>
          <w:tab w:val="left" w:pos="426"/>
        </w:tabs>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zobowiązany jest do zapłaty Zamawiającemu kar umownych z tytułu odstąpienia od umowy</w:t>
      </w:r>
      <w:r>
        <w:rPr>
          <w:rFonts w:ascii="Cambria" w:eastAsia="Calibri" w:hAnsi="Cambria"/>
          <w:color w:val="000000" w:themeColor="text1"/>
          <w:sz w:val="24"/>
          <w:szCs w:val="24"/>
          <w:lang w:eastAsia="en-US"/>
        </w:rPr>
        <w:t xml:space="preserve"> </w:t>
      </w:r>
      <w:r w:rsidRPr="003C6A1A">
        <w:rPr>
          <w:rFonts w:ascii="Cambria" w:eastAsia="Calibri" w:hAnsi="Cambria"/>
          <w:color w:val="000000" w:themeColor="text1"/>
          <w:sz w:val="24"/>
          <w:szCs w:val="24"/>
          <w:lang w:eastAsia="en-US"/>
        </w:rPr>
        <w:t>przez Wykonawcę</w:t>
      </w:r>
      <w:r>
        <w:rPr>
          <w:rFonts w:ascii="Cambria" w:eastAsia="Calibri" w:hAnsi="Cambria"/>
          <w:color w:val="000000" w:themeColor="text1"/>
          <w:sz w:val="24"/>
          <w:szCs w:val="24"/>
          <w:lang w:eastAsia="en-US"/>
        </w:rPr>
        <w:t xml:space="preserve"> w zakresie zadania 2</w:t>
      </w:r>
      <w:r w:rsidRPr="003C6A1A">
        <w:rPr>
          <w:rFonts w:ascii="Cambria" w:eastAsia="Calibri" w:hAnsi="Cambria"/>
          <w:color w:val="000000" w:themeColor="text1"/>
          <w:sz w:val="24"/>
          <w:szCs w:val="24"/>
          <w:lang w:eastAsia="en-US"/>
        </w:rPr>
        <w:t xml:space="preserve"> z przyczyn zależnych od </w:t>
      </w:r>
      <w:r>
        <w:rPr>
          <w:rFonts w:ascii="Cambria" w:eastAsia="Calibri" w:hAnsi="Cambria"/>
          <w:color w:val="000000" w:themeColor="text1"/>
          <w:sz w:val="24"/>
          <w:szCs w:val="24"/>
          <w:lang w:eastAsia="en-US"/>
        </w:rPr>
        <w:t xml:space="preserve">Wykonawcy </w:t>
      </w:r>
      <w:r w:rsidRPr="003C6A1A">
        <w:rPr>
          <w:rFonts w:ascii="Cambria" w:eastAsia="Calibri" w:hAnsi="Cambria"/>
          <w:color w:val="000000" w:themeColor="text1"/>
          <w:sz w:val="24"/>
          <w:szCs w:val="24"/>
          <w:lang w:eastAsia="en-US"/>
        </w:rPr>
        <w:t xml:space="preserve">– w </w:t>
      </w:r>
      <w:r w:rsidRPr="00505F7C">
        <w:rPr>
          <w:rFonts w:ascii="Cambria" w:eastAsia="Calibri" w:hAnsi="Cambria"/>
          <w:color w:val="000000" w:themeColor="text1"/>
          <w:sz w:val="24"/>
          <w:szCs w:val="24"/>
          <w:lang w:eastAsia="en-US"/>
        </w:rPr>
        <w:t xml:space="preserve">wysokości </w:t>
      </w:r>
      <w:r w:rsidR="00447FCF">
        <w:rPr>
          <w:rFonts w:ascii="Cambria" w:eastAsia="Calibri" w:hAnsi="Cambria"/>
          <w:color w:val="000000" w:themeColor="text1"/>
          <w:sz w:val="24"/>
          <w:szCs w:val="24"/>
          <w:lang w:eastAsia="en-US"/>
        </w:rPr>
        <w:t>20</w:t>
      </w:r>
      <w:r>
        <w:rPr>
          <w:rFonts w:ascii="Cambria" w:eastAsia="Calibri" w:hAnsi="Cambria"/>
          <w:color w:val="000000" w:themeColor="text1"/>
          <w:sz w:val="24"/>
          <w:szCs w:val="24"/>
          <w:lang w:eastAsia="en-US"/>
        </w:rPr>
        <w:t xml:space="preserve"> </w:t>
      </w:r>
      <w:r w:rsidRPr="00505F7C">
        <w:rPr>
          <w:rFonts w:ascii="Cambria" w:eastAsia="Calibri" w:hAnsi="Cambria"/>
          <w:color w:val="000000" w:themeColor="text1"/>
          <w:sz w:val="24"/>
          <w:szCs w:val="24"/>
          <w:lang w:eastAsia="en-US"/>
        </w:rPr>
        <w:t xml:space="preserve">% wynagrodzenia umownego brutto, o którym mowa w § 3 ust. 1 </w:t>
      </w:r>
      <w:r>
        <w:rPr>
          <w:rFonts w:ascii="Cambria" w:eastAsia="Calibri" w:hAnsi="Cambria"/>
          <w:color w:val="000000" w:themeColor="text1"/>
          <w:sz w:val="24"/>
          <w:szCs w:val="24"/>
          <w:lang w:eastAsia="en-US"/>
        </w:rPr>
        <w:t xml:space="preserve">pkt 2) </w:t>
      </w:r>
      <w:r w:rsidRPr="00505F7C">
        <w:rPr>
          <w:rFonts w:ascii="Cambria" w:eastAsia="Calibri" w:hAnsi="Cambria"/>
          <w:color w:val="000000" w:themeColor="text1"/>
          <w:sz w:val="24"/>
          <w:szCs w:val="24"/>
          <w:lang w:eastAsia="en-US"/>
        </w:rPr>
        <w:t>umowy.</w:t>
      </w:r>
    </w:p>
    <w:p w14:paraId="59A5072D" w14:textId="00332F2E" w:rsidR="00B72250" w:rsidRPr="00B72250" w:rsidRDefault="00B72250" w:rsidP="00B72250">
      <w:pPr>
        <w:widowControl/>
        <w:numPr>
          <w:ilvl w:val="0"/>
          <w:numId w:val="30"/>
        </w:numPr>
        <w:tabs>
          <w:tab w:val="left" w:pos="426"/>
        </w:tabs>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zobowiązany jest do zapłaty Zamawiającemu kar umownych z tytułu odstąpienia od umowy</w:t>
      </w:r>
      <w:r>
        <w:rPr>
          <w:rFonts w:ascii="Cambria" w:eastAsia="Calibri" w:hAnsi="Cambria"/>
          <w:color w:val="000000" w:themeColor="text1"/>
          <w:sz w:val="24"/>
          <w:szCs w:val="24"/>
          <w:lang w:eastAsia="en-US"/>
        </w:rPr>
        <w:t xml:space="preserve"> </w:t>
      </w:r>
      <w:r w:rsidRPr="003C6A1A">
        <w:rPr>
          <w:rFonts w:ascii="Cambria" w:eastAsia="Calibri" w:hAnsi="Cambria"/>
          <w:color w:val="000000" w:themeColor="text1"/>
          <w:sz w:val="24"/>
          <w:szCs w:val="24"/>
          <w:lang w:eastAsia="en-US"/>
        </w:rPr>
        <w:t>przez Wykonawcę</w:t>
      </w:r>
      <w:r>
        <w:rPr>
          <w:rFonts w:ascii="Cambria" w:eastAsia="Calibri" w:hAnsi="Cambria"/>
          <w:color w:val="000000" w:themeColor="text1"/>
          <w:sz w:val="24"/>
          <w:szCs w:val="24"/>
          <w:lang w:eastAsia="en-US"/>
        </w:rPr>
        <w:t xml:space="preserve"> w zakresie zadania 1</w:t>
      </w:r>
      <w:r w:rsidRPr="003C6A1A">
        <w:rPr>
          <w:rFonts w:ascii="Cambria" w:eastAsia="Calibri" w:hAnsi="Cambria"/>
          <w:color w:val="000000" w:themeColor="text1"/>
          <w:sz w:val="24"/>
          <w:szCs w:val="24"/>
          <w:lang w:eastAsia="en-US"/>
        </w:rPr>
        <w:t xml:space="preserve"> z przyczyn zależnych od </w:t>
      </w:r>
      <w:r>
        <w:rPr>
          <w:rFonts w:ascii="Cambria" w:eastAsia="Calibri" w:hAnsi="Cambria"/>
          <w:color w:val="000000" w:themeColor="text1"/>
          <w:sz w:val="24"/>
          <w:szCs w:val="24"/>
          <w:lang w:eastAsia="en-US"/>
        </w:rPr>
        <w:t xml:space="preserve">Wykonawcy </w:t>
      </w:r>
      <w:r w:rsidRPr="003C6A1A">
        <w:rPr>
          <w:rFonts w:ascii="Cambria" w:eastAsia="Calibri" w:hAnsi="Cambria"/>
          <w:color w:val="000000" w:themeColor="text1"/>
          <w:sz w:val="24"/>
          <w:szCs w:val="24"/>
          <w:lang w:eastAsia="en-US"/>
        </w:rPr>
        <w:t xml:space="preserve">– w </w:t>
      </w:r>
      <w:r w:rsidRPr="00505F7C">
        <w:rPr>
          <w:rFonts w:ascii="Cambria" w:eastAsia="Calibri" w:hAnsi="Cambria"/>
          <w:color w:val="000000" w:themeColor="text1"/>
          <w:sz w:val="24"/>
          <w:szCs w:val="24"/>
          <w:lang w:eastAsia="en-US"/>
        </w:rPr>
        <w:t xml:space="preserve">wysokości </w:t>
      </w:r>
      <w:r w:rsidR="00447FCF">
        <w:rPr>
          <w:rFonts w:ascii="Cambria" w:eastAsia="Calibri" w:hAnsi="Cambria"/>
          <w:color w:val="000000" w:themeColor="text1"/>
          <w:sz w:val="24"/>
          <w:szCs w:val="24"/>
          <w:lang w:eastAsia="en-US"/>
        </w:rPr>
        <w:t>20</w:t>
      </w:r>
      <w:r>
        <w:rPr>
          <w:rFonts w:ascii="Cambria" w:eastAsia="Calibri" w:hAnsi="Cambria"/>
          <w:color w:val="000000" w:themeColor="text1"/>
          <w:sz w:val="24"/>
          <w:szCs w:val="24"/>
          <w:lang w:eastAsia="en-US"/>
        </w:rPr>
        <w:t xml:space="preserve"> </w:t>
      </w:r>
      <w:r w:rsidRPr="00505F7C">
        <w:rPr>
          <w:rFonts w:ascii="Cambria" w:eastAsia="Calibri" w:hAnsi="Cambria"/>
          <w:color w:val="000000" w:themeColor="text1"/>
          <w:sz w:val="24"/>
          <w:szCs w:val="24"/>
          <w:lang w:eastAsia="en-US"/>
        </w:rPr>
        <w:t xml:space="preserve">% wynagrodzenia umownego brutto, o którym mowa w § 3 ust. 1 </w:t>
      </w:r>
      <w:r>
        <w:rPr>
          <w:rFonts w:ascii="Cambria" w:eastAsia="Calibri" w:hAnsi="Cambria"/>
          <w:color w:val="000000" w:themeColor="text1"/>
          <w:sz w:val="24"/>
          <w:szCs w:val="24"/>
          <w:lang w:eastAsia="en-US"/>
        </w:rPr>
        <w:t xml:space="preserve">pkt 3) </w:t>
      </w:r>
      <w:r w:rsidRPr="00505F7C">
        <w:rPr>
          <w:rFonts w:ascii="Cambria" w:eastAsia="Calibri" w:hAnsi="Cambria"/>
          <w:color w:val="000000" w:themeColor="text1"/>
          <w:sz w:val="24"/>
          <w:szCs w:val="24"/>
          <w:lang w:eastAsia="en-US"/>
        </w:rPr>
        <w:t>umowy.</w:t>
      </w:r>
    </w:p>
    <w:p w14:paraId="79CCAE39" w14:textId="561D2D5C" w:rsidR="007F30B7" w:rsidRPr="00B72250" w:rsidRDefault="00B70CEF" w:rsidP="00971E8B">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505F7C">
        <w:rPr>
          <w:rFonts w:ascii="Cambria" w:hAnsi="Cambria"/>
          <w:color w:val="000000" w:themeColor="text1"/>
          <w:sz w:val="24"/>
          <w:szCs w:val="24"/>
        </w:rPr>
        <w:t xml:space="preserve">Zamawiający zobowiązany jest do zapłaty Wykonawcy kary umownej z tytułu odstąpienia od umowy w przypadku odstąpienia przez Zamawiającego od umowy </w:t>
      </w:r>
      <w:r w:rsidR="00B72250">
        <w:rPr>
          <w:rFonts w:ascii="Cambria" w:eastAsia="Calibri" w:hAnsi="Cambria"/>
          <w:color w:val="000000" w:themeColor="text1"/>
          <w:sz w:val="24"/>
          <w:szCs w:val="24"/>
          <w:lang w:eastAsia="en-US"/>
        </w:rPr>
        <w:t xml:space="preserve">w </w:t>
      </w:r>
      <w:r w:rsidR="00B72250">
        <w:rPr>
          <w:rFonts w:ascii="Cambria" w:eastAsia="Calibri" w:hAnsi="Cambria"/>
          <w:color w:val="000000" w:themeColor="text1"/>
          <w:sz w:val="24"/>
          <w:szCs w:val="24"/>
          <w:lang w:eastAsia="en-US"/>
        </w:rPr>
        <w:lastRenderedPageBreak/>
        <w:t>zakresie zadania 1</w:t>
      </w:r>
      <w:r w:rsidR="00B72250" w:rsidRPr="003C6A1A">
        <w:rPr>
          <w:rFonts w:ascii="Cambria" w:eastAsia="Calibri" w:hAnsi="Cambria"/>
          <w:color w:val="000000" w:themeColor="text1"/>
          <w:sz w:val="24"/>
          <w:szCs w:val="24"/>
          <w:lang w:eastAsia="en-US"/>
        </w:rPr>
        <w:t xml:space="preserve"> </w:t>
      </w:r>
      <w:r w:rsidRPr="00505F7C">
        <w:rPr>
          <w:rFonts w:ascii="Cambria" w:hAnsi="Cambria"/>
          <w:color w:val="000000" w:themeColor="text1"/>
          <w:sz w:val="24"/>
          <w:szCs w:val="24"/>
        </w:rPr>
        <w:t>z przyczyn zależnych od Zamawiającego – w wysokości</w:t>
      </w:r>
      <w:r w:rsidR="00505F7C" w:rsidRPr="00505F7C">
        <w:rPr>
          <w:rFonts w:ascii="Cambria" w:eastAsia="Calibri" w:hAnsi="Cambria"/>
          <w:color w:val="000000" w:themeColor="text1"/>
          <w:sz w:val="24"/>
          <w:szCs w:val="24"/>
          <w:lang w:eastAsia="en-US"/>
        </w:rPr>
        <w:t xml:space="preserve"> </w:t>
      </w:r>
      <w:r w:rsidR="00447FCF">
        <w:rPr>
          <w:rFonts w:ascii="Cambria" w:eastAsia="Calibri" w:hAnsi="Cambria"/>
          <w:color w:val="000000" w:themeColor="text1"/>
          <w:sz w:val="24"/>
          <w:szCs w:val="24"/>
          <w:lang w:eastAsia="en-US"/>
        </w:rPr>
        <w:t xml:space="preserve">20 </w:t>
      </w:r>
      <w:r w:rsidRPr="00505F7C">
        <w:rPr>
          <w:rFonts w:ascii="Cambria" w:hAnsi="Cambria"/>
          <w:color w:val="000000" w:themeColor="text1"/>
          <w:sz w:val="24"/>
          <w:szCs w:val="24"/>
        </w:rPr>
        <w:t>%</w:t>
      </w:r>
      <w:r w:rsidRPr="003C6A1A">
        <w:rPr>
          <w:rFonts w:ascii="Cambria" w:hAnsi="Cambria"/>
          <w:color w:val="000000" w:themeColor="text1"/>
          <w:sz w:val="24"/>
          <w:szCs w:val="24"/>
        </w:rPr>
        <w:t xml:space="preserve"> wynagrodzenia umownego brutto, o którym mowa w § 3 ust.1 </w:t>
      </w:r>
      <w:r w:rsidR="00B72250">
        <w:rPr>
          <w:rFonts w:ascii="Cambria" w:hAnsi="Cambria"/>
          <w:color w:val="000000" w:themeColor="text1"/>
          <w:sz w:val="24"/>
          <w:szCs w:val="24"/>
        </w:rPr>
        <w:t xml:space="preserve">pkt 1) </w:t>
      </w:r>
      <w:r w:rsidRPr="003C6A1A">
        <w:rPr>
          <w:rFonts w:ascii="Cambria" w:hAnsi="Cambria"/>
          <w:color w:val="000000" w:themeColor="text1"/>
          <w:sz w:val="24"/>
          <w:szCs w:val="24"/>
        </w:rPr>
        <w:t>umowy, z wyjątkiem wystąpienia sytuacji przedstawionych w art. 456 ust.1 w zw. z art. 456 ust. 3 ustawy Pzp.</w:t>
      </w:r>
    </w:p>
    <w:p w14:paraId="43AA8A7E" w14:textId="21794F20" w:rsidR="00B72250" w:rsidRPr="00CF69AC" w:rsidRDefault="00B72250" w:rsidP="00B72250">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505F7C">
        <w:rPr>
          <w:rFonts w:ascii="Cambria" w:hAnsi="Cambria"/>
          <w:color w:val="000000" w:themeColor="text1"/>
          <w:sz w:val="24"/>
          <w:szCs w:val="24"/>
        </w:rPr>
        <w:t xml:space="preserve">Zamawiający zobowiązany jest do zapłaty Wykonawcy kary umownej z tytułu odstąpienia od umowy w przypadku odstąpienia przez Zamawiającego od umowy </w:t>
      </w:r>
      <w:r>
        <w:rPr>
          <w:rFonts w:ascii="Cambria" w:eastAsia="Calibri" w:hAnsi="Cambria"/>
          <w:color w:val="000000" w:themeColor="text1"/>
          <w:sz w:val="24"/>
          <w:szCs w:val="24"/>
          <w:lang w:eastAsia="en-US"/>
        </w:rPr>
        <w:t>w zakresie zadania 2</w:t>
      </w:r>
      <w:r w:rsidRPr="003C6A1A">
        <w:rPr>
          <w:rFonts w:ascii="Cambria" w:eastAsia="Calibri" w:hAnsi="Cambria"/>
          <w:color w:val="000000" w:themeColor="text1"/>
          <w:sz w:val="24"/>
          <w:szCs w:val="24"/>
          <w:lang w:eastAsia="en-US"/>
        </w:rPr>
        <w:t xml:space="preserve"> </w:t>
      </w:r>
      <w:r w:rsidRPr="00505F7C">
        <w:rPr>
          <w:rFonts w:ascii="Cambria" w:hAnsi="Cambria"/>
          <w:color w:val="000000" w:themeColor="text1"/>
          <w:sz w:val="24"/>
          <w:szCs w:val="24"/>
        </w:rPr>
        <w:t>z przyczyn zależnych od Zamawiającego – w wysokości</w:t>
      </w:r>
      <w:r w:rsidRPr="00505F7C">
        <w:rPr>
          <w:rFonts w:ascii="Cambria" w:eastAsia="Calibri" w:hAnsi="Cambria"/>
          <w:color w:val="000000" w:themeColor="text1"/>
          <w:sz w:val="24"/>
          <w:szCs w:val="24"/>
          <w:lang w:eastAsia="en-US"/>
        </w:rPr>
        <w:t xml:space="preserve"> </w:t>
      </w:r>
      <w:r w:rsidR="00447FCF">
        <w:rPr>
          <w:rFonts w:ascii="Cambria" w:eastAsia="Calibri" w:hAnsi="Cambria"/>
          <w:color w:val="000000" w:themeColor="text1"/>
          <w:sz w:val="24"/>
          <w:szCs w:val="24"/>
          <w:lang w:eastAsia="en-US"/>
        </w:rPr>
        <w:t xml:space="preserve">20 </w:t>
      </w:r>
      <w:r w:rsidRPr="00505F7C">
        <w:rPr>
          <w:rFonts w:ascii="Cambria" w:hAnsi="Cambria"/>
          <w:color w:val="000000" w:themeColor="text1"/>
          <w:sz w:val="24"/>
          <w:szCs w:val="24"/>
        </w:rPr>
        <w:t>%</w:t>
      </w:r>
      <w:r w:rsidRPr="003C6A1A">
        <w:rPr>
          <w:rFonts w:ascii="Cambria" w:hAnsi="Cambria"/>
          <w:color w:val="000000" w:themeColor="text1"/>
          <w:sz w:val="24"/>
          <w:szCs w:val="24"/>
        </w:rPr>
        <w:t xml:space="preserve"> wynagrodzenia umownego brutto, o którym mowa w § 3 ust.1 </w:t>
      </w:r>
      <w:r>
        <w:rPr>
          <w:rFonts w:ascii="Cambria" w:hAnsi="Cambria"/>
          <w:color w:val="000000" w:themeColor="text1"/>
          <w:sz w:val="24"/>
          <w:szCs w:val="24"/>
        </w:rPr>
        <w:t xml:space="preserve">pkt 2) </w:t>
      </w:r>
      <w:r w:rsidRPr="003C6A1A">
        <w:rPr>
          <w:rFonts w:ascii="Cambria" w:hAnsi="Cambria"/>
          <w:color w:val="000000" w:themeColor="text1"/>
          <w:sz w:val="24"/>
          <w:szCs w:val="24"/>
        </w:rPr>
        <w:t>umowy, z wyjątkiem wystąpienia sytuacji przedstawionych w art. 456 ust.1 w zw. z art. 456 ust. 3 ustawy Pzp.</w:t>
      </w:r>
    </w:p>
    <w:p w14:paraId="008FDEAA" w14:textId="56FF45C1" w:rsidR="00B72250" w:rsidRPr="00CF69AC" w:rsidRDefault="00B72250" w:rsidP="00B72250">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505F7C">
        <w:rPr>
          <w:rFonts w:ascii="Cambria" w:hAnsi="Cambria"/>
          <w:color w:val="000000" w:themeColor="text1"/>
          <w:sz w:val="24"/>
          <w:szCs w:val="24"/>
        </w:rPr>
        <w:t xml:space="preserve">Zamawiający zobowiązany jest do zapłaty Wykonawcy kary umownej z tytułu odstąpienia od umowy w przypadku odstąpienia przez Zamawiającego od umowy </w:t>
      </w:r>
      <w:r>
        <w:rPr>
          <w:rFonts w:ascii="Cambria" w:eastAsia="Calibri" w:hAnsi="Cambria"/>
          <w:color w:val="000000" w:themeColor="text1"/>
          <w:sz w:val="24"/>
          <w:szCs w:val="24"/>
          <w:lang w:eastAsia="en-US"/>
        </w:rPr>
        <w:t>w zakresie zadania 3</w:t>
      </w:r>
      <w:r w:rsidRPr="003C6A1A">
        <w:rPr>
          <w:rFonts w:ascii="Cambria" w:eastAsia="Calibri" w:hAnsi="Cambria"/>
          <w:color w:val="000000" w:themeColor="text1"/>
          <w:sz w:val="24"/>
          <w:szCs w:val="24"/>
          <w:lang w:eastAsia="en-US"/>
        </w:rPr>
        <w:t xml:space="preserve"> </w:t>
      </w:r>
      <w:r w:rsidRPr="00505F7C">
        <w:rPr>
          <w:rFonts w:ascii="Cambria" w:hAnsi="Cambria"/>
          <w:color w:val="000000" w:themeColor="text1"/>
          <w:sz w:val="24"/>
          <w:szCs w:val="24"/>
        </w:rPr>
        <w:t>z przyczyn zależnych od Zamawiającego – w wysokości</w:t>
      </w:r>
      <w:r w:rsidRPr="00505F7C">
        <w:rPr>
          <w:rFonts w:ascii="Cambria" w:eastAsia="Calibri" w:hAnsi="Cambria"/>
          <w:color w:val="000000" w:themeColor="text1"/>
          <w:sz w:val="24"/>
          <w:szCs w:val="24"/>
          <w:lang w:eastAsia="en-US"/>
        </w:rPr>
        <w:t xml:space="preserve"> </w:t>
      </w:r>
      <w:r w:rsidR="00447FCF">
        <w:rPr>
          <w:rFonts w:ascii="Cambria" w:eastAsia="Calibri" w:hAnsi="Cambria"/>
          <w:color w:val="000000" w:themeColor="text1"/>
          <w:sz w:val="24"/>
          <w:szCs w:val="24"/>
          <w:lang w:eastAsia="en-US"/>
        </w:rPr>
        <w:t xml:space="preserve">20 </w:t>
      </w:r>
      <w:r w:rsidRPr="00505F7C">
        <w:rPr>
          <w:rFonts w:ascii="Cambria" w:hAnsi="Cambria"/>
          <w:color w:val="000000" w:themeColor="text1"/>
          <w:sz w:val="24"/>
          <w:szCs w:val="24"/>
        </w:rPr>
        <w:t>%</w:t>
      </w:r>
      <w:r w:rsidRPr="003C6A1A">
        <w:rPr>
          <w:rFonts w:ascii="Cambria" w:hAnsi="Cambria"/>
          <w:color w:val="000000" w:themeColor="text1"/>
          <w:sz w:val="24"/>
          <w:szCs w:val="24"/>
        </w:rPr>
        <w:t xml:space="preserve"> wynagrodzenia umownego brutto, o którym mowa w § 3 ust.1 </w:t>
      </w:r>
      <w:r>
        <w:rPr>
          <w:rFonts w:ascii="Cambria" w:hAnsi="Cambria"/>
          <w:color w:val="000000" w:themeColor="text1"/>
          <w:sz w:val="24"/>
          <w:szCs w:val="24"/>
        </w:rPr>
        <w:t xml:space="preserve">pkt 3) </w:t>
      </w:r>
      <w:r w:rsidRPr="003C6A1A">
        <w:rPr>
          <w:rFonts w:ascii="Cambria" w:hAnsi="Cambria"/>
          <w:color w:val="000000" w:themeColor="text1"/>
          <w:sz w:val="24"/>
          <w:szCs w:val="24"/>
        </w:rPr>
        <w:t>umowy, z wyjątkiem wystąpienia sytuacji przedstawionych w art. 456 ust.1 w zw. z art. 456 ust. 3 ustawy Pzp.</w:t>
      </w:r>
    </w:p>
    <w:p w14:paraId="4D57FDA5" w14:textId="77777777" w:rsidR="00B72250" w:rsidRPr="00CF69AC" w:rsidRDefault="00B72250" w:rsidP="00E14C20">
      <w:pPr>
        <w:widowControl/>
        <w:suppressAutoHyphens w:val="0"/>
        <w:autoSpaceDE w:val="0"/>
        <w:autoSpaceDN w:val="0"/>
        <w:spacing w:after="0"/>
        <w:ind w:left="426"/>
        <w:contextualSpacing/>
        <w:textAlignment w:val="auto"/>
        <w:rPr>
          <w:rFonts w:ascii="Cambria" w:eastAsia="Calibri" w:hAnsi="Cambria"/>
          <w:color w:val="000000" w:themeColor="text1"/>
          <w:sz w:val="24"/>
          <w:szCs w:val="24"/>
          <w:lang w:eastAsia="en-US"/>
        </w:rPr>
      </w:pPr>
    </w:p>
    <w:p w14:paraId="6930B235" w14:textId="77777777" w:rsidR="00CF69AC" w:rsidRPr="00971E8B" w:rsidRDefault="00CF69AC" w:rsidP="00CF69AC">
      <w:pPr>
        <w:widowControl/>
        <w:suppressAutoHyphens w:val="0"/>
        <w:autoSpaceDE w:val="0"/>
        <w:autoSpaceDN w:val="0"/>
        <w:spacing w:after="0"/>
        <w:ind w:left="426"/>
        <w:contextualSpacing/>
        <w:textAlignment w:val="auto"/>
        <w:rPr>
          <w:rFonts w:ascii="Cambria" w:eastAsia="Calibri" w:hAnsi="Cambria"/>
          <w:color w:val="000000" w:themeColor="text1"/>
          <w:sz w:val="24"/>
          <w:szCs w:val="24"/>
          <w:lang w:eastAsia="en-US"/>
        </w:rPr>
      </w:pPr>
    </w:p>
    <w:p w14:paraId="3C44B645" w14:textId="77777777" w:rsidR="007F30B7" w:rsidRPr="003C6A1A" w:rsidRDefault="007F30B7" w:rsidP="007F30B7">
      <w:pPr>
        <w:widowControl/>
        <w:suppressAutoHyphens w:val="0"/>
        <w:autoSpaceDE w:val="0"/>
        <w:autoSpaceDN w:val="0"/>
        <w:spacing w:after="0"/>
        <w:jc w:val="center"/>
        <w:textAlignment w:val="auto"/>
        <w:rPr>
          <w:rFonts w:ascii="Cambria" w:hAnsi="Cambria"/>
          <w:b/>
          <w:bCs/>
          <w:color w:val="000000" w:themeColor="text1"/>
          <w:sz w:val="24"/>
          <w:szCs w:val="24"/>
        </w:rPr>
      </w:pPr>
      <w:r w:rsidRPr="003C6A1A">
        <w:rPr>
          <w:rFonts w:ascii="Cambria" w:eastAsia="Calibri" w:hAnsi="Cambria"/>
          <w:b/>
          <w:bCs/>
          <w:color w:val="000000" w:themeColor="text1"/>
          <w:sz w:val="24"/>
          <w:szCs w:val="24"/>
          <w:lang w:eastAsia="en-US"/>
        </w:rPr>
        <w:t>§ 16</w:t>
      </w:r>
    </w:p>
    <w:p w14:paraId="33114EC2" w14:textId="77777777" w:rsidR="007F30B7" w:rsidRPr="003C6A1A"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Odstąpienie od umowy</w:t>
      </w:r>
    </w:p>
    <w:p w14:paraId="3A072C36" w14:textId="77777777" w:rsidR="007F30B7" w:rsidRPr="003C6A1A" w:rsidRDefault="007F30B7" w:rsidP="00447FCF">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Zamawiający zastrzega sobie prawo do odstąpienia od umowy, jeżeli:</w:t>
      </w:r>
    </w:p>
    <w:p w14:paraId="4037F540" w14:textId="77777777" w:rsidR="007F30B7" w:rsidRPr="003C6A1A" w:rsidRDefault="007F30B7" w:rsidP="00447FCF">
      <w:pPr>
        <w:widowControl/>
        <w:numPr>
          <w:ilvl w:val="0"/>
          <w:numId w:val="32"/>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realizuje roboty budowlane, stanowiące przedmiot zamówienia, 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3DC865BA" w14:textId="77777777" w:rsidR="007F30B7" w:rsidRPr="003C6A1A" w:rsidRDefault="007F30B7" w:rsidP="00447FCF">
      <w:pPr>
        <w:widowControl/>
        <w:numPr>
          <w:ilvl w:val="0"/>
          <w:numId w:val="32"/>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gdy Wykonawca nie rozpoczął robót budowlanych bez uzasadnionej przyczyny w okresie 10 dni od dnia przekazania mu placu budowy i nie podjął ich w terminie wyznaczonym przez zamawiającego,</w:t>
      </w:r>
    </w:p>
    <w:p w14:paraId="4BF3635E" w14:textId="77777777" w:rsidR="007F30B7" w:rsidRPr="003C6A1A" w:rsidRDefault="007F30B7" w:rsidP="00447FCF">
      <w:pPr>
        <w:widowControl/>
        <w:numPr>
          <w:ilvl w:val="0"/>
          <w:numId w:val="32"/>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gdy zwłoka w wykonaniu przedmiotu zamówienia przekroczy 30 dni, </w:t>
      </w:r>
    </w:p>
    <w:p w14:paraId="5337DBF9" w14:textId="77777777" w:rsidR="007F30B7" w:rsidRPr="003C6A1A" w:rsidRDefault="007F30B7" w:rsidP="00447FCF">
      <w:pPr>
        <w:widowControl/>
        <w:numPr>
          <w:ilvl w:val="0"/>
          <w:numId w:val="32"/>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gdy wykonawca bez zgody zamawiającego przerwał realizację robót i przerwa trwa dłużej niż 10 dni,</w:t>
      </w:r>
    </w:p>
    <w:p w14:paraId="20FEBC98" w14:textId="77777777" w:rsidR="007F30B7" w:rsidRPr="003C6A1A" w:rsidRDefault="007F30B7" w:rsidP="00447FCF">
      <w:pPr>
        <w:widowControl/>
        <w:numPr>
          <w:ilvl w:val="0"/>
          <w:numId w:val="32"/>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gdy Wykonawca nie przekazał Zamawiającemu, w wyznaczonym terminie, dowodów ubezpieczenia, o którym mowa w § 11 lub nie zapewnił jego ciągłości w okresach wynikających z umowy,</w:t>
      </w:r>
    </w:p>
    <w:p w14:paraId="6795E497" w14:textId="77777777" w:rsidR="007F30B7" w:rsidRPr="003C6A1A" w:rsidRDefault="007F30B7" w:rsidP="00447FCF">
      <w:pPr>
        <w:widowControl/>
        <w:numPr>
          <w:ilvl w:val="0"/>
          <w:numId w:val="32"/>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lastRenderedPageBreak/>
        <w:t>wystąpiła konieczność co najmniej trzykrotnego dokonania przez Zamawiającego bezpośredniej zapłaty podwykonawcy lub dalszemu podwykonawcy,</w:t>
      </w:r>
    </w:p>
    <w:p w14:paraId="7C6F58BB" w14:textId="77777777" w:rsidR="007F30B7" w:rsidRPr="003C6A1A" w:rsidRDefault="007F30B7" w:rsidP="00447FCF">
      <w:pPr>
        <w:widowControl/>
        <w:numPr>
          <w:ilvl w:val="0"/>
          <w:numId w:val="32"/>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 przypadku wystąpienia okoliczności, o których mowa w art. 635 kodeksu cywilnego,</w:t>
      </w:r>
    </w:p>
    <w:p w14:paraId="56AC0301" w14:textId="77777777" w:rsidR="007F30B7" w:rsidRPr="003C6A1A" w:rsidRDefault="007F30B7" w:rsidP="00447FCF">
      <w:pPr>
        <w:widowControl/>
        <w:numPr>
          <w:ilvl w:val="0"/>
          <w:numId w:val="32"/>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 przypadku co najmniej dwukrotnego uchybienia obowiązkowi określonemu </w:t>
      </w:r>
      <w:r w:rsidRPr="003C6A1A">
        <w:rPr>
          <w:rFonts w:ascii="Cambria" w:eastAsia="Calibri" w:hAnsi="Cambria"/>
          <w:color w:val="000000" w:themeColor="text1"/>
          <w:sz w:val="24"/>
          <w:szCs w:val="24"/>
          <w:lang w:eastAsia="en-US"/>
        </w:rPr>
        <w:br/>
        <w:t>w § 13 ust. 1,</w:t>
      </w:r>
    </w:p>
    <w:p w14:paraId="1FFC2DFC" w14:textId="4C972F3A" w:rsidR="007F30B7" w:rsidRPr="003C6A1A" w:rsidRDefault="007F30B7" w:rsidP="00447FCF">
      <w:pPr>
        <w:widowControl/>
        <w:numPr>
          <w:ilvl w:val="0"/>
          <w:numId w:val="32"/>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 przypadku co najmniej dwukrotnego niezłożenia oświadczeń, o których mowa w § 13 ust. 2 lub 5, pomimo powtórnego wezwania. </w:t>
      </w:r>
    </w:p>
    <w:p w14:paraId="574DE776" w14:textId="38CA339D" w:rsidR="007F30B7" w:rsidRPr="003C6A1A" w:rsidRDefault="000426BC" w:rsidP="00E702B5">
      <w:pPr>
        <w:widowControl/>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bookmarkStart w:id="24" w:name="_Hlk97890439"/>
      <w:r w:rsidRPr="003C6A1A">
        <w:rPr>
          <w:rFonts w:ascii="Cambria" w:eastAsia="Calibri" w:hAnsi="Cambria"/>
          <w:b/>
          <w:bCs/>
          <w:color w:val="000000" w:themeColor="text1"/>
          <w:sz w:val="24"/>
          <w:szCs w:val="24"/>
          <w:lang w:eastAsia="en-US"/>
        </w:rPr>
        <w:t xml:space="preserve">1a. </w:t>
      </w:r>
      <w:r w:rsidRPr="003C6A1A">
        <w:rPr>
          <w:rFonts w:ascii="Cambria" w:eastAsia="Calibri" w:hAnsi="Cambria"/>
          <w:b/>
          <w:bCs/>
          <w:color w:val="000000" w:themeColor="text1"/>
          <w:sz w:val="24"/>
          <w:szCs w:val="24"/>
          <w:lang w:eastAsia="en-US"/>
        </w:rPr>
        <w:tab/>
      </w:r>
      <w:r w:rsidR="00D76F7B" w:rsidRPr="001769B4">
        <w:rPr>
          <w:rFonts w:ascii="Cambria" w:eastAsia="Calibri" w:hAnsi="Cambria"/>
          <w:color w:val="000000" w:themeColor="text1"/>
          <w:sz w:val="24"/>
          <w:szCs w:val="24"/>
          <w:lang w:eastAsia="en-US"/>
        </w:rPr>
        <w:t>O</w:t>
      </w:r>
      <w:r w:rsidR="00D76F7B" w:rsidRPr="003C6A1A">
        <w:rPr>
          <w:rFonts w:ascii="Cambria" w:eastAsia="Calibri" w:hAnsi="Cambria"/>
          <w:color w:val="000000" w:themeColor="text1"/>
          <w:sz w:val="24"/>
          <w:szCs w:val="24"/>
          <w:lang w:eastAsia="en-US"/>
        </w:rPr>
        <w:t xml:space="preserve">dstąpienie od umowy może nastąpić w terminie 30 dni od powzięcia wiadomości o zaistnieniu okoliczności, o których mowa w ust. 1. </w:t>
      </w:r>
      <w:bookmarkEnd w:id="24"/>
      <w:r w:rsidR="007F30B7" w:rsidRPr="003C6A1A">
        <w:rPr>
          <w:rFonts w:ascii="Cambria" w:eastAsia="Calibri" w:hAnsi="Cambria"/>
          <w:color w:val="000000" w:themeColor="text1"/>
          <w:sz w:val="24"/>
          <w:szCs w:val="24"/>
          <w:lang w:eastAsia="en-US"/>
        </w:rPr>
        <w:t>Odstąpienie od umowy powinno nastąpić w formie pisemnej lub formie elektronicznej pod rygorem nieważności takiego odstąpienia i powinno zawierać uzasadnienie.</w:t>
      </w:r>
    </w:p>
    <w:p w14:paraId="62B58D41" w14:textId="77777777" w:rsidR="007F30B7" w:rsidRPr="003C6A1A" w:rsidRDefault="007F30B7" w:rsidP="00447FCF">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 wypadku odstąpienia od umowy, Wykonawcę oraz Zamawiającego obciążają następujące obowiązki szczegółowe:</w:t>
      </w:r>
    </w:p>
    <w:p w14:paraId="69F8EC53" w14:textId="77777777" w:rsidR="007F30B7" w:rsidRPr="003C6A1A" w:rsidRDefault="007F30B7" w:rsidP="00447FCF">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 terminie </w:t>
      </w:r>
      <w:r w:rsidRPr="003C6A1A">
        <w:rPr>
          <w:rFonts w:ascii="Cambria" w:eastAsia="Calibri" w:hAnsi="Cambria" w:cs="ArialNarrow"/>
          <w:color w:val="000000" w:themeColor="text1"/>
          <w:sz w:val="24"/>
          <w:szCs w:val="24"/>
        </w:rPr>
        <w:t xml:space="preserve">wspólnie uzgodnionym przez strony, ale nie dłuższym niż </w:t>
      </w:r>
      <w:r w:rsidRPr="003C6A1A">
        <w:rPr>
          <w:rFonts w:ascii="Cambria" w:eastAsia="Calibri" w:hAnsi="Cambria"/>
          <w:color w:val="000000" w:themeColor="text1"/>
          <w:sz w:val="24"/>
          <w:szCs w:val="24"/>
          <w:lang w:eastAsia="en-US"/>
        </w:rPr>
        <w:t>14 dni od daty odstąpienia od umowy, Wykonawca, przy udziale Zamawiającego, sporządzi szczegółowy protokół inwentaryzacji robót w toku, według stanu na dzień odstąpienia.</w:t>
      </w:r>
    </w:p>
    <w:p w14:paraId="0D8F13B5" w14:textId="77777777" w:rsidR="007F30B7" w:rsidRPr="003C6A1A" w:rsidRDefault="007F30B7" w:rsidP="00447FCF">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Wykonawca </w:t>
      </w:r>
      <w:r w:rsidRPr="003C6A1A">
        <w:rPr>
          <w:rFonts w:ascii="Cambria" w:eastAsia="Calibri" w:hAnsi="Cambria" w:cs="ArialNarrow"/>
          <w:color w:val="000000" w:themeColor="text1"/>
          <w:sz w:val="24"/>
          <w:szCs w:val="24"/>
        </w:rPr>
        <w:t xml:space="preserve">niezwłocznie, a najpóźniej w terminie 3 dni od dnia odstąpienia od umowy, </w:t>
      </w:r>
      <w:r w:rsidRPr="003C6A1A">
        <w:rPr>
          <w:rFonts w:ascii="Cambria" w:eastAsia="Calibri" w:hAnsi="Cambria"/>
          <w:color w:val="000000" w:themeColor="text1"/>
          <w:sz w:val="24"/>
          <w:szCs w:val="24"/>
          <w:lang w:eastAsia="en-US"/>
        </w:rPr>
        <w:t>zabezpieczy przerwane roboty w uzgodnieniu z inspektorem nadzoru na koszt tej strony, z której winy nastąpiło odstąpienie od umowy.</w:t>
      </w:r>
    </w:p>
    <w:p w14:paraId="44F3BB47" w14:textId="77777777" w:rsidR="007F30B7" w:rsidRPr="003C6A1A" w:rsidRDefault="007F30B7" w:rsidP="00447FCF">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s="ArialNarrow"/>
          <w:color w:val="000000" w:themeColor="text1"/>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5564794B" w14:textId="77777777" w:rsidR="007F30B7" w:rsidRPr="003C6A1A" w:rsidRDefault="007F30B7" w:rsidP="00447FCF">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Wykonawca </w:t>
      </w:r>
      <w:r w:rsidRPr="003C6A1A">
        <w:rPr>
          <w:rFonts w:ascii="Cambria" w:eastAsia="Calibri" w:hAnsi="Cambria" w:cs="ArialNarrow"/>
          <w:color w:val="000000" w:themeColor="text1"/>
          <w:sz w:val="24"/>
          <w:szCs w:val="24"/>
        </w:rPr>
        <w:t xml:space="preserve">niezwłocznie, a najpóźniej w terminie 7 dni roboczych od daty odstąpienia od umowy, </w:t>
      </w:r>
      <w:r w:rsidRPr="003C6A1A">
        <w:rPr>
          <w:rFonts w:ascii="Cambria" w:eastAsia="Calibri" w:hAnsi="Cambria"/>
          <w:color w:val="000000" w:themeColor="text1"/>
          <w:sz w:val="24"/>
          <w:szCs w:val="24"/>
          <w:lang w:eastAsia="en-US"/>
        </w:rPr>
        <w:t>zgłosi do odbioru roboty przerwane i roboty zabezpieczające.</w:t>
      </w:r>
    </w:p>
    <w:p w14:paraId="0A8E1EAC" w14:textId="77777777" w:rsidR="007F30B7" w:rsidRPr="003C6A1A" w:rsidRDefault="007F30B7" w:rsidP="00447FCF">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niezwłocznie, a najpóźniej w terminie 30 dni od daty odstąpienia od umowy, usunie z placu budowy urządzenia zaplecza przez niego dostarczone lub wzniesione.</w:t>
      </w:r>
    </w:p>
    <w:p w14:paraId="093B5998" w14:textId="77777777" w:rsidR="007F30B7" w:rsidRPr="003C6A1A" w:rsidRDefault="007F30B7" w:rsidP="00447FCF">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44E8DD08" w14:textId="77777777" w:rsidR="007F30B7" w:rsidRPr="003C6A1A" w:rsidRDefault="007F30B7" w:rsidP="00447FCF">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4745A51" w14:textId="77777777" w:rsidR="007F30B7" w:rsidRPr="003C6A1A" w:rsidRDefault="007F30B7" w:rsidP="00447FCF">
      <w:pPr>
        <w:widowControl/>
        <w:numPr>
          <w:ilvl w:val="0"/>
          <w:numId w:val="31"/>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3C6A1A">
        <w:rPr>
          <w:rFonts w:ascii="Cambria" w:hAnsi="Cambria"/>
          <w:color w:val="000000" w:themeColor="text1"/>
          <w:sz w:val="24"/>
          <w:szCs w:val="24"/>
        </w:rPr>
        <w:lastRenderedPageBreak/>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6EB9AA2B" w14:textId="24CACAA6" w:rsidR="007F30B7" w:rsidRPr="003C6A1A" w:rsidRDefault="007F30B7" w:rsidP="00447FCF">
      <w:pPr>
        <w:widowControl/>
        <w:numPr>
          <w:ilvl w:val="0"/>
          <w:numId w:val="31"/>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 przypadku braku współdziałania ze strony wykonawcy i niewykonywania przez niego obowiązków wynikających z ust. </w:t>
      </w:r>
      <w:r w:rsidR="00807A9E">
        <w:rPr>
          <w:rFonts w:ascii="Cambria" w:eastAsia="Calibri" w:hAnsi="Cambria"/>
          <w:color w:val="000000" w:themeColor="text1"/>
          <w:sz w:val="24"/>
          <w:szCs w:val="24"/>
          <w:lang w:eastAsia="en-US"/>
        </w:rPr>
        <w:t>2</w:t>
      </w:r>
      <w:r w:rsidRPr="003C6A1A">
        <w:rPr>
          <w:rFonts w:ascii="Cambria" w:eastAsia="Calibri" w:hAnsi="Cambria"/>
          <w:color w:val="000000" w:themeColor="text1"/>
          <w:sz w:val="24"/>
          <w:szCs w:val="24"/>
          <w:lang w:eastAsia="en-US"/>
        </w:rPr>
        <w:t xml:space="preserve"> czynności te przeprowadzi lub zorganizuje zamawiający i obciąży ich kosztami wykonawcę.</w:t>
      </w:r>
    </w:p>
    <w:p w14:paraId="63C21E2B" w14:textId="77777777" w:rsidR="007F30B7" w:rsidRPr="003C6A1A" w:rsidRDefault="007F30B7" w:rsidP="007F30B7">
      <w:pPr>
        <w:widowControl/>
        <w:suppressAutoHyphens w:val="0"/>
        <w:autoSpaceDE w:val="0"/>
        <w:autoSpaceDN w:val="0"/>
        <w:spacing w:after="0"/>
        <w:jc w:val="center"/>
        <w:textAlignment w:val="auto"/>
        <w:rPr>
          <w:rFonts w:ascii="Cambria" w:eastAsia="Calibri" w:hAnsi="Cambria"/>
          <w:color w:val="000000" w:themeColor="text1"/>
          <w:sz w:val="24"/>
          <w:szCs w:val="24"/>
          <w:lang w:eastAsia="en-US"/>
        </w:rPr>
      </w:pPr>
    </w:p>
    <w:p w14:paraId="290C3CDA" w14:textId="77777777" w:rsidR="007F30B7" w:rsidRPr="003C6A1A"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17</w:t>
      </w:r>
    </w:p>
    <w:p w14:paraId="558739E1" w14:textId="77777777" w:rsidR="007F30B7" w:rsidRPr="003C6A1A"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Zabezpieczenie należytego wykonania umowy</w:t>
      </w:r>
    </w:p>
    <w:p w14:paraId="3FC45FE7" w14:textId="59A7A750" w:rsidR="007F30B7" w:rsidRPr="003C6A1A" w:rsidRDefault="007F30B7" w:rsidP="00447FCF">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Wykonawca przed zawarciem umowy </w:t>
      </w:r>
      <w:r w:rsidRPr="00505F7C">
        <w:rPr>
          <w:rFonts w:ascii="Cambria" w:eastAsia="Calibri" w:hAnsi="Cambria"/>
          <w:color w:val="000000" w:themeColor="text1"/>
          <w:sz w:val="24"/>
          <w:szCs w:val="24"/>
          <w:lang w:eastAsia="en-US"/>
        </w:rPr>
        <w:t xml:space="preserve">wniósł zabezpieczenie należytego wykonania umowy w formie ……………….. w wysokości </w:t>
      </w:r>
      <w:r w:rsidR="00CF69AC">
        <w:rPr>
          <w:rFonts w:ascii="Cambria" w:eastAsia="Calibri" w:hAnsi="Cambria"/>
          <w:b/>
          <w:bCs/>
          <w:color w:val="000000" w:themeColor="text1"/>
          <w:sz w:val="24"/>
          <w:szCs w:val="24"/>
          <w:lang w:eastAsia="en-US"/>
        </w:rPr>
        <w:t>4</w:t>
      </w:r>
      <w:r w:rsidRPr="00505F7C">
        <w:rPr>
          <w:rFonts w:ascii="Cambria" w:eastAsia="Calibri" w:hAnsi="Cambria"/>
          <w:b/>
          <w:bCs/>
          <w:color w:val="000000" w:themeColor="text1"/>
          <w:sz w:val="24"/>
          <w:szCs w:val="24"/>
          <w:lang w:eastAsia="en-US"/>
        </w:rPr>
        <w:t xml:space="preserve"> % ceny brutto przedstawionej w ofercie</w:t>
      </w:r>
      <w:r w:rsidRPr="00505F7C">
        <w:rPr>
          <w:rFonts w:ascii="Cambria" w:eastAsia="Calibri" w:hAnsi="Cambria"/>
          <w:color w:val="000000" w:themeColor="text1"/>
          <w:sz w:val="24"/>
          <w:szCs w:val="24"/>
          <w:lang w:eastAsia="en-US"/>
        </w:rPr>
        <w:t>, co stanowi kwotę: ………………… złotych</w:t>
      </w:r>
      <w:r w:rsidRPr="003C6A1A">
        <w:rPr>
          <w:rFonts w:ascii="Cambria" w:eastAsia="Calibri" w:hAnsi="Cambria"/>
          <w:color w:val="000000" w:themeColor="text1"/>
          <w:sz w:val="24"/>
          <w:szCs w:val="24"/>
          <w:lang w:eastAsia="en-US"/>
        </w:rPr>
        <w:t xml:space="preserve"> (słownie: ……………………..).</w:t>
      </w:r>
    </w:p>
    <w:p w14:paraId="6BA001B9" w14:textId="77777777" w:rsidR="007F30B7" w:rsidRPr="003C6A1A" w:rsidRDefault="007F30B7" w:rsidP="00447FCF">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 xml:space="preserve">Zabezpieczenie należytego wykonania umowy ma na celu zabezpieczenie </w:t>
      </w:r>
      <w:r w:rsidRPr="003C6A1A">
        <w:rPr>
          <w:rFonts w:ascii="Cambria" w:eastAsia="Calibri" w:hAnsi="Cambria"/>
          <w:color w:val="000000" w:themeColor="text1"/>
          <w:sz w:val="24"/>
          <w:szCs w:val="24"/>
          <w:lang w:eastAsia="en-US"/>
        </w:rPr>
        <w:br/>
        <w:t xml:space="preserve">i ewentualne zaspokojenie roszczeń Zamawiającego z tytułu niewykonania lub nienależytego wykonania umowy przez Wykonawcę </w:t>
      </w:r>
      <w:r w:rsidRPr="003C6A1A">
        <w:rPr>
          <w:rFonts w:ascii="Cambria" w:eastAsia="Calibri" w:hAnsi="Cambria" w:cs="ArialNarrow"/>
          <w:color w:val="000000" w:themeColor="text1"/>
          <w:sz w:val="24"/>
          <w:szCs w:val="24"/>
        </w:rPr>
        <w:t>oraz roszczeń z tytułu rękojmi za wady fizyczne lub gwarancji powstałych w okresie udzielonej gwarancji od dnia odbioru końcowego</w:t>
      </w:r>
      <w:r w:rsidRPr="003C6A1A">
        <w:rPr>
          <w:rFonts w:ascii="Cambria" w:eastAsia="Calibri" w:hAnsi="Cambria"/>
          <w:color w:val="000000" w:themeColor="text1"/>
          <w:sz w:val="24"/>
          <w:szCs w:val="24"/>
          <w:lang w:eastAsia="en-US"/>
        </w:rPr>
        <w:t>.</w:t>
      </w:r>
    </w:p>
    <w:p w14:paraId="746F0A1E" w14:textId="77777777" w:rsidR="007F30B7" w:rsidRPr="003C6A1A" w:rsidRDefault="007F30B7" w:rsidP="00447FCF">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Beneficjentem zabezpieczenia należytego wykonania umowy jest Zamawiający.</w:t>
      </w:r>
    </w:p>
    <w:p w14:paraId="62E42119" w14:textId="77777777" w:rsidR="007F30B7" w:rsidRPr="003C6A1A" w:rsidRDefault="007F30B7" w:rsidP="00447FCF">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Koszty zabezpieczenia należytego wykonania umowy ponosi Wykonawca.</w:t>
      </w:r>
    </w:p>
    <w:p w14:paraId="64D6B431" w14:textId="77777777" w:rsidR="007F30B7" w:rsidRPr="003C6A1A" w:rsidRDefault="007F30B7" w:rsidP="00447FCF">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Wykonawca jest zobowiązany zapewnić, aby zabezpieczenie należytego wykonania umowy zachowało moc wiążącą w okresie wykonywania umowy oraz w okresie rękojmi za wady fizyczne i gwarancji.</w:t>
      </w:r>
    </w:p>
    <w:p w14:paraId="1BCB9C29" w14:textId="77777777" w:rsidR="007F30B7" w:rsidRPr="003C6A1A" w:rsidRDefault="007F30B7" w:rsidP="00447FCF">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Kwota w wysokości ………………… złotych (słownie: ……………………..), stanowiąca 70% zabezpieczenia należytego wykonania umowy, zostanie zwrócona w terminie 30 dni od dnia podpisania protokołu odbioru końcowego robót.</w:t>
      </w:r>
    </w:p>
    <w:p w14:paraId="6D329AFF" w14:textId="51072FB2" w:rsidR="007F30B7" w:rsidRPr="003C6A1A" w:rsidRDefault="007F30B7" w:rsidP="00447FCF">
      <w:pPr>
        <w:widowControl/>
        <w:numPr>
          <w:ilvl w:val="0"/>
          <w:numId w:val="33"/>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3C6A1A">
        <w:rPr>
          <w:rFonts w:ascii="Cambria" w:eastAsia="Calibri" w:hAnsi="Cambria" w:cs="ArialNarrow"/>
          <w:color w:val="000000" w:themeColor="text1"/>
          <w:sz w:val="24"/>
          <w:szCs w:val="24"/>
        </w:rPr>
        <w:t>Kwota pozostawiona na zabezpieczenie roszczeń z tytułu rękojmi za wady fizyczne lub gwarancji wynosząca 30% wartości zabezpieczenia należytego wykonania umowy, wynosząca ………………… złotych (słownie: ……………………..), zostanie zwrócona nie później niż w 15 dniu po upływie</w:t>
      </w:r>
      <w:r w:rsidR="00F45168">
        <w:rPr>
          <w:rFonts w:ascii="Cambria" w:eastAsia="Calibri" w:hAnsi="Cambria" w:cs="ArialNarrow"/>
          <w:b/>
          <w:bCs/>
          <w:color w:val="000000" w:themeColor="text1"/>
          <w:sz w:val="24"/>
          <w:szCs w:val="24"/>
        </w:rPr>
        <w:t xml:space="preserve"> 60</w:t>
      </w:r>
      <w:r w:rsidRPr="003C6A1A">
        <w:rPr>
          <w:rFonts w:ascii="Cambria" w:eastAsia="Calibri" w:hAnsi="Cambria" w:cs="ArialNarrow"/>
          <w:b/>
          <w:bCs/>
          <w:color w:val="000000" w:themeColor="text1"/>
          <w:sz w:val="24"/>
          <w:szCs w:val="24"/>
        </w:rPr>
        <w:t xml:space="preserve">  miesięcy</w:t>
      </w:r>
      <w:r w:rsidRPr="003C6A1A">
        <w:rPr>
          <w:rFonts w:ascii="Cambria" w:eastAsia="Calibri" w:hAnsi="Cambria" w:cs="ArialNarrow"/>
          <w:color w:val="000000" w:themeColor="text1"/>
          <w:sz w:val="24"/>
          <w:szCs w:val="24"/>
        </w:rPr>
        <w:t xml:space="preserve"> od dnia odbioru</w:t>
      </w:r>
      <w:r w:rsidR="00F45168">
        <w:rPr>
          <w:rFonts w:ascii="Cambria" w:eastAsia="Calibri" w:hAnsi="Cambria" w:cs="ArialNarrow"/>
          <w:color w:val="000000" w:themeColor="text1"/>
          <w:sz w:val="24"/>
          <w:szCs w:val="24"/>
        </w:rPr>
        <w:t>.</w:t>
      </w:r>
    </w:p>
    <w:p w14:paraId="49711B20" w14:textId="77777777" w:rsidR="007F30B7" w:rsidRPr="003C6A1A" w:rsidRDefault="007F30B7" w:rsidP="00447FCF">
      <w:pPr>
        <w:widowControl/>
        <w:numPr>
          <w:ilvl w:val="0"/>
          <w:numId w:val="33"/>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3C6A1A">
        <w:rPr>
          <w:rFonts w:ascii="Cambria" w:hAnsi="Cambria"/>
          <w:color w:val="000000" w:themeColor="text1"/>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132A8972" w14:textId="77777777" w:rsidR="007F30B7" w:rsidRPr="003C6A1A" w:rsidRDefault="007F30B7" w:rsidP="00447FCF">
      <w:pPr>
        <w:widowControl/>
        <w:numPr>
          <w:ilvl w:val="0"/>
          <w:numId w:val="33"/>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3C6A1A">
        <w:rPr>
          <w:rFonts w:ascii="Cambria" w:hAnsi="Cambria" w:cs="Helvetica"/>
          <w:bCs/>
          <w:color w:val="000000" w:themeColor="text1"/>
          <w:sz w:val="24"/>
          <w:szCs w:val="24"/>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1E7A6B0" w14:textId="77777777" w:rsidR="007F30B7" w:rsidRPr="003C6A1A" w:rsidRDefault="007F30B7" w:rsidP="00447FCF">
      <w:pPr>
        <w:widowControl/>
        <w:numPr>
          <w:ilvl w:val="0"/>
          <w:numId w:val="33"/>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3C6A1A">
        <w:rPr>
          <w:rFonts w:ascii="Cambria" w:eastAsia="Calibri" w:hAnsi="Cambria" w:cs="ArialNarrow"/>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EF2AAB2" w14:textId="77777777" w:rsidR="007F30B7" w:rsidRPr="003C6A1A" w:rsidRDefault="007F30B7" w:rsidP="00447FCF">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Jeżeli nie zajdą przesłanki zatrzymania zabezpieczenia podlega ono zwrotowi Wykonawcy odpowiednio w całości lub w części po upływie terminów, o których mowa w ust. 6 i 7.</w:t>
      </w:r>
    </w:p>
    <w:p w14:paraId="0E8B32B4" w14:textId="77777777" w:rsidR="007F30B7" w:rsidRPr="003C6A1A" w:rsidRDefault="007F30B7" w:rsidP="00447FCF">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3C6A1A">
        <w:rPr>
          <w:rFonts w:ascii="Cambria" w:eastAsia="Calibri" w:hAnsi="Cambria"/>
          <w:color w:val="000000" w:themeColor="text1"/>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D24D42C" w14:textId="77777777" w:rsidR="007F30B7" w:rsidRPr="003C6A1A" w:rsidRDefault="007F30B7" w:rsidP="00447FCF">
      <w:pPr>
        <w:widowControl/>
        <w:numPr>
          <w:ilvl w:val="0"/>
          <w:numId w:val="33"/>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3C6A1A">
        <w:rPr>
          <w:rFonts w:ascii="Cambria" w:hAnsi="Cambria"/>
          <w:color w:val="000000" w:themeColor="text1"/>
          <w:spacing w:val="6"/>
          <w:sz w:val="24"/>
          <w:szCs w:val="24"/>
        </w:rPr>
        <w:t xml:space="preserve">W sytuacji, gdy </w:t>
      </w:r>
      <w:r w:rsidRPr="003C6A1A">
        <w:rPr>
          <w:rFonts w:ascii="Cambria" w:hAnsi="Cambria"/>
          <w:color w:val="000000" w:themeColor="text1"/>
          <w:spacing w:val="4"/>
          <w:sz w:val="24"/>
          <w:szCs w:val="24"/>
        </w:rPr>
        <w:t>wystąpi konieczność przedłużenia terminu realizacji umowy,</w:t>
      </w:r>
      <w:r w:rsidRPr="003C6A1A">
        <w:rPr>
          <w:rFonts w:ascii="Cambria" w:hAnsi="Cambria"/>
          <w:color w:val="000000" w:themeColor="text1"/>
          <w:spacing w:val="7"/>
          <w:sz w:val="24"/>
          <w:szCs w:val="24"/>
        </w:rPr>
        <w:t xml:space="preserve"> o którym mowa w § 2 ust. 1 Umowy, Wykonawca </w:t>
      </w:r>
      <w:r w:rsidRPr="003C6A1A">
        <w:rPr>
          <w:rFonts w:ascii="Cambria" w:hAnsi="Cambria"/>
          <w:color w:val="000000" w:themeColor="text1"/>
          <w:spacing w:val="9"/>
          <w:sz w:val="24"/>
          <w:szCs w:val="24"/>
        </w:rPr>
        <w:t xml:space="preserve">przed zawarciem aneksu, zobowiązany jest do przedłużenia terminu </w:t>
      </w:r>
      <w:r w:rsidRPr="003C6A1A">
        <w:rPr>
          <w:rFonts w:ascii="Cambria" w:hAnsi="Cambria"/>
          <w:color w:val="000000" w:themeColor="text1"/>
          <w:spacing w:val="6"/>
          <w:sz w:val="24"/>
          <w:szCs w:val="24"/>
        </w:rPr>
        <w:t xml:space="preserve">ważności wniesionego zabezpieczenia należytego wykonania umowy, albo jeśli nie jest to </w:t>
      </w:r>
      <w:r w:rsidRPr="003C6A1A">
        <w:rPr>
          <w:rFonts w:ascii="Cambria" w:hAnsi="Cambria"/>
          <w:color w:val="000000" w:themeColor="text1"/>
          <w:spacing w:val="8"/>
          <w:sz w:val="24"/>
          <w:szCs w:val="24"/>
        </w:rPr>
        <w:t xml:space="preserve">możliwe, do wniesienia nowego zabezpieczenia, na warunkach zaakceptowanych przez </w:t>
      </w:r>
      <w:r w:rsidRPr="003C6A1A">
        <w:rPr>
          <w:rFonts w:ascii="Cambria" w:hAnsi="Cambria"/>
          <w:color w:val="000000" w:themeColor="text1"/>
          <w:spacing w:val="5"/>
          <w:sz w:val="24"/>
          <w:szCs w:val="24"/>
        </w:rPr>
        <w:t>Zamawiającego, na okres wynikający z aneksu do umowy.</w:t>
      </w:r>
    </w:p>
    <w:p w14:paraId="7E1E431C" w14:textId="77777777" w:rsidR="007F30B7" w:rsidRPr="003C6A1A"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p>
    <w:bookmarkEnd w:id="23"/>
    <w:p w14:paraId="0F32C61A" w14:textId="23B68078" w:rsidR="00A671E3" w:rsidRPr="003C6A1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1</w:t>
      </w:r>
      <w:r w:rsidR="00F5569C" w:rsidRPr="003C6A1A">
        <w:rPr>
          <w:rFonts w:ascii="Cambria" w:eastAsia="Calibri" w:hAnsi="Cambria"/>
          <w:b/>
          <w:bCs/>
          <w:color w:val="000000" w:themeColor="text1"/>
          <w:sz w:val="24"/>
          <w:szCs w:val="24"/>
          <w:lang w:eastAsia="en-US"/>
        </w:rPr>
        <w:t>8</w:t>
      </w:r>
    </w:p>
    <w:p w14:paraId="29E68679" w14:textId="77777777" w:rsidR="00A671E3" w:rsidRPr="003C6A1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Zmiany umowy</w:t>
      </w:r>
    </w:p>
    <w:p w14:paraId="0BC19E30" w14:textId="77777777" w:rsidR="00A671E3" w:rsidRPr="003C6A1A" w:rsidRDefault="00A671E3"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Oprócz przypadków, o których mowa w art. </w:t>
      </w:r>
      <w:r w:rsidRPr="003C6A1A">
        <w:rPr>
          <w:rFonts w:ascii="Cambria" w:eastAsia="Calibri" w:hAnsi="Cambria" w:cs="Calibri"/>
          <w:color w:val="000000" w:themeColor="text1"/>
          <w:sz w:val="24"/>
          <w:szCs w:val="24"/>
          <w:lang w:val="pl-PL" w:eastAsia="en-US"/>
        </w:rPr>
        <w:t xml:space="preserve">454 i 455 </w:t>
      </w:r>
      <w:r w:rsidRPr="003C6A1A">
        <w:rPr>
          <w:rFonts w:ascii="Cambria" w:eastAsia="Calibri" w:hAnsi="Cambria" w:cs="Calibri"/>
          <w:color w:val="000000" w:themeColor="text1"/>
          <w:sz w:val="24"/>
          <w:szCs w:val="24"/>
          <w:lang w:eastAsia="en-US"/>
        </w:rPr>
        <w:t xml:space="preserve">ustawy – Prawo zamówień publicznych, </w:t>
      </w:r>
      <w:r w:rsidRPr="003C6A1A">
        <w:rPr>
          <w:rFonts w:ascii="Cambria" w:eastAsia="Calibri" w:hAnsi="Cambria" w:cs="Calibri"/>
          <w:color w:val="000000" w:themeColor="text1"/>
          <w:sz w:val="24"/>
          <w:szCs w:val="24"/>
          <w:lang w:val="pl-PL" w:eastAsia="en-US"/>
        </w:rPr>
        <w:t xml:space="preserve">strony </w:t>
      </w:r>
      <w:r w:rsidRPr="003C6A1A">
        <w:rPr>
          <w:rFonts w:ascii="Cambria" w:eastAsia="Calibri" w:hAnsi="Cambria" w:cs="Calibri"/>
          <w:color w:val="000000" w:themeColor="text1"/>
          <w:sz w:val="24"/>
          <w:szCs w:val="24"/>
          <w:lang w:eastAsia="en-US"/>
        </w:rPr>
        <w:t>dopuszcza</w:t>
      </w:r>
      <w:r w:rsidRPr="003C6A1A">
        <w:rPr>
          <w:rFonts w:ascii="Cambria" w:eastAsia="Calibri" w:hAnsi="Cambria" w:cs="Calibri"/>
          <w:color w:val="000000" w:themeColor="text1"/>
          <w:sz w:val="24"/>
          <w:szCs w:val="24"/>
          <w:lang w:val="pl-PL" w:eastAsia="en-US"/>
        </w:rPr>
        <w:t>ją</w:t>
      </w:r>
      <w:r w:rsidRPr="003C6A1A">
        <w:rPr>
          <w:rFonts w:ascii="Cambria" w:eastAsia="Calibri" w:hAnsi="Cambria" w:cs="Calibri"/>
          <w:color w:val="000000" w:themeColor="text1"/>
          <w:sz w:val="24"/>
          <w:szCs w:val="24"/>
          <w:lang w:eastAsia="en-US"/>
        </w:rPr>
        <w:t xml:space="preserve"> możliwość wprowadzania zmiany umowy w stosunku do treści oferty, na podstawie której dokonano wyboru Wykonawcy, w przypadku wystąpienia którejkolwiek z następujących okoliczności:</w:t>
      </w:r>
    </w:p>
    <w:p w14:paraId="1DDE3CD4" w14:textId="77777777" w:rsidR="00A671E3" w:rsidRPr="003C6A1A" w:rsidRDefault="00A671E3" w:rsidP="00447FCF">
      <w:pPr>
        <w:pStyle w:val="Jasnalistaakcent51"/>
        <w:widowControl/>
        <w:numPr>
          <w:ilvl w:val="1"/>
          <w:numId w:val="31"/>
        </w:numPr>
        <w:suppressAutoHyphens w:val="0"/>
        <w:autoSpaceDE w:val="0"/>
        <w:autoSpaceDN w:val="0"/>
        <w:spacing w:after="0"/>
        <w:ind w:left="709" w:hanging="425"/>
        <w:textAlignment w:val="auto"/>
        <w:rPr>
          <w:rFonts w:ascii="Cambria" w:hAnsi="Cambria" w:cs="Calibri"/>
          <w:color w:val="000000" w:themeColor="text1"/>
          <w:sz w:val="24"/>
          <w:szCs w:val="24"/>
        </w:rPr>
      </w:pPr>
      <w:r w:rsidRPr="003C6A1A">
        <w:rPr>
          <w:rFonts w:ascii="Cambria" w:eastAsia="Calibri" w:hAnsi="Cambria" w:cs="Calibri"/>
          <w:b/>
          <w:bCs/>
          <w:color w:val="000000" w:themeColor="text1"/>
          <w:sz w:val="24"/>
          <w:szCs w:val="24"/>
          <w:lang w:eastAsia="en-US"/>
        </w:rPr>
        <w:t>przedłużenie terminu realizacji zamówienia</w:t>
      </w:r>
      <w:r w:rsidRPr="003C6A1A">
        <w:rPr>
          <w:rFonts w:ascii="Cambria" w:eastAsia="Calibri" w:hAnsi="Cambria" w:cs="Calibri"/>
          <w:color w:val="000000" w:themeColor="text1"/>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w:t>
      </w:r>
      <w:r w:rsidRPr="003C6A1A">
        <w:rPr>
          <w:rFonts w:ascii="Cambria" w:eastAsia="Calibri" w:hAnsi="Cambria" w:cs="Calibri"/>
          <w:color w:val="000000" w:themeColor="text1"/>
          <w:sz w:val="24"/>
          <w:szCs w:val="24"/>
          <w:lang w:eastAsia="en-US"/>
        </w:rPr>
        <w:lastRenderedPageBreak/>
        <w:t>publicznej, przy czym przedłużenie terminu realizacji zamówienia nastąpi o liczbę dni, odpowiadającą okresowi występowania okoliczności siły wyższej</w:t>
      </w:r>
      <w:r w:rsidRPr="003C6A1A">
        <w:rPr>
          <w:rFonts w:ascii="Cambria" w:eastAsia="Calibri" w:hAnsi="Cambria" w:cs="Calibri"/>
          <w:color w:val="000000" w:themeColor="text1"/>
          <w:sz w:val="24"/>
          <w:szCs w:val="24"/>
          <w:lang w:val="pl-PL" w:eastAsia="en-US"/>
        </w:rPr>
        <w:t>;</w:t>
      </w:r>
    </w:p>
    <w:p w14:paraId="71D05CFD" w14:textId="3C4E3C42" w:rsidR="00A671E3" w:rsidRPr="003C6A1A" w:rsidRDefault="00A671E3" w:rsidP="00447FCF">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b/>
          <w:bCs/>
          <w:color w:val="000000" w:themeColor="text1"/>
          <w:sz w:val="24"/>
          <w:szCs w:val="24"/>
          <w:lang w:eastAsia="en-US"/>
        </w:rPr>
        <w:t>przedłużenie terminu realizacji zamówienia</w:t>
      </w:r>
      <w:r w:rsidRPr="003C6A1A">
        <w:rPr>
          <w:rFonts w:ascii="Cambria" w:eastAsia="Calibri" w:hAnsi="Cambria" w:cs="Calibri"/>
          <w:color w:val="000000" w:themeColor="text1"/>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3C6A1A">
        <w:rPr>
          <w:rFonts w:ascii="Cambria" w:eastAsia="Calibri" w:hAnsi="Cambria" w:cs="Calibri"/>
          <w:color w:val="000000" w:themeColor="text1"/>
          <w:sz w:val="24"/>
          <w:szCs w:val="24"/>
          <w:lang w:val="pl-PL" w:eastAsia="en-US"/>
        </w:rPr>
        <w:t xml:space="preserve"> lub </w:t>
      </w:r>
      <w:r w:rsidR="00F45168" w:rsidRPr="003C6A1A">
        <w:rPr>
          <w:rFonts w:ascii="Cambria" w:eastAsia="Calibri" w:hAnsi="Cambria" w:cs="Calibri"/>
          <w:color w:val="000000" w:themeColor="text1"/>
          <w:sz w:val="24"/>
          <w:szCs w:val="24"/>
          <w:lang w:val="pl-PL" w:eastAsia="en-US"/>
        </w:rPr>
        <w:t>eksploratorów</w:t>
      </w:r>
      <w:r w:rsidRPr="003C6A1A">
        <w:rPr>
          <w:rFonts w:ascii="Cambria" w:eastAsia="Calibri" w:hAnsi="Cambria" w:cs="Calibri"/>
          <w:color w:val="000000" w:themeColor="text1"/>
          <w:sz w:val="24"/>
          <w:szCs w:val="24"/>
          <w:lang w:val="pl-PL" w:eastAsia="en-US"/>
        </w:rPr>
        <w:t xml:space="preserve"> infrastruktury, </w:t>
      </w:r>
      <w:r w:rsidRPr="003C6A1A">
        <w:rPr>
          <w:rFonts w:ascii="Cambria" w:eastAsia="Calibri" w:hAnsi="Cambria" w:cs="Calibri"/>
          <w:color w:val="000000" w:themeColor="text1"/>
          <w:sz w:val="24"/>
          <w:szCs w:val="24"/>
          <w:lang w:eastAsia="en-US"/>
        </w:rPr>
        <w:t>o ile żądanie lub wydanie zakazu nie nastąpiło z przyczyn</w:t>
      </w:r>
      <w:r w:rsidRPr="003C6A1A">
        <w:rPr>
          <w:rFonts w:ascii="Cambria" w:eastAsia="Calibri" w:hAnsi="Cambria" w:cs="Calibri"/>
          <w:color w:val="000000" w:themeColor="text1"/>
          <w:sz w:val="24"/>
          <w:szCs w:val="24"/>
          <w:lang w:val="pl-PL" w:eastAsia="en-US"/>
        </w:rPr>
        <w:t>,</w:t>
      </w:r>
      <w:r w:rsidRPr="003C6A1A">
        <w:rPr>
          <w:rFonts w:ascii="Cambria" w:eastAsia="Calibri" w:hAnsi="Cambria" w:cs="Calibri"/>
          <w:color w:val="000000" w:themeColor="text1"/>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sidRPr="003C6A1A">
        <w:rPr>
          <w:rFonts w:ascii="Cambria" w:eastAsia="Calibri" w:hAnsi="Cambria" w:cs="Calibri"/>
          <w:color w:val="000000" w:themeColor="text1"/>
          <w:sz w:val="24"/>
          <w:szCs w:val="24"/>
          <w:lang w:val="pl-PL" w:eastAsia="en-US"/>
        </w:rPr>
        <w:t>a</w:t>
      </w:r>
      <w:r w:rsidRPr="003C6A1A">
        <w:rPr>
          <w:rFonts w:ascii="Cambria" w:eastAsia="Calibri" w:hAnsi="Cambria" w:cs="Calibri"/>
          <w:color w:val="000000" w:themeColor="text1"/>
          <w:sz w:val="24"/>
          <w:szCs w:val="24"/>
          <w:lang w:eastAsia="en-US"/>
        </w:rPr>
        <w:t xml:space="preserve"> robót budowlanych</w:t>
      </w:r>
      <w:r w:rsidRPr="003C6A1A">
        <w:rPr>
          <w:rFonts w:ascii="Cambria" w:eastAsia="Calibri" w:hAnsi="Cambria" w:cs="Calibri"/>
          <w:color w:val="000000" w:themeColor="text1"/>
          <w:sz w:val="24"/>
          <w:szCs w:val="24"/>
          <w:lang w:val="pl-PL" w:eastAsia="en-US"/>
        </w:rPr>
        <w:t>;</w:t>
      </w:r>
    </w:p>
    <w:p w14:paraId="618C5D27" w14:textId="6A0B3E89" w:rsidR="00A671E3" w:rsidRPr="003C6A1A" w:rsidRDefault="00A671E3" w:rsidP="00447FCF">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val="pl-PL" w:eastAsia="en-US"/>
        </w:rPr>
        <w:t xml:space="preserve"> </w:t>
      </w:r>
      <w:r w:rsidRPr="003C6A1A">
        <w:rPr>
          <w:rFonts w:ascii="Cambria" w:eastAsia="Calibri" w:hAnsi="Cambria" w:cs="Calibri"/>
          <w:b/>
          <w:bCs/>
          <w:color w:val="000000" w:themeColor="text1"/>
          <w:sz w:val="24"/>
          <w:szCs w:val="24"/>
          <w:lang w:eastAsia="en-US"/>
        </w:rPr>
        <w:t>przedłużenie terminu realizacji zamówienia</w:t>
      </w:r>
      <w:r w:rsidRPr="003C6A1A">
        <w:rPr>
          <w:rFonts w:ascii="Cambria" w:eastAsia="Calibri" w:hAnsi="Cambria" w:cs="Calibri"/>
          <w:color w:val="000000" w:themeColor="text1"/>
          <w:sz w:val="24"/>
          <w:szCs w:val="24"/>
          <w:lang w:eastAsia="en-US"/>
        </w:rPr>
        <w:t xml:space="preserve">, o którym mowa w § 2 ust. 1, może nastąpić w przypadku wystąpienia kolizji z </w:t>
      </w:r>
      <w:r w:rsidRPr="003C6A1A">
        <w:rPr>
          <w:rFonts w:ascii="Cambria" w:eastAsia="Calibri" w:hAnsi="Cambria" w:cs="Calibri"/>
          <w:color w:val="000000" w:themeColor="text1"/>
          <w:sz w:val="24"/>
          <w:szCs w:val="24"/>
          <w:lang w:val="pl-PL" w:eastAsia="en-US"/>
        </w:rPr>
        <w:t>instalacjami wewnętrznymi</w:t>
      </w:r>
      <w:r w:rsidRPr="003C6A1A">
        <w:rPr>
          <w:rFonts w:ascii="Cambria" w:eastAsia="Calibri" w:hAnsi="Cambria" w:cs="Calibri"/>
          <w:color w:val="000000" w:themeColor="text1"/>
          <w:sz w:val="24"/>
          <w:szCs w:val="24"/>
          <w:lang w:eastAsia="en-US"/>
        </w:rPr>
        <w:t xml:space="preserve"> </w:t>
      </w:r>
      <w:r w:rsidR="00B14460" w:rsidRPr="003C6A1A">
        <w:rPr>
          <w:rFonts w:ascii="Cambria" w:eastAsia="Calibri" w:hAnsi="Cambria" w:cs="Calibri"/>
          <w:color w:val="000000" w:themeColor="text1"/>
          <w:sz w:val="24"/>
          <w:szCs w:val="24"/>
          <w:lang w:val="pl-PL" w:eastAsia="en-US"/>
        </w:rPr>
        <w:t xml:space="preserve">lub zewnętrznymi </w:t>
      </w:r>
      <w:r w:rsidRPr="003C6A1A">
        <w:rPr>
          <w:rFonts w:ascii="Cambria" w:eastAsia="Calibri" w:hAnsi="Cambria" w:cs="Calibri"/>
          <w:color w:val="000000" w:themeColor="text1"/>
          <w:sz w:val="24"/>
          <w:szCs w:val="24"/>
          <w:lang w:eastAsia="en-US"/>
        </w:rPr>
        <w:t xml:space="preserve">nieujawnionymi w dokumentacji projektowej, </w:t>
      </w:r>
      <w:r w:rsidRPr="003C6A1A">
        <w:rPr>
          <w:rFonts w:ascii="Cambria" w:eastAsia="Calibri" w:hAnsi="Cambria" w:cs="Calibri"/>
          <w:color w:val="000000" w:themeColor="text1"/>
          <w:sz w:val="24"/>
          <w:szCs w:val="24"/>
          <w:lang w:val="pl-PL" w:eastAsia="en-US"/>
        </w:rPr>
        <w:t xml:space="preserve">lub innymi robotami prowadzonymi przez innego wykonawcę, </w:t>
      </w:r>
      <w:r w:rsidRPr="003C6A1A">
        <w:rPr>
          <w:rFonts w:ascii="Cambria" w:eastAsia="Calibri" w:hAnsi="Cambria" w:cs="Calibri"/>
          <w:color w:val="000000" w:themeColor="text1"/>
          <w:sz w:val="24"/>
          <w:szCs w:val="24"/>
          <w:lang w:eastAsia="en-US"/>
        </w:rPr>
        <w:t xml:space="preserve">przy czym przedłużenie terminu realizacji zamówienia nastąpi o liczbę dni niezbędną Wykonawcy na usunięcie kolizji z </w:t>
      </w:r>
      <w:r w:rsidRPr="003C6A1A">
        <w:rPr>
          <w:rFonts w:ascii="Cambria" w:eastAsia="Calibri" w:hAnsi="Cambria" w:cs="Calibri"/>
          <w:color w:val="000000" w:themeColor="text1"/>
          <w:sz w:val="24"/>
          <w:szCs w:val="24"/>
          <w:lang w:val="pl-PL" w:eastAsia="en-US"/>
        </w:rPr>
        <w:t xml:space="preserve">instalacjami wewnętrznymi </w:t>
      </w:r>
      <w:r w:rsidRPr="003C6A1A">
        <w:rPr>
          <w:rFonts w:ascii="Cambria" w:eastAsia="Calibri" w:hAnsi="Cambria" w:cs="Calibri"/>
          <w:color w:val="000000" w:themeColor="text1"/>
          <w:sz w:val="24"/>
          <w:szCs w:val="24"/>
          <w:lang w:eastAsia="en-US"/>
        </w:rPr>
        <w:t xml:space="preserve">nieujawnionymi w dokumentacji projektowej </w:t>
      </w:r>
      <w:r w:rsidRPr="003C6A1A">
        <w:rPr>
          <w:rFonts w:ascii="Cambria" w:eastAsia="Calibri" w:hAnsi="Cambria" w:cs="Calibri"/>
          <w:color w:val="000000" w:themeColor="text1"/>
          <w:sz w:val="24"/>
          <w:szCs w:val="24"/>
          <w:lang w:val="pl-PL" w:eastAsia="en-US"/>
        </w:rPr>
        <w:t xml:space="preserve">lub o liczbę dni niezbędnych do wykonania robót przez innego wykonawcę </w:t>
      </w:r>
      <w:r w:rsidRPr="003C6A1A">
        <w:rPr>
          <w:rFonts w:ascii="Cambria" w:eastAsia="Calibri" w:hAnsi="Cambria" w:cs="Calibri"/>
          <w:color w:val="000000" w:themeColor="text1"/>
          <w:sz w:val="24"/>
          <w:szCs w:val="24"/>
          <w:lang w:eastAsia="en-US"/>
        </w:rPr>
        <w:t>– o ile usunięcie kolizji wymagać będzie przedłużenia terminu realizacji;</w:t>
      </w:r>
    </w:p>
    <w:p w14:paraId="60DE9C20" w14:textId="77777777" w:rsidR="00A671E3" w:rsidRPr="003C6A1A" w:rsidRDefault="00A671E3" w:rsidP="00447FCF">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b/>
          <w:bCs/>
          <w:color w:val="000000" w:themeColor="text1"/>
          <w:sz w:val="24"/>
          <w:szCs w:val="24"/>
          <w:lang w:eastAsia="en-US"/>
        </w:rPr>
        <w:t>przedłużenie terminu realizacji zamówienia</w:t>
      </w:r>
      <w:r w:rsidRPr="003C6A1A">
        <w:rPr>
          <w:rFonts w:ascii="Cambria" w:eastAsia="Calibri" w:hAnsi="Cambria" w:cs="Calibri"/>
          <w:color w:val="000000" w:themeColor="text1"/>
          <w:sz w:val="24"/>
          <w:szCs w:val="24"/>
          <w:lang w:eastAsia="en-US"/>
        </w:rPr>
        <w:t>, o którym mowa w § 2 ust. 1, może nastąpić w przypadku wystąpienia konieczności wprowadzenia w dokumentacji projektowej</w:t>
      </w:r>
      <w:r w:rsidRPr="003C6A1A">
        <w:rPr>
          <w:rFonts w:ascii="Cambria" w:eastAsia="Calibri" w:hAnsi="Cambria" w:cs="Calibri"/>
          <w:color w:val="000000" w:themeColor="text1"/>
          <w:sz w:val="24"/>
          <w:szCs w:val="24"/>
          <w:lang w:val="pl-PL" w:eastAsia="en-US"/>
        </w:rPr>
        <w:t xml:space="preserve"> </w:t>
      </w:r>
      <w:r w:rsidRPr="003C6A1A">
        <w:rPr>
          <w:rFonts w:ascii="Cambria" w:eastAsia="Calibri" w:hAnsi="Cambria" w:cs="Calibri"/>
          <w:color w:val="000000" w:themeColor="text1"/>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r w:rsidRPr="003C6A1A">
        <w:rPr>
          <w:rFonts w:ascii="Cambria" w:eastAsia="Calibri" w:hAnsi="Cambria" w:cs="Calibri"/>
          <w:color w:val="000000" w:themeColor="text1"/>
          <w:sz w:val="24"/>
          <w:szCs w:val="24"/>
          <w:lang w:val="pl-PL" w:eastAsia="en-US"/>
        </w:rPr>
        <w:t>;</w:t>
      </w:r>
    </w:p>
    <w:p w14:paraId="5718543C" w14:textId="77777777" w:rsidR="00A671E3" w:rsidRPr="003C6A1A" w:rsidRDefault="00A671E3" w:rsidP="00447FCF">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b/>
          <w:bCs/>
          <w:color w:val="000000" w:themeColor="text1"/>
          <w:sz w:val="24"/>
          <w:szCs w:val="24"/>
          <w:lang w:eastAsia="en-US"/>
        </w:rPr>
        <w:t>przedłużenie terminu realizacji zamówienia</w:t>
      </w:r>
      <w:r w:rsidRPr="003C6A1A">
        <w:rPr>
          <w:rFonts w:ascii="Cambria" w:eastAsia="Calibri" w:hAnsi="Cambria" w:cs="Calibri"/>
          <w:color w:val="000000" w:themeColor="text1"/>
          <w:sz w:val="24"/>
          <w:szCs w:val="24"/>
          <w:lang w:eastAsia="en-US"/>
        </w:rPr>
        <w:t xml:space="preserve">, o którym mowa w § 2 ust. 1, może nastąpić w przypadku wystąpienia </w:t>
      </w:r>
      <w:r w:rsidRPr="003C6A1A">
        <w:rPr>
          <w:rFonts w:ascii="Cambria" w:eastAsia="Calibri" w:hAnsi="Cambria" w:cs="Calibri"/>
          <w:color w:val="000000" w:themeColor="text1"/>
          <w:sz w:val="24"/>
          <w:szCs w:val="24"/>
          <w:lang w:val="pl-PL" w:eastAsia="en-US"/>
        </w:rPr>
        <w:t xml:space="preserve">warunków geologicznych lub hydrologicznych odmiennych od założonych w dokumentacji projektowej i powodujących konieczność wstrzymania robót lub </w:t>
      </w:r>
      <w:r w:rsidRPr="003C6A1A">
        <w:rPr>
          <w:rFonts w:ascii="Cambria" w:eastAsia="Calibri" w:hAnsi="Cambria" w:cs="Calibri"/>
          <w:color w:val="000000" w:themeColor="text1"/>
          <w:sz w:val="24"/>
          <w:szCs w:val="24"/>
          <w:lang w:eastAsia="en-US"/>
        </w:rPr>
        <w:t>koniecznoś</w:t>
      </w:r>
      <w:r w:rsidRPr="003C6A1A">
        <w:rPr>
          <w:rFonts w:ascii="Cambria" w:eastAsia="Calibri" w:hAnsi="Cambria" w:cs="Calibri"/>
          <w:color w:val="000000" w:themeColor="text1"/>
          <w:sz w:val="24"/>
          <w:szCs w:val="24"/>
          <w:lang w:val="pl-PL" w:eastAsia="en-US"/>
        </w:rPr>
        <w:t xml:space="preserve">ć ich wykonania przy wykorzystaniu odmiennych od zaprojektowanych rozwiązań technicznych, </w:t>
      </w:r>
      <w:r w:rsidRPr="003C6A1A">
        <w:rPr>
          <w:rFonts w:ascii="Cambria" w:eastAsia="Calibri" w:hAnsi="Cambria" w:cs="Calibri"/>
          <w:color w:val="000000" w:themeColor="text1"/>
          <w:sz w:val="24"/>
          <w:szCs w:val="24"/>
          <w:lang w:eastAsia="en-US"/>
        </w:rPr>
        <w:t xml:space="preserve">, przy czym przedłużenie terminu realizacji zamówienia nastąpi </w:t>
      </w:r>
      <w:r w:rsidRPr="003C6A1A">
        <w:rPr>
          <w:rFonts w:ascii="Cambria" w:eastAsia="Calibri" w:hAnsi="Cambria" w:cs="Calibri"/>
          <w:color w:val="000000" w:themeColor="text1"/>
          <w:sz w:val="24"/>
          <w:szCs w:val="24"/>
          <w:lang w:val="pl-PL" w:eastAsia="en-US"/>
        </w:rPr>
        <w:br/>
      </w:r>
      <w:r w:rsidRPr="003C6A1A">
        <w:rPr>
          <w:rFonts w:ascii="Cambria" w:eastAsia="Calibri" w:hAnsi="Cambria" w:cs="Calibri"/>
          <w:color w:val="000000" w:themeColor="text1"/>
          <w:sz w:val="24"/>
          <w:szCs w:val="24"/>
          <w:lang w:eastAsia="en-US"/>
        </w:rPr>
        <w:lastRenderedPageBreak/>
        <w:t xml:space="preserve">o liczbę dni niezbędną do </w:t>
      </w:r>
      <w:r w:rsidRPr="003C6A1A">
        <w:rPr>
          <w:rFonts w:ascii="Cambria" w:eastAsia="Calibri" w:hAnsi="Cambria" w:cs="Calibri"/>
          <w:color w:val="000000" w:themeColor="text1"/>
          <w:sz w:val="24"/>
          <w:szCs w:val="24"/>
          <w:lang w:val="pl-PL" w:eastAsia="en-US"/>
        </w:rPr>
        <w:t>wyeliminowania utrudnień związanych z ich wystąpieniem</w:t>
      </w:r>
      <w:r w:rsidRPr="003C6A1A">
        <w:rPr>
          <w:rFonts w:ascii="Cambria" w:eastAsia="Calibri" w:hAnsi="Cambria" w:cs="Calibri"/>
          <w:color w:val="000000" w:themeColor="text1"/>
          <w:sz w:val="24"/>
          <w:szCs w:val="24"/>
          <w:lang w:eastAsia="en-US"/>
        </w:rPr>
        <w:t>,</w:t>
      </w:r>
      <w:r w:rsidRPr="003C6A1A">
        <w:rPr>
          <w:rFonts w:ascii="Cambria" w:eastAsia="Calibri" w:hAnsi="Cambria" w:cs="Calibri"/>
          <w:color w:val="000000" w:themeColor="text1"/>
          <w:sz w:val="24"/>
          <w:szCs w:val="24"/>
          <w:lang w:val="pl-PL" w:eastAsia="en-US"/>
        </w:rPr>
        <w:t xml:space="preserve"> </w:t>
      </w:r>
    </w:p>
    <w:p w14:paraId="5B646F1E" w14:textId="77777777" w:rsidR="00A671E3" w:rsidRPr="003C6A1A" w:rsidRDefault="00A671E3" w:rsidP="00447FCF">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b/>
          <w:bCs/>
          <w:color w:val="000000" w:themeColor="text1"/>
          <w:sz w:val="24"/>
          <w:szCs w:val="24"/>
          <w:lang w:val="pl-PL" w:eastAsia="en-US"/>
        </w:rPr>
        <w:t>przedłużenia terminu realizacji zamówienia</w:t>
      </w:r>
      <w:r w:rsidRPr="003C6A1A">
        <w:rPr>
          <w:rFonts w:ascii="Cambria" w:eastAsia="Calibri" w:hAnsi="Cambria" w:cs="Calibri"/>
          <w:color w:val="000000" w:themeColor="text1"/>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3C6A1A" w:rsidRDefault="00B14460" w:rsidP="00447FCF">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b/>
          <w:bCs/>
          <w:color w:val="000000" w:themeColor="text1"/>
          <w:sz w:val="24"/>
          <w:szCs w:val="24"/>
          <w:lang w:val="pl-PL" w:eastAsia="en-US"/>
        </w:rPr>
        <w:t>zmiana terminu wykonania zamówienia lub zakresu świadczeń lub sposobu wykonywania zamówienia</w:t>
      </w:r>
      <w:r w:rsidRPr="003C6A1A">
        <w:rPr>
          <w:rFonts w:ascii="Cambria" w:eastAsia="Calibri" w:hAnsi="Cambria" w:cs="Calibri"/>
          <w:color w:val="000000" w:themeColor="text1"/>
          <w:sz w:val="24"/>
          <w:szCs w:val="24"/>
          <w:lang w:val="pl-PL" w:eastAsia="en-US"/>
        </w:rPr>
        <w:t xml:space="preserve"> może nastąpić w przypadku </w:t>
      </w:r>
      <w:r w:rsidR="00A671E3" w:rsidRPr="003C6A1A">
        <w:rPr>
          <w:rFonts w:ascii="Cambria" w:eastAsia="Calibri" w:hAnsi="Cambria" w:cs="Calibri"/>
          <w:color w:val="000000" w:themeColor="text1"/>
          <w:sz w:val="24"/>
          <w:szCs w:val="24"/>
          <w:lang w:eastAsia="en-US"/>
        </w:rPr>
        <w:t xml:space="preserve">zmiany powszechnie obowiązujących przepisów prawa w zakresie mającym bezpośredni wpływ na </w:t>
      </w:r>
      <w:r w:rsidRPr="003C6A1A">
        <w:rPr>
          <w:rFonts w:ascii="Cambria" w:eastAsia="Calibri" w:hAnsi="Cambria" w:cs="Calibri"/>
          <w:color w:val="000000" w:themeColor="text1"/>
          <w:sz w:val="24"/>
          <w:szCs w:val="24"/>
          <w:lang w:val="pl-PL" w:eastAsia="en-US"/>
        </w:rPr>
        <w:t xml:space="preserve">termin </w:t>
      </w:r>
      <w:r w:rsidR="00A671E3" w:rsidRPr="003C6A1A">
        <w:rPr>
          <w:rFonts w:ascii="Cambria" w:eastAsia="Calibri" w:hAnsi="Cambria" w:cs="Calibri"/>
          <w:color w:val="000000" w:themeColor="text1"/>
          <w:sz w:val="24"/>
          <w:szCs w:val="24"/>
          <w:lang w:eastAsia="en-US"/>
        </w:rPr>
        <w:t>realizacj</w:t>
      </w:r>
      <w:r w:rsidRPr="003C6A1A">
        <w:rPr>
          <w:rFonts w:ascii="Cambria" w:eastAsia="Calibri" w:hAnsi="Cambria" w:cs="Calibri"/>
          <w:color w:val="000000" w:themeColor="text1"/>
          <w:sz w:val="24"/>
          <w:szCs w:val="24"/>
          <w:lang w:val="pl-PL" w:eastAsia="en-US"/>
        </w:rPr>
        <w:t>i</w:t>
      </w:r>
      <w:r w:rsidR="00A671E3" w:rsidRPr="003C6A1A">
        <w:rPr>
          <w:rFonts w:ascii="Cambria" w:eastAsia="Calibri" w:hAnsi="Cambria" w:cs="Calibri"/>
          <w:color w:val="000000" w:themeColor="text1"/>
          <w:sz w:val="24"/>
          <w:szCs w:val="24"/>
          <w:lang w:eastAsia="en-US"/>
        </w:rPr>
        <w:t xml:space="preserve"> przedmiotu zamówienia lub </w:t>
      </w:r>
      <w:r w:rsidRPr="003C6A1A">
        <w:rPr>
          <w:rFonts w:ascii="Cambria" w:eastAsia="Calibri" w:hAnsi="Cambria" w:cs="Calibri"/>
          <w:color w:val="000000" w:themeColor="text1"/>
          <w:sz w:val="24"/>
          <w:szCs w:val="24"/>
          <w:lang w:val="pl-PL" w:eastAsia="en-US"/>
        </w:rPr>
        <w:t xml:space="preserve">zakres </w:t>
      </w:r>
      <w:r w:rsidR="00A671E3" w:rsidRPr="003C6A1A">
        <w:rPr>
          <w:rFonts w:ascii="Cambria" w:eastAsia="Calibri" w:hAnsi="Cambria" w:cs="Calibri"/>
          <w:color w:val="000000" w:themeColor="text1"/>
          <w:sz w:val="24"/>
          <w:szCs w:val="24"/>
          <w:lang w:eastAsia="en-US"/>
        </w:rPr>
        <w:t>świadcze</w:t>
      </w:r>
      <w:r w:rsidRPr="003C6A1A">
        <w:rPr>
          <w:rFonts w:ascii="Cambria" w:eastAsia="Calibri" w:hAnsi="Cambria" w:cs="Calibri"/>
          <w:color w:val="000000" w:themeColor="text1"/>
          <w:sz w:val="24"/>
          <w:szCs w:val="24"/>
          <w:lang w:val="pl-PL" w:eastAsia="en-US"/>
        </w:rPr>
        <w:t>ń</w:t>
      </w:r>
      <w:r w:rsidR="00A671E3" w:rsidRPr="003C6A1A">
        <w:rPr>
          <w:rFonts w:ascii="Cambria" w:eastAsia="Calibri" w:hAnsi="Cambria" w:cs="Calibri"/>
          <w:color w:val="000000" w:themeColor="text1"/>
          <w:sz w:val="24"/>
          <w:szCs w:val="24"/>
          <w:lang w:eastAsia="en-US"/>
        </w:rPr>
        <w:t xml:space="preserve"> stron umowy</w:t>
      </w:r>
      <w:r w:rsidRPr="003C6A1A">
        <w:rPr>
          <w:rFonts w:ascii="Cambria" w:eastAsia="Calibri" w:hAnsi="Cambria" w:cs="Calibri"/>
          <w:color w:val="000000" w:themeColor="text1"/>
          <w:sz w:val="24"/>
          <w:szCs w:val="24"/>
          <w:lang w:val="pl-PL" w:eastAsia="en-US"/>
        </w:rPr>
        <w:t xml:space="preserve"> lub sposób jej wykonywania</w:t>
      </w:r>
      <w:r w:rsidR="00A671E3" w:rsidRPr="003C6A1A">
        <w:rPr>
          <w:rFonts w:ascii="Cambria" w:eastAsia="Calibri" w:hAnsi="Cambria" w:cs="Calibri"/>
          <w:color w:val="000000" w:themeColor="text1"/>
          <w:sz w:val="24"/>
          <w:szCs w:val="24"/>
          <w:lang w:eastAsia="en-US"/>
        </w:rPr>
        <w:t>,</w:t>
      </w:r>
    </w:p>
    <w:p w14:paraId="0B94D282" w14:textId="32A1BB2E" w:rsidR="00A671E3" w:rsidRPr="003C6A1A" w:rsidRDefault="00A671E3" w:rsidP="00447FCF">
      <w:pPr>
        <w:widowControl/>
        <w:numPr>
          <w:ilvl w:val="1"/>
          <w:numId w:val="31"/>
        </w:numPr>
        <w:suppressAutoHyphens w:val="0"/>
        <w:autoSpaceDE w:val="0"/>
        <w:autoSpaceDN w:val="0"/>
        <w:spacing w:after="0"/>
        <w:ind w:left="709" w:hanging="425"/>
        <w:contextualSpacing/>
        <w:textAlignment w:val="auto"/>
        <w:rPr>
          <w:rFonts w:ascii="Cambria" w:eastAsia="Calibri" w:hAnsi="Cambria"/>
          <w:color w:val="000000" w:themeColor="text1"/>
          <w:sz w:val="24"/>
          <w:szCs w:val="24"/>
          <w:lang w:eastAsia="en-US"/>
        </w:rPr>
      </w:pPr>
      <w:r w:rsidRPr="003C6A1A">
        <w:rPr>
          <w:rFonts w:ascii="Cambria" w:eastAsia="Calibri" w:hAnsi="Cambria"/>
          <w:b/>
          <w:bCs/>
          <w:color w:val="000000" w:themeColor="text1"/>
          <w:sz w:val="24"/>
          <w:szCs w:val="24"/>
          <w:lang w:eastAsia="en-US"/>
        </w:rPr>
        <w:t>zmiany sposobu rozliczania Umowy lub dokonywania płatności na rzecz Wykonawcy</w:t>
      </w:r>
      <w:r w:rsidRPr="003C6A1A">
        <w:rPr>
          <w:rFonts w:ascii="Cambria" w:eastAsia="Calibri" w:hAnsi="Cambria"/>
          <w:color w:val="000000" w:themeColor="text1"/>
          <w:sz w:val="24"/>
          <w:szCs w:val="24"/>
          <w:lang w:eastAsia="en-US"/>
        </w:rPr>
        <w:t xml:space="preserve"> </w:t>
      </w:r>
      <w:r w:rsidR="00B14460" w:rsidRPr="003C6A1A">
        <w:rPr>
          <w:rFonts w:ascii="Cambria" w:eastAsia="Calibri" w:hAnsi="Cambria"/>
          <w:color w:val="000000" w:themeColor="text1"/>
          <w:sz w:val="24"/>
          <w:szCs w:val="24"/>
          <w:lang w:eastAsia="en-US"/>
        </w:rPr>
        <w:t xml:space="preserve">może nastąpić </w:t>
      </w:r>
      <w:r w:rsidRPr="003C6A1A">
        <w:rPr>
          <w:rFonts w:ascii="Cambria" w:eastAsia="Calibri" w:hAnsi="Cambria"/>
          <w:color w:val="000000" w:themeColor="text1"/>
          <w:sz w:val="24"/>
          <w:szCs w:val="24"/>
          <w:lang w:eastAsia="en-US"/>
        </w:rPr>
        <w:t>wskutek zaistnienia przyczyn organizacyjnych lub finansowych leżących po stronie Zamawiającego</w:t>
      </w:r>
      <w:r w:rsidR="00EF5E39" w:rsidRPr="003C6A1A">
        <w:rPr>
          <w:rFonts w:ascii="Cambria" w:eastAsia="Calibri" w:hAnsi="Cambria"/>
          <w:color w:val="000000" w:themeColor="text1"/>
          <w:sz w:val="24"/>
          <w:szCs w:val="24"/>
          <w:lang w:eastAsia="en-US"/>
        </w:rPr>
        <w:t>, w szczególności wynikających ze zmiany zasad płatności programów lub funduszy lub innych źródeł finansowania inwestycji objętej niniejszą umową,</w:t>
      </w:r>
    </w:p>
    <w:p w14:paraId="4EAAA609" w14:textId="77777777" w:rsidR="0011006E" w:rsidRPr="00E17DA5" w:rsidRDefault="00B14460" w:rsidP="00447FCF">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b/>
          <w:bCs/>
          <w:color w:val="000000" w:themeColor="text1"/>
          <w:sz w:val="24"/>
          <w:szCs w:val="24"/>
          <w:lang w:val="pl-PL" w:eastAsia="en-US"/>
        </w:rPr>
        <w:t>zmiana terminu wykonania zamówienia lub zakresu świadczeń lub sposobu wykonywania zamówienia</w:t>
      </w:r>
      <w:r w:rsidRPr="003C6A1A">
        <w:rPr>
          <w:rFonts w:ascii="Cambria" w:eastAsia="Calibri" w:hAnsi="Cambria" w:cs="Calibri"/>
          <w:color w:val="000000" w:themeColor="text1"/>
          <w:sz w:val="24"/>
          <w:szCs w:val="24"/>
          <w:lang w:val="pl-PL" w:eastAsia="en-US"/>
        </w:rPr>
        <w:t xml:space="preserve"> może nastąpić </w:t>
      </w:r>
      <w:r w:rsidRPr="003C6A1A">
        <w:rPr>
          <w:rFonts w:ascii="Cambria" w:hAnsi="Cambria" w:cs="Calibri"/>
          <w:color w:val="000000" w:themeColor="text1"/>
          <w:sz w:val="24"/>
          <w:szCs w:val="24"/>
          <w:lang w:val="pl-PL"/>
        </w:rPr>
        <w:t xml:space="preserve">o ile </w:t>
      </w:r>
      <w:r w:rsidR="00A671E3" w:rsidRPr="003C6A1A">
        <w:rPr>
          <w:rFonts w:ascii="Cambria" w:hAnsi="Cambria" w:cs="Calibri"/>
          <w:color w:val="000000" w:themeColor="text1"/>
          <w:sz w:val="24"/>
          <w:szCs w:val="24"/>
        </w:rPr>
        <w:t>będą konieczne do zagwarantowania zgodności umowy z wchodzącymi w życie po terminie składania ofert lub po zawarciu umowy</w:t>
      </w:r>
      <w:r w:rsidR="0011006E">
        <w:rPr>
          <w:rFonts w:ascii="Cambria" w:hAnsi="Cambria" w:cs="Calibri"/>
          <w:color w:val="000000" w:themeColor="text1"/>
          <w:sz w:val="24"/>
          <w:szCs w:val="24"/>
          <w:lang w:val="pl-PL"/>
        </w:rPr>
        <w:t>:</w:t>
      </w:r>
    </w:p>
    <w:p w14:paraId="08157684" w14:textId="22BA225F" w:rsidR="00B14460" w:rsidRPr="00E17DA5" w:rsidRDefault="00A671E3" w:rsidP="00447FCF">
      <w:pPr>
        <w:pStyle w:val="Jasnalistaakcent51"/>
        <w:widowControl/>
        <w:numPr>
          <w:ilvl w:val="0"/>
          <w:numId w:val="82"/>
        </w:numPr>
        <w:suppressAutoHyphens w:val="0"/>
        <w:autoSpaceDE w:val="0"/>
        <w:autoSpaceDN w:val="0"/>
        <w:spacing w:after="0"/>
        <w:textAlignment w:val="auto"/>
        <w:rPr>
          <w:rFonts w:ascii="Cambria" w:eastAsia="Calibri" w:hAnsi="Cambria" w:cs="Calibri"/>
          <w:color w:val="000000" w:themeColor="text1"/>
          <w:sz w:val="24"/>
          <w:szCs w:val="24"/>
          <w:lang w:eastAsia="en-US"/>
        </w:rPr>
      </w:pPr>
      <w:r w:rsidRPr="003C6A1A">
        <w:rPr>
          <w:rFonts w:ascii="Cambria" w:hAnsi="Cambria" w:cs="Calibri"/>
          <w:color w:val="000000" w:themeColor="text1"/>
          <w:sz w:val="24"/>
          <w:szCs w:val="24"/>
        </w:rPr>
        <w:t>przepisami prawa w szczególności przepisami o podatku od towarów i usług w zakresie wynikającym z tych przepisów</w:t>
      </w:r>
      <w:bookmarkStart w:id="25" w:name="_Hlk53051676"/>
      <w:r w:rsidR="00B14460" w:rsidRPr="003C6A1A">
        <w:rPr>
          <w:rFonts w:ascii="Cambria" w:hAnsi="Cambria" w:cs="Calibri"/>
          <w:color w:val="000000" w:themeColor="text1"/>
          <w:sz w:val="24"/>
          <w:szCs w:val="24"/>
          <w:lang w:val="pl-PL"/>
        </w:rPr>
        <w:t>;</w:t>
      </w:r>
    </w:p>
    <w:p w14:paraId="67297820" w14:textId="5956A625" w:rsidR="0011006E" w:rsidRPr="003C6A1A" w:rsidRDefault="0011006E" w:rsidP="00447FCF">
      <w:pPr>
        <w:pStyle w:val="Jasnalistaakcent51"/>
        <w:widowControl/>
        <w:numPr>
          <w:ilvl w:val="0"/>
          <w:numId w:val="82"/>
        </w:numPr>
        <w:suppressAutoHyphens w:val="0"/>
        <w:autoSpaceDE w:val="0"/>
        <w:autoSpaceDN w:val="0"/>
        <w:spacing w:after="0"/>
        <w:textAlignment w:val="auto"/>
        <w:rPr>
          <w:rFonts w:ascii="Cambria" w:eastAsia="Calibri" w:hAnsi="Cambria" w:cs="Calibri"/>
          <w:color w:val="000000" w:themeColor="text1"/>
          <w:sz w:val="24"/>
          <w:szCs w:val="24"/>
          <w:lang w:eastAsia="en-US"/>
        </w:rPr>
      </w:pPr>
      <w:r>
        <w:rPr>
          <w:rFonts w:ascii="Cambria" w:hAnsi="Cambria" w:cs="Calibri"/>
          <w:color w:val="000000" w:themeColor="text1"/>
          <w:sz w:val="24"/>
          <w:szCs w:val="24"/>
          <w:lang w:val="pl-PL"/>
        </w:rPr>
        <w:t>Zmianami uchwały RM lub Regulaminu BGK w zakresie koniecznym do dostosowania umowy do nowych regulacji.</w:t>
      </w:r>
    </w:p>
    <w:p w14:paraId="332E25EB" w14:textId="158F72C2" w:rsidR="00B14460" w:rsidRPr="003C6A1A" w:rsidRDefault="00B14460" w:rsidP="00447FCF">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3C6A1A">
        <w:rPr>
          <w:rFonts w:ascii="Cambria" w:eastAsia="Calibri" w:hAnsi="Cambria" w:cs="Calibri"/>
          <w:b/>
          <w:bCs/>
          <w:color w:val="000000" w:themeColor="text1"/>
          <w:sz w:val="24"/>
          <w:szCs w:val="24"/>
          <w:lang w:val="pl-PL" w:eastAsia="en-US"/>
        </w:rPr>
        <w:t xml:space="preserve">zmiana terminu wykonania zamówienia lub zakresu świadczeń lub sposobu wykonywania zamówienia </w:t>
      </w:r>
      <w:r w:rsidRPr="003C6A1A">
        <w:rPr>
          <w:rFonts w:ascii="Cambria" w:eastAsia="Calibri" w:hAnsi="Cambria" w:cs="Calibri"/>
          <w:color w:val="000000" w:themeColor="text1"/>
          <w:sz w:val="24"/>
          <w:szCs w:val="24"/>
          <w:lang w:val="pl-PL" w:eastAsia="en-US"/>
        </w:rPr>
        <w:t>może nastąpić w przypadku konieczności wykonania robót nieujętych w dokumentacji projektowej</w:t>
      </w:r>
      <w:r w:rsidR="003C343D">
        <w:rPr>
          <w:rFonts w:ascii="Cambria" w:eastAsia="Calibri" w:hAnsi="Cambria" w:cs="Calibri"/>
          <w:color w:val="000000" w:themeColor="text1"/>
          <w:sz w:val="24"/>
          <w:szCs w:val="24"/>
          <w:lang w:val="pl-PL" w:eastAsia="en-US"/>
        </w:rPr>
        <w:t xml:space="preserve"> lub PFU</w:t>
      </w:r>
      <w:r w:rsidRPr="003C6A1A">
        <w:rPr>
          <w:rFonts w:ascii="Cambria" w:eastAsia="Calibri" w:hAnsi="Cambria" w:cs="Calibri"/>
          <w:color w:val="000000" w:themeColor="text1"/>
          <w:sz w:val="24"/>
          <w:szCs w:val="24"/>
          <w:lang w:val="pl-PL" w:eastAsia="en-US"/>
        </w:rPr>
        <w:t>.</w:t>
      </w:r>
    </w:p>
    <w:p w14:paraId="04036349" w14:textId="0248373C" w:rsidR="00942686" w:rsidRDefault="00942686" w:rsidP="00447FCF">
      <w:pPr>
        <w:pStyle w:val="Akapitzlist"/>
        <w:numPr>
          <w:ilvl w:val="1"/>
          <w:numId w:val="31"/>
        </w:numPr>
        <w:spacing w:after="0"/>
        <w:jc w:val="both"/>
        <w:rPr>
          <w:rStyle w:val="Domylnaczcionkaakapitu2"/>
          <w:rFonts w:ascii="Cambria" w:eastAsia="Arial" w:hAnsi="Cambria"/>
          <w:bCs/>
          <w:color w:val="000000" w:themeColor="text1"/>
          <w:sz w:val="24"/>
          <w:szCs w:val="24"/>
          <w:shd w:val="clear" w:color="auto" w:fill="FFFFFF"/>
        </w:rPr>
      </w:pPr>
      <w:r w:rsidRPr="003C6A1A">
        <w:rPr>
          <w:rStyle w:val="Domylnaczcionkaakapitu2"/>
          <w:rFonts w:ascii="Cambria" w:eastAsia="Arial" w:hAnsi="Cambria"/>
          <w:bCs/>
          <w:color w:val="000000" w:themeColor="text1"/>
          <w:sz w:val="24"/>
          <w:szCs w:val="24"/>
          <w:shd w:val="clear" w:color="auto" w:fill="FFFFFF"/>
          <w:lang w:val="x-none" w:eastAsia="ar-SA"/>
        </w:rPr>
        <w:t>W uzasadnionych przypadkach, których nie można było przewidzieć przed zawarciem umowy a w szczególności, gdy zajdzie konieczność dokonania zmian w projekcie budowlanym, oraz w przypadku przekroczenia terminów wydawania przez organy administracji decyzji i zezwoleń, wystąpienia znalezisk archeologicznych, wyjątkowo niesprzyjających warunków atmosferycznych, geologicznych, hydrologicznych, nieprzewidzianych kolizji z urządzeniami infrastruktury, w przypadku działania siły wyższej w rozumieniu przepisów Kodeksu cywilnego lub w innych okolicznościach niezależnych od Zamawiającego lub Wykonawcy, kiedy konieczna będzie zmiana terminu realizacji umowy. Zamawiający na pisemny wniosek Wykonawcy może wówczas przedłużyć termin realizacji zamówienia</w:t>
      </w:r>
      <w:r w:rsidRPr="003C6A1A">
        <w:rPr>
          <w:rStyle w:val="Domylnaczcionkaakapitu2"/>
          <w:rFonts w:ascii="Cambria" w:eastAsia="Arial" w:hAnsi="Cambria"/>
          <w:bCs/>
          <w:color w:val="000000" w:themeColor="text1"/>
          <w:sz w:val="24"/>
          <w:szCs w:val="24"/>
          <w:shd w:val="clear" w:color="auto" w:fill="FFFFFF"/>
          <w:lang w:eastAsia="ar-SA"/>
        </w:rPr>
        <w:t>.</w:t>
      </w:r>
    </w:p>
    <w:p w14:paraId="277BA694" w14:textId="59C55B98" w:rsidR="00243DF7" w:rsidRDefault="00243DF7" w:rsidP="00447FCF">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lastRenderedPageBreak/>
        <w:t xml:space="preserve">Zmiana wysokości wynagrodzenia wypłaconego w poszczególnych transzach rozliczeniowych </w:t>
      </w:r>
      <w:r w:rsidR="003C343D">
        <w:rPr>
          <w:rFonts w:ascii="Cambria" w:eastAsia="Calibri" w:hAnsi="Cambria" w:cs="Calibri"/>
          <w:b/>
          <w:bCs/>
          <w:sz w:val="24"/>
          <w:szCs w:val="24"/>
          <w:lang w:val="pl-PL" w:eastAsia="en-US"/>
        </w:rPr>
        <w:t xml:space="preserve">lub ilość transz rozliczeniowych </w:t>
      </w:r>
      <w:r w:rsidRPr="009A7A21">
        <w:rPr>
          <w:rFonts w:ascii="Cambria" w:eastAsia="Calibri" w:hAnsi="Cambria" w:cs="Calibri"/>
          <w:sz w:val="24"/>
          <w:szCs w:val="24"/>
          <w:lang w:eastAsia="en-US"/>
        </w:rPr>
        <w:t xml:space="preserve">ulegnie zmianie w sytuacji, gdy konieczne będzie dostosowanie tych wysokości </w:t>
      </w:r>
      <w:r w:rsidR="0011006E">
        <w:rPr>
          <w:rFonts w:ascii="Cambria" w:eastAsia="Calibri" w:hAnsi="Cambria" w:cs="Calibri"/>
          <w:sz w:val="24"/>
          <w:szCs w:val="24"/>
          <w:lang w:val="pl-PL" w:eastAsia="en-US"/>
        </w:rPr>
        <w:t>do</w:t>
      </w:r>
      <w:r w:rsidRPr="009A7A21">
        <w:rPr>
          <w:rFonts w:ascii="Cambria" w:eastAsia="Calibri" w:hAnsi="Cambria" w:cs="Calibri"/>
          <w:sz w:val="24"/>
          <w:szCs w:val="24"/>
          <w:lang w:eastAsia="en-US"/>
        </w:rPr>
        <w:t xml:space="preserve"> warunków wynikających z promesy BGK w celu zapewnienia zgodności z umowy z treścią tej promesy.</w:t>
      </w:r>
    </w:p>
    <w:p w14:paraId="58AD0D77" w14:textId="702CD72D" w:rsidR="0011006E" w:rsidRPr="0011006E" w:rsidRDefault="0011006E" w:rsidP="00447FCF">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val="pl-PL" w:eastAsia="en-US"/>
        </w:rPr>
        <w:t xml:space="preserve">Zmiana terminu wykonania zamówienia lub zakresu świadczeń lub sposobu wykonywania zamówienia </w:t>
      </w:r>
      <w:r w:rsidRPr="0046412F">
        <w:rPr>
          <w:rFonts w:ascii="Cambria" w:eastAsia="Calibri" w:hAnsi="Cambria" w:cs="Calibri"/>
          <w:sz w:val="24"/>
          <w:szCs w:val="24"/>
          <w:lang w:val="pl-PL" w:eastAsia="en-US"/>
        </w:rPr>
        <w:t>może nastąpić wskutek zaistnienia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Rady Ministrów.</w:t>
      </w:r>
    </w:p>
    <w:bookmarkEnd w:id="25"/>
    <w:p w14:paraId="0BABC992" w14:textId="77777777" w:rsidR="008B13C4" w:rsidRPr="009A7A21" w:rsidRDefault="008B13C4" w:rsidP="00447FCF">
      <w:pPr>
        <w:pStyle w:val="Jasnalistaakcent51"/>
        <w:widowControl/>
        <w:numPr>
          <w:ilvl w:val="0"/>
          <w:numId w:val="34"/>
        </w:numPr>
        <w:suppressAutoHyphens w:val="0"/>
        <w:autoSpaceDE w:val="0"/>
        <w:autoSpaceDN w:val="0"/>
        <w:spacing w:after="0"/>
        <w:ind w:left="284" w:hanging="284"/>
        <w:textAlignment w:val="auto"/>
        <w:rPr>
          <w:rFonts w:ascii="Cambria" w:eastAsia="Calibri" w:hAnsi="Cambria"/>
          <w:sz w:val="24"/>
          <w:szCs w:val="24"/>
          <w:lang w:eastAsia="en-US"/>
        </w:rPr>
      </w:pPr>
      <w:r w:rsidRPr="009A7A21">
        <w:rPr>
          <w:rFonts w:ascii="Cambria" w:eastAsia="Calibri" w:hAnsi="Cambria"/>
          <w:sz w:val="24"/>
          <w:szCs w:val="24"/>
          <w:lang w:eastAsia="en-US"/>
        </w:rPr>
        <w:t>Zamawiający nadto przewiduje możliwość zmiany umowy w następujących okolicznościach:</w:t>
      </w:r>
    </w:p>
    <w:p w14:paraId="5860A594" w14:textId="77777777" w:rsidR="008B13C4" w:rsidRPr="009A7A21" w:rsidRDefault="008B13C4" w:rsidP="008B13C4">
      <w:pPr>
        <w:spacing w:after="0"/>
        <w:ind w:left="737" w:hanging="284"/>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0EBCF9CF" w14:textId="77777777" w:rsidR="008B13C4" w:rsidRPr="009A7A21" w:rsidRDefault="008B13C4" w:rsidP="008B13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02C821EA" w14:textId="77777777" w:rsidR="008B13C4" w:rsidRPr="009A7A21" w:rsidRDefault="008B13C4" w:rsidP="008B13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w:t>
      </w:r>
      <w:r w:rsidRPr="009A7A21">
        <w:rPr>
          <w:rFonts w:ascii="Cambria" w:eastAsia="Calibri" w:hAnsi="Cambria" w:cs="Times New Roman"/>
          <w:sz w:val="24"/>
          <w:szCs w:val="24"/>
          <w:lang w:eastAsia="en-US"/>
        </w:rPr>
        <w:lastRenderedPageBreak/>
        <w:t>należnego wynagrodzenia za wykonaną część zamówienia do dnia dokonania zmiany umowy w tym zakresie,</w:t>
      </w:r>
    </w:p>
    <w:p w14:paraId="46AEB203" w14:textId="59BC76A1" w:rsidR="003463CE" w:rsidRPr="00D0679A" w:rsidRDefault="008B13C4" w:rsidP="00D0679A">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d) </w:t>
      </w:r>
      <w:r w:rsidR="000F5A33" w:rsidRPr="009A7A21">
        <w:rPr>
          <w:rFonts w:ascii="Cambria" w:eastAsia="Calibri" w:hAnsi="Cambria" w:cs="Times New Roman"/>
          <w:sz w:val="24"/>
          <w:szCs w:val="24"/>
          <w:lang w:eastAsia="en-US"/>
        </w:rPr>
        <w:t>w przypadku</w:t>
      </w:r>
      <w:r w:rsidRPr="009A7A21">
        <w:rPr>
          <w:rFonts w:ascii="Cambria" w:eastAsia="Calibri" w:hAnsi="Cambria" w:cs="Times New Roman"/>
          <w:sz w:val="24"/>
          <w:szCs w:val="24"/>
          <w:lang w:eastAsia="en-US"/>
        </w:rPr>
        <w:t xml:space="preserve"> konieczności wykonania dodatkowych robót nieobjętych dokumentacją projektową w</w:t>
      </w:r>
      <w:r w:rsidRPr="009A7A21">
        <w:rPr>
          <w:rFonts w:ascii="Cambria" w:eastAsia="Calibri" w:hAnsi="Cambria" w:cs="Times New Roman"/>
          <w:iCs/>
          <w:sz w:val="24"/>
          <w:szCs w:val="24"/>
          <w:lang w:eastAsia="en-US"/>
        </w:rPr>
        <w:t>skazaną w § 1 ust. 3 pkt 2 oraz STWiORB</w:t>
      </w:r>
      <w:r w:rsidRPr="009A7A21">
        <w:rPr>
          <w:rFonts w:ascii="Cambria" w:eastAsia="Calibri" w:hAnsi="Cambria" w:cs="Times New Roman"/>
          <w:sz w:val="24"/>
          <w:szCs w:val="24"/>
          <w:lang w:eastAsia="en-US"/>
        </w:rPr>
        <w:t xml:space="preserve"> strony przewidują możliwość zlecenia tych robót za dodatkowym wynagrodzeniem poprzez zmianę umowy.</w:t>
      </w:r>
    </w:p>
    <w:p w14:paraId="3A7CC546" w14:textId="0D7117E7" w:rsidR="007673AA" w:rsidRPr="003C6A1A" w:rsidRDefault="007673AA"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Strony przewidują zmianę umowy w przypadku zmiany:</w:t>
      </w:r>
    </w:p>
    <w:p w14:paraId="5FA8DF6D" w14:textId="77777777" w:rsidR="007673AA" w:rsidRPr="003C6A1A" w:rsidRDefault="007673AA" w:rsidP="007673AA">
      <w:pPr>
        <w:widowControl/>
        <w:suppressAutoHyphens w:val="0"/>
        <w:adjustRightInd/>
        <w:spacing w:after="0"/>
        <w:ind w:left="426"/>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6C903FFF" w14:textId="77777777" w:rsidR="007673AA" w:rsidRPr="003C6A1A" w:rsidRDefault="007673AA" w:rsidP="007673AA">
      <w:pPr>
        <w:widowControl/>
        <w:suppressAutoHyphens w:val="0"/>
        <w:adjustRightInd/>
        <w:spacing w:after="0"/>
        <w:ind w:left="426"/>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4F40CF3" w14:textId="77777777" w:rsidR="007673AA" w:rsidRPr="003C6A1A" w:rsidRDefault="007673AA" w:rsidP="00CC1CC7">
      <w:pPr>
        <w:widowControl/>
        <w:suppressAutoHyphens w:val="0"/>
        <w:adjustRightInd/>
        <w:spacing w:after="0"/>
        <w:ind w:left="709"/>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a)   udowodni, że zmiana w/w przepisów będzie miała wpływ na koszty wykonania zamówienia przez Wykonawcę,</w:t>
      </w:r>
    </w:p>
    <w:p w14:paraId="43AD4C6F" w14:textId="3C7830B2" w:rsidR="007673AA" w:rsidRPr="003C6A1A" w:rsidRDefault="007673AA" w:rsidP="00A836D2">
      <w:pPr>
        <w:widowControl/>
        <w:suppressAutoHyphens w:val="0"/>
        <w:adjustRightInd/>
        <w:spacing w:after="0"/>
        <w:ind w:left="709"/>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b)  wykaże, jaką część wynagrodzenia stanowią koszty pracy ponoszone przez Wykonawcę w trakcie realizacji zamówienia oraz jak zmiana przepisów wpłynie na wysokość tych kosztów.</w:t>
      </w:r>
      <w:r w:rsidR="00A836D2">
        <w:rPr>
          <w:rFonts w:ascii="Cambria" w:eastAsia="Calibri" w:hAnsi="Cambria"/>
          <w:color w:val="000000" w:themeColor="text1"/>
          <w:sz w:val="24"/>
          <w:szCs w:val="24"/>
        </w:rPr>
        <w:t xml:space="preserve"> </w:t>
      </w:r>
      <w:r w:rsidRPr="003C6A1A">
        <w:rPr>
          <w:rFonts w:ascii="Cambria" w:eastAsia="Calibri" w:hAnsi="Cambria"/>
          <w:color w:val="000000" w:themeColor="text1"/>
          <w:sz w:val="24"/>
          <w:szCs w:val="24"/>
        </w:rPr>
        <w:t>Zamawiający zastrzega sobie prawo do wniesienia zastrzeżeń dotyczących wysokości kosztów pracy przedstawionych przez Wykonawcę.</w:t>
      </w:r>
    </w:p>
    <w:p w14:paraId="6A5A1BAF" w14:textId="77777777" w:rsidR="007673AA" w:rsidRPr="003C6A1A" w:rsidRDefault="007673AA" w:rsidP="007673AA">
      <w:pPr>
        <w:widowControl/>
        <w:suppressAutoHyphens w:val="0"/>
        <w:adjustRightInd/>
        <w:spacing w:after="0"/>
        <w:ind w:left="426"/>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w:t>
      </w:r>
      <w:r w:rsidRPr="003C6A1A">
        <w:rPr>
          <w:rFonts w:ascii="Cambria" w:eastAsia="Calibri" w:hAnsi="Cambria"/>
          <w:color w:val="000000" w:themeColor="text1"/>
          <w:sz w:val="24"/>
          <w:szCs w:val="24"/>
        </w:rPr>
        <w:lastRenderedPageBreak/>
        <w:t>koszt wykonywania zamówienia przez Wykonawcę. Wprowadzenie przedmiotowych zmian wynagrodzenia możliwe będzie, jeżeli Wykonawca:</w:t>
      </w:r>
    </w:p>
    <w:p w14:paraId="1DE4EEDB" w14:textId="77777777" w:rsidR="007673AA" w:rsidRPr="003C6A1A" w:rsidRDefault="007673AA" w:rsidP="00CC1CC7">
      <w:pPr>
        <w:widowControl/>
        <w:suppressAutoHyphens w:val="0"/>
        <w:adjustRightInd/>
        <w:spacing w:after="0"/>
        <w:ind w:left="709"/>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a)   udowodni, że zmiana w/w przepisów będzie miała wpływ na koszty wykonania zamówienia przez Wykonawcę,</w:t>
      </w:r>
    </w:p>
    <w:p w14:paraId="72ABF8B5" w14:textId="77777777" w:rsidR="007673AA" w:rsidRPr="003C6A1A" w:rsidRDefault="007673AA" w:rsidP="00CC1CC7">
      <w:pPr>
        <w:widowControl/>
        <w:suppressAutoHyphens w:val="0"/>
        <w:adjustRightInd/>
        <w:spacing w:after="0"/>
        <w:ind w:left="709"/>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b)  wykaże, jaką część wynagrodzenia stanowią koszty pracy ponoszone przez Wykonawcę w trakcie realizacji zamówienia oraz jak zmiana przepisów wpłynie na wysokość tych kosztów.</w:t>
      </w:r>
    </w:p>
    <w:p w14:paraId="4A713DF3" w14:textId="77777777" w:rsidR="007673AA" w:rsidRPr="003C6A1A" w:rsidRDefault="007673AA" w:rsidP="007673AA">
      <w:pPr>
        <w:widowControl/>
        <w:suppressAutoHyphens w:val="0"/>
        <w:adjustRightInd/>
        <w:spacing w:after="0"/>
        <w:ind w:left="426"/>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5627967" w14:textId="77777777" w:rsidR="007673AA" w:rsidRPr="003C6A1A" w:rsidRDefault="007673AA" w:rsidP="006113BC">
      <w:pPr>
        <w:widowControl/>
        <w:suppressAutoHyphens w:val="0"/>
        <w:adjustRightInd/>
        <w:spacing w:after="0"/>
        <w:ind w:left="709"/>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a)   udowodni, że zmiana w/w przepisów będzie miała wpływ na koszty wykonania zamówienia przez Wykonawcę,</w:t>
      </w:r>
    </w:p>
    <w:p w14:paraId="5DD8545C" w14:textId="77777777" w:rsidR="007673AA" w:rsidRPr="003C6A1A" w:rsidRDefault="007673AA" w:rsidP="006113BC">
      <w:pPr>
        <w:widowControl/>
        <w:suppressAutoHyphens w:val="0"/>
        <w:adjustRightInd/>
        <w:spacing w:after="0"/>
        <w:ind w:left="709"/>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b)  wykaże, jaką część wynagrodzenia stanowią koszty pracy ponoszone przez Wykonawcę w trakcie realizacji zamówienia oraz jak zmiana przepisów wpłynie na wysokość tych kosztów.</w:t>
      </w:r>
    </w:p>
    <w:p w14:paraId="4F2935A6" w14:textId="6A9E2F8D" w:rsidR="007673AA" w:rsidRDefault="007673AA" w:rsidP="006113BC">
      <w:pPr>
        <w:widowControl/>
        <w:suppressAutoHyphens w:val="0"/>
        <w:adjustRightInd/>
        <w:spacing w:after="0"/>
        <w:ind w:left="709"/>
        <w:contextualSpacing/>
        <w:rPr>
          <w:rFonts w:ascii="Cambria" w:eastAsia="Calibri" w:hAnsi="Cambria"/>
          <w:color w:val="000000" w:themeColor="text1"/>
          <w:sz w:val="24"/>
          <w:szCs w:val="24"/>
        </w:rPr>
      </w:pPr>
      <w:r w:rsidRPr="003C6A1A">
        <w:rPr>
          <w:rFonts w:ascii="Cambria" w:eastAsia="Calibri" w:hAnsi="Cambria"/>
          <w:color w:val="000000" w:themeColor="text1"/>
          <w:sz w:val="24"/>
          <w:szCs w:val="24"/>
        </w:rPr>
        <w:t>Zamawiający zastrzega sobie prawo do wniesienia zastrzeżeń dotyczących wysokości kosztów pracy przedstawionych przez Wykonawcę.</w:t>
      </w:r>
    </w:p>
    <w:p w14:paraId="35FFBF63" w14:textId="77777777" w:rsidR="0011006E" w:rsidRPr="00A15F4F" w:rsidRDefault="0011006E"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val="pl-PL" w:eastAsia="en-US"/>
        </w:rPr>
        <w:t>Zamawiający przewiduje zmianę umowy:</w:t>
      </w:r>
    </w:p>
    <w:p w14:paraId="2F5E0CA9" w14:textId="77777777" w:rsidR="0011006E" w:rsidRPr="00A15F4F" w:rsidRDefault="0011006E" w:rsidP="00447FCF">
      <w:pPr>
        <w:pStyle w:val="Jasnalistaakcent51"/>
        <w:widowControl/>
        <w:numPr>
          <w:ilvl w:val="0"/>
          <w:numId w:val="83"/>
        </w:numPr>
        <w:suppressAutoHyphens w:val="0"/>
        <w:autoSpaceDE w:val="0"/>
        <w:autoSpaceDN w:val="0"/>
        <w:spacing w:after="0"/>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val="pl-PL" w:eastAsia="en-US"/>
        </w:rPr>
        <w:t xml:space="preserve">W odniesieniu do zakresu lub sposobu świadczenia wykonawcy </w:t>
      </w:r>
    </w:p>
    <w:p w14:paraId="4618851D" w14:textId="77777777" w:rsidR="0011006E" w:rsidRPr="00A15F4F" w:rsidRDefault="0011006E" w:rsidP="00447FCF">
      <w:pPr>
        <w:pStyle w:val="Jasnalistaakcent51"/>
        <w:widowControl/>
        <w:numPr>
          <w:ilvl w:val="0"/>
          <w:numId w:val="83"/>
        </w:numPr>
        <w:suppressAutoHyphens w:val="0"/>
        <w:autoSpaceDE w:val="0"/>
        <w:autoSpaceDN w:val="0"/>
        <w:spacing w:after="0"/>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val="pl-PL" w:eastAsia="en-US"/>
        </w:rPr>
        <w:t>W zakresie wynagrodzenia wykonawcy będącą konsekwencją zmian zakresu lub sposobu świadczenia wykonawcy</w:t>
      </w:r>
    </w:p>
    <w:p w14:paraId="35B77B95" w14:textId="77777777" w:rsidR="0011006E" w:rsidRPr="00A15F4F" w:rsidRDefault="0011006E" w:rsidP="00447FCF">
      <w:pPr>
        <w:pStyle w:val="Jasnalistaakcent51"/>
        <w:widowControl/>
        <w:numPr>
          <w:ilvl w:val="0"/>
          <w:numId w:val="83"/>
        </w:numPr>
        <w:suppressAutoHyphens w:val="0"/>
        <w:autoSpaceDE w:val="0"/>
        <w:autoSpaceDN w:val="0"/>
        <w:spacing w:after="0"/>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val="pl-PL" w:eastAsia="en-US"/>
        </w:rPr>
        <w:t xml:space="preserve">W odniesieniu do terminu jej wykonania </w:t>
      </w:r>
    </w:p>
    <w:p w14:paraId="51931BC6" w14:textId="29EF5847" w:rsidR="0011006E" w:rsidRPr="00E17DA5" w:rsidRDefault="0011006E" w:rsidP="00E17DA5">
      <w:pPr>
        <w:pStyle w:val="Jasnalistaakcent51"/>
        <w:widowControl/>
        <w:suppressAutoHyphens w:val="0"/>
        <w:autoSpaceDE w:val="0"/>
        <w:autoSpaceDN w:val="0"/>
        <w:spacing w:after="0"/>
        <w:ind w:left="0"/>
        <w:textAlignment w:val="auto"/>
        <w:rPr>
          <w:rFonts w:ascii="Cambria" w:eastAsia="Calibri" w:hAnsi="Cambria"/>
          <w:color w:val="000000" w:themeColor="text1"/>
          <w:sz w:val="24"/>
          <w:szCs w:val="24"/>
          <w:lang w:eastAsia="en-US"/>
        </w:rPr>
      </w:pPr>
      <w:r>
        <w:rPr>
          <w:rFonts w:ascii="Cambria" w:eastAsia="Calibri" w:hAnsi="Cambria" w:cs="Calibri"/>
          <w:color w:val="000000" w:themeColor="text1"/>
          <w:sz w:val="24"/>
          <w:szCs w:val="24"/>
          <w:lang w:val="pl-PL" w:eastAsia="en-US"/>
        </w:rPr>
        <w:t xml:space="preserve">w zakresie w jakim będzie to niezbędne lub potrzebne do dostosowania umowy w tym sposobu wykonywania dokumentacji projektowej i robót budowlanych do zmian ustawy Prawo budowlane, które wejdą w życie podczas trwania umowy. </w:t>
      </w:r>
    </w:p>
    <w:p w14:paraId="7AFBEE2E" w14:textId="402CF2E8" w:rsidR="007673AA" w:rsidRPr="003C6A1A" w:rsidRDefault="007673AA"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Strona wnioskująca o zmianę wskazaną w ust. </w:t>
      </w:r>
      <w:r w:rsidR="000C5A11">
        <w:rPr>
          <w:rFonts w:ascii="Cambria" w:eastAsia="Calibri" w:hAnsi="Cambria" w:cs="Calibri"/>
          <w:color w:val="000000" w:themeColor="text1"/>
          <w:sz w:val="24"/>
          <w:szCs w:val="24"/>
          <w:lang w:val="pl-PL" w:eastAsia="en-US"/>
        </w:rPr>
        <w:t>3</w:t>
      </w:r>
      <w:r w:rsidRPr="003C6A1A">
        <w:rPr>
          <w:rFonts w:ascii="Cambria" w:eastAsia="Calibri" w:hAnsi="Cambria" w:cs="Calibri"/>
          <w:color w:val="000000" w:themeColor="text1"/>
          <w:sz w:val="24"/>
          <w:szCs w:val="24"/>
          <w:lang w:eastAsia="en-US"/>
        </w:rPr>
        <w:t xml:space="preserve"> musi wykazać środkami dowodowymi, że zmiany, o których mowa w ust. </w:t>
      </w:r>
      <w:r w:rsidR="000C5A11">
        <w:rPr>
          <w:rFonts w:ascii="Cambria" w:eastAsia="Calibri" w:hAnsi="Cambria" w:cs="Calibri"/>
          <w:color w:val="000000" w:themeColor="text1"/>
          <w:sz w:val="24"/>
          <w:szCs w:val="24"/>
          <w:lang w:val="pl-PL" w:eastAsia="en-US"/>
        </w:rPr>
        <w:t>3</w:t>
      </w:r>
      <w:r w:rsidRPr="003C6A1A">
        <w:rPr>
          <w:rFonts w:ascii="Cambria" w:eastAsia="Calibri" w:hAnsi="Cambria" w:cs="Calibri"/>
          <w:color w:val="000000" w:themeColor="text1"/>
          <w:sz w:val="24"/>
          <w:szCs w:val="24"/>
          <w:lang w:eastAsia="en-US"/>
        </w:rPr>
        <w:t xml:space="preserve"> mają bezpośredni wpływ na wysokość wynagrodzenia wykonawcy tj. wykazać, że zmiany wskazane w ust. </w:t>
      </w:r>
      <w:r w:rsidR="000C5A11">
        <w:rPr>
          <w:rFonts w:ascii="Cambria" w:eastAsia="Calibri" w:hAnsi="Cambria" w:cs="Calibri"/>
          <w:color w:val="000000" w:themeColor="text1"/>
          <w:sz w:val="24"/>
          <w:szCs w:val="24"/>
          <w:lang w:val="pl-PL" w:eastAsia="en-US"/>
        </w:rPr>
        <w:t>3</w:t>
      </w:r>
      <w:r w:rsidRPr="003C6A1A">
        <w:rPr>
          <w:rFonts w:ascii="Cambria" w:eastAsia="Calibri" w:hAnsi="Cambria" w:cs="Calibri"/>
          <w:color w:val="000000" w:themeColor="text1"/>
          <w:sz w:val="24"/>
          <w:szCs w:val="24"/>
          <w:lang w:eastAsia="en-US"/>
        </w:rPr>
        <w:t xml:space="preserve"> wymuszają podwyższenie kosztów wykonania.</w:t>
      </w:r>
    </w:p>
    <w:p w14:paraId="2DED427D" w14:textId="77777777" w:rsidR="007673AA" w:rsidRPr="003C6A1A" w:rsidRDefault="007673AA"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  Wykonawca zobowiązany jest w terminie wskazanym przez Zamawiającego przedłożyć Zamawiającemu na piśmie szczegółową analizę porównawczą kosztów </w:t>
      </w:r>
      <w:r w:rsidRPr="003C6A1A">
        <w:rPr>
          <w:rFonts w:ascii="Cambria" w:eastAsia="Calibri" w:hAnsi="Cambria" w:cs="Calibri"/>
          <w:color w:val="000000" w:themeColor="text1"/>
          <w:sz w:val="24"/>
          <w:szCs w:val="24"/>
          <w:lang w:eastAsia="en-US"/>
        </w:rPr>
        <w:lastRenderedPageBreak/>
        <w:t xml:space="preserve">(przed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21C7EEB" w14:textId="6E379403" w:rsidR="007673AA" w:rsidRPr="003C6A1A" w:rsidRDefault="007673AA"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  W przypadku wystąpienia okoliczności, o których mowa w ust. </w:t>
      </w:r>
      <w:r w:rsidR="000C5A11">
        <w:rPr>
          <w:rFonts w:ascii="Cambria" w:eastAsia="Calibri" w:hAnsi="Cambria" w:cs="Calibri"/>
          <w:color w:val="000000" w:themeColor="text1"/>
          <w:sz w:val="24"/>
          <w:szCs w:val="24"/>
          <w:lang w:val="pl-PL" w:eastAsia="en-US"/>
        </w:rPr>
        <w:t>3</w:t>
      </w:r>
      <w:r w:rsidRPr="003C6A1A">
        <w:rPr>
          <w:rFonts w:ascii="Cambria" w:eastAsia="Calibri" w:hAnsi="Cambria" w:cs="Calibri"/>
          <w:color w:val="000000" w:themeColor="text1"/>
          <w:sz w:val="24"/>
          <w:szCs w:val="24"/>
          <w:lang w:eastAsia="en-US"/>
        </w:rPr>
        <w:t xml:space="preserve">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3DB81E" w14:textId="17388899" w:rsidR="007673AA" w:rsidRPr="003C6A1A" w:rsidRDefault="007673AA"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W przypadku wystąpienia okoliczności, o których mowa w ust. </w:t>
      </w:r>
      <w:r w:rsidR="00490348">
        <w:rPr>
          <w:rFonts w:ascii="Cambria" w:eastAsia="Calibri" w:hAnsi="Cambria" w:cs="Calibri"/>
          <w:color w:val="000000" w:themeColor="text1"/>
          <w:sz w:val="24"/>
          <w:szCs w:val="24"/>
          <w:lang w:val="pl-PL" w:eastAsia="en-US"/>
        </w:rPr>
        <w:t>3</w:t>
      </w:r>
      <w:r w:rsidRPr="003C6A1A">
        <w:rPr>
          <w:rFonts w:ascii="Cambria" w:eastAsia="Calibri" w:hAnsi="Cambria" w:cs="Calibri"/>
          <w:color w:val="000000" w:themeColor="text1"/>
          <w:sz w:val="24"/>
          <w:szCs w:val="24"/>
          <w:lang w:eastAsia="en-US"/>
        </w:rPr>
        <w:t xml:space="preserve">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w:t>
      </w:r>
      <w:r w:rsidR="004F0A75">
        <w:rPr>
          <w:rFonts w:ascii="Cambria" w:eastAsia="Calibri" w:hAnsi="Cambria" w:cs="Calibri"/>
          <w:color w:val="000000" w:themeColor="text1"/>
          <w:sz w:val="24"/>
          <w:szCs w:val="24"/>
          <w:lang w:val="pl-PL" w:eastAsia="en-US"/>
        </w:rPr>
        <w:t>1</w:t>
      </w:r>
      <w:r w:rsidR="0011006E">
        <w:rPr>
          <w:rFonts w:ascii="Cambria" w:eastAsia="Calibri" w:hAnsi="Cambria" w:cs="Calibri"/>
          <w:color w:val="000000" w:themeColor="text1"/>
          <w:sz w:val="24"/>
          <w:szCs w:val="24"/>
          <w:lang w:val="pl-PL" w:eastAsia="en-US"/>
        </w:rPr>
        <w:t>1</w:t>
      </w:r>
      <w:r w:rsidRPr="003C6A1A">
        <w:rPr>
          <w:rFonts w:ascii="Cambria" w:eastAsia="Calibri" w:hAnsi="Cambria" w:cs="Calibri"/>
          <w:color w:val="000000" w:themeColor="text1"/>
          <w:sz w:val="24"/>
          <w:szCs w:val="24"/>
          <w:lang w:eastAsia="en-US"/>
        </w:rPr>
        <w:t>, do wysokości aktualnie obowiązującego minimalnego wynagrodzenia lub minimalnej stawki godzinowej, z uwzględnieniem wszystkich obciążeń publicznoprawnych od kwoty zmiany minimalnego wynagrodzenia lub minimalnej stawki godzinowej tych osób.</w:t>
      </w:r>
    </w:p>
    <w:p w14:paraId="4CCD19F6" w14:textId="3074F8D7" w:rsidR="007673AA" w:rsidRPr="003C6A1A" w:rsidRDefault="007673AA"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 W przypadku wystąpienia okoliczności, o których mowa w ust. </w:t>
      </w:r>
      <w:r w:rsidR="00852FE8">
        <w:rPr>
          <w:rFonts w:ascii="Cambria" w:eastAsia="Calibri" w:hAnsi="Cambria" w:cs="Calibri"/>
          <w:color w:val="000000" w:themeColor="text1"/>
          <w:sz w:val="24"/>
          <w:szCs w:val="24"/>
          <w:lang w:val="pl-PL" w:eastAsia="en-US"/>
        </w:rPr>
        <w:t>3</w:t>
      </w:r>
      <w:r w:rsidRPr="003C6A1A">
        <w:rPr>
          <w:rFonts w:ascii="Cambria" w:eastAsia="Calibri" w:hAnsi="Cambria" w:cs="Calibri"/>
          <w:color w:val="000000" w:themeColor="text1"/>
          <w:sz w:val="24"/>
          <w:szCs w:val="24"/>
          <w:lang w:eastAsia="en-US"/>
        </w:rPr>
        <w:t xml:space="preserve"> pkt 3) część wynagrodzenie brutto Wykonawcy, o którym mowa w § 3 umowy, płatna po zaistnieniu ww. okoliczności, po spełnieniu warunku, o którym mowa w ust. </w:t>
      </w:r>
      <w:r w:rsidR="00B57C6C">
        <w:rPr>
          <w:rFonts w:ascii="Cambria" w:eastAsia="Calibri" w:hAnsi="Cambria" w:cs="Calibri"/>
          <w:color w:val="000000" w:themeColor="text1"/>
          <w:sz w:val="24"/>
          <w:szCs w:val="24"/>
          <w:lang w:val="pl-PL" w:eastAsia="en-US"/>
        </w:rPr>
        <w:t>1</w:t>
      </w:r>
      <w:r w:rsidR="0011006E">
        <w:rPr>
          <w:rFonts w:ascii="Cambria" w:eastAsia="Calibri" w:hAnsi="Cambria" w:cs="Calibri"/>
          <w:color w:val="000000" w:themeColor="text1"/>
          <w:sz w:val="24"/>
          <w:szCs w:val="24"/>
          <w:lang w:val="pl-PL" w:eastAsia="en-US"/>
        </w:rPr>
        <w:t>1</w:t>
      </w:r>
      <w:r w:rsidR="00B57C6C" w:rsidRPr="003C6A1A">
        <w:rPr>
          <w:rFonts w:ascii="Cambria" w:eastAsia="Calibri" w:hAnsi="Cambria" w:cs="Calibri"/>
          <w:color w:val="000000" w:themeColor="text1"/>
          <w:sz w:val="24"/>
          <w:szCs w:val="24"/>
          <w:lang w:eastAsia="en-US"/>
        </w:rPr>
        <w:t>, ulegnie</w:t>
      </w:r>
      <w:r w:rsidRPr="003C6A1A">
        <w:rPr>
          <w:rFonts w:ascii="Cambria" w:eastAsia="Calibri" w:hAnsi="Cambria" w:cs="Calibri"/>
          <w:color w:val="000000" w:themeColor="text1"/>
          <w:sz w:val="24"/>
          <w:szCs w:val="24"/>
          <w:lang w:eastAsia="en-US"/>
        </w:rPr>
        <w:t xml:space="preserv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sidR="006C51AD">
        <w:rPr>
          <w:rFonts w:ascii="Cambria" w:eastAsia="Calibri" w:hAnsi="Cambria" w:cs="Calibri"/>
          <w:color w:val="000000" w:themeColor="text1"/>
          <w:sz w:val="24"/>
          <w:szCs w:val="24"/>
          <w:lang w:val="pl-PL" w:eastAsia="en-US"/>
        </w:rPr>
        <w:t>1</w:t>
      </w:r>
      <w:r w:rsidR="0011006E">
        <w:rPr>
          <w:rFonts w:ascii="Cambria" w:eastAsia="Calibri" w:hAnsi="Cambria" w:cs="Calibri"/>
          <w:color w:val="000000" w:themeColor="text1"/>
          <w:sz w:val="24"/>
          <w:szCs w:val="24"/>
          <w:lang w:val="pl-PL" w:eastAsia="en-US"/>
        </w:rPr>
        <w:t>1</w:t>
      </w:r>
      <w:r w:rsidRPr="003C6A1A">
        <w:rPr>
          <w:rFonts w:ascii="Cambria" w:eastAsia="Calibri" w:hAnsi="Cambria" w:cs="Calibri"/>
          <w:color w:val="000000" w:themeColor="text1"/>
          <w:sz w:val="24"/>
          <w:szCs w:val="24"/>
          <w:lang w:eastAsia="en-US"/>
        </w:rPr>
        <w:t>.</w:t>
      </w:r>
    </w:p>
    <w:p w14:paraId="61BD199C" w14:textId="15AF6C82" w:rsidR="003E7458" w:rsidRPr="003E7458" w:rsidRDefault="003E7458"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9A7A21">
        <w:rPr>
          <w:rFonts w:ascii="Cambria" w:eastAsia="Calibri" w:hAnsi="Cambria"/>
          <w:sz w:val="24"/>
          <w:szCs w:val="24"/>
          <w:lang w:eastAsia="en-US"/>
        </w:rPr>
        <w:t>W przypadku wystąpienia okoliczności, o których mowa w ust. 3 pkt 4) część wynagrodzenie brutto Wykonawcy, o którym mowa w § 3 umowy, płatna po zaistnieniu ww. okoliczności, po spełnieniu warunku, o którym mowa w ust. 1</w:t>
      </w:r>
      <w:r w:rsidR="0011006E">
        <w:rPr>
          <w:rFonts w:ascii="Cambria" w:eastAsia="Calibri" w:hAnsi="Cambria"/>
          <w:sz w:val="24"/>
          <w:szCs w:val="24"/>
          <w:lang w:val="pl-PL" w:eastAsia="en-US"/>
        </w:rPr>
        <w:t>1</w:t>
      </w:r>
      <w:r w:rsidRPr="009A7A21">
        <w:rPr>
          <w:rFonts w:ascii="Cambria" w:eastAsia="Calibri" w:hAnsi="Cambria"/>
          <w:sz w:val="24"/>
          <w:szCs w:val="24"/>
          <w:lang w:eastAsia="en-US"/>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11006E">
        <w:rPr>
          <w:rFonts w:ascii="Cambria" w:eastAsia="Calibri" w:hAnsi="Cambria"/>
          <w:sz w:val="24"/>
          <w:szCs w:val="24"/>
          <w:lang w:val="pl-PL" w:eastAsia="en-US"/>
        </w:rPr>
        <w:t>1</w:t>
      </w:r>
      <w:r w:rsidRPr="009A7A21">
        <w:rPr>
          <w:rFonts w:ascii="Cambria" w:eastAsia="Calibri" w:hAnsi="Cambria"/>
          <w:sz w:val="24"/>
          <w:szCs w:val="24"/>
          <w:lang w:eastAsia="en-US"/>
        </w:rPr>
        <w:t xml:space="preserve"> poniżej.</w:t>
      </w:r>
    </w:p>
    <w:p w14:paraId="7369D2A6" w14:textId="0479E6AB" w:rsidR="007673AA" w:rsidRPr="003C6A1A" w:rsidRDefault="007673AA"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Warunkiem dokonania zmiany wynagrodzenia Wykonawcy, o której mowa w ust. </w:t>
      </w:r>
      <w:r w:rsidR="003E7458">
        <w:rPr>
          <w:rFonts w:ascii="Cambria" w:eastAsia="Calibri" w:hAnsi="Cambria" w:cs="Calibri"/>
          <w:color w:val="000000" w:themeColor="text1"/>
          <w:sz w:val="24"/>
          <w:szCs w:val="24"/>
          <w:lang w:val="pl-PL" w:eastAsia="en-US"/>
        </w:rPr>
        <w:t>3</w:t>
      </w:r>
      <w:r w:rsidRPr="003C6A1A">
        <w:rPr>
          <w:rFonts w:ascii="Cambria" w:eastAsia="Calibri" w:hAnsi="Cambria" w:cs="Calibri"/>
          <w:color w:val="000000" w:themeColor="text1"/>
          <w:sz w:val="24"/>
          <w:szCs w:val="24"/>
          <w:lang w:eastAsia="en-US"/>
        </w:rPr>
        <w:t xml:space="preserve"> pkt 2 </w:t>
      </w:r>
      <w:r w:rsidR="00962B9C">
        <w:rPr>
          <w:rFonts w:ascii="Cambria" w:eastAsia="Calibri" w:hAnsi="Cambria" w:cs="Calibri"/>
          <w:color w:val="000000" w:themeColor="text1"/>
          <w:sz w:val="24"/>
          <w:szCs w:val="24"/>
          <w:lang w:val="pl-PL" w:eastAsia="en-US"/>
        </w:rPr>
        <w:t>- 4</w:t>
      </w:r>
      <w:r w:rsidRPr="003C6A1A">
        <w:rPr>
          <w:rFonts w:ascii="Cambria" w:eastAsia="Calibri" w:hAnsi="Cambria" w:cs="Calibri"/>
          <w:color w:val="000000" w:themeColor="text1"/>
          <w:sz w:val="24"/>
          <w:szCs w:val="24"/>
          <w:lang w:eastAsia="en-US"/>
        </w:rPr>
        <w:t xml:space="preserve"> jest złożenie przez Wykonawcę Zamawiającemu wniosku o zmianę wynagrodzenia wraz z dokumentami potwierdzającymi zasadność złożenia takiego </w:t>
      </w:r>
      <w:r w:rsidRPr="003C6A1A">
        <w:rPr>
          <w:rFonts w:ascii="Cambria" w:eastAsia="Calibri" w:hAnsi="Cambria" w:cs="Calibri"/>
          <w:color w:val="000000" w:themeColor="text1"/>
          <w:sz w:val="24"/>
          <w:szCs w:val="24"/>
          <w:lang w:eastAsia="en-US"/>
        </w:rPr>
        <w:lastRenderedPageBreak/>
        <w:t>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11F4366" w14:textId="4E9229A6" w:rsidR="00CF21A1" w:rsidRDefault="00CF21A1"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CF21A1">
        <w:rPr>
          <w:rFonts w:ascii="Cambria" w:eastAsia="Calibri" w:hAnsi="Cambria" w:cs="Calibri"/>
          <w:color w:val="000000" w:themeColor="text1"/>
          <w:sz w:val="24"/>
          <w:szCs w:val="24"/>
          <w:lang w:eastAsia="en-US"/>
        </w:rPr>
        <w:t>Wykonawca powinien wykazać, że zaistniała zmiana ma bezpośredni wpływ na koszty wykonania zamówienia oraz określić stopień, w jakim wpłynie ona na wysokość wynagrodzenia.</w:t>
      </w:r>
      <w:r>
        <w:rPr>
          <w:rFonts w:ascii="Cambria" w:eastAsia="Calibri" w:hAnsi="Cambria" w:cs="Calibri"/>
          <w:color w:val="000000" w:themeColor="text1"/>
          <w:sz w:val="24"/>
          <w:szCs w:val="24"/>
          <w:lang w:val="pl-PL" w:eastAsia="en-US"/>
        </w:rPr>
        <w:t xml:space="preserve"> </w:t>
      </w:r>
    </w:p>
    <w:p w14:paraId="3DC313CE" w14:textId="05E27C17" w:rsidR="007673AA" w:rsidRPr="003C6A1A" w:rsidRDefault="007673AA"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Ciężar dowodu, </w:t>
      </w:r>
      <w:r w:rsidR="00B0695E" w:rsidRPr="00B0695E">
        <w:rPr>
          <w:rFonts w:ascii="Cambria" w:eastAsia="Calibri" w:hAnsi="Cambria" w:cs="Calibri"/>
          <w:color w:val="000000" w:themeColor="text1"/>
          <w:sz w:val="24"/>
          <w:szCs w:val="24"/>
          <w:lang w:eastAsia="en-US"/>
        </w:rPr>
        <w:t>o którym mowa w ust. 1</w:t>
      </w:r>
      <w:r w:rsidR="0011006E">
        <w:rPr>
          <w:rFonts w:ascii="Cambria" w:eastAsia="Calibri" w:hAnsi="Cambria" w:cs="Calibri"/>
          <w:color w:val="000000" w:themeColor="text1"/>
          <w:sz w:val="24"/>
          <w:szCs w:val="24"/>
          <w:lang w:val="pl-PL" w:eastAsia="en-US"/>
        </w:rPr>
        <w:t>2</w:t>
      </w:r>
      <w:r w:rsidR="00B0695E" w:rsidRPr="00B0695E">
        <w:rPr>
          <w:rFonts w:ascii="Cambria" w:eastAsia="Calibri" w:hAnsi="Cambria" w:cs="Calibri"/>
          <w:color w:val="000000" w:themeColor="text1"/>
          <w:sz w:val="24"/>
          <w:szCs w:val="24"/>
          <w:lang w:eastAsia="en-US"/>
        </w:rPr>
        <w:t xml:space="preserve"> spoczywa na Wykonawcy</w:t>
      </w:r>
      <w:r w:rsidRPr="003C6A1A">
        <w:rPr>
          <w:rFonts w:ascii="Cambria" w:eastAsia="Calibri" w:hAnsi="Cambria" w:cs="Calibri"/>
          <w:color w:val="000000" w:themeColor="text1"/>
          <w:sz w:val="24"/>
          <w:szCs w:val="24"/>
          <w:lang w:eastAsia="en-US"/>
        </w:rPr>
        <w:t>.</w:t>
      </w:r>
    </w:p>
    <w:p w14:paraId="6AB31EC4" w14:textId="77777777" w:rsidR="00C246A0" w:rsidRPr="009A7A21" w:rsidRDefault="00C246A0" w:rsidP="00447FCF">
      <w:pPr>
        <w:pStyle w:val="Jasnalistaakcent51"/>
        <w:widowControl/>
        <w:numPr>
          <w:ilvl w:val="0"/>
          <w:numId w:val="34"/>
        </w:numPr>
        <w:suppressAutoHyphens w:val="0"/>
        <w:autoSpaceDE w:val="0"/>
        <w:autoSpaceDN w:val="0"/>
        <w:spacing w:after="0"/>
        <w:ind w:left="426" w:hanging="426"/>
        <w:textAlignment w:val="auto"/>
        <w:rPr>
          <w:rFonts w:ascii="Cambria" w:hAnsi="Cambria"/>
          <w:sz w:val="24"/>
          <w:szCs w:val="24"/>
        </w:rPr>
      </w:pPr>
      <w:r w:rsidRPr="009A7A21">
        <w:rPr>
          <w:rFonts w:ascii="Cambria" w:hAnsi="Cambria" w:cs="†¯øw≥¸"/>
          <w:sz w:val="24"/>
          <w:szCs w:val="24"/>
        </w:rPr>
        <w:t>Nie stanowi zmiany istotnej umowy w rozumieniu art. 454 ustawy Prawo zamówień publicznych:</w:t>
      </w:r>
    </w:p>
    <w:p w14:paraId="74B02E40" w14:textId="77777777" w:rsidR="00C246A0" w:rsidRPr="009A7A21" w:rsidRDefault="00C246A0" w:rsidP="00447FCF">
      <w:pPr>
        <w:numPr>
          <w:ilvl w:val="0"/>
          <w:numId w:val="80"/>
        </w:numPr>
        <w:tabs>
          <w:tab w:val="left" w:pos="851"/>
        </w:tabs>
        <w:spacing w:after="0"/>
        <w:ind w:left="850" w:hanging="425"/>
        <w:rPr>
          <w:rFonts w:ascii="Cambria" w:eastAsia="SimSun" w:hAnsi="Cambria" w:cs="†¯øw≥¸"/>
          <w:sz w:val="24"/>
          <w:szCs w:val="24"/>
          <w:lang w:eastAsia="zh-CN"/>
        </w:rPr>
      </w:pPr>
      <w:r w:rsidRPr="009A7A21">
        <w:rPr>
          <w:rFonts w:ascii="Cambria" w:eastAsia="SimSun" w:hAnsi="Cambria" w:cs="†¯øw≥¸"/>
          <w:sz w:val="24"/>
          <w:szCs w:val="24"/>
          <w:lang w:eastAsia="zh-CN"/>
        </w:rPr>
        <w:t>zmiana danych teleadresowych;</w:t>
      </w:r>
    </w:p>
    <w:p w14:paraId="0A0B3313" w14:textId="4DCD9119" w:rsidR="00C246A0" w:rsidRPr="00C246A0" w:rsidRDefault="00C246A0" w:rsidP="00447FCF">
      <w:pPr>
        <w:numPr>
          <w:ilvl w:val="0"/>
          <w:numId w:val="80"/>
        </w:numPr>
        <w:tabs>
          <w:tab w:val="left" w:pos="851"/>
        </w:tabs>
        <w:spacing w:after="0"/>
        <w:ind w:left="850" w:hanging="425"/>
        <w:rPr>
          <w:rFonts w:ascii="Cambria" w:eastAsia="SimSun" w:hAnsi="Cambria" w:cs="†¯øw≥¸"/>
          <w:sz w:val="24"/>
          <w:szCs w:val="24"/>
          <w:lang w:eastAsia="zh-CN"/>
        </w:rPr>
      </w:pPr>
      <w:r w:rsidRPr="009A7A21">
        <w:rPr>
          <w:rFonts w:ascii="Cambria" w:eastAsia="SimSun" w:hAnsi="Cambria" w:cs="†¯øw≥¸"/>
          <w:sz w:val="24"/>
          <w:szCs w:val="24"/>
          <w:lang w:eastAsia="zh-CN"/>
        </w:rPr>
        <w:t>zmiana danych związanych z obsługą administracyjno-organizacyjną Umowy (np. zmiana nr rachunku bankowego);</w:t>
      </w:r>
    </w:p>
    <w:p w14:paraId="7FDB9615" w14:textId="13B00D9F" w:rsidR="007673AA" w:rsidRPr="003C6A1A" w:rsidRDefault="007673AA"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Zmiany wysokości wynagrodzenia, o których mowa w ust. </w:t>
      </w:r>
      <w:r w:rsidR="00B0695E">
        <w:rPr>
          <w:rFonts w:ascii="Cambria" w:eastAsia="Calibri" w:hAnsi="Cambria" w:cs="Calibri"/>
          <w:color w:val="000000" w:themeColor="text1"/>
          <w:sz w:val="24"/>
          <w:szCs w:val="24"/>
          <w:lang w:val="pl-PL" w:eastAsia="en-US"/>
        </w:rPr>
        <w:t>3</w:t>
      </w:r>
      <w:r w:rsidRPr="003C6A1A">
        <w:rPr>
          <w:rFonts w:ascii="Cambria" w:eastAsia="Calibri" w:hAnsi="Cambria" w:cs="Calibri"/>
          <w:color w:val="000000" w:themeColor="text1"/>
          <w:sz w:val="24"/>
          <w:szCs w:val="24"/>
          <w:lang w:eastAsia="en-US"/>
        </w:rPr>
        <w:t xml:space="preserve"> pkt 1 umowy mogą zostać dokonane ze skutkiem nie wcześniej niż na dzień wejścia w życie przepisów, z których wynikają te zmiany. </w:t>
      </w:r>
    </w:p>
    <w:p w14:paraId="26199213" w14:textId="068886B4" w:rsidR="007673AA" w:rsidRPr="003C6A1A" w:rsidRDefault="007673AA"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3C6A1A">
        <w:rPr>
          <w:rFonts w:ascii="Cambria" w:eastAsia="Calibri" w:hAnsi="Cambria" w:cs="Calibri"/>
          <w:color w:val="000000" w:themeColor="text1"/>
          <w:sz w:val="24"/>
          <w:szCs w:val="24"/>
          <w:lang w:eastAsia="en-US"/>
        </w:rPr>
        <w:t xml:space="preserve">Zmiany, o których mowa w ust. </w:t>
      </w:r>
      <w:r w:rsidR="00B0695E">
        <w:rPr>
          <w:rFonts w:ascii="Cambria" w:eastAsia="Calibri" w:hAnsi="Cambria" w:cs="Calibri"/>
          <w:color w:val="000000" w:themeColor="text1"/>
          <w:sz w:val="24"/>
          <w:szCs w:val="24"/>
          <w:lang w:val="pl-PL" w:eastAsia="en-US"/>
        </w:rPr>
        <w:t>3</w:t>
      </w:r>
      <w:r w:rsidRPr="003C6A1A">
        <w:rPr>
          <w:rFonts w:ascii="Cambria" w:eastAsia="Calibri" w:hAnsi="Cambria" w:cs="Calibri"/>
          <w:color w:val="000000" w:themeColor="text1"/>
          <w:sz w:val="24"/>
          <w:szCs w:val="24"/>
          <w:lang w:eastAsia="en-US"/>
        </w:rPr>
        <w:t xml:space="preserve"> mogą być dokonane tylko, jeżeli jest to niezbędne dla prawidłowego wykonania umowy lub umowy o dofinansowanie projektu.</w:t>
      </w:r>
    </w:p>
    <w:p w14:paraId="60367294" w14:textId="446CDD5E" w:rsidR="00A671E3" w:rsidRPr="003C6A1A" w:rsidRDefault="00A671E3"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olor w:val="000000" w:themeColor="text1"/>
          <w:sz w:val="24"/>
          <w:szCs w:val="24"/>
        </w:rPr>
      </w:pPr>
      <w:r w:rsidRPr="003C6A1A">
        <w:rPr>
          <w:rFonts w:ascii="Cambria" w:eastAsia="Calibri" w:hAnsi="Cambria"/>
          <w:color w:val="000000" w:themeColor="text1"/>
          <w:sz w:val="24"/>
          <w:szCs w:val="24"/>
        </w:rPr>
        <w:t xml:space="preserve">Wszelkie zmiany umowy wymagają pod rygorem nieważności formy pisemnej </w:t>
      </w:r>
      <w:r w:rsidRPr="003C6A1A">
        <w:rPr>
          <w:rFonts w:ascii="Cambria" w:eastAsia="Calibri" w:hAnsi="Cambria"/>
          <w:color w:val="000000" w:themeColor="text1"/>
          <w:sz w:val="24"/>
          <w:szCs w:val="24"/>
        </w:rPr>
        <w:br/>
        <w:t>i podpisania przez obydwie strony umowy.</w:t>
      </w:r>
    </w:p>
    <w:p w14:paraId="560D62E8" w14:textId="77777777" w:rsidR="00594E93" w:rsidRDefault="00A671E3"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olor w:val="000000" w:themeColor="text1"/>
          <w:sz w:val="24"/>
          <w:szCs w:val="24"/>
        </w:rPr>
      </w:pPr>
      <w:r w:rsidRPr="003C6A1A">
        <w:rPr>
          <w:rFonts w:ascii="Cambria" w:eastAsia="Calibri" w:hAnsi="Cambria"/>
          <w:color w:val="000000" w:themeColor="text1"/>
          <w:sz w:val="24"/>
          <w:szCs w:val="24"/>
        </w:rPr>
        <w:t xml:space="preserve">Z wnioskiem o zmianę umowy może wystąpić zarówno Wykonawca, jak </w:t>
      </w:r>
      <w:r w:rsidRPr="003C6A1A">
        <w:rPr>
          <w:rFonts w:ascii="Cambria" w:eastAsia="Calibri" w:hAnsi="Cambria"/>
          <w:color w:val="000000" w:themeColor="text1"/>
          <w:sz w:val="24"/>
          <w:szCs w:val="24"/>
        </w:rPr>
        <w:br/>
        <w:t>i Zamawiający.</w:t>
      </w:r>
    </w:p>
    <w:p w14:paraId="437AD5F9" w14:textId="58AC4C6C" w:rsidR="00594E93" w:rsidRPr="00594E93" w:rsidRDefault="00594E93" w:rsidP="00447FCF">
      <w:pPr>
        <w:pStyle w:val="Jasnalistaakcent51"/>
        <w:widowControl/>
        <w:numPr>
          <w:ilvl w:val="0"/>
          <w:numId w:val="34"/>
        </w:numPr>
        <w:suppressAutoHyphens w:val="0"/>
        <w:autoSpaceDE w:val="0"/>
        <w:autoSpaceDN w:val="0"/>
        <w:spacing w:after="0"/>
        <w:ind w:left="426" w:hanging="426"/>
        <w:textAlignment w:val="auto"/>
        <w:rPr>
          <w:rFonts w:ascii="Cambria" w:eastAsia="Calibri" w:hAnsi="Cambria"/>
          <w:color w:val="000000" w:themeColor="text1"/>
          <w:sz w:val="24"/>
          <w:szCs w:val="24"/>
        </w:rPr>
      </w:pPr>
      <w:r w:rsidRPr="00594E93">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79DE9EC8" w14:textId="0D0A0DDE" w:rsidR="00A671E3" w:rsidRPr="00E17DA5" w:rsidRDefault="00A671E3" w:rsidP="00447FCF">
      <w:pPr>
        <w:pStyle w:val="Jasnalistaakcent51"/>
        <w:widowControl/>
        <w:numPr>
          <w:ilvl w:val="0"/>
          <w:numId w:val="34"/>
        </w:numPr>
        <w:suppressAutoHyphens w:val="0"/>
        <w:autoSpaceDE w:val="0"/>
        <w:autoSpaceDN w:val="0"/>
        <w:spacing w:after="0"/>
        <w:ind w:left="426" w:hanging="426"/>
        <w:textAlignment w:val="auto"/>
        <w:rPr>
          <w:rFonts w:ascii="Cambria" w:hAnsi="Cambria" w:cs="Calibri"/>
          <w:color w:val="000000" w:themeColor="text1"/>
        </w:rPr>
      </w:pPr>
      <w:r w:rsidRPr="00E17DA5">
        <w:rPr>
          <w:rFonts w:ascii="Cambria" w:hAnsi="Cambria" w:cs="Calibri"/>
          <w:color w:val="000000" w:themeColor="text1"/>
          <w:sz w:val="24"/>
          <w:szCs w:val="24"/>
        </w:rPr>
        <w:t>Wszystkie powyższe postanowienia stanowią katalog zmian, na które Zamawiający może wyrazić zgodę. Nie stanowią one jednak zobowiązania do wyrażenia takiej zgody.</w:t>
      </w:r>
    </w:p>
    <w:p w14:paraId="44C001F0" w14:textId="7363F036" w:rsidR="004879ED" w:rsidRPr="003C6A1A" w:rsidRDefault="004879ED" w:rsidP="00B83CE6">
      <w:pPr>
        <w:pStyle w:val="m8069290857866364993gmail-text-justify"/>
        <w:shd w:val="clear" w:color="auto" w:fill="FFFFFF"/>
        <w:spacing w:before="0" w:beforeAutospacing="0" w:after="0" w:afterAutospacing="0" w:line="276" w:lineRule="auto"/>
        <w:ind w:left="993"/>
        <w:jc w:val="both"/>
        <w:rPr>
          <w:rFonts w:ascii="Cambria" w:hAnsi="Cambria" w:cs="Calibri"/>
          <w:color w:val="000000" w:themeColor="text1"/>
        </w:rPr>
      </w:pPr>
    </w:p>
    <w:p w14:paraId="7CF60BE5" w14:textId="77777777" w:rsidR="00EA7E83" w:rsidRPr="003C6A1A" w:rsidRDefault="00EA7E83" w:rsidP="00EA7E83">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18a</w:t>
      </w:r>
    </w:p>
    <w:p w14:paraId="063340AA" w14:textId="0435C7B5" w:rsidR="00EA7E83" w:rsidRDefault="00EA7E83" w:rsidP="00EA7E83">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lastRenderedPageBreak/>
        <w:t>Klauzula waloryzacyjna</w:t>
      </w:r>
    </w:p>
    <w:p w14:paraId="65C2EC32" w14:textId="77777777" w:rsidR="0011006E" w:rsidRPr="00395F74" w:rsidRDefault="0011006E" w:rsidP="00447FCF">
      <w:pPr>
        <w:pStyle w:val="Jasnalistaakcent51"/>
        <w:widowControl/>
        <w:numPr>
          <w:ilvl w:val="0"/>
          <w:numId w:val="84"/>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t>Kwoty płatne Wykonawcy będą korygowane dla oddania wzrostów lub spadków cen zgodnie z</w:t>
      </w:r>
      <w:r>
        <w:rPr>
          <w:rFonts w:ascii="Cambria" w:eastAsia="Calibri" w:hAnsi="Cambria" w:cs="Calibri"/>
          <w:sz w:val="24"/>
          <w:szCs w:val="24"/>
          <w:lang w:val="pl-PL" w:eastAsia="en-US"/>
        </w:rPr>
        <w:t xml:space="preserve"> </w:t>
      </w:r>
      <w:r w:rsidRPr="00395F74">
        <w:rPr>
          <w:rFonts w:ascii="Cambria" w:eastAsia="Calibri" w:hAnsi="Cambria" w:cs="Calibri"/>
          <w:sz w:val="24"/>
          <w:szCs w:val="24"/>
          <w:lang w:eastAsia="en-US"/>
        </w:rPr>
        <w:t>poniższymi zapisami</w:t>
      </w:r>
      <w:r>
        <w:rPr>
          <w:rFonts w:ascii="Cambria" w:eastAsia="Calibri" w:hAnsi="Cambria" w:cs="Calibri"/>
          <w:sz w:val="24"/>
          <w:szCs w:val="24"/>
          <w:lang w:val="pl-PL" w:eastAsia="en-US"/>
        </w:rPr>
        <w:t xml:space="preserve">. </w:t>
      </w:r>
    </w:p>
    <w:p w14:paraId="28343202" w14:textId="77777777" w:rsidR="0011006E" w:rsidRPr="00E06A2A" w:rsidRDefault="0011006E" w:rsidP="00447FCF">
      <w:pPr>
        <w:pStyle w:val="Jasnalistaakcent51"/>
        <w:widowControl/>
        <w:numPr>
          <w:ilvl w:val="0"/>
          <w:numId w:val="84"/>
        </w:numPr>
        <w:suppressAutoHyphens w:val="0"/>
        <w:autoSpaceDE w:val="0"/>
        <w:autoSpaceDN w:val="0"/>
        <w:spacing w:after="0"/>
        <w:ind w:left="426"/>
        <w:textAlignment w:val="auto"/>
        <w:rPr>
          <w:rFonts w:ascii="Cambria" w:eastAsia="Calibri" w:hAnsi="Cambria" w:cs="Calibri"/>
          <w:sz w:val="24"/>
          <w:szCs w:val="24"/>
          <w:lang w:eastAsia="en-US"/>
        </w:rPr>
      </w:pPr>
      <w:r w:rsidRPr="00E06A2A">
        <w:rPr>
          <w:rFonts w:ascii="Cambria" w:eastAsia="Calibri" w:hAnsi="Cambria" w:cs="Calibri"/>
          <w:sz w:val="24"/>
          <w:szCs w:val="24"/>
          <w:lang w:val="pl-PL" w:eastAsia="en-US"/>
        </w:rPr>
        <w:t xml:space="preserve">Waloryzacja będzie </w:t>
      </w:r>
      <w:r w:rsidRPr="00505F7C">
        <w:rPr>
          <w:rFonts w:ascii="Cambria" w:eastAsia="Calibri" w:hAnsi="Cambria" w:cs="Calibri"/>
          <w:sz w:val="24"/>
          <w:szCs w:val="24"/>
          <w:lang w:val="pl-PL" w:eastAsia="en-US"/>
        </w:rPr>
        <w:t>odbywać się w oparciu o wskaźnik cen produkcji budowlano-montażowej, pozycja Budowa obiektów inżynierii lądowej i wodnej</w:t>
      </w:r>
      <w:r w:rsidRPr="00E06A2A">
        <w:rPr>
          <w:rFonts w:ascii="Cambria" w:eastAsia="Calibri" w:hAnsi="Cambria" w:cs="Calibri"/>
          <w:sz w:val="24"/>
          <w:szCs w:val="24"/>
          <w:lang w:val="pl-PL" w:eastAsia="en-US"/>
        </w:rPr>
        <w:t xml:space="preserve">  publikowany</w:t>
      </w:r>
      <w:r w:rsidRPr="00E06A2A">
        <w:rPr>
          <w:rFonts w:ascii="Cambria" w:eastAsia="Calibri" w:hAnsi="Cambria"/>
          <w:sz w:val="24"/>
          <w:szCs w:val="24"/>
          <w:lang w:eastAsia="en-US"/>
        </w:rPr>
        <w:t xml:space="preserve"> </w:t>
      </w:r>
      <w:r w:rsidRPr="00E06A2A">
        <w:rPr>
          <w:rFonts w:ascii="Cambria" w:eastAsia="Calibri" w:hAnsi="Cambria" w:cs="Calibri"/>
          <w:sz w:val="24"/>
          <w:szCs w:val="24"/>
          <w:lang w:val="pl-PL" w:eastAsia="en-US"/>
        </w:rPr>
        <w:t>przez Główny Urząd Statystyczny (zwany dalej GUS), dostępny w Dziedzinowej Bazie Wiedzy pod linkiem: http://swaid.stat.gov.pl/Ceny_dashboards/Raporty_predefiniowane/RAP_DBD_CEN_30.aspx, lub w Biuletynie Statystycznym, w układzie miesiąc poprzedni = 100, dotyczący kolejnych miesięcy kalendarzowych począwszy od miesiąca zawarcia umowy do miesiąca za który została wystawiona faktura VAT. W przypadku, gdyby w/w wskaźnik przestał być dostępny, strony uzgodnią inny, najbardziej zbliżony wskaźnik publikowany przez GUS.</w:t>
      </w:r>
    </w:p>
    <w:p w14:paraId="756F40D4" w14:textId="75F34EE6" w:rsidR="0011006E" w:rsidRPr="00E06A2A" w:rsidRDefault="0011006E" w:rsidP="00447FCF">
      <w:pPr>
        <w:pStyle w:val="Jasnalistaakcent51"/>
        <w:widowControl/>
        <w:numPr>
          <w:ilvl w:val="0"/>
          <w:numId w:val="84"/>
        </w:numPr>
        <w:suppressAutoHyphens w:val="0"/>
        <w:autoSpaceDE w:val="0"/>
        <w:autoSpaceDN w:val="0"/>
        <w:spacing w:after="0"/>
        <w:ind w:left="426"/>
        <w:textAlignment w:val="auto"/>
        <w:rPr>
          <w:rFonts w:ascii="Cambria" w:eastAsia="Calibri" w:hAnsi="Cambria" w:cs="Calibri"/>
          <w:sz w:val="24"/>
          <w:szCs w:val="24"/>
          <w:lang w:eastAsia="en-US"/>
        </w:rPr>
      </w:pPr>
      <w:r w:rsidRPr="00E06A2A">
        <w:rPr>
          <w:rFonts w:ascii="Cambria" w:eastAsia="Calibri" w:hAnsi="Cambria" w:cs="Calibri"/>
          <w:sz w:val="24"/>
          <w:szCs w:val="24"/>
          <w:lang w:eastAsia="en-US"/>
        </w:rPr>
        <w:t>Wskaźnik waloryzacji Ww (n) przez który należy każdorazowo przemnożyć wartość faktury VAT</w:t>
      </w:r>
      <w:r w:rsidRPr="00E06A2A">
        <w:rPr>
          <w:rFonts w:ascii="Cambria" w:eastAsia="Calibri" w:hAnsi="Cambria" w:cs="Calibri"/>
          <w:sz w:val="24"/>
          <w:szCs w:val="24"/>
          <w:lang w:val="pl-PL" w:eastAsia="en-US"/>
        </w:rPr>
        <w:t xml:space="preserve"> </w:t>
      </w:r>
      <w:r w:rsidRPr="00E06A2A">
        <w:rPr>
          <w:rFonts w:ascii="Cambria" w:eastAsia="Calibri" w:hAnsi="Cambria" w:cs="Calibri"/>
          <w:sz w:val="24"/>
          <w:szCs w:val="24"/>
          <w:lang w:eastAsia="en-US"/>
        </w:rPr>
        <w:t>za n-ty miesiąc powstaje poprzez przemnożenie przez siebie wskaźników cen produkcji</w:t>
      </w:r>
      <w:r w:rsidRPr="00E06A2A">
        <w:rPr>
          <w:rFonts w:ascii="Cambria" w:eastAsia="Calibri" w:hAnsi="Cambria" w:cs="Calibri"/>
          <w:sz w:val="24"/>
          <w:szCs w:val="24"/>
          <w:lang w:val="pl-PL" w:eastAsia="en-US"/>
        </w:rPr>
        <w:t xml:space="preserve"> </w:t>
      </w:r>
      <w:r w:rsidRPr="00E06A2A">
        <w:rPr>
          <w:rFonts w:ascii="Cambria" w:eastAsia="Calibri" w:hAnsi="Cambria" w:cs="Calibri"/>
          <w:sz w:val="24"/>
          <w:szCs w:val="24"/>
          <w:lang w:eastAsia="en-US"/>
        </w:rPr>
        <w:t>budowlano-montażowej dla kolejnych miesięcy począwszy od miesiąca</w:t>
      </w:r>
      <w:r w:rsidR="008741A3" w:rsidRPr="00E06A2A">
        <w:rPr>
          <w:rFonts w:ascii="Cambria" w:eastAsia="Calibri" w:hAnsi="Cambria" w:cs="Calibri"/>
          <w:sz w:val="24"/>
          <w:szCs w:val="24"/>
          <w:lang w:val="pl-PL" w:eastAsia="en-US"/>
        </w:rPr>
        <w:t>,</w:t>
      </w:r>
      <w:r w:rsidRPr="00E06A2A">
        <w:rPr>
          <w:rFonts w:ascii="Cambria" w:eastAsia="Calibri" w:hAnsi="Cambria" w:cs="Calibri"/>
          <w:sz w:val="24"/>
          <w:szCs w:val="24"/>
          <w:lang w:eastAsia="en-US"/>
        </w:rPr>
        <w:t xml:space="preserve"> w którym </w:t>
      </w:r>
      <w:r w:rsidRPr="00E06A2A">
        <w:rPr>
          <w:rFonts w:ascii="Cambria" w:eastAsia="Calibri" w:hAnsi="Cambria" w:cs="Calibri"/>
          <w:sz w:val="24"/>
          <w:szCs w:val="24"/>
          <w:lang w:val="pl-PL" w:eastAsia="en-US"/>
        </w:rPr>
        <w:t xml:space="preserve">została zawarta umowa </w:t>
      </w:r>
      <w:r w:rsidRPr="00E06A2A">
        <w:rPr>
          <w:rFonts w:ascii="Cambria" w:eastAsia="Calibri" w:hAnsi="Cambria" w:cs="Calibri"/>
          <w:sz w:val="24"/>
          <w:szCs w:val="24"/>
          <w:lang w:eastAsia="en-US"/>
        </w:rPr>
        <w:t>(miesiąc 0 gdy wskaźnik jest równy 100) do miesiąca za który nastąpi</w:t>
      </w:r>
      <w:r w:rsidRPr="00E06A2A">
        <w:rPr>
          <w:rFonts w:ascii="Cambria" w:eastAsia="Calibri" w:hAnsi="Cambria" w:cs="Calibri"/>
          <w:sz w:val="24"/>
          <w:szCs w:val="24"/>
          <w:lang w:val="pl-PL" w:eastAsia="en-US"/>
        </w:rPr>
        <w:t xml:space="preserve"> </w:t>
      </w:r>
      <w:r w:rsidRPr="00E06A2A">
        <w:rPr>
          <w:rFonts w:ascii="Cambria" w:eastAsia="Calibri" w:hAnsi="Cambria" w:cs="Calibri"/>
          <w:sz w:val="24"/>
          <w:szCs w:val="24"/>
          <w:lang w:eastAsia="en-US"/>
        </w:rPr>
        <w:t>wystawienie faktury (miesiąc n-ty) wg poniższego wzoru:</w:t>
      </w:r>
      <w:r w:rsidRPr="00E06A2A">
        <w:rPr>
          <w:rFonts w:ascii="Cambria" w:eastAsia="Calibri" w:hAnsi="Cambria" w:cs="Calibri"/>
          <w:sz w:val="24"/>
          <w:szCs w:val="24"/>
          <w:lang w:eastAsia="en-US"/>
        </w:rPr>
        <w:cr/>
      </w:r>
    </w:p>
    <w:p w14:paraId="4816F782" w14:textId="77777777" w:rsidR="0011006E" w:rsidRPr="00E06A2A" w:rsidRDefault="0011006E" w:rsidP="0011006E">
      <w:pPr>
        <w:pStyle w:val="Jasnalistaakcent51"/>
        <w:widowControl/>
        <w:suppressAutoHyphens w:val="0"/>
        <w:autoSpaceDE w:val="0"/>
        <w:autoSpaceDN w:val="0"/>
        <w:spacing w:after="0"/>
        <w:ind w:left="426"/>
        <w:textAlignment w:val="auto"/>
        <w:rPr>
          <w:rFonts w:ascii="Cambria" w:eastAsia="Calibri" w:hAnsi="Cambria" w:cs="Calibri"/>
          <w:lang w:eastAsia="en-US"/>
        </w:rPr>
      </w:pPr>
      <m:oMathPara>
        <m:oMath>
          <m:r>
            <m:rPr>
              <m:sty m:val="b"/>
            </m:rPr>
            <w:rPr>
              <w:rFonts w:ascii="Cambria Math" w:hAnsi="Cambria Math" w:cs="Cambria Math"/>
            </w:rPr>
            <m:t>Ww</m:t>
          </m:r>
          <m:r>
            <m:rPr>
              <m:sty m:val="p"/>
            </m:rPr>
            <w:rPr>
              <w:rFonts w:ascii="Cambria Math" w:hAnsi="Cambria Math"/>
            </w:rPr>
            <m:t xml:space="preserve"> (</m:t>
          </m:r>
          <m:r>
            <m:rPr>
              <m:sty m:val="b"/>
            </m:rPr>
            <w:rPr>
              <w:rFonts w:ascii="Cambria Math" w:hAnsi="Cambria Math" w:cs="Cambria Math"/>
            </w:rPr>
            <m:t>n</m:t>
          </m:r>
          <m:r>
            <m:rPr>
              <m:sty m:val="p"/>
            </m:rPr>
            <w:rPr>
              <w:rFonts w:ascii="Cambria Math" w:hAnsi="Cambria Math"/>
            </w:rPr>
            <m:t>) = a + (1 - a) × (</m:t>
          </m:r>
          <m:f>
            <m:fPr>
              <m:ctrlPr>
                <w:rPr>
                  <w:rFonts w:ascii="Cambria Math" w:hAnsi="Cambria Math"/>
                </w:rPr>
              </m:ctrlPr>
            </m:fPr>
            <m:num>
              <m:r>
                <m:rPr>
                  <m:sty m:val="bi"/>
                </m:rPr>
                <w:rPr>
                  <w:rFonts w:ascii="Cambria Math" w:hAnsi="Cambria Math"/>
                </w:rPr>
                <m:t>W</m:t>
              </m:r>
              <m:r>
                <m:rPr>
                  <m:sty m:val="bi"/>
                </m:rPr>
                <w:rPr>
                  <w:rFonts w:ascii="Cambria Math" w:hAnsi="Cambria Math"/>
                </w:rPr>
                <m:t>0</m:t>
              </m:r>
            </m:num>
            <m:den>
              <m: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W1</m:t>
              </m:r>
            </m:num>
            <m:den>
              <m: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W2</m:t>
              </m:r>
            </m:num>
            <m:den>
              <m:r>
                <w:rPr>
                  <w:rFonts w:ascii="Cambria Math" w:hAnsi="Cambria Math"/>
                </w:rPr>
                <m:t>100</m:t>
              </m:r>
            </m:den>
          </m:f>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W3</m:t>
              </m:r>
            </m:num>
            <m:den>
              <m:r>
                <w:rPr>
                  <w:rFonts w:ascii="Cambria Math" w:hAnsi="Cambria Math"/>
                </w:rPr>
                <m:t>100</m:t>
              </m:r>
            </m:den>
          </m:f>
          <m:r>
            <m:rPr>
              <m:sty m:val="p"/>
            </m:rPr>
            <w:rPr>
              <w:rFonts w:ascii="Cambria Math" w:hAnsi="Cambria Math"/>
            </w:rPr>
            <m:t>×……… ×</m:t>
          </m:r>
          <m:f>
            <m:fPr>
              <m:ctrlPr>
                <w:rPr>
                  <w:rFonts w:ascii="Cambria Math" w:hAnsi="Cambria Math"/>
                </w:rPr>
              </m:ctrlPr>
            </m:fPr>
            <m:num>
              <m:r>
                <w:rPr>
                  <w:rFonts w:ascii="Cambria Math" w:hAnsi="Cambria Math"/>
                </w:rPr>
                <m:t>Wn-1</m:t>
              </m:r>
            </m:num>
            <m:den>
              <m:r>
                <w:rPr>
                  <w:rFonts w:ascii="Cambria Math" w:hAnsi="Cambria Math"/>
                </w:rPr>
                <m:t>100</m:t>
              </m:r>
            </m:den>
          </m:f>
          <m:r>
            <m:rPr>
              <m:sty m:val="p"/>
            </m:rPr>
            <w:rPr>
              <w:rFonts w:ascii="Cambria Math" w:hAnsi="Cambria Math"/>
            </w:rPr>
            <m:t>×</m:t>
          </m:r>
          <m:r>
            <w:rPr>
              <w:rFonts w:ascii="Cambria Math" w:hAnsi="Cambria Math"/>
            </w:rPr>
            <m:t xml:space="preserve"> </m:t>
          </m:r>
          <m:f>
            <m:fPr>
              <m:ctrlPr>
                <w:rPr>
                  <w:rFonts w:ascii="Cambria Math" w:hAnsi="Cambria Math"/>
                </w:rPr>
              </m:ctrlPr>
            </m:fPr>
            <m:num>
              <m:r>
                <w:rPr>
                  <w:rFonts w:ascii="Cambria Math" w:hAnsi="Cambria Math"/>
                </w:rPr>
                <m:t>Wn</m:t>
              </m:r>
            </m:num>
            <m:den>
              <m:r>
                <w:rPr>
                  <w:rFonts w:ascii="Cambria Math" w:hAnsi="Cambria Math"/>
                </w:rPr>
                <m:t>100</m:t>
              </m:r>
            </m:den>
          </m:f>
          <m:r>
            <w:rPr>
              <w:rFonts w:ascii="Cambria Math" w:hAnsi="Cambria Math"/>
            </w:rPr>
            <m:t>)</m:t>
          </m:r>
        </m:oMath>
      </m:oMathPara>
    </w:p>
    <w:p w14:paraId="3421FEAF" w14:textId="77777777" w:rsidR="0011006E" w:rsidRPr="00E06A2A" w:rsidRDefault="0011006E" w:rsidP="0011006E">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p>
    <w:p w14:paraId="17344BDB" w14:textId="77777777" w:rsidR="0011006E" w:rsidRPr="00E06A2A" w:rsidRDefault="0011006E" w:rsidP="0011006E">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E06A2A">
        <w:rPr>
          <w:rFonts w:ascii="Cambria" w:eastAsia="Calibri" w:hAnsi="Cambria" w:cs="Calibri"/>
          <w:sz w:val="24"/>
          <w:szCs w:val="24"/>
          <w:lang w:eastAsia="en-US"/>
        </w:rPr>
        <w:t>gdzie:</w:t>
      </w:r>
    </w:p>
    <w:p w14:paraId="4C4EC096" w14:textId="77777777" w:rsidR="0011006E" w:rsidRPr="00E06A2A" w:rsidRDefault="0011006E" w:rsidP="0011006E">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E06A2A">
        <w:rPr>
          <w:rFonts w:ascii="Cambria" w:eastAsia="Calibri" w:hAnsi="Cambria" w:cs="Calibri"/>
          <w:b/>
          <w:bCs/>
          <w:sz w:val="24"/>
          <w:szCs w:val="24"/>
          <w:lang w:eastAsia="en-US"/>
        </w:rPr>
        <w:t>„Ww (n)"</w:t>
      </w:r>
      <w:r w:rsidRPr="00E06A2A">
        <w:rPr>
          <w:rFonts w:ascii="Cambria" w:eastAsia="Calibri" w:hAnsi="Cambria" w:cs="Calibri"/>
          <w:sz w:val="24"/>
          <w:szCs w:val="24"/>
          <w:lang w:eastAsia="en-US"/>
        </w:rPr>
        <w:t xml:space="preserve"> –wskaźnik waloryzacji dla n-tego miesiąca;</w:t>
      </w:r>
    </w:p>
    <w:p w14:paraId="043F24E5" w14:textId="22513659" w:rsidR="0011006E" w:rsidRPr="00E06A2A" w:rsidRDefault="0011006E" w:rsidP="0011006E">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E06A2A">
        <w:rPr>
          <w:rFonts w:ascii="Cambria" w:eastAsia="Calibri" w:hAnsi="Cambria" w:cs="Calibri"/>
          <w:b/>
          <w:bCs/>
          <w:sz w:val="24"/>
          <w:szCs w:val="24"/>
          <w:lang w:eastAsia="en-US"/>
        </w:rPr>
        <w:t>„a"</w:t>
      </w:r>
      <w:r w:rsidRPr="00E06A2A">
        <w:rPr>
          <w:rFonts w:ascii="Cambria" w:eastAsia="Calibri" w:hAnsi="Cambria" w:cs="Calibri"/>
          <w:sz w:val="24"/>
          <w:szCs w:val="24"/>
          <w:lang w:eastAsia="en-US"/>
        </w:rPr>
        <w:t xml:space="preserve"> - stały współczynnik o wartości </w:t>
      </w:r>
      <w:r w:rsidR="00185238">
        <w:rPr>
          <w:rFonts w:ascii="Cambria" w:eastAsia="Calibri" w:hAnsi="Cambria" w:cs="Calibri"/>
          <w:sz w:val="24"/>
          <w:szCs w:val="24"/>
          <w:lang w:val="pl-PL" w:eastAsia="en-US"/>
        </w:rPr>
        <w:t>0,5</w:t>
      </w:r>
      <w:r w:rsidR="00CB4ECD">
        <w:rPr>
          <w:rFonts w:ascii="Cambria" w:eastAsia="Calibri" w:hAnsi="Cambria" w:cs="Calibri"/>
          <w:sz w:val="24"/>
          <w:szCs w:val="24"/>
          <w:lang w:val="pl-PL" w:eastAsia="en-US"/>
        </w:rPr>
        <w:t xml:space="preserve"> </w:t>
      </w:r>
      <w:r w:rsidRPr="00E06A2A">
        <w:rPr>
          <w:rFonts w:ascii="Cambria" w:eastAsia="Calibri" w:hAnsi="Cambria" w:cs="Calibri"/>
          <w:sz w:val="24"/>
          <w:szCs w:val="24"/>
          <w:lang w:eastAsia="en-US"/>
        </w:rPr>
        <w:t>obrazujący część wynagrodzenia, które nie podlega</w:t>
      </w:r>
      <w:r w:rsidRPr="00E06A2A">
        <w:rPr>
          <w:rFonts w:ascii="Cambria" w:eastAsia="Calibri" w:hAnsi="Cambria" w:cs="Calibri"/>
          <w:sz w:val="24"/>
          <w:szCs w:val="24"/>
          <w:lang w:val="pl-PL" w:eastAsia="en-US"/>
        </w:rPr>
        <w:t xml:space="preserve"> </w:t>
      </w:r>
      <w:r w:rsidRPr="00E06A2A">
        <w:rPr>
          <w:rFonts w:ascii="Cambria" w:eastAsia="Calibri" w:hAnsi="Cambria" w:cs="Calibri"/>
          <w:sz w:val="24"/>
          <w:szCs w:val="24"/>
          <w:lang w:eastAsia="en-US"/>
        </w:rPr>
        <w:t>waloryzacji (element niewaloryzowany).</w:t>
      </w:r>
    </w:p>
    <w:p w14:paraId="057715F9" w14:textId="77777777" w:rsidR="0011006E" w:rsidRPr="00E06A2A" w:rsidRDefault="0011006E" w:rsidP="0011006E">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E06A2A">
        <w:rPr>
          <w:rFonts w:ascii="Cambria" w:eastAsia="Calibri" w:hAnsi="Cambria" w:cs="Calibri"/>
          <w:b/>
          <w:bCs/>
          <w:sz w:val="24"/>
          <w:szCs w:val="24"/>
          <w:lang w:eastAsia="en-US"/>
        </w:rPr>
        <w:t>„W0"</w:t>
      </w:r>
      <w:r w:rsidRPr="00E06A2A">
        <w:rPr>
          <w:rFonts w:ascii="Cambria" w:eastAsia="Calibri" w:hAnsi="Cambria" w:cs="Calibri"/>
          <w:sz w:val="24"/>
          <w:szCs w:val="24"/>
          <w:lang w:eastAsia="en-US"/>
        </w:rPr>
        <w:t xml:space="preserve"> – wskaźnik „0” z miesiąca </w:t>
      </w:r>
      <w:r w:rsidRPr="00E06A2A">
        <w:rPr>
          <w:rFonts w:ascii="Cambria" w:eastAsia="Calibri" w:hAnsi="Cambria" w:cs="Calibri"/>
          <w:sz w:val="24"/>
          <w:szCs w:val="24"/>
          <w:lang w:val="pl-PL" w:eastAsia="en-US"/>
        </w:rPr>
        <w:t xml:space="preserve">podpisania umowy </w:t>
      </w:r>
      <w:r w:rsidRPr="00E06A2A">
        <w:rPr>
          <w:rFonts w:ascii="Cambria" w:eastAsia="Calibri" w:hAnsi="Cambria" w:cs="Calibri"/>
          <w:sz w:val="24"/>
          <w:szCs w:val="24"/>
          <w:lang w:eastAsia="en-US"/>
        </w:rPr>
        <w:t xml:space="preserve"> = 100</w:t>
      </w:r>
    </w:p>
    <w:p w14:paraId="4492AE73" w14:textId="77777777" w:rsidR="0011006E" w:rsidRPr="00E06A2A" w:rsidRDefault="0011006E" w:rsidP="0011006E">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E06A2A">
        <w:rPr>
          <w:rFonts w:ascii="Cambria" w:hAnsi="Cambria"/>
          <w:b/>
          <w:bCs/>
          <w:sz w:val="24"/>
          <w:szCs w:val="24"/>
        </w:rPr>
        <w:t xml:space="preserve">„W1" </w:t>
      </w:r>
      <w:r w:rsidRPr="00E06A2A">
        <w:rPr>
          <w:rFonts w:ascii="Cambria" w:hAnsi="Cambria"/>
          <w:sz w:val="24"/>
          <w:szCs w:val="24"/>
        </w:rPr>
        <w:t xml:space="preserve">– wskaźnik „1” z następnego miesiąca po miesiącu </w:t>
      </w:r>
      <w:r w:rsidRPr="00E06A2A">
        <w:rPr>
          <w:rFonts w:ascii="Cambria" w:hAnsi="Cambria"/>
          <w:sz w:val="24"/>
          <w:szCs w:val="24"/>
          <w:lang w:val="pl-PL"/>
        </w:rPr>
        <w:t>zawarcia umowy</w:t>
      </w:r>
      <w:r w:rsidRPr="00E06A2A">
        <w:rPr>
          <w:rFonts w:ascii="Cambria" w:hAnsi="Cambria"/>
          <w:sz w:val="24"/>
          <w:szCs w:val="24"/>
        </w:rPr>
        <w:t xml:space="preserve"> (wskaźnik cen produkcji budowlano-montażowej publikowany przez GUS, w układzie miesiąc poprzedni = 100) </w:t>
      </w:r>
    </w:p>
    <w:p w14:paraId="4A3B4612" w14:textId="77777777" w:rsidR="0011006E" w:rsidRDefault="0011006E" w:rsidP="0011006E">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E06A2A">
        <w:rPr>
          <w:rFonts w:ascii="Cambria" w:hAnsi="Cambria"/>
          <w:b/>
          <w:bCs/>
          <w:sz w:val="24"/>
          <w:szCs w:val="24"/>
        </w:rPr>
        <w:t>„W2”, „W3",…</w:t>
      </w:r>
      <w:r w:rsidRPr="00E06A2A">
        <w:rPr>
          <w:rFonts w:ascii="Cambria" w:hAnsi="Cambria"/>
          <w:sz w:val="24"/>
          <w:szCs w:val="24"/>
        </w:rPr>
        <w:t xml:space="preserve"> – wskaźniki „2”, „3”, … z kolejnych miesięcy po </w:t>
      </w:r>
      <w:r w:rsidRPr="00E06A2A">
        <w:rPr>
          <w:rFonts w:ascii="Cambria" w:hAnsi="Cambria"/>
          <w:sz w:val="24"/>
          <w:szCs w:val="24"/>
          <w:lang w:val="pl-PL"/>
        </w:rPr>
        <w:t>zawarcia umowy</w:t>
      </w:r>
      <w:r>
        <w:rPr>
          <w:rFonts w:ascii="Cambria" w:hAnsi="Cambria"/>
          <w:sz w:val="24"/>
          <w:szCs w:val="24"/>
          <w:lang w:val="pl-PL"/>
        </w:rPr>
        <w:t xml:space="preserve"> </w:t>
      </w:r>
      <w:r w:rsidRPr="006E7B56">
        <w:rPr>
          <w:rFonts w:ascii="Cambria" w:hAnsi="Cambria"/>
          <w:sz w:val="24"/>
          <w:szCs w:val="24"/>
        </w:rPr>
        <w:t xml:space="preserve"> (wskaźnik cen produkcji budowlano-montażowej publikowany przez GUS, w układzie miesiąc poprzedni = 100) </w:t>
      </w:r>
    </w:p>
    <w:p w14:paraId="5EFC07A4" w14:textId="77777777" w:rsidR="0011006E" w:rsidRDefault="0011006E" w:rsidP="0011006E">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Wn-1–</w:t>
      </w:r>
      <w:r w:rsidRPr="006E7B56">
        <w:rPr>
          <w:rFonts w:ascii="Cambria" w:hAnsi="Cambria"/>
          <w:sz w:val="24"/>
          <w:szCs w:val="24"/>
        </w:rPr>
        <w:t xml:space="preserve"> wskaźnik „n-1” z miesiąca poprzedzającego miesiąc za który nastąpi wystawienie faktury (wskaźnik cen produkcji budowlano-montażowej publikowany przez GUS, w układzie miesiąc poprzedni = 100) </w:t>
      </w:r>
    </w:p>
    <w:p w14:paraId="05BDF606" w14:textId="77777777" w:rsidR="0011006E" w:rsidRPr="006E7B56" w:rsidRDefault="0011006E" w:rsidP="0011006E">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hAnsi="Cambria"/>
          <w:b/>
          <w:bCs/>
          <w:sz w:val="24"/>
          <w:szCs w:val="24"/>
        </w:rPr>
        <w:lastRenderedPageBreak/>
        <w:t>„Wn"</w:t>
      </w:r>
      <w:r w:rsidRPr="006E7B56">
        <w:rPr>
          <w:rFonts w:ascii="Cambria" w:hAnsi="Cambria"/>
          <w:sz w:val="24"/>
          <w:szCs w:val="24"/>
        </w:rPr>
        <w:t xml:space="preserve"> – wskaźnik „n” z miesiąca za który nastąpi wystawienie faktury (wskaźnik cen produkcji budowlano-montażowej publikowany przez GUS, w układzie miesiąc poprzedni = 100)</w:t>
      </w:r>
    </w:p>
    <w:p w14:paraId="6393F6AE" w14:textId="77777777" w:rsidR="0011006E" w:rsidRPr="006E7B56" w:rsidRDefault="0011006E" w:rsidP="00447FCF">
      <w:pPr>
        <w:pStyle w:val="Jasnalistaakcent51"/>
        <w:widowControl/>
        <w:numPr>
          <w:ilvl w:val="0"/>
          <w:numId w:val="84"/>
        </w:numPr>
        <w:suppressAutoHyphens w:val="0"/>
        <w:autoSpaceDE w:val="0"/>
        <w:autoSpaceDN w:val="0"/>
        <w:spacing w:after="0"/>
        <w:ind w:left="426"/>
        <w:textAlignment w:val="auto"/>
        <w:rPr>
          <w:rFonts w:ascii="Cambria" w:eastAsia="Calibri" w:hAnsi="Cambria"/>
        </w:rPr>
      </w:pPr>
      <w:r>
        <w:rPr>
          <w:rFonts w:ascii="Cambria" w:eastAsia="Calibri" w:hAnsi="Cambria"/>
          <w:sz w:val="24"/>
          <w:szCs w:val="24"/>
          <w:lang w:val="pl-PL"/>
        </w:rPr>
        <w:t>W</w:t>
      </w:r>
      <w:r w:rsidRPr="006E7B56">
        <w:rPr>
          <w:rFonts w:ascii="Cambria" w:eastAsia="Calibri" w:hAnsi="Cambria"/>
          <w:sz w:val="24"/>
          <w:szCs w:val="24"/>
        </w:rPr>
        <w:t>skaźnik „W</w:t>
      </w:r>
      <w:r w:rsidRPr="006E7B56">
        <w:rPr>
          <w:rFonts w:ascii="Cambria" w:eastAsia="Calibri" w:hAnsi="Cambria"/>
          <w:sz w:val="24"/>
          <w:szCs w:val="24"/>
          <w:vertAlign w:val="subscript"/>
        </w:rPr>
        <w:t>w (n)</w:t>
      </w:r>
      <w:r w:rsidRPr="006E7B56">
        <w:rPr>
          <w:rFonts w:ascii="Cambria" w:eastAsia="Calibri" w:hAnsi="Cambria"/>
          <w:sz w:val="24"/>
          <w:szCs w:val="24"/>
        </w:rPr>
        <w:t>" powstaje poprzez przemnożenie poprzednio obliczonego wskaźnika dla miesiąca n-1 przez wskaźnik dla miesiąca bieżącego n</w:t>
      </w:r>
    </w:p>
    <w:p w14:paraId="3E6B5B62" w14:textId="77777777" w:rsidR="0011006E" w:rsidRPr="006E7B56" w:rsidRDefault="00000000" w:rsidP="00E17DA5">
      <w:pPr>
        <w:pStyle w:val="numerowanie"/>
        <w:spacing w:after="260" w:line="360" w:lineRule="auto"/>
        <w:ind w:left="720"/>
      </w:pPr>
      <m:oMath>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w(n)</m:t>
            </m:r>
          </m:sub>
        </m:sSub>
        <m:r>
          <m:rPr>
            <m:sty m:val="p"/>
          </m:rPr>
          <w:rPr>
            <w:rFonts w:ascii="Cambria Math" w:hAnsi="Cambria Math"/>
            <w:color w:val="000000" w:themeColor="text1"/>
            <w:sz w:val="22"/>
            <w:szCs w:val="22"/>
          </w:rPr>
          <m:t>=a+(1-a) × (</m:t>
        </m:r>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 (n-1)</m:t>
            </m:r>
          </m:sub>
        </m:sSub>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n</m:t>
                </m:r>
              </m:sub>
            </m:sSub>
          </m:num>
          <m:den>
            <m:r>
              <m:rPr>
                <m:sty m:val="p"/>
              </m:rPr>
              <w:rPr>
                <w:rFonts w:ascii="Cambria Math" w:hAnsi="Cambria Math"/>
                <w:color w:val="000000" w:themeColor="text1"/>
                <w:sz w:val="22"/>
                <w:szCs w:val="22"/>
              </w:rPr>
              <m:t>100</m:t>
            </m:r>
          </m:den>
        </m:f>
      </m:oMath>
      <w:r w:rsidR="0011006E">
        <w:rPr>
          <w:rFonts w:eastAsiaTheme="minorEastAsia"/>
          <w:color w:val="000000" w:themeColor="text1"/>
          <w:sz w:val="22"/>
          <w:szCs w:val="22"/>
        </w:rPr>
        <w:t>)</w:t>
      </w:r>
    </w:p>
    <w:p w14:paraId="2DAEA24E" w14:textId="77777777" w:rsidR="0011006E" w:rsidRPr="006E7B56" w:rsidRDefault="0011006E" w:rsidP="0011006E">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sz w:val="24"/>
          <w:szCs w:val="24"/>
          <w:lang w:eastAsia="en-US"/>
        </w:rPr>
        <w:t>gdzie:</w:t>
      </w:r>
    </w:p>
    <w:p w14:paraId="1F95660D" w14:textId="77777777" w:rsidR="0011006E" w:rsidRPr="006E7B56" w:rsidRDefault="0011006E" w:rsidP="0011006E">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 xml:space="preserve">„Ww (n)" </w:t>
      </w:r>
      <w:r w:rsidRPr="006E7B56">
        <w:rPr>
          <w:rFonts w:ascii="Cambria" w:eastAsia="Calibri" w:hAnsi="Cambria" w:cs="Calibri"/>
          <w:sz w:val="24"/>
          <w:szCs w:val="24"/>
          <w:lang w:eastAsia="en-US"/>
        </w:rPr>
        <w:t>– wskaźnik waloryzacji dla n-tego miesiąca;</w:t>
      </w:r>
    </w:p>
    <w:p w14:paraId="4178C0C9" w14:textId="77777777" w:rsidR="0011006E" w:rsidRPr="006E7B56" w:rsidRDefault="0011006E" w:rsidP="0011006E">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„Ww (n-1)"</w:t>
      </w:r>
      <w:r w:rsidRPr="006E7B56">
        <w:rPr>
          <w:rFonts w:ascii="Cambria" w:eastAsia="Calibri" w:hAnsi="Cambria" w:cs="Calibri"/>
          <w:sz w:val="24"/>
          <w:szCs w:val="24"/>
          <w:lang w:eastAsia="en-US"/>
        </w:rPr>
        <w:t xml:space="preserve"> – wskaźnik waloryzacji z miesiąca poprzedzającego miesiąc za który nastąpiło wystawienie faktury</w:t>
      </w:r>
    </w:p>
    <w:p w14:paraId="5088C479" w14:textId="77777777" w:rsidR="0011006E" w:rsidRDefault="0011006E" w:rsidP="0011006E">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„Wn"</w:t>
      </w:r>
      <w:r w:rsidRPr="006E7B56">
        <w:rPr>
          <w:rFonts w:ascii="Cambria" w:eastAsia="Calibri" w:hAnsi="Cambria" w:cs="Calibri"/>
          <w:sz w:val="24"/>
          <w:szCs w:val="24"/>
          <w:lang w:eastAsia="en-US"/>
        </w:rPr>
        <w:t xml:space="preserve"> – wskaźnik „n” z miesiąca za który nastąpiło wystawienie faktury (wskaźnik cen produkcji budowlano-montażowej publikowany przez GUS, w układzie miesiąc poprzedni = 100)</w:t>
      </w:r>
    </w:p>
    <w:p w14:paraId="29E62D8D" w14:textId="77777777" w:rsidR="0011006E" w:rsidRDefault="0011006E" w:rsidP="00447FCF">
      <w:pPr>
        <w:pStyle w:val="numerowanie"/>
        <w:numPr>
          <w:ilvl w:val="0"/>
          <w:numId w:val="84"/>
        </w:numPr>
        <w:spacing w:line="276" w:lineRule="auto"/>
        <w:ind w:left="426"/>
        <w:rPr>
          <w:rFonts w:ascii="Cambria" w:hAnsi="Cambria"/>
          <w:sz w:val="24"/>
          <w:szCs w:val="24"/>
        </w:rPr>
      </w:pPr>
      <w:r w:rsidRPr="00E104D7">
        <w:rPr>
          <w:rFonts w:ascii="Cambria" w:hAnsi="Cambria"/>
          <w:sz w:val="24"/>
          <w:szCs w:val="24"/>
        </w:rPr>
        <w:t xml:space="preserve">Ilorazy wskaźników cen (np. </w:t>
      </w:r>
      <m:oMath>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b"/>
                  </m:rPr>
                  <w:rPr>
                    <w:rFonts w:ascii="Cambria Math" w:hAnsi="Cambria Math"/>
                    <w:color w:val="000000" w:themeColor="text1"/>
                    <w:sz w:val="24"/>
                    <w:szCs w:val="24"/>
                  </w:rPr>
                  <m:t>W</m:t>
                </m:r>
              </m:e>
              <m:sub>
                <m:r>
                  <m:rPr>
                    <m:sty m:val="b"/>
                  </m:rPr>
                  <w:rPr>
                    <w:rFonts w:ascii="Cambria Math" w:hAnsi="Cambria Math"/>
                    <w:color w:val="000000" w:themeColor="text1"/>
                    <w:sz w:val="24"/>
                    <w:szCs w:val="24"/>
                  </w:rPr>
                  <m:t>1</m:t>
                </m:r>
              </m:sub>
            </m:sSub>
          </m:num>
          <m:den>
            <m:r>
              <m:rPr>
                <m:sty m:val="p"/>
              </m:rPr>
              <w:rPr>
                <w:rFonts w:ascii="Cambria Math" w:hAnsi="Cambria Math"/>
                <w:color w:val="000000" w:themeColor="text1"/>
                <w:sz w:val="24"/>
                <w:szCs w:val="24"/>
              </w:rPr>
              <m:t>100</m:t>
            </m:r>
          </m:den>
        </m:f>
      </m:oMath>
      <w:r w:rsidRPr="00E104D7">
        <w:rPr>
          <w:rFonts w:ascii="Cambria" w:eastAsiaTheme="minorEastAsia" w:hAnsi="Cambria"/>
          <w:color w:val="000000" w:themeColor="text1"/>
          <w:sz w:val="24"/>
          <w:szCs w:val="24"/>
        </w:rPr>
        <w:t xml:space="preserve">) </w:t>
      </w:r>
      <w:r w:rsidRPr="00E104D7">
        <w:rPr>
          <w:rFonts w:ascii="Cambria" w:hAnsi="Cambria"/>
          <w:sz w:val="24"/>
          <w:szCs w:val="24"/>
        </w:rPr>
        <w:t>należy obliczać z dokładnością do trzech miejsc po przecinku. Natomiast wynik iloczynów tj. wskaźnik waloryzacji W</w:t>
      </w:r>
      <w:r w:rsidRPr="00E104D7">
        <w:rPr>
          <w:rFonts w:ascii="Cambria" w:hAnsi="Cambria"/>
          <w:sz w:val="24"/>
          <w:szCs w:val="24"/>
          <w:vertAlign w:val="subscript"/>
        </w:rPr>
        <w:t>w (n)</w:t>
      </w:r>
      <w:r w:rsidRPr="00E104D7">
        <w:rPr>
          <w:rFonts w:ascii="Cambria" w:hAnsi="Cambria"/>
          <w:sz w:val="24"/>
          <w:szCs w:val="24"/>
        </w:rPr>
        <w:t xml:space="preserve"> należy obliczać z dokładnością do 4 miejsc po przecinku. </w:t>
      </w:r>
    </w:p>
    <w:p w14:paraId="7E6E3AA8" w14:textId="216272BD" w:rsidR="0011006E" w:rsidRDefault="0011006E" w:rsidP="00447FCF">
      <w:pPr>
        <w:pStyle w:val="numerowanie"/>
        <w:numPr>
          <w:ilvl w:val="0"/>
          <w:numId w:val="84"/>
        </w:numPr>
        <w:spacing w:line="276" w:lineRule="auto"/>
        <w:ind w:left="426"/>
        <w:rPr>
          <w:rFonts w:ascii="Cambria" w:hAnsi="Cambria"/>
          <w:sz w:val="24"/>
          <w:szCs w:val="24"/>
        </w:rPr>
      </w:pPr>
      <w:r w:rsidRPr="00E104D7">
        <w:rPr>
          <w:rFonts w:ascii="Cambria" w:hAnsi="Cambria"/>
          <w:sz w:val="24"/>
          <w:szCs w:val="24"/>
        </w:rPr>
        <w:t xml:space="preserve">Kwoty netto płatne Wykonawcy będą waloryzowane miesięcznie począwszy </w:t>
      </w:r>
      <w:r>
        <w:rPr>
          <w:rFonts w:ascii="Cambria" w:hAnsi="Cambria"/>
          <w:sz w:val="24"/>
          <w:szCs w:val="24"/>
        </w:rPr>
        <w:br/>
      </w:r>
      <w:r w:rsidRPr="00505F7C">
        <w:rPr>
          <w:rFonts w:ascii="Cambria" w:hAnsi="Cambria"/>
          <w:b/>
          <w:bCs/>
          <w:sz w:val="24"/>
          <w:szCs w:val="24"/>
        </w:rPr>
        <w:t xml:space="preserve">od  </w:t>
      </w:r>
      <w:r w:rsidR="008B47C8">
        <w:rPr>
          <w:rFonts w:ascii="Cambria" w:hAnsi="Cambria"/>
          <w:b/>
          <w:bCs/>
          <w:sz w:val="24"/>
          <w:szCs w:val="24"/>
        </w:rPr>
        <w:t xml:space="preserve">7 </w:t>
      </w:r>
      <w:r w:rsidRPr="00505F7C">
        <w:rPr>
          <w:rFonts w:ascii="Cambria" w:hAnsi="Cambria"/>
          <w:b/>
          <w:bCs/>
          <w:sz w:val="24"/>
          <w:szCs w:val="24"/>
        </w:rPr>
        <w:t>miesiąca</w:t>
      </w:r>
      <w:r w:rsidRPr="00505F7C">
        <w:rPr>
          <w:rFonts w:ascii="Cambria" w:hAnsi="Cambria"/>
          <w:sz w:val="24"/>
          <w:szCs w:val="24"/>
        </w:rPr>
        <w:t xml:space="preserve"> po podpisaniu Umowy do osiągnięcia limitu waloryzacji +/- </w:t>
      </w:r>
      <w:r w:rsidR="008554A3" w:rsidRPr="00995119">
        <w:rPr>
          <w:rFonts w:ascii="Cambria" w:hAnsi="Cambria"/>
          <w:sz w:val="24"/>
          <w:szCs w:val="24"/>
        </w:rPr>
        <w:t>5</w:t>
      </w:r>
      <w:r w:rsidR="00E61BB7" w:rsidRPr="00995119">
        <w:rPr>
          <w:rFonts w:ascii="Cambria" w:hAnsi="Cambria"/>
          <w:sz w:val="24"/>
          <w:szCs w:val="24"/>
        </w:rPr>
        <w:t>%</w:t>
      </w:r>
      <w:r w:rsidR="00E61BB7" w:rsidRPr="00E104D7">
        <w:rPr>
          <w:rFonts w:ascii="Cambria" w:hAnsi="Cambria"/>
          <w:sz w:val="24"/>
          <w:szCs w:val="24"/>
        </w:rPr>
        <w:t xml:space="preserve"> </w:t>
      </w:r>
      <w:r w:rsidRPr="00E104D7">
        <w:rPr>
          <w:rFonts w:ascii="Cambria" w:hAnsi="Cambria"/>
          <w:sz w:val="24"/>
          <w:szCs w:val="24"/>
        </w:rPr>
        <w:t>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65CD4753" w14:textId="77777777" w:rsidR="0011006E" w:rsidRPr="00E104D7" w:rsidRDefault="0011006E" w:rsidP="00447FCF">
      <w:pPr>
        <w:pStyle w:val="numerowanie"/>
        <w:numPr>
          <w:ilvl w:val="0"/>
          <w:numId w:val="84"/>
        </w:numPr>
        <w:spacing w:line="276" w:lineRule="auto"/>
        <w:ind w:left="426"/>
        <w:rPr>
          <w:rFonts w:ascii="Cambria" w:hAnsi="Cambria"/>
          <w:sz w:val="24"/>
          <w:szCs w:val="24"/>
        </w:rPr>
      </w:pPr>
      <w:r w:rsidRPr="00E104D7">
        <w:rPr>
          <w:rFonts w:ascii="Cambria" w:hAnsi="Cambria"/>
          <w:sz w:val="24"/>
          <w:szCs w:val="24"/>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312FE706" w14:textId="00742760" w:rsidR="0011006E" w:rsidRDefault="0011006E" w:rsidP="00447FCF">
      <w:pPr>
        <w:pStyle w:val="Jasnalistaakcent51"/>
        <w:widowControl/>
        <w:numPr>
          <w:ilvl w:val="0"/>
          <w:numId w:val="84"/>
        </w:numPr>
        <w:suppressAutoHyphens w:val="0"/>
        <w:autoSpaceDE w:val="0"/>
        <w:autoSpaceDN w:val="0"/>
        <w:spacing w:after="0"/>
        <w:ind w:left="426"/>
        <w:textAlignment w:val="auto"/>
        <w:rPr>
          <w:rFonts w:ascii="Cambria" w:eastAsia="Calibri" w:hAnsi="Cambria" w:cs="Calibri"/>
          <w:sz w:val="24"/>
          <w:szCs w:val="24"/>
          <w:lang w:eastAsia="en-US"/>
        </w:rPr>
      </w:pPr>
      <w:r w:rsidRPr="00E104D7">
        <w:rPr>
          <w:rFonts w:ascii="Cambria" w:eastAsia="Calibri" w:hAnsi="Cambria" w:cs="Calibri"/>
          <w:sz w:val="24"/>
          <w:szCs w:val="24"/>
          <w:lang w:eastAsia="en-US"/>
        </w:rPr>
        <w:t xml:space="preserve">Jeżeli wynagrodzenie Wykonawcy zostanie zwaloryzowane zgodnie z art. 439 ust. 1-3 ustawy Pzp, Wykonawca zobowiązany jest do zmiany wynagrodzenia przysługującego Podwykonawcy i odpowiednio Podwykonawca dalszemu Podwykonawcy, z którym </w:t>
      </w:r>
      <w:r w:rsidRPr="00E104D7">
        <w:rPr>
          <w:rFonts w:ascii="Cambria" w:eastAsia="Calibri" w:hAnsi="Cambria" w:cs="Calibri"/>
          <w:sz w:val="24"/>
          <w:szCs w:val="24"/>
          <w:lang w:eastAsia="en-US"/>
        </w:rPr>
        <w:lastRenderedPageBreak/>
        <w:t>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w:t>
      </w:r>
      <w:r w:rsidRPr="0011006E">
        <w:rPr>
          <w:rFonts w:ascii="Cambria" w:eastAsia="Calibri" w:hAnsi="Cambria" w:cs="Calibri"/>
          <w:sz w:val="24"/>
          <w:szCs w:val="24"/>
          <w:lang w:eastAsia="en-US"/>
        </w:rPr>
        <w:t xml:space="preserve"> </w:t>
      </w:r>
      <w:r w:rsidRPr="00E104D7">
        <w:rPr>
          <w:rFonts w:ascii="Cambria" w:eastAsia="Calibri" w:hAnsi="Cambria" w:cs="Calibri"/>
          <w:sz w:val="24"/>
          <w:szCs w:val="24"/>
          <w:lang w:eastAsia="en-US"/>
        </w:rPr>
        <w:t>kalkulowane w odniesieniu do dnia zawarcia umowy pomiędzy Wykonawcą a Podwykonawcą, lub Podwykonawcą, a dalszym Podwykonawcą.</w:t>
      </w:r>
    </w:p>
    <w:p w14:paraId="1E3B2EB7" w14:textId="15BE9119" w:rsidR="0011006E" w:rsidRPr="00E17DA5" w:rsidRDefault="0011006E" w:rsidP="00E17DA5">
      <w:pPr>
        <w:widowControl/>
        <w:suppressAutoHyphens w:val="0"/>
        <w:autoSpaceDE w:val="0"/>
        <w:autoSpaceDN w:val="0"/>
        <w:spacing w:after="0"/>
        <w:textAlignment w:val="auto"/>
        <w:rPr>
          <w:rFonts w:ascii="Cambria" w:eastAsia="Calibri" w:hAnsi="Cambria"/>
          <w:b/>
          <w:bCs/>
          <w:color w:val="000000" w:themeColor="text1"/>
          <w:sz w:val="24"/>
          <w:szCs w:val="24"/>
          <w:lang w:val="x-none" w:eastAsia="en-US"/>
        </w:rPr>
      </w:pPr>
    </w:p>
    <w:p w14:paraId="64947908" w14:textId="17355EC4" w:rsidR="00CC4A80" w:rsidRDefault="00CC4A80" w:rsidP="00E84339">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6C7E515E" w14:textId="4B8EA81F" w:rsidR="00A671E3" w:rsidRPr="003C6A1A" w:rsidRDefault="00A671E3" w:rsidP="00B83CE6">
      <w:pPr>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t>§ 1</w:t>
      </w:r>
      <w:r w:rsidR="009B0528" w:rsidRPr="003C6A1A">
        <w:rPr>
          <w:rFonts w:ascii="Cambria" w:hAnsi="Cambria"/>
          <w:b/>
          <w:bCs/>
          <w:color w:val="000000" w:themeColor="text1"/>
          <w:sz w:val="24"/>
          <w:szCs w:val="24"/>
        </w:rPr>
        <w:t>9</w:t>
      </w:r>
    </w:p>
    <w:p w14:paraId="450486F3" w14:textId="77777777" w:rsidR="00A671E3" w:rsidRPr="003C6A1A" w:rsidRDefault="00A671E3" w:rsidP="00B83CE6">
      <w:pPr>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t xml:space="preserve">Ochrona danych osobowych </w:t>
      </w:r>
    </w:p>
    <w:p w14:paraId="59B9DF3C" w14:textId="77777777" w:rsidR="00A671E3" w:rsidRPr="003C6A1A" w:rsidRDefault="00A671E3" w:rsidP="00447FCF">
      <w:pPr>
        <w:pStyle w:val="Akapitzlist"/>
        <w:numPr>
          <w:ilvl w:val="0"/>
          <w:numId w:val="38"/>
        </w:numPr>
        <w:spacing w:after="0"/>
        <w:ind w:left="426" w:hanging="426"/>
        <w:jc w:val="both"/>
        <w:rPr>
          <w:rFonts w:ascii="Cambria" w:hAnsi="Cambria"/>
          <w:color w:val="000000" w:themeColor="text1"/>
          <w:sz w:val="24"/>
          <w:szCs w:val="24"/>
          <w:lang w:eastAsia="zh-CN"/>
        </w:rPr>
      </w:pPr>
      <w:r w:rsidRPr="003C6A1A">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3C6A1A" w:rsidRDefault="00A671E3" w:rsidP="00447FCF">
      <w:pPr>
        <w:pStyle w:val="Akapitzlist"/>
        <w:numPr>
          <w:ilvl w:val="0"/>
          <w:numId w:val="38"/>
        </w:numPr>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powierza Wykonawcy, w trybie art. 28 Rozporządzenia dane osobowe do przetwarzania, wyłącznie w celu wykonania przedmiotu niniejszej umowy.</w:t>
      </w:r>
    </w:p>
    <w:p w14:paraId="3DA58FFB" w14:textId="77777777" w:rsidR="00A671E3" w:rsidRPr="003C6A1A" w:rsidRDefault="00A671E3" w:rsidP="00447FCF">
      <w:pPr>
        <w:pStyle w:val="Akapitzlist"/>
        <w:numPr>
          <w:ilvl w:val="0"/>
          <w:numId w:val="38"/>
        </w:numPr>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zobowiązuje się:</w:t>
      </w:r>
    </w:p>
    <w:p w14:paraId="13917318" w14:textId="77777777" w:rsidR="00A671E3" w:rsidRPr="003C6A1A" w:rsidRDefault="00A671E3" w:rsidP="00447FCF">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3C6A1A" w:rsidRDefault="00A671E3" w:rsidP="00447FCF">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3C6A1A" w:rsidRDefault="00A671E3" w:rsidP="00447FCF">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dołożyć należytej staranności przy przetwarzaniu powierzonych danych osobowych,</w:t>
      </w:r>
    </w:p>
    <w:p w14:paraId="0CDCE641" w14:textId="77777777" w:rsidR="00A671E3" w:rsidRPr="003C6A1A" w:rsidRDefault="00A671E3" w:rsidP="00447FCF">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117A133F" w14:textId="77777777" w:rsidR="00A671E3" w:rsidRPr="003C6A1A" w:rsidRDefault="00A671E3" w:rsidP="00447FCF">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41243E"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47FE7598"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2FC08B0B"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zobowiązuje się do usunięcia uchybień stwierdzonych podczas kontroli w terminie nie dłuższym niż 7 dni </w:t>
      </w:r>
    </w:p>
    <w:p w14:paraId="08A2E7C3"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udostępnia Zamawiającemu wszelkie informacje niezbędne do wykazania spełnienia obowiązków określonych w art. 28 Rozporządzenia.</w:t>
      </w:r>
    </w:p>
    <w:p w14:paraId="6CA1D13E"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Podwykonawca, winien spełniać te same gwarancje i obowiązki jakie zostały nałożone na Wykonawcę. </w:t>
      </w:r>
    </w:p>
    <w:p w14:paraId="7304E766"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ponosi pełną odpowiedzialność wobec Zamawiającego za działanie podwykonawcy w zakresie obowiązku ochrony danych.</w:t>
      </w:r>
    </w:p>
    <w:p w14:paraId="1E2E37A2"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3C6A1A" w:rsidRDefault="00A671E3" w:rsidP="00447FCF">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3C6A1A" w:rsidRDefault="00A671E3" w:rsidP="00447FCF">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 xml:space="preserve">Podmiot przetwarzający oświadcza, że w związku ze zobowiązaniem do zachowania w tajemnicy danych poufnych nie będą one wykorzystywane, ujawniane ani </w:t>
      </w:r>
      <w:r w:rsidRPr="003C6A1A">
        <w:rPr>
          <w:rFonts w:ascii="Cambria" w:hAnsi="Cambria"/>
          <w:color w:val="000000" w:themeColor="text1"/>
          <w:sz w:val="24"/>
          <w:szCs w:val="24"/>
        </w:rPr>
        <w:lastRenderedPageBreak/>
        <w:t>udostępniane w innym celu niż wykonanie Umowy, chyba że konieczność ujawnienia posiadanych informacji wynika z obowiązujących przepisów prawa lub Umowy.</w:t>
      </w:r>
    </w:p>
    <w:p w14:paraId="44B7EA2A" w14:textId="77777777" w:rsidR="00A671E3" w:rsidRPr="003C6A1A" w:rsidRDefault="00A671E3" w:rsidP="00447FCF">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3C6A1A" w:rsidRDefault="00A671E3" w:rsidP="00447FCF">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3C6A1A" w:rsidRDefault="00A671E3" w:rsidP="00447FCF">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10542A0D" w14:textId="0FBD0543" w:rsidR="00A671E3" w:rsidRPr="003C6A1A" w:rsidRDefault="00A671E3" w:rsidP="00B83CE6">
      <w:pPr>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t xml:space="preserve">§ </w:t>
      </w:r>
      <w:r w:rsidR="00F5569C" w:rsidRPr="003C6A1A">
        <w:rPr>
          <w:rFonts w:ascii="Cambria" w:hAnsi="Cambria"/>
          <w:b/>
          <w:bCs/>
          <w:color w:val="000000" w:themeColor="text1"/>
          <w:sz w:val="24"/>
          <w:szCs w:val="24"/>
        </w:rPr>
        <w:t>20</w:t>
      </w:r>
    </w:p>
    <w:p w14:paraId="07DDE91A" w14:textId="77777777" w:rsidR="00A671E3" w:rsidRPr="003C6A1A" w:rsidRDefault="00A671E3" w:rsidP="00B83CE6">
      <w:pPr>
        <w:spacing w:after="0"/>
        <w:jc w:val="center"/>
        <w:rPr>
          <w:rFonts w:ascii="Cambria" w:hAnsi="Cambria"/>
          <w:b/>
          <w:bCs/>
          <w:color w:val="000000" w:themeColor="text1"/>
          <w:sz w:val="24"/>
          <w:szCs w:val="24"/>
        </w:rPr>
      </w:pPr>
      <w:r w:rsidRPr="003C6A1A">
        <w:rPr>
          <w:rFonts w:ascii="Cambria" w:hAnsi="Cambria"/>
          <w:b/>
          <w:bCs/>
          <w:color w:val="000000" w:themeColor="text1"/>
          <w:sz w:val="24"/>
          <w:szCs w:val="24"/>
        </w:rPr>
        <w:t>Wierzytelności</w:t>
      </w:r>
    </w:p>
    <w:p w14:paraId="67443CA5" w14:textId="77777777" w:rsidR="00A671E3" w:rsidRPr="003C6A1A" w:rsidRDefault="00A671E3" w:rsidP="00B83CE6">
      <w:pPr>
        <w:widowControl/>
        <w:suppressAutoHyphens w:val="0"/>
        <w:autoSpaceDE w:val="0"/>
        <w:autoSpaceDN w:val="0"/>
        <w:spacing w:after="0"/>
        <w:textAlignment w:val="auto"/>
        <w:rPr>
          <w:rFonts w:ascii="Cambria" w:eastAsia="Lucida Sans Unicode" w:hAnsi="Cambria"/>
          <w:color w:val="000000" w:themeColor="text1"/>
          <w:kern w:val="3"/>
          <w:sz w:val="24"/>
          <w:szCs w:val="24"/>
          <w:lang w:eastAsia="pl-PL"/>
        </w:rPr>
      </w:pPr>
      <w:r w:rsidRPr="003C6A1A">
        <w:rPr>
          <w:rFonts w:ascii="Cambria" w:eastAsia="Lucida Sans Unicode" w:hAnsi="Cambria"/>
          <w:color w:val="000000" w:themeColor="text1"/>
          <w:kern w:val="3"/>
          <w:sz w:val="24"/>
          <w:szCs w:val="24"/>
          <w:lang w:eastAsia="pl-PL"/>
        </w:rPr>
        <w:t>Wykonawca nie może przenieść wierzytelności wynikających z niniejszej umowy na osobę trzecią bez uprzedniej zgody Zamawiającego, wyrażonej w formie pisemnej pod rygorem nieważności.</w:t>
      </w:r>
    </w:p>
    <w:p w14:paraId="3FD77A9B" w14:textId="028152DA" w:rsidR="00A671E3" w:rsidRPr="003C6A1A" w:rsidRDefault="00A671E3" w:rsidP="00B83CE6">
      <w:pPr>
        <w:autoSpaceDE w:val="0"/>
        <w:autoSpaceDN w:val="0"/>
        <w:spacing w:after="0"/>
        <w:jc w:val="center"/>
        <w:rPr>
          <w:rFonts w:ascii="Cambria" w:eastAsia="Calibri" w:hAnsi="Cambria"/>
          <w:b/>
          <w:bCs/>
          <w:color w:val="000000" w:themeColor="text1"/>
          <w:sz w:val="24"/>
          <w:szCs w:val="24"/>
        </w:rPr>
      </w:pPr>
    </w:p>
    <w:p w14:paraId="365420E1" w14:textId="5D726B2B" w:rsidR="00EF3F4F" w:rsidRPr="003C6A1A" w:rsidRDefault="00EF3F4F" w:rsidP="00B83CE6">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 2</w:t>
      </w:r>
      <w:r w:rsidR="009B0528" w:rsidRPr="003C6A1A">
        <w:rPr>
          <w:rFonts w:ascii="Cambria" w:eastAsia="Calibri" w:hAnsi="Cambria"/>
          <w:b/>
          <w:bCs/>
          <w:color w:val="000000" w:themeColor="text1"/>
          <w:sz w:val="24"/>
          <w:szCs w:val="24"/>
        </w:rPr>
        <w:t>1</w:t>
      </w:r>
    </w:p>
    <w:p w14:paraId="16C6BBD5" w14:textId="77777777" w:rsidR="00676EB1" w:rsidRPr="003C6A1A" w:rsidRDefault="00EF3F4F" w:rsidP="00B83CE6">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Polubowne rozwiązywanie sporów</w:t>
      </w:r>
    </w:p>
    <w:p w14:paraId="0CFF3D69" w14:textId="1D3F7173" w:rsidR="00676EB1" w:rsidRPr="003C6A1A" w:rsidRDefault="00EF3F4F" w:rsidP="00447FCF">
      <w:pPr>
        <w:pStyle w:val="Akapitzlist"/>
        <w:numPr>
          <w:ilvl w:val="3"/>
          <w:numId w:val="39"/>
        </w:numPr>
        <w:autoSpaceDE w:val="0"/>
        <w:autoSpaceDN w:val="0"/>
        <w:spacing w:after="0"/>
        <w:ind w:left="426" w:hanging="426"/>
        <w:jc w:val="both"/>
        <w:rPr>
          <w:rFonts w:ascii="Cambria" w:hAnsi="Cambria"/>
          <w:b/>
          <w:bCs/>
          <w:color w:val="000000" w:themeColor="text1"/>
          <w:sz w:val="24"/>
          <w:szCs w:val="24"/>
        </w:rPr>
      </w:pPr>
      <w:r w:rsidRPr="003C6A1A">
        <w:rPr>
          <w:rFonts w:ascii="Cambria" w:hAnsi="Cambria" w:cs="Open Sans"/>
          <w:color w:val="000000" w:themeColor="text1"/>
          <w:sz w:val="24"/>
          <w:szCs w:val="24"/>
          <w:shd w:val="clear" w:color="auto" w:fill="FFFFFF"/>
        </w:rPr>
        <w:t xml:space="preserve">W przypadku zaistnienia pomiędzy stronami sporu wynikającego z umowy </w:t>
      </w:r>
      <w:r w:rsidR="00676EB1" w:rsidRPr="003C6A1A">
        <w:rPr>
          <w:rFonts w:ascii="Cambria" w:hAnsi="Cambria" w:cs="Open Sans"/>
          <w:color w:val="000000" w:themeColor="text1"/>
          <w:sz w:val="24"/>
          <w:szCs w:val="24"/>
          <w:shd w:val="clear" w:color="auto" w:fill="FFFFFF"/>
        </w:rPr>
        <w:br/>
      </w:r>
      <w:r w:rsidRPr="003C6A1A">
        <w:rPr>
          <w:rFonts w:ascii="Cambria" w:hAnsi="Cambria" w:cs="Open Sans"/>
          <w:color w:val="000000" w:themeColor="text1"/>
          <w:sz w:val="24"/>
          <w:szCs w:val="24"/>
          <w:shd w:val="clear" w:color="auto" w:fill="FFFFFF"/>
        </w:rPr>
        <w:t>lub pozostającego w związku z umową,</w:t>
      </w:r>
      <w:r w:rsidR="00E60B8C" w:rsidRPr="003C6A1A">
        <w:rPr>
          <w:rFonts w:ascii="Cambria" w:hAnsi="Cambria" w:cs="Open Sans"/>
          <w:color w:val="000000" w:themeColor="text1"/>
          <w:sz w:val="24"/>
          <w:szCs w:val="24"/>
          <w:shd w:val="clear" w:color="auto" w:fill="FFFFFF"/>
        </w:rPr>
        <w:t xml:space="preserve"> dla którego możliwe jest zawarcie ugody, </w:t>
      </w:r>
      <w:r w:rsidRPr="003C6A1A">
        <w:rPr>
          <w:rFonts w:ascii="Cambria" w:hAnsi="Cambria" w:cs="Open Sans"/>
          <w:color w:val="000000" w:themeColor="text1"/>
          <w:sz w:val="24"/>
          <w:szCs w:val="24"/>
          <w:shd w:val="clear" w:color="auto" w:fill="FFFFFF"/>
        </w:rPr>
        <w:t xml:space="preserve">strony zobowiązują się do jego rozwiązania w drodze mediacji. </w:t>
      </w:r>
    </w:p>
    <w:p w14:paraId="2A6CE932" w14:textId="4DD8B0B0" w:rsidR="00EF3F4F" w:rsidRPr="003C6A1A" w:rsidRDefault="00EF3F4F" w:rsidP="00447FCF">
      <w:pPr>
        <w:pStyle w:val="Akapitzlist"/>
        <w:numPr>
          <w:ilvl w:val="3"/>
          <w:numId w:val="39"/>
        </w:numPr>
        <w:autoSpaceDE w:val="0"/>
        <w:autoSpaceDN w:val="0"/>
        <w:spacing w:after="0"/>
        <w:ind w:left="426" w:hanging="426"/>
        <w:jc w:val="both"/>
        <w:rPr>
          <w:rFonts w:ascii="Cambria" w:hAnsi="Cambria"/>
          <w:b/>
          <w:bCs/>
          <w:color w:val="000000" w:themeColor="text1"/>
          <w:sz w:val="24"/>
          <w:szCs w:val="24"/>
        </w:rPr>
      </w:pPr>
      <w:r w:rsidRPr="003C6A1A">
        <w:rPr>
          <w:rFonts w:ascii="Cambria" w:hAnsi="Cambria" w:cs="Open Sans"/>
          <w:color w:val="000000" w:themeColor="text1"/>
          <w:sz w:val="24"/>
          <w:szCs w:val="24"/>
          <w:shd w:val="clear" w:color="auto" w:fill="FFFFFF"/>
        </w:rPr>
        <w:t>Mediacja prowadzona będzie przez Mediatorów Stałych Sądu Polubownego przy Prokuratorii Generalnej Rzeczypospolitej Polskiej zgodnie z Regulaminem tego Sądu.</w:t>
      </w:r>
    </w:p>
    <w:p w14:paraId="48875F07" w14:textId="7BBE7B09" w:rsidR="00A671E3" w:rsidRPr="003C6A1A" w:rsidRDefault="00A671E3" w:rsidP="00B83CE6">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 2</w:t>
      </w:r>
      <w:r w:rsidR="009B0528" w:rsidRPr="003C6A1A">
        <w:rPr>
          <w:rFonts w:ascii="Cambria" w:eastAsia="Calibri" w:hAnsi="Cambria"/>
          <w:b/>
          <w:bCs/>
          <w:color w:val="000000" w:themeColor="text1"/>
          <w:sz w:val="24"/>
          <w:szCs w:val="24"/>
        </w:rPr>
        <w:t>2</w:t>
      </w:r>
    </w:p>
    <w:p w14:paraId="0C557DC4" w14:textId="77777777" w:rsidR="00A671E3" w:rsidRPr="003C6A1A" w:rsidRDefault="00A671E3" w:rsidP="00B83CE6">
      <w:pPr>
        <w:autoSpaceDE w:val="0"/>
        <w:autoSpaceDN w:val="0"/>
        <w:spacing w:after="0"/>
        <w:jc w:val="center"/>
        <w:rPr>
          <w:rFonts w:ascii="Cambria" w:eastAsia="Calibri" w:hAnsi="Cambria"/>
          <w:b/>
          <w:bCs/>
          <w:color w:val="000000" w:themeColor="text1"/>
          <w:sz w:val="24"/>
          <w:szCs w:val="24"/>
        </w:rPr>
      </w:pPr>
      <w:r w:rsidRPr="003C6A1A">
        <w:rPr>
          <w:rFonts w:ascii="Cambria" w:eastAsia="Calibri" w:hAnsi="Cambria"/>
          <w:b/>
          <w:bCs/>
          <w:color w:val="000000" w:themeColor="text1"/>
          <w:sz w:val="24"/>
          <w:szCs w:val="24"/>
        </w:rPr>
        <w:t>Postanowienia końcowe</w:t>
      </w:r>
    </w:p>
    <w:p w14:paraId="46C68319" w14:textId="77777777" w:rsidR="00A671E3" w:rsidRPr="003C6A1A" w:rsidRDefault="00A671E3" w:rsidP="00447FCF">
      <w:pPr>
        <w:pStyle w:val="Jasnasiatkaakcent31"/>
        <w:widowControl w:val="0"/>
        <w:numPr>
          <w:ilvl w:val="0"/>
          <w:numId w:val="37"/>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W sprawach nieuregulowanych niniejszą umową stosuje się przepisy obowiązującego prawa, w szczególności Kodeksu cywilnego, Prawa zamówień publicznych, Prawa budowlanego oraz ustawy o prawie autorskim i prawach pokrewnych.</w:t>
      </w:r>
    </w:p>
    <w:p w14:paraId="48A02714" w14:textId="77777777" w:rsidR="00A671E3" w:rsidRPr="003C6A1A" w:rsidRDefault="00A671E3" w:rsidP="00447FCF">
      <w:pPr>
        <w:pStyle w:val="Jasnasiatkaakcent31"/>
        <w:widowControl w:val="0"/>
        <w:numPr>
          <w:ilvl w:val="0"/>
          <w:numId w:val="37"/>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7E8E93D5" w:rsidR="00A671E3" w:rsidRPr="003C6A1A" w:rsidRDefault="00A671E3" w:rsidP="00447FCF">
      <w:pPr>
        <w:pStyle w:val="Jasnasiatkaakcent31"/>
        <w:widowControl w:val="0"/>
        <w:numPr>
          <w:ilvl w:val="0"/>
          <w:numId w:val="37"/>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Wszelkie spory</w:t>
      </w:r>
      <w:r w:rsidR="00676EB1" w:rsidRPr="003C6A1A">
        <w:rPr>
          <w:rFonts w:ascii="Cambria" w:hAnsi="Cambria" w:cs="Calibri"/>
          <w:color w:val="000000" w:themeColor="text1"/>
          <w:sz w:val="24"/>
          <w:szCs w:val="24"/>
        </w:rPr>
        <w:t>, z zastrzeżeniem § 2</w:t>
      </w:r>
      <w:r w:rsidR="00976C0E" w:rsidRPr="003C6A1A">
        <w:rPr>
          <w:rFonts w:ascii="Cambria" w:hAnsi="Cambria" w:cs="Calibri"/>
          <w:color w:val="000000" w:themeColor="text1"/>
          <w:sz w:val="24"/>
          <w:szCs w:val="24"/>
        </w:rPr>
        <w:t>1</w:t>
      </w:r>
      <w:r w:rsidR="00676EB1" w:rsidRPr="003C6A1A">
        <w:rPr>
          <w:rFonts w:ascii="Cambria" w:hAnsi="Cambria" w:cs="Calibri"/>
          <w:color w:val="000000" w:themeColor="text1"/>
          <w:sz w:val="24"/>
          <w:szCs w:val="24"/>
        </w:rPr>
        <w:t xml:space="preserve"> Umowy,</w:t>
      </w:r>
      <w:r w:rsidRPr="003C6A1A">
        <w:rPr>
          <w:rFonts w:ascii="Cambria" w:hAnsi="Cambria" w:cs="Calibri"/>
          <w:color w:val="000000" w:themeColor="text1"/>
          <w:sz w:val="24"/>
          <w:szCs w:val="24"/>
        </w:rPr>
        <w:t xml:space="preserve"> wynikające z niniejszej umowy lub </w:t>
      </w:r>
      <w:r w:rsidRPr="003C6A1A">
        <w:rPr>
          <w:rFonts w:ascii="Cambria" w:hAnsi="Cambria" w:cs="Calibri"/>
          <w:color w:val="000000" w:themeColor="text1"/>
          <w:sz w:val="24"/>
          <w:szCs w:val="24"/>
        </w:rPr>
        <w:lastRenderedPageBreak/>
        <w:t xml:space="preserve">powstające w związku z umową będą rozstrzygane przez sąd właściwy dla siedziby Zamawiającego. </w:t>
      </w:r>
    </w:p>
    <w:p w14:paraId="71159348" w14:textId="0205B9C4" w:rsidR="00A671E3" w:rsidRPr="003C6A1A" w:rsidRDefault="00A671E3" w:rsidP="00447FCF">
      <w:pPr>
        <w:pStyle w:val="Jasnasiatkaakcent31"/>
        <w:widowControl w:val="0"/>
        <w:numPr>
          <w:ilvl w:val="0"/>
          <w:numId w:val="37"/>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 xml:space="preserve">Umowę sporządzono w </w:t>
      </w:r>
      <w:r w:rsidR="00D50684">
        <w:rPr>
          <w:rFonts w:ascii="Cambria" w:hAnsi="Cambria" w:cs="Calibri"/>
          <w:color w:val="000000" w:themeColor="text1"/>
          <w:sz w:val="24"/>
          <w:szCs w:val="24"/>
        </w:rPr>
        <w:t xml:space="preserve">trzech </w:t>
      </w:r>
      <w:r w:rsidRPr="003C6A1A">
        <w:rPr>
          <w:rFonts w:ascii="Cambria" w:hAnsi="Cambria" w:cs="Calibri"/>
          <w:color w:val="000000" w:themeColor="text1"/>
          <w:sz w:val="24"/>
          <w:szCs w:val="24"/>
        </w:rPr>
        <w:t xml:space="preserve">jednobrzmiących egzemplarzach: </w:t>
      </w:r>
      <w:r w:rsidR="00D50684">
        <w:rPr>
          <w:rFonts w:ascii="Cambria" w:hAnsi="Cambria" w:cs="Calibri"/>
          <w:color w:val="000000" w:themeColor="text1"/>
          <w:sz w:val="24"/>
          <w:szCs w:val="24"/>
        </w:rPr>
        <w:t>dwa</w:t>
      </w:r>
      <w:r w:rsidRPr="003C6A1A">
        <w:rPr>
          <w:rFonts w:ascii="Cambria" w:hAnsi="Cambria" w:cs="Calibri"/>
          <w:color w:val="000000" w:themeColor="text1"/>
          <w:sz w:val="24"/>
          <w:szCs w:val="24"/>
        </w:rPr>
        <w:t xml:space="preserve"> egzemplarze dla Zamawiającego, jeden egzemplarz dla Wykonawcy.</w:t>
      </w:r>
    </w:p>
    <w:p w14:paraId="63C01CD4" w14:textId="77777777" w:rsidR="00A671E3" w:rsidRPr="003C6A1A" w:rsidRDefault="00A671E3" w:rsidP="00447FCF">
      <w:pPr>
        <w:pStyle w:val="Akapitzlist"/>
        <w:numPr>
          <w:ilvl w:val="0"/>
          <w:numId w:val="37"/>
        </w:numPr>
        <w:autoSpaceDE w:val="0"/>
        <w:autoSpaceDN w:val="0"/>
        <w:adjustRightInd w:val="0"/>
        <w:spacing w:after="0"/>
        <w:ind w:left="426" w:hanging="426"/>
        <w:jc w:val="both"/>
        <w:rPr>
          <w:rFonts w:ascii="Cambria" w:hAnsi="Cambria" w:cs="Calibri"/>
          <w:color w:val="000000" w:themeColor="text1"/>
          <w:sz w:val="24"/>
          <w:szCs w:val="24"/>
        </w:rPr>
      </w:pPr>
      <w:r w:rsidRPr="003C6A1A">
        <w:rPr>
          <w:rFonts w:ascii="Cambria" w:hAnsi="Cambria" w:cs="Calibri"/>
          <w:color w:val="000000" w:themeColor="text1"/>
          <w:sz w:val="24"/>
          <w:szCs w:val="24"/>
        </w:rPr>
        <w:t>Załącznikami do umowy są:</w:t>
      </w:r>
    </w:p>
    <w:p w14:paraId="5C1ECB9A" w14:textId="77777777" w:rsidR="00A671E3" w:rsidRPr="003C6A1A" w:rsidRDefault="00A671E3" w:rsidP="00447FCF">
      <w:pPr>
        <w:pStyle w:val="Akapitzlist"/>
        <w:numPr>
          <w:ilvl w:val="1"/>
          <w:numId w:val="71"/>
        </w:numPr>
        <w:tabs>
          <w:tab w:val="left" w:pos="851"/>
        </w:tabs>
        <w:autoSpaceDE w:val="0"/>
        <w:autoSpaceDN w:val="0"/>
        <w:adjustRightInd w:val="0"/>
        <w:spacing w:after="0"/>
        <w:ind w:left="1276" w:hanging="567"/>
        <w:jc w:val="both"/>
        <w:rPr>
          <w:rFonts w:ascii="Cambria" w:hAnsi="Cambria" w:cs="Calibri"/>
          <w:color w:val="000000" w:themeColor="text1"/>
          <w:sz w:val="24"/>
          <w:szCs w:val="24"/>
        </w:rPr>
      </w:pPr>
      <w:r w:rsidRPr="003C6A1A">
        <w:rPr>
          <w:rFonts w:ascii="Cambria" w:hAnsi="Cambria" w:cs="Cambria"/>
          <w:color w:val="000000" w:themeColor="text1"/>
          <w:sz w:val="24"/>
          <w:szCs w:val="24"/>
        </w:rPr>
        <w:t>Specyfikacja warunków zamówienia.</w:t>
      </w:r>
    </w:p>
    <w:p w14:paraId="2475C3F0" w14:textId="77777777" w:rsidR="00A671E3" w:rsidRPr="003C6A1A" w:rsidRDefault="00A671E3" w:rsidP="00447FCF">
      <w:pPr>
        <w:pStyle w:val="Akapitzlist"/>
        <w:numPr>
          <w:ilvl w:val="1"/>
          <w:numId w:val="71"/>
        </w:numPr>
        <w:tabs>
          <w:tab w:val="left" w:pos="851"/>
        </w:tabs>
        <w:autoSpaceDE w:val="0"/>
        <w:autoSpaceDN w:val="0"/>
        <w:adjustRightInd w:val="0"/>
        <w:spacing w:after="0"/>
        <w:ind w:left="1276" w:hanging="567"/>
        <w:jc w:val="both"/>
        <w:rPr>
          <w:rFonts w:ascii="Cambria" w:hAnsi="Cambria" w:cs="Calibri"/>
          <w:color w:val="000000" w:themeColor="text1"/>
          <w:sz w:val="24"/>
          <w:szCs w:val="24"/>
        </w:rPr>
      </w:pPr>
      <w:r w:rsidRPr="003C6A1A">
        <w:rPr>
          <w:rFonts w:ascii="Cambria" w:hAnsi="Cambria" w:cs="Cambria"/>
          <w:color w:val="000000" w:themeColor="text1"/>
          <w:sz w:val="24"/>
          <w:szCs w:val="24"/>
        </w:rPr>
        <w:t>Dokumentacja projektowa.</w:t>
      </w:r>
    </w:p>
    <w:p w14:paraId="54EAA4BB" w14:textId="77777777" w:rsidR="00A671E3" w:rsidRDefault="00A671E3" w:rsidP="00447FCF">
      <w:pPr>
        <w:pStyle w:val="Akapitzlist"/>
        <w:numPr>
          <w:ilvl w:val="1"/>
          <w:numId w:val="71"/>
        </w:numPr>
        <w:tabs>
          <w:tab w:val="left" w:pos="851"/>
        </w:tabs>
        <w:autoSpaceDE w:val="0"/>
        <w:autoSpaceDN w:val="0"/>
        <w:adjustRightInd w:val="0"/>
        <w:spacing w:after="0"/>
        <w:ind w:left="1276" w:hanging="567"/>
        <w:jc w:val="both"/>
        <w:rPr>
          <w:rFonts w:ascii="Cambria" w:hAnsi="Cambria" w:cs="Helvetica"/>
          <w:bCs/>
          <w:color w:val="000000" w:themeColor="text1"/>
          <w:sz w:val="24"/>
          <w:szCs w:val="24"/>
        </w:rPr>
      </w:pPr>
      <w:r w:rsidRPr="003C6A1A">
        <w:rPr>
          <w:rFonts w:ascii="Cambria" w:hAnsi="Cambria" w:cs="Helvetica"/>
          <w:bCs/>
          <w:color w:val="000000" w:themeColor="text1"/>
          <w:sz w:val="24"/>
          <w:szCs w:val="24"/>
        </w:rPr>
        <w:t>Specyfikacje Techniczne Wykonania i Odbioru Robót Budowlanych (STWiOR).</w:t>
      </w:r>
    </w:p>
    <w:p w14:paraId="2A78E470" w14:textId="4F6A3D1A" w:rsidR="00B12713" w:rsidRPr="003C6A1A" w:rsidRDefault="00B12713" w:rsidP="00447FCF">
      <w:pPr>
        <w:pStyle w:val="Akapitzlist"/>
        <w:numPr>
          <w:ilvl w:val="1"/>
          <w:numId w:val="71"/>
        </w:numPr>
        <w:tabs>
          <w:tab w:val="left" w:pos="851"/>
        </w:tabs>
        <w:autoSpaceDE w:val="0"/>
        <w:autoSpaceDN w:val="0"/>
        <w:adjustRightInd w:val="0"/>
        <w:spacing w:after="0"/>
        <w:ind w:left="1276" w:hanging="567"/>
        <w:jc w:val="both"/>
        <w:rPr>
          <w:rFonts w:ascii="Cambria" w:hAnsi="Cambria" w:cs="Helvetica"/>
          <w:bCs/>
          <w:color w:val="000000" w:themeColor="text1"/>
          <w:sz w:val="24"/>
          <w:szCs w:val="24"/>
        </w:rPr>
      </w:pPr>
      <w:r>
        <w:rPr>
          <w:rFonts w:ascii="Cambria" w:hAnsi="Cambria" w:cs="Helvetica"/>
          <w:bCs/>
          <w:color w:val="000000" w:themeColor="text1"/>
          <w:sz w:val="24"/>
          <w:szCs w:val="24"/>
        </w:rPr>
        <w:t>Program Funkcjonalno użytkowy</w:t>
      </w:r>
    </w:p>
    <w:p w14:paraId="48BE6BE8" w14:textId="2E55ECC6" w:rsidR="00A671E3" w:rsidRPr="003C6A1A" w:rsidRDefault="000E3D65" w:rsidP="00447FCF">
      <w:pPr>
        <w:pStyle w:val="Akapitzlist"/>
        <w:numPr>
          <w:ilvl w:val="1"/>
          <w:numId w:val="71"/>
        </w:numPr>
        <w:tabs>
          <w:tab w:val="left" w:pos="851"/>
        </w:tabs>
        <w:autoSpaceDE w:val="0"/>
        <w:autoSpaceDN w:val="0"/>
        <w:adjustRightInd w:val="0"/>
        <w:spacing w:after="0"/>
        <w:ind w:left="1276" w:hanging="567"/>
        <w:jc w:val="both"/>
        <w:rPr>
          <w:rFonts w:ascii="Cambria" w:hAnsi="Cambria" w:cs="Helvetica"/>
          <w:bCs/>
          <w:color w:val="000000" w:themeColor="text1"/>
          <w:sz w:val="24"/>
          <w:szCs w:val="24"/>
        </w:rPr>
      </w:pPr>
      <w:r w:rsidRPr="003C6A1A">
        <w:rPr>
          <w:rFonts w:ascii="Cambria" w:eastAsia="Lucida Sans Unicode" w:hAnsi="Cambria" w:cs="Arial"/>
          <w:color w:val="000000" w:themeColor="text1"/>
          <w:sz w:val="24"/>
          <w:szCs w:val="24"/>
        </w:rPr>
        <w:t>Kosztorys ofertowy</w:t>
      </w:r>
      <w:r w:rsidR="00A671E3" w:rsidRPr="003C6A1A">
        <w:rPr>
          <w:rFonts w:ascii="Cambria" w:eastAsia="Lucida Sans Unicode" w:hAnsi="Cambria" w:cs="Arial"/>
          <w:color w:val="000000" w:themeColor="text1"/>
          <w:sz w:val="24"/>
          <w:szCs w:val="24"/>
        </w:rPr>
        <w:t>.</w:t>
      </w:r>
    </w:p>
    <w:p w14:paraId="4C3E722E" w14:textId="77777777" w:rsidR="00A671E3" w:rsidRPr="003C6A1A" w:rsidRDefault="00A671E3" w:rsidP="00447FCF">
      <w:pPr>
        <w:widowControl/>
        <w:numPr>
          <w:ilvl w:val="1"/>
          <w:numId w:val="71"/>
        </w:numPr>
        <w:tabs>
          <w:tab w:val="left" w:pos="851"/>
        </w:tabs>
        <w:autoSpaceDE w:val="0"/>
        <w:adjustRightInd/>
        <w:spacing w:after="0"/>
        <w:ind w:left="1276" w:hanging="567"/>
        <w:contextualSpacing/>
        <w:textAlignment w:val="auto"/>
        <w:rPr>
          <w:rFonts w:ascii="Cambria" w:hAnsi="Cambria" w:cs="Times New Roman"/>
          <w:color w:val="000000" w:themeColor="text1"/>
          <w:sz w:val="24"/>
          <w:szCs w:val="24"/>
        </w:rPr>
      </w:pPr>
      <w:r w:rsidRPr="003C6A1A">
        <w:rPr>
          <w:rFonts w:ascii="Cambria" w:hAnsi="Cambria" w:cs="Cambria"/>
          <w:color w:val="000000" w:themeColor="text1"/>
          <w:sz w:val="24"/>
          <w:szCs w:val="24"/>
        </w:rPr>
        <w:t>Złożona oferta.</w:t>
      </w:r>
    </w:p>
    <w:p w14:paraId="12AF32D1" w14:textId="77777777" w:rsidR="00A671E3" w:rsidRPr="003C6A1A" w:rsidRDefault="00A671E3" w:rsidP="00447FCF">
      <w:pPr>
        <w:widowControl/>
        <w:numPr>
          <w:ilvl w:val="1"/>
          <w:numId w:val="71"/>
        </w:numPr>
        <w:tabs>
          <w:tab w:val="left" w:pos="851"/>
        </w:tabs>
        <w:autoSpaceDE w:val="0"/>
        <w:adjustRightInd/>
        <w:spacing w:after="0"/>
        <w:ind w:left="1276" w:hanging="567"/>
        <w:contextualSpacing/>
        <w:textAlignment w:val="auto"/>
        <w:rPr>
          <w:rFonts w:ascii="Cambria" w:hAnsi="Cambria"/>
          <w:color w:val="000000" w:themeColor="text1"/>
        </w:rPr>
      </w:pPr>
      <w:r w:rsidRPr="003C6A1A">
        <w:rPr>
          <w:rFonts w:ascii="Cambria" w:hAnsi="Cambria" w:cs="Cambria"/>
          <w:color w:val="000000" w:themeColor="text1"/>
          <w:sz w:val="24"/>
          <w:szCs w:val="24"/>
        </w:rPr>
        <w:t>Harmonogram rzeczowo-finansowy.</w:t>
      </w:r>
    </w:p>
    <w:p w14:paraId="663D492D" w14:textId="77777777" w:rsidR="00A671E3" w:rsidRPr="003C6A1A"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24"/>
          <w:szCs w:val="24"/>
          <w:highlight w:val="yellow"/>
          <w:lang w:val="pl-PL" w:eastAsia="en-US"/>
        </w:rPr>
      </w:pPr>
    </w:p>
    <w:p w14:paraId="582D279A" w14:textId="77777777" w:rsidR="00A671E3" w:rsidRPr="003C6A1A" w:rsidRDefault="00A671E3" w:rsidP="00B83CE6">
      <w:pPr>
        <w:pStyle w:val="Jasnalistaakcent51"/>
        <w:widowControl/>
        <w:suppressAutoHyphens w:val="0"/>
        <w:autoSpaceDE w:val="0"/>
        <w:autoSpaceDN w:val="0"/>
        <w:spacing w:after="0"/>
        <w:jc w:val="left"/>
        <w:textAlignment w:val="auto"/>
        <w:rPr>
          <w:rFonts w:ascii="Cambria" w:eastAsia="Calibri" w:hAnsi="Cambria" w:cs="Calibri"/>
          <w:color w:val="000000" w:themeColor="text1"/>
          <w:sz w:val="24"/>
          <w:szCs w:val="24"/>
          <w:highlight w:val="yellow"/>
          <w:lang w:eastAsia="en-US"/>
        </w:rPr>
      </w:pPr>
    </w:p>
    <w:p w14:paraId="57551A22" w14:textId="77777777" w:rsidR="00A671E3" w:rsidRPr="003C6A1A" w:rsidRDefault="00A671E3" w:rsidP="00B83CE6">
      <w:pPr>
        <w:widowControl/>
        <w:suppressAutoHyphens w:val="0"/>
        <w:autoSpaceDE w:val="0"/>
        <w:autoSpaceDN w:val="0"/>
        <w:spacing w:after="0"/>
        <w:jc w:val="left"/>
        <w:textAlignment w:val="auto"/>
        <w:rPr>
          <w:rFonts w:ascii="Cambria" w:eastAsia="Calibri" w:hAnsi="Cambria"/>
          <w:color w:val="000000" w:themeColor="text1"/>
          <w:sz w:val="24"/>
          <w:szCs w:val="24"/>
          <w:lang w:eastAsia="en-US"/>
        </w:rPr>
      </w:pPr>
    </w:p>
    <w:tbl>
      <w:tblPr>
        <w:tblW w:w="0" w:type="auto"/>
        <w:tblLook w:val="04A0" w:firstRow="1" w:lastRow="0" w:firstColumn="1" w:lastColumn="0" w:noHBand="0" w:noVBand="1"/>
      </w:tblPr>
      <w:tblGrid>
        <w:gridCol w:w="4605"/>
        <w:gridCol w:w="4605"/>
      </w:tblGrid>
      <w:tr w:rsidR="00A671E3" w:rsidRPr="003C6A1A" w14:paraId="1B3C6341" w14:textId="77777777" w:rsidTr="00A4379F">
        <w:tc>
          <w:tcPr>
            <w:tcW w:w="4605" w:type="dxa"/>
          </w:tcPr>
          <w:p w14:paraId="76D8665C" w14:textId="77777777" w:rsidR="00A671E3" w:rsidRPr="003C6A1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Zamawiający:</w:t>
            </w:r>
          </w:p>
        </w:tc>
        <w:tc>
          <w:tcPr>
            <w:tcW w:w="4605" w:type="dxa"/>
          </w:tcPr>
          <w:p w14:paraId="66DBD9B8" w14:textId="77777777" w:rsidR="00A671E3" w:rsidRPr="003C6A1A"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 xml:space="preserve">                                   Wykonawca:</w:t>
            </w:r>
          </w:p>
        </w:tc>
      </w:tr>
    </w:tbl>
    <w:p w14:paraId="2A8E6167" w14:textId="77777777" w:rsidR="00A671E3" w:rsidRPr="003C6A1A" w:rsidRDefault="00A671E3" w:rsidP="00B83CE6">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sectPr w:rsidR="00A671E3" w:rsidRPr="003C6A1A" w:rsidSect="00743D9A">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21457" w14:textId="77777777" w:rsidR="008F7548" w:rsidRDefault="008F7548" w:rsidP="009C3898">
      <w:pPr>
        <w:spacing w:after="0" w:line="240" w:lineRule="auto"/>
      </w:pPr>
      <w:r>
        <w:separator/>
      </w:r>
    </w:p>
  </w:endnote>
  <w:endnote w:type="continuationSeparator" w:id="0">
    <w:p w14:paraId="1E1FEBCF" w14:textId="77777777" w:rsidR="008F7548" w:rsidRDefault="008F7548"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81"/>
    <w:family w:val="auto"/>
    <w:notTrueType/>
    <w:pitch w:val="default"/>
    <w:sig w:usb0="00000001" w:usb1="09060000" w:usb2="00000010" w:usb3="00000000" w:csb0="00080000"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4365528"/>
      <w:docPartObj>
        <w:docPartGallery w:val="Page Numbers (Bottom of Page)"/>
        <w:docPartUnique/>
      </w:docPartObj>
    </w:sdtPr>
    <w:sdtEndPr>
      <w:rPr>
        <w:rFonts w:asciiTheme="minorHAnsi" w:hAnsiTheme="minorHAnsi" w:cstheme="minorHAnsi"/>
        <w:sz w:val="16"/>
        <w:szCs w:val="16"/>
      </w:rPr>
    </w:sdtEndPr>
    <w:sdtContent>
      <w:p w14:paraId="5290B7DB" w14:textId="34CCED2A" w:rsidR="000E3245" w:rsidRPr="00BE51DB" w:rsidRDefault="000E3245" w:rsidP="00BE51DB">
        <w:pPr>
          <w:pStyle w:val="Stopka"/>
          <w:jc w:val="right"/>
          <w:rPr>
            <w:rFonts w:asciiTheme="minorHAnsi" w:hAnsiTheme="minorHAnsi" w:cstheme="minorHAnsi"/>
            <w:sz w:val="16"/>
            <w:szCs w:val="16"/>
          </w:rPr>
        </w:pPr>
        <w:r w:rsidRPr="00BE51DB">
          <w:rPr>
            <w:rFonts w:asciiTheme="minorHAnsi" w:hAnsiTheme="minorHAnsi" w:cstheme="minorHAnsi"/>
            <w:sz w:val="16"/>
            <w:szCs w:val="16"/>
          </w:rPr>
          <w:fldChar w:fldCharType="begin"/>
        </w:r>
        <w:r w:rsidRPr="00B27AB0">
          <w:rPr>
            <w:rFonts w:asciiTheme="minorHAnsi" w:hAnsiTheme="minorHAnsi" w:cstheme="minorHAnsi"/>
            <w:sz w:val="16"/>
            <w:szCs w:val="16"/>
          </w:rPr>
          <w:instrText>PAGE   \* MERGEFORMAT</w:instrText>
        </w:r>
        <w:r w:rsidRPr="00BE51DB">
          <w:rPr>
            <w:rFonts w:asciiTheme="minorHAnsi" w:hAnsiTheme="minorHAnsi" w:cstheme="minorHAnsi"/>
            <w:sz w:val="16"/>
            <w:szCs w:val="16"/>
          </w:rPr>
          <w:fldChar w:fldCharType="separate"/>
        </w:r>
        <w:r w:rsidR="00AF04D7" w:rsidRPr="00AF04D7">
          <w:rPr>
            <w:rFonts w:asciiTheme="minorHAnsi" w:hAnsiTheme="minorHAnsi" w:cstheme="minorHAnsi"/>
            <w:noProof/>
            <w:sz w:val="16"/>
            <w:szCs w:val="16"/>
            <w:lang w:val="pl-PL"/>
          </w:rPr>
          <w:t>58</w:t>
        </w:r>
        <w:r w:rsidRPr="00BE51DB">
          <w:rPr>
            <w:rFonts w:asciiTheme="minorHAnsi" w:hAnsiTheme="minorHAnsi" w:cs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B562B" w14:textId="77777777" w:rsidR="008F7548" w:rsidRDefault="008F7548" w:rsidP="009C3898">
      <w:pPr>
        <w:spacing w:after="0" w:line="240" w:lineRule="auto"/>
      </w:pPr>
      <w:r>
        <w:separator/>
      </w:r>
    </w:p>
  </w:footnote>
  <w:footnote w:type="continuationSeparator" w:id="0">
    <w:p w14:paraId="650EF28B" w14:textId="77777777" w:rsidR="008F7548" w:rsidRDefault="008F7548" w:rsidP="009C3898">
      <w:pPr>
        <w:spacing w:after="0" w:line="240" w:lineRule="auto"/>
      </w:pPr>
      <w:r>
        <w:continuationSeparator/>
      </w:r>
    </w:p>
  </w:footnote>
  <w:footnote w:id="1">
    <w:p w14:paraId="6183D54E" w14:textId="77777777" w:rsidR="000E3245" w:rsidRPr="00E035AE" w:rsidRDefault="000E3245" w:rsidP="009C3898">
      <w:pPr>
        <w:pStyle w:val="Tekstprzypisudolnego"/>
        <w:rPr>
          <w:rFonts w:ascii="Cambria" w:hAnsi="Cambria" w:cs="Arial"/>
          <w:sz w:val="16"/>
          <w:szCs w:val="16"/>
        </w:rPr>
      </w:pPr>
      <w:r w:rsidRPr="00E035AE">
        <w:rPr>
          <w:rStyle w:val="Znakiprzypiswdolnych"/>
          <w:rFonts w:ascii="Cambria" w:hAnsi="Cambria" w:cs="Arial"/>
          <w:sz w:val="16"/>
          <w:szCs w:val="16"/>
        </w:rPr>
        <w:footnoteRef/>
      </w:r>
      <w:r w:rsidRPr="00E035AE">
        <w:rPr>
          <w:rFonts w:ascii="Cambria" w:eastAsia="Cambria" w:hAnsi="Cambria" w:cs="Arial"/>
          <w:sz w:val="16"/>
          <w:szCs w:val="16"/>
        </w:rPr>
        <w:t xml:space="preserve"> </w:t>
      </w:r>
      <w:r w:rsidRPr="00E035AE">
        <w:rPr>
          <w:rFonts w:ascii="Cambria" w:hAnsi="Cambria" w:cs="Arial"/>
          <w:sz w:val="16"/>
          <w:szCs w:val="16"/>
        </w:rPr>
        <w:t>Jeżeli przy zawarciu umowy działa osoba/-y pełniąca/-e funkcję organu (członka organu) lub prokurent spółki.</w:t>
      </w:r>
    </w:p>
  </w:footnote>
  <w:footnote w:id="2">
    <w:p w14:paraId="199AF691" w14:textId="77777777" w:rsidR="000E3245" w:rsidRPr="00E035AE" w:rsidRDefault="000E3245" w:rsidP="009C3898">
      <w:pPr>
        <w:pStyle w:val="Tekstprzypisudolnego"/>
        <w:rPr>
          <w:rFonts w:ascii="Cambria" w:hAnsi="Cambria" w:cs="Arial"/>
          <w:sz w:val="16"/>
          <w:szCs w:val="16"/>
        </w:rPr>
      </w:pPr>
      <w:r w:rsidRPr="00E035AE">
        <w:rPr>
          <w:rStyle w:val="Znakiprzypiswdolnych"/>
          <w:rFonts w:ascii="Cambria" w:hAnsi="Cambria" w:cs="Arial"/>
          <w:sz w:val="16"/>
          <w:szCs w:val="16"/>
        </w:rPr>
        <w:footnoteRef/>
      </w:r>
      <w:r w:rsidRPr="00E035AE">
        <w:rPr>
          <w:rFonts w:ascii="Cambria" w:eastAsia="Cambria" w:hAnsi="Cambria" w:cs="Arial"/>
          <w:sz w:val="16"/>
          <w:szCs w:val="16"/>
        </w:rPr>
        <w:t xml:space="preserve"> </w:t>
      </w:r>
      <w:r w:rsidRPr="00E035AE">
        <w:rPr>
          <w:rFonts w:ascii="Cambria" w:hAnsi="Cambria" w:cs="Arial"/>
          <w:sz w:val="16"/>
          <w:szCs w:val="16"/>
        </w:rPr>
        <w:t>Jeżeli przy zawarciu umowy działa pełnomocnik spółki.</w:t>
      </w:r>
    </w:p>
  </w:footnote>
  <w:footnote w:id="3">
    <w:p w14:paraId="68F1DB5C" w14:textId="77777777" w:rsidR="000E3245" w:rsidRDefault="000E3245" w:rsidP="009C3898">
      <w:pPr>
        <w:pStyle w:val="Tekstprzypisudolnego"/>
      </w:pPr>
      <w:r w:rsidRPr="00E035AE">
        <w:rPr>
          <w:rStyle w:val="Znakiprzypiswdolnych"/>
          <w:rFonts w:ascii="Cambria" w:hAnsi="Cambria" w:cs="Arial"/>
          <w:sz w:val="16"/>
          <w:szCs w:val="16"/>
        </w:rPr>
        <w:footnoteRef/>
      </w:r>
      <w:r w:rsidRPr="00E035AE">
        <w:rPr>
          <w:rFonts w:ascii="Cambria" w:eastAsia="Cambria" w:hAnsi="Cambria" w:cs="Arial"/>
          <w:sz w:val="16"/>
          <w:szCs w:val="16"/>
        </w:rPr>
        <w:t xml:space="preserve"> </w:t>
      </w:r>
      <w:r w:rsidRPr="00E035AE">
        <w:rPr>
          <w:rFonts w:ascii="Cambria" w:hAnsi="Cambria" w:cs="Arial"/>
          <w:sz w:val="16"/>
          <w:szCs w:val="16"/>
        </w:rPr>
        <w:t>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7D113" w14:textId="13B27C3A" w:rsidR="000E3245" w:rsidRDefault="000E3245" w:rsidP="00DA757E">
    <w:pPr>
      <w:rPr>
        <w:rFonts w:ascii="Cambria" w:hAnsi="Cambria" w:cs="Calibri-Bold"/>
        <w:sz w:val="18"/>
        <w:szCs w:val="18"/>
      </w:rPr>
    </w:pPr>
    <w:bookmarkStart w:id="26" w:name="_Hlk95842155"/>
    <w:bookmarkStart w:id="27" w:name="_Hlk127446869"/>
    <w:bookmarkStart w:id="28" w:name="_Hlk127446870"/>
    <w:r w:rsidRPr="00310FF1">
      <w:rPr>
        <w:noProof/>
        <w:sz w:val="18"/>
        <w:szCs w:val="18"/>
        <w:lang w:eastAsia="pl-PL"/>
      </w:rPr>
      <w:drawing>
        <wp:inline distT="0" distB="0" distL="0" distR="0" wp14:anchorId="68AED0F1" wp14:editId="1592AB35">
          <wp:extent cx="6200775" cy="114871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0775" cy="1148715"/>
                  </a:xfrm>
                  <a:prstGeom prst="rect">
                    <a:avLst/>
                  </a:prstGeom>
                </pic:spPr>
              </pic:pic>
            </a:graphicData>
          </a:graphic>
        </wp:inline>
      </w:drawing>
    </w:r>
  </w:p>
  <w:p w14:paraId="0ECCA165" w14:textId="77777777" w:rsidR="000E3245" w:rsidRPr="00310FF1" w:rsidRDefault="000E3245" w:rsidP="00BF6B71">
    <w:pPr>
      <w:spacing w:after="0"/>
      <w:jc w:val="center"/>
      <w:rPr>
        <w:rFonts w:ascii="Cambria" w:hAnsi="Cambria" w:cs="Calibri-Bold"/>
        <w:sz w:val="18"/>
        <w:szCs w:val="18"/>
      </w:rPr>
    </w:pPr>
    <w:r w:rsidRPr="00177564">
      <w:rPr>
        <w:rFonts w:ascii="Cambria" w:hAnsi="Cambria" w:cs="Calibri-Bold"/>
        <w:i/>
        <w:sz w:val="18"/>
        <w:szCs w:val="18"/>
      </w:rPr>
      <w:t xml:space="preserve">Postępowanie </w:t>
    </w:r>
    <w:r w:rsidRPr="00177564">
      <w:rPr>
        <w:rFonts w:ascii="Cambria" w:hAnsi="Cambria"/>
        <w:bCs/>
        <w:i/>
        <w:color w:val="000000"/>
        <w:sz w:val="18"/>
        <w:szCs w:val="18"/>
      </w:rPr>
      <w:t xml:space="preserve">współfinansowane jest ze </w:t>
    </w:r>
    <w:r w:rsidRPr="00177564">
      <w:rPr>
        <w:rFonts w:ascii="Cambria" w:hAnsi="Cambria"/>
        <w:i/>
        <w:color w:val="000000"/>
        <w:sz w:val="18"/>
        <w:szCs w:val="18"/>
      </w:rPr>
      <w:t>ś</w:t>
    </w:r>
    <w:r w:rsidRPr="00177564">
      <w:rPr>
        <w:rFonts w:ascii="Cambria" w:hAnsi="Cambria"/>
        <w:bCs/>
        <w:i/>
        <w:color w:val="000000"/>
        <w:sz w:val="18"/>
        <w:szCs w:val="18"/>
      </w:rPr>
      <w:t>rodków</w:t>
    </w:r>
    <w:r w:rsidRPr="00310FF1">
      <w:rPr>
        <w:rFonts w:ascii="Cambria" w:hAnsi="Cambria"/>
        <w:bCs/>
        <w:color w:val="000000"/>
        <w:sz w:val="18"/>
        <w:szCs w:val="18"/>
      </w:rPr>
      <w:t>:</w:t>
    </w:r>
  </w:p>
  <w:p w14:paraId="31B77E9F" w14:textId="262DAD29" w:rsidR="000E3245" w:rsidRPr="00DA757E" w:rsidRDefault="000E3245" w:rsidP="00BF6B71">
    <w:pPr>
      <w:spacing w:after="0"/>
      <w:jc w:val="center"/>
    </w:pPr>
    <w:r w:rsidRPr="00177564">
      <w:rPr>
        <w:rFonts w:ascii="Cambria" w:hAnsi="Cambria" w:cs="Calibri-Bold"/>
        <w:b/>
        <w:sz w:val="18"/>
        <w:szCs w:val="18"/>
      </w:rPr>
      <w:t>RZĄDOWY FUNDUSZ POLSKI ŁAD</w:t>
    </w:r>
    <w:r w:rsidRPr="00310FF1">
      <w:rPr>
        <w:rFonts w:ascii="Cambria" w:hAnsi="Cambria" w:cs="Calibri-Bold"/>
        <w:sz w:val="18"/>
        <w:szCs w:val="18"/>
      </w:rPr>
      <w:t>: Program Inwestycji Strategicznyc</w:t>
    </w:r>
    <w:r>
      <w:rPr>
        <w:rFonts w:ascii="Cambria" w:hAnsi="Cambria" w:cs="Calibri-Bold"/>
        <w:sz w:val="18"/>
        <w:szCs w:val="18"/>
      </w:rPr>
      <w:t>h</w:t>
    </w:r>
    <w:bookmarkEnd w:id="26"/>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8"/>
    <w:multiLevelType w:val="multilevel"/>
    <w:tmpl w:val="33C0B1BA"/>
    <w:name w:val="WW8Num24"/>
    <w:lvl w:ilvl="0">
      <w:start w:val="3"/>
      <w:numFmt w:val="decimal"/>
      <w:lvlText w:val="%1."/>
      <w:lvlJc w:val="left"/>
      <w:pPr>
        <w:tabs>
          <w:tab w:val="num" w:pos="0"/>
        </w:tabs>
        <w:ind w:left="360" w:hanging="360"/>
      </w:pPr>
      <w:rPr>
        <w:rFonts w:eastAsia="Times New Roman" w:cs="Arial"/>
        <w:b/>
        <w:bCs/>
      </w:rPr>
    </w:lvl>
    <w:lvl w:ilvl="1">
      <w:start w:val="1"/>
      <w:numFmt w:val="decimal"/>
      <w:lvlText w:val="%2)"/>
      <w:lvlJc w:val="left"/>
      <w:pPr>
        <w:tabs>
          <w:tab w:val="num" w:pos="0"/>
        </w:tabs>
        <w:ind w:left="720" w:hanging="720"/>
      </w:pPr>
      <w:rPr>
        <w:b w:val="0"/>
        <w:bCs/>
        <w:color w:val="000000"/>
        <w:sz w:val="24"/>
        <w:szCs w:val="24"/>
      </w:rPr>
    </w:lvl>
    <w:lvl w:ilvl="2">
      <w:start w:val="1"/>
      <w:numFmt w:val="decimal"/>
      <w:lvlText w:val="%3)"/>
      <w:lvlJc w:val="left"/>
      <w:pPr>
        <w:tabs>
          <w:tab w:val="num" w:pos="3119"/>
        </w:tabs>
        <w:ind w:left="3839" w:hanging="720"/>
      </w:pPr>
      <w:rPr>
        <w:rFonts w:ascii="Cambria" w:eastAsia="Times New Roman" w:hAnsi="Cambria" w:cs="Calibri"/>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10"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2"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4" w15:restartNumberingAfterBreak="0">
    <w:nsid w:val="00000027"/>
    <w:multiLevelType w:val="singleLevel"/>
    <w:tmpl w:val="00000027"/>
    <w:lvl w:ilvl="0">
      <w:start w:val="4"/>
      <w:numFmt w:val="decimal"/>
      <w:lvlText w:val="%1."/>
      <w:lvlJc w:val="left"/>
      <w:pPr>
        <w:tabs>
          <w:tab w:val="num" w:pos="-76"/>
        </w:tabs>
        <w:ind w:left="644" w:hanging="360"/>
      </w:pPr>
      <w:rPr>
        <w:rFonts w:ascii="Cambria" w:hAnsi="Cambria" w:cs="Times New Roman" w:hint="default"/>
        <w:b/>
        <w:sz w:val="24"/>
        <w:szCs w:val="24"/>
      </w:rPr>
    </w:lvl>
  </w:abstractNum>
  <w:abstractNum w:abstractNumId="15"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7" w15:restartNumberingAfterBreak="0">
    <w:nsid w:val="0000002E"/>
    <w:multiLevelType w:val="multilevel"/>
    <w:tmpl w:val="BDA84DD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3"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02D74"/>
    <w:multiLevelType w:val="hybridMultilevel"/>
    <w:tmpl w:val="9E000C80"/>
    <w:lvl w:ilvl="0" w:tplc="D944B23E">
      <w:start w:val="1"/>
      <w:numFmt w:val="bullet"/>
      <w:lvlText w:val="−"/>
      <w:lvlJc w:val="left"/>
      <w:pPr>
        <w:ind w:left="2084" w:hanging="360"/>
      </w:pPr>
      <w:rPr>
        <w:rFonts w:ascii="Times New Roman" w:hAnsi="Times New Roman" w:cs="Times New Roman" w:hint="default"/>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1" w15:restartNumberingAfterBreak="0">
    <w:nsid w:val="1B6F2D99"/>
    <w:multiLevelType w:val="hybridMultilevel"/>
    <w:tmpl w:val="761EC814"/>
    <w:lvl w:ilvl="0" w:tplc="A718ADF4">
      <w:start w:val="1"/>
      <w:numFmt w:val="decimal"/>
      <w:lvlText w:val="%1."/>
      <w:lvlJc w:val="left"/>
      <w:pPr>
        <w:ind w:left="720" w:hanging="360"/>
      </w:pPr>
      <w:rPr>
        <w:b/>
        <w:i w:val="0"/>
        <w:color w:val="auto"/>
        <w:sz w:val="22"/>
        <w:szCs w:val="22"/>
      </w:rPr>
    </w:lvl>
    <w:lvl w:ilvl="1" w:tplc="3A1EDE88">
      <w:start w:val="1"/>
      <w:numFmt w:val="decimal"/>
      <w:lvlText w:val="%2)"/>
      <w:lvlJc w:val="left"/>
      <w:pPr>
        <w:ind w:left="1440" w:hanging="360"/>
      </w:pPr>
      <w:rPr>
        <w:rFonts w:ascii="Arial" w:eastAsia="Times New Roman" w:hAnsi="Arial" w:cs="Arial" w:hint="default"/>
        <w:b/>
        <w:i w:val="0"/>
        <w:strike w:val="0"/>
        <w:dstrike w:val="0"/>
        <w:color w:val="000000"/>
        <w:sz w:val="22"/>
        <w:szCs w:val="22"/>
        <w:u w:val="none" w:color="000000"/>
        <w:effect w:val="none"/>
        <w:bdr w:val="none" w:sz="0" w:space="0" w:color="auto" w:frame="1"/>
        <w:vertAlign w:val="baseline"/>
      </w:rPr>
    </w:lvl>
    <w:lvl w:ilvl="2" w:tplc="D944B23E">
      <w:start w:val="1"/>
      <w:numFmt w:val="bullet"/>
      <w:lvlText w:val="−"/>
      <w:lvlJc w:val="left"/>
      <w:pPr>
        <w:ind w:left="2340" w:hanging="360"/>
      </w:pPr>
      <w:rPr>
        <w:rFonts w:ascii="Times New Roman" w:hAnsi="Times New Roman" w:cs="Times New Roman" w:hint="default"/>
        <w:color w:val="auto"/>
      </w:rPr>
    </w:lvl>
    <w:lvl w:ilvl="3" w:tplc="0134932E">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1DCD75FC"/>
    <w:multiLevelType w:val="hybridMultilevel"/>
    <w:tmpl w:val="307A207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5"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DC4C57"/>
    <w:multiLevelType w:val="hybridMultilevel"/>
    <w:tmpl w:val="CA84A174"/>
    <w:lvl w:ilvl="0" w:tplc="6660F08C">
      <w:start w:val="2"/>
      <w:numFmt w:val="decimal"/>
      <w:lvlText w:val="%1."/>
      <w:lvlJc w:val="left"/>
      <w:pPr>
        <w:tabs>
          <w:tab w:val="num" w:pos="720"/>
        </w:tabs>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8E0E4C"/>
    <w:multiLevelType w:val="hybridMultilevel"/>
    <w:tmpl w:val="62F48184"/>
    <w:lvl w:ilvl="0" w:tplc="54F0D52E">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49" w15:restartNumberingAfterBreak="0">
    <w:nsid w:val="23896904"/>
    <w:multiLevelType w:val="hybridMultilevel"/>
    <w:tmpl w:val="12688D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403C88"/>
    <w:multiLevelType w:val="hybridMultilevel"/>
    <w:tmpl w:val="7B6E8C7E"/>
    <w:lvl w:ilvl="0" w:tplc="0B5AD8BC">
      <w:start w:val="1"/>
      <w:numFmt w:val="decimal"/>
      <w:lvlText w:val="%1)"/>
      <w:lvlJc w:val="left"/>
      <w:pPr>
        <w:ind w:left="1506" w:hanging="360"/>
      </w:pPr>
      <w:rPr>
        <w:strike w:val="0"/>
        <w:sz w:val="24"/>
        <w:szCs w:val="24"/>
      </w:rPr>
    </w:lvl>
    <w:lvl w:ilvl="1" w:tplc="FFFFFFFF">
      <w:start w:val="1"/>
      <w:numFmt w:val="lowerLetter"/>
      <w:lvlText w:val="%2)"/>
      <w:lvlJc w:val="left"/>
      <w:pPr>
        <w:ind w:left="3344"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54" w15:restartNumberingAfterBreak="0">
    <w:nsid w:val="2D4F5F01"/>
    <w:multiLevelType w:val="hybridMultilevel"/>
    <w:tmpl w:val="3B126E80"/>
    <w:lvl w:ilvl="0" w:tplc="B1022B40">
      <w:start w:val="4"/>
      <w:numFmt w:val="decimal"/>
      <w:lvlText w:val="%1."/>
      <w:lvlJc w:val="left"/>
      <w:pPr>
        <w:tabs>
          <w:tab w:val="num" w:pos="720"/>
        </w:tabs>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0456B2"/>
    <w:multiLevelType w:val="hybridMultilevel"/>
    <w:tmpl w:val="C68ED3EA"/>
    <w:lvl w:ilvl="0" w:tplc="B6D81B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940C03"/>
    <w:multiLevelType w:val="hybridMultilevel"/>
    <w:tmpl w:val="F5FC857C"/>
    <w:lvl w:ilvl="0" w:tplc="FF14449E">
      <w:start w:val="3"/>
      <w:numFmt w:val="decimal"/>
      <w:lvlText w:val="%1)"/>
      <w:lvlJc w:val="left"/>
      <w:pPr>
        <w:ind w:left="2084"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60" w15:restartNumberingAfterBreak="0">
    <w:nsid w:val="34A60C3A"/>
    <w:multiLevelType w:val="multilevel"/>
    <w:tmpl w:val="92CE87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364F395A"/>
    <w:multiLevelType w:val="hybridMultilevel"/>
    <w:tmpl w:val="AAEA6062"/>
    <w:lvl w:ilvl="0" w:tplc="E8081E36">
      <w:start w:val="1"/>
      <w:numFmt w:val="decimal"/>
      <w:lvlText w:val="%1."/>
      <w:lvlJc w:val="left"/>
      <w:pPr>
        <w:ind w:left="1494" w:hanging="360"/>
      </w:pPr>
      <w:rPr>
        <w:rFonts w:cs="Times New Roman" w:hint="default"/>
        <w:b/>
        <w:i w:val="0"/>
        <w:iCs w:val="0"/>
        <w:sz w:val="24"/>
        <w:szCs w:val="24"/>
      </w:rPr>
    </w:lvl>
    <w:lvl w:ilvl="1" w:tplc="58DC4506">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2"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5" w15:restartNumberingAfterBreak="0">
    <w:nsid w:val="3A701CC4"/>
    <w:multiLevelType w:val="hybridMultilevel"/>
    <w:tmpl w:val="A5DED01E"/>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66" w15:restartNumberingAfterBreak="0">
    <w:nsid w:val="3B306064"/>
    <w:multiLevelType w:val="hybridMultilevel"/>
    <w:tmpl w:val="6C28A580"/>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67" w15:restartNumberingAfterBreak="0">
    <w:nsid w:val="3DDB2C3F"/>
    <w:multiLevelType w:val="hybridMultilevel"/>
    <w:tmpl w:val="3B5CB104"/>
    <w:lvl w:ilvl="0" w:tplc="FFFFFFFF">
      <w:start w:val="1"/>
      <w:numFmt w:val="decimal"/>
      <w:lvlText w:val="%1."/>
      <w:lvlJc w:val="left"/>
      <w:pPr>
        <w:ind w:left="1494" w:hanging="360"/>
      </w:pPr>
      <w:rPr>
        <w:rFonts w:cs="Times New Roman"/>
        <w:b/>
        <w:sz w:val="24"/>
        <w:szCs w:val="24"/>
      </w:rPr>
    </w:lvl>
    <w:lvl w:ilvl="1" w:tplc="FFFFFFFF">
      <w:start w:val="1"/>
      <w:numFmt w:val="decimal"/>
      <w:lvlText w:val="%2)"/>
      <w:lvlJc w:val="left"/>
      <w:pPr>
        <w:ind w:left="2084" w:hanging="360"/>
      </w:pPr>
      <w:rPr>
        <w:strike w:val="0"/>
        <w:dstrike w:val="0"/>
        <w:sz w:val="24"/>
        <w:szCs w:val="24"/>
        <w:u w:val="none"/>
        <w:effect w:val="none"/>
      </w:rPr>
    </w:lvl>
    <w:lvl w:ilvl="2" w:tplc="04150017">
      <w:start w:val="1"/>
      <w:numFmt w:val="lowerLetter"/>
      <w:lvlText w:val="%3)"/>
      <w:lvlJc w:val="left"/>
      <w:pPr>
        <w:ind w:left="2984" w:hanging="360"/>
      </w:pPr>
    </w:lvl>
    <w:lvl w:ilvl="3" w:tplc="FFFFFFFF">
      <w:start w:val="1"/>
      <w:numFmt w:val="lowerLetter"/>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68"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0"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F96E71"/>
    <w:multiLevelType w:val="hybridMultilevel"/>
    <w:tmpl w:val="5782A02A"/>
    <w:lvl w:ilvl="0" w:tplc="175A3834">
      <w:start w:val="1"/>
      <w:numFmt w:val="decimal"/>
      <w:lvlText w:val="%1."/>
      <w:lvlJc w:val="left"/>
      <w:pPr>
        <w:ind w:left="720" w:hanging="360"/>
      </w:pPr>
      <w:rPr>
        <w:rFonts w:cs="Arial" w:hint="default"/>
        <w:b/>
        <w:bCs/>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4C0AB9"/>
    <w:multiLevelType w:val="hybridMultilevel"/>
    <w:tmpl w:val="79948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6F7DFA"/>
    <w:multiLevelType w:val="hybridMultilevel"/>
    <w:tmpl w:val="799488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640180"/>
    <w:multiLevelType w:val="hybridMultilevel"/>
    <w:tmpl w:val="65E43E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90"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D911E2D"/>
    <w:multiLevelType w:val="hybridMultilevel"/>
    <w:tmpl w:val="17568804"/>
    <w:lvl w:ilvl="0" w:tplc="92847BEC">
      <w:start w:val="1"/>
      <w:numFmt w:val="decimal"/>
      <w:lvlText w:val="%1."/>
      <w:lvlJc w:val="left"/>
      <w:pPr>
        <w:ind w:left="72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E2311BA"/>
    <w:multiLevelType w:val="hybridMultilevel"/>
    <w:tmpl w:val="92F8BB5A"/>
    <w:lvl w:ilvl="0" w:tplc="8820A96C">
      <w:start w:val="3"/>
      <w:numFmt w:val="decimal"/>
      <w:lvlText w:val="%1."/>
      <w:lvlJc w:val="left"/>
      <w:pPr>
        <w:ind w:left="3589"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97" w15:restartNumberingAfterBreak="0">
    <w:nsid w:val="7A462825"/>
    <w:multiLevelType w:val="hybridMultilevel"/>
    <w:tmpl w:val="79A6342E"/>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8" w15:restartNumberingAfterBreak="0">
    <w:nsid w:val="7C673F4A"/>
    <w:multiLevelType w:val="hybridMultilevel"/>
    <w:tmpl w:val="6674CA96"/>
    <w:lvl w:ilvl="0" w:tplc="FFFFFFFF">
      <w:start w:val="1"/>
      <w:numFmt w:val="decimal"/>
      <w:lvlText w:val="%1."/>
      <w:lvlJc w:val="left"/>
      <w:pPr>
        <w:ind w:left="720" w:hanging="360"/>
      </w:pPr>
      <w:rPr>
        <w:rFonts w:cs="Arial" w:hint="default"/>
        <w:color w:val="00000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336089">
    <w:abstractNumId w:val="71"/>
  </w:num>
  <w:num w:numId="2" w16cid:durableId="1010334336">
    <w:abstractNumId w:val="61"/>
  </w:num>
  <w:num w:numId="3" w16cid:durableId="921336505">
    <w:abstractNumId w:val="73"/>
  </w:num>
  <w:num w:numId="4" w16cid:durableId="249968624">
    <w:abstractNumId w:val="45"/>
  </w:num>
  <w:num w:numId="5" w16cid:durableId="1920171181">
    <w:abstractNumId w:val="43"/>
  </w:num>
  <w:num w:numId="6" w16cid:durableId="1610434824">
    <w:abstractNumId w:val="52"/>
  </w:num>
  <w:num w:numId="7" w16cid:durableId="940066266">
    <w:abstractNumId w:val="89"/>
  </w:num>
  <w:num w:numId="8" w16cid:durableId="2046131834">
    <w:abstractNumId w:val="59"/>
  </w:num>
  <w:num w:numId="9" w16cid:durableId="898827015">
    <w:abstractNumId w:val="75"/>
  </w:num>
  <w:num w:numId="10" w16cid:durableId="55323459">
    <w:abstractNumId w:val="63"/>
  </w:num>
  <w:num w:numId="11" w16cid:durableId="613633862">
    <w:abstractNumId w:val="62"/>
  </w:num>
  <w:num w:numId="12" w16cid:durableId="1826625164">
    <w:abstractNumId w:val="34"/>
  </w:num>
  <w:num w:numId="13" w16cid:durableId="2026512272">
    <w:abstractNumId w:val="39"/>
  </w:num>
  <w:num w:numId="14" w16cid:durableId="858396992">
    <w:abstractNumId w:val="40"/>
  </w:num>
  <w:num w:numId="15" w16cid:durableId="1667591611">
    <w:abstractNumId w:val="96"/>
  </w:num>
  <w:num w:numId="16" w16cid:durableId="9457583">
    <w:abstractNumId w:val="83"/>
  </w:num>
  <w:num w:numId="17" w16cid:durableId="670135797">
    <w:abstractNumId w:val="64"/>
  </w:num>
  <w:num w:numId="18" w16cid:durableId="2095206474">
    <w:abstractNumId w:val="74"/>
  </w:num>
  <w:num w:numId="19" w16cid:durableId="60831051">
    <w:abstractNumId w:val="70"/>
  </w:num>
  <w:num w:numId="20" w16cid:durableId="1063286517">
    <w:abstractNumId w:val="87"/>
  </w:num>
  <w:num w:numId="21" w16cid:durableId="1040278513">
    <w:abstractNumId w:val="77"/>
  </w:num>
  <w:num w:numId="22" w16cid:durableId="664816989">
    <w:abstractNumId w:val="51"/>
  </w:num>
  <w:num w:numId="23" w16cid:durableId="1425567126">
    <w:abstractNumId w:val="38"/>
  </w:num>
  <w:num w:numId="24" w16cid:durableId="1934973594">
    <w:abstractNumId w:val="46"/>
  </w:num>
  <w:num w:numId="25" w16cid:durableId="21396465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1795392">
    <w:abstractNumId w:val="35"/>
  </w:num>
  <w:num w:numId="27" w16cid:durableId="1212888587">
    <w:abstractNumId w:val="30"/>
  </w:num>
  <w:num w:numId="28" w16cid:durableId="1538203012">
    <w:abstractNumId w:val="55"/>
  </w:num>
  <w:num w:numId="29" w16cid:durableId="439298060">
    <w:abstractNumId w:val="79"/>
  </w:num>
  <w:num w:numId="30" w16cid:durableId="217471479">
    <w:abstractNumId w:val="94"/>
  </w:num>
  <w:num w:numId="31" w16cid:durableId="1437023888">
    <w:abstractNumId w:val="93"/>
  </w:num>
  <w:num w:numId="32" w16cid:durableId="857044511">
    <w:abstractNumId w:val="95"/>
  </w:num>
  <w:num w:numId="33" w16cid:durableId="1553497027">
    <w:abstractNumId w:val="58"/>
  </w:num>
  <w:num w:numId="34" w16cid:durableId="572547432">
    <w:abstractNumId w:val="56"/>
  </w:num>
  <w:num w:numId="35" w16cid:durableId="815954966">
    <w:abstractNumId w:val="90"/>
  </w:num>
  <w:num w:numId="36" w16cid:durableId="1650793159">
    <w:abstractNumId w:val="36"/>
  </w:num>
  <w:num w:numId="37" w16cid:durableId="1556426708">
    <w:abstractNumId w:val="99"/>
  </w:num>
  <w:num w:numId="38" w16cid:durableId="2130797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07627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657987">
    <w:abstractNumId w:val="72"/>
  </w:num>
  <w:num w:numId="41" w16cid:durableId="565184246">
    <w:abstractNumId w:val="78"/>
  </w:num>
  <w:num w:numId="42" w16cid:durableId="1122262811">
    <w:abstractNumId w:val="42"/>
  </w:num>
  <w:num w:numId="43" w16cid:durableId="1959795659">
    <w:abstractNumId w:val="0"/>
  </w:num>
  <w:num w:numId="44" w16cid:durableId="232160468">
    <w:abstractNumId w:val="2"/>
  </w:num>
  <w:num w:numId="45" w16cid:durableId="240067762">
    <w:abstractNumId w:val="5"/>
  </w:num>
  <w:num w:numId="46" w16cid:durableId="1186406638">
    <w:abstractNumId w:val="6"/>
  </w:num>
  <w:num w:numId="47" w16cid:durableId="967778590">
    <w:abstractNumId w:val="11"/>
  </w:num>
  <w:num w:numId="48" w16cid:durableId="1140607584">
    <w:abstractNumId w:val="14"/>
  </w:num>
  <w:num w:numId="49" w16cid:durableId="742070079">
    <w:abstractNumId w:val="15"/>
  </w:num>
  <w:num w:numId="50" w16cid:durableId="1908109603">
    <w:abstractNumId w:val="16"/>
  </w:num>
  <w:num w:numId="51" w16cid:durableId="1383288140">
    <w:abstractNumId w:val="19"/>
  </w:num>
  <w:num w:numId="52" w16cid:durableId="1339232066">
    <w:abstractNumId w:val="20"/>
  </w:num>
  <w:num w:numId="53" w16cid:durableId="427309233">
    <w:abstractNumId w:val="21"/>
  </w:num>
  <w:num w:numId="54" w16cid:durableId="1481967552">
    <w:abstractNumId w:val="22"/>
  </w:num>
  <w:num w:numId="55" w16cid:durableId="811943115">
    <w:abstractNumId w:val="23"/>
  </w:num>
  <w:num w:numId="56" w16cid:durableId="191767832">
    <w:abstractNumId w:val="25"/>
  </w:num>
  <w:num w:numId="57" w16cid:durableId="685643347">
    <w:abstractNumId w:val="26"/>
  </w:num>
  <w:num w:numId="58" w16cid:durableId="1251430854">
    <w:abstractNumId w:val="27"/>
  </w:num>
  <w:num w:numId="59" w16cid:durableId="692148810">
    <w:abstractNumId w:val="9"/>
  </w:num>
  <w:num w:numId="60" w16cid:durableId="794560039">
    <w:abstractNumId w:val="12"/>
  </w:num>
  <w:num w:numId="61" w16cid:durableId="1893731869">
    <w:abstractNumId w:val="28"/>
  </w:num>
  <w:num w:numId="62" w16cid:durableId="2082828389">
    <w:abstractNumId w:val="68"/>
  </w:num>
  <w:num w:numId="63" w16cid:durableId="1145438555">
    <w:abstractNumId w:val="88"/>
  </w:num>
  <w:num w:numId="64" w16cid:durableId="679089429">
    <w:abstractNumId w:val="1"/>
  </w:num>
  <w:num w:numId="65" w16cid:durableId="2004430517">
    <w:abstractNumId w:val="17"/>
  </w:num>
  <w:num w:numId="66" w16cid:durableId="130753723">
    <w:abstractNumId w:val="85"/>
  </w:num>
  <w:num w:numId="67" w16cid:durableId="888806386">
    <w:abstractNumId w:val="82"/>
  </w:num>
  <w:num w:numId="68" w16cid:durableId="1468821509">
    <w:abstractNumId w:val="50"/>
  </w:num>
  <w:num w:numId="69" w16cid:durableId="948396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9984542">
    <w:abstractNumId w:val="69"/>
  </w:num>
  <w:num w:numId="71" w16cid:durableId="1793399776">
    <w:abstractNumId w:val="98"/>
  </w:num>
  <w:num w:numId="72" w16cid:durableId="2021471271">
    <w:abstractNumId w:val="60"/>
  </w:num>
  <w:num w:numId="73" w16cid:durableId="336737574">
    <w:abstractNumId w:val="53"/>
  </w:num>
  <w:num w:numId="74" w16cid:durableId="2109351417">
    <w:abstractNumId w:val="31"/>
  </w:num>
  <w:num w:numId="75" w16cid:durableId="1824278786">
    <w:abstractNumId w:val="65"/>
  </w:num>
  <w:num w:numId="76" w16cid:durableId="936405626">
    <w:abstractNumId w:val="47"/>
  </w:num>
  <w:num w:numId="77" w16cid:durableId="1665012301">
    <w:abstractNumId w:val="92"/>
  </w:num>
  <w:num w:numId="78" w16cid:durableId="605846792">
    <w:abstractNumId w:val="54"/>
  </w:num>
  <w:num w:numId="79" w16cid:durableId="926157261">
    <w:abstractNumId w:val="29"/>
  </w:num>
  <w:num w:numId="80" w16cid:durableId="1687369195">
    <w:abstractNumId w:val="32"/>
  </w:num>
  <w:num w:numId="81" w16cid:durableId="1679770243">
    <w:abstractNumId w:val="8"/>
  </w:num>
  <w:num w:numId="82" w16cid:durableId="2088186061">
    <w:abstractNumId w:val="66"/>
  </w:num>
  <w:num w:numId="83" w16cid:durableId="1760368921">
    <w:abstractNumId w:val="49"/>
  </w:num>
  <w:num w:numId="84" w16cid:durableId="204028073">
    <w:abstractNumId w:val="91"/>
  </w:num>
  <w:num w:numId="85" w16cid:durableId="1978366788">
    <w:abstractNumId w:val="84"/>
  </w:num>
  <w:num w:numId="86" w16cid:durableId="1874072336">
    <w:abstractNumId w:val="44"/>
  </w:num>
  <w:num w:numId="87" w16cid:durableId="1423912035">
    <w:abstractNumId w:val="67"/>
  </w:num>
  <w:num w:numId="88" w16cid:durableId="1607081587">
    <w:abstractNumId w:val="41"/>
  </w:num>
  <w:num w:numId="89" w16cid:durableId="1251441">
    <w:abstractNumId w:val="97"/>
  </w:num>
  <w:num w:numId="90" w16cid:durableId="1462532068">
    <w:abstractNumId w:val="48"/>
  </w:num>
  <w:num w:numId="91" w16cid:durableId="697656165">
    <w:abstractNumId w:val="76"/>
  </w:num>
  <w:num w:numId="92" w16cid:durableId="1164666793">
    <w:abstractNumId w:val="57"/>
  </w:num>
  <w:num w:numId="93" w16cid:durableId="141045485">
    <w:abstractNumId w:val="37"/>
  </w:num>
  <w:num w:numId="94" w16cid:durableId="389156711">
    <w:abstractNumId w:val="8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98"/>
    <w:rsid w:val="000000EE"/>
    <w:rsid w:val="0001235A"/>
    <w:rsid w:val="00013533"/>
    <w:rsid w:val="00013C3B"/>
    <w:rsid w:val="000146A0"/>
    <w:rsid w:val="0001642D"/>
    <w:rsid w:val="00026B5C"/>
    <w:rsid w:val="00030A9F"/>
    <w:rsid w:val="00034095"/>
    <w:rsid w:val="00042197"/>
    <w:rsid w:val="0004220B"/>
    <w:rsid w:val="000426BC"/>
    <w:rsid w:val="00042B1D"/>
    <w:rsid w:val="000441F5"/>
    <w:rsid w:val="000533C3"/>
    <w:rsid w:val="000573BC"/>
    <w:rsid w:val="00060370"/>
    <w:rsid w:val="00063697"/>
    <w:rsid w:val="00067CE2"/>
    <w:rsid w:val="00067D29"/>
    <w:rsid w:val="00071A7C"/>
    <w:rsid w:val="00075A80"/>
    <w:rsid w:val="000775F2"/>
    <w:rsid w:val="00077606"/>
    <w:rsid w:val="000901C7"/>
    <w:rsid w:val="00093E59"/>
    <w:rsid w:val="000A161D"/>
    <w:rsid w:val="000A671A"/>
    <w:rsid w:val="000B170F"/>
    <w:rsid w:val="000B1D59"/>
    <w:rsid w:val="000B378B"/>
    <w:rsid w:val="000B4108"/>
    <w:rsid w:val="000B5898"/>
    <w:rsid w:val="000B5E52"/>
    <w:rsid w:val="000B6628"/>
    <w:rsid w:val="000B713F"/>
    <w:rsid w:val="000C1FAE"/>
    <w:rsid w:val="000C5A11"/>
    <w:rsid w:val="000E3245"/>
    <w:rsid w:val="000E3D65"/>
    <w:rsid w:val="000E6ED2"/>
    <w:rsid w:val="000F3B55"/>
    <w:rsid w:val="000F5A33"/>
    <w:rsid w:val="000F743A"/>
    <w:rsid w:val="001076F6"/>
    <w:rsid w:val="0011006E"/>
    <w:rsid w:val="001102F3"/>
    <w:rsid w:val="00111384"/>
    <w:rsid w:val="00112C80"/>
    <w:rsid w:val="00113F7C"/>
    <w:rsid w:val="00114E9A"/>
    <w:rsid w:val="00134DE2"/>
    <w:rsid w:val="00137F51"/>
    <w:rsid w:val="00141068"/>
    <w:rsid w:val="00141F69"/>
    <w:rsid w:val="00142123"/>
    <w:rsid w:val="001425D8"/>
    <w:rsid w:val="0014447B"/>
    <w:rsid w:val="00146631"/>
    <w:rsid w:val="00146934"/>
    <w:rsid w:val="00151DC8"/>
    <w:rsid w:val="0015555F"/>
    <w:rsid w:val="00156250"/>
    <w:rsid w:val="0015772B"/>
    <w:rsid w:val="00160CC7"/>
    <w:rsid w:val="00163E75"/>
    <w:rsid w:val="00163E78"/>
    <w:rsid w:val="00164984"/>
    <w:rsid w:val="0017112D"/>
    <w:rsid w:val="001817E4"/>
    <w:rsid w:val="001825B7"/>
    <w:rsid w:val="00182E8F"/>
    <w:rsid w:val="001838CC"/>
    <w:rsid w:val="00185238"/>
    <w:rsid w:val="00194CF4"/>
    <w:rsid w:val="001974F2"/>
    <w:rsid w:val="001A1D17"/>
    <w:rsid w:val="001A307C"/>
    <w:rsid w:val="001B0A83"/>
    <w:rsid w:val="001B0D3C"/>
    <w:rsid w:val="001B6853"/>
    <w:rsid w:val="001B73DA"/>
    <w:rsid w:val="001D53ED"/>
    <w:rsid w:val="001F4048"/>
    <w:rsid w:val="001F6227"/>
    <w:rsid w:val="001F6601"/>
    <w:rsid w:val="00201868"/>
    <w:rsid w:val="00214967"/>
    <w:rsid w:val="00214E2B"/>
    <w:rsid w:val="002166C3"/>
    <w:rsid w:val="002211B5"/>
    <w:rsid w:val="002327F7"/>
    <w:rsid w:val="00240549"/>
    <w:rsid w:val="00243DF7"/>
    <w:rsid w:val="00245D22"/>
    <w:rsid w:val="002472AC"/>
    <w:rsid w:val="00260129"/>
    <w:rsid w:val="00270D87"/>
    <w:rsid w:val="0027430E"/>
    <w:rsid w:val="002753FC"/>
    <w:rsid w:val="002820BF"/>
    <w:rsid w:val="00283309"/>
    <w:rsid w:val="00283C97"/>
    <w:rsid w:val="002862A7"/>
    <w:rsid w:val="00295C25"/>
    <w:rsid w:val="002978DE"/>
    <w:rsid w:val="002A2723"/>
    <w:rsid w:val="002B00E2"/>
    <w:rsid w:val="002B115C"/>
    <w:rsid w:val="002B49B0"/>
    <w:rsid w:val="002B6B00"/>
    <w:rsid w:val="002B7D59"/>
    <w:rsid w:val="002C30F3"/>
    <w:rsid w:val="002D4886"/>
    <w:rsid w:val="002D7F6A"/>
    <w:rsid w:val="002E3B17"/>
    <w:rsid w:val="002F00C9"/>
    <w:rsid w:val="002F2145"/>
    <w:rsid w:val="002F2274"/>
    <w:rsid w:val="002F2855"/>
    <w:rsid w:val="002F476F"/>
    <w:rsid w:val="002F6718"/>
    <w:rsid w:val="00304B49"/>
    <w:rsid w:val="00305F10"/>
    <w:rsid w:val="00305F85"/>
    <w:rsid w:val="00306BC9"/>
    <w:rsid w:val="0030793C"/>
    <w:rsid w:val="003106BD"/>
    <w:rsid w:val="00314B63"/>
    <w:rsid w:val="003216D6"/>
    <w:rsid w:val="003300A6"/>
    <w:rsid w:val="00335685"/>
    <w:rsid w:val="003410C3"/>
    <w:rsid w:val="003417FE"/>
    <w:rsid w:val="0034579B"/>
    <w:rsid w:val="00346251"/>
    <w:rsid w:val="003463CE"/>
    <w:rsid w:val="0035066F"/>
    <w:rsid w:val="00353BD8"/>
    <w:rsid w:val="0035597C"/>
    <w:rsid w:val="00357ADA"/>
    <w:rsid w:val="00357E64"/>
    <w:rsid w:val="00365607"/>
    <w:rsid w:val="00365647"/>
    <w:rsid w:val="00366CE0"/>
    <w:rsid w:val="0037478C"/>
    <w:rsid w:val="0037784C"/>
    <w:rsid w:val="00384EEC"/>
    <w:rsid w:val="00385CBF"/>
    <w:rsid w:val="00390DC6"/>
    <w:rsid w:val="00393129"/>
    <w:rsid w:val="0039749E"/>
    <w:rsid w:val="003A02CD"/>
    <w:rsid w:val="003A1731"/>
    <w:rsid w:val="003A34FE"/>
    <w:rsid w:val="003A3584"/>
    <w:rsid w:val="003A5D23"/>
    <w:rsid w:val="003A61BF"/>
    <w:rsid w:val="003B07D6"/>
    <w:rsid w:val="003B24CC"/>
    <w:rsid w:val="003B4FD4"/>
    <w:rsid w:val="003B6FBB"/>
    <w:rsid w:val="003C1EAD"/>
    <w:rsid w:val="003C343D"/>
    <w:rsid w:val="003C4CFB"/>
    <w:rsid w:val="003C6A1A"/>
    <w:rsid w:val="003C6E14"/>
    <w:rsid w:val="003D1696"/>
    <w:rsid w:val="003D20C8"/>
    <w:rsid w:val="003D7EBE"/>
    <w:rsid w:val="003E01AB"/>
    <w:rsid w:val="003E4C5D"/>
    <w:rsid w:val="003E500F"/>
    <w:rsid w:val="003E5182"/>
    <w:rsid w:val="003E689E"/>
    <w:rsid w:val="003E6A90"/>
    <w:rsid w:val="003E7458"/>
    <w:rsid w:val="003F09C6"/>
    <w:rsid w:val="003F5384"/>
    <w:rsid w:val="00401400"/>
    <w:rsid w:val="00401D62"/>
    <w:rsid w:val="0040263D"/>
    <w:rsid w:val="00403608"/>
    <w:rsid w:val="00404673"/>
    <w:rsid w:val="004063A3"/>
    <w:rsid w:val="00411BDE"/>
    <w:rsid w:val="004240BF"/>
    <w:rsid w:val="00431C91"/>
    <w:rsid w:val="00432120"/>
    <w:rsid w:val="004350C3"/>
    <w:rsid w:val="004368E6"/>
    <w:rsid w:val="00442938"/>
    <w:rsid w:val="004454A0"/>
    <w:rsid w:val="00447FCF"/>
    <w:rsid w:val="00451468"/>
    <w:rsid w:val="004525EF"/>
    <w:rsid w:val="00452E50"/>
    <w:rsid w:val="0046412F"/>
    <w:rsid w:val="00464BA7"/>
    <w:rsid w:val="0047218D"/>
    <w:rsid w:val="00477EA6"/>
    <w:rsid w:val="00481383"/>
    <w:rsid w:val="004813F3"/>
    <w:rsid w:val="004879ED"/>
    <w:rsid w:val="00490348"/>
    <w:rsid w:val="00490E0A"/>
    <w:rsid w:val="00493F2B"/>
    <w:rsid w:val="00497AD7"/>
    <w:rsid w:val="004A43B6"/>
    <w:rsid w:val="004A4429"/>
    <w:rsid w:val="004A4E90"/>
    <w:rsid w:val="004B2B5F"/>
    <w:rsid w:val="004B4261"/>
    <w:rsid w:val="004B43CB"/>
    <w:rsid w:val="004B4FD3"/>
    <w:rsid w:val="004C03BE"/>
    <w:rsid w:val="004C0782"/>
    <w:rsid w:val="004C2F5B"/>
    <w:rsid w:val="004C3072"/>
    <w:rsid w:val="004C4CB8"/>
    <w:rsid w:val="004C5074"/>
    <w:rsid w:val="004C6D70"/>
    <w:rsid w:val="004C7D5B"/>
    <w:rsid w:val="004D1ED8"/>
    <w:rsid w:val="004D291D"/>
    <w:rsid w:val="004D2A14"/>
    <w:rsid w:val="004E455E"/>
    <w:rsid w:val="004E70B3"/>
    <w:rsid w:val="004F0A75"/>
    <w:rsid w:val="004F57C8"/>
    <w:rsid w:val="004F64A2"/>
    <w:rsid w:val="00503D38"/>
    <w:rsid w:val="00505F7C"/>
    <w:rsid w:val="00506587"/>
    <w:rsid w:val="00512484"/>
    <w:rsid w:val="00515D6B"/>
    <w:rsid w:val="00516F5E"/>
    <w:rsid w:val="0052487E"/>
    <w:rsid w:val="0053455E"/>
    <w:rsid w:val="00536CA4"/>
    <w:rsid w:val="00546A3B"/>
    <w:rsid w:val="00553C36"/>
    <w:rsid w:val="00561A7E"/>
    <w:rsid w:val="00570BF5"/>
    <w:rsid w:val="00570CC1"/>
    <w:rsid w:val="0057674B"/>
    <w:rsid w:val="00584246"/>
    <w:rsid w:val="005868A2"/>
    <w:rsid w:val="00586C32"/>
    <w:rsid w:val="00590BDE"/>
    <w:rsid w:val="00592A6E"/>
    <w:rsid w:val="0059386F"/>
    <w:rsid w:val="00594E93"/>
    <w:rsid w:val="005A0BFB"/>
    <w:rsid w:val="005A2DBF"/>
    <w:rsid w:val="005A3BE3"/>
    <w:rsid w:val="005A425E"/>
    <w:rsid w:val="005A6294"/>
    <w:rsid w:val="005B4D49"/>
    <w:rsid w:val="005B694E"/>
    <w:rsid w:val="005B7EAD"/>
    <w:rsid w:val="005C0F65"/>
    <w:rsid w:val="005C1DD6"/>
    <w:rsid w:val="005C5B27"/>
    <w:rsid w:val="005D1507"/>
    <w:rsid w:val="005D338C"/>
    <w:rsid w:val="005D661E"/>
    <w:rsid w:val="005E443B"/>
    <w:rsid w:val="005F6D98"/>
    <w:rsid w:val="005F7A36"/>
    <w:rsid w:val="006113BC"/>
    <w:rsid w:val="00615878"/>
    <w:rsid w:val="00615CBB"/>
    <w:rsid w:val="00620ED8"/>
    <w:rsid w:val="0062410F"/>
    <w:rsid w:val="00631C71"/>
    <w:rsid w:val="00631F20"/>
    <w:rsid w:val="00632AFA"/>
    <w:rsid w:val="0063383D"/>
    <w:rsid w:val="00635F13"/>
    <w:rsid w:val="0063674D"/>
    <w:rsid w:val="00644499"/>
    <w:rsid w:val="0064481B"/>
    <w:rsid w:val="00644CE3"/>
    <w:rsid w:val="00646276"/>
    <w:rsid w:val="00647977"/>
    <w:rsid w:val="006504B1"/>
    <w:rsid w:val="00651F95"/>
    <w:rsid w:val="00660141"/>
    <w:rsid w:val="006627C1"/>
    <w:rsid w:val="006721DD"/>
    <w:rsid w:val="00672AAB"/>
    <w:rsid w:val="00675258"/>
    <w:rsid w:val="00675419"/>
    <w:rsid w:val="00675903"/>
    <w:rsid w:val="006761F7"/>
    <w:rsid w:val="00676EB1"/>
    <w:rsid w:val="00681A39"/>
    <w:rsid w:val="006825AE"/>
    <w:rsid w:val="00683D23"/>
    <w:rsid w:val="006867A1"/>
    <w:rsid w:val="0069163D"/>
    <w:rsid w:val="00692772"/>
    <w:rsid w:val="00692C0C"/>
    <w:rsid w:val="006930C9"/>
    <w:rsid w:val="006A16D2"/>
    <w:rsid w:val="006A190B"/>
    <w:rsid w:val="006A308F"/>
    <w:rsid w:val="006B01F6"/>
    <w:rsid w:val="006B3BBB"/>
    <w:rsid w:val="006C4A07"/>
    <w:rsid w:val="006C51AD"/>
    <w:rsid w:val="006D4696"/>
    <w:rsid w:val="006E0EC9"/>
    <w:rsid w:val="006E14E2"/>
    <w:rsid w:val="006E1725"/>
    <w:rsid w:val="006E45C4"/>
    <w:rsid w:val="006E696D"/>
    <w:rsid w:val="006F1A9A"/>
    <w:rsid w:val="006F407E"/>
    <w:rsid w:val="006F4174"/>
    <w:rsid w:val="006F6ED9"/>
    <w:rsid w:val="00706065"/>
    <w:rsid w:val="00711492"/>
    <w:rsid w:val="00720E94"/>
    <w:rsid w:val="00722FF7"/>
    <w:rsid w:val="00723E4E"/>
    <w:rsid w:val="0072471C"/>
    <w:rsid w:val="00726169"/>
    <w:rsid w:val="0073102C"/>
    <w:rsid w:val="007365BF"/>
    <w:rsid w:val="007422F6"/>
    <w:rsid w:val="007422FA"/>
    <w:rsid w:val="00743C2B"/>
    <w:rsid w:val="00743D9A"/>
    <w:rsid w:val="00744218"/>
    <w:rsid w:val="007443E5"/>
    <w:rsid w:val="00745A8D"/>
    <w:rsid w:val="0074770C"/>
    <w:rsid w:val="00750953"/>
    <w:rsid w:val="00751805"/>
    <w:rsid w:val="00756B7C"/>
    <w:rsid w:val="00757787"/>
    <w:rsid w:val="00761507"/>
    <w:rsid w:val="00762F33"/>
    <w:rsid w:val="007630E7"/>
    <w:rsid w:val="00763334"/>
    <w:rsid w:val="007673AA"/>
    <w:rsid w:val="00770E23"/>
    <w:rsid w:val="00775ABB"/>
    <w:rsid w:val="00776960"/>
    <w:rsid w:val="00776B06"/>
    <w:rsid w:val="007802FB"/>
    <w:rsid w:val="00785E44"/>
    <w:rsid w:val="00790D9E"/>
    <w:rsid w:val="00794568"/>
    <w:rsid w:val="007A6E5C"/>
    <w:rsid w:val="007B76A6"/>
    <w:rsid w:val="007C02DC"/>
    <w:rsid w:val="007E117C"/>
    <w:rsid w:val="007E4179"/>
    <w:rsid w:val="007E5AE0"/>
    <w:rsid w:val="007E61D0"/>
    <w:rsid w:val="007E6F50"/>
    <w:rsid w:val="007F004F"/>
    <w:rsid w:val="007F2A29"/>
    <w:rsid w:val="007F30B7"/>
    <w:rsid w:val="007F71AB"/>
    <w:rsid w:val="00801D81"/>
    <w:rsid w:val="00806F0D"/>
    <w:rsid w:val="00807A9E"/>
    <w:rsid w:val="008103B4"/>
    <w:rsid w:val="00812754"/>
    <w:rsid w:val="00814B4D"/>
    <w:rsid w:val="008163D4"/>
    <w:rsid w:val="0083029C"/>
    <w:rsid w:val="00850C9D"/>
    <w:rsid w:val="00852FE8"/>
    <w:rsid w:val="008554A3"/>
    <w:rsid w:val="00855CB8"/>
    <w:rsid w:val="0086103F"/>
    <w:rsid w:val="00861A05"/>
    <w:rsid w:val="00862281"/>
    <w:rsid w:val="00866201"/>
    <w:rsid w:val="00871D82"/>
    <w:rsid w:val="00872F0D"/>
    <w:rsid w:val="008741A3"/>
    <w:rsid w:val="0087745E"/>
    <w:rsid w:val="00881631"/>
    <w:rsid w:val="008824D7"/>
    <w:rsid w:val="00883777"/>
    <w:rsid w:val="00886255"/>
    <w:rsid w:val="00891C92"/>
    <w:rsid w:val="00896912"/>
    <w:rsid w:val="00896A80"/>
    <w:rsid w:val="008A05F4"/>
    <w:rsid w:val="008A195D"/>
    <w:rsid w:val="008A238B"/>
    <w:rsid w:val="008A2ADA"/>
    <w:rsid w:val="008A56B5"/>
    <w:rsid w:val="008B12CD"/>
    <w:rsid w:val="008B13C4"/>
    <w:rsid w:val="008B22B3"/>
    <w:rsid w:val="008B459C"/>
    <w:rsid w:val="008B47C8"/>
    <w:rsid w:val="008B5789"/>
    <w:rsid w:val="008C048B"/>
    <w:rsid w:val="008C138E"/>
    <w:rsid w:val="008C4F29"/>
    <w:rsid w:val="008E0ACC"/>
    <w:rsid w:val="008E790E"/>
    <w:rsid w:val="008F7548"/>
    <w:rsid w:val="008F7819"/>
    <w:rsid w:val="0090260B"/>
    <w:rsid w:val="00902D73"/>
    <w:rsid w:val="0090425D"/>
    <w:rsid w:val="009047BA"/>
    <w:rsid w:val="00905B94"/>
    <w:rsid w:val="00907D8A"/>
    <w:rsid w:val="00911116"/>
    <w:rsid w:val="0091475D"/>
    <w:rsid w:val="009178B5"/>
    <w:rsid w:val="00922787"/>
    <w:rsid w:val="0092609C"/>
    <w:rsid w:val="00930D94"/>
    <w:rsid w:val="009335A5"/>
    <w:rsid w:val="0093676B"/>
    <w:rsid w:val="00942686"/>
    <w:rsid w:val="00944D2D"/>
    <w:rsid w:val="00944F73"/>
    <w:rsid w:val="009539BA"/>
    <w:rsid w:val="00957C20"/>
    <w:rsid w:val="00962B9C"/>
    <w:rsid w:val="00971E8B"/>
    <w:rsid w:val="00976C0E"/>
    <w:rsid w:val="00985A46"/>
    <w:rsid w:val="00985BF0"/>
    <w:rsid w:val="009912DA"/>
    <w:rsid w:val="00992415"/>
    <w:rsid w:val="00994407"/>
    <w:rsid w:val="00995119"/>
    <w:rsid w:val="00995C41"/>
    <w:rsid w:val="009963B9"/>
    <w:rsid w:val="0099648C"/>
    <w:rsid w:val="009A2FF4"/>
    <w:rsid w:val="009B043A"/>
    <w:rsid w:val="009B0528"/>
    <w:rsid w:val="009B33BC"/>
    <w:rsid w:val="009B45A6"/>
    <w:rsid w:val="009C3898"/>
    <w:rsid w:val="009C3DBD"/>
    <w:rsid w:val="009C53C7"/>
    <w:rsid w:val="009D1AC7"/>
    <w:rsid w:val="009D2995"/>
    <w:rsid w:val="009D2E7F"/>
    <w:rsid w:val="009D588A"/>
    <w:rsid w:val="009D5AEB"/>
    <w:rsid w:val="009E569A"/>
    <w:rsid w:val="009F594D"/>
    <w:rsid w:val="00A00238"/>
    <w:rsid w:val="00A003B2"/>
    <w:rsid w:val="00A0094D"/>
    <w:rsid w:val="00A04656"/>
    <w:rsid w:val="00A07506"/>
    <w:rsid w:val="00A117F9"/>
    <w:rsid w:val="00A14C87"/>
    <w:rsid w:val="00A20BB9"/>
    <w:rsid w:val="00A2287A"/>
    <w:rsid w:val="00A33E20"/>
    <w:rsid w:val="00A35ACF"/>
    <w:rsid w:val="00A424D7"/>
    <w:rsid w:val="00A4379F"/>
    <w:rsid w:val="00A455B5"/>
    <w:rsid w:val="00A459EA"/>
    <w:rsid w:val="00A51315"/>
    <w:rsid w:val="00A5269E"/>
    <w:rsid w:val="00A53E8E"/>
    <w:rsid w:val="00A56D8C"/>
    <w:rsid w:val="00A6415F"/>
    <w:rsid w:val="00A64775"/>
    <w:rsid w:val="00A65F8F"/>
    <w:rsid w:val="00A660B7"/>
    <w:rsid w:val="00A671E3"/>
    <w:rsid w:val="00A7024B"/>
    <w:rsid w:val="00A72EC0"/>
    <w:rsid w:val="00A744F0"/>
    <w:rsid w:val="00A75092"/>
    <w:rsid w:val="00A753C7"/>
    <w:rsid w:val="00A757BF"/>
    <w:rsid w:val="00A7592A"/>
    <w:rsid w:val="00A75CE9"/>
    <w:rsid w:val="00A773EF"/>
    <w:rsid w:val="00A815FA"/>
    <w:rsid w:val="00A81E85"/>
    <w:rsid w:val="00A836D2"/>
    <w:rsid w:val="00A849EF"/>
    <w:rsid w:val="00A8730C"/>
    <w:rsid w:val="00A87452"/>
    <w:rsid w:val="00A92AC6"/>
    <w:rsid w:val="00A93B0E"/>
    <w:rsid w:val="00A975B8"/>
    <w:rsid w:val="00AA08D4"/>
    <w:rsid w:val="00AA1B6C"/>
    <w:rsid w:val="00AA2B82"/>
    <w:rsid w:val="00AA5349"/>
    <w:rsid w:val="00AA5BC9"/>
    <w:rsid w:val="00AB01DF"/>
    <w:rsid w:val="00AB324C"/>
    <w:rsid w:val="00AB5DE1"/>
    <w:rsid w:val="00AB6609"/>
    <w:rsid w:val="00AB73E0"/>
    <w:rsid w:val="00AB7C9C"/>
    <w:rsid w:val="00AC4B9F"/>
    <w:rsid w:val="00AC4F58"/>
    <w:rsid w:val="00AD2913"/>
    <w:rsid w:val="00AD36CC"/>
    <w:rsid w:val="00AF04D7"/>
    <w:rsid w:val="00AF74E6"/>
    <w:rsid w:val="00B010A2"/>
    <w:rsid w:val="00B0331A"/>
    <w:rsid w:val="00B03B44"/>
    <w:rsid w:val="00B0610C"/>
    <w:rsid w:val="00B0695E"/>
    <w:rsid w:val="00B07DFA"/>
    <w:rsid w:val="00B109F1"/>
    <w:rsid w:val="00B12713"/>
    <w:rsid w:val="00B128CB"/>
    <w:rsid w:val="00B14460"/>
    <w:rsid w:val="00B212B0"/>
    <w:rsid w:val="00B2514F"/>
    <w:rsid w:val="00B26A35"/>
    <w:rsid w:val="00B27946"/>
    <w:rsid w:val="00B27AB0"/>
    <w:rsid w:val="00B34F65"/>
    <w:rsid w:val="00B40C75"/>
    <w:rsid w:val="00B42C8F"/>
    <w:rsid w:val="00B44934"/>
    <w:rsid w:val="00B45C73"/>
    <w:rsid w:val="00B474E2"/>
    <w:rsid w:val="00B54ADE"/>
    <w:rsid w:val="00B57C6C"/>
    <w:rsid w:val="00B65007"/>
    <w:rsid w:val="00B66FED"/>
    <w:rsid w:val="00B70CEF"/>
    <w:rsid w:val="00B71CD6"/>
    <w:rsid w:val="00B72250"/>
    <w:rsid w:val="00B72548"/>
    <w:rsid w:val="00B730CE"/>
    <w:rsid w:val="00B74858"/>
    <w:rsid w:val="00B83CE6"/>
    <w:rsid w:val="00B843A6"/>
    <w:rsid w:val="00B91597"/>
    <w:rsid w:val="00B91743"/>
    <w:rsid w:val="00B92194"/>
    <w:rsid w:val="00B9694B"/>
    <w:rsid w:val="00B969DD"/>
    <w:rsid w:val="00BA0D4F"/>
    <w:rsid w:val="00BA5D2D"/>
    <w:rsid w:val="00BB4435"/>
    <w:rsid w:val="00BB6F4C"/>
    <w:rsid w:val="00BC0253"/>
    <w:rsid w:val="00BD6F12"/>
    <w:rsid w:val="00BE1789"/>
    <w:rsid w:val="00BE2C21"/>
    <w:rsid w:val="00BE3C85"/>
    <w:rsid w:val="00BE51DB"/>
    <w:rsid w:val="00BF153E"/>
    <w:rsid w:val="00BF5237"/>
    <w:rsid w:val="00BF55BB"/>
    <w:rsid w:val="00BF6B71"/>
    <w:rsid w:val="00C00437"/>
    <w:rsid w:val="00C00E6B"/>
    <w:rsid w:val="00C04E22"/>
    <w:rsid w:val="00C0682E"/>
    <w:rsid w:val="00C06F0F"/>
    <w:rsid w:val="00C10639"/>
    <w:rsid w:val="00C12040"/>
    <w:rsid w:val="00C12385"/>
    <w:rsid w:val="00C15DE7"/>
    <w:rsid w:val="00C1614C"/>
    <w:rsid w:val="00C1676E"/>
    <w:rsid w:val="00C1782F"/>
    <w:rsid w:val="00C222AA"/>
    <w:rsid w:val="00C246A0"/>
    <w:rsid w:val="00C25A04"/>
    <w:rsid w:val="00C30C8B"/>
    <w:rsid w:val="00C34A29"/>
    <w:rsid w:val="00C37950"/>
    <w:rsid w:val="00C424AD"/>
    <w:rsid w:val="00C457B8"/>
    <w:rsid w:val="00C5780F"/>
    <w:rsid w:val="00C6125B"/>
    <w:rsid w:val="00C7225D"/>
    <w:rsid w:val="00C75035"/>
    <w:rsid w:val="00C77B11"/>
    <w:rsid w:val="00C85186"/>
    <w:rsid w:val="00C85192"/>
    <w:rsid w:val="00C9142F"/>
    <w:rsid w:val="00C9218F"/>
    <w:rsid w:val="00CA0A73"/>
    <w:rsid w:val="00CA2479"/>
    <w:rsid w:val="00CA5683"/>
    <w:rsid w:val="00CB1BF5"/>
    <w:rsid w:val="00CB3A5A"/>
    <w:rsid w:val="00CB3BCF"/>
    <w:rsid w:val="00CB4ECD"/>
    <w:rsid w:val="00CB508A"/>
    <w:rsid w:val="00CB5265"/>
    <w:rsid w:val="00CC1CC7"/>
    <w:rsid w:val="00CC4A80"/>
    <w:rsid w:val="00CC615A"/>
    <w:rsid w:val="00CE164B"/>
    <w:rsid w:val="00CE360E"/>
    <w:rsid w:val="00CE46D4"/>
    <w:rsid w:val="00CF21A1"/>
    <w:rsid w:val="00CF69AC"/>
    <w:rsid w:val="00D0237E"/>
    <w:rsid w:val="00D02C21"/>
    <w:rsid w:val="00D0342D"/>
    <w:rsid w:val="00D0445C"/>
    <w:rsid w:val="00D0588F"/>
    <w:rsid w:val="00D0679A"/>
    <w:rsid w:val="00D068F3"/>
    <w:rsid w:val="00D102C6"/>
    <w:rsid w:val="00D107D2"/>
    <w:rsid w:val="00D108B2"/>
    <w:rsid w:val="00D12168"/>
    <w:rsid w:val="00D12B5B"/>
    <w:rsid w:val="00D12F35"/>
    <w:rsid w:val="00D237C9"/>
    <w:rsid w:val="00D25503"/>
    <w:rsid w:val="00D41AFF"/>
    <w:rsid w:val="00D4293A"/>
    <w:rsid w:val="00D50684"/>
    <w:rsid w:val="00D55EA2"/>
    <w:rsid w:val="00D73324"/>
    <w:rsid w:val="00D76F7B"/>
    <w:rsid w:val="00D83072"/>
    <w:rsid w:val="00D87541"/>
    <w:rsid w:val="00D87570"/>
    <w:rsid w:val="00D9289F"/>
    <w:rsid w:val="00D92FB2"/>
    <w:rsid w:val="00D938A1"/>
    <w:rsid w:val="00D964F4"/>
    <w:rsid w:val="00DA0FD9"/>
    <w:rsid w:val="00DA14DF"/>
    <w:rsid w:val="00DA1AD0"/>
    <w:rsid w:val="00DA1F47"/>
    <w:rsid w:val="00DA39F5"/>
    <w:rsid w:val="00DA757E"/>
    <w:rsid w:val="00DB1E16"/>
    <w:rsid w:val="00DB3E41"/>
    <w:rsid w:val="00DB4CF4"/>
    <w:rsid w:val="00DC42C6"/>
    <w:rsid w:val="00DD0DCE"/>
    <w:rsid w:val="00DD2AB1"/>
    <w:rsid w:val="00DD7AF5"/>
    <w:rsid w:val="00DE0D82"/>
    <w:rsid w:val="00DE0DEC"/>
    <w:rsid w:val="00DE29CD"/>
    <w:rsid w:val="00DF537B"/>
    <w:rsid w:val="00E035AE"/>
    <w:rsid w:val="00E04DC3"/>
    <w:rsid w:val="00E06A2A"/>
    <w:rsid w:val="00E13C5D"/>
    <w:rsid w:val="00E14C20"/>
    <w:rsid w:val="00E17223"/>
    <w:rsid w:val="00E17DA5"/>
    <w:rsid w:val="00E23442"/>
    <w:rsid w:val="00E23C27"/>
    <w:rsid w:val="00E25008"/>
    <w:rsid w:val="00E30428"/>
    <w:rsid w:val="00E33BE8"/>
    <w:rsid w:val="00E34C0C"/>
    <w:rsid w:val="00E40891"/>
    <w:rsid w:val="00E43045"/>
    <w:rsid w:val="00E453A2"/>
    <w:rsid w:val="00E46E1B"/>
    <w:rsid w:val="00E51ACF"/>
    <w:rsid w:val="00E5473C"/>
    <w:rsid w:val="00E56329"/>
    <w:rsid w:val="00E60B8C"/>
    <w:rsid w:val="00E61A98"/>
    <w:rsid w:val="00E61BB7"/>
    <w:rsid w:val="00E641C6"/>
    <w:rsid w:val="00E65A2F"/>
    <w:rsid w:val="00E702B5"/>
    <w:rsid w:val="00E71C0C"/>
    <w:rsid w:val="00E770D7"/>
    <w:rsid w:val="00E83B11"/>
    <w:rsid w:val="00E84339"/>
    <w:rsid w:val="00E936AE"/>
    <w:rsid w:val="00E94099"/>
    <w:rsid w:val="00EA07FD"/>
    <w:rsid w:val="00EA53A8"/>
    <w:rsid w:val="00EA605D"/>
    <w:rsid w:val="00EA7C51"/>
    <w:rsid w:val="00EA7E83"/>
    <w:rsid w:val="00EB0CE7"/>
    <w:rsid w:val="00EB1AB0"/>
    <w:rsid w:val="00EB54F8"/>
    <w:rsid w:val="00EB75B2"/>
    <w:rsid w:val="00EC03EE"/>
    <w:rsid w:val="00EC2B01"/>
    <w:rsid w:val="00EC3518"/>
    <w:rsid w:val="00EC658A"/>
    <w:rsid w:val="00EC7BDA"/>
    <w:rsid w:val="00ED37B8"/>
    <w:rsid w:val="00ED6135"/>
    <w:rsid w:val="00ED688B"/>
    <w:rsid w:val="00ED7D18"/>
    <w:rsid w:val="00EE057E"/>
    <w:rsid w:val="00EE22FE"/>
    <w:rsid w:val="00EF234F"/>
    <w:rsid w:val="00EF2DDD"/>
    <w:rsid w:val="00EF3F4F"/>
    <w:rsid w:val="00EF5E39"/>
    <w:rsid w:val="00EF6441"/>
    <w:rsid w:val="00F04722"/>
    <w:rsid w:val="00F06294"/>
    <w:rsid w:val="00F12072"/>
    <w:rsid w:val="00F1299E"/>
    <w:rsid w:val="00F149CD"/>
    <w:rsid w:val="00F157F0"/>
    <w:rsid w:val="00F165F0"/>
    <w:rsid w:val="00F1746B"/>
    <w:rsid w:val="00F20B93"/>
    <w:rsid w:val="00F25300"/>
    <w:rsid w:val="00F30FC6"/>
    <w:rsid w:val="00F32109"/>
    <w:rsid w:val="00F321E5"/>
    <w:rsid w:val="00F32A0E"/>
    <w:rsid w:val="00F34482"/>
    <w:rsid w:val="00F34D98"/>
    <w:rsid w:val="00F3610F"/>
    <w:rsid w:val="00F43B80"/>
    <w:rsid w:val="00F44E91"/>
    <w:rsid w:val="00F45168"/>
    <w:rsid w:val="00F47806"/>
    <w:rsid w:val="00F52F18"/>
    <w:rsid w:val="00F5569C"/>
    <w:rsid w:val="00F577A1"/>
    <w:rsid w:val="00F62E3F"/>
    <w:rsid w:val="00F638BA"/>
    <w:rsid w:val="00F7190B"/>
    <w:rsid w:val="00F757DA"/>
    <w:rsid w:val="00F80EF3"/>
    <w:rsid w:val="00F813AC"/>
    <w:rsid w:val="00F823B6"/>
    <w:rsid w:val="00F849C2"/>
    <w:rsid w:val="00F9236F"/>
    <w:rsid w:val="00F933C6"/>
    <w:rsid w:val="00F946A6"/>
    <w:rsid w:val="00F94F0E"/>
    <w:rsid w:val="00F95A93"/>
    <w:rsid w:val="00FA0A60"/>
    <w:rsid w:val="00FA3999"/>
    <w:rsid w:val="00FA41FF"/>
    <w:rsid w:val="00FA5CC3"/>
    <w:rsid w:val="00FA6F6D"/>
    <w:rsid w:val="00FB02A5"/>
    <w:rsid w:val="00FB1B15"/>
    <w:rsid w:val="00FB70E9"/>
    <w:rsid w:val="00FC21D2"/>
    <w:rsid w:val="00FC33BE"/>
    <w:rsid w:val="00FC47E4"/>
    <w:rsid w:val="00FC4D79"/>
    <w:rsid w:val="00FC7843"/>
    <w:rsid w:val="00FD2508"/>
    <w:rsid w:val="00FD3531"/>
    <w:rsid w:val="00FD450C"/>
    <w:rsid w:val="00FD51A5"/>
    <w:rsid w:val="00FD6EE6"/>
    <w:rsid w:val="00FE1A50"/>
    <w:rsid w:val="00FE309E"/>
    <w:rsid w:val="00FF43DF"/>
    <w:rsid w:val="00FF6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C2F43"/>
  <w15:docId w15:val="{34DC5890-6FC6-4736-853B-1A1E60BA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3BC"/>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link w:val="DefaultZnak"/>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5"/>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character" w:customStyle="1" w:styleId="FontStyle32">
    <w:name w:val="Font Style32"/>
    <w:uiPriority w:val="99"/>
    <w:rsid w:val="0073102C"/>
    <w:rPr>
      <w:rFonts w:ascii="Calibri" w:hAnsi="Calibri" w:cs="Calibri"/>
      <w:sz w:val="20"/>
      <w:szCs w:val="20"/>
    </w:rPr>
  </w:style>
  <w:style w:type="character" w:customStyle="1" w:styleId="FontStyle26">
    <w:name w:val="Font Style26"/>
    <w:rsid w:val="007F2A29"/>
    <w:rPr>
      <w:rFonts w:ascii="Arial" w:hAnsi="Arial" w:cs="Arial"/>
      <w:sz w:val="22"/>
      <w:szCs w:val="22"/>
    </w:rPr>
  </w:style>
  <w:style w:type="character" w:customStyle="1" w:styleId="Domylnaczcionkaakapitu2">
    <w:name w:val="Domyślna czcionka akapitu2"/>
    <w:rsid w:val="00942686"/>
  </w:style>
  <w:style w:type="character" w:customStyle="1" w:styleId="TekstkomentarzaZnak1">
    <w:name w:val="Tekst komentarza Znak1"/>
    <w:basedOn w:val="Domylnaczcionkaakapitu"/>
    <w:uiPriority w:val="99"/>
    <w:rsid w:val="006E0EC9"/>
    <w:rPr>
      <w:rFonts w:ascii="Times New Roman" w:eastAsia="Times New Roman" w:hAnsi="Times New Roman" w:cs="Times New Roman"/>
      <w:kern w:val="1"/>
      <w:sz w:val="20"/>
      <w:szCs w:val="20"/>
      <w:lang w:val="en-US" w:eastAsia="ar-SA"/>
    </w:rPr>
  </w:style>
  <w:style w:type="paragraph" w:customStyle="1" w:styleId="numerowanie">
    <w:name w:val="numerowanie"/>
    <w:basedOn w:val="Normalny"/>
    <w:rsid w:val="0011006E"/>
    <w:pPr>
      <w:widowControl/>
      <w:suppressAutoHyphens w:val="0"/>
      <w:adjustRightInd/>
      <w:spacing w:after="0" w:line="240" w:lineRule="auto"/>
      <w:textAlignment w:val="auto"/>
    </w:pPr>
    <w:rPr>
      <w:rFonts w:ascii="Arial" w:eastAsiaTheme="minorHAnsi" w:hAnsi="Arial" w:cs="Arial"/>
      <w:spacing w:val="4"/>
      <w:sz w:val="20"/>
      <w:szCs w:val="20"/>
      <w:lang w:eastAsia="pl-PL"/>
    </w:rPr>
  </w:style>
  <w:style w:type="character" w:customStyle="1" w:styleId="DefaultZnak">
    <w:name w:val="Default Znak"/>
    <w:link w:val="Default"/>
    <w:locked/>
    <w:rsid w:val="005B4D49"/>
    <w:rPr>
      <w:rFonts w:ascii="Arial" w:eastAsia="Calibri" w:hAnsi="Arial" w:cs="Arial"/>
      <w:color w:val="000000"/>
      <w:sz w:val="24"/>
      <w:szCs w:val="24"/>
    </w:rPr>
  </w:style>
  <w:style w:type="paragraph" w:customStyle="1" w:styleId="Akapitzlist2">
    <w:name w:val="Akapit z listą2"/>
    <w:basedOn w:val="Normalny"/>
    <w:rsid w:val="00111384"/>
    <w:pPr>
      <w:adjustRightInd/>
      <w:spacing w:before="20" w:after="40" w:line="252" w:lineRule="auto"/>
      <w:ind w:left="720"/>
      <w:textAlignment w:val="auto"/>
    </w:pPr>
    <w:rPr>
      <w:rFonts w:ascii="Calibri" w:eastAsia="SimSun" w:hAnsi="Calibri"/>
      <w:ker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45020">
      <w:bodyDiv w:val="1"/>
      <w:marLeft w:val="0"/>
      <w:marRight w:val="0"/>
      <w:marTop w:val="0"/>
      <w:marBottom w:val="0"/>
      <w:divBdr>
        <w:top w:val="none" w:sz="0" w:space="0" w:color="auto"/>
        <w:left w:val="none" w:sz="0" w:space="0" w:color="auto"/>
        <w:bottom w:val="none" w:sz="0" w:space="0" w:color="auto"/>
        <w:right w:val="none" w:sz="0" w:space="0" w:color="auto"/>
      </w:divBdr>
    </w:div>
    <w:div w:id="163781937">
      <w:bodyDiv w:val="1"/>
      <w:marLeft w:val="0"/>
      <w:marRight w:val="0"/>
      <w:marTop w:val="0"/>
      <w:marBottom w:val="0"/>
      <w:divBdr>
        <w:top w:val="none" w:sz="0" w:space="0" w:color="auto"/>
        <w:left w:val="none" w:sz="0" w:space="0" w:color="auto"/>
        <w:bottom w:val="none" w:sz="0" w:space="0" w:color="auto"/>
        <w:right w:val="none" w:sz="0" w:space="0" w:color="auto"/>
      </w:divBdr>
    </w:div>
    <w:div w:id="316569795">
      <w:bodyDiv w:val="1"/>
      <w:marLeft w:val="0"/>
      <w:marRight w:val="0"/>
      <w:marTop w:val="0"/>
      <w:marBottom w:val="0"/>
      <w:divBdr>
        <w:top w:val="none" w:sz="0" w:space="0" w:color="auto"/>
        <w:left w:val="none" w:sz="0" w:space="0" w:color="auto"/>
        <w:bottom w:val="none" w:sz="0" w:space="0" w:color="auto"/>
        <w:right w:val="none" w:sz="0" w:space="0" w:color="auto"/>
      </w:divBdr>
    </w:div>
    <w:div w:id="370809618">
      <w:bodyDiv w:val="1"/>
      <w:marLeft w:val="0"/>
      <w:marRight w:val="0"/>
      <w:marTop w:val="0"/>
      <w:marBottom w:val="0"/>
      <w:divBdr>
        <w:top w:val="none" w:sz="0" w:space="0" w:color="auto"/>
        <w:left w:val="none" w:sz="0" w:space="0" w:color="auto"/>
        <w:bottom w:val="none" w:sz="0" w:space="0" w:color="auto"/>
        <w:right w:val="none" w:sz="0" w:space="0" w:color="auto"/>
      </w:divBdr>
    </w:div>
    <w:div w:id="372656311">
      <w:bodyDiv w:val="1"/>
      <w:marLeft w:val="0"/>
      <w:marRight w:val="0"/>
      <w:marTop w:val="0"/>
      <w:marBottom w:val="0"/>
      <w:divBdr>
        <w:top w:val="none" w:sz="0" w:space="0" w:color="auto"/>
        <w:left w:val="none" w:sz="0" w:space="0" w:color="auto"/>
        <w:bottom w:val="none" w:sz="0" w:space="0" w:color="auto"/>
        <w:right w:val="none" w:sz="0" w:space="0" w:color="auto"/>
      </w:divBdr>
    </w:div>
    <w:div w:id="422845321">
      <w:bodyDiv w:val="1"/>
      <w:marLeft w:val="0"/>
      <w:marRight w:val="0"/>
      <w:marTop w:val="0"/>
      <w:marBottom w:val="0"/>
      <w:divBdr>
        <w:top w:val="none" w:sz="0" w:space="0" w:color="auto"/>
        <w:left w:val="none" w:sz="0" w:space="0" w:color="auto"/>
        <w:bottom w:val="none" w:sz="0" w:space="0" w:color="auto"/>
        <w:right w:val="none" w:sz="0" w:space="0" w:color="auto"/>
      </w:divBdr>
    </w:div>
    <w:div w:id="799998504">
      <w:bodyDiv w:val="1"/>
      <w:marLeft w:val="0"/>
      <w:marRight w:val="0"/>
      <w:marTop w:val="0"/>
      <w:marBottom w:val="0"/>
      <w:divBdr>
        <w:top w:val="none" w:sz="0" w:space="0" w:color="auto"/>
        <w:left w:val="none" w:sz="0" w:space="0" w:color="auto"/>
        <w:bottom w:val="none" w:sz="0" w:space="0" w:color="auto"/>
        <w:right w:val="none" w:sz="0" w:space="0" w:color="auto"/>
      </w:divBdr>
    </w:div>
    <w:div w:id="876085627">
      <w:bodyDiv w:val="1"/>
      <w:marLeft w:val="0"/>
      <w:marRight w:val="0"/>
      <w:marTop w:val="0"/>
      <w:marBottom w:val="0"/>
      <w:divBdr>
        <w:top w:val="none" w:sz="0" w:space="0" w:color="auto"/>
        <w:left w:val="none" w:sz="0" w:space="0" w:color="auto"/>
        <w:bottom w:val="none" w:sz="0" w:space="0" w:color="auto"/>
        <w:right w:val="none" w:sz="0" w:space="0" w:color="auto"/>
      </w:divBdr>
    </w:div>
    <w:div w:id="1097948841">
      <w:bodyDiv w:val="1"/>
      <w:marLeft w:val="0"/>
      <w:marRight w:val="0"/>
      <w:marTop w:val="0"/>
      <w:marBottom w:val="0"/>
      <w:divBdr>
        <w:top w:val="none" w:sz="0" w:space="0" w:color="auto"/>
        <w:left w:val="none" w:sz="0" w:space="0" w:color="auto"/>
        <w:bottom w:val="none" w:sz="0" w:space="0" w:color="auto"/>
        <w:right w:val="none" w:sz="0" w:space="0" w:color="auto"/>
      </w:divBdr>
    </w:div>
    <w:div w:id="1120492314">
      <w:bodyDiv w:val="1"/>
      <w:marLeft w:val="0"/>
      <w:marRight w:val="0"/>
      <w:marTop w:val="0"/>
      <w:marBottom w:val="0"/>
      <w:divBdr>
        <w:top w:val="none" w:sz="0" w:space="0" w:color="auto"/>
        <w:left w:val="none" w:sz="0" w:space="0" w:color="auto"/>
        <w:bottom w:val="none" w:sz="0" w:space="0" w:color="auto"/>
        <w:right w:val="none" w:sz="0" w:space="0" w:color="auto"/>
      </w:divBdr>
    </w:div>
    <w:div w:id="1145854764">
      <w:bodyDiv w:val="1"/>
      <w:marLeft w:val="0"/>
      <w:marRight w:val="0"/>
      <w:marTop w:val="0"/>
      <w:marBottom w:val="0"/>
      <w:divBdr>
        <w:top w:val="none" w:sz="0" w:space="0" w:color="auto"/>
        <w:left w:val="none" w:sz="0" w:space="0" w:color="auto"/>
        <w:bottom w:val="none" w:sz="0" w:space="0" w:color="auto"/>
        <w:right w:val="none" w:sz="0" w:space="0" w:color="auto"/>
      </w:divBdr>
      <w:divsChild>
        <w:div w:id="618684244">
          <w:marLeft w:val="0"/>
          <w:marRight w:val="0"/>
          <w:marTop w:val="0"/>
          <w:marBottom w:val="0"/>
          <w:divBdr>
            <w:top w:val="none" w:sz="0" w:space="0" w:color="auto"/>
            <w:left w:val="none" w:sz="0" w:space="0" w:color="auto"/>
            <w:bottom w:val="none" w:sz="0" w:space="0" w:color="auto"/>
            <w:right w:val="none" w:sz="0" w:space="0" w:color="auto"/>
          </w:divBdr>
          <w:divsChild>
            <w:div w:id="1908109624">
              <w:marLeft w:val="0"/>
              <w:marRight w:val="0"/>
              <w:marTop w:val="0"/>
              <w:marBottom w:val="0"/>
              <w:divBdr>
                <w:top w:val="none" w:sz="0" w:space="0" w:color="auto"/>
                <w:left w:val="none" w:sz="0" w:space="0" w:color="auto"/>
                <w:bottom w:val="none" w:sz="0" w:space="0" w:color="auto"/>
                <w:right w:val="none" w:sz="0" w:space="0" w:color="auto"/>
              </w:divBdr>
              <w:divsChild>
                <w:div w:id="20866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5096">
      <w:bodyDiv w:val="1"/>
      <w:marLeft w:val="0"/>
      <w:marRight w:val="0"/>
      <w:marTop w:val="0"/>
      <w:marBottom w:val="0"/>
      <w:divBdr>
        <w:top w:val="none" w:sz="0" w:space="0" w:color="auto"/>
        <w:left w:val="none" w:sz="0" w:space="0" w:color="auto"/>
        <w:bottom w:val="none" w:sz="0" w:space="0" w:color="auto"/>
        <w:right w:val="none" w:sz="0" w:space="0" w:color="auto"/>
      </w:divBdr>
    </w:div>
    <w:div w:id="1287196025">
      <w:bodyDiv w:val="1"/>
      <w:marLeft w:val="0"/>
      <w:marRight w:val="0"/>
      <w:marTop w:val="0"/>
      <w:marBottom w:val="0"/>
      <w:divBdr>
        <w:top w:val="none" w:sz="0" w:space="0" w:color="auto"/>
        <w:left w:val="none" w:sz="0" w:space="0" w:color="auto"/>
        <w:bottom w:val="none" w:sz="0" w:space="0" w:color="auto"/>
        <w:right w:val="none" w:sz="0" w:space="0" w:color="auto"/>
      </w:divBdr>
      <w:divsChild>
        <w:div w:id="374695945">
          <w:marLeft w:val="0"/>
          <w:marRight w:val="0"/>
          <w:marTop w:val="0"/>
          <w:marBottom w:val="0"/>
          <w:divBdr>
            <w:top w:val="none" w:sz="0" w:space="0" w:color="auto"/>
            <w:left w:val="none" w:sz="0" w:space="0" w:color="auto"/>
            <w:bottom w:val="none" w:sz="0" w:space="0" w:color="auto"/>
            <w:right w:val="none" w:sz="0" w:space="0" w:color="auto"/>
          </w:divBdr>
          <w:divsChild>
            <w:div w:id="822086761">
              <w:marLeft w:val="0"/>
              <w:marRight w:val="0"/>
              <w:marTop w:val="0"/>
              <w:marBottom w:val="0"/>
              <w:divBdr>
                <w:top w:val="none" w:sz="0" w:space="0" w:color="auto"/>
                <w:left w:val="none" w:sz="0" w:space="0" w:color="auto"/>
                <w:bottom w:val="none" w:sz="0" w:space="0" w:color="auto"/>
                <w:right w:val="none" w:sz="0" w:space="0" w:color="auto"/>
              </w:divBdr>
              <w:divsChild>
                <w:div w:id="19921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4077">
      <w:bodyDiv w:val="1"/>
      <w:marLeft w:val="0"/>
      <w:marRight w:val="0"/>
      <w:marTop w:val="0"/>
      <w:marBottom w:val="0"/>
      <w:divBdr>
        <w:top w:val="none" w:sz="0" w:space="0" w:color="auto"/>
        <w:left w:val="none" w:sz="0" w:space="0" w:color="auto"/>
        <w:bottom w:val="none" w:sz="0" w:space="0" w:color="auto"/>
        <w:right w:val="none" w:sz="0" w:space="0" w:color="auto"/>
      </w:divBdr>
      <w:divsChild>
        <w:div w:id="108748115">
          <w:marLeft w:val="0"/>
          <w:marRight w:val="0"/>
          <w:marTop w:val="0"/>
          <w:marBottom w:val="0"/>
          <w:divBdr>
            <w:top w:val="none" w:sz="0" w:space="0" w:color="auto"/>
            <w:left w:val="none" w:sz="0" w:space="0" w:color="auto"/>
            <w:bottom w:val="none" w:sz="0" w:space="0" w:color="auto"/>
            <w:right w:val="none" w:sz="0" w:space="0" w:color="auto"/>
          </w:divBdr>
          <w:divsChild>
            <w:div w:id="571086082">
              <w:marLeft w:val="0"/>
              <w:marRight w:val="0"/>
              <w:marTop w:val="0"/>
              <w:marBottom w:val="0"/>
              <w:divBdr>
                <w:top w:val="none" w:sz="0" w:space="0" w:color="auto"/>
                <w:left w:val="none" w:sz="0" w:space="0" w:color="auto"/>
                <w:bottom w:val="none" w:sz="0" w:space="0" w:color="auto"/>
                <w:right w:val="none" w:sz="0" w:space="0" w:color="auto"/>
              </w:divBdr>
              <w:divsChild>
                <w:div w:id="16320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57491">
      <w:bodyDiv w:val="1"/>
      <w:marLeft w:val="0"/>
      <w:marRight w:val="0"/>
      <w:marTop w:val="0"/>
      <w:marBottom w:val="0"/>
      <w:divBdr>
        <w:top w:val="none" w:sz="0" w:space="0" w:color="auto"/>
        <w:left w:val="none" w:sz="0" w:space="0" w:color="auto"/>
        <w:bottom w:val="none" w:sz="0" w:space="0" w:color="auto"/>
        <w:right w:val="none" w:sz="0" w:space="0" w:color="auto"/>
      </w:divBdr>
    </w:div>
    <w:div w:id="1359086364">
      <w:bodyDiv w:val="1"/>
      <w:marLeft w:val="0"/>
      <w:marRight w:val="0"/>
      <w:marTop w:val="0"/>
      <w:marBottom w:val="0"/>
      <w:divBdr>
        <w:top w:val="none" w:sz="0" w:space="0" w:color="auto"/>
        <w:left w:val="none" w:sz="0" w:space="0" w:color="auto"/>
        <w:bottom w:val="none" w:sz="0" w:space="0" w:color="auto"/>
        <w:right w:val="none" w:sz="0" w:space="0" w:color="auto"/>
      </w:divBdr>
    </w:div>
    <w:div w:id="1363092142">
      <w:bodyDiv w:val="1"/>
      <w:marLeft w:val="0"/>
      <w:marRight w:val="0"/>
      <w:marTop w:val="0"/>
      <w:marBottom w:val="0"/>
      <w:divBdr>
        <w:top w:val="none" w:sz="0" w:space="0" w:color="auto"/>
        <w:left w:val="none" w:sz="0" w:space="0" w:color="auto"/>
        <w:bottom w:val="none" w:sz="0" w:space="0" w:color="auto"/>
        <w:right w:val="none" w:sz="0" w:space="0" w:color="auto"/>
      </w:divBdr>
    </w:div>
    <w:div w:id="1413430571">
      <w:bodyDiv w:val="1"/>
      <w:marLeft w:val="0"/>
      <w:marRight w:val="0"/>
      <w:marTop w:val="0"/>
      <w:marBottom w:val="0"/>
      <w:divBdr>
        <w:top w:val="none" w:sz="0" w:space="0" w:color="auto"/>
        <w:left w:val="none" w:sz="0" w:space="0" w:color="auto"/>
        <w:bottom w:val="none" w:sz="0" w:space="0" w:color="auto"/>
        <w:right w:val="none" w:sz="0" w:space="0" w:color="auto"/>
      </w:divBdr>
    </w:div>
    <w:div w:id="1520778662">
      <w:bodyDiv w:val="1"/>
      <w:marLeft w:val="0"/>
      <w:marRight w:val="0"/>
      <w:marTop w:val="0"/>
      <w:marBottom w:val="0"/>
      <w:divBdr>
        <w:top w:val="none" w:sz="0" w:space="0" w:color="auto"/>
        <w:left w:val="none" w:sz="0" w:space="0" w:color="auto"/>
        <w:bottom w:val="none" w:sz="0" w:space="0" w:color="auto"/>
        <w:right w:val="none" w:sz="0" w:space="0" w:color="auto"/>
      </w:divBdr>
      <w:divsChild>
        <w:div w:id="243028073">
          <w:marLeft w:val="0"/>
          <w:marRight w:val="0"/>
          <w:marTop w:val="0"/>
          <w:marBottom w:val="0"/>
          <w:divBdr>
            <w:top w:val="none" w:sz="0" w:space="0" w:color="auto"/>
            <w:left w:val="none" w:sz="0" w:space="0" w:color="auto"/>
            <w:bottom w:val="none" w:sz="0" w:space="0" w:color="auto"/>
            <w:right w:val="none" w:sz="0" w:space="0" w:color="auto"/>
          </w:divBdr>
          <w:divsChild>
            <w:div w:id="997152771">
              <w:marLeft w:val="0"/>
              <w:marRight w:val="0"/>
              <w:marTop w:val="0"/>
              <w:marBottom w:val="0"/>
              <w:divBdr>
                <w:top w:val="none" w:sz="0" w:space="0" w:color="auto"/>
                <w:left w:val="none" w:sz="0" w:space="0" w:color="auto"/>
                <w:bottom w:val="none" w:sz="0" w:space="0" w:color="auto"/>
                <w:right w:val="none" w:sz="0" w:space="0" w:color="auto"/>
              </w:divBdr>
              <w:divsChild>
                <w:div w:id="19944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2543">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 w:id="1623462436">
      <w:bodyDiv w:val="1"/>
      <w:marLeft w:val="0"/>
      <w:marRight w:val="0"/>
      <w:marTop w:val="0"/>
      <w:marBottom w:val="0"/>
      <w:divBdr>
        <w:top w:val="none" w:sz="0" w:space="0" w:color="auto"/>
        <w:left w:val="none" w:sz="0" w:space="0" w:color="auto"/>
        <w:bottom w:val="none" w:sz="0" w:space="0" w:color="auto"/>
        <w:right w:val="none" w:sz="0" w:space="0" w:color="auto"/>
      </w:divBdr>
    </w:div>
    <w:div w:id="186706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DD6D-3468-4AC3-97AE-120C4D0F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18738</Words>
  <Characters>112429</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Ewa Szychowska</cp:lastModifiedBy>
  <cp:revision>4</cp:revision>
  <cp:lastPrinted>2024-07-04T06:03:00Z</cp:lastPrinted>
  <dcterms:created xsi:type="dcterms:W3CDTF">2024-07-04T06:18:00Z</dcterms:created>
  <dcterms:modified xsi:type="dcterms:W3CDTF">2024-07-04T10:34:00Z</dcterms:modified>
</cp:coreProperties>
</file>